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9C744" w14:textId="77777777" w:rsidR="00AC6876" w:rsidRPr="0020066A" w:rsidRDefault="00AC6876" w:rsidP="00AC6876">
      <w:pPr>
        <w:spacing w:before="240" w:after="0" w:line="360" w:lineRule="auto"/>
        <w:ind w:right="49"/>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catorce de diciembre de dos mil veintidós.</w:t>
      </w:r>
    </w:p>
    <w:p w14:paraId="7E9E6AF8" w14:textId="77777777" w:rsidR="00AC6876" w:rsidRPr="0020066A" w:rsidRDefault="00AC6876" w:rsidP="00AC6876">
      <w:pPr>
        <w:spacing w:after="0" w:line="360" w:lineRule="auto"/>
        <w:ind w:right="49"/>
        <w:jc w:val="both"/>
        <w:rPr>
          <w:rFonts w:ascii="Palatino Linotype" w:eastAsia="Palatino Linotype" w:hAnsi="Palatino Linotype" w:cs="Palatino Linotype"/>
          <w:sz w:val="24"/>
          <w:szCs w:val="24"/>
        </w:rPr>
      </w:pPr>
    </w:p>
    <w:p w14:paraId="1E7AA242" w14:textId="6821A94A" w:rsidR="00AC6876" w:rsidRPr="0020066A" w:rsidRDefault="00AC6876" w:rsidP="00AC6876">
      <w:pPr>
        <w:spacing w:after="0" w:line="360" w:lineRule="auto"/>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b/>
          <w:sz w:val="24"/>
          <w:szCs w:val="24"/>
        </w:rPr>
        <w:t xml:space="preserve">Visto </w:t>
      </w:r>
      <w:r w:rsidRPr="0020066A">
        <w:rPr>
          <w:rFonts w:ascii="Palatino Linotype" w:eastAsia="Palatino Linotype" w:hAnsi="Palatino Linotype" w:cs="Palatino Linotype"/>
          <w:sz w:val="24"/>
          <w:szCs w:val="24"/>
        </w:rPr>
        <w:t xml:space="preserve">el expediente relativo a los recursos de revisión números  </w:t>
      </w:r>
      <w:r w:rsidRPr="0020066A">
        <w:rPr>
          <w:rFonts w:ascii="Palatino Linotype" w:eastAsia="Palatino Linotype" w:hAnsi="Palatino Linotype" w:cs="Palatino Linotype"/>
          <w:b/>
          <w:sz w:val="24"/>
          <w:szCs w:val="24"/>
        </w:rPr>
        <w:t xml:space="preserve">12744/INFOEM/IP/RR/2022 </w:t>
      </w:r>
      <w:r w:rsidRPr="0020066A">
        <w:rPr>
          <w:rFonts w:ascii="Palatino Linotype" w:eastAsia="Palatino Linotype" w:hAnsi="Palatino Linotype" w:cs="Palatino Linotype"/>
          <w:sz w:val="24"/>
          <w:szCs w:val="24"/>
        </w:rPr>
        <w:t xml:space="preserve">y </w:t>
      </w:r>
      <w:r w:rsidRPr="0020066A">
        <w:rPr>
          <w:rFonts w:ascii="Palatino Linotype" w:eastAsia="Palatino Linotype" w:hAnsi="Palatino Linotype" w:cs="Palatino Linotype"/>
          <w:b/>
          <w:sz w:val="24"/>
          <w:szCs w:val="24"/>
        </w:rPr>
        <w:t xml:space="preserve">13058/INFOEM/IP/RR/2022 </w:t>
      </w:r>
      <w:r w:rsidRPr="0020066A">
        <w:rPr>
          <w:rFonts w:ascii="Palatino Linotype" w:eastAsia="Palatino Linotype" w:hAnsi="Palatino Linotype" w:cs="Palatino Linotype"/>
          <w:sz w:val="24"/>
          <w:szCs w:val="24"/>
        </w:rPr>
        <w:t xml:space="preserve">interpuestos por </w:t>
      </w:r>
      <w:r w:rsidR="003434C3">
        <w:rPr>
          <w:rFonts w:ascii="Palatino Linotype" w:eastAsia="Palatino Linotype" w:hAnsi="Palatino Linotype" w:cs="Palatino Linotype"/>
          <w:b/>
          <w:sz w:val="24"/>
          <w:szCs w:val="24"/>
        </w:rPr>
        <w:t>XXXXXX XXXXX XXXXXXX</w:t>
      </w:r>
      <w:r w:rsidRPr="0020066A">
        <w:rPr>
          <w:rFonts w:ascii="Palatino Linotype" w:eastAsia="Palatino Linotype" w:hAnsi="Palatino Linotype" w:cs="Palatino Linotype"/>
          <w:sz w:val="24"/>
          <w:szCs w:val="24"/>
        </w:rPr>
        <w:t xml:space="preserve">, a quien en lo sucesivo se le denominara </w:t>
      </w:r>
      <w:r w:rsidRPr="0020066A">
        <w:rPr>
          <w:rFonts w:ascii="Palatino Linotype" w:eastAsia="Palatino Linotype" w:hAnsi="Palatino Linotype" w:cs="Palatino Linotype"/>
          <w:b/>
          <w:sz w:val="24"/>
          <w:szCs w:val="24"/>
        </w:rPr>
        <w:t>EL RECURRENTE</w:t>
      </w:r>
      <w:r w:rsidRPr="0020066A">
        <w:rPr>
          <w:rFonts w:ascii="Palatino Linotype" w:eastAsia="Palatino Linotype" w:hAnsi="Palatino Linotype" w:cs="Palatino Linotype"/>
          <w:sz w:val="24"/>
          <w:szCs w:val="24"/>
        </w:rPr>
        <w:t xml:space="preserve">, en contra de las respuestas a la solicitudes de información con números de folio </w:t>
      </w:r>
      <w:r w:rsidRPr="0020066A">
        <w:rPr>
          <w:rFonts w:ascii="Palatino Linotype" w:eastAsia="Palatino Linotype" w:hAnsi="Palatino Linotype" w:cs="Palatino Linotype"/>
          <w:b/>
          <w:sz w:val="24"/>
          <w:szCs w:val="24"/>
        </w:rPr>
        <w:t xml:space="preserve">00645/NAUCALPA/IP/2022 </w:t>
      </w:r>
      <w:r w:rsidRPr="0020066A">
        <w:rPr>
          <w:rFonts w:ascii="Palatino Linotype" w:eastAsia="Palatino Linotype" w:hAnsi="Palatino Linotype" w:cs="Palatino Linotype"/>
          <w:sz w:val="24"/>
          <w:szCs w:val="24"/>
        </w:rPr>
        <w:t xml:space="preserve">y </w:t>
      </w:r>
      <w:r w:rsidRPr="0020066A">
        <w:rPr>
          <w:rFonts w:ascii="Palatino Linotype" w:eastAsia="Palatino Linotype" w:hAnsi="Palatino Linotype" w:cs="Palatino Linotype"/>
          <w:b/>
          <w:sz w:val="24"/>
          <w:szCs w:val="24"/>
        </w:rPr>
        <w:t xml:space="preserve">00666/NAUCALPA/IP/2022 </w:t>
      </w:r>
      <w:r w:rsidRPr="0020066A">
        <w:rPr>
          <w:rFonts w:ascii="Palatino Linotype" w:eastAsia="Palatino Linotype" w:hAnsi="Palatino Linotype" w:cs="Palatino Linotype"/>
          <w:sz w:val="24"/>
          <w:szCs w:val="24"/>
        </w:rPr>
        <w:t xml:space="preserve">por parte del Ayuntamiento de Naucalpan de Juárez, en lo sucesivo </w:t>
      </w:r>
      <w:r w:rsidRPr="0020066A">
        <w:rPr>
          <w:rFonts w:ascii="Palatino Linotype" w:eastAsia="Palatino Linotype" w:hAnsi="Palatino Linotype" w:cs="Palatino Linotype"/>
          <w:b/>
          <w:sz w:val="24"/>
          <w:szCs w:val="24"/>
        </w:rPr>
        <w:t>EL</w:t>
      </w:r>
      <w:r w:rsidRPr="0020066A">
        <w:rPr>
          <w:rFonts w:ascii="Palatino Linotype" w:eastAsia="Palatino Linotype" w:hAnsi="Palatino Linotype" w:cs="Palatino Linotype"/>
          <w:sz w:val="24"/>
          <w:szCs w:val="24"/>
        </w:rPr>
        <w:t xml:space="preserve"> </w:t>
      </w:r>
      <w:r w:rsidRPr="0020066A">
        <w:rPr>
          <w:rFonts w:ascii="Palatino Linotype" w:eastAsia="Palatino Linotype" w:hAnsi="Palatino Linotype" w:cs="Palatino Linotype"/>
          <w:b/>
          <w:sz w:val="24"/>
          <w:szCs w:val="24"/>
        </w:rPr>
        <w:t xml:space="preserve">SUJETO OBLIGADO; </w:t>
      </w:r>
      <w:r w:rsidRPr="0020066A">
        <w:rPr>
          <w:rFonts w:ascii="Palatino Linotype" w:eastAsia="Palatino Linotype" w:hAnsi="Palatino Linotype" w:cs="Palatino Linotype"/>
          <w:sz w:val="24"/>
          <w:szCs w:val="24"/>
        </w:rPr>
        <w:t xml:space="preserve">se procede a dictar la presente resolución, con base en lo siguiente. </w:t>
      </w:r>
    </w:p>
    <w:p w14:paraId="61AF82AF" w14:textId="77777777" w:rsidR="00AC6876" w:rsidRPr="0020066A" w:rsidRDefault="00AC6876" w:rsidP="00AC6876">
      <w:pPr>
        <w:spacing w:after="0" w:line="360" w:lineRule="auto"/>
        <w:jc w:val="both"/>
        <w:rPr>
          <w:rFonts w:ascii="Palatino Linotype" w:eastAsia="Palatino Linotype" w:hAnsi="Palatino Linotype" w:cs="Palatino Linotype"/>
          <w:sz w:val="24"/>
          <w:szCs w:val="24"/>
        </w:rPr>
      </w:pPr>
    </w:p>
    <w:p w14:paraId="25356312" w14:textId="77777777" w:rsidR="00AC6876" w:rsidRPr="0020066A" w:rsidRDefault="00AC6876" w:rsidP="00AC6876">
      <w:pPr>
        <w:spacing w:after="0" w:line="360" w:lineRule="auto"/>
        <w:jc w:val="center"/>
        <w:rPr>
          <w:rFonts w:ascii="Palatino Linotype" w:eastAsia="Palatino Linotype" w:hAnsi="Palatino Linotype" w:cs="Palatino Linotype"/>
          <w:b/>
          <w:sz w:val="24"/>
          <w:szCs w:val="24"/>
        </w:rPr>
      </w:pPr>
      <w:r w:rsidRPr="0020066A">
        <w:rPr>
          <w:rFonts w:ascii="Palatino Linotype" w:eastAsia="Palatino Linotype" w:hAnsi="Palatino Linotype" w:cs="Palatino Linotype"/>
          <w:b/>
          <w:sz w:val="24"/>
          <w:szCs w:val="24"/>
        </w:rPr>
        <w:t>A N T E C E D E N T E S</w:t>
      </w:r>
    </w:p>
    <w:p w14:paraId="0C2667CF" w14:textId="77777777" w:rsidR="00AC6876" w:rsidRPr="0020066A" w:rsidRDefault="00AC6876" w:rsidP="00AC6876">
      <w:pPr>
        <w:spacing w:after="0" w:line="360" w:lineRule="auto"/>
        <w:jc w:val="both"/>
        <w:rPr>
          <w:rFonts w:ascii="Palatino Linotype" w:eastAsia="Palatino Linotype" w:hAnsi="Palatino Linotype" w:cs="Palatino Linotype"/>
          <w:sz w:val="24"/>
          <w:szCs w:val="24"/>
        </w:rPr>
      </w:pPr>
    </w:p>
    <w:p w14:paraId="38692181" w14:textId="77777777" w:rsidR="00AC6876" w:rsidRPr="0020066A" w:rsidRDefault="00AC6876" w:rsidP="00AC6876">
      <w:pPr>
        <w:spacing w:after="0" w:line="360" w:lineRule="auto"/>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b/>
          <w:sz w:val="24"/>
          <w:szCs w:val="24"/>
        </w:rPr>
        <w:t>1.</w:t>
      </w:r>
      <w:r w:rsidRPr="0020066A">
        <w:rPr>
          <w:rFonts w:ascii="Palatino Linotype" w:eastAsia="Palatino Linotype" w:hAnsi="Palatino Linotype" w:cs="Palatino Linotype"/>
          <w:sz w:val="24"/>
          <w:szCs w:val="24"/>
        </w:rPr>
        <w:t xml:space="preserve"> </w:t>
      </w:r>
      <w:r w:rsidRPr="0020066A">
        <w:rPr>
          <w:rFonts w:ascii="Palatino Linotype" w:eastAsia="Palatino Linotype" w:hAnsi="Palatino Linotype" w:cs="Palatino Linotype"/>
          <w:b/>
          <w:sz w:val="24"/>
          <w:szCs w:val="24"/>
        </w:rPr>
        <w:t xml:space="preserve">SOLICITUDES DE INFORMACIÓN. </w:t>
      </w:r>
      <w:r w:rsidRPr="0020066A">
        <w:rPr>
          <w:rFonts w:ascii="Palatino Linotype" w:eastAsia="Palatino Linotype" w:hAnsi="Palatino Linotype" w:cs="Palatino Linotype"/>
          <w:sz w:val="24"/>
          <w:szCs w:val="24"/>
        </w:rPr>
        <w:t xml:space="preserve">Con fecha veintiuno y veinticuatro de junio de dos mil veintidós, </w:t>
      </w:r>
      <w:r w:rsidRPr="0020066A">
        <w:rPr>
          <w:rFonts w:ascii="Palatino Linotype" w:eastAsia="Palatino Linotype" w:hAnsi="Palatino Linotype" w:cs="Palatino Linotype"/>
          <w:b/>
          <w:sz w:val="24"/>
          <w:szCs w:val="24"/>
        </w:rPr>
        <w:t>EL RECURRENTE</w:t>
      </w:r>
      <w:r w:rsidRPr="0020066A">
        <w:rPr>
          <w:rFonts w:ascii="Palatino Linotype" w:eastAsia="Palatino Linotype" w:hAnsi="Palatino Linotype" w:cs="Palatino Linotype"/>
          <w:sz w:val="24"/>
          <w:szCs w:val="24"/>
        </w:rPr>
        <w:t>, presentó a través del Sistema de Acceso a la Información Mexiquense (</w:t>
      </w:r>
      <w:r w:rsidRPr="0020066A">
        <w:rPr>
          <w:rFonts w:ascii="Palatino Linotype" w:eastAsia="Palatino Linotype" w:hAnsi="Palatino Linotype" w:cs="Palatino Linotype"/>
          <w:b/>
          <w:sz w:val="24"/>
          <w:szCs w:val="24"/>
        </w:rPr>
        <w:t>SAIMEX)</w:t>
      </w:r>
      <w:r w:rsidRPr="0020066A">
        <w:rPr>
          <w:rFonts w:ascii="Palatino Linotype" w:eastAsia="Palatino Linotype" w:hAnsi="Palatino Linotype" w:cs="Palatino Linotype"/>
          <w:sz w:val="24"/>
          <w:szCs w:val="24"/>
        </w:rPr>
        <w:t xml:space="preserve"> ante </w:t>
      </w:r>
      <w:r w:rsidRPr="0020066A">
        <w:rPr>
          <w:rFonts w:ascii="Palatino Linotype" w:eastAsia="Palatino Linotype" w:hAnsi="Palatino Linotype" w:cs="Palatino Linotype"/>
          <w:b/>
          <w:sz w:val="24"/>
          <w:szCs w:val="24"/>
        </w:rPr>
        <w:t>EL SUJETO OBLIGADO</w:t>
      </w:r>
      <w:r w:rsidRPr="0020066A">
        <w:rPr>
          <w:rFonts w:ascii="Palatino Linotype" w:eastAsia="Palatino Linotype" w:hAnsi="Palatino Linotype" w:cs="Palatino Linotype"/>
          <w:sz w:val="24"/>
          <w:szCs w:val="24"/>
        </w:rPr>
        <w:t>, solicitudes de acceso a la información pública, registradas bajo los números de expedientes</w:t>
      </w:r>
      <w:r w:rsidRPr="0020066A">
        <w:rPr>
          <w:rFonts w:ascii="Verdana" w:eastAsia="Verdana" w:hAnsi="Verdana" w:cs="Verdana"/>
          <w:b/>
        </w:rPr>
        <w:t> </w:t>
      </w:r>
      <w:r w:rsidRPr="0020066A">
        <w:rPr>
          <w:rFonts w:ascii="Palatino Linotype" w:eastAsia="Palatino Linotype" w:hAnsi="Palatino Linotype" w:cs="Palatino Linotype"/>
          <w:b/>
          <w:sz w:val="24"/>
          <w:szCs w:val="24"/>
        </w:rPr>
        <w:t xml:space="preserve">00645/NAUCALPA/IP/2022 </w:t>
      </w:r>
      <w:r w:rsidRPr="0020066A">
        <w:rPr>
          <w:rFonts w:ascii="Palatino Linotype" w:eastAsia="Palatino Linotype" w:hAnsi="Palatino Linotype" w:cs="Palatino Linotype"/>
          <w:sz w:val="24"/>
          <w:szCs w:val="24"/>
        </w:rPr>
        <w:t xml:space="preserve">y </w:t>
      </w:r>
      <w:r w:rsidRPr="0020066A">
        <w:rPr>
          <w:rFonts w:ascii="Palatino Linotype" w:eastAsia="Palatino Linotype" w:hAnsi="Palatino Linotype" w:cs="Palatino Linotype"/>
          <w:b/>
          <w:sz w:val="24"/>
          <w:szCs w:val="24"/>
        </w:rPr>
        <w:t>00666/NAUCALPA/IP/2022</w:t>
      </w:r>
      <w:r w:rsidRPr="0020066A">
        <w:rPr>
          <w:rFonts w:ascii="Palatino Linotype" w:eastAsia="Palatino Linotype" w:hAnsi="Palatino Linotype" w:cs="Palatino Linotype"/>
          <w:sz w:val="24"/>
          <w:szCs w:val="24"/>
        </w:rPr>
        <w:t>,</w:t>
      </w:r>
      <w:r w:rsidRPr="0020066A">
        <w:rPr>
          <w:rFonts w:ascii="Palatino Linotype" w:eastAsia="Palatino Linotype" w:hAnsi="Palatino Linotype" w:cs="Palatino Linotype"/>
          <w:b/>
          <w:sz w:val="24"/>
          <w:szCs w:val="24"/>
        </w:rPr>
        <w:t xml:space="preserve"> </w:t>
      </w:r>
      <w:r w:rsidRPr="0020066A">
        <w:rPr>
          <w:rFonts w:ascii="Palatino Linotype" w:eastAsia="Palatino Linotype" w:hAnsi="Palatino Linotype" w:cs="Palatino Linotype"/>
          <w:sz w:val="24"/>
          <w:szCs w:val="24"/>
        </w:rPr>
        <w:t>mediante las cuales solicitó, la siguiente información:</w:t>
      </w:r>
    </w:p>
    <w:p w14:paraId="34371945" w14:textId="77777777" w:rsidR="003F2F92" w:rsidRPr="0020066A" w:rsidRDefault="003F2F92" w:rsidP="00AC6876">
      <w:pPr>
        <w:spacing w:after="0" w:line="360" w:lineRule="auto"/>
        <w:jc w:val="both"/>
        <w:rPr>
          <w:rFonts w:ascii="Palatino Linotype" w:eastAsia="Palatino Linotype" w:hAnsi="Palatino Linotype" w:cs="Palatino Linotype"/>
          <w:sz w:val="24"/>
          <w:szCs w:val="24"/>
        </w:rPr>
      </w:pPr>
    </w:p>
    <w:p w14:paraId="40D149E0" w14:textId="77777777" w:rsidR="00AC6876" w:rsidRPr="0020066A" w:rsidRDefault="00AC6876" w:rsidP="00AC6876">
      <w:pPr>
        <w:spacing w:after="0" w:line="360" w:lineRule="auto"/>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b/>
          <w:sz w:val="24"/>
          <w:szCs w:val="24"/>
        </w:rPr>
        <w:lastRenderedPageBreak/>
        <w:t xml:space="preserve">00645/NAUCALPA/IP/2022 </w:t>
      </w:r>
    </w:p>
    <w:p w14:paraId="380C001A" w14:textId="77777777" w:rsidR="00AC6876" w:rsidRPr="0020066A" w:rsidRDefault="00AC6876" w:rsidP="00AC6876">
      <w:pPr>
        <w:ind w:left="566" w:right="629"/>
        <w:jc w:val="both"/>
        <w:rPr>
          <w:rFonts w:ascii="Palatino Linotype" w:eastAsia="Palatino Linotype" w:hAnsi="Palatino Linotype" w:cs="Palatino Linotype"/>
          <w:i/>
        </w:rPr>
      </w:pPr>
      <w:r w:rsidRPr="0020066A">
        <w:rPr>
          <w:rFonts w:ascii="Palatino Linotype" w:eastAsia="Palatino Linotype" w:hAnsi="Palatino Linotype" w:cs="Palatino Linotype"/>
          <w:i/>
        </w:rPr>
        <w:t xml:space="preserve">“Solicito me informe el nombre de la persona que fungió como Secretario Particular del C. Antonio Lara </w:t>
      </w:r>
      <w:proofErr w:type="spellStart"/>
      <w:proofErr w:type="gramStart"/>
      <w:r w:rsidRPr="0020066A">
        <w:rPr>
          <w:rFonts w:ascii="Palatino Linotype" w:eastAsia="Palatino Linotype" w:hAnsi="Palatino Linotype" w:cs="Palatino Linotype"/>
          <w:i/>
        </w:rPr>
        <w:t>Vazquez</w:t>
      </w:r>
      <w:proofErr w:type="spellEnd"/>
      <w:r w:rsidRPr="0020066A">
        <w:rPr>
          <w:rFonts w:ascii="Palatino Linotype" w:eastAsia="Palatino Linotype" w:hAnsi="Palatino Linotype" w:cs="Palatino Linotype"/>
          <w:i/>
        </w:rPr>
        <w:t xml:space="preserve"> ,</w:t>
      </w:r>
      <w:proofErr w:type="gramEnd"/>
      <w:r w:rsidRPr="0020066A">
        <w:rPr>
          <w:rFonts w:ascii="Palatino Linotype" w:eastAsia="Palatino Linotype" w:hAnsi="Palatino Linotype" w:cs="Palatino Linotype"/>
          <w:i/>
        </w:rPr>
        <w:t xml:space="preserve"> durante el periodo comprendido del 16 de abril de 2010 al 30 de septiembre de 2012.” (Sic).</w:t>
      </w:r>
    </w:p>
    <w:p w14:paraId="3F6CA43C" w14:textId="77777777" w:rsidR="00AC6876" w:rsidRPr="0020066A" w:rsidRDefault="00AC6876" w:rsidP="00AC6876">
      <w:pPr>
        <w:spacing w:after="0" w:line="360" w:lineRule="auto"/>
        <w:jc w:val="both"/>
        <w:rPr>
          <w:rFonts w:ascii="Palatino Linotype" w:eastAsia="Palatino Linotype" w:hAnsi="Palatino Linotype" w:cs="Palatino Linotype"/>
          <w:sz w:val="24"/>
          <w:szCs w:val="24"/>
        </w:rPr>
      </w:pPr>
    </w:p>
    <w:p w14:paraId="45E573E1" w14:textId="77777777" w:rsidR="00AC6876" w:rsidRPr="0020066A" w:rsidRDefault="00AC6876" w:rsidP="00AC6876">
      <w:pPr>
        <w:spacing w:after="0" w:line="360" w:lineRule="auto"/>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b/>
          <w:sz w:val="24"/>
          <w:szCs w:val="24"/>
        </w:rPr>
        <w:t>00666/NAUCALPA/IP/2022</w:t>
      </w:r>
    </w:p>
    <w:p w14:paraId="0E9B4FAA" w14:textId="77777777" w:rsidR="00AC6876" w:rsidRPr="0020066A" w:rsidRDefault="00AC6876" w:rsidP="00AC6876">
      <w:pPr>
        <w:ind w:left="566" w:right="629"/>
        <w:jc w:val="both"/>
        <w:rPr>
          <w:rFonts w:ascii="Palatino Linotype" w:eastAsia="Palatino Linotype" w:hAnsi="Palatino Linotype" w:cs="Palatino Linotype"/>
          <w:i/>
        </w:rPr>
      </w:pPr>
      <w:r w:rsidRPr="0020066A">
        <w:rPr>
          <w:rFonts w:ascii="Palatino Linotype" w:eastAsia="Palatino Linotype" w:hAnsi="Palatino Linotype" w:cs="Palatino Linotype"/>
          <w:i/>
        </w:rPr>
        <w:t xml:space="preserve">“solicito me proporcione el nombre y periodo laborado, del funcionario que fungió como subsecretario del Ayuntamiento de Naucalpan de </w:t>
      </w:r>
      <w:proofErr w:type="spellStart"/>
      <w:r w:rsidRPr="0020066A">
        <w:rPr>
          <w:rFonts w:ascii="Palatino Linotype" w:eastAsia="Palatino Linotype" w:hAnsi="Palatino Linotype" w:cs="Palatino Linotype"/>
          <w:i/>
        </w:rPr>
        <w:t>Juarez</w:t>
      </w:r>
      <w:proofErr w:type="spellEnd"/>
      <w:r w:rsidRPr="0020066A">
        <w:rPr>
          <w:rFonts w:ascii="Palatino Linotype" w:eastAsia="Palatino Linotype" w:hAnsi="Palatino Linotype" w:cs="Palatino Linotype"/>
          <w:i/>
        </w:rPr>
        <w:t>, durante el periodo comprendido del 1o. de abril de 2010 al 31 de agosto de 2012” (Sic).</w:t>
      </w:r>
    </w:p>
    <w:p w14:paraId="774BE6D3" w14:textId="77777777" w:rsidR="00FB7E84" w:rsidRPr="0020066A" w:rsidRDefault="003434C3"/>
    <w:p w14:paraId="35E32417" w14:textId="77777777" w:rsidR="00351B48" w:rsidRPr="0020066A" w:rsidRDefault="00351B48" w:rsidP="00351B48">
      <w:pPr>
        <w:spacing w:after="0" w:line="360" w:lineRule="auto"/>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b/>
          <w:sz w:val="24"/>
          <w:szCs w:val="24"/>
        </w:rPr>
        <w:t>2. DE LA PRÓRROGA.</w:t>
      </w:r>
      <w:r w:rsidRPr="0020066A">
        <w:rPr>
          <w:rFonts w:ascii="Palatino Linotype" w:eastAsia="Palatino Linotype" w:hAnsi="Palatino Linotype" w:cs="Palatino Linotype"/>
          <w:sz w:val="24"/>
          <w:szCs w:val="24"/>
        </w:rPr>
        <w:t xml:space="preserve"> En fecha trece de julio de dos mil veintidós, </w:t>
      </w:r>
      <w:r w:rsidRPr="0020066A">
        <w:rPr>
          <w:rFonts w:ascii="Palatino Linotype" w:eastAsia="Palatino Linotype" w:hAnsi="Palatino Linotype" w:cs="Palatino Linotype"/>
          <w:b/>
          <w:sz w:val="24"/>
          <w:szCs w:val="24"/>
        </w:rPr>
        <w:t>EL SUJETO OBLIGADO</w:t>
      </w:r>
      <w:r w:rsidRPr="0020066A">
        <w:rPr>
          <w:rFonts w:ascii="Palatino Linotype" w:eastAsia="Palatino Linotype" w:hAnsi="Palatino Linotype" w:cs="Palatino Linotype"/>
          <w:sz w:val="24"/>
          <w:szCs w:val="24"/>
        </w:rPr>
        <w:t xml:space="preserve"> solicitó una prórroga en la solicitud de información </w:t>
      </w:r>
      <w:r w:rsidRPr="0020066A">
        <w:rPr>
          <w:rFonts w:ascii="Palatino Linotype" w:eastAsia="Palatino Linotype" w:hAnsi="Palatino Linotype" w:cs="Palatino Linotype"/>
          <w:b/>
          <w:sz w:val="24"/>
          <w:szCs w:val="24"/>
        </w:rPr>
        <w:t>00666/NAUCALPA/IP/2022</w:t>
      </w:r>
      <w:r w:rsidRPr="0020066A">
        <w:rPr>
          <w:rFonts w:ascii="Palatino Linotype" w:eastAsia="Palatino Linotype" w:hAnsi="Palatino Linotype" w:cs="Palatino Linotype"/>
          <w:sz w:val="24"/>
          <w:szCs w:val="24"/>
        </w:rPr>
        <w:t xml:space="preserve"> en la entrega de la información en la solicitud de acceso a la información tal como se observa a continuación:</w:t>
      </w:r>
    </w:p>
    <w:p w14:paraId="65EC4E82" w14:textId="77777777" w:rsidR="00351B48" w:rsidRPr="0020066A" w:rsidRDefault="00351B48" w:rsidP="00E76D2F">
      <w:pPr>
        <w:spacing w:before="120" w:after="120" w:line="276" w:lineRule="auto"/>
        <w:ind w:left="851" w:right="900"/>
        <w:jc w:val="both"/>
        <w:rPr>
          <w:rFonts w:ascii="Palatino Linotype" w:eastAsia="Palatino Linotype" w:hAnsi="Palatino Linotype" w:cs="Palatino Linotype"/>
          <w:i/>
        </w:rPr>
      </w:pPr>
      <w:r w:rsidRPr="0020066A">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58CCE5C" w14:textId="77777777" w:rsidR="00351B48" w:rsidRPr="0020066A" w:rsidRDefault="00351B48" w:rsidP="00351B48">
      <w:pPr>
        <w:spacing w:before="120" w:after="120" w:line="276" w:lineRule="auto"/>
        <w:ind w:left="851" w:right="900"/>
        <w:jc w:val="both"/>
        <w:rPr>
          <w:rFonts w:ascii="Palatino Linotype" w:eastAsia="Palatino Linotype" w:hAnsi="Palatino Linotype" w:cs="Palatino Linotype"/>
          <w:i/>
        </w:rPr>
      </w:pPr>
      <w:r w:rsidRPr="0020066A">
        <w:rPr>
          <w:rFonts w:ascii="Palatino Linotype" w:eastAsia="Palatino Linotype" w:hAnsi="Palatino Linotype" w:cs="Palatino Linotype"/>
          <w:i/>
        </w:rPr>
        <w:t>Se solicita prorroga con la finalidad de identificar la información solicitada. Gracias.</w:t>
      </w:r>
    </w:p>
    <w:p w14:paraId="75D55FEF" w14:textId="77777777" w:rsidR="00351B48" w:rsidRPr="0020066A" w:rsidRDefault="00351B48" w:rsidP="00351B48">
      <w:pPr>
        <w:spacing w:before="120" w:after="120" w:line="276" w:lineRule="auto"/>
        <w:ind w:left="851" w:right="900"/>
        <w:jc w:val="both"/>
        <w:rPr>
          <w:rFonts w:ascii="Palatino Linotype" w:eastAsia="Palatino Linotype" w:hAnsi="Palatino Linotype" w:cs="Palatino Linotype"/>
          <w:i/>
        </w:rPr>
      </w:pPr>
      <w:r w:rsidRPr="0020066A">
        <w:rPr>
          <w:rFonts w:ascii="Palatino Linotype" w:eastAsia="Palatino Linotype" w:hAnsi="Palatino Linotype" w:cs="Palatino Linotype"/>
          <w:i/>
        </w:rPr>
        <w:t>LIC. MARIO MANUEL SÁNCHEZ VILLAFUERTE</w:t>
      </w:r>
    </w:p>
    <w:p w14:paraId="15CE3CBA" w14:textId="77777777" w:rsidR="00351B48" w:rsidRPr="0020066A" w:rsidRDefault="00351B48" w:rsidP="00351B48">
      <w:pPr>
        <w:spacing w:before="120" w:after="120" w:line="276" w:lineRule="auto"/>
        <w:ind w:left="851" w:right="900"/>
        <w:jc w:val="both"/>
        <w:rPr>
          <w:rFonts w:ascii="Palatino Linotype" w:eastAsia="Palatino Linotype" w:hAnsi="Palatino Linotype" w:cs="Palatino Linotype"/>
          <w:i/>
        </w:rPr>
      </w:pPr>
      <w:r w:rsidRPr="0020066A">
        <w:rPr>
          <w:rFonts w:ascii="Palatino Linotype" w:eastAsia="Palatino Linotype" w:hAnsi="Palatino Linotype" w:cs="Palatino Linotype"/>
          <w:i/>
        </w:rPr>
        <w:t>Responsable de la Unidad de Transparencia</w:t>
      </w:r>
    </w:p>
    <w:p w14:paraId="23FC6A70" w14:textId="77777777" w:rsidR="00351B48" w:rsidRPr="0020066A" w:rsidRDefault="00351B48" w:rsidP="00351B48">
      <w:pPr>
        <w:spacing w:before="120" w:after="120" w:line="276" w:lineRule="auto"/>
        <w:ind w:left="851" w:right="900"/>
        <w:jc w:val="both"/>
        <w:rPr>
          <w:rFonts w:ascii="Palatino Linotype" w:eastAsia="Palatino Linotype" w:hAnsi="Palatino Linotype" w:cs="Palatino Linotype"/>
          <w:i/>
        </w:rPr>
      </w:pPr>
    </w:p>
    <w:p w14:paraId="258C0D60" w14:textId="77777777" w:rsidR="00061AD0" w:rsidRPr="0020066A" w:rsidRDefault="00351B48" w:rsidP="00061AD0">
      <w:pPr>
        <w:spacing w:before="120" w:after="0" w:line="360" w:lineRule="auto"/>
        <w:ind w:right="-234"/>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b/>
          <w:sz w:val="24"/>
          <w:szCs w:val="24"/>
        </w:rPr>
        <w:lastRenderedPageBreak/>
        <w:t>3</w:t>
      </w:r>
      <w:r w:rsidR="00061AD0" w:rsidRPr="0020066A">
        <w:rPr>
          <w:rFonts w:ascii="Palatino Linotype" w:eastAsia="Palatino Linotype" w:hAnsi="Palatino Linotype" w:cs="Palatino Linotype"/>
          <w:b/>
          <w:sz w:val="24"/>
          <w:szCs w:val="24"/>
        </w:rPr>
        <w:t xml:space="preserve">. RESPUESTAS. </w:t>
      </w:r>
      <w:r w:rsidR="00061AD0" w:rsidRPr="0020066A">
        <w:rPr>
          <w:rFonts w:ascii="Palatino Linotype" w:eastAsia="Palatino Linotype" w:hAnsi="Palatino Linotype" w:cs="Palatino Linotype"/>
          <w:sz w:val="24"/>
          <w:szCs w:val="24"/>
        </w:rPr>
        <w:t xml:space="preserve">Con fecha cuatro y quince de julio del dos mil veintidós, el </w:t>
      </w:r>
      <w:r w:rsidR="00061AD0" w:rsidRPr="0020066A">
        <w:rPr>
          <w:rFonts w:ascii="Palatino Linotype" w:eastAsia="Palatino Linotype" w:hAnsi="Palatino Linotype" w:cs="Palatino Linotype"/>
          <w:b/>
          <w:sz w:val="24"/>
          <w:szCs w:val="24"/>
        </w:rPr>
        <w:t>SUJETO OBLIGADO</w:t>
      </w:r>
      <w:r w:rsidR="00061AD0" w:rsidRPr="0020066A">
        <w:rPr>
          <w:rFonts w:ascii="Palatino Linotype" w:eastAsia="Palatino Linotype" w:hAnsi="Palatino Linotype" w:cs="Palatino Linotype"/>
          <w:sz w:val="24"/>
          <w:szCs w:val="24"/>
        </w:rPr>
        <w:t xml:space="preserve"> otorgó, a través del SAIMEX, respuestas, a las solicitudes de acceso a la información, de la siguiente manera:</w:t>
      </w:r>
    </w:p>
    <w:p w14:paraId="08E9E8AE" w14:textId="77777777" w:rsidR="00061AD0" w:rsidRPr="0020066A" w:rsidRDefault="00061AD0" w:rsidP="00061AD0">
      <w:pPr>
        <w:spacing w:after="0" w:line="360" w:lineRule="auto"/>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b/>
          <w:sz w:val="24"/>
          <w:szCs w:val="24"/>
        </w:rPr>
        <w:t>00645/NAUCALPA/IP/2022:</w:t>
      </w:r>
    </w:p>
    <w:p w14:paraId="109015A9" w14:textId="77777777" w:rsidR="00061AD0" w:rsidRPr="0020066A" w:rsidRDefault="00061AD0" w:rsidP="00061AD0">
      <w:pPr>
        <w:spacing w:after="0" w:line="360" w:lineRule="auto"/>
        <w:ind w:right="-234"/>
        <w:jc w:val="both"/>
        <w:rPr>
          <w:rFonts w:ascii="Palatino Linotype" w:eastAsia="Palatino Linotype" w:hAnsi="Palatino Linotype" w:cs="Palatino Linotype"/>
          <w:sz w:val="24"/>
          <w:szCs w:val="24"/>
        </w:rPr>
      </w:pPr>
    </w:p>
    <w:p w14:paraId="029B9B96" w14:textId="77777777" w:rsidR="00061AD0" w:rsidRPr="0020066A" w:rsidRDefault="00061AD0" w:rsidP="00061AD0">
      <w:pPr>
        <w:spacing w:line="276" w:lineRule="auto"/>
        <w:ind w:left="851" w:right="900"/>
        <w:jc w:val="both"/>
        <w:rPr>
          <w:rFonts w:ascii="Palatino Linotype" w:eastAsia="Palatino Linotype" w:hAnsi="Palatino Linotype" w:cs="Palatino Linotype"/>
          <w:i/>
        </w:rPr>
      </w:pPr>
      <w:r w:rsidRPr="0020066A">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AC7CE5" w14:textId="77777777" w:rsidR="00061AD0" w:rsidRPr="0020066A" w:rsidRDefault="00061AD0" w:rsidP="00061AD0">
      <w:pPr>
        <w:spacing w:line="276" w:lineRule="auto"/>
        <w:ind w:left="851" w:right="900"/>
        <w:jc w:val="both"/>
        <w:rPr>
          <w:rFonts w:ascii="Palatino Linotype" w:eastAsia="Palatino Linotype" w:hAnsi="Palatino Linotype" w:cs="Palatino Linotype"/>
          <w:i/>
        </w:rPr>
      </w:pPr>
      <w:r w:rsidRPr="0020066A">
        <w:rPr>
          <w:rFonts w:ascii="Palatino Linotype" w:eastAsia="Palatino Linotype" w:hAnsi="Palatino Linotype" w:cs="Palatino Linotype"/>
          <w:i/>
        </w:rPr>
        <w:t>Se emite respuesta en archivo adjunto.</w:t>
      </w:r>
    </w:p>
    <w:p w14:paraId="424027E6" w14:textId="77777777" w:rsidR="00061AD0" w:rsidRPr="0020066A" w:rsidRDefault="00061AD0" w:rsidP="00061AD0">
      <w:pPr>
        <w:spacing w:line="276" w:lineRule="auto"/>
        <w:ind w:left="851" w:right="900"/>
        <w:jc w:val="both"/>
        <w:rPr>
          <w:rFonts w:ascii="Palatino Linotype" w:eastAsia="Palatino Linotype" w:hAnsi="Palatino Linotype" w:cs="Palatino Linotype"/>
          <w:i/>
        </w:rPr>
      </w:pPr>
      <w:r w:rsidRPr="0020066A">
        <w:rPr>
          <w:rFonts w:ascii="Palatino Linotype" w:eastAsia="Palatino Linotype" w:hAnsi="Palatino Linotype" w:cs="Palatino Linotype"/>
          <w:i/>
        </w:rPr>
        <w:t>ATENTAMENTE</w:t>
      </w:r>
    </w:p>
    <w:p w14:paraId="324770B5" w14:textId="77777777" w:rsidR="00061AD0" w:rsidRPr="0020066A" w:rsidRDefault="00061AD0" w:rsidP="00061AD0">
      <w:pPr>
        <w:spacing w:line="276" w:lineRule="auto"/>
        <w:ind w:left="851" w:right="900"/>
        <w:jc w:val="both"/>
      </w:pPr>
      <w:r w:rsidRPr="0020066A">
        <w:rPr>
          <w:rFonts w:ascii="Palatino Linotype" w:eastAsia="Palatino Linotype" w:hAnsi="Palatino Linotype" w:cs="Palatino Linotype"/>
          <w:i/>
        </w:rPr>
        <w:t xml:space="preserve">LIC. MARIO MANUEL SÁNCHEZ </w:t>
      </w:r>
      <w:proofErr w:type="gramStart"/>
      <w:r w:rsidRPr="0020066A">
        <w:rPr>
          <w:rFonts w:ascii="Palatino Linotype" w:eastAsia="Palatino Linotype" w:hAnsi="Palatino Linotype" w:cs="Palatino Linotype"/>
          <w:i/>
        </w:rPr>
        <w:t>VILLAFUERTE”(</w:t>
      </w:r>
      <w:proofErr w:type="gramEnd"/>
      <w:r w:rsidRPr="0020066A">
        <w:rPr>
          <w:rFonts w:ascii="Palatino Linotype" w:eastAsia="Palatino Linotype" w:hAnsi="Palatino Linotype" w:cs="Palatino Linotype"/>
          <w:i/>
        </w:rPr>
        <w:t>SIC)</w:t>
      </w:r>
    </w:p>
    <w:p w14:paraId="79BB9489" w14:textId="77777777" w:rsidR="00061AD0" w:rsidRPr="0020066A" w:rsidRDefault="00061AD0" w:rsidP="00061AD0">
      <w:pPr>
        <w:spacing w:line="360" w:lineRule="auto"/>
        <w:contextualSpacing/>
        <w:jc w:val="both"/>
        <w:rPr>
          <w:rFonts w:ascii="Palatino Linotype" w:hAnsi="Palatino Linotype"/>
          <w:sz w:val="24"/>
        </w:rPr>
      </w:pPr>
      <w:r w:rsidRPr="0020066A">
        <w:rPr>
          <w:rFonts w:ascii="Palatino Linotype" w:hAnsi="Palatino Linotype"/>
          <w:sz w:val="24"/>
        </w:rPr>
        <w:t>El Sujeto Obligado adjuntó para tal efecto el siguiente archivo electrónico:</w:t>
      </w:r>
    </w:p>
    <w:p w14:paraId="2C3E423C" w14:textId="77777777" w:rsidR="00061AD0" w:rsidRPr="0020066A" w:rsidRDefault="00061AD0" w:rsidP="00061AD0">
      <w:pPr>
        <w:spacing w:line="360" w:lineRule="auto"/>
        <w:contextualSpacing/>
        <w:jc w:val="both"/>
        <w:rPr>
          <w:rFonts w:ascii="Palatino Linotype" w:hAnsi="Palatino Linotype"/>
          <w:sz w:val="24"/>
        </w:rPr>
      </w:pPr>
    </w:p>
    <w:p w14:paraId="6B7FB204" w14:textId="77777777" w:rsidR="00061AD0" w:rsidRPr="0020066A" w:rsidRDefault="00061AD0" w:rsidP="00061AD0">
      <w:pPr>
        <w:spacing w:line="360" w:lineRule="auto"/>
        <w:contextualSpacing/>
        <w:jc w:val="both"/>
        <w:rPr>
          <w:rFonts w:ascii="Palatino Linotype" w:hAnsi="Palatino Linotype"/>
          <w:sz w:val="24"/>
        </w:rPr>
      </w:pPr>
      <w:r w:rsidRPr="0020066A">
        <w:rPr>
          <w:rFonts w:ascii="Palatino Linotype" w:hAnsi="Palatino Linotype"/>
          <w:sz w:val="24"/>
        </w:rPr>
        <w:t xml:space="preserve">Folio 00645 R.pdf: Oficio mediante el que se refiere que la Subdirección de Recursos Humanos menciona que adjunta la información del funcionario que ocupó el cargo de </w:t>
      </w:r>
      <w:proofErr w:type="gramStart"/>
      <w:r w:rsidRPr="0020066A">
        <w:rPr>
          <w:rFonts w:ascii="Palatino Linotype" w:hAnsi="Palatino Linotype"/>
          <w:sz w:val="24"/>
        </w:rPr>
        <w:t>Secretario</w:t>
      </w:r>
      <w:proofErr w:type="gramEnd"/>
      <w:r w:rsidRPr="0020066A">
        <w:rPr>
          <w:rFonts w:ascii="Palatino Linotype" w:hAnsi="Palatino Linotype"/>
          <w:sz w:val="24"/>
        </w:rPr>
        <w:t xml:space="preserve"> Particular del titular de la Secretaría de Ayuntamiento, misma que consiste en lo siguiente:</w:t>
      </w:r>
    </w:p>
    <w:p w14:paraId="1CDD2277" w14:textId="77777777" w:rsidR="00061AD0" w:rsidRPr="0020066A" w:rsidRDefault="00061AD0" w:rsidP="00061AD0">
      <w:pPr>
        <w:spacing w:line="360" w:lineRule="auto"/>
        <w:contextualSpacing/>
        <w:jc w:val="both"/>
        <w:rPr>
          <w:rFonts w:ascii="Palatino Linotype" w:hAnsi="Palatino Linotype"/>
          <w:sz w:val="24"/>
        </w:rPr>
      </w:pPr>
      <w:r w:rsidRPr="0020066A">
        <w:rPr>
          <w:noProof/>
          <w:lang w:eastAsia="es-MX"/>
        </w:rPr>
        <w:drawing>
          <wp:inline distT="0" distB="0" distL="0" distR="0" wp14:anchorId="0A070E6F" wp14:editId="4BC16D4C">
            <wp:extent cx="5755005" cy="819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2417" t="54013" r="31772" b="39349"/>
                    <a:stretch/>
                  </pic:blipFill>
                  <pic:spPr bwMode="auto">
                    <a:xfrm>
                      <a:off x="0" y="0"/>
                      <a:ext cx="5783462" cy="823200"/>
                    </a:xfrm>
                    <a:prstGeom prst="rect">
                      <a:avLst/>
                    </a:prstGeom>
                    <a:ln>
                      <a:noFill/>
                    </a:ln>
                    <a:extLst>
                      <a:ext uri="{53640926-AAD7-44D8-BBD7-CCE9431645EC}">
                        <a14:shadowObscured xmlns:a14="http://schemas.microsoft.com/office/drawing/2010/main"/>
                      </a:ext>
                    </a:extLst>
                  </pic:spPr>
                </pic:pic>
              </a:graphicData>
            </a:graphic>
          </wp:inline>
        </w:drawing>
      </w:r>
    </w:p>
    <w:p w14:paraId="6A7FEEFE" w14:textId="77777777" w:rsidR="000D7928" w:rsidRPr="0020066A" w:rsidRDefault="000D7928" w:rsidP="00061AD0">
      <w:pPr>
        <w:spacing w:line="360" w:lineRule="auto"/>
        <w:contextualSpacing/>
        <w:jc w:val="both"/>
        <w:rPr>
          <w:rFonts w:ascii="Palatino Linotype" w:eastAsia="Palatino Linotype" w:hAnsi="Palatino Linotype" w:cs="Palatino Linotype"/>
          <w:b/>
          <w:sz w:val="24"/>
          <w:szCs w:val="24"/>
        </w:rPr>
      </w:pPr>
      <w:r w:rsidRPr="0020066A">
        <w:rPr>
          <w:rFonts w:ascii="Palatino Linotype" w:eastAsia="Palatino Linotype" w:hAnsi="Palatino Linotype" w:cs="Palatino Linotype"/>
          <w:b/>
          <w:sz w:val="24"/>
          <w:szCs w:val="24"/>
        </w:rPr>
        <w:t>00666/NAUCALPA/IP/2022</w:t>
      </w:r>
    </w:p>
    <w:p w14:paraId="49007637" w14:textId="77777777" w:rsidR="000D7928" w:rsidRPr="0020066A" w:rsidRDefault="000D7928" w:rsidP="00061AD0">
      <w:pPr>
        <w:spacing w:line="360" w:lineRule="auto"/>
        <w:contextualSpacing/>
        <w:jc w:val="both"/>
        <w:rPr>
          <w:rFonts w:ascii="Palatino Linotype" w:eastAsia="Palatino Linotype" w:hAnsi="Palatino Linotype" w:cs="Palatino Linotype"/>
          <w:sz w:val="24"/>
          <w:szCs w:val="24"/>
        </w:rPr>
      </w:pPr>
    </w:p>
    <w:p w14:paraId="31C4040F" w14:textId="77777777" w:rsidR="00061AD0" w:rsidRPr="0020066A" w:rsidRDefault="00061AD0" w:rsidP="00061AD0">
      <w:pPr>
        <w:spacing w:line="276" w:lineRule="auto"/>
        <w:ind w:left="851" w:right="900"/>
        <w:jc w:val="both"/>
        <w:rPr>
          <w:rFonts w:ascii="Palatino Linotype" w:eastAsia="Palatino Linotype" w:hAnsi="Palatino Linotype" w:cs="Palatino Linotype"/>
          <w:i/>
        </w:rPr>
      </w:pPr>
      <w:r w:rsidRPr="0020066A">
        <w:rPr>
          <w:rFonts w:ascii="Palatino Linotype" w:eastAsia="Palatino Linotype" w:hAnsi="Palatino Linotype" w:cs="Palatino Linotype"/>
          <w:i/>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47DC7264" w14:textId="77777777" w:rsidR="00061AD0" w:rsidRPr="0020066A" w:rsidRDefault="00061AD0" w:rsidP="00061AD0">
      <w:pPr>
        <w:spacing w:line="276" w:lineRule="auto"/>
        <w:ind w:left="851" w:right="900"/>
        <w:jc w:val="both"/>
        <w:rPr>
          <w:rFonts w:ascii="Palatino Linotype" w:eastAsia="Palatino Linotype" w:hAnsi="Palatino Linotype" w:cs="Palatino Linotype"/>
          <w:i/>
        </w:rPr>
      </w:pPr>
      <w:r w:rsidRPr="0020066A">
        <w:rPr>
          <w:rFonts w:ascii="Palatino Linotype" w:eastAsia="Palatino Linotype" w:hAnsi="Palatino Linotype" w:cs="Palatino Linotype"/>
          <w:i/>
        </w:rPr>
        <w:t>Se emite respuesta en archivo adjunto.</w:t>
      </w:r>
    </w:p>
    <w:p w14:paraId="6F1D2FFB" w14:textId="77777777" w:rsidR="00061AD0" w:rsidRPr="0020066A" w:rsidRDefault="00061AD0" w:rsidP="00061AD0">
      <w:pPr>
        <w:spacing w:line="276" w:lineRule="auto"/>
        <w:ind w:left="851" w:right="900"/>
        <w:jc w:val="both"/>
        <w:rPr>
          <w:rFonts w:ascii="Palatino Linotype" w:eastAsia="Palatino Linotype" w:hAnsi="Palatino Linotype" w:cs="Palatino Linotype"/>
          <w:i/>
        </w:rPr>
      </w:pPr>
      <w:r w:rsidRPr="0020066A">
        <w:rPr>
          <w:rFonts w:ascii="Palatino Linotype" w:eastAsia="Palatino Linotype" w:hAnsi="Palatino Linotype" w:cs="Palatino Linotype"/>
          <w:i/>
        </w:rPr>
        <w:t>ATENTAMENTE</w:t>
      </w:r>
    </w:p>
    <w:p w14:paraId="4DC69F3A" w14:textId="77777777" w:rsidR="00061AD0" w:rsidRPr="0020066A" w:rsidRDefault="00061AD0" w:rsidP="00061AD0">
      <w:pPr>
        <w:spacing w:line="276" w:lineRule="auto"/>
        <w:ind w:left="851" w:right="900"/>
        <w:jc w:val="both"/>
        <w:rPr>
          <w:rFonts w:ascii="Palatino Linotype" w:eastAsia="Palatino Linotype" w:hAnsi="Palatino Linotype" w:cs="Palatino Linotype"/>
          <w:i/>
        </w:rPr>
      </w:pPr>
      <w:r w:rsidRPr="0020066A">
        <w:rPr>
          <w:rFonts w:ascii="Palatino Linotype" w:eastAsia="Palatino Linotype" w:hAnsi="Palatino Linotype" w:cs="Palatino Linotype"/>
          <w:i/>
        </w:rPr>
        <w:t xml:space="preserve">LIC. MARIO MANUEL SÁNCHEZ </w:t>
      </w:r>
      <w:proofErr w:type="gramStart"/>
      <w:r w:rsidRPr="0020066A">
        <w:rPr>
          <w:rFonts w:ascii="Palatino Linotype" w:eastAsia="Palatino Linotype" w:hAnsi="Palatino Linotype" w:cs="Palatino Linotype"/>
          <w:i/>
        </w:rPr>
        <w:t>VILLAFUERTE”(</w:t>
      </w:r>
      <w:proofErr w:type="gramEnd"/>
      <w:r w:rsidRPr="0020066A">
        <w:rPr>
          <w:rFonts w:ascii="Palatino Linotype" w:eastAsia="Palatino Linotype" w:hAnsi="Palatino Linotype" w:cs="Palatino Linotype"/>
          <w:i/>
        </w:rPr>
        <w:t>SIC)</w:t>
      </w:r>
    </w:p>
    <w:p w14:paraId="57D75567" w14:textId="77777777" w:rsidR="000D7928" w:rsidRPr="0020066A" w:rsidRDefault="000D7928" w:rsidP="00061AD0">
      <w:pPr>
        <w:spacing w:line="276" w:lineRule="auto"/>
        <w:ind w:left="851" w:right="900"/>
        <w:jc w:val="both"/>
      </w:pPr>
    </w:p>
    <w:p w14:paraId="7AF42861" w14:textId="77777777" w:rsidR="00061AD0" w:rsidRPr="0020066A" w:rsidRDefault="00061AD0" w:rsidP="00061AD0">
      <w:pPr>
        <w:spacing w:line="360" w:lineRule="auto"/>
        <w:contextualSpacing/>
        <w:jc w:val="both"/>
        <w:rPr>
          <w:rFonts w:ascii="Palatino Linotype" w:hAnsi="Palatino Linotype"/>
          <w:sz w:val="24"/>
          <w:szCs w:val="24"/>
        </w:rPr>
      </w:pPr>
      <w:r w:rsidRPr="0020066A">
        <w:rPr>
          <w:rFonts w:ascii="Palatino Linotype" w:eastAsia="Palatino Linotype" w:hAnsi="Palatino Linotype" w:cs="Palatino Linotype"/>
          <w:b/>
          <w:i/>
          <w:sz w:val="24"/>
          <w:szCs w:val="24"/>
          <w:u w:val="single"/>
        </w:rPr>
        <w:t>“Folio 00666 R.pdf”</w:t>
      </w:r>
      <w:r w:rsidR="00937E92" w:rsidRPr="0020066A">
        <w:rPr>
          <w:rFonts w:ascii="Palatino Linotype" w:eastAsia="Palatino Linotype" w:hAnsi="Palatino Linotype" w:cs="Palatino Linotype"/>
          <w:b/>
          <w:i/>
          <w:sz w:val="24"/>
          <w:szCs w:val="24"/>
          <w:u w:val="single"/>
        </w:rPr>
        <w:t xml:space="preserve"> </w:t>
      </w:r>
      <w:r w:rsidR="00937E92" w:rsidRPr="0020066A">
        <w:rPr>
          <w:rFonts w:ascii="Palatino Linotype" w:hAnsi="Palatino Linotype"/>
          <w:sz w:val="24"/>
          <w:szCs w:val="24"/>
        </w:rPr>
        <w:t>Oficio mediante el que se refiere que la Subdirección de Recursos Humanos menciona que de acuerdo la temporalidad señalada en la solitud, el funcionario que ocup</w:t>
      </w:r>
      <w:r w:rsidR="00E76D2F" w:rsidRPr="0020066A">
        <w:rPr>
          <w:rFonts w:ascii="Palatino Linotype" w:hAnsi="Palatino Linotype"/>
          <w:sz w:val="24"/>
          <w:szCs w:val="24"/>
        </w:rPr>
        <w:t>ó</w:t>
      </w:r>
      <w:r w:rsidR="00937E92" w:rsidRPr="0020066A">
        <w:rPr>
          <w:rFonts w:ascii="Palatino Linotype" w:hAnsi="Palatino Linotype"/>
          <w:sz w:val="24"/>
          <w:szCs w:val="24"/>
        </w:rPr>
        <w:t xml:space="preserve"> el cargo de Subsecretario del Ayuntamiento fue C. Antonio Lara Vázquez.</w:t>
      </w:r>
    </w:p>
    <w:p w14:paraId="03BE1AE3" w14:textId="77777777" w:rsidR="00351B48" w:rsidRPr="0020066A" w:rsidRDefault="00351B48" w:rsidP="00061AD0">
      <w:pPr>
        <w:spacing w:line="360" w:lineRule="auto"/>
        <w:contextualSpacing/>
        <w:jc w:val="both"/>
        <w:rPr>
          <w:rFonts w:ascii="Palatino Linotype" w:eastAsia="Palatino Linotype" w:hAnsi="Palatino Linotype" w:cs="Palatino Linotype"/>
          <w:b/>
          <w:i/>
          <w:sz w:val="24"/>
          <w:szCs w:val="24"/>
          <w:u w:val="single"/>
        </w:rPr>
      </w:pPr>
    </w:p>
    <w:p w14:paraId="2F1A1D81" w14:textId="77777777" w:rsidR="00937E92" w:rsidRPr="0020066A" w:rsidRDefault="00351B48" w:rsidP="00937E92">
      <w:pPr>
        <w:spacing w:before="160" w:after="0" w:line="360" w:lineRule="auto"/>
        <w:ind w:right="-232"/>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b/>
          <w:sz w:val="24"/>
          <w:szCs w:val="24"/>
        </w:rPr>
        <w:t>4</w:t>
      </w:r>
      <w:r w:rsidR="00937E92" w:rsidRPr="0020066A">
        <w:rPr>
          <w:rFonts w:ascii="Palatino Linotype" w:eastAsia="Palatino Linotype" w:hAnsi="Palatino Linotype" w:cs="Palatino Linotype"/>
          <w:b/>
          <w:sz w:val="24"/>
          <w:szCs w:val="24"/>
        </w:rPr>
        <w:t xml:space="preserve">. INTERPOSICION DE LOS RECURSOS DE REVISIÓN. </w:t>
      </w:r>
      <w:r w:rsidR="00937E92" w:rsidRPr="0020066A">
        <w:rPr>
          <w:rFonts w:ascii="Palatino Linotype" w:eastAsia="Palatino Linotype" w:hAnsi="Palatino Linotype" w:cs="Palatino Linotype"/>
          <w:sz w:val="24"/>
          <w:szCs w:val="24"/>
        </w:rPr>
        <w:t>Inconforme con las respuestas del</w:t>
      </w:r>
      <w:r w:rsidR="00937E92" w:rsidRPr="0020066A">
        <w:rPr>
          <w:rFonts w:ascii="Palatino Linotype" w:eastAsia="Palatino Linotype" w:hAnsi="Palatino Linotype" w:cs="Palatino Linotype"/>
          <w:b/>
          <w:sz w:val="24"/>
          <w:szCs w:val="24"/>
        </w:rPr>
        <w:t xml:space="preserve"> SUJETO OBLIGADO, </w:t>
      </w:r>
      <w:r w:rsidR="00937E92" w:rsidRPr="0020066A">
        <w:rPr>
          <w:rFonts w:ascii="Palatino Linotype" w:eastAsia="Palatino Linotype" w:hAnsi="Palatino Linotype" w:cs="Palatino Linotype"/>
          <w:sz w:val="24"/>
          <w:szCs w:val="24"/>
        </w:rPr>
        <w:t>en fecha catorce de julio y el primero de agosto de dos mil veintidós,</w:t>
      </w:r>
      <w:r w:rsidR="00937E92" w:rsidRPr="0020066A">
        <w:rPr>
          <w:rFonts w:ascii="Palatino Linotype" w:eastAsia="Palatino Linotype" w:hAnsi="Palatino Linotype" w:cs="Palatino Linotype"/>
          <w:b/>
          <w:sz w:val="24"/>
          <w:szCs w:val="24"/>
        </w:rPr>
        <w:t xml:space="preserve"> EL RECURRENTE </w:t>
      </w:r>
      <w:r w:rsidR="00937E92" w:rsidRPr="0020066A">
        <w:rPr>
          <w:rFonts w:ascii="Palatino Linotype" w:eastAsia="Palatino Linotype" w:hAnsi="Palatino Linotype" w:cs="Palatino Linotype"/>
          <w:sz w:val="24"/>
          <w:szCs w:val="24"/>
        </w:rPr>
        <w:t>interpuso los recursos de revisión, los cuales fueron registrados</w:t>
      </w:r>
      <w:r w:rsidR="00937E92" w:rsidRPr="0020066A">
        <w:rPr>
          <w:rFonts w:ascii="Palatino Linotype" w:eastAsia="Palatino Linotype" w:hAnsi="Palatino Linotype" w:cs="Palatino Linotype"/>
          <w:b/>
          <w:sz w:val="24"/>
          <w:szCs w:val="24"/>
        </w:rPr>
        <w:t xml:space="preserve"> </w:t>
      </w:r>
      <w:r w:rsidR="00937E92" w:rsidRPr="0020066A">
        <w:rPr>
          <w:rFonts w:ascii="Palatino Linotype" w:eastAsia="Palatino Linotype" w:hAnsi="Palatino Linotype" w:cs="Palatino Linotype"/>
          <w:sz w:val="24"/>
          <w:szCs w:val="24"/>
        </w:rPr>
        <w:t xml:space="preserve">en el sistema electrónico con los expedientes números </w:t>
      </w:r>
      <w:r w:rsidR="00937E92" w:rsidRPr="0020066A">
        <w:rPr>
          <w:rFonts w:ascii="Palatino Linotype" w:eastAsia="Palatino Linotype" w:hAnsi="Palatino Linotype" w:cs="Palatino Linotype"/>
          <w:b/>
          <w:sz w:val="24"/>
          <w:szCs w:val="24"/>
        </w:rPr>
        <w:t xml:space="preserve">12744/INFOEM/IP/RR/2022 </w:t>
      </w:r>
      <w:r w:rsidR="00937E92" w:rsidRPr="0020066A">
        <w:rPr>
          <w:rFonts w:ascii="Palatino Linotype" w:eastAsia="Palatino Linotype" w:hAnsi="Palatino Linotype" w:cs="Palatino Linotype"/>
          <w:sz w:val="24"/>
          <w:szCs w:val="24"/>
        </w:rPr>
        <w:t xml:space="preserve">y </w:t>
      </w:r>
      <w:r w:rsidR="00937E92" w:rsidRPr="0020066A">
        <w:rPr>
          <w:rFonts w:ascii="Palatino Linotype" w:eastAsia="Palatino Linotype" w:hAnsi="Palatino Linotype" w:cs="Palatino Linotype"/>
          <w:b/>
          <w:sz w:val="24"/>
          <w:szCs w:val="24"/>
        </w:rPr>
        <w:t>13058/INFOEM/IP/RR/2022</w:t>
      </w:r>
      <w:r w:rsidR="00937E92" w:rsidRPr="0020066A">
        <w:rPr>
          <w:rFonts w:ascii="Palatino Linotype" w:eastAsia="Palatino Linotype" w:hAnsi="Palatino Linotype" w:cs="Palatino Linotype"/>
          <w:sz w:val="24"/>
          <w:szCs w:val="24"/>
        </w:rPr>
        <w:t xml:space="preserve"> en los cuales manifiesta, lo siguiente:</w:t>
      </w:r>
    </w:p>
    <w:p w14:paraId="17EAA9B2" w14:textId="77777777" w:rsidR="00937E92" w:rsidRPr="0020066A" w:rsidRDefault="00937E92" w:rsidP="00937E92">
      <w:pPr>
        <w:spacing w:after="0" w:line="360" w:lineRule="auto"/>
        <w:ind w:right="-232"/>
        <w:jc w:val="both"/>
        <w:rPr>
          <w:rFonts w:ascii="Palatino Linotype" w:eastAsia="Palatino Linotype" w:hAnsi="Palatino Linotype" w:cs="Palatino Linotype"/>
          <w:sz w:val="24"/>
          <w:szCs w:val="24"/>
        </w:rPr>
      </w:pPr>
    </w:p>
    <w:p w14:paraId="207CBE40" w14:textId="77777777" w:rsidR="00937E92" w:rsidRPr="0020066A" w:rsidRDefault="00937E92" w:rsidP="00937E92">
      <w:pPr>
        <w:spacing w:after="0" w:line="360" w:lineRule="auto"/>
        <w:ind w:right="-232"/>
        <w:jc w:val="both"/>
        <w:rPr>
          <w:rFonts w:ascii="Palatino Linotype" w:eastAsia="Palatino Linotype" w:hAnsi="Palatino Linotype" w:cs="Palatino Linotype"/>
          <w:b/>
          <w:sz w:val="24"/>
          <w:szCs w:val="24"/>
        </w:rPr>
      </w:pPr>
      <w:r w:rsidRPr="0020066A">
        <w:rPr>
          <w:rFonts w:ascii="Palatino Linotype" w:eastAsia="Palatino Linotype" w:hAnsi="Palatino Linotype" w:cs="Palatino Linotype"/>
          <w:b/>
          <w:sz w:val="24"/>
          <w:szCs w:val="24"/>
        </w:rPr>
        <w:t>12744/INFOEM/IP/RR/2022:</w:t>
      </w:r>
    </w:p>
    <w:p w14:paraId="6C9B53A5" w14:textId="77777777" w:rsidR="00937E92" w:rsidRPr="0020066A" w:rsidRDefault="00937E92" w:rsidP="00937E92">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20066A">
        <w:rPr>
          <w:rFonts w:ascii="Palatino Linotype" w:eastAsia="Palatino Linotype" w:hAnsi="Palatino Linotype" w:cs="Palatino Linotype"/>
          <w:b/>
          <w:i/>
          <w:sz w:val="24"/>
          <w:szCs w:val="24"/>
        </w:rPr>
        <w:t>Acto Impugnado:</w:t>
      </w:r>
    </w:p>
    <w:p w14:paraId="1DE4DC33" w14:textId="77777777" w:rsidR="00937E92" w:rsidRPr="0020066A" w:rsidRDefault="00937E92" w:rsidP="00937E92">
      <w:pPr>
        <w:spacing w:before="240" w:after="240" w:line="276" w:lineRule="auto"/>
        <w:ind w:left="851"/>
        <w:jc w:val="both"/>
        <w:rPr>
          <w:rFonts w:ascii="Palatino Linotype" w:eastAsia="Palatino Linotype" w:hAnsi="Palatino Linotype" w:cs="Palatino Linotype"/>
          <w:i/>
        </w:rPr>
      </w:pPr>
      <w:r w:rsidRPr="0020066A">
        <w:rPr>
          <w:rFonts w:ascii="Palatino Linotype" w:eastAsia="Palatino Linotype" w:hAnsi="Palatino Linotype" w:cs="Palatino Linotype"/>
          <w:i/>
        </w:rPr>
        <w:lastRenderedPageBreak/>
        <w:t>“Respuesta a solicitud de información realizada con fecha 24 de junio de 2022, a la cual le correspondió el Folio de Solicitud: 00666/NAUCALPA/IP/2022” [sic]</w:t>
      </w:r>
    </w:p>
    <w:p w14:paraId="6FE062B9" w14:textId="77777777" w:rsidR="00937E92" w:rsidRPr="0020066A" w:rsidRDefault="00937E92" w:rsidP="00937E92">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20066A">
        <w:rPr>
          <w:rFonts w:ascii="Palatino Linotype" w:eastAsia="Palatino Linotype" w:hAnsi="Palatino Linotype" w:cs="Palatino Linotype"/>
          <w:b/>
          <w:i/>
          <w:sz w:val="24"/>
          <w:szCs w:val="24"/>
        </w:rPr>
        <w:t>Razones o Motivos de Inconformidad</w:t>
      </w:r>
      <w:r w:rsidRPr="0020066A">
        <w:rPr>
          <w:rFonts w:ascii="Palatino Linotype" w:eastAsia="Palatino Linotype" w:hAnsi="Palatino Linotype" w:cs="Palatino Linotype"/>
          <w:i/>
          <w:sz w:val="24"/>
          <w:szCs w:val="24"/>
        </w:rPr>
        <w:t>:</w:t>
      </w:r>
    </w:p>
    <w:p w14:paraId="0E383704" w14:textId="77777777" w:rsidR="00937E92" w:rsidRPr="0020066A" w:rsidRDefault="00937E92" w:rsidP="00937E92">
      <w:pPr>
        <w:spacing w:before="240" w:after="0" w:line="276" w:lineRule="auto"/>
        <w:ind w:left="851" w:right="616"/>
        <w:jc w:val="both"/>
        <w:rPr>
          <w:rFonts w:ascii="Palatino Linotype" w:eastAsia="Palatino Linotype" w:hAnsi="Palatino Linotype" w:cs="Palatino Linotype"/>
          <w:i/>
        </w:rPr>
      </w:pPr>
      <w:r w:rsidRPr="0020066A">
        <w:rPr>
          <w:rFonts w:ascii="Palatino Linotype" w:eastAsia="Palatino Linotype" w:hAnsi="Palatino Linotype" w:cs="Palatino Linotype"/>
          <w:i/>
          <w:sz w:val="24"/>
          <w:szCs w:val="24"/>
        </w:rPr>
        <w:t>“</w:t>
      </w:r>
      <w:r w:rsidRPr="0020066A">
        <w:rPr>
          <w:rFonts w:ascii="Palatino Linotype" w:eastAsia="Palatino Linotype" w:hAnsi="Palatino Linotype" w:cs="Palatino Linotype"/>
          <w:i/>
        </w:rPr>
        <w:t xml:space="preserve">El Ayuntamiento Constitucional de Naucalpan, mediante respuesta emitida en su comunicado denominado: Asunto: Atención folio SAIMEX 00645 de Julio de 2022, informa que el funcionario GOIZ AMARO MARIO ocupo el cargo de </w:t>
      </w:r>
      <w:proofErr w:type="gramStart"/>
      <w:r w:rsidRPr="0020066A">
        <w:rPr>
          <w:rFonts w:ascii="Palatino Linotype" w:eastAsia="Palatino Linotype" w:hAnsi="Palatino Linotype" w:cs="Palatino Linotype"/>
          <w:i/>
        </w:rPr>
        <w:t>Secretario</w:t>
      </w:r>
      <w:proofErr w:type="gramEnd"/>
      <w:r w:rsidRPr="0020066A">
        <w:rPr>
          <w:rFonts w:ascii="Palatino Linotype" w:eastAsia="Palatino Linotype" w:hAnsi="Palatino Linotype" w:cs="Palatino Linotype"/>
          <w:i/>
        </w:rPr>
        <w:t xml:space="preserve"> Particular del titular de la Secretaria de Ayuntamiento durante el periodo del 18 de agosto de 2009 al 15 de abril de 2010. Esta respuesta no corresponde con lo solicitado, ya que la información requerida es por el periodo del 16 de abril de 2010 al 30 de septiembre de 2012 (inclusive).” [sic]</w:t>
      </w:r>
    </w:p>
    <w:p w14:paraId="1DA345D5" w14:textId="77777777" w:rsidR="00937E92" w:rsidRPr="0020066A" w:rsidRDefault="00937E92"/>
    <w:p w14:paraId="1BBACAC2" w14:textId="77777777" w:rsidR="00937E92" w:rsidRPr="0020066A" w:rsidRDefault="00937E92">
      <w:pPr>
        <w:rPr>
          <w:rFonts w:ascii="Palatino Linotype" w:eastAsia="Palatino Linotype" w:hAnsi="Palatino Linotype" w:cs="Palatino Linotype"/>
          <w:b/>
          <w:sz w:val="24"/>
          <w:szCs w:val="24"/>
        </w:rPr>
      </w:pPr>
      <w:r w:rsidRPr="0020066A">
        <w:rPr>
          <w:rFonts w:ascii="Palatino Linotype" w:eastAsia="Palatino Linotype" w:hAnsi="Palatino Linotype" w:cs="Palatino Linotype"/>
          <w:b/>
          <w:sz w:val="24"/>
          <w:szCs w:val="24"/>
        </w:rPr>
        <w:t>13058/INFOEM/IP/RR/2022</w:t>
      </w:r>
    </w:p>
    <w:p w14:paraId="680127CD" w14:textId="77777777" w:rsidR="00351B48" w:rsidRPr="0020066A" w:rsidRDefault="00351B48">
      <w:pPr>
        <w:rPr>
          <w:rFonts w:ascii="Palatino Linotype" w:eastAsia="Palatino Linotype" w:hAnsi="Palatino Linotype" w:cs="Palatino Linotype"/>
          <w:b/>
          <w:sz w:val="24"/>
          <w:szCs w:val="24"/>
        </w:rPr>
      </w:pPr>
    </w:p>
    <w:p w14:paraId="0F60CD93" w14:textId="77777777" w:rsidR="00937E92" w:rsidRPr="0020066A" w:rsidRDefault="00937E92" w:rsidP="00937E92">
      <w:pPr>
        <w:numPr>
          <w:ilvl w:val="0"/>
          <w:numId w:val="2"/>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20066A">
        <w:rPr>
          <w:rFonts w:ascii="Palatino Linotype" w:eastAsia="Palatino Linotype" w:hAnsi="Palatino Linotype" w:cs="Palatino Linotype"/>
          <w:b/>
          <w:i/>
          <w:sz w:val="24"/>
          <w:szCs w:val="24"/>
        </w:rPr>
        <w:t>Acto Impugnado:</w:t>
      </w:r>
    </w:p>
    <w:p w14:paraId="0FBB3BAD" w14:textId="77777777" w:rsidR="00937E92" w:rsidRPr="0020066A" w:rsidRDefault="00937E92" w:rsidP="00937E92">
      <w:pPr>
        <w:spacing w:before="240" w:after="240" w:line="276" w:lineRule="auto"/>
        <w:ind w:left="851"/>
        <w:jc w:val="both"/>
        <w:rPr>
          <w:rFonts w:ascii="Palatino Linotype" w:eastAsia="Palatino Linotype" w:hAnsi="Palatino Linotype" w:cs="Palatino Linotype"/>
          <w:i/>
        </w:rPr>
      </w:pPr>
      <w:r w:rsidRPr="0020066A">
        <w:rPr>
          <w:rFonts w:ascii="Palatino Linotype" w:eastAsia="Palatino Linotype" w:hAnsi="Palatino Linotype" w:cs="Palatino Linotype"/>
          <w:i/>
        </w:rPr>
        <w:t xml:space="preserve">“respuesta emitida ´por el H. Ayuntamiento relacionada con la solicitud de información </w:t>
      </w:r>
      <w:proofErr w:type="spellStart"/>
      <w:r w:rsidRPr="0020066A">
        <w:rPr>
          <w:rFonts w:ascii="Palatino Linotype" w:eastAsia="Palatino Linotype" w:hAnsi="Palatino Linotype" w:cs="Palatino Linotype"/>
          <w:i/>
        </w:rPr>
        <w:t>publica</w:t>
      </w:r>
      <w:proofErr w:type="spellEnd"/>
      <w:r w:rsidRPr="0020066A">
        <w:rPr>
          <w:rFonts w:ascii="Palatino Linotype" w:eastAsia="Palatino Linotype" w:hAnsi="Palatino Linotype" w:cs="Palatino Linotype"/>
          <w:i/>
        </w:rPr>
        <w:t xml:space="preserve"> correspondiente al Folio: 00666/NAUCALPA/IP/2022” [sic]</w:t>
      </w:r>
    </w:p>
    <w:p w14:paraId="1CED02F6" w14:textId="77777777" w:rsidR="00937E92" w:rsidRPr="0020066A" w:rsidRDefault="00937E92" w:rsidP="00937E92">
      <w:pPr>
        <w:numPr>
          <w:ilvl w:val="0"/>
          <w:numId w:val="2"/>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20066A">
        <w:rPr>
          <w:rFonts w:ascii="Palatino Linotype" w:eastAsia="Palatino Linotype" w:hAnsi="Palatino Linotype" w:cs="Palatino Linotype"/>
          <w:b/>
          <w:i/>
          <w:sz w:val="24"/>
          <w:szCs w:val="24"/>
        </w:rPr>
        <w:t>Razones o Motivos de Inconformidad</w:t>
      </w:r>
      <w:r w:rsidRPr="0020066A">
        <w:rPr>
          <w:rFonts w:ascii="Palatino Linotype" w:eastAsia="Palatino Linotype" w:hAnsi="Palatino Linotype" w:cs="Palatino Linotype"/>
          <w:i/>
          <w:sz w:val="24"/>
          <w:szCs w:val="24"/>
        </w:rPr>
        <w:t>:</w:t>
      </w:r>
    </w:p>
    <w:p w14:paraId="4B976A2A" w14:textId="77777777" w:rsidR="00937E92" w:rsidRPr="0020066A" w:rsidRDefault="00937E92" w:rsidP="00937E92">
      <w:pPr>
        <w:spacing w:before="240" w:after="0" w:line="276" w:lineRule="auto"/>
        <w:ind w:left="851" w:right="616"/>
        <w:jc w:val="both"/>
        <w:rPr>
          <w:rFonts w:ascii="Palatino Linotype" w:eastAsia="Palatino Linotype" w:hAnsi="Palatino Linotype" w:cs="Palatino Linotype"/>
          <w:i/>
        </w:rPr>
      </w:pPr>
      <w:r w:rsidRPr="0020066A">
        <w:rPr>
          <w:rFonts w:ascii="Palatino Linotype" w:eastAsia="Palatino Linotype" w:hAnsi="Palatino Linotype" w:cs="Palatino Linotype"/>
          <w:i/>
          <w:sz w:val="24"/>
          <w:szCs w:val="24"/>
        </w:rPr>
        <w:t>“</w:t>
      </w:r>
      <w:r w:rsidRPr="0020066A">
        <w:rPr>
          <w:rFonts w:ascii="Palatino Linotype" w:eastAsia="Palatino Linotype" w:hAnsi="Palatino Linotype" w:cs="Palatino Linotype"/>
          <w:i/>
        </w:rPr>
        <w:t xml:space="preserve">El H. Ayuntamiento </w:t>
      </w:r>
      <w:proofErr w:type="spellStart"/>
      <w:r w:rsidRPr="0020066A">
        <w:rPr>
          <w:rFonts w:ascii="Palatino Linotype" w:eastAsia="Palatino Linotype" w:hAnsi="Palatino Linotype" w:cs="Palatino Linotype"/>
          <w:i/>
        </w:rPr>
        <w:t>Comnstitucional</w:t>
      </w:r>
      <w:proofErr w:type="spellEnd"/>
      <w:r w:rsidRPr="0020066A">
        <w:rPr>
          <w:rFonts w:ascii="Palatino Linotype" w:eastAsia="Palatino Linotype" w:hAnsi="Palatino Linotype" w:cs="Palatino Linotype"/>
          <w:i/>
        </w:rPr>
        <w:t xml:space="preserve"> de Naucalpan de </w:t>
      </w:r>
      <w:proofErr w:type="spellStart"/>
      <w:r w:rsidRPr="0020066A">
        <w:rPr>
          <w:rFonts w:ascii="Palatino Linotype" w:eastAsia="Palatino Linotype" w:hAnsi="Palatino Linotype" w:cs="Palatino Linotype"/>
          <w:i/>
        </w:rPr>
        <w:t>Juarez</w:t>
      </w:r>
      <w:proofErr w:type="spellEnd"/>
      <w:r w:rsidRPr="0020066A">
        <w:rPr>
          <w:rFonts w:ascii="Palatino Linotype" w:eastAsia="Palatino Linotype" w:hAnsi="Palatino Linotype" w:cs="Palatino Linotype"/>
          <w:i/>
        </w:rPr>
        <w:t xml:space="preserve">, emitió respuesta a la solicitud de </w:t>
      </w:r>
      <w:proofErr w:type="spellStart"/>
      <w:r w:rsidRPr="0020066A">
        <w:rPr>
          <w:rFonts w:ascii="Palatino Linotype" w:eastAsia="Palatino Linotype" w:hAnsi="Palatino Linotype" w:cs="Palatino Linotype"/>
          <w:i/>
        </w:rPr>
        <w:t>informacion</w:t>
      </w:r>
      <w:proofErr w:type="spellEnd"/>
      <w:r w:rsidRPr="0020066A">
        <w:rPr>
          <w:rFonts w:ascii="Palatino Linotype" w:eastAsia="Palatino Linotype" w:hAnsi="Palatino Linotype" w:cs="Palatino Linotype"/>
          <w:i/>
        </w:rPr>
        <w:t xml:space="preserve"> publica correspondiente al Folio 006667NAUCALPA/IP/2022, indicando que el C. Antonio Lara </w:t>
      </w:r>
      <w:proofErr w:type="spellStart"/>
      <w:r w:rsidRPr="0020066A">
        <w:rPr>
          <w:rFonts w:ascii="Palatino Linotype" w:eastAsia="Palatino Linotype" w:hAnsi="Palatino Linotype" w:cs="Palatino Linotype"/>
          <w:i/>
        </w:rPr>
        <w:t>Vazquez</w:t>
      </w:r>
      <w:proofErr w:type="spellEnd"/>
      <w:r w:rsidRPr="0020066A">
        <w:rPr>
          <w:rFonts w:ascii="Palatino Linotype" w:eastAsia="Palatino Linotype" w:hAnsi="Palatino Linotype" w:cs="Palatino Linotype"/>
          <w:i/>
        </w:rPr>
        <w:t xml:space="preserve"> ocupo el cargo de Subsecretario del H. Ayuntamiento por el periodo comprendido del 1o. de </w:t>
      </w:r>
      <w:proofErr w:type="spellStart"/>
      <w:r w:rsidRPr="0020066A">
        <w:rPr>
          <w:rFonts w:ascii="Palatino Linotype" w:eastAsia="Palatino Linotype" w:hAnsi="Palatino Linotype" w:cs="Palatino Linotype"/>
          <w:i/>
        </w:rPr>
        <w:t>abri</w:t>
      </w:r>
      <w:proofErr w:type="spellEnd"/>
      <w:r w:rsidRPr="0020066A">
        <w:rPr>
          <w:rFonts w:ascii="Palatino Linotype" w:eastAsia="Palatino Linotype" w:hAnsi="Palatino Linotype" w:cs="Palatino Linotype"/>
          <w:i/>
        </w:rPr>
        <w:t xml:space="preserve"> de 2010 al 31 de agosto de ,2012. Esta </w:t>
      </w:r>
      <w:proofErr w:type="spellStart"/>
      <w:r w:rsidRPr="0020066A">
        <w:rPr>
          <w:rFonts w:ascii="Palatino Linotype" w:eastAsia="Palatino Linotype" w:hAnsi="Palatino Linotype" w:cs="Palatino Linotype"/>
          <w:i/>
        </w:rPr>
        <w:t>informacion</w:t>
      </w:r>
      <w:proofErr w:type="spellEnd"/>
      <w:r w:rsidRPr="0020066A">
        <w:rPr>
          <w:rFonts w:ascii="Palatino Linotype" w:eastAsia="Palatino Linotype" w:hAnsi="Palatino Linotype" w:cs="Palatino Linotype"/>
          <w:i/>
        </w:rPr>
        <w:t xml:space="preserve"> proporcionada es inexacta ya que el C. Antonio Lara </w:t>
      </w:r>
      <w:proofErr w:type="spellStart"/>
      <w:r w:rsidRPr="0020066A">
        <w:rPr>
          <w:rFonts w:ascii="Palatino Linotype" w:eastAsia="Palatino Linotype" w:hAnsi="Palatino Linotype" w:cs="Palatino Linotype"/>
          <w:i/>
        </w:rPr>
        <w:t>Vazquez</w:t>
      </w:r>
      <w:proofErr w:type="spellEnd"/>
      <w:r w:rsidRPr="0020066A">
        <w:rPr>
          <w:rFonts w:ascii="Palatino Linotype" w:eastAsia="Palatino Linotype" w:hAnsi="Palatino Linotype" w:cs="Palatino Linotype"/>
          <w:i/>
        </w:rPr>
        <w:t xml:space="preserve"> se </w:t>
      </w:r>
      <w:proofErr w:type="spellStart"/>
      <w:r w:rsidRPr="0020066A">
        <w:rPr>
          <w:rFonts w:ascii="Palatino Linotype" w:eastAsia="Palatino Linotype" w:hAnsi="Palatino Linotype" w:cs="Palatino Linotype"/>
          <w:i/>
        </w:rPr>
        <w:t>desempeño</w:t>
      </w:r>
      <w:proofErr w:type="spellEnd"/>
      <w:r w:rsidRPr="0020066A">
        <w:rPr>
          <w:rFonts w:ascii="Palatino Linotype" w:eastAsia="Palatino Linotype" w:hAnsi="Palatino Linotype" w:cs="Palatino Linotype"/>
          <w:i/>
        </w:rPr>
        <w:t xml:space="preserve"> como SECRETARIO del H. </w:t>
      </w:r>
      <w:proofErr w:type="spellStart"/>
      <w:r w:rsidRPr="0020066A">
        <w:rPr>
          <w:rFonts w:ascii="Palatino Linotype" w:eastAsia="Palatino Linotype" w:hAnsi="Palatino Linotype" w:cs="Palatino Linotype"/>
          <w:i/>
        </w:rPr>
        <w:t>Ayunyamiento</w:t>
      </w:r>
      <w:proofErr w:type="spellEnd"/>
      <w:r w:rsidRPr="0020066A">
        <w:rPr>
          <w:rFonts w:ascii="Palatino Linotype" w:eastAsia="Palatino Linotype" w:hAnsi="Palatino Linotype" w:cs="Palatino Linotype"/>
          <w:i/>
        </w:rPr>
        <w:t xml:space="preserve"> durante el periodo anteriormente citado.” [sic]</w:t>
      </w:r>
    </w:p>
    <w:p w14:paraId="0AD09C16" w14:textId="77777777" w:rsidR="00937E92" w:rsidRPr="0020066A" w:rsidRDefault="00937E92" w:rsidP="00937E92"/>
    <w:p w14:paraId="0000AEC5" w14:textId="77777777" w:rsidR="00937E92" w:rsidRPr="0020066A" w:rsidRDefault="00351B48" w:rsidP="00937E92">
      <w:pPr>
        <w:spacing w:after="0" w:line="360" w:lineRule="auto"/>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b/>
          <w:sz w:val="24"/>
          <w:szCs w:val="24"/>
        </w:rPr>
        <w:lastRenderedPageBreak/>
        <w:t>5</w:t>
      </w:r>
      <w:r w:rsidR="00937E92" w:rsidRPr="0020066A">
        <w:rPr>
          <w:rFonts w:ascii="Palatino Linotype" w:eastAsia="Palatino Linotype" w:hAnsi="Palatino Linotype" w:cs="Palatino Linotype"/>
          <w:b/>
          <w:sz w:val="24"/>
          <w:szCs w:val="24"/>
        </w:rPr>
        <w:t xml:space="preserve">. TURNO. </w:t>
      </w:r>
      <w:r w:rsidR="00937E92" w:rsidRPr="0020066A">
        <w:rPr>
          <w:rFonts w:ascii="Palatino Linotype" w:eastAsia="Palatino Linotype" w:hAnsi="Palatino Linotype" w:cs="Palatino Linotype"/>
          <w:sz w:val="24"/>
          <w:szCs w:val="24"/>
        </w:rPr>
        <w:t xml:space="preserve">De conformidad con el artículo 185 Fracción I de la Ley Transparencia y Acceso a la Información Pública, el recurso de revisión número </w:t>
      </w:r>
      <w:r w:rsidR="00937E92" w:rsidRPr="0020066A">
        <w:rPr>
          <w:rFonts w:ascii="Palatino Linotype" w:eastAsia="Palatino Linotype" w:hAnsi="Palatino Linotype" w:cs="Palatino Linotype"/>
          <w:b/>
          <w:sz w:val="24"/>
          <w:szCs w:val="24"/>
        </w:rPr>
        <w:t>12744/INFOEM/IP/RR/2022</w:t>
      </w:r>
      <w:r w:rsidR="00937E92" w:rsidRPr="0020066A">
        <w:rPr>
          <w:rFonts w:ascii="Palatino Linotype" w:eastAsia="Palatino Linotype" w:hAnsi="Palatino Linotype" w:cs="Palatino Linotype"/>
          <w:sz w:val="24"/>
          <w:szCs w:val="24"/>
        </w:rPr>
        <w:t xml:space="preserve">, fue turnado a la Comisionada </w:t>
      </w:r>
      <w:r w:rsidR="00937E92" w:rsidRPr="0020066A">
        <w:rPr>
          <w:rFonts w:ascii="Palatino Linotype" w:eastAsia="Palatino Linotype" w:hAnsi="Palatino Linotype" w:cs="Palatino Linotype"/>
          <w:b/>
          <w:sz w:val="24"/>
          <w:szCs w:val="24"/>
        </w:rPr>
        <w:t xml:space="preserve">Guadalupe Ramírez Peña </w:t>
      </w:r>
      <w:r w:rsidR="00937E92" w:rsidRPr="0020066A">
        <w:rPr>
          <w:rFonts w:ascii="Palatino Linotype" w:eastAsia="Palatino Linotype" w:hAnsi="Palatino Linotype" w:cs="Palatino Linotype"/>
          <w:sz w:val="24"/>
          <w:szCs w:val="24"/>
        </w:rPr>
        <w:t>y</w:t>
      </w:r>
      <w:r w:rsidR="00937E92" w:rsidRPr="0020066A">
        <w:rPr>
          <w:rFonts w:ascii="Palatino Linotype" w:eastAsia="Palatino Linotype" w:hAnsi="Palatino Linotype" w:cs="Palatino Linotype"/>
          <w:b/>
          <w:sz w:val="24"/>
          <w:szCs w:val="24"/>
        </w:rPr>
        <w:t xml:space="preserve"> </w:t>
      </w:r>
      <w:r w:rsidR="00937E92" w:rsidRPr="0020066A">
        <w:rPr>
          <w:rFonts w:ascii="Palatino Linotype" w:eastAsia="Palatino Linotype" w:hAnsi="Palatino Linotype" w:cs="Palatino Linotype"/>
          <w:sz w:val="24"/>
          <w:szCs w:val="24"/>
        </w:rPr>
        <w:t xml:space="preserve">el recurso </w:t>
      </w:r>
      <w:r w:rsidR="00937E92" w:rsidRPr="0020066A">
        <w:rPr>
          <w:rFonts w:ascii="Palatino Linotype" w:eastAsia="Palatino Linotype" w:hAnsi="Palatino Linotype" w:cs="Palatino Linotype"/>
          <w:b/>
          <w:sz w:val="24"/>
          <w:szCs w:val="24"/>
        </w:rPr>
        <w:t>13058/INFOEM/IP/RR/2022</w:t>
      </w:r>
      <w:r w:rsidR="00937E92" w:rsidRPr="0020066A">
        <w:rPr>
          <w:rFonts w:ascii="Palatino Linotype" w:eastAsia="Palatino Linotype" w:hAnsi="Palatino Linotype" w:cs="Palatino Linotype"/>
          <w:sz w:val="24"/>
          <w:szCs w:val="24"/>
        </w:rPr>
        <w:t xml:space="preserve"> a la </w:t>
      </w:r>
      <w:r w:rsidR="00937E92" w:rsidRPr="0020066A">
        <w:rPr>
          <w:rFonts w:ascii="Palatino Linotype" w:eastAsia="Palatino Linotype" w:hAnsi="Palatino Linotype" w:cs="Palatino Linotype"/>
          <w:b/>
          <w:sz w:val="24"/>
          <w:szCs w:val="24"/>
        </w:rPr>
        <w:t>Comisionada María del Rosario Mejía Ayala</w:t>
      </w:r>
      <w:r w:rsidR="00937E92" w:rsidRPr="0020066A">
        <w:rPr>
          <w:rFonts w:ascii="Palatino Linotype" w:eastAsia="Palatino Linotype" w:hAnsi="Palatino Linotype" w:cs="Palatino Linotype"/>
          <w:sz w:val="24"/>
          <w:szCs w:val="24"/>
        </w:rPr>
        <w:t>; a efecto de presentar al Pleno el proyecto de resolución correspondiente.</w:t>
      </w:r>
    </w:p>
    <w:p w14:paraId="353D6694" w14:textId="77777777" w:rsidR="00937E92" w:rsidRPr="0020066A" w:rsidRDefault="00937E92"/>
    <w:p w14:paraId="0F94F949" w14:textId="77777777" w:rsidR="00937E92" w:rsidRPr="0020066A" w:rsidRDefault="00351B48" w:rsidP="00937E92">
      <w:pPr>
        <w:spacing w:before="160" w:after="0" w:line="360" w:lineRule="auto"/>
        <w:contextualSpacing/>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b/>
          <w:sz w:val="24"/>
          <w:szCs w:val="24"/>
        </w:rPr>
        <w:t>6</w:t>
      </w:r>
      <w:r w:rsidR="00937E92" w:rsidRPr="0020066A">
        <w:rPr>
          <w:rFonts w:ascii="Palatino Linotype" w:eastAsia="Palatino Linotype" w:hAnsi="Palatino Linotype" w:cs="Palatino Linotype"/>
          <w:b/>
          <w:sz w:val="24"/>
          <w:szCs w:val="24"/>
        </w:rPr>
        <w:t xml:space="preserve">. ADMISIÓN. </w:t>
      </w:r>
      <w:r w:rsidR="00937E92" w:rsidRPr="0020066A">
        <w:rPr>
          <w:rFonts w:ascii="Palatino Linotype" w:eastAsia="Palatino Linotype" w:hAnsi="Palatino Linotype" w:cs="Palatino Linotype"/>
          <w:sz w:val="24"/>
          <w:szCs w:val="24"/>
        </w:rPr>
        <w:t xml:space="preserve">En fecha </w:t>
      </w:r>
      <w:r w:rsidR="00937E92" w:rsidRPr="0020066A">
        <w:rPr>
          <w:rFonts w:ascii="Palatino Linotype" w:eastAsia="Palatino Linotype" w:hAnsi="Palatino Linotype" w:cs="Palatino Linotype"/>
          <w:b/>
          <w:sz w:val="24"/>
          <w:szCs w:val="24"/>
        </w:rPr>
        <w:t>dos de agosto de dos mil veintidós</w:t>
      </w:r>
      <w:r w:rsidR="00937E92" w:rsidRPr="0020066A">
        <w:rPr>
          <w:rFonts w:ascii="Palatino Linotype" w:eastAsia="Palatino Linotype" w:hAnsi="Palatino Linotype" w:cs="Palatino Linotype"/>
          <w:sz w:val="24"/>
          <w:szCs w:val="24"/>
        </w:rPr>
        <w:t xml:space="preserve">, en términos de lo dispuesto en el artículo 185 fracciones I, II y IV de la Ley de Transparencia y Acceso a la Información Pública del Estado de México y Municipios, se admitió a trámite el recurso de revisión </w:t>
      </w:r>
      <w:r w:rsidR="00937E92" w:rsidRPr="0020066A">
        <w:rPr>
          <w:rFonts w:ascii="Palatino Linotype" w:eastAsia="Palatino Linotype" w:hAnsi="Palatino Linotype" w:cs="Palatino Linotype"/>
          <w:b/>
          <w:sz w:val="24"/>
          <w:szCs w:val="24"/>
        </w:rPr>
        <w:t xml:space="preserve">12744/INFOEM/IP/RR/2022 </w:t>
      </w:r>
      <w:r w:rsidR="00937E92" w:rsidRPr="0020066A">
        <w:rPr>
          <w:rFonts w:ascii="Palatino Linotype" w:eastAsia="Palatino Linotype" w:hAnsi="Palatino Linotype" w:cs="Palatino Linotype"/>
          <w:sz w:val="24"/>
          <w:szCs w:val="24"/>
        </w:rPr>
        <w:t xml:space="preserve">y el recurso </w:t>
      </w:r>
      <w:r w:rsidR="00937E92" w:rsidRPr="0020066A">
        <w:rPr>
          <w:rFonts w:ascii="Palatino Linotype" w:eastAsia="Palatino Linotype" w:hAnsi="Palatino Linotype" w:cs="Palatino Linotype"/>
          <w:b/>
          <w:sz w:val="24"/>
          <w:szCs w:val="24"/>
        </w:rPr>
        <w:t>13058/INFOEM/IP/RR/202</w:t>
      </w:r>
      <w:r w:rsidR="00937E92" w:rsidRPr="0020066A">
        <w:rPr>
          <w:rFonts w:ascii="Palatino Linotype" w:eastAsia="Palatino Linotype" w:hAnsi="Palatino Linotype" w:cs="Palatino Linotype"/>
          <w:sz w:val="24"/>
          <w:szCs w:val="24"/>
        </w:rPr>
        <w:t xml:space="preserve"> en fecha cuatro de agosto de dos mil veintidós.</w:t>
      </w:r>
    </w:p>
    <w:p w14:paraId="612C2BA7" w14:textId="77777777" w:rsidR="00937E92" w:rsidRPr="0020066A" w:rsidRDefault="00937E92"/>
    <w:p w14:paraId="7693801A" w14:textId="77777777" w:rsidR="00613B0F" w:rsidRPr="0020066A" w:rsidRDefault="00351B48" w:rsidP="00613B0F">
      <w:pPr>
        <w:spacing w:line="360" w:lineRule="auto"/>
        <w:ind w:right="49"/>
        <w:contextualSpacing/>
        <w:jc w:val="both"/>
        <w:rPr>
          <w:rFonts w:ascii="Palatino Linotype" w:eastAsia="Palatino Linotype" w:hAnsi="Palatino Linotype" w:cs="Palatino Linotype"/>
          <w:sz w:val="24"/>
        </w:rPr>
      </w:pPr>
      <w:r w:rsidRPr="0020066A">
        <w:rPr>
          <w:rFonts w:ascii="Palatino Linotype" w:eastAsia="Palatino Linotype" w:hAnsi="Palatino Linotype" w:cs="Palatino Linotype"/>
          <w:b/>
          <w:sz w:val="24"/>
        </w:rPr>
        <w:t>7</w:t>
      </w:r>
      <w:r w:rsidR="00937E92" w:rsidRPr="0020066A">
        <w:rPr>
          <w:rFonts w:ascii="Palatino Linotype" w:eastAsia="Palatino Linotype" w:hAnsi="Palatino Linotype" w:cs="Palatino Linotype"/>
          <w:b/>
          <w:sz w:val="24"/>
        </w:rPr>
        <w:t>. MANIFESTACIONES.</w:t>
      </w:r>
      <w:r w:rsidR="00937E92" w:rsidRPr="0020066A">
        <w:rPr>
          <w:rFonts w:ascii="Palatino Linotype" w:eastAsia="Palatino Linotype" w:hAnsi="Palatino Linotype" w:cs="Palatino Linotype"/>
          <w:sz w:val="24"/>
        </w:rPr>
        <w:t xml:space="preserve"> El </w:t>
      </w:r>
      <w:r w:rsidR="00613B0F" w:rsidRPr="0020066A">
        <w:rPr>
          <w:rFonts w:ascii="Palatino Linotype" w:eastAsia="Palatino Linotype" w:hAnsi="Palatino Linotype" w:cs="Palatino Linotype"/>
          <w:sz w:val="24"/>
        </w:rPr>
        <w:t>nueve</w:t>
      </w:r>
      <w:r w:rsidR="00937E92" w:rsidRPr="0020066A">
        <w:rPr>
          <w:rFonts w:ascii="Palatino Linotype" w:eastAsia="Palatino Linotype" w:hAnsi="Palatino Linotype" w:cs="Palatino Linotype"/>
          <w:sz w:val="24"/>
        </w:rPr>
        <w:t xml:space="preserve"> de agosto de dos mil veintidós se recibió, a través del Sistema de Acceso a la Información Mexiquense (SAIMEX), el Informe Justificado del </w:t>
      </w:r>
      <w:r w:rsidR="00937E92" w:rsidRPr="0020066A">
        <w:rPr>
          <w:rFonts w:ascii="Palatino Linotype" w:eastAsia="Palatino Linotype" w:hAnsi="Palatino Linotype" w:cs="Palatino Linotype"/>
          <w:b/>
          <w:sz w:val="24"/>
        </w:rPr>
        <w:t>SUJETO OBLIGADO</w:t>
      </w:r>
      <w:r w:rsidR="00937E92" w:rsidRPr="0020066A">
        <w:rPr>
          <w:rFonts w:ascii="Palatino Linotype" w:eastAsia="Palatino Linotype" w:hAnsi="Palatino Linotype" w:cs="Palatino Linotype"/>
          <w:sz w:val="24"/>
        </w:rPr>
        <w:t>,</w:t>
      </w:r>
      <w:r w:rsidR="00937E92" w:rsidRPr="0020066A">
        <w:rPr>
          <w:rFonts w:ascii="Palatino Linotype" w:eastAsia="Palatino Linotype" w:hAnsi="Palatino Linotype" w:cs="Palatino Linotype"/>
          <w:b/>
          <w:sz w:val="24"/>
        </w:rPr>
        <w:t xml:space="preserve"> </w:t>
      </w:r>
      <w:r w:rsidR="00613B0F" w:rsidRPr="0020066A">
        <w:rPr>
          <w:rFonts w:ascii="Palatino Linotype" w:eastAsia="Palatino Linotype" w:hAnsi="Palatino Linotype" w:cs="Palatino Linotype"/>
          <w:sz w:val="24"/>
        </w:rPr>
        <w:t xml:space="preserve">en el recurso de revisión </w:t>
      </w:r>
      <w:r w:rsidR="00613B0F" w:rsidRPr="0020066A">
        <w:rPr>
          <w:rFonts w:ascii="Palatino Linotype" w:eastAsia="Palatino Linotype" w:hAnsi="Palatino Linotype" w:cs="Palatino Linotype"/>
          <w:b/>
          <w:sz w:val="24"/>
          <w:szCs w:val="24"/>
        </w:rPr>
        <w:t>12744/INFOEM/IP/RR/2022</w:t>
      </w:r>
      <w:r w:rsidR="00613B0F" w:rsidRPr="0020066A">
        <w:rPr>
          <w:rFonts w:ascii="Palatino Linotype" w:eastAsia="Palatino Linotype" w:hAnsi="Palatino Linotype" w:cs="Palatino Linotype"/>
          <w:sz w:val="24"/>
        </w:rPr>
        <w:t xml:space="preserve">, a través del siguiente archivo electrónico: </w:t>
      </w:r>
    </w:p>
    <w:p w14:paraId="13A66EDE" w14:textId="77777777" w:rsidR="00937E92" w:rsidRPr="0020066A" w:rsidRDefault="00937E92" w:rsidP="00937E92">
      <w:pPr>
        <w:spacing w:line="360" w:lineRule="auto"/>
        <w:ind w:right="49"/>
        <w:contextualSpacing/>
        <w:jc w:val="both"/>
        <w:rPr>
          <w:rFonts w:ascii="Palatino Linotype" w:eastAsia="Palatino Linotype" w:hAnsi="Palatino Linotype" w:cs="Palatino Linotype"/>
          <w:sz w:val="24"/>
        </w:rPr>
      </w:pPr>
    </w:p>
    <w:p w14:paraId="72F7F337" w14:textId="77777777" w:rsidR="00613B0F" w:rsidRPr="0020066A" w:rsidRDefault="00613B0F" w:rsidP="00937E92">
      <w:pPr>
        <w:spacing w:line="360" w:lineRule="auto"/>
        <w:ind w:right="49"/>
        <w:contextualSpacing/>
        <w:jc w:val="both"/>
        <w:rPr>
          <w:rFonts w:ascii="Palatino Linotype" w:eastAsia="Palatino Linotype" w:hAnsi="Palatino Linotype" w:cs="Palatino Linotype"/>
          <w:sz w:val="24"/>
        </w:rPr>
      </w:pPr>
      <w:r w:rsidRPr="0020066A">
        <w:rPr>
          <w:rFonts w:ascii="Palatino Linotype" w:eastAsia="Palatino Linotype" w:hAnsi="Palatino Linotype" w:cs="Palatino Linotype"/>
          <w:sz w:val="24"/>
        </w:rPr>
        <w:t xml:space="preserve">“DGA-SRH-M-0865-2022.pdf” </w:t>
      </w:r>
      <w:r w:rsidR="00103145" w:rsidRPr="0020066A">
        <w:rPr>
          <w:rFonts w:ascii="Palatino Linotype" w:eastAsia="Palatino Linotype" w:hAnsi="Palatino Linotype" w:cs="Palatino Linotype"/>
          <w:sz w:val="24"/>
        </w:rPr>
        <w:t xml:space="preserve">Contiene el oficio DGA-SRH-M-0865-2022 </w:t>
      </w:r>
      <w:r w:rsidRPr="0020066A">
        <w:rPr>
          <w:rFonts w:ascii="Palatino Linotype" w:eastAsia="Palatino Linotype" w:hAnsi="Palatino Linotype" w:cs="Palatino Linotype"/>
          <w:sz w:val="24"/>
        </w:rPr>
        <w:t xml:space="preserve">de fecha dos de agosto de dos mil veintidós, signado por el Director General de Administración, mediante el cual menciona que a partir del dieciséis de abril de dos mil diez, hubo cambios en los nombramientos y puestos del Ayuntamiento de </w:t>
      </w:r>
      <w:r w:rsidRPr="0020066A">
        <w:rPr>
          <w:rFonts w:ascii="Palatino Linotype" w:eastAsia="Palatino Linotype" w:hAnsi="Palatino Linotype" w:cs="Palatino Linotype"/>
          <w:sz w:val="24"/>
        </w:rPr>
        <w:lastRenderedPageBreak/>
        <w:t xml:space="preserve">Naucalpan de </w:t>
      </w:r>
      <w:r w:rsidR="00351B48" w:rsidRPr="0020066A">
        <w:rPr>
          <w:rFonts w:ascii="Palatino Linotype" w:eastAsia="Palatino Linotype" w:hAnsi="Palatino Linotype" w:cs="Palatino Linotype"/>
          <w:sz w:val="24"/>
        </w:rPr>
        <w:t>Juárez</w:t>
      </w:r>
      <w:r w:rsidRPr="0020066A">
        <w:rPr>
          <w:rFonts w:ascii="Palatino Linotype" w:eastAsia="Palatino Linotype" w:hAnsi="Palatino Linotype" w:cs="Palatino Linotype"/>
          <w:sz w:val="24"/>
        </w:rPr>
        <w:t xml:space="preserve">, y a partir de la fecha antes mencionada, dejo de existir el puesto de Secretario Particular, pasando a ser asesores, sin embargo en el proceso ya existía el puesto de Asesor y el funcionario que fungía como secretario particular se integró como asesor. </w:t>
      </w:r>
    </w:p>
    <w:p w14:paraId="2D3A8A81" w14:textId="77777777" w:rsidR="00613B0F" w:rsidRPr="0020066A" w:rsidRDefault="00613B0F" w:rsidP="00937E92">
      <w:pPr>
        <w:spacing w:line="360" w:lineRule="auto"/>
        <w:ind w:right="49"/>
        <w:contextualSpacing/>
        <w:jc w:val="both"/>
        <w:rPr>
          <w:rFonts w:ascii="Palatino Linotype" w:eastAsia="Palatino Linotype" w:hAnsi="Palatino Linotype" w:cs="Palatino Linotype"/>
          <w:sz w:val="24"/>
        </w:rPr>
      </w:pPr>
    </w:p>
    <w:p w14:paraId="39E044B7" w14:textId="77777777" w:rsidR="00613B0F" w:rsidRPr="0020066A" w:rsidRDefault="00613B0F" w:rsidP="00613B0F">
      <w:pPr>
        <w:spacing w:before="160" w:after="0" w:line="360" w:lineRule="auto"/>
        <w:contextualSpacing/>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t xml:space="preserve">De las constancias que obran en el expediente electrónico del SAIMEX se desprende </w:t>
      </w:r>
      <w:r w:rsidR="001E7D74" w:rsidRPr="0020066A">
        <w:rPr>
          <w:rFonts w:ascii="Palatino Linotype" w:eastAsia="Palatino Linotype" w:hAnsi="Palatino Linotype" w:cs="Palatino Linotype"/>
          <w:sz w:val="24"/>
          <w:szCs w:val="24"/>
        </w:rPr>
        <w:t xml:space="preserve">que en el recurso de revisión </w:t>
      </w:r>
      <w:r w:rsidR="001E7D74" w:rsidRPr="0020066A">
        <w:rPr>
          <w:rFonts w:ascii="Palatino Linotype" w:eastAsia="Palatino Linotype" w:hAnsi="Palatino Linotype" w:cs="Palatino Linotype"/>
          <w:b/>
          <w:sz w:val="24"/>
          <w:szCs w:val="24"/>
        </w:rPr>
        <w:t>13058/INFOEM/IP/RR/2022</w:t>
      </w:r>
      <w:r w:rsidRPr="0020066A">
        <w:rPr>
          <w:rFonts w:ascii="Palatino Linotype" w:eastAsia="Palatino Linotype" w:hAnsi="Palatino Linotype" w:cs="Palatino Linotype"/>
          <w:sz w:val="24"/>
          <w:szCs w:val="24"/>
        </w:rPr>
        <w:t xml:space="preserve"> el </w:t>
      </w:r>
      <w:r w:rsidRPr="0020066A">
        <w:rPr>
          <w:rFonts w:ascii="Palatino Linotype" w:eastAsia="Palatino Linotype" w:hAnsi="Palatino Linotype" w:cs="Palatino Linotype"/>
          <w:b/>
          <w:sz w:val="24"/>
          <w:szCs w:val="24"/>
        </w:rPr>
        <w:t>SUJETO OBLIGADO</w:t>
      </w:r>
      <w:r w:rsidR="00103145" w:rsidRPr="0020066A">
        <w:rPr>
          <w:rFonts w:ascii="Palatino Linotype" w:eastAsia="Palatino Linotype" w:hAnsi="Palatino Linotype" w:cs="Palatino Linotype"/>
          <w:sz w:val="24"/>
          <w:szCs w:val="24"/>
        </w:rPr>
        <w:t xml:space="preserve"> no rindió </w:t>
      </w:r>
      <w:r w:rsidRPr="0020066A">
        <w:rPr>
          <w:rFonts w:ascii="Palatino Linotype" w:eastAsia="Palatino Linotype" w:hAnsi="Palatino Linotype" w:cs="Palatino Linotype"/>
          <w:sz w:val="24"/>
          <w:szCs w:val="24"/>
        </w:rPr>
        <w:t xml:space="preserve">informe justificado, del mismo modo el ahora </w:t>
      </w:r>
      <w:r w:rsidRPr="0020066A">
        <w:rPr>
          <w:rFonts w:ascii="Palatino Linotype" w:eastAsia="Palatino Linotype" w:hAnsi="Palatino Linotype" w:cs="Palatino Linotype"/>
          <w:b/>
          <w:sz w:val="24"/>
          <w:szCs w:val="24"/>
        </w:rPr>
        <w:t>RECURRENTE</w:t>
      </w:r>
      <w:r w:rsidRPr="0020066A">
        <w:rPr>
          <w:rFonts w:ascii="Palatino Linotype" w:eastAsia="Palatino Linotype" w:hAnsi="Palatino Linotype" w:cs="Palatino Linotype"/>
          <w:sz w:val="24"/>
          <w:szCs w:val="24"/>
        </w:rPr>
        <w:t xml:space="preserve"> omitió realizar manifestaciones, como se observa a continuación:</w:t>
      </w:r>
    </w:p>
    <w:p w14:paraId="6BB8EFC1" w14:textId="77777777" w:rsidR="001E7D74" w:rsidRPr="0020066A" w:rsidRDefault="001E7D74" w:rsidP="00937E92">
      <w:pPr>
        <w:spacing w:line="360" w:lineRule="auto"/>
        <w:ind w:right="49"/>
        <w:contextualSpacing/>
        <w:jc w:val="both"/>
        <w:rPr>
          <w:rFonts w:ascii="Palatino Linotype" w:eastAsia="Palatino Linotype" w:hAnsi="Palatino Linotype" w:cs="Palatino Linotype"/>
          <w:sz w:val="24"/>
        </w:rPr>
      </w:pPr>
      <w:r w:rsidRPr="0020066A">
        <w:rPr>
          <w:noProof/>
          <w:lang w:eastAsia="es-MX"/>
        </w:rPr>
        <w:drawing>
          <wp:inline distT="0" distB="0" distL="0" distR="0" wp14:anchorId="568AE68F" wp14:editId="29BBCFA5">
            <wp:extent cx="5505450" cy="1560249"/>
            <wp:effectExtent l="0" t="0" r="0" b="190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262" t="25649" r="52817" b="53228"/>
                    <a:stretch/>
                  </pic:blipFill>
                  <pic:spPr bwMode="auto">
                    <a:xfrm>
                      <a:off x="0" y="0"/>
                      <a:ext cx="5573857" cy="1579636"/>
                    </a:xfrm>
                    <a:prstGeom prst="rect">
                      <a:avLst/>
                    </a:prstGeom>
                    <a:ln>
                      <a:noFill/>
                    </a:ln>
                    <a:extLst>
                      <a:ext uri="{53640926-AAD7-44D8-BBD7-CCE9431645EC}">
                        <a14:shadowObscured xmlns:a14="http://schemas.microsoft.com/office/drawing/2010/main"/>
                      </a:ext>
                    </a:extLst>
                  </pic:spPr>
                </pic:pic>
              </a:graphicData>
            </a:graphic>
          </wp:inline>
        </w:drawing>
      </w:r>
    </w:p>
    <w:p w14:paraId="30D29FB2" w14:textId="77777777" w:rsidR="00937E92" w:rsidRPr="0020066A" w:rsidRDefault="00937E92"/>
    <w:p w14:paraId="1B454EC0" w14:textId="77777777" w:rsidR="001E7D74" w:rsidRPr="0020066A" w:rsidRDefault="00351B48" w:rsidP="001E7D7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b/>
          <w:sz w:val="24"/>
          <w:szCs w:val="24"/>
        </w:rPr>
        <w:t>8</w:t>
      </w:r>
      <w:r w:rsidR="001E7D74" w:rsidRPr="0020066A">
        <w:rPr>
          <w:rFonts w:ascii="Palatino Linotype" w:eastAsia="Palatino Linotype" w:hAnsi="Palatino Linotype" w:cs="Palatino Linotype"/>
          <w:b/>
          <w:sz w:val="24"/>
          <w:szCs w:val="24"/>
        </w:rPr>
        <w:t xml:space="preserve">. DE LA ACUMULACIÓN. </w:t>
      </w:r>
      <w:r w:rsidR="001E7D74" w:rsidRPr="0020066A">
        <w:rPr>
          <w:rFonts w:ascii="Palatino Linotype" w:eastAsia="Palatino Linotype" w:hAnsi="Palatino Linotype" w:cs="Palatino Linotype"/>
          <w:sz w:val="24"/>
          <w:szCs w:val="24"/>
        </w:rPr>
        <w:t xml:space="preserve">Posteriormente por acuerdo del Pleno del Instituto, en la Vigésima Octava Sesión Ordinaria, de fecha diez de agosto de dos mil veintidós, se determinó acumular los recursos de revisión en estudio, ya que existe identidad de solicitante, de sujeto obligado y similitud de causas y objeto de solicitud, acordando que fuera ponente la </w:t>
      </w:r>
      <w:r w:rsidR="001E7D74" w:rsidRPr="0020066A">
        <w:rPr>
          <w:rFonts w:ascii="Palatino Linotype" w:eastAsia="Palatino Linotype" w:hAnsi="Palatino Linotype" w:cs="Palatino Linotype"/>
          <w:b/>
          <w:sz w:val="24"/>
          <w:szCs w:val="24"/>
        </w:rPr>
        <w:t>Comisionada Guadalupe Ramírez Peña</w:t>
      </w:r>
      <w:r w:rsidR="001E7D74" w:rsidRPr="0020066A">
        <w:rPr>
          <w:rFonts w:ascii="Palatino Linotype" w:eastAsia="Palatino Linotype" w:hAnsi="Palatino Linotype" w:cs="Palatino Linotype"/>
          <w:sz w:val="24"/>
          <w:szCs w:val="24"/>
        </w:rPr>
        <w:t xml:space="preserve">. </w:t>
      </w:r>
    </w:p>
    <w:p w14:paraId="4CEAE27B" w14:textId="77777777" w:rsidR="00FC68B0" w:rsidRPr="0020066A" w:rsidRDefault="00FC68B0" w:rsidP="001E7D7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9FF7481" w14:textId="77777777" w:rsidR="001E7D74" w:rsidRPr="0020066A" w:rsidRDefault="001E7D74" w:rsidP="001E7D74">
      <w:pPr>
        <w:spacing w:after="0" w:line="360" w:lineRule="auto"/>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8256151" w14:textId="77777777" w:rsidR="00351B48" w:rsidRPr="0020066A" w:rsidRDefault="00351B48" w:rsidP="001E7D74">
      <w:pPr>
        <w:spacing w:after="0" w:line="360" w:lineRule="auto"/>
        <w:jc w:val="both"/>
        <w:rPr>
          <w:rFonts w:ascii="Palatino Linotype" w:eastAsia="Palatino Linotype" w:hAnsi="Palatino Linotype" w:cs="Palatino Linotype"/>
          <w:sz w:val="24"/>
          <w:szCs w:val="24"/>
        </w:rPr>
      </w:pPr>
    </w:p>
    <w:p w14:paraId="1D131BD9" w14:textId="77777777" w:rsidR="001E7D74" w:rsidRPr="0020066A" w:rsidRDefault="001E7D74" w:rsidP="001E7D74">
      <w:pPr>
        <w:spacing w:before="80" w:line="276" w:lineRule="auto"/>
        <w:ind w:left="851" w:right="851"/>
        <w:jc w:val="center"/>
        <w:rPr>
          <w:rFonts w:ascii="Palatino Linotype" w:eastAsia="Palatino Linotype" w:hAnsi="Palatino Linotype" w:cs="Palatino Linotype"/>
          <w:b/>
          <w:i/>
        </w:rPr>
      </w:pPr>
      <w:r w:rsidRPr="0020066A">
        <w:rPr>
          <w:rFonts w:ascii="Palatino Linotype" w:eastAsia="Palatino Linotype" w:hAnsi="Palatino Linotype" w:cs="Palatino Linotype"/>
          <w:b/>
          <w:i/>
        </w:rPr>
        <w:t>Ley de Transparencia y Acceso a la Información Pública del Estado de México y Municipios</w:t>
      </w:r>
    </w:p>
    <w:p w14:paraId="012008E3" w14:textId="77777777" w:rsidR="001E7D74" w:rsidRPr="0020066A" w:rsidRDefault="001E7D74" w:rsidP="001E7D74">
      <w:pPr>
        <w:spacing w:before="240" w:line="276" w:lineRule="auto"/>
        <w:ind w:left="851" w:right="851"/>
        <w:jc w:val="both"/>
        <w:rPr>
          <w:rFonts w:ascii="Palatino Linotype" w:eastAsia="Palatino Linotype" w:hAnsi="Palatino Linotype" w:cs="Palatino Linotype"/>
          <w:b/>
          <w:i/>
        </w:rPr>
      </w:pPr>
      <w:r w:rsidRPr="0020066A">
        <w:rPr>
          <w:rFonts w:ascii="Palatino Linotype" w:eastAsia="Palatino Linotype" w:hAnsi="Palatino Linotype" w:cs="Palatino Linotype"/>
          <w:i/>
        </w:rPr>
        <w:t xml:space="preserve">“Artículo 195. En la tramitación del recurso de revisión se aplicarán supletoriamente las disposiciones contenidas en el </w:t>
      </w:r>
      <w:r w:rsidRPr="0020066A">
        <w:rPr>
          <w:rFonts w:ascii="Palatino Linotype" w:eastAsia="Palatino Linotype" w:hAnsi="Palatino Linotype" w:cs="Palatino Linotype"/>
          <w:b/>
          <w:i/>
          <w:u w:val="single"/>
        </w:rPr>
        <w:t>Código de Procedimientos Administrativos del Estado de México</w:t>
      </w:r>
      <w:r w:rsidRPr="0020066A">
        <w:rPr>
          <w:rFonts w:ascii="Palatino Linotype" w:eastAsia="Palatino Linotype" w:hAnsi="Palatino Linotype" w:cs="Palatino Linotype"/>
          <w:i/>
        </w:rPr>
        <w:t xml:space="preserve">.” </w:t>
      </w:r>
      <w:r w:rsidRPr="0020066A">
        <w:rPr>
          <w:rFonts w:ascii="Palatino Linotype" w:eastAsia="Palatino Linotype" w:hAnsi="Palatino Linotype" w:cs="Palatino Linotype"/>
          <w:b/>
          <w:i/>
        </w:rPr>
        <w:t>[Sic]</w:t>
      </w:r>
    </w:p>
    <w:p w14:paraId="450190A8" w14:textId="77777777" w:rsidR="001E7D74" w:rsidRPr="0020066A" w:rsidRDefault="001E7D74" w:rsidP="001E7D74">
      <w:pPr>
        <w:spacing w:before="240" w:line="276" w:lineRule="auto"/>
        <w:ind w:left="851" w:right="851"/>
        <w:jc w:val="center"/>
        <w:rPr>
          <w:rFonts w:ascii="Palatino Linotype" w:eastAsia="Palatino Linotype" w:hAnsi="Palatino Linotype" w:cs="Palatino Linotype"/>
          <w:b/>
          <w:i/>
        </w:rPr>
      </w:pPr>
      <w:r w:rsidRPr="0020066A">
        <w:rPr>
          <w:rFonts w:ascii="Palatino Linotype" w:eastAsia="Palatino Linotype" w:hAnsi="Palatino Linotype" w:cs="Palatino Linotype"/>
          <w:b/>
          <w:i/>
        </w:rPr>
        <w:t>Código de Procedimientos Administrativos del Estado de México</w:t>
      </w:r>
    </w:p>
    <w:p w14:paraId="68174C9B" w14:textId="77777777" w:rsidR="001E7D74" w:rsidRPr="0020066A" w:rsidRDefault="001E7D74" w:rsidP="001E7D74">
      <w:pPr>
        <w:spacing w:before="160" w:after="0" w:line="276" w:lineRule="auto"/>
        <w:ind w:left="851" w:right="851"/>
        <w:jc w:val="both"/>
        <w:rPr>
          <w:rFonts w:ascii="Palatino Linotype" w:eastAsia="Palatino Linotype" w:hAnsi="Palatino Linotype" w:cs="Palatino Linotype"/>
          <w:b/>
          <w:i/>
        </w:rPr>
      </w:pPr>
      <w:r w:rsidRPr="0020066A">
        <w:rPr>
          <w:rFonts w:ascii="Palatino Linotype" w:eastAsia="Palatino Linotype" w:hAnsi="Palatino Linotype" w:cs="Palatino Linotype"/>
          <w:i/>
        </w:rPr>
        <w:t xml:space="preserve">“Artículo 18.- </w:t>
      </w:r>
      <w:r w:rsidRPr="0020066A">
        <w:rPr>
          <w:rFonts w:ascii="Palatino Linotype" w:eastAsia="Palatino Linotype" w:hAnsi="Palatino Linotype" w:cs="Palatino Linotype"/>
          <w:b/>
          <w:i/>
          <w:u w:val="single"/>
        </w:rPr>
        <w:t>La autoridad administrativa</w:t>
      </w:r>
      <w:r w:rsidRPr="0020066A">
        <w:rPr>
          <w:rFonts w:ascii="Palatino Linotype" w:eastAsia="Palatino Linotype" w:hAnsi="Palatino Linotype" w:cs="Palatino Linotype"/>
          <w:i/>
        </w:rPr>
        <w:t xml:space="preserve"> o el Tribunal </w:t>
      </w:r>
      <w:r w:rsidRPr="0020066A">
        <w:rPr>
          <w:rFonts w:ascii="Palatino Linotype" w:eastAsia="Palatino Linotype" w:hAnsi="Palatino Linotype" w:cs="Palatino Linotype"/>
          <w:b/>
          <w:i/>
          <w:u w:val="single"/>
        </w:rPr>
        <w:t>acordarán la acumulación</w:t>
      </w:r>
      <w:r w:rsidRPr="0020066A">
        <w:rPr>
          <w:rFonts w:ascii="Palatino Linotype" w:eastAsia="Palatino Linotype" w:hAnsi="Palatino Linotype" w:cs="Palatino Linotype"/>
          <w:i/>
        </w:rPr>
        <w:t xml:space="preserve"> de los expedientes del procedimiento y proceso administrativo que ante ellos se sigan</w:t>
      </w:r>
      <w:r w:rsidRPr="0020066A">
        <w:rPr>
          <w:rFonts w:ascii="Palatino Linotype" w:eastAsia="Palatino Linotype" w:hAnsi="Palatino Linotype" w:cs="Palatino Linotype"/>
          <w:b/>
          <w:i/>
          <w:u w:val="single"/>
        </w:rPr>
        <w:t>, de oficio</w:t>
      </w:r>
      <w:r w:rsidRPr="0020066A">
        <w:rPr>
          <w:rFonts w:ascii="Palatino Linotype" w:eastAsia="Palatino Linotype" w:hAnsi="Palatino Linotype" w:cs="Palatino Linotype"/>
          <w:i/>
        </w:rPr>
        <w:t xml:space="preserve"> o a petición de parte, </w:t>
      </w:r>
      <w:r w:rsidRPr="0020066A">
        <w:rPr>
          <w:rFonts w:ascii="Palatino Linotype" w:eastAsia="Palatino Linotype" w:hAnsi="Palatino Linotype" w:cs="Palatino Linotype"/>
          <w:b/>
          <w:i/>
          <w:u w:val="single"/>
        </w:rPr>
        <w:t>cuando las partes o los actos administrativos sean iguales, se trate de actos conexos o resulte conveniente el trámite unificado de los asuntos</w:t>
      </w:r>
      <w:r w:rsidRPr="0020066A">
        <w:rPr>
          <w:rFonts w:ascii="Palatino Linotype" w:eastAsia="Palatino Linotype" w:hAnsi="Palatino Linotype" w:cs="Palatino Linotype"/>
          <w:i/>
        </w:rPr>
        <w:t xml:space="preserve">, para evitar la emisión de resoluciones contradictorias. La misma regla se aplicará, en lo conducente, para la separación de los expedientes.” </w:t>
      </w:r>
      <w:r w:rsidRPr="0020066A">
        <w:rPr>
          <w:rFonts w:ascii="Palatino Linotype" w:eastAsia="Palatino Linotype" w:hAnsi="Palatino Linotype" w:cs="Palatino Linotype"/>
          <w:b/>
          <w:i/>
        </w:rPr>
        <w:t>[Sic]</w:t>
      </w:r>
    </w:p>
    <w:p w14:paraId="60E2B7DD" w14:textId="77777777" w:rsidR="001E7D74" w:rsidRPr="0020066A" w:rsidRDefault="001E7D74"/>
    <w:p w14:paraId="74B48627" w14:textId="77777777" w:rsidR="001E7D74" w:rsidRPr="0020066A" w:rsidRDefault="00351B48" w:rsidP="001E7D74">
      <w:pPr>
        <w:spacing w:after="0" w:line="360" w:lineRule="auto"/>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b/>
          <w:sz w:val="24"/>
          <w:szCs w:val="24"/>
        </w:rPr>
        <w:t>9</w:t>
      </w:r>
      <w:r w:rsidR="001E7D74" w:rsidRPr="0020066A">
        <w:rPr>
          <w:rFonts w:ascii="Palatino Linotype" w:eastAsia="Palatino Linotype" w:hAnsi="Palatino Linotype" w:cs="Palatino Linotype"/>
          <w:b/>
          <w:sz w:val="24"/>
          <w:szCs w:val="24"/>
        </w:rPr>
        <w:t>. DE LA AMPLIACIÓN DE PLAZO.</w:t>
      </w:r>
      <w:r w:rsidR="001E7D74" w:rsidRPr="0020066A">
        <w:rPr>
          <w:rFonts w:ascii="Palatino Linotype" w:eastAsia="Palatino Linotype" w:hAnsi="Palatino Linotype" w:cs="Palatino Linotype"/>
        </w:rPr>
        <w:t xml:space="preserve"> </w:t>
      </w:r>
      <w:r w:rsidR="001E7D74" w:rsidRPr="0020066A">
        <w:rPr>
          <w:rFonts w:ascii="Palatino Linotype" w:eastAsia="Palatino Linotype" w:hAnsi="Palatino Linotype" w:cs="Palatino Linotype"/>
          <w:sz w:val="24"/>
          <w:szCs w:val="24"/>
        </w:rPr>
        <w:t xml:space="preserve">En fecha </w:t>
      </w:r>
      <w:r w:rsidR="00213D6C" w:rsidRPr="0020066A">
        <w:rPr>
          <w:rFonts w:ascii="Palatino Linotype" w:eastAsia="Palatino Linotype" w:hAnsi="Palatino Linotype" w:cs="Palatino Linotype"/>
          <w:sz w:val="24"/>
          <w:szCs w:val="24"/>
        </w:rPr>
        <w:t>seis</w:t>
      </w:r>
      <w:r w:rsidR="001E7D74" w:rsidRPr="0020066A">
        <w:rPr>
          <w:rFonts w:ascii="Palatino Linotype" w:eastAsia="Palatino Linotype" w:hAnsi="Palatino Linotype" w:cs="Palatino Linotype"/>
          <w:sz w:val="24"/>
          <w:szCs w:val="24"/>
        </w:rPr>
        <w:t xml:space="preserve"> de diciembre de dos mil veintidós, se amplió el término para resolver los recursos de revisión en términos del artículo 181 párrafo tercero de la Ley de Transparencia y Acceso a la Información Pública del Estado de México y Municipios.</w:t>
      </w:r>
    </w:p>
    <w:p w14:paraId="4C8B8373" w14:textId="77777777" w:rsidR="001E7D74" w:rsidRPr="0020066A" w:rsidRDefault="001E7D74" w:rsidP="001E7D74">
      <w:pPr>
        <w:spacing w:after="0" w:line="360" w:lineRule="auto"/>
        <w:jc w:val="both"/>
        <w:rPr>
          <w:rFonts w:ascii="Palatino Linotype" w:eastAsia="Palatino Linotype" w:hAnsi="Palatino Linotype" w:cs="Palatino Linotype"/>
          <w:sz w:val="24"/>
          <w:szCs w:val="24"/>
        </w:rPr>
      </w:pPr>
    </w:p>
    <w:p w14:paraId="1F3EA13B" w14:textId="77777777" w:rsidR="001E7D74" w:rsidRPr="0020066A" w:rsidRDefault="001E7D74" w:rsidP="001E7D74">
      <w:pPr>
        <w:spacing w:after="0" w:line="360" w:lineRule="auto"/>
        <w:jc w:val="both"/>
        <w:rPr>
          <w:rFonts w:ascii="Palatino Linotype" w:eastAsia="Palatino Linotype" w:hAnsi="Palatino Linotype" w:cs="Palatino Linotype"/>
          <w:sz w:val="24"/>
          <w:szCs w:val="24"/>
        </w:rPr>
      </w:pPr>
      <w:bookmarkStart w:id="0" w:name="_heading=h.gjdgxs" w:colFirst="0" w:colLast="0"/>
      <w:bookmarkEnd w:id="0"/>
      <w:r w:rsidRPr="0020066A">
        <w:rPr>
          <w:rFonts w:ascii="Palatino Linotype" w:eastAsia="Palatino Linotype" w:hAnsi="Palatino Linotype" w:cs="Palatino Linotype"/>
          <w:sz w:val="24"/>
          <w:szCs w:val="24"/>
        </w:rPr>
        <w:lastRenderedPageBreak/>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0BC0EBA" w14:textId="77777777" w:rsidR="001E7D74" w:rsidRPr="0020066A" w:rsidRDefault="001E7D74" w:rsidP="001E7D74">
      <w:pPr>
        <w:spacing w:after="0" w:line="360" w:lineRule="auto"/>
        <w:jc w:val="both"/>
        <w:rPr>
          <w:rFonts w:ascii="Palatino Linotype" w:eastAsia="Palatino Linotype" w:hAnsi="Palatino Linotype" w:cs="Palatino Linotype"/>
          <w:sz w:val="24"/>
          <w:szCs w:val="24"/>
        </w:rPr>
      </w:pPr>
    </w:p>
    <w:p w14:paraId="098DDB8D" w14:textId="77777777" w:rsidR="001E7D74" w:rsidRPr="0020066A" w:rsidRDefault="001E7D74" w:rsidP="001E7D74">
      <w:pPr>
        <w:spacing w:after="0" w:line="360" w:lineRule="auto"/>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t xml:space="preserve">Por ello, es menester precisar </w:t>
      </w:r>
      <w:proofErr w:type="gramStart"/>
      <w:r w:rsidRPr="0020066A">
        <w:rPr>
          <w:rFonts w:ascii="Palatino Linotype" w:eastAsia="Palatino Linotype" w:hAnsi="Palatino Linotype" w:cs="Palatino Linotype"/>
          <w:sz w:val="24"/>
          <w:szCs w:val="24"/>
        </w:rPr>
        <w:t>que</w:t>
      </w:r>
      <w:proofErr w:type="gramEnd"/>
      <w:r w:rsidRPr="0020066A">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22C6BDE" w14:textId="77777777" w:rsidR="001E7D74" w:rsidRPr="0020066A" w:rsidRDefault="001E7D74" w:rsidP="001E7D74">
      <w:pPr>
        <w:spacing w:after="0" w:line="360" w:lineRule="auto"/>
        <w:jc w:val="both"/>
        <w:rPr>
          <w:rFonts w:ascii="Palatino Linotype" w:eastAsia="Palatino Linotype" w:hAnsi="Palatino Linotype" w:cs="Palatino Linotype"/>
          <w:sz w:val="24"/>
          <w:szCs w:val="24"/>
        </w:rPr>
      </w:pPr>
    </w:p>
    <w:p w14:paraId="1D32ED9B" w14:textId="77777777" w:rsidR="001E7D74" w:rsidRPr="0020066A" w:rsidRDefault="001E7D74" w:rsidP="001E7D74">
      <w:pPr>
        <w:spacing w:after="0" w:line="360" w:lineRule="auto"/>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5D21180" w14:textId="77777777" w:rsidR="001E7D74" w:rsidRPr="0020066A" w:rsidRDefault="001E7D74" w:rsidP="001E7D74">
      <w:pPr>
        <w:spacing w:after="0" w:line="360" w:lineRule="auto"/>
        <w:jc w:val="both"/>
        <w:rPr>
          <w:rFonts w:ascii="Palatino Linotype" w:eastAsia="Palatino Linotype" w:hAnsi="Palatino Linotype" w:cs="Palatino Linotype"/>
          <w:sz w:val="24"/>
          <w:szCs w:val="24"/>
        </w:rPr>
      </w:pPr>
    </w:p>
    <w:p w14:paraId="26F62C33" w14:textId="77777777" w:rsidR="001E7D74" w:rsidRPr="0020066A" w:rsidRDefault="001E7D74" w:rsidP="001E7D74">
      <w:pPr>
        <w:spacing w:after="0" w:line="360" w:lineRule="auto"/>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w:t>
      </w:r>
      <w:r w:rsidRPr="0020066A">
        <w:rPr>
          <w:rFonts w:ascii="Palatino Linotype" w:eastAsia="Palatino Linotype" w:hAnsi="Palatino Linotype" w:cs="Palatino Linotype"/>
          <w:sz w:val="24"/>
          <w:szCs w:val="24"/>
        </w:rPr>
        <w:lastRenderedPageBreak/>
        <w:t xml:space="preserve">órganos jurisdiccionales o cuasi jurisdiccionales, tanto por la complejidad de los hechos, como por el número de casos que conocen. </w:t>
      </w:r>
    </w:p>
    <w:p w14:paraId="4D0A6C0E" w14:textId="77777777" w:rsidR="001E7D74" w:rsidRPr="0020066A" w:rsidRDefault="001E7D74" w:rsidP="001E7D74">
      <w:pPr>
        <w:spacing w:after="0" w:line="360" w:lineRule="auto"/>
        <w:jc w:val="both"/>
        <w:rPr>
          <w:rFonts w:ascii="Palatino Linotype" w:eastAsia="Palatino Linotype" w:hAnsi="Palatino Linotype" w:cs="Palatino Linotype"/>
          <w:sz w:val="24"/>
          <w:szCs w:val="24"/>
        </w:rPr>
      </w:pPr>
    </w:p>
    <w:p w14:paraId="23E03286" w14:textId="77777777" w:rsidR="001E7D74" w:rsidRPr="0020066A" w:rsidRDefault="001E7D74" w:rsidP="001E7D74">
      <w:pPr>
        <w:spacing w:after="0" w:line="360" w:lineRule="auto"/>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AFF058F" w14:textId="77777777" w:rsidR="000D7928" w:rsidRPr="0020066A" w:rsidRDefault="000D7928" w:rsidP="001E7D74">
      <w:pPr>
        <w:spacing w:after="0" w:line="360" w:lineRule="auto"/>
        <w:jc w:val="both"/>
        <w:rPr>
          <w:rFonts w:ascii="Palatino Linotype" w:eastAsia="Palatino Linotype" w:hAnsi="Palatino Linotype" w:cs="Palatino Linotype"/>
          <w:strike/>
          <w:sz w:val="24"/>
          <w:szCs w:val="24"/>
        </w:rPr>
      </w:pPr>
    </w:p>
    <w:p w14:paraId="548538B5" w14:textId="77777777" w:rsidR="001E7D74" w:rsidRPr="0020066A" w:rsidRDefault="001E7D74" w:rsidP="001E7D74">
      <w:pPr>
        <w:numPr>
          <w:ilvl w:val="0"/>
          <w:numId w:val="3"/>
        </w:numPr>
        <w:spacing w:after="0" w:line="360" w:lineRule="auto"/>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15DD580A" w14:textId="77777777" w:rsidR="001E7D74" w:rsidRPr="0020066A" w:rsidRDefault="001E7D74" w:rsidP="001E7D74">
      <w:pPr>
        <w:spacing w:after="0" w:line="360" w:lineRule="auto"/>
        <w:ind w:left="927"/>
        <w:jc w:val="both"/>
        <w:rPr>
          <w:rFonts w:ascii="Palatino Linotype" w:eastAsia="Palatino Linotype" w:hAnsi="Palatino Linotype" w:cs="Palatino Linotype"/>
          <w:sz w:val="24"/>
          <w:szCs w:val="24"/>
        </w:rPr>
      </w:pPr>
    </w:p>
    <w:p w14:paraId="67873AC4" w14:textId="77777777" w:rsidR="001E7D74" w:rsidRPr="0020066A" w:rsidRDefault="001E7D74" w:rsidP="001E7D74">
      <w:pPr>
        <w:numPr>
          <w:ilvl w:val="0"/>
          <w:numId w:val="3"/>
        </w:numPr>
        <w:spacing w:after="0" w:line="360" w:lineRule="auto"/>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t>Actividad Procesal del interesado. Acciones u omisiones del interesado.</w:t>
      </w:r>
    </w:p>
    <w:p w14:paraId="49E667D0" w14:textId="77777777" w:rsidR="001E7D74" w:rsidRPr="0020066A" w:rsidRDefault="001E7D74" w:rsidP="001E7D74">
      <w:pPr>
        <w:spacing w:after="0" w:line="360" w:lineRule="auto"/>
        <w:jc w:val="both"/>
        <w:rPr>
          <w:rFonts w:ascii="Palatino Linotype" w:eastAsia="Palatino Linotype" w:hAnsi="Palatino Linotype" w:cs="Palatino Linotype"/>
          <w:sz w:val="24"/>
          <w:szCs w:val="24"/>
        </w:rPr>
      </w:pPr>
    </w:p>
    <w:p w14:paraId="27298502" w14:textId="77777777" w:rsidR="001E7D74" w:rsidRPr="0020066A" w:rsidRDefault="001E7D74" w:rsidP="001E7D74">
      <w:pPr>
        <w:numPr>
          <w:ilvl w:val="0"/>
          <w:numId w:val="3"/>
        </w:numPr>
        <w:spacing w:after="0" w:line="360" w:lineRule="auto"/>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7EE06D86" w14:textId="77777777" w:rsidR="001E7D74" w:rsidRPr="0020066A" w:rsidRDefault="001E7D74" w:rsidP="001E7D74">
      <w:pPr>
        <w:spacing w:after="0" w:line="360" w:lineRule="auto"/>
        <w:ind w:left="708"/>
        <w:rPr>
          <w:rFonts w:ascii="Palatino Linotype" w:eastAsia="Palatino Linotype" w:hAnsi="Palatino Linotype" w:cs="Palatino Linotype"/>
          <w:sz w:val="24"/>
          <w:szCs w:val="24"/>
        </w:rPr>
      </w:pPr>
    </w:p>
    <w:p w14:paraId="02D698AE" w14:textId="77777777" w:rsidR="001E7D74" w:rsidRPr="0020066A" w:rsidRDefault="001E7D74" w:rsidP="001E7D74">
      <w:pPr>
        <w:spacing w:after="0" w:line="360" w:lineRule="auto"/>
        <w:ind w:left="567"/>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7DAC0D5F" w14:textId="77777777" w:rsidR="001E7D74" w:rsidRPr="0020066A" w:rsidRDefault="001E7D74" w:rsidP="001E7D74">
      <w:pPr>
        <w:spacing w:after="0" w:line="360" w:lineRule="auto"/>
        <w:jc w:val="both"/>
        <w:rPr>
          <w:rFonts w:ascii="Palatino Linotype" w:eastAsia="Palatino Linotype" w:hAnsi="Palatino Linotype" w:cs="Palatino Linotype"/>
          <w:sz w:val="24"/>
          <w:szCs w:val="24"/>
        </w:rPr>
      </w:pPr>
    </w:p>
    <w:p w14:paraId="4C89DE43" w14:textId="77777777" w:rsidR="001E7D74" w:rsidRPr="0020066A" w:rsidRDefault="001E7D74" w:rsidP="001E7D74">
      <w:pPr>
        <w:spacing w:after="0" w:line="360" w:lineRule="auto"/>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20066A">
        <w:rPr>
          <w:rFonts w:ascii="Palatino Linotype" w:eastAsia="Palatino Linotype" w:hAnsi="Palatino Linotype" w:cs="Palatino Linotype"/>
          <w:sz w:val="24"/>
          <w:szCs w:val="24"/>
        </w:rPr>
        <w:lastRenderedPageBreak/>
        <w:t>considerarse normal, debe concluirse que es una excluyente de responsabilidad en relación con la actuación del funcionario, como ha acontecido en el caso que nos ocupa.</w:t>
      </w:r>
    </w:p>
    <w:p w14:paraId="60209EB5" w14:textId="77777777" w:rsidR="001E7D74" w:rsidRPr="0020066A" w:rsidRDefault="001E7D74" w:rsidP="001E7D74">
      <w:pPr>
        <w:spacing w:after="0" w:line="360" w:lineRule="auto"/>
        <w:jc w:val="both"/>
        <w:rPr>
          <w:rFonts w:ascii="Palatino Linotype" w:eastAsia="Palatino Linotype" w:hAnsi="Palatino Linotype" w:cs="Palatino Linotype"/>
          <w:sz w:val="24"/>
          <w:szCs w:val="24"/>
        </w:rPr>
      </w:pPr>
    </w:p>
    <w:p w14:paraId="5E7574F2" w14:textId="77777777" w:rsidR="001E7D74" w:rsidRPr="0020066A" w:rsidRDefault="001E7D74" w:rsidP="001E7D74">
      <w:pPr>
        <w:spacing w:after="0" w:line="360" w:lineRule="auto"/>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20066A">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20066A">
        <w:rPr>
          <w:rFonts w:ascii="Palatino Linotype" w:eastAsia="Palatino Linotype" w:hAnsi="Palatino Linotype" w:cs="Palatino Linotype"/>
          <w:sz w:val="24"/>
          <w:szCs w:val="24"/>
        </w:rPr>
        <w:t>, visible en la Gaceta del Seminario Judicial de la Federación con el registro digital 205635.</w:t>
      </w:r>
    </w:p>
    <w:p w14:paraId="5B145708" w14:textId="77777777" w:rsidR="00351B48" w:rsidRPr="0020066A" w:rsidRDefault="00351B48" w:rsidP="001E7D74">
      <w:pPr>
        <w:spacing w:after="0" w:line="360" w:lineRule="auto"/>
        <w:jc w:val="both"/>
        <w:rPr>
          <w:rFonts w:ascii="Palatino Linotype" w:eastAsia="Palatino Linotype" w:hAnsi="Palatino Linotype" w:cs="Palatino Linotype"/>
          <w:b/>
          <w:sz w:val="24"/>
          <w:szCs w:val="24"/>
        </w:rPr>
      </w:pPr>
    </w:p>
    <w:p w14:paraId="365BB60F" w14:textId="77777777" w:rsidR="001E7D74" w:rsidRPr="0020066A" w:rsidRDefault="001E7D74" w:rsidP="001E7D74">
      <w:pPr>
        <w:spacing w:after="0" w:line="360" w:lineRule="auto"/>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64235B" w14:textId="77777777" w:rsidR="001E7D74" w:rsidRPr="0020066A" w:rsidRDefault="001E7D74" w:rsidP="001E7D74">
      <w:pPr>
        <w:spacing w:after="0" w:line="360" w:lineRule="auto"/>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57AD45F4" w14:textId="77777777" w:rsidR="001E7D74" w:rsidRPr="0020066A" w:rsidRDefault="001E7D74" w:rsidP="001E7D74">
      <w:pPr>
        <w:spacing w:after="0" w:line="360" w:lineRule="auto"/>
        <w:jc w:val="both"/>
        <w:rPr>
          <w:rFonts w:ascii="Palatino Linotype" w:eastAsia="Palatino Linotype" w:hAnsi="Palatino Linotype" w:cs="Palatino Linotype"/>
          <w:sz w:val="24"/>
          <w:szCs w:val="24"/>
        </w:rPr>
      </w:pPr>
    </w:p>
    <w:p w14:paraId="2D61910F" w14:textId="77777777" w:rsidR="001E7D74" w:rsidRPr="0020066A" w:rsidRDefault="001E7D74" w:rsidP="001E7D74">
      <w:pPr>
        <w:spacing w:after="0" w:line="360" w:lineRule="auto"/>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t xml:space="preserve"> </w:t>
      </w:r>
      <w:r w:rsidRPr="0020066A">
        <w:rPr>
          <w:rFonts w:ascii="Palatino Linotype" w:eastAsia="Palatino Linotype" w:hAnsi="Palatino Linotype" w:cs="Palatino Linotype"/>
          <w:i/>
          <w:sz w:val="24"/>
          <w:szCs w:val="24"/>
        </w:rPr>
        <w:t>“PLAZO RAZONABLE PARA RESOLVER. DIMENSIÓN Y EFECTOS DE ESTE CONCEPTO CUANDO SE ADUCE EXCESIVA CARGA DE TRABAJO.”</w:t>
      </w:r>
      <w:r w:rsidRPr="0020066A">
        <w:rPr>
          <w:rFonts w:ascii="Palatino Linotype" w:eastAsia="Palatino Linotype" w:hAnsi="Palatino Linotype" w:cs="Palatino Linotype"/>
          <w:sz w:val="24"/>
          <w:szCs w:val="24"/>
        </w:rPr>
        <w:t xml:space="preserve"> consultable en el Seminario Judicial de la Federación y su gaceta, con el registro digital 2002351.</w:t>
      </w:r>
    </w:p>
    <w:p w14:paraId="1306CA1D" w14:textId="77777777" w:rsidR="001E7D74" w:rsidRPr="0020066A" w:rsidRDefault="001E7D74" w:rsidP="001E7D74">
      <w:pPr>
        <w:spacing w:after="0" w:line="360" w:lineRule="auto"/>
        <w:jc w:val="both"/>
        <w:rPr>
          <w:rFonts w:ascii="Palatino Linotype" w:eastAsia="Palatino Linotype" w:hAnsi="Palatino Linotype" w:cs="Palatino Linotype"/>
          <w:sz w:val="24"/>
          <w:szCs w:val="24"/>
        </w:rPr>
      </w:pPr>
    </w:p>
    <w:p w14:paraId="06846FF6" w14:textId="77777777" w:rsidR="001E7D74" w:rsidRPr="0020066A" w:rsidRDefault="001E7D74" w:rsidP="001E7D74">
      <w:pPr>
        <w:spacing w:after="0" w:line="360" w:lineRule="auto"/>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20066A">
        <w:rPr>
          <w:rFonts w:ascii="Palatino Linotype" w:eastAsia="Palatino Linotype" w:hAnsi="Palatino Linotype" w:cs="Palatino Linotype"/>
          <w:sz w:val="24"/>
          <w:szCs w:val="24"/>
        </w:rPr>
        <w:t>, visible en el Seminario Judicial de la Federación y su gaceta, con el registro digital 2002350.</w:t>
      </w:r>
    </w:p>
    <w:p w14:paraId="21C7F767" w14:textId="77777777" w:rsidR="001E7D74" w:rsidRPr="0020066A" w:rsidRDefault="001E7D74" w:rsidP="001E7D74">
      <w:pPr>
        <w:spacing w:after="0" w:line="360" w:lineRule="auto"/>
        <w:jc w:val="both"/>
        <w:rPr>
          <w:rFonts w:ascii="Palatino Linotype" w:eastAsia="Palatino Linotype" w:hAnsi="Palatino Linotype" w:cs="Palatino Linotype"/>
          <w:sz w:val="24"/>
          <w:szCs w:val="24"/>
        </w:rPr>
      </w:pPr>
    </w:p>
    <w:p w14:paraId="0F6AE564" w14:textId="77777777" w:rsidR="001E7D74" w:rsidRPr="0020066A" w:rsidRDefault="001E7D74" w:rsidP="001E7D74">
      <w:pPr>
        <w:spacing w:after="0" w:line="360" w:lineRule="auto"/>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12EEDEEF" w14:textId="77777777" w:rsidR="001E7D74" w:rsidRPr="0020066A" w:rsidRDefault="001E7D74" w:rsidP="001E7D74"/>
    <w:p w14:paraId="70EB33BD" w14:textId="77777777" w:rsidR="001E7D74" w:rsidRPr="0020066A" w:rsidRDefault="00351B48" w:rsidP="001E7D74">
      <w:pPr>
        <w:spacing w:after="0" w:line="360" w:lineRule="auto"/>
        <w:ind w:right="-234"/>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b/>
          <w:sz w:val="24"/>
          <w:szCs w:val="24"/>
        </w:rPr>
        <w:t>10</w:t>
      </w:r>
      <w:r w:rsidR="001E7D74" w:rsidRPr="0020066A">
        <w:rPr>
          <w:rFonts w:ascii="Palatino Linotype" w:eastAsia="Palatino Linotype" w:hAnsi="Palatino Linotype" w:cs="Palatino Linotype"/>
          <w:b/>
          <w:sz w:val="24"/>
          <w:szCs w:val="24"/>
        </w:rPr>
        <w:t xml:space="preserve">. CIERRE DE INSTRUCCIÓN. </w:t>
      </w:r>
      <w:r w:rsidR="001E7D74" w:rsidRPr="0020066A">
        <w:rPr>
          <w:rFonts w:ascii="Palatino Linotype" w:eastAsia="Palatino Linotype" w:hAnsi="Palatino Linotype" w:cs="Palatino Linotype"/>
          <w:sz w:val="24"/>
          <w:szCs w:val="24"/>
        </w:rPr>
        <w:t xml:space="preserve">El </w:t>
      </w:r>
      <w:r w:rsidR="00213D6C" w:rsidRPr="0020066A">
        <w:rPr>
          <w:rFonts w:ascii="Palatino Linotype" w:eastAsia="Palatino Linotype" w:hAnsi="Palatino Linotype" w:cs="Palatino Linotype"/>
          <w:sz w:val="24"/>
          <w:szCs w:val="24"/>
        </w:rPr>
        <w:t>nueve</w:t>
      </w:r>
      <w:r w:rsidR="001E7D74" w:rsidRPr="0020066A">
        <w:rPr>
          <w:rFonts w:ascii="Palatino Linotype" w:eastAsia="Palatino Linotype" w:hAnsi="Palatino Linotype" w:cs="Palatino Linotype"/>
          <w:sz w:val="24"/>
          <w:szCs w:val="24"/>
        </w:rPr>
        <w:t xml:space="preserve"> de diciembre de dos mil veintidós, al no existir diligencias pendientes por desahogar, se emitió el acuerdo por medio del cual se declaró cerrada la instrucción y se determinó pasar los expedientes a resolución, en términos del artículo 185 fracción VI y VIII de la Ley de Transparencia y Acceso a la </w:t>
      </w:r>
      <w:r w:rsidR="001E7D74" w:rsidRPr="0020066A">
        <w:rPr>
          <w:rFonts w:ascii="Palatino Linotype" w:eastAsia="Palatino Linotype" w:hAnsi="Palatino Linotype" w:cs="Palatino Linotype"/>
          <w:sz w:val="24"/>
          <w:szCs w:val="24"/>
        </w:rPr>
        <w:lastRenderedPageBreak/>
        <w:t xml:space="preserve">Información Pública del Estado de México y Municipios, iniciando el término legal para dictar resolución definitiva del asunto. </w:t>
      </w:r>
    </w:p>
    <w:p w14:paraId="0A2CCD5A" w14:textId="77777777" w:rsidR="001E7D74" w:rsidRPr="0020066A" w:rsidRDefault="001E7D74" w:rsidP="001E7D74">
      <w:pPr>
        <w:spacing w:after="0" w:line="360" w:lineRule="auto"/>
        <w:jc w:val="both"/>
        <w:rPr>
          <w:rFonts w:ascii="Palatino Linotype" w:eastAsia="Palatino Linotype" w:hAnsi="Palatino Linotype" w:cs="Palatino Linotype"/>
          <w:sz w:val="24"/>
          <w:szCs w:val="24"/>
        </w:rPr>
      </w:pPr>
    </w:p>
    <w:p w14:paraId="73CEBA8D" w14:textId="77777777" w:rsidR="001E7D74" w:rsidRPr="0020066A" w:rsidRDefault="001E7D74" w:rsidP="001E7D74">
      <w:pPr>
        <w:spacing w:after="0" w:line="360" w:lineRule="auto"/>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t xml:space="preserve">En razón de que fueron debidamente sustanciados los expedientes electrónicos y no existe diligencia pendiente de desahogo, se emite la Resolución que conforme a Derecho proceda, de acuerdo con los siguientes: </w:t>
      </w:r>
    </w:p>
    <w:p w14:paraId="5CD7B0A7" w14:textId="77777777" w:rsidR="001E7D74" w:rsidRPr="0020066A" w:rsidRDefault="001E7D74"/>
    <w:p w14:paraId="59A0D334" w14:textId="77777777" w:rsidR="001E7D74" w:rsidRPr="0020066A" w:rsidRDefault="001E7D74" w:rsidP="001E7D74">
      <w:pPr>
        <w:spacing w:before="160" w:after="0" w:line="360" w:lineRule="auto"/>
        <w:jc w:val="center"/>
        <w:rPr>
          <w:rFonts w:ascii="Palatino Linotype" w:eastAsia="Palatino Linotype" w:hAnsi="Palatino Linotype" w:cs="Palatino Linotype"/>
          <w:b/>
          <w:sz w:val="24"/>
          <w:szCs w:val="24"/>
        </w:rPr>
      </w:pPr>
      <w:r w:rsidRPr="0020066A">
        <w:rPr>
          <w:rFonts w:ascii="Palatino Linotype" w:eastAsia="Palatino Linotype" w:hAnsi="Palatino Linotype" w:cs="Palatino Linotype"/>
          <w:b/>
          <w:sz w:val="24"/>
          <w:szCs w:val="24"/>
        </w:rPr>
        <w:t>CONSIDERANDOS:</w:t>
      </w:r>
    </w:p>
    <w:p w14:paraId="09D3583F" w14:textId="77777777" w:rsidR="001E7D74" w:rsidRPr="0020066A" w:rsidRDefault="001E7D74" w:rsidP="001E7D74">
      <w:pPr>
        <w:spacing w:after="0" w:line="360" w:lineRule="auto"/>
        <w:jc w:val="center"/>
        <w:rPr>
          <w:rFonts w:ascii="Palatino Linotype" w:eastAsia="Palatino Linotype" w:hAnsi="Palatino Linotype" w:cs="Palatino Linotype"/>
          <w:b/>
          <w:sz w:val="24"/>
          <w:szCs w:val="24"/>
        </w:rPr>
      </w:pPr>
    </w:p>
    <w:p w14:paraId="0BED2103" w14:textId="77777777" w:rsidR="001E7D74" w:rsidRPr="0020066A" w:rsidRDefault="001E7D74" w:rsidP="001E7D74">
      <w:pPr>
        <w:spacing w:after="0" w:line="360" w:lineRule="auto"/>
        <w:contextualSpacing/>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b/>
          <w:sz w:val="24"/>
          <w:szCs w:val="24"/>
        </w:rPr>
        <w:t xml:space="preserve">PRIMERO. COMPETENCIA. </w:t>
      </w:r>
      <w:r w:rsidRPr="0020066A">
        <w:rPr>
          <w:rFonts w:ascii="Palatino Linotype" w:eastAsia="Palatino Linotype" w:hAnsi="Palatino Linotype" w:cs="Palatino Linotype"/>
          <w:sz w:val="24"/>
          <w:szCs w:val="24"/>
        </w:rPr>
        <w:t>Este Instituto de Transparencia, Acceso a la Información Pública y Protección de Datos Personales del Estado de México y Municipios, es competente para conocer y resolver los presentes recursos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186 y 188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3182571" w14:textId="77777777" w:rsidR="001E7D74" w:rsidRPr="0020066A" w:rsidRDefault="001E7D74"/>
    <w:p w14:paraId="7061201D" w14:textId="77777777" w:rsidR="001E7D74" w:rsidRPr="0020066A" w:rsidRDefault="001E7D74" w:rsidP="001E7D74">
      <w:pPr>
        <w:spacing w:before="160" w:after="0" w:line="360" w:lineRule="auto"/>
        <w:ind w:right="-234"/>
        <w:contextualSpacing/>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b/>
          <w:sz w:val="24"/>
          <w:szCs w:val="24"/>
        </w:rPr>
        <w:lastRenderedPageBreak/>
        <w:t xml:space="preserve">SEGUNDO. OPORTUNIDAD Y PROCEDIBILIDAD DE LOS RECURSOS DE REVISIÓN.  </w:t>
      </w:r>
      <w:r w:rsidRPr="0020066A">
        <w:rPr>
          <w:rFonts w:ascii="Palatino Linotype" w:eastAsia="Palatino Linotype" w:hAnsi="Palatino Linotype" w:cs="Palatino Linotype"/>
          <w:sz w:val="24"/>
          <w:szCs w:val="24"/>
        </w:rPr>
        <w:t>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5919DDFD" w14:textId="77777777" w:rsidR="001E7D74" w:rsidRPr="0020066A" w:rsidRDefault="001E7D74" w:rsidP="001E7D74">
      <w:pPr>
        <w:spacing w:after="0" w:line="360" w:lineRule="auto"/>
        <w:ind w:right="-234"/>
        <w:jc w:val="both"/>
        <w:rPr>
          <w:rFonts w:ascii="Palatino Linotype" w:eastAsia="Palatino Linotype" w:hAnsi="Palatino Linotype" w:cs="Palatino Linotype"/>
          <w:sz w:val="24"/>
          <w:szCs w:val="24"/>
        </w:rPr>
      </w:pPr>
    </w:p>
    <w:p w14:paraId="50660AA7" w14:textId="77777777" w:rsidR="001E7D74" w:rsidRPr="0020066A" w:rsidRDefault="001E7D74" w:rsidP="001E7D74">
      <w:pPr>
        <w:spacing w:after="0" w:line="360" w:lineRule="auto"/>
        <w:ind w:right="-234"/>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t>Los recursos de revisión fueron interpuestos dentro del plazo de quince días hábiles previsto en el artículo 178 de la Ley de Transparencia y Acceso a la Información Pública del Estado de México y Municipios, contados a partir de la fecha en que</w:t>
      </w:r>
      <w:r w:rsidRPr="0020066A">
        <w:rPr>
          <w:rFonts w:ascii="Palatino Linotype" w:eastAsia="Palatino Linotype" w:hAnsi="Palatino Linotype" w:cs="Palatino Linotype"/>
          <w:b/>
          <w:sz w:val="24"/>
          <w:szCs w:val="24"/>
        </w:rPr>
        <w:t xml:space="preserve"> EL SUJETO OBLIGADO </w:t>
      </w:r>
      <w:r w:rsidRPr="0020066A">
        <w:rPr>
          <w:rFonts w:ascii="Palatino Linotype" w:eastAsia="Palatino Linotype" w:hAnsi="Palatino Linotype" w:cs="Palatino Linotype"/>
          <w:sz w:val="24"/>
          <w:szCs w:val="24"/>
        </w:rPr>
        <w:t xml:space="preserve">emitió las respuestas, toda vez que estas fueron pronunciadas el día </w:t>
      </w:r>
      <w:r w:rsidR="00F56760" w:rsidRPr="0020066A">
        <w:rPr>
          <w:rFonts w:ascii="Palatino Linotype" w:eastAsia="Palatino Linotype" w:hAnsi="Palatino Linotype" w:cs="Palatino Linotype"/>
          <w:sz w:val="24"/>
          <w:szCs w:val="24"/>
        </w:rPr>
        <w:t xml:space="preserve">cuatro y </w:t>
      </w:r>
      <w:r w:rsidRPr="0020066A">
        <w:rPr>
          <w:rFonts w:ascii="Palatino Linotype" w:eastAsia="Palatino Linotype" w:hAnsi="Palatino Linotype" w:cs="Palatino Linotype"/>
          <w:sz w:val="24"/>
          <w:szCs w:val="24"/>
        </w:rPr>
        <w:t>quinc</w:t>
      </w:r>
      <w:r w:rsidR="00F56760" w:rsidRPr="0020066A">
        <w:rPr>
          <w:rFonts w:ascii="Palatino Linotype" w:eastAsia="Palatino Linotype" w:hAnsi="Palatino Linotype" w:cs="Palatino Linotype"/>
          <w:sz w:val="24"/>
          <w:szCs w:val="24"/>
        </w:rPr>
        <w:t>e de jul</w:t>
      </w:r>
      <w:r w:rsidRPr="0020066A">
        <w:rPr>
          <w:rFonts w:ascii="Palatino Linotype" w:eastAsia="Palatino Linotype" w:hAnsi="Palatino Linotype" w:cs="Palatino Linotype"/>
          <w:sz w:val="24"/>
          <w:szCs w:val="24"/>
        </w:rPr>
        <w:t xml:space="preserve">io de dos mil veintidós, mientras que </w:t>
      </w:r>
      <w:r w:rsidRPr="0020066A">
        <w:rPr>
          <w:rFonts w:ascii="Palatino Linotype" w:eastAsia="Palatino Linotype" w:hAnsi="Palatino Linotype" w:cs="Palatino Linotype"/>
          <w:b/>
          <w:sz w:val="24"/>
          <w:szCs w:val="24"/>
        </w:rPr>
        <w:t>EL</w:t>
      </w:r>
      <w:r w:rsidRPr="0020066A">
        <w:rPr>
          <w:rFonts w:ascii="Palatino Linotype" w:eastAsia="Palatino Linotype" w:hAnsi="Palatino Linotype" w:cs="Palatino Linotype"/>
          <w:sz w:val="24"/>
          <w:szCs w:val="24"/>
        </w:rPr>
        <w:t xml:space="preserve"> </w:t>
      </w:r>
      <w:r w:rsidRPr="0020066A">
        <w:rPr>
          <w:rFonts w:ascii="Palatino Linotype" w:eastAsia="Palatino Linotype" w:hAnsi="Palatino Linotype" w:cs="Palatino Linotype"/>
          <w:b/>
          <w:sz w:val="24"/>
          <w:szCs w:val="24"/>
        </w:rPr>
        <w:t>RECURRENTE</w:t>
      </w:r>
      <w:r w:rsidRPr="0020066A">
        <w:rPr>
          <w:rFonts w:ascii="Palatino Linotype" w:eastAsia="Palatino Linotype" w:hAnsi="Palatino Linotype" w:cs="Palatino Linotype"/>
          <w:sz w:val="24"/>
          <w:szCs w:val="24"/>
        </w:rPr>
        <w:t xml:space="preserve"> interpuso los recursos de revisión en fecha </w:t>
      </w:r>
      <w:r w:rsidR="00F56760" w:rsidRPr="0020066A">
        <w:rPr>
          <w:rFonts w:ascii="Palatino Linotype" w:eastAsia="Palatino Linotype" w:hAnsi="Palatino Linotype" w:cs="Palatino Linotype"/>
          <w:sz w:val="24"/>
          <w:szCs w:val="24"/>
        </w:rPr>
        <w:t>catorce de jul</w:t>
      </w:r>
      <w:r w:rsidRPr="0020066A">
        <w:rPr>
          <w:rFonts w:ascii="Palatino Linotype" w:eastAsia="Palatino Linotype" w:hAnsi="Palatino Linotype" w:cs="Palatino Linotype"/>
          <w:sz w:val="24"/>
          <w:szCs w:val="24"/>
        </w:rPr>
        <w:t>io</w:t>
      </w:r>
      <w:r w:rsidR="00F56760" w:rsidRPr="0020066A">
        <w:rPr>
          <w:rFonts w:ascii="Palatino Linotype" w:eastAsia="Palatino Linotype" w:hAnsi="Palatino Linotype" w:cs="Palatino Linotype"/>
          <w:sz w:val="24"/>
          <w:szCs w:val="24"/>
        </w:rPr>
        <w:t xml:space="preserve"> y primero de agosto</w:t>
      </w:r>
      <w:r w:rsidRPr="0020066A">
        <w:rPr>
          <w:rFonts w:ascii="Palatino Linotype" w:eastAsia="Palatino Linotype" w:hAnsi="Palatino Linotype" w:cs="Palatino Linotype"/>
          <w:sz w:val="24"/>
          <w:szCs w:val="24"/>
        </w:rPr>
        <w:t xml:space="preserve"> de dos mil veintidós</w:t>
      </w:r>
      <w:r w:rsidR="00F56760" w:rsidRPr="0020066A">
        <w:rPr>
          <w:rFonts w:ascii="Palatino Linotype" w:eastAsia="Palatino Linotype" w:hAnsi="Palatino Linotype" w:cs="Palatino Linotype"/>
          <w:sz w:val="24"/>
          <w:szCs w:val="24"/>
        </w:rPr>
        <w:t xml:space="preserve"> respectivamente</w:t>
      </w:r>
      <w:r w:rsidRPr="0020066A">
        <w:rPr>
          <w:rFonts w:ascii="Palatino Linotype" w:eastAsia="Palatino Linotype" w:hAnsi="Palatino Linotype" w:cs="Palatino Linotype"/>
          <w:sz w:val="24"/>
          <w:szCs w:val="24"/>
        </w:rPr>
        <w:t>, esto es al siguiente</w:t>
      </w:r>
      <w:r w:rsidR="00F56760" w:rsidRPr="0020066A">
        <w:rPr>
          <w:rFonts w:ascii="Palatino Linotype" w:eastAsia="Palatino Linotype" w:hAnsi="Palatino Linotype" w:cs="Palatino Linotype"/>
          <w:sz w:val="24"/>
          <w:szCs w:val="24"/>
        </w:rPr>
        <w:t xml:space="preserve"> octavo y al siguiente día </w:t>
      </w:r>
      <w:r w:rsidRPr="0020066A">
        <w:rPr>
          <w:rFonts w:ascii="Palatino Linotype" w:eastAsia="Palatino Linotype" w:hAnsi="Palatino Linotype" w:cs="Palatino Linotype"/>
          <w:sz w:val="24"/>
          <w:szCs w:val="24"/>
        </w:rPr>
        <w:t xml:space="preserve">hábil </w:t>
      </w:r>
      <w:r w:rsidR="00C85C33" w:rsidRPr="0020066A">
        <w:rPr>
          <w:rFonts w:ascii="Palatino Linotype" w:eastAsia="Palatino Linotype" w:hAnsi="Palatino Linotype" w:cs="Palatino Linotype"/>
          <w:sz w:val="24"/>
          <w:szCs w:val="24"/>
        </w:rPr>
        <w:t xml:space="preserve">siguiente </w:t>
      </w:r>
      <w:r w:rsidRPr="0020066A">
        <w:rPr>
          <w:rFonts w:ascii="Palatino Linotype" w:eastAsia="Palatino Linotype" w:hAnsi="Palatino Linotype" w:cs="Palatino Linotype"/>
          <w:sz w:val="24"/>
          <w:szCs w:val="24"/>
        </w:rPr>
        <w:t xml:space="preserve">de haber recibido las respuestas. </w:t>
      </w:r>
    </w:p>
    <w:p w14:paraId="75B3770A" w14:textId="77777777" w:rsidR="001E7D74" w:rsidRPr="0020066A" w:rsidRDefault="001E7D74"/>
    <w:p w14:paraId="00EABAB0" w14:textId="77777777" w:rsidR="00F56760" w:rsidRPr="0020066A" w:rsidRDefault="00F56760" w:rsidP="00F56760">
      <w:pPr>
        <w:spacing w:after="0" w:line="360" w:lineRule="auto"/>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t xml:space="preserve">En ese sentido, al considerar la fecha en que se formularon las solicitudes y la fecha en la que </w:t>
      </w:r>
      <w:r w:rsidR="002C7467" w:rsidRPr="0020066A">
        <w:rPr>
          <w:rFonts w:ascii="Palatino Linotype" w:eastAsia="Palatino Linotype" w:hAnsi="Palatino Linotype" w:cs="Palatino Linotype"/>
          <w:sz w:val="24"/>
          <w:szCs w:val="24"/>
        </w:rPr>
        <w:t>respondió</w:t>
      </w:r>
      <w:r w:rsidRPr="0020066A">
        <w:rPr>
          <w:rFonts w:ascii="Palatino Linotype" w:eastAsia="Palatino Linotype" w:hAnsi="Palatino Linotype" w:cs="Palatino Linotype"/>
          <w:sz w:val="24"/>
          <w:szCs w:val="24"/>
        </w:rPr>
        <w:t xml:space="preserve"> a estas el </w:t>
      </w:r>
      <w:r w:rsidRPr="0020066A">
        <w:rPr>
          <w:rFonts w:ascii="Palatino Linotype" w:eastAsia="Palatino Linotype" w:hAnsi="Palatino Linotype" w:cs="Palatino Linotype"/>
          <w:b/>
          <w:sz w:val="24"/>
          <w:szCs w:val="24"/>
        </w:rPr>
        <w:t>SUJETO OBLIGADO</w:t>
      </w:r>
      <w:r w:rsidRPr="0020066A">
        <w:rPr>
          <w:rFonts w:ascii="Palatino Linotype" w:eastAsia="Palatino Linotype" w:hAnsi="Palatino Linotype" w:cs="Palatino Linotype"/>
          <w:sz w:val="24"/>
          <w:szCs w:val="24"/>
        </w:rPr>
        <w:t>; así como, en la que se interpusieron los recursos de revisión, estos se encuentran dentro de los márgenes temporales previstos en el citado precepto legal.</w:t>
      </w:r>
    </w:p>
    <w:p w14:paraId="4808B5BF" w14:textId="77777777" w:rsidR="00F56760" w:rsidRPr="0020066A" w:rsidRDefault="00F56760"/>
    <w:p w14:paraId="113148FE" w14:textId="77777777" w:rsidR="00F56760" w:rsidRPr="0020066A" w:rsidRDefault="00F56760" w:rsidP="00F56760">
      <w:pPr>
        <w:spacing w:before="240" w:after="0" w:line="360" w:lineRule="auto"/>
        <w:contextualSpacing/>
        <w:jc w:val="both"/>
        <w:rPr>
          <w:rFonts w:ascii="Palatino Linotype" w:eastAsia="Palatino Linotype" w:hAnsi="Palatino Linotype" w:cs="Palatino Linotype"/>
          <w:b/>
          <w:sz w:val="24"/>
          <w:szCs w:val="24"/>
        </w:rPr>
      </w:pPr>
      <w:r w:rsidRPr="0020066A">
        <w:rPr>
          <w:rFonts w:ascii="Palatino Linotype" w:eastAsia="Palatino Linotype" w:hAnsi="Palatino Linotype" w:cs="Palatino Linotype"/>
          <w:sz w:val="24"/>
          <w:szCs w:val="24"/>
        </w:rPr>
        <w:t xml:space="preserve">Ahora bien, del análisis efectuado se advierte que resulta procedente la interposición de los recursos y se concluye la acreditación plena de todos y cada uno de los </w:t>
      </w:r>
      <w:r w:rsidRPr="0020066A">
        <w:rPr>
          <w:rFonts w:ascii="Palatino Linotype" w:eastAsia="Palatino Linotype" w:hAnsi="Palatino Linotype" w:cs="Palatino Linotype"/>
          <w:sz w:val="24"/>
          <w:szCs w:val="24"/>
        </w:rPr>
        <w:lastRenderedPageBreak/>
        <w:t xml:space="preserve">elementos formales exigidos por el artículo 180 de la Ley de Transparencia y Acceso a la Información Pública del Estado de México y Municipios en vigor, en atención a que fue presentado mediante el formato visible </w:t>
      </w:r>
      <w:r w:rsidRPr="0020066A">
        <w:rPr>
          <w:rFonts w:ascii="Palatino Linotype" w:eastAsia="Palatino Linotype" w:hAnsi="Palatino Linotype" w:cs="Palatino Linotype"/>
          <w:b/>
          <w:sz w:val="24"/>
          <w:szCs w:val="24"/>
        </w:rPr>
        <w:t xml:space="preserve">EL SAIMEX.  </w:t>
      </w:r>
    </w:p>
    <w:p w14:paraId="2AC9E6BB" w14:textId="77777777" w:rsidR="00F56760" w:rsidRPr="0020066A" w:rsidRDefault="00F56760" w:rsidP="00F56760">
      <w:pPr>
        <w:spacing w:line="360" w:lineRule="auto"/>
        <w:contextualSpacing/>
        <w:jc w:val="both"/>
        <w:rPr>
          <w:rFonts w:ascii="Palatino Linotype" w:hAnsi="Palatino Linotype"/>
          <w:sz w:val="24"/>
        </w:rPr>
      </w:pPr>
    </w:p>
    <w:p w14:paraId="1EA55F17" w14:textId="77777777" w:rsidR="002C7467" w:rsidRPr="0020066A" w:rsidRDefault="00F56760" w:rsidP="00F56760">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t>Finalmente, resulta procedente la interposición de los recursos, según lo aducido por la</w:t>
      </w:r>
      <w:r w:rsidR="002C7467" w:rsidRPr="0020066A">
        <w:rPr>
          <w:rFonts w:ascii="Palatino Linotype" w:eastAsia="Palatino Linotype" w:hAnsi="Palatino Linotype" w:cs="Palatino Linotype"/>
          <w:sz w:val="24"/>
          <w:szCs w:val="24"/>
        </w:rPr>
        <w:t xml:space="preserve"> parte</w:t>
      </w:r>
      <w:r w:rsidRPr="0020066A">
        <w:rPr>
          <w:rFonts w:ascii="Palatino Linotype" w:eastAsia="Palatino Linotype" w:hAnsi="Palatino Linotype" w:cs="Palatino Linotype"/>
          <w:sz w:val="24"/>
          <w:szCs w:val="24"/>
        </w:rPr>
        <w:t xml:space="preserve"> </w:t>
      </w:r>
      <w:r w:rsidRPr="0020066A">
        <w:rPr>
          <w:rFonts w:ascii="Palatino Linotype" w:eastAsia="Palatino Linotype" w:hAnsi="Palatino Linotype" w:cs="Palatino Linotype"/>
          <w:b/>
          <w:sz w:val="24"/>
          <w:szCs w:val="24"/>
        </w:rPr>
        <w:t>RECURRENTE</w:t>
      </w:r>
      <w:r w:rsidRPr="0020066A">
        <w:rPr>
          <w:rFonts w:ascii="Palatino Linotype" w:eastAsia="Palatino Linotype" w:hAnsi="Palatino Linotype" w:cs="Palatino Linotype"/>
          <w:sz w:val="24"/>
          <w:szCs w:val="24"/>
        </w:rPr>
        <w:t xml:space="preserve"> en sus razones o motivos de inconformidad, de acuerdo al artículo 179, fracción I y VIII de la Ley de Transparencia y Acceso a la Información Pública del Estado de México y Municipios; que a la letra dice: </w:t>
      </w:r>
    </w:p>
    <w:p w14:paraId="493DAFF3" w14:textId="77777777" w:rsidR="00493F51" w:rsidRPr="0020066A" w:rsidRDefault="00493F51" w:rsidP="00F56760">
      <w:pPr>
        <w:pBdr>
          <w:top w:val="nil"/>
          <w:left w:val="nil"/>
          <w:bottom w:val="nil"/>
          <w:right w:val="nil"/>
          <w:between w:val="nil"/>
        </w:pBdr>
        <w:spacing w:after="0" w:line="360" w:lineRule="auto"/>
        <w:ind w:right="-147"/>
        <w:jc w:val="both"/>
        <w:rPr>
          <w:rFonts w:ascii="Palatino Linotype" w:eastAsia="Palatino Linotype" w:hAnsi="Palatino Linotype" w:cs="Palatino Linotype"/>
          <w:szCs w:val="24"/>
        </w:rPr>
      </w:pPr>
    </w:p>
    <w:p w14:paraId="5E93D8C3" w14:textId="77777777" w:rsidR="00493F51" w:rsidRPr="0020066A" w:rsidRDefault="00493F51" w:rsidP="00493F51">
      <w:pPr>
        <w:spacing w:before="280" w:after="280" w:line="360" w:lineRule="auto"/>
        <w:ind w:left="851"/>
        <w:contextualSpacing/>
        <w:jc w:val="both"/>
        <w:rPr>
          <w:rFonts w:ascii="Palatino Linotype" w:eastAsia="Palatino Linotype" w:hAnsi="Palatino Linotype" w:cs="Palatino Linotype"/>
          <w:i/>
          <w:szCs w:val="24"/>
        </w:rPr>
      </w:pPr>
      <w:r w:rsidRPr="0020066A">
        <w:rPr>
          <w:rFonts w:ascii="Palatino Linotype" w:eastAsia="Palatino Linotype" w:hAnsi="Palatino Linotype" w:cs="Palatino Linotype"/>
          <w:i/>
          <w:szCs w:val="24"/>
        </w:rPr>
        <w:t>Artículo 179. El recurso de revisión es un medio de protección que la Ley otorga a los particulares, para hacer valer su derecho de acceso a la información pública, y procederá en contra de las siguientes causas:</w:t>
      </w:r>
    </w:p>
    <w:p w14:paraId="68EFA8B9" w14:textId="77777777" w:rsidR="00493F51" w:rsidRPr="0020066A" w:rsidRDefault="00493F51" w:rsidP="00493F51">
      <w:pPr>
        <w:spacing w:before="280" w:after="280" w:line="360" w:lineRule="auto"/>
        <w:ind w:left="851"/>
        <w:contextualSpacing/>
        <w:jc w:val="both"/>
        <w:rPr>
          <w:rFonts w:ascii="Palatino Linotype" w:eastAsia="Palatino Linotype" w:hAnsi="Palatino Linotype" w:cs="Palatino Linotype"/>
          <w:i/>
          <w:szCs w:val="24"/>
        </w:rPr>
      </w:pPr>
      <w:r w:rsidRPr="0020066A">
        <w:rPr>
          <w:rFonts w:ascii="Palatino Linotype" w:eastAsia="Palatino Linotype" w:hAnsi="Palatino Linotype" w:cs="Palatino Linotype"/>
          <w:i/>
          <w:szCs w:val="24"/>
        </w:rPr>
        <w:t>I. La negativa a la información solicitada;</w:t>
      </w:r>
      <w:r w:rsidRPr="0020066A">
        <w:rPr>
          <w:rFonts w:ascii="Palatino Linotype" w:eastAsia="Palatino Linotype" w:hAnsi="Palatino Linotype" w:cs="Palatino Linotype"/>
          <w:i/>
          <w:szCs w:val="24"/>
        </w:rPr>
        <w:cr/>
      </w:r>
    </w:p>
    <w:p w14:paraId="4D28B306" w14:textId="77777777" w:rsidR="00E64F7F" w:rsidRPr="0020066A" w:rsidRDefault="00E64F7F" w:rsidP="00E64F7F">
      <w:pPr>
        <w:spacing w:before="280" w:after="280" w:line="360" w:lineRule="auto"/>
        <w:contextualSpacing/>
        <w:jc w:val="both"/>
        <w:rPr>
          <w:rFonts w:ascii="Palatino Linotype" w:eastAsia="Palatino Linotype" w:hAnsi="Palatino Linotype" w:cs="Palatino Linotype"/>
          <w:sz w:val="24"/>
        </w:rPr>
      </w:pPr>
      <w:r w:rsidRPr="0020066A">
        <w:rPr>
          <w:rFonts w:ascii="Palatino Linotype" w:eastAsia="Palatino Linotype" w:hAnsi="Palatino Linotype" w:cs="Palatino Linotype"/>
          <w:b/>
          <w:sz w:val="24"/>
        </w:rPr>
        <w:t>TERCERO. ANÁLISIS DE LAS CAUSALES DE SOBRESEIMIENTO DEL RECURSO DE REVISIÓN.</w:t>
      </w:r>
      <w:r w:rsidRPr="0020066A">
        <w:rPr>
          <w:rFonts w:ascii="Palatino Linotype" w:eastAsia="Palatino Linotype" w:hAnsi="Palatino Linotype" w:cs="Palatino Linotype"/>
          <w:sz w:val="24"/>
        </w:rPr>
        <w:t xml:space="preserve">  </w:t>
      </w:r>
    </w:p>
    <w:p w14:paraId="2D68C3A6" w14:textId="77777777" w:rsidR="00E64F7F" w:rsidRPr="0020066A" w:rsidRDefault="00E64F7F" w:rsidP="00E64F7F">
      <w:pPr>
        <w:pStyle w:val="Prrafodelista"/>
        <w:numPr>
          <w:ilvl w:val="0"/>
          <w:numId w:val="4"/>
        </w:numPr>
        <w:spacing w:before="280" w:after="280" w:line="360" w:lineRule="auto"/>
        <w:jc w:val="both"/>
        <w:rPr>
          <w:rFonts w:ascii="Palatino Linotype" w:eastAsia="Palatino Linotype" w:hAnsi="Palatino Linotype" w:cs="Palatino Linotype"/>
          <w:b/>
          <w:sz w:val="24"/>
          <w:szCs w:val="24"/>
        </w:rPr>
      </w:pPr>
      <w:r w:rsidRPr="0020066A">
        <w:rPr>
          <w:rFonts w:ascii="Palatino Linotype" w:eastAsia="Palatino Linotype" w:hAnsi="Palatino Linotype" w:cs="Palatino Linotype"/>
          <w:b/>
          <w:sz w:val="24"/>
        </w:rPr>
        <w:t xml:space="preserve">Respecto al recurso de Revisión </w:t>
      </w:r>
      <w:r w:rsidRPr="0020066A">
        <w:rPr>
          <w:rFonts w:ascii="Palatino Linotype" w:eastAsia="Palatino Linotype" w:hAnsi="Palatino Linotype" w:cs="Palatino Linotype"/>
          <w:b/>
          <w:sz w:val="24"/>
          <w:szCs w:val="24"/>
        </w:rPr>
        <w:t>12744/INFOEM/IP/RR/2022.</w:t>
      </w:r>
    </w:p>
    <w:p w14:paraId="2726824F" w14:textId="77777777" w:rsidR="00E64F7F" w:rsidRPr="0020066A" w:rsidRDefault="00E64F7F" w:rsidP="00E64F7F">
      <w:pPr>
        <w:spacing w:before="280" w:after="280" w:line="360" w:lineRule="auto"/>
        <w:contextualSpacing/>
        <w:jc w:val="both"/>
        <w:rPr>
          <w:rFonts w:ascii="Palatino Linotype" w:eastAsia="Palatino Linotype" w:hAnsi="Palatino Linotype" w:cs="Palatino Linotype"/>
          <w:sz w:val="24"/>
        </w:rPr>
      </w:pPr>
      <w:r w:rsidRPr="0020066A">
        <w:rPr>
          <w:rFonts w:ascii="Palatino Linotype" w:eastAsia="Palatino Linotype" w:hAnsi="Palatino Linotype" w:cs="Palatino Linotype"/>
          <w:sz w:val="24"/>
        </w:rPr>
        <w:t xml:space="preserve">En primera instancia, debe apuntarse que del análisis al recurso de revisión que ahora se resuelve, se tiene que se actualiza la causal de sobreseimiento del recurso de revisión establecido en la fracción III del artículo 192 en relación con el diverso 186 fracción I, ambos de la Ley de Transparencia y Acceso a la Información Pública </w:t>
      </w:r>
      <w:r w:rsidRPr="0020066A">
        <w:rPr>
          <w:rFonts w:ascii="Palatino Linotype" w:eastAsia="Palatino Linotype" w:hAnsi="Palatino Linotype" w:cs="Palatino Linotype"/>
          <w:sz w:val="24"/>
        </w:rPr>
        <w:lastRenderedPageBreak/>
        <w:t xml:space="preserve">del Estado de México y Municipios, derivado del contenido del informe justificado rendido por el </w:t>
      </w:r>
      <w:r w:rsidRPr="0020066A">
        <w:rPr>
          <w:rFonts w:ascii="Palatino Linotype" w:eastAsia="Palatino Linotype" w:hAnsi="Palatino Linotype" w:cs="Palatino Linotype"/>
          <w:b/>
          <w:sz w:val="24"/>
        </w:rPr>
        <w:t>SUJETO OBLIGADO.</w:t>
      </w:r>
      <w:r w:rsidRPr="0020066A">
        <w:rPr>
          <w:rFonts w:ascii="Palatino Linotype" w:eastAsia="Palatino Linotype" w:hAnsi="Palatino Linotype" w:cs="Palatino Linotype"/>
          <w:sz w:val="24"/>
        </w:rPr>
        <w:t xml:space="preserve"> </w:t>
      </w:r>
    </w:p>
    <w:p w14:paraId="0B61E3B9" w14:textId="77777777" w:rsidR="00E64F7F" w:rsidRPr="0020066A" w:rsidRDefault="00E64F7F"/>
    <w:p w14:paraId="4569ED93" w14:textId="77777777" w:rsidR="00E64F7F" w:rsidRPr="0020066A" w:rsidRDefault="00E64F7F" w:rsidP="00E64F7F">
      <w:pPr>
        <w:spacing w:before="240" w:after="240" w:line="360" w:lineRule="auto"/>
        <w:ind w:right="51"/>
        <w:contextualSpacing/>
        <w:jc w:val="both"/>
        <w:rPr>
          <w:rFonts w:ascii="Palatino Linotype" w:eastAsia="Palatino Linotype" w:hAnsi="Palatino Linotype" w:cs="Palatino Linotype"/>
          <w:sz w:val="24"/>
        </w:rPr>
      </w:pPr>
      <w:r w:rsidRPr="0020066A">
        <w:rPr>
          <w:rFonts w:ascii="Palatino Linotype" w:eastAsia="Palatino Linotype" w:hAnsi="Palatino Linotype" w:cs="Palatino Linotype"/>
          <w:sz w:val="24"/>
        </w:rPr>
        <w:t xml:space="preserve">Del análisis de la solicitud de información, motivo del recurso de revisión que ahora se resuelve se advierte que la parte </w:t>
      </w:r>
      <w:r w:rsidRPr="0020066A">
        <w:rPr>
          <w:rFonts w:ascii="Palatino Linotype" w:eastAsia="Palatino Linotype" w:hAnsi="Palatino Linotype" w:cs="Palatino Linotype"/>
          <w:b/>
          <w:sz w:val="24"/>
        </w:rPr>
        <w:t>RECURRENTE</w:t>
      </w:r>
      <w:r w:rsidRPr="0020066A">
        <w:rPr>
          <w:rFonts w:ascii="Palatino Linotype" w:eastAsia="Palatino Linotype" w:hAnsi="Palatino Linotype" w:cs="Palatino Linotype"/>
          <w:sz w:val="24"/>
        </w:rPr>
        <w:t xml:space="preserve"> requirió al </w:t>
      </w:r>
      <w:r w:rsidRPr="0020066A">
        <w:rPr>
          <w:rFonts w:ascii="Palatino Linotype" w:eastAsia="Palatino Linotype" w:hAnsi="Palatino Linotype" w:cs="Palatino Linotype"/>
          <w:b/>
          <w:sz w:val="24"/>
        </w:rPr>
        <w:t xml:space="preserve">SUJETO OBLIGADO </w:t>
      </w:r>
      <w:r w:rsidRPr="0020066A">
        <w:rPr>
          <w:rFonts w:ascii="Palatino Linotype" w:eastAsia="Palatino Linotype" w:hAnsi="Palatino Linotype" w:cs="Palatino Linotype"/>
          <w:sz w:val="24"/>
        </w:rPr>
        <w:t xml:space="preserve">le proporcione, lo siguiente: </w:t>
      </w:r>
    </w:p>
    <w:p w14:paraId="0BCBF12E" w14:textId="77777777" w:rsidR="00E64F7F" w:rsidRPr="0020066A" w:rsidRDefault="00E64F7F" w:rsidP="00E64F7F">
      <w:pPr>
        <w:spacing w:before="240" w:after="240" w:line="360" w:lineRule="auto"/>
        <w:ind w:right="51"/>
        <w:contextualSpacing/>
        <w:jc w:val="both"/>
        <w:rPr>
          <w:rFonts w:ascii="Palatino Linotype" w:eastAsia="Palatino Linotype" w:hAnsi="Palatino Linotype" w:cs="Palatino Linotype"/>
          <w:sz w:val="24"/>
        </w:rPr>
      </w:pPr>
    </w:p>
    <w:p w14:paraId="29F01DD8" w14:textId="77777777" w:rsidR="00E64F7F" w:rsidRPr="0020066A" w:rsidRDefault="00E64F7F" w:rsidP="00E64F7F">
      <w:pPr>
        <w:spacing w:line="360" w:lineRule="auto"/>
        <w:contextualSpacing/>
        <w:jc w:val="both"/>
        <w:rPr>
          <w:rFonts w:ascii="Palatino Linotype" w:hAnsi="Palatino Linotype"/>
          <w:sz w:val="24"/>
          <w:szCs w:val="24"/>
        </w:rPr>
      </w:pPr>
      <w:r w:rsidRPr="0020066A">
        <w:rPr>
          <w:rFonts w:ascii="Palatino Linotype" w:hAnsi="Palatino Linotype"/>
          <w:sz w:val="24"/>
        </w:rPr>
        <w:t xml:space="preserve">El nombre de la persona que fungió como </w:t>
      </w:r>
      <w:proofErr w:type="gramStart"/>
      <w:r w:rsidRPr="0020066A">
        <w:rPr>
          <w:rFonts w:ascii="Palatino Linotype" w:hAnsi="Palatino Linotype"/>
          <w:sz w:val="24"/>
        </w:rPr>
        <w:t>Secretario</w:t>
      </w:r>
      <w:proofErr w:type="gramEnd"/>
      <w:r w:rsidRPr="0020066A">
        <w:rPr>
          <w:rFonts w:ascii="Palatino Linotype" w:hAnsi="Palatino Linotype"/>
          <w:sz w:val="24"/>
        </w:rPr>
        <w:t xml:space="preserve"> Particular del C. Antonio Lara Vázquez, durante el periodo comprendido del 16 de abril de 2010 al 30 de </w:t>
      </w:r>
      <w:r w:rsidRPr="0020066A">
        <w:rPr>
          <w:rFonts w:ascii="Palatino Linotype" w:hAnsi="Palatino Linotype"/>
          <w:sz w:val="24"/>
          <w:szCs w:val="24"/>
        </w:rPr>
        <w:t>septiembre de 2012.</w:t>
      </w:r>
    </w:p>
    <w:p w14:paraId="7BB5C0C8" w14:textId="77777777" w:rsidR="00E64F7F" w:rsidRPr="0020066A" w:rsidRDefault="00E64F7F" w:rsidP="00E64F7F">
      <w:pPr>
        <w:spacing w:line="360" w:lineRule="auto"/>
        <w:contextualSpacing/>
        <w:jc w:val="both"/>
        <w:rPr>
          <w:rFonts w:ascii="Palatino Linotype" w:hAnsi="Palatino Linotype"/>
          <w:sz w:val="24"/>
          <w:szCs w:val="24"/>
        </w:rPr>
      </w:pPr>
    </w:p>
    <w:p w14:paraId="06B1A648" w14:textId="77777777" w:rsidR="00E64F7F" w:rsidRPr="0020066A" w:rsidRDefault="00E64F7F" w:rsidP="00E64F7F">
      <w:pPr>
        <w:spacing w:line="360" w:lineRule="auto"/>
        <w:contextualSpacing/>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t xml:space="preserve">En respuesta, </w:t>
      </w:r>
      <w:r w:rsidRPr="0020066A">
        <w:rPr>
          <w:rFonts w:ascii="Palatino Linotype" w:eastAsia="Palatino Linotype" w:hAnsi="Palatino Linotype" w:cs="Palatino Linotype"/>
          <w:b/>
          <w:sz w:val="24"/>
          <w:szCs w:val="24"/>
        </w:rPr>
        <w:t xml:space="preserve">EL </w:t>
      </w:r>
      <w:r w:rsidRPr="0020066A">
        <w:rPr>
          <w:rFonts w:ascii="Palatino Linotype" w:eastAsia="Palatino Linotype" w:hAnsi="Palatino Linotype" w:cs="Palatino Linotype"/>
          <w:b/>
          <w:bCs/>
          <w:sz w:val="24"/>
          <w:szCs w:val="24"/>
        </w:rPr>
        <w:t xml:space="preserve">SUJETO OBLIGADO, </w:t>
      </w:r>
      <w:r w:rsidRPr="0020066A">
        <w:rPr>
          <w:rFonts w:ascii="Palatino Linotype" w:eastAsia="Palatino Linotype" w:hAnsi="Palatino Linotype" w:cs="Palatino Linotype"/>
          <w:sz w:val="24"/>
          <w:szCs w:val="24"/>
        </w:rPr>
        <w:t>hace entrega de la siguiente información:</w:t>
      </w:r>
    </w:p>
    <w:p w14:paraId="6844C1BD" w14:textId="77777777" w:rsidR="00E64F7F" w:rsidRPr="0020066A" w:rsidRDefault="00E64F7F" w:rsidP="00E64F7F">
      <w:pPr>
        <w:spacing w:line="360" w:lineRule="auto"/>
        <w:contextualSpacing/>
        <w:jc w:val="both"/>
        <w:rPr>
          <w:rFonts w:ascii="Palatino Linotype" w:hAnsi="Palatino Linotype"/>
          <w:sz w:val="24"/>
          <w:szCs w:val="24"/>
        </w:rPr>
      </w:pPr>
      <w:r w:rsidRPr="0020066A">
        <w:rPr>
          <w:noProof/>
          <w:lang w:eastAsia="es-MX"/>
        </w:rPr>
        <w:drawing>
          <wp:inline distT="0" distB="0" distL="0" distR="0" wp14:anchorId="2519C2A9" wp14:editId="684D9F70">
            <wp:extent cx="5612130" cy="798814"/>
            <wp:effectExtent l="0" t="0" r="0" b="190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2417" t="54013" r="31772" b="39349"/>
                    <a:stretch/>
                  </pic:blipFill>
                  <pic:spPr bwMode="auto">
                    <a:xfrm>
                      <a:off x="0" y="0"/>
                      <a:ext cx="5612130" cy="798814"/>
                    </a:xfrm>
                    <a:prstGeom prst="rect">
                      <a:avLst/>
                    </a:prstGeom>
                    <a:ln>
                      <a:noFill/>
                    </a:ln>
                    <a:extLst>
                      <a:ext uri="{53640926-AAD7-44D8-BBD7-CCE9431645EC}">
                        <a14:shadowObscured xmlns:a14="http://schemas.microsoft.com/office/drawing/2010/main"/>
                      </a:ext>
                    </a:extLst>
                  </pic:spPr>
                </pic:pic>
              </a:graphicData>
            </a:graphic>
          </wp:inline>
        </w:drawing>
      </w:r>
    </w:p>
    <w:p w14:paraId="30C96898" w14:textId="77777777" w:rsidR="00E64F7F" w:rsidRPr="0020066A" w:rsidRDefault="00E64F7F" w:rsidP="00E64F7F">
      <w:pPr>
        <w:spacing w:line="360" w:lineRule="auto"/>
        <w:contextualSpacing/>
        <w:jc w:val="both"/>
        <w:rPr>
          <w:rFonts w:ascii="Palatino Linotype" w:eastAsia="Palatino Linotype" w:hAnsi="Palatino Linotype" w:cs="Palatino Linotype"/>
          <w:sz w:val="24"/>
        </w:rPr>
      </w:pPr>
      <w:r w:rsidRPr="0020066A">
        <w:rPr>
          <w:rFonts w:ascii="Palatino Linotype" w:eastAsia="Palatino Linotype" w:hAnsi="Palatino Linotype" w:cs="Palatino Linotype"/>
          <w:sz w:val="24"/>
        </w:rPr>
        <w:t>Conocida la respuesta por la persona solicitante, al no estar conforme con los términos de la misma, interpuso el recurso de revisión que nos ocupa, mediante el cual señalo como motivo de inconformidad en lo medular</w:t>
      </w:r>
      <w:r w:rsidR="001875D7" w:rsidRPr="0020066A">
        <w:rPr>
          <w:rFonts w:ascii="Palatino Linotype" w:eastAsia="Palatino Linotype" w:hAnsi="Palatino Linotype" w:cs="Palatino Linotype"/>
          <w:sz w:val="24"/>
        </w:rPr>
        <w:t xml:space="preserve"> que la respuesta no corresponde con lo solicitado, ya que la información requerida es por el periodo del 16 de abril de 2010 al 30 de septiembre de 2012. </w:t>
      </w:r>
    </w:p>
    <w:p w14:paraId="39BE6F81" w14:textId="77777777" w:rsidR="001875D7" w:rsidRPr="0020066A" w:rsidRDefault="001875D7" w:rsidP="00E64F7F">
      <w:pPr>
        <w:spacing w:line="360" w:lineRule="auto"/>
        <w:contextualSpacing/>
        <w:jc w:val="both"/>
        <w:rPr>
          <w:rFonts w:ascii="Palatino Linotype" w:eastAsia="Palatino Linotype" w:hAnsi="Palatino Linotype" w:cs="Palatino Linotype"/>
          <w:sz w:val="24"/>
        </w:rPr>
      </w:pPr>
    </w:p>
    <w:p w14:paraId="59C86AFF" w14:textId="77777777" w:rsidR="001875D7" w:rsidRPr="0020066A" w:rsidRDefault="001875D7" w:rsidP="00E64F7F">
      <w:pPr>
        <w:spacing w:line="360" w:lineRule="auto"/>
        <w:contextualSpacing/>
        <w:jc w:val="both"/>
        <w:rPr>
          <w:rFonts w:ascii="Palatino Linotype" w:eastAsia="Palatino Linotype" w:hAnsi="Palatino Linotype" w:cs="Palatino Linotype"/>
          <w:sz w:val="24"/>
        </w:rPr>
      </w:pPr>
      <w:r w:rsidRPr="0020066A">
        <w:rPr>
          <w:rFonts w:ascii="Palatino Linotype" w:eastAsia="Palatino Linotype" w:hAnsi="Palatino Linotype" w:cs="Palatino Linotype"/>
          <w:sz w:val="24"/>
          <w:szCs w:val="24"/>
        </w:rPr>
        <w:lastRenderedPageBreak/>
        <w:t>Admitido el presente recurso de revisión, en términos del artículo 185 fracción II</w:t>
      </w:r>
      <w:r w:rsidRPr="0020066A">
        <w:rPr>
          <w:rFonts w:ascii="Palatino Linotype" w:eastAsia="Palatino Linotype" w:hAnsi="Palatino Linotype" w:cs="Palatino Linotype"/>
          <w:sz w:val="24"/>
          <w:szCs w:val="24"/>
          <w:vertAlign w:val="superscript"/>
        </w:rPr>
        <w:footnoteReference w:id="1"/>
      </w:r>
      <w:r w:rsidRPr="0020066A">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en donde </w:t>
      </w:r>
      <w:r w:rsidRPr="0020066A">
        <w:rPr>
          <w:rFonts w:ascii="Palatino Linotype" w:eastAsia="Palatino Linotype" w:hAnsi="Palatino Linotype" w:cs="Palatino Linotype"/>
          <w:b/>
          <w:sz w:val="24"/>
          <w:szCs w:val="24"/>
        </w:rPr>
        <w:t xml:space="preserve">EL SUJETO OBLIGADO </w:t>
      </w:r>
      <w:r w:rsidRPr="0020066A">
        <w:rPr>
          <w:rFonts w:ascii="Palatino Linotype" w:eastAsia="Palatino Linotype" w:hAnsi="Palatino Linotype" w:cs="Palatino Linotype"/>
          <w:sz w:val="24"/>
          <w:szCs w:val="24"/>
        </w:rPr>
        <w:t xml:space="preserve">menciona que </w:t>
      </w:r>
      <w:r w:rsidRPr="0020066A">
        <w:rPr>
          <w:rFonts w:ascii="Palatino Linotype" w:eastAsia="Palatino Linotype" w:hAnsi="Palatino Linotype" w:cs="Palatino Linotype"/>
          <w:sz w:val="24"/>
        </w:rPr>
        <w:t xml:space="preserve">a partir del dieciséis de abril de dos mil diez, hubo cambios en los nombramientos y puestos del Ayuntamiento de Naucalpan de </w:t>
      </w:r>
      <w:r w:rsidR="00625B39" w:rsidRPr="0020066A">
        <w:rPr>
          <w:rFonts w:ascii="Palatino Linotype" w:eastAsia="Palatino Linotype" w:hAnsi="Palatino Linotype" w:cs="Palatino Linotype"/>
          <w:sz w:val="24"/>
        </w:rPr>
        <w:t>Juárez</w:t>
      </w:r>
      <w:r w:rsidRPr="0020066A">
        <w:rPr>
          <w:rFonts w:ascii="Palatino Linotype" w:eastAsia="Palatino Linotype" w:hAnsi="Palatino Linotype" w:cs="Palatino Linotype"/>
          <w:sz w:val="24"/>
        </w:rPr>
        <w:t>, y a partir de la fecha antes mencionada, dejo de existir el puesto de Secretario Particular</w:t>
      </w:r>
      <w:r w:rsidR="00625B39" w:rsidRPr="0020066A">
        <w:rPr>
          <w:rFonts w:ascii="Palatino Linotype" w:eastAsia="Palatino Linotype" w:hAnsi="Palatino Linotype" w:cs="Palatino Linotype"/>
          <w:sz w:val="24"/>
        </w:rPr>
        <w:t xml:space="preserve">. </w:t>
      </w:r>
    </w:p>
    <w:p w14:paraId="78BDAF3F" w14:textId="77777777" w:rsidR="00625B39" w:rsidRPr="0020066A" w:rsidRDefault="00625B39" w:rsidP="00E64F7F">
      <w:pPr>
        <w:spacing w:line="360" w:lineRule="auto"/>
        <w:contextualSpacing/>
        <w:jc w:val="both"/>
        <w:rPr>
          <w:rFonts w:ascii="Palatino Linotype" w:eastAsia="Palatino Linotype" w:hAnsi="Palatino Linotype" w:cs="Palatino Linotype"/>
          <w:sz w:val="24"/>
        </w:rPr>
      </w:pPr>
    </w:p>
    <w:p w14:paraId="1FF8F255" w14:textId="77777777" w:rsidR="00625B39" w:rsidRPr="0020066A" w:rsidRDefault="00625B39" w:rsidP="00625B39">
      <w:pPr>
        <w:spacing w:before="240" w:after="240" w:line="360" w:lineRule="auto"/>
        <w:contextualSpacing/>
        <w:jc w:val="both"/>
        <w:rPr>
          <w:rFonts w:ascii="Palatino Linotype" w:eastAsia="Times New Roman" w:hAnsi="Palatino Linotype" w:cs="Times New Roman"/>
          <w:sz w:val="24"/>
          <w:szCs w:val="24"/>
        </w:rPr>
      </w:pPr>
      <w:r w:rsidRPr="0020066A">
        <w:rPr>
          <w:rFonts w:ascii="Palatino Linotype" w:eastAsia="Times New Roman" w:hAnsi="Palatino Linotype" w:cs="Times New Roman"/>
          <w:sz w:val="24"/>
          <w:szCs w:val="24"/>
        </w:rPr>
        <w:t xml:space="preserve">Ahora bien, respecto a las precisiones vertidas mediante informe justificado, por parte del </w:t>
      </w:r>
      <w:r w:rsidRPr="0020066A">
        <w:rPr>
          <w:rFonts w:ascii="Palatino Linotype" w:eastAsia="Times New Roman" w:hAnsi="Palatino Linotype" w:cs="Times New Roman"/>
          <w:b/>
          <w:sz w:val="24"/>
          <w:szCs w:val="24"/>
        </w:rPr>
        <w:t>SUJETO OBLIGADO</w:t>
      </w:r>
      <w:r w:rsidRPr="0020066A">
        <w:rPr>
          <w:rFonts w:ascii="Palatino Linotype" w:eastAsia="Times New Roman" w:hAnsi="Palatino Linotype" w:cs="Times New Roman"/>
          <w:sz w:val="24"/>
          <w:szCs w:val="24"/>
        </w:rPr>
        <w:t>,</w:t>
      </w:r>
      <w:r w:rsidRPr="0020066A">
        <w:rPr>
          <w:rFonts w:ascii="Palatino Linotype" w:eastAsia="Times New Roman" w:hAnsi="Palatino Linotype" w:cs="Times New Roman"/>
          <w:b/>
          <w:sz w:val="24"/>
          <w:szCs w:val="24"/>
        </w:rPr>
        <w:t xml:space="preserve"> </w:t>
      </w:r>
      <w:r w:rsidRPr="0020066A">
        <w:rPr>
          <w:rFonts w:ascii="Palatino Linotype" w:eastAsia="Times New Roman" w:hAnsi="Palatino Linotype" w:cs="Times New Roman"/>
          <w:sz w:val="24"/>
          <w:szCs w:val="24"/>
        </w:rPr>
        <w:t>se observa que</w:t>
      </w:r>
      <w:r w:rsidRPr="0020066A">
        <w:rPr>
          <w:rFonts w:ascii="Palatino Linotype" w:eastAsia="Times New Roman" w:hAnsi="Palatino Linotype" w:cs="Times New Roman"/>
          <w:b/>
          <w:sz w:val="24"/>
          <w:szCs w:val="24"/>
        </w:rPr>
        <w:t xml:space="preserve"> </w:t>
      </w:r>
      <w:r w:rsidRPr="0020066A">
        <w:rPr>
          <w:rFonts w:ascii="Palatino Linotype" w:eastAsia="Times New Roman" w:hAnsi="Palatino Linotype" w:cs="Times New Roman"/>
          <w:sz w:val="24"/>
          <w:szCs w:val="24"/>
        </w:rPr>
        <w:t>toda vez que no posee, administra ni genera la información requerida por el particular,</w:t>
      </w:r>
      <w:r w:rsidR="00A045F1" w:rsidRPr="0020066A">
        <w:rPr>
          <w:rFonts w:ascii="Palatino Linotype" w:eastAsia="Times New Roman" w:hAnsi="Palatino Linotype" w:cs="Times New Roman"/>
          <w:sz w:val="24"/>
          <w:szCs w:val="24"/>
        </w:rPr>
        <w:t xml:space="preserve"> ya que respecto al periodo requerido</w:t>
      </w:r>
      <w:r w:rsidR="00726CA2" w:rsidRPr="0020066A">
        <w:rPr>
          <w:rFonts w:ascii="Palatino Linotype" w:eastAsia="Times New Roman" w:hAnsi="Palatino Linotype" w:cs="Times New Roman"/>
          <w:sz w:val="24"/>
          <w:szCs w:val="24"/>
        </w:rPr>
        <w:t xml:space="preserve">, esto es a partir del dieciséis de abril del año dos mil diez, </w:t>
      </w:r>
      <w:r w:rsidR="00A045F1" w:rsidRPr="0020066A">
        <w:rPr>
          <w:rFonts w:ascii="Palatino Linotype" w:eastAsia="Times New Roman" w:hAnsi="Palatino Linotype" w:cs="Times New Roman"/>
          <w:sz w:val="24"/>
          <w:szCs w:val="24"/>
        </w:rPr>
        <w:t>no existe el puesto señalado, por lo que</w:t>
      </w:r>
      <w:r w:rsidRPr="0020066A">
        <w:rPr>
          <w:rFonts w:ascii="Palatino Linotype" w:eastAsia="Times New Roman" w:hAnsi="Palatino Linotype" w:cs="Times New Roman"/>
          <w:sz w:val="24"/>
          <w:szCs w:val="24"/>
        </w:rPr>
        <w:t xml:space="preserve"> constituye un hecho negativo; entonces, si se considera el hecho negativo, es obvio que éste no puede fácticamente obrar en los archivos del </w:t>
      </w:r>
      <w:r w:rsidRPr="0020066A">
        <w:rPr>
          <w:rFonts w:ascii="Palatino Linotype" w:eastAsia="Times New Roman" w:hAnsi="Palatino Linotype" w:cs="Times New Roman"/>
          <w:b/>
          <w:bCs/>
          <w:sz w:val="24"/>
          <w:szCs w:val="24"/>
        </w:rPr>
        <w:t>SUJETO OBLIGADO</w:t>
      </w:r>
      <w:r w:rsidRPr="0020066A">
        <w:rPr>
          <w:rFonts w:ascii="Palatino Linotype" w:eastAsia="Times New Roman" w:hAnsi="Palatino Linotype" w:cs="Times New Roman"/>
          <w:sz w:val="24"/>
          <w:szCs w:val="24"/>
        </w:rPr>
        <w:t>, ya que no puede probarse por ser lógica y materialmente imposible.</w:t>
      </w:r>
      <w:r w:rsidR="007F0053" w:rsidRPr="0020066A">
        <w:rPr>
          <w:rFonts w:ascii="Palatino Linotype" w:eastAsia="Times New Roman" w:hAnsi="Palatino Linotype" w:cs="Times New Roman"/>
          <w:sz w:val="24"/>
          <w:szCs w:val="24"/>
        </w:rPr>
        <w:t xml:space="preserve"> </w:t>
      </w:r>
      <w:r w:rsidRPr="0020066A">
        <w:rPr>
          <w:rFonts w:ascii="Palatino Linotype" w:eastAsia="Times New Roman" w:hAnsi="Palatino Linotype" w:cs="Times New Roman"/>
          <w:sz w:val="24"/>
          <w:szCs w:val="24"/>
        </w:rPr>
        <w:t>Asimismo, no se trata de un caso por el cual la negación del hecho implique la afirmación del mismo, simplemente se está ante una notoria y evidente inexistencia fáctica de la información solicitada.</w:t>
      </w:r>
    </w:p>
    <w:p w14:paraId="2C7576D4" w14:textId="77777777" w:rsidR="00625B39" w:rsidRPr="0020066A" w:rsidRDefault="00625B39" w:rsidP="00625B39">
      <w:pPr>
        <w:spacing w:before="240" w:after="240" w:line="360" w:lineRule="auto"/>
        <w:contextualSpacing/>
        <w:jc w:val="both"/>
        <w:rPr>
          <w:rFonts w:ascii="Palatino Linotype" w:eastAsia="Times New Roman" w:hAnsi="Palatino Linotype" w:cs="Times New Roman"/>
          <w:sz w:val="24"/>
          <w:szCs w:val="24"/>
        </w:rPr>
      </w:pPr>
      <w:r w:rsidRPr="0020066A">
        <w:rPr>
          <w:rFonts w:ascii="Palatino Linotype" w:eastAsia="Times New Roman" w:hAnsi="Palatino Linotype" w:cs="Times New Roman"/>
          <w:sz w:val="24"/>
          <w:szCs w:val="24"/>
        </w:rPr>
        <w:lastRenderedPageBreak/>
        <w:t xml:space="preserve">Encontrándonos ante un hecho negativo, destacando entonces que el Pleno de este Organismo Garante, ha sostenido </w:t>
      </w:r>
      <w:proofErr w:type="gramStart"/>
      <w:r w:rsidRPr="0020066A">
        <w:rPr>
          <w:rFonts w:ascii="Palatino Linotype" w:eastAsia="Times New Roman" w:hAnsi="Palatino Linotype" w:cs="Times New Roman"/>
          <w:sz w:val="24"/>
          <w:szCs w:val="24"/>
        </w:rPr>
        <w:t>que</w:t>
      </w:r>
      <w:proofErr w:type="gramEnd"/>
      <w:r w:rsidRPr="0020066A">
        <w:rPr>
          <w:rFonts w:ascii="Palatino Linotype" w:eastAsia="Times New Roman" w:hAnsi="Palatino Linotype" w:cs="Times New Roman"/>
          <w:sz w:val="24"/>
          <w:szCs w:val="24"/>
        </w:rPr>
        <w:t xml:space="preserv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315C7596" w14:textId="77777777" w:rsidR="00625B39" w:rsidRPr="0020066A" w:rsidRDefault="00625B39" w:rsidP="00625B39">
      <w:pPr>
        <w:spacing w:before="240" w:after="240" w:line="360" w:lineRule="auto"/>
        <w:contextualSpacing/>
        <w:jc w:val="both"/>
        <w:rPr>
          <w:rFonts w:ascii="Times New Roman" w:eastAsia="Times New Roman" w:hAnsi="Times New Roman" w:cs="Times New Roman"/>
          <w:sz w:val="24"/>
          <w:szCs w:val="24"/>
        </w:rPr>
      </w:pPr>
    </w:p>
    <w:p w14:paraId="4317DBC6" w14:textId="77777777" w:rsidR="00625B39" w:rsidRPr="0020066A" w:rsidRDefault="00625B39" w:rsidP="00625B39">
      <w:pPr>
        <w:spacing w:after="0" w:line="360" w:lineRule="auto"/>
        <w:ind w:left="860" w:right="560"/>
        <w:contextualSpacing/>
        <w:jc w:val="both"/>
        <w:rPr>
          <w:rFonts w:ascii="Times New Roman" w:eastAsia="Times New Roman" w:hAnsi="Times New Roman" w:cs="Times New Roman"/>
          <w:sz w:val="24"/>
          <w:szCs w:val="24"/>
        </w:rPr>
      </w:pPr>
      <w:r w:rsidRPr="0020066A">
        <w:rPr>
          <w:rFonts w:ascii="Palatino Linotype" w:eastAsia="Times New Roman" w:hAnsi="Palatino Linotype" w:cs="Times New Roman"/>
          <w:b/>
          <w:bCs/>
          <w:i/>
          <w:iCs/>
        </w:rPr>
        <w:t>HECHOS NEGATIVOS, NO SON SUSCEPTIBLES DE DEMOSTRACIÓN.</w:t>
      </w:r>
    </w:p>
    <w:p w14:paraId="0557246F" w14:textId="77777777" w:rsidR="00625B39" w:rsidRPr="0020066A" w:rsidRDefault="00625B39" w:rsidP="00625B39">
      <w:pPr>
        <w:spacing w:after="0" w:line="360" w:lineRule="auto"/>
        <w:ind w:left="860" w:right="560"/>
        <w:contextualSpacing/>
        <w:jc w:val="both"/>
        <w:rPr>
          <w:rFonts w:ascii="Times New Roman" w:eastAsia="Times New Roman" w:hAnsi="Times New Roman" w:cs="Times New Roman"/>
          <w:sz w:val="24"/>
          <w:szCs w:val="24"/>
        </w:rPr>
      </w:pPr>
      <w:r w:rsidRPr="0020066A">
        <w:rPr>
          <w:rFonts w:ascii="Palatino Linotype" w:eastAsia="Times New Roman" w:hAnsi="Palatino Linotype" w:cs="Times New Roman"/>
          <w:i/>
          <w:iCs/>
        </w:rPr>
        <w:t xml:space="preserve">Tratándose de un hecho negativo, el Juez no tiene </w:t>
      </w:r>
      <w:proofErr w:type="spellStart"/>
      <w:r w:rsidRPr="0020066A">
        <w:rPr>
          <w:rFonts w:ascii="Palatino Linotype" w:eastAsia="Times New Roman" w:hAnsi="Palatino Linotype" w:cs="Times New Roman"/>
          <w:i/>
          <w:iCs/>
        </w:rPr>
        <w:t>por que</w:t>
      </w:r>
      <w:proofErr w:type="spellEnd"/>
      <w:r w:rsidRPr="0020066A">
        <w:rPr>
          <w:rFonts w:ascii="Palatino Linotype" w:eastAsia="Times New Roman" w:hAnsi="Palatino Linotype" w:cs="Times New Roman"/>
          <w:i/>
          <w:iCs/>
        </w:rPr>
        <w:t xml:space="preserve"> invocar prueba alguna de la que se desprenda, ya que es bien sabido que esta clase de hechos no son susceptibles de demostración.</w:t>
      </w:r>
    </w:p>
    <w:p w14:paraId="7B1D6035" w14:textId="77777777" w:rsidR="00625B39" w:rsidRPr="0020066A" w:rsidRDefault="00625B39" w:rsidP="00625B39">
      <w:pPr>
        <w:spacing w:after="0" w:line="360" w:lineRule="auto"/>
        <w:ind w:left="860" w:right="560"/>
        <w:contextualSpacing/>
        <w:jc w:val="both"/>
        <w:rPr>
          <w:rFonts w:ascii="Palatino Linotype" w:eastAsia="Times New Roman" w:hAnsi="Palatino Linotype" w:cs="Times New Roman"/>
          <w:i/>
          <w:iCs/>
        </w:rPr>
      </w:pPr>
      <w:r w:rsidRPr="0020066A">
        <w:rPr>
          <w:rFonts w:ascii="Palatino Linotype" w:eastAsia="Times New Roman" w:hAnsi="Palatino Linotype" w:cs="Times New Roman"/>
          <w:i/>
          <w:iCs/>
        </w:rPr>
        <w:t xml:space="preserve">Amparo en revisión 2022/61. José García </w:t>
      </w:r>
      <w:proofErr w:type="gramStart"/>
      <w:r w:rsidRPr="0020066A">
        <w:rPr>
          <w:rFonts w:ascii="Palatino Linotype" w:eastAsia="Times New Roman" w:hAnsi="Palatino Linotype" w:cs="Times New Roman"/>
          <w:i/>
          <w:iCs/>
        </w:rPr>
        <w:t>Florín</w:t>
      </w:r>
      <w:proofErr w:type="gramEnd"/>
      <w:r w:rsidRPr="0020066A">
        <w:rPr>
          <w:rFonts w:ascii="Palatino Linotype" w:eastAsia="Times New Roman" w:hAnsi="Palatino Linotype" w:cs="Times New Roman"/>
          <w:i/>
          <w:iCs/>
        </w:rPr>
        <w:t xml:space="preserve"> (Menor). 9 de octubre de 1961. Cinco votos. Ponente: José Rivera Pérez Campos.”</w:t>
      </w:r>
    </w:p>
    <w:p w14:paraId="3100BFB3" w14:textId="77777777" w:rsidR="00625B39" w:rsidRPr="0020066A" w:rsidRDefault="00625B39" w:rsidP="00625B39">
      <w:pPr>
        <w:spacing w:after="0" w:line="360" w:lineRule="auto"/>
        <w:ind w:left="860" w:right="560"/>
        <w:contextualSpacing/>
        <w:jc w:val="both"/>
        <w:rPr>
          <w:rFonts w:ascii="Palatino Linotype" w:eastAsia="Times New Roman" w:hAnsi="Palatino Linotype" w:cs="Times New Roman"/>
          <w:sz w:val="24"/>
          <w:szCs w:val="24"/>
        </w:rPr>
      </w:pPr>
    </w:p>
    <w:p w14:paraId="04C705FB" w14:textId="77777777" w:rsidR="000D7928" w:rsidRPr="0020066A" w:rsidRDefault="00625B39" w:rsidP="000D7928">
      <w:pPr>
        <w:spacing w:before="240" w:after="240" w:line="360" w:lineRule="auto"/>
        <w:contextualSpacing/>
        <w:jc w:val="both"/>
        <w:rPr>
          <w:rFonts w:ascii="Times New Roman" w:eastAsia="Times New Roman" w:hAnsi="Times New Roman" w:cs="Times New Roman"/>
          <w:sz w:val="28"/>
          <w:szCs w:val="28"/>
        </w:rPr>
      </w:pPr>
      <w:r w:rsidRPr="0020066A">
        <w:rPr>
          <w:rFonts w:ascii="Palatino Linotype" w:eastAsia="Times New Roman" w:hAnsi="Palatino Linotype" w:cs="Times New Roman"/>
          <w:sz w:val="24"/>
          <w:szCs w:val="24"/>
        </w:rPr>
        <w:t xml:space="preserve">Además, y de conformidad con lo establecido en el artículo 12 de la Ley de Transparencia y Acceso a la Información Pública del Estado de México y Municipios, anteriormente invocado el </w:t>
      </w:r>
      <w:r w:rsidRPr="0020066A">
        <w:rPr>
          <w:rFonts w:ascii="Palatino Linotype" w:eastAsia="Times New Roman" w:hAnsi="Palatino Linotype" w:cs="Times New Roman"/>
          <w:b/>
          <w:bCs/>
          <w:sz w:val="24"/>
          <w:szCs w:val="24"/>
        </w:rPr>
        <w:t>SUJETO OBLIGADO</w:t>
      </w:r>
      <w:r w:rsidRPr="0020066A">
        <w:rPr>
          <w:rFonts w:ascii="Palatino Linotype" w:eastAsia="Times New Roman" w:hAnsi="Palatino Linotype" w:cs="Times New Roman"/>
          <w:sz w:val="24"/>
          <w:szCs w:val="24"/>
        </w:rPr>
        <w:t xml:space="preserve"> sólo proporcionará la información que obra en sus archivos, lo que a</w:t>
      </w:r>
      <w:r w:rsidRPr="0020066A">
        <w:rPr>
          <w:rFonts w:ascii="Palatino Linotype" w:eastAsia="Times New Roman" w:hAnsi="Palatino Linotype" w:cs="Times New Roman"/>
          <w:i/>
          <w:iCs/>
          <w:sz w:val="24"/>
          <w:szCs w:val="24"/>
        </w:rPr>
        <w:t xml:space="preserve"> contrario sensu</w:t>
      </w:r>
      <w:r w:rsidRPr="0020066A">
        <w:rPr>
          <w:rFonts w:ascii="Palatino Linotype" w:eastAsia="Times New Roman" w:hAnsi="Palatino Linotype" w:cs="Times New Roman"/>
          <w:sz w:val="24"/>
          <w:szCs w:val="24"/>
        </w:rPr>
        <w:t xml:space="preserve"> significa que no se está obligado a proporcionar lo que no obre en sus archivos; motivo por el cual se colma el derecho de acceso a la información pública del particular en esta parte de la solicitud.</w:t>
      </w:r>
    </w:p>
    <w:p w14:paraId="623D1A64" w14:textId="77777777" w:rsidR="000D7928" w:rsidRPr="0020066A" w:rsidRDefault="000D7928" w:rsidP="000D7928">
      <w:pPr>
        <w:spacing w:before="240" w:after="240" w:line="360" w:lineRule="auto"/>
        <w:contextualSpacing/>
        <w:jc w:val="both"/>
        <w:rPr>
          <w:rFonts w:ascii="Palatino Linotype" w:eastAsia="Times New Roman" w:hAnsi="Palatino Linotype" w:cs="Times New Roman"/>
          <w:sz w:val="24"/>
          <w:szCs w:val="28"/>
        </w:rPr>
      </w:pPr>
    </w:p>
    <w:p w14:paraId="5D2A4E9C" w14:textId="77777777" w:rsidR="00625B39" w:rsidRPr="0020066A" w:rsidRDefault="00FF70B1" w:rsidP="00FF70B1">
      <w:pPr>
        <w:spacing w:before="240" w:after="240" w:line="360" w:lineRule="auto"/>
        <w:contextualSpacing/>
        <w:jc w:val="both"/>
        <w:rPr>
          <w:rFonts w:ascii="Palatino Linotype" w:hAnsi="Palatino Linotype"/>
          <w:sz w:val="24"/>
          <w:szCs w:val="24"/>
        </w:rPr>
      </w:pPr>
      <w:r w:rsidRPr="0020066A">
        <w:rPr>
          <w:rFonts w:ascii="Palatino Linotype" w:hAnsi="Palatino Linotype"/>
          <w:sz w:val="24"/>
          <w:szCs w:val="24"/>
        </w:rPr>
        <w:t>Aunado a lo anterior, es de mencionar que e</w:t>
      </w:r>
      <w:r w:rsidR="00625B39" w:rsidRPr="0020066A">
        <w:rPr>
          <w:rFonts w:ascii="Palatino Linotype" w:hAnsi="Palatino Linotype"/>
          <w:sz w:val="24"/>
          <w:szCs w:val="24"/>
        </w:rPr>
        <w:t xml:space="preserve">ste </w:t>
      </w:r>
      <w:r w:rsidRPr="0020066A">
        <w:rPr>
          <w:rFonts w:ascii="Palatino Linotype" w:hAnsi="Palatino Linotype"/>
          <w:sz w:val="24"/>
          <w:szCs w:val="24"/>
        </w:rPr>
        <w:t>Organismo</w:t>
      </w:r>
      <w:r w:rsidR="00625B39" w:rsidRPr="0020066A">
        <w:rPr>
          <w:rFonts w:ascii="Palatino Linotype" w:hAnsi="Palatino Linotype"/>
          <w:sz w:val="24"/>
          <w:szCs w:val="24"/>
        </w:rPr>
        <w:t xml:space="preserve"> Garante no está facultado para pronunciarse sobre</w:t>
      </w:r>
      <w:r w:rsidRPr="0020066A">
        <w:rPr>
          <w:rFonts w:ascii="Palatino Linotype" w:hAnsi="Palatino Linotype"/>
          <w:sz w:val="24"/>
          <w:szCs w:val="24"/>
        </w:rPr>
        <w:t xml:space="preserve"> </w:t>
      </w:r>
      <w:r w:rsidR="00625B39" w:rsidRPr="0020066A">
        <w:rPr>
          <w:rFonts w:ascii="Palatino Linotype" w:hAnsi="Palatino Linotype"/>
          <w:sz w:val="24"/>
          <w:szCs w:val="24"/>
        </w:rPr>
        <w:t xml:space="preserve">la veracidad de la información que los Sujetos Obligados </w:t>
      </w:r>
      <w:r w:rsidR="00625B39" w:rsidRPr="0020066A">
        <w:rPr>
          <w:rFonts w:ascii="Palatino Linotype" w:hAnsi="Palatino Linotype"/>
          <w:sz w:val="24"/>
          <w:szCs w:val="24"/>
        </w:rPr>
        <w:lastRenderedPageBreak/>
        <w:t>ponen a disposición de</w:t>
      </w:r>
      <w:r w:rsidRPr="0020066A">
        <w:rPr>
          <w:rFonts w:ascii="Palatino Linotype" w:hAnsi="Palatino Linotype"/>
          <w:sz w:val="24"/>
          <w:szCs w:val="24"/>
        </w:rPr>
        <w:t xml:space="preserve"> </w:t>
      </w:r>
      <w:r w:rsidR="00625B39" w:rsidRPr="0020066A">
        <w:rPr>
          <w:rFonts w:ascii="Palatino Linotype" w:hAnsi="Palatino Linotype"/>
          <w:sz w:val="24"/>
          <w:szCs w:val="24"/>
        </w:rPr>
        <w:t>los solicitantes; situación que se aleja de las atribuciones de este Instituto máxime</w:t>
      </w:r>
      <w:r w:rsidRPr="0020066A">
        <w:rPr>
          <w:rFonts w:ascii="Palatino Linotype" w:hAnsi="Palatino Linotype"/>
          <w:sz w:val="24"/>
          <w:szCs w:val="24"/>
        </w:rPr>
        <w:t xml:space="preserve"> </w:t>
      </w:r>
      <w:r w:rsidR="00625B39" w:rsidRPr="0020066A">
        <w:rPr>
          <w:rFonts w:ascii="Palatino Linotype" w:hAnsi="Palatino Linotype"/>
          <w:sz w:val="24"/>
          <w:szCs w:val="24"/>
        </w:rPr>
        <w:t>que al momento que ponen a disposición ésta, la misma tiene el carácter oficial y</w:t>
      </w:r>
      <w:r w:rsidRPr="0020066A">
        <w:rPr>
          <w:rFonts w:ascii="Palatino Linotype" w:hAnsi="Palatino Linotype"/>
          <w:sz w:val="24"/>
          <w:szCs w:val="24"/>
        </w:rPr>
        <w:t xml:space="preserve"> </w:t>
      </w:r>
      <w:r w:rsidR="00625B39" w:rsidRPr="0020066A">
        <w:rPr>
          <w:rFonts w:ascii="Palatino Linotype" w:hAnsi="Palatino Linotype"/>
          <w:sz w:val="24"/>
          <w:szCs w:val="24"/>
        </w:rPr>
        <w:t>se presume veraz, tan es así que la misma queda registrada en el Sistema de</w:t>
      </w:r>
      <w:r w:rsidRPr="0020066A">
        <w:rPr>
          <w:rFonts w:ascii="Palatino Linotype" w:hAnsi="Palatino Linotype"/>
          <w:sz w:val="24"/>
          <w:szCs w:val="24"/>
        </w:rPr>
        <w:t xml:space="preserve"> </w:t>
      </w:r>
      <w:r w:rsidR="00625B39" w:rsidRPr="0020066A">
        <w:rPr>
          <w:rFonts w:ascii="Palatino Linotype" w:hAnsi="Palatino Linotype"/>
          <w:sz w:val="24"/>
          <w:szCs w:val="24"/>
        </w:rPr>
        <w:t>Acceso a la Información Mexiquense (SAIMEX).</w:t>
      </w:r>
    </w:p>
    <w:p w14:paraId="3B16A02C" w14:textId="77777777" w:rsidR="00625B39" w:rsidRPr="0020066A" w:rsidRDefault="00625B39" w:rsidP="00625B39">
      <w:pPr>
        <w:tabs>
          <w:tab w:val="left" w:pos="709"/>
        </w:tabs>
        <w:spacing w:before="240" w:after="240" w:line="360" w:lineRule="auto"/>
        <w:ind w:right="40"/>
        <w:contextualSpacing/>
        <w:jc w:val="both"/>
        <w:rPr>
          <w:rFonts w:ascii="Palatino Linotype" w:hAnsi="Palatino Linotype"/>
          <w:sz w:val="24"/>
          <w:szCs w:val="24"/>
        </w:rPr>
      </w:pPr>
    </w:p>
    <w:p w14:paraId="6E0B883B" w14:textId="77777777" w:rsidR="00625B39" w:rsidRPr="0020066A" w:rsidRDefault="00625B39" w:rsidP="00625B39">
      <w:pPr>
        <w:pBdr>
          <w:top w:val="nil"/>
          <w:left w:val="nil"/>
          <w:bottom w:val="nil"/>
          <w:right w:val="nil"/>
          <w:between w:val="nil"/>
        </w:pBdr>
        <w:spacing w:after="360" w:line="360" w:lineRule="auto"/>
        <w:ind w:right="49"/>
        <w:contextualSpacing/>
        <w:jc w:val="both"/>
        <w:rPr>
          <w:rFonts w:ascii="Palatino Linotype" w:eastAsia="Palatino Linotype" w:hAnsi="Palatino Linotype" w:cs="Palatino Linotype"/>
          <w:sz w:val="24"/>
        </w:rPr>
      </w:pPr>
      <w:r w:rsidRPr="0020066A">
        <w:rPr>
          <w:rFonts w:ascii="Palatino Linotype" w:eastAsia="Palatino Linotype" w:hAnsi="Palatino Linotype" w:cs="Palatino Linotype"/>
          <w:sz w:val="24"/>
        </w:rPr>
        <w:t>Sirviendo de apoyo a lo anterior por analogía, el criterio 31-10 emitido por el ahora Instituto Nacional de Transparencia, Acceso a la Información y Protección de Datos Personales, que a la letra dice:</w:t>
      </w:r>
    </w:p>
    <w:p w14:paraId="4B762DE1" w14:textId="77777777" w:rsidR="00625B39" w:rsidRPr="0020066A" w:rsidRDefault="00625B39" w:rsidP="00625B39">
      <w:pPr>
        <w:pBdr>
          <w:top w:val="nil"/>
          <w:left w:val="nil"/>
          <w:bottom w:val="nil"/>
          <w:right w:val="nil"/>
          <w:between w:val="nil"/>
        </w:pBdr>
        <w:spacing w:after="360" w:line="360" w:lineRule="auto"/>
        <w:ind w:right="49"/>
        <w:contextualSpacing/>
        <w:jc w:val="both"/>
        <w:rPr>
          <w:rFonts w:ascii="Palatino Linotype" w:eastAsia="Palatino Linotype" w:hAnsi="Palatino Linotype" w:cs="Palatino Linotype"/>
          <w:sz w:val="24"/>
        </w:rPr>
      </w:pPr>
    </w:p>
    <w:p w14:paraId="0FCAE0B1" w14:textId="77777777" w:rsidR="00625B39" w:rsidRPr="0020066A" w:rsidRDefault="00625B39" w:rsidP="00FF70B1">
      <w:pPr>
        <w:spacing w:before="240" w:after="360" w:line="276" w:lineRule="auto"/>
        <w:ind w:left="567" w:right="616"/>
        <w:contextualSpacing/>
        <w:jc w:val="both"/>
        <w:rPr>
          <w:rFonts w:ascii="Palatino Linotype" w:eastAsia="Palatino Linotype" w:hAnsi="Palatino Linotype" w:cs="Palatino Linotype"/>
          <w:i/>
        </w:rPr>
      </w:pPr>
      <w:r w:rsidRPr="0020066A">
        <w:rPr>
          <w:rFonts w:ascii="Palatino Linotype" w:eastAsia="Palatino Linotype" w:hAnsi="Palatino Linotype" w:cs="Palatino Linotype"/>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51A9281" w14:textId="77777777" w:rsidR="00625B39" w:rsidRPr="0020066A" w:rsidRDefault="00625B39" w:rsidP="00625B39">
      <w:pPr>
        <w:tabs>
          <w:tab w:val="left" w:pos="709"/>
        </w:tabs>
        <w:spacing w:before="240" w:after="240" w:line="360" w:lineRule="auto"/>
        <w:ind w:right="40"/>
        <w:contextualSpacing/>
        <w:jc w:val="both"/>
        <w:rPr>
          <w:rFonts w:ascii="Verdana" w:hAnsi="Verdana"/>
          <w:sz w:val="24"/>
          <w:szCs w:val="14"/>
        </w:rPr>
      </w:pPr>
    </w:p>
    <w:p w14:paraId="17736583" w14:textId="77777777" w:rsidR="00625B39" w:rsidRPr="0020066A" w:rsidRDefault="00625B39" w:rsidP="00625B39">
      <w:pPr>
        <w:tabs>
          <w:tab w:val="left" w:pos="709"/>
        </w:tabs>
        <w:spacing w:before="240" w:after="240" w:line="360" w:lineRule="auto"/>
        <w:ind w:right="40"/>
        <w:contextualSpacing/>
        <w:jc w:val="both"/>
        <w:rPr>
          <w:rFonts w:ascii="Palatino Linotype" w:hAnsi="Palatino Linotype"/>
          <w:sz w:val="24"/>
          <w:szCs w:val="14"/>
        </w:rPr>
      </w:pPr>
      <w:r w:rsidRPr="0020066A">
        <w:rPr>
          <w:rFonts w:ascii="Palatino Linotype" w:hAnsi="Palatino Linotype"/>
          <w:sz w:val="24"/>
          <w:szCs w:val="14"/>
        </w:rPr>
        <w:t>Máxime que el área que se pronunció es el competente, tal como se aprecia a continuación:</w:t>
      </w:r>
    </w:p>
    <w:p w14:paraId="410A15CD" w14:textId="77777777" w:rsidR="00116E9D" w:rsidRPr="0020066A" w:rsidRDefault="00116E9D" w:rsidP="00625B39">
      <w:pPr>
        <w:tabs>
          <w:tab w:val="left" w:pos="709"/>
        </w:tabs>
        <w:spacing w:before="240" w:after="240" w:line="360" w:lineRule="auto"/>
        <w:ind w:right="40"/>
        <w:contextualSpacing/>
        <w:jc w:val="both"/>
        <w:rPr>
          <w:rFonts w:ascii="Palatino Linotype" w:hAnsi="Palatino Linotype"/>
          <w:sz w:val="24"/>
          <w:szCs w:val="14"/>
        </w:rPr>
      </w:pPr>
    </w:p>
    <w:p w14:paraId="3AF330B1" w14:textId="77777777" w:rsidR="003743B5" w:rsidRPr="0020066A" w:rsidRDefault="003743B5" w:rsidP="003743B5">
      <w:pPr>
        <w:tabs>
          <w:tab w:val="left" w:pos="709"/>
        </w:tabs>
        <w:spacing w:before="240" w:after="240" w:line="276" w:lineRule="auto"/>
        <w:ind w:left="851" w:right="900"/>
        <w:contextualSpacing/>
        <w:jc w:val="both"/>
        <w:rPr>
          <w:rFonts w:ascii="Palatino Linotype" w:hAnsi="Palatino Linotype"/>
          <w:b/>
          <w:i/>
        </w:rPr>
      </w:pPr>
      <w:r w:rsidRPr="0020066A">
        <w:rPr>
          <w:rFonts w:ascii="Palatino Linotype" w:hAnsi="Palatino Linotype"/>
          <w:b/>
          <w:i/>
        </w:rPr>
        <w:lastRenderedPageBreak/>
        <w:t xml:space="preserve">BANDO MUNICIPAL 2022 DE NAUCALPAN DE JUÁREZ. </w:t>
      </w:r>
    </w:p>
    <w:p w14:paraId="1E9FBA43" w14:textId="77777777" w:rsidR="003743B5" w:rsidRPr="0020066A" w:rsidRDefault="003743B5" w:rsidP="003743B5">
      <w:pPr>
        <w:tabs>
          <w:tab w:val="left" w:pos="709"/>
        </w:tabs>
        <w:spacing w:before="240" w:after="240" w:line="276" w:lineRule="auto"/>
        <w:ind w:left="851" w:right="900"/>
        <w:contextualSpacing/>
        <w:jc w:val="both"/>
        <w:rPr>
          <w:rFonts w:ascii="Palatino Linotype" w:hAnsi="Palatino Linotype"/>
          <w:b/>
          <w:i/>
        </w:rPr>
      </w:pPr>
    </w:p>
    <w:p w14:paraId="70B96C83" w14:textId="77777777" w:rsidR="003743B5" w:rsidRPr="0020066A" w:rsidRDefault="003743B5" w:rsidP="003743B5">
      <w:pPr>
        <w:spacing w:line="276" w:lineRule="auto"/>
        <w:ind w:left="851" w:right="900"/>
        <w:contextualSpacing/>
        <w:jc w:val="both"/>
        <w:rPr>
          <w:rFonts w:ascii="Palatino Linotype" w:hAnsi="Palatino Linotype"/>
          <w:i/>
        </w:rPr>
      </w:pPr>
      <w:r w:rsidRPr="0020066A">
        <w:rPr>
          <w:rFonts w:ascii="Palatino Linotype" w:hAnsi="Palatino Linotype"/>
          <w:i/>
        </w:rPr>
        <w:t>Artículo 72. La Dirección General de Administración, tendrá a su cargo brindar el soporte material, técnico, humano, administrativo, así como organizacional, que permita a los servidores públicos municipales, atender las demandas ciudadanas y cumplir con las funciones y atribuciones encomendadas para lograr un eficaz y eficiente desempeño de la Administración Pública Municipal.</w:t>
      </w:r>
    </w:p>
    <w:p w14:paraId="1484C512" w14:textId="77777777" w:rsidR="003C17E3" w:rsidRPr="0020066A" w:rsidRDefault="003C17E3" w:rsidP="003743B5">
      <w:pPr>
        <w:spacing w:line="276" w:lineRule="auto"/>
        <w:ind w:left="851" w:right="900"/>
        <w:contextualSpacing/>
        <w:jc w:val="both"/>
        <w:rPr>
          <w:rFonts w:ascii="Palatino Linotype" w:hAnsi="Palatino Linotype"/>
          <w:i/>
        </w:rPr>
      </w:pPr>
    </w:p>
    <w:p w14:paraId="4488F12C" w14:textId="77777777" w:rsidR="003C17E3" w:rsidRPr="0020066A" w:rsidRDefault="003C17E3" w:rsidP="003C17E3">
      <w:pPr>
        <w:spacing w:line="276" w:lineRule="auto"/>
        <w:ind w:left="851" w:right="900"/>
        <w:contextualSpacing/>
        <w:jc w:val="both"/>
        <w:rPr>
          <w:rFonts w:ascii="Palatino Linotype" w:hAnsi="Palatino Linotype"/>
          <w:b/>
          <w:i/>
        </w:rPr>
      </w:pPr>
      <w:r w:rsidRPr="0020066A">
        <w:rPr>
          <w:rFonts w:ascii="Palatino Linotype" w:hAnsi="Palatino Linotype"/>
          <w:b/>
          <w:i/>
        </w:rPr>
        <w:t>REGLAMENTO ORGÁNICO DE LA ADMINISTRACIÓN PÚBLICA MUNICIPAL DE NAUCALPAN DE JUÁREZ, MÉXICO</w:t>
      </w:r>
    </w:p>
    <w:p w14:paraId="5498F036" w14:textId="77777777" w:rsidR="003C17E3" w:rsidRPr="0020066A" w:rsidRDefault="003C17E3" w:rsidP="003C17E3">
      <w:pPr>
        <w:spacing w:line="276" w:lineRule="auto"/>
        <w:ind w:left="851" w:right="900"/>
        <w:contextualSpacing/>
        <w:jc w:val="both"/>
        <w:rPr>
          <w:rFonts w:ascii="Palatino Linotype" w:hAnsi="Palatino Linotype"/>
          <w:b/>
          <w:i/>
        </w:rPr>
      </w:pPr>
    </w:p>
    <w:p w14:paraId="0A442F8C" w14:textId="77777777" w:rsidR="003C17E3" w:rsidRPr="0020066A" w:rsidRDefault="003C17E3" w:rsidP="003C17E3">
      <w:pPr>
        <w:spacing w:line="276" w:lineRule="auto"/>
        <w:ind w:left="851" w:right="900"/>
        <w:contextualSpacing/>
        <w:jc w:val="both"/>
        <w:rPr>
          <w:rFonts w:ascii="Palatino Linotype" w:hAnsi="Palatino Linotype"/>
          <w:i/>
        </w:rPr>
      </w:pPr>
      <w:r w:rsidRPr="0020066A">
        <w:rPr>
          <w:rFonts w:ascii="Palatino Linotype" w:hAnsi="Palatino Linotype"/>
          <w:i/>
        </w:rPr>
        <w:t>Artículo 7.2.- La persona Titular de la Dirección General de Administración además de las atribuciones señaladas en el artículo 1.13 del presente Reglamento Orgánico Municipal de Naucalpan de Juárez, le corresponderá el ejercicio de las no delegables siguientes:</w:t>
      </w:r>
    </w:p>
    <w:p w14:paraId="74E0BEDC" w14:textId="77777777" w:rsidR="003C17E3" w:rsidRPr="0020066A" w:rsidRDefault="003C17E3" w:rsidP="003C17E3">
      <w:pPr>
        <w:spacing w:line="276" w:lineRule="auto"/>
        <w:ind w:left="851" w:right="900"/>
        <w:contextualSpacing/>
        <w:jc w:val="both"/>
        <w:rPr>
          <w:rFonts w:ascii="Palatino Linotype" w:hAnsi="Palatino Linotype"/>
          <w:i/>
        </w:rPr>
      </w:pPr>
      <w:r w:rsidRPr="0020066A">
        <w:rPr>
          <w:rFonts w:ascii="Palatino Linotype" w:hAnsi="Palatino Linotype"/>
          <w:i/>
        </w:rPr>
        <w:t>(…)</w:t>
      </w:r>
    </w:p>
    <w:p w14:paraId="6D06F62E" w14:textId="77777777" w:rsidR="003C17E3" w:rsidRPr="0020066A" w:rsidRDefault="003C17E3" w:rsidP="003C17E3">
      <w:pPr>
        <w:spacing w:line="276" w:lineRule="auto"/>
        <w:ind w:left="851" w:right="900"/>
        <w:contextualSpacing/>
        <w:jc w:val="both"/>
        <w:rPr>
          <w:rFonts w:ascii="Palatino Linotype" w:hAnsi="Palatino Linotype"/>
          <w:i/>
        </w:rPr>
      </w:pPr>
      <w:r w:rsidRPr="0020066A">
        <w:rPr>
          <w:rFonts w:ascii="Palatino Linotype" w:hAnsi="Palatino Linotype"/>
          <w:i/>
        </w:rPr>
        <w:t>III. Emitir y suscribir el nombramiento de los servidores públicos, acorde a la Ley del Trabajo de los Servidores Públicos del Estado y Municipios y al Reglamento Orgánico Municipal de Naucalpan de Juárez; a excepción del correspondiente a los Titulares de las Direcciones Generales aprobados por el Cabildo;</w:t>
      </w:r>
    </w:p>
    <w:p w14:paraId="3F1F3115" w14:textId="77777777" w:rsidR="003C17E3" w:rsidRPr="0020066A" w:rsidRDefault="003C17E3" w:rsidP="003743B5">
      <w:pPr>
        <w:rPr>
          <w:rFonts w:ascii="Palatino Linotype" w:hAnsi="Palatino Linotype"/>
        </w:rPr>
      </w:pPr>
    </w:p>
    <w:p w14:paraId="2AAABB89" w14:textId="77777777" w:rsidR="003743B5" w:rsidRPr="0020066A" w:rsidRDefault="003743B5" w:rsidP="003743B5">
      <w:pPr>
        <w:spacing w:line="360" w:lineRule="auto"/>
        <w:contextualSpacing/>
        <w:jc w:val="both"/>
        <w:rPr>
          <w:rFonts w:ascii="Palatino Linotype" w:hAnsi="Palatino Linotype"/>
          <w:sz w:val="24"/>
          <w:szCs w:val="14"/>
        </w:rPr>
      </w:pPr>
      <w:r w:rsidRPr="0020066A">
        <w:rPr>
          <w:rFonts w:ascii="Palatino Linotype" w:hAnsi="Palatino Linotype"/>
          <w:sz w:val="24"/>
          <w:szCs w:val="14"/>
        </w:rPr>
        <w:t xml:space="preserve">Por lo anterior de observa que el </w:t>
      </w:r>
      <w:r w:rsidRPr="0020066A">
        <w:rPr>
          <w:rFonts w:ascii="Palatino Linotype" w:hAnsi="Palatino Linotype"/>
          <w:b/>
          <w:bCs/>
          <w:sz w:val="24"/>
          <w:szCs w:val="14"/>
        </w:rPr>
        <w:t>SUJETO OBLIGADO</w:t>
      </w:r>
      <w:r w:rsidRPr="0020066A">
        <w:rPr>
          <w:rFonts w:ascii="Palatino Linotype" w:hAnsi="Palatino Linotype"/>
          <w:sz w:val="24"/>
          <w:szCs w:val="14"/>
        </w:rPr>
        <w:t>, cuenta con la Dirección General de Administración que tiene a su cargo el soporte humano y organizacional que permita a los servidores públicos a</w:t>
      </w:r>
      <w:r w:rsidR="003C17E3" w:rsidRPr="0020066A">
        <w:rPr>
          <w:rFonts w:ascii="Palatino Linotype" w:hAnsi="Palatino Linotype"/>
          <w:sz w:val="24"/>
          <w:szCs w:val="14"/>
        </w:rPr>
        <w:t>tender las demandas ciudadanas, por lo que deberá emitir y suscribir el nombramiento de los servidores públicos</w:t>
      </w:r>
      <w:r w:rsidR="00493F51" w:rsidRPr="0020066A">
        <w:rPr>
          <w:rFonts w:ascii="Palatino Linotype" w:hAnsi="Palatino Linotype"/>
          <w:sz w:val="24"/>
          <w:szCs w:val="14"/>
        </w:rPr>
        <w:t xml:space="preserve">. </w:t>
      </w:r>
    </w:p>
    <w:p w14:paraId="72E9467E" w14:textId="77777777" w:rsidR="003743B5" w:rsidRPr="0020066A" w:rsidRDefault="003743B5" w:rsidP="003743B5">
      <w:pPr>
        <w:spacing w:line="360" w:lineRule="auto"/>
        <w:contextualSpacing/>
        <w:jc w:val="both"/>
        <w:rPr>
          <w:rFonts w:ascii="Palatino Linotype" w:hAnsi="Palatino Linotype"/>
          <w:sz w:val="24"/>
          <w:szCs w:val="14"/>
        </w:rPr>
      </w:pPr>
    </w:p>
    <w:p w14:paraId="7A4233CD" w14:textId="77777777" w:rsidR="00116E9D" w:rsidRPr="0020066A" w:rsidRDefault="003743B5" w:rsidP="00116E9D">
      <w:pPr>
        <w:spacing w:line="360" w:lineRule="auto"/>
        <w:contextualSpacing/>
        <w:jc w:val="both"/>
        <w:rPr>
          <w:rFonts w:ascii="Palatino Linotype" w:hAnsi="Palatino Linotype"/>
          <w:sz w:val="24"/>
        </w:rPr>
      </w:pPr>
      <w:r w:rsidRPr="0020066A">
        <w:rPr>
          <w:rFonts w:ascii="Palatino Linotype" w:hAnsi="Palatino Linotype"/>
          <w:sz w:val="24"/>
        </w:rPr>
        <w:lastRenderedPageBreak/>
        <w:t xml:space="preserve">En esta tesitura, se estima que la información remitida por el </w:t>
      </w:r>
      <w:r w:rsidRPr="0020066A">
        <w:rPr>
          <w:rFonts w:ascii="Palatino Linotype" w:hAnsi="Palatino Linotype"/>
          <w:b/>
          <w:bCs/>
          <w:sz w:val="24"/>
        </w:rPr>
        <w:t xml:space="preserve">SUJETO OBLIGADO </w:t>
      </w:r>
      <w:r w:rsidRPr="0020066A">
        <w:rPr>
          <w:rFonts w:ascii="Palatino Linotype" w:hAnsi="Palatino Linotype"/>
          <w:sz w:val="24"/>
        </w:rPr>
        <w:t>en la etapa de manifestaciones</w:t>
      </w:r>
      <w:r w:rsidRPr="0020066A">
        <w:rPr>
          <w:rFonts w:ascii="Palatino Linotype" w:hAnsi="Palatino Linotype"/>
          <w:b/>
          <w:bCs/>
          <w:sz w:val="24"/>
        </w:rPr>
        <w:t xml:space="preserve"> </w:t>
      </w:r>
      <w:r w:rsidRPr="0020066A">
        <w:rPr>
          <w:rFonts w:ascii="Palatino Linotype" w:hAnsi="Palatino Linotype"/>
          <w:sz w:val="24"/>
        </w:rPr>
        <w:t>es suficiente para tener por atendido el derecho de acceso a la información de la persona solicitante.</w:t>
      </w:r>
    </w:p>
    <w:p w14:paraId="58CA2C31" w14:textId="77777777" w:rsidR="00116E9D" w:rsidRPr="0020066A" w:rsidRDefault="00116E9D" w:rsidP="00116E9D">
      <w:pPr>
        <w:spacing w:line="360" w:lineRule="auto"/>
        <w:contextualSpacing/>
        <w:jc w:val="both"/>
        <w:rPr>
          <w:rFonts w:ascii="Palatino Linotype" w:hAnsi="Palatino Linotype"/>
          <w:sz w:val="24"/>
        </w:rPr>
      </w:pPr>
    </w:p>
    <w:p w14:paraId="5F0E4338" w14:textId="77777777" w:rsidR="003743B5" w:rsidRPr="0020066A" w:rsidRDefault="003743B5" w:rsidP="00116E9D">
      <w:pPr>
        <w:spacing w:line="360" w:lineRule="auto"/>
        <w:contextualSpacing/>
        <w:jc w:val="both"/>
        <w:rPr>
          <w:rFonts w:ascii="Palatino Linotype" w:hAnsi="Palatino Linotype"/>
          <w:sz w:val="32"/>
          <w:szCs w:val="14"/>
        </w:rPr>
      </w:pPr>
      <w:r w:rsidRPr="0020066A">
        <w:rPr>
          <w:rFonts w:ascii="Palatino Linotype" w:hAnsi="Palatino Linotype"/>
          <w:sz w:val="24"/>
        </w:rPr>
        <w:t>Por ende, se estima que se actualiza el artículo 192, fracción III de la Ley de Transparencia y Acceso a la Información Pública del Estado de México y Municipios vigente, a saber:</w:t>
      </w:r>
    </w:p>
    <w:p w14:paraId="41359901" w14:textId="77777777" w:rsidR="003743B5" w:rsidRPr="0020066A" w:rsidRDefault="003743B5" w:rsidP="003743B5">
      <w:pPr>
        <w:pStyle w:val="NormalWeb"/>
        <w:spacing w:before="240" w:beforeAutospacing="0" w:after="240" w:afterAutospacing="0" w:line="360" w:lineRule="auto"/>
        <w:contextualSpacing/>
        <w:jc w:val="both"/>
      </w:pPr>
    </w:p>
    <w:p w14:paraId="403B9727" w14:textId="77777777" w:rsidR="003743B5" w:rsidRPr="0020066A" w:rsidRDefault="003743B5" w:rsidP="003743B5">
      <w:pPr>
        <w:pStyle w:val="NormalWeb"/>
        <w:spacing w:before="240" w:beforeAutospacing="0" w:after="240" w:afterAutospacing="0" w:line="360" w:lineRule="auto"/>
        <w:ind w:left="851" w:right="900"/>
        <w:contextualSpacing/>
        <w:jc w:val="both"/>
      </w:pPr>
      <w:r w:rsidRPr="0020066A">
        <w:rPr>
          <w:rFonts w:ascii="Palatino Linotype" w:hAnsi="Palatino Linotype"/>
          <w:i/>
          <w:iCs/>
          <w:sz w:val="22"/>
          <w:szCs w:val="22"/>
        </w:rPr>
        <w:t>“</w:t>
      </w:r>
      <w:r w:rsidRPr="0020066A">
        <w:rPr>
          <w:rFonts w:ascii="Palatino Linotype" w:hAnsi="Palatino Linotype"/>
          <w:b/>
          <w:bCs/>
          <w:i/>
          <w:iCs/>
          <w:sz w:val="22"/>
          <w:szCs w:val="22"/>
        </w:rPr>
        <w:t>Artículo 192</w:t>
      </w:r>
      <w:r w:rsidRPr="0020066A">
        <w:rPr>
          <w:rFonts w:ascii="Palatino Linotype" w:hAnsi="Palatino Linotype"/>
          <w:i/>
          <w:iCs/>
          <w:sz w:val="22"/>
          <w:szCs w:val="22"/>
        </w:rPr>
        <w:t xml:space="preserve">. </w:t>
      </w:r>
      <w:r w:rsidRPr="0020066A">
        <w:rPr>
          <w:rFonts w:ascii="Palatino Linotype" w:hAnsi="Palatino Linotype"/>
          <w:b/>
          <w:bCs/>
          <w:i/>
          <w:iCs/>
          <w:sz w:val="22"/>
          <w:szCs w:val="22"/>
        </w:rPr>
        <w:t>El recurso será sobreseído</w:t>
      </w:r>
      <w:r w:rsidRPr="0020066A">
        <w:rPr>
          <w:rFonts w:ascii="Palatino Linotype" w:hAnsi="Palatino Linotype"/>
          <w:i/>
          <w:iCs/>
          <w:sz w:val="22"/>
          <w:szCs w:val="22"/>
        </w:rPr>
        <w:t xml:space="preserve">, </w:t>
      </w:r>
      <w:r w:rsidRPr="0020066A">
        <w:rPr>
          <w:rFonts w:ascii="Palatino Linotype" w:hAnsi="Palatino Linotype"/>
          <w:b/>
          <w:bCs/>
          <w:i/>
          <w:iCs/>
          <w:sz w:val="22"/>
          <w:szCs w:val="22"/>
        </w:rPr>
        <w:t>en todo o en parte,</w:t>
      </w:r>
      <w:r w:rsidRPr="0020066A">
        <w:rPr>
          <w:rFonts w:ascii="Palatino Linotype" w:hAnsi="Palatino Linotype"/>
          <w:i/>
          <w:iCs/>
          <w:sz w:val="22"/>
          <w:szCs w:val="22"/>
        </w:rPr>
        <w:t xml:space="preserve"> </w:t>
      </w:r>
      <w:r w:rsidRPr="0020066A">
        <w:rPr>
          <w:rFonts w:ascii="Palatino Linotype" w:hAnsi="Palatino Linotype"/>
          <w:b/>
          <w:bCs/>
          <w:i/>
          <w:iCs/>
          <w:sz w:val="22"/>
          <w:szCs w:val="22"/>
        </w:rPr>
        <w:t>cuando una vez admitido, se actualicen alguno de los siguientes supuestos</w:t>
      </w:r>
      <w:r w:rsidRPr="0020066A">
        <w:rPr>
          <w:rFonts w:ascii="Palatino Linotype" w:hAnsi="Palatino Linotype"/>
          <w:i/>
          <w:iCs/>
          <w:sz w:val="22"/>
          <w:szCs w:val="22"/>
        </w:rPr>
        <w:t>: </w:t>
      </w:r>
    </w:p>
    <w:p w14:paraId="49227A33" w14:textId="77777777" w:rsidR="003743B5" w:rsidRPr="0020066A" w:rsidRDefault="003743B5" w:rsidP="003743B5">
      <w:pPr>
        <w:pStyle w:val="NormalWeb"/>
        <w:spacing w:before="240" w:beforeAutospacing="0" w:after="240" w:afterAutospacing="0" w:line="360" w:lineRule="auto"/>
        <w:ind w:left="1134" w:right="900"/>
        <w:jc w:val="both"/>
      </w:pPr>
      <w:r w:rsidRPr="0020066A">
        <w:rPr>
          <w:rFonts w:ascii="Palatino Linotype" w:hAnsi="Palatino Linotype"/>
          <w:i/>
          <w:iCs/>
          <w:sz w:val="22"/>
          <w:szCs w:val="22"/>
        </w:rPr>
        <w:t>(…)</w:t>
      </w:r>
    </w:p>
    <w:p w14:paraId="4AB6D7DC" w14:textId="77777777" w:rsidR="003743B5" w:rsidRPr="0020066A" w:rsidRDefault="003743B5" w:rsidP="003743B5">
      <w:pPr>
        <w:pStyle w:val="NormalWeb"/>
        <w:spacing w:before="240" w:beforeAutospacing="0" w:after="240" w:afterAutospacing="0" w:line="360" w:lineRule="auto"/>
        <w:ind w:left="1134" w:right="900"/>
        <w:jc w:val="both"/>
      </w:pPr>
      <w:r w:rsidRPr="0020066A">
        <w:rPr>
          <w:rFonts w:ascii="Palatino Linotype" w:hAnsi="Palatino Linotype"/>
          <w:b/>
          <w:bCs/>
          <w:i/>
          <w:iCs/>
          <w:sz w:val="22"/>
          <w:szCs w:val="22"/>
        </w:rPr>
        <w:t>III. El sujeto obligado responsable del acto, lo modifique o revoque de tal manera que el recurso de revisión quede sin materia...</w:t>
      </w:r>
      <w:r w:rsidRPr="0020066A">
        <w:rPr>
          <w:rFonts w:ascii="Palatino Linotype" w:hAnsi="Palatino Linotype"/>
          <w:i/>
          <w:iCs/>
          <w:sz w:val="22"/>
          <w:szCs w:val="22"/>
        </w:rPr>
        <w:t>”</w:t>
      </w:r>
    </w:p>
    <w:p w14:paraId="6383EAE3" w14:textId="77777777" w:rsidR="003743B5" w:rsidRPr="0020066A" w:rsidRDefault="003743B5" w:rsidP="003743B5">
      <w:pPr>
        <w:pStyle w:val="NormalWeb"/>
        <w:spacing w:before="240" w:beforeAutospacing="0" w:after="240" w:afterAutospacing="0" w:line="360" w:lineRule="auto"/>
        <w:contextualSpacing/>
        <w:jc w:val="both"/>
        <w:rPr>
          <w:rFonts w:ascii="Palatino Linotype" w:hAnsi="Palatino Linotype"/>
        </w:rPr>
      </w:pPr>
      <w:r w:rsidRPr="0020066A">
        <w:rPr>
          <w:rFonts w:ascii="Palatino Linotype" w:hAnsi="Palatino Linotype"/>
        </w:rPr>
        <w:t>De lo establecido en el precepto legal citado se advierte que el sobreseimiento del recurso de revisión procede en los siguientes casos</w:t>
      </w:r>
    </w:p>
    <w:p w14:paraId="56D6E9BE" w14:textId="77777777" w:rsidR="003743B5" w:rsidRPr="0020066A" w:rsidRDefault="003743B5" w:rsidP="003743B5">
      <w:pPr>
        <w:pStyle w:val="NormalWeb"/>
        <w:spacing w:before="240" w:beforeAutospacing="0" w:after="240" w:afterAutospacing="0" w:line="360" w:lineRule="auto"/>
        <w:contextualSpacing/>
        <w:jc w:val="both"/>
      </w:pPr>
    </w:p>
    <w:p w14:paraId="0DD211B7" w14:textId="77777777" w:rsidR="003743B5" w:rsidRPr="0020066A" w:rsidRDefault="003743B5" w:rsidP="003743B5">
      <w:pPr>
        <w:pStyle w:val="NormalWeb"/>
        <w:spacing w:before="240" w:beforeAutospacing="0" w:after="240" w:afterAutospacing="0" w:line="360" w:lineRule="auto"/>
        <w:ind w:left="284"/>
        <w:contextualSpacing/>
        <w:jc w:val="both"/>
        <w:rPr>
          <w:rFonts w:ascii="Palatino Linotype" w:hAnsi="Palatino Linotype"/>
        </w:rPr>
      </w:pPr>
      <w:r w:rsidRPr="0020066A">
        <w:rPr>
          <w:rFonts w:ascii="Palatino Linotype" w:hAnsi="Palatino Linotype"/>
        </w:rPr>
        <w:t>a) Cuando el sujeto obligado modifique el acto impugnado. </w:t>
      </w:r>
    </w:p>
    <w:p w14:paraId="4EFE5E57" w14:textId="77777777" w:rsidR="003743B5" w:rsidRPr="0020066A" w:rsidRDefault="003743B5" w:rsidP="003743B5">
      <w:pPr>
        <w:pStyle w:val="NormalWeb"/>
        <w:spacing w:before="240" w:beforeAutospacing="0" w:after="240" w:afterAutospacing="0" w:line="360" w:lineRule="auto"/>
        <w:ind w:left="284"/>
        <w:contextualSpacing/>
        <w:jc w:val="both"/>
      </w:pPr>
    </w:p>
    <w:p w14:paraId="0F7606AD" w14:textId="77777777" w:rsidR="003743B5" w:rsidRPr="0020066A" w:rsidRDefault="003743B5" w:rsidP="003743B5">
      <w:pPr>
        <w:pStyle w:val="NormalWeb"/>
        <w:spacing w:before="240" w:beforeAutospacing="0" w:after="240" w:afterAutospacing="0" w:line="360" w:lineRule="auto"/>
        <w:ind w:left="284"/>
        <w:contextualSpacing/>
        <w:jc w:val="both"/>
        <w:rPr>
          <w:rFonts w:ascii="Palatino Linotype" w:hAnsi="Palatino Linotype"/>
        </w:rPr>
      </w:pPr>
      <w:r w:rsidRPr="0020066A">
        <w:rPr>
          <w:rFonts w:ascii="Palatino Linotype" w:hAnsi="Palatino Linotype"/>
        </w:rPr>
        <w:t>b) Cuando el sujeto obligado revoque el acto impugnado; </w:t>
      </w:r>
    </w:p>
    <w:p w14:paraId="3DEAD0DF" w14:textId="77777777" w:rsidR="003743B5" w:rsidRPr="0020066A" w:rsidRDefault="003743B5" w:rsidP="003743B5">
      <w:pPr>
        <w:pStyle w:val="NormalWeb"/>
        <w:spacing w:before="240" w:beforeAutospacing="0" w:after="240" w:afterAutospacing="0" w:line="360" w:lineRule="auto"/>
        <w:ind w:left="284"/>
        <w:contextualSpacing/>
        <w:jc w:val="both"/>
      </w:pPr>
    </w:p>
    <w:p w14:paraId="745BD36D" w14:textId="77777777" w:rsidR="003743B5" w:rsidRPr="0020066A" w:rsidRDefault="003743B5" w:rsidP="003743B5">
      <w:pPr>
        <w:pStyle w:val="NormalWeb"/>
        <w:spacing w:before="240" w:beforeAutospacing="0" w:after="240" w:afterAutospacing="0" w:line="360" w:lineRule="auto"/>
        <w:contextualSpacing/>
        <w:jc w:val="both"/>
        <w:rPr>
          <w:rFonts w:ascii="Palatino Linotype" w:hAnsi="Palatino Linotype"/>
        </w:rPr>
      </w:pPr>
      <w:r w:rsidRPr="0020066A">
        <w:rPr>
          <w:rFonts w:ascii="Palatino Linotype" w:hAnsi="Palatino Linotype"/>
        </w:rPr>
        <w:t>Quedando en ambos casos el acto combatido sin materia o sin efectos.</w:t>
      </w:r>
    </w:p>
    <w:p w14:paraId="01CAE354" w14:textId="77777777" w:rsidR="003743B5" w:rsidRPr="0020066A" w:rsidRDefault="003743B5" w:rsidP="003743B5">
      <w:pPr>
        <w:pStyle w:val="NormalWeb"/>
        <w:spacing w:before="240" w:beforeAutospacing="0" w:after="240" w:afterAutospacing="0" w:line="360" w:lineRule="auto"/>
        <w:contextualSpacing/>
        <w:jc w:val="both"/>
        <w:rPr>
          <w:rFonts w:ascii="Palatino Linotype" w:hAnsi="Palatino Linotype"/>
        </w:rPr>
      </w:pPr>
      <w:r w:rsidRPr="0020066A">
        <w:rPr>
          <w:rFonts w:ascii="Palatino Linotype" w:hAnsi="Palatino Linotype"/>
        </w:rPr>
        <w:lastRenderedPageBreak/>
        <w:t xml:space="preserve">Como se observa de lo anterior, un acto impugnado es modificado en aquellos casos en los que </w:t>
      </w:r>
      <w:r w:rsidRPr="0020066A">
        <w:rPr>
          <w:rFonts w:ascii="Palatino Linotype" w:hAnsi="Palatino Linotype"/>
          <w:b/>
        </w:rPr>
        <w:t>EL SUJETO OBLIGADO</w:t>
      </w:r>
      <w:r w:rsidRPr="0020066A">
        <w:rPr>
          <w:rFonts w:ascii="Palatino Linotype" w:hAnsi="Palatino Linotype"/>
        </w:rPr>
        <w:t xml:space="preserve"> después de haber otorgado una respuesta, o haber omitido hacerlo (acto de no hacer), emite una o una diversa de manera posterior y en ésta subsana las deficiencias que hubiera tenido, quedando satisfecho el derecho subjetivo accionado por la parte </w:t>
      </w:r>
      <w:r w:rsidRPr="0020066A">
        <w:rPr>
          <w:rFonts w:ascii="Palatino Linotype" w:hAnsi="Palatino Linotype"/>
          <w:b/>
          <w:bCs/>
        </w:rPr>
        <w:t>RECURRENTE</w:t>
      </w:r>
      <w:r w:rsidRPr="0020066A">
        <w:rPr>
          <w:rFonts w:ascii="Palatino Linotype" w:hAnsi="Palatino Linotype"/>
        </w:rPr>
        <w:t>.</w:t>
      </w:r>
    </w:p>
    <w:p w14:paraId="5F7FC230" w14:textId="77777777" w:rsidR="000D7928" w:rsidRPr="0020066A" w:rsidRDefault="000D7928" w:rsidP="003743B5">
      <w:pPr>
        <w:pStyle w:val="NormalWeb"/>
        <w:spacing w:before="240" w:beforeAutospacing="0" w:after="240" w:afterAutospacing="0" w:line="360" w:lineRule="auto"/>
        <w:contextualSpacing/>
        <w:jc w:val="both"/>
        <w:rPr>
          <w:rFonts w:ascii="Palatino Linotype" w:hAnsi="Palatino Linotype"/>
        </w:rPr>
      </w:pPr>
    </w:p>
    <w:p w14:paraId="43499FE1" w14:textId="77777777" w:rsidR="007827BB" w:rsidRPr="0020066A" w:rsidRDefault="007827BB" w:rsidP="007827BB">
      <w:pPr>
        <w:pStyle w:val="NormalWeb"/>
        <w:spacing w:before="240" w:beforeAutospacing="0" w:after="240" w:afterAutospacing="0" w:line="360" w:lineRule="auto"/>
        <w:contextualSpacing/>
        <w:jc w:val="both"/>
        <w:rPr>
          <w:rFonts w:ascii="Palatino Linotype" w:hAnsi="Palatino Linotype"/>
        </w:rPr>
      </w:pPr>
      <w:r w:rsidRPr="0020066A">
        <w:rPr>
          <w:rFonts w:ascii="Palatino Linotype" w:hAnsi="Palatino Linotype"/>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7A874F8E" w14:textId="77777777" w:rsidR="007827BB" w:rsidRPr="0020066A" w:rsidRDefault="007827BB" w:rsidP="007827BB">
      <w:pPr>
        <w:pStyle w:val="NormalWeb"/>
        <w:spacing w:before="240" w:beforeAutospacing="0" w:after="240" w:afterAutospacing="0" w:line="360" w:lineRule="auto"/>
        <w:contextualSpacing/>
        <w:jc w:val="both"/>
      </w:pPr>
    </w:p>
    <w:p w14:paraId="3403EC1A" w14:textId="77777777" w:rsidR="007827BB" w:rsidRPr="0020066A" w:rsidRDefault="007827BB" w:rsidP="007827BB">
      <w:pPr>
        <w:pStyle w:val="NormalWeb"/>
        <w:spacing w:before="240" w:beforeAutospacing="0" w:after="240" w:afterAutospacing="0" w:line="360" w:lineRule="auto"/>
        <w:contextualSpacing/>
        <w:jc w:val="both"/>
        <w:rPr>
          <w:rFonts w:ascii="Palatino Linotype" w:hAnsi="Palatino Linotype"/>
        </w:rPr>
      </w:pPr>
      <w:r w:rsidRPr="0020066A">
        <w:rPr>
          <w:rFonts w:ascii="Palatino Linotype" w:hAnsi="Palatino Linotype"/>
        </w:rPr>
        <w:t>En este orden de ideas, un acto impugnado queda sin efectos, cuando aun existiendo jurídicamente (esto es, que no se ha modificado, ni revocado) ya no genera ninguna consecuencia legal.</w:t>
      </w:r>
    </w:p>
    <w:p w14:paraId="1585827B" w14:textId="77777777" w:rsidR="007827BB" w:rsidRPr="0020066A" w:rsidRDefault="007827BB" w:rsidP="007827BB">
      <w:pPr>
        <w:pStyle w:val="NormalWeb"/>
        <w:spacing w:before="240" w:beforeAutospacing="0" w:after="240" w:afterAutospacing="0" w:line="360" w:lineRule="auto"/>
        <w:contextualSpacing/>
        <w:jc w:val="both"/>
      </w:pPr>
    </w:p>
    <w:p w14:paraId="3DEB64C7" w14:textId="77777777" w:rsidR="007827BB" w:rsidRPr="0020066A" w:rsidRDefault="007827BB" w:rsidP="007827BB">
      <w:pPr>
        <w:pStyle w:val="NormalWeb"/>
        <w:spacing w:before="240" w:beforeAutospacing="0" w:after="240" w:afterAutospacing="0" w:line="360" w:lineRule="auto"/>
        <w:contextualSpacing/>
        <w:jc w:val="both"/>
        <w:rPr>
          <w:rFonts w:ascii="Palatino Linotype" w:hAnsi="Palatino Linotype"/>
        </w:rPr>
      </w:pPr>
      <w:r w:rsidRPr="0020066A">
        <w:rPr>
          <w:rFonts w:ascii="Palatino Linotype" w:hAnsi="Palatino Linotype"/>
        </w:rPr>
        <w:t xml:space="preserve">En tanto que, un acto impugnado queda sin materia, cuando ha sido satisfecha la pretensión del recurrente de manera que </w:t>
      </w:r>
      <w:r w:rsidR="00816B70" w:rsidRPr="0020066A">
        <w:rPr>
          <w:rFonts w:ascii="Palatino Linotype" w:hAnsi="Palatino Linotype"/>
          <w:b/>
        </w:rPr>
        <w:t>EL SUJETO OBLIGADO</w:t>
      </w:r>
      <w:r w:rsidR="00816B70" w:rsidRPr="0020066A">
        <w:rPr>
          <w:rFonts w:ascii="Palatino Linotype" w:hAnsi="Palatino Linotype"/>
        </w:rPr>
        <w:t xml:space="preserve"> </w:t>
      </w:r>
      <w:r w:rsidRPr="0020066A">
        <w:rPr>
          <w:rFonts w:ascii="Palatino Linotype" w:hAnsi="Palatino Linotype"/>
        </w:rPr>
        <w:t xml:space="preserve">entrega una </w:t>
      </w:r>
      <w:proofErr w:type="gramStart"/>
      <w:r w:rsidRPr="0020066A">
        <w:rPr>
          <w:rFonts w:ascii="Palatino Linotype" w:hAnsi="Palatino Linotype"/>
        </w:rPr>
        <w:t>respuesta</w:t>
      </w:r>
      <w:proofErr w:type="gramEnd"/>
      <w:r w:rsidRPr="0020066A">
        <w:rPr>
          <w:rFonts w:ascii="Palatino Linotype" w:hAnsi="Palatino Linotype"/>
        </w:rPr>
        <w:t xml:space="preserve"> aunque sea posterior a los términos previstos en la ley y mediante ésta concede la información solicitada.</w:t>
      </w:r>
    </w:p>
    <w:p w14:paraId="0A85F3B3" w14:textId="77777777" w:rsidR="007827BB" w:rsidRPr="0020066A" w:rsidRDefault="007827BB" w:rsidP="007827BB">
      <w:pPr>
        <w:pStyle w:val="NormalWeb"/>
        <w:spacing w:before="240" w:beforeAutospacing="0" w:after="240" w:afterAutospacing="0" w:line="360" w:lineRule="auto"/>
        <w:contextualSpacing/>
        <w:jc w:val="both"/>
        <w:rPr>
          <w:rFonts w:ascii="Palatino Linotype" w:hAnsi="Palatino Linotype"/>
        </w:rPr>
      </w:pPr>
    </w:p>
    <w:p w14:paraId="4FE2BF7E" w14:textId="77777777" w:rsidR="007827BB" w:rsidRPr="0020066A" w:rsidRDefault="007827BB" w:rsidP="007827BB">
      <w:pPr>
        <w:pStyle w:val="NormalWeb"/>
        <w:spacing w:before="240" w:beforeAutospacing="0" w:after="240" w:afterAutospacing="0" w:line="360" w:lineRule="auto"/>
        <w:contextualSpacing/>
        <w:jc w:val="both"/>
        <w:rPr>
          <w:rFonts w:ascii="Palatino Linotype" w:hAnsi="Palatino Linotype"/>
        </w:rPr>
      </w:pPr>
      <w:r w:rsidRPr="0020066A">
        <w:rPr>
          <w:rFonts w:ascii="Palatino Linotype" w:hAnsi="Palatino Linotype"/>
        </w:rPr>
        <w:t xml:space="preserve">De lo hasta aquí expuesto, resulta evidente que el </w:t>
      </w:r>
      <w:r w:rsidRPr="0020066A">
        <w:rPr>
          <w:rFonts w:ascii="Palatino Linotype" w:hAnsi="Palatino Linotype"/>
          <w:b/>
          <w:bCs/>
        </w:rPr>
        <w:t>SUJETO OBLIGADO</w:t>
      </w:r>
      <w:r w:rsidRPr="0020066A">
        <w:rPr>
          <w:rFonts w:ascii="Palatino Linotype" w:hAnsi="Palatino Linotype"/>
        </w:rPr>
        <w:t xml:space="preserve"> modificó la respuesta a la solicitud de acceso a la información pública de la persona solicitante, </w:t>
      </w:r>
      <w:r w:rsidRPr="0020066A">
        <w:rPr>
          <w:rFonts w:ascii="Palatino Linotype" w:hAnsi="Palatino Linotype"/>
        </w:rPr>
        <w:lastRenderedPageBreak/>
        <w:t xml:space="preserve">al entregar la estadística solicitada, aunque ello haya sido de manera posterior a su respuesta inicial, por tal motivo, debe tenerse que con lo entregado por EL </w:t>
      </w:r>
      <w:r w:rsidRPr="0020066A">
        <w:rPr>
          <w:rFonts w:ascii="Palatino Linotype" w:hAnsi="Palatino Linotype"/>
          <w:b/>
          <w:bCs/>
        </w:rPr>
        <w:t>SUJETO OBLIGADO</w:t>
      </w:r>
      <w:r w:rsidRPr="0020066A">
        <w:rPr>
          <w:rFonts w:ascii="Palatino Linotype" w:hAnsi="Palatino Linotype"/>
          <w:bCs/>
        </w:rPr>
        <w:t>,</w:t>
      </w:r>
      <w:r w:rsidRPr="0020066A">
        <w:rPr>
          <w:rFonts w:ascii="Palatino Linotype" w:hAnsi="Palatino Linotype"/>
        </w:rPr>
        <w:t xml:space="preserve"> se satisface la solicitud planteada, con lo cual quedo sin materia el presente recurso de revisión, actualizándose entonces, la causal prevista en la fracción III del artículo 192 de la Ley de la Materia vigente en la Entidad, antes transcrita. </w:t>
      </w:r>
    </w:p>
    <w:p w14:paraId="48D917B8" w14:textId="77777777" w:rsidR="007827BB" w:rsidRPr="0020066A" w:rsidRDefault="007827BB" w:rsidP="007827BB">
      <w:pPr>
        <w:pStyle w:val="NormalWeb"/>
        <w:spacing w:before="240" w:beforeAutospacing="0" w:after="240" w:afterAutospacing="0" w:line="360" w:lineRule="auto"/>
        <w:contextualSpacing/>
        <w:jc w:val="both"/>
        <w:rPr>
          <w:rFonts w:ascii="Palatino Linotype" w:hAnsi="Palatino Linotype"/>
        </w:rPr>
      </w:pPr>
    </w:p>
    <w:p w14:paraId="4B6FCA9B" w14:textId="77777777" w:rsidR="007827BB" w:rsidRPr="0020066A" w:rsidRDefault="007827BB" w:rsidP="007827BB">
      <w:pPr>
        <w:pStyle w:val="NormalWeb"/>
        <w:spacing w:before="240" w:beforeAutospacing="0" w:after="240" w:afterAutospacing="0" w:line="360" w:lineRule="auto"/>
        <w:contextualSpacing/>
        <w:jc w:val="both"/>
        <w:rPr>
          <w:rFonts w:ascii="Palatino Linotype" w:hAnsi="Palatino Linotype"/>
          <w:b/>
          <w:bCs/>
        </w:rPr>
      </w:pPr>
      <w:r w:rsidRPr="0020066A">
        <w:rPr>
          <w:rFonts w:ascii="Palatino Linotype" w:hAnsi="Palatino Linotype"/>
        </w:rPr>
        <w:t xml:space="preserve">Siendo el </w:t>
      </w:r>
      <w:r w:rsidRPr="0020066A">
        <w:rPr>
          <w:rFonts w:ascii="Palatino Linotype" w:hAnsi="Palatino Linotype"/>
          <w:i/>
          <w:iCs/>
        </w:rPr>
        <w:t>sobreseimiento</w:t>
      </w:r>
      <w:r w:rsidRPr="0020066A">
        <w:rPr>
          <w:rFonts w:ascii="Palatino Linotype" w:hAnsi="Palatino Linotype"/>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20066A">
        <w:rPr>
          <w:rFonts w:ascii="Palatino Linotype" w:hAnsi="Palatino Linotype"/>
          <w:b/>
          <w:bCs/>
        </w:rPr>
        <w:t>SOBRESEIMIENTO, NO PERMITE ENTRAR AL ESTUDIO DE LAS CUESTIONES DE FONDO.</w:t>
      </w:r>
    </w:p>
    <w:p w14:paraId="1ABC7134" w14:textId="77777777" w:rsidR="007827BB" w:rsidRPr="0020066A" w:rsidRDefault="007827BB" w:rsidP="007827BB">
      <w:pPr>
        <w:pStyle w:val="Prrafodelista"/>
        <w:numPr>
          <w:ilvl w:val="0"/>
          <w:numId w:val="4"/>
        </w:numPr>
        <w:spacing w:before="280" w:after="280" w:line="360" w:lineRule="auto"/>
        <w:jc w:val="both"/>
        <w:rPr>
          <w:rFonts w:ascii="Palatino Linotype" w:eastAsia="Palatino Linotype" w:hAnsi="Palatino Linotype" w:cs="Palatino Linotype"/>
          <w:b/>
          <w:sz w:val="24"/>
          <w:szCs w:val="24"/>
        </w:rPr>
      </w:pPr>
      <w:r w:rsidRPr="0020066A">
        <w:rPr>
          <w:rFonts w:ascii="Palatino Linotype" w:eastAsia="Palatino Linotype" w:hAnsi="Palatino Linotype" w:cs="Palatino Linotype"/>
          <w:b/>
          <w:sz w:val="24"/>
        </w:rPr>
        <w:t xml:space="preserve">Respecto al recurso de Revisión </w:t>
      </w:r>
      <w:r w:rsidRPr="0020066A">
        <w:rPr>
          <w:rFonts w:ascii="Palatino Linotype" w:eastAsia="Palatino Linotype" w:hAnsi="Palatino Linotype" w:cs="Palatino Linotype"/>
          <w:b/>
          <w:sz w:val="24"/>
          <w:szCs w:val="24"/>
        </w:rPr>
        <w:t>13058/INFOEM/IP/RR/2022.</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1"/>
        <w:gridCol w:w="2179"/>
        <w:gridCol w:w="2179"/>
        <w:gridCol w:w="2179"/>
      </w:tblGrid>
      <w:tr w:rsidR="0020066A" w:rsidRPr="0020066A" w14:paraId="4E15BE1A" w14:textId="77777777" w:rsidTr="00985922">
        <w:tc>
          <w:tcPr>
            <w:tcW w:w="2291" w:type="dxa"/>
            <w:shd w:val="clear" w:color="auto" w:fill="BFBFBF"/>
          </w:tcPr>
          <w:p w14:paraId="4A4FAA03" w14:textId="77777777" w:rsidR="007827BB" w:rsidRPr="0020066A" w:rsidRDefault="007827BB" w:rsidP="00985922">
            <w:pPr>
              <w:spacing w:before="240" w:after="240"/>
              <w:ind w:firstLine="114"/>
              <w:jc w:val="center"/>
              <w:rPr>
                <w:rFonts w:ascii="Palatino Linotype" w:eastAsia="Palatino Linotype" w:hAnsi="Palatino Linotype" w:cs="Palatino Linotype"/>
                <w:b/>
                <w:i/>
                <w:sz w:val="18"/>
                <w:szCs w:val="18"/>
              </w:rPr>
            </w:pPr>
            <w:r w:rsidRPr="0020066A">
              <w:rPr>
                <w:rFonts w:ascii="Palatino Linotype" w:eastAsia="Palatino Linotype" w:hAnsi="Palatino Linotype" w:cs="Palatino Linotype"/>
                <w:b/>
                <w:i/>
                <w:sz w:val="18"/>
                <w:szCs w:val="18"/>
              </w:rPr>
              <w:t>Información requerida.</w:t>
            </w:r>
          </w:p>
        </w:tc>
        <w:tc>
          <w:tcPr>
            <w:tcW w:w="2179" w:type="dxa"/>
            <w:shd w:val="clear" w:color="auto" w:fill="BFBFBF"/>
          </w:tcPr>
          <w:p w14:paraId="6D3A11EC" w14:textId="77777777" w:rsidR="007827BB" w:rsidRPr="0020066A" w:rsidRDefault="007827BB" w:rsidP="00985922">
            <w:pPr>
              <w:spacing w:before="240" w:after="240"/>
              <w:ind w:firstLine="114"/>
              <w:jc w:val="center"/>
              <w:rPr>
                <w:rFonts w:ascii="Palatino Linotype" w:eastAsia="Palatino Linotype" w:hAnsi="Palatino Linotype" w:cs="Palatino Linotype"/>
                <w:b/>
                <w:i/>
                <w:sz w:val="18"/>
                <w:szCs w:val="18"/>
              </w:rPr>
            </w:pPr>
            <w:r w:rsidRPr="0020066A">
              <w:rPr>
                <w:rFonts w:ascii="Palatino Linotype" w:eastAsia="Palatino Linotype" w:hAnsi="Palatino Linotype" w:cs="Palatino Linotype"/>
                <w:b/>
                <w:i/>
                <w:sz w:val="18"/>
                <w:szCs w:val="18"/>
              </w:rPr>
              <w:t>Respuesta</w:t>
            </w:r>
          </w:p>
        </w:tc>
        <w:tc>
          <w:tcPr>
            <w:tcW w:w="2179" w:type="dxa"/>
            <w:shd w:val="clear" w:color="auto" w:fill="BFBFBF"/>
          </w:tcPr>
          <w:p w14:paraId="67CE8CF5" w14:textId="77777777" w:rsidR="007827BB" w:rsidRPr="0020066A" w:rsidRDefault="007827BB" w:rsidP="00985922">
            <w:pPr>
              <w:spacing w:before="240" w:after="240"/>
              <w:ind w:firstLine="114"/>
              <w:jc w:val="center"/>
              <w:rPr>
                <w:rFonts w:ascii="Palatino Linotype" w:eastAsia="Palatino Linotype" w:hAnsi="Palatino Linotype" w:cs="Palatino Linotype"/>
                <w:b/>
                <w:i/>
                <w:sz w:val="18"/>
                <w:szCs w:val="18"/>
              </w:rPr>
            </w:pPr>
            <w:r w:rsidRPr="0020066A">
              <w:rPr>
                <w:rFonts w:ascii="Palatino Linotype" w:eastAsia="Palatino Linotype" w:hAnsi="Palatino Linotype" w:cs="Palatino Linotype"/>
                <w:b/>
                <w:i/>
                <w:sz w:val="18"/>
                <w:szCs w:val="18"/>
              </w:rPr>
              <w:t>Motivos de inconformidad</w:t>
            </w:r>
          </w:p>
        </w:tc>
        <w:tc>
          <w:tcPr>
            <w:tcW w:w="2179" w:type="dxa"/>
            <w:shd w:val="clear" w:color="auto" w:fill="BFBFBF"/>
          </w:tcPr>
          <w:p w14:paraId="7A028784" w14:textId="77777777" w:rsidR="007827BB" w:rsidRPr="0020066A" w:rsidRDefault="007827BB" w:rsidP="00985922">
            <w:pPr>
              <w:spacing w:before="240" w:after="240"/>
              <w:ind w:firstLine="114"/>
              <w:jc w:val="center"/>
              <w:rPr>
                <w:rFonts w:ascii="Palatino Linotype" w:eastAsia="Palatino Linotype" w:hAnsi="Palatino Linotype" w:cs="Palatino Linotype"/>
                <w:b/>
                <w:i/>
                <w:sz w:val="18"/>
                <w:szCs w:val="18"/>
              </w:rPr>
            </w:pPr>
            <w:r w:rsidRPr="0020066A">
              <w:rPr>
                <w:rFonts w:ascii="Palatino Linotype" w:eastAsia="Palatino Linotype" w:hAnsi="Palatino Linotype" w:cs="Palatino Linotype"/>
                <w:b/>
                <w:i/>
                <w:sz w:val="18"/>
                <w:szCs w:val="18"/>
              </w:rPr>
              <w:t>Informe justificado</w:t>
            </w:r>
          </w:p>
        </w:tc>
      </w:tr>
      <w:tr w:rsidR="0020066A" w:rsidRPr="0020066A" w14:paraId="1252C191" w14:textId="77777777" w:rsidTr="00985922">
        <w:tc>
          <w:tcPr>
            <w:tcW w:w="2291" w:type="dxa"/>
          </w:tcPr>
          <w:p w14:paraId="332ABBB2" w14:textId="77777777" w:rsidR="007827BB" w:rsidRPr="0020066A" w:rsidRDefault="007827BB" w:rsidP="007827BB">
            <w:pPr>
              <w:spacing w:before="240" w:after="240"/>
              <w:jc w:val="both"/>
              <w:rPr>
                <w:rFonts w:ascii="Palatino Linotype" w:eastAsia="Palatino Linotype" w:hAnsi="Palatino Linotype" w:cs="Palatino Linotype"/>
                <w:sz w:val="18"/>
                <w:szCs w:val="18"/>
                <w:lang w:val="en-US"/>
              </w:rPr>
            </w:pPr>
            <w:proofErr w:type="spellStart"/>
            <w:r w:rsidRPr="0020066A">
              <w:rPr>
                <w:rFonts w:ascii="Palatino Linotype" w:eastAsia="Palatino Linotype" w:hAnsi="Palatino Linotype" w:cs="Palatino Linotype"/>
                <w:sz w:val="18"/>
                <w:szCs w:val="18"/>
                <w:lang w:val="en-US"/>
              </w:rPr>
              <w:t>Nombre</w:t>
            </w:r>
            <w:proofErr w:type="spellEnd"/>
            <w:r w:rsidRPr="0020066A">
              <w:rPr>
                <w:rFonts w:ascii="Palatino Linotype" w:eastAsia="Palatino Linotype" w:hAnsi="Palatino Linotype" w:cs="Palatino Linotype"/>
                <w:sz w:val="18"/>
                <w:szCs w:val="18"/>
                <w:lang w:val="en-US"/>
              </w:rPr>
              <w:t xml:space="preserve"> y </w:t>
            </w:r>
            <w:proofErr w:type="spellStart"/>
            <w:r w:rsidRPr="0020066A">
              <w:rPr>
                <w:rFonts w:ascii="Palatino Linotype" w:eastAsia="Palatino Linotype" w:hAnsi="Palatino Linotype" w:cs="Palatino Linotype"/>
                <w:sz w:val="18"/>
                <w:szCs w:val="18"/>
                <w:lang w:val="en-US"/>
              </w:rPr>
              <w:t>periodo</w:t>
            </w:r>
            <w:proofErr w:type="spellEnd"/>
            <w:r w:rsidRPr="0020066A">
              <w:rPr>
                <w:rFonts w:ascii="Palatino Linotype" w:eastAsia="Palatino Linotype" w:hAnsi="Palatino Linotype" w:cs="Palatino Linotype"/>
                <w:sz w:val="18"/>
                <w:szCs w:val="18"/>
                <w:lang w:val="en-US"/>
              </w:rPr>
              <w:t xml:space="preserve"> </w:t>
            </w:r>
            <w:proofErr w:type="spellStart"/>
            <w:r w:rsidRPr="0020066A">
              <w:rPr>
                <w:rFonts w:ascii="Palatino Linotype" w:eastAsia="Palatino Linotype" w:hAnsi="Palatino Linotype" w:cs="Palatino Linotype"/>
                <w:sz w:val="18"/>
                <w:szCs w:val="18"/>
                <w:lang w:val="en-US"/>
              </w:rPr>
              <w:t>laborado</w:t>
            </w:r>
            <w:proofErr w:type="spellEnd"/>
            <w:r w:rsidRPr="0020066A">
              <w:rPr>
                <w:rFonts w:ascii="Palatino Linotype" w:eastAsia="Palatino Linotype" w:hAnsi="Palatino Linotype" w:cs="Palatino Linotype"/>
                <w:sz w:val="18"/>
                <w:szCs w:val="18"/>
                <w:lang w:val="en-US"/>
              </w:rPr>
              <w:t xml:space="preserve">, del </w:t>
            </w:r>
            <w:proofErr w:type="spellStart"/>
            <w:r w:rsidRPr="0020066A">
              <w:rPr>
                <w:rFonts w:ascii="Palatino Linotype" w:eastAsia="Palatino Linotype" w:hAnsi="Palatino Linotype" w:cs="Palatino Linotype"/>
                <w:sz w:val="18"/>
                <w:szCs w:val="18"/>
                <w:lang w:val="en-US"/>
              </w:rPr>
              <w:t>funcionario</w:t>
            </w:r>
            <w:proofErr w:type="spellEnd"/>
            <w:r w:rsidRPr="0020066A">
              <w:rPr>
                <w:rFonts w:ascii="Palatino Linotype" w:eastAsia="Palatino Linotype" w:hAnsi="Palatino Linotype" w:cs="Palatino Linotype"/>
                <w:sz w:val="18"/>
                <w:szCs w:val="18"/>
                <w:lang w:val="en-US"/>
              </w:rPr>
              <w:t xml:space="preserve"> que </w:t>
            </w:r>
            <w:proofErr w:type="spellStart"/>
            <w:r w:rsidRPr="0020066A">
              <w:rPr>
                <w:rFonts w:ascii="Palatino Linotype" w:eastAsia="Palatino Linotype" w:hAnsi="Palatino Linotype" w:cs="Palatino Linotype"/>
                <w:sz w:val="18"/>
                <w:szCs w:val="18"/>
                <w:lang w:val="en-US"/>
              </w:rPr>
              <w:t>fungió</w:t>
            </w:r>
            <w:proofErr w:type="spellEnd"/>
            <w:r w:rsidRPr="0020066A">
              <w:rPr>
                <w:rFonts w:ascii="Palatino Linotype" w:eastAsia="Palatino Linotype" w:hAnsi="Palatino Linotype" w:cs="Palatino Linotype"/>
                <w:sz w:val="18"/>
                <w:szCs w:val="18"/>
                <w:lang w:val="en-US"/>
              </w:rPr>
              <w:t xml:space="preserve"> </w:t>
            </w:r>
            <w:proofErr w:type="spellStart"/>
            <w:r w:rsidRPr="0020066A">
              <w:rPr>
                <w:rFonts w:ascii="Palatino Linotype" w:eastAsia="Palatino Linotype" w:hAnsi="Palatino Linotype" w:cs="Palatino Linotype"/>
                <w:sz w:val="18"/>
                <w:szCs w:val="18"/>
                <w:lang w:val="en-US"/>
              </w:rPr>
              <w:t>como</w:t>
            </w:r>
            <w:proofErr w:type="spellEnd"/>
            <w:r w:rsidRPr="0020066A">
              <w:rPr>
                <w:rFonts w:ascii="Palatino Linotype" w:eastAsia="Palatino Linotype" w:hAnsi="Palatino Linotype" w:cs="Palatino Linotype"/>
                <w:sz w:val="18"/>
                <w:szCs w:val="18"/>
                <w:lang w:val="en-US"/>
              </w:rPr>
              <w:t xml:space="preserve"> </w:t>
            </w:r>
            <w:proofErr w:type="spellStart"/>
            <w:r w:rsidRPr="0020066A">
              <w:rPr>
                <w:rFonts w:ascii="Palatino Linotype" w:eastAsia="Palatino Linotype" w:hAnsi="Palatino Linotype" w:cs="Palatino Linotype"/>
                <w:sz w:val="18"/>
                <w:szCs w:val="18"/>
                <w:lang w:val="en-US"/>
              </w:rPr>
              <w:t>Subsecretario</w:t>
            </w:r>
            <w:proofErr w:type="spellEnd"/>
            <w:r w:rsidRPr="0020066A">
              <w:rPr>
                <w:rFonts w:ascii="Palatino Linotype" w:eastAsia="Palatino Linotype" w:hAnsi="Palatino Linotype" w:cs="Palatino Linotype"/>
                <w:sz w:val="18"/>
                <w:szCs w:val="18"/>
                <w:lang w:val="en-US"/>
              </w:rPr>
              <w:t xml:space="preserve"> del </w:t>
            </w:r>
            <w:proofErr w:type="spellStart"/>
            <w:r w:rsidRPr="0020066A">
              <w:rPr>
                <w:rFonts w:ascii="Palatino Linotype" w:eastAsia="Palatino Linotype" w:hAnsi="Palatino Linotype" w:cs="Palatino Linotype"/>
                <w:sz w:val="18"/>
                <w:szCs w:val="18"/>
                <w:lang w:val="en-US"/>
              </w:rPr>
              <w:lastRenderedPageBreak/>
              <w:t>Ayuntamiento</w:t>
            </w:r>
            <w:proofErr w:type="spellEnd"/>
            <w:r w:rsidRPr="0020066A">
              <w:rPr>
                <w:rFonts w:ascii="Palatino Linotype" w:eastAsia="Palatino Linotype" w:hAnsi="Palatino Linotype" w:cs="Palatino Linotype"/>
                <w:sz w:val="18"/>
                <w:szCs w:val="18"/>
                <w:lang w:val="en-US"/>
              </w:rPr>
              <w:t xml:space="preserve"> de Naucalpan de Juarez, </w:t>
            </w:r>
            <w:proofErr w:type="spellStart"/>
            <w:r w:rsidRPr="0020066A">
              <w:rPr>
                <w:rFonts w:ascii="Palatino Linotype" w:eastAsia="Palatino Linotype" w:hAnsi="Palatino Linotype" w:cs="Palatino Linotype"/>
                <w:sz w:val="18"/>
                <w:szCs w:val="18"/>
                <w:lang w:val="en-US"/>
              </w:rPr>
              <w:t>durante</w:t>
            </w:r>
            <w:proofErr w:type="spellEnd"/>
            <w:r w:rsidRPr="0020066A">
              <w:rPr>
                <w:rFonts w:ascii="Palatino Linotype" w:eastAsia="Palatino Linotype" w:hAnsi="Palatino Linotype" w:cs="Palatino Linotype"/>
                <w:sz w:val="18"/>
                <w:szCs w:val="18"/>
                <w:lang w:val="en-US"/>
              </w:rPr>
              <w:t xml:space="preserve"> </w:t>
            </w:r>
            <w:proofErr w:type="spellStart"/>
            <w:r w:rsidRPr="0020066A">
              <w:rPr>
                <w:rFonts w:ascii="Palatino Linotype" w:eastAsia="Palatino Linotype" w:hAnsi="Palatino Linotype" w:cs="Palatino Linotype"/>
                <w:sz w:val="18"/>
                <w:szCs w:val="18"/>
                <w:lang w:val="en-US"/>
              </w:rPr>
              <w:t>el</w:t>
            </w:r>
            <w:proofErr w:type="spellEnd"/>
            <w:r w:rsidRPr="0020066A">
              <w:rPr>
                <w:rFonts w:ascii="Palatino Linotype" w:eastAsia="Palatino Linotype" w:hAnsi="Palatino Linotype" w:cs="Palatino Linotype"/>
                <w:sz w:val="18"/>
                <w:szCs w:val="18"/>
                <w:lang w:val="en-US"/>
              </w:rPr>
              <w:t xml:space="preserve"> </w:t>
            </w:r>
            <w:proofErr w:type="spellStart"/>
            <w:r w:rsidRPr="0020066A">
              <w:rPr>
                <w:rFonts w:ascii="Palatino Linotype" w:eastAsia="Palatino Linotype" w:hAnsi="Palatino Linotype" w:cs="Palatino Linotype"/>
                <w:sz w:val="18"/>
                <w:szCs w:val="18"/>
                <w:lang w:val="en-US"/>
              </w:rPr>
              <w:t>periodo</w:t>
            </w:r>
            <w:proofErr w:type="spellEnd"/>
            <w:r w:rsidRPr="0020066A">
              <w:rPr>
                <w:rFonts w:ascii="Palatino Linotype" w:eastAsia="Palatino Linotype" w:hAnsi="Palatino Linotype" w:cs="Palatino Linotype"/>
                <w:sz w:val="18"/>
                <w:szCs w:val="18"/>
                <w:lang w:val="en-US"/>
              </w:rPr>
              <w:t xml:space="preserve"> </w:t>
            </w:r>
            <w:proofErr w:type="spellStart"/>
            <w:r w:rsidRPr="0020066A">
              <w:rPr>
                <w:rFonts w:ascii="Palatino Linotype" w:eastAsia="Palatino Linotype" w:hAnsi="Palatino Linotype" w:cs="Palatino Linotype"/>
                <w:sz w:val="18"/>
                <w:szCs w:val="18"/>
                <w:lang w:val="en-US"/>
              </w:rPr>
              <w:t>comprendido</w:t>
            </w:r>
            <w:proofErr w:type="spellEnd"/>
            <w:r w:rsidRPr="0020066A">
              <w:rPr>
                <w:rFonts w:ascii="Palatino Linotype" w:eastAsia="Palatino Linotype" w:hAnsi="Palatino Linotype" w:cs="Palatino Linotype"/>
                <w:sz w:val="18"/>
                <w:szCs w:val="18"/>
                <w:lang w:val="en-US"/>
              </w:rPr>
              <w:t xml:space="preserve"> del 1 de </w:t>
            </w:r>
            <w:proofErr w:type="spellStart"/>
            <w:r w:rsidRPr="0020066A">
              <w:rPr>
                <w:rFonts w:ascii="Palatino Linotype" w:eastAsia="Palatino Linotype" w:hAnsi="Palatino Linotype" w:cs="Palatino Linotype"/>
                <w:sz w:val="18"/>
                <w:szCs w:val="18"/>
                <w:lang w:val="en-US"/>
              </w:rPr>
              <w:t>abril</w:t>
            </w:r>
            <w:proofErr w:type="spellEnd"/>
            <w:r w:rsidRPr="0020066A">
              <w:rPr>
                <w:rFonts w:ascii="Palatino Linotype" w:eastAsia="Palatino Linotype" w:hAnsi="Palatino Linotype" w:cs="Palatino Linotype"/>
                <w:sz w:val="18"/>
                <w:szCs w:val="18"/>
                <w:lang w:val="en-US"/>
              </w:rPr>
              <w:t xml:space="preserve"> de 2010 al 31 de </w:t>
            </w:r>
            <w:proofErr w:type="spellStart"/>
            <w:r w:rsidRPr="0020066A">
              <w:rPr>
                <w:rFonts w:ascii="Palatino Linotype" w:eastAsia="Palatino Linotype" w:hAnsi="Palatino Linotype" w:cs="Palatino Linotype"/>
                <w:sz w:val="18"/>
                <w:szCs w:val="18"/>
                <w:lang w:val="en-US"/>
              </w:rPr>
              <w:t>agosto</w:t>
            </w:r>
            <w:proofErr w:type="spellEnd"/>
            <w:r w:rsidRPr="0020066A">
              <w:rPr>
                <w:rFonts w:ascii="Palatino Linotype" w:eastAsia="Palatino Linotype" w:hAnsi="Palatino Linotype" w:cs="Palatino Linotype"/>
                <w:sz w:val="18"/>
                <w:szCs w:val="18"/>
                <w:lang w:val="en-US"/>
              </w:rPr>
              <w:t xml:space="preserve"> de 2012</w:t>
            </w:r>
          </w:p>
        </w:tc>
        <w:tc>
          <w:tcPr>
            <w:tcW w:w="2179" w:type="dxa"/>
            <w:vAlign w:val="center"/>
          </w:tcPr>
          <w:p w14:paraId="096F63C0" w14:textId="77777777" w:rsidR="007827BB" w:rsidRPr="0020066A" w:rsidRDefault="007827BB" w:rsidP="007827BB">
            <w:pPr>
              <w:spacing w:before="240" w:after="240"/>
              <w:jc w:val="both"/>
              <w:rPr>
                <w:rFonts w:ascii="Palatino Linotype" w:eastAsia="Palatino Linotype" w:hAnsi="Palatino Linotype" w:cs="Palatino Linotype"/>
                <w:sz w:val="18"/>
                <w:szCs w:val="18"/>
              </w:rPr>
            </w:pPr>
            <w:r w:rsidRPr="0020066A">
              <w:rPr>
                <w:rFonts w:ascii="Palatino Linotype" w:eastAsia="Palatino Linotype" w:hAnsi="Palatino Linotype" w:cs="Palatino Linotype"/>
                <w:sz w:val="18"/>
                <w:szCs w:val="18"/>
              </w:rPr>
              <w:lastRenderedPageBreak/>
              <w:t>El</w:t>
            </w:r>
            <w:r w:rsidR="00AA0659" w:rsidRPr="0020066A">
              <w:rPr>
                <w:rFonts w:ascii="Palatino Linotype" w:eastAsia="Palatino Linotype" w:hAnsi="Palatino Linotype" w:cs="Palatino Linotype"/>
                <w:sz w:val="18"/>
                <w:szCs w:val="18"/>
              </w:rPr>
              <w:t xml:space="preserve"> </w:t>
            </w:r>
            <w:r w:rsidR="00AA0659" w:rsidRPr="0020066A">
              <w:rPr>
                <w:rFonts w:ascii="Palatino Linotype" w:eastAsia="Palatino Linotype" w:hAnsi="Palatino Linotype" w:cs="Palatino Linotype"/>
                <w:b/>
                <w:sz w:val="18"/>
                <w:szCs w:val="18"/>
              </w:rPr>
              <w:t xml:space="preserve">SUJETO OBLIGADO </w:t>
            </w:r>
            <w:r w:rsidR="00AA0659" w:rsidRPr="0020066A">
              <w:rPr>
                <w:rFonts w:ascii="Palatino Linotype" w:eastAsia="Palatino Linotype" w:hAnsi="Palatino Linotype" w:cs="Palatino Linotype"/>
                <w:sz w:val="18"/>
                <w:szCs w:val="18"/>
              </w:rPr>
              <w:t xml:space="preserve">menciona que la Subdirección de Recursos Humanos </w:t>
            </w:r>
            <w:r w:rsidR="00AA0659" w:rsidRPr="0020066A">
              <w:rPr>
                <w:rFonts w:ascii="Palatino Linotype" w:eastAsia="Palatino Linotype" w:hAnsi="Palatino Linotype" w:cs="Palatino Linotype"/>
                <w:sz w:val="18"/>
                <w:szCs w:val="18"/>
              </w:rPr>
              <w:lastRenderedPageBreak/>
              <w:t>precisa que el</w:t>
            </w:r>
            <w:r w:rsidRPr="0020066A">
              <w:rPr>
                <w:rFonts w:ascii="Palatino Linotype" w:eastAsia="Palatino Linotype" w:hAnsi="Palatino Linotype" w:cs="Palatino Linotype"/>
                <w:sz w:val="18"/>
                <w:szCs w:val="18"/>
              </w:rPr>
              <w:t xml:space="preserve"> funcionario que </w:t>
            </w:r>
            <w:proofErr w:type="spellStart"/>
            <w:r w:rsidRPr="0020066A">
              <w:rPr>
                <w:rFonts w:ascii="Palatino Linotype" w:eastAsia="Palatino Linotype" w:hAnsi="Palatino Linotype" w:cs="Palatino Linotype"/>
                <w:sz w:val="18"/>
                <w:szCs w:val="18"/>
              </w:rPr>
              <w:t>ocupo</w:t>
            </w:r>
            <w:proofErr w:type="spellEnd"/>
            <w:r w:rsidRPr="0020066A">
              <w:rPr>
                <w:rFonts w:ascii="Palatino Linotype" w:eastAsia="Palatino Linotype" w:hAnsi="Palatino Linotype" w:cs="Palatino Linotype"/>
                <w:sz w:val="18"/>
                <w:szCs w:val="18"/>
              </w:rPr>
              <w:t xml:space="preserve"> el cargo de Subsecretario del Ayuntamiento fue C. Antonio Lara Vázquez</w:t>
            </w:r>
          </w:p>
          <w:p w14:paraId="11526630" w14:textId="77777777" w:rsidR="007827BB" w:rsidRPr="0020066A" w:rsidRDefault="007827BB" w:rsidP="00985922">
            <w:pPr>
              <w:spacing w:before="240" w:after="240"/>
              <w:jc w:val="both"/>
              <w:rPr>
                <w:rFonts w:ascii="Palatino Linotype" w:eastAsia="Palatino Linotype" w:hAnsi="Palatino Linotype" w:cs="Palatino Linotype"/>
                <w:sz w:val="18"/>
                <w:szCs w:val="18"/>
              </w:rPr>
            </w:pPr>
          </w:p>
        </w:tc>
        <w:tc>
          <w:tcPr>
            <w:tcW w:w="2179" w:type="dxa"/>
          </w:tcPr>
          <w:p w14:paraId="21270413" w14:textId="77777777" w:rsidR="007827BB" w:rsidRPr="0020066A" w:rsidRDefault="007827BB" w:rsidP="007827BB">
            <w:pPr>
              <w:spacing w:before="240" w:after="240"/>
              <w:jc w:val="both"/>
              <w:rPr>
                <w:rFonts w:ascii="Palatino Linotype" w:eastAsia="Palatino Linotype" w:hAnsi="Palatino Linotype" w:cs="Palatino Linotype"/>
                <w:i/>
                <w:sz w:val="20"/>
                <w:szCs w:val="20"/>
              </w:rPr>
            </w:pPr>
            <w:r w:rsidRPr="0020066A">
              <w:rPr>
                <w:rFonts w:ascii="Palatino Linotype" w:eastAsia="Palatino Linotype" w:hAnsi="Palatino Linotype" w:cs="Palatino Linotype"/>
                <w:i/>
                <w:sz w:val="20"/>
                <w:szCs w:val="20"/>
              </w:rPr>
              <w:lastRenderedPageBreak/>
              <w:t xml:space="preserve">“El H. Ayuntamiento </w:t>
            </w:r>
            <w:proofErr w:type="spellStart"/>
            <w:r w:rsidRPr="0020066A">
              <w:rPr>
                <w:rFonts w:ascii="Palatino Linotype" w:eastAsia="Palatino Linotype" w:hAnsi="Palatino Linotype" w:cs="Palatino Linotype"/>
                <w:i/>
                <w:sz w:val="20"/>
                <w:szCs w:val="20"/>
              </w:rPr>
              <w:t>Comnstitucional</w:t>
            </w:r>
            <w:proofErr w:type="spellEnd"/>
            <w:r w:rsidRPr="0020066A">
              <w:rPr>
                <w:rFonts w:ascii="Palatino Linotype" w:eastAsia="Palatino Linotype" w:hAnsi="Palatino Linotype" w:cs="Palatino Linotype"/>
                <w:i/>
                <w:sz w:val="20"/>
                <w:szCs w:val="20"/>
              </w:rPr>
              <w:t xml:space="preserve"> de Naucalpan de </w:t>
            </w:r>
            <w:proofErr w:type="spellStart"/>
            <w:r w:rsidRPr="0020066A">
              <w:rPr>
                <w:rFonts w:ascii="Palatino Linotype" w:eastAsia="Palatino Linotype" w:hAnsi="Palatino Linotype" w:cs="Palatino Linotype"/>
                <w:i/>
                <w:sz w:val="20"/>
                <w:szCs w:val="20"/>
              </w:rPr>
              <w:t>Juarez</w:t>
            </w:r>
            <w:proofErr w:type="spellEnd"/>
            <w:r w:rsidRPr="0020066A">
              <w:rPr>
                <w:rFonts w:ascii="Palatino Linotype" w:eastAsia="Palatino Linotype" w:hAnsi="Palatino Linotype" w:cs="Palatino Linotype"/>
                <w:i/>
                <w:sz w:val="20"/>
                <w:szCs w:val="20"/>
              </w:rPr>
              <w:t xml:space="preserve">, </w:t>
            </w:r>
            <w:r w:rsidRPr="0020066A">
              <w:rPr>
                <w:rFonts w:ascii="Palatino Linotype" w:eastAsia="Palatino Linotype" w:hAnsi="Palatino Linotype" w:cs="Palatino Linotype"/>
                <w:i/>
                <w:sz w:val="20"/>
                <w:szCs w:val="20"/>
              </w:rPr>
              <w:lastRenderedPageBreak/>
              <w:t xml:space="preserve">emitió respuesta a la solicitud de </w:t>
            </w:r>
            <w:proofErr w:type="spellStart"/>
            <w:r w:rsidRPr="0020066A">
              <w:rPr>
                <w:rFonts w:ascii="Palatino Linotype" w:eastAsia="Palatino Linotype" w:hAnsi="Palatino Linotype" w:cs="Palatino Linotype"/>
                <w:i/>
                <w:sz w:val="20"/>
                <w:szCs w:val="20"/>
              </w:rPr>
              <w:t>informacion</w:t>
            </w:r>
            <w:proofErr w:type="spellEnd"/>
            <w:r w:rsidRPr="0020066A">
              <w:rPr>
                <w:rFonts w:ascii="Palatino Linotype" w:eastAsia="Palatino Linotype" w:hAnsi="Palatino Linotype" w:cs="Palatino Linotype"/>
                <w:i/>
                <w:sz w:val="20"/>
                <w:szCs w:val="20"/>
              </w:rPr>
              <w:t xml:space="preserve"> publica correspondiente al Folio 006667NAUCALPA/IP/2022, indicando que el C. Antonio Lara </w:t>
            </w:r>
            <w:proofErr w:type="spellStart"/>
            <w:r w:rsidRPr="0020066A">
              <w:rPr>
                <w:rFonts w:ascii="Palatino Linotype" w:eastAsia="Palatino Linotype" w:hAnsi="Palatino Linotype" w:cs="Palatino Linotype"/>
                <w:i/>
                <w:sz w:val="20"/>
                <w:szCs w:val="20"/>
              </w:rPr>
              <w:t>Vazquez</w:t>
            </w:r>
            <w:proofErr w:type="spellEnd"/>
            <w:r w:rsidRPr="0020066A">
              <w:rPr>
                <w:rFonts w:ascii="Palatino Linotype" w:eastAsia="Palatino Linotype" w:hAnsi="Palatino Linotype" w:cs="Palatino Linotype"/>
                <w:i/>
                <w:sz w:val="20"/>
                <w:szCs w:val="20"/>
              </w:rPr>
              <w:t xml:space="preserve"> ocupo el cargo de Subsecretario del H. Ayuntamiento por el periodo comprendido del 1o. de </w:t>
            </w:r>
            <w:proofErr w:type="spellStart"/>
            <w:r w:rsidRPr="0020066A">
              <w:rPr>
                <w:rFonts w:ascii="Palatino Linotype" w:eastAsia="Palatino Linotype" w:hAnsi="Palatino Linotype" w:cs="Palatino Linotype"/>
                <w:i/>
                <w:sz w:val="20"/>
                <w:szCs w:val="20"/>
              </w:rPr>
              <w:t>abri</w:t>
            </w:r>
            <w:proofErr w:type="spellEnd"/>
            <w:r w:rsidRPr="0020066A">
              <w:rPr>
                <w:rFonts w:ascii="Palatino Linotype" w:eastAsia="Palatino Linotype" w:hAnsi="Palatino Linotype" w:cs="Palatino Linotype"/>
                <w:i/>
                <w:sz w:val="20"/>
                <w:szCs w:val="20"/>
              </w:rPr>
              <w:t xml:space="preserve"> de 2010 al 31 de agosto de ,2012. </w:t>
            </w:r>
            <w:r w:rsidRPr="0020066A">
              <w:rPr>
                <w:rFonts w:ascii="Palatino Linotype" w:eastAsia="Palatino Linotype" w:hAnsi="Palatino Linotype" w:cs="Palatino Linotype"/>
                <w:b/>
                <w:i/>
                <w:sz w:val="20"/>
                <w:szCs w:val="20"/>
                <w:u w:val="single"/>
              </w:rPr>
              <w:t xml:space="preserve">Esta </w:t>
            </w:r>
            <w:proofErr w:type="spellStart"/>
            <w:r w:rsidRPr="0020066A">
              <w:rPr>
                <w:rFonts w:ascii="Palatino Linotype" w:eastAsia="Palatino Linotype" w:hAnsi="Palatino Linotype" w:cs="Palatino Linotype"/>
                <w:b/>
                <w:i/>
                <w:sz w:val="20"/>
                <w:szCs w:val="20"/>
                <w:u w:val="single"/>
              </w:rPr>
              <w:t>informacion</w:t>
            </w:r>
            <w:proofErr w:type="spellEnd"/>
            <w:r w:rsidRPr="0020066A">
              <w:rPr>
                <w:rFonts w:ascii="Palatino Linotype" w:eastAsia="Palatino Linotype" w:hAnsi="Palatino Linotype" w:cs="Palatino Linotype"/>
                <w:b/>
                <w:i/>
                <w:sz w:val="20"/>
                <w:szCs w:val="20"/>
                <w:u w:val="single"/>
              </w:rPr>
              <w:t xml:space="preserve"> proporcionada es inexacta</w:t>
            </w:r>
            <w:r w:rsidRPr="0020066A">
              <w:rPr>
                <w:rFonts w:ascii="Palatino Linotype" w:eastAsia="Palatino Linotype" w:hAnsi="Palatino Linotype" w:cs="Palatino Linotype"/>
                <w:i/>
                <w:sz w:val="20"/>
                <w:szCs w:val="20"/>
              </w:rPr>
              <w:t xml:space="preserve"> ya que el C. Antonio Lara </w:t>
            </w:r>
            <w:proofErr w:type="spellStart"/>
            <w:r w:rsidRPr="0020066A">
              <w:rPr>
                <w:rFonts w:ascii="Palatino Linotype" w:eastAsia="Palatino Linotype" w:hAnsi="Palatino Linotype" w:cs="Palatino Linotype"/>
                <w:i/>
                <w:sz w:val="20"/>
                <w:szCs w:val="20"/>
              </w:rPr>
              <w:t>Vazquez</w:t>
            </w:r>
            <w:proofErr w:type="spellEnd"/>
            <w:r w:rsidRPr="0020066A">
              <w:rPr>
                <w:rFonts w:ascii="Palatino Linotype" w:eastAsia="Palatino Linotype" w:hAnsi="Palatino Linotype" w:cs="Palatino Linotype"/>
                <w:i/>
                <w:sz w:val="20"/>
                <w:szCs w:val="20"/>
              </w:rPr>
              <w:t xml:space="preserve"> se </w:t>
            </w:r>
            <w:proofErr w:type="spellStart"/>
            <w:r w:rsidRPr="0020066A">
              <w:rPr>
                <w:rFonts w:ascii="Palatino Linotype" w:eastAsia="Palatino Linotype" w:hAnsi="Palatino Linotype" w:cs="Palatino Linotype"/>
                <w:i/>
                <w:sz w:val="20"/>
                <w:szCs w:val="20"/>
              </w:rPr>
              <w:t>desempeño</w:t>
            </w:r>
            <w:proofErr w:type="spellEnd"/>
            <w:r w:rsidRPr="0020066A">
              <w:rPr>
                <w:rFonts w:ascii="Palatino Linotype" w:eastAsia="Palatino Linotype" w:hAnsi="Palatino Linotype" w:cs="Palatino Linotype"/>
                <w:i/>
                <w:sz w:val="20"/>
                <w:szCs w:val="20"/>
              </w:rPr>
              <w:t xml:space="preserve"> como SECRETARIO del H. </w:t>
            </w:r>
            <w:proofErr w:type="spellStart"/>
            <w:r w:rsidRPr="0020066A">
              <w:rPr>
                <w:rFonts w:ascii="Palatino Linotype" w:eastAsia="Palatino Linotype" w:hAnsi="Palatino Linotype" w:cs="Palatino Linotype"/>
                <w:i/>
                <w:sz w:val="20"/>
                <w:szCs w:val="20"/>
              </w:rPr>
              <w:t>Ayunyamiento</w:t>
            </w:r>
            <w:proofErr w:type="spellEnd"/>
            <w:r w:rsidRPr="0020066A">
              <w:rPr>
                <w:rFonts w:ascii="Palatino Linotype" w:eastAsia="Palatino Linotype" w:hAnsi="Palatino Linotype" w:cs="Palatino Linotype"/>
                <w:i/>
                <w:sz w:val="20"/>
                <w:szCs w:val="20"/>
              </w:rPr>
              <w:t xml:space="preserve"> durante el periodo anteriormente citado. (Sic)”.</w:t>
            </w:r>
          </w:p>
        </w:tc>
        <w:tc>
          <w:tcPr>
            <w:tcW w:w="2179" w:type="dxa"/>
          </w:tcPr>
          <w:p w14:paraId="70D40F10" w14:textId="77777777" w:rsidR="007827BB" w:rsidRPr="0020066A" w:rsidRDefault="007827BB" w:rsidP="00985922">
            <w:pPr>
              <w:spacing w:before="240" w:after="240"/>
              <w:jc w:val="center"/>
              <w:rPr>
                <w:rFonts w:ascii="Palatino Linotype" w:eastAsia="Palatino Linotype" w:hAnsi="Palatino Linotype" w:cs="Palatino Linotype"/>
                <w:sz w:val="20"/>
                <w:szCs w:val="20"/>
              </w:rPr>
            </w:pPr>
            <w:r w:rsidRPr="0020066A">
              <w:rPr>
                <w:rFonts w:ascii="Palatino Linotype" w:eastAsia="Palatino Linotype" w:hAnsi="Palatino Linotype" w:cs="Palatino Linotype"/>
                <w:sz w:val="20"/>
                <w:szCs w:val="20"/>
              </w:rPr>
              <w:lastRenderedPageBreak/>
              <w:t>N/A</w:t>
            </w:r>
          </w:p>
        </w:tc>
      </w:tr>
    </w:tbl>
    <w:p w14:paraId="0BD888C2" w14:textId="77777777" w:rsidR="006F548B" w:rsidRPr="0020066A" w:rsidRDefault="006F548B" w:rsidP="006F548B">
      <w:pPr>
        <w:spacing w:before="240" w:after="240" w:line="360" w:lineRule="auto"/>
        <w:ind w:right="49"/>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t>Ahora bien, atentos a la inconformidad planteada resulta necesario traer a colación el contenido del artículo 179 de la Ley de Transparencia y Acceso a la Información Pública del Estado de México y Municipios, a saber:</w:t>
      </w:r>
    </w:p>
    <w:p w14:paraId="0D032CFB" w14:textId="77777777" w:rsidR="006F548B" w:rsidRPr="0020066A" w:rsidRDefault="006F548B" w:rsidP="006F548B">
      <w:pPr>
        <w:spacing w:before="120" w:after="120"/>
        <w:ind w:left="851"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“Artículo 179</w:t>
      </w:r>
      <w:r w:rsidRPr="0020066A">
        <w:rPr>
          <w:rFonts w:ascii="Palatino Linotype" w:eastAsia="Palatino Linotype" w:hAnsi="Palatino Linotype" w:cs="Palatino Linotype"/>
          <w:i/>
        </w:rPr>
        <w:t>. El recurso de revisión es un medio de protección que la Ley otorga a los particulares, para hacer valer su derecho de acceso a la información pública, y procederá en contra de las siguientes causas:</w:t>
      </w:r>
    </w:p>
    <w:p w14:paraId="4DE15CFE" w14:textId="77777777" w:rsidR="006F548B" w:rsidRPr="0020066A" w:rsidRDefault="006F548B" w:rsidP="006F548B">
      <w:pPr>
        <w:spacing w:before="120" w:after="120"/>
        <w:ind w:left="1134"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I.</w:t>
      </w:r>
      <w:r w:rsidRPr="0020066A">
        <w:rPr>
          <w:rFonts w:ascii="Palatino Linotype" w:eastAsia="Palatino Linotype" w:hAnsi="Palatino Linotype" w:cs="Palatino Linotype"/>
          <w:i/>
        </w:rPr>
        <w:t xml:space="preserve"> La negativa a la información solicitada;</w:t>
      </w:r>
    </w:p>
    <w:p w14:paraId="59B964DF" w14:textId="77777777" w:rsidR="006F548B" w:rsidRPr="0020066A" w:rsidRDefault="006F548B" w:rsidP="006F548B">
      <w:pPr>
        <w:spacing w:before="120" w:after="120"/>
        <w:ind w:left="1134"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II</w:t>
      </w:r>
      <w:r w:rsidRPr="0020066A">
        <w:rPr>
          <w:rFonts w:ascii="Palatino Linotype" w:eastAsia="Palatino Linotype" w:hAnsi="Palatino Linotype" w:cs="Palatino Linotype"/>
          <w:i/>
        </w:rPr>
        <w:t>. La clasificación de la información;</w:t>
      </w:r>
    </w:p>
    <w:p w14:paraId="385FAEBB" w14:textId="77777777" w:rsidR="006F548B" w:rsidRPr="0020066A" w:rsidRDefault="006F548B" w:rsidP="006F548B">
      <w:pPr>
        <w:spacing w:before="120" w:after="120"/>
        <w:ind w:left="1134"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lastRenderedPageBreak/>
        <w:t>III</w:t>
      </w:r>
      <w:r w:rsidRPr="0020066A">
        <w:rPr>
          <w:rFonts w:ascii="Palatino Linotype" w:eastAsia="Palatino Linotype" w:hAnsi="Palatino Linotype" w:cs="Palatino Linotype"/>
          <w:i/>
        </w:rPr>
        <w:t>. La declaración de inexistencia de la información;</w:t>
      </w:r>
    </w:p>
    <w:p w14:paraId="49BF0F1B" w14:textId="77777777" w:rsidR="006F548B" w:rsidRPr="0020066A" w:rsidRDefault="006F548B" w:rsidP="006F548B">
      <w:pPr>
        <w:spacing w:before="120" w:after="120"/>
        <w:ind w:left="1134"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IV</w:t>
      </w:r>
      <w:r w:rsidRPr="0020066A">
        <w:rPr>
          <w:rFonts w:ascii="Palatino Linotype" w:eastAsia="Palatino Linotype" w:hAnsi="Palatino Linotype" w:cs="Palatino Linotype"/>
          <w:i/>
        </w:rPr>
        <w:t>. La declaración de incompetencia por el sujeto obligado;</w:t>
      </w:r>
    </w:p>
    <w:p w14:paraId="41B34A1D" w14:textId="77777777" w:rsidR="006F548B" w:rsidRPr="0020066A" w:rsidRDefault="006F548B" w:rsidP="006F548B">
      <w:pPr>
        <w:spacing w:before="120" w:after="120"/>
        <w:ind w:left="1134"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V</w:t>
      </w:r>
      <w:r w:rsidRPr="0020066A">
        <w:rPr>
          <w:rFonts w:ascii="Palatino Linotype" w:eastAsia="Palatino Linotype" w:hAnsi="Palatino Linotype" w:cs="Palatino Linotype"/>
          <w:i/>
        </w:rPr>
        <w:t>. La entrega de información incompleta;</w:t>
      </w:r>
    </w:p>
    <w:p w14:paraId="162F0312" w14:textId="77777777" w:rsidR="006F548B" w:rsidRPr="0020066A" w:rsidRDefault="006F548B" w:rsidP="006F548B">
      <w:pPr>
        <w:spacing w:before="120" w:after="120"/>
        <w:ind w:left="1134"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VI.</w:t>
      </w:r>
      <w:r w:rsidRPr="0020066A">
        <w:rPr>
          <w:rFonts w:ascii="Palatino Linotype" w:eastAsia="Palatino Linotype" w:hAnsi="Palatino Linotype" w:cs="Palatino Linotype"/>
          <w:i/>
        </w:rPr>
        <w:t xml:space="preserve"> La entrega de información que no corresponda con lo solicitado;</w:t>
      </w:r>
    </w:p>
    <w:p w14:paraId="2495766C" w14:textId="77777777" w:rsidR="006F548B" w:rsidRPr="0020066A" w:rsidRDefault="006F548B" w:rsidP="006F548B">
      <w:pPr>
        <w:spacing w:before="120" w:after="120"/>
        <w:ind w:left="1134"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VII</w:t>
      </w:r>
      <w:r w:rsidRPr="0020066A">
        <w:rPr>
          <w:rFonts w:ascii="Palatino Linotype" w:eastAsia="Palatino Linotype" w:hAnsi="Palatino Linotype" w:cs="Palatino Linotype"/>
          <w:i/>
        </w:rPr>
        <w:t>. La falta de respuesta a una solicitud de acceso a la información;</w:t>
      </w:r>
    </w:p>
    <w:p w14:paraId="14ECDF82" w14:textId="77777777" w:rsidR="006F548B" w:rsidRPr="0020066A" w:rsidRDefault="006F548B" w:rsidP="006F548B">
      <w:pPr>
        <w:spacing w:before="120" w:after="120"/>
        <w:ind w:left="1134"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VIII</w:t>
      </w:r>
      <w:r w:rsidRPr="0020066A">
        <w:rPr>
          <w:rFonts w:ascii="Palatino Linotype" w:eastAsia="Palatino Linotype" w:hAnsi="Palatino Linotype" w:cs="Palatino Linotype"/>
          <w:i/>
        </w:rPr>
        <w:t>. La notificación, entrega o puesta a disposición de información en una modalidad o formato distinto al solicitado;</w:t>
      </w:r>
    </w:p>
    <w:p w14:paraId="5E4742A2" w14:textId="77777777" w:rsidR="006F548B" w:rsidRPr="0020066A" w:rsidRDefault="006F548B" w:rsidP="006F548B">
      <w:pPr>
        <w:spacing w:before="120" w:after="120"/>
        <w:ind w:left="1134"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IX.</w:t>
      </w:r>
      <w:r w:rsidRPr="0020066A">
        <w:rPr>
          <w:rFonts w:ascii="Palatino Linotype" w:eastAsia="Palatino Linotype" w:hAnsi="Palatino Linotype" w:cs="Palatino Linotype"/>
          <w:i/>
        </w:rPr>
        <w:t xml:space="preserve"> La entrega o puesta a disposición de información en un formato incomprensible y/o no accesible para el solicitante;</w:t>
      </w:r>
    </w:p>
    <w:p w14:paraId="6ED43AD5" w14:textId="77777777" w:rsidR="006F548B" w:rsidRPr="0020066A" w:rsidRDefault="006F548B" w:rsidP="006F548B">
      <w:pPr>
        <w:spacing w:before="120" w:after="120"/>
        <w:ind w:left="1134"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X.</w:t>
      </w:r>
      <w:r w:rsidRPr="0020066A">
        <w:rPr>
          <w:rFonts w:ascii="Palatino Linotype" w:eastAsia="Palatino Linotype" w:hAnsi="Palatino Linotype" w:cs="Palatino Linotype"/>
          <w:i/>
        </w:rPr>
        <w:t xml:space="preserve"> Los costos o tiempos de entrega de la información;</w:t>
      </w:r>
    </w:p>
    <w:p w14:paraId="5EE1F27E" w14:textId="77777777" w:rsidR="006F548B" w:rsidRPr="0020066A" w:rsidRDefault="006F548B" w:rsidP="006F548B">
      <w:pPr>
        <w:spacing w:before="120" w:after="120"/>
        <w:ind w:left="1134"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XI.</w:t>
      </w:r>
      <w:r w:rsidRPr="0020066A">
        <w:rPr>
          <w:rFonts w:ascii="Palatino Linotype" w:eastAsia="Palatino Linotype" w:hAnsi="Palatino Linotype" w:cs="Palatino Linotype"/>
          <w:i/>
        </w:rPr>
        <w:t xml:space="preserve"> La falta de trámite a una solicitud;</w:t>
      </w:r>
    </w:p>
    <w:p w14:paraId="1D20A205" w14:textId="77777777" w:rsidR="006F548B" w:rsidRPr="0020066A" w:rsidRDefault="006F548B" w:rsidP="006F548B">
      <w:pPr>
        <w:spacing w:before="120" w:after="120"/>
        <w:ind w:left="1134"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XII.</w:t>
      </w:r>
      <w:r w:rsidRPr="0020066A">
        <w:rPr>
          <w:rFonts w:ascii="Palatino Linotype" w:eastAsia="Palatino Linotype" w:hAnsi="Palatino Linotype" w:cs="Palatino Linotype"/>
          <w:i/>
        </w:rPr>
        <w:t xml:space="preserve"> La negativa a permitir la consulta directa de la información;</w:t>
      </w:r>
    </w:p>
    <w:p w14:paraId="07F44FEB" w14:textId="77777777" w:rsidR="006F548B" w:rsidRPr="0020066A" w:rsidRDefault="006F548B" w:rsidP="006F548B">
      <w:pPr>
        <w:spacing w:before="120" w:after="120"/>
        <w:ind w:left="1134"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XIII.</w:t>
      </w:r>
      <w:r w:rsidRPr="0020066A">
        <w:rPr>
          <w:rFonts w:ascii="Palatino Linotype" w:eastAsia="Palatino Linotype" w:hAnsi="Palatino Linotype" w:cs="Palatino Linotype"/>
          <w:i/>
        </w:rPr>
        <w:t xml:space="preserve"> La falta, deficiencia o insuficiencia de la fundamentación y/o motivación en la respuesta; y</w:t>
      </w:r>
    </w:p>
    <w:p w14:paraId="42AAA364" w14:textId="77777777" w:rsidR="006F548B" w:rsidRPr="0020066A" w:rsidRDefault="006F548B" w:rsidP="006F548B">
      <w:pPr>
        <w:spacing w:before="120" w:after="120"/>
        <w:ind w:left="1134"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XIV</w:t>
      </w:r>
      <w:r w:rsidRPr="0020066A">
        <w:rPr>
          <w:rFonts w:ascii="Palatino Linotype" w:eastAsia="Palatino Linotype" w:hAnsi="Palatino Linotype" w:cs="Palatino Linotype"/>
          <w:i/>
        </w:rPr>
        <w:t>. La orientación a un trámite específico.</w:t>
      </w:r>
    </w:p>
    <w:p w14:paraId="274B15F0" w14:textId="77777777" w:rsidR="006F548B" w:rsidRPr="0020066A" w:rsidRDefault="006F548B" w:rsidP="006F548B">
      <w:pPr>
        <w:spacing w:before="120" w:after="120"/>
        <w:ind w:left="851" w:right="902"/>
        <w:jc w:val="both"/>
        <w:rPr>
          <w:rFonts w:ascii="Palatino Linotype" w:eastAsia="Palatino Linotype" w:hAnsi="Palatino Linotype" w:cs="Palatino Linotype"/>
          <w:i/>
        </w:rPr>
      </w:pPr>
      <w:r w:rsidRPr="0020066A">
        <w:rPr>
          <w:rFonts w:ascii="Palatino Linotype" w:eastAsia="Palatino Linotype" w:hAnsi="Palatino Linotype" w:cs="Palatino Linotype"/>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6954D2A" w14:textId="77777777" w:rsidR="006F548B" w:rsidRPr="0020066A" w:rsidRDefault="006F548B" w:rsidP="006F548B">
      <w:pPr>
        <w:spacing w:before="120" w:after="120"/>
        <w:ind w:left="851" w:right="902"/>
        <w:jc w:val="both"/>
        <w:rPr>
          <w:rFonts w:ascii="Palatino Linotype" w:eastAsia="Palatino Linotype" w:hAnsi="Palatino Linotype" w:cs="Palatino Linotype"/>
          <w:i/>
        </w:rPr>
      </w:pPr>
    </w:p>
    <w:p w14:paraId="28BE07D8" w14:textId="77777777" w:rsidR="006F548B" w:rsidRPr="0020066A" w:rsidRDefault="006F548B" w:rsidP="006F548B">
      <w:pPr>
        <w:spacing w:before="240" w:after="240" w:line="360" w:lineRule="auto"/>
        <w:contextualSpacing/>
        <w:jc w:val="both"/>
        <w:rPr>
          <w:rFonts w:ascii="Palatino Linotype" w:eastAsia="Palatino Linotype" w:hAnsi="Palatino Linotype" w:cs="Palatino Linotype"/>
          <w:b/>
          <w:sz w:val="24"/>
          <w:szCs w:val="24"/>
        </w:rPr>
      </w:pPr>
      <w:r w:rsidRPr="0020066A">
        <w:rPr>
          <w:rFonts w:ascii="Palatino Linotype" w:eastAsia="Palatino Linotype" w:hAnsi="Palatino Linotype" w:cs="Palatino Linotype"/>
          <w:sz w:val="24"/>
          <w:szCs w:val="24"/>
        </w:rPr>
        <w:t xml:space="preserve">De la interpretación sistemática del precepto legal citado, no se advierte que la causa invocada por la parte </w:t>
      </w:r>
      <w:r w:rsidRPr="0020066A">
        <w:rPr>
          <w:rFonts w:ascii="Palatino Linotype" w:eastAsia="Palatino Linotype" w:hAnsi="Palatino Linotype" w:cs="Palatino Linotype"/>
          <w:b/>
          <w:sz w:val="24"/>
          <w:szCs w:val="24"/>
        </w:rPr>
        <w:t>RECURRENTE</w:t>
      </w:r>
      <w:r w:rsidRPr="0020066A">
        <w:rPr>
          <w:rFonts w:ascii="Palatino Linotype" w:eastAsia="Palatino Linotype" w:hAnsi="Palatino Linotype" w:cs="Palatino Linotype"/>
          <w:sz w:val="24"/>
          <w:szCs w:val="24"/>
        </w:rPr>
        <w:t xml:space="preserve">, actualice alguno de los supuestos que la norma jurídica contempla para la procedencia del recurso de revisión, toda vez que la persona solicitante de combate la autenticidad o veracidad de la información proporcionada por el </w:t>
      </w:r>
      <w:r w:rsidR="007F27B1" w:rsidRPr="0020066A">
        <w:rPr>
          <w:rFonts w:ascii="Palatino Linotype" w:eastAsia="Palatino Linotype" w:hAnsi="Palatino Linotype" w:cs="Palatino Linotype"/>
          <w:b/>
          <w:sz w:val="24"/>
          <w:szCs w:val="24"/>
        </w:rPr>
        <w:t xml:space="preserve">SUJETO OBLIGADO </w:t>
      </w:r>
      <w:r w:rsidR="007F27B1" w:rsidRPr="0020066A">
        <w:rPr>
          <w:rFonts w:ascii="Palatino Linotype" w:eastAsia="Palatino Linotype" w:hAnsi="Palatino Linotype" w:cs="Palatino Linotype"/>
          <w:sz w:val="24"/>
          <w:szCs w:val="24"/>
        </w:rPr>
        <w:t>al señalar que la respuesta es inexacta.</w:t>
      </w:r>
    </w:p>
    <w:p w14:paraId="1D3FBD2B" w14:textId="77777777" w:rsidR="006F548B" w:rsidRPr="0020066A" w:rsidRDefault="006F548B" w:rsidP="006F548B">
      <w:pPr>
        <w:spacing w:before="240" w:after="240" w:line="360" w:lineRule="auto"/>
        <w:ind w:right="49"/>
        <w:contextualSpacing/>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lastRenderedPageBreak/>
        <w:t>Por lo tanto, resulta aplicable al caso concreto el contenido de los artículos 186, 191, y 192, de la de la Ley de Transparencia y Acceso a la Información Pública del Estado de México y Municipios, que disponen lo siguiente:</w:t>
      </w:r>
    </w:p>
    <w:p w14:paraId="3148C9FA" w14:textId="77777777" w:rsidR="000D7928" w:rsidRPr="0020066A" w:rsidRDefault="000D7928" w:rsidP="006F548B">
      <w:pPr>
        <w:spacing w:before="240" w:after="240" w:line="360" w:lineRule="auto"/>
        <w:ind w:right="49"/>
        <w:contextualSpacing/>
        <w:jc w:val="both"/>
        <w:rPr>
          <w:rFonts w:ascii="Palatino Linotype" w:eastAsia="Palatino Linotype" w:hAnsi="Palatino Linotype" w:cs="Palatino Linotype"/>
          <w:sz w:val="24"/>
          <w:szCs w:val="24"/>
        </w:rPr>
      </w:pPr>
    </w:p>
    <w:p w14:paraId="50794DDE" w14:textId="77777777" w:rsidR="006F548B" w:rsidRPr="0020066A" w:rsidRDefault="006F548B" w:rsidP="006F548B">
      <w:pPr>
        <w:spacing w:before="120" w:after="120"/>
        <w:ind w:left="851" w:right="902"/>
        <w:jc w:val="both"/>
        <w:rPr>
          <w:rFonts w:ascii="Palatino Linotype" w:eastAsia="Palatino Linotype" w:hAnsi="Palatino Linotype" w:cs="Palatino Linotype"/>
          <w:i/>
        </w:rPr>
      </w:pPr>
      <w:bookmarkStart w:id="1" w:name="_tyjcwt" w:colFirst="0" w:colLast="0"/>
      <w:bookmarkEnd w:id="1"/>
      <w:r w:rsidRPr="0020066A">
        <w:rPr>
          <w:rFonts w:ascii="Palatino Linotype" w:eastAsia="Palatino Linotype" w:hAnsi="Palatino Linotype" w:cs="Palatino Linotype"/>
          <w:b/>
          <w:i/>
        </w:rPr>
        <w:t xml:space="preserve">“Artículo 186. </w:t>
      </w:r>
      <w:r w:rsidRPr="0020066A">
        <w:rPr>
          <w:rFonts w:ascii="Palatino Linotype" w:eastAsia="Palatino Linotype" w:hAnsi="Palatino Linotype" w:cs="Palatino Linotype"/>
          <w:i/>
        </w:rPr>
        <w:t>Las resoluciones del Instituto podrán:</w:t>
      </w:r>
    </w:p>
    <w:p w14:paraId="58AD1384" w14:textId="77777777" w:rsidR="006F548B" w:rsidRPr="0020066A" w:rsidRDefault="006F548B" w:rsidP="006F548B">
      <w:pPr>
        <w:spacing w:before="120" w:after="120"/>
        <w:ind w:left="1134" w:right="902"/>
        <w:jc w:val="both"/>
        <w:rPr>
          <w:rFonts w:ascii="Palatino Linotype" w:eastAsia="Palatino Linotype" w:hAnsi="Palatino Linotype" w:cs="Palatino Linotype"/>
          <w:b/>
          <w:i/>
        </w:rPr>
      </w:pPr>
      <w:r w:rsidRPr="0020066A">
        <w:rPr>
          <w:rFonts w:ascii="Palatino Linotype" w:eastAsia="Palatino Linotype" w:hAnsi="Palatino Linotype" w:cs="Palatino Linotype"/>
          <w:b/>
          <w:i/>
        </w:rPr>
        <w:t>I. Desechar o sobreseer el recurso;</w:t>
      </w:r>
    </w:p>
    <w:p w14:paraId="02D28EF1" w14:textId="77777777" w:rsidR="006F548B" w:rsidRPr="0020066A" w:rsidRDefault="006F548B" w:rsidP="006F548B">
      <w:pPr>
        <w:spacing w:before="120" w:after="120"/>
        <w:ind w:left="1134"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 xml:space="preserve">II. </w:t>
      </w:r>
      <w:r w:rsidRPr="0020066A">
        <w:rPr>
          <w:rFonts w:ascii="Palatino Linotype" w:eastAsia="Palatino Linotype" w:hAnsi="Palatino Linotype" w:cs="Palatino Linotype"/>
          <w:i/>
        </w:rPr>
        <w:t>Confirmar la respuesta del sujeto obligado;</w:t>
      </w:r>
    </w:p>
    <w:p w14:paraId="62C25AD0" w14:textId="77777777" w:rsidR="006F548B" w:rsidRPr="0020066A" w:rsidRDefault="006F548B" w:rsidP="006F548B">
      <w:pPr>
        <w:spacing w:before="120" w:after="120"/>
        <w:ind w:left="1134"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 xml:space="preserve">III. </w:t>
      </w:r>
      <w:r w:rsidRPr="0020066A">
        <w:rPr>
          <w:rFonts w:ascii="Palatino Linotype" w:eastAsia="Palatino Linotype" w:hAnsi="Palatino Linotype" w:cs="Palatino Linotype"/>
          <w:i/>
        </w:rPr>
        <w:t>Revocar o modificar la respuesta del sujeto obligado; y</w:t>
      </w:r>
    </w:p>
    <w:p w14:paraId="5522BE4C" w14:textId="77777777" w:rsidR="006F548B" w:rsidRPr="0020066A" w:rsidRDefault="006F548B" w:rsidP="006F548B">
      <w:pPr>
        <w:spacing w:before="120" w:after="120"/>
        <w:ind w:left="1134"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 xml:space="preserve">IV. </w:t>
      </w:r>
      <w:r w:rsidRPr="0020066A">
        <w:rPr>
          <w:rFonts w:ascii="Palatino Linotype" w:eastAsia="Palatino Linotype" w:hAnsi="Palatino Linotype" w:cs="Palatino Linotype"/>
          <w:i/>
        </w:rPr>
        <w:t>Ordenar la entrega de la información…”</w:t>
      </w:r>
    </w:p>
    <w:p w14:paraId="30EB4732" w14:textId="77777777" w:rsidR="006F548B" w:rsidRPr="0020066A" w:rsidRDefault="006F548B" w:rsidP="006F548B">
      <w:pPr>
        <w:spacing w:before="120" w:after="120"/>
        <w:ind w:left="851" w:right="902"/>
        <w:jc w:val="both"/>
        <w:rPr>
          <w:rFonts w:ascii="Palatino Linotype" w:eastAsia="Palatino Linotype" w:hAnsi="Palatino Linotype" w:cs="Palatino Linotype"/>
          <w:b/>
          <w:i/>
        </w:rPr>
      </w:pPr>
      <w:r w:rsidRPr="0020066A">
        <w:rPr>
          <w:rFonts w:ascii="Palatino Linotype" w:eastAsia="Palatino Linotype" w:hAnsi="Palatino Linotype" w:cs="Palatino Linotype"/>
          <w:b/>
          <w:i/>
        </w:rPr>
        <w:t>...</w:t>
      </w:r>
    </w:p>
    <w:p w14:paraId="4D171DFB" w14:textId="77777777" w:rsidR="006F548B" w:rsidRPr="0020066A" w:rsidRDefault="006F548B" w:rsidP="006F548B">
      <w:pPr>
        <w:spacing w:before="120" w:after="120"/>
        <w:ind w:left="851"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 xml:space="preserve">Artículo 191. </w:t>
      </w:r>
      <w:r w:rsidRPr="0020066A">
        <w:rPr>
          <w:rFonts w:ascii="Palatino Linotype" w:eastAsia="Palatino Linotype" w:hAnsi="Palatino Linotype" w:cs="Palatino Linotype"/>
          <w:i/>
        </w:rPr>
        <w:t>El recurso será desechado por improcedente cuando:</w:t>
      </w:r>
    </w:p>
    <w:p w14:paraId="0AE617B4" w14:textId="77777777" w:rsidR="006F548B" w:rsidRPr="0020066A" w:rsidRDefault="006F548B" w:rsidP="006F548B">
      <w:pPr>
        <w:tabs>
          <w:tab w:val="left" w:pos="1276"/>
        </w:tabs>
        <w:spacing w:before="120" w:after="120"/>
        <w:ind w:left="1134"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 xml:space="preserve">I. </w:t>
      </w:r>
      <w:r w:rsidRPr="0020066A">
        <w:rPr>
          <w:rFonts w:ascii="Palatino Linotype" w:eastAsia="Palatino Linotype" w:hAnsi="Palatino Linotype" w:cs="Palatino Linotype"/>
          <w:i/>
        </w:rPr>
        <w:t>Sea extemporáneo por haber transcurrido el plazo establecido en la presente Ley, a partir de la respuesta;</w:t>
      </w:r>
    </w:p>
    <w:p w14:paraId="38280EFC" w14:textId="77777777" w:rsidR="006F548B" w:rsidRPr="0020066A" w:rsidRDefault="006F548B" w:rsidP="006F548B">
      <w:pPr>
        <w:tabs>
          <w:tab w:val="left" w:pos="1276"/>
        </w:tabs>
        <w:spacing w:before="120" w:after="120"/>
        <w:ind w:left="1134"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 xml:space="preserve">II. </w:t>
      </w:r>
      <w:r w:rsidRPr="0020066A">
        <w:rPr>
          <w:rFonts w:ascii="Palatino Linotype" w:eastAsia="Palatino Linotype" w:hAnsi="Palatino Linotype" w:cs="Palatino Linotype"/>
          <w:i/>
        </w:rPr>
        <w:t>Se esté tramitando ante el Poder Judicial de la Federación algún recurso o medio de defensa interpuesto por el recurrente;</w:t>
      </w:r>
    </w:p>
    <w:p w14:paraId="73D3B508" w14:textId="77777777" w:rsidR="006F548B" w:rsidRPr="0020066A" w:rsidRDefault="006F548B" w:rsidP="006F548B">
      <w:pPr>
        <w:tabs>
          <w:tab w:val="left" w:pos="1276"/>
        </w:tabs>
        <w:spacing w:before="120" w:after="120"/>
        <w:ind w:left="1134"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 xml:space="preserve">III. </w:t>
      </w:r>
      <w:r w:rsidRPr="0020066A">
        <w:rPr>
          <w:rFonts w:ascii="Palatino Linotype" w:eastAsia="Palatino Linotype" w:hAnsi="Palatino Linotype" w:cs="Palatino Linotype"/>
          <w:i/>
        </w:rPr>
        <w:t>No actualice alguno de los supuestos previstos en la presente Ley;</w:t>
      </w:r>
    </w:p>
    <w:p w14:paraId="1BD4EBCB" w14:textId="77777777" w:rsidR="006F548B" w:rsidRPr="0020066A" w:rsidRDefault="006F548B" w:rsidP="006F548B">
      <w:pPr>
        <w:tabs>
          <w:tab w:val="left" w:pos="1276"/>
        </w:tabs>
        <w:spacing w:before="120" w:after="120"/>
        <w:ind w:left="1134"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 xml:space="preserve">IV. </w:t>
      </w:r>
      <w:r w:rsidRPr="0020066A">
        <w:rPr>
          <w:rFonts w:ascii="Palatino Linotype" w:eastAsia="Palatino Linotype" w:hAnsi="Palatino Linotype" w:cs="Palatino Linotype"/>
          <w:i/>
        </w:rPr>
        <w:t>No se haya desahogado la prevención en los términos establecidos en la presente Ley;</w:t>
      </w:r>
    </w:p>
    <w:p w14:paraId="52669633" w14:textId="77777777" w:rsidR="006F548B" w:rsidRPr="0020066A" w:rsidRDefault="006F548B" w:rsidP="006F548B">
      <w:pPr>
        <w:tabs>
          <w:tab w:val="left" w:pos="1276"/>
        </w:tabs>
        <w:spacing w:before="120" w:after="120"/>
        <w:ind w:left="1134"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V. Se impugne la veracidad de la información proporcionada;</w:t>
      </w:r>
    </w:p>
    <w:p w14:paraId="449CF8FF" w14:textId="77777777" w:rsidR="006F548B" w:rsidRPr="0020066A" w:rsidRDefault="006F548B" w:rsidP="006F548B">
      <w:pPr>
        <w:tabs>
          <w:tab w:val="left" w:pos="1276"/>
        </w:tabs>
        <w:spacing w:before="120" w:after="120"/>
        <w:ind w:left="1134"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 xml:space="preserve">VI. </w:t>
      </w:r>
      <w:r w:rsidRPr="0020066A">
        <w:rPr>
          <w:rFonts w:ascii="Palatino Linotype" w:eastAsia="Palatino Linotype" w:hAnsi="Palatino Linotype" w:cs="Palatino Linotype"/>
          <w:i/>
        </w:rPr>
        <w:t>Se trate de una consulta, o trámite en específico; y</w:t>
      </w:r>
    </w:p>
    <w:p w14:paraId="550919A4" w14:textId="77777777" w:rsidR="006F548B" w:rsidRPr="0020066A" w:rsidRDefault="006F548B" w:rsidP="006F548B">
      <w:pPr>
        <w:tabs>
          <w:tab w:val="left" w:pos="1276"/>
        </w:tabs>
        <w:spacing w:before="120" w:after="120"/>
        <w:ind w:left="1134" w:right="902"/>
        <w:jc w:val="both"/>
        <w:rPr>
          <w:rFonts w:ascii="Palatino Linotype" w:eastAsia="Palatino Linotype" w:hAnsi="Palatino Linotype" w:cs="Palatino Linotype"/>
          <w:b/>
          <w:i/>
        </w:rPr>
      </w:pPr>
      <w:r w:rsidRPr="0020066A">
        <w:rPr>
          <w:rFonts w:ascii="Palatino Linotype" w:eastAsia="Palatino Linotype" w:hAnsi="Palatino Linotype" w:cs="Palatino Linotype"/>
          <w:b/>
          <w:i/>
        </w:rPr>
        <w:t xml:space="preserve">VII. </w:t>
      </w:r>
      <w:r w:rsidRPr="0020066A">
        <w:rPr>
          <w:rFonts w:ascii="Palatino Linotype" w:eastAsia="Palatino Linotype" w:hAnsi="Palatino Linotype" w:cs="Palatino Linotype"/>
          <w:i/>
        </w:rPr>
        <w:t>El recurrente amplíe su solicitud en el recurso de revisión, únicamente respecto de los nuevos contenidos.”</w:t>
      </w:r>
    </w:p>
    <w:p w14:paraId="59297B99" w14:textId="77777777" w:rsidR="006F548B" w:rsidRPr="0020066A" w:rsidRDefault="006F548B" w:rsidP="006F548B">
      <w:pPr>
        <w:spacing w:before="120" w:after="120"/>
        <w:ind w:left="851"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 xml:space="preserve">Artículo 192. </w:t>
      </w:r>
      <w:r w:rsidRPr="0020066A">
        <w:rPr>
          <w:rFonts w:ascii="Palatino Linotype" w:eastAsia="Palatino Linotype" w:hAnsi="Palatino Linotype" w:cs="Palatino Linotype"/>
          <w:i/>
        </w:rPr>
        <w:t>El recurso será sobreseído, en todo o en parte, cuando una vez admitido, se actualicen alguno de los siguientes supuestos:</w:t>
      </w:r>
    </w:p>
    <w:p w14:paraId="27778050" w14:textId="77777777" w:rsidR="006F548B" w:rsidRPr="0020066A" w:rsidRDefault="006F548B" w:rsidP="006F548B">
      <w:pPr>
        <w:spacing w:before="120" w:after="120"/>
        <w:ind w:left="1134"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 xml:space="preserve">I. </w:t>
      </w:r>
      <w:r w:rsidRPr="0020066A">
        <w:rPr>
          <w:rFonts w:ascii="Palatino Linotype" w:eastAsia="Palatino Linotype" w:hAnsi="Palatino Linotype" w:cs="Palatino Linotype"/>
          <w:i/>
        </w:rPr>
        <w:t>El recurrente se desista expresamente del recurso;</w:t>
      </w:r>
    </w:p>
    <w:p w14:paraId="2E824DD6" w14:textId="77777777" w:rsidR="006F548B" w:rsidRPr="0020066A" w:rsidRDefault="006F548B" w:rsidP="006F548B">
      <w:pPr>
        <w:spacing w:before="120" w:after="120"/>
        <w:ind w:left="1134"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lastRenderedPageBreak/>
        <w:t xml:space="preserve">II. </w:t>
      </w:r>
      <w:r w:rsidRPr="0020066A">
        <w:rPr>
          <w:rFonts w:ascii="Palatino Linotype" w:eastAsia="Palatino Linotype" w:hAnsi="Palatino Linotype" w:cs="Palatino Linotype"/>
          <w:i/>
        </w:rPr>
        <w:t>El recurrente fallezca o, tratándose de personas jurídicas colectivas, se disuelva;</w:t>
      </w:r>
    </w:p>
    <w:p w14:paraId="57F0DD3D" w14:textId="77777777" w:rsidR="006F548B" w:rsidRPr="0020066A" w:rsidRDefault="006F548B" w:rsidP="006F548B">
      <w:pPr>
        <w:spacing w:before="120" w:after="120"/>
        <w:ind w:left="1134" w:right="902"/>
        <w:jc w:val="both"/>
        <w:rPr>
          <w:rFonts w:ascii="Palatino Linotype" w:eastAsia="Palatino Linotype" w:hAnsi="Palatino Linotype" w:cs="Palatino Linotype"/>
          <w:i/>
        </w:rPr>
      </w:pPr>
      <w:r w:rsidRPr="0020066A">
        <w:rPr>
          <w:rFonts w:ascii="Palatino Linotype" w:eastAsia="Palatino Linotype" w:hAnsi="Palatino Linotype" w:cs="Palatino Linotype"/>
          <w:b/>
          <w:i/>
        </w:rPr>
        <w:t xml:space="preserve">III. </w:t>
      </w:r>
      <w:r w:rsidRPr="0020066A">
        <w:rPr>
          <w:rFonts w:ascii="Palatino Linotype" w:eastAsia="Palatino Linotype" w:hAnsi="Palatino Linotype" w:cs="Palatino Linotype"/>
          <w:i/>
        </w:rPr>
        <w:t>El sujeto obligado responsable del acto lo modifique o revoque de tal manera que el recurso de revisión quede sin materia;</w:t>
      </w:r>
    </w:p>
    <w:p w14:paraId="4E644679" w14:textId="77777777" w:rsidR="006F548B" w:rsidRPr="0020066A" w:rsidRDefault="006F548B" w:rsidP="006F548B">
      <w:pPr>
        <w:spacing w:before="120" w:after="120"/>
        <w:ind w:left="1134" w:right="902"/>
        <w:jc w:val="both"/>
        <w:rPr>
          <w:rFonts w:ascii="Palatino Linotype" w:eastAsia="Palatino Linotype" w:hAnsi="Palatino Linotype" w:cs="Palatino Linotype"/>
          <w:b/>
          <w:i/>
        </w:rPr>
      </w:pPr>
      <w:r w:rsidRPr="0020066A">
        <w:rPr>
          <w:rFonts w:ascii="Palatino Linotype" w:eastAsia="Palatino Linotype" w:hAnsi="Palatino Linotype" w:cs="Palatino Linotype"/>
          <w:b/>
          <w:i/>
        </w:rPr>
        <w:t>IV. Admitido el recurso de revisión, aparezca alguna causal de improcedencia en los términos de la presente Ley; y</w:t>
      </w:r>
    </w:p>
    <w:p w14:paraId="77F07D93" w14:textId="77777777" w:rsidR="006F548B" w:rsidRPr="0020066A" w:rsidRDefault="006F548B" w:rsidP="006F548B">
      <w:pPr>
        <w:spacing w:before="120" w:after="120"/>
        <w:ind w:left="1134" w:right="902"/>
        <w:jc w:val="both"/>
        <w:rPr>
          <w:rFonts w:ascii="Palatino Linotype" w:eastAsia="Palatino Linotype" w:hAnsi="Palatino Linotype" w:cs="Palatino Linotype"/>
        </w:rPr>
      </w:pPr>
      <w:r w:rsidRPr="0020066A">
        <w:rPr>
          <w:rFonts w:ascii="Palatino Linotype" w:eastAsia="Palatino Linotype" w:hAnsi="Palatino Linotype" w:cs="Palatino Linotype"/>
          <w:b/>
          <w:i/>
        </w:rPr>
        <w:t xml:space="preserve">V. </w:t>
      </w:r>
      <w:r w:rsidRPr="0020066A">
        <w:rPr>
          <w:rFonts w:ascii="Palatino Linotype" w:eastAsia="Palatino Linotype" w:hAnsi="Palatino Linotype" w:cs="Palatino Linotype"/>
          <w:i/>
        </w:rPr>
        <w:t>Cuando por cualquier motivo quede sin materia el recurso</w:t>
      </w:r>
      <w:r w:rsidRPr="0020066A">
        <w:rPr>
          <w:rFonts w:ascii="Palatino Linotype" w:eastAsia="Palatino Linotype" w:hAnsi="Palatino Linotype" w:cs="Palatino Linotype"/>
        </w:rPr>
        <w:t>.”</w:t>
      </w:r>
    </w:p>
    <w:p w14:paraId="600E66A3" w14:textId="77777777" w:rsidR="006F548B" w:rsidRPr="0020066A" w:rsidRDefault="006F548B" w:rsidP="006F548B">
      <w:pPr>
        <w:spacing w:before="120" w:after="120"/>
        <w:ind w:left="1134" w:right="902"/>
        <w:jc w:val="both"/>
        <w:rPr>
          <w:rFonts w:ascii="Palatino Linotype" w:eastAsia="Palatino Linotype" w:hAnsi="Palatino Linotype" w:cs="Palatino Linotype"/>
        </w:rPr>
      </w:pPr>
    </w:p>
    <w:p w14:paraId="23846D55" w14:textId="77777777" w:rsidR="006F548B" w:rsidRPr="0020066A" w:rsidRDefault="006F548B" w:rsidP="006F548B">
      <w:pPr>
        <w:spacing w:before="240" w:after="240" w:line="360" w:lineRule="auto"/>
        <w:ind w:right="49"/>
        <w:contextualSpacing/>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t>En primer lugar,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2A6321DC" w14:textId="77777777" w:rsidR="006F548B" w:rsidRPr="0020066A" w:rsidRDefault="006F548B" w:rsidP="006F548B">
      <w:pPr>
        <w:spacing w:before="240" w:after="240" w:line="360" w:lineRule="auto"/>
        <w:ind w:right="49"/>
        <w:contextualSpacing/>
        <w:jc w:val="both"/>
        <w:rPr>
          <w:rFonts w:ascii="Palatino Linotype" w:eastAsia="Palatino Linotype" w:hAnsi="Palatino Linotype" w:cs="Palatino Linotype"/>
          <w:sz w:val="24"/>
          <w:szCs w:val="24"/>
        </w:rPr>
      </w:pPr>
    </w:p>
    <w:p w14:paraId="3816AF71" w14:textId="77777777" w:rsidR="006F548B" w:rsidRPr="0020066A" w:rsidRDefault="006F548B" w:rsidP="006F548B">
      <w:pPr>
        <w:spacing w:before="240" w:after="240" w:line="360" w:lineRule="auto"/>
        <w:ind w:right="49"/>
        <w:contextualSpacing/>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t xml:space="preserve">Dentro de este orden de ideas, es evidente que no se puede invocar el precepto legal 191 de la Ley en cita ulteriormente a que ha sido admitido, determinando la actualización de un </w:t>
      </w:r>
      <w:proofErr w:type="spellStart"/>
      <w:r w:rsidRPr="0020066A">
        <w:rPr>
          <w:rFonts w:ascii="Palatino Linotype" w:eastAsia="Palatino Linotype" w:hAnsi="Palatino Linotype" w:cs="Palatino Linotype"/>
          <w:sz w:val="24"/>
          <w:szCs w:val="24"/>
        </w:rPr>
        <w:t>desechamiento</w:t>
      </w:r>
      <w:proofErr w:type="spellEnd"/>
      <w:r w:rsidRPr="0020066A">
        <w:rPr>
          <w:rFonts w:ascii="Palatino Linotype" w:eastAsia="Palatino Linotype" w:hAnsi="Palatino Linotype" w:cs="Palatino Linotype"/>
          <w:sz w:val="24"/>
          <w:szCs w:val="24"/>
          <w:vertAlign w:val="superscript"/>
        </w:rPr>
        <w:footnoteReference w:id="2"/>
      </w:r>
      <w:r w:rsidRPr="0020066A">
        <w:rPr>
          <w:rFonts w:ascii="Palatino Linotype" w:eastAsia="Palatino Linotype" w:hAnsi="Palatino Linotype" w:cs="Palatino Linotype"/>
          <w:sz w:val="24"/>
          <w:szCs w:val="24"/>
        </w:rPr>
        <w:t>, porque está ya sería posterior a la etapa procedimental en la que debió desecharse.</w:t>
      </w:r>
    </w:p>
    <w:p w14:paraId="59555692" w14:textId="77777777" w:rsidR="006F548B" w:rsidRPr="0020066A" w:rsidRDefault="006F548B" w:rsidP="006F548B">
      <w:pPr>
        <w:spacing w:before="240" w:after="0" w:line="360" w:lineRule="auto"/>
        <w:ind w:right="49"/>
        <w:contextualSpacing/>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lastRenderedPageBreak/>
        <w:t xml:space="preserve">Cobrando aplicación lo previsto en la fracción IV del artículo 192, en razón a que al haber sido el recurso y al actualizarse una causal de improcedencia, debe ser sobreseído. </w:t>
      </w:r>
    </w:p>
    <w:p w14:paraId="39E6F4AF" w14:textId="77777777" w:rsidR="006F548B" w:rsidRPr="0020066A" w:rsidRDefault="006F548B" w:rsidP="006F548B">
      <w:pPr>
        <w:spacing w:before="240" w:after="0" w:line="360" w:lineRule="auto"/>
        <w:ind w:right="49"/>
        <w:contextualSpacing/>
        <w:jc w:val="both"/>
        <w:rPr>
          <w:rFonts w:ascii="Palatino Linotype" w:eastAsia="Palatino Linotype" w:hAnsi="Palatino Linotype" w:cs="Palatino Linotype"/>
          <w:sz w:val="24"/>
          <w:szCs w:val="24"/>
        </w:rPr>
      </w:pPr>
    </w:p>
    <w:p w14:paraId="6C45A8A6" w14:textId="77777777" w:rsidR="006F548B" w:rsidRPr="0020066A" w:rsidRDefault="006F548B" w:rsidP="006F548B">
      <w:pPr>
        <w:spacing w:after="0" w:line="360" w:lineRule="auto"/>
        <w:ind w:right="49"/>
        <w:contextualSpacing/>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t xml:space="preserve">Así, de las constancias que obran en el expediente de mérito, se advierte que se actualiza la causal de sobreseimiento enunciada en la fracción IV del artículo 192 de la Ley de Transparencia Local, en relación directa con la fracción V del artículo 191 de la misma Ley, toda vez que la parte </w:t>
      </w:r>
      <w:r w:rsidRPr="0020066A">
        <w:rPr>
          <w:rFonts w:ascii="Palatino Linotype" w:eastAsia="Palatino Linotype" w:hAnsi="Palatino Linotype" w:cs="Palatino Linotype"/>
          <w:b/>
          <w:sz w:val="24"/>
          <w:szCs w:val="24"/>
        </w:rPr>
        <w:t>RECURRENTE</w:t>
      </w:r>
      <w:r w:rsidRPr="0020066A">
        <w:rPr>
          <w:rFonts w:ascii="Palatino Linotype" w:eastAsia="Palatino Linotype" w:hAnsi="Palatino Linotype" w:cs="Palatino Linotype"/>
          <w:sz w:val="24"/>
          <w:szCs w:val="24"/>
        </w:rPr>
        <w:t xml:space="preserve"> pone en tela de juicio la veracidad de la información proporcionada.</w:t>
      </w:r>
    </w:p>
    <w:p w14:paraId="4763E8A8" w14:textId="77777777" w:rsidR="006F548B" w:rsidRPr="0020066A" w:rsidRDefault="006F548B" w:rsidP="006F548B">
      <w:pPr>
        <w:spacing w:after="0" w:line="360" w:lineRule="auto"/>
        <w:ind w:right="49"/>
        <w:contextualSpacing/>
        <w:jc w:val="both"/>
        <w:rPr>
          <w:rFonts w:ascii="Palatino Linotype" w:eastAsia="Palatino Linotype" w:hAnsi="Palatino Linotype" w:cs="Palatino Linotype"/>
          <w:sz w:val="24"/>
          <w:szCs w:val="24"/>
        </w:rPr>
      </w:pPr>
    </w:p>
    <w:p w14:paraId="5EE154B7" w14:textId="77777777" w:rsidR="006F548B" w:rsidRPr="0020066A" w:rsidRDefault="006F548B" w:rsidP="006F548B">
      <w:pPr>
        <w:spacing w:after="0" w:line="360" w:lineRule="auto"/>
        <w:contextualSpacing/>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t>Siendo necesario precisar que este Organismo Garante no está facultado para manifestarse sobre la veracidad de lo manifestado por parte de este, pues no existe precepto legal alguno en la Ley de la materia que lo faculte para ello.</w:t>
      </w:r>
    </w:p>
    <w:p w14:paraId="057BC89A" w14:textId="77777777" w:rsidR="007F27B1" w:rsidRPr="0020066A" w:rsidRDefault="007F27B1" w:rsidP="006F548B">
      <w:pPr>
        <w:spacing w:after="0" w:line="360" w:lineRule="auto"/>
        <w:contextualSpacing/>
        <w:jc w:val="both"/>
        <w:rPr>
          <w:rFonts w:ascii="Palatino Linotype" w:eastAsia="Palatino Linotype" w:hAnsi="Palatino Linotype" w:cs="Palatino Linotype"/>
          <w:sz w:val="24"/>
          <w:szCs w:val="24"/>
        </w:rPr>
      </w:pPr>
    </w:p>
    <w:p w14:paraId="78CB606F" w14:textId="77777777" w:rsidR="007827BB" w:rsidRPr="0020066A" w:rsidRDefault="006F548B" w:rsidP="006F548B">
      <w:pPr>
        <w:spacing w:before="280" w:after="280" w:line="360" w:lineRule="auto"/>
        <w:contextualSpacing/>
        <w:jc w:val="both"/>
        <w:rPr>
          <w:rFonts w:ascii="Palatino Linotype" w:eastAsia="Palatino Linotype" w:hAnsi="Palatino Linotype" w:cs="Palatino Linotype"/>
          <w:sz w:val="24"/>
        </w:rPr>
      </w:pPr>
      <w:r w:rsidRPr="0020066A">
        <w:rPr>
          <w:rFonts w:ascii="Palatino Linotype" w:eastAsia="Palatino Linotype" w:hAnsi="Palatino Linotype" w:cs="Palatino Linotype"/>
          <w:sz w:val="24"/>
          <w:szCs w:val="24"/>
        </w:rPr>
        <w:t xml:space="preserve">Lo anterior se sustenta con lo plasmado en el criterio 31-10 emitido por </w:t>
      </w:r>
      <w:r w:rsidRPr="0020066A">
        <w:rPr>
          <w:rFonts w:ascii="Palatino Linotype" w:eastAsia="Palatino Linotype" w:hAnsi="Palatino Linotype" w:cs="Palatino Linotype"/>
          <w:sz w:val="24"/>
        </w:rPr>
        <w:t xml:space="preserve">el ahora Instituto Nacional de Transparencia, Acceso a la Información y Protección de Datos Personales, mismo que se citó con anterioridad. </w:t>
      </w:r>
    </w:p>
    <w:p w14:paraId="2D3F6DC6" w14:textId="77777777" w:rsidR="00726CA2" w:rsidRPr="0020066A" w:rsidRDefault="00726CA2" w:rsidP="006F548B">
      <w:pPr>
        <w:spacing w:before="280" w:after="280" w:line="360" w:lineRule="auto"/>
        <w:contextualSpacing/>
        <w:jc w:val="both"/>
        <w:rPr>
          <w:rFonts w:ascii="Palatino Linotype" w:eastAsia="Palatino Linotype" w:hAnsi="Palatino Linotype" w:cs="Palatino Linotype"/>
          <w:sz w:val="24"/>
        </w:rPr>
      </w:pPr>
    </w:p>
    <w:p w14:paraId="75630AAF" w14:textId="77777777" w:rsidR="00726CA2" w:rsidRPr="0020066A" w:rsidRDefault="00726CA2" w:rsidP="006F548B">
      <w:pPr>
        <w:spacing w:before="280" w:after="280" w:line="360" w:lineRule="auto"/>
        <w:contextualSpacing/>
        <w:jc w:val="both"/>
        <w:rPr>
          <w:rFonts w:ascii="Palatino Linotype" w:eastAsia="Palatino Linotype" w:hAnsi="Palatino Linotype" w:cs="Palatino Linotype"/>
          <w:sz w:val="24"/>
        </w:rPr>
      </w:pPr>
      <w:r w:rsidRPr="0020066A">
        <w:rPr>
          <w:rFonts w:ascii="Palatino Linotype" w:eastAsia="Palatino Linotype" w:hAnsi="Palatino Linotype" w:cs="Palatino Linotype"/>
          <w:sz w:val="24"/>
        </w:rPr>
        <w:t xml:space="preserve">Máxime que se pronunció el servidor público competente </w:t>
      </w:r>
      <w:proofErr w:type="gramStart"/>
      <w:r w:rsidRPr="0020066A">
        <w:rPr>
          <w:rFonts w:ascii="Palatino Linotype" w:eastAsia="Palatino Linotype" w:hAnsi="Palatino Linotype" w:cs="Palatino Linotype"/>
          <w:sz w:val="24"/>
        </w:rPr>
        <w:t>que</w:t>
      </w:r>
      <w:proofErr w:type="gramEnd"/>
      <w:r w:rsidRPr="0020066A">
        <w:rPr>
          <w:rFonts w:ascii="Palatino Linotype" w:eastAsia="Palatino Linotype" w:hAnsi="Palatino Linotype" w:cs="Palatino Linotype"/>
          <w:sz w:val="24"/>
        </w:rPr>
        <w:t xml:space="preserve"> de acuerdo a la siguiente reglamentación, cuenta con las siguientes atribuciones:</w:t>
      </w:r>
    </w:p>
    <w:p w14:paraId="739DDFE5" w14:textId="77777777" w:rsidR="00816B70" w:rsidRPr="0020066A" w:rsidRDefault="00816B70" w:rsidP="006F548B">
      <w:pPr>
        <w:spacing w:before="280" w:after="280" w:line="360" w:lineRule="auto"/>
        <w:contextualSpacing/>
        <w:jc w:val="both"/>
        <w:rPr>
          <w:rFonts w:ascii="Palatino Linotype" w:eastAsia="Palatino Linotype" w:hAnsi="Palatino Linotype" w:cs="Palatino Linotype"/>
          <w:sz w:val="24"/>
        </w:rPr>
      </w:pPr>
    </w:p>
    <w:p w14:paraId="0AA34C01" w14:textId="77777777" w:rsidR="00726CA2" w:rsidRPr="0020066A" w:rsidRDefault="00726CA2" w:rsidP="00726CA2">
      <w:pPr>
        <w:spacing w:before="280" w:after="280" w:line="360" w:lineRule="auto"/>
        <w:ind w:left="851" w:right="900"/>
        <w:contextualSpacing/>
        <w:jc w:val="both"/>
        <w:rPr>
          <w:rFonts w:ascii="Palatino Linotype" w:eastAsia="Palatino Linotype" w:hAnsi="Palatino Linotype" w:cs="Palatino Linotype"/>
          <w:b/>
          <w:i/>
        </w:rPr>
      </w:pPr>
      <w:r w:rsidRPr="0020066A">
        <w:rPr>
          <w:rFonts w:ascii="Palatino Linotype" w:eastAsia="Palatino Linotype" w:hAnsi="Palatino Linotype" w:cs="Palatino Linotype"/>
          <w:b/>
          <w:i/>
        </w:rPr>
        <w:lastRenderedPageBreak/>
        <w:t>REGLAMENTO ORGÁNICO DE LA ADMINISTRACIÓN PÚBLICA MUNICIPAL DE NAUCALPAN DE JUÁREZ, MÉXICO</w:t>
      </w:r>
    </w:p>
    <w:p w14:paraId="35A786EC" w14:textId="77777777" w:rsidR="00AA0659" w:rsidRPr="0020066A" w:rsidRDefault="00AA0659" w:rsidP="00726CA2">
      <w:pPr>
        <w:spacing w:before="280" w:after="280" w:line="360" w:lineRule="auto"/>
        <w:ind w:left="851" w:right="900"/>
        <w:contextualSpacing/>
        <w:jc w:val="both"/>
        <w:rPr>
          <w:rFonts w:ascii="Palatino Linotype" w:eastAsia="Palatino Linotype" w:hAnsi="Palatino Linotype" w:cs="Palatino Linotype"/>
          <w:b/>
          <w:i/>
        </w:rPr>
      </w:pPr>
    </w:p>
    <w:p w14:paraId="76EFED4A" w14:textId="77777777" w:rsidR="00726CA2" w:rsidRPr="0020066A" w:rsidRDefault="00726CA2" w:rsidP="00726CA2">
      <w:pPr>
        <w:spacing w:before="280" w:after="280" w:line="360" w:lineRule="auto"/>
        <w:ind w:left="851" w:right="900"/>
        <w:contextualSpacing/>
        <w:jc w:val="both"/>
        <w:rPr>
          <w:rFonts w:ascii="Palatino Linotype" w:eastAsia="Palatino Linotype" w:hAnsi="Palatino Linotype" w:cs="Palatino Linotype"/>
          <w:i/>
        </w:rPr>
      </w:pPr>
      <w:r w:rsidRPr="0020066A">
        <w:rPr>
          <w:rFonts w:ascii="Palatino Linotype" w:eastAsia="Palatino Linotype" w:hAnsi="Palatino Linotype" w:cs="Palatino Linotype"/>
          <w:i/>
        </w:rPr>
        <w:t>Artículo 7.8.- Corresponde a la persona Titular de la Subdirección de Recursos Humanos las facultades siguientes:</w:t>
      </w:r>
      <w:r w:rsidRPr="0020066A">
        <w:rPr>
          <w:rFonts w:ascii="Palatino Linotype" w:eastAsia="Palatino Linotype" w:hAnsi="Palatino Linotype" w:cs="Palatino Linotype"/>
          <w:i/>
        </w:rPr>
        <w:cr/>
        <w:t>(…)</w:t>
      </w:r>
    </w:p>
    <w:p w14:paraId="6D6F1CC0" w14:textId="77777777" w:rsidR="006F548B" w:rsidRPr="0020066A" w:rsidRDefault="00726CA2" w:rsidP="00726CA2">
      <w:pPr>
        <w:spacing w:before="280" w:after="280" w:line="360" w:lineRule="auto"/>
        <w:ind w:left="851" w:right="900"/>
        <w:contextualSpacing/>
        <w:jc w:val="both"/>
        <w:rPr>
          <w:rFonts w:ascii="Palatino Linotype" w:eastAsia="Palatino Linotype" w:hAnsi="Palatino Linotype" w:cs="Palatino Linotype"/>
          <w:i/>
        </w:rPr>
      </w:pPr>
      <w:r w:rsidRPr="0020066A">
        <w:rPr>
          <w:rFonts w:ascii="Palatino Linotype" w:eastAsia="Palatino Linotype" w:hAnsi="Palatino Linotype" w:cs="Palatino Linotype"/>
          <w:i/>
        </w:rPr>
        <w:t xml:space="preserve">III. Proponer, previo acuerdo con la persona Titular de la Dirección General de Administración, el nombramiento y remoción del personal a su cargo, atendiendo la normatividad aplicable; </w:t>
      </w:r>
      <w:r w:rsidRPr="0020066A">
        <w:rPr>
          <w:rFonts w:ascii="Palatino Linotype" w:eastAsia="Palatino Linotype" w:hAnsi="Palatino Linotype" w:cs="Palatino Linotype"/>
          <w:i/>
        </w:rPr>
        <w:cr/>
      </w:r>
    </w:p>
    <w:p w14:paraId="5AAEEF1B" w14:textId="77777777" w:rsidR="00AA0659" w:rsidRPr="0020066A" w:rsidRDefault="00AA0659" w:rsidP="00726CA2">
      <w:pPr>
        <w:spacing w:before="280" w:after="280" w:line="360" w:lineRule="auto"/>
        <w:ind w:left="851" w:right="900"/>
        <w:contextualSpacing/>
        <w:jc w:val="both"/>
        <w:rPr>
          <w:rFonts w:ascii="Palatino Linotype" w:eastAsia="Palatino Linotype" w:hAnsi="Palatino Linotype" w:cs="Palatino Linotype"/>
          <w:i/>
        </w:rPr>
      </w:pPr>
      <w:r w:rsidRPr="0020066A">
        <w:rPr>
          <w:rFonts w:ascii="Palatino Linotype" w:eastAsia="Palatino Linotype" w:hAnsi="Palatino Linotype" w:cs="Palatino Linotype"/>
          <w:i/>
        </w:rPr>
        <w:t>(…)</w:t>
      </w:r>
    </w:p>
    <w:p w14:paraId="0417B44E" w14:textId="77777777" w:rsidR="00116E9D" w:rsidRPr="0020066A" w:rsidRDefault="00116E9D" w:rsidP="00116E9D">
      <w:pPr>
        <w:spacing w:before="280" w:after="280" w:line="360" w:lineRule="auto"/>
        <w:ind w:left="851" w:right="900"/>
        <w:contextualSpacing/>
        <w:jc w:val="both"/>
        <w:rPr>
          <w:rFonts w:ascii="Palatino Linotype" w:eastAsia="Palatino Linotype" w:hAnsi="Palatino Linotype" w:cs="Palatino Linotype"/>
          <w:i/>
        </w:rPr>
      </w:pPr>
      <w:r w:rsidRPr="0020066A">
        <w:rPr>
          <w:rFonts w:ascii="Palatino Linotype" w:eastAsia="Palatino Linotype" w:hAnsi="Palatino Linotype" w:cs="Palatino Linotype"/>
          <w:i/>
        </w:rPr>
        <w:t>VIII. Tramitar los nombramientos, remociones, renuncias, licencias, pago de marchas en caso de defunción y jubilaciones de los servidores públicos de la Administración Pública Municipal, atendiendo las disposiciones de la normatividad aplicable;</w:t>
      </w:r>
    </w:p>
    <w:p w14:paraId="1C6CD17B" w14:textId="77777777" w:rsidR="00AA0659" w:rsidRPr="0020066A" w:rsidRDefault="00AA0659" w:rsidP="00AA0659">
      <w:pPr>
        <w:spacing w:before="280" w:after="280" w:line="360" w:lineRule="auto"/>
        <w:ind w:left="851" w:right="900"/>
        <w:contextualSpacing/>
        <w:jc w:val="both"/>
        <w:rPr>
          <w:rFonts w:ascii="Palatino Linotype" w:eastAsia="Palatino Linotype" w:hAnsi="Palatino Linotype" w:cs="Palatino Linotype"/>
          <w:i/>
        </w:rPr>
      </w:pPr>
      <w:r w:rsidRPr="0020066A">
        <w:rPr>
          <w:rFonts w:ascii="Palatino Linotype" w:eastAsia="Palatino Linotype" w:hAnsi="Palatino Linotype" w:cs="Palatino Linotype"/>
          <w:i/>
        </w:rPr>
        <w:t>IX. Supervisar los procesos de selección, contratación y capacitación para el personal que requieran las dependencias, atendiendo las disposiciones de la normatividad aplicable;</w:t>
      </w:r>
    </w:p>
    <w:p w14:paraId="15AD178E" w14:textId="77777777" w:rsidR="00AA0659" w:rsidRPr="0020066A" w:rsidRDefault="00AA0659" w:rsidP="00AA0659">
      <w:pPr>
        <w:spacing w:before="280" w:after="280" w:line="360" w:lineRule="auto"/>
        <w:ind w:left="851" w:right="900"/>
        <w:contextualSpacing/>
        <w:jc w:val="both"/>
        <w:rPr>
          <w:rFonts w:ascii="Palatino Linotype" w:eastAsia="Palatino Linotype" w:hAnsi="Palatino Linotype" w:cs="Palatino Linotype"/>
          <w:i/>
        </w:rPr>
      </w:pPr>
    </w:p>
    <w:p w14:paraId="2C6D5B15" w14:textId="77777777" w:rsidR="00726CA2" w:rsidRPr="0020066A" w:rsidRDefault="00726CA2" w:rsidP="00893C13">
      <w:pPr>
        <w:spacing w:before="240" w:after="240" w:line="360" w:lineRule="auto"/>
        <w:contextualSpacing/>
        <w:jc w:val="both"/>
        <w:rPr>
          <w:rFonts w:ascii="Palatino Linotype" w:eastAsia="Palatino Linotype" w:hAnsi="Palatino Linotype" w:cs="Palatino Linotype"/>
          <w:sz w:val="24"/>
        </w:rPr>
      </w:pPr>
      <w:proofErr w:type="gramStart"/>
      <w:r w:rsidRPr="0020066A">
        <w:rPr>
          <w:rFonts w:ascii="Palatino Linotype" w:eastAsia="Palatino Linotype" w:hAnsi="Palatino Linotype" w:cs="Palatino Linotype"/>
          <w:sz w:val="24"/>
          <w:szCs w:val="24"/>
        </w:rPr>
        <w:t>Que</w:t>
      </w:r>
      <w:proofErr w:type="gramEnd"/>
      <w:r w:rsidRPr="0020066A">
        <w:rPr>
          <w:rFonts w:ascii="Palatino Linotype" w:eastAsia="Palatino Linotype" w:hAnsi="Palatino Linotype" w:cs="Palatino Linotype"/>
          <w:sz w:val="24"/>
          <w:szCs w:val="24"/>
        </w:rPr>
        <w:t xml:space="preserve"> de acuerdo a lo anterior, </w:t>
      </w:r>
      <w:r w:rsidR="00AA0659" w:rsidRPr="0020066A">
        <w:rPr>
          <w:rFonts w:ascii="Palatino Linotype" w:eastAsia="Palatino Linotype" w:hAnsi="Palatino Linotype" w:cs="Palatino Linotype"/>
          <w:sz w:val="24"/>
          <w:szCs w:val="24"/>
        </w:rPr>
        <w:t xml:space="preserve">realiza </w:t>
      </w:r>
      <w:r w:rsidR="00AA0659" w:rsidRPr="0020066A">
        <w:rPr>
          <w:rFonts w:ascii="Palatino Linotype" w:eastAsia="Palatino Linotype" w:hAnsi="Palatino Linotype" w:cs="Palatino Linotype"/>
          <w:sz w:val="24"/>
        </w:rPr>
        <w:t xml:space="preserve">el nombramiento y remoción del personal, por lo que deberá supervisar los procesos de selección, contratación y capacitación. </w:t>
      </w:r>
    </w:p>
    <w:p w14:paraId="7A4C0CD1" w14:textId="77777777" w:rsidR="00AA0659" w:rsidRPr="0020066A" w:rsidRDefault="00AA0659" w:rsidP="00893C13">
      <w:pPr>
        <w:spacing w:before="240" w:after="240" w:line="360" w:lineRule="auto"/>
        <w:contextualSpacing/>
        <w:jc w:val="both"/>
        <w:rPr>
          <w:rFonts w:ascii="Palatino Linotype" w:eastAsia="Palatino Linotype" w:hAnsi="Palatino Linotype" w:cs="Palatino Linotype"/>
          <w:sz w:val="24"/>
          <w:szCs w:val="24"/>
        </w:rPr>
      </w:pPr>
    </w:p>
    <w:p w14:paraId="5294A61C" w14:textId="77777777" w:rsidR="00893C13" w:rsidRPr="0020066A" w:rsidRDefault="006F548B" w:rsidP="00893C13">
      <w:pPr>
        <w:spacing w:before="240" w:after="240" w:line="360" w:lineRule="auto"/>
        <w:contextualSpacing/>
        <w:jc w:val="both"/>
        <w:rPr>
          <w:rFonts w:ascii="Palatino Linotype" w:eastAsia="Palatino Linotype" w:hAnsi="Palatino Linotype" w:cs="Palatino Linotype"/>
          <w:sz w:val="24"/>
          <w:szCs w:val="24"/>
        </w:rPr>
      </w:pPr>
      <w:r w:rsidRPr="0020066A">
        <w:rPr>
          <w:rFonts w:ascii="Palatino Linotype" w:eastAsia="Palatino Linotype" w:hAnsi="Palatino Linotype" w:cs="Palatino Linotype"/>
          <w:sz w:val="24"/>
          <w:szCs w:val="24"/>
        </w:rPr>
        <w:lastRenderedPageBreak/>
        <w:t xml:space="preserve">En consecuencia, resulta procedente </w:t>
      </w:r>
      <w:r w:rsidRPr="0020066A">
        <w:rPr>
          <w:rFonts w:ascii="Palatino Linotype" w:eastAsia="Palatino Linotype" w:hAnsi="Palatino Linotype" w:cs="Palatino Linotype"/>
          <w:i/>
          <w:sz w:val="24"/>
          <w:szCs w:val="24"/>
        </w:rPr>
        <w:t>sobreseer</w:t>
      </w:r>
      <w:r w:rsidRPr="0020066A">
        <w:rPr>
          <w:rFonts w:ascii="Palatino Linotype" w:eastAsia="Palatino Linotype" w:hAnsi="Palatino Linotype" w:cs="Palatino Linotype"/>
          <w:sz w:val="24"/>
          <w:szCs w:val="24"/>
        </w:rPr>
        <w:t xml:space="preserve"> el recurso de revisión materia de la presente resolución en términos del artículo 186 fracción I de la de la Ley de Transparencia y Acceso a la Información Pública del Estado de México y Municipios en relación directa con los artículos 191, fracción V y 192, fracción IV de mismo ordenamiento legal.</w:t>
      </w:r>
    </w:p>
    <w:p w14:paraId="2BB56780" w14:textId="77777777" w:rsidR="00893C13" w:rsidRPr="0020066A" w:rsidRDefault="00893C13" w:rsidP="00893C13">
      <w:pPr>
        <w:spacing w:before="240" w:after="240" w:line="360" w:lineRule="auto"/>
        <w:contextualSpacing/>
        <w:jc w:val="both"/>
        <w:rPr>
          <w:rFonts w:ascii="Palatino Linotype" w:eastAsia="Palatino Linotype" w:hAnsi="Palatino Linotype" w:cs="Palatino Linotype"/>
          <w:sz w:val="24"/>
          <w:szCs w:val="24"/>
        </w:rPr>
      </w:pPr>
    </w:p>
    <w:p w14:paraId="69505F7B" w14:textId="77777777" w:rsidR="00893C13" w:rsidRPr="0020066A" w:rsidRDefault="00893C13" w:rsidP="00893C13">
      <w:pPr>
        <w:spacing w:before="240" w:after="240" w:line="360" w:lineRule="auto"/>
        <w:contextualSpacing/>
        <w:jc w:val="both"/>
        <w:rPr>
          <w:rFonts w:ascii="Palatino Linotype" w:eastAsia="Palatino Linotype" w:hAnsi="Palatino Linotype" w:cs="Palatino Linotype"/>
          <w:sz w:val="24"/>
          <w:szCs w:val="24"/>
        </w:rPr>
      </w:pPr>
      <w:r w:rsidRPr="0020066A">
        <w:rPr>
          <w:rFonts w:ascii="Palatino Linotype" w:eastAsia="Times New Roman" w:hAnsi="Palatino Linotype" w:cs="Times New Roman"/>
          <w:sz w:val="24"/>
          <w:szCs w:val="24"/>
          <w:lang w:eastAsia="es-MX"/>
        </w:rPr>
        <w:t xml:space="preserve">Atento a los razonamientos lógico jurídicos que han quedado precisados y toda vez que el  </w:t>
      </w:r>
      <w:r w:rsidRPr="0020066A">
        <w:rPr>
          <w:rFonts w:ascii="Palatino Linotype" w:eastAsia="Times New Roman" w:hAnsi="Palatino Linotype" w:cs="Times New Roman"/>
          <w:i/>
          <w:iCs/>
          <w:sz w:val="24"/>
          <w:szCs w:val="24"/>
          <w:lang w:eastAsia="es-MX"/>
        </w:rPr>
        <w:t xml:space="preserve">sobreseimiento </w:t>
      </w:r>
      <w:r w:rsidRPr="0020066A">
        <w:rPr>
          <w:rFonts w:ascii="Palatino Linotype" w:eastAsia="Times New Roman" w:hAnsi="Palatino Linotype" w:cs="Times New Roman"/>
          <w:sz w:val="24"/>
          <w:szCs w:val="24"/>
          <w:lang w:eastAsia="es-MX"/>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20066A">
        <w:rPr>
          <w:rFonts w:ascii="Palatino Linotype" w:eastAsia="Times New Roman" w:hAnsi="Palatino Linotype" w:cs="Times New Roman"/>
          <w:b/>
          <w:bCs/>
          <w:sz w:val="24"/>
          <w:szCs w:val="24"/>
          <w:lang w:eastAsia="es-MX"/>
        </w:rPr>
        <w:t>SOBRESEIMIENTO, NO PERMITE ENTRAR AL ESTUDIO DE LAS CUESTIONES DE FONDO.</w:t>
      </w:r>
    </w:p>
    <w:p w14:paraId="4B6BE48C" w14:textId="77777777" w:rsidR="00893C13" w:rsidRPr="0020066A" w:rsidRDefault="00893C13" w:rsidP="00893C13">
      <w:pPr>
        <w:spacing w:before="240" w:after="240" w:line="360" w:lineRule="auto"/>
        <w:contextualSpacing/>
        <w:jc w:val="both"/>
        <w:rPr>
          <w:rFonts w:ascii="Palatino Linotype" w:eastAsia="Palatino Linotype" w:hAnsi="Palatino Linotype" w:cs="Palatino Linotype"/>
          <w:sz w:val="24"/>
          <w:szCs w:val="24"/>
        </w:rPr>
      </w:pPr>
    </w:p>
    <w:p w14:paraId="052BBA29" w14:textId="77777777" w:rsidR="007827BB" w:rsidRPr="0020066A" w:rsidRDefault="007827BB" w:rsidP="00893C13">
      <w:pPr>
        <w:spacing w:before="240" w:after="240" w:line="360" w:lineRule="auto"/>
        <w:contextualSpacing/>
        <w:jc w:val="both"/>
        <w:rPr>
          <w:rFonts w:ascii="Palatino Linotype" w:hAnsi="Palatino Linotype"/>
          <w:sz w:val="24"/>
        </w:rPr>
      </w:pPr>
      <w:r w:rsidRPr="0020066A">
        <w:rPr>
          <w:rFonts w:ascii="Palatino Linotype" w:hAnsi="Palatino Linotype"/>
          <w:sz w:val="24"/>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79916E90" w14:textId="77777777" w:rsidR="00116E9D" w:rsidRPr="0020066A" w:rsidRDefault="00116E9D" w:rsidP="00893C13">
      <w:pPr>
        <w:spacing w:before="240" w:after="240" w:line="360" w:lineRule="auto"/>
        <w:contextualSpacing/>
        <w:jc w:val="both"/>
        <w:rPr>
          <w:rFonts w:ascii="Palatino Linotype" w:hAnsi="Palatino Linotype"/>
        </w:rPr>
      </w:pPr>
    </w:p>
    <w:p w14:paraId="5B4B88F1" w14:textId="77777777" w:rsidR="000D7928" w:rsidRPr="0020066A" w:rsidRDefault="000D7928" w:rsidP="000D7928">
      <w:pPr>
        <w:pStyle w:val="NormalWeb"/>
        <w:spacing w:before="240" w:beforeAutospacing="0" w:after="240" w:afterAutospacing="0" w:line="360" w:lineRule="auto"/>
        <w:contextualSpacing/>
        <w:jc w:val="center"/>
        <w:rPr>
          <w:rFonts w:ascii="Palatino Linotype" w:hAnsi="Palatino Linotype"/>
          <w:b/>
          <w:bCs/>
          <w:lang w:val="pt-BR"/>
        </w:rPr>
      </w:pPr>
      <w:r w:rsidRPr="0020066A">
        <w:rPr>
          <w:rFonts w:ascii="Palatino Linotype" w:hAnsi="Palatino Linotype"/>
          <w:b/>
          <w:bCs/>
          <w:lang w:val="pt-BR"/>
        </w:rPr>
        <w:lastRenderedPageBreak/>
        <w:t>R E S U E L V E</w:t>
      </w:r>
    </w:p>
    <w:p w14:paraId="7BD15E7D" w14:textId="77777777" w:rsidR="000D7928" w:rsidRPr="0020066A" w:rsidRDefault="000D7928" w:rsidP="000D7928">
      <w:pPr>
        <w:pStyle w:val="NormalWeb"/>
        <w:spacing w:before="240" w:beforeAutospacing="0" w:after="240" w:afterAutospacing="0" w:line="360" w:lineRule="auto"/>
        <w:contextualSpacing/>
        <w:jc w:val="center"/>
        <w:rPr>
          <w:lang w:val="pt-BR"/>
        </w:rPr>
      </w:pPr>
    </w:p>
    <w:p w14:paraId="2A22D28E" w14:textId="77777777" w:rsidR="008B4DC9" w:rsidRPr="0020066A" w:rsidRDefault="000D7928" w:rsidP="008B4DC9">
      <w:pPr>
        <w:pStyle w:val="NormalWeb"/>
        <w:spacing w:before="0" w:beforeAutospacing="0" w:after="0" w:afterAutospacing="0" w:line="360" w:lineRule="auto"/>
        <w:jc w:val="both"/>
      </w:pPr>
      <w:r w:rsidRPr="0020066A">
        <w:rPr>
          <w:rFonts w:ascii="Palatino Linotype" w:hAnsi="Palatino Linotype"/>
          <w:b/>
          <w:bCs/>
        </w:rPr>
        <w:t xml:space="preserve">Primero. </w:t>
      </w:r>
      <w:r w:rsidRPr="0020066A">
        <w:rPr>
          <w:rFonts w:ascii="Palatino Linotype" w:hAnsi="Palatino Linotype"/>
        </w:rPr>
        <w:t>Se</w:t>
      </w:r>
      <w:r w:rsidRPr="0020066A">
        <w:rPr>
          <w:rFonts w:ascii="Palatino Linotype" w:hAnsi="Palatino Linotype"/>
          <w:b/>
          <w:bCs/>
        </w:rPr>
        <w:t xml:space="preserve"> Sobresee </w:t>
      </w:r>
      <w:r w:rsidRPr="0020066A">
        <w:rPr>
          <w:rFonts w:ascii="Palatino Linotype" w:hAnsi="Palatino Linotype"/>
        </w:rPr>
        <w:t xml:space="preserve">el recurso de revisión número </w:t>
      </w:r>
      <w:r w:rsidRPr="0020066A">
        <w:rPr>
          <w:rFonts w:ascii="Palatino Linotype" w:hAnsi="Palatino Linotype"/>
          <w:b/>
          <w:bCs/>
        </w:rPr>
        <w:t xml:space="preserve">12744/INFOEM/IP/RR/2022, </w:t>
      </w:r>
      <w:r w:rsidRPr="0020066A">
        <w:rPr>
          <w:rFonts w:ascii="Palatino Linotype" w:hAnsi="Palatino Linotype"/>
        </w:rPr>
        <w:t xml:space="preserve">porque al </w:t>
      </w:r>
      <w:r w:rsidRPr="0020066A">
        <w:rPr>
          <w:rFonts w:ascii="Palatino Linotype" w:hAnsi="Palatino Linotype"/>
          <w:b/>
          <w:bCs/>
        </w:rPr>
        <w:t>modificar la respuesta</w:t>
      </w:r>
      <w:r w:rsidRPr="0020066A">
        <w:rPr>
          <w:rFonts w:ascii="Palatino Linotype" w:hAnsi="Palatino Linotype"/>
        </w:rPr>
        <w:t xml:space="preserve"> </w:t>
      </w:r>
      <w:r w:rsidR="008B4DC9" w:rsidRPr="0020066A">
        <w:rPr>
          <w:rFonts w:ascii="Palatino Linotype" w:hAnsi="Palatino Linotype"/>
        </w:rPr>
        <w:t xml:space="preserve">se actualizó la causal prevista en el artículo 192, fracción III, de la Ley de Transparencia y Acceso a la Información Pública del Estado de México y Municipios, quedando sin materia en términos del considerando </w:t>
      </w:r>
      <w:r w:rsidR="008B4DC9" w:rsidRPr="0020066A">
        <w:rPr>
          <w:rFonts w:ascii="Palatino Linotype" w:hAnsi="Palatino Linotype"/>
          <w:b/>
          <w:bCs/>
        </w:rPr>
        <w:t xml:space="preserve">Tercero </w:t>
      </w:r>
      <w:r w:rsidR="008B4DC9" w:rsidRPr="0020066A">
        <w:rPr>
          <w:rFonts w:ascii="Palatino Linotype" w:hAnsi="Palatino Linotype"/>
        </w:rPr>
        <w:t>de la presente Resolución.</w:t>
      </w:r>
    </w:p>
    <w:p w14:paraId="14F44FDB" w14:textId="77777777" w:rsidR="008F135E" w:rsidRPr="0020066A" w:rsidRDefault="008F135E" w:rsidP="000D7928">
      <w:pPr>
        <w:pStyle w:val="NormalWeb"/>
        <w:spacing w:before="240" w:beforeAutospacing="0" w:after="240" w:afterAutospacing="0" w:line="360" w:lineRule="auto"/>
        <w:contextualSpacing/>
        <w:jc w:val="both"/>
        <w:rPr>
          <w:rFonts w:ascii="Palatino Linotype" w:hAnsi="Palatino Linotype"/>
        </w:rPr>
      </w:pPr>
    </w:p>
    <w:p w14:paraId="7BA835DC" w14:textId="77777777" w:rsidR="000D7928" w:rsidRPr="0020066A" w:rsidRDefault="008F135E" w:rsidP="000D7928">
      <w:pPr>
        <w:pStyle w:val="NormalWeb"/>
        <w:spacing w:before="240" w:beforeAutospacing="0" w:after="240" w:afterAutospacing="0" w:line="360" w:lineRule="auto"/>
        <w:contextualSpacing/>
        <w:jc w:val="both"/>
        <w:rPr>
          <w:rFonts w:ascii="Palatino Linotype" w:hAnsi="Palatino Linotype"/>
        </w:rPr>
      </w:pPr>
      <w:proofErr w:type="gramStart"/>
      <w:r w:rsidRPr="0020066A">
        <w:rPr>
          <w:rFonts w:ascii="Palatino Linotype" w:hAnsi="Palatino Linotype"/>
          <w:b/>
        </w:rPr>
        <w:t>Segundo.-</w:t>
      </w:r>
      <w:proofErr w:type="gramEnd"/>
      <w:r w:rsidRPr="0020066A">
        <w:rPr>
          <w:rFonts w:ascii="Palatino Linotype" w:hAnsi="Palatino Linotype"/>
        </w:rPr>
        <w:t xml:space="preserve"> Se sobresee </w:t>
      </w:r>
      <w:r w:rsidR="000D7928" w:rsidRPr="0020066A">
        <w:rPr>
          <w:rFonts w:ascii="Palatino Linotype" w:hAnsi="Palatino Linotype"/>
        </w:rPr>
        <w:t xml:space="preserve">el recurso de revisión </w:t>
      </w:r>
      <w:r w:rsidR="000D7928" w:rsidRPr="0020066A">
        <w:rPr>
          <w:rFonts w:ascii="Palatino Linotype" w:eastAsia="Palatino Linotype" w:hAnsi="Palatino Linotype" w:cs="Palatino Linotype"/>
          <w:b/>
        </w:rPr>
        <w:t xml:space="preserve">13058/INFOEM/IP/RR/2022, </w:t>
      </w:r>
      <w:r w:rsidR="000D7928" w:rsidRPr="0020066A">
        <w:rPr>
          <w:rFonts w:ascii="Palatino Linotype" w:eastAsia="Palatino Linotype" w:hAnsi="Palatino Linotype" w:cs="Palatino Linotype"/>
        </w:rPr>
        <w:t xml:space="preserve"> </w:t>
      </w:r>
      <w:r w:rsidRPr="0020066A">
        <w:rPr>
          <w:rFonts w:ascii="Palatino Linotype" w:hAnsi="Palatino Linotype"/>
        </w:rPr>
        <w:t>en términos del Considerando</w:t>
      </w:r>
      <w:r w:rsidRPr="0020066A">
        <w:rPr>
          <w:rFonts w:ascii="Palatino Linotype" w:hAnsi="Palatino Linotype"/>
          <w:b/>
          <w:bCs/>
        </w:rPr>
        <w:t xml:space="preserve"> Tercero </w:t>
      </w:r>
      <w:r w:rsidRPr="0020066A">
        <w:rPr>
          <w:rFonts w:ascii="Palatino Linotype" w:hAnsi="Palatino Linotype"/>
        </w:rPr>
        <w:t>de la presente resolución, por improcedente, de conformidad con el artículo 192, fracción IV, en relación con la causal prevista en el artículo 191, fracción V, de la Ley de Transparencia y Acceso a la Información Pública del Estado de México y Municipios.</w:t>
      </w:r>
    </w:p>
    <w:p w14:paraId="7F2726B0" w14:textId="77777777" w:rsidR="00116E9D" w:rsidRPr="0020066A" w:rsidRDefault="00116E9D" w:rsidP="000D7928">
      <w:pPr>
        <w:pStyle w:val="NormalWeb"/>
        <w:spacing w:before="240" w:beforeAutospacing="0" w:after="240" w:afterAutospacing="0" w:line="360" w:lineRule="auto"/>
        <w:contextualSpacing/>
        <w:jc w:val="both"/>
        <w:rPr>
          <w:rFonts w:ascii="Palatino Linotype" w:hAnsi="Palatino Linotype"/>
        </w:rPr>
      </w:pPr>
    </w:p>
    <w:p w14:paraId="1C043230" w14:textId="77777777" w:rsidR="000D7928" w:rsidRPr="0020066A" w:rsidRDefault="000D7928" w:rsidP="000D7928">
      <w:pPr>
        <w:pStyle w:val="NormalWeb"/>
        <w:spacing w:before="240" w:beforeAutospacing="0" w:after="240" w:afterAutospacing="0" w:line="360" w:lineRule="auto"/>
        <w:contextualSpacing/>
        <w:jc w:val="both"/>
        <w:rPr>
          <w:rFonts w:ascii="Palatino Linotype" w:hAnsi="Palatino Linotype"/>
        </w:rPr>
      </w:pPr>
      <w:r w:rsidRPr="0020066A">
        <w:rPr>
          <w:rFonts w:ascii="Palatino Linotype" w:hAnsi="Palatino Linotype"/>
          <w:b/>
          <w:bCs/>
        </w:rPr>
        <w:t xml:space="preserve">Segundo. Notifíquese vía </w:t>
      </w:r>
      <w:r w:rsidRPr="0020066A">
        <w:rPr>
          <w:rFonts w:ascii="Palatino Linotype" w:hAnsi="Palatino Linotype"/>
        </w:rPr>
        <w:t>Sistema de Acceso a la Información Mexiquense (</w:t>
      </w:r>
      <w:r w:rsidRPr="0020066A">
        <w:rPr>
          <w:rFonts w:ascii="Palatino Linotype" w:hAnsi="Palatino Linotype"/>
          <w:b/>
          <w:bCs/>
        </w:rPr>
        <w:t>SAIMEX)</w:t>
      </w:r>
      <w:r w:rsidRPr="0020066A">
        <w:rPr>
          <w:rFonts w:ascii="Palatino Linotype" w:hAnsi="Palatino Linotype"/>
          <w:b/>
          <w:bCs/>
          <w:i/>
          <w:iCs/>
        </w:rPr>
        <w:t xml:space="preserve">, </w:t>
      </w:r>
      <w:r w:rsidRPr="0020066A">
        <w:rPr>
          <w:rFonts w:ascii="Palatino Linotype" w:hAnsi="Palatino Linotype"/>
        </w:rPr>
        <w:t xml:space="preserve">al Titular de la Unidad de Transparencia del </w:t>
      </w:r>
      <w:r w:rsidRPr="0020066A">
        <w:rPr>
          <w:rFonts w:ascii="Palatino Linotype" w:hAnsi="Palatino Linotype"/>
          <w:b/>
          <w:bCs/>
        </w:rPr>
        <w:t>SUJETO OBLIGADO</w:t>
      </w:r>
      <w:r w:rsidRPr="0020066A">
        <w:rPr>
          <w:rFonts w:ascii="Palatino Linotype" w:hAnsi="Palatino Linotype"/>
        </w:rPr>
        <w:t xml:space="preserve"> la presente resolución, para su conocimiento.</w:t>
      </w:r>
    </w:p>
    <w:p w14:paraId="680625D7" w14:textId="77777777" w:rsidR="000D7928" w:rsidRPr="0020066A" w:rsidRDefault="000D7928" w:rsidP="000D7928">
      <w:pPr>
        <w:pStyle w:val="NormalWeb"/>
        <w:spacing w:before="240" w:beforeAutospacing="0" w:after="240" w:afterAutospacing="0" w:line="360" w:lineRule="auto"/>
        <w:contextualSpacing/>
        <w:jc w:val="both"/>
      </w:pPr>
    </w:p>
    <w:p w14:paraId="4EE6911B" w14:textId="77777777" w:rsidR="000D7928" w:rsidRPr="0020066A" w:rsidRDefault="000D7928" w:rsidP="000D7928">
      <w:pPr>
        <w:pStyle w:val="NormalWeb"/>
        <w:spacing w:before="240" w:beforeAutospacing="0" w:after="240" w:afterAutospacing="0" w:line="360" w:lineRule="auto"/>
        <w:contextualSpacing/>
        <w:jc w:val="both"/>
        <w:rPr>
          <w:rFonts w:ascii="Palatino Linotype" w:hAnsi="Palatino Linotype"/>
        </w:rPr>
      </w:pPr>
      <w:r w:rsidRPr="0020066A">
        <w:rPr>
          <w:rFonts w:ascii="Palatino Linotype" w:hAnsi="Palatino Linotype"/>
          <w:b/>
          <w:bCs/>
        </w:rPr>
        <w:t xml:space="preserve">Tercero. Notifíquese, </w:t>
      </w:r>
      <w:r w:rsidRPr="0020066A">
        <w:rPr>
          <w:rFonts w:ascii="Palatino Linotype" w:hAnsi="Palatino Linotype"/>
        </w:rPr>
        <w:t>vía</w:t>
      </w:r>
      <w:r w:rsidRPr="0020066A">
        <w:rPr>
          <w:rFonts w:ascii="Palatino Linotype" w:hAnsi="Palatino Linotype"/>
          <w:b/>
          <w:bCs/>
        </w:rPr>
        <w:t xml:space="preserve"> SAIMEX</w:t>
      </w:r>
      <w:r w:rsidRPr="0020066A">
        <w:rPr>
          <w:rFonts w:ascii="Palatino Linotype" w:hAnsi="Palatino Linotype"/>
        </w:rPr>
        <w:t>, a</w:t>
      </w:r>
      <w:r w:rsidRPr="0020066A">
        <w:rPr>
          <w:rFonts w:ascii="Palatino Linotype" w:hAnsi="Palatino Linotype"/>
          <w:b/>
          <w:bCs/>
        </w:rPr>
        <w:t xml:space="preserve"> </w:t>
      </w:r>
      <w:r w:rsidRPr="0020066A">
        <w:rPr>
          <w:rFonts w:ascii="Palatino Linotype" w:hAnsi="Palatino Linotype"/>
        </w:rPr>
        <w:t xml:space="preserve">la parte </w:t>
      </w:r>
      <w:r w:rsidRPr="0020066A">
        <w:rPr>
          <w:rFonts w:ascii="Palatino Linotype" w:hAnsi="Palatino Linotype"/>
          <w:b/>
          <w:bCs/>
        </w:rPr>
        <w:t>Recurrente</w:t>
      </w:r>
      <w:r w:rsidRPr="0020066A">
        <w:rPr>
          <w:rFonts w:ascii="Palatino Linotype" w:hAnsi="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7E599724" w14:textId="77777777" w:rsidR="000D7928" w:rsidRPr="0020066A" w:rsidRDefault="000D7928" w:rsidP="000D7928">
      <w:pPr>
        <w:pStyle w:val="NormalWeb"/>
        <w:spacing w:before="240" w:beforeAutospacing="0" w:after="240" w:afterAutospacing="0" w:line="360" w:lineRule="auto"/>
        <w:contextualSpacing/>
        <w:jc w:val="both"/>
        <w:rPr>
          <w:rFonts w:ascii="Palatino Linotype" w:eastAsia="Palatino Linotype" w:hAnsi="Palatino Linotype" w:cs="Palatino Linotype"/>
        </w:rPr>
      </w:pPr>
      <w:r w:rsidRPr="0020066A">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CATORCE DE DICIEMBRE DE DOS MIL VEINTIDÓS, ANTE EL SECRETARIO TÉCNICO DEL PLENO ALEXIS TAPIA RAMÍREZ.</w:t>
      </w:r>
      <w:bookmarkStart w:id="2" w:name="_heading=h.3rdcrjn" w:colFirst="0" w:colLast="0"/>
      <w:bookmarkEnd w:id="2"/>
    </w:p>
    <w:p w14:paraId="4E083437" w14:textId="77777777" w:rsidR="00AA0659" w:rsidRPr="0020066A" w:rsidRDefault="00AA0659" w:rsidP="000D7928">
      <w:pPr>
        <w:pStyle w:val="NormalWeb"/>
        <w:spacing w:before="240" w:beforeAutospacing="0" w:after="240" w:afterAutospacing="0" w:line="360" w:lineRule="auto"/>
        <w:contextualSpacing/>
        <w:jc w:val="both"/>
        <w:rPr>
          <w:rFonts w:ascii="Palatino Linotype" w:eastAsia="Palatino Linotype" w:hAnsi="Palatino Linotype" w:cs="Palatino Linotype"/>
        </w:rPr>
      </w:pPr>
    </w:p>
    <w:p w14:paraId="2BC810CD" w14:textId="77777777" w:rsidR="00AA0659" w:rsidRPr="0020066A" w:rsidRDefault="00AA0659" w:rsidP="000D7928">
      <w:pPr>
        <w:pStyle w:val="NormalWeb"/>
        <w:spacing w:before="240" w:beforeAutospacing="0" w:after="240" w:afterAutospacing="0" w:line="360" w:lineRule="auto"/>
        <w:contextualSpacing/>
        <w:jc w:val="both"/>
        <w:rPr>
          <w:rFonts w:ascii="Palatino Linotype" w:eastAsia="Palatino Linotype" w:hAnsi="Palatino Linotype" w:cs="Palatino Linotype"/>
        </w:rPr>
      </w:pPr>
    </w:p>
    <w:p w14:paraId="353954C0" w14:textId="77777777" w:rsidR="00AA0659" w:rsidRPr="0020066A" w:rsidRDefault="00AA0659" w:rsidP="000D7928">
      <w:pPr>
        <w:pStyle w:val="NormalWeb"/>
        <w:spacing w:before="240" w:beforeAutospacing="0" w:after="240" w:afterAutospacing="0" w:line="360" w:lineRule="auto"/>
        <w:contextualSpacing/>
        <w:jc w:val="both"/>
        <w:rPr>
          <w:rFonts w:ascii="Palatino Linotype" w:eastAsia="Palatino Linotype" w:hAnsi="Palatino Linotype" w:cs="Palatino Linotype"/>
        </w:rPr>
      </w:pPr>
    </w:p>
    <w:p w14:paraId="73752024" w14:textId="77777777" w:rsidR="00AA0659" w:rsidRPr="0020066A" w:rsidRDefault="00AA0659" w:rsidP="000D7928">
      <w:pPr>
        <w:pStyle w:val="NormalWeb"/>
        <w:spacing w:before="240" w:beforeAutospacing="0" w:after="240" w:afterAutospacing="0" w:line="360" w:lineRule="auto"/>
        <w:contextualSpacing/>
        <w:jc w:val="both"/>
        <w:rPr>
          <w:rFonts w:ascii="Palatino Linotype" w:eastAsia="Palatino Linotype" w:hAnsi="Palatino Linotype" w:cs="Palatino Linotype"/>
        </w:rPr>
      </w:pPr>
    </w:p>
    <w:p w14:paraId="6F5EEF79" w14:textId="77777777" w:rsidR="00AA0659" w:rsidRPr="0020066A" w:rsidRDefault="00AA0659" w:rsidP="000D7928">
      <w:pPr>
        <w:pStyle w:val="NormalWeb"/>
        <w:spacing w:before="240" w:beforeAutospacing="0" w:after="240" w:afterAutospacing="0" w:line="360" w:lineRule="auto"/>
        <w:contextualSpacing/>
        <w:jc w:val="both"/>
      </w:pPr>
    </w:p>
    <w:p w14:paraId="2815F277" w14:textId="77777777" w:rsidR="003743B5" w:rsidRPr="0020066A" w:rsidRDefault="003743B5" w:rsidP="003743B5">
      <w:pPr>
        <w:spacing w:line="360" w:lineRule="auto"/>
        <w:jc w:val="both"/>
        <w:rPr>
          <w:rFonts w:ascii="Palatino Linotype" w:hAnsi="Palatino Linotype"/>
        </w:rPr>
      </w:pPr>
    </w:p>
    <w:p w14:paraId="6D037C4B" w14:textId="77777777" w:rsidR="00116E9D" w:rsidRPr="0020066A" w:rsidRDefault="00116E9D" w:rsidP="003743B5">
      <w:pPr>
        <w:spacing w:line="360" w:lineRule="auto"/>
        <w:jc w:val="both"/>
        <w:rPr>
          <w:rFonts w:ascii="Palatino Linotype" w:hAnsi="Palatino Linotype"/>
        </w:rPr>
      </w:pPr>
    </w:p>
    <w:p w14:paraId="39C44ADF" w14:textId="77777777" w:rsidR="00116E9D" w:rsidRPr="0020066A" w:rsidRDefault="00116E9D" w:rsidP="003743B5">
      <w:pPr>
        <w:spacing w:line="360" w:lineRule="auto"/>
        <w:jc w:val="both"/>
        <w:rPr>
          <w:rFonts w:ascii="Palatino Linotype" w:hAnsi="Palatino Linotype"/>
        </w:rPr>
      </w:pPr>
    </w:p>
    <w:p w14:paraId="3A793024" w14:textId="77777777" w:rsidR="00116E9D" w:rsidRPr="0020066A" w:rsidRDefault="00116E9D" w:rsidP="003743B5">
      <w:pPr>
        <w:spacing w:line="360" w:lineRule="auto"/>
        <w:jc w:val="both"/>
        <w:rPr>
          <w:rFonts w:ascii="Palatino Linotype" w:hAnsi="Palatino Linotype"/>
        </w:rPr>
      </w:pPr>
    </w:p>
    <w:p w14:paraId="5638BAD4" w14:textId="77777777" w:rsidR="00116E9D" w:rsidRPr="0020066A" w:rsidRDefault="00116E9D" w:rsidP="003743B5">
      <w:pPr>
        <w:spacing w:line="360" w:lineRule="auto"/>
        <w:jc w:val="both"/>
        <w:rPr>
          <w:rFonts w:ascii="Palatino Linotype" w:hAnsi="Palatino Linotype"/>
        </w:rPr>
      </w:pPr>
    </w:p>
    <w:p w14:paraId="59644A7B" w14:textId="77777777" w:rsidR="00116E9D" w:rsidRPr="0020066A" w:rsidRDefault="00116E9D" w:rsidP="003743B5">
      <w:pPr>
        <w:spacing w:line="360" w:lineRule="auto"/>
        <w:jc w:val="both"/>
        <w:rPr>
          <w:rFonts w:ascii="Palatino Linotype" w:hAnsi="Palatino Linotype"/>
        </w:rPr>
      </w:pPr>
    </w:p>
    <w:p w14:paraId="778A26FF" w14:textId="77777777" w:rsidR="00116E9D" w:rsidRPr="0020066A" w:rsidRDefault="00116E9D" w:rsidP="003743B5">
      <w:pPr>
        <w:spacing w:line="360" w:lineRule="auto"/>
        <w:jc w:val="both"/>
        <w:rPr>
          <w:rFonts w:ascii="Palatino Linotype" w:hAnsi="Palatino Linotype"/>
        </w:rPr>
      </w:pPr>
    </w:p>
    <w:sectPr w:rsidR="00116E9D" w:rsidRPr="0020066A" w:rsidSect="000D792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CA947" w14:textId="77777777" w:rsidR="004E7074" w:rsidRDefault="004E7074" w:rsidP="00AC6876">
      <w:pPr>
        <w:spacing w:after="0" w:line="240" w:lineRule="auto"/>
      </w:pPr>
      <w:r>
        <w:separator/>
      </w:r>
    </w:p>
  </w:endnote>
  <w:endnote w:type="continuationSeparator" w:id="0">
    <w:p w14:paraId="1A91E925" w14:textId="77777777" w:rsidR="004E7074" w:rsidRDefault="004E7074" w:rsidP="00AC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5B83" w14:textId="77777777" w:rsidR="000D7928" w:rsidRDefault="000D7928" w:rsidP="000D792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E04BF">
      <w:rPr>
        <w:rFonts w:ascii="Arial" w:eastAsia="Arial" w:hAnsi="Arial" w:cs="Arial"/>
        <w:b/>
        <w:noProof/>
        <w:color w:val="000000"/>
        <w:sz w:val="20"/>
        <w:szCs w:val="20"/>
      </w:rPr>
      <w:t>32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E04BF">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3C526A83" w14:textId="77777777" w:rsidR="000D7928" w:rsidRDefault="000D792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F93F4" w14:textId="77777777" w:rsidR="000D7928" w:rsidRDefault="000D7928" w:rsidP="000D792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E04B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E04BF">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0D4BB72F" w14:textId="77777777" w:rsidR="000D7928" w:rsidRDefault="000D79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A87EC" w14:textId="77777777" w:rsidR="004E7074" w:rsidRDefault="004E7074" w:rsidP="00AC6876">
      <w:pPr>
        <w:spacing w:after="0" w:line="240" w:lineRule="auto"/>
      </w:pPr>
      <w:r>
        <w:separator/>
      </w:r>
    </w:p>
  </w:footnote>
  <w:footnote w:type="continuationSeparator" w:id="0">
    <w:p w14:paraId="59CBCAAF" w14:textId="77777777" w:rsidR="004E7074" w:rsidRDefault="004E7074" w:rsidP="00AC6876">
      <w:pPr>
        <w:spacing w:after="0" w:line="240" w:lineRule="auto"/>
      </w:pPr>
      <w:r>
        <w:continuationSeparator/>
      </w:r>
    </w:p>
  </w:footnote>
  <w:footnote w:id="1">
    <w:p w14:paraId="5CCF397C" w14:textId="77777777" w:rsidR="001875D7" w:rsidRPr="0040053D" w:rsidRDefault="001875D7" w:rsidP="001875D7">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40053D">
        <w:rPr>
          <w:rFonts w:ascii="Palatino Linotype" w:hAnsi="Palatino Linotype"/>
          <w:sz w:val="16"/>
          <w:szCs w:val="16"/>
          <w:vertAlign w:val="superscript"/>
        </w:rPr>
        <w:footnoteRef/>
      </w:r>
      <w:r w:rsidRPr="0040053D">
        <w:rPr>
          <w:rFonts w:ascii="Palatino Linotype" w:eastAsia="Palatino Linotype" w:hAnsi="Palatino Linotype" w:cs="Palatino Linotype"/>
          <w:color w:val="000000"/>
          <w:sz w:val="16"/>
          <w:szCs w:val="16"/>
        </w:rPr>
        <w:t xml:space="preserve"> “</w:t>
      </w:r>
      <w:r w:rsidRPr="0040053D">
        <w:rPr>
          <w:rFonts w:ascii="Palatino Linotype" w:eastAsia="Palatino Linotype" w:hAnsi="Palatino Linotype" w:cs="Palatino Linotype"/>
          <w:b/>
          <w:color w:val="000000"/>
          <w:sz w:val="16"/>
          <w:szCs w:val="16"/>
        </w:rPr>
        <w:t>Artículo 185.</w:t>
      </w:r>
      <w:r w:rsidRPr="0040053D">
        <w:rPr>
          <w:rFonts w:ascii="Palatino Linotype" w:eastAsia="Palatino Linotype" w:hAnsi="Palatino Linotype" w:cs="Palatino Linotype"/>
          <w:color w:val="000000"/>
          <w:sz w:val="16"/>
          <w:szCs w:val="16"/>
        </w:rPr>
        <w:t xml:space="preserve"> El Instituto resolverá el recurso de revisión conforme a lo siguiente: (…)</w:t>
      </w:r>
    </w:p>
    <w:p w14:paraId="14DD37BF" w14:textId="77777777" w:rsidR="001875D7" w:rsidRPr="0040053D" w:rsidRDefault="001875D7" w:rsidP="001875D7">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0053D">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05B04ADF" w14:textId="77777777" w:rsidR="006F548B" w:rsidRDefault="006F548B" w:rsidP="006F548B">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14:paraId="5734EE21" w14:textId="77777777" w:rsidR="006F548B" w:rsidRDefault="006F548B" w:rsidP="006F548B">
      <w:pPr>
        <w:pBdr>
          <w:top w:val="nil"/>
          <w:left w:val="nil"/>
          <w:bottom w:val="nil"/>
          <w:right w:val="nil"/>
          <w:between w:val="nil"/>
        </w:pBdr>
        <w:spacing w:after="0" w:line="240" w:lineRule="auto"/>
        <w:rPr>
          <w:rFonts w:ascii="Palatino Linotype" w:eastAsia="Palatino Linotype" w:hAnsi="Palatino Linotype" w:cs="Palatino Linotype"/>
          <w:color w:val="000000"/>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6" w:type="dxa"/>
      <w:tblInd w:w="-1303" w:type="dxa"/>
      <w:tblLayout w:type="fixed"/>
      <w:tblLook w:val="0400" w:firstRow="0" w:lastRow="0" w:firstColumn="0" w:lastColumn="0" w:noHBand="0" w:noVBand="1"/>
    </w:tblPr>
    <w:tblGrid>
      <w:gridCol w:w="5684"/>
      <w:gridCol w:w="4662"/>
    </w:tblGrid>
    <w:tr w:rsidR="00AC6876" w14:paraId="08CC0736" w14:textId="77777777" w:rsidTr="00985922">
      <w:trPr>
        <w:trHeight w:val="244"/>
      </w:trPr>
      <w:tc>
        <w:tcPr>
          <w:tcW w:w="5684" w:type="dxa"/>
        </w:tcPr>
        <w:p w14:paraId="137C95D4" w14:textId="77777777" w:rsidR="00AC6876" w:rsidRDefault="00AC6876" w:rsidP="00AC6876">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r>
            <w:rPr>
              <w:noProof/>
              <w:lang w:eastAsia="es-MX"/>
            </w:rPr>
            <w:drawing>
              <wp:anchor distT="0" distB="0" distL="0" distR="0" simplePos="0" relativeHeight="251659264" behindDoc="1" locked="0" layoutInCell="1" hidden="0" allowOverlap="1" wp14:anchorId="3B0F73D5" wp14:editId="5ADB8699">
                <wp:simplePos x="0" y="0"/>
                <wp:positionH relativeFrom="column">
                  <wp:posOffset>161290</wp:posOffset>
                </wp:positionH>
                <wp:positionV relativeFrom="paragraph">
                  <wp:posOffset>-363219</wp:posOffset>
                </wp:positionV>
                <wp:extent cx="7753350" cy="9942731"/>
                <wp:effectExtent l="0" t="0" r="0" b="0"/>
                <wp:wrapNone/>
                <wp:docPr id="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tc>
      <w:tc>
        <w:tcPr>
          <w:tcW w:w="4662" w:type="dxa"/>
        </w:tcPr>
        <w:p w14:paraId="2D8CACC0" w14:textId="77777777" w:rsidR="00AC6876" w:rsidRDefault="00AC6876" w:rsidP="00AC6876">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12744/INFOEM/IP/RR/2022 y acumulado.</w:t>
          </w:r>
        </w:p>
      </w:tc>
    </w:tr>
    <w:tr w:rsidR="00AC6876" w14:paraId="48178666" w14:textId="77777777" w:rsidTr="00985922">
      <w:trPr>
        <w:trHeight w:val="210"/>
      </w:trPr>
      <w:tc>
        <w:tcPr>
          <w:tcW w:w="5684" w:type="dxa"/>
        </w:tcPr>
        <w:p w14:paraId="163D64B5" w14:textId="77777777" w:rsidR="00AC6876" w:rsidRDefault="00AC6876" w:rsidP="00AC6876">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4C4D2F2C" w14:textId="77777777" w:rsidR="00AC6876" w:rsidRDefault="00AC6876" w:rsidP="00AC6876">
          <w:pPr>
            <w:spacing w:after="120"/>
            <w:ind w:left="-486" w:right="214" w:firstLine="567"/>
            <w:jc w:val="right"/>
            <w:rPr>
              <w:rFonts w:ascii="Palatino Linotype" w:eastAsia="Palatino Linotype" w:hAnsi="Palatino Linotype" w:cs="Palatino Linotype"/>
              <w:sz w:val="24"/>
              <w:szCs w:val="24"/>
            </w:rPr>
          </w:pPr>
        </w:p>
      </w:tc>
    </w:tr>
    <w:tr w:rsidR="00AC6876" w14:paraId="41933FFB" w14:textId="77777777" w:rsidTr="00985922">
      <w:trPr>
        <w:trHeight w:val="261"/>
      </w:trPr>
      <w:tc>
        <w:tcPr>
          <w:tcW w:w="5684" w:type="dxa"/>
        </w:tcPr>
        <w:p w14:paraId="498BC19C" w14:textId="77777777" w:rsidR="00AC6876" w:rsidRDefault="00AC6876" w:rsidP="00AC6876">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118F4D40" w14:textId="77777777" w:rsidR="00AC6876" w:rsidRDefault="00AC6876" w:rsidP="00AC6876">
          <w:pPr>
            <w:spacing w:after="0"/>
            <w:ind w:left="-495" w:right="214" w:firstLine="567"/>
            <w:jc w:val="right"/>
            <w:rPr>
              <w:rFonts w:ascii="Palatino Linotype" w:eastAsia="Palatino Linotype" w:hAnsi="Palatino Linotype" w:cs="Palatino Linotype"/>
              <w:sz w:val="24"/>
              <w:szCs w:val="24"/>
            </w:rPr>
          </w:pPr>
          <w:r w:rsidRPr="00AC6876">
            <w:rPr>
              <w:rFonts w:ascii="Palatino Linotype" w:eastAsia="Palatino Linotype" w:hAnsi="Palatino Linotype" w:cs="Palatino Linotype"/>
              <w:sz w:val="24"/>
              <w:szCs w:val="24"/>
            </w:rPr>
            <w:t>Ayuntamiento de Naucalpan de Juárez</w:t>
          </w:r>
          <w:r>
            <w:rPr>
              <w:rFonts w:ascii="Palatino Linotype" w:eastAsia="Palatino Linotype" w:hAnsi="Palatino Linotype" w:cs="Palatino Linotype"/>
              <w:sz w:val="24"/>
              <w:szCs w:val="24"/>
            </w:rPr>
            <w:t>.</w:t>
          </w:r>
        </w:p>
      </w:tc>
    </w:tr>
    <w:tr w:rsidR="00AC6876" w14:paraId="105D3419" w14:textId="77777777" w:rsidTr="00985922">
      <w:trPr>
        <w:trHeight w:val="368"/>
      </w:trPr>
      <w:tc>
        <w:tcPr>
          <w:tcW w:w="5684" w:type="dxa"/>
        </w:tcPr>
        <w:p w14:paraId="490A4EB5" w14:textId="77777777" w:rsidR="00AC6876" w:rsidRDefault="00AC6876" w:rsidP="00AC6876">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2B7A5D62" w14:textId="77777777" w:rsidR="00AC6876" w:rsidRDefault="00AC6876" w:rsidP="00AC6876">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62A45F19" w14:textId="77777777" w:rsidR="00AC6876" w:rsidRDefault="00AC6876" w:rsidP="00AC6876">
    <w:pPr>
      <w:pStyle w:val="Encabezado"/>
    </w:pPr>
  </w:p>
  <w:p w14:paraId="56E12EE0" w14:textId="77777777" w:rsidR="00AC6876" w:rsidRDefault="00AC68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6" w:type="dxa"/>
      <w:tblInd w:w="-1303" w:type="dxa"/>
      <w:tblLayout w:type="fixed"/>
      <w:tblLook w:val="0400" w:firstRow="0" w:lastRow="0" w:firstColumn="0" w:lastColumn="0" w:noHBand="0" w:noVBand="1"/>
    </w:tblPr>
    <w:tblGrid>
      <w:gridCol w:w="5684"/>
      <w:gridCol w:w="4662"/>
    </w:tblGrid>
    <w:tr w:rsidR="000D7928" w14:paraId="6283314F" w14:textId="77777777" w:rsidTr="00985922">
      <w:trPr>
        <w:trHeight w:val="244"/>
      </w:trPr>
      <w:tc>
        <w:tcPr>
          <w:tcW w:w="5684" w:type="dxa"/>
        </w:tcPr>
        <w:p w14:paraId="0FBC3DD2" w14:textId="77777777" w:rsidR="000D7928" w:rsidRDefault="000D7928" w:rsidP="000D7928">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r>
            <w:rPr>
              <w:noProof/>
              <w:lang w:eastAsia="es-MX"/>
            </w:rPr>
            <w:drawing>
              <wp:anchor distT="0" distB="0" distL="0" distR="0" simplePos="0" relativeHeight="251661312" behindDoc="1" locked="0" layoutInCell="1" hidden="0" allowOverlap="1" wp14:anchorId="32C77BB7" wp14:editId="29E1F70B">
                <wp:simplePos x="0" y="0"/>
                <wp:positionH relativeFrom="column">
                  <wp:posOffset>161290</wp:posOffset>
                </wp:positionH>
                <wp:positionV relativeFrom="paragraph">
                  <wp:posOffset>-363219</wp:posOffset>
                </wp:positionV>
                <wp:extent cx="7753350" cy="9942731"/>
                <wp:effectExtent l="0" t="0" r="0" b="0"/>
                <wp:wrapNone/>
                <wp:docPr id="1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tc>
      <w:tc>
        <w:tcPr>
          <w:tcW w:w="4662" w:type="dxa"/>
        </w:tcPr>
        <w:p w14:paraId="439C695F" w14:textId="77777777" w:rsidR="000D7928" w:rsidRDefault="000D7928" w:rsidP="000D7928">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12744/INFOEM/IP/RR/2022 y acumulado.</w:t>
          </w:r>
        </w:p>
      </w:tc>
    </w:tr>
    <w:tr w:rsidR="000D7928" w14:paraId="3257B930" w14:textId="77777777" w:rsidTr="00985922">
      <w:trPr>
        <w:trHeight w:val="210"/>
      </w:trPr>
      <w:tc>
        <w:tcPr>
          <w:tcW w:w="5684" w:type="dxa"/>
        </w:tcPr>
        <w:p w14:paraId="5E078EB2" w14:textId="77777777" w:rsidR="000D7928" w:rsidRDefault="000D7928" w:rsidP="000D7928">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62FA2B30" w14:textId="519B445F" w:rsidR="000D7928" w:rsidRDefault="003434C3" w:rsidP="000D7928">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XXXXXX XXXXX XXXXXXXX</w:t>
          </w:r>
        </w:p>
      </w:tc>
    </w:tr>
    <w:tr w:rsidR="000D7928" w14:paraId="0BC25F57" w14:textId="77777777" w:rsidTr="00985922">
      <w:trPr>
        <w:trHeight w:val="261"/>
      </w:trPr>
      <w:tc>
        <w:tcPr>
          <w:tcW w:w="5684" w:type="dxa"/>
        </w:tcPr>
        <w:p w14:paraId="6A683DBA" w14:textId="77777777" w:rsidR="000D7928" w:rsidRDefault="000D7928" w:rsidP="000D7928">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3C14F9DD" w14:textId="77777777" w:rsidR="000D7928" w:rsidRDefault="000D7928" w:rsidP="000D7928">
          <w:pPr>
            <w:spacing w:after="0"/>
            <w:ind w:left="-495" w:right="214" w:firstLine="567"/>
            <w:jc w:val="right"/>
            <w:rPr>
              <w:rFonts w:ascii="Palatino Linotype" w:eastAsia="Palatino Linotype" w:hAnsi="Palatino Linotype" w:cs="Palatino Linotype"/>
              <w:sz w:val="24"/>
              <w:szCs w:val="24"/>
            </w:rPr>
          </w:pPr>
          <w:r w:rsidRPr="00AC6876">
            <w:rPr>
              <w:rFonts w:ascii="Palatino Linotype" w:eastAsia="Palatino Linotype" w:hAnsi="Palatino Linotype" w:cs="Palatino Linotype"/>
              <w:sz w:val="24"/>
              <w:szCs w:val="24"/>
            </w:rPr>
            <w:t>Ayuntamiento de Naucalpan de Juárez</w:t>
          </w:r>
          <w:r>
            <w:rPr>
              <w:rFonts w:ascii="Palatino Linotype" w:eastAsia="Palatino Linotype" w:hAnsi="Palatino Linotype" w:cs="Palatino Linotype"/>
              <w:sz w:val="24"/>
              <w:szCs w:val="24"/>
            </w:rPr>
            <w:t>.</w:t>
          </w:r>
        </w:p>
      </w:tc>
    </w:tr>
    <w:tr w:rsidR="000D7928" w14:paraId="08C0B7EB" w14:textId="77777777" w:rsidTr="00985922">
      <w:trPr>
        <w:trHeight w:val="368"/>
      </w:trPr>
      <w:tc>
        <w:tcPr>
          <w:tcW w:w="5684" w:type="dxa"/>
        </w:tcPr>
        <w:p w14:paraId="3AD04E18" w14:textId="77777777" w:rsidR="000D7928" w:rsidRDefault="000D7928" w:rsidP="000D7928">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6450BF1D" w14:textId="77777777" w:rsidR="000D7928" w:rsidRDefault="000D7928" w:rsidP="000D7928">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645C79ED" w14:textId="77777777" w:rsidR="000D7928" w:rsidRDefault="000D79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4FFF"/>
    <w:multiLevelType w:val="multilevel"/>
    <w:tmpl w:val="429E1F2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D41354"/>
    <w:multiLevelType w:val="multilevel"/>
    <w:tmpl w:val="429E1F2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D0C35CE"/>
    <w:multiLevelType w:val="multilevel"/>
    <w:tmpl w:val="C4DE1E4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7A8F1748"/>
    <w:multiLevelType w:val="hybridMultilevel"/>
    <w:tmpl w:val="8E90B886"/>
    <w:lvl w:ilvl="0" w:tplc="A530D1E4">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s-MX" w:vendorID="64" w:dllVersion="4096" w:nlCheck="1" w:checkStyle="0"/>
  <w:activeWritingStyle w:appName="MSWord" w:lang="en-U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876"/>
    <w:rsid w:val="00061AD0"/>
    <w:rsid w:val="000D7928"/>
    <w:rsid w:val="00103145"/>
    <w:rsid w:val="00116E9D"/>
    <w:rsid w:val="00136082"/>
    <w:rsid w:val="001875D7"/>
    <w:rsid w:val="001E7D74"/>
    <w:rsid w:val="0020066A"/>
    <w:rsid w:val="00213D6C"/>
    <w:rsid w:val="0022567B"/>
    <w:rsid w:val="002938AF"/>
    <w:rsid w:val="002B4050"/>
    <w:rsid w:val="002C7467"/>
    <w:rsid w:val="002F5FD4"/>
    <w:rsid w:val="00340CA1"/>
    <w:rsid w:val="003434C3"/>
    <w:rsid w:val="0034701C"/>
    <w:rsid w:val="00351B48"/>
    <w:rsid w:val="003743B5"/>
    <w:rsid w:val="00394C22"/>
    <w:rsid w:val="003C17E3"/>
    <w:rsid w:val="003F2F92"/>
    <w:rsid w:val="004205DF"/>
    <w:rsid w:val="00493F51"/>
    <w:rsid w:val="004E7074"/>
    <w:rsid w:val="005E04BF"/>
    <w:rsid w:val="00613B0F"/>
    <w:rsid w:val="006145BB"/>
    <w:rsid w:val="00625B39"/>
    <w:rsid w:val="006F548B"/>
    <w:rsid w:val="00726CA2"/>
    <w:rsid w:val="007827BB"/>
    <w:rsid w:val="007F0053"/>
    <w:rsid w:val="007F27B1"/>
    <w:rsid w:val="00816B70"/>
    <w:rsid w:val="00892C92"/>
    <w:rsid w:val="00893C13"/>
    <w:rsid w:val="008B4DC9"/>
    <w:rsid w:val="008F135E"/>
    <w:rsid w:val="008F639B"/>
    <w:rsid w:val="00937E92"/>
    <w:rsid w:val="00A045F1"/>
    <w:rsid w:val="00A35271"/>
    <w:rsid w:val="00AA0659"/>
    <w:rsid w:val="00AC6876"/>
    <w:rsid w:val="00C037EB"/>
    <w:rsid w:val="00C6739A"/>
    <w:rsid w:val="00C85C33"/>
    <w:rsid w:val="00CA0A8A"/>
    <w:rsid w:val="00E27E40"/>
    <w:rsid w:val="00E64F7F"/>
    <w:rsid w:val="00E76D2F"/>
    <w:rsid w:val="00F56760"/>
    <w:rsid w:val="00FC68B0"/>
    <w:rsid w:val="00FF70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6245E"/>
  <w15:chartTrackingRefBased/>
  <w15:docId w15:val="{3C851ADC-FEB4-42CC-9FD9-02AAB8C9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68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6876"/>
  </w:style>
  <w:style w:type="paragraph" w:styleId="Piedepgina">
    <w:name w:val="footer"/>
    <w:basedOn w:val="Normal"/>
    <w:link w:val="PiedepginaCar"/>
    <w:uiPriority w:val="99"/>
    <w:unhideWhenUsed/>
    <w:rsid w:val="00AC68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876"/>
  </w:style>
  <w:style w:type="paragraph" w:styleId="Prrafodelista">
    <w:name w:val="List Paragraph"/>
    <w:basedOn w:val="Normal"/>
    <w:uiPriority w:val="34"/>
    <w:qFormat/>
    <w:rsid w:val="00AC6876"/>
    <w:pPr>
      <w:ind w:left="720"/>
      <w:contextualSpacing/>
    </w:pPr>
  </w:style>
  <w:style w:type="paragraph" w:styleId="NormalWeb">
    <w:name w:val="Normal (Web)"/>
    <w:basedOn w:val="Normal"/>
    <w:uiPriority w:val="99"/>
    <w:rsid w:val="003743B5"/>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967823">
      <w:bodyDiv w:val="1"/>
      <w:marLeft w:val="0"/>
      <w:marRight w:val="0"/>
      <w:marTop w:val="0"/>
      <w:marBottom w:val="0"/>
      <w:divBdr>
        <w:top w:val="none" w:sz="0" w:space="0" w:color="auto"/>
        <w:left w:val="none" w:sz="0" w:space="0" w:color="auto"/>
        <w:bottom w:val="none" w:sz="0" w:space="0" w:color="auto"/>
        <w:right w:val="none" w:sz="0" w:space="0" w:color="auto"/>
      </w:divBdr>
    </w:div>
    <w:div w:id="1248155610">
      <w:bodyDiv w:val="1"/>
      <w:marLeft w:val="0"/>
      <w:marRight w:val="0"/>
      <w:marTop w:val="0"/>
      <w:marBottom w:val="0"/>
      <w:divBdr>
        <w:top w:val="none" w:sz="0" w:space="0" w:color="auto"/>
        <w:left w:val="none" w:sz="0" w:space="0" w:color="auto"/>
        <w:bottom w:val="none" w:sz="0" w:space="0" w:color="auto"/>
        <w:right w:val="none" w:sz="0" w:space="0" w:color="auto"/>
      </w:divBdr>
    </w:div>
    <w:div w:id="211779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33</Pages>
  <Words>6078</Words>
  <Characters>33434</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VILLAGOMEZ</cp:lastModifiedBy>
  <cp:revision>2</cp:revision>
  <cp:lastPrinted>2022-12-16T17:17:00Z</cp:lastPrinted>
  <dcterms:created xsi:type="dcterms:W3CDTF">2022-12-20T17:01:00Z</dcterms:created>
  <dcterms:modified xsi:type="dcterms:W3CDTF">2022-12-20T17:01:00Z</dcterms:modified>
</cp:coreProperties>
</file>