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9FA9" w14:textId="77777777" w:rsidR="00466F1E" w:rsidRPr="00C75448" w:rsidRDefault="00466F1E" w:rsidP="009D66B8">
      <w:pPr>
        <w:spacing w:line="360" w:lineRule="auto"/>
        <w:jc w:val="both"/>
        <w:rPr>
          <w:rFonts w:ascii="Palatino Linotype" w:eastAsia="Palatino Linotype" w:hAnsi="Palatino Linotype" w:cs="Palatino Linotype"/>
          <w:color w:val="000000" w:themeColor="text1"/>
        </w:rPr>
      </w:pPr>
    </w:p>
    <w:p w14:paraId="13910EA3" w14:textId="2DC152ED" w:rsidR="00A64119" w:rsidRPr="00B233C2" w:rsidRDefault="00A64119" w:rsidP="009D66B8">
      <w:pPr>
        <w:spacing w:line="360" w:lineRule="auto"/>
        <w:jc w:val="both"/>
        <w:rPr>
          <w:rFonts w:ascii="Palatino Linotype" w:eastAsia="Palatino Linotype" w:hAnsi="Palatino Linotype" w:cs="Palatino Linotype"/>
          <w:color w:val="000000" w:themeColor="text1"/>
        </w:rPr>
      </w:pPr>
      <w:r w:rsidRPr="00B233C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w:t>
      </w:r>
      <w:r w:rsidR="00D02E37" w:rsidRPr="00B233C2">
        <w:rPr>
          <w:rFonts w:ascii="Palatino Linotype" w:eastAsia="Palatino Linotype" w:hAnsi="Palatino Linotype" w:cs="Palatino Linotype"/>
          <w:color w:val="000000" w:themeColor="text1"/>
        </w:rPr>
        <w:t xml:space="preserve"> Estado de México, celebrada el </w:t>
      </w:r>
      <w:r w:rsidR="00C13393" w:rsidRPr="00B233C2">
        <w:rPr>
          <w:rFonts w:ascii="Palatino Linotype" w:eastAsia="Palatino Linotype" w:hAnsi="Palatino Linotype" w:cs="Palatino Linotype"/>
          <w:color w:val="000000" w:themeColor="text1"/>
        </w:rPr>
        <w:t xml:space="preserve">treinta </w:t>
      </w:r>
      <w:r w:rsidR="00D02E37" w:rsidRPr="00B233C2">
        <w:rPr>
          <w:rFonts w:ascii="Palatino Linotype" w:eastAsia="Palatino Linotype" w:hAnsi="Palatino Linotype" w:cs="Palatino Linotype"/>
          <w:color w:val="000000" w:themeColor="text1"/>
        </w:rPr>
        <w:t xml:space="preserve">de </w:t>
      </w:r>
      <w:r w:rsidR="007D0568" w:rsidRPr="00B233C2">
        <w:rPr>
          <w:rFonts w:ascii="Palatino Linotype" w:eastAsia="Palatino Linotype" w:hAnsi="Palatino Linotype" w:cs="Palatino Linotype"/>
          <w:color w:val="000000" w:themeColor="text1"/>
        </w:rPr>
        <w:t xml:space="preserve">noviembre </w:t>
      </w:r>
      <w:r w:rsidRPr="00B233C2">
        <w:rPr>
          <w:rFonts w:ascii="Palatino Linotype" w:eastAsia="Palatino Linotype" w:hAnsi="Palatino Linotype" w:cs="Palatino Linotype"/>
          <w:color w:val="000000" w:themeColor="text1"/>
        </w:rPr>
        <w:t xml:space="preserve">de dos mil veintidós. </w:t>
      </w:r>
    </w:p>
    <w:p w14:paraId="03450F91" w14:textId="77777777" w:rsidR="007A5836" w:rsidRPr="00B233C2" w:rsidRDefault="007A5836" w:rsidP="009D66B8">
      <w:pPr>
        <w:spacing w:line="360" w:lineRule="auto"/>
        <w:jc w:val="both"/>
        <w:rPr>
          <w:rFonts w:ascii="Palatino Linotype" w:hAnsi="Palatino Linotype"/>
          <w:color w:val="000000" w:themeColor="text1"/>
        </w:rPr>
      </w:pPr>
    </w:p>
    <w:p w14:paraId="0B72D996" w14:textId="67CC30D8" w:rsidR="007A5836" w:rsidRPr="00B233C2" w:rsidRDefault="007A5836" w:rsidP="009D66B8">
      <w:pPr>
        <w:spacing w:line="360" w:lineRule="auto"/>
        <w:jc w:val="both"/>
        <w:rPr>
          <w:rFonts w:ascii="Palatino Linotype" w:hAnsi="Palatino Linotype"/>
          <w:color w:val="000000" w:themeColor="text1"/>
        </w:rPr>
      </w:pPr>
      <w:r w:rsidRPr="00B233C2">
        <w:rPr>
          <w:rFonts w:ascii="Palatino Linotype" w:hAnsi="Palatino Linotype"/>
          <w:b/>
          <w:color w:val="000000" w:themeColor="text1"/>
        </w:rPr>
        <w:t>VISTO</w:t>
      </w:r>
      <w:r w:rsidRPr="00B233C2">
        <w:rPr>
          <w:rFonts w:ascii="Palatino Linotype" w:hAnsi="Palatino Linotype"/>
          <w:color w:val="000000" w:themeColor="text1"/>
        </w:rPr>
        <w:t xml:space="preserve"> el expediente formado con motivo del </w:t>
      </w:r>
      <w:r w:rsidR="002B398F" w:rsidRPr="00B233C2">
        <w:rPr>
          <w:rFonts w:ascii="Palatino Linotype" w:hAnsi="Palatino Linotype"/>
          <w:color w:val="000000" w:themeColor="text1"/>
        </w:rPr>
        <w:t>Recurso de Revisión</w:t>
      </w:r>
      <w:r w:rsidRPr="00B233C2">
        <w:rPr>
          <w:rFonts w:ascii="Palatino Linotype" w:hAnsi="Palatino Linotype"/>
          <w:b/>
          <w:bCs/>
          <w:color w:val="000000" w:themeColor="text1"/>
        </w:rPr>
        <w:t xml:space="preserve"> </w:t>
      </w:r>
      <w:r w:rsidR="00D02E37" w:rsidRPr="00B233C2">
        <w:rPr>
          <w:rFonts w:ascii="Palatino Linotype" w:hAnsi="Palatino Linotype"/>
          <w:b/>
          <w:color w:val="000000" w:themeColor="text1"/>
        </w:rPr>
        <w:t>12092</w:t>
      </w:r>
      <w:r w:rsidR="00A9204E" w:rsidRPr="00B233C2">
        <w:rPr>
          <w:rFonts w:ascii="Palatino Linotype" w:hAnsi="Palatino Linotype"/>
          <w:b/>
          <w:color w:val="000000" w:themeColor="text1"/>
        </w:rPr>
        <w:t>/INFOEM/IP/RR/2022</w:t>
      </w:r>
      <w:r w:rsidRPr="00B233C2">
        <w:rPr>
          <w:rFonts w:ascii="Palatino Linotype" w:hAnsi="Palatino Linotype"/>
          <w:color w:val="000000" w:themeColor="text1"/>
        </w:rPr>
        <w:t xml:space="preserve">, </w:t>
      </w:r>
      <w:r w:rsidR="007C4F62" w:rsidRPr="00B233C2">
        <w:rPr>
          <w:rFonts w:ascii="Palatino Linotype" w:hAnsi="Palatino Linotype"/>
          <w:color w:val="000000" w:themeColor="text1"/>
        </w:rPr>
        <w:t>promovido por</w:t>
      </w:r>
      <w:r w:rsidR="007D0568" w:rsidRPr="00B233C2">
        <w:rPr>
          <w:rFonts w:ascii="Palatino Linotype" w:hAnsi="Palatino Linotype"/>
          <w:color w:val="000000" w:themeColor="text1"/>
        </w:rPr>
        <w:t xml:space="preserve"> el C. </w:t>
      </w:r>
      <w:r w:rsidR="00E42868">
        <w:rPr>
          <w:rFonts w:ascii="Palatino Linotype" w:hAnsi="Palatino Linotype"/>
          <w:b/>
          <w:color w:val="000000" w:themeColor="text1"/>
        </w:rPr>
        <w:t xml:space="preserve">XXXX </w:t>
      </w:r>
      <w:proofErr w:type="spellStart"/>
      <w:r w:rsidR="00E42868">
        <w:rPr>
          <w:rFonts w:ascii="Palatino Linotype" w:hAnsi="Palatino Linotype"/>
          <w:b/>
          <w:color w:val="000000" w:themeColor="text1"/>
        </w:rPr>
        <w:t>XXXX</w:t>
      </w:r>
      <w:proofErr w:type="spellEnd"/>
      <w:r w:rsidR="00E42868">
        <w:rPr>
          <w:rFonts w:ascii="Palatino Linotype" w:hAnsi="Palatino Linotype"/>
          <w:b/>
          <w:color w:val="000000" w:themeColor="text1"/>
        </w:rPr>
        <w:t xml:space="preserve"> XXXXXX</w:t>
      </w:r>
      <w:r w:rsidR="007D0568" w:rsidRPr="00B233C2">
        <w:rPr>
          <w:rFonts w:ascii="Palatino Linotype" w:hAnsi="Palatino Linotype"/>
          <w:b/>
          <w:color w:val="000000" w:themeColor="text1"/>
        </w:rPr>
        <w:t>,</w:t>
      </w:r>
      <w:r w:rsidR="00B23C65" w:rsidRPr="00B233C2">
        <w:rPr>
          <w:rFonts w:ascii="Palatino Linotype" w:hAnsi="Palatino Linotype"/>
          <w:b/>
          <w:color w:val="000000" w:themeColor="text1"/>
        </w:rPr>
        <w:t xml:space="preserve"> </w:t>
      </w:r>
      <w:r w:rsidR="00195B1E" w:rsidRPr="00B233C2">
        <w:rPr>
          <w:rFonts w:ascii="Palatino Linotype" w:hAnsi="Palatino Linotype"/>
          <w:color w:val="000000" w:themeColor="text1"/>
        </w:rPr>
        <w:t>que</w:t>
      </w:r>
      <w:r w:rsidR="00195B1E" w:rsidRPr="00B233C2">
        <w:rPr>
          <w:rFonts w:ascii="Palatino Linotype" w:hAnsi="Palatino Linotype" w:cs="Arial"/>
          <w:b/>
          <w:color w:val="000000" w:themeColor="text1"/>
        </w:rPr>
        <w:t xml:space="preserve"> </w:t>
      </w:r>
      <w:r w:rsidR="00195B1E" w:rsidRPr="00B233C2">
        <w:rPr>
          <w:rFonts w:ascii="Palatino Linotype" w:hAnsi="Palatino Linotype"/>
          <w:color w:val="000000" w:themeColor="text1"/>
        </w:rPr>
        <w:t xml:space="preserve">en lo sucesivo se denominará </w:t>
      </w:r>
      <w:r w:rsidR="006952D4" w:rsidRPr="00B233C2">
        <w:rPr>
          <w:rFonts w:ascii="Palatino Linotype" w:hAnsi="Palatino Linotype"/>
          <w:b/>
          <w:color w:val="000000" w:themeColor="text1"/>
        </w:rPr>
        <w:t>EL</w:t>
      </w:r>
      <w:r w:rsidR="00195B1E" w:rsidRPr="00B233C2">
        <w:rPr>
          <w:rFonts w:ascii="Palatino Linotype" w:hAnsi="Palatino Linotype"/>
          <w:b/>
          <w:color w:val="000000" w:themeColor="text1"/>
        </w:rPr>
        <w:t xml:space="preserve"> </w:t>
      </w:r>
      <w:r w:rsidR="00195B1E" w:rsidRPr="00B233C2">
        <w:rPr>
          <w:rFonts w:ascii="Palatino Linotype" w:hAnsi="Palatino Linotype" w:cs="Arial"/>
          <w:b/>
          <w:color w:val="000000" w:themeColor="text1"/>
        </w:rPr>
        <w:t>RECURRENTE</w:t>
      </w:r>
      <w:r w:rsidR="00195B1E" w:rsidRPr="00B233C2">
        <w:rPr>
          <w:rFonts w:ascii="Palatino Linotype" w:hAnsi="Palatino Linotype"/>
          <w:color w:val="000000" w:themeColor="text1"/>
        </w:rPr>
        <w:t>,</w:t>
      </w:r>
      <w:r w:rsidRPr="00B233C2">
        <w:rPr>
          <w:rFonts w:ascii="Palatino Linotype" w:hAnsi="Palatino Linotype"/>
          <w:color w:val="000000" w:themeColor="text1"/>
        </w:rPr>
        <w:t xml:space="preserve"> en contra de la respuesta emitida por </w:t>
      </w:r>
      <w:r w:rsidR="00AD6185" w:rsidRPr="00B233C2">
        <w:rPr>
          <w:rFonts w:ascii="Palatino Linotype" w:hAnsi="Palatino Linotype"/>
          <w:color w:val="000000" w:themeColor="text1"/>
        </w:rPr>
        <w:t>el</w:t>
      </w:r>
      <w:r w:rsidR="00CB6AE1" w:rsidRPr="00B233C2">
        <w:rPr>
          <w:rFonts w:ascii="Palatino Linotype" w:hAnsi="Palatino Linotype"/>
          <w:color w:val="000000" w:themeColor="text1"/>
        </w:rPr>
        <w:t xml:space="preserve"> </w:t>
      </w:r>
      <w:r w:rsidR="00D02E37" w:rsidRPr="00B233C2">
        <w:rPr>
          <w:rFonts w:ascii="Palatino Linotype" w:hAnsi="Palatino Linotype" w:cs="Arial"/>
          <w:b/>
          <w:color w:val="000000" w:themeColor="text1"/>
        </w:rPr>
        <w:t>Ayuntamiento de Texcaltitlán</w:t>
      </w:r>
      <w:r w:rsidR="00020FB5" w:rsidRPr="00B233C2">
        <w:rPr>
          <w:rFonts w:ascii="Palatino Linotype" w:hAnsi="Palatino Linotype"/>
          <w:b/>
          <w:color w:val="000000" w:themeColor="text1"/>
        </w:rPr>
        <w:t>,</w:t>
      </w:r>
      <w:r w:rsidRPr="00B233C2">
        <w:rPr>
          <w:rFonts w:ascii="Palatino Linotype" w:hAnsi="Palatino Linotype"/>
          <w:b/>
          <w:color w:val="000000" w:themeColor="text1"/>
        </w:rPr>
        <w:t xml:space="preserve"> </w:t>
      </w:r>
      <w:r w:rsidR="00062086" w:rsidRPr="00B233C2">
        <w:rPr>
          <w:rFonts w:ascii="Palatino Linotype" w:hAnsi="Palatino Linotype"/>
          <w:color w:val="000000" w:themeColor="text1"/>
        </w:rPr>
        <w:t xml:space="preserve">que </w:t>
      </w:r>
      <w:r w:rsidRPr="00B233C2">
        <w:rPr>
          <w:rFonts w:ascii="Palatino Linotype" w:hAnsi="Palatino Linotype"/>
          <w:color w:val="000000" w:themeColor="text1"/>
        </w:rPr>
        <w:t>en lo sucesivo</w:t>
      </w:r>
      <w:r w:rsidR="00EA33EA" w:rsidRPr="00B233C2">
        <w:rPr>
          <w:rFonts w:ascii="Palatino Linotype" w:hAnsi="Palatino Linotype"/>
          <w:color w:val="000000" w:themeColor="text1"/>
        </w:rPr>
        <w:t xml:space="preserve"> se denominará </w:t>
      </w:r>
      <w:r w:rsidRPr="00B233C2">
        <w:rPr>
          <w:rFonts w:ascii="Palatino Linotype" w:hAnsi="Palatino Linotype"/>
          <w:b/>
          <w:color w:val="000000" w:themeColor="text1"/>
        </w:rPr>
        <w:t>EL SUJETO OBLIGADO</w:t>
      </w:r>
      <w:r w:rsidRPr="00B233C2">
        <w:rPr>
          <w:rFonts w:ascii="Palatino Linotype" w:hAnsi="Palatino Linotype"/>
          <w:color w:val="000000" w:themeColor="text1"/>
        </w:rPr>
        <w:t xml:space="preserve">, se procede a dictar la presente resolución con base en lo siguiente: </w:t>
      </w:r>
    </w:p>
    <w:p w14:paraId="538071BA" w14:textId="77777777" w:rsidR="00DC12E5" w:rsidRPr="00B233C2" w:rsidRDefault="00DC12E5" w:rsidP="009D66B8">
      <w:pPr>
        <w:jc w:val="both"/>
        <w:rPr>
          <w:rFonts w:ascii="Palatino Linotype" w:hAnsi="Palatino Linotype"/>
          <w:color w:val="000000" w:themeColor="text1"/>
        </w:rPr>
      </w:pPr>
    </w:p>
    <w:p w14:paraId="3A250926" w14:textId="77777777" w:rsidR="00B23C65" w:rsidRPr="00B233C2" w:rsidRDefault="00B23C65" w:rsidP="009D66B8">
      <w:pPr>
        <w:jc w:val="center"/>
        <w:rPr>
          <w:rFonts w:ascii="Palatino Linotype" w:hAnsi="Palatino Linotype"/>
          <w:b/>
          <w:bCs/>
          <w:color w:val="000000" w:themeColor="text1"/>
          <w:spacing w:val="60"/>
          <w:sz w:val="28"/>
        </w:rPr>
      </w:pPr>
      <w:r w:rsidRPr="00B233C2">
        <w:rPr>
          <w:rFonts w:ascii="Palatino Linotype" w:hAnsi="Palatino Linotype"/>
          <w:b/>
          <w:bCs/>
          <w:color w:val="000000" w:themeColor="text1"/>
          <w:spacing w:val="60"/>
          <w:sz w:val="28"/>
        </w:rPr>
        <w:t>ANTECEDENTES</w:t>
      </w:r>
    </w:p>
    <w:p w14:paraId="6CCD912A" w14:textId="77777777" w:rsidR="007A5836" w:rsidRPr="00B233C2" w:rsidRDefault="007A5836" w:rsidP="009D66B8">
      <w:pPr>
        <w:jc w:val="center"/>
        <w:rPr>
          <w:rFonts w:ascii="Palatino Linotype" w:hAnsi="Palatino Linotype"/>
          <w:b/>
          <w:bCs/>
          <w:color w:val="000000" w:themeColor="text1"/>
          <w:spacing w:val="60"/>
        </w:rPr>
      </w:pPr>
    </w:p>
    <w:p w14:paraId="03CC829F" w14:textId="57FF9DB2" w:rsidR="00EA7FD8" w:rsidRPr="00B233C2" w:rsidRDefault="00EA7FD8" w:rsidP="009D66B8">
      <w:pPr>
        <w:spacing w:line="360" w:lineRule="auto"/>
        <w:jc w:val="both"/>
        <w:rPr>
          <w:rFonts w:ascii="Palatino Linotype" w:hAnsi="Palatino Linotype"/>
          <w:b/>
          <w:bCs/>
          <w:color w:val="000000" w:themeColor="text1"/>
          <w:spacing w:val="60"/>
        </w:rPr>
      </w:pPr>
      <w:r w:rsidRPr="00B233C2">
        <w:rPr>
          <w:rFonts w:ascii="Palatino Linotype" w:hAnsi="Palatino Linotype"/>
          <w:b/>
          <w:color w:val="000000" w:themeColor="text1"/>
          <w:sz w:val="28"/>
          <w:szCs w:val="28"/>
        </w:rPr>
        <w:t>I. De la Solicitud de Información</w:t>
      </w:r>
    </w:p>
    <w:p w14:paraId="5F5C31A7" w14:textId="5341549C" w:rsidR="00AD6185" w:rsidRPr="00B233C2" w:rsidRDefault="00AD6185" w:rsidP="009D66B8">
      <w:pPr>
        <w:spacing w:line="360" w:lineRule="auto"/>
        <w:jc w:val="both"/>
        <w:rPr>
          <w:rFonts w:ascii="Palatino Linotype" w:hAnsi="Palatino Linotype" w:cs="Arial"/>
          <w:color w:val="000000" w:themeColor="text1"/>
        </w:rPr>
      </w:pPr>
      <w:r w:rsidRPr="00B233C2">
        <w:rPr>
          <w:rFonts w:ascii="Palatino Linotype" w:hAnsi="Palatino Linotype" w:cs="Arial"/>
          <w:color w:val="000000" w:themeColor="text1"/>
        </w:rPr>
        <w:t xml:space="preserve">En fecha </w:t>
      </w:r>
      <w:r w:rsidR="00D02E37" w:rsidRPr="00B233C2">
        <w:rPr>
          <w:rFonts w:ascii="Palatino Linotype" w:hAnsi="Palatino Linotype" w:cs="Arial"/>
          <w:color w:val="000000" w:themeColor="text1"/>
        </w:rPr>
        <w:t xml:space="preserve">treinta y uno de </w:t>
      </w:r>
      <w:proofErr w:type="spellStart"/>
      <w:r w:rsidR="00D02E37" w:rsidRPr="00B233C2">
        <w:rPr>
          <w:rFonts w:ascii="Palatino Linotype" w:hAnsi="Palatino Linotype" w:cs="Arial"/>
          <w:color w:val="000000" w:themeColor="text1"/>
        </w:rPr>
        <w:t>may</w:t>
      </w:r>
      <w:proofErr w:type="spellEnd"/>
      <w:r w:rsidR="007D0568" w:rsidRPr="00B233C2">
        <w:rPr>
          <w:rFonts w:ascii="Palatino Linotype" w:hAnsi="Palatino Linotype" w:cs="Arial"/>
          <w:color w:val="000000" w:themeColor="text1"/>
        </w:rPr>
        <w:t xml:space="preserve"> de </w:t>
      </w:r>
      <w:r w:rsidRPr="00B233C2">
        <w:rPr>
          <w:rFonts w:ascii="Palatino Linotype" w:hAnsi="Palatino Linotype" w:cs="Arial"/>
          <w:color w:val="000000" w:themeColor="text1"/>
        </w:rPr>
        <w:t xml:space="preserve">dos mil veintidós, </w:t>
      </w:r>
      <w:r w:rsidRPr="00B233C2">
        <w:rPr>
          <w:rFonts w:ascii="Palatino Linotype" w:hAnsi="Palatino Linotype"/>
          <w:b/>
          <w:color w:val="000000" w:themeColor="text1"/>
        </w:rPr>
        <w:t>EL RECURRENTE</w:t>
      </w:r>
      <w:r w:rsidRPr="00B233C2">
        <w:rPr>
          <w:rFonts w:ascii="Palatino Linotype" w:hAnsi="Palatino Linotype" w:cs="Arial"/>
          <w:color w:val="000000" w:themeColor="text1"/>
        </w:rPr>
        <w:t xml:space="preserve"> presentó a través </w:t>
      </w:r>
      <w:r w:rsidR="00BD7DA0" w:rsidRPr="00B233C2">
        <w:rPr>
          <w:rFonts w:ascii="Palatino Linotype" w:hAnsi="Palatino Linotype" w:cs="Arial"/>
          <w:color w:val="000000" w:themeColor="text1"/>
        </w:rPr>
        <w:t>del</w:t>
      </w:r>
      <w:r w:rsidRPr="00B233C2">
        <w:rPr>
          <w:rFonts w:ascii="Palatino Linotype" w:hAnsi="Palatino Linotype" w:cs="Arial"/>
          <w:color w:val="000000" w:themeColor="text1"/>
        </w:rPr>
        <w:t xml:space="preserve"> Sistema de Acceso a la Información Mexiquense, que en lo subsecuente se denominará </w:t>
      </w:r>
      <w:r w:rsidRPr="00B233C2">
        <w:rPr>
          <w:rFonts w:ascii="Palatino Linotype" w:hAnsi="Palatino Linotype" w:cs="Arial"/>
          <w:b/>
          <w:color w:val="000000" w:themeColor="text1"/>
        </w:rPr>
        <w:t>EL SAIMEX</w:t>
      </w:r>
      <w:r w:rsidRPr="00B233C2">
        <w:rPr>
          <w:rFonts w:ascii="Palatino Linotype" w:hAnsi="Palatino Linotype" w:cs="Arial"/>
          <w:color w:val="000000" w:themeColor="text1"/>
        </w:rPr>
        <w:t xml:space="preserve"> ante </w:t>
      </w:r>
      <w:r w:rsidRPr="00B233C2">
        <w:rPr>
          <w:rFonts w:ascii="Palatino Linotype" w:hAnsi="Palatino Linotype" w:cs="Arial"/>
          <w:b/>
          <w:color w:val="000000" w:themeColor="text1"/>
        </w:rPr>
        <w:t>EL SUJETO OBLIGADO</w:t>
      </w:r>
      <w:r w:rsidRPr="00B233C2">
        <w:rPr>
          <w:rFonts w:ascii="Palatino Linotype" w:hAnsi="Palatino Linotype" w:cs="Arial"/>
          <w:color w:val="000000" w:themeColor="text1"/>
        </w:rPr>
        <w:t>, la solicitud de acceso a la información pública, a la que se le asignó el número de expediente</w:t>
      </w:r>
      <w:r w:rsidRPr="00B233C2">
        <w:rPr>
          <w:rFonts w:ascii="Palatino Linotype" w:hAnsi="Palatino Linotype" w:cs="Arial"/>
          <w:b/>
          <w:color w:val="000000" w:themeColor="text1"/>
        </w:rPr>
        <w:t xml:space="preserve"> </w:t>
      </w:r>
      <w:r w:rsidR="00D02E37" w:rsidRPr="00B233C2">
        <w:rPr>
          <w:rFonts w:ascii="Palatino Linotype" w:hAnsi="Palatino Linotype" w:cs="Arial"/>
          <w:b/>
          <w:color w:val="000000" w:themeColor="text1"/>
        </w:rPr>
        <w:t>00044/TEXCALTI/IP/2022</w:t>
      </w:r>
      <w:r w:rsidRPr="00B233C2">
        <w:rPr>
          <w:rFonts w:ascii="Palatino Linotype" w:hAnsi="Palatino Linotype" w:cs="Arial"/>
          <w:b/>
          <w:color w:val="000000" w:themeColor="text1"/>
        </w:rPr>
        <w:t>,</w:t>
      </w:r>
      <w:r w:rsidRPr="00B233C2">
        <w:rPr>
          <w:rFonts w:ascii="Palatino Linotype" w:hAnsi="Palatino Linotype"/>
          <w:color w:val="000000" w:themeColor="text1"/>
        </w:rPr>
        <w:t xml:space="preserve"> mediante la cual requirió lo </w:t>
      </w:r>
      <w:r w:rsidRPr="00B233C2">
        <w:rPr>
          <w:rFonts w:ascii="Palatino Linotype" w:hAnsi="Palatino Linotype" w:cs="Arial"/>
          <w:color w:val="000000" w:themeColor="text1"/>
        </w:rPr>
        <w:t>siguiente</w:t>
      </w:r>
      <w:r w:rsidRPr="00B233C2">
        <w:rPr>
          <w:rFonts w:ascii="Palatino Linotype" w:hAnsi="Palatino Linotype"/>
          <w:color w:val="000000" w:themeColor="text1"/>
        </w:rPr>
        <w:t>:</w:t>
      </w:r>
    </w:p>
    <w:p w14:paraId="09600E51" w14:textId="77777777" w:rsidR="00E528B0" w:rsidRPr="00B233C2" w:rsidRDefault="00E528B0" w:rsidP="009D66B8">
      <w:pPr>
        <w:pStyle w:val="Prrafodelista"/>
        <w:ind w:left="851" w:right="899"/>
        <w:jc w:val="both"/>
        <w:rPr>
          <w:rFonts w:ascii="Palatino Linotype" w:hAnsi="Palatino Linotype" w:cs="Arial"/>
          <w:i/>
          <w:color w:val="000000" w:themeColor="text1"/>
          <w:sz w:val="22"/>
        </w:rPr>
      </w:pPr>
    </w:p>
    <w:p w14:paraId="7059303A" w14:textId="77777777" w:rsidR="007D0568" w:rsidRPr="00B233C2" w:rsidRDefault="007A5836" w:rsidP="009D66B8">
      <w:pPr>
        <w:pStyle w:val="Prrafodelista"/>
        <w:ind w:left="851" w:right="899"/>
        <w:jc w:val="both"/>
        <w:rPr>
          <w:rFonts w:ascii="Palatino Linotype" w:hAnsi="Palatino Linotype" w:cs="Arial"/>
          <w:i/>
          <w:color w:val="000000" w:themeColor="text1"/>
          <w:sz w:val="22"/>
        </w:rPr>
      </w:pPr>
      <w:bookmarkStart w:id="0" w:name="_Hlk96896517"/>
      <w:r w:rsidRPr="00B233C2">
        <w:rPr>
          <w:rFonts w:ascii="Palatino Linotype" w:hAnsi="Palatino Linotype" w:cs="Arial"/>
          <w:i/>
          <w:color w:val="000000" w:themeColor="text1"/>
          <w:sz w:val="22"/>
        </w:rPr>
        <w:t>“</w:t>
      </w:r>
      <w:r w:rsidR="007D0568" w:rsidRPr="00B233C2">
        <w:rPr>
          <w:rFonts w:ascii="Palatino Linotype" w:hAnsi="Palatino Linotype" w:cs="Arial"/>
          <w:b/>
          <w:i/>
          <w:color w:val="000000" w:themeColor="text1"/>
          <w:sz w:val="22"/>
        </w:rPr>
        <w:t>SOLICITUD #: «No_»</w:t>
      </w:r>
      <w:r w:rsidR="007D0568" w:rsidRPr="00B233C2">
        <w:rPr>
          <w:rFonts w:ascii="Palatino Linotype" w:hAnsi="Palatino Linotype" w:cs="Arial"/>
          <w:i/>
          <w:color w:val="000000" w:themeColor="text1"/>
          <w:sz w:val="22"/>
        </w:rPr>
        <w:t xml:space="preserve"> </w:t>
      </w:r>
    </w:p>
    <w:p w14:paraId="5190A153"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05991014"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t>Persona:</w:t>
      </w:r>
      <w:r w:rsidRPr="00B233C2">
        <w:rPr>
          <w:rFonts w:ascii="Palatino Linotype" w:hAnsi="Palatino Linotype" w:cs="Arial"/>
          <w:i/>
          <w:color w:val="000000" w:themeColor="text1"/>
          <w:sz w:val="22"/>
        </w:rPr>
        <w:t xml:space="preserve"> Física </w:t>
      </w:r>
    </w:p>
    <w:p w14:paraId="3489D18F"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1AE49D96"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t>ESTADO:</w:t>
      </w:r>
      <w:r w:rsidRPr="00B233C2">
        <w:rPr>
          <w:rFonts w:ascii="Palatino Linotype" w:hAnsi="Palatino Linotype" w:cs="Arial"/>
          <w:i/>
          <w:color w:val="000000" w:themeColor="text1"/>
          <w:sz w:val="22"/>
        </w:rPr>
        <w:t xml:space="preserve"> Estado de México </w:t>
      </w:r>
    </w:p>
    <w:p w14:paraId="26391DB6"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38857477" w14:textId="1F2EF70F"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t>INSTITUCIÓN:</w:t>
      </w:r>
      <w:r w:rsidRPr="00B233C2">
        <w:rPr>
          <w:rFonts w:ascii="Palatino Linotype" w:hAnsi="Palatino Linotype" w:cs="Arial"/>
          <w:i/>
          <w:color w:val="000000" w:themeColor="text1"/>
          <w:sz w:val="22"/>
        </w:rPr>
        <w:t xml:space="preserve"> </w:t>
      </w:r>
      <w:r w:rsidR="00D02E37" w:rsidRPr="00B233C2">
        <w:rPr>
          <w:rFonts w:ascii="Palatino Linotype" w:hAnsi="Palatino Linotype" w:cs="Arial"/>
          <w:i/>
          <w:color w:val="000000" w:themeColor="text1"/>
          <w:sz w:val="22"/>
        </w:rPr>
        <w:t>Texcaltitlán</w:t>
      </w:r>
    </w:p>
    <w:p w14:paraId="7436E6C1"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793F755E"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lastRenderedPageBreak/>
        <w:t>SOLICITUD DE ACCESO A LA INFORMACIÓN</w:t>
      </w:r>
      <w:r w:rsidRPr="00B233C2">
        <w:rPr>
          <w:rFonts w:ascii="Palatino Linotype" w:hAnsi="Palatino Linotype" w:cs="Arial"/>
          <w:i/>
          <w:color w:val="000000" w:themeColor="text1"/>
          <w:sz w:val="22"/>
        </w:rPr>
        <w:t xml:space="preserve"> </w:t>
      </w:r>
    </w:p>
    <w:p w14:paraId="7835A2E2"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4F43F6A2"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Por medio de la presente, solicito una base de datos (en formato abierto como </w:t>
      </w:r>
      <w:proofErr w:type="spellStart"/>
      <w:r w:rsidRPr="00B233C2">
        <w:rPr>
          <w:rFonts w:ascii="Palatino Linotype" w:hAnsi="Palatino Linotype" w:cs="Arial"/>
          <w:i/>
          <w:color w:val="000000" w:themeColor="text1"/>
          <w:sz w:val="22"/>
        </w:rPr>
        <w:t>xls</w:t>
      </w:r>
      <w:proofErr w:type="spellEnd"/>
      <w:r w:rsidRPr="00B233C2">
        <w:rPr>
          <w:rFonts w:ascii="Palatino Linotype" w:hAnsi="Palatino Linotype" w:cs="Arial"/>
          <w:i/>
          <w:color w:val="000000" w:themeColor="text1"/>
          <w:sz w:val="22"/>
        </w:rPr>
        <w:t xml:space="preserve"> o </w:t>
      </w:r>
      <w:proofErr w:type="spellStart"/>
      <w:r w:rsidRPr="00B233C2">
        <w:rPr>
          <w:rFonts w:ascii="Palatino Linotype" w:hAnsi="Palatino Linotype" w:cs="Arial"/>
          <w:i/>
          <w:color w:val="000000" w:themeColor="text1"/>
          <w:sz w:val="22"/>
        </w:rPr>
        <w:t>cvs</w:t>
      </w:r>
      <w:proofErr w:type="spellEnd"/>
      <w:r w:rsidRPr="00B233C2">
        <w:rPr>
          <w:rFonts w:ascii="Palatino Linotype" w:hAnsi="Palatino Linotype" w:cs="Arial"/>
          <w:i/>
          <w:color w:val="000000" w:themeColor="text1"/>
          <w:sz w:val="22"/>
        </w:rPr>
        <w:t xml:space="preserve">.) con la siguiente información de incidencia delictiva o reporte de incidentes, eventos o cualquier registro o documento con el que cuente el sujeto obligado que contenga la siguiente información: </w:t>
      </w:r>
    </w:p>
    <w:p w14:paraId="3CB6BB27"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6E18F590"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 TIPO DE INCIDENTE O EVENTO (es decir hechos presuntamente constitutivos de delito y/o falta administrativa, o situación reportada, cualquiera que esta sea, </w:t>
      </w:r>
      <w:r w:rsidRPr="00B233C2">
        <w:rPr>
          <w:rFonts w:ascii="Palatino Linotype" w:hAnsi="Palatino Linotype" w:cs="Arial"/>
          <w:b/>
          <w:i/>
          <w:color w:val="000000" w:themeColor="text1"/>
          <w:sz w:val="22"/>
        </w:rPr>
        <w:t>especificando si el hecho fue con o sin violencia</w:t>
      </w:r>
      <w:r w:rsidRPr="00B233C2">
        <w:rPr>
          <w:rFonts w:ascii="Palatino Linotype" w:hAnsi="Palatino Linotype" w:cs="Arial"/>
          <w:i/>
          <w:color w:val="000000" w:themeColor="text1"/>
          <w:sz w:val="22"/>
        </w:rPr>
        <w:t xml:space="preserve">) </w:t>
      </w:r>
    </w:p>
    <w:p w14:paraId="422D3A2F"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 HORA DEL INCIDENTE O EVENTO </w:t>
      </w:r>
    </w:p>
    <w:p w14:paraId="4FE23334"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FECHA (</w:t>
      </w:r>
      <w:proofErr w:type="spellStart"/>
      <w:r w:rsidRPr="00B233C2">
        <w:rPr>
          <w:rFonts w:ascii="Palatino Linotype" w:hAnsi="Palatino Linotype" w:cs="Arial"/>
          <w:i/>
          <w:color w:val="000000" w:themeColor="text1"/>
          <w:sz w:val="22"/>
        </w:rPr>
        <w:t>dd</w:t>
      </w:r>
      <w:proofErr w:type="spellEnd"/>
      <w:r w:rsidRPr="00B233C2">
        <w:rPr>
          <w:rFonts w:ascii="Palatino Linotype" w:hAnsi="Palatino Linotype" w:cs="Arial"/>
          <w:i/>
          <w:color w:val="000000" w:themeColor="text1"/>
          <w:sz w:val="22"/>
        </w:rPr>
        <w:t>/mm/</w:t>
      </w:r>
      <w:proofErr w:type="spellStart"/>
      <w:r w:rsidRPr="00B233C2">
        <w:rPr>
          <w:rFonts w:ascii="Palatino Linotype" w:hAnsi="Palatino Linotype" w:cs="Arial"/>
          <w:i/>
          <w:color w:val="000000" w:themeColor="text1"/>
          <w:sz w:val="22"/>
        </w:rPr>
        <w:t>aaaa</w:t>
      </w:r>
      <w:proofErr w:type="spellEnd"/>
      <w:r w:rsidRPr="00B233C2">
        <w:rPr>
          <w:rFonts w:ascii="Palatino Linotype" w:hAnsi="Palatino Linotype" w:cs="Arial"/>
          <w:i/>
          <w:color w:val="000000" w:themeColor="text1"/>
          <w:sz w:val="22"/>
        </w:rPr>
        <w:t xml:space="preserve">) DEL INCIDENTE O EVENTO </w:t>
      </w:r>
    </w:p>
    <w:p w14:paraId="0317F1E2" w14:textId="33D33CAA"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 LUGAR DEL INCIDENTE O EVENTO </w:t>
      </w:r>
    </w:p>
    <w:p w14:paraId="49CB1961"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 UBICACIÓN DEL INCIDENTE O EVENTO </w:t>
      </w:r>
    </w:p>
    <w:p w14:paraId="0BF6FC15"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 </w:t>
      </w:r>
      <w:r w:rsidRPr="00B233C2">
        <w:rPr>
          <w:rFonts w:ascii="Palatino Linotype" w:hAnsi="Palatino Linotype" w:cs="Arial"/>
          <w:b/>
          <w:i/>
          <w:color w:val="000000" w:themeColor="text1"/>
          <w:sz w:val="22"/>
        </w:rPr>
        <w:t>LAS COORDENADAS GEOGRÁFICAS DEL INCIDENTE O EVENTO. ESTABLECIDAS EN LA SECCIÓN “LUGAR DE LA INTERVENCIÓN” DEL INFORME POLICIAL HOMOLOGADO PARA 1) HECHOS PROBABLEMENTE DELICTIVOS O PARA 2) JUSTICIA CÍVICA SEGÚN CORRESPONDA AL TIPO DE INCIDENTE.</w:t>
      </w:r>
      <w:r w:rsidRPr="00B233C2">
        <w:rPr>
          <w:rFonts w:ascii="Palatino Linotype" w:hAnsi="Palatino Linotype" w:cs="Arial"/>
          <w:i/>
          <w:color w:val="000000" w:themeColor="text1"/>
          <w:sz w:val="22"/>
        </w:rPr>
        <w:t xml:space="preserve"> </w:t>
      </w:r>
    </w:p>
    <w:p w14:paraId="4936952B"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0A59D5FC"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Solicito explícitamente que la información se encuentre desglosada y particularizada por tipo de incidente, por lo que cada uno debe contener su hora, fecha, lugar, ubicación y coordenadas geográficas que le corresponde. </w:t>
      </w:r>
    </w:p>
    <w:p w14:paraId="4E056FD5"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5918215E" w14:textId="02156FB3" w:rsidR="007D0568" w:rsidRPr="00B233C2" w:rsidRDefault="007D0568" w:rsidP="009D66B8">
      <w:pPr>
        <w:pStyle w:val="Prrafodelista"/>
        <w:ind w:left="851" w:right="899"/>
        <w:jc w:val="both"/>
        <w:rPr>
          <w:rFonts w:ascii="Palatino Linotype" w:hAnsi="Palatino Linotype" w:cs="Arial"/>
          <w:i/>
          <w:color w:val="FF0000"/>
          <w:sz w:val="22"/>
        </w:rPr>
      </w:pPr>
      <w:r w:rsidRPr="00B233C2">
        <w:rPr>
          <w:rFonts w:ascii="Palatino Linotype" w:hAnsi="Palatino Linotype" w:cs="Arial"/>
          <w:i/>
          <w:color w:val="000000" w:themeColor="text1"/>
          <w:sz w:val="22"/>
        </w:rPr>
        <w:t xml:space="preserve">Requiero se proporcione la información correspondiente al periodo del </w:t>
      </w:r>
      <w:r w:rsidRPr="00B233C2">
        <w:rPr>
          <w:rFonts w:ascii="Palatino Linotype" w:hAnsi="Palatino Linotype" w:cs="Arial"/>
          <w:i/>
          <w:color w:val="FF0000"/>
          <w:sz w:val="22"/>
        </w:rPr>
        <w:t>1 de enero de 201</w:t>
      </w:r>
      <w:r w:rsidR="00F5020D" w:rsidRPr="00B233C2">
        <w:rPr>
          <w:rFonts w:ascii="Palatino Linotype" w:hAnsi="Palatino Linotype" w:cs="Arial"/>
          <w:i/>
          <w:color w:val="FF0000"/>
          <w:sz w:val="22"/>
        </w:rPr>
        <w:t>8</w:t>
      </w:r>
      <w:r w:rsidRPr="00B233C2">
        <w:rPr>
          <w:rFonts w:ascii="Palatino Linotype" w:hAnsi="Palatino Linotype" w:cs="Arial"/>
          <w:i/>
          <w:color w:val="FF0000"/>
          <w:sz w:val="22"/>
        </w:rPr>
        <w:t xml:space="preserve"> a la fecha de la presente solicitud. </w:t>
      </w:r>
    </w:p>
    <w:p w14:paraId="41A016B8"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56853A6D"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594709A"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5C23A014"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w:t>
      </w:r>
      <w:r w:rsidRPr="00B233C2">
        <w:rPr>
          <w:rFonts w:ascii="Palatino Linotype" w:hAnsi="Palatino Linotype" w:cs="Arial"/>
          <w:i/>
          <w:color w:val="000000" w:themeColor="text1"/>
          <w:sz w:val="22"/>
        </w:rPr>
        <w:lastRenderedPageBreak/>
        <w:t>datos personales sean eliminados o, en su defecto, se me proporcione una versión pública de dichos documentos.</w:t>
      </w:r>
    </w:p>
    <w:p w14:paraId="1AB0A308"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52E16749" w14:textId="419A679C"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B233C2">
          <w:rPr>
            <w:rStyle w:val="Hipervnculo"/>
            <w:rFonts w:ascii="Palatino Linotype" w:hAnsi="Palatino Linotype" w:cs="Arial"/>
            <w:i/>
            <w:sz w:val="22"/>
          </w:rPr>
          <w:t>https://datos.cdmx.gob.mx/dataset/?groups=justicia-y-seguridad</w:t>
        </w:r>
      </w:hyperlink>
      <w:r w:rsidRPr="00B233C2">
        <w:rPr>
          <w:rFonts w:ascii="Palatino Linotype" w:hAnsi="Palatino Linotype" w:cs="Arial"/>
          <w:i/>
          <w:color w:val="000000" w:themeColor="text1"/>
          <w:sz w:val="22"/>
        </w:rPr>
        <w:t xml:space="preserve"> </w:t>
      </w:r>
    </w:p>
    <w:p w14:paraId="62D3E9D0"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76BDB770"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t>DATOS QUE FACILITEN LA BÚSQUEDA Y EVENTUAL LOCALIZACIÓN DE LA INFORMACIÓN</w:t>
      </w:r>
      <w:r w:rsidRPr="00B233C2">
        <w:rPr>
          <w:rFonts w:ascii="Palatino Linotype" w:hAnsi="Palatino Linotype" w:cs="Arial"/>
          <w:i/>
          <w:color w:val="000000" w:themeColor="text1"/>
          <w:sz w:val="22"/>
        </w:rPr>
        <w:t xml:space="preserve"> </w:t>
      </w:r>
    </w:p>
    <w:p w14:paraId="31425BB9"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61A89CE7"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Solicito se remita la solicitud a todas las áreas competentes al interior del sujeto obligado, en particular a: Dirección de Seguridad Pública </w:t>
      </w:r>
    </w:p>
    <w:p w14:paraId="1494F029"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30CE02E7"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Fundamento mi solicitud en la funciones y atribuciones del sujeto obligado, así como las particulares de las áreas señaladas: </w:t>
      </w:r>
    </w:p>
    <w:p w14:paraId="6B941071"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2A47BEA8"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Ley General del Sistema Nacional de Seguridad Pública, artículos 5, fracción X, 41 fracciones I y II, y 43. </w:t>
      </w:r>
    </w:p>
    <w:p w14:paraId="04AB44A9"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3975A824"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Ley Nacional del Registro de Detenciones, artículos 18, 20 y 21 párrafo I. </w:t>
      </w:r>
    </w:p>
    <w:p w14:paraId="74D8804C"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30BEC757"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Código Nacional de Procedimientos Penales, artículos 51 y 132 fracción XIV. </w:t>
      </w:r>
    </w:p>
    <w:p w14:paraId="6193AC9A"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3F9BE2C6" w14:textId="21F22575" w:rsidR="007D0568"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Acuerdo por el que se emiten los Lineamientos para el llenado, entrega, recepción, registro, resguardo y consulta del Informe Policial Homologado. Publicado el 20/02/2020.</w:t>
      </w:r>
    </w:p>
    <w:p w14:paraId="53C9F018" w14:textId="77777777" w:rsidR="005B6166" w:rsidRPr="00B233C2" w:rsidRDefault="005B6166" w:rsidP="009D66B8">
      <w:pPr>
        <w:pStyle w:val="Prrafodelista"/>
        <w:ind w:left="851" w:right="899"/>
        <w:jc w:val="both"/>
        <w:rPr>
          <w:rFonts w:ascii="Palatino Linotype" w:hAnsi="Palatino Linotype" w:cs="Arial"/>
          <w:i/>
          <w:color w:val="000000" w:themeColor="text1"/>
          <w:sz w:val="22"/>
        </w:rPr>
      </w:pPr>
    </w:p>
    <w:p w14:paraId="70EC1F77"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t>MEDIO PARA RECIBIR NOTIFICACIONES</w:t>
      </w:r>
      <w:r w:rsidRPr="00B233C2">
        <w:rPr>
          <w:rFonts w:ascii="Palatino Linotype" w:hAnsi="Palatino Linotype" w:cs="Arial"/>
          <w:i/>
          <w:color w:val="000000" w:themeColor="text1"/>
          <w:sz w:val="22"/>
        </w:rPr>
        <w:t xml:space="preserve"> </w:t>
      </w:r>
    </w:p>
    <w:p w14:paraId="24C91C6C"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11043964" w14:textId="2D800EEB"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Correo Electrónico </w:t>
      </w:r>
    </w:p>
    <w:p w14:paraId="5A57AF47"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11498822" w14:textId="77777777" w:rsidR="007D0568" w:rsidRPr="00B233C2" w:rsidRDefault="007D0568" w:rsidP="009D66B8">
      <w:pPr>
        <w:pStyle w:val="Prrafodelista"/>
        <w:ind w:left="851" w:right="899"/>
        <w:jc w:val="both"/>
        <w:rPr>
          <w:rFonts w:ascii="Palatino Linotype" w:hAnsi="Palatino Linotype" w:cs="Arial"/>
          <w:b/>
          <w:i/>
          <w:color w:val="000000" w:themeColor="text1"/>
          <w:sz w:val="22"/>
        </w:rPr>
      </w:pPr>
      <w:r w:rsidRPr="00B233C2">
        <w:rPr>
          <w:rFonts w:ascii="Palatino Linotype" w:hAnsi="Palatino Linotype" w:cs="Arial"/>
          <w:b/>
          <w:i/>
          <w:color w:val="000000" w:themeColor="text1"/>
          <w:sz w:val="22"/>
        </w:rPr>
        <w:t xml:space="preserve">FORMATO PARA RECIBIR LA INFORMACIÓN SOLICITADA </w:t>
      </w:r>
    </w:p>
    <w:p w14:paraId="525426E9" w14:textId="77777777" w:rsidR="007D0568" w:rsidRPr="00B233C2" w:rsidRDefault="007D0568" w:rsidP="009D66B8">
      <w:pPr>
        <w:pStyle w:val="Prrafodelista"/>
        <w:ind w:left="851" w:right="899"/>
        <w:jc w:val="both"/>
        <w:rPr>
          <w:rFonts w:ascii="Palatino Linotype" w:hAnsi="Palatino Linotype" w:cs="Arial"/>
          <w:b/>
          <w:i/>
          <w:color w:val="000000" w:themeColor="text1"/>
          <w:sz w:val="22"/>
        </w:rPr>
      </w:pPr>
    </w:p>
    <w:p w14:paraId="68E35DF2"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b/>
          <w:i/>
          <w:color w:val="000000" w:themeColor="text1"/>
          <w:sz w:val="22"/>
        </w:rPr>
        <w:lastRenderedPageBreak/>
        <w:t>Cualquier otro medio incluido los electrónicos:</w:t>
      </w:r>
      <w:r w:rsidRPr="00B233C2">
        <w:rPr>
          <w:rFonts w:ascii="Palatino Linotype" w:hAnsi="Palatino Linotype" w:cs="Arial"/>
          <w:i/>
          <w:color w:val="000000" w:themeColor="text1"/>
          <w:sz w:val="22"/>
        </w:rPr>
        <w:t xml:space="preserve"> </w:t>
      </w:r>
    </w:p>
    <w:p w14:paraId="0165A405" w14:textId="77777777" w:rsidR="007D0568" w:rsidRPr="00B233C2" w:rsidRDefault="007D0568" w:rsidP="009D66B8">
      <w:pPr>
        <w:pStyle w:val="Prrafodelista"/>
        <w:ind w:left="851" w:right="899"/>
        <w:jc w:val="both"/>
        <w:rPr>
          <w:rFonts w:ascii="Palatino Linotype" w:hAnsi="Palatino Linotype" w:cs="Arial"/>
          <w:i/>
          <w:color w:val="000000" w:themeColor="text1"/>
          <w:sz w:val="22"/>
        </w:rPr>
      </w:pPr>
    </w:p>
    <w:p w14:paraId="3FE2529C" w14:textId="069EC54D" w:rsidR="007A5836" w:rsidRPr="00B233C2" w:rsidRDefault="007D0568" w:rsidP="009D66B8">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1) Correo electrónico</w:t>
      </w:r>
      <w:r w:rsidR="00706C2E" w:rsidRPr="00B233C2">
        <w:rPr>
          <w:rFonts w:ascii="Palatino Linotype" w:hAnsi="Palatino Linotype" w:cs="Arial"/>
          <w:i/>
          <w:color w:val="000000" w:themeColor="text1"/>
          <w:sz w:val="22"/>
        </w:rPr>
        <w:t xml:space="preserve"> (…) </w:t>
      </w:r>
      <w:r w:rsidRPr="00B233C2">
        <w:rPr>
          <w:rFonts w:ascii="Palatino Linotype" w:hAnsi="Palatino Linotype" w:cs="Arial"/>
          <w:i/>
          <w:color w:val="000000" w:themeColor="text1"/>
          <w:sz w:val="22"/>
        </w:rPr>
        <w:t xml:space="preserve">o 2) Sistema de Solicitudes de la Plataforma Nacional de Transparencia o bien, 3) mecanismo de almacenamiento y sincronización de archivos como Google Drive o </w:t>
      </w:r>
      <w:proofErr w:type="spellStart"/>
      <w:r w:rsidRPr="00B233C2">
        <w:rPr>
          <w:rFonts w:ascii="Palatino Linotype" w:hAnsi="Palatino Linotype" w:cs="Arial"/>
          <w:i/>
          <w:color w:val="000000" w:themeColor="text1"/>
          <w:sz w:val="22"/>
        </w:rPr>
        <w:t>We</w:t>
      </w:r>
      <w:proofErr w:type="spellEnd"/>
      <w:r w:rsidRPr="00B233C2">
        <w:rPr>
          <w:rFonts w:ascii="Palatino Linotype" w:hAnsi="Palatino Linotype" w:cs="Arial"/>
          <w:i/>
          <w:color w:val="000000" w:themeColor="text1"/>
          <w:sz w:val="22"/>
        </w:rPr>
        <w:t xml:space="preserve"> </w:t>
      </w:r>
      <w:proofErr w:type="spellStart"/>
      <w:r w:rsidRPr="00B233C2">
        <w:rPr>
          <w:rFonts w:ascii="Palatino Linotype" w:hAnsi="Palatino Linotype" w:cs="Arial"/>
          <w:i/>
          <w:color w:val="000000" w:themeColor="text1"/>
          <w:sz w:val="22"/>
        </w:rPr>
        <w:t>Transfe</w:t>
      </w:r>
      <w:proofErr w:type="spellEnd"/>
      <w:r w:rsidRPr="00B233C2">
        <w:rPr>
          <w:rFonts w:ascii="Palatino Linotype" w:hAnsi="Palatino Linotype" w:cs="Arial"/>
          <w:i/>
          <w:color w:val="000000" w:themeColor="text1"/>
          <w:sz w:val="22"/>
        </w:rPr>
        <w:t>.</w:t>
      </w:r>
      <w:r w:rsidR="007A5836" w:rsidRPr="00B233C2">
        <w:rPr>
          <w:rFonts w:ascii="Palatino Linotype" w:hAnsi="Palatino Linotype" w:cs="Arial"/>
          <w:i/>
          <w:color w:val="000000" w:themeColor="text1"/>
          <w:sz w:val="22"/>
        </w:rPr>
        <w:t>”</w:t>
      </w:r>
      <w:r w:rsidR="00D27BA9" w:rsidRPr="00B233C2">
        <w:rPr>
          <w:rFonts w:ascii="Palatino Linotype" w:hAnsi="Palatino Linotype" w:cs="Arial"/>
          <w:i/>
          <w:color w:val="000000" w:themeColor="text1"/>
          <w:sz w:val="22"/>
        </w:rPr>
        <w:t xml:space="preserve"> </w:t>
      </w:r>
      <w:r w:rsidR="007A5836" w:rsidRPr="00B233C2">
        <w:rPr>
          <w:rFonts w:ascii="Palatino Linotype" w:hAnsi="Palatino Linotype" w:cs="Arial"/>
          <w:i/>
          <w:color w:val="000000" w:themeColor="text1"/>
          <w:sz w:val="22"/>
        </w:rPr>
        <w:t>(</w:t>
      </w:r>
      <w:r w:rsidR="00EE6A83" w:rsidRPr="00B233C2">
        <w:rPr>
          <w:rFonts w:ascii="Palatino Linotype" w:hAnsi="Palatino Linotype" w:cs="Arial"/>
          <w:i/>
          <w:color w:val="000000" w:themeColor="text1"/>
          <w:sz w:val="22"/>
        </w:rPr>
        <w:t>S</w:t>
      </w:r>
      <w:r w:rsidR="007A5836" w:rsidRPr="00B233C2">
        <w:rPr>
          <w:rFonts w:ascii="Palatino Linotype" w:hAnsi="Palatino Linotype" w:cs="Arial"/>
          <w:i/>
          <w:color w:val="000000" w:themeColor="text1"/>
          <w:sz w:val="22"/>
        </w:rPr>
        <w:t>ic).</w:t>
      </w:r>
    </w:p>
    <w:bookmarkEnd w:id="0"/>
    <w:p w14:paraId="6723CF9D" w14:textId="591DB86B" w:rsidR="00020FB5" w:rsidRPr="00B233C2" w:rsidRDefault="00020FB5" w:rsidP="009D66B8">
      <w:pPr>
        <w:pStyle w:val="Prrafodelista"/>
        <w:ind w:left="851" w:right="899"/>
        <w:jc w:val="both"/>
        <w:rPr>
          <w:rFonts w:ascii="Palatino Linotype" w:hAnsi="Palatino Linotype" w:cs="Arial"/>
          <w:i/>
          <w:color w:val="000000" w:themeColor="text1"/>
          <w:sz w:val="22"/>
        </w:rPr>
      </w:pPr>
    </w:p>
    <w:p w14:paraId="1C1937D5" w14:textId="1042ADA1" w:rsidR="00F3446D" w:rsidRPr="00B233C2" w:rsidRDefault="00F3446D" w:rsidP="009D66B8">
      <w:pPr>
        <w:spacing w:line="360" w:lineRule="auto"/>
        <w:jc w:val="both"/>
        <w:rPr>
          <w:rFonts w:ascii="Palatino Linotype" w:hAnsi="Palatino Linotype" w:cs="Arial"/>
          <w:color w:val="000000" w:themeColor="text1"/>
        </w:rPr>
      </w:pPr>
      <w:r w:rsidRPr="00B233C2">
        <w:rPr>
          <w:rFonts w:ascii="Palatino Linotype" w:hAnsi="Palatino Linotype" w:cs="Arial"/>
          <w:b/>
          <w:color w:val="000000" w:themeColor="text1"/>
        </w:rPr>
        <w:t>MODALIDAD DE ENTREGA:</w:t>
      </w:r>
      <w:r w:rsidRPr="00B233C2">
        <w:rPr>
          <w:rFonts w:ascii="Palatino Linotype" w:hAnsi="Palatino Linotype" w:cs="Arial"/>
          <w:color w:val="000000" w:themeColor="text1"/>
        </w:rPr>
        <w:t xml:space="preserve"> </w:t>
      </w:r>
      <w:r w:rsidR="000A1BA9" w:rsidRPr="00B233C2">
        <w:rPr>
          <w:rFonts w:ascii="Palatino Linotype" w:hAnsi="Palatino Linotype" w:cs="Arial"/>
          <w:color w:val="000000" w:themeColor="text1"/>
        </w:rPr>
        <w:t xml:space="preserve">Vía </w:t>
      </w:r>
      <w:r w:rsidR="000A1BA9" w:rsidRPr="00B233C2">
        <w:rPr>
          <w:rFonts w:ascii="Palatino Linotype" w:hAnsi="Palatino Linotype" w:cs="Arial"/>
          <w:b/>
          <w:color w:val="000000" w:themeColor="text1"/>
        </w:rPr>
        <w:t>SAIMEX</w:t>
      </w:r>
      <w:r w:rsidR="009D66B8" w:rsidRPr="00B233C2">
        <w:rPr>
          <w:rFonts w:ascii="Palatino Linotype" w:hAnsi="Palatino Linotype" w:cs="Arial"/>
          <w:b/>
          <w:color w:val="000000" w:themeColor="text1"/>
        </w:rPr>
        <w:t xml:space="preserve">, </w:t>
      </w:r>
      <w:r w:rsidR="009D66B8" w:rsidRPr="00B233C2">
        <w:rPr>
          <w:rFonts w:ascii="Palatino Linotype" w:hAnsi="Palatino Linotype" w:cs="Arial"/>
          <w:color w:val="000000" w:themeColor="text1"/>
        </w:rPr>
        <w:t xml:space="preserve">Correo electrónico o mecanismo de almacenamiento y sincronización de archivos como Google Drive o </w:t>
      </w:r>
      <w:proofErr w:type="spellStart"/>
      <w:r w:rsidR="009D66B8" w:rsidRPr="00B233C2">
        <w:rPr>
          <w:rFonts w:ascii="Palatino Linotype" w:hAnsi="Palatino Linotype" w:cs="Arial"/>
          <w:color w:val="000000" w:themeColor="text1"/>
        </w:rPr>
        <w:t>We</w:t>
      </w:r>
      <w:proofErr w:type="spellEnd"/>
      <w:r w:rsidR="009D66B8" w:rsidRPr="00B233C2">
        <w:rPr>
          <w:rFonts w:ascii="Palatino Linotype" w:hAnsi="Palatino Linotype" w:cs="Arial"/>
          <w:color w:val="000000" w:themeColor="text1"/>
        </w:rPr>
        <w:t xml:space="preserve"> Transfer</w:t>
      </w:r>
      <w:r w:rsidR="000A1BA9" w:rsidRPr="00B233C2">
        <w:rPr>
          <w:rFonts w:ascii="Palatino Linotype" w:hAnsi="Palatino Linotype" w:cs="Arial"/>
          <w:color w:val="000000" w:themeColor="text1"/>
        </w:rPr>
        <w:t>.</w:t>
      </w:r>
    </w:p>
    <w:p w14:paraId="0AFEB257" w14:textId="77777777" w:rsidR="00EA7FD8" w:rsidRPr="00B233C2" w:rsidRDefault="00EA7FD8" w:rsidP="009D66B8">
      <w:pPr>
        <w:spacing w:line="360" w:lineRule="auto"/>
        <w:jc w:val="both"/>
        <w:rPr>
          <w:rFonts w:ascii="Palatino Linotype" w:hAnsi="Palatino Linotype" w:cs="Arial"/>
          <w:b/>
          <w:color w:val="000000" w:themeColor="text1"/>
        </w:rPr>
      </w:pPr>
    </w:p>
    <w:p w14:paraId="1B671815" w14:textId="77777777" w:rsidR="00F45696" w:rsidRPr="00B233C2" w:rsidRDefault="00F45696" w:rsidP="009D66B8">
      <w:pPr>
        <w:spacing w:line="360" w:lineRule="auto"/>
        <w:jc w:val="both"/>
        <w:rPr>
          <w:rFonts w:ascii="Palatino Linotype" w:hAnsi="Palatino Linotype"/>
          <w:b/>
          <w:color w:val="000000" w:themeColor="text1"/>
          <w:sz w:val="28"/>
          <w:szCs w:val="28"/>
        </w:rPr>
      </w:pPr>
      <w:r w:rsidRPr="00B233C2">
        <w:rPr>
          <w:rFonts w:ascii="Palatino Linotype" w:hAnsi="Palatino Linotype"/>
          <w:b/>
          <w:color w:val="000000" w:themeColor="text1"/>
          <w:sz w:val="28"/>
          <w:szCs w:val="28"/>
        </w:rPr>
        <w:t>II. Turno de requerimiento del Sujeto Obligado</w:t>
      </w:r>
    </w:p>
    <w:p w14:paraId="5D138E08" w14:textId="13AC756E" w:rsidR="00F45696" w:rsidRPr="00B233C2" w:rsidRDefault="00F45696" w:rsidP="009D66B8">
      <w:pPr>
        <w:spacing w:line="360" w:lineRule="auto"/>
        <w:jc w:val="both"/>
        <w:rPr>
          <w:rFonts w:ascii="Palatino Linotype" w:hAnsi="Palatino Linotype"/>
          <w:color w:val="000000" w:themeColor="text1"/>
        </w:rPr>
      </w:pPr>
      <w:r w:rsidRPr="00B233C2">
        <w:rPr>
          <w:rFonts w:ascii="Palatino Linotype" w:hAnsi="Palatino Linotype"/>
          <w:color w:val="000000" w:themeColor="text1"/>
        </w:rPr>
        <w:t xml:space="preserve">En cumplimiento al artículo 162 de la Ley de Transparencia y Acceso a la Información Pública del Estado de México y Municipios, el </w:t>
      </w:r>
      <w:r w:rsidR="005B6166" w:rsidRPr="00B233C2">
        <w:rPr>
          <w:rFonts w:ascii="Palatino Linotype" w:hAnsi="Palatino Linotype"/>
          <w:b/>
          <w:color w:val="000000" w:themeColor="text1"/>
        </w:rPr>
        <w:t xml:space="preserve">quince de junio </w:t>
      </w:r>
      <w:r w:rsidRPr="00B233C2">
        <w:rPr>
          <w:rFonts w:ascii="Palatino Linotype" w:hAnsi="Palatino Linotype"/>
          <w:b/>
          <w:color w:val="000000" w:themeColor="text1"/>
        </w:rPr>
        <w:t>de dos mil veintidós</w:t>
      </w:r>
      <w:r w:rsidRPr="00B233C2">
        <w:rPr>
          <w:rFonts w:ascii="Palatino Linotype" w:hAnsi="Palatino Linotype"/>
          <w:color w:val="000000" w:themeColor="text1"/>
        </w:rPr>
        <w:t xml:space="preserve">, el Titular de la Unidad de Transparencia del </w:t>
      </w:r>
      <w:r w:rsidRPr="00B233C2">
        <w:rPr>
          <w:rFonts w:ascii="Palatino Linotype" w:hAnsi="Palatino Linotype"/>
          <w:b/>
          <w:color w:val="000000" w:themeColor="text1"/>
        </w:rPr>
        <w:t>SUJETO OBLIGADO</w:t>
      </w:r>
      <w:r w:rsidRPr="00B233C2">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48619B7F" w14:textId="6D6EC1D4" w:rsidR="005B6166" w:rsidRPr="00B233C2" w:rsidRDefault="005B6166" w:rsidP="009D66B8">
      <w:pPr>
        <w:spacing w:line="360" w:lineRule="auto"/>
        <w:jc w:val="both"/>
        <w:rPr>
          <w:rFonts w:ascii="Palatino Linotype" w:hAnsi="Palatino Linotype"/>
          <w:color w:val="000000" w:themeColor="text1"/>
        </w:rPr>
      </w:pPr>
      <w:r w:rsidRPr="00B233C2">
        <w:rPr>
          <w:rFonts w:ascii="Palatino Linotype" w:hAnsi="Palatino Linotype"/>
          <w:noProof/>
          <w:lang w:val="es-419" w:eastAsia="es-419"/>
        </w:rPr>
        <w:drawing>
          <wp:inline distT="0" distB="0" distL="0" distR="0" wp14:anchorId="4D0ECDE9" wp14:editId="29A9005E">
            <wp:extent cx="5791835" cy="16510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51000"/>
                    </a:xfrm>
                    <a:prstGeom prst="rect">
                      <a:avLst/>
                    </a:prstGeom>
                  </pic:spPr>
                </pic:pic>
              </a:graphicData>
            </a:graphic>
          </wp:inline>
        </w:drawing>
      </w:r>
    </w:p>
    <w:p w14:paraId="4F13633F" w14:textId="77777777" w:rsidR="00DB4806" w:rsidRPr="00B233C2" w:rsidRDefault="00DB4806" w:rsidP="009D66B8">
      <w:pPr>
        <w:spacing w:line="360" w:lineRule="auto"/>
        <w:jc w:val="both"/>
        <w:rPr>
          <w:rFonts w:ascii="Palatino Linotype" w:hAnsi="Palatino Linotype"/>
          <w:b/>
          <w:color w:val="000000" w:themeColor="text1"/>
          <w:sz w:val="28"/>
          <w:szCs w:val="28"/>
        </w:rPr>
      </w:pPr>
    </w:p>
    <w:p w14:paraId="2CA2F241" w14:textId="337D681D" w:rsidR="00E62E88" w:rsidRPr="00B233C2" w:rsidRDefault="00DB4806" w:rsidP="009D66B8">
      <w:pPr>
        <w:spacing w:line="360" w:lineRule="auto"/>
        <w:jc w:val="both"/>
        <w:rPr>
          <w:rFonts w:ascii="Palatino Linotype" w:hAnsi="Palatino Linotype" w:cs="Arial"/>
          <w:b/>
          <w:color w:val="000000" w:themeColor="text1"/>
          <w:sz w:val="28"/>
          <w:szCs w:val="28"/>
        </w:rPr>
      </w:pPr>
      <w:r w:rsidRPr="00B233C2">
        <w:rPr>
          <w:rFonts w:ascii="Palatino Linotype" w:hAnsi="Palatino Linotype"/>
          <w:b/>
          <w:sz w:val="28"/>
          <w:szCs w:val="28"/>
        </w:rPr>
        <w:t xml:space="preserve">III. </w:t>
      </w:r>
      <w:r w:rsidR="00E62E88" w:rsidRPr="00B233C2">
        <w:rPr>
          <w:rFonts w:ascii="Palatino Linotype" w:hAnsi="Palatino Linotype" w:cs="Arial"/>
          <w:b/>
          <w:color w:val="000000" w:themeColor="text1"/>
          <w:sz w:val="28"/>
          <w:szCs w:val="28"/>
        </w:rPr>
        <w:t>Respuesta del Sujeto Obligado</w:t>
      </w:r>
    </w:p>
    <w:p w14:paraId="44D16AE2" w14:textId="5C9CA28B" w:rsidR="007A5836" w:rsidRPr="00B233C2" w:rsidRDefault="007A5836" w:rsidP="009D66B8">
      <w:pPr>
        <w:spacing w:line="360" w:lineRule="auto"/>
        <w:jc w:val="both"/>
        <w:rPr>
          <w:rFonts w:ascii="Palatino Linotype" w:hAnsi="Palatino Linotype" w:cs="Arial"/>
          <w:color w:val="000000" w:themeColor="text1"/>
        </w:rPr>
      </w:pPr>
      <w:r w:rsidRPr="00B233C2">
        <w:rPr>
          <w:rFonts w:ascii="Palatino Linotype" w:hAnsi="Palatino Linotype" w:cs="Arial"/>
          <w:color w:val="000000" w:themeColor="text1"/>
        </w:rPr>
        <w:t xml:space="preserve">De las constancias que integran el expediente electrónico del </w:t>
      </w:r>
      <w:r w:rsidRPr="00B233C2">
        <w:rPr>
          <w:rFonts w:ascii="Palatino Linotype" w:hAnsi="Palatino Linotype" w:cs="Arial"/>
          <w:b/>
          <w:color w:val="000000" w:themeColor="text1"/>
        </w:rPr>
        <w:t>SAIMEX</w:t>
      </w:r>
      <w:r w:rsidRPr="00B233C2">
        <w:rPr>
          <w:rFonts w:ascii="Palatino Linotype" w:hAnsi="Palatino Linotype" w:cs="Arial"/>
          <w:color w:val="000000" w:themeColor="text1"/>
        </w:rPr>
        <w:t xml:space="preserve"> se advierte que </w:t>
      </w:r>
      <w:r w:rsidRPr="00B233C2">
        <w:rPr>
          <w:rFonts w:ascii="Palatino Linotype" w:hAnsi="Palatino Linotype" w:cs="Arial"/>
          <w:b/>
          <w:color w:val="000000" w:themeColor="text1"/>
        </w:rPr>
        <w:t>EL SUJETO OBLIGADO</w:t>
      </w:r>
      <w:r w:rsidRPr="00B233C2">
        <w:rPr>
          <w:rFonts w:ascii="Palatino Linotype" w:hAnsi="Palatino Linotype" w:cs="Arial"/>
          <w:color w:val="000000" w:themeColor="text1"/>
        </w:rPr>
        <w:t xml:space="preserve"> dio respuesta a la </w:t>
      </w:r>
      <w:r w:rsidR="0022743B" w:rsidRPr="00B233C2">
        <w:rPr>
          <w:rFonts w:ascii="Palatino Linotype" w:hAnsi="Palatino Linotype" w:cs="Arial"/>
          <w:color w:val="000000" w:themeColor="text1"/>
        </w:rPr>
        <w:t>S</w:t>
      </w:r>
      <w:r w:rsidRPr="00B233C2">
        <w:rPr>
          <w:rFonts w:ascii="Palatino Linotype" w:hAnsi="Palatino Linotype" w:cs="Arial"/>
          <w:color w:val="000000" w:themeColor="text1"/>
        </w:rPr>
        <w:t xml:space="preserve">olicitud de </w:t>
      </w:r>
      <w:r w:rsidR="0022743B" w:rsidRPr="00B233C2">
        <w:rPr>
          <w:rFonts w:ascii="Palatino Linotype" w:hAnsi="Palatino Linotype" w:cs="Arial"/>
          <w:color w:val="000000" w:themeColor="text1"/>
        </w:rPr>
        <w:t>A</w:t>
      </w:r>
      <w:r w:rsidRPr="00B233C2">
        <w:rPr>
          <w:rFonts w:ascii="Palatino Linotype" w:hAnsi="Palatino Linotype" w:cs="Arial"/>
          <w:color w:val="000000" w:themeColor="text1"/>
        </w:rPr>
        <w:t xml:space="preserve">cceso a la </w:t>
      </w:r>
      <w:r w:rsidR="0022743B" w:rsidRPr="00B233C2">
        <w:rPr>
          <w:rFonts w:ascii="Palatino Linotype" w:hAnsi="Palatino Linotype" w:cs="Arial"/>
          <w:color w:val="000000" w:themeColor="text1"/>
        </w:rPr>
        <w:t>I</w:t>
      </w:r>
      <w:r w:rsidRPr="00B233C2">
        <w:rPr>
          <w:rFonts w:ascii="Palatino Linotype" w:hAnsi="Palatino Linotype" w:cs="Arial"/>
          <w:color w:val="000000" w:themeColor="text1"/>
        </w:rPr>
        <w:t xml:space="preserve">nformación, en </w:t>
      </w:r>
      <w:r w:rsidRPr="00B233C2">
        <w:rPr>
          <w:rFonts w:ascii="Palatino Linotype" w:hAnsi="Palatino Linotype" w:cs="Arial"/>
          <w:color w:val="000000" w:themeColor="text1"/>
        </w:rPr>
        <w:lastRenderedPageBreak/>
        <w:t xml:space="preserve">fecha </w:t>
      </w:r>
      <w:r w:rsidR="005B6166" w:rsidRPr="00B233C2">
        <w:rPr>
          <w:rFonts w:ascii="Palatino Linotype" w:hAnsi="Palatino Linotype" w:cs="Arial"/>
          <w:b/>
          <w:color w:val="000000" w:themeColor="text1"/>
        </w:rPr>
        <w:t xml:space="preserve">quince de junio </w:t>
      </w:r>
      <w:r w:rsidR="000A1BA9" w:rsidRPr="00B233C2">
        <w:rPr>
          <w:rFonts w:ascii="Palatino Linotype" w:hAnsi="Palatino Linotype" w:cs="Arial"/>
          <w:b/>
          <w:color w:val="000000" w:themeColor="text1"/>
        </w:rPr>
        <w:t>de d</w:t>
      </w:r>
      <w:r w:rsidR="006952D4" w:rsidRPr="00B233C2">
        <w:rPr>
          <w:rFonts w:ascii="Palatino Linotype" w:hAnsi="Palatino Linotype" w:cs="Arial"/>
          <w:b/>
          <w:color w:val="000000" w:themeColor="text1"/>
        </w:rPr>
        <w:t>os mil veintidós</w:t>
      </w:r>
      <w:r w:rsidRPr="00B233C2">
        <w:rPr>
          <w:rFonts w:ascii="Palatino Linotype" w:hAnsi="Palatino Linotype" w:cs="Arial"/>
          <w:color w:val="000000" w:themeColor="text1"/>
        </w:rPr>
        <w:t>, en los términos que a continuación se citan:</w:t>
      </w:r>
    </w:p>
    <w:p w14:paraId="021BF839" w14:textId="77777777" w:rsidR="003652DA" w:rsidRPr="00B233C2" w:rsidRDefault="003652DA" w:rsidP="001E61F7">
      <w:pPr>
        <w:pStyle w:val="Prrafodelista"/>
        <w:ind w:left="851" w:right="899"/>
        <w:jc w:val="both"/>
        <w:rPr>
          <w:rFonts w:ascii="Palatino Linotype" w:hAnsi="Palatino Linotype" w:cs="Arial"/>
          <w:i/>
          <w:color w:val="000000" w:themeColor="text1"/>
          <w:sz w:val="22"/>
        </w:rPr>
      </w:pPr>
    </w:p>
    <w:p w14:paraId="700398FE" w14:textId="77777777" w:rsidR="005B6166" w:rsidRPr="00B233C2" w:rsidRDefault="007A583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w:t>
      </w:r>
      <w:r w:rsidR="002B5B30" w:rsidRPr="00B233C2">
        <w:rPr>
          <w:rFonts w:ascii="Palatino Linotype" w:hAnsi="Palatino Linotype" w:cs="Arial"/>
          <w:i/>
          <w:color w:val="000000" w:themeColor="text1"/>
          <w:sz w:val="22"/>
        </w:rPr>
        <w:t>…</w:t>
      </w:r>
      <w:r w:rsidR="005B6166" w:rsidRPr="00B233C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8A8D38"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55114195"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SE DA CONTESTACION A SU SOLICITUD</w:t>
      </w:r>
    </w:p>
    <w:p w14:paraId="65587A8D"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120DCDF8"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ATENTAMENTE</w:t>
      </w:r>
    </w:p>
    <w:p w14:paraId="0E6271EE" w14:textId="77777777" w:rsidR="005B6166" w:rsidRPr="00B233C2" w:rsidRDefault="005B6166" w:rsidP="005B6166">
      <w:pPr>
        <w:pStyle w:val="Prrafodelista"/>
        <w:ind w:left="851" w:right="899"/>
        <w:jc w:val="both"/>
        <w:rPr>
          <w:rFonts w:ascii="Palatino Linotype" w:hAnsi="Palatino Linotype" w:cs="Arial"/>
          <w:i/>
          <w:color w:val="000000" w:themeColor="text1"/>
          <w:sz w:val="22"/>
        </w:rPr>
      </w:pPr>
    </w:p>
    <w:p w14:paraId="6D460F61" w14:textId="52B77240" w:rsidR="007A5836" w:rsidRPr="00B233C2" w:rsidRDefault="005B6166" w:rsidP="001E61F7">
      <w:pPr>
        <w:pStyle w:val="Prrafodelista"/>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 xml:space="preserve">Lic. Ricardo </w:t>
      </w:r>
      <w:proofErr w:type="spellStart"/>
      <w:r w:rsidRPr="00B233C2">
        <w:rPr>
          <w:rFonts w:ascii="Palatino Linotype" w:hAnsi="Palatino Linotype" w:cs="Arial"/>
          <w:i/>
          <w:color w:val="000000" w:themeColor="text1"/>
          <w:sz w:val="22"/>
        </w:rPr>
        <w:t>Vazquez</w:t>
      </w:r>
      <w:proofErr w:type="spellEnd"/>
      <w:r w:rsidRPr="00B233C2">
        <w:rPr>
          <w:rFonts w:ascii="Palatino Linotype" w:hAnsi="Palatino Linotype" w:cs="Arial"/>
          <w:i/>
          <w:color w:val="000000" w:themeColor="text1"/>
          <w:sz w:val="22"/>
        </w:rPr>
        <w:t xml:space="preserve"> Castañeda</w:t>
      </w:r>
      <w:r w:rsidR="007A5836" w:rsidRPr="00B233C2">
        <w:rPr>
          <w:rFonts w:ascii="Palatino Linotype" w:hAnsi="Palatino Linotype" w:cs="Arial"/>
          <w:i/>
          <w:color w:val="000000" w:themeColor="text1"/>
          <w:sz w:val="22"/>
        </w:rPr>
        <w:t>”</w:t>
      </w:r>
      <w:r w:rsidR="00F84FBE" w:rsidRPr="00B233C2">
        <w:rPr>
          <w:rFonts w:ascii="Palatino Linotype" w:hAnsi="Palatino Linotype" w:cs="Arial"/>
          <w:i/>
          <w:color w:val="000000" w:themeColor="text1"/>
          <w:sz w:val="22"/>
        </w:rPr>
        <w:t xml:space="preserve"> (sic) </w:t>
      </w:r>
    </w:p>
    <w:p w14:paraId="33C8E058" w14:textId="77777777" w:rsidR="007A5836" w:rsidRPr="00B233C2" w:rsidRDefault="007A5836" w:rsidP="001E61F7">
      <w:pPr>
        <w:ind w:right="899"/>
        <w:jc w:val="both"/>
        <w:rPr>
          <w:rFonts w:ascii="Palatino Linotype" w:hAnsi="Palatino Linotype" w:cs="Arial"/>
          <w:i/>
          <w:color w:val="000000" w:themeColor="text1"/>
          <w:sz w:val="22"/>
        </w:rPr>
      </w:pPr>
    </w:p>
    <w:p w14:paraId="7B03823E" w14:textId="4C78A93E" w:rsidR="005B6166" w:rsidRPr="00B233C2" w:rsidRDefault="007D0568" w:rsidP="005B6166">
      <w:pPr>
        <w:pStyle w:val="Prrafodelista"/>
        <w:spacing w:line="360" w:lineRule="auto"/>
        <w:ind w:left="0"/>
        <w:jc w:val="both"/>
        <w:rPr>
          <w:rFonts w:ascii="Palatino Linotype" w:hAnsi="Palatino Linotype"/>
          <w:color w:val="000000" w:themeColor="text1"/>
        </w:rPr>
      </w:pPr>
      <w:r w:rsidRPr="00B233C2">
        <w:rPr>
          <w:rFonts w:ascii="Palatino Linotype" w:hAnsi="Palatino Linotype"/>
          <w:color w:val="000000" w:themeColor="text1"/>
        </w:rPr>
        <w:t xml:space="preserve">De igual modo, </w:t>
      </w:r>
      <w:r w:rsidRPr="00B233C2">
        <w:rPr>
          <w:rFonts w:ascii="Palatino Linotype" w:hAnsi="Palatino Linotype" w:cs="Arial"/>
          <w:b/>
          <w:color w:val="000000" w:themeColor="text1"/>
        </w:rPr>
        <w:t>EL SUJETO OBLIGADO</w:t>
      </w:r>
      <w:r w:rsidRPr="00B233C2">
        <w:rPr>
          <w:rFonts w:ascii="Palatino Linotype" w:hAnsi="Palatino Linotype"/>
          <w:color w:val="000000" w:themeColor="text1"/>
        </w:rPr>
        <w:t xml:space="preserve"> acompañó </w:t>
      </w:r>
      <w:r w:rsidR="005B6166" w:rsidRPr="00B233C2">
        <w:rPr>
          <w:rFonts w:ascii="Palatino Linotype" w:hAnsi="Palatino Linotype"/>
          <w:color w:val="000000" w:themeColor="text1"/>
        </w:rPr>
        <w:t xml:space="preserve">el </w:t>
      </w:r>
      <w:r w:rsidRPr="00B233C2">
        <w:rPr>
          <w:rFonts w:ascii="Palatino Linotype" w:hAnsi="Palatino Linotype"/>
          <w:color w:val="000000" w:themeColor="text1"/>
        </w:rPr>
        <w:t>archivo electrónico</w:t>
      </w:r>
      <w:r w:rsidR="002A4A83" w:rsidRPr="00B233C2">
        <w:rPr>
          <w:rFonts w:ascii="Palatino Linotype" w:hAnsi="Palatino Linotype"/>
          <w:color w:val="000000" w:themeColor="text1"/>
        </w:rPr>
        <w:t xml:space="preserve"> </w:t>
      </w:r>
      <w:r w:rsidR="005B6166" w:rsidRPr="00B233C2">
        <w:rPr>
          <w:rFonts w:ascii="Palatino Linotype" w:hAnsi="Palatino Linotype"/>
          <w:color w:val="000000" w:themeColor="text1"/>
        </w:rPr>
        <w:t xml:space="preserve">denominado </w:t>
      </w:r>
      <w:r w:rsidR="005B6166" w:rsidRPr="00B233C2">
        <w:rPr>
          <w:rFonts w:ascii="Palatino Linotype" w:hAnsi="Palatino Linotype"/>
          <w:b/>
          <w:i/>
          <w:color w:val="000000" w:themeColor="text1"/>
        </w:rPr>
        <w:t>SEGURIDAD PUBLICA.pdf</w:t>
      </w:r>
      <w:r w:rsidR="009C3D65" w:rsidRPr="00B233C2">
        <w:rPr>
          <w:rFonts w:ascii="Palatino Linotype" w:hAnsi="Palatino Linotype"/>
          <w:b/>
          <w:i/>
          <w:color w:val="000000" w:themeColor="text1"/>
        </w:rPr>
        <w:t xml:space="preserve">, </w:t>
      </w:r>
      <w:r w:rsidR="009C3D65" w:rsidRPr="00B233C2">
        <w:rPr>
          <w:rFonts w:ascii="Palatino Linotype" w:hAnsi="Palatino Linotype"/>
          <w:color w:val="000000" w:themeColor="text1"/>
        </w:rPr>
        <w:t xml:space="preserve">el cual contiene el oficio número SECTEC/TEX/MEX/054/2022 de fecha catorce de junio de dos mil veintidós, por medio del cual el Secretario Técnico del Consejo Municipal de Seguridad Pública, informa lo siguiente: </w:t>
      </w:r>
    </w:p>
    <w:p w14:paraId="2406B638" w14:textId="77777777" w:rsidR="009C3D65" w:rsidRPr="00B233C2" w:rsidRDefault="009C3D65" w:rsidP="005B6166">
      <w:pPr>
        <w:pStyle w:val="Prrafodelista"/>
        <w:spacing w:line="360" w:lineRule="auto"/>
        <w:ind w:left="0"/>
        <w:jc w:val="both"/>
        <w:rPr>
          <w:rFonts w:ascii="Palatino Linotype" w:hAnsi="Palatino Linotype"/>
          <w:color w:val="000000" w:themeColor="text1"/>
        </w:rPr>
      </w:pPr>
    </w:p>
    <w:p w14:paraId="1BFF1E29" w14:textId="1066E1CE" w:rsidR="009C3D65" w:rsidRPr="00B233C2" w:rsidRDefault="009C3D65" w:rsidP="009C3D65">
      <w:pPr>
        <w:pStyle w:val="Prrafodelista"/>
        <w:spacing w:line="360" w:lineRule="auto"/>
        <w:ind w:left="0"/>
        <w:jc w:val="center"/>
        <w:rPr>
          <w:rFonts w:ascii="Palatino Linotype" w:hAnsi="Palatino Linotype" w:cs="Arial"/>
          <w:color w:val="000000" w:themeColor="text1"/>
        </w:rPr>
      </w:pPr>
      <w:r w:rsidRPr="00B233C2">
        <w:rPr>
          <w:rFonts w:ascii="Palatino Linotype" w:hAnsi="Palatino Linotype"/>
          <w:noProof/>
          <w:lang w:val="es-419" w:eastAsia="es-419"/>
        </w:rPr>
        <w:drawing>
          <wp:inline distT="0" distB="0" distL="0" distR="0" wp14:anchorId="55F145CB" wp14:editId="4A4407E6">
            <wp:extent cx="5839493" cy="1900052"/>
            <wp:effectExtent l="0" t="0" r="889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7141" cy="1912302"/>
                    </a:xfrm>
                    <a:prstGeom prst="rect">
                      <a:avLst/>
                    </a:prstGeom>
                  </pic:spPr>
                </pic:pic>
              </a:graphicData>
            </a:graphic>
          </wp:inline>
        </w:drawing>
      </w:r>
    </w:p>
    <w:p w14:paraId="1680266B" w14:textId="77777777" w:rsidR="009C3D65" w:rsidRPr="00B233C2" w:rsidRDefault="009C3D65" w:rsidP="009D66B8">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6231B477" w:rsidR="00E62E88" w:rsidRPr="00B233C2" w:rsidRDefault="00C375EF" w:rsidP="009D66B8">
      <w:pPr>
        <w:pStyle w:val="Prrafodelista"/>
        <w:tabs>
          <w:tab w:val="left" w:pos="709"/>
        </w:tabs>
        <w:spacing w:line="360" w:lineRule="auto"/>
        <w:ind w:left="0"/>
        <w:jc w:val="both"/>
        <w:rPr>
          <w:rFonts w:ascii="Palatino Linotype" w:hAnsi="Palatino Linotype" w:cs="Arial"/>
          <w:b/>
          <w:bCs/>
          <w:color w:val="000000" w:themeColor="text1"/>
        </w:rPr>
      </w:pPr>
      <w:r w:rsidRPr="00B233C2">
        <w:rPr>
          <w:rFonts w:ascii="Palatino Linotype" w:hAnsi="Palatino Linotype" w:cs="Arial"/>
          <w:b/>
          <w:color w:val="000000" w:themeColor="text1"/>
          <w:sz w:val="28"/>
        </w:rPr>
        <w:t>I</w:t>
      </w:r>
      <w:r w:rsidR="007B271D" w:rsidRPr="00B233C2">
        <w:rPr>
          <w:rFonts w:ascii="Palatino Linotype" w:hAnsi="Palatino Linotype" w:cs="Arial"/>
          <w:b/>
          <w:color w:val="000000" w:themeColor="text1"/>
          <w:sz w:val="28"/>
        </w:rPr>
        <w:t>V</w:t>
      </w:r>
      <w:r w:rsidR="00E62E88" w:rsidRPr="00B233C2">
        <w:rPr>
          <w:rFonts w:ascii="Palatino Linotype" w:hAnsi="Palatino Linotype" w:cs="Arial"/>
          <w:b/>
          <w:color w:val="000000" w:themeColor="text1"/>
          <w:sz w:val="28"/>
        </w:rPr>
        <w:t xml:space="preserve">. </w:t>
      </w:r>
      <w:r w:rsidR="00E62E88" w:rsidRPr="00B233C2">
        <w:rPr>
          <w:rFonts w:ascii="Palatino Linotype" w:hAnsi="Palatino Linotype" w:cs="Arial"/>
          <w:b/>
          <w:bCs/>
          <w:color w:val="000000" w:themeColor="text1"/>
          <w:sz w:val="28"/>
          <w:szCs w:val="28"/>
        </w:rPr>
        <w:t xml:space="preserve">Del </w:t>
      </w:r>
      <w:r w:rsidR="002B398F" w:rsidRPr="00B233C2">
        <w:rPr>
          <w:rFonts w:ascii="Palatino Linotype" w:hAnsi="Palatino Linotype" w:cs="Arial"/>
          <w:b/>
          <w:bCs/>
          <w:color w:val="000000" w:themeColor="text1"/>
          <w:sz w:val="28"/>
          <w:szCs w:val="28"/>
        </w:rPr>
        <w:t>Recurso de Revisión</w:t>
      </w:r>
    </w:p>
    <w:p w14:paraId="2066DD8C" w14:textId="59DA4C8C" w:rsidR="00143643" w:rsidRPr="00B233C2" w:rsidRDefault="007A5836" w:rsidP="009D66B8">
      <w:pPr>
        <w:pStyle w:val="Prrafodelista"/>
        <w:spacing w:line="360" w:lineRule="auto"/>
        <w:ind w:left="0"/>
        <w:jc w:val="both"/>
        <w:rPr>
          <w:rFonts w:ascii="Palatino Linotype" w:hAnsi="Palatino Linotype" w:cs="Arial"/>
          <w:color w:val="000000" w:themeColor="text1"/>
        </w:rPr>
      </w:pPr>
      <w:r w:rsidRPr="00B233C2">
        <w:rPr>
          <w:rFonts w:ascii="Palatino Linotype" w:hAnsi="Palatino Linotype"/>
          <w:color w:val="000000" w:themeColor="text1"/>
        </w:rPr>
        <w:lastRenderedPageBreak/>
        <w:t xml:space="preserve">Inconforme con la </w:t>
      </w:r>
      <w:r w:rsidRPr="00B233C2">
        <w:rPr>
          <w:rFonts w:ascii="Palatino Linotype" w:hAnsi="Palatino Linotype" w:cs="Arial"/>
          <w:color w:val="000000" w:themeColor="text1"/>
        </w:rPr>
        <w:t xml:space="preserve">respuesta </w:t>
      </w:r>
      <w:r w:rsidRPr="00B233C2">
        <w:rPr>
          <w:rFonts w:ascii="Palatino Linotype" w:hAnsi="Palatino Linotype"/>
          <w:color w:val="000000" w:themeColor="text1"/>
        </w:rPr>
        <w:t xml:space="preserve">del </w:t>
      </w:r>
      <w:r w:rsidRPr="00B233C2">
        <w:rPr>
          <w:rFonts w:ascii="Palatino Linotype" w:hAnsi="Palatino Linotype"/>
          <w:b/>
          <w:color w:val="000000" w:themeColor="text1"/>
        </w:rPr>
        <w:t>SUJETO OBLIGADO</w:t>
      </w:r>
      <w:r w:rsidRPr="00B233C2">
        <w:rPr>
          <w:rFonts w:ascii="Palatino Linotype" w:hAnsi="Palatino Linotype"/>
          <w:color w:val="000000" w:themeColor="text1"/>
        </w:rPr>
        <w:t xml:space="preserve">, el </w:t>
      </w:r>
      <w:r w:rsidR="009C3D65" w:rsidRPr="00B233C2">
        <w:rPr>
          <w:rFonts w:ascii="Palatino Linotype" w:hAnsi="Palatino Linotype"/>
          <w:b/>
          <w:color w:val="000000" w:themeColor="text1"/>
        </w:rPr>
        <w:t>veintisiete de j</w:t>
      </w:r>
      <w:r w:rsidR="00C375EF" w:rsidRPr="00B233C2">
        <w:rPr>
          <w:rFonts w:ascii="Palatino Linotype" w:hAnsi="Palatino Linotype"/>
          <w:b/>
          <w:color w:val="000000" w:themeColor="text1"/>
        </w:rPr>
        <w:t>unio de dos mil veintidó</w:t>
      </w:r>
      <w:r w:rsidR="00706C2E" w:rsidRPr="00B233C2">
        <w:rPr>
          <w:rFonts w:ascii="Palatino Linotype" w:hAnsi="Palatino Linotype"/>
          <w:b/>
          <w:color w:val="000000" w:themeColor="text1"/>
        </w:rPr>
        <w:t>s</w:t>
      </w:r>
      <w:r w:rsidR="00A9204E" w:rsidRPr="00B233C2">
        <w:rPr>
          <w:rFonts w:ascii="Palatino Linotype" w:hAnsi="Palatino Linotype"/>
          <w:color w:val="000000" w:themeColor="text1"/>
        </w:rPr>
        <w:t xml:space="preserve">, </w:t>
      </w:r>
      <w:r w:rsidR="00651ED3" w:rsidRPr="00B233C2">
        <w:rPr>
          <w:rFonts w:ascii="Palatino Linotype" w:hAnsi="Palatino Linotype"/>
          <w:b/>
          <w:color w:val="000000" w:themeColor="text1"/>
        </w:rPr>
        <w:t>EL</w:t>
      </w:r>
      <w:r w:rsidRPr="00B233C2">
        <w:rPr>
          <w:rFonts w:ascii="Palatino Linotype" w:hAnsi="Palatino Linotype"/>
          <w:b/>
          <w:color w:val="000000" w:themeColor="text1"/>
        </w:rPr>
        <w:t xml:space="preserve"> RECURRENTE</w:t>
      </w:r>
      <w:r w:rsidR="000C7F93" w:rsidRPr="00B233C2">
        <w:rPr>
          <w:rFonts w:ascii="Palatino Linotype" w:hAnsi="Palatino Linotype"/>
          <w:b/>
          <w:color w:val="000000" w:themeColor="text1"/>
        </w:rPr>
        <w:t xml:space="preserve"> </w:t>
      </w:r>
      <w:r w:rsidRPr="00B233C2">
        <w:rPr>
          <w:rFonts w:ascii="Palatino Linotype" w:hAnsi="Palatino Linotype"/>
          <w:color w:val="000000" w:themeColor="text1"/>
        </w:rPr>
        <w:t xml:space="preserve">interpuso el </w:t>
      </w:r>
      <w:r w:rsidR="002B398F" w:rsidRPr="00B233C2">
        <w:rPr>
          <w:rFonts w:ascii="Palatino Linotype" w:hAnsi="Palatino Linotype"/>
          <w:color w:val="000000" w:themeColor="text1"/>
        </w:rPr>
        <w:t>Recurso de Revisión</w:t>
      </w:r>
      <w:r w:rsidRPr="00B233C2">
        <w:rPr>
          <w:rFonts w:ascii="Palatino Linotype" w:hAnsi="Palatino Linotype"/>
          <w:color w:val="000000" w:themeColor="text1"/>
        </w:rPr>
        <w:t xml:space="preserve"> objeto del presente estudio, el cual fue registrado en </w:t>
      </w:r>
      <w:r w:rsidRPr="00B233C2">
        <w:rPr>
          <w:rFonts w:ascii="Palatino Linotype" w:hAnsi="Palatino Linotype"/>
          <w:b/>
          <w:color w:val="000000" w:themeColor="text1"/>
        </w:rPr>
        <w:t>EL SAIMEX</w:t>
      </w:r>
      <w:r w:rsidR="001419FB" w:rsidRPr="00B233C2">
        <w:rPr>
          <w:rFonts w:ascii="Palatino Linotype" w:hAnsi="Palatino Linotype"/>
          <w:color w:val="000000" w:themeColor="text1"/>
        </w:rPr>
        <w:t xml:space="preserve"> </w:t>
      </w:r>
      <w:r w:rsidRPr="00B233C2">
        <w:rPr>
          <w:rFonts w:ascii="Palatino Linotype" w:hAnsi="Palatino Linotype"/>
          <w:color w:val="000000" w:themeColor="text1"/>
        </w:rPr>
        <w:t xml:space="preserve">y se le asignó el número de expediente </w:t>
      </w:r>
      <w:r w:rsidR="009C3D65" w:rsidRPr="00B233C2">
        <w:rPr>
          <w:rFonts w:ascii="Palatino Linotype" w:hAnsi="Palatino Linotype"/>
          <w:b/>
          <w:color w:val="000000" w:themeColor="text1"/>
        </w:rPr>
        <w:t>12092</w:t>
      </w:r>
      <w:r w:rsidR="00A9204E" w:rsidRPr="00B233C2">
        <w:rPr>
          <w:rFonts w:ascii="Palatino Linotype" w:hAnsi="Palatino Linotype"/>
          <w:b/>
          <w:color w:val="000000" w:themeColor="text1"/>
        </w:rPr>
        <w:t>/INFOEM/IP/RR/2022</w:t>
      </w:r>
      <w:r w:rsidRPr="00B233C2">
        <w:rPr>
          <w:rFonts w:ascii="Palatino Linotype" w:hAnsi="Palatino Linotype"/>
          <w:b/>
          <w:color w:val="000000" w:themeColor="text1"/>
        </w:rPr>
        <w:t>,</w:t>
      </w:r>
      <w:r w:rsidRPr="00B233C2">
        <w:rPr>
          <w:rFonts w:ascii="Palatino Linotype" w:hAnsi="Palatino Linotype" w:cs="Arial"/>
          <w:color w:val="000000" w:themeColor="text1"/>
        </w:rPr>
        <w:t xml:space="preserve"> en el</w:t>
      </w:r>
      <w:r w:rsidR="00B306B4" w:rsidRPr="00B233C2">
        <w:rPr>
          <w:rFonts w:ascii="Palatino Linotype" w:hAnsi="Palatino Linotype" w:cs="Arial"/>
          <w:color w:val="000000" w:themeColor="text1"/>
        </w:rPr>
        <w:t xml:space="preserve"> que</w:t>
      </w:r>
      <w:r w:rsidR="007F2176" w:rsidRPr="00B233C2">
        <w:rPr>
          <w:rFonts w:ascii="Palatino Linotype" w:hAnsi="Palatino Linotype" w:cs="Arial"/>
          <w:color w:val="000000" w:themeColor="text1"/>
        </w:rPr>
        <w:t xml:space="preserve"> </w:t>
      </w:r>
      <w:r w:rsidR="00651ED3" w:rsidRPr="00B233C2">
        <w:rPr>
          <w:rFonts w:ascii="Palatino Linotype" w:hAnsi="Palatino Linotype" w:cs="Arial"/>
          <w:b/>
          <w:color w:val="000000" w:themeColor="text1"/>
        </w:rPr>
        <w:t>EL</w:t>
      </w:r>
      <w:r w:rsidR="007F2176" w:rsidRPr="00B233C2">
        <w:rPr>
          <w:rFonts w:ascii="Palatino Linotype" w:hAnsi="Palatino Linotype" w:cs="Arial"/>
          <w:b/>
          <w:color w:val="000000" w:themeColor="text1"/>
        </w:rPr>
        <w:t xml:space="preserve"> RECURRENTE</w:t>
      </w:r>
      <w:r w:rsidR="00B306B4" w:rsidRPr="00B233C2">
        <w:rPr>
          <w:rFonts w:ascii="Palatino Linotype" w:hAnsi="Palatino Linotype" w:cs="Arial"/>
          <w:color w:val="000000" w:themeColor="text1"/>
        </w:rPr>
        <w:t xml:space="preserve"> señaló como</w:t>
      </w:r>
      <w:r w:rsidR="00143643" w:rsidRPr="00B233C2">
        <w:rPr>
          <w:rFonts w:ascii="Palatino Linotype" w:hAnsi="Palatino Linotype" w:cs="Arial"/>
          <w:color w:val="000000" w:themeColor="text1"/>
        </w:rPr>
        <w:t xml:space="preserve">: </w:t>
      </w:r>
    </w:p>
    <w:p w14:paraId="3D0A9969" w14:textId="77777777" w:rsidR="00143643" w:rsidRPr="00B233C2" w:rsidRDefault="00143643" w:rsidP="009D66B8">
      <w:pPr>
        <w:pStyle w:val="Prrafodelista"/>
        <w:spacing w:line="360" w:lineRule="auto"/>
        <w:ind w:left="0"/>
        <w:jc w:val="both"/>
        <w:rPr>
          <w:rFonts w:ascii="Palatino Linotype" w:hAnsi="Palatino Linotype" w:cs="Arial"/>
          <w:color w:val="000000" w:themeColor="text1"/>
        </w:rPr>
      </w:pPr>
    </w:p>
    <w:p w14:paraId="7CE05361" w14:textId="76C0C4E5" w:rsidR="007A5836" w:rsidRPr="00B233C2" w:rsidRDefault="00143643" w:rsidP="009D66B8">
      <w:pPr>
        <w:pStyle w:val="Prrafodelista"/>
        <w:spacing w:line="360" w:lineRule="auto"/>
        <w:ind w:left="0"/>
        <w:jc w:val="both"/>
        <w:rPr>
          <w:rFonts w:ascii="Palatino Linotype" w:hAnsi="Palatino Linotype" w:cs="Arial"/>
          <w:b/>
          <w:color w:val="000000" w:themeColor="text1"/>
        </w:rPr>
      </w:pPr>
      <w:r w:rsidRPr="00B233C2">
        <w:rPr>
          <w:rFonts w:ascii="Palatino Linotype" w:hAnsi="Palatino Linotype" w:cs="Arial"/>
          <w:b/>
          <w:color w:val="000000" w:themeColor="text1"/>
        </w:rPr>
        <w:t>Ac</w:t>
      </w:r>
      <w:r w:rsidR="00BD3215" w:rsidRPr="00B233C2">
        <w:rPr>
          <w:rFonts w:ascii="Palatino Linotype" w:hAnsi="Palatino Linotype" w:cs="Arial"/>
          <w:b/>
          <w:color w:val="000000" w:themeColor="text1"/>
        </w:rPr>
        <w:t>to impugnado</w:t>
      </w:r>
      <w:r w:rsidR="00FE1300" w:rsidRPr="00B233C2">
        <w:rPr>
          <w:rFonts w:ascii="Palatino Linotype" w:hAnsi="Palatino Linotype" w:cs="Arial"/>
          <w:b/>
          <w:color w:val="000000" w:themeColor="text1"/>
        </w:rPr>
        <w:t>:</w:t>
      </w:r>
      <w:r w:rsidR="00F67A1F" w:rsidRPr="00B233C2">
        <w:rPr>
          <w:rFonts w:ascii="Palatino Linotype" w:hAnsi="Palatino Linotype" w:cs="Arial"/>
          <w:b/>
          <w:color w:val="000000" w:themeColor="text1"/>
        </w:rPr>
        <w:t xml:space="preserve"> </w:t>
      </w:r>
    </w:p>
    <w:p w14:paraId="35704B7E" w14:textId="77777777" w:rsidR="00146C83" w:rsidRPr="00B233C2" w:rsidRDefault="00146C83" w:rsidP="001E61F7">
      <w:pPr>
        <w:ind w:left="851" w:right="899"/>
        <w:jc w:val="both"/>
        <w:rPr>
          <w:rFonts w:ascii="Palatino Linotype" w:hAnsi="Palatino Linotype" w:cs="Arial"/>
          <w:i/>
          <w:color w:val="000000" w:themeColor="text1"/>
          <w:sz w:val="22"/>
        </w:rPr>
      </w:pPr>
    </w:p>
    <w:p w14:paraId="20193998" w14:textId="67FFF6A1" w:rsidR="007A5836" w:rsidRPr="00B233C2" w:rsidRDefault="007A5836" w:rsidP="001E61F7">
      <w:pPr>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w:t>
      </w:r>
      <w:r w:rsidR="009C3D65" w:rsidRPr="00B233C2">
        <w:rPr>
          <w:rFonts w:ascii="Palatino Linotype" w:hAnsi="Palatino Linotype" w:cs="Arial"/>
          <w:i/>
          <w:color w:val="000000" w:themeColor="text1"/>
          <w:sz w:val="22"/>
        </w:rPr>
        <w:t>La inadecuada respuesta del sujeto obligado</w:t>
      </w:r>
      <w:r w:rsidRPr="00B233C2">
        <w:rPr>
          <w:rFonts w:ascii="Palatino Linotype" w:hAnsi="Palatino Linotype" w:cs="Arial"/>
          <w:i/>
          <w:color w:val="000000" w:themeColor="text1"/>
          <w:sz w:val="22"/>
        </w:rPr>
        <w:t>”</w:t>
      </w:r>
      <w:r w:rsidR="00F84FBE" w:rsidRPr="00B233C2">
        <w:rPr>
          <w:rFonts w:ascii="Palatino Linotype" w:hAnsi="Palatino Linotype" w:cs="Arial"/>
          <w:i/>
          <w:color w:val="000000" w:themeColor="text1"/>
          <w:sz w:val="22"/>
        </w:rPr>
        <w:t xml:space="preserve"> (sic)</w:t>
      </w:r>
    </w:p>
    <w:p w14:paraId="1BAEDA1B" w14:textId="77777777" w:rsidR="00F82D95" w:rsidRPr="00B233C2" w:rsidRDefault="00F82D95" w:rsidP="001E61F7">
      <w:pPr>
        <w:ind w:right="899"/>
        <w:jc w:val="both"/>
        <w:rPr>
          <w:rFonts w:ascii="Palatino Linotype" w:hAnsi="Palatino Linotype" w:cs="Arial"/>
          <w:i/>
          <w:color w:val="000000" w:themeColor="text1"/>
          <w:sz w:val="22"/>
        </w:rPr>
      </w:pPr>
    </w:p>
    <w:p w14:paraId="07716687" w14:textId="33E6C7A8" w:rsidR="00C375EF" w:rsidRPr="00B233C2" w:rsidRDefault="00C375EF" w:rsidP="009D66B8">
      <w:pPr>
        <w:pStyle w:val="Prrafodelista"/>
        <w:spacing w:line="360" w:lineRule="auto"/>
        <w:ind w:left="0"/>
        <w:jc w:val="both"/>
        <w:rPr>
          <w:rFonts w:ascii="Palatino Linotype" w:hAnsi="Palatino Linotype" w:cs="Arial"/>
          <w:b/>
          <w:color w:val="000000" w:themeColor="text1"/>
        </w:rPr>
      </w:pPr>
      <w:r w:rsidRPr="00B233C2">
        <w:rPr>
          <w:rFonts w:ascii="Palatino Linotype" w:hAnsi="Palatino Linotype" w:cs="Arial"/>
          <w:b/>
          <w:color w:val="000000" w:themeColor="text1"/>
        </w:rPr>
        <w:t xml:space="preserve">Así como, razones o motivos de inconformidad: </w:t>
      </w:r>
    </w:p>
    <w:p w14:paraId="7A7F79D2" w14:textId="77777777" w:rsidR="00C375EF" w:rsidRPr="00B233C2" w:rsidRDefault="00C375EF" w:rsidP="001E61F7">
      <w:pPr>
        <w:ind w:left="851" w:right="899"/>
        <w:jc w:val="both"/>
        <w:rPr>
          <w:rFonts w:ascii="Palatino Linotype" w:hAnsi="Palatino Linotype" w:cs="Arial"/>
          <w:i/>
          <w:color w:val="000000" w:themeColor="text1"/>
          <w:sz w:val="22"/>
        </w:rPr>
      </w:pPr>
    </w:p>
    <w:p w14:paraId="53F0B5A3" w14:textId="5CBC6F7F" w:rsidR="00C375EF" w:rsidRPr="00B233C2" w:rsidRDefault="00C375EF" w:rsidP="001E61F7">
      <w:pPr>
        <w:ind w:left="851" w:right="899"/>
        <w:jc w:val="both"/>
        <w:rPr>
          <w:rFonts w:ascii="Palatino Linotype" w:hAnsi="Palatino Linotype" w:cs="Arial"/>
          <w:i/>
          <w:color w:val="000000" w:themeColor="text1"/>
          <w:sz w:val="22"/>
        </w:rPr>
      </w:pPr>
      <w:r w:rsidRPr="00B233C2">
        <w:rPr>
          <w:rFonts w:ascii="Palatino Linotype" w:hAnsi="Palatino Linotype" w:cs="Arial"/>
          <w:i/>
          <w:color w:val="000000" w:themeColor="text1"/>
          <w:sz w:val="22"/>
        </w:rPr>
        <w:t>“</w:t>
      </w:r>
      <w:r w:rsidR="009C3D65" w:rsidRPr="00B233C2">
        <w:rPr>
          <w:rFonts w:ascii="Palatino Linotype" w:hAnsi="Palatino Linotype" w:cs="Arial"/>
          <w:i/>
          <w:color w:val="000000" w:themeColor="text1"/>
          <w:sz w:val="22"/>
        </w:rPr>
        <w:t xml:space="preserve">Interpongo el presente recurso de revisión, debido a que derivado de analizar la respuesta del Sujeto Obligado, concluyo que no me entrega la información solicitada ni se cumple con principios y procesos del derecho de acceso a la información pública. Considero lo anterior, debido a que no entrega la información completa, sin hacer referencia a razones por las cuales omite los siguientes requisitos: la descripción de los hechos, su fecha, hora y coordenadas donde fueron registradas. Además, el SO entrega su respuesta en PDF, cuyo yo explícitamente solicité que fuera en XLSX o CSV. Debo mencionar que el SO tiene la obligación normativa de generar, sistematizar y almacenar la información requerida, debido a que desde el 2010, entre las obligaciones a las entidades de Seguridad Pública se encuentra la de requisitar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Texcaltitlán, de acuerdo con el Segundo de los Lineamientos mencionados en el párrafo anterior que define a las Instituciones Policiales como; Los Cuerpos de </w:t>
      </w:r>
      <w:r w:rsidR="009C3D65" w:rsidRPr="00B233C2">
        <w:rPr>
          <w:rFonts w:ascii="Palatino Linotype" w:hAnsi="Palatino Linotype" w:cs="Arial"/>
          <w:i/>
          <w:color w:val="000000" w:themeColor="text1"/>
          <w:sz w:val="22"/>
        </w:rPr>
        <w:lastRenderedPageBreak/>
        <w:t>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Por lo antes expuesto, considero que la respuesta del SO es inadecuada y les solcito que la revoquen para que así se me haga entrega de lo solicitado</w:t>
      </w:r>
      <w:r w:rsidRPr="00B233C2">
        <w:rPr>
          <w:rFonts w:ascii="Palatino Linotype" w:hAnsi="Palatino Linotype" w:cs="Arial"/>
          <w:i/>
          <w:color w:val="000000" w:themeColor="text1"/>
          <w:sz w:val="22"/>
        </w:rPr>
        <w:t>” (sic)</w:t>
      </w:r>
    </w:p>
    <w:p w14:paraId="3708494C" w14:textId="77777777" w:rsidR="00C375EF" w:rsidRPr="00B233C2" w:rsidRDefault="00C375EF" w:rsidP="009C3D65">
      <w:pPr>
        <w:ind w:left="851" w:right="899"/>
        <w:jc w:val="both"/>
        <w:rPr>
          <w:rFonts w:ascii="Palatino Linotype" w:hAnsi="Palatino Linotype" w:cs="Arial"/>
          <w:i/>
          <w:color w:val="000000" w:themeColor="text1"/>
          <w:sz w:val="22"/>
        </w:rPr>
      </w:pPr>
    </w:p>
    <w:p w14:paraId="6DCFB38C" w14:textId="72D0BE50" w:rsidR="00E62E88" w:rsidRPr="00B233C2" w:rsidRDefault="00E62E88" w:rsidP="009D66B8">
      <w:pPr>
        <w:spacing w:line="360" w:lineRule="auto"/>
        <w:jc w:val="both"/>
        <w:rPr>
          <w:rFonts w:ascii="Palatino Linotype" w:hAnsi="Palatino Linotype" w:cs="Arial"/>
          <w:b/>
          <w:color w:val="000000" w:themeColor="text1"/>
          <w:sz w:val="28"/>
          <w:szCs w:val="28"/>
        </w:rPr>
      </w:pPr>
      <w:r w:rsidRPr="00B233C2">
        <w:rPr>
          <w:rFonts w:ascii="Palatino Linotype" w:hAnsi="Palatino Linotype" w:cs="Arial"/>
          <w:b/>
          <w:color w:val="000000" w:themeColor="text1"/>
          <w:sz w:val="28"/>
          <w:szCs w:val="28"/>
        </w:rPr>
        <w:t xml:space="preserve">V. Del turno del </w:t>
      </w:r>
      <w:r w:rsidR="002B398F" w:rsidRPr="00B233C2">
        <w:rPr>
          <w:rFonts w:ascii="Palatino Linotype" w:hAnsi="Palatino Linotype" w:cs="Arial"/>
          <w:b/>
          <w:color w:val="000000" w:themeColor="text1"/>
          <w:sz w:val="28"/>
          <w:szCs w:val="28"/>
        </w:rPr>
        <w:t>Recurso de Revisión</w:t>
      </w:r>
    </w:p>
    <w:p w14:paraId="17C411EA" w14:textId="4537B3C4" w:rsidR="007A5836" w:rsidRPr="00B233C2" w:rsidRDefault="007A5836" w:rsidP="009D66B8">
      <w:pPr>
        <w:pStyle w:val="Prrafodelista"/>
        <w:spacing w:line="360" w:lineRule="auto"/>
        <w:ind w:left="0"/>
        <w:contextualSpacing/>
        <w:jc w:val="both"/>
        <w:rPr>
          <w:rFonts w:ascii="Palatino Linotype" w:hAnsi="Palatino Linotype" w:cs="Arial"/>
          <w:color w:val="000000" w:themeColor="text1"/>
        </w:rPr>
      </w:pPr>
      <w:r w:rsidRPr="00B233C2">
        <w:rPr>
          <w:rFonts w:ascii="Palatino Linotype" w:hAnsi="Palatino Linotype" w:cs="Arial"/>
          <w:color w:val="000000" w:themeColor="text1"/>
        </w:rPr>
        <w:t xml:space="preserve">El recurso de que se trata se envió electrónicamente al Instituto de </w:t>
      </w:r>
      <w:r w:rsidRPr="00B233C2">
        <w:rPr>
          <w:rFonts w:ascii="Palatino Linotype" w:eastAsia="Arial Unicode MS" w:hAnsi="Palatino Linotype" w:cs="Arial"/>
          <w:color w:val="000000" w:themeColor="text1"/>
        </w:rPr>
        <w:t>Transparencia</w:t>
      </w:r>
      <w:r w:rsidRPr="00B233C2">
        <w:rPr>
          <w:rFonts w:ascii="Palatino Linotype" w:hAnsi="Palatino Linotype" w:cs="Arial"/>
          <w:color w:val="000000" w:themeColor="text1"/>
        </w:rPr>
        <w:t xml:space="preserve">, Acceso a la Información Pública y Protección de Datos Personales del Estado de México y Municipios en fecha </w:t>
      </w:r>
      <w:r w:rsidR="009C3D65" w:rsidRPr="00B233C2">
        <w:rPr>
          <w:rFonts w:ascii="Palatino Linotype" w:hAnsi="Palatino Linotype" w:cs="Arial"/>
          <w:b/>
          <w:color w:val="000000" w:themeColor="text1"/>
        </w:rPr>
        <w:t xml:space="preserve">veintisiete de </w:t>
      </w:r>
      <w:r w:rsidR="00706C2E" w:rsidRPr="00B233C2">
        <w:rPr>
          <w:rFonts w:ascii="Palatino Linotype" w:hAnsi="Palatino Linotype" w:cs="Arial"/>
          <w:b/>
          <w:color w:val="000000" w:themeColor="text1"/>
        </w:rPr>
        <w:t xml:space="preserve">junio </w:t>
      </w:r>
      <w:r w:rsidR="00A9204E" w:rsidRPr="00B233C2">
        <w:rPr>
          <w:rFonts w:ascii="Palatino Linotype" w:hAnsi="Palatino Linotype" w:cs="Arial"/>
          <w:b/>
          <w:color w:val="000000" w:themeColor="text1"/>
        </w:rPr>
        <w:t>de dos mil veintidós</w:t>
      </w:r>
      <w:r w:rsidR="00F3446D" w:rsidRPr="00B233C2">
        <w:rPr>
          <w:rFonts w:ascii="Palatino Linotype" w:hAnsi="Palatino Linotype" w:cs="Arial"/>
          <w:color w:val="000000" w:themeColor="text1"/>
        </w:rPr>
        <w:t xml:space="preserve">; por lo que, </w:t>
      </w:r>
      <w:r w:rsidRPr="00B233C2">
        <w:rPr>
          <w:rFonts w:ascii="Palatino Linotype" w:hAnsi="Palatino Linotype" w:cs="Arial"/>
          <w:color w:val="000000" w:themeColor="text1"/>
        </w:rPr>
        <w:t xml:space="preserve">con fundamento en el artículo 185, fracción I de la </w:t>
      </w:r>
      <w:r w:rsidRPr="00B233C2">
        <w:rPr>
          <w:rFonts w:ascii="Palatino Linotype" w:hAnsi="Palatino Linotype"/>
          <w:color w:val="000000" w:themeColor="text1"/>
        </w:rPr>
        <w:t>Ley de Transparencia y Acceso a la Información Pública del Estado de México y Municipios</w:t>
      </w:r>
      <w:r w:rsidRPr="00B233C2">
        <w:rPr>
          <w:rFonts w:ascii="Palatino Linotype" w:hAnsi="Palatino Linotype" w:cs="Arial"/>
          <w:color w:val="000000" w:themeColor="text1"/>
        </w:rPr>
        <w:t>, se turnó, a través del</w:t>
      </w:r>
      <w:r w:rsidRPr="00B233C2">
        <w:rPr>
          <w:rFonts w:ascii="Palatino Linotype" w:eastAsia="Arial Unicode MS" w:hAnsi="Palatino Linotype" w:cs="Arial"/>
          <w:color w:val="000000" w:themeColor="text1"/>
        </w:rPr>
        <w:t xml:space="preserve"> </w:t>
      </w:r>
      <w:r w:rsidRPr="00B233C2">
        <w:rPr>
          <w:rFonts w:ascii="Palatino Linotype" w:eastAsia="Arial Unicode MS" w:hAnsi="Palatino Linotype" w:cs="Arial"/>
          <w:b/>
          <w:color w:val="000000" w:themeColor="text1"/>
        </w:rPr>
        <w:t>SAIMEX</w:t>
      </w:r>
      <w:r w:rsidRPr="00B233C2">
        <w:rPr>
          <w:rFonts w:ascii="Palatino Linotype" w:hAnsi="Palatino Linotype"/>
          <w:color w:val="000000" w:themeColor="text1"/>
        </w:rPr>
        <w:t>, a</w:t>
      </w:r>
      <w:r w:rsidR="002B5B30" w:rsidRPr="00B233C2">
        <w:rPr>
          <w:rFonts w:ascii="Palatino Linotype" w:hAnsi="Palatino Linotype"/>
          <w:color w:val="000000" w:themeColor="text1"/>
        </w:rPr>
        <w:t xml:space="preserve"> </w:t>
      </w:r>
      <w:r w:rsidR="004E291C" w:rsidRPr="00B233C2">
        <w:rPr>
          <w:rFonts w:ascii="Palatino Linotype" w:hAnsi="Palatino Linotype"/>
          <w:color w:val="000000" w:themeColor="text1"/>
        </w:rPr>
        <w:t>l</w:t>
      </w:r>
      <w:r w:rsidR="002B5B30" w:rsidRPr="00B233C2">
        <w:rPr>
          <w:rFonts w:ascii="Palatino Linotype" w:hAnsi="Palatino Linotype"/>
          <w:color w:val="000000" w:themeColor="text1"/>
        </w:rPr>
        <w:t>a</w:t>
      </w:r>
      <w:r w:rsidRPr="00B233C2">
        <w:rPr>
          <w:rFonts w:ascii="Palatino Linotype" w:hAnsi="Palatino Linotype"/>
          <w:color w:val="000000" w:themeColor="text1"/>
        </w:rPr>
        <w:t xml:space="preserve"> </w:t>
      </w:r>
      <w:r w:rsidR="00A9204E" w:rsidRPr="00B233C2">
        <w:rPr>
          <w:rFonts w:ascii="Palatino Linotype" w:hAnsi="Palatino Linotype" w:cs="Arial"/>
          <w:color w:val="000000" w:themeColor="text1"/>
        </w:rPr>
        <w:t>c</w:t>
      </w:r>
      <w:r w:rsidRPr="00B233C2">
        <w:rPr>
          <w:rFonts w:ascii="Palatino Linotype" w:hAnsi="Palatino Linotype" w:cs="Arial"/>
          <w:color w:val="000000" w:themeColor="text1"/>
        </w:rPr>
        <w:t>omisionad</w:t>
      </w:r>
      <w:r w:rsidR="002B5B30" w:rsidRPr="00B233C2">
        <w:rPr>
          <w:rFonts w:ascii="Palatino Linotype" w:hAnsi="Palatino Linotype" w:cs="Arial"/>
          <w:color w:val="000000" w:themeColor="text1"/>
        </w:rPr>
        <w:t>a</w:t>
      </w:r>
      <w:r w:rsidRPr="00B233C2">
        <w:rPr>
          <w:rFonts w:ascii="Palatino Linotype" w:hAnsi="Palatino Linotype" w:cs="Arial"/>
          <w:color w:val="000000" w:themeColor="text1"/>
        </w:rPr>
        <w:t xml:space="preserve"> </w:t>
      </w:r>
      <w:r w:rsidR="004365AC" w:rsidRPr="00B233C2">
        <w:rPr>
          <w:rFonts w:ascii="Palatino Linotype" w:hAnsi="Palatino Linotype"/>
          <w:b/>
          <w:color w:val="000000" w:themeColor="text1"/>
        </w:rPr>
        <w:t>Sharon Cristina Morales Martínez</w:t>
      </w:r>
      <w:r w:rsidRPr="00B233C2">
        <w:rPr>
          <w:rFonts w:ascii="Palatino Linotype" w:hAnsi="Palatino Linotype" w:cs="Arial"/>
          <w:color w:val="000000" w:themeColor="text1"/>
        </w:rPr>
        <w:t xml:space="preserve">, a efecto de </w:t>
      </w:r>
      <w:r w:rsidR="00C70502" w:rsidRPr="00B233C2">
        <w:rPr>
          <w:rFonts w:ascii="Palatino Linotype" w:hAnsi="Palatino Linotype" w:cs="Arial"/>
          <w:color w:val="000000" w:themeColor="text1"/>
        </w:rPr>
        <w:t xml:space="preserve">decretar </w:t>
      </w:r>
      <w:r w:rsidRPr="00B233C2">
        <w:rPr>
          <w:rFonts w:ascii="Palatino Linotype" w:hAnsi="Palatino Linotype" w:cs="Arial"/>
          <w:color w:val="000000" w:themeColor="text1"/>
        </w:rPr>
        <w:t>su admisión o desechamiento.</w:t>
      </w:r>
    </w:p>
    <w:p w14:paraId="2B4D8C89" w14:textId="1A6E6EF3" w:rsidR="002F525A" w:rsidRPr="00B233C2" w:rsidRDefault="002F525A" w:rsidP="009D66B8">
      <w:pPr>
        <w:pStyle w:val="Prrafodelista"/>
        <w:spacing w:line="360" w:lineRule="auto"/>
        <w:ind w:left="0"/>
        <w:jc w:val="both"/>
        <w:rPr>
          <w:rFonts w:ascii="Palatino Linotype" w:hAnsi="Palatino Linotype" w:cs="Arial"/>
          <w:color w:val="000000" w:themeColor="text1"/>
        </w:rPr>
      </w:pPr>
    </w:p>
    <w:p w14:paraId="05B3F7D7" w14:textId="325BE9D4" w:rsidR="00E62E88" w:rsidRPr="00B233C2" w:rsidRDefault="00E62E88" w:rsidP="009D66B8">
      <w:pPr>
        <w:tabs>
          <w:tab w:val="center" w:pos="4252"/>
          <w:tab w:val="right" w:pos="8504"/>
        </w:tabs>
        <w:spacing w:line="360" w:lineRule="auto"/>
        <w:jc w:val="both"/>
        <w:rPr>
          <w:rFonts w:ascii="Palatino Linotype" w:hAnsi="Palatino Linotype" w:cs="Arial"/>
          <w:b/>
          <w:color w:val="000000" w:themeColor="text1"/>
        </w:rPr>
      </w:pPr>
      <w:r w:rsidRPr="00B233C2">
        <w:rPr>
          <w:rFonts w:ascii="Palatino Linotype" w:hAnsi="Palatino Linotype" w:cs="Arial"/>
          <w:b/>
          <w:color w:val="000000" w:themeColor="text1"/>
        </w:rPr>
        <w:t xml:space="preserve">a) Admisión del </w:t>
      </w:r>
      <w:r w:rsidR="002B398F" w:rsidRPr="00B233C2">
        <w:rPr>
          <w:rFonts w:ascii="Palatino Linotype" w:hAnsi="Palatino Linotype" w:cs="Arial"/>
          <w:b/>
          <w:color w:val="000000" w:themeColor="text1"/>
        </w:rPr>
        <w:t>Recurso de Revisión</w:t>
      </w:r>
    </w:p>
    <w:p w14:paraId="2973B9F1" w14:textId="51F1B4AA" w:rsidR="00E62E88" w:rsidRPr="00B233C2" w:rsidRDefault="00E62E88" w:rsidP="009D66B8">
      <w:pPr>
        <w:pStyle w:val="Prrafodelista"/>
        <w:spacing w:line="360" w:lineRule="auto"/>
        <w:ind w:left="0"/>
        <w:contextualSpacing/>
        <w:jc w:val="both"/>
        <w:rPr>
          <w:rFonts w:ascii="Palatino Linotype" w:hAnsi="Palatino Linotype" w:cs="Arial"/>
          <w:b/>
          <w:color w:val="000000" w:themeColor="text1"/>
        </w:rPr>
      </w:pPr>
      <w:r w:rsidRPr="00B233C2">
        <w:rPr>
          <w:rFonts w:ascii="Palatino Linotype" w:hAnsi="Palatino Linotype" w:cs="Arial"/>
          <w:color w:val="000000" w:themeColor="text1"/>
        </w:rPr>
        <w:lastRenderedPageBreak/>
        <w:t>De las constancias del expediente electrónico del</w:t>
      </w:r>
      <w:r w:rsidRPr="00B233C2">
        <w:rPr>
          <w:rFonts w:ascii="Palatino Linotype" w:hAnsi="Palatino Linotype" w:cs="Arial"/>
          <w:b/>
          <w:color w:val="000000" w:themeColor="text1"/>
        </w:rPr>
        <w:t xml:space="preserve"> SAIMEX</w:t>
      </w:r>
      <w:r w:rsidRPr="00B233C2">
        <w:rPr>
          <w:rFonts w:ascii="Palatino Linotype" w:hAnsi="Palatino Linotype" w:cs="Arial"/>
          <w:color w:val="000000" w:themeColor="text1"/>
        </w:rPr>
        <w:t xml:space="preserve">, se advierte que el </w:t>
      </w:r>
      <w:r w:rsidR="009C3D65" w:rsidRPr="00B233C2">
        <w:rPr>
          <w:rFonts w:ascii="Palatino Linotype" w:hAnsi="Palatino Linotype" w:cs="Arial"/>
          <w:b/>
          <w:color w:val="000000" w:themeColor="text1"/>
        </w:rPr>
        <w:t xml:space="preserve">cuatro de julio </w:t>
      </w:r>
      <w:r w:rsidR="00A9204E" w:rsidRPr="00B233C2">
        <w:rPr>
          <w:rFonts w:ascii="Palatino Linotype" w:hAnsi="Palatino Linotype" w:cs="Arial"/>
          <w:b/>
          <w:color w:val="000000" w:themeColor="text1"/>
        </w:rPr>
        <w:t>de dos mil veintidós</w:t>
      </w:r>
      <w:r w:rsidR="007A5836" w:rsidRPr="00B233C2">
        <w:rPr>
          <w:rFonts w:ascii="Palatino Linotype" w:hAnsi="Palatino Linotype" w:cs="Arial"/>
          <w:color w:val="000000" w:themeColor="text1"/>
        </w:rPr>
        <w:t xml:space="preserve">, </w:t>
      </w:r>
      <w:r w:rsidRPr="00B233C2">
        <w:rPr>
          <w:rFonts w:ascii="Palatino Linotype" w:hAnsi="Palatino Linotype" w:cs="Arial"/>
          <w:color w:val="000000" w:themeColor="text1"/>
        </w:rPr>
        <w:t xml:space="preserve">se acordó la admisión a trámite del </w:t>
      </w:r>
      <w:r w:rsidR="002B398F" w:rsidRPr="00B233C2">
        <w:rPr>
          <w:rFonts w:ascii="Palatino Linotype" w:hAnsi="Palatino Linotype" w:cs="Arial"/>
          <w:color w:val="000000" w:themeColor="text1"/>
        </w:rPr>
        <w:t>Recurso de Revisión</w:t>
      </w:r>
      <w:r w:rsidRPr="00B233C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B233C2">
        <w:rPr>
          <w:rFonts w:ascii="Palatino Linotype" w:hAnsi="Palatino Linotype" w:cs="Arial"/>
          <w:b/>
          <w:color w:val="000000" w:themeColor="text1"/>
        </w:rPr>
        <w:t xml:space="preserve">EL RECURRENTE </w:t>
      </w:r>
      <w:r w:rsidR="0017793E" w:rsidRPr="00B233C2">
        <w:rPr>
          <w:rFonts w:ascii="Palatino Linotype" w:hAnsi="Palatino Linotype" w:cs="Arial"/>
          <w:color w:val="000000" w:themeColor="text1"/>
        </w:rPr>
        <w:t xml:space="preserve">manifestara lo que a su derecho conviniera, a efecto de presentar pruebas o alegatos y, en su caso, </w:t>
      </w:r>
      <w:r w:rsidR="0017793E" w:rsidRPr="00B233C2">
        <w:rPr>
          <w:rFonts w:ascii="Palatino Linotype" w:hAnsi="Palatino Linotype" w:cs="Arial"/>
          <w:b/>
          <w:color w:val="000000" w:themeColor="text1"/>
        </w:rPr>
        <w:t xml:space="preserve">EL SUJETO OBLIGADO </w:t>
      </w:r>
      <w:r w:rsidR="0017793E" w:rsidRPr="00B233C2">
        <w:rPr>
          <w:rFonts w:ascii="Palatino Linotype" w:hAnsi="Palatino Linotype" w:cs="Arial"/>
          <w:color w:val="000000" w:themeColor="text1"/>
        </w:rPr>
        <w:t xml:space="preserve">rindiera su correspondiente Informe Justificado; lo anterior , </w:t>
      </w:r>
      <w:r w:rsidRPr="00B233C2">
        <w:rPr>
          <w:rFonts w:ascii="Palatino Linotype" w:hAnsi="Palatino Linotype" w:cs="Arial"/>
          <w:color w:val="000000" w:themeColor="text1"/>
        </w:rPr>
        <w:t>conforme a lo dispuesto por el artículo 185 de la Ley de Transparencia y Acceso a la Información Pública del</w:t>
      </w:r>
      <w:r w:rsidR="00C07ADA" w:rsidRPr="00B233C2">
        <w:rPr>
          <w:rFonts w:ascii="Palatino Linotype" w:hAnsi="Palatino Linotype" w:cs="Arial"/>
          <w:color w:val="000000" w:themeColor="text1"/>
        </w:rPr>
        <w:t xml:space="preserve"> Estado de México y Municipios. </w:t>
      </w:r>
    </w:p>
    <w:p w14:paraId="5C50F92A" w14:textId="77777777" w:rsidR="00E62E88" w:rsidRPr="00B233C2" w:rsidRDefault="00E62E88" w:rsidP="009D66B8">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B233C2" w:rsidRDefault="00C07ADA" w:rsidP="009D66B8">
      <w:pPr>
        <w:spacing w:line="360" w:lineRule="auto"/>
        <w:jc w:val="both"/>
        <w:rPr>
          <w:rFonts w:ascii="Palatino Linotype" w:hAnsi="Palatino Linotype" w:cs="Arial"/>
          <w:b/>
          <w:bCs/>
          <w:color w:val="000000" w:themeColor="text1"/>
        </w:rPr>
      </w:pPr>
      <w:r w:rsidRPr="00B233C2">
        <w:rPr>
          <w:rFonts w:ascii="Palatino Linotype" w:eastAsia="Arial Unicode MS" w:hAnsi="Palatino Linotype" w:cs="Arial"/>
          <w:b/>
          <w:color w:val="000000" w:themeColor="text1"/>
        </w:rPr>
        <w:t xml:space="preserve">b) </w:t>
      </w:r>
      <w:r w:rsidRPr="00B233C2">
        <w:rPr>
          <w:rFonts w:ascii="Palatino Linotype" w:hAnsi="Palatino Linotype" w:cs="Arial"/>
          <w:b/>
          <w:bCs/>
          <w:color w:val="000000" w:themeColor="text1"/>
        </w:rPr>
        <w:t>Informe Justificado</w:t>
      </w:r>
    </w:p>
    <w:p w14:paraId="2D4ABF2A" w14:textId="1D6DE142" w:rsidR="009C3D65" w:rsidRPr="00B233C2" w:rsidRDefault="009C3D65" w:rsidP="009C3D65">
      <w:pPr>
        <w:spacing w:line="360" w:lineRule="auto"/>
        <w:jc w:val="both"/>
        <w:rPr>
          <w:rFonts w:ascii="Palatino Linotype" w:hAnsi="Palatino Linotype" w:cs="Arial"/>
          <w:lang w:eastAsia="es-MX"/>
        </w:rPr>
      </w:pPr>
      <w:r w:rsidRPr="00B233C2">
        <w:rPr>
          <w:rFonts w:ascii="Palatino Linotype" w:hAnsi="Palatino Linotype" w:cs="Arial"/>
        </w:rPr>
        <w:t>En cumplimiento a lo anterior, de las constancias del expediente electrónico del</w:t>
      </w:r>
      <w:r w:rsidRPr="00B233C2">
        <w:rPr>
          <w:rFonts w:ascii="Palatino Linotype" w:hAnsi="Palatino Linotype" w:cs="Arial"/>
          <w:b/>
        </w:rPr>
        <w:t xml:space="preserve"> SAIMEX</w:t>
      </w:r>
      <w:r w:rsidRPr="00B233C2">
        <w:rPr>
          <w:rFonts w:ascii="Palatino Linotype" w:hAnsi="Palatino Linotype" w:cs="Arial"/>
        </w:rPr>
        <w:t xml:space="preserve">, se advierte que el uno de agosto de dos mil veintidós, </w:t>
      </w:r>
      <w:r w:rsidRPr="00B233C2">
        <w:rPr>
          <w:rFonts w:ascii="Palatino Linotype" w:hAnsi="Palatino Linotype" w:cs="Arial"/>
          <w:b/>
        </w:rPr>
        <w:t>EL SUJETO OBLIGADO</w:t>
      </w:r>
      <w:r w:rsidRPr="00B233C2">
        <w:rPr>
          <w:rFonts w:ascii="Palatino Linotype" w:hAnsi="Palatino Linotype" w:cs="Arial"/>
        </w:rPr>
        <w:t xml:space="preserve"> envió el Informe Justificado, como se desprende a continuación</w:t>
      </w:r>
      <w:r w:rsidRPr="00B233C2">
        <w:rPr>
          <w:rFonts w:ascii="Palatino Linotype" w:hAnsi="Palatino Linotype" w:cs="Arial"/>
          <w:lang w:eastAsia="es-MX"/>
        </w:rPr>
        <w:t xml:space="preserve">: </w:t>
      </w:r>
    </w:p>
    <w:p w14:paraId="3EDB7D85" w14:textId="2FDCD693" w:rsidR="006C4F6D" w:rsidRPr="00B233C2" w:rsidRDefault="006C4F6D" w:rsidP="009C3D65">
      <w:pPr>
        <w:spacing w:line="360" w:lineRule="auto"/>
        <w:jc w:val="both"/>
        <w:rPr>
          <w:rFonts w:ascii="Palatino Linotype" w:hAnsi="Palatino Linotype" w:cs="Arial"/>
          <w:lang w:eastAsia="es-MX"/>
        </w:rPr>
      </w:pPr>
      <w:r w:rsidRPr="00B233C2">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243EC8C8" wp14:editId="1466812A">
                <wp:simplePos x="0" y="0"/>
                <wp:positionH relativeFrom="margin">
                  <wp:posOffset>129540</wp:posOffset>
                </wp:positionH>
                <wp:positionV relativeFrom="paragraph">
                  <wp:posOffset>860426</wp:posOffset>
                </wp:positionV>
                <wp:extent cx="5524500" cy="647700"/>
                <wp:effectExtent l="76200" t="38100" r="76200" b="95250"/>
                <wp:wrapNone/>
                <wp:docPr id="48" name="Rectángulo redondeado 48"/>
                <wp:cNvGraphicFramePr/>
                <a:graphic xmlns:a="http://schemas.openxmlformats.org/drawingml/2006/main">
                  <a:graphicData uri="http://schemas.microsoft.com/office/word/2010/wordprocessingShape">
                    <wps:wsp>
                      <wps:cNvSpPr/>
                      <wps:spPr>
                        <a:xfrm>
                          <a:off x="0" y="0"/>
                          <a:ext cx="5524500" cy="6477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F4EE42" id="Rectángulo redondeado 48" o:spid="_x0000_s1026" style="position:absolute;margin-left:10.2pt;margin-top:67.75pt;width:43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" filled="f" strokecolor="red" strokeweight="2.25pt">
                <v:shadow on="t" color="black" opacity="22937f" origin=",.5" offset="0,.63889mm"/>
                <w10:wrap anchorx="margin"/>
              </v:roundrect>
            </w:pict>
          </mc:Fallback>
        </mc:AlternateContent>
      </w:r>
      <w:r w:rsidRPr="00B233C2">
        <w:rPr>
          <w:rFonts w:ascii="Palatino Linotype" w:hAnsi="Palatino Linotype"/>
          <w:noProof/>
          <w:lang w:val="es-419" w:eastAsia="es-419"/>
        </w:rPr>
        <w:drawing>
          <wp:inline distT="0" distB="0" distL="0" distR="0" wp14:anchorId="7641F36B" wp14:editId="171B2AFD">
            <wp:extent cx="5791835" cy="20269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026920"/>
                    </a:xfrm>
                    <a:prstGeom prst="rect">
                      <a:avLst/>
                    </a:prstGeom>
                  </pic:spPr>
                </pic:pic>
              </a:graphicData>
            </a:graphic>
          </wp:inline>
        </w:drawing>
      </w:r>
    </w:p>
    <w:p w14:paraId="07D71D06" w14:textId="77777777" w:rsidR="009C3D65" w:rsidRPr="00B233C2" w:rsidRDefault="009C3D65" w:rsidP="009C3D65">
      <w:pPr>
        <w:spacing w:line="360" w:lineRule="auto"/>
        <w:jc w:val="both"/>
        <w:rPr>
          <w:rFonts w:ascii="Palatino Linotype" w:hAnsi="Palatino Linotype" w:cs="Arial"/>
          <w:lang w:eastAsia="es-MX"/>
        </w:rPr>
      </w:pPr>
    </w:p>
    <w:p w14:paraId="3F56AB1D" w14:textId="77777777" w:rsidR="009C3D65" w:rsidRPr="00B233C2" w:rsidRDefault="009C3D65" w:rsidP="009C3D65">
      <w:pPr>
        <w:spacing w:line="360" w:lineRule="auto"/>
        <w:jc w:val="both"/>
        <w:rPr>
          <w:rFonts w:ascii="Palatino Linotype" w:hAnsi="Palatino Linotype" w:cs="Arial"/>
          <w:lang w:eastAsia="es-MX"/>
        </w:rPr>
      </w:pPr>
      <w:r w:rsidRPr="00B233C2">
        <w:rPr>
          <w:rFonts w:ascii="Palatino Linotype" w:hAnsi="Palatino Linotype" w:cs="Arial"/>
          <w:lang w:eastAsia="es-MX"/>
        </w:rPr>
        <w:t xml:space="preserve">Advirtiendo de </w:t>
      </w:r>
      <w:r w:rsidRPr="00B233C2">
        <w:rPr>
          <w:rFonts w:ascii="Palatino Linotype" w:hAnsi="Palatino Linotype" w:cs="Arial"/>
        </w:rPr>
        <w:t>dicho</w:t>
      </w:r>
      <w:r w:rsidRPr="00B233C2">
        <w:rPr>
          <w:rFonts w:ascii="Palatino Linotype" w:hAnsi="Palatino Linotype" w:cs="Arial"/>
          <w:lang w:eastAsia="es-MX"/>
        </w:rPr>
        <w:t xml:space="preserve"> informe, que </w:t>
      </w:r>
      <w:r w:rsidRPr="00B233C2">
        <w:rPr>
          <w:rFonts w:ascii="Palatino Linotype" w:hAnsi="Palatino Linotype" w:cs="Arial"/>
          <w:b/>
          <w:lang w:eastAsia="es-MX"/>
        </w:rPr>
        <w:t>EL SUJETO OBLIGADO</w:t>
      </w:r>
      <w:r w:rsidRPr="00B233C2">
        <w:rPr>
          <w:rFonts w:ascii="Palatino Linotype" w:hAnsi="Palatino Linotype" w:cs="Arial"/>
          <w:lang w:eastAsia="es-MX"/>
        </w:rPr>
        <w:t xml:space="preserve"> anexó los archivos electrónicos siguientes: </w:t>
      </w:r>
    </w:p>
    <w:p w14:paraId="2EEFE397" w14:textId="77777777" w:rsidR="00C75448" w:rsidRPr="00B233C2" w:rsidRDefault="00C75448" w:rsidP="009C3D65">
      <w:pPr>
        <w:spacing w:line="360" w:lineRule="auto"/>
        <w:jc w:val="both"/>
        <w:rPr>
          <w:rFonts w:ascii="Palatino Linotype" w:hAnsi="Palatino Linotype" w:cs="Arial"/>
          <w:lang w:eastAsia="es-MX"/>
        </w:rPr>
      </w:pPr>
    </w:p>
    <w:p w14:paraId="54A1B0EB" w14:textId="06D0D693" w:rsidR="00D32641" w:rsidRPr="00B233C2" w:rsidRDefault="009C3D65" w:rsidP="006C4F6D">
      <w:pPr>
        <w:pStyle w:val="Prrafodelista"/>
        <w:numPr>
          <w:ilvl w:val="0"/>
          <w:numId w:val="18"/>
        </w:numPr>
        <w:spacing w:line="360" w:lineRule="auto"/>
        <w:jc w:val="both"/>
        <w:rPr>
          <w:rFonts w:ascii="Palatino Linotype" w:hAnsi="Palatino Linotype"/>
          <w:lang w:eastAsia="es-MX"/>
        </w:rPr>
      </w:pPr>
      <w:r w:rsidRPr="00B233C2">
        <w:rPr>
          <w:rFonts w:ascii="Palatino Linotype" w:hAnsi="Palatino Linotype"/>
          <w:b/>
          <w:i/>
          <w:lang w:eastAsia="es-MX"/>
        </w:rPr>
        <w:t xml:space="preserve">INCIDENCIA DELICTIVA 2018-2022.xlsx, </w:t>
      </w:r>
      <w:r w:rsidRPr="00B233C2">
        <w:rPr>
          <w:rFonts w:ascii="Palatino Linotype" w:hAnsi="Palatino Linotype"/>
          <w:lang w:eastAsia="es-MX"/>
        </w:rPr>
        <w:t>el cual contiene un listado que contiene los rubros; año, tipo de incidente, folio, mes, hora, lugar, coordenadas geográficas, hechos probablemente deli</w:t>
      </w:r>
      <w:r w:rsidR="00D32641" w:rsidRPr="00B233C2">
        <w:rPr>
          <w:rFonts w:ascii="Palatino Linotype" w:hAnsi="Palatino Linotype"/>
          <w:lang w:eastAsia="es-MX"/>
        </w:rPr>
        <w:t xml:space="preserve">ctivos y observaciones; del cual </w:t>
      </w:r>
      <w:r w:rsidR="00D32641" w:rsidRPr="00B233C2">
        <w:rPr>
          <w:rFonts w:ascii="Palatino Linotype" w:hAnsi="Palatino Linotype" w:cs="Arial"/>
          <w:lang w:eastAsia="es-MX"/>
        </w:rPr>
        <w:t>se advirtió que se dejaron visibles datos considerados confidenciales que no fueron testados, motivo por el cual este Órgano a fin de garantizar la protección de los datos personales, consideró no ponerlo a la vista del particular</w:t>
      </w:r>
      <w:r w:rsidR="00D32641" w:rsidRPr="00B233C2">
        <w:rPr>
          <w:rFonts w:ascii="Palatino Linotype" w:hAnsi="Palatino Linotype"/>
          <w:lang w:eastAsia="es-MX"/>
        </w:rPr>
        <w:t>.</w:t>
      </w:r>
    </w:p>
    <w:p w14:paraId="43FAD3F3" w14:textId="77777777" w:rsidR="00C75448" w:rsidRPr="00B233C2" w:rsidRDefault="00C75448" w:rsidP="00C75448">
      <w:pPr>
        <w:pStyle w:val="Prrafodelista"/>
        <w:spacing w:line="360" w:lineRule="auto"/>
        <w:ind w:left="720"/>
        <w:jc w:val="both"/>
        <w:rPr>
          <w:rFonts w:ascii="Palatino Linotype" w:hAnsi="Palatino Linotype"/>
          <w:lang w:eastAsia="es-MX"/>
        </w:rPr>
      </w:pPr>
    </w:p>
    <w:p w14:paraId="32E2F3C8" w14:textId="4F6ED2CC" w:rsidR="009C3D65" w:rsidRPr="00B233C2" w:rsidRDefault="009C3D65" w:rsidP="009C3D65">
      <w:pPr>
        <w:pStyle w:val="Prrafodelista"/>
        <w:numPr>
          <w:ilvl w:val="0"/>
          <w:numId w:val="18"/>
        </w:numPr>
        <w:spacing w:line="360" w:lineRule="auto"/>
        <w:jc w:val="both"/>
        <w:rPr>
          <w:rFonts w:ascii="Palatino Linotype" w:hAnsi="Palatino Linotype"/>
          <w:b/>
          <w:i/>
          <w:lang w:eastAsia="es-MX"/>
        </w:rPr>
      </w:pPr>
      <w:r w:rsidRPr="00B233C2">
        <w:rPr>
          <w:rFonts w:ascii="Palatino Linotype" w:hAnsi="Palatino Linotype"/>
          <w:b/>
          <w:i/>
          <w:lang w:eastAsia="es-MX"/>
        </w:rPr>
        <w:t>revisión.pdf</w:t>
      </w:r>
      <w:r w:rsidR="00D32641" w:rsidRPr="00B233C2">
        <w:rPr>
          <w:rFonts w:ascii="Palatino Linotype" w:hAnsi="Palatino Linotype"/>
          <w:b/>
          <w:i/>
          <w:lang w:eastAsia="es-MX"/>
        </w:rPr>
        <w:t xml:space="preserve">, </w:t>
      </w:r>
      <w:r w:rsidR="00D32641" w:rsidRPr="00B233C2">
        <w:rPr>
          <w:rFonts w:ascii="Palatino Linotype" w:hAnsi="Palatino Linotype"/>
          <w:lang w:eastAsia="es-MX"/>
        </w:rPr>
        <w:t xml:space="preserve">el cual contiene el oficio número SECTEC/TEX/MEX/063/2022 de fecha veintiocho de julio de dos mil veintidós, por medio del cual el Secretario Técnico de la Dirección de Seguridad Pública Municipal, refiere anexar en formato </w:t>
      </w:r>
      <w:proofErr w:type="spellStart"/>
      <w:r w:rsidR="00D32641" w:rsidRPr="00B233C2">
        <w:rPr>
          <w:rFonts w:ascii="Palatino Linotype" w:hAnsi="Palatino Linotype"/>
          <w:lang w:eastAsia="es-MX"/>
        </w:rPr>
        <w:t>excel</w:t>
      </w:r>
      <w:proofErr w:type="spellEnd"/>
      <w:r w:rsidR="00D32641" w:rsidRPr="00B233C2">
        <w:rPr>
          <w:rFonts w:ascii="Palatino Linotype" w:hAnsi="Palatino Linotype"/>
          <w:lang w:eastAsia="es-MX"/>
        </w:rPr>
        <w:t xml:space="preserve"> la incidencia delictiva. </w:t>
      </w:r>
    </w:p>
    <w:p w14:paraId="7E06BDC9" w14:textId="77777777" w:rsidR="00D32641" w:rsidRPr="00B233C2" w:rsidRDefault="00D32641" w:rsidP="009C3D65">
      <w:pPr>
        <w:spacing w:line="360" w:lineRule="auto"/>
        <w:jc w:val="both"/>
        <w:rPr>
          <w:rFonts w:ascii="Palatino Linotype" w:hAnsi="Palatino Linotype" w:cs="Arial"/>
          <w:noProof/>
          <w:lang w:eastAsia="es-MX"/>
        </w:rPr>
      </w:pPr>
    </w:p>
    <w:p w14:paraId="4F99C3FE" w14:textId="21CD03C2" w:rsidR="009C3D65" w:rsidRPr="00B233C2" w:rsidRDefault="009C3D65" w:rsidP="009C3D65">
      <w:pPr>
        <w:spacing w:line="360" w:lineRule="auto"/>
        <w:jc w:val="both"/>
        <w:rPr>
          <w:rFonts w:ascii="Palatino Linotype" w:hAnsi="Palatino Linotype"/>
          <w:noProof/>
          <w:lang w:eastAsia="es-MX"/>
        </w:rPr>
      </w:pPr>
      <w:r w:rsidRPr="00B233C2">
        <w:rPr>
          <w:rFonts w:ascii="Palatino Linotype" w:hAnsi="Palatino Linotype" w:cs="Arial"/>
          <w:noProof/>
          <w:lang w:eastAsia="es-MX"/>
        </w:rPr>
        <w:t xml:space="preserve">Cabe destacar que </w:t>
      </w:r>
      <w:r w:rsidR="00D32641" w:rsidRPr="00B233C2">
        <w:rPr>
          <w:rFonts w:ascii="Palatino Linotype" w:hAnsi="Palatino Linotype" w:cs="Arial"/>
          <w:noProof/>
          <w:lang w:eastAsia="es-MX"/>
        </w:rPr>
        <w:t xml:space="preserve">únicamente fue </w:t>
      </w:r>
      <w:r w:rsidRPr="00B233C2">
        <w:rPr>
          <w:rFonts w:ascii="Palatino Linotype" w:hAnsi="Palatino Linotype"/>
          <w:noProof/>
          <w:lang w:eastAsia="es-MX"/>
        </w:rPr>
        <w:t>puesto a disposición del</w:t>
      </w:r>
      <w:r w:rsidRPr="00B233C2">
        <w:rPr>
          <w:rFonts w:ascii="Palatino Linotype" w:hAnsi="Palatino Linotype"/>
          <w:b/>
          <w:noProof/>
          <w:lang w:eastAsia="es-MX"/>
        </w:rPr>
        <w:t xml:space="preserve"> RECURRENTE</w:t>
      </w:r>
      <w:r w:rsidRPr="00B233C2">
        <w:rPr>
          <w:rFonts w:ascii="Palatino Linotype" w:hAnsi="Palatino Linotype"/>
          <w:noProof/>
          <w:lang w:eastAsia="es-MX"/>
        </w:rPr>
        <w:t xml:space="preserve"> el </w:t>
      </w:r>
      <w:r w:rsidR="00D32641" w:rsidRPr="00B233C2">
        <w:rPr>
          <w:rFonts w:ascii="Palatino Linotype" w:hAnsi="Palatino Linotype"/>
          <w:noProof/>
          <w:lang w:eastAsia="es-MX"/>
        </w:rPr>
        <w:t xml:space="preserve">archivo denominado </w:t>
      </w:r>
      <w:r w:rsidR="002A4A83" w:rsidRPr="00B233C2">
        <w:rPr>
          <w:rFonts w:ascii="Palatino Linotype" w:hAnsi="Palatino Linotype"/>
          <w:b/>
          <w:i/>
          <w:lang w:eastAsia="es-MX"/>
        </w:rPr>
        <w:t>revisión.pdf</w:t>
      </w:r>
      <w:r w:rsidR="002A4A83" w:rsidRPr="00B233C2">
        <w:rPr>
          <w:rFonts w:ascii="Palatino Linotype" w:hAnsi="Palatino Linotype"/>
          <w:noProof/>
          <w:lang w:eastAsia="es-MX"/>
        </w:rPr>
        <w:t xml:space="preserve">, el día </w:t>
      </w:r>
      <w:r w:rsidR="006C4F6D" w:rsidRPr="00B233C2">
        <w:rPr>
          <w:rFonts w:ascii="Palatino Linotype" w:hAnsi="Palatino Linotype"/>
          <w:noProof/>
          <w:lang w:eastAsia="es-MX"/>
        </w:rPr>
        <w:t>uno de no</w:t>
      </w:r>
      <w:r w:rsidR="002A4A83" w:rsidRPr="00B233C2">
        <w:rPr>
          <w:rFonts w:ascii="Palatino Linotype" w:hAnsi="Palatino Linotype"/>
          <w:noProof/>
          <w:lang w:eastAsia="es-MX"/>
        </w:rPr>
        <w:t>viembre d</w:t>
      </w:r>
      <w:r w:rsidRPr="00B233C2">
        <w:rPr>
          <w:rFonts w:ascii="Palatino Linotype" w:hAnsi="Palatino Linotype"/>
          <w:noProof/>
          <w:lang w:eastAsia="es-MX"/>
        </w:rPr>
        <w:t>e dos mil veintidós, por actualizar lo previsto en el artículo 185, fracción III de la Ley de la materia.</w:t>
      </w:r>
    </w:p>
    <w:p w14:paraId="5900D4E4" w14:textId="77777777" w:rsidR="009C3D65" w:rsidRPr="00B233C2" w:rsidRDefault="009C3D65" w:rsidP="009C3D65">
      <w:pPr>
        <w:spacing w:line="360" w:lineRule="auto"/>
        <w:jc w:val="both"/>
        <w:rPr>
          <w:rFonts w:ascii="Palatino Linotype" w:hAnsi="Palatino Linotype" w:cs="Arial"/>
          <w:b/>
          <w:noProof/>
          <w:lang w:eastAsia="es-MX"/>
        </w:rPr>
      </w:pPr>
    </w:p>
    <w:p w14:paraId="0FF42511" w14:textId="77777777" w:rsidR="009C3D65" w:rsidRPr="00B233C2" w:rsidRDefault="009C3D65" w:rsidP="009C3D65">
      <w:pPr>
        <w:tabs>
          <w:tab w:val="center" w:pos="4252"/>
          <w:tab w:val="right" w:pos="8504"/>
        </w:tabs>
        <w:spacing w:line="360" w:lineRule="auto"/>
        <w:jc w:val="both"/>
        <w:rPr>
          <w:rFonts w:ascii="Palatino Linotype" w:eastAsia="Arial Unicode MS" w:hAnsi="Palatino Linotype" w:cs="Arial"/>
        </w:rPr>
      </w:pPr>
      <w:r w:rsidRPr="00B233C2">
        <w:rPr>
          <w:rFonts w:ascii="Palatino Linotype" w:eastAsia="MS Mincho" w:hAnsi="Palatino Linotype"/>
          <w:lang w:eastAsia="es-MX"/>
        </w:rPr>
        <w:t>Por su parte, el particular no realizó manifestación alguna,</w:t>
      </w:r>
      <w:r w:rsidRPr="00B233C2">
        <w:rPr>
          <w:rFonts w:ascii="Palatino Linotype" w:eastAsia="Arial Unicode MS" w:hAnsi="Palatino Linotype" w:cs="Arial"/>
        </w:rPr>
        <w:t xml:space="preserve"> ni presentó pruebas o alegatos.</w:t>
      </w:r>
    </w:p>
    <w:p w14:paraId="6B97EE0A" w14:textId="77777777" w:rsidR="00F90F7A" w:rsidRPr="00B233C2" w:rsidRDefault="00F90F7A" w:rsidP="009D66B8">
      <w:pPr>
        <w:widowControl w:val="0"/>
        <w:tabs>
          <w:tab w:val="left" w:pos="0"/>
        </w:tabs>
        <w:spacing w:line="360" w:lineRule="auto"/>
        <w:jc w:val="both"/>
        <w:rPr>
          <w:rFonts w:ascii="Palatino Linotype" w:eastAsia="Palatino Linotype" w:hAnsi="Palatino Linotype" w:cs="Palatino Linotype"/>
          <w:b/>
          <w:color w:val="000000" w:themeColor="text1"/>
        </w:rPr>
      </w:pPr>
    </w:p>
    <w:p w14:paraId="08E681CD" w14:textId="77777777" w:rsidR="00706C2E" w:rsidRPr="00B233C2" w:rsidRDefault="00706C2E" w:rsidP="009D66B8">
      <w:pPr>
        <w:widowControl w:val="0"/>
        <w:tabs>
          <w:tab w:val="left" w:pos="0"/>
        </w:tabs>
        <w:spacing w:line="360" w:lineRule="auto"/>
        <w:jc w:val="both"/>
        <w:rPr>
          <w:rFonts w:ascii="Palatino Linotype" w:eastAsia="Palatino Linotype" w:hAnsi="Palatino Linotype" w:cs="Palatino Linotype"/>
          <w:b/>
          <w:color w:val="000000" w:themeColor="text1"/>
        </w:rPr>
      </w:pPr>
      <w:r w:rsidRPr="00B233C2">
        <w:rPr>
          <w:rFonts w:ascii="Palatino Linotype" w:eastAsia="Palatino Linotype" w:hAnsi="Palatino Linotype" w:cs="Palatino Linotype"/>
          <w:b/>
          <w:color w:val="000000" w:themeColor="text1"/>
        </w:rPr>
        <w:t xml:space="preserve">c) De la ampliación </w:t>
      </w:r>
    </w:p>
    <w:p w14:paraId="0E0E5BE9" w14:textId="592A275E" w:rsidR="00706C2E" w:rsidRPr="00B233C2" w:rsidRDefault="00706C2E" w:rsidP="009D66B8">
      <w:pPr>
        <w:spacing w:line="360" w:lineRule="auto"/>
        <w:jc w:val="both"/>
        <w:rPr>
          <w:rFonts w:ascii="Palatino Linotype" w:eastAsia="Palatino Linotype" w:hAnsi="Palatino Linotype" w:cs="Palatino Linotype"/>
          <w:color w:val="000000" w:themeColor="text1"/>
        </w:rPr>
      </w:pPr>
      <w:r w:rsidRPr="00B233C2">
        <w:rPr>
          <w:rFonts w:ascii="Palatino Linotype" w:eastAsia="Palatino Linotype" w:hAnsi="Palatino Linotype" w:cs="Palatino Linotype"/>
          <w:color w:val="000000" w:themeColor="text1"/>
        </w:rPr>
        <w:t xml:space="preserve">En fecha </w:t>
      </w:r>
      <w:r w:rsidR="007C318C" w:rsidRPr="00B233C2">
        <w:rPr>
          <w:rFonts w:ascii="Palatino Linotype" w:eastAsia="Palatino Linotype" w:hAnsi="Palatino Linotype" w:cs="Palatino Linotype"/>
          <w:b/>
          <w:color w:val="000000" w:themeColor="text1"/>
        </w:rPr>
        <w:t xml:space="preserve">veintinueve </w:t>
      </w:r>
      <w:r w:rsidRPr="00B233C2">
        <w:rPr>
          <w:rFonts w:ascii="Palatino Linotype" w:eastAsia="Palatino Linotype" w:hAnsi="Palatino Linotype" w:cs="Palatino Linotype"/>
          <w:b/>
          <w:color w:val="000000" w:themeColor="text1"/>
        </w:rPr>
        <w:t>de agosto de dos mil veintidós</w:t>
      </w:r>
      <w:r w:rsidRPr="00B233C2">
        <w:rPr>
          <w:rFonts w:ascii="Palatino Linotype" w:eastAsia="Palatino Linotype" w:hAnsi="Palatino Linotype" w:cs="Palatino Linotype"/>
          <w:color w:val="000000" w:themeColor="text1"/>
        </w:rPr>
        <w:t xml:space="preserve">, se notificó el acuerdo de ampliación de plazo para resolver el presente Recurso de Revisión, previsto en el </w:t>
      </w:r>
      <w:r w:rsidRPr="00B233C2">
        <w:rPr>
          <w:rFonts w:ascii="Palatino Linotype" w:eastAsia="Palatino Linotype" w:hAnsi="Palatino Linotype" w:cs="Palatino Linotype"/>
          <w:color w:val="000000" w:themeColor="text1"/>
        </w:rPr>
        <w:lastRenderedPageBreak/>
        <w:t>artículo 181, tercer párrafo de la Ley de Transparencia y Acceso a la Información Pública del Estado de México y Municipios.</w:t>
      </w:r>
    </w:p>
    <w:p w14:paraId="57E8A33B" w14:textId="77777777" w:rsidR="00706C2E" w:rsidRPr="00B233C2" w:rsidRDefault="00706C2E" w:rsidP="009D66B8">
      <w:pPr>
        <w:spacing w:line="360" w:lineRule="auto"/>
        <w:jc w:val="both"/>
        <w:rPr>
          <w:rFonts w:ascii="Palatino Linotype" w:eastAsia="Palatino Linotype" w:hAnsi="Palatino Linotype" w:cs="Palatino Linotype"/>
          <w:color w:val="000000" w:themeColor="text1"/>
        </w:rPr>
      </w:pPr>
    </w:p>
    <w:p w14:paraId="12CAE102" w14:textId="483ABEEA"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227C81" w:rsidRPr="00B233C2">
        <w:rPr>
          <w:rFonts w:ascii="Palatino Linotype" w:hAnsi="Palatino Linotype" w:cs="Arial"/>
          <w:color w:val="000000" w:themeColor="text1"/>
          <w:lang w:eastAsia="es-MX"/>
        </w:rPr>
        <w:t xml:space="preserve">Recursos </w:t>
      </w:r>
      <w:r w:rsidRPr="00B233C2">
        <w:rPr>
          <w:rFonts w:ascii="Palatino Linotype" w:hAnsi="Palatino Linotype" w:cs="Arial"/>
          <w:color w:val="000000" w:themeColor="text1"/>
          <w:lang w:eastAsia="es-MX"/>
        </w:rPr>
        <w:t xml:space="preserve">de </w:t>
      </w:r>
      <w:r w:rsidR="00227C81" w:rsidRPr="00B233C2">
        <w:rPr>
          <w:rFonts w:ascii="Palatino Linotype" w:hAnsi="Palatino Linotype" w:cs="Arial"/>
          <w:color w:val="000000" w:themeColor="text1"/>
          <w:lang w:eastAsia="es-MX"/>
        </w:rPr>
        <w:t xml:space="preserve">Revisión </w:t>
      </w:r>
      <w:r w:rsidRPr="00B233C2">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26C3A6"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462C7A71"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62114D"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543E7F0E"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9D0BE2"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2FDDC81A"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524F9B"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72C4D60E"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454D4BF"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45724807" w14:textId="77777777" w:rsidR="00706C2E" w:rsidRPr="00B233C2"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4C420790" w14:textId="77777777" w:rsidR="00706C2E" w:rsidRPr="00B233C2"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Actividad Procesal del interesado: Acciones u omisiones del interesado.</w:t>
      </w:r>
    </w:p>
    <w:p w14:paraId="1C29030B" w14:textId="77777777" w:rsidR="00706C2E" w:rsidRPr="00B233C2"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668DC4" w14:textId="77777777" w:rsidR="00706C2E" w:rsidRPr="00B233C2"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La afectación generada en la situación jurídica de la persona involucrada en el proceso: Violación a sus derechos humanos.</w:t>
      </w:r>
    </w:p>
    <w:p w14:paraId="35599110" w14:textId="77777777" w:rsidR="00706C2E" w:rsidRPr="00B233C2" w:rsidRDefault="00706C2E" w:rsidP="009D66B8">
      <w:pPr>
        <w:shd w:val="clear" w:color="auto" w:fill="FFFFFF"/>
        <w:spacing w:line="360" w:lineRule="auto"/>
        <w:ind w:left="360"/>
        <w:jc w:val="both"/>
        <w:rPr>
          <w:rFonts w:ascii="Palatino Linotype" w:hAnsi="Palatino Linotype" w:cs="Arial"/>
          <w:color w:val="000000" w:themeColor="text1"/>
          <w:lang w:eastAsia="es-MX"/>
        </w:rPr>
      </w:pPr>
    </w:p>
    <w:p w14:paraId="481EEC34"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58551D"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08C62BA8"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571A5"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5B65A7D3"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E41E2B"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7B6653A0"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FA31292"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4E0C1ED0"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4206FF1C"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21759E14"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83E34FD"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p>
    <w:p w14:paraId="4583B1F0" w14:textId="77777777" w:rsidR="00706C2E" w:rsidRPr="00B233C2" w:rsidRDefault="00706C2E" w:rsidP="009D66B8">
      <w:pPr>
        <w:shd w:val="clear" w:color="auto" w:fill="FFFFFF"/>
        <w:spacing w:line="360" w:lineRule="auto"/>
        <w:jc w:val="both"/>
        <w:rPr>
          <w:rFonts w:ascii="Palatino Linotype" w:hAnsi="Palatino Linotype" w:cs="Arial"/>
          <w:color w:val="000000" w:themeColor="text1"/>
          <w:lang w:eastAsia="es-MX"/>
        </w:rPr>
      </w:pPr>
      <w:r w:rsidRPr="00B233C2">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84E30D5" w14:textId="77777777" w:rsidR="00706C2E" w:rsidRPr="00B233C2" w:rsidRDefault="00706C2E" w:rsidP="009D66B8">
      <w:pPr>
        <w:spacing w:line="360" w:lineRule="auto"/>
        <w:jc w:val="both"/>
        <w:rPr>
          <w:rFonts w:ascii="Palatino Linotype" w:hAnsi="Palatino Linotype" w:cs="Arial"/>
          <w:b/>
          <w:color w:val="000000" w:themeColor="text1"/>
          <w:lang w:eastAsia="es-MX"/>
        </w:rPr>
      </w:pPr>
    </w:p>
    <w:p w14:paraId="1AB443C2" w14:textId="77777777" w:rsidR="00706C2E" w:rsidRPr="00B233C2" w:rsidRDefault="00706C2E" w:rsidP="009D66B8">
      <w:pPr>
        <w:pStyle w:val="Prrafodelista"/>
        <w:spacing w:line="360" w:lineRule="auto"/>
        <w:ind w:left="0"/>
        <w:jc w:val="both"/>
        <w:rPr>
          <w:rFonts w:ascii="Palatino Linotype" w:hAnsi="Palatino Linotype" w:cs="Arial"/>
          <w:b/>
          <w:bCs/>
          <w:color w:val="000000" w:themeColor="text1"/>
        </w:rPr>
      </w:pPr>
      <w:r w:rsidRPr="00B233C2">
        <w:rPr>
          <w:rFonts w:ascii="Palatino Linotype" w:hAnsi="Palatino Linotype" w:cs="Arial"/>
          <w:b/>
          <w:color w:val="000000" w:themeColor="text1"/>
          <w:lang w:eastAsia="es-MX"/>
        </w:rPr>
        <w:t>d</w:t>
      </w:r>
      <w:r w:rsidRPr="00B233C2">
        <w:rPr>
          <w:rFonts w:ascii="Palatino Linotype" w:hAnsi="Palatino Linotype" w:cs="Arial"/>
          <w:b/>
          <w:bCs/>
          <w:color w:val="000000" w:themeColor="text1"/>
        </w:rPr>
        <w:t>) Cierre de Instrucción</w:t>
      </w:r>
    </w:p>
    <w:p w14:paraId="10981DEE" w14:textId="4C679E83" w:rsidR="00706C2E" w:rsidRPr="00B233C2" w:rsidRDefault="00706C2E" w:rsidP="009D66B8">
      <w:pPr>
        <w:pStyle w:val="Prrafodelista"/>
        <w:spacing w:line="360" w:lineRule="auto"/>
        <w:ind w:left="0"/>
        <w:contextualSpacing/>
        <w:jc w:val="both"/>
        <w:rPr>
          <w:rFonts w:ascii="Palatino Linotype" w:hAnsi="Palatino Linotype"/>
          <w:color w:val="000000" w:themeColor="text1"/>
        </w:rPr>
      </w:pPr>
      <w:r w:rsidRPr="00B233C2">
        <w:rPr>
          <w:rFonts w:ascii="Palatino Linotype" w:hAnsi="Palatino Linotype"/>
          <w:color w:val="000000" w:themeColor="text1"/>
        </w:rPr>
        <w:t xml:space="preserve">Una vez analizado el estado procesal que guarda el expediente, el </w:t>
      </w:r>
      <w:r w:rsidR="00C10AC6" w:rsidRPr="00B233C2">
        <w:rPr>
          <w:rFonts w:ascii="Palatino Linotype" w:hAnsi="Palatino Linotype"/>
          <w:b/>
          <w:bCs/>
          <w:color w:val="000000" w:themeColor="text1"/>
        </w:rPr>
        <w:t>veintinueve d</w:t>
      </w:r>
      <w:r w:rsidRPr="00B233C2">
        <w:rPr>
          <w:rFonts w:ascii="Palatino Linotype" w:hAnsi="Palatino Linotype"/>
          <w:b/>
          <w:bCs/>
          <w:color w:val="000000" w:themeColor="text1"/>
        </w:rPr>
        <w:t>e noviembre de dos mil veintidós</w:t>
      </w:r>
      <w:r w:rsidRPr="00B233C2">
        <w:rPr>
          <w:rFonts w:ascii="Palatino Linotype" w:hAnsi="Palatino Linotype"/>
          <w:color w:val="000000" w:themeColor="text1"/>
        </w:rPr>
        <w:t>, la comisionada</w:t>
      </w:r>
      <w:r w:rsidRPr="00B233C2">
        <w:rPr>
          <w:rFonts w:ascii="Palatino Linotype" w:hAnsi="Palatino Linotype"/>
          <w:b/>
          <w:color w:val="000000" w:themeColor="text1"/>
        </w:rPr>
        <w:t xml:space="preserve"> Sharon Cristina Morales Martínez </w:t>
      </w:r>
      <w:r w:rsidRPr="00B233C2">
        <w:rPr>
          <w:rFonts w:ascii="Palatino Linotype" w:hAnsi="Palatino Linotype"/>
          <w:color w:val="000000" w:themeColor="text1"/>
        </w:rPr>
        <w:t>acordó el cierre de instrucción;</w:t>
      </w:r>
      <w:r w:rsidRPr="00B233C2">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B233C2">
        <w:rPr>
          <w:rFonts w:ascii="Palatino Linotype" w:hAnsi="Palatino Linotype"/>
          <w:color w:val="000000" w:themeColor="text1"/>
        </w:rPr>
        <w:t>y,</w:t>
      </w:r>
    </w:p>
    <w:p w14:paraId="36C0ECA2" w14:textId="77777777" w:rsidR="00706C2E" w:rsidRPr="00B233C2" w:rsidRDefault="00706C2E" w:rsidP="001E61F7">
      <w:pPr>
        <w:jc w:val="both"/>
        <w:rPr>
          <w:rFonts w:ascii="Palatino Linotype" w:hAnsi="Palatino Linotype"/>
          <w:color w:val="000000" w:themeColor="text1"/>
        </w:rPr>
      </w:pPr>
    </w:p>
    <w:p w14:paraId="036F9547" w14:textId="77777777" w:rsidR="007A5836" w:rsidRPr="00B233C2" w:rsidRDefault="007A5836" w:rsidP="001E61F7">
      <w:pPr>
        <w:jc w:val="center"/>
        <w:rPr>
          <w:rFonts w:ascii="Palatino Linotype" w:hAnsi="Palatino Linotype"/>
          <w:b/>
          <w:bCs/>
          <w:color w:val="000000" w:themeColor="text1"/>
          <w:spacing w:val="60"/>
          <w:sz w:val="28"/>
        </w:rPr>
      </w:pPr>
      <w:r w:rsidRPr="00B233C2">
        <w:rPr>
          <w:rFonts w:ascii="Palatino Linotype" w:hAnsi="Palatino Linotype"/>
          <w:b/>
          <w:bCs/>
          <w:color w:val="000000" w:themeColor="text1"/>
          <w:spacing w:val="60"/>
          <w:sz w:val="28"/>
        </w:rPr>
        <w:t>CONSIDERANDO</w:t>
      </w:r>
    </w:p>
    <w:p w14:paraId="2D9810D3" w14:textId="77777777" w:rsidR="006C258B" w:rsidRPr="00B233C2" w:rsidRDefault="006C258B" w:rsidP="001E61F7">
      <w:pPr>
        <w:jc w:val="center"/>
        <w:rPr>
          <w:rFonts w:ascii="Palatino Linotype" w:hAnsi="Palatino Linotype"/>
          <w:b/>
          <w:bCs/>
          <w:color w:val="000000" w:themeColor="text1"/>
          <w:spacing w:val="60"/>
          <w:sz w:val="28"/>
        </w:rPr>
      </w:pPr>
    </w:p>
    <w:p w14:paraId="1175ED9F" w14:textId="77777777" w:rsidR="00FA2D5D" w:rsidRPr="00B233C2" w:rsidRDefault="002D5F76" w:rsidP="009D66B8">
      <w:pPr>
        <w:spacing w:line="360" w:lineRule="auto"/>
        <w:ind w:right="50"/>
        <w:jc w:val="both"/>
        <w:rPr>
          <w:rFonts w:ascii="Palatino Linotype" w:hAnsi="Palatino Linotype"/>
          <w:b/>
          <w:color w:val="000000" w:themeColor="text1"/>
        </w:rPr>
      </w:pPr>
      <w:r w:rsidRPr="00B233C2">
        <w:rPr>
          <w:rFonts w:ascii="Palatino Linotype" w:hAnsi="Palatino Linotype"/>
          <w:b/>
          <w:color w:val="000000" w:themeColor="text1"/>
          <w:sz w:val="28"/>
          <w:szCs w:val="28"/>
        </w:rPr>
        <w:t>PRIMERO</w:t>
      </w:r>
      <w:r w:rsidRPr="00B233C2">
        <w:rPr>
          <w:rFonts w:ascii="Palatino Linotype" w:hAnsi="Palatino Linotype"/>
          <w:b/>
          <w:color w:val="000000" w:themeColor="text1"/>
        </w:rPr>
        <w:t>.</w:t>
      </w:r>
      <w:r w:rsidRPr="00B233C2">
        <w:rPr>
          <w:rFonts w:ascii="Palatino Linotype" w:hAnsi="Palatino Linotype"/>
          <w:color w:val="000000" w:themeColor="text1"/>
        </w:rPr>
        <w:t xml:space="preserve"> </w:t>
      </w:r>
      <w:r w:rsidRPr="00B233C2">
        <w:rPr>
          <w:rFonts w:ascii="Palatino Linotype" w:hAnsi="Palatino Linotype"/>
          <w:b/>
          <w:color w:val="000000" w:themeColor="text1"/>
        </w:rPr>
        <w:t>Competencia</w:t>
      </w:r>
      <w:r w:rsidRPr="00B233C2">
        <w:rPr>
          <w:rFonts w:ascii="Palatino Linotype" w:hAnsi="Palatino Linotype"/>
          <w:color w:val="000000" w:themeColor="text1"/>
        </w:rPr>
        <w:t>.</w:t>
      </w:r>
      <w:r w:rsidRPr="00B233C2">
        <w:rPr>
          <w:rFonts w:ascii="Palatino Linotype" w:hAnsi="Palatino Linotype"/>
          <w:b/>
          <w:color w:val="000000" w:themeColor="text1"/>
        </w:rPr>
        <w:t xml:space="preserve"> </w:t>
      </w:r>
    </w:p>
    <w:p w14:paraId="27DD7C24" w14:textId="1C9796A9" w:rsidR="002D5F76" w:rsidRPr="00B233C2" w:rsidRDefault="002D5F76" w:rsidP="009D66B8">
      <w:pPr>
        <w:spacing w:line="360" w:lineRule="auto"/>
        <w:ind w:right="50"/>
        <w:jc w:val="both"/>
        <w:rPr>
          <w:rFonts w:ascii="Palatino Linotype" w:hAnsi="Palatino Linotype" w:cs="Arial"/>
          <w:color w:val="000000" w:themeColor="text1"/>
        </w:rPr>
      </w:pPr>
      <w:r w:rsidRPr="00B233C2">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conocer y resolver el presente </w:t>
      </w:r>
      <w:r w:rsidR="002B398F" w:rsidRPr="00B233C2">
        <w:rPr>
          <w:rFonts w:ascii="Palatino Linotype" w:hAnsi="Palatino Linotype"/>
          <w:color w:val="000000" w:themeColor="text1"/>
        </w:rPr>
        <w:t>Recurso de Revisión</w:t>
      </w:r>
      <w:r w:rsidRPr="00B233C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233C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233C2" w:rsidRDefault="002D5F76" w:rsidP="009D66B8">
      <w:pPr>
        <w:spacing w:line="360" w:lineRule="auto"/>
        <w:ind w:right="50"/>
        <w:jc w:val="both"/>
        <w:rPr>
          <w:rFonts w:ascii="Palatino Linotype" w:hAnsi="Palatino Linotype" w:cs="Arial"/>
          <w:color w:val="000000" w:themeColor="text1"/>
        </w:rPr>
      </w:pPr>
    </w:p>
    <w:p w14:paraId="05A2C2FB" w14:textId="77777777" w:rsidR="00FA2D5D" w:rsidRPr="00B233C2" w:rsidRDefault="00FA1E61"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b/>
          <w:color w:val="000000" w:themeColor="text1"/>
          <w:sz w:val="28"/>
        </w:rPr>
        <w:t>SEGUNDO.</w:t>
      </w:r>
      <w:r w:rsidRPr="00B233C2">
        <w:rPr>
          <w:rFonts w:ascii="Palatino Linotype" w:hAnsi="Palatino Linotype" w:cs="Arial"/>
          <w:b/>
          <w:color w:val="000000" w:themeColor="text1"/>
        </w:rPr>
        <w:t xml:space="preserve"> </w:t>
      </w:r>
      <w:r w:rsidR="00633F63" w:rsidRPr="00B233C2">
        <w:rPr>
          <w:rFonts w:ascii="Palatino Linotype" w:hAnsi="Palatino Linotype" w:cs="Arial"/>
          <w:b/>
          <w:color w:val="000000" w:themeColor="text1"/>
        </w:rPr>
        <w:t>Interés.</w:t>
      </w:r>
      <w:r w:rsidR="00633F63" w:rsidRPr="00B233C2">
        <w:rPr>
          <w:rFonts w:ascii="Palatino Linotype" w:hAnsi="Palatino Linotype" w:cs="Arial"/>
          <w:color w:val="000000" w:themeColor="text1"/>
        </w:rPr>
        <w:t xml:space="preserve"> </w:t>
      </w:r>
    </w:p>
    <w:p w14:paraId="66E31ACB" w14:textId="6382B23C" w:rsidR="00E62E88" w:rsidRPr="00B233C2" w:rsidRDefault="00E62E88" w:rsidP="009D66B8">
      <w:pPr>
        <w:spacing w:line="360" w:lineRule="auto"/>
        <w:jc w:val="both"/>
        <w:rPr>
          <w:rFonts w:ascii="Palatino Linotype" w:hAnsi="Palatino Linotype" w:cs="Arial"/>
          <w:b/>
          <w:bCs/>
          <w:color w:val="000000" w:themeColor="text1"/>
        </w:rPr>
      </w:pPr>
      <w:r w:rsidRPr="00B233C2">
        <w:rPr>
          <w:rFonts w:ascii="Palatino Linotype" w:hAnsi="Palatino Linotype" w:cs="Arial"/>
          <w:bCs/>
          <w:color w:val="000000" w:themeColor="text1"/>
        </w:rPr>
        <w:t xml:space="preserve">El </w:t>
      </w:r>
      <w:r w:rsidR="002B398F" w:rsidRPr="00B233C2">
        <w:rPr>
          <w:rFonts w:ascii="Palatino Linotype" w:hAnsi="Palatino Linotype" w:cs="Arial"/>
          <w:bCs/>
          <w:color w:val="000000" w:themeColor="text1"/>
        </w:rPr>
        <w:t>Recurso de Revisión</w:t>
      </w:r>
      <w:r w:rsidRPr="00B233C2">
        <w:rPr>
          <w:rFonts w:ascii="Palatino Linotype" w:hAnsi="Palatino Linotype" w:cs="Arial"/>
          <w:bCs/>
          <w:color w:val="000000" w:themeColor="text1"/>
        </w:rPr>
        <w:t xml:space="preserve"> fue interpuesto por parte legítima, en atención a que se presentó por </w:t>
      </w:r>
      <w:r w:rsidRPr="00B233C2">
        <w:rPr>
          <w:rFonts w:ascii="Palatino Linotype" w:hAnsi="Palatino Linotype" w:cs="Arial"/>
          <w:b/>
          <w:color w:val="000000" w:themeColor="text1"/>
        </w:rPr>
        <w:t>EL</w:t>
      </w:r>
      <w:r w:rsidRPr="00B233C2">
        <w:rPr>
          <w:rFonts w:ascii="Palatino Linotype" w:hAnsi="Palatino Linotype" w:cs="Arial"/>
          <w:b/>
          <w:bCs/>
          <w:color w:val="000000" w:themeColor="text1"/>
        </w:rPr>
        <w:t xml:space="preserve"> RECURRENTE,</w:t>
      </w:r>
      <w:r w:rsidRPr="00B233C2">
        <w:rPr>
          <w:rFonts w:ascii="Palatino Linotype" w:hAnsi="Palatino Linotype" w:cs="Arial"/>
          <w:bCs/>
          <w:color w:val="000000" w:themeColor="text1"/>
        </w:rPr>
        <w:t xml:space="preserve"> quien es la misma persona que formuló la solicitud de acceso a la información pública al </w:t>
      </w:r>
      <w:r w:rsidRPr="00B233C2">
        <w:rPr>
          <w:rFonts w:ascii="Palatino Linotype" w:hAnsi="Palatino Linotype" w:cs="Arial"/>
          <w:b/>
          <w:bCs/>
          <w:color w:val="000000" w:themeColor="text1"/>
        </w:rPr>
        <w:t xml:space="preserve">SUJETO OBLIGADO, </w:t>
      </w:r>
      <w:r w:rsidRPr="00B233C2">
        <w:rPr>
          <w:rFonts w:ascii="Palatino Linotype" w:hAnsi="Palatino Linotype" w:cs="Arial"/>
          <w:bCs/>
          <w:color w:val="000000" w:themeColor="text1"/>
        </w:rPr>
        <w:t xml:space="preserve">pues para ello, es </w:t>
      </w:r>
      <w:r w:rsidRPr="00B233C2">
        <w:rPr>
          <w:rFonts w:ascii="Palatino Linotype" w:hAnsi="Palatino Linotype" w:cs="Arial"/>
          <w:color w:val="000000" w:themeColor="text1"/>
          <w:lang w:eastAsia="es-MX"/>
        </w:rPr>
        <w:t xml:space="preserve">necesario que el particular ingrese al </w:t>
      </w:r>
      <w:r w:rsidRPr="00B233C2">
        <w:rPr>
          <w:rFonts w:ascii="Palatino Linotype" w:hAnsi="Palatino Linotype" w:cs="Arial"/>
          <w:b/>
          <w:color w:val="000000" w:themeColor="text1"/>
          <w:lang w:eastAsia="es-MX"/>
        </w:rPr>
        <w:t xml:space="preserve">SAIMEX </w:t>
      </w:r>
      <w:r w:rsidRPr="00B233C2">
        <w:rPr>
          <w:rFonts w:ascii="Palatino Linotype" w:hAnsi="Palatino Linotype" w:cs="Arial"/>
          <w:color w:val="000000" w:themeColor="text1"/>
          <w:lang w:eastAsia="es-MX"/>
        </w:rPr>
        <w:t>mediante la utilización de su clave de usuario y contraseña.</w:t>
      </w:r>
    </w:p>
    <w:p w14:paraId="3DCA35D6" w14:textId="77777777" w:rsidR="006C258B" w:rsidRPr="00B233C2" w:rsidRDefault="006C258B" w:rsidP="009D66B8">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233C2" w:rsidRDefault="00FA1E61" w:rsidP="009D66B8">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233C2">
        <w:rPr>
          <w:rFonts w:ascii="Palatino Linotype" w:hAnsi="Palatino Linotype"/>
          <w:b/>
          <w:color w:val="000000" w:themeColor="text1"/>
          <w:sz w:val="28"/>
        </w:rPr>
        <w:t>TERCERO</w:t>
      </w:r>
      <w:r w:rsidRPr="00B233C2">
        <w:rPr>
          <w:rFonts w:ascii="Palatino Linotype" w:hAnsi="Palatino Linotype" w:cs="Arial"/>
          <w:b/>
          <w:color w:val="000000" w:themeColor="text1"/>
        </w:rPr>
        <w:t xml:space="preserve">. </w:t>
      </w:r>
      <w:r w:rsidR="00633F63" w:rsidRPr="00B233C2">
        <w:rPr>
          <w:rFonts w:ascii="Palatino Linotype" w:hAnsi="Palatino Linotype" w:cs="Arial"/>
          <w:b/>
          <w:color w:val="000000" w:themeColor="text1"/>
        </w:rPr>
        <w:t xml:space="preserve">Oportunidad. </w:t>
      </w:r>
    </w:p>
    <w:p w14:paraId="13062CA8" w14:textId="1EA40944" w:rsidR="00062F8D" w:rsidRPr="00B233C2" w:rsidRDefault="00062F8D" w:rsidP="009D66B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233C2">
        <w:rPr>
          <w:rFonts w:ascii="Palatino Linotype" w:hAnsi="Palatino Linotype" w:cs="Arial"/>
          <w:color w:val="000000" w:themeColor="text1"/>
        </w:rPr>
        <w:t xml:space="preserve">El </w:t>
      </w:r>
      <w:r w:rsidR="002B398F" w:rsidRPr="00B233C2">
        <w:rPr>
          <w:rFonts w:ascii="Palatino Linotype" w:hAnsi="Palatino Linotype" w:cs="Arial"/>
          <w:color w:val="000000" w:themeColor="text1"/>
        </w:rPr>
        <w:t>Recurso de Revisión</w:t>
      </w:r>
      <w:r w:rsidRPr="00B233C2">
        <w:rPr>
          <w:rFonts w:ascii="Palatino Linotype" w:hAnsi="Palatino Linotype" w:cs="Arial"/>
          <w:color w:val="000000" w:themeColor="text1"/>
        </w:rPr>
        <w:t xml:space="preserve"> se interpuso dentro del plazo de quince días hábiles contados a partir del día siguiente en que </w:t>
      </w:r>
      <w:r w:rsidRPr="00B233C2">
        <w:rPr>
          <w:rFonts w:ascii="Palatino Linotype" w:hAnsi="Palatino Linotype" w:cs="Arial"/>
          <w:b/>
          <w:color w:val="000000" w:themeColor="text1"/>
        </w:rPr>
        <w:t xml:space="preserve">EL RECURRENTE </w:t>
      </w:r>
      <w:r w:rsidRPr="00B233C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B233C2" w:rsidRDefault="00062F8D" w:rsidP="001E61F7">
      <w:pPr>
        <w:ind w:left="851" w:right="902"/>
        <w:jc w:val="both"/>
        <w:rPr>
          <w:rFonts w:ascii="Palatino Linotype" w:eastAsiaTheme="minorEastAsia" w:hAnsi="Palatino Linotype" w:cs="Arial"/>
          <w:color w:val="000000" w:themeColor="text1"/>
        </w:rPr>
      </w:pPr>
    </w:p>
    <w:p w14:paraId="6B712222" w14:textId="3BA938FC" w:rsidR="00062F8D" w:rsidRPr="00B233C2" w:rsidRDefault="00062F8D" w:rsidP="001E61F7">
      <w:pPr>
        <w:tabs>
          <w:tab w:val="left" w:pos="851"/>
        </w:tabs>
        <w:ind w:left="851" w:right="901"/>
        <w:jc w:val="both"/>
        <w:rPr>
          <w:rFonts w:ascii="Palatino Linotype" w:eastAsiaTheme="minorEastAsia" w:hAnsi="Palatino Linotype" w:cs="Arial"/>
          <w:i/>
          <w:color w:val="000000" w:themeColor="text1"/>
          <w:sz w:val="22"/>
        </w:rPr>
      </w:pPr>
      <w:r w:rsidRPr="00B233C2">
        <w:rPr>
          <w:rFonts w:ascii="Palatino Linotype" w:eastAsiaTheme="minorEastAsia" w:hAnsi="Palatino Linotype" w:cs="Arial"/>
          <w:b/>
          <w:i/>
          <w:color w:val="000000" w:themeColor="text1"/>
          <w:sz w:val="22"/>
        </w:rPr>
        <w:t>“Artículo 178.</w:t>
      </w:r>
      <w:r w:rsidRPr="00B233C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B233C2">
        <w:rPr>
          <w:rFonts w:ascii="Palatino Linotype" w:eastAsiaTheme="minorEastAsia" w:hAnsi="Palatino Linotype" w:cs="Arial"/>
          <w:i/>
          <w:color w:val="000000" w:themeColor="text1"/>
          <w:sz w:val="22"/>
        </w:rPr>
        <w:t>Recurso de Revisión</w:t>
      </w:r>
      <w:r w:rsidRPr="00B233C2">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B233C2" w:rsidRDefault="00062F8D" w:rsidP="001E61F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233C2" w:rsidRDefault="00062F8D" w:rsidP="001E61F7">
      <w:pPr>
        <w:tabs>
          <w:tab w:val="left" w:pos="851"/>
        </w:tabs>
        <w:ind w:left="851" w:right="901"/>
        <w:jc w:val="both"/>
        <w:rPr>
          <w:rFonts w:ascii="Palatino Linotype" w:eastAsiaTheme="minorEastAsia" w:hAnsi="Palatino Linotype" w:cs="Arial"/>
          <w:i/>
          <w:color w:val="000000" w:themeColor="text1"/>
          <w:sz w:val="22"/>
        </w:rPr>
      </w:pPr>
      <w:r w:rsidRPr="00B233C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B233C2" w:rsidRDefault="00062F8D" w:rsidP="001E61F7">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B233C2" w:rsidRDefault="00062F8D" w:rsidP="001E61F7">
      <w:pPr>
        <w:tabs>
          <w:tab w:val="left" w:pos="851"/>
        </w:tabs>
        <w:ind w:left="851" w:right="901"/>
        <w:jc w:val="both"/>
        <w:rPr>
          <w:rFonts w:ascii="Palatino Linotype" w:eastAsiaTheme="minorEastAsia" w:hAnsi="Palatino Linotype" w:cs="Arial"/>
          <w:i/>
          <w:color w:val="000000" w:themeColor="text1"/>
        </w:rPr>
      </w:pPr>
      <w:r w:rsidRPr="00B233C2">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B233C2">
        <w:rPr>
          <w:rFonts w:ascii="Palatino Linotype" w:eastAsiaTheme="minorEastAsia" w:hAnsi="Palatino Linotype" w:cs="Arial"/>
          <w:i/>
          <w:color w:val="000000" w:themeColor="text1"/>
          <w:sz w:val="22"/>
        </w:rPr>
        <w:t>Recurso de Revisión</w:t>
      </w:r>
      <w:r w:rsidRPr="00B233C2">
        <w:rPr>
          <w:rFonts w:ascii="Palatino Linotype" w:eastAsiaTheme="minorEastAsia" w:hAnsi="Palatino Linotype" w:cs="Arial"/>
          <w:i/>
          <w:color w:val="000000" w:themeColor="text1"/>
          <w:sz w:val="22"/>
        </w:rPr>
        <w:t xml:space="preserve"> al Instituto a más tardar al día siguiente de haberlo recibido.</w:t>
      </w:r>
      <w:r w:rsidRPr="00B233C2">
        <w:rPr>
          <w:rFonts w:ascii="Palatino Linotype" w:eastAsiaTheme="minorEastAsia" w:hAnsi="Palatino Linotype" w:cs="Arial"/>
          <w:b/>
          <w:i/>
          <w:color w:val="000000" w:themeColor="text1"/>
          <w:sz w:val="22"/>
        </w:rPr>
        <w:t>”</w:t>
      </w:r>
    </w:p>
    <w:p w14:paraId="68A7B4F5" w14:textId="77777777" w:rsidR="00062F8D" w:rsidRPr="00B233C2" w:rsidRDefault="00062F8D" w:rsidP="001E61F7">
      <w:pPr>
        <w:ind w:left="851" w:right="902"/>
        <w:jc w:val="both"/>
        <w:rPr>
          <w:rFonts w:ascii="Palatino Linotype" w:eastAsiaTheme="minorEastAsia" w:hAnsi="Palatino Linotype" w:cs="Arial"/>
          <w:color w:val="000000" w:themeColor="text1"/>
        </w:rPr>
      </w:pPr>
    </w:p>
    <w:p w14:paraId="4BF2069F" w14:textId="14772418" w:rsidR="00D904BC" w:rsidRPr="00B233C2" w:rsidRDefault="00062F8D" w:rsidP="009D66B8">
      <w:pPr>
        <w:spacing w:line="360" w:lineRule="auto"/>
        <w:jc w:val="both"/>
        <w:rPr>
          <w:rFonts w:ascii="Palatino Linotype" w:eastAsiaTheme="minorEastAsia" w:hAnsi="Palatino Linotype" w:cs="Arial"/>
          <w:color w:val="000000" w:themeColor="text1"/>
        </w:rPr>
      </w:pPr>
      <w:r w:rsidRPr="00B233C2">
        <w:rPr>
          <w:rFonts w:ascii="Palatino Linotype" w:eastAsiaTheme="minorEastAsia" w:hAnsi="Palatino Linotype" w:cs="Arial"/>
          <w:color w:val="000000" w:themeColor="text1"/>
        </w:rPr>
        <w:t xml:space="preserve">En esa tesitura, atendiendo a que </w:t>
      </w:r>
      <w:r w:rsidRPr="00B233C2">
        <w:rPr>
          <w:rFonts w:ascii="Palatino Linotype" w:eastAsiaTheme="minorEastAsia" w:hAnsi="Palatino Linotype" w:cs="Arial"/>
          <w:b/>
          <w:color w:val="000000" w:themeColor="text1"/>
        </w:rPr>
        <w:t>EL SUJETO OBLIGADO</w:t>
      </w:r>
      <w:r w:rsidRPr="00B233C2">
        <w:rPr>
          <w:rFonts w:ascii="Palatino Linotype" w:eastAsiaTheme="minorEastAsia" w:hAnsi="Palatino Linotype" w:cs="Arial"/>
          <w:color w:val="000000" w:themeColor="text1"/>
        </w:rPr>
        <w:t xml:space="preserve"> notificó la respuesta a la solicitud de información pública el día </w:t>
      </w:r>
      <w:r w:rsidR="007C318C" w:rsidRPr="00B233C2">
        <w:rPr>
          <w:rFonts w:ascii="Palatino Linotype" w:eastAsiaTheme="minorEastAsia" w:hAnsi="Palatino Linotype" w:cs="Arial"/>
          <w:b/>
          <w:color w:val="000000" w:themeColor="text1"/>
        </w:rPr>
        <w:t>quince de junio</w:t>
      </w:r>
      <w:r w:rsidR="00706C2E" w:rsidRPr="00B233C2">
        <w:rPr>
          <w:rFonts w:ascii="Palatino Linotype" w:eastAsiaTheme="minorEastAsia" w:hAnsi="Palatino Linotype" w:cs="Arial"/>
          <w:b/>
          <w:color w:val="000000" w:themeColor="text1"/>
        </w:rPr>
        <w:t xml:space="preserve"> </w:t>
      </w:r>
      <w:r w:rsidR="00D904BC" w:rsidRPr="00B233C2">
        <w:rPr>
          <w:rFonts w:ascii="Palatino Linotype" w:eastAsiaTheme="minorEastAsia" w:hAnsi="Palatino Linotype" w:cs="Arial"/>
          <w:b/>
          <w:color w:val="000000" w:themeColor="text1"/>
        </w:rPr>
        <w:t>de</w:t>
      </w:r>
      <w:r w:rsidRPr="00B233C2">
        <w:rPr>
          <w:rFonts w:ascii="Palatino Linotype" w:eastAsiaTheme="minorEastAsia" w:hAnsi="Palatino Linotype" w:cs="Arial"/>
          <w:b/>
          <w:color w:val="000000" w:themeColor="text1"/>
        </w:rPr>
        <w:t xml:space="preserve"> dos mil veintidós</w:t>
      </w:r>
      <w:r w:rsidRPr="00B233C2">
        <w:rPr>
          <w:rFonts w:ascii="Palatino Linotype" w:eastAsiaTheme="minorEastAsia" w:hAnsi="Palatino Linotype" w:cs="Arial"/>
          <w:color w:val="000000" w:themeColor="text1"/>
        </w:rPr>
        <w:t>;</w:t>
      </w:r>
      <w:r w:rsidR="006D2429" w:rsidRPr="00B233C2">
        <w:rPr>
          <w:rFonts w:ascii="Palatino Linotype" w:eastAsiaTheme="minorEastAsia" w:hAnsi="Palatino Linotype" w:cs="Arial"/>
          <w:b/>
          <w:color w:val="000000" w:themeColor="text1"/>
        </w:rPr>
        <w:t xml:space="preserve"> </w:t>
      </w:r>
      <w:r w:rsidR="006D2429" w:rsidRPr="00B233C2">
        <w:rPr>
          <w:rFonts w:ascii="Palatino Linotype" w:eastAsiaTheme="minorEastAsia" w:hAnsi="Palatino Linotype" w:cs="Arial"/>
          <w:color w:val="000000" w:themeColor="text1"/>
        </w:rPr>
        <w:t xml:space="preserve">por lo que, </w:t>
      </w:r>
      <w:r w:rsidRPr="00B233C2">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B233C2">
        <w:rPr>
          <w:rFonts w:ascii="Palatino Linotype" w:eastAsiaTheme="minorEastAsia" w:hAnsi="Palatino Linotype" w:cs="Arial"/>
          <w:b/>
          <w:color w:val="000000" w:themeColor="text1"/>
        </w:rPr>
        <w:t>RECURRENTE</w:t>
      </w:r>
      <w:r w:rsidRPr="00B233C2">
        <w:rPr>
          <w:rFonts w:ascii="Palatino Linotype" w:eastAsiaTheme="minorEastAsia" w:hAnsi="Palatino Linotype" w:cs="Arial"/>
          <w:color w:val="000000" w:themeColor="text1"/>
        </w:rPr>
        <w:t xml:space="preserve"> para presentar el </w:t>
      </w:r>
      <w:r w:rsidR="002B398F" w:rsidRPr="00B233C2">
        <w:rPr>
          <w:rFonts w:ascii="Palatino Linotype" w:eastAsiaTheme="minorEastAsia" w:hAnsi="Palatino Linotype" w:cs="Arial"/>
          <w:color w:val="000000" w:themeColor="text1"/>
        </w:rPr>
        <w:t>Recurso de Revisión</w:t>
      </w:r>
      <w:r w:rsidRPr="00B233C2">
        <w:rPr>
          <w:rFonts w:ascii="Palatino Linotype" w:eastAsiaTheme="minorEastAsia" w:hAnsi="Palatino Linotype" w:cs="Arial"/>
          <w:color w:val="000000" w:themeColor="text1"/>
        </w:rPr>
        <w:t xml:space="preserve">, transcurrió del </w:t>
      </w:r>
      <w:r w:rsidR="007C318C" w:rsidRPr="00B233C2">
        <w:rPr>
          <w:rFonts w:ascii="Palatino Linotype" w:eastAsiaTheme="minorEastAsia" w:hAnsi="Palatino Linotype" w:cs="Arial"/>
          <w:b/>
          <w:color w:val="000000" w:themeColor="text1"/>
        </w:rPr>
        <w:t xml:space="preserve">dieciséis de junio al seis de julio </w:t>
      </w:r>
      <w:r w:rsidR="00706C2E" w:rsidRPr="00B233C2">
        <w:rPr>
          <w:rFonts w:ascii="Palatino Linotype" w:eastAsiaTheme="minorEastAsia" w:hAnsi="Palatino Linotype" w:cs="Arial"/>
          <w:b/>
          <w:color w:val="000000" w:themeColor="text1"/>
        </w:rPr>
        <w:t xml:space="preserve">de dos </w:t>
      </w:r>
      <w:r w:rsidRPr="00B233C2">
        <w:rPr>
          <w:rFonts w:ascii="Palatino Linotype" w:eastAsiaTheme="minorEastAsia" w:hAnsi="Palatino Linotype" w:cs="Arial"/>
          <w:b/>
          <w:color w:val="000000" w:themeColor="text1"/>
        </w:rPr>
        <w:t>mil veintidós</w:t>
      </w:r>
      <w:r w:rsidRPr="00B233C2">
        <w:rPr>
          <w:rFonts w:ascii="Palatino Linotype" w:eastAsiaTheme="minorEastAsia" w:hAnsi="Palatino Linotype" w:cs="Arial"/>
          <w:color w:val="000000" w:themeColor="text1"/>
        </w:rPr>
        <w:t xml:space="preserve">, </w:t>
      </w:r>
      <w:r w:rsidRPr="00B233C2">
        <w:rPr>
          <w:rFonts w:ascii="Palatino Linotype" w:hAnsi="Palatino Linotype" w:cs="Arial"/>
          <w:color w:val="000000" w:themeColor="text1"/>
        </w:rPr>
        <w:t xml:space="preserve">sin contemplar en el cómputo los días </w:t>
      </w:r>
      <w:r w:rsidR="007C318C" w:rsidRPr="00B233C2">
        <w:rPr>
          <w:rFonts w:ascii="Palatino Linotype" w:hAnsi="Palatino Linotype" w:cs="Arial"/>
          <w:color w:val="000000" w:themeColor="text1"/>
        </w:rPr>
        <w:t xml:space="preserve">dieciocho, diecinueve, veinticinco y veintiséis de junio; así como, dos y tres de julio </w:t>
      </w:r>
      <w:r w:rsidR="00706C2E" w:rsidRPr="00B233C2">
        <w:rPr>
          <w:rFonts w:ascii="Palatino Linotype" w:hAnsi="Palatino Linotype" w:cs="Arial"/>
          <w:color w:val="000000" w:themeColor="text1"/>
        </w:rPr>
        <w:t xml:space="preserve">de </w:t>
      </w:r>
      <w:r w:rsidR="009B1BC5" w:rsidRPr="00B233C2">
        <w:rPr>
          <w:rFonts w:ascii="Palatino Linotype" w:hAnsi="Palatino Linotype" w:cs="Arial"/>
          <w:color w:val="000000" w:themeColor="text1"/>
        </w:rPr>
        <w:t xml:space="preserve">dos </w:t>
      </w:r>
      <w:r w:rsidR="0014582C" w:rsidRPr="00B233C2">
        <w:rPr>
          <w:rFonts w:ascii="Palatino Linotype" w:hAnsi="Palatino Linotype" w:cs="Arial"/>
          <w:color w:val="000000" w:themeColor="text1"/>
        </w:rPr>
        <w:t xml:space="preserve">mil </w:t>
      </w:r>
      <w:r w:rsidRPr="00B233C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B233C2">
        <w:rPr>
          <w:rFonts w:ascii="Palatino Linotype" w:hAnsi="Palatino Linotype"/>
          <w:color w:val="000000" w:themeColor="text1"/>
        </w:rPr>
        <w:t>Ley de Transparencia y Acceso a la Información Pública del Estado de México y Municipios</w:t>
      </w:r>
      <w:r w:rsidR="006D2429" w:rsidRPr="00B233C2">
        <w:rPr>
          <w:rFonts w:ascii="Palatino Linotype" w:hAnsi="Palatino Linotype"/>
          <w:color w:val="000000" w:themeColor="text1"/>
        </w:rPr>
        <w:t>.</w:t>
      </w:r>
    </w:p>
    <w:p w14:paraId="0C5E56D9" w14:textId="77777777" w:rsidR="00D904BC" w:rsidRPr="00B233C2" w:rsidRDefault="00D904BC" w:rsidP="009D66B8">
      <w:pPr>
        <w:spacing w:line="360" w:lineRule="auto"/>
        <w:jc w:val="both"/>
        <w:rPr>
          <w:rFonts w:ascii="Palatino Linotype" w:hAnsi="Palatino Linotype"/>
          <w:color w:val="000000" w:themeColor="text1"/>
        </w:rPr>
      </w:pPr>
    </w:p>
    <w:p w14:paraId="18186A02" w14:textId="41D5D1E3" w:rsidR="00062F8D" w:rsidRPr="00B233C2" w:rsidRDefault="00062F8D" w:rsidP="009D66B8">
      <w:pPr>
        <w:spacing w:line="360" w:lineRule="auto"/>
        <w:jc w:val="both"/>
        <w:rPr>
          <w:rFonts w:ascii="Palatino Linotype" w:eastAsiaTheme="minorEastAsia" w:hAnsi="Palatino Linotype" w:cs="Arial"/>
          <w:color w:val="000000" w:themeColor="text1"/>
        </w:rPr>
      </w:pPr>
      <w:r w:rsidRPr="00B233C2">
        <w:rPr>
          <w:rFonts w:ascii="Palatino Linotype" w:eastAsiaTheme="minorEastAsia" w:hAnsi="Palatino Linotype" w:cs="Arial"/>
          <w:color w:val="000000" w:themeColor="text1"/>
        </w:rPr>
        <w:t xml:space="preserve">En ese tenor, si el </w:t>
      </w:r>
      <w:r w:rsidR="002B398F" w:rsidRPr="00B233C2">
        <w:rPr>
          <w:rFonts w:ascii="Palatino Linotype" w:eastAsiaTheme="minorEastAsia" w:hAnsi="Palatino Linotype" w:cs="Arial"/>
          <w:color w:val="000000" w:themeColor="text1"/>
        </w:rPr>
        <w:t>Recurso de Revisión</w:t>
      </w:r>
      <w:r w:rsidRPr="00B233C2">
        <w:rPr>
          <w:rFonts w:ascii="Palatino Linotype" w:eastAsiaTheme="minorEastAsia" w:hAnsi="Palatino Linotype" w:cs="Arial"/>
          <w:color w:val="000000" w:themeColor="text1"/>
        </w:rPr>
        <w:t xml:space="preserve"> materia del presente estudio, </w:t>
      </w:r>
      <w:r w:rsidR="001419FB" w:rsidRPr="00B233C2">
        <w:rPr>
          <w:rFonts w:ascii="Palatino Linotype" w:eastAsiaTheme="minorEastAsia" w:hAnsi="Palatino Linotype" w:cs="Arial"/>
          <w:color w:val="000000" w:themeColor="text1"/>
        </w:rPr>
        <w:t xml:space="preserve">se </w:t>
      </w:r>
      <w:r w:rsidR="007B0D3F" w:rsidRPr="00B233C2">
        <w:rPr>
          <w:rFonts w:ascii="Palatino Linotype" w:eastAsiaTheme="minorEastAsia" w:hAnsi="Palatino Linotype" w:cs="Arial"/>
          <w:color w:val="000000" w:themeColor="text1"/>
        </w:rPr>
        <w:t xml:space="preserve">tuvo por </w:t>
      </w:r>
      <w:r w:rsidR="009B1BC5" w:rsidRPr="00B233C2">
        <w:rPr>
          <w:rFonts w:ascii="Palatino Linotype" w:eastAsiaTheme="minorEastAsia" w:hAnsi="Palatino Linotype" w:cs="Arial"/>
          <w:color w:val="000000" w:themeColor="text1"/>
        </w:rPr>
        <w:t>interpu</w:t>
      </w:r>
      <w:r w:rsidR="007B0D3F" w:rsidRPr="00B233C2">
        <w:rPr>
          <w:rFonts w:ascii="Palatino Linotype" w:eastAsiaTheme="minorEastAsia" w:hAnsi="Palatino Linotype" w:cs="Arial"/>
          <w:color w:val="000000" w:themeColor="text1"/>
        </w:rPr>
        <w:t>esto</w:t>
      </w:r>
      <w:r w:rsidR="009B1BC5" w:rsidRPr="00B233C2">
        <w:rPr>
          <w:rFonts w:ascii="Palatino Linotype" w:eastAsiaTheme="minorEastAsia" w:hAnsi="Palatino Linotype" w:cs="Arial"/>
          <w:color w:val="000000" w:themeColor="text1"/>
        </w:rPr>
        <w:t xml:space="preserve"> </w:t>
      </w:r>
      <w:r w:rsidRPr="00B233C2">
        <w:rPr>
          <w:rFonts w:ascii="Palatino Linotype" w:eastAsiaTheme="minorEastAsia" w:hAnsi="Palatino Linotype" w:cs="Arial"/>
          <w:color w:val="000000" w:themeColor="text1"/>
        </w:rPr>
        <w:t xml:space="preserve">el </w:t>
      </w:r>
      <w:r w:rsidR="007C318C" w:rsidRPr="00B233C2">
        <w:rPr>
          <w:rFonts w:ascii="Palatino Linotype" w:eastAsiaTheme="minorEastAsia" w:hAnsi="Palatino Linotype" w:cs="Arial"/>
          <w:b/>
          <w:color w:val="000000" w:themeColor="text1"/>
        </w:rPr>
        <w:t xml:space="preserve">veintisiete </w:t>
      </w:r>
      <w:r w:rsidR="00706C2E" w:rsidRPr="00B233C2">
        <w:rPr>
          <w:rFonts w:ascii="Palatino Linotype" w:eastAsiaTheme="minorEastAsia" w:hAnsi="Palatino Linotype" w:cs="Arial"/>
          <w:b/>
          <w:color w:val="000000" w:themeColor="text1"/>
        </w:rPr>
        <w:t xml:space="preserve">de junio </w:t>
      </w:r>
      <w:r w:rsidR="007B0D3F" w:rsidRPr="00B233C2">
        <w:rPr>
          <w:rFonts w:ascii="Palatino Linotype" w:eastAsiaTheme="minorEastAsia" w:hAnsi="Palatino Linotype" w:cs="Arial"/>
          <w:b/>
          <w:color w:val="000000" w:themeColor="text1"/>
        </w:rPr>
        <w:t xml:space="preserve">de </w:t>
      </w:r>
      <w:r w:rsidRPr="00B233C2">
        <w:rPr>
          <w:rFonts w:ascii="Palatino Linotype" w:eastAsiaTheme="minorEastAsia" w:hAnsi="Palatino Linotype" w:cs="Arial"/>
          <w:b/>
          <w:color w:val="000000" w:themeColor="text1"/>
        </w:rPr>
        <w:t>dos mil veintidós</w:t>
      </w:r>
      <w:r w:rsidRPr="00B233C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B233C2" w:rsidRDefault="003C593A" w:rsidP="009D66B8">
      <w:pPr>
        <w:spacing w:line="360" w:lineRule="auto"/>
        <w:jc w:val="both"/>
        <w:rPr>
          <w:rFonts w:ascii="Palatino Linotype" w:eastAsiaTheme="minorEastAsia" w:hAnsi="Palatino Linotype" w:cs="Arial"/>
          <w:color w:val="000000" w:themeColor="text1"/>
        </w:rPr>
      </w:pPr>
    </w:p>
    <w:p w14:paraId="4E839C06" w14:textId="77777777" w:rsidR="00387882" w:rsidRPr="00B233C2" w:rsidRDefault="00387882" w:rsidP="009D66B8">
      <w:pPr>
        <w:autoSpaceDE w:val="0"/>
        <w:autoSpaceDN w:val="0"/>
        <w:adjustRightInd w:val="0"/>
        <w:spacing w:line="360" w:lineRule="auto"/>
        <w:ind w:right="49"/>
        <w:jc w:val="both"/>
        <w:rPr>
          <w:rFonts w:ascii="Palatino Linotype" w:hAnsi="Palatino Linotype"/>
          <w:b/>
          <w:color w:val="000000" w:themeColor="text1"/>
        </w:rPr>
      </w:pPr>
      <w:r w:rsidRPr="00B233C2">
        <w:rPr>
          <w:rFonts w:ascii="Palatino Linotype" w:hAnsi="Palatino Linotype" w:cs="Arial"/>
          <w:b/>
          <w:color w:val="000000" w:themeColor="text1"/>
          <w:sz w:val="28"/>
          <w:szCs w:val="28"/>
        </w:rPr>
        <w:lastRenderedPageBreak/>
        <w:t>CUARTO</w:t>
      </w:r>
      <w:r w:rsidRPr="00B233C2">
        <w:rPr>
          <w:rFonts w:ascii="Palatino Linotype" w:hAnsi="Palatino Linotype"/>
          <w:b/>
          <w:color w:val="000000" w:themeColor="text1"/>
          <w:sz w:val="28"/>
          <w:szCs w:val="28"/>
        </w:rPr>
        <w:t>.</w:t>
      </w:r>
      <w:r w:rsidRPr="00B233C2">
        <w:rPr>
          <w:rFonts w:ascii="Palatino Linotype" w:hAnsi="Palatino Linotype"/>
          <w:b/>
          <w:color w:val="000000" w:themeColor="text1"/>
        </w:rPr>
        <w:t xml:space="preserve"> Procedibilidad. </w:t>
      </w:r>
    </w:p>
    <w:p w14:paraId="156F6F3F" w14:textId="77777777" w:rsidR="00706C2E" w:rsidRPr="00B233C2" w:rsidRDefault="00706C2E" w:rsidP="009D66B8">
      <w:pPr>
        <w:autoSpaceDE w:val="0"/>
        <w:autoSpaceDN w:val="0"/>
        <w:adjustRightInd w:val="0"/>
        <w:spacing w:line="360" w:lineRule="auto"/>
        <w:ind w:right="49"/>
        <w:jc w:val="both"/>
        <w:rPr>
          <w:rFonts w:ascii="Palatino Linotype" w:hAnsi="Palatino Linotype" w:cs="Arial"/>
          <w:b/>
        </w:rPr>
      </w:pPr>
      <w:r w:rsidRPr="00B233C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233C2">
        <w:rPr>
          <w:rFonts w:ascii="Palatino Linotype" w:hAnsi="Palatino Linotype"/>
        </w:rPr>
        <w:t xml:space="preserve">Ley de Transparencia y Acceso a la Información Pública del Estado de México y Municipios, que a la letra señala: </w:t>
      </w:r>
    </w:p>
    <w:p w14:paraId="6F0B8C91" w14:textId="77777777" w:rsidR="00706C2E" w:rsidRPr="00B233C2" w:rsidRDefault="00706C2E" w:rsidP="001E61F7">
      <w:pPr>
        <w:autoSpaceDE w:val="0"/>
        <w:autoSpaceDN w:val="0"/>
        <w:adjustRightInd w:val="0"/>
        <w:ind w:right="49"/>
        <w:jc w:val="both"/>
        <w:rPr>
          <w:rFonts w:ascii="Palatino Linotype" w:hAnsi="Palatino Linotype" w:cs="Arial"/>
          <w:lang w:val="es-ES"/>
        </w:rPr>
      </w:pPr>
    </w:p>
    <w:p w14:paraId="291C77DC"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“Artículo 180. </w:t>
      </w:r>
      <w:r w:rsidRPr="00B233C2">
        <w:rPr>
          <w:rFonts w:ascii="Palatino Linotype" w:hAnsi="Palatino Linotype"/>
          <w:i/>
          <w:sz w:val="22"/>
          <w:szCs w:val="22"/>
          <w:lang w:val="es-ES"/>
        </w:rPr>
        <w:t xml:space="preserve">El </w:t>
      </w:r>
      <w:r w:rsidRPr="00B233C2">
        <w:rPr>
          <w:rFonts w:ascii="Palatino Linotype" w:hAnsi="Palatino Linotype" w:cs="Arial"/>
          <w:i/>
          <w:sz w:val="22"/>
          <w:szCs w:val="22"/>
          <w:lang w:val="es-ES"/>
        </w:rPr>
        <w:t>recurso</w:t>
      </w:r>
      <w:r w:rsidRPr="00B233C2">
        <w:rPr>
          <w:rFonts w:ascii="Palatino Linotype" w:hAnsi="Palatino Linotype"/>
          <w:i/>
          <w:sz w:val="22"/>
          <w:szCs w:val="22"/>
          <w:lang w:val="es-ES"/>
        </w:rPr>
        <w:t xml:space="preserve"> </w:t>
      </w:r>
      <w:r w:rsidRPr="00B233C2">
        <w:rPr>
          <w:rFonts w:ascii="Palatino Linotype" w:hAnsi="Palatino Linotype" w:cs="Arial"/>
          <w:i/>
          <w:color w:val="222222"/>
          <w:sz w:val="22"/>
          <w:szCs w:val="22"/>
          <w:lang w:val="es-ES" w:eastAsia="es-MX"/>
        </w:rPr>
        <w:t>de</w:t>
      </w:r>
      <w:r w:rsidRPr="00B233C2">
        <w:rPr>
          <w:rFonts w:ascii="Palatino Linotype" w:hAnsi="Palatino Linotype"/>
          <w:i/>
          <w:sz w:val="22"/>
          <w:szCs w:val="22"/>
          <w:lang w:val="es-ES"/>
        </w:rPr>
        <w:t xml:space="preserve"> revisión contendrá:</w:t>
      </w:r>
      <w:r w:rsidRPr="00B233C2">
        <w:rPr>
          <w:rFonts w:ascii="Palatino Linotype" w:hAnsi="Palatino Linotype"/>
          <w:b/>
          <w:i/>
          <w:sz w:val="22"/>
          <w:szCs w:val="22"/>
          <w:lang w:val="es-ES"/>
        </w:rPr>
        <w:t xml:space="preserve"> </w:t>
      </w:r>
    </w:p>
    <w:p w14:paraId="442EFD07"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I. </w:t>
      </w:r>
      <w:r w:rsidRPr="00B233C2">
        <w:rPr>
          <w:rFonts w:ascii="Palatino Linotype" w:hAnsi="Palatino Linotype"/>
          <w:i/>
          <w:sz w:val="22"/>
          <w:szCs w:val="22"/>
          <w:lang w:val="es-ES"/>
        </w:rPr>
        <w:t xml:space="preserve">El sujeto obligado ante </w:t>
      </w:r>
      <w:r w:rsidRPr="00B233C2">
        <w:rPr>
          <w:rFonts w:ascii="Palatino Linotype" w:hAnsi="Palatino Linotype" w:cs="Arial"/>
          <w:i/>
          <w:sz w:val="22"/>
          <w:szCs w:val="22"/>
          <w:lang w:val="es-ES"/>
        </w:rPr>
        <w:t>la</w:t>
      </w:r>
      <w:r w:rsidRPr="00B233C2">
        <w:rPr>
          <w:rFonts w:ascii="Palatino Linotype" w:hAnsi="Palatino Linotype"/>
          <w:i/>
          <w:sz w:val="22"/>
          <w:szCs w:val="22"/>
          <w:lang w:val="es-ES"/>
        </w:rPr>
        <w:t xml:space="preserve"> cual </w:t>
      </w:r>
      <w:r w:rsidRPr="00B233C2">
        <w:rPr>
          <w:rFonts w:ascii="Palatino Linotype" w:hAnsi="Palatino Linotype" w:cs="Arial"/>
          <w:i/>
          <w:color w:val="222222"/>
          <w:sz w:val="22"/>
          <w:szCs w:val="22"/>
          <w:lang w:val="es-ES" w:eastAsia="es-MX"/>
        </w:rPr>
        <w:t>se</w:t>
      </w:r>
      <w:r w:rsidRPr="00B233C2">
        <w:rPr>
          <w:rFonts w:ascii="Palatino Linotype" w:hAnsi="Palatino Linotype"/>
          <w:i/>
          <w:sz w:val="22"/>
          <w:szCs w:val="22"/>
          <w:lang w:val="es-ES"/>
        </w:rPr>
        <w:t xml:space="preserve"> presentó la solicitud;</w:t>
      </w:r>
      <w:r w:rsidRPr="00B233C2">
        <w:rPr>
          <w:rFonts w:ascii="Palatino Linotype" w:hAnsi="Palatino Linotype"/>
          <w:b/>
          <w:i/>
          <w:sz w:val="22"/>
          <w:szCs w:val="22"/>
          <w:lang w:val="es-ES"/>
        </w:rPr>
        <w:t xml:space="preserve"> </w:t>
      </w:r>
    </w:p>
    <w:p w14:paraId="59ADC1AB"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II. </w:t>
      </w:r>
      <w:r w:rsidRPr="00B233C2">
        <w:rPr>
          <w:rFonts w:ascii="Palatino Linotype" w:hAnsi="Palatino Linotype"/>
          <w:i/>
          <w:sz w:val="22"/>
          <w:szCs w:val="22"/>
          <w:lang w:val="es-ES"/>
        </w:rPr>
        <w:t xml:space="preserve">El nombre del solicitante </w:t>
      </w:r>
      <w:r w:rsidRPr="00B233C2">
        <w:rPr>
          <w:rFonts w:ascii="Palatino Linotype" w:hAnsi="Palatino Linotype" w:cs="Arial"/>
          <w:i/>
          <w:color w:val="222222"/>
          <w:sz w:val="22"/>
          <w:szCs w:val="22"/>
          <w:lang w:val="es-ES" w:eastAsia="es-MX"/>
        </w:rPr>
        <w:t>que</w:t>
      </w:r>
      <w:r w:rsidRPr="00B233C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233C2">
        <w:rPr>
          <w:rFonts w:ascii="Palatino Linotype" w:hAnsi="Palatino Linotype"/>
          <w:b/>
          <w:i/>
          <w:sz w:val="22"/>
          <w:szCs w:val="22"/>
          <w:lang w:val="es-ES"/>
        </w:rPr>
        <w:t xml:space="preserve"> </w:t>
      </w:r>
    </w:p>
    <w:p w14:paraId="79EBABF0"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III. </w:t>
      </w:r>
      <w:r w:rsidRPr="00B233C2">
        <w:rPr>
          <w:rFonts w:ascii="Palatino Linotype" w:hAnsi="Palatino Linotype"/>
          <w:i/>
          <w:sz w:val="22"/>
          <w:szCs w:val="22"/>
          <w:lang w:val="es-ES"/>
        </w:rPr>
        <w:t xml:space="preserve">El número de folio de </w:t>
      </w:r>
      <w:r w:rsidRPr="00B233C2">
        <w:rPr>
          <w:rFonts w:ascii="Palatino Linotype" w:hAnsi="Palatino Linotype" w:cs="Arial"/>
          <w:i/>
          <w:color w:val="222222"/>
          <w:sz w:val="22"/>
          <w:szCs w:val="22"/>
          <w:lang w:val="es-ES" w:eastAsia="es-MX"/>
        </w:rPr>
        <w:t>respuesta</w:t>
      </w:r>
      <w:r w:rsidRPr="00B233C2">
        <w:rPr>
          <w:rFonts w:ascii="Palatino Linotype" w:hAnsi="Palatino Linotype"/>
          <w:i/>
          <w:sz w:val="22"/>
          <w:szCs w:val="22"/>
          <w:lang w:val="es-ES"/>
        </w:rPr>
        <w:t xml:space="preserve"> de la solicitud de acceso; </w:t>
      </w:r>
    </w:p>
    <w:p w14:paraId="613008D3"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IV. </w:t>
      </w:r>
      <w:r w:rsidRPr="00B233C2">
        <w:rPr>
          <w:rFonts w:ascii="Palatino Linotype" w:hAnsi="Palatino Linotype"/>
          <w:i/>
          <w:sz w:val="22"/>
          <w:szCs w:val="22"/>
          <w:lang w:val="es-ES"/>
        </w:rPr>
        <w:t xml:space="preserve">La fecha en que fue </w:t>
      </w:r>
      <w:r w:rsidRPr="00B233C2">
        <w:rPr>
          <w:rFonts w:ascii="Palatino Linotype" w:hAnsi="Palatino Linotype" w:cs="Arial"/>
          <w:i/>
          <w:color w:val="222222"/>
          <w:sz w:val="22"/>
          <w:szCs w:val="22"/>
          <w:lang w:val="es-ES" w:eastAsia="es-MX"/>
        </w:rPr>
        <w:t>notificada</w:t>
      </w:r>
      <w:r w:rsidRPr="00B233C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233C2">
        <w:rPr>
          <w:rFonts w:ascii="Palatino Linotype" w:hAnsi="Palatino Linotype"/>
          <w:b/>
          <w:i/>
          <w:sz w:val="22"/>
          <w:szCs w:val="22"/>
          <w:lang w:val="es-ES"/>
        </w:rPr>
        <w:t xml:space="preserve"> </w:t>
      </w:r>
    </w:p>
    <w:p w14:paraId="0ACF8390"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V. </w:t>
      </w:r>
      <w:r w:rsidRPr="00B233C2">
        <w:rPr>
          <w:rFonts w:ascii="Palatino Linotype" w:hAnsi="Palatino Linotype"/>
          <w:i/>
          <w:sz w:val="22"/>
          <w:szCs w:val="22"/>
          <w:lang w:val="es-ES"/>
        </w:rPr>
        <w:t xml:space="preserve">El acto que se </w:t>
      </w:r>
      <w:r w:rsidRPr="00B233C2">
        <w:rPr>
          <w:rFonts w:ascii="Palatino Linotype" w:hAnsi="Palatino Linotype" w:cs="Arial"/>
          <w:i/>
          <w:color w:val="222222"/>
          <w:sz w:val="22"/>
          <w:szCs w:val="22"/>
          <w:lang w:val="es-ES" w:eastAsia="es-MX"/>
        </w:rPr>
        <w:t>recurre</w:t>
      </w:r>
      <w:r w:rsidRPr="00B233C2">
        <w:rPr>
          <w:rFonts w:ascii="Palatino Linotype" w:hAnsi="Palatino Linotype"/>
          <w:i/>
          <w:sz w:val="22"/>
          <w:szCs w:val="22"/>
          <w:lang w:val="es-ES"/>
        </w:rPr>
        <w:t>;</w:t>
      </w:r>
      <w:r w:rsidRPr="00B233C2">
        <w:rPr>
          <w:rFonts w:ascii="Palatino Linotype" w:hAnsi="Palatino Linotype"/>
          <w:b/>
          <w:i/>
          <w:sz w:val="22"/>
          <w:szCs w:val="22"/>
          <w:lang w:val="es-ES"/>
        </w:rPr>
        <w:t xml:space="preserve"> </w:t>
      </w:r>
    </w:p>
    <w:p w14:paraId="55F6D6EB"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VI. </w:t>
      </w:r>
      <w:r w:rsidRPr="00B233C2">
        <w:rPr>
          <w:rFonts w:ascii="Palatino Linotype" w:hAnsi="Palatino Linotype"/>
          <w:i/>
          <w:sz w:val="22"/>
          <w:szCs w:val="22"/>
          <w:lang w:val="es-ES"/>
        </w:rPr>
        <w:t xml:space="preserve">Las razones o </w:t>
      </w:r>
      <w:r w:rsidRPr="00B233C2">
        <w:rPr>
          <w:rFonts w:ascii="Palatino Linotype" w:hAnsi="Palatino Linotype" w:cs="Arial"/>
          <w:i/>
          <w:color w:val="222222"/>
          <w:sz w:val="22"/>
          <w:szCs w:val="22"/>
          <w:lang w:val="es-ES" w:eastAsia="es-MX"/>
        </w:rPr>
        <w:t>motivos</w:t>
      </w:r>
      <w:r w:rsidRPr="00B233C2">
        <w:rPr>
          <w:rFonts w:ascii="Palatino Linotype" w:hAnsi="Palatino Linotype"/>
          <w:i/>
          <w:sz w:val="22"/>
          <w:szCs w:val="22"/>
          <w:lang w:val="es-ES"/>
        </w:rPr>
        <w:t xml:space="preserve"> de inconformidad;</w:t>
      </w:r>
      <w:r w:rsidRPr="00B233C2">
        <w:rPr>
          <w:rFonts w:ascii="Palatino Linotype" w:hAnsi="Palatino Linotype"/>
          <w:b/>
          <w:i/>
          <w:sz w:val="22"/>
          <w:szCs w:val="22"/>
          <w:lang w:val="es-ES"/>
        </w:rPr>
        <w:t xml:space="preserve"> </w:t>
      </w:r>
    </w:p>
    <w:p w14:paraId="799FEAA1" w14:textId="77777777" w:rsidR="00706C2E" w:rsidRPr="00B233C2" w:rsidRDefault="00706C2E" w:rsidP="001E61F7">
      <w:pPr>
        <w:tabs>
          <w:tab w:val="left" w:pos="851"/>
        </w:tabs>
        <w:ind w:left="851" w:right="901"/>
        <w:jc w:val="both"/>
        <w:rPr>
          <w:rFonts w:ascii="Palatino Linotype" w:hAnsi="Palatino Linotype"/>
          <w:b/>
          <w:i/>
          <w:sz w:val="22"/>
          <w:szCs w:val="22"/>
          <w:lang w:val="es-ES"/>
        </w:rPr>
      </w:pPr>
      <w:r w:rsidRPr="00B233C2">
        <w:rPr>
          <w:rFonts w:ascii="Palatino Linotype" w:hAnsi="Palatino Linotype"/>
          <w:b/>
          <w:i/>
          <w:sz w:val="22"/>
          <w:szCs w:val="22"/>
          <w:lang w:val="es-ES"/>
        </w:rPr>
        <w:t xml:space="preserve">VII. </w:t>
      </w:r>
      <w:r w:rsidRPr="00B233C2">
        <w:rPr>
          <w:rFonts w:ascii="Palatino Linotype" w:hAnsi="Palatino Linotype"/>
          <w:i/>
          <w:sz w:val="22"/>
          <w:szCs w:val="22"/>
          <w:lang w:val="es-ES"/>
        </w:rPr>
        <w:t>La copia de la respuesta que se impugna y, en su caso, de la notificación correspondiente, en el caso de respuesta de la solicitud; y</w:t>
      </w:r>
      <w:r w:rsidRPr="00B233C2">
        <w:rPr>
          <w:rFonts w:ascii="Palatino Linotype" w:hAnsi="Palatino Linotype"/>
          <w:b/>
          <w:i/>
          <w:sz w:val="22"/>
          <w:szCs w:val="22"/>
          <w:lang w:val="es-ES"/>
        </w:rPr>
        <w:t xml:space="preserve"> </w:t>
      </w:r>
    </w:p>
    <w:p w14:paraId="06F92CF6" w14:textId="77777777" w:rsidR="00706C2E" w:rsidRPr="00B233C2" w:rsidRDefault="00706C2E" w:rsidP="001E61F7">
      <w:pPr>
        <w:tabs>
          <w:tab w:val="left" w:pos="851"/>
        </w:tabs>
        <w:ind w:left="851" w:right="901"/>
        <w:jc w:val="both"/>
        <w:rPr>
          <w:rFonts w:ascii="Palatino Linotype" w:hAnsi="Palatino Linotype"/>
          <w:i/>
          <w:sz w:val="22"/>
          <w:szCs w:val="22"/>
          <w:lang w:val="es-ES"/>
        </w:rPr>
      </w:pPr>
      <w:r w:rsidRPr="00B233C2">
        <w:rPr>
          <w:rFonts w:ascii="Palatino Linotype" w:hAnsi="Palatino Linotype"/>
          <w:b/>
          <w:i/>
          <w:sz w:val="22"/>
          <w:szCs w:val="22"/>
          <w:lang w:val="es-ES"/>
        </w:rPr>
        <w:t xml:space="preserve">VIII. </w:t>
      </w:r>
      <w:r w:rsidRPr="00B233C2">
        <w:rPr>
          <w:rFonts w:ascii="Palatino Linotype" w:hAnsi="Palatino Linotype"/>
          <w:i/>
          <w:sz w:val="22"/>
          <w:szCs w:val="22"/>
          <w:lang w:val="es-ES"/>
        </w:rPr>
        <w:t>Firma del recurrente, en su caso, cuando se presente por escrito, requisito sin el cual se dará trámite al recurso.</w:t>
      </w:r>
    </w:p>
    <w:p w14:paraId="203E8042" w14:textId="77777777" w:rsidR="00706C2E" w:rsidRPr="00B233C2" w:rsidRDefault="00706C2E" w:rsidP="001E61F7">
      <w:pPr>
        <w:tabs>
          <w:tab w:val="left" w:pos="851"/>
        </w:tabs>
        <w:ind w:left="851" w:right="901"/>
        <w:jc w:val="both"/>
        <w:rPr>
          <w:rFonts w:ascii="Palatino Linotype" w:hAnsi="Palatino Linotype"/>
          <w:i/>
          <w:sz w:val="22"/>
          <w:szCs w:val="22"/>
          <w:lang w:val="es-ES"/>
        </w:rPr>
      </w:pPr>
      <w:r w:rsidRPr="00B233C2">
        <w:rPr>
          <w:rFonts w:ascii="Palatino Linotype" w:hAnsi="Palatino Linotype"/>
          <w:i/>
          <w:sz w:val="22"/>
          <w:szCs w:val="22"/>
          <w:lang w:val="es-ES"/>
        </w:rPr>
        <w:t xml:space="preserve">Adicionalmente, se podrán anexar las pruebas y demás elementos que considere procedentes someter a juicio del Instituto. </w:t>
      </w:r>
    </w:p>
    <w:p w14:paraId="18CB21DF" w14:textId="77777777" w:rsidR="00706C2E" w:rsidRPr="00B233C2" w:rsidRDefault="00706C2E" w:rsidP="001E61F7">
      <w:pPr>
        <w:tabs>
          <w:tab w:val="left" w:pos="851"/>
        </w:tabs>
        <w:ind w:left="851" w:right="901"/>
        <w:jc w:val="both"/>
        <w:rPr>
          <w:rFonts w:ascii="Palatino Linotype" w:hAnsi="Palatino Linotype"/>
          <w:i/>
          <w:sz w:val="22"/>
          <w:szCs w:val="22"/>
          <w:lang w:val="es-ES"/>
        </w:rPr>
      </w:pPr>
      <w:r w:rsidRPr="00B233C2">
        <w:rPr>
          <w:rFonts w:ascii="Palatino Linotype" w:hAnsi="Palatino Linotype"/>
          <w:i/>
          <w:sz w:val="22"/>
          <w:szCs w:val="22"/>
          <w:lang w:val="es-ES"/>
        </w:rPr>
        <w:t xml:space="preserve">En ningún caso será necesario que el particular ratifique el recurso de revisión interpuesto. </w:t>
      </w:r>
    </w:p>
    <w:p w14:paraId="43DF1CD6" w14:textId="77777777" w:rsidR="00706C2E" w:rsidRPr="00B233C2" w:rsidRDefault="00706C2E" w:rsidP="001E61F7">
      <w:pPr>
        <w:tabs>
          <w:tab w:val="left" w:pos="851"/>
        </w:tabs>
        <w:ind w:left="851" w:right="901"/>
        <w:jc w:val="both"/>
        <w:rPr>
          <w:rFonts w:ascii="Palatino Linotype" w:hAnsi="Palatino Linotype"/>
          <w:i/>
          <w:sz w:val="22"/>
          <w:szCs w:val="22"/>
          <w:lang w:val="es-ES"/>
        </w:rPr>
      </w:pPr>
      <w:r w:rsidRPr="00B233C2">
        <w:rPr>
          <w:rFonts w:ascii="Palatino Linotype" w:hAnsi="Palatino Linotype"/>
          <w:i/>
          <w:sz w:val="22"/>
          <w:szCs w:val="22"/>
          <w:lang w:val="es-ES"/>
        </w:rPr>
        <w:t xml:space="preserve">En caso de </w:t>
      </w:r>
      <w:r w:rsidRPr="00B233C2">
        <w:rPr>
          <w:rFonts w:ascii="Palatino Linotype" w:hAnsi="Palatino Linotype" w:cs="Arial"/>
          <w:i/>
          <w:color w:val="222222"/>
          <w:sz w:val="22"/>
          <w:szCs w:val="22"/>
          <w:lang w:val="es-ES" w:eastAsia="es-MX"/>
        </w:rPr>
        <w:t>que</w:t>
      </w:r>
      <w:r w:rsidRPr="00B233C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6219C1" w14:textId="77777777" w:rsidR="00706C2E" w:rsidRPr="00B233C2" w:rsidRDefault="00706C2E" w:rsidP="001E61F7">
      <w:pPr>
        <w:tabs>
          <w:tab w:val="left" w:pos="851"/>
        </w:tabs>
        <w:ind w:left="851" w:right="901"/>
        <w:jc w:val="both"/>
        <w:rPr>
          <w:rFonts w:ascii="Palatino Linotype" w:hAnsi="Palatino Linotype"/>
          <w:i/>
          <w:sz w:val="22"/>
          <w:szCs w:val="22"/>
          <w:lang w:val="es-ES"/>
        </w:rPr>
      </w:pPr>
      <w:r w:rsidRPr="00B233C2">
        <w:rPr>
          <w:rFonts w:ascii="Palatino Linotype" w:hAnsi="Palatino Linotype"/>
          <w:i/>
          <w:sz w:val="22"/>
          <w:szCs w:val="22"/>
          <w:lang w:val="es-ES"/>
        </w:rPr>
        <w:t>(Énfasis añadido)</w:t>
      </w:r>
    </w:p>
    <w:p w14:paraId="0B82DD0E" w14:textId="77777777" w:rsidR="00706C2E" w:rsidRPr="00B233C2" w:rsidRDefault="00706C2E" w:rsidP="001E61F7">
      <w:pPr>
        <w:jc w:val="both"/>
        <w:textAlignment w:val="baseline"/>
        <w:rPr>
          <w:rFonts w:ascii="Palatino Linotype" w:hAnsi="Palatino Linotype"/>
          <w:b/>
          <w:color w:val="000000" w:themeColor="text1"/>
          <w:sz w:val="28"/>
          <w:lang w:eastAsia="es-MX"/>
        </w:rPr>
      </w:pPr>
    </w:p>
    <w:p w14:paraId="5EA500EA" w14:textId="721AB3B4" w:rsidR="00DF6934" w:rsidRPr="00B233C2" w:rsidRDefault="00FA1E61" w:rsidP="009D66B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233C2">
        <w:rPr>
          <w:rFonts w:ascii="Palatino Linotype" w:hAnsi="Palatino Linotype" w:cs="Arial"/>
          <w:b/>
          <w:color w:val="000000" w:themeColor="text1"/>
          <w:sz w:val="28"/>
        </w:rPr>
        <w:t>QUINTO</w:t>
      </w:r>
      <w:r w:rsidRPr="00B233C2">
        <w:rPr>
          <w:rFonts w:ascii="Palatino Linotype" w:hAnsi="Palatino Linotype" w:cs="Arial"/>
          <w:b/>
          <w:color w:val="000000" w:themeColor="text1"/>
        </w:rPr>
        <w:t xml:space="preserve">. </w:t>
      </w:r>
      <w:r w:rsidR="00A23064" w:rsidRPr="00B233C2">
        <w:rPr>
          <w:rFonts w:ascii="Palatino Linotype" w:hAnsi="Palatino Linotype" w:cs="Arial"/>
          <w:b/>
          <w:color w:val="000000" w:themeColor="text1"/>
        </w:rPr>
        <w:t xml:space="preserve">Estudio y </w:t>
      </w:r>
      <w:r w:rsidR="00A94385" w:rsidRPr="00B233C2">
        <w:rPr>
          <w:rFonts w:ascii="Palatino Linotype" w:hAnsi="Palatino Linotype" w:cs="Arial"/>
          <w:b/>
          <w:color w:val="000000" w:themeColor="text1"/>
        </w:rPr>
        <w:t>R</w:t>
      </w:r>
      <w:r w:rsidR="00A23064" w:rsidRPr="00B233C2">
        <w:rPr>
          <w:rFonts w:ascii="Palatino Linotype" w:hAnsi="Palatino Linotype" w:cs="Arial"/>
          <w:b/>
          <w:color w:val="000000" w:themeColor="text1"/>
        </w:rPr>
        <w:t xml:space="preserve">esolución del </w:t>
      </w:r>
      <w:r w:rsidR="00A94385" w:rsidRPr="00B233C2">
        <w:rPr>
          <w:rFonts w:ascii="Palatino Linotype" w:hAnsi="Palatino Linotype" w:cs="Arial"/>
          <w:b/>
          <w:color w:val="000000" w:themeColor="text1"/>
        </w:rPr>
        <w:t>R</w:t>
      </w:r>
      <w:r w:rsidR="00A23064" w:rsidRPr="00B233C2">
        <w:rPr>
          <w:rFonts w:ascii="Palatino Linotype" w:hAnsi="Palatino Linotype" w:cs="Arial"/>
          <w:b/>
          <w:color w:val="000000" w:themeColor="text1"/>
        </w:rPr>
        <w:t xml:space="preserve">ecurso. </w:t>
      </w:r>
    </w:p>
    <w:p w14:paraId="09679D68" w14:textId="18363592" w:rsidR="005B14AE" w:rsidRPr="00B233C2" w:rsidRDefault="005B14AE" w:rsidP="009D66B8">
      <w:pPr>
        <w:spacing w:line="360" w:lineRule="auto"/>
        <w:jc w:val="both"/>
        <w:rPr>
          <w:rFonts w:ascii="Palatino Linotype" w:hAnsi="Palatino Linotype" w:cs="Arial"/>
          <w:color w:val="000000" w:themeColor="text1"/>
        </w:rPr>
      </w:pPr>
      <w:r w:rsidRPr="00B233C2">
        <w:rPr>
          <w:rFonts w:ascii="Palatino Linotype" w:hAnsi="Palatino Linotype" w:cs="Arial"/>
          <w:color w:val="000000" w:themeColor="text1"/>
        </w:rPr>
        <w:t xml:space="preserve">Una vez determinada la vía sobre la que versará el presente recurso, y previa revisión del expediente electrónico formado en </w:t>
      </w:r>
      <w:r w:rsidRPr="00B233C2">
        <w:rPr>
          <w:rFonts w:ascii="Palatino Linotype" w:hAnsi="Palatino Linotype" w:cs="Arial"/>
          <w:b/>
          <w:color w:val="000000" w:themeColor="text1"/>
        </w:rPr>
        <w:t>EL SAIMEX</w:t>
      </w:r>
      <w:r w:rsidRPr="00B233C2">
        <w:rPr>
          <w:rFonts w:ascii="Palatino Linotype" w:hAnsi="Palatino Linotype" w:cs="Arial"/>
          <w:color w:val="000000" w:themeColor="text1"/>
        </w:rPr>
        <w:t xml:space="preserve"> con motivo de la solicitud de información y del recurso a que da origen, es de señalar que el análisis del presente, se </w:t>
      </w:r>
      <w:r w:rsidRPr="00B233C2">
        <w:rPr>
          <w:rFonts w:ascii="Palatino Linotype" w:hAnsi="Palatino Linotype" w:cs="Arial"/>
          <w:color w:val="000000" w:themeColor="text1"/>
        </w:rPr>
        <w:lastRenderedPageBreak/>
        <w:t xml:space="preserve">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233C2">
        <w:rPr>
          <w:rFonts w:ascii="Palatino Linotype" w:hAnsi="Palatino Linotype"/>
          <w:color w:val="000000" w:themeColor="text1"/>
          <w:lang w:val="es-ES"/>
        </w:rPr>
        <w:t xml:space="preserve">Constitución Política de los Estados Unidos Mexicanos, </w:t>
      </w:r>
      <w:r w:rsidR="00617489" w:rsidRPr="00B233C2">
        <w:rPr>
          <w:rFonts w:ascii="Palatino Linotype" w:hAnsi="Palatino Linotype"/>
          <w:color w:val="000000" w:themeColor="text1"/>
          <w:lang w:val="es-ES"/>
        </w:rPr>
        <w:t xml:space="preserve">en la </w:t>
      </w:r>
      <w:r w:rsidRPr="00B233C2">
        <w:rPr>
          <w:rFonts w:ascii="Palatino Linotype" w:hAnsi="Palatino Linotype"/>
          <w:color w:val="000000" w:themeColor="text1"/>
          <w:lang w:val="es-ES"/>
        </w:rPr>
        <w:t>Constitución Política del Estado Libre y Soberano de México</w:t>
      </w:r>
      <w:r w:rsidRPr="00B233C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233C2">
        <w:rPr>
          <w:rFonts w:ascii="Palatino Linotype" w:hAnsi="Palatino Linotype"/>
          <w:color w:val="000000" w:themeColor="text1"/>
          <w:lang w:val="es-ES"/>
        </w:rPr>
        <w:t>Constitución Política de los Estados Unidos Mexicanos</w:t>
      </w:r>
      <w:r w:rsidRPr="00B233C2">
        <w:rPr>
          <w:rFonts w:ascii="Palatino Linotype" w:hAnsi="Palatino Linotype" w:cs="Arial"/>
          <w:color w:val="000000" w:themeColor="text1"/>
        </w:rPr>
        <w:t xml:space="preserve"> y los numerales 8 y 9 de la </w:t>
      </w:r>
      <w:r w:rsidRPr="00B233C2">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B233C2" w:rsidRDefault="009B1BC5"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58CA3C" w14:textId="49E4789E" w:rsidR="00706C2E" w:rsidRPr="00B233C2" w:rsidRDefault="00617489" w:rsidP="009D66B8">
      <w:pPr>
        <w:spacing w:line="360" w:lineRule="auto"/>
        <w:jc w:val="both"/>
        <w:rPr>
          <w:rFonts w:ascii="Palatino Linotype" w:hAnsi="Palatino Linotype"/>
          <w:color w:val="000000" w:themeColor="text1"/>
          <w:lang w:eastAsia="es-MX"/>
        </w:rPr>
      </w:pPr>
      <w:r w:rsidRPr="00B233C2">
        <w:rPr>
          <w:rFonts w:ascii="Palatino Linotype" w:hAnsi="Palatino Linotype"/>
          <w:color w:val="000000" w:themeColor="text1"/>
          <w:lang w:eastAsia="es-MX"/>
        </w:rPr>
        <w:t>Primero</w:t>
      </w:r>
      <w:r w:rsidR="006D2429" w:rsidRPr="00B233C2">
        <w:rPr>
          <w:rFonts w:ascii="Palatino Linotype" w:hAnsi="Palatino Linotype"/>
          <w:color w:val="000000" w:themeColor="text1"/>
          <w:lang w:eastAsia="es-MX"/>
        </w:rPr>
        <w:t xml:space="preserve">, es importante señalar que </w:t>
      </w:r>
      <w:r w:rsidR="006D2429" w:rsidRPr="00B233C2">
        <w:rPr>
          <w:rFonts w:ascii="Palatino Linotype" w:hAnsi="Palatino Linotype"/>
          <w:b/>
          <w:color w:val="000000" w:themeColor="text1"/>
          <w:lang w:eastAsia="es-MX"/>
        </w:rPr>
        <w:t xml:space="preserve">EL SUJETO OBLIGADO </w:t>
      </w:r>
      <w:r w:rsidR="006D2429" w:rsidRPr="00B233C2">
        <w:rPr>
          <w:rFonts w:ascii="Palatino Linotype" w:hAnsi="Palatino Linotype"/>
          <w:color w:val="000000" w:themeColor="text1"/>
          <w:lang w:eastAsia="es-MX"/>
        </w:rPr>
        <w:t>es competente para generar, administrar o poseer la información solicitada, derivado de que éste ha asumid</w:t>
      </w:r>
      <w:r w:rsidR="006C4F6D" w:rsidRPr="00B233C2">
        <w:rPr>
          <w:rFonts w:ascii="Palatino Linotype" w:hAnsi="Palatino Linotype"/>
          <w:color w:val="000000" w:themeColor="text1"/>
          <w:lang w:eastAsia="es-MX"/>
        </w:rPr>
        <w:t xml:space="preserve">o la misma, ya que en respuesta entregó parte de la información. </w:t>
      </w:r>
    </w:p>
    <w:p w14:paraId="4489AE66" w14:textId="77777777" w:rsidR="00706C2E" w:rsidRPr="00B233C2" w:rsidRDefault="00706C2E" w:rsidP="009D66B8">
      <w:pPr>
        <w:spacing w:line="360" w:lineRule="auto"/>
        <w:jc w:val="both"/>
        <w:rPr>
          <w:rFonts w:ascii="Palatino Linotype" w:hAnsi="Palatino Linotype"/>
          <w:color w:val="000000" w:themeColor="text1"/>
          <w:lang w:eastAsia="es-MX"/>
        </w:rPr>
      </w:pPr>
    </w:p>
    <w:p w14:paraId="07B0D66E" w14:textId="77777777" w:rsidR="006D2429" w:rsidRPr="00B233C2" w:rsidRDefault="006D2429" w:rsidP="009D66B8">
      <w:pPr>
        <w:spacing w:line="360" w:lineRule="auto"/>
        <w:jc w:val="both"/>
        <w:rPr>
          <w:rFonts w:ascii="Palatino Linotype" w:hAnsi="Palatino Linotype"/>
          <w:color w:val="000000" w:themeColor="text1"/>
          <w:lang w:eastAsia="es-MX"/>
        </w:rPr>
      </w:pPr>
      <w:r w:rsidRPr="00B233C2">
        <w:rPr>
          <w:rFonts w:ascii="Palatino Linotype" w:hAnsi="Palatino Linotype"/>
          <w:color w:val="000000" w:themeColor="text1"/>
          <w:lang w:eastAsia="es-MX"/>
        </w:rPr>
        <w:t xml:space="preserve">Por lo que, el hecho de que </w:t>
      </w:r>
      <w:r w:rsidRPr="00B233C2">
        <w:rPr>
          <w:rFonts w:ascii="Palatino Linotype" w:hAnsi="Palatino Linotype"/>
          <w:b/>
          <w:bCs/>
          <w:color w:val="000000" w:themeColor="text1"/>
          <w:lang w:eastAsia="es-MX"/>
        </w:rPr>
        <w:t>EL SUJETO OBLIGADO</w:t>
      </w:r>
      <w:r w:rsidRPr="00B233C2">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B233C2" w:rsidRDefault="006D2429" w:rsidP="001E61F7">
      <w:pPr>
        <w:jc w:val="both"/>
        <w:rPr>
          <w:rFonts w:ascii="Palatino Linotype" w:hAnsi="Palatino Linotype"/>
          <w:color w:val="000000" w:themeColor="text1"/>
          <w:lang w:eastAsia="es-MX"/>
        </w:rPr>
      </w:pPr>
    </w:p>
    <w:p w14:paraId="0CE0A3D8" w14:textId="77777777" w:rsidR="006D2429" w:rsidRPr="00B233C2" w:rsidRDefault="006D2429" w:rsidP="001E61F7">
      <w:pPr>
        <w:shd w:val="clear" w:color="auto" w:fill="FFFFFF"/>
        <w:ind w:left="851" w:right="902"/>
        <w:jc w:val="both"/>
        <w:rPr>
          <w:rFonts w:ascii="Palatino Linotype" w:hAnsi="Palatino Linotype"/>
          <w:color w:val="000000" w:themeColor="text1"/>
          <w:lang w:eastAsia="es-MX"/>
        </w:rPr>
      </w:pPr>
      <w:r w:rsidRPr="00B233C2">
        <w:rPr>
          <w:rFonts w:ascii="Palatino Linotype" w:hAnsi="Palatino Linotype"/>
          <w:i/>
          <w:iCs/>
          <w:color w:val="000000" w:themeColor="text1"/>
          <w:sz w:val="22"/>
          <w:szCs w:val="22"/>
          <w:lang w:eastAsia="es-MX"/>
        </w:rPr>
        <w:t>“</w:t>
      </w:r>
      <w:r w:rsidRPr="00B233C2">
        <w:rPr>
          <w:rFonts w:ascii="Palatino Linotype" w:hAnsi="Palatino Linotype"/>
          <w:b/>
          <w:bCs/>
          <w:i/>
          <w:iCs/>
          <w:color w:val="000000" w:themeColor="text1"/>
          <w:sz w:val="22"/>
          <w:szCs w:val="22"/>
          <w:lang w:eastAsia="es-MX"/>
        </w:rPr>
        <w:t>Artículo 12.</w:t>
      </w:r>
      <w:r w:rsidRPr="00B233C2">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B233C2" w:rsidRDefault="006D2429"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B233C2" w:rsidRDefault="006D2429" w:rsidP="001E61F7">
      <w:pPr>
        <w:shd w:val="clear" w:color="auto" w:fill="FFFFFF"/>
        <w:ind w:left="851" w:right="902"/>
        <w:jc w:val="both"/>
        <w:rPr>
          <w:rFonts w:ascii="Palatino Linotype" w:hAnsi="Palatino Linotype"/>
          <w:color w:val="000000" w:themeColor="text1"/>
          <w:lang w:eastAsia="es-MX"/>
        </w:rPr>
      </w:pPr>
    </w:p>
    <w:p w14:paraId="32812B6A" w14:textId="77777777" w:rsidR="006D2429" w:rsidRPr="00B233C2" w:rsidRDefault="006D2429" w:rsidP="009D66B8">
      <w:pPr>
        <w:spacing w:line="360" w:lineRule="auto"/>
        <w:jc w:val="both"/>
        <w:rPr>
          <w:rFonts w:ascii="Palatino Linotype" w:hAnsi="Palatino Linotype"/>
          <w:color w:val="000000" w:themeColor="text1"/>
          <w:lang w:eastAsia="es-MX"/>
        </w:rPr>
      </w:pPr>
      <w:r w:rsidRPr="00B233C2">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B233C2">
        <w:rPr>
          <w:rFonts w:ascii="Palatino Linotype" w:hAnsi="Palatino Linotype"/>
          <w:b/>
          <w:color w:val="000000" w:themeColor="text1"/>
          <w:lang w:eastAsia="es-MX"/>
        </w:rPr>
        <w:t xml:space="preserve">EL SUJETO OBLIGADO </w:t>
      </w:r>
      <w:r w:rsidRPr="00B233C2">
        <w:rPr>
          <w:rFonts w:ascii="Palatino Linotype" w:hAnsi="Palatino Linotype"/>
          <w:color w:val="000000" w:themeColor="text1"/>
          <w:lang w:eastAsia="es-MX"/>
        </w:rPr>
        <w:t>la</w:t>
      </w:r>
      <w:r w:rsidRPr="00B233C2">
        <w:rPr>
          <w:rFonts w:ascii="Palatino Linotype" w:hAnsi="Palatino Linotype"/>
          <w:b/>
          <w:color w:val="000000" w:themeColor="text1"/>
          <w:lang w:eastAsia="es-MX"/>
        </w:rPr>
        <w:t xml:space="preserve"> </w:t>
      </w:r>
      <w:r w:rsidRPr="00B233C2">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B233C2">
        <w:rPr>
          <w:rFonts w:ascii="Palatino Linotype" w:hAnsi="Palatino Linotype"/>
          <w:b/>
          <w:color w:val="000000" w:themeColor="text1"/>
          <w:lang w:eastAsia="es-MX"/>
        </w:rPr>
        <w:t>EL SUJETO OBLIGADO</w:t>
      </w:r>
      <w:r w:rsidRPr="00B233C2">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B233C2" w:rsidRDefault="006D2429"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825623C" w14:textId="11085611" w:rsidR="000372EA" w:rsidRPr="00B233C2" w:rsidRDefault="00E83FDD"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Una vez precisado lo an</w:t>
      </w:r>
      <w:r w:rsidR="00BB507F" w:rsidRPr="00B233C2">
        <w:rPr>
          <w:rFonts w:ascii="Palatino Linotype" w:hAnsi="Palatino Linotype" w:cs="Arial"/>
          <w:color w:val="000000" w:themeColor="text1"/>
        </w:rPr>
        <w:t xml:space="preserve">terior, </w:t>
      </w:r>
      <w:r w:rsidR="000372EA" w:rsidRPr="00B233C2">
        <w:rPr>
          <w:rFonts w:ascii="Palatino Linotype" w:hAnsi="Palatino Linotype" w:cs="Arial"/>
          <w:color w:val="000000" w:themeColor="text1"/>
        </w:rPr>
        <w:t xml:space="preserve">y dada que la solicitud se encuentra relacionada con incidencia delictiva; es necesario traer a contexto los artículos 5, fracción II, XVII, 7, fracción IX, 19, fracción I, 39, inciso b), fracción VI y XI, 118 de la Ley General del Sistema Nacional de Seguridad Pública, los numerales 125, fracción VIII y 142 de la Ley Orgánica Municipal del Estado de México: </w:t>
      </w:r>
    </w:p>
    <w:p w14:paraId="2D516113" w14:textId="77777777" w:rsidR="000372EA" w:rsidRPr="00B233C2" w:rsidRDefault="000372EA" w:rsidP="001E61F7">
      <w:pPr>
        <w:pStyle w:val="Prrafodelista"/>
        <w:widowControl w:val="0"/>
        <w:autoSpaceDE w:val="0"/>
        <w:autoSpaceDN w:val="0"/>
        <w:adjustRightInd w:val="0"/>
        <w:ind w:left="0"/>
        <w:jc w:val="both"/>
        <w:rPr>
          <w:rFonts w:ascii="Palatino Linotype" w:hAnsi="Palatino Linotype" w:cs="Arial"/>
          <w:color w:val="000000" w:themeColor="text1"/>
        </w:rPr>
      </w:pPr>
    </w:p>
    <w:p w14:paraId="37CC6FBE"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Ley General del Sistema Nacional de Seguridad Pública</w:t>
      </w:r>
      <w:r w:rsidRPr="00B233C2">
        <w:rPr>
          <w:rFonts w:ascii="Palatino Linotype" w:hAnsi="Palatino Linotype"/>
          <w:i/>
          <w:iCs/>
          <w:color w:val="000000" w:themeColor="text1"/>
          <w:sz w:val="22"/>
          <w:szCs w:val="22"/>
          <w:lang w:eastAsia="es-MX"/>
        </w:rPr>
        <w:t xml:space="preserve"> </w:t>
      </w:r>
    </w:p>
    <w:p w14:paraId="67430BD3"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5.-</w:t>
      </w:r>
      <w:r w:rsidRPr="00B233C2">
        <w:rPr>
          <w:rFonts w:ascii="Palatino Linotype" w:hAnsi="Palatino Linotype"/>
          <w:i/>
          <w:iCs/>
          <w:color w:val="000000" w:themeColor="text1"/>
          <w:sz w:val="22"/>
          <w:szCs w:val="22"/>
          <w:lang w:eastAsia="es-MX"/>
        </w:rPr>
        <w:t xml:space="preserve"> Para los efectos de esta Ley, se entenderá por: </w:t>
      </w:r>
    </w:p>
    <w:p w14:paraId="5F692573" w14:textId="16345119"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5359E720"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 Bases de Datos:</w:t>
      </w:r>
      <w:r w:rsidRPr="00B233C2">
        <w:rPr>
          <w:rFonts w:ascii="Palatino Linotype" w:hAnsi="Palatino Linotype"/>
          <w:i/>
          <w:iCs/>
          <w:color w:val="000000" w:themeColor="text1"/>
          <w:sz w:val="22"/>
          <w:szCs w:val="22"/>
          <w:lang w:eastAsia="es-MX"/>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w:t>
      </w:r>
      <w:r w:rsidRPr="00B233C2">
        <w:rPr>
          <w:rFonts w:ascii="Palatino Linotype" w:hAnsi="Palatino Linotype"/>
          <w:i/>
          <w:iCs/>
          <w:color w:val="000000" w:themeColor="text1"/>
          <w:sz w:val="22"/>
          <w:szCs w:val="22"/>
          <w:lang w:eastAsia="es-MX"/>
        </w:rPr>
        <w:lastRenderedPageBreak/>
        <w:t>investigación y persecución de los delitos. El conjunto de bases de datos conformará el Sistema Nacional de Información;</w:t>
      </w:r>
    </w:p>
    <w:p w14:paraId="5FF47CDE" w14:textId="10A373DD"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69A09E74"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XVII.</w:t>
      </w:r>
      <w:r w:rsidRPr="00B233C2">
        <w:rPr>
          <w:rFonts w:ascii="Palatino Linotype" w:hAnsi="Palatino Linotype"/>
          <w:i/>
          <w:iCs/>
          <w:color w:val="000000" w:themeColor="text1"/>
          <w:sz w:val="22"/>
          <w:szCs w:val="22"/>
          <w:lang w:eastAsia="es-MX"/>
        </w:rPr>
        <w:t xml:space="preserve"> </w:t>
      </w:r>
      <w:r w:rsidRPr="00B233C2">
        <w:rPr>
          <w:rFonts w:ascii="Palatino Linotype" w:hAnsi="Palatino Linotype"/>
          <w:b/>
          <w:i/>
          <w:iCs/>
          <w:color w:val="000000" w:themeColor="text1"/>
          <w:sz w:val="22"/>
          <w:szCs w:val="22"/>
          <w:lang w:eastAsia="es-MX"/>
        </w:rPr>
        <w:t>Sistema Nacional de Información:</w:t>
      </w:r>
      <w:r w:rsidRPr="00B233C2">
        <w:rPr>
          <w:rFonts w:ascii="Palatino Linotype" w:hAnsi="Palatino Linotype"/>
          <w:i/>
          <w:iCs/>
          <w:color w:val="000000" w:themeColor="text1"/>
          <w:sz w:val="22"/>
          <w:szCs w:val="22"/>
          <w:lang w:eastAsia="es-MX"/>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 </w:t>
      </w:r>
    </w:p>
    <w:p w14:paraId="5B18E4AB"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5095ED1"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7.-</w:t>
      </w:r>
      <w:r w:rsidRPr="00B233C2">
        <w:rPr>
          <w:rFonts w:ascii="Palatino Linotype" w:hAnsi="Palatino Linotype"/>
          <w:i/>
          <w:iCs/>
          <w:color w:val="000000" w:themeColor="text1"/>
          <w:sz w:val="22"/>
          <w:szCs w:val="22"/>
          <w:lang w:eastAsia="es-MX"/>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 </w:t>
      </w:r>
    </w:p>
    <w:p w14:paraId="09569804" w14:textId="77777777" w:rsidR="000372EA" w:rsidRPr="00B233C2"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7017E77F"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IX.</w:t>
      </w:r>
      <w:r w:rsidRPr="00B233C2">
        <w:rPr>
          <w:rFonts w:ascii="Palatino Linotype" w:hAnsi="Palatino Linotype"/>
          <w:i/>
          <w:iCs/>
          <w:color w:val="000000" w:themeColor="text1"/>
          <w:sz w:val="22"/>
          <w:szCs w:val="22"/>
          <w:lang w:eastAsia="es-MX"/>
        </w:rPr>
        <w:t xml:space="preserve"> Generar, compartir, intercambiar, ingresar, almacenar y proveer información, archivos y contenidos a las Bases de Datos que integran el Sistema Nacional de Información, de conformidad con lo dispuesto en la legislación en la materia. </w:t>
      </w:r>
    </w:p>
    <w:p w14:paraId="38787F90"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Tratándose de manejo de datos que provengan del Registro Nacional de Detenciones se atendrá a lo dispuesto en la Ley Nacional del Registro de Detenciones; </w:t>
      </w:r>
    </w:p>
    <w:p w14:paraId="704E285C"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2C5E17CD" w14:textId="77777777" w:rsidR="000372EA" w:rsidRPr="00B233C2"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p>
    <w:p w14:paraId="30C3D466"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19.-</w:t>
      </w:r>
      <w:r w:rsidRPr="00B233C2">
        <w:rPr>
          <w:rFonts w:ascii="Palatino Linotype" w:hAnsi="Palatino Linotype"/>
          <w:i/>
          <w:iCs/>
          <w:color w:val="000000" w:themeColor="text1"/>
          <w:sz w:val="22"/>
          <w:szCs w:val="22"/>
          <w:lang w:eastAsia="es-MX"/>
        </w:rPr>
        <w:t xml:space="preserve"> El Centro Nacional de Información será el responsable de regular el Sistema Nacional de Información y tendrá, entre otras, las siguientes atribuciones: </w:t>
      </w:r>
    </w:p>
    <w:p w14:paraId="2A19680B"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I. Determinar los criterios técnicos y de homologación de las Bases de Datos que conforman el Sistema Nacional de Información; </w:t>
      </w:r>
    </w:p>
    <w:p w14:paraId="7B5FD8B9"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180F1891" w14:textId="77777777" w:rsidR="000372EA" w:rsidRPr="00B233C2" w:rsidRDefault="000372EA" w:rsidP="001E61F7">
      <w:pPr>
        <w:shd w:val="clear" w:color="auto" w:fill="FFFFFF"/>
        <w:ind w:left="851" w:right="902"/>
        <w:jc w:val="both"/>
        <w:rPr>
          <w:rFonts w:ascii="Palatino Linotype" w:hAnsi="Palatino Linotype"/>
          <w:b/>
          <w:i/>
          <w:iCs/>
          <w:color w:val="000000" w:themeColor="text1"/>
          <w:sz w:val="22"/>
          <w:szCs w:val="22"/>
          <w:u w:val="single"/>
          <w:lang w:eastAsia="es-MX"/>
        </w:rPr>
      </w:pPr>
    </w:p>
    <w:p w14:paraId="45F6EF91" w14:textId="3A6029DC"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u w:val="single"/>
          <w:lang w:eastAsia="es-MX"/>
        </w:rPr>
        <w:t xml:space="preserve">Artículo 39.- La concurrencia de facultades entre la Federación, las entidades federativas y los Municipios, quedará distribuida conforme a lo siguiente: </w:t>
      </w:r>
      <w:r w:rsidRPr="00B233C2">
        <w:rPr>
          <w:rFonts w:ascii="Palatino Linotype" w:hAnsi="Palatino Linotype"/>
          <w:i/>
          <w:iCs/>
          <w:color w:val="000000" w:themeColor="text1"/>
          <w:sz w:val="22"/>
          <w:szCs w:val="22"/>
          <w:lang w:eastAsia="es-MX"/>
        </w:rPr>
        <w:t>A…</w:t>
      </w:r>
    </w:p>
    <w:p w14:paraId="13A4DB07" w14:textId="77777777" w:rsidR="000372EA" w:rsidRPr="00B233C2" w:rsidRDefault="000372EA" w:rsidP="001E61F7">
      <w:pPr>
        <w:shd w:val="clear" w:color="auto" w:fill="FFFFFF"/>
        <w:ind w:left="851" w:right="902"/>
        <w:jc w:val="both"/>
        <w:rPr>
          <w:rFonts w:ascii="Palatino Linotype" w:hAnsi="Palatino Linotype"/>
          <w:b/>
          <w:i/>
          <w:iCs/>
          <w:color w:val="000000" w:themeColor="text1"/>
          <w:sz w:val="22"/>
          <w:szCs w:val="22"/>
          <w:u w:val="single"/>
          <w:lang w:eastAsia="es-MX"/>
        </w:rPr>
      </w:pPr>
      <w:r w:rsidRPr="00B233C2">
        <w:rPr>
          <w:rFonts w:ascii="Palatino Linotype" w:hAnsi="Palatino Linotype"/>
          <w:b/>
          <w:i/>
          <w:iCs/>
          <w:color w:val="000000" w:themeColor="text1"/>
          <w:sz w:val="22"/>
          <w:szCs w:val="22"/>
          <w:u w:val="single"/>
          <w:lang w:eastAsia="es-MX"/>
        </w:rPr>
        <w:t>B. Corresponde a la Federación, a las entidades federativas y a los Municipios, en el ámbito de sus respectivas competencias:</w:t>
      </w:r>
    </w:p>
    <w:p w14:paraId="09699B33" w14:textId="77777777" w:rsidR="000372EA" w:rsidRPr="00B233C2"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4400947C"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VI. Designar a un responsable del control, suministro y adecuado manejo de la información a que se refiere esta Ley; </w:t>
      </w:r>
    </w:p>
    <w:p w14:paraId="4E1BF149"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239A8ED5"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XI. Integrar y consultar la información relativa a la operación y Desarrollo Policial para el registro y seguimiento en el Sistema Nacional de Información;</w:t>
      </w:r>
      <w:r w:rsidRPr="00B233C2">
        <w:rPr>
          <w:rFonts w:ascii="Palatino Linotype" w:hAnsi="Palatino Linotype"/>
          <w:i/>
          <w:iCs/>
          <w:color w:val="000000" w:themeColor="text1"/>
          <w:sz w:val="22"/>
          <w:szCs w:val="22"/>
          <w:lang w:eastAsia="es-MX"/>
        </w:rPr>
        <w:t xml:space="preserve"> </w:t>
      </w:r>
    </w:p>
    <w:p w14:paraId="55F27964"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lastRenderedPageBreak/>
        <w:t>…</w:t>
      </w:r>
    </w:p>
    <w:p w14:paraId="5F2AD9F1"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9F7DE87"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118.-</w:t>
      </w:r>
      <w:r w:rsidRPr="00B233C2">
        <w:rPr>
          <w:rFonts w:ascii="Palatino Linotype" w:hAnsi="Palatino Linotype"/>
          <w:i/>
          <w:iCs/>
          <w:color w:val="000000" w:themeColor="text1"/>
          <w:sz w:val="22"/>
          <w:szCs w:val="22"/>
          <w:lang w:eastAsia="es-MX"/>
        </w:rPr>
        <w:t xml:space="preserve"> Las Bases de Datos que integran el Sistema Nacional de Información se actualizarán permanentemente y serán de consulta obligatoria para garantizar la efectividad en las actividades de Seguridad Pública. </w:t>
      </w:r>
    </w:p>
    <w:p w14:paraId="4C75F4EE"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4422A9F"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Las Bases de Datos criminalísticas se conformarán de la información que aporten las instituciones de procuración de justicia y del sistema penitenciario, relativa a las investigaciones, órdenes de detención y aprehensión, procesos penales, sentencias o ejecución de penas. </w:t>
      </w:r>
    </w:p>
    <w:p w14:paraId="5280DCF1"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E6CF7F9" w14:textId="24C7857C"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El Registro Nacional de Detenciones se vinculará con las Bases de Datos a que se refiere el presente artículo, mediante el número de identificación al que hace referencia la ley de la materia.</w:t>
      </w:r>
    </w:p>
    <w:p w14:paraId="182967B4"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A56F25B"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Ley Orgánica Municipal del Estado de México</w:t>
      </w:r>
      <w:r w:rsidRPr="00B233C2">
        <w:rPr>
          <w:rFonts w:ascii="Palatino Linotype" w:hAnsi="Palatino Linotype"/>
          <w:i/>
          <w:iCs/>
          <w:color w:val="000000" w:themeColor="text1"/>
          <w:sz w:val="22"/>
          <w:szCs w:val="22"/>
          <w:lang w:eastAsia="es-MX"/>
        </w:rPr>
        <w:t xml:space="preserve"> </w:t>
      </w:r>
    </w:p>
    <w:p w14:paraId="3AB4EA50"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125.-</w:t>
      </w:r>
      <w:r w:rsidRPr="00B233C2">
        <w:rPr>
          <w:rFonts w:ascii="Palatino Linotype" w:hAnsi="Palatino Linotype"/>
          <w:i/>
          <w:iCs/>
          <w:color w:val="000000" w:themeColor="text1"/>
          <w:sz w:val="22"/>
          <w:szCs w:val="22"/>
          <w:lang w:eastAsia="es-MX"/>
        </w:rPr>
        <w:t xml:space="preserve"> Los municipios tendrán a su cargo la prestación, explotación, administración y conservación de los servicios públicos municipales, considerándose enunciativa y no limitativamente, los siguientes: </w:t>
      </w:r>
    </w:p>
    <w:p w14:paraId="1C4A43D6"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287BA993"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VIII.</w:t>
      </w:r>
      <w:r w:rsidRPr="00B233C2">
        <w:rPr>
          <w:rFonts w:ascii="Palatino Linotype" w:hAnsi="Palatino Linotype"/>
          <w:i/>
          <w:iCs/>
          <w:color w:val="000000" w:themeColor="text1"/>
          <w:sz w:val="22"/>
          <w:szCs w:val="22"/>
          <w:lang w:eastAsia="es-MX"/>
        </w:rPr>
        <w:t xml:space="preserve"> Seguridad pública y tránsito; </w:t>
      </w:r>
    </w:p>
    <w:p w14:paraId="224A5057"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401CA213"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F4B1878"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142.-</w:t>
      </w:r>
      <w:r w:rsidRPr="00B233C2">
        <w:rPr>
          <w:rFonts w:ascii="Palatino Linotype" w:hAnsi="Palatino Linotype"/>
          <w:i/>
          <w:iCs/>
          <w:color w:val="000000" w:themeColor="text1"/>
          <w:sz w:val="22"/>
          <w:szCs w:val="22"/>
          <w:lang w:eastAsia="es-MX"/>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 </w:t>
      </w:r>
    </w:p>
    <w:p w14:paraId="493FAC26"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77C1087" w14:textId="2693189B"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En cada municipio se deberán integrar cuerpos de seguridad pública, de bomberos y, en su caso, de tránsito, estos servidores públicos preferentemente serán vecinos del municipio, de los cuales el presidente municipal será el jefe inmediato” </w:t>
      </w:r>
    </w:p>
    <w:p w14:paraId="6A8BCC8D" w14:textId="67F409D0"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(Énfasis añadido) </w:t>
      </w:r>
    </w:p>
    <w:p w14:paraId="406E710E" w14:textId="77777777" w:rsidR="000372EA" w:rsidRPr="00B233C2"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364E8C77" w14:textId="32935658" w:rsidR="000372EA" w:rsidRPr="00B233C2" w:rsidRDefault="000372EA" w:rsidP="009D66B8">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B233C2">
        <w:rPr>
          <w:rFonts w:ascii="Palatino Linotype" w:hAnsi="Palatino Linotype"/>
          <w:color w:val="000000" w:themeColor="text1"/>
          <w:lang w:eastAsia="es-MX"/>
        </w:rPr>
        <w:t xml:space="preserve">De lo anterior, podemos advertir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w:t>
      </w:r>
      <w:r w:rsidR="007138FC" w:rsidRPr="00B233C2">
        <w:rPr>
          <w:rFonts w:ascii="Palatino Linotype" w:hAnsi="Palatino Linotype"/>
          <w:color w:val="000000" w:themeColor="text1"/>
          <w:lang w:eastAsia="es-MX"/>
        </w:rPr>
        <w:t xml:space="preserve">se </w:t>
      </w:r>
      <w:r w:rsidR="007138FC" w:rsidRPr="00B233C2">
        <w:rPr>
          <w:rFonts w:ascii="Palatino Linotype" w:hAnsi="Palatino Linotype"/>
          <w:color w:val="000000" w:themeColor="text1"/>
          <w:lang w:eastAsia="es-MX"/>
        </w:rPr>
        <w:lastRenderedPageBreak/>
        <w:t>encuentran relacionada con información d</w:t>
      </w:r>
      <w:r w:rsidRPr="00B233C2">
        <w:rPr>
          <w:rFonts w:ascii="Palatino Linotype" w:hAnsi="Palatino Linotype"/>
          <w:color w:val="000000" w:themeColor="text1"/>
          <w:lang w:eastAsia="es-MX"/>
        </w:rPr>
        <w:t xml:space="preserve">e interés general y </w:t>
      </w:r>
      <w:r w:rsidR="007138FC" w:rsidRPr="00B233C2">
        <w:rPr>
          <w:rFonts w:ascii="Palatino Linotype" w:hAnsi="Palatino Linotype"/>
          <w:color w:val="000000" w:themeColor="text1"/>
          <w:lang w:eastAsia="es-MX"/>
        </w:rPr>
        <w:t>d</w:t>
      </w:r>
      <w:r w:rsidRPr="00B233C2">
        <w:rPr>
          <w:rFonts w:ascii="Palatino Linotype" w:hAnsi="Palatino Linotype"/>
          <w:color w:val="000000" w:themeColor="text1"/>
          <w:lang w:eastAsia="es-MX"/>
        </w:rPr>
        <w:t>el alcance público</w:t>
      </w:r>
      <w:r w:rsidR="007138FC" w:rsidRPr="00B233C2">
        <w:rPr>
          <w:rFonts w:ascii="Palatino Linotype" w:hAnsi="Palatino Linotype"/>
          <w:color w:val="000000" w:themeColor="text1"/>
          <w:lang w:eastAsia="es-MX"/>
        </w:rPr>
        <w:t>; ello conforme a</w:t>
      </w:r>
      <w:r w:rsidRPr="00B233C2">
        <w:rPr>
          <w:rFonts w:ascii="Palatino Linotype" w:hAnsi="Palatino Linotype"/>
          <w:color w:val="000000" w:themeColor="text1"/>
          <w:lang w:eastAsia="es-MX"/>
        </w:rPr>
        <w:t xml:space="preserve"> los artículos 24, fracción XII y 92, fracción XXXIV de la Ley de Transparencia y Acceso a la Información Pública del Estado de México y Municipios, </w:t>
      </w:r>
      <w:r w:rsidR="007138FC" w:rsidRPr="00B233C2">
        <w:rPr>
          <w:rFonts w:ascii="Palatino Linotype" w:hAnsi="Palatino Linotype"/>
          <w:color w:val="000000" w:themeColor="text1"/>
          <w:lang w:eastAsia="es-MX"/>
        </w:rPr>
        <w:t>los cuales disponen  lo</w:t>
      </w:r>
      <w:r w:rsidRPr="00B233C2">
        <w:rPr>
          <w:rFonts w:ascii="Palatino Linotype" w:hAnsi="Palatino Linotype"/>
          <w:color w:val="000000" w:themeColor="text1"/>
          <w:lang w:eastAsia="es-MX"/>
        </w:rPr>
        <w:t xml:space="preserve"> siguiente:</w:t>
      </w:r>
    </w:p>
    <w:p w14:paraId="712D4F06" w14:textId="7777777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p>
    <w:p w14:paraId="4EBBD30A" w14:textId="7777777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r w:rsidRPr="00B233C2">
        <w:rPr>
          <w:rFonts w:ascii="Palatino Linotype" w:hAnsi="Palatino Linotype"/>
          <w:b/>
          <w:i/>
          <w:iCs/>
          <w:color w:val="000000" w:themeColor="text1"/>
          <w:sz w:val="22"/>
          <w:szCs w:val="22"/>
          <w:lang w:eastAsia="es-MX"/>
        </w:rPr>
        <w:t>Artículo 24.</w:t>
      </w:r>
      <w:r w:rsidRPr="00B233C2">
        <w:rPr>
          <w:rFonts w:ascii="Palatino Linotype" w:hAnsi="Palatino Linotype"/>
          <w:i/>
          <w:iCs/>
          <w:color w:val="000000" w:themeColor="text1"/>
          <w:sz w:val="22"/>
          <w:szCs w:val="22"/>
          <w:lang w:eastAsia="es-MX"/>
        </w:rPr>
        <w:t xml:space="preserve"> Para el cumplimiento de los objetivos de esta Ley, los sujetos obligados deberán cumplir con las siguientes obligaciones, según corresponda, de acuerdo a su naturaleza:</w:t>
      </w:r>
    </w:p>
    <w:p w14:paraId="7AD087DB" w14:textId="58ADEF0F"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40A3D820" w14:textId="7777777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XII. Publicar y mantener actualizada la información relativa a las obligaciones generales de transparencia previstas en la presente Ley o determinadas así por el Instituto, y en general aquella que sea de interés público</w:t>
      </w:r>
      <w:r w:rsidRPr="00B233C2">
        <w:rPr>
          <w:rFonts w:ascii="Palatino Linotype" w:hAnsi="Palatino Linotype"/>
          <w:i/>
          <w:iCs/>
          <w:color w:val="000000" w:themeColor="text1"/>
          <w:sz w:val="22"/>
          <w:szCs w:val="22"/>
          <w:lang w:eastAsia="es-MX"/>
        </w:rPr>
        <w:t>;</w:t>
      </w:r>
    </w:p>
    <w:p w14:paraId="6D2AFB06" w14:textId="25F8C3FD"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p>
    <w:p w14:paraId="793C5BC8" w14:textId="7777777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p>
    <w:p w14:paraId="1B9A1127" w14:textId="7777777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 xml:space="preserve">Artículo 92. </w:t>
      </w:r>
      <w:r w:rsidRPr="00B233C2">
        <w:rPr>
          <w:rFonts w:ascii="Palatino Linotype" w:hAnsi="Palatino Linotype"/>
          <w:i/>
          <w:iCs/>
          <w:color w:val="000000" w:themeColor="text1"/>
          <w:sz w:val="22"/>
          <w:szCs w:val="22"/>
          <w:lang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57F733" w14:textId="5FEF822C" w:rsidR="007138FC" w:rsidRPr="00B233C2"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0261BB30" w14:textId="1525FFFC" w:rsidR="007138FC" w:rsidRPr="00B233C2"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 xml:space="preserve">XXXIV. Las estadísticas que generen en cumplimiento de sus facultades, competencias o funciones con la mayor desagregación posible; </w:t>
      </w:r>
    </w:p>
    <w:p w14:paraId="008E77BC" w14:textId="0571C5DC" w:rsidR="007138FC" w:rsidRPr="00B233C2"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78C02CCF" w14:textId="68CB7530" w:rsidR="007138FC" w:rsidRPr="00B233C2"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B233C2">
        <w:rPr>
          <w:rFonts w:ascii="Palatino Linotype" w:hAnsi="Palatino Linotype"/>
          <w:b/>
          <w:i/>
          <w:iCs/>
          <w:color w:val="000000" w:themeColor="text1"/>
          <w:sz w:val="22"/>
          <w:szCs w:val="22"/>
          <w:lang w:eastAsia="es-MX"/>
        </w:rPr>
        <w:t xml:space="preserve">(Énfasis añadido) </w:t>
      </w:r>
    </w:p>
    <w:p w14:paraId="2585B2B8" w14:textId="77777777" w:rsidR="007138FC" w:rsidRPr="00B233C2" w:rsidRDefault="007138FC" w:rsidP="001E61F7">
      <w:pPr>
        <w:shd w:val="clear" w:color="auto" w:fill="FFFFFF"/>
        <w:ind w:right="902"/>
        <w:jc w:val="both"/>
        <w:rPr>
          <w:rFonts w:ascii="Palatino Linotype" w:hAnsi="Palatino Linotype"/>
          <w:color w:val="000000" w:themeColor="text1"/>
          <w:lang w:eastAsia="es-MX"/>
        </w:rPr>
      </w:pPr>
    </w:p>
    <w:p w14:paraId="605BAD05" w14:textId="40AE849F" w:rsidR="007138FC" w:rsidRPr="00B233C2" w:rsidRDefault="007138F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 xml:space="preserve">Aunado a lo anterior, </w:t>
      </w:r>
      <w:r w:rsidR="00617489" w:rsidRPr="00B233C2">
        <w:rPr>
          <w:rFonts w:ascii="Palatino Linotype" w:hAnsi="Palatino Linotype" w:cs="Arial"/>
          <w:color w:val="000000" w:themeColor="text1"/>
        </w:rPr>
        <w:t xml:space="preserve">es de </w:t>
      </w:r>
      <w:r w:rsidRPr="00B233C2">
        <w:rPr>
          <w:rFonts w:ascii="Palatino Linotype" w:hAnsi="Palatino Linotype" w:cs="Arial"/>
          <w:color w:val="000000" w:themeColor="text1"/>
        </w:rPr>
        <w:t>interés el criterio 11/09 emitido por el hoy Instituto Nacional de Transparencia, Acceso a la Información y Protección de Datos Personales, que a la letra dispone lo siguiente:</w:t>
      </w:r>
    </w:p>
    <w:p w14:paraId="56ECB454" w14:textId="77777777" w:rsidR="007138FC" w:rsidRPr="00B233C2"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p>
    <w:p w14:paraId="3A3D2ABA" w14:textId="54EA7CB7" w:rsidR="007138FC" w:rsidRPr="00B233C2"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 xml:space="preserve">“LA INFORMACIÓN ESTADÍSTICA ES DE NATURALEZA PÚBLICA, INDEPENDIENTEMENTE DE LA MATERIA CON LA QUE SE ENCUENTRE VINCULADA. </w:t>
      </w:r>
      <w:r w:rsidRPr="00B233C2">
        <w:rPr>
          <w:rFonts w:ascii="Palatino Linotype" w:hAnsi="Palatino Linotype"/>
          <w:i/>
          <w:iCs/>
          <w:color w:val="000000" w:themeColor="text1"/>
          <w:sz w:val="22"/>
          <w:szCs w:val="22"/>
          <w:lang w:eastAsia="es-MX"/>
        </w:rPr>
        <w:t xml:space="preserve">Considerando que la información estadística es el producto de un conjunto de resultados cuantitativos obtenidos de un proceso </w:t>
      </w:r>
      <w:r w:rsidRPr="00B233C2">
        <w:rPr>
          <w:rFonts w:ascii="Palatino Linotype" w:hAnsi="Palatino Linotype"/>
          <w:i/>
          <w:iCs/>
          <w:color w:val="000000" w:themeColor="text1"/>
          <w:sz w:val="22"/>
          <w:szCs w:val="22"/>
          <w:lang w:eastAsia="es-MX"/>
        </w:rPr>
        <w:lastRenderedPageBreak/>
        <w:t xml:space="preserve">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 </w:t>
      </w:r>
    </w:p>
    <w:p w14:paraId="579D0719" w14:textId="77777777" w:rsidR="007138FC" w:rsidRPr="00B233C2" w:rsidRDefault="007138FC" w:rsidP="001E61F7">
      <w:pPr>
        <w:shd w:val="clear" w:color="auto" w:fill="FFFFFF"/>
        <w:ind w:right="902"/>
        <w:jc w:val="both"/>
        <w:rPr>
          <w:rFonts w:ascii="Palatino Linotype" w:hAnsi="Palatino Linotype"/>
          <w:b/>
          <w:i/>
          <w:iCs/>
          <w:color w:val="000000" w:themeColor="text1"/>
          <w:sz w:val="22"/>
          <w:szCs w:val="22"/>
          <w:lang w:eastAsia="es-MX"/>
        </w:rPr>
      </w:pPr>
    </w:p>
    <w:p w14:paraId="481D24AE" w14:textId="77777777" w:rsidR="006C4F6D" w:rsidRPr="00B233C2" w:rsidRDefault="006C4F6D"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Por otro lado, no se omite comentar que el particular en su solicitud señaló que requería la información, con las coordenadas geográficas, establecidas en el lugar de la intervención; al respecto, es necesario traer a contexto la Ley General del Sistema Nacional de Seguridad Pública, en la cual se establece en su artículo 43 lo que debe contener el informe policial homologado como se muestra a continuación:</w:t>
      </w:r>
    </w:p>
    <w:p w14:paraId="2114F4C4" w14:textId="77777777" w:rsidR="006C4F6D" w:rsidRPr="00B233C2" w:rsidRDefault="006C4F6D" w:rsidP="006C4F6D">
      <w:pPr>
        <w:pStyle w:val="Prrafodelista"/>
        <w:widowControl w:val="0"/>
        <w:autoSpaceDE w:val="0"/>
        <w:autoSpaceDN w:val="0"/>
        <w:adjustRightInd w:val="0"/>
        <w:ind w:left="0"/>
        <w:jc w:val="both"/>
        <w:rPr>
          <w:rFonts w:ascii="Palatino Linotype" w:hAnsi="Palatino Linotype" w:cs="Arial"/>
          <w:b/>
          <w:color w:val="000000" w:themeColor="text1"/>
        </w:rPr>
      </w:pPr>
    </w:p>
    <w:p w14:paraId="3BFEB69B"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43.-</w:t>
      </w:r>
      <w:r w:rsidRPr="00B233C2">
        <w:rPr>
          <w:rFonts w:ascii="Palatino Linotype" w:hAnsi="Palatino Linotype"/>
          <w:i/>
          <w:iCs/>
          <w:color w:val="000000" w:themeColor="text1"/>
          <w:sz w:val="22"/>
          <w:szCs w:val="22"/>
          <w:lang w:eastAsia="es-MX"/>
        </w:rPr>
        <w:t xml:space="preserve"> La Federación y las entidades federativas establecerán en las disposiciones legales correspondientes que los integrantes de las Instituciones Policiales deberán llenar un Informe Policial Homologado que contendrá, cuando menos, los siguientes datos: </w:t>
      </w:r>
    </w:p>
    <w:p w14:paraId="35B02303"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w:t>
      </w:r>
      <w:r w:rsidRPr="00B233C2">
        <w:rPr>
          <w:rFonts w:ascii="Palatino Linotype" w:hAnsi="Palatino Linotype"/>
          <w:i/>
          <w:iCs/>
          <w:color w:val="000000" w:themeColor="text1"/>
          <w:sz w:val="22"/>
          <w:szCs w:val="22"/>
          <w:lang w:eastAsia="es-MX"/>
        </w:rPr>
        <w:t xml:space="preserve"> El área que lo emite; </w:t>
      </w:r>
    </w:p>
    <w:p w14:paraId="413C079A"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w:t>
      </w:r>
      <w:r w:rsidRPr="00B233C2">
        <w:rPr>
          <w:rFonts w:ascii="Palatino Linotype" w:hAnsi="Palatino Linotype"/>
          <w:i/>
          <w:iCs/>
          <w:color w:val="000000" w:themeColor="text1"/>
          <w:sz w:val="22"/>
          <w:szCs w:val="22"/>
          <w:lang w:eastAsia="es-MX"/>
        </w:rPr>
        <w:t xml:space="preserve"> El usuario capturista; </w:t>
      </w:r>
    </w:p>
    <w:p w14:paraId="36FC6CCC"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III.</w:t>
      </w:r>
      <w:r w:rsidRPr="00B233C2">
        <w:rPr>
          <w:rFonts w:ascii="Palatino Linotype" w:hAnsi="Palatino Linotype"/>
          <w:i/>
          <w:iCs/>
          <w:color w:val="000000" w:themeColor="text1"/>
          <w:sz w:val="22"/>
          <w:szCs w:val="22"/>
          <w:lang w:eastAsia="es-MX"/>
        </w:rPr>
        <w:t xml:space="preserve"> Los Datos Generales de registro;</w:t>
      </w:r>
    </w:p>
    <w:p w14:paraId="0CE69D63"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IV</w:t>
      </w:r>
      <w:r w:rsidRPr="00B233C2">
        <w:rPr>
          <w:rFonts w:ascii="Palatino Linotype" w:hAnsi="Palatino Linotype"/>
          <w:i/>
          <w:iCs/>
          <w:color w:val="000000" w:themeColor="text1"/>
          <w:sz w:val="22"/>
          <w:szCs w:val="22"/>
          <w:lang w:eastAsia="es-MX"/>
        </w:rPr>
        <w:t xml:space="preserve">. Motivo, que se clasifica en; </w:t>
      </w:r>
    </w:p>
    <w:p w14:paraId="06309930"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a) Tipo de evento, y </w:t>
      </w:r>
    </w:p>
    <w:p w14:paraId="11717F16"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b) Subtipo de evento. </w:t>
      </w:r>
    </w:p>
    <w:p w14:paraId="4A252EC2"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w:t>
      </w:r>
      <w:r w:rsidRPr="00B233C2">
        <w:rPr>
          <w:rFonts w:ascii="Palatino Linotype" w:hAnsi="Palatino Linotype"/>
          <w:i/>
          <w:iCs/>
          <w:color w:val="000000" w:themeColor="text1"/>
          <w:sz w:val="22"/>
          <w:szCs w:val="22"/>
          <w:lang w:eastAsia="es-MX"/>
        </w:rPr>
        <w:t xml:space="preserve"> La ubicación del evento y en su caso, los caminos; </w:t>
      </w:r>
    </w:p>
    <w:p w14:paraId="0F7F920F"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VI.</w:t>
      </w:r>
      <w:r w:rsidRPr="00B233C2">
        <w:rPr>
          <w:rFonts w:ascii="Palatino Linotype" w:hAnsi="Palatino Linotype"/>
          <w:i/>
          <w:iCs/>
          <w:color w:val="000000" w:themeColor="text1"/>
          <w:sz w:val="22"/>
          <w:szCs w:val="22"/>
          <w:lang w:eastAsia="es-MX"/>
        </w:rPr>
        <w:t xml:space="preserve"> La descripción de hechos, que deberá detallar modo, tiempo y lugar, entre otros datos. </w:t>
      </w:r>
    </w:p>
    <w:p w14:paraId="2C130B2A"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VII.</w:t>
      </w:r>
      <w:r w:rsidRPr="00B233C2">
        <w:rPr>
          <w:rFonts w:ascii="Palatino Linotype" w:hAnsi="Palatino Linotype"/>
          <w:i/>
          <w:iCs/>
          <w:color w:val="000000" w:themeColor="text1"/>
          <w:sz w:val="22"/>
          <w:szCs w:val="22"/>
          <w:lang w:eastAsia="es-MX"/>
        </w:rPr>
        <w:t xml:space="preserve"> Entrevistas realizadas, y </w:t>
      </w:r>
    </w:p>
    <w:p w14:paraId="71A00932"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VIII.</w:t>
      </w:r>
      <w:r w:rsidRPr="00B233C2">
        <w:rPr>
          <w:rFonts w:ascii="Palatino Linotype" w:hAnsi="Palatino Linotype"/>
          <w:i/>
          <w:iCs/>
          <w:color w:val="000000" w:themeColor="text1"/>
          <w:sz w:val="22"/>
          <w:szCs w:val="22"/>
          <w:lang w:eastAsia="es-MX"/>
        </w:rPr>
        <w:t xml:space="preserve"> En caso de detenciones: </w:t>
      </w:r>
    </w:p>
    <w:p w14:paraId="238DB32F"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a) Señalar los motivos de la detención;</w:t>
      </w:r>
    </w:p>
    <w:p w14:paraId="0E1FDAD5"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b) Descripción de la persona; </w:t>
      </w:r>
    </w:p>
    <w:p w14:paraId="771ADF2A"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c) El nombre del detenido y apodo, en su caso; </w:t>
      </w:r>
    </w:p>
    <w:p w14:paraId="5CF03A87"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lastRenderedPageBreak/>
        <w:t xml:space="preserve">d) Descripción de estado físico aparente; </w:t>
      </w:r>
    </w:p>
    <w:p w14:paraId="07023905"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e) Objetos que le fueron encontrados; </w:t>
      </w:r>
    </w:p>
    <w:p w14:paraId="7B521E79"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f) Autoridad a la que fue puesto a disposición, y </w:t>
      </w:r>
    </w:p>
    <w:p w14:paraId="186807DD"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g) Lugar en el que fue puesto a disposición. </w:t>
      </w:r>
    </w:p>
    <w:p w14:paraId="6A025F28"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7809725F"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(Énfasis añadido) </w:t>
      </w:r>
    </w:p>
    <w:p w14:paraId="1D75957C" w14:textId="77777777" w:rsidR="006C4F6D" w:rsidRPr="00B233C2" w:rsidRDefault="006C4F6D" w:rsidP="006C4F6D">
      <w:pPr>
        <w:shd w:val="clear" w:color="auto" w:fill="FFFFFF"/>
        <w:ind w:left="851" w:right="902"/>
        <w:jc w:val="both"/>
        <w:rPr>
          <w:rFonts w:ascii="Palatino Linotype" w:hAnsi="Palatino Linotype"/>
          <w:i/>
          <w:iCs/>
          <w:color w:val="000000" w:themeColor="text1"/>
          <w:sz w:val="22"/>
          <w:szCs w:val="22"/>
          <w:lang w:eastAsia="es-MX"/>
        </w:rPr>
      </w:pPr>
    </w:p>
    <w:p w14:paraId="42F469F9" w14:textId="7EEDE9B9" w:rsidR="006C4F6D" w:rsidRPr="00B233C2" w:rsidRDefault="006C4F6D"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 xml:space="preserve">De lo anterior, no se advierte la obligación de que en el informe policial homologado deba contener coordenadas geográficas, sino solamente la ubicación del evento, el cual puede ser solventado con la dirección, por lo que la información se debe proporcionar con el mayor grado de desagregación posible, ya que al nivel que lo requiere el solicitante, conlleva al </w:t>
      </w:r>
      <w:r w:rsidRPr="00B233C2">
        <w:rPr>
          <w:rFonts w:ascii="Palatino Linotype" w:hAnsi="Palatino Linotype" w:cs="Arial"/>
          <w:b/>
          <w:color w:val="000000" w:themeColor="text1"/>
        </w:rPr>
        <w:t>SUJETO OBLIGADO</w:t>
      </w:r>
      <w:r w:rsidRPr="00B233C2">
        <w:rPr>
          <w:rFonts w:ascii="Palatino Linotype" w:hAnsi="Palatino Linotype" w:cs="Arial"/>
          <w:color w:val="000000" w:themeColor="text1"/>
        </w:rPr>
        <w:t xml:space="preserve"> a practicar una investigación,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w:t>
      </w:r>
      <w:r w:rsidR="00AC3F11" w:rsidRPr="00B233C2">
        <w:rPr>
          <w:rFonts w:ascii="Palatino Linotype" w:hAnsi="Palatino Linotype" w:cs="Arial"/>
          <w:color w:val="000000" w:themeColor="text1"/>
        </w:rPr>
        <w:t>el cual señala lo siguiente:</w:t>
      </w:r>
      <w:r w:rsidRPr="00B233C2">
        <w:rPr>
          <w:rFonts w:ascii="Palatino Linotype" w:hAnsi="Palatino Linotype" w:cs="Arial"/>
          <w:color w:val="000000" w:themeColor="text1"/>
        </w:rPr>
        <w:t xml:space="preserve"> </w:t>
      </w:r>
    </w:p>
    <w:p w14:paraId="35924A94" w14:textId="77777777" w:rsidR="006C4F6D" w:rsidRPr="00B233C2" w:rsidRDefault="006C4F6D"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3A8392D" w14:textId="77777777" w:rsidR="00AC3F11" w:rsidRPr="00B233C2" w:rsidRDefault="00AC3F11" w:rsidP="00AC3F1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r w:rsidRPr="00B233C2">
        <w:rPr>
          <w:rFonts w:ascii="Palatino Linotype" w:hAnsi="Palatino Linotype"/>
          <w:b/>
          <w:i/>
          <w:iCs/>
          <w:color w:val="000000" w:themeColor="text1"/>
          <w:sz w:val="22"/>
          <w:szCs w:val="22"/>
          <w:lang w:eastAsia="es-MX"/>
        </w:rPr>
        <w:t>No</w:t>
      </w:r>
      <w:r w:rsidRPr="00B233C2">
        <w:rPr>
          <w:rFonts w:ascii="Palatino Linotype" w:hAnsi="Palatino Linotype" w:cs="Arial"/>
          <w:b/>
          <w:color w:val="000000" w:themeColor="text1"/>
        </w:rPr>
        <w:t xml:space="preserve"> </w:t>
      </w:r>
      <w:r w:rsidRPr="00B233C2">
        <w:rPr>
          <w:rFonts w:ascii="Palatino Linotype" w:hAnsi="Palatino Linotype"/>
          <w:b/>
          <w:i/>
          <w:iCs/>
          <w:color w:val="000000" w:themeColor="text1"/>
          <w:sz w:val="22"/>
          <w:szCs w:val="22"/>
          <w:lang w:eastAsia="es-MX"/>
        </w:rPr>
        <w:t>existe obligación de elaborar documentos ad hoc para atender las solicitudes de acceso a la información.</w:t>
      </w:r>
      <w:r w:rsidRPr="00B233C2">
        <w:rPr>
          <w:rFonts w:ascii="Palatino Linotype" w:hAnsi="Palatino Linotype"/>
          <w:i/>
          <w:iCs/>
          <w:color w:val="000000" w:themeColor="text1"/>
          <w:sz w:val="22"/>
          <w:szCs w:val="22"/>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B233C2">
        <w:rPr>
          <w:rFonts w:ascii="Palatino Linotype" w:hAnsi="Palatino Linotype"/>
          <w:i/>
          <w:iCs/>
          <w:color w:val="000000" w:themeColor="text1"/>
          <w:sz w:val="22"/>
          <w:szCs w:val="22"/>
          <w:lang w:eastAsia="es-MX"/>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743F2C" w14:textId="77777777" w:rsidR="00AC3F11" w:rsidRPr="00B233C2" w:rsidRDefault="00AC3F11"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B701CDF" w14:textId="085432CB" w:rsidR="00575217" w:rsidRPr="00B233C2" w:rsidRDefault="00575217" w:rsidP="00575217">
      <w:pPr>
        <w:spacing w:line="360" w:lineRule="auto"/>
        <w:jc w:val="both"/>
        <w:rPr>
          <w:rFonts w:ascii="Palatino Linotype" w:hAnsi="Palatino Linotype" w:cs="Tahoma"/>
          <w:lang w:val="es-ES"/>
        </w:rPr>
      </w:pPr>
      <w:r w:rsidRPr="00B233C2">
        <w:rPr>
          <w:rFonts w:ascii="Palatino Linotype" w:hAnsi="Palatino Linotype"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031223" w:rsidRPr="00031223">
        <w:rPr>
          <w:rFonts w:ascii="Palatino Linotype" w:hAnsi="Palatino Linotype" w:cs="Tahoma"/>
          <w:b/>
          <w:lang w:val="es-ES"/>
        </w:rPr>
        <w:t>RECURRENTE</w:t>
      </w:r>
      <w:r w:rsidRPr="00B233C2">
        <w:rPr>
          <w:rFonts w:ascii="Palatino Linotype" w:hAnsi="Palatino Linotype" w:cs="Tahoma"/>
          <w:lang w:val="es-ES"/>
        </w:rPr>
        <w:t>.</w:t>
      </w:r>
    </w:p>
    <w:p w14:paraId="271081C9" w14:textId="77777777" w:rsidR="00575217" w:rsidRPr="00B233C2" w:rsidRDefault="00575217" w:rsidP="00575217">
      <w:pPr>
        <w:spacing w:line="360" w:lineRule="auto"/>
        <w:jc w:val="both"/>
        <w:rPr>
          <w:rFonts w:ascii="Palatino Linotype" w:hAnsi="Palatino Linotype"/>
        </w:rPr>
      </w:pPr>
    </w:p>
    <w:p w14:paraId="3F4FCFA4" w14:textId="77777777" w:rsidR="00575217" w:rsidRPr="00B233C2" w:rsidRDefault="00575217" w:rsidP="00575217">
      <w:pPr>
        <w:spacing w:line="360" w:lineRule="auto"/>
        <w:jc w:val="both"/>
        <w:rPr>
          <w:rFonts w:ascii="Palatino Linotype" w:hAnsi="Palatino Linotype"/>
        </w:rPr>
      </w:pPr>
      <w:r w:rsidRPr="00B233C2">
        <w:rPr>
          <w:rFonts w:ascii="Palatino Linotype" w:hAnsi="Palatino Linotype"/>
        </w:rPr>
        <w:t>Cabe destacar que esta información permite localizar domicilios concretos, que pueden pertenecen a particulares, lo que corresponde a datos personales confidenciales, conforme a los siguientes razonamientos:</w:t>
      </w:r>
    </w:p>
    <w:p w14:paraId="73DD9553" w14:textId="77777777" w:rsidR="00575217" w:rsidRPr="00B233C2" w:rsidRDefault="00575217" w:rsidP="00575217">
      <w:pPr>
        <w:spacing w:line="360" w:lineRule="auto"/>
        <w:jc w:val="both"/>
        <w:rPr>
          <w:rFonts w:ascii="Palatino Linotype" w:hAnsi="Palatino Linotype"/>
          <w:sz w:val="22"/>
          <w:szCs w:val="22"/>
        </w:rPr>
      </w:pPr>
    </w:p>
    <w:p w14:paraId="16B68DB0" w14:textId="77777777" w:rsidR="00575217" w:rsidRPr="00B233C2" w:rsidRDefault="00575217" w:rsidP="00575217">
      <w:pPr>
        <w:pStyle w:val="Prrafodelista"/>
        <w:numPr>
          <w:ilvl w:val="0"/>
          <w:numId w:val="20"/>
        </w:numPr>
        <w:spacing w:line="360" w:lineRule="auto"/>
        <w:ind w:left="567"/>
        <w:contextualSpacing/>
        <w:jc w:val="both"/>
        <w:rPr>
          <w:rFonts w:ascii="Palatino Linotype" w:hAnsi="Palatino Linotype"/>
        </w:rPr>
      </w:pPr>
      <w:r w:rsidRPr="00B233C2">
        <w:rPr>
          <w:rFonts w:ascii="Palatino Linotype" w:hAnsi="Palatino Linotype"/>
          <w:b/>
        </w:rPr>
        <w:t>Domicilio particular.</w:t>
      </w:r>
    </w:p>
    <w:p w14:paraId="74664837" w14:textId="77777777" w:rsidR="00575217" w:rsidRPr="00B233C2" w:rsidRDefault="00575217" w:rsidP="00575217">
      <w:pPr>
        <w:spacing w:line="360" w:lineRule="auto"/>
        <w:jc w:val="both"/>
        <w:rPr>
          <w:rFonts w:ascii="Palatino Linotype" w:hAnsi="Palatino Linotype" w:cs="Tahoma"/>
          <w:lang w:val="es-ES"/>
        </w:rPr>
      </w:pPr>
    </w:p>
    <w:p w14:paraId="12ED576D" w14:textId="77777777" w:rsidR="00575217" w:rsidRPr="00B233C2" w:rsidRDefault="00575217" w:rsidP="00575217">
      <w:pPr>
        <w:spacing w:line="360" w:lineRule="auto"/>
        <w:jc w:val="both"/>
        <w:rPr>
          <w:rFonts w:ascii="Palatino Linotype" w:hAnsi="Palatino Linotype" w:cs="Tahoma"/>
          <w:lang w:val="es-ES"/>
        </w:rPr>
      </w:pPr>
      <w:r w:rsidRPr="00B233C2">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63FA460" w14:textId="77777777" w:rsidR="00575217" w:rsidRPr="00B233C2" w:rsidRDefault="00575217" w:rsidP="00575217">
      <w:pPr>
        <w:spacing w:line="360" w:lineRule="auto"/>
        <w:jc w:val="both"/>
        <w:rPr>
          <w:rFonts w:ascii="Palatino Linotype" w:hAnsi="Palatino Linotype" w:cs="Tahoma"/>
          <w:lang w:val="es-ES"/>
        </w:rPr>
      </w:pPr>
    </w:p>
    <w:p w14:paraId="4291BE0F" w14:textId="77777777" w:rsidR="00575217" w:rsidRPr="00B233C2" w:rsidRDefault="00575217" w:rsidP="00575217">
      <w:pPr>
        <w:spacing w:line="360" w:lineRule="auto"/>
        <w:jc w:val="both"/>
        <w:rPr>
          <w:rFonts w:ascii="Palatino Linotype" w:hAnsi="Palatino Linotype" w:cs="Tahoma"/>
          <w:b/>
          <w:lang w:val="es-ES"/>
        </w:rPr>
      </w:pPr>
      <w:r w:rsidRPr="00B233C2">
        <w:rPr>
          <w:rFonts w:ascii="Palatino Linotype" w:hAnsi="Palatino Linotype" w:cs="Tahoma"/>
          <w:lang w:val="es-ES"/>
        </w:rPr>
        <w:t>De la misma manera, lo establece el artículo 29 del Código Civil Federal, al precisar que el domicilio de personas físicas</w:t>
      </w:r>
      <w:r w:rsidRPr="00B233C2">
        <w:rPr>
          <w:rFonts w:ascii="Palatino Linotype" w:hAnsi="Palatino Linotype" w:cs="Tahoma"/>
          <w:b/>
          <w:lang w:val="es-ES"/>
        </w:rPr>
        <w:t>, es el lugar donde residen habitualmente, el lugar del centro principal de sus negocios, donde residan o el lugar donde se encuentren.</w:t>
      </w:r>
    </w:p>
    <w:p w14:paraId="6C350E5A" w14:textId="77777777" w:rsidR="00575217" w:rsidRPr="00B233C2" w:rsidRDefault="00575217" w:rsidP="00575217">
      <w:pPr>
        <w:spacing w:line="360" w:lineRule="auto"/>
        <w:jc w:val="both"/>
        <w:rPr>
          <w:rFonts w:ascii="Palatino Linotype" w:hAnsi="Palatino Linotype" w:cs="Tahoma"/>
          <w:b/>
          <w:lang w:val="es-ES"/>
        </w:rPr>
      </w:pPr>
    </w:p>
    <w:p w14:paraId="4A7488C8" w14:textId="77777777" w:rsidR="00575217" w:rsidRPr="00B233C2" w:rsidRDefault="00575217" w:rsidP="00575217">
      <w:pPr>
        <w:spacing w:line="360" w:lineRule="auto"/>
        <w:jc w:val="both"/>
        <w:rPr>
          <w:rFonts w:ascii="Palatino Linotype" w:hAnsi="Palatino Linotype" w:cs="Tahoma"/>
          <w:lang w:val="es-ES"/>
        </w:rPr>
      </w:pPr>
      <w:r w:rsidRPr="00B233C2">
        <w:rPr>
          <w:rFonts w:ascii="Palatino Linotype" w:hAnsi="Palatino Linotype" w:cs="Tahoma"/>
          <w:lang w:val="es-ES"/>
        </w:rPr>
        <w:t>Además, respecto al domicilio particular se presume que corresponde al lugar donde reside habitualmente</w:t>
      </w:r>
      <w:r w:rsidRPr="00B233C2">
        <w:rPr>
          <w:rFonts w:ascii="Palatino Linotype" w:hAnsi="Palatino Linotype" w:cs="Tahoma"/>
          <w:b/>
          <w:lang w:val="es-ES"/>
        </w:rPr>
        <w:t>.</w:t>
      </w:r>
    </w:p>
    <w:p w14:paraId="73B044AF" w14:textId="77777777" w:rsidR="00575217" w:rsidRPr="00B233C2" w:rsidRDefault="00575217" w:rsidP="00575217">
      <w:pPr>
        <w:spacing w:line="360" w:lineRule="auto"/>
        <w:jc w:val="both"/>
        <w:rPr>
          <w:rFonts w:ascii="Palatino Linotype" w:hAnsi="Palatino Linotype" w:cs="Tahoma"/>
          <w:lang w:val="es-ES"/>
        </w:rPr>
      </w:pPr>
    </w:p>
    <w:p w14:paraId="4C47DA38" w14:textId="77777777" w:rsidR="00575217" w:rsidRPr="00B233C2" w:rsidRDefault="00575217" w:rsidP="00575217">
      <w:pPr>
        <w:spacing w:line="360" w:lineRule="auto"/>
        <w:jc w:val="both"/>
        <w:rPr>
          <w:rFonts w:ascii="Palatino Linotype" w:hAnsi="Palatino Linotype" w:cs="Tahoma"/>
          <w:lang w:val="es-ES"/>
        </w:rPr>
      </w:pPr>
      <w:r w:rsidRPr="00B233C2">
        <w:rPr>
          <w:rFonts w:ascii="Palatino Linotype" w:hAnsi="Palatino Linotype" w:cs="Tahoma"/>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C9FDC6E" w14:textId="77777777" w:rsidR="006C4F6D" w:rsidRPr="00B233C2" w:rsidRDefault="006C4F6D"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A47970B" w14:textId="33CB9C1F" w:rsidR="006C4F6D" w:rsidRPr="00B233C2" w:rsidRDefault="006C4F6D" w:rsidP="006C4F6D">
      <w:pPr>
        <w:pStyle w:val="Prrafodelista"/>
        <w:widowControl w:val="0"/>
        <w:autoSpaceDE w:val="0"/>
        <w:autoSpaceDN w:val="0"/>
        <w:adjustRightInd w:val="0"/>
        <w:spacing w:line="360" w:lineRule="auto"/>
        <w:ind w:left="0"/>
        <w:jc w:val="both"/>
        <w:rPr>
          <w:rFonts w:ascii="Palatino Linotype" w:hAnsi="Palatino Linotype"/>
          <w:lang w:eastAsia="es-MX"/>
        </w:rPr>
      </w:pPr>
      <w:r w:rsidRPr="00B233C2">
        <w:rPr>
          <w:rFonts w:ascii="Palatino Linotype" w:hAnsi="Palatino Linotype" w:cs="Arial"/>
          <w:color w:val="000000" w:themeColor="text1"/>
        </w:rPr>
        <w:t xml:space="preserve">En este contexto, </w:t>
      </w:r>
      <w:r w:rsidRPr="00B233C2">
        <w:rPr>
          <w:rFonts w:ascii="Palatino Linotype" w:hAnsi="Palatino Linotype" w:cs="Arial"/>
          <w:b/>
          <w:color w:val="000000" w:themeColor="text1"/>
        </w:rPr>
        <w:t>EL SUJETO OBLIGADO</w:t>
      </w:r>
      <w:r w:rsidRPr="00B233C2">
        <w:rPr>
          <w:rFonts w:ascii="Palatino Linotype" w:hAnsi="Palatino Linotype" w:cs="Arial"/>
          <w:color w:val="000000" w:themeColor="text1"/>
        </w:rPr>
        <w:t xml:space="preserve"> a través de respuesta </w:t>
      </w:r>
      <w:r w:rsidR="00E36861" w:rsidRPr="00B233C2">
        <w:rPr>
          <w:rFonts w:ascii="Palatino Linotype" w:hAnsi="Palatino Linotype" w:cs="Arial"/>
          <w:color w:val="000000" w:themeColor="text1"/>
        </w:rPr>
        <w:t xml:space="preserve">si bien hizo entrega de dos registro correspondientes al mes de </w:t>
      </w:r>
      <w:r w:rsidR="00BD32BC" w:rsidRPr="00B233C2">
        <w:rPr>
          <w:rFonts w:ascii="Palatino Linotype" w:hAnsi="Palatino Linotype" w:cs="Arial"/>
          <w:color w:val="000000" w:themeColor="text1"/>
        </w:rPr>
        <w:t xml:space="preserve">febrero y </w:t>
      </w:r>
      <w:r w:rsidR="00E36861" w:rsidRPr="00B233C2">
        <w:rPr>
          <w:rFonts w:ascii="Palatino Linotype" w:hAnsi="Palatino Linotype" w:cs="Arial"/>
          <w:color w:val="000000" w:themeColor="text1"/>
        </w:rPr>
        <w:t xml:space="preserve">marzo, lo cierto es que no se advierte </w:t>
      </w:r>
      <w:r w:rsidR="00BD32BC" w:rsidRPr="00B233C2">
        <w:rPr>
          <w:rFonts w:ascii="Palatino Linotype" w:hAnsi="Palatino Linotype" w:cs="Arial"/>
          <w:color w:val="000000" w:themeColor="text1"/>
        </w:rPr>
        <w:t>a</w:t>
      </w:r>
      <w:r w:rsidR="00E36861" w:rsidRPr="00B233C2">
        <w:rPr>
          <w:rFonts w:ascii="Palatino Linotype" w:hAnsi="Palatino Linotype" w:cs="Arial"/>
          <w:color w:val="000000" w:themeColor="text1"/>
        </w:rPr>
        <w:t xml:space="preserve"> que año c</w:t>
      </w:r>
      <w:r w:rsidRPr="00B233C2">
        <w:rPr>
          <w:rFonts w:ascii="Palatino Linotype" w:hAnsi="Palatino Linotype" w:cs="Arial"/>
          <w:color w:val="000000" w:themeColor="text1"/>
        </w:rPr>
        <w:t xml:space="preserve">orresponde; asimismo, mediante Informe Justificado </w:t>
      </w:r>
      <w:r w:rsidR="00E36861" w:rsidRPr="00B233C2">
        <w:rPr>
          <w:rFonts w:ascii="Palatino Linotype" w:hAnsi="Palatino Linotype" w:cs="Arial"/>
          <w:color w:val="000000" w:themeColor="text1"/>
        </w:rPr>
        <w:t>pretendió dar atención al derecho de acceso a la información, haciendo e</w:t>
      </w:r>
      <w:r w:rsidRPr="00B233C2">
        <w:rPr>
          <w:rFonts w:ascii="Palatino Linotype" w:hAnsi="Palatino Linotype" w:cs="Arial"/>
          <w:color w:val="000000" w:themeColor="text1"/>
        </w:rPr>
        <w:t xml:space="preserve">ntrega de </w:t>
      </w:r>
      <w:r w:rsidRPr="00B233C2">
        <w:rPr>
          <w:rFonts w:ascii="Palatino Linotype" w:hAnsi="Palatino Linotype"/>
          <w:lang w:eastAsia="es-MX"/>
        </w:rPr>
        <w:t xml:space="preserve">un listado que </w:t>
      </w:r>
      <w:r w:rsidR="00E36861" w:rsidRPr="00B233C2">
        <w:rPr>
          <w:rFonts w:ascii="Palatino Linotype" w:hAnsi="Palatino Linotype"/>
          <w:lang w:eastAsia="es-MX"/>
        </w:rPr>
        <w:t xml:space="preserve">contempla el mínimo de información, pues únicamente contiene </w:t>
      </w:r>
      <w:r w:rsidR="00E36861" w:rsidRPr="00B233C2">
        <w:rPr>
          <w:rFonts w:ascii="Palatino Linotype" w:hAnsi="Palatino Linotype" w:cs="Arial"/>
          <w:color w:val="000000" w:themeColor="text1"/>
        </w:rPr>
        <w:t xml:space="preserve">un registro del año dos mil diecinueve, dos de dos mil veintiuno y dos del año dos mil veintidós, que contiene </w:t>
      </w:r>
      <w:r w:rsidRPr="00B233C2">
        <w:rPr>
          <w:rFonts w:ascii="Palatino Linotype" w:hAnsi="Palatino Linotype"/>
          <w:lang w:eastAsia="es-MX"/>
        </w:rPr>
        <w:t xml:space="preserve">los rubros; año, tipo de incidente, folio, mes, hora, lugar, coordenadas geográficas, hechos probablemente delictivos y observaciones; del cual </w:t>
      </w:r>
      <w:r w:rsidRPr="00B233C2">
        <w:rPr>
          <w:rFonts w:ascii="Palatino Linotype" w:hAnsi="Palatino Linotype" w:cs="Arial"/>
          <w:lang w:eastAsia="es-MX"/>
        </w:rPr>
        <w:t xml:space="preserve">se advirtió que se dejaron visibles datos considerados confidenciales que no fueron testados, motivo por el cual este Órgano a fin de garantizar la protección de los datos personales, </w:t>
      </w:r>
      <w:r w:rsidRPr="00B233C2">
        <w:rPr>
          <w:rFonts w:ascii="Palatino Linotype" w:hAnsi="Palatino Linotype" w:cs="Arial"/>
          <w:lang w:eastAsia="es-MX"/>
        </w:rPr>
        <w:lastRenderedPageBreak/>
        <w:t>consideró no ponerlo a la vista del particular</w:t>
      </w:r>
      <w:r w:rsidRPr="00B233C2">
        <w:rPr>
          <w:rFonts w:ascii="Palatino Linotype" w:hAnsi="Palatino Linotype"/>
          <w:lang w:eastAsia="es-MX"/>
        </w:rPr>
        <w:t>.</w:t>
      </w:r>
    </w:p>
    <w:p w14:paraId="7C6DF4B2" w14:textId="77777777" w:rsidR="00E36861" w:rsidRPr="00B233C2" w:rsidRDefault="00E36861" w:rsidP="006C4F6D">
      <w:pPr>
        <w:pStyle w:val="Prrafodelista"/>
        <w:widowControl w:val="0"/>
        <w:autoSpaceDE w:val="0"/>
        <w:autoSpaceDN w:val="0"/>
        <w:adjustRightInd w:val="0"/>
        <w:spacing w:line="360" w:lineRule="auto"/>
        <w:ind w:left="0"/>
        <w:jc w:val="both"/>
        <w:rPr>
          <w:rFonts w:ascii="Palatino Linotype" w:hAnsi="Palatino Linotype"/>
          <w:lang w:eastAsia="es-MX"/>
        </w:rPr>
      </w:pPr>
    </w:p>
    <w:p w14:paraId="0E76C5A2" w14:textId="1ECC172A" w:rsidR="006C4F6D" w:rsidRPr="00B233C2" w:rsidRDefault="00E36861" w:rsidP="006C4F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lang w:eastAsia="es-MX"/>
        </w:rPr>
        <w:t xml:space="preserve">En consecuencia, </w:t>
      </w:r>
      <w:r w:rsidR="006C4F6D" w:rsidRPr="00B233C2">
        <w:rPr>
          <w:rFonts w:ascii="Palatino Linotype" w:hAnsi="Palatino Linotype" w:cs="Arial"/>
          <w:color w:val="000000" w:themeColor="text1"/>
        </w:rPr>
        <w:t>este Órgano Garante determina procedente ordenar la entrega de la información requerida al mayor grado de desagregación posible</w:t>
      </w:r>
      <w:r w:rsidRPr="00B233C2">
        <w:rPr>
          <w:rFonts w:ascii="Palatino Linotype" w:hAnsi="Palatino Linotype" w:cs="Arial"/>
          <w:color w:val="000000" w:themeColor="text1"/>
        </w:rPr>
        <w:t xml:space="preserve"> en </w:t>
      </w:r>
      <w:r w:rsidRPr="00B233C2">
        <w:rPr>
          <w:rFonts w:ascii="Palatino Linotype" w:hAnsi="Palatino Linotype" w:cs="Arial"/>
          <w:b/>
          <w:color w:val="000000" w:themeColor="text1"/>
        </w:rPr>
        <w:t>versión pública</w:t>
      </w:r>
      <w:r w:rsidR="006C4F6D" w:rsidRPr="00B233C2">
        <w:rPr>
          <w:rFonts w:ascii="Palatino Linotype" w:hAnsi="Palatino Linotype" w:cs="Arial"/>
          <w:color w:val="000000" w:themeColor="text1"/>
        </w:rPr>
        <w:t xml:space="preserve">. </w:t>
      </w:r>
    </w:p>
    <w:p w14:paraId="73589DC0" w14:textId="77777777" w:rsidR="00670FFD" w:rsidRPr="00B233C2" w:rsidRDefault="00670FFD"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67D700F"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En mérito de lo anterior, por lo que hace a la información que se ordena entregar y que la misma corresponde desde el uno de enero del año dos mil diez,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1540A7B9" w14:textId="77777777" w:rsidR="00E36861" w:rsidRPr="00B233C2" w:rsidRDefault="00E36861" w:rsidP="00E36861">
      <w:pPr>
        <w:pStyle w:val="Prrafodelista"/>
        <w:widowControl w:val="0"/>
        <w:autoSpaceDE w:val="0"/>
        <w:autoSpaceDN w:val="0"/>
        <w:adjustRightInd w:val="0"/>
        <w:ind w:left="0"/>
        <w:jc w:val="both"/>
        <w:rPr>
          <w:rFonts w:ascii="Palatino Linotype" w:hAnsi="Palatino Linotype" w:cs="Arial"/>
          <w:color w:val="000000" w:themeColor="text1"/>
        </w:rPr>
      </w:pPr>
    </w:p>
    <w:p w14:paraId="6C6F277E"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w:t>
      </w:r>
      <w:r w:rsidRPr="00B233C2">
        <w:rPr>
          <w:rFonts w:ascii="Palatino Linotype" w:hAnsi="Palatino Linotype"/>
          <w:b/>
          <w:i/>
          <w:iCs/>
          <w:color w:val="000000" w:themeColor="text1"/>
          <w:sz w:val="22"/>
          <w:szCs w:val="22"/>
          <w:lang w:eastAsia="es-MX"/>
        </w:rPr>
        <w:t>Cuarto.</w:t>
      </w:r>
    </w:p>
    <w:p w14:paraId="7F4AEAF4"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 </w:t>
      </w:r>
    </w:p>
    <w:p w14:paraId="78249F47"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 Archivo:</w:t>
      </w:r>
      <w:r w:rsidRPr="00B233C2">
        <w:rPr>
          <w:rFonts w:ascii="Palatino Linotype" w:hAnsi="Palatino Linotype"/>
          <w:i/>
          <w:iCs/>
          <w:color w:val="000000" w:themeColor="text1"/>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2FFF64C0"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III.</w:t>
      </w:r>
      <w:r w:rsidRPr="00B233C2">
        <w:rPr>
          <w:rFonts w:ascii="Palatino Linotype" w:hAnsi="Palatino Linotype"/>
          <w:i/>
          <w:iCs/>
          <w:color w:val="000000" w:themeColor="text1"/>
          <w:sz w:val="22"/>
          <w:szCs w:val="22"/>
          <w:lang w:eastAsia="es-MX"/>
        </w:rPr>
        <w:t xml:space="preserve"> Archivo de concentración: La unidad de la administración de documentos cuya consulta es esporádica y que permanecen en ella hasta su transferencia secundaria o baja documental; </w:t>
      </w:r>
    </w:p>
    <w:p w14:paraId="73C8DA43"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IV</w:t>
      </w:r>
      <w:r w:rsidRPr="00B233C2">
        <w:rPr>
          <w:rFonts w:ascii="Palatino Linotype" w:hAnsi="Palatino Linotype"/>
          <w:i/>
          <w:iCs/>
          <w:color w:val="000000" w:themeColor="text1"/>
          <w:sz w:val="22"/>
          <w:szCs w:val="22"/>
          <w:lang w:eastAsia="es-MX"/>
        </w:rPr>
        <w:t xml:space="preserve">. Archivo histórico. La unidad responsable de la administración de los documentos de conservación permanente y que son fuente de acceso público; </w:t>
      </w:r>
    </w:p>
    <w:p w14:paraId="7B6A253C"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w:t>
      </w:r>
      <w:r w:rsidRPr="00B233C2">
        <w:rPr>
          <w:rFonts w:ascii="Palatino Linotype" w:hAnsi="Palatino Linotype"/>
          <w:i/>
          <w:iCs/>
          <w:color w:val="000000" w:themeColor="text1"/>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32237A64"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lastRenderedPageBreak/>
        <w:t xml:space="preserve">… </w:t>
      </w:r>
    </w:p>
    <w:p w14:paraId="161B1118"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VIII.</w:t>
      </w:r>
      <w:r w:rsidRPr="00B233C2">
        <w:rPr>
          <w:rFonts w:ascii="Palatino Linotype" w:hAnsi="Palatino Linotype"/>
          <w:i/>
          <w:iCs/>
          <w:color w:val="000000" w:themeColor="text1"/>
          <w:sz w:val="22"/>
          <w:szCs w:val="22"/>
          <w:lang w:eastAsia="es-MX"/>
        </w:rPr>
        <w:t xml:space="preserve"> Baja documental. La eliminación de aquella documentación que haya prescrito en sus valores administrativos, legales, fiscales, contables, y que no contenga valores históricos; </w:t>
      </w:r>
    </w:p>
    <w:p w14:paraId="276B7321"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p>
    <w:p w14:paraId="602C6F4F"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X.</w:t>
      </w:r>
      <w:r w:rsidRPr="00B233C2">
        <w:rPr>
          <w:rFonts w:ascii="Palatino Linotype" w:hAnsi="Palatino Linotype"/>
          <w:i/>
          <w:iCs/>
          <w:color w:val="000000" w:themeColor="text1"/>
          <w:sz w:val="22"/>
          <w:szCs w:val="22"/>
          <w:lang w:eastAsia="es-MX"/>
        </w:rPr>
        <w:t xml:space="preserve"> Ciclo vital del documento: La etapas de los documentos desde su producción o recepción hasta su baja o transferencia a un archivo histórico; </w:t>
      </w:r>
    </w:p>
    <w:p w14:paraId="23B71DFD"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r w:rsidRPr="00B233C2">
        <w:rPr>
          <w:rFonts w:ascii="Palatino Linotype" w:hAnsi="Palatino Linotype"/>
          <w:i/>
          <w:iCs/>
          <w:color w:val="000000" w:themeColor="text1"/>
          <w:sz w:val="22"/>
          <w:szCs w:val="22"/>
          <w:lang w:eastAsia="es-MX"/>
        </w:rPr>
        <w:t xml:space="preserve"> </w:t>
      </w:r>
    </w:p>
    <w:p w14:paraId="43064927"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XLVIII.</w:t>
      </w:r>
      <w:r w:rsidRPr="00B233C2">
        <w:rPr>
          <w:rFonts w:ascii="Palatino Linotype" w:hAnsi="Palatino Linotype"/>
          <w:i/>
          <w:iCs/>
          <w:color w:val="000000" w:themeColor="text1"/>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33139A1"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w:t>
      </w:r>
      <w:r w:rsidRPr="00B233C2">
        <w:rPr>
          <w:rFonts w:ascii="Palatino Linotype" w:hAnsi="Palatino Linotype"/>
          <w:i/>
          <w:iCs/>
          <w:color w:val="000000" w:themeColor="text1"/>
          <w:sz w:val="22"/>
          <w:szCs w:val="22"/>
          <w:lang w:eastAsia="es-MX"/>
        </w:rPr>
        <w:t xml:space="preserve">” </w:t>
      </w:r>
    </w:p>
    <w:p w14:paraId="727CB4DF"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(Énfasis añadido) </w:t>
      </w:r>
    </w:p>
    <w:p w14:paraId="3533B19E" w14:textId="77777777" w:rsidR="00E36861" w:rsidRPr="00B233C2" w:rsidRDefault="00E36861" w:rsidP="00E36861">
      <w:pPr>
        <w:shd w:val="clear" w:color="auto" w:fill="FFFFFF"/>
        <w:ind w:right="902"/>
        <w:jc w:val="both"/>
        <w:rPr>
          <w:rFonts w:ascii="Palatino Linotype" w:hAnsi="Palatino Linotype"/>
          <w:i/>
          <w:iCs/>
          <w:color w:val="000000" w:themeColor="text1"/>
          <w:sz w:val="22"/>
          <w:szCs w:val="22"/>
          <w:lang w:eastAsia="es-MX"/>
        </w:rPr>
      </w:pPr>
    </w:p>
    <w:p w14:paraId="1B31D5BD"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61E1773E"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A87F95"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 xml:space="preserve">Ahora bien, los Lineamientos para la Valoración, Selección y Baja de los Documentos, Expedientes y Series de Trámite Concluido en los Archivos del Estado de México, establecen lo siguiente: </w:t>
      </w:r>
    </w:p>
    <w:p w14:paraId="58334CD9" w14:textId="77777777" w:rsidR="00E36861" w:rsidRPr="00B233C2" w:rsidRDefault="00E36861" w:rsidP="00E36861">
      <w:pPr>
        <w:pStyle w:val="Prrafodelista"/>
        <w:widowControl w:val="0"/>
        <w:autoSpaceDE w:val="0"/>
        <w:autoSpaceDN w:val="0"/>
        <w:adjustRightInd w:val="0"/>
        <w:ind w:left="0"/>
        <w:jc w:val="both"/>
        <w:rPr>
          <w:rFonts w:ascii="Palatino Linotype" w:hAnsi="Palatino Linotype" w:cs="Arial"/>
          <w:color w:val="000000" w:themeColor="text1"/>
        </w:rPr>
      </w:pPr>
    </w:p>
    <w:p w14:paraId="4317F2E1"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20.</w:t>
      </w:r>
      <w:r w:rsidRPr="00B233C2">
        <w:rPr>
          <w:rFonts w:ascii="Palatino Linotype" w:hAnsi="Palatino Linotype"/>
          <w:i/>
          <w:iCs/>
          <w:color w:val="000000" w:themeColor="text1"/>
          <w:sz w:val="22"/>
          <w:szCs w:val="22"/>
          <w:lang w:eastAsia="es-MX"/>
        </w:rPr>
        <w:t xml:space="preserve"> Los expedientes de trámite concluido y los desclasificados se mantendrán íntegros por un periodo de dos años en los Archivos de Trámite de las </w:t>
      </w:r>
      <w:r w:rsidRPr="00B233C2">
        <w:rPr>
          <w:rFonts w:ascii="Palatino Linotype" w:hAnsi="Palatino Linotype"/>
          <w:i/>
          <w:iCs/>
          <w:color w:val="000000" w:themeColor="text1"/>
          <w:sz w:val="22"/>
          <w:szCs w:val="22"/>
          <w:lang w:eastAsia="es-MX"/>
        </w:rPr>
        <w:lastRenderedPageBreak/>
        <w:t xml:space="preserve">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08CD779C" w14:textId="77777777" w:rsidR="00E36861" w:rsidRPr="00B233C2" w:rsidRDefault="00E36861" w:rsidP="00E36861">
      <w:pPr>
        <w:shd w:val="clear" w:color="auto" w:fill="FFFFFF"/>
        <w:ind w:left="851" w:right="902"/>
        <w:jc w:val="both"/>
        <w:rPr>
          <w:rFonts w:ascii="Palatino Linotype" w:hAnsi="Palatino Linotype"/>
          <w:b/>
          <w:i/>
          <w:iCs/>
          <w:color w:val="000000" w:themeColor="text1"/>
          <w:sz w:val="22"/>
          <w:szCs w:val="22"/>
          <w:lang w:eastAsia="es-MX"/>
        </w:rPr>
      </w:pPr>
    </w:p>
    <w:p w14:paraId="4D72554B"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Artículo 27.-</w:t>
      </w:r>
      <w:r w:rsidRPr="00B233C2">
        <w:rPr>
          <w:rFonts w:ascii="Palatino Linotype" w:hAnsi="Palatino Linotype"/>
          <w:i/>
          <w:iCs/>
          <w:color w:val="000000" w:themeColor="text1"/>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B233C2">
        <w:rPr>
          <w:rFonts w:ascii="Palatino Linotype" w:hAnsi="Palatino Linotype"/>
          <w:i/>
          <w:iCs/>
          <w:color w:val="000000" w:themeColor="text1"/>
          <w:sz w:val="22"/>
          <w:szCs w:val="22"/>
          <w:lang w:eastAsia="es-MX"/>
        </w:rPr>
        <w:t>precaucional</w:t>
      </w:r>
      <w:proofErr w:type="spellEnd"/>
      <w:r w:rsidRPr="00B233C2">
        <w:rPr>
          <w:rFonts w:ascii="Palatino Linotype" w:hAnsi="Palatino Linotype"/>
          <w:i/>
          <w:iCs/>
          <w:color w:val="000000" w:themeColor="text1"/>
          <w:sz w:val="22"/>
          <w:szCs w:val="22"/>
          <w:lang w:eastAsia="es-MX"/>
        </w:rPr>
        <w:t xml:space="preserve"> de éstos en el Archivo de Concentración. </w:t>
      </w:r>
    </w:p>
    <w:p w14:paraId="363EEBDF"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Para determinar el plazo de conservación </w:t>
      </w:r>
      <w:proofErr w:type="spellStart"/>
      <w:r w:rsidRPr="00B233C2">
        <w:rPr>
          <w:rFonts w:ascii="Palatino Linotype" w:hAnsi="Palatino Linotype"/>
          <w:i/>
          <w:iCs/>
          <w:color w:val="000000" w:themeColor="text1"/>
          <w:sz w:val="22"/>
          <w:szCs w:val="22"/>
          <w:lang w:eastAsia="es-MX"/>
        </w:rPr>
        <w:t>precaucional</w:t>
      </w:r>
      <w:proofErr w:type="spellEnd"/>
      <w:r w:rsidRPr="00B233C2">
        <w:rPr>
          <w:rFonts w:ascii="Palatino Linotype" w:hAnsi="Palatino Linotype"/>
          <w:i/>
          <w:iCs/>
          <w:color w:val="000000" w:themeColor="text1"/>
          <w:sz w:val="22"/>
          <w:szCs w:val="22"/>
          <w:lang w:eastAsia="es-MX"/>
        </w:rPr>
        <w:t xml:space="preserve"> deberán considerar el marco legal o administrativo bajo el cual se produjeron o recibieron los documentos y los siguientes períodos: </w:t>
      </w:r>
    </w:p>
    <w:p w14:paraId="26EBAABF"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w:t>
      </w:r>
      <w:r w:rsidRPr="00B233C2">
        <w:rPr>
          <w:rFonts w:ascii="Palatino Linotype" w:hAnsi="Palatino Linotype"/>
          <w:i/>
          <w:iCs/>
          <w:color w:val="000000" w:themeColor="text1"/>
          <w:sz w:val="22"/>
          <w:szCs w:val="22"/>
          <w:lang w:eastAsia="es-MX"/>
        </w:rPr>
        <w:t xml:space="preserve"> 6 años para expedientes con información administrativa; </w:t>
      </w:r>
    </w:p>
    <w:p w14:paraId="3A0227F8"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w:t>
      </w:r>
      <w:r w:rsidRPr="00B233C2">
        <w:rPr>
          <w:rFonts w:ascii="Palatino Linotype" w:hAnsi="Palatino Linotype"/>
          <w:i/>
          <w:iCs/>
          <w:color w:val="000000" w:themeColor="text1"/>
          <w:sz w:val="22"/>
          <w:szCs w:val="22"/>
          <w:lang w:eastAsia="es-MX"/>
        </w:rPr>
        <w:t xml:space="preserve"> 6 años como mínimo para expedientes con información fiscal y presupuestal contable; </w:t>
      </w:r>
    </w:p>
    <w:p w14:paraId="7FC432FA"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III.</w:t>
      </w:r>
      <w:r w:rsidRPr="00B233C2">
        <w:rPr>
          <w:rFonts w:ascii="Palatino Linotype" w:hAnsi="Palatino Linotype"/>
          <w:i/>
          <w:iCs/>
          <w:color w:val="000000" w:themeColor="text1"/>
          <w:sz w:val="22"/>
          <w:szCs w:val="22"/>
          <w:lang w:eastAsia="es-MX"/>
        </w:rPr>
        <w:t xml:space="preserve"> 12 años como mínimo para expedientes con información jurídico-legal, obra pública y activo fijo; y </w:t>
      </w:r>
    </w:p>
    <w:p w14:paraId="24E49184"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IV</w:t>
      </w:r>
      <w:r w:rsidRPr="00B233C2">
        <w:rPr>
          <w:rFonts w:ascii="Palatino Linotype" w:hAnsi="Palatino Linotype"/>
          <w:i/>
          <w:iCs/>
          <w:color w:val="000000" w:themeColor="text1"/>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6FAF2F9F"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b/>
          <w:i/>
          <w:iCs/>
          <w:color w:val="000000" w:themeColor="text1"/>
          <w:sz w:val="22"/>
          <w:szCs w:val="22"/>
          <w:lang w:eastAsia="es-MX"/>
        </w:rPr>
        <w:t>V.</w:t>
      </w:r>
      <w:r w:rsidRPr="00B233C2">
        <w:rPr>
          <w:rFonts w:ascii="Palatino Linotype" w:hAnsi="Palatino Linotype"/>
          <w:i/>
          <w:iCs/>
          <w:color w:val="000000" w:themeColor="text1"/>
          <w:sz w:val="22"/>
          <w:szCs w:val="22"/>
          <w:lang w:eastAsia="es-MX"/>
        </w:rPr>
        <w:t xml:space="preserve"> Cuando las Unidades Administrativas no indique el plazo de conservación </w:t>
      </w:r>
      <w:proofErr w:type="spellStart"/>
      <w:r w:rsidRPr="00B233C2">
        <w:rPr>
          <w:rFonts w:ascii="Palatino Linotype" w:hAnsi="Palatino Linotype"/>
          <w:i/>
          <w:iCs/>
          <w:color w:val="000000" w:themeColor="text1"/>
          <w:sz w:val="22"/>
          <w:szCs w:val="22"/>
          <w:lang w:eastAsia="es-MX"/>
        </w:rPr>
        <w:t>precaucional</w:t>
      </w:r>
      <w:proofErr w:type="spellEnd"/>
      <w:r w:rsidRPr="00B233C2">
        <w:rPr>
          <w:rFonts w:ascii="Palatino Linotype" w:hAnsi="Palatino Linotype"/>
          <w:i/>
          <w:iCs/>
          <w:color w:val="000000" w:themeColor="text1"/>
          <w:sz w:val="22"/>
          <w:szCs w:val="22"/>
          <w:lang w:eastAsia="es-MX"/>
        </w:rPr>
        <w:t xml:space="preserve"> de sus expedientes en el Inventario correspondiente, los Archivos de Concentración podrán rechazar la transferencia de los expedientes.”</w:t>
      </w:r>
    </w:p>
    <w:p w14:paraId="2EC2C938" w14:textId="77777777" w:rsidR="00E36861" w:rsidRPr="00B233C2" w:rsidRDefault="00E36861" w:rsidP="00E36861">
      <w:pPr>
        <w:shd w:val="clear" w:color="auto" w:fill="FFFFFF"/>
        <w:ind w:left="851" w:right="902"/>
        <w:jc w:val="both"/>
        <w:rPr>
          <w:rFonts w:ascii="Palatino Linotype" w:hAnsi="Palatino Linotype"/>
          <w:i/>
          <w:iCs/>
          <w:color w:val="000000" w:themeColor="text1"/>
          <w:sz w:val="22"/>
          <w:szCs w:val="22"/>
          <w:lang w:eastAsia="es-MX"/>
        </w:rPr>
      </w:pPr>
      <w:r w:rsidRPr="00B233C2">
        <w:rPr>
          <w:rFonts w:ascii="Palatino Linotype" w:hAnsi="Palatino Linotype"/>
          <w:i/>
          <w:iCs/>
          <w:color w:val="000000" w:themeColor="text1"/>
          <w:sz w:val="22"/>
          <w:szCs w:val="22"/>
          <w:lang w:eastAsia="es-MX"/>
        </w:rPr>
        <w:t xml:space="preserve">(Énfasis añadido) </w:t>
      </w:r>
    </w:p>
    <w:p w14:paraId="01AE36E6" w14:textId="77777777" w:rsidR="00E36861" w:rsidRPr="00B233C2" w:rsidRDefault="00E36861" w:rsidP="00E36861">
      <w:pPr>
        <w:shd w:val="clear" w:color="auto" w:fill="FFFFFF"/>
        <w:ind w:right="902"/>
        <w:jc w:val="both"/>
        <w:rPr>
          <w:rFonts w:ascii="Palatino Linotype" w:hAnsi="Palatino Linotype"/>
          <w:i/>
          <w:iCs/>
          <w:color w:val="000000" w:themeColor="text1"/>
          <w:sz w:val="22"/>
          <w:szCs w:val="22"/>
          <w:lang w:eastAsia="es-MX"/>
        </w:rPr>
      </w:pPr>
    </w:p>
    <w:p w14:paraId="137CC8F5"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233C2">
        <w:rPr>
          <w:rFonts w:ascii="Palatino Linotype" w:hAnsi="Palatino Linotype" w:cs="Arial"/>
          <w:color w:val="000000" w:themeColor="text1"/>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353629B6" w14:textId="77777777" w:rsidR="00E36861" w:rsidRPr="00B233C2" w:rsidRDefault="00E36861" w:rsidP="00E3686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9EAF944" w14:textId="2630AE2F" w:rsidR="00E36861" w:rsidRPr="00B233C2" w:rsidRDefault="00E36861" w:rsidP="00E36861">
      <w:pPr>
        <w:spacing w:line="360" w:lineRule="auto"/>
        <w:jc w:val="both"/>
        <w:rPr>
          <w:rFonts w:ascii="Palatino Linotype" w:hAnsi="Palatino Linotype"/>
        </w:rPr>
      </w:pPr>
      <w:r w:rsidRPr="00B233C2">
        <w:rPr>
          <w:rFonts w:ascii="Palatino Linotype" w:eastAsia="MS Mincho" w:hAnsi="Palatino Linotype" w:cs="Tahoma"/>
        </w:rPr>
        <w:lastRenderedPageBreak/>
        <w:t xml:space="preserve">Asimismo, es necesario precisar que </w:t>
      </w:r>
      <w:r w:rsidR="00C807CB" w:rsidRPr="00B233C2">
        <w:rPr>
          <w:rFonts w:ascii="Palatino Linotype" w:eastAsia="MS Mincho" w:hAnsi="Palatino Linotype" w:cs="Tahoma"/>
        </w:rPr>
        <w:t>respecto de los años 2010 al 2018 y 2020</w:t>
      </w:r>
      <w:r w:rsidRPr="00B233C2">
        <w:rPr>
          <w:rFonts w:ascii="Palatino Linotype" w:eastAsia="MS Mincho" w:hAnsi="Palatino Linotype" w:cs="Tahoma"/>
        </w:rPr>
        <w:t xml:space="preserve">, </w:t>
      </w:r>
      <w:r w:rsidRPr="00B233C2">
        <w:rPr>
          <w:rFonts w:ascii="Palatino Linotype" w:hAnsi="Palatino Linotype"/>
          <w:b/>
          <w:bCs/>
        </w:rPr>
        <w:t>EL SUJETO OBLIGADO</w:t>
      </w:r>
      <w:r w:rsidRPr="00B233C2">
        <w:rPr>
          <w:rFonts w:ascii="Palatino Linotype" w:hAnsi="Palatino Linotype"/>
          <w:bCs/>
        </w:rPr>
        <w:t xml:space="preserve"> deberá emitir el Acuerdo de Inexistencia conforme a </w:t>
      </w:r>
      <w:r w:rsidRPr="00B233C2">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466990DA" w14:textId="77777777" w:rsidR="00E36861" w:rsidRPr="00B233C2" w:rsidRDefault="00E36861" w:rsidP="00E36861">
      <w:pPr>
        <w:tabs>
          <w:tab w:val="left" w:pos="709"/>
        </w:tabs>
        <w:jc w:val="both"/>
        <w:rPr>
          <w:rFonts w:ascii="Palatino Linotype" w:hAnsi="Palatino Linotype"/>
          <w:sz w:val="22"/>
          <w:szCs w:val="22"/>
        </w:rPr>
      </w:pPr>
    </w:p>
    <w:p w14:paraId="5AE6CB71"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bCs/>
          <w:i/>
          <w:iCs/>
          <w:sz w:val="22"/>
          <w:szCs w:val="22"/>
        </w:rPr>
        <w:t xml:space="preserve">“Artículo 19. </w:t>
      </w:r>
      <w:r w:rsidRPr="00B233C2">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3179C7E"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iCs/>
          <w:sz w:val="22"/>
          <w:szCs w:val="22"/>
        </w:rPr>
        <w:t>…</w:t>
      </w:r>
    </w:p>
    <w:p w14:paraId="1BDB83F0"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iCs/>
          <w:sz w:val="22"/>
          <w:szCs w:val="22"/>
        </w:rPr>
        <w:t xml:space="preserve">Si el sujeto obligado, en el ejercicio de sus atribuciones, debía generar, poseer o administrar la información, pero ésta no se encuentra, </w:t>
      </w:r>
      <w:r w:rsidRPr="00B233C2">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4F6152D2"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bCs/>
          <w:i/>
          <w:iCs/>
          <w:sz w:val="22"/>
          <w:szCs w:val="22"/>
        </w:rPr>
        <w:t>Artículo 49.</w:t>
      </w:r>
      <w:r w:rsidRPr="00B233C2">
        <w:rPr>
          <w:rFonts w:ascii="Palatino Linotype" w:hAnsi="Palatino Linotype"/>
          <w:i/>
          <w:iCs/>
          <w:sz w:val="22"/>
          <w:szCs w:val="22"/>
        </w:rPr>
        <w:t xml:space="preserve"> Los </w:t>
      </w:r>
      <w:r w:rsidRPr="00B233C2">
        <w:rPr>
          <w:rFonts w:ascii="Palatino Linotype" w:hAnsi="Palatino Linotype"/>
          <w:i/>
          <w:iCs/>
          <w:sz w:val="22"/>
          <w:szCs w:val="22"/>
          <w:u w:val="single"/>
        </w:rPr>
        <w:t xml:space="preserve">Comités de Transparencia </w:t>
      </w:r>
      <w:r w:rsidRPr="00B233C2">
        <w:rPr>
          <w:rFonts w:ascii="Palatino Linotype" w:hAnsi="Palatino Linotype"/>
          <w:i/>
          <w:iCs/>
          <w:sz w:val="22"/>
          <w:szCs w:val="22"/>
        </w:rPr>
        <w:t>tendrán las siguientes atribuciones:</w:t>
      </w:r>
    </w:p>
    <w:p w14:paraId="63B32AD0"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sz w:val="22"/>
          <w:szCs w:val="22"/>
        </w:rPr>
        <w:t>II. Confirmar, modificar o revocar las determinaciones que, en materia de ampliación del plazo de respuesta, clasificación de la información</w:t>
      </w:r>
      <w:r w:rsidRPr="00B233C2">
        <w:rPr>
          <w:rFonts w:ascii="Palatino Linotype" w:hAnsi="Palatino Linotype"/>
          <w:i/>
          <w:sz w:val="22"/>
          <w:szCs w:val="22"/>
          <w:u w:val="single"/>
        </w:rPr>
        <w:t xml:space="preserve"> y declaración de inexistencia </w:t>
      </w:r>
      <w:r w:rsidRPr="00B233C2">
        <w:rPr>
          <w:rFonts w:ascii="Palatino Linotype" w:hAnsi="Palatino Linotype"/>
          <w:i/>
          <w:sz w:val="22"/>
          <w:szCs w:val="22"/>
        </w:rPr>
        <w:t>o de incompetencia realicen los titulares de las áreas de los sujetos obligados;</w:t>
      </w:r>
    </w:p>
    <w:p w14:paraId="6B7E564F"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sz w:val="22"/>
          <w:szCs w:val="22"/>
        </w:rPr>
        <w:t xml:space="preserve">XIII. </w:t>
      </w:r>
      <w:r w:rsidRPr="00B233C2">
        <w:rPr>
          <w:rFonts w:ascii="Palatino Linotype" w:hAnsi="Palatino Linotype"/>
          <w:i/>
          <w:sz w:val="22"/>
          <w:szCs w:val="22"/>
          <w:u w:val="single"/>
        </w:rPr>
        <w:t>Dictaminar las declaratorias de inexistencia de la información que les remitan las unidades administrativas y resolver en consecuencia</w:t>
      </w:r>
      <w:r w:rsidRPr="00B233C2">
        <w:rPr>
          <w:rFonts w:ascii="Palatino Linotype" w:hAnsi="Palatino Linotype"/>
          <w:i/>
          <w:sz w:val="22"/>
          <w:szCs w:val="22"/>
        </w:rPr>
        <w:t>;</w:t>
      </w:r>
    </w:p>
    <w:p w14:paraId="68C2125A" w14:textId="77777777" w:rsidR="00E36861" w:rsidRPr="00B233C2" w:rsidRDefault="00E36861" w:rsidP="00E36861">
      <w:pPr>
        <w:tabs>
          <w:tab w:val="left" w:pos="709"/>
        </w:tabs>
        <w:ind w:left="851" w:right="899"/>
        <w:jc w:val="both"/>
        <w:rPr>
          <w:rFonts w:ascii="Palatino Linotype" w:hAnsi="Palatino Linotype"/>
          <w:b/>
          <w:i/>
          <w:sz w:val="22"/>
          <w:szCs w:val="22"/>
        </w:rPr>
      </w:pPr>
      <w:r w:rsidRPr="00B233C2">
        <w:rPr>
          <w:rFonts w:ascii="Palatino Linotype" w:hAnsi="Palatino Linotype"/>
          <w:b/>
          <w:bCs/>
          <w:i/>
          <w:sz w:val="22"/>
          <w:szCs w:val="22"/>
        </w:rPr>
        <w:t xml:space="preserve">I. </w:t>
      </w:r>
      <w:r w:rsidRPr="00B233C2">
        <w:rPr>
          <w:rFonts w:ascii="Palatino Linotype" w:hAnsi="Palatino Linotype"/>
          <w:i/>
          <w:sz w:val="22"/>
          <w:szCs w:val="22"/>
          <w:u w:val="single"/>
        </w:rPr>
        <w:t>Analizará el caso y tomará las medidas necesarias para localizar la información;</w:t>
      </w:r>
    </w:p>
    <w:p w14:paraId="7846F80F" w14:textId="77777777" w:rsidR="00E36861" w:rsidRPr="00B233C2" w:rsidRDefault="00E36861" w:rsidP="00E36861">
      <w:pPr>
        <w:tabs>
          <w:tab w:val="left" w:pos="709"/>
        </w:tabs>
        <w:ind w:left="851" w:right="899"/>
        <w:jc w:val="both"/>
        <w:rPr>
          <w:rFonts w:ascii="Palatino Linotype" w:hAnsi="Palatino Linotype"/>
          <w:b/>
          <w:i/>
          <w:sz w:val="22"/>
          <w:szCs w:val="22"/>
        </w:rPr>
      </w:pPr>
      <w:r w:rsidRPr="00B233C2">
        <w:rPr>
          <w:rFonts w:ascii="Palatino Linotype" w:hAnsi="Palatino Linotype"/>
          <w:b/>
          <w:bCs/>
          <w:i/>
          <w:sz w:val="22"/>
          <w:szCs w:val="22"/>
        </w:rPr>
        <w:t xml:space="preserve">II. </w:t>
      </w:r>
      <w:r w:rsidRPr="00B233C2">
        <w:rPr>
          <w:rFonts w:ascii="Palatino Linotype" w:hAnsi="Palatino Linotype"/>
          <w:i/>
          <w:sz w:val="22"/>
          <w:szCs w:val="22"/>
          <w:u w:val="single"/>
        </w:rPr>
        <w:t>Expedirá una resolución que confirme la inexistencia del documento;</w:t>
      </w:r>
    </w:p>
    <w:p w14:paraId="55A750D5" w14:textId="77777777" w:rsidR="00E36861" w:rsidRPr="00B233C2" w:rsidRDefault="00E36861" w:rsidP="00E36861">
      <w:pPr>
        <w:tabs>
          <w:tab w:val="left" w:pos="709"/>
        </w:tabs>
        <w:ind w:left="851" w:right="899"/>
        <w:jc w:val="both"/>
        <w:rPr>
          <w:rFonts w:ascii="Palatino Linotype" w:hAnsi="Palatino Linotype"/>
          <w:b/>
          <w:i/>
          <w:sz w:val="22"/>
          <w:szCs w:val="22"/>
        </w:rPr>
      </w:pPr>
      <w:r w:rsidRPr="00B233C2">
        <w:rPr>
          <w:rFonts w:ascii="Palatino Linotype" w:hAnsi="Palatino Linotype"/>
          <w:b/>
          <w:bCs/>
          <w:i/>
          <w:sz w:val="22"/>
          <w:szCs w:val="22"/>
        </w:rPr>
        <w:t xml:space="preserve">III. </w:t>
      </w:r>
      <w:r w:rsidRPr="00B233C2">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ED4DF1D" w14:textId="77777777" w:rsidR="00E36861" w:rsidRPr="00B233C2" w:rsidRDefault="00E36861" w:rsidP="00E36861">
      <w:pPr>
        <w:tabs>
          <w:tab w:val="left" w:pos="709"/>
        </w:tabs>
        <w:ind w:left="851" w:right="899"/>
        <w:jc w:val="both"/>
        <w:rPr>
          <w:rFonts w:ascii="Palatino Linotype" w:hAnsi="Palatino Linotype"/>
          <w:i/>
          <w:sz w:val="22"/>
          <w:szCs w:val="22"/>
          <w:u w:val="single"/>
        </w:rPr>
      </w:pPr>
      <w:r w:rsidRPr="00B233C2">
        <w:rPr>
          <w:rFonts w:ascii="Palatino Linotype" w:hAnsi="Palatino Linotype"/>
          <w:b/>
          <w:bCs/>
          <w:i/>
          <w:sz w:val="22"/>
          <w:szCs w:val="22"/>
        </w:rPr>
        <w:t xml:space="preserve">IV. </w:t>
      </w:r>
      <w:r w:rsidRPr="00B233C2">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178005F3" w14:textId="77777777" w:rsidR="00E36861" w:rsidRPr="00B233C2" w:rsidRDefault="00E36861" w:rsidP="00E36861">
      <w:pPr>
        <w:tabs>
          <w:tab w:val="left" w:pos="709"/>
        </w:tabs>
        <w:ind w:left="851" w:right="899"/>
        <w:jc w:val="both"/>
        <w:rPr>
          <w:rFonts w:ascii="Palatino Linotype" w:hAnsi="Palatino Linotype"/>
          <w:i/>
          <w:sz w:val="22"/>
          <w:szCs w:val="22"/>
          <w:u w:val="single"/>
        </w:rPr>
      </w:pPr>
      <w:r w:rsidRPr="00B233C2">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2570E769" w14:textId="77777777" w:rsidR="00E36861" w:rsidRPr="00B233C2" w:rsidRDefault="00E36861" w:rsidP="00E36861">
      <w:pPr>
        <w:tabs>
          <w:tab w:val="left" w:pos="709"/>
        </w:tabs>
        <w:ind w:left="851" w:right="899"/>
        <w:jc w:val="both"/>
        <w:rPr>
          <w:rFonts w:ascii="Palatino Linotype" w:hAnsi="Palatino Linotype"/>
          <w:i/>
          <w:sz w:val="22"/>
          <w:szCs w:val="22"/>
          <w:u w:val="single"/>
        </w:rPr>
      </w:pPr>
      <w:r w:rsidRPr="00B233C2">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776A8075"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i/>
          <w:sz w:val="22"/>
          <w:szCs w:val="22"/>
        </w:rPr>
        <w:lastRenderedPageBreak/>
        <w:t>Artículo 169.</w:t>
      </w:r>
      <w:r w:rsidRPr="00B233C2">
        <w:rPr>
          <w:rFonts w:ascii="Palatino Linotype" w:hAnsi="Palatino Linotype"/>
          <w:i/>
          <w:sz w:val="22"/>
          <w:szCs w:val="22"/>
        </w:rPr>
        <w:t xml:space="preserve"> Cuando la información no se encuentre en los archivos del sujeto obligado, el Comité de Transparencia:</w:t>
      </w:r>
    </w:p>
    <w:p w14:paraId="4BCEF620"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i/>
          <w:sz w:val="22"/>
          <w:szCs w:val="22"/>
        </w:rPr>
        <w:t>I.</w:t>
      </w:r>
      <w:r w:rsidRPr="00B233C2">
        <w:rPr>
          <w:rFonts w:ascii="Palatino Linotype" w:hAnsi="Palatino Linotype"/>
          <w:i/>
          <w:sz w:val="22"/>
          <w:szCs w:val="22"/>
        </w:rPr>
        <w:t xml:space="preserve"> Analizará el caso y tomará las medidas necesarias para localizar la información;</w:t>
      </w:r>
    </w:p>
    <w:p w14:paraId="5DC4F992"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i/>
          <w:sz w:val="22"/>
          <w:szCs w:val="22"/>
        </w:rPr>
        <w:t>II.</w:t>
      </w:r>
      <w:r w:rsidRPr="00B233C2">
        <w:rPr>
          <w:rFonts w:ascii="Palatino Linotype" w:hAnsi="Palatino Linotype"/>
          <w:i/>
          <w:sz w:val="22"/>
          <w:szCs w:val="22"/>
        </w:rPr>
        <w:t xml:space="preserve"> Expedirá una resolución que confirme la inexistencia del documento;</w:t>
      </w:r>
    </w:p>
    <w:p w14:paraId="68A74EF9"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i/>
          <w:sz w:val="22"/>
          <w:szCs w:val="22"/>
        </w:rPr>
        <w:t>III.</w:t>
      </w:r>
      <w:r w:rsidRPr="00B233C2">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58D86BD"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b/>
          <w:i/>
          <w:sz w:val="22"/>
          <w:szCs w:val="22"/>
        </w:rPr>
        <w:t>IV.</w:t>
      </w:r>
      <w:r w:rsidRPr="00B233C2">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5176EA29"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5A01F724" w14:textId="77777777" w:rsidR="00E36861" w:rsidRPr="00B233C2" w:rsidRDefault="00E36861" w:rsidP="00E36861">
      <w:pPr>
        <w:tabs>
          <w:tab w:val="left" w:pos="709"/>
        </w:tabs>
        <w:ind w:left="851" w:right="899"/>
        <w:jc w:val="both"/>
        <w:rPr>
          <w:rFonts w:ascii="Palatino Linotype" w:hAnsi="Palatino Linotype"/>
          <w:i/>
          <w:sz w:val="22"/>
          <w:szCs w:val="22"/>
        </w:rPr>
      </w:pPr>
      <w:r w:rsidRPr="00B233C2">
        <w:rPr>
          <w:rFonts w:ascii="Palatino Linotype" w:hAnsi="Palatino Linotype"/>
          <w:i/>
          <w:sz w:val="22"/>
          <w:szCs w:val="22"/>
        </w:rPr>
        <w:t>Este plazo podrá ampliarse hasta por otros siete días hábiles, siempre que existan razones para ello, debiendo notificarse por escrito al solicitante.</w:t>
      </w:r>
    </w:p>
    <w:p w14:paraId="18730E86" w14:textId="77777777" w:rsidR="00E36861" w:rsidRPr="00B233C2" w:rsidRDefault="00E36861" w:rsidP="00E36861">
      <w:pPr>
        <w:tabs>
          <w:tab w:val="left" w:pos="709"/>
        </w:tabs>
        <w:ind w:left="851" w:right="899"/>
        <w:jc w:val="both"/>
        <w:rPr>
          <w:rFonts w:ascii="Palatino Linotype" w:hAnsi="Palatino Linotype"/>
          <w:b/>
          <w:i/>
          <w:iCs/>
          <w:sz w:val="22"/>
          <w:szCs w:val="22"/>
        </w:rPr>
      </w:pPr>
      <w:r w:rsidRPr="00B233C2">
        <w:rPr>
          <w:rFonts w:ascii="Palatino Linotype" w:hAnsi="Palatino Linotype"/>
          <w:b/>
          <w:i/>
          <w:sz w:val="22"/>
          <w:szCs w:val="22"/>
        </w:rPr>
        <w:t>Artículo 170</w:t>
      </w:r>
      <w:r w:rsidRPr="00B233C2">
        <w:rPr>
          <w:rFonts w:ascii="Palatino Linotype" w:hAnsi="Palatino Linotype"/>
          <w:b/>
          <w:bCs/>
          <w:i/>
          <w:iCs/>
          <w:sz w:val="22"/>
          <w:szCs w:val="22"/>
        </w:rPr>
        <w:t>.</w:t>
      </w:r>
      <w:r w:rsidRPr="00B233C2">
        <w:rPr>
          <w:rFonts w:ascii="Palatino Linotype" w:hAnsi="Palatino Linotype"/>
          <w:i/>
          <w:iCs/>
          <w:sz w:val="22"/>
          <w:szCs w:val="22"/>
        </w:rPr>
        <w:t xml:space="preserve"> </w:t>
      </w:r>
      <w:r w:rsidRPr="00B233C2">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233C2">
        <w:rPr>
          <w:rFonts w:ascii="Palatino Linotype" w:hAnsi="Palatino Linotype"/>
          <w:i/>
          <w:iCs/>
          <w:sz w:val="22"/>
          <w:szCs w:val="22"/>
        </w:rPr>
        <w:t xml:space="preserve">” (sic) </w:t>
      </w:r>
    </w:p>
    <w:p w14:paraId="1100FA7B" w14:textId="77777777" w:rsidR="00E36861" w:rsidRPr="00B233C2" w:rsidRDefault="00E36861" w:rsidP="00E36861">
      <w:pPr>
        <w:tabs>
          <w:tab w:val="left" w:pos="709"/>
        </w:tabs>
        <w:ind w:left="851" w:right="851"/>
        <w:jc w:val="both"/>
        <w:rPr>
          <w:rFonts w:ascii="Palatino Linotype" w:hAnsi="Palatino Linotype"/>
          <w:b/>
          <w:i/>
          <w:iCs/>
          <w:sz w:val="22"/>
          <w:szCs w:val="22"/>
        </w:rPr>
      </w:pPr>
    </w:p>
    <w:p w14:paraId="6D960551" w14:textId="77777777" w:rsidR="00E36861" w:rsidRPr="00B233C2" w:rsidRDefault="00E36861" w:rsidP="00E36861">
      <w:pPr>
        <w:spacing w:line="360" w:lineRule="auto"/>
        <w:jc w:val="both"/>
        <w:rPr>
          <w:rFonts w:ascii="Palatino Linotype" w:eastAsia="Calibri" w:hAnsi="Palatino Linotype"/>
          <w:lang w:val="es-ES"/>
        </w:rPr>
      </w:pPr>
      <w:r w:rsidRPr="00B233C2">
        <w:rPr>
          <w:rFonts w:ascii="Palatino Linotype" w:eastAsia="Calibri" w:hAnsi="Palatino Linotype"/>
        </w:rPr>
        <w:t xml:space="preserve">De los preceptos legales señalados, se advierte que en los casos en que la información solicitada no se encuentre en los archivos del </w:t>
      </w:r>
      <w:r w:rsidRPr="00B233C2">
        <w:rPr>
          <w:rFonts w:ascii="Palatino Linotype" w:eastAsia="Calibri" w:hAnsi="Palatino Linotype"/>
          <w:b/>
        </w:rPr>
        <w:t>SUJETO OBLIGADO</w:t>
      </w:r>
      <w:r w:rsidRPr="00B233C2">
        <w:rPr>
          <w:rFonts w:ascii="Palatino Linotype" w:eastAsia="Calibri" w:hAnsi="Palatino Linotype"/>
        </w:rPr>
        <w:t>, es al Comité de Transparencia al que le corresponde analizar el caso y tomar las medidas necesarias para localización de la información requerida y en su caso ordenará</w:t>
      </w:r>
      <w:r w:rsidRPr="00B233C2">
        <w:rPr>
          <w:rFonts w:ascii="Palatino Linotype" w:hAnsi="Palatino Linotype" w:cs="Arial"/>
          <w:i/>
        </w:rPr>
        <w:t xml:space="preserve">, </w:t>
      </w:r>
      <w:r w:rsidRPr="00B233C2">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B233C2">
        <w:rPr>
          <w:rFonts w:ascii="Palatino Linotype" w:eastAsia="Calibri" w:hAnsi="Palatino Linotype"/>
          <w:b/>
        </w:rPr>
        <w:t>SUJETO OBLIGADO</w:t>
      </w:r>
      <w:r w:rsidRPr="00B233C2">
        <w:rPr>
          <w:rFonts w:ascii="Palatino Linotype" w:eastAsia="Calibri" w:hAnsi="Palatino Linotype"/>
        </w:rPr>
        <w:t>, a fin de que inicie el procedimiento de responsabilidad administrativa correspondiente.</w:t>
      </w:r>
    </w:p>
    <w:p w14:paraId="2F56DCF4" w14:textId="77777777" w:rsidR="00E36861" w:rsidRPr="00B233C2" w:rsidRDefault="00E36861" w:rsidP="00E36861">
      <w:pPr>
        <w:autoSpaceDE w:val="0"/>
        <w:autoSpaceDN w:val="0"/>
        <w:adjustRightInd w:val="0"/>
        <w:spacing w:line="360" w:lineRule="auto"/>
        <w:ind w:right="-91"/>
        <w:contextualSpacing/>
        <w:jc w:val="both"/>
        <w:rPr>
          <w:rFonts w:ascii="Palatino Linotype" w:hAnsi="Palatino Linotype"/>
          <w:bCs/>
        </w:rPr>
      </w:pPr>
    </w:p>
    <w:p w14:paraId="32673F1A" w14:textId="77777777" w:rsidR="00E36861" w:rsidRPr="00B233C2" w:rsidRDefault="00E36861" w:rsidP="00E36861">
      <w:pPr>
        <w:autoSpaceDE w:val="0"/>
        <w:autoSpaceDN w:val="0"/>
        <w:adjustRightInd w:val="0"/>
        <w:spacing w:line="360" w:lineRule="auto"/>
        <w:ind w:right="-91"/>
        <w:contextualSpacing/>
        <w:jc w:val="both"/>
        <w:rPr>
          <w:rFonts w:ascii="Palatino Linotype" w:hAnsi="Palatino Linotype"/>
          <w:bCs/>
        </w:rPr>
      </w:pPr>
      <w:r w:rsidRPr="00B233C2">
        <w:rPr>
          <w:rFonts w:ascii="Palatino Linotype" w:hAnsi="Palatino Linotype"/>
          <w:bCs/>
        </w:rPr>
        <w:t xml:space="preserve">Asimismo, </w:t>
      </w:r>
      <w:r w:rsidRPr="00B233C2">
        <w:rPr>
          <w:rFonts w:ascii="Palatino Linotype" w:hAnsi="Palatino Linotype"/>
          <w:color w:val="000000" w:themeColor="text1"/>
        </w:rPr>
        <w:t xml:space="preserve">se establecerá de manera fundada y motivada </w:t>
      </w:r>
      <w:r w:rsidRPr="00B233C2">
        <w:rPr>
          <w:rFonts w:ascii="Palatino Linotype" w:hAnsi="Palatino Linotype" w:cs="Arial"/>
        </w:rPr>
        <w:t xml:space="preserve">las </w:t>
      </w:r>
      <w:r w:rsidRPr="00B233C2">
        <w:rPr>
          <w:rFonts w:ascii="Palatino Linotype" w:hAnsi="Palatino Linotype" w:cs="Arial"/>
          <w:bCs/>
        </w:rPr>
        <w:t>razones del por qué no obra en sus archivos; así como los cr</w:t>
      </w:r>
      <w:r w:rsidRPr="00B233C2">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3DECA6B5" w14:textId="77777777" w:rsidR="00E36861" w:rsidRPr="00B233C2" w:rsidRDefault="00E36861" w:rsidP="00E36861">
      <w:pPr>
        <w:spacing w:line="360" w:lineRule="auto"/>
        <w:jc w:val="both"/>
        <w:rPr>
          <w:rFonts w:ascii="Palatino Linotype" w:eastAsia="Calibri" w:hAnsi="Palatino Linotype"/>
        </w:rPr>
      </w:pPr>
    </w:p>
    <w:p w14:paraId="3AC43490" w14:textId="77777777" w:rsidR="00E36861" w:rsidRPr="00B233C2" w:rsidRDefault="00E36861" w:rsidP="00E36861">
      <w:pPr>
        <w:autoSpaceDE w:val="0"/>
        <w:autoSpaceDN w:val="0"/>
        <w:adjustRightInd w:val="0"/>
        <w:spacing w:line="360" w:lineRule="auto"/>
        <w:ind w:right="51"/>
        <w:contextualSpacing/>
        <w:jc w:val="both"/>
        <w:rPr>
          <w:rFonts w:ascii="Palatino Linotype" w:hAnsi="Palatino Linotype"/>
          <w:color w:val="000000" w:themeColor="text1"/>
        </w:rPr>
      </w:pPr>
      <w:r w:rsidRPr="00B233C2">
        <w:rPr>
          <w:rFonts w:ascii="Palatino Linotype" w:hAnsi="Palatino Linotype" w:cs="Arial"/>
        </w:rPr>
        <w:t>Por lo que</w:t>
      </w:r>
      <w:r w:rsidRPr="00B233C2">
        <w:rPr>
          <w:rFonts w:ascii="Palatino Linotype" w:hAnsi="Palatino Linotype"/>
          <w:color w:val="000000" w:themeColor="text1"/>
        </w:rPr>
        <w:t xml:space="preserve">, es necesario que los </w:t>
      </w:r>
      <w:r w:rsidRPr="00B233C2">
        <w:rPr>
          <w:rFonts w:ascii="Palatino Linotype" w:hAnsi="Palatino Linotype"/>
          <w:b/>
          <w:color w:val="000000" w:themeColor="text1"/>
        </w:rPr>
        <w:t>SUJETOS OBLIGADOS</w:t>
      </w:r>
      <w:r w:rsidRPr="00B233C2">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142144BE" w14:textId="77777777" w:rsidR="00E36861" w:rsidRPr="00B233C2" w:rsidRDefault="00E36861" w:rsidP="00E36861">
      <w:pPr>
        <w:autoSpaceDE w:val="0"/>
        <w:autoSpaceDN w:val="0"/>
        <w:adjustRightInd w:val="0"/>
        <w:spacing w:line="360" w:lineRule="auto"/>
        <w:ind w:right="51"/>
        <w:contextualSpacing/>
        <w:jc w:val="both"/>
        <w:rPr>
          <w:rFonts w:ascii="Palatino Linotype" w:hAnsi="Palatino Linotype"/>
          <w:color w:val="000000" w:themeColor="text1"/>
        </w:rPr>
      </w:pPr>
    </w:p>
    <w:p w14:paraId="5B56EAFD" w14:textId="77777777" w:rsidR="00E36861" w:rsidRPr="00B233C2" w:rsidRDefault="00E36861" w:rsidP="00E36861">
      <w:pPr>
        <w:shd w:val="clear" w:color="auto" w:fill="FFFFFF"/>
        <w:spacing w:line="360" w:lineRule="auto"/>
        <w:jc w:val="both"/>
        <w:rPr>
          <w:rFonts w:ascii="Palatino Linotype" w:hAnsi="Palatino Linotype"/>
          <w:lang w:val="es-ES"/>
        </w:rPr>
      </w:pPr>
      <w:r w:rsidRPr="00B233C2">
        <w:rPr>
          <w:rFonts w:ascii="Palatino Linotype" w:hAnsi="Palatino Linotype"/>
          <w:lang w:val="es-ES"/>
        </w:rPr>
        <w:t xml:space="preserve">Resulta aplicable el criterio reiterado número </w:t>
      </w:r>
      <w:r w:rsidRPr="00B233C2">
        <w:rPr>
          <w:rFonts w:ascii="Palatino Linotype" w:hAnsi="Palatino Linotype"/>
          <w:b/>
          <w:lang w:val="es-ES"/>
        </w:rPr>
        <w:t>08/19</w:t>
      </w:r>
      <w:r w:rsidRPr="00B233C2">
        <w:rPr>
          <w:rFonts w:ascii="Palatino Linotype" w:hAnsi="Palatino Linotype"/>
          <w:lang w:val="es-ES"/>
        </w:rPr>
        <w:t>, emitidos por Acuerdo del Pleno del Instituto de Transparencia y Acceso a la Información Pública del Estado de México y Municipios, que a la letra dice:</w:t>
      </w:r>
    </w:p>
    <w:p w14:paraId="3081CE11" w14:textId="77777777" w:rsidR="00E36861" w:rsidRPr="00B233C2" w:rsidRDefault="00E36861" w:rsidP="00E36861">
      <w:pPr>
        <w:shd w:val="clear" w:color="auto" w:fill="FFFFFF"/>
        <w:ind w:left="851" w:right="902"/>
        <w:jc w:val="center"/>
        <w:rPr>
          <w:rFonts w:ascii="Palatino Linotype" w:hAnsi="Palatino Linotype"/>
          <w:b/>
          <w:i/>
          <w:iCs/>
          <w:sz w:val="22"/>
          <w:szCs w:val="22"/>
          <w:lang w:val="es-ES"/>
        </w:rPr>
      </w:pPr>
    </w:p>
    <w:p w14:paraId="7ECB3A10" w14:textId="77777777" w:rsidR="00E36861" w:rsidRPr="00B233C2" w:rsidRDefault="00E36861" w:rsidP="00E36861">
      <w:pPr>
        <w:shd w:val="clear" w:color="auto" w:fill="FFFFFF"/>
        <w:ind w:left="851" w:right="899"/>
        <w:jc w:val="both"/>
        <w:rPr>
          <w:rFonts w:ascii="Palatino Linotype" w:hAnsi="Palatino Linotype"/>
          <w:b/>
          <w:i/>
          <w:sz w:val="22"/>
          <w:szCs w:val="22"/>
        </w:rPr>
      </w:pPr>
      <w:r w:rsidRPr="00B233C2">
        <w:rPr>
          <w:rFonts w:ascii="Palatino Linotype" w:hAnsi="Palatino Linotype"/>
          <w:b/>
          <w:i/>
          <w:iCs/>
          <w:sz w:val="22"/>
          <w:szCs w:val="22"/>
          <w:lang w:val="es-ES"/>
        </w:rPr>
        <w:t>“INEXISTENCIA DE LA INFORMACIÓN. SUPUESTOS PARA EMITIR LA RESOLUCIÓN DE LA</w:t>
      </w:r>
      <w:r w:rsidRPr="00B233C2">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B233C2">
        <w:rPr>
          <w:rFonts w:ascii="Palatino Linotype" w:hAnsi="Palatino Linotype"/>
          <w:i/>
          <w:iCs/>
          <w:sz w:val="22"/>
          <w:szCs w:val="22"/>
          <w:lang w:val="es-ES"/>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233C2">
        <w:rPr>
          <w:rFonts w:ascii="Palatino Linotype" w:hAnsi="Palatino Linotype"/>
          <w:b/>
          <w:i/>
          <w:iCs/>
          <w:sz w:val="22"/>
          <w:szCs w:val="22"/>
          <w:lang w:val="es-ES"/>
        </w:rPr>
        <w:t>”</w:t>
      </w:r>
    </w:p>
    <w:p w14:paraId="557F7A7D" w14:textId="77777777" w:rsidR="00E36861" w:rsidRPr="00B233C2" w:rsidRDefault="00E36861" w:rsidP="00E36861">
      <w:pPr>
        <w:shd w:val="clear" w:color="auto" w:fill="FFFFFF"/>
        <w:ind w:right="902" w:firstLine="851"/>
        <w:jc w:val="both"/>
        <w:rPr>
          <w:rFonts w:ascii="Palatino Linotype" w:hAnsi="Palatino Linotype"/>
          <w:sz w:val="22"/>
          <w:szCs w:val="22"/>
          <w:lang w:val="es-ES"/>
        </w:rPr>
      </w:pPr>
      <w:r w:rsidRPr="00B233C2">
        <w:rPr>
          <w:rFonts w:ascii="Palatino Linotype" w:hAnsi="Palatino Linotype"/>
          <w:sz w:val="22"/>
          <w:szCs w:val="22"/>
          <w:lang w:val="es-ES"/>
        </w:rPr>
        <w:t>(Énfasis añadido)</w:t>
      </w:r>
    </w:p>
    <w:p w14:paraId="168ADEDC" w14:textId="77777777" w:rsidR="00E36861" w:rsidRPr="00B233C2" w:rsidRDefault="00E36861" w:rsidP="00E36861">
      <w:pPr>
        <w:shd w:val="clear" w:color="auto" w:fill="FFFFFF"/>
        <w:ind w:right="902" w:firstLine="851"/>
        <w:jc w:val="both"/>
        <w:rPr>
          <w:rFonts w:ascii="Palatino Linotype" w:hAnsi="Palatino Linotype"/>
          <w:sz w:val="22"/>
          <w:szCs w:val="22"/>
          <w:lang w:val="es-ES"/>
        </w:rPr>
      </w:pPr>
    </w:p>
    <w:p w14:paraId="68946267" w14:textId="30E67F01" w:rsidR="00E36861" w:rsidRPr="00B233C2" w:rsidRDefault="00E36861" w:rsidP="00E36861">
      <w:pPr>
        <w:spacing w:line="360" w:lineRule="auto"/>
        <w:jc w:val="both"/>
        <w:rPr>
          <w:rFonts w:ascii="Palatino Linotype" w:hAnsi="Palatino Linotype" w:cs="Arial"/>
          <w:color w:val="000000" w:themeColor="text1"/>
        </w:rPr>
      </w:pPr>
      <w:r w:rsidRPr="00B233C2">
        <w:rPr>
          <w:rFonts w:ascii="Palatino Linotype" w:hAnsi="Palatino Linotype" w:cs="Arial"/>
          <w:color w:val="000000" w:themeColor="text1"/>
        </w:rPr>
        <w:t xml:space="preserve">En consecuencia, este Órgano Garante determina </w:t>
      </w:r>
      <w:r w:rsidR="00617489" w:rsidRPr="00B233C2">
        <w:rPr>
          <w:rFonts w:ascii="Palatino Linotype" w:hAnsi="Palatino Linotype" w:cs="Arial"/>
          <w:b/>
          <w:color w:val="000000" w:themeColor="text1"/>
        </w:rPr>
        <w:t>MODIFICAR</w:t>
      </w:r>
      <w:r w:rsidRPr="00B233C2">
        <w:rPr>
          <w:rFonts w:ascii="Palatino Linotype" w:hAnsi="Palatino Linotype" w:cs="Arial"/>
          <w:b/>
          <w:color w:val="000000" w:themeColor="text1"/>
        </w:rPr>
        <w:t xml:space="preserve"> </w:t>
      </w:r>
      <w:r w:rsidRPr="00B233C2">
        <w:rPr>
          <w:rFonts w:ascii="Palatino Linotype" w:hAnsi="Palatino Linotype" w:cs="Arial"/>
          <w:color w:val="000000" w:themeColor="text1"/>
        </w:rPr>
        <w:t xml:space="preserve">la respuesta del </w:t>
      </w:r>
      <w:r w:rsidRPr="00B233C2">
        <w:rPr>
          <w:rFonts w:ascii="Palatino Linotype" w:hAnsi="Palatino Linotype" w:cs="Arial"/>
          <w:b/>
          <w:color w:val="000000" w:themeColor="text1"/>
        </w:rPr>
        <w:t>SUJETO OBLIGADO</w:t>
      </w:r>
      <w:r w:rsidRPr="00B233C2">
        <w:rPr>
          <w:rFonts w:ascii="Palatino Linotype" w:hAnsi="Palatino Linotype" w:cs="Arial"/>
          <w:color w:val="000000" w:themeColor="text1"/>
        </w:rPr>
        <w:t xml:space="preserve"> y ordenarle de ser procedente en </w:t>
      </w:r>
      <w:r w:rsidRPr="00B233C2">
        <w:rPr>
          <w:rFonts w:ascii="Palatino Linotype" w:hAnsi="Palatino Linotype" w:cs="Arial"/>
          <w:b/>
          <w:color w:val="000000" w:themeColor="text1"/>
        </w:rPr>
        <w:t>versión pública</w:t>
      </w:r>
      <w:r w:rsidRPr="00B233C2">
        <w:rPr>
          <w:rFonts w:ascii="Palatino Linotype" w:hAnsi="Palatino Linotype" w:cs="Arial"/>
          <w:color w:val="000000" w:themeColor="text1"/>
        </w:rPr>
        <w:t xml:space="preserve"> a través del Sistema de Acceso a la Información Mexiquense (SAIMEX) y correo electrónico, en formato abierto </w:t>
      </w:r>
      <w:proofErr w:type="spellStart"/>
      <w:r w:rsidRPr="00B233C2">
        <w:rPr>
          <w:rFonts w:ascii="Palatino Linotype" w:hAnsi="Palatino Linotype" w:cs="Arial"/>
          <w:color w:val="000000" w:themeColor="text1"/>
        </w:rPr>
        <w:t>xls</w:t>
      </w:r>
      <w:proofErr w:type="spellEnd"/>
      <w:r w:rsidRPr="00B233C2">
        <w:rPr>
          <w:rFonts w:ascii="Palatino Linotype" w:hAnsi="Palatino Linotype" w:cs="Arial"/>
          <w:color w:val="000000" w:themeColor="text1"/>
        </w:rPr>
        <w:t xml:space="preserve">, </w:t>
      </w:r>
      <w:proofErr w:type="spellStart"/>
      <w:r w:rsidRPr="00B233C2">
        <w:rPr>
          <w:rFonts w:ascii="Palatino Linotype" w:hAnsi="Palatino Linotype" w:cs="Arial"/>
          <w:color w:val="000000" w:themeColor="text1"/>
        </w:rPr>
        <w:t>cvs</w:t>
      </w:r>
      <w:proofErr w:type="spellEnd"/>
      <w:r w:rsidRPr="00B233C2">
        <w:rPr>
          <w:rFonts w:ascii="Palatino Linotype" w:hAnsi="Palatino Linotype" w:cs="Arial"/>
          <w:color w:val="000000" w:themeColor="text1"/>
        </w:rPr>
        <w:t xml:space="preserve"> o aquel en el que haya sido generada, el soporte documental en el que conste la incidencia delictiva y/o incidencia de faltas administrativas, al mayor grado de desagregación posible.</w:t>
      </w:r>
    </w:p>
    <w:p w14:paraId="1F900A5F" w14:textId="77777777" w:rsidR="00E36861" w:rsidRPr="00B233C2" w:rsidRDefault="00E36861" w:rsidP="00E36861">
      <w:pPr>
        <w:spacing w:line="360" w:lineRule="auto"/>
        <w:jc w:val="both"/>
        <w:rPr>
          <w:rFonts w:ascii="Palatino Linotype" w:hAnsi="Palatino Linotype" w:cs="Arial"/>
          <w:color w:val="000000" w:themeColor="text1"/>
        </w:rPr>
      </w:pPr>
    </w:p>
    <w:p w14:paraId="73EAA923" w14:textId="77777777" w:rsidR="00E36861" w:rsidRPr="00B233C2" w:rsidRDefault="00E36861" w:rsidP="00E36861">
      <w:pPr>
        <w:spacing w:line="360" w:lineRule="auto"/>
        <w:jc w:val="both"/>
        <w:rPr>
          <w:rFonts w:ascii="Palatino Linotype" w:hAnsi="Palatino Linotype" w:cs="Arial"/>
          <w:bCs/>
        </w:rPr>
      </w:pPr>
      <w:r w:rsidRPr="00B233C2">
        <w:rPr>
          <w:rFonts w:ascii="Palatino Linotype" w:hAnsi="Palatino Linotype"/>
        </w:rPr>
        <w:t xml:space="preserve">Por lo anterior, no </w:t>
      </w:r>
      <w:r w:rsidRPr="00B233C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233C2">
        <w:rPr>
          <w:rFonts w:ascii="Palatino Linotype" w:hAnsi="Palatino Linotype" w:cs="Arial"/>
          <w:b/>
        </w:rPr>
        <w:t>versión pública</w:t>
      </w:r>
      <w:r w:rsidRPr="00B233C2">
        <w:rPr>
          <w:rFonts w:ascii="Palatino Linotype" w:hAnsi="Palatino Linotype" w:cs="Arial"/>
        </w:rPr>
        <w:t>; pues, el</w:t>
      </w:r>
      <w:r w:rsidRPr="00B233C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67A0A0" w14:textId="77777777" w:rsidR="00E36861" w:rsidRPr="00B233C2" w:rsidRDefault="00E36861" w:rsidP="00E36861">
      <w:pPr>
        <w:spacing w:line="360" w:lineRule="auto"/>
        <w:jc w:val="both"/>
        <w:rPr>
          <w:rFonts w:ascii="Palatino Linotype" w:eastAsia="Calibri" w:hAnsi="Palatino Linotype" w:cs="Arial"/>
          <w:bCs/>
          <w:lang w:eastAsia="en-US"/>
        </w:rPr>
      </w:pPr>
    </w:p>
    <w:p w14:paraId="7E89C5CE" w14:textId="77777777" w:rsidR="00E36861" w:rsidRPr="00B233C2" w:rsidRDefault="00E36861" w:rsidP="00E36861">
      <w:pPr>
        <w:spacing w:line="360" w:lineRule="auto"/>
        <w:jc w:val="both"/>
        <w:rPr>
          <w:rFonts w:ascii="Palatino Linotype" w:hAnsi="Palatino Linotype" w:cs="Arial"/>
          <w:bCs/>
        </w:rPr>
      </w:pPr>
      <w:r w:rsidRPr="00B233C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6766C12" w14:textId="77777777" w:rsidR="00E36861" w:rsidRPr="00B233C2" w:rsidRDefault="00E36861" w:rsidP="00E36861">
      <w:pPr>
        <w:autoSpaceDE w:val="0"/>
        <w:autoSpaceDN w:val="0"/>
        <w:adjustRightInd w:val="0"/>
        <w:ind w:right="899"/>
        <w:jc w:val="both"/>
        <w:rPr>
          <w:rFonts w:ascii="Palatino Linotype" w:hAnsi="Palatino Linotype" w:cs="Arial"/>
        </w:rPr>
      </w:pPr>
    </w:p>
    <w:p w14:paraId="081CA850" w14:textId="77777777" w:rsidR="00E36861" w:rsidRPr="00B233C2" w:rsidRDefault="00E36861" w:rsidP="00E36861">
      <w:pPr>
        <w:ind w:left="851" w:right="901"/>
        <w:jc w:val="both"/>
        <w:rPr>
          <w:rFonts w:ascii="Palatino Linotype" w:hAnsi="Palatino Linotype"/>
          <w:i/>
          <w:sz w:val="22"/>
          <w:szCs w:val="22"/>
        </w:rPr>
      </w:pPr>
      <w:r w:rsidRPr="00B233C2">
        <w:rPr>
          <w:rFonts w:ascii="Palatino Linotype" w:hAnsi="Palatino Linotype" w:cs="Arial"/>
          <w:b/>
          <w:bCs/>
          <w:i/>
          <w:noProof/>
          <w:sz w:val="22"/>
          <w:szCs w:val="22"/>
        </w:rPr>
        <w:t>“</w:t>
      </w:r>
      <w:r w:rsidRPr="00B233C2">
        <w:rPr>
          <w:rFonts w:ascii="Palatino Linotype" w:hAnsi="Palatino Linotype" w:cs="Arial"/>
          <w:b/>
          <w:bCs/>
          <w:i/>
          <w:sz w:val="22"/>
          <w:szCs w:val="22"/>
        </w:rPr>
        <w:t xml:space="preserve">Artículo 3. </w:t>
      </w:r>
      <w:r w:rsidRPr="00B233C2">
        <w:rPr>
          <w:rFonts w:ascii="Palatino Linotype" w:hAnsi="Palatino Linotype"/>
          <w:i/>
          <w:sz w:val="22"/>
          <w:szCs w:val="22"/>
        </w:rPr>
        <w:t xml:space="preserve">Para los efectos de la presente Ley se entenderá por: </w:t>
      </w:r>
    </w:p>
    <w:p w14:paraId="4E71BA43"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IX.</w:t>
      </w:r>
      <w:r w:rsidRPr="00B233C2">
        <w:rPr>
          <w:rFonts w:ascii="Palatino Linotype" w:hAnsi="Palatino Linotype" w:cs="Arial"/>
          <w:i/>
          <w:sz w:val="22"/>
          <w:szCs w:val="22"/>
        </w:rPr>
        <w:t xml:space="preserve"> </w:t>
      </w:r>
      <w:r w:rsidRPr="00B233C2">
        <w:rPr>
          <w:rFonts w:ascii="Palatino Linotype" w:hAnsi="Palatino Linotype" w:cs="Arial"/>
          <w:b/>
          <w:i/>
          <w:sz w:val="22"/>
          <w:szCs w:val="22"/>
        </w:rPr>
        <w:t xml:space="preserve">Datos personales: </w:t>
      </w:r>
      <w:r w:rsidRPr="00B233C2">
        <w:rPr>
          <w:rFonts w:ascii="Palatino Linotype" w:hAnsi="Palatino Linotype" w:cs="Arial"/>
          <w:i/>
          <w:sz w:val="22"/>
          <w:szCs w:val="22"/>
        </w:rPr>
        <w:t xml:space="preserve">La información concerniente a una persona, identificada o identificable según lo dispuesto por la Ley de </w:t>
      </w:r>
      <w:r w:rsidRPr="00B233C2">
        <w:rPr>
          <w:rFonts w:ascii="Palatino Linotype" w:hAnsi="Palatino Linotype"/>
          <w:i/>
          <w:sz w:val="22"/>
          <w:szCs w:val="22"/>
        </w:rPr>
        <w:t>Protección</w:t>
      </w:r>
      <w:r w:rsidRPr="00B233C2">
        <w:rPr>
          <w:rFonts w:ascii="Palatino Linotype" w:hAnsi="Palatino Linotype" w:cs="Arial"/>
          <w:i/>
          <w:sz w:val="22"/>
          <w:szCs w:val="22"/>
        </w:rPr>
        <w:t xml:space="preserve"> de Datos Personales del Estado de México; </w:t>
      </w:r>
    </w:p>
    <w:p w14:paraId="7C0374D4"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XX.</w:t>
      </w:r>
      <w:r w:rsidRPr="00B233C2">
        <w:rPr>
          <w:rFonts w:ascii="Palatino Linotype" w:hAnsi="Palatino Linotype" w:cs="Arial"/>
          <w:i/>
          <w:sz w:val="22"/>
          <w:szCs w:val="22"/>
        </w:rPr>
        <w:t xml:space="preserve"> </w:t>
      </w:r>
      <w:r w:rsidRPr="00B233C2">
        <w:rPr>
          <w:rFonts w:ascii="Palatino Linotype" w:hAnsi="Palatino Linotype" w:cs="Arial"/>
          <w:b/>
          <w:i/>
          <w:sz w:val="22"/>
          <w:szCs w:val="22"/>
        </w:rPr>
        <w:t>Información clasificada:</w:t>
      </w:r>
      <w:r w:rsidRPr="00B233C2">
        <w:rPr>
          <w:rFonts w:ascii="Palatino Linotype" w:hAnsi="Palatino Linotype" w:cs="Arial"/>
          <w:i/>
          <w:sz w:val="22"/>
          <w:szCs w:val="22"/>
        </w:rPr>
        <w:t xml:space="preserve"> Aquella considerada por la presente Ley como reservada o confidencial; </w:t>
      </w:r>
    </w:p>
    <w:p w14:paraId="2BA5D6B6"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XXI.</w:t>
      </w:r>
      <w:r w:rsidRPr="00B233C2">
        <w:rPr>
          <w:rFonts w:ascii="Palatino Linotype" w:hAnsi="Palatino Linotype" w:cs="Arial"/>
          <w:i/>
          <w:sz w:val="22"/>
          <w:szCs w:val="22"/>
        </w:rPr>
        <w:t xml:space="preserve"> </w:t>
      </w:r>
      <w:r w:rsidRPr="00B233C2">
        <w:rPr>
          <w:rFonts w:ascii="Palatino Linotype" w:hAnsi="Palatino Linotype" w:cs="Arial"/>
          <w:b/>
          <w:i/>
          <w:sz w:val="22"/>
          <w:szCs w:val="22"/>
        </w:rPr>
        <w:t>Información confidencial</w:t>
      </w:r>
      <w:r w:rsidRPr="00B233C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2ADAF6"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XLV. Versión pública:</w:t>
      </w:r>
      <w:r w:rsidRPr="00B233C2">
        <w:rPr>
          <w:rFonts w:ascii="Palatino Linotype" w:hAnsi="Palatino Linotype" w:cs="Arial"/>
          <w:i/>
          <w:sz w:val="22"/>
          <w:szCs w:val="22"/>
        </w:rPr>
        <w:t xml:space="preserve"> Documento en el que se elimine, suprime o borra la información clasificada como reservada o confidencial para permitir su acceso. </w:t>
      </w:r>
    </w:p>
    <w:p w14:paraId="4B1ED6D9"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Artículo 51.</w:t>
      </w:r>
      <w:r w:rsidRPr="00B233C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233C2">
        <w:rPr>
          <w:rFonts w:ascii="Palatino Linotype" w:hAnsi="Palatino Linotype" w:cs="Arial"/>
          <w:b/>
          <w:i/>
          <w:sz w:val="22"/>
          <w:szCs w:val="22"/>
        </w:rPr>
        <w:t xml:space="preserve">y tendrá la responsabilidad de verificar en cada caso que la misma no sea confidencial o reservada. </w:t>
      </w:r>
      <w:r w:rsidRPr="00B233C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925279B" w14:textId="77777777" w:rsidR="00E36861" w:rsidRPr="00B233C2" w:rsidRDefault="00E36861" w:rsidP="00E36861">
      <w:pPr>
        <w:ind w:left="851" w:right="899"/>
        <w:jc w:val="both"/>
        <w:rPr>
          <w:rFonts w:ascii="Palatino Linotype" w:hAnsi="Palatino Linotype" w:cs="Arial"/>
          <w:i/>
          <w:sz w:val="22"/>
          <w:szCs w:val="22"/>
        </w:rPr>
      </w:pPr>
      <w:r w:rsidRPr="00B233C2">
        <w:rPr>
          <w:rFonts w:ascii="Palatino Linotype" w:hAnsi="Palatino Linotype" w:cs="Arial"/>
          <w:b/>
          <w:i/>
          <w:sz w:val="22"/>
          <w:szCs w:val="22"/>
        </w:rPr>
        <w:t>Artículo 52.</w:t>
      </w:r>
      <w:r w:rsidRPr="00B233C2">
        <w:rPr>
          <w:rFonts w:ascii="Palatino Linotype" w:hAnsi="Palatino Linotype" w:cs="Arial"/>
          <w:i/>
          <w:sz w:val="22"/>
          <w:szCs w:val="22"/>
        </w:rPr>
        <w:t xml:space="preserve"> Las solicitudes de acceso a la información y las respuestas que se les dé, incluyendo, en su caso, </w:t>
      </w:r>
      <w:r w:rsidRPr="00B233C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233C2">
        <w:rPr>
          <w:rFonts w:ascii="Palatino Linotype" w:hAnsi="Palatino Linotype" w:cs="Arial"/>
          <w:i/>
          <w:sz w:val="22"/>
          <w:szCs w:val="22"/>
        </w:rPr>
        <w:t>, siempre y cuando la resolución de referencia se someta a un proceso de disociación, es decir, no haga identificable al titular de tales datos personales.</w:t>
      </w:r>
      <w:r w:rsidRPr="00B233C2">
        <w:rPr>
          <w:rFonts w:ascii="Palatino Linotype" w:hAnsi="Palatino Linotype" w:cs="Arial"/>
          <w:bCs/>
          <w:i/>
          <w:noProof/>
          <w:sz w:val="22"/>
          <w:szCs w:val="22"/>
        </w:rPr>
        <w:t>”</w:t>
      </w:r>
    </w:p>
    <w:p w14:paraId="216D7147" w14:textId="77777777" w:rsidR="00E36861" w:rsidRPr="00B233C2" w:rsidRDefault="00E36861" w:rsidP="00E36861">
      <w:pPr>
        <w:ind w:right="899" w:firstLine="708"/>
        <w:jc w:val="both"/>
        <w:rPr>
          <w:rFonts w:ascii="Palatino Linotype" w:hAnsi="Palatino Linotype" w:cs="Arial"/>
          <w:sz w:val="22"/>
          <w:szCs w:val="22"/>
        </w:rPr>
      </w:pPr>
      <w:r w:rsidRPr="00B233C2">
        <w:rPr>
          <w:rFonts w:ascii="Palatino Linotype" w:hAnsi="Palatino Linotype" w:cs="Arial"/>
          <w:sz w:val="22"/>
          <w:szCs w:val="22"/>
        </w:rPr>
        <w:t>(Énfasis añadido)</w:t>
      </w:r>
    </w:p>
    <w:p w14:paraId="7E9F6FF4" w14:textId="77777777" w:rsidR="00E36861" w:rsidRPr="00B233C2" w:rsidRDefault="00E36861" w:rsidP="00E36861">
      <w:pPr>
        <w:ind w:right="899" w:firstLine="708"/>
        <w:jc w:val="both"/>
        <w:rPr>
          <w:rFonts w:ascii="Palatino Linotype" w:hAnsi="Palatino Linotype" w:cs="Arial"/>
        </w:rPr>
      </w:pPr>
    </w:p>
    <w:p w14:paraId="4596E890"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B233C2">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64BF25" w14:textId="77777777" w:rsidR="00E36861" w:rsidRPr="00B233C2" w:rsidRDefault="00E36861" w:rsidP="00E36861">
      <w:pPr>
        <w:jc w:val="both"/>
        <w:rPr>
          <w:rFonts w:ascii="Palatino Linotype" w:hAnsi="Palatino Linotype" w:cs="Arial"/>
        </w:rPr>
      </w:pPr>
    </w:p>
    <w:p w14:paraId="3905B852" w14:textId="77777777" w:rsidR="00E36861" w:rsidRPr="00B233C2" w:rsidRDefault="00E36861" w:rsidP="00E36861">
      <w:pPr>
        <w:ind w:left="851" w:right="902"/>
        <w:jc w:val="both"/>
        <w:rPr>
          <w:rFonts w:ascii="Palatino Linotype" w:eastAsia="Arial Unicode MS" w:hAnsi="Palatino Linotype" w:cs="Arial"/>
          <w:i/>
          <w:sz w:val="22"/>
          <w:szCs w:val="22"/>
        </w:rPr>
      </w:pPr>
      <w:r w:rsidRPr="00B233C2">
        <w:rPr>
          <w:rFonts w:ascii="Palatino Linotype" w:eastAsia="Arial Unicode MS" w:hAnsi="Palatino Linotype" w:cs="Arial"/>
          <w:b/>
          <w:i/>
          <w:sz w:val="22"/>
          <w:szCs w:val="22"/>
        </w:rPr>
        <w:t>“Artículo 22.</w:t>
      </w:r>
      <w:r w:rsidRPr="00B233C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B7CFF60" w14:textId="77777777" w:rsidR="00E36861" w:rsidRPr="00B233C2" w:rsidRDefault="00E36861" w:rsidP="00E36861">
      <w:pPr>
        <w:ind w:left="851" w:right="902"/>
        <w:jc w:val="both"/>
        <w:rPr>
          <w:rFonts w:ascii="Palatino Linotype" w:eastAsia="Arial Unicode MS" w:hAnsi="Palatino Linotype" w:cs="Arial"/>
          <w:i/>
          <w:sz w:val="22"/>
          <w:szCs w:val="22"/>
        </w:rPr>
      </w:pPr>
      <w:r w:rsidRPr="00B233C2">
        <w:rPr>
          <w:rFonts w:ascii="Palatino Linotype" w:eastAsia="Arial Unicode MS" w:hAnsi="Palatino Linotype" w:cs="Arial"/>
          <w:b/>
          <w:i/>
          <w:sz w:val="22"/>
          <w:szCs w:val="22"/>
        </w:rPr>
        <w:t>Artículo 38.</w:t>
      </w:r>
      <w:r w:rsidRPr="00B233C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233C2">
        <w:rPr>
          <w:rFonts w:ascii="Palatino Linotype" w:eastAsia="Arial Unicode MS" w:hAnsi="Palatino Linotype" w:cs="Arial"/>
          <w:b/>
          <w:i/>
          <w:sz w:val="22"/>
          <w:szCs w:val="22"/>
        </w:rPr>
        <w:t>”</w:t>
      </w:r>
      <w:r w:rsidRPr="00B233C2">
        <w:rPr>
          <w:rFonts w:ascii="Palatino Linotype" w:eastAsia="Arial Unicode MS" w:hAnsi="Palatino Linotype" w:cs="Arial"/>
          <w:i/>
          <w:sz w:val="22"/>
          <w:szCs w:val="22"/>
        </w:rPr>
        <w:t xml:space="preserve"> </w:t>
      </w:r>
    </w:p>
    <w:p w14:paraId="755DDAB1" w14:textId="77777777" w:rsidR="00E36861" w:rsidRPr="00B233C2" w:rsidRDefault="00E36861" w:rsidP="00E36861">
      <w:pPr>
        <w:ind w:left="851" w:right="850"/>
        <w:jc w:val="both"/>
        <w:rPr>
          <w:rFonts w:ascii="Palatino Linotype" w:eastAsia="Arial Unicode MS" w:hAnsi="Palatino Linotype" w:cs="Arial"/>
          <w:i/>
          <w:sz w:val="22"/>
          <w:szCs w:val="22"/>
        </w:rPr>
      </w:pPr>
    </w:p>
    <w:p w14:paraId="2C9BA9D2"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CE97F5" w14:textId="77777777" w:rsidR="00E36861" w:rsidRPr="00B233C2" w:rsidRDefault="00E36861" w:rsidP="00E36861">
      <w:pPr>
        <w:spacing w:line="360" w:lineRule="auto"/>
        <w:jc w:val="both"/>
        <w:rPr>
          <w:rFonts w:ascii="Palatino Linotype" w:hAnsi="Palatino Linotype" w:cs="Arial"/>
        </w:rPr>
      </w:pPr>
    </w:p>
    <w:p w14:paraId="12A87476"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233C2">
        <w:rPr>
          <w:rFonts w:ascii="Palatino Linotype" w:eastAsia="Arial Unicode MS" w:hAnsi="Palatino Linotype" w:cs="Arial"/>
        </w:rPr>
        <w:t xml:space="preserve"> que debe ser protegida por </w:t>
      </w:r>
      <w:r w:rsidRPr="00B233C2">
        <w:rPr>
          <w:rFonts w:ascii="Palatino Linotype" w:eastAsia="Arial Unicode MS" w:hAnsi="Palatino Linotype" w:cs="Arial"/>
          <w:b/>
        </w:rPr>
        <w:t xml:space="preserve">EL </w:t>
      </w:r>
      <w:r w:rsidRPr="00B233C2">
        <w:rPr>
          <w:rFonts w:ascii="Palatino Linotype" w:eastAsia="Arial Unicode MS" w:hAnsi="Palatino Linotype" w:cs="Arial"/>
          <w:b/>
        </w:rPr>
        <w:lastRenderedPageBreak/>
        <w:t>SUJETO OBLIGADO,</w:t>
      </w:r>
      <w:r w:rsidRPr="00B233C2">
        <w:rPr>
          <w:rFonts w:ascii="Palatino Linotype" w:eastAsia="Arial Unicode MS" w:hAnsi="Palatino Linotype" w:cs="Arial"/>
        </w:rPr>
        <w:t xml:space="preserve"> por lo </w:t>
      </w:r>
      <w:r w:rsidRPr="00B233C2">
        <w:rPr>
          <w:rFonts w:ascii="Palatino Linotype" w:hAnsi="Palatino Linotype" w:cs="Arial"/>
        </w:rPr>
        <w:t>que, todo dato personal susceptible de clasificación debe ser protegido.</w:t>
      </w:r>
    </w:p>
    <w:p w14:paraId="6388A06B" w14:textId="77777777" w:rsidR="00E36861" w:rsidRPr="00B233C2" w:rsidRDefault="00E36861" w:rsidP="00E36861">
      <w:pPr>
        <w:spacing w:line="360" w:lineRule="auto"/>
        <w:jc w:val="both"/>
        <w:rPr>
          <w:rFonts w:ascii="Palatino Linotype" w:hAnsi="Palatino Linotype" w:cs="Arial"/>
        </w:rPr>
      </w:pPr>
    </w:p>
    <w:p w14:paraId="0B7F02A4"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294F1EC" w14:textId="77777777" w:rsidR="00E36861" w:rsidRPr="00B233C2" w:rsidRDefault="00E36861" w:rsidP="00E36861">
      <w:pPr>
        <w:spacing w:line="360" w:lineRule="auto"/>
        <w:jc w:val="both"/>
        <w:rPr>
          <w:rFonts w:ascii="Palatino Linotype" w:hAnsi="Palatino Linotype" w:cs="Arial"/>
        </w:rPr>
      </w:pPr>
    </w:p>
    <w:p w14:paraId="4711A1E2"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7C28F5" w14:textId="77777777" w:rsidR="00E36861" w:rsidRPr="00B233C2" w:rsidRDefault="00E36861" w:rsidP="00E36861">
      <w:pPr>
        <w:jc w:val="both"/>
        <w:rPr>
          <w:rFonts w:ascii="Palatino Linotype" w:hAnsi="Palatino Linotype" w:cs="Arial"/>
        </w:rPr>
      </w:pPr>
    </w:p>
    <w:p w14:paraId="583BE7EA"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 xml:space="preserve">“Artículo 49. </w:t>
      </w:r>
      <w:r w:rsidRPr="00B233C2">
        <w:rPr>
          <w:rFonts w:ascii="Palatino Linotype" w:hAnsi="Palatino Linotype" w:cs="Arial"/>
          <w:i/>
          <w:sz w:val="22"/>
          <w:szCs w:val="22"/>
        </w:rPr>
        <w:t>Los Comités de Transparencia tendrán las siguientes atribuciones:</w:t>
      </w:r>
    </w:p>
    <w:p w14:paraId="0D3CDC98"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VIII.</w:t>
      </w:r>
      <w:r w:rsidRPr="00B233C2">
        <w:rPr>
          <w:rFonts w:ascii="Palatino Linotype" w:hAnsi="Palatino Linotype" w:cs="Arial"/>
          <w:i/>
          <w:sz w:val="22"/>
          <w:szCs w:val="22"/>
        </w:rPr>
        <w:t xml:space="preserve"> Aprobar, modificar o revocar la clasificación de la información;</w:t>
      </w:r>
    </w:p>
    <w:p w14:paraId="72E76BDD"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Artículo 132.</w:t>
      </w:r>
      <w:r w:rsidRPr="00B233C2">
        <w:rPr>
          <w:rFonts w:ascii="Palatino Linotype" w:hAnsi="Palatino Linotype" w:cs="Arial"/>
          <w:i/>
          <w:sz w:val="22"/>
          <w:szCs w:val="22"/>
        </w:rPr>
        <w:t xml:space="preserve"> La clasificación de la información se llevará a cabo en el momento en que:</w:t>
      </w:r>
    </w:p>
    <w:p w14:paraId="3321E36A"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I.</w:t>
      </w:r>
      <w:r w:rsidRPr="00B233C2">
        <w:rPr>
          <w:rFonts w:ascii="Palatino Linotype" w:hAnsi="Palatino Linotype" w:cs="Arial"/>
          <w:i/>
          <w:sz w:val="22"/>
          <w:szCs w:val="22"/>
        </w:rPr>
        <w:t xml:space="preserve"> Se reciba una solicitud de acceso a la información;</w:t>
      </w:r>
    </w:p>
    <w:p w14:paraId="361E232A"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II.</w:t>
      </w:r>
      <w:r w:rsidRPr="00B233C2">
        <w:rPr>
          <w:rFonts w:ascii="Palatino Linotype" w:hAnsi="Palatino Linotype" w:cs="Arial"/>
          <w:i/>
          <w:sz w:val="22"/>
          <w:szCs w:val="22"/>
        </w:rPr>
        <w:t xml:space="preserve"> Se determine mediante resolución de autoridad competente; o</w:t>
      </w:r>
    </w:p>
    <w:p w14:paraId="3D37CAF0" w14:textId="77777777" w:rsidR="00E36861" w:rsidRPr="00B233C2" w:rsidRDefault="00E36861" w:rsidP="00E36861">
      <w:pPr>
        <w:ind w:left="851" w:right="902"/>
        <w:jc w:val="both"/>
        <w:rPr>
          <w:rFonts w:ascii="Palatino Linotype" w:hAnsi="Palatino Linotype" w:cs="Arial"/>
          <w:b/>
          <w:i/>
          <w:sz w:val="22"/>
          <w:szCs w:val="22"/>
        </w:rPr>
      </w:pPr>
      <w:r w:rsidRPr="00B233C2">
        <w:rPr>
          <w:rFonts w:ascii="Palatino Linotype" w:hAnsi="Palatino Linotype" w:cs="Arial"/>
          <w:i/>
          <w:sz w:val="22"/>
          <w:szCs w:val="22"/>
        </w:rPr>
        <w:t>III. Se generen versiones públicas para dar cumplimiento a las obligaciones de transparencia previstas en esta Ley.</w:t>
      </w:r>
      <w:r w:rsidRPr="00B233C2">
        <w:rPr>
          <w:rFonts w:ascii="Palatino Linotype" w:hAnsi="Palatino Linotype" w:cs="Arial"/>
          <w:b/>
          <w:i/>
          <w:sz w:val="22"/>
          <w:szCs w:val="22"/>
        </w:rPr>
        <w:t>”</w:t>
      </w:r>
    </w:p>
    <w:p w14:paraId="20713A5F"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“Segundo.-</w:t>
      </w:r>
      <w:r w:rsidRPr="00B233C2">
        <w:rPr>
          <w:rFonts w:ascii="Palatino Linotype" w:hAnsi="Palatino Linotype" w:cs="Arial"/>
          <w:i/>
          <w:sz w:val="22"/>
          <w:szCs w:val="22"/>
        </w:rPr>
        <w:t xml:space="preserve"> Para efectos de los presentes Lineamientos Generales, se entenderá por:</w:t>
      </w:r>
    </w:p>
    <w:p w14:paraId="32D9188B"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lastRenderedPageBreak/>
        <w:t>XVIII.</w:t>
      </w:r>
      <w:r w:rsidRPr="00B233C2">
        <w:rPr>
          <w:rFonts w:ascii="Palatino Linotype" w:hAnsi="Palatino Linotype" w:cs="Arial"/>
          <w:i/>
          <w:sz w:val="22"/>
          <w:szCs w:val="22"/>
        </w:rPr>
        <w:t xml:space="preserve">  </w:t>
      </w:r>
      <w:r w:rsidRPr="00B233C2">
        <w:rPr>
          <w:rFonts w:ascii="Palatino Linotype" w:hAnsi="Palatino Linotype" w:cs="Arial"/>
          <w:b/>
          <w:i/>
          <w:sz w:val="22"/>
          <w:szCs w:val="22"/>
        </w:rPr>
        <w:t>Versión pública:</w:t>
      </w:r>
      <w:r w:rsidRPr="00B233C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8F51A8"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Cuarto.</w:t>
      </w:r>
      <w:r w:rsidRPr="00B233C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3C669D"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393A93"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Quinto.</w:t>
      </w:r>
      <w:r w:rsidRPr="00B233C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88F351"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Sexto.</w:t>
      </w:r>
      <w:r w:rsidRPr="00B233C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4EB4312"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078B872"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Séptimo.</w:t>
      </w:r>
      <w:r w:rsidRPr="00B233C2">
        <w:rPr>
          <w:rFonts w:ascii="Palatino Linotype" w:hAnsi="Palatino Linotype" w:cs="Arial"/>
          <w:i/>
          <w:sz w:val="22"/>
          <w:szCs w:val="22"/>
        </w:rPr>
        <w:t xml:space="preserve"> La clasificación de la información se llevará a cabo en el momento en que:</w:t>
      </w:r>
    </w:p>
    <w:p w14:paraId="4248BC04"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I.</w:t>
      </w:r>
      <w:r w:rsidRPr="00B233C2">
        <w:rPr>
          <w:rFonts w:ascii="Palatino Linotype" w:hAnsi="Palatino Linotype" w:cs="Arial"/>
          <w:i/>
          <w:sz w:val="22"/>
          <w:szCs w:val="22"/>
        </w:rPr>
        <w:t xml:space="preserve">        Se reciba una solicitud de acceso a la información;</w:t>
      </w:r>
    </w:p>
    <w:p w14:paraId="7B61ADAE"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II.</w:t>
      </w:r>
      <w:r w:rsidRPr="00B233C2">
        <w:rPr>
          <w:rFonts w:ascii="Palatino Linotype" w:hAnsi="Palatino Linotype" w:cs="Arial"/>
          <w:i/>
          <w:sz w:val="22"/>
          <w:szCs w:val="22"/>
        </w:rPr>
        <w:t xml:space="preserve">       Se determine mediante resolución de autoridad competente, o</w:t>
      </w:r>
    </w:p>
    <w:p w14:paraId="6D50F04F"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III.</w:t>
      </w:r>
      <w:r w:rsidRPr="00B233C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51FE987"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44ED05C"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Octavo.</w:t>
      </w:r>
      <w:r w:rsidRPr="00B233C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9C3DFA"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6B027084"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7A369D8"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32060E8"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C326B29"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Noveno.</w:t>
      </w:r>
      <w:r w:rsidRPr="00B233C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45FDA7"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b/>
          <w:i/>
          <w:sz w:val="22"/>
          <w:szCs w:val="22"/>
        </w:rPr>
        <w:t>Décimo.</w:t>
      </w:r>
      <w:r w:rsidRPr="00B233C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20CFF3" w14:textId="77777777" w:rsidR="00E36861" w:rsidRPr="00B233C2" w:rsidRDefault="00E36861" w:rsidP="00E36861">
      <w:pPr>
        <w:ind w:left="851" w:right="902"/>
        <w:jc w:val="both"/>
        <w:rPr>
          <w:rFonts w:ascii="Palatino Linotype" w:hAnsi="Palatino Linotype" w:cs="Arial"/>
          <w:i/>
          <w:sz w:val="22"/>
          <w:szCs w:val="22"/>
        </w:rPr>
      </w:pPr>
      <w:r w:rsidRPr="00B233C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AD686C6" w14:textId="77777777" w:rsidR="00E36861" w:rsidRPr="00B233C2" w:rsidRDefault="00E36861" w:rsidP="00E36861">
      <w:pPr>
        <w:ind w:left="851" w:right="899"/>
        <w:jc w:val="both"/>
        <w:rPr>
          <w:rFonts w:ascii="Palatino Linotype" w:hAnsi="Palatino Linotype" w:cs="Arial"/>
          <w:b/>
          <w:i/>
          <w:sz w:val="22"/>
          <w:szCs w:val="22"/>
        </w:rPr>
      </w:pPr>
      <w:r w:rsidRPr="00B233C2">
        <w:rPr>
          <w:rFonts w:ascii="Palatino Linotype" w:hAnsi="Palatino Linotype" w:cs="Arial"/>
          <w:b/>
          <w:i/>
          <w:sz w:val="22"/>
          <w:szCs w:val="22"/>
        </w:rPr>
        <w:t>Décimo primero.</w:t>
      </w:r>
      <w:r w:rsidRPr="00B233C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233C2">
        <w:rPr>
          <w:rFonts w:ascii="Palatino Linotype" w:hAnsi="Palatino Linotype" w:cs="Arial"/>
          <w:b/>
          <w:i/>
          <w:sz w:val="22"/>
          <w:szCs w:val="22"/>
        </w:rPr>
        <w:t>”</w:t>
      </w:r>
    </w:p>
    <w:p w14:paraId="72FD508A" w14:textId="77777777" w:rsidR="00E36861" w:rsidRPr="00B233C2" w:rsidRDefault="00E36861" w:rsidP="00E36861">
      <w:pPr>
        <w:ind w:left="851" w:right="899"/>
        <w:jc w:val="both"/>
        <w:rPr>
          <w:rFonts w:ascii="Palatino Linotype" w:hAnsi="Palatino Linotype" w:cs="Arial"/>
          <w:b/>
          <w:bCs/>
          <w:i/>
          <w:noProof/>
        </w:rPr>
      </w:pPr>
    </w:p>
    <w:p w14:paraId="7B07AC93" w14:textId="77777777" w:rsidR="00E36861" w:rsidRPr="00B233C2" w:rsidRDefault="00E36861" w:rsidP="00E36861">
      <w:pPr>
        <w:spacing w:line="360" w:lineRule="auto"/>
        <w:jc w:val="both"/>
        <w:rPr>
          <w:rFonts w:ascii="Palatino Linotype" w:hAnsi="Palatino Linotype" w:cs="Arial"/>
        </w:rPr>
      </w:pPr>
      <w:r w:rsidRPr="00B233C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7479B6" w14:textId="77777777" w:rsidR="00E36861" w:rsidRPr="00B233C2" w:rsidRDefault="00E36861" w:rsidP="00E36861">
      <w:pPr>
        <w:spacing w:line="360" w:lineRule="auto"/>
        <w:ind w:right="-93"/>
        <w:jc w:val="both"/>
        <w:rPr>
          <w:rFonts w:ascii="Palatino Linotype" w:hAnsi="Palatino Linotype" w:cs="Arial"/>
          <w:lang w:eastAsia="es-MX"/>
        </w:rPr>
      </w:pPr>
    </w:p>
    <w:p w14:paraId="3F6E3420" w14:textId="77777777" w:rsidR="00E36861" w:rsidRPr="00B233C2" w:rsidRDefault="00E36861" w:rsidP="00E36861">
      <w:pPr>
        <w:autoSpaceDE w:val="0"/>
        <w:autoSpaceDN w:val="0"/>
        <w:adjustRightInd w:val="0"/>
        <w:spacing w:line="360" w:lineRule="auto"/>
        <w:ind w:right="-91"/>
        <w:jc w:val="both"/>
        <w:rPr>
          <w:rFonts w:ascii="Palatino Linotype" w:hAnsi="Palatino Linotype" w:cs="Arial"/>
          <w:lang w:eastAsia="es-CO"/>
        </w:rPr>
      </w:pPr>
      <w:r w:rsidRPr="00B233C2">
        <w:rPr>
          <w:rFonts w:ascii="Palatino Linotype" w:hAnsi="Palatino Linotype" w:cs="Arial"/>
        </w:rPr>
        <w:lastRenderedPageBreak/>
        <w:t xml:space="preserve">Consecuentemente, se destaca que la versión pública que elabore </w:t>
      </w:r>
      <w:r w:rsidRPr="00B233C2">
        <w:rPr>
          <w:rFonts w:ascii="Palatino Linotype" w:hAnsi="Palatino Linotype" w:cs="Arial"/>
          <w:b/>
        </w:rPr>
        <w:t>EL SUJETO OBLIGADO</w:t>
      </w:r>
      <w:r w:rsidRPr="00B233C2">
        <w:rPr>
          <w:rFonts w:ascii="Palatino Linotype" w:hAnsi="Palatino Linotype" w:cs="Arial"/>
        </w:rPr>
        <w:t xml:space="preserve"> debe cumplir con las formalidades exigidas en la Ley, por lo que para tal efecto emitirá el </w:t>
      </w:r>
      <w:r w:rsidRPr="00B233C2">
        <w:rPr>
          <w:rFonts w:ascii="Palatino Linotype" w:hAnsi="Palatino Linotype" w:cs="Arial"/>
          <w:b/>
        </w:rPr>
        <w:t>Acuerdo del Comité de Transparencia</w:t>
      </w:r>
      <w:r w:rsidRPr="00B233C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233C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D296F5" w14:textId="77777777" w:rsidR="00E36861" w:rsidRPr="00B233C2" w:rsidRDefault="00E36861" w:rsidP="00E36861">
      <w:pPr>
        <w:spacing w:line="360" w:lineRule="auto"/>
        <w:jc w:val="both"/>
        <w:rPr>
          <w:rFonts w:ascii="Palatino Linotype" w:hAnsi="Palatino Linotype"/>
        </w:rPr>
      </w:pPr>
    </w:p>
    <w:p w14:paraId="06F5D4A1" w14:textId="68AA3283" w:rsidR="00E36861" w:rsidRPr="00B233C2" w:rsidRDefault="00E36861" w:rsidP="00E36861">
      <w:pPr>
        <w:spacing w:line="360" w:lineRule="auto"/>
        <w:jc w:val="both"/>
        <w:rPr>
          <w:rFonts w:ascii="Palatino Linotype" w:hAnsi="Palatino Linotype" w:cs="Arial"/>
          <w:color w:val="000000" w:themeColor="text1"/>
        </w:rPr>
      </w:pPr>
      <w:r w:rsidRPr="00B233C2">
        <w:rPr>
          <w:rFonts w:ascii="Palatino Linotype" w:hAnsi="Palatino Linotype" w:cs="Arial"/>
          <w:color w:val="000000" w:themeColor="text1"/>
        </w:rPr>
        <w:t xml:space="preserve">Debido a lo </w:t>
      </w:r>
      <w:r w:rsidRPr="00B233C2">
        <w:rPr>
          <w:rFonts w:ascii="Palatino Linotype" w:hAnsi="Palatino Linotype" w:cs="Arial"/>
          <w:color w:val="000000" w:themeColor="text1"/>
          <w:lang w:eastAsia="es-CO"/>
        </w:rPr>
        <w:t>anteriormente</w:t>
      </w:r>
      <w:r w:rsidRPr="00B233C2">
        <w:rPr>
          <w:rFonts w:ascii="Palatino Linotype" w:hAnsi="Palatino Linotype" w:cs="Arial"/>
          <w:color w:val="000000" w:themeColor="text1"/>
        </w:rPr>
        <w:t xml:space="preserve"> expuesto, este Instituto estima que las razones o motivos de inconformidad hechos valer por </w:t>
      </w:r>
      <w:r w:rsidRPr="00B233C2">
        <w:rPr>
          <w:rFonts w:ascii="Palatino Linotype" w:hAnsi="Palatino Linotype" w:cs="Arial"/>
          <w:b/>
          <w:color w:val="000000" w:themeColor="text1"/>
        </w:rPr>
        <w:t>EL RECURRENTE</w:t>
      </w:r>
      <w:r w:rsidRPr="00B233C2">
        <w:rPr>
          <w:rFonts w:ascii="Palatino Linotype" w:hAnsi="Palatino Linotype" w:cs="Arial"/>
          <w:color w:val="000000" w:themeColor="text1"/>
        </w:rPr>
        <w:t xml:space="preserve"> devienen </w:t>
      </w:r>
      <w:r w:rsidRPr="00B233C2">
        <w:rPr>
          <w:rFonts w:ascii="Palatino Linotype" w:hAnsi="Palatino Linotype" w:cs="Arial"/>
          <w:b/>
          <w:color w:val="000000" w:themeColor="text1"/>
        </w:rPr>
        <w:t>fundadas</w:t>
      </w:r>
      <w:r w:rsidRPr="00B233C2">
        <w:rPr>
          <w:rFonts w:ascii="Palatino Linotype" w:hAnsi="Palatino Linotype" w:cs="Arial"/>
          <w:color w:val="000000" w:themeColor="text1"/>
        </w:rPr>
        <w:t xml:space="preserve"> y suficientes para </w:t>
      </w:r>
      <w:r w:rsidRPr="00B233C2">
        <w:rPr>
          <w:rFonts w:ascii="Palatino Linotype" w:hAnsi="Palatino Linotype" w:cs="Arial"/>
          <w:b/>
          <w:color w:val="000000" w:themeColor="text1"/>
        </w:rPr>
        <w:t xml:space="preserve">MODIFICAR </w:t>
      </w:r>
      <w:r w:rsidRPr="00B233C2">
        <w:rPr>
          <w:rFonts w:ascii="Palatino Linotype" w:hAnsi="Palatino Linotype" w:cs="Arial"/>
          <w:color w:val="000000" w:themeColor="text1"/>
        </w:rPr>
        <w:t xml:space="preserve">la respuesta del </w:t>
      </w:r>
      <w:r w:rsidRPr="00B233C2">
        <w:rPr>
          <w:rFonts w:ascii="Palatino Linotype" w:hAnsi="Palatino Linotype" w:cs="Arial"/>
          <w:b/>
          <w:color w:val="000000" w:themeColor="text1"/>
        </w:rPr>
        <w:t>SUJETO OBLIGADO</w:t>
      </w:r>
      <w:r w:rsidRPr="00B233C2">
        <w:rPr>
          <w:rFonts w:ascii="Palatino Linotype" w:hAnsi="Palatino Linotype" w:cs="Arial"/>
          <w:color w:val="000000" w:themeColor="text1"/>
        </w:rPr>
        <w:t xml:space="preserve"> y ordenarle haga entrega de la información descrita en el presente Considerando.</w:t>
      </w:r>
    </w:p>
    <w:p w14:paraId="231C0F23" w14:textId="77777777" w:rsidR="00E36861" w:rsidRPr="00B233C2" w:rsidRDefault="00E36861"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B233C2" w:rsidRDefault="004C0C8F" w:rsidP="009D66B8">
      <w:pPr>
        <w:spacing w:line="360" w:lineRule="auto"/>
        <w:jc w:val="both"/>
        <w:rPr>
          <w:rFonts w:ascii="Palatino Linotype" w:eastAsia="Calibri" w:hAnsi="Palatino Linotype" w:cs="Arial"/>
          <w:color w:val="000000" w:themeColor="text1"/>
        </w:rPr>
      </w:pPr>
      <w:r w:rsidRPr="00B233C2">
        <w:rPr>
          <w:rFonts w:ascii="Palatino Linotype" w:eastAsia="Calibri" w:hAnsi="Palatino Linotype" w:cs="Arial"/>
          <w:color w:val="000000" w:themeColor="text1"/>
        </w:rPr>
        <w:t xml:space="preserve">Así, con fundamento en lo previsto en los artículos 5, párrafos </w:t>
      </w:r>
      <w:r w:rsidRPr="00B233C2">
        <w:rPr>
          <w:rFonts w:ascii="Palatino Linotype" w:hAnsi="Palatino Linotype"/>
          <w:color w:val="000000" w:themeColor="text1"/>
        </w:rPr>
        <w:t>trigésimo, trigésimo primero y trigésimo segundo</w:t>
      </w:r>
      <w:r w:rsidRPr="00B233C2">
        <w:rPr>
          <w:rFonts w:ascii="Palatino Linotype" w:eastAsia="Calibri" w:hAnsi="Palatino Linotype" w:cs="Arial"/>
          <w:color w:val="000000" w:themeColor="text1"/>
        </w:rPr>
        <w:t xml:space="preserve">, fracciones IV y V de la Constitución Política del Estado Libre y Soberano de México; </w:t>
      </w:r>
      <w:r w:rsidRPr="00B233C2">
        <w:rPr>
          <w:rFonts w:ascii="Palatino Linotype" w:hAnsi="Palatino Linotype" w:cs="Arial"/>
          <w:color w:val="000000" w:themeColor="text1"/>
        </w:rPr>
        <w:t>2, fracción II, 29, 36, fracciones I y II, 176, 178, 179, 181, 185 fracción I, 186 y 188</w:t>
      </w:r>
      <w:r w:rsidRPr="00B233C2">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B233C2" w:rsidRDefault="00977F35" w:rsidP="001E61F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233C2" w:rsidRDefault="00A23064" w:rsidP="001E61F7">
      <w:pPr>
        <w:jc w:val="center"/>
        <w:rPr>
          <w:rFonts w:ascii="Palatino Linotype" w:hAnsi="Palatino Linotype"/>
          <w:b/>
          <w:color w:val="000000" w:themeColor="text1"/>
          <w:sz w:val="28"/>
        </w:rPr>
      </w:pPr>
      <w:r w:rsidRPr="00B233C2">
        <w:rPr>
          <w:rFonts w:ascii="Palatino Linotype" w:hAnsi="Palatino Linotype"/>
          <w:b/>
          <w:color w:val="000000" w:themeColor="text1"/>
          <w:sz w:val="28"/>
        </w:rPr>
        <w:t>R E S U E L V E</w:t>
      </w:r>
    </w:p>
    <w:p w14:paraId="6099922F" w14:textId="77777777" w:rsidR="007A666E" w:rsidRPr="00B233C2" w:rsidRDefault="007A666E" w:rsidP="001E61F7">
      <w:pPr>
        <w:jc w:val="center"/>
        <w:rPr>
          <w:rFonts w:ascii="Palatino Linotype" w:hAnsi="Palatino Linotype"/>
          <w:b/>
          <w:color w:val="000000" w:themeColor="text1"/>
          <w:sz w:val="28"/>
        </w:rPr>
      </w:pPr>
    </w:p>
    <w:p w14:paraId="38D9D58E" w14:textId="77777777" w:rsidR="004A57C3" w:rsidRPr="00B233C2" w:rsidRDefault="004A57C3" w:rsidP="009D66B8">
      <w:pPr>
        <w:spacing w:line="360" w:lineRule="auto"/>
        <w:jc w:val="both"/>
        <w:rPr>
          <w:rFonts w:ascii="Palatino Linotype" w:hAnsi="Palatino Linotype" w:cs="Arial"/>
          <w:color w:val="000000" w:themeColor="text1"/>
        </w:rPr>
      </w:pPr>
      <w:r w:rsidRPr="00B233C2">
        <w:rPr>
          <w:rFonts w:ascii="Palatino Linotype" w:hAnsi="Palatino Linotype" w:cs="Arial"/>
          <w:b/>
          <w:color w:val="000000" w:themeColor="text1"/>
          <w:sz w:val="28"/>
          <w:szCs w:val="28"/>
        </w:rPr>
        <w:t>PRIMERO</w:t>
      </w:r>
      <w:r w:rsidRPr="00B233C2">
        <w:rPr>
          <w:rFonts w:ascii="Palatino Linotype" w:hAnsi="Palatino Linotype" w:cs="Arial"/>
          <w:color w:val="000000" w:themeColor="text1"/>
          <w:sz w:val="28"/>
          <w:szCs w:val="28"/>
        </w:rPr>
        <w:t>.</w:t>
      </w:r>
      <w:r w:rsidRPr="00B233C2">
        <w:rPr>
          <w:rFonts w:ascii="Palatino Linotype" w:hAnsi="Palatino Linotype" w:cs="Arial"/>
          <w:color w:val="000000" w:themeColor="text1"/>
        </w:rPr>
        <w:t xml:space="preserve"> Resultan </w:t>
      </w:r>
      <w:r w:rsidRPr="00B233C2">
        <w:rPr>
          <w:rFonts w:ascii="Palatino Linotype" w:hAnsi="Palatino Linotype" w:cs="Arial"/>
          <w:b/>
          <w:color w:val="000000" w:themeColor="text1"/>
        </w:rPr>
        <w:t>fundadas</w:t>
      </w:r>
      <w:r w:rsidRPr="00B233C2">
        <w:rPr>
          <w:rFonts w:ascii="Palatino Linotype" w:hAnsi="Palatino Linotype" w:cs="Arial"/>
          <w:color w:val="000000" w:themeColor="text1"/>
        </w:rPr>
        <w:t xml:space="preserve"> las razones o motivos de inconformidad planteadas por </w:t>
      </w:r>
      <w:r w:rsidRPr="00B233C2">
        <w:rPr>
          <w:rFonts w:ascii="Palatino Linotype" w:hAnsi="Palatino Linotype" w:cs="Arial"/>
          <w:b/>
          <w:color w:val="000000" w:themeColor="text1"/>
        </w:rPr>
        <w:t>EL RECURRENTE</w:t>
      </w:r>
      <w:r w:rsidRPr="00B233C2">
        <w:rPr>
          <w:rFonts w:ascii="Palatino Linotype" w:hAnsi="Palatino Linotype" w:cs="Arial"/>
          <w:color w:val="000000" w:themeColor="text1"/>
        </w:rPr>
        <w:t xml:space="preserve">, en términos del Considerando </w:t>
      </w:r>
      <w:r w:rsidRPr="00B233C2">
        <w:rPr>
          <w:rFonts w:ascii="Palatino Linotype" w:hAnsi="Palatino Linotype" w:cs="Arial"/>
          <w:b/>
          <w:color w:val="000000" w:themeColor="text1"/>
        </w:rPr>
        <w:t>QUINTO</w:t>
      </w:r>
      <w:r w:rsidRPr="00B233C2">
        <w:rPr>
          <w:rFonts w:ascii="Palatino Linotype" w:hAnsi="Palatino Linotype" w:cs="Arial"/>
          <w:color w:val="000000" w:themeColor="text1"/>
        </w:rPr>
        <w:t xml:space="preserve"> de la presente resolución.</w:t>
      </w:r>
    </w:p>
    <w:p w14:paraId="17E27B16" w14:textId="77777777" w:rsidR="004A57C3" w:rsidRPr="00B233C2" w:rsidRDefault="004A57C3" w:rsidP="009D66B8">
      <w:pPr>
        <w:spacing w:line="360" w:lineRule="auto"/>
        <w:jc w:val="both"/>
        <w:rPr>
          <w:rFonts w:ascii="Palatino Linotype" w:hAnsi="Palatino Linotype" w:cs="Arial"/>
          <w:color w:val="000000" w:themeColor="text1"/>
        </w:rPr>
      </w:pPr>
    </w:p>
    <w:p w14:paraId="514B8F30" w14:textId="4FB24085" w:rsidR="002D10D5" w:rsidRPr="00B233C2" w:rsidRDefault="004A57C3" w:rsidP="009D66B8">
      <w:pPr>
        <w:spacing w:line="360" w:lineRule="auto"/>
        <w:jc w:val="both"/>
        <w:rPr>
          <w:rFonts w:ascii="Palatino Linotype" w:eastAsia="Calibri" w:hAnsi="Palatino Linotype" w:cs="Arial"/>
          <w:b/>
          <w:color w:val="000000" w:themeColor="text1"/>
        </w:rPr>
      </w:pPr>
      <w:r w:rsidRPr="00B233C2">
        <w:rPr>
          <w:rFonts w:ascii="Palatino Linotype" w:hAnsi="Palatino Linotype" w:cs="Arial"/>
          <w:b/>
          <w:color w:val="000000" w:themeColor="text1"/>
          <w:sz w:val="28"/>
          <w:szCs w:val="28"/>
        </w:rPr>
        <w:t>SEGUNDO</w:t>
      </w:r>
      <w:r w:rsidRPr="00B233C2">
        <w:rPr>
          <w:rFonts w:ascii="Palatino Linotype" w:hAnsi="Palatino Linotype" w:cs="Arial"/>
          <w:color w:val="000000" w:themeColor="text1"/>
          <w:sz w:val="28"/>
          <w:szCs w:val="28"/>
        </w:rPr>
        <w:t>.</w:t>
      </w:r>
      <w:r w:rsidRPr="00B233C2">
        <w:rPr>
          <w:rFonts w:ascii="Palatino Linotype" w:hAnsi="Palatino Linotype" w:cs="Arial"/>
          <w:color w:val="000000" w:themeColor="text1"/>
        </w:rPr>
        <w:t xml:space="preserve"> </w:t>
      </w:r>
      <w:r w:rsidRPr="00B233C2">
        <w:rPr>
          <w:rFonts w:ascii="Palatino Linotype" w:eastAsia="Calibri" w:hAnsi="Palatino Linotype" w:cs="Arial"/>
          <w:color w:val="000000" w:themeColor="text1"/>
        </w:rPr>
        <w:t xml:space="preserve">Se </w:t>
      </w:r>
      <w:r w:rsidR="00E36861" w:rsidRPr="00B233C2">
        <w:rPr>
          <w:rFonts w:ascii="Palatino Linotype" w:eastAsia="Calibri" w:hAnsi="Palatino Linotype" w:cs="Arial"/>
          <w:b/>
          <w:color w:val="000000" w:themeColor="text1"/>
        </w:rPr>
        <w:t>MODIFICA</w:t>
      </w:r>
      <w:r w:rsidRPr="00B233C2">
        <w:rPr>
          <w:rFonts w:ascii="Palatino Linotype" w:eastAsia="Calibri" w:hAnsi="Palatino Linotype" w:cs="Arial"/>
          <w:b/>
          <w:color w:val="000000" w:themeColor="text1"/>
        </w:rPr>
        <w:t xml:space="preserve"> </w:t>
      </w:r>
      <w:r w:rsidRPr="00B233C2">
        <w:rPr>
          <w:rFonts w:ascii="Palatino Linotype" w:eastAsia="Calibri" w:hAnsi="Palatino Linotype" w:cs="Arial"/>
          <w:color w:val="000000" w:themeColor="text1"/>
        </w:rPr>
        <w:t xml:space="preserve">la respuesta proporcionada por </w:t>
      </w:r>
      <w:r w:rsidRPr="00B233C2">
        <w:rPr>
          <w:rFonts w:ascii="Palatino Linotype" w:eastAsia="Calibri" w:hAnsi="Palatino Linotype" w:cs="Arial"/>
          <w:b/>
          <w:color w:val="000000" w:themeColor="text1"/>
        </w:rPr>
        <w:t>EL SUJETO OBLIGADO</w:t>
      </w:r>
      <w:r w:rsidR="002D10D5" w:rsidRPr="00B233C2">
        <w:rPr>
          <w:rFonts w:ascii="Palatino Linotype" w:eastAsia="Calibri" w:hAnsi="Palatino Linotype" w:cs="Arial"/>
          <w:b/>
          <w:color w:val="000000" w:themeColor="text1"/>
        </w:rPr>
        <w:t xml:space="preserve">, </w:t>
      </w:r>
      <w:r w:rsidR="002D10D5" w:rsidRPr="00B233C2">
        <w:rPr>
          <w:rFonts w:ascii="Palatino Linotype" w:hAnsi="Palatino Linotype"/>
          <w:color w:val="000000" w:themeColor="text1"/>
          <w:shd w:val="clear" w:color="auto" w:fill="FFFFFF"/>
        </w:rPr>
        <w:t xml:space="preserve">que generó el </w:t>
      </w:r>
      <w:r w:rsidR="00227C81" w:rsidRPr="00B233C2">
        <w:rPr>
          <w:rFonts w:ascii="Palatino Linotype" w:hAnsi="Palatino Linotype"/>
          <w:color w:val="000000" w:themeColor="text1"/>
          <w:shd w:val="clear" w:color="auto" w:fill="FFFFFF"/>
        </w:rPr>
        <w:t xml:space="preserve">Recurso </w:t>
      </w:r>
      <w:r w:rsidR="002D10D5" w:rsidRPr="00B233C2">
        <w:rPr>
          <w:rFonts w:ascii="Palatino Linotype" w:hAnsi="Palatino Linotype"/>
          <w:color w:val="000000" w:themeColor="text1"/>
          <w:shd w:val="clear" w:color="auto" w:fill="FFFFFF"/>
        </w:rPr>
        <w:t xml:space="preserve">de </w:t>
      </w:r>
      <w:r w:rsidR="00227C81" w:rsidRPr="00B233C2">
        <w:rPr>
          <w:rFonts w:ascii="Palatino Linotype" w:hAnsi="Palatino Linotype"/>
          <w:color w:val="000000" w:themeColor="text1"/>
          <w:shd w:val="clear" w:color="auto" w:fill="FFFFFF"/>
        </w:rPr>
        <w:t xml:space="preserve">Revisión </w:t>
      </w:r>
      <w:r w:rsidR="00E36861" w:rsidRPr="00B233C2">
        <w:rPr>
          <w:rFonts w:ascii="Palatino Linotype" w:hAnsi="Palatino Linotype"/>
          <w:b/>
          <w:color w:val="000000" w:themeColor="text1"/>
        </w:rPr>
        <w:t>12092</w:t>
      </w:r>
      <w:r w:rsidR="002D10D5" w:rsidRPr="00B233C2">
        <w:rPr>
          <w:rFonts w:ascii="Palatino Linotype" w:hAnsi="Palatino Linotype"/>
          <w:b/>
          <w:color w:val="000000" w:themeColor="text1"/>
        </w:rPr>
        <w:t xml:space="preserve">/INFOEM/IP/RR/2022, </w:t>
      </w:r>
      <w:r w:rsidR="002D10D5" w:rsidRPr="00B233C2">
        <w:rPr>
          <w:rFonts w:ascii="Palatino Linotype" w:hAnsi="Palatino Linotype" w:cs="Arial"/>
          <w:color w:val="000000" w:themeColor="text1"/>
        </w:rPr>
        <w:t xml:space="preserve">en términos del </w:t>
      </w:r>
      <w:r w:rsidR="002D10D5" w:rsidRPr="00B233C2">
        <w:rPr>
          <w:rFonts w:ascii="Palatino Linotype" w:hAnsi="Palatino Linotype" w:cs="Arial"/>
          <w:bCs/>
          <w:color w:val="000000" w:themeColor="text1"/>
        </w:rPr>
        <w:t>considerando</w:t>
      </w:r>
      <w:r w:rsidR="002D10D5" w:rsidRPr="00B233C2">
        <w:rPr>
          <w:rFonts w:ascii="Palatino Linotype" w:hAnsi="Palatino Linotype" w:cs="Arial"/>
          <w:b/>
          <w:color w:val="000000" w:themeColor="text1"/>
        </w:rPr>
        <w:t xml:space="preserve"> QUINTO </w:t>
      </w:r>
      <w:r w:rsidR="002D10D5" w:rsidRPr="00B233C2">
        <w:rPr>
          <w:rFonts w:ascii="Palatino Linotype" w:hAnsi="Palatino Linotype" w:cs="Arial"/>
          <w:color w:val="000000" w:themeColor="text1"/>
        </w:rPr>
        <w:t xml:space="preserve">de la presente resolución, se </w:t>
      </w:r>
      <w:r w:rsidR="002D10D5" w:rsidRPr="00B233C2">
        <w:rPr>
          <w:rFonts w:ascii="Palatino Linotype" w:hAnsi="Palatino Linotype" w:cs="Arial"/>
          <w:b/>
          <w:color w:val="000000" w:themeColor="text1"/>
        </w:rPr>
        <w:t>ORDENA</w:t>
      </w:r>
      <w:r w:rsidR="002D10D5" w:rsidRPr="00B233C2">
        <w:rPr>
          <w:rFonts w:ascii="Palatino Linotype" w:hAnsi="Palatino Linotype" w:cs="Arial"/>
          <w:color w:val="000000" w:themeColor="text1"/>
        </w:rPr>
        <w:t xml:space="preserve"> al </w:t>
      </w:r>
      <w:r w:rsidR="002D10D5" w:rsidRPr="00B233C2">
        <w:rPr>
          <w:rFonts w:ascii="Palatino Linotype" w:hAnsi="Palatino Linotype" w:cs="Arial"/>
          <w:b/>
          <w:color w:val="000000" w:themeColor="text1"/>
        </w:rPr>
        <w:t>SUJETO OBLIGADO</w:t>
      </w:r>
      <w:r w:rsidR="002D10D5" w:rsidRPr="00B233C2">
        <w:rPr>
          <w:rFonts w:ascii="Palatino Linotype" w:hAnsi="Palatino Linotype" w:cs="Arial"/>
          <w:color w:val="000000" w:themeColor="text1"/>
        </w:rPr>
        <w:t xml:space="preserve"> entregar al</w:t>
      </w:r>
      <w:r w:rsidR="002D10D5" w:rsidRPr="00B233C2">
        <w:rPr>
          <w:rFonts w:ascii="Palatino Linotype" w:hAnsi="Palatino Linotype" w:cs="Arial"/>
          <w:b/>
          <w:bCs/>
          <w:color w:val="000000" w:themeColor="text1"/>
        </w:rPr>
        <w:t xml:space="preserve"> </w:t>
      </w:r>
      <w:r w:rsidR="002D10D5" w:rsidRPr="00B233C2">
        <w:rPr>
          <w:rFonts w:ascii="Palatino Linotype" w:hAnsi="Palatino Linotype" w:cs="Arial"/>
          <w:b/>
          <w:color w:val="000000" w:themeColor="text1"/>
        </w:rPr>
        <w:t xml:space="preserve">RECURRENTE, </w:t>
      </w:r>
      <w:r w:rsidR="002D10D5" w:rsidRPr="00B233C2">
        <w:rPr>
          <w:rFonts w:ascii="Palatino Linotype" w:hAnsi="Palatino Linotype" w:cs="Arial"/>
          <w:color w:val="000000" w:themeColor="text1"/>
        </w:rPr>
        <w:t xml:space="preserve">a través del Sistema de Acceso a la Información Mexiquense </w:t>
      </w:r>
      <w:r w:rsidR="002D10D5" w:rsidRPr="00B233C2">
        <w:rPr>
          <w:rFonts w:ascii="Palatino Linotype" w:hAnsi="Palatino Linotype" w:cs="Arial"/>
          <w:b/>
          <w:color w:val="000000" w:themeColor="text1"/>
        </w:rPr>
        <w:t>(SAIMEX)</w:t>
      </w:r>
      <w:r w:rsidR="007A16D9" w:rsidRPr="00B233C2">
        <w:rPr>
          <w:rFonts w:ascii="Palatino Linotype" w:hAnsi="Palatino Linotype" w:cs="Arial"/>
          <w:b/>
          <w:color w:val="000000" w:themeColor="text1"/>
        </w:rPr>
        <w:t xml:space="preserve"> </w:t>
      </w:r>
      <w:r w:rsidR="007A16D9" w:rsidRPr="00B233C2">
        <w:rPr>
          <w:rFonts w:ascii="Palatino Linotype" w:hAnsi="Palatino Linotype" w:cs="Arial"/>
          <w:color w:val="000000" w:themeColor="text1"/>
        </w:rPr>
        <w:t xml:space="preserve">y correo electrónico, en formato abierto </w:t>
      </w:r>
      <w:proofErr w:type="spellStart"/>
      <w:r w:rsidR="007A16D9" w:rsidRPr="00B233C2">
        <w:rPr>
          <w:rFonts w:ascii="Palatino Linotype" w:hAnsi="Palatino Linotype" w:cs="Arial"/>
          <w:color w:val="000000" w:themeColor="text1"/>
        </w:rPr>
        <w:t>xls</w:t>
      </w:r>
      <w:proofErr w:type="spellEnd"/>
      <w:r w:rsidR="007A16D9" w:rsidRPr="00B233C2">
        <w:rPr>
          <w:rFonts w:ascii="Palatino Linotype" w:hAnsi="Palatino Linotype" w:cs="Arial"/>
          <w:color w:val="000000" w:themeColor="text1"/>
        </w:rPr>
        <w:t xml:space="preserve">, </w:t>
      </w:r>
      <w:proofErr w:type="spellStart"/>
      <w:r w:rsidR="007A16D9" w:rsidRPr="00B233C2">
        <w:rPr>
          <w:rFonts w:ascii="Palatino Linotype" w:hAnsi="Palatino Linotype" w:cs="Arial"/>
          <w:color w:val="000000" w:themeColor="text1"/>
        </w:rPr>
        <w:t>cvs</w:t>
      </w:r>
      <w:proofErr w:type="spellEnd"/>
      <w:r w:rsidR="007A16D9" w:rsidRPr="00B233C2">
        <w:rPr>
          <w:rFonts w:ascii="Palatino Linotype" w:hAnsi="Palatino Linotype" w:cs="Arial"/>
          <w:color w:val="000000" w:themeColor="text1"/>
        </w:rPr>
        <w:t xml:space="preserve"> o aquel en el que haya sido generada, </w:t>
      </w:r>
      <w:r w:rsidR="00B61526" w:rsidRPr="00B233C2">
        <w:rPr>
          <w:rFonts w:ascii="Palatino Linotype" w:hAnsi="Palatino Linotype" w:cs="Arial"/>
          <w:color w:val="000000" w:themeColor="text1"/>
        </w:rPr>
        <w:t>de ser procedente en</w:t>
      </w:r>
      <w:r w:rsidR="00487540" w:rsidRPr="00B233C2">
        <w:rPr>
          <w:rFonts w:ascii="Palatino Linotype" w:hAnsi="Palatino Linotype" w:cs="Arial"/>
          <w:color w:val="000000" w:themeColor="text1"/>
        </w:rPr>
        <w:t xml:space="preserve"> </w:t>
      </w:r>
      <w:r w:rsidR="007A16D9" w:rsidRPr="00B233C2">
        <w:rPr>
          <w:rFonts w:ascii="Palatino Linotype" w:hAnsi="Palatino Linotype" w:cs="Arial"/>
          <w:color w:val="000000" w:themeColor="text1"/>
        </w:rPr>
        <w:t xml:space="preserve">versión pública el o los </w:t>
      </w:r>
      <w:r w:rsidR="00487540" w:rsidRPr="00B233C2">
        <w:rPr>
          <w:rFonts w:ascii="Palatino Linotype" w:hAnsi="Palatino Linotype" w:cs="Arial"/>
          <w:color w:val="000000" w:themeColor="text1"/>
        </w:rPr>
        <w:t>documento</w:t>
      </w:r>
      <w:r w:rsidR="007A16D9" w:rsidRPr="00B233C2">
        <w:rPr>
          <w:rFonts w:ascii="Palatino Linotype" w:hAnsi="Palatino Linotype" w:cs="Arial"/>
          <w:color w:val="000000" w:themeColor="text1"/>
        </w:rPr>
        <w:t>s</w:t>
      </w:r>
      <w:r w:rsidR="00487540" w:rsidRPr="00B233C2">
        <w:rPr>
          <w:rFonts w:ascii="Palatino Linotype" w:hAnsi="Palatino Linotype" w:cs="Arial"/>
          <w:color w:val="000000" w:themeColor="text1"/>
        </w:rPr>
        <w:t xml:space="preserve"> donde conste </w:t>
      </w:r>
      <w:r w:rsidR="002D10D5" w:rsidRPr="00B233C2">
        <w:rPr>
          <w:rFonts w:ascii="Palatino Linotype" w:hAnsi="Palatino Linotype" w:cs="Arial"/>
          <w:color w:val="000000" w:themeColor="text1"/>
        </w:rPr>
        <w:t>lo siguiente</w:t>
      </w:r>
      <w:r w:rsidR="002D10D5" w:rsidRPr="00B233C2">
        <w:rPr>
          <w:rFonts w:ascii="Palatino Linotype" w:hAnsi="Palatino Linotype"/>
          <w:color w:val="000000" w:themeColor="text1"/>
        </w:rPr>
        <w:t>:</w:t>
      </w:r>
      <w:r w:rsidR="002D10D5" w:rsidRPr="00B233C2">
        <w:rPr>
          <w:rFonts w:ascii="Palatino Linotype" w:hAnsi="Palatino Linotype" w:cs="Arial"/>
          <w:b/>
          <w:color w:val="000000" w:themeColor="text1"/>
        </w:rPr>
        <w:t xml:space="preserve"> </w:t>
      </w:r>
    </w:p>
    <w:p w14:paraId="6BA08886" w14:textId="4940AD77" w:rsidR="002D10D5" w:rsidRPr="00B233C2" w:rsidRDefault="002D10D5" w:rsidP="001E61F7">
      <w:pPr>
        <w:spacing w:line="276" w:lineRule="auto"/>
        <w:jc w:val="both"/>
        <w:rPr>
          <w:rFonts w:ascii="Palatino Linotype" w:eastAsia="Calibri" w:hAnsi="Palatino Linotype" w:cs="Arial"/>
          <w:b/>
          <w:color w:val="000000" w:themeColor="text1"/>
        </w:rPr>
      </w:pPr>
    </w:p>
    <w:p w14:paraId="2BF890D9" w14:textId="4D0FC3A0" w:rsidR="007A16D9" w:rsidRPr="00B233C2" w:rsidRDefault="004A57C3" w:rsidP="001E61F7">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B233C2">
        <w:rPr>
          <w:rFonts w:ascii="Palatino Linotype" w:eastAsia="Palatino Linotype" w:hAnsi="Palatino Linotype" w:cs="Palatino Linotype"/>
          <w:i/>
          <w:color w:val="000000" w:themeColor="text1"/>
          <w:sz w:val="22"/>
          <w:szCs w:val="22"/>
        </w:rPr>
        <w:t>“</w:t>
      </w:r>
      <w:r w:rsidR="007A16D9" w:rsidRPr="00B233C2">
        <w:rPr>
          <w:rFonts w:ascii="Palatino Linotype" w:eastAsia="Palatino Linotype" w:hAnsi="Palatino Linotype" w:cs="Palatino Linotype"/>
          <w:i/>
          <w:color w:val="000000" w:themeColor="text1"/>
          <w:sz w:val="22"/>
          <w:szCs w:val="22"/>
        </w:rPr>
        <w:t>La incidencia delictiva y/o incidencia de faltas administrativas, al mayor grado de desagregación posible, del periodo comprendido del 01 de enero de 201</w:t>
      </w:r>
      <w:r w:rsidR="00C807CB" w:rsidRPr="00B233C2">
        <w:rPr>
          <w:rFonts w:ascii="Palatino Linotype" w:eastAsia="Palatino Linotype" w:hAnsi="Palatino Linotype" w:cs="Palatino Linotype"/>
          <w:i/>
          <w:color w:val="000000" w:themeColor="text1"/>
          <w:sz w:val="22"/>
          <w:szCs w:val="22"/>
        </w:rPr>
        <w:t>9</w:t>
      </w:r>
      <w:r w:rsidR="007A16D9" w:rsidRPr="00B233C2">
        <w:rPr>
          <w:rFonts w:ascii="Palatino Linotype" w:eastAsia="Palatino Linotype" w:hAnsi="Palatino Linotype" w:cs="Palatino Linotype"/>
          <w:i/>
          <w:color w:val="000000" w:themeColor="text1"/>
          <w:sz w:val="22"/>
          <w:szCs w:val="22"/>
        </w:rPr>
        <w:t xml:space="preserve"> al </w:t>
      </w:r>
      <w:r w:rsidR="00E36861" w:rsidRPr="00B233C2">
        <w:rPr>
          <w:rFonts w:ascii="Palatino Linotype" w:eastAsia="Palatino Linotype" w:hAnsi="Palatino Linotype" w:cs="Palatino Linotype"/>
          <w:i/>
          <w:color w:val="000000" w:themeColor="text1"/>
          <w:sz w:val="22"/>
          <w:szCs w:val="22"/>
        </w:rPr>
        <w:t>31</w:t>
      </w:r>
      <w:r w:rsidR="007A16D9" w:rsidRPr="00B233C2">
        <w:rPr>
          <w:rFonts w:ascii="Palatino Linotype" w:eastAsia="Palatino Linotype" w:hAnsi="Palatino Linotype" w:cs="Palatino Linotype"/>
          <w:i/>
          <w:color w:val="000000" w:themeColor="text1"/>
          <w:sz w:val="22"/>
          <w:szCs w:val="22"/>
        </w:rPr>
        <w:t xml:space="preserve"> de mayo de 2022.</w:t>
      </w:r>
    </w:p>
    <w:p w14:paraId="4C71FEC2" w14:textId="77777777" w:rsidR="00115C86" w:rsidRPr="00B233C2" w:rsidRDefault="00115C86" w:rsidP="001E61F7">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3F8F3BD3" w14:textId="77777777" w:rsidR="00E36861" w:rsidRPr="00B233C2" w:rsidRDefault="00115C86" w:rsidP="001E61F7">
      <w:pPr>
        <w:spacing w:line="276" w:lineRule="auto"/>
        <w:ind w:left="851" w:right="1134"/>
        <w:jc w:val="both"/>
        <w:rPr>
          <w:rFonts w:ascii="Palatino Linotype" w:hAnsi="Palatino Linotype"/>
          <w:i/>
          <w:iCs/>
          <w:color w:val="000000" w:themeColor="text1"/>
          <w:sz w:val="22"/>
          <w:szCs w:val="22"/>
        </w:rPr>
      </w:pPr>
      <w:r w:rsidRPr="00B233C2">
        <w:rPr>
          <w:rFonts w:ascii="Palatino Linotype" w:hAnsi="Palatino Linotype" w:cs="Arial"/>
          <w:i/>
          <w:color w:val="000000" w:themeColor="text1"/>
          <w:sz w:val="22"/>
          <w:szCs w:val="22"/>
        </w:rPr>
        <w:t xml:space="preserve">Debiendo notificar al </w:t>
      </w:r>
      <w:r w:rsidRPr="00B233C2">
        <w:rPr>
          <w:rFonts w:ascii="Palatino Linotype" w:hAnsi="Palatino Linotype" w:cs="Arial"/>
          <w:b/>
          <w:i/>
          <w:color w:val="000000" w:themeColor="text1"/>
          <w:sz w:val="22"/>
          <w:szCs w:val="22"/>
        </w:rPr>
        <w:t>RECURRENTE</w:t>
      </w:r>
      <w:r w:rsidRPr="00B233C2">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233C2">
        <w:rPr>
          <w:rFonts w:ascii="Palatino Linotype" w:hAnsi="Palatino Linotype"/>
          <w:i/>
          <w:iCs/>
          <w:color w:val="000000" w:themeColor="text1"/>
          <w:sz w:val="22"/>
          <w:szCs w:val="22"/>
        </w:rPr>
        <w:t>.</w:t>
      </w:r>
    </w:p>
    <w:p w14:paraId="3F15DEB4" w14:textId="77777777" w:rsidR="00E36861" w:rsidRPr="00B233C2" w:rsidRDefault="00E36861" w:rsidP="001E61F7">
      <w:pPr>
        <w:spacing w:line="276" w:lineRule="auto"/>
        <w:ind w:left="851" w:right="1134"/>
        <w:jc w:val="both"/>
        <w:rPr>
          <w:rFonts w:ascii="Palatino Linotype" w:hAnsi="Palatino Linotype" w:cs="Arial"/>
          <w:i/>
          <w:color w:val="000000" w:themeColor="text1"/>
          <w:sz w:val="22"/>
          <w:szCs w:val="22"/>
        </w:rPr>
      </w:pPr>
    </w:p>
    <w:p w14:paraId="450D8106" w14:textId="0B6AE040" w:rsidR="00E36861" w:rsidRPr="00B233C2" w:rsidRDefault="00C807CB" w:rsidP="00E36861">
      <w:pPr>
        <w:spacing w:line="276" w:lineRule="auto"/>
        <w:ind w:left="851" w:right="1134"/>
        <w:jc w:val="both"/>
        <w:rPr>
          <w:rFonts w:ascii="Palatino Linotype" w:hAnsi="Palatino Linotype" w:cs="Arial"/>
          <w:i/>
          <w:color w:val="000000" w:themeColor="text1"/>
          <w:sz w:val="22"/>
          <w:szCs w:val="22"/>
        </w:rPr>
      </w:pPr>
      <w:r w:rsidRPr="00B233C2">
        <w:rPr>
          <w:rFonts w:ascii="Palatino Linotype" w:hAnsi="Palatino Linotype" w:cs="Arial"/>
          <w:i/>
          <w:color w:val="000000" w:themeColor="text1"/>
          <w:sz w:val="22"/>
          <w:szCs w:val="22"/>
        </w:rPr>
        <w:t>Respecto de los año 2018 y 2020</w:t>
      </w:r>
      <w:r w:rsidR="00E36861" w:rsidRPr="00B233C2">
        <w:rPr>
          <w:rFonts w:ascii="Palatino Linotype" w:hAnsi="Palatino Linotype" w:cs="Arial"/>
          <w:i/>
          <w:color w:val="000000" w:themeColor="text1"/>
          <w:sz w:val="22"/>
          <w:szCs w:val="22"/>
        </w:rPr>
        <w:t xml:space="preserve">, </w:t>
      </w:r>
      <w:r w:rsidR="00E36861" w:rsidRPr="00B233C2">
        <w:rPr>
          <w:rFonts w:ascii="Palatino Linotype" w:hAnsi="Palatino Linotype" w:cs="Arial"/>
          <w:b/>
          <w:i/>
          <w:color w:val="000000" w:themeColor="text1"/>
          <w:sz w:val="22"/>
          <w:szCs w:val="22"/>
        </w:rPr>
        <w:t>EL SUJETO OBLIGADO</w:t>
      </w:r>
      <w:r w:rsidR="00E36861" w:rsidRPr="00B233C2">
        <w:rPr>
          <w:rFonts w:ascii="Palatino Linotype" w:hAnsi="Palatino Linotype" w:cs="Arial"/>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w:t>
      </w:r>
    </w:p>
    <w:p w14:paraId="6F7CE594" w14:textId="471AB6F8" w:rsidR="0015728B" w:rsidRPr="00B233C2" w:rsidRDefault="0015728B" w:rsidP="001E61F7">
      <w:pPr>
        <w:spacing w:line="276" w:lineRule="auto"/>
        <w:ind w:right="1134"/>
        <w:jc w:val="both"/>
        <w:rPr>
          <w:rFonts w:ascii="Palatino Linotype" w:hAnsi="Palatino Linotype"/>
          <w:i/>
          <w:color w:val="000000" w:themeColor="text1"/>
        </w:rPr>
      </w:pPr>
    </w:p>
    <w:p w14:paraId="254450F6" w14:textId="77777777" w:rsidR="004A57C3" w:rsidRPr="00B233C2" w:rsidRDefault="004A57C3" w:rsidP="009D66B8">
      <w:pPr>
        <w:tabs>
          <w:tab w:val="left" w:pos="709"/>
        </w:tabs>
        <w:spacing w:line="360" w:lineRule="auto"/>
        <w:ind w:right="51"/>
        <w:jc w:val="both"/>
        <w:rPr>
          <w:rFonts w:ascii="Palatino Linotype" w:hAnsi="Palatino Linotype"/>
          <w:color w:val="000000" w:themeColor="text1"/>
          <w:shd w:val="clear" w:color="auto" w:fill="FFFFFF"/>
        </w:rPr>
      </w:pPr>
      <w:r w:rsidRPr="00B233C2">
        <w:rPr>
          <w:rFonts w:ascii="Palatino Linotype" w:hAnsi="Palatino Linotype"/>
          <w:b/>
          <w:color w:val="000000" w:themeColor="text1"/>
          <w:sz w:val="28"/>
          <w:szCs w:val="28"/>
          <w:shd w:val="clear" w:color="auto" w:fill="FFFFFF"/>
        </w:rPr>
        <w:lastRenderedPageBreak/>
        <w:t>TERCERO.</w:t>
      </w:r>
      <w:r w:rsidRPr="00B233C2">
        <w:rPr>
          <w:rFonts w:ascii="Palatino Linotype" w:hAnsi="Palatino Linotype"/>
          <w:b/>
          <w:color w:val="000000" w:themeColor="text1"/>
          <w:shd w:val="clear" w:color="auto" w:fill="FFFFFF"/>
        </w:rPr>
        <w:t> </w:t>
      </w:r>
      <w:r w:rsidRPr="00B233C2">
        <w:rPr>
          <w:rFonts w:ascii="Palatino Linotype" w:hAnsi="Palatino Linotype"/>
          <w:b/>
          <w:color w:val="000000" w:themeColor="text1"/>
          <w:lang w:eastAsia="es-ES_tradnl"/>
        </w:rPr>
        <w:t xml:space="preserve">Notifíquese </w:t>
      </w:r>
      <w:r w:rsidRPr="00B233C2">
        <w:rPr>
          <w:rFonts w:ascii="Palatino Linotype" w:hAnsi="Palatino Linotype"/>
          <w:color w:val="000000" w:themeColor="text1"/>
          <w:lang w:eastAsia="es-ES_tradnl"/>
        </w:rPr>
        <w:t xml:space="preserve">mediante </w:t>
      </w:r>
      <w:r w:rsidRPr="00B233C2">
        <w:rPr>
          <w:rFonts w:ascii="Palatino Linotype" w:hAnsi="Palatino Linotype" w:cs="Arial"/>
          <w:color w:val="000000" w:themeColor="text1"/>
        </w:rPr>
        <w:t>Sistema de Acceso a la Información Mexiquense</w:t>
      </w:r>
      <w:r w:rsidRPr="00B233C2">
        <w:rPr>
          <w:rFonts w:ascii="Palatino Linotype" w:hAnsi="Palatino Linotype"/>
          <w:color w:val="000000" w:themeColor="text1"/>
          <w:lang w:eastAsia="es-ES_tradnl"/>
        </w:rPr>
        <w:t xml:space="preserve"> </w:t>
      </w:r>
      <w:r w:rsidRPr="00B233C2">
        <w:rPr>
          <w:rFonts w:ascii="Palatino Linotype" w:hAnsi="Palatino Linotype"/>
          <w:color w:val="000000" w:themeColor="text1"/>
          <w:shd w:val="clear" w:color="auto" w:fill="FFFFFF"/>
        </w:rPr>
        <w:t>al Titular de la Unidad de Transparencia del</w:t>
      </w:r>
      <w:r w:rsidRPr="00B233C2">
        <w:rPr>
          <w:rFonts w:ascii="Palatino Linotype" w:hAnsi="Palatino Linotype"/>
          <w:b/>
          <w:color w:val="000000" w:themeColor="text1"/>
          <w:shd w:val="clear" w:color="auto" w:fill="FFFFFF"/>
        </w:rPr>
        <w:t> SUJETO OBLIGADO</w:t>
      </w:r>
      <w:r w:rsidRPr="00B233C2">
        <w:rPr>
          <w:rFonts w:ascii="Palatino Linotype" w:hAnsi="Palatino Linotype"/>
          <w:color w:val="000000" w:themeColor="text1"/>
          <w:shd w:val="clear" w:color="auto" w:fill="FFFFFF"/>
        </w:rPr>
        <w:t xml:space="preserve">, para que conforme a los artículos 186, último párrafo y 189, párrafo segundo de la Ley de </w:t>
      </w:r>
      <w:r w:rsidRPr="00B233C2">
        <w:rPr>
          <w:rFonts w:ascii="Palatino Linotype" w:hAnsi="Palatino Linotype" w:cs="Arial"/>
          <w:color w:val="000000" w:themeColor="text1"/>
        </w:rPr>
        <w:t>Transparencia</w:t>
      </w:r>
      <w:r w:rsidRPr="00B233C2">
        <w:rPr>
          <w:rFonts w:ascii="Palatino Linotype" w:hAnsi="Palatino Linotype"/>
          <w:color w:val="000000" w:themeColor="text1"/>
          <w:shd w:val="clear" w:color="auto" w:fill="FFFFFF"/>
        </w:rPr>
        <w:t xml:space="preserve"> y Acceso a la Información Pública del Estado de México y Municipios, dé </w:t>
      </w:r>
      <w:r w:rsidRPr="00B233C2">
        <w:rPr>
          <w:rFonts w:ascii="Palatino Linotype" w:hAnsi="Palatino Linotype" w:cs="Arial"/>
          <w:color w:val="000000" w:themeColor="text1"/>
        </w:rPr>
        <w:t>cumplimiento</w:t>
      </w:r>
      <w:r w:rsidRPr="00B233C2">
        <w:rPr>
          <w:rFonts w:ascii="Palatino Linotype" w:hAnsi="Palatino Linotype"/>
          <w:color w:val="000000" w:themeColor="text1"/>
          <w:shd w:val="clear" w:color="auto" w:fill="FFFFFF"/>
        </w:rPr>
        <w:t xml:space="preserve"> a lo ordenado dentro del plazo de diez días hábiles, debiendo </w:t>
      </w:r>
      <w:r w:rsidRPr="00B233C2">
        <w:rPr>
          <w:rFonts w:ascii="Palatino Linotype" w:hAnsi="Palatino Linotype" w:cs="Arial"/>
          <w:color w:val="000000" w:themeColor="text1"/>
        </w:rPr>
        <w:t>informar</w:t>
      </w:r>
      <w:r w:rsidRPr="00B233C2">
        <w:rPr>
          <w:rFonts w:ascii="Palatino Linotype" w:hAnsi="Palatino Linotype"/>
          <w:color w:val="000000" w:themeColor="text1"/>
          <w:shd w:val="clear" w:color="auto" w:fill="FFFFFF"/>
        </w:rPr>
        <w:t xml:space="preserve"> a este Instituto en un plazo </w:t>
      </w:r>
      <w:r w:rsidRPr="00B233C2">
        <w:rPr>
          <w:rFonts w:ascii="Palatino Linotype" w:hAnsi="Palatino Linotype"/>
          <w:color w:val="000000" w:themeColor="text1"/>
          <w:lang w:eastAsia="es-ES_tradnl"/>
        </w:rPr>
        <w:t>de</w:t>
      </w:r>
      <w:r w:rsidRPr="00B233C2">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B233C2" w:rsidRDefault="004A57C3" w:rsidP="009D66B8">
      <w:pPr>
        <w:spacing w:line="360" w:lineRule="auto"/>
        <w:ind w:right="49"/>
        <w:jc w:val="both"/>
        <w:rPr>
          <w:rFonts w:ascii="Palatino Linotype" w:hAnsi="Palatino Linotype"/>
          <w:b/>
          <w:color w:val="000000" w:themeColor="text1"/>
          <w:shd w:val="clear" w:color="auto" w:fill="FFFFFF"/>
        </w:rPr>
      </w:pPr>
    </w:p>
    <w:p w14:paraId="3AB9DF33" w14:textId="5617AA03" w:rsidR="004A57C3" w:rsidRPr="00B233C2" w:rsidRDefault="004A57C3" w:rsidP="009D66B8">
      <w:pPr>
        <w:tabs>
          <w:tab w:val="left" w:pos="709"/>
        </w:tabs>
        <w:spacing w:line="360" w:lineRule="auto"/>
        <w:ind w:right="51"/>
        <w:jc w:val="both"/>
        <w:rPr>
          <w:rFonts w:ascii="Palatino Linotype" w:hAnsi="Palatino Linotype"/>
          <w:b/>
          <w:color w:val="000000" w:themeColor="text1"/>
          <w:szCs w:val="17"/>
          <w:lang w:eastAsia="es-ES_tradnl"/>
        </w:rPr>
      </w:pPr>
      <w:r w:rsidRPr="00B233C2">
        <w:rPr>
          <w:rFonts w:ascii="Palatino Linotype" w:hAnsi="Palatino Linotype" w:cs="Arial"/>
          <w:b/>
          <w:bCs/>
          <w:color w:val="000000" w:themeColor="text1"/>
          <w:sz w:val="28"/>
        </w:rPr>
        <w:t>CUARTO.</w:t>
      </w:r>
      <w:r w:rsidRPr="00B233C2">
        <w:rPr>
          <w:rFonts w:ascii="Palatino Linotype" w:hAnsi="Palatino Linotype"/>
          <w:color w:val="000000" w:themeColor="text1"/>
          <w:szCs w:val="17"/>
          <w:lang w:eastAsia="es-ES_tradnl"/>
        </w:rPr>
        <w:t xml:space="preserve"> </w:t>
      </w:r>
      <w:r w:rsidRPr="00B233C2">
        <w:rPr>
          <w:rFonts w:ascii="Palatino Linotype" w:hAnsi="Palatino Linotype"/>
          <w:b/>
          <w:color w:val="000000" w:themeColor="text1"/>
          <w:szCs w:val="17"/>
          <w:lang w:eastAsia="es-ES_tradnl"/>
        </w:rPr>
        <w:t>Notifíquese</w:t>
      </w:r>
      <w:r w:rsidRPr="00B233C2">
        <w:rPr>
          <w:rFonts w:ascii="Palatino Linotype" w:hAnsi="Palatino Linotype"/>
          <w:color w:val="000000" w:themeColor="text1"/>
          <w:szCs w:val="17"/>
          <w:lang w:eastAsia="es-ES_tradnl"/>
        </w:rPr>
        <w:t xml:space="preserve"> al </w:t>
      </w:r>
      <w:r w:rsidRPr="00B233C2">
        <w:rPr>
          <w:rFonts w:ascii="Palatino Linotype" w:hAnsi="Palatino Linotype"/>
          <w:b/>
          <w:color w:val="000000" w:themeColor="text1"/>
          <w:szCs w:val="17"/>
          <w:lang w:eastAsia="es-ES_tradnl"/>
        </w:rPr>
        <w:t>RECURRENTE</w:t>
      </w:r>
      <w:r w:rsidRPr="00B233C2">
        <w:rPr>
          <w:rFonts w:ascii="Palatino Linotype" w:hAnsi="Palatino Linotype"/>
          <w:color w:val="000000" w:themeColor="text1"/>
          <w:szCs w:val="17"/>
          <w:lang w:eastAsia="es-ES_tradnl"/>
        </w:rPr>
        <w:t xml:space="preserve"> la presente resolución vía </w:t>
      </w:r>
      <w:r w:rsidRPr="00B233C2">
        <w:rPr>
          <w:rFonts w:ascii="Palatino Linotype" w:hAnsi="Palatino Linotype" w:cs="Arial"/>
          <w:color w:val="000000" w:themeColor="text1"/>
        </w:rPr>
        <w:t xml:space="preserve">Sistema de Acceso a la Información Mexiquense </w:t>
      </w:r>
      <w:r w:rsidRPr="00B233C2">
        <w:rPr>
          <w:rFonts w:ascii="Palatino Linotype" w:hAnsi="Palatino Linotype" w:cs="Arial"/>
          <w:b/>
          <w:bCs/>
          <w:color w:val="000000" w:themeColor="text1"/>
        </w:rPr>
        <w:t>SAIMEX</w:t>
      </w:r>
      <w:r w:rsidR="007A16D9" w:rsidRPr="00B233C2">
        <w:rPr>
          <w:rFonts w:ascii="Palatino Linotype" w:hAnsi="Palatino Linotype" w:cs="Arial"/>
          <w:b/>
          <w:bCs/>
          <w:color w:val="000000" w:themeColor="text1"/>
        </w:rPr>
        <w:t xml:space="preserve"> </w:t>
      </w:r>
      <w:r w:rsidR="007A16D9" w:rsidRPr="00B233C2">
        <w:rPr>
          <w:rFonts w:ascii="Palatino Linotype" w:hAnsi="Palatino Linotype" w:cs="Arial"/>
          <w:bCs/>
          <w:color w:val="000000" w:themeColor="text1"/>
        </w:rPr>
        <w:t xml:space="preserve">y </w:t>
      </w:r>
      <w:r w:rsidR="007A16D9" w:rsidRPr="00B233C2">
        <w:rPr>
          <w:rFonts w:ascii="Palatino Linotype" w:hAnsi="Palatino Linotype" w:cs="Arial"/>
          <w:b/>
          <w:bCs/>
          <w:color w:val="000000" w:themeColor="text1"/>
        </w:rPr>
        <w:t>correo electrónico</w:t>
      </w:r>
      <w:r w:rsidRPr="00B233C2">
        <w:rPr>
          <w:rFonts w:ascii="Palatino Linotype" w:hAnsi="Palatino Linotype" w:cs="Arial"/>
          <w:color w:val="000000" w:themeColor="text1"/>
        </w:rPr>
        <w:t>.</w:t>
      </w:r>
    </w:p>
    <w:p w14:paraId="07B47E26" w14:textId="77777777" w:rsidR="004A57C3" w:rsidRPr="00B233C2" w:rsidRDefault="004A57C3" w:rsidP="009D66B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B233C2" w:rsidRDefault="004A57C3" w:rsidP="009D66B8">
      <w:pPr>
        <w:tabs>
          <w:tab w:val="left" w:pos="709"/>
        </w:tabs>
        <w:spacing w:line="360" w:lineRule="auto"/>
        <w:ind w:right="51"/>
        <w:jc w:val="both"/>
        <w:rPr>
          <w:rFonts w:ascii="Palatino Linotype" w:hAnsi="Palatino Linotype"/>
          <w:color w:val="000000" w:themeColor="text1"/>
          <w:szCs w:val="17"/>
          <w:lang w:eastAsia="es-ES_tradnl"/>
        </w:rPr>
      </w:pPr>
      <w:r w:rsidRPr="00B233C2">
        <w:rPr>
          <w:rFonts w:ascii="Palatino Linotype" w:hAnsi="Palatino Linotype" w:cs="Arial"/>
          <w:b/>
          <w:bCs/>
          <w:color w:val="000000" w:themeColor="text1"/>
          <w:sz w:val="28"/>
        </w:rPr>
        <w:t>QUINTO.</w:t>
      </w:r>
      <w:r w:rsidRPr="00B233C2">
        <w:rPr>
          <w:rFonts w:ascii="Palatino Linotype" w:hAnsi="Palatino Linotype"/>
          <w:color w:val="000000" w:themeColor="text1"/>
          <w:szCs w:val="17"/>
          <w:lang w:eastAsia="es-ES_tradnl"/>
        </w:rPr>
        <w:t xml:space="preserve"> Hágase del conocimiento al </w:t>
      </w:r>
      <w:r w:rsidRPr="00B233C2">
        <w:rPr>
          <w:rFonts w:ascii="Palatino Linotype" w:hAnsi="Palatino Linotype"/>
          <w:b/>
          <w:color w:val="000000" w:themeColor="text1"/>
          <w:szCs w:val="17"/>
          <w:lang w:eastAsia="es-ES_tradnl"/>
        </w:rPr>
        <w:t>RECURRENTE</w:t>
      </w:r>
      <w:r w:rsidRPr="00B233C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B233C2" w:rsidRDefault="004A57C3" w:rsidP="009D66B8">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B233C2" w:rsidRDefault="004A57C3" w:rsidP="009D66B8">
      <w:pPr>
        <w:tabs>
          <w:tab w:val="left" w:pos="709"/>
        </w:tabs>
        <w:spacing w:line="360" w:lineRule="auto"/>
        <w:ind w:right="51"/>
        <w:jc w:val="both"/>
        <w:rPr>
          <w:rFonts w:ascii="Palatino Linotype" w:hAnsi="Palatino Linotype"/>
          <w:color w:val="000000" w:themeColor="text1"/>
          <w:szCs w:val="17"/>
          <w:lang w:eastAsia="es-ES_tradnl"/>
        </w:rPr>
      </w:pPr>
      <w:r w:rsidRPr="00B233C2">
        <w:rPr>
          <w:rFonts w:ascii="Palatino Linotype" w:hAnsi="Palatino Linotype"/>
          <w:b/>
          <w:color w:val="000000" w:themeColor="text1"/>
          <w:sz w:val="28"/>
          <w:szCs w:val="28"/>
          <w:lang w:eastAsia="es-ES_tradnl"/>
        </w:rPr>
        <w:t>SEXTO.</w:t>
      </w:r>
      <w:r w:rsidRPr="00B233C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B233C2">
        <w:rPr>
          <w:rFonts w:ascii="Palatino Linotype" w:hAnsi="Palatino Linotype"/>
          <w:b/>
          <w:color w:val="000000" w:themeColor="text1"/>
          <w:szCs w:val="17"/>
          <w:lang w:eastAsia="es-ES_tradnl"/>
        </w:rPr>
        <w:t>EL SUJETO OBLIGADO</w:t>
      </w:r>
      <w:r w:rsidR="00B2681D" w:rsidRPr="00B233C2">
        <w:rPr>
          <w:rFonts w:ascii="Palatino Linotype" w:hAnsi="Palatino Linotype"/>
          <w:color w:val="000000" w:themeColor="text1"/>
          <w:szCs w:val="17"/>
          <w:lang w:eastAsia="es-ES_tradnl"/>
        </w:rPr>
        <w:t xml:space="preserve"> </w:t>
      </w:r>
      <w:r w:rsidRPr="00B233C2">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Default="00F718D3" w:rsidP="009D66B8">
      <w:pPr>
        <w:spacing w:line="360" w:lineRule="auto"/>
        <w:jc w:val="both"/>
        <w:rPr>
          <w:rFonts w:ascii="Palatino Linotype" w:hAnsi="Palatino Linotype" w:cs="Arial"/>
          <w:b/>
          <w:color w:val="000000" w:themeColor="text1"/>
          <w:sz w:val="28"/>
          <w:szCs w:val="28"/>
        </w:rPr>
      </w:pPr>
    </w:p>
    <w:p w14:paraId="5942D08E" w14:textId="77777777" w:rsidR="00031223" w:rsidRPr="00B233C2" w:rsidRDefault="00031223" w:rsidP="009D66B8">
      <w:pPr>
        <w:spacing w:line="360" w:lineRule="auto"/>
        <w:jc w:val="both"/>
        <w:rPr>
          <w:rFonts w:ascii="Palatino Linotype" w:hAnsi="Palatino Linotype" w:cs="Arial"/>
          <w:b/>
          <w:color w:val="000000" w:themeColor="text1"/>
          <w:sz w:val="28"/>
          <w:szCs w:val="28"/>
        </w:rPr>
      </w:pPr>
    </w:p>
    <w:p w14:paraId="6C9727EF" w14:textId="77777777" w:rsidR="00C13393" w:rsidRPr="00B233C2" w:rsidRDefault="00C13393" w:rsidP="00C13393">
      <w:pPr>
        <w:tabs>
          <w:tab w:val="left" w:pos="709"/>
        </w:tabs>
        <w:spacing w:line="360" w:lineRule="auto"/>
        <w:ind w:right="51"/>
        <w:jc w:val="both"/>
        <w:rPr>
          <w:rFonts w:ascii="Palatino Linotype" w:hAnsi="Palatino Linotype" w:cs="Arial"/>
        </w:rPr>
      </w:pPr>
      <w:r w:rsidRPr="00B233C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14:paraId="04F03219" w14:textId="77777777" w:rsidR="000D3B49" w:rsidRPr="00C75448" w:rsidRDefault="000D3B49" w:rsidP="009D66B8">
      <w:pPr>
        <w:widowControl w:val="0"/>
        <w:autoSpaceDE w:val="0"/>
        <w:autoSpaceDN w:val="0"/>
        <w:adjustRightInd w:val="0"/>
        <w:spacing w:line="360" w:lineRule="auto"/>
        <w:jc w:val="both"/>
        <w:rPr>
          <w:rFonts w:ascii="Palatino Linotype" w:hAnsi="Palatino Linotype"/>
          <w:color w:val="000000" w:themeColor="text1"/>
          <w:sz w:val="16"/>
          <w:szCs w:val="16"/>
        </w:rPr>
      </w:pPr>
      <w:r w:rsidRPr="00B233C2">
        <w:rPr>
          <w:rFonts w:ascii="Palatino Linotype" w:hAnsi="Palatino Linotype"/>
          <w:color w:val="000000" w:themeColor="text1"/>
          <w:sz w:val="16"/>
          <w:szCs w:val="16"/>
        </w:rPr>
        <w:t>SCMM/BLA/DEMF/RPG</w:t>
      </w:r>
    </w:p>
    <w:p w14:paraId="1C5CD08B" w14:textId="741C15D5" w:rsidR="00EE52D0" w:rsidRPr="00C75448" w:rsidRDefault="00E16DE8" w:rsidP="009D66B8">
      <w:pPr>
        <w:spacing w:line="360" w:lineRule="auto"/>
        <w:rPr>
          <w:rFonts w:ascii="Palatino Linotype" w:hAnsi="Palatino Linotype"/>
          <w:color w:val="000000" w:themeColor="text1"/>
        </w:rPr>
      </w:pPr>
      <w:r w:rsidRPr="00C75448">
        <w:rPr>
          <w:rFonts w:ascii="Palatino Linotype" w:hAnsi="Palatino Linotype"/>
          <w:color w:val="000000" w:themeColor="text1"/>
        </w:rPr>
        <w:br w:type="page"/>
      </w:r>
    </w:p>
    <w:sectPr w:rsidR="00EE52D0" w:rsidRPr="00C7544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C3D4C" w14:textId="77777777" w:rsidR="00FB7DB5" w:rsidRDefault="00FB7DB5" w:rsidP="00C80F8C">
      <w:r>
        <w:separator/>
      </w:r>
    </w:p>
  </w:endnote>
  <w:endnote w:type="continuationSeparator" w:id="0">
    <w:p w14:paraId="728178C9" w14:textId="77777777" w:rsidR="00FB7DB5" w:rsidRDefault="00FB7D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17489" w:rsidRPr="0010196A" w:rsidRDefault="0061748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2868">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286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17489" w:rsidRPr="0010196A" w:rsidRDefault="0061748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28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2868">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3839E" w14:textId="77777777" w:rsidR="00FB7DB5" w:rsidRDefault="00FB7DB5" w:rsidP="00C80F8C">
      <w:r>
        <w:separator/>
      </w:r>
    </w:p>
  </w:footnote>
  <w:footnote w:type="continuationSeparator" w:id="0">
    <w:p w14:paraId="3E4CB16A" w14:textId="77777777" w:rsidR="00FB7DB5" w:rsidRDefault="00FB7DB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7489" w:rsidRDefault="00FB7D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617489" w:rsidRPr="0010196A" w:rsidRDefault="0061748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17489" w:rsidRPr="008F2CCC" w14:paraId="1F097D8A" w14:textId="77777777" w:rsidTr="005F31DE">
      <w:tc>
        <w:tcPr>
          <w:tcW w:w="2977" w:type="dxa"/>
          <w:vMerge w:val="restart"/>
        </w:tcPr>
        <w:p w14:paraId="1F780A0C" w14:textId="1EFF25F4" w:rsidR="00617489" w:rsidRPr="008F2CCC" w:rsidRDefault="0061748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17489" w:rsidRPr="00664658" w:rsidRDefault="0061748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AC691D2" w:rsidR="00617489" w:rsidRPr="00664658" w:rsidRDefault="00617489" w:rsidP="00D02E37">
          <w:pPr>
            <w:jc w:val="both"/>
            <w:rPr>
              <w:rFonts w:ascii="Palatino Linotype" w:hAnsi="Palatino Linotype"/>
              <w:b/>
              <w:sz w:val="22"/>
              <w:szCs w:val="22"/>
              <w:lang w:val="es-ES_tradnl"/>
            </w:rPr>
          </w:pPr>
          <w:r>
            <w:rPr>
              <w:rFonts w:ascii="Palatino Linotype" w:hAnsi="Palatino Linotype"/>
              <w:b/>
              <w:sz w:val="22"/>
              <w:szCs w:val="22"/>
              <w:lang w:val="es-ES_tradnl"/>
            </w:rPr>
            <w:t>12092</w:t>
          </w:r>
          <w:r w:rsidRPr="00A9204E">
            <w:rPr>
              <w:rFonts w:ascii="Palatino Linotype" w:hAnsi="Palatino Linotype"/>
              <w:b/>
              <w:sz w:val="22"/>
              <w:szCs w:val="22"/>
              <w:lang w:val="es-ES_tradnl"/>
            </w:rPr>
            <w:t>/INFOEM/IP/RR/2022</w:t>
          </w:r>
        </w:p>
      </w:tc>
    </w:tr>
    <w:tr w:rsidR="00617489" w:rsidRPr="008F2CCC" w14:paraId="049677A3" w14:textId="77777777" w:rsidTr="005F31DE">
      <w:tc>
        <w:tcPr>
          <w:tcW w:w="2977" w:type="dxa"/>
          <w:vMerge/>
        </w:tcPr>
        <w:p w14:paraId="4A21EAC1" w14:textId="5C1F145E" w:rsidR="00617489" w:rsidRPr="008F2CCC" w:rsidRDefault="00617489" w:rsidP="003D4885">
          <w:pPr>
            <w:rPr>
              <w:rFonts w:ascii="Palatino Linotype" w:hAnsi="Palatino Linotype"/>
              <w:b/>
              <w:sz w:val="22"/>
              <w:szCs w:val="22"/>
              <w:lang w:val="es-ES_tradnl"/>
            </w:rPr>
          </w:pPr>
        </w:p>
      </w:tc>
      <w:tc>
        <w:tcPr>
          <w:tcW w:w="2552" w:type="dxa"/>
          <w:shd w:val="clear" w:color="auto" w:fill="auto"/>
        </w:tcPr>
        <w:p w14:paraId="1237BCDE" w14:textId="77777777" w:rsidR="00617489" w:rsidRPr="00664658" w:rsidRDefault="0061748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BAEFE1" w:rsidR="00617489" w:rsidRPr="00D41D47" w:rsidRDefault="00617489" w:rsidP="00B23C65">
          <w:pPr>
            <w:jc w:val="both"/>
            <w:rPr>
              <w:rFonts w:ascii="Palatino Linotype" w:hAnsi="Palatino Linotype"/>
              <w:b/>
              <w:sz w:val="22"/>
              <w:szCs w:val="22"/>
              <w:lang w:val="es-ES_tradnl"/>
            </w:rPr>
          </w:pPr>
          <w:r w:rsidRPr="00D02E37">
            <w:rPr>
              <w:rFonts w:ascii="Palatino Linotype" w:hAnsi="Palatino Linotype"/>
              <w:b/>
              <w:sz w:val="22"/>
              <w:szCs w:val="22"/>
              <w:lang w:val="es-ES_tradnl"/>
            </w:rPr>
            <w:t>Ayuntamiento de Texcaltitlán</w:t>
          </w:r>
        </w:p>
      </w:tc>
    </w:tr>
    <w:tr w:rsidR="00617489" w:rsidRPr="008F2CCC" w14:paraId="72CD087D" w14:textId="77777777" w:rsidTr="005F31DE">
      <w:trPr>
        <w:trHeight w:val="228"/>
      </w:trPr>
      <w:tc>
        <w:tcPr>
          <w:tcW w:w="2977" w:type="dxa"/>
          <w:vMerge/>
        </w:tcPr>
        <w:p w14:paraId="1B78656F" w14:textId="01E6F6F6" w:rsidR="00617489" w:rsidRPr="008F2CCC" w:rsidRDefault="00617489" w:rsidP="003D4885">
          <w:pPr>
            <w:rPr>
              <w:rFonts w:ascii="Palatino Linotype" w:hAnsi="Palatino Linotype"/>
              <w:b/>
              <w:sz w:val="22"/>
              <w:szCs w:val="22"/>
              <w:lang w:val="es-ES_tradnl"/>
            </w:rPr>
          </w:pPr>
        </w:p>
      </w:tc>
      <w:tc>
        <w:tcPr>
          <w:tcW w:w="2552" w:type="dxa"/>
          <w:shd w:val="clear" w:color="auto" w:fill="auto"/>
        </w:tcPr>
        <w:p w14:paraId="74D81628" w14:textId="05FE44B5" w:rsidR="00617489" w:rsidRPr="00664658" w:rsidRDefault="0061748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617489" w:rsidRPr="00664658" w:rsidRDefault="00617489"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17489" w:rsidRPr="0010196A" w:rsidRDefault="0061748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617489" w:rsidRPr="0010196A" w:rsidRDefault="00FB7D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617489" w:rsidRPr="008F2CCC" w14:paraId="6ABABA57" w14:textId="77777777" w:rsidTr="005F31DE">
      <w:tc>
        <w:tcPr>
          <w:tcW w:w="4253" w:type="dxa"/>
          <w:vMerge w:val="restart"/>
          <w:shd w:val="clear" w:color="auto" w:fill="auto"/>
        </w:tcPr>
        <w:p w14:paraId="6AA376CC" w14:textId="139DA696" w:rsidR="00617489" w:rsidRPr="008F2CCC" w:rsidRDefault="0061748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617489" w:rsidRPr="008F2CCC" w:rsidRDefault="0061748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C1E1A63" w:rsidR="00617489" w:rsidRPr="008F2CCC" w:rsidRDefault="00617489" w:rsidP="00D02E37">
          <w:pPr>
            <w:jc w:val="both"/>
            <w:rPr>
              <w:rFonts w:ascii="Palatino Linotype" w:hAnsi="Palatino Linotype"/>
              <w:b/>
              <w:sz w:val="22"/>
              <w:szCs w:val="22"/>
              <w:lang w:val="es-ES_tradnl"/>
            </w:rPr>
          </w:pPr>
          <w:r>
            <w:rPr>
              <w:rFonts w:ascii="Palatino Linotype" w:hAnsi="Palatino Linotype"/>
              <w:b/>
              <w:sz w:val="22"/>
              <w:szCs w:val="22"/>
              <w:lang w:val="es-ES_tradnl"/>
            </w:rPr>
            <w:t>12092</w:t>
          </w:r>
          <w:r w:rsidRPr="00A9204E">
            <w:rPr>
              <w:rFonts w:ascii="Palatino Linotype" w:hAnsi="Palatino Linotype"/>
              <w:b/>
              <w:sz w:val="22"/>
              <w:szCs w:val="22"/>
              <w:lang w:val="es-ES_tradnl"/>
            </w:rPr>
            <w:t>/INFOEM/IP/RR/2022</w:t>
          </w:r>
        </w:p>
      </w:tc>
    </w:tr>
    <w:tr w:rsidR="00617489" w:rsidRPr="008F2CCC" w14:paraId="3B45FB53" w14:textId="77777777" w:rsidTr="005F31DE">
      <w:tc>
        <w:tcPr>
          <w:tcW w:w="4253" w:type="dxa"/>
          <w:vMerge/>
          <w:shd w:val="clear" w:color="auto" w:fill="auto"/>
        </w:tcPr>
        <w:p w14:paraId="188B82EF" w14:textId="77777777" w:rsidR="00617489" w:rsidRPr="008F2CCC" w:rsidRDefault="00617489" w:rsidP="007A5836">
          <w:pPr>
            <w:rPr>
              <w:rFonts w:ascii="Palatino Linotype" w:hAnsi="Palatino Linotype"/>
              <w:b/>
              <w:sz w:val="22"/>
              <w:szCs w:val="22"/>
              <w:lang w:val="es-ES_tradnl"/>
            </w:rPr>
          </w:pPr>
        </w:p>
      </w:tc>
      <w:tc>
        <w:tcPr>
          <w:tcW w:w="2552" w:type="dxa"/>
          <w:shd w:val="clear" w:color="auto" w:fill="auto"/>
        </w:tcPr>
        <w:p w14:paraId="3B2AD0CF" w14:textId="77777777" w:rsidR="00617489" w:rsidRPr="008F2CCC" w:rsidRDefault="0061748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78F3FBE" w:rsidR="00617489" w:rsidRPr="005E0D87" w:rsidRDefault="00E42868" w:rsidP="00D66460">
          <w:pPr>
            <w:jc w:val="both"/>
            <w:rPr>
              <w:rFonts w:ascii="Arial" w:hAnsi="Arial" w:cs="Arial"/>
              <w:b/>
              <w:bCs/>
              <w:sz w:val="15"/>
              <w:szCs w:val="15"/>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w:t>
          </w:r>
        </w:p>
      </w:tc>
    </w:tr>
    <w:tr w:rsidR="00617489" w:rsidRPr="008F2CCC" w14:paraId="28A493EB" w14:textId="77777777" w:rsidTr="005F31DE">
      <w:trPr>
        <w:trHeight w:val="228"/>
      </w:trPr>
      <w:tc>
        <w:tcPr>
          <w:tcW w:w="4253" w:type="dxa"/>
          <w:vMerge/>
          <w:shd w:val="clear" w:color="auto" w:fill="auto"/>
        </w:tcPr>
        <w:p w14:paraId="06C77D31" w14:textId="77777777" w:rsidR="00617489" w:rsidRPr="008F2CCC" w:rsidRDefault="00617489" w:rsidP="007A5836">
          <w:pPr>
            <w:rPr>
              <w:rFonts w:ascii="Palatino Linotype" w:hAnsi="Palatino Linotype"/>
              <w:b/>
              <w:sz w:val="22"/>
              <w:szCs w:val="22"/>
              <w:lang w:val="es-ES_tradnl"/>
            </w:rPr>
          </w:pPr>
        </w:p>
      </w:tc>
      <w:tc>
        <w:tcPr>
          <w:tcW w:w="2552" w:type="dxa"/>
          <w:shd w:val="clear" w:color="auto" w:fill="auto"/>
        </w:tcPr>
        <w:p w14:paraId="2E1A72B4" w14:textId="77777777" w:rsidR="00617489" w:rsidRPr="008F2CCC" w:rsidRDefault="0061748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8E4CB5E" w:rsidR="00617489" w:rsidRPr="00E34B1C" w:rsidRDefault="00617489" w:rsidP="000A1BA9">
          <w:pPr>
            <w:jc w:val="both"/>
          </w:pPr>
          <w:r w:rsidRPr="00D02E37">
            <w:rPr>
              <w:rFonts w:ascii="Palatino Linotype" w:hAnsi="Palatino Linotype"/>
              <w:b/>
              <w:sz w:val="22"/>
              <w:szCs w:val="22"/>
              <w:lang w:val="es-ES_tradnl"/>
            </w:rPr>
            <w:t>Ayuntamiento de Texcaltitlán</w:t>
          </w:r>
        </w:p>
      </w:tc>
    </w:tr>
    <w:tr w:rsidR="00617489" w:rsidRPr="008F2CCC" w14:paraId="0F114FF0" w14:textId="77777777" w:rsidTr="005F31DE">
      <w:tc>
        <w:tcPr>
          <w:tcW w:w="4253" w:type="dxa"/>
          <w:vMerge/>
          <w:shd w:val="clear" w:color="auto" w:fill="auto"/>
        </w:tcPr>
        <w:p w14:paraId="4CCB64BA" w14:textId="77777777" w:rsidR="00617489" w:rsidRPr="008F2CCC" w:rsidRDefault="00617489" w:rsidP="00A2780F">
          <w:pPr>
            <w:rPr>
              <w:rFonts w:ascii="Palatino Linotype" w:hAnsi="Palatino Linotype"/>
              <w:b/>
              <w:sz w:val="22"/>
              <w:szCs w:val="22"/>
              <w:lang w:val="es-ES_tradnl"/>
            </w:rPr>
          </w:pPr>
        </w:p>
      </w:tc>
      <w:tc>
        <w:tcPr>
          <w:tcW w:w="2552" w:type="dxa"/>
          <w:shd w:val="clear" w:color="auto" w:fill="auto"/>
        </w:tcPr>
        <w:p w14:paraId="31E422EA" w14:textId="0B158FD7" w:rsidR="00617489" w:rsidRPr="008F2CCC" w:rsidRDefault="0061748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617489" w:rsidRPr="008F2CCC" w:rsidRDefault="0061748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617489" w:rsidRPr="0010196A" w:rsidRDefault="0061748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9A3FF6"/>
    <w:multiLevelType w:val="hybridMultilevel"/>
    <w:tmpl w:val="247C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2531C4"/>
    <w:multiLevelType w:val="multilevel"/>
    <w:tmpl w:val="B96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15:restartNumberingAfterBreak="0">
    <w:nsid w:val="56F5488B"/>
    <w:multiLevelType w:val="hybridMultilevel"/>
    <w:tmpl w:val="6B2E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6"/>
  </w:num>
  <w:num w:numId="3">
    <w:abstractNumId w:val="1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7"/>
  </w:num>
  <w:num w:numId="8">
    <w:abstractNumId w:val="3"/>
  </w:num>
  <w:num w:numId="9">
    <w:abstractNumId w:val="12"/>
  </w:num>
  <w:num w:numId="10">
    <w:abstractNumId w:val="14"/>
  </w:num>
  <w:num w:numId="11">
    <w:abstractNumId w:val="2"/>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8"/>
  </w:num>
  <w:num w:numId="18">
    <w:abstractNumId w:val="13"/>
  </w:num>
  <w:num w:numId="19">
    <w:abstractNumId w:val="5"/>
  </w:num>
  <w:num w:numId="2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223"/>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E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3"/>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52"/>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31C6"/>
    <w:rsid w:val="00094AD0"/>
    <w:rsid w:val="00095302"/>
    <w:rsid w:val="0009541B"/>
    <w:rsid w:val="000955F6"/>
    <w:rsid w:val="00095950"/>
    <w:rsid w:val="0009628B"/>
    <w:rsid w:val="00096396"/>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89D"/>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687"/>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1F7"/>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C8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83"/>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4E69"/>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E1E"/>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AC"/>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75"/>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217"/>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166"/>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64C"/>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489"/>
    <w:rsid w:val="0061758F"/>
    <w:rsid w:val="00617936"/>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0FFD"/>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4F6D"/>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C2E"/>
    <w:rsid w:val="00707F2D"/>
    <w:rsid w:val="00710016"/>
    <w:rsid w:val="00710255"/>
    <w:rsid w:val="00710841"/>
    <w:rsid w:val="00710A2A"/>
    <w:rsid w:val="00711743"/>
    <w:rsid w:val="00711DE7"/>
    <w:rsid w:val="007123ED"/>
    <w:rsid w:val="0071255C"/>
    <w:rsid w:val="00712DF1"/>
    <w:rsid w:val="00712EE0"/>
    <w:rsid w:val="00713770"/>
    <w:rsid w:val="007138FC"/>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6D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71D"/>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18C"/>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568"/>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4C"/>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6AA"/>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B7DF3"/>
    <w:rsid w:val="009C0DF7"/>
    <w:rsid w:val="009C1CDE"/>
    <w:rsid w:val="009C20DE"/>
    <w:rsid w:val="009C2718"/>
    <w:rsid w:val="009C2BF8"/>
    <w:rsid w:val="009C2DCB"/>
    <w:rsid w:val="009C34D3"/>
    <w:rsid w:val="009C36D2"/>
    <w:rsid w:val="009C3D65"/>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57B"/>
    <w:rsid w:val="009D5C26"/>
    <w:rsid w:val="009D60EF"/>
    <w:rsid w:val="009D617D"/>
    <w:rsid w:val="009D6335"/>
    <w:rsid w:val="009D66B8"/>
    <w:rsid w:val="009D6755"/>
    <w:rsid w:val="009D6B5A"/>
    <w:rsid w:val="009D7256"/>
    <w:rsid w:val="009D7303"/>
    <w:rsid w:val="009D79B3"/>
    <w:rsid w:val="009D7EB2"/>
    <w:rsid w:val="009E0232"/>
    <w:rsid w:val="009E0403"/>
    <w:rsid w:val="009E04FD"/>
    <w:rsid w:val="009E0B2A"/>
    <w:rsid w:val="009E2354"/>
    <w:rsid w:val="009E23CA"/>
    <w:rsid w:val="009E29D0"/>
    <w:rsid w:val="009E2CA3"/>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336"/>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3F11"/>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3C2"/>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2CB5"/>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5F1"/>
    <w:rsid w:val="00BD2733"/>
    <w:rsid w:val="00BD2AE7"/>
    <w:rsid w:val="00BD3215"/>
    <w:rsid w:val="00BD32BC"/>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0AC6"/>
    <w:rsid w:val="00C11597"/>
    <w:rsid w:val="00C125A7"/>
    <w:rsid w:val="00C12D95"/>
    <w:rsid w:val="00C13393"/>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5EF"/>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48"/>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7CB"/>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E71"/>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7AF"/>
    <w:rsid w:val="00CC6AB2"/>
    <w:rsid w:val="00CC72EF"/>
    <w:rsid w:val="00CC7872"/>
    <w:rsid w:val="00CC7989"/>
    <w:rsid w:val="00CC7BDB"/>
    <w:rsid w:val="00CC7C67"/>
    <w:rsid w:val="00CC7D0C"/>
    <w:rsid w:val="00CC7D1B"/>
    <w:rsid w:val="00CD0048"/>
    <w:rsid w:val="00CD0754"/>
    <w:rsid w:val="00CD077E"/>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2E37"/>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2641"/>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68B"/>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DEE"/>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806"/>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9AF"/>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B8"/>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6861"/>
    <w:rsid w:val="00E37269"/>
    <w:rsid w:val="00E3749A"/>
    <w:rsid w:val="00E37C88"/>
    <w:rsid w:val="00E37D1E"/>
    <w:rsid w:val="00E4075E"/>
    <w:rsid w:val="00E41097"/>
    <w:rsid w:val="00E4127D"/>
    <w:rsid w:val="00E416E8"/>
    <w:rsid w:val="00E4192D"/>
    <w:rsid w:val="00E41A1C"/>
    <w:rsid w:val="00E422A0"/>
    <w:rsid w:val="00E42868"/>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47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96"/>
    <w:rsid w:val="00F456AB"/>
    <w:rsid w:val="00F45780"/>
    <w:rsid w:val="00F46254"/>
    <w:rsid w:val="00F4732B"/>
    <w:rsid w:val="00F478CD"/>
    <w:rsid w:val="00F47F19"/>
    <w:rsid w:val="00F50049"/>
    <w:rsid w:val="00F50057"/>
    <w:rsid w:val="00F5020D"/>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D8A"/>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B7DB5"/>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00"/>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1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5039580">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400015">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111722">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2851283">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21399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0188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06583">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677256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2599959">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50158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634505">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FBC41-247B-4BC1-AEB2-6CDFB996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10954</Words>
  <Characters>60250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2022-12-02T04:49:00Z</cp:lastPrinted>
  <dcterms:created xsi:type="dcterms:W3CDTF">2022-11-29T15:15:00Z</dcterms:created>
  <dcterms:modified xsi:type="dcterms:W3CDTF">2022-12-15T22:09:00Z</dcterms:modified>
</cp:coreProperties>
</file>