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73A" w:rsidRPr="000C2277" w:rsidRDefault="0067073A" w:rsidP="0067073A">
      <w:pPr>
        <w:shd w:val="clear" w:color="auto" w:fill="FFFFFF"/>
        <w:spacing w:after="0" w:line="360" w:lineRule="auto"/>
        <w:jc w:val="both"/>
        <w:rPr>
          <w:rFonts w:ascii="Palatino Linotype" w:eastAsia="Times New Roman" w:hAnsi="Palatino Linotype" w:cs="Arial"/>
          <w:color w:val="000000"/>
          <w:sz w:val="24"/>
          <w:szCs w:val="24"/>
          <w:lang w:eastAsia="es-MX"/>
        </w:rPr>
      </w:pPr>
      <w:r w:rsidRPr="000C227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A5C4C" w:rsidRPr="000C2277">
        <w:rPr>
          <w:rFonts w:ascii="Palatino Linotype" w:eastAsia="Times New Roman" w:hAnsi="Palatino Linotype" w:cs="Arial"/>
          <w:color w:val="000000"/>
          <w:sz w:val="24"/>
          <w:szCs w:val="24"/>
          <w:lang w:eastAsia="es-MX"/>
        </w:rPr>
        <w:t>siete de diciembre</w:t>
      </w:r>
      <w:r w:rsidRPr="000C2277">
        <w:rPr>
          <w:rFonts w:ascii="Palatino Linotype" w:eastAsia="Times New Roman" w:hAnsi="Palatino Linotype" w:cs="Arial"/>
          <w:color w:val="000000"/>
          <w:sz w:val="24"/>
          <w:szCs w:val="24"/>
          <w:lang w:eastAsia="es-MX"/>
        </w:rPr>
        <w:t xml:space="preserve"> de dos mil veintidós.</w:t>
      </w:r>
    </w:p>
    <w:p w:rsidR="0067073A" w:rsidRPr="000C2277" w:rsidRDefault="0067073A" w:rsidP="0067073A">
      <w:pPr>
        <w:shd w:val="clear" w:color="auto" w:fill="FFFFFF"/>
        <w:spacing w:after="0" w:line="360" w:lineRule="auto"/>
        <w:jc w:val="both"/>
        <w:rPr>
          <w:rFonts w:ascii="Palatino Linotype" w:eastAsia="Times New Roman" w:hAnsi="Palatino Linotype" w:cs="Arial"/>
          <w:color w:val="000000"/>
          <w:sz w:val="24"/>
          <w:szCs w:val="24"/>
          <w:lang w:eastAsia="es-MX"/>
        </w:rPr>
      </w:pPr>
    </w:p>
    <w:p w:rsidR="0067073A" w:rsidRPr="000C2277" w:rsidRDefault="0067073A" w:rsidP="0067073A">
      <w:pPr>
        <w:tabs>
          <w:tab w:val="left" w:pos="1701"/>
        </w:tabs>
        <w:spacing w:after="0" w:line="360" w:lineRule="auto"/>
        <w:jc w:val="both"/>
        <w:rPr>
          <w:rFonts w:ascii="Palatino Linotype" w:hAnsi="Palatino Linotype" w:cs="Arial"/>
          <w:b/>
          <w:sz w:val="24"/>
          <w:szCs w:val="24"/>
        </w:rPr>
      </w:pPr>
      <w:r w:rsidRPr="000C2277">
        <w:rPr>
          <w:rFonts w:ascii="Palatino Linotype" w:hAnsi="Palatino Linotype" w:cs="Arial"/>
          <w:b/>
          <w:sz w:val="24"/>
          <w:szCs w:val="24"/>
        </w:rPr>
        <w:t>VISTO</w:t>
      </w:r>
      <w:r w:rsidRPr="000C2277">
        <w:rPr>
          <w:rFonts w:ascii="Palatino Linotype" w:hAnsi="Palatino Linotype" w:cs="Arial"/>
          <w:sz w:val="24"/>
          <w:szCs w:val="24"/>
        </w:rPr>
        <w:t xml:space="preserve"> el expediente electrónico formado con motivo del recurso de revisión con número </w:t>
      </w:r>
      <w:r w:rsidRPr="000C2277">
        <w:rPr>
          <w:rFonts w:ascii="Palatino Linotype" w:hAnsi="Palatino Linotype" w:cs="Arial"/>
          <w:b/>
          <w:bCs/>
          <w:sz w:val="24"/>
          <w:szCs w:val="24"/>
          <w:lang w:eastAsia="es-MX"/>
        </w:rPr>
        <w:t>013005/INFOEM/IP/RR/2022</w:t>
      </w:r>
      <w:r w:rsidRPr="000C2277">
        <w:rPr>
          <w:rFonts w:ascii="Palatino Linotype" w:hAnsi="Palatino Linotype" w:cs="Arial"/>
          <w:sz w:val="24"/>
          <w:szCs w:val="24"/>
        </w:rPr>
        <w:t xml:space="preserve">, promovido </w:t>
      </w:r>
      <w:r w:rsidRPr="000C2277">
        <w:rPr>
          <w:rFonts w:ascii="Palatino Linotype" w:hAnsi="Palatino Linotype"/>
          <w:sz w:val="24"/>
          <w:szCs w:val="24"/>
        </w:rPr>
        <w:t xml:space="preserve">por </w:t>
      </w:r>
      <w:r w:rsidR="00943A50">
        <w:rPr>
          <w:rFonts w:ascii="Palatino Linotype" w:hAnsi="Palatino Linotype"/>
          <w:b/>
          <w:sz w:val="24"/>
          <w:szCs w:val="24"/>
        </w:rPr>
        <w:t>XXXXXXXXXXXXXXX</w:t>
      </w:r>
      <w:r w:rsidRPr="000C2277">
        <w:rPr>
          <w:rFonts w:ascii="Palatino Linotype" w:hAnsi="Palatino Linotype"/>
          <w:sz w:val="24"/>
          <w:szCs w:val="24"/>
        </w:rPr>
        <w:t xml:space="preserve">, quien en lo sucesivo se le denominara como </w:t>
      </w:r>
      <w:r w:rsidRPr="000C2277">
        <w:rPr>
          <w:rFonts w:ascii="Palatino Linotype" w:hAnsi="Palatino Linotype"/>
          <w:b/>
          <w:sz w:val="24"/>
          <w:szCs w:val="24"/>
        </w:rPr>
        <w:t>el Recurrente</w:t>
      </w:r>
      <w:r w:rsidRPr="000C2277">
        <w:rPr>
          <w:rFonts w:ascii="Palatino Linotype" w:hAnsi="Palatino Linotype" w:cs="Arial"/>
          <w:sz w:val="24"/>
          <w:szCs w:val="24"/>
        </w:rPr>
        <w:t xml:space="preserve">, en contra de la respuesta del </w:t>
      </w:r>
      <w:r w:rsidRPr="000C2277">
        <w:rPr>
          <w:rFonts w:ascii="Palatino Linotype" w:hAnsi="Palatino Linotype" w:cs="Arial"/>
          <w:b/>
          <w:bCs/>
          <w:sz w:val="24"/>
          <w:szCs w:val="24"/>
        </w:rPr>
        <w:t>Ayuntamiento de Atizapán de Zaragoza</w:t>
      </w:r>
      <w:r w:rsidRPr="000C2277">
        <w:rPr>
          <w:rFonts w:ascii="Palatino Linotype" w:hAnsi="Palatino Linotype" w:cs="Arial"/>
          <w:b/>
          <w:sz w:val="24"/>
          <w:szCs w:val="24"/>
        </w:rPr>
        <w:t xml:space="preserve">, </w:t>
      </w:r>
      <w:r w:rsidRPr="000C2277">
        <w:rPr>
          <w:rFonts w:ascii="Palatino Linotype" w:hAnsi="Palatino Linotype" w:cs="Arial"/>
          <w:sz w:val="24"/>
          <w:szCs w:val="24"/>
        </w:rPr>
        <w:t>en lo subsecuente</w:t>
      </w:r>
      <w:r w:rsidRPr="000C2277">
        <w:rPr>
          <w:rFonts w:ascii="Palatino Linotype" w:hAnsi="Palatino Linotype" w:cs="Arial"/>
          <w:b/>
          <w:sz w:val="24"/>
          <w:szCs w:val="24"/>
        </w:rPr>
        <w:t xml:space="preserve"> el Sujeto Obligado, </w:t>
      </w:r>
      <w:r w:rsidRPr="000C2277">
        <w:rPr>
          <w:rFonts w:ascii="Palatino Linotype" w:hAnsi="Palatino Linotype" w:cs="Arial"/>
          <w:sz w:val="24"/>
          <w:szCs w:val="24"/>
        </w:rPr>
        <w:t>se procede a dictar la presente resolución.</w:t>
      </w:r>
    </w:p>
    <w:p w:rsidR="0067073A" w:rsidRPr="000C2277" w:rsidRDefault="0067073A" w:rsidP="0067073A">
      <w:pPr>
        <w:tabs>
          <w:tab w:val="left" w:pos="6960"/>
        </w:tabs>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center"/>
        <w:rPr>
          <w:rFonts w:ascii="Palatino Linotype" w:hAnsi="Palatino Linotype" w:cs="Arial"/>
          <w:b/>
          <w:sz w:val="28"/>
          <w:szCs w:val="24"/>
        </w:rPr>
      </w:pPr>
      <w:r w:rsidRPr="000C2277">
        <w:rPr>
          <w:rFonts w:ascii="Palatino Linotype" w:hAnsi="Palatino Linotype" w:cs="Arial"/>
          <w:b/>
          <w:sz w:val="28"/>
          <w:szCs w:val="24"/>
        </w:rPr>
        <w:t>A N T E C E D E N T E S</w:t>
      </w:r>
    </w:p>
    <w:p w:rsidR="0067073A" w:rsidRPr="000C2277" w:rsidRDefault="0067073A" w:rsidP="0067073A">
      <w:pPr>
        <w:spacing w:after="0" w:line="360" w:lineRule="auto"/>
        <w:rPr>
          <w:rFonts w:ascii="Palatino Linotype" w:hAnsi="Palatino Linotype" w:cs="Arial"/>
          <w:b/>
          <w:sz w:val="24"/>
          <w:szCs w:val="24"/>
        </w:rPr>
      </w:pP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b/>
          <w:sz w:val="28"/>
          <w:szCs w:val="28"/>
        </w:rPr>
        <w:t xml:space="preserve">PRIMERO. </w:t>
      </w:r>
      <w:r w:rsidRPr="000C2277">
        <w:rPr>
          <w:rFonts w:ascii="Palatino Linotype" w:hAnsi="Palatino Linotype" w:cs="Arial"/>
          <w:sz w:val="24"/>
          <w:szCs w:val="24"/>
        </w:rPr>
        <w:t>Con fecha 14 (catorce) de junio de 2022 (dos mil veintidós), el</w:t>
      </w:r>
      <w:r w:rsidRPr="000C2277">
        <w:rPr>
          <w:rFonts w:ascii="Palatino Linotype" w:hAnsi="Palatino Linotype" w:cs="Arial"/>
          <w:b/>
          <w:sz w:val="24"/>
          <w:szCs w:val="24"/>
        </w:rPr>
        <w:t xml:space="preserve"> Recurrente</w:t>
      </w:r>
      <w:r w:rsidRPr="000C2277">
        <w:rPr>
          <w:rFonts w:ascii="Palatino Linotype" w:hAnsi="Palatino Linotype" w:cs="Arial"/>
          <w:sz w:val="24"/>
          <w:szCs w:val="24"/>
        </w:rPr>
        <w:t xml:space="preserve"> presentó a través del Sistema de Acceso a la Información Mexiquense, en lo posterior el </w:t>
      </w:r>
      <w:r w:rsidRPr="000C2277">
        <w:rPr>
          <w:rFonts w:ascii="Palatino Linotype" w:hAnsi="Palatino Linotype" w:cs="Arial"/>
          <w:b/>
          <w:sz w:val="24"/>
          <w:szCs w:val="24"/>
        </w:rPr>
        <w:t>SAIMEX</w:t>
      </w:r>
      <w:r w:rsidRPr="000C2277">
        <w:rPr>
          <w:rFonts w:ascii="Palatino Linotype" w:hAnsi="Palatino Linotype" w:cs="Arial"/>
          <w:sz w:val="24"/>
          <w:szCs w:val="24"/>
        </w:rPr>
        <w:t xml:space="preserve">, ante </w:t>
      </w:r>
      <w:r w:rsidRPr="000C2277">
        <w:rPr>
          <w:rFonts w:ascii="Palatino Linotype" w:hAnsi="Palatino Linotype" w:cs="Arial"/>
          <w:b/>
          <w:sz w:val="24"/>
          <w:szCs w:val="24"/>
        </w:rPr>
        <w:t>el Sujeto Obligado</w:t>
      </w:r>
      <w:r w:rsidRPr="000C2277">
        <w:rPr>
          <w:rFonts w:ascii="Palatino Linotype" w:hAnsi="Palatino Linotype" w:cs="Arial"/>
          <w:sz w:val="24"/>
          <w:szCs w:val="24"/>
        </w:rPr>
        <w:t xml:space="preserve">, solicitud de acceso a la información pública, registrada bajo el número </w:t>
      </w:r>
      <w:r w:rsidRPr="000C2277">
        <w:rPr>
          <w:rFonts w:ascii="Palatino Linotype" w:hAnsi="Palatino Linotype" w:cs="Arial"/>
          <w:b/>
          <w:sz w:val="24"/>
          <w:szCs w:val="24"/>
        </w:rPr>
        <w:t>00344/ATIZARA/IP/2022</w:t>
      </w:r>
      <w:r w:rsidRPr="000C2277">
        <w:rPr>
          <w:rFonts w:ascii="Palatino Linotype" w:hAnsi="Palatino Linotype" w:cs="Arial"/>
          <w:sz w:val="24"/>
          <w:szCs w:val="24"/>
          <w:lang w:eastAsia="es-MX"/>
        </w:rPr>
        <w:t>,</w:t>
      </w:r>
      <w:r w:rsidRPr="000C2277">
        <w:rPr>
          <w:rFonts w:ascii="Palatino Linotype" w:hAnsi="Palatino Linotype" w:cs="Arial"/>
          <w:b/>
          <w:sz w:val="24"/>
          <w:szCs w:val="24"/>
          <w:lang w:eastAsia="es-MX"/>
        </w:rPr>
        <w:t xml:space="preserve"> </w:t>
      </w:r>
      <w:r w:rsidRPr="000C2277">
        <w:rPr>
          <w:rFonts w:ascii="Palatino Linotype" w:hAnsi="Palatino Linotype" w:cs="Arial"/>
          <w:sz w:val="24"/>
          <w:szCs w:val="24"/>
        </w:rPr>
        <w:t>mediante la cual solicitó lo siguiente:</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C2277">
        <w:rPr>
          <w:rFonts w:ascii="Palatino Linotype" w:eastAsia="Times New Roman" w:hAnsi="Palatino Linotype" w:cs="Times New Roman"/>
          <w:i/>
          <w:szCs w:val="24"/>
          <w:lang w:val="es-ES_tradnl" w:eastAsia="es-ES"/>
        </w:rPr>
        <w:t>"</w:t>
      </w:r>
      <w:r w:rsidRPr="000C2277">
        <w:rPr>
          <w:rFonts w:ascii="Palatino Linotype" w:eastAsia="Times New Roman" w:hAnsi="Palatino Linotype" w:cs="Times New Roman"/>
          <w:i/>
          <w:szCs w:val="24"/>
          <w:lang w:eastAsia="es-ES"/>
        </w:rPr>
        <w:t>SOLICITO EN VERSIÓN PÚBLICA EL PRESUPUESTO OTORGADO PARA EL ÁREA DE COMUNICACIÓN SOCIAL U OFICINA, DEPARTAMENTO O SUBDIRECCIÓN EN MERITO ENCARGADA DE LA CONTRATACIÓN DE INSERCIONES PUBLICITARIAS O PROPAGANDÍSTICAS INTITUCIONALES, ASÍ COMO LA RELACIÓN DE FACTURAS EMITIDAS POR SERVICIOS PRESTADOS EN ESTE CONCEPTO QUE HAYAN BRINDADO SERVICIOS PUBLICITARIOS AL MUNICIPIO DENTRO DEL PERIODO COMPRENDIDO DEL MES DE ENERO DEL AÑO 2021 A JUNIO DEL AÑO 2022.</w:t>
      </w:r>
      <w:r w:rsidRPr="000C2277">
        <w:rPr>
          <w:rFonts w:ascii="Palatino Linotype" w:eastAsia="Times New Roman" w:hAnsi="Palatino Linotype" w:cs="Times New Roman"/>
          <w:i/>
          <w:szCs w:val="24"/>
          <w:lang w:val="es-ES_tradnl" w:eastAsia="es-ES"/>
        </w:rPr>
        <w:t>"</w:t>
      </w:r>
    </w:p>
    <w:p w:rsidR="0067073A" w:rsidRPr="000C2277" w:rsidRDefault="0067073A" w:rsidP="0067073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7073A" w:rsidRPr="000C2277" w:rsidRDefault="0067073A" w:rsidP="0067073A">
      <w:pPr>
        <w:tabs>
          <w:tab w:val="left" w:pos="5647"/>
        </w:tabs>
        <w:spacing w:after="0" w:line="360" w:lineRule="auto"/>
        <w:ind w:right="850"/>
        <w:jc w:val="both"/>
        <w:rPr>
          <w:rFonts w:ascii="Palatino Linotype" w:hAnsi="Palatino Linotype"/>
          <w:color w:val="000000"/>
          <w:sz w:val="24"/>
          <w:szCs w:val="24"/>
        </w:rPr>
      </w:pPr>
      <w:r w:rsidRPr="000C2277">
        <w:rPr>
          <w:rFonts w:ascii="Palatino Linotype" w:eastAsia="Times New Roman" w:hAnsi="Palatino Linotype" w:cs="Times New Roman"/>
          <w:sz w:val="24"/>
          <w:szCs w:val="24"/>
          <w:lang w:val="es-ES_tradnl" w:eastAsia="es-ES"/>
        </w:rPr>
        <w:lastRenderedPageBreak/>
        <w:t xml:space="preserve">Modalidad de entrega: </w:t>
      </w:r>
      <w:r w:rsidRPr="000C2277">
        <w:rPr>
          <w:rFonts w:ascii="Palatino Linotype" w:hAnsi="Palatino Linotype"/>
          <w:b/>
          <w:i/>
          <w:color w:val="000000"/>
          <w:sz w:val="24"/>
          <w:szCs w:val="24"/>
        </w:rPr>
        <w:t>A través del SAIMEX</w:t>
      </w:r>
    </w:p>
    <w:p w:rsidR="0067073A" w:rsidRPr="000C2277" w:rsidRDefault="0067073A" w:rsidP="0067073A">
      <w:pPr>
        <w:tabs>
          <w:tab w:val="left" w:pos="5647"/>
        </w:tabs>
        <w:spacing w:after="0" w:line="360" w:lineRule="auto"/>
        <w:ind w:right="850"/>
        <w:jc w:val="both"/>
        <w:rPr>
          <w:rFonts w:ascii="Palatino Linotype" w:hAnsi="Palatino Linotype"/>
          <w:color w:val="000000"/>
          <w:sz w:val="24"/>
          <w:szCs w:val="24"/>
        </w:rPr>
      </w:pPr>
    </w:p>
    <w:p w:rsidR="0088424C" w:rsidRPr="000C2277" w:rsidRDefault="0088424C" w:rsidP="0067073A">
      <w:pPr>
        <w:tabs>
          <w:tab w:val="left" w:pos="5647"/>
        </w:tabs>
        <w:spacing w:after="0" w:line="360" w:lineRule="auto"/>
        <w:ind w:right="850"/>
        <w:jc w:val="both"/>
        <w:rPr>
          <w:rFonts w:ascii="Palatino Linotype" w:hAnsi="Palatino Linotype"/>
          <w:color w:val="000000"/>
          <w:sz w:val="24"/>
          <w:szCs w:val="24"/>
        </w:rPr>
      </w:pPr>
    </w:p>
    <w:p w:rsidR="0067073A" w:rsidRPr="000C2277" w:rsidRDefault="0067073A" w:rsidP="0067073A">
      <w:pPr>
        <w:spacing w:after="0" w:line="360" w:lineRule="auto"/>
        <w:jc w:val="both"/>
        <w:rPr>
          <w:rFonts w:ascii="Palatino Linotype" w:eastAsia="Times New Roman" w:hAnsi="Palatino Linotype" w:cs="Times New Roman"/>
          <w:sz w:val="24"/>
          <w:szCs w:val="24"/>
          <w:lang w:val="es-ES" w:eastAsia="es-ES"/>
        </w:rPr>
      </w:pPr>
      <w:r w:rsidRPr="000C2277">
        <w:rPr>
          <w:rFonts w:ascii="Palatino Linotype" w:hAnsi="Palatino Linotype" w:cs="Arial"/>
          <w:b/>
          <w:sz w:val="28"/>
          <w:szCs w:val="24"/>
        </w:rPr>
        <w:t>SEGUNDO</w:t>
      </w:r>
      <w:r w:rsidRPr="000C2277">
        <w:rPr>
          <w:rFonts w:ascii="Palatino Linotype" w:hAnsi="Palatino Linotype" w:cs="Arial"/>
          <w:b/>
          <w:sz w:val="24"/>
          <w:szCs w:val="24"/>
        </w:rPr>
        <w:t xml:space="preserve">. </w:t>
      </w:r>
      <w:r w:rsidRPr="000C2277">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0C2277">
        <w:rPr>
          <w:rFonts w:ascii="Palatino Linotype" w:eastAsia="Times New Roman" w:hAnsi="Palatino Linotype" w:cs="Times New Roman"/>
          <w:b/>
          <w:sz w:val="24"/>
          <w:szCs w:val="24"/>
          <w:lang w:val="es-ES" w:eastAsia="es-ES"/>
        </w:rPr>
        <w:t xml:space="preserve"> Sujeto Obligado </w:t>
      </w:r>
      <w:r w:rsidRPr="000C2277">
        <w:rPr>
          <w:rFonts w:ascii="Palatino Linotype" w:eastAsia="Times New Roman" w:hAnsi="Palatino Linotype" w:cs="Times New Roman"/>
          <w:sz w:val="24"/>
          <w:szCs w:val="24"/>
          <w:lang w:val="es-ES" w:eastAsia="es-ES"/>
        </w:rPr>
        <w:t>emitió respuesta el día 05 (cinco) de julio de 2022 (dos mil veintidós), en los términos siguientes:</w:t>
      </w:r>
    </w:p>
    <w:p w:rsidR="0067073A" w:rsidRPr="000C2277" w:rsidRDefault="0067073A" w:rsidP="0067073A">
      <w:pPr>
        <w:spacing w:after="0" w:line="360" w:lineRule="auto"/>
        <w:jc w:val="both"/>
        <w:rPr>
          <w:rFonts w:ascii="Palatino Linotype" w:hAnsi="Palatino Linotype" w:cs="Arial"/>
          <w:sz w:val="24"/>
          <w:szCs w:val="28"/>
        </w:rPr>
      </w:pPr>
    </w:p>
    <w:p w:rsidR="0067073A" w:rsidRPr="000C2277" w:rsidRDefault="0067073A" w:rsidP="0067073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0C227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7073A" w:rsidRPr="000C2277" w:rsidRDefault="0067073A" w:rsidP="0067073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67073A" w:rsidRPr="000C2277" w:rsidRDefault="0067073A" w:rsidP="0067073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C2277">
        <w:rPr>
          <w:rFonts w:ascii="Palatino Linotype" w:eastAsia="Times New Roman" w:hAnsi="Palatino Linotype" w:cs="Times New Roman"/>
          <w:i/>
          <w:szCs w:val="24"/>
          <w:lang w:val="es-ES_tradnl" w:eastAsia="es-ES"/>
        </w:rPr>
        <w:t>SE ANEXA RESPUESTA Y RELACIÓN"</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 xml:space="preserve">Se hace constar que el </w:t>
      </w:r>
      <w:r w:rsidRPr="000C2277">
        <w:rPr>
          <w:rFonts w:ascii="Palatino Linotype" w:hAnsi="Palatino Linotype" w:cs="Arial"/>
          <w:b/>
          <w:sz w:val="24"/>
          <w:szCs w:val="24"/>
        </w:rPr>
        <w:t>Sujeto Obligado</w:t>
      </w:r>
      <w:r w:rsidRPr="000C2277">
        <w:rPr>
          <w:rFonts w:ascii="Palatino Linotype" w:hAnsi="Palatino Linotype" w:cs="Arial"/>
          <w:sz w:val="24"/>
          <w:szCs w:val="24"/>
        </w:rPr>
        <w:t xml:space="preserve"> adjunto los documentos electrónicos denominados “</w:t>
      </w:r>
      <w:r w:rsidRPr="000C2277">
        <w:rPr>
          <w:rFonts w:ascii="Palatino Linotype" w:hAnsi="Palatino Linotype" w:cs="Arial"/>
          <w:b/>
          <w:i/>
          <w:sz w:val="24"/>
          <w:szCs w:val="24"/>
        </w:rPr>
        <w:t>Publicidad 2022 (1).</w:t>
      </w:r>
      <w:proofErr w:type="spellStart"/>
      <w:r w:rsidRPr="000C2277">
        <w:rPr>
          <w:rFonts w:ascii="Palatino Linotype" w:hAnsi="Palatino Linotype" w:cs="Arial"/>
          <w:b/>
          <w:i/>
          <w:sz w:val="24"/>
          <w:szCs w:val="24"/>
        </w:rPr>
        <w:t>pdf</w:t>
      </w:r>
      <w:proofErr w:type="spellEnd"/>
      <w:r w:rsidRPr="000C2277">
        <w:rPr>
          <w:rFonts w:ascii="Palatino Linotype" w:hAnsi="Palatino Linotype" w:cs="Arial"/>
          <w:b/>
          <w:i/>
          <w:sz w:val="24"/>
          <w:szCs w:val="24"/>
        </w:rPr>
        <w:t>, publicidad 2021 (1).pdf</w:t>
      </w:r>
      <w:r w:rsidRPr="000C2277">
        <w:rPr>
          <w:rFonts w:ascii="Palatino Linotype" w:hAnsi="Palatino Linotype" w:cs="Arial"/>
          <w:sz w:val="24"/>
          <w:szCs w:val="24"/>
        </w:rPr>
        <w:t xml:space="preserve"> y </w:t>
      </w:r>
      <w:r w:rsidRPr="000C2277">
        <w:rPr>
          <w:rFonts w:ascii="Palatino Linotype" w:hAnsi="Palatino Linotype" w:cs="Arial"/>
          <w:b/>
          <w:i/>
          <w:sz w:val="24"/>
          <w:szCs w:val="24"/>
        </w:rPr>
        <w:t>00344-2092-2022.pdf</w:t>
      </w:r>
      <w:r w:rsidRPr="000C2277">
        <w:rPr>
          <w:rFonts w:ascii="Palatino Linotype" w:hAnsi="Palatino Linotype" w:cs="Arial"/>
          <w:sz w:val="24"/>
          <w:szCs w:val="24"/>
        </w:rPr>
        <w:t>”, los cuales al ser del conocimiento de las partes, se omite su inserción en este apartado, en obvio de repeticiones innecesarias.</w:t>
      </w:r>
    </w:p>
    <w:p w:rsidR="0067073A" w:rsidRPr="000C2277" w:rsidRDefault="0067073A" w:rsidP="0067073A">
      <w:pPr>
        <w:spacing w:after="0" w:line="360" w:lineRule="auto"/>
        <w:jc w:val="both"/>
        <w:rPr>
          <w:rFonts w:ascii="Palatino Linotype" w:hAnsi="Palatino Linotype" w:cs="Arial"/>
          <w:sz w:val="24"/>
          <w:szCs w:val="24"/>
        </w:rPr>
      </w:pPr>
    </w:p>
    <w:p w:rsidR="0088424C" w:rsidRPr="000C2277" w:rsidRDefault="0088424C"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both"/>
        <w:rPr>
          <w:rFonts w:ascii="Palatino Linotype" w:eastAsia="Times New Roman" w:hAnsi="Palatino Linotype" w:cs="Arial"/>
          <w:sz w:val="24"/>
          <w:szCs w:val="24"/>
          <w:lang w:val="es-ES" w:eastAsia="es-ES"/>
        </w:rPr>
      </w:pPr>
      <w:r w:rsidRPr="000C2277">
        <w:rPr>
          <w:rFonts w:ascii="Palatino Linotype" w:hAnsi="Palatino Linotype" w:cs="Arial"/>
          <w:b/>
          <w:sz w:val="28"/>
          <w:szCs w:val="28"/>
        </w:rPr>
        <w:t>TERCERO</w:t>
      </w:r>
      <w:r w:rsidRPr="000C2277">
        <w:rPr>
          <w:rFonts w:ascii="Palatino Linotype" w:hAnsi="Palatino Linotype" w:cs="Arial"/>
          <w:sz w:val="24"/>
          <w:szCs w:val="24"/>
        </w:rPr>
        <w:t xml:space="preserve">. </w:t>
      </w:r>
      <w:r w:rsidRPr="000C2277">
        <w:rPr>
          <w:rFonts w:ascii="Palatino Linotype" w:eastAsia="Times New Roman" w:hAnsi="Palatino Linotype" w:cs="Arial"/>
          <w:sz w:val="24"/>
          <w:szCs w:val="24"/>
          <w:lang w:val="es-ES" w:eastAsia="es-ES"/>
        </w:rPr>
        <w:t>Inconforme con la respuesta proporcionada, en fecha 01 (uno) de agosto de 2022 (dos mil veintidós)</w:t>
      </w:r>
      <w:r w:rsidRPr="000C2277">
        <w:rPr>
          <w:rStyle w:val="Refdenotaalpie"/>
          <w:rFonts w:ascii="Palatino Linotype" w:eastAsia="Times New Roman" w:hAnsi="Palatino Linotype" w:cs="Arial"/>
          <w:sz w:val="24"/>
          <w:szCs w:val="24"/>
          <w:lang w:val="es-ES" w:eastAsia="es-ES"/>
        </w:rPr>
        <w:footnoteReference w:id="1"/>
      </w:r>
      <w:r w:rsidRPr="000C2277">
        <w:rPr>
          <w:rFonts w:ascii="Palatino Linotype" w:eastAsia="Times New Roman" w:hAnsi="Palatino Linotype" w:cs="Arial"/>
          <w:sz w:val="24"/>
          <w:szCs w:val="24"/>
          <w:lang w:val="es-ES" w:eastAsia="es-ES"/>
        </w:rPr>
        <w:t>, el</w:t>
      </w:r>
      <w:r w:rsidRPr="000C2277">
        <w:rPr>
          <w:rFonts w:ascii="Palatino Linotype" w:eastAsia="Times New Roman" w:hAnsi="Palatino Linotype" w:cs="Arial"/>
          <w:b/>
          <w:color w:val="000000"/>
          <w:sz w:val="24"/>
          <w:szCs w:val="24"/>
          <w:lang w:val="es-ES" w:eastAsia="es-ES"/>
        </w:rPr>
        <w:t xml:space="preserve"> Recurrente</w:t>
      </w:r>
      <w:r w:rsidRPr="000C2277">
        <w:rPr>
          <w:rFonts w:ascii="Palatino Linotype" w:eastAsia="Times New Roman" w:hAnsi="Palatino Linotype" w:cs="Arial"/>
          <w:color w:val="000000"/>
          <w:sz w:val="24"/>
          <w:szCs w:val="24"/>
          <w:lang w:val="es-ES" w:eastAsia="es-ES"/>
        </w:rPr>
        <w:t xml:space="preserve"> </w:t>
      </w:r>
      <w:r w:rsidRPr="000C2277">
        <w:rPr>
          <w:rFonts w:ascii="Palatino Linotype" w:eastAsia="Times New Roman" w:hAnsi="Palatino Linotype" w:cs="Arial"/>
          <w:sz w:val="24"/>
          <w:szCs w:val="24"/>
          <w:lang w:val="es-ES" w:eastAsia="es-ES"/>
        </w:rPr>
        <w:t>interpuso el recurso de revisión, quedando registrado en el</w:t>
      </w:r>
      <w:r w:rsidRPr="000C2277">
        <w:rPr>
          <w:rFonts w:ascii="Palatino Linotype" w:eastAsia="Arial Unicode MS" w:hAnsi="Palatino Linotype" w:cs="Arial"/>
          <w:b/>
          <w:sz w:val="24"/>
          <w:szCs w:val="24"/>
          <w:lang w:val="es-ES" w:eastAsia="es-ES"/>
        </w:rPr>
        <w:t xml:space="preserve"> SAIMEX</w:t>
      </w:r>
      <w:r w:rsidRPr="000C2277">
        <w:rPr>
          <w:rFonts w:ascii="Palatino Linotype" w:eastAsia="Arial Unicode MS" w:hAnsi="Palatino Linotype" w:cs="Arial"/>
          <w:sz w:val="24"/>
          <w:szCs w:val="24"/>
          <w:lang w:val="es-ES" w:eastAsia="es-ES"/>
        </w:rPr>
        <w:t xml:space="preserve"> con el número de recurso </w:t>
      </w:r>
      <w:r w:rsidRPr="000C2277">
        <w:rPr>
          <w:rFonts w:ascii="Palatino Linotype" w:eastAsia="Times New Roman" w:hAnsi="Palatino Linotype" w:cs="Times New Roman"/>
          <w:b/>
          <w:sz w:val="24"/>
          <w:szCs w:val="24"/>
          <w:lang w:val="es-ES" w:eastAsia="es-ES"/>
        </w:rPr>
        <w:t xml:space="preserve">013005/INFOEM/IP/RR/2022, </w:t>
      </w:r>
      <w:r w:rsidRPr="000C2277">
        <w:rPr>
          <w:rFonts w:ascii="Palatino Linotype" w:eastAsia="Times New Roman" w:hAnsi="Palatino Linotype" w:cs="Arial"/>
          <w:sz w:val="24"/>
          <w:szCs w:val="24"/>
          <w:lang w:val="es-ES" w:eastAsia="es-ES"/>
        </w:rPr>
        <w:t xml:space="preserve">en </w:t>
      </w:r>
      <w:r w:rsidRPr="000C2277">
        <w:rPr>
          <w:rFonts w:ascii="Palatino Linotype" w:eastAsia="Times New Roman" w:hAnsi="Palatino Linotype" w:cs="Arial"/>
          <w:sz w:val="24"/>
          <w:szCs w:val="24"/>
          <w:lang w:val="es-ES" w:eastAsia="es-ES"/>
        </w:rPr>
        <w:lastRenderedPageBreak/>
        <w:t>el que expresó como acto impugnado y razones o motivos de inconformidad los siguientes:</w:t>
      </w:r>
    </w:p>
    <w:p w:rsidR="0067073A" w:rsidRPr="000C2277" w:rsidRDefault="0067073A" w:rsidP="0067073A">
      <w:pPr>
        <w:spacing w:after="0" w:line="360" w:lineRule="auto"/>
        <w:ind w:right="51"/>
        <w:jc w:val="both"/>
        <w:rPr>
          <w:rFonts w:ascii="Palatino Linotype" w:eastAsia="Times New Roman" w:hAnsi="Palatino Linotype" w:cs="Arial"/>
          <w:sz w:val="24"/>
          <w:szCs w:val="24"/>
          <w:lang w:val="es-ES" w:eastAsia="es-ES"/>
        </w:rPr>
      </w:pPr>
    </w:p>
    <w:p w:rsidR="0067073A" w:rsidRPr="000C2277" w:rsidRDefault="0067073A" w:rsidP="0067073A">
      <w:pPr>
        <w:spacing w:after="0" w:line="276" w:lineRule="auto"/>
        <w:ind w:right="616"/>
        <w:jc w:val="both"/>
        <w:rPr>
          <w:rFonts w:ascii="Palatino Linotype" w:eastAsia="Times New Roman" w:hAnsi="Palatino Linotype" w:cs="Times New Roman"/>
          <w:sz w:val="24"/>
          <w:szCs w:val="24"/>
          <w:lang w:val="es-ES" w:eastAsia="es-ES"/>
        </w:rPr>
      </w:pPr>
      <w:r w:rsidRPr="000C2277">
        <w:rPr>
          <w:rFonts w:ascii="Palatino Linotype" w:eastAsia="Times New Roman" w:hAnsi="Palatino Linotype" w:cs="Times New Roman"/>
          <w:b/>
          <w:sz w:val="24"/>
          <w:szCs w:val="24"/>
          <w:lang w:val="es-ES" w:eastAsia="es-ES"/>
        </w:rPr>
        <w:t xml:space="preserve">Acto Impugnado: </w:t>
      </w:r>
    </w:p>
    <w:p w:rsidR="0067073A" w:rsidRPr="000C2277" w:rsidRDefault="0067073A" w:rsidP="0067073A">
      <w:pPr>
        <w:spacing w:after="0" w:line="276" w:lineRule="auto"/>
        <w:ind w:right="616"/>
        <w:jc w:val="both"/>
        <w:rPr>
          <w:rFonts w:ascii="Palatino Linotype" w:eastAsia="Times New Roman" w:hAnsi="Palatino Linotype" w:cs="Times New Roman"/>
          <w:sz w:val="24"/>
          <w:szCs w:val="24"/>
          <w:lang w:val="es-ES" w:eastAsia="es-ES"/>
        </w:rPr>
      </w:pPr>
    </w:p>
    <w:p w:rsidR="0067073A" w:rsidRPr="000C2277" w:rsidRDefault="0067073A" w:rsidP="0067073A">
      <w:pPr>
        <w:spacing w:after="0" w:line="240" w:lineRule="auto"/>
        <w:ind w:left="567" w:right="616"/>
        <w:jc w:val="both"/>
        <w:rPr>
          <w:rFonts w:ascii="Palatino Linotype" w:eastAsia="Times New Roman" w:hAnsi="Palatino Linotype" w:cs="Times New Roman"/>
          <w:i/>
          <w:sz w:val="24"/>
          <w:szCs w:val="24"/>
          <w:lang w:val="es-ES" w:eastAsia="es-ES"/>
        </w:rPr>
      </w:pPr>
      <w:r w:rsidRPr="000C2277">
        <w:rPr>
          <w:rFonts w:ascii="Palatino Linotype" w:eastAsia="Times New Roman" w:hAnsi="Palatino Linotype" w:cs="Times New Roman"/>
          <w:i/>
          <w:sz w:val="24"/>
          <w:szCs w:val="24"/>
          <w:lang w:val="es-ES" w:eastAsia="es-ES"/>
        </w:rPr>
        <w:t>“</w:t>
      </w:r>
      <w:r w:rsidR="008376E0" w:rsidRPr="000C2277">
        <w:rPr>
          <w:rFonts w:ascii="Palatino Linotype" w:eastAsia="Times New Roman" w:hAnsi="Palatino Linotype" w:cs="Times New Roman"/>
          <w:i/>
          <w:sz w:val="24"/>
          <w:szCs w:val="24"/>
          <w:lang w:val="es-ES" w:eastAsia="es-ES"/>
        </w:rPr>
        <w:t>ENTREGA DE INFORMACIÓN INCOMPLETA</w:t>
      </w:r>
      <w:r w:rsidRPr="000C2277">
        <w:rPr>
          <w:rFonts w:ascii="Palatino Linotype" w:eastAsia="Times New Roman" w:hAnsi="Palatino Linotype" w:cs="Times New Roman"/>
          <w:i/>
          <w:sz w:val="24"/>
          <w:szCs w:val="24"/>
          <w:lang w:val="es-ES" w:eastAsia="es-ES"/>
        </w:rPr>
        <w:t>” (sic)</w:t>
      </w:r>
    </w:p>
    <w:p w:rsidR="0067073A" w:rsidRPr="000C2277" w:rsidRDefault="0067073A" w:rsidP="0067073A">
      <w:pPr>
        <w:spacing w:after="0" w:line="276" w:lineRule="auto"/>
        <w:ind w:right="616"/>
        <w:jc w:val="both"/>
        <w:rPr>
          <w:rFonts w:ascii="Palatino Linotype" w:eastAsia="Times New Roman" w:hAnsi="Palatino Linotype" w:cs="Times New Roman"/>
          <w:sz w:val="24"/>
          <w:szCs w:val="24"/>
          <w:lang w:val="es-ES" w:eastAsia="es-ES"/>
        </w:rPr>
      </w:pPr>
    </w:p>
    <w:p w:rsidR="0067073A" w:rsidRPr="000C2277" w:rsidRDefault="0067073A" w:rsidP="0067073A">
      <w:pPr>
        <w:spacing w:after="0" w:line="276" w:lineRule="auto"/>
        <w:ind w:right="616"/>
        <w:jc w:val="both"/>
        <w:rPr>
          <w:rFonts w:ascii="Palatino Linotype" w:eastAsia="Times New Roman" w:hAnsi="Palatino Linotype" w:cs="Times New Roman"/>
          <w:sz w:val="24"/>
          <w:szCs w:val="24"/>
          <w:lang w:val="es-ES" w:eastAsia="es-ES"/>
        </w:rPr>
      </w:pPr>
      <w:r w:rsidRPr="000C2277">
        <w:rPr>
          <w:rFonts w:ascii="Palatino Linotype" w:eastAsia="Times New Roman" w:hAnsi="Palatino Linotype" w:cs="Times New Roman"/>
          <w:b/>
          <w:sz w:val="24"/>
          <w:szCs w:val="24"/>
          <w:lang w:val="es-ES" w:eastAsia="es-ES"/>
        </w:rPr>
        <w:t>Razones o motivos de inconformidad:</w:t>
      </w:r>
    </w:p>
    <w:p w:rsidR="008376E0" w:rsidRPr="000C2277" w:rsidRDefault="008376E0" w:rsidP="0067073A">
      <w:pPr>
        <w:spacing w:after="0" w:line="276" w:lineRule="auto"/>
        <w:ind w:right="616"/>
        <w:jc w:val="both"/>
        <w:rPr>
          <w:rFonts w:ascii="Palatino Linotype" w:eastAsia="Times New Roman" w:hAnsi="Palatino Linotype" w:cs="Times New Roman"/>
          <w:sz w:val="24"/>
          <w:szCs w:val="24"/>
          <w:lang w:val="es-ES" w:eastAsia="es-ES"/>
        </w:rPr>
      </w:pPr>
    </w:p>
    <w:p w:rsidR="0067073A" w:rsidRPr="000C2277" w:rsidRDefault="0067073A" w:rsidP="0067073A">
      <w:pPr>
        <w:spacing w:after="0" w:line="240" w:lineRule="auto"/>
        <w:ind w:left="567" w:right="616"/>
        <w:jc w:val="both"/>
        <w:rPr>
          <w:rFonts w:ascii="Palatino Linotype" w:eastAsia="Times New Roman" w:hAnsi="Palatino Linotype" w:cs="Times New Roman"/>
          <w:i/>
          <w:sz w:val="24"/>
          <w:szCs w:val="24"/>
          <w:lang w:val="es-ES" w:eastAsia="es-ES"/>
        </w:rPr>
      </w:pPr>
      <w:r w:rsidRPr="000C2277">
        <w:rPr>
          <w:rFonts w:ascii="Palatino Linotype" w:eastAsia="Times New Roman" w:hAnsi="Palatino Linotype" w:cs="Times New Roman"/>
          <w:i/>
          <w:sz w:val="24"/>
          <w:szCs w:val="24"/>
          <w:lang w:val="es-ES" w:eastAsia="es-ES"/>
        </w:rPr>
        <w:t>“</w:t>
      </w:r>
      <w:r w:rsidR="008376E0" w:rsidRPr="000C2277">
        <w:rPr>
          <w:rFonts w:ascii="Palatino Linotype" w:eastAsia="Times New Roman" w:hAnsi="Palatino Linotype" w:cs="Times New Roman"/>
          <w:i/>
          <w:sz w:val="24"/>
          <w:szCs w:val="24"/>
          <w:lang w:eastAsia="es-ES"/>
        </w:rPr>
        <w:t>NO ENTREGA INFORMACIÓN COMPLETA, YA QUE SE SOLICITA LA RELACIÓN DE FACTURACIÓN POR PARTE DE LA DEPENDENCIÓN DE FACTURAS EMITIDAS POR SERVICIOS PRESTADOS EN ESTE CONCEPTO QUE HAYAN BRINDADO SERVICIOS PUBLICITARIOS AL MUNICIPIO DENTRO DEL PERIODO COMPRENDIDO DEL MES DE ENERO DEL AÑO 2021 A JUNIO DEL AÑO 2022. Y SÓLO PROPORCIONA UN LISTADO PERO NO ASÍ LA RELACIÓN DE FACTURAS.</w:t>
      </w:r>
      <w:r w:rsidRPr="000C2277">
        <w:rPr>
          <w:rFonts w:ascii="Palatino Linotype" w:eastAsia="Times New Roman" w:hAnsi="Palatino Linotype" w:cs="Times New Roman"/>
          <w:i/>
          <w:sz w:val="24"/>
          <w:szCs w:val="24"/>
          <w:lang w:val="es-ES" w:eastAsia="es-ES"/>
        </w:rPr>
        <w:t>” (sic)</w:t>
      </w:r>
    </w:p>
    <w:p w:rsidR="0067073A" w:rsidRPr="000C2277" w:rsidRDefault="0067073A" w:rsidP="0067073A">
      <w:pPr>
        <w:spacing w:after="0" w:line="360" w:lineRule="auto"/>
        <w:jc w:val="both"/>
        <w:rPr>
          <w:rFonts w:ascii="Palatino Linotype" w:eastAsia="Times New Roman" w:hAnsi="Palatino Linotype" w:cs="Arial"/>
          <w:sz w:val="24"/>
          <w:lang w:eastAsia="es-ES"/>
        </w:rPr>
      </w:pPr>
    </w:p>
    <w:p w:rsidR="0088424C" w:rsidRPr="000C2277" w:rsidRDefault="0088424C" w:rsidP="0067073A">
      <w:pPr>
        <w:spacing w:after="0" w:line="360" w:lineRule="auto"/>
        <w:jc w:val="both"/>
        <w:rPr>
          <w:rFonts w:ascii="Palatino Linotype" w:eastAsia="Times New Roman" w:hAnsi="Palatino Linotype" w:cs="Arial"/>
          <w:sz w:val="24"/>
          <w:lang w:eastAsia="es-ES"/>
        </w:rPr>
      </w:pPr>
    </w:p>
    <w:p w:rsidR="0067073A" w:rsidRPr="000C2277" w:rsidRDefault="0067073A" w:rsidP="0067073A">
      <w:pPr>
        <w:spacing w:after="0" w:line="360" w:lineRule="auto"/>
        <w:jc w:val="both"/>
        <w:rPr>
          <w:rFonts w:ascii="Palatino Linotype" w:eastAsia="Times New Roman" w:hAnsi="Palatino Linotype" w:cs="Arial"/>
          <w:sz w:val="24"/>
          <w:szCs w:val="24"/>
          <w:lang w:val="es-ES_tradnl" w:eastAsia="es-ES"/>
        </w:rPr>
      </w:pPr>
      <w:r w:rsidRPr="000C2277">
        <w:rPr>
          <w:rFonts w:ascii="Palatino Linotype" w:eastAsia="Times New Roman" w:hAnsi="Palatino Linotype" w:cs="Arial"/>
          <w:b/>
          <w:sz w:val="28"/>
          <w:lang w:eastAsia="es-ES"/>
        </w:rPr>
        <w:t xml:space="preserve">CUARTO. </w:t>
      </w:r>
      <w:r w:rsidRPr="000C2277">
        <w:rPr>
          <w:rFonts w:ascii="Palatino Linotype" w:eastAsia="Times New Roman" w:hAnsi="Palatino Linotype" w:cs="Arial"/>
          <w:sz w:val="24"/>
          <w:szCs w:val="24"/>
          <w:lang w:val="es-ES" w:eastAsia="es-ES"/>
        </w:rPr>
        <w:t xml:space="preserve">En fecha 01 (uno) de agosto de 2022 (dos mil veintidós), el </w:t>
      </w:r>
      <w:r w:rsidRPr="000C2277">
        <w:rPr>
          <w:rFonts w:ascii="Palatino Linotype" w:eastAsia="Times New Roman" w:hAnsi="Palatino Linotype" w:cs="Arial"/>
          <w:sz w:val="24"/>
          <w:szCs w:val="24"/>
          <w:lang w:val="es-ES_tradnl" w:eastAsia="es-ES"/>
        </w:rPr>
        <w:t>recurso de que</w:t>
      </w:r>
      <w:r w:rsidRPr="000C2277">
        <w:rPr>
          <w:rFonts w:ascii="Palatino Linotype" w:eastAsia="Times New Roman" w:hAnsi="Palatino Linotype" w:cs="Arial"/>
          <w:sz w:val="24"/>
          <w:szCs w:val="24"/>
          <w:lang w:val="es-ES" w:eastAsia="es-ES"/>
        </w:rPr>
        <w:t xml:space="preserve"> se trata</w:t>
      </w:r>
      <w:r w:rsidRPr="000C2277">
        <w:rPr>
          <w:rFonts w:ascii="Palatino Linotype" w:eastAsia="Times New Roman" w:hAnsi="Palatino Linotype" w:cs="Arial"/>
          <w:sz w:val="24"/>
          <w:szCs w:val="24"/>
          <w:lang w:val="es-ES_tradnl" w:eastAsia="es-ES"/>
        </w:rPr>
        <w:t xml:space="preserve"> se envió electrónicamente al Instituto de </w:t>
      </w:r>
      <w:r w:rsidRPr="000C2277">
        <w:rPr>
          <w:rFonts w:ascii="Palatino Linotype" w:eastAsia="Arial Unicode MS" w:hAnsi="Palatino Linotype" w:cs="Arial"/>
          <w:sz w:val="24"/>
          <w:szCs w:val="24"/>
          <w:lang w:val="es-ES" w:eastAsia="es-ES"/>
        </w:rPr>
        <w:t>Transparencia</w:t>
      </w:r>
      <w:r w:rsidRPr="000C227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0C2277">
        <w:rPr>
          <w:rFonts w:ascii="Palatino Linotype" w:eastAsia="Times New Roman" w:hAnsi="Palatino Linotype" w:cs="Times New Roman"/>
          <w:sz w:val="24"/>
          <w:szCs w:val="24"/>
          <w:lang w:val="es-ES" w:eastAsia="es-ES"/>
        </w:rPr>
        <w:t>Ley de Transparencia y Acceso a la Información Pública del Estado de México y Municipios</w:t>
      </w:r>
      <w:r w:rsidRPr="000C2277">
        <w:rPr>
          <w:rFonts w:ascii="Palatino Linotype" w:eastAsia="Times New Roman" w:hAnsi="Palatino Linotype" w:cs="Arial"/>
          <w:sz w:val="24"/>
          <w:szCs w:val="24"/>
          <w:lang w:val="es-ES_tradnl" w:eastAsia="es-ES"/>
        </w:rPr>
        <w:t>, y se turnó a través del</w:t>
      </w:r>
      <w:r w:rsidRPr="000C2277">
        <w:rPr>
          <w:rFonts w:ascii="Palatino Linotype" w:eastAsia="Arial Unicode MS" w:hAnsi="Palatino Linotype" w:cs="Arial"/>
          <w:sz w:val="24"/>
          <w:szCs w:val="24"/>
          <w:lang w:val="es-ES_tradnl" w:eastAsia="es-ES"/>
        </w:rPr>
        <w:t xml:space="preserve"> </w:t>
      </w:r>
      <w:r w:rsidRPr="000C2277">
        <w:rPr>
          <w:rFonts w:ascii="Palatino Linotype" w:eastAsia="Arial Unicode MS" w:hAnsi="Palatino Linotype" w:cs="Arial"/>
          <w:b/>
          <w:sz w:val="24"/>
          <w:szCs w:val="24"/>
          <w:lang w:val="es-ES_tradnl" w:eastAsia="es-ES"/>
        </w:rPr>
        <w:t>SAIMEX</w:t>
      </w:r>
      <w:r w:rsidRPr="000C2277">
        <w:rPr>
          <w:rFonts w:ascii="Palatino Linotype" w:eastAsia="Times New Roman" w:hAnsi="Palatino Linotype" w:cs="Times New Roman"/>
          <w:sz w:val="24"/>
          <w:szCs w:val="24"/>
          <w:lang w:val="es-ES" w:eastAsia="es-ES"/>
        </w:rPr>
        <w:t xml:space="preserve"> al </w:t>
      </w:r>
      <w:r w:rsidRPr="000C2277">
        <w:rPr>
          <w:rFonts w:ascii="Palatino Linotype" w:eastAsia="Times New Roman" w:hAnsi="Palatino Linotype" w:cs="Arial"/>
          <w:sz w:val="24"/>
          <w:szCs w:val="24"/>
          <w:lang w:val="es-ES_tradnl" w:eastAsia="es-ES"/>
        </w:rPr>
        <w:t xml:space="preserve">Comisionado Presidente </w:t>
      </w:r>
      <w:r w:rsidRPr="000C2277">
        <w:rPr>
          <w:rFonts w:ascii="Palatino Linotype" w:eastAsia="Times New Roman" w:hAnsi="Palatino Linotype" w:cs="Arial"/>
          <w:b/>
          <w:sz w:val="24"/>
          <w:szCs w:val="24"/>
          <w:lang w:val="es-ES_tradnl" w:eastAsia="es-ES"/>
        </w:rPr>
        <w:t xml:space="preserve">JOSÉ MARTÍNEZ VILCHIS, </w:t>
      </w:r>
      <w:r w:rsidRPr="000C2277">
        <w:rPr>
          <w:rFonts w:ascii="Palatino Linotype" w:eastAsia="Times New Roman" w:hAnsi="Palatino Linotype" w:cs="Arial"/>
          <w:sz w:val="24"/>
          <w:szCs w:val="24"/>
          <w:lang w:val="es-ES_tradnl" w:eastAsia="es-ES"/>
        </w:rPr>
        <w:t>a efecto de que decretara su admisión o desechamiento.</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_tradnl" w:eastAsia="es-ES"/>
        </w:rPr>
      </w:pPr>
    </w:p>
    <w:p w:rsidR="0088424C" w:rsidRPr="000C2277" w:rsidRDefault="0088424C" w:rsidP="0067073A">
      <w:pPr>
        <w:spacing w:after="0" w:line="360" w:lineRule="auto"/>
        <w:ind w:right="49"/>
        <w:jc w:val="both"/>
        <w:rPr>
          <w:rFonts w:ascii="Palatino Linotype" w:eastAsia="Times New Roman" w:hAnsi="Palatino Linotype" w:cs="Arial"/>
          <w:sz w:val="24"/>
          <w:szCs w:val="24"/>
          <w:lang w:val="es-ES_tradnl"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b/>
          <w:sz w:val="28"/>
          <w:szCs w:val="28"/>
          <w:lang w:val="es-ES_tradnl" w:eastAsia="es-ES"/>
        </w:rPr>
        <w:lastRenderedPageBreak/>
        <w:t xml:space="preserve">QUINTO. </w:t>
      </w:r>
      <w:r w:rsidRPr="000C2277">
        <w:rPr>
          <w:rFonts w:ascii="Palatino Linotype" w:eastAsia="Times New Roman" w:hAnsi="Palatino Linotype" w:cs="Arial"/>
          <w:sz w:val="24"/>
          <w:szCs w:val="24"/>
          <w:lang w:val="es-ES_tradnl" w:eastAsia="es-ES"/>
        </w:rPr>
        <w:t>E</w:t>
      </w:r>
      <w:r w:rsidRPr="000C2277">
        <w:rPr>
          <w:rFonts w:ascii="Palatino Linotype" w:eastAsia="Times New Roman" w:hAnsi="Palatino Linotype" w:cs="Arial"/>
          <w:sz w:val="24"/>
          <w:szCs w:val="24"/>
          <w:lang w:val="es-ES" w:eastAsia="es-ES"/>
        </w:rPr>
        <w:t xml:space="preserve">n fecha 05 (cinco) de agosto de 2022 (dos mil veintidós), atento a lo dispuesto en el </w:t>
      </w:r>
      <w:r w:rsidRPr="000C2277">
        <w:rPr>
          <w:rFonts w:ascii="Palatino Linotype" w:eastAsia="Times New Roman" w:hAnsi="Palatino Linotype" w:cs="Arial"/>
          <w:sz w:val="24"/>
          <w:szCs w:val="24"/>
          <w:lang w:val="es-ES_tradnl" w:eastAsia="es-ES"/>
        </w:rPr>
        <w:t>artículo</w:t>
      </w:r>
      <w:r w:rsidRPr="000C2277">
        <w:rPr>
          <w:rFonts w:ascii="Palatino Linotype" w:eastAsia="Times New Roman" w:hAnsi="Palatino Linotype" w:cs="Arial"/>
          <w:sz w:val="24"/>
          <w:szCs w:val="24"/>
          <w:lang w:val="es-ES" w:eastAsia="es-ES"/>
        </w:rPr>
        <w:t xml:space="preserve"> 185 fracciones I, II y IV </w:t>
      </w:r>
      <w:r w:rsidRPr="000C2277">
        <w:rPr>
          <w:rFonts w:ascii="Palatino Linotype" w:eastAsia="Times New Roman" w:hAnsi="Palatino Linotype" w:cs="Arial"/>
          <w:sz w:val="24"/>
          <w:szCs w:val="24"/>
          <w:lang w:val="es-ES_tradnl" w:eastAsia="es-ES"/>
        </w:rPr>
        <w:t xml:space="preserve">de la </w:t>
      </w:r>
      <w:r w:rsidRPr="000C227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0C2277">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88424C" w:rsidRPr="000C2277" w:rsidRDefault="0088424C"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b/>
          <w:sz w:val="28"/>
          <w:szCs w:val="28"/>
        </w:rPr>
        <w:t xml:space="preserve">SEXTO. </w:t>
      </w:r>
      <w:r w:rsidRPr="000C2277">
        <w:rPr>
          <w:rFonts w:ascii="Palatino Linotype" w:hAnsi="Palatino Linotype" w:cs="Arial"/>
          <w:sz w:val="24"/>
          <w:szCs w:val="24"/>
        </w:rPr>
        <w:t xml:space="preserve">Una vez abierta la etapa de instrucción, se advierte que el </w:t>
      </w:r>
      <w:r w:rsidRPr="000C2277">
        <w:rPr>
          <w:rFonts w:ascii="Palatino Linotype" w:hAnsi="Palatino Linotype" w:cs="Arial"/>
          <w:b/>
          <w:sz w:val="24"/>
          <w:szCs w:val="24"/>
        </w:rPr>
        <w:t>Sujeto Obligado</w:t>
      </w:r>
      <w:r w:rsidRPr="000C2277">
        <w:rPr>
          <w:rFonts w:ascii="Palatino Linotype" w:hAnsi="Palatino Linotype" w:cs="Arial"/>
          <w:sz w:val="24"/>
          <w:szCs w:val="24"/>
        </w:rPr>
        <w:t xml:space="preserve"> rindió su informe justificado, por medio de los documentos electrónicos “</w:t>
      </w:r>
      <w:r w:rsidR="008376E0" w:rsidRPr="000C2277">
        <w:rPr>
          <w:rFonts w:ascii="Palatino Linotype" w:hAnsi="Palatino Linotype" w:cs="Arial"/>
          <w:b/>
          <w:i/>
          <w:sz w:val="24"/>
          <w:szCs w:val="24"/>
        </w:rPr>
        <w:t>20220815122016757.pdf</w:t>
      </w:r>
      <w:r w:rsidRPr="000C2277">
        <w:rPr>
          <w:rFonts w:ascii="Palatino Linotype" w:hAnsi="Palatino Linotype" w:cs="Arial"/>
          <w:sz w:val="24"/>
          <w:szCs w:val="24"/>
        </w:rPr>
        <w:t xml:space="preserve">”, </w:t>
      </w:r>
      <w:r w:rsidR="008376E0" w:rsidRPr="000C2277">
        <w:rPr>
          <w:rFonts w:ascii="Palatino Linotype" w:hAnsi="Palatino Linotype" w:cs="Arial"/>
          <w:sz w:val="24"/>
          <w:szCs w:val="24"/>
        </w:rPr>
        <w:t>el</w:t>
      </w:r>
      <w:r w:rsidRPr="000C2277">
        <w:rPr>
          <w:rFonts w:ascii="Palatino Linotype" w:hAnsi="Palatino Linotype" w:cs="Arial"/>
          <w:sz w:val="24"/>
          <w:szCs w:val="24"/>
        </w:rPr>
        <w:t xml:space="preserve"> cual fue</w:t>
      </w:r>
      <w:r w:rsidR="008376E0" w:rsidRPr="000C2277">
        <w:rPr>
          <w:rFonts w:ascii="Palatino Linotype" w:hAnsi="Palatino Linotype" w:cs="Arial"/>
          <w:sz w:val="24"/>
          <w:szCs w:val="24"/>
        </w:rPr>
        <w:t xml:space="preserve"> puesto</w:t>
      </w:r>
      <w:r w:rsidRPr="000C2277">
        <w:rPr>
          <w:rFonts w:ascii="Palatino Linotype" w:hAnsi="Palatino Linotype" w:cs="Arial"/>
          <w:sz w:val="24"/>
          <w:szCs w:val="24"/>
        </w:rPr>
        <w:t xml:space="preserve"> a la vista </w:t>
      </w:r>
      <w:r w:rsidR="008376E0" w:rsidRPr="000C2277">
        <w:rPr>
          <w:rFonts w:ascii="Palatino Linotype" w:hAnsi="Palatino Linotype" w:cs="Arial"/>
          <w:sz w:val="24"/>
          <w:szCs w:val="24"/>
        </w:rPr>
        <w:t>del Recurrente, a efecto que presentara las manifestaciones que a sus intereses conviniera, siendo omiso en desahogar la vista dentro del término de Ley.</w:t>
      </w:r>
      <w:r w:rsidRPr="000C2277">
        <w:rPr>
          <w:rFonts w:ascii="Palatino Linotype" w:hAnsi="Palatino Linotype" w:cs="Arial"/>
          <w:sz w:val="24"/>
          <w:szCs w:val="24"/>
        </w:rPr>
        <w:t xml:space="preserve">. </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376E0" w:rsidRPr="000C2277">
        <w:rPr>
          <w:rFonts w:ascii="Palatino Linotype" w:hAnsi="Palatino Linotype" w:cs="Arial"/>
          <w:sz w:val="24"/>
          <w:szCs w:val="24"/>
        </w:rPr>
        <w:t>22</w:t>
      </w:r>
      <w:r w:rsidRPr="000C2277">
        <w:rPr>
          <w:rFonts w:ascii="Palatino Linotype" w:hAnsi="Palatino Linotype" w:cs="Arial"/>
          <w:sz w:val="24"/>
          <w:szCs w:val="24"/>
        </w:rPr>
        <w:t xml:space="preserve"> (</w:t>
      </w:r>
      <w:r w:rsidR="008376E0" w:rsidRPr="000C2277">
        <w:rPr>
          <w:rFonts w:ascii="Palatino Linotype" w:hAnsi="Palatino Linotype" w:cs="Arial"/>
          <w:sz w:val="24"/>
          <w:szCs w:val="24"/>
        </w:rPr>
        <w:t>veintidós</w:t>
      </w:r>
      <w:r w:rsidRPr="000C2277">
        <w:rPr>
          <w:rFonts w:ascii="Palatino Linotype" w:hAnsi="Palatino Linotype" w:cs="Arial"/>
          <w:sz w:val="24"/>
          <w:szCs w:val="24"/>
        </w:rPr>
        <w:t>) de agosto de 2022 (dos mil veintidós), en términos del artículo 185 fracción VI de la Ley de Transparencia y Acceso a la Información Pública del Estado de México y Municipios, ordenándose turnar los expedientes a la resolución que en derecho proceda.</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b/>
          <w:sz w:val="28"/>
          <w:szCs w:val="28"/>
        </w:rPr>
        <w:lastRenderedPageBreak/>
        <w:t xml:space="preserve">SÉPTIMO. </w:t>
      </w:r>
      <w:r w:rsidRPr="000C2277">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19 (diecinueve) de septiembre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 </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0C2277">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 </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 </w:t>
      </w:r>
    </w:p>
    <w:p w:rsidR="0067073A" w:rsidRPr="000C2277" w:rsidRDefault="0067073A" w:rsidP="0067073A">
      <w:pPr>
        <w:spacing w:after="0" w:line="360" w:lineRule="auto"/>
        <w:ind w:left="993" w:right="49" w:hanging="426"/>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b/>
          <w:sz w:val="24"/>
          <w:szCs w:val="24"/>
          <w:lang w:val="es-ES" w:eastAsia="es-ES"/>
        </w:rPr>
        <w:t xml:space="preserve">a) </w:t>
      </w:r>
      <w:r w:rsidRPr="000C2277">
        <w:rPr>
          <w:rFonts w:ascii="Palatino Linotype" w:eastAsia="Times New Roman" w:hAnsi="Palatino Linotype" w:cs="Arial"/>
          <w:b/>
          <w:sz w:val="24"/>
          <w:szCs w:val="24"/>
          <w:lang w:val="es-ES" w:eastAsia="es-ES"/>
        </w:rPr>
        <w:tab/>
        <w:t>Complejidad del asunto:</w:t>
      </w:r>
      <w:r w:rsidRPr="000C227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67073A" w:rsidRPr="000C2277" w:rsidRDefault="0067073A" w:rsidP="0067073A">
      <w:pPr>
        <w:spacing w:after="0" w:line="360" w:lineRule="auto"/>
        <w:ind w:left="993" w:right="49" w:hanging="426"/>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b/>
          <w:sz w:val="24"/>
          <w:szCs w:val="24"/>
          <w:lang w:val="es-ES" w:eastAsia="es-ES"/>
        </w:rPr>
        <w:t xml:space="preserve">b) </w:t>
      </w:r>
      <w:r w:rsidRPr="000C2277">
        <w:rPr>
          <w:rFonts w:ascii="Palatino Linotype" w:eastAsia="Times New Roman" w:hAnsi="Palatino Linotype" w:cs="Arial"/>
          <w:b/>
          <w:sz w:val="24"/>
          <w:szCs w:val="24"/>
          <w:lang w:val="es-ES" w:eastAsia="es-ES"/>
        </w:rPr>
        <w:tab/>
        <w:t>Actividad Procesal del interesado:</w:t>
      </w:r>
      <w:r w:rsidRPr="000C2277">
        <w:rPr>
          <w:rFonts w:ascii="Palatino Linotype" w:eastAsia="Times New Roman" w:hAnsi="Palatino Linotype" w:cs="Arial"/>
          <w:sz w:val="24"/>
          <w:szCs w:val="24"/>
          <w:lang w:val="es-ES" w:eastAsia="es-ES"/>
        </w:rPr>
        <w:t xml:space="preserve"> Acciones u omisiones del interesado.</w:t>
      </w:r>
    </w:p>
    <w:p w:rsidR="0067073A" w:rsidRPr="000C2277" w:rsidRDefault="0067073A" w:rsidP="0067073A">
      <w:pPr>
        <w:spacing w:after="0" w:line="360" w:lineRule="auto"/>
        <w:ind w:left="993" w:right="49" w:hanging="426"/>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b/>
          <w:sz w:val="24"/>
          <w:szCs w:val="24"/>
          <w:lang w:val="es-ES" w:eastAsia="es-ES"/>
        </w:rPr>
        <w:t xml:space="preserve">c) </w:t>
      </w:r>
      <w:r w:rsidRPr="000C2277">
        <w:rPr>
          <w:rFonts w:ascii="Palatino Linotype" w:eastAsia="Times New Roman" w:hAnsi="Palatino Linotype" w:cs="Arial"/>
          <w:b/>
          <w:sz w:val="24"/>
          <w:szCs w:val="24"/>
          <w:lang w:val="es-ES" w:eastAsia="es-ES"/>
        </w:rPr>
        <w:tab/>
        <w:t>Conducta de la Autoridad:</w:t>
      </w:r>
      <w:r w:rsidRPr="000C227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67073A" w:rsidRPr="000C2277" w:rsidRDefault="0067073A" w:rsidP="0067073A">
      <w:pPr>
        <w:spacing w:after="0" w:line="360" w:lineRule="auto"/>
        <w:ind w:left="993" w:right="49" w:hanging="426"/>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b/>
          <w:sz w:val="24"/>
          <w:szCs w:val="24"/>
          <w:lang w:val="es-ES" w:eastAsia="es-ES"/>
        </w:rPr>
        <w:t xml:space="preserve">d) </w:t>
      </w:r>
      <w:r w:rsidRPr="000C2277">
        <w:rPr>
          <w:rFonts w:ascii="Palatino Linotype" w:eastAsia="Times New Roman" w:hAnsi="Palatino Linotype" w:cs="Arial"/>
          <w:b/>
          <w:sz w:val="24"/>
          <w:szCs w:val="24"/>
          <w:lang w:val="es-ES" w:eastAsia="es-ES"/>
        </w:rPr>
        <w:tab/>
        <w:t>La afectación generada en la situación jurídica de la persona involucrada en el proceso:</w:t>
      </w:r>
      <w:r w:rsidRPr="000C2277">
        <w:rPr>
          <w:rFonts w:ascii="Palatino Linotype" w:eastAsia="Times New Roman" w:hAnsi="Palatino Linotype" w:cs="Arial"/>
          <w:sz w:val="24"/>
          <w:szCs w:val="24"/>
          <w:lang w:val="es-ES" w:eastAsia="es-ES"/>
        </w:rPr>
        <w:t xml:space="preserve"> Violación a sus derechos humanos.</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0C2277">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Argumento que encuentra sustento en la jurisprudencia P</w:t>
      </w:r>
      <w:proofErr w:type="gramStart"/>
      <w:r w:rsidRPr="000C2277">
        <w:rPr>
          <w:rFonts w:ascii="Palatino Linotype" w:eastAsia="Times New Roman" w:hAnsi="Palatino Linotype" w:cs="Arial"/>
          <w:sz w:val="24"/>
          <w:szCs w:val="24"/>
          <w:lang w:val="es-ES" w:eastAsia="es-ES"/>
        </w:rPr>
        <w:t>./</w:t>
      </w:r>
      <w:proofErr w:type="gramEnd"/>
      <w:r w:rsidRPr="000C227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 </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p>
    <w:p w:rsidR="0067073A" w:rsidRPr="000C2277" w:rsidRDefault="0067073A" w:rsidP="0067073A">
      <w:pPr>
        <w:spacing w:after="0" w:line="360" w:lineRule="auto"/>
        <w:ind w:right="49"/>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center"/>
        <w:rPr>
          <w:rFonts w:ascii="Palatino Linotype" w:hAnsi="Palatino Linotype" w:cs="Arial"/>
          <w:sz w:val="24"/>
          <w:szCs w:val="24"/>
        </w:rPr>
      </w:pPr>
      <w:r w:rsidRPr="000C2277">
        <w:rPr>
          <w:rFonts w:ascii="Palatino Linotype" w:hAnsi="Palatino Linotype" w:cs="Arial"/>
          <w:b/>
          <w:sz w:val="28"/>
          <w:szCs w:val="24"/>
        </w:rPr>
        <w:t xml:space="preserve">C O N S I D E R A N D O </w:t>
      </w:r>
    </w:p>
    <w:p w:rsidR="0067073A" w:rsidRPr="000C2277" w:rsidRDefault="0067073A" w:rsidP="0067073A">
      <w:pPr>
        <w:spacing w:after="0" w:line="360" w:lineRule="auto"/>
        <w:jc w:val="center"/>
        <w:rPr>
          <w:rFonts w:ascii="Palatino Linotype" w:hAnsi="Palatino Linotype" w:cs="Arial"/>
          <w:sz w:val="24"/>
          <w:szCs w:val="24"/>
        </w:rPr>
      </w:pPr>
    </w:p>
    <w:p w:rsidR="0067073A" w:rsidRPr="000C2277" w:rsidRDefault="0067073A" w:rsidP="0067073A">
      <w:pPr>
        <w:spacing w:after="0" w:line="360" w:lineRule="auto"/>
        <w:jc w:val="both"/>
        <w:rPr>
          <w:rFonts w:ascii="Palatino Linotype" w:hAnsi="Palatino Linotype" w:cs="Arial"/>
          <w:sz w:val="28"/>
          <w:szCs w:val="28"/>
        </w:rPr>
      </w:pPr>
      <w:r w:rsidRPr="000C2277">
        <w:rPr>
          <w:rFonts w:ascii="Palatino Linotype" w:hAnsi="Palatino Linotype" w:cs="Arial"/>
          <w:b/>
          <w:sz w:val="28"/>
          <w:szCs w:val="28"/>
        </w:rPr>
        <w:t xml:space="preserve">PRIMERO. </w:t>
      </w:r>
      <w:r w:rsidRPr="000C2277">
        <w:rPr>
          <w:rFonts w:ascii="Palatino Linotype" w:hAnsi="Palatino Linotype" w:cs="Arial"/>
          <w:b/>
          <w:sz w:val="26"/>
          <w:szCs w:val="26"/>
        </w:rPr>
        <w:t>De la competencia</w:t>
      </w:r>
      <w:r w:rsidRPr="000C2277">
        <w:rPr>
          <w:rFonts w:ascii="Palatino Linotype" w:hAnsi="Palatino Linotype" w:cs="Arial"/>
          <w:sz w:val="26"/>
          <w:szCs w:val="26"/>
        </w:rPr>
        <w:t>.</w:t>
      </w: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0C2277">
        <w:rPr>
          <w:rFonts w:ascii="Palatino Linotype" w:hAnsi="Palatino Linotype" w:cs="Arial"/>
          <w:b/>
          <w:sz w:val="24"/>
          <w:szCs w:val="24"/>
        </w:rPr>
        <w:t>Recurrente</w:t>
      </w:r>
      <w:r w:rsidRPr="000C2277">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0C2277">
        <w:rPr>
          <w:rFonts w:ascii="Palatino Linotype" w:hAnsi="Palatino Linotype" w:cs="Arial"/>
          <w:sz w:val="24"/>
          <w:szCs w:val="24"/>
        </w:rPr>
        <w:lastRenderedPageBreak/>
        <w:t>del Instituto de Transparencia, Acceso a la Información Pública y Protección de Datos Personales del Estado de México y Municipios.</w:t>
      </w:r>
    </w:p>
    <w:p w:rsidR="0067073A" w:rsidRPr="000C2277" w:rsidRDefault="0067073A" w:rsidP="0067073A">
      <w:pPr>
        <w:spacing w:after="0" w:line="360" w:lineRule="auto"/>
        <w:jc w:val="both"/>
        <w:rPr>
          <w:rFonts w:ascii="Palatino Linotype" w:hAnsi="Palatino Linotype" w:cs="Arial"/>
          <w:sz w:val="24"/>
          <w:szCs w:val="24"/>
        </w:rPr>
      </w:pPr>
    </w:p>
    <w:p w:rsidR="0067073A" w:rsidRPr="000C2277" w:rsidRDefault="0067073A" w:rsidP="0067073A">
      <w:pPr>
        <w:autoSpaceDE w:val="0"/>
        <w:autoSpaceDN w:val="0"/>
        <w:adjustRightInd w:val="0"/>
        <w:spacing w:after="0" w:line="360" w:lineRule="auto"/>
        <w:jc w:val="both"/>
        <w:rPr>
          <w:rFonts w:ascii="Palatino Linotype" w:hAnsi="Palatino Linotype" w:cs="Arial"/>
          <w:bCs/>
          <w:sz w:val="24"/>
          <w:szCs w:val="24"/>
        </w:rPr>
      </w:pPr>
      <w:r w:rsidRPr="000C2277">
        <w:rPr>
          <w:rFonts w:ascii="Palatino Linotype" w:hAnsi="Palatino Linotype" w:cs="Arial"/>
          <w:b/>
          <w:sz w:val="28"/>
          <w:szCs w:val="28"/>
        </w:rPr>
        <w:t>SEGUNDO. Del alcance del recurso de revisión.</w:t>
      </w:r>
      <w:r w:rsidRPr="000C2277">
        <w:rPr>
          <w:rFonts w:ascii="Palatino Linotype" w:hAnsi="Palatino Linotype" w:cs="Arial"/>
          <w:bCs/>
          <w:sz w:val="28"/>
          <w:szCs w:val="28"/>
        </w:rPr>
        <w:t xml:space="preserve"> </w:t>
      </w:r>
    </w:p>
    <w:p w:rsidR="0067073A" w:rsidRPr="000C2277" w:rsidRDefault="0067073A" w:rsidP="0067073A">
      <w:pPr>
        <w:autoSpaceDE w:val="0"/>
        <w:autoSpaceDN w:val="0"/>
        <w:adjustRightInd w:val="0"/>
        <w:spacing w:after="0" w:line="360" w:lineRule="auto"/>
        <w:jc w:val="both"/>
        <w:rPr>
          <w:rFonts w:ascii="Palatino Linotype" w:hAnsi="Palatino Linotype" w:cs="Arial"/>
          <w:bCs/>
          <w:sz w:val="24"/>
          <w:szCs w:val="24"/>
        </w:rPr>
      </w:pPr>
      <w:r w:rsidRPr="000C2277">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67073A" w:rsidRPr="000C2277" w:rsidRDefault="0067073A" w:rsidP="0067073A">
      <w:pPr>
        <w:autoSpaceDE w:val="0"/>
        <w:autoSpaceDN w:val="0"/>
        <w:adjustRightInd w:val="0"/>
        <w:spacing w:after="0" w:line="360" w:lineRule="auto"/>
        <w:jc w:val="both"/>
        <w:rPr>
          <w:rFonts w:ascii="Palatino Linotype" w:hAnsi="Palatino Linotype" w:cs="Arial"/>
          <w:bCs/>
          <w:sz w:val="24"/>
          <w:szCs w:val="24"/>
        </w:rPr>
      </w:pP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r w:rsidRPr="000C2277">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p>
    <w:p w:rsidR="0067073A" w:rsidRPr="000C2277" w:rsidRDefault="0067073A" w:rsidP="0067073A">
      <w:pPr>
        <w:autoSpaceDE w:val="0"/>
        <w:autoSpaceDN w:val="0"/>
        <w:adjustRightInd w:val="0"/>
        <w:spacing w:after="0" w:line="360" w:lineRule="auto"/>
        <w:jc w:val="both"/>
        <w:rPr>
          <w:rFonts w:ascii="Palatino Linotype" w:hAnsi="Palatino Linotype" w:cs="Arial"/>
          <w:b/>
          <w:sz w:val="28"/>
          <w:szCs w:val="28"/>
        </w:rPr>
      </w:pPr>
      <w:r w:rsidRPr="000C2277">
        <w:rPr>
          <w:rFonts w:ascii="Palatino Linotype" w:hAnsi="Palatino Linotype" w:cs="Arial"/>
          <w:b/>
          <w:sz w:val="28"/>
          <w:szCs w:val="28"/>
        </w:rPr>
        <w:t xml:space="preserve">TERCERO. Del estudio de las causas de improcedencia. </w:t>
      </w: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r w:rsidRPr="000C227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0C2277">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p>
    <w:p w:rsidR="0067073A" w:rsidRPr="000C2277" w:rsidRDefault="0067073A" w:rsidP="0067073A">
      <w:pPr>
        <w:spacing w:after="0" w:line="240" w:lineRule="auto"/>
        <w:ind w:left="567" w:right="567"/>
        <w:jc w:val="both"/>
        <w:rPr>
          <w:rFonts w:ascii="Palatino Linotype" w:hAnsi="Palatino Linotype" w:cs="Arial"/>
        </w:rPr>
      </w:pPr>
      <w:r w:rsidRPr="000C227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C2277">
        <w:rPr>
          <w:rFonts w:ascii="Palatino Linotype" w:hAnsi="Palatino Linotype"/>
          <w:i/>
        </w:rPr>
        <w:t xml:space="preserve">Del examen de compatibilidad de los artículos </w:t>
      </w:r>
      <w:hyperlink r:id="rId7" w:history="1">
        <w:r w:rsidRPr="000C2277">
          <w:rPr>
            <w:rFonts w:ascii="Palatino Linotype" w:eastAsia="Calibri" w:hAnsi="Palatino Linotype"/>
            <w:i/>
            <w:color w:val="0563C1" w:themeColor="hyperlink"/>
            <w:u w:val="single"/>
          </w:rPr>
          <w:t>73 y 74 de la Ley de Amparo</w:t>
        </w:r>
      </w:hyperlink>
      <w:r w:rsidRPr="000C2277">
        <w:rPr>
          <w:rFonts w:ascii="Palatino Linotype" w:eastAsia="Calibri" w:hAnsi="Palatino Linotype"/>
          <w:i/>
          <w:color w:val="0563C1" w:themeColor="hyperlink"/>
          <w:u w:val="single"/>
        </w:rPr>
        <w:t xml:space="preserve"> </w:t>
      </w:r>
      <w:r w:rsidRPr="000C2277">
        <w:rPr>
          <w:rFonts w:ascii="Palatino Linotype" w:hAnsi="Palatino Linotype"/>
          <w:i/>
        </w:rPr>
        <w:t xml:space="preserve">con el artículo </w:t>
      </w:r>
      <w:hyperlink r:id="rId8" w:history="1">
        <w:r w:rsidRPr="000C2277">
          <w:rPr>
            <w:rFonts w:ascii="Palatino Linotype" w:eastAsia="Calibri" w:hAnsi="Palatino Linotype"/>
            <w:i/>
            <w:color w:val="0563C1" w:themeColor="hyperlink"/>
            <w:u w:val="single"/>
          </w:rPr>
          <w:t>25.1 de la Convención Americana sobre Derechos Humanos</w:t>
        </w:r>
      </w:hyperlink>
      <w:r w:rsidRPr="000C2277">
        <w:rPr>
          <w:rFonts w:ascii="Palatino Linotype" w:hAnsi="Palatino Linotype"/>
          <w:i/>
        </w:rPr>
        <w:t xml:space="preserve"> </w:t>
      </w:r>
      <w:r w:rsidRPr="000C227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C227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C2277">
        <w:rPr>
          <w:rFonts w:ascii="Palatino Linotype" w:hAnsi="Palatino Linotype"/>
          <w:i/>
        </w:rPr>
        <w:t>concesoria</w:t>
      </w:r>
      <w:proofErr w:type="spellEnd"/>
      <w:r w:rsidRPr="000C227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r w:rsidRPr="000C2277">
        <w:rPr>
          <w:rFonts w:ascii="Palatino Linotype" w:hAnsi="Palatino Linotype" w:cs="Arial"/>
          <w:sz w:val="24"/>
          <w:szCs w:val="24"/>
        </w:rPr>
        <w:t>Por lo que una vez que se analizó el expediente en estudio se cae en la cuenta de que no se actualiza ninguna de las casuales a continuación transcritas:</w:t>
      </w: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i/>
          <w:lang w:val="es-ES" w:eastAsia="es-ES"/>
        </w:rPr>
        <w:lastRenderedPageBreak/>
        <w:t>“</w:t>
      </w:r>
      <w:r w:rsidRPr="000C2277">
        <w:rPr>
          <w:rFonts w:ascii="Palatino Linotype" w:eastAsia="Times New Roman" w:hAnsi="Palatino Linotype" w:cs="Arial"/>
          <w:b/>
          <w:i/>
          <w:lang w:val="es-ES" w:eastAsia="es-ES"/>
        </w:rPr>
        <w:t>Artículo 191</w:t>
      </w:r>
      <w:r w:rsidRPr="000C2277">
        <w:rPr>
          <w:rFonts w:ascii="Palatino Linotype" w:eastAsia="Times New Roman" w:hAnsi="Palatino Linotype" w:cs="Arial"/>
          <w:i/>
          <w:lang w:val="es-ES" w:eastAsia="es-ES"/>
        </w:rPr>
        <w:t xml:space="preserve">. El recurso será desechado por improcedente cuando: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I</w:t>
      </w:r>
      <w:r w:rsidRPr="000C227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II</w:t>
      </w:r>
      <w:r w:rsidRPr="000C227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III</w:t>
      </w:r>
      <w:r w:rsidRPr="000C2277">
        <w:rPr>
          <w:rFonts w:ascii="Palatino Linotype" w:eastAsia="Times New Roman" w:hAnsi="Palatino Linotype" w:cs="Arial"/>
          <w:i/>
          <w:lang w:val="es-ES" w:eastAsia="es-ES"/>
        </w:rPr>
        <w:t xml:space="preserve">. No actualice alguno de los supuestos previstos en la presente Ley;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IV</w:t>
      </w:r>
      <w:r w:rsidRPr="000C2277">
        <w:rPr>
          <w:rFonts w:ascii="Palatino Linotype" w:eastAsia="Times New Roman" w:hAnsi="Palatino Linotype" w:cs="Arial"/>
          <w:i/>
          <w:lang w:val="es-ES" w:eastAsia="es-ES"/>
        </w:rPr>
        <w:t xml:space="preserve">. No se haya desahogado la prevención en los términos establecidos en la presente Ley;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V</w:t>
      </w:r>
      <w:r w:rsidRPr="000C2277">
        <w:rPr>
          <w:rFonts w:ascii="Palatino Linotype" w:eastAsia="Times New Roman" w:hAnsi="Palatino Linotype" w:cs="Arial"/>
          <w:i/>
          <w:lang w:val="es-ES" w:eastAsia="es-ES"/>
        </w:rPr>
        <w:t xml:space="preserve">. Se impugne la veracidad de la información proporcionada;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VI</w:t>
      </w:r>
      <w:r w:rsidRPr="000C2277">
        <w:rPr>
          <w:rFonts w:ascii="Palatino Linotype" w:eastAsia="Times New Roman" w:hAnsi="Palatino Linotype" w:cs="Arial"/>
          <w:i/>
          <w:lang w:val="es-ES" w:eastAsia="es-ES"/>
        </w:rPr>
        <w:t xml:space="preserve">. Se trate de una consulta, o trámite en específico; y  </w:t>
      </w:r>
    </w:p>
    <w:p w:rsidR="0067073A" w:rsidRPr="000C2277" w:rsidRDefault="0067073A" w:rsidP="0067073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C2277">
        <w:rPr>
          <w:rFonts w:ascii="Palatino Linotype" w:eastAsia="Times New Roman" w:hAnsi="Palatino Linotype" w:cs="Arial"/>
          <w:b/>
          <w:i/>
          <w:lang w:val="es-ES" w:eastAsia="es-ES"/>
        </w:rPr>
        <w:t>VII</w:t>
      </w:r>
      <w:r w:rsidRPr="000C2277">
        <w:rPr>
          <w:rFonts w:ascii="Palatino Linotype" w:eastAsia="Times New Roman" w:hAnsi="Palatino Linotype" w:cs="Arial"/>
          <w:i/>
          <w:lang w:val="es-ES" w:eastAsia="es-ES"/>
        </w:rPr>
        <w:t>. El recurrente amplíe su solicitud en el recurso de revisión, únicamente respecto de los nuevos contenidos.”</w:t>
      </w: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r w:rsidRPr="000C227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0C2277">
        <w:rPr>
          <w:rFonts w:ascii="Palatino Linotype" w:hAnsi="Palatino Linotype" w:cs="Arial"/>
          <w:b/>
          <w:sz w:val="24"/>
          <w:szCs w:val="24"/>
        </w:rPr>
        <w:t>el recurrente</w:t>
      </w:r>
      <w:r w:rsidRPr="000C227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8424C" w:rsidRPr="000C2277" w:rsidRDefault="0088424C" w:rsidP="0067073A">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67073A" w:rsidRPr="000C2277" w:rsidRDefault="0067073A" w:rsidP="0067073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0C2277">
        <w:rPr>
          <w:rFonts w:ascii="Palatino Linotype" w:eastAsia="Times New Roman" w:hAnsi="Palatino Linotype" w:cs="Arial"/>
          <w:b/>
          <w:sz w:val="28"/>
          <w:szCs w:val="28"/>
          <w:lang w:val="es-ES" w:eastAsia="es-ES"/>
        </w:rPr>
        <w:t xml:space="preserve">CUARTO. </w:t>
      </w:r>
      <w:r w:rsidRPr="000C2277">
        <w:rPr>
          <w:rFonts w:ascii="Palatino Linotype" w:eastAsia="Times New Roman" w:hAnsi="Palatino Linotype" w:cs="Arial"/>
          <w:b/>
          <w:sz w:val="26"/>
          <w:szCs w:val="26"/>
          <w:lang w:val="es-ES" w:eastAsia="es-ES"/>
        </w:rPr>
        <w:t>Estudio y resolución del recurso de revisión.</w:t>
      </w: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lastRenderedPageBreak/>
        <w:t xml:space="preserve">Atentos a la redacción de la solicitud, se puede apreciar que la </w:t>
      </w:r>
      <w:r w:rsidRPr="000C2277">
        <w:rPr>
          <w:rFonts w:ascii="Palatino Linotype" w:eastAsia="Times New Roman" w:hAnsi="Palatino Linotype" w:cs="Arial"/>
          <w:b/>
          <w:sz w:val="24"/>
          <w:szCs w:val="24"/>
          <w:lang w:val="es-ES" w:eastAsia="es-ES"/>
        </w:rPr>
        <w:t>Recurrente</w:t>
      </w:r>
      <w:r w:rsidRPr="000C2277">
        <w:rPr>
          <w:rFonts w:ascii="Palatino Linotype" w:eastAsia="Times New Roman" w:hAnsi="Palatino Linotype" w:cs="Arial"/>
          <w:sz w:val="24"/>
          <w:szCs w:val="24"/>
          <w:lang w:val="es-ES" w:eastAsia="es-ES"/>
        </w:rPr>
        <w:t xml:space="preserve"> peticiona objetivamente, lo siguiente:</w:t>
      </w: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376E0" w:rsidRPr="000C2277" w:rsidRDefault="008376E0" w:rsidP="008376E0">
      <w:pPr>
        <w:pStyle w:val="Prrafodelista"/>
        <w:numPr>
          <w:ilvl w:val="0"/>
          <w:numId w:val="3"/>
        </w:numPr>
        <w:spacing w:line="360" w:lineRule="auto"/>
        <w:jc w:val="both"/>
        <w:rPr>
          <w:rFonts w:ascii="Palatino Linotype" w:eastAsia="Calibri" w:hAnsi="Palatino Linotype"/>
        </w:rPr>
      </w:pPr>
      <w:r w:rsidRPr="000C2277">
        <w:rPr>
          <w:rFonts w:ascii="Palatino Linotype" w:eastAsia="Calibri" w:hAnsi="Palatino Linotype"/>
        </w:rPr>
        <w:t>El presupuesto otorgado para el área de comunicación social u oficina, departamento o subdirección en merito encargada de la contratación de inserciones publicitarias o propagandísticas institucionales; y</w:t>
      </w:r>
    </w:p>
    <w:p w:rsidR="0067073A" w:rsidRPr="000C2277" w:rsidRDefault="008376E0" w:rsidP="008376E0">
      <w:pPr>
        <w:pStyle w:val="Prrafodelista"/>
        <w:numPr>
          <w:ilvl w:val="0"/>
          <w:numId w:val="3"/>
        </w:numPr>
        <w:spacing w:line="360" w:lineRule="auto"/>
        <w:jc w:val="both"/>
        <w:rPr>
          <w:rFonts w:ascii="Palatino Linotype" w:eastAsia="Calibri" w:hAnsi="Palatino Linotype"/>
        </w:rPr>
      </w:pPr>
      <w:r w:rsidRPr="000C2277">
        <w:rPr>
          <w:rFonts w:ascii="Palatino Linotype" w:eastAsia="Calibri" w:hAnsi="Palatino Linotype"/>
        </w:rPr>
        <w:t>La relación de facturas emitidas por servicios publicitarios al municipio dentro del periodo comprendido del mes de enero del año 2021 a junio del año 2022.</w:t>
      </w:r>
    </w:p>
    <w:p w:rsidR="0067073A" w:rsidRPr="000C2277" w:rsidRDefault="0067073A" w:rsidP="0067073A">
      <w:pPr>
        <w:spacing w:after="0" w:line="360" w:lineRule="auto"/>
        <w:jc w:val="both"/>
        <w:rPr>
          <w:rFonts w:ascii="Palatino Linotype" w:eastAsia="Calibri" w:hAnsi="Palatino Linotype"/>
          <w:sz w:val="24"/>
        </w:rPr>
      </w:pPr>
    </w:p>
    <w:p w:rsidR="00DF0E8A" w:rsidRPr="000C2277" w:rsidRDefault="00DF0E8A" w:rsidP="00DF0E8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0C2277">
        <w:rPr>
          <w:rFonts w:ascii="Palatino Linotype" w:eastAsia="Calibri" w:hAnsi="Palatino Linotype" w:cs="Times New Roman"/>
          <w:sz w:val="24"/>
          <w:szCs w:val="24"/>
          <w:lang w:val="es-ES_tradnl" w:eastAsia="es-ES"/>
        </w:rPr>
        <w:t xml:space="preserve">En primer lugar, podemos observar que respecto del numeral </w:t>
      </w:r>
      <w:r w:rsidRPr="000C2277">
        <w:rPr>
          <w:rFonts w:ascii="Palatino Linotype" w:eastAsia="Calibri" w:hAnsi="Palatino Linotype" w:cs="Times New Roman"/>
          <w:b/>
          <w:sz w:val="26"/>
          <w:szCs w:val="26"/>
          <w:lang w:val="es-ES_tradnl" w:eastAsia="es-ES"/>
        </w:rPr>
        <w:t>2</w:t>
      </w:r>
      <w:r w:rsidRPr="000C2277">
        <w:rPr>
          <w:rFonts w:ascii="Palatino Linotype" w:eastAsia="Calibri" w:hAnsi="Palatino Linotype" w:cs="Times New Roman"/>
          <w:sz w:val="24"/>
          <w:szCs w:val="24"/>
          <w:lang w:val="es-ES_tradnl" w:eastAsia="es-ES"/>
        </w:rPr>
        <w:t xml:space="preserve">, el </w:t>
      </w:r>
      <w:r w:rsidRPr="000C2277">
        <w:rPr>
          <w:rFonts w:ascii="Palatino Linotype" w:eastAsia="Calibri" w:hAnsi="Palatino Linotype" w:cs="Times New Roman"/>
          <w:b/>
          <w:sz w:val="24"/>
          <w:szCs w:val="24"/>
          <w:lang w:val="es-ES_tradnl" w:eastAsia="es-ES"/>
        </w:rPr>
        <w:t>Recurrente</w:t>
      </w:r>
      <w:r w:rsidRPr="000C2277">
        <w:rPr>
          <w:rFonts w:ascii="Palatino Linotype" w:eastAsia="Calibri" w:hAnsi="Palatino Linotype" w:cs="Times New Roman"/>
          <w:sz w:val="24"/>
          <w:szCs w:val="24"/>
          <w:lang w:val="es-ES_tradnl" w:eastAsia="es-ES"/>
        </w:rPr>
        <w:t xml:space="preserve"> peticiona la entrega de un documento de tipo específico que contenga desagregados los rubros peticionados, por ello resulta necesario hacerle del conocimiento que de conformidad con </w:t>
      </w:r>
      <w:r w:rsidRPr="000C2277">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rsidR="00DF0E8A" w:rsidRPr="000C2277" w:rsidRDefault="00DF0E8A" w:rsidP="00DF0E8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DF0E8A" w:rsidRPr="000C2277" w:rsidRDefault="00DF0E8A" w:rsidP="00DF0E8A">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0C2277">
        <w:rPr>
          <w:rFonts w:ascii="Palatino Linotype" w:eastAsia="Calibri" w:hAnsi="Palatino Linotype" w:cs="Calibri"/>
          <w:b/>
          <w:i/>
          <w:lang w:eastAsia="es-MX"/>
        </w:rPr>
        <w:t>Artículo 4. (</w:t>
      </w:r>
      <w:r w:rsidRPr="000C2277">
        <w:rPr>
          <w:rFonts w:ascii="Palatino Linotype" w:eastAsia="Calibri" w:hAnsi="Palatino Linotype" w:cs="Calibri"/>
          <w:i/>
          <w:lang w:eastAsia="es-MX"/>
        </w:rPr>
        <w:t>…)</w:t>
      </w:r>
    </w:p>
    <w:p w:rsidR="00DF0E8A" w:rsidRPr="000C2277" w:rsidRDefault="00DF0E8A" w:rsidP="00DF0E8A">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0C2277">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DF0E8A" w:rsidRPr="000C2277" w:rsidRDefault="00DF0E8A" w:rsidP="00DF0E8A">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0C2277">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rsidR="00DF0E8A" w:rsidRPr="000C2277" w:rsidRDefault="00DF0E8A" w:rsidP="00DF0E8A">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rsidR="00DF0E8A" w:rsidRPr="000C2277" w:rsidRDefault="00DF0E8A" w:rsidP="00DF0E8A">
      <w:pPr>
        <w:spacing w:after="0" w:line="360" w:lineRule="auto"/>
        <w:jc w:val="both"/>
        <w:rPr>
          <w:rFonts w:ascii="Palatino Linotype" w:eastAsia="Calibri" w:hAnsi="Palatino Linotype" w:cs="Arial"/>
          <w:sz w:val="24"/>
          <w:lang w:eastAsia="es-MX"/>
        </w:rPr>
      </w:pPr>
      <w:r w:rsidRPr="000C2277">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w:t>
      </w:r>
      <w:r w:rsidRPr="000C2277">
        <w:rPr>
          <w:rFonts w:ascii="Palatino Linotype" w:eastAsia="Calibri" w:hAnsi="Palatino Linotype" w:cs="Arial"/>
          <w:sz w:val="24"/>
          <w:lang w:eastAsia="es-MX"/>
        </w:rPr>
        <w:lastRenderedPageBreak/>
        <w:t xml:space="preserve">manera permanente a cualquier persona, privilegiando el principio de máxima publicidad de la información. </w:t>
      </w:r>
    </w:p>
    <w:p w:rsidR="00DF0E8A" w:rsidRPr="000C2277" w:rsidRDefault="00DF0E8A" w:rsidP="00DF0E8A">
      <w:pPr>
        <w:spacing w:after="0" w:line="360" w:lineRule="auto"/>
        <w:jc w:val="both"/>
        <w:rPr>
          <w:rFonts w:ascii="Palatino Linotype" w:eastAsia="Calibri" w:hAnsi="Palatino Linotype" w:cs="Arial"/>
          <w:sz w:val="24"/>
          <w:lang w:eastAsia="es-MX"/>
        </w:rPr>
      </w:pPr>
    </w:p>
    <w:p w:rsidR="00DF0E8A" w:rsidRPr="000C2277" w:rsidRDefault="00DF0E8A" w:rsidP="00DF0E8A">
      <w:pPr>
        <w:spacing w:after="0" w:line="360" w:lineRule="auto"/>
        <w:jc w:val="both"/>
        <w:rPr>
          <w:rFonts w:ascii="Palatino Linotype" w:eastAsia="Calibri" w:hAnsi="Palatino Linotype" w:cs="Arial"/>
          <w:sz w:val="24"/>
          <w:szCs w:val="24"/>
          <w:lang w:eastAsia="es-MX"/>
        </w:rPr>
      </w:pPr>
      <w:r w:rsidRPr="000C2277">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0C2277">
        <w:rPr>
          <w:rFonts w:ascii="Palatino Linotype" w:eastAsia="Calibri" w:hAnsi="Palatino Linotype" w:cs="Arial"/>
          <w:b/>
          <w:sz w:val="24"/>
          <w:lang w:eastAsia="es-MX"/>
        </w:rPr>
        <w:t>sólo facilitarán las que se les requiera y obre en sus archivos, en el estado en el que se encuentre</w:t>
      </w:r>
      <w:r w:rsidRPr="000C2277">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rsidR="00DF0E8A" w:rsidRPr="000C2277" w:rsidRDefault="00DF0E8A" w:rsidP="00DF0E8A">
      <w:pPr>
        <w:spacing w:after="0"/>
        <w:ind w:right="567"/>
        <w:jc w:val="both"/>
        <w:rPr>
          <w:rFonts w:ascii="Palatino Linotype" w:eastAsia="Calibri" w:hAnsi="Palatino Linotype" w:cs="Arial"/>
          <w:sz w:val="24"/>
          <w:szCs w:val="24"/>
          <w:lang w:eastAsia="es-MX"/>
        </w:rPr>
      </w:pPr>
    </w:p>
    <w:p w:rsidR="00DF0E8A" w:rsidRPr="000C2277" w:rsidRDefault="00DF0E8A" w:rsidP="00DF0E8A">
      <w:pPr>
        <w:spacing w:after="0" w:line="240" w:lineRule="auto"/>
        <w:ind w:left="567" w:right="567"/>
        <w:jc w:val="both"/>
        <w:rPr>
          <w:rFonts w:ascii="Palatino Linotype" w:eastAsia="Calibri" w:hAnsi="Palatino Linotype" w:cs="Arial"/>
          <w:i/>
          <w:color w:val="000000"/>
          <w:lang w:eastAsia="es-MX"/>
        </w:rPr>
      </w:pPr>
      <w:r w:rsidRPr="000C2277">
        <w:rPr>
          <w:rFonts w:ascii="Palatino Linotype" w:eastAsia="Calibri" w:hAnsi="Palatino Linotype" w:cs="Arial"/>
          <w:b/>
          <w:i/>
          <w:color w:val="000000"/>
          <w:lang w:eastAsia="es-MX"/>
        </w:rPr>
        <w:t>“Artículo 12.</w:t>
      </w:r>
      <w:r w:rsidRPr="000C2277">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rsidR="00DF0E8A" w:rsidRPr="000C2277" w:rsidRDefault="00DF0E8A" w:rsidP="00DF0E8A">
      <w:pPr>
        <w:spacing w:after="0" w:line="240" w:lineRule="auto"/>
        <w:ind w:left="567" w:right="567"/>
        <w:jc w:val="both"/>
        <w:rPr>
          <w:rFonts w:ascii="Palatino Linotype" w:eastAsia="Calibri" w:hAnsi="Palatino Linotype" w:cs="Arial"/>
          <w:color w:val="000000"/>
          <w:lang w:eastAsia="es-MX"/>
        </w:rPr>
      </w:pPr>
      <w:r w:rsidRPr="000C2277">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F0E8A" w:rsidRPr="000C2277" w:rsidRDefault="00DF0E8A" w:rsidP="00DF0E8A">
      <w:pPr>
        <w:spacing w:after="0" w:line="360" w:lineRule="auto"/>
        <w:jc w:val="both"/>
        <w:rPr>
          <w:rFonts w:ascii="Palatino Linotype" w:eastAsia="Calibri" w:hAnsi="Palatino Linotype" w:cs="Arial"/>
          <w:color w:val="000000"/>
          <w:sz w:val="24"/>
          <w:lang w:eastAsia="es-MX"/>
        </w:rPr>
      </w:pPr>
    </w:p>
    <w:p w:rsidR="00DF0E8A" w:rsidRPr="000C2277" w:rsidRDefault="00DF0E8A" w:rsidP="00DF0E8A">
      <w:pPr>
        <w:spacing w:after="0" w:line="360" w:lineRule="auto"/>
        <w:jc w:val="both"/>
        <w:rPr>
          <w:rFonts w:ascii="Palatino Linotype" w:eastAsia="Calibri" w:hAnsi="Palatino Linotype" w:cs="Arial"/>
          <w:color w:val="000000"/>
          <w:sz w:val="24"/>
          <w:lang w:eastAsia="es-MX"/>
        </w:rPr>
      </w:pPr>
      <w:r w:rsidRPr="000C2277">
        <w:rPr>
          <w:rFonts w:ascii="Palatino Linotype" w:eastAsia="Calibri" w:hAnsi="Palatino Linotype" w:cs="Arial"/>
          <w:color w:val="000000"/>
          <w:sz w:val="24"/>
          <w:lang w:eastAsia="es-MX"/>
        </w:rPr>
        <w:t>En síntesis, el derecho de acceso a la información pública se satisface en aquellos casos en que se entregue el soporte documental en que conste la información pública, toda vez que, los Sujetos Obligados</w:t>
      </w:r>
      <w:r w:rsidRPr="000C2277">
        <w:rPr>
          <w:rFonts w:ascii="Palatino Linotype" w:eastAsia="Calibri" w:hAnsi="Palatino Linotype" w:cs="Arial"/>
          <w:b/>
          <w:color w:val="000000"/>
          <w:sz w:val="24"/>
          <w:lang w:eastAsia="es-MX"/>
        </w:rPr>
        <w:t xml:space="preserve"> </w:t>
      </w:r>
      <w:r w:rsidRPr="000C2277">
        <w:rPr>
          <w:rFonts w:ascii="Palatino Linotype" w:eastAsia="Calibri" w:hAnsi="Palatino Linotype" w:cs="Arial"/>
          <w:color w:val="000000"/>
          <w:sz w:val="24"/>
          <w:lang w:eastAsia="es-MX"/>
        </w:rPr>
        <w:t>no tienen el deber de generar, poseer o administrar la información pública con el grado de detalle solicitado; esto es, que no tienen el deber de generar un documento &lt;</w:t>
      </w:r>
      <w:r w:rsidRPr="000C2277">
        <w:rPr>
          <w:rFonts w:ascii="Palatino Linotype" w:eastAsia="Calibri" w:hAnsi="Palatino Linotype" w:cs="Arial"/>
          <w:i/>
          <w:color w:val="000000"/>
          <w:sz w:val="24"/>
          <w:lang w:eastAsia="es-MX"/>
        </w:rPr>
        <w:t>ad hoc&gt;</w:t>
      </w:r>
      <w:r w:rsidRPr="000C2277">
        <w:rPr>
          <w:rFonts w:ascii="Palatino Linotype" w:eastAsia="Calibri" w:hAnsi="Palatino Linotype" w:cs="Arial"/>
          <w:color w:val="000000"/>
          <w:sz w:val="24"/>
          <w:lang w:eastAsia="es-MX"/>
        </w:rPr>
        <w:t>, para satisfacer el derecho de acceso a la información pública.</w:t>
      </w:r>
    </w:p>
    <w:p w:rsidR="00DF0E8A" w:rsidRPr="000C2277" w:rsidRDefault="00DF0E8A" w:rsidP="00DF0E8A">
      <w:pPr>
        <w:spacing w:after="0" w:line="360" w:lineRule="auto"/>
        <w:jc w:val="both"/>
        <w:rPr>
          <w:rFonts w:ascii="Palatino Linotype" w:eastAsia="Calibri" w:hAnsi="Palatino Linotype" w:cs="Arial"/>
          <w:color w:val="000000"/>
          <w:sz w:val="24"/>
          <w:lang w:eastAsia="es-MX"/>
        </w:rPr>
      </w:pPr>
    </w:p>
    <w:p w:rsidR="00DF0E8A" w:rsidRPr="000C2277" w:rsidRDefault="00DF0E8A" w:rsidP="00DF0E8A">
      <w:pPr>
        <w:spacing w:after="0" w:line="360" w:lineRule="auto"/>
        <w:jc w:val="both"/>
        <w:rPr>
          <w:rFonts w:ascii="Palatino Linotype" w:eastAsia="Calibri" w:hAnsi="Palatino Linotype" w:cs="Calibri"/>
          <w:b/>
          <w:bCs/>
          <w:color w:val="000000"/>
          <w:sz w:val="24"/>
          <w:lang w:eastAsia="es-MX"/>
        </w:rPr>
      </w:pPr>
      <w:r w:rsidRPr="000C2277">
        <w:rPr>
          <w:rFonts w:ascii="Palatino Linotype" w:eastAsia="Calibri" w:hAnsi="Palatino Linotype" w:cs="Arial"/>
          <w:color w:val="000000"/>
          <w:sz w:val="24"/>
          <w:lang w:eastAsia="es-MX"/>
        </w:rPr>
        <w:lastRenderedPageBreak/>
        <w:t xml:space="preserve">Como apoyo a lo anterior, es aplicable el Criterio 03-17, emitido por </w:t>
      </w:r>
      <w:r w:rsidRPr="000C2277">
        <w:rPr>
          <w:rFonts w:ascii="Palatino Linotype" w:eastAsia="Arial Unicode MS" w:hAnsi="Palatino Linotype" w:cs="Arial"/>
          <w:color w:val="000000"/>
          <w:sz w:val="24"/>
          <w:lang w:eastAsia="es-MX"/>
        </w:rPr>
        <w:t>el Instituto Nacional de Transparencia, Acceso a la Información y Protección de Datos Personales,</w:t>
      </w:r>
      <w:r w:rsidRPr="000C2277">
        <w:rPr>
          <w:rFonts w:ascii="Palatino Linotype" w:eastAsia="Calibri" w:hAnsi="Palatino Linotype" w:cs="Calibri"/>
          <w:bCs/>
          <w:color w:val="000000"/>
          <w:sz w:val="24"/>
          <w:lang w:eastAsia="es-MX"/>
        </w:rPr>
        <w:t xml:space="preserve"> que dice:</w:t>
      </w:r>
      <w:r w:rsidRPr="000C2277">
        <w:rPr>
          <w:rFonts w:ascii="Palatino Linotype" w:eastAsia="Calibri" w:hAnsi="Palatino Linotype" w:cs="Calibri"/>
          <w:b/>
          <w:bCs/>
          <w:color w:val="000000"/>
          <w:sz w:val="24"/>
          <w:lang w:eastAsia="es-MX"/>
        </w:rPr>
        <w:t xml:space="preserve"> </w:t>
      </w:r>
    </w:p>
    <w:p w:rsidR="00DF0E8A" w:rsidRPr="000C2277" w:rsidRDefault="00DF0E8A" w:rsidP="00DF0E8A">
      <w:pPr>
        <w:spacing w:after="0" w:line="240" w:lineRule="auto"/>
        <w:rPr>
          <w:rFonts w:ascii="Palatino Linotype" w:eastAsia="Times New Roman" w:hAnsi="Palatino Linotype" w:cs="Times New Roman"/>
          <w:sz w:val="24"/>
          <w:szCs w:val="24"/>
          <w:lang w:eastAsia="es-ES"/>
        </w:rPr>
      </w:pPr>
    </w:p>
    <w:p w:rsidR="00DF0E8A" w:rsidRPr="000C2277" w:rsidRDefault="00DF0E8A" w:rsidP="00DF0E8A">
      <w:pPr>
        <w:spacing w:after="0"/>
        <w:ind w:left="851" w:right="850"/>
        <w:jc w:val="both"/>
        <w:rPr>
          <w:rFonts w:ascii="Palatino Linotype" w:eastAsia="Calibri" w:hAnsi="Palatino Linotype" w:cs="Arial"/>
          <w:color w:val="000000"/>
          <w:sz w:val="2"/>
          <w:lang w:eastAsia="es-MX"/>
        </w:rPr>
      </w:pPr>
    </w:p>
    <w:p w:rsidR="00DF0E8A" w:rsidRPr="000C2277" w:rsidRDefault="00DF0E8A" w:rsidP="00DF0E8A">
      <w:pPr>
        <w:spacing w:after="0" w:line="240" w:lineRule="auto"/>
        <w:ind w:left="567" w:right="567"/>
        <w:jc w:val="both"/>
        <w:rPr>
          <w:rFonts w:ascii="Palatino Linotype" w:eastAsia="Calibri" w:hAnsi="Palatino Linotype" w:cs="Arial"/>
          <w:i/>
          <w:color w:val="000000"/>
          <w:lang w:eastAsia="es-MX"/>
        </w:rPr>
      </w:pPr>
      <w:r w:rsidRPr="000C2277">
        <w:rPr>
          <w:rFonts w:ascii="Palatino Linotype" w:eastAsia="Calibri" w:hAnsi="Palatino Linotype" w:cs="Arial"/>
          <w:b/>
          <w:i/>
          <w:color w:val="000000"/>
          <w:lang w:eastAsia="es-MX"/>
        </w:rPr>
        <w:t>“No existe obligación de elaborar documentos ad hoc para atender las solicitudes de acceso a la información.</w:t>
      </w:r>
      <w:r w:rsidRPr="000C2277">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F0E8A" w:rsidRPr="000C2277" w:rsidRDefault="00DF0E8A" w:rsidP="00DF0E8A">
      <w:pPr>
        <w:spacing w:after="0" w:line="240" w:lineRule="auto"/>
        <w:ind w:left="567" w:right="567"/>
        <w:jc w:val="both"/>
        <w:rPr>
          <w:rFonts w:ascii="Palatino Linotype" w:eastAsia="Calibri" w:hAnsi="Palatino Linotype" w:cs="Arial"/>
          <w:i/>
          <w:color w:val="000000"/>
          <w:sz w:val="2"/>
          <w:lang w:eastAsia="es-MX"/>
        </w:rPr>
      </w:pPr>
    </w:p>
    <w:p w:rsidR="00DF0E8A" w:rsidRPr="000C2277" w:rsidRDefault="00DF0E8A" w:rsidP="00DF0E8A">
      <w:pPr>
        <w:spacing w:after="0" w:line="360" w:lineRule="auto"/>
        <w:jc w:val="both"/>
        <w:rPr>
          <w:rFonts w:ascii="Palatino Linotype" w:eastAsia="Calibri" w:hAnsi="Palatino Linotype" w:cs="Arial"/>
          <w:color w:val="000000" w:themeColor="text1"/>
          <w:sz w:val="24"/>
          <w:lang w:eastAsia="es-MX"/>
        </w:rPr>
      </w:pPr>
    </w:p>
    <w:p w:rsidR="00DF0E8A" w:rsidRPr="000C2277" w:rsidRDefault="00DF0E8A" w:rsidP="00DF0E8A">
      <w:pPr>
        <w:spacing w:after="0" w:line="360" w:lineRule="auto"/>
        <w:jc w:val="both"/>
        <w:rPr>
          <w:rFonts w:ascii="Palatino Linotype" w:eastAsia="Calibri" w:hAnsi="Palatino Linotype" w:cs="Arial"/>
          <w:color w:val="000000" w:themeColor="text1"/>
          <w:sz w:val="24"/>
          <w:lang w:eastAsia="es-MX"/>
        </w:rPr>
      </w:pPr>
      <w:r w:rsidRPr="000C2277">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0C2277">
        <w:rPr>
          <w:rFonts w:ascii="Palatino Linotype" w:eastAsia="Calibri" w:hAnsi="Palatino Linotype" w:cs="Arial"/>
          <w:sz w:val="24"/>
          <w:lang w:eastAsia="es-MX"/>
        </w:rPr>
        <w:t>generen</w:t>
      </w:r>
      <w:r w:rsidRPr="000C2277">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F0E8A" w:rsidRPr="000C2277" w:rsidRDefault="00DF0E8A" w:rsidP="0067073A">
      <w:pPr>
        <w:spacing w:after="0" w:line="360" w:lineRule="auto"/>
        <w:jc w:val="both"/>
        <w:rPr>
          <w:rFonts w:ascii="Palatino Linotype" w:eastAsia="Calibri" w:hAnsi="Palatino Linotype"/>
          <w:sz w:val="24"/>
        </w:rPr>
      </w:pPr>
    </w:p>
    <w:p w:rsidR="0067073A" w:rsidRPr="000C2277" w:rsidRDefault="00DF0E8A" w:rsidP="0067073A">
      <w:pPr>
        <w:spacing w:after="0" w:line="360" w:lineRule="auto"/>
        <w:jc w:val="both"/>
        <w:rPr>
          <w:rFonts w:ascii="Palatino Linotype" w:hAnsi="Palatino Linotype" w:cs="Arial"/>
          <w:sz w:val="24"/>
          <w:szCs w:val="24"/>
        </w:rPr>
      </w:pPr>
      <w:r w:rsidRPr="000C2277">
        <w:rPr>
          <w:rFonts w:ascii="Palatino Linotype" w:eastAsia="Calibri" w:hAnsi="Palatino Linotype"/>
          <w:sz w:val="24"/>
        </w:rPr>
        <w:t>Precisado lo anterior, de conformidad con las constancias del expediente electrónico, se acredita que e</w:t>
      </w:r>
      <w:r w:rsidR="0067073A" w:rsidRPr="000C2277">
        <w:rPr>
          <w:rFonts w:ascii="Palatino Linotype" w:eastAsia="Calibri" w:hAnsi="Palatino Linotype"/>
          <w:sz w:val="24"/>
        </w:rPr>
        <w:t xml:space="preserve">l </w:t>
      </w:r>
      <w:r w:rsidR="0067073A" w:rsidRPr="000C2277">
        <w:rPr>
          <w:rFonts w:ascii="Palatino Linotype" w:eastAsia="Calibri" w:hAnsi="Palatino Linotype"/>
          <w:b/>
          <w:sz w:val="24"/>
        </w:rPr>
        <w:t>Sujeto Obligado</w:t>
      </w:r>
      <w:r w:rsidR="0067073A" w:rsidRPr="000C2277">
        <w:rPr>
          <w:rFonts w:ascii="Palatino Linotype" w:eastAsia="Calibri" w:hAnsi="Palatino Linotype"/>
          <w:sz w:val="24"/>
        </w:rPr>
        <w:t xml:space="preserve"> emitió respuesta </w:t>
      </w:r>
      <w:r w:rsidR="008376E0" w:rsidRPr="000C2277">
        <w:rPr>
          <w:rFonts w:ascii="Palatino Linotype" w:eastAsia="Calibri" w:hAnsi="Palatino Linotype"/>
          <w:sz w:val="24"/>
        </w:rPr>
        <w:t xml:space="preserve">por medio de los documentos electrónicos </w:t>
      </w:r>
      <w:r w:rsidR="008376E0" w:rsidRPr="000C2277">
        <w:rPr>
          <w:rFonts w:ascii="Palatino Linotype" w:hAnsi="Palatino Linotype" w:cs="Arial"/>
          <w:sz w:val="24"/>
          <w:szCs w:val="24"/>
        </w:rPr>
        <w:t>“</w:t>
      </w:r>
      <w:r w:rsidR="008376E0" w:rsidRPr="000C2277">
        <w:rPr>
          <w:rFonts w:ascii="Palatino Linotype" w:hAnsi="Palatino Linotype" w:cs="Arial"/>
          <w:b/>
          <w:i/>
          <w:sz w:val="24"/>
          <w:szCs w:val="24"/>
        </w:rPr>
        <w:t>Publicidad 2022 (1).</w:t>
      </w:r>
      <w:proofErr w:type="spellStart"/>
      <w:r w:rsidR="008376E0" w:rsidRPr="000C2277">
        <w:rPr>
          <w:rFonts w:ascii="Palatino Linotype" w:hAnsi="Palatino Linotype" w:cs="Arial"/>
          <w:b/>
          <w:i/>
          <w:sz w:val="24"/>
          <w:szCs w:val="24"/>
        </w:rPr>
        <w:t>pdf</w:t>
      </w:r>
      <w:proofErr w:type="spellEnd"/>
      <w:r w:rsidR="008376E0" w:rsidRPr="000C2277">
        <w:rPr>
          <w:rFonts w:ascii="Palatino Linotype" w:hAnsi="Palatino Linotype" w:cs="Arial"/>
          <w:b/>
          <w:i/>
          <w:sz w:val="24"/>
          <w:szCs w:val="24"/>
        </w:rPr>
        <w:t>, publicidad 2021 (1).pdf</w:t>
      </w:r>
      <w:r w:rsidR="008376E0" w:rsidRPr="000C2277">
        <w:rPr>
          <w:rFonts w:ascii="Palatino Linotype" w:hAnsi="Palatino Linotype" w:cs="Arial"/>
          <w:sz w:val="24"/>
          <w:szCs w:val="24"/>
        </w:rPr>
        <w:t xml:space="preserve"> y </w:t>
      </w:r>
      <w:r w:rsidR="008376E0" w:rsidRPr="000C2277">
        <w:rPr>
          <w:rFonts w:ascii="Palatino Linotype" w:hAnsi="Palatino Linotype" w:cs="Arial"/>
          <w:b/>
          <w:i/>
          <w:sz w:val="24"/>
          <w:szCs w:val="24"/>
        </w:rPr>
        <w:t>00344-2092-2022.pdf</w:t>
      </w:r>
      <w:r w:rsidR="008376E0" w:rsidRPr="000C2277">
        <w:rPr>
          <w:rFonts w:ascii="Palatino Linotype" w:hAnsi="Palatino Linotype" w:cs="Arial"/>
          <w:sz w:val="24"/>
          <w:szCs w:val="24"/>
        </w:rPr>
        <w:t>”, de los que se desprende el contenido siguiente:</w:t>
      </w:r>
    </w:p>
    <w:p w:rsidR="008376E0" w:rsidRPr="000C2277" w:rsidRDefault="008376E0" w:rsidP="0067073A">
      <w:pPr>
        <w:spacing w:after="0" w:line="360" w:lineRule="auto"/>
        <w:jc w:val="both"/>
        <w:rPr>
          <w:rFonts w:ascii="Palatino Linotype" w:hAnsi="Palatino Linotype" w:cs="Arial"/>
          <w:sz w:val="24"/>
          <w:szCs w:val="24"/>
        </w:rPr>
      </w:pPr>
    </w:p>
    <w:p w:rsidR="008376E0" w:rsidRPr="000C2277" w:rsidRDefault="00660416" w:rsidP="00660416">
      <w:pPr>
        <w:pStyle w:val="Prrafodelista"/>
        <w:numPr>
          <w:ilvl w:val="0"/>
          <w:numId w:val="4"/>
        </w:numPr>
        <w:spacing w:line="360" w:lineRule="auto"/>
        <w:jc w:val="both"/>
        <w:rPr>
          <w:rFonts w:ascii="Palatino Linotype" w:eastAsia="Calibri" w:hAnsi="Palatino Linotype"/>
        </w:rPr>
      </w:pPr>
      <w:r w:rsidRPr="000C2277">
        <w:rPr>
          <w:rFonts w:ascii="Palatino Linotype" w:hAnsi="Palatino Linotype" w:cs="Arial"/>
        </w:rPr>
        <w:t>“</w:t>
      </w:r>
      <w:r w:rsidRPr="000C2277">
        <w:rPr>
          <w:rFonts w:ascii="Palatino Linotype" w:hAnsi="Palatino Linotype" w:cs="Arial"/>
          <w:b/>
          <w:i/>
        </w:rPr>
        <w:t>Publicidad 2022 (1).</w:t>
      </w:r>
      <w:proofErr w:type="spellStart"/>
      <w:r w:rsidRPr="000C2277">
        <w:rPr>
          <w:rFonts w:ascii="Palatino Linotype" w:hAnsi="Palatino Linotype" w:cs="Arial"/>
          <w:b/>
          <w:i/>
        </w:rPr>
        <w:t>pdf</w:t>
      </w:r>
      <w:proofErr w:type="spellEnd"/>
      <w:r w:rsidRPr="000C2277">
        <w:rPr>
          <w:rFonts w:ascii="Palatino Linotype" w:hAnsi="Palatino Linotype" w:cs="Arial"/>
          <w:b/>
          <w:i/>
        </w:rPr>
        <w:t>:</w:t>
      </w:r>
      <w:r w:rsidRPr="000C2277">
        <w:rPr>
          <w:rFonts w:ascii="Palatino Linotype" w:hAnsi="Palatino Linotype" w:cs="Arial"/>
        </w:rPr>
        <w:t xml:space="preserve"> Documento que contiene un cuadro en que se</w:t>
      </w:r>
      <w:r w:rsidR="009F43BB" w:rsidRPr="000C2277">
        <w:rPr>
          <w:rFonts w:ascii="Palatino Linotype" w:hAnsi="Palatino Linotype" w:cs="Arial"/>
        </w:rPr>
        <w:t xml:space="preserve"> establece</w:t>
      </w:r>
      <w:r w:rsidRPr="000C2277">
        <w:rPr>
          <w:rFonts w:ascii="Palatino Linotype" w:hAnsi="Palatino Linotype" w:cs="Arial"/>
        </w:rPr>
        <w:t xml:space="preserve"> la relación de 16 (dieciséis) proveedores, </w:t>
      </w:r>
      <w:r w:rsidR="009F43BB" w:rsidRPr="000C2277">
        <w:rPr>
          <w:rFonts w:ascii="Palatino Linotype" w:hAnsi="Palatino Linotype" w:cs="Arial"/>
        </w:rPr>
        <w:t xml:space="preserve">en el cual se ven los rubros </w:t>
      </w:r>
      <w:r w:rsidR="009F43BB" w:rsidRPr="000C2277">
        <w:rPr>
          <w:rFonts w:ascii="Palatino Linotype" w:hAnsi="Palatino Linotype" w:cs="Arial"/>
        </w:rPr>
        <w:lastRenderedPageBreak/>
        <w:t>de: número, número de requisición, proveedor, concepto, partida presupuestal, monto, adscripción, número de contrato.</w:t>
      </w:r>
    </w:p>
    <w:p w:rsidR="0067073A" w:rsidRPr="000C2277" w:rsidRDefault="0067073A" w:rsidP="0067073A">
      <w:pPr>
        <w:spacing w:after="0" w:line="360" w:lineRule="auto"/>
        <w:jc w:val="both"/>
        <w:rPr>
          <w:rFonts w:ascii="Palatino Linotype" w:eastAsia="Calibri" w:hAnsi="Palatino Linotype"/>
          <w:sz w:val="24"/>
        </w:rPr>
      </w:pPr>
    </w:p>
    <w:p w:rsidR="0067073A" w:rsidRPr="000C2277" w:rsidRDefault="009F43BB" w:rsidP="009F43BB">
      <w:pPr>
        <w:pStyle w:val="Prrafodelista"/>
        <w:numPr>
          <w:ilvl w:val="0"/>
          <w:numId w:val="4"/>
        </w:numPr>
        <w:spacing w:line="360" w:lineRule="auto"/>
        <w:jc w:val="both"/>
        <w:rPr>
          <w:rFonts w:ascii="Palatino Linotype" w:hAnsi="Palatino Linotype" w:cs="Arial"/>
        </w:rPr>
      </w:pPr>
      <w:r w:rsidRPr="000C2277">
        <w:rPr>
          <w:rFonts w:ascii="Palatino Linotype" w:hAnsi="Palatino Linotype" w:cs="Arial"/>
          <w:b/>
          <w:i/>
        </w:rPr>
        <w:t>publicidad 2021 (1).</w:t>
      </w:r>
      <w:proofErr w:type="spellStart"/>
      <w:r w:rsidRPr="000C2277">
        <w:rPr>
          <w:rFonts w:ascii="Palatino Linotype" w:hAnsi="Palatino Linotype" w:cs="Arial"/>
          <w:b/>
          <w:i/>
        </w:rPr>
        <w:t>pdf</w:t>
      </w:r>
      <w:proofErr w:type="spellEnd"/>
      <w:r w:rsidRPr="000C2277">
        <w:rPr>
          <w:rFonts w:ascii="Palatino Linotype" w:hAnsi="Palatino Linotype" w:cs="Arial"/>
          <w:b/>
          <w:i/>
        </w:rPr>
        <w:t>:</w:t>
      </w:r>
      <w:r w:rsidRPr="000C2277">
        <w:rPr>
          <w:rFonts w:ascii="Palatino Linotype" w:hAnsi="Palatino Linotype" w:cs="Arial"/>
        </w:rPr>
        <w:t xml:space="preserve"> Documento que contiene un cuadro en que se establece la relación de 17 (diecisiete) proveedores, en el cual se ven los rubros de: número de requisición, proveedor, concepto, fecha de publicación, partida 3611 y partida 3612.</w:t>
      </w:r>
    </w:p>
    <w:p w:rsidR="009F43BB" w:rsidRPr="000C2277" w:rsidRDefault="009F43BB" w:rsidP="009F43BB">
      <w:pPr>
        <w:pStyle w:val="Prrafodelista"/>
        <w:rPr>
          <w:rFonts w:ascii="Palatino Linotype" w:hAnsi="Palatino Linotype" w:cs="Arial"/>
        </w:rPr>
      </w:pPr>
    </w:p>
    <w:p w:rsidR="009F43BB" w:rsidRPr="000C2277" w:rsidRDefault="009F43BB" w:rsidP="009F43BB">
      <w:pPr>
        <w:spacing w:line="360" w:lineRule="auto"/>
        <w:jc w:val="both"/>
        <w:rPr>
          <w:rFonts w:ascii="Palatino Linotype" w:hAnsi="Palatino Linotype" w:cs="Arial"/>
          <w:sz w:val="24"/>
        </w:rPr>
      </w:pPr>
      <w:r w:rsidRPr="000C2277">
        <w:rPr>
          <w:rFonts w:ascii="Palatino Linotype" w:hAnsi="Palatino Linotype" w:cs="Arial"/>
          <w:noProof/>
          <w:sz w:val="24"/>
          <w:lang w:eastAsia="es-MX"/>
        </w:rPr>
        <w:drawing>
          <wp:inline distT="0" distB="0" distL="0" distR="0" wp14:anchorId="499165F0" wp14:editId="0CD13DF2">
            <wp:extent cx="5760720" cy="21805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180590"/>
                    </a:xfrm>
                    <a:prstGeom prst="rect">
                      <a:avLst/>
                    </a:prstGeom>
                  </pic:spPr>
                </pic:pic>
              </a:graphicData>
            </a:graphic>
          </wp:inline>
        </w:drawing>
      </w:r>
    </w:p>
    <w:p w:rsidR="0067073A" w:rsidRPr="000C2277" w:rsidRDefault="0067073A" w:rsidP="0067073A">
      <w:pPr>
        <w:spacing w:after="0" w:line="360" w:lineRule="auto"/>
        <w:jc w:val="both"/>
        <w:rPr>
          <w:rFonts w:ascii="Palatino Linotype" w:hAnsi="Palatino Linotype" w:cs="Arial"/>
          <w:sz w:val="24"/>
          <w:szCs w:val="24"/>
        </w:rPr>
      </w:pPr>
    </w:p>
    <w:p w:rsidR="009F43BB" w:rsidRPr="000C2277" w:rsidRDefault="009F43BB" w:rsidP="009F43BB">
      <w:pPr>
        <w:pStyle w:val="Prrafodelista"/>
        <w:numPr>
          <w:ilvl w:val="0"/>
          <w:numId w:val="5"/>
        </w:numPr>
        <w:spacing w:line="360" w:lineRule="auto"/>
        <w:jc w:val="both"/>
        <w:rPr>
          <w:rFonts w:ascii="Palatino Linotype" w:hAnsi="Palatino Linotype" w:cs="Arial"/>
        </w:rPr>
      </w:pPr>
      <w:r w:rsidRPr="000C2277">
        <w:rPr>
          <w:rFonts w:ascii="Palatino Linotype" w:hAnsi="Palatino Linotype" w:cs="Arial"/>
          <w:b/>
          <w:i/>
        </w:rPr>
        <w:t>00344-2092-2022.pdf:</w:t>
      </w:r>
      <w:r w:rsidRPr="000C2277">
        <w:rPr>
          <w:rFonts w:ascii="Palatino Linotype" w:hAnsi="Palatino Linotype" w:cs="Arial"/>
        </w:rPr>
        <w:t xml:space="preserve"> oficio número TM/2092/2022 del 30 (treinta) de junio de 2022 (dos mil veintidós)</w:t>
      </w:r>
      <w:r w:rsidR="00B72156" w:rsidRPr="000C2277">
        <w:rPr>
          <w:rFonts w:ascii="Palatino Linotype" w:hAnsi="Palatino Linotype" w:cs="Arial"/>
        </w:rPr>
        <w:t>, mediante el cual el Tesorero Municipal emite respuesta objetivamente en los términos siguientes:</w:t>
      </w:r>
    </w:p>
    <w:p w:rsidR="009F43BB" w:rsidRPr="000C2277" w:rsidRDefault="009F43BB" w:rsidP="0067073A">
      <w:pPr>
        <w:spacing w:after="0" w:line="360" w:lineRule="auto"/>
        <w:jc w:val="both"/>
        <w:rPr>
          <w:rFonts w:ascii="Palatino Linotype" w:hAnsi="Palatino Linotype" w:cs="Arial"/>
          <w:sz w:val="24"/>
          <w:szCs w:val="24"/>
        </w:rPr>
      </w:pPr>
    </w:p>
    <w:p w:rsidR="003B2917" w:rsidRPr="000C2277" w:rsidRDefault="003B2917" w:rsidP="003B2917">
      <w:pPr>
        <w:spacing w:after="0" w:line="240" w:lineRule="auto"/>
        <w:ind w:left="567" w:right="708"/>
        <w:jc w:val="both"/>
        <w:rPr>
          <w:rFonts w:ascii="Palatino Linotype" w:hAnsi="Palatino Linotype" w:cs="Arial"/>
          <w:i/>
          <w:szCs w:val="24"/>
        </w:rPr>
      </w:pPr>
      <w:r w:rsidRPr="000C2277">
        <w:rPr>
          <w:rFonts w:ascii="Palatino Linotype" w:hAnsi="Palatino Linotype" w:cs="Arial"/>
          <w:i/>
          <w:szCs w:val="24"/>
        </w:rPr>
        <w:t>“Le informo que el presupuesto asignado del 2022, correspondiente a la Dirección de Innovación y Comunicación es de $32</w:t>
      </w:r>
      <w:proofErr w:type="gramStart"/>
      <w:r w:rsidRPr="000C2277">
        <w:rPr>
          <w:rFonts w:ascii="Palatino Linotype" w:hAnsi="Palatino Linotype" w:cs="Arial"/>
          <w:i/>
          <w:szCs w:val="24"/>
        </w:rPr>
        <w:t>,108,870.00</w:t>
      </w:r>
      <w:proofErr w:type="gramEnd"/>
      <w:r w:rsidRPr="000C2277">
        <w:rPr>
          <w:rFonts w:ascii="Palatino Linotype" w:hAnsi="Palatino Linotype" w:cs="Arial"/>
          <w:i/>
          <w:szCs w:val="24"/>
        </w:rPr>
        <w:t xml:space="preserve">, en todos sus capítulos de gasto. </w:t>
      </w:r>
    </w:p>
    <w:p w:rsidR="003B2917" w:rsidRPr="000C2277" w:rsidRDefault="003B2917" w:rsidP="003B2917">
      <w:pPr>
        <w:spacing w:after="0" w:line="240" w:lineRule="auto"/>
        <w:ind w:left="567" w:right="708"/>
        <w:jc w:val="both"/>
        <w:rPr>
          <w:rFonts w:ascii="Palatino Linotype" w:hAnsi="Palatino Linotype" w:cs="Arial"/>
          <w:i/>
          <w:szCs w:val="24"/>
        </w:rPr>
      </w:pPr>
    </w:p>
    <w:p w:rsidR="009F43BB" w:rsidRPr="000C2277" w:rsidRDefault="003B2917" w:rsidP="003B2917">
      <w:pPr>
        <w:spacing w:after="0" w:line="240" w:lineRule="auto"/>
        <w:ind w:left="567" w:right="708"/>
        <w:jc w:val="both"/>
        <w:rPr>
          <w:rFonts w:ascii="Palatino Linotype" w:hAnsi="Palatino Linotype" w:cs="Arial"/>
          <w:i/>
          <w:szCs w:val="24"/>
        </w:rPr>
      </w:pPr>
      <w:r w:rsidRPr="000C2277">
        <w:rPr>
          <w:rFonts w:ascii="Palatino Linotype" w:hAnsi="Palatino Linotype" w:cs="Arial"/>
          <w:i/>
          <w:szCs w:val="24"/>
        </w:rPr>
        <w:t>Asimismo, le comento que la Tesorería Municipal no genera los documentos solicitados por el peticionario, cada área es responsable de ejercer su propio presupuesto.”</w:t>
      </w:r>
    </w:p>
    <w:p w:rsidR="003B2917" w:rsidRPr="000C2277" w:rsidRDefault="003B2917" w:rsidP="0067073A">
      <w:pPr>
        <w:spacing w:after="0" w:line="360" w:lineRule="auto"/>
        <w:jc w:val="both"/>
        <w:rPr>
          <w:rFonts w:ascii="Palatino Linotype" w:hAnsi="Palatino Linotype" w:cs="Arial"/>
          <w:sz w:val="24"/>
          <w:szCs w:val="24"/>
        </w:rPr>
      </w:pPr>
    </w:p>
    <w:p w:rsidR="0067073A" w:rsidRPr="000C2277" w:rsidRDefault="0067073A" w:rsidP="0067073A">
      <w:pPr>
        <w:spacing w:after="0" w:line="360" w:lineRule="auto"/>
        <w:jc w:val="both"/>
        <w:rPr>
          <w:rFonts w:ascii="Palatino Linotype" w:eastAsia="Calibri" w:hAnsi="Palatino Linotype"/>
          <w:sz w:val="24"/>
          <w:lang w:val="es-ES_tradnl"/>
        </w:rPr>
      </w:pPr>
      <w:r w:rsidRPr="000C2277">
        <w:rPr>
          <w:rFonts w:ascii="Palatino Linotype" w:eastAsia="Calibri" w:hAnsi="Palatino Linotype"/>
          <w:sz w:val="24"/>
          <w:lang w:val="es-ES_tradnl"/>
        </w:rPr>
        <w:lastRenderedPageBreak/>
        <w:t xml:space="preserve">Inconforme con la respuesta, el </w:t>
      </w:r>
      <w:r w:rsidRPr="000C2277">
        <w:rPr>
          <w:rFonts w:ascii="Palatino Linotype" w:eastAsia="Calibri" w:hAnsi="Palatino Linotype"/>
          <w:b/>
          <w:sz w:val="24"/>
          <w:lang w:val="es-ES_tradnl"/>
        </w:rPr>
        <w:t>Recurrente</w:t>
      </w:r>
      <w:r w:rsidRPr="000C2277">
        <w:rPr>
          <w:rFonts w:ascii="Palatino Linotype" w:eastAsia="Calibri" w:hAnsi="Palatino Linotype"/>
          <w:sz w:val="24"/>
          <w:lang w:val="es-ES_tradnl"/>
        </w:rPr>
        <w:t xml:space="preserve"> interpuso el recurso de revisión, haciendo valer como</w:t>
      </w:r>
      <w:r w:rsidR="003B2917" w:rsidRPr="000C2277">
        <w:rPr>
          <w:rFonts w:ascii="Palatino Linotype" w:eastAsia="Calibri" w:hAnsi="Palatino Linotype"/>
          <w:sz w:val="24"/>
          <w:lang w:val="es-ES_tradnl"/>
        </w:rPr>
        <w:t xml:space="preserve"> acto impugnado </w:t>
      </w:r>
      <w:r w:rsidR="003B2917" w:rsidRPr="000C2277">
        <w:rPr>
          <w:rFonts w:ascii="Palatino Linotype" w:eastAsia="Calibri" w:hAnsi="Palatino Linotype"/>
          <w:i/>
          <w:sz w:val="24"/>
          <w:lang w:val="es-ES_tradnl"/>
        </w:rPr>
        <w:t>“</w:t>
      </w:r>
      <w:r w:rsidR="003B2917" w:rsidRPr="000C2277">
        <w:rPr>
          <w:rFonts w:ascii="Palatino Linotype" w:eastAsia="Calibri" w:hAnsi="Palatino Linotype"/>
          <w:i/>
          <w:sz w:val="24"/>
          <w:lang w:val="es-ES"/>
        </w:rPr>
        <w:t>ENTREGA DE INFORMACIÓN INCOMPLETA”</w:t>
      </w:r>
      <w:r w:rsidR="003B2917" w:rsidRPr="000C2277">
        <w:rPr>
          <w:rFonts w:ascii="Palatino Linotype" w:eastAsia="Calibri" w:hAnsi="Palatino Linotype"/>
          <w:sz w:val="24"/>
          <w:lang w:val="es-ES"/>
        </w:rPr>
        <w:t xml:space="preserve"> y como</w:t>
      </w:r>
      <w:r w:rsidRPr="000C2277">
        <w:rPr>
          <w:rFonts w:ascii="Palatino Linotype" w:eastAsia="Calibri" w:hAnsi="Palatino Linotype"/>
          <w:sz w:val="24"/>
          <w:lang w:val="es-ES_tradnl"/>
        </w:rPr>
        <w:t xml:space="preserve"> razones o motivos de inconformidad </w:t>
      </w:r>
      <w:r w:rsidR="003B2917" w:rsidRPr="000C2277">
        <w:rPr>
          <w:rFonts w:ascii="Palatino Linotype" w:eastAsia="Calibri" w:hAnsi="Palatino Linotype"/>
          <w:sz w:val="24"/>
          <w:lang w:val="es-ES_tradnl"/>
        </w:rPr>
        <w:t xml:space="preserve">esencialmente </w:t>
      </w:r>
      <w:r w:rsidRPr="000C2277">
        <w:rPr>
          <w:rFonts w:ascii="Palatino Linotype" w:eastAsia="Calibri" w:hAnsi="Palatino Linotype"/>
          <w:i/>
          <w:sz w:val="24"/>
          <w:lang w:val="es-ES_tradnl"/>
        </w:rPr>
        <w:t>“</w:t>
      </w:r>
      <w:r w:rsidR="00DD2F71" w:rsidRPr="000C2277">
        <w:rPr>
          <w:rFonts w:ascii="Palatino Linotype" w:eastAsia="Calibri" w:hAnsi="Palatino Linotype"/>
          <w:i/>
          <w:sz w:val="24"/>
          <w:lang w:val="es-ES_tradnl"/>
        </w:rPr>
        <w:t>…</w:t>
      </w:r>
      <w:r w:rsidR="00DD2F71" w:rsidRPr="000C2277">
        <w:rPr>
          <w:rFonts w:ascii="Palatino Linotype" w:eastAsia="Calibri" w:hAnsi="Palatino Linotype"/>
          <w:i/>
          <w:sz w:val="24"/>
        </w:rPr>
        <w:t>SE SOLICITA LA RELACIÓN DE FACTURACIÓN POR PARTE DE LA DEPENDENCIÓN DE FACTURAS EMITIDAS POR SERVICIOS PRESTADOS EN ESTE CONCEPTO QUE HAYAN BRINDADO SERVICIOS PUBLICITARIOS AL MUNICIPIO DENTRO DEL PERIODO COMPRENDIDO DEL MES DE ENERO DEL AÑO 2021 A JUNIO DEL AÑO 2022. Y SÓLO PROPORCIONA UN LISTADO PERO NO ASÍ LA RELACIÓN DE FACTURAS</w:t>
      </w:r>
      <w:r w:rsidRPr="000C2277">
        <w:rPr>
          <w:rFonts w:ascii="Palatino Linotype" w:eastAsia="Calibri" w:hAnsi="Palatino Linotype"/>
          <w:i/>
          <w:sz w:val="24"/>
          <w:lang w:val="es-ES_tradnl"/>
        </w:rPr>
        <w:t>”</w:t>
      </w:r>
      <w:r w:rsidRPr="000C2277">
        <w:rPr>
          <w:rFonts w:ascii="Palatino Linotype" w:eastAsia="Calibri" w:hAnsi="Palatino Linotype"/>
          <w:sz w:val="24"/>
          <w:lang w:val="es-ES_tradnl"/>
        </w:rPr>
        <w:t>, consideraciones que se encuentran fundadas</w:t>
      </w:r>
      <w:r w:rsidR="004411E2" w:rsidRPr="000C2277">
        <w:rPr>
          <w:rFonts w:ascii="Palatino Linotype" w:eastAsia="Calibri" w:hAnsi="Palatino Linotype"/>
          <w:sz w:val="24"/>
          <w:lang w:val="es-ES_tradnl"/>
        </w:rPr>
        <w:t xml:space="preserve"> para la interposición del recurso de revisión</w:t>
      </w:r>
      <w:r w:rsidRPr="000C2277">
        <w:rPr>
          <w:rFonts w:ascii="Palatino Linotype" w:eastAsia="Calibri" w:hAnsi="Palatino Linotype"/>
          <w:sz w:val="24"/>
          <w:lang w:val="es-ES_tradnl"/>
        </w:rPr>
        <w:t xml:space="preserve"> al encuadrar en la hipótesis normativa consagrada en la fracciones V del artículo 179 de la Ley de Transparencia Local</w:t>
      </w:r>
      <w:r w:rsidRPr="000C2277">
        <w:rPr>
          <w:rStyle w:val="Refdenotaalpie"/>
          <w:rFonts w:ascii="Palatino Linotype" w:eastAsia="Calibri" w:hAnsi="Palatino Linotype"/>
          <w:sz w:val="24"/>
          <w:lang w:val="es-ES_tradnl"/>
        </w:rPr>
        <w:footnoteReference w:id="2"/>
      </w:r>
      <w:r w:rsidRPr="000C2277">
        <w:rPr>
          <w:rFonts w:ascii="Palatino Linotype" w:eastAsia="Calibri" w:hAnsi="Palatino Linotype"/>
          <w:sz w:val="24"/>
          <w:lang w:val="es-ES_tradnl"/>
        </w:rPr>
        <w:t>, relativa a la entrega de información que no corresponde con lo peticionado.</w:t>
      </w:r>
    </w:p>
    <w:p w:rsidR="00DD2F71" w:rsidRPr="000C2277" w:rsidRDefault="00DD2F71" w:rsidP="0067073A">
      <w:pPr>
        <w:spacing w:after="0" w:line="360" w:lineRule="auto"/>
        <w:jc w:val="both"/>
        <w:rPr>
          <w:rFonts w:ascii="Palatino Linotype" w:eastAsia="Calibri" w:hAnsi="Palatino Linotype"/>
          <w:sz w:val="24"/>
          <w:lang w:val="es-ES_tradnl"/>
        </w:rPr>
      </w:pPr>
    </w:p>
    <w:p w:rsidR="00DD2F71" w:rsidRPr="000C2277" w:rsidRDefault="00DD2F71" w:rsidP="00DD2F71">
      <w:pPr>
        <w:spacing w:after="0" w:line="360" w:lineRule="auto"/>
        <w:jc w:val="both"/>
        <w:rPr>
          <w:rFonts w:ascii="Palatino Linotype" w:hAnsi="Palatino Linotype" w:cs="Arial"/>
          <w:sz w:val="24"/>
        </w:rPr>
      </w:pPr>
      <w:r w:rsidRPr="000C2277">
        <w:rPr>
          <w:rFonts w:ascii="Palatino Linotype" w:hAnsi="Palatino Linotype" w:cs="Arial"/>
          <w:sz w:val="24"/>
        </w:rPr>
        <w:t xml:space="preserve">Atentos a lo anterior, no pasa desapercibido que, el </w:t>
      </w:r>
      <w:r w:rsidRPr="000C2277">
        <w:rPr>
          <w:rFonts w:ascii="Palatino Linotype" w:hAnsi="Palatino Linotype" w:cs="Arial"/>
          <w:b/>
          <w:sz w:val="24"/>
        </w:rPr>
        <w:t>Recurrente</w:t>
      </w:r>
      <w:r w:rsidRPr="000C2277">
        <w:rPr>
          <w:rFonts w:ascii="Palatino Linotype" w:hAnsi="Palatino Linotype" w:cs="Arial"/>
          <w:sz w:val="24"/>
        </w:rPr>
        <w:t xml:space="preserve"> no se inconforma de la totalidad de la información entregada, en particular respecto del numeral </w:t>
      </w:r>
      <w:r w:rsidRPr="000C2277">
        <w:rPr>
          <w:rFonts w:ascii="Palatino Linotype" w:hAnsi="Palatino Linotype" w:cs="Arial"/>
          <w:b/>
          <w:sz w:val="26"/>
          <w:szCs w:val="26"/>
        </w:rPr>
        <w:t>1</w:t>
      </w:r>
      <w:r w:rsidRPr="000C2277">
        <w:rPr>
          <w:rFonts w:ascii="Palatino Linotype" w:hAnsi="Palatino Linotype" w:cs="Arial"/>
          <w:sz w:val="24"/>
        </w:rPr>
        <w:t xml:space="preserve">, relativo al presupuesto, </w:t>
      </w:r>
      <w:r w:rsidR="00DF0E8A" w:rsidRPr="000C2277">
        <w:rPr>
          <w:rFonts w:ascii="Palatino Linotype" w:hAnsi="Palatino Linotype" w:cs="Arial"/>
          <w:sz w:val="24"/>
        </w:rPr>
        <w:t>consecuentemente</w:t>
      </w:r>
      <w:r w:rsidRPr="000C2277">
        <w:rPr>
          <w:rFonts w:ascii="Palatino Linotype" w:hAnsi="Palatino Linotype" w:cs="Arial"/>
          <w:sz w:val="24"/>
        </w:rPr>
        <w:t xml:space="preserve">, al no impugnar el total de los requerimientos, se debe entender que está conforme con la respuesta otorgada, por lo que se considera que consintió parcialmente la respuesta. </w:t>
      </w:r>
    </w:p>
    <w:p w:rsidR="00DD2F71" w:rsidRPr="000C2277" w:rsidRDefault="00DD2F71" w:rsidP="00DD2F71">
      <w:pPr>
        <w:spacing w:after="0" w:line="360" w:lineRule="auto"/>
        <w:jc w:val="both"/>
        <w:rPr>
          <w:rFonts w:ascii="Palatino Linotype" w:hAnsi="Palatino Linotype" w:cs="Arial"/>
          <w:sz w:val="24"/>
        </w:rPr>
      </w:pPr>
    </w:p>
    <w:p w:rsidR="00DD2F71" w:rsidRPr="000C2277" w:rsidRDefault="00DD2F71" w:rsidP="00DD2F71">
      <w:pPr>
        <w:spacing w:after="0" w:line="360" w:lineRule="auto"/>
        <w:jc w:val="both"/>
        <w:rPr>
          <w:rFonts w:ascii="Palatino Linotype" w:hAnsi="Palatino Linotype" w:cs="Arial"/>
          <w:sz w:val="24"/>
        </w:rPr>
      </w:pPr>
      <w:r w:rsidRPr="000C2277">
        <w:rPr>
          <w:rFonts w:ascii="Palatino Linotype" w:hAnsi="Palatino Linotype" w:cs="Arial"/>
          <w:sz w:val="24"/>
        </w:rPr>
        <w:t xml:space="preserve">Lo anterior es así, debido a que cuando el </w:t>
      </w:r>
      <w:r w:rsidRPr="000C2277">
        <w:rPr>
          <w:rFonts w:ascii="Palatino Linotype" w:hAnsi="Palatino Linotype" w:cs="Arial"/>
          <w:b/>
          <w:sz w:val="24"/>
        </w:rPr>
        <w:t>Recurrente</w:t>
      </w:r>
      <w:r w:rsidRPr="000C2277">
        <w:rPr>
          <w:rFonts w:ascii="Palatino Linotype" w:hAnsi="Palatino Linotype" w:cs="Arial"/>
          <w:sz w:val="24"/>
        </w:rPr>
        <w:t xml:space="preserve"> no expresa razón o motivo de inconformidad en contra de todos los rubros de la respuesta que pudieran ser un </w:t>
      </w:r>
      <w:r w:rsidRPr="000C2277">
        <w:rPr>
          <w:rFonts w:ascii="Palatino Linotype" w:hAnsi="Palatino Linotype" w:cs="Arial"/>
          <w:sz w:val="24"/>
        </w:rPr>
        <w:lastRenderedPageBreak/>
        <w:t>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DD2F71" w:rsidRPr="000C2277" w:rsidRDefault="00DD2F71" w:rsidP="00DD2F71">
      <w:pPr>
        <w:spacing w:after="0" w:line="360" w:lineRule="auto"/>
        <w:jc w:val="both"/>
        <w:rPr>
          <w:rFonts w:ascii="Palatino Linotype" w:hAnsi="Palatino Linotype" w:cs="Arial"/>
          <w:sz w:val="24"/>
        </w:rPr>
      </w:pPr>
    </w:p>
    <w:p w:rsidR="00DD2F71" w:rsidRPr="000C2277" w:rsidRDefault="00DD2F71" w:rsidP="00DD2F71">
      <w:pPr>
        <w:spacing w:after="0" w:line="240" w:lineRule="auto"/>
        <w:ind w:left="567" w:right="567"/>
        <w:jc w:val="both"/>
        <w:rPr>
          <w:rFonts w:ascii="Palatino Linotype" w:hAnsi="Palatino Linotype" w:cs="Arial"/>
          <w:i/>
        </w:rPr>
      </w:pPr>
      <w:r w:rsidRPr="000C2277">
        <w:rPr>
          <w:rFonts w:ascii="Palatino Linotype" w:hAnsi="Palatino Linotype" w:cs="Arial"/>
          <w:i/>
        </w:rPr>
        <w:t>“</w:t>
      </w:r>
      <w:r w:rsidRPr="000C2277">
        <w:rPr>
          <w:rFonts w:ascii="Palatino Linotype" w:hAnsi="Palatino Linotype" w:cs="Arial"/>
          <w:b/>
          <w:i/>
        </w:rPr>
        <w:t>REVISIÓN EN AMPARO. LOS RESOLUTIVOS NO COMBATIDOS DEBEN DECLARARSE FIRMES</w:t>
      </w:r>
      <w:r w:rsidRPr="000C2277">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D2F71" w:rsidRPr="000C2277" w:rsidRDefault="00DD2F71" w:rsidP="00DD2F71">
      <w:pPr>
        <w:spacing w:after="0" w:line="360" w:lineRule="auto"/>
        <w:jc w:val="both"/>
        <w:rPr>
          <w:rFonts w:ascii="Palatino Linotype" w:hAnsi="Palatino Linotype" w:cs="Arial"/>
          <w:sz w:val="24"/>
        </w:rPr>
      </w:pPr>
    </w:p>
    <w:p w:rsidR="00DD2F71" w:rsidRPr="000C2277" w:rsidRDefault="00DD2F71" w:rsidP="00DD2F71">
      <w:pPr>
        <w:spacing w:after="0" w:line="360" w:lineRule="auto"/>
        <w:jc w:val="both"/>
        <w:rPr>
          <w:rFonts w:ascii="Palatino Linotype" w:hAnsi="Palatino Linotype" w:cs="Arial"/>
          <w:sz w:val="24"/>
        </w:rPr>
      </w:pPr>
      <w:r w:rsidRPr="000C2277">
        <w:rPr>
          <w:rFonts w:ascii="Palatino Linotype" w:hAnsi="Palatino Linotype" w:cs="Arial"/>
          <w:sz w:val="24"/>
        </w:rPr>
        <w:t xml:space="preserve">Así, la parte de la solicitud sobre la que no se expresó inconformidad, debe declararse consentida por el hoy </w:t>
      </w:r>
      <w:r w:rsidRPr="000C2277">
        <w:rPr>
          <w:rFonts w:ascii="Palatino Linotype" w:hAnsi="Palatino Linotype" w:cs="Arial"/>
          <w:b/>
          <w:sz w:val="24"/>
        </w:rPr>
        <w:t>Recurrente</w:t>
      </w:r>
      <w:r w:rsidRPr="000C2277">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DD2F71" w:rsidRPr="000C2277" w:rsidRDefault="00DD2F71" w:rsidP="00DD2F71">
      <w:pPr>
        <w:spacing w:after="0" w:line="360" w:lineRule="auto"/>
        <w:jc w:val="both"/>
        <w:rPr>
          <w:rFonts w:ascii="Palatino Linotype" w:hAnsi="Palatino Linotype" w:cs="Arial"/>
          <w:sz w:val="24"/>
        </w:rPr>
      </w:pPr>
    </w:p>
    <w:p w:rsidR="00DD2F71" w:rsidRPr="000C2277" w:rsidRDefault="00DD2F71" w:rsidP="00DD2F71">
      <w:pPr>
        <w:spacing w:after="0" w:line="240" w:lineRule="auto"/>
        <w:ind w:left="567" w:right="567"/>
        <w:jc w:val="both"/>
        <w:rPr>
          <w:rFonts w:ascii="Palatino Linotype" w:hAnsi="Palatino Linotype" w:cs="Arial"/>
          <w:i/>
        </w:rPr>
      </w:pPr>
      <w:r w:rsidRPr="000C2277">
        <w:rPr>
          <w:rFonts w:ascii="Palatino Linotype" w:hAnsi="Palatino Linotype" w:cs="Arial"/>
          <w:i/>
        </w:rPr>
        <w:t>“</w:t>
      </w:r>
      <w:r w:rsidRPr="000C2277">
        <w:rPr>
          <w:rFonts w:ascii="Palatino Linotype" w:hAnsi="Palatino Linotype" w:cs="Arial"/>
          <w:b/>
          <w:i/>
        </w:rPr>
        <w:t>ACTOS CONSENTIDOS. SON LOS QUE NO SE IMPUGNAN MEDIANTE EL RECURSO IDÓNEO</w:t>
      </w:r>
      <w:r w:rsidRPr="000C2277">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D2F71" w:rsidRPr="000C2277" w:rsidRDefault="00DD2F71" w:rsidP="00DD2F71">
      <w:pPr>
        <w:spacing w:after="0" w:line="360" w:lineRule="auto"/>
        <w:jc w:val="both"/>
        <w:rPr>
          <w:rFonts w:ascii="Palatino Linotype" w:hAnsi="Palatino Linotype" w:cs="Arial"/>
          <w:sz w:val="24"/>
          <w:szCs w:val="24"/>
        </w:rPr>
      </w:pPr>
    </w:p>
    <w:p w:rsidR="00DD2F71" w:rsidRPr="000C2277" w:rsidRDefault="004411E2" w:rsidP="0067073A">
      <w:pPr>
        <w:spacing w:after="0" w:line="360" w:lineRule="auto"/>
        <w:jc w:val="both"/>
        <w:rPr>
          <w:rFonts w:ascii="Palatino Linotype" w:hAnsi="Palatino Linotype" w:cs="Arial"/>
          <w:sz w:val="24"/>
          <w:szCs w:val="24"/>
        </w:rPr>
      </w:pPr>
      <w:r w:rsidRPr="000C2277">
        <w:rPr>
          <w:rFonts w:ascii="Palatino Linotype" w:eastAsia="Calibri" w:hAnsi="Palatino Linotype"/>
          <w:sz w:val="24"/>
        </w:rPr>
        <w:lastRenderedPageBreak/>
        <w:t>D</w:t>
      </w:r>
      <w:r w:rsidR="00DD2F71" w:rsidRPr="000C2277">
        <w:rPr>
          <w:rFonts w:ascii="Palatino Linotype" w:eastAsia="Calibri" w:hAnsi="Palatino Linotype"/>
          <w:sz w:val="24"/>
        </w:rPr>
        <w:t>erivado de la interposición del recurso de revisión, en la etapa de manifestaciones el Sujeto Obligado rindió su informe justificado por medio del documento electrónico</w:t>
      </w:r>
      <w:r w:rsidR="00EF5736" w:rsidRPr="000C2277">
        <w:rPr>
          <w:rFonts w:ascii="Palatino Linotype" w:eastAsia="Calibri" w:hAnsi="Palatino Linotype"/>
          <w:sz w:val="24"/>
        </w:rPr>
        <w:t xml:space="preserve"> </w:t>
      </w:r>
      <w:r w:rsidR="00EF5736" w:rsidRPr="000C2277">
        <w:rPr>
          <w:rFonts w:ascii="Palatino Linotype" w:hAnsi="Palatino Linotype" w:cs="Arial"/>
          <w:sz w:val="24"/>
          <w:szCs w:val="24"/>
        </w:rPr>
        <w:t>“</w:t>
      </w:r>
      <w:r w:rsidR="00EF5736" w:rsidRPr="000C2277">
        <w:rPr>
          <w:rFonts w:ascii="Palatino Linotype" w:hAnsi="Palatino Linotype" w:cs="Arial"/>
          <w:b/>
          <w:i/>
          <w:sz w:val="24"/>
          <w:szCs w:val="24"/>
        </w:rPr>
        <w:t>20220815122016757.pdf</w:t>
      </w:r>
      <w:r w:rsidR="00EF5736" w:rsidRPr="000C2277">
        <w:rPr>
          <w:rFonts w:ascii="Palatino Linotype" w:hAnsi="Palatino Linotype" w:cs="Arial"/>
          <w:sz w:val="24"/>
          <w:szCs w:val="24"/>
        </w:rPr>
        <w:t>”, el cual contiene el oficio número TM/2092/2022 del doce de agosto de dos mil veintidós, mediante el cual el Tesorero Municipal, amplía su respuesta sustancialmente en los términos siguientes:</w:t>
      </w:r>
    </w:p>
    <w:p w:rsidR="00EF5736" w:rsidRPr="000C2277" w:rsidRDefault="00EF5736" w:rsidP="0067073A">
      <w:pPr>
        <w:spacing w:after="0" w:line="360" w:lineRule="auto"/>
        <w:jc w:val="both"/>
        <w:rPr>
          <w:rFonts w:ascii="Palatino Linotype" w:hAnsi="Palatino Linotype" w:cs="Arial"/>
          <w:sz w:val="24"/>
          <w:szCs w:val="24"/>
        </w:rPr>
      </w:pPr>
    </w:p>
    <w:p w:rsidR="00EF5736" w:rsidRPr="000C2277" w:rsidRDefault="00EF5736" w:rsidP="00EF5736">
      <w:pPr>
        <w:spacing w:after="0" w:line="240" w:lineRule="auto"/>
        <w:ind w:left="567" w:right="567"/>
        <w:jc w:val="both"/>
        <w:rPr>
          <w:rFonts w:ascii="Palatino Linotype" w:eastAsia="Calibri" w:hAnsi="Palatino Linotype"/>
          <w:i/>
        </w:rPr>
      </w:pPr>
      <w:r w:rsidRPr="000C2277">
        <w:rPr>
          <w:rFonts w:ascii="Palatino Linotype" w:eastAsia="Calibri" w:hAnsi="Palatino Linotype"/>
          <w:i/>
        </w:rPr>
        <w:t>“…le c</w:t>
      </w:r>
      <w:bookmarkStart w:id="0" w:name="_GoBack"/>
      <w:bookmarkEnd w:id="0"/>
      <w:r w:rsidRPr="000C2277">
        <w:rPr>
          <w:rFonts w:ascii="Palatino Linotype" w:eastAsia="Calibri" w:hAnsi="Palatino Linotype"/>
          <w:i/>
        </w:rPr>
        <w:t>omento que la Tesorería Municipal no genera los documentos solicitados por el peticionario, cada área es responsable de ejercer su propio presupuesto, sin embargo, atendiendo el principio de máxima publicidad se le proporciona el listado de las facturas como obra en los archivos de la Tesorería Municipal.</w:t>
      </w:r>
    </w:p>
    <w:p w:rsidR="0067073A" w:rsidRPr="000C2277" w:rsidRDefault="0067073A" w:rsidP="0067073A">
      <w:pPr>
        <w:spacing w:after="0" w:line="360" w:lineRule="auto"/>
        <w:jc w:val="both"/>
        <w:rPr>
          <w:rFonts w:ascii="Palatino Linotype" w:eastAsia="Calibri" w:hAnsi="Palatino Linotype"/>
          <w:sz w:val="24"/>
        </w:rPr>
      </w:pPr>
    </w:p>
    <w:p w:rsidR="00EF5736" w:rsidRPr="000C2277" w:rsidRDefault="00EF5736" w:rsidP="0067073A">
      <w:pPr>
        <w:spacing w:after="0" w:line="360" w:lineRule="auto"/>
        <w:jc w:val="both"/>
        <w:rPr>
          <w:rFonts w:ascii="Palatino Linotype" w:eastAsia="Calibri" w:hAnsi="Palatino Linotype"/>
          <w:sz w:val="24"/>
        </w:rPr>
      </w:pPr>
      <w:r w:rsidRPr="000C2277">
        <w:rPr>
          <w:rFonts w:ascii="Palatino Linotype" w:eastAsia="Calibri" w:hAnsi="Palatino Linotype"/>
          <w:noProof/>
          <w:sz w:val="24"/>
          <w:lang w:eastAsia="es-MX"/>
        </w:rPr>
        <w:drawing>
          <wp:inline distT="0" distB="0" distL="0" distR="0" wp14:anchorId="0B8B9E7E" wp14:editId="6787375F">
            <wp:extent cx="5760720" cy="46494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649470"/>
                    </a:xfrm>
                    <a:prstGeom prst="rect">
                      <a:avLst/>
                    </a:prstGeom>
                  </pic:spPr>
                </pic:pic>
              </a:graphicData>
            </a:graphic>
          </wp:inline>
        </w:drawing>
      </w:r>
    </w:p>
    <w:p w:rsidR="00EF5736" w:rsidRPr="000C2277" w:rsidRDefault="00EF5736" w:rsidP="00EF5736">
      <w:pPr>
        <w:spacing w:after="0" w:line="240" w:lineRule="auto"/>
        <w:ind w:left="426" w:right="567"/>
        <w:jc w:val="both"/>
        <w:rPr>
          <w:rFonts w:ascii="Palatino Linotype" w:eastAsia="Calibri" w:hAnsi="Palatino Linotype"/>
        </w:rPr>
      </w:pPr>
      <w:r w:rsidRPr="000C2277">
        <w:rPr>
          <w:rFonts w:ascii="Palatino Linotype" w:eastAsia="Calibri" w:hAnsi="Palatino Linotype"/>
          <w:i/>
        </w:rPr>
        <w:lastRenderedPageBreak/>
        <w:t xml:space="preserve">“Después de realizar una búsqueda exhaustiva en los archivos digitales, </w:t>
      </w:r>
      <w:r w:rsidRPr="000C2277">
        <w:rPr>
          <w:rFonts w:ascii="Palatino Linotype" w:eastAsia="Calibri" w:hAnsi="Palatino Linotype"/>
          <w:i/>
          <w:u w:val="single"/>
        </w:rPr>
        <w:t>no se encuentro información relacionada con las facturas relativas al año en curso.”</w:t>
      </w:r>
    </w:p>
    <w:p w:rsidR="00EF5736" w:rsidRPr="000C2277" w:rsidRDefault="00EF5736" w:rsidP="00EF5736">
      <w:pPr>
        <w:spacing w:after="0" w:line="240" w:lineRule="auto"/>
        <w:ind w:left="426" w:right="567"/>
        <w:jc w:val="both"/>
        <w:rPr>
          <w:rFonts w:ascii="Palatino Linotype" w:eastAsia="Calibri" w:hAnsi="Palatino Linotype"/>
        </w:rPr>
      </w:pPr>
    </w:p>
    <w:p w:rsidR="00EF5736" w:rsidRPr="000C2277" w:rsidRDefault="00EF5736" w:rsidP="00EF5736">
      <w:pPr>
        <w:spacing w:after="0" w:line="240" w:lineRule="auto"/>
        <w:ind w:left="426" w:right="567"/>
        <w:jc w:val="right"/>
        <w:rPr>
          <w:rFonts w:ascii="Palatino Linotype" w:eastAsia="Calibri" w:hAnsi="Palatino Linotype"/>
        </w:rPr>
      </w:pPr>
      <w:r w:rsidRPr="000C2277">
        <w:rPr>
          <w:rFonts w:ascii="Palatino Linotype" w:eastAsia="Calibri" w:hAnsi="Palatino Linotype"/>
        </w:rPr>
        <w:t>(Énfasis añadido)</w:t>
      </w:r>
    </w:p>
    <w:p w:rsidR="00EF5736" w:rsidRPr="000C2277" w:rsidRDefault="00EF5736" w:rsidP="0067073A">
      <w:pPr>
        <w:spacing w:after="0" w:line="360" w:lineRule="auto"/>
        <w:jc w:val="both"/>
        <w:rPr>
          <w:rFonts w:ascii="Palatino Linotype" w:eastAsia="Calibri" w:hAnsi="Palatino Linotype"/>
          <w:sz w:val="24"/>
        </w:rPr>
      </w:pPr>
    </w:p>
    <w:p w:rsidR="0067073A" w:rsidRPr="000C2277" w:rsidRDefault="0067073A" w:rsidP="0067073A">
      <w:pPr>
        <w:spacing w:after="0" w:line="360" w:lineRule="auto"/>
        <w:jc w:val="both"/>
        <w:rPr>
          <w:rFonts w:ascii="Palatino Linotype" w:eastAsia="Calibri" w:hAnsi="Palatino Linotype"/>
          <w:sz w:val="24"/>
          <w:lang w:val="es-ES_tradnl"/>
        </w:rPr>
      </w:pPr>
      <w:r w:rsidRPr="000C2277">
        <w:rPr>
          <w:rFonts w:ascii="Palatino Linotype" w:eastAsia="Calibri" w:hAnsi="Palatino Linotype"/>
          <w:sz w:val="24"/>
          <w:lang w:val="es-ES_tradnl"/>
        </w:rPr>
        <w:t xml:space="preserve">Acotado lo anterior, podemos advertir que la </w:t>
      </w:r>
      <w:r w:rsidRPr="000C2277">
        <w:rPr>
          <w:rFonts w:ascii="Palatino Linotype" w:eastAsia="Calibri" w:hAnsi="Palatino Linotype"/>
          <w:i/>
          <w:sz w:val="24"/>
          <w:lang w:val="es-ES_tradnl"/>
        </w:rPr>
        <w:t>Litis</w:t>
      </w:r>
      <w:r w:rsidRPr="000C2277">
        <w:rPr>
          <w:rFonts w:ascii="Palatino Linotype" w:eastAsia="Calibri" w:hAnsi="Palatino Linotype"/>
          <w:sz w:val="24"/>
          <w:lang w:val="es-ES_tradnl"/>
        </w:rPr>
        <w:t xml:space="preserve"> en el presente asunto se centra en determinar si los documentos entregados </w:t>
      </w:r>
      <w:r w:rsidR="00EF5736" w:rsidRPr="000C2277">
        <w:rPr>
          <w:rFonts w:ascii="Palatino Linotype" w:eastAsia="Calibri" w:hAnsi="Palatino Linotype"/>
          <w:sz w:val="24"/>
          <w:lang w:val="es-ES_tradnl"/>
        </w:rPr>
        <w:t xml:space="preserve">tanto en respuesta como en informe justificado </w:t>
      </w:r>
      <w:r w:rsidRPr="000C2277">
        <w:rPr>
          <w:rFonts w:ascii="Palatino Linotype" w:eastAsia="Calibri" w:hAnsi="Palatino Linotype"/>
          <w:sz w:val="24"/>
          <w:lang w:val="es-ES_tradnl"/>
        </w:rPr>
        <w:t>satisface</w:t>
      </w:r>
      <w:r w:rsidR="00EF5736" w:rsidRPr="000C2277">
        <w:rPr>
          <w:rFonts w:ascii="Palatino Linotype" w:eastAsia="Calibri" w:hAnsi="Palatino Linotype"/>
          <w:sz w:val="24"/>
          <w:lang w:val="es-ES_tradnl"/>
        </w:rPr>
        <w:t>n</w:t>
      </w:r>
      <w:r w:rsidRPr="000C2277">
        <w:rPr>
          <w:rFonts w:ascii="Palatino Linotype" w:eastAsia="Calibri" w:hAnsi="Palatino Linotype"/>
          <w:sz w:val="24"/>
          <w:lang w:val="es-ES_tradnl"/>
        </w:rPr>
        <w:t xml:space="preserve"> el requerimiento</w:t>
      </w:r>
      <w:r w:rsidR="00EF5736" w:rsidRPr="000C2277">
        <w:rPr>
          <w:rFonts w:ascii="Palatino Linotype" w:eastAsia="Calibri" w:hAnsi="Palatino Linotype"/>
          <w:sz w:val="24"/>
          <w:lang w:val="es-ES_tradnl"/>
        </w:rPr>
        <w:t xml:space="preserve"> de información, relativo a la relación de las facturas</w:t>
      </w:r>
      <w:r w:rsidRPr="000C2277">
        <w:rPr>
          <w:rFonts w:ascii="Palatino Linotype" w:eastAsia="Calibri" w:hAnsi="Palatino Linotype"/>
          <w:sz w:val="24"/>
          <w:lang w:val="es-ES_tradnl"/>
        </w:rPr>
        <w:t xml:space="preserve">. </w:t>
      </w:r>
    </w:p>
    <w:p w:rsidR="00035AB7" w:rsidRPr="000C2277" w:rsidRDefault="00035AB7" w:rsidP="0067073A">
      <w:pPr>
        <w:spacing w:after="0" w:line="360" w:lineRule="auto"/>
        <w:jc w:val="both"/>
        <w:rPr>
          <w:rFonts w:ascii="Palatino Linotype" w:eastAsia="Calibri" w:hAnsi="Palatino Linotype"/>
          <w:sz w:val="24"/>
          <w:lang w:val="es-ES_tradnl"/>
        </w:rPr>
      </w:pPr>
    </w:p>
    <w:p w:rsidR="00035AB7" w:rsidRPr="000C2277" w:rsidRDefault="00505BD5" w:rsidP="0067073A">
      <w:pPr>
        <w:spacing w:after="0" w:line="360" w:lineRule="auto"/>
        <w:jc w:val="both"/>
        <w:rPr>
          <w:rFonts w:ascii="Palatino Linotype" w:eastAsia="Calibri" w:hAnsi="Palatino Linotype"/>
          <w:sz w:val="24"/>
          <w:lang w:val="es-ES_tradnl"/>
        </w:rPr>
      </w:pPr>
      <w:r w:rsidRPr="000C2277">
        <w:rPr>
          <w:rFonts w:ascii="Palatino Linotype" w:eastAsia="Calibri" w:hAnsi="Palatino Linotype"/>
          <w:sz w:val="24"/>
          <w:lang w:val="es-ES_tradnl"/>
        </w:rPr>
        <w:t>Precisado lo anterior,</w:t>
      </w:r>
      <w:r w:rsidR="00035AB7" w:rsidRPr="000C2277">
        <w:rPr>
          <w:rFonts w:ascii="Palatino Linotype" w:eastAsia="Calibri" w:hAnsi="Palatino Linotype"/>
          <w:sz w:val="24"/>
          <w:lang w:val="es-ES_tradnl"/>
        </w:rPr>
        <w:t xml:space="preserve"> de la redacción del requerimiento de información, el </w:t>
      </w:r>
      <w:r w:rsidR="00035AB7" w:rsidRPr="000C2277">
        <w:rPr>
          <w:rFonts w:ascii="Palatino Linotype" w:eastAsia="Calibri" w:hAnsi="Palatino Linotype"/>
          <w:b/>
          <w:sz w:val="24"/>
          <w:lang w:val="es-ES_tradnl"/>
        </w:rPr>
        <w:t>Recurrente</w:t>
      </w:r>
      <w:r w:rsidR="00035AB7" w:rsidRPr="000C2277">
        <w:rPr>
          <w:rFonts w:ascii="Palatino Linotype" w:eastAsia="Calibri" w:hAnsi="Palatino Linotype"/>
          <w:sz w:val="24"/>
          <w:lang w:val="es-ES_tradnl"/>
        </w:rPr>
        <w:t xml:space="preserve"> peticiona del periodo del uno de enero de dos mil veintiuno al catorce de junio de dos mil veintidós, la relación de </w:t>
      </w:r>
      <w:r w:rsidR="00035AB7" w:rsidRPr="000C2277">
        <w:rPr>
          <w:rFonts w:ascii="Palatino Linotype" w:eastAsia="Calibri" w:hAnsi="Palatino Linotype"/>
          <w:b/>
          <w:sz w:val="24"/>
          <w:lang w:val="es-ES_tradnl"/>
        </w:rPr>
        <w:t>facturas</w:t>
      </w:r>
      <w:r w:rsidR="00035AB7" w:rsidRPr="000C2277">
        <w:rPr>
          <w:rFonts w:ascii="Palatino Linotype" w:eastAsia="Calibri" w:hAnsi="Palatino Linotype"/>
          <w:sz w:val="24"/>
          <w:lang w:val="es-ES_tradnl"/>
        </w:rPr>
        <w:t xml:space="preserve"> emitidas por conceptos de servicios publicitarios</w:t>
      </w:r>
      <w:r w:rsidRPr="000C2277">
        <w:rPr>
          <w:rFonts w:ascii="Palatino Linotype" w:eastAsia="Calibri" w:hAnsi="Palatino Linotype"/>
          <w:sz w:val="24"/>
          <w:lang w:val="es-ES_tradnl"/>
        </w:rPr>
        <w:t xml:space="preserve">. El </w:t>
      </w:r>
      <w:r w:rsidRPr="000C2277">
        <w:rPr>
          <w:rFonts w:ascii="Palatino Linotype" w:eastAsia="Calibri" w:hAnsi="Palatino Linotype"/>
          <w:b/>
          <w:sz w:val="24"/>
          <w:lang w:val="es-ES_tradnl"/>
        </w:rPr>
        <w:t>Sujeto Obligado</w:t>
      </w:r>
      <w:r w:rsidRPr="000C2277">
        <w:rPr>
          <w:rFonts w:ascii="Palatino Linotype" w:eastAsia="Calibri" w:hAnsi="Palatino Linotype"/>
          <w:sz w:val="24"/>
          <w:lang w:val="es-ES_tradnl"/>
        </w:rPr>
        <w:t xml:space="preserve"> por medio de su Tesorero Municipal, emitió respuesta en un primer momento, manifestando no generar los documentos, atendiendo que cada área es responsable, posteriormente, modifico su respuesta, </w:t>
      </w:r>
      <w:r w:rsidRPr="000C2277">
        <w:rPr>
          <w:rFonts w:ascii="Palatino Linotype" w:eastAsia="Calibri" w:hAnsi="Palatino Linotype"/>
          <w:b/>
          <w:sz w:val="24"/>
          <w:lang w:val="es-ES_tradnl"/>
        </w:rPr>
        <w:t>proporcionando la relación de facturas del año 2021</w:t>
      </w:r>
      <w:r w:rsidRPr="000C2277">
        <w:rPr>
          <w:rFonts w:ascii="Palatino Linotype" w:eastAsia="Calibri" w:hAnsi="Palatino Linotype"/>
          <w:sz w:val="24"/>
          <w:lang w:val="es-ES_tradnl"/>
        </w:rPr>
        <w:t xml:space="preserve">, manifestando que una vez agotada la búsqueda de la información </w:t>
      </w:r>
      <w:r w:rsidRPr="000C2277">
        <w:rPr>
          <w:rFonts w:ascii="Palatino Linotype" w:eastAsia="Calibri" w:hAnsi="Palatino Linotype"/>
          <w:b/>
          <w:sz w:val="24"/>
          <w:lang w:val="es-ES_tradnl"/>
        </w:rPr>
        <w:t>del año 2022, no se encuentra en sus archivos</w:t>
      </w:r>
      <w:r w:rsidRPr="000C2277">
        <w:rPr>
          <w:rFonts w:ascii="Palatino Linotype" w:eastAsia="Calibri" w:hAnsi="Palatino Linotype"/>
          <w:sz w:val="24"/>
          <w:lang w:val="es-ES_tradnl"/>
        </w:rPr>
        <w:t>.</w:t>
      </w:r>
    </w:p>
    <w:p w:rsidR="00035AB7" w:rsidRPr="000C2277" w:rsidRDefault="00035AB7" w:rsidP="0067073A">
      <w:pPr>
        <w:spacing w:after="0" w:line="360" w:lineRule="auto"/>
        <w:jc w:val="both"/>
        <w:rPr>
          <w:rFonts w:ascii="Palatino Linotype" w:eastAsia="Calibri" w:hAnsi="Palatino Linotype"/>
          <w:sz w:val="24"/>
          <w:lang w:val="es-ES_tradnl"/>
        </w:rPr>
      </w:pPr>
    </w:p>
    <w:p w:rsidR="00C86B54" w:rsidRPr="000C2277" w:rsidRDefault="00C86B54" w:rsidP="00C86B54">
      <w:pPr>
        <w:spacing w:after="0" w:line="360" w:lineRule="auto"/>
        <w:jc w:val="both"/>
        <w:rPr>
          <w:rFonts w:ascii="Palatino Linotype" w:eastAsia="Calibri" w:hAnsi="Palatino Linotype" w:cs="Times New Roman"/>
          <w:sz w:val="24"/>
          <w:szCs w:val="24"/>
          <w:lang w:val="es-ES_tradnl" w:eastAsia="es-ES"/>
        </w:rPr>
      </w:pPr>
      <w:r w:rsidRPr="000C2277">
        <w:rPr>
          <w:rFonts w:ascii="Palatino Linotype" w:eastAsia="Calibri" w:hAnsi="Palatino Linotype"/>
          <w:sz w:val="24"/>
          <w:lang w:val="es-ES_tradnl"/>
        </w:rPr>
        <w:t xml:space="preserve">Con base en lo anterior, se acredita que el </w:t>
      </w:r>
      <w:r w:rsidRPr="000C2277">
        <w:rPr>
          <w:rFonts w:ascii="Palatino Linotype" w:eastAsia="Calibri" w:hAnsi="Palatino Linotype"/>
          <w:b/>
          <w:sz w:val="24"/>
          <w:lang w:val="es-ES_tradnl"/>
        </w:rPr>
        <w:t>Sujeto Obligado</w:t>
      </w:r>
      <w:r w:rsidRPr="000C2277">
        <w:rPr>
          <w:rFonts w:ascii="Palatino Linotype" w:eastAsia="Calibri" w:hAnsi="Palatino Linotype"/>
          <w:sz w:val="24"/>
          <w:lang w:val="es-ES_tradnl"/>
        </w:rPr>
        <w:t xml:space="preserve"> reconoce contar con facultades, funciones y/o atribuciones que lo constriñan a tener en sus archivos la información peticionada, ello al hacer entrega parcial de la información, en ese orden de ideas, </w:t>
      </w:r>
      <w:r w:rsidRPr="000C2277">
        <w:rPr>
          <w:rFonts w:ascii="Palatino Linotype" w:eastAsia="Calibri" w:hAnsi="Palatino Linotype" w:cs="Times New Roman"/>
          <w:sz w:val="24"/>
          <w:szCs w:val="24"/>
          <w:lang w:val="es-ES_tradnl" w:eastAsia="es-ES"/>
        </w:rPr>
        <w:t xml:space="preserve">se obvia el estudio del marco normativo que rige su actuar, ello atendiendo que, el estudio de la fuente obligacional que constriñe al </w:t>
      </w:r>
      <w:r w:rsidRPr="000C2277">
        <w:rPr>
          <w:rFonts w:ascii="Palatino Linotype" w:eastAsia="Calibri" w:hAnsi="Palatino Linotype" w:cs="Times New Roman"/>
          <w:b/>
          <w:sz w:val="24"/>
          <w:szCs w:val="24"/>
          <w:lang w:val="es-ES_tradnl" w:eastAsia="es-ES"/>
        </w:rPr>
        <w:t>Sujeto Obligado</w:t>
      </w:r>
      <w:r w:rsidRPr="000C2277">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w:t>
      </w:r>
      <w:r w:rsidRPr="000C2277">
        <w:rPr>
          <w:rFonts w:ascii="Palatino Linotype" w:eastAsia="Calibri" w:hAnsi="Palatino Linotype" w:cs="Times New Roman"/>
          <w:sz w:val="24"/>
          <w:szCs w:val="24"/>
          <w:lang w:val="es-ES_tradnl" w:eastAsia="es-ES"/>
        </w:rPr>
        <w:lastRenderedPageBreak/>
        <w:t xml:space="preserve">indicios de que cuenta con ella, seria ocioso delimitar las norma jurídica que determine si la dependencia, cuenta con ella o no. </w:t>
      </w:r>
    </w:p>
    <w:p w:rsidR="00C86B54" w:rsidRPr="000C2277" w:rsidRDefault="00C86B54" w:rsidP="0067073A">
      <w:pPr>
        <w:spacing w:after="0" w:line="360" w:lineRule="auto"/>
        <w:jc w:val="both"/>
        <w:rPr>
          <w:rFonts w:ascii="Palatino Linotype" w:eastAsia="Calibri" w:hAnsi="Palatino Linotype"/>
          <w:sz w:val="24"/>
          <w:lang w:val="es-ES_tradnl"/>
        </w:rPr>
      </w:pPr>
    </w:p>
    <w:p w:rsidR="00DF0E8A" w:rsidRPr="000C2277" w:rsidRDefault="00DF0E8A" w:rsidP="00DF0E8A">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 xml:space="preserve">Una vez establecido lo anterior, resulta necesario analizar la legalidad de la respuesta del </w:t>
      </w:r>
      <w:r w:rsidRPr="000C2277">
        <w:rPr>
          <w:rFonts w:ascii="Palatino Linotype" w:eastAsia="Times New Roman" w:hAnsi="Palatino Linotype" w:cs="Arial"/>
          <w:b/>
          <w:sz w:val="24"/>
          <w:szCs w:val="24"/>
          <w:lang w:val="es-ES" w:eastAsia="es-ES"/>
        </w:rPr>
        <w:t>Sujeto Obligado</w:t>
      </w:r>
      <w:r w:rsidRPr="000C2277">
        <w:rPr>
          <w:rFonts w:ascii="Palatino Linotype" w:eastAsia="Times New Roman" w:hAnsi="Palatino Linotype" w:cs="Arial"/>
          <w:sz w:val="24"/>
          <w:szCs w:val="24"/>
          <w:lang w:val="es-ES" w:eastAsia="es-ES"/>
        </w:rPr>
        <w:t>, razón por la que es necesario tomar en cuenta las siguientes disposiciones de la Ley de Transparencia y Acceso a la Información Pública del Estado de México y Municipios, que disponen:</w:t>
      </w:r>
    </w:p>
    <w:p w:rsidR="00DF0E8A" w:rsidRPr="000C2277" w:rsidRDefault="00DF0E8A" w:rsidP="00DF0E8A">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rsidR="00DF0E8A" w:rsidRPr="000C2277" w:rsidRDefault="00DF0E8A" w:rsidP="0088424C">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w:t>
      </w:r>
      <w:r w:rsidRPr="000C2277">
        <w:rPr>
          <w:rFonts w:ascii="Palatino Linotype" w:eastAsia="Times New Roman" w:hAnsi="Palatino Linotype" w:cs="Times New Roman"/>
          <w:b/>
          <w:i/>
          <w:lang w:val="es-ES"/>
        </w:rPr>
        <w:t>Artículo 50.</w:t>
      </w:r>
      <w:r w:rsidRPr="000C2277">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DF0E8A" w:rsidRPr="000C2277" w:rsidRDefault="00DF0E8A" w:rsidP="0088424C">
      <w:pPr>
        <w:spacing w:after="0" w:line="240" w:lineRule="auto"/>
        <w:ind w:left="567" w:right="567"/>
        <w:jc w:val="both"/>
        <w:rPr>
          <w:rFonts w:ascii="Palatino Linotype" w:eastAsia="Times New Roman" w:hAnsi="Palatino Linotype" w:cs="Times New Roman"/>
          <w:i/>
          <w:lang w:val="es-ES"/>
        </w:rPr>
      </w:pPr>
    </w:p>
    <w:p w:rsidR="00DF0E8A" w:rsidRPr="000C2277" w:rsidRDefault="00DF0E8A" w:rsidP="0088424C">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b/>
          <w:i/>
          <w:lang w:val="es-ES"/>
        </w:rPr>
        <w:t>Artículo 51</w:t>
      </w:r>
      <w:r w:rsidRPr="000C2277">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b/>
          <w:i/>
          <w:lang w:val="es-ES"/>
        </w:rPr>
        <w:t>Artículo 53</w:t>
      </w:r>
      <w:r w:rsidRPr="000C2277">
        <w:rPr>
          <w:rFonts w:ascii="Palatino Linotype" w:eastAsia="Times New Roman" w:hAnsi="Palatino Linotype" w:cs="Times New Roman"/>
          <w:i/>
          <w:lang w:val="es-ES"/>
        </w:rPr>
        <w:t>. Las Unidades de Transparencia tendrán las siguientes funciones:</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DF0E8A" w:rsidRPr="000C2277" w:rsidRDefault="00DF0E8A" w:rsidP="00DF0E8A">
      <w:pPr>
        <w:spacing w:after="0" w:line="240" w:lineRule="auto"/>
        <w:ind w:left="567" w:right="567"/>
        <w:jc w:val="both"/>
        <w:rPr>
          <w:rFonts w:ascii="Palatino Linotype" w:eastAsia="Times New Roman" w:hAnsi="Palatino Linotype" w:cs="Times New Roman"/>
          <w:b/>
          <w:i/>
          <w:lang w:val="es-ES"/>
        </w:rPr>
      </w:pPr>
      <w:r w:rsidRPr="000C2277">
        <w:rPr>
          <w:rFonts w:ascii="Palatino Linotype" w:eastAsia="Times New Roman" w:hAnsi="Palatino Linotype" w:cs="Times New Roman"/>
          <w:b/>
          <w:i/>
          <w:lang w:val="es-ES"/>
        </w:rPr>
        <w:t xml:space="preserve">II. Recibir, </w:t>
      </w:r>
      <w:r w:rsidRPr="000C2277">
        <w:rPr>
          <w:rFonts w:ascii="Palatino Linotype" w:eastAsia="Times New Roman" w:hAnsi="Palatino Linotype" w:cs="Times New Roman"/>
          <w:b/>
          <w:i/>
          <w:u w:val="single"/>
          <w:lang w:val="es-ES"/>
        </w:rPr>
        <w:t>tramitar</w:t>
      </w:r>
      <w:r w:rsidRPr="000C2277">
        <w:rPr>
          <w:rFonts w:ascii="Palatino Linotype" w:eastAsia="Times New Roman" w:hAnsi="Palatino Linotype" w:cs="Times New Roman"/>
          <w:b/>
          <w:i/>
          <w:lang w:val="es-ES"/>
        </w:rPr>
        <w:t xml:space="preserve"> y dar respuesta a las solicitudes de acceso a la información;</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IV. Realizar, con efectividad, los trámites internos necesarios para la atención de las solicitudes de acceso a la información;</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 Entregar, en su caso, a los particulares la información solicitada;</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VI. Efectuar las notificaciones a los solicitantes;</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X. Presentar ante el Comité, el proyecto de clasificación de información;</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XI. Promover e implementar políticas de transparencia proactiva procurando su accesibilidad;</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XII. Fomentar la transparencia y accesibilidad al interior del sujeto obligado;</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b/>
          <w:i/>
          <w:lang w:val="es-ES"/>
        </w:rPr>
        <w:t>Artículo 59</w:t>
      </w:r>
      <w:r w:rsidRPr="000C2277">
        <w:rPr>
          <w:rFonts w:ascii="Palatino Linotype" w:eastAsia="Times New Roman" w:hAnsi="Palatino Linotype" w:cs="Times New Roman"/>
          <w:i/>
          <w:lang w:val="es-ES"/>
        </w:rPr>
        <w:t>. Los servidores públicos habilitados tendrán las funciones siguientes:</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 Localizar la información que le solicite la Unidad de Transparencia;</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II. Proporcionar la información que obre en los archivos y que le sea solicitada por la Unidad de Transparencia;</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III. Apoyar a la Unidad de Transparencia en lo que esta le solicite para el cumplimiento de sus funciones;</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IV. Proporcionar a la Unidad de Transparencia, las modificaciones a la información pública de oficio que obre en su poder;</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r w:rsidRPr="000C2277">
        <w:rPr>
          <w:rFonts w:ascii="Palatino Linotype" w:eastAsia="Times New Roman" w:hAnsi="Palatino Linotype" w:cs="Times New Roman"/>
          <w:i/>
          <w:lang w:val="es-ES"/>
        </w:rPr>
        <w:t>VII. Dar cuenta a la Unidad de Transparencia del vencimiento de los plazos de reserva.</w:t>
      </w:r>
    </w:p>
    <w:p w:rsidR="00DF0E8A" w:rsidRPr="000C2277" w:rsidRDefault="00DF0E8A" w:rsidP="00DF0E8A">
      <w:pPr>
        <w:spacing w:after="0" w:line="240" w:lineRule="auto"/>
        <w:ind w:left="567" w:right="567"/>
        <w:jc w:val="both"/>
        <w:rPr>
          <w:rFonts w:ascii="Palatino Linotype" w:eastAsia="Times New Roman" w:hAnsi="Palatino Linotype" w:cs="Times New Roman"/>
          <w:i/>
          <w:lang w:val="es-ES"/>
        </w:rPr>
      </w:pPr>
    </w:p>
    <w:p w:rsidR="00DF0E8A" w:rsidRPr="000C2277" w:rsidRDefault="00DF0E8A" w:rsidP="00DF0E8A">
      <w:pPr>
        <w:spacing w:after="0" w:line="240" w:lineRule="auto"/>
        <w:ind w:left="567" w:right="567"/>
        <w:jc w:val="both"/>
        <w:rPr>
          <w:rFonts w:ascii="Palatino Linotype" w:eastAsia="Times New Roman" w:hAnsi="Palatino Linotype" w:cs="Times New Roman"/>
          <w:lang w:val="es-ES"/>
        </w:rPr>
      </w:pPr>
      <w:r w:rsidRPr="000C2277">
        <w:rPr>
          <w:rFonts w:ascii="Palatino Linotype" w:eastAsia="Times New Roman" w:hAnsi="Palatino Linotype" w:cs="Times New Roman"/>
          <w:b/>
          <w:i/>
          <w:lang w:val="es-ES"/>
        </w:rPr>
        <w:t>Artículo 162</w:t>
      </w:r>
      <w:r w:rsidRPr="000C2277">
        <w:rPr>
          <w:rFonts w:ascii="Palatino Linotype" w:eastAsia="Times New Roman" w:hAnsi="Palatino Linotype" w:cs="Times New Roman"/>
          <w:i/>
          <w:lang w:val="es-ES"/>
        </w:rPr>
        <w:t xml:space="preserve">. Las unidades de transparencia deberán garantizar que las solicitudes </w:t>
      </w:r>
      <w:r w:rsidRPr="000C2277">
        <w:rPr>
          <w:rFonts w:ascii="Palatino Linotype" w:eastAsia="Times New Roman" w:hAnsi="Palatino Linotype" w:cs="Times New Roman"/>
          <w:i/>
          <w:u w:val="single"/>
          <w:lang w:val="es-ES"/>
        </w:rPr>
        <w:t>se turnen a todas las Áreas competentes</w:t>
      </w:r>
      <w:r w:rsidRPr="000C2277">
        <w:rPr>
          <w:rFonts w:ascii="Palatino Linotype" w:eastAsia="Times New Roman" w:hAnsi="Palatino Linotype" w:cs="Times New Roman"/>
          <w:i/>
          <w:lang w:val="es-ES"/>
        </w:rPr>
        <w:t xml:space="preserve"> que cuenten con la información o deban tenerla de </w:t>
      </w:r>
      <w:r w:rsidRPr="000C2277">
        <w:rPr>
          <w:rFonts w:ascii="Palatino Linotype" w:eastAsia="Times New Roman" w:hAnsi="Palatino Linotype" w:cs="Times New Roman"/>
          <w:i/>
          <w:lang w:val="es-ES"/>
        </w:rPr>
        <w:lastRenderedPageBreak/>
        <w:t>acuerdo a sus facultades, competencias y funciones, con el objeto de que realicen una búsqueda exhaustiva y razonable de la información solicitada.”</w:t>
      </w:r>
    </w:p>
    <w:p w:rsidR="00DF0E8A" w:rsidRPr="000C2277" w:rsidRDefault="00DF0E8A" w:rsidP="00DF0E8A">
      <w:pPr>
        <w:spacing w:after="0" w:line="240" w:lineRule="auto"/>
        <w:ind w:left="567" w:right="567"/>
        <w:jc w:val="both"/>
        <w:rPr>
          <w:rFonts w:ascii="Palatino Linotype" w:eastAsia="Times New Roman" w:hAnsi="Palatino Linotype" w:cs="Times New Roman"/>
          <w:lang w:val="es-ES"/>
        </w:rPr>
      </w:pPr>
    </w:p>
    <w:p w:rsidR="00DF0E8A" w:rsidRPr="000C2277" w:rsidRDefault="00DF0E8A" w:rsidP="00DF0E8A">
      <w:pPr>
        <w:spacing w:after="0" w:line="240" w:lineRule="auto"/>
        <w:ind w:left="567" w:right="567"/>
        <w:jc w:val="right"/>
        <w:rPr>
          <w:rFonts w:ascii="Palatino Linotype" w:eastAsia="Times New Roman" w:hAnsi="Palatino Linotype" w:cs="Times New Roman"/>
          <w:lang w:val="es-ES"/>
        </w:rPr>
      </w:pPr>
      <w:r w:rsidRPr="000C2277">
        <w:rPr>
          <w:rFonts w:ascii="Palatino Linotype" w:eastAsia="Times New Roman" w:hAnsi="Palatino Linotype" w:cs="Times New Roman"/>
          <w:lang w:val="es-ES"/>
        </w:rPr>
        <w:t>(Énfasis añadido)</w:t>
      </w:r>
    </w:p>
    <w:p w:rsidR="00DF0E8A" w:rsidRPr="000C2277" w:rsidRDefault="00DF0E8A" w:rsidP="00DF0E8A">
      <w:pPr>
        <w:spacing w:after="0" w:line="360" w:lineRule="auto"/>
        <w:jc w:val="both"/>
        <w:rPr>
          <w:rFonts w:ascii="Palatino Linotype" w:eastAsia="Calibri" w:hAnsi="Palatino Linotype" w:cs="Times New Roman"/>
          <w:lang w:val="es-ES"/>
        </w:rPr>
      </w:pPr>
    </w:p>
    <w:p w:rsidR="00DF0E8A" w:rsidRPr="000C2277" w:rsidRDefault="00DF0E8A" w:rsidP="00DF0E8A">
      <w:pPr>
        <w:spacing w:after="0" w:line="360" w:lineRule="auto"/>
        <w:contextualSpacing/>
        <w:jc w:val="both"/>
        <w:rPr>
          <w:rFonts w:ascii="Palatino Linotype" w:eastAsia="Calibri" w:hAnsi="Palatino Linotype" w:cs="Times New Roman"/>
          <w:sz w:val="24"/>
          <w:szCs w:val="24"/>
          <w:lang w:val="es-ES" w:eastAsia="es-ES"/>
        </w:rPr>
      </w:pPr>
      <w:r w:rsidRPr="000C2277">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0C2277">
        <w:rPr>
          <w:rFonts w:ascii="Palatino Linotype" w:eastAsia="Calibri" w:hAnsi="Palatino Linotype" w:cs="Times New Roman"/>
          <w:b/>
          <w:sz w:val="24"/>
          <w:szCs w:val="24"/>
          <w:lang w:val="es-ES" w:eastAsia="es-ES"/>
        </w:rPr>
        <w:t>Sujeto Obligado</w:t>
      </w:r>
      <w:r w:rsidRPr="000C2277">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0C2277">
        <w:rPr>
          <w:rFonts w:ascii="Palatino Linotype" w:eastAsia="Calibri" w:hAnsi="Palatino Linotype" w:cs="Times New Roman"/>
          <w:b/>
          <w:sz w:val="24"/>
          <w:szCs w:val="24"/>
          <w:lang w:val="es-ES" w:eastAsia="es-ES"/>
        </w:rPr>
        <w:t>Sujeto Obligado</w:t>
      </w:r>
      <w:r w:rsidRPr="000C2277">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DF0E8A" w:rsidRPr="000C2277" w:rsidRDefault="00DF0E8A" w:rsidP="00DF0E8A">
      <w:pPr>
        <w:spacing w:after="0" w:line="360" w:lineRule="auto"/>
        <w:contextualSpacing/>
        <w:jc w:val="both"/>
        <w:rPr>
          <w:rFonts w:ascii="Palatino Linotype" w:eastAsia="Calibri" w:hAnsi="Palatino Linotype" w:cs="Times New Roman"/>
          <w:sz w:val="24"/>
          <w:szCs w:val="24"/>
          <w:lang w:val="es-ES" w:eastAsia="es-ES"/>
        </w:rPr>
      </w:pPr>
    </w:p>
    <w:p w:rsidR="00DF0E8A" w:rsidRPr="000C2277" w:rsidRDefault="00DF0E8A" w:rsidP="00DF0E8A">
      <w:pPr>
        <w:spacing w:after="0" w:line="360" w:lineRule="auto"/>
        <w:contextualSpacing/>
        <w:jc w:val="both"/>
        <w:rPr>
          <w:rFonts w:ascii="Palatino Linotype" w:eastAsia="Calibri" w:hAnsi="Palatino Linotype" w:cs="Times New Roman"/>
          <w:sz w:val="24"/>
          <w:szCs w:val="24"/>
          <w:lang w:val="es-ES" w:eastAsia="es-ES"/>
        </w:rPr>
      </w:pPr>
      <w:r w:rsidRPr="000C2277">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0C2277">
        <w:rPr>
          <w:rFonts w:ascii="Palatino Linotype" w:eastAsia="Calibri" w:hAnsi="Palatino Linotype" w:cs="Times New Roman"/>
          <w:b/>
          <w:sz w:val="24"/>
          <w:szCs w:val="24"/>
          <w:lang w:val="es-ES" w:eastAsia="es-ES"/>
        </w:rPr>
        <w:t>Sujeto Obligado</w:t>
      </w:r>
      <w:r w:rsidRPr="000C2277">
        <w:rPr>
          <w:rFonts w:ascii="Palatino Linotype" w:eastAsia="Calibri"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rsidR="00DF0E8A" w:rsidRPr="000C2277" w:rsidRDefault="00DF0E8A" w:rsidP="00DF0E8A">
      <w:pPr>
        <w:spacing w:after="0" w:line="360" w:lineRule="auto"/>
        <w:contextualSpacing/>
        <w:jc w:val="both"/>
        <w:rPr>
          <w:rFonts w:ascii="Palatino Linotype" w:eastAsia="Calibri" w:hAnsi="Palatino Linotype" w:cs="Times New Roman"/>
          <w:sz w:val="24"/>
          <w:szCs w:val="24"/>
          <w:lang w:val="es-ES" w:eastAsia="es-ES"/>
        </w:rPr>
      </w:pPr>
    </w:p>
    <w:p w:rsidR="00DF0E8A" w:rsidRPr="000C2277" w:rsidRDefault="00DF0E8A" w:rsidP="00DF0E8A">
      <w:pPr>
        <w:spacing w:after="0" w:line="360" w:lineRule="auto"/>
        <w:contextualSpacing/>
        <w:jc w:val="both"/>
        <w:rPr>
          <w:rFonts w:ascii="Palatino Linotype" w:eastAsia="Calibri" w:hAnsi="Palatino Linotype" w:cs="Times New Roman"/>
          <w:sz w:val="24"/>
          <w:szCs w:val="24"/>
          <w:lang w:val="es-ES" w:eastAsia="es-ES"/>
        </w:rPr>
      </w:pPr>
      <w:r w:rsidRPr="000C2277">
        <w:rPr>
          <w:rFonts w:ascii="Palatino Linotype" w:eastAsia="Calibri" w:hAnsi="Palatino Linotype" w:cs="Times New Roman"/>
          <w:sz w:val="24"/>
          <w:szCs w:val="24"/>
          <w:lang w:val="es-ES" w:eastAsia="es-ES"/>
        </w:rPr>
        <w:t>En este caso, de conformidad con los oficios de respuesta</w:t>
      </w:r>
      <w:r w:rsidR="00C86B54" w:rsidRPr="000C2277">
        <w:rPr>
          <w:rFonts w:ascii="Palatino Linotype" w:eastAsia="Calibri" w:hAnsi="Palatino Linotype" w:cs="Times New Roman"/>
          <w:sz w:val="24"/>
          <w:szCs w:val="24"/>
          <w:lang w:val="es-ES" w:eastAsia="es-ES"/>
        </w:rPr>
        <w:t xml:space="preserve"> e informe justificado</w:t>
      </w:r>
      <w:r w:rsidRPr="000C2277">
        <w:rPr>
          <w:rFonts w:ascii="Palatino Linotype" w:eastAsia="Calibri" w:hAnsi="Palatino Linotype" w:cs="Times New Roman"/>
          <w:sz w:val="24"/>
          <w:szCs w:val="24"/>
          <w:lang w:val="es-ES" w:eastAsia="es-ES"/>
        </w:rPr>
        <w:t xml:space="preserve">, se acredita que limitativamente le turnó el requerimiento de solicitud de información, únicamente a la </w:t>
      </w:r>
      <w:r w:rsidR="00C86B54" w:rsidRPr="000C2277">
        <w:rPr>
          <w:rFonts w:ascii="Palatino Linotype" w:eastAsia="Calibri" w:hAnsi="Palatino Linotype" w:cs="Times New Roman"/>
          <w:sz w:val="24"/>
          <w:szCs w:val="24"/>
          <w:lang w:val="es-ES" w:eastAsia="es-ES"/>
        </w:rPr>
        <w:t>Tesorería Municipal</w:t>
      </w:r>
      <w:r w:rsidRPr="000C2277">
        <w:rPr>
          <w:rFonts w:ascii="Palatino Linotype" w:eastAsia="Calibri" w:hAnsi="Palatino Linotype" w:cs="Times New Roman"/>
          <w:sz w:val="24"/>
          <w:szCs w:val="24"/>
          <w:lang w:val="es-ES" w:eastAsia="es-ES"/>
        </w:rPr>
        <w:t>, d</w:t>
      </w:r>
      <w:r w:rsidRPr="000C2277">
        <w:rPr>
          <w:rFonts w:ascii="Palatino Linotype" w:eastAsia="Times New Roman" w:hAnsi="Palatino Linotype" w:cs="Arial"/>
          <w:sz w:val="24"/>
          <w:szCs w:val="24"/>
          <w:lang w:val="es-ES" w:eastAsia="es-ES"/>
        </w:rPr>
        <w:t xml:space="preserve">e lo que se concluye, que el Titular de la Unidad de Transparencia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0C2277">
        <w:rPr>
          <w:rFonts w:ascii="Palatino Linotype" w:eastAsia="Times New Roman" w:hAnsi="Palatino Linotype" w:cs="Arial"/>
          <w:b/>
          <w:sz w:val="24"/>
          <w:szCs w:val="24"/>
          <w:lang w:val="es-ES" w:eastAsia="es-ES"/>
        </w:rPr>
        <w:lastRenderedPageBreak/>
        <w:t>con el objeto de que realicen una búsqueda exhaustiva y razonable de la información solicitada</w:t>
      </w:r>
      <w:r w:rsidRPr="000C2277">
        <w:rPr>
          <w:rFonts w:ascii="Palatino Linotype" w:eastAsia="Times New Roman" w:hAnsi="Palatino Linotype" w:cs="Arial"/>
          <w:sz w:val="24"/>
          <w:szCs w:val="24"/>
          <w:lang w:val="es-ES" w:eastAsia="es-ES"/>
        </w:rPr>
        <w:t>.</w:t>
      </w:r>
    </w:p>
    <w:p w:rsidR="00DF0E8A" w:rsidRPr="000C2277" w:rsidRDefault="00DF0E8A" w:rsidP="00DF0E8A">
      <w:pPr>
        <w:spacing w:after="0" w:line="360" w:lineRule="auto"/>
        <w:jc w:val="both"/>
        <w:rPr>
          <w:rFonts w:ascii="Palatino Linotype" w:hAnsi="Palatino Linotype" w:cs="Arial"/>
          <w:sz w:val="24"/>
          <w:szCs w:val="24"/>
          <w:lang w:val="es-ES"/>
        </w:rPr>
      </w:pPr>
    </w:p>
    <w:p w:rsidR="00C86B54" w:rsidRPr="000C2277" w:rsidRDefault="00C86B54" w:rsidP="00DF0E8A">
      <w:pPr>
        <w:spacing w:after="0" w:line="360" w:lineRule="auto"/>
        <w:jc w:val="both"/>
        <w:rPr>
          <w:rFonts w:ascii="Palatino Linotype" w:hAnsi="Palatino Linotype" w:cs="Arial"/>
          <w:sz w:val="24"/>
          <w:szCs w:val="24"/>
          <w:lang w:val="es-ES"/>
        </w:rPr>
      </w:pPr>
      <w:r w:rsidRPr="000C2277">
        <w:rPr>
          <w:rFonts w:ascii="Palatino Linotype" w:hAnsi="Palatino Linotype" w:cs="Arial"/>
          <w:sz w:val="24"/>
          <w:szCs w:val="24"/>
          <w:lang w:val="es-ES"/>
        </w:rPr>
        <w:t xml:space="preserve">En ese orden de ideas, debemos traer a colación que el Bando Municipal 2022 del Sujeto Obligado, establece en sus artículos </w:t>
      </w:r>
      <w:r w:rsidR="0088424C" w:rsidRPr="000C2277">
        <w:rPr>
          <w:rFonts w:ascii="Palatino Linotype" w:hAnsi="Palatino Linotype" w:cs="Arial"/>
          <w:sz w:val="24"/>
          <w:szCs w:val="24"/>
          <w:lang w:val="es-ES"/>
        </w:rPr>
        <w:t>34 y 51</w:t>
      </w:r>
      <w:r w:rsidRPr="000C2277">
        <w:rPr>
          <w:rFonts w:ascii="Palatino Linotype" w:hAnsi="Palatino Linotype" w:cs="Arial"/>
          <w:sz w:val="24"/>
          <w:szCs w:val="24"/>
          <w:lang w:val="es-ES"/>
        </w:rPr>
        <w:t xml:space="preserve"> las distintas Unidades Administrativas de las que se auxilia el Sujeto Obligado para la administración pública municipal, resultando de relevancia en el caso particular la Dirección de Innovación y Comunicación, quien es la encargada del manejo de los medios de comunicación, ordenamientos que se citan a continuación para pronta referencia:</w:t>
      </w:r>
    </w:p>
    <w:p w:rsidR="00C86B54" w:rsidRPr="000C2277" w:rsidRDefault="00C86B54" w:rsidP="00DF0E8A">
      <w:pPr>
        <w:spacing w:after="0" w:line="360" w:lineRule="auto"/>
        <w:jc w:val="both"/>
        <w:rPr>
          <w:rFonts w:ascii="Palatino Linotype" w:hAnsi="Palatino Linotype" w:cs="Arial"/>
          <w:sz w:val="24"/>
          <w:szCs w:val="24"/>
          <w:lang w:val="es-ES"/>
        </w:rPr>
      </w:pP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lang w:val="es-ES"/>
        </w:rPr>
        <w:t>“</w:t>
      </w:r>
      <w:r w:rsidRPr="000C2277">
        <w:rPr>
          <w:rFonts w:ascii="Palatino Linotype" w:hAnsi="Palatino Linotype" w:cs="Arial"/>
          <w:b/>
          <w:i/>
          <w:szCs w:val="24"/>
        </w:rPr>
        <w:t>ARTÍCULO 34.-</w:t>
      </w:r>
      <w:r w:rsidRPr="000C2277">
        <w:rPr>
          <w:rFonts w:ascii="Palatino Linotype" w:hAnsi="Palatino Linotype" w:cs="Arial"/>
          <w:i/>
          <w:szCs w:val="24"/>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DE LAS DEPENDENCIAS MUNICIPALES CENTRALIZADAS: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I. Oficina de la Presidencia;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II. Secretaría del Ayuntamiento;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III. Tesorería Municipal;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IV. Contraloría Municipal;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V. Dirección Jurídica y Consultiva;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VI. Dirección de Administración;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VII. Dirección de Innovación y Comunicación;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VIII. Dirección de Seguridad Pública y Tránsito Municipal;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IX. Dirección de Ordenamiento Territorial y Desarrollo Urbano;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 Coordinación Municipal de Protección Civil, Bomberos y Medio Ambiente;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XI. Dirección de Servicios Públicos;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XII. Dir</w:t>
      </w:r>
      <w:r w:rsidR="00712005" w:rsidRPr="000C2277">
        <w:rPr>
          <w:rFonts w:ascii="Palatino Linotype" w:hAnsi="Palatino Linotype" w:cs="Arial"/>
          <w:i/>
          <w:szCs w:val="24"/>
        </w:rPr>
        <w:t>ección de Desarrollo Social;</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XIII. Dirección de Desarrollo Económico;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XIV. Dirección del Instituto de la Mujer;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XV. Dirección General de Obras Públicas; y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XVI. Dirección de Educación.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DE LOS ORGANISMOS PÚBLICOS MUNICIPALES DESCENTRALIZADOS: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lastRenderedPageBreak/>
        <w:t xml:space="preserve">XVII. Organismo Público Descentralizado denominado Sistema Municipal para el Desarrollo Integral de la Familia de Atizapán de Zaragoza (DIF);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XVIII. Organismo Público Descentralizado para la Prestación de los Servicios de Agua Potable, Alcantarillado y Saneamiento del Municipio de Atizapán de Zaragoza conocido como S.A.P.A.S.A.; y </w:t>
      </w:r>
    </w:p>
    <w:p w:rsidR="00712005"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 xml:space="preserve">DEL ORGANISMO AUTÓNOMO MUNICIPAL: </w:t>
      </w:r>
    </w:p>
    <w:p w:rsidR="00C86B54" w:rsidRPr="000C2277" w:rsidRDefault="00C86B54"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i/>
          <w:szCs w:val="24"/>
        </w:rPr>
        <w:t>XIX. Organismo Autónomo: Defensoría Municipal de Derechos Humanos.</w:t>
      </w:r>
    </w:p>
    <w:p w:rsidR="00712005" w:rsidRPr="000C2277" w:rsidRDefault="00712005" w:rsidP="00C86B54">
      <w:pPr>
        <w:spacing w:after="0" w:line="240" w:lineRule="auto"/>
        <w:ind w:left="567" w:right="567"/>
        <w:jc w:val="both"/>
        <w:rPr>
          <w:rFonts w:ascii="Palatino Linotype" w:hAnsi="Palatino Linotype" w:cs="Arial"/>
          <w:i/>
          <w:szCs w:val="24"/>
        </w:rPr>
      </w:pPr>
    </w:p>
    <w:p w:rsidR="0088424C" w:rsidRPr="000C2277" w:rsidRDefault="0088424C" w:rsidP="00C86B54">
      <w:pPr>
        <w:spacing w:after="0" w:line="240" w:lineRule="auto"/>
        <w:ind w:left="567" w:right="567"/>
        <w:jc w:val="both"/>
        <w:rPr>
          <w:rFonts w:ascii="Palatino Linotype" w:hAnsi="Palatino Linotype" w:cs="Arial"/>
          <w:i/>
          <w:szCs w:val="24"/>
        </w:rPr>
      </w:pPr>
      <w:r w:rsidRPr="000C2277">
        <w:rPr>
          <w:rFonts w:ascii="Palatino Linotype" w:hAnsi="Palatino Linotype" w:cs="Arial"/>
          <w:b/>
          <w:i/>
          <w:szCs w:val="24"/>
        </w:rPr>
        <w:t>ARTÍCULO 50.-</w:t>
      </w:r>
      <w:r w:rsidRPr="000C2277">
        <w:rPr>
          <w:rFonts w:ascii="Palatino Linotype" w:hAnsi="Palatino Linotype" w:cs="Arial"/>
          <w:i/>
          <w:szCs w:val="24"/>
        </w:rPr>
        <w:t xml:space="preserve"> A la </w:t>
      </w:r>
      <w:r w:rsidRPr="000C2277">
        <w:rPr>
          <w:rFonts w:ascii="Palatino Linotype" w:hAnsi="Palatino Linotype" w:cs="Arial"/>
          <w:b/>
          <w:i/>
          <w:szCs w:val="24"/>
        </w:rPr>
        <w:t>Dirección de Administración</w:t>
      </w:r>
      <w:r w:rsidRPr="000C2277">
        <w:rPr>
          <w:rFonts w:ascii="Palatino Linotype" w:hAnsi="Palatino Linotype" w:cs="Arial"/>
          <w:i/>
          <w:szCs w:val="24"/>
        </w:rPr>
        <w:t xml:space="preserve"> le corresponde planear, establecer y difundir entre las dependencias de la Administración Pública Municipal, </w:t>
      </w:r>
      <w:r w:rsidRPr="000C2277">
        <w:rPr>
          <w:rFonts w:ascii="Palatino Linotype" w:hAnsi="Palatino Linotype" w:cs="Arial"/>
          <w:i/>
          <w:szCs w:val="24"/>
          <w:u w:val="single"/>
        </w:rPr>
        <w:t xml:space="preserve">las políticas procedimientos y estrategias necesarios para la adquisición, contratación, organización y el control y aprovechamiento eficiente de los recursos humanos, materiales, tecnológicos y de </w:t>
      </w:r>
      <w:r w:rsidRPr="000C2277">
        <w:rPr>
          <w:rFonts w:ascii="Palatino Linotype" w:hAnsi="Palatino Linotype" w:cs="Arial"/>
          <w:b/>
          <w:i/>
          <w:szCs w:val="24"/>
          <w:u w:val="single"/>
        </w:rPr>
        <w:t>servicios generales</w:t>
      </w:r>
      <w:r w:rsidRPr="000C2277">
        <w:rPr>
          <w:rFonts w:ascii="Palatino Linotype" w:hAnsi="Palatino Linotype" w:cs="Arial"/>
          <w:i/>
          <w:szCs w:val="24"/>
          <w:u w:val="single"/>
        </w:rPr>
        <w:t xml:space="preserve"> que se proporcionan a las dependencias y unidades administrativas de todas las adscripciones,</w:t>
      </w:r>
      <w:r w:rsidRPr="000C2277">
        <w:rPr>
          <w:rFonts w:ascii="Palatino Linotype" w:hAnsi="Palatino Linotype" w:cs="Arial"/>
          <w:i/>
          <w:szCs w:val="24"/>
        </w:rPr>
        <w:t xml:space="preserve"> para satisfacer las necesidades generales que constituyen el objeto de los servicios y funciones públicas.</w:t>
      </w:r>
    </w:p>
    <w:p w:rsidR="0088424C" w:rsidRPr="000C2277" w:rsidRDefault="0088424C" w:rsidP="00C86B54">
      <w:pPr>
        <w:spacing w:after="0" w:line="240" w:lineRule="auto"/>
        <w:ind w:left="567" w:right="567"/>
        <w:jc w:val="both"/>
        <w:rPr>
          <w:rFonts w:ascii="Palatino Linotype" w:hAnsi="Palatino Linotype" w:cs="Arial"/>
          <w:i/>
          <w:szCs w:val="24"/>
        </w:rPr>
      </w:pPr>
    </w:p>
    <w:p w:rsidR="00712005" w:rsidRPr="000C2277" w:rsidRDefault="00712005" w:rsidP="00C86B54">
      <w:pPr>
        <w:spacing w:after="0" w:line="240" w:lineRule="auto"/>
        <w:ind w:left="567" w:right="567"/>
        <w:jc w:val="both"/>
        <w:rPr>
          <w:rFonts w:ascii="Palatino Linotype" w:hAnsi="Palatino Linotype" w:cs="Arial"/>
          <w:szCs w:val="24"/>
        </w:rPr>
      </w:pPr>
      <w:r w:rsidRPr="000C2277">
        <w:rPr>
          <w:rFonts w:ascii="Palatino Linotype" w:hAnsi="Palatino Linotype" w:cs="Arial"/>
          <w:b/>
          <w:i/>
          <w:szCs w:val="24"/>
        </w:rPr>
        <w:t>ARTÍCULO 51.-</w:t>
      </w:r>
      <w:r w:rsidRPr="000C2277">
        <w:rPr>
          <w:rFonts w:ascii="Palatino Linotype" w:hAnsi="Palatino Linotype" w:cs="Arial"/>
          <w:i/>
          <w:szCs w:val="24"/>
        </w:rPr>
        <w:t xml:space="preserve"> La </w:t>
      </w:r>
      <w:r w:rsidRPr="000C2277">
        <w:rPr>
          <w:rFonts w:ascii="Palatino Linotype" w:hAnsi="Palatino Linotype" w:cs="Arial"/>
          <w:b/>
          <w:i/>
          <w:szCs w:val="24"/>
        </w:rPr>
        <w:t>Dirección de Innovación y Comunicación</w:t>
      </w:r>
      <w:r w:rsidRPr="000C2277">
        <w:rPr>
          <w:rFonts w:ascii="Palatino Linotype" w:hAnsi="Palatino Linotype" w:cs="Arial"/>
          <w:i/>
          <w:szCs w:val="24"/>
        </w:rPr>
        <w:t xml:space="preserve"> es la encargada de instrumentar e implementar estrategias, políticas de comunicación y acciones integrales tendientes a hacer más eficiente la gestión gubernamental y la atención ciudadana mediante el desarrollo, incorporación, uso de tecnologías y procesamiento de datos; así como del adecuado manejo de medios de comunicación para fortalecer la estrategia de gobierno digital, tanto en la operación interna del municipio, como en la prestación de servicios y trámites a la ciudadanía.”</w:t>
      </w:r>
    </w:p>
    <w:p w:rsidR="00DA48DF" w:rsidRPr="000C2277" w:rsidRDefault="00DA48DF" w:rsidP="00DA48DF">
      <w:pPr>
        <w:spacing w:after="0" w:line="240" w:lineRule="auto"/>
        <w:ind w:left="567" w:right="567"/>
        <w:jc w:val="right"/>
        <w:rPr>
          <w:rFonts w:ascii="Palatino Linotype" w:hAnsi="Palatino Linotype" w:cs="Arial"/>
          <w:szCs w:val="24"/>
          <w:lang w:val="es-ES"/>
        </w:rPr>
      </w:pPr>
      <w:r w:rsidRPr="000C2277">
        <w:rPr>
          <w:rFonts w:ascii="Palatino Linotype" w:hAnsi="Palatino Linotype" w:cs="Arial"/>
          <w:szCs w:val="24"/>
        </w:rPr>
        <w:t>(Énfasis añadido)</w:t>
      </w:r>
    </w:p>
    <w:p w:rsidR="00C86B54" w:rsidRPr="000C2277" w:rsidRDefault="00C86B54" w:rsidP="00DF0E8A">
      <w:pPr>
        <w:spacing w:after="0" w:line="360" w:lineRule="auto"/>
        <w:jc w:val="both"/>
        <w:rPr>
          <w:rFonts w:ascii="Palatino Linotype" w:hAnsi="Palatino Linotype" w:cs="Arial"/>
          <w:sz w:val="24"/>
          <w:szCs w:val="24"/>
          <w:lang w:val="es-ES"/>
        </w:rPr>
      </w:pPr>
    </w:p>
    <w:p w:rsidR="00DF0E8A" w:rsidRPr="000C2277" w:rsidRDefault="00DF0E8A" w:rsidP="00DF0E8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Ello es así, al omitir requerir a la</w:t>
      </w:r>
      <w:r w:rsidR="00DA48DF" w:rsidRPr="000C2277">
        <w:rPr>
          <w:rFonts w:ascii="Palatino Linotype" w:hAnsi="Palatino Linotype" w:cs="Arial"/>
          <w:sz w:val="24"/>
          <w:szCs w:val="24"/>
        </w:rPr>
        <w:t xml:space="preserve"> Direcciones de Administración y a la</w:t>
      </w:r>
      <w:r w:rsidRPr="000C2277">
        <w:rPr>
          <w:rFonts w:ascii="Palatino Linotype" w:hAnsi="Palatino Linotype" w:cs="Arial"/>
          <w:sz w:val="24"/>
          <w:szCs w:val="24"/>
        </w:rPr>
        <w:t xml:space="preserve"> </w:t>
      </w:r>
      <w:r w:rsidR="00712005" w:rsidRPr="000C2277">
        <w:rPr>
          <w:rFonts w:ascii="Palatino Linotype" w:hAnsi="Palatino Linotype" w:cs="Arial"/>
          <w:sz w:val="24"/>
          <w:szCs w:val="24"/>
        </w:rPr>
        <w:t>Dirección de Innovación y Comunicación</w:t>
      </w:r>
      <w:r w:rsidRPr="000C2277">
        <w:rPr>
          <w:rFonts w:ascii="Palatino Linotype" w:hAnsi="Palatino Linotype" w:cs="Arial"/>
          <w:sz w:val="24"/>
          <w:szCs w:val="24"/>
        </w:rPr>
        <w:t xml:space="preserve"> hiciera</w:t>
      </w:r>
      <w:r w:rsidR="00DA48DF" w:rsidRPr="000C2277">
        <w:rPr>
          <w:rFonts w:ascii="Palatino Linotype" w:hAnsi="Palatino Linotype" w:cs="Arial"/>
          <w:sz w:val="24"/>
          <w:szCs w:val="24"/>
        </w:rPr>
        <w:t>n</w:t>
      </w:r>
      <w:r w:rsidRPr="000C2277">
        <w:rPr>
          <w:rFonts w:ascii="Palatino Linotype" w:hAnsi="Palatino Linotype" w:cs="Arial"/>
          <w:sz w:val="24"/>
          <w:szCs w:val="24"/>
        </w:rPr>
        <w:t xml:space="preserve"> una búsqueda exhaustiva y </w:t>
      </w:r>
      <w:r w:rsidR="00712005" w:rsidRPr="000C2277">
        <w:rPr>
          <w:rFonts w:ascii="Palatino Linotype" w:hAnsi="Palatino Linotype" w:cs="Arial"/>
          <w:sz w:val="24"/>
          <w:szCs w:val="24"/>
        </w:rPr>
        <w:t>razonable en los archivos de su</w:t>
      </w:r>
      <w:r w:rsidRPr="000C2277">
        <w:rPr>
          <w:rFonts w:ascii="Palatino Linotype" w:hAnsi="Palatino Linotype" w:cs="Arial"/>
          <w:sz w:val="24"/>
          <w:szCs w:val="24"/>
        </w:rPr>
        <w:t xml:space="preserve"> áreas, de la información peticionada, atendiendo que estás se encargan de</w:t>
      </w:r>
      <w:r w:rsidR="00DA48DF" w:rsidRPr="000C2277">
        <w:rPr>
          <w:rFonts w:ascii="Palatino Linotype" w:hAnsi="Palatino Linotype" w:cs="Arial"/>
          <w:sz w:val="24"/>
          <w:szCs w:val="24"/>
        </w:rPr>
        <w:t xml:space="preserve"> los procedimientos de adquisición, así como </w:t>
      </w:r>
      <w:r w:rsidRPr="000C2277">
        <w:rPr>
          <w:rFonts w:ascii="Palatino Linotype" w:hAnsi="Palatino Linotype" w:cs="Arial"/>
          <w:sz w:val="24"/>
          <w:szCs w:val="24"/>
        </w:rPr>
        <w:t xml:space="preserve">la generación y administración de </w:t>
      </w:r>
      <w:r w:rsidR="00712005" w:rsidRPr="000C2277">
        <w:rPr>
          <w:rFonts w:ascii="Palatino Linotype" w:hAnsi="Palatino Linotype" w:cs="Arial"/>
          <w:sz w:val="24"/>
          <w:szCs w:val="24"/>
        </w:rPr>
        <w:t>la información</w:t>
      </w:r>
      <w:r w:rsidRPr="000C2277">
        <w:rPr>
          <w:rFonts w:ascii="Palatino Linotype" w:hAnsi="Palatino Linotype" w:cs="Arial"/>
          <w:sz w:val="24"/>
          <w:szCs w:val="24"/>
        </w:rPr>
        <w:t xml:space="preserve">, para que una vez agotada dieran contestación en términos de Ley, lo cual genera una vulneración a los derechos de transparencia y acceso a la información del </w:t>
      </w:r>
      <w:r w:rsidRPr="000C2277">
        <w:rPr>
          <w:rFonts w:ascii="Palatino Linotype" w:hAnsi="Palatino Linotype" w:cs="Arial"/>
          <w:b/>
          <w:sz w:val="24"/>
          <w:szCs w:val="24"/>
        </w:rPr>
        <w:t>Recurrente</w:t>
      </w:r>
      <w:r w:rsidR="00F759F8" w:rsidRPr="000C2277">
        <w:rPr>
          <w:rFonts w:ascii="Palatino Linotype" w:hAnsi="Palatino Linotype" w:cs="Arial"/>
          <w:sz w:val="24"/>
          <w:szCs w:val="24"/>
        </w:rPr>
        <w:t xml:space="preserve">. </w:t>
      </w:r>
    </w:p>
    <w:p w:rsidR="00035AB7" w:rsidRPr="000C2277" w:rsidRDefault="00035AB7" w:rsidP="0067073A">
      <w:pPr>
        <w:spacing w:after="0" w:line="360" w:lineRule="auto"/>
        <w:jc w:val="both"/>
        <w:rPr>
          <w:rFonts w:ascii="Palatino Linotype" w:eastAsia="Calibri" w:hAnsi="Palatino Linotype"/>
          <w:sz w:val="24"/>
        </w:rPr>
      </w:pPr>
    </w:p>
    <w:p w:rsidR="00505BD5" w:rsidRPr="000C2277" w:rsidRDefault="00712005" w:rsidP="0067073A">
      <w:pPr>
        <w:spacing w:after="0" w:line="360" w:lineRule="auto"/>
        <w:jc w:val="both"/>
        <w:rPr>
          <w:rFonts w:ascii="Palatino Linotype" w:eastAsia="Calibri" w:hAnsi="Palatino Linotype"/>
          <w:sz w:val="24"/>
        </w:rPr>
      </w:pPr>
      <w:r w:rsidRPr="000C2277">
        <w:rPr>
          <w:rFonts w:ascii="Palatino Linotype" w:eastAsia="Calibri" w:hAnsi="Palatino Linotype"/>
          <w:sz w:val="24"/>
        </w:rPr>
        <w:lastRenderedPageBreak/>
        <w:t xml:space="preserve">No pasa desapercibido </w:t>
      </w:r>
      <w:r w:rsidR="00C74AD8" w:rsidRPr="000C2277">
        <w:rPr>
          <w:rFonts w:ascii="Palatino Linotype" w:eastAsia="Calibri" w:hAnsi="Palatino Linotype"/>
          <w:sz w:val="24"/>
        </w:rPr>
        <w:t xml:space="preserve">para este Órgano Garante </w:t>
      </w:r>
      <w:r w:rsidRPr="000C2277">
        <w:rPr>
          <w:rFonts w:ascii="Palatino Linotype" w:eastAsia="Calibri" w:hAnsi="Palatino Linotype"/>
          <w:sz w:val="24"/>
        </w:rPr>
        <w:t>que</w:t>
      </w:r>
      <w:r w:rsidR="00C74AD8" w:rsidRPr="000C2277">
        <w:rPr>
          <w:rFonts w:ascii="Palatino Linotype" w:eastAsia="Calibri" w:hAnsi="Palatino Linotype"/>
          <w:sz w:val="24"/>
        </w:rPr>
        <w:t>,</w:t>
      </w:r>
      <w:r w:rsidRPr="000C2277">
        <w:rPr>
          <w:rFonts w:ascii="Palatino Linotype" w:eastAsia="Calibri" w:hAnsi="Palatino Linotype"/>
          <w:sz w:val="24"/>
        </w:rPr>
        <w:t xml:space="preserve"> la calidad de la información se encuentra consagrada como una obligación de transparencia común, al encontrarse establecida en la fracción XXVII del artículo 92 de la </w:t>
      </w:r>
      <w:r w:rsidR="00F759F8" w:rsidRPr="000C2277">
        <w:rPr>
          <w:rFonts w:ascii="Palatino Linotype" w:eastAsia="Calibri" w:hAnsi="Palatino Linotype"/>
          <w:sz w:val="24"/>
        </w:rPr>
        <w:t>Ley de Transparencia Local, que dispone:</w:t>
      </w:r>
    </w:p>
    <w:p w:rsidR="00505BD5" w:rsidRPr="000C2277" w:rsidRDefault="00505BD5" w:rsidP="0067073A">
      <w:pPr>
        <w:spacing w:after="0" w:line="360" w:lineRule="auto"/>
        <w:jc w:val="both"/>
        <w:rPr>
          <w:rFonts w:ascii="Palatino Linotype" w:eastAsia="Calibri" w:hAnsi="Palatino Linotype"/>
          <w:sz w:val="24"/>
          <w:lang w:val="es-ES_tradnl"/>
        </w:rPr>
      </w:pPr>
    </w:p>
    <w:p w:rsidR="00F759F8" w:rsidRPr="000C2277" w:rsidRDefault="00F759F8" w:rsidP="00F759F8">
      <w:pPr>
        <w:spacing w:after="0" w:line="240" w:lineRule="auto"/>
        <w:ind w:left="567" w:right="567"/>
        <w:jc w:val="both"/>
        <w:rPr>
          <w:rFonts w:ascii="Palatino Linotype" w:eastAsia="Calibri" w:hAnsi="Palatino Linotype"/>
          <w:i/>
          <w:lang w:val="es-ES_tradnl"/>
        </w:rPr>
      </w:pPr>
      <w:r w:rsidRPr="000C2277">
        <w:rPr>
          <w:rFonts w:ascii="Palatino Linotype" w:eastAsia="Calibri" w:hAnsi="Palatino Linotype"/>
          <w:i/>
          <w:lang w:val="es-ES_tradnl"/>
        </w:rPr>
        <w:t>“</w:t>
      </w:r>
      <w:r w:rsidRPr="000C2277">
        <w:rPr>
          <w:rFonts w:ascii="Palatino Linotype" w:eastAsia="Calibri" w:hAnsi="Palatino Linotype"/>
          <w:b/>
          <w:i/>
        </w:rPr>
        <w:t>Artículo 92.</w:t>
      </w:r>
      <w:r w:rsidRPr="000C2277">
        <w:rPr>
          <w:rFonts w:ascii="Palatino Linotype" w:eastAsia="Calibri"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59F8" w:rsidRPr="000C2277" w:rsidRDefault="00F759F8" w:rsidP="00F759F8">
      <w:pPr>
        <w:spacing w:after="0" w:line="240" w:lineRule="auto"/>
        <w:ind w:left="567" w:right="567"/>
        <w:jc w:val="both"/>
        <w:rPr>
          <w:rFonts w:ascii="Palatino Linotype" w:eastAsia="Calibri" w:hAnsi="Palatino Linotype"/>
          <w:i/>
          <w:lang w:val="es-ES_tradnl"/>
        </w:rPr>
      </w:pPr>
      <w:r w:rsidRPr="000C2277">
        <w:rPr>
          <w:rFonts w:ascii="Palatino Linotype" w:eastAsia="Calibri" w:hAnsi="Palatino Linotype"/>
          <w:i/>
          <w:lang w:val="es-ES_tradnl"/>
        </w:rPr>
        <w:t>…</w:t>
      </w:r>
    </w:p>
    <w:p w:rsidR="00505BD5" w:rsidRPr="000C2277" w:rsidRDefault="00F759F8" w:rsidP="00F759F8">
      <w:pPr>
        <w:spacing w:after="0" w:line="240" w:lineRule="auto"/>
        <w:ind w:left="567" w:right="567"/>
        <w:jc w:val="both"/>
        <w:rPr>
          <w:rFonts w:ascii="Palatino Linotype" w:eastAsia="Calibri" w:hAnsi="Palatino Linotype"/>
          <w:lang w:val="es-ES_tradnl"/>
        </w:rPr>
      </w:pPr>
      <w:r w:rsidRPr="000C2277">
        <w:rPr>
          <w:rFonts w:ascii="Palatino Linotype" w:eastAsia="Calibri" w:hAnsi="Palatino Linotype"/>
          <w:b/>
          <w:i/>
          <w:lang w:val="es-ES_tradnl"/>
        </w:rPr>
        <w:t>XXVII.</w:t>
      </w:r>
      <w:r w:rsidRPr="000C2277">
        <w:rPr>
          <w:rFonts w:ascii="Palatino Linotype" w:eastAsia="Calibri" w:hAnsi="Palatino Linotype"/>
          <w:i/>
          <w:lang w:val="es-ES_tradnl"/>
        </w:rPr>
        <w:t xml:space="preserve"> Los montos destinados a gastos relativos a todos los programas y campañas de comunicación social y </w:t>
      </w:r>
      <w:r w:rsidRPr="000C2277">
        <w:rPr>
          <w:rFonts w:ascii="Palatino Linotype" w:eastAsia="Calibri" w:hAnsi="Palatino Linotype"/>
          <w:i/>
          <w:u w:val="single"/>
          <w:lang w:val="es-ES_tradnl"/>
        </w:rPr>
        <w:t>publicidad oficial</w:t>
      </w:r>
      <w:r w:rsidRPr="000C2277">
        <w:rPr>
          <w:rFonts w:ascii="Palatino Linotype" w:eastAsia="Calibri" w:hAnsi="Palatino Linotype"/>
          <w:i/>
          <w:lang w:val="es-ES_tradnl"/>
        </w:rPr>
        <w:t xml:space="preserve"> desglosada por tipo de medio, proveedores, número de contrato y concepto;”</w:t>
      </w:r>
    </w:p>
    <w:p w:rsidR="00F759F8" w:rsidRPr="000C2277" w:rsidRDefault="00F759F8" w:rsidP="00F759F8">
      <w:pPr>
        <w:spacing w:after="0" w:line="240" w:lineRule="auto"/>
        <w:ind w:left="567" w:right="567"/>
        <w:jc w:val="right"/>
        <w:rPr>
          <w:rFonts w:ascii="Palatino Linotype" w:eastAsia="Calibri" w:hAnsi="Palatino Linotype"/>
          <w:lang w:val="es-ES_tradnl"/>
        </w:rPr>
      </w:pPr>
      <w:r w:rsidRPr="000C2277">
        <w:rPr>
          <w:rFonts w:ascii="Palatino Linotype" w:eastAsia="Calibri" w:hAnsi="Palatino Linotype"/>
          <w:lang w:val="es-ES_tradnl"/>
        </w:rPr>
        <w:t>(Énfasis añadido)</w:t>
      </w:r>
    </w:p>
    <w:p w:rsidR="00F759F8" w:rsidRPr="000C2277" w:rsidRDefault="00F759F8" w:rsidP="0067073A">
      <w:pPr>
        <w:spacing w:after="0" w:line="360" w:lineRule="auto"/>
        <w:jc w:val="both"/>
        <w:rPr>
          <w:rFonts w:ascii="Palatino Linotype" w:eastAsia="Calibri" w:hAnsi="Palatino Linotype"/>
          <w:sz w:val="24"/>
          <w:lang w:val="es-ES_tradnl"/>
        </w:rPr>
      </w:pPr>
    </w:p>
    <w:p w:rsidR="00F759F8" w:rsidRPr="000C2277" w:rsidRDefault="00C74AD8" w:rsidP="0067073A">
      <w:pPr>
        <w:spacing w:after="0" w:line="360" w:lineRule="auto"/>
        <w:jc w:val="both"/>
        <w:rPr>
          <w:rFonts w:ascii="Palatino Linotype" w:hAnsi="Palatino Linotype" w:cs="Arial"/>
          <w:sz w:val="24"/>
          <w:szCs w:val="24"/>
        </w:rPr>
      </w:pPr>
      <w:r w:rsidRPr="000C2277">
        <w:rPr>
          <w:rFonts w:ascii="Palatino Linotype" w:eastAsia="Calibri" w:hAnsi="Palatino Linotype"/>
          <w:sz w:val="24"/>
          <w:lang w:val="es-ES_tradnl"/>
        </w:rPr>
        <w:t xml:space="preserve">Es con base en las consideraciones de hecho y de derecho precisadas en párrafos anteriores, que se acredita la omisión del Sujeto Obligado de realizar una búsqueda exhaustiva y razonable en cada una de sus áreas competentes, de la información peticionada, </w:t>
      </w:r>
      <w:r w:rsidR="00F759F8" w:rsidRPr="000C2277">
        <w:rPr>
          <w:rFonts w:ascii="Palatino Linotype" w:hAnsi="Palatino Linotype" w:cs="Arial"/>
          <w:sz w:val="24"/>
          <w:szCs w:val="24"/>
        </w:rPr>
        <w:t>consecuentemente, resulta dable ordenar su entrega, debiendo en su caso observar lo relativo a la protección de los datos de carácter sensible, en términos de la Ley de Protección de Datos Personales en Posesión de Sujetos Obligados del Estado de México y Municipios.</w:t>
      </w:r>
    </w:p>
    <w:p w:rsidR="00DA48DF" w:rsidRPr="000C2277" w:rsidRDefault="00DA48DF" w:rsidP="0067073A">
      <w:pPr>
        <w:spacing w:after="0" w:line="360" w:lineRule="auto"/>
        <w:jc w:val="both"/>
        <w:rPr>
          <w:rFonts w:ascii="Palatino Linotype" w:hAnsi="Palatino Linotype" w:cs="Arial"/>
          <w:sz w:val="24"/>
          <w:szCs w:val="24"/>
        </w:rPr>
      </w:pPr>
    </w:p>
    <w:p w:rsidR="00DA48DF" w:rsidRPr="000C2277" w:rsidRDefault="00DA48DF" w:rsidP="0067073A">
      <w:pPr>
        <w:spacing w:after="0" w:line="360" w:lineRule="auto"/>
        <w:jc w:val="both"/>
        <w:rPr>
          <w:rFonts w:ascii="Palatino Linotype" w:eastAsia="Calibri" w:hAnsi="Palatino Linotype"/>
          <w:sz w:val="24"/>
          <w:lang w:val="es-ES_tradnl"/>
        </w:rPr>
      </w:pPr>
      <w:r w:rsidRPr="000C2277">
        <w:rPr>
          <w:rFonts w:ascii="Palatino Linotype" w:hAnsi="Palatino Linotype" w:cs="Arial"/>
          <w:sz w:val="24"/>
          <w:szCs w:val="24"/>
        </w:rPr>
        <w:t xml:space="preserve">En el supuesto que una vez agotada la búsqueda de la información, se acredite no contar con información, atendiendo que no fue generada, administrada o poseída, al constituir en un hecho negativo, bastará que el </w:t>
      </w:r>
      <w:r w:rsidRPr="000C2277">
        <w:rPr>
          <w:rFonts w:ascii="Palatino Linotype" w:hAnsi="Palatino Linotype" w:cs="Arial"/>
          <w:b/>
          <w:sz w:val="24"/>
          <w:szCs w:val="24"/>
        </w:rPr>
        <w:t>Sujeto Obligado</w:t>
      </w:r>
      <w:r w:rsidRPr="000C2277">
        <w:rPr>
          <w:rFonts w:ascii="Palatino Linotype" w:hAnsi="Palatino Linotype" w:cs="Arial"/>
          <w:sz w:val="24"/>
          <w:szCs w:val="24"/>
        </w:rPr>
        <w:t>, en cumplimiento, lo haga del conocimiento al Recurrente, en términos del artículo 19 de la Ley de Transparencia Local.</w:t>
      </w:r>
    </w:p>
    <w:p w:rsidR="0067073A" w:rsidRPr="000C2277" w:rsidRDefault="0067073A" w:rsidP="0067073A">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C2277">
        <w:rPr>
          <w:rFonts w:ascii="Palatino Linotype" w:eastAsia="Times New Roman" w:hAnsi="Palatino Linotype" w:cs="Arial"/>
          <w:b/>
          <w:i/>
          <w:sz w:val="28"/>
          <w:szCs w:val="24"/>
          <w:lang w:val="es-ES" w:eastAsia="es-ES"/>
        </w:rPr>
        <w:lastRenderedPageBreak/>
        <w:t>De la versión pública</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C2277">
        <w:rPr>
          <w:rFonts w:ascii="Palatino Linotype" w:hAnsi="Palatino Linotype" w:cs="Arial"/>
          <w:b/>
          <w:sz w:val="24"/>
          <w:szCs w:val="24"/>
        </w:rPr>
        <w:t>Registro Federal de Contribuyentes</w:t>
      </w:r>
      <w:r w:rsidRPr="000C2277">
        <w:rPr>
          <w:rFonts w:ascii="Palatino Linotype" w:hAnsi="Palatino Linotype" w:cs="Arial"/>
          <w:sz w:val="24"/>
          <w:szCs w:val="24"/>
        </w:rPr>
        <w:t xml:space="preserve"> (RFC), la </w:t>
      </w:r>
      <w:r w:rsidRPr="000C2277">
        <w:rPr>
          <w:rFonts w:ascii="Palatino Linotype" w:hAnsi="Palatino Linotype" w:cs="Arial"/>
          <w:b/>
          <w:sz w:val="24"/>
          <w:szCs w:val="24"/>
        </w:rPr>
        <w:t>Clave Única de Registro de Población</w:t>
      </w:r>
      <w:r w:rsidR="00DA48DF" w:rsidRPr="000C2277">
        <w:rPr>
          <w:rFonts w:ascii="Palatino Linotype" w:hAnsi="Palatino Linotype" w:cs="Arial"/>
          <w:sz w:val="24"/>
          <w:szCs w:val="24"/>
        </w:rPr>
        <w:t xml:space="preserve"> (CURP)</w:t>
      </w:r>
      <w:r w:rsidRPr="000C2277">
        <w:rPr>
          <w:rFonts w:ascii="Palatino Linotype" w:hAnsi="Palatino Linotype" w:cs="Arial"/>
          <w:sz w:val="24"/>
          <w:szCs w:val="24"/>
        </w:rPr>
        <w:t>.</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
          <w:bCs/>
          <w:i/>
        </w:rPr>
        <w:t xml:space="preserve">“Registro Federal de Contribuyentes (RFC) de las personas físicas es un dato personal confidencial. </w:t>
      </w:r>
      <w:r w:rsidRPr="000C2277">
        <w:rPr>
          <w:rFonts w:ascii="Palatino Linotype" w:hAnsi="Palatino Linotype" w:cs="Arial"/>
          <w:i/>
        </w:rPr>
        <w:t>De conformidad con lo establecido en el artículo 18,</w:t>
      </w:r>
      <w:r w:rsidRPr="000C2277">
        <w:rPr>
          <w:rFonts w:ascii="Palatino Linotype" w:hAnsi="Palatino Linotype" w:cs="Arial"/>
          <w:b/>
          <w:bCs/>
          <w:i/>
        </w:rPr>
        <w:t xml:space="preserve"> </w:t>
      </w:r>
      <w:r w:rsidRPr="000C2277">
        <w:rPr>
          <w:rFonts w:ascii="Palatino Linotype" w:hAnsi="Palatino Linotype" w:cs="Arial"/>
          <w:i/>
        </w:rPr>
        <w:t>fracción II de la Ley Federal de Transparencia y Acceso a la Información Pública</w:t>
      </w:r>
      <w:r w:rsidRPr="000C2277">
        <w:rPr>
          <w:rFonts w:ascii="Palatino Linotype" w:hAnsi="Palatino Linotype" w:cs="Arial"/>
          <w:b/>
          <w:bCs/>
          <w:i/>
        </w:rPr>
        <w:t xml:space="preserve"> </w:t>
      </w:r>
      <w:r w:rsidRPr="000C2277">
        <w:rPr>
          <w:rFonts w:ascii="Palatino Linotype" w:hAnsi="Palatino Linotype" w:cs="Arial"/>
          <w:i/>
        </w:rPr>
        <w:t xml:space="preserve">Gubernamental </w:t>
      </w:r>
      <w:r w:rsidRPr="000C2277">
        <w:rPr>
          <w:rFonts w:ascii="Palatino Linotype" w:hAnsi="Palatino Linotype" w:cs="Arial"/>
          <w:i/>
          <w:u w:val="single"/>
        </w:rPr>
        <w:t>se considera información confidencial los datos personales que</w:t>
      </w:r>
      <w:r w:rsidRPr="000C2277">
        <w:rPr>
          <w:rFonts w:ascii="Palatino Linotype" w:hAnsi="Palatino Linotype" w:cs="Arial"/>
          <w:bCs/>
          <w:i/>
          <w:u w:val="single"/>
        </w:rPr>
        <w:t xml:space="preserve"> </w:t>
      </w:r>
      <w:r w:rsidRPr="000C2277">
        <w:rPr>
          <w:rFonts w:ascii="Palatino Linotype" w:hAnsi="Palatino Linotype" w:cs="Arial"/>
          <w:i/>
          <w:u w:val="single"/>
        </w:rPr>
        <w:t>requieren el consentimiento de los individuos para su difusión, distribución o</w:t>
      </w:r>
      <w:r w:rsidRPr="000C2277">
        <w:rPr>
          <w:rFonts w:ascii="Palatino Linotype" w:hAnsi="Palatino Linotype" w:cs="Arial"/>
          <w:bCs/>
          <w:i/>
          <w:u w:val="single"/>
        </w:rPr>
        <w:t xml:space="preserve"> </w:t>
      </w:r>
      <w:r w:rsidRPr="000C2277">
        <w:rPr>
          <w:rFonts w:ascii="Palatino Linotype" w:hAnsi="Palatino Linotype" w:cs="Arial"/>
          <w:i/>
          <w:u w:val="single"/>
        </w:rPr>
        <w:t>comercialización en los términos de esta Ley. Por su parte, según dispone el</w:t>
      </w:r>
      <w:r w:rsidRPr="000C2277">
        <w:rPr>
          <w:rFonts w:ascii="Palatino Linotype" w:hAnsi="Palatino Linotype" w:cs="Arial"/>
          <w:bCs/>
          <w:i/>
          <w:u w:val="single"/>
        </w:rPr>
        <w:t xml:space="preserve"> </w:t>
      </w:r>
      <w:r w:rsidRPr="000C2277">
        <w:rPr>
          <w:rFonts w:ascii="Palatino Linotype" w:hAnsi="Palatino Linotype" w:cs="Arial"/>
          <w:i/>
          <w:u w:val="single"/>
        </w:rPr>
        <w:t>artículo 3, fracción II de la Ley Federal de Transparencia y Acceso a la Información</w:t>
      </w:r>
      <w:r w:rsidRPr="000C2277">
        <w:rPr>
          <w:rFonts w:ascii="Palatino Linotype" w:hAnsi="Palatino Linotype" w:cs="Arial"/>
          <w:bCs/>
          <w:i/>
          <w:u w:val="single"/>
        </w:rPr>
        <w:t xml:space="preserve"> </w:t>
      </w:r>
      <w:r w:rsidRPr="000C2277">
        <w:rPr>
          <w:rFonts w:ascii="Palatino Linotype" w:hAnsi="Palatino Linotype" w:cs="Arial"/>
          <w:i/>
          <w:u w:val="single"/>
        </w:rPr>
        <w:t>Pública Gubernamental, dato personal es toda aquella información concerniente a</w:t>
      </w:r>
      <w:r w:rsidRPr="000C2277">
        <w:rPr>
          <w:rFonts w:ascii="Palatino Linotype" w:hAnsi="Palatino Linotype" w:cs="Arial"/>
          <w:bCs/>
          <w:i/>
          <w:u w:val="single"/>
        </w:rPr>
        <w:t xml:space="preserve"> </w:t>
      </w:r>
      <w:r w:rsidRPr="000C2277">
        <w:rPr>
          <w:rFonts w:ascii="Palatino Linotype" w:hAnsi="Palatino Linotype" w:cs="Arial"/>
          <w:i/>
          <w:u w:val="single"/>
        </w:rPr>
        <w:t>una persona física identificada o identificable</w:t>
      </w:r>
      <w:r w:rsidRPr="000C2277">
        <w:rPr>
          <w:rFonts w:ascii="Palatino Linotype" w:hAnsi="Palatino Linotype" w:cs="Arial"/>
          <w:i/>
        </w:rPr>
        <w:t xml:space="preserve">. Para </w:t>
      </w:r>
      <w:r w:rsidRPr="000C2277">
        <w:rPr>
          <w:rFonts w:ascii="Palatino Linotype" w:hAnsi="Palatino Linotype" w:cs="Arial"/>
          <w:i/>
          <w:u w:val="single"/>
        </w:rPr>
        <w:t>obtener el RFC es necesario</w:t>
      </w:r>
      <w:r w:rsidRPr="000C2277">
        <w:rPr>
          <w:rFonts w:ascii="Palatino Linotype" w:hAnsi="Palatino Linotype" w:cs="Arial"/>
          <w:b/>
          <w:bCs/>
          <w:i/>
          <w:u w:val="single"/>
        </w:rPr>
        <w:t xml:space="preserve"> </w:t>
      </w:r>
      <w:r w:rsidRPr="000C2277">
        <w:rPr>
          <w:rFonts w:ascii="Palatino Linotype" w:hAnsi="Palatino Linotype" w:cs="Arial"/>
          <w:i/>
          <w:u w:val="single"/>
        </w:rPr>
        <w:t>acreditar previamente mediante documentos oficiales (pasaporte, acta de</w:t>
      </w:r>
      <w:r w:rsidRPr="000C2277">
        <w:rPr>
          <w:rFonts w:ascii="Palatino Linotype" w:hAnsi="Palatino Linotype" w:cs="Arial"/>
          <w:b/>
          <w:bCs/>
          <w:i/>
          <w:u w:val="single"/>
        </w:rPr>
        <w:t xml:space="preserve"> </w:t>
      </w:r>
      <w:r w:rsidRPr="000C2277">
        <w:rPr>
          <w:rFonts w:ascii="Palatino Linotype" w:hAnsi="Palatino Linotype" w:cs="Arial"/>
          <w:i/>
          <w:u w:val="single"/>
        </w:rPr>
        <w:t>nacimiento, etc.) la identidad de la persona, su fecha y lugar de nacimiento, entre</w:t>
      </w:r>
      <w:r w:rsidRPr="000C2277">
        <w:rPr>
          <w:rFonts w:ascii="Palatino Linotype" w:hAnsi="Palatino Linotype" w:cs="Arial"/>
          <w:b/>
          <w:bCs/>
          <w:i/>
          <w:u w:val="single"/>
        </w:rPr>
        <w:t xml:space="preserve"> </w:t>
      </w:r>
      <w:r w:rsidRPr="000C2277">
        <w:rPr>
          <w:rFonts w:ascii="Palatino Linotype" w:hAnsi="Palatino Linotype" w:cs="Arial"/>
          <w:i/>
          <w:u w:val="single"/>
        </w:rPr>
        <w:t xml:space="preserve">otros. </w:t>
      </w:r>
      <w:r w:rsidRPr="000C2277">
        <w:rPr>
          <w:rFonts w:ascii="Palatino Linotype" w:hAnsi="Palatino Linotype" w:cs="Arial"/>
          <w:i/>
        </w:rPr>
        <w:t>De acuerdo con la legislación tributaria, las personas físicas tramitan su</w:t>
      </w:r>
      <w:r w:rsidRPr="000C2277">
        <w:rPr>
          <w:rFonts w:ascii="Palatino Linotype" w:hAnsi="Palatino Linotype" w:cs="Arial"/>
          <w:b/>
          <w:bCs/>
          <w:i/>
        </w:rPr>
        <w:t xml:space="preserve"> </w:t>
      </w:r>
      <w:r w:rsidRPr="000C2277">
        <w:rPr>
          <w:rFonts w:ascii="Palatino Linotype" w:hAnsi="Palatino Linotype" w:cs="Arial"/>
          <w:i/>
        </w:rPr>
        <w:t xml:space="preserve">inscripción en el </w:t>
      </w:r>
      <w:r w:rsidRPr="000C2277">
        <w:rPr>
          <w:rFonts w:ascii="Palatino Linotype" w:hAnsi="Palatino Linotype" w:cs="Arial"/>
          <w:i/>
        </w:rPr>
        <w:lastRenderedPageBreak/>
        <w:t>Registro Federal de Contribuyentes con el único propósito de</w:t>
      </w:r>
      <w:r w:rsidRPr="000C2277">
        <w:rPr>
          <w:rFonts w:ascii="Palatino Linotype" w:hAnsi="Palatino Linotype" w:cs="Arial"/>
          <w:b/>
          <w:bCs/>
          <w:i/>
        </w:rPr>
        <w:t xml:space="preserve"> </w:t>
      </w:r>
      <w:r w:rsidRPr="000C2277">
        <w:rPr>
          <w:rFonts w:ascii="Palatino Linotype" w:hAnsi="Palatino Linotype" w:cs="Arial"/>
          <w:i/>
        </w:rPr>
        <w:t>realizar mediante esa clave de identificación, operaciones o actividades de</w:t>
      </w:r>
      <w:r w:rsidRPr="000C2277">
        <w:rPr>
          <w:rFonts w:ascii="Palatino Linotype" w:hAnsi="Palatino Linotype" w:cs="Arial"/>
          <w:b/>
          <w:bCs/>
          <w:i/>
        </w:rPr>
        <w:t xml:space="preserve"> </w:t>
      </w:r>
      <w:r w:rsidRPr="000C2277">
        <w:rPr>
          <w:rFonts w:ascii="Palatino Linotype" w:hAnsi="Palatino Linotype" w:cs="Arial"/>
          <w:i/>
        </w:rPr>
        <w:t>naturaleza tributaria. En este sentido, el artículo 79 del Código Fiscal de la</w:t>
      </w:r>
      <w:r w:rsidRPr="000C2277">
        <w:rPr>
          <w:rFonts w:ascii="Palatino Linotype" w:hAnsi="Palatino Linotype" w:cs="Arial"/>
          <w:b/>
          <w:bCs/>
          <w:i/>
        </w:rPr>
        <w:t xml:space="preserve"> </w:t>
      </w:r>
      <w:r w:rsidRPr="000C2277">
        <w:rPr>
          <w:rFonts w:ascii="Palatino Linotype" w:hAnsi="Palatino Linotype" w:cs="Arial"/>
          <w:i/>
        </w:rPr>
        <w:t>Federación prevé que la utilización de una clave de registro no asignada por la</w:t>
      </w:r>
      <w:r w:rsidRPr="000C2277">
        <w:rPr>
          <w:rFonts w:ascii="Palatino Linotype" w:hAnsi="Palatino Linotype" w:cs="Arial"/>
          <w:b/>
          <w:bCs/>
          <w:i/>
        </w:rPr>
        <w:t xml:space="preserve"> </w:t>
      </w:r>
      <w:r w:rsidRPr="000C2277">
        <w:rPr>
          <w:rFonts w:ascii="Palatino Linotype" w:hAnsi="Palatino Linotype" w:cs="Arial"/>
          <w:i/>
        </w:rPr>
        <w:t>autoridad constituye como una infracción en materia fiscal. De acuerdo con lo</w:t>
      </w:r>
      <w:r w:rsidRPr="000C2277">
        <w:rPr>
          <w:rFonts w:ascii="Palatino Linotype" w:hAnsi="Palatino Linotype" w:cs="Arial"/>
          <w:b/>
          <w:bCs/>
          <w:i/>
        </w:rPr>
        <w:t xml:space="preserve"> </w:t>
      </w:r>
      <w:r w:rsidRPr="000C2277">
        <w:rPr>
          <w:rFonts w:ascii="Palatino Linotype" w:hAnsi="Palatino Linotype" w:cs="Arial"/>
          <w:i/>
        </w:rPr>
        <w:t>antes apuntado, el RFC vinculado al nombre de su titular, permite identificar la</w:t>
      </w:r>
      <w:r w:rsidRPr="000C2277">
        <w:rPr>
          <w:rFonts w:ascii="Palatino Linotype" w:hAnsi="Palatino Linotype" w:cs="Arial"/>
          <w:b/>
          <w:bCs/>
          <w:i/>
        </w:rPr>
        <w:t xml:space="preserve"> </w:t>
      </w:r>
      <w:r w:rsidRPr="000C2277">
        <w:rPr>
          <w:rFonts w:ascii="Palatino Linotype" w:hAnsi="Palatino Linotype" w:cs="Arial"/>
          <w:i/>
        </w:rPr>
        <w:t>edad de la persona, así como su homoclave, siendo esta última única e irrepetible,</w:t>
      </w:r>
      <w:r w:rsidRPr="000C2277">
        <w:rPr>
          <w:rFonts w:ascii="Palatino Linotype" w:hAnsi="Palatino Linotype" w:cs="Arial"/>
          <w:b/>
          <w:bCs/>
          <w:i/>
        </w:rPr>
        <w:t xml:space="preserve"> </w:t>
      </w:r>
      <w:r w:rsidRPr="000C2277">
        <w:rPr>
          <w:rFonts w:ascii="Palatino Linotype" w:hAnsi="Palatino Linotype" w:cs="Arial"/>
          <w:i/>
        </w:rPr>
        <w:t>por lo que es posible concluir que el RFC constituye un dato personal y, por tanto,</w:t>
      </w:r>
      <w:r w:rsidRPr="000C2277">
        <w:rPr>
          <w:rFonts w:ascii="Palatino Linotype" w:hAnsi="Palatino Linotype" w:cs="Arial"/>
          <w:b/>
          <w:bCs/>
          <w:i/>
        </w:rPr>
        <w:t xml:space="preserve"> </w:t>
      </w:r>
      <w:r w:rsidRPr="000C2277">
        <w:rPr>
          <w:rFonts w:ascii="Palatino Linotype" w:hAnsi="Palatino Linotype" w:cs="Arial"/>
          <w:i/>
        </w:rPr>
        <w:t>información confidencial, de conformidad con los previsto en el artículo 18,</w:t>
      </w:r>
      <w:r w:rsidRPr="000C2277">
        <w:rPr>
          <w:rFonts w:ascii="Palatino Linotype" w:hAnsi="Palatino Linotype" w:cs="Arial"/>
          <w:b/>
          <w:bCs/>
          <w:i/>
        </w:rPr>
        <w:t xml:space="preserve"> </w:t>
      </w:r>
      <w:r w:rsidRPr="000C2277">
        <w:rPr>
          <w:rFonts w:ascii="Palatino Linotype" w:hAnsi="Palatino Linotype" w:cs="Arial"/>
          <w:i/>
        </w:rPr>
        <w:t>fracción II de la Ley Federal de Transparencia y Acceso a la Información Pública</w:t>
      </w:r>
      <w:r w:rsidRPr="000C2277">
        <w:rPr>
          <w:rFonts w:ascii="Palatino Linotype" w:hAnsi="Palatino Linotype" w:cs="Arial"/>
          <w:b/>
          <w:bCs/>
          <w:i/>
        </w:rPr>
        <w:t xml:space="preserve"> </w:t>
      </w:r>
      <w:r w:rsidRPr="000C2277">
        <w:rPr>
          <w:rFonts w:ascii="Palatino Linotype" w:hAnsi="Palatino Linotype" w:cs="Arial"/>
          <w:i/>
        </w:rPr>
        <w:t>Gubernamental</w:t>
      </w:r>
      <w:r w:rsidRPr="000C2277">
        <w:rPr>
          <w:rFonts w:ascii="Palatino Linotype" w:hAnsi="Palatino Linotype" w:cs="Arial"/>
          <w:bCs/>
          <w:i/>
        </w:rPr>
        <w:t xml:space="preserve">…” </w:t>
      </w:r>
    </w:p>
    <w:p w:rsidR="0067073A" w:rsidRPr="000C2277" w:rsidRDefault="0067073A" w:rsidP="0067073A">
      <w:pPr>
        <w:tabs>
          <w:tab w:val="left" w:pos="8647"/>
        </w:tabs>
        <w:spacing w:after="0" w:line="240" w:lineRule="auto"/>
        <w:ind w:left="567" w:right="567"/>
        <w:jc w:val="both"/>
        <w:rPr>
          <w:rFonts w:ascii="Palatino Linotype" w:hAnsi="Palatino Linotype" w:cs="Arial"/>
          <w:bCs/>
        </w:rPr>
      </w:pPr>
    </w:p>
    <w:p w:rsidR="0067073A" w:rsidRPr="000C2277" w:rsidRDefault="0067073A" w:rsidP="0067073A">
      <w:pPr>
        <w:tabs>
          <w:tab w:val="left" w:pos="8647"/>
        </w:tabs>
        <w:spacing w:after="0" w:line="240" w:lineRule="auto"/>
        <w:ind w:left="567" w:right="284"/>
        <w:jc w:val="right"/>
        <w:rPr>
          <w:rFonts w:ascii="Palatino Linotype" w:hAnsi="Palatino Linotype" w:cs="Arial"/>
        </w:rPr>
      </w:pPr>
      <w:r w:rsidRPr="000C2277">
        <w:rPr>
          <w:rFonts w:ascii="Palatino Linotype" w:hAnsi="Palatino Linotype" w:cs="Arial"/>
        </w:rPr>
        <w:t>(Énfasis añadido)</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0C2277">
        <w:rPr>
          <w:rFonts w:ascii="Palatino Linotype" w:hAnsi="Palatino Linotype" w:cs="Arial"/>
          <w:b/>
          <w:bCs/>
          <w:sz w:val="24"/>
          <w:szCs w:val="24"/>
        </w:rPr>
        <w:t xml:space="preserve">Instituto Federal de Acceso a la Información y Protección de Datos (IFAI), conforme al </w:t>
      </w:r>
      <w:r w:rsidRPr="000C2277">
        <w:rPr>
          <w:rFonts w:ascii="Palatino Linotype" w:hAnsi="Palatino Linotype" w:cs="Arial"/>
          <w:sz w:val="24"/>
          <w:szCs w:val="24"/>
        </w:rPr>
        <w:t xml:space="preserve">criterio número 0003-10, el cual refiere: </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505"/>
        </w:tabs>
        <w:spacing w:after="0" w:line="276" w:lineRule="auto"/>
        <w:ind w:left="567" w:right="567"/>
        <w:jc w:val="both"/>
        <w:rPr>
          <w:rFonts w:ascii="Palatino Linotype" w:hAnsi="Palatino Linotype" w:cs="Arial"/>
          <w:i/>
        </w:rPr>
      </w:pPr>
      <w:r w:rsidRPr="000C2277">
        <w:rPr>
          <w:rFonts w:ascii="Palatino Linotype" w:hAnsi="Palatino Linotype" w:cs="Arial"/>
          <w:b/>
          <w:bCs/>
          <w:i/>
        </w:rPr>
        <w:t xml:space="preserve">“Clave Única de Registro de Población (CURP) es un dato personal confidencial. </w:t>
      </w:r>
      <w:r w:rsidRPr="000C2277">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0C2277">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C2277">
        <w:rPr>
          <w:rFonts w:ascii="Palatino Linotype" w:hAnsi="Palatino Linotype" w:cs="Arial"/>
          <w:b/>
          <w:bCs/>
          <w:i/>
        </w:rPr>
        <w:t>..</w:t>
      </w:r>
      <w:r w:rsidRPr="000C2277">
        <w:rPr>
          <w:rFonts w:ascii="Palatino Linotype" w:hAnsi="Palatino Linotype" w:cs="Arial"/>
          <w:i/>
        </w:rPr>
        <w:t>.” (Sic)</w:t>
      </w:r>
    </w:p>
    <w:p w:rsidR="0067073A" w:rsidRPr="000C2277" w:rsidRDefault="0067073A" w:rsidP="0067073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7073A" w:rsidRPr="000C2277" w:rsidRDefault="0067073A" w:rsidP="0067073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7073A" w:rsidRPr="000C2277" w:rsidRDefault="0067073A" w:rsidP="0067073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0C2277">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DA48DF">
      <w:pPr>
        <w:tabs>
          <w:tab w:val="left" w:pos="8505"/>
        </w:tabs>
        <w:spacing w:after="0" w:line="240" w:lineRule="auto"/>
        <w:ind w:left="567" w:right="567"/>
        <w:jc w:val="both"/>
        <w:rPr>
          <w:rFonts w:ascii="Palatino Linotype" w:hAnsi="Palatino Linotype" w:cs="Arial"/>
          <w:bCs/>
          <w:i/>
        </w:rPr>
      </w:pPr>
      <w:r w:rsidRPr="000C2277">
        <w:rPr>
          <w:rFonts w:ascii="Palatino Linotype" w:hAnsi="Palatino Linotype" w:cs="Arial"/>
          <w:bCs/>
          <w:i/>
        </w:rPr>
        <w:t>“</w:t>
      </w:r>
      <w:r w:rsidRPr="000C2277">
        <w:rPr>
          <w:rFonts w:ascii="Palatino Linotype" w:hAnsi="Palatino Linotype" w:cs="Arial"/>
          <w:b/>
          <w:bCs/>
          <w:i/>
        </w:rPr>
        <w:t>Cuarto</w:t>
      </w:r>
      <w:r w:rsidRPr="000C2277">
        <w:rPr>
          <w:rFonts w:ascii="Palatino Linotype" w:hAnsi="Palatino Linotype" w:cs="Arial"/>
          <w:bCs/>
          <w:i/>
        </w:rPr>
        <w:t xml:space="preserve">. </w:t>
      </w:r>
      <w:r w:rsidRPr="000C2277">
        <w:rPr>
          <w:rFonts w:ascii="Palatino Linotype" w:hAnsi="Palatino Linotype" w:cs="Arial"/>
          <w:b/>
          <w:bCs/>
          <w:i/>
          <w:u w:val="single"/>
        </w:rPr>
        <w:t>Para clasificar la información como reservada o confidencial,</w:t>
      </w:r>
      <w:r w:rsidRPr="000C2277">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Cs/>
          <w:i/>
        </w:rPr>
        <w:t>Los sujetos obligados deberán aplicar, de manera estricta, las excepciones al derecho de acceso a la información y sólo podrán invocarlas cuando acrediten su procedencia.</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Cs/>
          <w:i/>
        </w:rPr>
        <w:t>…</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
          <w:bCs/>
          <w:i/>
        </w:rPr>
        <w:t>Quinto</w:t>
      </w:r>
      <w:r w:rsidRPr="000C2277">
        <w:rPr>
          <w:rFonts w:ascii="Palatino Linotype" w:hAnsi="Palatino Linotype" w:cs="Arial"/>
          <w:bCs/>
          <w:i/>
        </w:rPr>
        <w:t xml:space="preserve">. </w:t>
      </w:r>
      <w:r w:rsidRPr="000C2277">
        <w:rPr>
          <w:rFonts w:ascii="Palatino Linotype" w:hAnsi="Palatino Linotype" w:cs="Arial"/>
          <w:b/>
          <w:bCs/>
          <w:i/>
        </w:rPr>
        <w:t xml:space="preserve">La carga de la prueba para justificar toda negativa de acceso a la información, </w:t>
      </w:r>
      <w:r w:rsidRPr="000C2277">
        <w:rPr>
          <w:rFonts w:ascii="Palatino Linotype" w:hAnsi="Palatino Linotype" w:cs="Arial"/>
          <w:bCs/>
          <w:i/>
        </w:rPr>
        <w:t>por actualizarse cualquiera de los supuestos de clasificación previstos en la Ley General, la Ley Federal y leyes estatales, corresponderá</w:t>
      </w:r>
      <w:r w:rsidRPr="000C2277">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C2277">
        <w:rPr>
          <w:rFonts w:ascii="Palatino Linotype" w:hAnsi="Palatino Linotype" w:cs="Arial"/>
          <w:bCs/>
          <w:i/>
        </w:rPr>
        <w:t>, observando lo dispuesto en la Ley General y las demás disposiciones aplicables en la materia.</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
          <w:bCs/>
          <w:i/>
        </w:rPr>
        <w:t>Octavo</w:t>
      </w:r>
      <w:r w:rsidRPr="000C2277">
        <w:rPr>
          <w:rFonts w:ascii="Palatino Linotype" w:hAnsi="Palatino Linotype" w:cs="Arial"/>
          <w:bCs/>
          <w:i/>
        </w:rPr>
        <w:t xml:space="preserve">. </w:t>
      </w:r>
      <w:r w:rsidRPr="000C2277">
        <w:rPr>
          <w:rFonts w:ascii="Palatino Linotype" w:hAnsi="Palatino Linotype" w:cs="Arial"/>
          <w:bCs/>
          <w:i/>
          <w:u w:val="single"/>
        </w:rPr>
        <w:t>Para fundar la clasificación de la información se debe señalar el artículo, fracción, inciso, párrafo o numeral de la ley o tratado internacional</w:t>
      </w:r>
      <w:r w:rsidRPr="000C2277">
        <w:rPr>
          <w:rFonts w:ascii="Palatino Linotype" w:hAnsi="Palatino Linotype" w:cs="Arial"/>
          <w:bCs/>
          <w:i/>
        </w:rPr>
        <w:t xml:space="preserve"> suscrito por el Estado mexicano que expresamente le otorga el carácter de reservada o confidencial.</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Cs/>
          <w:i/>
        </w:rPr>
        <w:t>…</w:t>
      </w:r>
    </w:p>
    <w:p w:rsidR="0067073A" w:rsidRPr="000C2277" w:rsidRDefault="0067073A" w:rsidP="00DA48DF">
      <w:pPr>
        <w:tabs>
          <w:tab w:val="left" w:pos="8647"/>
        </w:tabs>
        <w:spacing w:after="0" w:line="240" w:lineRule="auto"/>
        <w:ind w:left="567" w:right="567"/>
        <w:jc w:val="both"/>
        <w:rPr>
          <w:rFonts w:ascii="Palatino Linotype" w:hAnsi="Palatino Linotype" w:cs="Arial"/>
          <w:b/>
          <w:bCs/>
          <w:i/>
        </w:rPr>
      </w:pPr>
      <w:r w:rsidRPr="000C2277">
        <w:rPr>
          <w:rFonts w:ascii="Palatino Linotype" w:hAnsi="Palatino Linotype" w:cs="Arial"/>
          <w:b/>
          <w:bCs/>
          <w:i/>
        </w:rPr>
        <w:t>DE LA INFORMACIÓN CONFIDENCIAL</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
          <w:bCs/>
          <w:i/>
        </w:rPr>
        <w:t xml:space="preserve">Trigésimo octavo. </w:t>
      </w:r>
      <w:r w:rsidRPr="000C2277">
        <w:rPr>
          <w:rFonts w:ascii="Palatino Linotype" w:hAnsi="Palatino Linotype" w:cs="Arial"/>
          <w:bCs/>
          <w:i/>
        </w:rPr>
        <w:t>Se considera información confidencial:</w:t>
      </w:r>
    </w:p>
    <w:p w:rsidR="0067073A" w:rsidRPr="000C2277" w:rsidRDefault="0067073A" w:rsidP="00DA48DF">
      <w:pPr>
        <w:tabs>
          <w:tab w:val="left" w:pos="8647"/>
        </w:tabs>
        <w:spacing w:after="0" w:line="240" w:lineRule="auto"/>
        <w:ind w:left="567" w:right="567"/>
        <w:jc w:val="both"/>
        <w:rPr>
          <w:rFonts w:ascii="Palatino Linotype" w:hAnsi="Palatino Linotype" w:cs="Arial"/>
          <w:b/>
          <w:bCs/>
          <w:i/>
        </w:rPr>
      </w:pPr>
      <w:r w:rsidRPr="000C2277">
        <w:rPr>
          <w:rFonts w:ascii="Palatino Linotype" w:hAnsi="Palatino Linotype" w:cs="Arial"/>
          <w:bCs/>
          <w:i/>
        </w:rPr>
        <w:t xml:space="preserve">I. </w:t>
      </w:r>
      <w:r w:rsidRPr="000C2277">
        <w:rPr>
          <w:rFonts w:ascii="Palatino Linotype" w:hAnsi="Palatino Linotype" w:cs="Arial"/>
          <w:b/>
          <w:bCs/>
          <w:i/>
          <w:u w:val="single"/>
        </w:rPr>
        <w:t>Los datos personales en los términos de la norma aplicable</w:t>
      </w:r>
      <w:r w:rsidRPr="000C2277">
        <w:rPr>
          <w:rFonts w:ascii="Palatino Linotype" w:hAnsi="Palatino Linotype" w:cs="Arial"/>
          <w:b/>
          <w:bCs/>
          <w:i/>
        </w:rPr>
        <w:t>;</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proofErr w:type="gramStart"/>
      <w:r w:rsidRPr="000C2277">
        <w:rPr>
          <w:rFonts w:ascii="Palatino Linotype" w:hAnsi="Palatino Linotype" w:cs="Arial"/>
          <w:bCs/>
          <w:i/>
        </w:rPr>
        <w:t>III …</w:t>
      </w:r>
      <w:proofErr w:type="gramEnd"/>
    </w:p>
    <w:p w:rsidR="0067073A" w:rsidRPr="000C2277" w:rsidRDefault="0067073A" w:rsidP="00DA48DF">
      <w:pPr>
        <w:tabs>
          <w:tab w:val="left" w:pos="8647"/>
        </w:tabs>
        <w:spacing w:after="0" w:line="240" w:lineRule="auto"/>
        <w:ind w:left="567" w:right="567"/>
        <w:jc w:val="both"/>
        <w:rPr>
          <w:rFonts w:ascii="Palatino Linotype" w:hAnsi="Palatino Linotype" w:cs="Arial"/>
          <w:bCs/>
          <w:i/>
        </w:rPr>
      </w:pPr>
      <w:r w:rsidRPr="000C2277">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67073A" w:rsidRPr="000C2277" w:rsidRDefault="0067073A" w:rsidP="00DA48DF">
      <w:pPr>
        <w:tabs>
          <w:tab w:val="left" w:pos="8647"/>
        </w:tabs>
        <w:spacing w:after="0" w:line="240" w:lineRule="auto"/>
        <w:ind w:left="567" w:right="567"/>
        <w:jc w:val="right"/>
        <w:rPr>
          <w:rFonts w:ascii="Palatino Linotype" w:hAnsi="Palatino Linotype" w:cs="Arial"/>
          <w:bCs/>
        </w:rPr>
      </w:pPr>
      <w:r w:rsidRPr="000C2277">
        <w:rPr>
          <w:rFonts w:ascii="Palatino Linotype" w:hAnsi="Palatino Linotype" w:cs="Arial"/>
          <w:bCs/>
        </w:rPr>
        <w:t>(Énfasis añadido)</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r w:rsidRPr="000C2277">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7073A" w:rsidRPr="000C2277" w:rsidRDefault="0067073A" w:rsidP="0067073A">
      <w:pPr>
        <w:tabs>
          <w:tab w:val="left" w:pos="8647"/>
        </w:tabs>
        <w:spacing w:after="0" w:line="360" w:lineRule="auto"/>
        <w:ind w:right="51"/>
        <w:jc w:val="both"/>
        <w:rPr>
          <w:rFonts w:ascii="Palatino Linotype" w:hAnsi="Palatino Linotype" w:cs="Arial"/>
          <w:sz w:val="24"/>
          <w:szCs w:val="24"/>
        </w:rPr>
      </w:pPr>
    </w:p>
    <w:p w:rsidR="0067073A" w:rsidRPr="000C2277" w:rsidRDefault="0067073A" w:rsidP="0067073A">
      <w:pPr>
        <w:autoSpaceDE w:val="0"/>
        <w:autoSpaceDN w:val="0"/>
        <w:adjustRightInd w:val="0"/>
        <w:spacing w:after="0" w:line="360" w:lineRule="auto"/>
        <w:contextualSpacing/>
        <w:jc w:val="both"/>
        <w:rPr>
          <w:rFonts w:ascii="Palatino Linotype" w:hAnsi="Palatino Linotype" w:cs="Arial"/>
          <w:sz w:val="24"/>
          <w:lang w:val="es-ES"/>
        </w:rPr>
      </w:pPr>
      <w:r w:rsidRPr="000C2277">
        <w:rPr>
          <w:rFonts w:ascii="Palatino Linotype" w:eastAsia="Times New Roman" w:hAnsi="Palatino Linotype" w:cs="Arial"/>
          <w:sz w:val="24"/>
          <w:szCs w:val="24"/>
          <w:lang w:val="es-ES" w:eastAsia="es-ES"/>
        </w:rPr>
        <w:t xml:space="preserve">Entonces, el </w:t>
      </w:r>
      <w:r w:rsidRPr="000C2277">
        <w:rPr>
          <w:rFonts w:ascii="Palatino Linotype" w:eastAsia="Times New Roman" w:hAnsi="Palatino Linotype" w:cs="Arial"/>
          <w:b/>
          <w:sz w:val="24"/>
          <w:szCs w:val="24"/>
          <w:lang w:val="es-ES" w:eastAsia="es-ES"/>
        </w:rPr>
        <w:t>Sujeto Obligado</w:t>
      </w:r>
      <w:r w:rsidRPr="000C2277">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C2277">
        <w:rPr>
          <w:rFonts w:ascii="Palatino Linotype" w:eastAsia="Times New Roman" w:hAnsi="Palatino Linotype" w:cs="Arial"/>
          <w:i/>
          <w:iCs/>
          <w:sz w:val="24"/>
          <w:szCs w:val="24"/>
          <w:lang w:val="es-ES" w:eastAsia="es-ES"/>
        </w:rPr>
        <w:t>.</w:t>
      </w:r>
    </w:p>
    <w:p w:rsidR="0067073A" w:rsidRPr="000C2277" w:rsidRDefault="0067073A" w:rsidP="0067073A">
      <w:pPr>
        <w:spacing w:after="0" w:line="360" w:lineRule="auto"/>
        <w:jc w:val="both"/>
        <w:rPr>
          <w:rFonts w:ascii="Palatino Linotype" w:hAnsi="Palatino Linotype" w:cs="Arial"/>
          <w:sz w:val="24"/>
          <w:szCs w:val="24"/>
          <w:lang w:val="es-ES"/>
        </w:rPr>
      </w:pPr>
    </w:p>
    <w:p w:rsidR="0067073A" w:rsidRPr="000C2277" w:rsidRDefault="0067073A" w:rsidP="0067073A">
      <w:pPr>
        <w:spacing w:after="0" w:line="360" w:lineRule="auto"/>
        <w:jc w:val="both"/>
        <w:rPr>
          <w:rFonts w:ascii="Palatino Linotype" w:hAnsi="Palatino Linotype"/>
          <w:sz w:val="24"/>
          <w:szCs w:val="24"/>
        </w:rPr>
      </w:pPr>
      <w:r w:rsidRPr="000C2277">
        <w:rPr>
          <w:rFonts w:ascii="Palatino Linotype" w:hAnsi="Palatino Linotype"/>
          <w:sz w:val="24"/>
          <w:szCs w:val="24"/>
        </w:rPr>
        <w:t xml:space="preserve">En mérito de lo expuesto en líneas anteriores, al resultar fundados los motivos de inconformidad vertidos por la </w:t>
      </w:r>
      <w:r w:rsidRPr="000C2277">
        <w:rPr>
          <w:rFonts w:ascii="Palatino Linotype" w:hAnsi="Palatino Linotype"/>
          <w:b/>
          <w:sz w:val="24"/>
          <w:szCs w:val="24"/>
        </w:rPr>
        <w:t>Recurrente</w:t>
      </w:r>
      <w:r w:rsidRPr="000C2277">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0C2277">
        <w:rPr>
          <w:rFonts w:ascii="Palatino Linotype" w:hAnsi="Palatino Linotype"/>
          <w:b/>
          <w:sz w:val="24"/>
          <w:szCs w:val="24"/>
        </w:rPr>
        <w:t xml:space="preserve">, MODIFICA </w:t>
      </w:r>
      <w:r w:rsidRPr="000C2277">
        <w:rPr>
          <w:rFonts w:ascii="Palatino Linotype" w:hAnsi="Palatino Linotype"/>
          <w:sz w:val="24"/>
          <w:szCs w:val="24"/>
        </w:rPr>
        <w:t xml:space="preserve">la respuesta emitida a la </w:t>
      </w:r>
      <w:r w:rsidRPr="000C2277">
        <w:rPr>
          <w:rFonts w:ascii="Palatino Linotype" w:hAnsi="Palatino Linotype"/>
          <w:sz w:val="24"/>
          <w:szCs w:val="24"/>
        </w:rPr>
        <w:lastRenderedPageBreak/>
        <w:t xml:space="preserve">solicitud de información </w:t>
      </w:r>
      <w:r w:rsidR="00436993" w:rsidRPr="000C2277">
        <w:rPr>
          <w:rFonts w:ascii="Palatino Linotype" w:hAnsi="Palatino Linotype" w:cs="Arial"/>
          <w:b/>
          <w:sz w:val="24"/>
          <w:szCs w:val="24"/>
        </w:rPr>
        <w:t>00344/ATIZARA/IP/2022</w:t>
      </w:r>
      <w:r w:rsidRPr="000C2277">
        <w:rPr>
          <w:rFonts w:ascii="Palatino Linotype" w:hAnsi="Palatino Linotype" w:cs="Arial"/>
          <w:sz w:val="24"/>
          <w:szCs w:val="24"/>
        </w:rPr>
        <w:t xml:space="preserve">, </w:t>
      </w:r>
      <w:r w:rsidRPr="000C2277">
        <w:rPr>
          <w:rFonts w:ascii="Palatino Linotype" w:hAnsi="Palatino Linotype"/>
          <w:sz w:val="24"/>
          <w:szCs w:val="24"/>
        </w:rPr>
        <w:t>que ha sido materia del presente fallo.</w:t>
      </w:r>
    </w:p>
    <w:p w:rsidR="0067073A" w:rsidRPr="000C2277" w:rsidRDefault="0067073A" w:rsidP="0067073A">
      <w:pPr>
        <w:spacing w:after="0" w:line="360" w:lineRule="auto"/>
        <w:jc w:val="both"/>
        <w:rPr>
          <w:rFonts w:ascii="Palatino Linotype" w:hAnsi="Palatino Linotype"/>
          <w:sz w:val="24"/>
          <w:szCs w:val="24"/>
        </w:rPr>
      </w:pP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r w:rsidRPr="000C2277">
        <w:rPr>
          <w:rFonts w:ascii="Palatino Linotype" w:hAnsi="Palatino Linotype" w:cs="Arial"/>
          <w:sz w:val="24"/>
          <w:szCs w:val="24"/>
        </w:rPr>
        <w:t>Por lo antes expuesto y fundado es de resolverse y,</w:t>
      </w:r>
    </w:p>
    <w:p w:rsidR="0067073A" w:rsidRPr="000C2277" w:rsidRDefault="0067073A" w:rsidP="0067073A">
      <w:pPr>
        <w:autoSpaceDE w:val="0"/>
        <w:autoSpaceDN w:val="0"/>
        <w:adjustRightInd w:val="0"/>
        <w:spacing w:after="0" w:line="360" w:lineRule="auto"/>
        <w:jc w:val="both"/>
        <w:rPr>
          <w:rFonts w:ascii="Palatino Linotype" w:hAnsi="Palatino Linotype" w:cs="Arial"/>
          <w:sz w:val="24"/>
          <w:szCs w:val="24"/>
        </w:rPr>
      </w:pPr>
    </w:p>
    <w:p w:rsidR="0067073A" w:rsidRPr="000C2277" w:rsidRDefault="0067073A" w:rsidP="0067073A">
      <w:pPr>
        <w:spacing w:after="0" w:line="360" w:lineRule="auto"/>
        <w:ind w:left="426"/>
        <w:jc w:val="center"/>
        <w:rPr>
          <w:rFonts w:ascii="Palatino Linotype" w:eastAsia="Times New Roman" w:hAnsi="Palatino Linotype" w:cs="Times New Roman"/>
          <w:b/>
          <w:color w:val="000000"/>
          <w:sz w:val="28"/>
          <w:szCs w:val="24"/>
          <w:lang w:val="es-ES" w:eastAsia="es-ES"/>
        </w:rPr>
      </w:pPr>
      <w:r w:rsidRPr="000C2277">
        <w:rPr>
          <w:rFonts w:ascii="Palatino Linotype" w:eastAsia="Times New Roman" w:hAnsi="Palatino Linotype" w:cs="Times New Roman"/>
          <w:b/>
          <w:color w:val="000000"/>
          <w:sz w:val="28"/>
          <w:szCs w:val="24"/>
          <w:lang w:val="es-ES" w:eastAsia="es-ES"/>
        </w:rPr>
        <w:t>SE    RESUELVE</w:t>
      </w:r>
    </w:p>
    <w:p w:rsidR="0067073A" w:rsidRPr="000C2277" w:rsidRDefault="0067073A" w:rsidP="0067073A">
      <w:pPr>
        <w:spacing w:after="0" w:line="360" w:lineRule="auto"/>
        <w:ind w:left="426"/>
        <w:jc w:val="center"/>
        <w:rPr>
          <w:rFonts w:ascii="Palatino Linotype" w:eastAsia="Times New Roman" w:hAnsi="Palatino Linotype" w:cs="Times New Roman"/>
          <w:b/>
          <w:color w:val="000000"/>
          <w:sz w:val="24"/>
          <w:szCs w:val="24"/>
          <w:lang w:val="es-ES" w:eastAsia="es-ES"/>
        </w:rPr>
      </w:pPr>
    </w:p>
    <w:p w:rsidR="0067073A" w:rsidRPr="000C2277" w:rsidRDefault="0067073A" w:rsidP="0067073A">
      <w:pPr>
        <w:spacing w:after="0" w:line="360" w:lineRule="auto"/>
        <w:jc w:val="both"/>
        <w:rPr>
          <w:rFonts w:ascii="Palatino Linotype" w:eastAsia="Times New Roman" w:hAnsi="Palatino Linotype" w:cs="Arial"/>
          <w:sz w:val="24"/>
          <w:szCs w:val="24"/>
          <w:lang w:eastAsia="es-ES"/>
        </w:rPr>
      </w:pPr>
      <w:r w:rsidRPr="000C2277">
        <w:rPr>
          <w:rFonts w:ascii="Palatino Linotype" w:eastAsia="Times New Roman" w:hAnsi="Palatino Linotype" w:cs="Arial"/>
          <w:b/>
          <w:sz w:val="28"/>
          <w:szCs w:val="24"/>
          <w:lang w:eastAsia="es-ES"/>
        </w:rPr>
        <w:t>PRIMERO</w:t>
      </w:r>
      <w:r w:rsidRPr="000C2277">
        <w:rPr>
          <w:rFonts w:ascii="Palatino Linotype" w:eastAsia="Times New Roman" w:hAnsi="Palatino Linotype" w:cs="Arial"/>
          <w:b/>
          <w:sz w:val="24"/>
          <w:szCs w:val="24"/>
          <w:lang w:eastAsia="es-ES"/>
        </w:rPr>
        <w:t xml:space="preserve">. </w:t>
      </w:r>
      <w:r w:rsidRPr="000C2277">
        <w:rPr>
          <w:rFonts w:ascii="Palatino Linotype" w:eastAsia="Times New Roman" w:hAnsi="Palatino Linotype" w:cs="Arial"/>
          <w:sz w:val="24"/>
          <w:szCs w:val="24"/>
          <w:lang w:eastAsia="es-ES"/>
        </w:rPr>
        <w:t>Se</w:t>
      </w:r>
      <w:r w:rsidRPr="000C2277">
        <w:rPr>
          <w:rFonts w:ascii="Palatino Linotype" w:eastAsia="Times New Roman" w:hAnsi="Palatino Linotype" w:cs="Arial"/>
          <w:b/>
          <w:sz w:val="24"/>
          <w:szCs w:val="24"/>
          <w:lang w:eastAsia="es-ES"/>
        </w:rPr>
        <w:t xml:space="preserve"> MODIFICA </w:t>
      </w:r>
      <w:r w:rsidRPr="000C2277">
        <w:rPr>
          <w:rFonts w:ascii="Palatino Linotype" w:eastAsia="Times New Roman" w:hAnsi="Palatino Linotype" w:cs="Arial"/>
          <w:sz w:val="24"/>
          <w:szCs w:val="24"/>
          <w:lang w:eastAsia="es-ES"/>
        </w:rPr>
        <w:t xml:space="preserve">la respuesta del </w:t>
      </w:r>
      <w:r w:rsidRPr="000C2277">
        <w:rPr>
          <w:rFonts w:ascii="Palatino Linotype" w:eastAsia="Times New Roman" w:hAnsi="Palatino Linotype" w:cs="Arial"/>
          <w:b/>
          <w:sz w:val="24"/>
          <w:szCs w:val="24"/>
          <w:lang w:eastAsia="es-ES"/>
        </w:rPr>
        <w:t>Sujeto Obligado</w:t>
      </w:r>
      <w:r w:rsidRPr="000C2277">
        <w:rPr>
          <w:rFonts w:ascii="Palatino Linotype" w:eastAsia="Times New Roman" w:hAnsi="Palatino Linotype" w:cs="Arial"/>
          <w:sz w:val="24"/>
          <w:szCs w:val="24"/>
          <w:lang w:eastAsia="es-ES"/>
        </w:rPr>
        <w:t xml:space="preserve"> a la solicitud de acceso a la información pública </w:t>
      </w:r>
      <w:r w:rsidR="00436993" w:rsidRPr="000C2277">
        <w:rPr>
          <w:rFonts w:ascii="Palatino Linotype" w:hAnsi="Palatino Linotype" w:cs="Arial"/>
          <w:b/>
          <w:sz w:val="24"/>
          <w:szCs w:val="24"/>
        </w:rPr>
        <w:t>00344/ATIZARA/IP/2022</w:t>
      </w:r>
      <w:r w:rsidRPr="000C2277">
        <w:rPr>
          <w:rFonts w:ascii="Palatino Linotype" w:hAnsi="Palatino Linotype" w:cs="Arial"/>
          <w:sz w:val="24"/>
          <w:szCs w:val="24"/>
        </w:rPr>
        <w:t xml:space="preserve">, </w:t>
      </w:r>
      <w:r w:rsidRPr="000C2277">
        <w:rPr>
          <w:rFonts w:ascii="Palatino Linotype" w:eastAsia="Times New Roman" w:hAnsi="Palatino Linotype" w:cs="Arial"/>
          <w:sz w:val="24"/>
          <w:szCs w:val="24"/>
          <w:lang w:eastAsia="es-ES"/>
        </w:rPr>
        <w:t xml:space="preserve">por resultar </w:t>
      </w:r>
      <w:r w:rsidRPr="000C2277">
        <w:rPr>
          <w:rFonts w:ascii="Palatino Linotype" w:eastAsia="Times New Roman" w:hAnsi="Palatino Linotype" w:cs="Arial"/>
          <w:b/>
          <w:sz w:val="24"/>
          <w:szCs w:val="24"/>
          <w:lang w:eastAsia="es-ES"/>
        </w:rPr>
        <w:t xml:space="preserve">fundados </w:t>
      </w:r>
      <w:r w:rsidRPr="000C2277">
        <w:rPr>
          <w:rFonts w:ascii="Palatino Linotype" w:eastAsia="Times New Roman" w:hAnsi="Palatino Linotype" w:cs="Arial"/>
          <w:sz w:val="24"/>
          <w:szCs w:val="24"/>
          <w:lang w:eastAsia="es-ES"/>
        </w:rPr>
        <w:t xml:space="preserve">los motivos de inconformidad vertidos por el </w:t>
      </w:r>
      <w:r w:rsidRPr="000C2277">
        <w:rPr>
          <w:rFonts w:ascii="Palatino Linotype" w:eastAsia="Times New Roman" w:hAnsi="Palatino Linotype" w:cs="Arial"/>
          <w:b/>
          <w:sz w:val="24"/>
          <w:szCs w:val="24"/>
          <w:lang w:eastAsia="es-ES"/>
        </w:rPr>
        <w:t>Recurrente</w:t>
      </w:r>
      <w:r w:rsidRPr="000C2277">
        <w:rPr>
          <w:rFonts w:ascii="Palatino Linotype" w:eastAsia="Times New Roman" w:hAnsi="Palatino Linotype" w:cs="Arial"/>
          <w:sz w:val="24"/>
          <w:szCs w:val="24"/>
          <w:lang w:eastAsia="es-ES"/>
        </w:rPr>
        <w:t>, en términos del considerandos</w:t>
      </w:r>
      <w:r w:rsidRPr="000C2277">
        <w:rPr>
          <w:rFonts w:ascii="Palatino Linotype" w:eastAsia="Times New Roman" w:hAnsi="Palatino Linotype" w:cs="Arial"/>
          <w:b/>
          <w:sz w:val="24"/>
          <w:szCs w:val="24"/>
          <w:lang w:eastAsia="es-ES"/>
        </w:rPr>
        <w:t xml:space="preserve"> CUARTO </w:t>
      </w:r>
      <w:r w:rsidRPr="000C2277">
        <w:rPr>
          <w:rFonts w:ascii="Palatino Linotype" w:eastAsia="Times New Roman" w:hAnsi="Palatino Linotype" w:cs="Arial"/>
          <w:sz w:val="24"/>
          <w:szCs w:val="24"/>
          <w:lang w:eastAsia="es-ES"/>
        </w:rPr>
        <w:t>de la presente Resolución.</w:t>
      </w:r>
    </w:p>
    <w:p w:rsidR="0067073A" w:rsidRPr="000C2277" w:rsidRDefault="0067073A" w:rsidP="0067073A">
      <w:pPr>
        <w:spacing w:after="0" w:line="360" w:lineRule="auto"/>
        <w:ind w:right="-595"/>
        <w:jc w:val="both"/>
        <w:rPr>
          <w:rFonts w:ascii="Palatino Linotype" w:eastAsia="Times New Roman" w:hAnsi="Palatino Linotype" w:cs="Arial"/>
          <w:b/>
          <w:sz w:val="24"/>
          <w:szCs w:val="24"/>
          <w:lang w:eastAsia="es-ES"/>
        </w:rPr>
      </w:pPr>
    </w:p>
    <w:p w:rsidR="0067073A" w:rsidRPr="000C2277" w:rsidRDefault="0067073A" w:rsidP="0067073A">
      <w:pPr>
        <w:spacing w:after="0" w:line="360" w:lineRule="auto"/>
        <w:jc w:val="both"/>
        <w:rPr>
          <w:rFonts w:ascii="Palatino Linotype" w:hAnsi="Palatino Linotype" w:cs="Tahoma"/>
          <w:sz w:val="24"/>
          <w:szCs w:val="24"/>
        </w:rPr>
      </w:pPr>
      <w:r w:rsidRPr="000C2277">
        <w:rPr>
          <w:rFonts w:ascii="Palatino Linotype" w:eastAsia="Times New Roman" w:hAnsi="Palatino Linotype" w:cs="Arial"/>
          <w:b/>
          <w:sz w:val="28"/>
          <w:szCs w:val="24"/>
          <w:lang w:eastAsia="es-ES"/>
        </w:rPr>
        <w:t>SEGUNDO</w:t>
      </w:r>
      <w:r w:rsidRPr="000C2277">
        <w:rPr>
          <w:rFonts w:ascii="Palatino Linotype" w:eastAsia="Times New Roman" w:hAnsi="Palatino Linotype" w:cs="Arial"/>
          <w:b/>
          <w:sz w:val="24"/>
          <w:szCs w:val="24"/>
          <w:lang w:eastAsia="es-ES"/>
        </w:rPr>
        <w:t>.</w:t>
      </w:r>
      <w:r w:rsidRPr="000C2277">
        <w:rPr>
          <w:rFonts w:ascii="Palatino Linotype" w:eastAsia="Times New Roman" w:hAnsi="Palatino Linotype" w:cs="Tahoma"/>
          <w:sz w:val="24"/>
          <w:szCs w:val="24"/>
          <w:lang w:eastAsia="es-ES"/>
        </w:rPr>
        <w:t xml:space="preserve"> Se </w:t>
      </w:r>
      <w:r w:rsidRPr="000C2277">
        <w:rPr>
          <w:rFonts w:ascii="Palatino Linotype" w:eastAsia="Times New Roman" w:hAnsi="Palatino Linotype" w:cs="Tahoma"/>
          <w:b/>
          <w:sz w:val="24"/>
          <w:szCs w:val="24"/>
          <w:lang w:eastAsia="es-ES"/>
        </w:rPr>
        <w:t>ORDENA</w:t>
      </w:r>
      <w:r w:rsidRPr="000C2277">
        <w:rPr>
          <w:rFonts w:ascii="Palatino Linotype" w:eastAsia="Times New Roman" w:hAnsi="Palatino Linotype" w:cs="Tahoma"/>
          <w:sz w:val="24"/>
          <w:szCs w:val="24"/>
          <w:lang w:eastAsia="es-ES"/>
        </w:rPr>
        <w:t xml:space="preserve"> al </w:t>
      </w:r>
      <w:r w:rsidRPr="000C2277">
        <w:rPr>
          <w:rFonts w:ascii="Palatino Linotype" w:eastAsia="Times New Roman" w:hAnsi="Palatino Linotype" w:cs="Tahoma"/>
          <w:b/>
          <w:sz w:val="24"/>
          <w:szCs w:val="24"/>
          <w:lang w:eastAsia="es-ES"/>
        </w:rPr>
        <w:t>Sujeto Obligado</w:t>
      </w:r>
      <w:r w:rsidRPr="000C2277">
        <w:rPr>
          <w:rFonts w:ascii="Palatino Linotype" w:eastAsia="Times New Roman" w:hAnsi="Palatino Linotype" w:cs="Tahoma"/>
          <w:sz w:val="24"/>
          <w:szCs w:val="24"/>
          <w:lang w:eastAsia="es-ES"/>
        </w:rPr>
        <w:t xml:space="preserve">, </w:t>
      </w:r>
      <w:r w:rsidR="0088424C" w:rsidRPr="000C2277">
        <w:rPr>
          <w:rFonts w:ascii="Palatino Linotype" w:eastAsia="Times New Roman" w:hAnsi="Palatino Linotype" w:cs="Tahoma"/>
          <w:sz w:val="24"/>
          <w:szCs w:val="24"/>
          <w:lang w:eastAsia="es-ES"/>
        </w:rPr>
        <w:t xml:space="preserve">previa búsqueda exhaustiva y razonable, en términos del considerando CUARTO, haga entrega al </w:t>
      </w:r>
      <w:r w:rsidR="0088424C" w:rsidRPr="000C2277">
        <w:rPr>
          <w:rFonts w:ascii="Palatino Linotype" w:eastAsia="Times New Roman" w:hAnsi="Palatino Linotype" w:cs="Tahoma"/>
          <w:b/>
          <w:sz w:val="24"/>
          <w:szCs w:val="24"/>
          <w:lang w:eastAsia="es-ES"/>
        </w:rPr>
        <w:t>Recurrente</w:t>
      </w:r>
      <w:r w:rsidR="0088424C" w:rsidRPr="000C2277">
        <w:rPr>
          <w:rFonts w:ascii="Palatino Linotype" w:eastAsia="Times New Roman" w:hAnsi="Palatino Linotype" w:cs="Tahoma"/>
          <w:sz w:val="24"/>
          <w:szCs w:val="24"/>
          <w:lang w:eastAsia="es-ES"/>
        </w:rPr>
        <w:t xml:space="preserve"> </w:t>
      </w:r>
      <w:r w:rsidRPr="000C2277">
        <w:rPr>
          <w:rFonts w:ascii="Palatino Linotype" w:eastAsia="Times New Roman" w:hAnsi="Palatino Linotype" w:cs="Tahoma"/>
          <w:sz w:val="24"/>
          <w:szCs w:val="24"/>
          <w:lang w:eastAsia="es-ES"/>
        </w:rPr>
        <w:t>a través del Sistema de Acceso a la Información Mexiquense (</w:t>
      </w:r>
      <w:r w:rsidRPr="000C2277">
        <w:rPr>
          <w:rFonts w:ascii="Palatino Linotype" w:eastAsia="Times New Roman" w:hAnsi="Palatino Linotype" w:cs="Tahoma"/>
          <w:b/>
          <w:sz w:val="24"/>
          <w:szCs w:val="24"/>
          <w:lang w:eastAsia="es-ES"/>
        </w:rPr>
        <w:t>SAIMEX</w:t>
      </w:r>
      <w:r w:rsidRPr="000C2277">
        <w:rPr>
          <w:rFonts w:ascii="Palatino Linotype" w:eastAsia="Times New Roman" w:hAnsi="Palatino Linotype" w:cs="Tahoma"/>
          <w:sz w:val="24"/>
          <w:szCs w:val="24"/>
          <w:lang w:eastAsia="es-ES"/>
        </w:rPr>
        <w:t>),</w:t>
      </w:r>
      <w:r w:rsidR="0088424C" w:rsidRPr="000C2277">
        <w:rPr>
          <w:rFonts w:ascii="Palatino Linotype" w:eastAsia="Times New Roman" w:hAnsi="Palatino Linotype" w:cs="Tahoma"/>
          <w:sz w:val="24"/>
          <w:szCs w:val="24"/>
          <w:lang w:eastAsia="es-ES"/>
        </w:rPr>
        <w:t xml:space="preserve"> en su caso en versión pública</w:t>
      </w:r>
      <w:r w:rsidR="0088424C" w:rsidRPr="000C2277">
        <w:rPr>
          <w:rFonts w:ascii="Palatino Linotype" w:hAnsi="Palatino Linotype" w:cs="Tahoma"/>
          <w:sz w:val="24"/>
          <w:szCs w:val="24"/>
        </w:rPr>
        <w:t xml:space="preserve">, </w:t>
      </w:r>
      <w:r w:rsidRPr="000C2277">
        <w:rPr>
          <w:rFonts w:ascii="Palatino Linotype" w:hAnsi="Palatino Linotype" w:cs="Tahoma"/>
          <w:sz w:val="24"/>
          <w:szCs w:val="24"/>
        </w:rPr>
        <w:t>de lo siguiente:</w:t>
      </w:r>
    </w:p>
    <w:p w:rsidR="0067073A" w:rsidRPr="000C2277" w:rsidRDefault="0067073A" w:rsidP="0067073A">
      <w:pPr>
        <w:spacing w:after="0" w:line="360" w:lineRule="auto"/>
        <w:ind w:right="-595"/>
        <w:jc w:val="both"/>
        <w:rPr>
          <w:rFonts w:ascii="Palatino Linotype" w:eastAsia="Times New Roman" w:hAnsi="Palatino Linotype" w:cs="Tahoma"/>
          <w:sz w:val="24"/>
          <w:szCs w:val="24"/>
          <w:lang w:eastAsia="es-ES"/>
        </w:rPr>
      </w:pPr>
    </w:p>
    <w:p w:rsidR="0067073A" w:rsidRPr="000C2277" w:rsidRDefault="00436993" w:rsidP="00436993">
      <w:pPr>
        <w:pStyle w:val="Prrafodelista"/>
        <w:numPr>
          <w:ilvl w:val="0"/>
          <w:numId w:val="6"/>
        </w:numPr>
        <w:spacing w:line="360" w:lineRule="auto"/>
        <w:jc w:val="both"/>
        <w:rPr>
          <w:rFonts w:ascii="Palatino Linotype" w:hAnsi="Palatino Linotype" w:cs="Tahoma"/>
          <w:lang w:val="es-ES_tradnl"/>
        </w:rPr>
      </w:pPr>
      <w:r w:rsidRPr="000C2277">
        <w:rPr>
          <w:rFonts w:ascii="Palatino Linotype" w:eastAsia="Calibri" w:hAnsi="Palatino Linotype"/>
          <w:lang w:val="es-ES_tradnl"/>
        </w:rPr>
        <w:t>La</w:t>
      </w:r>
      <w:r w:rsidR="00DA48DF" w:rsidRPr="000C2277">
        <w:rPr>
          <w:rFonts w:ascii="Palatino Linotype" w:eastAsia="Calibri" w:hAnsi="Palatino Linotype"/>
          <w:lang w:val="es-ES_tradnl"/>
        </w:rPr>
        <w:t>s</w:t>
      </w:r>
      <w:r w:rsidRPr="000C2277">
        <w:rPr>
          <w:rFonts w:ascii="Palatino Linotype" w:eastAsia="Calibri" w:hAnsi="Palatino Linotype"/>
          <w:lang w:val="es-ES_tradnl"/>
        </w:rPr>
        <w:t xml:space="preserve"> facturas emitidas por servicios publicitarios al municipio dentro del periodo comprendido del uno de enero al catorce de junio de 2022.</w:t>
      </w:r>
    </w:p>
    <w:p w:rsidR="00436993" w:rsidRPr="000C2277" w:rsidRDefault="00436993" w:rsidP="0067073A">
      <w:pPr>
        <w:spacing w:after="0" w:line="360" w:lineRule="auto"/>
        <w:jc w:val="both"/>
        <w:rPr>
          <w:rFonts w:ascii="Palatino Linotype" w:eastAsia="Times New Roman" w:hAnsi="Palatino Linotype" w:cs="Tahoma"/>
          <w:sz w:val="24"/>
          <w:szCs w:val="24"/>
          <w:lang w:eastAsia="es-ES"/>
        </w:rPr>
      </w:pPr>
    </w:p>
    <w:p w:rsidR="0067073A" w:rsidRPr="000C2277" w:rsidRDefault="0067073A" w:rsidP="0067073A">
      <w:pPr>
        <w:spacing w:after="0" w:line="360" w:lineRule="auto"/>
        <w:jc w:val="both"/>
        <w:rPr>
          <w:rFonts w:ascii="Palatino Linotype" w:eastAsia="Times New Roman" w:hAnsi="Palatino Linotype" w:cs="Tahoma"/>
          <w:sz w:val="24"/>
          <w:szCs w:val="24"/>
          <w:lang w:eastAsia="es-ES"/>
        </w:rPr>
      </w:pPr>
      <w:r w:rsidRPr="000C2277">
        <w:rPr>
          <w:rFonts w:ascii="Palatino Linotype" w:eastAsia="Times New Roman" w:hAnsi="Palatino Linotype" w:cs="Tahoma"/>
          <w:sz w:val="24"/>
          <w:szCs w:val="24"/>
          <w:lang w:eastAsia="es-ES"/>
        </w:rPr>
        <w:t xml:space="preserve">De ser procedente la versión pública deberá emitir el Acuerdo del Comité de Transparencia en términos de los artículos 49, fracción VIII y 132 fracción II de la Ley de Transparencia y Acceso a la Información Pública del Estado de México y </w:t>
      </w:r>
      <w:r w:rsidRPr="000C2277">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rsidR="0088424C" w:rsidRPr="000C2277" w:rsidRDefault="0088424C" w:rsidP="0067073A">
      <w:pPr>
        <w:spacing w:after="0" w:line="360" w:lineRule="auto"/>
        <w:jc w:val="both"/>
        <w:rPr>
          <w:rFonts w:ascii="Palatino Linotype" w:eastAsia="Times New Roman" w:hAnsi="Palatino Linotype" w:cs="Tahoma"/>
          <w:sz w:val="24"/>
          <w:szCs w:val="24"/>
          <w:lang w:eastAsia="es-ES"/>
        </w:rPr>
      </w:pPr>
    </w:p>
    <w:p w:rsidR="0088424C" w:rsidRPr="000C2277" w:rsidRDefault="0088424C" w:rsidP="0067073A">
      <w:pPr>
        <w:spacing w:after="0" w:line="360" w:lineRule="auto"/>
        <w:jc w:val="both"/>
        <w:rPr>
          <w:rFonts w:ascii="Palatino Linotype" w:eastAsia="Times New Roman" w:hAnsi="Palatino Linotype" w:cs="Tahoma"/>
          <w:sz w:val="24"/>
          <w:szCs w:val="24"/>
          <w:lang w:eastAsia="es-ES"/>
        </w:rPr>
      </w:pPr>
      <w:r w:rsidRPr="000C2277">
        <w:rPr>
          <w:rFonts w:ascii="Palatino Linotype" w:eastAsia="Times New Roman" w:hAnsi="Palatino Linotype" w:cs="Tahoma"/>
          <w:sz w:val="24"/>
          <w:szCs w:val="24"/>
          <w:lang w:eastAsia="es-ES"/>
        </w:rPr>
        <w:t xml:space="preserve">En el supuesto que una vez agotada la búsqueda exhaustiva y razonable, se acredite no contar con información, bastara que lo haga del conocimiento del Recurrente, en términos del artículo 19 de la Ley de Transparencia Local, deberá hacerlo del </w:t>
      </w:r>
    </w:p>
    <w:p w:rsidR="0067073A" w:rsidRPr="000C2277" w:rsidRDefault="0067073A" w:rsidP="0067073A">
      <w:pPr>
        <w:spacing w:after="0" w:line="360" w:lineRule="auto"/>
        <w:jc w:val="both"/>
        <w:rPr>
          <w:rFonts w:ascii="Palatino Linotype" w:eastAsia="Times New Roman" w:hAnsi="Palatino Linotype" w:cs="Tahoma"/>
          <w:sz w:val="24"/>
          <w:szCs w:val="24"/>
          <w:lang w:eastAsia="es-ES"/>
        </w:rPr>
      </w:pPr>
    </w:p>
    <w:p w:rsidR="0067073A" w:rsidRPr="000C2277" w:rsidRDefault="0067073A" w:rsidP="0067073A">
      <w:pPr>
        <w:spacing w:after="0" w:line="360" w:lineRule="auto"/>
        <w:jc w:val="both"/>
        <w:rPr>
          <w:rFonts w:ascii="Palatino Linotype" w:eastAsia="Times New Roman" w:hAnsi="Palatino Linotype" w:cs="Tahoma"/>
          <w:sz w:val="24"/>
          <w:szCs w:val="24"/>
          <w:lang w:eastAsia="es-ES"/>
        </w:rPr>
      </w:pPr>
      <w:r w:rsidRPr="000C2277">
        <w:rPr>
          <w:rFonts w:ascii="Palatino Linotype" w:eastAsia="Times New Roman" w:hAnsi="Palatino Linotype" w:cs="Arial"/>
          <w:b/>
          <w:sz w:val="28"/>
          <w:szCs w:val="24"/>
          <w:lang w:eastAsia="es-ES"/>
        </w:rPr>
        <w:t>TERCERO</w:t>
      </w:r>
      <w:r w:rsidRPr="000C2277">
        <w:rPr>
          <w:rFonts w:ascii="Palatino Linotype" w:eastAsia="Times New Roman" w:hAnsi="Palatino Linotype" w:cs="Arial"/>
          <w:b/>
          <w:sz w:val="24"/>
          <w:szCs w:val="24"/>
          <w:lang w:eastAsia="es-ES"/>
        </w:rPr>
        <w:t>.</w:t>
      </w:r>
      <w:r w:rsidRPr="000C2277">
        <w:rPr>
          <w:rFonts w:ascii="Palatino Linotype" w:eastAsia="Times New Roman" w:hAnsi="Palatino Linotype" w:cs="Arial"/>
          <w:sz w:val="24"/>
          <w:szCs w:val="24"/>
          <w:lang w:eastAsia="es-ES"/>
        </w:rPr>
        <w:t xml:space="preserve"> </w:t>
      </w:r>
      <w:r w:rsidRPr="000C2277">
        <w:rPr>
          <w:rFonts w:ascii="Palatino Linotype" w:eastAsia="Times New Roman" w:hAnsi="Palatino Linotype" w:cs="Tahoma"/>
          <w:b/>
          <w:sz w:val="24"/>
          <w:szCs w:val="24"/>
          <w:lang w:eastAsia="es-ES"/>
        </w:rPr>
        <w:t xml:space="preserve">NOTIFÍQUESE </w:t>
      </w:r>
      <w:r w:rsidRPr="000C2277">
        <w:rPr>
          <w:rFonts w:ascii="Palatino Linotype" w:eastAsia="Times New Roman" w:hAnsi="Palatino Linotype" w:cs="Tahoma"/>
          <w:sz w:val="24"/>
          <w:szCs w:val="24"/>
          <w:lang w:eastAsia="es-ES"/>
        </w:rPr>
        <w:t xml:space="preserve">la presente Resolución al Titular de la Unidad de Transparencia del </w:t>
      </w:r>
      <w:r w:rsidRPr="000C2277">
        <w:rPr>
          <w:rFonts w:ascii="Palatino Linotype" w:eastAsia="Times New Roman" w:hAnsi="Palatino Linotype" w:cs="Tahoma"/>
          <w:b/>
          <w:sz w:val="24"/>
          <w:szCs w:val="24"/>
          <w:lang w:eastAsia="es-ES"/>
        </w:rPr>
        <w:t>Sujeto Obligado</w:t>
      </w:r>
      <w:r w:rsidRPr="000C2277">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67073A" w:rsidRPr="000C2277" w:rsidRDefault="0067073A" w:rsidP="0067073A">
      <w:pPr>
        <w:spacing w:after="0" w:line="360" w:lineRule="auto"/>
        <w:jc w:val="both"/>
        <w:rPr>
          <w:rFonts w:ascii="Palatino Linotype" w:eastAsia="Times New Roman" w:hAnsi="Palatino Linotype" w:cs="Tahoma"/>
          <w:sz w:val="24"/>
          <w:szCs w:val="24"/>
          <w:lang w:eastAsia="es-ES"/>
        </w:rPr>
      </w:pPr>
    </w:p>
    <w:p w:rsidR="0067073A" w:rsidRPr="000C2277" w:rsidRDefault="0067073A"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C2277">
        <w:rPr>
          <w:rFonts w:ascii="Palatino Linotype" w:eastAsia="Times New Roman" w:hAnsi="Palatino Linotype" w:cs="Arial"/>
          <w:b/>
          <w:sz w:val="28"/>
          <w:szCs w:val="28"/>
          <w:lang w:val="es-ES" w:eastAsia="es-ES"/>
        </w:rPr>
        <w:t>CUARTO.</w:t>
      </w:r>
      <w:r w:rsidRPr="000C2277">
        <w:rPr>
          <w:rFonts w:ascii="Palatino Linotype" w:eastAsia="Times New Roman" w:hAnsi="Palatino Linotype" w:cs="Arial"/>
          <w:b/>
          <w:sz w:val="24"/>
          <w:szCs w:val="24"/>
          <w:lang w:val="es-ES" w:eastAsia="es-ES"/>
        </w:rPr>
        <w:t xml:space="preserve"> </w:t>
      </w:r>
      <w:r w:rsidRPr="000C227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C2277">
        <w:rPr>
          <w:rFonts w:ascii="Palatino Linotype" w:eastAsia="Times New Roman" w:hAnsi="Palatino Linotype" w:cs="Arial"/>
          <w:b/>
          <w:sz w:val="24"/>
          <w:szCs w:val="24"/>
          <w:lang w:val="es-ES" w:eastAsia="es-ES"/>
        </w:rPr>
        <w:t>Sujeto Obligado</w:t>
      </w:r>
      <w:r w:rsidRPr="000C227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8424C" w:rsidRPr="000C2277" w:rsidRDefault="0088424C" w:rsidP="0067073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7073A" w:rsidRPr="000C2277" w:rsidRDefault="0067073A" w:rsidP="0067073A">
      <w:pPr>
        <w:autoSpaceDE w:val="0"/>
        <w:autoSpaceDN w:val="0"/>
        <w:adjustRightInd w:val="0"/>
        <w:spacing w:after="0" w:line="360" w:lineRule="auto"/>
        <w:jc w:val="both"/>
        <w:rPr>
          <w:rFonts w:ascii="Palatino Linotype" w:hAnsi="Palatino Linotype"/>
          <w:sz w:val="24"/>
          <w:szCs w:val="24"/>
          <w:lang w:eastAsia="es-ES_tradnl"/>
        </w:rPr>
      </w:pPr>
      <w:r w:rsidRPr="000C2277">
        <w:rPr>
          <w:rFonts w:ascii="Palatino Linotype" w:hAnsi="Palatino Linotype"/>
          <w:b/>
          <w:sz w:val="28"/>
          <w:szCs w:val="28"/>
        </w:rPr>
        <w:t>QUINTO</w:t>
      </w:r>
      <w:r w:rsidRPr="000C2277">
        <w:rPr>
          <w:rFonts w:ascii="Palatino Linotype" w:hAnsi="Palatino Linotype"/>
          <w:b/>
          <w:sz w:val="24"/>
          <w:szCs w:val="24"/>
        </w:rPr>
        <w:t xml:space="preserve">. </w:t>
      </w:r>
      <w:r w:rsidRPr="000C2277">
        <w:rPr>
          <w:rFonts w:ascii="Palatino Linotype" w:hAnsi="Palatino Linotype" w:cs="Arial"/>
          <w:b/>
          <w:sz w:val="24"/>
          <w:szCs w:val="24"/>
        </w:rPr>
        <w:t>NOTIFÍQUESE</w:t>
      </w:r>
      <w:r w:rsidRPr="000C2277">
        <w:rPr>
          <w:rFonts w:ascii="Palatino Linotype" w:hAnsi="Palatino Linotype" w:cs="Arial"/>
          <w:sz w:val="24"/>
          <w:szCs w:val="24"/>
        </w:rPr>
        <w:t xml:space="preserve"> a través del Sistema de Acceso a la Información Mexiquense (SAIMEX), al </w:t>
      </w:r>
      <w:r w:rsidRPr="000C2277">
        <w:rPr>
          <w:rFonts w:ascii="Palatino Linotype" w:hAnsi="Palatino Linotype" w:cs="Arial"/>
          <w:b/>
          <w:sz w:val="24"/>
          <w:szCs w:val="24"/>
        </w:rPr>
        <w:t>Recurrente</w:t>
      </w:r>
      <w:r w:rsidRPr="000C227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0C2277">
        <w:rPr>
          <w:rFonts w:ascii="Palatino Linotype" w:hAnsi="Palatino Linotype" w:cs="Arial"/>
          <w:sz w:val="24"/>
          <w:szCs w:val="24"/>
        </w:rPr>
        <w:lastRenderedPageBreak/>
        <w:t>Ley de Transparencia y Acceso a la Información Pública del Estado de México y Municipios.</w:t>
      </w:r>
    </w:p>
    <w:p w:rsidR="0067073A" w:rsidRPr="000C2277" w:rsidRDefault="0067073A" w:rsidP="0067073A">
      <w:pPr>
        <w:spacing w:after="0" w:line="360" w:lineRule="auto"/>
        <w:jc w:val="both"/>
        <w:rPr>
          <w:rFonts w:ascii="Palatino Linotype" w:hAnsi="Palatino Linotype"/>
          <w:sz w:val="24"/>
          <w:szCs w:val="24"/>
          <w:lang w:eastAsia="es-ES_tradnl"/>
        </w:rPr>
      </w:pPr>
    </w:p>
    <w:p w:rsidR="0067073A" w:rsidRPr="000C2277" w:rsidRDefault="0067073A" w:rsidP="0067073A">
      <w:pPr>
        <w:spacing w:after="0" w:line="360" w:lineRule="auto"/>
        <w:jc w:val="both"/>
        <w:rPr>
          <w:rFonts w:ascii="Palatino Linotype" w:hAnsi="Palatino Linotype"/>
          <w:sz w:val="24"/>
          <w:szCs w:val="24"/>
          <w:lang w:eastAsia="es-ES_tradnl"/>
        </w:rPr>
      </w:pP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ASÍ LO RESUELVE, POR UNANIMIDAD DE VOTOS EL PLENO DEL</w:t>
      </w:r>
      <w:r w:rsidRPr="000C227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C227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88424C" w:rsidRPr="000C2277">
        <w:rPr>
          <w:rFonts w:ascii="Palatino Linotype" w:hAnsi="Palatino Linotype" w:cs="Arial"/>
          <w:sz w:val="24"/>
          <w:szCs w:val="24"/>
        </w:rPr>
        <w:t>CUARTA</w:t>
      </w:r>
      <w:r w:rsidRPr="000C2277">
        <w:rPr>
          <w:rFonts w:ascii="Palatino Linotype" w:hAnsi="Palatino Linotype" w:cs="Arial"/>
          <w:sz w:val="24"/>
          <w:szCs w:val="24"/>
        </w:rPr>
        <w:t xml:space="preserve"> SESIÓN ORDINARIA CELEBRADA EL </w:t>
      </w:r>
      <w:r w:rsidR="0088424C" w:rsidRPr="000C2277">
        <w:rPr>
          <w:rFonts w:ascii="Palatino Linotype" w:hAnsi="Palatino Linotype" w:cs="Arial"/>
          <w:sz w:val="24"/>
          <w:szCs w:val="24"/>
        </w:rPr>
        <w:t>SIETE DE DICIEMBRE</w:t>
      </w:r>
      <w:r w:rsidRPr="000C2277">
        <w:rPr>
          <w:rFonts w:ascii="Palatino Linotype" w:hAnsi="Palatino Linotype" w:cs="Arial"/>
          <w:sz w:val="24"/>
          <w:szCs w:val="24"/>
        </w:rPr>
        <w:t xml:space="preserve"> DE DOS MIL VEINTIDÓS, ANTE EL ANTE EL SECRETARIO TÉCNICO DEL PLENO, ALEXIS TAPIA RAMÍREZ. -----------------------------------</w:t>
      </w:r>
      <w:r w:rsidR="00DA48DF" w:rsidRPr="000C2277">
        <w:rPr>
          <w:rFonts w:ascii="Palatino Linotype" w:hAnsi="Palatino Linotype" w:cs="Arial"/>
          <w:sz w:val="24"/>
          <w:szCs w:val="24"/>
        </w:rPr>
        <w:t>----------------</w:t>
      </w:r>
      <w:r w:rsidRPr="000C2277">
        <w:rPr>
          <w:rFonts w:ascii="Palatino Linotype" w:hAnsi="Palatino Linotype" w:cs="Arial"/>
          <w:sz w:val="24"/>
          <w:szCs w:val="24"/>
        </w:rPr>
        <w:t>-------</w:t>
      </w: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67073A" w:rsidRPr="000C2277" w:rsidRDefault="0067073A" w:rsidP="0067073A">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DA48DF" w:rsidRPr="000C2277" w:rsidRDefault="00DA48DF" w:rsidP="00DA48DF">
      <w:pPr>
        <w:spacing w:after="0" w:line="360" w:lineRule="auto"/>
        <w:jc w:val="both"/>
        <w:rPr>
          <w:rFonts w:ascii="Palatino Linotype" w:hAnsi="Palatino Linotype" w:cs="Arial"/>
          <w:sz w:val="24"/>
          <w:szCs w:val="24"/>
        </w:rPr>
      </w:pPr>
      <w:r w:rsidRPr="000C2277">
        <w:rPr>
          <w:rFonts w:ascii="Palatino Linotype" w:hAnsi="Palatino Linotype" w:cs="Arial"/>
          <w:sz w:val="24"/>
          <w:szCs w:val="24"/>
        </w:rPr>
        <w:t>-----------------------------------------------------------------------------------------------------------------</w:t>
      </w:r>
    </w:p>
    <w:p w:rsidR="0067073A" w:rsidRPr="005323D1" w:rsidRDefault="0067073A" w:rsidP="0067073A">
      <w:pPr>
        <w:spacing w:after="0" w:line="360" w:lineRule="auto"/>
        <w:jc w:val="both"/>
        <w:rPr>
          <w:rFonts w:ascii="Palatino Linotype" w:hAnsi="Palatino Linotype" w:cs="Arial"/>
          <w:sz w:val="20"/>
        </w:rPr>
      </w:pPr>
      <w:r w:rsidRPr="000C2277">
        <w:rPr>
          <w:rFonts w:ascii="Palatino Linotype" w:hAnsi="Palatino Linotype" w:cs="Arial"/>
          <w:sz w:val="20"/>
        </w:rPr>
        <w:t>CCR/</w:t>
      </w:r>
    </w:p>
    <w:p w:rsidR="0067073A" w:rsidRDefault="0067073A" w:rsidP="0067073A">
      <w:pPr>
        <w:spacing w:after="0" w:line="360" w:lineRule="auto"/>
        <w:jc w:val="both"/>
        <w:rPr>
          <w:rFonts w:ascii="Palatino Linotype" w:hAnsi="Palatino Linotype" w:cs="Arial"/>
          <w:sz w:val="24"/>
          <w:szCs w:val="24"/>
        </w:rPr>
      </w:pPr>
    </w:p>
    <w:p w:rsidR="0067073A" w:rsidRDefault="0067073A" w:rsidP="0067073A">
      <w:pPr>
        <w:spacing w:after="0" w:line="360" w:lineRule="auto"/>
        <w:jc w:val="both"/>
        <w:rPr>
          <w:rFonts w:ascii="Palatino Linotype" w:hAnsi="Palatino Linotype" w:cs="Arial"/>
          <w:sz w:val="24"/>
          <w:szCs w:val="24"/>
        </w:rPr>
      </w:pPr>
    </w:p>
    <w:p w:rsidR="0067073A" w:rsidRDefault="0067073A" w:rsidP="0067073A">
      <w:pPr>
        <w:spacing w:after="0" w:line="360" w:lineRule="auto"/>
        <w:jc w:val="both"/>
        <w:rPr>
          <w:rFonts w:ascii="Palatino Linotype" w:hAnsi="Palatino Linotype" w:cs="Arial"/>
          <w:sz w:val="24"/>
          <w:szCs w:val="24"/>
        </w:rPr>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Pr>
        <w:spacing w:after="0"/>
      </w:pPr>
    </w:p>
    <w:p w:rsidR="0067073A" w:rsidRDefault="0067073A" w:rsidP="0067073A"/>
    <w:p w:rsidR="0067073A" w:rsidRDefault="0067073A" w:rsidP="0067073A"/>
    <w:p w:rsidR="0067073A" w:rsidRDefault="0067073A" w:rsidP="0067073A"/>
    <w:p w:rsidR="0067073A" w:rsidRDefault="0067073A" w:rsidP="0067073A"/>
    <w:p w:rsidR="0067073A" w:rsidRDefault="0067073A" w:rsidP="0067073A"/>
    <w:p w:rsidR="00DF0E8A" w:rsidRDefault="00DF0E8A"/>
    <w:sectPr w:rsidR="00DF0E8A" w:rsidSect="00DF0E8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E85" w:rsidRDefault="00F97E85" w:rsidP="0067073A">
      <w:pPr>
        <w:spacing w:after="0" w:line="240" w:lineRule="auto"/>
      </w:pPr>
      <w:r>
        <w:separator/>
      </w:r>
    </w:p>
  </w:endnote>
  <w:endnote w:type="continuationSeparator" w:id="0">
    <w:p w:rsidR="00F97E85" w:rsidRDefault="00F97E85" w:rsidP="0067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F0E8A" w:rsidRPr="002D6DD8" w:rsidRDefault="00DF0E8A" w:rsidP="00DF0E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3A50">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3A50">
              <w:rPr>
                <w:rFonts w:ascii="Palatino Linotype" w:hAnsi="Palatino Linotype"/>
                <w:bCs/>
                <w:noProof/>
                <w:sz w:val="20"/>
              </w:rPr>
              <w:t>35</w:t>
            </w:r>
            <w:r>
              <w:rPr>
                <w:rFonts w:ascii="Palatino Linotype" w:hAnsi="Palatino Linotype"/>
                <w:bCs/>
                <w:noProof/>
                <w:sz w:val="20"/>
              </w:rPr>
              <w:fldChar w:fldCharType="end"/>
            </w:r>
          </w:p>
        </w:sdtContent>
      </w:sdt>
    </w:sdtContent>
  </w:sdt>
  <w:p w:rsidR="00DF0E8A" w:rsidRDefault="00DF0E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E8A" w:rsidRPr="000B69FA" w:rsidRDefault="00DF0E8A" w:rsidP="00DF0E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3A5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43A50">
      <w:rPr>
        <w:rFonts w:ascii="Palatino Linotype" w:hAnsi="Palatino Linotype"/>
        <w:bCs/>
        <w:noProof/>
        <w:sz w:val="20"/>
      </w:rPr>
      <w:t>35</w:t>
    </w:r>
    <w:r>
      <w:rPr>
        <w:rFonts w:ascii="Palatino Linotype" w:hAnsi="Palatino Linotype"/>
        <w:bCs/>
        <w:noProof/>
        <w:sz w:val="20"/>
      </w:rPr>
      <w:fldChar w:fldCharType="end"/>
    </w:r>
  </w:p>
  <w:p w:rsidR="00DF0E8A" w:rsidRDefault="00DF0E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E85" w:rsidRDefault="00F97E85" w:rsidP="0067073A">
      <w:pPr>
        <w:spacing w:after="0" w:line="240" w:lineRule="auto"/>
      </w:pPr>
      <w:r>
        <w:separator/>
      </w:r>
    </w:p>
  </w:footnote>
  <w:footnote w:type="continuationSeparator" w:id="0">
    <w:p w:rsidR="00F97E85" w:rsidRDefault="00F97E85" w:rsidP="0067073A">
      <w:pPr>
        <w:spacing w:after="0" w:line="240" w:lineRule="auto"/>
      </w:pPr>
      <w:r>
        <w:continuationSeparator/>
      </w:r>
    </w:p>
  </w:footnote>
  <w:footnote w:id="1">
    <w:p w:rsidR="00DF0E8A" w:rsidRPr="00060F64" w:rsidRDefault="00DF0E8A" w:rsidP="0067073A">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 xml:space="preserve">Cabe precisar que el recurso de revisión fue interpuesto el día </w:t>
      </w:r>
      <w:r>
        <w:rPr>
          <w:rFonts w:ascii="Palatino Linotype" w:hAnsi="Palatino Linotype"/>
          <w:sz w:val="18"/>
          <w:lang w:val="es-419"/>
        </w:rPr>
        <w:t>veintiséis</w:t>
      </w:r>
      <w:r w:rsidRPr="00060F64">
        <w:rPr>
          <w:rFonts w:ascii="Palatino Linotype" w:hAnsi="Palatino Linotype"/>
          <w:sz w:val="18"/>
          <w:lang w:val="es-419"/>
        </w:rPr>
        <w:t xml:space="preserve"> de julio de dos mil veintidós, pero atendiendo que, de conformidad con el calendario de labores de este Órgano Garante, se encontraba transcurriendo el primer periodo vacacional por lo que se tuvo por presentado al día hábil inmediato.</w:t>
      </w:r>
    </w:p>
  </w:footnote>
  <w:footnote w:id="2">
    <w:p w:rsidR="00DF0E8A" w:rsidRPr="00A62FD8" w:rsidRDefault="00DF0E8A" w:rsidP="0067073A">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DF0E8A" w:rsidRDefault="00DF0E8A" w:rsidP="0067073A">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DF0E8A" w:rsidRDefault="00DF0E8A" w:rsidP="0067073A">
      <w:pPr>
        <w:pStyle w:val="Textonotapie"/>
        <w:jc w:val="both"/>
        <w:rPr>
          <w:rFonts w:ascii="Palatino Linotype" w:hAnsi="Palatino Linotype"/>
          <w:i/>
        </w:rPr>
      </w:pPr>
      <w:r w:rsidRPr="00DD2F71">
        <w:rPr>
          <w:rFonts w:ascii="Palatino Linotype" w:hAnsi="Palatino Linotype"/>
          <w:i/>
        </w:rPr>
        <w:t>V. La entrega de información incompleta;</w:t>
      </w:r>
    </w:p>
    <w:p w:rsidR="00DF0E8A" w:rsidRPr="00EE7AE1" w:rsidRDefault="00DF0E8A" w:rsidP="0067073A">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F0E8A" w:rsidTr="00DF0E8A">
      <w:trPr>
        <w:trHeight w:val="227"/>
      </w:trPr>
      <w:tc>
        <w:tcPr>
          <w:tcW w:w="5246" w:type="dxa"/>
          <w:hideMark/>
        </w:tcPr>
        <w:p w:rsidR="00DF0E8A" w:rsidRPr="00641471" w:rsidRDefault="00DF0E8A" w:rsidP="00DF0E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F0E8A" w:rsidRPr="00641471" w:rsidRDefault="00DF0E8A" w:rsidP="0067073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13005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DF0E8A" w:rsidTr="00DF0E8A">
      <w:trPr>
        <w:trHeight w:val="242"/>
      </w:trPr>
      <w:tc>
        <w:tcPr>
          <w:tcW w:w="5246" w:type="dxa"/>
          <w:hideMark/>
        </w:tcPr>
        <w:p w:rsidR="00DF0E8A" w:rsidRPr="00641471" w:rsidRDefault="00DF0E8A" w:rsidP="00DF0E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F0E8A" w:rsidRPr="00641471" w:rsidRDefault="00DF0E8A" w:rsidP="00DF0E8A">
          <w:pPr>
            <w:spacing w:after="120" w:line="256" w:lineRule="auto"/>
            <w:ind w:left="-486" w:right="214" w:firstLine="284"/>
            <w:jc w:val="right"/>
            <w:rPr>
              <w:rFonts w:ascii="Palatino Linotype" w:hAnsi="Palatino Linotype" w:cs="Arial"/>
              <w:b/>
              <w:szCs w:val="20"/>
            </w:rPr>
          </w:pPr>
          <w:r w:rsidRPr="0067073A">
            <w:rPr>
              <w:rFonts w:ascii="Palatino Linotype" w:hAnsi="Palatino Linotype" w:cs="Arial"/>
              <w:b/>
              <w:szCs w:val="20"/>
            </w:rPr>
            <w:t>Ayuntamiento de Atizapán de Zaragoza</w:t>
          </w:r>
        </w:p>
      </w:tc>
    </w:tr>
    <w:tr w:rsidR="00DF0E8A" w:rsidTr="00DF0E8A">
      <w:trPr>
        <w:trHeight w:val="342"/>
      </w:trPr>
      <w:tc>
        <w:tcPr>
          <w:tcW w:w="5246" w:type="dxa"/>
          <w:hideMark/>
        </w:tcPr>
        <w:p w:rsidR="00DF0E8A" w:rsidRPr="00641471" w:rsidRDefault="00DF0E8A" w:rsidP="00DF0E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F0E8A" w:rsidRPr="00641471" w:rsidRDefault="00DF0E8A" w:rsidP="00DF0E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F0E8A" w:rsidRPr="00AE046A" w:rsidRDefault="00DF0E8A" w:rsidP="00DF0E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264A4B5" wp14:editId="7A0F9D2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F0E8A" w:rsidTr="00DF0E8A">
      <w:trPr>
        <w:trHeight w:val="227"/>
      </w:trPr>
      <w:tc>
        <w:tcPr>
          <w:tcW w:w="5104" w:type="dxa"/>
          <w:hideMark/>
        </w:tcPr>
        <w:p w:rsidR="00DF0E8A" w:rsidRPr="00641471" w:rsidRDefault="00DF0E8A" w:rsidP="00DF0E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F0E8A" w:rsidRPr="00641471" w:rsidRDefault="00DF0E8A" w:rsidP="0067073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13005/INFOEM/IP/RR/2022</w:t>
          </w:r>
        </w:p>
      </w:tc>
    </w:tr>
    <w:tr w:rsidR="00DF0E8A" w:rsidTr="00DF0E8A">
      <w:trPr>
        <w:trHeight w:val="242"/>
      </w:trPr>
      <w:tc>
        <w:tcPr>
          <w:tcW w:w="5104" w:type="dxa"/>
          <w:hideMark/>
        </w:tcPr>
        <w:p w:rsidR="00DF0E8A" w:rsidRPr="00641471" w:rsidRDefault="00DF0E8A" w:rsidP="00DF0E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F0E8A" w:rsidRPr="00641471" w:rsidRDefault="00DF0E8A" w:rsidP="00DF0E8A">
          <w:pPr>
            <w:spacing w:after="120" w:line="256" w:lineRule="auto"/>
            <w:ind w:left="-486" w:right="214" w:firstLine="284"/>
            <w:jc w:val="right"/>
            <w:rPr>
              <w:rFonts w:ascii="Palatino Linotype" w:hAnsi="Palatino Linotype" w:cs="Arial"/>
              <w:b/>
              <w:szCs w:val="20"/>
            </w:rPr>
          </w:pPr>
          <w:r w:rsidRPr="0067073A">
            <w:rPr>
              <w:rFonts w:ascii="Palatino Linotype" w:hAnsi="Palatino Linotype" w:cs="Arial"/>
              <w:b/>
              <w:szCs w:val="20"/>
            </w:rPr>
            <w:t>Ayuntamiento de Atizapán de Zaragoza</w:t>
          </w:r>
        </w:p>
      </w:tc>
    </w:tr>
    <w:tr w:rsidR="00DF0E8A" w:rsidTr="00DF0E8A">
      <w:trPr>
        <w:trHeight w:val="342"/>
      </w:trPr>
      <w:tc>
        <w:tcPr>
          <w:tcW w:w="5104" w:type="dxa"/>
        </w:tcPr>
        <w:p w:rsidR="00DF0E8A" w:rsidRPr="00641471" w:rsidRDefault="00DF0E8A" w:rsidP="00DF0E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F0E8A" w:rsidRPr="00641471" w:rsidRDefault="00943A50" w:rsidP="00DF0E8A">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w:t>
          </w:r>
        </w:p>
      </w:tc>
    </w:tr>
    <w:tr w:rsidR="00DF0E8A" w:rsidTr="00DF0E8A">
      <w:trPr>
        <w:trHeight w:val="342"/>
      </w:trPr>
      <w:tc>
        <w:tcPr>
          <w:tcW w:w="5104" w:type="dxa"/>
        </w:tcPr>
        <w:p w:rsidR="00DF0E8A" w:rsidRPr="00641471" w:rsidRDefault="00DF0E8A" w:rsidP="00DF0E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F0E8A" w:rsidRPr="00641471" w:rsidRDefault="00DF0E8A" w:rsidP="00DF0E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F0E8A" w:rsidRPr="00C222C0" w:rsidRDefault="00DF0E8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0DB6FE" wp14:editId="5D31FAA0">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C66B4"/>
    <w:multiLevelType w:val="hybridMultilevel"/>
    <w:tmpl w:val="888CC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41512D"/>
    <w:multiLevelType w:val="hybridMultilevel"/>
    <w:tmpl w:val="02468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B46B0E"/>
    <w:multiLevelType w:val="hybridMultilevel"/>
    <w:tmpl w:val="6506F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3B413D"/>
    <w:multiLevelType w:val="hybridMultilevel"/>
    <w:tmpl w:val="F73434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3A"/>
    <w:rsid w:val="00035AB7"/>
    <w:rsid w:val="000C2277"/>
    <w:rsid w:val="00261BAE"/>
    <w:rsid w:val="00334773"/>
    <w:rsid w:val="003B2917"/>
    <w:rsid w:val="00436993"/>
    <w:rsid w:val="004411E2"/>
    <w:rsid w:val="00505BD5"/>
    <w:rsid w:val="00660416"/>
    <w:rsid w:val="0067073A"/>
    <w:rsid w:val="00712005"/>
    <w:rsid w:val="0075390E"/>
    <w:rsid w:val="007E2BAA"/>
    <w:rsid w:val="00830B55"/>
    <w:rsid w:val="008376E0"/>
    <w:rsid w:val="0088424C"/>
    <w:rsid w:val="009354E6"/>
    <w:rsid w:val="00943A50"/>
    <w:rsid w:val="009D3512"/>
    <w:rsid w:val="009F43BB"/>
    <w:rsid w:val="00AC78B7"/>
    <w:rsid w:val="00B72156"/>
    <w:rsid w:val="00BA5C4C"/>
    <w:rsid w:val="00C467F2"/>
    <w:rsid w:val="00C74AD8"/>
    <w:rsid w:val="00C86B54"/>
    <w:rsid w:val="00CC3A7B"/>
    <w:rsid w:val="00DA48DF"/>
    <w:rsid w:val="00DD2F71"/>
    <w:rsid w:val="00DF0E8A"/>
    <w:rsid w:val="00E87C3A"/>
    <w:rsid w:val="00EF5736"/>
    <w:rsid w:val="00F759F8"/>
    <w:rsid w:val="00F97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BAB34BF-A8BF-49D6-88CB-0F9EDF7E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7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07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7073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7073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7073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7073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7073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7073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073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7073A"/>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0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35</Pages>
  <Words>8930</Words>
  <Characters>49116</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7</cp:revision>
  <dcterms:created xsi:type="dcterms:W3CDTF">2022-11-22T18:12:00Z</dcterms:created>
  <dcterms:modified xsi:type="dcterms:W3CDTF">2022-12-16T14:49:00Z</dcterms:modified>
</cp:coreProperties>
</file>