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1F57FB" w:rsidRDefault="0029071C" w:rsidP="00C753C2">
      <w:pPr>
        <w:shd w:val="clear" w:color="auto" w:fill="FFFFFF"/>
        <w:spacing w:line="360" w:lineRule="auto"/>
        <w:jc w:val="both"/>
        <w:rPr>
          <w:rFonts w:ascii="Palatino Linotype" w:hAnsi="Palatino Linotype" w:cs="Arial"/>
          <w:color w:val="000000"/>
          <w:lang w:val="es-MX" w:eastAsia="es-MX"/>
        </w:rPr>
      </w:pPr>
      <w:r w:rsidRPr="001F57F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20362" w:rsidRPr="001F57FB">
        <w:rPr>
          <w:rFonts w:ascii="Palatino Linotype" w:hAnsi="Palatino Linotype" w:cs="Arial"/>
          <w:color w:val="000000"/>
          <w:lang w:val="es-MX" w:eastAsia="es-MX"/>
        </w:rPr>
        <w:t>treinta y uno</w:t>
      </w:r>
      <w:r w:rsidR="00121EA2" w:rsidRPr="001F57FB">
        <w:rPr>
          <w:rFonts w:ascii="Palatino Linotype" w:hAnsi="Palatino Linotype" w:cs="Arial"/>
          <w:color w:val="000000"/>
          <w:lang w:val="es-MX" w:eastAsia="es-MX"/>
        </w:rPr>
        <w:t xml:space="preserve"> de </w:t>
      </w:r>
      <w:r w:rsidR="00881A06" w:rsidRPr="001F57FB">
        <w:rPr>
          <w:rFonts w:ascii="Palatino Linotype" w:hAnsi="Palatino Linotype" w:cs="Arial"/>
          <w:color w:val="000000"/>
          <w:lang w:val="es-MX" w:eastAsia="es-MX"/>
        </w:rPr>
        <w:t>agosto</w:t>
      </w:r>
      <w:r w:rsidR="00C4326C" w:rsidRPr="001F57FB">
        <w:rPr>
          <w:rFonts w:ascii="Palatino Linotype" w:hAnsi="Palatino Linotype" w:cs="Arial"/>
          <w:color w:val="000000"/>
          <w:lang w:val="es-MX" w:eastAsia="es-MX"/>
        </w:rPr>
        <w:t xml:space="preserve"> dos mil veintidós</w:t>
      </w:r>
      <w:r w:rsidRPr="001F57FB">
        <w:rPr>
          <w:rFonts w:ascii="Palatino Linotype" w:hAnsi="Palatino Linotype" w:cs="Arial"/>
          <w:color w:val="000000"/>
          <w:lang w:val="es-MX" w:eastAsia="es-MX"/>
        </w:rPr>
        <w:t>.</w:t>
      </w:r>
    </w:p>
    <w:p w:rsidR="00A83B4F" w:rsidRPr="001F57FB"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1F57FB" w:rsidRDefault="0029071C" w:rsidP="00C753C2">
      <w:pPr>
        <w:tabs>
          <w:tab w:val="left" w:pos="1701"/>
        </w:tabs>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b/>
          <w:lang w:val="es-MX" w:eastAsia="en-US"/>
        </w:rPr>
        <w:t>VISTO</w:t>
      </w:r>
      <w:r w:rsidRPr="001F57FB">
        <w:rPr>
          <w:rFonts w:ascii="Palatino Linotype" w:eastAsiaTheme="minorHAnsi" w:hAnsi="Palatino Linotype" w:cs="Arial"/>
          <w:lang w:val="es-MX" w:eastAsia="en-US"/>
        </w:rPr>
        <w:t xml:space="preserve"> el expediente electrónico formado con motivo del recurso de revisión número </w:t>
      </w:r>
      <w:r w:rsidR="00881A06" w:rsidRPr="001F57FB">
        <w:rPr>
          <w:rFonts w:ascii="Palatino Linotype" w:eastAsiaTheme="minorHAnsi" w:hAnsi="Palatino Linotype" w:cs="Arial"/>
          <w:b/>
          <w:lang w:val="es-MX" w:eastAsia="en-US"/>
        </w:rPr>
        <w:t>11985</w:t>
      </w:r>
      <w:r w:rsidRPr="001F57FB">
        <w:rPr>
          <w:rFonts w:ascii="Palatino Linotype" w:eastAsiaTheme="minorHAnsi" w:hAnsi="Palatino Linotype" w:cs="Arial"/>
          <w:b/>
          <w:bCs/>
          <w:lang w:val="es-MX" w:eastAsia="es-MX"/>
        </w:rPr>
        <w:t>/INFOEM/IP/RR/202</w:t>
      </w:r>
      <w:r w:rsidR="00A83B4F" w:rsidRPr="001F57FB">
        <w:rPr>
          <w:rFonts w:ascii="Palatino Linotype" w:eastAsiaTheme="minorHAnsi" w:hAnsi="Palatino Linotype" w:cs="Arial"/>
          <w:b/>
          <w:bCs/>
          <w:lang w:val="es-MX" w:eastAsia="es-MX"/>
        </w:rPr>
        <w:t>2</w:t>
      </w:r>
      <w:r w:rsidRPr="001F57FB">
        <w:rPr>
          <w:rFonts w:ascii="Palatino Linotype" w:eastAsiaTheme="minorHAnsi" w:hAnsi="Palatino Linotype" w:cs="Arial"/>
          <w:lang w:val="es-MX" w:eastAsia="en-US"/>
        </w:rPr>
        <w:t xml:space="preserve">, </w:t>
      </w:r>
      <w:r w:rsidR="00416E3E" w:rsidRPr="001F57FB">
        <w:rPr>
          <w:rFonts w:ascii="Palatino Linotype" w:eastAsiaTheme="minorHAnsi" w:hAnsi="Palatino Linotype" w:cs="Arial"/>
          <w:lang w:val="es-MX" w:eastAsia="en-US"/>
        </w:rPr>
        <w:t xml:space="preserve">interpuesto por </w:t>
      </w:r>
      <w:r w:rsidR="008D075B" w:rsidRPr="001F57FB">
        <w:rPr>
          <w:rFonts w:ascii="Palatino Linotype" w:eastAsiaTheme="minorHAnsi" w:hAnsi="Palatino Linotype" w:cs="Arial"/>
          <w:lang w:val="es-MX" w:eastAsia="en-US"/>
        </w:rPr>
        <w:t xml:space="preserve">el </w:t>
      </w:r>
      <w:r w:rsidR="00037F37">
        <w:rPr>
          <w:rFonts w:ascii="Palatino Linotype" w:eastAsiaTheme="minorHAnsi" w:hAnsi="Palatino Linotype" w:cs="Arial"/>
          <w:b/>
          <w:lang w:val="es-MX" w:eastAsia="en-US"/>
        </w:rPr>
        <w:t>XXXXXXXXXXX</w:t>
      </w:r>
      <w:r w:rsidR="00F84E3C">
        <w:rPr>
          <w:rFonts w:ascii="Palatino Linotype" w:eastAsiaTheme="minorHAnsi" w:hAnsi="Palatino Linotype" w:cs="Arial"/>
          <w:b/>
          <w:lang w:val="es-MX" w:eastAsia="en-US"/>
        </w:rPr>
        <w:t>&lt;</w:t>
      </w:r>
      <w:bookmarkStart w:id="0" w:name="_GoBack"/>
      <w:bookmarkEnd w:id="0"/>
      <w:r w:rsidR="00037F37">
        <w:rPr>
          <w:rFonts w:ascii="Palatino Linotype" w:eastAsiaTheme="minorHAnsi" w:hAnsi="Palatino Linotype" w:cs="Arial"/>
          <w:b/>
          <w:lang w:val="es-MX" w:eastAsia="en-US"/>
        </w:rPr>
        <w:t>XXXXX</w:t>
      </w:r>
      <w:r w:rsidR="00A83B4F" w:rsidRPr="001F57FB">
        <w:rPr>
          <w:rFonts w:ascii="Palatino Linotype" w:eastAsiaTheme="minorHAnsi" w:hAnsi="Palatino Linotype" w:cs="Arial"/>
          <w:lang w:val="es-MX" w:eastAsia="en-US"/>
        </w:rPr>
        <w:t xml:space="preserve">, </w:t>
      </w:r>
      <w:r w:rsidRPr="001F57FB">
        <w:rPr>
          <w:rFonts w:ascii="Palatino Linotype" w:eastAsiaTheme="minorHAnsi" w:hAnsi="Palatino Linotype" w:cs="Arial"/>
          <w:lang w:val="es-MX" w:eastAsia="en-US"/>
        </w:rPr>
        <w:t xml:space="preserve">en lo sucesivo </w:t>
      </w:r>
      <w:r w:rsidR="00416E3E" w:rsidRPr="001F57FB">
        <w:rPr>
          <w:rFonts w:ascii="Palatino Linotype" w:eastAsiaTheme="minorHAnsi" w:hAnsi="Palatino Linotype" w:cs="Arial"/>
          <w:lang w:val="es-MX" w:eastAsia="en-US"/>
        </w:rPr>
        <w:t>el</w:t>
      </w:r>
      <w:r w:rsidRPr="001F57FB">
        <w:rPr>
          <w:rFonts w:ascii="Palatino Linotype" w:eastAsiaTheme="minorHAnsi" w:hAnsi="Palatino Linotype" w:cs="Arial"/>
          <w:b/>
          <w:lang w:val="es-MX" w:eastAsia="en-US"/>
        </w:rPr>
        <w:t xml:space="preserve"> Recurrente</w:t>
      </w:r>
      <w:r w:rsidRPr="001F57FB">
        <w:rPr>
          <w:rFonts w:ascii="Palatino Linotype" w:eastAsiaTheme="minorHAnsi" w:hAnsi="Palatino Linotype" w:cs="Arial"/>
          <w:lang w:val="es-MX" w:eastAsia="en-US"/>
        </w:rPr>
        <w:t>, en contra de la respuesta de</w:t>
      </w:r>
      <w:r w:rsidR="00EC506C" w:rsidRPr="001F57FB">
        <w:rPr>
          <w:rFonts w:ascii="Palatino Linotype" w:eastAsiaTheme="minorHAnsi" w:hAnsi="Palatino Linotype" w:cs="Arial"/>
          <w:lang w:val="es-MX" w:eastAsia="en-US"/>
        </w:rPr>
        <w:t xml:space="preserve">l </w:t>
      </w:r>
      <w:r w:rsidR="00881A06" w:rsidRPr="001F57FB">
        <w:rPr>
          <w:rFonts w:ascii="Palatino Linotype" w:eastAsiaTheme="minorHAnsi" w:hAnsi="Palatino Linotype" w:cs="Arial"/>
          <w:b/>
          <w:lang w:val="es-MX" w:eastAsia="en-US"/>
        </w:rPr>
        <w:t>Sistema Municipal Para el Desarrollo Integral de la Familia de Tultepec</w:t>
      </w:r>
      <w:r w:rsidRPr="001F57FB">
        <w:rPr>
          <w:rFonts w:ascii="Palatino Linotype" w:eastAsiaTheme="minorHAnsi" w:hAnsi="Palatino Linotype" w:cs="Arial"/>
          <w:lang w:val="es-MX" w:eastAsia="en-US"/>
        </w:rPr>
        <w:t>,</w:t>
      </w:r>
      <w:r w:rsidRPr="001F57FB">
        <w:rPr>
          <w:rFonts w:ascii="Palatino Linotype" w:eastAsiaTheme="minorHAnsi" w:hAnsi="Palatino Linotype" w:cs="Arial"/>
          <w:b/>
          <w:lang w:val="es-MX" w:eastAsia="en-US"/>
        </w:rPr>
        <w:t xml:space="preserve"> </w:t>
      </w:r>
      <w:r w:rsidRPr="001F57FB">
        <w:rPr>
          <w:rFonts w:ascii="Palatino Linotype" w:eastAsiaTheme="minorHAnsi" w:hAnsi="Palatino Linotype" w:cs="Arial"/>
          <w:lang w:val="es-MX" w:eastAsia="en-US"/>
        </w:rPr>
        <w:t>en lo subsecuente</w:t>
      </w:r>
      <w:r w:rsidRPr="001F57FB">
        <w:rPr>
          <w:rFonts w:ascii="Palatino Linotype" w:eastAsiaTheme="minorHAnsi" w:hAnsi="Palatino Linotype" w:cs="Arial"/>
          <w:b/>
          <w:lang w:val="es-MX" w:eastAsia="en-US"/>
        </w:rPr>
        <w:t xml:space="preserve"> El Sujeto Obligado, </w:t>
      </w:r>
      <w:r w:rsidRPr="001F57FB">
        <w:rPr>
          <w:rFonts w:ascii="Palatino Linotype" w:eastAsiaTheme="minorHAnsi" w:hAnsi="Palatino Linotype" w:cs="Arial"/>
          <w:lang w:val="es-MX" w:eastAsia="en-US"/>
        </w:rPr>
        <w:t>se procede a dictar la presente resolución.</w:t>
      </w:r>
    </w:p>
    <w:p w:rsidR="00C753C2" w:rsidRPr="001F57FB"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1F57FB" w:rsidRDefault="0029071C" w:rsidP="00C753C2">
      <w:pPr>
        <w:spacing w:line="360" w:lineRule="auto"/>
        <w:jc w:val="center"/>
        <w:rPr>
          <w:rFonts w:ascii="Palatino Linotype" w:eastAsiaTheme="minorHAnsi" w:hAnsi="Palatino Linotype" w:cs="Arial"/>
          <w:b/>
          <w:sz w:val="28"/>
          <w:lang w:val="es-MX" w:eastAsia="en-US"/>
        </w:rPr>
      </w:pPr>
      <w:r w:rsidRPr="001F57FB">
        <w:rPr>
          <w:rFonts w:ascii="Palatino Linotype" w:eastAsiaTheme="minorHAnsi" w:hAnsi="Palatino Linotype" w:cs="Arial"/>
          <w:b/>
          <w:sz w:val="28"/>
          <w:lang w:val="es-MX" w:eastAsia="en-US"/>
        </w:rPr>
        <w:t>A N T E C E D E N T E S</w:t>
      </w:r>
    </w:p>
    <w:p w:rsidR="00C753C2" w:rsidRPr="001F57FB" w:rsidRDefault="00C753C2" w:rsidP="00C753C2">
      <w:pPr>
        <w:spacing w:line="360" w:lineRule="auto"/>
        <w:jc w:val="center"/>
        <w:rPr>
          <w:rFonts w:ascii="Palatino Linotype" w:eastAsiaTheme="minorHAnsi" w:hAnsi="Palatino Linotype" w:cs="Arial"/>
          <w:b/>
          <w:sz w:val="28"/>
          <w:lang w:val="es-MX" w:eastAsia="en-US"/>
        </w:rPr>
      </w:pPr>
    </w:p>
    <w:p w:rsidR="0029071C" w:rsidRPr="001F57FB" w:rsidRDefault="0029071C" w:rsidP="0029071C">
      <w:pPr>
        <w:spacing w:line="360" w:lineRule="auto"/>
        <w:jc w:val="both"/>
        <w:rPr>
          <w:rFonts w:ascii="Palatino Linotype" w:eastAsiaTheme="minorHAnsi" w:hAnsi="Palatino Linotype" w:cs="Arial"/>
          <w:b/>
          <w:sz w:val="28"/>
          <w:lang w:val="es-MX" w:eastAsia="en-US"/>
        </w:rPr>
      </w:pPr>
      <w:r w:rsidRPr="001F57FB">
        <w:rPr>
          <w:rFonts w:ascii="Palatino Linotype" w:eastAsiaTheme="minorHAnsi" w:hAnsi="Palatino Linotype" w:cs="Arial"/>
          <w:b/>
          <w:sz w:val="28"/>
          <w:lang w:val="es-MX" w:eastAsia="en-US"/>
        </w:rPr>
        <w:t>PRIMERO. De la solicitud de información.</w:t>
      </w:r>
    </w:p>
    <w:p w:rsidR="00C753C2" w:rsidRPr="001F57FB" w:rsidRDefault="0029071C" w:rsidP="00A83B4F">
      <w:pPr>
        <w:spacing w:line="360" w:lineRule="auto"/>
        <w:jc w:val="both"/>
        <w:rPr>
          <w:rFonts w:ascii="Palatino Linotype" w:eastAsiaTheme="minorHAnsi" w:hAnsi="Palatino Linotype" w:cs="Arial"/>
          <w:szCs w:val="22"/>
          <w:lang w:val="es-MX" w:eastAsia="en-US"/>
        </w:rPr>
      </w:pPr>
      <w:r w:rsidRPr="001F57FB">
        <w:rPr>
          <w:rFonts w:ascii="Palatino Linotype" w:eastAsiaTheme="minorHAnsi" w:hAnsi="Palatino Linotype" w:cs="Arial"/>
          <w:szCs w:val="22"/>
          <w:lang w:val="es-MX" w:eastAsia="en-US"/>
        </w:rPr>
        <w:t xml:space="preserve">En fecha </w:t>
      </w:r>
      <w:r w:rsidR="00881A06" w:rsidRPr="001F57FB">
        <w:rPr>
          <w:rFonts w:ascii="Palatino Linotype" w:eastAsiaTheme="minorHAnsi" w:hAnsi="Palatino Linotype" w:cs="Arial"/>
          <w:szCs w:val="22"/>
          <w:lang w:val="es-MX" w:eastAsia="en-US"/>
        </w:rPr>
        <w:t>dieciséis</w:t>
      </w:r>
      <w:r w:rsidR="00EC506C" w:rsidRPr="001F57FB">
        <w:rPr>
          <w:rFonts w:ascii="Palatino Linotype" w:eastAsiaTheme="minorHAnsi" w:hAnsi="Palatino Linotype" w:cs="Arial"/>
          <w:szCs w:val="22"/>
          <w:lang w:val="es-MX" w:eastAsia="en-US"/>
        </w:rPr>
        <w:t xml:space="preserve"> de </w:t>
      </w:r>
      <w:r w:rsidR="00881A06" w:rsidRPr="001F57FB">
        <w:rPr>
          <w:rFonts w:ascii="Palatino Linotype" w:eastAsiaTheme="minorHAnsi" w:hAnsi="Palatino Linotype" w:cs="Arial"/>
          <w:szCs w:val="22"/>
          <w:lang w:val="es-MX" w:eastAsia="en-US"/>
        </w:rPr>
        <w:t>junio</w:t>
      </w:r>
      <w:r w:rsidR="00EC506C" w:rsidRPr="001F57FB">
        <w:rPr>
          <w:rFonts w:ascii="Palatino Linotype" w:eastAsiaTheme="minorHAnsi" w:hAnsi="Palatino Linotype" w:cs="Arial"/>
          <w:szCs w:val="22"/>
          <w:lang w:val="es-MX" w:eastAsia="en-US"/>
        </w:rPr>
        <w:t xml:space="preserve"> de dos mil veintidós</w:t>
      </w:r>
      <w:r w:rsidRPr="001F57FB">
        <w:rPr>
          <w:rFonts w:ascii="Palatino Linotype" w:eastAsiaTheme="minorHAnsi" w:hAnsi="Palatino Linotype" w:cs="Arial"/>
          <w:szCs w:val="22"/>
          <w:lang w:val="es-MX" w:eastAsia="en-US"/>
        </w:rPr>
        <w:t xml:space="preserve">, </w:t>
      </w:r>
      <w:r w:rsidR="00EC506C" w:rsidRPr="001F57FB">
        <w:rPr>
          <w:rFonts w:ascii="Palatino Linotype" w:eastAsiaTheme="minorHAnsi" w:hAnsi="Palatino Linotype" w:cs="Arial"/>
          <w:szCs w:val="22"/>
          <w:lang w:val="es-MX" w:eastAsia="en-US"/>
        </w:rPr>
        <w:t>el</w:t>
      </w:r>
      <w:r w:rsidRPr="001F57FB">
        <w:rPr>
          <w:rFonts w:ascii="Palatino Linotype" w:eastAsiaTheme="minorHAnsi" w:hAnsi="Palatino Linotype" w:cs="Arial"/>
          <w:szCs w:val="22"/>
          <w:lang w:val="es-MX" w:eastAsia="en-US"/>
        </w:rPr>
        <w:t xml:space="preserve"> </w:t>
      </w:r>
      <w:r w:rsidRPr="001F57FB">
        <w:rPr>
          <w:rFonts w:ascii="Palatino Linotype" w:eastAsiaTheme="minorHAnsi" w:hAnsi="Palatino Linotype" w:cs="Arial"/>
          <w:b/>
          <w:szCs w:val="22"/>
          <w:lang w:val="es-MX" w:eastAsia="en-US"/>
        </w:rPr>
        <w:t>Recurrente</w:t>
      </w:r>
      <w:r w:rsidRPr="001F57FB">
        <w:rPr>
          <w:rFonts w:ascii="Palatino Linotype" w:eastAsiaTheme="minorHAnsi" w:hAnsi="Palatino Linotype" w:cs="Arial"/>
          <w:szCs w:val="22"/>
          <w:lang w:val="es-MX" w:eastAsia="en-US"/>
        </w:rPr>
        <w:t xml:space="preserve">, presentó a través del Sistema de Acceso a la Información Mexiquense </w:t>
      </w:r>
      <w:r w:rsidRPr="001F57FB">
        <w:rPr>
          <w:rFonts w:ascii="Palatino Linotype" w:eastAsiaTheme="minorHAnsi" w:hAnsi="Palatino Linotype" w:cs="Arial"/>
          <w:b/>
          <w:szCs w:val="22"/>
          <w:lang w:val="es-MX" w:eastAsia="en-US"/>
        </w:rPr>
        <w:t>(SAIMEX),</w:t>
      </w:r>
      <w:r w:rsidRPr="001F57FB">
        <w:rPr>
          <w:rFonts w:ascii="Palatino Linotype" w:eastAsiaTheme="minorHAnsi" w:hAnsi="Palatino Linotype" w:cs="Arial"/>
          <w:szCs w:val="22"/>
          <w:lang w:val="es-MX" w:eastAsia="en-US"/>
        </w:rPr>
        <w:t xml:space="preserve"> ante el </w:t>
      </w:r>
      <w:r w:rsidRPr="001F57FB">
        <w:rPr>
          <w:rFonts w:ascii="Palatino Linotype" w:eastAsiaTheme="minorHAnsi" w:hAnsi="Palatino Linotype" w:cs="Arial"/>
          <w:b/>
          <w:szCs w:val="22"/>
          <w:lang w:val="es-MX" w:eastAsia="en-US"/>
        </w:rPr>
        <w:t>Sujeto Obligado</w:t>
      </w:r>
      <w:r w:rsidRPr="001F57FB">
        <w:rPr>
          <w:rFonts w:ascii="Palatino Linotype" w:eastAsiaTheme="minorHAnsi" w:hAnsi="Palatino Linotype" w:cs="Arial"/>
          <w:szCs w:val="22"/>
          <w:lang w:val="es-MX" w:eastAsia="en-US"/>
        </w:rPr>
        <w:t>, la solicitud de acceso a la información pública, a la que se le</w:t>
      </w:r>
      <w:r w:rsidR="00C753C2" w:rsidRPr="001F57FB">
        <w:rPr>
          <w:rFonts w:ascii="Palatino Linotype" w:eastAsiaTheme="minorHAnsi" w:hAnsi="Palatino Linotype" w:cs="Arial"/>
          <w:szCs w:val="22"/>
          <w:lang w:val="es-MX" w:eastAsia="en-US"/>
        </w:rPr>
        <w:t xml:space="preserve"> asignó el número de expediente </w:t>
      </w:r>
      <w:r w:rsidR="00881A06" w:rsidRPr="001F57FB">
        <w:rPr>
          <w:rFonts w:ascii="Palatino Linotype" w:eastAsiaTheme="minorHAnsi" w:hAnsi="Palatino Linotype" w:cs="Arial"/>
          <w:b/>
          <w:szCs w:val="22"/>
          <w:lang w:val="es-MX" w:eastAsia="en-US"/>
        </w:rPr>
        <w:t>00007/DIFTULTEPE/IP/2022</w:t>
      </w:r>
      <w:r w:rsidRPr="001F57FB">
        <w:rPr>
          <w:rFonts w:ascii="Palatino Linotype" w:eastAsiaTheme="minorHAnsi" w:hAnsi="Palatino Linotype" w:cs="Arial"/>
          <w:szCs w:val="22"/>
          <w:lang w:val="es-MX" w:eastAsia="en-US"/>
        </w:rPr>
        <w:t>, mediante la cual solicitó lo siguiente:</w:t>
      </w:r>
    </w:p>
    <w:p w:rsidR="004B2314" w:rsidRPr="001F57FB" w:rsidRDefault="004B2314" w:rsidP="004B2314">
      <w:pPr>
        <w:pStyle w:val="Sinespaciado"/>
        <w:rPr>
          <w:rFonts w:eastAsiaTheme="minorHAnsi"/>
          <w:lang w:eastAsia="en-US"/>
        </w:rPr>
      </w:pPr>
    </w:p>
    <w:p w:rsidR="00416E3E" w:rsidRPr="001F57FB" w:rsidRDefault="00416E3E" w:rsidP="004B2314">
      <w:pPr>
        <w:pStyle w:val="Sinespaciado"/>
        <w:rPr>
          <w:rFonts w:eastAsiaTheme="minorHAnsi"/>
          <w:lang w:eastAsia="en-US"/>
        </w:rPr>
      </w:pPr>
    </w:p>
    <w:p w:rsidR="00F712EE" w:rsidRPr="001F57FB" w:rsidRDefault="0029071C" w:rsidP="00EC506C">
      <w:pPr>
        <w:spacing w:line="360" w:lineRule="auto"/>
        <w:ind w:left="284" w:right="332"/>
        <w:jc w:val="both"/>
        <w:rPr>
          <w:rFonts w:ascii="Palatino Linotype" w:hAnsi="Palatino Linotype"/>
          <w:i/>
          <w:sz w:val="22"/>
          <w:szCs w:val="22"/>
          <w:lang w:val="es-ES_tradnl"/>
        </w:rPr>
      </w:pPr>
      <w:r w:rsidRPr="001F57FB">
        <w:rPr>
          <w:rFonts w:ascii="Palatino Linotype" w:hAnsi="Palatino Linotype"/>
          <w:i/>
          <w:sz w:val="22"/>
          <w:szCs w:val="22"/>
          <w:lang w:val="es-MX"/>
        </w:rPr>
        <w:t>“</w:t>
      </w:r>
      <w:r w:rsidR="00881A06" w:rsidRPr="001F57FB">
        <w:rPr>
          <w:rFonts w:ascii="Palatino Linotype" w:hAnsi="Palatino Linotype"/>
          <w:i/>
          <w:sz w:val="22"/>
          <w:szCs w:val="22"/>
          <w:lang w:val="es-MX" w:eastAsia="es-MX"/>
        </w:rPr>
        <w:t xml:space="preserve">Se solicita copia del Reglamento </w:t>
      </w:r>
      <w:proofErr w:type="spellStart"/>
      <w:r w:rsidR="00881A06" w:rsidRPr="001F57FB">
        <w:rPr>
          <w:rFonts w:ascii="Palatino Linotype" w:hAnsi="Palatino Linotype"/>
          <w:i/>
          <w:sz w:val="22"/>
          <w:szCs w:val="22"/>
          <w:lang w:val="es-MX" w:eastAsia="es-MX"/>
        </w:rPr>
        <w:t>Organico</w:t>
      </w:r>
      <w:proofErr w:type="spellEnd"/>
      <w:r w:rsidR="00881A06" w:rsidRPr="001F57FB">
        <w:rPr>
          <w:rFonts w:ascii="Palatino Linotype" w:hAnsi="Palatino Linotype"/>
          <w:i/>
          <w:sz w:val="22"/>
          <w:szCs w:val="22"/>
          <w:lang w:val="es-MX" w:eastAsia="es-MX"/>
        </w:rPr>
        <w:t xml:space="preserve"> que opera en el DIF Municipal de Tultepec, tal y como lo </w:t>
      </w:r>
      <w:proofErr w:type="spellStart"/>
      <w:r w:rsidR="00881A06" w:rsidRPr="001F57FB">
        <w:rPr>
          <w:rFonts w:ascii="Palatino Linotype" w:hAnsi="Palatino Linotype"/>
          <w:i/>
          <w:sz w:val="22"/>
          <w:szCs w:val="22"/>
          <w:lang w:val="es-MX" w:eastAsia="es-MX"/>
        </w:rPr>
        <w:t>publico</w:t>
      </w:r>
      <w:proofErr w:type="spellEnd"/>
      <w:r w:rsidR="00881A06" w:rsidRPr="001F57FB">
        <w:rPr>
          <w:rFonts w:ascii="Palatino Linotype" w:hAnsi="Palatino Linotype"/>
          <w:i/>
          <w:sz w:val="22"/>
          <w:szCs w:val="22"/>
          <w:lang w:val="es-MX" w:eastAsia="es-MX"/>
        </w:rPr>
        <w:t xml:space="preserve"> una regidora en su </w:t>
      </w:r>
      <w:proofErr w:type="spellStart"/>
      <w:r w:rsidR="00881A06" w:rsidRPr="001F57FB">
        <w:rPr>
          <w:rFonts w:ascii="Palatino Linotype" w:hAnsi="Palatino Linotype"/>
          <w:i/>
          <w:sz w:val="22"/>
          <w:szCs w:val="22"/>
          <w:lang w:val="es-MX" w:eastAsia="es-MX"/>
        </w:rPr>
        <w:t>facebook</w:t>
      </w:r>
      <w:proofErr w:type="spellEnd"/>
      <w:r w:rsidR="00881A06" w:rsidRPr="001F57FB">
        <w:rPr>
          <w:rFonts w:ascii="Palatino Linotype" w:hAnsi="Palatino Linotype"/>
          <w:i/>
          <w:sz w:val="22"/>
          <w:szCs w:val="22"/>
          <w:lang w:val="es-MX" w:eastAsia="es-MX"/>
        </w:rPr>
        <w:t>.</w:t>
      </w:r>
      <w:r w:rsidRPr="001F57FB">
        <w:rPr>
          <w:rFonts w:ascii="Palatino Linotype" w:hAnsi="Palatino Linotype"/>
          <w:i/>
          <w:sz w:val="22"/>
          <w:szCs w:val="22"/>
          <w:lang w:val="es-MX"/>
        </w:rPr>
        <w:t>”</w:t>
      </w:r>
      <w:r w:rsidRPr="001F57FB">
        <w:rPr>
          <w:rFonts w:ascii="Palatino Linotype" w:hAnsi="Palatino Linotype"/>
          <w:i/>
          <w:sz w:val="22"/>
          <w:szCs w:val="22"/>
          <w:lang w:val="es-ES_tradnl"/>
        </w:rPr>
        <w:t xml:space="preserve"> (Sic).</w:t>
      </w:r>
    </w:p>
    <w:p w:rsidR="00C753C2" w:rsidRPr="001F57FB" w:rsidRDefault="00C753C2" w:rsidP="00C753C2">
      <w:pPr>
        <w:ind w:left="284" w:right="332"/>
        <w:jc w:val="both"/>
        <w:rPr>
          <w:rFonts w:ascii="Palatino Linotype" w:hAnsi="Palatino Linotype"/>
          <w:i/>
          <w:sz w:val="22"/>
          <w:szCs w:val="22"/>
          <w:lang w:val="es-ES_tradnl"/>
        </w:rPr>
      </w:pPr>
    </w:p>
    <w:p w:rsidR="00C753C2" w:rsidRPr="001F57FB" w:rsidRDefault="00C753C2" w:rsidP="00C753C2">
      <w:pPr>
        <w:pStyle w:val="Sinespaciado"/>
      </w:pPr>
    </w:p>
    <w:p w:rsidR="002D6E4B" w:rsidRPr="001F57FB" w:rsidRDefault="0029071C" w:rsidP="00416E3E">
      <w:pPr>
        <w:tabs>
          <w:tab w:val="left" w:pos="5647"/>
        </w:tabs>
        <w:spacing w:line="360" w:lineRule="auto"/>
        <w:ind w:right="850"/>
        <w:jc w:val="both"/>
        <w:rPr>
          <w:rFonts w:ascii="Palatino Linotype" w:eastAsiaTheme="minorHAnsi" w:hAnsi="Palatino Linotype" w:cstheme="minorBidi"/>
          <w:color w:val="000000"/>
          <w:lang w:val="es-MX" w:eastAsia="en-US"/>
        </w:rPr>
      </w:pPr>
      <w:r w:rsidRPr="001F57FB">
        <w:rPr>
          <w:rFonts w:ascii="Palatino Linotype" w:hAnsi="Palatino Linotype"/>
          <w:b/>
          <w:lang w:val="es-ES_tradnl"/>
        </w:rPr>
        <w:t>MODALIDAD DE ENTREGA:</w:t>
      </w:r>
      <w:r w:rsidRPr="001F57FB">
        <w:rPr>
          <w:rFonts w:ascii="Palatino Linotype" w:hAnsi="Palatino Linotype"/>
          <w:lang w:val="es-ES_tradnl"/>
        </w:rPr>
        <w:t xml:space="preserve"> </w:t>
      </w:r>
      <w:r w:rsidRPr="001F57FB">
        <w:rPr>
          <w:rFonts w:ascii="Palatino Linotype" w:eastAsiaTheme="minorHAnsi" w:hAnsi="Palatino Linotype" w:cstheme="minorBidi"/>
          <w:color w:val="000000"/>
          <w:lang w:val="es-MX" w:eastAsia="en-US"/>
        </w:rPr>
        <w:t xml:space="preserve">A través del </w:t>
      </w:r>
      <w:r w:rsidRPr="001F57FB">
        <w:rPr>
          <w:rFonts w:ascii="Palatino Linotype" w:eastAsiaTheme="minorHAnsi" w:hAnsi="Palatino Linotype" w:cstheme="minorBidi"/>
          <w:b/>
          <w:color w:val="000000"/>
          <w:lang w:val="es-MX" w:eastAsia="en-US"/>
        </w:rPr>
        <w:t>SAIMEX</w:t>
      </w:r>
      <w:r w:rsidRPr="001F57FB">
        <w:rPr>
          <w:rFonts w:ascii="Palatino Linotype" w:eastAsiaTheme="minorHAnsi" w:hAnsi="Palatino Linotype" w:cstheme="minorBidi"/>
          <w:color w:val="000000"/>
          <w:lang w:val="es-MX" w:eastAsia="en-US"/>
        </w:rPr>
        <w:t>.</w:t>
      </w:r>
    </w:p>
    <w:p w:rsidR="00881A06" w:rsidRPr="001F57FB" w:rsidRDefault="00881A06" w:rsidP="00416E3E">
      <w:pPr>
        <w:tabs>
          <w:tab w:val="left" w:pos="5647"/>
        </w:tabs>
        <w:spacing w:line="360" w:lineRule="auto"/>
        <w:ind w:right="850"/>
        <w:jc w:val="both"/>
        <w:rPr>
          <w:rFonts w:ascii="Palatino Linotype" w:eastAsiaTheme="minorHAnsi" w:hAnsi="Palatino Linotype" w:cstheme="minorBidi"/>
          <w:color w:val="000000"/>
          <w:lang w:val="es-MX" w:eastAsia="en-US"/>
        </w:rPr>
      </w:pPr>
    </w:p>
    <w:p w:rsidR="00EC506C" w:rsidRPr="001F57FB" w:rsidRDefault="00881A06" w:rsidP="0029071C">
      <w:pPr>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lastRenderedPageBreak/>
        <w:t xml:space="preserve">El particular, al momento de ingresar su solicitud de información, adjuntó el archivo electrónico denominado </w:t>
      </w:r>
      <w:r w:rsidRPr="001F57FB">
        <w:rPr>
          <w:rFonts w:ascii="Palatino Linotype" w:eastAsiaTheme="minorHAnsi" w:hAnsi="Palatino Linotype" w:cs="Arial"/>
          <w:i/>
          <w:lang w:val="es-MX" w:eastAsia="en-US"/>
        </w:rPr>
        <w:t>“REGLAM32M2M.jpg”</w:t>
      </w:r>
      <w:r w:rsidRPr="001F57FB">
        <w:rPr>
          <w:rFonts w:ascii="Palatino Linotype" w:eastAsiaTheme="minorHAnsi" w:hAnsi="Palatino Linotype" w:cs="Arial"/>
          <w:lang w:val="es-MX" w:eastAsia="en-US"/>
        </w:rPr>
        <w:t>; el cual, consta en lo siguiente:</w:t>
      </w:r>
    </w:p>
    <w:p w:rsidR="00881A06" w:rsidRPr="001F57FB" w:rsidRDefault="00881A06" w:rsidP="0029071C">
      <w:pPr>
        <w:spacing w:line="360" w:lineRule="auto"/>
        <w:jc w:val="both"/>
        <w:rPr>
          <w:rFonts w:ascii="Palatino Linotype" w:eastAsiaTheme="minorHAnsi" w:hAnsi="Palatino Linotype" w:cs="Arial"/>
          <w:lang w:val="es-MX" w:eastAsia="en-US"/>
        </w:rPr>
      </w:pPr>
    </w:p>
    <w:p w:rsidR="00881A06" w:rsidRPr="001F57FB" w:rsidRDefault="00881A06" w:rsidP="0029071C">
      <w:pPr>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noProof/>
          <w:lang w:val="es-MX" w:eastAsia="es-MX"/>
        </w:rPr>
        <w:drawing>
          <wp:inline distT="0" distB="0" distL="0" distR="0">
            <wp:extent cx="5791200" cy="5381625"/>
            <wp:effectExtent l="152400" t="152400" r="361950" b="371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5381625"/>
                    </a:xfrm>
                    <a:prstGeom prst="rect">
                      <a:avLst/>
                    </a:prstGeom>
                    <a:ln>
                      <a:noFill/>
                    </a:ln>
                    <a:effectLst>
                      <a:outerShdw blurRad="292100" dist="139700" dir="2700000" algn="tl" rotWithShape="0">
                        <a:srgbClr val="333333">
                          <a:alpha val="65000"/>
                        </a:srgbClr>
                      </a:outerShdw>
                    </a:effectLst>
                  </pic:spPr>
                </pic:pic>
              </a:graphicData>
            </a:graphic>
          </wp:inline>
        </w:drawing>
      </w:r>
    </w:p>
    <w:p w:rsidR="00881A06" w:rsidRPr="001F57FB" w:rsidRDefault="00881A06" w:rsidP="0029071C">
      <w:pPr>
        <w:spacing w:line="360" w:lineRule="auto"/>
        <w:jc w:val="both"/>
        <w:rPr>
          <w:rFonts w:ascii="Palatino Linotype" w:eastAsiaTheme="minorHAnsi" w:hAnsi="Palatino Linotype" w:cs="Arial"/>
          <w:lang w:val="es-MX" w:eastAsia="en-US"/>
        </w:rPr>
      </w:pPr>
    </w:p>
    <w:p w:rsidR="00881A06" w:rsidRPr="001F57FB" w:rsidRDefault="00881A06" w:rsidP="0029071C">
      <w:pPr>
        <w:spacing w:line="360" w:lineRule="auto"/>
        <w:jc w:val="both"/>
        <w:rPr>
          <w:rFonts w:ascii="Palatino Linotype" w:eastAsiaTheme="minorHAnsi" w:hAnsi="Palatino Linotype" w:cs="Arial"/>
          <w:lang w:val="es-MX" w:eastAsia="en-US"/>
        </w:rPr>
      </w:pPr>
    </w:p>
    <w:p w:rsidR="0029071C" w:rsidRPr="001F57FB" w:rsidRDefault="00A83B4F" w:rsidP="0029071C">
      <w:pPr>
        <w:spacing w:line="360" w:lineRule="auto"/>
        <w:jc w:val="both"/>
        <w:rPr>
          <w:rFonts w:ascii="Palatino Linotype" w:eastAsiaTheme="minorHAnsi" w:hAnsi="Palatino Linotype" w:cs="Arial"/>
          <w:b/>
          <w:sz w:val="28"/>
          <w:lang w:val="es-MX" w:eastAsia="en-US"/>
        </w:rPr>
      </w:pPr>
      <w:r w:rsidRPr="001F57FB">
        <w:rPr>
          <w:rFonts w:ascii="Palatino Linotype" w:eastAsiaTheme="minorHAnsi" w:hAnsi="Palatino Linotype" w:cs="Arial"/>
          <w:b/>
          <w:sz w:val="28"/>
          <w:lang w:val="es-MX" w:eastAsia="en-US"/>
        </w:rPr>
        <w:lastRenderedPageBreak/>
        <w:t>SEGUND</w:t>
      </w:r>
      <w:r w:rsidR="0029071C" w:rsidRPr="001F57FB">
        <w:rPr>
          <w:rFonts w:ascii="Palatino Linotype" w:eastAsiaTheme="minorHAnsi" w:hAnsi="Palatino Linotype" w:cs="Arial"/>
          <w:b/>
          <w:sz w:val="28"/>
          <w:lang w:val="es-MX" w:eastAsia="en-US"/>
        </w:rPr>
        <w:t xml:space="preserve">O. De la respuesta del Sujeto Obligado. </w:t>
      </w:r>
    </w:p>
    <w:p w:rsidR="0029071C" w:rsidRPr="001F57FB" w:rsidRDefault="0029071C" w:rsidP="0029071C">
      <w:pPr>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t xml:space="preserve">De las constancias que obran en el sistema SAIMEX, se advierte que en fecha </w:t>
      </w:r>
      <w:r w:rsidR="00881A06" w:rsidRPr="001F57FB">
        <w:rPr>
          <w:rFonts w:ascii="Palatino Linotype" w:eastAsiaTheme="minorHAnsi" w:hAnsi="Palatino Linotype" w:cs="Arial"/>
          <w:lang w:val="es-MX" w:eastAsia="en-US"/>
        </w:rPr>
        <w:t>diecisiete de junio</w:t>
      </w:r>
      <w:r w:rsidR="00416E3E" w:rsidRPr="001F57FB">
        <w:rPr>
          <w:rFonts w:ascii="Palatino Linotype" w:eastAsiaTheme="minorHAnsi" w:hAnsi="Palatino Linotype" w:cs="Arial"/>
          <w:lang w:val="es-MX" w:eastAsia="en-US"/>
        </w:rPr>
        <w:t xml:space="preserve"> de dos mil veintidós</w:t>
      </w:r>
      <w:r w:rsidRPr="001F57FB">
        <w:rPr>
          <w:rFonts w:ascii="Palatino Linotype" w:eastAsiaTheme="minorHAnsi" w:hAnsi="Palatino Linotype" w:cs="Arial"/>
          <w:lang w:val="es-MX" w:eastAsia="en-US"/>
        </w:rPr>
        <w:t xml:space="preserve">, </w:t>
      </w:r>
      <w:r w:rsidRPr="001F57FB">
        <w:rPr>
          <w:rFonts w:ascii="Palatino Linotype" w:eastAsiaTheme="minorHAnsi" w:hAnsi="Palatino Linotype" w:cs="Arial"/>
          <w:b/>
          <w:lang w:val="es-MX" w:eastAsia="en-US"/>
        </w:rPr>
        <w:t>El Sujeto Obligado</w:t>
      </w:r>
      <w:r w:rsidRPr="001F57FB">
        <w:rPr>
          <w:rFonts w:ascii="Palatino Linotype" w:eastAsiaTheme="minorHAnsi" w:hAnsi="Palatino Linotype" w:cs="Arial"/>
          <w:lang w:val="es-MX" w:eastAsia="en-US"/>
        </w:rPr>
        <w:t xml:space="preserve"> emitió la respuesta en los siguientes términos:</w:t>
      </w:r>
    </w:p>
    <w:p w:rsidR="0029071C" w:rsidRPr="001F57FB" w:rsidRDefault="0029071C" w:rsidP="0029071C">
      <w:pPr>
        <w:rPr>
          <w:lang w:val="es-MX"/>
        </w:rPr>
      </w:pPr>
    </w:p>
    <w:p w:rsidR="00881A06" w:rsidRPr="001F57FB" w:rsidRDefault="0029071C" w:rsidP="00881A06">
      <w:pPr>
        <w:spacing w:line="276" w:lineRule="auto"/>
        <w:ind w:left="567" w:right="567"/>
        <w:jc w:val="both"/>
        <w:rPr>
          <w:rFonts w:ascii="Palatino Linotype" w:hAnsi="Palatino Linotype"/>
          <w:i/>
          <w:sz w:val="22"/>
          <w:szCs w:val="22"/>
          <w:lang w:val="es-MX" w:eastAsia="es-MX"/>
        </w:rPr>
      </w:pPr>
      <w:r w:rsidRPr="001F57FB">
        <w:rPr>
          <w:rFonts w:ascii="Palatino Linotype" w:hAnsi="Palatino Linotype"/>
          <w:i/>
          <w:sz w:val="22"/>
          <w:szCs w:val="22"/>
          <w:lang w:val="es-MX" w:eastAsia="es-MX"/>
        </w:rPr>
        <w:t>“</w:t>
      </w:r>
      <w:r w:rsidR="00881A06" w:rsidRPr="001F57FB">
        <w:rPr>
          <w:rFonts w:ascii="Palatino Linotype" w:hAnsi="Palatino Linotype"/>
          <w:i/>
          <w:sz w:val="22"/>
          <w:szCs w:val="22"/>
          <w:lang w:val="es-MX" w:eastAsia="es-MX"/>
        </w:rPr>
        <w:t xml:space="preserve">Con fundamento en el artículo 155 de la Ley de Transparencia y Acceso a la Información Pública del Estado de México y Municipios, </w:t>
      </w:r>
      <w:r w:rsidR="00881A06" w:rsidRPr="001F57FB">
        <w:rPr>
          <w:rFonts w:ascii="Palatino Linotype" w:hAnsi="Palatino Linotype"/>
          <w:i/>
          <w:sz w:val="22"/>
          <w:szCs w:val="22"/>
          <w:u w:val="single"/>
          <w:lang w:val="es-MX" w:eastAsia="es-MX"/>
        </w:rPr>
        <w:t>se le hace de su conocimiento que no se da curso a la solicitud de información citada al rubro, en virtud de lo siguiente</w:t>
      </w:r>
      <w:r w:rsidR="00881A06" w:rsidRPr="001F57FB">
        <w:rPr>
          <w:rFonts w:ascii="Palatino Linotype" w:hAnsi="Palatino Linotype"/>
          <w:i/>
          <w:sz w:val="22"/>
          <w:szCs w:val="22"/>
          <w:lang w:val="es-MX" w:eastAsia="es-MX"/>
        </w:rPr>
        <w:t>:</w:t>
      </w:r>
    </w:p>
    <w:p w:rsidR="00881A06" w:rsidRPr="001F57FB" w:rsidRDefault="00881A06" w:rsidP="00881A06">
      <w:pPr>
        <w:spacing w:line="276" w:lineRule="auto"/>
        <w:ind w:left="567" w:right="567"/>
        <w:jc w:val="both"/>
        <w:rPr>
          <w:rFonts w:ascii="Palatino Linotype" w:hAnsi="Palatino Linotype"/>
          <w:i/>
          <w:sz w:val="22"/>
          <w:szCs w:val="22"/>
          <w:lang w:val="es-MX" w:eastAsia="es-MX"/>
        </w:rPr>
      </w:pPr>
    </w:p>
    <w:p w:rsidR="00881A06" w:rsidRPr="001F57FB" w:rsidRDefault="00881A06" w:rsidP="00881A06">
      <w:pPr>
        <w:spacing w:line="276" w:lineRule="auto"/>
        <w:ind w:left="567" w:right="567"/>
        <w:jc w:val="both"/>
        <w:rPr>
          <w:rFonts w:ascii="Palatino Linotype" w:hAnsi="Palatino Linotype"/>
          <w:i/>
          <w:sz w:val="22"/>
          <w:szCs w:val="22"/>
          <w:lang w:val="es-MX" w:eastAsia="es-MX"/>
        </w:rPr>
      </w:pPr>
      <w:r w:rsidRPr="001F57FB">
        <w:rPr>
          <w:rFonts w:ascii="Palatino Linotype" w:hAnsi="Palatino Linotype"/>
          <w:i/>
          <w:sz w:val="22"/>
          <w:szCs w:val="22"/>
          <w:lang w:val="es-MX" w:eastAsia="es-MX"/>
        </w:rPr>
        <w:t xml:space="preserve">Por medio de la presente, dando cumplimiento a lo establecido en el artículo 53, fracciones II, V, VI y artículo 155 de la Ley de Transparencia y Acceso a la Información del Estado de México y Municipios, </w:t>
      </w:r>
      <w:r w:rsidRPr="001F57FB">
        <w:rPr>
          <w:rFonts w:ascii="Palatino Linotype" w:hAnsi="Palatino Linotype"/>
          <w:b/>
          <w:i/>
          <w:sz w:val="22"/>
          <w:szCs w:val="22"/>
          <w:u w:val="single"/>
          <w:lang w:val="es-MX" w:eastAsia="es-MX"/>
        </w:rPr>
        <w:t>no se le puede dar respuesta a su solicitud</w:t>
      </w:r>
      <w:r w:rsidRPr="001F57FB">
        <w:rPr>
          <w:rFonts w:ascii="Palatino Linotype" w:hAnsi="Palatino Linotype"/>
          <w:i/>
          <w:sz w:val="22"/>
          <w:szCs w:val="22"/>
          <w:lang w:val="es-MX" w:eastAsia="es-MX"/>
        </w:rPr>
        <w:t>, Sin otro particular quedo a sus órdenes. Coordinador de la Unidad de Transparencia.</w:t>
      </w:r>
    </w:p>
    <w:p w:rsidR="00881A06" w:rsidRPr="001F57FB" w:rsidRDefault="00881A06" w:rsidP="00881A06">
      <w:pPr>
        <w:spacing w:line="276" w:lineRule="auto"/>
        <w:ind w:left="567" w:right="567"/>
        <w:jc w:val="both"/>
        <w:rPr>
          <w:rFonts w:ascii="Palatino Linotype" w:hAnsi="Palatino Linotype"/>
          <w:i/>
          <w:sz w:val="22"/>
          <w:szCs w:val="22"/>
          <w:lang w:val="es-MX" w:eastAsia="es-MX"/>
        </w:rPr>
      </w:pPr>
    </w:p>
    <w:p w:rsidR="00881A06" w:rsidRPr="001F57FB" w:rsidRDefault="00881A06" w:rsidP="00881A06">
      <w:pPr>
        <w:spacing w:line="276" w:lineRule="auto"/>
        <w:ind w:left="567" w:right="567"/>
        <w:jc w:val="both"/>
        <w:rPr>
          <w:rFonts w:ascii="Palatino Linotype" w:hAnsi="Palatino Linotype"/>
          <w:i/>
          <w:sz w:val="22"/>
          <w:szCs w:val="22"/>
          <w:lang w:val="es-MX" w:eastAsia="es-MX"/>
        </w:rPr>
      </w:pPr>
      <w:r w:rsidRPr="001F57FB">
        <w:rPr>
          <w:rFonts w:ascii="Palatino Linotype" w:hAnsi="Palatino Linotype"/>
          <w:i/>
          <w:sz w:val="22"/>
          <w:szCs w:val="22"/>
          <w:lang w:val="es-MX" w:eastAsia="es-MX"/>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rsidR="00881A06" w:rsidRPr="001F57FB" w:rsidRDefault="00881A06" w:rsidP="00881A06">
      <w:pPr>
        <w:spacing w:line="276" w:lineRule="auto"/>
        <w:ind w:left="567" w:right="567"/>
        <w:jc w:val="both"/>
        <w:rPr>
          <w:rFonts w:ascii="Palatino Linotype" w:hAnsi="Palatino Linotype"/>
          <w:i/>
          <w:sz w:val="22"/>
          <w:szCs w:val="22"/>
          <w:lang w:val="es-MX" w:eastAsia="es-MX"/>
        </w:rPr>
      </w:pPr>
    </w:p>
    <w:p w:rsidR="0029071C" w:rsidRPr="001F57FB" w:rsidRDefault="00881A06" w:rsidP="00881A06">
      <w:pPr>
        <w:spacing w:line="276" w:lineRule="auto"/>
        <w:ind w:left="567" w:right="567"/>
        <w:jc w:val="both"/>
        <w:rPr>
          <w:rFonts w:ascii="Palatino Linotype" w:hAnsi="Palatino Linotype"/>
          <w:i/>
          <w:sz w:val="22"/>
          <w:szCs w:val="22"/>
          <w:lang w:val="es-MX" w:eastAsia="es-MX"/>
        </w:rPr>
      </w:pPr>
      <w:r w:rsidRPr="001F57FB">
        <w:rPr>
          <w:rFonts w:ascii="Palatino Linotype" w:hAnsi="Palatino Linotype"/>
          <w:i/>
          <w:sz w:val="22"/>
          <w:szCs w:val="22"/>
          <w:lang w:val="es-MX" w:eastAsia="es-MX"/>
        </w:rPr>
        <w:t>ATENTAMENTE</w:t>
      </w:r>
      <w:r w:rsidR="00E74701" w:rsidRPr="001F57FB">
        <w:rPr>
          <w:rFonts w:ascii="Palatino Linotype" w:hAnsi="Palatino Linotype"/>
          <w:i/>
          <w:sz w:val="22"/>
          <w:szCs w:val="22"/>
          <w:lang w:val="es-MX" w:eastAsia="es-MX"/>
        </w:rPr>
        <w:t>” (Sic).</w:t>
      </w:r>
    </w:p>
    <w:p w:rsidR="00E40828" w:rsidRPr="001F57FB" w:rsidRDefault="00E40828" w:rsidP="00E74701">
      <w:pPr>
        <w:ind w:right="567"/>
        <w:jc w:val="both"/>
        <w:rPr>
          <w:rFonts w:ascii="Palatino Linotype" w:hAnsi="Palatino Linotype"/>
          <w:i/>
          <w:szCs w:val="22"/>
          <w:lang w:val="es-MX" w:eastAsia="es-MX"/>
        </w:rPr>
      </w:pPr>
    </w:p>
    <w:p w:rsidR="004B2314" w:rsidRPr="001F57FB" w:rsidRDefault="00881A06" w:rsidP="00881A06">
      <w:pPr>
        <w:spacing w:line="360" w:lineRule="auto"/>
        <w:jc w:val="both"/>
        <w:rPr>
          <w:rFonts w:ascii="Palatino Linotype" w:hAnsi="Palatino Linotype" w:cs="Arial"/>
        </w:rPr>
      </w:pPr>
      <w:r w:rsidRPr="001F57FB">
        <w:rPr>
          <w:rFonts w:ascii="Palatino Linotype" w:hAnsi="Palatino Linotype" w:cs="Arial"/>
        </w:rPr>
        <w:t xml:space="preserve">El </w:t>
      </w:r>
      <w:r w:rsidRPr="001F57FB">
        <w:rPr>
          <w:rFonts w:ascii="Palatino Linotype" w:hAnsi="Palatino Linotype" w:cs="Arial"/>
          <w:b/>
        </w:rPr>
        <w:t>Sujeto Obligado</w:t>
      </w:r>
      <w:r w:rsidRPr="001F57FB">
        <w:rPr>
          <w:rFonts w:ascii="Palatino Linotype" w:hAnsi="Palatino Linotype" w:cs="Arial"/>
        </w:rPr>
        <w:t xml:space="preserve"> adjuntó a su respuesta, el archivo electrónico denominado </w:t>
      </w:r>
      <w:r w:rsidRPr="001F57FB">
        <w:rPr>
          <w:rFonts w:ascii="Palatino Linotype" w:hAnsi="Palatino Linotype" w:cs="Arial"/>
          <w:i/>
        </w:rPr>
        <w:t>“464048.page.pdf”</w:t>
      </w:r>
      <w:r w:rsidRPr="001F57FB">
        <w:rPr>
          <w:rFonts w:ascii="Palatino Linotype" w:hAnsi="Palatino Linotype" w:cs="Arial"/>
        </w:rPr>
        <w:t xml:space="preserve">; el cual, únicamente consta del Acuse de la solicitud de información con número </w:t>
      </w:r>
      <w:r w:rsidRPr="001F57FB">
        <w:rPr>
          <w:rFonts w:ascii="Palatino Linotype" w:hAnsi="Palatino Linotype" w:cs="Arial"/>
          <w:b/>
        </w:rPr>
        <w:t>00007/DIFTULTEPE/IP/2022</w:t>
      </w:r>
      <w:r w:rsidRPr="001F57FB">
        <w:rPr>
          <w:rFonts w:ascii="Palatino Linotype" w:hAnsi="Palatino Linotype" w:cs="Arial"/>
        </w:rPr>
        <w:t>.</w:t>
      </w:r>
    </w:p>
    <w:p w:rsidR="00881A06" w:rsidRPr="001F57FB" w:rsidRDefault="00881A06" w:rsidP="00881A06">
      <w:pPr>
        <w:spacing w:line="360" w:lineRule="auto"/>
        <w:jc w:val="both"/>
        <w:rPr>
          <w:rFonts w:ascii="Palatino Linotype" w:hAnsi="Palatino Linotype" w:cs="Arial"/>
        </w:rPr>
      </w:pPr>
    </w:p>
    <w:p w:rsidR="0029071C" w:rsidRPr="001F57FB" w:rsidRDefault="00B250D7" w:rsidP="0029071C">
      <w:pPr>
        <w:spacing w:line="360" w:lineRule="auto"/>
        <w:jc w:val="both"/>
        <w:rPr>
          <w:rFonts w:ascii="Palatino Linotype" w:eastAsiaTheme="minorHAnsi" w:hAnsi="Palatino Linotype" w:cs="Arial"/>
          <w:b/>
          <w:sz w:val="28"/>
          <w:lang w:val="es-MX" w:eastAsia="en-US"/>
        </w:rPr>
      </w:pPr>
      <w:r w:rsidRPr="001F57FB">
        <w:rPr>
          <w:rFonts w:ascii="Palatino Linotype" w:eastAsiaTheme="minorHAnsi" w:hAnsi="Palatino Linotype" w:cs="Arial"/>
          <w:b/>
          <w:sz w:val="28"/>
          <w:lang w:val="es-MX" w:eastAsia="en-US"/>
        </w:rPr>
        <w:t>TERCER</w:t>
      </w:r>
      <w:r w:rsidR="0029071C" w:rsidRPr="001F57FB">
        <w:rPr>
          <w:rFonts w:ascii="Palatino Linotype" w:eastAsiaTheme="minorHAnsi" w:hAnsi="Palatino Linotype" w:cs="Arial"/>
          <w:b/>
          <w:sz w:val="28"/>
          <w:lang w:val="es-MX" w:eastAsia="en-US"/>
        </w:rPr>
        <w:t>O. Del recurso de revisión.</w:t>
      </w:r>
    </w:p>
    <w:p w:rsidR="0029071C" w:rsidRPr="001F57FB" w:rsidRDefault="0029071C" w:rsidP="00C41144">
      <w:pPr>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t xml:space="preserve">Inconforme con la respuesta por parte del </w:t>
      </w:r>
      <w:r w:rsidRPr="001F57FB">
        <w:rPr>
          <w:rFonts w:ascii="Palatino Linotype" w:eastAsiaTheme="minorHAnsi" w:hAnsi="Palatino Linotype" w:cs="Arial"/>
          <w:b/>
          <w:lang w:val="es-MX" w:eastAsia="en-US"/>
        </w:rPr>
        <w:t>Sujeto Obligado</w:t>
      </w:r>
      <w:r w:rsidRPr="001F57FB">
        <w:rPr>
          <w:rFonts w:ascii="Palatino Linotype" w:eastAsiaTheme="minorHAnsi" w:hAnsi="Palatino Linotype" w:cs="Arial"/>
          <w:lang w:val="es-MX" w:eastAsia="en-US"/>
        </w:rPr>
        <w:t xml:space="preserve">, </w:t>
      </w:r>
      <w:r w:rsidR="00416E3E" w:rsidRPr="001F57FB">
        <w:rPr>
          <w:rFonts w:ascii="Palatino Linotype" w:eastAsiaTheme="minorHAnsi" w:hAnsi="Palatino Linotype" w:cs="Arial"/>
          <w:lang w:val="es-MX" w:eastAsia="en-US"/>
        </w:rPr>
        <w:t>el</w:t>
      </w:r>
      <w:r w:rsidRPr="001F57FB">
        <w:rPr>
          <w:rFonts w:ascii="Palatino Linotype" w:eastAsiaTheme="minorHAnsi" w:hAnsi="Palatino Linotype" w:cs="Arial"/>
          <w:lang w:val="es-MX" w:eastAsia="en-US"/>
        </w:rPr>
        <w:t xml:space="preserve"> ahora </w:t>
      </w:r>
      <w:r w:rsidRPr="001F57FB">
        <w:rPr>
          <w:rFonts w:ascii="Palatino Linotype" w:eastAsiaTheme="minorHAnsi" w:hAnsi="Palatino Linotype" w:cs="Arial"/>
          <w:b/>
          <w:lang w:val="es-MX" w:eastAsia="en-US"/>
        </w:rPr>
        <w:t>Recurrente</w:t>
      </w:r>
      <w:r w:rsidRPr="001F57FB">
        <w:rPr>
          <w:rFonts w:ascii="Palatino Linotype" w:eastAsiaTheme="minorHAnsi" w:hAnsi="Palatino Linotype" w:cs="Arial"/>
          <w:lang w:val="es-MX" w:eastAsia="en-US"/>
        </w:rPr>
        <w:t xml:space="preserve"> interpuso el presente recurso de revisión en fecha </w:t>
      </w:r>
      <w:r w:rsidR="00C41144" w:rsidRPr="001F57FB">
        <w:rPr>
          <w:rFonts w:ascii="Palatino Linotype" w:eastAsiaTheme="minorHAnsi" w:hAnsi="Palatino Linotype" w:cs="Arial"/>
          <w:lang w:val="es-MX" w:eastAsia="en-US"/>
        </w:rPr>
        <w:t>veintidós de junio</w:t>
      </w:r>
      <w:r w:rsidR="00B250D7" w:rsidRPr="001F57FB">
        <w:rPr>
          <w:rFonts w:ascii="Palatino Linotype" w:eastAsiaTheme="minorHAnsi" w:hAnsi="Palatino Linotype" w:cs="Arial"/>
          <w:lang w:val="es-MX" w:eastAsia="en-US"/>
        </w:rPr>
        <w:t xml:space="preserve"> de dos mil veintidós</w:t>
      </w:r>
      <w:r w:rsidRPr="001F57FB">
        <w:rPr>
          <w:rFonts w:ascii="Palatino Linotype" w:eastAsiaTheme="minorHAnsi" w:hAnsi="Palatino Linotype" w:cs="Arial"/>
          <w:lang w:val="es-MX" w:eastAsia="en-US"/>
        </w:rPr>
        <w:t>, el cual fue registrado</w:t>
      </w:r>
      <w:r w:rsidRPr="001F57FB">
        <w:rPr>
          <w:rFonts w:ascii="Palatino Linotype" w:eastAsiaTheme="minorHAnsi" w:hAnsi="Palatino Linotype" w:cs="Arial"/>
          <w:b/>
          <w:lang w:val="es-MX" w:eastAsia="en-US"/>
        </w:rPr>
        <w:t xml:space="preserve"> </w:t>
      </w:r>
      <w:r w:rsidRPr="001F57FB">
        <w:rPr>
          <w:rFonts w:ascii="Palatino Linotype" w:eastAsiaTheme="minorHAnsi" w:hAnsi="Palatino Linotype" w:cs="Arial"/>
          <w:lang w:val="es-MX" w:eastAsia="en-US"/>
        </w:rPr>
        <w:t xml:space="preserve">en el sistema electrónico con el expediente número </w:t>
      </w:r>
      <w:r w:rsidR="00C41144" w:rsidRPr="001F57FB">
        <w:rPr>
          <w:rFonts w:ascii="Palatino Linotype" w:eastAsiaTheme="minorHAnsi" w:hAnsi="Palatino Linotype" w:cs="Arial"/>
          <w:b/>
          <w:bCs/>
          <w:lang w:val="es-MX" w:eastAsia="es-MX"/>
        </w:rPr>
        <w:t>11985</w:t>
      </w:r>
      <w:r w:rsidR="00B250D7" w:rsidRPr="001F57FB">
        <w:rPr>
          <w:rFonts w:ascii="Palatino Linotype" w:eastAsiaTheme="minorHAnsi" w:hAnsi="Palatino Linotype" w:cs="Arial"/>
          <w:b/>
          <w:bCs/>
          <w:lang w:val="es-MX" w:eastAsia="es-MX"/>
        </w:rPr>
        <w:t>/INFOEM/IP/RR/2022</w:t>
      </w:r>
      <w:r w:rsidRPr="001F57FB">
        <w:rPr>
          <w:rFonts w:ascii="Palatino Linotype" w:eastAsiaTheme="minorHAnsi" w:hAnsi="Palatino Linotype" w:cs="Arial"/>
          <w:lang w:val="es-MX" w:eastAsia="en-US"/>
        </w:rPr>
        <w:t>, en el cual aduce, las siguientes manifestaciones:</w:t>
      </w:r>
    </w:p>
    <w:p w:rsidR="0029071C" w:rsidRPr="001F57FB" w:rsidRDefault="0029071C" w:rsidP="003E1DE6">
      <w:pPr>
        <w:numPr>
          <w:ilvl w:val="0"/>
          <w:numId w:val="1"/>
        </w:numPr>
        <w:spacing w:line="259" w:lineRule="auto"/>
        <w:jc w:val="both"/>
        <w:rPr>
          <w:rFonts w:ascii="Palatino Linotype" w:hAnsi="Palatino Linotype" w:cs="Arial"/>
          <w:b/>
          <w:sz w:val="26"/>
          <w:szCs w:val="26"/>
        </w:rPr>
      </w:pPr>
      <w:r w:rsidRPr="001F57FB">
        <w:rPr>
          <w:rFonts w:ascii="Palatino Linotype" w:hAnsi="Palatino Linotype" w:cs="Arial"/>
          <w:b/>
          <w:sz w:val="26"/>
          <w:szCs w:val="26"/>
        </w:rPr>
        <w:lastRenderedPageBreak/>
        <w:t>Acto Impugnado:</w:t>
      </w:r>
    </w:p>
    <w:p w:rsidR="00DC1583" w:rsidRPr="001F57FB"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1F57FB">
        <w:rPr>
          <w:rFonts w:ascii="Palatino Linotype" w:eastAsiaTheme="minorHAnsi" w:hAnsi="Palatino Linotype" w:cstheme="minorBidi"/>
          <w:i/>
          <w:color w:val="000000"/>
          <w:sz w:val="22"/>
          <w:szCs w:val="22"/>
          <w:lang w:val="es-MX" w:eastAsia="en-US"/>
        </w:rPr>
        <w:t>“</w:t>
      </w:r>
      <w:r w:rsidR="00C41144" w:rsidRPr="001F57FB">
        <w:rPr>
          <w:rFonts w:ascii="Palatino Linotype" w:eastAsiaTheme="minorHAnsi" w:hAnsi="Palatino Linotype" w:cstheme="minorBidi"/>
          <w:i/>
          <w:color w:val="000000"/>
          <w:sz w:val="22"/>
          <w:szCs w:val="22"/>
          <w:lang w:val="es-MX" w:eastAsia="en-US"/>
        </w:rPr>
        <w:t>LA FALTA DE RESPUESTA A LA INFORMACION SOLICITADA</w:t>
      </w:r>
      <w:r w:rsidRPr="001F57FB">
        <w:rPr>
          <w:rFonts w:ascii="Palatino Linotype" w:eastAsiaTheme="minorHAnsi" w:hAnsi="Palatino Linotype" w:cstheme="minorBidi"/>
          <w:i/>
          <w:color w:val="000000"/>
          <w:sz w:val="22"/>
          <w:szCs w:val="22"/>
          <w:lang w:val="es-MX" w:eastAsia="en-US"/>
        </w:rPr>
        <w:t>” (Sic).</w:t>
      </w:r>
    </w:p>
    <w:p w:rsidR="002D6E4B" w:rsidRPr="001F57FB" w:rsidRDefault="002D6E4B" w:rsidP="00F712EE">
      <w:pPr>
        <w:spacing w:line="276" w:lineRule="auto"/>
        <w:ind w:left="284"/>
        <w:jc w:val="both"/>
        <w:rPr>
          <w:rFonts w:ascii="Palatino Linotype" w:hAnsi="Palatino Linotype"/>
          <w:i/>
          <w:sz w:val="18"/>
          <w:szCs w:val="22"/>
          <w:lang w:val="es-MX" w:eastAsia="es-MX"/>
        </w:rPr>
      </w:pPr>
    </w:p>
    <w:p w:rsidR="00C41144" w:rsidRPr="001F57FB" w:rsidRDefault="00C41144" w:rsidP="00F712EE">
      <w:pPr>
        <w:spacing w:line="276" w:lineRule="auto"/>
        <w:ind w:left="284"/>
        <w:jc w:val="both"/>
        <w:rPr>
          <w:rFonts w:ascii="Palatino Linotype" w:hAnsi="Palatino Linotype"/>
          <w:i/>
          <w:sz w:val="18"/>
          <w:szCs w:val="22"/>
          <w:lang w:val="es-MX" w:eastAsia="es-MX"/>
        </w:rPr>
      </w:pPr>
    </w:p>
    <w:p w:rsidR="0029071C" w:rsidRPr="001F57FB" w:rsidRDefault="0029071C" w:rsidP="003E1DE6">
      <w:pPr>
        <w:pStyle w:val="Prrafodelista"/>
        <w:numPr>
          <w:ilvl w:val="0"/>
          <w:numId w:val="1"/>
        </w:numPr>
        <w:jc w:val="both"/>
        <w:rPr>
          <w:rFonts w:ascii="Palatino Linotype" w:hAnsi="Palatino Linotype"/>
          <w:i/>
          <w:sz w:val="26"/>
          <w:szCs w:val="26"/>
          <w:lang w:val="es-MX" w:eastAsia="es-MX"/>
        </w:rPr>
      </w:pPr>
      <w:r w:rsidRPr="001F57FB">
        <w:rPr>
          <w:rFonts w:ascii="Palatino Linotype" w:hAnsi="Palatino Linotype" w:cs="Arial"/>
          <w:b/>
          <w:sz w:val="26"/>
          <w:szCs w:val="26"/>
        </w:rPr>
        <w:t>Razones o Motivos de Inconformidad</w:t>
      </w:r>
      <w:r w:rsidRPr="001F57FB">
        <w:rPr>
          <w:rFonts w:ascii="Palatino Linotype" w:hAnsi="Palatino Linotype" w:cs="Arial"/>
          <w:sz w:val="26"/>
          <w:szCs w:val="26"/>
        </w:rPr>
        <w:t xml:space="preserve">: </w:t>
      </w:r>
    </w:p>
    <w:p w:rsidR="00E74701" w:rsidRPr="001F57FB" w:rsidRDefault="0029071C" w:rsidP="001D2DE0">
      <w:pPr>
        <w:spacing w:line="276" w:lineRule="auto"/>
        <w:ind w:left="284"/>
        <w:jc w:val="both"/>
        <w:rPr>
          <w:rFonts w:ascii="Palatino Linotype" w:hAnsi="Palatino Linotype"/>
          <w:i/>
          <w:sz w:val="22"/>
          <w:szCs w:val="22"/>
          <w:lang w:val="es-MX" w:eastAsia="es-MX"/>
        </w:rPr>
      </w:pPr>
      <w:r w:rsidRPr="001F57FB">
        <w:rPr>
          <w:rFonts w:ascii="Palatino Linotype" w:eastAsiaTheme="minorHAnsi" w:hAnsi="Palatino Linotype" w:cs="Arial"/>
          <w:i/>
          <w:sz w:val="22"/>
          <w:szCs w:val="22"/>
          <w:lang w:val="es-MX" w:eastAsia="en-US"/>
        </w:rPr>
        <w:t>“</w:t>
      </w:r>
      <w:r w:rsidR="00C41144" w:rsidRPr="001F57FB">
        <w:rPr>
          <w:rFonts w:ascii="Palatino Linotype" w:eastAsiaTheme="minorHAnsi" w:hAnsi="Palatino Linotype" w:cstheme="minorBidi"/>
          <w:i/>
          <w:color w:val="000000"/>
          <w:sz w:val="22"/>
          <w:szCs w:val="22"/>
          <w:lang w:val="es-MX" w:eastAsia="en-US"/>
        </w:rPr>
        <w:t>SE HA NEGADO EL ACCESO A LA INFORMACION QUE DEBE SER PUBLICA.</w:t>
      </w:r>
      <w:r w:rsidRPr="001F57FB">
        <w:rPr>
          <w:rFonts w:ascii="Palatino Linotype" w:eastAsiaTheme="minorHAnsi" w:hAnsi="Palatino Linotype" w:cstheme="minorBidi"/>
          <w:i/>
          <w:color w:val="000000"/>
          <w:sz w:val="22"/>
          <w:szCs w:val="22"/>
          <w:lang w:val="es-MX" w:eastAsia="en-US"/>
        </w:rPr>
        <w:t>” (Sic)</w:t>
      </w:r>
    </w:p>
    <w:p w:rsidR="00DC1583" w:rsidRPr="001F57FB" w:rsidRDefault="00DC1583" w:rsidP="0029071C">
      <w:pPr>
        <w:spacing w:line="360" w:lineRule="auto"/>
        <w:jc w:val="both"/>
        <w:rPr>
          <w:rFonts w:ascii="Palatino Linotype" w:eastAsiaTheme="minorHAnsi" w:hAnsi="Palatino Linotype" w:cs="Arial"/>
          <w:b/>
          <w:sz w:val="20"/>
          <w:lang w:val="es-MX" w:eastAsia="en-US"/>
        </w:rPr>
      </w:pPr>
    </w:p>
    <w:p w:rsidR="0029071C" w:rsidRPr="001F57FB" w:rsidRDefault="00B250D7" w:rsidP="0029071C">
      <w:pPr>
        <w:spacing w:line="360" w:lineRule="auto"/>
        <w:jc w:val="both"/>
        <w:rPr>
          <w:rFonts w:ascii="Palatino Linotype" w:eastAsiaTheme="minorHAnsi" w:hAnsi="Palatino Linotype" w:cs="Arial"/>
          <w:b/>
          <w:sz w:val="28"/>
          <w:lang w:val="es-MX" w:eastAsia="en-US"/>
        </w:rPr>
      </w:pPr>
      <w:r w:rsidRPr="001F57FB">
        <w:rPr>
          <w:rFonts w:ascii="Palatino Linotype" w:eastAsiaTheme="minorHAnsi" w:hAnsi="Palatino Linotype" w:cs="Arial"/>
          <w:b/>
          <w:sz w:val="28"/>
          <w:lang w:val="es-MX" w:eastAsia="en-US"/>
        </w:rPr>
        <w:t>CUART</w:t>
      </w:r>
      <w:r w:rsidR="0029071C" w:rsidRPr="001F57FB">
        <w:rPr>
          <w:rFonts w:ascii="Palatino Linotype" w:eastAsiaTheme="minorHAnsi" w:hAnsi="Palatino Linotype" w:cs="Arial"/>
          <w:b/>
          <w:sz w:val="28"/>
          <w:lang w:val="es-MX" w:eastAsia="en-US"/>
        </w:rPr>
        <w:t>O. Del turno del recurso de revisión.</w:t>
      </w:r>
    </w:p>
    <w:p w:rsidR="0029071C" w:rsidRPr="001F57FB" w:rsidRDefault="0029071C" w:rsidP="00DC1583">
      <w:pPr>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t xml:space="preserve">Medio de impugnación </w:t>
      </w:r>
      <w:r w:rsidR="00E74701" w:rsidRPr="001F57FB">
        <w:rPr>
          <w:rFonts w:ascii="Palatino Linotype" w:eastAsiaTheme="minorHAnsi" w:hAnsi="Palatino Linotype" w:cs="Arial"/>
          <w:lang w:val="es-MX" w:eastAsia="en-US"/>
        </w:rPr>
        <w:t>que le fue turnado al</w:t>
      </w:r>
      <w:r w:rsidRPr="001F57FB">
        <w:rPr>
          <w:rFonts w:ascii="Palatino Linotype" w:eastAsiaTheme="minorHAnsi" w:hAnsi="Palatino Linotype" w:cs="Arial"/>
          <w:lang w:val="es-MX" w:eastAsia="en-US"/>
        </w:rPr>
        <w:t xml:space="preserve"> </w:t>
      </w:r>
      <w:r w:rsidR="00E74701" w:rsidRPr="001F57FB">
        <w:rPr>
          <w:rFonts w:ascii="Palatino Linotype" w:eastAsiaTheme="minorHAnsi" w:hAnsi="Palatino Linotype" w:cs="Arial"/>
          <w:lang w:val="es-MX" w:eastAsia="en-US"/>
        </w:rPr>
        <w:t>Comisionado Presidente</w:t>
      </w:r>
      <w:r w:rsidRPr="001F57FB">
        <w:rPr>
          <w:rFonts w:ascii="Palatino Linotype" w:eastAsiaTheme="minorHAnsi" w:hAnsi="Palatino Linotype" w:cs="Arial"/>
          <w:lang w:val="es-MX" w:eastAsia="en-US"/>
        </w:rPr>
        <w:t xml:space="preserve"> </w:t>
      </w:r>
      <w:r w:rsidR="00E74701" w:rsidRPr="001F57FB">
        <w:rPr>
          <w:rFonts w:ascii="Palatino Linotype" w:eastAsiaTheme="minorHAnsi" w:hAnsi="Palatino Linotype" w:cs="Arial"/>
          <w:b/>
          <w:lang w:val="es-MX" w:eastAsia="en-US"/>
        </w:rPr>
        <w:t>José Martínez Vilchis</w:t>
      </w:r>
      <w:r w:rsidRPr="001F57F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41144" w:rsidRPr="001F57FB">
        <w:rPr>
          <w:rFonts w:ascii="Palatino Linotype" w:eastAsiaTheme="minorHAnsi" w:hAnsi="Palatino Linotype" w:cs="Arial"/>
          <w:lang w:val="es-MX" w:eastAsia="en-US"/>
        </w:rPr>
        <w:t>veintiocho de junio</w:t>
      </w:r>
      <w:r w:rsidRPr="001F57FB">
        <w:rPr>
          <w:rFonts w:ascii="Palatino Linotype" w:eastAsiaTheme="minorHAnsi" w:hAnsi="Palatino Linotype" w:cs="Arial"/>
          <w:lang w:val="es-MX" w:eastAsia="en-US"/>
        </w:rPr>
        <w:t xml:space="preserve"> del año </w:t>
      </w:r>
      <w:r w:rsidR="002D6E4B" w:rsidRPr="001F57FB">
        <w:rPr>
          <w:rFonts w:ascii="Palatino Linotype" w:eastAsiaTheme="minorHAnsi" w:hAnsi="Palatino Linotype" w:cs="Arial"/>
          <w:lang w:val="es-MX" w:eastAsia="en-US"/>
        </w:rPr>
        <w:t>dos mil veintidós</w:t>
      </w:r>
      <w:r w:rsidRPr="001F57FB">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1F57FB" w:rsidRDefault="00B250D7" w:rsidP="00DC1583">
      <w:pPr>
        <w:spacing w:line="360" w:lineRule="auto"/>
        <w:jc w:val="both"/>
        <w:rPr>
          <w:rFonts w:ascii="Palatino Linotype" w:eastAsiaTheme="minorHAnsi" w:hAnsi="Palatino Linotype" w:cs="Arial"/>
          <w:sz w:val="20"/>
          <w:lang w:val="es-MX" w:eastAsia="en-US"/>
        </w:rPr>
      </w:pPr>
    </w:p>
    <w:p w:rsidR="0029071C" w:rsidRPr="001F57FB" w:rsidRDefault="00B250D7" w:rsidP="0029071C">
      <w:pPr>
        <w:spacing w:line="360" w:lineRule="auto"/>
        <w:jc w:val="both"/>
        <w:rPr>
          <w:rFonts w:ascii="Palatino Linotype" w:eastAsiaTheme="minorHAnsi" w:hAnsi="Palatino Linotype" w:cs="Arial"/>
          <w:b/>
          <w:sz w:val="28"/>
          <w:lang w:val="es-MX" w:eastAsia="en-US"/>
        </w:rPr>
      </w:pPr>
      <w:r w:rsidRPr="001F57FB">
        <w:rPr>
          <w:rFonts w:ascii="Palatino Linotype" w:eastAsiaTheme="minorHAnsi" w:hAnsi="Palatino Linotype" w:cs="Arial"/>
          <w:b/>
          <w:sz w:val="28"/>
          <w:lang w:val="es-MX" w:eastAsia="en-US"/>
        </w:rPr>
        <w:t>QUINT</w:t>
      </w:r>
      <w:r w:rsidR="0029071C" w:rsidRPr="001F57FB">
        <w:rPr>
          <w:rFonts w:ascii="Palatino Linotype" w:eastAsiaTheme="minorHAnsi" w:hAnsi="Palatino Linotype" w:cs="Arial"/>
          <w:b/>
          <w:sz w:val="28"/>
          <w:lang w:val="es-MX" w:eastAsia="en-US"/>
        </w:rPr>
        <w:t>O. De la etapa de manifestaciones y/o alegatos.</w:t>
      </w:r>
    </w:p>
    <w:p w:rsidR="00EC506C" w:rsidRPr="001F57FB" w:rsidRDefault="0029071C" w:rsidP="00A26BD8">
      <w:pPr>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t>Así, una vez transcurrido el término legal referido se destaca que</w:t>
      </w:r>
      <w:r w:rsidR="00B250D7" w:rsidRPr="001F57FB">
        <w:rPr>
          <w:rFonts w:ascii="Palatino Linotype" w:eastAsiaTheme="minorHAnsi" w:hAnsi="Palatino Linotype" w:cs="Arial"/>
          <w:lang w:val="es-MX" w:eastAsia="en-US"/>
        </w:rPr>
        <w:t>,</w:t>
      </w:r>
      <w:r w:rsidRPr="001F57FB">
        <w:rPr>
          <w:rFonts w:ascii="Palatino Linotype" w:eastAsiaTheme="minorHAnsi" w:hAnsi="Palatino Linotype" w:cs="Arial"/>
          <w:lang w:val="es-MX" w:eastAsia="en-US"/>
        </w:rPr>
        <w:t xml:space="preserve"> </w:t>
      </w:r>
      <w:r w:rsidRPr="001F57FB">
        <w:rPr>
          <w:rFonts w:ascii="Palatino Linotype" w:eastAsiaTheme="minorHAnsi" w:hAnsi="Palatino Linotype" w:cs="Arial"/>
          <w:b/>
          <w:lang w:val="es-MX" w:eastAsia="en-US"/>
        </w:rPr>
        <w:t>El Sujeto Obligado</w:t>
      </w:r>
      <w:r w:rsidRPr="001F57FB">
        <w:rPr>
          <w:rFonts w:ascii="Palatino Linotype" w:eastAsiaTheme="minorHAnsi" w:hAnsi="Palatino Linotype" w:cs="Arial"/>
          <w:lang w:val="es-MX" w:eastAsia="en-US"/>
        </w:rPr>
        <w:t xml:space="preserve"> </w:t>
      </w:r>
      <w:r w:rsidR="00416E3E" w:rsidRPr="001F57FB">
        <w:rPr>
          <w:rFonts w:ascii="Palatino Linotype" w:eastAsiaTheme="minorHAnsi" w:hAnsi="Palatino Linotype" w:cs="Arial"/>
          <w:lang w:val="es-MX" w:eastAsia="en-US"/>
        </w:rPr>
        <w:t>fue omiso en remitir su informe justificado</w:t>
      </w:r>
      <w:r w:rsidR="00AE78CA" w:rsidRPr="001F57FB">
        <w:rPr>
          <w:rFonts w:ascii="Palatino Linotype" w:eastAsiaTheme="minorHAnsi" w:hAnsi="Palatino Linotype" w:cs="Arial"/>
          <w:lang w:val="es-MX" w:eastAsia="en-US"/>
        </w:rPr>
        <w:t xml:space="preserve">; </w:t>
      </w:r>
      <w:r w:rsidR="002D6E4B" w:rsidRPr="001F57FB">
        <w:rPr>
          <w:rFonts w:ascii="Palatino Linotype" w:eastAsiaTheme="minorHAnsi" w:hAnsi="Palatino Linotype" w:cs="Arial"/>
          <w:lang w:val="es-MX" w:eastAsia="en-US"/>
        </w:rPr>
        <w:t>asimismo</w:t>
      </w:r>
      <w:r w:rsidR="00B96A17" w:rsidRPr="001F57FB">
        <w:rPr>
          <w:rFonts w:ascii="Palatino Linotype" w:eastAsiaTheme="minorHAnsi" w:hAnsi="Palatino Linotype" w:cs="Arial"/>
          <w:lang w:val="es-MX" w:eastAsia="en-US"/>
        </w:rPr>
        <w:t xml:space="preserve"> se aprecia que</w:t>
      </w:r>
      <w:r w:rsidR="002D6E4B" w:rsidRPr="001F57FB">
        <w:rPr>
          <w:rFonts w:ascii="Palatino Linotype" w:eastAsiaTheme="minorHAnsi" w:hAnsi="Palatino Linotype" w:cs="Arial"/>
          <w:lang w:val="es-MX" w:eastAsia="en-US"/>
        </w:rPr>
        <w:t xml:space="preserve"> la </w:t>
      </w:r>
      <w:r w:rsidRPr="001F57FB">
        <w:rPr>
          <w:rFonts w:ascii="Palatino Linotype" w:eastAsiaTheme="minorHAnsi" w:hAnsi="Palatino Linotype" w:cs="Arial"/>
          <w:lang w:val="es-MX" w:eastAsia="en-US"/>
        </w:rPr>
        <w:t xml:space="preserve">parte </w:t>
      </w:r>
      <w:r w:rsidRPr="001F57FB">
        <w:rPr>
          <w:rFonts w:ascii="Palatino Linotype" w:eastAsiaTheme="minorHAnsi" w:hAnsi="Palatino Linotype" w:cs="Arial"/>
          <w:b/>
          <w:lang w:val="es-MX" w:eastAsia="en-US"/>
        </w:rPr>
        <w:t>Recurrente</w:t>
      </w:r>
      <w:r w:rsidRPr="001F57FB">
        <w:rPr>
          <w:rFonts w:ascii="Palatino Linotype" w:eastAsiaTheme="minorHAnsi" w:hAnsi="Palatino Linotype" w:cs="Arial"/>
          <w:lang w:val="es-MX" w:eastAsia="en-US"/>
        </w:rPr>
        <w:t xml:space="preserve"> </w:t>
      </w:r>
      <w:r w:rsidR="00416E3E" w:rsidRPr="001F57FB">
        <w:rPr>
          <w:rFonts w:ascii="Palatino Linotype" w:eastAsiaTheme="minorHAnsi" w:hAnsi="Palatino Linotype" w:cs="Arial"/>
          <w:lang w:val="es-MX" w:eastAsia="en-US"/>
        </w:rPr>
        <w:t>tampoco</w:t>
      </w:r>
      <w:r w:rsidR="002D6E4B" w:rsidRPr="001F57FB">
        <w:rPr>
          <w:rFonts w:ascii="Palatino Linotype" w:eastAsiaTheme="minorHAnsi" w:hAnsi="Palatino Linotype" w:cs="Arial"/>
          <w:lang w:val="es-MX" w:eastAsia="en-US"/>
        </w:rPr>
        <w:t xml:space="preserve"> </w:t>
      </w:r>
      <w:r w:rsidR="00DC1583" w:rsidRPr="001F57FB">
        <w:rPr>
          <w:rFonts w:ascii="Palatino Linotype" w:eastAsiaTheme="minorHAnsi" w:hAnsi="Palatino Linotype" w:cs="Arial"/>
          <w:lang w:val="es-MX" w:eastAsia="en-US"/>
        </w:rPr>
        <w:t>realizó</w:t>
      </w:r>
      <w:r w:rsidRPr="001F57FB">
        <w:rPr>
          <w:rFonts w:ascii="Palatino Linotype" w:eastAsiaTheme="minorHAnsi" w:hAnsi="Palatino Linotype" w:cs="Arial"/>
          <w:lang w:val="es-MX" w:eastAsia="en-US"/>
        </w:rPr>
        <w:t xml:space="preserve"> alegatos, pruebas o manifestaciones, lo anterior de conformidad con la siguiente imagen</w:t>
      </w:r>
      <w:r w:rsidR="00E74701" w:rsidRPr="001F57FB">
        <w:rPr>
          <w:rFonts w:ascii="Palatino Linotype" w:eastAsiaTheme="minorHAnsi" w:hAnsi="Palatino Linotype" w:cs="Arial"/>
          <w:lang w:val="es-MX" w:eastAsia="en-US"/>
        </w:rPr>
        <w:t>:</w:t>
      </w:r>
    </w:p>
    <w:p w:rsidR="00416E3E" w:rsidRPr="001F57FB" w:rsidRDefault="00C41144" w:rsidP="00EC506C">
      <w:pPr>
        <w:spacing w:line="360" w:lineRule="auto"/>
        <w:jc w:val="center"/>
        <w:rPr>
          <w:rFonts w:ascii="Palatino Linotype" w:eastAsiaTheme="minorHAnsi" w:hAnsi="Palatino Linotype" w:cs="Arial"/>
          <w:noProof/>
          <w:lang w:val="es-MX" w:eastAsia="es-MX"/>
        </w:rPr>
      </w:pPr>
      <w:r w:rsidRPr="001F57FB">
        <w:rPr>
          <w:rFonts w:ascii="Palatino Linotype" w:eastAsiaTheme="minorHAnsi" w:hAnsi="Palatino Linotype" w:cs="Arial"/>
          <w:noProof/>
          <w:lang w:val="es-MX" w:eastAsia="es-MX"/>
        </w:rPr>
        <w:drawing>
          <wp:inline distT="0" distB="0" distL="0" distR="0">
            <wp:extent cx="5788660" cy="1438910"/>
            <wp:effectExtent l="152400" t="152400" r="364490" b="3708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660" cy="1438910"/>
                    </a:xfrm>
                    <a:prstGeom prst="rect">
                      <a:avLst/>
                    </a:prstGeom>
                    <a:ln>
                      <a:noFill/>
                    </a:ln>
                    <a:effectLst>
                      <a:outerShdw blurRad="292100" dist="139700" dir="2700000" algn="tl" rotWithShape="0">
                        <a:srgbClr val="333333">
                          <a:alpha val="65000"/>
                        </a:srgbClr>
                      </a:outerShdw>
                    </a:effectLst>
                  </pic:spPr>
                </pic:pic>
              </a:graphicData>
            </a:graphic>
          </wp:inline>
        </w:drawing>
      </w:r>
    </w:p>
    <w:p w:rsidR="0029071C" w:rsidRPr="001F57FB" w:rsidRDefault="00B250D7" w:rsidP="0029071C">
      <w:pPr>
        <w:tabs>
          <w:tab w:val="left" w:pos="3206"/>
        </w:tabs>
        <w:spacing w:line="360" w:lineRule="auto"/>
        <w:jc w:val="both"/>
        <w:rPr>
          <w:rFonts w:ascii="Palatino Linotype" w:eastAsiaTheme="minorHAnsi" w:hAnsi="Palatino Linotype" w:cs="Arial"/>
          <w:b/>
          <w:sz w:val="28"/>
          <w:lang w:val="es-MX" w:eastAsia="en-US"/>
        </w:rPr>
      </w:pPr>
      <w:r w:rsidRPr="001F57FB">
        <w:rPr>
          <w:rFonts w:ascii="Palatino Linotype" w:eastAsiaTheme="minorHAnsi" w:hAnsi="Palatino Linotype" w:cs="Arial"/>
          <w:b/>
          <w:sz w:val="28"/>
          <w:lang w:val="es-MX" w:eastAsia="en-US"/>
        </w:rPr>
        <w:lastRenderedPageBreak/>
        <w:t>SEXT</w:t>
      </w:r>
      <w:r w:rsidR="0029071C" w:rsidRPr="001F57FB">
        <w:rPr>
          <w:rFonts w:ascii="Palatino Linotype" w:eastAsiaTheme="minorHAnsi" w:hAnsi="Palatino Linotype" w:cs="Arial"/>
          <w:b/>
          <w:sz w:val="28"/>
          <w:lang w:val="es-MX" w:eastAsia="en-US"/>
        </w:rPr>
        <w:t>O. Del cierre de instrucción.</w:t>
      </w:r>
      <w:r w:rsidR="0029071C" w:rsidRPr="001F57FB">
        <w:rPr>
          <w:rFonts w:ascii="Palatino Linotype" w:eastAsiaTheme="minorHAnsi" w:hAnsi="Palatino Linotype" w:cs="Arial"/>
          <w:b/>
          <w:sz w:val="28"/>
          <w:lang w:val="es-MX" w:eastAsia="en-US"/>
        </w:rPr>
        <w:tab/>
      </w:r>
    </w:p>
    <w:p w:rsidR="0029071C" w:rsidRPr="001F57FB" w:rsidRDefault="0029071C" w:rsidP="0029071C">
      <w:pPr>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t xml:space="preserve">Así, una vez transcurrido el término legal, </w:t>
      </w:r>
      <w:r w:rsidR="00DC1583" w:rsidRPr="001F57FB">
        <w:rPr>
          <w:rFonts w:ascii="Palatino Linotype" w:eastAsiaTheme="minorHAnsi" w:hAnsi="Palatino Linotype" w:cs="Arial"/>
          <w:lang w:val="es-MX" w:eastAsia="en-US"/>
        </w:rPr>
        <w:t>permitió decretarse</w:t>
      </w:r>
      <w:r w:rsidRPr="001F57FB">
        <w:rPr>
          <w:rFonts w:ascii="Palatino Linotype" w:eastAsiaTheme="minorHAnsi" w:hAnsi="Palatino Linotype" w:cs="Arial"/>
          <w:lang w:val="es-MX" w:eastAsia="en-US"/>
        </w:rPr>
        <w:t xml:space="preserve"> el cierre de instrucción en fecha </w:t>
      </w:r>
      <w:r w:rsidR="00C41144" w:rsidRPr="001F57FB">
        <w:rPr>
          <w:rFonts w:ascii="Palatino Linotype" w:eastAsiaTheme="minorHAnsi" w:hAnsi="Palatino Linotype" w:cs="Arial"/>
          <w:lang w:val="es-MX" w:eastAsia="en-US"/>
        </w:rPr>
        <w:t>ocho de julio</w:t>
      </w:r>
      <w:r w:rsidRPr="001F57FB">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EC506C" w:rsidRPr="001F57FB" w:rsidRDefault="00EC506C" w:rsidP="0029071C">
      <w:pPr>
        <w:spacing w:line="360" w:lineRule="auto"/>
        <w:jc w:val="both"/>
        <w:rPr>
          <w:rFonts w:ascii="Palatino Linotype" w:eastAsiaTheme="minorHAnsi" w:hAnsi="Palatino Linotype" w:cs="Arial"/>
          <w:lang w:val="es-MX" w:eastAsia="en-US"/>
        </w:rPr>
      </w:pPr>
    </w:p>
    <w:p w:rsidR="00EC506C" w:rsidRPr="001F57FB" w:rsidRDefault="00EC506C" w:rsidP="00EC506C">
      <w:pPr>
        <w:spacing w:line="360" w:lineRule="auto"/>
        <w:jc w:val="both"/>
        <w:rPr>
          <w:rFonts w:ascii="Palatino Linotype" w:hAnsi="Palatino Linotype" w:cs="Arial"/>
          <w:b/>
        </w:rPr>
      </w:pPr>
      <w:r w:rsidRPr="001F57FB">
        <w:rPr>
          <w:rFonts w:ascii="Palatino Linotype" w:hAnsi="Palatino Linotype" w:cs="Arial"/>
          <w:b/>
          <w:sz w:val="28"/>
        </w:rPr>
        <w:t>SÉPTIMO</w:t>
      </w:r>
      <w:r w:rsidRPr="001F57FB">
        <w:rPr>
          <w:rFonts w:ascii="Palatino Linotype" w:hAnsi="Palatino Linotype" w:cs="Arial"/>
          <w:b/>
        </w:rPr>
        <w:t xml:space="preserve">. </w:t>
      </w:r>
      <w:r w:rsidRPr="001F57FB">
        <w:rPr>
          <w:rFonts w:ascii="Palatino Linotype" w:hAnsi="Palatino Linotype" w:cs="Arial"/>
          <w:b/>
          <w:sz w:val="28"/>
          <w:szCs w:val="28"/>
        </w:rPr>
        <w:t>De la ampliación de plazo para resolver.</w:t>
      </w:r>
    </w:p>
    <w:p w:rsidR="00B96A17" w:rsidRPr="001F57FB" w:rsidRDefault="00EC506C" w:rsidP="00B96A17">
      <w:pPr>
        <w:spacing w:line="360" w:lineRule="auto"/>
        <w:jc w:val="both"/>
        <w:rPr>
          <w:rFonts w:ascii="Palatino Linotype" w:hAnsi="Palatino Linotype"/>
          <w:lang w:val="es-MX"/>
        </w:rPr>
      </w:pPr>
      <w:r w:rsidRPr="001F57FB">
        <w:rPr>
          <w:rFonts w:ascii="Palatino Linotype" w:hAnsi="Palatino Linotype" w:cs="Arial"/>
          <w:lang w:val="es-MX"/>
        </w:rPr>
        <w:t>E</w:t>
      </w:r>
      <w:r w:rsidRPr="001F57FB">
        <w:rPr>
          <w:rFonts w:ascii="Palatino Linotype" w:hAnsi="Palatino Linotype"/>
          <w:lang w:val="es-MX"/>
        </w:rPr>
        <w:t xml:space="preserve">n fecha </w:t>
      </w:r>
      <w:r w:rsidR="00C41144" w:rsidRPr="001F57FB">
        <w:rPr>
          <w:rFonts w:ascii="Palatino Linotype" w:hAnsi="Palatino Linotype"/>
          <w:lang w:val="es-MX"/>
        </w:rPr>
        <w:t xml:space="preserve">veintitrés de agosto </w:t>
      </w:r>
      <w:r w:rsidRPr="001F57FB">
        <w:rPr>
          <w:rFonts w:ascii="Palatino Linotype" w:hAnsi="Palatino Linotype"/>
          <w:lang w:val="es-MX"/>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EC506C" w:rsidRPr="001F57FB" w:rsidRDefault="00EC506C" w:rsidP="00B96A17">
      <w:pPr>
        <w:spacing w:line="360" w:lineRule="auto"/>
        <w:jc w:val="both"/>
        <w:rPr>
          <w:rFonts w:ascii="Palatino Linotype" w:hAnsi="Palatino Linotype"/>
          <w:lang w:val="es-MX"/>
        </w:rPr>
      </w:pPr>
    </w:p>
    <w:p w:rsidR="00E74701" w:rsidRPr="001F57FB" w:rsidRDefault="00E74701" w:rsidP="00D57F74">
      <w:pPr>
        <w:spacing w:line="360" w:lineRule="auto"/>
        <w:jc w:val="center"/>
        <w:rPr>
          <w:rFonts w:ascii="Palatino Linotype" w:eastAsiaTheme="minorHAnsi" w:hAnsi="Palatino Linotype" w:cs="Arial"/>
          <w:b/>
          <w:sz w:val="28"/>
          <w:lang w:val="es-MX" w:eastAsia="en-US"/>
        </w:rPr>
      </w:pPr>
      <w:r w:rsidRPr="001F57FB">
        <w:rPr>
          <w:rFonts w:ascii="Palatino Linotype" w:eastAsiaTheme="minorHAnsi" w:hAnsi="Palatino Linotype" w:cs="Arial"/>
          <w:b/>
          <w:sz w:val="28"/>
          <w:lang w:val="es-MX" w:eastAsia="en-US"/>
        </w:rPr>
        <w:t>C O N S I D E R A N</w:t>
      </w:r>
      <w:r w:rsidR="00D57F74" w:rsidRPr="001F57FB">
        <w:rPr>
          <w:rFonts w:ascii="Palatino Linotype" w:eastAsiaTheme="minorHAnsi" w:hAnsi="Palatino Linotype" w:cs="Arial"/>
          <w:b/>
          <w:sz w:val="28"/>
          <w:lang w:val="es-MX" w:eastAsia="en-US"/>
        </w:rPr>
        <w:t xml:space="preserve"> D O </w:t>
      </w:r>
    </w:p>
    <w:p w:rsidR="00D57F74" w:rsidRPr="001F57FB" w:rsidRDefault="00D57F74" w:rsidP="00D57F74">
      <w:pPr>
        <w:spacing w:line="360" w:lineRule="auto"/>
        <w:jc w:val="center"/>
        <w:rPr>
          <w:rFonts w:ascii="Palatino Linotype" w:eastAsiaTheme="minorHAnsi" w:hAnsi="Palatino Linotype" w:cs="Arial"/>
          <w:b/>
          <w:sz w:val="6"/>
          <w:lang w:val="es-MX" w:eastAsia="en-US"/>
        </w:rPr>
      </w:pPr>
    </w:p>
    <w:p w:rsidR="0029071C" w:rsidRPr="001F57FB" w:rsidRDefault="0029071C" w:rsidP="0029071C">
      <w:pPr>
        <w:spacing w:line="360" w:lineRule="auto"/>
        <w:jc w:val="both"/>
        <w:rPr>
          <w:rFonts w:ascii="Palatino Linotype" w:eastAsiaTheme="minorHAnsi" w:hAnsi="Palatino Linotype" w:cs="Arial"/>
          <w:sz w:val="28"/>
          <w:lang w:val="es-MX" w:eastAsia="en-US"/>
        </w:rPr>
      </w:pPr>
      <w:r w:rsidRPr="001F57FB">
        <w:rPr>
          <w:rFonts w:ascii="Palatino Linotype" w:eastAsiaTheme="minorHAnsi" w:hAnsi="Palatino Linotype" w:cs="Arial"/>
          <w:b/>
          <w:sz w:val="28"/>
          <w:lang w:val="es-MX" w:eastAsia="en-US"/>
        </w:rPr>
        <w:t>PRIMERO. De la competencia</w:t>
      </w:r>
      <w:r w:rsidRPr="001F57FB">
        <w:rPr>
          <w:rFonts w:ascii="Palatino Linotype" w:eastAsiaTheme="minorHAnsi" w:hAnsi="Palatino Linotype" w:cs="Arial"/>
          <w:sz w:val="28"/>
          <w:lang w:val="es-MX" w:eastAsia="en-US"/>
        </w:rPr>
        <w:t>.</w:t>
      </w:r>
    </w:p>
    <w:p w:rsidR="00A26BD8" w:rsidRPr="001F57FB" w:rsidRDefault="0029071C" w:rsidP="00BD3B29">
      <w:pPr>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1F57FB">
        <w:rPr>
          <w:rFonts w:ascii="Palatino Linotype" w:eastAsiaTheme="minorHAnsi" w:hAnsi="Palatino Linotype" w:cs="Arial"/>
          <w:lang w:val="es-MX" w:eastAsia="en-US"/>
        </w:rPr>
        <w:lastRenderedPageBreak/>
        <w:t>Información Pública y Protección de Datos Personales del</w:t>
      </w:r>
      <w:r w:rsidR="00E74701" w:rsidRPr="001F57FB">
        <w:rPr>
          <w:rFonts w:ascii="Palatino Linotype" w:eastAsiaTheme="minorHAnsi" w:hAnsi="Palatino Linotype" w:cs="Arial"/>
          <w:lang w:val="es-MX" w:eastAsia="en-US"/>
        </w:rPr>
        <w:t xml:space="preserve"> Estado de México y Municipios.</w:t>
      </w:r>
    </w:p>
    <w:p w:rsidR="00BD3B29" w:rsidRPr="001F57FB" w:rsidRDefault="00BD3B29" w:rsidP="00BD3B29">
      <w:pPr>
        <w:spacing w:line="360" w:lineRule="auto"/>
        <w:jc w:val="both"/>
        <w:rPr>
          <w:rFonts w:ascii="Palatino Linotype" w:eastAsiaTheme="minorHAnsi" w:hAnsi="Palatino Linotype" w:cs="Arial"/>
          <w:lang w:val="es-MX" w:eastAsia="en-US"/>
        </w:rPr>
      </w:pPr>
    </w:p>
    <w:p w:rsidR="0029071C" w:rsidRPr="001F57F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F57FB">
        <w:rPr>
          <w:rFonts w:ascii="Palatino Linotype" w:eastAsiaTheme="minorHAnsi" w:hAnsi="Palatino Linotype" w:cs="Arial"/>
          <w:b/>
          <w:sz w:val="28"/>
          <w:lang w:val="es-MX" w:eastAsia="en-US"/>
        </w:rPr>
        <w:t xml:space="preserve">SEGUNDO. De los alcances del Recurso de Revisión. </w:t>
      </w:r>
    </w:p>
    <w:p w:rsidR="001870C8" w:rsidRPr="001F57F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41144" w:rsidRPr="001F57FB" w:rsidRDefault="00C4114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1F57FB" w:rsidRDefault="00C41144"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F57FB">
        <w:rPr>
          <w:rFonts w:ascii="Palatino Linotype" w:eastAsiaTheme="minorHAnsi" w:hAnsi="Palatino Linotype" w:cs="Arial"/>
          <w:b/>
          <w:sz w:val="28"/>
          <w:lang w:val="es-MX" w:eastAsia="en-US"/>
        </w:rPr>
        <w:t>TERCER</w:t>
      </w:r>
      <w:r w:rsidR="0029071C" w:rsidRPr="001F57FB">
        <w:rPr>
          <w:rFonts w:ascii="Palatino Linotype" w:eastAsiaTheme="minorHAnsi" w:hAnsi="Palatino Linotype" w:cs="Arial"/>
          <w:b/>
          <w:sz w:val="28"/>
          <w:lang w:val="es-MX" w:eastAsia="en-US"/>
        </w:rPr>
        <w:t xml:space="preserve">O. Del estudio de las causas de improcedencia. </w:t>
      </w:r>
    </w:p>
    <w:p w:rsidR="00D57F74" w:rsidRPr="001F57F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1F57FB">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1F57FB">
        <w:rPr>
          <w:rStyle w:val="Refdenotaalpie"/>
          <w:rFonts w:ascii="Palatino Linotype" w:eastAsiaTheme="minorHAnsi" w:hAnsi="Palatino Linotype" w:cs="Arial"/>
          <w:lang w:val="es-MX" w:eastAsia="en-US"/>
        </w:rPr>
        <w:footnoteReference w:id="1"/>
      </w:r>
      <w:r w:rsidRPr="001F57FB">
        <w:rPr>
          <w:rFonts w:ascii="Palatino Linotype" w:eastAsiaTheme="minorHAnsi" w:hAnsi="Palatino Linotype" w:cs="Arial"/>
          <w:lang w:val="es-MX" w:eastAsia="en-US"/>
        </w:rPr>
        <w:t>.</w:t>
      </w:r>
    </w:p>
    <w:p w:rsidR="00C41144" w:rsidRPr="001F57FB" w:rsidRDefault="00C4114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1F57F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1F57FB" w:rsidRDefault="0029071C" w:rsidP="0029071C">
      <w:pPr>
        <w:rPr>
          <w:lang w:val="es-MX"/>
        </w:rPr>
      </w:pPr>
    </w:p>
    <w:p w:rsidR="0029071C" w:rsidRPr="001F57FB" w:rsidRDefault="0029071C" w:rsidP="0029071C">
      <w:pPr>
        <w:autoSpaceDE w:val="0"/>
        <w:autoSpaceDN w:val="0"/>
        <w:adjustRightInd w:val="0"/>
        <w:ind w:left="708" w:right="850"/>
        <w:jc w:val="both"/>
        <w:rPr>
          <w:rFonts w:ascii="Palatino Linotype" w:hAnsi="Palatino Linotype" w:cs="Arial"/>
          <w:i/>
          <w:sz w:val="22"/>
          <w:szCs w:val="22"/>
        </w:rPr>
      </w:pPr>
      <w:r w:rsidRPr="001F57FB">
        <w:rPr>
          <w:rFonts w:ascii="Palatino Linotype" w:hAnsi="Palatino Linotype" w:cs="Arial"/>
          <w:i/>
          <w:sz w:val="22"/>
          <w:szCs w:val="22"/>
        </w:rPr>
        <w:t>“</w:t>
      </w:r>
      <w:r w:rsidRPr="001F57FB">
        <w:rPr>
          <w:rFonts w:ascii="Palatino Linotype" w:hAnsi="Palatino Linotype" w:cs="Arial"/>
          <w:b/>
          <w:i/>
          <w:sz w:val="22"/>
          <w:szCs w:val="22"/>
        </w:rPr>
        <w:t>Artículo 191.</w:t>
      </w:r>
      <w:r w:rsidRPr="001F57FB">
        <w:rPr>
          <w:rFonts w:ascii="Palatino Linotype" w:hAnsi="Palatino Linotype" w:cs="Arial"/>
          <w:i/>
          <w:sz w:val="22"/>
          <w:szCs w:val="22"/>
        </w:rPr>
        <w:t xml:space="preserve"> El recurso será desechado por improcedente cuando:  </w:t>
      </w:r>
    </w:p>
    <w:p w:rsidR="0029071C" w:rsidRPr="001F57FB" w:rsidRDefault="0029071C" w:rsidP="0029071C">
      <w:pPr>
        <w:autoSpaceDE w:val="0"/>
        <w:autoSpaceDN w:val="0"/>
        <w:adjustRightInd w:val="0"/>
        <w:ind w:left="708" w:right="850"/>
        <w:jc w:val="both"/>
        <w:rPr>
          <w:rFonts w:ascii="Palatino Linotype" w:hAnsi="Palatino Linotype" w:cs="Arial"/>
          <w:i/>
          <w:sz w:val="22"/>
          <w:szCs w:val="22"/>
        </w:rPr>
      </w:pPr>
      <w:r w:rsidRPr="001F57FB">
        <w:rPr>
          <w:rFonts w:ascii="Palatino Linotype" w:hAnsi="Palatino Linotype" w:cs="Arial"/>
          <w:i/>
          <w:sz w:val="22"/>
          <w:szCs w:val="22"/>
        </w:rPr>
        <w:t xml:space="preserve">I. Sea extemporáneo por haber transcurrido el plazo establecido en la presente Ley, a partir de la respuesta;  </w:t>
      </w:r>
    </w:p>
    <w:p w:rsidR="0029071C" w:rsidRPr="001F57FB" w:rsidRDefault="0029071C" w:rsidP="0029071C">
      <w:pPr>
        <w:autoSpaceDE w:val="0"/>
        <w:autoSpaceDN w:val="0"/>
        <w:adjustRightInd w:val="0"/>
        <w:ind w:left="708" w:right="850"/>
        <w:jc w:val="both"/>
        <w:rPr>
          <w:rFonts w:ascii="Palatino Linotype" w:hAnsi="Palatino Linotype" w:cs="Arial"/>
          <w:i/>
          <w:sz w:val="22"/>
          <w:szCs w:val="22"/>
        </w:rPr>
      </w:pPr>
      <w:r w:rsidRPr="001F57FB">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1F57FB" w:rsidRDefault="0029071C" w:rsidP="0029071C">
      <w:pPr>
        <w:autoSpaceDE w:val="0"/>
        <w:autoSpaceDN w:val="0"/>
        <w:adjustRightInd w:val="0"/>
        <w:ind w:left="708" w:right="850"/>
        <w:jc w:val="both"/>
        <w:rPr>
          <w:rFonts w:ascii="Palatino Linotype" w:hAnsi="Palatino Linotype" w:cs="Arial"/>
          <w:i/>
          <w:sz w:val="22"/>
          <w:szCs w:val="22"/>
        </w:rPr>
      </w:pPr>
      <w:r w:rsidRPr="001F57FB">
        <w:rPr>
          <w:rFonts w:ascii="Palatino Linotype" w:hAnsi="Palatino Linotype" w:cs="Arial"/>
          <w:i/>
          <w:sz w:val="22"/>
          <w:szCs w:val="22"/>
        </w:rPr>
        <w:t xml:space="preserve">III. No actualice alguno de los supuestos previstos en la presente Ley;  </w:t>
      </w:r>
    </w:p>
    <w:p w:rsidR="0029071C" w:rsidRPr="001F57FB" w:rsidRDefault="0029071C" w:rsidP="0029071C">
      <w:pPr>
        <w:autoSpaceDE w:val="0"/>
        <w:autoSpaceDN w:val="0"/>
        <w:adjustRightInd w:val="0"/>
        <w:ind w:left="708" w:right="850"/>
        <w:jc w:val="both"/>
        <w:rPr>
          <w:rFonts w:ascii="Palatino Linotype" w:hAnsi="Palatino Linotype" w:cs="Arial"/>
          <w:i/>
          <w:sz w:val="22"/>
          <w:szCs w:val="22"/>
        </w:rPr>
      </w:pPr>
      <w:r w:rsidRPr="001F57FB">
        <w:rPr>
          <w:rFonts w:ascii="Palatino Linotype" w:hAnsi="Palatino Linotype" w:cs="Arial"/>
          <w:i/>
          <w:sz w:val="22"/>
          <w:szCs w:val="22"/>
        </w:rPr>
        <w:t>IV. No se haya desahogado la prevención en los términos establecidos en la presente Ley;</w:t>
      </w:r>
    </w:p>
    <w:p w:rsidR="0029071C" w:rsidRPr="001F57FB" w:rsidRDefault="0029071C" w:rsidP="0029071C">
      <w:pPr>
        <w:autoSpaceDE w:val="0"/>
        <w:autoSpaceDN w:val="0"/>
        <w:adjustRightInd w:val="0"/>
        <w:ind w:left="708" w:right="850"/>
        <w:jc w:val="both"/>
        <w:rPr>
          <w:rFonts w:ascii="Palatino Linotype" w:hAnsi="Palatino Linotype" w:cs="Arial"/>
          <w:i/>
          <w:sz w:val="22"/>
          <w:szCs w:val="22"/>
        </w:rPr>
      </w:pPr>
      <w:r w:rsidRPr="001F57FB">
        <w:rPr>
          <w:rFonts w:ascii="Palatino Linotype" w:hAnsi="Palatino Linotype" w:cs="Arial"/>
          <w:i/>
          <w:sz w:val="22"/>
          <w:szCs w:val="22"/>
        </w:rPr>
        <w:t xml:space="preserve">V. Se impugne la veracidad de la información proporcionada;  </w:t>
      </w:r>
    </w:p>
    <w:p w:rsidR="0029071C" w:rsidRPr="001F57FB" w:rsidRDefault="0029071C" w:rsidP="0029071C">
      <w:pPr>
        <w:autoSpaceDE w:val="0"/>
        <w:autoSpaceDN w:val="0"/>
        <w:adjustRightInd w:val="0"/>
        <w:ind w:left="708" w:right="850"/>
        <w:jc w:val="both"/>
        <w:rPr>
          <w:rFonts w:ascii="Palatino Linotype" w:hAnsi="Palatino Linotype" w:cs="Arial"/>
          <w:i/>
          <w:sz w:val="22"/>
          <w:szCs w:val="22"/>
        </w:rPr>
      </w:pPr>
      <w:r w:rsidRPr="001F57FB">
        <w:rPr>
          <w:rFonts w:ascii="Palatino Linotype" w:hAnsi="Palatino Linotype" w:cs="Arial"/>
          <w:i/>
          <w:sz w:val="22"/>
          <w:szCs w:val="22"/>
        </w:rPr>
        <w:t xml:space="preserve">VI. Se trate de una consulta, o trámite en específico; y  </w:t>
      </w:r>
    </w:p>
    <w:p w:rsidR="0029071C" w:rsidRPr="001F57FB" w:rsidRDefault="0029071C" w:rsidP="0029071C">
      <w:pPr>
        <w:autoSpaceDE w:val="0"/>
        <w:autoSpaceDN w:val="0"/>
        <w:adjustRightInd w:val="0"/>
        <w:ind w:left="708" w:right="850"/>
        <w:jc w:val="both"/>
        <w:rPr>
          <w:rFonts w:ascii="Palatino Linotype" w:hAnsi="Palatino Linotype" w:cs="Arial"/>
          <w:i/>
          <w:sz w:val="22"/>
          <w:szCs w:val="22"/>
        </w:rPr>
      </w:pPr>
      <w:r w:rsidRPr="001F57FB">
        <w:rPr>
          <w:rFonts w:ascii="Palatino Linotype" w:hAnsi="Palatino Linotype" w:cs="Arial"/>
          <w:i/>
          <w:sz w:val="22"/>
          <w:szCs w:val="22"/>
        </w:rPr>
        <w:t>VII. El recurrente amplíe su solicitud en el recurso de revisión, únicamente respecto de los nuevos contenidos.”</w:t>
      </w:r>
    </w:p>
    <w:p w:rsidR="0029071C" w:rsidRPr="001F57FB"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1F57F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1F57FB" w:rsidRDefault="00EA46CC" w:rsidP="0029071C">
      <w:pPr>
        <w:autoSpaceDE w:val="0"/>
        <w:autoSpaceDN w:val="0"/>
        <w:adjustRightInd w:val="0"/>
        <w:spacing w:line="360" w:lineRule="auto"/>
        <w:jc w:val="both"/>
        <w:rPr>
          <w:rFonts w:ascii="Palatino Linotype" w:hAnsi="Palatino Linotype" w:cs="Arial"/>
        </w:rPr>
      </w:pPr>
    </w:p>
    <w:p w:rsidR="00BD3B29" w:rsidRPr="001F57FB" w:rsidRDefault="0029071C" w:rsidP="0029071C">
      <w:pPr>
        <w:autoSpaceDE w:val="0"/>
        <w:autoSpaceDN w:val="0"/>
        <w:adjustRightInd w:val="0"/>
        <w:spacing w:line="360" w:lineRule="auto"/>
        <w:jc w:val="both"/>
        <w:rPr>
          <w:rFonts w:ascii="Palatino Linotype" w:hAnsi="Palatino Linotype" w:cs="Arial"/>
        </w:rPr>
      </w:pPr>
      <w:r w:rsidRPr="001F57F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C41144" w:rsidRPr="001F57FB" w:rsidRDefault="00C41144" w:rsidP="0029071C">
      <w:pPr>
        <w:autoSpaceDE w:val="0"/>
        <w:autoSpaceDN w:val="0"/>
        <w:adjustRightInd w:val="0"/>
        <w:spacing w:line="360" w:lineRule="auto"/>
        <w:jc w:val="both"/>
        <w:rPr>
          <w:rFonts w:ascii="Palatino Linotype" w:hAnsi="Palatino Linotype" w:cs="Arial"/>
        </w:rPr>
      </w:pPr>
    </w:p>
    <w:p w:rsidR="0029071C" w:rsidRPr="001F57FB" w:rsidRDefault="00C41144" w:rsidP="0029071C">
      <w:pPr>
        <w:autoSpaceDE w:val="0"/>
        <w:autoSpaceDN w:val="0"/>
        <w:adjustRightInd w:val="0"/>
        <w:spacing w:line="360" w:lineRule="auto"/>
        <w:jc w:val="both"/>
        <w:rPr>
          <w:rFonts w:ascii="Palatino Linotype" w:hAnsi="Palatino Linotype" w:cs="Arial"/>
          <w:sz w:val="28"/>
        </w:rPr>
      </w:pPr>
      <w:r w:rsidRPr="001F57FB">
        <w:rPr>
          <w:rFonts w:ascii="Palatino Linotype" w:hAnsi="Palatino Linotype" w:cs="Arial"/>
          <w:b/>
          <w:sz w:val="28"/>
        </w:rPr>
        <w:t>CUAR</w:t>
      </w:r>
      <w:r w:rsidR="0029071C" w:rsidRPr="001F57FB">
        <w:rPr>
          <w:rFonts w:ascii="Palatino Linotype" w:hAnsi="Palatino Linotype" w:cs="Arial"/>
          <w:b/>
          <w:sz w:val="28"/>
        </w:rPr>
        <w:t>TO. Del estudio y resolución del asunto.</w:t>
      </w:r>
      <w:r w:rsidR="0029071C" w:rsidRPr="001F57FB">
        <w:rPr>
          <w:rFonts w:ascii="Palatino Linotype" w:hAnsi="Palatino Linotype" w:cs="Arial"/>
          <w:sz w:val="28"/>
        </w:rPr>
        <w:t xml:space="preserve"> </w:t>
      </w:r>
    </w:p>
    <w:p w:rsidR="0029071C" w:rsidRPr="001F57F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1F57F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1F57FB" w:rsidRDefault="0029071C" w:rsidP="0029071C">
      <w:pPr>
        <w:spacing w:line="360" w:lineRule="auto"/>
        <w:ind w:right="141"/>
        <w:jc w:val="both"/>
        <w:rPr>
          <w:rFonts w:ascii="Palatino Linotype" w:eastAsiaTheme="minorHAnsi" w:hAnsi="Palatino Linotype" w:cstheme="minorBidi"/>
          <w:lang w:val="es-MX" w:eastAsia="es-MX"/>
        </w:rPr>
      </w:pPr>
      <w:r w:rsidRPr="001F57F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1F57FB">
        <w:rPr>
          <w:rFonts w:ascii="Palatino Linotype" w:eastAsiaTheme="minorHAnsi" w:hAnsi="Palatino Linotype" w:cstheme="minorBidi"/>
          <w:b/>
          <w:lang w:val="es-MX" w:eastAsia="es-MX"/>
        </w:rPr>
        <w:t xml:space="preserve"> </w:t>
      </w:r>
      <w:r w:rsidRPr="001F57FB">
        <w:rPr>
          <w:rFonts w:ascii="Palatino Linotype" w:eastAsiaTheme="minorHAnsi" w:hAnsi="Palatino Linotype" w:cstheme="minorBidi"/>
          <w:lang w:val="es-MX" w:eastAsia="es-MX"/>
        </w:rPr>
        <w:t>parte</w:t>
      </w:r>
      <w:r w:rsidR="001D2DE0" w:rsidRPr="001F57FB">
        <w:rPr>
          <w:rFonts w:ascii="Palatino Linotype" w:eastAsiaTheme="minorHAnsi" w:hAnsi="Palatino Linotype" w:cstheme="minorBidi"/>
          <w:b/>
          <w:lang w:val="es-MX" w:eastAsia="es-MX"/>
        </w:rPr>
        <w:t xml:space="preserve"> </w:t>
      </w:r>
      <w:r w:rsidRPr="001F57FB">
        <w:rPr>
          <w:rFonts w:ascii="Palatino Linotype" w:eastAsiaTheme="minorHAnsi" w:hAnsi="Palatino Linotype" w:cstheme="minorBidi"/>
          <w:b/>
          <w:lang w:val="es-MX" w:eastAsia="es-MX"/>
        </w:rPr>
        <w:t>Recurrente</w:t>
      </w:r>
      <w:r w:rsidRPr="001F57FB">
        <w:rPr>
          <w:rFonts w:ascii="Palatino Linotype" w:eastAsiaTheme="minorHAnsi" w:hAnsi="Palatino Linotype" w:cstheme="minorBidi"/>
          <w:lang w:val="es-MX" w:eastAsia="es-MX"/>
        </w:rPr>
        <w:t>, para ello analizaremos lo solicitado y la información proporcionada.</w:t>
      </w:r>
    </w:p>
    <w:p w:rsidR="00F712EE" w:rsidRPr="001F57FB" w:rsidRDefault="00F712EE" w:rsidP="0029071C">
      <w:pPr>
        <w:spacing w:line="360" w:lineRule="auto"/>
        <w:ind w:right="141"/>
        <w:jc w:val="both"/>
        <w:rPr>
          <w:rFonts w:ascii="Palatino Linotype" w:eastAsiaTheme="minorHAnsi" w:hAnsi="Palatino Linotype" w:cstheme="minorBidi"/>
          <w:lang w:val="es-MX" w:eastAsia="es-MX"/>
        </w:rPr>
      </w:pPr>
    </w:p>
    <w:p w:rsidR="0029071C" w:rsidRPr="001F57FB" w:rsidRDefault="0029071C" w:rsidP="00E74701">
      <w:pPr>
        <w:spacing w:line="360" w:lineRule="auto"/>
        <w:ind w:right="141"/>
        <w:jc w:val="both"/>
        <w:rPr>
          <w:rFonts w:ascii="Palatino Linotype" w:eastAsiaTheme="minorHAnsi" w:hAnsi="Palatino Linotype" w:cstheme="minorBidi"/>
          <w:b/>
          <w:szCs w:val="22"/>
          <w:lang w:val="es-MX" w:eastAsia="es-MX"/>
        </w:rPr>
      </w:pPr>
      <w:r w:rsidRPr="001F57FB">
        <w:rPr>
          <w:rFonts w:ascii="Palatino Linotype" w:eastAsiaTheme="minorHAnsi" w:hAnsi="Palatino Linotype" w:cstheme="minorBidi"/>
          <w:b/>
          <w:szCs w:val="22"/>
          <w:lang w:val="es-MX" w:eastAsia="es-MX"/>
        </w:rPr>
        <w:lastRenderedPageBreak/>
        <w:t>REQUERIMIENTOS SOLICITADOS:</w:t>
      </w:r>
      <w:r w:rsidR="00A26BD8" w:rsidRPr="001F57FB">
        <w:rPr>
          <w:rFonts w:ascii="Palatino Linotype" w:eastAsiaTheme="minorHAnsi" w:hAnsi="Palatino Linotype" w:cstheme="minorBidi"/>
          <w:b/>
          <w:szCs w:val="22"/>
          <w:lang w:val="es-MX" w:eastAsia="es-MX"/>
        </w:rPr>
        <w:t xml:space="preserve"> </w:t>
      </w:r>
    </w:p>
    <w:p w:rsidR="00E74701" w:rsidRPr="001F57FB" w:rsidRDefault="00E74701" w:rsidP="00E74701">
      <w:pPr>
        <w:pStyle w:val="Sinespaciado"/>
        <w:rPr>
          <w:rFonts w:eastAsiaTheme="minorHAnsi"/>
          <w:lang w:eastAsia="es-MX"/>
        </w:rPr>
      </w:pPr>
    </w:p>
    <w:p w:rsidR="0024323F" w:rsidRPr="001F57FB" w:rsidRDefault="00C41144" w:rsidP="00C41144">
      <w:pPr>
        <w:pStyle w:val="Prrafodelista"/>
        <w:numPr>
          <w:ilvl w:val="0"/>
          <w:numId w:val="2"/>
        </w:numPr>
        <w:spacing w:line="360" w:lineRule="auto"/>
        <w:ind w:right="141"/>
        <w:jc w:val="both"/>
        <w:rPr>
          <w:rFonts w:ascii="Palatino Linotype" w:eastAsiaTheme="minorHAnsi" w:hAnsi="Palatino Linotype" w:cstheme="minorBidi"/>
          <w:lang w:val="es-MX" w:eastAsia="es-MX"/>
        </w:rPr>
      </w:pPr>
      <w:r w:rsidRPr="001F57FB">
        <w:rPr>
          <w:rFonts w:ascii="Palatino Linotype" w:eastAsiaTheme="minorHAnsi" w:hAnsi="Palatino Linotype"/>
          <w:lang w:eastAsia="es-MX"/>
        </w:rPr>
        <w:t>Copia del Reglamento Orgánico que opera en el DIF Municipal de Tultepec, tal y como lo público una Regidora en su página de Facebook</w:t>
      </w:r>
      <w:r w:rsidR="00BD3B29" w:rsidRPr="001F57FB">
        <w:rPr>
          <w:rFonts w:ascii="Palatino Linotype" w:eastAsiaTheme="minorHAnsi" w:hAnsi="Palatino Linotype"/>
          <w:lang w:eastAsia="es-MX"/>
        </w:rPr>
        <w:t>.</w:t>
      </w:r>
    </w:p>
    <w:p w:rsidR="00BD3B29" w:rsidRPr="001F57FB" w:rsidRDefault="00BD3B29" w:rsidP="00BD3B29">
      <w:pPr>
        <w:pStyle w:val="Prrafodelista"/>
        <w:spacing w:line="360" w:lineRule="auto"/>
        <w:ind w:left="720" w:right="141"/>
        <w:jc w:val="both"/>
        <w:rPr>
          <w:rFonts w:ascii="Palatino Linotype" w:eastAsiaTheme="minorHAnsi" w:hAnsi="Palatino Linotype" w:cstheme="minorBidi"/>
          <w:lang w:val="es-MX" w:eastAsia="es-MX"/>
        </w:rPr>
      </w:pPr>
    </w:p>
    <w:p w:rsidR="001D5495" w:rsidRPr="001F57FB" w:rsidRDefault="0029071C" w:rsidP="002934B4">
      <w:pPr>
        <w:spacing w:line="360" w:lineRule="auto"/>
        <w:ind w:right="49"/>
        <w:jc w:val="both"/>
        <w:rPr>
          <w:rFonts w:ascii="Palatino Linotype" w:hAnsi="Palatino Linotype" w:cs="Arial"/>
        </w:rPr>
      </w:pPr>
      <w:r w:rsidRPr="001F57FB">
        <w:rPr>
          <w:rFonts w:ascii="Palatino Linotype" w:eastAsiaTheme="minorHAnsi" w:hAnsi="Palatino Linotype" w:cstheme="minorBidi"/>
          <w:lang w:val="es-MX" w:eastAsia="es-MX"/>
        </w:rPr>
        <w:t xml:space="preserve">Atento a la solicitud de información </w:t>
      </w:r>
      <w:r w:rsidRPr="001F57FB">
        <w:rPr>
          <w:rFonts w:ascii="Palatino Linotype" w:eastAsiaTheme="minorHAnsi" w:hAnsi="Palatino Linotype" w:cstheme="minorBidi"/>
          <w:b/>
          <w:lang w:val="es-MX" w:eastAsia="es-MX"/>
        </w:rPr>
        <w:t>El Sujeto Obligado</w:t>
      </w:r>
      <w:r w:rsidRPr="001F57FB">
        <w:rPr>
          <w:rFonts w:ascii="Palatino Linotype" w:eastAsiaTheme="minorHAnsi" w:hAnsi="Palatino Linotype" w:cstheme="minorBidi"/>
          <w:lang w:val="es-MX" w:eastAsia="es-MX"/>
        </w:rPr>
        <w:t xml:space="preserve">, emitió su respuesta en donde </w:t>
      </w:r>
      <w:r w:rsidR="001D5495" w:rsidRPr="001F57FB">
        <w:rPr>
          <w:rFonts w:ascii="Palatino Linotype" w:hAnsi="Palatino Linotype" w:cs="Arial"/>
        </w:rPr>
        <w:t xml:space="preserve">se </w:t>
      </w:r>
      <w:r w:rsidR="00D57F74" w:rsidRPr="001F57FB">
        <w:rPr>
          <w:rFonts w:ascii="Palatino Linotype" w:hAnsi="Palatino Linotype" w:cs="Arial"/>
        </w:rPr>
        <w:t>advierte</w:t>
      </w:r>
      <w:r w:rsidR="001D5495" w:rsidRPr="001F57FB">
        <w:rPr>
          <w:rFonts w:ascii="Palatino Linotype" w:hAnsi="Palatino Linotype" w:cs="Arial"/>
        </w:rPr>
        <w:t xml:space="preserve"> </w:t>
      </w:r>
      <w:r w:rsidR="001D2DE0" w:rsidRPr="001F57FB">
        <w:rPr>
          <w:rFonts w:ascii="Palatino Linotype" w:hAnsi="Palatino Linotype" w:cs="Arial"/>
        </w:rPr>
        <w:t>lo siguiente</w:t>
      </w:r>
      <w:r w:rsidR="001D5495" w:rsidRPr="001F57FB">
        <w:rPr>
          <w:rFonts w:ascii="Palatino Linotype" w:hAnsi="Palatino Linotype" w:cs="Arial"/>
        </w:rPr>
        <w:t>:</w:t>
      </w:r>
    </w:p>
    <w:p w:rsidR="00D57F74" w:rsidRPr="001F57FB" w:rsidRDefault="00D57F74" w:rsidP="001870C8">
      <w:pPr>
        <w:pStyle w:val="Sinespaciado"/>
      </w:pPr>
    </w:p>
    <w:p w:rsidR="00C41144" w:rsidRPr="001F57FB" w:rsidRDefault="00C41144" w:rsidP="00C41144">
      <w:pPr>
        <w:spacing w:line="276" w:lineRule="auto"/>
        <w:ind w:left="567" w:right="567"/>
        <w:jc w:val="both"/>
        <w:rPr>
          <w:rFonts w:ascii="Palatino Linotype" w:hAnsi="Palatino Linotype"/>
          <w:i/>
          <w:sz w:val="22"/>
          <w:szCs w:val="22"/>
          <w:lang w:val="es-MX" w:eastAsia="es-MX"/>
        </w:rPr>
      </w:pPr>
      <w:r w:rsidRPr="001F57FB">
        <w:rPr>
          <w:rFonts w:ascii="Palatino Linotype" w:hAnsi="Palatino Linotype"/>
          <w:i/>
          <w:sz w:val="22"/>
          <w:szCs w:val="22"/>
          <w:lang w:val="es-MX" w:eastAsia="es-MX"/>
        </w:rPr>
        <w:t xml:space="preserve">“Con fundamento en el artículo 155 de la Ley de Transparencia y Acceso a la Información Pública del Estado de México y Municipios, </w:t>
      </w:r>
      <w:r w:rsidRPr="001F57FB">
        <w:rPr>
          <w:rFonts w:ascii="Palatino Linotype" w:hAnsi="Palatino Linotype"/>
          <w:b/>
          <w:i/>
          <w:sz w:val="22"/>
          <w:szCs w:val="22"/>
          <w:u w:val="single"/>
          <w:lang w:val="es-MX" w:eastAsia="es-MX"/>
        </w:rPr>
        <w:t>se le hace de su conocimiento que no se da curso a la solicitud de información citada al rubro</w:t>
      </w:r>
      <w:r w:rsidRPr="001F57FB">
        <w:rPr>
          <w:rFonts w:ascii="Palatino Linotype" w:hAnsi="Palatino Linotype"/>
          <w:i/>
          <w:sz w:val="22"/>
          <w:szCs w:val="22"/>
          <w:u w:val="single"/>
          <w:lang w:val="es-MX" w:eastAsia="es-MX"/>
        </w:rPr>
        <w:t>, en virtud de lo siguiente</w:t>
      </w:r>
      <w:r w:rsidRPr="001F57FB">
        <w:rPr>
          <w:rFonts w:ascii="Palatino Linotype" w:hAnsi="Palatino Linotype"/>
          <w:i/>
          <w:sz w:val="22"/>
          <w:szCs w:val="22"/>
          <w:lang w:val="es-MX" w:eastAsia="es-MX"/>
        </w:rPr>
        <w:t>:</w:t>
      </w:r>
    </w:p>
    <w:p w:rsidR="00C41144" w:rsidRPr="001F57FB" w:rsidRDefault="00C41144" w:rsidP="00C41144">
      <w:pPr>
        <w:spacing w:line="276" w:lineRule="auto"/>
        <w:ind w:left="567" w:right="567"/>
        <w:jc w:val="both"/>
        <w:rPr>
          <w:rFonts w:ascii="Palatino Linotype" w:hAnsi="Palatino Linotype"/>
          <w:i/>
          <w:sz w:val="22"/>
          <w:szCs w:val="22"/>
          <w:lang w:val="es-MX" w:eastAsia="es-MX"/>
        </w:rPr>
      </w:pPr>
    </w:p>
    <w:p w:rsidR="00C41144" w:rsidRPr="001F57FB" w:rsidRDefault="00C41144" w:rsidP="00C41144">
      <w:pPr>
        <w:spacing w:line="276" w:lineRule="auto"/>
        <w:ind w:left="567" w:right="567"/>
        <w:jc w:val="both"/>
        <w:rPr>
          <w:rFonts w:ascii="Palatino Linotype" w:hAnsi="Palatino Linotype"/>
          <w:i/>
          <w:sz w:val="22"/>
          <w:szCs w:val="22"/>
          <w:lang w:val="es-MX" w:eastAsia="es-MX"/>
        </w:rPr>
      </w:pPr>
      <w:r w:rsidRPr="001F57FB">
        <w:rPr>
          <w:rFonts w:ascii="Palatino Linotype" w:hAnsi="Palatino Linotype"/>
          <w:i/>
          <w:sz w:val="22"/>
          <w:szCs w:val="22"/>
          <w:lang w:val="es-MX" w:eastAsia="es-MX"/>
        </w:rPr>
        <w:t xml:space="preserve">Por medio de la presente, dando cumplimiento a lo establecido en el artículo 53, fracciones II, V, VI y artículo 155 de la Ley de Transparencia y Acceso a la Información del Estado de México y Municipios, </w:t>
      </w:r>
      <w:r w:rsidRPr="001F57FB">
        <w:rPr>
          <w:rFonts w:ascii="Palatino Linotype" w:hAnsi="Palatino Linotype"/>
          <w:b/>
          <w:i/>
          <w:sz w:val="22"/>
          <w:szCs w:val="22"/>
          <w:u w:val="single"/>
          <w:lang w:val="es-MX" w:eastAsia="es-MX"/>
        </w:rPr>
        <w:t>no se le puede dar respuesta a su solicitud</w:t>
      </w:r>
      <w:r w:rsidRPr="001F57FB">
        <w:rPr>
          <w:rFonts w:ascii="Palatino Linotype" w:hAnsi="Palatino Linotype"/>
          <w:i/>
          <w:sz w:val="22"/>
          <w:szCs w:val="22"/>
          <w:lang w:val="es-MX" w:eastAsia="es-MX"/>
        </w:rPr>
        <w:t xml:space="preserve">, Sin otro particular quedo a sus órdenes. Coordinador de la Unidad de Transparencia…” (Sic). </w:t>
      </w:r>
    </w:p>
    <w:p w:rsidR="00BD3B29" w:rsidRPr="001F57FB" w:rsidRDefault="00BD3B29" w:rsidP="00E11B18">
      <w:pPr>
        <w:spacing w:line="360" w:lineRule="auto"/>
        <w:ind w:right="141"/>
        <w:jc w:val="both"/>
        <w:rPr>
          <w:rFonts w:ascii="Palatino Linotype" w:eastAsiaTheme="minorHAnsi" w:hAnsi="Palatino Linotype" w:cs="Arial"/>
          <w:bCs/>
          <w:lang w:val="es-MX" w:eastAsia="en-US"/>
        </w:rPr>
      </w:pPr>
    </w:p>
    <w:p w:rsidR="00E11B18" w:rsidRPr="001F57FB" w:rsidRDefault="00E11B18" w:rsidP="00BD3B29">
      <w:pPr>
        <w:spacing w:line="360" w:lineRule="auto"/>
        <w:ind w:right="141"/>
        <w:jc w:val="both"/>
        <w:rPr>
          <w:rFonts w:ascii="Palatino Linotype" w:eastAsiaTheme="minorHAnsi" w:hAnsi="Palatino Linotype" w:cs="Arial"/>
          <w:bCs/>
          <w:lang w:val="es-MX" w:eastAsia="en-US"/>
        </w:rPr>
      </w:pPr>
      <w:r w:rsidRPr="001F57FB">
        <w:rPr>
          <w:rFonts w:ascii="Palatino Linotype" w:eastAsiaTheme="minorHAnsi" w:hAnsi="Palatino Linotype" w:cs="Arial"/>
          <w:bCs/>
          <w:lang w:val="es-MX" w:eastAsia="en-US"/>
        </w:rPr>
        <w:t xml:space="preserve">Es así que derivado de la respuesta emitida por </w:t>
      </w:r>
      <w:r w:rsidRPr="001F57FB">
        <w:rPr>
          <w:rFonts w:ascii="Palatino Linotype" w:eastAsiaTheme="minorHAnsi" w:hAnsi="Palatino Linotype" w:cs="Arial"/>
          <w:b/>
          <w:bCs/>
          <w:lang w:val="es-MX" w:eastAsia="en-US"/>
        </w:rPr>
        <w:t>El Sujeto Obligado</w:t>
      </w:r>
      <w:r w:rsidRPr="001F57FB">
        <w:rPr>
          <w:rFonts w:ascii="Palatino Linotype" w:eastAsiaTheme="minorHAnsi" w:hAnsi="Palatino Linotype" w:cs="Arial"/>
          <w:bCs/>
          <w:lang w:val="es-MX" w:eastAsia="en-US"/>
        </w:rPr>
        <w:t xml:space="preserve">, </w:t>
      </w:r>
      <w:r w:rsidRPr="001F57FB">
        <w:rPr>
          <w:rFonts w:ascii="Palatino Linotype" w:eastAsiaTheme="minorHAnsi" w:hAnsi="Palatino Linotype" w:cs="Arial"/>
          <w:b/>
          <w:bCs/>
          <w:lang w:val="es-MX" w:eastAsia="en-US"/>
        </w:rPr>
        <w:t>El Recurrente</w:t>
      </w:r>
      <w:r w:rsidRPr="001F57FB">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BD3B29" w:rsidRPr="001F57FB">
        <w:rPr>
          <w:rFonts w:ascii="Palatino Linotype" w:eastAsiaTheme="minorHAnsi" w:hAnsi="Palatino Linotype" w:cs="Arial"/>
          <w:bCs/>
          <w:lang w:val="es-MX" w:eastAsia="en-US"/>
        </w:rPr>
        <w:t xml:space="preserve"> </w:t>
      </w:r>
      <w:r w:rsidRPr="001F57FB">
        <w:rPr>
          <w:rFonts w:ascii="Palatino Linotype" w:eastAsiaTheme="minorHAnsi" w:hAnsi="Palatino Linotype" w:cs="Arial"/>
          <w:bCs/>
          <w:i/>
          <w:lang w:val="es-MX" w:eastAsia="en-US"/>
        </w:rPr>
        <w:t>“</w:t>
      </w:r>
      <w:r w:rsidR="00C41144" w:rsidRPr="001F57FB">
        <w:rPr>
          <w:rFonts w:ascii="Palatino Linotype" w:eastAsiaTheme="minorHAnsi" w:hAnsi="Palatino Linotype" w:cs="Arial"/>
          <w:b/>
          <w:bCs/>
          <w:i/>
          <w:u w:val="single"/>
          <w:lang w:val="es-MX" w:eastAsia="en-US"/>
        </w:rPr>
        <w:t>SE HA NEGADO EL ACCESO A LA INFORMACION QUE DEBE SER PUBLICA.</w:t>
      </w:r>
      <w:r w:rsidRPr="001F57FB">
        <w:rPr>
          <w:rFonts w:ascii="Palatino Linotype" w:eastAsiaTheme="minorHAnsi" w:hAnsi="Palatino Linotype" w:cs="Arial"/>
          <w:bCs/>
          <w:i/>
          <w:lang w:val="es-MX" w:eastAsia="en-US"/>
        </w:rPr>
        <w:t>” (Sic).</w:t>
      </w:r>
    </w:p>
    <w:p w:rsidR="00BD3B29" w:rsidRPr="001F57FB" w:rsidRDefault="00BD3B29" w:rsidP="00BD3B29">
      <w:pPr>
        <w:spacing w:line="360" w:lineRule="auto"/>
        <w:jc w:val="both"/>
        <w:rPr>
          <w:rFonts w:ascii="Palatino Linotype" w:eastAsiaTheme="minorHAnsi" w:hAnsi="Palatino Linotype" w:cs="Arial"/>
          <w:color w:val="000000"/>
          <w:szCs w:val="22"/>
          <w:lang w:val="es-ES_tradnl" w:eastAsia="en-US"/>
        </w:rPr>
      </w:pPr>
    </w:p>
    <w:p w:rsidR="00BD3B29" w:rsidRPr="001F57FB" w:rsidRDefault="00BD3B29" w:rsidP="00BD3B29">
      <w:pPr>
        <w:spacing w:line="360" w:lineRule="auto"/>
        <w:jc w:val="both"/>
        <w:rPr>
          <w:rFonts w:ascii="Palatino Linotype" w:eastAsia="Arial Unicode MS" w:hAnsi="Palatino Linotype" w:cs="Arial"/>
          <w:b/>
          <w:szCs w:val="22"/>
          <w:lang w:val="es-MX" w:eastAsia="en-US"/>
        </w:rPr>
      </w:pPr>
      <w:r w:rsidRPr="001F57FB">
        <w:rPr>
          <w:rFonts w:ascii="Palatino Linotype" w:eastAsiaTheme="minorHAnsi" w:hAnsi="Palatino Linotype" w:cs="Arial"/>
          <w:color w:val="000000"/>
          <w:szCs w:val="22"/>
          <w:lang w:val="es-ES_tradnl" w:eastAsia="en-US"/>
        </w:rPr>
        <w:t xml:space="preserve">Por consiguiente, </w:t>
      </w:r>
      <w:r w:rsidRPr="001F57FB">
        <w:rPr>
          <w:rFonts w:ascii="Palatino Linotype" w:eastAsiaTheme="minorHAnsi" w:hAnsi="Palatino Linotype" w:cs="Arial"/>
          <w:szCs w:val="22"/>
          <w:lang w:val="es-MX" w:eastAsia="en-US"/>
        </w:rPr>
        <w:t>es importante señalar que el artículo 4, párrafo segundo de la Ley de Transparencia y Acceso a la Información Pública del Estado de México y Municipios, dispone:</w:t>
      </w:r>
    </w:p>
    <w:p w:rsidR="00BD3B29" w:rsidRPr="001F57FB" w:rsidRDefault="00BD3B29" w:rsidP="00BD3B29">
      <w:pPr>
        <w:spacing w:after="160" w:line="259" w:lineRule="auto"/>
        <w:ind w:left="851" w:right="902"/>
        <w:jc w:val="both"/>
        <w:rPr>
          <w:rFonts w:ascii="Palatino Linotype" w:eastAsiaTheme="minorHAnsi" w:hAnsi="Palatino Linotype" w:cs="Arial"/>
          <w:sz w:val="2"/>
          <w:szCs w:val="22"/>
          <w:lang w:val="es-MX" w:eastAsia="en-US"/>
        </w:rPr>
      </w:pPr>
    </w:p>
    <w:p w:rsidR="00BD3B29" w:rsidRPr="001F57FB" w:rsidRDefault="00BD3B29" w:rsidP="00BD3B29">
      <w:pPr>
        <w:ind w:left="567" w:right="567"/>
        <w:jc w:val="both"/>
        <w:rPr>
          <w:rFonts w:ascii="Palatino Linotype" w:eastAsiaTheme="minorHAnsi" w:hAnsi="Palatino Linotype" w:cs="Arial"/>
          <w:i/>
          <w:color w:val="000000"/>
          <w:sz w:val="22"/>
          <w:szCs w:val="22"/>
          <w:lang w:val="es-MX" w:eastAsia="en-US"/>
        </w:rPr>
      </w:pPr>
      <w:r w:rsidRPr="001F57FB">
        <w:rPr>
          <w:rFonts w:ascii="Palatino Linotype" w:eastAsiaTheme="minorHAnsi" w:hAnsi="Palatino Linotype" w:cs="Arial"/>
          <w:i/>
          <w:sz w:val="22"/>
          <w:szCs w:val="22"/>
          <w:lang w:val="es-MX" w:eastAsia="en-US"/>
        </w:rPr>
        <w:t>“</w:t>
      </w:r>
      <w:r w:rsidRPr="001F57FB">
        <w:rPr>
          <w:rFonts w:ascii="Palatino Linotype" w:eastAsiaTheme="minorHAnsi" w:hAnsi="Palatino Linotype" w:cs="Arial"/>
          <w:b/>
          <w:i/>
          <w:color w:val="000000"/>
          <w:sz w:val="22"/>
          <w:szCs w:val="22"/>
          <w:lang w:val="es-MX" w:eastAsia="en-US"/>
        </w:rPr>
        <w:t xml:space="preserve">Artículo 4. </w:t>
      </w:r>
      <w:r w:rsidRPr="001F57FB">
        <w:rPr>
          <w:rFonts w:ascii="Palatino Linotype" w:eastAsiaTheme="minorHAnsi" w:hAnsi="Palatino Linotype" w:cs="Arial"/>
          <w:i/>
          <w:color w:val="000000"/>
          <w:sz w:val="22"/>
          <w:szCs w:val="22"/>
          <w:lang w:val="es-MX" w:eastAsia="en-US"/>
        </w:rPr>
        <w:t xml:space="preserve">… </w:t>
      </w:r>
    </w:p>
    <w:p w:rsidR="00BD3B29" w:rsidRPr="001F57FB" w:rsidRDefault="00BD3B29" w:rsidP="00BD3B29">
      <w:pPr>
        <w:ind w:left="567" w:right="567"/>
        <w:jc w:val="both"/>
        <w:rPr>
          <w:rFonts w:ascii="Palatino Linotype" w:eastAsiaTheme="minorHAnsi" w:hAnsi="Palatino Linotype" w:cs="Arial"/>
          <w:i/>
          <w:color w:val="000000"/>
          <w:sz w:val="22"/>
          <w:szCs w:val="22"/>
          <w:lang w:val="es-MX" w:eastAsia="en-US"/>
        </w:rPr>
      </w:pPr>
      <w:r w:rsidRPr="001F57FB">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1F57FB">
        <w:rPr>
          <w:rFonts w:ascii="Palatino Linotype" w:eastAsiaTheme="minorHAnsi" w:hAnsi="Palatino Linotype" w:cs="Arial"/>
          <w:i/>
          <w:color w:val="000000"/>
          <w:sz w:val="22"/>
          <w:szCs w:val="22"/>
          <w:lang w:val="es-MX" w:eastAsia="en-US"/>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D3B29" w:rsidRPr="001F57FB" w:rsidRDefault="00BD3B29" w:rsidP="00BD3B29">
      <w:pPr>
        <w:ind w:left="567" w:right="567"/>
        <w:jc w:val="both"/>
        <w:rPr>
          <w:rFonts w:ascii="Palatino Linotype" w:eastAsiaTheme="minorHAnsi" w:hAnsi="Palatino Linotype" w:cs="Arial"/>
          <w:i/>
          <w:color w:val="000000"/>
          <w:sz w:val="22"/>
          <w:szCs w:val="22"/>
          <w:lang w:val="es-MX" w:eastAsia="en-US"/>
        </w:rPr>
      </w:pPr>
      <w:r w:rsidRPr="001F57FB">
        <w:rPr>
          <w:rFonts w:ascii="Palatino Linotype" w:eastAsiaTheme="minorHAnsi" w:hAnsi="Palatino Linotype" w:cs="Arial"/>
          <w:i/>
          <w:color w:val="000000"/>
          <w:sz w:val="22"/>
          <w:szCs w:val="22"/>
          <w:lang w:val="es-MX" w:eastAsia="en-US"/>
        </w:rPr>
        <w:t xml:space="preserve">( </w:t>
      </w:r>
      <w:r w:rsidRPr="001F57FB">
        <w:rPr>
          <w:rFonts w:ascii="Palatino Linotype" w:eastAsiaTheme="minorHAnsi" w:hAnsi="Palatino Linotype" w:cs="Arial"/>
          <w:i/>
          <w:sz w:val="22"/>
          <w:szCs w:val="22"/>
          <w:lang w:val="es-MX" w:eastAsia="en-US"/>
        </w:rPr>
        <w:t>...)”</w:t>
      </w:r>
    </w:p>
    <w:p w:rsidR="00BD3B29" w:rsidRPr="001F57FB" w:rsidRDefault="00BD3B29" w:rsidP="00BD3B29">
      <w:pPr>
        <w:spacing w:after="160" w:line="259" w:lineRule="auto"/>
        <w:ind w:left="851" w:right="902"/>
        <w:jc w:val="both"/>
        <w:rPr>
          <w:rFonts w:ascii="Palatino Linotype" w:eastAsiaTheme="minorHAnsi" w:hAnsi="Palatino Linotype" w:cs="Arial"/>
          <w:sz w:val="14"/>
          <w:szCs w:val="22"/>
          <w:lang w:val="es-MX" w:eastAsia="en-US"/>
        </w:rPr>
      </w:pPr>
    </w:p>
    <w:p w:rsidR="00BD3B29" w:rsidRPr="001F57FB" w:rsidRDefault="00BD3B29" w:rsidP="00BD3B29">
      <w:pPr>
        <w:spacing w:line="360" w:lineRule="auto"/>
        <w:jc w:val="both"/>
        <w:rPr>
          <w:rFonts w:ascii="Palatino Linotype" w:eastAsiaTheme="minorHAnsi" w:hAnsi="Palatino Linotype" w:cs="Arial"/>
          <w:i/>
          <w:szCs w:val="22"/>
          <w:lang w:val="es-MX" w:eastAsia="en-US"/>
        </w:rPr>
      </w:pPr>
      <w:r w:rsidRPr="001F57FB">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BD3B29" w:rsidRPr="001F57FB" w:rsidRDefault="00BD3B29" w:rsidP="00BD3B29">
      <w:pPr>
        <w:spacing w:line="360" w:lineRule="auto"/>
        <w:jc w:val="both"/>
        <w:rPr>
          <w:rFonts w:ascii="Palatino Linotype" w:eastAsiaTheme="minorHAnsi" w:hAnsi="Palatino Linotype" w:cs="Arial"/>
          <w:szCs w:val="22"/>
          <w:lang w:val="es-MX" w:eastAsia="en-US"/>
        </w:rPr>
      </w:pPr>
    </w:p>
    <w:p w:rsidR="00BD3B29" w:rsidRPr="001F57FB" w:rsidRDefault="00BD3B29" w:rsidP="00BD3B29">
      <w:pPr>
        <w:spacing w:line="360" w:lineRule="auto"/>
        <w:jc w:val="both"/>
        <w:rPr>
          <w:rFonts w:ascii="Palatino Linotype" w:eastAsiaTheme="minorHAnsi" w:hAnsi="Palatino Linotype" w:cs="Arial"/>
          <w:szCs w:val="22"/>
          <w:lang w:val="es-MX" w:eastAsia="en-US"/>
        </w:rPr>
      </w:pPr>
      <w:r w:rsidRPr="001F57FB">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D3B29" w:rsidRPr="001F57FB" w:rsidRDefault="00BD3B29" w:rsidP="00BD3B29">
      <w:pPr>
        <w:rPr>
          <w:rFonts w:ascii="Palatino Linotype" w:hAnsi="Palatino Linotype"/>
          <w:lang w:val="es-MX"/>
        </w:rPr>
      </w:pPr>
    </w:p>
    <w:p w:rsidR="00BD3B29" w:rsidRPr="001F57FB" w:rsidRDefault="00BD3B29" w:rsidP="00BD3B29">
      <w:pPr>
        <w:spacing w:after="160" w:line="259" w:lineRule="auto"/>
        <w:ind w:left="567" w:right="567"/>
        <w:jc w:val="both"/>
        <w:rPr>
          <w:rFonts w:ascii="Palatino Linotype" w:eastAsiaTheme="minorHAnsi" w:hAnsi="Palatino Linotype" w:cs="Arial"/>
          <w:i/>
          <w:sz w:val="22"/>
          <w:szCs w:val="22"/>
          <w:lang w:val="es-MX" w:eastAsia="en-US"/>
        </w:rPr>
      </w:pPr>
      <w:r w:rsidRPr="001F57FB">
        <w:rPr>
          <w:rFonts w:ascii="Palatino Linotype" w:eastAsiaTheme="minorHAnsi" w:hAnsi="Palatino Linotype" w:cs="Arial"/>
          <w:i/>
          <w:sz w:val="22"/>
          <w:szCs w:val="22"/>
          <w:lang w:val="es-MX" w:eastAsia="en-US"/>
        </w:rPr>
        <w:t>“</w:t>
      </w:r>
      <w:r w:rsidRPr="001F57FB">
        <w:rPr>
          <w:rFonts w:ascii="Palatino Linotype" w:eastAsiaTheme="minorHAnsi" w:hAnsi="Palatino Linotype" w:cs="Arial"/>
          <w:b/>
          <w:i/>
          <w:color w:val="000000"/>
          <w:sz w:val="22"/>
          <w:szCs w:val="22"/>
          <w:lang w:val="es-MX" w:eastAsia="en-US"/>
        </w:rPr>
        <w:t>Artículo 12.</w:t>
      </w:r>
      <w:r w:rsidRPr="001F57FB">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BD3B29" w:rsidRPr="001F57FB" w:rsidRDefault="00BD3B29" w:rsidP="00BD3B29">
      <w:pPr>
        <w:spacing w:after="160" w:line="259" w:lineRule="auto"/>
        <w:ind w:left="567" w:right="567"/>
        <w:jc w:val="both"/>
        <w:rPr>
          <w:rFonts w:ascii="Palatino Linotype" w:eastAsiaTheme="minorHAnsi" w:hAnsi="Palatino Linotype" w:cs="Arial"/>
          <w:i/>
          <w:color w:val="000000"/>
          <w:sz w:val="2"/>
          <w:szCs w:val="22"/>
          <w:lang w:val="es-MX" w:eastAsia="en-US"/>
        </w:rPr>
      </w:pPr>
    </w:p>
    <w:p w:rsidR="00BD3B29" w:rsidRPr="001F57FB" w:rsidRDefault="00BD3B29" w:rsidP="00BD3B29">
      <w:pPr>
        <w:spacing w:after="160" w:line="259" w:lineRule="auto"/>
        <w:ind w:left="567" w:right="567"/>
        <w:jc w:val="both"/>
        <w:rPr>
          <w:rFonts w:ascii="Palatino Linotype" w:eastAsiaTheme="minorHAnsi" w:hAnsi="Palatino Linotype" w:cs="Arial"/>
          <w:i/>
          <w:sz w:val="22"/>
          <w:szCs w:val="22"/>
          <w:lang w:val="es-MX" w:eastAsia="en-US"/>
        </w:rPr>
      </w:pPr>
      <w:r w:rsidRPr="001F57FB">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F57FB">
        <w:rPr>
          <w:rFonts w:ascii="Palatino Linotype" w:eastAsiaTheme="minorHAnsi" w:hAnsi="Palatino Linotype" w:cs="Arial"/>
          <w:i/>
          <w:sz w:val="22"/>
          <w:szCs w:val="22"/>
          <w:lang w:val="es-MX" w:eastAsia="en-US"/>
        </w:rPr>
        <w:t>”</w:t>
      </w:r>
    </w:p>
    <w:p w:rsidR="00BD3B29" w:rsidRPr="001F57FB" w:rsidRDefault="00BD3B29" w:rsidP="00BD3B29">
      <w:pPr>
        <w:rPr>
          <w:lang w:val="es-MX"/>
        </w:rPr>
      </w:pPr>
    </w:p>
    <w:p w:rsidR="00BD3B29" w:rsidRPr="001F57FB" w:rsidRDefault="00BD3B29" w:rsidP="00BD3B29">
      <w:pPr>
        <w:spacing w:after="160" w:line="360" w:lineRule="auto"/>
        <w:jc w:val="both"/>
        <w:rPr>
          <w:rFonts w:ascii="Palatino Linotype" w:eastAsiaTheme="minorHAnsi" w:hAnsi="Palatino Linotype" w:cs="Arial"/>
          <w:color w:val="000000"/>
          <w:szCs w:val="22"/>
          <w:lang w:val="es-MX" w:eastAsia="en-US"/>
        </w:rPr>
      </w:pPr>
      <w:r w:rsidRPr="001F57FB">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1F57FB">
        <w:rPr>
          <w:rFonts w:ascii="Palatino Linotype" w:eastAsiaTheme="minorHAnsi" w:hAnsi="Palatino Linotype" w:cs="Arial"/>
          <w:b/>
          <w:color w:val="000000"/>
          <w:szCs w:val="22"/>
          <w:lang w:val="es-MX" w:eastAsia="en-US"/>
        </w:rPr>
        <w:t xml:space="preserve"> </w:t>
      </w:r>
      <w:r w:rsidRPr="001F57FB">
        <w:rPr>
          <w:rFonts w:ascii="Palatino Linotype" w:eastAsiaTheme="minorHAnsi" w:hAnsi="Palatino Linotype" w:cs="Arial"/>
          <w:color w:val="000000"/>
          <w:szCs w:val="22"/>
          <w:lang w:val="es-MX" w:eastAsia="en-US"/>
        </w:rPr>
        <w:t xml:space="preserve">no tienen el deber de generar, poseer o administrar la </w:t>
      </w:r>
      <w:r w:rsidRPr="001F57FB">
        <w:rPr>
          <w:rFonts w:ascii="Palatino Linotype" w:eastAsiaTheme="minorHAnsi" w:hAnsi="Palatino Linotype" w:cs="Arial"/>
          <w:color w:val="000000"/>
          <w:szCs w:val="22"/>
          <w:lang w:val="es-MX" w:eastAsia="en-US"/>
        </w:rPr>
        <w:lastRenderedPageBreak/>
        <w:t xml:space="preserve">información pública con el grado de detalle solicitado; esto es, que no tienen el deber de generar un documento </w:t>
      </w:r>
      <w:r w:rsidRPr="001F57FB">
        <w:rPr>
          <w:rFonts w:ascii="Palatino Linotype" w:eastAsiaTheme="minorHAnsi" w:hAnsi="Palatino Linotype" w:cs="Arial"/>
          <w:i/>
          <w:color w:val="000000"/>
          <w:szCs w:val="22"/>
          <w:lang w:val="es-MX" w:eastAsia="en-US"/>
        </w:rPr>
        <w:t>ad hoc</w:t>
      </w:r>
      <w:r w:rsidRPr="001F57FB">
        <w:rPr>
          <w:rFonts w:ascii="Palatino Linotype" w:eastAsiaTheme="minorHAnsi" w:hAnsi="Palatino Linotype" w:cs="Arial"/>
          <w:color w:val="000000"/>
          <w:szCs w:val="22"/>
          <w:lang w:val="es-MX" w:eastAsia="en-US"/>
        </w:rPr>
        <w:t>, para satisfacer el derecho de acceso a la información pública.</w:t>
      </w:r>
    </w:p>
    <w:p w:rsidR="00BD3B29" w:rsidRPr="001F57FB" w:rsidRDefault="00BD3B29" w:rsidP="00BD3B29">
      <w:pPr>
        <w:spacing w:after="160" w:line="360" w:lineRule="auto"/>
        <w:jc w:val="both"/>
        <w:rPr>
          <w:rFonts w:ascii="Palatino Linotype" w:eastAsiaTheme="minorHAnsi" w:hAnsi="Palatino Linotype" w:cs="Arial"/>
          <w:color w:val="000000"/>
          <w:sz w:val="4"/>
          <w:szCs w:val="22"/>
          <w:lang w:val="es-MX" w:eastAsia="en-US"/>
        </w:rPr>
      </w:pPr>
    </w:p>
    <w:p w:rsidR="00BD3B29" w:rsidRPr="001F57FB" w:rsidRDefault="00BD3B29" w:rsidP="00BD3B29">
      <w:pPr>
        <w:spacing w:after="160" w:line="360" w:lineRule="auto"/>
        <w:jc w:val="both"/>
        <w:rPr>
          <w:rFonts w:ascii="Palatino Linotype" w:eastAsiaTheme="minorHAnsi" w:hAnsi="Palatino Linotype" w:cstheme="minorBidi"/>
          <w:b/>
          <w:bCs/>
          <w:color w:val="000000"/>
          <w:szCs w:val="22"/>
          <w:lang w:val="es-MX" w:eastAsia="en-US"/>
        </w:rPr>
      </w:pPr>
      <w:r w:rsidRPr="001F57FB">
        <w:rPr>
          <w:rFonts w:ascii="Palatino Linotype" w:eastAsiaTheme="minorHAnsi" w:hAnsi="Palatino Linotype" w:cs="Arial"/>
          <w:color w:val="000000"/>
          <w:szCs w:val="22"/>
          <w:lang w:val="es-MX" w:eastAsia="en-US"/>
        </w:rPr>
        <w:t xml:space="preserve">Como apoyo a lo anterior, es aplicable el Criterio 03-17, emitido por </w:t>
      </w:r>
      <w:r w:rsidRPr="001F57FB">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1F57FB">
        <w:rPr>
          <w:rFonts w:ascii="Palatino Linotype" w:eastAsiaTheme="minorHAnsi" w:hAnsi="Palatino Linotype" w:cstheme="minorBidi"/>
          <w:bCs/>
          <w:color w:val="000000"/>
          <w:szCs w:val="22"/>
          <w:lang w:val="es-MX" w:eastAsia="en-US"/>
        </w:rPr>
        <w:t xml:space="preserve"> que dice:</w:t>
      </w:r>
      <w:r w:rsidRPr="001F57FB">
        <w:rPr>
          <w:rFonts w:ascii="Palatino Linotype" w:eastAsiaTheme="minorHAnsi" w:hAnsi="Palatino Linotype" w:cstheme="minorBidi"/>
          <w:b/>
          <w:bCs/>
          <w:color w:val="000000"/>
          <w:szCs w:val="22"/>
          <w:lang w:val="es-MX" w:eastAsia="en-US"/>
        </w:rPr>
        <w:t xml:space="preserve"> </w:t>
      </w:r>
    </w:p>
    <w:p w:rsidR="00BD3B29" w:rsidRPr="001F57FB" w:rsidRDefault="00BD3B29" w:rsidP="00BD3B29">
      <w:pPr>
        <w:spacing w:after="160" w:line="259" w:lineRule="auto"/>
        <w:ind w:left="851" w:right="850"/>
        <w:jc w:val="both"/>
        <w:rPr>
          <w:rFonts w:ascii="Palatino Linotype" w:eastAsiaTheme="minorHAnsi" w:hAnsi="Palatino Linotype" w:cs="Arial"/>
          <w:color w:val="000000"/>
          <w:sz w:val="2"/>
          <w:szCs w:val="22"/>
          <w:lang w:val="es-MX" w:eastAsia="en-US"/>
        </w:rPr>
      </w:pPr>
    </w:p>
    <w:p w:rsidR="00BD3B29" w:rsidRPr="001F57FB" w:rsidRDefault="00BD3B29" w:rsidP="00BD3B29">
      <w:pPr>
        <w:spacing w:after="160" w:line="259" w:lineRule="auto"/>
        <w:ind w:left="567" w:right="567"/>
        <w:jc w:val="both"/>
        <w:rPr>
          <w:rFonts w:ascii="Palatino Linotype" w:eastAsiaTheme="minorHAnsi" w:hAnsi="Palatino Linotype" w:cs="Arial"/>
          <w:i/>
          <w:color w:val="000000"/>
          <w:sz w:val="22"/>
          <w:szCs w:val="22"/>
          <w:lang w:val="es-MX" w:eastAsia="en-US"/>
        </w:rPr>
      </w:pPr>
      <w:r w:rsidRPr="001F57FB">
        <w:rPr>
          <w:rFonts w:ascii="Palatino Linotype" w:eastAsiaTheme="minorHAnsi" w:hAnsi="Palatino Linotype" w:cs="Arial"/>
          <w:i/>
          <w:color w:val="000000"/>
          <w:sz w:val="22"/>
          <w:szCs w:val="22"/>
          <w:lang w:val="es-MX" w:eastAsia="en-US"/>
        </w:rPr>
        <w:t>“</w:t>
      </w:r>
      <w:r w:rsidRPr="001F57FB">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1F57FB">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D3B29" w:rsidRPr="001F57FB" w:rsidRDefault="00BD3B29" w:rsidP="00BD3B29">
      <w:pPr>
        <w:spacing w:after="160" w:line="259" w:lineRule="auto"/>
        <w:ind w:left="567" w:right="567"/>
        <w:jc w:val="both"/>
        <w:rPr>
          <w:rFonts w:ascii="Palatino Linotype" w:eastAsiaTheme="minorHAnsi" w:hAnsi="Palatino Linotype" w:cs="Arial"/>
          <w:i/>
          <w:color w:val="000000"/>
          <w:sz w:val="2"/>
          <w:szCs w:val="22"/>
          <w:lang w:val="es-MX" w:eastAsia="en-US"/>
        </w:rPr>
      </w:pPr>
    </w:p>
    <w:p w:rsidR="00BD3B29" w:rsidRPr="001F57FB" w:rsidRDefault="00BD3B29" w:rsidP="00BD3B29">
      <w:pPr>
        <w:spacing w:line="259" w:lineRule="auto"/>
        <w:ind w:left="567" w:right="567"/>
        <w:jc w:val="both"/>
        <w:rPr>
          <w:rFonts w:ascii="Palatino Linotype" w:eastAsiaTheme="minorHAnsi" w:hAnsi="Palatino Linotype" w:cs="Arial"/>
          <w:i/>
          <w:color w:val="000000"/>
          <w:sz w:val="20"/>
          <w:szCs w:val="22"/>
          <w:lang w:val="es-MX" w:eastAsia="en-US"/>
        </w:rPr>
      </w:pPr>
      <w:r w:rsidRPr="001F57FB">
        <w:rPr>
          <w:rFonts w:ascii="Palatino Linotype" w:eastAsiaTheme="minorHAnsi" w:hAnsi="Palatino Linotype" w:cs="Arial"/>
          <w:i/>
          <w:color w:val="000000"/>
          <w:sz w:val="20"/>
          <w:szCs w:val="22"/>
          <w:lang w:val="es-MX" w:eastAsia="en-US"/>
        </w:rPr>
        <w:t xml:space="preserve">Resoluciones: </w:t>
      </w:r>
    </w:p>
    <w:p w:rsidR="00BD3B29" w:rsidRPr="001F57FB" w:rsidRDefault="00BD3B29" w:rsidP="00BD3B29">
      <w:pPr>
        <w:spacing w:line="259" w:lineRule="auto"/>
        <w:ind w:left="567" w:right="567"/>
        <w:jc w:val="both"/>
        <w:rPr>
          <w:rFonts w:ascii="Palatino Linotype" w:eastAsiaTheme="minorHAnsi" w:hAnsi="Palatino Linotype" w:cs="Arial"/>
          <w:i/>
          <w:color w:val="000000"/>
          <w:sz w:val="20"/>
          <w:szCs w:val="22"/>
          <w:lang w:val="es-MX" w:eastAsia="en-US"/>
        </w:rPr>
      </w:pPr>
      <w:r w:rsidRPr="001F57FB">
        <w:rPr>
          <w:rFonts w:ascii="Palatino Linotype" w:eastAsiaTheme="minorHAnsi" w:hAnsi="Palatino Linotype" w:cs="Arial"/>
          <w:i/>
          <w:color w:val="000000"/>
          <w:sz w:val="20"/>
          <w:szCs w:val="22"/>
          <w:lang w:val="es-MX" w:eastAsia="en-US"/>
        </w:rPr>
        <w:sym w:font="Symbol" w:char="F0B7"/>
      </w:r>
      <w:r w:rsidRPr="001F57FB">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rsidR="00BD3B29" w:rsidRPr="001F57FB" w:rsidRDefault="00BD3B29" w:rsidP="00BD3B29">
      <w:pPr>
        <w:spacing w:line="259" w:lineRule="auto"/>
        <w:ind w:left="567" w:right="567"/>
        <w:jc w:val="both"/>
        <w:rPr>
          <w:rFonts w:ascii="Palatino Linotype" w:eastAsiaTheme="minorHAnsi" w:hAnsi="Palatino Linotype" w:cs="Arial"/>
          <w:i/>
          <w:color w:val="000000"/>
          <w:sz w:val="20"/>
          <w:szCs w:val="22"/>
          <w:lang w:val="es-MX" w:eastAsia="en-US"/>
        </w:rPr>
      </w:pPr>
      <w:r w:rsidRPr="001F57FB">
        <w:rPr>
          <w:rFonts w:ascii="Palatino Linotype" w:eastAsiaTheme="minorHAnsi" w:hAnsi="Palatino Linotype" w:cs="Arial"/>
          <w:i/>
          <w:color w:val="000000"/>
          <w:sz w:val="20"/>
          <w:szCs w:val="22"/>
          <w:lang w:val="es-MX" w:eastAsia="en-US"/>
        </w:rPr>
        <w:sym w:font="Symbol" w:char="F0B7"/>
      </w:r>
      <w:r w:rsidRPr="001F57FB">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rsidR="00BD3B29" w:rsidRPr="001F57FB" w:rsidRDefault="00BD3B29" w:rsidP="00BD3B29">
      <w:pPr>
        <w:spacing w:line="259" w:lineRule="auto"/>
        <w:ind w:left="567" w:right="567"/>
        <w:jc w:val="both"/>
        <w:rPr>
          <w:rFonts w:ascii="Palatino Linotype" w:eastAsiaTheme="minorHAnsi" w:hAnsi="Palatino Linotype" w:cs="Arial"/>
          <w:i/>
          <w:color w:val="000000"/>
          <w:sz w:val="20"/>
          <w:szCs w:val="22"/>
          <w:lang w:val="es-MX" w:eastAsia="en-US"/>
        </w:rPr>
      </w:pPr>
      <w:r w:rsidRPr="001F57FB">
        <w:rPr>
          <w:rFonts w:ascii="Palatino Linotype" w:eastAsiaTheme="minorHAnsi" w:hAnsi="Palatino Linotype" w:cs="Arial"/>
          <w:i/>
          <w:color w:val="000000"/>
          <w:sz w:val="20"/>
          <w:szCs w:val="22"/>
          <w:lang w:val="es-MX" w:eastAsia="en-US"/>
        </w:rPr>
        <w:sym w:font="Symbol" w:char="F0B7"/>
      </w:r>
      <w:r w:rsidRPr="001F57FB">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rsidR="00BD3B29" w:rsidRPr="001F57FB" w:rsidRDefault="00BD3B29" w:rsidP="00BD3B29">
      <w:pPr>
        <w:spacing w:after="160" w:line="259" w:lineRule="auto"/>
        <w:jc w:val="both"/>
        <w:rPr>
          <w:rFonts w:ascii="Palatino Linotype" w:eastAsiaTheme="minorHAnsi" w:hAnsi="Palatino Linotype" w:cs="Arial"/>
          <w:sz w:val="16"/>
          <w:szCs w:val="22"/>
          <w:lang w:val="es-MX" w:eastAsia="en-US"/>
        </w:rPr>
      </w:pPr>
    </w:p>
    <w:p w:rsidR="00BD3B29" w:rsidRPr="001F57FB" w:rsidRDefault="00BD3B29" w:rsidP="00BD3B29">
      <w:pPr>
        <w:spacing w:after="160" w:line="360" w:lineRule="auto"/>
        <w:jc w:val="both"/>
        <w:rPr>
          <w:rFonts w:ascii="Palatino Linotype" w:eastAsiaTheme="minorHAnsi" w:hAnsi="Palatino Linotype" w:cs="Arial"/>
          <w:color w:val="000000" w:themeColor="text1"/>
          <w:szCs w:val="22"/>
          <w:lang w:val="es-MX" w:eastAsia="en-US"/>
        </w:rPr>
      </w:pPr>
      <w:r w:rsidRPr="001F57FB">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1F57FB">
        <w:rPr>
          <w:rFonts w:ascii="Palatino Linotype" w:eastAsiaTheme="minorHAnsi" w:hAnsi="Palatino Linotype" w:cs="Arial"/>
          <w:szCs w:val="22"/>
          <w:lang w:val="es-MX" w:eastAsia="en-US"/>
        </w:rPr>
        <w:t>generen</w:t>
      </w:r>
      <w:r w:rsidRPr="001F57FB">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D3B29" w:rsidRPr="001F57FB" w:rsidRDefault="00BD3B29" w:rsidP="00BD3B29">
      <w:pPr>
        <w:spacing w:after="160" w:line="360" w:lineRule="auto"/>
        <w:jc w:val="both"/>
        <w:rPr>
          <w:rFonts w:ascii="Palatino Linotype" w:eastAsiaTheme="minorHAnsi" w:hAnsi="Palatino Linotype" w:cs="Arial"/>
          <w:color w:val="000000" w:themeColor="text1"/>
          <w:szCs w:val="22"/>
          <w:lang w:val="es-MX" w:eastAsia="en-US"/>
        </w:rPr>
      </w:pPr>
      <w:r w:rsidRPr="001F57FB">
        <w:rPr>
          <w:rFonts w:ascii="Palatino Linotype" w:eastAsiaTheme="minorHAnsi" w:hAnsi="Palatino Linotype" w:cs="Arial"/>
          <w:color w:val="000000" w:themeColor="text1"/>
          <w:szCs w:val="22"/>
          <w:lang w:val="es-MX" w:eastAsia="en-US"/>
        </w:rPr>
        <w:lastRenderedPageBreak/>
        <w:t xml:space="preserve">En esta misma tesitura, es de subrayar que el derecho de acceso a la información pública, consiste en que la información solicitada conste en un soporte documental en cualquiera de sus formas, a saber: </w:t>
      </w:r>
      <w:r w:rsidRPr="001F57FB">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F57FB">
        <w:rPr>
          <w:rFonts w:ascii="Palatino Linotype" w:eastAsiaTheme="minorHAnsi" w:hAnsi="Palatino Linotype" w:cs="Arial"/>
          <w:color w:val="000000" w:themeColor="text1"/>
          <w:szCs w:val="22"/>
          <w:lang w:val="es-MX" w:eastAsia="en-US"/>
        </w:rPr>
        <w:t xml:space="preserve">; los que, </w:t>
      </w:r>
      <w:r w:rsidRPr="001F57FB">
        <w:rPr>
          <w:rFonts w:ascii="Palatino Linotype" w:eastAsiaTheme="minorHAnsi" w:hAnsi="Palatino Linotype" w:cs="Arial"/>
          <w:szCs w:val="22"/>
          <w:lang w:val="es-MX" w:eastAsia="en-US"/>
        </w:rPr>
        <w:t>podrán estar en cualquier medio, sea escrito, impreso, sonoro, visual, electrónico, informático u holográfico</w:t>
      </w:r>
      <w:r w:rsidRPr="001F57FB">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BD3B29" w:rsidRPr="001F57FB" w:rsidRDefault="00BD3B29" w:rsidP="00BD3B29">
      <w:pPr>
        <w:spacing w:after="160" w:line="259" w:lineRule="auto"/>
        <w:ind w:left="851" w:right="902"/>
        <w:jc w:val="both"/>
        <w:rPr>
          <w:rFonts w:ascii="Palatino Linotype" w:eastAsiaTheme="minorHAnsi" w:hAnsi="Palatino Linotype" w:cs="Arial"/>
          <w:i/>
          <w:color w:val="000000"/>
          <w:sz w:val="6"/>
          <w:szCs w:val="22"/>
          <w:lang w:val="es-MX" w:eastAsia="en-US"/>
        </w:rPr>
      </w:pPr>
    </w:p>
    <w:p w:rsidR="00BD3B29" w:rsidRPr="001F57FB" w:rsidRDefault="00BD3B29" w:rsidP="00BD3B29">
      <w:pPr>
        <w:spacing w:after="160"/>
        <w:ind w:left="567" w:right="567"/>
        <w:jc w:val="both"/>
        <w:rPr>
          <w:rFonts w:ascii="Palatino Linotype" w:eastAsiaTheme="minorHAnsi" w:hAnsi="Palatino Linotype" w:cs="Arial"/>
          <w:i/>
          <w:color w:val="000000"/>
          <w:sz w:val="22"/>
          <w:szCs w:val="22"/>
          <w:lang w:val="es-MX" w:eastAsia="en-US"/>
        </w:rPr>
      </w:pPr>
      <w:r w:rsidRPr="001F57FB">
        <w:rPr>
          <w:rFonts w:ascii="Palatino Linotype" w:eastAsiaTheme="minorHAnsi" w:hAnsi="Palatino Linotype" w:cs="Arial"/>
          <w:i/>
          <w:color w:val="000000"/>
          <w:sz w:val="22"/>
          <w:szCs w:val="22"/>
          <w:lang w:val="es-MX" w:eastAsia="en-US"/>
        </w:rPr>
        <w:t>“</w:t>
      </w:r>
      <w:r w:rsidRPr="001F57FB">
        <w:rPr>
          <w:rFonts w:ascii="Palatino Linotype" w:eastAsiaTheme="minorHAnsi" w:hAnsi="Palatino Linotype" w:cs="Arial"/>
          <w:b/>
          <w:i/>
          <w:color w:val="000000"/>
          <w:sz w:val="22"/>
          <w:szCs w:val="22"/>
          <w:lang w:val="es-MX" w:eastAsia="en-US"/>
        </w:rPr>
        <w:t xml:space="preserve">Artículo 3. </w:t>
      </w:r>
      <w:r w:rsidRPr="001F57FB">
        <w:rPr>
          <w:rFonts w:ascii="Palatino Linotype" w:eastAsiaTheme="minorHAnsi" w:hAnsi="Palatino Linotype" w:cs="Arial"/>
          <w:i/>
          <w:color w:val="000000"/>
          <w:sz w:val="22"/>
          <w:szCs w:val="22"/>
          <w:lang w:val="es-MX" w:eastAsia="en-US"/>
        </w:rPr>
        <w:t>Para los efectos de la presente Ley se entenderá por:</w:t>
      </w:r>
    </w:p>
    <w:p w:rsidR="00BD3B29" w:rsidRPr="001F57FB" w:rsidRDefault="00BD3B29" w:rsidP="00BD3B29">
      <w:pPr>
        <w:ind w:left="567" w:right="567"/>
        <w:jc w:val="both"/>
        <w:rPr>
          <w:rFonts w:ascii="Palatino Linotype" w:eastAsiaTheme="minorHAnsi" w:hAnsi="Palatino Linotype" w:cs="Arial"/>
          <w:i/>
          <w:color w:val="000000"/>
          <w:sz w:val="22"/>
          <w:szCs w:val="22"/>
          <w:lang w:val="es-MX" w:eastAsia="en-US"/>
        </w:rPr>
      </w:pPr>
      <w:r w:rsidRPr="001F57FB">
        <w:rPr>
          <w:rFonts w:ascii="Palatino Linotype" w:eastAsiaTheme="minorHAnsi" w:hAnsi="Palatino Linotype" w:cs="Arial"/>
          <w:i/>
          <w:color w:val="000000"/>
          <w:sz w:val="22"/>
          <w:szCs w:val="22"/>
          <w:lang w:val="es-MX" w:eastAsia="en-US"/>
        </w:rPr>
        <w:t>(…)</w:t>
      </w:r>
    </w:p>
    <w:p w:rsidR="00BD3B29" w:rsidRPr="001F57FB" w:rsidRDefault="00BD3B29" w:rsidP="00C41144">
      <w:pPr>
        <w:ind w:left="567" w:right="567"/>
        <w:jc w:val="both"/>
        <w:rPr>
          <w:rFonts w:ascii="Palatino Linotype" w:eastAsiaTheme="minorHAnsi" w:hAnsi="Palatino Linotype" w:cs="Arial"/>
          <w:i/>
          <w:color w:val="000000"/>
          <w:sz w:val="22"/>
          <w:szCs w:val="22"/>
          <w:lang w:val="es-MX" w:eastAsia="en-US"/>
        </w:rPr>
      </w:pPr>
      <w:r w:rsidRPr="001F57FB">
        <w:rPr>
          <w:rFonts w:ascii="Palatino Linotype" w:eastAsiaTheme="minorHAnsi" w:hAnsi="Palatino Linotype" w:cs="Arial"/>
          <w:b/>
          <w:i/>
          <w:color w:val="000000"/>
          <w:sz w:val="22"/>
          <w:szCs w:val="22"/>
          <w:lang w:val="es-MX" w:eastAsia="en-US"/>
        </w:rPr>
        <w:t>XI. Documento:</w:t>
      </w:r>
      <w:r w:rsidRPr="001F57FB">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D3B29" w:rsidRPr="001F57FB" w:rsidRDefault="00BD3B29" w:rsidP="00BD3B29">
      <w:pPr>
        <w:spacing w:after="160" w:line="259" w:lineRule="auto"/>
        <w:ind w:left="851" w:right="902"/>
        <w:jc w:val="both"/>
        <w:rPr>
          <w:rFonts w:ascii="Palatino Linotype" w:eastAsiaTheme="minorHAnsi" w:hAnsi="Palatino Linotype" w:cs="Arial"/>
          <w:sz w:val="10"/>
          <w:szCs w:val="22"/>
          <w:lang w:val="es-MX" w:eastAsia="en-US"/>
        </w:rPr>
      </w:pPr>
    </w:p>
    <w:p w:rsidR="00BD3B29" w:rsidRPr="001F57FB" w:rsidRDefault="00BD3B29" w:rsidP="00BD3B29">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1F57FB">
        <w:rPr>
          <w:rFonts w:ascii="Palatino Linotype" w:eastAsiaTheme="minorHAnsi" w:hAnsi="Palatino Linotype" w:cs="Arial"/>
          <w:szCs w:val="22"/>
          <w:lang w:val="es-MX" w:eastAsia="en-US"/>
        </w:rPr>
        <w:t xml:space="preserve">Siendo aplicable el Criterio </w:t>
      </w:r>
      <w:r w:rsidRPr="001F57FB">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F57FB">
        <w:rPr>
          <w:rFonts w:ascii="Palatino Linotype" w:eastAsiaTheme="minorHAnsi" w:hAnsi="Palatino Linotype" w:cs="Arial"/>
          <w:szCs w:val="22"/>
          <w:lang w:val="es-MX" w:eastAsia="en-US"/>
        </w:rPr>
        <w:t>cuyo rubro y texto dispone:</w:t>
      </w:r>
    </w:p>
    <w:p w:rsidR="00BD3B29" w:rsidRPr="001F57FB" w:rsidRDefault="00BD3B29" w:rsidP="00BD3B29">
      <w:pPr>
        <w:spacing w:after="160" w:line="259" w:lineRule="auto"/>
        <w:ind w:left="567" w:right="567"/>
        <w:jc w:val="both"/>
        <w:rPr>
          <w:rFonts w:ascii="Palatino Linotype" w:eastAsiaTheme="minorHAnsi" w:hAnsi="Palatino Linotype" w:cs="Arial"/>
          <w:sz w:val="2"/>
          <w:szCs w:val="22"/>
          <w:lang w:val="es-MX" w:eastAsia="en-US"/>
        </w:rPr>
      </w:pPr>
    </w:p>
    <w:p w:rsidR="00BD3B29" w:rsidRPr="001F57FB" w:rsidRDefault="00BD3B29" w:rsidP="00BD3B29">
      <w:pPr>
        <w:spacing w:after="160" w:line="259" w:lineRule="auto"/>
        <w:ind w:left="567" w:right="567"/>
        <w:jc w:val="both"/>
        <w:rPr>
          <w:rFonts w:ascii="Palatino Linotype" w:eastAsiaTheme="minorHAnsi" w:hAnsi="Palatino Linotype" w:cs="Arial"/>
          <w:b/>
          <w:i/>
          <w:sz w:val="22"/>
          <w:szCs w:val="22"/>
          <w:lang w:val="es-MX" w:eastAsia="es-MX"/>
        </w:rPr>
      </w:pPr>
      <w:r w:rsidRPr="001F57FB">
        <w:rPr>
          <w:rFonts w:ascii="Palatino Linotype" w:eastAsiaTheme="minorHAnsi" w:hAnsi="Palatino Linotype" w:cs="Arial"/>
          <w:b/>
          <w:sz w:val="22"/>
          <w:szCs w:val="22"/>
          <w:lang w:val="es-MX" w:eastAsia="es-MX"/>
        </w:rPr>
        <w:t>“</w:t>
      </w:r>
      <w:r w:rsidRPr="001F57FB">
        <w:rPr>
          <w:rFonts w:ascii="Palatino Linotype" w:eastAsiaTheme="minorHAnsi" w:hAnsi="Palatino Linotype" w:cs="Arial"/>
          <w:b/>
          <w:i/>
          <w:sz w:val="22"/>
          <w:szCs w:val="22"/>
          <w:lang w:val="es-MX" w:eastAsia="es-MX"/>
        </w:rPr>
        <w:t>CRITERIO 0002-11</w:t>
      </w:r>
    </w:p>
    <w:p w:rsidR="00BD3B29" w:rsidRPr="001F57FB" w:rsidRDefault="00BD3B29" w:rsidP="00BD3B29">
      <w:pPr>
        <w:spacing w:after="160" w:line="259" w:lineRule="auto"/>
        <w:ind w:left="567" w:right="567"/>
        <w:jc w:val="both"/>
        <w:rPr>
          <w:rFonts w:ascii="Palatino Linotype" w:eastAsiaTheme="minorHAnsi" w:hAnsi="Palatino Linotype" w:cs="Arial"/>
          <w:i/>
          <w:sz w:val="22"/>
          <w:szCs w:val="22"/>
          <w:lang w:val="es-MX" w:eastAsia="es-MX"/>
        </w:rPr>
      </w:pPr>
      <w:r w:rsidRPr="001F57FB">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w:t>
      </w:r>
      <w:r w:rsidRPr="001F57FB">
        <w:rPr>
          <w:rFonts w:ascii="Palatino Linotype" w:eastAsiaTheme="minorHAnsi" w:hAnsi="Palatino Linotype" w:cs="Arial"/>
          <w:b/>
          <w:i/>
          <w:sz w:val="22"/>
          <w:szCs w:val="22"/>
          <w:lang w:val="es-MX" w:eastAsia="es-MX"/>
        </w:rPr>
        <w:lastRenderedPageBreak/>
        <w:t xml:space="preserve">2°, FRACCIÓN </w:t>
      </w:r>
      <w:r w:rsidRPr="001F57FB">
        <w:rPr>
          <w:rFonts w:ascii="Palatino Linotype" w:eastAsiaTheme="minorHAnsi" w:hAnsi="Palatino Linotype" w:cs="Arial"/>
          <w:b/>
          <w:bCs/>
          <w:i/>
          <w:sz w:val="22"/>
          <w:szCs w:val="22"/>
          <w:lang w:val="es-MX" w:eastAsia="es-MX"/>
        </w:rPr>
        <w:t xml:space="preserve">V, XV, Y XVI, </w:t>
      </w:r>
      <w:r w:rsidRPr="001F57FB">
        <w:rPr>
          <w:rFonts w:ascii="Palatino Linotype" w:eastAsiaTheme="minorHAnsi" w:hAnsi="Palatino Linotype" w:cs="Arial"/>
          <w:b/>
          <w:i/>
          <w:sz w:val="22"/>
          <w:szCs w:val="22"/>
          <w:lang w:val="es-MX" w:eastAsia="es-MX"/>
        </w:rPr>
        <w:t>3°, 4°, 11 Y 41.</w:t>
      </w:r>
      <w:r w:rsidRPr="001F57FB">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D3B29" w:rsidRPr="001F57FB" w:rsidRDefault="00BD3B29" w:rsidP="00BD3B29">
      <w:pPr>
        <w:spacing w:after="160" w:line="259" w:lineRule="auto"/>
        <w:ind w:left="567" w:right="567"/>
        <w:jc w:val="both"/>
        <w:rPr>
          <w:rFonts w:ascii="Palatino Linotype" w:eastAsiaTheme="minorHAnsi" w:hAnsi="Palatino Linotype" w:cs="Arial"/>
          <w:i/>
          <w:sz w:val="22"/>
          <w:szCs w:val="22"/>
          <w:lang w:val="es-MX" w:eastAsia="es-MX"/>
        </w:rPr>
      </w:pPr>
      <w:r w:rsidRPr="001F57FB">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BD3B29" w:rsidRPr="001F57FB" w:rsidRDefault="00BD3B29" w:rsidP="00BD3B29">
      <w:pPr>
        <w:spacing w:after="160" w:line="259" w:lineRule="auto"/>
        <w:ind w:left="567" w:right="567"/>
        <w:jc w:val="both"/>
        <w:rPr>
          <w:rFonts w:ascii="Palatino Linotype" w:eastAsiaTheme="minorHAnsi" w:hAnsi="Palatino Linotype" w:cs="Arial"/>
          <w:b/>
          <w:i/>
          <w:sz w:val="22"/>
          <w:szCs w:val="22"/>
          <w:lang w:val="es-MX" w:eastAsia="es-MX"/>
        </w:rPr>
      </w:pPr>
      <w:r w:rsidRPr="001F57FB">
        <w:rPr>
          <w:rFonts w:ascii="Palatino Linotype" w:eastAsiaTheme="minorHAnsi" w:hAnsi="Palatino Linotype" w:cs="Arial"/>
          <w:b/>
          <w:i/>
          <w:sz w:val="22"/>
          <w:szCs w:val="22"/>
          <w:lang w:val="es-MX" w:eastAsia="es-MX"/>
        </w:rPr>
        <w:t>1) Que se trate de información registrada en cualquier soporte documental, que en ejercicio de las atribuciones conferidas, sea generada por los Sujetos Obligados;</w:t>
      </w:r>
    </w:p>
    <w:p w:rsidR="00BD3B29" w:rsidRPr="001F57FB" w:rsidRDefault="00BD3B29" w:rsidP="00BD3B29">
      <w:pPr>
        <w:spacing w:after="160" w:line="259" w:lineRule="auto"/>
        <w:ind w:left="567" w:right="567"/>
        <w:jc w:val="both"/>
        <w:rPr>
          <w:rFonts w:ascii="Palatino Linotype" w:eastAsiaTheme="minorHAnsi" w:hAnsi="Palatino Linotype" w:cs="Arial"/>
          <w:i/>
          <w:sz w:val="22"/>
          <w:szCs w:val="22"/>
          <w:lang w:val="es-MX" w:eastAsia="es-MX"/>
        </w:rPr>
      </w:pPr>
      <w:r w:rsidRPr="001F57FB">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rsidR="00BD3B29" w:rsidRPr="001F57FB" w:rsidRDefault="00BD3B29" w:rsidP="00BD3B29">
      <w:pPr>
        <w:spacing w:after="160" w:line="259" w:lineRule="auto"/>
        <w:ind w:left="567" w:right="567"/>
        <w:jc w:val="both"/>
        <w:rPr>
          <w:rFonts w:ascii="Palatino Linotype" w:eastAsiaTheme="minorHAnsi" w:hAnsi="Palatino Linotype" w:cs="Arial"/>
          <w:i/>
          <w:sz w:val="22"/>
          <w:szCs w:val="22"/>
          <w:lang w:val="es-MX" w:eastAsia="es-MX"/>
        </w:rPr>
      </w:pPr>
      <w:r w:rsidRPr="001F57FB">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BD3B29" w:rsidRPr="001F57FB" w:rsidRDefault="00BD3B29" w:rsidP="00BD3B29">
      <w:pPr>
        <w:pStyle w:val="Sinespaciado"/>
        <w:rPr>
          <w:rFonts w:eastAsiaTheme="minorHAnsi"/>
          <w:lang w:eastAsia="en-US"/>
        </w:rPr>
      </w:pPr>
    </w:p>
    <w:p w:rsidR="00BD3B29" w:rsidRPr="001F57FB" w:rsidRDefault="00BD3B29" w:rsidP="00BD3B29">
      <w:pPr>
        <w:spacing w:line="360" w:lineRule="auto"/>
        <w:jc w:val="both"/>
        <w:rPr>
          <w:rFonts w:ascii="Palatino Linotype" w:eastAsiaTheme="minorHAnsi" w:hAnsi="Palatino Linotype" w:cs="Arial"/>
          <w:szCs w:val="22"/>
          <w:lang w:val="es-MX" w:eastAsia="en-US"/>
        </w:rPr>
      </w:pPr>
      <w:r w:rsidRPr="001F57FB">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1F57FB">
        <w:rPr>
          <w:rFonts w:ascii="Palatino Linotype" w:eastAsiaTheme="minorHAnsi" w:hAnsi="Palatino Linotype" w:cs="Arial"/>
          <w:b/>
          <w:szCs w:val="22"/>
          <w:lang w:val="es-MX" w:eastAsia="en-US"/>
        </w:rPr>
        <w:t>SAIMEX</w:t>
      </w:r>
      <w:r w:rsidRPr="001F57FB">
        <w:rPr>
          <w:rFonts w:ascii="Palatino Linotype" w:eastAsiaTheme="minorHAnsi" w:hAnsi="Palatino Linotype" w:cs="Arial"/>
          <w:szCs w:val="22"/>
          <w:lang w:val="es-MX" w:eastAsia="en-US"/>
        </w:rPr>
        <w:t xml:space="preserve">, a efecto de determinar si con la información remitida por </w:t>
      </w:r>
      <w:r w:rsidRPr="001F57FB">
        <w:rPr>
          <w:rFonts w:ascii="Palatino Linotype" w:eastAsiaTheme="minorHAnsi" w:hAnsi="Palatino Linotype" w:cs="Arial"/>
          <w:b/>
          <w:szCs w:val="22"/>
          <w:lang w:val="es-MX" w:eastAsia="en-US"/>
        </w:rPr>
        <w:t>El Sujeto Obligado</w:t>
      </w:r>
      <w:r w:rsidRPr="001F57FB">
        <w:rPr>
          <w:rFonts w:ascii="Palatino Linotype" w:eastAsiaTheme="minorHAnsi" w:hAnsi="Palatino Linotype" w:cs="Arial"/>
          <w:szCs w:val="22"/>
          <w:lang w:val="es-MX" w:eastAsia="en-US"/>
        </w:rPr>
        <w:t xml:space="preserve"> a través de su respuesta, se colma lo requerido en dichas solicitudes. </w:t>
      </w:r>
    </w:p>
    <w:p w:rsidR="00BD3B29" w:rsidRPr="001F57FB" w:rsidRDefault="00BD3B29" w:rsidP="00BD3B29">
      <w:pPr>
        <w:spacing w:line="360" w:lineRule="auto"/>
        <w:jc w:val="both"/>
        <w:rPr>
          <w:rFonts w:ascii="Palatino Linotype" w:eastAsiaTheme="minorHAnsi" w:hAnsi="Palatino Linotype" w:cs="Arial"/>
          <w:szCs w:val="22"/>
          <w:lang w:val="es-MX" w:eastAsia="en-US"/>
        </w:rPr>
      </w:pPr>
    </w:p>
    <w:p w:rsidR="003543CF" w:rsidRPr="001F57FB" w:rsidRDefault="001F5B39" w:rsidP="003543CF">
      <w:pPr>
        <w:spacing w:line="360" w:lineRule="auto"/>
        <w:jc w:val="both"/>
        <w:rPr>
          <w:rFonts w:ascii="Palatino Linotype" w:hAnsi="Palatino Linotype"/>
        </w:rPr>
      </w:pPr>
      <w:r w:rsidRPr="001F57FB">
        <w:rPr>
          <w:rFonts w:ascii="Palatino Linotype" w:hAnsi="Palatino Linotype"/>
        </w:rPr>
        <w:t xml:space="preserve">Por lo anterior, se determina que objetivamente lo requerido por el hoy </w:t>
      </w:r>
      <w:r w:rsidRPr="001F57FB">
        <w:rPr>
          <w:rFonts w:ascii="Palatino Linotype" w:hAnsi="Palatino Linotype"/>
          <w:b/>
        </w:rPr>
        <w:t>Recurrente</w:t>
      </w:r>
      <w:r w:rsidRPr="001F57FB">
        <w:rPr>
          <w:rFonts w:ascii="Palatino Linotype" w:hAnsi="Palatino Linotype"/>
        </w:rPr>
        <w:t xml:space="preserve">, </w:t>
      </w:r>
      <w:r w:rsidR="00BD3B29" w:rsidRPr="001F57FB">
        <w:rPr>
          <w:rFonts w:ascii="Palatino Linotype" w:hAnsi="Palatino Linotype"/>
        </w:rPr>
        <w:t xml:space="preserve">es </w:t>
      </w:r>
      <w:r w:rsidR="00EB0E09" w:rsidRPr="001F57FB">
        <w:rPr>
          <w:rFonts w:ascii="Palatino Linotype" w:hAnsi="Palatino Linotype"/>
        </w:rPr>
        <w:t xml:space="preserve">el </w:t>
      </w:r>
      <w:r w:rsidR="00EB0E09" w:rsidRPr="001F57FB">
        <w:rPr>
          <w:rFonts w:ascii="Palatino Linotype" w:hAnsi="Palatino Linotype"/>
          <w:b/>
          <w:u w:val="single"/>
        </w:rPr>
        <w:t>Reglamento Orgánico del DIF Municipal de Tultepec</w:t>
      </w:r>
      <w:r w:rsidR="003543CF" w:rsidRPr="001F57FB">
        <w:rPr>
          <w:rFonts w:ascii="Palatino Linotype" w:hAnsi="Palatino Linotype"/>
        </w:rPr>
        <w:t xml:space="preserve">; por lo que es importante traer a contexto, los artículos 160 y 166, </w:t>
      </w:r>
      <w:r w:rsidR="003543CF" w:rsidRPr="001F57FB">
        <w:rPr>
          <w:rFonts w:ascii="Palatino Linotype" w:hAnsi="Palatino Linotype"/>
          <w:bCs/>
        </w:rPr>
        <w:t>de la Ley local en la materia, que se reproduce de la siguiente forma</w:t>
      </w:r>
      <w:r w:rsidR="003543CF" w:rsidRPr="001F57FB">
        <w:rPr>
          <w:rFonts w:ascii="Palatino Linotype" w:hAnsi="Palatino Linotype"/>
        </w:rPr>
        <w:t>:</w:t>
      </w:r>
    </w:p>
    <w:p w:rsidR="003543CF" w:rsidRPr="001F57FB" w:rsidRDefault="003543CF" w:rsidP="003543CF">
      <w:pPr>
        <w:spacing w:line="360" w:lineRule="auto"/>
        <w:jc w:val="both"/>
        <w:rPr>
          <w:rFonts w:ascii="Palatino Linotype" w:hAnsi="Palatino Linotype"/>
        </w:rPr>
      </w:pPr>
    </w:p>
    <w:p w:rsidR="003543CF" w:rsidRPr="001F57FB" w:rsidRDefault="003543CF" w:rsidP="00C41144">
      <w:pPr>
        <w:ind w:left="567" w:right="567"/>
        <w:jc w:val="both"/>
        <w:rPr>
          <w:rFonts w:ascii="Palatino Linotype" w:hAnsi="Palatino Linotype"/>
          <w:i/>
          <w:sz w:val="22"/>
        </w:rPr>
      </w:pPr>
      <w:r w:rsidRPr="001F57FB">
        <w:rPr>
          <w:rFonts w:ascii="Palatino Linotype" w:hAnsi="Palatino Linotype"/>
          <w:i/>
          <w:sz w:val="22"/>
        </w:rPr>
        <w:t>“</w:t>
      </w:r>
      <w:r w:rsidRPr="001F57FB">
        <w:rPr>
          <w:rFonts w:ascii="Palatino Linotype" w:hAnsi="Palatino Linotype"/>
          <w:b/>
          <w:i/>
          <w:sz w:val="22"/>
        </w:rPr>
        <w:t>Artículo 160.</w:t>
      </w:r>
      <w:r w:rsidRPr="001F57FB">
        <w:rPr>
          <w:rFonts w:ascii="Palatino Linotype" w:hAnsi="Palatino Linotype"/>
          <w:i/>
          <w:sz w:val="22"/>
        </w:rPr>
        <w:t xml:space="preserve"> </w:t>
      </w:r>
      <w:r w:rsidRPr="001F57FB">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1F57FB">
        <w:rPr>
          <w:rFonts w:ascii="Palatino Linotype" w:hAnsi="Palatino Linotype"/>
          <w:i/>
          <w:sz w:val="22"/>
        </w:rPr>
        <w:t>.</w:t>
      </w:r>
    </w:p>
    <w:p w:rsidR="003543CF" w:rsidRPr="001F57FB" w:rsidRDefault="003543CF" w:rsidP="003543CF">
      <w:pPr>
        <w:ind w:left="567" w:right="567"/>
        <w:jc w:val="both"/>
        <w:rPr>
          <w:rFonts w:ascii="Palatino Linotype" w:hAnsi="Palatino Linotype"/>
          <w:i/>
          <w:sz w:val="22"/>
        </w:rPr>
      </w:pPr>
      <w:r w:rsidRPr="001F57FB">
        <w:rPr>
          <w:rFonts w:ascii="Palatino Linotype" w:hAnsi="Palatino Linotype"/>
          <w:i/>
          <w:sz w:val="22"/>
        </w:rPr>
        <w:lastRenderedPageBreak/>
        <w:t>En caso que la información solicitada consista en bases de datos se deberá privilegiar la entrega de la misma en formatos abiertos.</w:t>
      </w:r>
    </w:p>
    <w:p w:rsidR="003543CF" w:rsidRPr="001F57FB" w:rsidRDefault="003543CF" w:rsidP="003543CF">
      <w:pPr>
        <w:ind w:left="567" w:right="567"/>
        <w:jc w:val="both"/>
        <w:rPr>
          <w:rFonts w:ascii="Palatino Linotype" w:hAnsi="Palatino Linotype"/>
          <w:i/>
          <w:sz w:val="22"/>
        </w:rPr>
      </w:pPr>
    </w:p>
    <w:p w:rsidR="003543CF" w:rsidRPr="001F57FB" w:rsidRDefault="003543CF" w:rsidP="003543CF">
      <w:pPr>
        <w:ind w:left="567" w:right="567"/>
        <w:jc w:val="both"/>
        <w:rPr>
          <w:rFonts w:ascii="Palatino Linotype" w:hAnsi="Palatino Linotype" w:cs="Arial"/>
          <w:i/>
          <w:sz w:val="22"/>
        </w:rPr>
      </w:pPr>
      <w:r w:rsidRPr="001F57FB">
        <w:rPr>
          <w:rFonts w:ascii="Palatino Linotype" w:hAnsi="Palatino Linotype" w:cs="Arial"/>
          <w:b/>
          <w:i/>
          <w:sz w:val="22"/>
        </w:rPr>
        <w:t>Artículo 166.</w:t>
      </w:r>
      <w:r w:rsidRPr="001F57FB">
        <w:rPr>
          <w:rFonts w:ascii="Palatino Linotype" w:hAnsi="Palatino Linotype" w:cs="Arial"/>
          <w:i/>
          <w:sz w:val="22"/>
        </w:rPr>
        <w:t xml:space="preserve"> </w:t>
      </w:r>
      <w:r w:rsidRPr="001F57FB">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rsidR="003543CF" w:rsidRPr="001F57FB" w:rsidRDefault="003543CF" w:rsidP="003543CF">
      <w:pPr>
        <w:spacing w:line="360" w:lineRule="auto"/>
        <w:jc w:val="both"/>
        <w:rPr>
          <w:rFonts w:ascii="Palatino Linotype" w:hAnsi="Palatino Linotype"/>
        </w:rPr>
      </w:pPr>
    </w:p>
    <w:p w:rsidR="00BE25AD" w:rsidRPr="001F57FB" w:rsidRDefault="003543CF" w:rsidP="003543CF">
      <w:pPr>
        <w:spacing w:line="360" w:lineRule="auto"/>
        <w:jc w:val="both"/>
        <w:rPr>
          <w:rFonts w:ascii="Palatino Linotype" w:hAnsi="Palatino Linotype"/>
        </w:rPr>
      </w:pPr>
      <w:r w:rsidRPr="001F57FB">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1F57FB">
        <w:rPr>
          <w:rFonts w:ascii="Palatino Linotype" w:hAnsi="Palatino Linotype"/>
          <w:b/>
        </w:rPr>
        <w:t>Sujeto Obligado</w:t>
      </w:r>
      <w:r w:rsidRPr="001F57FB">
        <w:rPr>
          <w:rFonts w:ascii="Palatino Linotype" w:hAnsi="Palatino Linotype"/>
        </w:rPr>
        <w:t xml:space="preserve">, se establece que éste vulnera el derecho de acceso a la información pública del </w:t>
      </w:r>
      <w:r w:rsidRPr="001F57FB">
        <w:rPr>
          <w:rFonts w:ascii="Palatino Linotype" w:hAnsi="Palatino Linotype"/>
          <w:b/>
        </w:rPr>
        <w:t>Recurrente</w:t>
      </w:r>
      <w:r w:rsidRPr="001F57FB">
        <w:rPr>
          <w:rFonts w:ascii="Palatino Linotype" w:hAnsi="Palatino Linotype"/>
        </w:rPr>
        <w:t>, toda vez que no entrega respuesta a la solicitud de información presentada.</w:t>
      </w:r>
    </w:p>
    <w:p w:rsidR="00BD3B29" w:rsidRPr="001F57FB" w:rsidRDefault="00BD3B29" w:rsidP="003543CF">
      <w:pPr>
        <w:spacing w:line="360" w:lineRule="auto"/>
        <w:jc w:val="both"/>
        <w:rPr>
          <w:rFonts w:ascii="Palatino Linotype" w:hAnsi="Palatino Linotype"/>
        </w:rPr>
      </w:pPr>
    </w:p>
    <w:p w:rsidR="00BE25AD" w:rsidRPr="001F57FB" w:rsidRDefault="00BE25AD" w:rsidP="00BD3B29">
      <w:pPr>
        <w:spacing w:line="360" w:lineRule="auto"/>
        <w:jc w:val="both"/>
        <w:rPr>
          <w:rFonts w:ascii="Palatino Linotype" w:hAnsi="Palatino Linotype"/>
        </w:rPr>
      </w:pPr>
      <w:r w:rsidRPr="001F57FB">
        <w:rPr>
          <w:rFonts w:ascii="Palatino Linotype" w:hAnsi="Palatino Linotype"/>
        </w:rPr>
        <w:t xml:space="preserve">Con base en lo anterior y trayendo a contexto </w:t>
      </w:r>
      <w:r w:rsidR="00BD3B29" w:rsidRPr="001F57FB">
        <w:rPr>
          <w:rFonts w:ascii="Palatino Linotype" w:hAnsi="Palatino Linotype"/>
        </w:rPr>
        <w:t xml:space="preserve">la respuesta emitida por parte del </w:t>
      </w:r>
      <w:r w:rsidR="00BD3B29" w:rsidRPr="001F57FB">
        <w:rPr>
          <w:rFonts w:ascii="Palatino Linotype" w:hAnsi="Palatino Linotype"/>
          <w:b/>
        </w:rPr>
        <w:t>Sujeto Obligado</w:t>
      </w:r>
      <w:r w:rsidR="00BD3B29" w:rsidRPr="001F57FB">
        <w:rPr>
          <w:rFonts w:ascii="Palatino Linotype" w:hAnsi="Palatino Linotype"/>
        </w:rPr>
        <w:t>, en donde indica que</w:t>
      </w:r>
      <w:r w:rsidR="00EB0E09" w:rsidRPr="001F57FB">
        <w:rPr>
          <w:rFonts w:ascii="Palatino Linotype" w:hAnsi="Palatino Linotype"/>
        </w:rPr>
        <w:t>,</w:t>
      </w:r>
      <w:r w:rsidR="00BD3B29" w:rsidRPr="001F57FB">
        <w:rPr>
          <w:rFonts w:ascii="Palatino Linotype" w:hAnsi="Palatino Linotype"/>
        </w:rPr>
        <w:t xml:space="preserve"> </w:t>
      </w:r>
      <w:r w:rsidR="00EB0E09" w:rsidRPr="001F57FB">
        <w:rPr>
          <w:rFonts w:ascii="Palatino Linotype" w:hAnsi="Palatino Linotype"/>
          <w:b/>
          <w:u w:val="single"/>
        </w:rPr>
        <w:t>no se le puede dar respuesta a su solicitud</w:t>
      </w:r>
      <w:r w:rsidR="00901FD4" w:rsidRPr="001F57FB">
        <w:rPr>
          <w:rFonts w:ascii="Palatino Linotype" w:hAnsi="Palatino Linotype"/>
        </w:rPr>
        <w:t>.</w:t>
      </w:r>
    </w:p>
    <w:p w:rsidR="00901FD4" w:rsidRPr="001F57FB" w:rsidRDefault="00901FD4" w:rsidP="00BD3B29">
      <w:pPr>
        <w:spacing w:line="360" w:lineRule="auto"/>
        <w:jc w:val="both"/>
        <w:rPr>
          <w:rFonts w:ascii="Palatino Linotype" w:hAnsi="Palatino Linotype"/>
        </w:rPr>
      </w:pPr>
    </w:p>
    <w:p w:rsidR="00EC7321" w:rsidRPr="001F57FB" w:rsidRDefault="00EC7321" w:rsidP="00E81585">
      <w:pPr>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t>Ahora bien, en referencia a lo establecido en el artículo 13, párrafo III,</w:t>
      </w:r>
      <w:r w:rsidR="007A23C3" w:rsidRPr="001F57FB">
        <w:rPr>
          <w:rFonts w:ascii="Palatino Linotype" w:eastAsiaTheme="minorHAnsi" w:hAnsi="Palatino Linotype" w:cs="Arial"/>
          <w:lang w:val="es-MX" w:eastAsia="en-US"/>
        </w:rPr>
        <w:t xml:space="preserve"> de l</w:t>
      </w:r>
      <w:r w:rsidRPr="001F57FB">
        <w:rPr>
          <w:rFonts w:ascii="Palatino Linotype" w:eastAsiaTheme="minorHAnsi" w:hAnsi="Palatino Linotype" w:cs="Arial"/>
          <w:lang w:val="es-MX" w:eastAsia="en-US"/>
        </w:rPr>
        <w:t>a Ley que crea los Organizamos Públicos Descentralizados de Asistencia Social, de carácter Municipal, denominados "Sistemas Municipales para el Desarrollo Integral de la Familia"; el cual, establece lo siguiente:</w:t>
      </w:r>
    </w:p>
    <w:p w:rsidR="00EC7321" w:rsidRPr="001F57FB" w:rsidRDefault="00EC7321" w:rsidP="00E81585">
      <w:pPr>
        <w:spacing w:line="360" w:lineRule="auto"/>
        <w:jc w:val="both"/>
        <w:rPr>
          <w:rFonts w:ascii="Palatino Linotype" w:eastAsiaTheme="minorHAnsi" w:hAnsi="Palatino Linotype" w:cs="Arial"/>
          <w:lang w:val="es-MX" w:eastAsia="en-US"/>
        </w:rPr>
      </w:pPr>
    </w:p>
    <w:p w:rsidR="00EC7321" w:rsidRPr="001F57FB" w:rsidRDefault="00EC7321" w:rsidP="00EC7321">
      <w:pPr>
        <w:ind w:left="567" w:right="616"/>
        <w:jc w:val="both"/>
        <w:rPr>
          <w:rFonts w:ascii="Palatino Linotype" w:eastAsiaTheme="minorHAnsi" w:hAnsi="Palatino Linotype" w:cs="Arial"/>
          <w:i/>
          <w:sz w:val="22"/>
          <w:lang w:val="es-MX" w:eastAsia="en-US"/>
        </w:rPr>
      </w:pPr>
      <w:r w:rsidRPr="001F57FB">
        <w:rPr>
          <w:rFonts w:ascii="Palatino Linotype" w:eastAsiaTheme="minorHAnsi" w:hAnsi="Palatino Linotype" w:cs="Arial"/>
          <w:i/>
          <w:sz w:val="22"/>
          <w:lang w:val="es-MX" w:eastAsia="en-US"/>
        </w:rPr>
        <w:t>“</w:t>
      </w:r>
      <w:r w:rsidRPr="001F57FB">
        <w:rPr>
          <w:rFonts w:ascii="Palatino Linotype" w:eastAsiaTheme="minorHAnsi" w:hAnsi="Palatino Linotype" w:cs="Arial"/>
          <w:b/>
          <w:i/>
          <w:sz w:val="22"/>
          <w:lang w:val="es-MX" w:eastAsia="en-US"/>
        </w:rPr>
        <w:t>Artículo 13.-</w:t>
      </w:r>
      <w:r w:rsidRPr="001F57FB">
        <w:rPr>
          <w:rFonts w:ascii="Palatino Linotype" w:eastAsiaTheme="minorHAnsi" w:hAnsi="Palatino Linotype" w:cs="Arial"/>
          <w:i/>
          <w:sz w:val="22"/>
          <w:lang w:val="es-MX" w:eastAsia="en-US"/>
        </w:rPr>
        <w:t xml:space="preserve"> La Junta de Gobierno tendrá las siguientes facultades y obligaciones:</w:t>
      </w:r>
    </w:p>
    <w:p w:rsidR="00EC7321" w:rsidRPr="001F57FB" w:rsidRDefault="00EC7321" w:rsidP="00EC7321">
      <w:pPr>
        <w:ind w:left="567" w:right="616"/>
        <w:jc w:val="both"/>
        <w:rPr>
          <w:rFonts w:ascii="Palatino Linotype" w:eastAsiaTheme="minorHAnsi" w:hAnsi="Palatino Linotype" w:cs="Arial"/>
          <w:i/>
          <w:sz w:val="22"/>
          <w:lang w:val="es-MX" w:eastAsia="en-US"/>
        </w:rPr>
      </w:pPr>
      <w:r w:rsidRPr="001F57FB">
        <w:rPr>
          <w:rFonts w:ascii="Palatino Linotype" w:eastAsiaTheme="minorHAnsi" w:hAnsi="Palatino Linotype" w:cs="Arial"/>
          <w:i/>
          <w:sz w:val="22"/>
          <w:lang w:val="es-MX" w:eastAsia="en-US"/>
        </w:rPr>
        <w:t>(…)</w:t>
      </w:r>
    </w:p>
    <w:p w:rsidR="00EC7321" w:rsidRPr="001F57FB" w:rsidRDefault="00EC7321" w:rsidP="00EC7321">
      <w:pPr>
        <w:ind w:left="567" w:right="616"/>
        <w:jc w:val="both"/>
        <w:rPr>
          <w:rFonts w:ascii="Palatino Linotype" w:eastAsiaTheme="minorHAnsi" w:hAnsi="Palatino Linotype" w:cs="Arial"/>
          <w:i/>
          <w:sz w:val="22"/>
          <w:lang w:val="es-MX" w:eastAsia="en-US"/>
        </w:rPr>
      </w:pPr>
      <w:r w:rsidRPr="001F57FB">
        <w:rPr>
          <w:rFonts w:ascii="Palatino Linotype" w:eastAsiaTheme="minorHAnsi" w:hAnsi="Palatino Linotype" w:cs="Arial"/>
          <w:b/>
          <w:i/>
          <w:sz w:val="22"/>
          <w:lang w:val="es-MX" w:eastAsia="en-US"/>
        </w:rPr>
        <w:t>III.</w:t>
      </w:r>
      <w:r w:rsidRPr="001F57FB">
        <w:rPr>
          <w:rFonts w:ascii="Palatino Linotype" w:eastAsiaTheme="minorHAnsi" w:hAnsi="Palatino Linotype" w:cs="Arial"/>
          <w:i/>
          <w:sz w:val="22"/>
          <w:lang w:val="es-MX" w:eastAsia="en-US"/>
        </w:rPr>
        <w:t xml:space="preserve"> </w:t>
      </w:r>
      <w:r w:rsidRPr="001F57FB">
        <w:rPr>
          <w:rFonts w:ascii="Palatino Linotype" w:eastAsiaTheme="minorHAnsi" w:hAnsi="Palatino Linotype" w:cs="Arial"/>
          <w:i/>
          <w:sz w:val="22"/>
          <w:u w:val="single"/>
          <w:lang w:val="es-MX" w:eastAsia="en-US"/>
        </w:rPr>
        <w:t>Aprobar el Reglamento Interno y la Organización General del Sistema Municipal, así como los manuales de procedimientos y servicios al público</w:t>
      </w:r>
      <w:r w:rsidRPr="001F57FB">
        <w:rPr>
          <w:rFonts w:ascii="Palatino Linotype" w:eastAsiaTheme="minorHAnsi" w:hAnsi="Palatino Linotype" w:cs="Arial"/>
          <w:i/>
          <w:sz w:val="22"/>
          <w:lang w:val="es-MX" w:eastAsia="en-US"/>
        </w:rPr>
        <w:t>;”</w:t>
      </w:r>
    </w:p>
    <w:p w:rsidR="00EC7321" w:rsidRPr="001F57FB" w:rsidRDefault="00EC7321" w:rsidP="00E81585">
      <w:pPr>
        <w:spacing w:line="360" w:lineRule="auto"/>
        <w:jc w:val="both"/>
        <w:rPr>
          <w:rFonts w:ascii="Palatino Linotype" w:eastAsiaTheme="minorHAnsi" w:hAnsi="Palatino Linotype" w:cs="Arial"/>
          <w:lang w:val="es-MX" w:eastAsia="en-US"/>
        </w:rPr>
      </w:pPr>
    </w:p>
    <w:p w:rsidR="00EC7321" w:rsidRPr="001F57FB" w:rsidRDefault="00EC7321" w:rsidP="00E81585">
      <w:pPr>
        <w:spacing w:line="360" w:lineRule="auto"/>
        <w:jc w:val="both"/>
        <w:rPr>
          <w:rFonts w:ascii="Palatino Linotype" w:eastAsiaTheme="minorHAnsi" w:hAnsi="Palatino Linotype" w:cs="Arial"/>
          <w:lang w:val="es-MX" w:eastAsia="en-US"/>
        </w:rPr>
      </w:pPr>
    </w:p>
    <w:p w:rsidR="007A23C3" w:rsidRPr="001F57FB" w:rsidRDefault="007A23C3" w:rsidP="007A23C3">
      <w:pPr>
        <w:tabs>
          <w:tab w:val="left" w:pos="709"/>
        </w:tabs>
        <w:spacing w:line="360" w:lineRule="auto"/>
        <w:jc w:val="both"/>
        <w:rPr>
          <w:rFonts w:ascii="Palatino Linotype" w:eastAsiaTheme="minorHAnsi" w:hAnsi="Palatino Linotype" w:cs="Arial"/>
          <w:szCs w:val="22"/>
          <w:lang w:val="es-MX" w:eastAsia="en-US"/>
        </w:rPr>
      </w:pPr>
      <w:r w:rsidRPr="001F57FB">
        <w:rPr>
          <w:rFonts w:ascii="Palatino Linotype" w:eastAsiaTheme="minorHAnsi" w:hAnsi="Palatino Linotype" w:cs="Arial"/>
          <w:szCs w:val="22"/>
          <w:lang w:val="es-MX" w:eastAsia="en-US"/>
        </w:rPr>
        <w:lastRenderedPageBreak/>
        <w:t xml:space="preserve">Adicionalmente, es importante señalar que los servidores públicos del organismo además de las atribuciones señaladas en la Ley referida anteriormente, </w:t>
      </w:r>
      <w:r w:rsidRPr="001F57FB">
        <w:rPr>
          <w:rFonts w:ascii="Palatino Linotype" w:eastAsiaTheme="minorHAnsi" w:hAnsi="Palatino Linotype" w:cs="Arial"/>
          <w:b/>
          <w:szCs w:val="22"/>
          <w:u w:val="single"/>
          <w:lang w:val="es-MX" w:eastAsia="en-US"/>
        </w:rPr>
        <w:t>tendrán las funciones y atribuciones contenidas en sus reglamentos interiores</w:t>
      </w:r>
      <w:r w:rsidRPr="001F57FB">
        <w:rPr>
          <w:rFonts w:ascii="Palatino Linotype" w:eastAsiaTheme="minorHAnsi" w:hAnsi="Palatino Linotype" w:cs="Arial"/>
          <w:szCs w:val="22"/>
          <w:lang w:val="es-MX" w:eastAsia="en-US"/>
        </w:rPr>
        <w:t>, manuales, acuerdos, circulares y otras disposiciones legales que tiendan a regular el funcionamiento del Organismo y serán responsables del ejercicio de las funciones propias de su competencia.</w:t>
      </w:r>
    </w:p>
    <w:p w:rsidR="007A23C3" w:rsidRPr="001F57FB" w:rsidRDefault="007A23C3" w:rsidP="007A23C3">
      <w:pPr>
        <w:tabs>
          <w:tab w:val="left" w:pos="709"/>
        </w:tabs>
        <w:spacing w:line="360" w:lineRule="auto"/>
        <w:jc w:val="both"/>
        <w:rPr>
          <w:rFonts w:ascii="Palatino Linotype" w:eastAsiaTheme="minorHAnsi" w:hAnsi="Palatino Linotype" w:cs="Arial"/>
          <w:szCs w:val="22"/>
          <w:lang w:val="es-MX" w:eastAsia="en-US"/>
        </w:rPr>
      </w:pPr>
    </w:p>
    <w:p w:rsidR="007A23C3" w:rsidRPr="001F57FB" w:rsidRDefault="007A23C3" w:rsidP="007A23C3">
      <w:pPr>
        <w:tabs>
          <w:tab w:val="left" w:pos="709"/>
        </w:tabs>
        <w:spacing w:line="360" w:lineRule="auto"/>
        <w:jc w:val="both"/>
        <w:rPr>
          <w:rFonts w:ascii="Palatino Linotype" w:eastAsiaTheme="minorHAnsi" w:hAnsi="Palatino Linotype" w:cs="Arial"/>
          <w:szCs w:val="22"/>
          <w:lang w:val="es-MX" w:eastAsia="en-US"/>
        </w:rPr>
      </w:pPr>
      <w:r w:rsidRPr="001F57FB">
        <w:rPr>
          <w:rFonts w:ascii="Palatino Linotype" w:eastAsiaTheme="minorHAnsi" w:hAnsi="Palatino Linotype" w:cs="Arial"/>
          <w:szCs w:val="22"/>
          <w:lang w:val="es-MX" w:eastAsia="en-US"/>
        </w:rPr>
        <w:t xml:space="preserve">Asimismo, podrá formarse dentro del seno del Sistema Municipal un patronato con representaciones del Municipio y de los Sectores Sociales y Privado, determinando la Junta de Gobierno su organización, funcionamiento y objetivos que serán principalmente, los de allegarse recursos para el cumplimiento de los programas de organización </w:t>
      </w:r>
      <w:r w:rsidRPr="001F57FB">
        <w:rPr>
          <w:rFonts w:ascii="Palatino Linotype" w:eastAsiaTheme="minorHAnsi" w:hAnsi="Palatino Linotype" w:cs="Arial"/>
          <w:b/>
          <w:szCs w:val="22"/>
          <w:u w:val="single"/>
          <w:lang w:val="es-MX" w:eastAsia="en-US"/>
        </w:rPr>
        <w:t>y funcionamiento interno que se regularán conforme al Reglamento que se expida</w:t>
      </w:r>
      <w:r w:rsidRPr="001F57FB">
        <w:rPr>
          <w:rFonts w:ascii="Palatino Linotype" w:eastAsiaTheme="minorHAnsi" w:hAnsi="Palatino Linotype" w:cs="Arial"/>
          <w:szCs w:val="22"/>
          <w:lang w:val="es-MX" w:eastAsia="en-US"/>
        </w:rPr>
        <w:t>.</w:t>
      </w:r>
    </w:p>
    <w:p w:rsidR="007A23C3" w:rsidRPr="001F57FB" w:rsidRDefault="007A23C3" w:rsidP="007A23C3">
      <w:pPr>
        <w:spacing w:line="360" w:lineRule="auto"/>
        <w:jc w:val="both"/>
        <w:rPr>
          <w:rFonts w:ascii="Palatino Linotype" w:eastAsiaTheme="minorHAnsi" w:hAnsi="Palatino Linotype" w:cs="Arial"/>
          <w:szCs w:val="22"/>
          <w:lang w:val="es-MX" w:eastAsia="en-US"/>
        </w:rPr>
      </w:pPr>
    </w:p>
    <w:p w:rsidR="007A23C3" w:rsidRPr="001F57FB" w:rsidRDefault="007A23C3" w:rsidP="007A23C3">
      <w:pPr>
        <w:spacing w:line="360" w:lineRule="auto"/>
        <w:jc w:val="both"/>
        <w:rPr>
          <w:rFonts w:ascii="Palatino Linotype" w:eastAsiaTheme="minorHAnsi" w:hAnsi="Palatino Linotype" w:cs="Arial"/>
          <w:szCs w:val="22"/>
          <w:lang w:val="es-MX" w:eastAsia="en-US"/>
        </w:rPr>
      </w:pPr>
      <w:r w:rsidRPr="001F57FB">
        <w:rPr>
          <w:rFonts w:ascii="Palatino Linotype" w:eastAsiaTheme="minorHAnsi" w:hAnsi="Palatino Linotype" w:cs="Arial"/>
          <w:szCs w:val="22"/>
          <w:lang w:val="es-MX" w:eastAsia="en-US"/>
        </w:rPr>
        <w:t>Lo anterior de conformidad con los artículos 15 Bis y 19, de la Ley que crea los Organizamos Públicos Descentralizados de Asistencia Social, de carácter Municipal, denominados "Sistemas Municipales para el Desarrollo Integral de la Familia"; publicada en el Periódico Oficial “Gaceta del Gobierno”, el 16 de julio de 1985.</w:t>
      </w:r>
    </w:p>
    <w:p w:rsidR="00D428B7" w:rsidRPr="001F57FB" w:rsidRDefault="00D428B7" w:rsidP="007A23C3">
      <w:pPr>
        <w:spacing w:line="360" w:lineRule="auto"/>
        <w:jc w:val="both"/>
        <w:rPr>
          <w:rFonts w:ascii="Palatino Linotype" w:eastAsiaTheme="minorHAnsi" w:hAnsi="Palatino Linotype" w:cs="Arial"/>
          <w:szCs w:val="22"/>
          <w:lang w:val="es-MX" w:eastAsia="en-US"/>
        </w:rPr>
      </w:pPr>
    </w:p>
    <w:p w:rsidR="007A23C3" w:rsidRPr="001F57FB" w:rsidRDefault="00D428B7" w:rsidP="007A23C3">
      <w:pPr>
        <w:spacing w:line="360" w:lineRule="auto"/>
        <w:jc w:val="both"/>
        <w:rPr>
          <w:rFonts w:ascii="Palatino Linotype" w:eastAsiaTheme="minorHAnsi" w:hAnsi="Palatino Linotype" w:cs="Arial"/>
          <w:szCs w:val="22"/>
          <w:lang w:val="es-MX" w:eastAsia="en-US"/>
        </w:rPr>
      </w:pPr>
      <w:r w:rsidRPr="001F57FB">
        <w:rPr>
          <w:rFonts w:ascii="Palatino Linotype" w:eastAsiaTheme="minorHAnsi" w:hAnsi="Palatino Linotype" w:cs="Arial"/>
          <w:szCs w:val="22"/>
          <w:lang w:val="es-MX" w:eastAsia="en-US"/>
        </w:rPr>
        <w:t>Lo dicho hasta aquí supone que, cada Sistema Municipal para el Desarrollo Integral de la Familia Municipal, debería expedir su propio Reglamento; sin embargo, la misma Ley, en sus artículos 16, 17, 18 y 19; establece que el Sistema Municipal se normará por las disposiciones generales técnicas, operativas y administrativas que los de convenios se desprendan a que dicte para el efecto el Sistema Estatal, de conformidad con lo siguiente:</w:t>
      </w:r>
    </w:p>
    <w:p w:rsidR="00D428B7" w:rsidRPr="001F57FB" w:rsidRDefault="007A23C3" w:rsidP="00D428B7">
      <w:pPr>
        <w:ind w:left="567" w:right="616"/>
        <w:jc w:val="both"/>
        <w:rPr>
          <w:rFonts w:ascii="Palatino Linotype" w:hAnsi="Palatino Linotype"/>
          <w:i/>
          <w:sz w:val="22"/>
        </w:rPr>
      </w:pPr>
      <w:r w:rsidRPr="001F57FB">
        <w:rPr>
          <w:rFonts w:ascii="Palatino Linotype" w:hAnsi="Palatino Linotype"/>
          <w:b/>
          <w:i/>
          <w:sz w:val="22"/>
        </w:rPr>
        <w:lastRenderedPageBreak/>
        <w:t>Artículo 16.-</w:t>
      </w:r>
      <w:r w:rsidRPr="001F57FB">
        <w:rPr>
          <w:rFonts w:ascii="Palatino Linotype" w:hAnsi="Palatino Linotype"/>
          <w:i/>
          <w:sz w:val="22"/>
        </w:rPr>
        <w:t xml:space="preserve"> El Sistema Municipal se normará por las disposiciones generales técnicas, operativas y administrativas que los de convenios se desprendan a que dicte para el efecto el Sistema Estatal. </w:t>
      </w:r>
    </w:p>
    <w:p w:rsidR="00D428B7" w:rsidRPr="001F57FB" w:rsidRDefault="00D428B7" w:rsidP="00D428B7">
      <w:pPr>
        <w:ind w:left="567" w:right="616"/>
        <w:jc w:val="both"/>
        <w:rPr>
          <w:rFonts w:ascii="Palatino Linotype" w:hAnsi="Palatino Linotype"/>
          <w:i/>
          <w:sz w:val="22"/>
        </w:rPr>
      </w:pPr>
    </w:p>
    <w:p w:rsidR="00D428B7" w:rsidRPr="001F57FB" w:rsidRDefault="007A23C3" w:rsidP="00D428B7">
      <w:pPr>
        <w:ind w:left="567" w:right="616"/>
        <w:jc w:val="both"/>
        <w:rPr>
          <w:rFonts w:ascii="Palatino Linotype" w:hAnsi="Palatino Linotype"/>
          <w:i/>
          <w:sz w:val="22"/>
        </w:rPr>
      </w:pPr>
      <w:r w:rsidRPr="001F57FB">
        <w:rPr>
          <w:rFonts w:ascii="Palatino Linotype" w:hAnsi="Palatino Linotype"/>
          <w:b/>
          <w:i/>
          <w:sz w:val="22"/>
        </w:rPr>
        <w:t>Artículo 17.-</w:t>
      </w:r>
      <w:r w:rsidRPr="001F57FB">
        <w:rPr>
          <w:rFonts w:ascii="Palatino Linotype" w:hAnsi="Palatino Linotype"/>
          <w:i/>
          <w:sz w:val="22"/>
        </w:rPr>
        <w:t xml:space="preserve"> El Sistema Municipal establecerá Subsistemas Municipales en las Comunidades del Municipio a propuesta del C. Presidente Municipal. </w:t>
      </w:r>
    </w:p>
    <w:p w:rsidR="00D428B7" w:rsidRPr="001F57FB" w:rsidRDefault="00D428B7" w:rsidP="00D428B7">
      <w:pPr>
        <w:ind w:left="567" w:right="616"/>
        <w:jc w:val="both"/>
        <w:rPr>
          <w:rFonts w:ascii="Palatino Linotype" w:hAnsi="Palatino Linotype"/>
          <w:i/>
          <w:sz w:val="22"/>
        </w:rPr>
      </w:pPr>
    </w:p>
    <w:p w:rsidR="00D428B7" w:rsidRPr="001F57FB" w:rsidRDefault="007A23C3" w:rsidP="00D428B7">
      <w:pPr>
        <w:ind w:left="567" w:right="616"/>
        <w:jc w:val="both"/>
        <w:rPr>
          <w:rFonts w:ascii="Palatino Linotype" w:hAnsi="Palatino Linotype"/>
          <w:i/>
          <w:sz w:val="22"/>
        </w:rPr>
      </w:pPr>
      <w:r w:rsidRPr="001F57FB">
        <w:rPr>
          <w:rFonts w:ascii="Palatino Linotype" w:hAnsi="Palatino Linotype"/>
          <w:b/>
          <w:i/>
          <w:sz w:val="22"/>
        </w:rPr>
        <w:t>Artículo 18.-</w:t>
      </w:r>
      <w:r w:rsidRPr="001F57FB">
        <w:rPr>
          <w:rFonts w:ascii="Palatino Linotype" w:hAnsi="Palatino Linotype"/>
          <w:i/>
          <w:sz w:val="22"/>
        </w:rPr>
        <w:t xml:space="preserve"> El Sistema Municipal se sujetará a la rectoría, normatividad y control de los programas y acciones del Sistema Estatal. </w:t>
      </w:r>
    </w:p>
    <w:p w:rsidR="00D428B7" w:rsidRPr="001F57FB" w:rsidRDefault="00D428B7" w:rsidP="00D428B7">
      <w:pPr>
        <w:ind w:left="567" w:right="616"/>
        <w:jc w:val="both"/>
        <w:rPr>
          <w:rFonts w:ascii="Palatino Linotype" w:hAnsi="Palatino Linotype"/>
          <w:i/>
          <w:sz w:val="22"/>
        </w:rPr>
      </w:pPr>
    </w:p>
    <w:p w:rsidR="00D428B7" w:rsidRPr="001F57FB" w:rsidRDefault="007A23C3" w:rsidP="00D428B7">
      <w:pPr>
        <w:ind w:left="567" w:right="616"/>
        <w:jc w:val="both"/>
        <w:rPr>
          <w:rFonts w:ascii="Palatino Linotype" w:hAnsi="Palatino Linotype"/>
          <w:i/>
          <w:sz w:val="22"/>
        </w:rPr>
      </w:pPr>
      <w:r w:rsidRPr="001F57FB">
        <w:rPr>
          <w:rFonts w:ascii="Palatino Linotype" w:hAnsi="Palatino Linotype"/>
          <w:b/>
          <w:i/>
          <w:sz w:val="22"/>
        </w:rPr>
        <w:t>Artículo 19.-</w:t>
      </w:r>
      <w:r w:rsidRPr="001F57FB">
        <w:rPr>
          <w:rFonts w:ascii="Palatino Linotype" w:hAnsi="Palatino Linotype"/>
          <w:i/>
          <w:sz w:val="22"/>
        </w:rPr>
        <w:t xml:space="preserve"> Podrá formarse dentro del seno del Sistema Municipal un patronato con representaciones del Municipio y de los Sectores Sociales y Privado, </w:t>
      </w:r>
      <w:r w:rsidRPr="001F57FB">
        <w:rPr>
          <w:rFonts w:ascii="Palatino Linotype" w:hAnsi="Palatino Linotype"/>
          <w:b/>
          <w:i/>
          <w:sz w:val="22"/>
          <w:u w:val="single"/>
        </w:rPr>
        <w:t>determinando la Junta de Gobierno su organización, funcionamiento y objetivos que serán principalmente, los de allegarse recursos para el cumplimiento de los programas de organización y funcionamiento interno que se regularán conforme al Reglamento que se expida</w:t>
      </w:r>
      <w:r w:rsidRPr="001F57FB">
        <w:rPr>
          <w:rFonts w:ascii="Palatino Linotype" w:hAnsi="Palatino Linotype"/>
          <w:i/>
          <w:sz w:val="22"/>
        </w:rPr>
        <w:t xml:space="preserve">. </w:t>
      </w:r>
    </w:p>
    <w:p w:rsidR="007A23C3" w:rsidRPr="001F57FB" w:rsidRDefault="007A23C3" w:rsidP="00E81585">
      <w:pPr>
        <w:spacing w:line="360" w:lineRule="auto"/>
        <w:jc w:val="both"/>
        <w:rPr>
          <w:rFonts w:ascii="Palatino Linotype" w:eastAsiaTheme="minorHAnsi" w:hAnsi="Palatino Linotype" w:cs="Arial"/>
          <w:lang w:val="es-MX" w:eastAsia="en-US"/>
        </w:rPr>
      </w:pPr>
    </w:p>
    <w:p w:rsidR="00E81585" w:rsidRPr="001F57FB" w:rsidRDefault="00D428B7" w:rsidP="00E81585">
      <w:pPr>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t>Por lo anterior</w:t>
      </w:r>
      <w:r w:rsidR="00E81585" w:rsidRPr="001F57FB">
        <w:rPr>
          <w:rFonts w:ascii="Palatino Linotype" w:eastAsiaTheme="minorHAnsi" w:hAnsi="Palatino Linotype" w:cs="Arial"/>
          <w:lang w:val="es-MX" w:eastAsia="en-US"/>
        </w:rPr>
        <w:t xml:space="preserve">, es importante mencionar que no existe una normatividad que obligue a las Dependencias y a sus Unidades Administrativas, a expedir con cierta periodicidad sus respectivos Reglamentos, por lo que queda a criterio de cada Titular emitir dichos documentos, por lo que es un </w:t>
      </w:r>
      <w:r w:rsidR="00E81585" w:rsidRPr="001F57FB">
        <w:rPr>
          <w:rFonts w:ascii="Palatino Linotype" w:eastAsiaTheme="minorHAnsi" w:hAnsi="Palatino Linotype" w:cs="Arial"/>
          <w:i/>
          <w:lang w:val="es-MX" w:eastAsia="en-US"/>
        </w:rPr>
        <w:t>Derecho Potestativo</w:t>
      </w:r>
      <w:r w:rsidR="00E81585" w:rsidRPr="001F57FB">
        <w:rPr>
          <w:rFonts w:ascii="Palatino Linotype" w:eastAsiaTheme="minorHAnsi" w:hAnsi="Palatino Linotype" w:cs="Arial"/>
          <w:lang w:val="es-MX" w:eastAsia="en-US"/>
        </w:rPr>
        <w:t xml:space="preserve"> de los </w:t>
      </w:r>
      <w:r w:rsidR="00E81585" w:rsidRPr="001F57FB">
        <w:rPr>
          <w:rFonts w:ascii="Palatino Linotype" w:eastAsiaTheme="minorHAnsi" w:hAnsi="Palatino Linotype" w:cs="Arial"/>
          <w:b/>
          <w:lang w:val="es-MX" w:eastAsia="en-US"/>
        </w:rPr>
        <w:t>Sujetos Obligados</w:t>
      </w:r>
      <w:r w:rsidR="00E81585" w:rsidRPr="001F57FB">
        <w:rPr>
          <w:rFonts w:ascii="Palatino Linotype" w:eastAsiaTheme="minorHAnsi" w:hAnsi="Palatino Linotype" w:cs="Arial"/>
          <w:lang w:val="es-MX" w:eastAsia="en-US"/>
        </w:rPr>
        <w:t>, esto significa que en ellos, determinadas personas tienen poder para provocar un efecto de modificación jurídica; esto es, el nacimiento, la extinción o la modificación de derechos subjetivos, de suerte que, aun cuando el efecto se produzca frente a la esfera jurídica de otra persona, ello es independiente de la voluntad y de la actividad de ésta, y no supone una pretensión o acción dirigida contra ella, es decir, no hay constricción por otro sujeto.</w:t>
      </w:r>
    </w:p>
    <w:p w:rsidR="00E81585" w:rsidRPr="001F57FB" w:rsidRDefault="00E81585" w:rsidP="00E81585">
      <w:pPr>
        <w:spacing w:line="360" w:lineRule="auto"/>
        <w:jc w:val="both"/>
        <w:rPr>
          <w:rFonts w:ascii="Palatino Linotype" w:eastAsiaTheme="minorHAnsi" w:hAnsi="Palatino Linotype" w:cs="Arial"/>
          <w:lang w:val="es-MX" w:eastAsia="en-US"/>
        </w:rPr>
      </w:pPr>
    </w:p>
    <w:p w:rsidR="00E81585" w:rsidRPr="001F57FB" w:rsidRDefault="00E81585" w:rsidP="00E81585">
      <w:pPr>
        <w:tabs>
          <w:tab w:val="left" w:pos="709"/>
        </w:tabs>
        <w:spacing w:line="360" w:lineRule="auto"/>
        <w:jc w:val="both"/>
        <w:rPr>
          <w:rFonts w:ascii="Palatino Linotype" w:eastAsiaTheme="minorHAnsi" w:hAnsi="Palatino Linotype" w:cs="Arial"/>
          <w:szCs w:val="22"/>
          <w:lang w:val="es-MX" w:eastAsia="en-US"/>
        </w:rPr>
      </w:pPr>
      <w:r w:rsidRPr="001F57FB">
        <w:rPr>
          <w:rFonts w:ascii="Palatino Linotype" w:eastAsiaTheme="minorHAnsi" w:hAnsi="Palatino Linotype" w:cs="Arial"/>
          <w:szCs w:val="22"/>
          <w:lang w:val="es-MX" w:eastAsia="en-US"/>
        </w:rPr>
        <w:t xml:space="preserve">Sin embargo, esta Ponencia considera oportuno hacer la aclaración que, derivado de lo solicitado por el hoy </w:t>
      </w:r>
      <w:r w:rsidRPr="001F57FB">
        <w:rPr>
          <w:rFonts w:ascii="Palatino Linotype" w:eastAsiaTheme="minorHAnsi" w:hAnsi="Palatino Linotype" w:cs="Arial"/>
          <w:b/>
          <w:szCs w:val="22"/>
          <w:lang w:val="es-MX" w:eastAsia="en-US"/>
        </w:rPr>
        <w:t>Recurrente</w:t>
      </w:r>
      <w:r w:rsidRPr="001F57FB">
        <w:rPr>
          <w:rFonts w:ascii="Palatino Linotype" w:eastAsiaTheme="minorHAnsi" w:hAnsi="Palatino Linotype" w:cs="Arial"/>
          <w:szCs w:val="22"/>
          <w:lang w:val="es-MX" w:eastAsia="en-US"/>
        </w:rPr>
        <w:t xml:space="preserve">, se valora que los Manuales de Organización, Procedimientos, etcétera, se advierte claramente que la información requerida </w:t>
      </w:r>
      <w:r w:rsidRPr="001F57FB">
        <w:rPr>
          <w:rFonts w:ascii="Palatino Linotype" w:eastAsiaTheme="minorHAnsi" w:hAnsi="Palatino Linotype" w:cs="Arial"/>
          <w:szCs w:val="22"/>
          <w:lang w:val="es-MX" w:eastAsia="en-US"/>
        </w:rPr>
        <w:lastRenderedPageBreak/>
        <w:t>corresponde a la señalada en la fracción I, del artículo 92, de la Ley de Transparencia y Acceso a la Información Pública del Estado de México y Municipios, que a la letra indica:</w:t>
      </w:r>
    </w:p>
    <w:p w:rsidR="00E81585" w:rsidRPr="001F57FB" w:rsidRDefault="00E81585" w:rsidP="00E81585">
      <w:pPr>
        <w:rPr>
          <w:lang w:val="es-MX"/>
        </w:rPr>
      </w:pPr>
    </w:p>
    <w:p w:rsidR="00E81585" w:rsidRPr="001F57FB" w:rsidRDefault="00E81585" w:rsidP="00E81585">
      <w:pPr>
        <w:autoSpaceDE w:val="0"/>
        <w:autoSpaceDN w:val="0"/>
        <w:adjustRightInd w:val="0"/>
        <w:spacing w:line="259" w:lineRule="auto"/>
        <w:ind w:left="709" w:right="757"/>
        <w:jc w:val="both"/>
        <w:rPr>
          <w:rFonts w:ascii="Palatino Linotype" w:eastAsiaTheme="minorHAnsi" w:hAnsi="Palatino Linotype" w:cs="Arial"/>
          <w:i/>
          <w:sz w:val="22"/>
          <w:szCs w:val="22"/>
          <w:lang w:eastAsia="en-US"/>
        </w:rPr>
      </w:pPr>
      <w:r w:rsidRPr="001F57FB">
        <w:rPr>
          <w:rFonts w:ascii="Palatino Linotype" w:eastAsiaTheme="minorHAnsi" w:hAnsi="Palatino Linotype" w:cs="Arial"/>
          <w:i/>
          <w:sz w:val="22"/>
          <w:szCs w:val="22"/>
          <w:lang w:eastAsia="en-US"/>
        </w:rPr>
        <w:t>“</w:t>
      </w:r>
      <w:r w:rsidRPr="001F57FB">
        <w:rPr>
          <w:rFonts w:ascii="Palatino Linotype" w:eastAsiaTheme="minorHAnsi" w:hAnsi="Palatino Linotype" w:cs="Arial"/>
          <w:b/>
          <w:i/>
          <w:sz w:val="22"/>
          <w:szCs w:val="22"/>
          <w:lang w:eastAsia="en-US"/>
        </w:rPr>
        <w:t>Artículo 92</w:t>
      </w:r>
      <w:r w:rsidRPr="001F57FB">
        <w:rPr>
          <w:rFonts w:ascii="Palatino Linotype" w:eastAsiaTheme="minorHAnsi" w:hAnsi="Palatino Linotype" w:cs="Arial"/>
          <w:i/>
          <w:sz w:val="22"/>
          <w:szCs w:val="22"/>
          <w:lang w:eastAsia="en-U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81585" w:rsidRPr="001F57FB" w:rsidRDefault="00E81585" w:rsidP="00E81585">
      <w:pPr>
        <w:rPr>
          <w:lang w:val="es-MX"/>
        </w:rPr>
      </w:pPr>
    </w:p>
    <w:p w:rsidR="00E81585" w:rsidRPr="001F57FB" w:rsidRDefault="00E81585" w:rsidP="00EC7321">
      <w:pPr>
        <w:autoSpaceDE w:val="0"/>
        <w:autoSpaceDN w:val="0"/>
        <w:adjustRightInd w:val="0"/>
        <w:spacing w:after="160" w:line="259" w:lineRule="auto"/>
        <w:ind w:left="709" w:right="757"/>
        <w:jc w:val="both"/>
        <w:rPr>
          <w:rFonts w:ascii="Palatino Linotype" w:eastAsiaTheme="minorHAnsi" w:hAnsi="Palatino Linotype" w:cs="Arial"/>
          <w:i/>
          <w:sz w:val="22"/>
          <w:szCs w:val="22"/>
          <w:lang w:val="es-MX" w:eastAsia="en-US"/>
        </w:rPr>
      </w:pPr>
      <w:r w:rsidRPr="001F57FB">
        <w:rPr>
          <w:rFonts w:ascii="Palatino Linotype" w:eastAsiaTheme="minorHAnsi" w:hAnsi="Palatino Linotype" w:cs="Arial"/>
          <w:b/>
          <w:bCs/>
          <w:i/>
          <w:sz w:val="22"/>
          <w:szCs w:val="22"/>
          <w:lang w:val="es-MX" w:eastAsia="en-US"/>
        </w:rPr>
        <w:t xml:space="preserve">I. </w:t>
      </w:r>
      <w:r w:rsidRPr="001F57FB">
        <w:rPr>
          <w:rFonts w:ascii="Palatino Linotype" w:eastAsiaTheme="minorHAnsi" w:hAnsi="Palatino Linotype" w:cs="Arial"/>
          <w:i/>
          <w:sz w:val="22"/>
          <w:szCs w:val="22"/>
          <w:lang w:val="es-MX" w:eastAsia="en-US"/>
        </w:rPr>
        <w:t xml:space="preserve">El marco normativo aplicable al sujeto obligado, en el que deberá incluirse leyes, códigos, </w:t>
      </w:r>
      <w:r w:rsidRPr="001F57FB">
        <w:rPr>
          <w:rFonts w:ascii="Palatino Linotype" w:eastAsiaTheme="minorHAnsi" w:hAnsi="Palatino Linotype" w:cs="Arial"/>
          <w:b/>
          <w:i/>
          <w:sz w:val="22"/>
          <w:szCs w:val="22"/>
          <w:u w:val="single"/>
          <w:lang w:val="es-MX" w:eastAsia="en-US"/>
        </w:rPr>
        <w:t>reglamentos</w:t>
      </w:r>
      <w:r w:rsidRPr="001F57FB">
        <w:rPr>
          <w:rFonts w:ascii="Palatino Linotype" w:eastAsiaTheme="minorHAnsi" w:hAnsi="Palatino Linotype" w:cs="Arial"/>
          <w:i/>
          <w:sz w:val="22"/>
          <w:szCs w:val="22"/>
          <w:lang w:val="es-MX" w:eastAsia="en-US"/>
        </w:rPr>
        <w:t xml:space="preserve">, decretos de creación, acuerdos, convenios, manuales de organización y procedimientos, reglas de operación, criterios, políticas, entre otros; </w:t>
      </w:r>
      <w:r w:rsidRPr="001F57FB">
        <w:rPr>
          <w:rFonts w:ascii="Palatino Linotype" w:eastAsiaTheme="minorHAnsi" w:hAnsi="Palatino Linotype" w:cs="Arial"/>
          <w:i/>
          <w:sz w:val="22"/>
          <w:szCs w:val="22"/>
          <w:lang w:eastAsia="en-US"/>
        </w:rPr>
        <w:t>(…)” (Sic)</w:t>
      </w:r>
    </w:p>
    <w:p w:rsidR="00D428B7" w:rsidRPr="001F57FB" w:rsidRDefault="00D428B7" w:rsidP="00D428B7">
      <w:pPr>
        <w:pStyle w:val="Sinespaciado"/>
        <w:rPr>
          <w:rFonts w:eastAsiaTheme="minorHAnsi"/>
          <w:lang w:eastAsia="en-US"/>
        </w:rPr>
      </w:pPr>
    </w:p>
    <w:p w:rsidR="00E81585" w:rsidRPr="001F57FB" w:rsidRDefault="00E81585" w:rsidP="00E81585">
      <w:pPr>
        <w:tabs>
          <w:tab w:val="left" w:pos="709"/>
        </w:tabs>
        <w:spacing w:line="360" w:lineRule="auto"/>
        <w:jc w:val="both"/>
        <w:rPr>
          <w:rFonts w:ascii="Palatino Linotype" w:eastAsiaTheme="minorHAnsi" w:hAnsi="Palatino Linotype" w:cs="Arial"/>
          <w:szCs w:val="22"/>
          <w:lang w:val="es-MX" w:eastAsia="en-US"/>
        </w:rPr>
      </w:pPr>
      <w:r w:rsidRPr="001F57FB">
        <w:rPr>
          <w:rFonts w:ascii="Palatino Linotype" w:eastAsiaTheme="minorHAnsi" w:hAnsi="Palatino Linotype" w:cs="Arial"/>
          <w:szCs w:val="22"/>
          <w:lang w:val="es-MX" w:eastAsia="en-US"/>
        </w:rPr>
        <w:t xml:space="preserve">Es importante mencionar que, al ser una obligación de transparencia común que </w:t>
      </w:r>
      <w:r w:rsidRPr="001F57FB">
        <w:rPr>
          <w:rFonts w:ascii="Palatino Linotype" w:eastAsiaTheme="minorHAnsi" w:hAnsi="Palatino Linotype" w:cs="Arial"/>
          <w:b/>
          <w:szCs w:val="22"/>
          <w:lang w:val="es-MX" w:eastAsia="en-US"/>
        </w:rPr>
        <w:t xml:space="preserve">El Sujeto Obligado </w:t>
      </w:r>
      <w:r w:rsidRPr="001F57FB">
        <w:rPr>
          <w:rFonts w:ascii="Palatino Linotype" w:eastAsiaTheme="minorHAnsi" w:hAnsi="Palatino Linotype" w:cs="Arial"/>
          <w:szCs w:val="22"/>
          <w:lang w:val="es-MX" w:eastAsia="en-US"/>
        </w:rPr>
        <w:t xml:space="preserve">ponga a disposición del público en su portal de IPOMEX el marco normativo aplicable al </w:t>
      </w:r>
      <w:r w:rsidRPr="001F57FB">
        <w:rPr>
          <w:rFonts w:ascii="Palatino Linotype" w:eastAsiaTheme="minorHAnsi" w:hAnsi="Palatino Linotype" w:cs="Arial"/>
          <w:b/>
          <w:szCs w:val="22"/>
          <w:lang w:val="es-MX" w:eastAsia="en-US"/>
        </w:rPr>
        <w:t>Sujeto Obligado</w:t>
      </w:r>
      <w:r w:rsidRPr="001F57FB">
        <w:rPr>
          <w:rFonts w:ascii="Palatino Linotype" w:eastAsiaTheme="minorHAnsi" w:hAnsi="Palatino Linotype" w:cs="Arial"/>
          <w:szCs w:val="22"/>
          <w:lang w:val="es-MX" w:eastAsia="en-US"/>
        </w:rPr>
        <w:t xml:space="preserve">. </w:t>
      </w:r>
    </w:p>
    <w:p w:rsidR="00EC7321" w:rsidRPr="001F57FB" w:rsidRDefault="00EC7321" w:rsidP="00E81585">
      <w:pPr>
        <w:tabs>
          <w:tab w:val="left" w:pos="709"/>
        </w:tabs>
        <w:spacing w:line="360" w:lineRule="auto"/>
        <w:jc w:val="both"/>
        <w:rPr>
          <w:rFonts w:ascii="Palatino Linotype" w:eastAsiaTheme="minorHAnsi" w:hAnsi="Palatino Linotype" w:cs="Arial"/>
          <w:szCs w:val="22"/>
          <w:lang w:val="es-MX" w:eastAsia="en-US"/>
        </w:rPr>
      </w:pPr>
    </w:p>
    <w:p w:rsidR="00EC7321" w:rsidRPr="001F57FB" w:rsidRDefault="00EC7321" w:rsidP="00EC7321">
      <w:pPr>
        <w:spacing w:line="360" w:lineRule="auto"/>
        <w:jc w:val="both"/>
        <w:rPr>
          <w:rFonts w:ascii="Palatino Linotype" w:hAnsi="Palatino Linotype"/>
          <w:lang w:eastAsia="es-MX"/>
        </w:rPr>
      </w:pPr>
      <w:r w:rsidRPr="001F57FB">
        <w:rPr>
          <w:rFonts w:ascii="Palatino Linotype" w:hAnsi="Palatino Linotype" w:cs="Arial"/>
        </w:rPr>
        <w:t xml:space="preserve">Finalmente, es de precisar que, aunque la solicitud de información y la respuesta estén dirigidas y atendidas por un </w:t>
      </w:r>
      <w:r w:rsidRPr="001F57FB">
        <w:rPr>
          <w:rFonts w:ascii="Palatino Linotype" w:hAnsi="Palatino Linotype" w:cs="Arial"/>
          <w:b/>
        </w:rPr>
        <w:t>Sujeto Obligado</w:t>
      </w:r>
      <w:r w:rsidRPr="001F57FB">
        <w:rPr>
          <w:rFonts w:ascii="Palatino Linotype" w:hAnsi="Palatino Linotype" w:cs="Arial"/>
        </w:rPr>
        <w:t xml:space="preserve">, lo cierto es que también tienen diversas Unidades Administrativas y cada área cuenta con un </w:t>
      </w:r>
      <w:r w:rsidRPr="001F57FB">
        <w:rPr>
          <w:rFonts w:ascii="Palatino Linotype" w:hAnsi="Palatino Linotype" w:cs="Arial"/>
          <w:b/>
        </w:rPr>
        <w:t>Servidor Público Habilitado</w:t>
      </w:r>
      <w:r w:rsidRPr="001F57FB">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EC7321" w:rsidRPr="001F57FB" w:rsidRDefault="00EC7321" w:rsidP="00EC7321">
      <w:pPr>
        <w:pStyle w:val="Sinespaciado"/>
        <w:rPr>
          <w:rFonts w:ascii="Palatino Linotype" w:hAnsi="Palatino Linotype"/>
        </w:rPr>
      </w:pPr>
    </w:p>
    <w:p w:rsidR="00EC7321" w:rsidRPr="001F57FB" w:rsidRDefault="00EC7321" w:rsidP="00EC7321">
      <w:pPr>
        <w:autoSpaceDE w:val="0"/>
        <w:autoSpaceDN w:val="0"/>
        <w:adjustRightInd w:val="0"/>
        <w:ind w:left="567" w:right="708"/>
        <w:jc w:val="both"/>
        <w:rPr>
          <w:rFonts w:ascii="Palatino Linotype" w:hAnsi="Palatino Linotype" w:cs="Arial"/>
          <w:i/>
          <w:sz w:val="22"/>
        </w:rPr>
      </w:pPr>
      <w:r w:rsidRPr="001F57FB">
        <w:rPr>
          <w:rFonts w:ascii="Palatino Linotype" w:hAnsi="Palatino Linotype" w:cs="Arial"/>
          <w:b/>
          <w:i/>
          <w:sz w:val="22"/>
        </w:rPr>
        <w:lastRenderedPageBreak/>
        <w:t>Artículo 3.</w:t>
      </w:r>
      <w:r w:rsidRPr="001F57FB">
        <w:rPr>
          <w:rFonts w:ascii="Palatino Linotype" w:hAnsi="Palatino Linotype" w:cs="Arial"/>
          <w:i/>
          <w:sz w:val="22"/>
        </w:rPr>
        <w:t xml:space="preserve"> Para los efectos de la presente Ley se entenderá por:</w:t>
      </w:r>
    </w:p>
    <w:p w:rsidR="00EC7321" w:rsidRPr="001F57FB" w:rsidRDefault="00EC7321" w:rsidP="00EC7321">
      <w:pPr>
        <w:autoSpaceDE w:val="0"/>
        <w:autoSpaceDN w:val="0"/>
        <w:adjustRightInd w:val="0"/>
        <w:ind w:left="567" w:right="708"/>
        <w:jc w:val="both"/>
        <w:rPr>
          <w:rFonts w:ascii="Palatino Linotype" w:hAnsi="Palatino Linotype" w:cs="Arial"/>
          <w:i/>
          <w:sz w:val="22"/>
        </w:rPr>
      </w:pPr>
      <w:r w:rsidRPr="001F57FB">
        <w:rPr>
          <w:rFonts w:ascii="Palatino Linotype" w:hAnsi="Palatino Linotype" w:cs="Arial"/>
          <w:i/>
          <w:sz w:val="22"/>
        </w:rPr>
        <w:t>(…)</w:t>
      </w:r>
    </w:p>
    <w:p w:rsidR="00EC7321" w:rsidRPr="001F57FB" w:rsidRDefault="00EC7321" w:rsidP="00EC7321">
      <w:pPr>
        <w:autoSpaceDE w:val="0"/>
        <w:autoSpaceDN w:val="0"/>
        <w:adjustRightInd w:val="0"/>
        <w:ind w:left="567" w:right="708"/>
        <w:jc w:val="both"/>
        <w:rPr>
          <w:rFonts w:ascii="Palatino Linotype" w:hAnsi="Palatino Linotype" w:cs="Arial"/>
          <w:i/>
          <w:sz w:val="22"/>
        </w:rPr>
      </w:pPr>
      <w:r w:rsidRPr="001F57FB">
        <w:rPr>
          <w:rFonts w:ascii="Palatino Linotype" w:hAnsi="Palatino Linotype" w:cs="Arial"/>
          <w:b/>
          <w:i/>
          <w:sz w:val="22"/>
        </w:rPr>
        <w:t xml:space="preserve">XXXIX. Servidor público habilitado: </w:t>
      </w:r>
      <w:r w:rsidRPr="001F57FB">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C7321" w:rsidRPr="001F57FB" w:rsidRDefault="00EC7321" w:rsidP="00EC7321">
      <w:pPr>
        <w:autoSpaceDE w:val="0"/>
        <w:autoSpaceDN w:val="0"/>
        <w:adjustRightInd w:val="0"/>
        <w:ind w:left="567" w:right="708"/>
        <w:jc w:val="both"/>
        <w:rPr>
          <w:rFonts w:ascii="Palatino Linotype" w:hAnsi="Palatino Linotype" w:cs="Arial"/>
          <w:i/>
          <w:sz w:val="22"/>
        </w:rPr>
      </w:pPr>
      <w:r w:rsidRPr="001F57FB">
        <w:rPr>
          <w:rFonts w:ascii="Palatino Linotype" w:hAnsi="Palatino Linotype" w:cs="Arial"/>
          <w:i/>
          <w:sz w:val="22"/>
        </w:rPr>
        <w:t>(…)</w:t>
      </w:r>
    </w:p>
    <w:p w:rsidR="00EC7321" w:rsidRPr="001F57FB" w:rsidRDefault="00EC7321" w:rsidP="00EC7321">
      <w:pPr>
        <w:autoSpaceDE w:val="0"/>
        <w:autoSpaceDN w:val="0"/>
        <w:adjustRightInd w:val="0"/>
        <w:ind w:left="567" w:right="708"/>
        <w:jc w:val="both"/>
        <w:rPr>
          <w:rFonts w:ascii="Palatino Linotype" w:hAnsi="Palatino Linotype" w:cs="Arial"/>
          <w:i/>
          <w:sz w:val="22"/>
        </w:rPr>
      </w:pPr>
      <w:r w:rsidRPr="001F57FB">
        <w:rPr>
          <w:rFonts w:ascii="Palatino Linotype" w:hAnsi="Palatino Linotype" w:cs="Arial"/>
          <w:b/>
          <w:i/>
          <w:sz w:val="22"/>
        </w:rPr>
        <w:t>Artículo 58.</w:t>
      </w:r>
      <w:r w:rsidRPr="001F57FB">
        <w:rPr>
          <w:rFonts w:ascii="Palatino Linotype" w:hAnsi="Palatino Linotype" w:cs="Arial"/>
          <w:i/>
          <w:sz w:val="22"/>
        </w:rPr>
        <w:t xml:space="preserve"> Los servidores públicos habilitados serán designados por el titular del sujeto obligado a propuesta del responsable de la Unidad de Transparencia.</w:t>
      </w:r>
    </w:p>
    <w:p w:rsidR="00EC7321" w:rsidRPr="001F57FB" w:rsidRDefault="00EC7321" w:rsidP="00EC7321">
      <w:pPr>
        <w:autoSpaceDE w:val="0"/>
        <w:autoSpaceDN w:val="0"/>
        <w:adjustRightInd w:val="0"/>
        <w:ind w:left="567" w:right="708"/>
        <w:jc w:val="both"/>
        <w:rPr>
          <w:rFonts w:ascii="Palatino Linotype" w:hAnsi="Palatino Linotype" w:cs="Arial"/>
          <w:i/>
          <w:sz w:val="22"/>
        </w:rPr>
      </w:pPr>
    </w:p>
    <w:p w:rsidR="00EC7321" w:rsidRPr="001F57FB" w:rsidRDefault="00EC7321" w:rsidP="00EC7321">
      <w:pPr>
        <w:autoSpaceDE w:val="0"/>
        <w:autoSpaceDN w:val="0"/>
        <w:adjustRightInd w:val="0"/>
        <w:ind w:left="567" w:right="708"/>
        <w:jc w:val="both"/>
        <w:rPr>
          <w:rFonts w:ascii="Palatino Linotype" w:hAnsi="Palatino Linotype" w:cs="Arial"/>
          <w:i/>
          <w:sz w:val="22"/>
        </w:rPr>
      </w:pPr>
      <w:r w:rsidRPr="001F57FB">
        <w:rPr>
          <w:rFonts w:ascii="Palatino Linotype" w:hAnsi="Palatino Linotype" w:cs="Arial"/>
          <w:b/>
          <w:i/>
          <w:sz w:val="22"/>
        </w:rPr>
        <w:t>Artículo 59.</w:t>
      </w:r>
      <w:r w:rsidRPr="001F57FB">
        <w:rPr>
          <w:rFonts w:ascii="Palatino Linotype" w:hAnsi="Palatino Linotype" w:cs="Arial"/>
          <w:i/>
          <w:sz w:val="22"/>
        </w:rPr>
        <w:t xml:space="preserve"> </w:t>
      </w:r>
      <w:r w:rsidRPr="001F57FB">
        <w:rPr>
          <w:rFonts w:ascii="Palatino Linotype" w:hAnsi="Palatino Linotype" w:cs="Arial"/>
          <w:b/>
          <w:i/>
          <w:sz w:val="22"/>
          <w:u w:val="single"/>
        </w:rPr>
        <w:t>Los servidores públicos habilitados</w:t>
      </w:r>
      <w:r w:rsidRPr="001F57FB">
        <w:rPr>
          <w:rFonts w:ascii="Palatino Linotype" w:hAnsi="Palatino Linotype" w:cs="Arial"/>
          <w:i/>
          <w:sz w:val="22"/>
        </w:rPr>
        <w:t xml:space="preserve"> tendrán las funciones siguientes:</w:t>
      </w:r>
    </w:p>
    <w:p w:rsidR="00EC7321" w:rsidRPr="001F57FB" w:rsidRDefault="00EC7321" w:rsidP="00EC7321">
      <w:pPr>
        <w:autoSpaceDE w:val="0"/>
        <w:autoSpaceDN w:val="0"/>
        <w:adjustRightInd w:val="0"/>
        <w:ind w:left="567" w:right="708"/>
        <w:jc w:val="both"/>
        <w:rPr>
          <w:rFonts w:ascii="Palatino Linotype" w:hAnsi="Palatino Linotype" w:cs="Arial"/>
          <w:i/>
          <w:sz w:val="22"/>
        </w:rPr>
      </w:pPr>
      <w:r w:rsidRPr="001F57FB">
        <w:rPr>
          <w:rFonts w:ascii="Palatino Linotype" w:hAnsi="Palatino Linotype" w:cs="Arial"/>
          <w:i/>
          <w:sz w:val="22"/>
        </w:rPr>
        <w:t xml:space="preserve">I. </w:t>
      </w:r>
      <w:r w:rsidRPr="001F57FB">
        <w:rPr>
          <w:rFonts w:ascii="Palatino Linotype" w:hAnsi="Palatino Linotype" w:cs="Arial"/>
          <w:b/>
          <w:i/>
          <w:sz w:val="22"/>
          <w:u w:val="single"/>
        </w:rPr>
        <w:t>Localizar la información que le solicite la Unidad de Transparencia</w:t>
      </w:r>
      <w:r w:rsidRPr="001F57FB">
        <w:rPr>
          <w:rFonts w:ascii="Palatino Linotype" w:hAnsi="Palatino Linotype" w:cs="Arial"/>
          <w:i/>
          <w:sz w:val="22"/>
        </w:rPr>
        <w:t>;</w:t>
      </w:r>
    </w:p>
    <w:p w:rsidR="00EC7321" w:rsidRPr="001F57FB" w:rsidRDefault="00EC7321" w:rsidP="00EC7321">
      <w:pPr>
        <w:autoSpaceDE w:val="0"/>
        <w:autoSpaceDN w:val="0"/>
        <w:adjustRightInd w:val="0"/>
        <w:ind w:left="567" w:right="708"/>
        <w:jc w:val="both"/>
        <w:rPr>
          <w:rFonts w:ascii="Palatino Linotype" w:hAnsi="Palatino Linotype" w:cs="Arial"/>
          <w:i/>
          <w:sz w:val="22"/>
        </w:rPr>
      </w:pPr>
      <w:r w:rsidRPr="001F57FB">
        <w:rPr>
          <w:rFonts w:ascii="Palatino Linotype" w:hAnsi="Palatino Linotype" w:cs="Arial"/>
          <w:i/>
          <w:sz w:val="22"/>
        </w:rPr>
        <w:t xml:space="preserve">II. </w:t>
      </w:r>
      <w:r w:rsidRPr="001F57FB">
        <w:rPr>
          <w:rFonts w:ascii="Palatino Linotype" w:hAnsi="Palatino Linotype" w:cs="Arial"/>
          <w:b/>
          <w:i/>
          <w:sz w:val="22"/>
          <w:u w:val="single"/>
        </w:rPr>
        <w:t>Proporcionar la información que obre en los archivos y que le sea solicitada por la Unidad de Transparencia</w:t>
      </w:r>
      <w:r w:rsidRPr="001F57FB">
        <w:rPr>
          <w:rFonts w:ascii="Palatino Linotype" w:hAnsi="Palatino Linotype" w:cs="Arial"/>
          <w:i/>
          <w:sz w:val="22"/>
        </w:rPr>
        <w:t>;</w:t>
      </w:r>
    </w:p>
    <w:p w:rsidR="00EC7321" w:rsidRPr="001F57FB" w:rsidRDefault="00EC7321" w:rsidP="00EC7321">
      <w:pPr>
        <w:autoSpaceDE w:val="0"/>
        <w:autoSpaceDN w:val="0"/>
        <w:adjustRightInd w:val="0"/>
        <w:ind w:left="567" w:right="708"/>
        <w:jc w:val="both"/>
        <w:rPr>
          <w:rFonts w:ascii="Palatino Linotype" w:hAnsi="Palatino Linotype" w:cs="Arial"/>
          <w:i/>
          <w:sz w:val="22"/>
        </w:rPr>
      </w:pPr>
      <w:r w:rsidRPr="001F57FB">
        <w:rPr>
          <w:rFonts w:ascii="Palatino Linotype" w:hAnsi="Palatino Linotype" w:cs="Arial"/>
          <w:i/>
          <w:sz w:val="22"/>
        </w:rPr>
        <w:t>III. Apoyar a la Unidad de Transparencia en lo que esta le solicite para el cumplimiento de sus funciones;</w:t>
      </w:r>
    </w:p>
    <w:p w:rsidR="00EC7321" w:rsidRPr="001F57FB" w:rsidRDefault="00EC7321" w:rsidP="00EC7321">
      <w:pPr>
        <w:autoSpaceDE w:val="0"/>
        <w:autoSpaceDN w:val="0"/>
        <w:adjustRightInd w:val="0"/>
        <w:ind w:left="567" w:right="708"/>
        <w:jc w:val="both"/>
        <w:rPr>
          <w:rFonts w:ascii="Palatino Linotype" w:hAnsi="Palatino Linotype" w:cs="Arial"/>
          <w:i/>
          <w:sz w:val="22"/>
        </w:rPr>
      </w:pPr>
      <w:r w:rsidRPr="001F57FB">
        <w:rPr>
          <w:rFonts w:ascii="Palatino Linotype" w:hAnsi="Palatino Linotype" w:cs="Arial"/>
          <w:i/>
          <w:sz w:val="22"/>
        </w:rPr>
        <w:t>IV. Proporcionar a la Unidad de Transparencia, las modificaciones a la información pública de oficio que obre en su poder;</w:t>
      </w:r>
    </w:p>
    <w:p w:rsidR="00EC7321" w:rsidRPr="001F57FB" w:rsidRDefault="00EC7321" w:rsidP="00EC7321">
      <w:pPr>
        <w:autoSpaceDE w:val="0"/>
        <w:autoSpaceDN w:val="0"/>
        <w:adjustRightInd w:val="0"/>
        <w:ind w:left="567" w:right="708"/>
        <w:jc w:val="both"/>
        <w:rPr>
          <w:rFonts w:ascii="Palatino Linotype" w:hAnsi="Palatino Linotype" w:cs="Arial"/>
          <w:i/>
          <w:sz w:val="22"/>
        </w:rPr>
      </w:pPr>
      <w:r w:rsidRPr="001F57FB">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EC7321" w:rsidRPr="001F57FB" w:rsidRDefault="00EC7321" w:rsidP="00EC7321">
      <w:pPr>
        <w:autoSpaceDE w:val="0"/>
        <w:autoSpaceDN w:val="0"/>
        <w:adjustRightInd w:val="0"/>
        <w:ind w:left="567" w:right="708"/>
        <w:jc w:val="both"/>
        <w:rPr>
          <w:rFonts w:ascii="Palatino Linotype" w:hAnsi="Palatino Linotype" w:cs="Arial"/>
          <w:i/>
          <w:sz w:val="22"/>
        </w:rPr>
      </w:pPr>
      <w:r w:rsidRPr="001F57FB">
        <w:rPr>
          <w:rFonts w:ascii="Palatino Linotype" w:hAnsi="Palatino Linotype" w:cs="Arial"/>
          <w:i/>
          <w:sz w:val="22"/>
        </w:rPr>
        <w:t>VI. Verificar, una vez analizado el contenido de la información, que no se encuentre en los supuestos de información clasificada; y</w:t>
      </w:r>
    </w:p>
    <w:p w:rsidR="00EC7321" w:rsidRPr="001F57FB" w:rsidRDefault="00EC7321" w:rsidP="00EC7321">
      <w:pPr>
        <w:autoSpaceDE w:val="0"/>
        <w:autoSpaceDN w:val="0"/>
        <w:adjustRightInd w:val="0"/>
        <w:ind w:left="567" w:right="708"/>
        <w:jc w:val="both"/>
        <w:rPr>
          <w:rFonts w:ascii="Palatino Linotype" w:hAnsi="Palatino Linotype" w:cs="Arial"/>
          <w:i/>
          <w:sz w:val="22"/>
        </w:rPr>
      </w:pPr>
      <w:r w:rsidRPr="001F57FB">
        <w:rPr>
          <w:rFonts w:ascii="Palatino Linotype" w:hAnsi="Palatino Linotype" w:cs="Arial"/>
          <w:i/>
          <w:sz w:val="22"/>
        </w:rPr>
        <w:t>VII. Dar cuenta a la Unidad de Transparencia del vencimiento de los plazos de reserva.</w:t>
      </w:r>
    </w:p>
    <w:p w:rsidR="00EC7321" w:rsidRPr="001F57FB" w:rsidRDefault="00EC7321" w:rsidP="00EC7321">
      <w:pPr>
        <w:pStyle w:val="Sinespaciado"/>
      </w:pPr>
    </w:p>
    <w:p w:rsidR="00EC7321" w:rsidRPr="001F57FB" w:rsidRDefault="00EC7321" w:rsidP="00EC7321">
      <w:pPr>
        <w:spacing w:line="360" w:lineRule="auto"/>
        <w:jc w:val="both"/>
        <w:rPr>
          <w:rFonts w:ascii="Palatino Linotype" w:hAnsi="Palatino Linotype"/>
          <w:lang w:eastAsia="es-MX"/>
        </w:rPr>
      </w:pPr>
      <w:r w:rsidRPr="001F57FB">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rsidR="00EC7321" w:rsidRPr="001F57FB" w:rsidRDefault="00EC7321" w:rsidP="00EC7321">
      <w:pPr>
        <w:spacing w:line="360" w:lineRule="auto"/>
        <w:jc w:val="both"/>
        <w:rPr>
          <w:rFonts w:ascii="Palatino Linotype" w:hAnsi="Palatino Linotype"/>
          <w:sz w:val="10"/>
          <w:lang w:eastAsia="es-MX"/>
        </w:rPr>
      </w:pPr>
    </w:p>
    <w:p w:rsidR="00EC7321" w:rsidRPr="001F57FB" w:rsidRDefault="00EC7321" w:rsidP="00EC7321">
      <w:pPr>
        <w:spacing w:line="360" w:lineRule="auto"/>
        <w:jc w:val="both"/>
        <w:rPr>
          <w:rFonts w:ascii="Palatino Linotype" w:hAnsi="Palatino Linotype"/>
          <w:sz w:val="10"/>
          <w:lang w:eastAsia="es-MX"/>
        </w:rPr>
      </w:pPr>
    </w:p>
    <w:p w:rsidR="00EC7321" w:rsidRPr="001F57FB" w:rsidRDefault="00EC7321" w:rsidP="00EC7321">
      <w:pPr>
        <w:ind w:left="567"/>
        <w:jc w:val="both"/>
        <w:rPr>
          <w:rFonts w:ascii="Palatino Linotype" w:hAnsi="Palatino Linotype"/>
          <w:i/>
          <w:sz w:val="22"/>
          <w:szCs w:val="20"/>
          <w:lang w:eastAsia="es-MX"/>
        </w:rPr>
      </w:pPr>
      <w:r w:rsidRPr="001F57FB">
        <w:rPr>
          <w:rFonts w:ascii="Palatino Linotype" w:hAnsi="Palatino Linotype"/>
          <w:i/>
          <w:sz w:val="22"/>
          <w:szCs w:val="20"/>
          <w:lang w:eastAsia="es-MX"/>
        </w:rPr>
        <w:t>“</w:t>
      </w:r>
      <w:r w:rsidRPr="001F57FB">
        <w:rPr>
          <w:rFonts w:ascii="Palatino Linotype" w:hAnsi="Palatino Linotype"/>
          <w:b/>
          <w:bCs/>
          <w:i/>
          <w:sz w:val="22"/>
          <w:szCs w:val="20"/>
          <w:lang w:eastAsia="es-MX"/>
        </w:rPr>
        <w:t xml:space="preserve">Artículo 162. </w:t>
      </w:r>
      <w:r w:rsidRPr="001F57FB">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F57FB">
        <w:rPr>
          <w:rFonts w:ascii="Palatino Linotype" w:hAnsi="Palatino Linotype"/>
          <w:i/>
          <w:sz w:val="22"/>
          <w:szCs w:val="20"/>
          <w:lang w:eastAsia="es-MX"/>
        </w:rPr>
        <w:t>”</w:t>
      </w:r>
    </w:p>
    <w:p w:rsidR="00EC7321" w:rsidRPr="001F57FB" w:rsidRDefault="00EC7321" w:rsidP="00EC7321">
      <w:pPr>
        <w:autoSpaceDE w:val="0"/>
        <w:autoSpaceDN w:val="0"/>
        <w:adjustRightInd w:val="0"/>
        <w:spacing w:line="360" w:lineRule="auto"/>
        <w:ind w:right="-141"/>
        <w:jc w:val="both"/>
        <w:rPr>
          <w:rFonts w:ascii="Palatino Linotype" w:hAnsi="Palatino Linotype" w:cs="Arial"/>
        </w:rPr>
      </w:pPr>
    </w:p>
    <w:p w:rsidR="00EC7321" w:rsidRPr="001F57FB" w:rsidRDefault="00EC7321" w:rsidP="00EC7321">
      <w:pPr>
        <w:spacing w:line="360" w:lineRule="auto"/>
        <w:jc w:val="both"/>
        <w:rPr>
          <w:rFonts w:ascii="Palatino Linotype" w:hAnsi="Palatino Linotype"/>
        </w:rPr>
      </w:pPr>
      <w:r w:rsidRPr="001F57FB">
        <w:rPr>
          <w:rFonts w:ascii="Palatino Linotype" w:hAnsi="Palatino Linotype"/>
        </w:rPr>
        <w:lastRenderedPageBreak/>
        <w:t>Sobre el particular, cabe traer a colación los artículos 2°, fracción II; 3°, fracción XI y 18, de la Ley de Transparencia y Acceso a la Información Pública del Estado de México y Municipios; los cuales disponen lo siguiente:</w:t>
      </w:r>
    </w:p>
    <w:p w:rsidR="00EC7321" w:rsidRPr="001F57FB" w:rsidRDefault="00EC7321" w:rsidP="00EC7321">
      <w:pPr>
        <w:spacing w:line="360" w:lineRule="auto"/>
        <w:jc w:val="both"/>
        <w:rPr>
          <w:rFonts w:ascii="Palatino Linotype" w:hAnsi="Palatino Linotype"/>
        </w:rPr>
      </w:pPr>
    </w:p>
    <w:p w:rsidR="00EC7321" w:rsidRPr="001F57FB" w:rsidRDefault="00EC7321" w:rsidP="00EC7321">
      <w:pPr>
        <w:pStyle w:val="Prrafodelista"/>
        <w:numPr>
          <w:ilvl w:val="0"/>
          <w:numId w:val="5"/>
        </w:numPr>
        <w:spacing w:line="360" w:lineRule="auto"/>
        <w:jc w:val="both"/>
        <w:rPr>
          <w:rFonts w:ascii="Palatino Linotype" w:hAnsi="Palatino Linotype"/>
        </w:rPr>
      </w:pPr>
      <w:r w:rsidRPr="001F57FB">
        <w:rPr>
          <w:rFonts w:ascii="Palatino Linotype" w:hAnsi="Palatino Linotype"/>
        </w:rPr>
        <w:t>Que uno de los objetivos de la Ley es proveer lo necesario para garantizar a toda persona el derecho de acceso a la información pública;</w:t>
      </w:r>
    </w:p>
    <w:p w:rsidR="00EC7321" w:rsidRPr="001F57FB" w:rsidRDefault="00EC7321" w:rsidP="00EC7321">
      <w:pPr>
        <w:pStyle w:val="Sinespaciado"/>
      </w:pPr>
    </w:p>
    <w:p w:rsidR="00EC7321" w:rsidRPr="001F57FB" w:rsidRDefault="00EC7321" w:rsidP="00EC7321">
      <w:pPr>
        <w:pStyle w:val="Prrafodelista"/>
        <w:numPr>
          <w:ilvl w:val="0"/>
          <w:numId w:val="5"/>
        </w:numPr>
        <w:spacing w:line="360" w:lineRule="auto"/>
        <w:jc w:val="both"/>
        <w:rPr>
          <w:rFonts w:ascii="Palatino Linotype" w:hAnsi="Palatino Linotype"/>
        </w:rPr>
      </w:pPr>
      <w:r w:rsidRPr="001F57FB">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EC7321" w:rsidRPr="001F57FB" w:rsidRDefault="00EC7321" w:rsidP="00EC7321">
      <w:pPr>
        <w:pStyle w:val="Sinespaciado"/>
      </w:pPr>
    </w:p>
    <w:p w:rsidR="00EC7321" w:rsidRPr="001F57FB" w:rsidRDefault="00EC7321" w:rsidP="00EC7321">
      <w:pPr>
        <w:autoSpaceDE w:val="0"/>
        <w:autoSpaceDN w:val="0"/>
        <w:adjustRightInd w:val="0"/>
        <w:spacing w:line="360" w:lineRule="auto"/>
        <w:ind w:right="-141"/>
        <w:jc w:val="both"/>
        <w:rPr>
          <w:rFonts w:ascii="Palatino Linotype" w:hAnsi="Palatino Linotype" w:cs="Arial"/>
        </w:rPr>
      </w:pPr>
      <w:r w:rsidRPr="001F57FB">
        <w:rPr>
          <w:rFonts w:ascii="Palatino Linotype" w:hAnsi="Palatino Linotype" w:cs="Arial"/>
        </w:rPr>
        <w:t xml:space="preserve">En conclusión, se debe realizar una búsqueda exhaustiva y razonable dentro de las áreas competentes del </w:t>
      </w:r>
      <w:r w:rsidRPr="001F57FB">
        <w:rPr>
          <w:rFonts w:ascii="Palatino Linotype" w:hAnsi="Palatino Linotype" w:cs="Arial"/>
          <w:b/>
        </w:rPr>
        <w:t>Sujeto Obligado</w:t>
      </w:r>
      <w:r w:rsidRPr="001F57FB">
        <w:rPr>
          <w:rFonts w:ascii="Palatino Linotype" w:hAnsi="Palatino Linotype" w:cs="Arial"/>
        </w:rPr>
        <w:t>, a fin de agotar todas las instancias pertinentes para la localización de la información solicitada.</w:t>
      </w:r>
    </w:p>
    <w:p w:rsidR="00E81585" w:rsidRPr="001F57FB" w:rsidRDefault="00E81585" w:rsidP="00E81585">
      <w:pPr>
        <w:tabs>
          <w:tab w:val="left" w:pos="709"/>
        </w:tabs>
        <w:spacing w:line="360" w:lineRule="auto"/>
        <w:jc w:val="both"/>
        <w:rPr>
          <w:rFonts w:ascii="Palatino Linotype" w:eastAsiaTheme="minorHAnsi" w:hAnsi="Palatino Linotype" w:cs="Arial"/>
          <w:szCs w:val="22"/>
          <w:lang w:val="es-MX" w:eastAsia="en-US"/>
        </w:rPr>
      </w:pPr>
    </w:p>
    <w:p w:rsidR="00C41144" w:rsidRPr="001F57FB" w:rsidRDefault="00E81585" w:rsidP="00063F77">
      <w:pPr>
        <w:tabs>
          <w:tab w:val="left" w:pos="709"/>
        </w:tabs>
        <w:spacing w:line="360" w:lineRule="auto"/>
        <w:jc w:val="both"/>
        <w:rPr>
          <w:rFonts w:asciiTheme="minorHAnsi" w:eastAsiaTheme="minorHAnsi" w:hAnsiTheme="minorHAnsi" w:cstheme="minorBidi"/>
          <w:sz w:val="22"/>
          <w:szCs w:val="22"/>
          <w:lang w:eastAsia="en-US"/>
        </w:rPr>
      </w:pPr>
      <w:r w:rsidRPr="001F57FB">
        <w:rPr>
          <w:rFonts w:ascii="Palatino Linotype" w:eastAsiaTheme="minorHAnsi" w:hAnsi="Palatino Linotype" w:cstheme="minorBidi"/>
          <w:szCs w:val="22"/>
          <w:lang w:val="es-MX" w:eastAsia="en-US"/>
        </w:rPr>
        <w:t xml:space="preserve">Así, y de conformidad con lo establecido en el ya citado artículo 12, de la Ley de Transparencia y Acceso a la Información Pública del Estado de México y Municipios, </w:t>
      </w:r>
      <w:r w:rsidRPr="001F57FB">
        <w:rPr>
          <w:rFonts w:ascii="Palatino Linotype" w:eastAsiaTheme="minorHAnsi" w:hAnsi="Palatino Linotype" w:cstheme="minorBidi"/>
          <w:b/>
          <w:szCs w:val="22"/>
          <w:lang w:val="es-MX" w:eastAsia="en-US"/>
        </w:rPr>
        <w:t>El Sujeto Obligado</w:t>
      </w:r>
      <w:r w:rsidRPr="001F57FB">
        <w:rPr>
          <w:rFonts w:ascii="Palatino Linotype" w:eastAsiaTheme="minorHAnsi" w:hAnsi="Palatino Linotype" w:cstheme="minorBidi"/>
          <w:szCs w:val="22"/>
          <w:lang w:val="es-MX" w:eastAsia="en-US"/>
        </w:rPr>
        <w:t xml:space="preserve"> sólo proporcionará la información que obra en sus archivos, lo que a</w:t>
      </w:r>
      <w:r w:rsidRPr="001F57FB">
        <w:rPr>
          <w:rFonts w:ascii="Palatino Linotype" w:eastAsiaTheme="minorHAnsi" w:hAnsi="Palatino Linotype" w:cstheme="minorBidi"/>
          <w:i/>
          <w:szCs w:val="22"/>
          <w:lang w:val="es-MX" w:eastAsia="en-US"/>
        </w:rPr>
        <w:t xml:space="preserve"> contrario sensu</w:t>
      </w:r>
      <w:r w:rsidRPr="001F57FB">
        <w:rPr>
          <w:rFonts w:ascii="Palatino Linotype" w:eastAsiaTheme="minorHAnsi" w:hAnsi="Palatino Linotype" w:cstheme="minorBidi"/>
          <w:szCs w:val="22"/>
          <w:lang w:val="es-MX" w:eastAsia="en-US"/>
        </w:rPr>
        <w:t xml:space="preserve"> significa que no se está obligado a proporcionar lo que no obre en los mismos; </w:t>
      </w:r>
      <w:r w:rsidRPr="001F57FB">
        <w:rPr>
          <w:rFonts w:ascii="Palatino Linotype" w:eastAsiaTheme="minorHAnsi" w:hAnsi="Palatino Linotype" w:cs="Arial"/>
          <w:szCs w:val="22"/>
          <w:lang w:val="es-MX" w:eastAsia="en-US"/>
        </w:rPr>
        <w:t xml:space="preserve">ello con relación al artículo 143, de la Constitución Política del Estado Libre y </w:t>
      </w:r>
      <w:r w:rsidRPr="001F57FB">
        <w:rPr>
          <w:rFonts w:ascii="Palatino Linotype" w:eastAsiaTheme="minorHAnsi" w:hAnsi="Palatino Linotype" w:cs="Arial"/>
          <w:szCs w:val="22"/>
          <w:lang w:val="es-MX" w:eastAsia="en-US"/>
        </w:rPr>
        <w:lastRenderedPageBreak/>
        <w:t>Soberano de México, pues las autoridades sólo están facultadas para realizar lo que expresamente les faculta la Ley u ordenamientos jurídicos;</w:t>
      </w:r>
      <w:r w:rsidR="00EC7321" w:rsidRPr="001F57FB">
        <w:rPr>
          <w:rFonts w:ascii="Palatino Linotype" w:eastAsiaTheme="minorHAnsi" w:hAnsi="Palatino Linotype" w:cs="Arial"/>
          <w:szCs w:val="22"/>
          <w:lang w:val="es-MX" w:eastAsia="en-US"/>
        </w:rPr>
        <w:t xml:space="preserve"> por lo que,</w:t>
      </w:r>
      <w:r w:rsidRPr="001F57FB">
        <w:rPr>
          <w:rFonts w:ascii="Palatino Linotype" w:eastAsiaTheme="minorHAnsi" w:hAnsi="Palatino Linotype" w:cs="Arial"/>
          <w:szCs w:val="22"/>
          <w:lang w:val="es-MX" w:eastAsia="en-US"/>
        </w:rPr>
        <w:t xml:space="preserve"> es dable ordenar el </w:t>
      </w:r>
      <w:r w:rsidR="00EC7321" w:rsidRPr="001F57FB">
        <w:rPr>
          <w:rFonts w:ascii="Palatino Linotype" w:eastAsiaTheme="minorHAnsi" w:hAnsi="Palatino Linotype" w:cs="Arial"/>
          <w:b/>
          <w:szCs w:val="22"/>
          <w:u w:val="single"/>
          <w:lang w:val="es-MX" w:eastAsia="en-US"/>
        </w:rPr>
        <w:t>Reglamento Orgánico del DIF Municipal de Tultepec, vigente a la fecha de la solicitud</w:t>
      </w:r>
      <w:r w:rsidRPr="001F57FB">
        <w:rPr>
          <w:rFonts w:ascii="Palatino Linotype" w:eastAsiaTheme="minorHAnsi" w:hAnsi="Palatino Linotype" w:cs="Arial"/>
          <w:szCs w:val="22"/>
          <w:lang w:val="es-MX" w:eastAsia="en-US"/>
        </w:rPr>
        <w:t>.</w:t>
      </w:r>
    </w:p>
    <w:p w:rsidR="00063F77" w:rsidRPr="001F57FB" w:rsidRDefault="00063F77" w:rsidP="00063F77">
      <w:pPr>
        <w:tabs>
          <w:tab w:val="left" w:pos="709"/>
        </w:tabs>
        <w:spacing w:line="360" w:lineRule="auto"/>
        <w:jc w:val="both"/>
        <w:rPr>
          <w:rFonts w:asciiTheme="minorHAnsi" w:eastAsiaTheme="minorHAnsi" w:hAnsiTheme="minorHAnsi" w:cstheme="minorBidi"/>
          <w:sz w:val="22"/>
          <w:szCs w:val="22"/>
          <w:lang w:eastAsia="en-US"/>
        </w:rPr>
      </w:pPr>
    </w:p>
    <w:p w:rsidR="00FC6F08" w:rsidRPr="001F57FB" w:rsidRDefault="00FC6F08" w:rsidP="00FC6F08">
      <w:pPr>
        <w:spacing w:line="360" w:lineRule="auto"/>
        <w:jc w:val="both"/>
        <w:rPr>
          <w:rFonts w:ascii="Palatino Linotype" w:eastAsiaTheme="minorHAnsi" w:hAnsi="Palatino Linotype" w:cstheme="minorBidi"/>
          <w:lang w:val="es-MX" w:eastAsia="en-US"/>
        </w:rPr>
      </w:pPr>
      <w:r w:rsidRPr="001F57FB">
        <w:rPr>
          <w:rFonts w:ascii="Palatino Linotype" w:eastAsiaTheme="minorHAnsi" w:hAnsi="Palatino Linotype" w:cs="Arial"/>
          <w:lang w:val="es-MX" w:eastAsia="es-MX"/>
        </w:rPr>
        <w:t>Final</w:t>
      </w:r>
      <w:r w:rsidRPr="001F57FB">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1F57FB">
        <w:rPr>
          <w:rFonts w:ascii="Palatino Linotype" w:eastAsiaTheme="minorHAnsi" w:hAnsi="Palatino Linotype" w:cstheme="minorBidi"/>
          <w:b/>
          <w:lang w:val="es-MX" w:eastAsia="en-US"/>
        </w:rPr>
        <w:t>El Recurrente</w:t>
      </w:r>
      <w:r w:rsidRPr="001F57FB">
        <w:rPr>
          <w:rFonts w:ascii="Palatino Linotype" w:eastAsiaTheme="minorHAnsi" w:hAnsi="Palatino Linotype" w:cstheme="minorBidi"/>
          <w:lang w:val="es-MX" w:eastAsia="en-US"/>
        </w:rPr>
        <w:t xml:space="preserve">, por ello con fundamento en la </w:t>
      </w:r>
      <w:r w:rsidR="00AB4982" w:rsidRPr="001F57FB">
        <w:rPr>
          <w:rFonts w:ascii="Palatino Linotype" w:eastAsiaTheme="minorHAnsi" w:hAnsi="Palatino Linotype" w:cstheme="minorBidi"/>
          <w:i/>
          <w:lang w:val="es-MX" w:eastAsia="en-US"/>
        </w:rPr>
        <w:t>primera</w:t>
      </w:r>
      <w:r w:rsidRPr="001F57FB">
        <w:rPr>
          <w:rFonts w:ascii="Palatino Linotype" w:eastAsiaTheme="minorHAnsi" w:hAnsi="Palatino Linotype" w:cstheme="minorBidi"/>
          <w:i/>
          <w:lang w:val="es-MX" w:eastAsia="en-US"/>
        </w:rPr>
        <w:t xml:space="preserve"> hipótesis</w:t>
      </w:r>
      <w:r w:rsidRPr="001F57FB">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1F57FB">
        <w:rPr>
          <w:rFonts w:ascii="Palatino Linotype" w:eastAsiaTheme="minorHAnsi" w:hAnsi="Palatino Linotype" w:cstheme="minorBidi"/>
          <w:b/>
          <w:lang w:val="es-MX" w:eastAsia="en-US"/>
        </w:rPr>
        <w:t>REVO</w:t>
      </w:r>
      <w:r w:rsidRPr="001F57FB">
        <w:rPr>
          <w:rFonts w:ascii="Palatino Linotype" w:eastAsiaTheme="minorHAnsi" w:hAnsi="Palatino Linotype" w:cstheme="minorBidi"/>
          <w:b/>
          <w:lang w:val="es-MX" w:eastAsia="en-US"/>
        </w:rPr>
        <w:t xml:space="preserve">CA </w:t>
      </w:r>
      <w:r w:rsidRPr="001F57FB">
        <w:rPr>
          <w:rFonts w:ascii="Palatino Linotype" w:eastAsiaTheme="minorHAnsi" w:hAnsi="Palatino Linotype" w:cstheme="minorBidi"/>
          <w:lang w:val="es-MX" w:eastAsia="en-US"/>
        </w:rPr>
        <w:t xml:space="preserve">la respuesta a la solicitud de información </w:t>
      </w:r>
      <w:r w:rsidR="00063F77" w:rsidRPr="001F57FB">
        <w:rPr>
          <w:rFonts w:ascii="Palatino Linotype" w:eastAsiaTheme="minorHAnsi" w:hAnsi="Palatino Linotype" w:cs="Arial"/>
          <w:b/>
          <w:lang w:val="es-MX" w:eastAsia="en-US"/>
        </w:rPr>
        <w:t>00007/DIFTULTEPE/IP/2022</w:t>
      </w:r>
      <w:r w:rsidRPr="001F57FB">
        <w:rPr>
          <w:rFonts w:ascii="Palatino Linotype" w:eastAsiaTheme="minorHAnsi" w:hAnsi="Palatino Linotype" w:cs="Arial"/>
          <w:lang w:val="es-MX" w:eastAsia="en-US"/>
        </w:rPr>
        <w:t xml:space="preserve">, </w:t>
      </w:r>
      <w:r w:rsidRPr="001F57FB">
        <w:rPr>
          <w:rFonts w:ascii="Palatino Linotype" w:eastAsiaTheme="minorHAnsi" w:hAnsi="Palatino Linotype" w:cstheme="minorBidi"/>
          <w:lang w:val="es-MX" w:eastAsia="en-US"/>
        </w:rPr>
        <w:t>que ha sido materia del presente fallo.</w:t>
      </w:r>
    </w:p>
    <w:p w:rsidR="00A6717F" w:rsidRPr="001F57FB" w:rsidRDefault="00A6717F" w:rsidP="00FC6F08">
      <w:pPr>
        <w:spacing w:line="360" w:lineRule="auto"/>
        <w:jc w:val="both"/>
        <w:rPr>
          <w:rFonts w:ascii="Palatino Linotype" w:eastAsiaTheme="minorHAnsi" w:hAnsi="Palatino Linotype" w:cstheme="minorBidi"/>
          <w:lang w:val="es-MX" w:eastAsia="en-US"/>
        </w:rPr>
      </w:pPr>
    </w:p>
    <w:p w:rsidR="00FC6F08" w:rsidRPr="001F57FB" w:rsidRDefault="00FC6F08" w:rsidP="00FC6F08">
      <w:pPr>
        <w:spacing w:line="360" w:lineRule="auto"/>
        <w:jc w:val="both"/>
        <w:rPr>
          <w:rFonts w:ascii="Palatino Linotype" w:eastAsiaTheme="minorHAnsi" w:hAnsi="Palatino Linotype" w:cstheme="minorBidi"/>
          <w:lang w:val="es-MX" w:eastAsia="en-US"/>
        </w:rPr>
      </w:pPr>
      <w:r w:rsidRPr="001F57FB">
        <w:rPr>
          <w:rFonts w:ascii="Palatino Linotype" w:eastAsiaTheme="minorHAnsi" w:hAnsi="Palatino Linotype" w:cstheme="minorBidi"/>
          <w:lang w:val="es-MX" w:eastAsia="en-US"/>
        </w:rPr>
        <w:t xml:space="preserve">Por lo antes expuesto y fundado. </w:t>
      </w:r>
    </w:p>
    <w:p w:rsidR="009A7875" w:rsidRPr="001F57FB" w:rsidRDefault="009A7875" w:rsidP="00FC6F08">
      <w:pPr>
        <w:spacing w:line="360" w:lineRule="auto"/>
        <w:jc w:val="both"/>
        <w:rPr>
          <w:rFonts w:ascii="Palatino Linotype" w:eastAsiaTheme="minorHAnsi" w:hAnsi="Palatino Linotype" w:cstheme="minorBidi"/>
          <w:lang w:val="es-MX" w:eastAsia="en-US"/>
        </w:rPr>
      </w:pPr>
    </w:p>
    <w:p w:rsidR="00FC6F08" w:rsidRPr="001F57FB" w:rsidRDefault="00FC6F08" w:rsidP="00FC6F08">
      <w:pPr>
        <w:spacing w:line="360" w:lineRule="auto"/>
        <w:jc w:val="center"/>
        <w:rPr>
          <w:rFonts w:ascii="Palatino Linotype" w:hAnsi="Palatino Linotype" w:cstheme="minorBidi"/>
          <w:b/>
          <w:bCs/>
          <w:spacing w:val="60"/>
          <w:sz w:val="28"/>
          <w:lang w:val="es-ES_tradnl" w:eastAsia="en-US"/>
        </w:rPr>
      </w:pPr>
      <w:r w:rsidRPr="001F57FB">
        <w:rPr>
          <w:rFonts w:ascii="Palatino Linotype" w:hAnsi="Palatino Linotype" w:cstheme="minorBidi"/>
          <w:b/>
          <w:bCs/>
          <w:spacing w:val="60"/>
          <w:sz w:val="28"/>
          <w:lang w:val="es-ES_tradnl" w:eastAsia="en-US"/>
        </w:rPr>
        <w:t>SE    RESUELVE</w:t>
      </w:r>
    </w:p>
    <w:p w:rsidR="00FC6F08" w:rsidRPr="001F57FB" w:rsidRDefault="00FC6F08" w:rsidP="00FC6F08">
      <w:pPr>
        <w:pStyle w:val="Sinespaciado"/>
        <w:rPr>
          <w:lang w:eastAsia="en-US"/>
        </w:rPr>
      </w:pPr>
    </w:p>
    <w:p w:rsidR="00FC6F08" w:rsidRPr="001F57FB"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1F57FB">
        <w:rPr>
          <w:rFonts w:ascii="Palatino Linotype" w:eastAsiaTheme="minorHAnsi" w:hAnsi="Palatino Linotype" w:cs="Arial"/>
          <w:b/>
          <w:sz w:val="28"/>
          <w:szCs w:val="28"/>
          <w:lang w:val="es-ES_tradnl" w:eastAsia="en-US"/>
        </w:rPr>
        <w:t>PRIMERO.</w:t>
      </w:r>
      <w:r w:rsidRPr="001F57FB">
        <w:rPr>
          <w:rFonts w:ascii="Palatino Linotype" w:eastAsiaTheme="minorHAnsi" w:hAnsi="Palatino Linotype" w:cs="Arial"/>
          <w:lang w:val="es-ES_tradnl" w:eastAsia="en-US"/>
        </w:rPr>
        <w:t xml:space="preserve"> </w:t>
      </w:r>
      <w:r w:rsidRPr="001F57FB">
        <w:rPr>
          <w:rFonts w:ascii="Palatino Linotype" w:eastAsiaTheme="minorHAnsi" w:hAnsi="Palatino Linotype" w:cs="Arial"/>
          <w:lang w:val="es-MX" w:eastAsia="en-US"/>
        </w:rPr>
        <w:t>Se</w:t>
      </w:r>
      <w:r w:rsidRPr="001F57FB">
        <w:rPr>
          <w:rFonts w:ascii="Palatino Linotype" w:eastAsiaTheme="minorHAnsi" w:hAnsi="Palatino Linotype" w:cs="Arial"/>
          <w:b/>
          <w:lang w:val="es-MX" w:eastAsia="en-US"/>
        </w:rPr>
        <w:t xml:space="preserve"> </w:t>
      </w:r>
      <w:r w:rsidR="00AB4982" w:rsidRPr="001F57FB">
        <w:rPr>
          <w:rFonts w:ascii="Palatino Linotype" w:eastAsiaTheme="minorHAnsi" w:hAnsi="Palatino Linotype" w:cs="Arial"/>
          <w:b/>
          <w:lang w:val="es-MX" w:eastAsia="en-US"/>
        </w:rPr>
        <w:t>REVO</w:t>
      </w:r>
      <w:r w:rsidRPr="001F57FB">
        <w:rPr>
          <w:rFonts w:ascii="Palatino Linotype" w:eastAsiaTheme="minorHAnsi" w:hAnsi="Palatino Linotype" w:cs="Arial"/>
          <w:b/>
          <w:lang w:val="es-MX" w:eastAsia="en-US"/>
        </w:rPr>
        <w:t xml:space="preserve">CA </w:t>
      </w:r>
      <w:r w:rsidRPr="001F57FB">
        <w:rPr>
          <w:rFonts w:ascii="Palatino Linotype" w:eastAsia="Arial Unicode MS" w:hAnsi="Palatino Linotype" w:cs="Arial"/>
          <w:lang w:val="es-MX" w:eastAsia="en-US"/>
        </w:rPr>
        <w:t xml:space="preserve">la respuesta entregada por </w:t>
      </w:r>
      <w:r w:rsidRPr="001F57FB">
        <w:rPr>
          <w:rFonts w:ascii="Palatino Linotype" w:eastAsia="Arial Unicode MS" w:hAnsi="Palatino Linotype" w:cs="Arial"/>
          <w:b/>
          <w:lang w:val="es-MX" w:eastAsia="en-US"/>
        </w:rPr>
        <w:t xml:space="preserve">El Sujeto Obligado </w:t>
      </w:r>
      <w:r w:rsidRPr="001F57FB">
        <w:rPr>
          <w:rFonts w:ascii="Palatino Linotype" w:eastAsia="Arial Unicode MS" w:hAnsi="Palatino Linotype" w:cs="Arial"/>
          <w:lang w:val="es-MX" w:eastAsia="en-US"/>
        </w:rPr>
        <w:t xml:space="preserve">a la solicitud de información número </w:t>
      </w:r>
      <w:r w:rsidR="00063F77" w:rsidRPr="001F57FB">
        <w:rPr>
          <w:rFonts w:ascii="Palatino Linotype" w:eastAsiaTheme="minorHAnsi" w:hAnsi="Palatino Linotype" w:cs="Arial"/>
          <w:b/>
          <w:lang w:val="es-MX" w:eastAsia="en-US"/>
        </w:rPr>
        <w:t>00007/DIFTULTEPE/IP/2022</w:t>
      </w:r>
      <w:r w:rsidRPr="001F57FB">
        <w:rPr>
          <w:rFonts w:ascii="Palatino Linotype" w:eastAsiaTheme="minorHAnsi" w:hAnsi="Palatino Linotype" w:cs="Arial"/>
          <w:lang w:val="es-MX" w:eastAsia="en-US"/>
        </w:rPr>
        <w:t xml:space="preserve">, por resultar fundados los motivos de inconformidad vertidos por </w:t>
      </w:r>
      <w:r w:rsidR="00416E3E" w:rsidRPr="001F57FB">
        <w:rPr>
          <w:rFonts w:ascii="Palatino Linotype" w:eastAsiaTheme="minorHAnsi" w:hAnsi="Palatino Linotype" w:cs="Arial"/>
          <w:lang w:val="es-MX" w:eastAsia="en-US"/>
        </w:rPr>
        <w:t>el</w:t>
      </w:r>
      <w:r w:rsidRPr="001F57FB">
        <w:rPr>
          <w:rFonts w:ascii="Palatino Linotype" w:eastAsiaTheme="minorHAnsi" w:hAnsi="Palatino Linotype" w:cs="Arial"/>
          <w:b/>
          <w:lang w:val="es-MX" w:eastAsia="en-US"/>
        </w:rPr>
        <w:t xml:space="preserve"> Recurrente</w:t>
      </w:r>
      <w:r w:rsidRPr="001F57FB">
        <w:rPr>
          <w:rFonts w:ascii="Palatino Linotype" w:eastAsiaTheme="minorHAnsi" w:hAnsi="Palatino Linotype" w:cs="Arial"/>
          <w:lang w:val="es-MX" w:eastAsia="en-US"/>
        </w:rPr>
        <w:t xml:space="preserve">, en términos del Considerando </w:t>
      </w:r>
      <w:r w:rsidR="00881A06" w:rsidRPr="001F57FB">
        <w:rPr>
          <w:rFonts w:ascii="Palatino Linotype" w:eastAsiaTheme="minorHAnsi" w:hAnsi="Palatino Linotype" w:cs="Arial"/>
          <w:b/>
          <w:lang w:val="es-MX" w:eastAsia="en-US"/>
        </w:rPr>
        <w:t>CUAR</w:t>
      </w:r>
      <w:r w:rsidRPr="001F57FB">
        <w:rPr>
          <w:rFonts w:ascii="Palatino Linotype" w:eastAsiaTheme="minorHAnsi" w:hAnsi="Palatino Linotype" w:cs="Arial"/>
          <w:b/>
          <w:lang w:val="es-MX" w:eastAsia="en-US"/>
        </w:rPr>
        <w:t>TO</w:t>
      </w:r>
      <w:r w:rsidRPr="001F57FB">
        <w:rPr>
          <w:rFonts w:ascii="Palatino Linotype" w:eastAsiaTheme="minorHAnsi" w:hAnsi="Palatino Linotype" w:cs="Arial"/>
          <w:lang w:val="es-MX" w:eastAsia="en-US"/>
        </w:rPr>
        <w:t xml:space="preserve"> de ésta resolución.</w:t>
      </w:r>
    </w:p>
    <w:p w:rsidR="00FC6F08" w:rsidRPr="001F57FB"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FC6F08" w:rsidRPr="001F57FB" w:rsidRDefault="00FC6F08" w:rsidP="00A6717F">
      <w:pPr>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b/>
          <w:sz w:val="28"/>
          <w:szCs w:val="28"/>
          <w:lang w:val="es-MX" w:eastAsia="en-US"/>
        </w:rPr>
        <w:t>SEGUNDO.</w:t>
      </w:r>
      <w:r w:rsidRPr="001F57FB">
        <w:rPr>
          <w:rFonts w:ascii="Palatino Linotype" w:eastAsiaTheme="minorHAnsi" w:hAnsi="Palatino Linotype" w:cs="Arial"/>
          <w:lang w:val="es-MX" w:eastAsia="en-US"/>
        </w:rPr>
        <w:t xml:space="preserve"> Se </w:t>
      </w:r>
      <w:r w:rsidRPr="001F57FB">
        <w:rPr>
          <w:rFonts w:ascii="Palatino Linotype" w:eastAsiaTheme="minorHAnsi" w:hAnsi="Palatino Linotype" w:cs="Arial"/>
          <w:b/>
          <w:lang w:val="es-MX" w:eastAsia="en-US"/>
        </w:rPr>
        <w:t>ORDENA</w:t>
      </w:r>
      <w:r w:rsidRPr="001F57FB">
        <w:rPr>
          <w:rFonts w:ascii="Palatino Linotype" w:eastAsiaTheme="minorHAnsi" w:hAnsi="Palatino Linotype" w:cs="Arial"/>
          <w:lang w:val="es-MX" w:eastAsia="en-US"/>
        </w:rPr>
        <w:t xml:space="preserve"> al </w:t>
      </w:r>
      <w:r w:rsidRPr="001F57FB">
        <w:rPr>
          <w:rFonts w:ascii="Palatino Linotype" w:eastAsiaTheme="minorHAnsi" w:hAnsi="Palatino Linotype" w:cs="Arial"/>
          <w:b/>
          <w:lang w:val="es-MX" w:eastAsia="en-US"/>
        </w:rPr>
        <w:t>Sujeto Obligado</w:t>
      </w:r>
      <w:r w:rsidRPr="001F57FB">
        <w:rPr>
          <w:rFonts w:ascii="Palatino Linotype" w:eastAsiaTheme="minorHAnsi" w:hAnsi="Palatino Linotype" w:cs="Arial"/>
          <w:lang w:val="es-MX" w:eastAsia="en-US"/>
        </w:rPr>
        <w:t xml:space="preserve"> haga entrega </w:t>
      </w:r>
      <w:r w:rsidR="00416E3E" w:rsidRPr="001F57FB">
        <w:rPr>
          <w:rFonts w:ascii="Palatino Linotype" w:eastAsiaTheme="minorHAnsi" w:hAnsi="Palatino Linotype" w:cs="Arial"/>
          <w:lang w:val="es-MX" w:eastAsia="en-US"/>
        </w:rPr>
        <w:t>al</w:t>
      </w:r>
      <w:r w:rsidRPr="001F57FB">
        <w:rPr>
          <w:rFonts w:ascii="Palatino Linotype" w:eastAsiaTheme="minorHAnsi" w:hAnsi="Palatino Linotype" w:cs="Arial"/>
          <w:lang w:val="es-MX" w:eastAsia="en-US"/>
        </w:rPr>
        <w:t xml:space="preserve"> </w:t>
      </w:r>
      <w:r w:rsidRPr="001F57FB">
        <w:rPr>
          <w:rFonts w:ascii="Palatino Linotype" w:eastAsiaTheme="minorHAnsi" w:hAnsi="Palatino Linotype" w:cs="Arial"/>
          <w:b/>
          <w:lang w:val="es-MX" w:eastAsia="en-US"/>
        </w:rPr>
        <w:t xml:space="preserve">Recurrente </w:t>
      </w:r>
      <w:r w:rsidRPr="001F57FB">
        <w:rPr>
          <w:rFonts w:ascii="Palatino Linotype" w:eastAsiaTheme="minorHAnsi" w:hAnsi="Palatino Linotype" w:cs="Arial"/>
          <w:lang w:val="es-MX" w:eastAsia="en-US"/>
        </w:rPr>
        <w:t xml:space="preserve">en términos del Considerando </w:t>
      </w:r>
      <w:r w:rsidR="00881A06" w:rsidRPr="001F57FB">
        <w:rPr>
          <w:rFonts w:ascii="Palatino Linotype" w:eastAsiaTheme="minorHAnsi" w:hAnsi="Palatino Linotype" w:cs="Arial"/>
          <w:b/>
          <w:lang w:val="es-MX" w:eastAsia="en-US"/>
        </w:rPr>
        <w:t>CUAR</w:t>
      </w:r>
      <w:r w:rsidRPr="001F57FB">
        <w:rPr>
          <w:rFonts w:ascii="Palatino Linotype" w:eastAsiaTheme="minorHAnsi" w:hAnsi="Palatino Linotype" w:cs="Arial"/>
          <w:b/>
          <w:lang w:val="es-MX" w:eastAsia="en-US"/>
        </w:rPr>
        <w:t xml:space="preserve">TO </w:t>
      </w:r>
      <w:r w:rsidRPr="001F57FB">
        <w:rPr>
          <w:rFonts w:ascii="Palatino Linotype" w:eastAsiaTheme="minorHAnsi" w:hAnsi="Palatino Linotype" w:cs="Arial"/>
          <w:lang w:val="es-MX" w:eastAsia="en-US"/>
        </w:rPr>
        <w:t>de esta resolución, a través del</w:t>
      </w:r>
      <w:r w:rsidRPr="001F57FB">
        <w:rPr>
          <w:rFonts w:ascii="Palatino Linotype" w:eastAsiaTheme="minorHAnsi" w:hAnsi="Palatino Linotype" w:cs="Arial"/>
          <w:b/>
          <w:lang w:val="es-MX" w:eastAsia="en-US"/>
        </w:rPr>
        <w:t xml:space="preserve"> </w:t>
      </w:r>
      <w:r w:rsidRPr="001F57FB">
        <w:rPr>
          <w:rFonts w:ascii="Palatino Linotype" w:eastAsiaTheme="minorHAnsi" w:hAnsi="Palatino Linotype" w:cs="Arial"/>
          <w:szCs w:val="22"/>
          <w:lang w:val="es-MX" w:eastAsia="en-US"/>
        </w:rPr>
        <w:t xml:space="preserve">Sistema de Acceso a la Información Mexiquense </w:t>
      </w:r>
      <w:r w:rsidRPr="001F57FB">
        <w:rPr>
          <w:rFonts w:ascii="Palatino Linotype" w:eastAsiaTheme="minorHAnsi" w:hAnsi="Palatino Linotype" w:cs="Arial"/>
          <w:b/>
          <w:szCs w:val="22"/>
          <w:lang w:val="es-MX" w:eastAsia="en-US"/>
        </w:rPr>
        <w:t>(SAIMEX)</w:t>
      </w:r>
      <w:r w:rsidRPr="001F57FB">
        <w:rPr>
          <w:rFonts w:ascii="Palatino Linotype" w:eastAsiaTheme="minorHAnsi" w:hAnsi="Palatino Linotype" w:cs="Arial"/>
          <w:lang w:val="es-MX" w:eastAsia="en-US"/>
        </w:rPr>
        <w:t>,</w:t>
      </w:r>
      <w:r w:rsidR="008B6546" w:rsidRPr="001F57FB">
        <w:rPr>
          <w:rFonts w:ascii="Palatino Linotype" w:eastAsiaTheme="minorHAnsi" w:hAnsi="Palatino Linotype" w:cs="Arial"/>
          <w:lang w:val="es-MX" w:eastAsia="en-US"/>
        </w:rPr>
        <w:t xml:space="preserve"> </w:t>
      </w:r>
      <w:r w:rsidR="00063F77" w:rsidRPr="001F57FB">
        <w:rPr>
          <w:rFonts w:ascii="Palatino Linotype" w:eastAsiaTheme="minorHAnsi" w:hAnsi="Palatino Linotype" w:cs="Arial"/>
          <w:lang w:val="es-MX" w:eastAsia="en-US"/>
        </w:rPr>
        <w:t>previa búsqueda exhaustiva y razonable</w:t>
      </w:r>
      <w:r w:rsidR="00345542" w:rsidRPr="001F57FB">
        <w:rPr>
          <w:rFonts w:ascii="Palatino Linotype" w:eastAsiaTheme="minorHAnsi" w:hAnsi="Palatino Linotype" w:cs="Arial"/>
          <w:lang w:val="es-MX" w:eastAsia="en-US"/>
        </w:rPr>
        <w:t xml:space="preserve">, </w:t>
      </w:r>
      <w:r w:rsidRPr="001F57FB">
        <w:rPr>
          <w:rFonts w:ascii="Palatino Linotype" w:eastAsiaTheme="minorHAnsi" w:hAnsi="Palatino Linotype" w:cs="Arial"/>
          <w:lang w:val="es-MX" w:eastAsia="en-US"/>
        </w:rPr>
        <w:t>lo siguiente:</w:t>
      </w:r>
    </w:p>
    <w:p w:rsidR="00031624" w:rsidRPr="001F57FB" w:rsidRDefault="00063F77" w:rsidP="00063F77">
      <w:pPr>
        <w:pStyle w:val="Prrafodelista"/>
        <w:numPr>
          <w:ilvl w:val="0"/>
          <w:numId w:val="6"/>
        </w:numPr>
        <w:spacing w:line="360" w:lineRule="auto"/>
        <w:jc w:val="both"/>
        <w:rPr>
          <w:rFonts w:ascii="Palatino Linotype" w:hAnsi="Palatino Linotype" w:cs="Arial"/>
          <w:lang w:val="es-ES_tradnl"/>
        </w:rPr>
      </w:pPr>
      <w:r w:rsidRPr="001F57FB">
        <w:rPr>
          <w:rFonts w:ascii="Palatino Linotype" w:hAnsi="Palatino Linotype" w:cs="Arial"/>
          <w:lang w:val="es-ES_tradnl"/>
        </w:rPr>
        <w:lastRenderedPageBreak/>
        <w:t xml:space="preserve">El Reglamento Orgánico del DIF Municipal de Tultepec, vigente a la fecha de la solicitud de información número </w:t>
      </w:r>
      <w:r w:rsidRPr="001F57FB">
        <w:rPr>
          <w:rFonts w:ascii="Palatino Linotype" w:hAnsi="Palatino Linotype" w:cs="Arial"/>
          <w:b/>
          <w:lang w:val="es-ES_tradnl"/>
        </w:rPr>
        <w:t>00007/DIFTULTEPE/IP/2022</w:t>
      </w:r>
      <w:r w:rsidRPr="001F57FB">
        <w:rPr>
          <w:rFonts w:ascii="Palatino Linotype" w:hAnsi="Palatino Linotype" w:cs="Arial"/>
          <w:lang w:val="es-ES_tradnl"/>
        </w:rPr>
        <w:t>.</w:t>
      </w:r>
    </w:p>
    <w:p w:rsidR="00063F77" w:rsidRPr="001F57FB" w:rsidRDefault="00063F77" w:rsidP="00063F77">
      <w:pPr>
        <w:pStyle w:val="Prrafodelista"/>
        <w:spacing w:line="360" w:lineRule="auto"/>
        <w:ind w:left="720"/>
        <w:jc w:val="both"/>
        <w:rPr>
          <w:rFonts w:ascii="Palatino Linotype" w:hAnsi="Palatino Linotype" w:cs="Arial"/>
          <w:sz w:val="16"/>
          <w:lang w:val="es-ES_tradnl"/>
        </w:rPr>
      </w:pPr>
    </w:p>
    <w:p w:rsidR="008F148C" w:rsidRPr="001F57FB"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1F57FB">
        <w:rPr>
          <w:rFonts w:ascii="Palatino Linotype" w:eastAsiaTheme="minorHAnsi" w:hAnsi="Palatino Linotype" w:cs="Arial"/>
          <w:b/>
          <w:sz w:val="28"/>
          <w:szCs w:val="28"/>
          <w:lang w:val="es-ES_tradnl" w:eastAsia="en-US"/>
        </w:rPr>
        <w:t xml:space="preserve">TERCERO. </w:t>
      </w:r>
      <w:r w:rsidRPr="001F57FB">
        <w:rPr>
          <w:rFonts w:ascii="Palatino Linotype" w:eastAsiaTheme="minorHAnsi" w:hAnsi="Palatino Linotype" w:cs="Arial"/>
          <w:b/>
          <w:szCs w:val="28"/>
          <w:lang w:val="es-ES_tradnl" w:eastAsia="en-US"/>
        </w:rPr>
        <w:t>NOTIFÍQUESE</w:t>
      </w:r>
      <w:r w:rsidRPr="001F57FB">
        <w:rPr>
          <w:rFonts w:ascii="Palatino Linotype" w:eastAsiaTheme="minorHAnsi" w:hAnsi="Palatino Linotype" w:cs="Arial"/>
          <w:b/>
          <w:sz w:val="28"/>
          <w:szCs w:val="28"/>
          <w:lang w:val="es-ES_tradnl" w:eastAsia="en-US"/>
        </w:rPr>
        <w:t xml:space="preserve"> </w:t>
      </w:r>
      <w:r w:rsidRPr="001F57FB">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95D52" w:rsidRPr="001F57FB" w:rsidRDefault="00395D52"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753C2" w:rsidRPr="001F57FB" w:rsidRDefault="00FC6F08" w:rsidP="008F148C">
      <w:pPr>
        <w:spacing w:line="360" w:lineRule="auto"/>
        <w:jc w:val="both"/>
        <w:rPr>
          <w:rFonts w:ascii="Palatino Linotype" w:eastAsiaTheme="minorHAnsi" w:hAnsi="Palatino Linotype" w:cs="Arial"/>
          <w:bCs/>
          <w:szCs w:val="28"/>
          <w:lang w:val="es-MX" w:eastAsia="en-US"/>
        </w:rPr>
      </w:pPr>
      <w:r w:rsidRPr="001F57FB">
        <w:rPr>
          <w:rFonts w:ascii="Palatino Linotype" w:eastAsiaTheme="minorHAnsi" w:hAnsi="Palatino Linotype" w:cs="Arial"/>
          <w:b/>
          <w:bCs/>
          <w:sz w:val="28"/>
          <w:szCs w:val="28"/>
          <w:lang w:val="es-MX" w:eastAsia="en-US"/>
        </w:rPr>
        <w:t>CUARTO.</w:t>
      </w:r>
      <w:r w:rsidRPr="001F57FB">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1F57FB">
        <w:rPr>
          <w:rFonts w:ascii="Palatino Linotype" w:eastAsiaTheme="minorHAnsi" w:hAnsi="Palatino Linotype" w:cs="Arial"/>
          <w:b/>
          <w:bCs/>
          <w:szCs w:val="28"/>
          <w:lang w:val="es-MX" w:eastAsia="en-US"/>
        </w:rPr>
        <w:t>Sujeto Obligado</w:t>
      </w:r>
      <w:r w:rsidRPr="001F57FB">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1F57FB" w:rsidRDefault="008F148C" w:rsidP="008F148C">
      <w:pPr>
        <w:spacing w:line="360" w:lineRule="auto"/>
        <w:jc w:val="both"/>
        <w:rPr>
          <w:rFonts w:ascii="Palatino Linotype" w:eastAsiaTheme="minorHAnsi" w:hAnsi="Palatino Linotype" w:cs="Arial"/>
          <w:bCs/>
          <w:szCs w:val="28"/>
          <w:lang w:val="es-MX" w:eastAsia="en-US"/>
        </w:rPr>
      </w:pPr>
    </w:p>
    <w:p w:rsidR="00A54C18" w:rsidRPr="001F57FB"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1F57FB">
        <w:rPr>
          <w:rFonts w:ascii="Palatino Linotype" w:eastAsiaTheme="minorHAnsi" w:hAnsi="Palatino Linotype" w:cs="Arial"/>
          <w:b/>
          <w:sz w:val="28"/>
          <w:szCs w:val="28"/>
          <w:lang w:val="es-MX" w:eastAsia="en-US"/>
        </w:rPr>
        <w:t>QUINTO.</w:t>
      </w:r>
      <w:r w:rsidRPr="001F57FB">
        <w:rPr>
          <w:rFonts w:ascii="Palatino Linotype" w:eastAsiaTheme="minorHAnsi" w:hAnsi="Palatino Linotype" w:cs="Arial"/>
          <w:b/>
          <w:lang w:val="es-MX" w:eastAsia="en-US"/>
        </w:rPr>
        <w:t xml:space="preserve"> NOTIFÍQUESE</w:t>
      </w:r>
      <w:r w:rsidR="004B2314" w:rsidRPr="001F57FB">
        <w:rPr>
          <w:rFonts w:ascii="Palatino Linotype" w:eastAsiaTheme="minorHAnsi" w:hAnsi="Palatino Linotype" w:cs="Arial"/>
          <w:lang w:val="es-MX" w:eastAsia="en-US"/>
        </w:rPr>
        <w:t xml:space="preserve"> a la</w:t>
      </w:r>
      <w:r w:rsidRPr="001F57FB">
        <w:rPr>
          <w:rFonts w:ascii="Palatino Linotype" w:eastAsiaTheme="minorHAnsi" w:hAnsi="Palatino Linotype" w:cs="Arial"/>
          <w:lang w:val="es-MX" w:eastAsia="en-US"/>
        </w:rPr>
        <w:t xml:space="preserve"> </w:t>
      </w:r>
      <w:r w:rsidRPr="001F57FB">
        <w:rPr>
          <w:rFonts w:ascii="Palatino Linotype" w:eastAsiaTheme="minorHAnsi" w:hAnsi="Palatino Linotype" w:cs="Arial"/>
          <w:b/>
          <w:lang w:val="es-MX" w:eastAsia="en-US"/>
        </w:rPr>
        <w:t>Recurrente</w:t>
      </w:r>
      <w:r w:rsidRPr="001F57FB">
        <w:rPr>
          <w:rFonts w:ascii="Palatino Linotype" w:eastAsiaTheme="minorHAnsi" w:hAnsi="Palatino Linotype" w:cs="Arial"/>
          <w:lang w:val="es-MX" w:eastAsia="en-US"/>
        </w:rPr>
        <w:t xml:space="preserve"> la presente resolución a través del </w:t>
      </w:r>
      <w:r w:rsidRPr="001F57FB">
        <w:rPr>
          <w:rFonts w:ascii="Palatino Linotype" w:eastAsiaTheme="minorHAnsi" w:hAnsi="Palatino Linotype" w:cs="Arial"/>
          <w:szCs w:val="22"/>
          <w:lang w:val="es-MX" w:eastAsia="en-US"/>
        </w:rPr>
        <w:t xml:space="preserve">Sistema de Acceso a la Información Mexiquense </w:t>
      </w:r>
      <w:r w:rsidRPr="001F57FB">
        <w:rPr>
          <w:rFonts w:ascii="Palatino Linotype" w:eastAsiaTheme="minorHAnsi" w:hAnsi="Palatino Linotype" w:cs="Arial"/>
          <w:b/>
          <w:szCs w:val="22"/>
          <w:lang w:val="es-MX" w:eastAsia="en-US"/>
        </w:rPr>
        <w:t>(SAIMEX)</w:t>
      </w:r>
      <w:r w:rsidRPr="001F57FB">
        <w:rPr>
          <w:rFonts w:ascii="Palatino Linotype" w:eastAsiaTheme="minorHAnsi" w:hAnsi="Palatino Linotype" w:cs="Arial"/>
          <w:b/>
          <w:lang w:val="es-MX" w:eastAsia="en-US"/>
        </w:rPr>
        <w:t>,</w:t>
      </w:r>
      <w:r w:rsidRPr="001F57FB">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E1C82" w:rsidRPr="001F57FB" w:rsidRDefault="00CE1C82" w:rsidP="002A040B">
      <w:pPr>
        <w:spacing w:line="360" w:lineRule="auto"/>
        <w:jc w:val="both"/>
        <w:rPr>
          <w:rFonts w:ascii="Palatino Linotype" w:eastAsiaTheme="minorHAnsi" w:hAnsi="Palatino Linotype" w:cs="Arial"/>
          <w:lang w:val="es-MX" w:eastAsia="en-US"/>
        </w:rPr>
      </w:pPr>
    </w:p>
    <w:p w:rsidR="002D61F7" w:rsidRPr="001F57FB" w:rsidRDefault="0029071C" w:rsidP="002A040B">
      <w:pPr>
        <w:spacing w:line="360" w:lineRule="auto"/>
        <w:jc w:val="both"/>
        <w:rPr>
          <w:rFonts w:ascii="Palatino Linotype" w:eastAsiaTheme="minorHAnsi" w:hAnsi="Palatino Linotype" w:cs="Arial"/>
          <w:sz w:val="18"/>
          <w:lang w:val="es-MX" w:eastAsia="en-US"/>
        </w:rPr>
      </w:pPr>
      <w:r w:rsidRPr="001F57FB">
        <w:rPr>
          <w:rFonts w:ascii="Palatino Linotype" w:eastAsiaTheme="minorHAnsi" w:hAnsi="Palatino Linotype" w:cs="Arial"/>
          <w:lang w:val="es-MX" w:eastAsia="en-US"/>
        </w:rPr>
        <w:t>ASÍ LO RESUELVE, POR UNANIMIDAD DE VOTOS, EL PLENO DEL</w:t>
      </w:r>
      <w:r w:rsidRPr="001F57F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F57FB">
        <w:rPr>
          <w:rFonts w:ascii="Palatino Linotype" w:eastAsiaTheme="minorHAnsi" w:hAnsi="Palatino Linotype" w:cs="Arial"/>
          <w:lang w:val="es-MX" w:eastAsia="en-US"/>
        </w:rPr>
        <w:t xml:space="preserve">, </w:t>
      </w:r>
      <w:r w:rsidRPr="001F57FB">
        <w:rPr>
          <w:rFonts w:ascii="Palatino Linotype" w:eastAsiaTheme="minorHAnsi" w:hAnsi="Palatino Linotype" w:cs="Arial"/>
          <w:lang w:val="es-MX" w:eastAsia="en-US"/>
        </w:rPr>
        <w:lastRenderedPageBreak/>
        <w:t>CONFORMADO POR LOS COMISIONADOS JOSÉ MARTÍNEZ VILCHIS; MARÍA DEL ROSARIO MEJÍA AYALA; SHARON CRISTINA MORALES MARTÍNEZ</w:t>
      </w:r>
      <w:r w:rsidR="00C4326C" w:rsidRPr="001F57FB">
        <w:rPr>
          <w:rFonts w:ascii="Palatino Linotype" w:eastAsiaTheme="minorHAnsi" w:hAnsi="Palatino Linotype" w:cs="Arial"/>
          <w:lang w:val="es-MX" w:eastAsia="en-US"/>
        </w:rPr>
        <w:t xml:space="preserve">; </w:t>
      </w:r>
      <w:r w:rsidRPr="001F57FB">
        <w:rPr>
          <w:rFonts w:ascii="Palatino Linotype" w:eastAsiaTheme="minorHAnsi" w:hAnsi="Palatino Linotype" w:cs="Arial"/>
          <w:lang w:val="es-MX" w:eastAsia="en-US"/>
        </w:rPr>
        <w:t xml:space="preserve">LUIS GUSTAVO PARRA NORIEGA Y GUADALUPE RAMÍREZ PEÑA; EN LA </w:t>
      </w:r>
      <w:r w:rsidR="00881A06" w:rsidRPr="001F57FB">
        <w:rPr>
          <w:rFonts w:ascii="Palatino Linotype" w:eastAsiaTheme="minorHAnsi" w:hAnsi="Palatino Linotype" w:cs="Arial"/>
          <w:lang w:val="es-MX" w:eastAsia="en-US"/>
        </w:rPr>
        <w:t>TRIGÉSIMA</w:t>
      </w:r>
      <w:r w:rsidR="00E20362" w:rsidRPr="001F57FB">
        <w:rPr>
          <w:rFonts w:ascii="Palatino Linotype" w:eastAsiaTheme="minorHAnsi" w:hAnsi="Palatino Linotype" w:cs="Arial"/>
          <w:lang w:val="es-MX" w:eastAsia="en-US"/>
        </w:rPr>
        <w:t xml:space="preserve"> PRIMERA</w:t>
      </w:r>
      <w:r w:rsidR="00C753C2" w:rsidRPr="001F57FB">
        <w:rPr>
          <w:rFonts w:ascii="Palatino Linotype" w:eastAsiaTheme="minorHAnsi" w:hAnsi="Palatino Linotype" w:cs="Arial"/>
          <w:lang w:val="es-MX" w:eastAsia="en-US"/>
        </w:rPr>
        <w:t xml:space="preserve"> SESIÓN ORDINARIA CELEBRADA EL </w:t>
      </w:r>
      <w:r w:rsidR="00E20362" w:rsidRPr="001F57FB">
        <w:rPr>
          <w:rFonts w:ascii="Palatino Linotype" w:hAnsi="Palatino Linotype" w:cs="Arial"/>
          <w:color w:val="000000"/>
          <w:lang w:val="es-MX" w:eastAsia="es-MX"/>
        </w:rPr>
        <w:t>TREINTA Y UNO</w:t>
      </w:r>
      <w:r w:rsidR="00121EA2" w:rsidRPr="001F57FB">
        <w:rPr>
          <w:rFonts w:ascii="Palatino Linotype" w:hAnsi="Palatino Linotype" w:cs="Arial"/>
          <w:color w:val="000000"/>
          <w:lang w:val="es-MX" w:eastAsia="es-MX"/>
        </w:rPr>
        <w:t xml:space="preserve"> DE </w:t>
      </w:r>
      <w:r w:rsidR="00881A06" w:rsidRPr="001F57FB">
        <w:rPr>
          <w:rFonts w:ascii="Palatino Linotype" w:hAnsi="Palatino Linotype" w:cs="Arial"/>
          <w:color w:val="000000"/>
          <w:lang w:val="es-MX" w:eastAsia="es-MX"/>
        </w:rPr>
        <w:t>AGOST</w:t>
      </w:r>
      <w:r w:rsidR="00121EA2" w:rsidRPr="001F57FB">
        <w:rPr>
          <w:rFonts w:ascii="Palatino Linotype" w:hAnsi="Palatino Linotype" w:cs="Arial"/>
          <w:color w:val="000000"/>
          <w:lang w:val="es-MX" w:eastAsia="es-MX"/>
        </w:rPr>
        <w:t xml:space="preserve">O </w:t>
      </w:r>
      <w:r w:rsidRPr="001F57FB">
        <w:rPr>
          <w:rFonts w:ascii="Palatino Linotype" w:hAnsi="Palatino Linotype" w:cs="Arial"/>
          <w:color w:val="000000"/>
          <w:lang w:val="es-MX" w:eastAsia="es-MX"/>
        </w:rPr>
        <w:t>DE</w:t>
      </w:r>
      <w:r w:rsidR="00C4326C" w:rsidRPr="001F57FB">
        <w:rPr>
          <w:rFonts w:ascii="Palatino Linotype" w:eastAsiaTheme="minorHAnsi" w:hAnsi="Palatino Linotype" w:cs="Arial"/>
          <w:lang w:val="es-MX" w:eastAsia="en-US"/>
        </w:rPr>
        <w:t xml:space="preserve"> DOS MIL VEINTIDÓS</w:t>
      </w:r>
      <w:r w:rsidRPr="001F57FB">
        <w:rPr>
          <w:rFonts w:ascii="Palatino Linotype" w:eastAsiaTheme="minorHAnsi" w:hAnsi="Palatino Linotype" w:cs="Arial"/>
          <w:lang w:val="es-MX" w:eastAsia="en-US"/>
        </w:rPr>
        <w:t>, ANTE EL SECRETARIO TÉCNICO, ALEXIS TAPIA RAMÍREZ.-------------------------------------------</w:t>
      </w:r>
      <w:r w:rsidR="00255F1A" w:rsidRPr="001F57FB">
        <w:rPr>
          <w:rFonts w:ascii="Palatino Linotype" w:eastAsiaTheme="minorHAnsi" w:hAnsi="Palatino Linotype" w:cs="Arial"/>
          <w:lang w:val="es-MX" w:eastAsia="en-US"/>
        </w:rPr>
        <w:t>----------------------------------------------------------------------------------------------------------------------------------------------------------------</w:t>
      </w:r>
      <w:r w:rsidR="00D428B7" w:rsidRPr="001F57FB">
        <w:rPr>
          <w:rFonts w:ascii="Palatino Linotype" w:eastAsiaTheme="minorHAnsi" w:hAnsi="Palatino Linotype" w:cs="Arial"/>
          <w:lang w:val="es-MX" w:eastAsia="en-US"/>
        </w:rPr>
        <w:t xml:space="preserve"> ------------------------------------------------------------------------------------------------------------------------------------------------------------------------------------------------------------------------------------------------------------------------------------------------------------------------------------------------------------------------------------------------------------------------------------------------------------------------------------------------------------------------------------------------------------------------------------------------------------------------------------------------------------------------------------------------------------------------------------------------------------------------------------------------------------------------------------------------------------------------------------------------------------------------------------------------------------------------------------------------------------------------------------------------------------------------------------------------------------------------------------------------------------------------------------------------------------------------------------------------------------------------------------------------------------------------------------------------------------------------------------------------------------------------------------------------------------------------------------------------------------------------------------------------------------------------------------------------------------------------------------------------------------------------------------------------------------------------------------------------------------------------------------------------------------------------------------------------------------------------------------------------------------------------------------------------------------------------------------------------------------------</w:t>
      </w:r>
    </w:p>
    <w:p w:rsidR="0029071C" w:rsidRPr="00DC2B31" w:rsidRDefault="0029071C" w:rsidP="002A040B">
      <w:pPr>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sz w:val="18"/>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B18" w:rsidRDefault="00050B18" w:rsidP="000B5E25">
      <w:r>
        <w:separator/>
      </w:r>
    </w:p>
  </w:endnote>
  <w:endnote w:type="continuationSeparator" w:id="0">
    <w:p w:rsidR="00050B18" w:rsidRDefault="00050B1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84E3C">
      <w:rPr>
        <w:rFonts w:ascii="Palatino Linotype" w:hAnsi="Palatino Linotype" w:cs="Arial"/>
        <w:bCs/>
        <w:noProof/>
        <w:sz w:val="20"/>
        <w:szCs w:val="20"/>
      </w:rPr>
      <w:t>23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84E3C">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84E3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84E3C">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B18" w:rsidRDefault="00050B18" w:rsidP="000B5E25">
      <w:r>
        <w:separator/>
      </w:r>
    </w:p>
  </w:footnote>
  <w:footnote w:type="continuationSeparator" w:id="0">
    <w:p w:rsidR="00050B18" w:rsidRDefault="00050B18" w:rsidP="000B5E25">
      <w:r>
        <w:continuationSeparator/>
      </w:r>
    </w:p>
  </w:footnote>
  <w:footnote w:id="1">
    <w:p w:rsidR="00961AB7" w:rsidRPr="008A64CB" w:rsidRDefault="00961AB7"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961AB7" w:rsidRDefault="00961AB7" w:rsidP="008A64CB">
      <w:pPr>
        <w:autoSpaceDE w:val="0"/>
        <w:autoSpaceDN w:val="0"/>
        <w:adjustRightInd w:val="0"/>
        <w:ind w:right="49"/>
        <w:jc w:val="both"/>
        <w:rPr>
          <w:rFonts w:ascii="Palatino Linotype" w:hAnsi="Palatino Linotype"/>
          <w:i/>
          <w:sz w:val="18"/>
          <w:szCs w:val="22"/>
        </w:rPr>
      </w:pPr>
    </w:p>
    <w:p w:rsidR="00961AB7" w:rsidRPr="008A64CB" w:rsidRDefault="00961AB7"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61AB7" w:rsidRPr="008A64CB" w:rsidRDefault="00961AB7">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Default="00F84E3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61AB7" w:rsidRPr="008F2CCC" w:rsidTr="008D075B">
      <w:tc>
        <w:tcPr>
          <w:tcW w:w="2551" w:type="dxa"/>
          <w:shd w:val="clear" w:color="auto" w:fill="auto"/>
          <w:vAlign w:val="center"/>
        </w:tcPr>
        <w:p w:rsidR="00961AB7" w:rsidRPr="008F5DAE" w:rsidRDefault="00961AB7" w:rsidP="008D075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8D075B" w:rsidP="008D075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11985</w:t>
          </w:r>
          <w:r w:rsidR="00961AB7" w:rsidRPr="0029071C">
            <w:rPr>
              <w:rFonts w:ascii="Palatino Linotype" w:hAnsi="Palatino Linotype"/>
              <w:sz w:val="22"/>
              <w:szCs w:val="22"/>
              <w:lang w:val="es-ES_tradnl"/>
            </w:rPr>
            <w:t>/INFOEM/IP/RR/202</w:t>
          </w:r>
          <w:r w:rsidR="00961AB7">
            <w:rPr>
              <w:rFonts w:ascii="Palatino Linotype" w:hAnsi="Palatino Linotype"/>
              <w:sz w:val="22"/>
              <w:szCs w:val="22"/>
              <w:lang w:val="es-ES_tradnl"/>
            </w:rPr>
            <w:t>2</w:t>
          </w:r>
        </w:p>
      </w:tc>
    </w:tr>
    <w:tr w:rsidR="00961AB7" w:rsidRPr="008F2CCC" w:rsidTr="008D075B">
      <w:trPr>
        <w:trHeight w:val="228"/>
      </w:trPr>
      <w:tc>
        <w:tcPr>
          <w:tcW w:w="2551" w:type="dxa"/>
          <w:shd w:val="clear" w:color="auto" w:fill="auto"/>
          <w:vAlign w:val="center"/>
        </w:tcPr>
        <w:p w:rsidR="00961AB7" w:rsidRPr="008F5DAE" w:rsidRDefault="00961AB7" w:rsidP="008D075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8D075B" w:rsidP="008D075B">
          <w:pPr>
            <w:spacing w:line="276" w:lineRule="auto"/>
            <w:jc w:val="right"/>
            <w:rPr>
              <w:rFonts w:ascii="Palatino Linotype" w:hAnsi="Palatino Linotype"/>
              <w:sz w:val="22"/>
              <w:szCs w:val="22"/>
            </w:rPr>
          </w:pPr>
          <w:r w:rsidRPr="008D075B">
            <w:rPr>
              <w:rFonts w:ascii="Palatino Linotype" w:hAnsi="Palatino Linotype"/>
              <w:sz w:val="22"/>
              <w:szCs w:val="22"/>
            </w:rPr>
            <w:t>Sistema Municipal Para el Desarrollo Integral de la Familia de Tultepec</w:t>
          </w:r>
        </w:p>
      </w:tc>
    </w:tr>
    <w:tr w:rsidR="00961AB7" w:rsidRPr="008F2CCC" w:rsidTr="008D075B">
      <w:tc>
        <w:tcPr>
          <w:tcW w:w="2551" w:type="dxa"/>
          <w:shd w:val="clear" w:color="auto" w:fill="auto"/>
          <w:vAlign w:val="center"/>
        </w:tcPr>
        <w:p w:rsidR="00961AB7" w:rsidRPr="008F5DAE" w:rsidRDefault="00961AB7" w:rsidP="008D075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8D075B">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961AB7" w:rsidRPr="001779E0" w:rsidRDefault="00F84E3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2.1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61AB7" w:rsidRPr="008F2CCC" w:rsidTr="008D075B">
      <w:tc>
        <w:tcPr>
          <w:tcW w:w="2551" w:type="dxa"/>
          <w:shd w:val="clear" w:color="auto" w:fill="auto"/>
          <w:vAlign w:val="center"/>
        </w:tcPr>
        <w:p w:rsidR="00961AB7" w:rsidRPr="008F5DAE" w:rsidRDefault="00961AB7" w:rsidP="008D075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8D075B" w:rsidP="008D075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11985</w:t>
          </w:r>
          <w:r w:rsidR="00961AB7" w:rsidRPr="0029071C">
            <w:rPr>
              <w:rFonts w:ascii="Palatino Linotype" w:hAnsi="Palatino Linotype"/>
              <w:sz w:val="22"/>
              <w:szCs w:val="22"/>
              <w:lang w:val="es-ES_tradnl"/>
            </w:rPr>
            <w:t>/INFOEM/IP/RR/202</w:t>
          </w:r>
          <w:r w:rsidR="00961AB7">
            <w:rPr>
              <w:rFonts w:ascii="Palatino Linotype" w:hAnsi="Palatino Linotype"/>
              <w:sz w:val="22"/>
              <w:szCs w:val="22"/>
              <w:lang w:val="es-ES_tradnl"/>
            </w:rPr>
            <w:t>2</w:t>
          </w:r>
        </w:p>
      </w:tc>
    </w:tr>
    <w:tr w:rsidR="00961AB7" w:rsidRPr="008F2CCC" w:rsidTr="008D075B">
      <w:tc>
        <w:tcPr>
          <w:tcW w:w="2551" w:type="dxa"/>
          <w:shd w:val="clear" w:color="auto" w:fill="auto"/>
          <w:vAlign w:val="center"/>
        </w:tcPr>
        <w:p w:rsidR="00961AB7" w:rsidRPr="008F5DAE" w:rsidRDefault="00961AB7" w:rsidP="008D075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961AB7" w:rsidRPr="006D30E6" w:rsidRDefault="00037F37" w:rsidP="008D075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961AB7" w:rsidRPr="008F2CCC" w:rsidTr="008D075B">
      <w:trPr>
        <w:trHeight w:val="228"/>
      </w:trPr>
      <w:tc>
        <w:tcPr>
          <w:tcW w:w="2551" w:type="dxa"/>
          <w:shd w:val="clear" w:color="auto" w:fill="auto"/>
          <w:vAlign w:val="center"/>
        </w:tcPr>
        <w:p w:rsidR="00961AB7" w:rsidRPr="008F5DAE" w:rsidRDefault="00961AB7" w:rsidP="008D075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8D075B" w:rsidP="008D075B">
          <w:pPr>
            <w:spacing w:line="276" w:lineRule="auto"/>
            <w:jc w:val="right"/>
            <w:rPr>
              <w:rFonts w:ascii="Palatino Linotype" w:hAnsi="Palatino Linotype"/>
              <w:sz w:val="22"/>
              <w:szCs w:val="22"/>
            </w:rPr>
          </w:pPr>
          <w:r w:rsidRPr="008D075B">
            <w:rPr>
              <w:rFonts w:ascii="Palatino Linotype" w:hAnsi="Palatino Linotype"/>
              <w:sz w:val="22"/>
              <w:szCs w:val="22"/>
            </w:rPr>
            <w:t>Sistema Municipal Para el Desarrollo Integral de la Familia de Tultepec</w:t>
          </w:r>
        </w:p>
      </w:tc>
    </w:tr>
    <w:tr w:rsidR="00961AB7" w:rsidRPr="008F2CCC" w:rsidTr="008D075B">
      <w:tc>
        <w:tcPr>
          <w:tcW w:w="2551" w:type="dxa"/>
          <w:shd w:val="clear" w:color="auto" w:fill="auto"/>
          <w:vAlign w:val="center"/>
        </w:tcPr>
        <w:p w:rsidR="00961AB7" w:rsidRPr="008F5DAE" w:rsidRDefault="00961AB7" w:rsidP="008D075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8D075B">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961AB7" w:rsidRPr="008F2CCC" w:rsidTr="008D075B">
      <w:tc>
        <w:tcPr>
          <w:tcW w:w="2551" w:type="dxa"/>
          <w:shd w:val="clear" w:color="auto" w:fill="auto"/>
          <w:vAlign w:val="center"/>
        </w:tcPr>
        <w:p w:rsidR="00961AB7" w:rsidRPr="008F5DAE" w:rsidRDefault="00961AB7" w:rsidP="008D075B">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961AB7" w:rsidRPr="0029071C" w:rsidRDefault="00961AB7" w:rsidP="008D075B">
          <w:pPr>
            <w:spacing w:line="276" w:lineRule="auto"/>
            <w:jc w:val="right"/>
            <w:rPr>
              <w:rFonts w:ascii="Palatino Linotype" w:hAnsi="Palatino Linotype"/>
              <w:sz w:val="22"/>
              <w:szCs w:val="22"/>
              <w:lang w:val="es-ES_tradnl"/>
            </w:rPr>
          </w:pPr>
        </w:p>
      </w:tc>
    </w:tr>
  </w:tbl>
  <w:p w:rsidR="00961AB7" w:rsidRPr="009F1AB6" w:rsidRDefault="00F84E3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44.7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8356F"/>
    <w:multiLevelType w:val="hybridMultilevel"/>
    <w:tmpl w:val="BAEA28D6"/>
    <w:lvl w:ilvl="0" w:tplc="04CC5A16">
      <w:start w:val="1"/>
      <w:numFmt w:val="decimal"/>
      <w:lvlText w:val="%1."/>
      <w:lvlJc w:val="left"/>
      <w:pPr>
        <w:ind w:left="720" w:hanging="360"/>
      </w:pPr>
      <w:rPr>
        <w:rFonts w:ascii="Palatino Linotype" w:hAnsi="Palatino Linotype"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F86D6D"/>
    <w:multiLevelType w:val="hybridMultilevel"/>
    <w:tmpl w:val="8BA83062"/>
    <w:lvl w:ilvl="0" w:tplc="A998C96A">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7C0D69"/>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1624"/>
    <w:rsid w:val="00031916"/>
    <w:rsid w:val="000320A0"/>
    <w:rsid w:val="00036F8B"/>
    <w:rsid w:val="00037F37"/>
    <w:rsid w:val="00050B18"/>
    <w:rsid w:val="000572E9"/>
    <w:rsid w:val="00063F77"/>
    <w:rsid w:val="00070547"/>
    <w:rsid w:val="00071173"/>
    <w:rsid w:val="000775FC"/>
    <w:rsid w:val="00093AE1"/>
    <w:rsid w:val="000A717C"/>
    <w:rsid w:val="000B5E25"/>
    <w:rsid w:val="000B7C6C"/>
    <w:rsid w:val="000C43CE"/>
    <w:rsid w:val="000C49B8"/>
    <w:rsid w:val="000D3AD4"/>
    <w:rsid w:val="000E592F"/>
    <w:rsid w:val="000F16BA"/>
    <w:rsid w:val="00101AD8"/>
    <w:rsid w:val="0010712B"/>
    <w:rsid w:val="00121EA2"/>
    <w:rsid w:val="00123996"/>
    <w:rsid w:val="0012510D"/>
    <w:rsid w:val="0014397A"/>
    <w:rsid w:val="00143F6E"/>
    <w:rsid w:val="001558F3"/>
    <w:rsid w:val="00170AA7"/>
    <w:rsid w:val="00184CE4"/>
    <w:rsid w:val="00186CCB"/>
    <w:rsid w:val="001870C8"/>
    <w:rsid w:val="0019170F"/>
    <w:rsid w:val="001A6109"/>
    <w:rsid w:val="001C14AC"/>
    <w:rsid w:val="001D2DE0"/>
    <w:rsid w:val="001D4046"/>
    <w:rsid w:val="001D5495"/>
    <w:rsid w:val="001E45B5"/>
    <w:rsid w:val="001F1FCC"/>
    <w:rsid w:val="001F2305"/>
    <w:rsid w:val="001F57FB"/>
    <w:rsid w:val="001F5B39"/>
    <w:rsid w:val="0020249A"/>
    <w:rsid w:val="00202C04"/>
    <w:rsid w:val="002167BB"/>
    <w:rsid w:val="00217E6C"/>
    <w:rsid w:val="00223D7E"/>
    <w:rsid w:val="00225163"/>
    <w:rsid w:val="00235936"/>
    <w:rsid w:val="00236CBA"/>
    <w:rsid w:val="0024323F"/>
    <w:rsid w:val="00255F1A"/>
    <w:rsid w:val="00261BC7"/>
    <w:rsid w:val="00267BB5"/>
    <w:rsid w:val="0029071C"/>
    <w:rsid w:val="002934B4"/>
    <w:rsid w:val="00295B3F"/>
    <w:rsid w:val="002A040B"/>
    <w:rsid w:val="002A4B43"/>
    <w:rsid w:val="002A676F"/>
    <w:rsid w:val="002B48AD"/>
    <w:rsid w:val="002C0BE5"/>
    <w:rsid w:val="002D17B8"/>
    <w:rsid w:val="002D61F7"/>
    <w:rsid w:val="002D6656"/>
    <w:rsid w:val="002D6E4B"/>
    <w:rsid w:val="002E3085"/>
    <w:rsid w:val="002F3B20"/>
    <w:rsid w:val="00307006"/>
    <w:rsid w:val="0030701F"/>
    <w:rsid w:val="00330FC3"/>
    <w:rsid w:val="00343F0B"/>
    <w:rsid w:val="00345542"/>
    <w:rsid w:val="003520C5"/>
    <w:rsid w:val="003543CF"/>
    <w:rsid w:val="0035559A"/>
    <w:rsid w:val="003746DE"/>
    <w:rsid w:val="003804E8"/>
    <w:rsid w:val="00380D3E"/>
    <w:rsid w:val="00392885"/>
    <w:rsid w:val="00395D52"/>
    <w:rsid w:val="003B1C85"/>
    <w:rsid w:val="003B589C"/>
    <w:rsid w:val="003E1DE6"/>
    <w:rsid w:val="003E21A7"/>
    <w:rsid w:val="003E56C9"/>
    <w:rsid w:val="004018F9"/>
    <w:rsid w:val="00416E3E"/>
    <w:rsid w:val="00425E0F"/>
    <w:rsid w:val="004344EA"/>
    <w:rsid w:val="0043515A"/>
    <w:rsid w:val="004403F7"/>
    <w:rsid w:val="00442FD8"/>
    <w:rsid w:val="00443892"/>
    <w:rsid w:val="004445A1"/>
    <w:rsid w:val="00445CAA"/>
    <w:rsid w:val="004672ED"/>
    <w:rsid w:val="00482FC2"/>
    <w:rsid w:val="004B2314"/>
    <w:rsid w:val="004D1D43"/>
    <w:rsid w:val="004D5D2F"/>
    <w:rsid w:val="004D6F71"/>
    <w:rsid w:val="0050243E"/>
    <w:rsid w:val="00511565"/>
    <w:rsid w:val="00524A8D"/>
    <w:rsid w:val="00555C87"/>
    <w:rsid w:val="00563B39"/>
    <w:rsid w:val="0057289F"/>
    <w:rsid w:val="0059032F"/>
    <w:rsid w:val="005A6216"/>
    <w:rsid w:val="005B234D"/>
    <w:rsid w:val="005B26AD"/>
    <w:rsid w:val="005B36A8"/>
    <w:rsid w:val="005B5693"/>
    <w:rsid w:val="005C6646"/>
    <w:rsid w:val="005D77CC"/>
    <w:rsid w:val="005E09AB"/>
    <w:rsid w:val="005E5716"/>
    <w:rsid w:val="005F4BFB"/>
    <w:rsid w:val="006000C5"/>
    <w:rsid w:val="006002E0"/>
    <w:rsid w:val="00620280"/>
    <w:rsid w:val="006258FD"/>
    <w:rsid w:val="00632E48"/>
    <w:rsid w:val="00643B58"/>
    <w:rsid w:val="006810FF"/>
    <w:rsid w:val="00694976"/>
    <w:rsid w:val="006B321A"/>
    <w:rsid w:val="006B418F"/>
    <w:rsid w:val="006C3931"/>
    <w:rsid w:val="006D1713"/>
    <w:rsid w:val="006D30E6"/>
    <w:rsid w:val="006D3A03"/>
    <w:rsid w:val="006E08FA"/>
    <w:rsid w:val="006F5F93"/>
    <w:rsid w:val="00705D1B"/>
    <w:rsid w:val="00710FED"/>
    <w:rsid w:val="00716632"/>
    <w:rsid w:val="00717A0C"/>
    <w:rsid w:val="0072658E"/>
    <w:rsid w:val="00732345"/>
    <w:rsid w:val="007532C7"/>
    <w:rsid w:val="00756F04"/>
    <w:rsid w:val="00770F18"/>
    <w:rsid w:val="007828DC"/>
    <w:rsid w:val="007A118C"/>
    <w:rsid w:val="007A23C3"/>
    <w:rsid w:val="007C1D5B"/>
    <w:rsid w:val="007C3435"/>
    <w:rsid w:val="007C35A4"/>
    <w:rsid w:val="007C3E46"/>
    <w:rsid w:val="007D2A81"/>
    <w:rsid w:val="007E534B"/>
    <w:rsid w:val="007E7C02"/>
    <w:rsid w:val="007F7462"/>
    <w:rsid w:val="00800A80"/>
    <w:rsid w:val="00835035"/>
    <w:rsid w:val="008500D3"/>
    <w:rsid w:val="00852668"/>
    <w:rsid w:val="008578BF"/>
    <w:rsid w:val="008660D6"/>
    <w:rsid w:val="00881A06"/>
    <w:rsid w:val="00896D29"/>
    <w:rsid w:val="008A1A90"/>
    <w:rsid w:val="008A64CB"/>
    <w:rsid w:val="008B082B"/>
    <w:rsid w:val="008B6546"/>
    <w:rsid w:val="008C3B24"/>
    <w:rsid w:val="008D075B"/>
    <w:rsid w:val="008E01E4"/>
    <w:rsid w:val="008E7F32"/>
    <w:rsid w:val="008F148C"/>
    <w:rsid w:val="008F5DAE"/>
    <w:rsid w:val="00900C9B"/>
    <w:rsid w:val="00901487"/>
    <w:rsid w:val="00901FD4"/>
    <w:rsid w:val="009217E8"/>
    <w:rsid w:val="00925B0B"/>
    <w:rsid w:val="00926C44"/>
    <w:rsid w:val="0093645B"/>
    <w:rsid w:val="0094381A"/>
    <w:rsid w:val="00961002"/>
    <w:rsid w:val="00961AB7"/>
    <w:rsid w:val="009758CB"/>
    <w:rsid w:val="00980909"/>
    <w:rsid w:val="00993406"/>
    <w:rsid w:val="009A0F77"/>
    <w:rsid w:val="009A5223"/>
    <w:rsid w:val="009A6D6A"/>
    <w:rsid w:val="009A779B"/>
    <w:rsid w:val="009A7875"/>
    <w:rsid w:val="009B23B7"/>
    <w:rsid w:val="009B2B6B"/>
    <w:rsid w:val="009D2E87"/>
    <w:rsid w:val="009D39B3"/>
    <w:rsid w:val="009E0C45"/>
    <w:rsid w:val="009E0E89"/>
    <w:rsid w:val="009E1F26"/>
    <w:rsid w:val="009F4FF4"/>
    <w:rsid w:val="009F62C3"/>
    <w:rsid w:val="009F71DC"/>
    <w:rsid w:val="00A0100D"/>
    <w:rsid w:val="00A05133"/>
    <w:rsid w:val="00A05D3A"/>
    <w:rsid w:val="00A26BD8"/>
    <w:rsid w:val="00A5260D"/>
    <w:rsid w:val="00A54C18"/>
    <w:rsid w:val="00A6692F"/>
    <w:rsid w:val="00A6717F"/>
    <w:rsid w:val="00A6775F"/>
    <w:rsid w:val="00A72262"/>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3344"/>
    <w:rsid w:val="00B2376D"/>
    <w:rsid w:val="00B250D7"/>
    <w:rsid w:val="00B309E3"/>
    <w:rsid w:val="00B31853"/>
    <w:rsid w:val="00B36260"/>
    <w:rsid w:val="00B50B07"/>
    <w:rsid w:val="00B71058"/>
    <w:rsid w:val="00B8098B"/>
    <w:rsid w:val="00B83E10"/>
    <w:rsid w:val="00B85697"/>
    <w:rsid w:val="00B85F29"/>
    <w:rsid w:val="00B96A17"/>
    <w:rsid w:val="00BA43DC"/>
    <w:rsid w:val="00BA599E"/>
    <w:rsid w:val="00BB06D2"/>
    <w:rsid w:val="00BB134B"/>
    <w:rsid w:val="00BC0CFA"/>
    <w:rsid w:val="00BC462B"/>
    <w:rsid w:val="00BD14B3"/>
    <w:rsid w:val="00BD3B29"/>
    <w:rsid w:val="00BD677A"/>
    <w:rsid w:val="00BD74AF"/>
    <w:rsid w:val="00BE233B"/>
    <w:rsid w:val="00BE25AD"/>
    <w:rsid w:val="00BE7A6E"/>
    <w:rsid w:val="00BF6E0F"/>
    <w:rsid w:val="00C0414E"/>
    <w:rsid w:val="00C04F45"/>
    <w:rsid w:val="00C058C8"/>
    <w:rsid w:val="00C20F80"/>
    <w:rsid w:val="00C41144"/>
    <w:rsid w:val="00C4326C"/>
    <w:rsid w:val="00C56DD5"/>
    <w:rsid w:val="00C63F7B"/>
    <w:rsid w:val="00C753C2"/>
    <w:rsid w:val="00C802FB"/>
    <w:rsid w:val="00CA216C"/>
    <w:rsid w:val="00CA4BF9"/>
    <w:rsid w:val="00CC0700"/>
    <w:rsid w:val="00CD024D"/>
    <w:rsid w:val="00CD431E"/>
    <w:rsid w:val="00CE1C82"/>
    <w:rsid w:val="00CE51D0"/>
    <w:rsid w:val="00CF7FBE"/>
    <w:rsid w:val="00D12C36"/>
    <w:rsid w:val="00D21ECE"/>
    <w:rsid w:val="00D27727"/>
    <w:rsid w:val="00D428B7"/>
    <w:rsid w:val="00D4431A"/>
    <w:rsid w:val="00D553D4"/>
    <w:rsid w:val="00D57210"/>
    <w:rsid w:val="00D57F74"/>
    <w:rsid w:val="00D81E58"/>
    <w:rsid w:val="00D901D7"/>
    <w:rsid w:val="00D92BFE"/>
    <w:rsid w:val="00DB0AA1"/>
    <w:rsid w:val="00DC1583"/>
    <w:rsid w:val="00DC2B31"/>
    <w:rsid w:val="00DD1866"/>
    <w:rsid w:val="00DD5A69"/>
    <w:rsid w:val="00DE0A8D"/>
    <w:rsid w:val="00DE562A"/>
    <w:rsid w:val="00DF62A4"/>
    <w:rsid w:val="00E11B18"/>
    <w:rsid w:val="00E20362"/>
    <w:rsid w:val="00E40828"/>
    <w:rsid w:val="00E42B2B"/>
    <w:rsid w:val="00E5647F"/>
    <w:rsid w:val="00E65F37"/>
    <w:rsid w:val="00E711DE"/>
    <w:rsid w:val="00E74701"/>
    <w:rsid w:val="00E75410"/>
    <w:rsid w:val="00E81585"/>
    <w:rsid w:val="00E823B8"/>
    <w:rsid w:val="00E9091C"/>
    <w:rsid w:val="00E93BB3"/>
    <w:rsid w:val="00EA46CC"/>
    <w:rsid w:val="00EA5AA1"/>
    <w:rsid w:val="00EA61B9"/>
    <w:rsid w:val="00EA7BF4"/>
    <w:rsid w:val="00EB0E09"/>
    <w:rsid w:val="00EB6C62"/>
    <w:rsid w:val="00EC1135"/>
    <w:rsid w:val="00EC506C"/>
    <w:rsid w:val="00EC7321"/>
    <w:rsid w:val="00ED6373"/>
    <w:rsid w:val="00EE4D9C"/>
    <w:rsid w:val="00EE571A"/>
    <w:rsid w:val="00EE6265"/>
    <w:rsid w:val="00EE7518"/>
    <w:rsid w:val="00EF193B"/>
    <w:rsid w:val="00F32EBF"/>
    <w:rsid w:val="00F34A32"/>
    <w:rsid w:val="00F455F1"/>
    <w:rsid w:val="00F570D3"/>
    <w:rsid w:val="00F62221"/>
    <w:rsid w:val="00F63288"/>
    <w:rsid w:val="00F712EE"/>
    <w:rsid w:val="00F73BB1"/>
    <w:rsid w:val="00F84E3C"/>
    <w:rsid w:val="00F8513C"/>
    <w:rsid w:val="00F97C38"/>
    <w:rsid w:val="00FA7ED5"/>
    <w:rsid w:val="00FB73CA"/>
    <w:rsid w:val="00FC0DAE"/>
    <w:rsid w:val="00FC3D92"/>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2099D-F7DA-47A2-A4C9-CF51875B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23</Pages>
  <Words>5410</Words>
  <Characters>29757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2022-08-11T23:30:00Z</dcterms:created>
  <dcterms:modified xsi:type="dcterms:W3CDTF">2022-09-15T21:04:00Z</dcterms:modified>
</cp:coreProperties>
</file>