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AB6" w:rsidRDefault="002B2AB6">
      <w:pPr>
        <w:shd w:val="clear" w:color="auto" w:fill="FFFFFF"/>
        <w:spacing w:after="0" w:line="360" w:lineRule="auto"/>
        <w:jc w:val="both"/>
        <w:rPr>
          <w:rFonts w:ascii="Palatino Linotype" w:eastAsia="Times New Roman" w:hAnsi="Palatino Linotype" w:cs="Arial"/>
          <w:color w:val="000000"/>
          <w:sz w:val="24"/>
          <w:szCs w:val="24"/>
          <w:lang w:eastAsia="es-MX"/>
        </w:rPr>
      </w:pPr>
    </w:p>
    <w:p w:rsidR="002B2AB6" w:rsidRDefault="0051016B">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w:t>
      </w:r>
      <w:bookmarkStart w:id="0" w:name="_GoBack"/>
      <w:bookmarkEnd w:id="0"/>
      <w:r>
        <w:rPr>
          <w:rFonts w:ascii="Palatino Linotype" w:eastAsia="Times New Roman" w:hAnsi="Palatino Linotype" w:cs="Arial"/>
          <w:color w:val="000000"/>
          <w:sz w:val="24"/>
          <w:szCs w:val="24"/>
          <w:lang w:eastAsia="es-MX"/>
        </w:rPr>
        <w:t xml:space="preserve">Municipios, con domicilio en Metepec, Estado de México, a </w:t>
      </w:r>
      <w:r>
        <w:rPr>
          <w:rFonts w:ascii="Palatino Linotype" w:eastAsia="Times New Roman" w:hAnsi="Palatino Linotype" w:cs="Arial"/>
          <w:color w:val="000000"/>
          <w:sz w:val="24"/>
          <w:szCs w:val="24"/>
          <w:lang w:val="zh-CN" w:eastAsia="es-MX"/>
        </w:rPr>
        <w:t>seis</w:t>
      </w:r>
      <w:r>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val="zh-CN" w:eastAsia="es-MX"/>
        </w:rPr>
        <w:t>julio</w:t>
      </w:r>
      <w:r>
        <w:rPr>
          <w:rFonts w:ascii="Palatino Linotype" w:eastAsia="Times New Roman" w:hAnsi="Palatino Linotype" w:cs="Arial"/>
          <w:color w:val="000000"/>
          <w:sz w:val="24"/>
          <w:szCs w:val="24"/>
          <w:lang w:eastAsia="es-MX"/>
        </w:rPr>
        <w:t xml:space="preserve"> de dos mil veintidós.</w:t>
      </w:r>
    </w:p>
    <w:p w:rsidR="002B2AB6" w:rsidRDefault="002B2AB6">
      <w:pPr>
        <w:shd w:val="clear" w:color="auto" w:fill="FFFFFF"/>
        <w:spacing w:after="0" w:line="360" w:lineRule="auto"/>
        <w:jc w:val="both"/>
        <w:rPr>
          <w:rFonts w:ascii="Palatino Linotype" w:eastAsia="Times New Roman" w:hAnsi="Palatino Linotype" w:cs="Arial"/>
          <w:color w:val="000000"/>
          <w:sz w:val="24"/>
          <w:szCs w:val="24"/>
          <w:lang w:eastAsia="es-MX"/>
        </w:rPr>
      </w:pPr>
    </w:p>
    <w:p w:rsidR="002B2AB6" w:rsidRDefault="0051016B">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lang w:eastAsia="es-MX"/>
        </w:rPr>
        <w:t>0</w:t>
      </w:r>
      <w:r>
        <w:rPr>
          <w:rFonts w:ascii="Palatino Linotype" w:hAnsi="Palatino Linotype" w:cs="Arial"/>
          <w:b/>
          <w:bCs/>
          <w:sz w:val="24"/>
          <w:lang w:val="zh-CN" w:eastAsia="es-MX"/>
        </w:rPr>
        <w:t>4710</w:t>
      </w:r>
      <w:r>
        <w:rPr>
          <w:rFonts w:ascii="Palatino Linotype" w:hAnsi="Palatino Linotype" w:cs="Arial"/>
          <w:b/>
          <w:bCs/>
          <w:sz w:val="24"/>
          <w:lang w:eastAsia="es-MX"/>
        </w:rPr>
        <w:t>/INFOEM/IP/RR/202</w:t>
      </w:r>
      <w:r>
        <w:rPr>
          <w:rFonts w:ascii="Palatino Linotype" w:hAnsi="Palatino Linotype" w:cs="Arial"/>
          <w:b/>
          <w:bCs/>
          <w:sz w:val="24"/>
          <w:lang w:val="zh-CN" w:eastAsia="es-MX"/>
        </w:rPr>
        <w:t>2</w:t>
      </w:r>
      <w:r>
        <w:rPr>
          <w:rFonts w:ascii="Palatino Linotype" w:hAnsi="Palatino Linotype" w:cs="Arial"/>
          <w:sz w:val="24"/>
          <w:szCs w:val="24"/>
        </w:rPr>
        <w:t xml:space="preserve">, interpuesto por la </w:t>
      </w:r>
      <w:r w:rsidR="006D3A24">
        <w:rPr>
          <w:rFonts w:ascii="Palatino Linotype" w:hAnsi="Palatino Linotype" w:cs="Arial"/>
          <w:b/>
          <w:sz w:val="24"/>
          <w:szCs w:val="24"/>
        </w:rPr>
        <w:t>XXXXXXXXXXXXXXXX</w:t>
      </w:r>
      <w:r>
        <w:rPr>
          <w:rFonts w:ascii="Palatino Linotype" w:hAnsi="Palatino Linotype" w:cs="Arial"/>
          <w:sz w:val="24"/>
          <w:szCs w:val="24"/>
        </w:rPr>
        <w:t xml:space="preserve"> en lo sucesivo </w:t>
      </w:r>
      <w:r>
        <w:rPr>
          <w:rFonts w:ascii="Palatino Linotype" w:hAnsi="Palatino Linotype" w:cs="Arial"/>
          <w:b/>
          <w:sz w:val="24"/>
          <w:szCs w:val="24"/>
        </w:rPr>
        <w:t>La Recurrente</w:t>
      </w:r>
      <w:r>
        <w:rPr>
          <w:rFonts w:ascii="Palatino Linotype" w:hAnsi="Palatino Linotype" w:cs="Arial"/>
          <w:sz w:val="24"/>
          <w:szCs w:val="24"/>
        </w:rPr>
        <w:t xml:space="preserve">, en contra de la respuesta proporcionada por el </w:t>
      </w:r>
      <w:r>
        <w:rPr>
          <w:rFonts w:ascii="Palatino Linotype" w:hAnsi="Palatino Linotype" w:cs="Arial"/>
          <w:b/>
          <w:sz w:val="24"/>
          <w:szCs w:val="24"/>
        </w:rPr>
        <w:t xml:space="preserve">Ayuntamiento de </w:t>
      </w:r>
      <w:r>
        <w:rPr>
          <w:rFonts w:ascii="Palatino Linotype" w:hAnsi="Palatino Linotype" w:cs="Arial"/>
          <w:b/>
          <w:sz w:val="24"/>
          <w:szCs w:val="24"/>
          <w:lang w:val="zh-CN"/>
        </w:rPr>
        <w:t>Toluca</w:t>
      </w:r>
      <w:r>
        <w:rPr>
          <w:rFonts w:ascii="Palatino Linotype" w:hAnsi="Palatino Linotype" w:cs="Arial"/>
          <w:sz w:val="24"/>
          <w:szCs w:val="24"/>
        </w:rPr>
        <w:t>, en lo su</w:t>
      </w:r>
      <w:r>
        <w:rPr>
          <w:rFonts w:ascii="Palatino Linotype" w:hAnsi="Palatino Linotype" w:cs="Arial"/>
          <w:sz w:val="24"/>
          <w:szCs w:val="24"/>
        </w:rPr>
        <w:t xml:space="preserve">bsecuente el </w:t>
      </w:r>
      <w:r>
        <w:rPr>
          <w:rFonts w:ascii="Palatino Linotype" w:hAnsi="Palatino Linotype" w:cs="Arial"/>
          <w:b/>
          <w:sz w:val="24"/>
          <w:szCs w:val="24"/>
        </w:rPr>
        <w:t>Sujeto Obligado</w:t>
      </w:r>
      <w:r>
        <w:rPr>
          <w:rFonts w:ascii="Palatino Linotype" w:hAnsi="Palatino Linotype" w:cs="Arial"/>
          <w:sz w:val="24"/>
          <w:szCs w:val="24"/>
        </w:rPr>
        <w:t>, se procede a dictar la presente resolución.</w:t>
      </w:r>
    </w:p>
    <w:p w:rsidR="002B2AB6" w:rsidRDefault="002B2AB6">
      <w:pPr>
        <w:tabs>
          <w:tab w:val="left" w:pos="6960"/>
        </w:tabs>
        <w:spacing w:after="0" w:line="360" w:lineRule="auto"/>
        <w:jc w:val="both"/>
        <w:rPr>
          <w:rFonts w:ascii="Palatino Linotype" w:hAnsi="Palatino Linotype" w:cs="Arial"/>
          <w:sz w:val="24"/>
          <w:szCs w:val="24"/>
        </w:rPr>
      </w:pPr>
    </w:p>
    <w:p w:rsidR="002B2AB6" w:rsidRDefault="0051016B">
      <w:pPr>
        <w:spacing w:after="0" w:line="360" w:lineRule="auto"/>
        <w:jc w:val="center"/>
        <w:rPr>
          <w:rFonts w:ascii="Palatino Linotype" w:hAnsi="Palatino Linotype" w:cs="Arial"/>
          <w:b/>
          <w:sz w:val="28"/>
          <w:szCs w:val="24"/>
        </w:rPr>
      </w:pPr>
      <w:r>
        <w:rPr>
          <w:rFonts w:ascii="Palatino Linotype" w:hAnsi="Palatino Linotype" w:cs="Arial"/>
          <w:b/>
          <w:sz w:val="28"/>
          <w:szCs w:val="24"/>
        </w:rPr>
        <w:t>A N T E C E D E N T E S</w:t>
      </w:r>
    </w:p>
    <w:p w:rsidR="002B2AB6" w:rsidRDefault="002B2AB6">
      <w:pPr>
        <w:spacing w:after="0" w:line="360" w:lineRule="auto"/>
        <w:rPr>
          <w:rFonts w:ascii="Palatino Linotype" w:hAnsi="Palatino Linotype" w:cs="Arial"/>
          <w:b/>
          <w:sz w:val="24"/>
          <w:szCs w:val="24"/>
        </w:rPr>
      </w:pPr>
    </w:p>
    <w:p w:rsidR="002B2AB6" w:rsidRDefault="0051016B">
      <w:pPr>
        <w:spacing w:after="0" w:line="360" w:lineRule="auto"/>
        <w:jc w:val="both"/>
        <w:rPr>
          <w:rFonts w:ascii="Palatino Linotype" w:hAnsi="Palatino Linotype" w:cs="Arial"/>
          <w:b/>
          <w:sz w:val="28"/>
          <w:szCs w:val="28"/>
        </w:rPr>
      </w:pPr>
      <w:r>
        <w:rPr>
          <w:rFonts w:ascii="Palatino Linotype" w:hAnsi="Palatino Linotype" w:cs="Arial"/>
          <w:b/>
          <w:sz w:val="28"/>
          <w:szCs w:val="28"/>
        </w:rPr>
        <w:t xml:space="preserve">PRIMERO. </w:t>
      </w:r>
      <w:r>
        <w:rPr>
          <w:rFonts w:ascii="Palatino Linotype" w:hAnsi="Palatino Linotype" w:cs="Arial"/>
          <w:b/>
          <w:sz w:val="24"/>
          <w:szCs w:val="24"/>
        </w:rPr>
        <w:t>De la solicitud de información.</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Pr>
          <w:rFonts w:ascii="Palatino Linotype" w:hAnsi="Palatino Linotype" w:cs="Arial"/>
          <w:sz w:val="24"/>
          <w:szCs w:val="24"/>
          <w:lang w:val="zh-CN"/>
        </w:rPr>
        <w:t>primero</w:t>
      </w:r>
      <w:r>
        <w:rPr>
          <w:rFonts w:ascii="Palatino Linotype" w:hAnsi="Palatino Linotype" w:cs="Arial"/>
          <w:sz w:val="24"/>
          <w:szCs w:val="24"/>
        </w:rPr>
        <w:t xml:space="preserve"> de </w:t>
      </w:r>
      <w:r>
        <w:rPr>
          <w:rFonts w:ascii="Palatino Linotype" w:hAnsi="Palatino Linotype" w:cs="Arial"/>
          <w:sz w:val="24"/>
          <w:szCs w:val="24"/>
          <w:lang w:val="zh-CN"/>
        </w:rPr>
        <w:t>marzo</w:t>
      </w:r>
      <w:r>
        <w:rPr>
          <w:rFonts w:ascii="Palatino Linotype" w:hAnsi="Palatino Linotype" w:cs="Arial"/>
          <w:sz w:val="24"/>
          <w:szCs w:val="24"/>
        </w:rPr>
        <w:t xml:space="preserve"> de dos mil </w:t>
      </w:r>
      <w:r>
        <w:rPr>
          <w:rFonts w:ascii="Palatino Linotype" w:hAnsi="Palatino Linotype" w:cs="Arial"/>
          <w:sz w:val="24"/>
          <w:szCs w:val="24"/>
          <w:lang w:val="zh-CN"/>
        </w:rPr>
        <w:t xml:space="preserve">veintidós </w:t>
      </w:r>
      <w:r>
        <w:rPr>
          <w:rFonts w:ascii="Palatino Linotype" w:hAnsi="Palatino Linotype" w:cs="Arial"/>
          <w:sz w:val="24"/>
          <w:szCs w:val="24"/>
        </w:rPr>
        <w:t>l</w:t>
      </w:r>
      <w:r>
        <w:rPr>
          <w:rFonts w:ascii="Palatino Linotype" w:hAnsi="Palatino Linotype" w:cs="Arial"/>
          <w:sz w:val="24"/>
          <w:szCs w:val="24"/>
          <w:lang w:val="zh-CN"/>
        </w:rPr>
        <w:t>a</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presentó a través del Sistema de Acceso a la Información Mexiquense,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 xml:space="preserve">, la solicitud de acceso a la información pública, registrada bajo el número de expediente </w:t>
      </w:r>
      <w:r>
        <w:rPr>
          <w:rFonts w:ascii="Palatino Linotype" w:hAnsi="Palatino Linotype" w:cs="Arial"/>
          <w:b/>
          <w:sz w:val="24"/>
          <w:szCs w:val="24"/>
        </w:rPr>
        <w:t>00</w:t>
      </w:r>
      <w:r>
        <w:rPr>
          <w:rFonts w:ascii="Palatino Linotype" w:hAnsi="Palatino Linotype" w:cs="Arial"/>
          <w:b/>
          <w:sz w:val="24"/>
          <w:szCs w:val="24"/>
          <w:lang w:val="zh-CN"/>
        </w:rPr>
        <w:t>59</w:t>
      </w:r>
      <w:r>
        <w:rPr>
          <w:rFonts w:ascii="Palatino Linotype" w:hAnsi="Palatino Linotype" w:cs="Arial"/>
          <w:b/>
          <w:sz w:val="24"/>
          <w:szCs w:val="24"/>
        </w:rPr>
        <w:t>4/</w:t>
      </w:r>
      <w:r>
        <w:rPr>
          <w:rFonts w:ascii="Palatino Linotype" w:hAnsi="Palatino Linotype" w:cs="Arial"/>
          <w:b/>
          <w:sz w:val="24"/>
          <w:szCs w:val="24"/>
          <w:lang w:val="zh-CN"/>
        </w:rPr>
        <w:t>TOLUCA</w:t>
      </w:r>
      <w:r>
        <w:rPr>
          <w:rFonts w:ascii="Palatino Linotype" w:hAnsi="Palatino Linotype" w:cs="Arial"/>
          <w:b/>
          <w:sz w:val="24"/>
          <w:szCs w:val="24"/>
        </w:rPr>
        <w:t>/IP/202</w:t>
      </w:r>
      <w:r>
        <w:rPr>
          <w:rFonts w:ascii="Palatino Linotype" w:hAnsi="Palatino Linotype" w:cs="Arial"/>
          <w:b/>
          <w:sz w:val="24"/>
          <w:szCs w:val="24"/>
          <w:lang w:val="zh-CN"/>
        </w:rPr>
        <w:t>2</w:t>
      </w:r>
      <w:r>
        <w:rPr>
          <w:rFonts w:ascii="Palatino Linotype" w:hAnsi="Palatino Linotype" w:cs="Arial"/>
          <w:sz w:val="24"/>
          <w:szCs w:val="24"/>
        </w:rPr>
        <w:t xml:space="preserve"> mediante la cual solicitó lo siguiente:</w:t>
      </w:r>
    </w:p>
    <w:p w:rsidR="002B2AB6" w:rsidRDefault="002B2AB6">
      <w:pPr>
        <w:spacing w:after="0" w:line="360" w:lineRule="auto"/>
        <w:jc w:val="both"/>
        <w:rPr>
          <w:rFonts w:ascii="Palatino Linotype" w:hAnsi="Palatino Linotype" w:cs="Arial"/>
          <w:sz w:val="24"/>
          <w:szCs w:val="24"/>
        </w:rPr>
      </w:pPr>
    </w:p>
    <w:p w:rsidR="002B2AB6" w:rsidRDefault="0051016B">
      <w:pPr>
        <w:tabs>
          <w:tab w:val="left" w:pos="5647"/>
        </w:tabs>
        <w:spacing w:after="0" w:line="360" w:lineRule="auto"/>
        <w:ind w:left="567" w:right="567"/>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“quiero saber cuantos contratos de prestación de servicios o de adquisición de bienes vigentes tiene celebrados el ayuntamiento de Toluca se encuentran atrasados en su pagos, y cuales son los proveedores, y quiero saber si los proveedores sean físicos o mo</w:t>
      </w:r>
      <w:r>
        <w:rPr>
          <w:rFonts w:ascii="Palatino Linotype" w:eastAsia="Times New Roman" w:hAnsi="Palatino Linotype" w:cs="Times New Roman"/>
          <w:i/>
          <w:sz w:val="24"/>
          <w:szCs w:val="24"/>
          <w:lang w:eastAsia="es-ES"/>
        </w:rPr>
        <w:t xml:space="preserve">rales (quienes conformen las empresas), tienen algún parentesco con el presidente Raymundo Martinez. quiero saber cuantos vehículos tiene asignados el </w:t>
      </w:r>
      <w:r>
        <w:rPr>
          <w:rFonts w:ascii="Palatino Linotype" w:eastAsia="Times New Roman" w:hAnsi="Palatino Linotype" w:cs="Times New Roman"/>
          <w:i/>
          <w:sz w:val="24"/>
          <w:szCs w:val="24"/>
          <w:lang w:eastAsia="es-ES"/>
        </w:rPr>
        <w:lastRenderedPageBreak/>
        <w:t>´presidente municipal, modelo, marca, dotación de combustible. cuantos familiares de Raymundo Martínez ti</w:t>
      </w:r>
      <w:r>
        <w:rPr>
          <w:rFonts w:ascii="Palatino Linotype" w:eastAsia="Times New Roman" w:hAnsi="Palatino Linotype" w:cs="Times New Roman"/>
          <w:i/>
          <w:sz w:val="24"/>
          <w:szCs w:val="24"/>
          <w:lang w:eastAsia="es-ES"/>
        </w:rPr>
        <w:t>enen vehículos asignados que sean del ayuntamiento de Toluca y quiero saber cuantos escoltas tienen sus hijos y esposa, categorías, sueldos, lugar de adscripción.” (sic)</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b/>
          <w:sz w:val="24"/>
          <w:szCs w:val="24"/>
        </w:rPr>
      </w:pPr>
      <w:r>
        <w:rPr>
          <w:rFonts w:ascii="Palatino Linotype" w:hAnsi="Palatino Linotype" w:cs="Arial"/>
          <w:b/>
          <w:sz w:val="28"/>
          <w:szCs w:val="24"/>
        </w:rPr>
        <w:t>SEGUNDO</w:t>
      </w:r>
      <w:r>
        <w:rPr>
          <w:rFonts w:ascii="Palatino Linotype" w:hAnsi="Palatino Linotype" w:cs="Arial"/>
          <w:b/>
          <w:sz w:val="24"/>
          <w:szCs w:val="24"/>
        </w:rPr>
        <w:t>. De la respuesta del sujeto obligado</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veinticuatro de </w:t>
      </w:r>
      <w:r>
        <w:rPr>
          <w:rFonts w:ascii="Palatino Linotype" w:hAnsi="Palatino Linotype" w:cs="Arial"/>
          <w:sz w:val="24"/>
          <w:szCs w:val="24"/>
          <w:lang w:val="zh-CN"/>
        </w:rPr>
        <w:t>marzo</w:t>
      </w:r>
      <w:r>
        <w:rPr>
          <w:rFonts w:ascii="Palatino Linotype" w:hAnsi="Palatino Linotype" w:cs="Arial"/>
          <w:sz w:val="24"/>
          <w:szCs w:val="24"/>
        </w:rPr>
        <w:t xml:space="preserve"> de dos mi</w:t>
      </w:r>
      <w:r>
        <w:rPr>
          <w:rFonts w:ascii="Palatino Linotype" w:hAnsi="Palatino Linotype" w:cs="Arial"/>
          <w:sz w:val="24"/>
          <w:szCs w:val="24"/>
        </w:rPr>
        <w:t xml:space="preserve">l </w:t>
      </w:r>
      <w:r>
        <w:rPr>
          <w:rFonts w:ascii="Palatino Linotype" w:hAnsi="Palatino Linotype" w:cs="Arial"/>
          <w:sz w:val="24"/>
          <w:szCs w:val="24"/>
          <w:lang w:val="zh-CN"/>
        </w:rPr>
        <w:t xml:space="preserve">veintidós </w:t>
      </w:r>
      <w:r>
        <w:rPr>
          <w:rFonts w:ascii="Palatino Linotype" w:hAnsi="Palatino Linotype" w:cs="Arial"/>
          <w:sz w:val="24"/>
          <w:szCs w:val="24"/>
        </w:rPr>
        <w:t>el sujeto obligado dio contestación a través del SAIMEX a la solicitud de información, manifestando:</w:t>
      </w:r>
    </w:p>
    <w:p w:rsidR="002B2AB6" w:rsidRDefault="002B2AB6">
      <w:pPr>
        <w:spacing w:after="0" w:line="360" w:lineRule="auto"/>
        <w:jc w:val="both"/>
        <w:rPr>
          <w:rFonts w:ascii="Palatino Linotype" w:hAnsi="Palatino Linotype" w:cs="Arial"/>
          <w:sz w:val="24"/>
          <w:szCs w:val="24"/>
        </w:rPr>
      </w:pPr>
    </w:p>
    <w:p w:rsidR="002B2AB6" w:rsidRDefault="0051016B">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“En atención a su solicitud de información de fecha primero de marzo del año dos mil veintidós, a través del Sistema de Acceso a la </w:t>
      </w:r>
      <w:r>
        <w:rPr>
          <w:rFonts w:ascii="Palatino Linotype" w:eastAsia="Times New Roman" w:hAnsi="Palatino Linotype" w:cs="Times New Roman"/>
          <w:i/>
          <w:sz w:val="24"/>
          <w:szCs w:val="24"/>
          <w:lang w:eastAsia="es-ES"/>
        </w:rPr>
        <w:t>Información Mexiquense (SAIMEX), número 00594/TOLUCA/IP/2022; mediante la cual solicitó lo siguiente: “…quiero saber cuantos contratos de prestación de servicios o de adquisición de bienes vigentes tiene celebrados el ayuntamiento de Toluca se encuentran a</w:t>
      </w:r>
      <w:r>
        <w:rPr>
          <w:rFonts w:ascii="Palatino Linotype" w:eastAsia="Times New Roman" w:hAnsi="Palatino Linotype" w:cs="Times New Roman"/>
          <w:i/>
          <w:sz w:val="24"/>
          <w:szCs w:val="24"/>
          <w:lang w:eastAsia="es-ES"/>
        </w:rPr>
        <w:t>trasados en su pagos, y cuales son los proveedores, y quiero saber si los proveedores sean físicos o morales (quienes conformen las empresas), tienen algún parentesco con el presidente Raymundo Martinez. quiero saber cuantos vehículos tiene asignados el ´p</w:t>
      </w:r>
      <w:r>
        <w:rPr>
          <w:rFonts w:ascii="Palatino Linotype" w:eastAsia="Times New Roman" w:hAnsi="Palatino Linotype" w:cs="Times New Roman"/>
          <w:i/>
          <w:sz w:val="24"/>
          <w:szCs w:val="24"/>
          <w:lang w:eastAsia="es-ES"/>
        </w:rPr>
        <w:t>residente municipal, modelo, marca, dotación de combustible. cuantos familiares de Raymundo Martínez tienen vehículos asignados que sean del ayuntamiento de Toluca y quiero saber cuantos escoltas tienen sus hijos y esposa, categorías, sueldos, lugar de ads</w:t>
      </w:r>
      <w:r>
        <w:rPr>
          <w:rFonts w:ascii="Palatino Linotype" w:eastAsia="Times New Roman" w:hAnsi="Palatino Linotype" w:cs="Times New Roman"/>
          <w:i/>
          <w:sz w:val="24"/>
          <w:szCs w:val="24"/>
          <w:lang w:eastAsia="es-ES"/>
        </w:rPr>
        <w:t xml:space="preserve">cripción....” (Sic). Al respecto y de conformidad con lo dispuesto en los artículos 6 apartado A de la Constitución Política de los Estados Unidos Mexicanos; 5 de la Constitución Política del Estado Libre y Soberano de México; 1, 2, 3 fracción XXXIX, 4, 7 </w:t>
      </w:r>
      <w:r>
        <w:rPr>
          <w:rFonts w:ascii="Palatino Linotype" w:eastAsia="Times New Roman" w:hAnsi="Palatino Linotype" w:cs="Times New Roman"/>
          <w:i/>
          <w:sz w:val="24"/>
          <w:szCs w:val="24"/>
          <w:lang w:eastAsia="es-ES"/>
        </w:rPr>
        <w:t>fracción I, 8, 11, 12 párrafo segundo, 15, 17, 21, 23 fracción I, 24 último párrafo, 53 fracción I, II y V, 59 fracción I, II y III, 75, 150, 151, 162 y 163 de la Ley de Transparencia y Acceso a la Información Pública del Estado de México y Municipios; 3.3</w:t>
      </w:r>
      <w:r>
        <w:rPr>
          <w:rFonts w:ascii="Palatino Linotype" w:eastAsia="Times New Roman" w:hAnsi="Palatino Linotype" w:cs="Times New Roman"/>
          <w:i/>
          <w:sz w:val="24"/>
          <w:szCs w:val="24"/>
          <w:lang w:eastAsia="es-ES"/>
        </w:rPr>
        <w:t xml:space="preserve"> del Código Reglamentario de Toluca; además de lo relativo al Manual de Procedimientos de la Unidad de Transparencia de Toluca; hago de su conocimiento que la Directora General de Administración y Servidora Pública Habilitada, informo a la que suscribe, po</w:t>
      </w:r>
      <w:r>
        <w:rPr>
          <w:rFonts w:ascii="Palatino Linotype" w:eastAsia="Times New Roman" w:hAnsi="Palatino Linotype" w:cs="Times New Roman"/>
          <w:i/>
          <w:sz w:val="24"/>
          <w:szCs w:val="24"/>
          <w:lang w:eastAsia="es-ES"/>
        </w:rPr>
        <w:t xml:space="preserve">r lo que respecta a su solicitud de información pública y después de realizar una búsqueda exhaustiva y minuciosa y para dar atención a la solicitud, al </w:t>
      </w:r>
      <w:r>
        <w:rPr>
          <w:rFonts w:ascii="Palatino Linotype" w:eastAsia="Times New Roman" w:hAnsi="Palatino Linotype" w:cs="Times New Roman"/>
          <w:i/>
          <w:sz w:val="24"/>
          <w:szCs w:val="24"/>
          <w:lang w:eastAsia="es-ES"/>
        </w:rPr>
        <w:lastRenderedPageBreak/>
        <w:t>respecto me permito informarle que Referente a "…quiero saber cuántos vehículos tiene asignados el pres</w:t>
      </w:r>
      <w:r>
        <w:rPr>
          <w:rFonts w:ascii="Palatino Linotype" w:eastAsia="Times New Roman" w:hAnsi="Palatino Linotype" w:cs="Times New Roman"/>
          <w:i/>
          <w:sz w:val="24"/>
          <w:szCs w:val="24"/>
          <w:lang w:eastAsia="es-ES"/>
        </w:rPr>
        <w:t>idente municipal, modelo, marca, dotación de combustible…" la Dirección de Servicios Generales comunica que el Presidente Municipal no cuenta con ninguna unidad oficial asignada a su cargo, esto después de haber realizado una búsqueda dentro del sistema de</w:t>
      </w:r>
      <w:r>
        <w:rPr>
          <w:rFonts w:ascii="Palatino Linotype" w:eastAsia="Times New Roman" w:hAnsi="Palatino Linotype" w:cs="Times New Roman"/>
          <w:i/>
          <w:sz w:val="24"/>
          <w:szCs w:val="24"/>
          <w:lang w:eastAsia="es-ES"/>
        </w:rPr>
        <w:t xml:space="preserve"> bienes muebles y después de una búsqueda exhaustiva en los archivos que obran en el departamento de mantenimiento y control de combustible no se encontraron registros de vehículos y montos de combustible asignados al Presidente Municipal. Finalmente, la D</w:t>
      </w:r>
      <w:r>
        <w:rPr>
          <w:rFonts w:ascii="Palatino Linotype" w:eastAsia="Times New Roman" w:hAnsi="Palatino Linotype" w:cs="Times New Roman"/>
          <w:i/>
          <w:sz w:val="24"/>
          <w:szCs w:val="24"/>
          <w:lang w:eastAsia="es-ES"/>
        </w:rPr>
        <w:t>irección de Recursos Humanos informa que no se cuenta con categoría de "escolta". *En cuanto a "…saber cuántos contratos de prestación de servicios o de adquisición de bienes vigentes tiene celebrados el ayuntamiento de Toluca se encuentran atrasados en su</w:t>
      </w:r>
      <w:r>
        <w:rPr>
          <w:rFonts w:ascii="Palatino Linotype" w:eastAsia="Times New Roman" w:hAnsi="Palatino Linotype" w:cs="Times New Roman"/>
          <w:i/>
          <w:sz w:val="24"/>
          <w:szCs w:val="24"/>
          <w:lang w:eastAsia="es-ES"/>
        </w:rPr>
        <w:t>s pagos…" la Dirección de recursos Materiales informa que no es una de sus atribuciones coordinar y planear el pago que se derive de las obligaciones contractuales celebradas entre el Ayuntamiento de Toluca y los proveedores de bienes y servicios. Ahora bi</w:t>
      </w:r>
      <w:r>
        <w:rPr>
          <w:rFonts w:ascii="Palatino Linotype" w:eastAsia="Times New Roman" w:hAnsi="Palatino Linotype" w:cs="Times New Roman"/>
          <w:i/>
          <w:sz w:val="24"/>
          <w:szCs w:val="24"/>
          <w:lang w:eastAsia="es-ES"/>
        </w:rPr>
        <w:t>en, la Directora General del Instituto Municipal de Cultura Física y Deporte y Servidora Pública Habilitada, informo a la que suscribe que en lo que corresponde a la Coordinación de Administración y Finanzas del Instituto, solo se tiene un contrato vigente</w:t>
      </w:r>
      <w:r>
        <w:rPr>
          <w:rFonts w:ascii="Palatino Linotype" w:eastAsia="Times New Roman" w:hAnsi="Palatino Linotype" w:cs="Times New Roman"/>
          <w:i/>
          <w:sz w:val="24"/>
          <w:szCs w:val="24"/>
          <w:lang w:eastAsia="es-ES"/>
        </w:rPr>
        <w:t>, mismo que corresponde al arrendamiento de la oficina del Instituto. Sin embargo es importante precisar que dicho arrendamiento se encuentra al corriente de pago mensual del mismo y de acuerdo a la documentación del proveedor, nos brinda la certeza de que</w:t>
      </w:r>
      <w:r>
        <w:rPr>
          <w:rFonts w:ascii="Palatino Linotype" w:eastAsia="Times New Roman" w:hAnsi="Palatino Linotype" w:cs="Times New Roman"/>
          <w:i/>
          <w:sz w:val="24"/>
          <w:szCs w:val="24"/>
          <w:lang w:eastAsia="es-ES"/>
        </w:rPr>
        <w:t xml:space="preserve"> no existe parentesco alguno con el Presidente Municipal de Toluca. Asimismo, la Directora General del Instituto Municipal de la Mujer de Toluca y Servidora Pública Habilitada, informo a la que suscribe que no se encontró información alguna al respecto, to</w:t>
      </w:r>
      <w:r>
        <w:rPr>
          <w:rFonts w:ascii="Palatino Linotype" w:eastAsia="Times New Roman" w:hAnsi="Palatino Linotype" w:cs="Times New Roman"/>
          <w:i/>
          <w:sz w:val="24"/>
          <w:szCs w:val="24"/>
          <w:lang w:eastAsia="es-ES"/>
        </w:rPr>
        <w:t>da vez que no se han celebrado contratos de prestación de servicios o de adquisición de bienes vigentes, así mismo, le comento que no se cuenta con pagos atrasados a proveedores a la fecha de su solicitud. Lo anterior, de conformidad con los artículos 12 y</w:t>
      </w:r>
      <w:r>
        <w:rPr>
          <w:rFonts w:ascii="Palatino Linotype" w:eastAsia="Times New Roman" w:hAnsi="Palatino Linotype" w:cs="Times New Roman"/>
          <w:i/>
          <w:sz w:val="24"/>
          <w:szCs w:val="24"/>
          <w:lang w:eastAsia="es-ES"/>
        </w:rPr>
        <w:t xml:space="preserve"> 24 de la Ley de Transparencia, Acceso a la Información Pública del Estado de México y Municipios que a la letra dicen: “…Artículo 12. Quienes generen, recopilen, administren, manejen, procesen, archiven o conserven información pública serán responsables d</w:t>
      </w:r>
      <w:r>
        <w:rPr>
          <w:rFonts w:ascii="Palatino Linotype" w:eastAsia="Times New Roman" w:hAnsi="Palatino Linotype" w:cs="Times New Roman"/>
          <w:i/>
          <w:sz w:val="24"/>
          <w:szCs w:val="24"/>
          <w:lang w:eastAsia="es-ES"/>
        </w:rPr>
        <w:t>e la misma en los términos de las disposiciones jurídicas aplicables. Los sujetos obligados sólo proporcionarán la información pública que se les requiera y que obre en sus archivos y en el estado en que ésta se encuentre. La obligación de proporcionar inf</w:t>
      </w:r>
      <w:r>
        <w:rPr>
          <w:rFonts w:ascii="Palatino Linotype" w:eastAsia="Times New Roman" w:hAnsi="Palatino Linotype" w:cs="Times New Roman"/>
          <w:i/>
          <w:sz w:val="24"/>
          <w:szCs w:val="24"/>
          <w:lang w:eastAsia="es-ES"/>
        </w:rPr>
        <w:t xml:space="preserve">ormación no comprende el procesamiento de la misma, ni el presentarla conforme al interés del solicitante; no estarán obligados a generarla, resumirla, efectuar cálculos o practicar investigaciones…” “…Artículo 24. Para el cumplimiento de los objetivos de </w:t>
      </w:r>
      <w:r>
        <w:rPr>
          <w:rFonts w:ascii="Palatino Linotype" w:eastAsia="Times New Roman" w:hAnsi="Palatino Linotype" w:cs="Times New Roman"/>
          <w:i/>
          <w:sz w:val="24"/>
          <w:szCs w:val="24"/>
          <w:lang w:eastAsia="es-ES"/>
        </w:rPr>
        <w:t xml:space="preserve">esta </w:t>
      </w:r>
      <w:r>
        <w:rPr>
          <w:rFonts w:ascii="Palatino Linotype" w:eastAsia="Times New Roman" w:hAnsi="Palatino Linotype" w:cs="Times New Roman"/>
          <w:i/>
          <w:sz w:val="24"/>
          <w:szCs w:val="24"/>
          <w:lang w:eastAsia="es-ES"/>
        </w:rPr>
        <w:lastRenderedPageBreak/>
        <w:t>Ley, los sujetos obligados deberán cumplir con las siguientes obligaciones, según corresponda, de acuerdo a su naturaleza: … Los sujetos obligados solo proporcionarán la información pública que generen, administren o posean en el ejercicio de sus atri</w:t>
      </w:r>
      <w:r>
        <w:rPr>
          <w:rFonts w:ascii="Palatino Linotype" w:eastAsia="Times New Roman" w:hAnsi="Palatino Linotype" w:cs="Times New Roman"/>
          <w:i/>
          <w:sz w:val="24"/>
          <w:szCs w:val="24"/>
          <w:lang w:eastAsia="es-ES"/>
        </w:rPr>
        <w:t>buciones…” Sin otro particular por el momento, aprovecho la ocasión para enviarle un cordial saludo.” (Sic).</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TERCERO. </w:t>
      </w:r>
      <w:r>
        <w:rPr>
          <w:rFonts w:ascii="Palatino Linotype" w:hAnsi="Palatino Linotype" w:cs="Arial"/>
          <w:b/>
          <w:sz w:val="24"/>
          <w:szCs w:val="24"/>
        </w:rPr>
        <w:t xml:space="preserve">Del recurso de revisión. </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emitida por parte del Sujeto Obligado, en fecha </w:t>
      </w:r>
      <w:r>
        <w:rPr>
          <w:rFonts w:ascii="Palatino Linotype" w:hAnsi="Palatino Linotype" w:cs="Arial"/>
          <w:sz w:val="24"/>
          <w:szCs w:val="24"/>
          <w:lang w:val="zh-CN"/>
        </w:rPr>
        <w:t>veinticuatro</w:t>
      </w:r>
      <w:r>
        <w:rPr>
          <w:rFonts w:ascii="Palatino Linotype" w:hAnsi="Palatino Linotype" w:cs="Arial"/>
          <w:sz w:val="24"/>
          <w:szCs w:val="24"/>
        </w:rPr>
        <w:t xml:space="preserve"> de </w:t>
      </w:r>
      <w:r>
        <w:rPr>
          <w:rFonts w:ascii="Palatino Linotype" w:hAnsi="Palatino Linotype" w:cs="Arial"/>
          <w:sz w:val="24"/>
          <w:szCs w:val="24"/>
          <w:lang w:val="zh-CN"/>
        </w:rPr>
        <w:t>marzo</w:t>
      </w:r>
      <w:r>
        <w:rPr>
          <w:rFonts w:ascii="Palatino Linotype" w:hAnsi="Palatino Linotype" w:cs="Arial"/>
          <w:sz w:val="24"/>
          <w:szCs w:val="24"/>
        </w:rPr>
        <w:t xml:space="preserve"> de dos mil </w:t>
      </w:r>
      <w:r>
        <w:rPr>
          <w:rFonts w:ascii="Palatino Linotype" w:hAnsi="Palatino Linotype" w:cs="Arial"/>
          <w:sz w:val="24"/>
          <w:szCs w:val="24"/>
          <w:lang w:val="zh-CN"/>
        </w:rPr>
        <w:t>veintidós</w:t>
      </w:r>
      <w:r>
        <w:rPr>
          <w:rFonts w:ascii="Palatino Linotype" w:hAnsi="Palatino Linotype" w:cs="Arial"/>
          <w:sz w:val="24"/>
          <w:szCs w:val="24"/>
        </w:rPr>
        <w:t xml:space="preserve">, la ahora Recurrente interpuso el recurso de revisión, el cual fue registrado en el sistema electrónico con el expediente número </w:t>
      </w:r>
      <w:r>
        <w:rPr>
          <w:rFonts w:ascii="Palatino Linotype" w:hAnsi="Palatino Linotype" w:cs="Arial"/>
          <w:b/>
          <w:sz w:val="24"/>
          <w:szCs w:val="24"/>
        </w:rPr>
        <w:t>0</w:t>
      </w:r>
      <w:r>
        <w:rPr>
          <w:rFonts w:ascii="Palatino Linotype" w:hAnsi="Palatino Linotype" w:cs="Arial"/>
          <w:b/>
          <w:sz w:val="24"/>
          <w:szCs w:val="24"/>
          <w:lang w:val="zh-CN"/>
        </w:rPr>
        <w:t>4710</w:t>
      </w:r>
      <w:r>
        <w:rPr>
          <w:rFonts w:ascii="Palatino Linotype" w:hAnsi="Palatino Linotype" w:cs="Arial"/>
          <w:b/>
          <w:sz w:val="24"/>
          <w:szCs w:val="24"/>
        </w:rPr>
        <w:t>/INFOEM/IP/RR/202</w:t>
      </w:r>
      <w:r>
        <w:rPr>
          <w:rFonts w:ascii="Palatino Linotype" w:hAnsi="Palatino Linotype" w:cs="Arial"/>
          <w:b/>
          <w:sz w:val="24"/>
          <w:szCs w:val="24"/>
          <w:lang w:val="zh-CN"/>
        </w:rPr>
        <w:t>2</w:t>
      </w:r>
      <w:r>
        <w:rPr>
          <w:rFonts w:ascii="Palatino Linotype" w:hAnsi="Palatino Linotype" w:cs="Arial"/>
          <w:sz w:val="24"/>
          <w:szCs w:val="24"/>
        </w:rPr>
        <w:t>, aduciendo lo siguiente:</w:t>
      </w:r>
    </w:p>
    <w:p w:rsidR="002B2AB6" w:rsidRDefault="002B2AB6">
      <w:pPr>
        <w:spacing w:after="0" w:line="360" w:lineRule="auto"/>
        <w:jc w:val="both"/>
        <w:rPr>
          <w:rFonts w:ascii="Palatino Linotype" w:hAnsi="Palatino Linotype" w:cs="Arial"/>
          <w:b/>
          <w:sz w:val="24"/>
          <w:szCs w:val="24"/>
        </w:rPr>
      </w:pPr>
    </w:p>
    <w:p w:rsidR="002B2AB6" w:rsidRDefault="0051016B">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rsidR="002B2AB6" w:rsidRDefault="002B2AB6">
      <w:pPr>
        <w:spacing w:after="0" w:line="360" w:lineRule="auto"/>
        <w:ind w:left="851"/>
        <w:jc w:val="both"/>
        <w:rPr>
          <w:rFonts w:ascii="Palatino Linotype" w:hAnsi="Palatino Linotype" w:cs="Arial"/>
          <w:i/>
          <w:sz w:val="24"/>
          <w:szCs w:val="24"/>
        </w:rPr>
      </w:pPr>
    </w:p>
    <w:p w:rsidR="002B2AB6" w:rsidRDefault="0051016B">
      <w:pPr>
        <w:spacing w:after="0" w:line="360" w:lineRule="auto"/>
        <w:ind w:left="851"/>
        <w:jc w:val="both"/>
        <w:rPr>
          <w:rFonts w:ascii="Palatino Linotype" w:hAnsi="Palatino Linotype" w:cs="Arial"/>
          <w:i/>
          <w:sz w:val="24"/>
          <w:szCs w:val="24"/>
        </w:rPr>
      </w:pPr>
      <w:r>
        <w:rPr>
          <w:rFonts w:ascii="Palatino Linotype" w:hAnsi="Palatino Linotype" w:cs="Arial"/>
          <w:i/>
          <w:sz w:val="24"/>
          <w:szCs w:val="24"/>
        </w:rPr>
        <w:t xml:space="preserve">“LA RESPUESTA PROPORCIONADA.”(Sic). </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b/>
          <w:sz w:val="24"/>
          <w:szCs w:val="24"/>
          <w:lang w:val="zh-CN"/>
        </w:rPr>
      </w:pPr>
      <w:r>
        <w:rPr>
          <w:rFonts w:ascii="Palatino Linotype" w:hAnsi="Palatino Linotype" w:cs="Arial"/>
          <w:b/>
          <w:sz w:val="24"/>
          <w:szCs w:val="24"/>
          <w:lang w:val="zh-CN"/>
        </w:rPr>
        <w:t>Razones o m</w:t>
      </w:r>
      <w:r>
        <w:rPr>
          <w:rFonts w:ascii="Palatino Linotype" w:hAnsi="Palatino Linotype" w:cs="Arial"/>
          <w:b/>
          <w:sz w:val="24"/>
          <w:szCs w:val="24"/>
          <w:lang w:val="zh-CN"/>
        </w:rPr>
        <w:t>otivos de inconformidad:</w:t>
      </w:r>
    </w:p>
    <w:p w:rsidR="002B2AB6" w:rsidRDefault="002B2AB6">
      <w:pPr>
        <w:spacing w:after="0" w:line="360" w:lineRule="auto"/>
        <w:ind w:left="851"/>
        <w:jc w:val="both"/>
        <w:rPr>
          <w:rFonts w:ascii="Palatino Linotype" w:hAnsi="Palatino Linotype" w:cs="Arial"/>
          <w:i/>
          <w:sz w:val="24"/>
          <w:szCs w:val="24"/>
          <w:lang w:val="zh-CN"/>
        </w:rPr>
      </w:pPr>
    </w:p>
    <w:p w:rsidR="002B2AB6" w:rsidRDefault="0051016B">
      <w:pPr>
        <w:spacing w:after="0" w:line="360" w:lineRule="auto"/>
        <w:ind w:left="851"/>
        <w:jc w:val="both"/>
        <w:rPr>
          <w:rFonts w:ascii="Palatino Linotype" w:hAnsi="Palatino Linotype" w:cs="Arial"/>
          <w:i/>
          <w:sz w:val="24"/>
          <w:szCs w:val="24"/>
          <w:lang w:val="zh-CN"/>
        </w:rPr>
      </w:pPr>
      <w:r>
        <w:rPr>
          <w:rFonts w:ascii="Palatino Linotype" w:hAnsi="Palatino Linotype" w:cs="Arial"/>
          <w:i/>
          <w:sz w:val="24"/>
          <w:szCs w:val="24"/>
          <w:lang w:val="zh-CN"/>
        </w:rPr>
        <w:t>“</w:t>
      </w:r>
      <w:r>
        <w:rPr>
          <w:rFonts w:ascii="Palatino Linotype" w:hAnsi="Palatino Linotype" w:cs="Arial"/>
          <w:i/>
          <w:sz w:val="24"/>
          <w:szCs w:val="24"/>
        </w:rPr>
        <w:t>RESPUESTA INCOMPLETA</w:t>
      </w:r>
      <w:r>
        <w:rPr>
          <w:rFonts w:ascii="Palatino Linotype" w:hAnsi="Palatino Linotype" w:cs="Arial"/>
          <w:i/>
          <w:sz w:val="24"/>
          <w:szCs w:val="24"/>
          <w:lang w:val="zh-CN"/>
        </w:rPr>
        <w:t>” (sic)</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b/>
          <w:sz w:val="24"/>
          <w:szCs w:val="24"/>
        </w:rPr>
        <w:t>Del turno del recurso de revisión.</w:t>
      </w:r>
      <w:r>
        <w:rPr>
          <w:rFonts w:ascii="Palatino Linotype" w:hAnsi="Palatino Linotype" w:cs="Arial"/>
          <w:sz w:val="24"/>
          <w:szCs w:val="24"/>
        </w:rPr>
        <w:t xml:space="preserve"> </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medio de impugnación presentado mediante recurso de revisión con número </w:t>
      </w:r>
      <w:r>
        <w:rPr>
          <w:rFonts w:ascii="Palatino Linotype" w:hAnsi="Palatino Linotype" w:cs="Arial"/>
          <w:b/>
          <w:sz w:val="24"/>
          <w:szCs w:val="24"/>
        </w:rPr>
        <w:t>0</w:t>
      </w:r>
      <w:r>
        <w:rPr>
          <w:rFonts w:ascii="Palatino Linotype" w:hAnsi="Palatino Linotype" w:cs="Arial"/>
          <w:b/>
          <w:sz w:val="24"/>
          <w:szCs w:val="24"/>
          <w:lang w:val="zh-CN"/>
        </w:rPr>
        <w:t>4710</w:t>
      </w:r>
      <w:r>
        <w:rPr>
          <w:rFonts w:ascii="Palatino Linotype" w:hAnsi="Palatino Linotype" w:cs="Arial"/>
          <w:b/>
          <w:sz w:val="24"/>
          <w:szCs w:val="24"/>
        </w:rPr>
        <w:t>/INFOEM/IP/RR/202</w:t>
      </w:r>
      <w:r>
        <w:rPr>
          <w:rFonts w:ascii="Palatino Linotype" w:hAnsi="Palatino Linotype" w:cs="Arial"/>
          <w:b/>
          <w:sz w:val="24"/>
          <w:szCs w:val="24"/>
          <w:lang w:val="zh-CN"/>
        </w:rPr>
        <w:t>2</w:t>
      </w:r>
      <w:r>
        <w:rPr>
          <w:rFonts w:ascii="Palatino Linotype" w:hAnsi="Palatino Linotype" w:cs="Arial"/>
          <w:sz w:val="24"/>
          <w:szCs w:val="24"/>
        </w:rPr>
        <w:t xml:space="preserve">, fue turnado al </w:t>
      </w:r>
      <w:r>
        <w:rPr>
          <w:rFonts w:ascii="Palatino Linotype" w:hAnsi="Palatino Linotype" w:cs="Arial"/>
          <w:b/>
          <w:sz w:val="24"/>
          <w:szCs w:val="24"/>
        </w:rPr>
        <w:t>Comisionado</w:t>
      </w:r>
      <w:r>
        <w:rPr>
          <w:rFonts w:ascii="Palatino Linotype" w:hAnsi="Palatino Linotype" w:cs="Arial"/>
          <w:b/>
          <w:sz w:val="24"/>
          <w:szCs w:val="24"/>
          <w:lang w:val="zh-CN"/>
        </w:rPr>
        <w:t xml:space="preserve"> Presidente</w:t>
      </w:r>
      <w:r>
        <w:rPr>
          <w:rFonts w:ascii="Palatino Linotype" w:hAnsi="Palatino Linotype" w:cs="Arial"/>
          <w:b/>
          <w:sz w:val="24"/>
          <w:szCs w:val="24"/>
        </w:rPr>
        <w:t xml:space="preserve"> José Martínez Vilchis</w:t>
      </w:r>
      <w:r>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recayendo acuerdo de admisión en fecha </w:t>
      </w:r>
      <w:r>
        <w:rPr>
          <w:rFonts w:ascii="Palatino Linotype" w:hAnsi="Palatino Linotype" w:cs="Arial"/>
          <w:b/>
          <w:sz w:val="24"/>
          <w:szCs w:val="24"/>
          <w:lang w:val="zh-CN"/>
        </w:rPr>
        <w:t>treinta de marzo</w:t>
      </w:r>
      <w:r>
        <w:rPr>
          <w:rFonts w:ascii="Palatino Linotype" w:hAnsi="Palatino Linotype" w:cs="Arial"/>
          <w:b/>
          <w:sz w:val="24"/>
          <w:szCs w:val="24"/>
        </w:rPr>
        <w:t xml:space="preserve"> de dos m</w:t>
      </w:r>
      <w:r>
        <w:rPr>
          <w:rFonts w:ascii="Palatino Linotype" w:hAnsi="Palatino Linotype" w:cs="Arial"/>
          <w:b/>
          <w:sz w:val="24"/>
          <w:szCs w:val="24"/>
        </w:rPr>
        <w:t xml:space="preserve">il </w:t>
      </w:r>
      <w:r>
        <w:rPr>
          <w:rFonts w:ascii="Palatino Linotype" w:hAnsi="Palatino Linotype" w:cs="Arial"/>
          <w:b/>
          <w:sz w:val="24"/>
          <w:szCs w:val="24"/>
          <w:lang w:val="zh-CN"/>
        </w:rPr>
        <w:lastRenderedPageBreak/>
        <w:t>veintidós</w:t>
      </w:r>
      <w:r>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2B2AB6" w:rsidRDefault="002B2AB6">
      <w:pPr>
        <w:spacing w:after="0" w:line="360" w:lineRule="auto"/>
        <w:jc w:val="both"/>
        <w:rPr>
          <w:rFonts w:ascii="Palatino Linotype" w:hAnsi="Palatino Linotype" w:cs="Arial"/>
          <w:b/>
          <w:sz w:val="28"/>
          <w:szCs w:val="28"/>
        </w:rPr>
      </w:pPr>
    </w:p>
    <w:p w:rsidR="002B2AB6" w:rsidRDefault="0051016B">
      <w:pPr>
        <w:spacing w:after="0" w:line="360" w:lineRule="auto"/>
        <w:jc w:val="both"/>
        <w:rPr>
          <w:rFonts w:ascii="Palatino Linotype" w:hAnsi="Palatino Linotype" w:cs="Arial"/>
          <w:b/>
          <w:sz w:val="24"/>
          <w:szCs w:val="24"/>
        </w:rPr>
      </w:pPr>
      <w:r>
        <w:rPr>
          <w:rFonts w:ascii="Palatino Linotype" w:hAnsi="Palatino Linotype" w:cs="Arial"/>
          <w:b/>
          <w:sz w:val="28"/>
          <w:szCs w:val="28"/>
        </w:rPr>
        <w:t>QUINTO.</w:t>
      </w:r>
      <w:r>
        <w:rPr>
          <w:rFonts w:ascii="Palatino Linotype" w:hAnsi="Palatino Linotype" w:cs="Arial"/>
          <w:b/>
          <w:sz w:val="24"/>
          <w:szCs w:val="24"/>
        </w:rPr>
        <w:t xml:space="preserve"> De la etapa de manifestaciones y/o alegatos. </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del expediente electró</w:t>
      </w:r>
      <w:r>
        <w:rPr>
          <w:rFonts w:ascii="Palatino Linotype" w:hAnsi="Palatino Linotype" w:cs="Arial"/>
          <w:sz w:val="24"/>
          <w:szCs w:val="24"/>
        </w:rPr>
        <w:t xml:space="preserve">nico del SAIMEX, del recurso de revisión </w:t>
      </w:r>
      <w:r>
        <w:rPr>
          <w:rFonts w:ascii="Palatino Linotype" w:hAnsi="Palatino Linotype" w:cs="Arial"/>
          <w:b/>
          <w:sz w:val="24"/>
          <w:szCs w:val="24"/>
        </w:rPr>
        <w:t>0</w:t>
      </w:r>
      <w:r>
        <w:rPr>
          <w:rFonts w:ascii="Palatino Linotype" w:hAnsi="Palatino Linotype" w:cs="Arial"/>
          <w:b/>
          <w:sz w:val="24"/>
          <w:szCs w:val="24"/>
          <w:lang w:val="zh-CN"/>
        </w:rPr>
        <w:t>4710</w:t>
      </w:r>
      <w:r>
        <w:rPr>
          <w:rFonts w:ascii="Palatino Linotype" w:hAnsi="Palatino Linotype" w:cs="Arial"/>
          <w:b/>
          <w:sz w:val="24"/>
          <w:szCs w:val="24"/>
        </w:rPr>
        <w:t>/INFOEM/IP/RR/202</w:t>
      </w:r>
      <w:r>
        <w:rPr>
          <w:rFonts w:ascii="Palatino Linotype" w:hAnsi="Palatino Linotype" w:cs="Arial"/>
          <w:b/>
          <w:sz w:val="24"/>
          <w:szCs w:val="24"/>
          <w:lang w:val="zh-CN"/>
        </w:rPr>
        <w:t>2</w:t>
      </w:r>
      <w:r>
        <w:rPr>
          <w:rFonts w:ascii="Palatino Linotype" w:hAnsi="Palatino Linotype" w:cs="Arial"/>
          <w:sz w:val="24"/>
          <w:szCs w:val="24"/>
        </w:rPr>
        <w:t xml:space="preserve">, se advierte que el Sujeto Obligado </w:t>
      </w:r>
      <w:r>
        <w:rPr>
          <w:rFonts w:ascii="Palatino Linotype" w:hAnsi="Palatino Linotype" w:cs="Arial"/>
          <w:sz w:val="24"/>
          <w:szCs w:val="24"/>
          <w:lang w:val="zh-CN"/>
        </w:rPr>
        <w:t>en fecha ocho de abril de dos mil veintidós rindió</w:t>
      </w:r>
      <w:r>
        <w:rPr>
          <w:rFonts w:ascii="Palatino Linotype" w:hAnsi="Palatino Linotype" w:cs="Arial"/>
          <w:sz w:val="24"/>
          <w:szCs w:val="24"/>
        </w:rPr>
        <w:t xml:space="preserve"> su informe justificado</w:t>
      </w:r>
      <w:r>
        <w:rPr>
          <w:rFonts w:ascii="Palatino Linotype" w:hAnsi="Palatino Linotype" w:cs="Arial"/>
          <w:sz w:val="24"/>
          <w:szCs w:val="24"/>
          <w:lang w:val="zh-CN"/>
        </w:rPr>
        <w:t>, el cual se puso a la vista en fecha dieciocho de abril de dos mil veintidós</w:t>
      </w:r>
      <w:r>
        <w:rPr>
          <w:rFonts w:ascii="Palatino Linotype" w:hAnsi="Palatino Linotype" w:cs="Arial"/>
          <w:sz w:val="24"/>
          <w:szCs w:val="24"/>
        </w:rPr>
        <w:t xml:space="preserve">, </w:t>
      </w:r>
      <w:r>
        <w:rPr>
          <w:rFonts w:ascii="Palatino Linotype" w:hAnsi="Palatino Linotype" w:cs="Arial"/>
          <w:sz w:val="24"/>
          <w:szCs w:val="24"/>
          <w:lang w:val="zh-CN"/>
        </w:rPr>
        <w:t>sin</w:t>
      </w:r>
      <w:r>
        <w:rPr>
          <w:rFonts w:ascii="Palatino Linotype" w:hAnsi="Palatino Linotype" w:cs="Arial"/>
          <w:sz w:val="24"/>
          <w:szCs w:val="24"/>
          <w:lang w:val="zh-CN"/>
        </w:rPr>
        <w:t xml:space="preserve"> embargo</w:t>
      </w:r>
      <w:r>
        <w:rPr>
          <w:rFonts w:ascii="Palatino Linotype" w:hAnsi="Palatino Linotype" w:cs="Arial"/>
          <w:sz w:val="24"/>
          <w:szCs w:val="24"/>
        </w:rPr>
        <w:t>, la particular no realizó las manifestaciones que a su derecho convinieran.</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b/>
          <w:sz w:val="24"/>
          <w:szCs w:val="24"/>
        </w:rPr>
      </w:pPr>
      <w:r>
        <w:rPr>
          <w:rFonts w:ascii="Palatino Linotype" w:hAnsi="Palatino Linotype" w:cs="Arial"/>
          <w:b/>
          <w:sz w:val="28"/>
          <w:szCs w:val="28"/>
        </w:rPr>
        <w:t>SEXTO.</w:t>
      </w:r>
      <w:r>
        <w:rPr>
          <w:rFonts w:ascii="Palatino Linotype" w:hAnsi="Palatino Linotype" w:cs="Arial"/>
          <w:b/>
          <w:sz w:val="24"/>
          <w:szCs w:val="24"/>
        </w:rPr>
        <w:t xml:space="preserve"> Del cierre de instrucción. </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una vez transcurrido el término legal, se decretó el cierre de instrucción de los recursos de revisión en fecha </w:t>
      </w:r>
      <w:r>
        <w:rPr>
          <w:rFonts w:ascii="Palatino Linotype" w:hAnsi="Palatino Linotype" w:cs="Arial"/>
          <w:b/>
          <w:sz w:val="24"/>
          <w:szCs w:val="24"/>
          <w:lang w:val="zh-CN"/>
        </w:rPr>
        <w:t xml:space="preserve">veintidós </w:t>
      </w:r>
      <w:r>
        <w:rPr>
          <w:rFonts w:ascii="Palatino Linotype" w:hAnsi="Palatino Linotype" w:cs="Arial"/>
          <w:b/>
          <w:sz w:val="24"/>
          <w:szCs w:val="24"/>
        </w:rPr>
        <w:t xml:space="preserve">de </w:t>
      </w:r>
      <w:r>
        <w:rPr>
          <w:rFonts w:ascii="Palatino Linotype" w:hAnsi="Palatino Linotype" w:cs="Arial"/>
          <w:b/>
          <w:sz w:val="24"/>
          <w:szCs w:val="24"/>
          <w:lang w:val="zh-CN"/>
        </w:rPr>
        <w:t>abril</w:t>
      </w:r>
      <w:r>
        <w:rPr>
          <w:rFonts w:ascii="Palatino Linotype" w:hAnsi="Palatino Linotype" w:cs="Arial"/>
          <w:b/>
          <w:sz w:val="24"/>
          <w:szCs w:val="24"/>
        </w:rPr>
        <w:t xml:space="preserve"> de dos mil </w:t>
      </w:r>
      <w:r>
        <w:rPr>
          <w:rFonts w:ascii="Palatino Linotype" w:hAnsi="Palatino Linotype" w:cs="Arial"/>
          <w:b/>
          <w:sz w:val="24"/>
          <w:szCs w:val="24"/>
          <w:lang w:val="zh-CN"/>
        </w:rPr>
        <w:t>veintidós</w:t>
      </w:r>
      <w:r>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b/>
          <w:sz w:val="24"/>
          <w:szCs w:val="24"/>
          <w:lang w:val="zh-CN"/>
        </w:rPr>
      </w:pPr>
      <w:r>
        <w:rPr>
          <w:rFonts w:ascii="Palatino Linotype" w:hAnsi="Palatino Linotype" w:cs="Arial"/>
          <w:b/>
          <w:sz w:val="28"/>
          <w:szCs w:val="28"/>
        </w:rPr>
        <w:t xml:space="preserve">SEPTIMO. </w:t>
      </w:r>
      <w:r>
        <w:rPr>
          <w:rFonts w:ascii="Palatino Linotype" w:hAnsi="Palatino Linotype" w:cs="Arial"/>
          <w:b/>
          <w:sz w:val="24"/>
          <w:szCs w:val="24"/>
        </w:rPr>
        <w:t>Ampliación de</w:t>
      </w:r>
      <w:r>
        <w:rPr>
          <w:rFonts w:ascii="Palatino Linotype" w:hAnsi="Palatino Linotype" w:cs="Arial"/>
          <w:b/>
          <w:sz w:val="24"/>
          <w:szCs w:val="24"/>
        </w:rPr>
        <w:t>l término para resolver</w:t>
      </w:r>
      <w:r>
        <w:rPr>
          <w:rFonts w:ascii="Palatino Linotype" w:hAnsi="Palatino Linotype" w:cs="Arial"/>
          <w:b/>
          <w:sz w:val="24"/>
          <w:szCs w:val="24"/>
          <w:lang w:val="zh-CN"/>
        </w:rPr>
        <w:t>.</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Posteriormente, en fecha </w:t>
      </w:r>
      <w:r>
        <w:rPr>
          <w:rFonts w:ascii="Palatino Linotype" w:hAnsi="Palatino Linotype" w:cs="Arial"/>
          <w:sz w:val="24"/>
          <w:szCs w:val="24"/>
          <w:lang w:val="zh-CN"/>
        </w:rPr>
        <w:t>diecinueve</w:t>
      </w:r>
      <w:r>
        <w:rPr>
          <w:rFonts w:ascii="Palatino Linotype" w:hAnsi="Palatino Linotype" w:cs="Arial"/>
          <w:sz w:val="24"/>
          <w:szCs w:val="24"/>
        </w:rPr>
        <w:t xml:space="preserve"> de mayo del año dos mil veintidós, en términos del párrafo tercero del artículo 181, de la Ley de Transparencia y Acceso a la Información Pública del Estado de México y Municipios, se emitió acue</w:t>
      </w:r>
      <w:r>
        <w:rPr>
          <w:rFonts w:ascii="Palatino Linotype" w:hAnsi="Palatino Linotype" w:cs="Arial"/>
          <w:sz w:val="24"/>
          <w:szCs w:val="24"/>
        </w:rPr>
        <w:t>rdo mediante el cual se amplío el plazo para emitir la resolución que en derecho proceda, y,</w:t>
      </w:r>
    </w:p>
    <w:p w:rsidR="002B2AB6" w:rsidRDefault="002B2AB6">
      <w:pPr>
        <w:spacing w:after="0" w:line="360" w:lineRule="auto"/>
        <w:jc w:val="both"/>
        <w:rPr>
          <w:rFonts w:ascii="Palatino Linotype" w:eastAsia="Calibri" w:hAnsi="Palatino Linotype" w:cs="Arial"/>
          <w:b/>
          <w:sz w:val="24"/>
          <w:szCs w:val="24"/>
          <w:lang w:val="es-ES" w:eastAsia="es-ES"/>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Este organismo garante no pasa por alto justificar, que la dilación en la resolución del presente asunto encuentra justificación en el alto número de recursos de </w:t>
      </w:r>
      <w:r>
        <w:rPr>
          <w:rFonts w:ascii="Palatino Linotype" w:hAnsi="Palatino Linotype"/>
          <w:sz w:val="24"/>
          <w:szCs w:val="24"/>
        </w:rPr>
        <w:t>revisión recibidos dentro del primer semestre del año dos mil veintidós, que, en comparación con los recibidos el año pasado dentro del mismo periodo, se ha incrementado aproximadamente un 400% el número de medios de impugnación que deben resolverse por es</w:t>
      </w:r>
      <w:r>
        <w:rPr>
          <w:rFonts w:ascii="Palatino Linotype" w:hAnsi="Palatino Linotype"/>
          <w:sz w:val="24"/>
          <w:szCs w:val="24"/>
        </w:rPr>
        <w:t>te Instituto, circunstancia atípica que ha rebasado las capacidades técnicas y humanas del personal encargado de la proyección de las resoluciones a dichos medios de impugnación.</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 xml:space="preserve">Por ello, es menester precisar que si bien se ha excedido el plazo para </w:t>
      </w:r>
      <w:r>
        <w:rPr>
          <w:rFonts w:ascii="Palatino Linotype" w:hAnsi="Palatino Linotype"/>
          <w:sz w:val="24"/>
          <w:szCs w:val="24"/>
        </w:rPr>
        <w:t>resolver el presente medio de impugnación, de conformidad con la ley de la materia, dicha dilación es de carácter excepcional y se encuentra justificada en los elementos para medir la razonabilidad del plazo de resolución de asuntos conforme a los parámetr</w:t>
      </w:r>
      <w:r>
        <w:rPr>
          <w:rFonts w:ascii="Palatino Linotype" w:hAnsi="Palatino Linotype"/>
          <w:sz w:val="24"/>
          <w:szCs w:val="24"/>
        </w:rPr>
        <w:t>os establecidos por diversos órganos jurisdiccionales federales, aplicables también en procedimientos análogos, como el que nos ocupa.</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w:t>
      </w:r>
      <w:r>
        <w:rPr>
          <w:rFonts w:ascii="Palatino Linotype" w:hAnsi="Palatino Linotype"/>
          <w:sz w:val="24"/>
          <w:szCs w:val="24"/>
        </w:rPr>
        <w:t>rsos deben ser sencillos y resolverse en el menor tiempo posible, tomando en consideración la dilación total del procedimiento; esto es, en un plazo razonable.</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w:t>
      </w:r>
      <w:r>
        <w:rPr>
          <w:rFonts w:ascii="Palatino Linotype" w:hAnsi="Palatino Linotype"/>
          <w:sz w:val="24"/>
          <w:szCs w:val="24"/>
        </w:rPr>
        <w:t xml:space="preserve"> que pudiera prever la variada gama de casos que son resueltos por los órganos jurisdiccionales o cuasi jurisdiccionales, tanto por la complejidad de los hechos, como por el número de casos que conocen. </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Por ello, excepcionalmente, si un asunto es resuelt</w:t>
      </w:r>
      <w:r>
        <w:rPr>
          <w:rFonts w:ascii="Palatino Linotype" w:hAnsi="Palatino Linotype"/>
          <w:sz w:val="24"/>
          <w:szCs w:val="24"/>
        </w:rPr>
        <w:t xml:space="preserve">o con posterioridad a los plazos señalados por la norma debe analizarse la razonabilidad de dicha dilación atendiendo a los siguientes criterios:   </w:t>
      </w:r>
    </w:p>
    <w:p w:rsidR="002B2AB6" w:rsidRDefault="002B2AB6">
      <w:pPr>
        <w:spacing w:after="0" w:line="360" w:lineRule="auto"/>
        <w:jc w:val="both"/>
        <w:rPr>
          <w:rFonts w:ascii="Palatino Linotype" w:hAnsi="Palatino Linotype"/>
          <w:sz w:val="24"/>
          <w:szCs w:val="24"/>
        </w:rPr>
      </w:pPr>
    </w:p>
    <w:p w:rsidR="002B2AB6" w:rsidRDefault="0051016B">
      <w:pPr>
        <w:pStyle w:val="Prrafodelista"/>
        <w:numPr>
          <w:ilvl w:val="0"/>
          <w:numId w:val="1"/>
        </w:numPr>
        <w:spacing w:line="360" w:lineRule="auto"/>
        <w:contextualSpacing/>
        <w:jc w:val="both"/>
        <w:rPr>
          <w:rFonts w:ascii="Palatino Linotype" w:hAnsi="Palatino Linotype"/>
        </w:rPr>
      </w:pPr>
      <w:r>
        <w:rPr>
          <w:rFonts w:ascii="Palatino Linotype" w:hAnsi="Palatino Linotype"/>
        </w:rPr>
        <w:t>Complejidad del Asunto: La complejidad de la prueba, la pluralidad de sujetos procesales, el tiempo transc</w:t>
      </w:r>
      <w:r>
        <w:rPr>
          <w:rFonts w:ascii="Palatino Linotype" w:hAnsi="Palatino Linotype"/>
        </w:rPr>
        <w:t xml:space="preserve">urrido, las características y contexto del recurso. </w:t>
      </w:r>
    </w:p>
    <w:p w:rsidR="002B2AB6" w:rsidRDefault="002B2AB6">
      <w:pPr>
        <w:pStyle w:val="Prrafodelista"/>
        <w:spacing w:line="360" w:lineRule="auto"/>
        <w:ind w:left="927"/>
        <w:jc w:val="both"/>
        <w:rPr>
          <w:rFonts w:ascii="Palatino Linotype" w:hAnsi="Palatino Linotype"/>
        </w:rPr>
      </w:pPr>
    </w:p>
    <w:p w:rsidR="002B2AB6" w:rsidRDefault="0051016B">
      <w:pPr>
        <w:pStyle w:val="Prrafodelista"/>
        <w:numPr>
          <w:ilvl w:val="0"/>
          <w:numId w:val="1"/>
        </w:numPr>
        <w:spacing w:line="360" w:lineRule="auto"/>
        <w:contextualSpacing/>
        <w:jc w:val="both"/>
        <w:rPr>
          <w:rFonts w:ascii="Palatino Linotype" w:hAnsi="Palatino Linotype"/>
        </w:rPr>
      </w:pPr>
      <w:r>
        <w:rPr>
          <w:rFonts w:ascii="Palatino Linotype" w:hAnsi="Palatino Linotype"/>
        </w:rPr>
        <w:t>Actividad Procesal del interesado. Acciones u omisiones del interesado.</w:t>
      </w:r>
    </w:p>
    <w:p w:rsidR="002B2AB6" w:rsidRDefault="002B2AB6">
      <w:pPr>
        <w:spacing w:after="0" w:line="360" w:lineRule="auto"/>
        <w:jc w:val="both"/>
        <w:rPr>
          <w:rFonts w:ascii="Palatino Linotype" w:hAnsi="Palatino Linotype"/>
          <w:sz w:val="24"/>
          <w:szCs w:val="24"/>
        </w:rPr>
      </w:pPr>
    </w:p>
    <w:p w:rsidR="002B2AB6" w:rsidRDefault="0051016B">
      <w:pPr>
        <w:pStyle w:val="Prrafodelista"/>
        <w:numPr>
          <w:ilvl w:val="0"/>
          <w:numId w:val="1"/>
        </w:numPr>
        <w:spacing w:line="360" w:lineRule="auto"/>
        <w:contextualSpacing/>
        <w:jc w:val="both"/>
        <w:rPr>
          <w:rFonts w:ascii="Palatino Linotype" w:hAnsi="Palatino Linotype"/>
        </w:rPr>
      </w:pPr>
      <w:r>
        <w:rPr>
          <w:rFonts w:ascii="Palatino Linotype" w:hAnsi="Palatino Linotype"/>
        </w:rPr>
        <w:t xml:space="preserve">Conducta de la Autoridad: Las Acciones u omisiones realizadas en el procedimiento. Así como si la autoridad actuó con la debida </w:t>
      </w:r>
      <w:r>
        <w:rPr>
          <w:rFonts w:ascii="Palatino Linotype" w:hAnsi="Palatino Linotype"/>
        </w:rPr>
        <w:t>diligencia.</w:t>
      </w:r>
    </w:p>
    <w:p w:rsidR="002B2AB6" w:rsidRDefault="002B2AB6">
      <w:pPr>
        <w:pStyle w:val="Prrafodelista"/>
        <w:spacing w:line="360" w:lineRule="auto"/>
        <w:ind w:left="927"/>
        <w:contextualSpacing/>
        <w:jc w:val="both"/>
        <w:rPr>
          <w:rFonts w:ascii="Palatino Linotype" w:hAnsi="Palatino Linotype"/>
        </w:rPr>
      </w:pPr>
    </w:p>
    <w:p w:rsidR="002B2AB6" w:rsidRDefault="0051016B">
      <w:pPr>
        <w:pStyle w:val="Prrafodelista"/>
        <w:numPr>
          <w:ilvl w:val="0"/>
          <w:numId w:val="1"/>
        </w:numPr>
        <w:spacing w:line="360" w:lineRule="auto"/>
        <w:contextualSpacing/>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De modo que, cuando se trate de un asunto excepcional, por alguna o todas las características mencionadas o bien, cuand</w:t>
      </w:r>
      <w:r>
        <w:rPr>
          <w:rFonts w:ascii="Palatino Linotype" w:hAnsi="Palatino Linotype"/>
          <w:sz w:val="24"/>
          <w:szCs w:val="24"/>
        </w:rPr>
        <w:t>o el ingreso de asuntos al órgano jurisdiccional o cuasi jurisdiccional respectivo supere notoriamente al que podría considerarse normal, debe concluirse que es una excluyente de responsabilidad en relación con la actuación del funcionario, como ha acontec</w:t>
      </w:r>
      <w:r>
        <w:rPr>
          <w:rFonts w:ascii="Palatino Linotype" w:hAnsi="Palatino Linotype"/>
          <w:sz w:val="24"/>
          <w:szCs w:val="24"/>
        </w:rPr>
        <w:t>ido en el caso que nos ocupa.</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b/>
          <w:sz w:val="24"/>
          <w:szCs w:val="24"/>
        </w:rPr>
      </w:pPr>
      <w:r>
        <w:rPr>
          <w:rFonts w:ascii="Palatino Linotype" w:hAnsi="Palatino Linotype"/>
          <w:sz w:val="24"/>
          <w:szCs w:val="24"/>
        </w:rPr>
        <w:t xml:space="preserve">Argumento que encuentra sustento en la jurisprudencia P./J. 32/92 emitida por el Pleno de la Suprema Corte de Justicia de la Nación de rubro </w:t>
      </w:r>
      <w:r>
        <w:rPr>
          <w:rFonts w:ascii="Palatino Linotype" w:hAnsi="Palatino Linotype"/>
          <w:i/>
          <w:sz w:val="24"/>
          <w:szCs w:val="24"/>
        </w:rPr>
        <w:t xml:space="preserve">“TÉRMINOS PROCESALES. </w:t>
      </w:r>
      <w:r>
        <w:rPr>
          <w:rFonts w:ascii="Palatino Linotype" w:hAnsi="Palatino Linotype"/>
          <w:i/>
          <w:sz w:val="24"/>
          <w:szCs w:val="24"/>
        </w:rPr>
        <w:lastRenderedPageBreak/>
        <w:t>PARA DETERMINAR SI UN FUNCIONARIO JUDICIAL ACTUÓ INDEBIDAMENTE</w:t>
      </w:r>
      <w:r>
        <w:rPr>
          <w:rFonts w:ascii="Palatino Linotype" w:hAnsi="Palatino Linotype"/>
          <w:i/>
          <w:sz w:val="24"/>
          <w:szCs w:val="24"/>
        </w:rPr>
        <w:t xml:space="preserve"> POR NO RESPETARLOS SE DEBE ATENDER AL PRESUPUESTO QUE CONSIDERÓ EL LEGISLADOR AL FIJARLOS Y LAS CARACTERÍSTICAS DEL CASO.”</w:t>
      </w:r>
      <w:r>
        <w:rPr>
          <w:rFonts w:ascii="Palatino Linotype" w:hAnsi="Palatino Linotype"/>
          <w:sz w:val="24"/>
          <w:szCs w:val="24"/>
        </w:rPr>
        <w:t>, visible en la Gaceta del Seminario Judicial de la Federación con el registro digital 205635.</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 xml:space="preserve">Razones por las cuales cabe concluir </w:t>
      </w:r>
      <w:r>
        <w:rPr>
          <w:rFonts w:ascii="Palatino Linotype" w:hAnsi="Palatino Linotype"/>
          <w:sz w:val="24"/>
          <w:szCs w:val="24"/>
        </w:rPr>
        <w:t>que, la resolución al recurso de revisión se solventa hasta esta fecha, debido a que existe una excesiva carga de trabajo en desproporción a la capacidad de los recursos materiales y humanos con que cuenta este Instituto para atender la enorme demanda de u</w:t>
      </w:r>
      <w:r>
        <w:rPr>
          <w:rFonts w:ascii="Palatino Linotype" w:hAnsi="Palatino Linotype"/>
          <w:sz w:val="24"/>
          <w:szCs w:val="24"/>
        </w:rPr>
        <w:t>suarios que acuden para que se les garantice su Derecho de acceso a la información Pública y Protección de Datos Personales, aunado a la complejidad de los hechos a los que se refieren, así como al volumen del expediente, la extensión de los escritos y pru</w:t>
      </w:r>
      <w:r>
        <w:rPr>
          <w:rFonts w:ascii="Palatino Linotype" w:hAnsi="Palatino Linotype"/>
          <w:sz w:val="24"/>
          <w:szCs w:val="24"/>
        </w:rPr>
        <w:t>ebas aportadas y desahogadas por las partes; lo que impide la tramitación de los recursos dentro de los términos legales previamente establecidos por la Ley, por tratarse de causas de fuerza mayor.</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w:t>
      </w:r>
      <w:r>
        <w:rPr>
          <w:rFonts w:ascii="Palatino Linotype" w:hAnsi="Palatino Linotype"/>
          <w:sz w:val="24"/>
          <w:szCs w:val="24"/>
        </w:rPr>
        <w:t>la de los derechos humanos confiados, señala que este exceso del plazo legal para resolver el presente asunto, resulta de carácter excepcional.</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t xml:space="preserve">Al respecto, también son de considerar los criterios sostenidos por el Cuarto Tribunal Colegiado en Materia </w:t>
      </w:r>
      <w:r>
        <w:rPr>
          <w:rFonts w:ascii="Palatino Linotype" w:hAnsi="Palatino Linotype"/>
          <w:sz w:val="24"/>
          <w:szCs w:val="24"/>
        </w:rPr>
        <w:t>Administrativa del Primer Circuito, cuyos rubros y datos de identificación son los siguientes:</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 </w:t>
      </w:r>
      <w:r>
        <w:rPr>
          <w:rFonts w:ascii="Palatino Linotype" w:hAnsi="Palatino Linotype"/>
          <w:i/>
          <w:sz w:val="24"/>
          <w:szCs w:val="24"/>
        </w:rPr>
        <w:t>“PLAZO RAZONABLE PARA RESOLVER. DIMENSIÓN Y EFECTOS DE ESTE CONCEPTO CUANDO SE ADUCE EXCESIVA CARGA DE TRABAJO.”</w:t>
      </w:r>
      <w:r>
        <w:rPr>
          <w:rFonts w:ascii="Palatino Linotype" w:hAnsi="Palatino Linotype"/>
          <w:sz w:val="24"/>
          <w:szCs w:val="24"/>
        </w:rPr>
        <w:t xml:space="preserve"> consultable en el Seminario Judicial de la Fed</w:t>
      </w:r>
      <w:r>
        <w:rPr>
          <w:rFonts w:ascii="Palatino Linotype" w:hAnsi="Palatino Linotype"/>
          <w:sz w:val="24"/>
          <w:szCs w:val="24"/>
        </w:rPr>
        <w:t>eración y su gaceta, con el registro digital 2002351.</w:t>
      </w:r>
    </w:p>
    <w:p w:rsidR="002B2AB6" w:rsidRDefault="002B2AB6">
      <w:pPr>
        <w:spacing w:after="0" w:line="360" w:lineRule="auto"/>
        <w:jc w:val="both"/>
        <w:rPr>
          <w:rFonts w:ascii="Palatino Linotype" w:hAnsi="Palatino Linotype"/>
          <w:b/>
          <w:sz w:val="24"/>
          <w:szCs w:val="24"/>
        </w:rPr>
      </w:pPr>
    </w:p>
    <w:p w:rsidR="002B2AB6" w:rsidRDefault="0051016B">
      <w:pPr>
        <w:spacing w:after="0" w:line="360" w:lineRule="auto"/>
        <w:jc w:val="both"/>
        <w:rPr>
          <w:rFonts w:ascii="Palatino Linotype" w:hAnsi="Palatino Linotype"/>
          <w:sz w:val="24"/>
          <w:szCs w:val="24"/>
        </w:rPr>
      </w:pPr>
      <w:r>
        <w:rPr>
          <w:rFonts w:ascii="Palatino Linotype" w:hAnsi="Palatino Linotype"/>
          <w:i/>
          <w:sz w:val="24"/>
          <w:szCs w:val="24"/>
        </w:rPr>
        <w:t>“PLAZO RAZONABLE PARA RESOLVER. CONCEPTO Y ELEMENTOS QUE LO INTEGRAN A LA LUZ DEL DERECHO INTERNACIONAL DE LOS DERECHOS HUMANOS.”</w:t>
      </w:r>
      <w:r>
        <w:rPr>
          <w:rFonts w:ascii="Palatino Linotype" w:hAnsi="Palatino Linotype"/>
          <w:sz w:val="24"/>
          <w:szCs w:val="24"/>
        </w:rPr>
        <w:t xml:space="preserve">, visible en el Seminario Judicial de la Federación y su gaceta, con el </w:t>
      </w:r>
      <w:r>
        <w:rPr>
          <w:rFonts w:ascii="Palatino Linotype" w:hAnsi="Palatino Linotype"/>
          <w:sz w:val="24"/>
          <w:szCs w:val="24"/>
        </w:rPr>
        <w:t>registro digital 2002350, y</w:t>
      </w:r>
    </w:p>
    <w:p w:rsidR="002B2AB6" w:rsidRDefault="002B2AB6">
      <w:pPr>
        <w:spacing w:after="0" w:line="360" w:lineRule="auto"/>
        <w:jc w:val="both"/>
        <w:rPr>
          <w:rFonts w:ascii="Palatino Linotype" w:eastAsia="Calibri" w:hAnsi="Palatino Linotype" w:cs="Arial"/>
          <w:b/>
          <w:sz w:val="24"/>
          <w:szCs w:val="24"/>
          <w:lang w:val="es-ES" w:eastAsia="es-ES"/>
        </w:rPr>
      </w:pPr>
    </w:p>
    <w:p w:rsidR="002B2AB6" w:rsidRDefault="0051016B">
      <w:pPr>
        <w:spacing w:after="0" w:line="360" w:lineRule="auto"/>
        <w:jc w:val="center"/>
        <w:rPr>
          <w:rFonts w:ascii="Palatino Linotype" w:hAnsi="Palatino Linotype" w:cs="Arial"/>
          <w:sz w:val="24"/>
          <w:szCs w:val="24"/>
        </w:rPr>
      </w:pPr>
      <w:r>
        <w:rPr>
          <w:rFonts w:ascii="Palatino Linotype" w:hAnsi="Palatino Linotype" w:cs="Arial"/>
          <w:b/>
          <w:sz w:val="28"/>
          <w:szCs w:val="24"/>
        </w:rPr>
        <w:t xml:space="preserve">C O N S I D E R A N D O </w:t>
      </w:r>
    </w:p>
    <w:p w:rsidR="002B2AB6" w:rsidRDefault="002B2AB6">
      <w:pPr>
        <w:spacing w:after="0" w:line="360" w:lineRule="auto"/>
        <w:jc w:val="center"/>
        <w:rPr>
          <w:rFonts w:ascii="Palatino Linotype" w:hAnsi="Palatino Linotype" w:cs="Arial"/>
          <w:sz w:val="24"/>
          <w:szCs w:val="24"/>
        </w:rPr>
      </w:pPr>
    </w:p>
    <w:p w:rsidR="002B2AB6" w:rsidRDefault="0051016B">
      <w:pPr>
        <w:spacing w:after="0" w:line="360" w:lineRule="auto"/>
        <w:jc w:val="both"/>
        <w:rPr>
          <w:rFonts w:ascii="Palatino Linotype" w:hAnsi="Palatino Linotype" w:cs="Arial"/>
          <w:sz w:val="28"/>
          <w:szCs w:val="28"/>
        </w:rPr>
      </w:pPr>
      <w:r>
        <w:rPr>
          <w:rFonts w:ascii="Palatino Linotype" w:hAnsi="Palatino Linotype" w:cs="Arial"/>
          <w:b/>
          <w:sz w:val="28"/>
          <w:szCs w:val="28"/>
        </w:rPr>
        <w:t xml:space="preserve">PRIMERO. </w:t>
      </w:r>
      <w:r>
        <w:rPr>
          <w:rFonts w:ascii="Palatino Linotype" w:hAnsi="Palatino Linotype" w:cs="Arial"/>
          <w:b/>
          <w:sz w:val="26"/>
          <w:szCs w:val="26"/>
        </w:rPr>
        <w:t>De la competencia</w:t>
      </w:r>
      <w:r>
        <w:rPr>
          <w:rFonts w:ascii="Palatino Linotype" w:hAnsi="Palatino Linotype" w:cs="Arial"/>
          <w:sz w:val="26"/>
          <w:szCs w:val="26"/>
        </w:rPr>
        <w:t>.</w:t>
      </w: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lo</w:t>
      </w:r>
      <w:r>
        <w:rPr>
          <w:rFonts w:ascii="Palatino Linotype" w:hAnsi="Palatino Linotype" w:cs="Arial"/>
          <w:sz w:val="24"/>
          <w:szCs w:val="24"/>
        </w:rPr>
        <w:t xml:space="preserve">s presentes recursos de revisión interpuestos por el ahora </w:t>
      </w:r>
      <w:r>
        <w:rPr>
          <w:rFonts w:ascii="Palatino Linotype" w:hAnsi="Palatino Linotype" w:cs="Arial"/>
          <w:b/>
          <w:sz w:val="24"/>
          <w:szCs w:val="24"/>
        </w:rPr>
        <w:t>Recurrente</w:t>
      </w:r>
      <w:r>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Pr>
          <w:rFonts w:ascii="Palatino Linotype" w:hAnsi="Palatino Linotype" w:cs="Arial"/>
          <w:sz w:val="24"/>
          <w:szCs w:val="24"/>
        </w:rPr>
        <w:t>segundo, fracciones IV y V, de la Constitución Política del Estado Libre y Soberano de México; artículos 1, 2 fracción II, 13, 29, 36 fracciones I y II, 176, 178, 179, 181 párrafo tercero y 185 de la Ley de Transparencia y Acceso a la Información Pública d</w:t>
      </w:r>
      <w:r>
        <w:rPr>
          <w:rFonts w:ascii="Palatino Linotype" w:hAnsi="Palatino Linotype" w:cs="Arial"/>
          <w:sz w:val="24"/>
          <w:szCs w:val="24"/>
        </w:rPr>
        <w:t>el Estado de México y Municipios; y 10, 7, 9 fracciones I y XXIV, y 11 del Reglamento Interior del Instituto de Transparencia, Acceso a la Información Pública y Protección de Datos Personales del Estado de México y Municipios.</w:t>
      </w:r>
    </w:p>
    <w:p w:rsidR="002B2AB6" w:rsidRDefault="002B2AB6">
      <w:pPr>
        <w:spacing w:after="0" w:line="360" w:lineRule="auto"/>
        <w:jc w:val="both"/>
        <w:rPr>
          <w:rFonts w:ascii="Palatino Linotype" w:hAnsi="Palatino Linotype" w:cs="Arial"/>
          <w:sz w:val="24"/>
          <w:szCs w:val="24"/>
        </w:rPr>
      </w:pPr>
    </w:p>
    <w:p w:rsidR="002B2AB6" w:rsidRDefault="0051016B">
      <w:pPr>
        <w:autoSpaceDE w:val="0"/>
        <w:autoSpaceDN w:val="0"/>
        <w:adjustRightInd w:val="0"/>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 xml:space="preserve">SEGUNDO. </w:t>
      </w:r>
      <w:r>
        <w:rPr>
          <w:rFonts w:ascii="Palatino Linotype" w:hAnsi="Palatino Linotype" w:cs="Arial"/>
          <w:b/>
          <w:sz w:val="26"/>
          <w:szCs w:val="26"/>
        </w:rPr>
        <w:t>Alcances del recurs</w:t>
      </w:r>
      <w:r>
        <w:rPr>
          <w:rFonts w:ascii="Palatino Linotype" w:hAnsi="Palatino Linotype" w:cs="Arial"/>
          <w:b/>
          <w:sz w:val="26"/>
          <w:szCs w:val="26"/>
        </w:rPr>
        <w:t>o de revisión.</w:t>
      </w:r>
      <w:r>
        <w:rPr>
          <w:rFonts w:ascii="Palatino Linotype" w:hAnsi="Palatino Linotype" w:cs="Arial"/>
          <w:b/>
          <w:sz w:val="28"/>
          <w:szCs w:val="28"/>
        </w:rPr>
        <w:t xml:space="preserve"> </w:t>
      </w:r>
    </w:p>
    <w:p w:rsidR="002B2AB6" w:rsidRDefault="005101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w:t>
      </w:r>
      <w:r>
        <w:rPr>
          <w:rFonts w:ascii="Palatino Linotype" w:eastAsia="Times New Roman" w:hAnsi="Palatino Linotype" w:cs="Arial"/>
          <w:sz w:val="24"/>
          <w:szCs w:val="24"/>
          <w:lang w:val="es-ES" w:eastAsia="es-ES"/>
        </w:rPr>
        <w:t>e México y Municipios vigente y será analizado conforme a las actuaciones que obren en el expediente electrónico con la finalidad de reparar cualquier posible afectación al derecho de acceso a la información pública y garantizando el principio rector de má</w:t>
      </w:r>
      <w:r>
        <w:rPr>
          <w:rFonts w:ascii="Palatino Linotype" w:eastAsia="Times New Roman" w:hAnsi="Palatino Linotype" w:cs="Arial"/>
          <w:sz w:val="24"/>
          <w:szCs w:val="24"/>
          <w:lang w:val="es-ES" w:eastAsia="es-ES"/>
        </w:rPr>
        <w:t>xima publicidad.</w:t>
      </w:r>
    </w:p>
    <w:p w:rsidR="002B2AB6" w:rsidRDefault="002B2AB6">
      <w:pPr>
        <w:pStyle w:val="Prrafodelista"/>
        <w:autoSpaceDE w:val="0"/>
        <w:autoSpaceDN w:val="0"/>
        <w:adjustRightInd w:val="0"/>
        <w:spacing w:line="360" w:lineRule="auto"/>
        <w:ind w:left="0"/>
        <w:jc w:val="both"/>
        <w:rPr>
          <w:rFonts w:ascii="Palatino Linotype" w:hAnsi="Palatino Linotype" w:cs="Arial"/>
        </w:rPr>
      </w:pPr>
    </w:p>
    <w:p w:rsidR="002B2AB6" w:rsidRDefault="0051016B">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Pr>
          <w:rFonts w:ascii="Palatino Linotype" w:eastAsia="Times New Roman" w:hAnsi="Palatino Linotype" w:cs="Arial"/>
          <w:sz w:val="28"/>
          <w:szCs w:val="28"/>
          <w:lang w:val="es-ES" w:eastAsia="es-ES"/>
        </w:rPr>
        <w:t xml:space="preserve"> </w:t>
      </w:r>
      <w:r>
        <w:rPr>
          <w:rFonts w:ascii="Palatino Linotype" w:eastAsia="Times New Roman" w:hAnsi="Palatino Linotype" w:cs="Arial"/>
          <w:b/>
          <w:sz w:val="28"/>
          <w:szCs w:val="28"/>
          <w:lang w:val="es-ES" w:eastAsia="es-ES"/>
        </w:rPr>
        <w:t xml:space="preserve">De las causas de improcedencia. </w:t>
      </w:r>
    </w:p>
    <w:p w:rsidR="002B2AB6" w:rsidRDefault="0051016B">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w:t>
      </w:r>
      <w:r>
        <w:rPr>
          <w:rFonts w:ascii="Palatino Linotype" w:eastAsia="Times New Roman" w:hAnsi="Palatino Linotype" w:cs="Arial"/>
          <w:sz w:val="24"/>
          <w:szCs w:val="24"/>
          <w:lang w:val="es-ES" w:eastAsia="es-ES"/>
        </w:rPr>
        <w:t xml:space="preserve"> el estudio de los presupuestos procesales sobre el inicio o trámite de un proceso genera eficacia jurídica de las resoluciones, más aún que se trata de una figura procesal adoptada en la ley de la materia la cual impide su estudio y resolución cuando una </w:t>
      </w:r>
      <w:r>
        <w:rPr>
          <w:rFonts w:ascii="Palatino Linotype" w:eastAsia="Times New Roman" w:hAnsi="Palatino Linotype" w:cs="Arial"/>
          <w:sz w:val="24"/>
          <w:szCs w:val="24"/>
          <w:lang w:val="es-ES" w:eastAsia="es-ES"/>
        </w:rPr>
        <w:t xml:space="preserve">vez admitido el recurso de revisión se advierta una causa de improcedencia que permita sobreseer el recurso de revisión sin estudiar el fondo del asunto; las circunstancias anteriores que no son incompatibles con el derecho de acceso a la justicia, ya que </w:t>
      </w:r>
      <w:r>
        <w:rPr>
          <w:rFonts w:ascii="Palatino Linotype" w:eastAsia="Times New Roman" w:hAnsi="Palatino Linotype" w:cs="Arial"/>
          <w:sz w:val="24"/>
          <w:szCs w:val="24"/>
          <w:lang w:val="es-ES" w:eastAsia="es-ES"/>
        </w:rPr>
        <w:t>éste no se coarta por regular causas de improcedencia y sobreseimiento con tales fines</w:t>
      </w:r>
      <w:r>
        <w:rPr>
          <w:rFonts w:ascii="Palatino Linotype" w:eastAsia="Times New Roman" w:hAnsi="Palatino Linotype" w:cs="Arial"/>
          <w:sz w:val="24"/>
          <w:szCs w:val="24"/>
          <w:vertAlign w:val="superscript"/>
          <w:lang w:val="es-ES" w:eastAsia="es-ES"/>
        </w:rPr>
        <w:footnoteReference w:id="1"/>
      </w:r>
      <w:r>
        <w:rPr>
          <w:rFonts w:ascii="Palatino Linotype" w:eastAsia="Times New Roman" w:hAnsi="Palatino Linotype" w:cs="Arial"/>
          <w:sz w:val="24"/>
          <w:szCs w:val="24"/>
          <w:lang w:val="es-ES" w:eastAsia="es-ES"/>
        </w:rPr>
        <w:t>.</w:t>
      </w:r>
    </w:p>
    <w:p w:rsidR="002B2AB6" w:rsidRDefault="002B2AB6">
      <w:pPr>
        <w:spacing w:after="0" w:line="360" w:lineRule="auto"/>
        <w:ind w:right="49"/>
        <w:jc w:val="both"/>
        <w:rPr>
          <w:rFonts w:ascii="Palatino Linotype" w:eastAsia="Times New Roman" w:hAnsi="Palatino Linotype" w:cs="Arial"/>
          <w:sz w:val="24"/>
          <w:szCs w:val="24"/>
          <w:lang w:val="es-ES" w:eastAsia="es-ES"/>
        </w:rPr>
      </w:pPr>
    </w:p>
    <w:p w:rsidR="002B2AB6" w:rsidRDefault="005101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Así las cosas, del análisis del expediente electrónico, citado al rubro, no se actualiza ninguna causa de improcedencia de las referidas en el artículo 191 de la Ley </w:t>
      </w:r>
      <w:r>
        <w:rPr>
          <w:rFonts w:ascii="Palatino Linotype" w:eastAsia="Times New Roman" w:hAnsi="Palatino Linotype" w:cs="Arial"/>
          <w:sz w:val="24"/>
          <w:szCs w:val="24"/>
          <w:lang w:val="es-ES" w:eastAsia="es-ES"/>
        </w:rPr>
        <w:t>de Transparencia y Acceso a la Información Pública del Estado de México y Municipios, ni mucho menos se hizo valer causa de improcedencia alguna por las partes, que resulte dable abordar, encontrándose actualizados todos los presupuestos procesales para at</w:t>
      </w:r>
      <w:r>
        <w:rPr>
          <w:rFonts w:ascii="Palatino Linotype" w:eastAsia="Times New Roman" w:hAnsi="Palatino Linotype" w:cs="Arial"/>
          <w:sz w:val="24"/>
          <w:szCs w:val="24"/>
          <w:lang w:val="es-ES" w:eastAsia="es-ES"/>
        </w:rPr>
        <w:t>ender el fondo del asunto, en los términos del considerando posterior.</w:t>
      </w:r>
    </w:p>
    <w:p w:rsidR="002B2AB6" w:rsidRDefault="002B2AB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B2AB6" w:rsidRDefault="0051016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 Estudio y resolución del asunto</w:t>
      </w:r>
      <w:r>
        <w:rPr>
          <w:rFonts w:ascii="Palatino Linotype" w:eastAsia="Times New Roman" w:hAnsi="Palatino Linotype" w:cs="Times New Roman"/>
          <w:b/>
          <w:sz w:val="28"/>
          <w:szCs w:val="28"/>
          <w:lang w:val="es-ES" w:eastAsia="es-ES"/>
        </w:rPr>
        <w:t xml:space="preserve">. </w:t>
      </w:r>
    </w:p>
    <w:p w:rsidR="002B2AB6" w:rsidRDefault="0051016B">
      <w:pPr>
        <w:spacing w:line="360" w:lineRule="auto"/>
        <w:jc w:val="both"/>
        <w:rPr>
          <w:rFonts w:ascii="Palatino Linotype" w:hAnsi="Palatino Linotype"/>
          <w:sz w:val="24"/>
          <w:szCs w:val="24"/>
        </w:rPr>
      </w:pPr>
      <w:r>
        <w:rPr>
          <w:rFonts w:ascii="Palatino Linotype" w:hAnsi="Palatino Linotype"/>
          <w:sz w:val="24"/>
          <w:szCs w:val="24"/>
        </w:rPr>
        <w:t xml:space="preserve">Este Órgano Garante considera pertinente analizar si El Sujeto Obligado es la autoridad competente para conocer de dicha solicitud, es decir, </w:t>
      </w:r>
      <w:r>
        <w:rPr>
          <w:rFonts w:ascii="Palatino Linotype" w:hAnsi="Palatino Linotype"/>
          <w:sz w:val="24"/>
          <w:szCs w:val="24"/>
        </w:rPr>
        <w:t>si se trata de información que deba generar, administrar o poseer por virtud del ámbito de sus atribuciones y si la misma se trata de información pública; por ello, es pertinente enfatizar lo que debe entenderse por derecho de acceso a la información públi</w:t>
      </w:r>
      <w:r>
        <w:rPr>
          <w:rFonts w:ascii="Palatino Linotype" w:hAnsi="Palatino Linotype"/>
          <w:sz w:val="24"/>
          <w:szCs w:val="24"/>
        </w:rPr>
        <w:t>ca, siendo importante traer a contexto el contenido del artículo 6°, letra A de la Constitución Política de los Estados Unidos Mexicanos, que en su parte conducente señala:</w:t>
      </w:r>
    </w:p>
    <w:p w:rsidR="002B2AB6" w:rsidRDefault="002B2AB6">
      <w:pPr>
        <w:spacing w:line="360" w:lineRule="auto"/>
        <w:jc w:val="both"/>
        <w:rPr>
          <w:rFonts w:ascii="Palatino Linotype" w:hAnsi="Palatino Linotype"/>
          <w:sz w:val="24"/>
          <w:szCs w:val="24"/>
        </w:rPr>
      </w:pPr>
    </w:p>
    <w:p w:rsidR="002B2AB6" w:rsidRDefault="0051016B">
      <w:pPr>
        <w:spacing w:after="0" w:line="240" w:lineRule="auto"/>
        <w:ind w:left="851" w:right="851"/>
        <w:jc w:val="both"/>
        <w:rPr>
          <w:rFonts w:ascii="Palatino Linotype" w:hAnsi="Palatino Linotype" w:cs="Arial"/>
          <w:i/>
        </w:rPr>
      </w:pPr>
      <w:r>
        <w:rPr>
          <w:rFonts w:ascii="Palatino Linotype" w:hAnsi="Palatino Linotype" w:cs="Arial"/>
          <w:b/>
          <w:i/>
        </w:rPr>
        <w:t>“Artículo 6o.</w:t>
      </w:r>
      <w:r>
        <w:rPr>
          <w:rFonts w:ascii="Palatino Linotype" w:hAnsi="Palatino Linotype" w:cs="Arial"/>
          <w:i/>
        </w:rPr>
        <w:t xml:space="preserve">  . . .</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A.</w:t>
      </w:r>
      <w:r>
        <w:rPr>
          <w:rFonts w:ascii="Palatino Linotype" w:hAnsi="Palatino Linotype" w:cs="Arial"/>
          <w:i/>
          <w:color w:val="000000"/>
          <w:lang w:eastAsia="es-MX"/>
        </w:rPr>
        <w:t xml:space="preserve"> Para el ejercicio del derecho de acceso a la información,</w:t>
      </w:r>
      <w:r>
        <w:rPr>
          <w:rFonts w:ascii="Palatino Linotype" w:hAnsi="Palatino Linotype" w:cs="Arial"/>
          <w:i/>
          <w:color w:val="000000"/>
          <w:lang w:eastAsia="es-MX"/>
        </w:rPr>
        <w:t xml:space="preserve"> la Federación y las entidades federativas, en el ámbito de sus respectivas competencias, se regirán por los siguientes principios y bases:</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rPr>
      </w:pPr>
      <w:r>
        <w:rPr>
          <w:rFonts w:ascii="Palatino Linotype" w:hAnsi="Palatino Linotype" w:cs="Arial"/>
          <w:b/>
          <w:bCs/>
          <w:i/>
          <w:color w:val="000000"/>
          <w:lang w:eastAsia="es-MX"/>
        </w:rPr>
        <w:t xml:space="preserve">I. </w:t>
      </w:r>
      <w:r>
        <w:rPr>
          <w:rFonts w:ascii="Palatino Linotype" w:hAnsi="Palatino Linotype" w:cs="Arial"/>
          <w:i/>
          <w:color w:val="000000"/>
          <w:lang w:eastAsia="es-MX"/>
        </w:rPr>
        <w:t xml:space="preserve">Toda la información en posesión de cualquier autoridad, entidad, órgano y organismo de los Poderes Ejecutivo, </w:t>
      </w:r>
      <w:r>
        <w:rPr>
          <w:rFonts w:ascii="Palatino Linotype" w:hAnsi="Palatino Linotype" w:cs="Arial"/>
          <w:i/>
          <w:color w:val="000000"/>
          <w:lang w:eastAsia="es-MX"/>
        </w:rPr>
        <w:t>Legislativo y Judicial, órganos autónomos, partidos políticos, fideicomisos y fondos públicos, así como de cualquier persona física, moral o sindicato que reciba y ejerza recursos públicos o realice actos de autoridad en el ámbito federal, estatal y munici</w:t>
      </w:r>
      <w:r>
        <w:rPr>
          <w:rFonts w:ascii="Palatino Linotype" w:hAnsi="Palatino Linotype" w:cs="Arial"/>
          <w:i/>
          <w:color w:val="000000"/>
          <w:lang w:eastAsia="es-MX"/>
        </w:rPr>
        <w:t>pal, es pública</w:t>
      </w:r>
      <w:r>
        <w:rPr>
          <w:rFonts w:ascii="Palatino Linotype" w:hAnsi="Palatino Linotype" w:cs="Arial"/>
          <w:i/>
        </w:rPr>
        <w:t xml:space="preserve"> </w:t>
      </w:r>
      <w:r>
        <w:rPr>
          <w:rFonts w:ascii="Palatino Linotype" w:hAnsi="Palatino Linotype" w:cs="Arial"/>
          <w:i/>
          <w:color w:val="000000"/>
          <w:lang w:eastAsia="es-MX"/>
        </w:rPr>
        <w:t>y sólo podrá ser reservada temporalmente por razones de interés público y seguridad nacional, en los términos que fijen las leyes. En la interpretación de este derecho deberá prevalecer el principio de máxima publicidad. Los sujetos obligad</w:t>
      </w:r>
      <w:r>
        <w:rPr>
          <w:rFonts w:ascii="Palatino Linotype" w:hAnsi="Palatino Linotype" w:cs="Arial"/>
          <w:i/>
          <w:color w:val="000000"/>
          <w:lang w:eastAsia="es-MX"/>
        </w:rPr>
        <w:t xml:space="preserve">os deberán documentar todo acto que derive del ejercicio de sus facultades, competencias o funciones, la ley determinará los supuestos específicos bajo los cuales procederá la declaración de inexistencia de la información. </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 </w:t>
      </w:r>
      <w:r>
        <w:rPr>
          <w:rFonts w:ascii="Palatino Linotype" w:hAnsi="Palatino Linotype" w:cs="Arial"/>
          <w:i/>
          <w:color w:val="000000"/>
          <w:lang w:eastAsia="es-MX"/>
        </w:rPr>
        <w:t>La información que se refie</w:t>
      </w:r>
      <w:r>
        <w:rPr>
          <w:rFonts w:ascii="Palatino Linotype" w:hAnsi="Palatino Linotype" w:cs="Arial"/>
          <w:i/>
          <w:color w:val="000000"/>
          <w:lang w:eastAsia="es-MX"/>
        </w:rPr>
        <w:t xml:space="preserve">re a la vida privada y los datos personales será protegida en los términos y con las excepciones que fijen las leyes. </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III. </w:t>
      </w:r>
      <w:r>
        <w:rPr>
          <w:rFonts w:ascii="Palatino Linotype" w:hAnsi="Palatino Linotype" w:cs="Arial"/>
          <w:i/>
          <w:color w:val="000000"/>
          <w:lang w:eastAsia="es-MX"/>
        </w:rPr>
        <w:t>Toda persona, sin necesidad de acreditar interés alguno o justificar su utilización, tendrá acceso gratuito a la información públic</w:t>
      </w:r>
      <w:r>
        <w:rPr>
          <w:rFonts w:ascii="Palatino Linotype" w:hAnsi="Palatino Linotype" w:cs="Arial"/>
          <w:i/>
          <w:color w:val="000000"/>
          <w:lang w:eastAsia="es-MX"/>
        </w:rPr>
        <w:t xml:space="preserve">a, a sus datos personales o a la rectificación de éstos. </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IV. </w:t>
      </w:r>
      <w:r>
        <w:rPr>
          <w:rFonts w:ascii="Palatino Linotype" w:hAnsi="Palatino Linotype" w:cs="Arial"/>
          <w:i/>
          <w:color w:val="000000"/>
          <w:lang w:eastAsia="es-MX"/>
        </w:rPr>
        <w:t>Se establecerán mecanismos de acceso a la información y procedimientos de revisión expeditos que se sustanciarán ante los organismos autónomos especializados e imparciales que establece esta Co</w:t>
      </w:r>
      <w:r>
        <w:rPr>
          <w:rFonts w:ascii="Palatino Linotype" w:hAnsi="Palatino Linotype" w:cs="Arial"/>
          <w:i/>
          <w:color w:val="000000"/>
          <w:lang w:eastAsia="es-MX"/>
        </w:rPr>
        <w:t xml:space="preserve">nstitución. </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 </w:t>
      </w:r>
      <w:r>
        <w:rPr>
          <w:rFonts w:ascii="Palatino Linotype" w:hAnsi="Palatino Linotype" w:cs="Arial"/>
          <w:i/>
          <w:color w:val="000000"/>
          <w:lang w:eastAsia="es-MX"/>
        </w:rPr>
        <w:t>Los sujetos obligados deberán preservar sus documentos en archivos administrativos actualizados y publicarán, a través de los medios electrónicos disponibles, la información completa y actualizada sobre el ejercicio de los recursos público</w:t>
      </w:r>
      <w:r>
        <w:rPr>
          <w:rFonts w:ascii="Palatino Linotype" w:hAnsi="Palatino Linotype" w:cs="Arial"/>
          <w:i/>
          <w:color w:val="000000"/>
          <w:lang w:eastAsia="es-MX"/>
        </w:rPr>
        <w:t xml:space="preserve">s y los indicadores que permitan rendir cuenta del cumplimiento de sus objetivos y de los resultados obtenidos. </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 </w:t>
      </w:r>
      <w:r>
        <w:rPr>
          <w:rFonts w:ascii="Palatino Linotype" w:hAnsi="Palatino Linotype" w:cs="Arial"/>
          <w:i/>
          <w:color w:val="000000"/>
          <w:lang w:eastAsia="es-MX"/>
        </w:rPr>
        <w:t>Las leyes determinarán la manera en que los sujetos obligados deberán hacer pública la información relativa a los recursos públicos que en</w:t>
      </w:r>
      <w:r>
        <w:rPr>
          <w:rFonts w:ascii="Palatino Linotype" w:hAnsi="Palatino Linotype" w:cs="Arial"/>
          <w:i/>
          <w:color w:val="000000"/>
          <w:lang w:eastAsia="es-MX"/>
        </w:rPr>
        <w:t xml:space="preserve">treguen a personas físicas o morales. </w:t>
      </w:r>
    </w:p>
    <w:p w:rsidR="002B2AB6" w:rsidRDefault="002B2AB6">
      <w:pPr>
        <w:spacing w:after="0" w:line="240" w:lineRule="auto"/>
        <w:ind w:left="851" w:right="851"/>
        <w:jc w:val="both"/>
        <w:rPr>
          <w:rFonts w:ascii="Palatino Linotype" w:hAnsi="Palatino Linotype" w:cs="Arial"/>
          <w:b/>
          <w:bCs/>
          <w:i/>
          <w:color w:val="000000"/>
          <w:lang w:eastAsia="es-MX"/>
        </w:rPr>
      </w:pP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VII. </w:t>
      </w:r>
      <w:r>
        <w:rPr>
          <w:rFonts w:ascii="Palatino Linotype" w:hAnsi="Palatino Linotype" w:cs="Arial"/>
          <w:i/>
          <w:color w:val="000000"/>
          <w:lang w:eastAsia="es-MX"/>
        </w:rPr>
        <w:t>La inobservancia a las disposiciones en materia de acceso a la información pública será sancionada en los términos que dispongan las leyes.</w:t>
      </w:r>
      <w:r>
        <w:rPr>
          <w:rFonts w:ascii="Palatino Linotype" w:hAnsi="Palatino Linotype" w:cs="Arial"/>
          <w:b/>
          <w:i/>
        </w:rPr>
        <w:t>”</w:t>
      </w:r>
    </w:p>
    <w:p w:rsidR="002B2AB6" w:rsidRDefault="0051016B">
      <w:pPr>
        <w:spacing w:after="0" w:line="240" w:lineRule="auto"/>
        <w:ind w:left="851" w:right="851"/>
        <w:jc w:val="both"/>
        <w:rPr>
          <w:rFonts w:ascii="Palatino Linotype" w:hAnsi="Palatino Linotype" w:cs="Arial"/>
          <w:i/>
          <w:color w:val="000000"/>
          <w:lang w:eastAsia="es-MX"/>
        </w:rPr>
      </w:pPr>
      <w:r>
        <w:rPr>
          <w:rFonts w:ascii="Palatino Linotype" w:hAnsi="Palatino Linotype" w:cs="Arial"/>
          <w:i/>
          <w:color w:val="000000"/>
          <w:lang w:eastAsia="es-MX"/>
        </w:rPr>
        <w:t>(Énfasis añadido)</w:t>
      </w:r>
    </w:p>
    <w:p w:rsidR="002B2AB6" w:rsidRDefault="002B2AB6">
      <w:pPr>
        <w:spacing w:line="360" w:lineRule="auto"/>
        <w:jc w:val="both"/>
        <w:rPr>
          <w:rFonts w:ascii="Palatino Linotype" w:hAnsi="Palatino Linotype"/>
          <w:sz w:val="24"/>
          <w:szCs w:val="24"/>
        </w:rPr>
      </w:pPr>
    </w:p>
    <w:p w:rsidR="002B2AB6" w:rsidRDefault="0051016B">
      <w:pPr>
        <w:spacing w:line="360" w:lineRule="auto"/>
        <w:jc w:val="both"/>
        <w:rPr>
          <w:rFonts w:ascii="Palatino Linotype" w:hAnsi="Palatino Linotype"/>
          <w:sz w:val="24"/>
          <w:szCs w:val="24"/>
        </w:rPr>
      </w:pPr>
      <w:r>
        <w:rPr>
          <w:rFonts w:ascii="Palatino Linotype" w:hAnsi="Palatino Linotype"/>
          <w:sz w:val="24"/>
          <w:szCs w:val="24"/>
        </w:rPr>
        <w:t>En el mismo sentido, la Constitución Política del E</w:t>
      </w:r>
      <w:r>
        <w:rPr>
          <w:rFonts w:ascii="Palatino Linotype" w:hAnsi="Palatino Linotype"/>
          <w:sz w:val="24"/>
          <w:szCs w:val="24"/>
        </w:rPr>
        <w:t>stado Libre y Soberano de México, en su artículo 5°, párrafos vigésimo, vigésimo primero y vigésimo segundo fracciones I, III y IV, dispone lo siguiente:</w:t>
      </w:r>
    </w:p>
    <w:p w:rsidR="002B2AB6" w:rsidRDefault="002B2AB6">
      <w:pPr>
        <w:spacing w:line="360" w:lineRule="auto"/>
        <w:jc w:val="both"/>
        <w:rPr>
          <w:rFonts w:ascii="Palatino Linotype" w:hAnsi="Palatino Linotype"/>
          <w:sz w:val="24"/>
          <w:szCs w:val="24"/>
        </w:rPr>
      </w:pPr>
    </w:p>
    <w:p w:rsidR="002B2AB6" w:rsidRDefault="0051016B">
      <w:pPr>
        <w:spacing w:after="0" w:line="240" w:lineRule="auto"/>
        <w:ind w:left="851" w:right="851"/>
        <w:jc w:val="both"/>
        <w:rPr>
          <w:rFonts w:ascii="Palatino Linotype" w:hAnsi="Palatino Linotype" w:cs="Arial"/>
          <w:b/>
          <w:i/>
        </w:rPr>
      </w:pPr>
      <w:r>
        <w:rPr>
          <w:rFonts w:ascii="Palatino Linotype" w:hAnsi="Palatino Linotype" w:cs="Arial"/>
          <w:b/>
          <w:i/>
        </w:rPr>
        <w:t xml:space="preserve">“Artículo 5.  … </w:t>
      </w:r>
    </w:p>
    <w:p w:rsidR="002B2AB6" w:rsidRDefault="0051016B">
      <w:pPr>
        <w:spacing w:after="0" w:line="240" w:lineRule="auto"/>
        <w:ind w:left="851" w:right="851"/>
        <w:jc w:val="both"/>
        <w:rPr>
          <w:rFonts w:ascii="Palatino Linotype" w:hAnsi="Palatino Linotype" w:cs="Arial"/>
          <w:i/>
        </w:rPr>
      </w:pPr>
      <w:r>
        <w:rPr>
          <w:rFonts w:ascii="Palatino Linotype" w:hAnsi="Palatino Linotype" w:cs="Arial"/>
          <w:i/>
        </w:rPr>
        <w:t>. . .</w:t>
      </w:r>
    </w:p>
    <w:p w:rsidR="002B2AB6" w:rsidRDefault="0051016B">
      <w:pPr>
        <w:spacing w:after="0" w:line="240" w:lineRule="auto"/>
        <w:ind w:left="851" w:right="851"/>
        <w:jc w:val="both"/>
        <w:rPr>
          <w:rFonts w:ascii="Palatino Linotype" w:hAnsi="Palatino Linotype" w:cs="Arial"/>
          <w:b/>
          <w:i/>
        </w:rPr>
      </w:pPr>
      <w:r>
        <w:rPr>
          <w:rFonts w:ascii="Palatino Linotype" w:hAnsi="Palatino Linotype" w:cs="Arial"/>
          <w:b/>
          <w:i/>
        </w:rPr>
        <w:t>El derecho a la información será garantizado por el Estado.</w:t>
      </w:r>
    </w:p>
    <w:p w:rsidR="002B2AB6" w:rsidRDefault="0051016B">
      <w:pPr>
        <w:spacing w:after="0" w:line="240" w:lineRule="auto"/>
        <w:ind w:left="851" w:right="851"/>
        <w:jc w:val="both"/>
        <w:rPr>
          <w:rFonts w:ascii="Palatino Linotype" w:hAnsi="Palatino Linotype" w:cs="Arial"/>
          <w:i/>
        </w:rPr>
      </w:pPr>
      <w:r>
        <w:rPr>
          <w:rFonts w:ascii="Palatino Linotype" w:hAnsi="Palatino Linotype" w:cs="Arial"/>
          <w:i/>
        </w:rPr>
        <w:t xml:space="preserve">La ley establecerá las previsiones que permitan asegurar la protección, el respeto y la difusión de este derecho. </w:t>
      </w:r>
    </w:p>
    <w:p w:rsidR="002B2AB6" w:rsidRDefault="002B2AB6">
      <w:pPr>
        <w:spacing w:after="0" w:line="240" w:lineRule="auto"/>
        <w:ind w:left="851" w:right="851"/>
        <w:jc w:val="both"/>
        <w:rPr>
          <w:rFonts w:ascii="Palatino Linotype" w:hAnsi="Palatino Linotype" w:cs="Arial"/>
          <w:i/>
        </w:rPr>
      </w:pPr>
    </w:p>
    <w:p w:rsidR="002B2AB6" w:rsidRDefault="0051016B">
      <w:pPr>
        <w:spacing w:after="0" w:line="240" w:lineRule="auto"/>
        <w:ind w:left="851" w:right="851"/>
        <w:jc w:val="both"/>
        <w:rPr>
          <w:rFonts w:ascii="Palatino Linotype" w:hAnsi="Palatino Linotype" w:cs="Arial"/>
          <w:i/>
        </w:rPr>
      </w:pPr>
      <w:r>
        <w:rPr>
          <w:rFonts w:ascii="Palatino Linotype" w:hAnsi="Palatino Linotype" w:cs="Arial"/>
          <w:i/>
        </w:rPr>
        <w:t>Para garantizar el ejercicio del derecho de transparencia, acceso a la información pública y protección de datos personales, los poderes púb</w:t>
      </w:r>
      <w:r>
        <w:rPr>
          <w:rFonts w:ascii="Palatino Linotype" w:hAnsi="Palatino Linotype" w:cs="Arial"/>
          <w:i/>
        </w:rPr>
        <w:t>licos y los organismos autónomos, transparentarán sus acciones, en términos de las disposiciones aplicables, la información será oportuna, clara, veraz y de fácil acceso.</w:t>
      </w:r>
    </w:p>
    <w:p w:rsidR="002B2AB6" w:rsidRDefault="002B2AB6">
      <w:pPr>
        <w:spacing w:after="0" w:line="240" w:lineRule="auto"/>
        <w:ind w:left="851" w:right="851"/>
        <w:jc w:val="both"/>
        <w:rPr>
          <w:rFonts w:ascii="Palatino Linotype" w:hAnsi="Palatino Linotype" w:cs="Arial"/>
          <w:i/>
        </w:rPr>
      </w:pPr>
    </w:p>
    <w:p w:rsidR="002B2AB6" w:rsidRDefault="0051016B">
      <w:pPr>
        <w:spacing w:after="0" w:line="240" w:lineRule="auto"/>
        <w:ind w:left="851" w:right="851"/>
        <w:jc w:val="both"/>
        <w:rPr>
          <w:rFonts w:ascii="Palatino Linotype" w:hAnsi="Palatino Linotype" w:cs="Arial"/>
          <w:i/>
        </w:rPr>
      </w:pPr>
      <w:r>
        <w:rPr>
          <w:rFonts w:ascii="Palatino Linotype" w:hAnsi="Palatino Linotype" w:cs="Arial"/>
          <w:i/>
        </w:rPr>
        <w:t xml:space="preserve">Este derecho se regirá por los principios y bases siguientes: </w:t>
      </w:r>
    </w:p>
    <w:p w:rsidR="002B2AB6" w:rsidRDefault="002B2AB6">
      <w:pPr>
        <w:spacing w:after="0" w:line="240" w:lineRule="auto"/>
        <w:ind w:left="851" w:right="851"/>
        <w:jc w:val="both"/>
        <w:rPr>
          <w:rFonts w:ascii="Palatino Linotype" w:hAnsi="Palatino Linotype" w:cs="Arial"/>
          <w:i/>
        </w:rPr>
      </w:pPr>
    </w:p>
    <w:p w:rsidR="002B2AB6" w:rsidRDefault="0051016B">
      <w:pPr>
        <w:spacing w:after="0" w:line="240" w:lineRule="auto"/>
        <w:ind w:left="851" w:right="851"/>
        <w:jc w:val="both"/>
        <w:rPr>
          <w:rFonts w:ascii="Palatino Linotype" w:hAnsi="Palatino Linotype" w:cs="Arial"/>
          <w:i/>
          <w:iCs/>
          <w:color w:val="222222"/>
        </w:rPr>
      </w:pPr>
      <w:r>
        <w:rPr>
          <w:rFonts w:ascii="Palatino Linotype" w:hAnsi="Palatino Linotype" w:cs="Arial"/>
          <w:b/>
          <w:i/>
          <w:iCs/>
          <w:color w:val="222222"/>
        </w:rPr>
        <w:t>I.</w:t>
      </w:r>
      <w:r>
        <w:rPr>
          <w:rFonts w:ascii="Palatino Linotype" w:hAnsi="Palatino Linotype" w:cs="Arial"/>
          <w:i/>
          <w:iCs/>
          <w:color w:val="222222"/>
        </w:rPr>
        <w:t xml:space="preserve"> </w:t>
      </w:r>
      <w:r>
        <w:rPr>
          <w:rFonts w:ascii="Palatino Linotype" w:hAnsi="Palatino Linotype" w:cs="Arial"/>
          <w:b/>
          <w:bCs/>
          <w:i/>
          <w:iCs/>
          <w:color w:val="222222"/>
        </w:rPr>
        <w:t xml:space="preserve">Toda la información en posesión de </w:t>
      </w:r>
      <w:r>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Pr>
          <w:rFonts w:ascii="Palatino Linotype" w:hAnsi="Palatino Linotype" w:cs="Arial"/>
          <w:i/>
          <w:iCs/>
          <w:color w:val="222222"/>
        </w:rPr>
        <w:t>, así como del gobierno y de</w:t>
      </w:r>
      <w:r>
        <w:rPr>
          <w:rFonts w:ascii="Palatino Linotype" w:hAnsi="Palatino Linotype" w:cs="Arial"/>
          <w:i/>
          <w:iCs/>
          <w:color w:val="222222"/>
        </w:rPr>
        <w:t xml:space="preserve"> la administración pública municipal y sus organismos descentralizados, asimismo de </w:t>
      </w:r>
      <w:r>
        <w:rPr>
          <w:rFonts w:ascii="Palatino Linotype" w:hAnsi="Palatino Linotype" w:cs="Arial"/>
          <w:b/>
          <w:i/>
          <w:iCs/>
          <w:color w:val="222222"/>
        </w:rPr>
        <w:t>cualquier</w:t>
      </w:r>
      <w:r>
        <w:rPr>
          <w:rFonts w:ascii="Palatino Linotype" w:hAnsi="Palatino Linotype" w:cs="Arial"/>
          <w:i/>
          <w:iCs/>
          <w:color w:val="222222"/>
        </w:rPr>
        <w:t xml:space="preserve"> persona física, jurídica colectiva o </w:t>
      </w:r>
      <w:r>
        <w:rPr>
          <w:rFonts w:ascii="Palatino Linotype" w:hAnsi="Palatino Linotype" w:cs="Arial"/>
          <w:b/>
          <w:i/>
          <w:iCs/>
          <w:color w:val="222222"/>
        </w:rPr>
        <w:t xml:space="preserve">sindicato que reciba y ejerza recursos </w:t>
      </w:r>
      <w:r>
        <w:rPr>
          <w:rFonts w:ascii="Palatino Linotype" w:hAnsi="Palatino Linotype" w:cs="Arial"/>
          <w:b/>
          <w:i/>
        </w:rPr>
        <w:t>públicos</w:t>
      </w:r>
      <w:r>
        <w:rPr>
          <w:rFonts w:ascii="Palatino Linotype" w:hAnsi="Palatino Linotype" w:cs="Arial"/>
          <w:i/>
          <w:iCs/>
          <w:color w:val="222222"/>
        </w:rPr>
        <w:t xml:space="preserve"> o realice actos de autoridad en el ámbito estatal y municipal, es pública y s</w:t>
      </w:r>
      <w:r>
        <w:rPr>
          <w:rFonts w:ascii="Palatino Linotype" w:hAnsi="Palatino Linotype" w:cs="Arial"/>
          <w:i/>
          <w:iCs/>
          <w:color w:val="222222"/>
        </w:rPr>
        <w:t>ólo podrá ser reservada temporalmente por razones previstas en la Constitución Política de los Estados Unidos Mexicanos de interés público y seguridad, en los términos que fijen las leyes. En la interpretación de este derecho deberá prevalecer el principio</w:t>
      </w:r>
      <w:r>
        <w:rPr>
          <w:rFonts w:ascii="Palatino Linotype" w:hAnsi="Palatino Linotype" w:cs="Arial"/>
          <w:i/>
          <w:iCs/>
          <w:color w:val="222222"/>
        </w:rPr>
        <w:t xml:space="preserve"> de máxima publicidad. Los sujetos obligados deberán documentar todo acto que derive del ejercicio de sus facultades, competencias o funciones, la ley determinará los supuestos específicos bajo los cuales procederá la declaración de inexistencia de la info</w:t>
      </w:r>
      <w:r>
        <w:rPr>
          <w:rFonts w:ascii="Palatino Linotype" w:hAnsi="Palatino Linotype" w:cs="Arial"/>
          <w:i/>
          <w:iCs/>
          <w:color w:val="222222"/>
        </w:rPr>
        <w:t>rmación.</w:t>
      </w:r>
    </w:p>
    <w:p w:rsidR="002B2AB6" w:rsidRDefault="002B2AB6">
      <w:pPr>
        <w:spacing w:after="0" w:line="240" w:lineRule="auto"/>
        <w:ind w:left="851" w:right="851"/>
        <w:jc w:val="both"/>
        <w:rPr>
          <w:rFonts w:ascii="Palatino Linotype" w:hAnsi="Palatino Linotype" w:cs="Arial"/>
          <w:i/>
          <w:color w:val="222222"/>
        </w:rPr>
      </w:pPr>
    </w:p>
    <w:p w:rsidR="002B2AB6" w:rsidRDefault="0051016B">
      <w:pPr>
        <w:spacing w:after="0" w:line="240" w:lineRule="auto"/>
        <w:ind w:left="851" w:right="851"/>
        <w:jc w:val="both"/>
        <w:rPr>
          <w:rFonts w:ascii="Palatino Linotype" w:hAnsi="Palatino Linotype" w:cs="Arial"/>
          <w:i/>
          <w:color w:val="222222"/>
        </w:rPr>
      </w:pPr>
      <w:r>
        <w:rPr>
          <w:rFonts w:ascii="Palatino Linotype" w:hAnsi="Palatino Linotype" w:cs="Arial"/>
          <w:b/>
          <w:i/>
          <w:iCs/>
          <w:color w:val="222222"/>
        </w:rPr>
        <w:lastRenderedPageBreak/>
        <w:t>III.</w:t>
      </w:r>
      <w:r>
        <w:rPr>
          <w:rFonts w:ascii="Palatino Linotype" w:hAnsi="Palatino Linotype"/>
          <w:i/>
          <w:color w:val="222222"/>
        </w:rPr>
        <w:t xml:space="preserve"> </w:t>
      </w:r>
      <w:r>
        <w:rPr>
          <w:rFonts w:ascii="Palatino Linotype" w:hAnsi="Palatino Linotype" w:cs="Arial"/>
          <w:i/>
          <w:iCs/>
          <w:color w:val="222222"/>
        </w:rPr>
        <w:t xml:space="preserve">Toda </w:t>
      </w:r>
      <w:r>
        <w:rPr>
          <w:rFonts w:ascii="Palatino Linotype" w:hAnsi="Palatino Linotype" w:cs="Arial"/>
          <w:i/>
        </w:rPr>
        <w:t>persona</w:t>
      </w:r>
      <w:r>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2B2AB6" w:rsidRDefault="002B2AB6">
      <w:pPr>
        <w:spacing w:after="0" w:line="240" w:lineRule="auto"/>
        <w:ind w:left="851" w:right="851"/>
        <w:jc w:val="both"/>
        <w:rPr>
          <w:rFonts w:ascii="Palatino Linotype" w:hAnsi="Palatino Linotype" w:cs="Arial"/>
          <w:b/>
          <w:i/>
          <w:iCs/>
          <w:color w:val="222222"/>
        </w:rPr>
      </w:pPr>
    </w:p>
    <w:p w:rsidR="002B2AB6" w:rsidRDefault="0051016B">
      <w:pPr>
        <w:spacing w:after="0" w:line="240" w:lineRule="auto"/>
        <w:ind w:left="851" w:right="851"/>
        <w:jc w:val="both"/>
        <w:rPr>
          <w:rFonts w:ascii="Palatino Linotype" w:hAnsi="Palatino Linotype" w:cs="Arial"/>
          <w:i/>
          <w:color w:val="222222"/>
        </w:rPr>
      </w:pPr>
      <w:r>
        <w:rPr>
          <w:rFonts w:ascii="Palatino Linotype" w:hAnsi="Palatino Linotype" w:cs="Arial"/>
          <w:b/>
          <w:i/>
          <w:iCs/>
          <w:color w:val="222222"/>
        </w:rPr>
        <w:t xml:space="preserve">IV. </w:t>
      </w:r>
      <w:r>
        <w:rPr>
          <w:rFonts w:ascii="Palatino Linotype" w:hAnsi="Palatino Linotype" w:cs="Arial"/>
          <w:i/>
          <w:iCs/>
          <w:color w:val="222222"/>
        </w:rPr>
        <w:t>Se establecerán mecanismos de acceso a la inform</w:t>
      </w:r>
      <w:r>
        <w:rPr>
          <w:rFonts w:ascii="Palatino Linotype" w:hAnsi="Palatino Linotype" w:cs="Arial"/>
          <w:i/>
          <w:iCs/>
          <w:color w:val="222222"/>
        </w:rPr>
        <w:t xml:space="preserve">ación y procedimientos de revisión expeditos que se </w:t>
      </w:r>
      <w:r>
        <w:rPr>
          <w:rFonts w:ascii="Palatino Linotype" w:hAnsi="Palatino Linotype" w:cs="Arial"/>
          <w:i/>
        </w:rPr>
        <w:t>sustanciarán</w:t>
      </w:r>
      <w:r>
        <w:rPr>
          <w:rFonts w:ascii="Palatino Linotype" w:hAnsi="Palatino Linotype" w:cs="Arial"/>
          <w:i/>
          <w:iCs/>
          <w:color w:val="222222"/>
        </w:rPr>
        <w:t xml:space="preserve"> ante el organismo autónomo especializado e imparcial que establece esta Constitución.”</w:t>
      </w:r>
    </w:p>
    <w:p w:rsidR="002B2AB6" w:rsidRDefault="0051016B">
      <w:pPr>
        <w:spacing w:after="0" w:line="240" w:lineRule="auto"/>
        <w:ind w:left="851" w:right="851"/>
        <w:jc w:val="both"/>
        <w:rPr>
          <w:rFonts w:ascii="Palatino Linotype" w:hAnsi="Palatino Linotype" w:cs="Arial"/>
          <w:i/>
          <w:iCs/>
          <w:color w:val="222222"/>
        </w:rPr>
      </w:pPr>
      <w:r>
        <w:rPr>
          <w:rFonts w:ascii="Palatino Linotype" w:hAnsi="Palatino Linotype" w:cs="Arial"/>
          <w:i/>
          <w:iCs/>
          <w:color w:val="222222"/>
        </w:rPr>
        <w:t>(Énfasis añadido)</w:t>
      </w:r>
    </w:p>
    <w:p w:rsidR="002B2AB6" w:rsidRDefault="002B2AB6">
      <w:pPr>
        <w:spacing w:line="360" w:lineRule="auto"/>
        <w:jc w:val="both"/>
        <w:rPr>
          <w:rFonts w:ascii="Palatino Linotype" w:hAnsi="Palatino Linotype"/>
          <w:sz w:val="24"/>
          <w:szCs w:val="24"/>
        </w:rPr>
      </w:pPr>
    </w:p>
    <w:p w:rsidR="002B2AB6" w:rsidRDefault="0051016B">
      <w:pPr>
        <w:spacing w:line="360" w:lineRule="auto"/>
        <w:jc w:val="both"/>
        <w:rPr>
          <w:rFonts w:ascii="Palatino Linotype" w:hAnsi="Palatino Linotype"/>
          <w:sz w:val="24"/>
          <w:szCs w:val="24"/>
        </w:rPr>
      </w:pPr>
      <w:r>
        <w:rPr>
          <w:rFonts w:ascii="Palatino Linotype" w:hAnsi="Palatino Linotype"/>
          <w:sz w:val="24"/>
          <w:szCs w:val="24"/>
        </w:rPr>
        <w:t xml:space="preserve">Ya que el planteamiento del problema es de toral importancia, a efecto de determinar </w:t>
      </w:r>
      <w:r>
        <w:rPr>
          <w:rFonts w:ascii="Palatino Linotype" w:hAnsi="Palatino Linotype"/>
          <w:sz w:val="24"/>
          <w:szCs w:val="24"/>
        </w:rPr>
        <w:t>la intención o voluntad del recurrente a la luz de la interpretación de la solicitud de información, y que puede generar de forma objetiva y material el sujeto obligado que se relacione con esa intención, respecto del presente asunto se realiza a continuac</w:t>
      </w:r>
      <w:r>
        <w:rPr>
          <w:rFonts w:ascii="Palatino Linotype" w:hAnsi="Palatino Linotype"/>
          <w:sz w:val="24"/>
          <w:szCs w:val="24"/>
        </w:rPr>
        <w:t>ión.</w:t>
      </w:r>
    </w:p>
    <w:p w:rsidR="002B2AB6" w:rsidRDefault="002B2AB6">
      <w:pPr>
        <w:autoSpaceDE w:val="0"/>
        <w:autoSpaceDN w:val="0"/>
        <w:adjustRightInd w:val="0"/>
        <w:spacing w:after="0" w:line="360" w:lineRule="auto"/>
        <w:jc w:val="both"/>
        <w:rPr>
          <w:rFonts w:ascii="Palatino Linotype" w:hAnsi="Palatino Linotype" w:cs="Arial"/>
          <w:sz w:val="24"/>
          <w:szCs w:val="24"/>
        </w:rPr>
      </w:pPr>
    </w:p>
    <w:p w:rsidR="002B2AB6" w:rsidRDefault="005101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w:t>
      </w:r>
      <w:r>
        <w:rPr>
          <w:rFonts w:ascii="Palatino Linotype" w:hAnsi="Palatino Linotype" w:cs="Arial"/>
          <w:sz w:val="24"/>
          <w:szCs w:val="24"/>
        </w:rPr>
        <w:t>derecho, tomando en consideración los elementos aportados por las partes y apegándose en todo momento al principio de máxima publicidad consagrado en nuestra Constitución Federal, Local y demás leyes aplicables en la materia, así como en los tratados inter</w:t>
      </w:r>
      <w:r>
        <w:rPr>
          <w:rFonts w:ascii="Palatino Linotype" w:hAnsi="Palatino Linotype" w:cs="Arial"/>
          <w:sz w:val="24"/>
          <w:szCs w:val="24"/>
        </w:rPr>
        <w:t>nacionales en los que el Estado Mexicano sea parte, en concordancia con el artículo 8 de la Ley de Transparencia local, es así que el recurrente solicitó:</w:t>
      </w:r>
    </w:p>
    <w:p w:rsidR="002B2AB6" w:rsidRDefault="002B2AB6">
      <w:pPr>
        <w:autoSpaceDE w:val="0"/>
        <w:autoSpaceDN w:val="0"/>
        <w:adjustRightInd w:val="0"/>
        <w:spacing w:after="0" w:line="360" w:lineRule="auto"/>
        <w:jc w:val="both"/>
        <w:rPr>
          <w:rFonts w:ascii="Palatino Linotype" w:hAnsi="Palatino Linotype" w:cs="Arial"/>
          <w:sz w:val="24"/>
          <w:szCs w:val="24"/>
        </w:rPr>
      </w:pPr>
    </w:p>
    <w:p w:rsidR="002B2AB6" w:rsidRDefault="0051016B">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zh-CN"/>
        </w:rPr>
        <w:t xml:space="preserve">1.- Cuántos </w:t>
      </w:r>
      <w:r>
        <w:rPr>
          <w:rFonts w:ascii="Palatino Linotype" w:hAnsi="Palatino Linotype" w:cs="Arial"/>
          <w:sz w:val="24"/>
          <w:szCs w:val="24"/>
        </w:rPr>
        <w:t>contratos de prestación de servicios o de adquisición de bienes vigentes tiene celebrado</w:t>
      </w:r>
      <w:r>
        <w:rPr>
          <w:rFonts w:ascii="Palatino Linotype" w:hAnsi="Palatino Linotype" w:cs="Arial"/>
          <w:sz w:val="24"/>
          <w:szCs w:val="24"/>
        </w:rPr>
        <w:t>s el ayuntamiento de Toluca se encuentran atrasados en su</w:t>
      </w:r>
      <w:r>
        <w:rPr>
          <w:rFonts w:ascii="Palatino Linotype" w:hAnsi="Palatino Linotype" w:cs="Arial"/>
          <w:sz w:val="24"/>
          <w:szCs w:val="24"/>
          <w:lang w:val="zh-CN"/>
        </w:rPr>
        <w:t>s</w:t>
      </w:r>
      <w:r>
        <w:rPr>
          <w:rFonts w:ascii="Palatino Linotype" w:hAnsi="Palatino Linotype" w:cs="Arial"/>
          <w:sz w:val="24"/>
          <w:szCs w:val="24"/>
        </w:rPr>
        <w:t xml:space="preserve"> pagos.</w:t>
      </w:r>
    </w:p>
    <w:p w:rsidR="002B2AB6" w:rsidRDefault="0051016B">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zh-CN"/>
        </w:rPr>
        <w:lastRenderedPageBreak/>
        <w:t>2.- Cuáles</w:t>
      </w:r>
      <w:r>
        <w:rPr>
          <w:rFonts w:ascii="Palatino Linotype" w:hAnsi="Palatino Linotype" w:cs="Arial"/>
          <w:sz w:val="24"/>
          <w:szCs w:val="24"/>
        </w:rPr>
        <w:t xml:space="preserve"> son los proveedores, y si los proveedores sean físicos o morales (quienes conformen las empresas), tienen algún parentesco con el presidente Raymundo Martínez. </w:t>
      </w:r>
    </w:p>
    <w:p w:rsidR="002B2AB6" w:rsidRDefault="0051016B">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zh-CN"/>
        </w:rPr>
        <w:t>3.- Cuántos</w:t>
      </w:r>
      <w:r>
        <w:rPr>
          <w:rFonts w:ascii="Palatino Linotype" w:hAnsi="Palatino Linotype" w:cs="Arial"/>
          <w:sz w:val="24"/>
          <w:szCs w:val="24"/>
        </w:rPr>
        <w:t xml:space="preserve"> vehícu</w:t>
      </w:r>
      <w:r>
        <w:rPr>
          <w:rFonts w:ascii="Palatino Linotype" w:hAnsi="Palatino Linotype" w:cs="Arial"/>
          <w:sz w:val="24"/>
          <w:szCs w:val="24"/>
        </w:rPr>
        <w:t xml:space="preserve">los tiene asignados el presidente municipal, modelo, marca, dotación de combustible. </w:t>
      </w:r>
    </w:p>
    <w:p w:rsidR="002B2AB6" w:rsidRDefault="0051016B">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zh-CN"/>
        </w:rPr>
        <w:t>4.- Cuántos</w:t>
      </w:r>
      <w:r>
        <w:rPr>
          <w:rFonts w:ascii="Palatino Linotype" w:hAnsi="Palatino Linotype" w:cs="Arial"/>
          <w:sz w:val="24"/>
          <w:szCs w:val="24"/>
        </w:rPr>
        <w:t xml:space="preserve"> familiares de Raymundo Martínez tienen vehículos asignados que sean del ayuntamiento de Toluca.</w:t>
      </w:r>
    </w:p>
    <w:p w:rsidR="002B2AB6" w:rsidRDefault="0051016B">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zh-CN"/>
        </w:rPr>
        <w:t>5.- Cuántos</w:t>
      </w:r>
      <w:r>
        <w:rPr>
          <w:rFonts w:ascii="Palatino Linotype" w:hAnsi="Palatino Linotype" w:cs="Arial"/>
          <w:sz w:val="24"/>
          <w:szCs w:val="24"/>
        </w:rPr>
        <w:t xml:space="preserve"> escoltas tienen sus hijos y esposa, categorías, su</w:t>
      </w:r>
      <w:r>
        <w:rPr>
          <w:rFonts w:ascii="Palatino Linotype" w:hAnsi="Palatino Linotype" w:cs="Arial"/>
          <w:sz w:val="24"/>
          <w:szCs w:val="24"/>
        </w:rPr>
        <w:t>eldos, lugar de adscripción.</w:t>
      </w:r>
    </w:p>
    <w:p w:rsidR="002B2AB6" w:rsidRDefault="002B2AB6">
      <w:pPr>
        <w:autoSpaceDE w:val="0"/>
        <w:autoSpaceDN w:val="0"/>
        <w:adjustRightInd w:val="0"/>
        <w:spacing w:after="0" w:line="360" w:lineRule="auto"/>
        <w:jc w:val="both"/>
        <w:rPr>
          <w:rFonts w:ascii="Palatino Linotype" w:hAnsi="Palatino Linotype" w:cs="Arial"/>
          <w:sz w:val="24"/>
          <w:szCs w:val="24"/>
        </w:rPr>
      </w:pPr>
    </w:p>
    <w:p w:rsidR="002B2AB6" w:rsidRDefault="0051016B">
      <w:pPr>
        <w:autoSpaceDE w:val="0"/>
        <w:autoSpaceDN w:val="0"/>
        <w:adjustRightInd w:val="0"/>
        <w:spacing w:after="0" w:line="360" w:lineRule="auto"/>
        <w:jc w:val="both"/>
        <w:rPr>
          <w:rFonts w:ascii="Palatino Linotype" w:hAnsi="Palatino Linotype" w:cs="Arial"/>
          <w:sz w:val="24"/>
          <w:szCs w:val="24"/>
          <w:lang w:val="zh-CN"/>
        </w:rPr>
      </w:pPr>
      <w:r>
        <w:rPr>
          <w:rFonts w:ascii="Palatino Linotype" w:hAnsi="Palatino Linotype" w:cs="Arial"/>
          <w:sz w:val="24"/>
          <w:szCs w:val="24"/>
        </w:rPr>
        <w:t xml:space="preserve">Derivado de lo anterior, el sujeto obligado </w:t>
      </w:r>
      <w:r>
        <w:rPr>
          <w:rFonts w:ascii="Palatino Linotype" w:hAnsi="Palatino Linotype" w:cs="Arial"/>
          <w:sz w:val="24"/>
          <w:szCs w:val="24"/>
          <w:lang w:val="zh-CN"/>
        </w:rPr>
        <w:t>contestó</w:t>
      </w:r>
      <w:r>
        <w:rPr>
          <w:rFonts w:ascii="Palatino Linotype" w:hAnsi="Palatino Linotype" w:cs="Arial"/>
          <w:sz w:val="24"/>
          <w:szCs w:val="24"/>
        </w:rPr>
        <w:t xml:space="preserve"> lo siguiente</w:t>
      </w:r>
      <w:r>
        <w:rPr>
          <w:rFonts w:ascii="Palatino Linotype" w:hAnsi="Palatino Linotype" w:cs="Arial"/>
          <w:sz w:val="24"/>
          <w:szCs w:val="24"/>
          <w:lang w:val="zh-CN"/>
        </w:rPr>
        <w:t>:</w:t>
      </w:r>
    </w:p>
    <w:p w:rsidR="002B2AB6" w:rsidRDefault="002B2AB6">
      <w:pPr>
        <w:autoSpaceDE w:val="0"/>
        <w:autoSpaceDN w:val="0"/>
        <w:adjustRightInd w:val="0"/>
        <w:spacing w:after="0" w:line="360" w:lineRule="auto"/>
        <w:jc w:val="both"/>
        <w:rPr>
          <w:rFonts w:ascii="Palatino Linotype" w:hAnsi="Palatino Linotype" w:cs="Arial"/>
          <w:sz w:val="24"/>
          <w:szCs w:val="24"/>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“En atención a su solicitud de información de fecha primero de marzo del año dos mil veintidós, </w:t>
      </w:r>
      <w:r>
        <w:rPr>
          <w:rFonts w:ascii="Palatino Linotype" w:eastAsia="Times New Roman" w:hAnsi="Palatino Linotype" w:cs="Times New Roman"/>
          <w:i/>
          <w:sz w:val="24"/>
          <w:szCs w:val="24"/>
          <w:lang w:val="zh-CN" w:eastAsia="es-ES"/>
        </w:rPr>
        <w:t xml:space="preserve">(…) </w:t>
      </w:r>
      <w:r>
        <w:rPr>
          <w:rFonts w:ascii="Palatino Linotype" w:eastAsia="Times New Roman" w:hAnsi="Palatino Linotype" w:cs="Times New Roman"/>
          <w:i/>
          <w:sz w:val="24"/>
          <w:szCs w:val="24"/>
          <w:lang w:eastAsia="es-ES"/>
        </w:rPr>
        <w:t xml:space="preserve">Al respecto </w:t>
      </w: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i/>
          <w:sz w:val="24"/>
          <w:szCs w:val="24"/>
          <w:lang w:eastAsia="es-ES"/>
        </w:rPr>
        <w:t xml:space="preserve">; hago de su conocimiento que la </w:t>
      </w:r>
      <w:r>
        <w:rPr>
          <w:rFonts w:ascii="Palatino Linotype" w:eastAsia="Times New Roman" w:hAnsi="Palatino Linotype" w:cs="Times New Roman"/>
          <w:b/>
          <w:i/>
          <w:sz w:val="24"/>
          <w:szCs w:val="24"/>
          <w:u w:val="single"/>
          <w:lang w:eastAsia="es-ES"/>
        </w:rPr>
        <w:t xml:space="preserve">Directora </w:t>
      </w:r>
      <w:r>
        <w:rPr>
          <w:rFonts w:ascii="Palatino Linotype" w:eastAsia="Times New Roman" w:hAnsi="Palatino Linotype" w:cs="Times New Roman"/>
          <w:b/>
          <w:i/>
          <w:sz w:val="24"/>
          <w:szCs w:val="24"/>
          <w:u w:val="single"/>
          <w:lang w:eastAsia="es-ES"/>
        </w:rPr>
        <w:t>General de Administración y Servidora Pública Habilitada</w:t>
      </w:r>
      <w:r>
        <w:rPr>
          <w:rFonts w:ascii="Palatino Linotype" w:eastAsia="Times New Roman" w:hAnsi="Palatino Linotype" w:cs="Times New Roman"/>
          <w:i/>
          <w:sz w:val="24"/>
          <w:szCs w:val="24"/>
          <w:lang w:eastAsia="es-ES"/>
        </w:rPr>
        <w:t xml:space="preserve">, informo a la que suscribe, por lo que respecta a su solicitud de información pública y </w:t>
      </w:r>
      <w:r>
        <w:rPr>
          <w:rFonts w:ascii="Palatino Linotype" w:eastAsia="Times New Roman" w:hAnsi="Palatino Linotype" w:cs="Times New Roman"/>
          <w:i/>
          <w:sz w:val="24"/>
          <w:szCs w:val="24"/>
          <w:u w:val="single"/>
          <w:lang w:eastAsia="es-ES"/>
        </w:rPr>
        <w:t>después de realizar una búsqueda exhaustiva y minuciosa y para dar atención a la solicitud, al respecto me perm</w:t>
      </w:r>
      <w:r>
        <w:rPr>
          <w:rFonts w:ascii="Palatino Linotype" w:eastAsia="Times New Roman" w:hAnsi="Palatino Linotype" w:cs="Times New Roman"/>
          <w:i/>
          <w:sz w:val="24"/>
          <w:szCs w:val="24"/>
          <w:u w:val="single"/>
          <w:lang w:eastAsia="es-ES"/>
        </w:rPr>
        <w:t>ito informarle que Referente a</w:t>
      </w:r>
      <w:r>
        <w:rPr>
          <w:rFonts w:ascii="Palatino Linotype" w:eastAsia="Times New Roman" w:hAnsi="Palatino Linotype" w:cs="Times New Roman"/>
          <w:i/>
          <w:sz w:val="24"/>
          <w:szCs w:val="24"/>
          <w:lang w:eastAsia="es-ES"/>
        </w:rPr>
        <w:t xml:space="preserve"> </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"…quiero saber cuántos vehículos tiene asignados el presidente municipal, modelo, marca, dotación de combustible…" </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i/>
          <w:sz w:val="24"/>
          <w:szCs w:val="24"/>
          <w:lang w:eastAsia="es-ES"/>
        </w:rPr>
        <w:t xml:space="preserve">la Dirección de Servicios Generales comunica que </w:t>
      </w:r>
      <w:r>
        <w:rPr>
          <w:rFonts w:ascii="Palatino Linotype" w:eastAsia="Times New Roman" w:hAnsi="Palatino Linotype" w:cs="Times New Roman"/>
          <w:b/>
          <w:i/>
          <w:sz w:val="24"/>
          <w:szCs w:val="24"/>
          <w:u w:val="single"/>
          <w:lang w:eastAsia="es-ES"/>
        </w:rPr>
        <w:t xml:space="preserve">el Presidente Municipal no cuenta con ninguna unidad </w:t>
      </w:r>
      <w:r>
        <w:rPr>
          <w:rFonts w:ascii="Palatino Linotype" w:eastAsia="Times New Roman" w:hAnsi="Palatino Linotype" w:cs="Times New Roman"/>
          <w:b/>
          <w:i/>
          <w:sz w:val="24"/>
          <w:szCs w:val="24"/>
          <w:u w:val="single"/>
          <w:lang w:eastAsia="es-ES"/>
        </w:rPr>
        <w:t>oficial asignada a su cargo</w:t>
      </w:r>
      <w:r>
        <w:rPr>
          <w:rFonts w:ascii="Palatino Linotype" w:eastAsia="Times New Roman" w:hAnsi="Palatino Linotype" w:cs="Times New Roman"/>
          <w:i/>
          <w:sz w:val="24"/>
          <w:szCs w:val="24"/>
          <w:lang w:eastAsia="es-ES"/>
        </w:rPr>
        <w:t xml:space="preserve">, esto después de haber realizado una búsqueda dentro del sistema de bienes muebles y después de una </w:t>
      </w:r>
      <w:r>
        <w:rPr>
          <w:rFonts w:ascii="Palatino Linotype" w:eastAsia="Times New Roman" w:hAnsi="Palatino Linotype" w:cs="Times New Roman"/>
          <w:i/>
          <w:sz w:val="24"/>
          <w:szCs w:val="24"/>
          <w:lang w:eastAsia="es-ES"/>
        </w:rPr>
        <w:lastRenderedPageBreak/>
        <w:t xml:space="preserve">búsqueda exhaustiva en los archivos que obran en el departamento de mantenimiento y control de combustible </w:t>
      </w:r>
      <w:r>
        <w:rPr>
          <w:rFonts w:ascii="Palatino Linotype" w:eastAsia="Times New Roman" w:hAnsi="Palatino Linotype" w:cs="Times New Roman"/>
          <w:b/>
          <w:i/>
          <w:sz w:val="24"/>
          <w:szCs w:val="24"/>
          <w:u w:val="single"/>
          <w:lang w:eastAsia="es-ES"/>
        </w:rPr>
        <w:t>no se encontraron reg</w:t>
      </w:r>
      <w:r>
        <w:rPr>
          <w:rFonts w:ascii="Palatino Linotype" w:eastAsia="Times New Roman" w:hAnsi="Palatino Linotype" w:cs="Times New Roman"/>
          <w:b/>
          <w:i/>
          <w:sz w:val="24"/>
          <w:szCs w:val="24"/>
          <w:u w:val="single"/>
          <w:lang w:eastAsia="es-ES"/>
        </w:rPr>
        <w:t>istros de vehículos y montos de combustible asignados al Presidente Municipal</w:t>
      </w:r>
      <w:r>
        <w:rPr>
          <w:rFonts w:ascii="Palatino Linotype" w:eastAsia="Times New Roman" w:hAnsi="Palatino Linotype" w:cs="Times New Roman"/>
          <w:i/>
          <w:sz w:val="24"/>
          <w:szCs w:val="24"/>
          <w:lang w:eastAsia="es-ES"/>
        </w:rPr>
        <w:t xml:space="preserve">. </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b/>
          <w:i/>
          <w:sz w:val="24"/>
          <w:szCs w:val="24"/>
          <w:lang w:eastAsia="es-ES"/>
        </w:rPr>
        <w:t>la Dirección de Recursos Humanos informa que no se cuenta con categoría de "escolta</w:t>
      </w:r>
      <w:r>
        <w:rPr>
          <w:rFonts w:ascii="Palatino Linotype" w:eastAsia="Times New Roman" w:hAnsi="Palatino Linotype" w:cs="Times New Roman"/>
          <w:i/>
          <w:sz w:val="24"/>
          <w:szCs w:val="24"/>
          <w:lang w:eastAsia="es-ES"/>
        </w:rPr>
        <w:t xml:space="preserve">". </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i/>
          <w:sz w:val="24"/>
          <w:szCs w:val="24"/>
          <w:lang w:eastAsia="es-ES"/>
        </w:rPr>
        <w:t>En cuanto a…saber cuántos contratos de prestación de servicios o de adquisición de b</w:t>
      </w:r>
      <w:r>
        <w:rPr>
          <w:rFonts w:ascii="Palatino Linotype" w:eastAsia="Times New Roman" w:hAnsi="Palatino Linotype" w:cs="Times New Roman"/>
          <w:i/>
          <w:sz w:val="24"/>
          <w:szCs w:val="24"/>
          <w:lang w:eastAsia="es-ES"/>
        </w:rPr>
        <w:t xml:space="preserve">ienes vigentes tiene celebrados el ayuntamiento de Toluca se encuentran atrasados en sus pagos…" </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b/>
          <w:i/>
          <w:sz w:val="24"/>
          <w:szCs w:val="24"/>
          <w:u w:val="single"/>
          <w:lang w:eastAsia="es-ES"/>
        </w:rPr>
        <w:t>la Dirección de recursos Materiales informa que no es una de sus atribuciones coordinar y planear el pago que se derive de las obligaciones contractuales ce</w:t>
      </w:r>
      <w:r>
        <w:rPr>
          <w:rFonts w:ascii="Palatino Linotype" w:eastAsia="Times New Roman" w:hAnsi="Palatino Linotype" w:cs="Times New Roman"/>
          <w:b/>
          <w:i/>
          <w:sz w:val="24"/>
          <w:szCs w:val="24"/>
          <w:u w:val="single"/>
          <w:lang w:eastAsia="es-ES"/>
        </w:rPr>
        <w:t>lebradas entre el Ayuntamiento de Toluca y los proveedores de bienes y servicios</w:t>
      </w:r>
      <w:r>
        <w:rPr>
          <w:rFonts w:ascii="Palatino Linotype" w:eastAsia="Times New Roman" w:hAnsi="Palatino Linotype" w:cs="Times New Roman"/>
          <w:i/>
          <w:sz w:val="24"/>
          <w:szCs w:val="24"/>
          <w:lang w:eastAsia="es-ES"/>
        </w:rPr>
        <w:t xml:space="preserve">. </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Ahora bien, la Directora General del Instituto Municipal de Cultura Física y Deporte y Servidora Pública Habilitada, informo a la que suscribe que en lo que corresponde a l</w:t>
      </w:r>
      <w:r>
        <w:rPr>
          <w:rFonts w:ascii="Palatino Linotype" w:eastAsia="Times New Roman" w:hAnsi="Palatino Linotype" w:cs="Times New Roman"/>
          <w:i/>
          <w:sz w:val="24"/>
          <w:szCs w:val="24"/>
          <w:lang w:eastAsia="es-ES"/>
        </w:rPr>
        <w:t xml:space="preserve">a Coordinación de Administración y Finanzas del Instituto, </w:t>
      </w:r>
      <w:r>
        <w:rPr>
          <w:rFonts w:ascii="Palatino Linotype" w:eastAsia="Times New Roman" w:hAnsi="Palatino Linotype" w:cs="Times New Roman"/>
          <w:b/>
          <w:i/>
          <w:sz w:val="24"/>
          <w:szCs w:val="24"/>
          <w:u w:val="single"/>
          <w:lang w:eastAsia="es-ES"/>
        </w:rPr>
        <w:t>solo se tiene un contrato vigente, mismo que corresponde al arrendamiento de la oficina del Instituto. Sin embargo es importante precisar que dicho arrendamiento se encuentra al corriente de pago m</w:t>
      </w:r>
      <w:r>
        <w:rPr>
          <w:rFonts w:ascii="Palatino Linotype" w:eastAsia="Times New Roman" w:hAnsi="Palatino Linotype" w:cs="Times New Roman"/>
          <w:b/>
          <w:i/>
          <w:sz w:val="24"/>
          <w:szCs w:val="24"/>
          <w:u w:val="single"/>
          <w:lang w:eastAsia="es-ES"/>
        </w:rPr>
        <w:t>ensual del mismo y de acuerdo a la documentación del proveedor, nos brinda la certeza de que no existe parentesco alguno con el Presidente Municipal de Toluca</w:t>
      </w:r>
      <w:r>
        <w:rPr>
          <w:rFonts w:ascii="Palatino Linotype" w:eastAsia="Times New Roman" w:hAnsi="Palatino Linotype" w:cs="Times New Roman"/>
          <w:i/>
          <w:sz w:val="24"/>
          <w:szCs w:val="24"/>
          <w:lang w:eastAsia="es-ES"/>
        </w:rPr>
        <w:t xml:space="preserve">. Asimismo, la Directora General del Instituto Municipal de la Mujer de Toluca y Servidora </w:t>
      </w:r>
      <w:r>
        <w:rPr>
          <w:rFonts w:ascii="Palatino Linotype" w:eastAsia="Times New Roman" w:hAnsi="Palatino Linotype" w:cs="Times New Roman"/>
          <w:i/>
          <w:sz w:val="24"/>
          <w:szCs w:val="24"/>
          <w:lang w:eastAsia="es-ES"/>
        </w:rPr>
        <w:lastRenderedPageBreak/>
        <w:t>Pública</w:t>
      </w:r>
      <w:r>
        <w:rPr>
          <w:rFonts w:ascii="Palatino Linotype" w:eastAsia="Times New Roman" w:hAnsi="Palatino Linotype" w:cs="Times New Roman"/>
          <w:i/>
          <w:sz w:val="24"/>
          <w:szCs w:val="24"/>
          <w:lang w:eastAsia="es-ES"/>
        </w:rPr>
        <w:t xml:space="preserve"> Habilitada, </w:t>
      </w:r>
      <w:r>
        <w:rPr>
          <w:rFonts w:ascii="Palatino Linotype" w:eastAsia="Times New Roman" w:hAnsi="Palatino Linotype" w:cs="Times New Roman"/>
          <w:b/>
          <w:i/>
          <w:sz w:val="24"/>
          <w:szCs w:val="24"/>
          <w:u w:val="single"/>
          <w:lang w:eastAsia="es-ES"/>
        </w:rPr>
        <w:t xml:space="preserve">informo a la que suscribe que no se encontró información alguna al respecto, toda vez que no se han celebrado contratos de prestación de servicios o de adquisición de bienes vigentes, así mismo, le comento que no se cuenta con pagos atrasados </w:t>
      </w:r>
      <w:r>
        <w:rPr>
          <w:rFonts w:ascii="Palatino Linotype" w:eastAsia="Times New Roman" w:hAnsi="Palatino Linotype" w:cs="Times New Roman"/>
          <w:b/>
          <w:i/>
          <w:sz w:val="24"/>
          <w:szCs w:val="24"/>
          <w:u w:val="single"/>
          <w:lang w:eastAsia="es-ES"/>
        </w:rPr>
        <w:t>a proveedores a la fecha de su solicitud</w:t>
      </w:r>
      <w:r>
        <w:rPr>
          <w:rFonts w:ascii="Palatino Linotype" w:eastAsia="Times New Roman" w:hAnsi="Palatino Linotype" w:cs="Times New Roman"/>
          <w:i/>
          <w:sz w:val="24"/>
          <w:szCs w:val="24"/>
          <w:lang w:eastAsia="es-ES"/>
        </w:rPr>
        <w:t xml:space="preserve">. </w:t>
      </w:r>
    </w:p>
    <w:p w:rsidR="002B2AB6" w:rsidRDefault="0051016B">
      <w:pPr>
        <w:autoSpaceDE w:val="0"/>
        <w:autoSpaceDN w:val="0"/>
        <w:adjustRightInd w:val="0"/>
        <w:spacing w:after="0" w:line="360" w:lineRule="auto"/>
        <w:ind w:left="851" w:right="283"/>
        <w:jc w:val="both"/>
        <w:rPr>
          <w:rFonts w:ascii="Palatino Linotype" w:hAnsi="Palatino Linotype" w:cs="Arial"/>
          <w:sz w:val="24"/>
          <w:szCs w:val="24"/>
        </w:rPr>
      </w:pPr>
      <w:r>
        <w:rPr>
          <w:rFonts w:ascii="Palatino Linotype" w:eastAsia="Times New Roman" w:hAnsi="Palatino Linotype" w:cs="Times New Roman"/>
          <w:i/>
          <w:sz w:val="24"/>
          <w:szCs w:val="24"/>
          <w:lang w:eastAsia="es-ES"/>
        </w:rPr>
        <w:t>Lo anterior, de conformidad con los artículos 12 y 24 de la Ley de Transparencia, Acceso a la Información Pública del Estado de México y Municipios</w:t>
      </w: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i/>
          <w:sz w:val="24"/>
          <w:szCs w:val="24"/>
          <w:lang w:eastAsia="es-ES"/>
        </w:rPr>
        <w:t>” (Sic).</w:t>
      </w:r>
    </w:p>
    <w:p w:rsidR="002B2AB6" w:rsidRDefault="002B2AB6">
      <w:pPr>
        <w:autoSpaceDE w:val="0"/>
        <w:autoSpaceDN w:val="0"/>
        <w:adjustRightInd w:val="0"/>
        <w:spacing w:after="0" w:line="360" w:lineRule="auto"/>
        <w:jc w:val="both"/>
        <w:rPr>
          <w:rFonts w:ascii="Palatino Linotype" w:hAnsi="Palatino Linotype" w:cs="Arial"/>
          <w:sz w:val="24"/>
          <w:szCs w:val="24"/>
        </w:rPr>
      </w:pPr>
    </w:p>
    <w:tbl>
      <w:tblPr>
        <w:tblStyle w:val="Tablaconcuadrcula"/>
        <w:tblW w:w="9351" w:type="dxa"/>
        <w:tblLook w:val="04A0" w:firstRow="1" w:lastRow="0" w:firstColumn="1" w:lastColumn="0" w:noHBand="0" w:noVBand="1"/>
      </w:tblPr>
      <w:tblGrid>
        <w:gridCol w:w="2789"/>
        <w:gridCol w:w="5144"/>
        <w:gridCol w:w="1418"/>
      </w:tblGrid>
      <w:tr w:rsidR="002B2AB6">
        <w:tc>
          <w:tcPr>
            <w:tcW w:w="2789" w:type="dxa"/>
            <w:shd w:val="clear" w:color="auto" w:fill="000000" w:themeFill="text1"/>
            <w:vAlign w:val="center"/>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t>Solicitud de información</w:t>
            </w:r>
          </w:p>
        </w:tc>
        <w:tc>
          <w:tcPr>
            <w:tcW w:w="5144" w:type="dxa"/>
            <w:shd w:val="clear" w:color="auto" w:fill="000000" w:themeFill="text1"/>
            <w:vAlign w:val="center"/>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t>Respuesta del sujeto obligado</w:t>
            </w:r>
          </w:p>
        </w:tc>
        <w:tc>
          <w:tcPr>
            <w:tcW w:w="1418" w:type="dxa"/>
            <w:shd w:val="clear" w:color="auto" w:fill="000000" w:themeFill="text1"/>
            <w:vAlign w:val="center"/>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t>Colma la solicitud</w:t>
            </w:r>
          </w:p>
        </w:tc>
      </w:tr>
      <w:tr w:rsidR="002B2AB6">
        <w:tc>
          <w:tcPr>
            <w:tcW w:w="2789" w:type="dxa"/>
          </w:tcPr>
          <w:p w:rsidR="002B2AB6" w:rsidRDefault="005101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zh-CN"/>
              </w:rPr>
              <w:t xml:space="preserve">1.- Cuántos </w:t>
            </w:r>
            <w:r>
              <w:rPr>
                <w:rFonts w:ascii="Palatino Linotype" w:hAnsi="Palatino Linotype" w:cs="Arial"/>
                <w:sz w:val="24"/>
                <w:szCs w:val="24"/>
              </w:rPr>
              <w:t>contratos de prestación de servicios o de adquisición de bienes vigentes tiene celebrados el ayuntamiento de Toluca se encuentran atrasados en su</w:t>
            </w:r>
            <w:r>
              <w:rPr>
                <w:rFonts w:ascii="Palatino Linotype" w:hAnsi="Palatino Linotype" w:cs="Arial"/>
                <w:sz w:val="24"/>
                <w:szCs w:val="24"/>
                <w:lang w:val="zh-CN"/>
              </w:rPr>
              <w:t>s</w:t>
            </w:r>
            <w:r>
              <w:rPr>
                <w:rFonts w:ascii="Palatino Linotype" w:hAnsi="Palatino Linotype" w:cs="Arial"/>
                <w:sz w:val="24"/>
                <w:szCs w:val="24"/>
              </w:rPr>
              <w:t xml:space="preserve"> pagos.</w:t>
            </w:r>
          </w:p>
        </w:tc>
        <w:tc>
          <w:tcPr>
            <w:tcW w:w="5144" w:type="dxa"/>
          </w:tcPr>
          <w:p w:rsidR="002B2AB6" w:rsidRDefault="0051016B">
            <w:pPr>
              <w:autoSpaceDE w:val="0"/>
              <w:autoSpaceDN w:val="0"/>
              <w:adjustRightInd w:val="0"/>
              <w:spacing w:after="0" w:line="360" w:lineRule="auto"/>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“…En cuanto a "…saber cuántos contratos de prestación de servicios o </w:t>
            </w:r>
            <w:r>
              <w:rPr>
                <w:rFonts w:ascii="Palatino Linotype" w:eastAsia="Times New Roman" w:hAnsi="Palatino Linotype" w:cs="Times New Roman"/>
                <w:i/>
                <w:sz w:val="24"/>
                <w:szCs w:val="24"/>
                <w:lang w:eastAsia="es-ES"/>
              </w:rPr>
              <w:t>de adquisición de bienes vigentes tiene celebrados el ayuntamiento de Toluca se encuentran atrasados en sus pagos […] la Dirección de recursos Materiales informa que no es una de sus atribuciones coordinar y planear el pago que se derive de las obligacione</w:t>
            </w:r>
            <w:r>
              <w:rPr>
                <w:rFonts w:ascii="Palatino Linotype" w:eastAsia="Times New Roman" w:hAnsi="Palatino Linotype" w:cs="Times New Roman"/>
                <w:i/>
                <w:sz w:val="24"/>
                <w:szCs w:val="24"/>
                <w:lang w:eastAsia="es-ES"/>
              </w:rPr>
              <w:t>s contractuales celebradas entre el Ayuntamiento de Toluca y los proveedores de bienes y servicios…”</w:t>
            </w:r>
          </w:p>
          <w:p w:rsidR="002B2AB6" w:rsidRDefault="002B2AB6">
            <w:pPr>
              <w:autoSpaceDE w:val="0"/>
              <w:autoSpaceDN w:val="0"/>
              <w:adjustRightInd w:val="0"/>
              <w:spacing w:after="0" w:line="360" w:lineRule="auto"/>
              <w:jc w:val="both"/>
              <w:rPr>
                <w:rFonts w:ascii="Palatino Linotype" w:eastAsia="Times New Roman" w:hAnsi="Palatino Linotype" w:cs="Times New Roman"/>
                <w:i/>
                <w:sz w:val="24"/>
                <w:szCs w:val="24"/>
                <w:lang w:val="zh-CN" w:eastAsia="es-ES"/>
              </w:rPr>
            </w:pPr>
          </w:p>
          <w:p w:rsidR="002B2AB6" w:rsidRDefault="0051016B">
            <w:pPr>
              <w:autoSpaceDE w:val="0"/>
              <w:autoSpaceDN w:val="0"/>
              <w:adjustRightInd w:val="0"/>
              <w:spacing w:after="0" w:line="360" w:lineRule="auto"/>
              <w:jc w:val="both"/>
              <w:rPr>
                <w:rFonts w:ascii="Palatino Linotype" w:hAnsi="Palatino Linotype" w:cs="Arial"/>
                <w:sz w:val="24"/>
                <w:szCs w:val="24"/>
                <w:lang w:val="zh-CN"/>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i/>
                <w:sz w:val="24"/>
                <w:szCs w:val="24"/>
                <w:lang w:eastAsia="es-ES"/>
              </w:rPr>
              <w:t>la Directora General del Instituto Municipal de Cultura Física y Deporte y Servidora Pública Habilitada, informo a la que suscribe que en lo que corresp</w:t>
            </w:r>
            <w:r>
              <w:rPr>
                <w:rFonts w:ascii="Palatino Linotype" w:eastAsia="Times New Roman" w:hAnsi="Palatino Linotype" w:cs="Times New Roman"/>
                <w:i/>
                <w:sz w:val="24"/>
                <w:szCs w:val="24"/>
                <w:lang w:eastAsia="es-ES"/>
              </w:rPr>
              <w:t xml:space="preserve">onde a la Coordinación de Administración y Finanzas del Instituto, solo se tiene un contrato </w:t>
            </w:r>
            <w:r>
              <w:rPr>
                <w:rFonts w:ascii="Palatino Linotype" w:eastAsia="Times New Roman" w:hAnsi="Palatino Linotype" w:cs="Times New Roman"/>
                <w:i/>
                <w:sz w:val="24"/>
                <w:szCs w:val="24"/>
                <w:lang w:eastAsia="es-ES"/>
              </w:rPr>
              <w:lastRenderedPageBreak/>
              <w:t>vigente, mismo que corresponde al arrendamiento de la oficina del Instituto</w:t>
            </w:r>
            <w:r>
              <w:rPr>
                <w:rFonts w:ascii="Palatino Linotype" w:eastAsia="Times New Roman" w:hAnsi="Palatino Linotype" w:cs="Times New Roman"/>
                <w:i/>
                <w:sz w:val="24"/>
                <w:szCs w:val="24"/>
                <w:lang w:val="zh-CN" w:eastAsia="es-ES"/>
              </w:rPr>
              <w:t>…”</w:t>
            </w:r>
          </w:p>
        </w:tc>
        <w:tc>
          <w:tcPr>
            <w:tcW w:w="1418" w:type="dxa"/>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lastRenderedPageBreak/>
              <w:t>NO</w:t>
            </w:r>
          </w:p>
        </w:tc>
      </w:tr>
      <w:tr w:rsidR="002B2AB6">
        <w:tc>
          <w:tcPr>
            <w:tcW w:w="2789" w:type="dxa"/>
          </w:tcPr>
          <w:p w:rsidR="002B2AB6" w:rsidRDefault="005101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zh-CN"/>
              </w:rPr>
              <w:lastRenderedPageBreak/>
              <w:t>2.- Cuáles</w:t>
            </w:r>
            <w:r>
              <w:rPr>
                <w:rFonts w:ascii="Palatino Linotype" w:hAnsi="Palatino Linotype" w:cs="Arial"/>
                <w:sz w:val="24"/>
                <w:szCs w:val="24"/>
              </w:rPr>
              <w:t xml:space="preserve"> son los proveedores, y si los proveedores sean físicos o morales (quie</w:t>
            </w:r>
            <w:r>
              <w:rPr>
                <w:rFonts w:ascii="Palatino Linotype" w:hAnsi="Palatino Linotype" w:cs="Arial"/>
                <w:sz w:val="24"/>
                <w:szCs w:val="24"/>
              </w:rPr>
              <w:t xml:space="preserve">nes conformen las empresas), tienen algún parentesco con el presidente Raymundo Martínez. </w:t>
            </w:r>
          </w:p>
        </w:tc>
        <w:tc>
          <w:tcPr>
            <w:tcW w:w="5144" w:type="dxa"/>
          </w:tcPr>
          <w:p w:rsidR="002B2AB6" w:rsidRDefault="0051016B">
            <w:pPr>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sz w:val="24"/>
                <w:szCs w:val="24"/>
              </w:rPr>
              <w:t>No hubo pronunciamiento</w:t>
            </w:r>
          </w:p>
        </w:tc>
        <w:tc>
          <w:tcPr>
            <w:tcW w:w="1418" w:type="dxa"/>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t>NO</w:t>
            </w:r>
          </w:p>
        </w:tc>
      </w:tr>
      <w:tr w:rsidR="002B2AB6">
        <w:tc>
          <w:tcPr>
            <w:tcW w:w="2789" w:type="dxa"/>
          </w:tcPr>
          <w:p w:rsidR="002B2AB6" w:rsidRDefault="005101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zh-CN"/>
              </w:rPr>
              <w:t>3.- Cuántos</w:t>
            </w:r>
            <w:r>
              <w:rPr>
                <w:rFonts w:ascii="Palatino Linotype" w:hAnsi="Palatino Linotype" w:cs="Arial"/>
                <w:sz w:val="24"/>
                <w:szCs w:val="24"/>
              </w:rPr>
              <w:t xml:space="preserve"> vehículos tiene asignados el presidente municipal, modelo, marca, dotación de combustible. </w:t>
            </w:r>
          </w:p>
        </w:tc>
        <w:tc>
          <w:tcPr>
            <w:tcW w:w="5144" w:type="dxa"/>
          </w:tcPr>
          <w:p w:rsidR="002B2AB6" w:rsidRDefault="0051016B">
            <w:pPr>
              <w:autoSpaceDE w:val="0"/>
              <w:autoSpaceDN w:val="0"/>
              <w:adjustRightInd w:val="0"/>
              <w:spacing w:after="0" w:line="360" w:lineRule="auto"/>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b/>
                <w:i/>
                <w:sz w:val="24"/>
                <w:szCs w:val="24"/>
                <w:u w:val="single"/>
                <w:lang w:eastAsia="es-ES"/>
              </w:rPr>
              <w:t xml:space="preserve">el Presidente Municipal no </w:t>
            </w:r>
            <w:r>
              <w:rPr>
                <w:rFonts w:ascii="Palatino Linotype" w:eastAsia="Times New Roman" w:hAnsi="Palatino Linotype" w:cs="Times New Roman"/>
                <w:b/>
                <w:i/>
                <w:sz w:val="24"/>
                <w:szCs w:val="24"/>
                <w:u w:val="single"/>
                <w:lang w:eastAsia="es-ES"/>
              </w:rPr>
              <w:t>cuenta con ninguna unidad oficial asignada a su cargo</w:t>
            </w:r>
            <w:r>
              <w:rPr>
                <w:rFonts w:ascii="Palatino Linotype" w:eastAsia="Times New Roman" w:hAnsi="Palatino Linotype" w:cs="Times New Roman"/>
                <w:i/>
                <w:sz w:val="24"/>
                <w:szCs w:val="24"/>
                <w:lang w:eastAsia="es-ES"/>
              </w:rPr>
              <w:t>,</w:t>
            </w:r>
          </w:p>
          <w:p w:rsidR="002B2AB6" w:rsidRDefault="002B2AB6">
            <w:pPr>
              <w:autoSpaceDE w:val="0"/>
              <w:autoSpaceDN w:val="0"/>
              <w:adjustRightInd w:val="0"/>
              <w:spacing w:after="0" w:line="360" w:lineRule="auto"/>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jc w:val="both"/>
              <w:rPr>
                <w:rFonts w:ascii="Palatino Linotype" w:hAnsi="Palatino Linotype" w:cs="Arial"/>
                <w:sz w:val="24"/>
                <w:szCs w:val="24"/>
                <w:lang w:val="zh-CN"/>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i/>
                <w:sz w:val="24"/>
                <w:szCs w:val="24"/>
                <w:lang w:eastAsia="es-ES"/>
              </w:rPr>
              <w:t>después de una búsqueda exhaustiva en los archivos que obran en el departamento de mantenimiento y control de combustible no se encontraron registros de vehículos y montos de combustible asignados al</w:t>
            </w:r>
            <w:r>
              <w:rPr>
                <w:rFonts w:ascii="Palatino Linotype" w:eastAsia="Times New Roman" w:hAnsi="Palatino Linotype" w:cs="Times New Roman"/>
                <w:i/>
                <w:sz w:val="24"/>
                <w:szCs w:val="24"/>
                <w:lang w:eastAsia="es-ES"/>
              </w:rPr>
              <w:t xml:space="preserve"> Presidente Municipal</w:t>
            </w:r>
            <w:r>
              <w:rPr>
                <w:rFonts w:ascii="Palatino Linotype" w:eastAsia="Times New Roman" w:hAnsi="Palatino Linotype" w:cs="Times New Roman"/>
                <w:i/>
                <w:sz w:val="24"/>
                <w:szCs w:val="24"/>
                <w:lang w:val="zh-CN" w:eastAsia="es-ES"/>
              </w:rPr>
              <w:t>…</w:t>
            </w:r>
          </w:p>
        </w:tc>
        <w:tc>
          <w:tcPr>
            <w:tcW w:w="1418" w:type="dxa"/>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t>SI</w:t>
            </w:r>
          </w:p>
        </w:tc>
      </w:tr>
      <w:tr w:rsidR="002B2AB6">
        <w:tc>
          <w:tcPr>
            <w:tcW w:w="2789" w:type="dxa"/>
          </w:tcPr>
          <w:p w:rsidR="002B2AB6" w:rsidRDefault="005101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zh-CN"/>
              </w:rPr>
              <w:t>4.- Cuántos</w:t>
            </w:r>
            <w:r>
              <w:rPr>
                <w:rFonts w:ascii="Palatino Linotype" w:hAnsi="Palatino Linotype" w:cs="Arial"/>
                <w:sz w:val="24"/>
                <w:szCs w:val="24"/>
              </w:rPr>
              <w:t xml:space="preserve"> familiares de Raymundo Martínez tienen vehículos asignados que sean del </w:t>
            </w:r>
            <w:r>
              <w:rPr>
                <w:rFonts w:ascii="Palatino Linotype" w:hAnsi="Palatino Linotype" w:cs="Arial"/>
                <w:sz w:val="24"/>
                <w:szCs w:val="24"/>
              </w:rPr>
              <w:lastRenderedPageBreak/>
              <w:t>ayuntamiento de Toluca.</w:t>
            </w:r>
          </w:p>
        </w:tc>
        <w:tc>
          <w:tcPr>
            <w:tcW w:w="5144" w:type="dxa"/>
          </w:tcPr>
          <w:p w:rsidR="002B2AB6" w:rsidRDefault="0051016B">
            <w:pPr>
              <w:autoSpaceDE w:val="0"/>
              <w:autoSpaceDN w:val="0"/>
              <w:adjustRightInd w:val="0"/>
              <w:spacing w:after="0" w:line="360" w:lineRule="auto"/>
              <w:jc w:val="both"/>
              <w:rPr>
                <w:rFonts w:ascii="Palatino Linotype" w:hAnsi="Palatino Linotype" w:cs="Arial"/>
                <w:sz w:val="24"/>
                <w:szCs w:val="24"/>
                <w:lang w:val="zh-CN"/>
              </w:rPr>
            </w:pPr>
            <w:r>
              <w:rPr>
                <w:rFonts w:ascii="Palatino Linotype" w:eastAsia="Times New Roman" w:hAnsi="Palatino Linotype" w:cs="Times New Roman"/>
                <w:i/>
                <w:sz w:val="24"/>
                <w:szCs w:val="24"/>
                <w:lang w:val="zh-CN" w:eastAsia="es-ES"/>
              </w:rPr>
              <w:lastRenderedPageBreak/>
              <w:t>“…</w:t>
            </w:r>
            <w:r>
              <w:rPr>
                <w:rFonts w:ascii="Palatino Linotype" w:eastAsia="Times New Roman" w:hAnsi="Palatino Linotype" w:cs="Times New Roman"/>
                <w:b/>
                <w:i/>
                <w:sz w:val="24"/>
                <w:szCs w:val="24"/>
                <w:u w:val="single"/>
                <w:lang w:eastAsia="es-ES"/>
              </w:rPr>
              <w:t>el Presidente Municipal no cuenta con ninguna unidad oficial asignada a su cargo</w:t>
            </w:r>
            <w:r>
              <w:rPr>
                <w:rFonts w:ascii="Palatino Linotype" w:eastAsia="Times New Roman" w:hAnsi="Palatino Linotype" w:cs="Times New Roman"/>
                <w:i/>
                <w:sz w:val="24"/>
                <w:szCs w:val="24"/>
                <w:lang w:eastAsia="es-ES"/>
              </w:rPr>
              <w:t xml:space="preserve">, esto después de haber realizado una </w:t>
            </w:r>
            <w:r>
              <w:rPr>
                <w:rFonts w:ascii="Palatino Linotype" w:eastAsia="Times New Roman" w:hAnsi="Palatino Linotype" w:cs="Times New Roman"/>
                <w:i/>
                <w:sz w:val="24"/>
                <w:szCs w:val="24"/>
                <w:lang w:eastAsia="es-ES"/>
              </w:rPr>
              <w:t>búsqueda dentro del sistema de bienes muebles</w:t>
            </w:r>
            <w:r>
              <w:rPr>
                <w:rFonts w:ascii="Palatino Linotype" w:eastAsia="Times New Roman" w:hAnsi="Palatino Linotype" w:cs="Times New Roman"/>
                <w:i/>
                <w:sz w:val="24"/>
                <w:szCs w:val="24"/>
                <w:lang w:val="zh-CN" w:eastAsia="es-ES"/>
              </w:rPr>
              <w:t>…</w:t>
            </w:r>
          </w:p>
        </w:tc>
        <w:tc>
          <w:tcPr>
            <w:tcW w:w="1418" w:type="dxa"/>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t>SI</w:t>
            </w:r>
          </w:p>
        </w:tc>
      </w:tr>
      <w:tr w:rsidR="002B2AB6">
        <w:tc>
          <w:tcPr>
            <w:tcW w:w="2789" w:type="dxa"/>
          </w:tcPr>
          <w:p w:rsidR="002B2AB6" w:rsidRDefault="0051016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zh-CN"/>
              </w:rPr>
              <w:lastRenderedPageBreak/>
              <w:t>5.- Cuántos</w:t>
            </w:r>
            <w:r>
              <w:rPr>
                <w:rFonts w:ascii="Palatino Linotype" w:hAnsi="Palatino Linotype" w:cs="Arial"/>
                <w:sz w:val="24"/>
                <w:szCs w:val="24"/>
              </w:rPr>
              <w:t xml:space="preserve"> escoltas tienen sus hijos y esposa, categorías, sueldos, lugar de adscripción.</w:t>
            </w:r>
          </w:p>
        </w:tc>
        <w:tc>
          <w:tcPr>
            <w:tcW w:w="5144" w:type="dxa"/>
          </w:tcPr>
          <w:p w:rsidR="002B2AB6" w:rsidRDefault="0051016B">
            <w:pPr>
              <w:autoSpaceDE w:val="0"/>
              <w:autoSpaceDN w:val="0"/>
              <w:adjustRightInd w:val="0"/>
              <w:spacing w:after="0" w:line="360" w:lineRule="auto"/>
              <w:ind w:right="3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val="zh-CN" w:eastAsia="es-ES"/>
              </w:rPr>
              <w:t>“…</w:t>
            </w:r>
            <w:r>
              <w:rPr>
                <w:rFonts w:ascii="Palatino Linotype" w:eastAsia="Times New Roman" w:hAnsi="Palatino Linotype" w:cs="Times New Roman"/>
                <w:i/>
                <w:sz w:val="24"/>
                <w:szCs w:val="24"/>
                <w:lang w:eastAsia="es-ES"/>
              </w:rPr>
              <w:t xml:space="preserve">la Dirección de Recursos Humanos informa que no se cuenta con categoría de "escolta". </w:t>
            </w:r>
          </w:p>
          <w:p w:rsidR="002B2AB6" w:rsidRDefault="002B2AB6">
            <w:pPr>
              <w:autoSpaceDE w:val="0"/>
              <w:autoSpaceDN w:val="0"/>
              <w:adjustRightInd w:val="0"/>
              <w:spacing w:after="0" w:line="360" w:lineRule="auto"/>
              <w:jc w:val="both"/>
              <w:rPr>
                <w:rFonts w:ascii="Palatino Linotype" w:hAnsi="Palatino Linotype" w:cs="Arial"/>
                <w:sz w:val="24"/>
                <w:szCs w:val="24"/>
              </w:rPr>
            </w:pPr>
          </w:p>
        </w:tc>
        <w:tc>
          <w:tcPr>
            <w:tcW w:w="1418" w:type="dxa"/>
          </w:tcPr>
          <w:p w:rsidR="002B2AB6" w:rsidRDefault="0051016B">
            <w:pPr>
              <w:autoSpaceDE w:val="0"/>
              <w:autoSpaceDN w:val="0"/>
              <w:adjustRightInd w:val="0"/>
              <w:spacing w:after="0" w:line="360" w:lineRule="auto"/>
              <w:jc w:val="center"/>
              <w:rPr>
                <w:rFonts w:ascii="Palatino Linotype" w:hAnsi="Palatino Linotype" w:cs="Arial"/>
                <w:sz w:val="24"/>
                <w:szCs w:val="24"/>
                <w:lang w:val="zh-CN"/>
              </w:rPr>
            </w:pPr>
            <w:r>
              <w:rPr>
                <w:rFonts w:ascii="Palatino Linotype" w:hAnsi="Palatino Linotype" w:cs="Arial"/>
                <w:sz w:val="24"/>
                <w:szCs w:val="24"/>
                <w:lang w:val="zh-CN"/>
              </w:rPr>
              <w:t>SI</w:t>
            </w:r>
          </w:p>
        </w:tc>
      </w:tr>
    </w:tbl>
    <w:p w:rsidR="002B2AB6" w:rsidRDefault="002B2AB6">
      <w:pPr>
        <w:autoSpaceDE w:val="0"/>
        <w:autoSpaceDN w:val="0"/>
        <w:adjustRightInd w:val="0"/>
        <w:spacing w:after="0" w:line="360" w:lineRule="auto"/>
        <w:jc w:val="both"/>
        <w:rPr>
          <w:rFonts w:ascii="Palatino Linotype" w:hAnsi="Palatino Linotype" w:cs="Arial"/>
          <w:sz w:val="24"/>
          <w:szCs w:val="24"/>
        </w:rPr>
      </w:pPr>
    </w:p>
    <w:p w:rsidR="002B2AB6" w:rsidRDefault="0051016B">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Ahora bien, </w:t>
      </w:r>
      <w:r>
        <w:rPr>
          <w:rFonts w:ascii="Palatino Linotype" w:eastAsia="Arial Unicode MS" w:hAnsi="Palatino Linotype" w:cs="Arial"/>
          <w:sz w:val="24"/>
          <w:szCs w:val="24"/>
          <w:lang w:val="zh-CN"/>
        </w:rPr>
        <w:t xml:space="preserve">del </w:t>
      </w:r>
      <w:r>
        <w:rPr>
          <w:rFonts w:ascii="Palatino Linotype" w:eastAsia="Arial Unicode MS" w:hAnsi="Palatino Linotype" w:cs="Arial"/>
          <w:sz w:val="24"/>
          <w:szCs w:val="24"/>
          <w:lang w:val="zh-CN"/>
        </w:rPr>
        <w:t>expediente electrónico del SAIMEX</w:t>
      </w:r>
      <w:r>
        <w:rPr>
          <w:rFonts w:ascii="Palatino Linotype" w:eastAsia="Arial Unicode MS" w:hAnsi="Palatino Linotype" w:cs="Arial"/>
          <w:sz w:val="24"/>
          <w:szCs w:val="24"/>
        </w:rPr>
        <w:t xml:space="preserve"> se advierte en el recurso de revisión de mérito lo siguiente:</w:t>
      </w:r>
    </w:p>
    <w:p w:rsidR="002B2AB6" w:rsidRDefault="002B2AB6">
      <w:pPr>
        <w:spacing w:after="0" w:line="360" w:lineRule="auto"/>
        <w:ind w:right="51"/>
        <w:jc w:val="both"/>
        <w:rPr>
          <w:rFonts w:ascii="Palatino Linotype" w:eastAsia="Arial Unicode MS" w:hAnsi="Palatino Linotype" w:cs="Arial"/>
          <w:sz w:val="24"/>
          <w:szCs w:val="24"/>
        </w:rPr>
      </w:pPr>
    </w:p>
    <w:p w:rsidR="002B2AB6" w:rsidRDefault="0051016B">
      <w:pPr>
        <w:spacing w:after="0" w:line="360" w:lineRule="auto"/>
        <w:ind w:right="51"/>
        <w:jc w:val="both"/>
        <w:rPr>
          <w:rFonts w:ascii="Palatino Linotype" w:eastAsia="Arial Unicode MS" w:hAnsi="Palatino Linotype" w:cs="Arial"/>
          <w:sz w:val="24"/>
          <w:szCs w:val="24"/>
        </w:rPr>
      </w:pPr>
      <w:r>
        <w:rPr>
          <w:noProof/>
          <w:lang w:eastAsia="es-MX"/>
        </w:rPr>
        <w:drawing>
          <wp:inline distT="0" distB="0" distL="0" distR="0">
            <wp:extent cx="5572125" cy="2457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15543" t="25868" r="16004" b="28277"/>
                    <a:stretch>
                      <a:fillRect/>
                    </a:stretch>
                  </pic:blipFill>
                  <pic:spPr>
                    <a:xfrm>
                      <a:off x="0" y="0"/>
                      <a:ext cx="5572125" cy="2457450"/>
                    </a:xfrm>
                    <a:prstGeom prst="rect">
                      <a:avLst/>
                    </a:prstGeom>
                    <a:ln>
                      <a:noFill/>
                    </a:ln>
                  </pic:spPr>
                </pic:pic>
              </a:graphicData>
            </a:graphic>
          </wp:inline>
        </w:drawing>
      </w:r>
    </w:p>
    <w:p w:rsidR="002B2AB6" w:rsidRDefault="002B2AB6">
      <w:pPr>
        <w:spacing w:after="0" w:line="360" w:lineRule="auto"/>
        <w:ind w:right="51"/>
        <w:jc w:val="both"/>
        <w:rPr>
          <w:rFonts w:ascii="Palatino Linotype" w:eastAsia="Arial Unicode MS" w:hAnsi="Palatino Linotype" w:cs="Arial"/>
          <w:sz w:val="24"/>
          <w:szCs w:val="24"/>
        </w:rPr>
      </w:pPr>
    </w:p>
    <w:p w:rsidR="002B2AB6" w:rsidRDefault="0051016B">
      <w:pPr>
        <w:spacing w:after="0" w:line="360" w:lineRule="auto"/>
        <w:ind w:right="51"/>
        <w:jc w:val="both"/>
        <w:rPr>
          <w:rFonts w:ascii="Palatino Linotype" w:eastAsia="Arial Unicode MS" w:hAnsi="Palatino Linotype" w:cs="Arial"/>
          <w:sz w:val="24"/>
          <w:szCs w:val="24"/>
          <w:lang w:val="zh-CN"/>
        </w:rPr>
      </w:pPr>
      <w:r>
        <w:rPr>
          <w:rFonts w:ascii="Palatino Linotype" w:eastAsia="Arial Unicode MS" w:hAnsi="Palatino Linotype" w:cs="Arial"/>
          <w:sz w:val="24"/>
          <w:szCs w:val="24"/>
          <w:lang w:val="zh-CN"/>
        </w:rPr>
        <w:t xml:space="preserve">Como se puede apreciar la solicitud de información fue remitida a Yasmin del Carmen Arévalo Athié Directora General de Administración, Jessica Chávez </w:t>
      </w:r>
      <w:r>
        <w:rPr>
          <w:rFonts w:ascii="Palatino Linotype" w:eastAsia="Arial Unicode MS" w:hAnsi="Palatino Linotype" w:cs="Arial"/>
          <w:sz w:val="24"/>
          <w:szCs w:val="24"/>
          <w:lang w:val="zh-CN"/>
        </w:rPr>
        <w:t>Valencia del Instituto de Cultura Física y Deporte de Toluca y a María Elena Barrera Tapia del Instituto Municipal de la Mujer, es decir, se turnó a todas las áreas que por sus funciones pueden contar con la información solicitada; sin embargo, no se colma</w:t>
      </w:r>
      <w:r>
        <w:rPr>
          <w:rFonts w:ascii="Palatino Linotype" w:eastAsia="Arial Unicode MS" w:hAnsi="Palatino Linotype" w:cs="Arial"/>
          <w:sz w:val="24"/>
          <w:szCs w:val="24"/>
          <w:lang w:val="zh-CN"/>
        </w:rPr>
        <w:t xml:space="preserve">n los </w:t>
      </w:r>
      <w:r>
        <w:rPr>
          <w:rFonts w:ascii="Palatino Linotype" w:eastAsia="Arial Unicode MS" w:hAnsi="Palatino Linotype" w:cs="Arial"/>
          <w:sz w:val="24"/>
          <w:szCs w:val="24"/>
          <w:lang w:val="zh-CN"/>
        </w:rPr>
        <w:lastRenderedPageBreak/>
        <w:t xml:space="preserve">puntos uno y dos de la solicitud de información, antes referidos, el punto dos, se relaciona directamente con el uno, es decir por cuanto hace a este punto dos, el recurrente requiere la información que dé cuenta de cuáles son los proveedores de los </w:t>
      </w:r>
      <w:r>
        <w:rPr>
          <w:rFonts w:ascii="Palatino Linotype" w:eastAsia="Arial Unicode MS" w:hAnsi="Palatino Linotype" w:cs="Arial"/>
          <w:sz w:val="24"/>
          <w:szCs w:val="24"/>
          <w:lang w:val="zh-CN"/>
        </w:rPr>
        <w:t>contratos de prestación de servicios o de adquisición de bienes a que se refiere el punto uno.</w:t>
      </w:r>
    </w:p>
    <w:p w:rsidR="002B2AB6" w:rsidRDefault="002B2AB6">
      <w:pPr>
        <w:spacing w:after="0" w:line="360" w:lineRule="auto"/>
        <w:ind w:right="51"/>
        <w:jc w:val="both"/>
        <w:rPr>
          <w:rFonts w:ascii="Palatino Linotype" w:eastAsia="Arial Unicode MS" w:hAnsi="Palatino Linotype" w:cs="Arial"/>
          <w:sz w:val="24"/>
          <w:szCs w:val="24"/>
          <w:lang w:val="zh-CN"/>
        </w:rPr>
      </w:pPr>
    </w:p>
    <w:p w:rsidR="002B2AB6" w:rsidRDefault="0051016B">
      <w:pPr>
        <w:tabs>
          <w:tab w:val="left" w:pos="7938"/>
        </w:tabs>
        <w:spacing w:after="0" w:line="360" w:lineRule="auto"/>
        <w:jc w:val="both"/>
        <w:rPr>
          <w:rFonts w:ascii="Palatino Linotype" w:hAnsi="Palatino Linotype" w:cs="Arial"/>
          <w:sz w:val="24"/>
          <w:szCs w:val="24"/>
          <w:lang w:val="zh-CN"/>
        </w:rPr>
      </w:pPr>
      <w:r>
        <w:rPr>
          <w:rFonts w:ascii="Palatino Linotype" w:hAnsi="Palatino Linotype" w:cs="Arial"/>
          <w:sz w:val="24"/>
          <w:szCs w:val="24"/>
          <w:lang w:val="zh-CN"/>
        </w:rPr>
        <w:t xml:space="preserve">Ahora bien, el </w:t>
      </w:r>
      <w:r>
        <w:rPr>
          <w:rFonts w:ascii="Palatino Linotype" w:hAnsi="Palatino Linotype" w:cs="Arial"/>
          <w:b/>
          <w:sz w:val="24"/>
          <w:szCs w:val="24"/>
          <w:lang w:val="zh-CN"/>
        </w:rPr>
        <w:t>Código Reglamentario Municipal de Toluca</w:t>
      </w:r>
      <w:r>
        <w:rPr>
          <w:rFonts w:ascii="Palatino Linotype" w:hAnsi="Palatino Linotype" w:cs="Arial"/>
          <w:sz w:val="24"/>
          <w:szCs w:val="24"/>
          <w:lang w:val="zh-CN"/>
        </w:rPr>
        <w:t>, establece lo siguiente:</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“Artículo 3.21. Para el cumplimiento de sus atribuciones la Tesorería Municipa</w:t>
      </w:r>
      <w:r>
        <w:rPr>
          <w:rFonts w:ascii="Palatino Linotype" w:eastAsia="Times New Roman" w:hAnsi="Palatino Linotype" w:cs="Times New Roman"/>
          <w:i/>
          <w:sz w:val="24"/>
          <w:szCs w:val="24"/>
          <w:lang w:eastAsia="es-ES"/>
        </w:rPr>
        <w:t xml:space="preserve">l se auxiliará de la Dirección de Ingresos, de la Dirección de Egresos, de la Dirección de Contaduría y la Dirección de Catastro. </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center"/>
        <w:rPr>
          <w:rFonts w:ascii="Palatino Linotype" w:eastAsia="Times New Roman" w:hAnsi="Palatino Linotype" w:cs="Times New Roman"/>
          <w:b/>
          <w:i/>
          <w:sz w:val="24"/>
          <w:szCs w:val="24"/>
          <w:lang w:eastAsia="es-ES"/>
        </w:rPr>
      </w:pPr>
      <w:r>
        <w:rPr>
          <w:rFonts w:ascii="Palatino Linotype" w:eastAsia="Times New Roman" w:hAnsi="Palatino Linotype" w:cs="Times New Roman"/>
          <w:b/>
          <w:i/>
          <w:sz w:val="24"/>
          <w:szCs w:val="24"/>
          <w:lang w:eastAsia="es-ES"/>
        </w:rPr>
        <w:t>SUBSECCIÓN PRIMERA</w:t>
      </w:r>
    </w:p>
    <w:p w:rsidR="002B2AB6" w:rsidRDefault="0051016B">
      <w:pPr>
        <w:autoSpaceDE w:val="0"/>
        <w:autoSpaceDN w:val="0"/>
        <w:adjustRightInd w:val="0"/>
        <w:spacing w:after="0" w:line="360" w:lineRule="auto"/>
        <w:ind w:left="851" w:right="283"/>
        <w:jc w:val="center"/>
        <w:rPr>
          <w:rFonts w:ascii="Palatino Linotype" w:eastAsia="Times New Roman" w:hAnsi="Palatino Linotype" w:cs="Times New Roman"/>
          <w:b/>
          <w:i/>
          <w:sz w:val="24"/>
          <w:szCs w:val="24"/>
          <w:lang w:eastAsia="es-ES"/>
        </w:rPr>
      </w:pPr>
      <w:r>
        <w:rPr>
          <w:rFonts w:ascii="Palatino Linotype" w:eastAsia="Times New Roman" w:hAnsi="Palatino Linotype" w:cs="Times New Roman"/>
          <w:b/>
          <w:i/>
          <w:sz w:val="24"/>
          <w:szCs w:val="24"/>
          <w:lang w:eastAsia="es-ES"/>
        </w:rPr>
        <w:t>DIRECCIÓN DE INGRESOS</w:t>
      </w:r>
    </w:p>
    <w:p w:rsidR="002B2AB6" w:rsidRDefault="002B2AB6">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Artículo 3.22.- La o el titular de la Dirección de Ingresos tendrá las siguientes </w:t>
      </w:r>
      <w:r>
        <w:rPr>
          <w:rFonts w:ascii="Palatino Linotype" w:eastAsia="Times New Roman" w:hAnsi="Palatino Linotype" w:cs="Times New Roman"/>
          <w:i/>
          <w:sz w:val="24"/>
          <w:szCs w:val="24"/>
          <w:lang w:eastAsia="es-ES"/>
        </w:rPr>
        <w:t>atribuciones:</w:t>
      </w: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w:t>
      </w: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XXIV. Coordinar y planear la integración, aplicación y distribución de los recursos financieros del Ayuntamiento de Toluca, con base en el presupuesto autorizado a cada dependencia, controlando su adecuado ejercicio y estableciendo las medi</w:t>
      </w:r>
      <w:r>
        <w:rPr>
          <w:rFonts w:ascii="Palatino Linotype" w:eastAsia="Times New Roman" w:hAnsi="Palatino Linotype" w:cs="Times New Roman"/>
          <w:i/>
          <w:sz w:val="24"/>
          <w:szCs w:val="24"/>
          <w:lang w:eastAsia="es-ES"/>
        </w:rPr>
        <w:t>das necesarias para la operación de los programas de inversión y gasto corriente</w:t>
      </w:r>
      <w:r>
        <w:rPr>
          <w:rFonts w:ascii="Palatino Linotype" w:eastAsia="Times New Roman" w:hAnsi="Palatino Linotype" w:cs="Times New Roman"/>
          <w:b/>
          <w:i/>
          <w:sz w:val="24"/>
          <w:szCs w:val="24"/>
          <w:u w:val="single"/>
          <w:lang w:eastAsia="es-ES"/>
        </w:rPr>
        <w:t>; así como para el pago de las obligaciones contraídas con proveedores de bienes y servicios</w:t>
      </w:r>
      <w:r>
        <w:rPr>
          <w:rFonts w:ascii="Palatino Linotype" w:eastAsia="Times New Roman" w:hAnsi="Palatino Linotype" w:cs="Times New Roman"/>
          <w:i/>
          <w:sz w:val="24"/>
          <w:szCs w:val="24"/>
          <w:lang w:eastAsia="es-ES"/>
        </w:rPr>
        <w:t>.</w:t>
      </w: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w:t>
      </w:r>
    </w:p>
    <w:p w:rsidR="002B2AB6" w:rsidRDefault="0051016B">
      <w:pPr>
        <w:autoSpaceDE w:val="0"/>
        <w:autoSpaceDN w:val="0"/>
        <w:adjustRightInd w:val="0"/>
        <w:spacing w:after="0" w:line="360" w:lineRule="auto"/>
        <w:ind w:left="851" w:right="283"/>
        <w:jc w:val="center"/>
        <w:rPr>
          <w:rFonts w:ascii="Palatino Linotype" w:eastAsia="Times New Roman" w:hAnsi="Palatino Linotype" w:cs="Times New Roman"/>
          <w:b/>
          <w:i/>
          <w:sz w:val="24"/>
          <w:szCs w:val="24"/>
          <w:lang w:eastAsia="es-ES"/>
        </w:rPr>
      </w:pPr>
      <w:r>
        <w:rPr>
          <w:rFonts w:ascii="Palatino Linotype" w:eastAsia="Times New Roman" w:hAnsi="Palatino Linotype" w:cs="Times New Roman"/>
          <w:b/>
          <w:i/>
          <w:sz w:val="24"/>
          <w:szCs w:val="24"/>
          <w:lang w:eastAsia="es-ES"/>
        </w:rPr>
        <w:lastRenderedPageBreak/>
        <w:t>SUBSECCIÓN SEGUNDA</w:t>
      </w:r>
    </w:p>
    <w:p w:rsidR="002B2AB6" w:rsidRDefault="0051016B">
      <w:pPr>
        <w:autoSpaceDE w:val="0"/>
        <w:autoSpaceDN w:val="0"/>
        <w:adjustRightInd w:val="0"/>
        <w:spacing w:after="0" w:line="360" w:lineRule="auto"/>
        <w:ind w:left="851" w:right="283"/>
        <w:jc w:val="center"/>
        <w:rPr>
          <w:rFonts w:ascii="Palatino Linotype" w:eastAsia="Times New Roman" w:hAnsi="Palatino Linotype" w:cs="Times New Roman"/>
          <w:b/>
          <w:i/>
          <w:sz w:val="24"/>
          <w:szCs w:val="24"/>
          <w:lang w:eastAsia="es-ES"/>
        </w:rPr>
      </w:pPr>
      <w:r>
        <w:rPr>
          <w:rFonts w:ascii="Palatino Linotype" w:eastAsia="Times New Roman" w:hAnsi="Palatino Linotype" w:cs="Times New Roman"/>
          <w:b/>
          <w:i/>
          <w:sz w:val="24"/>
          <w:szCs w:val="24"/>
          <w:lang w:eastAsia="es-ES"/>
        </w:rPr>
        <w:t>DIRECCIÓN DE RECURSOS MATERIALES</w:t>
      </w: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Artículo 3.46. La o el titular de la Dirección de Recursos Materiales cuenta con las siguientes atribuciones: </w:t>
      </w: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w:t>
      </w: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IV. Someter a consideración la autorización de </w:t>
      </w:r>
      <w:r>
        <w:rPr>
          <w:rFonts w:ascii="Palatino Linotype" w:eastAsia="Times New Roman" w:hAnsi="Palatino Linotype" w:cs="Times New Roman"/>
          <w:b/>
          <w:i/>
          <w:sz w:val="24"/>
          <w:szCs w:val="24"/>
          <w:u w:val="single"/>
          <w:lang w:eastAsia="es-ES"/>
        </w:rPr>
        <w:t>prórroga para la entrega de bienes y servicios que sean solicitados por los proveedores o presta</w:t>
      </w:r>
      <w:r>
        <w:rPr>
          <w:rFonts w:ascii="Palatino Linotype" w:eastAsia="Times New Roman" w:hAnsi="Palatino Linotype" w:cs="Times New Roman"/>
          <w:b/>
          <w:i/>
          <w:sz w:val="24"/>
          <w:szCs w:val="24"/>
          <w:u w:val="single"/>
          <w:lang w:eastAsia="es-ES"/>
        </w:rPr>
        <w:t>dores de servicios</w:t>
      </w:r>
      <w:r>
        <w:rPr>
          <w:rFonts w:ascii="Palatino Linotype" w:eastAsia="Times New Roman" w:hAnsi="Palatino Linotype" w:cs="Times New Roman"/>
          <w:i/>
          <w:sz w:val="24"/>
          <w:szCs w:val="24"/>
          <w:lang w:eastAsia="es-ES"/>
        </w:rPr>
        <w:t>, de acuerdo a lo establecido en la normatividad establecida;</w:t>
      </w:r>
    </w:p>
    <w:p w:rsidR="002B2AB6" w:rsidRDefault="0051016B">
      <w:pPr>
        <w:autoSpaceDE w:val="0"/>
        <w:autoSpaceDN w:val="0"/>
        <w:adjustRightInd w:val="0"/>
        <w:spacing w:after="0" w:line="360" w:lineRule="auto"/>
        <w:ind w:left="851" w:right="283"/>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V. </w:t>
      </w:r>
      <w:r>
        <w:rPr>
          <w:rFonts w:ascii="Palatino Linotype" w:eastAsia="Times New Roman" w:hAnsi="Palatino Linotype" w:cs="Times New Roman"/>
          <w:b/>
          <w:i/>
          <w:sz w:val="24"/>
          <w:szCs w:val="24"/>
          <w:u w:val="single"/>
          <w:lang w:eastAsia="es-ES"/>
        </w:rPr>
        <w:t>Mantener actualizado el padrón de proveedores</w:t>
      </w:r>
      <w:r>
        <w:rPr>
          <w:rFonts w:ascii="Palatino Linotype" w:eastAsia="Times New Roman" w:hAnsi="Palatino Linotype" w:cs="Times New Roman"/>
          <w:i/>
          <w:sz w:val="24"/>
          <w:szCs w:val="24"/>
          <w:lang w:eastAsia="es-ES"/>
        </w:rPr>
        <w:t xml:space="preserve">; tomando en consideración, </w:t>
      </w:r>
      <w:r>
        <w:rPr>
          <w:rFonts w:ascii="Palatino Linotype" w:eastAsia="Times New Roman" w:hAnsi="Palatino Linotype" w:cs="Times New Roman"/>
          <w:b/>
          <w:i/>
          <w:sz w:val="24"/>
          <w:szCs w:val="24"/>
          <w:u w:val="single"/>
          <w:lang w:eastAsia="es-ES"/>
        </w:rPr>
        <w:t>el tipo de bien y servicio que ofrece cada proveedor</w:t>
      </w:r>
      <w:r>
        <w:rPr>
          <w:rFonts w:ascii="Palatino Linotype" w:eastAsia="Times New Roman" w:hAnsi="Palatino Linotype" w:cs="Times New Roman"/>
          <w:i/>
          <w:sz w:val="24"/>
          <w:szCs w:val="24"/>
          <w:lang w:eastAsia="es-ES"/>
        </w:rPr>
        <w:t>, este deberá cubrir los documentos y requisitos</w:t>
      </w:r>
      <w:r>
        <w:rPr>
          <w:rFonts w:ascii="Palatino Linotype" w:eastAsia="Times New Roman" w:hAnsi="Palatino Linotype" w:cs="Times New Roman"/>
          <w:i/>
          <w:sz w:val="24"/>
          <w:szCs w:val="24"/>
          <w:lang w:eastAsia="es-ES"/>
        </w:rPr>
        <w:t xml:space="preserve"> que establece la normatividad respectiva;”</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tabs>
          <w:tab w:val="left" w:pos="7938"/>
        </w:tabs>
        <w:spacing w:after="0" w:line="360" w:lineRule="auto"/>
        <w:jc w:val="both"/>
        <w:rPr>
          <w:rFonts w:ascii="Palatino Linotype" w:hAnsi="Palatino Linotype" w:cs="Arial"/>
          <w:sz w:val="24"/>
          <w:szCs w:val="24"/>
          <w:lang w:val="zh-CN"/>
        </w:rPr>
      </w:pPr>
      <w:r>
        <w:rPr>
          <w:rFonts w:ascii="Palatino Linotype" w:hAnsi="Palatino Linotype" w:cs="Arial"/>
          <w:sz w:val="24"/>
          <w:szCs w:val="24"/>
          <w:lang w:val="zh-CN"/>
        </w:rPr>
        <w:t xml:space="preserve">Como podemos apreciar al titular de las Direcciones de Ingresos y Recursos Materiales, les corresponde llevar a cabo el pago de las obligaciones contraídas con proveedores de bienes y servicios, es decir, si se </w:t>
      </w:r>
      <w:r>
        <w:rPr>
          <w:rFonts w:ascii="Palatino Linotype" w:hAnsi="Palatino Linotype" w:cs="Arial"/>
          <w:sz w:val="24"/>
          <w:szCs w:val="24"/>
          <w:lang w:val="zh-CN"/>
        </w:rPr>
        <w:t>encuentra dentro de las funciones del sujeto obligado, de generar, administrar o poseer la información relativa a los contratos de prestación de servicios o de adquisición de bienes vigentes celebrados por el ayuntamiento de Toluca y que se encuentran atra</w:t>
      </w:r>
      <w:r>
        <w:rPr>
          <w:rFonts w:ascii="Palatino Linotype" w:hAnsi="Palatino Linotype" w:cs="Arial"/>
          <w:sz w:val="24"/>
          <w:szCs w:val="24"/>
          <w:lang w:val="zh-CN"/>
        </w:rPr>
        <w:t>sados en sus pagos y el nombre o razón social de los proveedores de dichos bienes o servicios.</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tabs>
          <w:tab w:val="left" w:pos="7938"/>
        </w:tabs>
        <w:spacing w:after="0" w:line="360" w:lineRule="auto"/>
        <w:jc w:val="both"/>
        <w:rPr>
          <w:rFonts w:ascii="Palatino Linotype" w:hAnsi="Palatino Linotype" w:cs="Arial"/>
          <w:sz w:val="24"/>
          <w:szCs w:val="24"/>
          <w:lang w:val="zh-CN"/>
        </w:rPr>
      </w:pPr>
      <w:r>
        <w:rPr>
          <w:rFonts w:ascii="Palatino Linotype" w:hAnsi="Palatino Linotype" w:cs="Arial"/>
          <w:sz w:val="24"/>
          <w:szCs w:val="24"/>
          <w:lang w:val="zh-CN"/>
        </w:rPr>
        <w:t xml:space="preserve">En ese sentido, es que el sujeto obligado deberá remitir la solicitud de información a las unidades administrativas que en razón de sus funciones pueden contar </w:t>
      </w:r>
      <w:r>
        <w:rPr>
          <w:rFonts w:ascii="Palatino Linotype" w:hAnsi="Palatino Linotype" w:cs="Arial"/>
          <w:sz w:val="24"/>
          <w:szCs w:val="24"/>
          <w:lang w:val="zh-CN"/>
        </w:rPr>
        <w:t>con la información solicitada, llevando a cabo una búsqueda exhaustiva y razonable, a efecto de entregar a través del SAIMEX, del documento o documentos donde conste:</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zh-CN"/>
        </w:rPr>
        <w:lastRenderedPageBreak/>
        <w:t xml:space="preserve">1.- Cuántos </w:t>
      </w:r>
      <w:r>
        <w:rPr>
          <w:rFonts w:ascii="Palatino Linotype" w:hAnsi="Palatino Linotype" w:cs="Arial"/>
          <w:sz w:val="24"/>
          <w:szCs w:val="24"/>
        </w:rPr>
        <w:t>contratos de prestación de servicios o de adquisición de bienes tiene celebr</w:t>
      </w:r>
      <w:r>
        <w:rPr>
          <w:rFonts w:ascii="Palatino Linotype" w:hAnsi="Palatino Linotype" w:cs="Arial"/>
          <w:sz w:val="24"/>
          <w:szCs w:val="24"/>
        </w:rPr>
        <w:t>ados el Ayuntamiento de Toluca que se encuentran atrasados en su</w:t>
      </w:r>
      <w:r>
        <w:rPr>
          <w:rFonts w:ascii="Palatino Linotype" w:hAnsi="Palatino Linotype" w:cs="Arial"/>
          <w:sz w:val="24"/>
          <w:szCs w:val="24"/>
          <w:lang w:val="zh-CN"/>
        </w:rPr>
        <w:t>s</w:t>
      </w:r>
      <w:r>
        <w:rPr>
          <w:rFonts w:ascii="Palatino Linotype" w:hAnsi="Palatino Linotype" w:cs="Arial"/>
          <w:sz w:val="24"/>
          <w:szCs w:val="24"/>
        </w:rPr>
        <w:t xml:space="preserve"> pagos.</w:t>
      </w:r>
    </w:p>
    <w:p w:rsidR="002B2AB6" w:rsidRDefault="0051016B">
      <w:pPr>
        <w:autoSpaceDE w:val="0"/>
        <w:autoSpaceDN w:val="0"/>
        <w:adjustRightInd w:val="0"/>
        <w:spacing w:after="0" w:line="360" w:lineRule="auto"/>
        <w:ind w:left="851" w:right="567"/>
        <w:jc w:val="both"/>
        <w:rPr>
          <w:rFonts w:ascii="Palatino Linotype" w:hAnsi="Palatino Linotype" w:cs="Arial"/>
          <w:sz w:val="24"/>
          <w:szCs w:val="24"/>
        </w:rPr>
      </w:pPr>
      <w:r>
        <w:rPr>
          <w:rFonts w:ascii="Palatino Linotype" w:hAnsi="Palatino Linotype" w:cs="Arial"/>
          <w:sz w:val="24"/>
          <w:szCs w:val="24"/>
          <w:lang w:val="zh-CN"/>
        </w:rPr>
        <w:t>2.- Cuáles</w:t>
      </w:r>
      <w:r>
        <w:rPr>
          <w:rFonts w:ascii="Palatino Linotype" w:hAnsi="Palatino Linotype" w:cs="Arial"/>
          <w:sz w:val="24"/>
          <w:szCs w:val="24"/>
        </w:rPr>
        <w:t xml:space="preserve"> son los proveedores de los contratos de prestación de bienes o servicios que tiene celebrados el Ayuntamiento de Toluca. </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spacing w:after="0" w:line="360" w:lineRule="auto"/>
        <w:ind w:right="51"/>
        <w:jc w:val="both"/>
        <w:rPr>
          <w:rFonts w:ascii="Palatino Linotype" w:hAnsi="Palatino Linotype" w:cs="Arial"/>
          <w:sz w:val="24"/>
          <w:szCs w:val="24"/>
          <w:lang w:val="zh-CN"/>
        </w:rPr>
      </w:pPr>
      <w:r>
        <w:rPr>
          <w:rFonts w:ascii="Palatino Linotype" w:eastAsia="Arial Unicode MS" w:hAnsi="Palatino Linotype" w:cs="Arial"/>
          <w:sz w:val="24"/>
          <w:szCs w:val="24"/>
        </w:rPr>
        <w:t>Ahora bien, por lo que hace a los puntos tres, cu</w:t>
      </w:r>
      <w:r>
        <w:rPr>
          <w:rFonts w:ascii="Palatino Linotype" w:eastAsia="Arial Unicode MS" w:hAnsi="Palatino Linotype" w:cs="Arial"/>
          <w:sz w:val="24"/>
          <w:szCs w:val="24"/>
        </w:rPr>
        <w:t xml:space="preserve">atro y cinco, </w:t>
      </w:r>
      <w:r>
        <w:rPr>
          <w:rFonts w:ascii="Palatino Linotype" w:hAnsi="Palatino Linotype" w:cs="Arial"/>
          <w:sz w:val="24"/>
          <w:szCs w:val="24"/>
          <w:lang w:val="zh-CN"/>
        </w:rPr>
        <w:t>al tratarse el requerimiento de información originario de documentación que, por las razones aducidas, en dicha fecha no ha sido generada, administrada o poseída, nos encontramos ante la figura de hechos negativos de los cuales es improcedente su demostrac</w:t>
      </w:r>
      <w:r>
        <w:rPr>
          <w:rFonts w:ascii="Palatino Linotype" w:hAnsi="Palatino Linotype" w:cs="Arial"/>
          <w:sz w:val="24"/>
          <w:szCs w:val="24"/>
          <w:lang w:val="zh-CN"/>
        </w:rPr>
        <w:t xml:space="preserve">ión, tal y como se desprende de lo razonado en la Tesis Aislada (común): 267287, Semanario Judicial de la Federación, Sexta Época, Volumen LII, Tercera Parte, p. 101; de rubro y textos siguientes: </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spacing w:after="0" w:line="360" w:lineRule="auto"/>
        <w:ind w:left="851" w:right="851"/>
        <w:jc w:val="both"/>
        <w:rPr>
          <w:rFonts w:ascii="Palatino Linotype" w:hAnsi="Palatino Linotype"/>
          <w:sz w:val="24"/>
          <w:szCs w:val="24"/>
        </w:rPr>
      </w:pPr>
      <w:r>
        <w:rPr>
          <w:rFonts w:ascii="Palatino Linotype" w:hAnsi="Palatino Linotype" w:cs="Arial"/>
          <w:i/>
          <w:iCs/>
          <w:color w:val="222222"/>
          <w:sz w:val="24"/>
          <w:szCs w:val="24"/>
        </w:rPr>
        <w:t>“HECHOS NEGATIVOS, NO SON SUSCEPTIBLES DE DEMOSTRACION. T</w:t>
      </w:r>
      <w:r>
        <w:rPr>
          <w:rFonts w:ascii="Palatino Linotype" w:hAnsi="Palatino Linotype" w:cs="Arial"/>
          <w:i/>
          <w:iCs/>
          <w:color w:val="222222"/>
          <w:sz w:val="24"/>
          <w:szCs w:val="24"/>
        </w:rPr>
        <w:t>ratándose de un hecho negativo, el Juez no tiene por que invocar prueba alguna de la que se desprenda, ya que es bien sabido que esta clase de hechos no son susceptibles de demostración.”</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tabs>
          <w:tab w:val="left" w:pos="7938"/>
        </w:tabs>
        <w:spacing w:after="0" w:line="360" w:lineRule="auto"/>
        <w:jc w:val="both"/>
        <w:rPr>
          <w:rFonts w:ascii="Palatino Linotype" w:hAnsi="Palatino Linotype" w:cs="Arial"/>
          <w:sz w:val="24"/>
          <w:szCs w:val="24"/>
          <w:lang w:val="zh-CN"/>
        </w:rPr>
      </w:pPr>
      <w:r>
        <w:rPr>
          <w:rFonts w:ascii="Palatino Linotype" w:hAnsi="Palatino Linotype" w:cs="Arial"/>
          <w:sz w:val="24"/>
          <w:szCs w:val="24"/>
          <w:lang w:val="zh-CN"/>
        </w:rPr>
        <w:t xml:space="preserve">Es decir, si bien el sujeto obligado, cuenta con las atribuciones </w:t>
      </w:r>
      <w:r>
        <w:rPr>
          <w:rFonts w:ascii="Palatino Linotype" w:hAnsi="Palatino Linotype" w:cs="Arial"/>
          <w:sz w:val="24"/>
          <w:szCs w:val="24"/>
          <w:lang w:val="zh-CN"/>
        </w:rPr>
        <w:t>para generar, administrar y poseer información relativa a bienes muebles adquiridos y asignados a los servidores públicos, lo cierto es que dichas funciones se encuentran primigeniamente supeditadas a que sean generados, administrados o poseídos, lo que en</w:t>
      </w:r>
      <w:r>
        <w:rPr>
          <w:rFonts w:ascii="Palatino Linotype" w:hAnsi="Palatino Linotype" w:cs="Arial"/>
          <w:sz w:val="24"/>
          <w:szCs w:val="24"/>
          <w:lang w:val="zh-CN"/>
        </w:rPr>
        <w:t xml:space="preserve"> el presente caso, de acuerdo a la respuesta del sujeto obligado no cuentan con dicha información.</w:t>
      </w:r>
    </w:p>
    <w:p w:rsidR="002B2AB6" w:rsidRDefault="002B2AB6">
      <w:pPr>
        <w:spacing w:after="0" w:line="360" w:lineRule="auto"/>
        <w:ind w:right="51"/>
        <w:jc w:val="both"/>
        <w:rPr>
          <w:rFonts w:ascii="Palatino Linotype" w:eastAsia="Arial Unicode MS" w:hAnsi="Palatino Linotype" w:cs="Arial"/>
          <w:sz w:val="24"/>
          <w:szCs w:val="24"/>
          <w:lang w:val="zh-CN"/>
        </w:rPr>
      </w:pPr>
    </w:p>
    <w:p w:rsidR="002B2AB6" w:rsidRDefault="0051016B">
      <w:pPr>
        <w:tabs>
          <w:tab w:val="left" w:pos="7938"/>
        </w:tabs>
        <w:spacing w:after="0" w:line="360" w:lineRule="auto"/>
        <w:jc w:val="both"/>
        <w:rPr>
          <w:rFonts w:ascii="Palatino Linotype" w:hAnsi="Palatino Linotype" w:cs="Arial"/>
          <w:sz w:val="24"/>
          <w:szCs w:val="24"/>
          <w:lang w:val="zh-CN"/>
        </w:rPr>
      </w:pPr>
      <w:r>
        <w:rPr>
          <w:rFonts w:ascii="Palatino Linotype" w:hAnsi="Palatino Linotype" w:cs="Arial"/>
          <w:sz w:val="24"/>
          <w:szCs w:val="24"/>
          <w:lang w:val="zh-CN"/>
        </w:rPr>
        <w:t>En ese mismo contexto, el artículo 12 de la Ley de Transparencias y Acceso a la Información Pública del Estado de México y Municipios, establece que los suj</w:t>
      </w:r>
      <w:r>
        <w:rPr>
          <w:rFonts w:ascii="Palatino Linotype" w:hAnsi="Palatino Linotype" w:cs="Arial"/>
          <w:sz w:val="24"/>
          <w:szCs w:val="24"/>
          <w:lang w:val="zh-CN"/>
        </w:rPr>
        <w:t>etos obligados proporcionarán la información pública que se les requiera y esta obre en sus archivos, mismo precepto que a continuación se transcribe:</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pStyle w:val="Sinespaciado"/>
        <w:spacing w:line="360" w:lineRule="auto"/>
        <w:ind w:left="851" w:right="850"/>
        <w:jc w:val="both"/>
        <w:rPr>
          <w:rFonts w:ascii="Palatino Linotype" w:hAnsi="Palatino Linotype"/>
          <w:i/>
        </w:rPr>
      </w:pPr>
      <w:r>
        <w:rPr>
          <w:rFonts w:ascii="Palatino Linotype" w:hAnsi="Palatino Linotype"/>
        </w:rPr>
        <w:t>“</w:t>
      </w:r>
      <w:r>
        <w:rPr>
          <w:rFonts w:ascii="Palatino Linotype" w:hAnsi="Palatino Linotype"/>
          <w:b/>
          <w:i/>
        </w:rPr>
        <w:t>Artículo 12.</w:t>
      </w:r>
      <w:r>
        <w:rPr>
          <w:rFonts w:ascii="Palatino Linotype" w:hAnsi="Palatino Linotype"/>
          <w:i/>
        </w:rPr>
        <w:t xml:space="preserve"> Quienes generen, recopilen, administren, manejen, procesen, archiven o conserven informaci</w:t>
      </w:r>
      <w:r>
        <w:rPr>
          <w:rFonts w:ascii="Palatino Linotype" w:hAnsi="Palatino Linotype"/>
          <w:i/>
        </w:rPr>
        <w:t xml:space="preserve">ón pública serán responsables de la misma en los términos de las disposiciones jurídicas aplicables. </w:t>
      </w:r>
    </w:p>
    <w:p w:rsidR="002B2AB6" w:rsidRDefault="002B2AB6">
      <w:pPr>
        <w:pStyle w:val="Sinespaciado"/>
        <w:spacing w:line="360" w:lineRule="auto"/>
        <w:ind w:left="851" w:right="850"/>
        <w:jc w:val="both"/>
        <w:rPr>
          <w:rFonts w:ascii="Palatino Linotype" w:hAnsi="Palatino Linotype"/>
          <w:i/>
        </w:rPr>
      </w:pPr>
    </w:p>
    <w:p w:rsidR="002B2AB6" w:rsidRDefault="0051016B">
      <w:pPr>
        <w:pStyle w:val="Sinespaciado"/>
        <w:spacing w:line="360" w:lineRule="auto"/>
        <w:ind w:left="851" w:right="850"/>
        <w:jc w:val="both"/>
        <w:rPr>
          <w:rFonts w:ascii="Palatino Linotype" w:hAnsi="Palatino Linotype"/>
        </w:rPr>
      </w:pPr>
      <w:r>
        <w:rPr>
          <w:rFonts w:ascii="Palatino Linotype" w:hAnsi="Palatino Linotype"/>
          <w:b/>
          <w:i/>
          <w:u w:val="single"/>
        </w:rPr>
        <w:t>Los sujetos obligados sólo proporcionarán la información pública que se les requiera y que obre en sus archivos</w:t>
      </w:r>
      <w:r>
        <w:rPr>
          <w:rFonts w:ascii="Palatino Linotype" w:hAnsi="Palatino Linotype"/>
          <w:i/>
        </w:rPr>
        <w:t xml:space="preserve"> y en el estado en que ésta se encuentre. </w:t>
      </w:r>
      <w:r>
        <w:rPr>
          <w:rFonts w:ascii="Palatino Linotype" w:hAnsi="Palatino Linotype"/>
          <w:i/>
        </w:rPr>
        <w:t>La obligación de proporcionar información no comprende el procesamiento de la misma, ni el presentarla conforme al interés del solicitante; no estarán obligados a generarla, resumirla, efectuar cálculos o practicar investigaciones.”</w:t>
      </w:r>
    </w:p>
    <w:p w:rsidR="002B2AB6" w:rsidRDefault="002B2AB6">
      <w:pPr>
        <w:tabs>
          <w:tab w:val="left" w:pos="7938"/>
        </w:tabs>
        <w:spacing w:after="0" w:line="360" w:lineRule="auto"/>
        <w:jc w:val="both"/>
        <w:rPr>
          <w:rFonts w:ascii="Palatino Linotype" w:hAnsi="Palatino Linotype" w:cs="Arial"/>
          <w:sz w:val="24"/>
          <w:szCs w:val="24"/>
          <w:lang w:val="zh-CN"/>
        </w:rPr>
      </w:pPr>
    </w:p>
    <w:p w:rsidR="002B2AB6" w:rsidRDefault="0051016B">
      <w:pPr>
        <w:tabs>
          <w:tab w:val="left" w:pos="7938"/>
        </w:tabs>
        <w:spacing w:after="0" w:line="360" w:lineRule="auto"/>
        <w:jc w:val="both"/>
        <w:rPr>
          <w:rFonts w:ascii="Palatino Linotype" w:hAnsi="Palatino Linotype" w:cs="Arial"/>
          <w:sz w:val="24"/>
          <w:szCs w:val="24"/>
          <w:lang w:val="zh-CN"/>
        </w:rPr>
      </w:pPr>
      <w:r>
        <w:rPr>
          <w:rFonts w:ascii="Palatino Linotype" w:hAnsi="Palatino Linotype" w:cs="Arial"/>
          <w:sz w:val="24"/>
          <w:szCs w:val="24"/>
          <w:lang w:val="zh-CN"/>
        </w:rPr>
        <w:t xml:space="preserve">Por todo lo anterior, </w:t>
      </w:r>
      <w:r>
        <w:rPr>
          <w:rFonts w:ascii="Palatino Linotype" w:hAnsi="Palatino Linotype" w:cs="Arial"/>
          <w:sz w:val="24"/>
          <w:szCs w:val="24"/>
          <w:lang w:val="zh-CN"/>
        </w:rPr>
        <w:t>conviene subrayar que, las funciones de este Órgano Garante se encuentra puntualizadas en el artículo 36, de la Ley de la Materia, y de la lectura de las mismas no se encuentra alguna que faculte a este Órgano Garante para pronunciarse acerca de la veracid</w:t>
      </w:r>
      <w:r>
        <w:rPr>
          <w:rFonts w:ascii="Palatino Linotype" w:hAnsi="Palatino Linotype" w:cs="Arial"/>
          <w:sz w:val="24"/>
          <w:szCs w:val="24"/>
          <w:lang w:val="zh-CN"/>
        </w:rPr>
        <w:t>ad de la información remitida por los Sujetos Obligados, es decir, esta Autoridad Garante del acceso a la información pública no cuenta con las atribuciones para determinar si las documentales públicas puestas a disposición por los sujetos obligados son au</w:t>
      </w:r>
      <w:r>
        <w:rPr>
          <w:rFonts w:ascii="Palatino Linotype" w:hAnsi="Palatino Linotype" w:cs="Arial"/>
          <w:sz w:val="24"/>
          <w:szCs w:val="24"/>
          <w:lang w:val="zh-CN"/>
        </w:rPr>
        <w:t>ténticas o falsas, sino de garantizar que los sujetos obligados cumplan con sus obligaciones de transparencia y hagan entrega de la información que se les solicita.</w:t>
      </w:r>
    </w:p>
    <w:p w:rsidR="002B2AB6" w:rsidRDefault="002B2AB6">
      <w:pPr>
        <w:spacing w:after="0" w:line="360" w:lineRule="auto"/>
        <w:jc w:val="both"/>
        <w:rPr>
          <w:rFonts w:ascii="Palatino Linotype" w:hAnsi="Palatino Linotype" w:cs="Arial"/>
          <w:sz w:val="24"/>
          <w:szCs w:val="24"/>
          <w:lang w:val="zh-CN"/>
        </w:rPr>
      </w:pPr>
    </w:p>
    <w:p w:rsidR="002B2AB6" w:rsidRDefault="002B2AB6">
      <w:pPr>
        <w:spacing w:after="0" w:line="360" w:lineRule="auto"/>
        <w:jc w:val="both"/>
        <w:rPr>
          <w:rFonts w:ascii="Palatino Linotype" w:hAnsi="Palatino Linotype" w:cs="Arial"/>
          <w:sz w:val="24"/>
          <w:szCs w:val="24"/>
          <w:lang w:val="zh-CN"/>
        </w:rPr>
      </w:pPr>
    </w:p>
    <w:p w:rsidR="002B2AB6" w:rsidRDefault="0051016B">
      <w:pPr>
        <w:spacing w:after="0" w:line="360" w:lineRule="auto"/>
        <w:jc w:val="both"/>
        <w:rPr>
          <w:rFonts w:ascii="Palatino Linotype" w:hAnsi="Palatino Linotype" w:cs="Arial"/>
          <w:sz w:val="24"/>
          <w:szCs w:val="24"/>
          <w:lang w:val="zh-CN"/>
        </w:rPr>
      </w:pPr>
      <w:r>
        <w:rPr>
          <w:rFonts w:ascii="Palatino Linotype" w:hAnsi="Palatino Linotype" w:cs="Arial"/>
          <w:sz w:val="24"/>
          <w:szCs w:val="24"/>
          <w:lang w:val="zh-CN"/>
        </w:rPr>
        <w:t>Sirve de sustento a lo anterior, el criterio 31/10 emitido por el entonces Instituto Fede</w:t>
      </w:r>
      <w:r>
        <w:rPr>
          <w:rFonts w:ascii="Palatino Linotype" w:hAnsi="Palatino Linotype" w:cs="Arial"/>
          <w:sz w:val="24"/>
          <w:szCs w:val="24"/>
          <w:lang w:val="zh-CN"/>
        </w:rPr>
        <w:t>ral de Acceso a la Información y Protección de Datos, ahora Instituto Nacional de Acceso a la Información y Protección de Datos, que enuncia lo siguiente:</w:t>
      </w:r>
    </w:p>
    <w:p w:rsidR="002B2AB6" w:rsidRDefault="002B2AB6">
      <w:pPr>
        <w:spacing w:after="0" w:line="360" w:lineRule="auto"/>
        <w:jc w:val="both"/>
        <w:rPr>
          <w:rFonts w:ascii="Palatino Linotype" w:hAnsi="Palatino Linotype" w:cs="Arial"/>
          <w:sz w:val="24"/>
          <w:szCs w:val="24"/>
          <w:lang w:val="zh-CN"/>
        </w:rPr>
      </w:pPr>
    </w:p>
    <w:p w:rsidR="002B2AB6" w:rsidRDefault="0051016B">
      <w:pPr>
        <w:spacing w:after="0" w:line="240" w:lineRule="auto"/>
        <w:ind w:left="851" w:right="1134"/>
        <w:jc w:val="both"/>
        <w:rPr>
          <w:rFonts w:ascii="Palatino Linotype" w:hAnsi="Palatino Linotype" w:cs="Arial"/>
          <w:i/>
          <w:sz w:val="24"/>
          <w:szCs w:val="24"/>
        </w:rPr>
      </w:pPr>
      <w:r>
        <w:rPr>
          <w:rFonts w:ascii="Palatino Linotype" w:hAnsi="Palatino Linotype" w:cs="Arial"/>
          <w:b/>
          <w:i/>
          <w:sz w:val="24"/>
          <w:szCs w:val="24"/>
        </w:rPr>
        <w:t xml:space="preserve">El Instituto Federal de Acceso a la Información y Protección de Datos no cuenta con facultades para </w:t>
      </w:r>
      <w:r>
        <w:rPr>
          <w:rFonts w:ascii="Palatino Linotype" w:hAnsi="Palatino Linotype" w:cs="Arial"/>
          <w:b/>
          <w:i/>
          <w:sz w:val="24"/>
          <w:szCs w:val="24"/>
        </w:rPr>
        <w:t>pronunciarse respecto de la veracidad de los documentos proporcionados por los sujetos obligados</w:t>
      </w:r>
      <w:r>
        <w:rPr>
          <w:rFonts w:ascii="Palatino Linotype" w:hAnsi="Palatino Linotype" w:cs="Arial"/>
          <w:i/>
          <w:sz w:val="24"/>
          <w:szCs w:val="24"/>
        </w:rPr>
        <w:t>. El Instituto Federal de Acceso a la Información y Protección de Datos es un órgano de la Administración Pública Federal con autonomía operativa, presupuestari</w:t>
      </w:r>
      <w:r>
        <w:rPr>
          <w:rFonts w:ascii="Palatino Linotype" w:hAnsi="Palatino Linotype" w:cs="Arial"/>
          <w:i/>
          <w:sz w:val="24"/>
          <w:szCs w:val="24"/>
        </w:rPr>
        <w:t>a y de decisión, encargado de promover y difundir el ejercicio del derecho de acceso a la información; resolver sobre la negativa de las solicitudes de acceso a la información; y proteger los datos personales en poder de las dependencias y entidades. Sin e</w:t>
      </w:r>
      <w:r>
        <w:rPr>
          <w:rFonts w:ascii="Palatino Linotype" w:hAnsi="Palatino Linotype" w:cs="Arial"/>
          <w:i/>
          <w:sz w:val="24"/>
          <w:szCs w:val="24"/>
        </w:rPr>
        <w:t>mbargo, no está facultado para pronunciarse sobre la veracidad de la información proporcionada por las autoridades en respuesta a las solicitudes de información que les presentan los particulares, en virtud de que en los artículos 49 y 50 de la Ley Federal</w:t>
      </w:r>
      <w:r>
        <w:rPr>
          <w:rFonts w:ascii="Palatino Linotype" w:hAnsi="Palatino Linotype" w:cs="Arial"/>
          <w:i/>
          <w:sz w:val="24"/>
          <w:szCs w:val="24"/>
        </w:rPr>
        <w:t xml:space="preserve"> de Transparencia y Acceso a la Información Pública Gubernamental no se prevé una causal que permita al Instituto Federal de Acceso a la Información y Protección de Datos conocer, vía recurso revisión, al respecto. Expedientes: 2440/07 Comisión Federal de </w:t>
      </w:r>
      <w:r>
        <w:rPr>
          <w:rFonts w:ascii="Palatino Linotype" w:hAnsi="Palatino Linotype" w:cs="Arial"/>
          <w:i/>
          <w:sz w:val="24"/>
          <w:szCs w:val="24"/>
        </w:rPr>
        <w:t>Electricidad - Alonso Lujambio Irazábal 0113/09 Instituto de Seguridad y Servicios Sociales de los Trabajadores del Estado – Alonso Lujambio Irazábal 1624/09 Instituto Nacional para la Educación de los Adultos - María Marván Laborde 2395/09 Secretaría de E</w:t>
      </w:r>
      <w:r>
        <w:rPr>
          <w:rFonts w:ascii="Palatino Linotype" w:hAnsi="Palatino Linotype" w:cs="Arial"/>
          <w:i/>
          <w:sz w:val="24"/>
          <w:szCs w:val="24"/>
        </w:rPr>
        <w:t xml:space="preserve">conomía - María Marván Laborde 0837/10 Administración Portuaria Integral de Veracruz, S.A. de C.V. – María Marván Laborde </w:t>
      </w:r>
    </w:p>
    <w:p w:rsidR="002B2AB6" w:rsidRDefault="0051016B">
      <w:pPr>
        <w:spacing w:after="0" w:line="240" w:lineRule="auto"/>
        <w:ind w:left="851" w:right="1134"/>
        <w:jc w:val="both"/>
        <w:rPr>
          <w:rFonts w:ascii="Palatino Linotype" w:hAnsi="Palatino Linotype" w:cs="Arial"/>
          <w:i/>
          <w:sz w:val="24"/>
          <w:szCs w:val="24"/>
        </w:rPr>
      </w:pPr>
      <w:r>
        <w:rPr>
          <w:rFonts w:ascii="Palatino Linotype" w:hAnsi="Palatino Linotype" w:cs="Arial"/>
          <w:i/>
          <w:sz w:val="24"/>
          <w:szCs w:val="24"/>
        </w:rPr>
        <w:t>Criterio 31/10</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tal sentido es que se considera que la respuesta por cuanto hace a los puntos tres, cuatro y cinco </w:t>
      </w:r>
      <w:r>
        <w:rPr>
          <w:rFonts w:ascii="Palatino Linotype" w:hAnsi="Palatino Linotype" w:cs="Arial"/>
          <w:sz w:val="24"/>
          <w:szCs w:val="24"/>
          <w:lang w:val="zh-CN"/>
        </w:rPr>
        <w:t>atiende</w:t>
      </w:r>
      <w:r>
        <w:rPr>
          <w:rFonts w:ascii="Palatino Linotype" w:hAnsi="Palatino Linotype" w:cs="Arial"/>
          <w:sz w:val="24"/>
          <w:szCs w:val="24"/>
        </w:rPr>
        <w:t xml:space="preserve"> a la solicitud de información.</w:t>
      </w:r>
    </w:p>
    <w:p w:rsidR="002B2AB6" w:rsidRDefault="002B2AB6">
      <w:pPr>
        <w:tabs>
          <w:tab w:val="left" w:pos="7938"/>
        </w:tabs>
        <w:spacing w:after="0" w:line="360" w:lineRule="auto"/>
        <w:jc w:val="both"/>
        <w:rPr>
          <w:rFonts w:ascii="Palatino Linotype" w:hAnsi="Palatino Linotype" w:cs="Arial"/>
          <w:sz w:val="24"/>
          <w:szCs w:val="24"/>
        </w:rPr>
      </w:pPr>
    </w:p>
    <w:p w:rsidR="002B2AB6" w:rsidRDefault="002B2AB6">
      <w:pPr>
        <w:tabs>
          <w:tab w:val="left" w:pos="7938"/>
        </w:tabs>
        <w:spacing w:after="0" w:line="360" w:lineRule="auto"/>
        <w:jc w:val="both"/>
        <w:rPr>
          <w:rFonts w:ascii="Palatino Linotype" w:hAnsi="Palatino Linotype" w:cs="Arial"/>
          <w:sz w:val="24"/>
          <w:szCs w:val="24"/>
        </w:rPr>
      </w:pPr>
    </w:p>
    <w:p w:rsidR="002B2AB6" w:rsidRDefault="0051016B">
      <w:pPr>
        <w:shd w:val="clear" w:color="auto" w:fill="FFFFFF"/>
        <w:spacing w:after="0" w:line="360" w:lineRule="auto"/>
        <w:ind w:left="720"/>
        <w:jc w:val="both"/>
        <w:rPr>
          <w:rFonts w:ascii="Palatino Linotype" w:hAnsi="Palatino Linotype"/>
          <w:b/>
          <w:bCs/>
          <w:i/>
          <w:iCs/>
          <w:color w:val="222222"/>
          <w:sz w:val="24"/>
          <w:szCs w:val="24"/>
          <w:lang w:eastAsia="es-MX"/>
        </w:rPr>
      </w:pPr>
      <w:r>
        <w:rPr>
          <w:rFonts w:ascii="Palatino Linotype" w:hAnsi="Palatino Linotype"/>
          <w:b/>
          <w:bCs/>
          <w:i/>
          <w:iCs/>
          <w:color w:val="222222"/>
          <w:sz w:val="24"/>
          <w:szCs w:val="24"/>
          <w:lang w:eastAsia="es-MX"/>
        </w:rPr>
        <w:lastRenderedPageBreak/>
        <w:t>De la versión pública.</w:t>
      </w:r>
    </w:p>
    <w:p w:rsidR="002B2AB6" w:rsidRDefault="002B2AB6">
      <w:pPr>
        <w:shd w:val="clear" w:color="auto" w:fill="FFFFFF"/>
        <w:spacing w:after="0" w:line="360" w:lineRule="auto"/>
        <w:ind w:left="720"/>
        <w:jc w:val="both"/>
        <w:rPr>
          <w:rFonts w:ascii="Palatino Linotype" w:hAnsi="Palatino Linotype"/>
          <w:color w:val="222222"/>
          <w:sz w:val="24"/>
          <w:szCs w:val="24"/>
          <w:lang w:eastAsia="es-MX"/>
        </w:rPr>
      </w:pP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w:t>
      </w:r>
      <w:r>
        <w:rPr>
          <w:rFonts w:ascii="Palatino Linotype" w:eastAsia="Arial Unicode MS" w:hAnsi="Palatino Linotype" w:cs="Arial"/>
          <w:sz w:val="24"/>
        </w:rPr>
        <w:t>información que tenga el carácter de confidencial (datos personales), por lo que debe privilegiarse el acceso a la información bajo el principio de máxima divulgación, empero sin violar el derecho a la intimidad por medio de la protección de datos personal</w:t>
      </w:r>
      <w:r>
        <w:rPr>
          <w:rFonts w:ascii="Palatino Linotype" w:eastAsia="Arial Unicode MS" w:hAnsi="Palatino Linotype" w:cs="Arial"/>
          <w:sz w:val="24"/>
        </w:rPr>
        <w:t>es, por ende de la información que se ponga a disposición, su entrega deberá ser en versión pública; referencia cuyo fundamento legal aplicable se encuentra inmerso en los numerales de la Ley de la materia, que a la letra esgrimen:</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3. Para los e</w:t>
      </w:r>
      <w:r>
        <w:rPr>
          <w:rFonts w:ascii="Palatino Linotype" w:hAnsi="Palatino Linotype"/>
          <w:b/>
          <w:bCs/>
          <w:i/>
          <w:iCs/>
          <w:color w:val="222222"/>
          <w:lang w:eastAsia="es-MX"/>
        </w:rPr>
        <w:t>fectos de la presente Ley se entenderá por:</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XLV. Versión pública: Do</w:t>
      </w:r>
      <w:r>
        <w:rPr>
          <w:rFonts w:ascii="Palatino Linotype" w:hAnsi="Palatino Linotype"/>
          <w:b/>
          <w:bCs/>
          <w:i/>
          <w:iCs/>
          <w:color w:val="222222"/>
          <w:lang w:eastAsia="es-MX"/>
        </w:rPr>
        <w:t>cumento en el que se elimine, suprime o borra la información clasificada como reservada o confidencial para permitir su acceso.</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122.</w:t>
      </w:r>
      <w:r>
        <w:rPr>
          <w:rFonts w:ascii="Palatino Linotype" w:hAnsi="Palatino Linotype"/>
          <w:i/>
          <w:iCs/>
          <w:color w:val="222222"/>
          <w:lang w:eastAsia="es-MX"/>
        </w:rPr>
        <w:t> La clasificación es el proceso mediante el cual el sujeto obligado determina que la información en su poder actu</w:t>
      </w:r>
      <w:r>
        <w:rPr>
          <w:rFonts w:ascii="Palatino Linotype" w:hAnsi="Palatino Linotype"/>
          <w:i/>
          <w:iCs/>
          <w:color w:val="222222"/>
          <w:lang w:eastAsia="es-MX"/>
        </w:rPr>
        <w:t>aliza alguno de los supuestos de reserva o confidencialidad, de conformidad con lo dispuesto en el presente título.</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132.</w:t>
      </w:r>
      <w:r>
        <w:rPr>
          <w:rFonts w:ascii="Palatino Linotype" w:hAnsi="Palatino Linotype"/>
          <w:i/>
          <w:iCs/>
          <w:color w:val="222222"/>
          <w:lang w:eastAsia="es-MX"/>
        </w:rPr>
        <w:t> La clasificación de la información se llevará a cabo en el momento en que:</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lastRenderedPageBreak/>
        <w:t xml:space="preserve">II. Se determine mediante resolución de </w:t>
      </w:r>
      <w:r>
        <w:rPr>
          <w:rFonts w:ascii="Palatino Linotype" w:hAnsi="Palatino Linotype"/>
          <w:b/>
          <w:bCs/>
          <w:i/>
          <w:iCs/>
          <w:color w:val="222222"/>
          <w:lang w:eastAsia="es-MX"/>
        </w:rPr>
        <w:t>autoridad competente; o</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w:t>
      </w:r>
      <w:r>
        <w:rPr>
          <w:rFonts w:ascii="Palatino Linotype" w:hAnsi="Palatino Linotype"/>
          <w:b/>
          <w:bCs/>
          <w:i/>
          <w:iCs/>
          <w:color w:val="222222"/>
          <w:lang w:eastAsia="es-MX"/>
        </w:rPr>
        <w:t>lica en la que se testen las partes o secciones clasificadas, indicando su contenido </w:t>
      </w:r>
      <w:r>
        <w:rPr>
          <w:rFonts w:ascii="Palatino Linotype" w:hAnsi="Palatino Linotype"/>
          <w:b/>
          <w:bCs/>
          <w:i/>
          <w:iCs/>
          <w:color w:val="222222"/>
          <w:u w:val="single"/>
          <w:lang w:eastAsia="es-MX"/>
        </w:rPr>
        <w:t>de manera genérica y fundando y motivando su clasificación.”</w:t>
      </w:r>
    </w:p>
    <w:p w:rsidR="002B2AB6" w:rsidRDefault="0051016B">
      <w:pPr>
        <w:shd w:val="clear" w:color="auto" w:fill="FFFFFF"/>
        <w:spacing w:line="360" w:lineRule="auto"/>
        <w:ind w:left="567" w:right="567"/>
        <w:jc w:val="both"/>
        <w:rPr>
          <w:rFonts w:ascii="Palatino Linotype" w:hAnsi="Palatino Linotype"/>
          <w:color w:val="222222"/>
          <w:lang w:eastAsia="es-MX"/>
        </w:rPr>
      </w:pPr>
      <w:r>
        <w:rPr>
          <w:rFonts w:ascii="Palatino Linotype" w:hAnsi="Palatino Linotype"/>
          <w:color w:val="222222"/>
          <w:lang w:eastAsia="es-MX"/>
        </w:rPr>
        <w:t>(Énfasis añadido)</w:t>
      </w:r>
    </w:p>
    <w:p w:rsidR="002B2AB6" w:rsidRDefault="002B2AB6">
      <w:pPr>
        <w:tabs>
          <w:tab w:val="left" w:pos="7938"/>
        </w:tabs>
        <w:spacing w:after="0" w:line="360" w:lineRule="auto"/>
        <w:jc w:val="both"/>
        <w:rPr>
          <w:rFonts w:ascii="Palatino Linotype" w:eastAsia="Arial Unicode MS" w:hAnsi="Palatino Linotype" w:cs="Arial"/>
          <w:sz w:val="24"/>
        </w:rPr>
      </w:pP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Verbigracia, previo a poner a disposición la información correspondiente debe considerarse </w:t>
      </w:r>
      <w:r>
        <w:rPr>
          <w:rFonts w:ascii="Palatino Linotype" w:eastAsia="Arial Unicode MS" w:hAnsi="Palatino Linotype" w:cs="Arial"/>
          <w:sz w:val="24"/>
        </w:rPr>
        <w:t xml:space="preserve">que tiene carácter de confidencial el Registro Federal de Contribuyentes (RFC) que no sean de proveedores, cuenta bancaria, la Clave Única de Registro de Población (CURP), domicilio particular, teléfono particular, el nombre de las personas físicas que no </w:t>
      </w:r>
      <w:r>
        <w:rPr>
          <w:rFonts w:ascii="Palatino Linotype" w:eastAsia="Arial Unicode MS" w:hAnsi="Palatino Linotype" w:cs="Arial"/>
          <w:sz w:val="24"/>
        </w:rPr>
        <w:t>tengan la calidad de servidor público, entre otros considerados como datos personales en términos de la normatividad aplicable.</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En cuanto al Registro Federal de Contribuyentes de las personas físicas constituye un dato personal, ya que para su obtención </w:t>
      </w:r>
      <w:r>
        <w:rPr>
          <w:rFonts w:ascii="Palatino Linotype" w:eastAsia="Arial Unicode MS" w:hAnsi="Palatino Linotype" w:cs="Arial"/>
          <w:sz w:val="24"/>
        </w:rPr>
        <w:t>es necesario acreditar ante la autoridad fiscal previamente la identidad de la persona, su fecha de nacimiento, entre otros aspectos.</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Ahora bien, las personas físicas tramitan su inscripción en el registro con el propósito de realizar (mediante esa clave</w:t>
      </w:r>
      <w:r>
        <w:rPr>
          <w:rFonts w:ascii="Palatino Linotype" w:eastAsia="Arial Unicode MS" w:hAnsi="Palatino Linotype" w:cs="Arial"/>
          <w:sz w:val="24"/>
        </w:rPr>
        <w:t xml:space="preserve"> de identificación) operaciones o actividades de naturaleza fiscal, la cual, les permite hacer identificable respecto de una situación fiscal determinada.</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lastRenderedPageBreak/>
        <w:t>Lo anterior, es compartido por el Instituto Nacional de Transparencia, Acceso a la Información Públ</w:t>
      </w:r>
      <w:r>
        <w:rPr>
          <w:rFonts w:ascii="Palatino Linotype" w:eastAsia="Arial Unicode MS" w:hAnsi="Palatino Linotype" w:cs="Arial"/>
          <w:sz w:val="24"/>
        </w:rPr>
        <w:t>ica y Protección de Datos Personales (INAI), a través del Criterio 19/17, de la segunda época, el cual es del tenor literal siguiente:</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Registro Federal de Contribuyentes (RFC) de personas físicas. </w:t>
      </w:r>
      <w:r>
        <w:rPr>
          <w:rFonts w:ascii="Palatino Linotype" w:hAnsi="Palatino Linotype"/>
          <w:i/>
          <w:iCs/>
          <w:color w:val="222222"/>
          <w:lang w:eastAsia="es-MX"/>
        </w:rPr>
        <w:t>El RFC es una clave de carácter fiscal, única e irrepeti</w:t>
      </w:r>
      <w:r>
        <w:rPr>
          <w:rFonts w:ascii="Palatino Linotype" w:hAnsi="Palatino Linotype"/>
          <w:i/>
          <w:iCs/>
          <w:color w:val="222222"/>
          <w:lang w:eastAsia="es-MX"/>
        </w:rPr>
        <w:t>ble, que permite identificar al titular, su edad y fecha de nacimiento, por lo que es un dato personal de carácter confidencial.</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0189/17. Morena. 08 de febrero de 2017. Por unanimidad. Comisionado Ponente Joel Salas Suárez.</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0677</w:t>
      </w:r>
      <w:r>
        <w:rPr>
          <w:rFonts w:ascii="Palatino Linotype" w:hAnsi="Palatino Linotype"/>
          <w:i/>
          <w:iCs/>
          <w:color w:val="222222"/>
          <w:lang w:eastAsia="es-MX"/>
        </w:rPr>
        <w:t>/17. Universidad Nacional Autónoma de México. 08 de marzo de 2017. Por unanimidad. Comisionado Ponente Rosendoevgueni Monterrey Chepov.</w:t>
      </w:r>
    </w:p>
    <w:p w:rsidR="002B2AB6" w:rsidRDefault="0051016B">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xml:space="preserve">• RRA 1564/17. Tribunal Electoral del Poder Judicial de la Federación. 26 de abril de 2017. Por unanimidad. Comisionado </w:t>
      </w:r>
      <w:r>
        <w:rPr>
          <w:rFonts w:ascii="Palatino Linotype" w:hAnsi="Palatino Linotype"/>
          <w:i/>
          <w:iCs/>
          <w:color w:val="222222"/>
          <w:lang w:eastAsia="es-MX"/>
        </w:rPr>
        <w:t>Ponente Oscar Mauricio Guerra Ford.”</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hAnsi="Palatino Linotype"/>
          <w:i/>
          <w:iCs/>
          <w:color w:val="222222"/>
          <w:lang w:eastAsia="es-MX"/>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w:t>
      </w:r>
      <w:r>
        <w:rPr>
          <w:rFonts w:ascii="Palatino Linotype" w:eastAsia="Arial Unicode MS" w:hAnsi="Palatino Linotype" w:cs="Arial"/>
          <w:sz w:val="24"/>
        </w:rPr>
        <w:t>a persona para efectos fiscales, por lo que éste constituye un dato personal que concierne a una persona física identificada e identificable.</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ese entendido, en los supuestos de entregarse el soporte documental del tipo nómina de personal donde se advi</w:t>
      </w:r>
      <w:r>
        <w:rPr>
          <w:rFonts w:ascii="Palatino Linotype" w:eastAsia="Arial Unicode MS" w:hAnsi="Palatino Linotype" w:cs="Arial"/>
          <w:sz w:val="24"/>
        </w:rPr>
        <w:t xml:space="preserve">erta el Código Bidimensional QR, así como las cadenas de seguridad, estos elementos deben clasificarse, atendiendo a que los mismos al ser leídos a través de herramientas tecnológicas, pueden obtenerse los RFC de los </w:t>
      </w:r>
      <w:r>
        <w:rPr>
          <w:rFonts w:ascii="Palatino Linotype" w:eastAsia="Arial Unicode MS" w:hAnsi="Palatino Linotype" w:cs="Arial"/>
          <w:sz w:val="24"/>
        </w:rPr>
        <w:lastRenderedPageBreak/>
        <w:t>servidores públicos, los cuales ya qued</w:t>
      </w:r>
      <w:r>
        <w:rPr>
          <w:rFonts w:ascii="Palatino Linotype" w:eastAsia="Arial Unicode MS" w:hAnsi="Palatino Linotype" w:cs="Arial"/>
          <w:sz w:val="24"/>
        </w:rPr>
        <w:t>o claramente establecido, se deben clasificar como confidenciales.</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w:t>
      </w:r>
      <w:r>
        <w:rPr>
          <w:rFonts w:ascii="Palatino Linotype" w:eastAsia="Arial Unicode MS" w:hAnsi="Palatino Linotype" w:cs="Arial"/>
          <w:sz w:val="24"/>
        </w:rPr>
        <w:t>to, su nombre, sus apellidos y su lugar de nacimiento; información que permite distinguirlo del resto de los habitantes, se considera que es de carácter confidencial.</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Argumento que es compartido por el Instituto Nacional de Transparencia, Acceso a la Inf</w:t>
      </w:r>
      <w:r>
        <w:rPr>
          <w:rFonts w:ascii="Palatino Linotype" w:eastAsia="Arial Unicode MS" w:hAnsi="Palatino Linotype" w:cs="Arial"/>
          <w:sz w:val="24"/>
        </w:rPr>
        <w:t>ormación Pública y Protección de Datos Personales, conforme al criterio número 18/17 de la segunda época, el cual refiere:</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rsidR="002B2AB6" w:rsidRDefault="0051016B">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Clave Única de Registro de Población (CURP). </w:t>
      </w:r>
      <w:r>
        <w:rPr>
          <w:rFonts w:ascii="Palatino Linotype" w:hAnsi="Palatino Linotype"/>
          <w:i/>
          <w:iCs/>
          <w:color w:val="222222"/>
          <w:lang w:eastAsia="es-MX"/>
        </w:rPr>
        <w:t xml:space="preserve">La Clave Única de Registro de Población se integra por datos personales que sólo </w:t>
      </w:r>
      <w:r>
        <w:rPr>
          <w:rFonts w:ascii="Palatino Linotype" w:hAnsi="Palatino Linotype"/>
          <w:i/>
          <w:iCs/>
          <w:color w:val="222222"/>
          <w:lang w:eastAsia="es-MX"/>
        </w:rPr>
        <w:t>conciernen al particular titular de la misma, como lo son su nombre, apellidos, fecha de nacimiento, lugar de nacimiento y sexo. Dichos datos, constituyen información que distingue plenamente a una persona física del resto de los habitantes del país, por l</w:t>
      </w:r>
      <w:r>
        <w:rPr>
          <w:rFonts w:ascii="Palatino Linotype" w:hAnsi="Palatino Linotype"/>
          <w:i/>
          <w:iCs/>
          <w:color w:val="222222"/>
          <w:lang w:eastAsia="es-MX"/>
        </w:rPr>
        <w:t>o que la CURP está considerada como información confidencial.</w:t>
      </w:r>
    </w:p>
    <w:p w:rsidR="002B2AB6" w:rsidRDefault="0051016B">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2B2AB6" w:rsidRDefault="0051016B">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2B2AB6" w:rsidRDefault="0051016B">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 RRA 3995/16. Secretaría de la Defensa Nacional. 1 de febrero de 2017. Por unanimidad. Comisionado Ponente Rosendoevgueni Monterrey Chepov.</w:t>
      </w:r>
    </w:p>
    <w:p w:rsidR="002B2AB6" w:rsidRDefault="0051016B">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 RRA 0937/17. Senado de la República</w:t>
      </w:r>
      <w:r>
        <w:rPr>
          <w:rFonts w:ascii="Palatino Linotype" w:hAnsi="Palatino Linotype"/>
          <w:i/>
          <w:iCs/>
          <w:color w:val="222222"/>
          <w:lang w:eastAsia="es-MX"/>
        </w:rPr>
        <w:t>. 15 de marzo de 2017. Por unanimidad. Comisionada Ponente Ximena Puente de la Mora.</w:t>
      </w:r>
    </w:p>
    <w:p w:rsidR="002B2AB6" w:rsidRDefault="0051016B">
      <w:pPr>
        <w:shd w:val="clear" w:color="auto" w:fill="FFFFFF"/>
        <w:spacing w:after="0" w:line="240" w:lineRule="auto"/>
        <w:ind w:left="567" w:right="567"/>
        <w:jc w:val="both"/>
        <w:rPr>
          <w:rFonts w:ascii="Palatino Linotype" w:hAnsi="Palatino Linotype"/>
          <w:color w:val="222222"/>
          <w:lang w:eastAsia="es-MX"/>
        </w:rPr>
      </w:pPr>
      <w:r>
        <w:rPr>
          <w:rFonts w:ascii="Palatino Linotype" w:hAnsi="Palatino Linotype"/>
          <w:i/>
          <w:iCs/>
          <w:color w:val="222222"/>
          <w:lang w:eastAsia="es-MX"/>
        </w:rPr>
        <w:t>RRA 0478/17. Secretaría de Relaciones Exteriores. 26 de abril de 2017. Por unanimidad. Comisionada Ponente Areli Cano Guadiana.” (sic)</w:t>
      </w:r>
    </w:p>
    <w:p w:rsidR="002B2AB6" w:rsidRDefault="002B2AB6">
      <w:pPr>
        <w:tabs>
          <w:tab w:val="left" w:pos="7938"/>
        </w:tabs>
        <w:spacing w:after="0" w:line="360" w:lineRule="auto"/>
        <w:jc w:val="both"/>
        <w:rPr>
          <w:rFonts w:ascii="Palatino Linotype" w:hAnsi="Palatino Linotype"/>
          <w:color w:val="222222"/>
          <w:lang w:eastAsia="es-MX"/>
        </w:rPr>
      </w:pP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Los acuerdos de clasificación deber</w:t>
      </w:r>
      <w:r>
        <w:rPr>
          <w:rFonts w:ascii="Palatino Linotype" w:eastAsia="Arial Unicode MS" w:hAnsi="Palatino Linotype" w:cs="Arial"/>
          <w:sz w:val="24"/>
        </w:rPr>
        <w:t xml:space="preserve">án contener un razonamiento lógico en que se demuestre que la información se encuentra en una de las hipótesis previstas en la ley, </w:t>
      </w:r>
      <w:r>
        <w:rPr>
          <w:rFonts w:ascii="Palatino Linotype" w:eastAsia="Arial Unicode MS" w:hAnsi="Palatino Linotype" w:cs="Arial"/>
          <w:sz w:val="24"/>
        </w:rPr>
        <w:lastRenderedPageBreak/>
        <w:t>si bien es cierto cuenta con los requisitos mínimos que debe contener un acuerdo de clasificación, también es cierto que deb</w:t>
      </w:r>
      <w:r>
        <w:rPr>
          <w:rFonts w:ascii="Palatino Linotype" w:eastAsia="Arial Unicode MS" w:hAnsi="Palatino Linotype" w:cs="Arial"/>
          <w:sz w:val="24"/>
        </w:rPr>
        <w:t>e estar debidamente fundado y motivado, sirve de apoyo lo siguiente:</w:t>
      </w:r>
    </w:p>
    <w:p w:rsidR="002B2AB6" w:rsidRDefault="002B2AB6">
      <w:pPr>
        <w:tabs>
          <w:tab w:val="left" w:pos="7938"/>
        </w:tabs>
        <w:spacing w:after="0" w:line="360" w:lineRule="auto"/>
        <w:jc w:val="both"/>
        <w:rPr>
          <w:rFonts w:ascii="Palatino Linotype" w:eastAsia="Arial Unicode MS" w:hAnsi="Palatino Linotype" w:cs="Arial"/>
          <w:sz w:val="24"/>
        </w:rPr>
      </w:pPr>
    </w:p>
    <w:p w:rsidR="002B2AB6" w:rsidRDefault="0051016B">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b/>
          <w:bCs/>
          <w:i/>
          <w:iCs/>
          <w:color w:val="000000"/>
          <w:lang w:eastAsia="es-MX"/>
        </w:rPr>
        <w:t>“FUNDAMENTACIÓN Y MOTIVACIÓN.</w:t>
      </w:r>
      <w:r>
        <w:rPr>
          <w:rFonts w:ascii="Palatino Linotype" w:hAnsi="Palatino Linotype" w:cs="Arial"/>
          <w:i/>
          <w:iCs/>
          <w:color w:val="000000"/>
          <w:lang w:eastAsia="es-MX"/>
        </w:rPr>
        <w:t xml:space="preserve"> La debida fundamentación y motivación legal, deben entenderse, por lo primero, la cita del precepto legal aplicable al caso, y por lo segundo, las razones, </w:t>
      </w:r>
      <w:r>
        <w:rPr>
          <w:rFonts w:ascii="Palatino Linotype" w:hAnsi="Palatino Linotype" w:cs="Arial"/>
          <w:i/>
          <w:iCs/>
          <w:color w:val="000000"/>
          <w:lang w:eastAsia="es-MX"/>
        </w:rPr>
        <w:t>motivos o circunstancias especiales que llevaron a la autoridad a concluir que el caso particular encuadra en el supuesto previsto por la norma legal invocada como fundamento.</w:t>
      </w:r>
    </w:p>
    <w:p w:rsidR="002B2AB6" w:rsidRDefault="0051016B">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 SEGUNDO TRIBUNAL COLEGIADO DEL SEXTO CIRCUITO.</w:t>
      </w:r>
    </w:p>
    <w:p w:rsidR="002B2AB6" w:rsidRDefault="0051016B">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Amparo directo 194/88. Bufete In</w:t>
      </w:r>
      <w:r>
        <w:rPr>
          <w:rFonts w:ascii="Palatino Linotype" w:hAnsi="Palatino Linotype" w:cs="Arial"/>
          <w:i/>
          <w:iCs/>
          <w:color w:val="000000"/>
          <w:lang w:eastAsia="es-MX"/>
        </w:rPr>
        <w:t>dustrial Construcciones, S.A. de C.V. 28 de junio de 1988. Unanimidad de votos. Ponente: Gustavo Calvillo Rangel. Secretario: Jorge Alberto González Álvarez.</w:t>
      </w:r>
    </w:p>
    <w:p w:rsidR="002B2AB6" w:rsidRDefault="0051016B">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Revisión fiscal 103/88. Instituto Mexicano del Seguro Social. 18 de octubre de 1988. Unanimidad de</w:t>
      </w:r>
      <w:r>
        <w:rPr>
          <w:rFonts w:ascii="Palatino Linotype" w:hAnsi="Palatino Linotype" w:cs="Arial"/>
          <w:i/>
          <w:iCs/>
          <w:color w:val="000000"/>
          <w:lang w:eastAsia="es-MX"/>
        </w:rPr>
        <w:t xml:space="preserve"> votos. Ponente: Arnoldo Nájera Virgen. Secretario: Alejandro Esponda Rincón.</w:t>
      </w:r>
    </w:p>
    <w:p w:rsidR="002B2AB6" w:rsidRDefault="0051016B">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Amparo en revisión 333/88. Adilia Romero. 26 de octubre de 1988. Unanimidad de votos. Ponente: Arnoldo Nájera Virgen. Secretario: Enrique Crispín Campos Ramírez.</w:t>
      </w:r>
    </w:p>
    <w:p w:rsidR="002B2AB6" w:rsidRDefault="0051016B">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Amparo en revisi</w:t>
      </w:r>
      <w:r>
        <w:rPr>
          <w:rFonts w:ascii="Palatino Linotype" w:hAnsi="Palatino Linotype" w:cs="Arial"/>
          <w:i/>
          <w:iCs/>
          <w:color w:val="000000"/>
          <w:lang w:eastAsia="es-MX"/>
        </w:rPr>
        <w:t>ón 597/95. Emilio Maurer Bretón. 15 de noviembre de 1995. Unanimidad de votos. Ponente: Clementina Ramírez Moguel Goyzueta. Secretario: Gonzalo Carrera Molina.</w:t>
      </w:r>
    </w:p>
    <w:p w:rsidR="002B2AB6" w:rsidRDefault="0051016B">
      <w:pPr>
        <w:shd w:val="clear" w:color="auto" w:fill="FFFFFF"/>
        <w:spacing w:after="0"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eastAsia="es-MX"/>
        </w:rPr>
        <w:t>Amparo directo 7/96. Pedro Vicente López Miro. 21 de febrero de 1996. Unanimidad de votos. Ponen</w:t>
      </w:r>
      <w:r>
        <w:rPr>
          <w:rFonts w:ascii="Palatino Linotype" w:hAnsi="Palatino Linotype" w:cs="Arial"/>
          <w:i/>
          <w:iCs/>
          <w:color w:val="000000"/>
          <w:lang w:eastAsia="es-MX"/>
        </w:rPr>
        <w:t>te: María Eugenia Estela Martínez Cardiel. Secretario: Enrique Baigts Muñoz.” (sic)</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hAnsi="Palatino Linotype" w:cs="Arial"/>
          <w:color w:val="222222"/>
          <w:lang w:eastAsia="es-MX"/>
        </w:rPr>
        <w:t> </w:t>
      </w: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Así, en un acto de autoridad se cumple con la debida fundamentación cuando se cita el precepto legal aplicable al caso concreto y la debida motivación cuando se expresan </w:t>
      </w:r>
      <w:r>
        <w:rPr>
          <w:rFonts w:ascii="Palatino Linotype" w:eastAsia="Arial Unicode MS" w:hAnsi="Palatino Linotype" w:cs="Arial"/>
          <w:sz w:val="24"/>
        </w:rPr>
        <w:lastRenderedPageBreak/>
        <w:t>las razones, motivos o circunstancias que tomó en cuenta la autoridad para adecuar el hecho a los fundamentos de derecho.</w:t>
      </w:r>
    </w:p>
    <w:p w:rsidR="002B2AB6" w:rsidRDefault="002B2AB6">
      <w:pPr>
        <w:tabs>
          <w:tab w:val="left" w:pos="7938"/>
        </w:tabs>
        <w:spacing w:after="0" w:line="360" w:lineRule="auto"/>
        <w:jc w:val="both"/>
        <w:rPr>
          <w:rFonts w:ascii="Palatino Linotype" w:eastAsia="Arial Unicode MS" w:hAnsi="Palatino Linotype" w:cs="Arial"/>
          <w:sz w:val="24"/>
        </w:rPr>
      </w:pP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consecuencia, la fundamentación y motivación implica que, en el acto de autoridad, además de contenerse los supuestos jurídicos ap</w:t>
      </w:r>
      <w:r>
        <w:rPr>
          <w:rFonts w:ascii="Palatino Linotype" w:eastAsia="Arial Unicode MS" w:hAnsi="Palatino Linotype" w:cs="Arial"/>
          <w:sz w:val="24"/>
        </w:rPr>
        <w:t>licables se expliquen claramente por qué a través de la utilización de la norma se emitió el acto.</w:t>
      </w:r>
    </w:p>
    <w:p w:rsidR="002B2AB6" w:rsidRDefault="002B2AB6">
      <w:pPr>
        <w:tabs>
          <w:tab w:val="left" w:pos="7938"/>
        </w:tabs>
        <w:spacing w:after="0" w:line="360" w:lineRule="auto"/>
        <w:jc w:val="both"/>
        <w:rPr>
          <w:rFonts w:ascii="Palatino Linotype" w:eastAsia="Arial Unicode MS" w:hAnsi="Palatino Linotype" w:cs="Arial"/>
          <w:sz w:val="24"/>
        </w:rPr>
      </w:pPr>
    </w:p>
    <w:p w:rsidR="002B2AB6" w:rsidRDefault="0051016B">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En este sentido, el numeral trigésimo tercero fracción V de los Lineamientos Generales, precisa que para motivar la clasificación se deben acreditar las cir</w:t>
      </w:r>
      <w:r>
        <w:rPr>
          <w:rFonts w:ascii="Palatino Linotype" w:eastAsia="Arial Unicode MS" w:hAnsi="Palatino Linotype" w:cs="Arial"/>
          <w:sz w:val="24"/>
        </w:rPr>
        <w:t>cunstancias de tiempo, modo y lugar.</w:t>
      </w:r>
    </w:p>
    <w:p w:rsidR="002B2AB6" w:rsidRDefault="002B2AB6">
      <w:pPr>
        <w:tabs>
          <w:tab w:val="left" w:pos="7938"/>
        </w:tabs>
        <w:spacing w:after="0" w:line="360" w:lineRule="auto"/>
        <w:jc w:val="both"/>
        <w:rPr>
          <w:rFonts w:ascii="Palatino Linotype" w:eastAsia="Arial Unicode MS" w:hAnsi="Palatino Linotype" w:cs="Arial"/>
          <w:sz w:val="24"/>
        </w:rPr>
      </w:pPr>
    </w:p>
    <w:p w:rsidR="002B2AB6" w:rsidRDefault="0051016B">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Ahora bien, es procedente mencionar que mediante la solicitud de información </w:t>
      </w:r>
      <w:r>
        <w:rPr>
          <w:rFonts w:ascii="Palatino Linotype" w:hAnsi="Palatino Linotype" w:cs="Arial"/>
          <w:b/>
          <w:sz w:val="24"/>
          <w:szCs w:val="24"/>
        </w:rPr>
        <w:t>00</w:t>
      </w:r>
      <w:r>
        <w:rPr>
          <w:rFonts w:ascii="Palatino Linotype" w:hAnsi="Palatino Linotype" w:cs="Arial"/>
          <w:b/>
          <w:sz w:val="24"/>
          <w:szCs w:val="24"/>
          <w:lang w:val="zh-CN"/>
        </w:rPr>
        <w:t>59</w:t>
      </w:r>
      <w:r>
        <w:rPr>
          <w:rFonts w:ascii="Palatino Linotype" w:hAnsi="Palatino Linotype" w:cs="Arial"/>
          <w:b/>
          <w:sz w:val="24"/>
          <w:szCs w:val="24"/>
        </w:rPr>
        <w:t>4/</w:t>
      </w:r>
      <w:r>
        <w:rPr>
          <w:rFonts w:ascii="Palatino Linotype" w:hAnsi="Palatino Linotype" w:cs="Arial"/>
          <w:b/>
          <w:sz w:val="24"/>
          <w:szCs w:val="24"/>
          <w:lang w:val="zh-CN"/>
        </w:rPr>
        <w:t>TOLUCA</w:t>
      </w:r>
      <w:r>
        <w:rPr>
          <w:rFonts w:ascii="Palatino Linotype" w:hAnsi="Palatino Linotype" w:cs="Arial"/>
          <w:b/>
          <w:sz w:val="24"/>
          <w:szCs w:val="24"/>
        </w:rPr>
        <w:t>/IP/202</w:t>
      </w:r>
      <w:r>
        <w:rPr>
          <w:rFonts w:ascii="Palatino Linotype" w:hAnsi="Palatino Linotype" w:cs="Arial"/>
          <w:b/>
          <w:sz w:val="24"/>
          <w:szCs w:val="24"/>
          <w:lang w:val="zh-CN"/>
        </w:rPr>
        <w:t>2</w:t>
      </w:r>
      <w:r>
        <w:rPr>
          <w:rFonts w:ascii="Palatino Linotype" w:hAnsi="Palatino Linotype" w:cs="Arial"/>
          <w:sz w:val="24"/>
          <w:szCs w:val="24"/>
        </w:rPr>
        <w:t xml:space="preserve"> </w:t>
      </w:r>
      <w:r>
        <w:rPr>
          <w:rFonts w:ascii="Palatino Linotype" w:eastAsia="Arial Unicode MS" w:hAnsi="Palatino Linotype" w:cs="Arial"/>
          <w:b/>
          <w:sz w:val="24"/>
          <w:szCs w:val="24"/>
        </w:rPr>
        <w:t xml:space="preserve"> </w:t>
      </w:r>
      <w:r>
        <w:rPr>
          <w:rFonts w:ascii="Palatino Linotype" w:eastAsia="Arial Unicode MS" w:hAnsi="Palatino Linotype" w:cs="Arial"/>
          <w:sz w:val="24"/>
          <w:szCs w:val="24"/>
        </w:rPr>
        <w:t xml:space="preserve">no fue precisado el elemento temporal, debiendo de ser delimitado a la fecha en que se ejerció el derecho de acceso a la información pública, es decir, </w:t>
      </w:r>
      <w:r>
        <w:rPr>
          <w:rFonts w:ascii="Palatino Linotype" w:eastAsia="Arial Unicode MS" w:hAnsi="Palatino Linotype" w:cs="Arial"/>
          <w:b/>
          <w:sz w:val="24"/>
          <w:szCs w:val="24"/>
        </w:rPr>
        <w:t>al primero de marzo de dos mil veintidós</w:t>
      </w:r>
      <w:r>
        <w:rPr>
          <w:rFonts w:ascii="Palatino Linotype" w:eastAsia="Arial Unicode MS" w:hAnsi="Palatino Linotype" w:cs="Arial"/>
          <w:sz w:val="24"/>
          <w:szCs w:val="24"/>
        </w:rPr>
        <w:t>.</w:t>
      </w:r>
    </w:p>
    <w:p w:rsidR="002B2AB6" w:rsidRDefault="002B2AB6">
      <w:pPr>
        <w:spacing w:after="0" w:line="360" w:lineRule="auto"/>
        <w:ind w:right="51"/>
        <w:jc w:val="both"/>
        <w:rPr>
          <w:rFonts w:ascii="Palatino Linotype" w:eastAsia="Arial Unicode MS" w:hAnsi="Palatino Linotype" w:cs="Arial"/>
          <w:sz w:val="24"/>
          <w:szCs w:val="24"/>
        </w:rPr>
      </w:pPr>
    </w:p>
    <w:p w:rsidR="002B2AB6" w:rsidRDefault="0051016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Dicha precisión, con fundamento en los artículos 13 y 181 cua</w:t>
      </w:r>
      <w:r>
        <w:rPr>
          <w:rFonts w:ascii="Palatino Linotype" w:hAnsi="Palatino Linotype"/>
        </w:rPr>
        <w:t>rto párrafo de la Ley en materia, los cuales a la letra rezan:</w:t>
      </w:r>
    </w:p>
    <w:p w:rsidR="002B2AB6" w:rsidRDefault="002B2AB6">
      <w:pPr>
        <w:pStyle w:val="Prrafodelista"/>
        <w:autoSpaceDE w:val="0"/>
        <w:autoSpaceDN w:val="0"/>
        <w:adjustRightInd w:val="0"/>
        <w:spacing w:line="360" w:lineRule="auto"/>
        <w:ind w:left="0"/>
        <w:jc w:val="both"/>
        <w:rPr>
          <w:rFonts w:ascii="Palatino Linotype" w:hAnsi="Palatino Linotype"/>
        </w:rPr>
      </w:pPr>
    </w:p>
    <w:p w:rsidR="002B2AB6" w:rsidRDefault="0051016B">
      <w:pPr>
        <w:tabs>
          <w:tab w:val="left" w:pos="709"/>
        </w:tabs>
        <w:spacing w:after="0" w:line="360" w:lineRule="auto"/>
        <w:ind w:left="851" w:right="851"/>
        <w:jc w:val="both"/>
        <w:rPr>
          <w:rFonts w:ascii="Palatino Linotype" w:hAnsi="Palatino Linotype"/>
          <w:i/>
          <w:sz w:val="24"/>
          <w:szCs w:val="24"/>
        </w:rPr>
      </w:pPr>
      <w:r>
        <w:rPr>
          <w:rFonts w:ascii="Palatino Linotype" w:hAnsi="Palatino Linotype"/>
          <w:b/>
          <w:bCs/>
          <w:i/>
          <w:sz w:val="24"/>
          <w:szCs w:val="24"/>
        </w:rPr>
        <w:t xml:space="preserve">“Artículo 13. </w:t>
      </w:r>
      <w:r>
        <w:rPr>
          <w:rFonts w:ascii="Palatino Linotype" w:hAnsi="Palatino Linotype"/>
          <w:i/>
          <w:sz w:val="24"/>
          <w:szCs w:val="24"/>
        </w:rPr>
        <w:t>El Instituto, en el ámbito de sus atribuciones, deberá suplir cualquier deficiencia para garantizar el ejercicio del derecho de acceso a la información.</w:t>
      </w:r>
    </w:p>
    <w:p w:rsidR="002B2AB6" w:rsidRDefault="002B2AB6">
      <w:pPr>
        <w:tabs>
          <w:tab w:val="left" w:pos="709"/>
        </w:tabs>
        <w:spacing w:after="0" w:line="360" w:lineRule="auto"/>
        <w:ind w:left="851" w:right="851"/>
        <w:jc w:val="both"/>
        <w:rPr>
          <w:rFonts w:ascii="Palatino Linotype" w:hAnsi="Palatino Linotype"/>
          <w:i/>
          <w:sz w:val="24"/>
          <w:szCs w:val="24"/>
        </w:rPr>
      </w:pPr>
    </w:p>
    <w:p w:rsidR="002B2AB6" w:rsidRDefault="0051016B">
      <w:pPr>
        <w:tabs>
          <w:tab w:val="left" w:pos="709"/>
        </w:tabs>
        <w:spacing w:after="0" w:line="360" w:lineRule="auto"/>
        <w:ind w:left="851" w:right="851"/>
        <w:jc w:val="both"/>
        <w:rPr>
          <w:rFonts w:ascii="Palatino Linotype" w:hAnsi="Palatino Linotype"/>
          <w:b/>
          <w:i/>
          <w:sz w:val="24"/>
          <w:szCs w:val="24"/>
        </w:rPr>
      </w:pPr>
      <w:r>
        <w:rPr>
          <w:rFonts w:ascii="Palatino Linotype" w:hAnsi="Palatino Linotype"/>
          <w:b/>
          <w:i/>
          <w:sz w:val="24"/>
          <w:szCs w:val="24"/>
        </w:rPr>
        <w:t xml:space="preserve">Artículo 181. … </w:t>
      </w:r>
    </w:p>
    <w:p w:rsidR="002B2AB6" w:rsidRDefault="0051016B">
      <w:pPr>
        <w:tabs>
          <w:tab w:val="left" w:pos="709"/>
        </w:tabs>
        <w:spacing w:after="0" w:line="360" w:lineRule="auto"/>
        <w:ind w:left="851" w:right="851"/>
        <w:jc w:val="both"/>
        <w:rPr>
          <w:rFonts w:ascii="Palatino Linotype" w:hAnsi="Palatino Linotype"/>
          <w:b/>
          <w:i/>
          <w:sz w:val="24"/>
          <w:szCs w:val="24"/>
        </w:rPr>
      </w:pPr>
      <w:r>
        <w:rPr>
          <w:rFonts w:ascii="Palatino Linotype" w:hAnsi="Palatino Linotype"/>
          <w:i/>
          <w:sz w:val="24"/>
          <w:szCs w:val="24"/>
        </w:rPr>
        <w:lastRenderedPageBreak/>
        <w:t>Durante</w:t>
      </w:r>
      <w:r>
        <w:rPr>
          <w:rFonts w:ascii="Palatino Linotype" w:hAnsi="Palatino Linotype"/>
          <w:i/>
          <w:sz w:val="24"/>
          <w:szCs w:val="24"/>
        </w:rPr>
        <w:t xml:space="preserve"> el procedimiento deberá aplicarse la suplencia de la queja a favor del recurrente, sin cambiar los hechos expuestos, asegurándose de que las partes puedan presentar, de manera oral o escrita, los argumentos que funden y motiven sus pretensiones.” </w:t>
      </w:r>
      <w:r>
        <w:rPr>
          <w:rFonts w:ascii="Palatino Linotype" w:hAnsi="Palatino Linotype"/>
          <w:b/>
          <w:i/>
          <w:sz w:val="24"/>
          <w:szCs w:val="24"/>
        </w:rPr>
        <w:t>[Sic]</w:t>
      </w:r>
    </w:p>
    <w:p w:rsidR="002B2AB6" w:rsidRDefault="002B2AB6">
      <w:pPr>
        <w:spacing w:after="0" w:line="360" w:lineRule="auto"/>
        <w:ind w:right="51"/>
        <w:jc w:val="both"/>
        <w:rPr>
          <w:rFonts w:ascii="Palatino Linotype" w:eastAsia="Arial Unicode MS" w:hAnsi="Palatino Linotype" w:cs="Arial"/>
          <w:sz w:val="24"/>
          <w:szCs w:val="24"/>
        </w:rPr>
      </w:pPr>
    </w:p>
    <w:p w:rsidR="002B2AB6" w:rsidRDefault="0051016B">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E</w:t>
      </w:r>
      <w:r>
        <w:rPr>
          <w:rFonts w:ascii="Palatino Linotype" w:eastAsia="Arial Unicode MS" w:hAnsi="Palatino Linotype" w:cs="Arial"/>
          <w:sz w:val="24"/>
          <w:szCs w:val="24"/>
        </w:rPr>
        <w:t>n mérito de lo ex</w:t>
      </w:r>
      <w:r>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Pr>
          <w:rFonts w:ascii="Palatino Linotype" w:hAnsi="Palatino Linotype" w:cs="Arial"/>
          <w:b/>
          <w:sz w:val="24"/>
          <w:szCs w:val="24"/>
        </w:rPr>
        <w:t>MODIFICA</w:t>
      </w:r>
      <w:r>
        <w:rPr>
          <w:rFonts w:ascii="Palatino Linotype" w:hAnsi="Palatino Linotype" w:cs="Arial"/>
          <w:sz w:val="24"/>
          <w:szCs w:val="24"/>
        </w:rPr>
        <w:t xml:space="preserve"> la respuesta del sujeto obligado a la solicitud de </w:t>
      </w:r>
      <w:r>
        <w:rPr>
          <w:rFonts w:ascii="Palatino Linotype" w:hAnsi="Palatino Linotype" w:cs="Arial"/>
          <w:sz w:val="24"/>
          <w:szCs w:val="24"/>
        </w:rPr>
        <w:t xml:space="preserve">información número </w:t>
      </w:r>
      <w:r>
        <w:rPr>
          <w:rFonts w:ascii="Palatino Linotype" w:hAnsi="Palatino Linotype" w:cs="Arial"/>
          <w:b/>
          <w:sz w:val="24"/>
          <w:szCs w:val="24"/>
        </w:rPr>
        <w:t>00</w:t>
      </w:r>
      <w:r>
        <w:rPr>
          <w:rFonts w:ascii="Palatino Linotype" w:hAnsi="Palatino Linotype" w:cs="Arial"/>
          <w:b/>
          <w:sz w:val="24"/>
          <w:szCs w:val="24"/>
          <w:lang w:val="zh-CN"/>
        </w:rPr>
        <w:t>59</w:t>
      </w:r>
      <w:r>
        <w:rPr>
          <w:rFonts w:ascii="Palatino Linotype" w:hAnsi="Palatino Linotype" w:cs="Arial"/>
          <w:b/>
          <w:sz w:val="24"/>
          <w:szCs w:val="24"/>
        </w:rPr>
        <w:t>4/</w:t>
      </w:r>
      <w:r>
        <w:rPr>
          <w:rFonts w:ascii="Palatino Linotype" w:hAnsi="Palatino Linotype" w:cs="Arial"/>
          <w:b/>
          <w:sz w:val="24"/>
          <w:szCs w:val="24"/>
          <w:lang w:val="zh-CN"/>
        </w:rPr>
        <w:t>TOLUCA</w:t>
      </w:r>
      <w:r>
        <w:rPr>
          <w:rFonts w:ascii="Palatino Linotype" w:hAnsi="Palatino Linotype" w:cs="Arial"/>
          <w:b/>
          <w:sz w:val="24"/>
          <w:szCs w:val="24"/>
        </w:rPr>
        <w:t>/IP/202</w:t>
      </w:r>
      <w:r>
        <w:rPr>
          <w:rFonts w:ascii="Palatino Linotype" w:hAnsi="Palatino Linotype" w:cs="Arial"/>
          <w:b/>
          <w:sz w:val="24"/>
          <w:szCs w:val="24"/>
          <w:lang w:val="zh-CN"/>
        </w:rPr>
        <w:t>2</w:t>
      </w:r>
      <w:r>
        <w:rPr>
          <w:rFonts w:ascii="Palatino Linotype" w:hAnsi="Palatino Linotype"/>
          <w:sz w:val="24"/>
          <w:szCs w:val="24"/>
        </w:rPr>
        <w:t xml:space="preserve"> </w:t>
      </w:r>
      <w:r>
        <w:rPr>
          <w:rFonts w:ascii="Palatino Linotype" w:hAnsi="Palatino Linotype" w:cs="Arial"/>
          <w:sz w:val="24"/>
          <w:szCs w:val="24"/>
        </w:rPr>
        <w:t>que han sido materia del presente fallo.</w:t>
      </w:r>
    </w:p>
    <w:p w:rsidR="002B2AB6" w:rsidRDefault="002B2AB6">
      <w:pPr>
        <w:spacing w:after="0" w:line="360" w:lineRule="auto"/>
        <w:ind w:right="51"/>
        <w:jc w:val="both"/>
        <w:rPr>
          <w:rFonts w:ascii="Palatino Linotype" w:hAnsi="Palatino Linotype" w:cs="Arial"/>
          <w:sz w:val="24"/>
          <w:szCs w:val="24"/>
        </w:rPr>
      </w:pPr>
    </w:p>
    <w:p w:rsidR="002B2AB6" w:rsidRDefault="0051016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Por lo antes expuesto y fundado es de resolverse y;</w:t>
      </w:r>
    </w:p>
    <w:p w:rsidR="002B2AB6" w:rsidRDefault="002B2AB6">
      <w:pPr>
        <w:tabs>
          <w:tab w:val="left" w:pos="7938"/>
        </w:tabs>
        <w:spacing w:after="0" w:line="360" w:lineRule="auto"/>
        <w:jc w:val="both"/>
        <w:rPr>
          <w:rFonts w:ascii="Palatino Linotype" w:hAnsi="Palatino Linotype" w:cs="Arial"/>
          <w:sz w:val="24"/>
          <w:szCs w:val="24"/>
        </w:rPr>
      </w:pPr>
    </w:p>
    <w:p w:rsidR="002B2AB6" w:rsidRDefault="0051016B">
      <w:pPr>
        <w:spacing w:after="0" w:line="360" w:lineRule="auto"/>
        <w:jc w:val="center"/>
        <w:rPr>
          <w:rFonts w:ascii="Palatino Linotype" w:hAnsi="Palatino Linotype"/>
          <w:b/>
          <w:bCs/>
          <w:spacing w:val="60"/>
          <w:sz w:val="24"/>
          <w:szCs w:val="24"/>
        </w:rPr>
      </w:pPr>
      <w:r>
        <w:rPr>
          <w:rFonts w:ascii="Palatino Linotype" w:hAnsi="Palatino Linotype"/>
          <w:b/>
          <w:bCs/>
          <w:spacing w:val="60"/>
          <w:sz w:val="24"/>
          <w:szCs w:val="24"/>
        </w:rPr>
        <w:t>SE    RESUELVE</w:t>
      </w:r>
    </w:p>
    <w:p w:rsidR="002B2AB6" w:rsidRDefault="002B2AB6">
      <w:pPr>
        <w:spacing w:after="0" w:line="360" w:lineRule="auto"/>
        <w:jc w:val="both"/>
        <w:rPr>
          <w:rFonts w:ascii="Palatino Linotype" w:hAnsi="Palatino Linotype" w:cs="Arial"/>
          <w:sz w:val="24"/>
          <w:szCs w:val="24"/>
        </w:rPr>
      </w:pPr>
    </w:p>
    <w:p w:rsidR="002B2AB6" w:rsidRDefault="0051016B">
      <w:pPr>
        <w:spacing w:after="0" w:line="360" w:lineRule="auto"/>
        <w:jc w:val="both"/>
        <w:rPr>
          <w:rFonts w:ascii="Palatino Linotype" w:hAnsi="Palatino Linotype" w:cs="Arial"/>
          <w:b/>
          <w:sz w:val="24"/>
          <w:szCs w:val="24"/>
        </w:rPr>
      </w:pPr>
      <w:r>
        <w:rPr>
          <w:rFonts w:ascii="Palatino Linotype" w:hAnsi="Palatino Linotype" w:cs="Arial"/>
          <w:b/>
          <w:sz w:val="24"/>
          <w:szCs w:val="24"/>
        </w:rPr>
        <w:t>PRIMERO.</w:t>
      </w:r>
      <w:r>
        <w:rPr>
          <w:rFonts w:ascii="Palatino Linotype" w:hAnsi="Palatino Linotype" w:cs="Arial"/>
          <w:sz w:val="24"/>
          <w:szCs w:val="24"/>
        </w:rPr>
        <w:t xml:space="preserve"> </w:t>
      </w:r>
      <w:r>
        <w:rPr>
          <w:rFonts w:ascii="Palatino Linotype" w:eastAsia="Arial Unicode MS" w:hAnsi="Palatino Linotype" w:cs="Arial"/>
          <w:sz w:val="24"/>
          <w:szCs w:val="24"/>
        </w:rPr>
        <w:t>Se</w:t>
      </w:r>
      <w:r>
        <w:rPr>
          <w:rFonts w:ascii="Palatino Linotype" w:hAnsi="Palatino Linotype" w:cs="Arial"/>
          <w:sz w:val="24"/>
          <w:szCs w:val="24"/>
        </w:rPr>
        <w:t xml:space="preserve"> </w:t>
      </w:r>
      <w:r>
        <w:rPr>
          <w:rFonts w:ascii="Palatino Linotype" w:hAnsi="Palatino Linotype" w:cs="Arial"/>
          <w:b/>
          <w:sz w:val="24"/>
          <w:szCs w:val="24"/>
        </w:rPr>
        <w:t>MODIFICA</w:t>
      </w:r>
      <w:r>
        <w:rPr>
          <w:rFonts w:ascii="Palatino Linotype" w:hAnsi="Palatino Linotype" w:cs="Arial"/>
          <w:sz w:val="24"/>
          <w:szCs w:val="24"/>
        </w:rPr>
        <w:t xml:space="preserve">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información número </w:t>
      </w:r>
      <w:r>
        <w:rPr>
          <w:rFonts w:ascii="Palatino Linotype" w:hAnsi="Palatino Linotype" w:cs="Arial"/>
          <w:b/>
          <w:sz w:val="24"/>
          <w:szCs w:val="24"/>
        </w:rPr>
        <w:t>00</w:t>
      </w:r>
      <w:r>
        <w:rPr>
          <w:rFonts w:ascii="Palatino Linotype" w:hAnsi="Palatino Linotype" w:cs="Arial"/>
          <w:b/>
          <w:sz w:val="24"/>
          <w:szCs w:val="24"/>
          <w:lang w:val="zh-CN"/>
        </w:rPr>
        <w:t>59</w:t>
      </w:r>
      <w:r>
        <w:rPr>
          <w:rFonts w:ascii="Palatino Linotype" w:hAnsi="Palatino Linotype" w:cs="Arial"/>
          <w:b/>
          <w:sz w:val="24"/>
          <w:szCs w:val="24"/>
        </w:rPr>
        <w:t>4/</w:t>
      </w:r>
      <w:r>
        <w:rPr>
          <w:rFonts w:ascii="Palatino Linotype" w:hAnsi="Palatino Linotype" w:cs="Arial"/>
          <w:b/>
          <w:sz w:val="24"/>
          <w:szCs w:val="24"/>
          <w:lang w:val="zh-CN"/>
        </w:rPr>
        <w:t>TOLUCA</w:t>
      </w:r>
      <w:r>
        <w:rPr>
          <w:rFonts w:ascii="Palatino Linotype" w:hAnsi="Palatino Linotype" w:cs="Arial"/>
          <w:b/>
          <w:sz w:val="24"/>
          <w:szCs w:val="24"/>
        </w:rPr>
        <w:t>/IP/202</w:t>
      </w:r>
      <w:r>
        <w:rPr>
          <w:rFonts w:ascii="Palatino Linotype" w:hAnsi="Palatino Linotype" w:cs="Arial"/>
          <w:b/>
          <w:sz w:val="24"/>
          <w:szCs w:val="24"/>
          <w:lang w:val="zh-CN"/>
        </w:rPr>
        <w:t>2</w:t>
      </w:r>
      <w:r>
        <w:rPr>
          <w:rFonts w:ascii="Palatino Linotype" w:hAnsi="Palatino Linotype" w:cs="Arial"/>
          <w:sz w:val="24"/>
          <w:szCs w:val="24"/>
        </w:rPr>
        <w:t xml:space="preserve">, al resultar fundadas las razones o motivos de inconformidad que manifestó la recurrente, </w:t>
      </w:r>
      <w:r>
        <w:rPr>
          <w:rFonts w:ascii="Palatino Linotype" w:eastAsia="Arial Unicode MS" w:hAnsi="Palatino Linotype" w:cs="Arial"/>
          <w:sz w:val="24"/>
          <w:szCs w:val="24"/>
        </w:rPr>
        <w:t xml:space="preserve">en términos del </w:t>
      </w:r>
      <w:r>
        <w:rPr>
          <w:rFonts w:ascii="Palatino Linotype" w:hAnsi="Palatino Linotype" w:cs="Arial"/>
          <w:sz w:val="24"/>
          <w:szCs w:val="24"/>
        </w:rPr>
        <w:t xml:space="preserve">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2B2AB6" w:rsidRDefault="002B2AB6">
      <w:pPr>
        <w:spacing w:after="0" w:line="360" w:lineRule="auto"/>
        <w:jc w:val="both"/>
        <w:rPr>
          <w:rFonts w:ascii="Palatino Linotype" w:hAnsi="Palatino Linotype" w:cs="Arial"/>
          <w:sz w:val="24"/>
          <w:szCs w:val="24"/>
        </w:rPr>
      </w:pPr>
    </w:p>
    <w:p w:rsidR="002B2AB6" w:rsidRDefault="0051016B">
      <w:pPr>
        <w:tabs>
          <w:tab w:val="left" w:pos="8647"/>
        </w:tabs>
        <w:spacing w:after="0" w:line="360" w:lineRule="auto"/>
        <w:ind w:right="51"/>
        <w:jc w:val="both"/>
        <w:rPr>
          <w:rFonts w:ascii="Palatino Linotype" w:hAnsi="Palatino Linotype" w:cs="Arial"/>
          <w:sz w:val="24"/>
          <w:szCs w:val="24"/>
        </w:rPr>
      </w:pPr>
      <w:r>
        <w:rPr>
          <w:rFonts w:ascii="Palatino Linotype" w:hAnsi="Palatino Linotype"/>
          <w:b/>
          <w:sz w:val="24"/>
          <w:szCs w:val="24"/>
        </w:rPr>
        <w:t>SEGUNDO.</w:t>
      </w:r>
      <w:r>
        <w:rPr>
          <w:rFonts w:ascii="Palatino Linotype" w:hAnsi="Palatino Linotype" w:cs="Arial"/>
          <w:sz w:val="24"/>
          <w:szCs w:val="24"/>
        </w:rPr>
        <w:t xml:space="preserve"> Se ordena al Sujeto Obligado, haga entrega a la recurrente 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a través del Sistema de Acceso a la Información Mexiquense </w:t>
      </w:r>
      <w:r>
        <w:rPr>
          <w:rFonts w:ascii="Palatino Linotype" w:hAnsi="Palatino Linotype" w:cs="Arial"/>
          <w:b/>
          <w:sz w:val="24"/>
          <w:szCs w:val="24"/>
        </w:rPr>
        <w:t>(SAIMEX)</w:t>
      </w:r>
      <w:r>
        <w:rPr>
          <w:rFonts w:ascii="Palatino Linotype" w:hAnsi="Palatino Linotype" w:cs="Arial"/>
          <w:sz w:val="24"/>
          <w:szCs w:val="24"/>
        </w:rPr>
        <w:t>, en versión pública de ser procedente,</w:t>
      </w:r>
      <w:r>
        <w:rPr>
          <w:rFonts w:ascii="Palatino Linotype" w:hAnsi="Palatino Linotype" w:cs="Arial"/>
          <w:sz w:val="24"/>
          <w:szCs w:val="24"/>
          <w:lang w:val="zh-CN"/>
        </w:rPr>
        <w:t xml:space="preserve"> del periodo comprendido de</w:t>
      </w:r>
      <w:r>
        <w:rPr>
          <w:rFonts w:ascii="Palatino Linotype" w:hAnsi="Palatino Linotype" w:cs="Arial"/>
          <w:sz w:val="24"/>
          <w:szCs w:val="24"/>
          <w:lang w:val="zh-CN"/>
        </w:rPr>
        <w:t>l primero de enero de dos mil veintidós al primero de marzo de dos mil veintidós</w:t>
      </w:r>
      <w:r>
        <w:rPr>
          <w:rFonts w:ascii="Palatino Linotype" w:hAnsi="Palatino Linotype" w:cs="Arial"/>
          <w:sz w:val="24"/>
          <w:szCs w:val="24"/>
        </w:rPr>
        <w:t xml:space="preserve"> del documento o documentos donde conste lo siguiente:</w:t>
      </w:r>
    </w:p>
    <w:p w:rsidR="002B2AB6" w:rsidRDefault="002B2AB6">
      <w:pPr>
        <w:tabs>
          <w:tab w:val="left" w:pos="8647"/>
        </w:tabs>
        <w:spacing w:after="0" w:line="360" w:lineRule="auto"/>
        <w:ind w:right="51"/>
        <w:jc w:val="both"/>
        <w:rPr>
          <w:rFonts w:ascii="Palatino Linotype" w:hAnsi="Palatino Linotype" w:cs="Arial"/>
          <w:sz w:val="24"/>
          <w:szCs w:val="24"/>
        </w:rPr>
      </w:pPr>
    </w:p>
    <w:p w:rsidR="002B2AB6" w:rsidRDefault="0051016B">
      <w:pPr>
        <w:autoSpaceDE w:val="0"/>
        <w:autoSpaceDN w:val="0"/>
        <w:adjustRightInd w:val="0"/>
        <w:spacing w:after="0" w:line="360" w:lineRule="auto"/>
        <w:ind w:left="1276" w:right="850"/>
        <w:jc w:val="both"/>
        <w:rPr>
          <w:rFonts w:ascii="Palatino Linotype" w:hAnsi="Palatino Linotype" w:cs="Arial"/>
          <w:sz w:val="24"/>
          <w:szCs w:val="24"/>
        </w:rPr>
      </w:pPr>
      <w:r>
        <w:rPr>
          <w:rFonts w:ascii="Palatino Linotype" w:hAnsi="Palatino Linotype" w:cs="Arial"/>
          <w:sz w:val="24"/>
          <w:szCs w:val="24"/>
          <w:lang w:val="zh-CN"/>
        </w:rPr>
        <w:t xml:space="preserve">1.- </w:t>
      </w:r>
      <w:r>
        <w:rPr>
          <w:rFonts w:ascii="Palatino Linotype" w:hAnsi="Palatino Linotype" w:cs="Arial"/>
          <w:sz w:val="24"/>
          <w:szCs w:val="24"/>
          <w:lang w:val="zh-CN"/>
        </w:rPr>
        <w:t xml:space="preserve">La cantidad de </w:t>
      </w:r>
      <w:r>
        <w:rPr>
          <w:rFonts w:ascii="Palatino Linotype" w:hAnsi="Palatino Linotype" w:cs="Arial"/>
          <w:sz w:val="24"/>
          <w:szCs w:val="24"/>
        </w:rPr>
        <w:t>c</w:t>
      </w:r>
      <w:r>
        <w:rPr>
          <w:rFonts w:ascii="Palatino Linotype" w:hAnsi="Palatino Linotype" w:cs="Arial"/>
          <w:sz w:val="24"/>
          <w:szCs w:val="24"/>
        </w:rPr>
        <w:t xml:space="preserve">ontratos de prestación de servicios o de adquisición de bienes tiene celebrados el Ayuntamiento de </w:t>
      </w:r>
      <w:r>
        <w:rPr>
          <w:rFonts w:ascii="Palatino Linotype" w:hAnsi="Palatino Linotype" w:cs="Arial"/>
          <w:sz w:val="24"/>
          <w:szCs w:val="24"/>
        </w:rPr>
        <w:t>Toluca que se encuentran atrasados en su</w:t>
      </w:r>
      <w:r>
        <w:rPr>
          <w:rFonts w:ascii="Palatino Linotype" w:hAnsi="Palatino Linotype" w:cs="Arial"/>
          <w:sz w:val="24"/>
          <w:szCs w:val="24"/>
          <w:lang w:val="zh-CN"/>
        </w:rPr>
        <w:t>s</w:t>
      </w:r>
      <w:r>
        <w:rPr>
          <w:rFonts w:ascii="Palatino Linotype" w:hAnsi="Palatino Linotype" w:cs="Arial"/>
          <w:sz w:val="24"/>
          <w:szCs w:val="24"/>
        </w:rPr>
        <w:t xml:space="preserve"> pagos.</w:t>
      </w:r>
    </w:p>
    <w:p w:rsidR="002B2AB6" w:rsidRDefault="002B2AB6">
      <w:pPr>
        <w:autoSpaceDE w:val="0"/>
        <w:autoSpaceDN w:val="0"/>
        <w:adjustRightInd w:val="0"/>
        <w:spacing w:after="0" w:line="360" w:lineRule="auto"/>
        <w:ind w:left="1276" w:right="850"/>
        <w:jc w:val="both"/>
        <w:rPr>
          <w:rFonts w:ascii="Palatino Linotype" w:hAnsi="Palatino Linotype" w:cs="Arial"/>
          <w:sz w:val="24"/>
          <w:szCs w:val="24"/>
          <w:lang w:val="zh-CN"/>
        </w:rPr>
      </w:pPr>
    </w:p>
    <w:p w:rsidR="002B2AB6" w:rsidRDefault="0051016B">
      <w:pPr>
        <w:autoSpaceDE w:val="0"/>
        <w:autoSpaceDN w:val="0"/>
        <w:adjustRightInd w:val="0"/>
        <w:spacing w:after="0" w:line="360" w:lineRule="auto"/>
        <w:ind w:left="1276" w:right="850"/>
        <w:jc w:val="both"/>
        <w:rPr>
          <w:rFonts w:ascii="Palatino Linotype" w:hAnsi="Palatino Linotype" w:cs="Arial"/>
          <w:sz w:val="24"/>
          <w:szCs w:val="24"/>
        </w:rPr>
      </w:pPr>
      <w:r>
        <w:rPr>
          <w:rFonts w:ascii="Palatino Linotype" w:hAnsi="Palatino Linotype" w:cs="Arial"/>
          <w:sz w:val="24"/>
          <w:szCs w:val="24"/>
          <w:lang w:val="zh-CN"/>
        </w:rPr>
        <w:t>2.- L</w:t>
      </w:r>
      <w:r>
        <w:rPr>
          <w:rFonts w:ascii="Palatino Linotype" w:hAnsi="Palatino Linotype" w:cs="Arial"/>
          <w:sz w:val="24"/>
          <w:szCs w:val="24"/>
        </w:rPr>
        <w:t xml:space="preserve">os proveedores de los contratos de prestación de bienes o servicios que tiene celebrados el Ayuntamiento de Toluca. </w:t>
      </w:r>
    </w:p>
    <w:p w:rsidR="002B2AB6" w:rsidRDefault="002B2AB6">
      <w:pPr>
        <w:pStyle w:val="Prrafodelista"/>
        <w:spacing w:line="360" w:lineRule="auto"/>
        <w:ind w:left="1211" w:right="850"/>
        <w:jc w:val="both"/>
        <w:rPr>
          <w:rFonts w:ascii="Palatino Linotype" w:hAnsi="Palatino Linotype"/>
        </w:rPr>
      </w:pPr>
    </w:p>
    <w:p w:rsidR="002B2AB6" w:rsidRDefault="0051016B">
      <w:pPr>
        <w:pStyle w:val="Prrafodelista"/>
        <w:spacing w:line="360" w:lineRule="auto"/>
        <w:ind w:left="1211" w:right="850"/>
        <w:jc w:val="both"/>
        <w:rPr>
          <w:rFonts w:ascii="Palatino Linotype" w:hAnsi="Palatino Linotype"/>
        </w:rPr>
      </w:pPr>
      <w:r>
        <w:rPr>
          <w:rFonts w:ascii="Palatino Linotype" w:hAnsi="Palatino Linotype"/>
        </w:rPr>
        <w:t>Para el caso de la clasificación de la información, se deberá emitir el Acuerdo del</w:t>
      </w:r>
      <w:r>
        <w:rPr>
          <w:rFonts w:ascii="Palatino Linotype" w:hAnsi="Palatino Linotype"/>
        </w:rPr>
        <w:t xml:space="preserve"> Comité de Transparencia en términos de los artículos 49, fracción VIII, 122 y 132 fracciones II y III de la Ley de Transparencia y Acceso a la Información Pública del Estado de México y Municipios, en el que funde y motive las razones sobre los datos que </w:t>
      </w:r>
      <w:r>
        <w:rPr>
          <w:rFonts w:ascii="Palatino Linotype" w:hAnsi="Palatino Linotype"/>
        </w:rPr>
        <w:t>se supriman o eliminen dentro del soporte documental respectivo objeto de las versiones públicas que se formulen y se ponga a disposición de la recurrente.</w:t>
      </w:r>
    </w:p>
    <w:p w:rsidR="002B2AB6" w:rsidRDefault="002B2AB6">
      <w:pPr>
        <w:tabs>
          <w:tab w:val="left" w:pos="8647"/>
        </w:tabs>
        <w:spacing w:after="0" w:line="360" w:lineRule="auto"/>
        <w:ind w:right="51"/>
        <w:jc w:val="both"/>
        <w:rPr>
          <w:rFonts w:ascii="Palatino Linotype" w:hAnsi="Palatino Linotype" w:cs="Arial"/>
          <w:sz w:val="24"/>
          <w:szCs w:val="24"/>
        </w:rPr>
      </w:pPr>
    </w:p>
    <w:p w:rsidR="002B2AB6" w:rsidRDefault="0051016B">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hAnsi="Palatino Linotype" w:cs="Arial"/>
          <w:b/>
          <w:sz w:val="24"/>
          <w:szCs w:val="24"/>
        </w:rPr>
        <w:t>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la presente resol</w:t>
      </w:r>
      <w:r>
        <w:rPr>
          <w:rFonts w:ascii="Palatino Linotype" w:hAnsi="Palatino Linotype" w:cs="Arial"/>
          <w:sz w:val="24"/>
          <w:szCs w:val="24"/>
        </w:rPr>
        <w:t>ución, para que conforme al artículo 186 último párrafo y 189 segundo párrafo de la Ley de Transparencia y Acceso a la Información Pública del Estado de México y Municipios, dé cumplimiento a lo ordenado dentro del plazo de diez días hábiles, debiendo info</w:t>
      </w:r>
      <w:r>
        <w:rPr>
          <w:rFonts w:ascii="Palatino Linotype" w:hAnsi="Palatino Linotype" w:cs="Arial"/>
          <w:sz w:val="24"/>
          <w:szCs w:val="24"/>
        </w:rPr>
        <w:t>rmar a este Instituto en un plazo de tres días hábiles siguientes sobre el cumplimiento dado a la presente.</w:t>
      </w:r>
    </w:p>
    <w:p w:rsidR="002B2AB6" w:rsidRDefault="002B2AB6">
      <w:pPr>
        <w:tabs>
          <w:tab w:val="left" w:pos="8647"/>
        </w:tabs>
        <w:spacing w:after="0" w:line="360" w:lineRule="auto"/>
        <w:ind w:right="51"/>
        <w:jc w:val="both"/>
        <w:rPr>
          <w:rFonts w:ascii="Palatino Linotype" w:hAnsi="Palatino Linotype" w:cs="Arial"/>
          <w:sz w:val="24"/>
          <w:szCs w:val="24"/>
        </w:rPr>
      </w:pPr>
    </w:p>
    <w:p w:rsidR="002B2AB6" w:rsidRDefault="0051016B">
      <w:pPr>
        <w:spacing w:after="0" w:line="360" w:lineRule="auto"/>
        <w:jc w:val="both"/>
        <w:rPr>
          <w:rFonts w:ascii="Palatino Linotype" w:eastAsia="Calibri" w:hAnsi="Palatino Linotype" w:cs="Times New Roman"/>
          <w:sz w:val="24"/>
          <w:szCs w:val="24"/>
        </w:rPr>
      </w:pPr>
      <w:r>
        <w:rPr>
          <w:rFonts w:ascii="Palatino Linotype" w:eastAsia="Times New Roman" w:hAnsi="Palatino Linotype" w:cs="Arial"/>
          <w:b/>
          <w:sz w:val="28"/>
          <w:szCs w:val="24"/>
          <w:lang w:val="es-ES" w:eastAsia="es-ES"/>
        </w:rPr>
        <w:lastRenderedPageBreak/>
        <w:t>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w:t>
      </w:r>
      <w:r>
        <w:rPr>
          <w:rFonts w:ascii="Palatino Linotype" w:eastAsia="Times New Roman" w:hAnsi="Palatino Linotype" w:cs="Arial"/>
          <w:sz w:val="24"/>
          <w:szCs w:val="24"/>
          <w:lang w:val="es-ES" w:eastAsia="es-ES"/>
        </w:rPr>
        <w:t>considerarlo procedente, el Sujeto Obligado de manera fundada y motivada, podrá solicitar una ampliación de plazo para el cumplimiento de la presente resolución</w:t>
      </w:r>
      <w:r>
        <w:rPr>
          <w:rFonts w:ascii="Palatino Linotype" w:eastAsia="Calibri" w:hAnsi="Palatino Linotype" w:cs="Times New Roman"/>
          <w:sz w:val="24"/>
          <w:szCs w:val="24"/>
        </w:rPr>
        <w:t>.</w:t>
      </w:r>
    </w:p>
    <w:p w:rsidR="002B2AB6" w:rsidRDefault="002B2AB6">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B2AB6" w:rsidRDefault="005101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Pr>
          <w:rFonts w:ascii="Palatino Linotype" w:hAnsi="Palatino Linotype"/>
          <w:b/>
          <w:sz w:val="24"/>
          <w:szCs w:val="24"/>
        </w:rPr>
        <w:t xml:space="preserve">. </w:t>
      </w:r>
      <w:r>
        <w:rPr>
          <w:rFonts w:ascii="Palatino Linotype" w:eastAsia="Times New Roman" w:hAnsi="Palatino Linotype" w:cs="Arial"/>
          <w:b/>
          <w:sz w:val="24"/>
          <w:szCs w:val="24"/>
          <w:lang w:val="es-ES" w:eastAsia="es-ES"/>
        </w:rPr>
        <w:t>Notifíquese</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a la Recurrente</w:t>
      </w:r>
      <w:r>
        <w:rPr>
          <w:rFonts w:ascii="Palatino Linotype" w:eastAsia="Times New Roman" w:hAnsi="Palatino Linotype" w:cs="Arial"/>
          <w:sz w:val="24"/>
          <w:szCs w:val="24"/>
          <w:lang w:val="es-ES" w:eastAsia="es-ES"/>
        </w:rPr>
        <w:t xml:space="preserve"> la presente resolución a través del </w:t>
      </w:r>
      <w:r>
        <w:rPr>
          <w:rFonts w:ascii="Palatino Linotype" w:hAnsi="Palatino Linotype" w:cs="Arial"/>
          <w:sz w:val="24"/>
          <w:szCs w:val="24"/>
        </w:rPr>
        <w:t>Sistema de Acceso a l</w:t>
      </w:r>
      <w:r>
        <w:rPr>
          <w:rFonts w:ascii="Palatino Linotype" w:hAnsi="Palatino Linotype" w:cs="Arial"/>
          <w:sz w:val="24"/>
          <w:szCs w:val="24"/>
        </w:rPr>
        <w:t xml:space="preserve">a Información Mexiquense </w:t>
      </w:r>
      <w:r>
        <w:rPr>
          <w:rFonts w:ascii="Palatino Linotype" w:hAnsi="Palatino Linotype" w:cs="Arial"/>
          <w:b/>
          <w:sz w:val="24"/>
          <w:szCs w:val="24"/>
        </w:rPr>
        <w:t>(SAIMEX)</w:t>
      </w:r>
      <w:r>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con lo estipulado en el a</w:t>
      </w:r>
      <w:r>
        <w:rPr>
          <w:rFonts w:ascii="Palatino Linotype" w:eastAsia="Times New Roman" w:hAnsi="Palatino Linotype" w:cs="Arial"/>
          <w:sz w:val="24"/>
          <w:szCs w:val="24"/>
          <w:lang w:val="es-ES" w:eastAsia="es-ES"/>
        </w:rPr>
        <w:t>rtículo 196 de la Ley de Transparencia y Acceso a la Información Pública del Estado de México y Municipios.</w:t>
      </w:r>
    </w:p>
    <w:p w:rsidR="002B2AB6" w:rsidRDefault="002B2AB6">
      <w:pPr>
        <w:spacing w:after="0" w:line="360" w:lineRule="auto"/>
        <w:jc w:val="both"/>
        <w:rPr>
          <w:rFonts w:ascii="Palatino Linotype" w:hAnsi="Palatino Linotype"/>
          <w:sz w:val="24"/>
          <w:szCs w:val="24"/>
        </w:rPr>
      </w:pPr>
    </w:p>
    <w:p w:rsidR="002B2AB6" w:rsidRDefault="0051016B">
      <w:pPr>
        <w:spacing w:after="0" w:line="360" w:lineRule="auto"/>
        <w:jc w:val="both"/>
        <w:rPr>
          <w:rFonts w:ascii="Palatino Linotype" w:hAnsi="Palatino Linotype" w:cs="Arial"/>
          <w:sz w:val="24"/>
          <w:szCs w:val="24"/>
          <w:lang w:val="zh-CN"/>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w:t>
      </w:r>
      <w:r>
        <w:rPr>
          <w:rFonts w:ascii="Palatino Linotype" w:eastAsia="Arial Unicode MS" w:hAnsi="Palatino Linotype" w:cs="Arial"/>
          <w:sz w:val="24"/>
          <w:szCs w:val="24"/>
        </w:rPr>
        <w:t>DEL ESTADO DE MÉXICO Y MUNICIPIOS</w:t>
      </w:r>
      <w:r>
        <w:rPr>
          <w:rFonts w:ascii="Palatino Linotype" w:hAnsi="Palatino Linotype" w:cs="Arial"/>
          <w:sz w:val="24"/>
          <w:szCs w:val="24"/>
        </w:rPr>
        <w:t>, CONFORMADO POR LOS COMISIONADOS JOSÉ MARTÍNEZ VILCHIS, MARÍA DEL ROSARIO MEJÍA AYALA, SHARON CRISTINA MORALES MARTÍNEZ</w:t>
      </w:r>
      <w:r>
        <w:rPr>
          <w:rFonts w:ascii="Palatino Linotype" w:hAnsi="Palatino Linotype" w:cs="Arial"/>
          <w:sz w:val="24"/>
          <w:szCs w:val="24"/>
        </w:rPr>
        <w:t xml:space="preserve"> (AUSENCIA JUSTIFICADA),</w:t>
      </w:r>
      <w:r>
        <w:rPr>
          <w:rFonts w:ascii="Palatino Linotype" w:hAnsi="Palatino Linotype" w:cs="Arial"/>
          <w:sz w:val="24"/>
          <w:szCs w:val="24"/>
        </w:rPr>
        <w:t xml:space="preserve"> LUIS GUSTAVO PARRA NORIEGA Y GUADALUPE RAMÍREZ PEÑA, EN LA VIGÉSIMA QUINTA SES</w:t>
      </w:r>
      <w:r>
        <w:rPr>
          <w:rFonts w:ascii="Palatino Linotype" w:hAnsi="Palatino Linotype" w:cs="Arial"/>
          <w:sz w:val="24"/>
          <w:szCs w:val="24"/>
        </w:rPr>
        <w:t>IÓN ORDINARIA CELEBRADA EL SEIS DE JULIO DE DOS MIL VEINTIDÓS, ANTE EL ANTE EL SECRETARIO TÉCNICO DEL PLENO, ALEXIS TAPIA RAMÍREZ. -----------------------</w:t>
      </w:r>
    </w:p>
    <w:p w:rsidR="002B2AB6" w:rsidRDefault="0051016B">
      <w:pPr>
        <w:spacing w:after="0" w:line="360" w:lineRule="auto"/>
        <w:jc w:val="both"/>
        <w:rPr>
          <w:rFonts w:ascii="Palatino Linotype" w:hAnsi="Palatino Linotype" w:cs="Arial"/>
          <w:sz w:val="20"/>
        </w:rPr>
      </w:pPr>
      <w:r>
        <w:rPr>
          <w:rFonts w:ascii="Palatino Linotype" w:hAnsi="Palatino Linotype" w:cs="Arial"/>
          <w:sz w:val="24"/>
          <w:szCs w:val="24"/>
        </w:rPr>
        <w:t>----------------------------------------------------------------------------------------------------------------------------------------------------------------------------------------------------------------------------------------------------------------</w:t>
      </w:r>
      <w:r>
        <w:rPr>
          <w:rFonts w:ascii="Palatino Linotype" w:hAnsi="Palatino Linotype" w:cs="Arial"/>
          <w:sz w:val="24"/>
          <w:szCs w:val="24"/>
        </w:rPr>
        <w:t>----------------------------------------------------------------------------------------------------------------------------------------------------------------------------------------------------</w:t>
      </w:r>
      <w:r>
        <w:rPr>
          <w:rFonts w:ascii="Palatino Linotype" w:hAnsi="Palatino Linotype" w:cs="Arial"/>
          <w:sz w:val="24"/>
          <w:szCs w:val="24"/>
        </w:rPr>
        <w:lastRenderedPageBreak/>
        <w:t>------------------------------------------------------------</w:t>
      </w:r>
      <w:r>
        <w:rPr>
          <w:rFonts w:ascii="Palatino Linotype" w:hAnsi="Palatino Linotype" w:cs="Arial"/>
          <w:sz w:val="24"/>
          <w:szCs w:val="24"/>
        </w:rPr>
        <w:t>----------------------------------------------------------------------------------------------------------------------------------------------------------------------------------------------------------------------------------------------------------------</w:t>
      </w:r>
      <w:r>
        <w:rPr>
          <w:rFonts w:ascii="Palatino Linotype" w:hAnsi="Palatino Linotype" w:cs="Arial"/>
          <w:sz w:val="24"/>
          <w:szCs w:val="24"/>
        </w:rPr>
        <w:t>----------------------------------------------------------------------------------------------------------------------------------------------------------------------------------------------------------------------------------------------------------------</w:t>
      </w:r>
      <w:r>
        <w:rPr>
          <w:rFonts w:ascii="Palatino Linotype" w:hAnsi="Palatino Linotype" w:cs="Arial"/>
          <w:sz w:val="24"/>
          <w:szCs w:val="24"/>
        </w:rPr>
        <w:t>----------------------------------------------------------------------------------------------------------------------------------------------------------------------------------------------------------------------------------------------------------------</w:t>
      </w:r>
      <w:r>
        <w:rPr>
          <w:rFonts w:ascii="Palatino Linotype" w:hAnsi="Palatino Linotype" w:cs="Arial"/>
          <w:sz w:val="24"/>
          <w:szCs w:val="24"/>
        </w:rPr>
        <w:t>----------------------------------------------------------------------------------------------------------------------------------------------------------------------------------------------------------------------------------------------------------------</w:t>
      </w:r>
      <w:r>
        <w:rPr>
          <w:rFonts w:ascii="Palatino Linotype" w:hAnsi="Palatino Linotype" w:cs="Arial"/>
          <w:sz w:val="24"/>
          <w:szCs w:val="24"/>
        </w:rPr>
        <w:t>----------------------------------------------------------------------------------------------------------------------------------------------------------------------------------------------------------------------------------------------------------------</w:t>
      </w:r>
      <w:r>
        <w:rPr>
          <w:rFonts w:ascii="Palatino Linotype" w:hAnsi="Palatino Linotype" w:cs="Arial"/>
          <w:sz w:val="24"/>
          <w:szCs w:val="24"/>
        </w:rPr>
        <w:t>----------------------------------------------------------------------------------------------------------------------------------------------------------------------------------------------------------------------------------------------------------------</w:t>
      </w:r>
      <w:r>
        <w:rPr>
          <w:rFonts w:ascii="Palatino Linotype" w:hAnsi="Palatino Linotype" w:cs="Arial"/>
          <w:sz w:val="24"/>
          <w:szCs w:val="24"/>
        </w:rPr>
        <w:t>---------------------------------------------------------------------------------------------------JMV/</w:t>
      </w:r>
      <w:r>
        <w:rPr>
          <w:rFonts w:ascii="Palatino Linotype" w:hAnsi="Palatino Linotype" w:cs="Arial"/>
          <w:sz w:val="20"/>
        </w:rPr>
        <w:t>CCR/ROA</w:t>
      </w: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p w:rsidR="002B2AB6" w:rsidRDefault="002B2AB6">
      <w:pPr>
        <w:spacing w:after="0" w:line="360" w:lineRule="auto"/>
        <w:jc w:val="both"/>
        <w:rPr>
          <w:rFonts w:ascii="Palatino Linotype" w:hAnsi="Palatino Linotype" w:cs="Arial"/>
          <w:sz w:val="20"/>
        </w:rPr>
      </w:pPr>
    </w:p>
    <w:sectPr w:rsidR="002B2AB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6B" w:rsidRDefault="0051016B">
      <w:pPr>
        <w:spacing w:line="240" w:lineRule="auto"/>
      </w:pPr>
      <w:r>
        <w:separator/>
      </w:r>
    </w:p>
  </w:endnote>
  <w:endnote w:type="continuationSeparator" w:id="0">
    <w:p w:rsidR="0051016B" w:rsidRDefault="00510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sdtPr>
    <w:sdtEndPr/>
    <w:sdtContent>
      <w:sdt>
        <w:sdtPr>
          <w:id w:val="-1769616900"/>
        </w:sdtPr>
        <w:sdtEndPr/>
        <w:sdtContent>
          <w:p w:rsidR="002B2AB6" w:rsidRDefault="0051016B">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6D3A24">
              <w:rPr>
                <w:rFonts w:ascii="Palatino Linotype" w:hAnsi="Palatino Linotype"/>
                <w:bCs/>
                <w:noProof/>
                <w:sz w:val="20"/>
              </w:rPr>
              <w:t>3</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6D3A24">
              <w:rPr>
                <w:rFonts w:ascii="Palatino Linotype" w:hAnsi="Palatino Linotype"/>
                <w:bCs/>
                <w:noProof/>
                <w:sz w:val="20"/>
              </w:rPr>
              <w:t>35</w:t>
            </w:r>
            <w:r>
              <w:rPr>
                <w:rFonts w:ascii="Palatino Linotype" w:hAnsi="Palatino Linotype"/>
                <w:bCs/>
                <w:sz w:val="20"/>
              </w:rPr>
              <w:fldChar w:fldCharType="end"/>
            </w:r>
          </w:p>
        </w:sdtContent>
      </w:sdt>
    </w:sdtContent>
  </w:sdt>
  <w:p w:rsidR="002B2AB6" w:rsidRDefault="002B2AB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AB6" w:rsidRDefault="0051016B">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6D3A24">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6D3A24">
      <w:rPr>
        <w:rFonts w:ascii="Palatino Linotype" w:hAnsi="Palatino Linotype"/>
        <w:bCs/>
        <w:noProof/>
        <w:sz w:val="20"/>
      </w:rPr>
      <w:t>35</w:t>
    </w:r>
    <w:r>
      <w:rPr>
        <w:rFonts w:ascii="Palatino Linotype" w:hAnsi="Palatino Linotype"/>
        <w:bCs/>
        <w:sz w:val="20"/>
      </w:rPr>
      <w:fldChar w:fldCharType="end"/>
    </w:r>
  </w:p>
  <w:p w:rsidR="002B2AB6" w:rsidRDefault="002B2AB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6B" w:rsidRDefault="0051016B">
      <w:pPr>
        <w:spacing w:after="0"/>
      </w:pPr>
      <w:r>
        <w:separator/>
      </w:r>
    </w:p>
  </w:footnote>
  <w:footnote w:type="continuationSeparator" w:id="0">
    <w:p w:rsidR="0051016B" w:rsidRDefault="0051016B">
      <w:pPr>
        <w:spacing w:after="0"/>
      </w:pPr>
      <w:r>
        <w:continuationSeparator/>
      </w:r>
    </w:p>
  </w:footnote>
  <w:footnote w:id="1">
    <w:p w:rsidR="002B2AB6" w:rsidRDefault="0051016B">
      <w:pPr>
        <w:jc w:val="both"/>
        <w:rPr>
          <w:rFonts w:ascii="Palatino Linotype" w:hAnsi="Palatino Linotype"/>
          <w:i/>
          <w:sz w:val="20"/>
          <w:szCs w:val="20"/>
        </w:rPr>
      </w:pPr>
      <w:r>
        <w:rPr>
          <w:rStyle w:val="Refdenotaalpie"/>
          <w:rFonts w:eastAsiaTheme="minorEastAsia"/>
        </w:rPr>
        <w:footnoteRef/>
      </w:r>
      <w:r>
        <w:t xml:space="preserve"> </w:t>
      </w: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Del examen de compat</w:t>
      </w:r>
      <w:r>
        <w:rPr>
          <w:rFonts w:ascii="Palatino Linotype" w:hAnsi="Palatino Linotype"/>
          <w:i/>
          <w:sz w:val="20"/>
          <w:szCs w:val="20"/>
        </w:rPr>
        <w:t xml:space="preserve">ibilidad de los artículos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Pr>
          <w:rFonts w:ascii="Palatino Linotype" w:hAnsi="Palatino Linotype"/>
          <w:i/>
          <w:sz w:val="20"/>
          <w:szCs w:val="20"/>
        </w:rPr>
        <w:t xml:space="preserve">con el artículo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Pr>
          <w:rFonts w:ascii="Palatino Linotype" w:hAnsi="Palatino Linotype"/>
          <w:b/>
          <w:i/>
          <w:sz w:val="20"/>
          <w:szCs w:val="20"/>
          <w:u w:val="single"/>
        </w:rPr>
        <w:t xml:space="preserve">no se advierte que el derecho interno desatienda </w:t>
      </w:r>
      <w:r>
        <w:rPr>
          <w:rFonts w:ascii="Palatino Linotype" w:hAnsi="Palatino Linotype"/>
          <w:b/>
          <w:i/>
          <w:sz w:val="20"/>
          <w:szCs w:val="20"/>
          <w:u w:val="single"/>
        </w:rPr>
        <w:t>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w:t>
      </w:r>
      <w:r>
        <w:rPr>
          <w:rFonts w:ascii="Palatino Linotype" w:hAnsi="Palatino Linotype"/>
          <w:i/>
          <w:sz w:val="20"/>
          <w:szCs w:val="20"/>
        </w:rPr>
        <w:t>eso a los tribunales para evitar un sobrecargo de casos sin mérito, es en sí legítimo, por lo que esa compatibilidad, en cuanto a los requisitos para la admisibilidad de los recursos dependerá, en principio, de los siguientes criterios: no pueden ser irrac</w:t>
      </w:r>
      <w:r>
        <w:rPr>
          <w:rFonts w:ascii="Palatino Linotype" w:hAnsi="Palatino Linotype"/>
          <w:i/>
          <w:sz w:val="20"/>
          <w:szCs w:val="20"/>
        </w:rPr>
        <w:t>ionales ni de tal naturaleza que despojen al derecho de su esencia, ni discriminatorios y, en el caso, la razonabilidad de esas causas se justifica por la viabilidad de que una eventual sentencia concesoria tenga un ámbito de protección concreto y no entre</w:t>
      </w:r>
      <w:r>
        <w:rPr>
          <w:rFonts w:ascii="Palatino Linotype" w:hAnsi="Palatino Linotype"/>
          <w:i/>
          <w:sz w:val="20"/>
          <w:szCs w:val="20"/>
        </w:rPr>
        <w:t xml:space="preserve"> en conflicto con el orden jurídico, no son de tal naturaleza que despojen al derecho de su esencia ni tampoco son discriminatorias, pues no existe alguna condicionante para su aplicabilidad, en función de cuestiones personales o particulares del quejoso. </w:t>
      </w:r>
      <w:r>
        <w:rPr>
          <w:rFonts w:ascii="Palatino Linotype" w:hAnsi="Palatino Linotype"/>
          <w:i/>
          <w:sz w:val="20"/>
          <w:szCs w:val="20"/>
        </w:rPr>
        <w:t>Por tanto, las indicadas causas de improcedencia y sobreseimiento no son incompatibles con el citado precepto 25.1, pues no impiden decidir sencilla, rápida y efectivamente sobre los derechos fundamentales reclamados como violados dentro del juicio de gara</w:t>
      </w:r>
      <w:r>
        <w:rPr>
          <w:rFonts w:ascii="Palatino Linotype" w:hAnsi="Palatino Linotype"/>
          <w:i/>
          <w:sz w:val="20"/>
          <w:szCs w:val="20"/>
        </w:rPr>
        <w:t>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B2AB6">
      <w:trPr>
        <w:trHeight w:val="227"/>
      </w:trPr>
      <w:tc>
        <w:tcPr>
          <w:tcW w:w="5246" w:type="dxa"/>
        </w:tcPr>
        <w:p w:rsidR="002B2AB6" w:rsidRDefault="0051016B">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4819" w:type="dxa"/>
        </w:tcPr>
        <w:p w:rsidR="002B2AB6" w:rsidRDefault="0051016B">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eastAsia="es-MX"/>
            </w:rPr>
            <w:t>04710/INFOEM/IP/RR/2021</w:t>
          </w:r>
        </w:p>
      </w:tc>
    </w:tr>
    <w:tr w:rsidR="002B2AB6">
      <w:trPr>
        <w:trHeight w:val="242"/>
      </w:trPr>
      <w:tc>
        <w:tcPr>
          <w:tcW w:w="5246" w:type="dxa"/>
        </w:tcPr>
        <w:p w:rsidR="002B2AB6" w:rsidRDefault="0051016B">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Sujeto </w:t>
          </w:r>
          <w:r>
            <w:rPr>
              <w:rFonts w:ascii="Palatino Linotype" w:hAnsi="Palatino Linotype" w:cs="Arial"/>
              <w:szCs w:val="20"/>
            </w:rPr>
            <w:t>Obligado:</w:t>
          </w:r>
        </w:p>
      </w:tc>
      <w:tc>
        <w:tcPr>
          <w:tcW w:w="4819" w:type="dxa"/>
        </w:tcPr>
        <w:p w:rsidR="002B2AB6" w:rsidRDefault="0051016B">
          <w:pPr>
            <w:spacing w:after="120" w:line="256" w:lineRule="auto"/>
            <w:ind w:left="-486" w:right="214" w:firstLine="284"/>
            <w:jc w:val="right"/>
            <w:rPr>
              <w:rFonts w:ascii="Palatino Linotype" w:hAnsi="Palatino Linotype" w:cs="Arial"/>
              <w:b/>
              <w:szCs w:val="20"/>
            </w:rPr>
          </w:pPr>
          <w:r>
            <w:rPr>
              <w:rFonts w:ascii="Palatino Linotype" w:hAnsi="Palatino Linotype" w:cs="Arial"/>
              <w:b/>
              <w:sz w:val="24"/>
              <w:szCs w:val="24"/>
            </w:rPr>
            <w:t>Ayuntamiento de Toluca</w:t>
          </w:r>
        </w:p>
      </w:tc>
    </w:tr>
    <w:tr w:rsidR="002B2AB6">
      <w:trPr>
        <w:trHeight w:val="342"/>
      </w:trPr>
      <w:tc>
        <w:tcPr>
          <w:tcW w:w="5246" w:type="dxa"/>
        </w:tcPr>
        <w:p w:rsidR="002B2AB6" w:rsidRDefault="0051016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rsidR="002B2AB6" w:rsidRDefault="0051016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B2AB6" w:rsidRDefault="0051016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B2AB6">
      <w:trPr>
        <w:trHeight w:val="227"/>
      </w:trPr>
      <w:tc>
        <w:tcPr>
          <w:tcW w:w="5104" w:type="dxa"/>
        </w:tcPr>
        <w:p w:rsidR="002B2AB6" w:rsidRDefault="0051016B">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4819" w:type="dxa"/>
        </w:tcPr>
        <w:p w:rsidR="002B2AB6" w:rsidRDefault="0051016B">
          <w:pPr>
            <w:spacing w:after="120" w:line="256" w:lineRule="auto"/>
            <w:ind w:left="-486" w:right="214" w:firstLine="1125"/>
            <w:jc w:val="right"/>
            <w:rPr>
              <w:rFonts w:ascii="Palatino Linotype" w:hAnsi="Palatino Linotype" w:cs="Arial"/>
              <w:b/>
              <w:szCs w:val="20"/>
              <w:lang w:val="zh-CN"/>
            </w:rPr>
          </w:pPr>
          <w:r>
            <w:rPr>
              <w:rFonts w:ascii="Palatino Linotype" w:hAnsi="Palatino Linotype" w:cs="Arial"/>
              <w:b/>
              <w:bCs/>
              <w:sz w:val="24"/>
              <w:lang w:eastAsia="es-MX"/>
            </w:rPr>
            <w:t>0</w:t>
          </w:r>
          <w:r>
            <w:rPr>
              <w:rFonts w:ascii="Palatino Linotype" w:hAnsi="Palatino Linotype" w:cs="Arial"/>
              <w:b/>
              <w:bCs/>
              <w:sz w:val="24"/>
              <w:lang w:val="zh-CN" w:eastAsia="es-MX"/>
            </w:rPr>
            <w:t>4710</w:t>
          </w:r>
          <w:r>
            <w:rPr>
              <w:rFonts w:ascii="Palatino Linotype" w:hAnsi="Palatino Linotype" w:cs="Arial"/>
              <w:b/>
              <w:bCs/>
              <w:sz w:val="24"/>
              <w:lang w:eastAsia="es-MX"/>
            </w:rPr>
            <w:t>/INFOEM/IP/RR/202</w:t>
          </w:r>
          <w:r>
            <w:rPr>
              <w:rFonts w:ascii="Palatino Linotype" w:hAnsi="Palatino Linotype" w:cs="Arial"/>
              <w:b/>
              <w:bCs/>
              <w:sz w:val="24"/>
              <w:lang w:val="zh-CN" w:eastAsia="es-MX"/>
            </w:rPr>
            <w:t>2</w:t>
          </w:r>
        </w:p>
      </w:tc>
    </w:tr>
    <w:tr w:rsidR="002B2AB6">
      <w:trPr>
        <w:trHeight w:val="242"/>
      </w:trPr>
      <w:tc>
        <w:tcPr>
          <w:tcW w:w="5104" w:type="dxa"/>
        </w:tcPr>
        <w:p w:rsidR="002B2AB6" w:rsidRDefault="0051016B">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Sujeto </w:t>
          </w:r>
          <w:r>
            <w:rPr>
              <w:rFonts w:ascii="Palatino Linotype" w:hAnsi="Palatino Linotype" w:cs="Arial"/>
              <w:szCs w:val="20"/>
            </w:rPr>
            <w:t>Obligado:</w:t>
          </w:r>
        </w:p>
      </w:tc>
      <w:tc>
        <w:tcPr>
          <w:tcW w:w="4819" w:type="dxa"/>
        </w:tcPr>
        <w:p w:rsidR="002B2AB6" w:rsidRDefault="0051016B">
          <w:pPr>
            <w:spacing w:after="120" w:line="256" w:lineRule="auto"/>
            <w:ind w:left="-486" w:right="214" w:firstLine="284"/>
            <w:jc w:val="right"/>
            <w:rPr>
              <w:rFonts w:ascii="Palatino Linotype" w:hAnsi="Palatino Linotype" w:cs="Arial"/>
              <w:b/>
              <w:szCs w:val="20"/>
              <w:lang w:val="zh-CN"/>
            </w:rPr>
          </w:pPr>
          <w:r>
            <w:rPr>
              <w:rFonts w:ascii="Palatino Linotype" w:hAnsi="Palatino Linotype" w:cs="Arial"/>
              <w:b/>
              <w:sz w:val="24"/>
              <w:szCs w:val="24"/>
            </w:rPr>
            <w:t xml:space="preserve">Ayuntamiento de </w:t>
          </w:r>
          <w:r>
            <w:rPr>
              <w:rFonts w:ascii="Palatino Linotype" w:hAnsi="Palatino Linotype" w:cs="Arial"/>
              <w:b/>
              <w:sz w:val="24"/>
              <w:szCs w:val="24"/>
              <w:lang w:val="zh-CN"/>
            </w:rPr>
            <w:t>Toluca</w:t>
          </w:r>
        </w:p>
      </w:tc>
    </w:tr>
    <w:tr w:rsidR="002B2AB6">
      <w:trPr>
        <w:trHeight w:val="342"/>
      </w:trPr>
      <w:tc>
        <w:tcPr>
          <w:tcW w:w="5104" w:type="dxa"/>
        </w:tcPr>
        <w:p w:rsidR="002B2AB6" w:rsidRDefault="0051016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p>
      </w:tc>
      <w:tc>
        <w:tcPr>
          <w:tcW w:w="4819" w:type="dxa"/>
        </w:tcPr>
        <w:p w:rsidR="002B2AB6" w:rsidRPr="006D3A24" w:rsidRDefault="006D3A24">
          <w:pPr>
            <w:spacing w:after="120" w:line="256" w:lineRule="auto"/>
            <w:ind w:left="-486" w:right="214" w:firstLine="567"/>
            <w:jc w:val="right"/>
            <w:rPr>
              <w:rFonts w:ascii="Palatino Linotype" w:hAnsi="Palatino Linotype" w:cs="Arial"/>
              <w:b/>
            </w:rPr>
          </w:pPr>
          <w:r>
            <w:rPr>
              <w:rFonts w:ascii="Palatino Linotype" w:hAnsi="Palatino Linotype" w:cs="Arial"/>
              <w:b/>
            </w:rPr>
            <w:t>XXXXXX XXXXXXXX</w:t>
          </w:r>
        </w:p>
      </w:tc>
    </w:tr>
    <w:tr w:rsidR="002B2AB6">
      <w:trPr>
        <w:trHeight w:val="342"/>
      </w:trPr>
      <w:tc>
        <w:tcPr>
          <w:tcW w:w="5104" w:type="dxa"/>
        </w:tcPr>
        <w:p w:rsidR="002B2AB6" w:rsidRDefault="0051016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rsidR="002B2AB6" w:rsidRDefault="0051016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B2AB6" w:rsidRDefault="0051016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B5368"/>
    <w:multiLevelType w:val="multilevel"/>
    <w:tmpl w:val="7FCB536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50D5"/>
    <w:rsid w:val="000065F2"/>
    <w:rsid w:val="00015608"/>
    <w:rsid w:val="00036F8B"/>
    <w:rsid w:val="00045D7D"/>
    <w:rsid w:val="000632DD"/>
    <w:rsid w:val="00064E75"/>
    <w:rsid w:val="00066174"/>
    <w:rsid w:val="00071CF1"/>
    <w:rsid w:val="00081381"/>
    <w:rsid w:val="000B0FAC"/>
    <w:rsid w:val="000D1973"/>
    <w:rsid w:val="000D389D"/>
    <w:rsid w:val="000E08A0"/>
    <w:rsid w:val="000F1324"/>
    <w:rsid w:val="000F54C1"/>
    <w:rsid w:val="000F78F3"/>
    <w:rsid w:val="00110101"/>
    <w:rsid w:val="00121A8A"/>
    <w:rsid w:val="00121CFD"/>
    <w:rsid w:val="00123996"/>
    <w:rsid w:val="001339D7"/>
    <w:rsid w:val="0014172D"/>
    <w:rsid w:val="00142307"/>
    <w:rsid w:val="00143A36"/>
    <w:rsid w:val="00143A49"/>
    <w:rsid w:val="001460D8"/>
    <w:rsid w:val="00163245"/>
    <w:rsid w:val="001636B6"/>
    <w:rsid w:val="00171A35"/>
    <w:rsid w:val="001B0DEB"/>
    <w:rsid w:val="001B6CB9"/>
    <w:rsid w:val="001C034C"/>
    <w:rsid w:val="001E28BA"/>
    <w:rsid w:val="001E3B5B"/>
    <w:rsid w:val="001F1C38"/>
    <w:rsid w:val="001F7EC9"/>
    <w:rsid w:val="002018B0"/>
    <w:rsid w:val="0022719C"/>
    <w:rsid w:val="00230A7A"/>
    <w:rsid w:val="0023186C"/>
    <w:rsid w:val="00242F50"/>
    <w:rsid w:val="00271585"/>
    <w:rsid w:val="00277383"/>
    <w:rsid w:val="00285BF6"/>
    <w:rsid w:val="00285F96"/>
    <w:rsid w:val="00286B17"/>
    <w:rsid w:val="00290F21"/>
    <w:rsid w:val="00294F0C"/>
    <w:rsid w:val="002A0B67"/>
    <w:rsid w:val="002A1BCA"/>
    <w:rsid w:val="002A78CB"/>
    <w:rsid w:val="002B29CD"/>
    <w:rsid w:val="002B2AB6"/>
    <w:rsid w:val="002F0173"/>
    <w:rsid w:val="002F0A5E"/>
    <w:rsid w:val="00320336"/>
    <w:rsid w:val="00321D4E"/>
    <w:rsid w:val="00327A14"/>
    <w:rsid w:val="00337A3D"/>
    <w:rsid w:val="003451D1"/>
    <w:rsid w:val="00345854"/>
    <w:rsid w:val="00345D86"/>
    <w:rsid w:val="00347560"/>
    <w:rsid w:val="00350E39"/>
    <w:rsid w:val="00353CFA"/>
    <w:rsid w:val="00363067"/>
    <w:rsid w:val="00374011"/>
    <w:rsid w:val="003910F2"/>
    <w:rsid w:val="003B2352"/>
    <w:rsid w:val="003C00C7"/>
    <w:rsid w:val="003E3631"/>
    <w:rsid w:val="003F2F77"/>
    <w:rsid w:val="003F6136"/>
    <w:rsid w:val="00401215"/>
    <w:rsid w:val="0040212F"/>
    <w:rsid w:val="00423C39"/>
    <w:rsid w:val="00427A76"/>
    <w:rsid w:val="004301E2"/>
    <w:rsid w:val="0043066E"/>
    <w:rsid w:val="004322AB"/>
    <w:rsid w:val="00447E2F"/>
    <w:rsid w:val="00482CBF"/>
    <w:rsid w:val="0048675F"/>
    <w:rsid w:val="0049295E"/>
    <w:rsid w:val="00495A9D"/>
    <w:rsid w:val="004A0624"/>
    <w:rsid w:val="004A0F1D"/>
    <w:rsid w:val="004A4BA9"/>
    <w:rsid w:val="004B16DC"/>
    <w:rsid w:val="004C5AB9"/>
    <w:rsid w:val="004D558E"/>
    <w:rsid w:val="004D5BEB"/>
    <w:rsid w:val="004E32A0"/>
    <w:rsid w:val="004F3932"/>
    <w:rsid w:val="0051016B"/>
    <w:rsid w:val="005148B8"/>
    <w:rsid w:val="00523934"/>
    <w:rsid w:val="00527EBA"/>
    <w:rsid w:val="005766BE"/>
    <w:rsid w:val="00592DB9"/>
    <w:rsid w:val="005A2ABA"/>
    <w:rsid w:val="005B4D27"/>
    <w:rsid w:val="005C41DF"/>
    <w:rsid w:val="005C5147"/>
    <w:rsid w:val="005D6927"/>
    <w:rsid w:val="005E43B0"/>
    <w:rsid w:val="00621C53"/>
    <w:rsid w:val="00630254"/>
    <w:rsid w:val="00660E14"/>
    <w:rsid w:val="00692A2D"/>
    <w:rsid w:val="00697D7F"/>
    <w:rsid w:val="006A78C7"/>
    <w:rsid w:val="006C7B6C"/>
    <w:rsid w:val="006D3A24"/>
    <w:rsid w:val="006E314D"/>
    <w:rsid w:val="006F3E4F"/>
    <w:rsid w:val="00702210"/>
    <w:rsid w:val="00707612"/>
    <w:rsid w:val="00716222"/>
    <w:rsid w:val="00736560"/>
    <w:rsid w:val="0073705B"/>
    <w:rsid w:val="00753DCA"/>
    <w:rsid w:val="007673C3"/>
    <w:rsid w:val="00793231"/>
    <w:rsid w:val="007949CD"/>
    <w:rsid w:val="00795B49"/>
    <w:rsid w:val="007B6867"/>
    <w:rsid w:val="007D7122"/>
    <w:rsid w:val="007E2ADF"/>
    <w:rsid w:val="007E4212"/>
    <w:rsid w:val="007F65A4"/>
    <w:rsid w:val="00800417"/>
    <w:rsid w:val="00801838"/>
    <w:rsid w:val="00801ABC"/>
    <w:rsid w:val="008035F5"/>
    <w:rsid w:val="008041A1"/>
    <w:rsid w:val="00806F7E"/>
    <w:rsid w:val="0085461C"/>
    <w:rsid w:val="00857253"/>
    <w:rsid w:val="00881A1F"/>
    <w:rsid w:val="0088704B"/>
    <w:rsid w:val="00894B80"/>
    <w:rsid w:val="008A5398"/>
    <w:rsid w:val="008C754D"/>
    <w:rsid w:val="008D43A5"/>
    <w:rsid w:val="008E5168"/>
    <w:rsid w:val="00902888"/>
    <w:rsid w:val="00912972"/>
    <w:rsid w:val="009145EE"/>
    <w:rsid w:val="009146C3"/>
    <w:rsid w:val="00920AB5"/>
    <w:rsid w:val="009403CC"/>
    <w:rsid w:val="009403D0"/>
    <w:rsid w:val="009612DF"/>
    <w:rsid w:val="00972404"/>
    <w:rsid w:val="00977343"/>
    <w:rsid w:val="009A602E"/>
    <w:rsid w:val="009B24F8"/>
    <w:rsid w:val="009C22A9"/>
    <w:rsid w:val="009C6F89"/>
    <w:rsid w:val="00A0111B"/>
    <w:rsid w:val="00A02DB3"/>
    <w:rsid w:val="00A05367"/>
    <w:rsid w:val="00A13372"/>
    <w:rsid w:val="00A1597C"/>
    <w:rsid w:val="00A50F18"/>
    <w:rsid w:val="00A54A17"/>
    <w:rsid w:val="00A563AA"/>
    <w:rsid w:val="00A714FE"/>
    <w:rsid w:val="00A76A8F"/>
    <w:rsid w:val="00A82A54"/>
    <w:rsid w:val="00AA5F38"/>
    <w:rsid w:val="00AC7503"/>
    <w:rsid w:val="00AD09FF"/>
    <w:rsid w:val="00AD3A71"/>
    <w:rsid w:val="00AF47E9"/>
    <w:rsid w:val="00B1000E"/>
    <w:rsid w:val="00B32C1A"/>
    <w:rsid w:val="00B33324"/>
    <w:rsid w:val="00B40F1B"/>
    <w:rsid w:val="00B50FF0"/>
    <w:rsid w:val="00B6071B"/>
    <w:rsid w:val="00B617E2"/>
    <w:rsid w:val="00B8050B"/>
    <w:rsid w:val="00B865EC"/>
    <w:rsid w:val="00B93DE8"/>
    <w:rsid w:val="00BA7396"/>
    <w:rsid w:val="00BD18B7"/>
    <w:rsid w:val="00C0073A"/>
    <w:rsid w:val="00C12B45"/>
    <w:rsid w:val="00C14E67"/>
    <w:rsid w:val="00C175CF"/>
    <w:rsid w:val="00C35DA7"/>
    <w:rsid w:val="00C63E55"/>
    <w:rsid w:val="00C934E6"/>
    <w:rsid w:val="00CA169B"/>
    <w:rsid w:val="00CA39C2"/>
    <w:rsid w:val="00CC2479"/>
    <w:rsid w:val="00CD669E"/>
    <w:rsid w:val="00CD6EB4"/>
    <w:rsid w:val="00CE1D76"/>
    <w:rsid w:val="00CE7F48"/>
    <w:rsid w:val="00CF0998"/>
    <w:rsid w:val="00CF3684"/>
    <w:rsid w:val="00CF6619"/>
    <w:rsid w:val="00D13060"/>
    <w:rsid w:val="00D265DF"/>
    <w:rsid w:val="00D33043"/>
    <w:rsid w:val="00D339F0"/>
    <w:rsid w:val="00D41423"/>
    <w:rsid w:val="00D46A62"/>
    <w:rsid w:val="00D46B9A"/>
    <w:rsid w:val="00D6749A"/>
    <w:rsid w:val="00D77C9A"/>
    <w:rsid w:val="00D81C71"/>
    <w:rsid w:val="00DB3B51"/>
    <w:rsid w:val="00DC6B48"/>
    <w:rsid w:val="00DD6589"/>
    <w:rsid w:val="00DE3891"/>
    <w:rsid w:val="00DE3C08"/>
    <w:rsid w:val="00E039A9"/>
    <w:rsid w:val="00E16168"/>
    <w:rsid w:val="00E30D49"/>
    <w:rsid w:val="00E525B3"/>
    <w:rsid w:val="00E536AE"/>
    <w:rsid w:val="00E550E0"/>
    <w:rsid w:val="00E56783"/>
    <w:rsid w:val="00E6389A"/>
    <w:rsid w:val="00E71134"/>
    <w:rsid w:val="00E826A1"/>
    <w:rsid w:val="00E954BE"/>
    <w:rsid w:val="00E97309"/>
    <w:rsid w:val="00EA1C55"/>
    <w:rsid w:val="00EC5B14"/>
    <w:rsid w:val="00ED68A0"/>
    <w:rsid w:val="00EE1D8E"/>
    <w:rsid w:val="00EE6BFA"/>
    <w:rsid w:val="00EE79FD"/>
    <w:rsid w:val="00EF6870"/>
    <w:rsid w:val="00F00525"/>
    <w:rsid w:val="00F2572D"/>
    <w:rsid w:val="00F33D7B"/>
    <w:rsid w:val="00F3766A"/>
    <w:rsid w:val="00F43B74"/>
    <w:rsid w:val="00F455B2"/>
    <w:rsid w:val="00F45CB1"/>
    <w:rsid w:val="00F479E7"/>
    <w:rsid w:val="00F57091"/>
    <w:rsid w:val="00F64663"/>
    <w:rsid w:val="00F65792"/>
    <w:rsid w:val="00F7138B"/>
    <w:rsid w:val="00F82E74"/>
    <w:rsid w:val="00F85F51"/>
    <w:rsid w:val="00FA135B"/>
    <w:rsid w:val="00FA1A88"/>
    <w:rsid w:val="00FA70AD"/>
    <w:rsid w:val="00FC3401"/>
    <w:rsid w:val="00FC641E"/>
    <w:rsid w:val="00FF38D0"/>
    <w:rsid w:val="1B431AE9"/>
    <w:rsid w:val="330D77F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D22D"/>
  <w15:docId w15:val="{0250A6CA-6382-4E73-BAA4-34201EE1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pPr>
      <w:spacing w:after="0" w:line="240" w:lineRule="auto"/>
    </w:pPr>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qFormat/>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qFormat/>
    <w:pPr>
      <w:spacing w:after="120" w:line="276" w:lineRule="auto"/>
      <w:ind w:left="283"/>
    </w:pPr>
    <w:rPr>
      <w:rFonts w:ascii="Calibri" w:eastAsia="Calibri" w:hAnsi="Calibri"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1"/>
    <w:qFormat/>
    <w:pPr>
      <w:widowControl w:val="0"/>
      <w:spacing w:after="0" w:line="240" w:lineRule="auto"/>
      <w:ind w:left="20"/>
    </w:pPr>
    <w:rPr>
      <w:rFonts w:ascii="Times New Roman" w:eastAsia="Times New Roman" w:hAnsi="Times New Roman"/>
      <w:sz w:val="25"/>
      <w:szCs w:val="25"/>
      <w:lang w:val="en-US"/>
    </w:rPr>
  </w:style>
  <w:style w:type="paragraph" w:styleId="Textosinformato">
    <w:name w:val="Plain Text"/>
    <w:basedOn w:val="Normal"/>
    <w:link w:val="TextosinformatoCar"/>
    <w:qFormat/>
    <w:pPr>
      <w:spacing w:after="0" w:line="240" w:lineRule="auto"/>
    </w:pPr>
    <w:rPr>
      <w:rFonts w:ascii="Courier New" w:eastAsia="Times New Roman" w:hAnsi="Courier New" w:cs="Times New Roman"/>
      <w:sz w:val="20"/>
      <w:szCs w:val="20"/>
      <w:lang w:val="es-ES" w:eastAsia="es-E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style>
  <w:style w:type="character" w:customStyle="1" w:styleId="TextonotapieCar">
    <w:name w:val="Texto nota pie Car"/>
    <w:basedOn w:val="Fuentedeprrafopredeter"/>
    <w:link w:val="Textonotapie"/>
    <w:uiPriority w:val="99"/>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Pr>
      <w:sz w:val="22"/>
      <w:szCs w:val="22"/>
      <w:lang w:eastAsia="en-US"/>
    </w:rPr>
  </w:style>
  <w:style w:type="character" w:customStyle="1" w:styleId="SinespaciadoCar">
    <w:name w:val="Sin espaciado Car"/>
    <w:link w:val="Sinespaciado"/>
    <w:uiPriority w:val="1"/>
    <w:locked/>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MX"/>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n2">
    <w:name w:val="n2"/>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style>
  <w:style w:type="character" w:customStyle="1" w:styleId="notranslate">
    <w:name w:val="notranslate"/>
    <w:basedOn w:val="Fuentedeprrafopredete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apple-style-span">
    <w:name w:val="apple-style-span"/>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qFormat/>
  </w:style>
  <w:style w:type="character" w:customStyle="1" w:styleId="il">
    <w:name w:val="il"/>
    <w:basedOn w:val="Fuentedeprrafopredeter"/>
    <w:qFormat/>
  </w:style>
  <w:style w:type="paragraph" w:customStyle="1" w:styleId="Body1">
    <w:name w:val="Body 1"/>
    <w:qFormat/>
    <w:pPr>
      <w:spacing w:after="200" w:line="276" w:lineRule="auto"/>
      <w:outlineLvl w:val="0"/>
    </w:pPr>
    <w:rPr>
      <w:rFonts w:ascii="Helvetica" w:eastAsia="Arial Unicode MS" w:hAnsi="Helvetica" w:cs="Times New Roman"/>
      <w:color w:val="000000"/>
      <w:sz w:val="22"/>
      <w:u w:color="000000"/>
    </w:rPr>
  </w:style>
  <w:style w:type="table" w:customStyle="1" w:styleId="Tablaconcuadrcula7">
    <w:name w:val="Tabla con cuadrícula7"/>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
    <w:name w:val="Texto nota al final Car"/>
    <w:basedOn w:val="Fuentedeprrafopredeter"/>
    <w:link w:val="Textonotaalfinal"/>
    <w:uiPriority w:val="99"/>
    <w:semiHidden/>
    <w:qFormat/>
    <w:rPr>
      <w:sz w:val="20"/>
      <w:szCs w:val="20"/>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val="es-ES" w:eastAsia="es-ES"/>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sz w:val="25"/>
      <w:szCs w:val="25"/>
      <w:lang w:val="en-US"/>
    </w:rPr>
  </w:style>
  <w:style w:type="character" w:customStyle="1" w:styleId="lbl-encabezado-negro">
    <w:name w:val="lbl-encabezado-negro"/>
    <w:basedOn w:val="Fuentedeprrafopredeter"/>
    <w:qFormat/>
  </w:style>
  <w:style w:type="character" w:customStyle="1" w:styleId="red">
    <w:name w:val="red"/>
    <w:basedOn w:val="Fuentedeprrafopredeter"/>
    <w:qFormat/>
  </w:style>
  <w:style w:type="paragraph" w:customStyle="1" w:styleId="francesa">
    <w:name w:val="francesa"/>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qFormat/>
    <w:pPr>
      <w:spacing w:line="221" w:lineRule="atLeast"/>
    </w:pPr>
    <w:rPr>
      <w:color w:val="auto"/>
    </w:rPr>
  </w:style>
  <w:style w:type="paragraph" w:customStyle="1" w:styleId="j2">
    <w:name w:val="j2"/>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qFormat/>
  </w:style>
  <w:style w:type="character" w:customStyle="1" w:styleId="i1">
    <w:name w:val="i1"/>
    <w:basedOn w:val="Fuentedeprrafopredeter"/>
    <w:qFormat/>
  </w:style>
  <w:style w:type="character" w:customStyle="1" w:styleId="SangradetextonormalCar">
    <w:name w:val="Sangría de texto normal Car"/>
    <w:basedOn w:val="Fuentedeprrafopredeter"/>
    <w:link w:val="Sangradetextonormal"/>
    <w:uiPriority w:val="99"/>
    <w:qFormat/>
    <w:rPr>
      <w:rFonts w:ascii="Calibri" w:eastAsia="Calibri" w:hAnsi="Calibri" w:cs="Times New Roman"/>
    </w:rPr>
  </w:style>
  <w:style w:type="paragraph" w:customStyle="1" w:styleId="Revisin1">
    <w:name w:val="Revisió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5855-8A67-409A-9AB3-0682B8E5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7975</Words>
  <Characters>43864</Characters>
  <Application>Microsoft Office Word</Application>
  <DocSecurity>0</DocSecurity>
  <Lines>365</Lines>
  <Paragraphs>103</Paragraphs>
  <ScaleCrop>false</ScaleCrop>
  <Company/>
  <LinksUpToDate>false</LinksUpToDate>
  <CharactersWithSpaces>51736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libni</cp:lastModifiedBy>
  <cp:revision>193</cp:revision>
  <dcterms:created xsi:type="dcterms:W3CDTF">2021-12-02T18:38:00Z</dcterms:created>
  <dcterms:modified xsi:type="dcterms:W3CDTF">2022-08-03T22:39:00Z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2058-11.2.0.11191</vt:lpwstr>
  </property>
  <property fmtid="{D5CDD505-2E9C-101B-9397-08002B2CF9AE}" pid="3" name="ICV">
    <vt:lpwstr>B998CF112FB64C05814621EFADCEDB85</vt:lpwstr>
  </property>
</Properties>
</file>