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C84B9" w14:textId="77777777" w:rsidR="006437E0" w:rsidRDefault="006437E0" w:rsidP="006437E0">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F313BB">
        <w:rPr>
          <w:rFonts w:ascii="Palatino Linotype" w:hAnsi="Palatino Linotype"/>
        </w:rPr>
        <w:t xml:space="preserve">doce de octubre </w:t>
      </w:r>
      <w:r>
        <w:rPr>
          <w:rFonts w:ascii="Palatino Linotype" w:hAnsi="Palatino Linotype"/>
        </w:rPr>
        <w:t>de dos mil veintidós</w:t>
      </w:r>
      <w:r w:rsidRPr="0024200F">
        <w:rPr>
          <w:rFonts w:ascii="Palatino Linotype" w:hAnsi="Palatino Linotype"/>
        </w:rPr>
        <w:t>.</w:t>
      </w:r>
    </w:p>
    <w:p w14:paraId="73EC6CF8" w14:textId="77777777" w:rsidR="006437E0" w:rsidRDefault="006437E0" w:rsidP="006437E0">
      <w:pPr>
        <w:tabs>
          <w:tab w:val="left" w:pos="1701"/>
        </w:tabs>
        <w:spacing w:line="360" w:lineRule="auto"/>
        <w:jc w:val="both"/>
        <w:rPr>
          <w:rFonts w:ascii="Palatino Linotype" w:hAnsi="Palatino Linotype"/>
          <w:b/>
        </w:rPr>
      </w:pPr>
    </w:p>
    <w:p w14:paraId="501D5609" w14:textId="796BECD7" w:rsidR="006437E0" w:rsidRPr="00BF0355" w:rsidRDefault="006437E0" w:rsidP="006437E0">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B25419">
        <w:rPr>
          <w:rFonts w:ascii="Palatino Linotype" w:hAnsi="Palatino Linotype"/>
          <w:b/>
        </w:rPr>
        <w:t>10280</w:t>
      </w:r>
      <w:r>
        <w:rPr>
          <w:rFonts w:ascii="Palatino Linotype" w:hAnsi="Palatino Linotype"/>
          <w:b/>
        </w:rPr>
        <w:t>/INFOEM/IP/RR/</w:t>
      </w:r>
      <w:r w:rsidRPr="009045EE">
        <w:rPr>
          <w:rFonts w:ascii="Palatino Linotype" w:hAnsi="Palatino Linotype"/>
          <w:b/>
        </w:rPr>
        <w:t xml:space="preserve">2022 y </w:t>
      </w:r>
      <w:r w:rsidR="009045EE">
        <w:rPr>
          <w:rFonts w:ascii="Palatino Linotype" w:hAnsi="Palatino Linotype"/>
          <w:b/>
        </w:rPr>
        <w:t>10281/INFOEM/IP/RR/2022</w:t>
      </w:r>
      <w:r>
        <w:rPr>
          <w:rFonts w:ascii="Palatino Linotype" w:hAnsi="Palatino Linotype"/>
          <w:b/>
        </w:rPr>
        <w:t xml:space="preserve">, </w:t>
      </w:r>
      <w:r w:rsidRPr="001F2563">
        <w:rPr>
          <w:rFonts w:ascii="Palatino Linotype" w:eastAsiaTheme="minorHAnsi" w:hAnsi="Palatino Linotype" w:cs="Arial"/>
          <w:lang w:val="es-MX" w:eastAsia="en-US"/>
        </w:rPr>
        <w:t xml:space="preserve">interpuestos por un particular que al momento de ingresar la solicitud de información e interponer los recursos de revisión, no señaló nombre o seudónimo, en lo sucesivo </w:t>
      </w:r>
      <w:r w:rsidRPr="001F2563">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sidRPr="009501BA">
        <w:rPr>
          <w:rFonts w:ascii="Palatino Linotype" w:eastAsiaTheme="minorHAnsi" w:hAnsi="Palatino Linotype" w:cs="Arial"/>
          <w:b/>
          <w:lang w:val="es-MX" w:eastAsia="en-US"/>
        </w:rPr>
        <w:t>Sistema Municipal Para el Desarrollo Integral de la Familia de Metepec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107A7F7F" w14:textId="77777777" w:rsidR="006437E0" w:rsidRPr="002478BC" w:rsidRDefault="006437E0" w:rsidP="006437E0">
      <w:pPr>
        <w:spacing w:line="360" w:lineRule="auto"/>
        <w:jc w:val="both"/>
        <w:rPr>
          <w:rFonts w:ascii="Palatino Linotype" w:hAnsi="Palatino Linotype"/>
          <w:b/>
          <w:bCs/>
          <w:spacing w:val="60"/>
          <w:lang w:val="es-ES_tradnl"/>
        </w:rPr>
      </w:pPr>
    </w:p>
    <w:p w14:paraId="4679F803" w14:textId="77777777" w:rsidR="006437E0" w:rsidRPr="0024200F" w:rsidRDefault="006437E0" w:rsidP="006437E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502C72DD" w14:textId="77777777" w:rsidR="006437E0" w:rsidRPr="0024200F" w:rsidRDefault="006437E0" w:rsidP="006437E0">
      <w:pPr>
        <w:spacing w:line="360" w:lineRule="auto"/>
        <w:jc w:val="center"/>
        <w:rPr>
          <w:rFonts w:ascii="Palatino Linotype" w:hAnsi="Palatino Linotype"/>
          <w:b/>
          <w:bCs/>
          <w:spacing w:val="60"/>
          <w:lang w:val="es-ES_tradnl"/>
        </w:rPr>
      </w:pPr>
    </w:p>
    <w:p w14:paraId="543F7814" w14:textId="77777777" w:rsidR="006437E0" w:rsidRDefault="006437E0" w:rsidP="006437E0">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21EE7168" w14:textId="564A775C" w:rsidR="006437E0" w:rsidRPr="0024200F" w:rsidRDefault="006437E0" w:rsidP="006437E0">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E10D18">
        <w:rPr>
          <w:rFonts w:ascii="Palatino Linotype" w:hAnsi="Palatino Linotype"/>
        </w:rPr>
        <w:t>veintitrés</w:t>
      </w:r>
      <w:r w:rsidRPr="00E10D18">
        <w:rPr>
          <w:rFonts w:ascii="Palatino Linotype" w:hAnsi="Palatino Linotype"/>
        </w:rPr>
        <w:t xml:space="preserve"> de marzo</w:t>
      </w:r>
      <w:r>
        <w:rPr>
          <w:rFonts w:ascii="Palatino Linotype" w:hAnsi="Palatino Linotype"/>
        </w:rPr>
        <w:t xml:space="preserve">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 asignó</w:t>
      </w:r>
      <w:r w:rsidRPr="0024200F">
        <w:rPr>
          <w:rFonts w:ascii="Palatino Linotype" w:hAnsi="Palatino Linotype"/>
        </w:rPr>
        <w:t xml:space="preserve"> número</w:t>
      </w:r>
      <w:r w:rsidR="007F0F82">
        <w:rPr>
          <w:rFonts w:ascii="Palatino Linotype" w:hAnsi="Palatino Linotype"/>
        </w:rPr>
        <w:t>s</w:t>
      </w:r>
      <w:r w:rsidRPr="0024200F">
        <w:rPr>
          <w:rFonts w:ascii="Palatino Linotype" w:hAnsi="Palatino Linotype"/>
        </w:rPr>
        <w:t xml:space="preserve"> de expediente </w:t>
      </w:r>
      <w:r>
        <w:rPr>
          <w:rFonts w:ascii="Palatino Linotype" w:hAnsi="Palatino Linotype"/>
          <w:bCs/>
        </w:rPr>
        <w:t xml:space="preserve">y </w:t>
      </w:r>
      <w:r w:rsidRPr="0024200F">
        <w:rPr>
          <w:rFonts w:ascii="Palatino Linotype" w:hAnsi="Palatino Linotype"/>
        </w:rPr>
        <w:t>mediante la cual solicitó, lo siguiente:</w:t>
      </w:r>
    </w:p>
    <w:p w14:paraId="538169F6" w14:textId="77777777" w:rsidR="006437E0" w:rsidRDefault="006437E0" w:rsidP="006437E0">
      <w:pPr>
        <w:spacing w:line="360" w:lineRule="auto"/>
        <w:jc w:val="both"/>
        <w:rPr>
          <w:rFonts w:ascii="Palatino Linotype" w:hAnsi="Palatino Linotype" w:cs="Arial"/>
        </w:rPr>
      </w:pPr>
    </w:p>
    <w:p w14:paraId="26CAF1A3" w14:textId="77777777" w:rsidR="006437E0" w:rsidRPr="00B02F4C" w:rsidRDefault="006437E0" w:rsidP="006437E0">
      <w:pPr>
        <w:tabs>
          <w:tab w:val="left" w:pos="2190"/>
        </w:tabs>
        <w:spacing w:line="360" w:lineRule="auto"/>
        <w:ind w:right="616"/>
        <w:jc w:val="both"/>
        <w:rPr>
          <w:rFonts w:ascii="Palatino Linotype" w:hAnsi="Palatino Linotype"/>
          <w:bCs/>
        </w:rPr>
      </w:pPr>
    </w:p>
    <w:p w14:paraId="52A4C9F0" w14:textId="77777777" w:rsidR="006437E0" w:rsidRDefault="006437E0" w:rsidP="006437E0">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tbl>
      <w:tblPr>
        <w:tblStyle w:val="Tabladecuadrcula1clara"/>
        <w:tblpPr w:leftFromText="141" w:rightFromText="141" w:vertAnchor="text" w:horzAnchor="margin" w:tblpXSpec="center" w:tblpY="302"/>
        <w:tblW w:w="9394" w:type="dxa"/>
        <w:tblLayout w:type="fixed"/>
        <w:tblLook w:val="04A0" w:firstRow="1" w:lastRow="0" w:firstColumn="1" w:lastColumn="0" w:noHBand="0" w:noVBand="1"/>
      </w:tblPr>
      <w:tblGrid>
        <w:gridCol w:w="3256"/>
        <w:gridCol w:w="3118"/>
        <w:gridCol w:w="3020"/>
      </w:tblGrid>
      <w:tr w:rsidR="006437E0" w:rsidRPr="007844F0" w14:paraId="44257D50" w14:textId="77777777" w:rsidTr="0043527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E7E6E6" w:themeFill="background2"/>
          </w:tcPr>
          <w:p w14:paraId="16E3E038" w14:textId="77777777" w:rsidR="006437E0" w:rsidRPr="007844F0" w:rsidRDefault="006437E0" w:rsidP="00E10D18">
            <w:pPr>
              <w:tabs>
                <w:tab w:val="left" w:pos="2190"/>
              </w:tabs>
              <w:spacing w:line="360" w:lineRule="auto"/>
              <w:ind w:right="616"/>
              <w:jc w:val="both"/>
              <w:rPr>
                <w:rFonts w:ascii="Palatino Linotype" w:hAnsi="Palatino Linotype"/>
                <w:bCs w:val="0"/>
                <w:sz w:val="22"/>
              </w:rPr>
            </w:pPr>
            <w:r w:rsidRPr="007844F0">
              <w:rPr>
                <w:rFonts w:ascii="Palatino Linotype" w:hAnsi="Palatino Linotype"/>
                <w:bCs w:val="0"/>
                <w:sz w:val="22"/>
              </w:rPr>
              <w:lastRenderedPageBreak/>
              <w:t>Número de folio de la Solicitud</w:t>
            </w:r>
          </w:p>
        </w:tc>
        <w:tc>
          <w:tcPr>
            <w:tcW w:w="3118" w:type="dxa"/>
            <w:shd w:val="clear" w:color="auto" w:fill="E7E6E6" w:themeFill="background2"/>
          </w:tcPr>
          <w:p w14:paraId="3F1D8AA0" w14:textId="77777777" w:rsidR="006437E0" w:rsidRPr="007844F0" w:rsidRDefault="006437E0" w:rsidP="00E10D18">
            <w:pPr>
              <w:tabs>
                <w:tab w:val="left" w:pos="2190"/>
              </w:tabs>
              <w:spacing w:line="360" w:lineRule="auto"/>
              <w:ind w:right="616"/>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7844F0">
              <w:rPr>
                <w:rFonts w:ascii="Palatino Linotype" w:hAnsi="Palatino Linotype"/>
                <w:bCs w:val="0"/>
                <w:sz w:val="22"/>
              </w:rPr>
              <w:t>Recurso</w:t>
            </w:r>
          </w:p>
        </w:tc>
        <w:tc>
          <w:tcPr>
            <w:tcW w:w="3020" w:type="dxa"/>
            <w:shd w:val="clear" w:color="auto" w:fill="E7E6E6" w:themeFill="background2"/>
          </w:tcPr>
          <w:p w14:paraId="6B5C047F" w14:textId="77777777" w:rsidR="006437E0" w:rsidRPr="007844F0" w:rsidRDefault="006437E0" w:rsidP="00E10D18">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Descripción clara y precisa de la información solicitada.</w:t>
            </w:r>
          </w:p>
        </w:tc>
      </w:tr>
      <w:tr w:rsidR="006437E0" w:rsidRPr="007844F0" w14:paraId="0C868244"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D454598" w14:textId="77777777" w:rsidR="006437E0" w:rsidRPr="00761CA7" w:rsidRDefault="00B25419" w:rsidP="00EB5746">
            <w:pPr>
              <w:tabs>
                <w:tab w:val="left" w:pos="2190"/>
              </w:tabs>
              <w:spacing w:line="360" w:lineRule="auto"/>
              <w:ind w:right="173"/>
              <w:jc w:val="both"/>
              <w:rPr>
                <w:rFonts w:ascii="Palatino Linotype" w:hAnsi="Palatino Linotype"/>
                <w:b w:val="0"/>
                <w:bCs w:val="0"/>
                <w:sz w:val="22"/>
              </w:rPr>
            </w:pPr>
            <w:r w:rsidRPr="00B25419">
              <w:rPr>
                <w:rFonts w:ascii="Palatino Linotype" w:hAnsi="Palatino Linotype"/>
                <w:b w:val="0"/>
                <w:bCs w:val="0"/>
                <w:sz w:val="22"/>
              </w:rPr>
              <w:t>04117/DIFMETEPEC/IP/2022</w:t>
            </w:r>
          </w:p>
        </w:tc>
        <w:tc>
          <w:tcPr>
            <w:tcW w:w="3118" w:type="dxa"/>
          </w:tcPr>
          <w:p w14:paraId="158BC8C4" w14:textId="77777777" w:rsidR="006437E0" w:rsidRPr="007844F0" w:rsidRDefault="00B25419" w:rsidP="00B25419">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Pr>
                <w:rFonts w:ascii="Palatino Linotype" w:hAnsi="Palatino Linotype"/>
                <w:bCs/>
                <w:sz w:val="22"/>
              </w:rPr>
              <w:t>10280</w:t>
            </w:r>
            <w:r w:rsidR="00E359D9" w:rsidRPr="00E359D9">
              <w:rPr>
                <w:rFonts w:ascii="Palatino Linotype" w:hAnsi="Palatino Linotype"/>
                <w:bCs/>
                <w:sz w:val="22"/>
              </w:rPr>
              <w:t>/INFOEM/IP/RR/2022</w:t>
            </w:r>
          </w:p>
        </w:tc>
        <w:tc>
          <w:tcPr>
            <w:tcW w:w="3020" w:type="dxa"/>
          </w:tcPr>
          <w:p w14:paraId="2EA1B416" w14:textId="77777777" w:rsidR="006437E0" w:rsidRPr="007844F0" w:rsidRDefault="00B25419" w:rsidP="00B25419">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5419">
              <w:rPr>
                <w:rFonts w:ascii="Palatino Linotype" w:hAnsi="Palatino Linotype"/>
                <w:bCs/>
                <w:sz w:val="22"/>
              </w:rPr>
              <w:t>Se solicita la relación de todos los contratos y convenios celebrados por el Sistema municipal dif de metepec el 25 de marzo de 2022.</w:t>
            </w:r>
          </w:p>
        </w:tc>
      </w:tr>
      <w:tr w:rsidR="006437E0" w:rsidRPr="007844F0" w14:paraId="7B4A9065" w14:textId="77777777" w:rsidTr="0043527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F402F1D" w14:textId="77777777" w:rsidR="006437E0" w:rsidRPr="001C2369" w:rsidRDefault="00B25419" w:rsidP="00EB5746">
            <w:pPr>
              <w:tabs>
                <w:tab w:val="left" w:pos="2190"/>
              </w:tabs>
              <w:spacing w:line="360" w:lineRule="auto"/>
              <w:ind w:right="173"/>
              <w:jc w:val="both"/>
              <w:rPr>
                <w:rFonts w:ascii="Palatino Linotype" w:hAnsi="Palatino Linotype"/>
                <w:b w:val="0"/>
                <w:bCs w:val="0"/>
                <w:sz w:val="22"/>
              </w:rPr>
            </w:pPr>
            <w:r w:rsidRPr="00B25419">
              <w:rPr>
                <w:rFonts w:ascii="Palatino Linotype" w:hAnsi="Palatino Linotype"/>
                <w:b w:val="0"/>
                <w:bCs w:val="0"/>
                <w:sz w:val="22"/>
              </w:rPr>
              <w:t>04116/DIFMETEPEC/IP/2022</w:t>
            </w:r>
          </w:p>
        </w:tc>
        <w:tc>
          <w:tcPr>
            <w:tcW w:w="3118" w:type="dxa"/>
          </w:tcPr>
          <w:p w14:paraId="7C5C3F27" w14:textId="77777777" w:rsidR="006437E0" w:rsidRPr="007844F0" w:rsidRDefault="00B25419"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Pr>
                <w:rFonts w:ascii="Palatino Linotype" w:hAnsi="Palatino Linotype"/>
                <w:bCs/>
                <w:sz w:val="22"/>
              </w:rPr>
              <w:t>1028</w:t>
            </w:r>
            <w:r w:rsidR="00435276" w:rsidRPr="00435276">
              <w:rPr>
                <w:rFonts w:ascii="Palatino Linotype" w:hAnsi="Palatino Linotype"/>
                <w:bCs/>
                <w:sz w:val="22"/>
              </w:rPr>
              <w:t>1/INFOEM/IP/RR/2022</w:t>
            </w:r>
          </w:p>
        </w:tc>
        <w:tc>
          <w:tcPr>
            <w:tcW w:w="3020" w:type="dxa"/>
          </w:tcPr>
          <w:p w14:paraId="79EFB047" w14:textId="77777777" w:rsidR="006437E0" w:rsidRPr="007844F0" w:rsidRDefault="00B25419"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5419">
              <w:rPr>
                <w:rFonts w:ascii="Palatino Linotype" w:hAnsi="Palatino Linotype"/>
                <w:bCs/>
                <w:sz w:val="22"/>
              </w:rPr>
              <w:t>Se solicita la relación de todos los contratos y convenios celebrados por el Sistema municipal dif de metepec el 24 de marzo de 2022.</w:t>
            </w:r>
          </w:p>
        </w:tc>
      </w:tr>
    </w:tbl>
    <w:p w14:paraId="76927597" w14:textId="77777777" w:rsidR="006437E0" w:rsidRPr="002C3EC8" w:rsidRDefault="006437E0" w:rsidP="006437E0">
      <w:pPr>
        <w:spacing w:before="240" w:line="360" w:lineRule="auto"/>
        <w:jc w:val="both"/>
        <w:rPr>
          <w:rFonts w:ascii="Palatino Linotype" w:hAnsi="Palatino Linotype" w:cs="Arial"/>
          <w:b/>
          <w:sz w:val="28"/>
        </w:rPr>
      </w:pPr>
      <w:r w:rsidRPr="006027FC">
        <w:rPr>
          <w:rFonts w:ascii="Palatino Linotype" w:hAnsi="Palatino Linotype" w:cs="Arial"/>
          <w:b/>
          <w:sz w:val="28"/>
        </w:rPr>
        <w:lastRenderedPageBreak/>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14:paraId="6BB60848" w14:textId="77777777" w:rsidR="006437E0" w:rsidRDefault="006437E0" w:rsidP="006437E0">
      <w:pPr>
        <w:spacing w:before="240" w:line="360" w:lineRule="auto"/>
        <w:jc w:val="both"/>
        <w:rPr>
          <w:rFonts w:ascii="Palatino Linotype" w:hAnsi="Palatino Linotype" w:cs="Arial"/>
        </w:rPr>
      </w:pPr>
      <w:r w:rsidRPr="00991598">
        <w:rPr>
          <w:rFonts w:ascii="Palatino Linotype" w:hAnsi="Palatino Linotype" w:cs="Arial"/>
        </w:rPr>
        <w:t xml:space="preserve">En el expediente electrónico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 xml:space="preserve">en fecha </w:t>
      </w:r>
      <w:r w:rsidR="00B25419">
        <w:rPr>
          <w:rFonts w:ascii="Palatino Linotype" w:hAnsi="Palatino Linotype" w:cs="Arial"/>
        </w:rPr>
        <w:t>primero de abril</w:t>
      </w:r>
      <w:r w:rsidRPr="00991598">
        <w:rPr>
          <w:rFonts w:ascii="Palatino Linotype" w:hAnsi="Palatino Linotype" w:cs="Arial"/>
        </w:rPr>
        <w:t xml:space="preserve"> de dos mil veintidós, </w:t>
      </w:r>
      <w:r w:rsidRPr="00991598">
        <w:rPr>
          <w:rFonts w:ascii="Palatino Linotype" w:hAnsi="Palatino Linotype" w:cs="Arial"/>
          <w:b/>
        </w:rPr>
        <w:t xml:space="preserve">El Sujeto Obligado </w:t>
      </w:r>
      <w:r w:rsidRPr="00991598">
        <w:rPr>
          <w:rFonts w:ascii="Palatino Linotype" w:hAnsi="Palatino Linotype" w:cs="Arial"/>
        </w:rPr>
        <w:t>solicito aclaración a la</w:t>
      </w:r>
      <w:r>
        <w:rPr>
          <w:rFonts w:ascii="Palatino Linotype" w:hAnsi="Palatino Linotype" w:cs="Arial"/>
        </w:rPr>
        <w:t>s</w:t>
      </w:r>
      <w:r w:rsidRPr="00991598">
        <w:rPr>
          <w:rFonts w:ascii="Palatino Linotype" w:hAnsi="Palatino Linotype" w:cs="Arial"/>
        </w:rPr>
        <w:t xml:space="preserve"> solicitud</w:t>
      </w:r>
      <w:r>
        <w:rPr>
          <w:rFonts w:ascii="Palatino Linotype" w:hAnsi="Palatino Linotype" w:cs="Arial"/>
        </w:rPr>
        <w:t>es</w:t>
      </w:r>
      <w:r w:rsidRPr="00991598">
        <w:rPr>
          <w:rFonts w:ascii="Palatino Linotype" w:hAnsi="Palatino Linotype" w:cs="Arial"/>
        </w:rPr>
        <w:t xml:space="preserve">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14:paraId="416897AF" w14:textId="77777777" w:rsidR="006437E0" w:rsidRDefault="006437E0" w:rsidP="006437E0">
      <w:pPr>
        <w:ind w:left="567" w:right="567"/>
        <w:jc w:val="both"/>
        <w:rPr>
          <w:rFonts w:ascii="Palatino Linotype" w:hAnsi="Palatino Linotype" w:cs="Arial"/>
          <w:i/>
        </w:rPr>
      </w:pPr>
    </w:p>
    <w:p w14:paraId="648FF335" w14:textId="77777777" w:rsidR="00B25419" w:rsidRPr="00B25419" w:rsidRDefault="006437E0" w:rsidP="00B25419">
      <w:pPr>
        <w:ind w:left="567" w:right="567"/>
        <w:jc w:val="both"/>
        <w:rPr>
          <w:rFonts w:ascii="Palatino Linotype" w:hAnsi="Palatino Linotype" w:cs="Arial"/>
          <w:i/>
        </w:rPr>
      </w:pPr>
      <w:r>
        <w:rPr>
          <w:rFonts w:ascii="Palatino Linotype" w:hAnsi="Palatino Linotype" w:cs="Arial"/>
          <w:i/>
        </w:rPr>
        <w:t>“</w:t>
      </w:r>
      <w:r w:rsidR="00B25419" w:rsidRPr="00B25419">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017221E8" w14:textId="77777777" w:rsidR="00B25419" w:rsidRPr="00B25419" w:rsidRDefault="00B25419" w:rsidP="00B25419">
      <w:pPr>
        <w:ind w:left="567" w:right="567"/>
        <w:jc w:val="both"/>
        <w:rPr>
          <w:rFonts w:ascii="Palatino Linotype" w:hAnsi="Palatino Linotype" w:cs="Arial"/>
          <w:i/>
        </w:rPr>
      </w:pPr>
      <w:r w:rsidRPr="00B25419">
        <w:rPr>
          <w:rFonts w:ascii="Palatino Linotype" w:hAnsi="Palatino Linotype" w:cs="Arial"/>
          <w:i/>
        </w:rPr>
        <w:t>LA SOLICITUD NO ES CLARA, SE REQUIERE ACLARACIÓN TOTAL DE LA INFORMACIÓN A OBTENER</w:t>
      </w:r>
    </w:p>
    <w:p w14:paraId="128B791B" w14:textId="77777777" w:rsidR="00B25419" w:rsidRPr="00B25419" w:rsidRDefault="00B25419" w:rsidP="00B25419">
      <w:pPr>
        <w:ind w:left="567" w:right="567"/>
        <w:jc w:val="both"/>
        <w:rPr>
          <w:rFonts w:ascii="Palatino Linotype" w:hAnsi="Palatino Linotype" w:cs="Arial"/>
          <w:i/>
        </w:rPr>
      </w:pPr>
      <w:r w:rsidRPr="00B25419">
        <w:rPr>
          <w:rFonts w:ascii="Palatino Linotype" w:hAnsi="Palatino Linotype" w:cs="Arial"/>
          <w:i/>
        </w:rPr>
        <w:t xml:space="preserve">En caso de que no se desahogue el requerimiento señalado dentro del plazo citado se tendrá por no presentada la solicitud de información, quedando a salvo sus derechos </w:t>
      </w:r>
      <w:r w:rsidRPr="00B25419">
        <w:rPr>
          <w:rFonts w:ascii="Palatino Linotype" w:hAnsi="Palatino Linotype" w:cs="Arial"/>
          <w:i/>
        </w:rPr>
        <w:lastRenderedPageBreak/>
        <w:t>para volver a presentar la solicitud, lo anterior con fundamento en el artículo 159 de la Ley invocada.</w:t>
      </w:r>
    </w:p>
    <w:p w14:paraId="0BB1C0A7" w14:textId="77777777" w:rsidR="00B25419" w:rsidRDefault="00B25419" w:rsidP="00B25419">
      <w:pPr>
        <w:ind w:left="567" w:right="567"/>
        <w:jc w:val="both"/>
        <w:rPr>
          <w:rFonts w:ascii="Palatino Linotype" w:hAnsi="Palatino Linotype" w:cs="Arial"/>
          <w:i/>
        </w:rPr>
      </w:pPr>
    </w:p>
    <w:p w14:paraId="3D387C5B" w14:textId="77777777" w:rsidR="00B25419" w:rsidRPr="00B25419" w:rsidRDefault="00B25419" w:rsidP="00B25419">
      <w:pPr>
        <w:ind w:left="567" w:right="567"/>
        <w:jc w:val="both"/>
        <w:rPr>
          <w:rFonts w:ascii="Palatino Linotype" w:hAnsi="Palatino Linotype" w:cs="Arial"/>
          <w:i/>
        </w:rPr>
      </w:pPr>
      <w:r w:rsidRPr="00B25419">
        <w:rPr>
          <w:rFonts w:ascii="Palatino Linotype" w:hAnsi="Palatino Linotype" w:cs="Arial"/>
          <w:i/>
        </w:rPr>
        <w:t>ATENTAMENTE</w:t>
      </w:r>
    </w:p>
    <w:p w14:paraId="3B077B4C" w14:textId="77777777" w:rsidR="006437E0" w:rsidRDefault="00B25419" w:rsidP="00B25419">
      <w:pPr>
        <w:ind w:left="567" w:right="567"/>
        <w:jc w:val="both"/>
        <w:rPr>
          <w:rFonts w:ascii="Palatino Linotype" w:hAnsi="Palatino Linotype" w:cs="Arial"/>
          <w:i/>
        </w:rPr>
      </w:pPr>
      <w:r w:rsidRPr="00B25419">
        <w:rPr>
          <w:rFonts w:ascii="Palatino Linotype" w:hAnsi="Palatino Linotype" w:cs="Arial"/>
          <w:i/>
        </w:rPr>
        <w:t xml:space="preserve">Licenciado FERNANDO OSCAR ZAPATA NAVARRETE </w:t>
      </w:r>
      <w:r w:rsidR="006437E0" w:rsidRPr="00667998">
        <w:rPr>
          <w:rFonts w:ascii="Palatino Linotype" w:hAnsi="Palatino Linotype" w:cs="Arial"/>
          <w:i/>
        </w:rPr>
        <w:t>“(Sic).</w:t>
      </w:r>
    </w:p>
    <w:p w14:paraId="2911F8AA" w14:textId="77777777" w:rsidR="006437E0" w:rsidRDefault="006437E0" w:rsidP="006437E0">
      <w:pPr>
        <w:spacing w:line="360" w:lineRule="auto"/>
        <w:jc w:val="both"/>
        <w:rPr>
          <w:rFonts w:ascii="Palatino Linotype" w:hAnsi="Palatino Linotype" w:cs="Arial"/>
          <w:b/>
          <w:sz w:val="28"/>
        </w:rPr>
      </w:pPr>
    </w:p>
    <w:p w14:paraId="317D545F" w14:textId="77777777" w:rsidR="006437E0" w:rsidRPr="000256D8" w:rsidRDefault="006437E0" w:rsidP="006437E0">
      <w:pPr>
        <w:spacing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14:paraId="301A8659" w14:textId="77777777" w:rsidR="006437E0" w:rsidRDefault="006437E0" w:rsidP="006437E0">
      <w:pPr>
        <w:spacing w:line="360" w:lineRule="auto"/>
        <w:jc w:val="both"/>
        <w:rPr>
          <w:rFonts w:ascii="Palatino Linotype" w:hAnsi="Palatino Linotype" w:cs="Arial"/>
        </w:rPr>
      </w:pPr>
      <w:r w:rsidRPr="000256D8">
        <w:rPr>
          <w:rFonts w:ascii="Palatino Linotype" w:hAnsi="Palatino Linotype" w:cs="Arial"/>
        </w:rPr>
        <w:t xml:space="preserve">En el expediente electrónico </w:t>
      </w:r>
      <w:r w:rsidRPr="000256D8">
        <w:rPr>
          <w:rFonts w:ascii="Palatino Linotype" w:hAnsi="Palatino Linotype" w:cs="Arial"/>
          <w:b/>
        </w:rPr>
        <w:t>SAIMEX</w:t>
      </w:r>
      <w:r>
        <w:rPr>
          <w:rFonts w:ascii="Palatino Linotype" w:hAnsi="Palatino Linotype" w:cs="Arial"/>
        </w:rPr>
        <w:t xml:space="preserve">, se aprecia que en fecha </w:t>
      </w:r>
      <w:r w:rsidR="00B25419">
        <w:rPr>
          <w:rFonts w:ascii="Palatino Linotype" w:hAnsi="Palatino Linotype" w:cs="Arial"/>
        </w:rPr>
        <w:t xml:space="preserve">trece de abril </w:t>
      </w:r>
      <w:r>
        <w:rPr>
          <w:rFonts w:ascii="Palatino Linotype" w:hAnsi="Palatino Linotype" w:cs="Arial"/>
        </w:rPr>
        <w:t>de dos mil veintidós, el</w:t>
      </w:r>
      <w:r w:rsidRPr="000256D8">
        <w:rPr>
          <w:rFonts w:ascii="Palatino Linotype" w:hAnsi="Palatino Linotype" w:cs="Arial"/>
        </w:rPr>
        <w:t xml:space="preserve"> </w:t>
      </w:r>
      <w:r w:rsidR="009339D0">
        <w:rPr>
          <w:rFonts w:ascii="Palatino Linotype" w:hAnsi="Palatino Linotype" w:cs="Arial"/>
        </w:rPr>
        <w:t xml:space="preserve">particular </w:t>
      </w:r>
      <w:r w:rsidR="009639EC">
        <w:rPr>
          <w:rFonts w:ascii="Palatino Linotype" w:hAnsi="Palatino Linotype" w:cs="Arial"/>
        </w:rPr>
        <w:t xml:space="preserve">ratifico las solicitudes. </w:t>
      </w:r>
    </w:p>
    <w:p w14:paraId="04A0C2E7" w14:textId="77777777" w:rsidR="006437E0" w:rsidRDefault="006437E0" w:rsidP="006437E0">
      <w:pPr>
        <w:spacing w:line="360" w:lineRule="auto"/>
        <w:jc w:val="both"/>
        <w:rPr>
          <w:rFonts w:ascii="Palatino Linotype" w:hAnsi="Palatino Linotype" w:cs="Arial"/>
          <w:b/>
          <w:sz w:val="28"/>
        </w:rPr>
      </w:pPr>
    </w:p>
    <w:p w14:paraId="2661BEBC" w14:textId="77777777" w:rsidR="006437E0" w:rsidRDefault="006437E0" w:rsidP="006437E0">
      <w:pPr>
        <w:spacing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w:t>
      </w:r>
      <w:r w:rsidRPr="00165D6E">
        <w:rPr>
          <w:rFonts w:ascii="Palatino Linotype" w:hAnsi="Palatino Linotype" w:cs="Arial"/>
          <w:b/>
          <w:sz w:val="28"/>
          <w:szCs w:val="20"/>
        </w:rPr>
        <w:t>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EDEE939" w14:textId="3C9FCCA5" w:rsidR="006437E0" w:rsidRPr="00B9794C" w:rsidRDefault="006437E0" w:rsidP="006437E0">
      <w:pPr>
        <w:pStyle w:val="Sinespaciado"/>
        <w:spacing w:line="360" w:lineRule="auto"/>
        <w:jc w:val="both"/>
        <w:rPr>
          <w:rFonts w:ascii="Palatino Linotype" w:hAnsi="Palatino Linotype" w:cs="Arial"/>
          <w:sz w:val="24"/>
          <w:szCs w:val="24"/>
        </w:rPr>
      </w:pPr>
      <w:r w:rsidRPr="00B9794C">
        <w:rPr>
          <w:rFonts w:ascii="Palatino Linotype" w:hAnsi="Palatino Linotype"/>
          <w:sz w:val="24"/>
          <w:szCs w:val="24"/>
        </w:rPr>
        <w:t xml:space="preserve">De las constancias que </w:t>
      </w:r>
      <w:r w:rsidR="009045EE" w:rsidRPr="009045EE">
        <w:rPr>
          <w:rFonts w:ascii="Palatino Linotype" w:hAnsi="Palatino Linotype"/>
          <w:sz w:val="24"/>
          <w:szCs w:val="24"/>
        </w:rPr>
        <w:t xml:space="preserve">obran en los </w:t>
      </w:r>
      <w:r w:rsidRPr="009045EE">
        <w:rPr>
          <w:rFonts w:ascii="Palatino Linotype" w:hAnsi="Palatino Linotype"/>
          <w:sz w:val="24"/>
          <w:szCs w:val="24"/>
        </w:rPr>
        <w:t>expediente</w:t>
      </w:r>
      <w:r w:rsidR="009045EE" w:rsidRPr="009045EE">
        <w:rPr>
          <w:rFonts w:ascii="Palatino Linotype" w:hAnsi="Palatino Linotype"/>
          <w:sz w:val="24"/>
          <w:szCs w:val="24"/>
        </w:rPr>
        <w:t>s</w:t>
      </w:r>
      <w:r w:rsidRPr="009045EE">
        <w:rPr>
          <w:rFonts w:ascii="Palatino Linotype" w:hAnsi="Palatino Linotype"/>
          <w:sz w:val="24"/>
          <w:szCs w:val="24"/>
        </w:rPr>
        <w:t xml:space="preserve"> electrónico</w:t>
      </w:r>
      <w:r w:rsidR="009045EE" w:rsidRPr="009045EE">
        <w:rPr>
          <w:rFonts w:ascii="Palatino Linotype" w:hAnsi="Palatino Linotype"/>
          <w:sz w:val="24"/>
          <w:szCs w:val="24"/>
        </w:rPr>
        <w:t>s</w:t>
      </w:r>
      <w:r w:rsidRPr="00B9794C">
        <w:rPr>
          <w:rFonts w:ascii="Palatino Linotype" w:hAnsi="Palatino Linotype"/>
          <w:sz w:val="24"/>
          <w:szCs w:val="24"/>
        </w:rPr>
        <w:t xml:space="preserve">, se advierte que </w:t>
      </w:r>
      <w:r>
        <w:rPr>
          <w:rFonts w:ascii="Palatino Linotype" w:hAnsi="Palatino Linotype"/>
          <w:sz w:val="24"/>
          <w:szCs w:val="24"/>
        </w:rPr>
        <w:t xml:space="preserve">en fecha </w:t>
      </w:r>
      <w:r w:rsidR="00B25419">
        <w:rPr>
          <w:rFonts w:ascii="Palatino Linotype" w:hAnsi="Palatino Linotype"/>
          <w:sz w:val="24"/>
          <w:szCs w:val="24"/>
        </w:rPr>
        <w:t>diez de mayo</w:t>
      </w:r>
      <w:r w:rsidR="00684AC4">
        <w:rPr>
          <w:rFonts w:ascii="Palatino Linotype" w:hAnsi="Palatino Linotype"/>
          <w:sz w:val="24"/>
          <w:szCs w:val="24"/>
        </w:rPr>
        <w:t xml:space="preserve"> de </w:t>
      </w:r>
      <w:r w:rsidRPr="00B9794C">
        <w:rPr>
          <w:rFonts w:ascii="Palatino Linotype" w:hAnsi="Palatino Linotype" w:cs="Arial"/>
          <w:sz w:val="24"/>
          <w:szCs w:val="24"/>
        </w:rPr>
        <w:t>dos mil veintidós el Sujeto Obligado solicito una prórroga para poder atender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w:t>
      </w:r>
    </w:p>
    <w:p w14:paraId="18A5E8A8" w14:textId="77777777" w:rsidR="006437E0" w:rsidRPr="00B9794C" w:rsidRDefault="006437E0" w:rsidP="006437E0">
      <w:pPr>
        <w:pStyle w:val="Sinespaciado"/>
        <w:spacing w:line="360" w:lineRule="auto"/>
        <w:jc w:val="both"/>
        <w:rPr>
          <w:rFonts w:ascii="Palatino Linotype" w:hAnsi="Palatino Linotype" w:cs="Arial"/>
          <w:sz w:val="24"/>
          <w:szCs w:val="24"/>
        </w:rPr>
      </w:pPr>
    </w:p>
    <w:p w14:paraId="2FDB2A4E" w14:textId="77777777" w:rsidR="006437E0" w:rsidRPr="00B9794C" w:rsidRDefault="006437E0" w:rsidP="006437E0">
      <w:pPr>
        <w:pStyle w:val="Sinespaciado"/>
        <w:spacing w:line="360" w:lineRule="auto"/>
        <w:jc w:val="both"/>
        <w:rPr>
          <w:rFonts w:ascii="Palatino Linotype" w:hAnsi="Palatino Linotype" w:cs="Arial"/>
          <w:sz w:val="24"/>
          <w:szCs w:val="24"/>
        </w:rPr>
      </w:pPr>
      <w:r w:rsidRPr="00B9794C">
        <w:rPr>
          <w:rFonts w:ascii="Palatino Linotype" w:hAnsi="Palatino Linotype" w:cs="Arial"/>
          <w:sz w:val="24"/>
          <w:szCs w:val="24"/>
        </w:rPr>
        <w:t xml:space="preserve">En fecha </w:t>
      </w:r>
      <w:r w:rsidR="00B25419">
        <w:rPr>
          <w:rFonts w:ascii="Palatino Linotype" w:hAnsi="Palatino Linotype" w:cs="Arial"/>
          <w:sz w:val="24"/>
          <w:szCs w:val="24"/>
        </w:rPr>
        <w:t>diecin</w:t>
      </w:r>
      <w:r w:rsidR="00684AC4">
        <w:rPr>
          <w:rFonts w:ascii="Palatino Linotype" w:hAnsi="Palatino Linotype" w:cs="Arial"/>
          <w:sz w:val="24"/>
          <w:szCs w:val="24"/>
        </w:rPr>
        <w:t>ueve de mayo</w:t>
      </w:r>
      <w:r w:rsidRPr="00B9794C">
        <w:rPr>
          <w:rFonts w:ascii="Palatino Linotype" w:hAnsi="Palatino Linotype" w:cs="Arial"/>
          <w:sz w:val="24"/>
          <w:szCs w:val="24"/>
        </w:rPr>
        <w:t xml:space="preserve"> de dos mil veintidós, el </w:t>
      </w:r>
      <w:r w:rsidRPr="00B9794C">
        <w:rPr>
          <w:rFonts w:ascii="Palatino Linotype" w:hAnsi="Palatino Linotype" w:cs="Arial"/>
          <w:b/>
          <w:sz w:val="24"/>
          <w:szCs w:val="24"/>
        </w:rPr>
        <w:t>Sujeto Obligado</w:t>
      </w:r>
      <w:r w:rsidRPr="00B9794C">
        <w:rPr>
          <w:rFonts w:ascii="Palatino Linotype" w:hAnsi="Palatino Linotype" w:cs="Arial"/>
          <w:sz w:val="24"/>
          <w:szCs w:val="24"/>
        </w:rPr>
        <w:t xml:space="preserve"> dio respuesta a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 en los términos</w:t>
      </w:r>
      <w:r>
        <w:rPr>
          <w:rFonts w:ascii="Palatino Linotype" w:hAnsi="Palatino Linotype" w:cs="Arial"/>
          <w:sz w:val="24"/>
          <w:szCs w:val="24"/>
        </w:rPr>
        <w:t xml:space="preserve"> siguientes</w:t>
      </w:r>
      <w:r w:rsidRPr="00B9794C">
        <w:rPr>
          <w:rFonts w:ascii="Palatino Linotype" w:hAnsi="Palatino Linotype" w:cs="Arial"/>
          <w:sz w:val="24"/>
          <w:szCs w:val="24"/>
        </w:rPr>
        <w:t xml:space="preserve">: </w:t>
      </w:r>
    </w:p>
    <w:p w14:paraId="05F2D1CC" w14:textId="77777777" w:rsidR="006437E0" w:rsidRPr="00B9794C" w:rsidRDefault="006437E0" w:rsidP="006437E0">
      <w:pPr>
        <w:spacing w:line="360" w:lineRule="auto"/>
        <w:jc w:val="both"/>
        <w:rPr>
          <w:rFonts w:ascii="Palatino Linotype" w:hAnsi="Palatino Linotype" w:cs="Arial"/>
        </w:rPr>
      </w:pPr>
    </w:p>
    <w:p w14:paraId="4F674252" w14:textId="77777777" w:rsidR="00B25419" w:rsidRPr="00B25419" w:rsidRDefault="006437E0" w:rsidP="00B25419">
      <w:pPr>
        <w:spacing w:line="360" w:lineRule="auto"/>
        <w:ind w:left="567" w:right="567"/>
        <w:jc w:val="both"/>
        <w:rPr>
          <w:rFonts w:ascii="Palatino Linotype" w:hAnsi="Palatino Linotype" w:cs="Arial"/>
          <w:i/>
        </w:rPr>
      </w:pPr>
      <w:r w:rsidRPr="00B9794C">
        <w:rPr>
          <w:rFonts w:ascii="Palatino Linotype" w:hAnsi="Palatino Linotype" w:cs="Arial"/>
          <w:i/>
        </w:rPr>
        <w:t>“</w:t>
      </w:r>
      <w:r w:rsidR="00B25419" w:rsidRPr="00B2541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681B01" w14:textId="77777777" w:rsidR="00B25419" w:rsidRDefault="00B25419" w:rsidP="00B25419">
      <w:pPr>
        <w:spacing w:line="360" w:lineRule="auto"/>
        <w:ind w:left="567" w:right="567"/>
        <w:jc w:val="both"/>
        <w:rPr>
          <w:rFonts w:ascii="Palatino Linotype" w:hAnsi="Palatino Linotype" w:cs="Arial"/>
          <w:i/>
        </w:rPr>
      </w:pPr>
    </w:p>
    <w:p w14:paraId="7FE0DFAF" w14:textId="77777777" w:rsidR="00B25419" w:rsidRPr="00B25419" w:rsidRDefault="00B25419" w:rsidP="00B25419">
      <w:pPr>
        <w:spacing w:line="360" w:lineRule="auto"/>
        <w:ind w:left="567" w:right="567"/>
        <w:jc w:val="both"/>
        <w:rPr>
          <w:rFonts w:ascii="Palatino Linotype" w:hAnsi="Palatino Linotype" w:cs="Arial"/>
          <w:i/>
        </w:rPr>
      </w:pPr>
      <w:r w:rsidRPr="00B25419">
        <w:rPr>
          <w:rFonts w:ascii="Palatino Linotype" w:hAnsi="Palatino Linotype" w:cs="Arial"/>
          <w:i/>
        </w:rPr>
        <w:t xml:space="preserve">En respuesta a la solicitud recibida, nos permitimos hacer de su conocimiento que con fundamento en el artículo 53, Fracciones: II, V y VI de la Ley de Transparencia </w:t>
      </w:r>
      <w:r w:rsidRPr="00B25419">
        <w:rPr>
          <w:rFonts w:ascii="Palatino Linotype" w:hAnsi="Palatino Linotype" w:cs="Arial"/>
          <w:i/>
        </w:rPr>
        <w:lastRenderedPageBreak/>
        <w:t>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0F2331C" w14:textId="77777777" w:rsidR="00B25419" w:rsidRDefault="00B25419" w:rsidP="00B25419">
      <w:pPr>
        <w:spacing w:line="360" w:lineRule="auto"/>
        <w:ind w:left="567" w:right="567"/>
        <w:jc w:val="both"/>
        <w:rPr>
          <w:rFonts w:ascii="Palatino Linotype" w:hAnsi="Palatino Linotype" w:cs="Arial"/>
          <w:i/>
        </w:rPr>
      </w:pPr>
    </w:p>
    <w:p w14:paraId="169FA0CD" w14:textId="77777777" w:rsidR="00B25419" w:rsidRPr="00B25419" w:rsidRDefault="00B25419" w:rsidP="00B25419">
      <w:pPr>
        <w:spacing w:line="360" w:lineRule="auto"/>
        <w:ind w:left="567" w:right="567"/>
        <w:jc w:val="both"/>
        <w:rPr>
          <w:rFonts w:ascii="Palatino Linotype" w:hAnsi="Palatino Linotype" w:cs="Arial"/>
          <w:i/>
        </w:rPr>
      </w:pPr>
      <w:r w:rsidRPr="00B25419">
        <w:rPr>
          <w:rFonts w:ascii="Palatino Linotype" w:hAnsi="Palatino Linotype" w:cs="Arial"/>
          <w:i/>
        </w:rPr>
        <w:t>ATENTAMENTE</w:t>
      </w:r>
    </w:p>
    <w:p w14:paraId="04E8940B" w14:textId="77777777" w:rsidR="006437E0" w:rsidRPr="00B9794C" w:rsidRDefault="00B25419" w:rsidP="00B25419">
      <w:pPr>
        <w:spacing w:line="360" w:lineRule="auto"/>
        <w:ind w:left="567" w:right="567"/>
        <w:jc w:val="both"/>
        <w:rPr>
          <w:rFonts w:ascii="Palatino Linotype" w:hAnsi="Palatino Linotype" w:cs="Arial"/>
          <w:i/>
        </w:rPr>
      </w:pPr>
      <w:r w:rsidRPr="00B25419">
        <w:rPr>
          <w:rFonts w:ascii="Palatino Linotype" w:hAnsi="Palatino Linotype" w:cs="Arial"/>
          <w:i/>
        </w:rPr>
        <w:t xml:space="preserve">Licenciado FERNANDO OSCAR ZAPATA NAVARRETE </w:t>
      </w:r>
      <w:r w:rsidR="006437E0" w:rsidRPr="00B9794C">
        <w:rPr>
          <w:rFonts w:ascii="Palatino Linotype" w:hAnsi="Palatino Linotype" w:cs="Arial"/>
          <w:i/>
        </w:rPr>
        <w:t>“(Sic).</w:t>
      </w:r>
    </w:p>
    <w:p w14:paraId="69842CFB" w14:textId="77777777" w:rsidR="006437E0" w:rsidRPr="00B9794C" w:rsidRDefault="006437E0" w:rsidP="006437E0">
      <w:pPr>
        <w:ind w:right="567"/>
        <w:jc w:val="both"/>
        <w:rPr>
          <w:rFonts w:ascii="Palatino Linotype" w:hAnsi="Palatino Linotype" w:cs="Arial"/>
          <w:i/>
        </w:rPr>
      </w:pPr>
    </w:p>
    <w:p w14:paraId="0EBE81DD" w14:textId="77777777" w:rsidR="006437E0" w:rsidRPr="00B9794C" w:rsidRDefault="006437E0" w:rsidP="006437E0">
      <w:pPr>
        <w:spacing w:line="360" w:lineRule="auto"/>
        <w:jc w:val="both"/>
        <w:rPr>
          <w:rFonts w:ascii="Palatino Linotype" w:hAnsi="Palatino Linotype" w:cs="Arial"/>
        </w:rPr>
      </w:pPr>
      <w:r w:rsidRPr="00B9794C">
        <w:rPr>
          <w:rFonts w:ascii="Palatino Linotype" w:hAnsi="Palatino Linotype" w:cs="Arial"/>
        </w:rPr>
        <w:t xml:space="preserve">El Sujeto Obligado adjuntó </w:t>
      </w:r>
      <w:r>
        <w:rPr>
          <w:rFonts w:ascii="Palatino Linotype" w:hAnsi="Palatino Linotype" w:cs="Arial"/>
        </w:rPr>
        <w:t xml:space="preserve">en </w:t>
      </w:r>
      <w:r w:rsidRPr="00B9794C">
        <w:rPr>
          <w:rFonts w:ascii="Palatino Linotype" w:hAnsi="Palatino Linotype" w:cs="Arial"/>
        </w:rPr>
        <w:t xml:space="preserve">el archivo electrónico denominado </w:t>
      </w:r>
      <w:r w:rsidRPr="00684AC4">
        <w:rPr>
          <w:rFonts w:ascii="Palatino Linotype" w:hAnsi="Palatino Linotype" w:cs="Arial"/>
          <w:b/>
          <w:i/>
        </w:rPr>
        <w:t>“</w:t>
      </w:r>
      <w:r w:rsidR="00684AC4" w:rsidRPr="00684AC4">
        <w:rPr>
          <w:rFonts w:ascii="Palatino Linotype" w:hAnsi="Palatino Linotype" w:cs="Arial"/>
          <w:b/>
          <w:i/>
        </w:rPr>
        <w:t>acta primer sesión extraordinaria Comité de transparencia.pdf</w:t>
      </w:r>
      <w:r w:rsidRPr="00684AC4">
        <w:rPr>
          <w:rFonts w:ascii="Palatino Linotype" w:hAnsi="Palatino Linotype" w:cs="Arial"/>
          <w:b/>
          <w:i/>
        </w:rPr>
        <w:t>”</w:t>
      </w:r>
      <w:r w:rsidRPr="00B9794C">
        <w:rPr>
          <w:rFonts w:ascii="Palatino Linotype" w:hAnsi="Palatino Linotype" w:cs="Arial"/>
        </w:rPr>
        <w:t xml:space="preserve">; mismo que no se reproduce por ser del conocimiento de las partes, sin embargo, será materia de estudio en el </w:t>
      </w:r>
      <w:r w:rsidRPr="00B9794C">
        <w:rPr>
          <w:rFonts w:ascii="Palatino Linotype" w:hAnsi="Palatino Linotype" w:cs="Arial"/>
          <w:b/>
        </w:rPr>
        <w:t>CONSIDERADO</w:t>
      </w:r>
      <w:r w:rsidRPr="00B9794C">
        <w:rPr>
          <w:rFonts w:ascii="Palatino Linotype" w:hAnsi="Palatino Linotype" w:cs="Arial"/>
        </w:rPr>
        <w:t xml:space="preserve"> respectivo.</w:t>
      </w:r>
    </w:p>
    <w:p w14:paraId="3D88A53F" w14:textId="77777777" w:rsidR="006437E0" w:rsidRDefault="006437E0" w:rsidP="006437E0">
      <w:pPr>
        <w:spacing w:line="360" w:lineRule="auto"/>
        <w:jc w:val="both"/>
        <w:rPr>
          <w:rFonts w:ascii="Palatino Linotype" w:hAnsi="Palatino Linotype" w:cs="Arial"/>
          <w:b/>
          <w:sz w:val="28"/>
        </w:rPr>
      </w:pPr>
    </w:p>
    <w:p w14:paraId="3E3830F0" w14:textId="77777777" w:rsidR="006437E0" w:rsidRPr="002C3EC8" w:rsidRDefault="006437E0" w:rsidP="006437E0">
      <w:pPr>
        <w:spacing w:before="240" w:line="360" w:lineRule="auto"/>
        <w:jc w:val="both"/>
        <w:rPr>
          <w:rFonts w:ascii="Palatino Linotype" w:hAnsi="Palatino Linotype" w:cs="Arial"/>
          <w:b/>
          <w:sz w:val="28"/>
        </w:rPr>
      </w:pPr>
      <w:r>
        <w:rPr>
          <w:rFonts w:ascii="Palatino Linotype" w:hAnsi="Palatino Linotype" w:cs="Arial"/>
          <w:b/>
          <w:sz w:val="28"/>
        </w:rPr>
        <w:t>QUINT</w:t>
      </w:r>
      <w:r w:rsidRPr="002C3EC8">
        <w:rPr>
          <w:rFonts w:ascii="Palatino Linotype" w:hAnsi="Palatino Linotype" w:cs="Arial"/>
          <w:b/>
          <w:sz w:val="28"/>
        </w:rPr>
        <w:t xml:space="preserve">O.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14:paraId="0CBA32DE" w14:textId="77777777" w:rsidR="006437E0" w:rsidRPr="00986C10" w:rsidRDefault="006437E0" w:rsidP="006437E0">
      <w:pPr>
        <w:spacing w:before="240" w:line="360" w:lineRule="auto"/>
        <w:jc w:val="both"/>
        <w:rPr>
          <w:rFonts w:ascii="Palatino Linotype" w:hAnsi="Palatino Linotype" w:cs="Arial"/>
          <w:b/>
        </w:rPr>
      </w:pPr>
      <w:r>
        <w:rPr>
          <w:rFonts w:ascii="Palatino Linotype" w:hAnsi="Palatino Linotype" w:cs="Arial"/>
        </w:rPr>
        <w:lastRenderedPageBreak/>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sidRPr="002C3EC8">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B25419">
        <w:rPr>
          <w:rFonts w:ascii="Palatino Linotype" w:hAnsi="Palatino Linotype" w:cs="Arial"/>
          <w:b/>
        </w:rPr>
        <w:t>treinta</w:t>
      </w:r>
      <w:r>
        <w:rPr>
          <w:rFonts w:ascii="Palatino Linotype" w:hAnsi="Palatino Linotype" w:cs="Arial"/>
          <w:b/>
        </w:rPr>
        <w:t xml:space="preserve"> de mayo</w:t>
      </w:r>
      <w:r w:rsidRPr="002C3EC8">
        <w:rPr>
          <w:rFonts w:ascii="Palatino Linotype" w:hAnsi="Palatino Linotype" w:cs="Arial"/>
        </w:rPr>
        <w:t xml:space="preserve"> de dos mil veintidós,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s números </w:t>
      </w:r>
      <w:r w:rsidR="000B4A74">
        <w:rPr>
          <w:rFonts w:ascii="Palatino Linotype" w:hAnsi="Palatino Linotype" w:cs="Arial"/>
          <w:b/>
        </w:rPr>
        <w:t>10280</w:t>
      </w:r>
      <w:r w:rsidR="00B25419">
        <w:rPr>
          <w:rFonts w:ascii="Palatino Linotype" w:hAnsi="Palatino Linotype" w:cs="Arial"/>
          <w:b/>
        </w:rPr>
        <w:t xml:space="preserve">/INFOEM/IP/RR/2022 </w:t>
      </w:r>
      <w:r w:rsidR="009639EC" w:rsidRPr="009639EC">
        <w:rPr>
          <w:rFonts w:ascii="Palatino Linotype" w:hAnsi="Palatino Linotype" w:cs="Arial"/>
          <w:b/>
        </w:rPr>
        <w:t>y</w:t>
      </w:r>
      <w:r w:rsidR="009639EC">
        <w:rPr>
          <w:rFonts w:ascii="Palatino Linotype" w:hAnsi="Palatino Linotype" w:cs="Arial"/>
          <w:b/>
        </w:rPr>
        <w:t xml:space="preserve"> </w:t>
      </w:r>
      <w:r w:rsidR="000B4A74">
        <w:rPr>
          <w:rFonts w:ascii="Palatino Linotype" w:hAnsi="Palatino Linotype" w:cs="Arial"/>
          <w:b/>
        </w:rPr>
        <w:t>10281</w:t>
      </w:r>
      <w:r w:rsidR="009639EC" w:rsidRPr="009639EC">
        <w:rPr>
          <w:rFonts w:ascii="Palatino Linotype" w:hAnsi="Palatino Linotype" w:cs="Arial"/>
          <w:b/>
        </w:rPr>
        <w:t>/INFOEM/IP/RR/2022</w:t>
      </w:r>
      <w:r w:rsidR="009639EC">
        <w:rPr>
          <w:rFonts w:ascii="Palatino Linotype" w:hAnsi="Palatino Linotype" w:cs="Arial"/>
          <w:b/>
        </w:rPr>
        <w:t xml:space="preserve">, </w:t>
      </w:r>
      <w:r>
        <w:rPr>
          <w:rFonts w:ascii="Palatino Linotype" w:hAnsi="Palatino Linotype" w:cs="Arial"/>
        </w:rPr>
        <w:t>por lo que en aras de evitar repeticiones innecesarias se omite reproducir todas y cada una de las manifestaciones, toda vez que se encuentran en los mismos términos:</w:t>
      </w:r>
    </w:p>
    <w:p w14:paraId="5E3E33A8" w14:textId="77777777" w:rsidR="006437E0" w:rsidRPr="00684AC4" w:rsidRDefault="006437E0" w:rsidP="00684AC4">
      <w:pPr>
        <w:pStyle w:val="Prrafodelista"/>
        <w:numPr>
          <w:ilvl w:val="0"/>
          <w:numId w:val="5"/>
        </w:numPr>
        <w:spacing w:before="240" w:line="360" w:lineRule="auto"/>
        <w:jc w:val="both"/>
        <w:rPr>
          <w:rFonts w:ascii="Palatino Linotype" w:hAnsi="Palatino Linotype" w:cs="Arial"/>
          <w:b/>
          <w:i/>
        </w:rPr>
      </w:pPr>
      <w:r w:rsidRPr="00684AC4">
        <w:rPr>
          <w:rFonts w:ascii="Palatino Linotype" w:hAnsi="Palatino Linotype" w:cs="Arial"/>
          <w:b/>
          <w:i/>
        </w:rPr>
        <w:t xml:space="preserve">Acto impugnado: </w:t>
      </w:r>
    </w:p>
    <w:p w14:paraId="1350990A" w14:textId="77777777" w:rsidR="006437E0" w:rsidRPr="009068C9" w:rsidRDefault="006437E0" w:rsidP="00684AC4">
      <w:pPr>
        <w:pStyle w:val="Citas"/>
      </w:pPr>
      <w:r>
        <w:t>“</w:t>
      </w:r>
      <w:r w:rsidR="00684AC4" w:rsidRPr="00684AC4">
        <w:t>La respuesta proporcionada por el Sujeto Obligado.</w:t>
      </w:r>
      <w:r>
        <w:t>” (</w:t>
      </w:r>
      <w:r w:rsidR="009639EC">
        <w:t>Sic</w:t>
      </w:r>
      <w:r>
        <w:t>)</w:t>
      </w:r>
    </w:p>
    <w:p w14:paraId="160BC26B" w14:textId="77777777" w:rsidR="006437E0" w:rsidRPr="00684AC4" w:rsidRDefault="006437E0" w:rsidP="00684AC4">
      <w:pPr>
        <w:pStyle w:val="Prrafodelista"/>
        <w:numPr>
          <w:ilvl w:val="0"/>
          <w:numId w:val="5"/>
        </w:numPr>
        <w:spacing w:before="240" w:line="360" w:lineRule="auto"/>
        <w:jc w:val="both"/>
        <w:rPr>
          <w:rFonts w:ascii="Palatino Linotype" w:hAnsi="Palatino Linotype" w:cs="Arial"/>
          <w:b/>
          <w:i/>
        </w:rPr>
      </w:pPr>
      <w:r w:rsidRPr="00684AC4">
        <w:rPr>
          <w:rFonts w:ascii="Palatino Linotype" w:hAnsi="Palatino Linotype" w:cs="Arial"/>
          <w:b/>
          <w:i/>
        </w:rPr>
        <w:t>Razones o motivos de inconformidad</w:t>
      </w:r>
    </w:p>
    <w:p w14:paraId="5C2E35AC" w14:textId="77777777" w:rsidR="00684AC4" w:rsidRPr="00684AC4" w:rsidRDefault="00684AC4" w:rsidP="00684AC4">
      <w:pPr>
        <w:pStyle w:val="Citas"/>
      </w:pPr>
      <w:r>
        <w:t>“</w:t>
      </w:r>
      <w:r w:rsidRPr="00684AC4">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w:t>
      </w:r>
      <w:r w:rsidRPr="00684AC4">
        <w:lastRenderedPageBreak/>
        <w:t xml:space="preserve">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w:t>
      </w:r>
      <w:r w:rsidRPr="00684AC4">
        <w:lastRenderedPageBreak/>
        <w:t xml:space="preserve">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Pr="00684AC4">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w:t>
      </w:r>
      <w:r w:rsidRPr="00684AC4">
        <w:lastRenderedPageBreak/>
        <w:t xml:space="preserve">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w:t>
      </w:r>
      <w:r w:rsidRPr="00684AC4">
        <w:lastRenderedPageBreak/>
        <w:t>la presente Ley, al considerar posibles causas de responsabilidad administrativa por el incumplimiento a lo anteriormente expuesto, aunado a lo previsto por el artículo 222 fracciones I, III, XV y XXI del mismo ordenamiento jurídico.</w:t>
      </w:r>
      <w:r>
        <w:t>” (Sic)</w:t>
      </w:r>
    </w:p>
    <w:p w14:paraId="73CDE72A" w14:textId="77777777" w:rsidR="006437E0" w:rsidRPr="002C3EC8" w:rsidRDefault="006437E0" w:rsidP="006437E0">
      <w:pPr>
        <w:spacing w:before="240" w:line="360" w:lineRule="auto"/>
        <w:jc w:val="both"/>
        <w:rPr>
          <w:rFonts w:ascii="Palatino Linotype" w:hAnsi="Palatino Linotype" w:cs="Arial"/>
          <w:b/>
          <w:sz w:val="28"/>
        </w:rPr>
      </w:pPr>
    </w:p>
    <w:p w14:paraId="3D2A34BD" w14:textId="77777777" w:rsidR="006437E0" w:rsidRPr="002C3EC8" w:rsidRDefault="006437E0" w:rsidP="006437E0">
      <w:pPr>
        <w:spacing w:before="240" w:line="360" w:lineRule="auto"/>
        <w:jc w:val="both"/>
        <w:rPr>
          <w:rFonts w:ascii="Palatino Linotype" w:hAnsi="Palatino Linotype" w:cs="Arial"/>
          <w:b/>
        </w:rPr>
      </w:pPr>
      <w:r>
        <w:rPr>
          <w:rFonts w:ascii="Palatino Linotype" w:hAnsi="Palatino Linotype" w:cs="Arial"/>
          <w:b/>
          <w:sz w:val="28"/>
        </w:rPr>
        <w:t>SEX</w:t>
      </w:r>
      <w:r w:rsidRPr="002C3EC8">
        <w:rPr>
          <w:rFonts w:ascii="Palatino Linotype" w:hAnsi="Palatino Linotype" w:cs="Arial"/>
          <w:b/>
          <w:sz w:val="28"/>
        </w:rPr>
        <w:t>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14:paraId="17360184" w14:textId="597ABA32" w:rsidR="006437E0" w:rsidRPr="002C3EC8" w:rsidRDefault="006437E0" w:rsidP="006437E0">
      <w:pPr>
        <w:spacing w:before="240" w:line="360" w:lineRule="auto"/>
        <w:jc w:val="both"/>
        <w:rPr>
          <w:rFonts w:ascii="Palatino Linotype" w:hAnsi="Palatino Linotype" w:cs="Arial"/>
          <w:sz w:val="28"/>
        </w:rPr>
      </w:pPr>
      <w:r>
        <w:rPr>
          <w:rFonts w:ascii="Palatino Linotype" w:hAnsi="Palatino Linotype"/>
        </w:rPr>
        <w:t>El medio de impugnación fue turnado a los Comisionados y Comisionadas</w:t>
      </w:r>
      <w:r w:rsidRPr="002C3EC8">
        <w:rPr>
          <w:rFonts w:ascii="Palatino Linotype" w:hAnsi="Palatino Linotype"/>
        </w:rPr>
        <w:t xml:space="preserve"> </w:t>
      </w:r>
      <w:r w:rsidR="000B4A74">
        <w:rPr>
          <w:rFonts w:ascii="Palatino Linotype" w:hAnsi="Palatino Linotype"/>
          <w:b/>
        </w:rPr>
        <w:t xml:space="preserve">José Martínez Vilchis </w:t>
      </w:r>
      <w:r w:rsidRPr="007B13E3">
        <w:rPr>
          <w:rFonts w:ascii="Palatino Linotype" w:hAnsi="Palatino Linotype"/>
          <w:b/>
        </w:rPr>
        <w:t xml:space="preserve">y Luis Gustavo Parra Noriega </w:t>
      </w:r>
      <w:r w:rsidRPr="002C3EC8">
        <w:rPr>
          <w:rFonts w:ascii="Palatino Linotype" w:hAnsi="Palatino Linotype"/>
        </w:rPr>
        <w:t>por medio del sistema electrónico SAIMEX, en términos del arábigo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w:t>
      </w:r>
      <w:r w:rsidRPr="009045EE">
        <w:rPr>
          <w:rFonts w:ascii="Palatino Linotype" w:hAnsi="Palatino Linotype"/>
        </w:rPr>
        <w:t>fecha</w:t>
      </w:r>
      <w:r w:rsidR="009045EE" w:rsidRPr="009045EE">
        <w:rPr>
          <w:rFonts w:ascii="Palatino Linotype" w:hAnsi="Palatino Linotype"/>
        </w:rPr>
        <w:t>s</w:t>
      </w:r>
      <w:r w:rsidRPr="002C3EC8">
        <w:rPr>
          <w:rFonts w:ascii="Palatino Linotype" w:hAnsi="Palatino Linotype"/>
        </w:rPr>
        <w:t xml:space="preserve"> </w:t>
      </w:r>
      <w:r w:rsidR="000B4A74">
        <w:rPr>
          <w:rFonts w:ascii="Palatino Linotype" w:hAnsi="Palatino Linotype"/>
          <w:b/>
        </w:rPr>
        <w:t>tres y seis</w:t>
      </w:r>
      <w:r w:rsidR="00684AC4" w:rsidRPr="00684AC4">
        <w:rPr>
          <w:rFonts w:ascii="Palatino Linotype" w:hAnsi="Palatino Linotype"/>
          <w:b/>
        </w:rPr>
        <w:t xml:space="preserve"> de junio</w:t>
      </w:r>
      <w:r w:rsidR="00684AC4">
        <w:rPr>
          <w:rFonts w:ascii="Palatino Linotype" w:hAnsi="Palatino Linotype"/>
        </w:rPr>
        <w:t xml:space="preserve"> </w:t>
      </w:r>
      <w:r w:rsidRPr="002C3EC8">
        <w:rPr>
          <w:rFonts w:ascii="Palatino Linotype" w:hAnsi="Palatino Linotype"/>
        </w:rPr>
        <w:t>de dos mil veintidós, determinándose en ellos, un plazo de siete días para que las partes manifestaran lo que a su derecho corresponda en términos del numeral ya citado.</w:t>
      </w:r>
    </w:p>
    <w:p w14:paraId="0DE4EA0A" w14:textId="77777777" w:rsidR="006437E0" w:rsidRPr="002C3EC8" w:rsidRDefault="006437E0" w:rsidP="006437E0">
      <w:pPr>
        <w:spacing w:before="240" w:line="360" w:lineRule="auto"/>
        <w:jc w:val="both"/>
        <w:rPr>
          <w:rFonts w:ascii="Palatino Linotype" w:hAnsi="Palatino Linotype" w:cs="Arial"/>
        </w:rPr>
      </w:pPr>
    </w:p>
    <w:p w14:paraId="21F3473E" w14:textId="77777777" w:rsidR="006437E0" w:rsidRPr="00E52C83" w:rsidRDefault="006437E0" w:rsidP="006437E0">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SEP</w:t>
      </w:r>
      <w:r w:rsidRPr="002C3EC8">
        <w:rPr>
          <w:rFonts w:ascii="Palatino Linotype" w:hAnsi="Palatino Linotype" w:cs="Arial"/>
          <w:b/>
          <w:sz w:val="28"/>
        </w:rPr>
        <w:t>T</w:t>
      </w:r>
      <w:r>
        <w:rPr>
          <w:rFonts w:ascii="Palatino Linotype" w:hAnsi="Palatino Linotype" w:cs="Arial"/>
          <w:b/>
          <w:sz w:val="28"/>
        </w:rPr>
        <w:t>IM</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14:paraId="0D00E58D" w14:textId="7B2E76B0" w:rsidR="006437E0" w:rsidRPr="00DD3A8A" w:rsidRDefault="006437E0" w:rsidP="006437E0">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Sujeto Obligado fue omiso en </w:t>
      </w:r>
      <w:r w:rsidRPr="009045EE">
        <w:rPr>
          <w:rFonts w:ascii="Palatino Linotype" w:hAnsi="Palatino Linotype" w:cs="Arial"/>
        </w:rPr>
        <w:t>rendir su</w:t>
      </w:r>
      <w:r w:rsidR="009045EE" w:rsidRPr="009045EE">
        <w:rPr>
          <w:rFonts w:ascii="Palatino Linotype" w:hAnsi="Palatino Linotype" w:cs="Arial"/>
        </w:rPr>
        <w:t>s</w:t>
      </w:r>
      <w:r w:rsidRPr="009045EE">
        <w:rPr>
          <w:rFonts w:ascii="Palatino Linotype" w:hAnsi="Palatino Linotype" w:cs="Arial"/>
        </w:rPr>
        <w:t xml:space="preserve"> informe</w:t>
      </w:r>
      <w:r w:rsidR="009045EE" w:rsidRPr="009045EE">
        <w:rPr>
          <w:rFonts w:ascii="Palatino Linotype" w:hAnsi="Palatino Linotype" w:cs="Arial"/>
        </w:rPr>
        <w:t>s</w:t>
      </w:r>
      <w:r w:rsidRPr="009045EE">
        <w:rPr>
          <w:rFonts w:ascii="Palatino Linotype" w:hAnsi="Palatino Linotype" w:cs="Arial"/>
        </w:rPr>
        <w:t xml:space="preserve"> justificado</w:t>
      </w:r>
      <w:r w:rsidR="009045EE" w:rsidRPr="009045EE">
        <w:rPr>
          <w:rFonts w:ascii="Palatino Linotype" w:hAnsi="Palatino Linotype" w:cs="Arial"/>
        </w:rPr>
        <w:t>s</w:t>
      </w:r>
      <w:r w:rsidRPr="00DD3A8A">
        <w:rPr>
          <w:rFonts w:ascii="Palatino Linotype" w:hAnsi="Palatino Linotype" w:cs="Arial"/>
        </w:rPr>
        <w:t xml:space="preserve"> De igual manera, se advierte que la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14:paraId="76730565" w14:textId="77777777" w:rsidR="006437E0" w:rsidRPr="00DD3A8A" w:rsidRDefault="006437E0" w:rsidP="006437E0">
      <w:pPr>
        <w:spacing w:line="360" w:lineRule="auto"/>
        <w:rPr>
          <w:rFonts w:ascii="Palatino Linotype" w:hAnsi="Palatino Linotype" w:cs="Arial"/>
        </w:rPr>
      </w:pPr>
    </w:p>
    <w:p w14:paraId="35A2F638" w14:textId="77777777" w:rsidR="006437E0" w:rsidRPr="00DD3A8A" w:rsidRDefault="006437E0" w:rsidP="006437E0">
      <w:pPr>
        <w:spacing w:line="360" w:lineRule="auto"/>
        <w:jc w:val="both"/>
        <w:rPr>
          <w:rFonts w:ascii="Palatino Linotype" w:hAnsi="Palatino Linotype" w:cs="Arial"/>
        </w:rPr>
      </w:pPr>
      <w:r w:rsidRPr="00DD3A8A">
        <w:rPr>
          <w:rFonts w:ascii="Palatino Linotype" w:hAnsi="Palatino Linotype" w:cs="Arial"/>
        </w:rPr>
        <w:t xml:space="preserve">Así mismo, se aprecia que no se llevaron a cabo audiencias durante la sustanciación del recurso de revisión, ni se ofrecieron pruebas por parte de la </w:t>
      </w:r>
      <w:r w:rsidRPr="00DD3A8A">
        <w:rPr>
          <w:rFonts w:ascii="Palatino Linotype" w:hAnsi="Palatino Linotype" w:cs="Arial"/>
          <w:b/>
        </w:rPr>
        <w:t>Recurrente</w:t>
      </w:r>
      <w:r w:rsidRPr="00DD3A8A">
        <w:rPr>
          <w:rFonts w:ascii="Palatino Linotype" w:hAnsi="Palatino Linotype" w:cs="Arial"/>
        </w:rPr>
        <w:t xml:space="preserve">; todo lo </w:t>
      </w:r>
      <w:r w:rsidRPr="00DD3A8A">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14:paraId="47CC8601" w14:textId="77777777" w:rsidR="006437E0" w:rsidRDefault="006437E0" w:rsidP="006437E0">
      <w:pPr>
        <w:spacing w:line="360" w:lineRule="auto"/>
        <w:jc w:val="both"/>
        <w:rPr>
          <w:rFonts w:ascii="Palatino Linotype" w:hAnsi="Palatino Linotype" w:cs="Arial"/>
          <w:b/>
          <w:sz w:val="28"/>
          <w:szCs w:val="28"/>
        </w:rPr>
      </w:pPr>
    </w:p>
    <w:p w14:paraId="0C3DAF08" w14:textId="77777777" w:rsidR="006437E0" w:rsidRPr="002C3EC8" w:rsidRDefault="006437E0" w:rsidP="006437E0">
      <w:pPr>
        <w:pStyle w:val="Prrafodelista"/>
        <w:spacing w:line="360" w:lineRule="auto"/>
        <w:ind w:left="0"/>
        <w:jc w:val="both"/>
        <w:rPr>
          <w:rFonts w:ascii="Palatino Linotype" w:hAnsi="Palatino Linotype"/>
        </w:rPr>
      </w:pPr>
      <w:r>
        <w:rPr>
          <w:rFonts w:ascii="Palatino Linotype" w:hAnsi="Palatino Linotype" w:cs="Arial"/>
          <w:b/>
          <w:sz w:val="28"/>
          <w:szCs w:val="28"/>
        </w:rPr>
        <w:t>OCTAVO</w:t>
      </w:r>
      <w:r w:rsidRPr="002C3EC8">
        <w:rPr>
          <w:rFonts w:ascii="Palatino Linotype" w:hAnsi="Palatino Linotype" w:cs="Arial"/>
          <w:b/>
          <w:sz w:val="28"/>
          <w:szCs w:val="28"/>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14:paraId="35707124" w14:textId="77777777" w:rsidR="006437E0" w:rsidRPr="00E90B8C" w:rsidRDefault="006437E0" w:rsidP="006437E0">
      <w:pPr>
        <w:spacing w:line="360" w:lineRule="auto"/>
        <w:jc w:val="both"/>
        <w:rPr>
          <w:rFonts w:ascii="Palatino Linotype" w:hAnsi="Palatino Linotype"/>
        </w:rPr>
      </w:pPr>
      <w:r w:rsidRPr="00E90B8C">
        <w:rPr>
          <w:rFonts w:ascii="Palatino Linotype" w:hAnsi="Palatino Linotype"/>
        </w:rPr>
        <w:t xml:space="preserve">Posteriormente por acuerdo del Pleno del Instituto, en la </w:t>
      </w:r>
      <w:r w:rsidR="000B4A74">
        <w:rPr>
          <w:rFonts w:ascii="Palatino Linotype" w:hAnsi="Palatino Linotype"/>
        </w:rPr>
        <w:t>Vigésimo Segunda</w:t>
      </w:r>
      <w:r w:rsidRPr="006C2F1E">
        <w:rPr>
          <w:rFonts w:ascii="Palatino Linotype" w:hAnsi="Palatino Linotype"/>
        </w:rPr>
        <w:t xml:space="preserve"> Sesión Ordinaria</w:t>
      </w:r>
      <w:r>
        <w:rPr>
          <w:rFonts w:ascii="Palatino Linotype" w:hAnsi="Palatino Linotype"/>
        </w:rPr>
        <w:t>,</w:t>
      </w:r>
      <w:r w:rsidRPr="006C2F1E">
        <w:rPr>
          <w:rFonts w:ascii="Palatino Linotype" w:hAnsi="Palatino Linotype"/>
        </w:rPr>
        <w:t xml:space="preserve"> celebrada </w:t>
      </w:r>
      <w:r w:rsidR="000B4A74">
        <w:rPr>
          <w:rFonts w:ascii="Palatino Linotype" w:hAnsi="Palatino Linotype"/>
        </w:rPr>
        <w:t>el quince</w:t>
      </w:r>
      <w:r w:rsidR="009639EC">
        <w:rPr>
          <w:rFonts w:ascii="Palatino Linotype" w:hAnsi="Palatino Linotype"/>
        </w:rPr>
        <w:t xml:space="preserve"> de junio</w:t>
      </w:r>
      <w:r>
        <w:rPr>
          <w:rFonts w:ascii="Palatino Linotype" w:hAnsi="Palatino Linotype"/>
        </w:rPr>
        <w:t xml:space="preserve"> </w:t>
      </w:r>
      <w:r w:rsidRPr="00E90B8C">
        <w:rPr>
          <w:rFonts w:ascii="Palatino Linotype" w:hAnsi="Palatino Linotype"/>
        </w:rPr>
        <w:t>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5B14480" w14:textId="77777777" w:rsidR="006437E0" w:rsidRPr="002C3EC8" w:rsidRDefault="006437E0" w:rsidP="006437E0">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6437E0" w:rsidRPr="002C3EC8" w14:paraId="792FB435" w14:textId="77777777" w:rsidTr="00E10D18">
        <w:trPr>
          <w:trHeight w:val="1071"/>
        </w:trPr>
        <w:tc>
          <w:tcPr>
            <w:tcW w:w="7587" w:type="dxa"/>
            <w:tcBorders>
              <w:top w:val="nil"/>
              <w:left w:val="nil"/>
              <w:bottom w:val="nil"/>
              <w:right w:val="nil"/>
            </w:tcBorders>
          </w:tcPr>
          <w:p w14:paraId="6C9DB4D8" w14:textId="77777777" w:rsidR="006437E0" w:rsidRPr="002C3EC8" w:rsidRDefault="006437E0" w:rsidP="00E10D18">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6437E0" w:rsidRPr="002C3EC8" w14:paraId="36514CD7" w14:textId="77777777" w:rsidTr="00E10D18">
        <w:trPr>
          <w:trHeight w:val="2130"/>
        </w:trPr>
        <w:tc>
          <w:tcPr>
            <w:tcW w:w="7587" w:type="dxa"/>
            <w:tcBorders>
              <w:top w:val="nil"/>
              <w:left w:val="nil"/>
              <w:bottom w:val="nil"/>
              <w:right w:val="nil"/>
            </w:tcBorders>
          </w:tcPr>
          <w:p w14:paraId="36214B44" w14:textId="77777777" w:rsidR="006437E0" w:rsidRPr="002C3EC8" w:rsidRDefault="006437E0" w:rsidP="00E10D18">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67FDA57A" w14:textId="77777777" w:rsidR="006437E0" w:rsidRPr="00E90B8C" w:rsidRDefault="006437E0" w:rsidP="006437E0">
      <w:pPr>
        <w:spacing w:line="360" w:lineRule="auto"/>
        <w:jc w:val="both"/>
        <w:rPr>
          <w:rFonts w:ascii="Palatino Linotype" w:hAnsi="Palatino Linotype" w:cs="Arial"/>
          <w:szCs w:val="28"/>
        </w:rPr>
      </w:pPr>
    </w:p>
    <w:p w14:paraId="08C21D34" w14:textId="77777777" w:rsidR="006437E0" w:rsidRPr="002C3EC8" w:rsidRDefault="006437E0" w:rsidP="006437E0">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NOVENO. </w:t>
      </w:r>
      <w:r w:rsidRPr="002C3EC8">
        <w:rPr>
          <w:rFonts w:ascii="Palatino Linotype" w:hAnsi="Palatino Linotype" w:cs="Arial"/>
          <w:b/>
          <w:sz w:val="28"/>
          <w:szCs w:val="28"/>
        </w:rPr>
        <w:t>Del Cierre de Instrucción.</w:t>
      </w:r>
    </w:p>
    <w:p w14:paraId="19E70C3D" w14:textId="77777777" w:rsidR="006437E0" w:rsidRDefault="006437E0" w:rsidP="006437E0">
      <w:pPr>
        <w:spacing w:line="360" w:lineRule="auto"/>
        <w:jc w:val="both"/>
        <w:rPr>
          <w:rFonts w:ascii="Palatino Linotype" w:hAnsi="Palatino Linotype" w:cs="Arial"/>
        </w:rPr>
      </w:pPr>
      <w:r w:rsidRPr="002C3EC8">
        <w:rPr>
          <w:rFonts w:ascii="Palatino Linotype" w:hAnsi="Palatino Linotype" w:cs="Arial"/>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B4A74" w:rsidRPr="000B4A74">
        <w:rPr>
          <w:rFonts w:ascii="Palatino Linotype" w:hAnsi="Palatino Linotype" w:cs="Arial"/>
          <w:b/>
        </w:rPr>
        <w:t>primero de agosto</w:t>
      </w:r>
      <w:r>
        <w:rPr>
          <w:rFonts w:ascii="Palatino Linotype" w:hAnsi="Palatino Linotype" w:cs="Arial"/>
          <w:b/>
        </w:rPr>
        <w:t xml:space="preserve"> de dos mil veintidós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FCD4A6A" w14:textId="77777777" w:rsidR="006437E0" w:rsidRDefault="006437E0" w:rsidP="006437E0">
      <w:pPr>
        <w:spacing w:line="360" w:lineRule="auto"/>
        <w:jc w:val="both"/>
        <w:rPr>
          <w:rFonts w:ascii="Palatino Linotype" w:hAnsi="Palatino Linotype" w:cs="Arial"/>
        </w:rPr>
      </w:pPr>
    </w:p>
    <w:p w14:paraId="11AC9E93" w14:textId="77777777" w:rsidR="006437E0" w:rsidRPr="009E5E8F" w:rsidRDefault="006437E0" w:rsidP="006437E0">
      <w:pPr>
        <w:spacing w:line="360" w:lineRule="auto"/>
        <w:jc w:val="both"/>
        <w:rPr>
          <w:rFonts w:ascii="Palatino Linotype" w:hAnsi="Palatino Linotype" w:cs="Arial"/>
          <w:b/>
          <w:sz w:val="28"/>
        </w:rPr>
      </w:pPr>
      <w:r>
        <w:rPr>
          <w:rFonts w:ascii="Palatino Linotype" w:hAnsi="Palatino Linotype" w:cs="Arial"/>
          <w:b/>
          <w:sz w:val="28"/>
          <w:szCs w:val="28"/>
        </w:rPr>
        <w:t>DECIMO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264C2D9E" w14:textId="77777777" w:rsidR="006437E0" w:rsidRPr="00FA29BE" w:rsidRDefault="006437E0" w:rsidP="006437E0">
      <w:pPr>
        <w:spacing w:line="360" w:lineRule="auto"/>
        <w:jc w:val="both"/>
        <w:rPr>
          <w:rFonts w:ascii="Palatino Linotype" w:hAnsi="Palatino Linotype" w:cs="Arial"/>
        </w:rPr>
      </w:pPr>
      <w:r w:rsidRPr="00FA29BE">
        <w:rPr>
          <w:rFonts w:ascii="Palatino Linotype" w:hAnsi="Palatino Linotype" w:cs="Arial"/>
        </w:rPr>
        <w:t xml:space="preserve">Posteriormente, en fecha </w:t>
      </w:r>
      <w:r w:rsidR="000B4A74">
        <w:rPr>
          <w:rFonts w:ascii="Palatino Linotype" w:hAnsi="Palatino Linotype" w:cs="Arial"/>
          <w:b/>
        </w:rPr>
        <w:t>primero de agosto</w:t>
      </w:r>
      <w:r w:rsidR="009639EC">
        <w:rPr>
          <w:rFonts w:ascii="Palatino Linotype" w:hAnsi="Palatino Linotype" w:cs="Arial"/>
          <w:b/>
        </w:rPr>
        <w:t xml:space="preserve"> de</w:t>
      </w:r>
      <w:r w:rsidRPr="00FA29BE">
        <w:rPr>
          <w:rFonts w:ascii="Palatino Linotype" w:hAnsi="Palatino Linotype" w:cs="Arial"/>
          <w:b/>
        </w:rPr>
        <w:t xml:space="preserve">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14:paraId="537ED36D" w14:textId="77777777" w:rsidR="00462BFA" w:rsidRDefault="00462BFA" w:rsidP="006437E0">
      <w:pPr>
        <w:spacing w:line="360" w:lineRule="auto"/>
        <w:jc w:val="both"/>
        <w:rPr>
          <w:rFonts w:ascii="Palatino Linotype" w:hAnsi="Palatino Linotype"/>
        </w:rPr>
      </w:pPr>
    </w:p>
    <w:p w14:paraId="4381CBF2" w14:textId="77777777" w:rsidR="006437E0" w:rsidRDefault="006437E0" w:rsidP="006437E0">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14:paraId="6579EA77" w14:textId="77777777" w:rsidR="006437E0" w:rsidRPr="00F40D61" w:rsidRDefault="006437E0" w:rsidP="006437E0">
      <w:pPr>
        <w:spacing w:line="360" w:lineRule="auto"/>
        <w:jc w:val="both"/>
        <w:rPr>
          <w:rFonts w:ascii="Palatino Linotype" w:hAnsi="Palatino Linotype"/>
        </w:rPr>
      </w:pPr>
    </w:p>
    <w:p w14:paraId="1124B21F"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D20F66" w14:textId="77777777" w:rsidR="006437E0" w:rsidRDefault="006437E0" w:rsidP="006437E0">
      <w:pPr>
        <w:spacing w:line="360" w:lineRule="auto"/>
        <w:jc w:val="both"/>
        <w:rPr>
          <w:rFonts w:ascii="Palatino Linotype" w:hAnsi="Palatino Linotype"/>
        </w:rPr>
      </w:pPr>
    </w:p>
    <w:p w14:paraId="60A5A879"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3D23CA" w14:textId="77777777" w:rsidR="00462BFA" w:rsidRDefault="00462BFA" w:rsidP="006437E0">
      <w:pPr>
        <w:spacing w:line="360" w:lineRule="auto"/>
        <w:jc w:val="both"/>
        <w:rPr>
          <w:rFonts w:ascii="Palatino Linotype" w:hAnsi="Palatino Linotype"/>
        </w:rPr>
      </w:pPr>
    </w:p>
    <w:p w14:paraId="1A92E390"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30C35D"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14:paraId="39C3752B" w14:textId="77777777" w:rsidR="006437E0" w:rsidRPr="00F40D61" w:rsidRDefault="006437E0" w:rsidP="006437E0">
      <w:pPr>
        <w:spacing w:line="360" w:lineRule="auto"/>
        <w:jc w:val="both"/>
        <w:rPr>
          <w:rFonts w:ascii="Palatino Linotype" w:hAnsi="Palatino Linotype"/>
        </w:rPr>
      </w:pPr>
    </w:p>
    <w:p w14:paraId="1A72B6CF" w14:textId="77777777" w:rsidR="006437E0" w:rsidRPr="0031786E" w:rsidRDefault="006437E0" w:rsidP="006437E0">
      <w:pPr>
        <w:pStyle w:val="Prrafodelista"/>
        <w:numPr>
          <w:ilvl w:val="0"/>
          <w:numId w:val="3"/>
        </w:numPr>
        <w:spacing w:line="360" w:lineRule="auto"/>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14:paraId="3DDBE1EA" w14:textId="77777777" w:rsidR="006437E0" w:rsidRPr="0031786E" w:rsidRDefault="006437E0" w:rsidP="006437E0">
      <w:pPr>
        <w:pStyle w:val="Prrafodelista"/>
        <w:numPr>
          <w:ilvl w:val="0"/>
          <w:numId w:val="3"/>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14:paraId="3776A91F" w14:textId="77777777" w:rsidR="006437E0" w:rsidRPr="0031786E" w:rsidRDefault="006437E0" w:rsidP="006437E0">
      <w:pPr>
        <w:pStyle w:val="Prrafodelista"/>
        <w:numPr>
          <w:ilvl w:val="0"/>
          <w:numId w:val="3"/>
        </w:numPr>
        <w:spacing w:line="360" w:lineRule="auto"/>
        <w:jc w:val="both"/>
        <w:rPr>
          <w:rFonts w:ascii="Palatino Linotype" w:hAnsi="Palatino Linotype"/>
        </w:rPr>
      </w:pPr>
      <w:r w:rsidRPr="0031786E">
        <w:rPr>
          <w:rFonts w:ascii="Palatino Linotype" w:hAnsi="Palatino Linotype"/>
        </w:rPr>
        <w:lastRenderedPageBreak/>
        <w:t>Conducta de la Autoridad: Las Acciones u omisiones realizadas en el procedimiento. Así como si la autoridad actuó con la debida diligencia.</w:t>
      </w:r>
    </w:p>
    <w:p w14:paraId="5E42DF4E" w14:textId="77777777" w:rsidR="006437E0" w:rsidRPr="0031786E" w:rsidRDefault="006437E0" w:rsidP="006437E0">
      <w:pPr>
        <w:pStyle w:val="Prrafodelista"/>
        <w:numPr>
          <w:ilvl w:val="0"/>
          <w:numId w:val="3"/>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14:paraId="467D9365" w14:textId="77777777" w:rsidR="006437E0" w:rsidRDefault="006437E0" w:rsidP="006437E0">
      <w:pPr>
        <w:spacing w:line="360" w:lineRule="auto"/>
        <w:jc w:val="both"/>
        <w:rPr>
          <w:rFonts w:ascii="Palatino Linotype" w:hAnsi="Palatino Linotype"/>
        </w:rPr>
      </w:pPr>
    </w:p>
    <w:p w14:paraId="5A8C5E49"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09F321" w14:textId="77777777" w:rsidR="00462BFA" w:rsidRDefault="00462BFA" w:rsidP="006437E0">
      <w:pPr>
        <w:spacing w:line="360" w:lineRule="auto"/>
        <w:jc w:val="both"/>
        <w:rPr>
          <w:rFonts w:ascii="Palatino Linotype" w:hAnsi="Palatino Linotype"/>
        </w:rPr>
      </w:pPr>
    </w:p>
    <w:p w14:paraId="56C1264F"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E77F10" w14:textId="77777777" w:rsidR="006437E0" w:rsidRPr="00F40D61" w:rsidRDefault="006437E0" w:rsidP="006437E0">
      <w:pPr>
        <w:spacing w:line="360" w:lineRule="auto"/>
        <w:jc w:val="both"/>
        <w:rPr>
          <w:rFonts w:ascii="Palatino Linotype" w:hAnsi="Palatino Linotype"/>
        </w:rPr>
      </w:pPr>
    </w:p>
    <w:p w14:paraId="2E0264E7"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40D61">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E5AE76" w14:textId="77777777" w:rsidR="00462BFA" w:rsidRDefault="00462BFA" w:rsidP="006437E0">
      <w:pPr>
        <w:spacing w:line="360" w:lineRule="auto"/>
        <w:jc w:val="both"/>
        <w:rPr>
          <w:rFonts w:ascii="Palatino Linotype" w:hAnsi="Palatino Linotype"/>
        </w:rPr>
      </w:pPr>
    </w:p>
    <w:p w14:paraId="0262B5B8"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FE206F2" w14:textId="77777777" w:rsidR="00462BFA" w:rsidRDefault="00462BFA" w:rsidP="006437E0">
      <w:pPr>
        <w:spacing w:line="360" w:lineRule="auto"/>
        <w:jc w:val="both"/>
        <w:rPr>
          <w:rFonts w:ascii="Palatino Linotype" w:hAnsi="Palatino Linotype"/>
        </w:rPr>
      </w:pPr>
    </w:p>
    <w:p w14:paraId="3D31471C"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681DBCF" w14:textId="77777777" w:rsidR="00462BFA" w:rsidRDefault="00462BFA" w:rsidP="006437E0">
      <w:pPr>
        <w:spacing w:line="360" w:lineRule="auto"/>
        <w:jc w:val="both"/>
        <w:rPr>
          <w:rFonts w:ascii="Palatino Linotype" w:hAnsi="Palatino Linotype"/>
        </w:rPr>
      </w:pPr>
    </w:p>
    <w:p w14:paraId="5EDA577C" w14:textId="77777777" w:rsidR="006437E0" w:rsidRPr="00F40D61" w:rsidRDefault="006437E0" w:rsidP="006437E0">
      <w:pPr>
        <w:spacing w:line="360" w:lineRule="auto"/>
        <w:jc w:val="both"/>
        <w:rPr>
          <w:rFonts w:ascii="Palatino Linotype" w:hAnsi="Palatino Linotype"/>
        </w:rPr>
      </w:pPr>
      <w:r w:rsidRPr="00F40D6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95B0E3B" w14:textId="77777777" w:rsidR="00462BFA" w:rsidRDefault="00462BFA" w:rsidP="006437E0">
      <w:pPr>
        <w:spacing w:line="360" w:lineRule="auto"/>
        <w:jc w:val="both"/>
        <w:rPr>
          <w:rFonts w:ascii="Palatino Linotype" w:hAnsi="Palatino Linotype"/>
        </w:rPr>
      </w:pPr>
    </w:p>
    <w:p w14:paraId="353DD3A3" w14:textId="77777777" w:rsidR="006437E0" w:rsidRPr="00B52241" w:rsidRDefault="006437E0" w:rsidP="006437E0">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ECE4C4" w14:textId="77777777" w:rsidR="006437E0" w:rsidRDefault="006437E0" w:rsidP="006437E0"/>
    <w:p w14:paraId="5E10F0CB" w14:textId="77777777" w:rsidR="002D5371" w:rsidRPr="00EF0A95" w:rsidRDefault="002D5371" w:rsidP="002D5371">
      <w:pPr>
        <w:spacing w:line="360" w:lineRule="auto"/>
        <w:jc w:val="center"/>
        <w:rPr>
          <w:rFonts w:ascii="Palatino Linotype" w:hAnsi="Palatino Linotype" w:cs="Arial"/>
        </w:rPr>
      </w:pPr>
      <w:r w:rsidRPr="00EF0A95">
        <w:rPr>
          <w:rFonts w:ascii="Palatino Linotype" w:hAnsi="Palatino Linotype" w:cs="Arial"/>
          <w:b/>
          <w:sz w:val="28"/>
        </w:rPr>
        <w:t xml:space="preserve">C O N S I D E R A N D O </w:t>
      </w:r>
    </w:p>
    <w:p w14:paraId="4AF2816C" w14:textId="77777777" w:rsidR="002D5371" w:rsidRPr="00EF0A95" w:rsidRDefault="002D5371" w:rsidP="002D5371">
      <w:pPr>
        <w:spacing w:line="360" w:lineRule="auto"/>
        <w:jc w:val="both"/>
        <w:rPr>
          <w:rFonts w:ascii="Palatino Linotype" w:hAnsi="Palatino Linotype" w:cs="Arial"/>
          <w:b/>
          <w:szCs w:val="28"/>
        </w:rPr>
      </w:pPr>
    </w:p>
    <w:p w14:paraId="545BF8BB" w14:textId="77777777" w:rsidR="002D5371" w:rsidRPr="00EF0A95" w:rsidRDefault="002D5371" w:rsidP="002D5371">
      <w:pPr>
        <w:spacing w:line="360" w:lineRule="auto"/>
        <w:jc w:val="both"/>
        <w:rPr>
          <w:rFonts w:ascii="Palatino Linotype" w:hAnsi="Palatino Linotype" w:cs="Arial"/>
          <w:sz w:val="28"/>
          <w:szCs w:val="28"/>
        </w:rPr>
      </w:pPr>
      <w:r w:rsidRPr="00EF0A95">
        <w:rPr>
          <w:rFonts w:ascii="Palatino Linotype" w:hAnsi="Palatino Linotype" w:cs="Arial"/>
          <w:b/>
          <w:sz w:val="28"/>
          <w:szCs w:val="28"/>
        </w:rPr>
        <w:t xml:space="preserve">PRIMERO. </w:t>
      </w:r>
      <w:r w:rsidRPr="00EF0A95">
        <w:rPr>
          <w:rFonts w:ascii="Palatino Linotype" w:hAnsi="Palatino Linotype" w:cs="Arial"/>
          <w:b/>
          <w:sz w:val="26"/>
          <w:szCs w:val="26"/>
        </w:rPr>
        <w:t>De la competencia</w:t>
      </w:r>
      <w:r w:rsidRPr="00EF0A95">
        <w:rPr>
          <w:rFonts w:ascii="Palatino Linotype" w:hAnsi="Palatino Linotype" w:cs="Arial"/>
          <w:sz w:val="26"/>
          <w:szCs w:val="26"/>
        </w:rPr>
        <w:t>.</w:t>
      </w:r>
    </w:p>
    <w:p w14:paraId="6761F85F"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F0A95">
        <w:rPr>
          <w:rFonts w:ascii="Palatino Linotype" w:hAnsi="Palatino Linotype" w:cs="Arial"/>
          <w:b/>
        </w:rPr>
        <w:t>Recurrente</w:t>
      </w:r>
      <w:r w:rsidRPr="00EF0A95">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4823791" w14:textId="77777777" w:rsidR="002D5371" w:rsidRPr="00EF0A95" w:rsidRDefault="002D5371" w:rsidP="002D5371">
      <w:pPr>
        <w:spacing w:line="360" w:lineRule="auto"/>
        <w:jc w:val="both"/>
        <w:rPr>
          <w:rFonts w:ascii="Palatino Linotype" w:hAnsi="Palatino Linotype" w:cs="Arial"/>
        </w:rPr>
      </w:pPr>
    </w:p>
    <w:p w14:paraId="029A9477" w14:textId="77777777" w:rsidR="002D5371" w:rsidRPr="00EF0A95" w:rsidRDefault="002D5371" w:rsidP="002D5371">
      <w:pPr>
        <w:autoSpaceDE w:val="0"/>
        <w:autoSpaceDN w:val="0"/>
        <w:adjustRightInd w:val="0"/>
        <w:spacing w:line="360" w:lineRule="auto"/>
        <w:jc w:val="both"/>
        <w:rPr>
          <w:rFonts w:ascii="Palatino Linotype" w:hAnsi="Palatino Linotype" w:cs="Arial"/>
          <w:b/>
          <w:sz w:val="28"/>
          <w:szCs w:val="28"/>
        </w:rPr>
      </w:pPr>
      <w:r w:rsidRPr="00EF0A95">
        <w:rPr>
          <w:rFonts w:ascii="Palatino Linotype" w:hAnsi="Palatino Linotype" w:cs="Arial"/>
          <w:b/>
          <w:sz w:val="28"/>
          <w:szCs w:val="28"/>
        </w:rPr>
        <w:t xml:space="preserve">SEGUNDO. </w:t>
      </w:r>
      <w:r w:rsidRPr="00EF0A95">
        <w:rPr>
          <w:rFonts w:ascii="Palatino Linotype" w:hAnsi="Palatino Linotype" w:cs="Arial"/>
          <w:b/>
          <w:sz w:val="26"/>
          <w:szCs w:val="26"/>
        </w:rPr>
        <w:t>Alcances del recurso de revisión.</w:t>
      </w:r>
      <w:r w:rsidRPr="00EF0A95">
        <w:rPr>
          <w:rFonts w:ascii="Palatino Linotype" w:hAnsi="Palatino Linotype" w:cs="Arial"/>
          <w:b/>
          <w:sz w:val="28"/>
          <w:szCs w:val="28"/>
        </w:rPr>
        <w:t xml:space="preserve"> </w:t>
      </w:r>
    </w:p>
    <w:p w14:paraId="7F3E4416" w14:textId="77777777" w:rsidR="002D5371" w:rsidRPr="00EF0A95" w:rsidRDefault="002D5371" w:rsidP="002D5371">
      <w:pPr>
        <w:autoSpaceDE w:val="0"/>
        <w:autoSpaceDN w:val="0"/>
        <w:adjustRightInd w:val="0"/>
        <w:spacing w:line="360" w:lineRule="auto"/>
        <w:jc w:val="both"/>
        <w:rPr>
          <w:rFonts w:ascii="Palatino Linotype" w:hAnsi="Palatino Linotype" w:cs="Arial"/>
        </w:rPr>
      </w:pPr>
      <w:r w:rsidRPr="00EF0A95">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2C6FC4E" w14:textId="77777777" w:rsidR="002D5371" w:rsidRPr="00EF0A95" w:rsidRDefault="002D5371" w:rsidP="002D5371">
      <w:pPr>
        <w:autoSpaceDE w:val="0"/>
        <w:autoSpaceDN w:val="0"/>
        <w:adjustRightInd w:val="0"/>
        <w:spacing w:line="360" w:lineRule="auto"/>
        <w:jc w:val="both"/>
        <w:rPr>
          <w:rFonts w:ascii="Palatino Linotype" w:hAnsi="Palatino Linotype" w:cs="Arial"/>
        </w:rPr>
      </w:pPr>
    </w:p>
    <w:p w14:paraId="76C9ED90" w14:textId="77777777" w:rsidR="002D5371" w:rsidRPr="00EF0A95" w:rsidRDefault="002D5371" w:rsidP="002D5371">
      <w:pPr>
        <w:autoSpaceDE w:val="0"/>
        <w:autoSpaceDN w:val="0"/>
        <w:adjustRightInd w:val="0"/>
        <w:spacing w:line="360" w:lineRule="auto"/>
        <w:jc w:val="both"/>
        <w:rPr>
          <w:rFonts w:ascii="Palatino Linotype" w:hAnsi="Palatino Linotype" w:cs="Arial"/>
          <w:b/>
          <w:sz w:val="26"/>
          <w:szCs w:val="26"/>
        </w:rPr>
      </w:pPr>
      <w:r w:rsidRPr="00EF0A95">
        <w:rPr>
          <w:rFonts w:ascii="Palatino Linotype" w:hAnsi="Palatino Linotype" w:cs="Arial"/>
          <w:b/>
          <w:sz w:val="28"/>
        </w:rPr>
        <w:t xml:space="preserve">TERCERO. </w:t>
      </w:r>
      <w:r w:rsidRPr="00EF0A95">
        <w:rPr>
          <w:rFonts w:ascii="Palatino Linotype" w:hAnsi="Palatino Linotype" w:cs="Arial"/>
          <w:b/>
          <w:sz w:val="26"/>
          <w:szCs w:val="26"/>
        </w:rPr>
        <w:t>Cuestiones de previo y especial pronunciamiento.</w:t>
      </w:r>
    </w:p>
    <w:p w14:paraId="3BAB941D"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EF0A95">
        <w:rPr>
          <w:rFonts w:ascii="Palatino Linotype" w:hAnsi="Palatino Linotype"/>
          <w:b/>
        </w:rPr>
        <w:t>Recurrente,</w:t>
      </w:r>
      <w:r w:rsidRPr="00EF0A9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EF0A95">
        <w:rPr>
          <w:rFonts w:ascii="Palatino Linotype" w:hAnsi="Palatino Linotype" w:cs="Arial"/>
        </w:rPr>
        <w:t xml:space="preserve"> o seudónimo con el cual identificarse.</w:t>
      </w:r>
    </w:p>
    <w:p w14:paraId="405DFE77" w14:textId="77777777" w:rsidR="002D5371" w:rsidRPr="00EF0A95" w:rsidRDefault="002D5371" w:rsidP="002D5371">
      <w:pPr>
        <w:spacing w:line="360" w:lineRule="auto"/>
        <w:jc w:val="both"/>
        <w:rPr>
          <w:rFonts w:ascii="Palatino Linotype" w:hAnsi="Palatino Linotype"/>
        </w:rPr>
      </w:pPr>
    </w:p>
    <w:p w14:paraId="70F80494" w14:textId="77777777" w:rsidR="002D5371" w:rsidRPr="00EF0A95" w:rsidRDefault="002D5371" w:rsidP="002D5371">
      <w:pPr>
        <w:pStyle w:val="Prrafodelista"/>
        <w:widowControl w:val="0"/>
        <w:autoSpaceDE w:val="0"/>
        <w:autoSpaceDN w:val="0"/>
        <w:adjustRightInd w:val="0"/>
        <w:spacing w:line="360" w:lineRule="auto"/>
        <w:ind w:left="0"/>
        <w:jc w:val="both"/>
        <w:rPr>
          <w:rFonts w:ascii="Palatino Linotype" w:hAnsi="Palatino Linotype" w:cs="Arial"/>
        </w:rPr>
      </w:pPr>
      <w:r w:rsidRPr="00EF0A95">
        <w:rPr>
          <w:rFonts w:ascii="Palatino Linotype" w:hAnsi="Palatino Linotype" w:cs="Arial"/>
        </w:rPr>
        <w:t xml:space="preserve">Esta Ponencia considera importante abordar el análisis de los requisitos de procedibilidad de los recursos de revisión, así el artículo 180 de la </w:t>
      </w:r>
      <w:r w:rsidRPr="00EF0A95">
        <w:rPr>
          <w:rFonts w:ascii="Palatino Linotype" w:hAnsi="Palatino Linotype" w:cs="Arial"/>
          <w:lang w:eastAsia="es-MX"/>
        </w:rPr>
        <w:t xml:space="preserve">Ley de Transparencia y Acceso a la Información Pública del Estado de México y Municipios, que </w:t>
      </w:r>
      <w:r w:rsidRPr="00EF0A95">
        <w:rPr>
          <w:rFonts w:ascii="Palatino Linotype" w:hAnsi="Palatino Linotype" w:cs="Arial"/>
        </w:rPr>
        <w:t>establece lo siguiente:</w:t>
      </w:r>
    </w:p>
    <w:p w14:paraId="75D48A70" w14:textId="77777777" w:rsidR="002D5371" w:rsidRPr="00EF0A95" w:rsidRDefault="002D5371" w:rsidP="002D5371">
      <w:pPr>
        <w:pStyle w:val="Prrafodelista"/>
        <w:widowControl w:val="0"/>
        <w:autoSpaceDE w:val="0"/>
        <w:autoSpaceDN w:val="0"/>
        <w:adjustRightInd w:val="0"/>
        <w:spacing w:line="360" w:lineRule="auto"/>
        <w:ind w:left="0"/>
        <w:jc w:val="both"/>
        <w:rPr>
          <w:rFonts w:ascii="Palatino Linotype" w:hAnsi="Palatino Linotype" w:cs="Arial"/>
        </w:rPr>
      </w:pPr>
    </w:p>
    <w:p w14:paraId="75CFE172" w14:textId="77777777" w:rsidR="002D5371" w:rsidRPr="00EF0A95" w:rsidRDefault="002D5371" w:rsidP="002D5371">
      <w:pPr>
        <w:spacing w:line="360" w:lineRule="auto"/>
        <w:ind w:left="851" w:right="851"/>
        <w:jc w:val="both"/>
        <w:rPr>
          <w:rFonts w:ascii="Palatino Linotype" w:hAnsi="Palatino Linotype"/>
          <w:b/>
          <w:i/>
        </w:rPr>
      </w:pPr>
      <w:r w:rsidRPr="00EF0A95">
        <w:rPr>
          <w:rFonts w:ascii="Palatino Linotype" w:hAnsi="Palatino Linotype"/>
          <w:i/>
        </w:rPr>
        <w:t>“</w:t>
      </w:r>
      <w:r w:rsidRPr="00EF0A95">
        <w:rPr>
          <w:rFonts w:ascii="Palatino Linotype" w:hAnsi="Palatino Linotype"/>
          <w:b/>
          <w:i/>
        </w:rPr>
        <w:t xml:space="preserve">Artículo 180. </w:t>
      </w:r>
      <w:r w:rsidRPr="00EF0A95">
        <w:rPr>
          <w:rFonts w:ascii="Palatino Linotype" w:hAnsi="Palatino Linotype"/>
          <w:i/>
        </w:rPr>
        <w:t xml:space="preserve">El </w:t>
      </w:r>
      <w:r w:rsidRPr="00EF0A95">
        <w:rPr>
          <w:rFonts w:ascii="Palatino Linotype" w:hAnsi="Palatino Linotype" w:cs="Arial"/>
          <w:i/>
        </w:rPr>
        <w:t>recurso</w:t>
      </w:r>
      <w:r w:rsidRPr="00EF0A95">
        <w:rPr>
          <w:rFonts w:ascii="Palatino Linotype" w:hAnsi="Palatino Linotype"/>
          <w:i/>
        </w:rPr>
        <w:t xml:space="preserve"> </w:t>
      </w:r>
      <w:r w:rsidRPr="00EF0A95">
        <w:rPr>
          <w:rFonts w:ascii="Palatino Linotype" w:hAnsi="Palatino Linotype" w:cs="Arial"/>
          <w:i/>
          <w:lang w:eastAsia="es-MX"/>
        </w:rPr>
        <w:t>de</w:t>
      </w:r>
      <w:r w:rsidRPr="00EF0A95">
        <w:rPr>
          <w:rFonts w:ascii="Palatino Linotype" w:hAnsi="Palatino Linotype"/>
          <w:i/>
        </w:rPr>
        <w:t xml:space="preserve"> revisión contendrá:</w:t>
      </w:r>
      <w:r w:rsidRPr="00EF0A95">
        <w:rPr>
          <w:rFonts w:ascii="Palatino Linotype" w:hAnsi="Palatino Linotype"/>
          <w:b/>
          <w:i/>
        </w:rPr>
        <w:t xml:space="preserve"> </w:t>
      </w:r>
    </w:p>
    <w:p w14:paraId="4308CEDF" w14:textId="77777777" w:rsidR="002D5371" w:rsidRPr="00EF0A95" w:rsidRDefault="002D5371" w:rsidP="002D5371">
      <w:pPr>
        <w:spacing w:line="360" w:lineRule="auto"/>
        <w:ind w:left="851" w:right="851"/>
        <w:jc w:val="both"/>
        <w:rPr>
          <w:rFonts w:ascii="Palatino Linotype" w:hAnsi="Palatino Linotype"/>
          <w:b/>
          <w:i/>
        </w:rPr>
      </w:pPr>
      <w:r w:rsidRPr="00EF0A95">
        <w:rPr>
          <w:rFonts w:ascii="Palatino Linotype" w:hAnsi="Palatino Linotype"/>
          <w:b/>
          <w:i/>
        </w:rPr>
        <w:t xml:space="preserve">I. </w:t>
      </w:r>
      <w:r w:rsidRPr="00EF0A95">
        <w:rPr>
          <w:rFonts w:ascii="Palatino Linotype" w:hAnsi="Palatino Linotype"/>
          <w:i/>
        </w:rPr>
        <w:t xml:space="preserve">El sujeto obligado ante </w:t>
      </w:r>
      <w:r w:rsidRPr="00EF0A95">
        <w:rPr>
          <w:rFonts w:ascii="Palatino Linotype" w:hAnsi="Palatino Linotype" w:cs="Arial"/>
          <w:i/>
        </w:rPr>
        <w:t>la</w:t>
      </w:r>
      <w:r w:rsidRPr="00EF0A95">
        <w:rPr>
          <w:rFonts w:ascii="Palatino Linotype" w:hAnsi="Palatino Linotype"/>
          <w:i/>
        </w:rPr>
        <w:t xml:space="preserve"> cual </w:t>
      </w:r>
      <w:r w:rsidRPr="00EF0A95">
        <w:rPr>
          <w:rFonts w:ascii="Palatino Linotype" w:hAnsi="Palatino Linotype" w:cs="Arial"/>
          <w:i/>
          <w:lang w:eastAsia="es-MX"/>
        </w:rPr>
        <w:t>se</w:t>
      </w:r>
      <w:r w:rsidRPr="00EF0A95">
        <w:rPr>
          <w:rFonts w:ascii="Palatino Linotype" w:hAnsi="Palatino Linotype"/>
          <w:i/>
        </w:rPr>
        <w:t xml:space="preserve"> presentó la solicitud;</w:t>
      </w:r>
      <w:r w:rsidRPr="00EF0A95">
        <w:rPr>
          <w:rFonts w:ascii="Palatino Linotype" w:hAnsi="Palatino Linotype"/>
          <w:b/>
          <w:i/>
        </w:rPr>
        <w:t xml:space="preserve"> </w:t>
      </w:r>
    </w:p>
    <w:p w14:paraId="43F50F9D" w14:textId="77777777" w:rsidR="002D5371" w:rsidRPr="00EF0A95" w:rsidRDefault="002D5371" w:rsidP="002D5371">
      <w:pPr>
        <w:spacing w:line="360" w:lineRule="auto"/>
        <w:ind w:left="851" w:right="851"/>
        <w:jc w:val="both"/>
        <w:rPr>
          <w:rFonts w:ascii="Palatino Linotype" w:hAnsi="Palatino Linotype"/>
          <w:b/>
          <w:i/>
        </w:rPr>
      </w:pPr>
      <w:r w:rsidRPr="00EF0A95">
        <w:rPr>
          <w:rFonts w:ascii="Palatino Linotype" w:hAnsi="Palatino Linotype"/>
          <w:b/>
          <w:i/>
        </w:rPr>
        <w:t xml:space="preserve">II. </w:t>
      </w:r>
      <w:r w:rsidRPr="00EF0A95">
        <w:rPr>
          <w:rFonts w:ascii="Palatino Linotype" w:hAnsi="Palatino Linotype"/>
          <w:b/>
          <w:i/>
          <w:u w:val="single"/>
        </w:rPr>
        <w:t xml:space="preserve">El nombre del solicitante </w:t>
      </w:r>
      <w:r w:rsidRPr="00EF0A95">
        <w:rPr>
          <w:rFonts w:ascii="Palatino Linotype" w:hAnsi="Palatino Linotype" w:cs="Arial"/>
          <w:b/>
          <w:i/>
          <w:u w:val="single"/>
          <w:lang w:eastAsia="es-MX"/>
        </w:rPr>
        <w:t>que</w:t>
      </w:r>
      <w:r w:rsidRPr="00EF0A95">
        <w:rPr>
          <w:rFonts w:ascii="Palatino Linotype" w:hAnsi="Palatino Linotype"/>
          <w:b/>
          <w:i/>
          <w:u w:val="single"/>
        </w:rPr>
        <w:t xml:space="preserve"> recurre</w:t>
      </w:r>
      <w:r w:rsidRPr="00EF0A95">
        <w:rPr>
          <w:rFonts w:ascii="Palatino Linotype" w:hAnsi="Palatino Linotype"/>
          <w:b/>
          <w:i/>
        </w:rPr>
        <w:t xml:space="preserve"> </w:t>
      </w:r>
      <w:r w:rsidRPr="00EF0A95">
        <w:rPr>
          <w:rFonts w:ascii="Palatino Linotype" w:hAnsi="Palatino Linotype"/>
          <w:i/>
        </w:rPr>
        <w:t>o de su representante y, en su caso, del tercero interesado, así como la dirección o medio que señale para recibir notificaciones;</w:t>
      </w:r>
      <w:r w:rsidRPr="00EF0A95">
        <w:rPr>
          <w:rFonts w:ascii="Palatino Linotype" w:hAnsi="Palatino Linotype"/>
          <w:b/>
          <w:i/>
        </w:rPr>
        <w:t xml:space="preserve"> </w:t>
      </w:r>
    </w:p>
    <w:p w14:paraId="2B64C245" w14:textId="77777777" w:rsidR="002D5371" w:rsidRPr="00EF0A95" w:rsidRDefault="002D5371" w:rsidP="002D5371">
      <w:pPr>
        <w:spacing w:line="360" w:lineRule="auto"/>
        <w:ind w:left="851" w:right="851"/>
        <w:rPr>
          <w:rFonts w:ascii="Palatino Linotype" w:hAnsi="Palatino Linotype"/>
          <w:i/>
        </w:rPr>
      </w:pPr>
      <w:r w:rsidRPr="00EF0A95">
        <w:rPr>
          <w:rFonts w:ascii="Palatino Linotype" w:hAnsi="Palatino Linotype"/>
          <w:b/>
          <w:i/>
        </w:rPr>
        <w:t>(…)” [Sic]</w:t>
      </w:r>
    </w:p>
    <w:p w14:paraId="537D8870" w14:textId="77777777" w:rsidR="002D5371" w:rsidRPr="00EF0A95" w:rsidRDefault="002D5371" w:rsidP="002D5371">
      <w:pPr>
        <w:pStyle w:val="Prrafodelista"/>
        <w:widowControl w:val="0"/>
        <w:autoSpaceDE w:val="0"/>
        <w:autoSpaceDN w:val="0"/>
        <w:adjustRightInd w:val="0"/>
        <w:spacing w:line="360" w:lineRule="auto"/>
        <w:ind w:left="0"/>
        <w:jc w:val="both"/>
        <w:rPr>
          <w:rFonts w:ascii="Palatino Linotype" w:hAnsi="Palatino Linotype"/>
        </w:rPr>
      </w:pPr>
    </w:p>
    <w:p w14:paraId="11E81372" w14:textId="77777777" w:rsidR="002D5371" w:rsidRPr="00EF0A95" w:rsidRDefault="002D5371" w:rsidP="002D5371">
      <w:pPr>
        <w:pStyle w:val="Prrafodelista"/>
        <w:widowControl w:val="0"/>
        <w:autoSpaceDE w:val="0"/>
        <w:autoSpaceDN w:val="0"/>
        <w:adjustRightInd w:val="0"/>
        <w:spacing w:line="360" w:lineRule="auto"/>
        <w:ind w:left="0"/>
        <w:jc w:val="both"/>
        <w:rPr>
          <w:rFonts w:ascii="Palatino Linotype" w:hAnsi="Palatino Linotype"/>
        </w:rPr>
      </w:pPr>
      <w:r w:rsidRPr="00EF0A95">
        <w:rPr>
          <w:rFonts w:ascii="Palatino Linotype" w:hAnsi="Palatino Linotype"/>
        </w:rPr>
        <w:t xml:space="preserve">En principio, de una interpretación del artículo transcrito se observan los requisitos </w:t>
      </w:r>
      <w:r w:rsidRPr="00EF0A95">
        <w:rPr>
          <w:rFonts w:ascii="Palatino Linotype" w:hAnsi="Palatino Linotype"/>
        </w:rPr>
        <w:lastRenderedPageBreak/>
        <w:t xml:space="preserve">que </w:t>
      </w:r>
      <w:r w:rsidRPr="00EF0A95">
        <w:rPr>
          <w:rFonts w:ascii="Palatino Linotype" w:hAnsi="Palatino Linotype" w:cs="Arial"/>
        </w:rPr>
        <w:t>deberán</w:t>
      </w:r>
      <w:r w:rsidRPr="00EF0A95">
        <w:rPr>
          <w:rFonts w:ascii="Palatino Linotype" w:hAnsi="Palatino Linotype"/>
        </w:rPr>
        <w:t xml:space="preserve"> contener los recursos de revisión; sobre el particular, de la revisión del expediente electrónico del </w:t>
      </w:r>
      <w:r w:rsidRPr="00EF0A95">
        <w:rPr>
          <w:rFonts w:ascii="Palatino Linotype" w:hAnsi="Palatino Linotype"/>
          <w:b/>
        </w:rPr>
        <w:t>SAIMEX</w:t>
      </w:r>
      <w:r w:rsidRPr="00EF0A95">
        <w:rPr>
          <w:rFonts w:ascii="Palatino Linotype" w:hAnsi="Palatino Linotype"/>
        </w:rPr>
        <w:t xml:space="preserve"> se desprende que el solicitante y ahora Recurrente, en ejercicio de su derecho de acceso a la información pública, no proporcionó un nombre para que </w:t>
      </w:r>
      <w:r w:rsidRPr="00EF0A95">
        <w:rPr>
          <w:rFonts w:ascii="Palatino Linotype" w:hAnsi="Palatino Linotype" w:cs="Arial"/>
        </w:rPr>
        <w:t>sea</w:t>
      </w:r>
      <w:r w:rsidRPr="00EF0A95">
        <w:rPr>
          <w:rFonts w:ascii="Palatino Linotype" w:hAnsi="Palatino Linotype"/>
        </w:rPr>
        <w:t xml:space="preserve"> identificado, ya que no indicó en el apartado de </w:t>
      </w:r>
      <w:r w:rsidRPr="00EF0A95">
        <w:rPr>
          <w:rFonts w:ascii="Palatino Linotype" w:hAnsi="Palatino Linotype"/>
          <w:b/>
        </w:rPr>
        <w:t>“DATOS DEL SOLICITANTE”,</w:t>
      </w:r>
      <w:r w:rsidRPr="00EF0A95">
        <w:rPr>
          <w:rFonts w:ascii="Palatino Linotype" w:hAnsi="Palatino Linotype"/>
        </w:rPr>
        <w:t xml:space="preserve"> </w:t>
      </w:r>
      <w:r w:rsidRPr="00EF0A95">
        <w:rPr>
          <w:rFonts w:ascii="Palatino Linotype" w:hAnsi="Palatino Linotype" w:cs="Arial"/>
        </w:rPr>
        <w:t>nombre o seudónimo con el cual identificarse</w:t>
      </w:r>
      <w:r w:rsidRPr="00EF0A95">
        <w:rPr>
          <w:rFonts w:ascii="Palatino Linotype" w:hAnsi="Palatino Linotype"/>
        </w:rPr>
        <w:t>, por lo que no se tiene certeza sobre su identidad, lo que en estricto sentido, no se colmarían los requisitos establecidos en el citado artículo 180 de la Ley de Transparencia.</w:t>
      </w:r>
    </w:p>
    <w:p w14:paraId="0F3EBF54" w14:textId="77777777" w:rsidR="002D5371" w:rsidRPr="00EF0A95" w:rsidRDefault="002D5371" w:rsidP="002D5371">
      <w:pPr>
        <w:pStyle w:val="Prrafodelista"/>
        <w:widowControl w:val="0"/>
        <w:autoSpaceDE w:val="0"/>
        <w:autoSpaceDN w:val="0"/>
        <w:adjustRightInd w:val="0"/>
        <w:spacing w:line="360" w:lineRule="auto"/>
        <w:ind w:left="0"/>
        <w:jc w:val="both"/>
        <w:rPr>
          <w:rFonts w:ascii="Palatino Linotype" w:hAnsi="Palatino Linotype"/>
        </w:rPr>
      </w:pPr>
    </w:p>
    <w:p w14:paraId="753EB4DB" w14:textId="77777777" w:rsidR="002D5371" w:rsidRPr="00EF0A95" w:rsidRDefault="002D5371" w:rsidP="002D5371">
      <w:pPr>
        <w:pStyle w:val="Prrafodelista"/>
        <w:widowControl w:val="0"/>
        <w:autoSpaceDE w:val="0"/>
        <w:autoSpaceDN w:val="0"/>
        <w:adjustRightInd w:val="0"/>
        <w:spacing w:line="360" w:lineRule="auto"/>
        <w:ind w:left="0"/>
        <w:jc w:val="both"/>
        <w:rPr>
          <w:rFonts w:ascii="Palatino Linotype" w:hAnsi="Palatino Linotype" w:cs="Arial"/>
        </w:rPr>
      </w:pPr>
      <w:r w:rsidRPr="00EF0A95">
        <w:rPr>
          <w:rFonts w:ascii="Palatino Linotype" w:hAnsi="Palatino Linotype"/>
        </w:rPr>
        <w:t xml:space="preserve">No obstante lo anterior, debe destacarse que el artículo 15 de </w:t>
      </w:r>
      <w:r w:rsidRPr="00EF0A95">
        <w:rPr>
          <w:rFonts w:ascii="Palatino Linotype" w:hAnsi="Palatino Linotype" w:cs="Arial"/>
          <w:lang w:eastAsia="es-MX"/>
        </w:rPr>
        <w:t xml:space="preserve">Ley de Transparencia y Acceso a la </w:t>
      </w:r>
      <w:r w:rsidRPr="00EF0A95">
        <w:rPr>
          <w:rFonts w:ascii="Palatino Linotype" w:hAnsi="Palatino Linotype" w:cs="Arial"/>
        </w:rPr>
        <w:t>Información</w:t>
      </w:r>
      <w:r w:rsidRPr="00EF0A95">
        <w:rPr>
          <w:rFonts w:ascii="Palatino Linotype" w:hAnsi="Palatino Linotype" w:cs="Arial"/>
          <w:lang w:eastAsia="es-MX"/>
        </w:rPr>
        <w:t xml:space="preserve"> Pública del Estado de México y Municipios </w:t>
      </w:r>
      <w:r w:rsidRPr="00EF0A95">
        <w:rPr>
          <w:rFonts w:ascii="Palatino Linotype" w:hAnsi="Palatino Linotype" w:cs="Arial"/>
          <w:iCs/>
        </w:rPr>
        <w:t xml:space="preserve">prevé que, </w:t>
      </w:r>
      <w:r w:rsidRPr="00EF0A95">
        <w:rPr>
          <w:rFonts w:ascii="Palatino Linotype" w:hAnsi="Palatino Linotype"/>
        </w:rPr>
        <w:t xml:space="preserve">toda persona tendrá acceso a la información </w:t>
      </w:r>
      <w:r w:rsidRPr="00EF0A95">
        <w:rPr>
          <w:rFonts w:ascii="Palatino Linotype" w:hAnsi="Palatino Linotype" w:cs="Arial"/>
        </w:rPr>
        <w:t xml:space="preserve">sin necesidad de acreditar interés alguno o justificar su utilización, de lo que se infiere que para el </w:t>
      </w:r>
      <w:r w:rsidRPr="00EF0A95">
        <w:rPr>
          <w:rFonts w:ascii="Palatino Linotype" w:hAnsi="Palatino Linotype"/>
        </w:rPr>
        <w:t>ejercicio</w:t>
      </w:r>
      <w:r w:rsidRPr="00EF0A95">
        <w:rPr>
          <w:rFonts w:ascii="Palatino Linotype" w:hAnsi="Palatino Linotype" w:cs="Arial"/>
        </w:rPr>
        <w:t xml:space="preserve"> del derecho de acceso a la información pública, el nombre no es un requisito </w:t>
      </w:r>
      <w:r w:rsidRPr="00EF0A95">
        <w:rPr>
          <w:rFonts w:ascii="Palatino Linotype" w:hAnsi="Palatino Linotype" w:cs="Arial"/>
          <w:i/>
        </w:rPr>
        <w:t>sine qua non</w:t>
      </w:r>
      <w:r w:rsidRPr="00EF0A9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1AD305F" w14:textId="77777777" w:rsidR="002D5371" w:rsidRPr="00EF0A95" w:rsidRDefault="002D5371" w:rsidP="002D5371">
      <w:pPr>
        <w:pStyle w:val="Prrafodelista"/>
        <w:widowControl w:val="0"/>
        <w:autoSpaceDE w:val="0"/>
        <w:autoSpaceDN w:val="0"/>
        <w:adjustRightInd w:val="0"/>
        <w:ind w:left="0"/>
        <w:jc w:val="both"/>
        <w:rPr>
          <w:rFonts w:ascii="Palatino Linotype" w:hAnsi="Palatino Linotype"/>
        </w:rPr>
      </w:pPr>
    </w:p>
    <w:p w14:paraId="6C2554E5" w14:textId="77777777" w:rsidR="002D5371" w:rsidRPr="00EF0A95" w:rsidRDefault="002D5371" w:rsidP="002D5371">
      <w:pPr>
        <w:spacing w:line="360" w:lineRule="auto"/>
        <w:ind w:right="49"/>
        <w:jc w:val="both"/>
        <w:rPr>
          <w:rFonts w:ascii="Palatino Linotype" w:hAnsi="Palatino Linotype" w:cs="Arial"/>
          <w:b/>
        </w:rPr>
      </w:pPr>
      <w:r w:rsidRPr="00EF0A95">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EF0A95">
        <w:rPr>
          <w:rFonts w:ascii="Palatino Linotype" w:hAnsi="Palatino Linotype" w:cs="Arial"/>
        </w:rPr>
        <w:t>derecho</w:t>
      </w:r>
      <w:r w:rsidRPr="00EF0A9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36D1B9" w14:textId="77777777" w:rsidR="002D5371" w:rsidRPr="00EF0A95" w:rsidRDefault="002D5371" w:rsidP="002D5371">
      <w:pPr>
        <w:spacing w:line="360" w:lineRule="auto"/>
        <w:ind w:right="49"/>
        <w:jc w:val="both"/>
        <w:rPr>
          <w:rFonts w:ascii="Palatino Linotype" w:hAnsi="Palatino Linotype" w:cs="Arial"/>
          <w:b/>
        </w:rPr>
      </w:pPr>
    </w:p>
    <w:p w14:paraId="251892C8" w14:textId="77777777" w:rsidR="002D5371" w:rsidRPr="00EF0A95" w:rsidRDefault="002D5371" w:rsidP="002D5371">
      <w:pPr>
        <w:spacing w:line="360" w:lineRule="auto"/>
        <w:ind w:right="49"/>
        <w:jc w:val="both"/>
        <w:rPr>
          <w:rFonts w:ascii="Palatino Linotype" w:hAnsi="Palatino Linotype" w:cs="Arial"/>
          <w:b/>
          <w:sz w:val="26"/>
          <w:szCs w:val="26"/>
        </w:rPr>
      </w:pPr>
      <w:r w:rsidRPr="00EF0A95">
        <w:rPr>
          <w:rFonts w:ascii="Palatino Linotype" w:hAnsi="Palatino Linotype" w:cs="Arial"/>
          <w:b/>
          <w:sz w:val="28"/>
          <w:szCs w:val="28"/>
        </w:rPr>
        <w:t>CUARTO</w:t>
      </w:r>
      <w:r w:rsidRPr="00EF0A95">
        <w:rPr>
          <w:rFonts w:ascii="Palatino Linotype" w:hAnsi="Palatino Linotype" w:cs="Arial"/>
          <w:b/>
          <w:sz w:val="26"/>
          <w:szCs w:val="26"/>
        </w:rPr>
        <w:t>.</w:t>
      </w:r>
      <w:r w:rsidRPr="00EF0A95">
        <w:rPr>
          <w:rFonts w:ascii="Palatino Linotype" w:hAnsi="Palatino Linotype" w:cs="Arial"/>
          <w:sz w:val="26"/>
          <w:szCs w:val="26"/>
        </w:rPr>
        <w:t xml:space="preserve"> </w:t>
      </w:r>
      <w:r w:rsidRPr="00EF0A95">
        <w:rPr>
          <w:rFonts w:ascii="Palatino Linotype" w:hAnsi="Palatino Linotype" w:cs="Arial"/>
          <w:b/>
          <w:sz w:val="26"/>
          <w:szCs w:val="26"/>
        </w:rPr>
        <w:t xml:space="preserve">De las causas de improcedencia. </w:t>
      </w:r>
    </w:p>
    <w:p w14:paraId="3AC3BDC6" w14:textId="77777777" w:rsidR="002D5371" w:rsidRPr="00EF0A95" w:rsidRDefault="002D5371" w:rsidP="002D5371">
      <w:pPr>
        <w:spacing w:line="360" w:lineRule="auto"/>
        <w:ind w:right="49"/>
        <w:jc w:val="both"/>
        <w:rPr>
          <w:rFonts w:ascii="Palatino Linotype" w:hAnsi="Palatino Linotype" w:cs="Arial"/>
        </w:rPr>
      </w:pPr>
      <w:r w:rsidRPr="00EF0A9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F0A95">
        <w:rPr>
          <w:rFonts w:ascii="Palatino Linotype" w:hAnsi="Palatino Linotype" w:cs="Arial"/>
          <w:vertAlign w:val="superscript"/>
        </w:rPr>
        <w:footnoteReference w:id="1"/>
      </w:r>
      <w:r w:rsidRPr="00EF0A95">
        <w:rPr>
          <w:rFonts w:ascii="Palatino Linotype" w:hAnsi="Palatino Linotype" w:cs="Arial"/>
        </w:rPr>
        <w:t>.</w:t>
      </w:r>
    </w:p>
    <w:p w14:paraId="02543AD6" w14:textId="77777777" w:rsidR="002D5371" w:rsidRPr="00EF0A95" w:rsidRDefault="002D5371" w:rsidP="002D5371">
      <w:pPr>
        <w:spacing w:line="360" w:lineRule="auto"/>
        <w:ind w:right="49"/>
        <w:jc w:val="both"/>
        <w:rPr>
          <w:rFonts w:ascii="Palatino Linotype" w:hAnsi="Palatino Linotype" w:cs="Arial"/>
        </w:rPr>
      </w:pPr>
    </w:p>
    <w:p w14:paraId="7461D86A" w14:textId="77777777" w:rsidR="002D5371" w:rsidRPr="00EF0A95" w:rsidRDefault="002D5371" w:rsidP="002D5371">
      <w:pPr>
        <w:autoSpaceDE w:val="0"/>
        <w:autoSpaceDN w:val="0"/>
        <w:adjustRightInd w:val="0"/>
        <w:spacing w:line="360" w:lineRule="auto"/>
        <w:jc w:val="both"/>
        <w:rPr>
          <w:rFonts w:ascii="Palatino Linotype" w:hAnsi="Palatino Linotype" w:cs="Arial"/>
        </w:rPr>
      </w:pPr>
      <w:r w:rsidRPr="00EF0A95">
        <w:rPr>
          <w:rFonts w:ascii="Palatino Linotype" w:hAnsi="Palatino Linotype" w:cs="Arial"/>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8B84EF2" w14:textId="77777777" w:rsidR="002D5371" w:rsidRPr="00EF0A95" w:rsidRDefault="002D5371" w:rsidP="002D5371">
      <w:pPr>
        <w:autoSpaceDE w:val="0"/>
        <w:autoSpaceDN w:val="0"/>
        <w:adjustRightInd w:val="0"/>
        <w:spacing w:line="360" w:lineRule="auto"/>
        <w:jc w:val="both"/>
        <w:rPr>
          <w:rFonts w:ascii="Palatino Linotype" w:hAnsi="Palatino Linotype" w:cs="Arial"/>
        </w:rPr>
      </w:pPr>
    </w:p>
    <w:p w14:paraId="01B9952D"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t>Por otro lado una vez que se analizó el expediente referido al rubro, se cae en la cuenta de que no se actualiza ninguna de las casuales de improcedencia a continuación transcritas:</w:t>
      </w:r>
    </w:p>
    <w:p w14:paraId="479C8B1B" w14:textId="77777777" w:rsidR="002D5371" w:rsidRPr="00EF0A95" w:rsidRDefault="002D5371" w:rsidP="002D5371">
      <w:pPr>
        <w:spacing w:line="360" w:lineRule="auto"/>
        <w:jc w:val="both"/>
        <w:rPr>
          <w:rFonts w:ascii="Palatino Linotype" w:hAnsi="Palatino Linotype" w:cs="Arial"/>
        </w:rPr>
      </w:pPr>
    </w:p>
    <w:p w14:paraId="5B9167A5" w14:textId="77777777" w:rsidR="002D5371" w:rsidRPr="00EF0A95" w:rsidRDefault="002D5371" w:rsidP="002D5371">
      <w:pPr>
        <w:pStyle w:val="Prrafodelista"/>
        <w:autoSpaceDE w:val="0"/>
        <w:autoSpaceDN w:val="0"/>
        <w:adjustRightInd w:val="0"/>
        <w:spacing w:line="360" w:lineRule="auto"/>
        <w:ind w:left="426" w:right="851"/>
        <w:jc w:val="both"/>
        <w:rPr>
          <w:rFonts w:ascii="Palatino Linotype" w:hAnsi="Palatino Linotype" w:cs="Arial"/>
          <w:i/>
        </w:rPr>
      </w:pPr>
      <w:r w:rsidRPr="00EF0A95">
        <w:rPr>
          <w:rFonts w:ascii="Palatino Linotype" w:hAnsi="Palatino Linotype" w:cs="Arial"/>
          <w:i/>
        </w:rPr>
        <w:t>“</w:t>
      </w:r>
      <w:r w:rsidRPr="00EF0A95">
        <w:rPr>
          <w:rFonts w:ascii="Palatino Linotype" w:hAnsi="Palatino Linotype" w:cs="Arial"/>
          <w:b/>
          <w:i/>
        </w:rPr>
        <w:t>Artículo 191</w:t>
      </w:r>
      <w:r w:rsidRPr="00EF0A95">
        <w:rPr>
          <w:rFonts w:ascii="Palatino Linotype" w:hAnsi="Palatino Linotype" w:cs="Arial"/>
          <w:i/>
        </w:rPr>
        <w:t xml:space="preserve">. El recurso será desechado por improcedente cuando:  </w:t>
      </w:r>
    </w:p>
    <w:p w14:paraId="744217CE" w14:textId="77777777" w:rsidR="002D5371" w:rsidRPr="00EF0A95"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Sea extemporáneo por haber transcurrido el plazo establecido en la presente Ley, a partir de la respuesta;  </w:t>
      </w:r>
    </w:p>
    <w:p w14:paraId="26982523" w14:textId="77777777" w:rsidR="002D5371" w:rsidRPr="00EF0A95"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 esté tramitando ante el Poder Judicial de la Federación algún recurso o medio de defensa interpuesto por el recurrente;  </w:t>
      </w:r>
    </w:p>
    <w:p w14:paraId="35D56763" w14:textId="77777777" w:rsidR="002D5371" w:rsidRPr="00EF0A95"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No actualice alguno de los supuestos previstos en la presente Ley;  </w:t>
      </w:r>
    </w:p>
    <w:p w14:paraId="56EC193B" w14:textId="77777777" w:rsidR="002D5371" w:rsidRPr="00EF0A95"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No se haya desahogado la prevención en los términos establecidos en la presente Ley;  </w:t>
      </w:r>
    </w:p>
    <w:p w14:paraId="3A90C539" w14:textId="77777777" w:rsidR="002D5371" w:rsidRPr="00EF0A95"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 impugne la veracidad de la información proporcionada;  </w:t>
      </w:r>
    </w:p>
    <w:p w14:paraId="5EEAFEE9" w14:textId="77777777" w:rsidR="002D5371" w:rsidRPr="00EF0A95"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 trate de una consulta, o trámite en específico; y  </w:t>
      </w:r>
    </w:p>
    <w:p w14:paraId="78421D5D" w14:textId="77777777" w:rsidR="002D5371" w:rsidRPr="00EF0A95" w:rsidRDefault="002D5371" w:rsidP="002D5371">
      <w:pPr>
        <w:pStyle w:val="Prrafodelista"/>
        <w:numPr>
          <w:ilvl w:val="2"/>
          <w:numId w:val="6"/>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El recurrente amplíe su solicitud en el recurso de revisión, únicamente respecto de los nuevos contenidos.”</w:t>
      </w:r>
    </w:p>
    <w:p w14:paraId="1B6D6822" w14:textId="77777777" w:rsidR="002D5371" w:rsidRPr="00EF0A95" w:rsidRDefault="002D5371" w:rsidP="002D5371">
      <w:pPr>
        <w:spacing w:line="360" w:lineRule="auto"/>
        <w:jc w:val="both"/>
        <w:rPr>
          <w:rFonts w:ascii="Palatino Linotype" w:hAnsi="Palatino Linotype" w:cs="Arial"/>
        </w:rPr>
      </w:pPr>
    </w:p>
    <w:p w14:paraId="4F4090D4" w14:textId="77777777" w:rsidR="002D5371" w:rsidRPr="00EF0A95" w:rsidRDefault="002D5371" w:rsidP="002D5371">
      <w:pPr>
        <w:pStyle w:val="Prrafodelista"/>
        <w:autoSpaceDE w:val="0"/>
        <w:autoSpaceDN w:val="0"/>
        <w:adjustRightInd w:val="0"/>
        <w:spacing w:line="360" w:lineRule="auto"/>
        <w:ind w:left="0"/>
        <w:jc w:val="both"/>
        <w:rPr>
          <w:rFonts w:ascii="Palatino Linotype" w:hAnsi="Palatino Linotype" w:cs="Arial"/>
        </w:rPr>
      </w:pPr>
      <w:r w:rsidRPr="00EF0A95">
        <w:rPr>
          <w:rFonts w:ascii="Palatino Linotype" w:hAnsi="Palatino Linotype" w:cs="Arial"/>
        </w:rPr>
        <w:lastRenderedPageBreak/>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7B0102DB" w14:textId="77777777" w:rsidR="002D5371" w:rsidRPr="00EF0A95" w:rsidRDefault="002D5371" w:rsidP="002D5371">
      <w:pPr>
        <w:pStyle w:val="Prrafodelista"/>
        <w:autoSpaceDE w:val="0"/>
        <w:autoSpaceDN w:val="0"/>
        <w:adjustRightInd w:val="0"/>
        <w:spacing w:line="360" w:lineRule="auto"/>
        <w:ind w:left="0"/>
        <w:jc w:val="both"/>
        <w:rPr>
          <w:rFonts w:ascii="Palatino Linotype" w:hAnsi="Palatino Linotype" w:cs="Arial"/>
        </w:rPr>
      </w:pPr>
    </w:p>
    <w:p w14:paraId="70D796B3" w14:textId="77777777" w:rsidR="002D5371" w:rsidRPr="00EF0A95" w:rsidRDefault="002D5371" w:rsidP="002D5371">
      <w:pPr>
        <w:widowControl w:val="0"/>
        <w:autoSpaceDE w:val="0"/>
        <w:autoSpaceDN w:val="0"/>
        <w:adjustRightInd w:val="0"/>
        <w:spacing w:line="360" w:lineRule="auto"/>
        <w:jc w:val="both"/>
        <w:rPr>
          <w:rFonts w:ascii="Palatino Linotype" w:hAnsi="Palatino Linotype" w:cs="Arial"/>
          <w:b/>
          <w:sz w:val="28"/>
          <w:szCs w:val="28"/>
        </w:rPr>
      </w:pPr>
      <w:r w:rsidRPr="00EF0A95">
        <w:rPr>
          <w:rFonts w:ascii="Palatino Linotype" w:hAnsi="Palatino Linotype" w:cs="Arial"/>
          <w:b/>
          <w:sz w:val="28"/>
          <w:szCs w:val="28"/>
        </w:rPr>
        <w:t>QUINTO</w:t>
      </w:r>
      <w:r w:rsidRPr="00EF0A95">
        <w:rPr>
          <w:rFonts w:ascii="Palatino Linotype" w:hAnsi="Palatino Linotype" w:cs="Arial"/>
          <w:b/>
          <w:sz w:val="26"/>
          <w:szCs w:val="26"/>
        </w:rPr>
        <w:t>. Estudio y resolución del asunto</w:t>
      </w:r>
      <w:r w:rsidRPr="00EF0A95">
        <w:rPr>
          <w:rFonts w:ascii="Palatino Linotype" w:hAnsi="Palatino Linotype"/>
          <w:b/>
          <w:sz w:val="26"/>
          <w:szCs w:val="26"/>
        </w:rPr>
        <w:t>.</w:t>
      </w:r>
    </w:p>
    <w:p w14:paraId="19BD36B5"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AE883F7" w14:textId="77777777" w:rsidR="002D5371" w:rsidRPr="00EF0A95" w:rsidRDefault="002D5371" w:rsidP="002D5371">
      <w:pPr>
        <w:spacing w:line="360" w:lineRule="auto"/>
        <w:jc w:val="both"/>
        <w:rPr>
          <w:rFonts w:ascii="Palatino Linotype" w:hAnsi="Palatino Linotype"/>
        </w:rPr>
      </w:pPr>
    </w:p>
    <w:p w14:paraId="151B55C7" w14:textId="77777777" w:rsidR="002D5371" w:rsidRPr="00EF0A95" w:rsidRDefault="002D5371" w:rsidP="002D5371">
      <w:pPr>
        <w:ind w:left="851" w:right="851"/>
        <w:jc w:val="both"/>
        <w:rPr>
          <w:rFonts w:ascii="Palatino Linotype" w:hAnsi="Palatino Linotype" w:cs="Arial"/>
          <w:i/>
        </w:rPr>
      </w:pPr>
      <w:r w:rsidRPr="00EF0A95">
        <w:rPr>
          <w:rFonts w:ascii="Palatino Linotype" w:hAnsi="Palatino Linotype" w:cs="Arial"/>
          <w:b/>
          <w:i/>
        </w:rPr>
        <w:t>“Artículo 6o.</w:t>
      </w:r>
      <w:r w:rsidRPr="00EF0A95">
        <w:rPr>
          <w:rFonts w:ascii="Palatino Linotype" w:hAnsi="Palatino Linotype" w:cs="Arial"/>
          <w:i/>
        </w:rPr>
        <w:t xml:space="preserve">  . . .</w:t>
      </w:r>
    </w:p>
    <w:p w14:paraId="54B66BDD" w14:textId="77777777" w:rsidR="002D5371" w:rsidRPr="00EF0A95" w:rsidRDefault="002D5371" w:rsidP="002D5371">
      <w:pPr>
        <w:ind w:left="851" w:right="851"/>
        <w:jc w:val="both"/>
        <w:rPr>
          <w:rFonts w:ascii="Palatino Linotype" w:hAnsi="Palatino Linotype" w:cs="Arial"/>
          <w:b/>
          <w:bCs/>
          <w:i/>
          <w:color w:val="000000"/>
          <w:lang w:eastAsia="es-MX"/>
        </w:rPr>
      </w:pPr>
    </w:p>
    <w:p w14:paraId="7554DC71"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A.</w:t>
      </w:r>
      <w:r w:rsidRPr="00EF0A95">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399CF1D" w14:textId="77777777" w:rsidR="002D5371" w:rsidRPr="00EF0A95" w:rsidRDefault="002D5371" w:rsidP="002D5371">
      <w:pPr>
        <w:ind w:left="851" w:right="851"/>
        <w:jc w:val="both"/>
        <w:rPr>
          <w:rFonts w:ascii="Palatino Linotype" w:hAnsi="Palatino Linotype" w:cs="Arial"/>
          <w:b/>
          <w:bCs/>
          <w:i/>
          <w:color w:val="000000"/>
          <w:lang w:eastAsia="es-MX"/>
        </w:rPr>
      </w:pPr>
    </w:p>
    <w:p w14:paraId="4EAB734F" w14:textId="77777777" w:rsidR="002D5371" w:rsidRPr="00EF0A95" w:rsidRDefault="002D5371" w:rsidP="002D5371">
      <w:pPr>
        <w:ind w:left="851" w:right="851"/>
        <w:jc w:val="both"/>
        <w:rPr>
          <w:rFonts w:ascii="Palatino Linotype" w:hAnsi="Palatino Linotype" w:cs="Arial"/>
          <w:i/>
        </w:rPr>
      </w:pPr>
      <w:r w:rsidRPr="00EF0A95">
        <w:rPr>
          <w:rFonts w:ascii="Palatino Linotype" w:hAnsi="Palatino Linotype" w:cs="Arial"/>
          <w:b/>
          <w:bCs/>
          <w:i/>
          <w:color w:val="000000"/>
          <w:lang w:eastAsia="es-MX"/>
        </w:rPr>
        <w:t xml:space="preserve">I. </w:t>
      </w:r>
      <w:r w:rsidRPr="00EF0A95">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F0A95">
        <w:rPr>
          <w:rFonts w:ascii="Palatino Linotype" w:hAnsi="Palatino Linotype" w:cs="Arial"/>
          <w:i/>
          <w:color w:val="000000"/>
          <w:lang w:eastAsia="es-MX"/>
        </w:rPr>
        <w:lastRenderedPageBreak/>
        <w:t>es pública</w:t>
      </w:r>
      <w:r w:rsidRPr="00EF0A95">
        <w:rPr>
          <w:rFonts w:ascii="Palatino Linotype" w:hAnsi="Palatino Linotype" w:cs="Arial"/>
          <w:i/>
        </w:rPr>
        <w:t xml:space="preserve"> </w:t>
      </w:r>
      <w:r w:rsidRPr="00EF0A95">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738D7F" w14:textId="77777777" w:rsidR="002D5371" w:rsidRPr="00EF0A95" w:rsidRDefault="002D5371" w:rsidP="002D5371">
      <w:pPr>
        <w:ind w:left="851" w:right="851"/>
        <w:jc w:val="both"/>
        <w:rPr>
          <w:rFonts w:ascii="Palatino Linotype" w:hAnsi="Palatino Linotype" w:cs="Arial"/>
          <w:b/>
          <w:bCs/>
          <w:i/>
          <w:color w:val="000000"/>
          <w:lang w:eastAsia="es-MX"/>
        </w:rPr>
      </w:pPr>
    </w:p>
    <w:p w14:paraId="4607F4EA"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II. </w:t>
      </w:r>
      <w:r w:rsidRPr="00EF0A95">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A4B7C31" w14:textId="77777777" w:rsidR="002D5371" w:rsidRPr="00EF0A95" w:rsidRDefault="002D5371" w:rsidP="002D5371">
      <w:pPr>
        <w:ind w:left="851" w:right="851"/>
        <w:jc w:val="both"/>
        <w:rPr>
          <w:rFonts w:ascii="Palatino Linotype" w:hAnsi="Palatino Linotype" w:cs="Arial"/>
          <w:b/>
          <w:bCs/>
          <w:i/>
          <w:color w:val="000000"/>
          <w:lang w:eastAsia="es-MX"/>
        </w:rPr>
      </w:pPr>
    </w:p>
    <w:p w14:paraId="7CE82CB4"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III. </w:t>
      </w:r>
      <w:r w:rsidRPr="00EF0A95">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207EB7A" w14:textId="77777777" w:rsidR="002D5371" w:rsidRPr="00EF0A95" w:rsidRDefault="002D5371" w:rsidP="002D5371">
      <w:pPr>
        <w:ind w:left="851" w:right="851"/>
        <w:jc w:val="both"/>
        <w:rPr>
          <w:rFonts w:ascii="Palatino Linotype" w:hAnsi="Palatino Linotype" w:cs="Arial"/>
          <w:b/>
          <w:bCs/>
          <w:i/>
          <w:color w:val="000000"/>
          <w:lang w:eastAsia="es-MX"/>
        </w:rPr>
      </w:pPr>
    </w:p>
    <w:p w14:paraId="34E18B5A"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IV. </w:t>
      </w:r>
      <w:r w:rsidRPr="00EF0A95">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BABC20D" w14:textId="77777777" w:rsidR="002D5371" w:rsidRPr="00EF0A95" w:rsidRDefault="002D5371" w:rsidP="002D5371">
      <w:pPr>
        <w:ind w:left="851" w:right="851"/>
        <w:jc w:val="both"/>
        <w:rPr>
          <w:rFonts w:ascii="Palatino Linotype" w:hAnsi="Palatino Linotype" w:cs="Arial"/>
          <w:b/>
          <w:bCs/>
          <w:i/>
          <w:color w:val="000000"/>
          <w:lang w:eastAsia="es-MX"/>
        </w:rPr>
      </w:pPr>
    </w:p>
    <w:p w14:paraId="17405C12"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V. </w:t>
      </w:r>
      <w:r w:rsidRPr="00EF0A95">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B18CEDF" w14:textId="77777777" w:rsidR="002D5371" w:rsidRPr="00EF0A95" w:rsidRDefault="002D5371" w:rsidP="002D5371">
      <w:pPr>
        <w:ind w:left="851" w:right="851"/>
        <w:jc w:val="both"/>
        <w:rPr>
          <w:rFonts w:ascii="Palatino Linotype" w:hAnsi="Palatino Linotype" w:cs="Arial"/>
          <w:b/>
          <w:bCs/>
          <w:i/>
          <w:color w:val="000000"/>
          <w:lang w:eastAsia="es-MX"/>
        </w:rPr>
      </w:pPr>
    </w:p>
    <w:p w14:paraId="21C4FA8F"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VI. </w:t>
      </w:r>
      <w:r w:rsidRPr="00EF0A95">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CCD069C" w14:textId="77777777" w:rsidR="002D5371" w:rsidRPr="00EF0A95" w:rsidRDefault="002D5371" w:rsidP="002D5371">
      <w:pPr>
        <w:ind w:left="851" w:right="851"/>
        <w:jc w:val="both"/>
        <w:rPr>
          <w:rFonts w:ascii="Palatino Linotype" w:hAnsi="Palatino Linotype" w:cs="Arial"/>
          <w:b/>
          <w:bCs/>
          <w:i/>
          <w:color w:val="000000"/>
          <w:lang w:eastAsia="es-MX"/>
        </w:rPr>
      </w:pPr>
    </w:p>
    <w:p w14:paraId="00834D2B"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VII. </w:t>
      </w:r>
      <w:r w:rsidRPr="00EF0A95">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EF0A95">
        <w:rPr>
          <w:rFonts w:ascii="Palatino Linotype" w:hAnsi="Palatino Linotype" w:cs="Arial"/>
          <w:b/>
          <w:i/>
        </w:rPr>
        <w:t>”</w:t>
      </w:r>
    </w:p>
    <w:p w14:paraId="48340A77" w14:textId="77777777" w:rsidR="002D5371" w:rsidRPr="00EF0A95" w:rsidRDefault="002D5371" w:rsidP="002D5371">
      <w:pPr>
        <w:ind w:left="851" w:right="851"/>
        <w:jc w:val="both"/>
        <w:rPr>
          <w:rFonts w:ascii="Palatino Linotype" w:hAnsi="Palatino Linotype" w:cs="Arial"/>
          <w:i/>
          <w:color w:val="000000"/>
          <w:lang w:eastAsia="es-MX"/>
        </w:rPr>
      </w:pPr>
      <w:r w:rsidRPr="00EF0A95">
        <w:rPr>
          <w:rFonts w:ascii="Palatino Linotype" w:hAnsi="Palatino Linotype" w:cs="Arial"/>
          <w:i/>
          <w:color w:val="000000"/>
          <w:lang w:eastAsia="es-MX"/>
        </w:rPr>
        <w:t>(Énfasis añadido)</w:t>
      </w:r>
    </w:p>
    <w:p w14:paraId="0F8258A4" w14:textId="77777777" w:rsidR="002D5371" w:rsidRPr="00EF0A95" w:rsidRDefault="002D5371" w:rsidP="002D5371">
      <w:pPr>
        <w:spacing w:line="360" w:lineRule="auto"/>
        <w:jc w:val="both"/>
        <w:rPr>
          <w:rFonts w:ascii="Palatino Linotype" w:hAnsi="Palatino Linotype"/>
        </w:rPr>
      </w:pPr>
    </w:p>
    <w:p w14:paraId="168F4F9E"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lastRenderedPageBreak/>
        <w:t>En el mismo sentido, la Constitución Política del Estado Libre y Soberano de México, en su artículo 5°, párrafos vigésimo, vigésimo primero y vigésimo segundo fracciones I, III y IV, dispone lo siguiente:</w:t>
      </w:r>
    </w:p>
    <w:p w14:paraId="12EE112E" w14:textId="77777777" w:rsidR="002D5371" w:rsidRPr="00EF0A95" w:rsidRDefault="002D5371" w:rsidP="002D5371">
      <w:pPr>
        <w:spacing w:line="360" w:lineRule="auto"/>
        <w:jc w:val="both"/>
        <w:rPr>
          <w:rFonts w:ascii="Palatino Linotype" w:hAnsi="Palatino Linotype"/>
        </w:rPr>
      </w:pPr>
    </w:p>
    <w:p w14:paraId="5215CEB4" w14:textId="77777777" w:rsidR="002D5371" w:rsidRPr="00EF0A95" w:rsidRDefault="002D5371" w:rsidP="002D5371">
      <w:pPr>
        <w:ind w:left="851" w:right="851"/>
        <w:jc w:val="both"/>
        <w:rPr>
          <w:rFonts w:ascii="Palatino Linotype" w:hAnsi="Palatino Linotype" w:cs="Arial"/>
          <w:b/>
          <w:i/>
        </w:rPr>
      </w:pPr>
      <w:r w:rsidRPr="00EF0A95">
        <w:rPr>
          <w:rFonts w:ascii="Palatino Linotype" w:hAnsi="Palatino Linotype" w:cs="Arial"/>
          <w:b/>
          <w:i/>
        </w:rPr>
        <w:t xml:space="preserve">“Artículo 5.  … </w:t>
      </w:r>
    </w:p>
    <w:p w14:paraId="29A7A3B0" w14:textId="77777777" w:rsidR="002D5371" w:rsidRPr="00EF0A95" w:rsidRDefault="002D5371" w:rsidP="002D5371">
      <w:pPr>
        <w:ind w:left="851" w:right="851"/>
        <w:jc w:val="both"/>
        <w:rPr>
          <w:rFonts w:ascii="Palatino Linotype" w:hAnsi="Palatino Linotype" w:cs="Arial"/>
          <w:i/>
        </w:rPr>
      </w:pPr>
      <w:r w:rsidRPr="00EF0A95">
        <w:rPr>
          <w:rFonts w:ascii="Palatino Linotype" w:hAnsi="Palatino Linotype" w:cs="Arial"/>
          <w:i/>
        </w:rPr>
        <w:t>. . .</w:t>
      </w:r>
    </w:p>
    <w:p w14:paraId="1F3F57AE" w14:textId="77777777" w:rsidR="002D5371" w:rsidRPr="00EF0A95" w:rsidRDefault="002D5371" w:rsidP="002D5371">
      <w:pPr>
        <w:ind w:left="851" w:right="851"/>
        <w:jc w:val="both"/>
        <w:rPr>
          <w:rFonts w:ascii="Palatino Linotype" w:hAnsi="Palatino Linotype" w:cs="Arial"/>
          <w:b/>
          <w:i/>
        </w:rPr>
      </w:pPr>
      <w:r w:rsidRPr="00EF0A95">
        <w:rPr>
          <w:rFonts w:ascii="Palatino Linotype" w:hAnsi="Palatino Linotype" w:cs="Arial"/>
          <w:b/>
          <w:i/>
        </w:rPr>
        <w:t>El derecho a la información será garantizado por el Estado.</w:t>
      </w:r>
    </w:p>
    <w:p w14:paraId="5C135F4A" w14:textId="77777777" w:rsidR="002D5371" w:rsidRPr="00EF0A95" w:rsidRDefault="002D5371" w:rsidP="002D5371">
      <w:pPr>
        <w:ind w:left="851" w:right="851"/>
        <w:jc w:val="both"/>
        <w:rPr>
          <w:rFonts w:ascii="Palatino Linotype" w:hAnsi="Palatino Linotype" w:cs="Arial"/>
          <w:i/>
        </w:rPr>
      </w:pPr>
      <w:r w:rsidRPr="00EF0A95">
        <w:rPr>
          <w:rFonts w:ascii="Palatino Linotype" w:hAnsi="Palatino Linotype" w:cs="Arial"/>
          <w:i/>
        </w:rPr>
        <w:t xml:space="preserve">La ley establecerá las previsiones que permitan asegurar la protección, el respeto y la difusión de este derecho. </w:t>
      </w:r>
    </w:p>
    <w:p w14:paraId="6E3B72BF" w14:textId="77777777" w:rsidR="002D5371" w:rsidRPr="00EF0A95" w:rsidRDefault="002D5371" w:rsidP="002D5371">
      <w:pPr>
        <w:ind w:left="851" w:right="851"/>
        <w:jc w:val="both"/>
        <w:rPr>
          <w:rFonts w:ascii="Palatino Linotype" w:hAnsi="Palatino Linotype" w:cs="Arial"/>
          <w:i/>
        </w:rPr>
      </w:pPr>
    </w:p>
    <w:p w14:paraId="79ADF38F" w14:textId="77777777" w:rsidR="002D5371" w:rsidRPr="00EF0A95" w:rsidRDefault="002D5371" w:rsidP="002D5371">
      <w:pPr>
        <w:ind w:left="851" w:right="851"/>
        <w:jc w:val="both"/>
        <w:rPr>
          <w:rFonts w:ascii="Palatino Linotype" w:hAnsi="Palatino Linotype" w:cs="Arial"/>
          <w:i/>
        </w:rPr>
      </w:pPr>
      <w:r w:rsidRPr="00EF0A95">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659DA0" w14:textId="77777777" w:rsidR="002D5371" w:rsidRPr="00EF0A95" w:rsidRDefault="002D5371" w:rsidP="002D5371">
      <w:pPr>
        <w:ind w:left="851" w:right="851"/>
        <w:jc w:val="both"/>
        <w:rPr>
          <w:rFonts w:ascii="Palatino Linotype" w:hAnsi="Palatino Linotype" w:cs="Arial"/>
          <w:i/>
        </w:rPr>
      </w:pPr>
    </w:p>
    <w:p w14:paraId="525CD386" w14:textId="77777777" w:rsidR="002D5371" w:rsidRPr="00EF0A95" w:rsidRDefault="002D5371" w:rsidP="002D5371">
      <w:pPr>
        <w:ind w:left="851" w:right="851"/>
        <w:jc w:val="both"/>
        <w:rPr>
          <w:rFonts w:ascii="Palatino Linotype" w:hAnsi="Palatino Linotype" w:cs="Arial"/>
          <w:i/>
        </w:rPr>
      </w:pPr>
      <w:r w:rsidRPr="00EF0A95">
        <w:rPr>
          <w:rFonts w:ascii="Palatino Linotype" w:hAnsi="Palatino Linotype" w:cs="Arial"/>
          <w:i/>
        </w:rPr>
        <w:t xml:space="preserve">Este derecho se regirá por los principios y bases siguientes: </w:t>
      </w:r>
    </w:p>
    <w:p w14:paraId="4E2B91B2" w14:textId="77777777" w:rsidR="002D5371" w:rsidRPr="00EF0A95" w:rsidRDefault="002D5371" w:rsidP="002D5371">
      <w:pPr>
        <w:ind w:left="851" w:right="851"/>
        <w:jc w:val="both"/>
        <w:rPr>
          <w:rFonts w:ascii="Palatino Linotype" w:hAnsi="Palatino Linotype" w:cs="Arial"/>
          <w:i/>
        </w:rPr>
      </w:pPr>
    </w:p>
    <w:p w14:paraId="78814795" w14:textId="77777777" w:rsidR="002D5371" w:rsidRPr="00EF0A95" w:rsidRDefault="002D5371" w:rsidP="002D5371">
      <w:pPr>
        <w:ind w:left="851" w:right="851"/>
        <w:jc w:val="both"/>
        <w:rPr>
          <w:rFonts w:ascii="Palatino Linotype" w:hAnsi="Palatino Linotype" w:cs="Arial"/>
          <w:i/>
          <w:iCs/>
          <w:color w:val="222222"/>
        </w:rPr>
      </w:pPr>
      <w:r w:rsidRPr="00EF0A95">
        <w:rPr>
          <w:rFonts w:ascii="Palatino Linotype" w:hAnsi="Palatino Linotype" w:cs="Arial"/>
          <w:b/>
          <w:i/>
          <w:iCs/>
          <w:color w:val="222222"/>
        </w:rPr>
        <w:t>I.</w:t>
      </w:r>
      <w:r w:rsidRPr="00EF0A95">
        <w:rPr>
          <w:rFonts w:ascii="Palatino Linotype" w:hAnsi="Palatino Linotype" w:cs="Arial"/>
          <w:i/>
          <w:iCs/>
          <w:color w:val="222222"/>
        </w:rPr>
        <w:t xml:space="preserve"> </w:t>
      </w:r>
      <w:r w:rsidRPr="00EF0A95">
        <w:rPr>
          <w:rFonts w:ascii="Palatino Linotype" w:hAnsi="Palatino Linotype" w:cs="Arial"/>
          <w:b/>
          <w:bCs/>
          <w:i/>
          <w:iCs/>
          <w:color w:val="222222"/>
        </w:rPr>
        <w:t xml:space="preserve">Toda la información en posesión de </w:t>
      </w:r>
      <w:r w:rsidRPr="00EF0A95">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EF0A95">
        <w:rPr>
          <w:rFonts w:ascii="Palatino Linotype" w:hAnsi="Palatino Linotype" w:cs="Arial"/>
          <w:i/>
          <w:iCs/>
          <w:color w:val="222222"/>
        </w:rPr>
        <w:t xml:space="preserve">, así como del gobierno y de la administración pública municipal y sus organismos descentralizados, asimismo de </w:t>
      </w:r>
      <w:r w:rsidRPr="00EF0A95">
        <w:rPr>
          <w:rFonts w:ascii="Palatino Linotype" w:hAnsi="Palatino Linotype" w:cs="Arial"/>
          <w:b/>
          <w:i/>
          <w:iCs/>
          <w:color w:val="222222"/>
        </w:rPr>
        <w:t>cualquier</w:t>
      </w:r>
      <w:r w:rsidRPr="00EF0A95">
        <w:rPr>
          <w:rFonts w:ascii="Palatino Linotype" w:hAnsi="Palatino Linotype" w:cs="Arial"/>
          <w:i/>
          <w:iCs/>
          <w:color w:val="222222"/>
        </w:rPr>
        <w:t xml:space="preserve"> persona física, jurídica colectiva o </w:t>
      </w:r>
      <w:r w:rsidRPr="00EF0A95">
        <w:rPr>
          <w:rFonts w:ascii="Palatino Linotype" w:hAnsi="Palatino Linotype" w:cs="Arial"/>
          <w:b/>
          <w:i/>
          <w:iCs/>
          <w:color w:val="222222"/>
        </w:rPr>
        <w:t xml:space="preserve">sindicato que reciba y ejerza recursos </w:t>
      </w:r>
      <w:r w:rsidRPr="00EF0A95">
        <w:rPr>
          <w:rFonts w:ascii="Palatino Linotype" w:hAnsi="Palatino Linotype" w:cs="Arial"/>
          <w:b/>
          <w:i/>
        </w:rPr>
        <w:t>públicos</w:t>
      </w:r>
      <w:r w:rsidRPr="00EF0A95">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A40AE1" w14:textId="77777777" w:rsidR="002D5371" w:rsidRPr="00EF0A95" w:rsidRDefault="002D5371" w:rsidP="002D5371">
      <w:pPr>
        <w:ind w:left="851" w:right="851"/>
        <w:jc w:val="both"/>
        <w:rPr>
          <w:rFonts w:ascii="Palatino Linotype" w:hAnsi="Palatino Linotype" w:cs="Arial"/>
          <w:i/>
          <w:color w:val="222222"/>
        </w:rPr>
      </w:pPr>
    </w:p>
    <w:p w14:paraId="3A421502" w14:textId="77777777" w:rsidR="002D5371" w:rsidRPr="00EF0A95" w:rsidRDefault="002D5371" w:rsidP="002D5371">
      <w:pPr>
        <w:ind w:left="851" w:right="851"/>
        <w:jc w:val="both"/>
        <w:rPr>
          <w:rFonts w:ascii="Palatino Linotype" w:hAnsi="Palatino Linotype" w:cs="Arial"/>
          <w:i/>
          <w:color w:val="222222"/>
        </w:rPr>
      </w:pPr>
      <w:r w:rsidRPr="00EF0A95">
        <w:rPr>
          <w:rFonts w:ascii="Palatino Linotype" w:hAnsi="Palatino Linotype" w:cs="Arial"/>
          <w:b/>
          <w:i/>
          <w:iCs/>
          <w:color w:val="222222"/>
        </w:rPr>
        <w:lastRenderedPageBreak/>
        <w:t>III.</w:t>
      </w:r>
      <w:r w:rsidRPr="00EF0A95">
        <w:rPr>
          <w:rFonts w:ascii="Palatino Linotype" w:hAnsi="Palatino Linotype"/>
          <w:i/>
          <w:color w:val="222222"/>
        </w:rPr>
        <w:t xml:space="preserve"> </w:t>
      </w:r>
      <w:r w:rsidRPr="00EF0A95">
        <w:rPr>
          <w:rFonts w:ascii="Palatino Linotype" w:hAnsi="Palatino Linotype" w:cs="Arial"/>
          <w:i/>
          <w:iCs/>
          <w:color w:val="222222"/>
        </w:rPr>
        <w:t xml:space="preserve">Toda </w:t>
      </w:r>
      <w:r w:rsidRPr="00EF0A95">
        <w:rPr>
          <w:rFonts w:ascii="Palatino Linotype" w:hAnsi="Palatino Linotype" w:cs="Arial"/>
          <w:i/>
        </w:rPr>
        <w:t>persona</w:t>
      </w:r>
      <w:r w:rsidRPr="00EF0A95">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42CBB35" w14:textId="77777777" w:rsidR="002D5371" w:rsidRPr="00EF0A95" w:rsidRDefault="002D5371" w:rsidP="002D5371">
      <w:pPr>
        <w:ind w:left="851" w:right="851"/>
        <w:jc w:val="both"/>
        <w:rPr>
          <w:rFonts w:ascii="Palatino Linotype" w:hAnsi="Palatino Linotype" w:cs="Arial"/>
          <w:b/>
          <w:i/>
          <w:iCs/>
          <w:color w:val="222222"/>
        </w:rPr>
      </w:pPr>
    </w:p>
    <w:p w14:paraId="13168CB1" w14:textId="77777777" w:rsidR="002D5371" w:rsidRPr="00EF0A95" w:rsidRDefault="002D5371" w:rsidP="002D5371">
      <w:pPr>
        <w:ind w:left="851" w:right="851"/>
        <w:jc w:val="both"/>
        <w:rPr>
          <w:rFonts w:ascii="Palatino Linotype" w:hAnsi="Palatino Linotype" w:cs="Arial"/>
          <w:i/>
          <w:color w:val="222222"/>
        </w:rPr>
      </w:pPr>
      <w:r w:rsidRPr="00EF0A95">
        <w:rPr>
          <w:rFonts w:ascii="Palatino Linotype" w:hAnsi="Palatino Linotype" w:cs="Arial"/>
          <w:b/>
          <w:i/>
          <w:iCs/>
          <w:color w:val="222222"/>
        </w:rPr>
        <w:t xml:space="preserve">IV. </w:t>
      </w:r>
      <w:r w:rsidRPr="00EF0A95">
        <w:rPr>
          <w:rFonts w:ascii="Palatino Linotype" w:hAnsi="Palatino Linotype" w:cs="Arial"/>
          <w:i/>
          <w:iCs/>
          <w:color w:val="222222"/>
        </w:rPr>
        <w:t xml:space="preserve">Se establecerán mecanismos de acceso a la información y procedimientos de revisión expeditos que se </w:t>
      </w:r>
      <w:r w:rsidRPr="00EF0A95">
        <w:rPr>
          <w:rFonts w:ascii="Palatino Linotype" w:hAnsi="Palatino Linotype" w:cs="Arial"/>
          <w:i/>
        </w:rPr>
        <w:t>sustanciarán</w:t>
      </w:r>
      <w:r w:rsidRPr="00EF0A95">
        <w:rPr>
          <w:rFonts w:ascii="Palatino Linotype" w:hAnsi="Palatino Linotype" w:cs="Arial"/>
          <w:i/>
          <w:iCs/>
          <w:color w:val="222222"/>
        </w:rPr>
        <w:t xml:space="preserve"> ante el organismo autónomo especializado e imparcial que establece esta Constitución.”</w:t>
      </w:r>
    </w:p>
    <w:p w14:paraId="63200AC3" w14:textId="77777777" w:rsidR="002D5371" w:rsidRPr="00EF0A95" w:rsidRDefault="002D5371" w:rsidP="002D5371">
      <w:pPr>
        <w:ind w:left="851" w:right="851"/>
        <w:jc w:val="both"/>
        <w:rPr>
          <w:rFonts w:ascii="Palatino Linotype" w:hAnsi="Palatino Linotype" w:cs="Arial"/>
          <w:i/>
          <w:iCs/>
          <w:color w:val="222222"/>
        </w:rPr>
      </w:pPr>
      <w:r w:rsidRPr="00EF0A95">
        <w:rPr>
          <w:rFonts w:ascii="Palatino Linotype" w:hAnsi="Palatino Linotype" w:cs="Arial"/>
          <w:i/>
          <w:iCs/>
          <w:color w:val="222222"/>
        </w:rPr>
        <w:t>(Énfasis añadido)</w:t>
      </w:r>
    </w:p>
    <w:p w14:paraId="5F49B7F9" w14:textId="77777777" w:rsidR="002D5371" w:rsidRPr="00EF0A95" w:rsidRDefault="002D5371" w:rsidP="002D5371">
      <w:pPr>
        <w:spacing w:line="360" w:lineRule="auto"/>
        <w:jc w:val="both"/>
        <w:rPr>
          <w:rFonts w:ascii="Palatino Linotype" w:hAnsi="Palatino Linotype"/>
        </w:rPr>
      </w:pPr>
    </w:p>
    <w:p w14:paraId="2A23C332"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90412AE" w14:textId="77777777" w:rsidR="002D5371" w:rsidRPr="00EF0A95" w:rsidRDefault="002D5371" w:rsidP="002D5371">
      <w:pPr>
        <w:autoSpaceDE w:val="0"/>
        <w:autoSpaceDN w:val="0"/>
        <w:adjustRightInd w:val="0"/>
        <w:spacing w:line="360" w:lineRule="auto"/>
        <w:jc w:val="both"/>
        <w:rPr>
          <w:rFonts w:ascii="Palatino Linotype" w:hAnsi="Palatino Linotype" w:cs="Arial"/>
        </w:rPr>
      </w:pPr>
    </w:p>
    <w:p w14:paraId="6C4D7BEB" w14:textId="77777777" w:rsidR="002D5371" w:rsidRPr="00EF0A95" w:rsidRDefault="002D5371" w:rsidP="002D5371">
      <w:pPr>
        <w:autoSpaceDE w:val="0"/>
        <w:autoSpaceDN w:val="0"/>
        <w:adjustRightInd w:val="0"/>
        <w:spacing w:line="360" w:lineRule="auto"/>
        <w:jc w:val="both"/>
        <w:rPr>
          <w:rFonts w:ascii="Palatino Linotype" w:hAnsi="Palatino Linotype" w:cs="Arial"/>
        </w:rPr>
      </w:pPr>
      <w:r w:rsidRPr="00EF0A95">
        <w:rPr>
          <w:rFonts w:ascii="Palatino Linotype" w:hAnsi="Palatino Linotype" w:cs="Arial"/>
        </w:rPr>
        <w:t>Ahora bien, se proce</w:t>
      </w:r>
      <w:r w:rsidR="000B4A74">
        <w:rPr>
          <w:rFonts w:ascii="Palatino Linotype" w:hAnsi="Palatino Linotype" w:cs="Arial"/>
        </w:rPr>
        <w:t>de al análisis del presente re</w:t>
      </w:r>
      <w:r w:rsidRPr="00EF0A95">
        <w:rPr>
          <w:rFonts w:ascii="Palatino Linotype" w:hAnsi="Palatino Linotype" w:cs="Arial"/>
        </w:rPr>
        <w:t>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7397D6FC" w14:textId="77777777" w:rsidR="002D5371" w:rsidRPr="00EF0A95" w:rsidRDefault="002D5371" w:rsidP="002D5371">
      <w:pPr>
        <w:autoSpaceDE w:val="0"/>
        <w:autoSpaceDN w:val="0"/>
        <w:adjustRightInd w:val="0"/>
        <w:spacing w:line="360" w:lineRule="auto"/>
        <w:jc w:val="both"/>
        <w:rPr>
          <w:rFonts w:ascii="Palatino Linotype" w:hAnsi="Palatino Linotype"/>
          <w:lang w:val="es-419"/>
        </w:rPr>
      </w:pPr>
    </w:p>
    <w:p w14:paraId="231F820D" w14:textId="77777777" w:rsidR="002D5371" w:rsidRPr="00200F02" w:rsidRDefault="00200F02" w:rsidP="00200F02">
      <w:pPr>
        <w:pStyle w:val="Prrafodelista"/>
        <w:numPr>
          <w:ilvl w:val="0"/>
          <w:numId w:val="7"/>
        </w:numPr>
        <w:autoSpaceDE w:val="0"/>
        <w:autoSpaceDN w:val="0"/>
        <w:adjustRightInd w:val="0"/>
        <w:spacing w:line="360" w:lineRule="auto"/>
        <w:jc w:val="both"/>
        <w:rPr>
          <w:rFonts w:ascii="Palatino Linotype" w:hAnsi="Palatino Linotype"/>
          <w:color w:val="000000"/>
          <w:lang w:val="es-419" w:eastAsia="es-419"/>
        </w:rPr>
      </w:pPr>
      <w:r w:rsidRPr="00200F02">
        <w:rPr>
          <w:rFonts w:ascii="Palatino Linotype" w:hAnsi="Palatino Linotype"/>
          <w:color w:val="000000"/>
          <w:lang w:val="es-419" w:eastAsia="es-419"/>
        </w:rPr>
        <w:t>Se solicita la relación de todos los contratos y convenios celebrados p</w:t>
      </w:r>
      <w:r>
        <w:rPr>
          <w:rFonts w:ascii="Palatino Linotype" w:hAnsi="Palatino Linotype"/>
          <w:color w:val="000000"/>
          <w:lang w:val="es-419" w:eastAsia="es-419"/>
        </w:rPr>
        <w:t xml:space="preserve">or el </w:t>
      </w:r>
      <w:r w:rsidRPr="00EF0A95">
        <w:rPr>
          <w:rFonts w:ascii="Palatino Linotype" w:hAnsi="Palatino Linotype"/>
          <w:color w:val="000000"/>
          <w:lang w:val="es-419" w:eastAsia="es-419"/>
        </w:rPr>
        <w:t xml:space="preserve">Sistema Municipal DIF </w:t>
      </w:r>
      <w:r>
        <w:rPr>
          <w:rFonts w:ascii="Palatino Linotype" w:hAnsi="Palatino Linotype"/>
          <w:color w:val="000000"/>
          <w:lang w:val="es-419" w:eastAsia="es-419"/>
        </w:rPr>
        <w:t>de M</w:t>
      </w:r>
      <w:r w:rsidRPr="00200F02">
        <w:rPr>
          <w:rFonts w:ascii="Palatino Linotype" w:hAnsi="Palatino Linotype"/>
          <w:color w:val="000000"/>
          <w:lang w:val="es-419" w:eastAsia="es-419"/>
        </w:rPr>
        <w:t>etepec el</w:t>
      </w:r>
      <w:r>
        <w:rPr>
          <w:rFonts w:ascii="Palatino Linotype" w:hAnsi="Palatino Linotype"/>
          <w:color w:val="000000"/>
          <w:lang w:val="es-419" w:eastAsia="es-419"/>
        </w:rPr>
        <w:t xml:space="preserve"> 24 y</w:t>
      </w:r>
      <w:r w:rsidRPr="00200F02">
        <w:rPr>
          <w:rFonts w:ascii="Palatino Linotype" w:hAnsi="Palatino Linotype"/>
          <w:color w:val="000000"/>
          <w:lang w:val="es-419" w:eastAsia="es-419"/>
        </w:rPr>
        <w:t xml:space="preserve"> 25 de marzo de 2022</w:t>
      </w:r>
      <w:r w:rsidR="002D5371" w:rsidRPr="00200F02">
        <w:rPr>
          <w:rFonts w:ascii="Palatino Linotype" w:hAnsi="Palatino Linotype"/>
          <w:color w:val="000000"/>
          <w:lang w:val="es-MX" w:eastAsia="es-419"/>
        </w:rPr>
        <w:t>.</w:t>
      </w:r>
      <w:r w:rsidR="002D5371" w:rsidRPr="00200F02">
        <w:rPr>
          <w:rFonts w:ascii="Palatino Linotype" w:hAnsi="Palatino Linotype"/>
          <w:color w:val="000000"/>
          <w:lang w:val="es-419" w:eastAsia="es-419"/>
        </w:rPr>
        <w:t xml:space="preserve"> </w:t>
      </w:r>
    </w:p>
    <w:p w14:paraId="0ACCF3FC" w14:textId="77777777" w:rsidR="002D5371" w:rsidRPr="00EF0A95" w:rsidRDefault="002D5371" w:rsidP="002D5371">
      <w:pPr>
        <w:autoSpaceDE w:val="0"/>
        <w:autoSpaceDN w:val="0"/>
        <w:adjustRightInd w:val="0"/>
        <w:spacing w:line="360" w:lineRule="auto"/>
        <w:jc w:val="both"/>
        <w:rPr>
          <w:rFonts w:ascii="Palatino Linotype" w:hAnsi="Palatino Linotype"/>
          <w:lang w:val="es-419"/>
        </w:rPr>
      </w:pPr>
    </w:p>
    <w:p w14:paraId="73B8B40E"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lastRenderedPageBreak/>
        <w:t xml:space="preserve">De conformidad con las constancias que obran en los expedientes electrónicos, se observa que el Sujeto Obligado dio respuestas por medio del sistema SAIMEX, adjuntando el documento electrónico denominado </w:t>
      </w:r>
      <w:r w:rsidRPr="00EF0A95">
        <w:rPr>
          <w:rFonts w:ascii="Palatino Linotype" w:hAnsi="Palatino Linotype" w:cs="Arial"/>
          <w:b/>
        </w:rPr>
        <w:t>“acta primer sesión extraordinaria Comité de transparencia.pdf”</w:t>
      </w:r>
      <w:r w:rsidRPr="00EF0A95">
        <w:rPr>
          <w:rFonts w:ascii="Palatino Linotype" w:hAnsi="Palatino Linotype" w:cs="Arial"/>
        </w:rPr>
        <w:t>, del que se desprende el contenido siguiente:</w:t>
      </w:r>
    </w:p>
    <w:p w14:paraId="0FE06F0E" w14:textId="77777777" w:rsidR="002D5371" w:rsidRPr="00EF0A95" w:rsidRDefault="002D5371" w:rsidP="002D5371">
      <w:pPr>
        <w:spacing w:line="360" w:lineRule="auto"/>
        <w:jc w:val="both"/>
        <w:rPr>
          <w:rFonts w:ascii="Palatino Linotype" w:hAnsi="Palatino Linotype" w:cs="Arial"/>
        </w:rPr>
      </w:pPr>
    </w:p>
    <w:p w14:paraId="30112A34" w14:textId="77777777" w:rsidR="002D5371" w:rsidRPr="00EF0A95" w:rsidRDefault="002D5371" w:rsidP="002D5371">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EF0A95">
        <w:rPr>
          <w:rFonts w:ascii="Palatino Linotype" w:eastAsia="Palatino Linotype" w:hAnsi="Palatino Linotype" w:cs="Palatino Linotype"/>
          <w:b/>
          <w:color w:val="000000"/>
          <w:lang w:val="es-ES_tradnl"/>
        </w:rPr>
        <w:t>SMDIF/CT/004/2022</w:t>
      </w:r>
      <w:r w:rsidRPr="00EF0A9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EF0A95">
        <w:rPr>
          <w:rFonts w:ascii="Palatino Linotype" w:eastAsia="Palatino Linotype" w:hAnsi="Palatino Linotype" w:cs="Palatino Linotype"/>
          <w:i/>
          <w:color w:val="000000"/>
          <w:lang w:val="es-ES_tradnl"/>
        </w:rPr>
        <w:t>(In Situ)</w:t>
      </w:r>
      <w:r w:rsidRPr="00EF0A95">
        <w:rPr>
          <w:rFonts w:ascii="Palatino Linotype" w:eastAsia="Palatino Linotype" w:hAnsi="Palatino Linotype" w:cs="Palatino Linotype"/>
          <w:color w:val="000000"/>
          <w:lang w:val="es-ES_tradnl"/>
        </w:rPr>
        <w:t>.</w:t>
      </w:r>
    </w:p>
    <w:p w14:paraId="1D8CD69F" w14:textId="77777777" w:rsidR="002D5371" w:rsidRPr="00EF0A95" w:rsidRDefault="002D5371" w:rsidP="002D5371">
      <w:pPr>
        <w:spacing w:line="360" w:lineRule="auto"/>
        <w:jc w:val="both"/>
        <w:rPr>
          <w:rFonts w:ascii="Palatino Linotype" w:hAnsi="Palatino Linotype" w:cs="Arial"/>
        </w:rPr>
      </w:pPr>
    </w:p>
    <w:p w14:paraId="3F126169"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3F2FD635"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93979A9"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1CFD0A09"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276B33E" w14:textId="77777777" w:rsidR="002D5371" w:rsidRPr="00EF0A95" w:rsidRDefault="002D5371" w:rsidP="002D5371">
      <w:pPr>
        <w:pBdr>
          <w:top w:val="nil"/>
          <w:left w:val="nil"/>
          <w:bottom w:val="nil"/>
          <w:right w:val="nil"/>
          <w:between w:val="nil"/>
        </w:pBdr>
        <w:ind w:left="567" w:right="616"/>
        <w:contextualSpacing/>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EF0A95">
        <w:rPr>
          <w:rFonts w:ascii="Palatino Linotype" w:eastAsia="Palatino Linotype" w:hAnsi="Palatino Linotype" w:cs="Palatino Linotype"/>
          <w:i/>
          <w:color w:val="000000"/>
        </w:rPr>
        <w:t xml:space="preserve"> El Instituto Federal </w:t>
      </w:r>
      <w:r w:rsidRPr="00EF0A95">
        <w:rPr>
          <w:rFonts w:ascii="Palatino Linotype" w:eastAsia="Palatino Linotype" w:hAnsi="Palatino Linotype" w:cs="Palatino Linotype"/>
          <w:i/>
          <w:color w:val="000000"/>
        </w:rPr>
        <w:lastRenderedPageBreak/>
        <w:t>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C71F4D"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8089548"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rPr>
        <w:t>Ante la respuesta emitida por el Sujeto Obligado, el Recurrente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 y la improcedencia del cambio de modalidad de la entrega de información, al no acreditar los supuestos de Ley.</w:t>
      </w:r>
    </w:p>
    <w:p w14:paraId="4C53A97F"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09A4BC5"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r w:rsidRPr="00EF0A95">
        <w:rPr>
          <w:rFonts w:ascii="Palatino Linotype" w:hAnsi="Palatino Linotype"/>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A59AE36"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5D7D522A"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r w:rsidRPr="00EF0A95">
        <w:rPr>
          <w:rFonts w:ascii="Palatino Linotype" w:hAnsi="Palatino Linotype"/>
          <w:bCs/>
        </w:rPr>
        <w:t xml:space="preserve">Atento a ello, es importante señalar que </w:t>
      </w:r>
      <w:r w:rsidRPr="00EF0A95">
        <w:rPr>
          <w:rFonts w:ascii="Palatino Linotype" w:hAnsi="Palatino Linotype"/>
        </w:rPr>
        <w:t>el artículo 4, párrafo segundo, de la Ley de Transparencia y Acceso a la Información Pública del Estado de México y Municipios, dispone:</w:t>
      </w:r>
    </w:p>
    <w:p w14:paraId="2BC5FB89"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654F8E49" w14:textId="77777777" w:rsidR="002D5371" w:rsidRPr="00EF0A95" w:rsidRDefault="002D5371" w:rsidP="002D5371">
      <w:pPr>
        <w:pBdr>
          <w:top w:val="nil"/>
          <w:left w:val="nil"/>
          <w:bottom w:val="nil"/>
          <w:right w:val="nil"/>
          <w:between w:val="nil"/>
        </w:pBdr>
        <w:ind w:left="567" w:right="616"/>
        <w:contextualSpacing/>
        <w:jc w:val="both"/>
        <w:rPr>
          <w:rFonts w:ascii="Palatino Linotype" w:hAnsi="Palatino Linotype"/>
          <w:i/>
        </w:rPr>
      </w:pPr>
      <w:r w:rsidRPr="00EF0A95">
        <w:rPr>
          <w:rFonts w:ascii="Palatino Linotype" w:hAnsi="Palatino Linotype"/>
          <w:b/>
          <w:i/>
        </w:rPr>
        <w:t>Artículo 4. (</w:t>
      </w:r>
      <w:r w:rsidRPr="00EF0A95">
        <w:rPr>
          <w:rFonts w:ascii="Palatino Linotype" w:hAnsi="Palatino Linotype"/>
          <w:i/>
        </w:rPr>
        <w:t>…)</w:t>
      </w:r>
    </w:p>
    <w:p w14:paraId="3812665B" w14:textId="77777777" w:rsidR="002D5371" w:rsidRPr="00EF0A95" w:rsidRDefault="002D5371" w:rsidP="002D5371">
      <w:pPr>
        <w:pBdr>
          <w:top w:val="nil"/>
          <w:left w:val="nil"/>
          <w:bottom w:val="nil"/>
          <w:right w:val="nil"/>
          <w:between w:val="nil"/>
        </w:pBdr>
        <w:ind w:left="567" w:right="616"/>
        <w:contextualSpacing/>
        <w:jc w:val="both"/>
        <w:rPr>
          <w:rFonts w:ascii="Palatino Linotype" w:hAnsi="Palatino Linotype"/>
          <w:i/>
        </w:rPr>
      </w:pPr>
      <w:r w:rsidRPr="00EF0A95">
        <w:rPr>
          <w:rFonts w:ascii="Palatino Linotype" w:hAnsi="Palatino Linotype"/>
          <w:i/>
        </w:rPr>
        <w:t xml:space="preserve"> </w:t>
      </w:r>
    </w:p>
    <w:p w14:paraId="34ED70C0" w14:textId="77777777" w:rsidR="002D5371" w:rsidRPr="00EF0A95" w:rsidRDefault="002D5371" w:rsidP="002D5371">
      <w:pPr>
        <w:pBdr>
          <w:top w:val="nil"/>
          <w:left w:val="nil"/>
          <w:bottom w:val="nil"/>
          <w:right w:val="nil"/>
          <w:between w:val="nil"/>
        </w:pBdr>
        <w:ind w:left="567" w:right="616"/>
        <w:contextualSpacing/>
        <w:jc w:val="both"/>
        <w:rPr>
          <w:rFonts w:ascii="Palatino Linotype" w:hAnsi="Palatino Linotype"/>
          <w:i/>
        </w:rPr>
      </w:pPr>
      <w:r w:rsidRPr="00EF0A95">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40B385D" w14:textId="77777777" w:rsidR="002D5371" w:rsidRPr="00EF0A95" w:rsidRDefault="002D5371" w:rsidP="002D5371">
      <w:pPr>
        <w:pBdr>
          <w:top w:val="nil"/>
          <w:left w:val="nil"/>
          <w:bottom w:val="nil"/>
          <w:right w:val="nil"/>
          <w:between w:val="nil"/>
        </w:pBdr>
        <w:ind w:left="567" w:right="616"/>
        <w:contextualSpacing/>
        <w:jc w:val="both"/>
        <w:rPr>
          <w:rFonts w:ascii="Palatino Linotype" w:hAnsi="Palatino Linotype"/>
          <w:i/>
        </w:rPr>
      </w:pPr>
    </w:p>
    <w:p w14:paraId="0D7E0D9F" w14:textId="77777777" w:rsidR="002D5371" w:rsidRPr="00EF0A95" w:rsidRDefault="002D5371" w:rsidP="002D5371">
      <w:pPr>
        <w:pBdr>
          <w:top w:val="nil"/>
          <w:left w:val="nil"/>
          <w:bottom w:val="nil"/>
          <w:right w:val="nil"/>
          <w:between w:val="nil"/>
        </w:pBdr>
        <w:ind w:left="567" w:right="616"/>
        <w:contextualSpacing/>
        <w:jc w:val="both"/>
        <w:rPr>
          <w:rFonts w:ascii="Palatino Linotype" w:hAnsi="Palatino Linotype"/>
          <w:i/>
        </w:rPr>
      </w:pPr>
      <w:r w:rsidRPr="00EF0A95">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37DD4B54"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3F9FA2B1" w14:textId="77777777" w:rsidR="002D5371" w:rsidRPr="00EF0A95" w:rsidRDefault="002D5371" w:rsidP="002D5371">
      <w:pPr>
        <w:spacing w:line="360" w:lineRule="auto"/>
        <w:jc w:val="both"/>
        <w:rPr>
          <w:rFonts w:ascii="Palatino Linotype" w:hAnsi="Palatino Linotype" w:cs="Arial"/>
          <w:i/>
        </w:rPr>
      </w:pPr>
      <w:r w:rsidRPr="00EF0A95">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A313D96" w14:textId="77777777" w:rsidR="002D5371" w:rsidRPr="00EF0A95" w:rsidRDefault="002D5371" w:rsidP="002D5371">
      <w:pPr>
        <w:spacing w:line="360" w:lineRule="auto"/>
        <w:jc w:val="both"/>
        <w:rPr>
          <w:rFonts w:ascii="Palatino Linotype" w:hAnsi="Palatino Linotype" w:cs="Arial"/>
          <w:iCs/>
        </w:rPr>
      </w:pPr>
    </w:p>
    <w:p w14:paraId="7E1482CC"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EACE1B" w14:textId="77777777" w:rsidR="002D5371" w:rsidRPr="00EF0A95" w:rsidRDefault="002D5371" w:rsidP="002D5371">
      <w:pPr>
        <w:ind w:right="567"/>
        <w:jc w:val="both"/>
        <w:rPr>
          <w:rFonts w:ascii="Palatino Linotype" w:hAnsi="Palatino Linotype" w:cs="Arial"/>
        </w:rPr>
      </w:pPr>
    </w:p>
    <w:p w14:paraId="11F1E7B5" w14:textId="77777777" w:rsidR="002D5371" w:rsidRPr="00EF0A95" w:rsidRDefault="002D5371" w:rsidP="002D5371">
      <w:pPr>
        <w:ind w:left="567" w:right="567"/>
        <w:jc w:val="both"/>
        <w:rPr>
          <w:rFonts w:ascii="Palatino Linotype" w:hAnsi="Palatino Linotype" w:cs="Arial"/>
          <w:i/>
          <w:color w:val="000000"/>
        </w:rPr>
      </w:pPr>
      <w:r w:rsidRPr="00EF0A95">
        <w:rPr>
          <w:rFonts w:ascii="Palatino Linotype" w:hAnsi="Palatino Linotype" w:cs="Arial"/>
          <w:b/>
          <w:i/>
          <w:color w:val="000000"/>
        </w:rPr>
        <w:t>Artículo 12.</w:t>
      </w:r>
      <w:r w:rsidRPr="00EF0A95">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0852D503" w14:textId="77777777" w:rsidR="002D5371" w:rsidRPr="00EF0A95" w:rsidRDefault="002D5371" w:rsidP="002D5371">
      <w:pPr>
        <w:ind w:left="567" w:right="567"/>
        <w:jc w:val="both"/>
        <w:rPr>
          <w:rFonts w:ascii="Palatino Linotype" w:hAnsi="Palatino Linotype" w:cs="Arial"/>
          <w:i/>
        </w:rPr>
      </w:pPr>
    </w:p>
    <w:p w14:paraId="6CC287CA" w14:textId="77777777" w:rsidR="002D5371" w:rsidRPr="00EF0A95" w:rsidRDefault="002D5371" w:rsidP="002D5371">
      <w:pPr>
        <w:ind w:left="567" w:right="567"/>
        <w:jc w:val="both"/>
        <w:rPr>
          <w:rFonts w:ascii="Palatino Linotype" w:hAnsi="Palatino Linotype" w:cs="Arial"/>
          <w:i/>
        </w:rPr>
      </w:pPr>
      <w:r w:rsidRPr="00EF0A95">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E036F5" w14:textId="77777777" w:rsidR="002D5371" w:rsidRPr="00EF0A95" w:rsidRDefault="002D5371" w:rsidP="002D5371">
      <w:pPr>
        <w:spacing w:line="360" w:lineRule="auto"/>
        <w:jc w:val="both"/>
        <w:rPr>
          <w:rFonts w:ascii="Palatino Linotype" w:hAnsi="Palatino Linotype" w:cs="Arial"/>
          <w:color w:val="000000"/>
        </w:rPr>
      </w:pPr>
    </w:p>
    <w:p w14:paraId="1DA94879" w14:textId="77777777" w:rsidR="002D5371" w:rsidRPr="00EF0A95" w:rsidRDefault="002D5371" w:rsidP="002D5371">
      <w:pPr>
        <w:spacing w:line="360" w:lineRule="auto"/>
        <w:jc w:val="both"/>
        <w:rPr>
          <w:rFonts w:ascii="Palatino Linotype" w:hAnsi="Palatino Linotype" w:cs="Arial"/>
          <w:color w:val="000000"/>
        </w:rPr>
      </w:pPr>
      <w:r w:rsidRPr="00EF0A95">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EF0A95">
        <w:rPr>
          <w:rFonts w:ascii="Palatino Linotype" w:hAnsi="Palatino Linotype" w:cs="Arial"/>
          <w:b/>
          <w:color w:val="000000"/>
        </w:rPr>
        <w:t xml:space="preserve"> </w:t>
      </w:r>
      <w:r w:rsidRPr="00EF0A95">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EF0A95">
        <w:rPr>
          <w:rFonts w:ascii="Palatino Linotype" w:hAnsi="Palatino Linotype" w:cs="Arial"/>
          <w:i/>
          <w:color w:val="000000"/>
        </w:rPr>
        <w:t>ad hoc</w:t>
      </w:r>
      <w:r w:rsidRPr="00EF0A95">
        <w:rPr>
          <w:rFonts w:ascii="Palatino Linotype" w:hAnsi="Palatino Linotype" w:cs="Arial"/>
          <w:color w:val="000000"/>
        </w:rPr>
        <w:t>, para satisfacer el derecho de acceso a la información pública.</w:t>
      </w:r>
    </w:p>
    <w:p w14:paraId="024DF9FD" w14:textId="77777777" w:rsidR="002D5371" w:rsidRPr="00EF0A95" w:rsidRDefault="002D5371" w:rsidP="002D5371">
      <w:pPr>
        <w:spacing w:line="360" w:lineRule="auto"/>
        <w:jc w:val="both"/>
        <w:rPr>
          <w:rFonts w:ascii="Palatino Linotype" w:hAnsi="Palatino Linotype" w:cs="Arial"/>
          <w:color w:val="000000"/>
        </w:rPr>
      </w:pPr>
    </w:p>
    <w:p w14:paraId="047C22F3" w14:textId="77777777" w:rsidR="002D5371" w:rsidRPr="00EF0A95" w:rsidRDefault="002D5371" w:rsidP="002D5371">
      <w:pPr>
        <w:spacing w:line="360" w:lineRule="auto"/>
        <w:jc w:val="both"/>
        <w:rPr>
          <w:rFonts w:ascii="Palatino Linotype" w:hAnsi="Palatino Linotype"/>
          <w:b/>
          <w:bCs/>
          <w:color w:val="000000"/>
        </w:rPr>
      </w:pPr>
      <w:r w:rsidRPr="00EF0A95">
        <w:rPr>
          <w:rFonts w:ascii="Palatino Linotype" w:hAnsi="Palatino Linotype" w:cs="Arial"/>
          <w:color w:val="000000"/>
        </w:rPr>
        <w:t xml:space="preserve">Como apoyo a lo anterior, es aplicable el Criterio 03-17, emitido por </w:t>
      </w:r>
      <w:r w:rsidRPr="00EF0A95">
        <w:rPr>
          <w:rFonts w:ascii="Palatino Linotype" w:eastAsia="Arial Unicode MS" w:hAnsi="Palatino Linotype" w:cs="Arial"/>
          <w:color w:val="000000"/>
        </w:rPr>
        <w:t>el Instituto Nacional de Transparencia, Acceso a la Información y Protección de Datos Personales,</w:t>
      </w:r>
      <w:r w:rsidRPr="00EF0A95">
        <w:rPr>
          <w:rFonts w:ascii="Palatino Linotype" w:hAnsi="Palatino Linotype"/>
          <w:bCs/>
          <w:color w:val="000000"/>
        </w:rPr>
        <w:t xml:space="preserve"> que dice:</w:t>
      </w:r>
      <w:r w:rsidRPr="00EF0A95">
        <w:rPr>
          <w:rFonts w:ascii="Palatino Linotype" w:hAnsi="Palatino Linotype"/>
          <w:b/>
          <w:bCs/>
          <w:color w:val="000000"/>
        </w:rPr>
        <w:t xml:space="preserve"> </w:t>
      </w:r>
    </w:p>
    <w:p w14:paraId="2955750F" w14:textId="77777777" w:rsidR="002D5371" w:rsidRPr="00EF0A95" w:rsidRDefault="002D5371" w:rsidP="002D5371">
      <w:pPr>
        <w:spacing w:line="360" w:lineRule="auto"/>
        <w:rPr>
          <w:rFonts w:ascii="Palatino Linotype" w:hAnsi="Palatino Linotype"/>
        </w:rPr>
      </w:pPr>
    </w:p>
    <w:p w14:paraId="4E78946F" w14:textId="77777777" w:rsidR="002D5371" w:rsidRPr="00EF0A95" w:rsidRDefault="002D5371" w:rsidP="002D5371">
      <w:pPr>
        <w:ind w:left="851" w:right="850"/>
        <w:jc w:val="both"/>
        <w:rPr>
          <w:rFonts w:ascii="Palatino Linotype" w:hAnsi="Palatino Linotype" w:cs="Arial"/>
          <w:color w:val="000000"/>
          <w:sz w:val="2"/>
        </w:rPr>
      </w:pPr>
    </w:p>
    <w:p w14:paraId="02E348AC" w14:textId="77777777" w:rsidR="002D5371" w:rsidRPr="00EF0A95" w:rsidRDefault="002D5371" w:rsidP="002D5371">
      <w:pPr>
        <w:ind w:left="567" w:right="567"/>
        <w:jc w:val="both"/>
        <w:rPr>
          <w:rFonts w:ascii="Palatino Linotype" w:hAnsi="Palatino Linotype" w:cs="Arial"/>
          <w:i/>
          <w:color w:val="000000"/>
        </w:rPr>
      </w:pPr>
      <w:r w:rsidRPr="00EF0A95">
        <w:rPr>
          <w:rFonts w:ascii="Palatino Linotype" w:hAnsi="Palatino Linotype" w:cs="Arial"/>
          <w:b/>
          <w:i/>
          <w:color w:val="000000"/>
        </w:rPr>
        <w:t>No existe obligación de elaborar documentos ad hoc para atender las solicitudes de acceso a la información.</w:t>
      </w:r>
      <w:r w:rsidRPr="00EF0A9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EF0A95">
        <w:rPr>
          <w:rFonts w:ascii="Palatino Linotype" w:hAnsi="Palatino Linotype" w:cs="Arial"/>
          <w:i/>
          <w:color w:val="000000"/>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679E49" w14:textId="77777777" w:rsidR="002D5371" w:rsidRPr="00EF0A95" w:rsidRDefault="002D5371" w:rsidP="002D5371">
      <w:pPr>
        <w:ind w:left="567" w:right="567"/>
        <w:jc w:val="both"/>
        <w:rPr>
          <w:rFonts w:ascii="Palatino Linotype" w:hAnsi="Palatino Linotype" w:cs="Arial"/>
          <w:i/>
          <w:color w:val="000000"/>
          <w:sz w:val="2"/>
        </w:rPr>
      </w:pPr>
    </w:p>
    <w:p w14:paraId="76305260" w14:textId="77777777" w:rsidR="002D5371" w:rsidRPr="00EF0A95" w:rsidRDefault="002D5371" w:rsidP="002D5371">
      <w:pPr>
        <w:spacing w:line="360" w:lineRule="auto"/>
        <w:jc w:val="both"/>
        <w:rPr>
          <w:rFonts w:ascii="Palatino Linotype" w:hAnsi="Palatino Linotype" w:cs="Arial"/>
          <w:color w:val="000000" w:themeColor="text1"/>
        </w:rPr>
      </w:pPr>
    </w:p>
    <w:p w14:paraId="36D52762" w14:textId="77777777" w:rsidR="002D5371" w:rsidRPr="00EF0A95" w:rsidRDefault="002D5371" w:rsidP="002D5371">
      <w:pPr>
        <w:spacing w:line="360" w:lineRule="auto"/>
        <w:jc w:val="both"/>
        <w:rPr>
          <w:rFonts w:ascii="Palatino Linotype" w:hAnsi="Palatino Linotype" w:cs="Arial"/>
          <w:color w:val="000000" w:themeColor="text1"/>
        </w:rPr>
      </w:pPr>
      <w:r w:rsidRPr="00EF0A95">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EF0A95">
        <w:rPr>
          <w:rFonts w:ascii="Palatino Linotype" w:hAnsi="Palatino Linotype" w:cs="Arial"/>
        </w:rPr>
        <w:t>generen</w:t>
      </w:r>
      <w:r w:rsidRPr="00EF0A95">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54B3D8" w14:textId="77777777" w:rsidR="002D5371" w:rsidRPr="00EF0A95" w:rsidRDefault="002D5371" w:rsidP="002D5371">
      <w:pPr>
        <w:spacing w:line="360" w:lineRule="auto"/>
        <w:jc w:val="both"/>
        <w:rPr>
          <w:rFonts w:ascii="Palatino Linotype" w:hAnsi="Palatino Linotype" w:cs="Arial"/>
          <w:color w:val="000000" w:themeColor="text1"/>
        </w:rPr>
      </w:pPr>
    </w:p>
    <w:p w14:paraId="0E8425C3" w14:textId="77777777" w:rsidR="002D5371" w:rsidRPr="00EF0A95" w:rsidRDefault="002D5371" w:rsidP="002D5371">
      <w:pPr>
        <w:spacing w:line="360" w:lineRule="auto"/>
        <w:jc w:val="both"/>
        <w:rPr>
          <w:rFonts w:ascii="Palatino Linotype" w:hAnsi="Palatino Linotype" w:cs="Arial"/>
          <w:color w:val="000000" w:themeColor="text1"/>
        </w:rPr>
      </w:pPr>
      <w:r w:rsidRPr="00EF0A95">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EF0A95">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F0A95">
        <w:rPr>
          <w:rFonts w:ascii="Palatino Linotype" w:hAnsi="Palatino Linotype" w:cs="Arial"/>
          <w:color w:val="000000" w:themeColor="text1"/>
        </w:rPr>
        <w:t xml:space="preserve">; los que, </w:t>
      </w:r>
      <w:r w:rsidRPr="00EF0A95">
        <w:rPr>
          <w:rFonts w:ascii="Palatino Linotype" w:hAnsi="Palatino Linotype" w:cs="Arial"/>
        </w:rPr>
        <w:t>podrán estar en cualquier medio, sea escrito, impreso, sonoro, visual, electrónico, informático u holográfico</w:t>
      </w:r>
      <w:r w:rsidRPr="00EF0A95">
        <w:rPr>
          <w:rFonts w:ascii="Palatino Linotype" w:hAnsi="Palatino Linotype" w:cs="Arial"/>
          <w:color w:val="000000" w:themeColor="text1"/>
        </w:rPr>
        <w:t xml:space="preserve">, de conformidad con el artículo 3, fracción XI, de la Ley de la materia, el cual dispone lo siguiente: </w:t>
      </w:r>
    </w:p>
    <w:p w14:paraId="7EA95778"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418D882F" w14:textId="77777777" w:rsidR="002D5371" w:rsidRPr="00EF0A95" w:rsidRDefault="002D5371" w:rsidP="002D5371">
      <w:pPr>
        <w:ind w:left="567" w:right="567"/>
        <w:jc w:val="both"/>
        <w:rPr>
          <w:rFonts w:ascii="Palatino Linotype" w:hAnsi="Palatino Linotype" w:cs="Arial"/>
          <w:i/>
          <w:color w:val="000000"/>
        </w:rPr>
      </w:pPr>
      <w:r w:rsidRPr="00EF0A95">
        <w:rPr>
          <w:rFonts w:ascii="Palatino Linotype" w:hAnsi="Palatino Linotype" w:cs="Arial"/>
          <w:b/>
          <w:i/>
          <w:color w:val="000000"/>
        </w:rPr>
        <w:t xml:space="preserve">Artículo 3. </w:t>
      </w:r>
      <w:r w:rsidRPr="00EF0A95">
        <w:rPr>
          <w:rFonts w:ascii="Palatino Linotype" w:hAnsi="Palatino Linotype" w:cs="Arial"/>
          <w:i/>
          <w:color w:val="000000"/>
        </w:rPr>
        <w:t>Para los efectos de la presente Ley se entenderá por:</w:t>
      </w:r>
    </w:p>
    <w:p w14:paraId="6DAE5AFF" w14:textId="77777777" w:rsidR="002D5371" w:rsidRPr="00EF0A95" w:rsidRDefault="002D5371" w:rsidP="002D5371">
      <w:pPr>
        <w:ind w:left="567" w:right="567"/>
        <w:jc w:val="both"/>
        <w:rPr>
          <w:rFonts w:ascii="Palatino Linotype" w:hAnsi="Palatino Linotype" w:cs="Arial"/>
          <w:i/>
          <w:color w:val="000000"/>
        </w:rPr>
      </w:pPr>
      <w:r w:rsidRPr="00EF0A95">
        <w:rPr>
          <w:rFonts w:ascii="Palatino Linotype" w:hAnsi="Palatino Linotype" w:cs="Arial"/>
          <w:i/>
          <w:color w:val="000000"/>
        </w:rPr>
        <w:t>(…)</w:t>
      </w:r>
    </w:p>
    <w:p w14:paraId="54E5E65E" w14:textId="77777777" w:rsidR="002D5371" w:rsidRPr="00EF0A95" w:rsidRDefault="002D5371" w:rsidP="002D5371">
      <w:pPr>
        <w:ind w:left="567" w:right="567"/>
        <w:jc w:val="both"/>
        <w:rPr>
          <w:rFonts w:ascii="Palatino Linotype" w:hAnsi="Palatino Linotype" w:cs="Arial"/>
          <w:i/>
          <w:color w:val="000000"/>
        </w:rPr>
      </w:pPr>
      <w:r w:rsidRPr="00EF0A95">
        <w:rPr>
          <w:rFonts w:ascii="Palatino Linotype" w:hAnsi="Palatino Linotype" w:cs="Arial"/>
          <w:b/>
          <w:i/>
          <w:color w:val="000000"/>
        </w:rPr>
        <w:t>XI. Documento:</w:t>
      </w:r>
      <w:r w:rsidRPr="00EF0A95">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EF0A95">
        <w:rPr>
          <w:rFonts w:ascii="Palatino Linotype" w:hAnsi="Palatino Linotype" w:cs="Arial"/>
          <w:i/>
          <w:color w:val="000000"/>
        </w:rPr>
        <w:lastRenderedPageBreak/>
        <w:t xml:space="preserve">obligados, sus servidores públicos e integrantes, sin importar su fuente o fecha de elaboración. </w:t>
      </w:r>
      <w:r w:rsidRPr="00EF0A95">
        <w:rPr>
          <w:rFonts w:ascii="Palatino Linotype" w:hAnsi="Palatino Linotype" w:cs="Arial"/>
          <w:b/>
          <w:i/>
          <w:color w:val="000000"/>
          <w:u w:val="single"/>
        </w:rPr>
        <w:t>Los documentos podrán estar en cualquier medio, sea escrito, impreso, sonoro, visual, electrónico, informático u holográfico</w:t>
      </w:r>
      <w:r w:rsidRPr="00EF0A95">
        <w:rPr>
          <w:rFonts w:ascii="Palatino Linotype" w:hAnsi="Palatino Linotype" w:cs="Arial"/>
          <w:i/>
          <w:color w:val="000000"/>
        </w:rPr>
        <w:t>;</w:t>
      </w:r>
    </w:p>
    <w:p w14:paraId="12C37633" w14:textId="77777777" w:rsidR="002D5371" w:rsidRPr="00EF0A95" w:rsidRDefault="002D5371" w:rsidP="002D5371">
      <w:pPr>
        <w:ind w:left="567" w:right="567"/>
        <w:jc w:val="both"/>
        <w:rPr>
          <w:rFonts w:ascii="Palatino Linotype" w:hAnsi="Palatino Linotype" w:cs="Arial"/>
          <w:i/>
          <w:color w:val="000000"/>
        </w:rPr>
      </w:pPr>
      <w:r w:rsidRPr="00EF0A95">
        <w:rPr>
          <w:rFonts w:ascii="Palatino Linotype" w:hAnsi="Palatino Linotype" w:cs="Arial"/>
          <w:i/>
          <w:color w:val="000000"/>
        </w:rPr>
        <w:t>(…)</w:t>
      </w:r>
    </w:p>
    <w:p w14:paraId="6F9A3208"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097E3CE5" w14:textId="77777777" w:rsidR="002D5371" w:rsidRPr="00EF0A95" w:rsidRDefault="002D5371" w:rsidP="002D5371">
      <w:pPr>
        <w:autoSpaceDE w:val="0"/>
        <w:autoSpaceDN w:val="0"/>
        <w:adjustRightInd w:val="0"/>
        <w:spacing w:line="360" w:lineRule="auto"/>
        <w:jc w:val="both"/>
        <w:rPr>
          <w:rFonts w:ascii="Palatino Linotype" w:hAnsi="Palatino Linotype" w:cs="Arial"/>
        </w:rPr>
      </w:pPr>
      <w:r w:rsidRPr="00EF0A95">
        <w:rPr>
          <w:rFonts w:ascii="Palatino Linotype" w:hAnsi="Palatino Linotype" w:cs="Arial"/>
        </w:rPr>
        <w:t xml:space="preserve">Siendo aplicable el Criterio </w:t>
      </w:r>
      <w:r w:rsidRPr="00EF0A95">
        <w:rPr>
          <w:rFonts w:ascii="Palatino Linotype"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F0A95">
        <w:rPr>
          <w:rFonts w:ascii="Palatino Linotype" w:hAnsi="Palatino Linotype" w:cs="Arial"/>
        </w:rPr>
        <w:t>cuyo rubro y texto dispone:</w:t>
      </w:r>
    </w:p>
    <w:p w14:paraId="4AF2C487" w14:textId="77777777" w:rsidR="002D5371" w:rsidRPr="00EF0A95" w:rsidRDefault="002D5371" w:rsidP="002D5371">
      <w:pPr>
        <w:spacing w:line="360" w:lineRule="auto"/>
        <w:rPr>
          <w:rFonts w:ascii="Palatino Linotype" w:hAnsi="Palatino Linotype"/>
        </w:rPr>
      </w:pPr>
    </w:p>
    <w:p w14:paraId="5E6A56BE" w14:textId="77777777" w:rsidR="002D5371" w:rsidRPr="00EF0A95" w:rsidRDefault="002D5371" w:rsidP="002D5371">
      <w:pPr>
        <w:ind w:left="567" w:right="567"/>
        <w:jc w:val="both"/>
        <w:rPr>
          <w:rFonts w:ascii="Palatino Linotype" w:hAnsi="Palatino Linotype" w:cs="Arial"/>
          <w:sz w:val="2"/>
        </w:rPr>
      </w:pPr>
    </w:p>
    <w:p w14:paraId="308E9FD9" w14:textId="77777777" w:rsidR="002D5371" w:rsidRPr="00EF0A95" w:rsidRDefault="002D5371" w:rsidP="002D5371">
      <w:pPr>
        <w:ind w:left="567" w:right="567"/>
        <w:jc w:val="both"/>
        <w:rPr>
          <w:rFonts w:ascii="Palatino Linotype" w:hAnsi="Palatino Linotype" w:cs="Arial"/>
          <w:i/>
        </w:rPr>
      </w:pPr>
      <w:r w:rsidRPr="00EF0A95">
        <w:rPr>
          <w:rFonts w:ascii="Palatino Linotype" w:hAnsi="Palatino Linotype" w:cs="Arial"/>
          <w:b/>
          <w:i/>
        </w:rPr>
        <w:t xml:space="preserve">INFORMACIÓN PÚBLICA, CONCEPTO DE, EN MATERIA DE TRANSPARENCIA. INTERPRETACIÓN SISTEMÁTICA DE LOS ARTÍCULOS 2°, FRACCIÓN </w:t>
      </w:r>
      <w:r w:rsidRPr="00EF0A95">
        <w:rPr>
          <w:rFonts w:ascii="Palatino Linotype" w:hAnsi="Palatino Linotype" w:cs="Arial"/>
          <w:b/>
          <w:bCs/>
          <w:i/>
        </w:rPr>
        <w:t xml:space="preserve">V, XV, Y XVI, </w:t>
      </w:r>
      <w:r w:rsidRPr="00EF0A95">
        <w:rPr>
          <w:rFonts w:ascii="Palatino Linotype" w:hAnsi="Palatino Linotype" w:cs="Arial"/>
          <w:b/>
          <w:i/>
        </w:rPr>
        <w:t>3°, 4°, 11 Y 41.</w:t>
      </w:r>
      <w:r w:rsidRPr="00EF0A95">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972617" w14:textId="77777777" w:rsidR="002D5371" w:rsidRPr="00EF0A95" w:rsidRDefault="002D5371" w:rsidP="002D5371">
      <w:pPr>
        <w:ind w:left="567" w:right="567"/>
        <w:jc w:val="both"/>
        <w:rPr>
          <w:rFonts w:ascii="Palatino Linotype" w:hAnsi="Palatino Linotype" w:cs="Arial"/>
          <w:i/>
        </w:rPr>
      </w:pPr>
      <w:r w:rsidRPr="00EF0A95">
        <w:rPr>
          <w:rFonts w:ascii="Palatino Linotype" w:hAnsi="Palatino Linotype" w:cs="Arial"/>
          <w:i/>
        </w:rPr>
        <w:t>En consecuencia el acceso a la información se refiere a que se cumplan cualquiera de los siguientes tres supuestos:</w:t>
      </w:r>
    </w:p>
    <w:p w14:paraId="439D2D87" w14:textId="77777777" w:rsidR="002D5371" w:rsidRPr="00EF0A95" w:rsidRDefault="002D5371" w:rsidP="002D5371">
      <w:pPr>
        <w:ind w:left="567" w:right="567"/>
        <w:jc w:val="both"/>
        <w:rPr>
          <w:rFonts w:ascii="Palatino Linotype" w:hAnsi="Palatino Linotype" w:cs="Arial"/>
          <w:b/>
          <w:i/>
        </w:rPr>
      </w:pPr>
    </w:p>
    <w:p w14:paraId="7FE86077" w14:textId="77777777" w:rsidR="002D5371" w:rsidRPr="00EF0A95" w:rsidRDefault="002D5371" w:rsidP="002D5371">
      <w:pPr>
        <w:ind w:left="567" w:right="567"/>
        <w:jc w:val="both"/>
        <w:rPr>
          <w:rFonts w:ascii="Palatino Linotype" w:hAnsi="Palatino Linotype" w:cs="Arial"/>
          <w:b/>
          <w:i/>
        </w:rPr>
      </w:pPr>
      <w:r w:rsidRPr="00EF0A95">
        <w:rPr>
          <w:rFonts w:ascii="Palatino Linotype" w:hAnsi="Palatino Linotype" w:cs="Arial"/>
          <w:b/>
          <w:i/>
        </w:rPr>
        <w:t xml:space="preserve">1) </w:t>
      </w:r>
      <w:r w:rsidRPr="00EF0A95">
        <w:rPr>
          <w:rFonts w:ascii="Palatino Linotype" w:hAnsi="Palatino Linotype" w:cs="Arial"/>
          <w:b/>
          <w:i/>
          <w:u w:val="single"/>
        </w:rPr>
        <w:t>Que se trate de información registrada en cualquier soporte documental, que en ejercicio de las atribuciones conferidas, sea generada por los Sujetos Obligados;</w:t>
      </w:r>
    </w:p>
    <w:p w14:paraId="10C9BFED" w14:textId="77777777" w:rsidR="002D5371" w:rsidRPr="00EF0A95" w:rsidRDefault="002D5371" w:rsidP="002D5371">
      <w:pPr>
        <w:ind w:left="567" w:right="567"/>
        <w:jc w:val="both"/>
        <w:rPr>
          <w:rFonts w:ascii="Palatino Linotype" w:hAnsi="Palatino Linotype" w:cs="Arial"/>
          <w:i/>
        </w:rPr>
      </w:pPr>
      <w:r w:rsidRPr="00EF0A95">
        <w:rPr>
          <w:rFonts w:ascii="Palatino Linotype" w:hAnsi="Palatino Linotype" w:cs="Arial"/>
          <w:i/>
        </w:rPr>
        <w:t>2) Que se trate de información registrada en cualquier soporte documental, que en ejercicio de las atribuciones conferidas, sea administrada por los Sujetos Obligados, y</w:t>
      </w:r>
    </w:p>
    <w:p w14:paraId="26D4A2F8" w14:textId="77777777" w:rsidR="002D5371" w:rsidRPr="00EF0A95" w:rsidRDefault="002D5371" w:rsidP="002D5371">
      <w:pPr>
        <w:ind w:left="567" w:right="567"/>
        <w:jc w:val="both"/>
        <w:rPr>
          <w:rFonts w:ascii="Palatino Linotype" w:hAnsi="Palatino Linotype" w:cs="Arial"/>
          <w:i/>
          <w:sz w:val="18"/>
        </w:rPr>
      </w:pPr>
      <w:r w:rsidRPr="00EF0A95">
        <w:rPr>
          <w:rFonts w:ascii="Palatino Linotype" w:hAnsi="Palatino Linotype" w:cs="Arial"/>
          <w:i/>
        </w:rPr>
        <w:t>3) Que se trate de información registrada en cualquier soporte documental, que en ejercicio de las atribuciones conferidas, se encuentre en posesión de los Sujetos Obligados.</w:t>
      </w:r>
    </w:p>
    <w:p w14:paraId="467CBC97" w14:textId="77777777" w:rsidR="002D5371" w:rsidRPr="00EF0A95" w:rsidRDefault="002D5371" w:rsidP="002D5371">
      <w:pPr>
        <w:spacing w:line="360" w:lineRule="auto"/>
        <w:jc w:val="both"/>
        <w:rPr>
          <w:rFonts w:ascii="Palatino Linotype" w:hAnsi="Palatino Linotype" w:cs="Arial"/>
        </w:rPr>
      </w:pPr>
    </w:p>
    <w:p w14:paraId="3A5BC50C"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lastRenderedPageBreak/>
        <w:t xml:space="preserve">Por otra parte, </w:t>
      </w:r>
      <w:r w:rsidRPr="00EF0A95">
        <w:rPr>
          <w:rFonts w:ascii="Palatino Linotype" w:hAnsi="Palatino Linotype" w:cs="Arial"/>
        </w:rPr>
        <w:t xml:space="preserve">tomando en cuenta la respuesta proporcionada por parte del Sujeto Obligado, </w:t>
      </w:r>
      <w:r w:rsidRPr="00EF0A95">
        <w:rPr>
          <w:rFonts w:ascii="Palatino Linotype" w:hAnsi="Palatino Linotype"/>
        </w:rPr>
        <w:t>es necesario señalar que se omite el estudio de la naturaleza jurídica de la información pública solicitada, toda vez que el Sujeto Obligado en su respuesta, puso a disposición del Recurrente la información solicitada mediante consulta directa (</w:t>
      </w:r>
      <w:r w:rsidRPr="00EF0A95">
        <w:rPr>
          <w:rFonts w:ascii="Palatino Linotype" w:hAnsi="Palatino Linotype"/>
          <w:i/>
        </w:rPr>
        <w:t>in situ</w:t>
      </w:r>
      <w:r w:rsidRPr="00EF0A95">
        <w:rPr>
          <w:rFonts w:ascii="Palatino Linotype" w:hAnsi="Palatino Linotype"/>
        </w:rPr>
        <w:t>), de lo que se deduce que existe una aceptación por parte del Sujeto Obligado que genera, administra o posee dicha información, derivada del ejercicio de sus funciones de derecho público.</w:t>
      </w:r>
    </w:p>
    <w:p w14:paraId="6DA32F2E" w14:textId="77777777" w:rsidR="002D5371" w:rsidRPr="00EF0A95" w:rsidRDefault="002D5371" w:rsidP="002D5371">
      <w:pPr>
        <w:spacing w:line="360" w:lineRule="auto"/>
        <w:jc w:val="both"/>
        <w:rPr>
          <w:rFonts w:ascii="Palatino Linotype" w:hAnsi="Palatino Linotype"/>
        </w:rPr>
      </w:pPr>
    </w:p>
    <w:p w14:paraId="2855DF0A"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015A48B2" w14:textId="77777777" w:rsidR="002D5371" w:rsidRPr="00EF0A95" w:rsidRDefault="002D5371" w:rsidP="002D5371">
      <w:pPr>
        <w:spacing w:line="360" w:lineRule="auto"/>
        <w:jc w:val="both"/>
        <w:rPr>
          <w:rFonts w:ascii="Palatino Linotype" w:hAnsi="Palatino Linotype"/>
        </w:rPr>
      </w:pPr>
    </w:p>
    <w:p w14:paraId="7FA381C4"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t xml:space="preserve">Por lo que este Órgano Garante estima conveniente delimitar el estudio de la presente resolución a lo argumentado por el Recurrente en su recurso de revisión respecto al cambio de modalidad de entrega a consulta directa o </w:t>
      </w:r>
      <w:r w:rsidRPr="00EF0A95">
        <w:rPr>
          <w:rFonts w:ascii="Palatino Linotype" w:hAnsi="Palatino Linotype"/>
          <w:i/>
        </w:rPr>
        <w:t>in situ</w:t>
      </w:r>
      <w:r w:rsidRPr="00EF0A95">
        <w:rPr>
          <w:rFonts w:ascii="Palatino Linotype" w:hAnsi="Palatino Linotype"/>
        </w:rPr>
        <w:t>, pues son estos actos los que, a consideración del Recurrente, le causan agravio a su derecho de acceso a la información.</w:t>
      </w:r>
    </w:p>
    <w:p w14:paraId="3EB649BF" w14:textId="77777777" w:rsidR="002D5371" w:rsidRPr="00EF0A95" w:rsidRDefault="002D5371" w:rsidP="002D5371">
      <w:pPr>
        <w:pBdr>
          <w:top w:val="nil"/>
          <w:left w:val="nil"/>
          <w:bottom w:val="nil"/>
          <w:right w:val="nil"/>
          <w:between w:val="nil"/>
        </w:pBdr>
        <w:spacing w:line="360" w:lineRule="auto"/>
        <w:contextualSpacing/>
        <w:jc w:val="both"/>
        <w:rPr>
          <w:rFonts w:ascii="Palatino Linotype" w:hAnsi="Palatino Linotype"/>
        </w:rPr>
      </w:pPr>
    </w:p>
    <w:p w14:paraId="7237E80B"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t xml:space="preserve">Asimismo, </w:t>
      </w:r>
      <w:r w:rsidRPr="00EF0A95">
        <w:rPr>
          <w:rFonts w:ascii="Palatino Linotype" w:hAnsi="Palatino Linotype"/>
        </w:rPr>
        <w:t xml:space="preserve">es de destacar que la información fue requerida a través del SAIMEX; sin embargo, el Sujeto Obligado pretende realizar un cambio de modalidad para la entrega de la información, por lo tanto, la actuación del Sujeto Obligado </w:t>
      </w:r>
      <w:r w:rsidRPr="00EF0A95">
        <w:rPr>
          <w:rFonts w:ascii="Palatino Linotype" w:eastAsia="MS Mincho" w:hAnsi="Palatino Linotype" w:cs="Arial"/>
        </w:rPr>
        <w:t xml:space="preserve">constituye una afectación al derecho humano de acceso a la información pública del particular, toda </w:t>
      </w:r>
      <w:r w:rsidRPr="00EF0A95">
        <w:rPr>
          <w:rFonts w:ascii="Palatino Linotype" w:eastAsia="MS Mincho" w:hAnsi="Palatino Linotype" w:cs="Arial"/>
        </w:rPr>
        <w:lastRenderedPageBreak/>
        <w:t xml:space="preserve">vez que pretendió cambiar la modalidad de entrega de la información; </w:t>
      </w:r>
      <w:r w:rsidRPr="00EF0A95">
        <w:rPr>
          <w:rFonts w:ascii="Palatino Linotype" w:hAnsi="Palatino Linotype" w:cs="Arial"/>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5CDEF05" w14:textId="77777777" w:rsidR="002D5371" w:rsidRPr="00EF0A95" w:rsidRDefault="002D5371" w:rsidP="002D5371">
      <w:pPr>
        <w:spacing w:line="360" w:lineRule="auto"/>
        <w:rPr>
          <w:rFonts w:ascii="Palatino Linotype" w:hAnsi="Palatino Linotype"/>
        </w:rPr>
      </w:pPr>
    </w:p>
    <w:p w14:paraId="28578AEE" w14:textId="77777777" w:rsidR="002D5371" w:rsidRPr="00EF0A95" w:rsidRDefault="002D5371" w:rsidP="002D5371">
      <w:pPr>
        <w:tabs>
          <w:tab w:val="left" w:pos="709"/>
        </w:tabs>
        <w:ind w:left="567" w:right="567"/>
        <w:jc w:val="both"/>
        <w:rPr>
          <w:rFonts w:ascii="Palatino Linotype" w:hAnsi="Palatino Linotype" w:cs="Arial"/>
          <w:i/>
        </w:rPr>
      </w:pPr>
      <w:r w:rsidRPr="00EF0A95">
        <w:rPr>
          <w:rFonts w:ascii="Palatino Linotype" w:hAnsi="Palatino Linotype" w:cs="Arial"/>
          <w:b/>
          <w:i/>
        </w:rPr>
        <w:t>Artículo 164.</w:t>
      </w:r>
      <w:r w:rsidRPr="00EF0A95">
        <w:rPr>
          <w:rFonts w:ascii="Palatino Linotype" w:hAnsi="Palatino Linotype" w:cs="Arial"/>
          <w:i/>
        </w:rPr>
        <w:t xml:space="preserve"> </w:t>
      </w:r>
      <w:r w:rsidRPr="00EF0A95">
        <w:rPr>
          <w:rFonts w:ascii="Palatino Linotype" w:hAnsi="Palatino Linotype" w:cs="Arial"/>
          <w:b/>
          <w:i/>
          <w:u w:val="single"/>
        </w:rPr>
        <w:t>El acceso se dará en la modalidad de entrega y, en su caso, de envío elegidos por el solicitante.</w:t>
      </w:r>
      <w:r w:rsidRPr="00EF0A95">
        <w:rPr>
          <w:rFonts w:ascii="Palatino Linotype" w:hAnsi="Palatino Linotype" w:cs="Arial"/>
          <w:i/>
        </w:rPr>
        <w:t xml:space="preserve"> Cuando la información no pueda entregarse o enviarse en la modalidad solicitada, el sujeto obligado deberá ofrecer otra u otras modalidades de entrega. </w:t>
      </w:r>
    </w:p>
    <w:p w14:paraId="41798675" w14:textId="77777777" w:rsidR="002D5371" w:rsidRPr="00EF0A95" w:rsidRDefault="002D5371" w:rsidP="002D5371">
      <w:pPr>
        <w:tabs>
          <w:tab w:val="left" w:pos="709"/>
        </w:tabs>
        <w:ind w:left="567" w:right="567"/>
        <w:jc w:val="both"/>
        <w:rPr>
          <w:rFonts w:ascii="Palatino Linotype" w:hAnsi="Palatino Linotype" w:cs="Arial"/>
          <w:b/>
          <w:i/>
          <w:u w:val="single"/>
        </w:rPr>
      </w:pPr>
    </w:p>
    <w:p w14:paraId="6E28009B" w14:textId="77777777" w:rsidR="002D5371" w:rsidRPr="00EF0A95" w:rsidRDefault="002D5371" w:rsidP="002D5371">
      <w:pPr>
        <w:tabs>
          <w:tab w:val="left" w:pos="709"/>
        </w:tabs>
        <w:ind w:left="567" w:right="567"/>
        <w:jc w:val="both"/>
        <w:rPr>
          <w:rFonts w:ascii="Palatino Linotype" w:hAnsi="Palatino Linotype" w:cs="Arial"/>
          <w:i/>
        </w:rPr>
      </w:pPr>
      <w:r w:rsidRPr="00EF0A95">
        <w:rPr>
          <w:rFonts w:ascii="Palatino Linotype" w:hAnsi="Palatino Linotype" w:cs="Arial"/>
          <w:b/>
          <w:i/>
          <w:u w:val="single"/>
        </w:rPr>
        <w:t>En cualquier caso, se deberá fundar y motivar la necesidad de ofrecer otras modalidades.</w:t>
      </w:r>
    </w:p>
    <w:p w14:paraId="0FAC2CCD" w14:textId="77777777" w:rsidR="002D5371" w:rsidRPr="00EF0A95" w:rsidRDefault="002D5371" w:rsidP="002D5371">
      <w:pPr>
        <w:spacing w:line="360" w:lineRule="auto"/>
        <w:contextualSpacing/>
        <w:jc w:val="both"/>
        <w:rPr>
          <w:rFonts w:ascii="Palatino Linotype" w:hAnsi="Palatino Linotype"/>
        </w:rPr>
      </w:pPr>
    </w:p>
    <w:p w14:paraId="5B3F7CED" w14:textId="77777777" w:rsidR="002D5371" w:rsidRPr="00EF0A95" w:rsidRDefault="002D5371" w:rsidP="002D5371">
      <w:pPr>
        <w:spacing w:line="360" w:lineRule="auto"/>
        <w:contextualSpacing/>
        <w:jc w:val="both"/>
        <w:rPr>
          <w:rFonts w:ascii="Palatino Linotype" w:hAnsi="Palatino Linotype"/>
          <w:b/>
        </w:rPr>
      </w:pPr>
      <w:r w:rsidRPr="00EF0A95">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2DA882BD" w14:textId="77777777" w:rsidR="002D5371" w:rsidRPr="00EF0A95" w:rsidRDefault="002D5371" w:rsidP="002D5371">
      <w:pPr>
        <w:spacing w:line="360" w:lineRule="auto"/>
        <w:contextualSpacing/>
        <w:jc w:val="both"/>
        <w:rPr>
          <w:rFonts w:ascii="Palatino Linotype" w:hAnsi="Palatino Linotype"/>
          <w:b/>
        </w:rPr>
      </w:pPr>
    </w:p>
    <w:p w14:paraId="34AC630E" w14:textId="77777777" w:rsidR="002D5371" w:rsidRPr="00EF0A95" w:rsidRDefault="002D5371" w:rsidP="002D5371">
      <w:pPr>
        <w:spacing w:line="360" w:lineRule="auto"/>
        <w:contextualSpacing/>
        <w:jc w:val="both"/>
        <w:rPr>
          <w:rFonts w:ascii="Palatino Linotype" w:hAnsi="Palatino Linotype"/>
        </w:rPr>
      </w:pPr>
      <w:r w:rsidRPr="00EF0A95">
        <w:rPr>
          <w:rFonts w:ascii="Palatino Linotype" w:hAnsi="Palatino Linotype"/>
        </w:rPr>
        <w:t xml:space="preserve">La necesidad de fundar y motivar es imperante en todos los actos que emite cualquier autoridad, es decir, todo acto que pronuncie en el ejercicio de sus atribuciones debe </w:t>
      </w:r>
      <w:r w:rsidRPr="00EF0A95">
        <w:rPr>
          <w:rFonts w:ascii="Palatino Linotype" w:hAnsi="Palatino Linotype"/>
        </w:rPr>
        <w:lastRenderedPageBreak/>
        <w:t>expresar los fundamentos legales que le dieron origen y las razones por las que se deben aplicar al caso concreto.</w:t>
      </w:r>
    </w:p>
    <w:p w14:paraId="5460D41F" w14:textId="77777777" w:rsidR="002D5371" w:rsidRPr="00EF0A95" w:rsidRDefault="002D5371" w:rsidP="002D5371">
      <w:pPr>
        <w:spacing w:line="360" w:lineRule="auto"/>
        <w:contextualSpacing/>
        <w:jc w:val="both"/>
        <w:rPr>
          <w:rFonts w:ascii="Palatino Linotype" w:hAnsi="Palatino Linotype"/>
        </w:rPr>
      </w:pPr>
    </w:p>
    <w:p w14:paraId="21B68068" w14:textId="77777777" w:rsidR="002D5371" w:rsidRPr="00EF0A95" w:rsidRDefault="002D5371" w:rsidP="002D5371">
      <w:pPr>
        <w:spacing w:line="360" w:lineRule="auto"/>
        <w:contextualSpacing/>
        <w:jc w:val="both"/>
        <w:rPr>
          <w:rFonts w:ascii="Palatino Linotype" w:hAnsi="Palatino Linotype" w:cs="Arial"/>
          <w:color w:val="222222"/>
        </w:rPr>
      </w:pPr>
      <w:r w:rsidRPr="00EF0A95">
        <w:rPr>
          <w:rFonts w:ascii="Palatino Linotype" w:hAnsi="Palatino Linotype" w:cs="Arial"/>
          <w:color w:val="222222"/>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EF0A95">
        <w:rPr>
          <w:rFonts w:ascii="Palatino Linotype" w:hAnsi="Palatino Linotype" w:cs="Arial"/>
          <w:i/>
          <w:color w:val="222222"/>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F0A95">
        <w:rPr>
          <w:vertAlign w:val="superscript"/>
        </w:rPr>
        <w:footnoteReference w:id="2"/>
      </w:r>
    </w:p>
    <w:p w14:paraId="7168D2C5" w14:textId="77777777" w:rsidR="002D5371" w:rsidRPr="00EF0A95" w:rsidRDefault="002D5371" w:rsidP="002D5371">
      <w:pPr>
        <w:spacing w:line="360" w:lineRule="auto"/>
        <w:contextualSpacing/>
        <w:jc w:val="both"/>
        <w:rPr>
          <w:rFonts w:ascii="Palatino Linotype" w:hAnsi="Palatino Linotype" w:cs="Arial"/>
          <w:color w:val="222222"/>
        </w:rPr>
      </w:pPr>
    </w:p>
    <w:p w14:paraId="5D6ACA39" w14:textId="77777777" w:rsidR="002D5371" w:rsidRPr="00EF0A95" w:rsidRDefault="002D5371" w:rsidP="002D5371">
      <w:pPr>
        <w:spacing w:line="360" w:lineRule="auto"/>
        <w:contextualSpacing/>
        <w:jc w:val="both"/>
        <w:rPr>
          <w:rFonts w:ascii="Palatino Linotype" w:hAnsi="Palatino Linotype" w:cs="Arial"/>
          <w:color w:val="222222"/>
        </w:rPr>
      </w:pPr>
      <w:r w:rsidRPr="00EF0A95">
        <w:rPr>
          <w:rFonts w:ascii="Palatino Linotype" w:hAnsi="Palatino Linotype" w:cs="Arial"/>
          <w:color w:val="222222"/>
        </w:rPr>
        <w:t>Por su parte, el intérprete judicial del país ha establecido una jurisprudencia respecto a qué debe entenderse por fundamentación y motivación, en los siguientes términos:</w:t>
      </w:r>
    </w:p>
    <w:p w14:paraId="64DCD3E2" w14:textId="77777777" w:rsidR="002D5371" w:rsidRPr="00EF0A95" w:rsidRDefault="002D5371" w:rsidP="002D5371">
      <w:pPr>
        <w:spacing w:line="360" w:lineRule="auto"/>
        <w:rPr>
          <w:rFonts w:ascii="Palatino Linotype" w:hAnsi="Palatino Linotype"/>
        </w:rPr>
      </w:pPr>
    </w:p>
    <w:p w14:paraId="06B96384" w14:textId="77777777" w:rsidR="002D5371" w:rsidRPr="00EF0A95" w:rsidRDefault="002D5371" w:rsidP="002D5371">
      <w:pPr>
        <w:ind w:left="851" w:right="618"/>
        <w:contextualSpacing/>
        <w:jc w:val="both"/>
        <w:rPr>
          <w:rFonts w:ascii="Palatino Linotype" w:hAnsi="Palatino Linotype" w:cs="Arial"/>
          <w:i/>
          <w:color w:val="000000"/>
        </w:rPr>
      </w:pPr>
      <w:r w:rsidRPr="00EF0A95">
        <w:rPr>
          <w:rFonts w:ascii="Palatino Linotype" w:hAnsi="Palatino Linotype" w:cs="Arial"/>
          <w:b/>
          <w:i/>
          <w:color w:val="000000"/>
        </w:rPr>
        <w:t>FUNDAMENTACIÓN Y MOTIVACIÓN.</w:t>
      </w:r>
      <w:r w:rsidRPr="00EF0A95">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12B6D56" w14:textId="77777777" w:rsidR="002D5371" w:rsidRPr="00EF0A95" w:rsidRDefault="002D5371" w:rsidP="002D5371">
      <w:pPr>
        <w:spacing w:line="360" w:lineRule="auto"/>
        <w:ind w:right="618"/>
        <w:contextualSpacing/>
        <w:jc w:val="both"/>
        <w:rPr>
          <w:rFonts w:ascii="Palatino Linotype" w:hAnsi="Palatino Linotype" w:cs="Arial"/>
          <w:color w:val="000000"/>
        </w:rPr>
      </w:pPr>
    </w:p>
    <w:p w14:paraId="4A0E406D" w14:textId="77777777" w:rsidR="002D5371" w:rsidRPr="00EF0A95" w:rsidRDefault="002D5371" w:rsidP="002D5371">
      <w:pPr>
        <w:spacing w:line="360" w:lineRule="auto"/>
        <w:contextualSpacing/>
        <w:jc w:val="both"/>
        <w:rPr>
          <w:rFonts w:ascii="Palatino Linotype" w:hAnsi="Palatino Linotype" w:cs="Arial"/>
          <w:color w:val="222222"/>
        </w:rPr>
      </w:pPr>
      <w:r w:rsidRPr="00EF0A95">
        <w:rPr>
          <w:rFonts w:ascii="Palatino Linotype" w:hAnsi="Palatino Linotype" w:cs="Arial"/>
          <w:color w:val="222222"/>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CA7AAE" w14:textId="77777777" w:rsidR="002D5371" w:rsidRPr="00EF0A95" w:rsidRDefault="002D5371" w:rsidP="002D5371">
      <w:pPr>
        <w:spacing w:line="360" w:lineRule="auto"/>
        <w:contextualSpacing/>
        <w:jc w:val="both"/>
        <w:rPr>
          <w:rFonts w:ascii="Palatino Linotype" w:hAnsi="Palatino Linotype" w:cs="Arial"/>
          <w:color w:val="222222"/>
        </w:rPr>
      </w:pPr>
    </w:p>
    <w:p w14:paraId="35D119F6" w14:textId="77777777" w:rsidR="002D5371" w:rsidRPr="00EF0A95" w:rsidRDefault="002D5371" w:rsidP="002D5371">
      <w:pPr>
        <w:spacing w:line="360" w:lineRule="auto"/>
        <w:contextualSpacing/>
        <w:jc w:val="both"/>
        <w:rPr>
          <w:rFonts w:ascii="Palatino Linotype" w:hAnsi="Palatino Linotype" w:cs="Arial"/>
          <w:color w:val="222222"/>
        </w:rPr>
      </w:pPr>
      <w:r w:rsidRPr="00EF0A95">
        <w:rPr>
          <w:rFonts w:ascii="Palatino Linotype" w:hAnsi="Palatino Linotype" w:cs="Arial"/>
          <w:color w:val="2222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1DDC769" w14:textId="77777777" w:rsidR="002D5371" w:rsidRPr="00EF0A95" w:rsidRDefault="002D5371" w:rsidP="002D5371">
      <w:pPr>
        <w:spacing w:line="360" w:lineRule="auto"/>
        <w:contextualSpacing/>
        <w:jc w:val="both"/>
        <w:rPr>
          <w:rFonts w:ascii="Palatino Linotype" w:hAnsi="Palatino Linotype" w:cs="Arial"/>
          <w:color w:val="222222"/>
        </w:rPr>
      </w:pPr>
    </w:p>
    <w:p w14:paraId="2437E734" w14:textId="77777777" w:rsidR="002D5371" w:rsidRPr="00EF0A95" w:rsidRDefault="002D5371" w:rsidP="002D5371">
      <w:pPr>
        <w:spacing w:line="360" w:lineRule="auto"/>
        <w:jc w:val="both"/>
        <w:rPr>
          <w:rFonts w:ascii="Palatino Linotype" w:hAnsi="Palatino Linotype"/>
          <w:i/>
        </w:rPr>
      </w:pPr>
      <w:r w:rsidRPr="00EF0A95">
        <w:rPr>
          <w:rFonts w:ascii="Palatino Linotype" w:hAnsi="Palatino Linotype"/>
        </w:rPr>
        <w:t xml:space="preserve">En vista de las consideraciones señaladas, se advierte que el Sujeto Obligado, no justifica en ningún momento de forma fundada y motiva su cambio de modalidad de entrega de la información de vía </w:t>
      </w:r>
      <w:r w:rsidRPr="00EF0A95">
        <w:rPr>
          <w:rFonts w:ascii="Palatino Linotype" w:hAnsi="Palatino Linotype"/>
          <w:b/>
        </w:rPr>
        <w:t>SAIMEX</w:t>
      </w:r>
      <w:r w:rsidRPr="00EF0A95">
        <w:rPr>
          <w:rFonts w:ascii="Palatino Linotype" w:hAnsi="Palatino Linotype"/>
        </w:rPr>
        <w:t xml:space="preserve"> a </w:t>
      </w:r>
      <w:r w:rsidRPr="00EF0A95">
        <w:rPr>
          <w:rFonts w:ascii="Palatino Linotype" w:hAnsi="Palatino Linotype"/>
          <w:b/>
        </w:rPr>
        <w:t>CONSULTA DIRECTA</w:t>
      </w:r>
      <w:r w:rsidRPr="00EF0A95">
        <w:rPr>
          <w:rFonts w:ascii="Palatino Linotype" w:hAnsi="Palatino Linotype"/>
        </w:rPr>
        <w:t xml:space="preserve">. </w:t>
      </w:r>
    </w:p>
    <w:p w14:paraId="0FAD8A7D" w14:textId="77777777" w:rsidR="002D5371" w:rsidRPr="00EF0A95" w:rsidRDefault="002D5371" w:rsidP="002D5371">
      <w:pPr>
        <w:tabs>
          <w:tab w:val="left" w:pos="709"/>
        </w:tabs>
        <w:spacing w:line="360" w:lineRule="auto"/>
        <w:jc w:val="both"/>
        <w:rPr>
          <w:rFonts w:ascii="Palatino Linotype" w:hAnsi="Palatino Linotype" w:cs="Arial"/>
        </w:rPr>
      </w:pPr>
    </w:p>
    <w:p w14:paraId="0FA693A9" w14:textId="77777777" w:rsidR="002D5371" w:rsidRPr="00EF0A95" w:rsidRDefault="002D5371" w:rsidP="002D5371">
      <w:pPr>
        <w:tabs>
          <w:tab w:val="left" w:pos="709"/>
        </w:tabs>
        <w:spacing w:line="360" w:lineRule="auto"/>
        <w:jc w:val="both"/>
        <w:rPr>
          <w:rFonts w:ascii="Palatino Linotype" w:hAnsi="Palatino Linotype"/>
        </w:rPr>
      </w:pPr>
      <w:r w:rsidRPr="00EF0A95">
        <w:rPr>
          <w:rFonts w:ascii="Palatino Linotype" w:hAnsi="Palatino Linotype" w:cs="Arial"/>
        </w:rPr>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Pr="00EF0A95">
        <w:rPr>
          <w:rFonts w:ascii="Palatino Linotype" w:hAnsi="Palatino Linotype"/>
        </w:rPr>
        <w:t xml:space="preserve">. En los casos en que esto no sea posible, el Sujeto Obligado podrá garantizar la entrega a través de cualquier otro medio, siempre y cuando funde y motive la razón para hacerlo. </w:t>
      </w:r>
    </w:p>
    <w:p w14:paraId="047B815B" w14:textId="77777777" w:rsidR="002D5371" w:rsidRPr="00EF0A95" w:rsidRDefault="002D5371" w:rsidP="002D5371">
      <w:pPr>
        <w:tabs>
          <w:tab w:val="left" w:pos="709"/>
        </w:tabs>
        <w:spacing w:line="360" w:lineRule="auto"/>
        <w:jc w:val="both"/>
        <w:rPr>
          <w:rFonts w:ascii="Palatino Linotype" w:hAnsi="Palatino Linotype"/>
        </w:rPr>
      </w:pPr>
    </w:p>
    <w:p w14:paraId="111E3410" w14:textId="77777777" w:rsidR="002D5371" w:rsidRPr="00EF0A95" w:rsidRDefault="002D5371" w:rsidP="002D5371">
      <w:pPr>
        <w:tabs>
          <w:tab w:val="left" w:pos="709"/>
        </w:tabs>
        <w:spacing w:line="360" w:lineRule="auto"/>
        <w:jc w:val="both"/>
        <w:rPr>
          <w:rFonts w:ascii="Palatino Linotype" w:hAnsi="Palatino Linotype"/>
        </w:rPr>
      </w:pPr>
      <w:r w:rsidRPr="00EF0A95">
        <w:rPr>
          <w:rFonts w:ascii="Palatino Linotype" w:hAnsi="Palatino Linotype"/>
        </w:rPr>
        <w:t xml:space="preserve">La necesidad de fundar y motivar es imperante en todos los actos que emite cualquier autoridad, por lo que constituye una restricción indirecta del derecho acceso a la </w:t>
      </w:r>
      <w:r w:rsidRPr="00EF0A95">
        <w:rPr>
          <w:rFonts w:ascii="Palatino Linotype" w:hAnsi="Palatino Linotype"/>
        </w:rPr>
        <w:lastRenderedPageBreak/>
        <w:t xml:space="preserve">información pública, dado que no proporciona la información que requirió el particular y que de manera libre el decidió sobre la vía de la modalidad de entrega de la misma situación que no se respetó. </w:t>
      </w:r>
    </w:p>
    <w:p w14:paraId="4EBFFF89" w14:textId="77777777" w:rsidR="002D5371" w:rsidRPr="00EF0A95" w:rsidRDefault="002D5371" w:rsidP="002D5371">
      <w:pPr>
        <w:tabs>
          <w:tab w:val="left" w:pos="709"/>
        </w:tabs>
        <w:spacing w:line="360" w:lineRule="auto"/>
        <w:jc w:val="both"/>
        <w:rPr>
          <w:rFonts w:ascii="Palatino Linotype" w:hAnsi="Palatino Linotype"/>
        </w:rPr>
      </w:pPr>
    </w:p>
    <w:p w14:paraId="36BB0DAD" w14:textId="77777777" w:rsidR="002D5371" w:rsidRPr="00EF0A95" w:rsidRDefault="002D5371" w:rsidP="002D5371">
      <w:pPr>
        <w:tabs>
          <w:tab w:val="left" w:pos="709"/>
        </w:tabs>
        <w:spacing w:line="360" w:lineRule="auto"/>
        <w:jc w:val="both"/>
        <w:rPr>
          <w:rFonts w:ascii="Palatino Linotype" w:hAnsi="Palatino Linotype" w:cs="Arial"/>
        </w:rPr>
      </w:pPr>
      <w:r w:rsidRPr="00EF0A95">
        <w:rPr>
          <w:rFonts w:ascii="Palatino Linotype" w:hAnsi="Palatino Linotype"/>
        </w:rPr>
        <w:t xml:space="preserve">Ahora bien, la ley de la materia señala en su artículo 158, los casos en que de manera excepcional se puede proceder al cambio de modalidad: </w:t>
      </w:r>
    </w:p>
    <w:p w14:paraId="410876B2" w14:textId="77777777" w:rsidR="002D5371" w:rsidRPr="00EF0A95" w:rsidRDefault="002D5371" w:rsidP="002D5371">
      <w:pPr>
        <w:rPr>
          <w:rFonts w:ascii="Palatino Linotype" w:hAnsi="Palatino Linotype"/>
          <w:lang w:eastAsia="es-CO"/>
        </w:rPr>
      </w:pPr>
    </w:p>
    <w:p w14:paraId="7CBE6420" w14:textId="77777777" w:rsidR="002D5371" w:rsidRPr="00EF0A95" w:rsidRDefault="002D5371" w:rsidP="002D5371">
      <w:pPr>
        <w:ind w:left="567" w:right="567"/>
        <w:jc w:val="both"/>
        <w:rPr>
          <w:rFonts w:ascii="Palatino Linotype" w:hAnsi="Palatino Linotype"/>
          <w:i/>
        </w:rPr>
      </w:pPr>
      <w:r w:rsidRPr="00EF0A95">
        <w:rPr>
          <w:rFonts w:ascii="Palatino Linotype" w:hAnsi="Palatino Linotype"/>
          <w:b/>
          <w:i/>
        </w:rPr>
        <w:t>Artículo 158.</w:t>
      </w:r>
      <w:r w:rsidRPr="00EF0A95">
        <w:rPr>
          <w:rFonts w:ascii="Palatino Linotype" w:hAnsi="Palatino Linotype"/>
          <w:i/>
        </w:rPr>
        <w:t xml:space="preserve"> De manera excepcional, cuando </w:t>
      </w:r>
      <w:r w:rsidRPr="00EF0A95">
        <w:rPr>
          <w:rFonts w:ascii="Palatino Linotype" w:hAnsi="Palatino Linotype"/>
          <w:b/>
          <w:i/>
          <w:u w:val="single"/>
        </w:rPr>
        <w:t>de forma fundada y motivada</w:t>
      </w:r>
      <w:r w:rsidRPr="00EF0A95">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EF0A95">
        <w:rPr>
          <w:rFonts w:ascii="Palatino Linotype" w:hAnsi="Palatino Linotype"/>
          <w:b/>
          <w:i/>
          <w:u w:val="single"/>
        </w:rPr>
        <w:t>las capacidades técnicas administrativas</w:t>
      </w:r>
      <w:r w:rsidRPr="00EF0A95">
        <w:rPr>
          <w:rFonts w:ascii="Palatino Linotype" w:hAnsi="Palatino Linotype"/>
          <w:i/>
        </w:rPr>
        <w:t xml:space="preserve"> </w:t>
      </w:r>
      <w:r w:rsidRPr="00EF0A95">
        <w:rPr>
          <w:rFonts w:ascii="Palatino Linotype" w:hAnsi="Palatino Linotype"/>
          <w:b/>
          <w:i/>
          <w:u w:val="single"/>
        </w:rPr>
        <w:t>y humanas del sujeto obligado</w:t>
      </w:r>
      <w:r w:rsidRPr="00EF0A95">
        <w:rPr>
          <w:rFonts w:ascii="Palatino Linotype" w:hAnsi="Palatino Linotype"/>
          <w:i/>
        </w:rPr>
        <w:t xml:space="preserve"> para cumplir con la solicitud, en los plazos establecidos para dichos efectos, se podrá poner a disposición del solicitante los documentos en </w:t>
      </w:r>
      <w:r w:rsidRPr="00EF0A95">
        <w:rPr>
          <w:rFonts w:ascii="Palatino Linotype" w:hAnsi="Palatino Linotype"/>
          <w:b/>
          <w:i/>
        </w:rPr>
        <w:t>consulta directa,</w:t>
      </w:r>
      <w:r w:rsidRPr="00EF0A95">
        <w:rPr>
          <w:rFonts w:ascii="Palatino Linotype" w:hAnsi="Palatino Linotype"/>
          <w:i/>
        </w:rPr>
        <w:t xml:space="preserve"> salvo la información clasificada.</w:t>
      </w:r>
    </w:p>
    <w:p w14:paraId="2F141B2F" w14:textId="77777777" w:rsidR="002D5371" w:rsidRPr="00EF0A95" w:rsidRDefault="002D5371" w:rsidP="002D5371">
      <w:pPr>
        <w:ind w:left="567" w:right="709"/>
        <w:jc w:val="both"/>
        <w:rPr>
          <w:rFonts w:ascii="Palatino Linotype" w:hAnsi="Palatino Linotype"/>
          <w:i/>
        </w:rPr>
      </w:pPr>
    </w:p>
    <w:p w14:paraId="3163A1C8" w14:textId="77777777" w:rsidR="002D5371" w:rsidRPr="00EF0A95" w:rsidRDefault="002D5371" w:rsidP="002D5371">
      <w:pPr>
        <w:ind w:left="567" w:right="567"/>
        <w:jc w:val="both"/>
        <w:rPr>
          <w:rFonts w:ascii="Palatino Linotype" w:hAnsi="Palatino Linotype"/>
          <w:i/>
        </w:rPr>
      </w:pPr>
      <w:r w:rsidRPr="00EF0A95">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564248FA" w14:textId="77777777" w:rsidR="002D5371" w:rsidRPr="00EF0A95" w:rsidRDefault="002D5371" w:rsidP="002D5371">
      <w:pPr>
        <w:spacing w:line="360" w:lineRule="auto"/>
        <w:rPr>
          <w:rFonts w:ascii="Palatino Linotype" w:hAnsi="Palatino Linotype"/>
        </w:rPr>
      </w:pPr>
    </w:p>
    <w:p w14:paraId="47F6780F" w14:textId="77777777" w:rsidR="002D5371" w:rsidRPr="00EF0A95" w:rsidRDefault="002D5371" w:rsidP="002D5371">
      <w:pPr>
        <w:tabs>
          <w:tab w:val="left" w:pos="709"/>
        </w:tabs>
        <w:spacing w:line="360" w:lineRule="auto"/>
        <w:jc w:val="both"/>
        <w:rPr>
          <w:rFonts w:ascii="Palatino Linotype" w:hAnsi="Palatino Linotype" w:cs="Arial"/>
        </w:rPr>
      </w:pPr>
      <w:r w:rsidRPr="00EF0A95">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568BE1A" w14:textId="77777777" w:rsidR="002D5371" w:rsidRPr="00EF0A95" w:rsidRDefault="002D5371" w:rsidP="002D5371">
      <w:pPr>
        <w:tabs>
          <w:tab w:val="left" w:pos="709"/>
        </w:tabs>
        <w:spacing w:line="360" w:lineRule="auto"/>
        <w:jc w:val="both"/>
        <w:rPr>
          <w:rFonts w:ascii="Palatino Linotype" w:hAnsi="Palatino Linotype" w:cs="Arial"/>
        </w:rPr>
      </w:pPr>
    </w:p>
    <w:p w14:paraId="2E51BF71" w14:textId="77777777" w:rsidR="002D5371" w:rsidRPr="00EF0A95" w:rsidRDefault="002D5371" w:rsidP="002D5371">
      <w:pPr>
        <w:tabs>
          <w:tab w:val="left" w:pos="709"/>
        </w:tabs>
        <w:spacing w:line="360" w:lineRule="auto"/>
        <w:jc w:val="both"/>
        <w:rPr>
          <w:rFonts w:ascii="Palatino Linotype" w:hAnsi="Palatino Linotype" w:cs="Arial"/>
        </w:rPr>
      </w:pPr>
      <w:r w:rsidRPr="00EF0A95">
        <w:rPr>
          <w:rFonts w:ascii="Palatino Linotype" w:hAnsi="Palatino Linotype" w:cs="Arial"/>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112A1D48" w14:textId="77777777" w:rsidR="002D5371" w:rsidRPr="00EF0A95" w:rsidRDefault="002D5371" w:rsidP="002D5371">
      <w:pPr>
        <w:tabs>
          <w:tab w:val="left" w:pos="709"/>
        </w:tabs>
        <w:spacing w:line="360" w:lineRule="auto"/>
        <w:jc w:val="both"/>
        <w:rPr>
          <w:rFonts w:ascii="Palatino Linotype" w:hAnsi="Palatino Linotype"/>
        </w:rPr>
      </w:pPr>
    </w:p>
    <w:p w14:paraId="17B214B9"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rPr>
        <w:t xml:space="preserve">De lo anterior, se desprende que, el Sujeto Obligado no procedió al cambio de modalidad de manera fundada y motivada, y además que el cambio de vía a </w:t>
      </w:r>
      <w:r w:rsidRPr="00EF0A95">
        <w:rPr>
          <w:rFonts w:ascii="Palatino Linotype" w:hAnsi="Palatino Linotype"/>
          <w:b/>
        </w:rPr>
        <w:t>consulta directa</w:t>
      </w:r>
      <w:r w:rsidRPr="00EF0A95">
        <w:rPr>
          <w:rFonts w:ascii="Palatino Linotype" w:hAnsi="Palatino Linotype"/>
        </w:rPr>
        <w:t>,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25D1AE36" w14:textId="77777777" w:rsidR="002D5371" w:rsidRPr="00EF0A95" w:rsidRDefault="002D5371" w:rsidP="002D5371">
      <w:pPr>
        <w:spacing w:line="360" w:lineRule="auto"/>
        <w:jc w:val="both"/>
        <w:rPr>
          <w:rFonts w:ascii="Palatino Linotype" w:hAnsi="Palatino Linotype" w:cs="Arial"/>
          <w:color w:val="000000" w:themeColor="text1"/>
        </w:rPr>
      </w:pPr>
    </w:p>
    <w:p w14:paraId="78151F83"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D66D2E2" w14:textId="77777777" w:rsidR="002D5371" w:rsidRPr="00EF0A95" w:rsidRDefault="002D5371" w:rsidP="002D5371">
      <w:pPr>
        <w:rPr>
          <w:rFonts w:ascii="Palatino Linotype" w:hAnsi="Palatino Linotype"/>
        </w:rPr>
      </w:pPr>
    </w:p>
    <w:p w14:paraId="4CB51054"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b/>
          <w:i/>
        </w:rPr>
        <w:t>Artículo 3.</w:t>
      </w:r>
      <w:r w:rsidRPr="00EF0A95">
        <w:rPr>
          <w:rFonts w:ascii="Palatino Linotype" w:hAnsi="Palatino Linotype" w:cs="Arial"/>
          <w:i/>
        </w:rPr>
        <w:t xml:space="preserve"> Para los efectos de la presente Ley se entenderá por:</w:t>
      </w:r>
    </w:p>
    <w:p w14:paraId="59403364"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w:t>
      </w:r>
    </w:p>
    <w:p w14:paraId="0F006B1B"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b/>
          <w:i/>
        </w:rPr>
        <w:lastRenderedPageBreak/>
        <w:t xml:space="preserve">XXXIX. Servidor público habilitado: </w:t>
      </w:r>
      <w:r w:rsidRPr="00EF0A95">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E19B43E"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w:t>
      </w:r>
    </w:p>
    <w:p w14:paraId="5B24624C" w14:textId="77777777" w:rsidR="002D5371" w:rsidRPr="00EF0A95" w:rsidRDefault="002D5371" w:rsidP="002D5371">
      <w:pPr>
        <w:autoSpaceDE w:val="0"/>
        <w:autoSpaceDN w:val="0"/>
        <w:adjustRightInd w:val="0"/>
        <w:ind w:left="567" w:right="708"/>
        <w:jc w:val="both"/>
        <w:rPr>
          <w:rFonts w:ascii="Palatino Linotype" w:hAnsi="Palatino Linotype" w:cs="Arial"/>
          <w:b/>
          <w:i/>
        </w:rPr>
      </w:pPr>
    </w:p>
    <w:p w14:paraId="1DDBEB28"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b/>
          <w:i/>
        </w:rPr>
        <w:t>Artículo 58.</w:t>
      </w:r>
      <w:r w:rsidRPr="00EF0A95">
        <w:rPr>
          <w:rFonts w:ascii="Palatino Linotype" w:hAnsi="Palatino Linotype" w:cs="Arial"/>
          <w:i/>
        </w:rPr>
        <w:t xml:space="preserve"> Los servidores públicos habilitados serán designados por el titular del sujeto obligado a propuesta del responsable de la Unidad de Transparencia.</w:t>
      </w:r>
    </w:p>
    <w:p w14:paraId="18D92670" w14:textId="77777777" w:rsidR="002D5371" w:rsidRPr="00EF0A95" w:rsidRDefault="002D5371" w:rsidP="002D5371">
      <w:pPr>
        <w:autoSpaceDE w:val="0"/>
        <w:autoSpaceDN w:val="0"/>
        <w:adjustRightInd w:val="0"/>
        <w:ind w:left="567" w:right="708"/>
        <w:jc w:val="both"/>
        <w:rPr>
          <w:rFonts w:ascii="Palatino Linotype" w:hAnsi="Palatino Linotype" w:cs="Arial"/>
          <w:i/>
        </w:rPr>
      </w:pPr>
    </w:p>
    <w:p w14:paraId="5DA46669"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b/>
          <w:i/>
        </w:rPr>
        <w:t>Artículo 59.</w:t>
      </w:r>
      <w:r w:rsidRPr="00EF0A95">
        <w:rPr>
          <w:rFonts w:ascii="Palatino Linotype" w:hAnsi="Palatino Linotype" w:cs="Arial"/>
          <w:i/>
        </w:rPr>
        <w:t xml:space="preserve"> </w:t>
      </w:r>
      <w:r w:rsidRPr="00EF0A95">
        <w:rPr>
          <w:rFonts w:ascii="Palatino Linotype" w:hAnsi="Palatino Linotype" w:cs="Arial"/>
          <w:b/>
          <w:i/>
          <w:u w:val="single"/>
        </w:rPr>
        <w:t>Los servidores públicos habilitados</w:t>
      </w:r>
      <w:r w:rsidRPr="00EF0A95">
        <w:rPr>
          <w:rFonts w:ascii="Palatino Linotype" w:hAnsi="Palatino Linotype" w:cs="Arial"/>
          <w:i/>
        </w:rPr>
        <w:t xml:space="preserve"> tendrán las funciones siguientes:</w:t>
      </w:r>
    </w:p>
    <w:p w14:paraId="06F9AE2D"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 xml:space="preserve">I. </w:t>
      </w:r>
      <w:r w:rsidRPr="00EF0A95">
        <w:rPr>
          <w:rFonts w:ascii="Palatino Linotype" w:hAnsi="Palatino Linotype" w:cs="Arial"/>
          <w:b/>
          <w:i/>
          <w:u w:val="single"/>
        </w:rPr>
        <w:t>Localizar la información que le solicite la Unidad de Transparencia</w:t>
      </w:r>
      <w:r w:rsidRPr="00EF0A95">
        <w:rPr>
          <w:rFonts w:ascii="Palatino Linotype" w:hAnsi="Palatino Linotype" w:cs="Arial"/>
          <w:i/>
        </w:rPr>
        <w:t>;</w:t>
      </w:r>
    </w:p>
    <w:p w14:paraId="339BBAA2"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 xml:space="preserve">II. </w:t>
      </w:r>
      <w:r w:rsidRPr="00EF0A95">
        <w:rPr>
          <w:rFonts w:ascii="Palatino Linotype" w:hAnsi="Palatino Linotype" w:cs="Arial"/>
          <w:b/>
          <w:i/>
          <w:u w:val="single"/>
        </w:rPr>
        <w:t>Proporcionar la información que obre en los archivos y que le sea solicitada por la Unidad de Transparencia</w:t>
      </w:r>
      <w:r w:rsidRPr="00EF0A95">
        <w:rPr>
          <w:rFonts w:ascii="Palatino Linotype" w:hAnsi="Palatino Linotype" w:cs="Arial"/>
          <w:i/>
        </w:rPr>
        <w:t>;</w:t>
      </w:r>
    </w:p>
    <w:p w14:paraId="78539ADC"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III. Apoyar a la Unidad de Transparencia en lo que esta le solicite para el cumplimiento de sus funciones;</w:t>
      </w:r>
    </w:p>
    <w:p w14:paraId="3A68EB19"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IV. Proporcionar a la Unidad de Transparencia, las modificaciones a la información pública de oficio que obre en su poder;</w:t>
      </w:r>
    </w:p>
    <w:p w14:paraId="660FFD9D"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0E816095"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VI. Verificar, una vez analizado el contenido de la información, que no se encuentre en los supuestos de información clasificada; y</w:t>
      </w:r>
    </w:p>
    <w:p w14:paraId="1462E0DD" w14:textId="77777777" w:rsidR="002D5371" w:rsidRPr="00EF0A95" w:rsidRDefault="002D5371" w:rsidP="002D5371">
      <w:pPr>
        <w:autoSpaceDE w:val="0"/>
        <w:autoSpaceDN w:val="0"/>
        <w:adjustRightInd w:val="0"/>
        <w:ind w:left="567" w:right="708"/>
        <w:jc w:val="both"/>
        <w:rPr>
          <w:rFonts w:ascii="Palatino Linotype" w:hAnsi="Palatino Linotype" w:cs="Arial"/>
          <w:i/>
        </w:rPr>
      </w:pPr>
      <w:r w:rsidRPr="00EF0A95">
        <w:rPr>
          <w:rFonts w:ascii="Palatino Linotype" w:hAnsi="Palatino Linotype" w:cs="Arial"/>
          <w:i/>
        </w:rPr>
        <w:t>VII. Dar cuenta a la Unidad de Transparencia del vencimiento de los plazos de reserva.</w:t>
      </w:r>
    </w:p>
    <w:p w14:paraId="3059429F" w14:textId="77777777" w:rsidR="002D5371" w:rsidRPr="00EF0A95" w:rsidRDefault="002D5371" w:rsidP="002D5371">
      <w:pPr>
        <w:spacing w:line="360" w:lineRule="auto"/>
        <w:jc w:val="both"/>
        <w:rPr>
          <w:rFonts w:ascii="Palatino Linotype" w:hAnsi="Palatino Linotype"/>
        </w:rPr>
      </w:pPr>
    </w:p>
    <w:p w14:paraId="6B5D9A69"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t>En otras palabras, no cumplió con lo que para tal efecto dispone el artículo 162, de la Ley de Transparencia y Acceso a la Información Pública del Estado de México y Municipios, que índica:</w:t>
      </w:r>
    </w:p>
    <w:p w14:paraId="00F9A762" w14:textId="77777777" w:rsidR="002D5371" w:rsidRPr="00EF0A95" w:rsidRDefault="002D5371" w:rsidP="002D5371">
      <w:pPr>
        <w:spacing w:line="360" w:lineRule="auto"/>
        <w:jc w:val="both"/>
        <w:rPr>
          <w:rFonts w:ascii="Palatino Linotype" w:hAnsi="Palatino Linotype"/>
        </w:rPr>
      </w:pPr>
    </w:p>
    <w:p w14:paraId="04970A2F" w14:textId="77777777" w:rsidR="002D5371" w:rsidRPr="00EF0A95" w:rsidRDefault="002D5371" w:rsidP="002D5371">
      <w:pPr>
        <w:ind w:left="567"/>
        <w:jc w:val="both"/>
        <w:rPr>
          <w:rFonts w:ascii="Palatino Linotype" w:hAnsi="Palatino Linotype"/>
          <w:i/>
        </w:rPr>
      </w:pPr>
      <w:r w:rsidRPr="00EF0A95">
        <w:rPr>
          <w:rFonts w:ascii="Palatino Linotype" w:hAnsi="Palatino Linotype"/>
          <w:b/>
          <w:bCs/>
          <w:i/>
        </w:rPr>
        <w:lastRenderedPageBreak/>
        <w:t xml:space="preserve">Artículo 162. </w:t>
      </w:r>
      <w:r w:rsidRPr="00EF0A95">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16E6DAA" w14:textId="77777777" w:rsidR="002D5371" w:rsidRPr="00EF0A95" w:rsidRDefault="002D5371" w:rsidP="002D5371">
      <w:pPr>
        <w:spacing w:line="360" w:lineRule="auto"/>
        <w:jc w:val="both"/>
        <w:rPr>
          <w:rFonts w:ascii="Palatino Linotype" w:hAnsi="Palatino Linotype"/>
        </w:rPr>
      </w:pPr>
    </w:p>
    <w:p w14:paraId="7471E7C2"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rPr>
        <w:t xml:space="preserve">Bajo ese contexto, se considera que el pronunciamiento realizado desde su respuesta primigenia por el Sujeto Obligado </w:t>
      </w:r>
      <w:r w:rsidRPr="00EF0A95">
        <w:rPr>
          <w:rFonts w:ascii="Palatino Linotype" w:hAnsi="Palatino Linotype"/>
          <w:b/>
          <w:bCs/>
        </w:rPr>
        <w:t>no colma con la información solicitada por el particular</w:t>
      </w:r>
      <w:r w:rsidRPr="00EF0A95">
        <w:rPr>
          <w:rFonts w:ascii="Palatino Linotype" w:hAnsi="Palatino Linotype"/>
        </w:rPr>
        <w:t>.</w:t>
      </w:r>
    </w:p>
    <w:p w14:paraId="50D4E597" w14:textId="77777777" w:rsidR="002D5371" w:rsidRPr="00EF0A95" w:rsidRDefault="002D5371" w:rsidP="002D5371">
      <w:pPr>
        <w:spacing w:line="360" w:lineRule="auto"/>
        <w:jc w:val="both"/>
        <w:rPr>
          <w:rFonts w:ascii="Palatino Linotype" w:hAnsi="Palatino Linotype"/>
        </w:rPr>
      </w:pPr>
    </w:p>
    <w:p w14:paraId="1278A780" w14:textId="77777777" w:rsidR="002D5371" w:rsidRPr="00EF0A95" w:rsidRDefault="002D5371" w:rsidP="002D5371">
      <w:pPr>
        <w:autoSpaceDE w:val="0"/>
        <w:autoSpaceDN w:val="0"/>
        <w:adjustRightInd w:val="0"/>
        <w:spacing w:line="360" w:lineRule="auto"/>
        <w:jc w:val="both"/>
        <w:rPr>
          <w:rFonts w:ascii="Palatino Linotype" w:hAnsi="Palatino Linotype" w:cs="Arial"/>
        </w:rPr>
      </w:pPr>
      <w:r w:rsidRPr="00EF0A95">
        <w:rPr>
          <w:rFonts w:ascii="Palatino Linotype" w:hAnsi="Palatino Linotype" w:cs="Arial"/>
        </w:rPr>
        <w:t>En virtud de que mediante respuesta a la solicitud de  información, el Sujeto Obligado propuso un cambio de modalidad de entrega,</w:t>
      </w:r>
      <w:r w:rsidRPr="00EF0A95">
        <w:t xml:space="preserve"> </w:t>
      </w:r>
      <w:r w:rsidRPr="00EF0A95">
        <w:rPr>
          <w:rFonts w:ascii="Palatino Linotype" w:hAnsi="Palatino Linotype" w:cs="Arial"/>
        </w:rPr>
        <w:t>poniendo a disposición del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EF0A95">
        <w:t xml:space="preserve"> </w:t>
      </w:r>
      <w:r w:rsidRPr="00EF0A95">
        <w:rPr>
          <w:rFonts w:ascii="Palatino Linotype" w:hAnsi="Palatino Linotype" w:cs="Arial"/>
        </w:rPr>
        <w:t>a efecto de que reciba el apoyo técnico correspondiente para el caso de que la información solicitada sobrepasará las capacidades técnicas del Sistema de Acceso de la Información Mexiquense (SAIMEX), atendiendo a que mediante respuesta no se precisa el volumen de la información que acredite sus aseveraciones.</w:t>
      </w:r>
    </w:p>
    <w:p w14:paraId="39BEA494" w14:textId="77777777" w:rsidR="002D5371" w:rsidRPr="00EF0A95" w:rsidRDefault="002D5371" w:rsidP="002D5371">
      <w:pPr>
        <w:spacing w:line="360" w:lineRule="auto"/>
        <w:jc w:val="both"/>
        <w:rPr>
          <w:rFonts w:ascii="Palatino Linotype" w:hAnsi="Palatino Linotype" w:cs="Arial"/>
        </w:rPr>
      </w:pPr>
    </w:p>
    <w:p w14:paraId="61BC9BC1" w14:textId="77777777" w:rsidR="002D5371" w:rsidRPr="00EF0A95" w:rsidRDefault="002D5371" w:rsidP="002D5371">
      <w:pPr>
        <w:spacing w:line="360" w:lineRule="auto"/>
        <w:jc w:val="both"/>
        <w:rPr>
          <w:rFonts w:ascii="Palatino Linotype" w:hAnsi="Palatino Linotype"/>
        </w:rPr>
      </w:pPr>
      <w:r w:rsidRPr="00EF0A95">
        <w:rPr>
          <w:rFonts w:ascii="Palatino Linotype" w:hAnsi="Palatino Linotype" w:cs="Arial"/>
        </w:rPr>
        <w:t xml:space="preserve">En ese tenor de ideas, se solicitó mediante correo electrónico oficial a la Dirección General de Informática de este Instituto, el informe respecto a si existió reporte de incidencias realizado por el </w:t>
      </w:r>
      <w:r w:rsidRPr="00EF0A95">
        <w:rPr>
          <w:rFonts w:ascii="Palatino Linotype" w:hAnsi="Palatino Linotype" w:cs="Arial"/>
          <w:bCs/>
        </w:rPr>
        <w:t xml:space="preserve">Sujeto Obligado en los recursos de revisión que nos </w:t>
      </w:r>
      <w:r w:rsidRPr="00EF0A95">
        <w:rPr>
          <w:rFonts w:ascii="Palatino Linotype" w:hAnsi="Palatino Linotype" w:cs="Arial"/>
          <w:bCs/>
        </w:rPr>
        <w:lastRenderedPageBreak/>
        <w:t>ocupan, por lo que</w:t>
      </w:r>
      <w:r w:rsidRPr="00EF0A95">
        <w:rPr>
          <w:rFonts w:ascii="Palatino Linotype" w:hAnsi="Palatino Linotype" w:cs="Arial"/>
        </w:rPr>
        <w:t xml:space="preserv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1BB01AB9" w14:textId="77777777" w:rsidR="002D5371" w:rsidRPr="00EF0A95" w:rsidRDefault="002D5371" w:rsidP="002D5371">
      <w:pPr>
        <w:spacing w:line="360" w:lineRule="auto"/>
        <w:jc w:val="both"/>
        <w:rPr>
          <w:rFonts w:ascii="Palatino Linotype" w:hAnsi="Palatino Linotype" w:cs="Arial"/>
        </w:rPr>
      </w:pPr>
    </w:p>
    <w:p w14:paraId="4DFDFC5B"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23C6FE09" w14:textId="77777777" w:rsidR="002D5371" w:rsidRPr="00EF0A95" w:rsidRDefault="002D5371" w:rsidP="002D5371">
      <w:pPr>
        <w:spacing w:line="360" w:lineRule="auto"/>
        <w:jc w:val="both"/>
        <w:rPr>
          <w:rFonts w:ascii="Palatino Linotype" w:hAnsi="Palatino Linotype" w:cs="Arial"/>
        </w:rPr>
      </w:pPr>
    </w:p>
    <w:p w14:paraId="240C63FB" w14:textId="77777777" w:rsidR="002D5371" w:rsidRPr="00EF0A95" w:rsidRDefault="002D5371" w:rsidP="002D5371">
      <w:pPr>
        <w:spacing w:line="360" w:lineRule="auto"/>
        <w:jc w:val="both"/>
        <w:rPr>
          <w:rFonts w:ascii="Palatino Linotype" w:hAnsi="Palatino Linotype" w:cs="Arial"/>
        </w:rPr>
      </w:pPr>
      <w:r w:rsidRPr="00EF0A95">
        <w:rPr>
          <w:rFonts w:ascii="Palatino Linotype" w:hAnsi="Palatino Linotype" w:cs="Arial"/>
        </w:rPr>
        <w:t xml:space="preserve">Por lo anterior, es de concluirse en este punto, que el </w:t>
      </w:r>
      <w:r w:rsidRPr="00EF0A95">
        <w:rPr>
          <w:rFonts w:ascii="Palatino Linotype" w:hAnsi="Palatino Linotype" w:cs="Arial"/>
          <w:b/>
        </w:rPr>
        <w:t>Sujeto Obligado</w:t>
      </w:r>
      <w:r w:rsidRPr="00EF0A95">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SAIMEX, al no tenerse por cumplidos los requisitos de procedencia.</w:t>
      </w:r>
    </w:p>
    <w:p w14:paraId="0A645D51" w14:textId="77777777" w:rsidR="002D5371" w:rsidRPr="00EF0A95" w:rsidRDefault="002D5371" w:rsidP="002D5371">
      <w:pPr>
        <w:spacing w:line="360" w:lineRule="auto"/>
        <w:contextualSpacing/>
        <w:jc w:val="both"/>
        <w:rPr>
          <w:rFonts w:ascii="Palatino Linotype" w:eastAsia="Palatino Linotype" w:hAnsi="Palatino Linotype" w:cs="Palatino Linotype"/>
        </w:rPr>
      </w:pPr>
    </w:p>
    <w:p w14:paraId="475CAAB1" w14:textId="77777777" w:rsidR="002D5371" w:rsidRPr="00EF0A95" w:rsidRDefault="002D5371" w:rsidP="002D5371">
      <w:pPr>
        <w:spacing w:line="360" w:lineRule="auto"/>
        <w:contextualSpacing/>
        <w:jc w:val="both"/>
        <w:rPr>
          <w:rFonts w:ascii="Palatino Linotype" w:eastAsia="Palatino Linotype" w:hAnsi="Palatino Linotype" w:cs="Palatino Linotype"/>
        </w:rPr>
      </w:pPr>
      <w:r w:rsidRPr="00EF0A95">
        <w:rPr>
          <w:rFonts w:ascii="Palatino Linotype" w:eastAsia="Palatino Linotype" w:hAnsi="Palatino Linotype" w:cs="Palatino Linotype"/>
        </w:rPr>
        <w:t xml:space="preserve">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w:t>
      </w:r>
      <w:r w:rsidRPr="00EF0A95">
        <w:rPr>
          <w:rFonts w:ascii="Palatino Linotype" w:eastAsia="Palatino Linotype" w:hAnsi="Palatino Linotype" w:cs="Palatino Linotype"/>
        </w:rPr>
        <w:lastRenderedPageBreak/>
        <w:t xml:space="preserve">solicitudes de información que son materia de esta resolución y ordenar la </w:t>
      </w:r>
      <w:r w:rsidR="00200F02">
        <w:rPr>
          <w:rFonts w:ascii="Palatino Linotype" w:eastAsia="Palatino Linotype" w:hAnsi="Palatino Linotype" w:cs="Palatino Linotype"/>
        </w:rPr>
        <w:t>entrega del documento donde conste</w:t>
      </w:r>
      <w:r w:rsidR="00200F02" w:rsidRPr="00200F02">
        <w:rPr>
          <w:rFonts w:ascii="Palatino Linotype" w:eastAsia="Palatino Linotype" w:hAnsi="Palatino Linotype" w:cs="Palatino Linotype"/>
        </w:rPr>
        <w:t xml:space="preserve"> la relación de todos los contratos y convenios celebrados por el Sistema </w:t>
      </w:r>
      <w:r w:rsidR="00200F02">
        <w:rPr>
          <w:rFonts w:ascii="Palatino Linotype" w:eastAsia="Palatino Linotype" w:hAnsi="Palatino Linotype" w:cs="Palatino Linotype"/>
        </w:rPr>
        <w:t>Municipal DIF de Metepec</w:t>
      </w:r>
      <w:r w:rsidR="00200F02" w:rsidRPr="00200F02">
        <w:rPr>
          <w:rFonts w:ascii="Palatino Linotype" w:eastAsia="Palatino Linotype" w:hAnsi="Palatino Linotype" w:cs="Palatino Linotype"/>
        </w:rPr>
        <w:t xml:space="preserve"> el </w:t>
      </w:r>
      <w:r w:rsidR="00200F02">
        <w:rPr>
          <w:rFonts w:ascii="Palatino Linotype" w:eastAsia="Palatino Linotype" w:hAnsi="Palatino Linotype" w:cs="Palatino Linotype"/>
        </w:rPr>
        <w:t xml:space="preserve">veinticuatro y veinticinco </w:t>
      </w:r>
      <w:r w:rsidRPr="00EF0A95">
        <w:rPr>
          <w:rFonts w:ascii="Palatino Linotype" w:eastAsia="Palatino Linotype" w:hAnsi="Palatino Linotype" w:cs="Palatino Linotype"/>
          <w:color w:val="000000"/>
        </w:rPr>
        <w:t>de marzo de dos mil veintidós</w:t>
      </w:r>
      <w:r w:rsidRPr="00EF0A95">
        <w:rPr>
          <w:rFonts w:ascii="Palatino Linotype" w:eastAsia="Palatino Linotype" w:hAnsi="Palatino Linotype" w:cs="Palatino Linotype"/>
        </w:rPr>
        <w:t xml:space="preserve">; lo anterior en versión pública de ser procedente. </w:t>
      </w:r>
    </w:p>
    <w:p w14:paraId="490D1FF7" w14:textId="77777777" w:rsidR="009F496A" w:rsidRDefault="009F496A" w:rsidP="009F496A">
      <w:pPr>
        <w:spacing w:line="360" w:lineRule="auto"/>
        <w:ind w:right="142"/>
        <w:jc w:val="both"/>
        <w:rPr>
          <w:rFonts w:ascii="Palatino Linotype" w:hAnsi="Palatino Linotype"/>
        </w:rPr>
      </w:pPr>
      <w:r>
        <w:rPr>
          <w:rFonts w:ascii="Palatino Linotype" w:hAnsi="Palatino Linotype"/>
        </w:rPr>
        <w:t xml:space="preserve">Aunado a lo antes expuesto, cabe señalar que la información referida forma parte de las Obligaciones de Transparencia Comunes del </w:t>
      </w:r>
      <w:r>
        <w:rPr>
          <w:rFonts w:ascii="Palatino Linotype" w:hAnsi="Palatino Linotype"/>
          <w:b/>
        </w:rPr>
        <w:t>Sujeto Obligado</w:t>
      </w:r>
      <w:r>
        <w:rPr>
          <w:rFonts w:ascii="Palatino Linotype" w:hAnsi="Palatino Linotype"/>
        </w:rPr>
        <w:t>, lo que nos permite traer a colación lo dispuesto por la fracción XXIX del artículo 92 de la Ley de Transparencia y Acceso a la Información Pública del Estado de México y Municipios en el cual se aprecia lo siguiente:</w:t>
      </w:r>
    </w:p>
    <w:p w14:paraId="3B59F5B4" w14:textId="408C3945" w:rsidR="009F496A" w:rsidRDefault="009F496A" w:rsidP="009045EE">
      <w:pPr>
        <w:tabs>
          <w:tab w:val="left" w:pos="851"/>
        </w:tabs>
        <w:spacing w:before="120" w:after="120"/>
        <w:ind w:left="851" w:right="851"/>
        <w:jc w:val="both"/>
        <w:rPr>
          <w:rFonts w:ascii="Palatino Linotype" w:hAnsi="Palatino Linotype" w:cs="Arial"/>
          <w:i/>
          <w:lang w:eastAsia="en-US"/>
        </w:rPr>
      </w:pPr>
      <w:r>
        <w:rPr>
          <w:rFonts w:ascii="Palatino Linotype" w:hAnsi="Palatino Linotype" w:cs="Arial"/>
          <w:i/>
          <w:lang w:eastAsia="en-US"/>
        </w:rPr>
        <w:t>“</w:t>
      </w:r>
      <w:r>
        <w:rPr>
          <w:rFonts w:ascii="Palatino Linotype" w:hAnsi="Palatino Linotype" w:cs="Arial"/>
          <w:b/>
          <w:i/>
          <w:lang w:eastAsia="en-US"/>
        </w:rPr>
        <w:t>Artículo 92</w:t>
      </w:r>
      <w:r>
        <w:rPr>
          <w:rFonts w:ascii="Palatino Linotype" w:hAnsi="Palatino Linotype" w:cs="Arial"/>
          <w:i/>
          <w:lang w:eastAsia="en-US"/>
        </w:rPr>
        <w:t xml:space="preserve">. </w:t>
      </w:r>
      <w:r>
        <w:rPr>
          <w:rFonts w:ascii="Palatino Linotype" w:hAnsi="Palatino Linotype" w:cs="Arial"/>
          <w:b/>
          <w:i/>
          <w:u w:val="single"/>
          <w:lang w:eastAsia="en-US"/>
        </w:rPr>
        <w:t>Los sujetos obligados deberán poner a disposición del público de manera permanente y actualizada de forma sencilla, precisa y entendible, en los respectivos medios electrónicos</w:t>
      </w:r>
      <w:r>
        <w:rPr>
          <w:rFonts w:ascii="Palatino Linotype" w:hAnsi="Palatino Linotype" w:cs="Arial"/>
          <w:i/>
          <w:lang w:eastAsia="en-US"/>
        </w:rPr>
        <w:t xml:space="preserve">, de acuerdo con sus facultades, atribuciones, funciones u objeto social, según corresponda, la información, </w:t>
      </w:r>
      <w:r>
        <w:rPr>
          <w:rFonts w:ascii="Palatino Linotype" w:hAnsi="Palatino Linotype" w:cs="Arial"/>
          <w:b/>
          <w:i/>
          <w:u w:val="single"/>
          <w:lang w:eastAsia="en-US"/>
        </w:rPr>
        <w:t>por lo menos, de los temas, documentos y políticas que a continuación se señalan</w:t>
      </w:r>
      <w:r>
        <w:rPr>
          <w:rFonts w:ascii="Palatino Linotype" w:hAnsi="Palatino Linotype" w:cs="Arial"/>
          <w:i/>
          <w:lang w:eastAsia="en-US"/>
        </w:rPr>
        <w:t>:</w:t>
      </w:r>
    </w:p>
    <w:p w14:paraId="5E7DE54E" w14:textId="77777777" w:rsidR="009045EE" w:rsidRPr="009045EE" w:rsidRDefault="009045EE" w:rsidP="009045EE">
      <w:pPr>
        <w:tabs>
          <w:tab w:val="left" w:pos="851"/>
        </w:tabs>
        <w:spacing w:before="120" w:after="120"/>
        <w:ind w:left="851" w:right="851"/>
        <w:jc w:val="both"/>
        <w:rPr>
          <w:rFonts w:ascii="Palatino Linotype" w:hAnsi="Palatino Linotype" w:cs="Arial"/>
          <w:i/>
          <w:lang w:eastAsia="en-US"/>
        </w:rPr>
      </w:pPr>
    </w:p>
    <w:p w14:paraId="0533D249" w14:textId="77777777" w:rsidR="009F496A" w:rsidRDefault="009F496A" w:rsidP="009F496A">
      <w:pPr>
        <w:tabs>
          <w:tab w:val="left" w:pos="851"/>
        </w:tabs>
        <w:spacing w:before="120" w:after="120"/>
        <w:ind w:left="851" w:right="851"/>
        <w:jc w:val="both"/>
        <w:rPr>
          <w:rFonts w:ascii="Palatino Linotype" w:hAnsi="Palatino Linotype" w:cs="Arial"/>
          <w:bCs/>
          <w:i/>
          <w:lang w:eastAsia="en-US"/>
        </w:rPr>
      </w:pPr>
      <w:r>
        <w:rPr>
          <w:rFonts w:ascii="Palatino Linotype" w:hAnsi="Palatino Linotype" w:cs="Arial"/>
          <w:bCs/>
          <w:i/>
          <w:lang w:eastAsia="en-US"/>
        </w:rPr>
        <w:t xml:space="preserve">XXXII. Las concesiones, </w:t>
      </w:r>
      <w:r>
        <w:rPr>
          <w:rFonts w:ascii="Palatino Linotype" w:hAnsi="Palatino Linotype" w:cs="Arial"/>
          <w:b/>
          <w:i/>
          <w:lang w:eastAsia="en-US"/>
        </w:rPr>
        <w:t>contratos, convenios</w:t>
      </w:r>
      <w:r>
        <w:rPr>
          <w:rFonts w:ascii="Palatino Linotype" w:hAnsi="Palatino Linotype" w:cs="Arial"/>
          <w:bCs/>
          <w:i/>
          <w:lang w:eastAsia="en-US"/>
        </w:rPr>
        <w:t xml:space="preserve">, permisos, licencias o autorizaciones otorgados, </w:t>
      </w:r>
      <w:r>
        <w:rPr>
          <w:rFonts w:ascii="Palatino Linotype" w:hAnsi="Palatino Linotype" w:cs="Arial"/>
          <w:b/>
          <w:i/>
          <w:u w:val="single"/>
          <w:lang w:eastAsia="en-U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hAnsi="Palatino Linotype" w:cs="Arial"/>
          <w:bCs/>
          <w:i/>
          <w:lang w:eastAsia="en-US"/>
        </w:rPr>
        <w:t>;</w:t>
      </w:r>
    </w:p>
    <w:p w14:paraId="3016F078" w14:textId="77777777" w:rsidR="009F496A" w:rsidRDefault="009F496A" w:rsidP="009F496A">
      <w:pPr>
        <w:autoSpaceDE w:val="0"/>
        <w:autoSpaceDN w:val="0"/>
        <w:adjustRightInd w:val="0"/>
        <w:spacing w:before="240" w:line="360" w:lineRule="auto"/>
        <w:jc w:val="both"/>
        <w:rPr>
          <w:rFonts w:ascii="Palatino Linotype" w:hAnsi="Palatino Linotype"/>
        </w:rPr>
      </w:pPr>
    </w:p>
    <w:p w14:paraId="7B13FD0A" w14:textId="77777777" w:rsidR="009F496A" w:rsidRPr="009F496A" w:rsidRDefault="009F496A" w:rsidP="002D5371">
      <w:pPr>
        <w:spacing w:line="360" w:lineRule="auto"/>
        <w:jc w:val="both"/>
        <w:rPr>
          <w:rFonts w:ascii="Palatino Linotype" w:hAnsi="Palatino Linotype" w:cs="Arial"/>
          <w:lang w:eastAsia="en-US"/>
        </w:rPr>
      </w:pPr>
      <w:r>
        <w:rPr>
          <w:rFonts w:ascii="Palatino Linotype" w:hAnsi="Palatino Linotype"/>
          <w:lang w:eastAsia="en-US"/>
        </w:rPr>
        <w:t xml:space="preserve">Del numeral citado, se observa que </w:t>
      </w:r>
      <w:r>
        <w:rPr>
          <w:rFonts w:ascii="Palatino Linotype" w:hAnsi="Palatino Linotype" w:cs="Arial"/>
        </w:rPr>
        <w:t xml:space="preserve">la información solicitada forma parte de las Obligaciones de Transparencia Comunes de los Sujetos Obligados, las cuales deben </w:t>
      </w:r>
      <w:r>
        <w:rPr>
          <w:rFonts w:ascii="Palatino Linotype" w:hAnsi="Palatino Linotype" w:cs="Arial"/>
          <w:lang w:eastAsia="en-US"/>
        </w:rPr>
        <w:t xml:space="preserve">poner a disposición de manera permanente y actualizada en los respectivos medios </w:t>
      </w:r>
      <w:r>
        <w:rPr>
          <w:rFonts w:ascii="Palatino Linotype" w:hAnsi="Palatino Linotype" w:cs="Arial"/>
          <w:lang w:eastAsia="en-US"/>
        </w:rPr>
        <w:lastRenderedPageBreak/>
        <w:t>electrónicos, como lo es el portal de Información Pública de Oficio Mexiquense (IPOMEX) y por tanto el Sujeto Obligado debe contar con la información requerida.</w:t>
      </w:r>
    </w:p>
    <w:p w14:paraId="48DF537B" w14:textId="77777777" w:rsidR="009F496A" w:rsidRDefault="009F496A" w:rsidP="002D5371">
      <w:pPr>
        <w:spacing w:line="360" w:lineRule="auto"/>
        <w:jc w:val="both"/>
        <w:rPr>
          <w:rFonts w:ascii="Palatino Linotype" w:hAnsi="Palatino Linotype" w:cs="Arial"/>
          <w:color w:val="000000" w:themeColor="text1"/>
        </w:rPr>
      </w:pPr>
    </w:p>
    <w:p w14:paraId="3A92706C" w14:textId="77777777" w:rsidR="002D5371" w:rsidRPr="00EF0A95" w:rsidRDefault="002D5371" w:rsidP="002D5371">
      <w:pPr>
        <w:spacing w:line="360" w:lineRule="auto"/>
        <w:jc w:val="both"/>
        <w:rPr>
          <w:rFonts w:ascii="Palatino Linotype" w:hAnsi="Palatino Linotype" w:cs="Arial"/>
          <w:color w:val="000000" w:themeColor="text1"/>
        </w:rPr>
      </w:pPr>
      <w:r w:rsidRPr="00EF0A95">
        <w:rPr>
          <w:rFonts w:ascii="Palatino Linotype" w:hAnsi="Palatino Linotype" w:cs="Arial"/>
          <w:color w:val="000000" w:themeColor="text1"/>
        </w:rPr>
        <w:t>Por último, respecto de las manifestaciones</w:t>
      </w:r>
      <w:r w:rsidRPr="00EF0A95">
        <w:rPr>
          <w:rFonts w:ascii="Palatino Linotype" w:eastAsia="Arial Unicode MS" w:hAnsi="Palatino Linotype" w:cs="Arial"/>
          <w:color w:val="000000" w:themeColor="text1"/>
        </w:rPr>
        <w:t xml:space="preserve"> realizadas por el </w:t>
      </w:r>
      <w:r w:rsidRPr="00EF0A95">
        <w:rPr>
          <w:rFonts w:ascii="Palatino Linotype" w:hAnsi="Palatino Linotype"/>
          <w:color w:val="000000" w:themeColor="text1"/>
        </w:rPr>
        <w:t>Recurrente</w:t>
      </w:r>
      <w:r w:rsidRPr="00EF0A95">
        <w:rPr>
          <w:rFonts w:ascii="Palatino Linotype" w:eastAsia="Arial Unicode MS" w:hAnsi="Palatino Linotype" w:cs="Arial"/>
          <w:b/>
          <w:color w:val="000000" w:themeColor="text1"/>
        </w:rPr>
        <w:t xml:space="preserve"> </w:t>
      </w:r>
      <w:r w:rsidRPr="00EF0A95">
        <w:rPr>
          <w:rFonts w:ascii="Palatino Linotype" w:eastAsia="Arial Unicode MS" w:hAnsi="Palatino Linotype" w:cs="Arial"/>
          <w:color w:val="000000" w:themeColor="text1"/>
        </w:rPr>
        <w:t xml:space="preserve">como razones o motivos de </w:t>
      </w:r>
      <w:r w:rsidRPr="00EF0A95">
        <w:rPr>
          <w:rFonts w:ascii="Palatino Linotype" w:hAnsi="Palatino Linotype" w:cs="Arial"/>
          <w:color w:val="000000" w:themeColor="text1"/>
          <w:lang w:eastAsia="es-CO"/>
        </w:rPr>
        <w:t>inconformidad</w:t>
      </w:r>
      <w:r w:rsidRPr="00EF0A95">
        <w:rPr>
          <w:rFonts w:ascii="Palatino Linotype" w:eastAsia="Arial Unicode MS" w:hAnsi="Palatino Linotype" w:cs="Arial"/>
          <w:color w:val="000000" w:themeColor="text1"/>
        </w:rPr>
        <w:t xml:space="preserve">, consistentes en </w:t>
      </w:r>
      <w:r w:rsidRPr="00EF0A95">
        <w:rPr>
          <w:rFonts w:ascii="Palatino Linotype" w:hAnsi="Palatino Linotype" w:cs="Arial"/>
          <w:i/>
          <w:color w:val="000000" w:themeColor="text1"/>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F0A95">
        <w:rPr>
          <w:rFonts w:ascii="Palatino Linotype" w:hAnsi="Palatino Linotype"/>
          <w:color w:val="000000" w:themeColor="text1"/>
        </w:rPr>
        <w:t>y derivado que el Recurso de Revisión no es el medio para sancionar, este Órgano Garante</w:t>
      </w:r>
      <w:r w:rsidRPr="00EF0A95">
        <w:rPr>
          <w:rFonts w:ascii="Palatino Linotype" w:hAnsi="Palatino Linotype" w:cs="Arial"/>
        </w:rPr>
        <w:t xml:space="preserve"> sugiere al solicitante, interponer su queja o denuncia ante la autoridad competente</w:t>
      </w:r>
      <w:r w:rsidRPr="00EF0A95">
        <w:rPr>
          <w:rFonts w:ascii="Palatino Linotype" w:hAnsi="Palatino Linotype" w:cs="Arial"/>
          <w:color w:val="000000" w:themeColor="text1"/>
        </w:rPr>
        <w:t>.</w:t>
      </w:r>
    </w:p>
    <w:p w14:paraId="1EEFB7CD" w14:textId="77777777" w:rsidR="002D5371" w:rsidRPr="00EF0A95" w:rsidRDefault="002D5371" w:rsidP="002D5371">
      <w:pPr>
        <w:spacing w:line="360" w:lineRule="auto"/>
        <w:jc w:val="both"/>
        <w:rPr>
          <w:rFonts w:ascii="Palatino Linotype" w:hAnsi="Palatino Linotype" w:cs="Arial"/>
          <w:color w:val="000000" w:themeColor="text1"/>
        </w:rPr>
      </w:pPr>
    </w:p>
    <w:p w14:paraId="6D6B01C5" w14:textId="77777777" w:rsidR="002D5371" w:rsidRPr="00EF0A95" w:rsidRDefault="002D5371" w:rsidP="002D5371">
      <w:pPr>
        <w:spacing w:before="240" w:line="360" w:lineRule="auto"/>
        <w:jc w:val="both"/>
        <w:rPr>
          <w:rFonts w:ascii="Palatino Linotype" w:hAnsi="Palatino Linotype"/>
        </w:rPr>
      </w:pPr>
      <w:r w:rsidRPr="00EF0A95">
        <w:rPr>
          <w:rFonts w:ascii="Palatino Linotype" w:hAnsi="Palatino Linotype"/>
        </w:rPr>
        <w:t>Finalmente, no se omite mencionar que conforme al numeral 134 de la Ley de Transparencia local, los acuerdos de clasificación:</w:t>
      </w:r>
    </w:p>
    <w:p w14:paraId="3D2FDBA7" w14:textId="77777777" w:rsidR="002D5371" w:rsidRPr="00EF0A95" w:rsidRDefault="002D5371" w:rsidP="002D5371">
      <w:pPr>
        <w:pStyle w:val="Prrafodelista"/>
        <w:numPr>
          <w:ilvl w:val="0"/>
          <w:numId w:val="10"/>
        </w:numPr>
        <w:spacing w:before="240" w:line="360" w:lineRule="auto"/>
        <w:jc w:val="both"/>
        <w:rPr>
          <w:rFonts w:ascii="Palatino Linotype" w:hAnsi="Palatino Linotype"/>
        </w:rPr>
      </w:pPr>
      <w:r w:rsidRPr="00EF0A95">
        <w:rPr>
          <w:rFonts w:ascii="Palatino Linotype" w:hAnsi="Palatino Linotype"/>
        </w:rPr>
        <w:t xml:space="preserve">No podrán clasificar documentos antes de que se genere la información. </w:t>
      </w:r>
    </w:p>
    <w:p w14:paraId="700A5D86" w14:textId="77777777" w:rsidR="002D5371" w:rsidRPr="00EF0A95" w:rsidRDefault="002D5371" w:rsidP="002D5371">
      <w:pPr>
        <w:pStyle w:val="Prrafodelista"/>
        <w:numPr>
          <w:ilvl w:val="0"/>
          <w:numId w:val="10"/>
        </w:numPr>
        <w:spacing w:before="240" w:line="360" w:lineRule="auto"/>
        <w:jc w:val="both"/>
        <w:rPr>
          <w:rFonts w:ascii="Palatino Linotype" w:hAnsi="Palatino Linotype"/>
        </w:rPr>
      </w:pPr>
      <w:r w:rsidRPr="00EF0A95">
        <w:rPr>
          <w:rFonts w:ascii="Palatino Linotype" w:hAnsi="Palatino Linotype"/>
        </w:rPr>
        <w:t xml:space="preserve">No podrán clasificar de manera general o particular. </w:t>
      </w:r>
    </w:p>
    <w:p w14:paraId="58B2BEEF" w14:textId="77777777" w:rsidR="002D5371" w:rsidRPr="00EF0A95" w:rsidRDefault="002D5371" w:rsidP="002D5371">
      <w:pPr>
        <w:pStyle w:val="Prrafodelista"/>
        <w:numPr>
          <w:ilvl w:val="0"/>
          <w:numId w:val="10"/>
        </w:numPr>
        <w:spacing w:before="240" w:line="360" w:lineRule="auto"/>
        <w:jc w:val="both"/>
        <w:rPr>
          <w:rFonts w:ascii="Palatino Linotype" w:hAnsi="Palatino Linotype"/>
          <w:b/>
          <w:bCs/>
          <w:u w:val="single"/>
        </w:rPr>
      </w:pPr>
      <w:r w:rsidRPr="00EF0A95">
        <w:rPr>
          <w:rFonts w:ascii="Palatino Linotype" w:hAnsi="Palatino Linotype"/>
          <w:b/>
          <w:bCs/>
          <w:u w:val="single"/>
        </w:rPr>
        <w:t xml:space="preserve">Deberán de realizar un análisis por caso por caso, distinguiendo la naturaleza de los documentos y diferenciando entre aquellos que son susceptibles de recurrirse o modificarse (no definitivos), aquellos que </w:t>
      </w:r>
      <w:r w:rsidRPr="00EF0A95">
        <w:rPr>
          <w:rFonts w:ascii="Palatino Linotype" w:hAnsi="Palatino Linotype"/>
          <w:b/>
          <w:bCs/>
          <w:u w:val="single"/>
        </w:rPr>
        <w:lastRenderedPageBreak/>
        <w:t xml:space="preserve">no se recurren en tiempo (consentidos), así como aquellos respecto de los cuales ya se adoptó una decisión de fondo (firmes). </w:t>
      </w:r>
    </w:p>
    <w:p w14:paraId="5C53CE55" w14:textId="77777777" w:rsidR="002D5371" w:rsidRPr="00EF0A95" w:rsidRDefault="002D5371" w:rsidP="002D5371">
      <w:pPr>
        <w:spacing w:line="360" w:lineRule="auto"/>
        <w:jc w:val="both"/>
        <w:rPr>
          <w:rFonts w:ascii="Palatino Linotype" w:hAnsi="Palatino Linotype"/>
        </w:rPr>
      </w:pPr>
    </w:p>
    <w:p w14:paraId="161F8838" w14:textId="77777777" w:rsidR="002D5371" w:rsidRPr="00EF0A95" w:rsidRDefault="002D5371" w:rsidP="002D5371">
      <w:pPr>
        <w:spacing w:line="360" w:lineRule="auto"/>
        <w:contextualSpacing/>
        <w:jc w:val="both"/>
        <w:rPr>
          <w:rFonts w:ascii="Palatino Linotype" w:eastAsia="Palatino Linotype" w:hAnsi="Palatino Linotype" w:cs="Palatino Linotype"/>
        </w:rPr>
      </w:pPr>
    </w:p>
    <w:p w14:paraId="52B9910D" w14:textId="77777777" w:rsidR="002D5371" w:rsidRPr="00EF0A95" w:rsidRDefault="002D5371" w:rsidP="002D5371">
      <w:pPr>
        <w:spacing w:line="360" w:lineRule="auto"/>
        <w:jc w:val="both"/>
        <w:rPr>
          <w:rFonts w:ascii="Palatino Linotype" w:eastAsia="Palatino Linotype" w:hAnsi="Palatino Linotype" w:cs="Palatino Linotype"/>
          <w:b/>
          <w:i/>
          <w:sz w:val="26"/>
          <w:szCs w:val="26"/>
          <w:u w:val="single"/>
        </w:rPr>
      </w:pPr>
      <w:r w:rsidRPr="00EF0A95">
        <w:rPr>
          <w:rFonts w:ascii="Palatino Linotype" w:eastAsia="Palatino Linotype" w:hAnsi="Palatino Linotype" w:cs="Palatino Linotype"/>
          <w:b/>
          <w:i/>
          <w:sz w:val="26"/>
          <w:szCs w:val="26"/>
          <w:u w:val="single"/>
        </w:rPr>
        <w:t>DE LA VERSIÓN PÚBLICA.</w:t>
      </w:r>
    </w:p>
    <w:p w14:paraId="33FE8F38" w14:textId="77777777" w:rsidR="002D5371" w:rsidRPr="00EF0A95" w:rsidRDefault="002D5371" w:rsidP="002D5371">
      <w:pPr>
        <w:spacing w:line="360" w:lineRule="auto"/>
        <w:jc w:val="both"/>
        <w:rPr>
          <w:rFonts w:ascii="Palatino Linotype" w:eastAsia="Palatino Linotype" w:hAnsi="Palatino Linotype" w:cs="Palatino Linotype"/>
        </w:rPr>
      </w:pPr>
      <w:r w:rsidRPr="00EF0A95">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C9159C" w14:textId="77777777" w:rsidR="002D5371" w:rsidRPr="00EF0A95" w:rsidRDefault="002D5371" w:rsidP="002D5371">
      <w:pPr>
        <w:spacing w:line="360" w:lineRule="auto"/>
        <w:jc w:val="both"/>
        <w:rPr>
          <w:rFonts w:ascii="Palatino Linotype" w:eastAsia="Palatino Linotype" w:hAnsi="Palatino Linotype" w:cs="Palatino Linotype"/>
        </w:rPr>
      </w:pPr>
    </w:p>
    <w:p w14:paraId="084ED957"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Artículo 3.</w:t>
      </w:r>
      <w:r w:rsidRPr="00EF0A95">
        <w:rPr>
          <w:rFonts w:ascii="Palatino Linotype" w:eastAsia="Palatino Linotype" w:hAnsi="Palatino Linotype" w:cs="Palatino Linotype"/>
          <w:i/>
        </w:rPr>
        <w:t xml:space="preserve"> Para los efectos de la presente Ley se entenderá por:</w:t>
      </w:r>
    </w:p>
    <w:p w14:paraId="53F4A603"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w:t>
      </w:r>
    </w:p>
    <w:p w14:paraId="6B919EE6"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IX. Datos personales:</w:t>
      </w:r>
      <w:r w:rsidRPr="00EF0A9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C89C747"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XX.</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b/>
          <w:i/>
        </w:rPr>
        <w:t>Información clasificada:</w:t>
      </w:r>
      <w:r w:rsidRPr="00EF0A95">
        <w:rPr>
          <w:rFonts w:ascii="Palatino Linotype" w:eastAsia="Palatino Linotype" w:hAnsi="Palatino Linotype" w:cs="Palatino Linotype"/>
          <w:i/>
        </w:rPr>
        <w:t xml:space="preserve"> Aquella considerada por la presente Ley como reservada o confidencial;</w:t>
      </w:r>
    </w:p>
    <w:p w14:paraId="5CAED405"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XXI.</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b/>
          <w:i/>
        </w:rPr>
        <w:t>Información confidencial:</w:t>
      </w:r>
      <w:r w:rsidRPr="00EF0A95">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08ACDE"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w:t>
      </w:r>
    </w:p>
    <w:p w14:paraId="79DC8D72"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XLV.</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b/>
          <w:i/>
        </w:rPr>
        <w:t>Versión pública:</w:t>
      </w:r>
      <w:r w:rsidRPr="00EF0A9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D2B5596"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w:t>
      </w:r>
    </w:p>
    <w:p w14:paraId="227F290C" w14:textId="77777777" w:rsidR="002D5371" w:rsidRPr="00EF0A95" w:rsidRDefault="002D5371" w:rsidP="002D5371">
      <w:pPr>
        <w:ind w:left="567" w:right="567"/>
        <w:jc w:val="both"/>
        <w:rPr>
          <w:rFonts w:ascii="Palatino Linotype" w:eastAsia="Palatino Linotype" w:hAnsi="Palatino Linotype" w:cs="Palatino Linotype"/>
          <w:i/>
        </w:rPr>
      </w:pPr>
    </w:p>
    <w:p w14:paraId="035664C4"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 xml:space="preserve">Artículo 91. </w:t>
      </w:r>
      <w:r w:rsidRPr="00EF0A95">
        <w:rPr>
          <w:rFonts w:ascii="Palatino Linotype" w:eastAsia="Palatino Linotype" w:hAnsi="Palatino Linotype" w:cs="Palatino Linotype"/>
          <w:i/>
        </w:rPr>
        <w:t>El acceso a la información pública será restringido excepcionalmente, cuando ésta sea clasificada como reservada o confidencial.</w:t>
      </w:r>
    </w:p>
    <w:p w14:paraId="2464578C" w14:textId="77777777" w:rsidR="002D5371" w:rsidRPr="00EF0A95" w:rsidRDefault="002D5371" w:rsidP="002D5371">
      <w:pPr>
        <w:ind w:left="567" w:right="567"/>
        <w:jc w:val="both"/>
        <w:rPr>
          <w:rFonts w:ascii="Palatino Linotype" w:eastAsia="Palatino Linotype" w:hAnsi="Palatino Linotype" w:cs="Palatino Linotype"/>
          <w:i/>
        </w:rPr>
      </w:pPr>
    </w:p>
    <w:p w14:paraId="387F4D02"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Artículo 132.</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i/>
          <w:u w:val="single"/>
        </w:rPr>
        <w:t>La clasificación de la información se llevará a cabo en el momento en que</w:t>
      </w:r>
      <w:r w:rsidRPr="00EF0A95">
        <w:rPr>
          <w:rFonts w:ascii="Palatino Linotype" w:eastAsia="Palatino Linotype" w:hAnsi="Palatino Linotype" w:cs="Palatino Linotype"/>
          <w:i/>
        </w:rPr>
        <w:t>:</w:t>
      </w:r>
    </w:p>
    <w:p w14:paraId="06BA1395"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lastRenderedPageBreak/>
        <w:t>I.</w:t>
      </w:r>
      <w:r w:rsidRPr="00EF0A95">
        <w:rPr>
          <w:rFonts w:ascii="Palatino Linotype" w:eastAsia="Palatino Linotype" w:hAnsi="Palatino Linotype" w:cs="Palatino Linotype"/>
          <w:i/>
        </w:rPr>
        <w:t xml:space="preserve"> Se reciba una solicitud de acceso a la información;</w:t>
      </w:r>
    </w:p>
    <w:p w14:paraId="2B8DE40B"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II.</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i/>
          <w:u w:val="single"/>
        </w:rPr>
        <w:t>Se determine mediante resolución de autoridad competente; o</w:t>
      </w:r>
    </w:p>
    <w:p w14:paraId="7D723436" w14:textId="77777777" w:rsidR="002D5371" w:rsidRPr="00EF0A95" w:rsidRDefault="002D5371" w:rsidP="002D5371">
      <w:pPr>
        <w:ind w:left="567" w:right="567"/>
        <w:jc w:val="both"/>
        <w:rPr>
          <w:rFonts w:ascii="Palatino Linotype" w:eastAsia="Palatino Linotype" w:hAnsi="Palatino Linotype" w:cs="Palatino Linotype"/>
          <w:i/>
          <w:u w:val="single"/>
        </w:rPr>
      </w:pPr>
      <w:r w:rsidRPr="00EF0A95">
        <w:rPr>
          <w:rFonts w:ascii="Palatino Linotype" w:eastAsia="Palatino Linotype" w:hAnsi="Palatino Linotype" w:cs="Palatino Linotype"/>
          <w:b/>
          <w:i/>
        </w:rPr>
        <w:t>III.</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i/>
          <w:u w:val="single"/>
        </w:rPr>
        <w:t>Se generen versiones públicas para dar cumplimiento a las obligaciones de transparencia previstas en esta Ley.</w:t>
      </w:r>
    </w:p>
    <w:p w14:paraId="214A00FE"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w:t>
      </w:r>
    </w:p>
    <w:p w14:paraId="2F14D00A" w14:textId="77777777" w:rsidR="002D5371" w:rsidRPr="00EF0A95" w:rsidRDefault="002D5371" w:rsidP="002D5371">
      <w:pPr>
        <w:spacing w:line="360" w:lineRule="auto"/>
        <w:jc w:val="both"/>
        <w:rPr>
          <w:rFonts w:ascii="Palatino Linotype" w:eastAsia="Palatino Linotype" w:hAnsi="Palatino Linotype" w:cs="Palatino Linotype"/>
          <w:i/>
        </w:rPr>
      </w:pPr>
    </w:p>
    <w:p w14:paraId="4C7DD936" w14:textId="77777777" w:rsidR="002D5371" w:rsidRPr="00EF0A95" w:rsidRDefault="002D5371" w:rsidP="002D5371">
      <w:pPr>
        <w:spacing w:line="360" w:lineRule="auto"/>
        <w:jc w:val="both"/>
        <w:rPr>
          <w:rFonts w:ascii="Palatino Linotype" w:eastAsia="Palatino Linotype" w:hAnsi="Palatino Linotype" w:cs="Palatino Linotype"/>
        </w:rPr>
      </w:pPr>
      <w:r w:rsidRPr="00EF0A9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302D4B2" w14:textId="77777777" w:rsidR="002D5371" w:rsidRPr="00EF0A95" w:rsidRDefault="002D5371" w:rsidP="002D5371">
      <w:pPr>
        <w:spacing w:line="360" w:lineRule="auto"/>
        <w:jc w:val="both"/>
        <w:rPr>
          <w:rFonts w:ascii="Palatino Linotype" w:eastAsia="Palatino Linotype" w:hAnsi="Palatino Linotype" w:cs="Palatino Linotype"/>
        </w:rPr>
      </w:pPr>
    </w:p>
    <w:p w14:paraId="6EA66F9A" w14:textId="77777777" w:rsidR="002D5371" w:rsidRPr="00EF0A95" w:rsidRDefault="002D5371" w:rsidP="002D5371">
      <w:pPr>
        <w:spacing w:line="360" w:lineRule="auto"/>
        <w:jc w:val="both"/>
        <w:rPr>
          <w:rFonts w:ascii="Palatino Linotype" w:eastAsia="Palatino Linotype" w:hAnsi="Palatino Linotype" w:cs="Palatino Linotype"/>
        </w:rPr>
      </w:pPr>
      <w:r w:rsidRPr="00EF0A95">
        <w:rPr>
          <w:rFonts w:ascii="Palatino Linotype" w:eastAsia="Palatino Linotype" w:hAnsi="Palatino Linotype" w:cs="Palatino Linotype"/>
        </w:rPr>
        <w:t xml:space="preserve">Por otro lado, los </w:t>
      </w:r>
      <w:r w:rsidRPr="00EF0A95">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EF0A95">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1456F8" w14:textId="77777777" w:rsidR="002D5371" w:rsidRPr="00EF0A95" w:rsidRDefault="002D5371" w:rsidP="002D5371">
      <w:pPr>
        <w:spacing w:line="360" w:lineRule="auto"/>
        <w:jc w:val="both"/>
        <w:rPr>
          <w:rFonts w:ascii="Palatino Linotype" w:eastAsia="Palatino Linotype" w:hAnsi="Palatino Linotype" w:cs="Palatino Linotype"/>
        </w:rPr>
      </w:pPr>
    </w:p>
    <w:p w14:paraId="61590A7C" w14:textId="77777777" w:rsidR="002D5371" w:rsidRPr="00EF0A95" w:rsidRDefault="002D5371" w:rsidP="002D5371">
      <w:pPr>
        <w:spacing w:line="360" w:lineRule="auto"/>
        <w:jc w:val="both"/>
        <w:rPr>
          <w:rFonts w:ascii="Palatino Linotype" w:eastAsia="Palatino Linotype" w:hAnsi="Palatino Linotype" w:cs="Palatino Linotype"/>
        </w:rPr>
      </w:pPr>
      <w:r w:rsidRPr="00EF0A95">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FF41F33" w14:textId="77777777" w:rsidR="002D5371" w:rsidRPr="00EF0A95" w:rsidRDefault="002D5371" w:rsidP="002D5371">
      <w:pPr>
        <w:spacing w:line="360" w:lineRule="auto"/>
        <w:jc w:val="both"/>
        <w:rPr>
          <w:rFonts w:ascii="Palatino Linotype" w:eastAsia="Palatino Linotype" w:hAnsi="Palatino Linotype" w:cs="Palatino Linotype"/>
        </w:rPr>
      </w:pPr>
    </w:p>
    <w:p w14:paraId="435DC470"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Quincuagésimo sexto.</w:t>
      </w:r>
      <w:r w:rsidRPr="00EF0A95">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F45DF84" w14:textId="77777777" w:rsidR="002D5371" w:rsidRPr="00EF0A95" w:rsidRDefault="002D5371" w:rsidP="002D5371">
      <w:pPr>
        <w:ind w:left="567" w:right="567"/>
        <w:jc w:val="both"/>
        <w:rPr>
          <w:rFonts w:ascii="Palatino Linotype" w:eastAsia="Palatino Linotype" w:hAnsi="Palatino Linotype" w:cs="Palatino Linotype"/>
          <w:i/>
        </w:rPr>
      </w:pPr>
    </w:p>
    <w:p w14:paraId="369CBB32"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Quincuagésimo séptimo.</w:t>
      </w:r>
      <w:r w:rsidRPr="00EF0A95">
        <w:rPr>
          <w:rFonts w:ascii="Palatino Linotype" w:eastAsia="Palatino Linotype" w:hAnsi="Palatino Linotype" w:cs="Palatino Linotype"/>
          <w:i/>
        </w:rPr>
        <w:t xml:space="preserve"> Se considera, en principio, como información pública y no podrá omitirse de las versiones públicas la siguiente:</w:t>
      </w:r>
    </w:p>
    <w:p w14:paraId="35C64AE6"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 </w:t>
      </w:r>
    </w:p>
    <w:p w14:paraId="13343C50"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5FA8BF9"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7D8B12B"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F116CB4" w14:textId="77777777" w:rsidR="002D5371" w:rsidRPr="00EF0A95" w:rsidRDefault="002D5371" w:rsidP="002D5371">
      <w:pPr>
        <w:ind w:left="567" w:right="567"/>
        <w:jc w:val="both"/>
        <w:rPr>
          <w:rFonts w:ascii="Palatino Linotype" w:eastAsia="Palatino Linotype" w:hAnsi="Palatino Linotype" w:cs="Palatino Linotype"/>
          <w:i/>
        </w:rPr>
      </w:pPr>
    </w:p>
    <w:p w14:paraId="7A840410"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359CCF60" w14:textId="77777777" w:rsidR="002D5371" w:rsidRPr="00EF0A95" w:rsidRDefault="002D5371" w:rsidP="002D5371">
      <w:pPr>
        <w:ind w:left="567" w:right="567"/>
        <w:jc w:val="both"/>
        <w:rPr>
          <w:rFonts w:ascii="Palatino Linotype" w:eastAsia="Palatino Linotype" w:hAnsi="Palatino Linotype" w:cs="Palatino Linotype"/>
          <w:i/>
        </w:rPr>
      </w:pPr>
    </w:p>
    <w:p w14:paraId="5BCC6F90" w14:textId="77777777" w:rsidR="002D5371" w:rsidRPr="00EF0A95" w:rsidRDefault="002D5371" w:rsidP="002D5371">
      <w:pPr>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Quincuagésimo octavo.</w:t>
      </w:r>
      <w:r w:rsidRPr="00EF0A95">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4CE0D169" w14:textId="77777777" w:rsidR="002D5371" w:rsidRPr="00EF0A95" w:rsidRDefault="002D5371" w:rsidP="002D5371">
      <w:pPr>
        <w:spacing w:line="360" w:lineRule="auto"/>
        <w:jc w:val="both"/>
        <w:rPr>
          <w:rFonts w:ascii="Palatino Linotype" w:eastAsia="Palatino Linotype" w:hAnsi="Palatino Linotype" w:cs="Palatino Linotype"/>
          <w:i/>
        </w:rPr>
      </w:pPr>
    </w:p>
    <w:p w14:paraId="67CE8AC6" w14:textId="77777777" w:rsidR="002D5371" w:rsidRPr="00EF0A95" w:rsidRDefault="002D5371" w:rsidP="002D5371">
      <w:pPr>
        <w:spacing w:line="360" w:lineRule="auto"/>
        <w:jc w:val="both"/>
        <w:rPr>
          <w:rFonts w:ascii="Palatino Linotype" w:eastAsia="Palatino Linotype" w:hAnsi="Palatino Linotype" w:cs="Palatino Linotype"/>
        </w:rPr>
      </w:pPr>
      <w:r w:rsidRPr="00EF0A95">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9AEC1C4" w14:textId="77777777" w:rsidR="002D5371" w:rsidRPr="00EF0A95" w:rsidRDefault="002D5371" w:rsidP="002D5371">
      <w:pPr>
        <w:spacing w:line="360" w:lineRule="auto"/>
        <w:jc w:val="both"/>
        <w:rPr>
          <w:rFonts w:ascii="Palatino Linotype" w:eastAsia="Palatino Linotype" w:hAnsi="Palatino Linotype" w:cs="Palatino Linotype"/>
        </w:rPr>
      </w:pPr>
    </w:p>
    <w:p w14:paraId="404C755D" w14:textId="77777777" w:rsidR="002D5371" w:rsidRPr="00EF0A95" w:rsidRDefault="002D5371" w:rsidP="002D5371">
      <w:pPr>
        <w:spacing w:line="360" w:lineRule="auto"/>
        <w:jc w:val="both"/>
        <w:rPr>
          <w:rFonts w:ascii="Palatino Linotype" w:eastAsia="Palatino Linotype" w:hAnsi="Palatino Linotype" w:cs="Palatino Linotype"/>
        </w:rPr>
      </w:pPr>
      <w:r w:rsidRPr="00EF0A95">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503F3FAF" w14:textId="77777777" w:rsidR="002D5371" w:rsidRPr="00EF0A95" w:rsidRDefault="002D5371" w:rsidP="002D5371">
      <w:pPr>
        <w:spacing w:line="360" w:lineRule="auto"/>
        <w:jc w:val="both"/>
        <w:rPr>
          <w:rFonts w:ascii="Palatino Linotype" w:eastAsia="Palatino Linotype" w:hAnsi="Palatino Linotype" w:cs="Palatino Linotype"/>
        </w:rPr>
      </w:pPr>
    </w:p>
    <w:p w14:paraId="257B00AE" w14:textId="77777777"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AD5E075" w14:textId="77777777" w:rsidR="002D5371" w:rsidRPr="00EF0A95" w:rsidRDefault="002D5371" w:rsidP="002D5371">
      <w:pPr>
        <w:spacing w:line="360" w:lineRule="auto"/>
        <w:contextualSpacing/>
        <w:jc w:val="both"/>
        <w:rPr>
          <w:rFonts w:ascii="Palatino Linotype" w:eastAsia="Palatino Linotype" w:hAnsi="Palatino Linotype" w:cs="Palatino Linotype"/>
        </w:rPr>
      </w:pPr>
    </w:p>
    <w:p w14:paraId="7A10F31E" w14:textId="195328ED"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rPr>
        <w:t xml:space="preserve">En mérito de lo expuesto en líneas anteriores, este Instituto considera que los motivos de inconformidad planteados por el Recurrente resultan fundados en los recursos de revisión analizados en esta resolución; por ello, </w:t>
      </w:r>
      <w:r w:rsidRPr="00EF0A95">
        <w:rPr>
          <w:rFonts w:ascii="Palatino Linotype" w:eastAsia="Palatino Linotype" w:hAnsi="Palatino Linotype" w:cs="Palatino Linotype"/>
          <w:b/>
          <w:color w:val="000000"/>
        </w:rPr>
        <w:t xml:space="preserve">con fundamento en la primera hipótesis de la fracción III del artículo 186 </w:t>
      </w:r>
      <w:r w:rsidRPr="00EF0A95">
        <w:rPr>
          <w:rFonts w:ascii="Palatino Linotype" w:eastAsia="Palatino Linotype" w:hAnsi="Palatino Linotype" w:cs="Palatino Linotype"/>
          <w:color w:val="000000"/>
        </w:rPr>
        <w:t xml:space="preserve">de la Ley de Transparencia y Acceso a la Información Pública del Estado de México y Municipios, se </w:t>
      </w:r>
      <w:r w:rsidRPr="00EF0A95">
        <w:rPr>
          <w:rFonts w:ascii="Palatino Linotype" w:eastAsia="Palatino Linotype" w:hAnsi="Palatino Linotype" w:cs="Palatino Linotype"/>
          <w:b/>
          <w:color w:val="000000"/>
        </w:rPr>
        <w:t xml:space="preserve">REVOCAN </w:t>
      </w:r>
      <w:r w:rsidRPr="00EF0A95">
        <w:rPr>
          <w:rFonts w:ascii="Palatino Linotype" w:eastAsia="Palatino Linotype" w:hAnsi="Palatino Linotype" w:cs="Palatino Linotype"/>
          <w:color w:val="000000"/>
        </w:rPr>
        <w:t xml:space="preserve">las respuestas a las solicitudes </w:t>
      </w:r>
      <w:r w:rsidR="008F75DC" w:rsidRPr="008F75DC">
        <w:rPr>
          <w:rFonts w:ascii="Palatino Linotype" w:eastAsia="Palatino Linotype" w:hAnsi="Palatino Linotype" w:cs="Palatino Linotype"/>
          <w:b/>
          <w:color w:val="000000"/>
        </w:rPr>
        <w:t>04117/DIFMETEPEC/IP/2022</w:t>
      </w:r>
      <w:r w:rsidR="00A85B22">
        <w:rPr>
          <w:rFonts w:ascii="Palatino Linotype" w:hAnsi="Palatino Linotype" w:cs="Arial"/>
          <w:b/>
        </w:rPr>
        <w:t xml:space="preserve"> </w:t>
      </w:r>
      <w:r w:rsidR="00A85B22" w:rsidRPr="009639EC">
        <w:rPr>
          <w:rFonts w:ascii="Palatino Linotype" w:hAnsi="Palatino Linotype" w:cs="Arial"/>
          <w:b/>
        </w:rPr>
        <w:t>y</w:t>
      </w:r>
      <w:r w:rsidR="00A85B22">
        <w:rPr>
          <w:rFonts w:ascii="Palatino Linotype" w:hAnsi="Palatino Linotype" w:cs="Arial"/>
          <w:b/>
        </w:rPr>
        <w:t xml:space="preserve"> </w:t>
      </w:r>
      <w:r w:rsidR="008F75DC" w:rsidRPr="008F75DC">
        <w:rPr>
          <w:rFonts w:ascii="Palatino Linotype" w:hAnsi="Palatino Linotype" w:cs="Arial"/>
          <w:b/>
        </w:rPr>
        <w:t>04116/DIFMETEPEC/IP/2022</w:t>
      </w:r>
      <w:r w:rsidRPr="00EF0A95">
        <w:rPr>
          <w:rFonts w:ascii="Palatino Linotype" w:eastAsia="Palatino Linotype" w:hAnsi="Palatino Linotype" w:cs="Palatino Linotype"/>
          <w:bCs/>
          <w:color w:val="000000"/>
        </w:rPr>
        <w:t>,</w:t>
      </w:r>
      <w:r w:rsidRPr="00EF0A95">
        <w:rPr>
          <w:rFonts w:ascii="Palatino Linotype" w:eastAsia="Palatino Linotype" w:hAnsi="Palatino Linotype" w:cs="Palatino Linotype"/>
          <w:b/>
          <w:color w:val="000000"/>
        </w:rPr>
        <w:t xml:space="preserve"> </w:t>
      </w:r>
      <w:r w:rsidRPr="00EF0A95">
        <w:rPr>
          <w:rFonts w:ascii="Palatino Linotype" w:eastAsia="Palatino Linotype" w:hAnsi="Palatino Linotype" w:cs="Palatino Linotype"/>
          <w:color w:val="000000"/>
        </w:rPr>
        <w:t>que han sido materia del presente estudio.</w:t>
      </w:r>
    </w:p>
    <w:p w14:paraId="774BC799" w14:textId="77777777"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35229B" w14:textId="77777777"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rPr>
        <w:t>Por lo antes expuesto y fundado es de resolverse y,</w:t>
      </w:r>
    </w:p>
    <w:p w14:paraId="5E7D6F0C" w14:textId="77777777" w:rsidR="002D5371" w:rsidRPr="00EF0A95" w:rsidRDefault="002D5371" w:rsidP="002D5371">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14:paraId="0D19F7EE" w14:textId="77777777" w:rsidR="002D5371" w:rsidRPr="00EF0A95" w:rsidRDefault="002D5371" w:rsidP="002D5371">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EF0A95">
        <w:rPr>
          <w:rFonts w:ascii="Palatino Linotype" w:eastAsia="Palatino Linotype" w:hAnsi="Palatino Linotype" w:cs="Palatino Linotype"/>
          <w:b/>
          <w:color w:val="000000"/>
          <w:sz w:val="28"/>
          <w:szCs w:val="28"/>
        </w:rPr>
        <w:t>S E    R E S U E L V E</w:t>
      </w:r>
    </w:p>
    <w:p w14:paraId="38490D66" w14:textId="77777777"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593D4C6" w14:textId="68932C5D"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F0148">
        <w:rPr>
          <w:rFonts w:ascii="Palatino Linotype" w:eastAsia="Palatino Linotype" w:hAnsi="Palatino Linotype" w:cs="Palatino Linotype"/>
          <w:b/>
          <w:color w:val="000000"/>
          <w:sz w:val="28"/>
        </w:rPr>
        <w:t>PRIMERO.</w:t>
      </w:r>
      <w:r w:rsidRPr="00DF0148">
        <w:rPr>
          <w:rFonts w:ascii="Palatino Linotype" w:eastAsia="Palatino Linotype" w:hAnsi="Palatino Linotype" w:cs="Palatino Linotype"/>
          <w:color w:val="000000"/>
          <w:sz w:val="28"/>
        </w:rPr>
        <w:t xml:space="preserve"> </w:t>
      </w:r>
      <w:r w:rsidRPr="00EF0A95">
        <w:rPr>
          <w:rFonts w:ascii="Palatino Linotype" w:eastAsia="Palatino Linotype" w:hAnsi="Palatino Linotype" w:cs="Palatino Linotype"/>
          <w:color w:val="000000"/>
        </w:rPr>
        <w:t xml:space="preserve">Se </w:t>
      </w:r>
      <w:r w:rsidRPr="00EF0A95">
        <w:rPr>
          <w:rFonts w:ascii="Palatino Linotype" w:eastAsia="Palatino Linotype" w:hAnsi="Palatino Linotype" w:cs="Palatino Linotype"/>
          <w:b/>
          <w:color w:val="000000"/>
        </w:rPr>
        <w:t>REVOCAN</w:t>
      </w:r>
      <w:r w:rsidRPr="00EF0A95">
        <w:rPr>
          <w:rFonts w:ascii="Palatino Linotype" w:eastAsia="Palatino Linotype" w:hAnsi="Palatino Linotype" w:cs="Palatino Linotype"/>
          <w:color w:val="000000"/>
        </w:rPr>
        <w:t xml:space="preserve"> las respuestas entregadas por el Sujeto Obligado</w:t>
      </w:r>
      <w:r w:rsidRPr="00EF0A95">
        <w:rPr>
          <w:rFonts w:ascii="Palatino Linotype" w:eastAsia="Palatino Linotype" w:hAnsi="Palatino Linotype" w:cs="Palatino Linotype"/>
          <w:b/>
          <w:color w:val="000000"/>
        </w:rPr>
        <w:t xml:space="preserve"> </w:t>
      </w:r>
      <w:r w:rsidRPr="00EF0A95">
        <w:rPr>
          <w:rFonts w:ascii="Palatino Linotype" w:eastAsia="Palatino Linotype" w:hAnsi="Palatino Linotype" w:cs="Palatino Linotype"/>
          <w:color w:val="000000"/>
        </w:rPr>
        <w:t xml:space="preserve">a las solicitudes de información número </w:t>
      </w:r>
      <w:r w:rsidR="008F75DC" w:rsidRPr="008F75DC">
        <w:rPr>
          <w:rFonts w:ascii="Palatino Linotype" w:eastAsia="Palatino Linotype" w:hAnsi="Palatino Linotype" w:cs="Palatino Linotype"/>
          <w:b/>
          <w:color w:val="000000"/>
        </w:rPr>
        <w:t>04117/DIFMETEPEC/IP/2022</w:t>
      </w:r>
      <w:r w:rsidR="008F75DC">
        <w:rPr>
          <w:rFonts w:ascii="Palatino Linotype" w:hAnsi="Palatino Linotype" w:cs="Arial"/>
          <w:b/>
        </w:rPr>
        <w:t xml:space="preserve"> </w:t>
      </w:r>
      <w:r w:rsidR="008F75DC" w:rsidRPr="009639EC">
        <w:rPr>
          <w:rFonts w:ascii="Palatino Linotype" w:hAnsi="Palatino Linotype" w:cs="Arial"/>
          <w:b/>
        </w:rPr>
        <w:t>y</w:t>
      </w:r>
      <w:r w:rsidR="008F75DC">
        <w:rPr>
          <w:rFonts w:ascii="Palatino Linotype" w:hAnsi="Palatino Linotype" w:cs="Arial"/>
          <w:b/>
        </w:rPr>
        <w:t xml:space="preserve"> </w:t>
      </w:r>
      <w:r w:rsidR="008F75DC" w:rsidRPr="008F75DC">
        <w:rPr>
          <w:rFonts w:ascii="Palatino Linotype" w:hAnsi="Palatino Linotype" w:cs="Arial"/>
          <w:b/>
        </w:rPr>
        <w:lastRenderedPageBreak/>
        <w:t>04116/DIFMETEPEC/IP/2022</w:t>
      </w:r>
      <w:r w:rsidR="008F75DC" w:rsidRPr="00EF0A95">
        <w:rPr>
          <w:rFonts w:ascii="Palatino Linotype" w:eastAsia="Palatino Linotype" w:hAnsi="Palatino Linotype" w:cs="Palatino Linotype"/>
          <w:bCs/>
          <w:color w:val="000000"/>
        </w:rPr>
        <w:t>,</w:t>
      </w:r>
      <w:r w:rsidR="008F75DC">
        <w:rPr>
          <w:rFonts w:ascii="Palatino Linotype" w:eastAsia="Palatino Linotype" w:hAnsi="Palatino Linotype" w:cs="Palatino Linotype"/>
          <w:bCs/>
          <w:color w:val="000000"/>
        </w:rPr>
        <w:t xml:space="preserve"> </w:t>
      </w:r>
      <w:r w:rsidRPr="00EF0A95">
        <w:rPr>
          <w:rFonts w:ascii="Palatino Linotype" w:eastAsia="Palatino Linotype" w:hAnsi="Palatino Linotype" w:cs="Palatino Linotype"/>
          <w:color w:val="000000"/>
        </w:rPr>
        <w:t>por resultar fundados los motivos de inconformidad argüidos por el Recurrente, en términos del</w:t>
      </w:r>
      <w:r w:rsidRPr="00EF0A95">
        <w:rPr>
          <w:rFonts w:ascii="Palatino Linotype" w:eastAsia="Palatino Linotype" w:hAnsi="Palatino Linotype" w:cs="Palatino Linotype"/>
          <w:b/>
          <w:color w:val="000000"/>
        </w:rPr>
        <w:t xml:space="preserve"> Considerando QUINTO </w:t>
      </w:r>
      <w:r w:rsidRPr="00EF0A95">
        <w:rPr>
          <w:rFonts w:ascii="Palatino Linotype" w:eastAsia="Palatino Linotype" w:hAnsi="Palatino Linotype" w:cs="Palatino Linotype"/>
          <w:color w:val="000000"/>
        </w:rPr>
        <w:t xml:space="preserve">de la presente resolución. </w:t>
      </w:r>
    </w:p>
    <w:p w14:paraId="73569E25" w14:textId="77777777"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FDF90F" w14:textId="77777777"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F0148">
        <w:rPr>
          <w:rFonts w:ascii="Palatino Linotype" w:eastAsia="Palatino Linotype" w:hAnsi="Palatino Linotype" w:cs="Palatino Linotype"/>
          <w:b/>
          <w:color w:val="000000"/>
          <w:sz w:val="28"/>
        </w:rPr>
        <w:t>SEGUNDO.</w:t>
      </w:r>
      <w:r w:rsidRPr="00DF0148">
        <w:rPr>
          <w:rFonts w:ascii="Palatino Linotype" w:eastAsia="Palatino Linotype" w:hAnsi="Palatino Linotype" w:cs="Palatino Linotype"/>
          <w:color w:val="000000"/>
          <w:sz w:val="28"/>
        </w:rPr>
        <w:t xml:space="preserve"> </w:t>
      </w:r>
      <w:r w:rsidRPr="00EF0A95">
        <w:rPr>
          <w:rFonts w:ascii="Palatino Linotype" w:eastAsia="Palatino Linotype" w:hAnsi="Palatino Linotype" w:cs="Palatino Linotype"/>
          <w:color w:val="000000"/>
        </w:rPr>
        <w:t xml:space="preserve">Se </w:t>
      </w:r>
      <w:r w:rsidRPr="00EF0A95">
        <w:rPr>
          <w:rFonts w:ascii="Palatino Linotype" w:eastAsia="Palatino Linotype" w:hAnsi="Palatino Linotype" w:cs="Palatino Linotype"/>
          <w:b/>
          <w:color w:val="000000"/>
        </w:rPr>
        <w:t>ORDENA</w:t>
      </w:r>
      <w:r w:rsidRPr="00EF0A95">
        <w:rPr>
          <w:rFonts w:ascii="Palatino Linotype" w:eastAsia="Palatino Linotype" w:hAnsi="Palatino Linotype" w:cs="Palatino Linotype"/>
          <w:color w:val="000000"/>
        </w:rPr>
        <w:t xml:space="preserve"> al Sujeto Obligado que haga entrega al Recurrente mediante el Sistema de Acceso a la Información Mexiquense (SAIMEX), en versión pública de ser procedente y en términos del </w:t>
      </w:r>
      <w:r w:rsidRPr="00EF0A95">
        <w:rPr>
          <w:rFonts w:ascii="Palatino Linotype" w:eastAsia="Palatino Linotype" w:hAnsi="Palatino Linotype" w:cs="Palatino Linotype"/>
          <w:b/>
          <w:color w:val="000000"/>
        </w:rPr>
        <w:t>Considerando QUINTO</w:t>
      </w:r>
      <w:r w:rsidRPr="00EF0A95">
        <w:rPr>
          <w:rFonts w:ascii="Palatino Linotype" w:eastAsia="Palatino Linotype" w:hAnsi="Palatino Linotype" w:cs="Palatino Linotype"/>
          <w:color w:val="000000"/>
        </w:rPr>
        <w:t xml:space="preserve">, de los documentos en donde conste lo siguiente: </w:t>
      </w:r>
    </w:p>
    <w:p w14:paraId="1648ABF6" w14:textId="77777777" w:rsidR="002D5371" w:rsidRPr="00EF0A95" w:rsidRDefault="002D5371" w:rsidP="002D53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F9CB57" w14:textId="77777777" w:rsidR="002D5371" w:rsidRPr="00EF0A95" w:rsidRDefault="00200F02" w:rsidP="002D5371">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Documento donde conste</w:t>
      </w:r>
      <w:r w:rsidRPr="00200F02">
        <w:rPr>
          <w:rFonts w:ascii="Palatino Linotype" w:eastAsia="Palatino Linotype" w:hAnsi="Palatino Linotype" w:cs="Palatino Linotype"/>
        </w:rPr>
        <w:t xml:space="preserve"> la relación de todos los contratos y convenios celebrados por el Sistema </w:t>
      </w:r>
      <w:r>
        <w:rPr>
          <w:rFonts w:ascii="Palatino Linotype" w:eastAsia="Palatino Linotype" w:hAnsi="Palatino Linotype" w:cs="Palatino Linotype"/>
        </w:rPr>
        <w:t>Municipal DIF de Metepec</w:t>
      </w:r>
      <w:r w:rsidRPr="00200F02">
        <w:rPr>
          <w:rFonts w:ascii="Palatino Linotype" w:eastAsia="Palatino Linotype" w:hAnsi="Palatino Linotype" w:cs="Palatino Linotype"/>
        </w:rPr>
        <w:t xml:space="preserve"> el </w:t>
      </w:r>
      <w:r>
        <w:rPr>
          <w:rFonts w:ascii="Palatino Linotype" w:eastAsia="Palatino Linotype" w:hAnsi="Palatino Linotype" w:cs="Palatino Linotype"/>
        </w:rPr>
        <w:t xml:space="preserve">veinticuatro y veinticinco </w:t>
      </w:r>
      <w:r w:rsidRPr="00EF0A95">
        <w:rPr>
          <w:rFonts w:ascii="Palatino Linotype" w:eastAsia="Palatino Linotype" w:hAnsi="Palatino Linotype" w:cs="Palatino Linotype"/>
          <w:color w:val="000000"/>
        </w:rPr>
        <w:t>de marzo de dos mil veintidós</w:t>
      </w:r>
      <w:r w:rsidR="002D5371" w:rsidRPr="00EF0A95">
        <w:rPr>
          <w:rFonts w:ascii="Palatino Linotype" w:hAnsi="Palatino Linotype" w:cs="Arial"/>
        </w:rPr>
        <w:t>.</w:t>
      </w:r>
    </w:p>
    <w:p w14:paraId="15FAB3AE" w14:textId="77777777" w:rsidR="002D5371" w:rsidRPr="00EF0A95" w:rsidRDefault="002D5371" w:rsidP="002D5371">
      <w:pPr>
        <w:spacing w:line="360" w:lineRule="auto"/>
        <w:ind w:left="720" w:right="474"/>
        <w:jc w:val="both"/>
        <w:rPr>
          <w:rFonts w:ascii="Palatino Linotype" w:hAnsi="Palatino Linotype" w:cs="Arial"/>
          <w:i/>
        </w:rPr>
      </w:pPr>
    </w:p>
    <w:p w14:paraId="4DCBE36A" w14:textId="77777777" w:rsidR="002D5371" w:rsidRPr="00CE0A10" w:rsidRDefault="002D5371" w:rsidP="002D5371">
      <w:pPr>
        <w:spacing w:line="360" w:lineRule="auto"/>
        <w:ind w:left="720" w:right="474"/>
        <w:jc w:val="both"/>
        <w:rPr>
          <w:rFonts w:ascii="Palatino Linotype" w:hAnsi="Palatino Linotype" w:cs="Arial"/>
          <w:i/>
        </w:rPr>
      </w:pPr>
      <w:r w:rsidRPr="00EF0A95">
        <w:rPr>
          <w:rFonts w:ascii="Palatino Linotype" w:hAnsi="Palatino Linotype" w:cs="Arial"/>
          <w:i/>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21E0451B" w14:textId="77777777" w:rsidR="002D5371" w:rsidRPr="00376212" w:rsidRDefault="002D5371" w:rsidP="002D5371">
      <w:pPr>
        <w:spacing w:line="360" w:lineRule="auto"/>
        <w:ind w:left="720" w:right="474"/>
        <w:jc w:val="both"/>
        <w:rPr>
          <w:rFonts w:ascii="Palatino Linotype" w:hAnsi="Palatino Linotype" w:cs="Arial"/>
          <w:i/>
        </w:rPr>
      </w:pPr>
    </w:p>
    <w:p w14:paraId="33C7F05B" w14:textId="77777777" w:rsidR="002D5371" w:rsidRPr="006E1FF6" w:rsidRDefault="002D5371" w:rsidP="002D5371">
      <w:pPr>
        <w:spacing w:line="360" w:lineRule="auto"/>
        <w:ind w:left="720" w:right="474"/>
        <w:jc w:val="both"/>
        <w:rPr>
          <w:rFonts w:ascii="Palatino Linotype" w:hAnsi="Palatino Linotype" w:cs="Arial"/>
          <w:i/>
        </w:rPr>
      </w:pPr>
      <w:r w:rsidRPr="006E1FF6">
        <w:rPr>
          <w:rFonts w:ascii="Palatino Linotype" w:hAnsi="Palatino Linotype" w:cs="Arial"/>
          <w:i/>
        </w:rPr>
        <w:t>En el supuesto que una vez agotada la búsqueda de la información, no se advierta</w:t>
      </w:r>
      <w:r w:rsidR="00A85B22">
        <w:rPr>
          <w:rFonts w:ascii="Palatino Linotype" w:hAnsi="Palatino Linotype" w:cs="Arial"/>
          <w:i/>
        </w:rPr>
        <w:t xml:space="preserve"> haber generado la información</w:t>
      </w:r>
      <w:r w:rsidRPr="006E1FF6">
        <w:rPr>
          <w:rFonts w:ascii="Palatino Linotype" w:hAnsi="Palatino Linotype" w:cs="Arial"/>
          <w:i/>
        </w:rPr>
        <w:t>, deberá hacerlo del conocimiento en términos del segundo párrafo del artículo 19 de la Ley de Transparencia y Acceso a la Información Pública del Estado de México y Municipios.</w:t>
      </w:r>
    </w:p>
    <w:p w14:paraId="185C9AD8" w14:textId="77777777" w:rsidR="002D5371" w:rsidRPr="006E1FF6" w:rsidRDefault="002D5371" w:rsidP="002D5371">
      <w:pPr>
        <w:spacing w:line="360" w:lineRule="auto"/>
        <w:ind w:left="720" w:right="474"/>
        <w:jc w:val="both"/>
        <w:rPr>
          <w:rFonts w:ascii="Palatino Linotype" w:hAnsi="Palatino Linotype" w:cs="Arial"/>
          <w:i/>
        </w:rPr>
      </w:pPr>
    </w:p>
    <w:p w14:paraId="33AD0465" w14:textId="77777777" w:rsidR="002D5371" w:rsidRPr="006E1FF6" w:rsidRDefault="002D5371" w:rsidP="002D5371">
      <w:pPr>
        <w:spacing w:line="360" w:lineRule="auto"/>
        <w:ind w:left="720" w:right="474"/>
        <w:jc w:val="both"/>
        <w:rPr>
          <w:rFonts w:ascii="Palatino Linotype" w:hAnsi="Palatino Linotype" w:cs="Arial"/>
          <w:i/>
        </w:rPr>
      </w:pPr>
      <w:r w:rsidRPr="006E1FF6">
        <w:rPr>
          <w:rFonts w:ascii="Palatino Linotype" w:hAnsi="Palatino Linotype" w:cs="Arial"/>
          <w:i/>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0F8E6BD0" w14:textId="77777777" w:rsidR="002D5371" w:rsidRDefault="002D5371" w:rsidP="002D5371">
      <w:pPr>
        <w:tabs>
          <w:tab w:val="left" w:pos="8647"/>
        </w:tabs>
        <w:spacing w:line="360" w:lineRule="auto"/>
        <w:ind w:right="51"/>
        <w:jc w:val="both"/>
        <w:rPr>
          <w:rFonts w:ascii="Palatino Linotype" w:hAnsi="Palatino Linotype" w:cs="Arial"/>
          <w:b/>
          <w:sz w:val="28"/>
        </w:rPr>
      </w:pPr>
    </w:p>
    <w:p w14:paraId="65CACB39" w14:textId="03B21378" w:rsidR="002D5371" w:rsidRDefault="00DF0148" w:rsidP="002D5371">
      <w:pPr>
        <w:tabs>
          <w:tab w:val="left" w:pos="8647"/>
        </w:tabs>
        <w:spacing w:line="360" w:lineRule="auto"/>
        <w:ind w:right="51"/>
        <w:jc w:val="both"/>
        <w:rPr>
          <w:rFonts w:ascii="Palatino Linotype" w:hAnsi="Palatino Linotype" w:cs="Arial"/>
        </w:rPr>
      </w:pPr>
      <w:r>
        <w:rPr>
          <w:rFonts w:ascii="Palatino Linotype" w:hAnsi="Palatino Linotype" w:cs="Arial"/>
          <w:b/>
          <w:sz w:val="28"/>
        </w:rPr>
        <w:t>TERCERO.</w:t>
      </w:r>
      <w:r w:rsidR="002D5371" w:rsidRPr="00470DBC">
        <w:rPr>
          <w:rFonts w:ascii="Palatino Linotype" w:hAnsi="Palatino Linotype" w:cs="Arial"/>
        </w:rPr>
        <w:t xml:space="preserve"> </w:t>
      </w:r>
      <w:r w:rsidR="002D5371" w:rsidRPr="00470DBC">
        <w:rPr>
          <w:rFonts w:ascii="Palatino Linotype" w:hAnsi="Palatino Linotype" w:cs="Arial"/>
          <w:b/>
        </w:rPr>
        <w:t>Notifíquese</w:t>
      </w:r>
      <w:r w:rsidR="002D5371" w:rsidRPr="00470DBC">
        <w:rPr>
          <w:rFonts w:ascii="Palatino Linotype" w:hAnsi="Palatino Linotype" w:cs="Arial"/>
          <w:b/>
          <w:i/>
        </w:rPr>
        <w:t xml:space="preserve"> </w:t>
      </w:r>
      <w:r w:rsidR="002D5371" w:rsidRPr="00470DBC">
        <w:rPr>
          <w:rFonts w:ascii="Palatino Linotype" w:hAnsi="Palatino Linotype" w:cs="Arial"/>
        </w:rPr>
        <w:t>al Titular de la Unidad de Transparencia del</w:t>
      </w:r>
      <w:r w:rsidR="002D5371" w:rsidRPr="00470DBC">
        <w:rPr>
          <w:rFonts w:ascii="Palatino Linotype" w:hAnsi="Palatino Linotype" w:cs="Arial"/>
          <w:b/>
        </w:rPr>
        <w:t xml:space="preserve"> Sujeto Obligado</w:t>
      </w:r>
      <w:r w:rsidR="002D5371" w:rsidRPr="00470DBC">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FE3408B" w14:textId="77777777" w:rsidR="002D5371" w:rsidRPr="00470DBC" w:rsidRDefault="002D5371" w:rsidP="002D5371">
      <w:pPr>
        <w:tabs>
          <w:tab w:val="left" w:pos="8647"/>
        </w:tabs>
        <w:spacing w:line="360" w:lineRule="auto"/>
        <w:ind w:right="51"/>
        <w:jc w:val="both"/>
        <w:rPr>
          <w:rFonts w:ascii="Palatino Linotype" w:hAnsi="Palatino Linotype" w:cs="Arial"/>
        </w:rPr>
      </w:pPr>
    </w:p>
    <w:p w14:paraId="3C2FF17C" w14:textId="0E0A0D98" w:rsidR="002D5371" w:rsidRPr="00470DBC" w:rsidRDefault="00DF0148" w:rsidP="002D5371">
      <w:pPr>
        <w:spacing w:line="360" w:lineRule="auto"/>
        <w:jc w:val="both"/>
        <w:rPr>
          <w:rFonts w:ascii="Palatino Linotype" w:eastAsia="Calibri" w:hAnsi="Palatino Linotype"/>
          <w:lang w:eastAsia="es-ES_tradnl"/>
        </w:rPr>
      </w:pPr>
      <w:r>
        <w:rPr>
          <w:rFonts w:ascii="Palatino Linotype" w:hAnsi="Palatino Linotype" w:cs="Arial"/>
          <w:b/>
          <w:sz w:val="28"/>
        </w:rPr>
        <w:t>CUARTO</w:t>
      </w:r>
      <w:r w:rsidR="002D5371" w:rsidRPr="00470DBC">
        <w:rPr>
          <w:rFonts w:ascii="Palatino Linotype" w:hAnsi="Palatino Linotype" w:cs="Arial"/>
          <w:b/>
        </w:rPr>
        <w:t xml:space="preserve">. </w:t>
      </w:r>
      <w:r w:rsidR="002D5371"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2D5371" w:rsidRPr="00470DBC">
        <w:rPr>
          <w:rFonts w:ascii="Palatino Linotype" w:eastAsia="Calibri" w:hAnsi="Palatino Linotype"/>
          <w:lang w:eastAsia="es-ES_tradnl"/>
        </w:rPr>
        <w:t>.</w:t>
      </w:r>
    </w:p>
    <w:p w14:paraId="164FE57C" w14:textId="77777777" w:rsidR="002D5371" w:rsidRPr="00470DBC" w:rsidRDefault="002D5371" w:rsidP="002D5371">
      <w:pPr>
        <w:autoSpaceDE w:val="0"/>
        <w:autoSpaceDN w:val="0"/>
        <w:adjustRightInd w:val="0"/>
        <w:spacing w:line="360" w:lineRule="auto"/>
        <w:jc w:val="both"/>
        <w:rPr>
          <w:rFonts w:ascii="Palatino Linotype" w:hAnsi="Palatino Linotype" w:cs="Arial"/>
        </w:rPr>
      </w:pPr>
    </w:p>
    <w:p w14:paraId="12238BCF" w14:textId="622DA81B" w:rsidR="002D5371" w:rsidRPr="00470DBC" w:rsidRDefault="00DF0148" w:rsidP="002D5371">
      <w:pPr>
        <w:autoSpaceDE w:val="0"/>
        <w:autoSpaceDN w:val="0"/>
        <w:adjustRightInd w:val="0"/>
        <w:spacing w:line="360" w:lineRule="auto"/>
        <w:jc w:val="both"/>
        <w:rPr>
          <w:rFonts w:ascii="Palatino Linotype" w:hAnsi="Palatino Linotype" w:cs="Arial"/>
        </w:rPr>
      </w:pPr>
      <w:r>
        <w:rPr>
          <w:rFonts w:ascii="Palatino Linotype" w:hAnsi="Palatino Linotype"/>
          <w:b/>
          <w:sz w:val="28"/>
          <w:szCs w:val="28"/>
        </w:rPr>
        <w:lastRenderedPageBreak/>
        <w:t>QUINTO</w:t>
      </w:r>
      <w:r w:rsidR="002D5371" w:rsidRPr="00470DBC">
        <w:rPr>
          <w:rFonts w:ascii="Palatino Linotype" w:hAnsi="Palatino Linotype"/>
          <w:b/>
        </w:rPr>
        <w:t xml:space="preserve">. </w:t>
      </w:r>
      <w:r w:rsidR="002D5371" w:rsidRPr="00470DBC">
        <w:rPr>
          <w:rFonts w:ascii="Palatino Linotype" w:hAnsi="Palatino Linotype" w:cs="Arial"/>
          <w:b/>
        </w:rPr>
        <w:t>Notifíquese</w:t>
      </w:r>
      <w:r w:rsidR="002D5371" w:rsidRPr="00470DBC">
        <w:rPr>
          <w:rFonts w:ascii="Palatino Linotype" w:hAnsi="Palatino Linotype" w:cs="Arial"/>
        </w:rPr>
        <w:t xml:space="preserve"> </w:t>
      </w:r>
      <w:r w:rsidR="002D5371" w:rsidRPr="00470DBC">
        <w:rPr>
          <w:rFonts w:ascii="Palatino Linotype" w:hAnsi="Palatino Linotype" w:cs="Arial"/>
          <w:b/>
        </w:rPr>
        <w:t>a</w:t>
      </w:r>
      <w:r w:rsidR="002D5371">
        <w:rPr>
          <w:rFonts w:ascii="Palatino Linotype" w:hAnsi="Palatino Linotype" w:cs="Arial"/>
          <w:b/>
        </w:rPr>
        <w:t xml:space="preserve"> </w:t>
      </w:r>
      <w:r w:rsidR="002D5371" w:rsidRPr="00470DBC">
        <w:rPr>
          <w:rFonts w:ascii="Palatino Linotype" w:hAnsi="Palatino Linotype" w:cs="Arial"/>
          <w:b/>
        </w:rPr>
        <w:t>l</w:t>
      </w:r>
      <w:r w:rsidR="002D5371">
        <w:rPr>
          <w:rFonts w:ascii="Palatino Linotype" w:hAnsi="Palatino Linotype" w:cs="Arial"/>
          <w:b/>
        </w:rPr>
        <w:t>a</w:t>
      </w:r>
      <w:r w:rsidR="002D5371" w:rsidRPr="00470DBC">
        <w:rPr>
          <w:rFonts w:ascii="Palatino Linotype" w:hAnsi="Palatino Linotype" w:cs="Arial"/>
          <w:b/>
        </w:rPr>
        <w:t xml:space="preserve"> Recurrente</w:t>
      </w:r>
      <w:r w:rsidR="002D5371" w:rsidRPr="00470DBC">
        <w:rPr>
          <w:rFonts w:ascii="Palatino Linotype" w:hAnsi="Palatino Linotype" w:cs="Arial"/>
        </w:rPr>
        <w:t xml:space="preserve"> la presente resolución</w:t>
      </w:r>
      <w:r w:rsidR="002D5371">
        <w:rPr>
          <w:rFonts w:ascii="Palatino Linotype" w:hAnsi="Palatino Linotype" w:cs="Arial"/>
        </w:rPr>
        <w:t xml:space="preserve"> a través del </w:t>
      </w:r>
      <w:r w:rsidR="002D5371" w:rsidRPr="002A274C">
        <w:rPr>
          <w:rFonts w:ascii="Palatino Linotype" w:hAnsi="Palatino Linotype" w:cs="Arial"/>
        </w:rPr>
        <w:t xml:space="preserve">Sistema de Acceso a la Información Mexiquense </w:t>
      </w:r>
      <w:r w:rsidR="002D5371" w:rsidRPr="002A274C">
        <w:rPr>
          <w:rFonts w:ascii="Palatino Linotype" w:hAnsi="Palatino Linotype" w:cs="Arial"/>
          <w:b/>
        </w:rPr>
        <w:t>(SAIMEX)</w:t>
      </w:r>
      <w:r w:rsidR="002D5371" w:rsidRPr="00470DBC">
        <w:rPr>
          <w:rFonts w:ascii="Palatino Linotype" w:hAnsi="Palatino Linotype" w:cs="Arial"/>
        </w:rPr>
        <w:t xml:space="preserve">, y hágase de su conocimiento que en caso de considerar que la presente resolución le causa algún perjuicio, podrá interponer el juicio de amparo, en los términos de las leyes aplicables de acuerdo </w:t>
      </w:r>
      <w:r w:rsidR="002D5371">
        <w:rPr>
          <w:rFonts w:ascii="Palatino Linotype" w:hAnsi="Palatino Linotype" w:cs="Arial"/>
        </w:rPr>
        <w:t>con</w:t>
      </w:r>
      <w:r w:rsidR="002D5371" w:rsidRPr="00470DBC">
        <w:rPr>
          <w:rFonts w:ascii="Palatino Linotype" w:hAnsi="Palatino Linotype" w:cs="Arial"/>
        </w:rPr>
        <w:t xml:space="preserve"> lo estipulado en el artículo 196 de la Ley de Transparencia y Acceso a la Información Pública del Estado de México y Municipios.</w:t>
      </w:r>
    </w:p>
    <w:p w14:paraId="78B73BCB" w14:textId="77777777" w:rsidR="002D5371" w:rsidRPr="00470DBC" w:rsidRDefault="002D5371" w:rsidP="002D5371">
      <w:pPr>
        <w:spacing w:line="360" w:lineRule="auto"/>
        <w:jc w:val="both"/>
        <w:rPr>
          <w:rFonts w:ascii="Palatino Linotype" w:hAnsi="Palatino Linotype"/>
          <w:lang w:eastAsia="es-ES_tradnl"/>
        </w:rPr>
      </w:pPr>
    </w:p>
    <w:p w14:paraId="287DD269" w14:textId="4C721F6B" w:rsidR="002D5371" w:rsidRDefault="002D5371" w:rsidP="002D5371">
      <w:pPr>
        <w:spacing w:line="360" w:lineRule="auto"/>
        <w:jc w:val="both"/>
        <w:rPr>
          <w:rFonts w:ascii="Palatino Linotype" w:hAnsi="Palatino Linotype" w:cs="Arial"/>
        </w:rPr>
      </w:pPr>
      <w:r w:rsidRPr="00BA4711">
        <w:rPr>
          <w:rFonts w:ascii="Palatino Linotype" w:hAnsi="Palatino Linotype" w:cs="Arial"/>
        </w:rPr>
        <w:t>ASÍ LO RESUELVE, POR UNANIMIDAD DE VOTOS EL PLENO DEL</w:t>
      </w:r>
      <w:r w:rsidRPr="00BA4711">
        <w:rPr>
          <w:rFonts w:ascii="Palatino Linotype" w:eastAsia="Arial Unicode MS" w:hAnsi="Palatino Linotype" w:cs="Arial"/>
        </w:rPr>
        <w:t xml:space="preserve"> INSTITUTO DE TRANSPARENCIA, ACCESO A LA INFORMACIÓN PÚBLICA Y PROTECCIÓN DE DATOS PERSONALES DEL ESTADO DE MÉXICO Y MUNICIPIOS</w:t>
      </w:r>
      <w:r w:rsidRPr="00BA4711">
        <w:rPr>
          <w:rFonts w:ascii="Palatino Linotype" w:hAnsi="Palatino Linotype" w:cs="Arial"/>
        </w:rPr>
        <w:t>, CONFORMADO POR LOS COMISIONADOS JOSÉ MARTÍNEZ VILCHIS, MARÍA DEL ROSARIO MEJÍA AYALA, SHARON CRISTINA MORALES MARTÍNEZ, LUIS GUSTAVO PARRA NORIEGA Y GUADALUPE RAMÍREZ PEÑA, EN LA</w:t>
      </w:r>
      <w:r>
        <w:rPr>
          <w:rFonts w:ascii="Palatino Linotype" w:hAnsi="Palatino Linotype" w:cs="Arial"/>
        </w:rPr>
        <w:t xml:space="preserve"> TRIGÉSIMA </w:t>
      </w:r>
      <w:r w:rsidR="00E7712D">
        <w:rPr>
          <w:rFonts w:ascii="Palatino Linotype" w:hAnsi="Palatino Linotype" w:cs="Arial"/>
        </w:rPr>
        <w:t>SÉPTIMA</w:t>
      </w:r>
      <w:bookmarkStart w:id="0" w:name="_GoBack"/>
      <w:bookmarkEnd w:id="0"/>
      <w:r w:rsidRPr="00BA4711">
        <w:rPr>
          <w:rFonts w:ascii="Palatino Linotype" w:hAnsi="Palatino Linotype" w:cs="Arial"/>
        </w:rPr>
        <w:t xml:space="preserve"> SESIÓN ORDINARIA CELEBRADA EL </w:t>
      </w:r>
      <w:r w:rsidR="00F313BB">
        <w:rPr>
          <w:rFonts w:ascii="Palatino Linotype" w:hAnsi="Palatino Linotype" w:cs="Arial"/>
          <w:lang w:val="es-419"/>
        </w:rPr>
        <w:t>DOCE DE OCTUBRE</w:t>
      </w:r>
      <w:r w:rsidRPr="00BA4711">
        <w:rPr>
          <w:rFonts w:ascii="Palatino Linotype" w:hAnsi="Palatino Linotype" w:cs="Arial"/>
        </w:rPr>
        <w:t xml:space="preserve"> DE DOS MIL VEINTIDÓS, ANTE EL ANTE EL SECRETARIO TÉCNICO DEL PLENO, ALEXIS TAPIA RAMÍREZ. -------------</w:t>
      </w:r>
      <w:r>
        <w:rPr>
          <w:rFonts w:ascii="Palatino Linotype" w:hAnsi="Palatino Linotype" w:cs="Arial"/>
        </w:rPr>
        <w:t>----------------------------------------------------------------</w:t>
      </w:r>
      <w:r w:rsidR="00A85B22">
        <w:rPr>
          <w:rFonts w:ascii="Palatino Linotype" w:hAnsi="Palatino Linotype" w:cs="Arial"/>
        </w:rPr>
        <w:t>------------------------------------------------------------------------------------------------------------------</w:t>
      </w:r>
      <w:r w:rsidR="00DF0148">
        <w:rPr>
          <w:rFonts w:ascii="Palatino Linotype" w:hAnsi="Palatino Linotype" w:cs="Arial"/>
        </w:rPr>
        <w:t>-----------------------------------------------------------------------------------------------------------------------------------------------------------------------------------------------------------------------------------------------------------------------------------------------------------------------------------------------------------------------------------------------------------------------------------------------------------------------------------------------------------------------------------------------------------------------------------------------------------------------------------------------------------------------------------------------------------</w:t>
      </w:r>
      <w:r w:rsidR="00A85B22">
        <w:rPr>
          <w:rFonts w:ascii="Palatino Linotype" w:hAnsi="Palatino Linotype" w:cs="Arial"/>
        </w:rPr>
        <w:t>-</w:t>
      </w:r>
    </w:p>
    <w:p w14:paraId="7DFDBCC4" w14:textId="70FE2ECA" w:rsidR="002D5371" w:rsidRDefault="002D5371" w:rsidP="002D5371">
      <w:pPr>
        <w:spacing w:line="360" w:lineRule="auto"/>
        <w:jc w:val="both"/>
        <w:rPr>
          <w:rFonts w:ascii="Palatino Linotype" w:hAnsi="Palatino Linotype" w:cs="Arial"/>
          <w:sz w:val="20"/>
        </w:rPr>
      </w:pPr>
      <w:r w:rsidRPr="006627EA">
        <w:rPr>
          <w:rFonts w:ascii="Palatino Linotype" w:hAnsi="Palatino Linotype" w:cs="Arial"/>
          <w:sz w:val="20"/>
        </w:rPr>
        <w:t>JMV/</w:t>
      </w:r>
      <w:r w:rsidRPr="005323D1">
        <w:rPr>
          <w:rFonts w:ascii="Palatino Linotype" w:hAnsi="Palatino Linotype" w:cs="Arial"/>
          <w:sz w:val="20"/>
        </w:rPr>
        <w:t>CCR/</w:t>
      </w:r>
    </w:p>
    <w:p w14:paraId="0A3F9501" w14:textId="77777777" w:rsidR="006437E0" w:rsidRDefault="006437E0" w:rsidP="006437E0"/>
    <w:p w14:paraId="44440D1F" w14:textId="77777777" w:rsidR="00E10D18" w:rsidRDefault="00E10D18"/>
    <w:p w14:paraId="4EFE345C" w14:textId="77777777" w:rsidR="00DF0148" w:rsidRDefault="00DF0148"/>
    <w:p w14:paraId="092B9534" w14:textId="77777777" w:rsidR="00DF0148" w:rsidRDefault="00DF0148"/>
    <w:p w14:paraId="68078EF4" w14:textId="77777777" w:rsidR="00DF0148" w:rsidRDefault="00DF0148"/>
    <w:p w14:paraId="05042726" w14:textId="77777777" w:rsidR="00DF0148" w:rsidRDefault="00DF0148"/>
    <w:p w14:paraId="0B5E7DA0" w14:textId="77777777" w:rsidR="00DF0148" w:rsidRDefault="00DF0148"/>
    <w:p w14:paraId="43062C08" w14:textId="77777777" w:rsidR="00DF0148" w:rsidRDefault="00DF0148"/>
    <w:p w14:paraId="5ED3FEA1" w14:textId="77777777" w:rsidR="00DF0148" w:rsidRDefault="00DF0148"/>
    <w:sectPr w:rsidR="00DF0148" w:rsidSect="00E10D1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7DE97" w16cex:dateUtc="2022-10-05T15:44:00Z"/>
  <w16cex:commentExtensible w16cex:durableId="26E7DF0E" w16cex:dateUtc="2022-10-05T15:46:00Z"/>
  <w16cex:commentExtensible w16cex:durableId="26E7DF3B" w16cex:dateUtc="2022-10-05T15:47:00Z"/>
  <w16cex:commentExtensible w16cex:durableId="26E7DF4E" w16cex:dateUtc="2022-10-05T15:47:00Z"/>
  <w16cex:commentExtensible w16cex:durableId="26E7E064" w16cex:dateUtc="2022-10-05T15:52:00Z"/>
  <w16cex:commentExtensible w16cex:durableId="26E7E0B3" w16cex:dateUtc="2022-10-05T15:53:00Z"/>
  <w16cex:commentExtensible w16cex:durableId="26E7E0DC" w16cex:dateUtc="2022-10-05T15:54:00Z"/>
  <w16cex:commentExtensible w16cex:durableId="26E7E115" w16cex:dateUtc="2022-10-05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51790" w16cid:durableId="26E7DE97"/>
  <w16cid:commentId w16cid:paraId="315B98E7" w16cid:durableId="26E7DF0E"/>
  <w16cid:commentId w16cid:paraId="01ECAB53" w16cid:durableId="26E7DF3B"/>
  <w16cid:commentId w16cid:paraId="7B8EA27A" w16cid:durableId="26E7DF4E"/>
  <w16cid:commentId w16cid:paraId="5E9F5057" w16cid:durableId="26E7E064"/>
  <w16cid:commentId w16cid:paraId="78B4EE3E" w16cid:durableId="26E7E0B3"/>
  <w16cid:commentId w16cid:paraId="60F98F03" w16cid:durableId="26E7E0DC"/>
  <w16cid:commentId w16cid:paraId="1D2E57EE" w16cid:durableId="26E7E1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44D98" w14:textId="77777777" w:rsidR="00733FD8" w:rsidRDefault="00733FD8" w:rsidP="006437E0">
      <w:r>
        <w:separator/>
      </w:r>
    </w:p>
  </w:endnote>
  <w:endnote w:type="continuationSeparator" w:id="0">
    <w:p w14:paraId="471ED2B3" w14:textId="77777777" w:rsidR="00733FD8" w:rsidRDefault="00733FD8" w:rsidP="0064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3F2F9" w14:textId="77777777" w:rsidR="002D5371" w:rsidRPr="00A2780F" w:rsidRDefault="002D5371" w:rsidP="00E10D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712D">
      <w:rPr>
        <w:rFonts w:ascii="Arial" w:hAnsi="Arial" w:cs="Arial"/>
        <w:b/>
        <w:bCs/>
        <w:noProof/>
        <w:sz w:val="20"/>
        <w:szCs w:val="20"/>
      </w:rPr>
      <w:t>47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712D">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08808" w14:textId="77777777" w:rsidR="002D5371" w:rsidRPr="00070856" w:rsidRDefault="002D5371" w:rsidP="00E10D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712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712D">
      <w:rPr>
        <w:rFonts w:ascii="Arial" w:hAnsi="Arial" w:cs="Arial"/>
        <w:b/>
        <w:bCs/>
        <w:noProof/>
        <w:sz w:val="20"/>
        <w:szCs w:val="20"/>
      </w:rPr>
      <w:t>49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48A06" w14:textId="77777777" w:rsidR="00733FD8" w:rsidRDefault="00733FD8" w:rsidP="006437E0">
      <w:r>
        <w:separator/>
      </w:r>
    </w:p>
  </w:footnote>
  <w:footnote w:type="continuationSeparator" w:id="0">
    <w:p w14:paraId="4B77A04C" w14:textId="77777777" w:rsidR="00733FD8" w:rsidRDefault="00733FD8" w:rsidP="006437E0">
      <w:r>
        <w:continuationSeparator/>
      </w:r>
    </w:p>
  </w:footnote>
  <w:footnote w:id="1">
    <w:p w14:paraId="5B22E36B" w14:textId="77777777" w:rsidR="002D5371" w:rsidRPr="00946E1F" w:rsidRDefault="002D5371" w:rsidP="002D5371">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7B756F" w14:textId="77777777" w:rsidR="002D5371" w:rsidRPr="007C3435" w:rsidRDefault="002D5371" w:rsidP="002D537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D5371" w:rsidRPr="008F2CCC" w14:paraId="0C1DBD24" w14:textId="77777777" w:rsidTr="00E10D18">
      <w:tc>
        <w:tcPr>
          <w:tcW w:w="3620" w:type="dxa"/>
          <w:shd w:val="clear" w:color="auto" w:fill="auto"/>
        </w:tcPr>
        <w:p w14:paraId="2B29E823" w14:textId="77777777" w:rsidR="002D5371" w:rsidRPr="007E5FC4" w:rsidRDefault="002D5371" w:rsidP="00E10D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1BB5E4F" w14:textId="77777777" w:rsidR="002D5371" w:rsidRPr="00664658" w:rsidRDefault="00B25419" w:rsidP="00B2541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10280</w:t>
          </w:r>
          <w:r w:rsidR="002D5371" w:rsidRPr="007F0C84">
            <w:rPr>
              <w:rFonts w:ascii="Palatino Linotype" w:hAnsi="Palatino Linotype"/>
              <w:b/>
              <w:sz w:val="22"/>
              <w:szCs w:val="22"/>
              <w:lang w:val="es-ES_tradnl"/>
            </w:rPr>
            <w:t>/INFOEM/IP/RR/2022</w:t>
          </w:r>
          <w:r w:rsidR="002D5371">
            <w:rPr>
              <w:rFonts w:ascii="Palatino Linotype" w:hAnsi="Palatino Linotype"/>
              <w:b/>
              <w:sz w:val="22"/>
              <w:szCs w:val="22"/>
              <w:lang w:val="es-ES_tradnl"/>
            </w:rPr>
            <w:t xml:space="preserve"> y acumulado</w:t>
          </w:r>
        </w:p>
      </w:tc>
    </w:tr>
    <w:tr w:rsidR="002D5371" w:rsidRPr="008F2CCC" w14:paraId="538023EB" w14:textId="77777777" w:rsidTr="00E10D18">
      <w:tc>
        <w:tcPr>
          <w:tcW w:w="3620" w:type="dxa"/>
          <w:shd w:val="clear" w:color="auto" w:fill="auto"/>
        </w:tcPr>
        <w:p w14:paraId="6BEDC9A5" w14:textId="77777777" w:rsidR="002D5371" w:rsidRPr="007E5FC4" w:rsidRDefault="002D5371" w:rsidP="00E10D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1C5DBF49" w14:textId="77777777" w:rsidR="002D5371" w:rsidRPr="00664658" w:rsidRDefault="002D5371" w:rsidP="00E10D18">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2D5371" w:rsidRPr="008F2CCC" w14:paraId="2E6284ED" w14:textId="77777777" w:rsidTr="00E10D18">
      <w:trPr>
        <w:trHeight w:val="228"/>
      </w:trPr>
      <w:tc>
        <w:tcPr>
          <w:tcW w:w="3620" w:type="dxa"/>
          <w:shd w:val="clear" w:color="auto" w:fill="auto"/>
        </w:tcPr>
        <w:p w14:paraId="75EEC463" w14:textId="77777777" w:rsidR="002D5371" w:rsidRPr="007E5FC4" w:rsidRDefault="002D5371" w:rsidP="00E10D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63F0F7E2" w14:textId="77777777" w:rsidR="002D5371" w:rsidRPr="00664658" w:rsidRDefault="002D5371" w:rsidP="00E10D1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4923A30" w14:textId="77777777" w:rsidR="002D5371" w:rsidRPr="001779E0" w:rsidRDefault="002D5371" w:rsidP="00E10D1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AC85839" wp14:editId="02ED6F0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D5371" w:rsidRPr="008F2CCC" w14:paraId="79AE17B8" w14:textId="77777777" w:rsidTr="00E10D18">
      <w:tc>
        <w:tcPr>
          <w:tcW w:w="2977" w:type="dxa"/>
          <w:shd w:val="clear" w:color="auto" w:fill="auto"/>
        </w:tcPr>
        <w:p w14:paraId="4B9613AA" w14:textId="77777777" w:rsidR="002D5371" w:rsidRPr="007E5FC4" w:rsidRDefault="002D5371"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77D36D9" w14:textId="77777777" w:rsidR="002D5371" w:rsidRPr="008F2CCC" w:rsidRDefault="00B25419" w:rsidP="00B2541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10280</w:t>
          </w:r>
          <w:r w:rsidR="002D5371" w:rsidRPr="007F0C84">
            <w:rPr>
              <w:rFonts w:ascii="Palatino Linotype" w:hAnsi="Palatino Linotype"/>
              <w:b/>
              <w:sz w:val="22"/>
              <w:szCs w:val="22"/>
              <w:lang w:val="es-ES_tradnl"/>
            </w:rPr>
            <w:t>/INFOEM/IP/RR/2022</w:t>
          </w:r>
          <w:r w:rsidR="002D5371">
            <w:rPr>
              <w:rFonts w:ascii="Palatino Linotype" w:hAnsi="Palatino Linotype"/>
              <w:b/>
              <w:sz w:val="22"/>
              <w:szCs w:val="22"/>
              <w:lang w:val="es-ES_tradnl"/>
            </w:rPr>
            <w:t xml:space="preserve"> y acumulado</w:t>
          </w:r>
        </w:p>
      </w:tc>
    </w:tr>
    <w:tr w:rsidR="002D5371" w:rsidRPr="008F2CCC" w14:paraId="1C5D8408" w14:textId="77777777" w:rsidTr="00E10D18">
      <w:tc>
        <w:tcPr>
          <w:tcW w:w="2977" w:type="dxa"/>
          <w:shd w:val="clear" w:color="auto" w:fill="auto"/>
          <w:vAlign w:val="center"/>
        </w:tcPr>
        <w:p w14:paraId="26D0D579" w14:textId="77777777" w:rsidR="002D5371" w:rsidRPr="007E5FC4" w:rsidRDefault="002D5371"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349A3E87" w14:textId="77777777" w:rsidR="002D5371" w:rsidRPr="008F2CCC" w:rsidRDefault="002D5371" w:rsidP="00E10D18">
          <w:pPr>
            <w:spacing w:line="360" w:lineRule="auto"/>
            <w:jc w:val="right"/>
            <w:rPr>
              <w:rFonts w:ascii="Palatino Linotype" w:hAnsi="Palatino Linotype"/>
              <w:b/>
              <w:sz w:val="22"/>
              <w:szCs w:val="22"/>
              <w:lang w:val="es-ES_tradnl"/>
            </w:rPr>
          </w:pPr>
        </w:p>
      </w:tc>
    </w:tr>
    <w:tr w:rsidR="002D5371" w:rsidRPr="008F2CCC" w14:paraId="575C442B" w14:textId="77777777" w:rsidTr="00E10D18">
      <w:trPr>
        <w:trHeight w:val="228"/>
      </w:trPr>
      <w:tc>
        <w:tcPr>
          <w:tcW w:w="2977" w:type="dxa"/>
          <w:shd w:val="clear" w:color="auto" w:fill="auto"/>
        </w:tcPr>
        <w:p w14:paraId="4A9EE938" w14:textId="77777777" w:rsidR="002D5371" w:rsidRPr="007E5FC4" w:rsidRDefault="002D5371"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4D65D9AB" w14:textId="77777777" w:rsidR="002D5371" w:rsidRPr="00DC41C8" w:rsidRDefault="002D5371" w:rsidP="00E10D18">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2D5371" w:rsidRPr="008F2CCC" w14:paraId="6A7FD934" w14:textId="77777777" w:rsidTr="00E10D18">
      <w:tc>
        <w:tcPr>
          <w:tcW w:w="2977" w:type="dxa"/>
          <w:shd w:val="clear" w:color="auto" w:fill="auto"/>
        </w:tcPr>
        <w:p w14:paraId="09B017AA" w14:textId="77777777" w:rsidR="002D5371" w:rsidRPr="007E5FC4" w:rsidRDefault="002D5371" w:rsidP="00E10D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38899C4" w14:textId="77777777" w:rsidR="002D5371" w:rsidRPr="008F2CCC" w:rsidRDefault="002D5371" w:rsidP="00E10D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5BC9A66" w14:textId="77777777" w:rsidR="002D5371" w:rsidRPr="009F1AB6" w:rsidRDefault="002D537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CA3896" wp14:editId="0DE9BDC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122E0B"/>
    <w:multiLevelType w:val="multilevel"/>
    <w:tmpl w:val="4F1079D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0D07FEE"/>
    <w:multiLevelType w:val="hybridMultilevel"/>
    <w:tmpl w:val="A5903696"/>
    <w:lvl w:ilvl="0" w:tplc="77068F7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66060B8"/>
    <w:multiLevelType w:val="hybridMultilevel"/>
    <w:tmpl w:val="37AE9E3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4"/>
  </w:num>
  <w:num w:numId="6">
    <w:abstractNumId w:val="2"/>
  </w:num>
  <w:num w:numId="7">
    <w:abstractNumId w:val="9"/>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E0"/>
    <w:rsid w:val="000446B3"/>
    <w:rsid w:val="000951AF"/>
    <w:rsid w:val="000B4A74"/>
    <w:rsid w:val="00200F02"/>
    <w:rsid w:val="0021337A"/>
    <w:rsid w:val="002C2202"/>
    <w:rsid w:val="002D5371"/>
    <w:rsid w:val="003D6F52"/>
    <w:rsid w:val="003F0EAD"/>
    <w:rsid w:val="00435276"/>
    <w:rsid w:val="004363E3"/>
    <w:rsid w:val="00462BFA"/>
    <w:rsid w:val="00467E0F"/>
    <w:rsid w:val="004D7A0C"/>
    <w:rsid w:val="005D5C0D"/>
    <w:rsid w:val="006437E0"/>
    <w:rsid w:val="00684AC4"/>
    <w:rsid w:val="00733FD8"/>
    <w:rsid w:val="007F0F82"/>
    <w:rsid w:val="0082173A"/>
    <w:rsid w:val="008F75DC"/>
    <w:rsid w:val="009045EE"/>
    <w:rsid w:val="009339D0"/>
    <w:rsid w:val="009639EC"/>
    <w:rsid w:val="00964DD5"/>
    <w:rsid w:val="009F496A"/>
    <w:rsid w:val="00A85B22"/>
    <w:rsid w:val="00AF419D"/>
    <w:rsid w:val="00B25419"/>
    <w:rsid w:val="00BE0868"/>
    <w:rsid w:val="00DF0148"/>
    <w:rsid w:val="00E10D18"/>
    <w:rsid w:val="00E359D9"/>
    <w:rsid w:val="00E7712D"/>
    <w:rsid w:val="00EB5746"/>
    <w:rsid w:val="00F313BB"/>
    <w:rsid w:val="00FB0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1740"/>
  <w15:chartTrackingRefBased/>
  <w15:docId w15:val="{BADD1B4E-496F-494C-AC28-5067E341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7E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7E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437E0"/>
    <w:rPr>
      <w:rFonts w:eastAsiaTheme="minorEastAsia"/>
      <w:sz w:val="24"/>
      <w:szCs w:val="24"/>
      <w:lang w:val="es-ES_tradnl" w:eastAsia="es-ES"/>
    </w:rPr>
  </w:style>
  <w:style w:type="paragraph" w:styleId="Piedepgina">
    <w:name w:val="footer"/>
    <w:basedOn w:val="Normal"/>
    <w:link w:val="PiedepginaCar"/>
    <w:uiPriority w:val="99"/>
    <w:unhideWhenUsed/>
    <w:rsid w:val="006437E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437E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437E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437E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437E0"/>
    <w:pPr>
      <w:spacing w:after="0" w:line="240" w:lineRule="auto"/>
    </w:pPr>
  </w:style>
  <w:style w:type="character" w:customStyle="1" w:styleId="SinespaciadoCar">
    <w:name w:val="Sin espaciado Car"/>
    <w:aliases w:val="Francesa Car,INAI Car"/>
    <w:link w:val="Sinespaciado"/>
    <w:uiPriority w:val="1"/>
    <w:locked/>
    <w:rsid w:val="006437E0"/>
  </w:style>
  <w:style w:type="paragraph" w:customStyle="1" w:styleId="Citas">
    <w:name w:val="Citas"/>
    <w:basedOn w:val="Normal"/>
    <w:qFormat/>
    <w:rsid w:val="006437E0"/>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643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6437E0"/>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43527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2D5371"/>
  </w:style>
  <w:style w:type="character" w:styleId="Hipervnculo">
    <w:name w:val="Hyperlink"/>
    <w:aliases w:val="Hipervínculo1,Hipervínculo11,Hipervínculo12,Hipervínculo13,Hipervínculo14,Hipervínculo15"/>
    <w:basedOn w:val="Fuentedeprrafopredeter"/>
    <w:uiPriority w:val="99"/>
    <w:unhideWhenUsed/>
    <w:rsid w:val="002D537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D537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537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D5371"/>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4D7A0C"/>
    <w:rPr>
      <w:sz w:val="16"/>
      <w:szCs w:val="16"/>
    </w:rPr>
  </w:style>
  <w:style w:type="paragraph" w:styleId="Textocomentario">
    <w:name w:val="annotation text"/>
    <w:basedOn w:val="Normal"/>
    <w:link w:val="TextocomentarioCar"/>
    <w:uiPriority w:val="99"/>
    <w:unhideWhenUsed/>
    <w:rsid w:val="004D7A0C"/>
    <w:rPr>
      <w:sz w:val="20"/>
      <w:szCs w:val="20"/>
    </w:rPr>
  </w:style>
  <w:style w:type="character" w:customStyle="1" w:styleId="TextocomentarioCar">
    <w:name w:val="Texto comentario Car"/>
    <w:basedOn w:val="Fuentedeprrafopredeter"/>
    <w:link w:val="Textocomentario"/>
    <w:uiPriority w:val="99"/>
    <w:rsid w:val="004D7A0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D7A0C"/>
    <w:rPr>
      <w:b/>
      <w:bCs/>
    </w:rPr>
  </w:style>
  <w:style w:type="character" w:customStyle="1" w:styleId="AsuntodelcomentarioCar">
    <w:name w:val="Asunto del comentario Car"/>
    <w:basedOn w:val="TextocomentarioCar"/>
    <w:link w:val="Asuntodelcomentario"/>
    <w:uiPriority w:val="99"/>
    <w:semiHidden/>
    <w:rsid w:val="004D7A0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9045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45E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536">
      <w:bodyDiv w:val="1"/>
      <w:marLeft w:val="0"/>
      <w:marRight w:val="0"/>
      <w:marTop w:val="0"/>
      <w:marBottom w:val="0"/>
      <w:divBdr>
        <w:top w:val="none" w:sz="0" w:space="0" w:color="auto"/>
        <w:left w:val="none" w:sz="0" w:space="0" w:color="auto"/>
        <w:bottom w:val="none" w:sz="0" w:space="0" w:color="auto"/>
        <w:right w:val="none" w:sz="0" w:space="0" w:color="auto"/>
      </w:divBdr>
    </w:div>
    <w:div w:id="870805033">
      <w:bodyDiv w:val="1"/>
      <w:marLeft w:val="0"/>
      <w:marRight w:val="0"/>
      <w:marTop w:val="0"/>
      <w:marBottom w:val="0"/>
      <w:divBdr>
        <w:top w:val="none" w:sz="0" w:space="0" w:color="auto"/>
        <w:left w:val="none" w:sz="0" w:space="0" w:color="auto"/>
        <w:bottom w:val="none" w:sz="0" w:space="0" w:color="auto"/>
        <w:right w:val="none" w:sz="0" w:space="0" w:color="auto"/>
      </w:divBdr>
    </w:div>
    <w:div w:id="1620604874">
      <w:bodyDiv w:val="1"/>
      <w:marLeft w:val="0"/>
      <w:marRight w:val="0"/>
      <w:marTop w:val="0"/>
      <w:marBottom w:val="0"/>
      <w:divBdr>
        <w:top w:val="none" w:sz="0" w:space="0" w:color="auto"/>
        <w:left w:val="none" w:sz="0" w:space="0" w:color="auto"/>
        <w:bottom w:val="none" w:sz="0" w:space="0" w:color="auto"/>
        <w:right w:val="none" w:sz="0" w:space="0" w:color="auto"/>
      </w:divBdr>
    </w:div>
    <w:div w:id="18569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49</Pages>
  <Words>11794</Words>
  <Characters>64868</Characters>
  <Application>Microsoft Office Word</Application>
  <DocSecurity>0</DocSecurity>
  <Lines>540</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2022-10-05T19:00:00Z</dcterms:created>
  <dcterms:modified xsi:type="dcterms:W3CDTF">2022-10-06T15:53:00Z</dcterms:modified>
</cp:coreProperties>
</file>