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338C8EA2"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DD51C4">
        <w:rPr>
          <w:rFonts w:ascii="Palatino Linotype" w:hAnsi="Palatino Linotype" w:cs="Arial"/>
          <w:color w:val="000000"/>
          <w:lang w:eastAsia="es-MX"/>
        </w:rPr>
        <w:t>veintiocho</w:t>
      </w:r>
      <w:r w:rsidR="00D85C73">
        <w:rPr>
          <w:rFonts w:ascii="Palatino Linotype" w:hAnsi="Palatino Linotype" w:cs="Arial"/>
          <w:color w:val="000000"/>
          <w:lang w:eastAsia="es-MX"/>
        </w:rPr>
        <w:t xml:space="preserve"> de septiembre </w:t>
      </w:r>
      <w:r w:rsidR="00620A1D">
        <w:rPr>
          <w:rFonts w:ascii="Palatino Linotype" w:hAnsi="Palatino Linotype" w:cs="Arial"/>
          <w:color w:val="000000"/>
          <w:lang w:eastAsia="es-MX"/>
        </w:rPr>
        <w:t>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5D1D786F"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890B2F" w:rsidRPr="00890B2F">
        <w:rPr>
          <w:rFonts w:ascii="Palatino Linotype" w:hAnsi="Palatino Linotype" w:cs="Arial"/>
          <w:b/>
          <w:bCs/>
          <w:lang w:eastAsia="es-MX"/>
        </w:rPr>
        <w:t>08870/INFOEM/IP/RR/2022</w:t>
      </w:r>
      <w:r w:rsidR="00890B2F">
        <w:rPr>
          <w:rFonts w:ascii="Palatino Linotype" w:hAnsi="Palatino Linotype" w:cs="Arial"/>
          <w:b/>
          <w:bCs/>
          <w:lang w:eastAsia="es-MX"/>
        </w:rPr>
        <w:t xml:space="preserve"> </w:t>
      </w:r>
      <w:r w:rsidR="00172AF5">
        <w:rPr>
          <w:rFonts w:ascii="Palatino Linotype" w:hAnsi="Palatino Linotype"/>
        </w:rPr>
        <w:t>interpuesto por un ciudadano que al momento de realizar su solicitud de información no proporcionó nombre o seudónimo con el cual identificarlo, y que en lo sucesivo será el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172AF5" w:rsidRPr="00172AF5">
        <w:rPr>
          <w:rFonts w:ascii="Palatino Linotype" w:hAnsi="Palatino Linotype" w:cs="Arial"/>
          <w:b/>
        </w:rPr>
        <w:t>Sistema Municipal Para el Desarrollo Integral de la Familia de Metepec</w:t>
      </w:r>
      <w:r w:rsidRPr="00B21190">
        <w:rPr>
          <w:rFonts w:ascii="Palatino Linotype" w:hAnsi="Palatino Linotype" w:cs="Arial"/>
          <w:sz w:val="28"/>
        </w:rPr>
        <w:t xml:space="preserve">, </w:t>
      </w:r>
      <w:r w:rsidRPr="00B21190">
        <w:rPr>
          <w:rFonts w:ascii="Palatino Linotype" w:hAnsi="Palatino Linotype" w:cs="Arial"/>
        </w:rPr>
        <w:t xml:space="preserve">en lo </w:t>
      </w:r>
      <w:bookmarkStart w:id="0" w:name="_GoBack"/>
      <w:bookmarkEnd w:id="0"/>
      <w:r w:rsidRPr="00B21190">
        <w:rPr>
          <w:rFonts w:ascii="Palatino Linotype" w:hAnsi="Palatino Linotype" w:cs="Arial"/>
        </w:rPr>
        <w:t>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6967C764"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890B2F">
        <w:rPr>
          <w:rFonts w:ascii="Palatino Linotype" w:hAnsi="Palatino Linotype" w:cs="Arial"/>
        </w:rPr>
        <w:t>cinco</w:t>
      </w:r>
      <w:r w:rsidR="001F4610">
        <w:rPr>
          <w:rFonts w:ascii="Palatino Linotype" w:hAnsi="Palatino Linotype" w:cs="Arial"/>
        </w:rPr>
        <w:t xml:space="preserve"> de abril</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890B2F" w:rsidRPr="00890B2F">
        <w:rPr>
          <w:rFonts w:ascii="Palatino Linotype" w:hAnsi="Palatino Linotype" w:cs="Arial"/>
          <w:b/>
        </w:rPr>
        <w:t>04482/DIFMETEPEC/IP/2022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14B6EDFD" w14:textId="77777777" w:rsidR="0014624E" w:rsidRDefault="0014624E" w:rsidP="0014624E">
      <w:pPr>
        <w:ind w:right="851"/>
        <w:jc w:val="both"/>
        <w:rPr>
          <w:rFonts w:ascii="Palatino Linotype" w:hAnsi="Palatino Linotype"/>
          <w:i/>
          <w:lang w:val="es-ES_tradnl"/>
        </w:rPr>
      </w:pPr>
    </w:p>
    <w:p w14:paraId="47BDCB2B" w14:textId="6E702D78" w:rsidR="0049360F" w:rsidRPr="00172AF5" w:rsidRDefault="008D6D96" w:rsidP="00172AF5">
      <w:pPr>
        <w:ind w:left="851" w:right="851"/>
        <w:jc w:val="both"/>
        <w:rPr>
          <w:rFonts w:ascii="Palatino Linotype" w:hAnsi="Palatino Linotype"/>
          <w:i/>
          <w:lang w:val="es-ES_tradnl"/>
        </w:rPr>
      </w:pPr>
      <w:r w:rsidRPr="006B26E3">
        <w:rPr>
          <w:rFonts w:ascii="Palatino Linotype" w:hAnsi="Palatino Linotype"/>
          <w:i/>
          <w:lang w:val="es-ES_tradnl"/>
        </w:rPr>
        <w:lastRenderedPageBreak/>
        <w:t>“</w:t>
      </w:r>
      <w:r w:rsidR="00890B2F" w:rsidRPr="00890B2F">
        <w:rPr>
          <w:rFonts w:ascii="Palatino Linotype" w:hAnsi="Palatino Linotype"/>
          <w:i/>
          <w:lang w:val="es-ES_tradnl"/>
        </w:rPr>
        <w:t>solicito el cv de quien sea titular del organo interno de control del sistema dif</w:t>
      </w:r>
      <w:r w:rsidRPr="006B26E3">
        <w:rPr>
          <w:rFonts w:ascii="Palatino Linotype" w:hAnsi="Palatino Linotype"/>
          <w:i/>
          <w:lang w:val="es-ES_tradnl"/>
        </w:rPr>
        <w:t>”</w:t>
      </w:r>
      <w:r w:rsidRPr="006B26E3">
        <w:rPr>
          <w:rFonts w:ascii="Palatino Linotype" w:hAnsi="Palatino Linotype"/>
          <w:lang w:val="es-ES_tradnl"/>
        </w:rPr>
        <w:t xml:space="preserve"> [Sic]</w:t>
      </w:r>
    </w:p>
    <w:p w14:paraId="356B4AF2" w14:textId="77777777" w:rsidR="0049360F" w:rsidRDefault="0049360F" w:rsidP="001A7EEE">
      <w:pPr>
        <w:spacing w:line="360" w:lineRule="auto"/>
        <w:jc w:val="both"/>
        <w:rPr>
          <w:rFonts w:ascii="Palatino Linotype" w:hAnsi="Palatino Linotype"/>
          <w:lang w:val="es-ES_tradnl"/>
        </w:rPr>
      </w:pPr>
    </w:p>
    <w:p w14:paraId="7793FDA5" w14:textId="57280597"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235314D6" w14:textId="77777777" w:rsidR="00DD51C4" w:rsidRPr="008C51F9" w:rsidRDefault="00DD51C4" w:rsidP="00DD51C4">
      <w:pPr>
        <w:spacing w:line="360" w:lineRule="auto"/>
        <w:jc w:val="both"/>
        <w:rPr>
          <w:rFonts w:ascii="Palatino Linotype" w:hAnsi="Palatino Linotype" w:cs="Arial"/>
          <w:b/>
          <w:sz w:val="28"/>
        </w:rPr>
      </w:pPr>
      <w:r>
        <w:rPr>
          <w:rFonts w:ascii="Palatino Linotype" w:hAnsi="Palatino Linotype" w:cs="Arial"/>
          <w:b/>
          <w:sz w:val="28"/>
        </w:rPr>
        <w:t>SEGUNDO. De</w:t>
      </w:r>
      <w:r w:rsidRPr="008C51F9">
        <w:rPr>
          <w:rFonts w:ascii="Palatino Linotype" w:hAnsi="Palatino Linotype" w:cs="Arial"/>
          <w:b/>
          <w:sz w:val="28"/>
        </w:rPr>
        <w:t>l</w:t>
      </w:r>
      <w:r>
        <w:rPr>
          <w:rFonts w:ascii="Palatino Linotype" w:hAnsi="Palatino Linotype" w:cs="Arial"/>
          <w:b/>
          <w:sz w:val="28"/>
        </w:rPr>
        <w:t xml:space="preserve"> </w:t>
      </w:r>
      <w:r w:rsidRPr="00552AB4">
        <w:rPr>
          <w:rFonts w:ascii="Palatino Linotype" w:hAnsi="Palatino Linotype" w:cs="Arial"/>
          <w:b/>
          <w:sz w:val="28"/>
        </w:rPr>
        <w:t>Requerimiento de Aclaración a la Solicitud</w:t>
      </w:r>
      <w:r w:rsidRPr="008C51F9">
        <w:rPr>
          <w:rFonts w:ascii="Palatino Linotype" w:hAnsi="Palatino Linotype" w:cs="Arial"/>
          <w:b/>
          <w:sz w:val="28"/>
        </w:rPr>
        <w:t xml:space="preserve"> </w:t>
      </w:r>
      <w:r>
        <w:rPr>
          <w:rFonts w:ascii="Palatino Linotype" w:hAnsi="Palatino Linotype" w:cs="Arial"/>
          <w:b/>
          <w:sz w:val="28"/>
        </w:rPr>
        <w:t>de Información por parte del Sujeto Obligado</w:t>
      </w:r>
      <w:r w:rsidRPr="008C51F9">
        <w:rPr>
          <w:rFonts w:ascii="Palatino Linotype" w:hAnsi="Palatino Linotype" w:cs="Arial"/>
          <w:b/>
          <w:sz w:val="28"/>
        </w:rPr>
        <w:t xml:space="preserve">. </w:t>
      </w:r>
    </w:p>
    <w:p w14:paraId="45532A43" w14:textId="123F9355" w:rsidR="00DD51C4" w:rsidRPr="00F65B7D" w:rsidRDefault="00DD51C4" w:rsidP="00DD51C4">
      <w:pPr>
        <w:spacing w:line="360" w:lineRule="auto"/>
        <w:jc w:val="both"/>
        <w:rPr>
          <w:rFonts w:ascii="Palatino Linotype" w:hAnsi="Palatino Linotype" w:cs="Arial"/>
        </w:rPr>
      </w:pPr>
      <w:r w:rsidRPr="00F65B7D">
        <w:rPr>
          <w:rFonts w:ascii="Palatino Linotype" w:hAnsi="Palatino Linotype" w:cs="Arial"/>
        </w:rPr>
        <w:t xml:space="preserve">En fecha </w:t>
      </w:r>
      <w:r w:rsidR="005E29B7">
        <w:rPr>
          <w:rFonts w:ascii="Palatino Linotype" w:hAnsi="Palatino Linotype" w:cs="Arial"/>
        </w:rPr>
        <w:t>diecinueve de abril</w:t>
      </w:r>
      <w:r>
        <w:rPr>
          <w:rFonts w:ascii="Palatino Linotype" w:hAnsi="Palatino Linotype" w:cs="Arial"/>
        </w:rPr>
        <w:t xml:space="preserve"> de dos mil veintidós</w:t>
      </w:r>
      <w:r w:rsidRPr="00F65B7D">
        <w:rPr>
          <w:rFonts w:ascii="Palatino Linotype" w:hAnsi="Palatino Linotype" w:cs="Arial"/>
        </w:rPr>
        <w:t xml:space="preserve">, </w:t>
      </w:r>
      <w:r w:rsidRPr="00F65B7D">
        <w:rPr>
          <w:rFonts w:ascii="Palatino Linotype" w:hAnsi="Palatino Linotype" w:cs="Arial"/>
          <w:b/>
        </w:rPr>
        <w:t>El Sujeto Obligado</w:t>
      </w:r>
      <w:r w:rsidRPr="00F65B7D">
        <w:rPr>
          <w:rFonts w:ascii="Palatino Linotype" w:hAnsi="Palatino Linotype" w:cs="Arial"/>
        </w:rPr>
        <w:t xml:space="preserve"> solicitó </w:t>
      </w:r>
      <w:r>
        <w:rPr>
          <w:rFonts w:ascii="Palatino Linotype" w:hAnsi="Palatino Linotype" w:cs="Arial"/>
        </w:rPr>
        <w:t>la aclaración a las solicitudes de información referidas en el Antecedente Primero</w:t>
      </w:r>
      <w:r w:rsidRPr="008F7598">
        <w:rPr>
          <w:rFonts w:ascii="Palatino Linotype" w:hAnsi="Palatino Linotype" w:cs="Arial"/>
        </w:rPr>
        <w:t>,</w:t>
      </w:r>
      <w:r>
        <w:rPr>
          <w:rFonts w:ascii="Palatino Linotype" w:hAnsi="Palatino Linotype" w:cs="Arial"/>
        </w:rPr>
        <w:t xml:space="preserve"> de conformidad con lo siguiente</w:t>
      </w:r>
      <w:r w:rsidRPr="00F65B7D">
        <w:rPr>
          <w:rFonts w:ascii="Palatino Linotype" w:hAnsi="Palatino Linotype" w:cs="Arial"/>
        </w:rPr>
        <w:t>:</w:t>
      </w:r>
    </w:p>
    <w:p w14:paraId="228921FC" w14:textId="77777777" w:rsidR="00DD51C4" w:rsidRPr="008C51F9" w:rsidRDefault="00DD51C4" w:rsidP="00DD51C4">
      <w:pPr>
        <w:pStyle w:val="Sinespaciado"/>
      </w:pPr>
    </w:p>
    <w:p w14:paraId="01E98BA1" w14:textId="77777777" w:rsidR="00DD51C4" w:rsidRPr="004D41CE" w:rsidRDefault="00DD51C4" w:rsidP="00DD51C4">
      <w:pPr>
        <w:ind w:left="567" w:right="567"/>
        <w:jc w:val="both"/>
        <w:rPr>
          <w:rFonts w:ascii="Palatino Linotype" w:hAnsi="Palatino Linotype"/>
          <w:i/>
          <w:lang w:eastAsia="es-MX"/>
        </w:rPr>
      </w:pPr>
      <w:r w:rsidRPr="008C51F9">
        <w:rPr>
          <w:rFonts w:ascii="Palatino Linotype" w:hAnsi="Palatino Linotype"/>
          <w:i/>
          <w:lang w:eastAsia="es-MX"/>
        </w:rPr>
        <w:t>“</w:t>
      </w:r>
      <w:r w:rsidRPr="004D41CE">
        <w:rPr>
          <w:rFonts w:ascii="Palatino Linotype" w:hAnsi="Palatino Linotype"/>
          <w:i/>
          <w:lang w:eastAsia="es-MX"/>
        </w:rPr>
        <w:t>Con fundamento en el artículo 159 de la Ley de Transparencia y Acceso a la Información Pública del Estado de México y Municipios, se le requiere para que dentro del plazo de diez días hábiles realice lo siguiente:</w:t>
      </w:r>
    </w:p>
    <w:p w14:paraId="779E531C" w14:textId="77777777" w:rsidR="00DD51C4" w:rsidRDefault="00DD51C4" w:rsidP="00DD51C4">
      <w:pPr>
        <w:ind w:left="567" w:right="567"/>
        <w:jc w:val="both"/>
        <w:rPr>
          <w:rFonts w:ascii="Palatino Linotype" w:hAnsi="Palatino Linotype"/>
          <w:i/>
          <w:lang w:eastAsia="es-MX"/>
        </w:rPr>
      </w:pPr>
    </w:p>
    <w:p w14:paraId="0FE75F26" w14:textId="77777777" w:rsidR="00DD51C4" w:rsidRPr="004D41CE" w:rsidRDefault="00DD51C4" w:rsidP="00DD51C4">
      <w:pPr>
        <w:ind w:left="567" w:right="567"/>
        <w:jc w:val="both"/>
        <w:rPr>
          <w:rFonts w:ascii="Palatino Linotype" w:hAnsi="Palatino Linotype"/>
          <w:b/>
          <w:i/>
          <w:u w:val="single"/>
          <w:lang w:eastAsia="es-MX"/>
        </w:rPr>
      </w:pPr>
      <w:r w:rsidRPr="004D41CE">
        <w:rPr>
          <w:rFonts w:ascii="Palatino Linotype" w:hAnsi="Palatino Linotype"/>
          <w:b/>
          <w:i/>
          <w:u w:val="single"/>
          <w:lang w:eastAsia="es-MX"/>
        </w:rPr>
        <w:t>LA SOLICITUD NO ES CLARA, SE REQUIERE ACLARACIÓN TOTAL DE LA INFORMACIÓN A OBTENER</w:t>
      </w:r>
    </w:p>
    <w:p w14:paraId="3A39F6AB" w14:textId="77777777" w:rsidR="00DD51C4" w:rsidRDefault="00DD51C4" w:rsidP="00DD51C4">
      <w:pPr>
        <w:ind w:left="567" w:right="567"/>
        <w:jc w:val="both"/>
        <w:rPr>
          <w:rFonts w:ascii="Palatino Linotype" w:hAnsi="Palatino Linotype"/>
          <w:i/>
          <w:lang w:eastAsia="es-MX"/>
        </w:rPr>
      </w:pPr>
    </w:p>
    <w:p w14:paraId="5CB8CAFF" w14:textId="77777777" w:rsidR="00DD51C4" w:rsidRPr="004D41CE" w:rsidRDefault="00DD51C4" w:rsidP="00DD51C4">
      <w:pPr>
        <w:ind w:left="567" w:right="567"/>
        <w:jc w:val="both"/>
        <w:rPr>
          <w:rFonts w:ascii="Palatino Linotype" w:hAnsi="Palatino Linotype"/>
          <w:i/>
          <w:lang w:eastAsia="es-MX"/>
        </w:rPr>
      </w:pPr>
      <w:r w:rsidRPr="004D41CE">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850806A" w14:textId="77777777" w:rsidR="00DD51C4" w:rsidRDefault="00DD51C4" w:rsidP="00DD51C4">
      <w:pPr>
        <w:ind w:left="567" w:right="567"/>
        <w:jc w:val="both"/>
        <w:rPr>
          <w:rFonts w:ascii="Palatino Linotype" w:hAnsi="Palatino Linotype"/>
          <w:i/>
          <w:lang w:eastAsia="es-MX"/>
        </w:rPr>
      </w:pPr>
    </w:p>
    <w:p w14:paraId="035B2BF1" w14:textId="77777777" w:rsidR="00DD51C4" w:rsidRPr="004D41CE" w:rsidRDefault="00DD51C4" w:rsidP="00DD51C4">
      <w:pPr>
        <w:ind w:left="567" w:right="567"/>
        <w:jc w:val="both"/>
        <w:rPr>
          <w:rFonts w:ascii="Palatino Linotype" w:hAnsi="Palatino Linotype"/>
          <w:i/>
          <w:lang w:eastAsia="es-MX"/>
        </w:rPr>
      </w:pPr>
      <w:r w:rsidRPr="004D41CE">
        <w:rPr>
          <w:rFonts w:ascii="Palatino Linotype" w:hAnsi="Palatino Linotype"/>
          <w:i/>
          <w:lang w:eastAsia="es-MX"/>
        </w:rPr>
        <w:t>ATENTAMENTE</w:t>
      </w:r>
    </w:p>
    <w:p w14:paraId="5BB17053" w14:textId="77777777" w:rsidR="00DD51C4" w:rsidRPr="008C51F9" w:rsidRDefault="00DD51C4" w:rsidP="00DD51C4">
      <w:pPr>
        <w:ind w:left="567" w:right="567"/>
        <w:jc w:val="both"/>
        <w:rPr>
          <w:rFonts w:ascii="Palatino Linotype" w:hAnsi="Palatino Linotype"/>
          <w:i/>
          <w:lang w:eastAsia="es-MX"/>
        </w:rPr>
      </w:pPr>
      <w:r w:rsidRPr="004D41CE">
        <w:rPr>
          <w:rFonts w:ascii="Palatino Linotype" w:hAnsi="Palatino Linotype"/>
          <w:i/>
          <w:lang w:eastAsia="es-MX"/>
        </w:rPr>
        <w:t>Licenciado FERNANDO OSCAR ZAPATA NAVARRETE</w:t>
      </w:r>
      <w:r w:rsidRPr="008C51F9">
        <w:rPr>
          <w:rFonts w:ascii="Palatino Linotype" w:hAnsi="Palatino Linotype"/>
          <w:i/>
          <w:lang w:eastAsia="es-MX"/>
        </w:rPr>
        <w:t>”</w:t>
      </w:r>
    </w:p>
    <w:p w14:paraId="412F0DB3" w14:textId="77777777" w:rsidR="00DD51C4" w:rsidRDefault="00DD51C4" w:rsidP="00DD51C4">
      <w:pPr>
        <w:pStyle w:val="Sinespaciado"/>
      </w:pPr>
    </w:p>
    <w:p w14:paraId="452D54EF" w14:textId="77777777" w:rsidR="00DD51C4" w:rsidRPr="008C51F9" w:rsidRDefault="00DD51C4" w:rsidP="00DD51C4">
      <w:pPr>
        <w:pStyle w:val="Sinespaciado"/>
      </w:pPr>
    </w:p>
    <w:p w14:paraId="7720248B" w14:textId="77777777" w:rsidR="00DD51C4" w:rsidRPr="007A1105" w:rsidRDefault="00DD51C4" w:rsidP="00DD51C4">
      <w:pPr>
        <w:spacing w:line="360" w:lineRule="auto"/>
        <w:jc w:val="both"/>
        <w:rPr>
          <w:rFonts w:ascii="Palatino Linotype" w:hAnsi="Palatino Linotype" w:cs="Arial"/>
          <w:b/>
          <w:sz w:val="28"/>
        </w:rPr>
      </w:pPr>
      <w:r w:rsidRPr="007A1105">
        <w:rPr>
          <w:rFonts w:ascii="Palatino Linotype" w:hAnsi="Palatino Linotype" w:cs="Arial"/>
          <w:b/>
          <w:sz w:val="28"/>
        </w:rPr>
        <w:t xml:space="preserve">TERCERO. De la respuesta al Requerimiento de Aclaración a la Solicitud de Información por parte del solicitante. </w:t>
      </w:r>
    </w:p>
    <w:p w14:paraId="2726F2E4" w14:textId="7BC78570" w:rsidR="00DD51C4" w:rsidRDefault="00DD51C4" w:rsidP="00DD51C4">
      <w:pPr>
        <w:spacing w:line="360" w:lineRule="auto"/>
        <w:jc w:val="both"/>
        <w:rPr>
          <w:rFonts w:ascii="Palatino Linotype" w:hAnsi="Palatino Linotype" w:cs="Arial"/>
        </w:rPr>
      </w:pPr>
      <w:r w:rsidRPr="007A1105">
        <w:rPr>
          <w:rFonts w:ascii="Palatino Linotype" w:hAnsi="Palatino Linotype" w:cs="Arial"/>
        </w:rPr>
        <w:lastRenderedPageBreak/>
        <w:t xml:space="preserve">En el expediente electrónico </w:t>
      </w:r>
      <w:r w:rsidRPr="007A1105">
        <w:rPr>
          <w:rFonts w:ascii="Palatino Linotype" w:hAnsi="Palatino Linotype" w:cs="Arial"/>
          <w:b/>
        </w:rPr>
        <w:t>SAIMEX</w:t>
      </w:r>
      <w:r w:rsidRPr="007A1105">
        <w:rPr>
          <w:rFonts w:ascii="Palatino Linotype" w:hAnsi="Palatino Linotype" w:cs="Arial"/>
        </w:rPr>
        <w:t xml:space="preserve">, se aprecia que el día </w:t>
      </w:r>
      <w:r w:rsidR="005E29B7">
        <w:rPr>
          <w:rFonts w:ascii="Palatino Linotype" w:hAnsi="Palatino Linotype" w:cs="Arial"/>
        </w:rPr>
        <w:t>veinte de abril</w:t>
      </w:r>
      <w:r w:rsidRPr="007A1105">
        <w:rPr>
          <w:rFonts w:ascii="Palatino Linotype" w:hAnsi="Palatino Linotype" w:cs="Arial"/>
        </w:rPr>
        <w:t xml:space="preserve"> de dos mil veintidós, el solicitante dio respuesta a la</w:t>
      </w:r>
      <w:r>
        <w:rPr>
          <w:rFonts w:ascii="Palatino Linotype" w:hAnsi="Palatino Linotype" w:cs="Arial"/>
        </w:rPr>
        <w:t>s</w:t>
      </w:r>
      <w:r w:rsidRPr="007A1105">
        <w:rPr>
          <w:rFonts w:ascii="Palatino Linotype" w:hAnsi="Palatino Linotype" w:cs="Arial"/>
        </w:rPr>
        <w:t xml:space="preserve"> solicitud</w:t>
      </w:r>
      <w:r>
        <w:rPr>
          <w:rFonts w:ascii="Palatino Linotype" w:hAnsi="Palatino Linotype" w:cs="Arial"/>
        </w:rPr>
        <w:t>es</w:t>
      </w:r>
      <w:r w:rsidRPr="007A1105">
        <w:rPr>
          <w:rFonts w:ascii="Palatino Linotype" w:hAnsi="Palatino Linotype" w:cs="Arial"/>
        </w:rPr>
        <w:t xml:space="preserve"> de requerimiento de aclaración de la solicitud de información referida en el Antecedente Primero de esta resolución, señalando lo siguiente:</w:t>
      </w:r>
      <w:r w:rsidRPr="000B61B4">
        <w:rPr>
          <w:rFonts w:ascii="Palatino Linotype" w:hAnsi="Palatino Linotype" w:cs="Arial"/>
        </w:rPr>
        <w:t xml:space="preserve"> </w:t>
      </w:r>
    </w:p>
    <w:p w14:paraId="30571A44" w14:textId="189770DB" w:rsidR="005E29B7" w:rsidRDefault="005E29B7" w:rsidP="00DD51C4">
      <w:pPr>
        <w:spacing w:line="360" w:lineRule="auto"/>
        <w:jc w:val="both"/>
        <w:rPr>
          <w:rFonts w:ascii="Palatino Linotype" w:hAnsi="Palatino Linotype" w:cs="Arial"/>
        </w:rPr>
      </w:pPr>
    </w:p>
    <w:p w14:paraId="04D14659" w14:textId="2CFC945C" w:rsidR="005E29B7" w:rsidRPr="005E29B7" w:rsidRDefault="005E29B7" w:rsidP="005E29B7">
      <w:pPr>
        <w:spacing w:line="360" w:lineRule="auto"/>
        <w:ind w:left="851" w:right="851"/>
        <w:jc w:val="both"/>
        <w:rPr>
          <w:rFonts w:ascii="Palatino Linotype" w:hAnsi="Palatino Linotype" w:cs="Arial"/>
          <w:i/>
          <w:iCs/>
        </w:rPr>
      </w:pPr>
      <w:r>
        <w:rPr>
          <w:rFonts w:ascii="Palatino Linotype" w:hAnsi="Palatino Linotype" w:cs="Arial"/>
          <w:i/>
          <w:iCs/>
        </w:rPr>
        <w:t>“</w:t>
      </w:r>
      <w:r w:rsidRPr="005E29B7">
        <w:rPr>
          <w:rFonts w:ascii="Palatino Linotype" w:hAnsi="Palatino Linotype" w:cs="Arial"/>
          <w:i/>
          <w:iCs/>
        </w:rPr>
        <w:t>solicito el cv de quien sea titular del organo interno de control del sistema dif</w:t>
      </w:r>
      <w:r>
        <w:rPr>
          <w:rFonts w:ascii="Palatino Linotype" w:hAnsi="Palatino Linotype" w:cs="Arial"/>
          <w:i/>
          <w:iCs/>
        </w:rPr>
        <w:t>” (Sic)</w:t>
      </w:r>
    </w:p>
    <w:p w14:paraId="05BF04B6" w14:textId="77777777" w:rsidR="005E29B7" w:rsidRDefault="005E29B7" w:rsidP="005E29B7">
      <w:pPr>
        <w:spacing w:line="360" w:lineRule="auto"/>
        <w:jc w:val="both"/>
        <w:rPr>
          <w:rFonts w:ascii="Palatino Linotype" w:hAnsi="Palatino Linotype" w:cs="Arial"/>
          <w:b/>
          <w:sz w:val="28"/>
        </w:rPr>
      </w:pPr>
    </w:p>
    <w:p w14:paraId="694B2B32" w14:textId="11019BB4" w:rsidR="005E29B7" w:rsidRPr="008C51F9" w:rsidRDefault="005E29B7" w:rsidP="005E29B7">
      <w:pPr>
        <w:spacing w:line="360" w:lineRule="auto"/>
        <w:jc w:val="both"/>
        <w:rPr>
          <w:rFonts w:ascii="Palatino Linotype" w:hAnsi="Palatino Linotype" w:cs="Arial"/>
          <w:b/>
          <w:sz w:val="28"/>
        </w:rPr>
      </w:pPr>
      <w:r>
        <w:rPr>
          <w:rFonts w:ascii="Palatino Linotype" w:hAnsi="Palatino Linotype" w:cs="Arial"/>
          <w:b/>
          <w:sz w:val="28"/>
        </w:rPr>
        <w:t>CUART</w:t>
      </w:r>
      <w:r w:rsidRPr="008C51F9">
        <w:rPr>
          <w:rFonts w:ascii="Palatino Linotype" w:hAnsi="Palatino Linotype" w:cs="Arial"/>
          <w:b/>
          <w:sz w:val="28"/>
        </w:rPr>
        <w:t xml:space="preserve">O. De la solicitud de prórroga del Sujeto Obligado. </w:t>
      </w:r>
    </w:p>
    <w:p w14:paraId="03C50997" w14:textId="2A7F349C" w:rsidR="005E29B7" w:rsidRPr="00F65B7D" w:rsidRDefault="005E29B7" w:rsidP="005E29B7">
      <w:pPr>
        <w:spacing w:line="360" w:lineRule="auto"/>
        <w:jc w:val="both"/>
        <w:rPr>
          <w:rFonts w:ascii="Palatino Linotype" w:hAnsi="Palatino Linotype" w:cs="Arial"/>
        </w:rPr>
      </w:pPr>
      <w:r w:rsidRPr="00F65B7D">
        <w:rPr>
          <w:rFonts w:ascii="Palatino Linotype" w:hAnsi="Palatino Linotype" w:cs="Arial"/>
        </w:rPr>
        <w:t xml:space="preserve">En fecha </w:t>
      </w:r>
      <w:r>
        <w:rPr>
          <w:rFonts w:ascii="Palatino Linotype" w:hAnsi="Palatino Linotype" w:cs="Arial"/>
        </w:rPr>
        <w:t>diez de mayo de dos mil veintidós</w:t>
      </w:r>
      <w:r w:rsidRPr="00F65B7D">
        <w:rPr>
          <w:rFonts w:ascii="Palatino Linotype" w:hAnsi="Palatino Linotype" w:cs="Arial"/>
        </w:rPr>
        <w:t xml:space="preserve">, </w:t>
      </w:r>
      <w:r w:rsidRPr="00F65B7D">
        <w:rPr>
          <w:rFonts w:ascii="Palatino Linotype" w:hAnsi="Palatino Linotype" w:cs="Arial"/>
          <w:b/>
        </w:rPr>
        <w:t>El Sujeto Obligado</w:t>
      </w:r>
      <w:r w:rsidRPr="00F65B7D">
        <w:rPr>
          <w:rFonts w:ascii="Palatino Linotype" w:hAnsi="Palatino Linotype" w:cs="Arial"/>
        </w:rPr>
        <w:t xml:space="preserve"> solicitó con fundamento en el artículo 163, de la Ley de Transparencia y Acceso a la Información Pública del Estado de México y Municipios, una prórroga de </w:t>
      </w:r>
      <w:r>
        <w:rPr>
          <w:rFonts w:ascii="Palatino Linotype" w:hAnsi="Palatino Linotype" w:cs="Arial"/>
        </w:rPr>
        <w:t>7</w:t>
      </w:r>
      <w:r w:rsidRPr="00F65B7D">
        <w:rPr>
          <w:rFonts w:ascii="Palatino Linotype" w:hAnsi="Palatino Linotype" w:cs="Arial"/>
        </w:rPr>
        <w:t xml:space="preserve"> días hábiles para atender </w:t>
      </w:r>
      <w:r>
        <w:rPr>
          <w:rFonts w:ascii="Palatino Linotype" w:hAnsi="Palatino Linotype" w:cs="Arial"/>
        </w:rPr>
        <w:t>las</w:t>
      </w:r>
      <w:r w:rsidRPr="00F65B7D">
        <w:rPr>
          <w:rFonts w:ascii="Palatino Linotype" w:hAnsi="Palatino Linotype" w:cs="Arial"/>
        </w:rPr>
        <w:t xml:space="preserve"> solicitud</w:t>
      </w:r>
      <w:r>
        <w:rPr>
          <w:rFonts w:ascii="Palatino Linotype" w:hAnsi="Palatino Linotype" w:cs="Arial"/>
        </w:rPr>
        <w:t>es</w:t>
      </w:r>
      <w:r w:rsidRPr="00F65B7D">
        <w:rPr>
          <w:rFonts w:ascii="Palatino Linotype" w:hAnsi="Palatino Linotype" w:cs="Arial"/>
        </w:rPr>
        <w:t xml:space="preserve"> de información</w:t>
      </w:r>
      <w:r>
        <w:rPr>
          <w:rFonts w:ascii="Palatino Linotype" w:hAnsi="Palatino Linotype" w:cs="Arial"/>
        </w:rPr>
        <w:t>,</w:t>
      </w:r>
      <w:r w:rsidRPr="00F65B7D">
        <w:rPr>
          <w:rFonts w:ascii="Palatino Linotype" w:hAnsi="Palatino Linotype" w:cs="Arial"/>
        </w:rPr>
        <w:t xml:space="preserve"> en los siguientes términos:</w:t>
      </w:r>
    </w:p>
    <w:p w14:paraId="390D92F7" w14:textId="77777777" w:rsidR="005E29B7" w:rsidRPr="008C51F9" w:rsidRDefault="005E29B7" w:rsidP="005E29B7">
      <w:pPr>
        <w:pStyle w:val="Sinespaciado"/>
      </w:pPr>
    </w:p>
    <w:p w14:paraId="58CBCE8B" w14:textId="77777777" w:rsidR="005E29B7" w:rsidRPr="007A1105" w:rsidRDefault="005E29B7" w:rsidP="005E29B7">
      <w:pPr>
        <w:ind w:left="567" w:right="567"/>
        <w:jc w:val="both"/>
        <w:rPr>
          <w:rFonts w:ascii="Palatino Linotype" w:hAnsi="Palatino Linotype"/>
          <w:i/>
          <w:lang w:eastAsia="es-MX"/>
        </w:rPr>
      </w:pPr>
      <w:r w:rsidRPr="008C51F9">
        <w:rPr>
          <w:rFonts w:ascii="Palatino Linotype" w:hAnsi="Palatino Linotype"/>
          <w:i/>
          <w:lang w:eastAsia="es-MX"/>
        </w:rPr>
        <w:t>“</w:t>
      </w:r>
      <w:r w:rsidRPr="007A1105">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DBF88E8" w14:textId="77777777" w:rsidR="005E29B7" w:rsidRDefault="005E29B7" w:rsidP="005E29B7">
      <w:pPr>
        <w:ind w:left="567" w:right="567"/>
        <w:jc w:val="both"/>
        <w:rPr>
          <w:rFonts w:ascii="Palatino Linotype" w:hAnsi="Palatino Linotype"/>
          <w:i/>
          <w:lang w:eastAsia="es-MX"/>
        </w:rPr>
      </w:pPr>
    </w:p>
    <w:p w14:paraId="57F40106" w14:textId="77777777" w:rsidR="005E29B7" w:rsidRPr="007A1105" w:rsidRDefault="005E29B7" w:rsidP="005E29B7">
      <w:pPr>
        <w:ind w:left="567" w:right="567"/>
        <w:jc w:val="both"/>
        <w:rPr>
          <w:rFonts w:ascii="Palatino Linotype" w:hAnsi="Palatino Linotype"/>
          <w:i/>
          <w:lang w:eastAsia="es-MX"/>
        </w:rPr>
      </w:pPr>
      <w:r w:rsidRPr="007A1105">
        <w:rPr>
          <w:rFonts w:ascii="Palatino Linotype" w:hAnsi="Palatino Linotype"/>
          <w:i/>
          <w:lang w:eastAsia="es-MX"/>
        </w:rPr>
        <w:t>PRORROGA APROBADA</w:t>
      </w:r>
    </w:p>
    <w:p w14:paraId="46D82DBA" w14:textId="77777777" w:rsidR="005E29B7" w:rsidRDefault="005E29B7" w:rsidP="005E29B7">
      <w:pPr>
        <w:ind w:left="567" w:right="567"/>
        <w:jc w:val="both"/>
        <w:rPr>
          <w:rFonts w:ascii="Palatino Linotype" w:hAnsi="Palatino Linotype"/>
          <w:i/>
          <w:lang w:eastAsia="es-MX"/>
        </w:rPr>
      </w:pPr>
    </w:p>
    <w:p w14:paraId="6E5F1DA5" w14:textId="77777777" w:rsidR="005E29B7" w:rsidRPr="007A1105" w:rsidRDefault="005E29B7" w:rsidP="005E29B7">
      <w:pPr>
        <w:ind w:left="567" w:right="567"/>
        <w:jc w:val="both"/>
        <w:rPr>
          <w:rFonts w:ascii="Palatino Linotype" w:hAnsi="Palatino Linotype"/>
          <w:i/>
          <w:lang w:eastAsia="es-MX"/>
        </w:rPr>
      </w:pPr>
      <w:r w:rsidRPr="007A1105">
        <w:rPr>
          <w:rFonts w:ascii="Palatino Linotype" w:hAnsi="Palatino Linotype"/>
          <w:i/>
          <w:lang w:eastAsia="es-MX"/>
        </w:rPr>
        <w:t>Licenciado FERNANDO OSCAR ZAPATA NAVARRETE</w:t>
      </w:r>
    </w:p>
    <w:p w14:paraId="5201446B" w14:textId="77777777" w:rsidR="005E29B7" w:rsidRPr="007A1105" w:rsidRDefault="005E29B7" w:rsidP="005E29B7">
      <w:pPr>
        <w:ind w:left="567" w:right="567"/>
        <w:jc w:val="both"/>
        <w:rPr>
          <w:rFonts w:ascii="Palatino Linotype" w:hAnsi="Palatino Linotype"/>
          <w:i/>
          <w:lang w:eastAsia="es-MX"/>
        </w:rPr>
      </w:pPr>
      <w:r w:rsidRPr="007A1105">
        <w:rPr>
          <w:rFonts w:ascii="Palatino Linotype" w:hAnsi="Palatino Linotype"/>
          <w:i/>
          <w:lang w:eastAsia="es-MX"/>
        </w:rPr>
        <w:t>Responsable de la Unidad de Transparencia</w:t>
      </w:r>
      <w:r w:rsidRPr="008C51F9">
        <w:rPr>
          <w:rFonts w:ascii="Palatino Linotype" w:hAnsi="Palatino Linotype"/>
          <w:i/>
          <w:lang w:eastAsia="es-MX"/>
        </w:rPr>
        <w:t>”</w:t>
      </w:r>
    </w:p>
    <w:p w14:paraId="39E8640D" w14:textId="77777777" w:rsidR="00DD51C4" w:rsidRDefault="00DD51C4" w:rsidP="008D6D96">
      <w:pPr>
        <w:spacing w:before="240" w:line="360" w:lineRule="auto"/>
        <w:jc w:val="both"/>
        <w:rPr>
          <w:rFonts w:ascii="Palatino Linotype" w:hAnsi="Palatino Linotype" w:cs="Arial"/>
          <w:b/>
          <w:sz w:val="28"/>
        </w:rPr>
      </w:pPr>
    </w:p>
    <w:p w14:paraId="095C8EBF" w14:textId="7262DC94" w:rsidR="008D6D96" w:rsidRDefault="005E29B7" w:rsidP="008D6D96">
      <w:pPr>
        <w:spacing w:before="240" w:line="360" w:lineRule="auto"/>
        <w:jc w:val="both"/>
        <w:rPr>
          <w:rFonts w:ascii="Palatino Linotype" w:hAnsi="Palatino Linotype" w:cs="Arial"/>
          <w:b/>
          <w:sz w:val="28"/>
        </w:rPr>
      </w:pPr>
      <w:r>
        <w:rPr>
          <w:rFonts w:ascii="Palatino Linotype" w:hAnsi="Palatino Linotype" w:cs="Arial"/>
          <w:b/>
          <w:sz w:val="28"/>
        </w:rPr>
        <w:t>QUINTO</w:t>
      </w:r>
      <w:r w:rsidR="008D6D96">
        <w:rPr>
          <w:rFonts w:ascii="Palatino Linotype" w:hAnsi="Palatino Linotype" w:cs="Arial"/>
          <w:b/>
          <w:sz w:val="28"/>
        </w:rPr>
        <w:t xml:space="preserve">. </w:t>
      </w:r>
      <w:r w:rsidR="008D6D96" w:rsidRPr="00165D6E">
        <w:rPr>
          <w:rFonts w:ascii="Palatino Linotype" w:hAnsi="Palatino Linotype" w:cs="Arial"/>
          <w:b/>
          <w:sz w:val="28"/>
          <w:szCs w:val="20"/>
        </w:rPr>
        <w:t xml:space="preserve">De la respuesta </w:t>
      </w:r>
      <w:r w:rsidR="008D6D96">
        <w:rPr>
          <w:rFonts w:ascii="Palatino Linotype" w:hAnsi="Palatino Linotype" w:cs="Arial"/>
          <w:b/>
          <w:sz w:val="28"/>
          <w:szCs w:val="20"/>
        </w:rPr>
        <w:t>del Sujeto Obligado</w:t>
      </w:r>
      <w:r w:rsidR="008D6D96" w:rsidRPr="00165D6E">
        <w:rPr>
          <w:rFonts w:ascii="Palatino Linotype" w:hAnsi="Palatino Linotype" w:cs="Arial"/>
          <w:b/>
          <w:sz w:val="28"/>
          <w:szCs w:val="20"/>
        </w:rPr>
        <w:t>.</w:t>
      </w:r>
    </w:p>
    <w:p w14:paraId="3EDCEAF6" w14:textId="10F4B492"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lastRenderedPageBreak/>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5E29B7">
        <w:rPr>
          <w:rFonts w:ascii="Palatino Linotype" w:hAnsi="Palatino Linotype" w:cs="Arial"/>
        </w:rPr>
        <w:t>veintitrés</w:t>
      </w:r>
      <w:r w:rsidR="00172AF5">
        <w:rPr>
          <w:rFonts w:ascii="Palatino Linotype" w:hAnsi="Palatino Linotype" w:cs="Arial"/>
        </w:rPr>
        <w:t xml:space="preserve"> de mayo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248F62A8" w14:textId="77777777" w:rsidR="00172AF5" w:rsidRPr="00172AF5" w:rsidRDefault="008D6D96" w:rsidP="00172AF5">
      <w:pPr>
        <w:ind w:left="851" w:right="851"/>
        <w:jc w:val="both"/>
        <w:rPr>
          <w:rFonts w:ascii="Palatino Linotype" w:hAnsi="Palatino Linotype" w:cs="Arial"/>
          <w:i/>
        </w:rPr>
      </w:pPr>
      <w:r w:rsidRPr="006E2D8D">
        <w:rPr>
          <w:rFonts w:ascii="Palatino Linotype" w:hAnsi="Palatino Linotype" w:cs="Arial"/>
          <w:i/>
        </w:rPr>
        <w:t xml:space="preserve"> “</w:t>
      </w:r>
      <w:r w:rsidR="00172AF5" w:rsidRPr="00172AF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7FF028" w14:textId="77777777" w:rsidR="00172AF5" w:rsidRDefault="00172AF5" w:rsidP="00172AF5">
      <w:pPr>
        <w:ind w:left="851" w:right="851"/>
        <w:jc w:val="both"/>
        <w:rPr>
          <w:rFonts w:ascii="Palatino Linotype" w:hAnsi="Palatino Linotype" w:cs="Arial"/>
          <w:i/>
        </w:rPr>
      </w:pPr>
    </w:p>
    <w:p w14:paraId="2BC8806E" w14:textId="67A40E72" w:rsidR="00172AF5" w:rsidRPr="00172AF5" w:rsidRDefault="005E29B7" w:rsidP="00172AF5">
      <w:pPr>
        <w:ind w:left="851" w:right="851"/>
        <w:jc w:val="both"/>
        <w:rPr>
          <w:rFonts w:ascii="Palatino Linotype" w:hAnsi="Palatino Linotype" w:cs="Arial"/>
          <w:i/>
        </w:rPr>
      </w:pPr>
      <w:r w:rsidRPr="005E29B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72AF5" w:rsidRPr="00172AF5">
        <w:rPr>
          <w:rFonts w:ascii="Palatino Linotype" w:hAnsi="Palatino Linotype" w:cs="Arial"/>
          <w:i/>
        </w:rPr>
        <w:t>.</w:t>
      </w:r>
    </w:p>
    <w:p w14:paraId="552D16FB" w14:textId="77777777" w:rsidR="00172AF5" w:rsidRDefault="00172AF5" w:rsidP="00172AF5">
      <w:pPr>
        <w:ind w:left="851" w:right="851"/>
        <w:jc w:val="both"/>
        <w:rPr>
          <w:rFonts w:ascii="Palatino Linotype" w:hAnsi="Palatino Linotype" w:cs="Arial"/>
          <w:i/>
        </w:rPr>
      </w:pPr>
    </w:p>
    <w:p w14:paraId="45F3B4AE" w14:textId="77777777" w:rsidR="00172AF5" w:rsidRPr="00172AF5" w:rsidRDefault="00172AF5" w:rsidP="00172AF5">
      <w:pPr>
        <w:ind w:left="851" w:right="851"/>
        <w:jc w:val="both"/>
        <w:rPr>
          <w:rFonts w:ascii="Palatino Linotype" w:hAnsi="Palatino Linotype" w:cs="Arial"/>
          <w:i/>
        </w:rPr>
      </w:pPr>
      <w:r w:rsidRPr="00172AF5">
        <w:rPr>
          <w:rFonts w:ascii="Palatino Linotype" w:hAnsi="Palatino Linotype" w:cs="Arial"/>
          <w:i/>
        </w:rPr>
        <w:t>ATENTAMENTE</w:t>
      </w:r>
    </w:p>
    <w:p w14:paraId="3D71D1C1" w14:textId="3167644F" w:rsidR="008D6D96" w:rsidRPr="002246A2" w:rsidRDefault="00172AF5" w:rsidP="00172AF5">
      <w:pPr>
        <w:ind w:left="851" w:right="851"/>
        <w:jc w:val="both"/>
        <w:rPr>
          <w:rFonts w:ascii="Palatino Linotype" w:hAnsi="Palatino Linotype" w:cs="Arial"/>
          <w:i/>
        </w:rPr>
      </w:pPr>
      <w:r w:rsidRPr="00172AF5">
        <w:rPr>
          <w:rFonts w:ascii="Palatino Linotype" w:hAnsi="Palatino Linotype" w:cs="Arial"/>
          <w:i/>
        </w:rPr>
        <w:t>Licenciado FERNANDO OSCAR ZAPATA NAVARRETE</w:t>
      </w:r>
      <w:r w:rsidR="008D6D96" w:rsidRPr="006E2D8D">
        <w:rPr>
          <w:rFonts w:ascii="Palatino Linotype" w:hAnsi="Palatino Linotype" w:cs="Arial"/>
          <w:i/>
        </w:rPr>
        <w:t>”</w:t>
      </w:r>
    </w:p>
    <w:p w14:paraId="30630136" w14:textId="77777777" w:rsidR="00F46230" w:rsidRPr="00B21190" w:rsidRDefault="00F46230" w:rsidP="003D0754">
      <w:pPr>
        <w:pStyle w:val="Sinespaciado"/>
      </w:pPr>
    </w:p>
    <w:p w14:paraId="06BBE747" w14:textId="7886D330" w:rsidR="004213E0" w:rsidRPr="00BF5A90" w:rsidRDefault="004213E0" w:rsidP="004213E0">
      <w:pPr>
        <w:spacing w:before="240" w:line="360" w:lineRule="auto"/>
        <w:jc w:val="both"/>
        <w:rPr>
          <w:rFonts w:ascii="Palatino Linotype" w:hAnsi="Palatino Linotype"/>
          <w:color w:val="000000"/>
        </w:rPr>
      </w:pPr>
      <w:r>
        <w:rPr>
          <w:rFonts w:ascii="Palatino Linotype" w:hAnsi="Palatino Linotype"/>
          <w:color w:val="000000"/>
        </w:rPr>
        <w:t xml:space="preserve">Para tal efecto, </w:t>
      </w:r>
      <w:r w:rsidRPr="004213E0">
        <w:rPr>
          <w:rFonts w:ascii="Palatino Linotype" w:hAnsi="Palatino Linotype"/>
          <w:b/>
          <w:color w:val="000000"/>
        </w:rPr>
        <w:t>el Sujeto Obligado</w:t>
      </w:r>
      <w:r>
        <w:rPr>
          <w:rFonts w:ascii="Palatino Linotype" w:hAnsi="Palatino Linotype"/>
          <w:color w:val="000000"/>
        </w:rPr>
        <w:t xml:space="preserve"> adjuntó el archivo electrónico denominado </w:t>
      </w:r>
      <w:bookmarkStart w:id="1" w:name="_Hlk99652498"/>
      <w:r w:rsidRPr="00BB0886">
        <w:rPr>
          <w:rFonts w:ascii="Palatino Linotype" w:hAnsi="Palatino Linotype"/>
          <w:b/>
          <w:bCs/>
          <w:i/>
          <w:iCs/>
          <w:color w:val="000000"/>
        </w:rPr>
        <w:t>“</w:t>
      </w:r>
      <w:r w:rsidR="005E29B7" w:rsidRPr="005E29B7">
        <w:rPr>
          <w:rFonts w:ascii="Palatino Linotype" w:hAnsi="Palatino Linotype"/>
          <w:b/>
          <w:bCs/>
          <w:i/>
          <w:iCs/>
          <w:color w:val="000000"/>
        </w:rPr>
        <w:t>acta primer sesión extraordinaria Comité de transparencia.pdf</w:t>
      </w:r>
      <w:r w:rsidRPr="00BB0886">
        <w:rPr>
          <w:rFonts w:ascii="Palatino Linotype" w:hAnsi="Palatino Linotype"/>
          <w:b/>
          <w:bCs/>
          <w:i/>
          <w:iCs/>
          <w:color w:val="000000"/>
        </w:rPr>
        <w:t>”</w:t>
      </w:r>
      <w:bookmarkEnd w:id="1"/>
      <w:r>
        <w:rPr>
          <w:rFonts w:ascii="Palatino Linotype" w:hAnsi="Palatino Linotype"/>
          <w:color w:val="000000"/>
        </w:rPr>
        <w:t xml:space="preserve">; mismo que no se inserta </w:t>
      </w:r>
      <w:r>
        <w:rPr>
          <w:rFonts w:ascii="Palatino Linotype" w:hAnsi="Palatino Linotype"/>
          <w:color w:val="000000"/>
        </w:rPr>
        <w:lastRenderedPageBreak/>
        <w:t>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0889F64F" w14:textId="77777777" w:rsidR="00154698" w:rsidRDefault="00154698" w:rsidP="003D0754">
      <w:pPr>
        <w:spacing w:line="360" w:lineRule="auto"/>
        <w:jc w:val="both"/>
        <w:rPr>
          <w:rFonts w:ascii="Palatino Linotype" w:hAnsi="Palatino Linotype" w:cs="Arial"/>
          <w:b/>
          <w:sz w:val="28"/>
        </w:rPr>
      </w:pPr>
    </w:p>
    <w:p w14:paraId="2B85071E" w14:textId="002D4D06" w:rsidR="00D34057" w:rsidRPr="00BC5850" w:rsidRDefault="005E29B7" w:rsidP="003D0754">
      <w:pPr>
        <w:spacing w:line="360" w:lineRule="auto"/>
        <w:jc w:val="both"/>
        <w:rPr>
          <w:rFonts w:ascii="Palatino Linotype" w:hAnsi="Palatino Linotype" w:cs="Arial"/>
          <w:b/>
          <w:sz w:val="28"/>
        </w:rPr>
      </w:pPr>
      <w:r>
        <w:rPr>
          <w:rFonts w:ascii="Palatino Linotype" w:hAnsi="Palatino Linotype" w:cs="Arial"/>
          <w:b/>
          <w:sz w:val="28"/>
        </w:rPr>
        <w:t>SEXTO</w:t>
      </w:r>
      <w:r w:rsidR="00D34057" w:rsidRPr="00BC5850">
        <w:rPr>
          <w:rFonts w:ascii="Palatino Linotype" w:hAnsi="Palatino Linotype" w:cs="Arial"/>
          <w:b/>
          <w:sz w:val="28"/>
        </w:rPr>
        <w:t xml:space="preserve">. </w:t>
      </w:r>
      <w:r w:rsidR="00D34057" w:rsidRPr="00BC5850">
        <w:rPr>
          <w:rFonts w:ascii="Palatino Linotype" w:hAnsi="Palatino Linotype"/>
          <w:b/>
          <w:sz w:val="28"/>
        </w:rPr>
        <w:t>Del recurso de revisión.</w:t>
      </w:r>
    </w:p>
    <w:p w14:paraId="296EDA60" w14:textId="26703213" w:rsidR="00BD28E3" w:rsidRPr="00B21190" w:rsidRDefault="00D34057" w:rsidP="003D0754">
      <w:pPr>
        <w:spacing w:line="360" w:lineRule="auto"/>
        <w:jc w:val="both"/>
        <w:rPr>
          <w:rFonts w:ascii="Palatino Linotype" w:hAnsi="Palatino Linotype" w:cs="Arial"/>
        </w:rPr>
      </w:pPr>
      <w:r w:rsidRPr="00BC5850">
        <w:rPr>
          <w:rFonts w:ascii="Palatino Linotype" w:hAnsi="Palatino Linotype" w:cs="Arial"/>
        </w:rPr>
        <w:t xml:space="preserve">Inconforme con la respuesta del </w:t>
      </w:r>
      <w:r w:rsidR="003D002D" w:rsidRPr="00BC5850">
        <w:rPr>
          <w:rFonts w:ascii="Palatino Linotype" w:hAnsi="Palatino Linotype" w:cs="Arial"/>
          <w:b/>
        </w:rPr>
        <w:t>Sujeto Obligado</w:t>
      </w:r>
      <w:r w:rsidRPr="00BC5850">
        <w:rPr>
          <w:rFonts w:ascii="Palatino Linotype" w:hAnsi="Palatino Linotype" w:cs="Arial"/>
        </w:rPr>
        <w:t xml:space="preserve">, </w:t>
      </w:r>
      <w:r w:rsidR="00A1656C" w:rsidRPr="00BC5850">
        <w:rPr>
          <w:rFonts w:ascii="Palatino Linotype" w:hAnsi="Palatino Linotype" w:cs="Arial"/>
          <w:b/>
        </w:rPr>
        <w:t>el</w:t>
      </w:r>
      <w:r w:rsidRPr="00BC5850">
        <w:rPr>
          <w:rFonts w:ascii="Palatino Linotype" w:hAnsi="Palatino Linotype" w:cs="Arial"/>
          <w:b/>
        </w:rPr>
        <w:t xml:space="preserve"> Recurrente </w:t>
      </w:r>
      <w:r w:rsidRPr="00BC5850">
        <w:rPr>
          <w:rFonts w:ascii="Palatino Linotype" w:hAnsi="Palatino Linotype" w:cs="Arial"/>
        </w:rPr>
        <w:t xml:space="preserve">interpuso el recurso de revisión, en fecha </w:t>
      </w:r>
      <w:r w:rsidR="00BC5850" w:rsidRPr="00BC5850">
        <w:rPr>
          <w:rFonts w:ascii="Palatino Linotype" w:hAnsi="Palatino Linotype" w:cs="Arial"/>
        </w:rPr>
        <w:t>veinticuatro</w:t>
      </w:r>
      <w:r w:rsidR="00C21C00" w:rsidRPr="00BC5850">
        <w:rPr>
          <w:rFonts w:ascii="Palatino Linotype" w:hAnsi="Palatino Linotype" w:cs="Arial"/>
        </w:rPr>
        <w:t xml:space="preserve"> de mayo</w:t>
      </w:r>
      <w:r w:rsidR="001B0A88" w:rsidRPr="00BC5850">
        <w:rPr>
          <w:rFonts w:ascii="Palatino Linotype" w:hAnsi="Palatino Linotype" w:cs="Arial"/>
        </w:rPr>
        <w:t xml:space="preserve"> de dos mil veintidós</w:t>
      </w:r>
      <w:r w:rsidRPr="00BC5850">
        <w:rPr>
          <w:rFonts w:ascii="Palatino Linotype" w:hAnsi="Palatino Linotype" w:cs="Arial"/>
        </w:rPr>
        <w:t xml:space="preserve">, </w:t>
      </w:r>
      <w:r w:rsidR="001B0A88" w:rsidRPr="00BC5850">
        <w:rPr>
          <w:rFonts w:ascii="Palatino Linotype" w:hAnsi="Palatino Linotype" w:cs="Arial"/>
        </w:rPr>
        <w:t>quedando</w:t>
      </w:r>
      <w:r w:rsidRPr="00BC5850">
        <w:rPr>
          <w:rFonts w:ascii="Palatino Linotype" w:hAnsi="Palatino Linotype" w:cs="Arial"/>
        </w:rPr>
        <w:t xml:space="preserve"> registrado</w:t>
      </w:r>
      <w:r w:rsidRPr="00BC5850">
        <w:rPr>
          <w:rFonts w:ascii="Palatino Linotype" w:hAnsi="Palatino Linotype" w:cs="Arial"/>
          <w:b/>
        </w:rPr>
        <w:t xml:space="preserve"> </w:t>
      </w:r>
      <w:r w:rsidRPr="00BC5850">
        <w:rPr>
          <w:rFonts w:ascii="Palatino Linotype" w:hAnsi="Palatino Linotype" w:cs="Arial"/>
        </w:rPr>
        <w:t>en el sistema electrónico con el expediente número</w:t>
      </w:r>
      <w:r w:rsidR="00ED72E2" w:rsidRPr="00BC5850">
        <w:t xml:space="preserve"> </w:t>
      </w:r>
      <w:r w:rsidR="00BC5850" w:rsidRPr="00BC5850">
        <w:rPr>
          <w:rFonts w:ascii="Palatino Linotype" w:hAnsi="Palatino Linotype" w:cs="Arial"/>
          <w:b/>
          <w:bCs/>
          <w:lang w:eastAsia="es-MX"/>
        </w:rPr>
        <w:t>08855</w:t>
      </w:r>
      <w:r w:rsidR="00C21C00" w:rsidRPr="00BC5850">
        <w:rPr>
          <w:rFonts w:ascii="Palatino Linotype" w:hAnsi="Palatino Linotype" w:cs="Arial"/>
          <w:b/>
          <w:bCs/>
          <w:lang w:eastAsia="es-MX"/>
        </w:rPr>
        <w:t>/INFOEM/IP/RR/2022</w:t>
      </w:r>
      <w:r w:rsidRPr="00BC585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6EBAD084"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5E29B7" w:rsidRPr="005E29B7">
        <w:rPr>
          <w:rFonts w:ascii="Palatino Linotype" w:hAnsi="Palatino Linotype" w:cs="Arial"/>
          <w:bCs/>
          <w:i/>
        </w:rPr>
        <w:t>La respuesta proporcionada por el Sujeto Obligado.</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47F6E441"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5E29B7" w:rsidRPr="005E29B7">
        <w:rPr>
          <w:rFonts w:ascii="Palatino Linotype" w:hAnsi="Palatino Linotype" w:cs="Arial"/>
          <w:bCs/>
          <w:i/>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w:t>
      </w:r>
      <w:r w:rsidR="005E29B7" w:rsidRPr="005E29B7">
        <w:rPr>
          <w:rFonts w:ascii="Palatino Linotype" w:hAnsi="Palatino Linotype" w:cs="Arial"/>
          <w:bCs/>
          <w:i/>
        </w:rPr>
        <w:lastRenderedPageBreak/>
        <w:t xml:space="preserve">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w:t>
      </w:r>
      <w:r w:rsidR="005E29B7" w:rsidRPr="005E29B7">
        <w:rPr>
          <w:rFonts w:ascii="Palatino Linotype" w:hAnsi="Palatino Linotype" w:cs="Arial"/>
          <w:bCs/>
          <w:i/>
        </w:rPr>
        <w:lastRenderedPageBreak/>
        <w:t xml:space="preserve">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w:t>
      </w:r>
      <w:r w:rsidR="005E29B7" w:rsidRPr="005E29B7">
        <w:rPr>
          <w:rFonts w:ascii="Palatino Linotype" w:hAnsi="Palatino Linotype" w:cs="Arial"/>
          <w:bCs/>
          <w:i/>
        </w:rPr>
        <w:lastRenderedPageBreak/>
        <w:t xml:space="preserve">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w:t>
      </w:r>
      <w:r w:rsidR="005E29B7" w:rsidRPr="005E29B7">
        <w:rPr>
          <w:rFonts w:ascii="Palatino Linotype" w:hAnsi="Palatino Linotype" w:cs="Arial"/>
          <w:bCs/>
          <w:i/>
        </w:rPr>
        <w:lastRenderedPageBreak/>
        <w:t>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1123C73" w:rsidR="00D34057" w:rsidRPr="005837FC" w:rsidRDefault="005E29B7" w:rsidP="003D0754">
      <w:pPr>
        <w:spacing w:line="360" w:lineRule="auto"/>
        <w:jc w:val="both"/>
        <w:rPr>
          <w:rFonts w:ascii="Palatino Linotype" w:hAnsi="Palatino Linotype" w:cs="Arial"/>
          <w:b/>
        </w:rPr>
      </w:pPr>
      <w:r>
        <w:rPr>
          <w:rFonts w:ascii="Palatino Linotype" w:hAnsi="Palatino Linotype" w:cs="Arial"/>
          <w:b/>
          <w:sz w:val="28"/>
        </w:rPr>
        <w:t>SÉPTIMO</w:t>
      </w:r>
      <w:r w:rsidR="00D34057" w:rsidRPr="005837FC">
        <w:rPr>
          <w:rFonts w:ascii="Palatino Linotype" w:hAnsi="Palatino Linotype" w:cs="Arial"/>
          <w:b/>
        </w:rPr>
        <w:t xml:space="preserve">. </w:t>
      </w:r>
      <w:r w:rsidR="00D34057" w:rsidRPr="005837FC">
        <w:rPr>
          <w:rFonts w:ascii="Palatino Linotype" w:hAnsi="Palatino Linotype" w:cs="Arial"/>
          <w:b/>
          <w:sz w:val="28"/>
          <w:szCs w:val="28"/>
        </w:rPr>
        <w:t>Del turno del recurso de revisión.</w:t>
      </w:r>
    </w:p>
    <w:p w14:paraId="2F676C3C" w14:textId="122DE810" w:rsidR="0014624E" w:rsidRPr="00C21C00" w:rsidRDefault="001B0A88" w:rsidP="003D0754">
      <w:pPr>
        <w:spacing w:line="360" w:lineRule="auto"/>
        <w:jc w:val="both"/>
        <w:rPr>
          <w:rFonts w:ascii="Palatino Linotype" w:eastAsiaTheme="minorHAnsi" w:hAnsi="Palatino Linotype" w:cs="Arial"/>
          <w:lang w:val="es-MX" w:eastAsia="en-US"/>
        </w:rPr>
      </w:pPr>
      <w:r w:rsidRPr="005837FC">
        <w:rPr>
          <w:rFonts w:ascii="Palatino Linotype" w:eastAsiaTheme="minorHAnsi" w:hAnsi="Palatino Linotype" w:cs="Arial"/>
          <w:lang w:val="es-MX" w:eastAsia="en-US"/>
        </w:rPr>
        <w:t xml:space="preserve">Medio de impugnación que le fue turnado al </w:t>
      </w:r>
      <w:r w:rsidRPr="005837FC">
        <w:rPr>
          <w:rFonts w:ascii="Palatino Linotype" w:eastAsiaTheme="minorHAnsi" w:hAnsi="Palatino Linotype" w:cs="Arial"/>
          <w:b/>
          <w:bCs/>
          <w:lang w:val="es-MX" w:eastAsia="en-US"/>
        </w:rPr>
        <w:t>Comisionado</w:t>
      </w:r>
      <w:r w:rsidR="009F3DA1" w:rsidRPr="005837FC">
        <w:rPr>
          <w:rFonts w:ascii="Palatino Linotype" w:eastAsiaTheme="minorHAnsi" w:hAnsi="Palatino Linotype" w:cs="Arial"/>
          <w:b/>
          <w:bCs/>
          <w:lang w:val="es-MX" w:eastAsia="en-US"/>
        </w:rPr>
        <w:t xml:space="preserve"> Presidente</w:t>
      </w:r>
      <w:r w:rsidRPr="005837FC">
        <w:rPr>
          <w:rFonts w:ascii="Palatino Linotype" w:eastAsiaTheme="minorHAnsi" w:hAnsi="Palatino Linotype" w:cs="Arial"/>
          <w:b/>
          <w:bCs/>
          <w:lang w:val="es-MX" w:eastAsia="en-US"/>
        </w:rPr>
        <w:t xml:space="preserve"> José Martínez Vilchis</w:t>
      </w:r>
      <w:r w:rsidRPr="005837F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C5850" w:rsidRPr="005837FC">
        <w:rPr>
          <w:rFonts w:ascii="Palatino Linotype" w:eastAsiaTheme="minorHAnsi" w:hAnsi="Palatino Linotype" w:cs="Arial"/>
        </w:rPr>
        <w:t>treinta de mayo</w:t>
      </w:r>
      <w:r w:rsidRPr="005837FC">
        <w:rPr>
          <w:rFonts w:ascii="Palatino Linotype" w:eastAsiaTheme="minorHAnsi" w:hAnsi="Palatino Linotype" w:cs="Arial"/>
          <w:lang w:val="es-MX" w:eastAsia="en-US"/>
        </w:rPr>
        <w:t xml:space="preserve"> de dos mil veintidós, determinándose en él, un plazo de siete días para que las partes manifestaran lo que a su derecho corresponda en términos del numeral ya citado.</w:t>
      </w:r>
    </w:p>
    <w:p w14:paraId="561C4F54" w14:textId="77777777" w:rsidR="0014624E" w:rsidRDefault="0014624E" w:rsidP="003D0754">
      <w:pPr>
        <w:spacing w:line="360" w:lineRule="auto"/>
        <w:jc w:val="both"/>
        <w:rPr>
          <w:rFonts w:ascii="Palatino Linotype" w:hAnsi="Palatino Linotype" w:cs="Arial"/>
          <w:b/>
          <w:sz w:val="28"/>
        </w:rPr>
      </w:pPr>
    </w:p>
    <w:p w14:paraId="51BD16D2" w14:textId="2DB00E2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7C7236B3" w14:textId="375B8F13" w:rsidR="004213E0" w:rsidRDefault="004213E0" w:rsidP="004213E0">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Pr>
          <w:rFonts w:ascii="Palatino Linotype" w:eastAsiaTheme="minorHAnsi" w:hAnsi="Palatino Linotype" w:cs="Arial"/>
          <w:b/>
          <w:bCs/>
        </w:rPr>
        <w:t>el</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4E8C958E" w14:textId="025257A2" w:rsidR="004C14FC" w:rsidRDefault="004C14FC" w:rsidP="004213E0">
      <w:pPr>
        <w:spacing w:line="360" w:lineRule="auto"/>
        <w:jc w:val="both"/>
        <w:rPr>
          <w:rFonts w:ascii="Palatino Linotype" w:eastAsiaTheme="minorHAnsi" w:hAnsi="Palatino Linotype" w:cs="Arial"/>
        </w:rPr>
      </w:pPr>
    </w:p>
    <w:p w14:paraId="2BF89CAC" w14:textId="67D27BAB" w:rsidR="004C14FC" w:rsidRDefault="004C14FC" w:rsidP="004213E0">
      <w:pPr>
        <w:spacing w:line="360" w:lineRule="auto"/>
        <w:jc w:val="both"/>
        <w:rPr>
          <w:rFonts w:ascii="Palatino Linotype" w:eastAsiaTheme="minorHAnsi" w:hAnsi="Palatino Linotype" w:cs="Arial"/>
        </w:rPr>
      </w:pPr>
      <w:r w:rsidRPr="004C14FC">
        <w:rPr>
          <w:rFonts w:ascii="Palatino Linotype" w:eastAsiaTheme="minorHAnsi" w:hAnsi="Palatino Linotype" w:cs="Arial"/>
          <w:noProof/>
          <w:lang w:val="es-MX" w:eastAsia="es-MX"/>
        </w:rPr>
        <w:lastRenderedPageBreak/>
        <w:drawing>
          <wp:inline distT="0" distB="0" distL="0" distR="0" wp14:anchorId="10DF44FD" wp14:editId="08BA5D8B">
            <wp:extent cx="5760720" cy="14230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23035"/>
                    </a:xfrm>
                    <a:prstGeom prst="rect">
                      <a:avLst/>
                    </a:prstGeom>
                  </pic:spPr>
                </pic:pic>
              </a:graphicData>
            </a:graphic>
          </wp:inline>
        </w:drawing>
      </w:r>
    </w:p>
    <w:p w14:paraId="6F75496E" w14:textId="70A347C1" w:rsidR="00945712" w:rsidRPr="00C557D7" w:rsidRDefault="00945712" w:rsidP="004213E0">
      <w:pPr>
        <w:spacing w:line="360" w:lineRule="auto"/>
        <w:jc w:val="both"/>
        <w:rPr>
          <w:rFonts w:ascii="Palatino Linotype" w:eastAsiaTheme="minorHAnsi" w:hAnsi="Palatino Linotype" w:cs="Arial"/>
        </w:rPr>
      </w:pP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2EF79D19" w14:textId="66C54C47" w:rsidR="00F1409B" w:rsidRPr="0014624E" w:rsidRDefault="009F3DA1" w:rsidP="0014624E">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4C14FC">
        <w:rPr>
          <w:rFonts w:ascii="Palatino Linotype" w:hAnsi="Palatino Linotype"/>
        </w:rPr>
        <w:t>cinco</w:t>
      </w:r>
      <w:r w:rsidR="00BC5850">
        <w:rPr>
          <w:rFonts w:ascii="Palatino Linotype" w:hAnsi="Palatino Linotype"/>
        </w:rPr>
        <w:t xml:space="preserve"> de julio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35747670" w14:textId="77777777" w:rsidR="00F1409B" w:rsidRDefault="00F1409B" w:rsidP="005874D3">
      <w:pPr>
        <w:spacing w:line="360" w:lineRule="auto"/>
        <w:rPr>
          <w:rFonts w:ascii="Palatino Linotype" w:hAnsi="Palatino Linotype"/>
          <w:b/>
          <w:sz w:val="28"/>
          <w:szCs w:val="28"/>
        </w:rPr>
      </w:pPr>
    </w:p>
    <w:p w14:paraId="248AB90E" w14:textId="6C528991" w:rsidR="005874D3" w:rsidRPr="005874D3" w:rsidRDefault="005874D3" w:rsidP="005874D3">
      <w:pPr>
        <w:spacing w:line="360" w:lineRule="auto"/>
        <w:rPr>
          <w:rFonts w:ascii="Palatino Linotype" w:hAnsi="Palatino Linotype"/>
          <w:b/>
          <w:sz w:val="28"/>
          <w:szCs w:val="28"/>
          <w:lang w:val="es-ES_tradnl"/>
        </w:rPr>
      </w:pPr>
      <w:r w:rsidRPr="005874D3">
        <w:rPr>
          <w:rFonts w:ascii="Palatino Linotype" w:hAnsi="Palatino Linotype"/>
          <w:b/>
          <w:sz w:val="28"/>
          <w:szCs w:val="28"/>
        </w:rPr>
        <w:t>SÉPTIMO. De la ampliación del término para resolver.</w:t>
      </w:r>
    </w:p>
    <w:p w14:paraId="28B35C15" w14:textId="52C4AA24" w:rsidR="0045589A" w:rsidRDefault="005874D3" w:rsidP="004213E0">
      <w:pPr>
        <w:spacing w:line="360" w:lineRule="auto"/>
        <w:jc w:val="both"/>
        <w:rPr>
          <w:rFonts w:ascii="Palatino Linotype" w:hAnsi="Palatino Linotype"/>
        </w:rPr>
      </w:pPr>
      <w:r w:rsidRPr="00FE7E4C">
        <w:rPr>
          <w:rFonts w:ascii="Palatino Linotype" w:hAnsi="Palatino Linotype"/>
        </w:rPr>
        <w:t xml:space="preserve">En fecha </w:t>
      </w:r>
      <w:r w:rsidR="00BC5850">
        <w:rPr>
          <w:rFonts w:ascii="Palatino Linotype" w:hAnsi="Palatino Linotype"/>
        </w:rPr>
        <w:t xml:space="preserve">doce </w:t>
      </w:r>
      <w:r w:rsidR="00945712">
        <w:rPr>
          <w:rFonts w:ascii="Palatino Linotype" w:hAnsi="Palatino Linotype"/>
        </w:rPr>
        <w:t>de julio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7EFD32E" w14:textId="26857357" w:rsidR="00F1409B" w:rsidRDefault="00F1409B" w:rsidP="004213E0">
      <w:pPr>
        <w:spacing w:line="360" w:lineRule="auto"/>
        <w:jc w:val="both"/>
        <w:rPr>
          <w:rFonts w:ascii="Palatino Linotype" w:hAnsi="Palatino Linotype"/>
        </w:rPr>
      </w:pPr>
    </w:p>
    <w:p w14:paraId="6304A5F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 xml:space="preserve">encuentra justificación en el alto número de recursos de revisión recibidos dentro del primer semestre del año dos mil veintidós, que, en comparación con los recibidos el año pasado dentro del mismo periodo, se ha incrementado </w:t>
      </w:r>
      <w:r w:rsidRPr="00B01D73">
        <w:rPr>
          <w:rFonts w:ascii="Palatino Linotype" w:hAnsi="Palatino Linotype" w:cstheme="majorHAnsi"/>
        </w:rPr>
        <w:lastRenderedPageBreak/>
        <w:t>aproximadamente un 400%, circunstancia atípica que ha rebasado las capacidades técnicas y humanas del personal encargado de la proyección de las resoluciones a dichos medios de impugnación.</w:t>
      </w:r>
    </w:p>
    <w:p w14:paraId="4460B8F2"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DA3F42E"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DB6181"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C384EB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03C1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207EED9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6D978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75A7EB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5BD060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 xml:space="preserve"> </w:t>
      </w:r>
    </w:p>
    <w:p w14:paraId="6F9E286A"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218168EA" w14:textId="77777777" w:rsidR="006375BF" w:rsidRPr="00B01D73" w:rsidRDefault="006375BF" w:rsidP="006375BF">
      <w:pPr>
        <w:spacing w:after="240" w:line="276" w:lineRule="auto"/>
        <w:ind w:firstLine="708"/>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7CA29CF7"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056CA645"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d) La afectación generada en la situación jurídica de la persona involucrada en el proceso: Violación a sus derechos humanos.</w:t>
      </w:r>
    </w:p>
    <w:p w14:paraId="34336654" w14:textId="77777777" w:rsidR="006375BF" w:rsidRPr="00B01D73" w:rsidRDefault="006375BF" w:rsidP="006375BF">
      <w:pPr>
        <w:spacing w:line="360" w:lineRule="auto"/>
        <w:jc w:val="both"/>
        <w:rPr>
          <w:rFonts w:ascii="Palatino Linotype" w:hAnsi="Palatino Linotype" w:cstheme="majorHAnsi"/>
        </w:rPr>
      </w:pPr>
    </w:p>
    <w:p w14:paraId="32E98660"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D4CCE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5C5339F"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5A511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 xml:space="preserve"> </w:t>
      </w:r>
    </w:p>
    <w:p w14:paraId="68E51879"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E8BA3E" w14:textId="77777777" w:rsidR="006375BF" w:rsidRPr="00B01D73" w:rsidRDefault="006375BF" w:rsidP="006375BF">
      <w:pPr>
        <w:spacing w:line="360" w:lineRule="auto"/>
        <w:jc w:val="both"/>
        <w:rPr>
          <w:rFonts w:ascii="Palatino Linotype" w:hAnsi="Palatino Linotype" w:cstheme="majorHAnsi"/>
        </w:rPr>
      </w:pPr>
    </w:p>
    <w:p w14:paraId="763D9FA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522E6A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6F7101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1F3165D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51D1CB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8E334A8" w14:textId="77777777" w:rsidR="006375BF" w:rsidRPr="00B01D73" w:rsidRDefault="006375BF" w:rsidP="006375BF">
      <w:pPr>
        <w:spacing w:line="360" w:lineRule="auto"/>
        <w:jc w:val="both"/>
        <w:rPr>
          <w:rFonts w:ascii="Palatino Linotype" w:hAnsi="Palatino Linotype" w:cstheme="majorHAnsi"/>
        </w:rPr>
      </w:pPr>
    </w:p>
    <w:p w14:paraId="68A68C19" w14:textId="1B3A2E45" w:rsidR="00F1409B" w:rsidRDefault="006375BF" w:rsidP="006375BF">
      <w:pPr>
        <w:spacing w:line="360" w:lineRule="auto"/>
        <w:jc w:val="both"/>
        <w:rPr>
          <w:rFonts w:ascii="Palatino Linotype" w:hAnsi="Palatino Linotype" w:cstheme="majorHAnsi"/>
          <w:bCs/>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20DD3F3" w14:textId="77777777" w:rsidR="006375BF" w:rsidRPr="004213E0" w:rsidRDefault="006375BF"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21404195"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920BF94" w14:textId="3862716D" w:rsidR="00655AFD" w:rsidRDefault="00655AFD" w:rsidP="007B1512">
      <w:pPr>
        <w:pStyle w:val="Prrafodelista"/>
        <w:autoSpaceDE w:val="0"/>
        <w:autoSpaceDN w:val="0"/>
        <w:adjustRightInd w:val="0"/>
        <w:spacing w:line="360" w:lineRule="auto"/>
        <w:ind w:left="0"/>
        <w:jc w:val="both"/>
        <w:rPr>
          <w:rFonts w:ascii="Palatino Linotype" w:hAnsi="Palatino Linotype" w:cs="Arial"/>
        </w:rPr>
      </w:pPr>
    </w:p>
    <w:p w14:paraId="077B53A1" w14:textId="77777777" w:rsidR="00655AFD" w:rsidRPr="0025170A" w:rsidRDefault="00655AFD" w:rsidP="00655AFD">
      <w:pPr>
        <w:spacing w:line="360" w:lineRule="auto"/>
        <w:jc w:val="both"/>
        <w:rPr>
          <w:rFonts w:ascii="Palatino Linotype" w:eastAsia="Calibri" w:hAnsi="Palatino Linotype" w:cs="Arial"/>
          <w:sz w:val="26"/>
          <w:szCs w:val="26"/>
        </w:rPr>
      </w:pPr>
      <w:r w:rsidRPr="0025170A">
        <w:rPr>
          <w:rFonts w:ascii="Palatino Linotype" w:eastAsia="Calibri" w:hAnsi="Palatino Linotype" w:cs="Arial"/>
          <w:b/>
          <w:sz w:val="26"/>
          <w:szCs w:val="26"/>
        </w:rPr>
        <w:t>TERCERO. Cuestiones de previo y especial pronunciamiento.</w:t>
      </w:r>
    </w:p>
    <w:p w14:paraId="2143EB15" w14:textId="77777777" w:rsidR="00655AFD" w:rsidRDefault="00655AFD" w:rsidP="00655AFD">
      <w:pPr>
        <w:spacing w:line="360" w:lineRule="auto"/>
        <w:jc w:val="both"/>
        <w:rPr>
          <w:rFonts w:ascii="Palatino Linotype" w:hAnsi="Palatino Linotype"/>
        </w:rPr>
      </w:pPr>
      <w:r w:rsidRPr="0025170A">
        <w:rPr>
          <w:rFonts w:ascii="Palatino Linotype" w:hAnsi="Palatino Linotype" w:cs="Arial"/>
        </w:rPr>
        <w:t xml:space="preserve">El Recurso de Revisión en estudio contiene los elementos normativos de validez exigidos en </w:t>
      </w:r>
      <w:r w:rsidRPr="0025170A">
        <w:rPr>
          <w:rFonts w:ascii="Palatino Linotype" w:hAnsi="Palatino Linotype"/>
        </w:rPr>
        <w:t xml:space="preserve">la Ley de Transparencia y </w:t>
      </w:r>
      <w:r w:rsidRPr="0025170A">
        <w:rPr>
          <w:rFonts w:ascii="Palatino Linotype" w:hAnsi="Palatino Linotype" w:cs="Arial"/>
          <w:lang w:val="es-ES_tradnl"/>
        </w:rPr>
        <w:t>Acceso a la Información Pública del Estado de México y Municipios</w:t>
      </w:r>
      <w:r w:rsidRPr="0025170A">
        <w:rPr>
          <w:rFonts w:ascii="Palatino Linotype" w:hAnsi="Palatino Linotype"/>
        </w:rPr>
        <w:t>, establecidos en el artículo 180 que enuncia:</w:t>
      </w:r>
    </w:p>
    <w:p w14:paraId="459E42D2" w14:textId="77777777" w:rsidR="00655AFD" w:rsidRPr="005803FC" w:rsidRDefault="00655AFD" w:rsidP="00655AFD">
      <w:pPr>
        <w:pStyle w:val="Sinespaciado"/>
        <w:rPr>
          <w:lang w:val="es-ES"/>
        </w:rPr>
      </w:pPr>
    </w:p>
    <w:p w14:paraId="637642FC"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b/>
          <w:i/>
        </w:rPr>
        <w:t xml:space="preserve">“Artículo 180. </w:t>
      </w:r>
      <w:r w:rsidRPr="0025170A">
        <w:rPr>
          <w:rFonts w:ascii="Palatino Linotype" w:hAnsi="Palatino Linotype" w:cs="Arial"/>
          <w:i/>
        </w:rPr>
        <w:t>El recurso de revisión contendrá:</w:t>
      </w:r>
    </w:p>
    <w:p w14:paraId="4AF4AF70"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i/>
        </w:rPr>
        <w:t>I. El sujeto obligado ante la cual se presentó la solicitud;</w:t>
      </w:r>
    </w:p>
    <w:p w14:paraId="27FB3920"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b/>
          <w:i/>
        </w:rPr>
        <w:t>II. El nombre del solicitante que recurre</w:t>
      </w:r>
      <w:r w:rsidRPr="0025170A">
        <w:rPr>
          <w:rFonts w:ascii="Palatino Linotype" w:hAnsi="Palatino Linotype" w:cs="Arial"/>
          <w:i/>
        </w:rPr>
        <w:t xml:space="preserve"> o de su representante y, en su caso, del tercero interesado, así como la dirección o medio que señale para recibir notificaciones;</w:t>
      </w:r>
    </w:p>
    <w:p w14:paraId="6BCB4781"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i/>
        </w:rPr>
        <w:t>III. El número de folio de respuesta de la solicitud de acceso;</w:t>
      </w:r>
    </w:p>
    <w:p w14:paraId="7083199E"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i/>
        </w:rPr>
        <w:t>IV. La fecha en que fue notificada la respuesta al solicitante o tuvo conocimiento del acto reclamado, o de presentación de la solicitud, en caso de falta de respuesta;</w:t>
      </w:r>
    </w:p>
    <w:p w14:paraId="707AC90B"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i/>
        </w:rPr>
        <w:t>V. El acto que se recurre;</w:t>
      </w:r>
    </w:p>
    <w:p w14:paraId="317F9492"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i/>
        </w:rPr>
        <w:t>VI. Las razones o motivos de inconformidad;</w:t>
      </w:r>
    </w:p>
    <w:p w14:paraId="06737C56"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i/>
        </w:rPr>
        <w:t>VII. La copia de la respuesta que se impugna y, en su caso, de la notificación correspondiente, en el caso de respuesta de la solicitud; y</w:t>
      </w:r>
    </w:p>
    <w:p w14:paraId="177593CF"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i/>
        </w:rPr>
        <w:t>VIII. Firma del recurrente, en su caso, cuando se presente por escrito, requisito sin el cual se dará trámite al recurso.</w:t>
      </w:r>
    </w:p>
    <w:p w14:paraId="14B43841" w14:textId="77777777" w:rsidR="00655AFD" w:rsidRPr="0025170A" w:rsidRDefault="00655AFD" w:rsidP="00655AFD">
      <w:pPr>
        <w:ind w:left="567" w:right="567"/>
        <w:jc w:val="both"/>
        <w:rPr>
          <w:rFonts w:ascii="Palatino Linotype" w:hAnsi="Palatino Linotype" w:cs="Arial"/>
          <w:i/>
        </w:rPr>
      </w:pPr>
    </w:p>
    <w:p w14:paraId="60DED719"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i/>
        </w:rPr>
        <w:lastRenderedPageBreak/>
        <w:t>Adicionalmente, se podrán anexar las pruebas y demás elementos que considere procedentes someter a juicio del Instituto.</w:t>
      </w:r>
    </w:p>
    <w:p w14:paraId="5FEED0D7" w14:textId="77777777" w:rsidR="00655AFD" w:rsidRPr="0025170A" w:rsidRDefault="00655AFD" w:rsidP="00655AFD">
      <w:pPr>
        <w:ind w:left="567" w:right="567"/>
        <w:jc w:val="both"/>
        <w:rPr>
          <w:rFonts w:ascii="Palatino Linotype" w:hAnsi="Palatino Linotype" w:cs="Arial"/>
          <w:i/>
        </w:rPr>
      </w:pPr>
    </w:p>
    <w:p w14:paraId="67CEC47C"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i/>
        </w:rPr>
        <w:t>En ningún caso será necesario que el particular ratifique el recurso de revisión interpuesto.</w:t>
      </w:r>
    </w:p>
    <w:p w14:paraId="0254B6F9" w14:textId="77777777" w:rsidR="00655AFD" w:rsidRPr="0025170A" w:rsidRDefault="00655AFD" w:rsidP="00655AFD">
      <w:pPr>
        <w:ind w:left="567" w:right="567"/>
        <w:jc w:val="both"/>
        <w:rPr>
          <w:rFonts w:ascii="Palatino Linotype" w:hAnsi="Palatino Linotype" w:cs="Arial"/>
          <w:i/>
        </w:rPr>
      </w:pPr>
    </w:p>
    <w:p w14:paraId="06FC0D7B" w14:textId="77777777" w:rsidR="00655AFD" w:rsidRPr="0025170A" w:rsidRDefault="00655AFD" w:rsidP="00655AFD">
      <w:pPr>
        <w:ind w:left="567" w:right="567"/>
        <w:jc w:val="both"/>
        <w:rPr>
          <w:rFonts w:ascii="Palatino Linotype" w:hAnsi="Palatino Linotype" w:cs="Arial"/>
          <w:i/>
        </w:rPr>
      </w:pPr>
      <w:r w:rsidRPr="0025170A">
        <w:rPr>
          <w:rFonts w:ascii="Palatino Linotype" w:hAnsi="Palatino Linotype" w:cs="Arial"/>
          <w:b/>
          <w:i/>
        </w:rPr>
        <w:t>En caso de que el recurso se interponga de manera electrónica no será indispensable que contengan los requisitos establecidos en las fracciones II</w:t>
      </w:r>
      <w:r w:rsidRPr="0025170A">
        <w:rPr>
          <w:rFonts w:ascii="Palatino Linotype" w:hAnsi="Palatino Linotype" w:cs="Arial"/>
          <w:i/>
        </w:rPr>
        <w:t>, IV, VII y VIII.”</w:t>
      </w:r>
    </w:p>
    <w:p w14:paraId="0E9DE2CF" w14:textId="77777777" w:rsidR="00655AFD" w:rsidRPr="0025170A" w:rsidRDefault="00655AFD" w:rsidP="00655AFD">
      <w:pPr>
        <w:ind w:left="567" w:right="567"/>
        <w:jc w:val="right"/>
        <w:rPr>
          <w:rFonts w:ascii="Palatino Linotype" w:hAnsi="Palatino Linotype" w:cs="Arial"/>
          <w:i/>
          <w:sz w:val="20"/>
        </w:rPr>
      </w:pPr>
      <w:r w:rsidRPr="0025170A">
        <w:rPr>
          <w:rFonts w:ascii="Palatino Linotype" w:hAnsi="Palatino Linotype" w:cs="Arial"/>
          <w:i/>
          <w:sz w:val="20"/>
        </w:rPr>
        <w:t>[Énfasis añadido]</w:t>
      </w:r>
    </w:p>
    <w:p w14:paraId="5A12CF5E" w14:textId="77777777" w:rsidR="00655AFD" w:rsidRPr="0025170A" w:rsidRDefault="00655AFD" w:rsidP="00655AFD">
      <w:pPr>
        <w:spacing w:line="276" w:lineRule="auto"/>
        <w:ind w:left="851"/>
        <w:jc w:val="right"/>
        <w:rPr>
          <w:rFonts w:ascii="Palatino Linotype" w:hAnsi="Palatino Linotype" w:cs="Arial"/>
          <w:b/>
          <w:i/>
        </w:rPr>
      </w:pPr>
    </w:p>
    <w:p w14:paraId="1EAA323D" w14:textId="77777777" w:rsidR="00655AFD" w:rsidRDefault="00655AFD" w:rsidP="00655AFD">
      <w:pPr>
        <w:spacing w:line="360" w:lineRule="auto"/>
        <w:jc w:val="both"/>
        <w:rPr>
          <w:rFonts w:ascii="Palatino Linotype" w:eastAsia="Calibri" w:hAnsi="Palatino Linotype" w:cs="Arial"/>
        </w:rPr>
      </w:pPr>
      <w:r w:rsidRPr="0025170A">
        <w:rPr>
          <w:rFonts w:ascii="Palatino Linotype" w:eastAsia="Calibri" w:hAnsi="Palatino Linotype" w:cs="Segoe UI"/>
        </w:rPr>
        <w:t xml:space="preserve">Cabe señalar que </w:t>
      </w:r>
      <w:r w:rsidRPr="0025170A">
        <w:rPr>
          <w:rFonts w:ascii="Palatino Linotype" w:eastAsia="Calibri" w:hAnsi="Palatino Linotype" w:cs="Segoe UI"/>
          <w:b/>
        </w:rPr>
        <w:t>El Recurrente</w:t>
      </w:r>
      <w:r w:rsidRPr="0025170A">
        <w:rPr>
          <w:rFonts w:ascii="Palatino Linotype" w:eastAsia="Calibri" w:hAnsi="Palatino Linotype" w:cs="Segoe UI"/>
        </w:rPr>
        <w:t xml:space="preserve"> ejerció de manera anónima su derecho de acceso a la información pública</w:t>
      </w:r>
      <w:r w:rsidRPr="0025170A">
        <w:rPr>
          <w:rFonts w:ascii="Palatino Linotype" w:eastAsia="Calibri" w:hAnsi="Palatino Linotype"/>
        </w:rPr>
        <w:t xml:space="preserve">, sin embargo, no es motivo para desechar las </w:t>
      </w:r>
      <w:r w:rsidRPr="0025170A">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02560B4E" w14:textId="77777777" w:rsidR="00655AFD" w:rsidRPr="0025170A" w:rsidRDefault="00655AFD" w:rsidP="00655AFD">
      <w:pPr>
        <w:pStyle w:val="Sinespaciado"/>
        <w:rPr>
          <w:lang w:val="es-ES"/>
        </w:rPr>
      </w:pPr>
    </w:p>
    <w:p w14:paraId="39FC6B34" w14:textId="77777777" w:rsidR="00655AFD" w:rsidRPr="0025170A" w:rsidRDefault="00655AFD" w:rsidP="00655AFD">
      <w:pPr>
        <w:ind w:left="567" w:right="567"/>
        <w:jc w:val="both"/>
        <w:rPr>
          <w:rFonts w:ascii="Palatino Linotype" w:eastAsia="Calibri" w:hAnsi="Palatino Linotype" w:cs="Arial"/>
          <w:i/>
        </w:rPr>
      </w:pPr>
      <w:r w:rsidRPr="0025170A">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23A988C1" w14:textId="77777777" w:rsidR="00655AFD" w:rsidRDefault="00655AFD" w:rsidP="00655AFD">
      <w:pPr>
        <w:spacing w:line="360" w:lineRule="auto"/>
        <w:jc w:val="both"/>
        <w:rPr>
          <w:rFonts w:ascii="Palatino Linotype" w:eastAsia="Calibri" w:hAnsi="Palatino Linotype"/>
        </w:rPr>
      </w:pPr>
    </w:p>
    <w:p w14:paraId="39F01CF2" w14:textId="77777777" w:rsidR="00655AFD" w:rsidRPr="0025170A" w:rsidRDefault="00655AFD" w:rsidP="00655AFD">
      <w:pPr>
        <w:spacing w:line="360" w:lineRule="auto"/>
        <w:jc w:val="both"/>
        <w:rPr>
          <w:rFonts w:ascii="Palatino Linotype" w:eastAsia="Calibri" w:hAnsi="Palatino Linotype"/>
        </w:rPr>
      </w:pPr>
      <w:r w:rsidRPr="0025170A">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rPr>
        <w:t>vigésimo, vigésimo primero</w:t>
      </w:r>
      <w:r w:rsidRPr="0025170A">
        <w:rPr>
          <w:rFonts w:ascii="Palatino Linotype" w:hAnsi="Palatino Linotype" w:cs="Arial"/>
        </w:rPr>
        <w:t xml:space="preserve"> y vigésimo segundo</w:t>
      </w:r>
      <w:r w:rsidRPr="0025170A">
        <w:rPr>
          <w:rFonts w:ascii="Palatino Linotype" w:eastAsia="Calibri" w:hAnsi="Palatino Linotype"/>
        </w:rPr>
        <w:t>, de la Constitución Política del Estado Libre y Soberano de México, se establece lo siguiente:</w:t>
      </w:r>
    </w:p>
    <w:p w14:paraId="4B9338AB" w14:textId="77777777" w:rsidR="00655AFD" w:rsidRPr="0025170A" w:rsidRDefault="00655AFD" w:rsidP="00655AFD">
      <w:pPr>
        <w:spacing w:before="120" w:after="120"/>
        <w:ind w:left="567" w:right="567"/>
        <w:jc w:val="center"/>
        <w:rPr>
          <w:rFonts w:ascii="Palatino Linotype" w:eastAsia="Calibri" w:hAnsi="Palatino Linotype"/>
          <w:b/>
          <w:i/>
        </w:rPr>
      </w:pPr>
      <w:r w:rsidRPr="0025170A">
        <w:rPr>
          <w:rFonts w:ascii="Palatino Linotype" w:eastAsia="Calibri" w:hAnsi="Palatino Linotype"/>
          <w:b/>
          <w:i/>
        </w:rPr>
        <w:t>Constitución Política de los Estados Unidos Mexicanos</w:t>
      </w:r>
    </w:p>
    <w:p w14:paraId="69F1E045"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w:t>
      </w:r>
      <w:r w:rsidRPr="0025170A">
        <w:rPr>
          <w:rFonts w:ascii="Palatino Linotype" w:eastAsia="Calibri" w:hAnsi="Palatino Linotype"/>
          <w:b/>
          <w:i/>
        </w:rPr>
        <w:t>Artículo 6</w:t>
      </w:r>
      <w:r w:rsidRPr="0025170A">
        <w:rPr>
          <w:rFonts w:ascii="Palatino Linotype" w:eastAsia="Calibri"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25170A">
        <w:rPr>
          <w:rFonts w:ascii="Palatino Linotype" w:eastAsia="Calibri" w:hAnsi="Palatino Linotype"/>
          <w:i/>
        </w:rPr>
        <w:lastRenderedPageBreak/>
        <w:t>derecho de réplica será ejercido en los términos dispuestos por la ley. El derecho a la información será garantizado por el Estado.</w:t>
      </w:r>
    </w:p>
    <w:p w14:paraId="7F35A356"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w:t>
      </w:r>
    </w:p>
    <w:p w14:paraId="47C80624"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 xml:space="preserve">Para efectos de lo dispuesto en el presente artículo se observará lo siguiente: </w:t>
      </w:r>
    </w:p>
    <w:p w14:paraId="5FA05C22"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25FB6204"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w:t>
      </w:r>
    </w:p>
    <w:p w14:paraId="37EBE8E1"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7051C6C5"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0C4354E7" w14:textId="77777777" w:rsidR="00655AFD" w:rsidRPr="0025170A" w:rsidRDefault="00655AFD" w:rsidP="00655AFD">
      <w:pPr>
        <w:spacing w:before="120" w:after="120"/>
        <w:ind w:left="567" w:right="567"/>
        <w:jc w:val="both"/>
        <w:rPr>
          <w:rFonts w:ascii="Palatino Linotype" w:eastAsia="Calibri" w:hAnsi="Palatino Linotype"/>
          <w:i/>
        </w:rPr>
      </w:pPr>
    </w:p>
    <w:p w14:paraId="0E1CD399" w14:textId="77777777" w:rsidR="00655AFD" w:rsidRPr="0025170A" w:rsidRDefault="00655AFD" w:rsidP="00655AFD">
      <w:pPr>
        <w:spacing w:before="120" w:after="120"/>
        <w:ind w:left="567" w:right="567"/>
        <w:jc w:val="center"/>
        <w:rPr>
          <w:rFonts w:ascii="Palatino Linotype" w:eastAsia="Calibri" w:hAnsi="Palatino Linotype"/>
          <w:b/>
          <w:i/>
        </w:rPr>
      </w:pPr>
      <w:r w:rsidRPr="0025170A">
        <w:rPr>
          <w:rFonts w:ascii="Palatino Linotype" w:eastAsia="Calibri" w:hAnsi="Palatino Linotype"/>
          <w:b/>
          <w:i/>
        </w:rPr>
        <w:t>Constitución Política del Estado Libre y Soberano de México</w:t>
      </w:r>
    </w:p>
    <w:p w14:paraId="02EE5879"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w:t>
      </w:r>
      <w:r w:rsidRPr="0025170A">
        <w:rPr>
          <w:rFonts w:ascii="Palatino Linotype" w:eastAsia="Calibri" w:hAnsi="Palatino Linotype"/>
          <w:b/>
          <w:i/>
        </w:rPr>
        <w:t>Artículo 5</w:t>
      </w:r>
      <w:r w:rsidRPr="0025170A">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CC4BCCD"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w:t>
      </w:r>
    </w:p>
    <w:p w14:paraId="728BC9B5"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77C60F4A"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 xml:space="preserve"> (…)</w:t>
      </w:r>
    </w:p>
    <w:p w14:paraId="04458631"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lastRenderedPageBreak/>
        <w:t xml:space="preserve">El derecho a la información será garantizado por el Estado. La ley establecerá las previsiones que permitan asegurar la protección, el respeto y la difusión de este derecho. </w:t>
      </w:r>
    </w:p>
    <w:p w14:paraId="7A39C676"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57F93B5" w14:textId="77777777" w:rsidR="00655AFD" w:rsidRPr="0025170A" w:rsidRDefault="00655AFD" w:rsidP="00655AFD">
      <w:pPr>
        <w:spacing w:before="120" w:after="120"/>
        <w:ind w:left="567" w:right="567"/>
        <w:jc w:val="both"/>
        <w:rPr>
          <w:rFonts w:ascii="Palatino Linotype" w:eastAsia="Calibri" w:hAnsi="Palatino Linotype"/>
          <w:i/>
        </w:rPr>
      </w:pPr>
    </w:p>
    <w:p w14:paraId="5A523D86"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200F356B"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02810764"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w:t>
      </w:r>
    </w:p>
    <w:p w14:paraId="2B053FAD" w14:textId="77777777" w:rsidR="00655AFD" w:rsidRPr="0025170A" w:rsidRDefault="00655AFD" w:rsidP="00655AFD">
      <w:pPr>
        <w:ind w:left="567" w:right="567"/>
        <w:jc w:val="both"/>
        <w:rPr>
          <w:rFonts w:ascii="Palatino Linotype" w:eastAsia="Calibri" w:hAnsi="Palatino Linotype"/>
          <w:i/>
        </w:rPr>
      </w:pPr>
      <w:r w:rsidRPr="0025170A">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3689A1C" w14:textId="77777777" w:rsidR="00655AFD" w:rsidRPr="0025170A" w:rsidRDefault="00655AFD" w:rsidP="00655AFD">
      <w:pPr>
        <w:spacing w:line="360" w:lineRule="auto"/>
        <w:jc w:val="both"/>
        <w:rPr>
          <w:rFonts w:ascii="Palatino Linotype" w:eastAsia="Calibri" w:hAnsi="Palatino Linotype"/>
        </w:rPr>
      </w:pPr>
    </w:p>
    <w:p w14:paraId="5EECC883" w14:textId="77777777" w:rsidR="00655AFD" w:rsidRPr="0025170A" w:rsidRDefault="00655AFD" w:rsidP="00655AFD">
      <w:pPr>
        <w:spacing w:line="360" w:lineRule="auto"/>
        <w:jc w:val="both"/>
        <w:rPr>
          <w:rFonts w:ascii="Palatino Linotype" w:eastAsia="Calibri" w:hAnsi="Palatino Linotype"/>
        </w:rPr>
      </w:pPr>
      <w:r w:rsidRPr="0025170A">
        <w:rPr>
          <w:rFonts w:ascii="Palatino Linotype" w:eastAsia="Calibri" w:hAnsi="Palatino Linotype"/>
        </w:rPr>
        <w:t>Por otra parte, del contenido del artículo 1 de la Constitución Política de los Estados Unidos Mexicanos, se destaca lo siguiente:</w:t>
      </w:r>
    </w:p>
    <w:p w14:paraId="3CD5271A" w14:textId="77777777" w:rsidR="00655AFD" w:rsidRPr="0025170A" w:rsidRDefault="00655AFD" w:rsidP="00655AFD">
      <w:pPr>
        <w:rPr>
          <w:rFonts w:eastAsia="Calibri"/>
        </w:rPr>
      </w:pPr>
    </w:p>
    <w:p w14:paraId="5849DE4B"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w:t>
      </w:r>
      <w:r w:rsidRPr="0025170A">
        <w:rPr>
          <w:rFonts w:ascii="Palatino Linotype" w:eastAsia="Calibri" w:hAnsi="Palatino Linotype"/>
          <w:b/>
          <w:i/>
        </w:rPr>
        <w:t>Artículo 1o</w:t>
      </w:r>
      <w:r w:rsidRPr="0025170A">
        <w:rPr>
          <w:rFonts w:ascii="Palatino Linotype" w:eastAsia="Calibri" w:hAnsi="Palatino Linotype"/>
          <w:i/>
        </w:rPr>
        <w:t xml:space="preserve">. En los Estados Unidos Mexicanos todas las personas gozarán de los derechos humanos reconocidos en esta Constitución y en los tratados internacionales de los que el Estado Mexicano sea parte, así como de las garantías </w:t>
      </w:r>
      <w:r w:rsidRPr="0025170A">
        <w:rPr>
          <w:rFonts w:ascii="Palatino Linotype" w:eastAsia="Calibri" w:hAnsi="Palatino Linotype"/>
          <w:i/>
        </w:rPr>
        <w:lastRenderedPageBreak/>
        <w:t>para su protección, cuyo ejercicio no podrá restringirse ni suspenderse, salvo en los casos y bajo las condiciones que esta Constitución establece.</w:t>
      </w:r>
    </w:p>
    <w:p w14:paraId="24E1D8E3"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074A36B0" w14:textId="77777777" w:rsidR="00655AFD"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4520B695" w14:textId="77777777" w:rsidR="00655AFD" w:rsidRPr="0025170A" w:rsidRDefault="00655AFD" w:rsidP="00655AFD">
      <w:pPr>
        <w:spacing w:before="120" w:after="120"/>
        <w:ind w:left="567" w:right="567"/>
        <w:jc w:val="both"/>
        <w:rPr>
          <w:rFonts w:ascii="Palatino Linotype" w:eastAsia="Calibri" w:hAnsi="Palatino Linotype"/>
          <w:i/>
        </w:rPr>
      </w:pPr>
      <w:r w:rsidRPr="0025170A">
        <w:rPr>
          <w:rFonts w:ascii="Palatino Linotype" w:eastAsia="Calibri" w:hAnsi="Palatino Linotype"/>
          <w:i/>
        </w:rPr>
        <w:t>En consecuencia, el Estado deberá prevenir, investigar, sancionar y reparar las violaciones a los derechos humanos, en los términos que establezca la ley.”</w:t>
      </w:r>
    </w:p>
    <w:p w14:paraId="13095842" w14:textId="77777777" w:rsidR="00655AFD" w:rsidRPr="0025170A" w:rsidRDefault="00655AFD" w:rsidP="00655AFD">
      <w:pPr>
        <w:rPr>
          <w:rFonts w:eastAsia="Calibri"/>
        </w:rPr>
      </w:pPr>
    </w:p>
    <w:p w14:paraId="688BA58E" w14:textId="77777777" w:rsidR="00655AFD" w:rsidRPr="0025170A" w:rsidRDefault="00655AFD" w:rsidP="00655AFD">
      <w:pPr>
        <w:spacing w:line="360" w:lineRule="auto"/>
        <w:jc w:val="both"/>
        <w:rPr>
          <w:rFonts w:ascii="Palatino Linotype" w:eastAsia="Calibri" w:hAnsi="Palatino Linotype"/>
        </w:rPr>
      </w:pPr>
      <w:r w:rsidRPr="0025170A">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rPr>
        <w:t>.</w:t>
      </w:r>
    </w:p>
    <w:p w14:paraId="505B20A9" w14:textId="77777777" w:rsidR="00655AFD" w:rsidRPr="0025170A" w:rsidRDefault="00655AFD" w:rsidP="00655AFD">
      <w:pPr>
        <w:spacing w:line="360" w:lineRule="auto"/>
        <w:jc w:val="both"/>
        <w:rPr>
          <w:rFonts w:ascii="Palatino Linotype" w:eastAsia="Calibri" w:hAnsi="Palatino Linotype" w:cs="Arial"/>
        </w:rPr>
      </w:pPr>
    </w:p>
    <w:p w14:paraId="5300D8B2" w14:textId="77777777" w:rsidR="00655AFD" w:rsidRPr="0025170A" w:rsidRDefault="00655AFD" w:rsidP="00655AFD">
      <w:pPr>
        <w:autoSpaceDE w:val="0"/>
        <w:autoSpaceDN w:val="0"/>
        <w:adjustRightInd w:val="0"/>
        <w:spacing w:line="360" w:lineRule="auto"/>
        <w:jc w:val="both"/>
        <w:rPr>
          <w:rFonts w:ascii="Palatino Linotype" w:eastAsia="Calibri" w:hAnsi="Palatino Linotype" w:cs="Arial"/>
        </w:rPr>
      </w:pPr>
      <w:r w:rsidRPr="0025170A">
        <w:rPr>
          <w:rFonts w:ascii="Palatino Linotype" w:eastAsia="Calibri" w:hAnsi="Palatino Linotype" w:cs="Arial"/>
        </w:rPr>
        <w:t>En conclusión, se cubrieron los requisitos de procedencia y procedibilidad y conforme a las constancias que obran en el expediente.</w:t>
      </w:r>
    </w:p>
    <w:p w14:paraId="33A62236" w14:textId="77777777" w:rsidR="00655AFD" w:rsidRDefault="00655AFD" w:rsidP="007B1512">
      <w:pPr>
        <w:pStyle w:val="Prrafodelista"/>
        <w:autoSpaceDE w:val="0"/>
        <w:autoSpaceDN w:val="0"/>
        <w:adjustRightInd w:val="0"/>
        <w:spacing w:line="360" w:lineRule="auto"/>
        <w:ind w:left="0"/>
        <w:jc w:val="both"/>
        <w:rPr>
          <w:rFonts w:ascii="Palatino Linotype" w:hAnsi="Palatino Linotype" w:cs="Arial"/>
        </w:rPr>
      </w:pPr>
    </w:p>
    <w:p w14:paraId="0915D2CD" w14:textId="77777777" w:rsidR="003708E1" w:rsidRPr="00B177DF"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361C0705" w14:textId="1790301E" w:rsidR="00912A21" w:rsidRPr="00597C13" w:rsidRDefault="00655AFD" w:rsidP="00B177D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172B1E39" w:rsidR="00912A21" w:rsidRPr="0006149A" w:rsidRDefault="00655AFD"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7FC5BFEC" w14:textId="2C8B16FC" w:rsidR="00FF39C1" w:rsidRDefault="00912A21" w:rsidP="00B177DF">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B177DF"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w:t>
      </w:r>
      <w:r w:rsidRPr="00FF39C1">
        <w:rPr>
          <w:rFonts w:ascii="Palatino Linotype" w:eastAsiaTheme="minorHAnsi" w:hAnsi="Palatino Linotype" w:cs="Arial"/>
          <w:lang w:val="es-MX" w:eastAsia="en-US"/>
        </w:rPr>
        <w:lastRenderedPageBreak/>
        <w:t xml:space="preserve">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69948CE1" w:rsidR="009232E7" w:rsidRPr="009E626E" w:rsidRDefault="00847043" w:rsidP="009E626E">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w:t>
      </w:r>
      <w:r w:rsidR="009E626E">
        <w:rPr>
          <w:rFonts w:ascii="Palatino Linotype" w:hAnsi="Palatino Linotype" w:cs="Arial"/>
        </w:rPr>
        <w:t>, medularmente</w:t>
      </w:r>
      <w:r w:rsidR="00760FCC">
        <w:rPr>
          <w:rFonts w:ascii="Palatino Linotype" w:hAnsi="Palatino Linotype"/>
        </w:rPr>
        <w:t>,</w:t>
      </w:r>
      <w:r w:rsidR="00BD1BFE">
        <w:rPr>
          <w:rFonts w:ascii="Palatino Linotype" w:hAnsi="Palatino Linotype"/>
        </w:rPr>
        <w:t xml:space="preserve"> </w:t>
      </w:r>
      <w:bookmarkStart w:id="2" w:name="_Hlk111664219"/>
      <w:r w:rsidR="00494245">
        <w:rPr>
          <w:rFonts w:ascii="Palatino Linotype" w:hAnsi="Palatino Linotype"/>
        </w:rPr>
        <w:t xml:space="preserve">el o los documentos en donde conste </w:t>
      </w:r>
      <w:r w:rsidR="009232E7">
        <w:rPr>
          <w:rFonts w:ascii="Palatino Linotype" w:hAnsi="Palatino Linotype"/>
        </w:rPr>
        <w:t>lo siguiente</w:t>
      </w:r>
      <w:r w:rsidR="009232E7" w:rsidRPr="00E152F9">
        <w:rPr>
          <w:rFonts w:ascii="Palatino Linotype" w:hAnsi="Palatino Linotype"/>
        </w:rPr>
        <w:t>:</w:t>
      </w:r>
    </w:p>
    <w:p w14:paraId="7305C1F8" w14:textId="2D646210" w:rsidR="009E626E" w:rsidRPr="00C56934" w:rsidRDefault="00BC5850" w:rsidP="00BC5850">
      <w:pPr>
        <w:pStyle w:val="Prrafodelista"/>
        <w:numPr>
          <w:ilvl w:val="0"/>
          <w:numId w:val="17"/>
        </w:numPr>
        <w:spacing w:before="120" w:after="120" w:line="360" w:lineRule="auto"/>
        <w:jc w:val="both"/>
        <w:rPr>
          <w:rFonts w:ascii="Palatino Linotype" w:hAnsi="Palatino Linotype"/>
        </w:rPr>
      </w:pPr>
      <w:bookmarkStart w:id="3" w:name="_Hlk96702671"/>
      <w:bookmarkStart w:id="4" w:name="_Hlk99657083"/>
      <w:r w:rsidRPr="00C56934">
        <w:rPr>
          <w:rFonts w:ascii="Palatino Linotype" w:hAnsi="Palatino Linotype"/>
        </w:rPr>
        <w:t>Curriculum Vitae de</w:t>
      </w:r>
      <w:r w:rsidR="00655AFD">
        <w:rPr>
          <w:rFonts w:ascii="Palatino Linotype" w:hAnsi="Palatino Linotype"/>
        </w:rPr>
        <w:t xml:space="preserve">l Titular del </w:t>
      </w:r>
      <w:r w:rsidRPr="00C56934">
        <w:rPr>
          <w:rFonts w:ascii="Palatino Linotype" w:hAnsi="Palatino Linotype"/>
        </w:rPr>
        <w:t>Órgano Interno de Control del Sistema Municipal Para el Desarrollo Integral de la Familia de Metepec</w:t>
      </w:r>
      <w:r w:rsidR="00494245" w:rsidRPr="00C56934">
        <w:rPr>
          <w:rFonts w:ascii="Palatino Linotype" w:hAnsi="Palatino Linotype"/>
        </w:rPr>
        <w:t>.</w:t>
      </w:r>
    </w:p>
    <w:bookmarkEnd w:id="2"/>
    <w:bookmarkEnd w:id="3"/>
    <w:bookmarkEnd w:id="4"/>
    <w:p w14:paraId="3ACCC5BB" w14:textId="77777777" w:rsidR="00E37429" w:rsidRPr="00E37429" w:rsidRDefault="00E37429" w:rsidP="00E37429">
      <w:pPr>
        <w:pStyle w:val="Prrafodelista"/>
        <w:spacing w:before="120" w:after="120" w:line="360" w:lineRule="auto"/>
        <w:ind w:left="0"/>
        <w:contextualSpacing/>
        <w:jc w:val="both"/>
        <w:rPr>
          <w:rFonts w:ascii="Palatino Linotype" w:hAnsi="Palatino Linotype"/>
          <w:color w:val="000000"/>
          <w:lang w:val="es-ES_tradnl"/>
        </w:rPr>
      </w:pPr>
    </w:p>
    <w:p w14:paraId="0A20967A" w14:textId="7F12D35B" w:rsidR="00C56934" w:rsidRPr="007C3942" w:rsidRDefault="00C56934" w:rsidP="00C56934">
      <w:pPr>
        <w:spacing w:line="360" w:lineRule="auto"/>
        <w:jc w:val="both"/>
        <w:rPr>
          <w:rFonts w:ascii="Palatino Linotype" w:hAnsi="Palatino Linotype" w:cs="Arial"/>
        </w:rPr>
      </w:pPr>
      <w:r>
        <w:rPr>
          <w:rFonts w:ascii="Palatino Linotype" w:hAnsi="Palatino Linotype" w:cs="Arial"/>
        </w:rPr>
        <w:lastRenderedPageBreak/>
        <w:t xml:space="preserve">De conformidad con las constancias que obran en los expedientes electrónicos, se observa que </w:t>
      </w:r>
      <w:r w:rsidRPr="0002504C">
        <w:rPr>
          <w:rFonts w:ascii="Palatino Linotype" w:hAnsi="Palatino Linotype" w:cs="Arial"/>
        </w:rPr>
        <w:t>el Sujeto Obligado dio</w:t>
      </w:r>
      <w:r w:rsidRPr="007C3942">
        <w:rPr>
          <w:rFonts w:ascii="Palatino Linotype" w:hAnsi="Palatino Linotype" w:cs="Arial"/>
        </w:rPr>
        <w:t xml:space="preserve"> respuesta</w:t>
      </w:r>
      <w:r>
        <w:rPr>
          <w:rFonts w:ascii="Palatino Linotype" w:hAnsi="Palatino Linotype" w:cs="Arial"/>
        </w:rPr>
        <w:t xml:space="preserve">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adjuntando el documento electrónico denominado </w:t>
      </w:r>
      <w:r w:rsidRPr="007C1824">
        <w:rPr>
          <w:rFonts w:ascii="Palatino Linotype" w:hAnsi="Palatino Linotype" w:cs="Arial"/>
          <w:b/>
        </w:rPr>
        <w:t>“acta primer sesión extraordinaria Comité de transparencia.pdf</w:t>
      </w:r>
      <w:r>
        <w:rPr>
          <w:rFonts w:ascii="Palatino Linotype" w:hAnsi="Palatino Linotype" w:cs="Arial"/>
          <w:b/>
        </w:rPr>
        <w:t>”</w:t>
      </w:r>
      <w:r>
        <w:rPr>
          <w:rFonts w:ascii="Palatino Linotype" w:hAnsi="Palatino Linotype" w:cs="Arial"/>
        </w:rPr>
        <w:t>, del que se desprende el contenido siguiente:</w:t>
      </w:r>
    </w:p>
    <w:p w14:paraId="1F396A4A" w14:textId="77777777" w:rsidR="00C56934" w:rsidRPr="007C3942" w:rsidRDefault="00C56934" w:rsidP="00C56934">
      <w:pPr>
        <w:spacing w:line="360" w:lineRule="auto"/>
        <w:jc w:val="both"/>
        <w:rPr>
          <w:rFonts w:ascii="Palatino Linotype" w:hAnsi="Palatino Linotype" w:cs="Arial"/>
        </w:rPr>
      </w:pPr>
    </w:p>
    <w:p w14:paraId="78AF538C" w14:textId="77777777" w:rsidR="00C56934" w:rsidRPr="004948A5" w:rsidRDefault="00C56934" w:rsidP="00C56934">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48A5">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4948A5">
        <w:rPr>
          <w:rFonts w:ascii="Palatino Linotype" w:eastAsia="Palatino Linotype" w:hAnsi="Palatino Linotype" w:cs="Palatino Linotype"/>
          <w:b/>
          <w:color w:val="000000"/>
          <w:lang w:val="es-ES_tradnl"/>
        </w:rPr>
        <w:t>SMDIF/CT/004/2022</w:t>
      </w:r>
      <w:r w:rsidRPr="004948A5">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4948A5">
        <w:rPr>
          <w:rFonts w:ascii="Palatino Linotype" w:eastAsia="Palatino Linotype" w:hAnsi="Palatino Linotype" w:cs="Palatino Linotype"/>
          <w:i/>
          <w:color w:val="000000"/>
          <w:lang w:val="es-ES_tradnl"/>
        </w:rPr>
        <w:t>(In Situ)</w:t>
      </w:r>
      <w:r>
        <w:rPr>
          <w:rFonts w:ascii="Palatino Linotype" w:eastAsia="Palatino Linotype" w:hAnsi="Palatino Linotype" w:cs="Palatino Linotype"/>
          <w:color w:val="000000"/>
          <w:lang w:val="es-ES_tradnl"/>
        </w:rPr>
        <w:t>.</w:t>
      </w:r>
    </w:p>
    <w:p w14:paraId="00300AC2"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E195A17"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color w:val="000000"/>
        </w:rPr>
        <w:t xml:space="preserve">Ante la respuesta emitida por </w:t>
      </w:r>
      <w:r w:rsidRPr="0002504C">
        <w:rPr>
          <w:rFonts w:ascii="Palatino Linotype" w:eastAsia="Palatino Linotype" w:hAnsi="Palatino Linotype" w:cs="Palatino Linotype"/>
          <w:color w:val="000000"/>
        </w:rPr>
        <w:t>el Sujeto Obligado, el Recurrente consideró que su derecho a la información pública había sido conculcado, por lo que interpuso el recurso de revisión al rubro citado, señalando como acto impugnado la respuesta del Sujeto Obligado; dando</w:t>
      </w:r>
      <w:r w:rsidRPr="00532A84">
        <w:rPr>
          <w:rFonts w:ascii="Palatino Linotype" w:eastAsia="Palatino Linotype" w:hAnsi="Palatino Linotype" w:cs="Palatino Linotype"/>
          <w:color w:val="000000"/>
        </w:rPr>
        <w:t xml:space="preserve"> como razones o motivos de inconformidad, sucintamente, que la respuesta tiene deficiencias conforme a lo dispuesto por la Ley de Transparencia local y la improcedencia del cambio de modalidad de la entrega de información, al no acreditar los supuestos de Ley.</w:t>
      </w:r>
    </w:p>
    <w:p w14:paraId="3DA2053D"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BAFD812"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r w:rsidRPr="00532A84">
        <w:rPr>
          <w:rFonts w:ascii="Palatino Linotype" w:hAnsi="Palatino Linotype"/>
        </w:rPr>
        <w:t xml:space="preserve">Se debe resaltar que ninguna de las partes realizó manifestaciones durante la etapa de instrucción en el presente procedimiento. En consecuencia, es necesario precisar que, toda vez que el </w:t>
      </w:r>
      <w:r w:rsidRPr="0002504C">
        <w:rPr>
          <w:rFonts w:ascii="Palatino Linotype" w:hAnsi="Palatino Linotype"/>
        </w:rPr>
        <w:t>Sujeto Obligado fue</w:t>
      </w:r>
      <w:r w:rsidRPr="00532A84">
        <w:rPr>
          <w:rFonts w:ascii="Palatino Linotype" w:hAnsi="Palatino Linotype"/>
        </w:rPr>
        <w:t xml:space="preserve"> omiso de enviar el Informe Justificado ante este Órgano Garante para manifestar lo que a derecho le asistiera y conviniera en el término </w:t>
      </w:r>
      <w:r w:rsidRPr="00532A84">
        <w:rPr>
          <w:rFonts w:ascii="Palatino Linotype" w:hAnsi="Palatino Linotype"/>
        </w:rPr>
        <w:lastRenderedPageBreak/>
        <w:t>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400D505"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5EF920A4"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r w:rsidRPr="00532A84">
        <w:rPr>
          <w:rFonts w:ascii="Palatino Linotype" w:hAnsi="Palatino Linotype"/>
          <w:bCs/>
        </w:rPr>
        <w:t xml:space="preserve">Atento a ello, es importante señalar que </w:t>
      </w:r>
      <w:r w:rsidRPr="00532A84">
        <w:rPr>
          <w:rFonts w:ascii="Palatino Linotype" w:hAnsi="Palatino Linotype"/>
        </w:rPr>
        <w:t>el artículo 4, párrafo segundo, de la Ley de Transparencia y Acceso a la Información Pública del Estado de México y Municipios, dispone:</w:t>
      </w:r>
    </w:p>
    <w:p w14:paraId="16662F4A"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6930D916"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b/>
          <w:i/>
        </w:rPr>
        <w:t>Artículo 4. (</w:t>
      </w:r>
      <w:r w:rsidRPr="00532A84">
        <w:rPr>
          <w:rFonts w:ascii="Palatino Linotype" w:hAnsi="Palatino Linotype"/>
          <w:i/>
        </w:rPr>
        <w:t>…)</w:t>
      </w:r>
    </w:p>
    <w:p w14:paraId="12050B78"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i/>
        </w:rPr>
        <w:t xml:space="preserve"> </w:t>
      </w:r>
    </w:p>
    <w:p w14:paraId="6695B257"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7E792D8"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p>
    <w:p w14:paraId="29F916C7"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53EB8D82"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0EA09D6E" w14:textId="77777777" w:rsidR="00C56934" w:rsidRPr="00532A84" w:rsidRDefault="00C56934" w:rsidP="00C56934">
      <w:pPr>
        <w:spacing w:line="360" w:lineRule="auto"/>
        <w:jc w:val="both"/>
        <w:rPr>
          <w:rFonts w:ascii="Palatino Linotype" w:hAnsi="Palatino Linotype" w:cs="Arial"/>
          <w:i/>
        </w:rPr>
      </w:pPr>
      <w:r w:rsidRPr="00532A84">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2C43956" w14:textId="77777777" w:rsidR="00C56934" w:rsidRPr="000A52FF" w:rsidRDefault="00C56934" w:rsidP="00C56934">
      <w:pPr>
        <w:spacing w:line="360" w:lineRule="auto"/>
        <w:jc w:val="both"/>
        <w:rPr>
          <w:rFonts w:ascii="Palatino Linotype" w:hAnsi="Palatino Linotype" w:cs="Arial"/>
          <w:iCs/>
        </w:rPr>
      </w:pPr>
    </w:p>
    <w:p w14:paraId="7CD870CE" w14:textId="77777777" w:rsidR="00C56934" w:rsidRPr="00532A84" w:rsidRDefault="00C56934" w:rsidP="00C56934">
      <w:pPr>
        <w:spacing w:line="360" w:lineRule="auto"/>
        <w:jc w:val="both"/>
        <w:rPr>
          <w:rFonts w:ascii="Palatino Linotype" w:hAnsi="Palatino Linotype" w:cs="Arial"/>
        </w:rPr>
      </w:pPr>
      <w:r w:rsidRPr="00532A84">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66C8381" w14:textId="77777777" w:rsidR="00C56934" w:rsidRPr="00532A84" w:rsidRDefault="00C56934" w:rsidP="00C56934">
      <w:pPr>
        <w:ind w:right="567"/>
        <w:jc w:val="both"/>
        <w:rPr>
          <w:rFonts w:ascii="Palatino Linotype" w:hAnsi="Palatino Linotype" w:cs="Arial"/>
        </w:rPr>
      </w:pPr>
    </w:p>
    <w:p w14:paraId="5BFD984B"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2AC86A70" w14:textId="77777777" w:rsidR="00C56934" w:rsidRPr="00532A84" w:rsidRDefault="00C56934" w:rsidP="00C56934">
      <w:pPr>
        <w:ind w:left="567" w:right="567"/>
        <w:jc w:val="both"/>
        <w:rPr>
          <w:rFonts w:ascii="Palatino Linotype" w:hAnsi="Palatino Linotype" w:cs="Arial"/>
          <w:i/>
        </w:rPr>
      </w:pPr>
    </w:p>
    <w:p w14:paraId="65A80175"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94CDD3C" w14:textId="77777777" w:rsidR="00C56934" w:rsidRPr="00532A84" w:rsidRDefault="00C56934" w:rsidP="00C56934">
      <w:pPr>
        <w:spacing w:line="360" w:lineRule="auto"/>
        <w:jc w:val="both"/>
        <w:rPr>
          <w:rFonts w:ascii="Palatino Linotype" w:hAnsi="Palatino Linotype" w:cs="Arial"/>
          <w:color w:val="000000"/>
        </w:rPr>
      </w:pPr>
    </w:p>
    <w:p w14:paraId="14D0510B" w14:textId="77777777" w:rsidR="00C56934" w:rsidRPr="00532A84" w:rsidRDefault="00C56934" w:rsidP="00C56934">
      <w:pPr>
        <w:spacing w:line="360" w:lineRule="auto"/>
        <w:jc w:val="both"/>
        <w:rPr>
          <w:rFonts w:ascii="Palatino Linotype" w:hAnsi="Palatino Linotype" w:cs="Arial"/>
          <w:color w:val="000000"/>
        </w:rPr>
      </w:pPr>
      <w:r w:rsidRPr="00532A84">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rPr>
        <w:t xml:space="preserve"> </w:t>
      </w:r>
      <w:r w:rsidRPr="00532A84">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rPr>
        <w:t>ad hoc</w:t>
      </w:r>
      <w:r w:rsidRPr="00532A84">
        <w:rPr>
          <w:rFonts w:ascii="Palatino Linotype" w:hAnsi="Palatino Linotype" w:cs="Arial"/>
          <w:color w:val="000000"/>
        </w:rPr>
        <w:t>, para satisfacer el derecho de acceso a la información pública.</w:t>
      </w:r>
    </w:p>
    <w:p w14:paraId="16C1CB6C" w14:textId="77777777" w:rsidR="00C56934" w:rsidRPr="00532A84" w:rsidRDefault="00C56934" w:rsidP="00C56934">
      <w:pPr>
        <w:spacing w:line="360" w:lineRule="auto"/>
        <w:jc w:val="both"/>
        <w:rPr>
          <w:rFonts w:ascii="Palatino Linotype" w:hAnsi="Palatino Linotype" w:cs="Arial"/>
          <w:color w:val="000000"/>
        </w:rPr>
      </w:pPr>
    </w:p>
    <w:p w14:paraId="23A59918" w14:textId="77777777" w:rsidR="00C56934" w:rsidRPr="00532A84" w:rsidRDefault="00C56934" w:rsidP="00C56934">
      <w:pPr>
        <w:spacing w:line="360" w:lineRule="auto"/>
        <w:jc w:val="both"/>
        <w:rPr>
          <w:rFonts w:ascii="Palatino Linotype" w:hAnsi="Palatino Linotype"/>
          <w:b/>
          <w:bCs/>
          <w:color w:val="000000"/>
        </w:rPr>
      </w:pPr>
      <w:r w:rsidRPr="00532A84">
        <w:rPr>
          <w:rFonts w:ascii="Palatino Linotype" w:hAnsi="Palatino Linotype" w:cs="Arial"/>
          <w:color w:val="000000"/>
        </w:rPr>
        <w:t xml:space="preserve">Como apoyo a lo anterior, es aplicable el Criterio 03-17, emitido por </w:t>
      </w:r>
      <w:r w:rsidRPr="00532A84">
        <w:rPr>
          <w:rFonts w:ascii="Palatino Linotype" w:eastAsia="Arial Unicode MS" w:hAnsi="Palatino Linotype" w:cs="Arial"/>
          <w:color w:val="000000"/>
        </w:rPr>
        <w:t>el Instituto Nacional de Transparencia, Acceso a la Información y Protección de Datos Personales,</w:t>
      </w:r>
      <w:r w:rsidRPr="00532A84">
        <w:rPr>
          <w:rFonts w:ascii="Palatino Linotype" w:hAnsi="Palatino Linotype"/>
          <w:bCs/>
          <w:color w:val="000000"/>
        </w:rPr>
        <w:t xml:space="preserve"> que dice:</w:t>
      </w:r>
      <w:r w:rsidRPr="00532A84">
        <w:rPr>
          <w:rFonts w:ascii="Palatino Linotype" w:hAnsi="Palatino Linotype"/>
          <w:b/>
          <w:bCs/>
          <w:color w:val="000000"/>
        </w:rPr>
        <w:t xml:space="preserve"> </w:t>
      </w:r>
    </w:p>
    <w:p w14:paraId="22EF03AA" w14:textId="77777777" w:rsidR="00C56934" w:rsidRPr="00532A84" w:rsidRDefault="00C56934" w:rsidP="00C56934">
      <w:pPr>
        <w:spacing w:line="360" w:lineRule="auto"/>
        <w:rPr>
          <w:rFonts w:ascii="Palatino Linotype" w:hAnsi="Palatino Linotype"/>
        </w:rPr>
      </w:pPr>
    </w:p>
    <w:p w14:paraId="466C5159" w14:textId="77777777" w:rsidR="00C56934" w:rsidRPr="00532A84" w:rsidRDefault="00C56934" w:rsidP="00C56934">
      <w:pPr>
        <w:ind w:left="851" w:right="850"/>
        <w:jc w:val="both"/>
        <w:rPr>
          <w:rFonts w:ascii="Palatino Linotype" w:hAnsi="Palatino Linotype" w:cs="Arial"/>
          <w:color w:val="000000"/>
          <w:sz w:val="2"/>
        </w:rPr>
      </w:pPr>
    </w:p>
    <w:p w14:paraId="44798CD6"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61CCEDA" w14:textId="77777777" w:rsidR="00C56934" w:rsidRPr="00532A84" w:rsidRDefault="00C56934" w:rsidP="00C56934">
      <w:pPr>
        <w:ind w:left="567" w:right="567"/>
        <w:jc w:val="both"/>
        <w:rPr>
          <w:rFonts w:ascii="Palatino Linotype" w:hAnsi="Palatino Linotype" w:cs="Arial"/>
          <w:i/>
          <w:color w:val="000000"/>
          <w:sz w:val="2"/>
        </w:rPr>
      </w:pPr>
    </w:p>
    <w:p w14:paraId="1A384442" w14:textId="77777777" w:rsidR="00C56934" w:rsidRPr="00532A84" w:rsidRDefault="00C56934" w:rsidP="00C56934">
      <w:pPr>
        <w:spacing w:line="360" w:lineRule="auto"/>
        <w:jc w:val="both"/>
        <w:rPr>
          <w:rFonts w:ascii="Palatino Linotype" w:hAnsi="Palatino Linotype" w:cs="Arial"/>
          <w:color w:val="000000" w:themeColor="text1"/>
        </w:rPr>
      </w:pPr>
    </w:p>
    <w:p w14:paraId="7B9F6141" w14:textId="77777777" w:rsidR="00C56934" w:rsidRDefault="00C56934" w:rsidP="00C56934">
      <w:pPr>
        <w:spacing w:line="360" w:lineRule="auto"/>
        <w:jc w:val="both"/>
        <w:rPr>
          <w:rFonts w:ascii="Palatino Linotype" w:hAnsi="Palatino Linotype" w:cs="Arial"/>
          <w:color w:val="000000" w:themeColor="text1"/>
        </w:rPr>
      </w:pPr>
      <w:r w:rsidRPr="00532A84">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532A84">
        <w:rPr>
          <w:rFonts w:ascii="Palatino Linotype" w:hAnsi="Palatino Linotype" w:cs="Arial"/>
        </w:rPr>
        <w:t>generen</w:t>
      </w:r>
      <w:r w:rsidRPr="00532A84">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C62ED2E" w14:textId="77777777" w:rsidR="00C56934" w:rsidRPr="00532A84" w:rsidRDefault="00C56934" w:rsidP="00C56934">
      <w:pPr>
        <w:spacing w:line="360" w:lineRule="auto"/>
        <w:jc w:val="both"/>
        <w:rPr>
          <w:rFonts w:ascii="Palatino Linotype" w:hAnsi="Palatino Linotype" w:cs="Arial"/>
          <w:color w:val="000000" w:themeColor="text1"/>
        </w:rPr>
      </w:pPr>
    </w:p>
    <w:p w14:paraId="6A31CD35" w14:textId="77777777" w:rsidR="00C56934" w:rsidRPr="00532A84" w:rsidRDefault="00C56934" w:rsidP="00C56934">
      <w:pPr>
        <w:spacing w:line="360" w:lineRule="auto"/>
        <w:jc w:val="both"/>
        <w:rPr>
          <w:rFonts w:ascii="Palatino Linotype" w:hAnsi="Palatino Linotype" w:cs="Arial"/>
          <w:color w:val="000000" w:themeColor="text1"/>
        </w:rPr>
      </w:pPr>
      <w:r w:rsidRPr="00532A84">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32A84">
        <w:rPr>
          <w:rFonts w:ascii="Palatino Linotype" w:hAnsi="Palatino Linotype" w:cs="Arial"/>
          <w:color w:val="000000" w:themeColor="text1"/>
        </w:rPr>
        <w:t xml:space="preserve">; los que, </w:t>
      </w:r>
      <w:r w:rsidRPr="00532A84">
        <w:rPr>
          <w:rFonts w:ascii="Palatino Linotype" w:hAnsi="Palatino Linotype" w:cs="Arial"/>
        </w:rPr>
        <w:t xml:space="preserve">podrán estar en cualquier medio, sea escrito, impreso, sonoro, </w:t>
      </w:r>
      <w:r w:rsidRPr="00532A84">
        <w:rPr>
          <w:rFonts w:ascii="Palatino Linotype" w:hAnsi="Palatino Linotype" w:cs="Arial"/>
        </w:rPr>
        <w:lastRenderedPageBreak/>
        <w:t>visual, electrónico, informático u holográfico</w:t>
      </w:r>
      <w:r w:rsidRPr="00532A84">
        <w:rPr>
          <w:rFonts w:ascii="Palatino Linotype" w:hAnsi="Palatino Linotype" w:cs="Arial"/>
          <w:color w:val="000000" w:themeColor="text1"/>
        </w:rPr>
        <w:t xml:space="preserve">, de conformidad con el artículo 3, fracción XI, de la Ley de la materia, el cual dispone lo siguiente: </w:t>
      </w:r>
    </w:p>
    <w:p w14:paraId="139A5FBF"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2457CEAC"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14:paraId="57A05D5F"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i/>
          <w:color w:val="000000"/>
        </w:rPr>
        <w:t>(…)</w:t>
      </w:r>
    </w:p>
    <w:p w14:paraId="3E2AEAE4"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14:paraId="0F81FD74"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i/>
          <w:color w:val="000000"/>
        </w:rPr>
        <w:t>(…)</w:t>
      </w:r>
    </w:p>
    <w:p w14:paraId="08E50FB4" w14:textId="77777777" w:rsidR="00C56934" w:rsidRPr="008A7D9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56982795" w14:textId="77777777" w:rsidR="00C56934" w:rsidRPr="008A7D94" w:rsidRDefault="00C56934" w:rsidP="00C56934">
      <w:pPr>
        <w:autoSpaceDE w:val="0"/>
        <w:autoSpaceDN w:val="0"/>
        <w:adjustRightInd w:val="0"/>
        <w:spacing w:line="360" w:lineRule="auto"/>
        <w:jc w:val="both"/>
        <w:rPr>
          <w:rFonts w:ascii="Palatino Linotype" w:hAnsi="Palatino Linotype" w:cs="Arial"/>
        </w:rPr>
      </w:pPr>
      <w:r w:rsidRPr="008A7D94">
        <w:rPr>
          <w:rFonts w:ascii="Palatino Linotype" w:hAnsi="Palatino Linotype" w:cs="Arial"/>
        </w:rPr>
        <w:t xml:space="preserve">Siendo aplicable el Criterio </w:t>
      </w:r>
      <w:r w:rsidRPr="008A7D94">
        <w:rPr>
          <w:rFonts w:ascii="Palatino Linotype"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7D94">
        <w:rPr>
          <w:rFonts w:ascii="Palatino Linotype" w:hAnsi="Palatino Linotype" w:cs="Arial"/>
        </w:rPr>
        <w:t>cuyo rubro y texto dispone:</w:t>
      </w:r>
    </w:p>
    <w:p w14:paraId="26336C00" w14:textId="77777777" w:rsidR="00C56934" w:rsidRPr="008A7D94" w:rsidRDefault="00C56934" w:rsidP="00C56934">
      <w:pPr>
        <w:spacing w:line="360" w:lineRule="auto"/>
        <w:rPr>
          <w:rFonts w:ascii="Palatino Linotype" w:hAnsi="Palatino Linotype"/>
        </w:rPr>
      </w:pPr>
    </w:p>
    <w:p w14:paraId="1DC312EB" w14:textId="77777777" w:rsidR="00C56934" w:rsidRPr="00532A84" w:rsidRDefault="00C56934" w:rsidP="00C56934">
      <w:pPr>
        <w:ind w:left="567" w:right="567"/>
        <w:jc w:val="both"/>
        <w:rPr>
          <w:rFonts w:ascii="Palatino Linotype" w:hAnsi="Palatino Linotype" w:cs="Arial"/>
          <w:sz w:val="2"/>
        </w:rPr>
      </w:pPr>
    </w:p>
    <w:p w14:paraId="5FB98FD2"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CF4BF2"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i/>
        </w:rPr>
        <w:t>En consecuencia el acceso a la información se refiere a que se cumplan cualquiera de los siguientes tres supuestos:</w:t>
      </w:r>
    </w:p>
    <w:p w14:paraId="67A168E4" w14:textId="77777777" w:rsidR="00C56934" w:rsidRPr="00532A84" w:rsidRDefault="00C56934" w:rsidP="00C56934">
      <w:pPr>
        <w:ind w:left="567" w:right="567"/>
        <w:jc w:val="both"/>
        <w:rPr>
          <w:rFonts w:ascii="Palatino Linotype" w:hAnsi="Palatino Linotype" w:cs="Arial"/>
          <w:b/>
          <w:i/>
        </w:rPr>
      </w:pPr>
    </w:p>
    <w:p w14:paraId="3641D4E9" w14:textId="77777777" w:rsidR="00C56934" w:rsidRPr="00532A84" w:rsidRDefault="00C56934" w:rsidP="00C56934">
      <w:pPr>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Que se trate de información registrada en cualquier soporte documental, que en ejercicio de las atribuciones conferidas, sea generada por los Sujetos Obligados;</w:t>
      </w:r>
    </w:p>
    <w:p w14:paraId="1691BF92"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i/>
        </w:rPr>
        <w:t>2) Que se trate de información registrada en cualquier soporte documental, que en ejercicio de las atribuciones conferidas, sea administrada por los Sujetos Obligados, y</w:t>
      </w:r>
    </w:p>
    <w:p w14:paraId="706EFE1B" w14:textId="77777777" w:rsidR="00C56934" w:rsidRPr="00532A84" w:rsidRDefault="00C56934" w:rsidP="00C56934">
      <w:pPr>
        <w:ind w:left="567" w:right="567"/>
        <w:jc w:val="both"/>
        <w:rPr>
          <w:rFonts w:ascii="Palatino Linotype" w:hAnsi="Palatino Linotype" w:cs="Arial"/>
          <w:i/>
          <w:sz w:val="18"/>
        </w:rPr>
      </w:pPr>
      <w:r w:rsidRPr="00532A84">
        <w:rPr>
          <w:rFonts w:ascii="Palatino Linotype" w:hAnsi="Palatino Linotype" w:cs="Arial"/>
          <w:i/>
        </w:rPr>
        <w:t>3) Que se trate de información registrada en cualquier soporte documental, que en ejercicio de las atribuciones conferidas, se encuentre en posesión de los Sujetos Obligados.</w:t>
      </w:r>
    </w:p>
    <w:p w14:paraId="6D17493E" w14:textId="77777777" w:rsidR="00C56934" w:rsidRPr="00532A84" w:rsidRDefault="00C56934" w:rsidP="00C56934">
      <w:pPr>
        <w:spacing w:line="360" w:lineRule="auto"/>
        <w:jc w:val="both"/>
        <w:rPr>
          <w:rFonts w:ascii="Palatino Linotype" w:hAnsi="Palatino Linotype" w:cs="Arial"/>
        </w:rPr>
      </w:pPr>
    </w:p>
    <w:p w14:paraId="3161BE0B" w14:textId="77777777" w:rsidR="00C56934" w:rsidRPr="00532A84" w:rsidRDefault="00C56934" w:rsidP="00C56934">
      <w:pPr>
        <w:spacing w:line="360" w:lineRule="auto"/>
        <w:jc w:val="both"/>
        <w:rPr>
          <w:rFonts w:ascii="Palatino Linotype" w:hAnsi="Palatino Linotype"/>
        </w:rPr>
      </w:pPr>
      <w:r w:rsidRPr="00532A84">
        <w:rPr>
          <w:rFonts w:ascii="Palatino Linotype" w:hAnsi="Palatino Linotype"/>
        </w:rPr>
        <w:t xml:space="preserve">Por otra parte, </w:t>
      </w:r>
      <w:r w:rsidRPr="00532A84">
        <w:rPr>
          <w:rFonts w:ascii="Palatino Linotype" w:hAnsi="Palatino Linotype" w:cs="Arial"/>
        </w:rPr>
        <w:t xml:space="preserve">tomando en cuenta la respuesta proporcionada por parte del Sujeto Obligado, </w:t>
      </w:r>
      <w:r w:rsidRPr="00532A84">
        <w:rPr>
          <w:rFonts w:ascii="Palatino Linotype" w:hAnsi="Palatino Linotype"/>
        </w:rPr>
        <w:t>es necesario señalar que se omite el estudio de la naturaleza jurídica de la información pública solicitada, toda vez que el Sujeto Obligado en su respuesta, puso a disposición del Recurrente la información solicitada mediante consulta directa (</w:t>
      </w:r>
      <w:r w:rsidRPr="00532A84">
        <w:rPr>
          <w:rFonts w:ascii="Palatino Linotype" w:hAnsi="Palatino Linotype"/>
          <w:i/>
        </w:rPr>
        <w:t>in situ</w:t>
      </w:r>
      <w:r w:rsidRPr="00532A84">
        <w:rPr>
          <w:rFonts w:ascii="Palatino Linotype" w:hAnsi="Palatino Linotype"/>
        </w:rPr>
        <w:t>), de lo que se deduce que existe una aceptación por parte del Sujeto Obligado que genera, administra o posee dicha información, derivada del ejercicio de sus funciones de derecho público.</w:t>
      </w:r>
    </w:p>
    <w:p w14:paraId="0DC482D7" w14:textId="77777777" w:rsidR="00C56934" w:rsidRPr="00532A84" w:rsidRDefault="00C56934" w:rsidP="00C56934">
      <w:pPr>
        <w:spacing w:line="360" w:lineRule="auto"/>
        <w:jc w:val="both"/>
        <w:rPr>
          <w:rFonts w:ascii="Palatino Linotype" w:hAnsi="Palatino Linotype"/>
        </w:rPr>
      </w:pPr>
    </w:p>
    <w:p w14:paraId="46DC3996" w14:textId="77777777" w:rsidR="00C56934" w:rsidRDefault="00C56934" w:rsidP="00C56934">
      <w:pPr>
        <w:spacing w:line="360" w:lineRule="auto"/>
        <w:jc w:val="both"/>
        <w:rPr>
          <w:rFonts w:ascii="Palatino Linotype" w:hAnsi="Palatino Linotype"/>
        </w:rPr>
      </w:pPr>
      <w:r w:rsidRPr="00532A84">
        <w:rPr>
          <w:rFonts w:ascii="Palatino Linotype" w:hAnsi="Palatino Linotype"/>
        </w:rPr>
        <w:t xml:space="preserve">Cabe recordar que el estudio de la naturaleza jurídica tiene por objeto determinar si la información requerida es generada, poseída o administrada por los sujetos obligados; por lo que, en el caso en concreto, en virtud de que el </w:t>
      </w:r>
      <w:r w:rsidRPr="0002504C">
        <w:rPr>
          <w:rFonts w:ascii="Palatino Linotype" w:hAnsi="Palatino Linotype"/>
        </w:rPr>
        <w:t>Sujeto Obligado asumió</w:t>
      </w:r>
      <w:r w:rsidRPr="00532A84">
        <w:rPr>
          <w:rFonts w:ascii="Palatino Linotype" w:hAnsi="Palatino Linotype"/>
        </w:rPr>
        <w:t xml:space="preserve"> contar con dicha información, resulta innecesario realizar el estudio correspondiente, y a nada práctico conduciría llevar a cabo dicho estudio.</w:t>
      </w:r>
    </w:p>
    <w:p w14:paraId="099A1446" w14:textId="77777777" w:rsidR="00C56934" w:rsidRPr="00532A84" w:rsidRDefault="00C56934" w:rsidP="00C56934">
      <w:pPr>
        <w:spacing w:line="360" w:lineRule="auto"/>
        <w:jc w:val="both"/>
        <w:rPr>
          <w:rFonts w:ascii="Palatino Linotype" w:hAnsi="Palatino Linotype"/>
        </w:rPr>
      </w:pPr>
    </w:p>
    <w:p w14:paraId="770880AB" w14:textId="77777777" w:rsidR="00C56934" w:rsidRPr="00532A84" w:rsidRDefault="00C56934" w:rsidP="00C56934">
      <w:pPr>
        <w:spacing w:line="360" w:lineRule="auto"/>
        <w:jc w:val="both"/>
        <w:rPr>
          <w:rFonts w:ascii="Palatino Linotype" w:hAnsi="Palatino Linotype"/>
        </w:rPr>
      </w:pPr>
      <w:r>
        <w:rPr>
          <w:rFonts w:ascii="Palatino Linotype" w:hAnsi="Palatino Linotype"/>
        </w:rPr>
        <w:t>P</w:t>
      </w:r>
      <w:r w:rsidRPr="00532A84">
        <w:rPr>
          <w:rFonts w:ascii="Palatino Linotype" w:hAnsi="Palatino Linotype"/>
        </w:rPr>
        <w:t xml:space="preserve">or lo que este Órgano Garante estima conveniente delimitar el estudio de la presente resolución a lo argumentado por el Recurrente en su recurso de revisión respecto al </w:t>
      </w:r>
      <w:r w:rsidRPr="00532A84">
        <w:rPr>
          <w:rFonts w:ascii="Palatino Linotype" w:hAnsi="Palatino Linotype"/>
        </w:rPr>
        <w:lastRenderedPageBreak/>
        <w:t xml:space="preserve">cambio de modalidad de entrega a consulta directa o </w:t>
      </w:r>
      <w:r w:rsidRPr="00532A84">
        <w:rPr>
          <w:rFonts w:ascii="Palatino Linotype" w:hAnsi="Palatino Linotype"/>
          <w:i/>
        </w:rPr>
        <w:t>in situ</w:t>
      </w:r>
      <w:r w:rsidRPr="00532A84">
        <w:rPr>
          <w:rFonts w:ascii="Palatino Linotype" w:hAnsi="Palatino Linotype"/>
        </w:rPr>
        <w:t>, pues son estos actos los que, a consideración del Recurrente, le causan agravio a su derecho de acceso a la información.</w:t>
      </w:r>
    </w:p>
    <w:p w14:paraId="1C3D05A7"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6C0E8FF0" w14:textId="77777777" w:rsidR="00C56934" w:rsidRPr="00532A84" w:rsidRDefault="00C56934" w:rsidP="00C56934">
      <w:pPr>
        <w:spacing w:line="360" w:lineRule="auto"/>
        <w:jc w:val="both"/>
        <w:rPr>
          <w:rFonts w:ascii="Palatino Linotype" w:hAnsi="Palatino Linotype" w:cs="Arial"/>
        </w:rPr>
      </w:pPr>
      <w:r w:rsidRPr="00532A84">
        <w:rPr>
          <w:rFonts w:ascii="Palatino Linotype" w:hAnsi="Palatino Linotype" w:cs="Arial"/>
        </w:rPr>
        <w:t xml:space="preserve">Asimismo, </w:t>
      </w:r>
      <w:r w:rsidRPr="00532A84">
        <w:rPr>
          <w:rFonts w:ascii="Palatino Linotype" w:hAnsi="Palatino Linotype"/>
        </w:rPr>
        <w:t>es de destacar que la información fue requerida a través de</w:t>
      </w:r>
      <w:r w:rsidRPr="0002504C">
        <w:rPr>
          <w:rFonts w:ascii="Palatino Linotype" w:hAnsi="Palatino Linotype"/>
        </w:rPr>
        <w:t xml:space="preserve">l SAIMEX; sin embargo, el Sujeto Obligado pretende realizar un cambio de modalidad para la entrega de la información, por lo tanto, la actuación del Sujeto Obligado </w:t>
      </w:r>
      <w:r w:rsidRPr="0002504C">
        <w:rPr>
          <w:rFonts w:ascii="Palatino Linotype" w:eastAsia="MS Mincho" w:hAnsi="Palatino Linotype" w:cs="Arial"/>
        </w:rPr>
        <w:t xml:space="preserve">constituye una afectación al derecho humano de acceso a la información pública del particular, toda vez que pretendió cambiar la modalidad de entrega de la información; </w:t>
      </w:r>
      <w:r w:rsidRPr="0002504C">
        <w:rPr>
          <w:rFonts w:ascii="Palatino Linotype" w:hAnsi="Palatino Linotype" w:cs="Arial"/>
        </w:rPr>
        <w:t>de esta forma, solamente intenta realizar el cambio de modalidad ya que como se ha dicho, el particular mencionó que la manera de entrega de la información sería a través del SAIMEX, adicionalmente</w:t>
      </w:r>
      <w:r w:rsidRPr="00532A84">
        <w:rPr>
          <w:rFonts w:ascii="Palatino Linotype" w:hAnsi="Palatino Linotype" w:cs="Arial"/>
        </w:rPr>
        <w:t>,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05B4D3D7" w14:textId="77777777" w:rsidR="00C56934" w:rsidRPr="00532A84" w:rsidRDefault="00C56934" w:rsidP="00C56934">
      <w:pPr>
        <w:spacing w:line="360" w:lineRule="auto"/>
        <w:rPr>
          <w:rFonts w:ascii="Palatino Linotype" w:hAnsi="Palatino Linotype"/>
        </w:rPr>
      </w:pPr>
    </w:p>
    <w:p w14:paraId="052F9715" w14:textId="77777777" w:rsidR="00C56934" w:rsidRPr="00532A84" w:rsidRDefault="00C56934" w:rsidP="00C56934">
      <w:pPr>
        <w:tabs>
          <w:tab w:val="left" w:pos="709"/>
        </w:tabs>
        <w:ind w:left="567" w:right="567"/>
        <w:jc w:val="both"/>
        <w:rPr>
          <w:rFonts w:ascii="Palatino Linotype" w:hAnsi="Palatino Linotype" w:cs="Arial"/>
          <w:i/>
        </w:rPr>
      </w:pPr>
      <w:r w:rsidRPr="00532A84">
        <w:rPr>
          <w:rFonts w:ascii="Palatino Linotype" w:hAnsi="Palatino Linotype" w:cs="Arial"/>
          <w:b/>
          <w:i/>
        </w:rPr>
        <w:t>Artículo 164.</w:t>
      </w:r>
      <w:r w:rsidRPr="00532A84">
        <w:rPr>
          <w:rFonts w:ascii="Palatino Linotype" w:hAnsi="Palatino Linotype" w:cs="Arial"/>
          <w:i/>
        </w:rPr>
        <w:t xml:space="preserve"> </w:t>
      </w:r>
      <w:r w:rsidRPr="00532A84">
        <w:rPr>
          <w:rFonts w:ascii="Palatino Linotype" w:hAnsi="Palatino Linotype" w:cs="Arial"/>
          <w:b/>
          <w:i/>
          <w:u w:val="single"/>
        </w:rPr>
        <w:t>El acceso se dará en la modalidad de entrega y, en su caso, de envío elegidos por el solicitante.</w:t>
      </w:r>
      <w:r w:rsidRPr="00532A84">
        <w:rPr>
          <w:rFonts w:ascii="Palatino Linotype" w:hAnsi="Palatino Linotype" w:cs="Arial"/>
          <w:i/>
        </w:rPr>
        <w:t xml:space="preserve"> Cuando la información no pueda entregarse o enviarse en la modalidad solicitada, el sujeto obligado deberá ofrecer otra u otras modalidades de entrega. </w:t>
      </w:r>
    </w:p>
    <w:p w14:paraId="0DC3A80B" w14:textId="77777777" w:rsidR="00C56934" w:rsidRPr="00532A84" w:rsidRDefault="00C56934" w:rsidP="00C56934">
      <w:pPr>
        <w:tabs>
          <w:tab w:val="left" w:pos="709"/>
        </w:tabs>
        <w:ind w:left="567" w:right="567"/>
        <w:jc w:val="both"/>
        <w:rPr>
          <w:rFonts w:ascii="Palatino Linotype" w:hAnsi="Palatino Linotype" w:cs="Arial"/>
          <w:b/>
          <w:i/>
          <w:u w:val="single"/>
        </w:rPr>
      </w:pPr>
    </w:p>
    <w:p w14:paraId="2612764E" w14:textId="77777777" w:rsidR="00C56934" w:rsidRPr="00532A84" w:rsidRDefault="00C56934" w:rsidP="00C56934">
      <w:pPr>
        <w:tabs>
          <w:tab w:val="left" w:pos="709"/>
        </w:tabs>
        <w:ind w:left="567" w:right="567"/>
        <w:jc w:val="both"/>
        <w:rPr>
          <w:rFonts w:ascii="Palatino Linotype" w:hAnsi="Palatino Linotype" w:cs="Arial"/>
          <w:i/>
        </w:rPr>
      </w:pPr>
      <w:r w:rsidRPr="00532A84">
        <w:rPr>
          <w:rFonts w:ascii="Palatino Linotype" w:hAnsi="Palatino Linotype" w:cs="Arial"/>
          <w:b/>
          <w:i/>
          <w:u w:val="single"/>
        </w:rPr>
        <w:t>En cualquier caso, se deberá fundar y motivar la necesidad de ofrecer otras modalidades.</w:t>
      </w:r>
    </w:p>
    <w:p w14:paraId="2D514CAE" w14:textId="77777777" w:rsidR="00C56934" w:rsidRPr="00532A84" w:rsidRDefault="00C56934" w:rsidP="00C56934">
      <w:pPr>
        <w:spacing w:line="360" w:lineRule="auto"/>
        <w:contextualSpacing/>
        <w:jc w:val="both"/>
        <w:rPr>
          <w:rFonts w:ascii="Palatino Linotype" w:hAnsi="Palatino Linotype"/>
        </w:rPr>
      </w:pPr>
    </w:p>
    <w:p w14:paraId="22F7677C" w14:textId="77777777" w:rsidR="00C56934" w:rsidRPr="00532A84" w:rsidRDefault="00C56934" w:rsidP="00C56934">
      <w:pPr>
        <w:spacing w:line="360" w:lineRule="auto"/>
        <w:contextualSpacing/>
        <w:jc w:val="both"/>
        <w:rPr>
          <w:rFonts w:ascii="Palatino Linotype" w:hAnsi="Palatino Linotype"/>
          <w:b/>
        </w:rPr>
      </w:pPr>
      <w:r w:rsidRPr="00532A84">
        <w:rPr>
          <w:rFonts w:ascii="Palatino Linotype" w:hAnsi="Palatino Linotype"/>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02504C">
        <w:rPr>
          <w:rFonts w:ascii="Palatino Linotype" w:hAnsi="Palatino Linotype"/>
        </w:rPr>
        <w:t>el Sujeto Obligado podrá</w:t>
      </w:r>
      <w:r w:rsidRPr="00532A84">
        <w:rPr>
          <w:rFonts w:ascii="Palatino Linotype" w:hAnsi="Palatino Linotype"/>
        </w:rPr>
        <w:t xml:space="preserve"> garantizar la entrega a través de cualquier otro medio, siempre y cuando funde y motive la razón para hacerlo. </w:t>
      </w:r>
    </w:p>
    <w:p w14:paraId="0849C356" w14:textId="77777777" w:rsidR="00C56934" w:rsidRPr="00532A84" w:rsidRDefault="00C56934" w:rsidP="00C56934">
      <w:pPr>
        <w:spacing w:line="360" w:lineRule="auto"/>
        <w:contextualSpacing/>
        <w:jc w:val="both"/>
        <w:rPr>
          <w:rFonts w:ascii="Palatino Linotype" w:hAnsi="Palatino Linotype"/>
          <w:b/>
        </w:rPr>
      </w:pPr>
    </w:p>
    <w:p w14:paraId="10D77211" w14:textId="77777777" w:rsidR="00C56934" w:rsidRPr="00532A84" w:rsidRDefault="00C56934" w:rsidP="00C56934">
      <w:pPr>
        <w:spacing w:line="360" w:lineRule="auto"/>
        <w:contextualSpacing/>
        <w:jc w:val="both"/>
        <w:rPr>
          <w:rFonts w:ascii="Palatino Linotype" w:hAnsi="Palatino Linotype"/>
        </w:rPr>
      </w:pPr>
      <w:r w:rsidRPr="00532A84">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43FB604" w14:textId="77777777" w:rsidR="00C56934" w:rsidRPr="00532A84" w:rsidRDefault="00C56934" w:rsidP="00C56934">
      <w:pPr>
        <w:spacing w:line="360" w:lineRule="auto"/>
        <w:contextualSpacing/>
        <w:jc w:val="both"/>
        <w:rPr>
          <w:rFonts w:ascii="Palatino Linotype" w:hAnsi="Palatino Linotype"/>
        </w:rPr>
      </w:pPr>
    </w:p>
    <w:p w14:paraId="0B368801"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 xml:space="preserve">Han sido vastos los estudios doctrinarios relativos a estos derechos fundamentales y al principio de legalidad en ellos contenidos; como ejemplo, el procesalista José Ovalle Fabela, en su obra </w:t>
      </w:r>
      <w:r w:rsidRPr="0002504C">
        <w:rPr>
          <w:rFonts w:ascii="Palatino Linotype" w:hAnsi="Palatino Linotype" w:cs="Arial"/>
          <w:color w:val="222222"/>
        </w:rPr>
        <w:t>“Garantías Constitucionales del Proceso”,</w:t>
      </w:r>
      <w:r w:rsidRPr="00532A84">
        <w:rPr>
          <w:rFonts w:ascii="Palatino Linotype" w:hAnsi="Palatino Linotype" w:cs="Arial"/>
          <w:color w:val="222222"/>
        </w:rPr>
        <w:t xml:space="preserve"> refiere que </w:t>
      </w:r>
      <w:r w:rsidRPr="00532A84">
        <w:rPr>
          <w:rFonts w:ascii="Palatino Linotype" w:hAnsi="Palatino Linotype" w:cs="Arial"/>
          <w:i/>
          <w:color w:val="222222"/>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2A84">
        <w:rPr>
          <w:vertAlign w:val="superscript"/>
        </w:rPr>
        <w:footnoteReference w:id="2"/>
      </w:r>
    </w:p>
    <w:p w14:paraId="460C4BF4" w14:textId="77777777" w:rsidR="00C56934" w:rsidRPr="00532A84" w:rsidRDefault="00C56934" w:rsidP="00C56934">
      <w:pPr>
        <w:spacing w:line="360" w:lineRule="auto"/>
        <w:contextualSpacing/>
        <w:jc w:val="both"/>
        <w:rPr>
          <w:rFonts w:ascii="Palatino Linotype" w:hAnsi="Palatino Linotype" w:cs="Arial"/>
          <w:color w:val="222222"/>
        </w:rPr>
      </w:pPr>
    </w:p>
    <w:p w14:paraId="60CAB551"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Por su parte, el intérprete judicial del país ha establecido una jurisprudencia respecto a qué debe entenderse por fundamentación y motivación, en los siguientes términos:</w:t>
      </w:r>
    </w:p>
    <w:p w14:paraId="5B9AD0EC" w14:textId="77777777" w:rsidR="00C56934" w:rsidRPr="00532A84" w:rsidRDefault="00C56934" w:rsidP="00C56934">
      <w:pPr>
        <w:spacing w:line="360" w:lineRule="auto"/>
        <w:rPr>
          <w:rFonts w:ascii="Palatino Linotype" w:hAnsi="Palatino Linotype"/>
        </w:rPr>
      </w:pPr>
    </w:p>
    <w:p w14:paraId="5D4DC82C" w14:textId="77777777" w:rsidR="00C56934" w:rsidRPr="00532A84" w:rsidRDefault="00C56934" w:rsidP="00C56934">
      <w:pPr>
        <w:ind w:left="851" w:right="618"/>
        <w:contextualSpacing/>
        <w:jc w:val="both"/>
        <w:rPr>
          <w:rFonts w:ascii="Palatino Linotype" w:hAnsi="Palatino Linotype" w:cs="Arial"/>
          <w:i/>
          <w:color w:val="000000"/>
        </w:rPr>
      </w:pPr>
      <w:r w:rsidRPr="00532A84">
        <w:rPr>
          <w:rFonts w:ascii="Palatino Linotype" w:hAnsi="Palatino Linotype" w:cs="Arial"/>
          <w:b/>
          <w:i/>
          <w:color w:val="000000"/>
        </w:rPr>
        <w:t>FUNDAMENTACIÓN Y MOTIVACIÓN.</w:t>
      </w:r>
      <w:r w:rsidRPr="00532A84">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C05230B" w14:textId="77777777" w:rsidR="00C56934" w:rsidRPr="00532A84" w:rsidRDefault="00C56934" w:rsidP="00C56934">
      <w:pPr>
        <w:spacing w:line="360" w:lineRule="auto"/>
        <w:ind w:right="618"/>
        <w:contextualSpacing/>
        <w:jc w:val="both"/>
        <w:rPr>
          <w:rFonts w:ascii="Palatino Linotype" w:hAnsi="Palatino Linotype" w:cs="Arial"/>
          <w:color w:val="000000"/>
        </w:rPr>
      </w:pPr>
    </w:p>
    <w:p w14:paraId="3C1E156B"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9287B17" w14:textId="77777777" w:rsidR="00C56934" w:rsidRPr="00532A84" w:rsidRDefault="00C56934" w:rsidP="00C56934">
      <w:pPr>
        <w:spacing w:line="360" w:lineRule="auto"/>
        <w:contextualSpacing/>
        <w:jc w:val="both"/>
        <w:rPr>
          <w:rFonts w:ascii="Palatino Linotype" w:hAnsi="Palatino Linotype" w:cs="Arial"/>
          <w:color w:val="222222"/>
        </w:rPr>
      </w:pPr>
    </w:p>
    <w:p w14:paraId="51071DA9"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909C359" w14:textId="77777777" w:rsidR="00C56934" w:rsidRPr="00532A84" w:rsidRDefault="00C56934" w:rsidP="00C56934">
      <w:pPr>
        <w:spacing w:line="360" w:lineRule="auto"/>
        <w:contextualSpacing/>
        <w:jc w:val="both"/>
        <w:rPr>
          <w:rFonts w:ascii="Palatino Linotype" w:hAnsi="Palatino Linotype" w:cs="Arial"/>
          <w:color w:val="222222"/>
        </w:rPr>
      </w:pPr>
    </w:p>
    <w:p w14:paraId="2697F6D7" w14:textId="77777777" w:rsidR="00C56934" w:rsidRPr="00532A84" w:rsidRDefault="00C56934" w:rsidP="00C56934">
      <w:pPr>
        <w:spacing w:line="360" w:lineRule="auto"/>
        <w:jc w:val="both"/>
        <w:rPr>
          <w:rFonts w:ascii="Palatino Linotype" w:hAnsi="Palatino Linotype"/>
          <w:i/>
        </w:rPr>
      </w:pPr>
      <w:r w:rsidRPr="00532A84">
        <w:rPr>
          <w:rFonts w:ascii="Palatino Linotype" w:hAnsi="Palatino Linotype"/>
        </w:rPr>
        <w:t xml:space="preserve">En vista de las consideraciones señaladas, se advierte que </w:t>
      </w:r>
      <w:r w:rsidRPr="0002504C">
        <w:rPr>
          <w:rFonts w:ascii="Palatino Linotype" w:hAnsi="Palatino Linotype"/>
        </w:rPr>
        <w:t>el Sujeto Obligado, no</w:t>
      </w:r>
      <w:r w:rsidRPr="00532A84">
        <w:rPr>
          <w:rFonts w:ascii="Palatino Linotype" w:hAnsi="Palatino Linotype"/>
        </w:rPr>
        <w:t xml:space="preserve"> justifica en ningún momento de forma fundada y motiva su cambio de modalidad de entrega de la información de </w:t>
      </w:r>
      <w:r w:rsidRPr="007C1824">
        <w:rPr>
          <w:rFonts w:ascii="Palatino Linotype" w:hAnsi="Palatino Linotype"/>
        </w:rPr>
        <w:t xml:space="preserve">vía </w:t>
      </w:r>
      <w:r w:rsidRPr="007C1824">
        <w:rPr>
          <w:rFonts w:ascii="Palatino Linotype" w:hAnsi="Palatino Linotype"/>
          <w:b/>
        </w:rPr>
        <w:t>SAIMEX</w:t>
      </w:r>
      <w:r w:rsidRPr="007C1824">
        <w:rPr>
          <w:rFonts w:ascii="Palatino Linotype" w:hAnsi="Palatino Linotype"/>
        </w:rPr>
        <w:t xml:space="preserve"> a </w:t>
      </w:r>
      <w:r w:rsidRPr="007C1824">
        <w:rPr>
          <w:rFonts w:ascii="Palatino Linotype" w:hAnsi="Palatino Linotype"/>
          <w:b/>
        </w:rPr>
        <w:t>CONSULTA DIRECTA</w:t>
      </w:r>
      <w:r w:rsidRPr="007C1824">
        <w:rPr>
          <w:rFonts w:ascii="Palatino Linotype" w:hAnsi="Palatino Linotype"/>
        </w:rPr>
        <w:t>.</w:t>
      </w:r>
      <w:r w:rsidRPr="00532A84">
        <w:rPr>
          <w:rFonts w:ascii="Palatino Linotype" w:hAnsi="Palatino Linotype"/>
        </w:rPr>
        <w:t xml:space="preserve"> </w:t>
      </w:r>
    </w:p>
    <w:p w14:paraId="2EE550DA" w14:textId="77777777" w:rsidR="00C56934" w:rsidRPr="00532A84" w:rsidRDefault="00C56934" w:rsidP="00C56934">
      <w:pPr>
        <w:tabs>
          <w:tab w:val="left" w:pos="709"/>
        </w:tabs>
        <w:spacing w:line="360" w:lineRule="auto"/>
        <w:jc w:val="both"/>
        <w:rPr>
          <w:rFonts w:ascii="Palatino Linotype" w:hAnsi="Palatino Linotype" w:cs="Arial"/>
        </w:rPr>
      </w:pPr>
    </w:p>
    <w:p w14:paraId="2E5B7E42" w14:textId="77777777" w:rsidR="00C56934" w:rsidRPr="00532A84" w:rsidRDefault="00C56934" w:rsidP="00C56934">
      <w:pPr>
        <w:tabs>
          <w:tab w:val="left" w:pos="709"/>
        </w:tabs>
        <w:spacing w:line="360" w:lineRule="auto"/>
        <w:jc w:val="both"/>
        <w:rPr>
          <w:rFonts w:ascii="Palatino Linotype" w:hAnsi="Palatino Linotype"/>
        </w:rPr>
      </w:pPr>
      <w:r w:rsidRPr="00532A84">
        <w:rPr>
          <w:rFonts w:ascii="Palatino Linotype" w:hAnsi="Palatino Linotype" w:cs="Arial"/>
        </w:rPr>
        <w:lastRenderedPageBreak/>
        <w:t>Por tal razón, este Órgano Garante en uso de las facultades que la propia legislación le otorga deberá ordenar la entrega de la información solicit</w:t>
      </w:r>
      <w:r w:rsidRPr="0002504C">
        <w:rPr>
          <w:rFonts w:ascii="Palatino Linotype" w:hAnsi="Palatino Linotype" w:cs="Arial"/>
        </w:rPr>
        <w:t>ada, dada la aceptación del Sujeto Obligado de generar, poseer o administrarla, es decir, de tener conocimiento de lo requerido</w:t>
      </w:r>
      <w:r w:rsidRPr="0002504C">
        <w:rPr>
          <w:rFonts w:ascii="Palatino Linotype" w:hAnsi="Palatino Linotype"/>
        </w:rPr>
        <w:t xml:space="preserve">. En los casos en que esto no sea posible, el Sujeto Obligado </w:t>
      </w:r>
      <w:r w:rsidRPr="00532A84">
        <w:rPr>
          <w:rFonts w:ascii="Palatino Linotype" w:hAnsi="Palatino Linotype"/>
        </w:rPr>
        <w:t xml:space="preserve">podrá garantizar la entrega a través de cualquier otro medio, siempre y cuando funde y motive la razón para hacerlo. </w:t>
      </w:r>
    </w:p>
    <w:p w14:paraId="07077343" w14:textId="77777777" w:rsidR="00C56934" w:rsidRPr="00532A84" w:rsidRDefault="00C56934" w:rsidP="00C56934">
      <w:pPr>
        <w:tabs>
          <w:tab w:val="left" w:pos="709"/>
        </w:tabs>
        <w:spacing w:line="360" w:lineRule="auto"/>
        <w:jc w:val="both"/>
        <w:rPr>
          <w:rFonts w:ascii="Palatino Linotype" w:hAnsi="Palatino Linotype"/>
        </w:rPr>
      </w:pPr>
    </w:p>
    <w:p w14:paraId="43DD772E" w14:textId="77777777" w:rsidR="00C56934" w:rsidRPr="00532A84" w:rsidRDefault="00C56934" w:rsidP="00C56934">
      <w:pPr>
        <w:tabs>
          <w:tab w:val="left" w:pos="709"/>
        </w:tabs>
        <w:spacing w:line="360" w:lineRule="auto"/>
        <w:jc w:val="both"/>
        <w:rPr>
          <w:rFonts w:ascii="Palatino Linotype" w:hAnsi="Palatino Linotype"/>
        </w:rPr>
      </w:pPr>
      <w:r w:rsidRPr="00532A84">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2231EF23" w14:textId="77777777" w:rsidR="00C56934" w:rsidRPr="00532A84" w:rsidRDefault="00C56934" w:rsidP="00C56934">
      <w:pPr>
        <w:tabs>
          <w:tab w:val="left" w:pos="709"/>
        </w:tabs>
        <w:spacing w:line="360" w:lineRule="auto"/>
        <w:jc w:val="both"/>
        <w:rPr>
          <w:rFonts w:ascii="Palatino Linotype" w:hAnsi="Palatino Linotype"/>
        </w:rPr>
      </w:pPr>
    </w:p>
    <w:p w14:paraId="70AFD9DE" w14:textId="77777777" w:rsidR="00C56934" w:rsidRPr="00532A84" w:rsidRDefault="00C56934" w:rsidP="00C56934">
      <w:pPr>
        <w:tabs>
          <w:tab w:val="left" w:pos="709"/>
        </w:tabs>
        <w:spacing w:line="360" w:lineRule="auto"/>
        <w:jc w:val="both"/>
        <w:rPr>
          <w:rFonts w:ascii="Palatino Linotype" w:hAnsi="Palatino Linotype" w:cs="Arial"/>
        </w:rPr>
      </w:pPr>
      <w:r w:rsidRPr="00532A84">
        <w:rPr>
          <w:rFonts w:ascii="Palatino Linotype" w:hAnsi="Palatino Linotype"/>
        </w:rPr>
        <w:t xml:space="preserve">Ahora bien, la ley de la materia señala en su artículo 158, los casos en que de manera excepcional se puede proceder al cambio de modalidad: </w:t>
      </w:r>
    </w:p>
    <w:p w14:paraId="254616C8" w14:textId="77777777" w:rsidR="00C56934" w:rsidRPr="00532A84" w:rsidRDefault="00C56934" w:rsidP="00C56934">
      <w:pPr>
        <w:rPr>
          <w:rFonts w:ascii="Palatino Linotype" w:hAnsi="Palatino Linotype"/>
          <w:lang w:eastAsia="es-CO"/>
        </w:rPr>
      </w:pPr>
    </w:p>
    <w:p w14:paraId="0CE4B753" w14:textId="77777777" w:rsidR="00C56934" w:rsidRPr="00532A84" w:rsidRDefault="00C56934" w:rsidP="00C56934">
      <w:pPr>
        <w:ind w:left="567" w:right="567"/>
        <w:jc w:val="both"/>
        <w:rPr>
          <w:rFonts w:ascii="Palatino Linotype" w:hAnsi="Palatino Linotype"/>
          <w:i/>
        </w:rPr>
      </w:pPr>
      <w:r w:rsidRPr="00532A84">
        <w:rPr>
          <w:rFonts w:ascii="Palatino Linotype" w:hAnsi="Palatino Linotype"/>
          <w:b/>
          <w:i/>
        </w:rPr>
        <w:t>Artículo 158.</w:t>
      </w:r>
      <w:r w:rsidRPr="00532A84">
        <w:rPr>
          <w:rFonts w:ascii="Palatino Linotype" w:hAnsi="Palatino Linotype"/>
          <w:i/>
        </w:rPr>
        <w:t xml:space="preserve"> De manera excepcional, cuando </w:t>
      </w:r>
      <w:r w:rsidRPr="00532A84">
        <w:rPr>
          <w:rFonts w:ascii="Palatino Linotype" w:hAnsi="Palatino Linotype"/>
          <w:b/>
          <w:i/>
          <w:u w:val="single"/>
        </w:rPr>
        <w:t>de forma fundada y motivada</w:t>
      </w:r>
      <w:r w:rsidRPr="00532A8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532A84">
        <w:rPr>
          <w:rFonts w:ascii="Palatino Linotype" w:hAnsi="Palatino Linotype"/>
          <w:b/>
          <w:i/>
          <w:u w:val="single"/>
        </w:rPr>
        <w:t>las capacidades técnicas administrativas</w:t>
      </w:r>
      <w:r w:rsidRPr="00532A84">
        <w:rPr>
          <w:rFonts w:ascii="Palatino Linotype" w:hAnsi="Palatino Linotype"/>
          <w:i/>
        </w:rPr>
        <w:t xml:space="preserve"> </w:t>
      </w:r>
      <w:r w:rsidRPr="00532A84">
        <w:rPr>
          <w:rFonts w:ascii="Palatino Linotype" w:hAnsi="Palatino Linotype"/>
          <w:b/>
          <w:i/>
          <w:u w:val="single"/>
        </w:rPr>
        <w:t>y humanas del sujeto obligado</w:t>
      </w:r>
      <w:r w:rsidRPr="00532A84">
        <w:rPr>
          <w:rFonts w:ascii="Palatino Linotype" w:hAnsi="Palatino Linotype"/>
          <w:i/>
        </w:rPr>
        <w:t xml:space="preserve"> para cumplir con la solicitud, en los plazos establecidos para dichos efectos, se podrá poner a disposición del solicitante los documentos en </w:t>
      </w:r>
      <w:r w:rsidRPr="00532A84">
        <w:rPr>
          <w:rFonts w:ascii="Palatino Linotype" w:hAnsi="Palatino Linotype"/>
          <w:b/>
          <w:i/>
        </w:rPr>
        <w:t>consulta directa,</w:t>
      </w:r>
      <w:r w:rsidRPr="00532A84">
        <w:rPr>
          <w:rFonts w:ascii="Palatino Linotype" w:hAnsi="Palatino Linotype"/>
          <w:i/>
        </w:rPr>
        <w:t xml:space="preserve"> salvo la información clasificada.</w:t>
      </w:r>
    </w:p>
    <w:p w14:paraId="3D599543" w14:textId="77777777" w:rsidR="00C56934" w:rsidRPr="00532A84" w:rsidRDefault="00C56934" w:rsidP="00C56934">
      <w:pPr>
        <w:ind w:left="567" w:right="709"/>
        <w:jc w:val="both"/>
        <w:rPr>
          <w:rFonts w:ascii="Palatino Linotype" w:hAnsi="Palatino Linotype"/>
          <w:i/>
        </w:rPr>
      </w:pPr>
    </w:p>
    <w:p w14:paraId="30C00854" w14:textId="77777777" w:rsidR="00C56934" w:rsidRPr="00532A84" w:rsidRDefault="00C56934" w:rsidP="00C56934">
      <w:pPr>
        <w:ind w:left="567" w:right="567"/>
        <w:jc w:val="both"/>
        <w:rPr>
          <w:rFonts w:ascii="Palatino Linotype" w:hAnsi="Palatino Linotype"/>
          <w:i/>
        </w:rPr>
      </w:pPr>
      <w:r w:rsidRPr="00532A8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520C41F3" w14:textId="77777777" w:rsidR="00C56934" w:rsidRPr="00532A84" w:rsidRDefault="00C56934" w:rsidP="00C56934">
      <w:pPr>
        <w:spacing w:line="360" w:lineRule="auto"/>
        <w:rPr>
          <w:rFonts w:ascii="Palatino Linotype" w:hAnsi="Palatino Linotype"/>
        </w:rPr>
      </w:pPr>
    </w:p>
    <w:p w14:paraId="3B4AF366" w14:textId="77777777" w:rsidR="00C56934" w:rsidRPr="00532A84" w:rsidRDefault="00C56934" w:rsidP="00C56934">
      <w:pPr>
        <w:tabs>
          <w:tab w:val="left" w:pos="709"/>
        </w:tabs>
        <w:spacing w:line="360" w:lineRule="auto"/>
        <w:jc w:val="both"/>
        <w:rPr>
          <w:rFonts w:ascii="Palatino Linotype" w:hAnsi="Palatino Linotype" w:cs="Arial"/>
        </w:rPr>
      </w:pPr>
      <w:r w:rsidRPr="00532A84">
        <w:rPr>
          <w:rFonts w:ascii="Palatino Linotype" w:hAnsi="Palatino Linotype" w:cs="Arial"/>
        </w:rPr>
        <w:lastRenderedPageBreak/>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45686E04" w14:textId="77777777" w:rsidR="00C56934" w:rsidRPr="00532A84" w:rsidRDefault="00C56934" w:rsidP="00C56934">
      <w:pPr>
        <w:tabs>
          <w:tab w:val="left" w:pos="709"/>
        </w:tabs>
        <w:spacing w:line="360" w:lineRule="auto"/>
        <w:jc w:val="both"/>
        <w:rPr>
          <w:rFonts w:ascii="Palatino Linotype" w:hAnsi="Palatino Linotype" w:cs="Arial"/>
        </w:rPr>
      </w:pPr>
    </w:p>
    <w:p w14:paraId="525160C0" w14:textId="77777777" w:rsidR="00C56934" w:rsidRPr="00532A84" w:rsidRDefault="00C56934" w:rsidP="00C56934">
      <w:pPr>
        <w:tabs>
          <w:tab w:val="left" w:pos="709"/>
        </w:tabs>
        <w:spacing w:line="360" w:lineRule="auto"/>
        <w:jc w:val="both"/>
        <w:rPr>
          <w:rFonts w:ascii="Palatino Linotype" w:hAnsi="Palatino Linotype" w:cs="Arial"/>
        </w:rPr>
      </w:pPr>
      <w:r w:rsidRPr="00532A84">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16F982AA" w14:textId="77777777" w:rsidR="00C56934" w:rsidRPr="00532A84" w:rsidRDefault="00C56934" w:rsidP="00C56934">
      <w:pPr>
        <w:tabs>
          <w:tab w:val="left" w:pos="709"/>
        </w:tabs>
        <w:spacing w:line="360" w:lineRule="auto"/>
        <w:jc w:val="both"/>
        <w:rPr>
          <w:rFonts w:ascii="Palatino Linotype" w:hAnsi="Palatino Linotype"/>
        </w:rPr>
      </w:pPr>
    </w:p>
    <w:p w14:paraId="7D167039" w14:textId="75E65F54" w:rsidR="00C56934" w:rsidRDefault="00C56934" w:rsidP="00C56934">
      <w:pPr>
        <w:spacing w:line="360" w:lineRule="auto"/>
        <w:jc w:val="both"/>
        <w:rPr>
          <w:rFonts w:ascii="Palatino Linotype" w:hAnsi="Palatino Linotype"/>
        </w:rPr>
      </w:pPr>
      <w:r w:rsidRPr="00532A84">
        <w:rPr>
          <w:rFonts w:ascii="Palatino Linotype" w:hAnsi="Palatino Linotype"/>
        </w:rPr>
        <w:t xml:space="preserve">De lo anterior, se desprende que, </w:t>
      </w:r>
      <w:r w:rsidRPr="0002504C">
        <w:rPr>
          <w:rFonts w:ascii="Palatino Linotype" w:hAnsi="Palatino Linotype"/>
        </w:rPr>
        <w:t>el Sujeto Obligado</w:t>
      </w:r>
      <w:r w:rsidRPr="00532A84">
        <w:rPr>
          <w:rFonts w:ascii="Palatino Linotype" w:hAnsi="Palatino Linotype"/>
        </w:rPr>
        <w:t xml:space="preserve"> no procedió al cambio de modalidad de manera fundada y motivada, y además que el cambio de </w:t>
      </w:r>
      <w:r w:rsidRPr="007C1824">
        <w:rPr>
          <w:rFonts w:ascii="Palatino Linotype" w:hAnsi="Palatino Linotype"/>
        </w:rPr>
        <w:t xml:space="preserve">vía a </w:t>
      </w:r>
      <w:r w:rsidRPr="007C1824">
        <w:rPr>
          <w:rFonts w:ascii="Palatino Linotype" w:hAnsi="Palatino Linotype"/>
          <w:b/>
        </w:rPr>
        <w:t>consulta directa</w:t>
      </w:r>
      <w:r w:rsidRPr="007C1824">
        <w:rPr>
          <w:rFonts w:ascii="Palatino Linotype" w:hAnsi="Palatino Linotype"/>
        </w:rPr>
        <w:t>, está</w:t>
      </w:r>
      <w:r w:rsidRPr="00532A84">
        <w:rPr>
          <w:rFonts w:ascii="Palatino Linotype" w:hAnsi="Palatino Linotype"/>
        </w:rPr>
        <w:t xml:space="preserve">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w:t>
      </w:r>
      <w:r w:rsidRPr="0002504C">
        <w:rPr>
          <w:rFonts w:ascii="Palatino Linotype" w:hAnsi="Palatino Linotype"/>
        </w:rPr>
        <w:t xml:space="preserve"> Recurrente</w:t>
      </w:r>
      <w:r w:rsidR="00944CF9">
        <w:rPr>
          <w:rFonts w:ascii="Palatino Linotype" w:hAnsi="Palatino Linotype"/>
        </w:rPr>
        <w:t>.</w:t>
      </w:r>
    </w:p>
    <w:p w14:paraId="21E40EA1" w14:textId="45120CBB" w:rsidR="00944CF9" w:rsidRDefault="00944CF9" w:rsidP="00C56934">
      <w:pPr>
        <w:spacing w:line="360" w:lineRule="auto"/>
        <w:jc w:val="both"/>
        <w:rPr>
          <w:rFonts w:ascii="Palatino Linotype" w:hAnsi="Palatino Linotype"/>
        </w:rPr>
      </w:pPr>
    </w:p>
    <w:p w14:paraId="0C898814" w14:textId="7611573B" w:rsidR="00944CF9" w:rsidRPr="00944CF9" w:rsidRDefault="00944CF9" w:rsidP="00944CF9">
      <w:pPr>
        <w:spacing w:line="360" w:lineRule="auto"/>
        <w:jc w:val="both"/>
        <w:rPr>
          <w:rFonts w:ascii="Palatino Linotype" w:hAnsi="Palatino Linotype" w:cs="Arial"/>
          <w:lang w:val="es-MX"/>
        </w:rPr>
      </w:pPr>
      <w:r w:rsidRPr="00944CF9">
        <w:rPr>
          <w:rFonts w:ascii="Palatino Linotype" w:hAnsi="Palatino Linotype" w:cs="Arial"/>
          <w:lang w:val="es-MX"/>
        </w:rPr>
        <w:t xml:space="preserve">Señalado lo anterior, toda vez que el particular requiere en específico la información concerniente a los documentos en donde conste el currículum del Titular del </w:t>
      </w:r>
      <w:r>
        <w:rPr>
          <w:rFonts w:ascii="Palatino Linotype" w:hAnsi="Palatino Linotype" w:cs="Arial"/>
          <w:lang w:val="es-MX"/>
        </w:rPr>
        <w:t xml:space="preserve">Organi Interno de Control del </w:t>
      </w:r>
      <w:r w:rsidRPr="00944CF9">
        <w:rPr>
          <w:rFonts w:ascii="Palatino Linotype" w:hAnsi="Palatino Linotype" w:cs="Arial"/>
          <w:lang w:val="es-MX"/>
        </w:rPr>
        <w:t xml:space="preserve">Sistema Municipal para el Desarrollo Integral de la Familia de </w:t>
      </w:r>
      <w:r>
        <w:rPr>
          <w:rFonts w:ascii="Palatino Linotype" w:hAnsi="Palatino Linotype" w:cs="Arial"/>
          <w:lang w:val="es-MX"/>
        </w:rPr>
        <w:lastRenderedPageBreak/>
        <w:t>Metepec</w:t>
      </w:r>
      <w:r w:rsidRPr="00944CF9">
        <w:rPr>
          <w:rFonts w:ascii="Palatino Linotype" w:hAnsi="Palatino Linotype" w:cs="Arial"/>
          <w:lang w:val="es-MX"/>
        </w:rPr>
        <w:t xml:space="preserve">, resulta oportuno referir, </w:t>
      </w:r>
      <w:r w:rsidRPr="00944CF9">
        <w:rPr>
          <w:rFonts w:ascii="Palatino Linotype" w:eastAsia="Calibri" w:hAnsi="Palatino Linotype" w:cs="Arial"/>
          <w:lang w:val="es-MX"/>
        </w:rPr>
        <w:t>que la información requerida corresponde a la señalada en la fracción XXI, del artículo 92, de la Ley de Transparencia y Acceso a la Información Pública del Estado de México y Municipios, que a la letra indica:</w:t>
      </w:r>
    </w:p>
    <w:p w14:paraId="13362383" w14:textId="77777777" w:rsidR="00944CF9" w:rsidRPr="00944CF9" w:rsidRDefault="00944CF9" w:rsidP="00944CF9">
      <w:pPr>
        <w:rPr>
          <w:lang w:val="es-MX"/>
        </w:rPr>
      </w:pPr>
    </w:p>
    <w:p w14:paraId="1EFD0D91" w14:textId="77777777" w:rsidR="00944CF9" w:rsidRPr="00944CF9" w:rsidRDefault="00944CF9" w:rsidP="00944CF9">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944CF9">
        <w:rPr>
          <w:rFonts w:ascii="Palatino Linotype" w:eastAsia="Calibri" w:hAnsi="Palatino Linotype" w:cs="Arial"/>
          <w:i/>
          <w:sz w:val="22"/>
          <w:szCs w:val="22"/>
          <w:lang w:eastAsia="en-US"/>
        </w:rPr>
        <w:t>“</w:t>
      </w:r>
      <w:r w:rsidRPr="00944CF9">
        <w:rPr>
          <w:rFonts w:ascii="Palatino Linotype" w:eastAsia="Calibri" w:hAnsi="Palatino Linotype" w:cs="Arial"/>
          <w:b/>
          <w:i/>
          <w:sz w:val="22"/>
          <w:szCs w:val="22"/>
          <w:lang w:eastAsia="en-US"/>
        </w:rPr>
        <w:t>Artículo 92</w:t>
      </w:r>
      <w:r w:rsidRPr="00944CF9">
        <w:rPr>
          <w:rFonts w:ascii="Palatino Linotype" w:eastAsia="Calibri" w:hAnsi="Palatino Linotype" w:cs="Arial"/>
          <w:i/>
          <w:sz w:val="22"/>
          <w:szCs w:val="22"/>
          <w:lang w:eastAsia="en-U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FE3742" w14:textId="77777777" w:rsidR="00944CF9" w:rsidRPr="00944CF9" w:rsidRDefault="00944CF9" w:rsidP="00944CF9">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944CF9">
        <w:rPr>
          <w:rFonts w:ascii="Palatino Linotype" w:eastAsia="Calibri" w:hAnsi="Palatino Linotype" w:cs="Arial"/>
          <w:i/>
          <w:sz w:val="22"/>
          <w:szCs w:val="22"/>
          <w:lang w:eastAsia="en-US"/>
        </w:rPr>
        <w:t>(…)</w:t>
      </w:r>
    </w:p>
    <w:p w14:paraId="6F9AD908" w14:textId="77777777" w:rsidR="00944CF9" w:rsidRPr="00944CF9" w:rsidRDefault="00944CF9" w:rsidP="00944CF9">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944CF9">
        <w:rPr>
          <w:rFonts w:ascii="Palatino Linotype" w:eastAsia="Calibri" w:hAnsi="Palatino Linotype" w:cs="Arial"/>
          <w:b/>
          <w:i/>
          <w:sz w:val="22"/>
          <w:szCs w:val="22"/>
          <w:lang w:eastAsia="en-US"/>
        </w:rPr>
        <w:t>XXI.</w:t>
      </w:r>
      <w:r w:rsidRPr="00944CF9">
        <w:rPr>
          <w:rFonts w:ascii="Palatino Linotype" w:eastAsia="Calibri" w:hAnsi="Palatino Linotype" w:cs="Arial"/>
          <w:i/>
          <w:sz w:val="22"/>
          <w:szCs w:val="22"/>
          <w:lang w:eastAsia="en-US"/>
        </w:rPr>
        <w:t xml:space="preserve"> </w:t>
      </w:r>
      <w:r w:rsidRPr="00944CF9">
        <w:rPr>
          <w:rFonts w:ascii="Palatino Linotype" w:eastAsia="Calibri" w:hAnsi="Palatino Linotype" w:cs="Arial"/>
          <w:b/>
          <w:i/>
          <w:sz w:val="22"/>
          <w:szCs w:val="22"/>
          <w:u w:val="single"/>
          <w:lang w:eastAsia="en-US"/>
        </w:rPr>
        <w:t>La información curricular, desde el nivel de jefe de departamento o equivalente, hasta el titular del sujeto obligado</w:t>
      </w:r>
      <w:r w:rsidRPr="00944CF9">
        <w:rPr>
          <w:rFonts w:ascii="Palatino Linotype" w:eastAsia="Calibri" w:hAnsi="Palatino Linotype" w:cs="Arial"/>
          <w:i/>
          <w:sz w:val="22"/>
          <w:szCs w:val="22"/>
          <w:lang w:eastAsia="en-US"/>
        </w:rPr>
        <w:t>, así como, en su caso, las sanciones administrativas de que haya sido objeto;</w:t>
      </w:r>
    </w:p>
    <w:p w14:paraId="22850411" w14:textId="77777777" w:rsidR="00944CF9" w:rsidRPr="00944CF9" w:rsidRDefault="00944CF9" w:rsidP="00944CF9">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944CF9">
        <w:rPr>
          <w:rFonts w:ascii="Palatino Linotype" w:eastAsia="Calibri" w:hAnsi="Palatino Linotype" w:cs="Arial"/>
          <w:i/>
          <w:sz w:val="22"/>
          <w:szCs w:val="22"/>
          <w:lang w:eastAsia="en-US"/>
        </w:rPr>
        <w:t>(…)” (Sic)</w:t>
      </w:r>
    </w:p>
    <w:p w14:paraId="63F9B2E6" w14:textId="77777777" w:rsidR="00944CF9" w:rsidRPr="00944CF9" w:rsidRDefault="00944CF9" w:rsidP="00944CF9">
      <w:pPr>
        <w:rPr>
          <w:lang w:val="es-MX"/>
        </w:rPr>
      </w:pPr>
    </w:p>
    <w:p w14:paraId="7D5120A1" w14:textId="16A120EE" w:rsidR="00944CF9" w:rsidRPr="00944CF9" w:rsidRDefault="00944CF9" w:rsidP="00944CF9">
      <w:pPr>
        <w:tabs>
          <w:tab w:val="left" w:pos="709"/>
        </w:tabs>
        <w:spacing w:line="360" w:lineRule="auto"/>
        <w:jc w:val="both"/>
        <w:rPr>
          <w:rFonts w:ascii="Palatino Linotype" w:eastAsia="Calibri" w:hAnsi="Palatino Linotype" w:cs="Arial"/>
          <w:szCs w:val="22"/>
          <w:lang w:eastAsia="en-US"/>
        </w:rPr>
      </w:pPr>
      <w:r w:rsidRPr="00944CF9">
        <w:rPr>
          <w:rFonts w:ascii="Palatino Linotype" w:eastAsia="Calibri" w:hAnsi="Palatino Linotype" w:cs="Arial"/>
          <w:szCs w:val="22"/>
          <w:lang w:val="es-MX" w:eastAsia="en-US"/>
        </w:rPr>
        <w:t xml:space="preserve">Es importante mencionar que, al ser una obligación de transparencia común que </w:t>
      </w:r>
      <w:r w:rsidRPr="00944CF9">
        <w:rPr>
          <w:rFonts w:ascii="Palatino Linotype" w:eastAsia="Calibri" w:hAnsi="Palatino Linotype" w:cs="Arial"/>
          <w:b/>
          <w:szCs w:val="22"/>
          <w:lang w:val="es-MX" w:eastAsia="en-US"/>
        </w:rPr>
        <w:t xml:space="preserve">El Sujeto Obligado </w:t>
      </w:r>
      <w:r w:rsidRPr="00944CF9">
        <w:rPr>
          <w:rFonts w:ascii="Palatino Linotype" w:eastAsia="Calibri" w:hAnsi="Palatino Linotype" w:cs="Arial"/>
          <w:szCs w:val="22"/>
          <w:lang w:val="es-MX" w:eastAsia="en-US"/>
        </w:rPr>
        <w:t xml:space="preserve">ponga a disposición del público en su portal de IPOMEX la información curricular de sus servidores públicos, con ello cumple con la finalidad de enaltecer los principios de máxima publicidad, transparencia y certeza; más como se aprecia en el dispositivo legal antes invocado solamente están constreñidos a tener la información curricular desde el nivel de jefe de departamento o equivalente; </w:t>
      </w:r>
      <w:r w:rsidRPr="00944CF9">
        <w:rPr>
          <w:rFonts w:ascii="Palatino Linotype" w:eastAsia="Calibri" w:hAnsi="Palatino Linotype" w:cs="Arial"/>
          <w:szCs w:val="22"/>
          <w:lang w:eastAsia="en-US"/>
        </w:rPr>
        <w:t xml:space="preserve">por lo que aunque esta información no es generada por </w:t>
      </w:r>
      <w:r w:rsidRPr="00944CF9">
        <w:rPr>
          <w:rFonts w:ascii="Palatino Linotype" w:eastAsia="Calibri" w:hAnsi="Palatino Linotype" w:cs="Arial"/>
          <w:b/>
          <w:szCs w:val="22"/>
          <w:lang w:eastAsia="en-US"/>
        </w:rPr>
        <w:t>El Sujeto Obligado</w:t>
      </w:r>
      <w:r w:rsidRPr="00944CF9">
        <w:rPr>
          <w:rFonts w:ascii="Palatino Linotype" w:eastAsia="Calibri" w:hAnsi="Palatino Linotype" w:cs="Arial"/>
          <w:szCs w:val="22"/>
          <w:lang w:eastAsia="en-US"/>
        </w:rPr>
        <w:t>, sí la posee y debe obrar en sus archivos, en virtud de que</w:t>
      </w:r>
      <w:r>
        <w:rPr>
          <w:rFonts w:ascii="Palatino Linotype" w:eastAsia="Calibri" w:hAnsi="Palatino Linotype" w:cs="Arial"/>
          <w:szCs w:val="22"/>
          <w:lang w:eastAsia="en-US"/>
        </w:rPr>
        <w:t xml:space="preserve"> el</w:t>
      </w:r>
      <w:r w:rsidRPr="00944CF9">
        <w:rPr>
          <w:rFonts w:ascii="Palatino Linotype" w:eastAsia="Calibri" w:hAnsi="Palatino Linotype" w:cs="Arial"/>
          <w:szCs w:val="22"/>
          <w:lang w:eastAsia="en-US"/>
        </w:rPr>
        <w:t xml:space="preserve"> currículum solicitado corresponde a</w:t>
      </w:r>
      <w:r>
        <w:rPr>
          <w:rFonts w:ascii="Palatino Linotype" w:eastAsia="Calibri" w:hAnsi="Palatino Linotype" w:cs="Arial"/>
          <w:szCs w:val="22"/>
          <w:lang w:eastAsia="en-US"/>
        </w:rPr>
        <w:t>l</w:t>
      </w:r>
      <w:r w:rsidRPr="00944CF9">
        <w:rPr>
          <w:rFonts w:ascii="Palatino Linotype" w:eastAsia="Calibri" w:hAnsi="Palatino Linotype" w:cs="Arial"/>
          <w:szCs w:val="22"/>
          <w:lang w:eastAsia="en-US"/>
        </w:rPr>
        <w:t xml:space="preserve"> Titular de la Dependencia antes referida.</w:t>
      </w:r>
    </w:p>
    <w:p w14:paraId="2C5DC317" w14:textId="77777777" w:rsidR="00944CF9" w:rsidRPr="00944CF9" w:rsidRDefault="00944CF9" w:rsidP="00944CF9">
      <w:pPr>
        <w:tabs>
          <w:tab w:val="left" w:pos="709"/>
        </w:tabs>
        <w:spacing w:line="360" w:lineRule="auto"/>
        <w:jc w:val="both"/>
        <w:rPr>
          <w:rFonts w:ascii="Palatino Linotype" w:eastAsia="Calibri" w:hAnsi="Palatino Linotype" w:cs="Arial"/>
          <w:szCs w:val="22"/>
          <w:lang w:eastAsia="en-US"/>
        </w:rPr>
      </w:pPr>
    </w:p>
    <w:p w14:paraId="241213E9" w14:textId="77777777" w:rsidR="00944CF9" w:rsidRPr="00944CF9" w:rsidRDefault="00944CF9" w:rsidP="00944CF9">
      <w:pPr>
        <w:spacing w:line="360" w:lineRule="auto"/>
        <w:jc w:val="both"/>
        <w:rPr>
          <w:rFonts w:ascii="Palatino Linotype" w:eastAsia="Calibri" w:hAnsi="Palatino Linotype" w:cstheme="minorBidi"/>
          <w:szCs w:val="22"/>
          <w:lang w:val="es-MX" w:eastAsia="en-US"/>
        </w:rPr>
      </w:pPr>
      <w:r w:rsidRPr="00944CF9">
        <w:rPr>
          <w:rFonts w:ascii="Palatino Linotype" w:eastAsiaTheme="minorHAnsi" w:hAnsi="Palatino Linotype" w:cstheme="minorBidi"/>
          <w:bCs/>
          <w:szCs w:val="22"/>
          <w:lang w:val="es-MX" w:eastAsia="es-MX"/>
        </w:rPr>
        <w:t xml:space="preserve">Información que deberá ser publicada en atención a los </w:t>
      </w:r>
      <w:r w:rsidRPr="00944CF9">
        <w:rPr>
          <w:rFonts w:ascii="Palatino Linotype" w:eastAsiaTheme="minorHAnsi" w:hAnsi="Palatino Linotype" w:cstheme="minorBidi"/>
          <w:i/>
          <w:szCs w:val="22"/>
          <w:lang w:val="es-MX" w:eastAsia="en-US"/>
        </w:rPr>
        <w:t>“</w:t>
      </w:r>
      <w:r w:rsidRPr="00944CF9">
        <w:rPr>
          <w:rFonts w:ascii="Palatino Linotype" w:eastAsia="Calibri" w:hAnsi="Palatino Linotype" w:cstheme="minorBidi"/>
          <w:i/>
          <w:szCs w:val="22"/>
          <w:lang w:val="es-MX" w:eastAsia="en-US"/>
        </w:rPr>
        <w:t xml:space="preserve">Lineamientos Técnicos Generales para la Publicación, Homologación y Estandarización de la Información de las Obligaciones </w:t>
      </w:r>
      <w:r w:rsidRPr="00944CF9">
        <w:rPr>
          <w:rFonts w:ascii="Palatino Linotype" w:eastAsia="Calibri" w:hAnsi="Palatino Linotype" w:cstheme="minorBidi"/>
          <w:i/>
          <w:szCs w:val="22"/>
          <w:lang w:val="es-MX" w:eastAsia="en-US"/>
        </w:rPr>
        <w:lastRenderedPageBreak/>
        <w:t>establecidas en el Título Quinto y en la Fracción IV, del artículo 31, de la Ley General de Transparencia y Acceso a la Información Pública, que deberán difundir los Sujetos Obligados en los Portales de Internet y en la Plataforma Nacional de Transparencia”</w:t>
      </w:r>
      <w:r w:rsidRPr="00944CF9">
        <w:rPr>
          <w:rFonts w:ascii="Palatino Linotype" w:eastAsia="Calibri" w:hAnsi="Palatino Linotype" w:cstheme="minorBidi"/>
          <w:szCs w:val="22"/>
          <w:lang w:val="es-MX" w:eastAsia="en-US"/>
        </w:rPr>
        <w:t xml:space="preserve">, que en su </w:t>
      </w:r>
      <w:r w:rsidRPr="00944CF9">
        <w:rPr>
          <w:rFonts w:ascii="Palatino Linotype" w:eastAsia="Calibri" w:hAnsi="Palatino Linotype" w:cstheme="minorBidi"/>
          <w:i/>
          <w:szCs w:val="22"/>
          <w:lang w:val="es-MX" w:eastAsia="en-US"/>
        </w:rPr>
        <w:t>“Anexo I”</w:t>
      </w:r>
      <w:r w:rsidRPr="00944CF9">
        <w:rPr>
          <w:rFonts w:ascii="Palatino Linotype" w:eastAsia="Calibri" w:hAnsi="Palatino Linotype" w:cstheme="minorBidi"/>
          <w:szCs w:val="22"/>
          <w:lang w:val="es-MX" w:eastAsia="en-US"/>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6492A137" w14:textId="77777777" w:rsidR="00944CF9" w:rsidRPr="00944CF9" w:rsidRDefault="00944CF9" w:rsidP="00944CF9">
      <w:pPr>
        <w:spacing w:line="360" w:lineRule="auto"/>
        <w:jc w:val="both"/>
        <w:rPr>
          <w:rFonts w:ascii="Palatino Linotype" w:eastAsia="Calibri" w:hAnsi="Palatino Linotype" w:cstheme="minorBidi"/>
          <w:szCs w:val="22"/>
          <w:lang w:val="es-MX" w:eastAsia="en-US"/>
        </w:rPr>
      </w:pPr>
    </w:p>
    <w:p w14:paraId="683FB76F" w14:textId="77777777" w:rsidR="00944CF9" w:rsidRPr="00944CF9" w:rsidRDefault="00944CF9" w:rsidP="00944CF9">
      <w:pPr>
        <w:ind w:left="1985" w:right="902" w:hanging="1134"/>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i/>
          <w:sz w:val="22"/>
          <w:szCs w:val="22"/>
          <w:lang w:val="es-MX" w:eastAsia="en-US"/>
        </w:rPr>
        <w:t>“</w:t>
      </w:r>
      <w:r w:rsidRPr="00944CF9">
        <w:rPr>
          <w:rFonts w:ascii="Palatino Linotype" w:eastAsia="Calibri" w:hAnsi="Palatino Linotype" w:cstheme="minorBidi"/>
          <w:b/>
          <w:i/>
          <w:sz w:val="22"/>
          <w:szCs w:val="22"/>
          <w:lang w:val="es-MX" w:eastAsia="en-US"/>
        </w:rPr>
        <w:t>Criterio 1</w:t>
      </w:r>
      <w:r w:rsidRPr="00944CF9">
        <w:rPr>
          <w:rFonts w:ascii="Palatino Linotype" w:eastAsia="Calibri" w:hAnsi="Palatino Linotype" w:cstheme="minorBidi"/>
          <w:i/>
          <w:sz w:val="22"/>
          <w:szCs w:val="22"/>
          <w:lang w:val="es-MX" w:eastAsia="en-US"/>
        </w:rPr>
        <w:t xml:space="preserve"> Clave o nivel del puesto (de acuerdo con el catálogo que regule la actividad del sujeto obligado) </w:t>
      </w:r>
    </w:p>
    <w:p w14:paraId="6F6D1236"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4660893E" w14:textId="77777777" w:rsidR="00944CF9" w:rsidRPr="00944CF9" w:rsidRDefault="00944CF9" w:rsidP="00944CF9">
      <w:pPr>
        <w:ind w:left="1843" w:right="902" w:hanging="992"/>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lang w:val="es-MX" w:eastAsia="en-US"/>
        </w:rPr>
        <w:t>Criterio 2</w:t>
      </w:r>
      <w:r w:rsidRPr="00944CF9">
        <w:rPr>
          <w:rFonts w:ascii="Palatino Linotype" w:eastAsia="Calibri" w:hAnsi="Palatino Linotype" w:cstheme="minorBidi"/>
          <w:i/>
          <w:sz w:val="22"/>
          <w:szCs w:val="22"/>
          <w:lang w:val="es-MX" w:eastAsia="en-US"/>
        </w:rPr>
        <w:t xml:space="preserve"> </w:t>
      </w:r>
      <w:r w:rsidRPr="00944CF9">
        <w:rPr>
          <w:rFonts w:ascii="Palatino Linotype" w:eastAsia="Calibri" w:hAnsi="Palatino Linotype" w:cstheme="minorBidi"/>
          <w:b/>
          <w:bCs/>
          <w:i/>
          <w:sz w:val="22"/>
          <w:szCs w:val="22"/>
          <w:lang w:val="es-MX" w:eastAsia="en-US"/>
        </w:rPr>
        <w:t>Denominación del puesto en la estructura orgánica</w:t>
      </w:r>
      <w:r w:rsidRPr="00944CF9">
        <w:rPr>
          <w:rFonts w:ascii="Palatino Linotype" w:eastAsia="Calibri" w:hAnsi="Palatino Linotype" w:cstheme="minorBidi"/>
          <w:i/>
          <w:sz w:val="22"/>
          <w:szCs w:val="22"/>
          <w:lang w:val="es-MX" w:eastAsia="en-US"/>
        </w:rPr>
        <w:t xml:space="preserve"> (de acuerdo con el catálogo de claves y niveles) </w:t>
      </w:r>
    </w:p>
    <w:p w14:paraId="007DF175"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7AA4D87D"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lang w:val="es-MX" w:eastAsia="en-US"/>
        </w:rPr>
        <w:t>Criterio 3</w:t>
      </w:r>
      <w:r w:rsidRPr="00944CF9">
        <w:rPr>
          <w:rFonts w:ascii="Palatino Linotype" w:eastAsia="Calibri" w:hAnsi="Palatino Linotype" w:cstheme="minorBidi"/>
          <w:i/>
          <w:sz w:val="22"/>
          <w:szCs w:val="22"/>
          <w:lang w:val="es-MX" w:eastAsia="en-US"/>
        </w:rPr>
        <w:t xml:space="preserve"> </w:t>
      </w:r>
      <w:r w:rsidRPr="00944CF9">
        <w:rPr>
          <w:rFonts w:ascii="Palatino Linotype" w:eastAsia="Calibri" w:hAnsi="Palatino Linotype" w:cstheme="minorBidi"/>
          <w:b/>
          <w:bCs/>
          <w:i/>
          <w:sz w:val="22"/>
          <w:szCs w:val="22"/>
          <w:lang w:val="es-MX" w:eastAsia="en-US"/>
        </w:rPr>
        <w:t>Denominación del cargo, empleo, comisión o nombramiento otorgado</w:t>
      </w:r>
      <w:r w:rsidRPr="00944CF9">
        <w:rPr>
          <w:rFonts w:ascii="Palatino Linotype" w:eastAsia="Calibri" w:hAnsi="Palatino Linotype" w:cstheme="minorBidi"/>
          <w:i/>
          <w:sz w:val="22"/>
          <w:szCs w:val="22"/>
          <w:lang w:val="es-MX" w:eastAsia="en-US"/>
        </w:rPr>
        <w:t xml:space="preserve"> </w:t>
      </w:r>
    </w:p>
    <w:p w14:paraId="21121C17"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4ECC53EE" w14:textId="77777777" w:rsidR="00944CF9" w:rsidRPr="00944CF9" w:rsidRDefault="00944CF9" w:rsidP="00944CF9">
      <w:pPr>
        <w:ind w:left="1843" w:right="902" w:hanging="992"/>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lang w:val="es-MX" w:eastAsia="en-US"/>
        </w:rPr>
        <w:t>Criterio 4</w:t>
      </w:r>
      <w:r w:rsidRPr="00944CF9">
        <w:rPr>
          <w:rFonts w:ascii="Palatino Linotype" w:eastAsia="Calibri" w:hAnsi="Palatino Linotype" w:cstheme="minorBidi"/>
          <w:i/>
          <w:sz w:val="22"/>
          <w:szCs w:val="22"/>
          <w:lang w:val="es-MX" w:eastAsia="en-US"/>
        </w:rPr>
        <w:t xml:space="preserve"> </w:t>
      </w:r>
      <w:r w:rsidRPr="00944CF9">
        <w:rPr>
          <w:rFonts w:ascii="Palatino Linotype" w:eastAsia="Calibri" w:hAnsi="Palatino Linotype" w:cstheme="minorBidi"/>
          <w:b/>
          <w:i/>
          <w:sz w:val="22"/>
          <w:szCs w:val="22"/>
          <w:u w:val="single"/>
          <w:lang w:val="es-MX" w:eastAsia="en-US"/>
        </w:rPr>
        <w:t>Nombre del servidor(a) público(a), integrante y/o, miembro del sujeto obligado, y/o persona que desempeñe un empleo, cargo o comisión y/o ejerza actos de autoridad (nombre[s], primer apellido, segundo apellido</w:t>
      </w:r>
      <w:r w:rsidRPr="00944CF9">
        <w:rPr>
          <w:rFonts w:ascii="Palatino Linotype" w:eastAsia="Calibri" w:hAnsi="Palatino Linotype" w:cstheme="minorBidi"/>
          <w:i/>
          <w:sz w:val="22"/>
          <w:szCs w:val="22"/>
          <w:lang w:val="es-MX" w:eastAsia="en-US"/>
        </w:rPr>
        <w:t xml:space="preserve">) </w:t>
      </w:r>
    </w:p>
    <w:p w14:paraId="0FBCA66F"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5349A30D" w14:textId="77777777" w:rsidR="00944CF9" w:rsidRPr="00944CF9" w:rsidRDefault="00944CF9" w:rsidP="00944CF9">
      <w:pPr>
        <w:ind w:left="1843" w:right="902" w:hanging="992"/>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lang w:val="es-MX" w:eastAsia="en-US"/>
        </w:rPr>
        <w:t>Criterio 5</w:t>
      </w:r>
      <w:r w:rsidRPr="00944CF9">
        <w:rPr>
          <w:rFonts w:ascii="Palatino Linotype" w:eastAsia="Calibri" w:hAnsi="Palatino Linotype" w:cstheme="minorBidi"/>
          <w:i/>
          <w:sz w:val="22"/>
          <w:szCs w:val="22"/>
          <w:lang w:val="es-MX" w:eastAsia="en-US"/>
        </w:rPr>
        <w:t xml:space="preserve"> Área o unidad administrativa de adscripción (de acuerdo con el catálogo de unidades administrativas o puestos del sujeto obligado) </w:t>
      </w:r>
    </w:p>
    <w:p w14:paraId="4B010270"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00C75EEE"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u w:val="single"/>
          <w:lang w:val="es-MX" w:eastAsia="en-US"/>
        </w:rPr>
        <w:t>Respecto a la información curricular del (la) servidor(a) público(a) y/o persona que desempeñe un empleo, cargo o comisión en el sujeto obligado se deberá publicar</w:t>
      </w:r>
      <w:r w:rsidRPr="00944CF9">
        <w:rPr>
          <w:rFonts w:ascii="Palatino Linotype" w:eastAsia="Calibri" w:hAnsi="Palatino Linotype" w:cstheme="minorBidi"/>
          <w:i/>
          <w:sz w:val="22"/>
          <w:szCs w:val="22"/>
          <w:lang w:val="es-MX" w:eastAsia="en-US"/>
        </w:rPr>
        <w:t xml:space="preserve">: </w:t>
      </w:r>
    </w:p>
    <w:p w14:paraId="7B917493"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16321A60" w14:textId="77777777" w:rsidR="00944CF9" w:rsidRPr="00944CF9" w:rsidRDefault="00944CF9" w:rsidP="00944CF9">
      <w:pPr>
        <w:ind w:left="1985" w:right="902" w:hanging="1134"/>
        <w:jc w:val="both"/>
        <w:rPr>
          <w:rFonts w:ascii="Palatino Linotype" w:eastAsia="Calibri" w:hAnsi="Palatino Linotype" w:cstheme="minorBidi"/>
          <w:b/>
          <w:i/>
          <w:sz w:val="22"/>
          <w:szCs w:val="22"/>
          <w:u w:val="single"/>
          <w:lang w:val="es-MX" w:eastAsia="en-US"/>
        </w:rPr>
      </w:pPr>
      <w:r w:rsidRPr="00944CF9">
        <w:rPr>
          <w:rFonts w:ascii="Palatino Linotype" w:eastAsia="Calibri" w:hAnsi="Palatino Linotype" w:cstheme="minorBidi"/>
          <w:b/>
          <w:i/>
          <w:sz w:val="22"/>
          <w:szCs w:val="22"/>
          <w:u w:val="single"/>
          <w:lang w:val="es-MX" w:eastAsia="en-US"/>
        </w:rPr>
        <w:t xml:space="preserve">Criterio 6 Escolaridad (nivel máximo de estudios): Ninguno / Primaria / Secundaria / Bachillerato / Carrera técnica / Licenciatura / Maestría / Doctorado / Posdoctorado </w:t>
      </w:r>
    </w:p>
    <w:p w14:paraId="1B2A9458" w14:textId="77777777" w:rsidR="00944CF9" w:rsidRPr="00944CF9" w:rsidRDefault="00944CF9" w:rsidP="00944CF9">
      <w:pPr>
        <w:ind w:left="851" w:right="902"/>
        <w:jc w:val="both"/>
        <w:rPr>
          <w:rFonts w:ascii="Palatino Linotype" w:eastAsia="Calibri" w:hAnsi="Palatino Linotype" w:cstheme="minorBidi"/>
          <w:b/>
          <w:i/>
          <w:sz w:val="22"/>
          <w:szCs w:val="22"/>
          <w:u w:val="single"/>
          <w:lang w:val="es-MX" w:eastAsia="en-US"/>
        </w:rPr>
      </w:pPr>
    </w:p>
    <w:p w14:paraId="4B89A1AD" w14:textId="77777777" w:rsidR="00944CF9" w:rsidRPr="00944CF9" w:rsidRDefault="00944CF9" w:rsidP="00944CF9">
      <w:pPr>
        <w:ind w:left="1985" w:right="902" w:hanging="1134"/>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lang w:val="es-MX" w:eastAsia="en-US"/>
        </w:rPr>
        <w:t>Criterio 7</w:t>
      </w:r>
      <w:r w:rsidRPr="00944CF9">
        <w:rPr>
          <w:rFonts w:ascii="Palatino Linotype" w:eastAsia="Calibri" w:hAnsi="Palatino Linotype" w:cstheme="minorBidi"/>
          <w:i/>
          <w:sz w:val="22"/>
          <w:szCs w:val="22"/>
          <w:lang w:val="es-MX" w:eastAsia="en-US"/>
        </w:rPr>
        <w:t xml:space="preserve"> Carrera genérica, en su caso </w:t>
      </w:r>
    </w:p>
    <w:p w14:paraId="7A0C3C0A" w14:textId="77777777" w:rsidR="00944CF9" w:rsidRPr="00944CF9" w:rsidRDefault="00944CF9" w:rsidP="00944CF9">
      <w:pPr>
        <w:ind w:left="1985" w:right="902" w:hanging="1134"/>
        <w:jc w:val="both"/>
        <w:rPr>
          <w:rFonts w:ascii="Palatino Linotype" w:eastAsia="Calibri" w:hAnsi="Palatino Linotype" w:cstheme="minorBidi"/>
          <w:i/>
          <w:sz w:val="22"/>
          <w:szCs w:val="22"/>
          <w:lang w:val="es-MX" w:eastAsia="en-US"/>
        </w:rPr>
      </w:pPr>
    </w:p>
    <w:p w14:paraId="426855CD"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i/>
          <w:sz w:val="22"/>
          <w:szCs w:val="22"/>
          <w:lang w:val="es-MX" w:eastAsia="en-US"/>
        </w:rPr>
        <w:t>Respecto de la experiencia laboral especificar los tres últimos empleos, en donde se indique:</w:t>
      </w:r>
    </w:p>
    <w:p w14:paraId="37B07137"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06F4195C"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lang w:val="es-MX" w:eastAsia="en-US"/>
        </w:rPr>
        <w:t>Criterio 8</w:t>
      </w:r>
      <w:r w:rsidRPr="00944CF9">
        <w:rPr>
          <w:rFonts w:ascii="Palatino Linotype" w:eastAsia="Calibri" w:hAnsi="Palatino Linotype" w:cstheme="minorBidi"/>
          <w:i/>
          <w:sz w:val="22"/>
          <w:szCs w:val="22"/>
          <w:lang w:val="es-MX" w:eastAsia="en-US"/>
        </w:rPr>
        <w:t xml:space="preserve"> Periodo (mes/año inicio, mes/año conclusión) </w:t>
      </w:r>
    </w:p>
    <w:p w14:paraId="5D7D91BF"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354D367C"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lang w:val="es-MX" w:eastAsia="en-US"/>
        </w:rPr>
        <w:t>Criterio 9</w:t>
      </w:r>
      <w:r w:rsidRPr="00944CF9">
        <w:rPr>
          <w:rFonts w:ascii="Palatino Linotype" w:eastAsia="Calibri" w:hAnsi="Palatino Linotype" w:cstheme="minorBidi"/>
          <w:i/>
          <w:sz w:val="22"/>
          <w:szCs w:val="22"/>
          <w:lang w:val="es-MX" w:eastAsia="en-US"/>
        </w:rPr>
        <w:t xml:space="preserve"> Denominación de la institución o empresa </w:t>
      </w:r>
    </w:p>
    <w:p w14:paraId="6E3014AD"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459624B0"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lang w:val="es-MX" w:eastAsia="en-US"/>
        </w:rPr>
        <w:t>Criterio 10</w:t>
      </w:r>
      <w:r w:rsidRPr="00944CF9">
        <w:rPr>
          <w:rFonts w:ascii="Palatino Linotype" w:eastAsia="Calibri" w:hAnsi="Palatino Linotype" w:cstheme="minorBidi"/>
          <w:i/>
          <w:sz w:val="22"/>
          <w:szCs w:val="22"/>
          <w:lang w:val="es-MX" w:eastAsia="en-US"/>
        </w:rPr>
        <w:t xml:space="preserve"> Cargo o puesto desempeñado </w:t>
      </w:r>
    </w:p>
    <w:p w14:paraId="2C0A46E2"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214E28DD"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lang w:val="es-MX" w:eastAsia="en-US"/>
        </w:rPr>
        <w:t>Criterio 11</w:t>
      </w:r>
      <w:r w:rsidRPr="00944CF9">
        <w:rPr>
          <w:rFonts w:ascii="Palatino Linotype" w:eastAsia="Calibri" w:hAnsi="Palatino Linotype" w:cstheme="minorBidi"/>
          <w:i/>
          <w:sz w:val="22"/>
          <w:szCs w:val="22"/>
          <w:lang w:val="es-MX" w:eastAsia="en-US"/>
        </w:rPr>
        <w:t xml:space="preserve"> Campo de experiencia </w:t>
      </w:r>
    </w:p>
    <w:p w14:paraId="4E827B2E" w14:textId="77777777" w:rsidR="00944CF9" w:rsidRPr="00944CF9" w:rsidRDefault="00944CF9" w:rsidP="00944CF9">
      <w:pPr>
        <w:ind w:left="851" w:right="902"/>
        <w:jc w:val="both"/>
        <w:rPr>
          <w:rFonts w:ascii="Palatino Linotype" w:eastAsia="Calibri" w:hAnsi="Palatino Linotype" w:cstheme="minorBidi"/>
          <w:i/>
          <w:sz w:val="22"/>
          <w:szCs w:val="22"/>
          <w:lang w:val="es-MX" w:eastAsia="en-US"/>
        </w:rPr>
      </w:pPr>
    </w:p>
    <w:p w14:paraId="7EBC65D4" w14:textId="77777777" w:rsidR="00944CF9" w:rsidRPr="00944CF9" w:rsidRDefault="00944CF9" w:rsidP="00944CF9">
      <w:pPr>
        <w:ind w:left="1985" w:right="902" w:hanging="1134"/>
        <w:jc w:val="both"/>
        <w:rPr>
          <w:rFonts w:ascii="Palatino Linotype" w:eastAsia="Calibri" w:hAnsi="Palatino Linotype" w:cstheme="minorBidi"/>
          <w:i/>
          <w:sz w:val="22"/>
          <w:szCs w:val="22"/>
          <w:lang w:val="es-MX" w:eastAsia="en-US"/>
        </w:rPr>
      </w:pPr>
      <w:r w:rsidRPr="00944CF9">
        <w:rPr>
          <w:rFonts w:ascii="Palatino Linotype" w:eastAsia="Calibri" w:hAnsi="Palatino Linotype" w:cstheme="minorBidi"/>
          <w:b/>
          <w:i/>
          <w:sz w:val="22"/>
          <w:szCs w:val="22"/>
          <w:lang w:val="es-MX" w:eastAsia="en-US"/>
        </w:rPr>
        <w:t>Criterio 12</w:t>
      </w:r>
      <w:r w:rsidRPr="00944CF9">
        <w:rPr>
          <w:rFonts w:ascii="Palatino Linotype" w:eastAsia="Calibri" w:hAnsi="Palatino Linotype" w:cstheme="minorBidi"/>
          <w:i/>
          <w:sz w:val="22"/>
          <w:szCs w:val="22"/>
          <w:lang w:val="es-MX" w:eastAsia="en-US"/>
        </w:rPr>
        <w:t xml:space="preserve"> Hipervínculo al documento que contenga la información relativa a la trayectoria</w:t>
      </w:r>
      <w:r w:rsidRPr="00944CF9">
        <w:rPr>
          <w:rFonts w:ascii="Palatino Linotype" w:eastAsia="Calibri" w:hAnsi="Palatino Linotype" w:cstheme="minorBidi"/>
          <w:i/>
          <w:sz w:val="22"/>
          <w:szCs w:val="22"/>
          <w:vertAlign w:val="superscript"/>
          <w:lang w:val="es-MX" w:eastAsia="en-US"/>
        </w:rPr>
        <w:footnoteReference w:customMarkFollows="1" w:id="3"/>
        <w:t>37</w:t>
      </w:r>
      <w:r w:rsidRPr="00944CF9">
        <w:rPr>
          <w:rFonts w:ascii="Palatino Linotype" w:eastAsia="Calibri" w:hAnsi="Palatino Linotype" w:cstheme="minorBidi"/>
          <w:i/>
          <w:sz w:val="22"/>
          <w:szCs w:val="22"/>
          <w:lang w:val="es-MX" w:eastAsia="en-US"/>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1C9B7938" w14:textId="77777777" w:rsidR="00944CF9" w:rsidRPr="00944CF9" w:rsidRDefault="00944CF9" w:rsidP="00944CF9">
      <w:pPr>
        <w:spacing w:line="360" w:lineRule="auto"/>
        <w:jc w:val="both"/>
        <w:rPr>
          <w:rFonts w:ascii="Palatino Linotype" w:eastAsiaTheme="minorHAnsi" w:hAnsi="Palatino Linotype" w:cs="Arial"/>
          <w:szCs w:val="22"/>
          <w:lang w:val="es-MX" w:eastAsia="en-US"/>
        </w:rPr>
      </w:pPr>
    </w:p>
    <w:p w14:paraId="13860EEC" w14:textId="77777777" w:rsidR="00944CF9" w:rsidRPr="00944CF9" w:rsidRDefault="00944CF9" w:rsidP="00944CF9">
      <w:pPr>
        <w:spacing w:line="360" w:lineRule="auto"/>
        <w:jc w:val="both"/>
        <w:rPr>
          <w:rFonts w:ascii="Palatino Linotype" w:eastAsiaTheme="minorHAnsi" w:hAnsi="Palatino Linotype" w:cs="Arial"/>
          <w:szCs w:val="22"/>
          <w:lang w:val="es-MX" w:eastAsia="en-US"/>
        </w:rPr>
      </w:pPr>
      <w:r w:rsidRPr="00944CF9">
        <w:rPr>
          <w:rFonts w:ascii="Palatino Linotype" w:eastAsiaTheme="minorHAnsi" w:hAnsi="Palatino Linotype" w:cs="Arial"/>
          <w:szCs w:val="22"/>
          <w:lang w:val="es-MX" w:eastAsia="en-US"/>
        </w:rPr>
        <w:t xml:space="preserve">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18F72258" w14:textId="77777777" w:rsidR="00944CF9" w:rsidRPr="00944CF9" w:rsidRDefault="00944CF9" w:rsidP="00944CF9">
      <w:pPr>
        <w:tabs>
          <w:tab w:val="left" w:pos="709"/>
        </w:tabs>
        <w:spacing w:line="360" w:lineRule="auto"/>
        <w:jc w:val="both"/>
        <w:rPr>
          <w:rFonts w:ascii="Palatino Linotype" w:eastAsia="Calibri" w:hAnsi="Palatino Linotype" w:cs="Arial"/>
          <w:szCs w:val="22"/>
          <w:lang w:eastAsia="en-US"/>
        </w:rPr>
      </w:pPr>
    </w:p>
    <w:p w14:paraId="5BED3CB2" w14:textId="77777777" w:rsidR="00944CF9" w:rsidRPr="00944CF9" w:rsidRDefault="00944CF9" w:rsidP="00944CF9">
      <w:pPr>
        <w:tabs>
          <w:tab w:val="left" w:pos="709"/>
        </w:tabs>
        <w:spacing w:line="360" w:lineRule="auto"/>
        <w:jc w:val="both"/>
        <w:rPr>
          <w:rFonts w:ascii="Palatino Linotype" w:eastAsia="Calibri" w:hAnsi="Palatino Linotype" w:cs="Arial"/>
          <w:sz w:val="28"/>
          <w:szCs w:val="22"/>
          <w:lang w:val="es-MX" w:eastAsia="en-US"/>
        </w:rPr>
      </w:pPr>
      <w:r w:rsidRPr="00944CF9">
        <w:rPr>
          <w:rFonts w:ascii="Palatino Linotype" w:eastAsia="Calibri" w:hAnsi="Palatino Linotype" w:cs="Arial"/>
          <w:szCs w:val="22"/>
          <w:lang w:eastAsia="en-US"/>
        </w:rPr>
        <w:lastRenderedPageBreak/>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373E5161" w14:textId="77777777" w:rsidR="00944CF9" w:rsidRPr="00944CF9" w:rsidRDefault="00944CF9" w:rsidP="00944CF9"/>
    <w:p w14:paraId="6CC4D279" w14:textId="77777777" w:rsidR="00944CF9" w:rsidRPr="00944CF9" w:rsidRDefault="00944CF9" w:rsidP="00944CF9">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944CF9">
        <w:rPr>
          <w:rFonts w:ascii="Palatino Linotype" w:eastAsia="Calibri" w:hAnsi="Palatino Linotype" w:cs="Arial"/>
          <w:i/>
          <w:sz w:val="22"/>
          <w:szCs w:val="22"/>
          <w:lang w:eastAsia="en-US"/>
        </w:rPr>
        <w:t>“</w:t>
      </w:r>
      <w:r w:rsidRPr="00944CF9">
        <w:rPr>
          <w:rFonts w:ascii="Palatino Linotype" w:eastAsia="Calibri" w:hAnsi="Palatino Linotype" w:cs="Arial"/>
          <w:b/>
          <w:i/>
          <w:sz w:val="22"/>
          <w:szCs w:val="22"/>
          <w:lang w:eastAsia="en-US"/>
        </w:rPr>
        <w:t>Curriculum Vitae de servidores públicos</w:t>
      </w:r>
      <w:r w:rsidRPr="00944CF9">
        <w:rPr>
          <w:rFonts w:ascii="Palatino Linotype" w:eastAsia="Calibri" w:hAnsi="Palatino Linotype" w:cs="Arial"/>
          <w:i/>
          <w:sz w:val="22"/>
          <w:szCs w:val="22"/>
          <w:lang w:eastAsia="en-US"/>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55CB5CCC" w14:textId="77777777" w:rsidR="00944CF9" w:rsidRPr="00944CF9" w:rsidRDefault="00944CF9" w:rsidP="00944CF9">
      <w:pPr>
        <w:spacing w:line="360" w:lineRule="auto"/>
        <w:ind w:right="-28"/>
        <w:jc w:val="both"/>
        <w:rPr>
          <w:rFonts w:ascii="Palatino Linotype" w:eastAsiaTheme="minorHAnsi" w:hAnsi="Palatino Linotype" w:cstheme="minorBidi"/>
          <w:szCs w:val="22"/>
          <w:lang w:val="es-MX" w:eastAsia="en-US"/>
        </w:rPr>
      </w:pPr>
    </w:p>
    <w:p w14:paraId="607F3E65" w14:textId="7FEA3054" w:rsidR="00944CF9" w:rsidRPr="00944CF9" w:rsidRDefault="00944CF9" w:rsidP="00C56934">
      <w:pPr>
        <w:spacing w:line="360" w:lineRule="auto"/>
        <w:jc w:val="both"/>
        <w:rPr>
          <w:rFonts w:ascii="Palatino Linotype" w:eastAsia="MS Mincho" w:hAnsi="Palatino Linotype" w:cstheme="minorBidi"/>
          <w:szCs w:val="22"/>
          <w:lang w:eastAsia="en-US"/>
        </w:rPr>
      </w:pPr>
      <w:r w:rsidRPr="00944CF9">
        <w:rPr>
          <w:rFonts w:ascii="Palatino Linotype" w:eastAsia="MS Mincho" w:hAnsi="Palatino Linotype" w:cstheme="minorBidi"/>
          <w:szCs w:val="22"/>
          <w:lang w:eastAsia="en-US"/>
        </w:rPr>
        <w:t xml:space="preserve">En conclusión, no existe causal por la que el </w:t>
      </w:r>
      <w:r w:rsidRPr="00944CF9">
        <w:rPr>
          <w:rFonts w:ascii="Palatino Linotype" w:eastAsia="MS Mincho" w:hAnsi="Palatino Linotype" w:cstheme="minorBidi"/>
          <w:b/>
          <w:szCs w:val="22"/>
          <w:lang w:eastAsia="en-US"/>
        </w:rPr>
        <w:t>Sujeto Obligado</w:t>
      </w:r>
      <w:r w:rsidRPr="00944CF9">
        <w:rPr>
          <w:rFonts w:ascii="Palatino Linotype" w:eastAsia="MS Mincho" w:hAnsi="Palatino Linotype" w:cstheme="minorBidi"/>
          <w:szCs w:val="22"/>
          <w:lang w:eastAsia="en-US"/>
        </w:rPr>
        <w:t xml:space="preserve"> pueda excusar o negar la información solicitada, ya que la naturaleza de dicha información y de acuerdo a los </w:t>
      </w:r>
      <w:r w:rsidRPr="00944CF9">
        <w:rPr>
          <w:rFonts w:ascii="Palatino Linotype" w:eastAsia="MS Mincho" w:hAnsi="Palatino Linotype" w:cstheme="minorBidi"/>
          <w:szCs w:val="22"/>
          <w:lang w:eastAsia="en-US"/>
        </w:rPr>
        <w:lastRenderedPageBreak/>
        <w:t xml:space="preserve">principios rectores de la administración pública, es pública y accesible a cualquier persona, por lo que </w:t>
      </w:r>
      <w:r>
        <w:rPr>
          <w:rFonts w:ascii="Palatino Linotype" w:eastAsia="MS Mincho" w:hAnsi="Palatino Linotype" w:cstheme="minorBidi"/>
          <w:szCs w:val="22"/>
          <w:lang w:eastAsia="en-US"/>
        </w:rPr>
        <w:t>el</w:t>
      </w:r>
      <w:r w:rsidRPr="00944CF9">
        <w:rPr>
          <w:rFonts w:ascii="Palatino Linotype" w:eastAsia="MS Mincho" w:hAnsi="Palatino Linotype" w:cstheme="minorBidi"/>
          <w:szCs w:val="22"/>
          <w:lang w:eastAsia="en-US"/>
        </w:rPr>
        <w:t xml:space="preserve"> currículum del servidor público referido con anterioridad, la Autoridad Municipal tiene la obligación de hacer público su contenido a la mayor brevedad posible.</w:t>
      </w:r>
    </w:p>
    <w:p w14:paraId="60DC2AF3" w14:textId="77777777" w:rsidR="00C56934" w:rsidRPr="00532A84" w:rsidRDefault="00C56934" w:rsidP="00C56934">
      <w:pPr>
        <w:spacing w:line="360" w:lineRule="auto"/>
        <w:jc w:val="both"/>
        <w:rPr>
          <w:rFonts w:ascii="Palatino Linotype" w:hAnsi="Palatino Linotype" w:cs="Arial"/>
          <w:color w:val="000000" w:themeColor="text1"/>
        </w:rPr>
      </w:pPr>
    </w:p>
    <w:p w14:paraId="79688A02" w14:textId="77777777" w:rsidR="00C56934" w:rsidRPr="00532A84" w:rsidRDefault="00C56934" w:rsidP="00C56934">
      <w:pPr>
        <w:spacing w:line="360" w:lineRule="auto"/>
        <w:jc w:val="both"/>
        <w:rPr>
          <w:rFonts w:ascii="Palatino Linotype" w:hAnsi="Palatino Linotype" w:cs="Arial"/>
        </w:rPr>
      </w:pPr>
      <w:r w:rsidRPr="00532A84">
        <w:rPr>
          <w:rFonts w:ascii="Palatino Linotype" w:hAnsi="Palatino Linotype" w:cs="Arial"/>
        </w:rPr>
        <w:t xml:space="preserve">Adicionalmente, es de precisar que, aunque la solicitud de información y la respuesta estén dirigidas y atendidas por </w:t>
      </w:r>
      <w:r w:rsidRPr="0002504C">
        <w:rPr>
          <w:rFonts w:ascii="Palatino Linotype" w:hAnsi="Palatino Linotype" w:cs="Arial"/>
        </w:rPr>
        <w:t>un Sujeto Obligado, lo cierto es que también tienen diversas Unidades Administrativas y cada área cuenta con un Servidor Público Habilitado, que</w:t>
      </w:r>
      <w:r w:rsidRPr="00532A84">
        <w:rPr>
          <w:rFonts w:ascii="Palatino Linotype" w:hAnsi="Palatino Linotype" w:cs="Arial"/>
        </w:rPr>
        <w:t xml:space="preserv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A8377D9" w14:textId="77777777" w:rsidR="00C56934" w:rsidRPr="00532A84" w:rsidRDefault="00C56934" w:rsidP="00C56934">
      <w:pPr>
        <w:rPr>
          <w:rFonts w:ascii="Palatino Linotype" w:hAnsi="Palatino Linotype"/>
        </w:rPr>
      </w:pPr>
    </w:p>
    <w:p w14:paraId="609982E4"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b/>
          <w:i/>
        </w:rPr>
        <w:t>Artículo 3.</w:t>
      </w:r>
      <w:r w:rsidRPr="00532A84">
        <w:rPr>
          <w:rFonts w:ascii="Palatino Linotype" w:hAnsi="Palatino Linotype" w:cs="Arial"/>
          <w:i/>
        </w:rPr>
        <w:t xml:space="preserve"> Para los efectos de la presente Ley se entenderá por:</w:t>
      </w:r>
    </w:p>
    <w:p w14:paraId="7C3F5478"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w:t>
      </w:r>
    </w:p>
    <w:p w14:paraId="24987229"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b/>
          <w:i/>
        </w:rPr>
        <w:t xml:space="preserve">XXXIX. Servidor público habilitado: </w:t>
      </w:r>
      <w:r w:rsidRPr="00532A84">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7605E66"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w:t>
      </w:r>
    </w:p>
    <w:p w14:paraId="171217D2" w14:textId="77777777" w:rsidR="00C56934" w:rsidRPr="00532A84" w:rsidRDefault="00C56934" w:rsidP="00C56934">
      <w:pPr>
        <w:autoSpaceDE w:val="0"/>
        <w:autoSpaceDN w:val="0"/>
        <w:adjustRightInd w:val="0"/>
        <w:ind w:left="567" w:right="708"/>
        <w:jc w:val="both"/>
        <w:rPr>
          <w:rFonts w:ascii="Palatino Linotype" w:hAnsi="Palatino Linotype" w:cs="Arial"/>
          <w:b/>
          <w:i/>
        </w:rPr>
      </w:pPr>
    </w:p>
    <w:p w14:paraId="2C287F93"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b/>
          <w:i/>
        </w:rPr>
        <w:t>Artículo 58.</w:t>
      </w:r>
      <w:r w:rsidRPr="00532A84">
        <w:rPr>
          <w:rFonts w:ascii="Palatino Linotype" w:hAnsi="Palatino Linotype" w:cs="Arial"/>
          <w:i/>
        </w:rPr>
        <w:t xml:space="preserve"> Los servidores públicos habilitados serán designados por el titular del sujeto obligado a propuesta del responsable de la Unidad de Transparencia.</w:t>
      </w:r>
    </w:p>
    <w:p w14:paraId="28B2EB4B" w14:textId="77777777" w:rsidR="00C56934" w:rsidRPr="00532A84" w:rsidRDefault="00C56934" w:rsidP="00C56934">
      <w:pPr>
        <w:autoSpaceDE w:val="0"/>
        <w:autoSpaceDN w:val="0"/>
        <w:adjustRightInd w:val="0"/>
        <w:ind w:left="567" w:right="708"/>
        <w:jc w:val="both"/>
        <w:rPr>
          <w:rFonts w:ascii="Palatino Linotype" w:hAnsi="Palatino Linotype" w:cs="Arial"/>
          <w:i/>
        </w:rPr>
      </w:pPr>
    </w:p>
    <w:p w14:paraId="72F95B42"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b/>
          <w:i/>
        </w:rPr>
        <w:lastRenderedPageBreak/>
        <w:t>Artículo 59.</w:t>
      </w:r>
      <w:r w:rsidRPr="00532A84">
        <w:rPr>
          <w:rFonts w:ascii="Palatino Linotype" w:hAnsi="Palatino Linotype" w:cs="Arial"/>
          <w:i/>
        </w:rPr>
        <w:t xml:space="preserve"> </w:t>
      </w:r>
      <w:r w:rsidRPr="00532A84">
        <w:rPr>
          <w:rFonts w:ascii="Palatino Linotype" w:hAnsi="Palatino Linotype" w:cs="Arial"/>
          <w:b/>
          <w:i/>
          <w:u w:val="single"/>
        </w:rPr>
        <w:t>Los servidores públicos habilitados</w:t>
      </w:r>
      <w:r w:rsidRPr="00532A84">
        <w:rPr>
          <w:rFonts w:ascii="Palatino Linotype" w:hAnsi="Palatino Linotype" w:cs="Arial"/>
          <w:i/>
        </w:rPr>
        <w:t xml:space="preserve"> tendrán las funciones siguientes:</w:t>
      </w:r>
    </w:p>
    <w:p w14:paraId="632EE9F6"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 xml:space="preserve">I. </w:t>
      </w:r>
      <w:r w:rsidRPr="00532A84">
        <w:rPr>
          <w:rFonts w:ascii="Palatino Linotype" w:hAnsi="Palatino Linotype" w:cs="Arial"/>
          <w:b/>
          <w:i/>
          <w:u w:val="single"/>
        </w:rPr>
        <w:t>Localizar la información que le solicite la Unidad de Transparencia</w:t>
      </w:r>
      <w:r w:rsidRPr="00532A84">
        <w:rPr>
          <w:rFonts w:ascii="Palatino Linotype" w:hAnsi="Palatino Linotype" w:cs="Arial"/>
          <w:i/>
        </w:rPr>
        <w:t>;</w:t>
      </w:r>
    </w:p>
    <w:p w14:paraId="19D26D4B"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 xml:space="preserve">II. </w:t>
      </w:r>
      <w:r w:rsidRPr="00532A84">
        <w:rPr>
          <w:rFonts w:ascii="Palatino Linotype" w:hAnsi="Palatino Linotype" w:cs="Arial"/>
          <w:b/>
          <w:i/>
          <w:u w:val="single"/>
        </w:rPr>
        <w:t>Proporcionar la información que obre en los archivos y que le sea solicitada por la Unidad de Transparencia</w:t>
      </w:r>
      <w:r w:rsidRPr="00532A84">
        <w:rPr>
          <w:rFonts w:ascii="Palatino Linotype" w:hAnsi="Palatino Linotype" w:cs="Arial"/>
          <w:i/>
        </w:rPr>
        <w:t>;</w:t>
      </w:r>
    </w:p>
    <w:p w14:paraId="38B79171"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III. Apoyar a la Unidad de Transparencia en lo que esta le solicite para el cumplimiento de sus funciones;</w:t>
      </w:r>
    </w:p>
    <w:p w14:paraId="7553628E"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IV. Proporcionar a la Unidad de Transparencia, las modificaciones a la información pública de oficio que obre en su poder;</w:t>
      </w:r>
    </w:p>
    <w:p w14:paraId="1AF8DEDE"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588AB919"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VI. Verificar, una vez analizado el contenido de la información, que no se encuentre en los supuestos de información clasificada; y</w:t>
      </w:r>
    </w:p>
    <w:p w14:paraId="5CEBD4BD"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VII. Dar cuenta a la Unidad de Transparencia del vencimiento de los plazos de reserva.</w:t>
      </w:r>
    </w:p>
    <w:p w14:paraId="5E4D3CA3" w14:textId="77777777" w:rsidR="00C56934" w:rsidRPr="00532A84" w:rsidRDefault="00C56934" w:rsidP="00C56934">
      <w:pPr>
        <w:spacing w:line="360" w:lineRule="auto"/>
        <w:jc w:val="both"/>
        <w:rPr>
          <w:rFonts w:ascii="Palatino Linotype" w:hAnsi="Palatino Linotype"/>
        </w:rPr>
      </w:pPr>
    </w:p>
    <w:p w14:paraId="541C1B38" w14:textId="77777777" w:rsidR="00C56934" w:rsidRPr="00532A84" w:rsidRDefault="00C56934" w:rsidP="00C56934">
      <w:pPr>
        <w:spacing w:line="360" w:lineRule="auto"/>
        <w:jc w:val="both"/>
        <w:rPr>
          <w:rFonts w:ascii="Palatino Linotype" w:hAnsi="Palatino Linotype"/>
        </w:rPr>
      </w:pPr>
      <w:r w:rsidRPr="00532A84">
        <w:rPr>
          <w:rFonts w:ascii="Palatino Linotype" w:hAnsi="Palatino Linotype"/>
        </w:rPr>
        <w:t>En otras palabras, no cumplió con lo que para tal efecto dispone el artículo 162, de la Ley de Transparencia y Acceso a la Información Pública del Estado de México y Municipios, que índica:</w:t>
      </w:r>
    </w:p>
    <w:p w14:paraId="554D23A9" w14:textId="77777777" w:rsidR="00C56934" w:rsidRPr="00532A84" w:rsidRDefault="00C56934" w:rsidP="00C56934">
      <w:pPr>
        <w:spacing w:line="360" w:lineRule="auto"/>
        <w:jc w:val="both"/>
        <w:rPr>
          <w:rFonts w:ascii="Palatino Linotype" w:hAnsi="Palatino Linotype"/>
        </w:rPr>
      </w:pPr>
    </w:p>
    <w:p w14:paraId="0B5DEEF4" w14:textId="77777777" w:rsidR="00C56934" w:rsidRPr="00532A84" w:rsidRDefault="00C56934" w:rsidP="00C56934">
      <w:pPr>
        <w:ind w:left="567"/>
        <w:jc w:val="both"/>
        <w:rPr>
          <w:rFonts w:ascii="Palatino Linotype" w:hAnsi="Palatino Linotype"/>
          <w:i/>
        </w:rPr>
      </w:pPr>
      <w:r w:rsidRPr="00532A84">
        <w:rPr>
          <w:rFonts w:ascii="Palatino Linotype" w:hAnsi="Palatino Linotype"/>
          <w:b/>
          <w:bCs/>
          <w:i/>
        </w:rPr>
        <w:t xml:space="preserve">Artículo 162. </w:t>
      </w:r>
      <w:r w:rsidRPr="00532A84">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DA4B0FA" w14:textId="77777777" w:rsidR="00C56934" w:rsidRPr="00532A84" w:rsidRDefault="00C56934" w:rsidP="00C56934">
      <w:pPr>
        <w:spacing w:line="360" w:lineRule="auto"/>
        <w:jc w:val="both"/>
        <w:rPr>
          <w:rFonts w:ascii="Palatino Linotype" w:hAnsi="Palatino Linotype"/>
        </w:rPr>
      </w:pPr>
    </w:p>
    <w:p w14:paraId="2226325A" w14:textId="77777777" w:rsidR="00C56934" w:rsidRPr="00532A84" w:rsidRDefault="00C56934" w:rsidP="00C56934">
      <w:pPr>
        <w:spacing w:line="360" w:lineRule="auto"/>
        <w:jc w:val="both"/>
        <w:rPr>
          <w:rFonts w:ascii="Palatino Linotype" w:hAnsi="Palatino Linotype"/>
        </w:rPr>
      </w:pPr>
      <w:r w:rsidRPr="00532A84">
        <w:rPr>
          <w:rFonts w:ascii="Palatino Linotype" w:hAnsi="Palatino Linotype"/>
        </w:rPr>
        <w:t xml:space="preserve">Bajo ese contexto, se considera que el pronunciamiento realizado desde su respuesta primigenia por </w:t>
      </w:r>
      <w:r w:rsidRPr="0002504C">
        <w:rPr>
          <w:rFonts w:ascii="Palatino Linotype" w:hAnsi="Palatino Linotype"/>
        </w:rPr>
        <w:t>el Sujeto Obligado</w:t>
      </w:r>
      <w:r>
        <w:rPr>
          <w:rFonts w:ascii="Palatino Linotype" w:hAnsi="Palatino Linotype"/>
        </w:rPr>
        <w:t xml:space="preserve"> </w:t>
      </w:r>
      <w:r w:rsidRPr="00672041">
        <w:rPr>
          <w:rFonts w:ascii="Palatino Linotype" w:hAnsi="Palatino Linotype"/>
          <w:b/>
          <w:bCs/>
        </w:rPr>
        <w:t>no colma con la información solicitada por el particular</w:t>
      </w:r>
      <w:r w:rsidRPr="00532A84">
        <w:rPr>
          <w:rFonts w:ascii="Palatino Linotype" w:hAnsi="Palatino Linotype"/>
        </w:rPr>
        <w:t>.</w:t>
      </w:r>
    </w:p>
    <w:p w14:paraId="2E665DC5" w14:textId="77777777" w:rsidR="00C56934" w:rsidRPr="00532A84" w:rsidRDefault="00C56934" w:rsidP="00C56934">
      <w:pPr>
        <w:spacing w:line="360" w:lineRule="auto"/>
        <w:jc w:val="both"/>
        <w:rPr>
          <w:rFonts w:ascii="Palatino Linotype" w:hAnsi="Palatino Linotype"/>
        </w:rPr>
      </w:pPr>
    </w:p>
    <w:p w14:paraId="28281573" w14:textId="77777777" w:rsidR="00C56934" w:rsidRPr="00A86380" w:rsidRDefault="00C56934" w:rsidP="00C56934">
      <w:pPr>
        <w:autoSpaceDE w:val="0"/>
        <w:autoSpaceDN w:val="0"/>
        <w:adjustRightInd w:val="0"/>
        <w:spacing w:line="360" w:lineRule="auto"/>
        <w:jc w:val="both"/>
        <w:rPr>
          <w:rFonts w:ascii="Palatino Linotype" w:hAnsi="Palatino Linotype" w:cs="Arial"/>
        </w:rPr>
      </w:pPr>
      <w:r w:rsidRPr="00A86380">
        <w:rPr>
          <w:rFonts w:ascii="Palatino Linotype" w:hAnsi="Palatino Linotype" w:cs="Arial"/>
        </w:rPr>
        <w:lastRenderedPageBreak/>
        <w:t>En virtud de que mediante respuesta a la solicitud de  información, el Sujeto Obligado propuso un cambio de modalidad de entrega,</w:t>
      </w:r>
      <w:r w:rsidRPr="00A86380">
        <w:t xml:space="preserve"> </w:t>
      </w:r>
      <w:r w:rsidRPr="00A86380">
        <w:rPr>
          <w:rFonts w:ascii="Palatino Linotype" w:hAnsi="Palatino Linotype" w:cs="Arial"/>
        </w:rPr>
        <w:t>poniendo a disposición del Recurrente la información en consulta directa, argumentando que lo requerido representa un volumen considerable de información; en fecha dieciséis de agosto de dos mil veintidós, a través de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Pr="00A86380">
        <w:t xml:space="preserve"> </w:t>
      </w:r>
      <w:r w:rsidRPr="00A86380">
        <w:rPr>
          <w:rFonts w:ascii="Palatino Linotype" w:hAnsi="Palatino Linotype" w:cs="Arial"/>
        </w:rPr>
        <w:t>a efecto de que reciba el apoyo técnico correspondiente para el caso de que la información solicitada sobrepasará las capacidades técnicas del Sistema de Acceso de la Información Mexiquense (SAIMEX), atendiendo a que mediante respuesta no se precisa el volumen de la información que acredite sus aseveraciones.</w:t>
      </w:r>
    </w:p>
    <w:p w14:paraId="24CBB02D" w14:textId="77777777" w:rsidR="00C56934" w:rsidRPr="00A86380" w:rsidRDefault="00C56934" w:rsidP="00C56934">
      <w:pPr>
        <w:spacing w:line="360" w:lineRule="auto"/>
        <w:jc w:val="both"/>
        <w:rPr>
          <w:rFonts w:ascii="Palatino Linotype" w:hAnsi="Palatino Linotype" w:cs="Arial"/>
        </w:rPr>
      </w:pPr>
    </w:p>
    <w:p w14:paraId="35326831" w14:textId="5AE6BDA1" w:rsidR="00C56934" w:rsidRPr="00A86380" w:rsidRDefault="00C56934" w:rsidP="00C56934">
      <w:pPr>
        <w:spacing w:line="360" w:lineRule="auto"/>
        <w:jc w:val="both"/>
        <w:rPr>
          <w:rFonts w:ascii="Palatino Linotype" w:hAnsi="Palatino Linotype"/>
        </w:rPr>
      </w:pPr>
      <w:r w:rsidRPr="00A86380">
        <w:rPr>
          <w:rFonts w:ascii="Palatino Linotype" w:hAnsi="Palatino Linotype" w:cs="Arial"/>
        </w:rPr>
        <w:t xml:space="preserve">En ese tenor de ideas, se solicitó mediante correo electrónico oficial a la Dirección General de Informática de este Instituto, el informe respecto a si existió reporte de incidencias realizado por el </w:t>
      </w:r>
      <w:r w:rsidRPr="00A86380">
        <w:rPr>
          <w:rFonts w:ascii="Palatino Linotype" w:hAnsi="Palatino Linotype" w:cs="Arial"/>
          <w:bCs/>
        </w:rPr>
        <w:t xml:space="preserve">Sujeto Obligado en </w:t>
      </w:r>
      <w:r w:rsidR="00F76467">
        <w:rPr>
          <w:rFonts w:ascii="Palatino Linotype" w:hAnsi="Palatino Linotype" w:cs="Arial"/>
          <w:bCs/>
        </w:rPr>
        <w:t>el</w:t>
      </w:r>
      <w:r w:rsidRPr="00A86380">
        <w:rPr>
          <w:rFonts w:ascii="Palatino Linotype" w:hAnsi="Palatino Linotype" w:cs="Arial"/>
          <w:bCs/>
        </w:rPr>
        <w:t xml:space="preserve"> recurso de revisión que nos ocupa, por lo que</w:t>
      </w:r>
      <w:r w:rsidRPr="00A86380">
        <w:rPr>
          <w:rFonts w:ascii="Palatino Linotype" w:hAnsi="Palatino Linotype" w:cs="Arial"/>
        </w:rPr>
        <w:t xml:space="preserv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w:t>
      </w:r>
      <w:r w:rsidR="00F76467">
        <w:rPr>
          <w:rFonts w:ascii="Palatino Linotype" w:hAnsi="Palatino Linotype" w:cs="Arial"/>
        </w:rPr>
        <w:t>el presente Recurso de Revisión</w:t>
      </w:r>
      <w:r w:rsidRPr="00A86380">
        <w:rPr>
          <w:rFonts w:ascii="Palatino Linotype" w:hAnsi="Palatino Linotype" w:cs="Arial"/>
        </w:rPr>
        <w:t>.</w:t>
      </w:r>
    </w:p>
    <w:p w14:paraId="69D40254" w14:textId="77777777" w:rsidR="00C56934" w:rsidRPr="00A86380" w:rsidRDefault="00C56934" w:rsidP="00C56934">
      <w:pPr>
        <w:spacing w:line="360" w:lineRule="auto"/>
        <w:jc w:val="both"/>
        <w:rPr>
          <w:rFonts w:ascii="Palatino Linotype" w:hAnsi="Palatino Linotype" w:cs="Arial"/>
        </w:rPr>
      </w:pPr>
    </w:p>
    <w:p w14:paraId="056A4B41" w14:textId="77777777" w:rsidR="00C56934" w:rsidRPr="00A86380" w:rsidRDefault="00C56934" w:rsidP="00C56934">
      <w:pPr>
        <w:spacing w:line="360" w:lineRule="auto"/>
        <w:jc w:val="both"/>
        <w:rPr>
          <w:rFonts w:ascii="Palatino Linotype" w:hAnsi="Palatino Linotype" w:cs="Arial"/>
        </w:rPr>
      </w:pPr>
      <w:r w:rsidRPr="00A86380">
        <w:rPr>
          <w:rFonts w:ascii="Palatino Linotype" w:hAnsi="Palatino Linotype" w:cs="Arial"/>
        </w:rPr>
        <w:lastRenderedPageBreak/>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59D59DF5" w14:textId="77777777" w:rsidR="00C56934" w:rsidRPr="00A86380" w:rsidRDefault="00C56934" w:rsidP="00C56934">
      <w:pPr>
        <w:spacing w:line="360" w:lineRule="auto"/>
        <w:jc w:val="both"/>
        <w:rPr>
          <w:rFonts w:ascii="Palatino Linotype" w:hAnsi="Palatino Linotype" w:cs="Arial"/>
        </w:rPr>
      </w:pPr>
    </w:p>
    <w:p w14:paraId="73199352" w14:textId="77777777" w:rsidR="00C56934" w:rsidRPr="00A86380" w:rsidRDefault="00C56934" w:rsidP="00C56934">
      <w:pPr>
        <w:spacing w:line="360" w:lineRule="auto"/>
        <w:jc w:val="both"/>
        <w:rPr>
          <w:rFonts w:ascii="Palatino Linotype" w:hAnsi="Palatino Linotype" w:cs="Arial"/>
        </w:rPr>
      </w:pPr>
      <w:r w:rsidRPr="00A86380">
        <w:rPr>
          <w:rFonts w:ascii="Palatino Linotype" w:hAnsi="Palatino Linotype" w:cs="Arial"/>
        </w:rPr>
        <w:t xml:space="preserve">Por lo anterior, es de concluirse en este punto, que el </w:t>
      </w:r>
      <w:r w:rsidRPr="00A86380">
        <w:rPr>
          <w:rFonts w:ascii="Palatino Linotype" w:hAnsi="Palatino Linotype" w:cs="Arial"/>
          <w:b/>
        </w:rPr>
        <w:t>Sujeto Obligado</w:t>
      </w:r>
      <w:r w:rsidRPr="00A86380">
        <w:rPr>
          <w:rFonts w:ascii="Palatino Linotype" w:hAnsi="Palatino Linotype" w:cs="Arial"/>
        </w:rPr>
        <w:t xml:space="preserve"> no acredita la necesidad del cambio de modalidad de la entrega de información, en consecuencia, es dable ordenar la entrega de la información en la vía peticionada, es decir a través del SAIMEX, al no tenerse por cumplidos los requisitos de procedencia.</w:t>
      </w:r>
    </w:p>
    <w:p w14:paraId="3735B065" w14:textId="77777777" w:rsidR="00C56934" w:rsidRDefault="00C56934" w:rsidP="00C56934">
      <w:pPr>
        <w:spacing w:line="360" w:lineRule="auto"/>
        <w:contextualSpacing/>
        <w:jc w:val="both"/>
        <w:rPr>
          <w:rFonts w:ascii="Palatino Linotype" w:eastAsia="Palatino Linotype" w:hAnsi="Palatino Linotype" w:cs="Palatino Linotype"/>
        </w:rPr>
      </w:pPr>
    </w:p>
    <w:p w14:paraId="79BE08D4" w14:textId="4B9E3251" w:rsidR="00C56934" w:rsidRDefault="00C56934" w:rsidP="00C56934">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lo señalado anteriormente, las respuestas del Sujeto Obligado no colman las pretensiones del hoy Recurrente, por lo que este Órgano Garante estima que las razones o motivos de inconformidad planteados en los recursos de revisión devienen fundados, por lo que es procedente revocar la respuesta proporcionada a la solicitud de información que </w:t>
      </w:r>
      <w:r w:rsidR="00F76467">
        <w:rPr>
          <w:rFonts w:ascii="Palatino Linotype" w:eastAsia="Palatino Linotype" w:hAnsi="Palatino Linotype" w:cs="Palatino Linotype"/>
        </w:rPr>
        <w:t>es</w:t>
      </w:r>
      <w:r>
        <w:rPr>
          <w:rFonts w:ascii="Palatino Linotype" w:eastAsia="Palatino Linotype" w:hAnsi="Palatino Linotype" w:cs="Palatino Linotype"/>
        </w:rPr>
        <w:t xml:space="preserve"> materia de esta resolución y ordenar la entrega de los documentos en donde conste </w:t>
      </w:r>
      <w:r w:rsidR="00F76467">
        <w:rPr>
          <w:rFonts w:ascii="Palatino Linotype" w:eastAsia="Palatino Linotype" w:hAnsi="Palatino Linotype" w:cs="Palatino Linotype"/>
        </w:rPr>
        <w:t>el C</w:t>
      </w:r>
      <w:r w:rsidR="00F76467" w:rsidRPr="00F76467">
        <w:rPr>
          <w:rFonts w:ascii="Palatino Linotype" w:eastAsia="Palatino Linotype" w:hAnsi="Palatino Linotype" w:cs="Palatino Linotype"/>
        </w:rPr>
        <w:t>urriculum Vitae del Titular del Órgano Interno de Control del Sistema Municipal Para el Desarrollo Integral de la Familia de Metepec</w:t>
      </w:r>
      <w:r>
        <w:rPr>
          <w:rFonts w:ascii="Palatino Linotype" w:eastAsia="Palatino Linotype" w:hAnsi="Palatino Linotype" w:cs="Palatino Linotype"/>
        </w:rPr>
        <w:t xml:space="preserve">; lo anterior en versión pública de ser procedente. </w:t>
      </w:r>
    </w:p>
    <w:p w14:paraId="0A659552" w14:textId="77777777" w:rsidR="00C56934" w:rsidRDefault="00C56934" w:rsidP="00C56934">
      <w:pPr>
        <w:spacing w:line="360" w:lineRule="auto"/>
        <w:contextualSpacing/>
        <w:jc w:val="both"/>
        <w:rPr>
          <w:rFonts w:ascii="Palatino Linotype" w:eastAsia="Palatino Linotype" w:hAnsi="Palatino Linotype" w:cs="Palatino Linotype"/>
        </w:rPr>
      </w:pPr>
    </w:p>
    <w:p w14:paraId="761E1844" w14:textId="533536E4" w:rsidR="00C56934" w:rsidRPr="00EE75BA" w:rsidRDefault="00C56934" w:rsidP="00C56934">
      <w:pPr>
        <w:spacing w:line="360" w:lineRule="auto"/>
        <w:jc w:val="both"/>
        <w:rPr>
          <w:rFonts w:ascii="Palatino Linotype" w:hAnsi="Palatino Linotype"/>
        </w:rPr>
      </w:pPr>
      <w:r>
        <w:rPr>
          <w:rFonts w:ascii="Palatino Linotype" w:hAnsi="Palatino Linotype" w:cs="Arial"/>
          <w:color w:val="000000" w:themeColor="text1"/>
        </w:rPr>
        <w:t>Por último</w:t>
      </w:r>
      <w:r w:rsidRPr="00EE75BA">
        <w:rPr>
          <w:rFonts w:ascii="Palatino Linotype" w:hAnsi="Palatino Linotype" w:cs="Arial"/>
          <w:color w:val="000000" w:themeColor="text1"/>
        </w:rPr>
        <w:t>, respecto de las manifestaciones</w:t>
      </w:r>
      <w:r w:rsidRPr="00EE75BA">
        <w:rPr>
          <w:rFonts w:ascii="Palatino Linotype" w:eastAsia="Arial Unicode MS" w:hAnsi="Palatino Linotype" w:cs="Arial"/>
          <w:color w:val="000000" w:themeColor="text1"/>
        </w:rPr>
        <w:t xml:space="preserve"> realizadas por el </w:t>
      </w:r>
      <w:r w:rsidRPr="00EE75BA">
        <w:rPr>
          <w:rFonts w:ascii="Palatino Linotype" w:hAnsi="Palatino Linotype"/>
          <w:color w:val="000000" w:themeColor="text1"/>
        </w:rPr>
        <w:t>Recurrente</w:t>
      </w:r>
      <w:r w:rsidRPr="00EE75BA">
        <w:rPr>
          <w:rFonts w:ascii="Palatino Linotype" w:eastAsia="Arial Unicode MS" w:hAnsi="Palatino Linotype" w:cs="Arial"/>
          <w:b/>
          <w:color w:val="000000" w:themeColor="text1"/>
        </w:rPr>
        <w:t xml:space="preserve"> </w:t>
      </w:r>
      <w:r w:rsidRPr="00EE75BA">
        <w:rPr>
          <w:rFonts w:ascii="Palatino Linotype" w:eastAsia="Arial Unicode MS" w:hAnsi="Palatino Linotype" w:cs="Arial"/>
          <w:color w:val="000000" w:themeColor="text1"/>
        </w:rPr>
        <w:t xml:space="preserve">como razones o motivos de </w:t>
      </w:r>
      <w:r w:rsidRPr="00EE75BA">
        <w:rPr>
          <w:rFonts w:ascii="Palatino Linotype" w:hAnsi="Palatino Linotype" w:cs="Arial"/>
          <w:color w:val="000000" w:themeColor="text1"/>
          <w:lang w:eastAsia="es-CO"/>
        </w:rPr>
        <w:t>inconformidad</w:t>
      </w:r>
      <w:r w:rsidRPr="00EE75BA">
        <w:rPr>
          <w:rFonts w:ascii="Palatino Linotype" w:eastAsia="Arial Unicode MS" w:hAnsi="Palatino Linotype" w:cs="Arial"/>
          <w:color w:val="000000" w:themeColor="text1"/>
        </w:rPr>
        <w:t xml:space="preserve">, consistentes en </w:t>
      </w:r>
      <w:r w:rsidRPr="00EE75BA">
        <w:rPr>
          <w:rFonts w:ascii="Palatino Linotype" w:hAnsi="Palatino Linotype" w:cs="Arial"/>
          <w:i/>
          <w:color w:val="000000" w:themeColor="text1"/>
        </w:rPr>
        <w:t xml:space="preserve">“… </w:t>
      </w:r>
      <w:r w:rsidR="00F76467" w:rsidRPr="00F76467">
        <w:rPr>
          <w:rFonts w:ascii="Palatino Linotype" w:hAnsi="Palatino Linotype" w:cs="Arial"/>
          <w:i/>
          <w:color w:val="000000" w:themeColor="text1"/>
        </w:rPr>
        <w:t xml:space="preserve">se solicita al Instituto dar vista a la </w:t>
      </w:r>
      <w:r w:rsidR="00F76467" w:rsidRPr="00F76467">
        <w:rPr>
          <w:rFonts w:ascii="Palatino Linotype" w:hAnsi="Palatino Linotype" w:cs="Arial"/>
          <w:i/>
          <w:color w:val="000000" w:themeColor="text1"/>
        </w:rPr>
        <w:lastRenderedPageBreak/>
        <w:t>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EE75BA">
        <w:rPr>
          <w:rFonts w:ascii="Palatino Linotype" w:hAnsi="Palatino Linotype" w:cs="Arial"/>
          <w:i/>
          <w:color w:val="000000" w:themeColor="text1"/>
        </w:rPr>
        <w:t xml:space="preserve">…”; </w:t>
      </w:r>
      <w:r w:rsidRPr="00EE75BA">
        <w:rPr>
          <w:rFonts w:ascii="Palatino Linotype" w:hAnsi="Palatino Linotype"/>
          <w:color w:val="000000" w:themeColor="text1"/>
        </w:rPr>
        <w:t>y derivado que el Recurso de Revisión no es el medio para sancionar, este Órgano Garante</w:t>
      </w:r>
      <w:r w:rsidRPr="00EE75BA">
        <w:rPr>
          <w:rFonts w:ascii="Palatino Linotype" w:hAnsi="Palatino Linotype" w:cs="Arial"/>
        </w:rPr>
        <w:t xml:space="preserve"> sugiere al solicitante, interponer su queja o denuncia ante la autoridad competente</w:t>
      </w:r>
      <w:r w:rsidRPr="00EE75BA">
        <w:rPr>
          <w:rFonts w:ascii="Palatino Linotype" w:hAnsi="Palatino Linotype" w:cs="Arial"/>
          <w:color w:val="000000" w:themeColor="text1"/>
        </w:rPr>
        <w:t>.</w:t>
      </w:r>
    </w:p>
    <w:p w14:paraId="7B95F2B8" w14:textId="77777777" w:rsidR="00C56934" w:rsidRDefault="00C56934" w:rsidP="00C56934">
      <w:pPr>
        <w:spacing w:line="360" w:lineRule="auto"/>
        <w:contextualSpacing/>
        <w:jc w:val="both"/>
        <w:rPr>
          <w:rFonts w:ascii="Palatino Linotype" w:eastAsia="Palatino Linotype" w:hAnsi="Palatino Linotype" w:cs="Palatino Linotype"/>
        </w:rPr>
      </w:pPr>
    </w:p>
    <w:p w14:paraId="428D6D29" w14:textId="77777777" w:rsidR="00C56934" w:rsidRPr="00906182" w:rsidRDefault="00C56934" w:rsidP="00C56934">
      <w:pPr>
        <w:spacing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t>DE LA VERSIÓN PÚBLICA.</w:t>
      </w:r>
    </w:p>
    <w:p w14:paraId="46A1A286"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1E4C659" w14:textId="77777777" w:rsidR="00C56934" w:rsidRPr="001A1A16" w:rsidRDefault="00C56934" w:rsidP="00C56934">
      <w:pPr>
        <w:spacing w:line="360" w:lineRule="auto"/>
        <w:jc w:val="both"/>
        <w:rPr>
          <w:rFonts w:ascii="Palatino Linotype" w:eastAsia="Palatino Linotype" w:hAnsi="Palatino Linotype" w:cs="Palatino Linotype"/>
        </w:rPr>
      </w:pPr>
    </w:p>
    <w:p w14:paraId="009A0BBE"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3.</w:t>
      </w:r>
      <w:r w:rsidRPr="005B5E14">
        <w:rPr>
          <w:rFonts w:ascii="Palatino Linotype" w:eastAsia="Palatino Linotype" w:hAnsi="Palatino Linotype" w:cs="Palatino Linotype"/>
          <w:i/>
        </w:rPr>
        <w:t xml:space="preserve"> Para los efectos de la presente Ley se entenderá por:</w:t>
      </w:r>
    </w:p>
    <w:p w14:paraId="30C12F79" w14:textId="77777777" w:rsidR="00C56934" w:rsidRPr="005B5E14" w:rsidRDefault="00C56934" w:rsidP="00C5693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E46F851"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IX. Datos personales:</w:t>
      </w:r>
      <w:r w:rsidRPr="005B5E1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03B12C16"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clasificada:</w:t>
      </w:r>
      <w:r w:rsidRPr="005B5E14">
        <w:rPr>
          <w:rFonts w:ascii="Palatino Linotype" w:eastAsia="Palatino Linotype" w:hAnsi="Palatino Linotype" w:cs="Palatino Linotype"/>
          <w:i/>
        </w:rPr>
        <w:t xml:space="preserve"> Aquella considerada por la presente Ley como reservada o confidencial;</w:t>
      </w:r>
    </w:p>
    <w:p w14:paraId="3EF4EC0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confidencial:</w:t>
      </w:r>
      <w:r w:rsidRPr="005B5E1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0FD6E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w:t>
      </w:r>
    </w:p>
    <w:p w14:paraId="5BB4609D"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lastRenderedPageBreak/>
        <w:t>XLV.</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Versión pública:</w:t>
      </w:r>
      <w:r w:rsidRPr="005B5E1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31EB5B2D" w14:textId="77777777" w:rsidR="00C56934" w:rsidRDefault="00C56934" w:rsidP="00C5693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D1595A8" w14:textId="77777777" w:rsidR="00C56934" w:rsidRPr="005B5E14" w:rsidRDefault="00C56934" w:rsidP="00C56934">
      <w:pPr>
        <w:ind w:left="567" w:right="567"/>
        <w:jc w:val="both"/>
        <w:rPr>
          <w:rFonts w:ascii="Palatino Linotype" w:eastAsia="Palatino Linotype" w:hAnsi="Palatino Linotype" w:cs="Palatino Linotype"/>
          <w:i/>
        </w:rPr>
      </w:pPr>
    </w:p>
    <w:p w14:paraId="301B0C5F" w14:textId="77777777" w:rsidR="00C5693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 xml:space="preserve">Artículo 91. </w:t>
      </w:r>
      <w:r w:rsidRPr="005B5E14">
        <w:rPr>
          <w:rFonts w:ascii="Palatino Linotype" w:eastAsia="Palatino Linotype" w:hAnsi="Palatino Linotype" w:cs="Palatino Linotype"/>
          <w:i/>
        </w:rPr>
        <w:t>El acceso a la información pública será restringido excepcionalmente, cuando ésta sea clasificada como reservada o confidencial.</w:t>
      </w:r>
    </w:p>
    <w:p w14:paraId="18B67726" w14:textId="77777777" w:rsidR="00C56934" w:rsidRPr="005B5E14" w:rsidRDefault="00C56934" w:rsidP="00C56934">
      <w:pPr>
        <w:ind w:left="567" w:right="567"/>
        <w:jc w:val="both"/>
        <w:rPr>
          <w:rFonts w:ascii="Palatino Linotype" w:eastAsia="Palatino Linotype" w:hAnsi="Palatino Linotype" w:cs="Palatino Linotype"/>
          <w:i/>
        </w:rPr>
      </w:pPr>
    </w:p>
    <w:p w14:paraId="2B05B01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132.</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La clasificación de la información se llevará a cabo en el momento en que</w:t>
      </w:r>
      <w:r w:rsidRPr="005B5E14">
        <w:rPr>
          <w:rFonts w:ascii="Palatino Linotype" w:eastAsia="Palatino Linotype" w:hAnsi="Palatino Linotype" w:cs="Palatino Linotype"/>
          <w:i/>
        </w:rPr>
        <w:t>:</w:t>
      </w:r>
    </w:p>
    <w:p w14:paraId="1441408B"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w:t>
      </w:r>
      <w:r w:rsidRPr="005B5E14">
        <w:rPr>
          <w:rFonts w:ascii="Palatino Linotype" w:eastAsia="Palatino Linotype" w:hAnsi="Palatino Linotype" w:cs="Palatino Linotype"/>
          <w:i/>
        </w:rPr>
        <w:t xml:space="preserve"> Se reciba una solicitud de acceso a la información;</w:t>
      </w:r>
    </w:p>
    <w:p w14:paraId="2655D456"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determine mediante resolución de autoridad competente; o</w:t>
      </w:r>
    </w:p>
    <w:p w14:paraId="45BFB7CA" w14:textId="77777777" w:rsidR="00C56934" w:rsidRPr="005B5E14" w:rsidRDefault="00C56934" w:rsidP="00C56934">
      <w:pPr>
        <w:ind w:left="567" w:right="567"/>
        <w:jc w:val="both"/>
        <w:rPr>
          <w:rFonts w:ascii="Palatino Linotype" w:eastAsia="Palatino Linotype" w:hAnsi="Palatino Linotype" w:cs="Palatino Linotype"/>
          <w:i/>
          <w:u w:val="single"/>
        </w:rPr>
      </w:pPr>
      <w:r w:rsidRPr="005B5E14">
        <w:rPr>
          <w:rFonts w:ascii="Palatino Linotype" w:eastAsia="Palatino Linotype" w:hAnsi="Palatino Linotype" w:cs="Palatino Linotype"/>
          <w:b/>
          <w:i/>
        </w:rPr>
        <w:t>III.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generen versiones públicas para dar cumplimiento a las obligaciones de transparencia previstas en esta Ley.</w:t>
      </w:r>
    </w:p>
    <w:p w14:paraId="66FAA456" w14:textId="77777777" w:rsidR="00C56934" w:rsidRPr="005B5E14" w:rsidRDefault="00C56934" w:rsidP="00C5693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87F5CEC" w14:textId="77777777" w:rsidR="00C56934" w:rsidRPr="001A1A16" w:rsidRDefault="00C56934" w:rsidP="00C56934">
      <w:pPr>
        <w:spacing w:line="360" w:lineRule="auto"/>
        <w:jc w:val="both"/>
        <w:rPr>
          <w:rFonts w:ascii="Palatino Linotype" w:eastAsia="Palatino Linotype" w:hAnsi="Palatino Linotype" w:cs="Palatino Linotype"/>
          <w:i/>
        </w:rPr>
      </w:pPr>
    </w:p>
    <w:p w14:paraId="091C8FDF"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7C81217" w14:textId="77777777" w:rsidR="00C56934" w:rsidRPr="001A1A16" w:rsidRDefault="00C56934" w:rsidP="00C56934">
      <w:pPr>
        <w:spacing w:line="360" w:lineRule="auto"/>
        <w:jc w:val="both"/>
        <w:rPr>
          <w:rFonts w:ascii="Palatino Linotype" w:eastAsia="Palatino Linotype" w:hAnsi="Palatino Linotype" w:cs="Palatino Linotype"/>
        </w:rPr>
      </w:pPr>
    </w:p>
    <w:p w14:paraId="416AB90C"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 xml:space="preserve">Por otro lado, los </w:t>
      </w:r>
      <w:r w:rsidRPr="001A1A16">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1A1A16">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49E025" w14:textId="77777777" w:rsidR="00C56934" w:rsidRPr="001A1A16" w:rsidRDefault="00C56934" w:rsidP="00C56934">
      <w:pPr>
        <w:spacing w:line="360" w:lineRule="auto"/>
        <w:jc w:val="both"/>
        <w:rPr>
          <w:rFonts w:ascii="Palatino Linotype" w:eastAsia="Palatino Linotype" w:hAnsi="Palatino Linotype" w:cs="Palatino Linotype"/>
        </w:rPr>
      </w:pPr>
    </w:p>
    <w:p w14:paraId="4B28BCAA"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4DA9BB3" w14:textId="77777777" w:rsidR="00C56934" w:rsidRPr="002B5F48" w:rsidRDefault="00C56934" w:rsidP="00C56934">
      <w:pPr>
        <w:spacing w:line="360" w:lineRule="auto"/>
        <w:jc w:val="both"/>
        <w:rPr>
          <w:rFonts w:ascii="Palatino Linotype" w:eastAsia="Palatino Linotype" w:hAnsi="Palatino Linotype" w:cs="Palatino Linotype"/>
        </w:rPr>
      </w:pPr>
    </w:p>
    <w:p w14:paraId="019408FC"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sexto.</w:t>
      </w:r>
      <w:r w:rsidRPr="005B5E14">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7294ED7" w14:textId="77777777" w:rsidR="00C56934" w:rsidRPr="005B5E14" w:rsidRDefault="00C56934" w:rsidP="00C56934">
      <w:pPr>
        <w:ind w:left="567" w:right="567"/>
        <w:jc w:val="both"/>
        <w:rPr>
          <w:rFonts w:ascii="Palatino Linotype" w:eastAsia="Palatino Linotype" w:hAnsi="Palatino Linotype" w:cs="Palatino Linotype"/>
          <w:i/>
        </w:rPr>
      </w:pPr>
    </w:p>
    <w:p w14:paraId="76C256C9"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séptimo.</w:t>
      </w:r>
      <w:r w:rsidRPr="005B5E14">
        <w:rPr>
          <w:rFonts w:ascii="Palatino Linotype" w:eastAsia="Palatino Linotype" w:hAnsi="Palatino Linotype" w:cs="Palatino Linotype"/>
          <w:i/>
        </w:rPr>
        <w:t xml:space="preserve"> Se considera, en principio, como información pública y no podrá omitirse de las versiones públicas la siguiente:</w:t>
      </w:r>
    </w:p>
    <w:p w14:paraId="188849B5"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 </w:t>
      </w:r>
    </w:p>
    <w:p w14:paraId="3F80572E"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99D62EB"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65E897BA"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11A9EA" w14:textId="77777777" w:rsidR="00C56934" w:rsidRPr="005B5E14" w:rsidRDefault="00C56934" w:rsidP="00C56934">
      <w:pPr>
        <w:ind w:left="567" w:right="567"/>
        <w:jc w:val="both"/>
        <w:rPr>
          <w:rFonts w:ascii="Palatino Linotype" w:eastAsia="Palatino Linotype" w:hAnsi="Palatino Linotype" w:cs="Palatino Linotype"/>
          <w:i/>
        </w:rPr>
      </w:pPr>
    </w:p>
    <w:p w14:paraId="6BB04CB3"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657B4EEF" w14:textId="77777777" w:rsidR="00C56934" w:rsidRPr="005B5E14" w:rsidRDefault="00C56934" w:rsidP="00C56934">
      <w:pPr>
        <w:ind w:left="567" w:right="567"/>
        <w:jc w:val="both"/>
        <w:rPr>
          <w:rFonts w:ascii="Palatino Linotype" w:eastAsia="Palatino Linotype" w:hAnsi="Palatino Linotype" w:cs="Palatino Linotype"/>
          <w:i/>
        </w:rPr>
      </w:pPr>
    </w:p>
    <w:p w14:paraId="469013D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octavo.</w:t>
      </w:r>
      <w:r w:rsidRPr="005B5E1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20562A53" w14:textId="77777777" w:rsidR="00C56934" w:rsidRPr="001A1A16" w:rsidRDefault="00C56934" w:rsidP="00C56934">
      <w:pPr>
        <w:spacing w:line="360" w:lineRule="auto"/>
        <w:jc w:val="both"/>
        <w:rPr>
          <w:rFonts w:ascii="Palatino Linotype" w:eastAsia="Palatino Linotype" w:hAnsi="Palatino Linotype" w:cs="Palatino Linotype"/>
          <w:i/>
        </w:rPr>
      </w:pPr>
    </w:p>
    <w:p w14:paraId="24A2785D"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1A1A16">
        <w:rPr>
          <w:rFonts w:ascii="Palatino Linotype" w:eastAsia="Palatino Linotype" w:hAnsi="Palatino Linotype" w:cs="Palatino Linotype"/>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7F042D5" w14:textId="77777777" w:rsidR="00C56934" w:rsidRPr="001A1A16" w:rsidRDefault="00C56934" w:rsidP="00C56934">
      <w:pPr>
        <w:spacing w:line="360" w:lineRule="auto"/>
        <w:jc w:val="both"/>
        <w:rPr>
          <w:rFonts w:ascii="Palatino Linotype" w:eastAsia="Palatino Linotype" w:hAnsi="Palatino Linotype" w:cs="Palatino Linotype"/>
        </w:rPr>
      </w:pPr>
    </w:p>
    <w:p w14:paraId="27409DF4"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74F8526F" w14:textId="77777777" w:rsidR="00C56934" w:rsidRPr="001A1A16" w:rsidRDefault="00C56934" w:rsidP="00C56934">
      <w:pPr>
        <w:spacing w:line="360" w:lineRule="auto"/>
        <w:jc w:val="both"/>
        <w:rPr>
          <w:rFonts w:ascii="Palatino Linotype" w:eastAsia="Palatino Linotype" w:hAnsi="Palatino Linotype" w:cs="Palatino Linotype"/>
        </w:rPr>
      </w:pPr>
    </w:p>
    <w:p w14:paraId="757F6063" w14:textId="77777777" w:rsidR="00C56934" w:rsidRPr="001A1A16" w:rsidRDefault="00C56934" w:rsidP="00C5693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A1A16">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51C19A8" w14:textId="51EB754E" w:rsidR="003C0835" w:rsidRPr="00C56934" w:rsidRDefault="003C0835" w:rsidP="00C56934">
      <w:pPr>
        <w:spacing w:line="360" w:lineRule="auto"/>
        <w:ind w:right="51"/>
        <w:jc w:val="both"/>
        <w:rPr>
          <w:rFonts w:ascii="Palatino Linotype" w:hAnsi="Palatino Linotype" w:cs="Arial"/>
        </w:rPr>
      </w:pPr>
    </w:p>
    <w:p w14:paraId="359FC8D1" w14:textId="5FD8A743"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434741">
        <w:rPr>
          <w:rFonts w:ascii="Palatino Linotype" w:eastAsiaTheme="minorHAnsi" w:hAnsi="Palatino Linotype" w:cstheme="minorBidi"/>
          <w:b/>
          <w:lang w:val="es-MX" w:eastAsia="en-US"/>
        </w:rPr>
        <w:t>REVOCA</w:t>
      </w:r>
      <w:r w:rsidR="00BD34CA" w:rsidRPr="00BD34CA">
        <w:rPr>
          <w:rFonts w:ascii="Palatino Linotype" w:eastAsiaTheme="minorHAnsi" w:hAnsi="Palatino Linotype" w:cstheme="minorBidi"/>
          <w:b/>
          <w:lang w:val="es-MX" w:eastAsia="en-US"/>
        </w:rPr>
        <w:t xml:space="preserve"> </w:t>
      </w:r>
      <w:r w:rsidR="00BD34CA" w:rsidRPr="00BD34CA">
        <w:rPr>
          <w:rFonts w:ascii="Palatino Linotype" w:eastAsiaTheme="minorHAnsi" w:hAnsi="Palatino Linotype" w:cstheme="minorBidi"/>
          <w:lang w:val="es-MX" w:eastAsia="en-US"/>
        </w:rPr>
        <w:t xml:space="preserve">la respuesta a la solicitud de información </w:t>
      </w:r>
      <w:r w:rsidR="002E501A" w:rsidRPr="002E501A">
        <w:rPr>
          <w:rFonts w:ascii="Palatino Linotype" w:eastAsiaTheme="minorHAnsi" w:hAnsi="Palatino Linotype" w:cs="Arial"/>
          <w:b/>
          <w:szCs w:val="22"/>
          <w:lang w:val="es-MX" w:eastAsia="en-US"/>
        </w:rPr>
        <w:t>04482/DIFMETEPEC/IP/2022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lastRenderedPageBreak/>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1350FD06"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00434741">
        <w:rPr>
          <w:rFonts w:ascii="Palatino Linotype" w:eastAsiaTheme="minorHAnsi" w:hAnsi="Palatino Linotype" w:cs="Arial"/>
          <w:b/>
          <w:lang w:val="es-MX" w:eastAsia="en-US"/>
        </w:rPr>
        <w:t>REVOCA</w:t>
      </w:r>
      <w:r w:rsidRPr="00BD34CA">
        <w:rPr>
          <w:rFonts w:ascii="Palatino Linotype" w:eastAsiaTheme="minorHAnsi" w:hAnsi="Palatino Linotype" w:cs="Arial"/>
          <w:b/>
          <w:lang w:val="es-MX" w:eastAsia="en-US"/>
        </w:rPr>
        <w:t xml:space="preserve">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2E501A" w:rsidRPr="002E501A">
        <w:rPr>
          <w:rFonts w:ascii="Palatino Linotype" w:eastAsiaTheme="minorHAnsi" w:hAnsi="Palatino Linotype" w:cs="Arial"/>
          <w:b/>
          <w:szCs w:val="22"/>
          <w:lang w:val="es-MX" w:eastAsia="en-US"/>
        </w:rPr>
        <w:t>04482/DIFMETEPEC/IP/2022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2E501A">
        <w:rPr>
          <w:rFonts w:ascii="Palatino Linotype" w:eastAsiaTheme="minorHAnsi" w:hAnsi="Palatino Linotype" w:cs="Arial"/>
          <w:b/>
          <w:szCs w:val="22"/>
          <w:lang w:val="es-MX" w:eastAsia="en-US"/>
        </w:rPr>
        <w:t>QUINTO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62B42449" w:rsidR="00434741" w:rsidRDefault="00BD34CA" w:rsidP="00434741">
      <w:pPr>
        <w:spacing w:after="240" w:line="360" w:lineRule="auto"/>
        <w:jc w:val="both"/>
        <w:rPr>
          <w:rFonts w:ascii="Palatino Linotype" w:hAnsi="Palatino Linotype"/>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2E501A">
        <w:rPr>
          <w:rFonts w:ascii="Palatino Linotype" w:hAnsi="Palatino Linotype"/>
          <w:b/>
          <w:lang w:val="es-ES_tradnl"/>
        </w:rPr>
        <w:t>QUINTO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en versión pública</w:t>
      </w:r>
      <w:r w:rsidR="00B6337D">
        <w:rPr>
          <w:rFonts w:ascii="Palatino Linotype" w:hAnsi="Palatino Linotype"/>
          <w:lang w:val="es-ES_tradnl"/>
        </w:rPr>
        <w:t xml:space="preserve"> de ser procedente</w:t>
      </w:r>
      <w:r w:rsidR="00E13557">
        <w:rPr>
          <w:rFonts w:ascii="Palatino Linotype" w:hAnsi="Palatino Linotype"/>
          <w:lang w:val="es-ES_tradnl"/>
        </w:rPr>
        <w:t xml:space="preserve">, </w:t>
      </w:r>
      <w:r w:rsidR="00F2688E">
        <w:rPr>
          <w:rFonts w:ascii="Palatino Linotype" w:hAnsi="Palatino Linotype"/>
        </w:rPr>
        <w:t>d</w:t>
      </w:r>
      <w:r w:rsidR="00B6337D" w:rsidRPr="00B6337D">
        <w:rPr>
          <w:rFonts w:ascii="Palatino Linotype" w:hAnsi="Palatino Linotype"/>
        </w:rPr>
        <w:t>el o los documentos en donde conste lo siguiente</w:t>
      </w:r>
      <w:r w:rsidR="00434741" w:rsidRPr="00E152F9">
        <w:rPr>
          <w:rFonts w:ascii="Palatino Linotype" w:hAnsi="Palatino Linotype"/>
        </w:rPr>
        <w:t>:</w:t>
      </w:r>
    </w:p>
    <w:p w14:paraId="7D939BA4" w14:textId="202009D3" w:rsidR="00434741" w:rsidRPr="0069029A" w:rsidRDefault="0069029A" w:rsidP="0069029A">
      <w:pPr>
        <w:pStyle w:val="Prrafodelista"/>
        <w:numPr>
          <w:ilvl w:val="0"/>
          <w:numId w:val="48"/>
        </w:numPr>
        <w:spacing w:before="120" w:after="120" w:line="360" w:lineRule="auto"/>
        <w:jc w:val="both"/>
        <w:rPr>
          <w:rFonts w:ascii="Palatino Linotype" w:hAnsi="Palatino Linotype"/>
          <w:i/>
          <w:iCs/>
        </w:rPr>
      </w:pPr>
      <w:r w:rsidRPr="00C61509">
        <w:rPr>
          <w:rFonts w:ascii="Palatino Linotype" w:eastAsia="Palatino Linotype" w:hAnsi="Palatino Linotype" w:cs="Palatino Linotype"/>
          <w:i/>
          <w:color w:val="000000"/>
          <w:lang w:val="es-ES_tradnl"/>
        </w:rPr>
        <w:t>Currículo, ficha curricular o documento en donde consten las trayectorias laborales y académicas de</w:t>
      </w:r>
      <w:r w:rsidR="002E501A">
        <w:rPr>
          <w:rFonts w:ascii="Palatino Linotype" w:eastAsia="Palatino Linotype" w:hAnsi="Palatino Linotype" w:cs="Palatino Linotype"/>
          <w:i/>
          <w:color w:val="000000"/>
          <w:lang w:val="es-ES_tradnl"/>
        </w:rPr>
        <w:t xml:space="preserve">l Titular del </w:t>
      </w:r>
      <w:r>
        <w:rPr>
          <w:rFonts w:ascii="Palatino Linotype" w:eastAsia="Palatino Linotype" w:hAnsi="Palatino Linotype" w:cs="Palatino Linotype"/>
          <w:i/>
          <w:color w:val="000000"/>
          <w:lang w:val="es-ES_tradnl"/>
        </w:rPr>
        <w:t xml:space="preserve">Órgano Interno de Control del </w:t>
      </w:r>
      <w:r w:rsidRPr="0069029A">
        <w:rPr>
          <w:rFonts w:ascii="Palatino Linotype" w:eastAsia="Palatino Linotype" w:hAnsi="Palatino Linotype" w:cs="Palatino Linotype"/>
          <w:i/>
          <w:color w:val="000000"/>
          <w:lang w:val="es-ES_tradnl"/>
        </w:rPr>
        <w:t xml:space="preserve">Sistema Municipal Para el Desarrollo </w:t>
      </w:r>
      <w:r w:rsidR="00D85C73">
        <w:rPr>
          <w:rFonts w:ascii="Palatino Linotype" w:eastAsia="Palatino Linotype" w:hAnsi="Palatino Linotype" w:cs="Palatino Linotype"/>
          <w:i/>
          <w:color w:val="000000"/>
          <w:lang w:val="es-ES_tradnl"/>
        </w:rPr>
        <w:t>Integral de la Familia de Metepec</w:t>
      </w:r>
      <w:r w:rsidR="00D85C73">
        <w:rPr>
          <w:rFonts w:ascii="Palatino Linotype" w:hAnsi="Palatino Linotype"/>
          <w:i/>
          <w:iCs/>
        </w:rPr>
        <w:t xml:space="preserve"> </w:t>
      </w:r>
      <w:r w:rsidR="002E501A">
        <w:rPr>
          <w:rFonts w:ascii="Palatino Linotype" w:hAnsi="Palatino Linotype"/>
          <w:i/>
          <w:iCs/>
        </w:rPr>
        <w:t xml:space="preserve">adscrito </w:t>
      </w:r>
      <w:r w:rsidR="00D85C73">
        <w:rPr>
          <w:rFonts w:ascii="Palatino Linotype" w:hAnsi="Palatino Linotype"/>
          <w:i/>
          <w:iCs/>
        </w:rPr>
        <w:t xml:space="preserve">al </w:t>
      </w:r>
      <w:r w:rsidR="002E501A">
        <w:rPr>
          <w:rFonts w:ascii="Palatino Linotype" w:hAnsi="Palatino Linotype"/>
          <w:i/>
          <w:iCs/>
        </w:rPr>
        <w:t>cinco</w:t>
      </w:r>
      <w:r w:rsidR="00D85C73">
        <w:rPr>
          <w:rFonts w:ascii="Palatino Linotype" w:hAnsi="Palatino Linotype"/>
          <w:i/>
          <w:iCs/>
        </w:rPr>
        <w:t xml:space="preserve"> de abril de dos mil veintidós.</w:t>
      </w:r>
    </w:p>
    <w:p w14:paraId="2A3911BF" w14:textId="42716FAF" w:rsidR="00BD34CA" w:rsidRPr="00F1409B" w:rsidRDefault="00E13557" w:rsidP="00F1409B">
      <w:pPr>
        <w:autoSpaceDE w:val="0"/>
        <w:autoSpaceDN w:val="0"/>
        <w:adjustRightInd w:val="0"/>
        <w:spacing w:before="240" w:after="160" w:line="360" w:lineRule="auto"/>
        <w:ind w:right="4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62D6B21" w14:textId="6FE295C3" w:rsid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lastRenderedPageBreak/>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98576B" w14:textId="77777777" w:rsidR="0069029A" w:rsidRPr="00BD34CA" w:rsidRDefault="0069029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551DE15E" w14:textId="603517E5"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604A1220"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D85C73">
        <w:rPr>
          <w:rFonts w:ascii="Palatino Linotype" w:hAnsi="Palatino Linotype" w:cs="Arial"/>
          <w:lang w:val="es-MX"/>
        </w:rPr>
        <w:t>l</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1C94BE23" w14:textId="6F456480" w:rsidR="001B7694" w:rsidRPr="0069029A" w:rsidRDefault="008B5C47" w:rsidP="0069029A">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w:t>
      </w:r>
      <w:r w:rsidRPr="00DB5147">
        <w:rPr>
          <w:rFonts w:ascii="Palatino Linotype" w:hAnsi="Palatino Linotype"/>
        </w:rPr>
        <w:lastRenderedPageBreak/>
        <w:t>MEJÍA AYALA, SHARON CRISTINA MORALES MARTÍNEZ, LUIS GUSTAVO PARRA NORIEGA</w:t>
      </w:r>
      <w:r w:rsidR="00C94A1D">
        <w:rPr>
          <w:rFonts w:ascii="Palatino Linotype" w:hAnsi="Palatino Linotype"/>
        </w:rPr>
        <w:t xml:space="preserve"> </w:t>
      </w:r>
      <w:r w:rsidRPr="00DB5147">
        <w:rPr>
          <w:rFonts w:ascii="Palatino Linotype" w:hAnsi="Palatino Linotype"/>
        </w:rPr>
        <w:t xml:space="preserve">Y GUADALUPE RAMÍREZ PEÑA; EN LA </w:t>
      </w:r>
      <w:r w:rsidR="00D466A4">
        <w:rPr>
          <w:rFonts w:ascii="Palatino Linotype" w:hAnsi="Palatino Linotype"/>
        </w:rPr>
        <w:t>TRIGÉSI</w:t>
      </w:r>
      <w:r w:rsidR="00E135E2">
        <w:rPr>
          <w:rFonts w:ascii="Palatino Linotype" w:hAnsi="Palatino Linotype"/>
        </w:rPr>
        <w:t>MA</w:t>
      </w:r>
      <w:r w:rsidR="0069029A">
        <w:rPr>
          <w:rFonts w:ascii="Palatino Linotype" w:hAnsi="Palatino Linotype"/>
        </w:rPr>
        <w:t xml:space="preserve"> </w:t>
      </w:r>
      <w:r w:rsidR="00493356">
        <w:rPr>
          <w:rFonts w:ascii="Palatino Linotype" w:hAnsi="Palatino Linotype"/>
        </w:rPr>
        <w:t>QUINTA</w:t>
      </w:r>
      <w:r w:rsidRPr="00DB5147">
        <w:rPr>
          <w:rFonts w:ascii="Palatino Linotype" w:hAnsi="Palatino Linotype"/>
        </w:rPr>
        <w:t xml:space="preserve"> SESIÓN ORDINARIA CELEBRADA EL </w:t>
      </w:r>
      <w:r w:rsidR="00493356">
        <w:rPr>
          <w:rFonts w:ascii="Palatino Linotype" w:hAnsi="Palatino Linotype"/>
        </w:rPr>
        <w:t>VEINTIOCHO</w:t>
      </w:r>
      <w:r w:rsidR="00D85C73">
        <w:rPr>
          <w:rFonts w:ascii="Palatino Linotype" w:hAnsi="Palatino Linotype"/>
        </w:rPr>
        <w:t xml:space="preserve"> DE SEPTIEMBRE </w:t>
      </w:r>
      <w:r w:rsidR="009D5B53">
        <w:rPr>
          <w:rFonts w:ascii="Palatino Linotype" w:hAnsi="Palatino Linotype"/>
        </w:rPr>
        <w:t>DE DOS MIL VEINTIDÓS</w:t>
      </w:r>
      <w:r w:rsidRPr="00DB5147">
        <w:rPr>
          <w:rFonts w:ascii="Palatino Linotype" w:hAnsi="Palatino Linotype"/>
        </w:rPr>
        <w:t>, ANTE EL SECRETARIO TÉCNICO DEL PLENO, ALEXIS TAPIA RAMÍREZ</w:t>
      </w:r>
      <w:r w:rsidR="00A839B2">
        <w:rPr>
          <w:rFonts w:ascii="Palatino Linotype" w:hAnsi="Palatino Linotype" w:cs="Arial"/>
        </w:rPr>
        <w:t>------------</w:t>
      </w:r>
      <w:r w:rsidR="00F1409B">
        <w:rPr>
          <w:rFonts w:ascii="Palatino Linotype" w:hAnsi="Palatino Linotype" w:cs="Arial"/>
        </w:rPr>
        <w:t>----------------------------------------------------------------------------------------------------------------------------------------------------------------------------------------------------------------------------------------------------------------------------------------------------------------------------------------------------------------------------------------------------------------------------------------------------------------------------------------------------------------------------------------------------------------------------------------------------------------------------------------------------------------------------</w:t>
      </w:r>
      <w:r w:rsidR="006375BF">
        <w:rPr>
          <w:rFonts w:ascii="Palatino Linotype" w:hAnsi="Palatino Linotype" w:cs="Arial"/>
        </w:rPr>
        <w:t>----------------------------------------------------------------------------------------------------------------------------------------------------------------------------------------------------------------------------------------------------------------------------------------------------------------------------------------------------------------------------------------------------------------------------</w:t>
      </w:r>
      <w:r w:rsidR="00D85C73">
        <w:rPr>
          <w:rFonts w:ascii="Palatino Linotype" w:hAnsi="Palatino Linotype" w:cs="Arial"/>
        </w:rPr>
        <w:t>------------------------------</w:t>
      </w:r>
      <w:r w:rsidR="00493356">
        <w:rPr>
          <w:rFonts w:ascii="Palatino Linotype" w:hAnsi="Palatino Linotype" w:cs="Arial"/>
        </w:rPr>
        <w:t>-------------------------------------------------------------------------------------------------------------------------------------------------------------------------------------------------------------------------------------------------------------------------------------------------------------------------------------------------------------------------------------------------------------------------------------------------------------------------------------------------------------------------------------------------------------------------------------------------------------------------------------------------------------------------------------------------------------------------------------------------------------------------------------------------------------------------------------------------------------------------------------------------------------------------------------------------------------------------------------------------------------------------------------------------------------------</w:t>
      </w:r>
    </w:p>
    <w:p w14:paraId="4F9A9958" w14:textId="1C104786"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493356">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C0DA7" w14:textId="77777777" w:rsidR="00983B31" w:rsidRDefault="00983B31" w:rsidP="00D34057">
      <w:r>
        <w:separator/>
      </w:r>
    </w:p>
  </w:endnote>
  <w:endnote w:type="continuationSeparator" w:id="0">
    <w:p w14:paraId="44359B52" w14:textId="77777777" w:rsidR="00983B31" w:rsidRDefault="00983B31"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210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210F">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0D210F">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0D210F">
      <w:rPr>
        <w:rFonts w:ascii="Palatino Linotype" w:hAnsi="Palatino Linotype"/>
        <w:b/>
        <w:bCs/>
        <w:noProof/>
        <w:sz w:val="20"/>
      </w:rPr>
      <w:t>49</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E8FD1" w14:textId="77777777" w:rsidR="00983B31" w:rsidRDefault="00983B31" w:rsidP="00D34057">
      <w:r>
        <w:separator/>
      </w:r>
    </w:p>
  </w:footnote>
  <w:footnote w:type="continuationSeparator" w:id="0">
    <w:p w14:paraId="3AFF84A8" w14:textId="77777777" w:rsidR="00983B31" w:rsidRDefault="00983B31"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D2D4B86" w14:textId="77777777" w:rsidR="00C56934" w:rsidRPr="007C3435" w:rsidRDefault="00C56934" w:rsidP="00C56934">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 w:id="3">
    <w:p w14:paraId="12A0B239" w14:textId="77777777" w:rsidR="00944CF9" w:rsidRPr="00C53355" w:rsidRDefault="00944CF9" w:rsidP="00944CF9">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0D210F">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0EFBE1EF" w:rsidR="00A01730" w:rsidRDefault="00890B2F" w:rsidP="00172AF5">
          <w:pPr>
            <w:spacing w:after="120" w:line="256" w:lineRule="auto"/>
            <w:ind w:left="-486" w:right="214" w:firstLine="1585"/>
            <w:jc w:val="right"/>
            <w:rPr>
              <w:rFonts w:ascii="Palatino Linotype" w:hAnsi="Palatino Linotype" w:cs="Arial"/>
              <w:szCs w:val="20"/>
            </w:rPr>
          </w:pPr>
          <w:r w:rsidRPr="00890B2F">
            <w:rPr>
              <w:rFonts w:ascii="Palatino Linotype" w:hAnsi="Palatino Linotype" w:cs="Arial"/>
              <w:bCs/>
              <w:lang w:eastAsia="es-MX"/>
            </w:rPr>
            <w:t>08870/INFOEM/IP/RR/2022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FAF007A" w:rsidR="00A01730" w:rsidRDefault="00172AF5" w:rsidP="00E31501">
          <w:pPr>
            <w:spacing w:line="256" w:lineRule="auto"/>
            <w:ind w:left="-72" w:right="214" w:firstLine="284"/>
            <w:jc w:val="right"/>
            <w:rPr>
              <w:rFonts w:ascii="Palatino Linotype" w:hAnsi="Palatino Linotype" w:cs="Arial"/>
              <w:szCs w:val="20"/>
            </w:rPr>
          </w:pPr>
          <w:r w:rsidRPr="00172AF5">
            <w:rPr>
              <w:rFonts w:ascii="Palatino Linotype" w:hAnsi="Palatino Linotype" w:cs="Arial"/>
              <w:szCs w:val="20"/>
            </w:rPr>
            <w:t>Sistema Municipal Para el Desarrollo Integral de la Familia de Metepec</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6B08EAC8" w:rsidR="00A01730" w:rsidRPr="00B4142F" w:rsidRDefault="00890B2F" w:rsidP="00172AF5">
          <w:pPr>
            <w:spacing w:after="120" w:line="256" w:lineRule="auto"/>
            <w:ind w:left="-486" w:right="214" w:firstLine="1408"/>
            <w:jc w:val="right"/>
            <w:rPr>
              <w:rFonts w:ascii="Palatino Linotype" w:hAnsi="Palatino Linotype" w:cs="Arial"/>
              <w:szCs w:val="20"/>
            </w:rPr>
          </w:pPr>
          <w:r w:rsidRPr="00890B2F">
            <w:rPr>
              <w:rFonts w:ascii="Palatino Linotype" w:hAnsi="Palatino Linotype" w:cs="Arial"/>
              <w:bCs/>
              <w:lang w:eastAsia="es-MX"/>
            </w:rPr>
            <w:t>08870/INFOEM/IP/RR/2022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64AF33C1" w:rsidR="00A01730" w:rsidRPr="00F06FED" w:rsidRDefault="000D210F" w:rsidP="00564DB2">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3CF019B1" w:rsidR="00A01730" w:rsidRDefault="00172AF5" w:rsidP="001A7EEE">
          <w:pPr>
            <w:spacing w:line="256" w:lineRule="auto"/>
            <w:ind w:left="-495" w:right="214" w:firstLine="843"/>
            <w:jc w:val="right"/>
            <w:rPr>
              <w:rFonts w:ascii="Palatino Linotype" w:hAnsi="Palatino Linotype" w:cs="Arial"/>
              <w:szCs w:val="20"/>
            </w:rPr>
          </w:pPr>
          <w:r w:rsidRPr="00172AF5">
            <w:rPr>
              <w:rFonts w:ascii="Palatino Linotype" w:hAnsi="Palatino Linotype" w:cs="Arial"/>
              <w:szCs w:val="20"/>
            </w:rPr>
            <w:t>Sistema Municipal Para el Desarrollo Integral de la Familia de Metepec</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0D210F">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86759"/>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B3518E"/>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204BA"/>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C63F78"/>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100AD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4"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5"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7FD26A93"/>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8"/>
  </w:num>
  <w:num w:numId="2">
    <w:abstractNumId w:val="11"/>
  </w:num>
  <w:num w:numId="3">
    <w:abstractNumId w:val="31"/>
  </w:num>
  <w:num w:numId="4">
    <w:abstractNumId w:val="30"/>
  </w:num>
  <w:num w:numId="5">
    <w:abstractNumId w:val="43"/>
  </w:num>
  <w:num w:numId="6">
    <w:abstractNumId w:val="34"/>
  </w:num>
  <w:num w:numId="7">
    <w:abstractNumId w:val="25"/>
  </w:num>
  <w:num w:numId="8">
    <w:abstractNumId w:val="36"/>
  </w:num>
  <w:num w:numId="9">
    <w:abstractNumId w:val="23"/>
  </w:num>
  <w:num w:numId="10">
    <w:abstractNumId w:val="22"/>
  </w:num>
  <w:num w:numId="11">
    <w:abstractNumId w:val="0"/>
  </w:num>
  <w:num w:numId="12">
    <w:abstractNumId w:val="20"/>
  </w:num>
  <w:num w:numId="13">
    <w:abstractNumId w:val="14"/>
  </w:num>
  <w:num w:numId="14">
    <w:abstractNumId w:val="18"/>
  </w:num>
  <w:num w:numId="15">
    <w:abstractNumId w:val="42"/>
  </w:num>
  <w:num w:numId="16">
    <w:abstractNumId w:val="35"/>
  </w:num>
  <w:num w:numId="17">
    <w:abstractNumId w:val="5"/>
  </w:num>
  <w:num w:numId="18">
    <w:abstractNumId w:val="16"/>
  </w:num>
  <w:num w:numId="19">
    <w:abstractNumId w:val="9"/>
  </w:num>
  <w:num w:numId="20">
    <w:abstractNumId w:val="2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0"/>
  </w:num>
  <w:num w:numId="28">
    <w:abstractNumId w:val="27"/>
  </w:num>
  <w:num w:numId="29">
    <w:abstractNumId w:val="17"/>
  </w:num>
  <w:num w:numId="30">
    <w:abstractNumId w:val="37"/>
  </w:num>
  <w:num w:numId="31">
    <w:abstractNumId w:val="39"/>
  </w:num>
  <w:num w:numId="32">
    <w:abstractNumId w:val="3"/>
  </w:num>
  <w:num w:numId="33">
    <w:abstractNumId w:val="29"/>
  </w:num>
  <w:num w:numId="34">
    <w:abstractNumId w:val="40"/>
  </w:num>
  <w:num w:numId="35">
    <w:abstractNumId w:val="41"/>
  </w:num>
  <w:num w:numId="36">
    <w:abstractNumId w:val="6"/>
  </w:num>
  <w:num w:numId="37">
    <w:abstractNumId w:val="8"/>
  </w:num>
  <w:num w:numId="38">
    <w:abstractNumId w:val="13"/>
  </w:num>
  <w:num w:numId="39">
    <w:abstractNumId w:val="12"/>
  </w:num>
  <w:num w:numId="40">
    <w:abstractNumId w:val="44"/>
  </w:num>
  <w:num w:numId="41">
    <w:abstractNumId w:val="21"/>
  </w:num>
  <w:num w:numId="42">
    <w:abstractNumId w:val="7"/>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5"/>
  </w:num>
  <w:num w:numId="47">
    <w:abstractNumId w:val="24"/>
  </w:num>
  <w:num w:numId="48">
    <w:abstractNumId w:val="28"/>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31AED"/>
    <w:rsid w:val="00041A17"/>
    <w:rsid w:val="0005033A"/>
    <w:rsid w:val="00050780"/>
    <w:rsid w:val="00055AB9"/>
    <w:rsid w:val="000A5A65"/>
    <w:rsid w:val="000A74DB"/>
    <w:rsid w:val="000B1582"/>
    <w:rsid w:val="000C7DA1"/>
    <w:rsid w:val="000D006F"/>
    <w:rsid w:val="000D072C"/>
    <w:rsid w:val="000D210F"/>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24E"/>
    <w:rsid w:val="00146720"/>
    <w:rsid w:val="001479E7"/>
    <w:rsid w:val="00152971"/>
    <w:rsid w:val="001545AD"/>
    <w:rsid w:val="00154698"/>
    <w:rsid w:val="00154E6B"/>
    <w:rsid w:val="00155F3D"/>
    <w:rsid w:val="00157778"/>
    <w:rsid w:val="001615BA"/>
    <w:rsid w:val="001629FB"/>
    <w:rsid w:val="001679F1"/>
    <w:rsid w:val="001705F4"/>
    <w:rsid w:val="00172AF5"/>
    <w:rsid w:val="00174621"/>
    <w:rsid w:val="001770BD"/>
    <w:rsid w:val="00181245"/>
    <w:rsid w:val="001875F7"/>
    <w:rsid w:val="00194E28"/>
    <w:rsid w:val="001A7973"/>
    <w:rsid w:val="001A7EEE"/>
    <w:rsid w:val="001B0A88"/>
    <w:rsid w:val="001B36E9"/>
    <w:rsid w:val="001B7694"/>
    <w:rsid w:val="001C0E3D"/>
    <w:rsid w:val="001C2774"/>
    <w:rsid w:val="001D40B1"/>
    <w:rsid w:val="001D6B18"/>
    <w:rsid w:val="001E111C"/>
    <w:rsid w:val="001E7A89"/>
    <w:rsid w:val="001F4610"/>
    <w:rsid w:val="00215429"/>
    <w:rsid w:val="00226E72"/>
    <w:rsid w:val="00226EEE"/>
    <w:rsid w:val="002321C1"/>
    <w:rsid w:val="002349F8"/>
    <w:rsid w:val="00234D61"/>
    <w:rsid w:val="002379F2"/>
    <w:rsid w:val="0024390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E501A"/>
    <w:rsid w:val="002F33A9"/>
    <w:rsid w:val="002F5CA8"/>
    <w:rsid w:val="002F62E0"/>
    <w:rsid w:val="002F7BA4"/>
    <w:rsid w:val="00302D2F"/>
    <w:rsid w:val="00303385"/>
    <w:rsid w:val="00306441"/>
    <w:rsid w:val="003073EB"/>
    <w:rsid w:val="00311AA7"/>
    <w:rsid w:val="0032099F"/>
    <w:rsid w:val="00322DC7"/>
    <w:rsid w:val="003242C7"/>
    <w:rsid w:val="003313D8"/>
    <w:rsid w:val="00344F6E"/>
    <w:rsid w:val="00346625"/>
    <w:rsid w:val="00351D4E"/>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C79DD"/>
    <w:rsid w:val="003D002D"/>
    <w:rsid w:val="003D0754"/>
    <w:rsid w:val="003F3CC8"/>
    <w:rsid w:val="003F66C2"/>
    <w:rsid w:val="003F7CE8"/>
    <w:rsid w:val="004041CE"/>
    <w:rsid w:val="0040778F"/>
    <w:rsid w:val="0041558F"/>
    <w:rsid w:val="00416CE7"/>
    <w:rsid w:val="004204BB"/>
    <w:rsid w:val="0042060D"/>
    <w:rsid w:val="00420D92"/>
    <w:rsid w:val="004213E0"/>
    <w:rsid w:val="004302BF"/>
    <w:rsid w:val="004308D7"/>
    <w:rsid w:val="00431689"/>
    <w:rsid w:val="00434741"/>
    <w:rsid w:val="00437943"/>
    <w:rsid w:val="0044308F"/>
    <w:rsid w:val="0044703B"/>
    <w:rsid w:val="00450A1F"/>
    <w:rsid w:val="0045589A"/>
    <w:rsid w:val="004558D1"/>
    <w:rsid w:val="00457A19"/>
    <w:rsid w:val="00460121"/>
    <w:rsid w:val="00461FBD"/>
    <w:rsid w:val="00467861"/>
    <w:rsid w:val="00470D24"/>
    <w:rsid w:val="0047331F"/>
    <w:rsid w:val="00473A6A"/>
    <w:rsid w:val="00475335"/>
    <w:rsid w:val="00477598"/>
    <w:rsid w:val="004805B8"/>
    <w:rsid w:val="00480FEA"/>
    <w:rsid w:val="004838E7"/>
    <w:rsid w:val="00487E32"/>
    <w:rsid w:val="00490AAB"/>
    <w:rsid w:val="00493356"/>
    <w:rsid w:val="0049360F"/>
    <w:rsid w:val="00494245"/>
    <w:rsid w:val="004A2087"/>
    <w:rsid w:val="004A2EA2"/>
    <w:rsid w:val="004A451E"/>
    <w:rsid w:val="004B2123"/>
    <w:rsid w:val="004B3A7C"/>
    <w:rsid w:val="004B6B78"/>
    <w:rsid w:val="004C14FC"/>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620B"/>
    <w:rsid w:val="00557B3B"/>
    <w:rsid w:val="00564DB2"/>
    <w:rsid w:val="005733EB"/>
    <w:rsid w:val="00573B4F"/>
    <w:rsid w:val="00574BF4"/>
    <w:rsid w:val="0058088A"/>
    <w:rsid w:val="005837FC"/>
    <w:rsid w:val="00585BF1"/>
    <w:rsid w:val="005874D3"/>
    <w:rsid w:val="00594FEE"/>
    <w:rsid w:val="00597C13"/>
    <w:rsid w:val="005A14A4"/>
    <w:rsid w:val="005A4CCF"/>
    <w:rsid w:val="005B0651"/>
    <w:rsid w:val="005B201D"/>
    <w:rsid w:val="005B4D50"/>
    <w:rsid w:val="005B5976"/>
    <w:rsid w:val="005B7C1F"/>
    <w:rsid w:val="005C3D98"/>
    <w:rsid w:val="005E1C1B"/>
    <w:rsid w:val="005E29B7"/>
    <w:rsid w:val="005E50F1"/>
    <w:rsid w:val="005F3ED2"/>
    <w:rsid w:val="005F4AAF"/>
    <w:rsid w:val="006002BC"/>
    <w:rsid w:val="006004A4"/>
    <w:rsid w:val="00601482"/>
    <w:rsid w:val="00601557"/>
    <w:rsid w:val="006054E7"/>
    <w:rsid w:val="00606E07"/>
    <w:rsid w:val="00620A1D"/>
    <w:rsid w:val="00622C8D"/>
    <w:rsid w:val="0062301B"/>
    <w:rsid w:val="00627C77"/>
    <w:rsid w:val="006301EC"/>
    <w:rsid w:val="00630FBE"/>
    <w:rsid w:val="00633AB9"/>
    <w:rsid w:val="006375BF"/>
    <w:rsid w:val="00640746"/>
    <w:rsid w:val="00642DC5"/>
    <w:rsid w:val="00646183"/>
    <w:rsid w:val="00646421"/>
    <w:rsid w:val="00646635"/>
    <w:rsid w:val="00654C45"/>
    <w:rsid w:val="00655AFD"/>
    <w:rsid w:val="00656B46"/>
    <w:rsid w:val="00657723"/>
    <w:rsid w:val="00662B52"/>
    <w:rsid w:val="00666716"/>
    <w:rsid w:val="00666B5B"/>
    <w:rsid w:val="00674D6A"/>
    <w:rsid w:val="0067790D"/>
    <w:rsid w:val="006802F0"/>
    <w:rsid w:val="00687016"/>
    <w:rsid w:val="00690103"/>
    <w:rsid w:val="0069029A"/>
    <w:rsid w:val="006922E4"/>
    <w:rsid w:val="006A2320"/>
    <w:rsid w:val="006A64E6"/>
    <w:rsid w:val="006A66EE"/>
    <w:rsid w:val="006C2453"/>
    <w:rsid w:val="006D3581"/>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C88"/>
    <w:rsid w:val="00757DBC"/>
    <w:rsid w:val="00760FCC"/>
    <w:rsid w:val="0076305A"/>
    <w:rsid w:val="0076744D"/>
    <w:rsid w:val="0076759C"/>
    <w:rsid w:val="0078004C"/>
    <w:rsid w:val="00783FD2"/>
    <w:rsid w:val="00793527"/>
    <w:rsid w:val="007B1512"/>
    <w:rsid w:val="007C0315"/>
    <w:rsid w:val="007C07B0"/>
    <w:rsid w:val="007C4C2E"/>
    <w:rsid w:val="007D0A9E"/>
    <w:rsid w:val="007D7483"/>
    <w:rsid w:val="007E1970"/>
    <w:rsid w:val="007E47E1"/>
    <w:rsid w:val="007F2A5E"/>
    <w:rsid w:val="007F6A7C"/>
    <w:rsid w:val="008016AF"/>
    <w:rsid w:val="00803FC8"/>
    <w:rsid w:val="008058B1"/>
    <w:rsid w:val="00805DE1"/>
    <w:rsid w:val="00806396"/>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0B2F"/>
    <w:rsid w:val="00893D32"/>
    <w:rsid w:val="008942E1"/>
    <w:rsid w:val="008A38A0"/>
    <w:rsid w:val="008A42CC"/>
    <w:rsid w:val="008B1CE5"/>
    <w:rsid w:val="008B22AA"/>
    <w:rsid w:val="008B2EF8"/>
    <w:rsid w:val="008B5C47"/>
    <w:rsid w:val="008B7EC0"/>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36C99"/>
    <w:rsid w:val="00940A28"/>
    <w:rsid w:val="00943148"/>
    <w:rsid w:val="009440E4"/>
    <w:rsid w:val="00944CF9"/>
    <w:rsid w:val="00945712"/>
    <w:rsid w:val="00950110"/>
    <w:rsid w:val="00951B8F"/>
    <w:rsid w:val="0095372B"/>
    <w:rsid w:val="0096145B"/>
    <w:rsid w:val="00970051"/>
    <w:rsid w:val="00970E3E"/>
    <w:rsid w:val="00972636"/>
    <w:rsid w:val="00983B31"/>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26E"/>
    <w:rsid w:val="009E6C93"/>
    <w:rsid w:val="009E71C1"/>
    <w:rsid w:val="009F3DA1"/>
    <w:rsid w:val="009F42F3"/>
    <w:rsid w:val="009F46A9"/>
    <w:rsid w:val="009F47DC"/>
    <w:rsid w:val="009F74E7"/>
    <w:rsid w:val="00A008B6"/>
    <w:rsid w:val="00A01730"/>
    <w:rsid w:val="00A01C97"/>
    <w:rsid w:val="00A10127"/>
    <w:rsid w:val="00A12134"/>
    <w:rsid w:val="00A14C42"/>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D5B62"/>
    <w:rsid w:val="00AE478F"/>
    <w:rsid w:val="00AE5F6D"/>
    <w:rsid w:val="00AE61AD"/>
    <w:rsid w:val="00AF1B80"/>
    <w:rsid w:val="00AF721D"/>
    <w:rsid w:val="00B0487B"/>
    <w:rsid w:val="00B12105"/>
    <w:rsid w:val="00B16194"/>
    <w:rsid w:val="00B177DF"/>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337D"/>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5850"/>
    <w:rsid w:val="00BC73E3"/>
    <w:rsid w:val="00BD1BFE"/>
    <w:rsid w:val="00BD28E3"/>
    <w:rsid w:val="00BD34CA"/>
    <w:rsid w:val="00BD6588"/>
    <w:rsid w:val="00BE3B14"/>
    <w:rsid w:val="00BF1FC0"/>
    <w:rsid w:val="00BF390A"/>
    <w:rsid w:val="00C00060"/>
    <w:rsid w:val="00C0064B"/>
    <w:rsid w:val="00C06C9A"/>
    <w:rsid w:val="00C07D77"/>
    <w:rsid w:val="00C156B4"/>
    <w:rsid w:val="00C20508"/>
    <w:rsid w:val="00C21C00"/>
    <w:rsid w:val="00C26FE0"/>
    <w:rsid w:val="00C31533"/>
    <w:rsid w:val="00C31842"/>
    <w:rsid w:val="00C34327"/>
    <w:rsid w:val="00C42C80"/>
    <w:rsid w:val="00C44875"/>
    <w:rsid w:val="00C526F3"/>
    <w:rsid w:val="00C531E1"/>
    <w:rsid w:val="00C557D7"/>
    <w:rsid w:val="00C56934"/>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466A4"/>
    <w:rsid w:val="00D52625"/>
    <w:rsid w:val="00D536F1"/>
    <w:rsid w:val="00D53DDC"/>
    <w:rsid w:val="00D623CE"/>
    <w:rsid w:val="00D64AF1"/>
    <w:rsid w:val="00D67A0D"/>
    <w:rsid w:val="00D67BEC"/>
    <w:rsid w:val="00D74B7C"/>
    <w:rsid w:val="00D800F2"/>
    <w:rsid w:val="00D85C73"/>
    <w:rsid w:val="00D93767"/>
    <w:rsid w:val="00D95458"/>
    <w:rsid w:val="00D96EF8"/>
    <w:rsid w:val="00DA323F"/>
    <w:rsid w:val="00DA43AD"/>
    <w:rsid w:val="00DC1136"/>
    <w:rsid w:val="00DC357D"/>
    <w:rsid w:val="00DD13E2"/>
    <w:rsid w:val="00DD3491"/>
    <w:rsid w:val="00DD51C4"/>
    <w:rsid w:val="00DD6010"/>
    <w:rsid w:val="00DD67F5"/>
    <w:rsid w:val="00DD7C88"/>
    <w:rsid w:val="00DE2F9E"/>
    <w:rsid w:val="00E00254"/>
    <w:rsid w:val="00E017CE"/>
    <w:rsid w:val="00E01F39"/>
    <w:rsid w:val="00E024BE"/>
    <w:rsid w:val="00E02FE0"/>
    <w:rsid w:val="00E106B3"/>
    <w:rsid w:val="00E127E6"/>
    <w:rsid w:val="00E131A8"/>
    <w:rsid w:val="00E13557"/>
    <w:rsid w:val="00E135E2"/>
    <w:rsid w:val="00E1740E"/>
    <w:rsid w:val="00E213F7"/>
    <w:rsid w:val="00E2233C"/>
    <w:rsid w:val="00E2616D"/>
    <w:rsid w:val="00E26437"/>
    <w:rsid w:val="00E27B09"/>
    <w:rsid w:val="00E31501"/>
    <w:rsid w:val="00E3262B"/>
    <w:rsid w:val="00E354EB"/>
    <w:rsid w:val="00E36016"/>
    <w:rsid w:val="00E37429"/>
    <w:rsid w:val="00E41748"/>
    <w:rsid w:val="00E43997"/>
    <w:rsid w:val="00E44452"/>
    <w:rsid w:val="00E45777"/>
    <w:rsid w:val="00E53540"/>
    <w:rsid w:val="00E53C06"/>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085D"/>
    <w:rsid w:val="00F01DC1"/>
    <w:rsid w:val="00F06299"/>
    <w:rsid w:val="00F11AD3"/>
    <w:rsid w:val="00F1409B"/>
    <w:rsid w:val="00F16EF8"/>
    <w:rsid w:val="00F20A68"/>
    <w:rsid w:val="00F21527"/>
    <w:rsid w:val="00F23C36"/>
    <w:rsid w:val="00F2688E"/>
    <w:rsid w:val="00F3632E"/>
    <w:rsid w:val="00F36BA8"/>
    <w:rsid w:val="00F41928"/>
    <w:rsid w:val="00F457C8"/>
    <w:rsid w:val="00F46230"/>
    <w:rsid w:val="00F50059"/>
    <w:rsid w:val="00F57746"/>
    <w:rsid w:val="00F60ECB"/>
    <w:rsid w:val="00F735E8"/>
    <w:rsid w:val="00F75B1E"/>
    <w:rsid w:val="00F76467"/>
    <w:rsid w:val="00F87C1F"/>
    <w:rsid w:val="00F912B7"/>
    <w:rsid w:val="00F91528"/>
    <w:rsid w:val="00F96E94"/>
    <w:rsid w:val="00FA0539"/>
    <w:rsid w:val="00FA4896"/>
    <w:rsid w:val="00FA751D"/>
    <w:rsid w:val="00FB3270"/>
    <w:rsid w:val="00FB40BC"/>
    <w:rsid w:val="00FC28CC"/>
    <w:rsid w:val="00FC3BBC"/>
    <w:rsid w:val="00FC4B95"/>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customStyle="1" w:styleId="Citas">
    <w:name w:val="Citas"/>
    <w:basedOn w:val="Normal"/>
    <w:qFormat/>
    <w:rsid w:val="0049360F"/>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2">
    <w:name w:val="Mención sin resolver2"/>
    <w:basedOn w:val="Fuentedeprrafopredeter"/>
    <w:uiPriority w:val="99"/>
    <w:semiHidden/>
    <w:unhideWhenUsed/>
    <w:rsid w:val="006922E4"/>
    <w:rPr>
      <w:color w:val="605E5C"/>
      <w:shd w:val="clear" w:color="auto" w:fill="E1DFDD"/>
    </w:rPr>
  </w:style>
  <w:style w:type="character" w:styleId="Refdecomentario">
    <w:name w:val="annotation reference"/>
    <w:basedOn w:val="Fuentedeprrafopredeter"/>
    <w:uiPriority w:val="99"/>
    <w:semiHidden/>
    <w:unhideWhenUsed/>
    <w:rsid w:val="00AF721D"/>
    <w:rPr>
      <w:sz w:val="16"/>
      <w:szCs w:val="16"/>
    </w:rPr>
  </w:style>
  <w:style w:type="paragraph" w:styleId="Textocomentario">
    <w:name w:val="annotation text"/>
    <w:basedOn w:val="Normal"/>
    <w:link w:val="TextocomentarioCar"/>
    <w:uiPriority w:val="99"/>
    <w:semiHidden/>
    <w:unhideWhenUsed/>
    <w:rsid w:val="00AF721D"/>
    <w:rPr>
      <w:sz w:val="20"/>
      <w:szCs w:val="20"/>
    </w:rPr>
  </w:style>
  <w:style w:type="character" w:customStyle="1" w:styleId="TextocomentarioCar">
    <w:name w:val="Texto comentario Car"/>
    <w:basedOn w:val="Fuentedeprrafopredeter"/>
    <w:link w:val="Textocomentario"/>
    <w:uiPriority w:val="99"/>
    <w:semiHidden/>
    <w:rsid w:val="00AF721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F721D"/>
    <w:rPr>
      <w:b/>
      <w:bCs/>
    </w:rPr>
  </w:style>
  <w:style w:type="character" w:customStyle="1" w:styleId="AsuntodelcomentarioCar">
    <w:name w:val="Asunto del comentario Car"/>
    <w:basedOn w:val="TextocomentarioCar"/>
    <w:link w:val="Asuntodelcomentario"/>
    <w:uiPriority w:val="99"/>
    <w:semiHidden/>
    <w:rsid w:val="00AF721D"/>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27703388">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1865291202">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A2F13-029A-4511-B97B-EC2CB8F4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12108</Words>
  <Characters>66599</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2018-04-05T14:31:00Z</cp:lastPrinted>
  <dcterms:created xsi:type="dcterms:W3CDTF">2022-09-15T02:11:00Z</dcterms:created>
  <dcterms:modified xsi:type="dcterms:W3CDTF">2022-10-10T04:09:00Z</dcterms:modified>
</cp:coreProperties>
</file>