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3CFA7C2A" w:rsidR="00620916" w:rsidRPr="00761D0F" w:rsidRDefault="00200BFC" w:rsidP="00033269">
      <w:pPr>
        <w:spacing w:line="360" w:lineRule="auto"/>
        <w:jc w:val="both"/>
        <w:rPr>
          <w:rFonts w:ascii="Palatino Linotype" w:hAnsi="Palatino Linotype" w:cs="Arial"/>
        </w:rPr>
      </w:pPr>
      <w:r w:rsidRPr="00761D0F">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761D0F">
        <w:rPr>
          <w:rFonts w:ascii="Palatino Linotype" w:hAnsi="Palatino Linotype" w:cs="Arial"/>
        </w:rPr>
        <w:t xml:space="preserve">de fecha </w:t>
      </w:r>
      <w:r w:rsidR="0065104B">
        <w:rPr>
          <w:rFonts w:ascii="Palatino Linotype" w:hAnsi="Palatino Linotype" w:cs="Arial"/>
        </w:rPr>
        <w:t xml:space="preserve">dieciocho de noviembre </w:t>
      </w:r>
      <w:r w:rsidR="00CE4143" w:rsidRPr="00761D0F">
        <w:rPr>
          <w:rFonts w:ascii="Palatino Linotype" w:hAnsi="Palatino Linotype" w:cs="Arial"/>
        </w:rPr>
        <w:t>de dos mil veintidós.</w:t>
      </w:r>
    </w:p>
    <w:p w14:paraId="6CE05D1B" w14:textId="77777777" w:rsidR="004B29B3" w:rsidRPr="00761D0F" w:rsidRDefault="004B29B3" w:rsidP="00033269">
      <w:pPr>
        <w:spacing w:line="360" w:lineRule="auto"/>
        <w:jc w:val="both"/>
        <w:rPr>
          <w:rFonts w:ascii="Palatino Linotype" w:hAnsi="Palatino Linotype" w:cs="Arial"/>
        </w:rPr>
      </w:pPr>
    </w:p>
    <w:p w14:paraId="71F79FE3" w14:textId="414260B6" w:rsidR="00A1125E" w:rsidRPr="00761D0F" w:rsidRDefault="00D137DD" w:rsidP="00033269">
      <w:pPr>
        <w:spacing w:line="360" w:lineRule="auto"/>
        <w:jc w:val="both"/>
        <w:rPr>
          <w:rFonts w:ascii="Palatino Linotype" w:hAnsi="Palatino Linotype" w:cs="Arial"/>
          <w:lang w:val="es-ES"/>
        </w:rPr>
      </w:pPr>
      <w:r w:rsidRPr="00761D0F">
        <w:rPr>
          <w:rFonts w:ascii="Palatino Linotype" w:hAnsi="Palatino Linotype" w:cs="Arial"/>
          <w:b/>
          <w:sz w:val="28"/>
        </w:rPr>
        <w:t>VISTO</w:t>
      </w:r>
      <w:r w:rsidRPr="00761D0F">
        <w:rPr>
          <w:rFonts w:ascii="Palatino Linotype" w:hAnsi="Palatino Linotype" w:cs="Arial"/>
        </w:rPr>
        <w:t xml:space="preserve"> </w:t>
      </w:r>
      <w:r w:rsidR="00C34D00" w:rsidRPr="00761D0F">
        <w:rPr>
          <w:rFonts w:ascii="Palatino Linotype" w:hAnsi="Palatino Linotype" w:cs="Arial"/>
        </w:rPr>
        <w:t>el</w:t>
      </w:r>
      <w:r w:rsidRPr="00761D0F">
        <w:rPr>
          <w:rFonts w:ascii="Palatino Linotype" w:hAnsi="Palatino Linotype" w:cs="Arial"/>
        </w:rPr>
        <w:t xml:space="preserve"> expediente formado con motivo del </w:t>
      </w:r>
      <w:r w:rsidR="00504A64" w:rsidRPr="00761D0F">
        <w:rPr>
          <w:rFonts w:ascii="Palatino Linotype" w:hAnsi="Palatino Linotype" w:cs="Arial"/>
        </w:rPr>
        <w:t>Recurso de Revisión</w:t>
      </w:r>
      <w:r w:rsidRPr="00761D0F">
        <w:rPr>
          <w:rFonts w:ascii="Palatino Linotype" w:hAnsi="Palatino Linotype" w:cs="Arial"/>
        </w:rPr>
        <w:t xml:space="preserve"> </w:t>
      </w:r>
      <w:r w:rsidR="0065104B">
        <w:rPr>
          <w:rFonts w:ascii="Palatino Linotype" w:hAnsi="Palatino Linotype" w:cs="Arial"/>
          <w:b/>
        </w:rPr>
        <w:t>08432</w:t>
      </w:r>
      <w:r w:rsidRPr="00761D0F">
        <w:rPr>
          <w:rFonts w:ascii="Palatino Linotype" w:hAnsi="Palatino Linotype" w:cs="Arial"/>
          <w:b/>
        </w:rPr>
        <w:t>/INFOEM/IP/RR/202</w:t>
      </w:r>
      <w:r w:rsidR="00FA59CB" w:rsidRPr="00761D0F">
        <w:rPr>
          <w:rFonts w:ascii="Palatino Linotype" w:hAnsi="Palatino Linotype" w:cs="Arial"/>
          <w:b/>
          <w:lang w:val="es-419"/>
        </w:rPr>
        <w:t>2</w:t>
      </w:r>
      <w:r w:rsidRPr="00761D0F">
        <w:rPr>
          <w:rFonts w:ascii="Palatino Linotype" w:hAnsi="Palatino Linotype" w:cs="Arial"/>
          <w:b/>
        </w:rPr>
        <w:t xml:space="preserve">, </w:t>
      </w:r>
      <w:r w:rsidRPr="00761D0F">
        <w:rPr>
          <w:rFonts w:ascii="Palatino Linotype" w:hAnsi="Palatino Linotype" w:cs="Arial"/>
        </w:rPr>
        <w:t xml:space="preserve">promovido </w:t>
      </w:r>
      <w:r w:rsidRPr="00761D0F">
        <w:rPr>
          <w:rFonts w:ascii="Palatino Linotype" w:hAnsi="Palatino Linotype"/>
        </w:rPr>
        <w:t>por</w:t>
      </w:r>
      <w:r w:rsidR="005A21D8" w:rsidRPr="00761D0F">
        <w:rPr>
          <w:rFonts w:ascii="Palatino Linotype" w:hAnsi="Palatino Linotype"/>
        </w:rPr>
        <w:t xml:space="preserve"> </w:t>
      </w:r>
      <w:r w:rsidR="0065104B">
        <w:rPr>
          <w:rFonts w:ascii="Palatino Linotype" w:hAnsi="Palatino Linotype"/>
        </w:rPr>
        <w:t xml:space="preserve">el </w:t>
      </w:r>
      <w:r w:rsidR="0065104B">
        <w:rPr>
          <w:rFonts w:ascii="Palatino Linotype" w:hAnsi="Palatino Linotype"/>
          <w:b/>
        </w:rPr>
        <w:t xml:space="preserve">C. </w:t>
      </w:r>
      <w:bookmarkStart w:id="0" w:name="_GoBack"/>
      <w:r w:rsidR="00F81B78">
        <w:rPr>
          <w:rFonts w:ascii="Palatino Linotype" w:hAnsi="Palatino Linotype"/>
          <w:b/>
        </w:rPr>
        <w:t>XXXX</w:t>
      </w:r>
      <w:bookmarkEnd w:id="0"/>
      <w:r w:rsidR="00216080" w:rsidRPr="00761D0F">
        <w:rPr>
          <w:rFonts w:ascii="Palatino Linotype" w:hAnsi="Palatino Linotype"/>
        </w:rPr>
        <w:t>,</w:t>
      </w:r>
      <w:r w:rsidRPr="00761D0F">
        <w:rPr>
          <w:rFonts w:ascii="Palatino Linotype" w:hAnsi="Palatino Linotype" w:cs="Arial"/>
          <w:b/>
          <w:lang w:val="es-ES"/>
        </w:rPr>
        <w:t xml:space="preserve"> </w:t>
      </w:r>
      <w:r w:rsidRPr="00761D0F">
        <w:rPr>
          <w:rFonts w:ascii="Palatino Linotype" w:hAnsi="Palatino Linotype"/>
        </w:rPr>
        <w:t xml:space="preserve">a quien en lo sucesivo se le </w:t>
      </w:r>
      <w:r w:rsidR="004C2814" w:rsidRPr="00761D0F">
        <w:rPr>
          <w:rFonts w:ascii="Palatino Linotype" w:hAnsi="Palatino Linotype"/>
        </w:rPr>
        <w:t>denominará</w:t>
      </w:r>
      <w:r w:rsidRPr="00761D0F">
        <w:rPr>
          <w:rFonts w:ascii="Palatino Linotype" w:hAnsi="Palatino Linotype"/>
        </w:rPr>
        <w:t xml:space="preserve"> como </w:t>
      </w:r>
      <w:r w:rsidR="00D614A1" w:rsidRPr="00761D0F">
        <w:rPr>
          <w:rFonts w:ascii="Palatino Linotype" w:hAnsi="Palatino Linotype" w:cs="Arial"/>
          <w:b/>
          <w:lang w:val="es-ES"/>
        </w:rPr>
        <w:t>EL</w:t>
      </w:r>
      <w:r w:rsidRPr="00761D0F">
        <w:rPr>
          <w:rFonts w:ascii="Palatino Linotype" w:hAnsi="Palatino Linotype" w:cs="Arial"/>
          <w:b/>
          <w:lang w:val="es-ES"/>
        </w:rPr>
        <w:t xml:space="preserve"> RECURRENTE,</w:t>
      </w:r>
      <w:r w:rsidRPr="00761D0F">
        <w:rPr>
          <w:rFonts w:ascii="Palatino Linotype" w:hAnsi="Palatino Linotype" w:cs="Arial"/>
          <w:lang w:val="es-ES"/>
        </w:rPr>
        <w:t xml:space="preserve"> en contra de la respuesta del</w:t>
      </w:r>
      <w:r w:rsidR="00C34D00" w:rsidRPr="00761D0F">
        <w:rPr>
          <w:rFonts w:ascii="Palatino Linotype" w:hAnsi="Palatino Linotype" w:cs="Arial"/>
          <w:lang w:val="es-ES"/>
        </w:rPr>
        <w:t xml:space="preserve"> </w:t>
      </w:r>
      <w:r w:rsidR="0065104B" w:rsidRPr="0065104B">
        <w:rPr>
          <w:rFonts w:ascii="Palatino Linotype" w:hAnsi="Palatino Linotype"/>
          <w:b/>
          <w:sz w:val="22"/>
          <w:szCs w:val="22"/>
        </w:rPr>
        <w:t>Ayuntamiento de Ixtapan de la Sal</w:t>
      </w:r>
      <w:r w:rsidRPr="00761D0F">
        <w:rPr>
          <w:rFonts w:ascii="Palatino Linotype" w:hAnsi="Palatino Linotype" w:cs="Arial"/>
          <w:b/>
          <w:lang w:val="es-ES"/>
        </w:rPr>
        <w:t xml:space="preserve">, </w:t>
      </w:r>
      <w:r w:rsidR="004C2814" w:rsidRPr="00761D0F">
        <w:rPr>
          <w:rFonts w:ascii="Palatino Linotype" w:hAnsi="Palatino Linotype" w:cs="Arial"/>
          <w:lang w:val="es-ES"/>
        </w:rPr>
        <w:t xml:space="preserve">a quien </w:t>
      </w:r>
      <w:r w:rsidRPr="00761D0F">
        <w:rPr>
          <w:rFonts w:ascii="Palatino Linotype" w:hAnsi="Palatino Linotype"/>
        </w:rPr>
        <w:t>en lo su</w:t>
      </w:r>
      <w:r w:rsidR="004C2814" w:rsidRPr="00761D0F">
        <w:rPr>
          <w:rFonts w:ascii="Palatino Linotype" w:hAnsi="Palatino Linotype"/>
        </w:rPr>
        <w:t xml:space="preserve">cesivo </w:t>
      </w:r>
      <w:r w:rsidRPr="00761D0F">
        <w:rPr>
          <w:rFonts w:ascii="Palatino Linotype" w:hAnsi="Palatino Linotype"/>
        </w:rPr>
        <w:t xml:space="preserve">se le denominará </w:t>
      </w:r>
      <w:r w:rsidR="004C2814" w:rsidRPr="00761D0F">
        <w:rPr>
          <w:rFonts w:ascii="Palatino Linotype" w:hAnsi="Palatino Linotype"/>
        </w:rPr>
        <w:t xml:space="preserve">como </w:t>
      </w:r>
      <w:r w:rsidRPr="00761D0F">
        <w:rPr>
          <w:rFonts w:ascii="Palatino Linotype" w:hAnsi="Palatino Linotype" w:cs="Arial"/>
          <w:b/>
          <w:lang w:val="es-ES"/>
        </w:rPr>
        <w:t xml:space="preserve">EL SUJETO OBLIGADO, </w:t>
      </w:r>
      <w:r w:rsidRPr="00761D0F">
        <w:rPr>
          <w:rFonts w:ascii="Palatino Linotype" w:hAnsi="Palatino Linotype" w:cs="Arial"/>
          <w:lang w:val="es-ES"/>
        </w:rPr>
        <w:t>se procede a dictar la presente resolución con base en lo siguiente:</w:t>
      </w:r>
    </w:p>
    <w:p w14:paraId="22D84159" w14:textId="77777777" w:rsidR="00494E82" w:rsidRPr="00761D0F" w:rsidRDefault="00494E82" w:rsidP="00033269">
      <w:pPr>
        <w:spacing w:line="360" w:lineRule="auto"/>
        <w:jc w:val="both"/>
        <w:rPr>
          <w:rFonts w:ascii="Palatino Linotype" w:hAnsi="Palatino Linotype" w:cs="Arial"/>
          <w:lang w:val="es-ES"/>
        </w:rPr>
      </w:pPr>
    </w:p>
    <w:p w14:paraId="0708AE3B" w14:textId="23FFEADE" w:rsidR="000F0E7C" w:rsidRPr="00761D0F" w:rsidRDefault="00966CE2" w:rsidP="00033269">
      <w:pPr>
        <w:jc w:val="center"/>
        <w:rPr>
          <w:rFonts w:ascii="Palatino Linotype" w:hAnsi="Palatino Linotype" w:cs="Arial"/>
          <w:b/>
          <w:bCs/>
          <w:spacing w:val="60"/>
          <w:sz w:val="28"/>
          <w:lang w:val="es-419"/>
        </w:rPr>
      </w:pPr>
      <w:r w:rsidRPr="00761D0F">
        <w:rPr>
          <w:rFonts w:ascii="Palatino Linotype" w:hAnsi="Palatino Linotype" w:cs="Arial"/>
          <w:b/>
          <w:bCs/>
          <w:spacing w:val="60"/>
          <w:sz w:val="28"/>
          <w:lang w:val="es-419"/>
        </w:rPr>
        <w:t>ANTECEDENTES</w:t>
      </w:r>
    </w:p>
    <w:p w14:paraId="3B9DFD37" w14:textId="77777777" w:rsidR="00A1125E" w:rsidRPr="00761D0F" w:rsidRDefault="00A1125E" w:rsidP="00033269">
      <w:pPr>
        <w:rPr>
          <w:rFonts w:ascii="Palatino Linotype" w:hAnsi="Palatino Linotype" w:cs="Arial"/>
          <w:b/>
          <w:bCs/>
          <w:spacing w:val="60"/>
        </w:rPr>
      </w:pPr>
    </w:p>
    <w:p w14:paraId="5D4FBB7D" w14:textId="77777777" w:rsidR="00494E82" w:rsidRPr="00761D0F" w:rsidRDefault="00494E82" w:rsidP="00033269">
      <w:pPr>
        <w:rPr>
          <w:rFonts w:ascii="Palatino Linotype" w:hAnsi="Palatino Linotype" w:cs="Arial"/>
          <w:b/>
          <w:bCs/>
          <w:spacing w:val="60"/>
        </w:rPr>
      </w:pPr>
    </w:p>
    <w:p w14:paraId="4F4A2281" w14:textId="77777777" w:rsidR="00966CE2" w:rsidRPr="00761D0F" w:rsidRDefault="00966CE2" w:rsidP="00966CE2">
      <w:pPr>
        <w:spacing w:line="360" w:lineRule="auto"/>
        <w:jc w:val="both"/>
        <w:rPr>
          <w:rFonts w:ascii="Palatino Linotype" w:hAnsi="Palatino Linotype"/>
          <w:b/>
          <w:sz w:val="28"/>
          <w:szCs w:val="28"/>
        </w:rPr>
      </w:pPr>
      <w:r w:rsidRPr="00761D0F">
        <w:rPr>
          <w:rFonts w:ascii="Palatino Linotype" w:hAnsi="Palatino Linotype"/>
          <w:b/>
          <w:sz w:val="28"/>
          <w:szCs w:val="28"/>
        </w:rPr>
        <w:t>I. De la Solicitud de Información</w:t>
      </w:r>
    </w:p>
    <w:p w14:paraId="783F241B" w14:textId="039E6E35" w:rsidR="000667D2" w:rsidRPr="00761D0F" w:rsidRDefault="00163A20" w:rsidP="000667D2">
      <w:pPr>
        <w:spacing w:line="360" w:lineRule="auto"/>
        <w:jc w:val="both"/>
        <w:rPr>
          <w:rFonts w:ascii="Palatino Linotype" w:eastAsia="MS Mincho" w:hAnsi="Palatino Linotype" w:cs="Arial"/>
          <w:bCs/>
        </w:rPr>
      </w:pPr>
      <w:r w:rsidRPr="00761D0F">
        <w:rPr>
          <w:rFonts w:ascii="Palatino Linotype" w:eastAsia="MS Mincho" w:hAnsi="Palatino Linotype" w:cs="Arial"/>
        </w:rPr>
        <w:t>En</w:t>
      </w:r>
      <w:r w:rsidR="00FA59CB" w:rsidRPr="00761D0F">
        <w:rPr>
          <w:rFonts w:ascii="Palatino Linotype" w:eastAsia="MS Mincho" w:hAnsi="Palatino Linotype" w:cs="Arial"/>
          <w:lang w:val="es-419"/>
        </w:rPr>
        <w:t xml:space="preserve"> fecha</w:t>
      </w:r>
      <w:r w:rsidRPr="00761D0F">
        <w:rPr>
          <w:rFonts w:ascii="Palatino Linotype" w:eastAsia="MS Mincho" w:hAnsi="Palatino Linotype" w:cs="Arial"/>
        </w:rPr>
        <w:t xml:space="preserve"> </w:t>
      </w:r>
      <w:bookmarkStart w:id="1" w:name="_Hlk66905340"/>
      <w:r w:rsidR="0065104B">
        <w:rPr>
          <w:rFonts w:ascii="Palatino Linotype" w:eastAsia="MS Mincho" w:hAnsi="Palatino Linotype" w:cs="Arial"/>
          <w:b/>
        </w:rPr>
        <w:t xml:space="preserve">ocho de abril </w:t>
      </w:r>
      <w:r w:rsidR="0074343D" w:rsidRPr="00761D0F">
        <w:rPr>
          <w:rFonts w:ascii="Palatino Linotype" w:eastAsia="MS Mincho" w:hAnsi="Palatino Linotype" w:cs="Arial"/>
          <w:b/>
        </w:rPr>
        <w:t xml:space="preserve">de dos mil </w:t>
      </w:r>
      <w:bookmarkEnd w:id="1"/>
      <w:r w:rsidR="00F3794A" w:rsidRPr="00761D0F">
        <w:rPr>
          <w:rFonts w:ascii="Palatino Linotype" w:eastAsia="MS Mincho" w:hAnsi="Palatino Linotype" w:cs="Arial"/>
          <w:b/>
        </w:rPr>
        <w:t>veintidós</w:t>
      </w:r>
      <w:r w:rsidRPr="00761D0F">
        <w:rPr>
          <w:rFonts w:ascii="Palatino Linotype" w:eastAsia="MS Mincho" w:hAnsi="Palatino Linotype" w:cs="Arial"/>
        </w:rPr>
        <w:t xml:space="preserve">, </w:t>
      </w:r>
      <w:r w:rsidR="000667D2" w:rsidRPr="00761D0F">
        <w:rPr>
          <w:rFonts w:ascii="Palatino Linotype" w:eastAsia="MS Mincho" w:hAnsi="Palatino Linotype" w:cs="Arial"/>
          <w:b/>
          <w:lang w:val="es-419"/>
        </w:rPr>
        <w:t>EL RECURRENTE</w:t>
      </w:r>
      <w:r w:rsidR="000667D2" w:rsidRPr="00761D0F">
        <w:rPr>
          <w:rFonts w:ascii="Palatino Linotype" w:eastAsia="MS Mincho" w:hAnsi="Palatino Linotype" w:cs="Arial"/>
        </w:rPr>
        <w:t xml:space="preserve"> </w:t>
      </w:r>
      <w:r w:rsidR="000667D2" w:rsidRPr="00761D0F">
        <w:rPr>
          <w:rFonts w:ascii="Palatino Linotype" w:eastAsia="MS Mincho" w:hAnsi="Palatino Linotype" w:cs="Arial"/>
          <w:lang w:val="es-ES_tradnl"/>
        </w:rPr>
        <w:t xml:space="preserve">presentó a través del Sistema de Acceso a la Información Mexiquense, en lo subsecuente </w:t>
      </w:r>
      <w:r w:rsidR="000667D2" w:rsidRPr="00761D0F">
        <w:rPr>
          <w:rFonts w:ascii="Palatino Linotype" w:eastAsia="MS Mincho" w:hAnsi="Palatino Linotype" w:cs="Arial"/>
          <w:b/>
          <w:lang w:val="es-ES_tradnl"/>
        </w:rPr>
        <w:t>EL SAIMEX</w:t>
      </w:r>
      <w:r w:rsidR="000667D2" w:rsidRPr="00761D0F">
        <w:rPr>
          <w:rFonts w:ascii="Palatino Linotype" w:eastAsia="MS Mincho" w:hAnsi="Palatino Linotype" w:cs="Arial"/>
          <w:lang w:val="es-ES_tradnl"/>
        </w:rPr>
        <w:t xml:space="preserve"> ante </w:t>
      </w:r>
      <w:r w:rsidR="000667D2" w:rsidRPr="00761D0F">
        <w:rPr>
          <w:rFonts w:ascii="Palatino Linotype" w:eastAsia="MS Mincho" w:hAnsi="Palatino Linotype" w:cs="Arial"/>
          <w:b/>
          <w:lang w:val="es-ES_tradnl"/>
        </w:rPr>
        <w:t>EL SUJETO OBLIGADO</w:t>
      </w:r>
      <w:r w:rsidR="000667D2" w:rsidRPr="00761D0F">
        <w:rPr>
          <w:rFonts w:ascii="Palatino Linotype" w:eastAsia="MS Mincho" w:hAnsi="Palatino Linotype" w:cs="Arial"/>
          <w:lang w:val="es-ES_tradnl"/>
        </w:rPr>
        <w:t xml:space="preserve">, la solicitud de acceso a la información pública, </w:t>
      </w:r>
      <w:r w:rsidR="000667D2" w:rsidRPr="00761D0F">
        <w:rPr>
          <w:rFonts w:ascii="Palatino Linotype" w:eastAsia="MS Mincho" w:hAnsi="Palatino Linotype" w:cs="Arial"/>
        </w:rPr>
        <w:t xml:space="preserve">a la que se le asignó el número de </w:t>
      </w:r>
      <w:bookmarkStart w:id="2" w:name="_Hlk71626058"/>
      <w:bookmarkStart w:id="3" w:name="_Hlk72841721"/>
      <w:bookmarkStart w:id="4" w:name="_Hlk73992511"/>
      <w:bookmarkStart w:id="5" w:name="_Hlk79436216"/>
      <w:bookmarkStart w:id="6" w:name="_Hlk79487986"/>
      <w:bookmarkStart w:id="7" w:name="_Hlk81858819"/>
      <w:r w:rsidR="000667D2" w:rsidRPr="00761D0F">
        <w:rPr>
          <w:rFonts w:ascii="Palatino Linotype" w:eastAsia="MS Mincho" w:hAnsi="Palatino Linotype" w:cs="Arial"/>
        </w:rPr>
        <w:t xml:space="preserve">expediente </w:t>
      </w:r>
      <w:bookmarkEnd w:id="2"/>
      <w:bookmarkEnd w:id="3"/>
      <w:bookmarkEnd w:id="4"/>
      <w:bookmarkEnd w:id="5"/>
      <w:bookmarkEnd w:id="6"/>
      <w:bookmarkEnd w:id="7"/>
      <w:r w:rsidR="0065104B" w:rsidRPr="0065104B">
        <w:rPr>
          <w:rFonts w:ascii="Palatino Linotype" w:eastAsia="MS Mincho" w:hAnsi="Palatino Linotype" w:cs="Arial"/>
          <w:b/>
          <w:bCs/>
          <w:lang w:val="es-ES"/>
        </w:rPr>
        <w:t>00195/IXTASAL/IP/2022</w:t>
      </w:r>
      <w:r w:rsidR="000667D2" w:rsidRPr="00761D0F">
        <w:rPr>
          <w:rFonts w:ascii="Palatino Linotype" w:eastAsia="MS Mincho" w:hAnsi="Palatino Linotype" w:cs="Arial"/>
          <w:b/>
          <w:bCs/>
        </w:rPr>
        <w:t xml:space="preserve">, </w:t>
      </w:r>
      <w:r w:rsidR="000667D2" w:rsidRPr="00761D0F">
        <w:rPr>
          <w:rFonts w:ascii="Palatino Linotype" w:eastAsia="MS Mincho" w:hAnsi="Palatino Linotype" w:cs="Arial"/>
          <w:bCs/>
        </w:rPr>
        <w:t>mediante el cual requirió, lo siguiente:</w:t>
      </w:r>
    </w:p>
    <w:p w14:paraId="6E8291E3" w14:textId="3B02DF59" w:rsidR="009959DB" w:rsidRPr="00761D0F" w:rsidRDefault="009959DB" w:rsidP="00B41A76">
      <w:pPr>
        <w:spacing w:line="360" w:lineRule="auto"/>
        <w:jc w:val="both"/>
        <w:rPr>
          <w:rFonts w:ascii="Palatino Linotype" w:eastAsia="MS Mincho" w:hAnsi="Palatino Linotype" w:cs="Arial"/>
          <w:bCs/>
          <w:sz w:val="14"/>
        </w:rPr>
      </w:pPr>
    </w:p>
    <w:p w14:paraId="39468A7E" w14:textId="5D92ECEF" w:rsidR="00C34D00" w:rsidRPr="00761D0F" w:rsidRDefault="00FA59CB" w:rsidP="004C2814">
      <w:pPr>
        <w:ind w:left="851" w:right="902"/>
        <w:jc w:val="both"/>
        <w:rPr>
          <w:rFonts w:ascii="Palatino Linotype" w:eastAsia="MS Mincho" w:hAnsi="Palatino Linotype" w:cs="Arial"/>
          <w:bCs/>
          <w:sz w:val="28"/>
          <w:lang w:val="es-419"/>
        </w:rPr>
      </w:pPr>
      <w:r w:rsidRPr="00761D0F">
        <w:rPr>
          <w:rFonts w:ascii="Palatino Linotype" w:hAnsi="Palatino Linotype" w:cs="Arial"/>
          <w:i/>
          <w:iCs/>
          <w:sz w:val="22"/>
          <w:szCs w:val="20"/>
          <w:lang w:val="es-419"/>
        </w:rPr>
        <w:t>“</w:t>
      </w:r>
      <w:r w:rsidR="0065104B" w:rsidRPr="0065104B">
        <w:rPr>
          <w:rFonts w:ascii="Palatino Linotype" w:hAnsi="Palatino Linotype" w:cs="Arial"/>
          <w:i/>
          <w:iCs/>
          <w:sz w:val="22"/>
          <w:szCs w:val="20"/>
        </w:rPr>
        <w:t>SE SOLICITA A LA SUBDIRECCION DE ADMINISTRACION Y FINANZAS DEL ORGANISMO PUBLICO DESCENTRALIZADO PARA LA PRESTACION DE LOS SERVICIOS DE AGUA POTABLE ALCANTARILLADO Y SANEAMIENTO DE IXTAPAN DE LA SAL HAGA DE CONOCIMIENTO PUBLICO SOBRE EL DIEZMO QUE RECIBE POR SUS PROVEEDORES A CAMBIO DE TRABAJAR CON EL ORGANISMO</w:t>
      </w:r>
      <w:r w:rsidRPr="00761D0F">
        <w:rPr>
          <w:rFonts w:ascii="Palatino Linotype" w:hAnsi="Palatino Linotype" w:cs="Arial"/>
          <w:i/>
          <w:iCs/>
          <w:sz w:val="22"/>
          <w:szCs w:val="20"/>
          <w:lang w:val="es-419"/>
        </w:rPr>
        <w:t>”</w:t>
      </w:r>
      <w:r w:rsidR="00C34D00" w:rsidRPr="00761D0F">
        <w:rPr>
          <w:rFonts w:ascii="Palatino Linotype" w:hAnsi="Palatino Linotype" w:cs="Arial"/>
          <w:i/>
          <w:iCs/>
          <w:sz w:val="22"/>
          <w:szCs w:val="20"/>
          <w:lang w:val="es-ES"/>
        </w:rPr>
        <w:t xml:space="preserve"> </w:t>
      </w:r>
      <w:r w:rsidR="00C34D00" w:rsidRPr="00761D0F">
        <w:rPr>
          <w:rFonts w:ascii="Palatino Linotype" w:hAnsi="Palatino Linotype" w:cs="Arial"/>
          <w:iCs/>
          <w:sz w:val="22"/>
          <w:szCs w:val="20"/>
          <w:lang w:val="es-ES"/>
        </w:rPr>
        <w:t>(</w:t>
      </w:r>
      <w:r w:rsidRPr="00761D0F">
        <w:rPr>
          <w:rFonts w:ascii="Palatino Linotype" w:hAnsi="Palatino Linotype" w:cs="Arial"/>
          <w:iCs/>
          <w:sz w:val="22"/>
          <w:szCs w:val="20"/>
          <w:lang w:val="es-419"/>
        </w:rPr>
        <w:t>Sic</w:t>
      </w:r>
      <w:r w:rsidR="00C34D00" w:rsidRPr="00761D0F">
        <w:rPr>
          <w:rFonts w:ascii="Palatino Linotype" w:hAnsi="Palatino Linotype" w:cs="Arial"/>
          <w:iCs/>
          <w:sz w:val="22"/>
          <w:szCs w:val="20"/>
          <w:lang w:val="es-ES"/>
        </w:rPr>
        <w:t>)</w:t>
      </w:r>
      <w:r w:rsidRPr="00761D0F">
        <w:rPr>
          <w:rFonts w:ascii="Palatino Linotype" w:hAnsi="Palatino Linotype" w:cs="Arial"/>
          <w:iCs/>
          <w:sz w:val="22"/>
          <w:szCs w:val="20"/>
          <w:lang w:val="es-419"/>
        </w:rPr>
        <w:t>.</w:t>
      </w:r>
    </w:p>
    <w:p w14:paraId="3A2F0D43" w14:textId="1471D179" w:rsidR="00A525BF" w:rsidRPr="00761D0F" w:rsidRDefault="003F157B" w:rsidP="00033269">
      <w:pPr>
        <w:widowControl w:val="0"/>
        <w:autoSpaceDE w:val="0"/>
        <w:autoSpaceDN w:val="0"/>
        <w:adjustRightInd w:val="0"/>
        <w:spacing w:line="360" w:lineRule="auto"/>
        <w:jc w:val="both"/>
        <w:rPr>
          <w:rFonts w:ascii="Palatino Linotype" w:hAnsi="Palatino Linotype" w:cs="Arial"/>
          <w:b/>
        </w:rPr>
      </w:pPr>
      <w:r w:rsidRPr="00761D0F">
        <w:rPr>
          <w:rFonts w:ascii="Palatino Linotype" w:eastAsia="Calibri" w:hAnsi="Palatino Linotype" w:cs="Arial"/>
          <w:b/>
          <w:bCs/>
          <w:lang w:val="es-ES" w:eastAsia="en-US"/>
        </w:rPr>
        <w:lastRenderedPageBreak/>
        <w:t>MODALIDAD DE ENTREGA</w:t>
      </w:r>
      <w:r w:rsidR="00A525BF" w:rsidRPr="00761D0F">
        <w:rPr>
          <w:rFonts w:ascii="Palatino Linotype" w:eastAsia="Calibri" w:hAnsi="Palatino Linotype" w:cs="Arial"/>
          <w:b/>
          <w:bCs/>
          <w:lang w:val="es-ES" w:eastAsia="en-US"/>
        </w:rPr>
        <w:t xml:space="preserve">: </w:t>
      </w:r>
      <w:r w:rsidR="0065104B">
        <w:rPr>
          <w:rFonts w:ascii="Palatino Linotype" w:eastAsia="Calibri" w:hAnsi="Palatino Linotype" w:cs="Arial"/>
          <w:bCs/>
          <w:lang w:val="es-ES" w:eastAsia="en-US"/>
        </w:rPr>
        <w:t>Vía</w:t>
      </w:r>
      <w:r w:rsidR="0065104B">
        <w:rPr>
          <w:rFonts w:ascii="Palatino Linotype" w:hAnsi="Palatino Linotype" w:cs="Arial"/>
        </w:rPr>
        <w:t xml:space="preserve"> Sistema de Acceso a la Información Mexiquense </w:t>
      </w:r>
      <w:r w:rsidR="0065104B">
        <w:rPr>
          <w:rFonts w:ascii="Palatino Linotype" w:hAnsi="Palatino Linotype" w:cs="Arial"/>
          <w:b/>
        </w:rPr>
        <w:t>(</w:t>
      </w:r>
      <w:r w:rsidR="00C24A44" w:rsidRPr="00761D0F">
        <w:rPr>
          <w:rFonts w:ascii="Palatino Linotype" w:hAnsi="Palatino Linotype" w:cs="Arial"/>
          <w:b/>
        </w:rPr>
        <w:t>SAIMEX</w:t>
      </w:r>
      <w:r w:rsidR="0065104B">
        <w:rPr>
          <w:rFonts w:ascii="Palatino Linotype" w:hAnsi="Palatino Linotype" w:cs="Arial"/>
          <w:b/>
        </w:rPr>
        <w:t>)</w:t>
      </w:r>
      <w:r w:rsidR="00C24A44" w:rsidRPr="00761D0F">
        <w:rPr>
          <w:rFonts w:ascii="Palatino Linotype" w:hAnsi="Palatino Linotype" w:cs="Arial"/>
          <w:b/>
        </w:rPr>
        <w:t>.</w:t>
      </w:r>
    </w:p>
    <w:p w14:paraId="69A075F2" w14:textId="77777777" w:rsidR="000667D2" w:rsidRPr="00761D0F" w:rsidRDefault="000667D2"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64ADA6B" w14:textId="77777777" w:rsidR="00C24A44" w:rsidRPr="00761D0F" w:rsidRDefault="00D614A1" w:rsidP="00C24A44">
      <w:pPr>
        <w:spacing w:line="360" w:lineRule="auto"/>
        <w:jc w:val="both"/>
        <w:rPr>
          <w:rFonts w:ascii="Palatino Linotype" w:hAnsi="Palatino Linotype"/>
          <w:b/>
          <w:sz w:val="28"/>
          <w:szCs w:val="28"/>
        </w:rPr>
      </w:pPr>
      <w:r w:rsidRPr="00761D0F">
        <w:rPr>
          <w:rFonts w:ascii="Palatino Linotype" w:hAnsi="Palatino Linotype"/>
          <w:b/>
          <w:sz w:val="28"/>
          <w:szCs w:val="28"/>
          <w:lang w:val="es-419"/>
        </w:rPr>
        <w:t>I</w:t>
      </w:r>
      <w:r w:rsidRPr="00761D0F">
        <w:rPr>
          <w:rFonts w:ascii="Palatino Linotype" w:hAnsi="Palatino Linotype"/>
          <w:b/>
          <w:sz w:val="28"/>
          <w:szCs w:val="28"/>
        </w:rPr>
        <w:t xml:space="preserve">I. </w:t>
      </w:r>
      <w:r w:rsidR="00C24A44" w:rsidRPr="00761D0F">
        <w:rPr>
          <w:rFonts w:ascii="Palatino Linotype" w:hAnsi="Palatino Linotype"/>
          <w:b/>
          <w:sz w:val="28"/>
          <w:szCs w:val="28"/>
        </w:rPr>
        <w:t>Turno de requerimiento del Sujeto Obligado.</w:t>
      </w:r>
    </w:p>
    <w:p w14:paraId="502BFB6A" w14:textId="27326F4A" w:rsidR="00D614A1" w:rsidRPr="00761D0F" w:rsidRDefault="00D614A1" w:rsidP="00D614A1">
      <w:pPr>
        <w:widowControl w:val="0"/>
        <w:autoSpaceDE w:val="0"/>
        <w:autoSpaceDN w:val="0"/>
        <w:adjustRightInd w:val="0"/>
        <w:spacing w:line="360" w:lineRule="auto"/>
        <w:jc w:val="both"/>
        <w:rPr>
          <w:rFonts w:ascii="Palatino Linotype" w:hAnsi="Palatino Linotype" w:cs="Segoe UI"/>
          <w:lang w:eastAsia="es-MX"/>
        </w:rPr>
      </w:pPr>
      <w:r w:rsidRPr="00761D0F">
        <w:rPr>
          <w:rFonts w:ascii="Palatino Linotype" w:hAnsi="Palatino Linotype" w:cs="Segoe UI"/>
          <w:lang w:eastAsia="es-MX"/>
        </w:rPr>
        <w:t xml:space="preserve">En fecha </w:t>
      </w:r>
      <w:r w:rsidR="0065104B">
        <w:rPr>
          <w:rFonts w:ascii="Palatino Linotype" w:hAnsi="Palatino Linotype" w:cs="Segoe UI"/>
          <w:b/>
          <w:lang w:eastAsia="es-MX"/>
        </w:rPr>
        <w:t>ocho</w:t>
      </w:r>
      <w:r w:rsidR="00770F30" w:rsidRPr="00761D0F">
        <w:rPr>
          <w:rFonts w:ascii="Palatino Linotype" w:hAnsi="Palatino Linotype" w:cs="Segoe UI"/>
          <w:b/>
          <w:lang w:eastAsia="es-MX"/>
        </w:rPr>
        <w:t xml:space="preserve"> </w:t>
      </w:r>
      <w:r w:rsidRPr="00761D0F">
        <w:rPr>
          <w:rFonts w:ascii="Palatino Linotype" w:hAnsi="Palatino Linotype" w:cs="Segoe UI"/>
          <w:b/>
          <w:lang w:eastAsia="es-MX"/>
        </w:rPr>
        <w:t xml:space="preserve">de </w:t>
      </w:r>
      <w:r w:rsidR="0065104B">
        <w:rPr>
          <w:rFonts w:ascii="Palatino Linotype" w:hAnsi="Palatino Linotype" w:cs="Segoe UI"/>
          <w:b/>
          <w:lang w:eastAsia="es-MX"/>
        </w:rPr>
        <w:t xml:space="preserve">abril </w:t>
      </w:r>
      <w:r w:rsidRPr="00761D0F">
        <w:rPr>
          <w:rFonts w:ascii="Palatino Linotype" w:hAnsi="Palatino Linotype" w:cs="Segoe UI"/>
          <w:b/>
          <w:lang w:eastAsia="es-MX"/>
        </w:rPr>
        <w:t xml:space="preserve">de dos mil </w:t>
      </w:r>
      <w:r w:rsidRPr="00761D0F">
        <w:rPr>
          <w:rFonts w:ascii="Palatino Linotype" w:hAnsi="Palatino Linotype" w:cs="Segoe UI"/>
          <w:b/>
          <w:lang w:val="es-419" w:eastAsia="es-MX"/>
        </w:rPr>
        <w:t>veintidós</w:t>
      </w:r>
      <w:r w:rsidRPr="00761D0F">
        <w:rPr>
          <w:rFonts w:ascii="Palatino Linotype" w:hAnsi="Palatino Linotype" w:cs="Segoe UI"/>
          <w:lang w:eastAsia="es-MX"/>
        </w:rPr>
        <w:t xml:space="preserve">, </w:t>
      </w:r>
      <w:r w:rsidRPr="00761D0F">
        <w:rPr>
          <w:rFonts w:ascii="Palatino Linotype" w:hAnsi="Palatino Linotype" w:cs="Segoe UI"/>
          <w:b/>
          <w:bCs/>
          <w:lang w:eastAsia="es-MX"/>
        </w:rPr>
        <w:t>EL SU</w:t>
      </w:r>
      <w:r w:rsidRPr="00761D0F">
        <w:rPr>
          <w:rFonts w:ascii="Palatino Linotype" w:hAnsi="Palatino Linotype" w:cs="Segoe UI"/>
          <w:b/>
          <w:lang w:eastAsia="es-MX"/>
        </w:rPr>
        <w:t>JETO OBLIGADO</w:t>
      </w:r>
      <w:r w:rsidRPr="00761D0F">
        <w:rPr>
          <w:rFonts w:ascii="Palatino Linotype" w:hAnsi="Palatino Linotype" w:cs="Segoe UI"/>
          <w:lang w:eastAsia="es-MX"/>
        </w:rPr>
        <w:t xml:space="preserve"> turno mediante requerimiento a</w:t>
      </w:r>
      <w:r w:rsidR="000667D2" w:rsidRPr="00761D0F">
        <w:rPr>
          <w:rFonts w:ascii="Palatino Linotype" w:hAnsi="Palatino Linotype" w:cs="Segoe UI"/>
          <w:lang w:eastAsia="es-MX"/>
        </w:rPr>
        <w:t xml:space="preserve"> </w:t>
      </w:r>
      <w:r w:rsidRPr="00761D0F">
        <w:rPr>
          <w:rFonts w:ascii="Palatino Linotype" w:hAnsi="Palatino Linotype" w:cs="Segoe UI"/>
          <w:lang w:eastAsia="es-MX"/>
        </w:rPr>
        <w:t>l</w:t>
      </w:r>
      <w:r w:rsidR="000667D2" w:rsidRPr="00761D0F">
        <w:rPr>
          <w:rFonts w:ascii="Palatino Linotype" w:hAnsi="Palatino Linotype" w:cs="Segoe UI"/>
          <w:lang w:eastAsia="es-MX"/>
        </w:rPr>
        <w:t>os</w:t>
      </w:r>
      <w:r w:rsidRPr="00761D0F">
        <w:rPr>
          <w:rFonts w:ascii="Palatino Linotype" w:hAnsi="Palatino Linotype" w:cs="Segoe UI"/>
          <w:lang w:eastAsia="es-MX"/>
        </w:rPr>
        <w:t xml:space="preserve"> servidor</w:t>
      </w:r>
      <w:r w:rsidR="000667D2" w:rsidRPr="00761D0F">
        <w:rPr>
          <w:rFonts w:ascii="Palatino Linotype" w:hAnsi="Palatino Linotype" w:cs="Segoe UI"/>
          <w:lang w:eastAsia="es-MX"/>
        </w:rPr>
        <w:t>es</w:t>
      </w:r>
      <w:r w:rsidRPr="00761D0F">
        <w:rPr>
          <w:rFonts w:ascii="Palatino Linotype" w:hAnsi="Palatino Linotype" w:cs="Segoe UI"/>
          <w:lang w:eastAsia="es-MX"/>
        </w:rPr>
        <w:t xml:space="preserve"> público</w:t>
      </w:r>
      <w:r w:rsidR="000667D2" w:rsidRPr="00761D0F">
        <w:rPr>
          <w:rFonts w:ascii="Palatino Linotype" w:hAnsi="Palatino Linotype" w:cs="Segoe UI"/>
          <w:lang w:eastAsia="es-MX"/>
        </w:rPr>
        <w:t>s</w:t>
      </w:r>
      <w:r w:rsidRPr="00761D0F">
        <w:rPr>
          <w:rFonts w:ascii="Palatino Linotype" w:hAnsi="Palatino Linotype" w:cs="Segoe UI"/>
          <w:lang w:eastAsia="es-MX"/>
        </w:rPr>
        <w:t xml:space="preserve"> habilitado</w:t>
      </w:r>
      <w:r w:rsidR="000667D2" w:rsidRPr="00761D0F">
        <w:rPr>
          <w:rFonts w:ascii="Palatino Linotype" w:hAnsi="Palatino Linotype" w:cs="Segoe UI"/>
          <w:lang w:eastAsia="es-MX"/>
        </w:rPr>
        <w:t>s</w:t>
      </w:r>
      <w:r w:rsidRPr="00761D0F">
        <w:rPr>
          <w:rFonts w:ascii="Palatino Linotype" w:hAnsi="Palatino Linotype" w:cs="Segoe UI"/>
          <w:lang w:eastAsia="es-MX"/>
        </w:rPr>
        <w:t xml:space="preserve"> que estimó competente para </w:t>
      </w:r>
      <w:r w:rsidR="005A5D08" w:rsidRPr="00761D0F">
        <w:rPr>
          <w:rFonts w:ascii="Palatino Linotype" w:hAnsi="Palatino Linotype" w:cs="Segoe UI"/>
          <w:lang w:eastAsia="es-MX"/>
        </w:rPr>
        <w:t xml:space="preserve">dar contestación a la solicitud de acceso a la información de mérito, acto que consta </w:t>
      </w:r>
      <w:r w:rsidRPr="00761D0F">
        <w:rPr>
          <w:rFonts w:ascii="Palatino Linotype" w:hAnsi="Palatino Linotype" w:cs="Segoe UI"/>
          <w:lang w:eastAsia="es-MX"/>
        </w:rPr>
        <w:t>en los siguientes términos:</w:t>
      </w:r>
    </w:p>
    <w:p w14:paraId="4D4634F2" w14:textId="4E0E478C" w:rsidR="005A5D08" w:rsidRPr="00761D0F" w:rsidRDefault="00A54442" w:rsidP="005A5D08">
      <w:pPr>
        <w:widowControl w:val="0"/>
        <w:autoSpaceDE w:val="0"/>
        <w:autoSpaceDN w:val="0"/>
        <w:adjustRightInd w:val="0"/>
        <w:spacing w:line="360" w:lineRule="auto"/>
        <w:ind w:left="-284"/>
        <w:jc w:val="both"/>
        <w:rPr>
          <w:rFonts w:ascii="Palatino Linotype" w:hAnsi="Palatino Linotype" w:cs="Segoe UI"/>
          <w:lang w:eastAsia="es-MX"/>
        </w:rPr>
      </w:pPr>
      <w:r>
        <w:rPr>
          <w:noProof/>
          <w:lang w:val="es-419" w:eastAsia="es-419"/>
        </w:rPr>
        <w:drawing>
          <wp:inline distT="0" distB="0" distL="0" distR="0" wp14:anchorId="14DBA22D" wp14:editId="20B2D5E6">
            <wp:extent cx="5791835" cy="481965"/>
            <wp:effectExtent l="152400" t="152400" r="361315" b="3562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1965"/>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425F1FDE" w:rsidR="00966CE2" w:rsidRPr="00761D0F"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761D0F">
        <w:rPr>
          <w:rFonts w:ascii="Palatino Linotype" w:hAnsi="Palatino Linotype"/>
          <w:b/>
          <w:sz w:val="28"/>
          <w:szCs w:val="28"/>
        </w:rPr>
        <w:t>I</w:t>
      </w:r>
      <w:r w:rsidR="00494E82" w:rsidRPr="00761D0F">
        <w:rPr>
          <w:rFonts w:ascii="Palatino Linotype" w:hAnsi="Palatino Linotype"/>
          <w:b/>
          <w:sz w:val="28"/>
          <w:szCs w:val="28"/>
        </w:rPr>
        <w:t>II</w:t>
      </w:r>
      <w:r w:rsidRPr="00761D0F">
        <w:rPr>
          <w:rFonts w:ascii="Palatino Linotype" w:hAnsi="Palatino Linotype"/>
          <w:b/>
          <w:sz w:val="28"/>
          <w:szCs w:val="28"/>
        </w:rPr>
        <w:t xml:space="preserve">. </w:t>
      </w:r>
      <w:r w:rsidRPr="00761D0F">
        <w:rPr>
          <w:rFonts w:ascii="Palatino Linotype" w:hAnsi="Palatino Linotype" w:cs="Arial"/>
          <w:b/>
          <w:sz w:val="28"/>
          <w:szCs w:val="28"/>
        </w:rPr>
        <w:t>Respuesta del Sujeto Obligado</w:t>
      </w:r>
      <w:r w:rsidRPr="00761D0F">
        <w:rPr>
          <w:rFonts w:ascii="Palatino Linotype" w:hAnsi="Palatino Linotype" w:cs="Segoe UI"/>
          <w:lang w:eastAsia="es-MX"/>
        </w:rPr>
        <w:t xml:space="preserve"> </w:t>
      </w:r>
    </w:p>
    <w:p w14:paraId="453B4B01" w14:textId="77FAA2F6" w:rsidR="00924640" w:rsidRPr="00761D0F" w:rsidRDefault="00924640" w:rsidP="00924640">
      <w:pPr>
        <w:spacing w:line="360" w:lineRule="auto"/>
        <w:jc w:val="both"/>
        <w:rPr>
          <w:rFonts w:ascii="Palatino Linotype" w:hAnsi="Palatino Linotype" w:cs="Arial"/>
          <w:color w:val="000000" w:themeColor="text1"/>
        </w:rPr>
      </w:pPr>
      <w:bookmarkStart w:id="8" w:name="_Hlk76554159"/>
      <w:r w:rsidRPr="00761D0F">
        <w:rPr>
          <w:rFonts w:ascii="Palatino Linotype" w:hAnsi="Palatino Linotype"/>
          <w:color w:val="000000" w:themeColor="text1"/>
        </w:rPr>
        <w:t xml:space="preserve">De las constancias que obran en el expediente electrónico del </w:t>
      </w:r>
      <w:r w:rsidRPr="00761D0F">
        <w:rPr>
          <w:rFonts w:ascii="Palatino Linotype" w:hAnsi="Palatino Linotype"/>
          <w:b/>
          <w:color w:val="000000" w:themeColor="text1"/>
        </w:rPr>
        <w:t>SAIMEX,</w:t>
      </w:r>
      <w:r w:rsidRPr="00761D0F">
        <w:rPr>
          <w:rFonts w:ascii="Palatino Linotype" w:hAnsi="Palatino Linotype"/>
          <w:color w:val="000000" w:themeColor="text1"/>
        </w:rPr>
        <w:t xml:space="preserve"> se advierte que en fecha </w:t>
      </w:r>
      <w:r w:rsidR="00CC4889">
        <w:rPr>
          <w:rFonts w:ascii="Palatino Linotype" w:hAnsi="Palatino Linotype"/>
          <w:b/>
          <w:color w:val="000000" w:themeColor="text1"/>
        </w:rPr>
        <w:t xml:space="preserve">nueve de mayo </w:t>
      </w:r>
      <w:r w:rsidRPr="00761D0F">
        <w:rPr>
          <w:rFonts w:ascii="Palatino Linotype" w:hAnsi="Palatino Linotype"/>
          <w:b/>
          <w:color w:val="000000" w:themeColor="text1"/>
        </w:rPr>
        <w:t>de dos mil veintidós</w:t>
      </w:r>
      <w:r w:rsidRPr="00761D0F">
        <w:rPr>
          <w:rFonts w:ascii="Palatino Linotype" w:hAnsi="Palatino Linotype"/>
          <w:color w:val="000000" w:themeColor="text1"/>
        </w:rPr>
        <w:t xml:space="preserve"> </w:t>
      </w:r>
      <w:r w:rsidRPr="00761D0F">
        <w:rPr>
          <w:rFonts w:ascii="Palatino Linotype" w:hAnsi="Palatino Linotype" w:cs="Arial"/>
          <w:b/>
          <w:color w:val="000000" w:themeColor="text1"/>
        </w:rPr>
        <w:t>EL SUJETO OBLIGADO</w:t>
      </w:r>
      <w:r w:rsidRPr="00761D0F">
        <w:rPr>
          <w:rFonts w:ascii="Palatino Linotype" w:hAnsi="Palatino Linotype" w:cs="Arial"/>
          <w:color w:val="000000" w:themeColor="text1"/>
        </w:rPr>
        <w:t xml:space="preserve"> dio respuesta a la solicitud planteada por el particular en los siguientes términos:</w:t>
      </w:r>
    </w:p>
    <w:p w14:paraId="0EB94C2B" w14:textId="77777777" w:rsidR="00924640" w:rsidRPr="00761D0F" w:rsidRDefault="00924640" w:rsidP="00924640">
      <w:pPr>
        <w:spacing w:line="360" w:lineRule="auto"/>
        <w:jc w:val="both"/>
        <w:rPr>
          <w:rFonts w:ascii="Palatino Linotype" w:hAnsi="Palatino Linotype" w:cs="Arial"/>
          <w:color w:val="000000" w:themeColor="text1"/>
          <w:sz w:val="12"/>
        </w:rPr>
      </w:pPr>
    </w:p>
    <w:p w14:paraId="2F6C599C" w14:textId="77777777" w:rsidR="00CC4889" w:rsidRPr="00CC4889" w:rsidRDefault="00924640" w:rsidP="00CC4889">
      <w:pPr>
        <w:ind w:left="851" w:right="899"/>
        <w:jc w:val="both"/>
        <w:rPr>
          <w:rFonts w:ascii="Palatino Linotype" w:hAnsi="Palatino Linotype" w:cs="Arial"/>
          <w:i/>
          <w:color w:val="000000" w:themeColor="text1"/>
        </w:rPr>
      </w:pPr>
      <w:r w:rsidRPr="00761D0F">
        <w:rPr>
          <w:rFonts w:ascii="Palatino Linotype" w:hAnsi="Palatino Linotype" w:cs="Arial"/>
          <w:i/>
          <w:color w:val="000000" w:themeColor="text1"/>
        </w:rPr>
        <w:t>“</w:t>
      </w:r>
      <w:r w:rsidR="00CC4889" w:rsidRPr="00CC4889">
        <w:rPr>
          <w:rFonts w:ascii="Palatino Linotype" w:hAnsi="Palatino Linotype" w:cs="Arial"/>
          <w:i/>
          <w:color w:val="000000" w:themeColor="text1"/>
        </w:rPr>
        <w:t>Folio de la solicitud: 00195/IXTASAL/IP/2022</w:t>
      </w:r>
    </w:p>
    <w:p w14:paraId="6AB68B2A" w14:textId="77777777" w:rsidR="00CC4889" w:rsidRPr="00CC4889" w:rsidRDefault="00CC4889" w:rsidP="00CC4889">
      <w:pPr>
        <w:ind w:left="851" w:right="899"/>
        <w:jc w:val="both"/>
        <w:rPr>
          <w:rFonts w:ascii="Palatino Linotype" w:hAnsi="Palatino Linotype" w:cs="Arial"/>
          <w:i/>
          <w:color w:val="000000" w:themeColor="text1"/>
        </w:rPr>
      </w:pPr>
      <w:r w:rsidRPr="00CC4889">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05ADC2" w14:textId="77777777" w:rsidR="00CC4889" w:rsidRPr="00CC4889" w:rsidRDefault="00CC4889" w:rsidP="00CC4889">
      <w:pPr>
        <w:ind w:left="851" w:right="899"/>
        <w:jc w:val="both"/>
        <w:rPr>
          <w:rFonts w:ascii="Palatino Linotype" w:hAnsi="Palatino Linotype" w:cs="Arial"/>
          <w:i/>
          <w:color w:val="000000" w:themeColor="text1"/>
        </w:rPr>
      </w:pPr>
      <w:r w:rsidRPr="00CC4889">
        <w:rPr>
          <w:rFonts w:ascii="Palatino Linotype" w:hAnsi="Palatino Linotype" w:cs="Arial"/>
          <w:i/>
          <w:color w:val="000000" w:themeColor="text1"/>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3 fracciones XLIV, 12, 19, 23 fracción IV, 50, 52, 53, fracción II y VI, 163 de la Ley de Transparencia y Acceso a la Información Pública del Estado de México y </w:t>
      </w:r>
      <w:r w:rsidRPr="00CC4889">
        <w:rPr>
          <w:rFonts w:ascii="Palatino Linotype" w:hAnsi="Palatino Linotype" w:cs="Arial"/>
          <w:i/>
          <w:color w:val="000000" w:themeColor="text1"/>
        </w:rPr>
        <w:lastRenderedPageBreak/>
        <w:t>Municipios, en atención a la solicitud de información número 00195/IXTASAL/IP/2022, presentada mediante el Sistema de Acceso a la Información Mexiquense (SAIMEX), adjunto al presente se servirá encontrar respuesta a su solicitud proporcionada por el Servidor Público Habilitado del OPDAPAS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w:t>
      </w:r>
    </w:p>
    <w:p w14:paraId="0CE7F413" w14:textId="77777777" w:rsidR="00CC4889" w:rsidRPr="00CC4889" w:rsidRDefault="00CC4889" w:rsidP="00CC4889">
      <w:pPr>
        <w:ind w:left="851" w:right="899"/>
        <w:jc w:val="both"/>
        <w:rPr>
          <w:rFonts w:ascii="Palatino Linotype" w:hAnsi="Palatino Linotype" w:cs="Arial"/>
          <w:i/>
          <w:color w:val="000000" w:themeColor="text1"/>
        </w:rPr>
      </w:pPr>
      <w:r w:rsidRPr="00CC4889">
        <w:rPr>
          <w:rFonts w:ascii="Palatino Linotype" w:hAnsi="Palatino Linotype" w:cs="Arial"/>
          <w:i/>
          <w:color w:val="000000" w:themeColor="text1"/>
        </w:rPr>
        <w:t>ATENTAMENTE</w:t>
      </w:r>
    </w:p>
    <w:p w14:paraId="6E7CF31B" w14:textId="398B3579" w:rsidR="00924640" w:rsidRPr="00761D0F" w:rsidRDefault="00CC4889" w:rsidP="00CC4889">
      <w:pPr>
        <w:ind w:left="851" w:right="899"/>
        <w:jc w:val="both"/>
        <w:rPr>
          <w:rFonts w:ascii="Palatino Linotype" w:hAnsi="Palatino Linotype" w:cs="Arial"/>
          <w:i/>
          <w:color w:val="000000" w:themeColor="text1"/>
        </w:rPr>
      </w:pPr>
      <w:r w:rsidRPr="00CC4889">
        <w:rPr>
          <w:rFonts w:ascii="Palatino Linotype" w:hAnsi="Palatino Linotype" w:cs="Arial"/>
          <w:i/>
          <w:color w:val="000000" w:themeColor="text1"/>
        </w:rPr>
        <w:t>L. EN D. OSCAR DELFINO LARA ORTEGA</w:t>
      </w:r>
      <w:r w:rsidR="00924640" w:rsidRPr="00761D0F">
        <w:rPr>
          <w:rFonts w:ascii="Palatino Linotype" w:hAnsi="Palatino Linotype" w:cs="Arial"/>
          <w:i/>
          <w:color w:val="000000" w:themeColor="text1"/>
        </w:rPr>
        <w:t>” (Sic)</w:t>
      </w:r>
    </w:p>
    <w:p w14:paraId="4A8734F7" w14:textId="77777777" w:rsidR="00924640" w:rsidRPr="00761D0F" w:rsidRDefault="00924640" w:rsidP="00924640">
      <w:pPr>
        <w:ind w:left="851" w:right="899"/>
        <w:jc w:val="both"/>
        <w:rPr>
          <w:rFonts w:ascii="Palatino Linotype" w:hAnsi="Palatino Linotype" w:cs="Arial"/>
          <w:i/>
          <w:color w:val="000000" w:themeColor="text1"/>
        </w:rPr>
      </w:pPr>
    </w:p>
    <w:p w14:paraId="7BF14FD3" w14:textId="293EB542" w:rsidR="00B40DEC" w:rsidRPr="00761D0F" w:rsidRDefault="00924640" w:rsidP="00924640">
      <w:pPr>
        <w:widowControl w:val="0"/>
        <w:autoSpaceDE w:val="0"/>
        <w:autoSpaceDN w:val="0"/>
        <w:adjustRightInd w:val="0"/>
        <w:spacing w:before="100" w:beforeAutospacing="1" w:line="360" w:lineRule="auto"/>
        <w:jc w:val="both"/>
        <w:rPr>
          <w:rFonts w:ascii="Palatino Linotype" w:hAnsi="Palatino Linotype" w:cs="Arial"/>
          <w:iCs/>
          <w:color w:val="000000" w:themeColor="text1"/>
        </w:rPr>
      </w:pPr>
      <w:r w:rsidRPr="00761D0F">
        <w:rPr>
          <w:rFonts w:ascii="Palatino Linotype" w:hAnsi="Palatino Linotype" w:cs="Arial"/>
          <w:iCs/>
          <w:color w:val="000000" w:themeColor="text1"/>
        </w:rPr>
        <w:t xml:space="preserve">Por otra parte, anexó a su respuesta </w:t>
      </w:r>
      <w:r w:rsidR="00CC4889">
        <w:rPr>
          <w:rFonts w:ascii="Palatino Linotype" w:hAnsi="Palatino Linotype" w:cs="Arial"/>
          <w:iCs/>
          <w:color w:val="000000" w:themeColor="text1"/>
        </w:rPr>
        <w:t>un</w:t>
      </w:r>
      <w:r w:rsidRPr="00761D0F">
        <w:rPr>
          <w:rFonts w:ascii="Palatino Linotype" w:hAnsi="Palatino Linotype" w:cs="Arial"/>
          <w:iCs/>
          <w:color w:val="000000" w:themeColor="text1"/>
        </w:rPr>
        <w:t xml:space="preserve"> archivo electrónico</w:t>
      </w:r>
      <w:r w:rsidR="00CC4889">
        <w:rPr>
          <w:rFonts w:ascii="Palatino Linotype" w:hAnsi="Palatino Linotype" w:cs="Arial"/>
          <w:iCs/>
          <w:color w:val="000000" w:themeColor="text1"/>
        </w:rPr>
        <w:t xml:space="preserve">, </w:t>
      </w:r>
      <w:r w:rsidRPr="00761D0F">
        <w:rPr>
          <w:rFonts w:ascii="Palatino Linotype" w:hAnsi="Palatino Linotype" w:cs="Arial"/>
          <w:iCs/>
          <w:color w:val="000000" w:themeColor="text1"/>
        </w:rPr>
        <w:t>denominado “</w:t>
      </w:r>
      <w:proofErr w:type="spellStart"/>
      <w:r w:rsidR="00CC4889" w:rsidRPr="00CC4889">
        <w:rPr>
          <w:rFonts w:ascii="Palatino Linotype" w:hAnsi="Palatino Linotype" w:cs="Arial"/>
          <w:b/>
          <w:i/>
          <w:color w:val="000000" w:themeColor="text1"/>
        </w:rPr>
        <w:t>Contestacion</w:t>
      </w:r>
      <w:proofErr w:type="spellEnd"/>
      <w:r w:rsidR="00CC4889" w:rsidRPr="00CC4889">
        <w:rPr>
          <w:rFonts w:ascii="Palatino Linotype" w:hAnsi="Palatino Linotype" w:cs="Arial"/>
          <w:b/>
          <w:i/>
          <w:color w:val="000000" w:themeColor="text1"/>
        </w:rPr>
        <w:t xml:space="preserve"> OPDAPAS 195.pdf</w:t>
      </w:r>
      <w:r w:rsidRPr="00761D0F">
        <w:rPr>
          <w:rFonts w:ascii="Palatino Linotype" w:hAnsi="Palatino Linotype" w:cs="Arial"/>
          <w:b/>
          <w:i/>
          <w:color w:val="000000" w:themeColor="text1"/>
        </w:rPr>
        <w:t>”</w:t>
      </w:r>
      <w:r w:rsidRPr="00761D0F">
        <w:rPr>
          <w:rFonts w:ascii="Palatino Linotype" w:hAnsi="Palatino Linotype" w:cs="Arial"/>
          <w:iCs/>
          <w:color w:val="000000" w:themeColor="text1"/>
        </w:rPr>
        <w:t xml:space="preserve">, del cual se desprende un oficio con número </w:t>
      </w:r>
      <w:r w:rsidR="00CC4889">
        <w:rPr>
          <w:rFonts w:ascii="Palatino Linotype" w:hAnsi="Palatino Linotype" w:cs="Arial"/>
          <w:iCs/>
          <w:color w:val="000000" w:themeColor="text1"/>
        </w:rPr>
        <w:t>OPDAPAS/DG/397/2022</w:t>
      </w:r>
      <w:r w:rsidRPr="00761D0F">
        <w:rPr>
          <w:rFonts w:ascii="Palatino Linotype" w:hAnsi="Palatino Linotype" w:cs="Arial"/>
          <w:iCs/>
          <w:color w:val="000000" w:themeColor="text1"/>
        </w:rPr>
        <w:t>, signado por el</w:t>
      </w:r>
      <w:r w:rsidR="00CC4889">
        <w:rPr>
          <w:rFonts w:ascii="Palatino Linotype" w:hAnsi="Palatino Linotype" w:cs="Arial"/>
          <w:iCs/>
          <w:color w:val="000000" w:themeColor="text1"/>
        </w:rPr>
        <w:t xml:space="preserve"> Director del Organismo Público Descentralizado para la Prestación de Agua Potable, Alcantarillado y Saneamiento, dirig</w:t>
      </w:r>
      <w:r w:rsidR="00B40DEC" w:rsidRPr="00761D0F">
        <w:rPr>
          <w:rFonts w:ascii="Palatino Linotype" w:hAnsi="Palatino Linotype" w:cs="Arial"/>
          <w:iCs/>
          <w:color w:val="000000" w:themeColor="text1"/>
        </w:rPr>
        <w:t xml:space="preserve">ido a la Titular de la Unidad de Transparencia, </w:t>
      </w:r>
      <w:r w:rsidRPr="00761D0F">
        <w:rPr>
          <w:rFonts w:ascii="Palatino Linotype" w:hAnsi="Palatino Linotype" w:cs="Arial"/>
          <w:iCs/>
          <w:color w:val="000000" w:themeColor="text1"/>
        </w:rPr>
        <w:t>por medio del</w:t>
      </w:r>
      <w:r w:rsidR="00B40DEC" w:rsidRPr="00761D0F">
        <w:rPr>
          <w:rFonts w:ascii="Palatino Linotype" w:hAnsi="Palatino Linotype" w:cs="Arial"/>
          <w:iCs/>
          <w:color w:val="000000" w:themeColor="text1"/>
        </w:rPr>
        <w:t xml:space="preserve"> cual,</w:t>
      </w:r>
      <w:r w:rsidRPr="00761D0F">
        <w:rPr>
          <w:rFonts w:ascii="Palatino Linotype" w:hAnsi="Palatino Linotype" w:cs="Arial"/>
          <w:iCs/>
          <w:color w:val="000000" w:themeColor="text1"/>
        </w:rPr>
        <w:t xml:space="preserve"> remite </w:t>
      </w:r>
      <w:r w:rsidR="00FA364D">
        <w:rPr>
          <w:rFonts w:ascii="Palatino Linotype" w:hAnsi="Palatino Linotype" w:cs="Arial"/>
          <w:iCs/>
          <w:color w:val="000000" w:themeColor="text1"/>
        </w:rPr>
        <w:t xml:space="preserve">su </w:t>
      </w:r>
      <w:r w:rsidRPr="00761D0F">
        <w:rPr>
          <w:rFonts w:ascii="Palatino Linotype" w:hAnsi="Palatino Linotype" w:cs="Arial"/>
          <w:iCs/>
          <w:color w:val="000000" w:themeColor="text1"/>
        </w:rPr>
        <w:t>respuesta</w:t>
      </w:r>
      <w:r w:rsidR="00FA364D">
        <w:rPr>
          <w:rFonts w:ascii="Palatino Linotype" w:hAnsi="Palatino Linotype" w:cs="Arial"/>
          <w:iCs/>
          <w:color w:val="000000" w:themeColor="text1"/>
        </w:rPr>
        <w:t>, argumentado que conforme al artículo 12 de la Ley de Transparencia y Acceso a la Información Pública del Estado de México y Municipios, no cuenta con información relacionada con la solicitud.</w:t>
      </w:r>
    </w:p>
    <w:p w14:paraId="50BF6800" w14:textId="73903EE5" w:rsidR="00966CE2" w:rsidRPr="00761D0F" w:rsidRDefault="00494E82" w:rsidP="00924640">
      <w:pPr>
        <w:widowControl w:val="0"/>
        <w:autoSpaceDE w:val="0"/>
        <w:autoSpaceDN w:val="0"/>
        <w:adjustRightInd w:val="0"/>
        <w:spacing w:before="100" w:beforeAutospacing="1" w:line="360" w:lineRule="auto"/>
        <w:jc w:val="both"/>
        <w:rPr>
          <w:rFonts w:ascii="Palatino Linotype" w:hAnsi="Palatino Linotype" w:cs="Arial"/>
          <w:b/>
          <w:bCs/>
          <w:sz w:val="28"/>
          <w:szCs w:val="28"/>
          <w:lang w:val="es-ES"/>
        </w:rPr>
      </w:pPr>
      <w:r w:rsidRPr="00761D0F">
        <w:rPr>
          <w:rFonts w:ascii="Palatino Linotype" w:hAnsi="Palatino Linotype"/>
          <w:b/>
          <w:bCs/>
          <w:sz w:val="28"/>
          <w:lang w:val="es-ES"/>
        </w:rPr>
        <w:t>I</w:t>
      </w:r>
      <w:r w:rsidR="00966CE2" w:rsidRPr="00761D0F">
        <w:rPr>
          <w:rFonts w:ascii="Palatino Linotype" w:hAnsi="Palatino Linotype"/>
          <w:b/>
          <w:bCs/>
          <w:sz w:val="28"/>
          <w:lang w:val="es-ES"/>
        </w:rPr>
        <w:t>V</w:t>
      </w:r>
      <w:r w:rsidR="00966CE2" w:rsidRPr="00761D0F">
        <w:rPr>
          <w:rFonts w:ascii="Palatino Linotype" w:hAnsi="Palatino Linotype"/>
          <w:b/>
          <w:bCs/>
          <w:lang w:val="es-ES"/>
        </w:rPr>
        <w:t xml:space="preserve">. </w:t>
      </w:r>
      <w:r w:rsidR="00966CE2" w:rsidRPr="00761D0F">
        <w:rPr>
          <w:rFonts w:ascii="Palatino Linotype" w:hAnsi="Palatino Linotype" w:cs="Arial"/>
          <w:b/>
          <w:bCs/>
          <w:sz w:val="28"/>
          <w:szCs w:val="28"/>
          <w:lang w:val="es-ES"/>
        </w:rPr>
        <w:t>Del Recurso de Revisión</w:t>
      </w:r>
    </w:p>
    <w:p w14:paraId="70879841" w14:textId="66D434D5" w:rsidR="0027011E" w:rsidRPr="00761D0F" w:rsidRDefault="000F75A7" w:rsidP="00AC1377">
      <w:pPr>
        <w:widowControl w:val="0"/>
        <w:autoSpaceDE w:val="0"/>
        <w:autoSpaceDN w:val="0"/>
        <w:adjustRightInd w:val="0"/>
        <w:spacing w:line="360" w:lineRule="auto"/>
        <w:jc w:val="both"/>
        <w:rPr>
          <w:rFonts w:ascii="Palatino Linotype" w:hAnsi="Palatino Linotype" w:cs="Arial"/>
          <w:b/>
        </w:rPr>
      </w:pPr>
      <w:r w:rsidRPr="00761D0F">
        <w:rPr>
          <w:rFonts w:ascii="Palatino Linotype" w:hAnsi="Palatino Linotype" w:cs="Arial"/>
        </w:rPr>
        <w:t xml:space="preserve">Inconforme con la respuesta, </w:t>
      </w:r>
      <w:r w:rsidRPr="00761D0F">
        <w:rPr>
          <w:rFonts w:ascii="Palatino Linotype" w:hAnsi="Palatino Linotype" w:cs="Arial"/>
          <w:b/>
        </w:rPr>
        <w:t xml:space="preserve">el </w:t>
      </w:r>
      <w:r w:rsidR="00FA364D">
        <w:rPr>
          <w:rFonts w:ascii="Palatino Linotype" w:hAnsi="Palatino Linotype" w:cs="Arial"/>
          <w:b/>
        </w:rPr>
        <w:t xml:space="preserve">dieciocho de mayo </w:t>
      </w:r>
      <w:r w:rsidR="009B213E" w:rsidRPr="00761D0F">
        <w:rPr>
          <w:rFonts w:ascii="Palatino Linotype" w:hAnsi="Palatino Linotype" w:cs="Arial"/>
          <w:b/>
        </w:rPr>
        <w:t xml:space="preserve">de </w:t>
      </w:r>
      <w:r w:rsidR="00FE3E4E" w:rsidRPr="00761D0F">
        <w:rPr>
          <w:rFonts w:ascii="Palatino Linotype" w:hAnsi="Palatino Linotype" w:cs="Arial"/>
          <w:b/>
        </w:rPr>
        <w:t>dos mil veintidós</w:t>
      </w:r>
      <w:r w:rsidRPr="00761D0F">
        <w:rPr>
          <w:rFonts w:ascii="Palatino Linotype" w:hAnsi="Palatino Linotype" w:cs="Arial"/>
        </w:rPr>
        <w:t xml:space="preserve">, </w:t>
      </w:r>
      <w:r w:rsidR="00D614A1" w:rsidRPr="00761D0F">
        <w:rPr>
          <w:rFonts w:ascii="Palatino Linotype" w:hAnsi="Palatino Linotype" w:cs="Arial"/>
          <w:b/>
        </w:rPr>
        <w:t>EL RECURRENTE</w:t>
      </w:r>
      <w:r w:rsidRPr="00761D0F">
        <w:rPr>
          <w:rFonts w:ascii="Palatino Linotype" w:hAnsi="Palatino Linotype" w:cs="Arial"/>
        </w:rPr>
        <w:t xml:space="preserve"> interpuso el </w:t>
      </w:r>
      <w:r w:rsidR="00504A64" w:rsidRPr="00761D0F">
        <w:rPr>
          <w:rFonts w:ascii="Palatino Linotype" w:hAnsi="Palatino Linotype" w:cs="Arial"/>
        </w:rPr>
        <w:t>Recurso de Revisión</w:t>
      </w:r>
      <w:r w:rsidRPr="00761D0F">
        <w:rPr>
          <w:rFonts w:ascii="Palatino Linotype" w:hAnsi="Palatino Linotype" w:cs="Arial"/>
        </w:rPr>
        <w:t xml:space="preserve"> objeto del presente estudio, el cual fue registrado en </w:t>
      </w:r>
      <w:r w:rsidRPr="00761D0F">
        <w:rPr>
          <w:rFonts w:ascii="Palatino Linotype" w:hAnsi="Palatino Linotype" w:cs="Arial"/>
          <w:b/>
        </w:rPr>
        <w:t>EL SAIMEX</w:t>
      </w:r>
      <w:r w:rsidRPr="00761D0F">
        <w:rPr>
          <w:rFonts w:ascii="Palatino Linotype" w:hAnsi="Palatino Linotype" w:cs="Arial"/>
        </w:rPr>
        <w:t xml:space="preserve"> y se le asignó el número de</w:t>
      </w:r>
      <w:r w:rsidR="000C5012" w:rsidRPr="00761D0F">
        <w:rPr>
          <w:rFonts w:ascii="Palatino Linotype" w:hAnsi="Palatino Linotype" w:cs="Arial"/>
        </w:rPr>
        <w:t xml:space="preserve"> Recurso de Revisión</w:t>
      </w:r>
      <w:r w:rsidRPr="00761D0F">
        <w:rPr>
          <w:rFonts w:ascii="Palatino Linotype" w:hAnsi="Palatino Linotype" w:cs="Arial"/>
        </w:rPr>
        <w:t xml:space="preserve"> </w:t>
      </w:r>
      <w:r w:rsidR="00FA364D">
        <w:rPr>
          <w:rFonts w:ascii="Palatino Linotype" w:hAnsi="Palatino Linotype" w:cs="Arial"/>
          <w:b/>
        </w:rPr>
        <w:t>08432</w:t>
      </w:r>
      <w:r w:rsidR="00FE3E4E" w:rsidRPr="00761D0F">
        <w:rPr>
          <w:rFonts w:ascii="Palatino Linotype" w:hAnsi="Palatino Linotype" w:cs="Arial"/>
          <w:b/>
        </w:rPr>
        <w:t>/INFOEM/IP/RR/2022</w:t>
      </w:r>
      <w:r w:rsidRPr="00761D0F">
        <w:rPr>
          <w:rFonts w:ascii="Palatino Linotype" w:hAnsi="Palatino Linotype" w:cs="Arial"/>
        </w:rPr>
        <w:t xml:space="preserve">, en el que señaló como </w:t>
      </w:r>
      <w:r w:rsidRPr="00761D0F">
        <w:rPr>
          <w:rFonts w:ascii="Palatino Linotype" w:hAnsi="Palatino Linotype" w:cs="Arial"/>
          <w:b/>
        </w:rPr>
        <w:t>acto impugnado</w:t>
      </w:r>
      <w:r w:rsidR="0027011E" w:rsidRPr="00761D0F">
        <w:rPr>
          <w:rFonts w:ascii="Palatino Linotype" w:hAnsi="Palatino Linotype" w:cs="Arial"/>
        </w:rPr>
        <w:t xml:space="preserve"> lo siguiente: </w:t>
      </w:r>
    </w:p>
    <w:p w14:paraId="4477A73C" w14:textId="77777777" w:rsidR="00504A64" w:rsidRPr="00761D0F"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579E22C2" w:rsidR="00150B34" w:rsidRPr="00761D0F" w:rsidRDefault="00150B34" w:rsidP="00FA364D">
      <w:pPr>
        <w:tabs>
          <w:tab w:val="left" w:pos="709"/>
        </w:tabs>
        <w:spacing w:before="66"/>
        <w:ind w:left="851" w:right="899"/>
        <w:jc w:val="center"/>
        <w:rPr>
          <w:rFonts w:ascii="Palatino Linotype" w:hAnsi="Palatino Linotype" w:cs="Arial"/>
          <w:i/>
          <w:iCs/>
          <w:sz w:val="20"/>
          <w:szCs w:val="20"/>
        </w:rPr>
      </w:pPr>
      <w:r w:rsidRPr="00761D0F">
        <w:rPr>
          <w:rFonts w:ascii="Palatino Linotype" w:hAnsi="Palatino Linotype" w:cs="Arial"/>
          <w:i/>
          <w:iCs/>
          <w:sz w:val="22"/>
          <w:szCs w:val="20"/>
        </w:rPr>
        <w:lastRenderedPageBreak/>
        <w:t>“</w:t>
      </w:r>
      <w:r w:rsidR="00FA364D" w:rsidRPr="00FA364D">
        <w:rPr>
          <w:rFonts w:ascii="Palatino Linotype" w:hAnsi="Palatino Linotype" w:cs="Arial"/>
          <w:i/>
          <w:iCs/>
          <w:sz w:val="22"/>
          <w:szCs w:val="20"/>
        </w:rPr>
        <w:t>CONTESTACION A PETICION</w:t>
      </w:r>
      <w:r w:rsidR="00AC1377" w:rsidRPr="00761D0F">
        <w:rPr>
          <w:rFonts w:ascii="Palatino Linotype" w:hAnsi="Palatino Linotype" w:cs="Arial"/>
          <w:i/>
          <w:iCs/>
          <w:sz w:val="22"/>
          <w:szCs w:val="20"/>
        </w:rPr>
        <w:t>.</w:t>
      </w:r>
      <w:r w:rsidRPr="00761D0F">
        <w:rPr>
          <w:rFonts w:ascii="Palatino Linotype" w:hAnsi="Palatino Linotype" w:cs="Arial"/>
          <w:i/>
          <w:iCs/>
          <w:sz w:val="22"/>
          <w:szCs w:val="20"/>
        </w:rPr>
        <w:t>”</w:t>
      </w:r>
      <w:r w:rsidR="0027011E" w:rsidRPr="00761D0F">
        <w:rPr>
          <w:rFonts w:ascii="Palatino Linotype" w:hAnsi="Palatino Linotype" w:cs="Arial"/>
          <w:i/>
          <w:iCs/>
          <w:sz w:val="22"/>
          <w:szCs w:val="20"/>
        </w:rPr>
        <w:t xml:space="preserve"> </w:t>
      </w:r>
      <w:r w:rsidR="0027011E" w:rsidRPr="00761D0F">
        <w:rPr>
          <w:rFonts w:ascii="Palatino Linotype" w:hAnsi="Palatino Linotype" w:cs="Arial"/>
          <w:iCs/>
          <w:sz w:val="22"/>
          <w:szCs w:val="20"/>
        </w:rPr>
        <w:t>(S</w:t>
      </w:r>
      <w:r w:rsidRPr="00761D0F">
        <w:rPr>
          <w:rFonts w:ascii="Palatino Linotype" w:hAnsi="Palatino Linotype" w:cs="Arial"/>
          <w:iCs/>
          <w:sz w:val="22"/>
          <w:szCs w:val="20"/>
        </w:rPr>
        <w:t>ic)</w:t>
      </w:r>
      <w:r w:rsidR="0027011E" w:rsidRPr="00761D0F">
        <w:rPr>
          <w:rFonts w:ascii="Palatino Linotype" w:hAnsi="Palatino Linotype" w:cs="Arial"/>
          <w:iCs/>
          <w:sz w:val="22"/>
          <w:szCs w:val="20"/>
        </w:rPr>
        <w:t>.</w:t>
      </w:r>
    </w:p>
    <w:p w14:paraId="36685871" w14:textId="77777777" w:rsidR="00150B34" w:rsidRPr="00761D0F" w:rsidRDefault="00150B34" w:rsidP="00150B34">
      <w:pPr>
        <w:tabs>
          <w:tab w:val="left" w:pos="709"/>
        </w:tabs>
        <w:spacing w:before="66"/>
        <w:rPr>
          <w:rFonts w:ascii="Palatino Linotype" w:hAnsi="Palatino Linotype" w:cs="Arial"/>
          <w:i/>
          <w:iCs/>
          <w:sz w:val="16"/>
          <w:szCs w:val="20"/>
        </w:rPr>
      </w:pPr>
    </w:p>
    <w:p w14:paraId="04E21B13" w14:textId="0E36DAB7" w:rsidR="00150B34" w:rsidRPr="00761D0F" w:rsidRDefault="00584EF1" w:rsidP="00B61331">
      <w:pPr>
        <w:tabs>
          <w:tab w:val="left" w:pos="709"/>
        </w:tabs>
        <w:spacing w:before="100" w:beforeAutospacing="1" w:after="100" w:afterAutospacing="1" w:line="360" w:lineRule="auto"/>
        <w:jc w:val="both"/>
        <w:rPr>
          <w:rFonts w:ascii="Palatino Linotype" w:hAnsi="Palatino Linotype" w:cs="Arial"/>
        </w:rPr>
      </w:pPr>
      <w:r w:rsidRPr="00761D0F">
        <w:rPr>
          <w:rFonts w:ascii="Palatino Linotype" w:hAnsi="Palatino Linotype" w:cs="Arial"/>
        </w:rPr>
        <w:t xml:space="preserve">Asimismo </w:t>
      </w:r>
      <w:r w:rsidR="009B213E" w:rsidRPr="00761D0F">
        <w:rPr>
          <w:rFonts w:ascii="Palatino Linotype" w:hAnsi="Palatino Linotype" w:cs="Arial"/>
        </w:rPr>
        <w:t>como</w:t>
      </w:r>
      <w:r w:rsidRPr="00761D0F">
        <w:rPr>
          <w:rFonts w:ascii="Palatino Linotype" w:hAnsi="Palatino Linotype" w:cs="Arial"/>
        </w:rPr>
        <w:t xml:space="preserve"> </w:t>
      </w:r>
      <w:r w:rsidR="00150B34" w:rsidRPr="00761D0F">
        <w:rPr>
          <w:rFonts w:ascii="Palatino Linotype" w:hAnsi="Palatino Linotype" w:cs="Arial"/>
          <w:b/>
        </w:rPr>
        <w:t>Razones o motivos de la inconformidad</w:t>
      </w:r>
      <w:r w:rsidR="009B213E" w:rsidRPr="00761D0F">
        <w:rPr>
          <w:rFonts w:ascii="Palatino Linotype" w:hAnsi="Palatino Linotype" w:cs="Arial"/>
        </w:rPr>
        <w:t xml:space="preserve"> lo siguiente: </w:t>
      </w:r>
    </w:p>
    <w:p w14:paraId="69715673" w14:textId="252F079B" w:rsidR="009B213E" w:rsidRPr="00761D0F" w:rsidRDefault="009B213E" w:rsidP="009B213E">
      <w:pPr>
        <w:tabs>
          <w:tab w:val="left" w:pos="709"/>
        </w:tabs>
        <w:ind w:left="851" w:right="902"/>
        <w:jc w:val="both"/>
        <w:rPr>
          <w:rFonts w:ascii="Palatino Linotype" w:hAnsi="Palatino Linotype" w:cs="Arial"/>
          <w:sz w:val="22"/>
        </w:rPr>
      </w:pPr>
      <w:r w:rsidRPr="00761D0F">
        <w:rPr>
          <w:rFonts w:ascii="Palatino Linotype" w:hAnsi="Palatino Linotype" w:cs="Arial"/>
          <w:i/>
          <w:sz w:val="22"/>
        </w:rPr>
        <w:t>“</w:t>
      </w:r>
      <w:r w:rsidR="00FA364D" w:rsidRPr="00FA364D">
        <w:rPr>
          <w:rFonts w:ascii="Palatino Linotype" w:hAnsi="Palatino Linotype" w:cs="Arial"/>
          <w:i/>
          <w:sz w:val="22"/>
        </w:rPr>
        <w:t>ME INCONFORMO CON LA RESPUESTA RESIBIDA... OSEA COMO QUE NO PIDEN EL DIESMO Y EL QUE ME PIDIERON A MI QUE NO APLICA CON TODOS O COMO</w:t>
      </w:r>
      <w:r w:rsidRPr="00761D0F">
        <w:rPr>
          <w:rFonts w:ascii="Palatino Linotype" w:hAnsi="Palatino Linotype" w:cs="Arial"/>
          <w:i/>
          <w:sz w:val="22"/>
        </w:rPr>
        <w:t xml:space="preserve">.” </w:t>
      </w:r>
      <w:r w:rsidRPr="00761D0F">
        <w:rPr>
          <w:rFonts w:ascii="Palatino Linotype" w:hAnsi="Palatino Linotype" w:cs="Arial"/>
          <w:sz w:val="22"/>
        </w:rPr>
        <w:t>(Sic).</w:t>
      </w:r>
    </w:p>
    <w:p w14:paraId="49E638E1" w14:textId="77777777" w:rsidR="00150B34" w:rsidRPr="00761D0F" w:rsidRDefault="00150B34" w:rsidP="00033269">
      <w:pPr>
        <w:spacing w:line="360" w:lineRule="auto"/>
        <w:jc w:val="both"/>
        <w:rPr>
          <w:rFonts w:ascii="Palatino Linotype" w:hAnsi="Palatino Linotype" w:cs="Arial"/>
          <w:sz w:val="18"/>
        </w:rPr>
      </w:pPr>
    </w:p>
    <w:bookmarkEnd w:id="8"/>
    <w:p w14:paraId="7C8389F2" w14:textId="4C22FBDB" w:rsidR="00966CE2" w:rsidRPr="00761D0F" w:rsidRDefault="00966CE2" w:rsidP="00033269">
      <w:pPr>
        <w:spacing w:line="360" w:lineRule="auto"/>
        <w:jc w:val="both"/>
        <w:rPr>
          <w:rFonts w:ascii="Palatino Linotype" w:hAnsi="Palatino Linotype" w:cs="Arial"/>
          <w:b/>
          <w:color w:val="000000" w:themeColor="text1"/>
          <w:sz w:val="28"/>
          <w:szCs w:val="28"/>
        </w:rPr>
      </w:pPr>
      <w:r w:rsidRPr="00761D0F">
        <w:rPr>
          <w:rFonts w:ascii="Palatino Linotype" w:hAnsi="Palatino Linotype" w:cs="Arial"/>
          <w:b/>
          <w:color w:val="000000" w:themeColor="text1"/>
          <w:sz w:val="28"/>
          <w:szCs w:val="28"/>
        </w:rPr>
        <w:t xml:space="preserve">V. </w:t>
      </w:r>
      <w:r w:rsidRPr="00761D0F">
        <w:rPr>
          <w:rFonts w:ascii="Palatino Linotype" w:hAnsi="Palatino Linotype" w:cs="Arial"/>
          <w:b/>
          <w:sz w:val="28"/>
          <w:szCs w:val="28"/>
        </w:rPr>
        <w:t>Del turno del Recurso de Revisión</w:t>
      </w:r>
    </w:p>
    <w:p w14:paraId="3D73B783" w14:textId="45A50CB7" w:rsidR="00BC450B" w:rsidRPr="00761D0F" w:rsidRDefault="00200BFC" w:rsidP="00033269">
      <w:pPr>
        <w:spacing w:line="360" w:lineRule="auto"/>
        <w:jc w:val="both"/>
        <w:rPr>
          <w:rFonts w:ascii="Palatino Linotype" w:hAnsi="Palatino Linotype" w:cs="Arial"/>
          <w:lang w:val="es-ES_tradnl"/>
        </w:rPr>
      </w:pPr>
      <w:r w:rsidRPr="00761D0F">
        <w:rPr>
          <w:rFonts w:ascii="Palatino Linotype" w:hAnsi="Palatino Linotype" w:cs="Arial"/>
        </w:rPr>
        <w:t>E</w:t>
      </w:r>
      <w:r w:rsidR="008C7579" w:rsidRPr="00761D0F">
        <w:rPr>
          <w:rFonts w:ascii="Palatino Linotype" w:hAnsi="Palatino Linotype" w:cs="Arial"/>
        </w:rPr>
        <w:t xml:space="preserve">l </w:t>
      </w:r>
      <w:r w:rsidR="00FA364D">
        <w:rPr>
          <w:rFonts w:ascii="Palatino Linotype" w:hAnsi="Palatino Linotype" w:cs="Arial"/>
          <w:b/>
        </w:rPr>
        <w:t xml:space="preserve">dieciocho de mayo </w:t>
      </w:r>
      <w:r w:rsidR="00233868" w:rsidRPr="00761D0F">
        <w:rPr>
          <w:rFonts w:ascii="Palatino Linotype" w:hAnsi="Palatino Linotype" w:cs="Arial"/>
          <w:b/>
        </w:rPr>
        <w:t>de dos mil veintidós</w:t>
      </w:r>
      <w:r w:rsidRPr="00761D0F">
        <w:rPr>
          <w:rFonts w:ascii="Palatino Linotype" w:hAnsi="Palatino Linotype" w:cs="Arial"/>
        </w:rPr>
        <w:t xml:space="preserve">, </w:t>
      </w:r>
      <w:r w:rsidR="00E27BA1" w:rsidRPr="00761D0F">
        <w:rPr>
          <w:rFonts w:ascii="Palatino Linotype" w:hAnsi="Palatino Linotype" w:cs="Arial"/>
        </w:rPr>
        <w:t>el</w:t>
      </w:r>
      <w:r w:rsidR="00233868" w:rsidRPr="00761D0F">
        <w:rPr>
          <w:rFonts w:ascii="Palatino Linotype" w:hAnsi="Palatino Linotype" w:cs="Arial"/>
        </w:rPr>
        <w:t xml:space="preserve"> R</w:t>
      </w:r>
      <w:r w:rsidR="00BC450B" w:rsidRPr="00761D0F">
        <w:rPr>
          <w:rFonts w:ascii="Palatino Linotype" w:hAnsi="Palatino Linotype" w:cs="Arial"/>
        </w:rPr>
        <w:t>ecurso de</w:t>
      </w:r>
      <w:r w:rsidR="00E27BA1" w:rsidRPr="00761D0F">
        <w:rPr>
          <w:rFonts w:ascii="Palatino Linotype" w:hAnsi="Palatino Linotype" w:cs="Arial"/>
        </w:rPr>
        <w:t>l</w:t>
      </w:r>
      <w:r w:rsidR="00BC450B" w:rsidRPr="00761D0F">
        <w:rPr>
          <w:rFonts w:ascii="Palatino Linotype" w:hAnsi="Palatino Linotype" w:cs="Arial"/>
        </w:rPr>
        <w:t xml:space="preserve"> que se trata se envi</w:t>
      </w:r>
      <w:r w:rsidR="00E27BA1" w:rsidRPr="00761D0F">
        <w:rPr>
          <w:rFonts w:ascii="Palatino Linotype" w:hAnsi="Palatino Linotype" w:cs="Arial"/>
        </w:rPr>
        <w:t>ó</w:t>
      </w:r>
      <w:r w:rsidR="00BC450B" w:rsidRPr="00761D0F">
        <w:rPr>
          <w:rFonts w:ascii="Palatino Linotype" w:hAnsi="Palatino Linotype" w:cs="Arial"/>
        </w:rPr>
        <w:t xml:space="preserve"> electrónicamente al Instituto de </w:t>
      </w:r>
      <w:r w:rsidR="00BC450B" w:rsidRPr="00761D0F">
        <w:rPr>
          <w:rFonts w:ascii="Palatino Linotype" w:eastAsia="Arial Unicode MS" w:hAnsi="Palatino Linotype" w:cs="Arial"/>
        </w:rPr>
        <w:t>Transparencia</w:t>
      </w:r>
      <w:r w:rsidR="00BC450B" w:rsidRPr="00761D0F">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761D0F">
        <w:rPr>
          <w:rFonts w:ascii="Palatino Linotype" w:hAnsi="Palatino Linotype"/>
        </w:rPr>
        <w:t>Ley de Transparencia y Acceso a la Información Pública del Estado de México y Municipios</w:t>
      </w:r>
      <w:r w:rsidR="00BC450B" w:rsidRPr="00761D0F">
        <w:rPr>
          <w:rFonts w:ascii="Palatino Linotype" w:hAnsi="Palatino Linotype" w:cs="Arial"/>
        </w:rPr>
        <w:t xml:space="preserve">, </w:t>
      </w:r>
      <w:r w:rsidR="00BC450B" w:rsidRPr="00761D0F">
        <w:rPr>
          <w:rFonts w:ascii="Palatino Linotype" w:hAnsi="Palatino Linotype" w:cs="Arial"/>
          <w:lang w:val="es-ES_tradnl"/>
        </w:rPr>
        <w:t>se turn</w:t>
      </w:r>
      <w:r w:rsidR="00E27BA1" w:rsidRPr="00761D0F">
        <w:rPr>
          <w:rFonts w:ascii="Palatino Linotype" w:hAnsi="Palatino Linotype" w:cs="Arial"/>
          <w:lang w:val="es-ES_tradnl"/>
        </w:rPr>
        <w:t>ó</w:t>
      </w:r>
      <w:r w:rsidR="00BC450B" w:rsidRPr="00761D0F">
        <w:rPr>
          <w:rFonts w:ascii="Palatino Linotype" w:hAnsi="Palatino Linotype" w:cs="Arial"/>
          <w:lang w:val="es-ES_tradnl"/>
        </w:rPr>
        <w:t xml:space="preserve"> así: a través del</w:t>
      </w:r>
      <w:r w:rsidR="00BC450B" w:rsidRPr="00761D0F">
        <w:rPr>
          <w:rFonts w:ascii="Palatino Linotype" w:eastAsia="Arial Unicode MS" w:hAnsi="Palatino Linotype" w:cs="Arial"/>
          <w:lang w:val="es-ES_tradnl"/>
        </w:rPr>
        <w:t xml:space="preserve"> </w:t>
      </w:r>
      <w:r w:rsidR="00BC450B" w:rsidRPr="00761D0F">
        <w:rPr>
          <w:rFonts w:ascii="Palatino Linotype" w:eastAsia="Arial Unicode MS" w:hAnsi="Palatino Linotype" w:cs="Arial"/>
          <w:b/>
          <w:lang w:val="es-ES_tradnl"/>
        </w:rPr>
        <w:t>SAIMEX</w:t>
      </w:r>
      <w:r w:rsidR="00BC450B" w:rsidRPr="00761D0F">
        <w:rPr>
          <w:rFonts w:ascii="Palatino Linotype" w:hAnsi="Palatino Linotype"/>
        </w:rPr>
        <w:t xml:space="preserve">, el </w:t>
      </w:r>
      <w:r w:rsidR="00504A64" w:rsidRPr="00761D0F">
        <w:rPr>
          <w:rFonts w:ascii="Palatino Linotype" w:hAnsi="Palatino Linotype"/>
        </w:rPr>
        <w:t>Recurso de Revisión</w:t>
      </w:r>
      <w:r w:rsidR="00BC450B" w:rsidRPr="00761D0F">
        <w:rPr>
          <w:rFonts w:ascii="Palatino Linotype" w:hAnsi="Palatino Linotype" w:cs="Arial"/>
          <w:szCs w:val="20"/>
        </w:rPr>
        <w:t xml:space="preserve"> </w:t>
      </w:r>
      <w:r w:rsidR="001D2EBB">
        <w:rPr>
          <w:rFonts w:ascii="Palatino Linotype" w:hAnsi="Palatino Linotype" w:cs="Arial"/>
          <w:b/>
          <w:szCs w:val="20"/>
        </w:rPr>
        <w:t>08432</w:t>
      </w:r>
      <w:r w:rsidR="00BC450B" w:rsidRPr="00761D0F">
        <w:rPr>
          <w:rFonts w:ascii="Palatino Linotype" w:hAnsi="Palatino Linotype" w:cs="Arial"/>
          <w:b/>
        </w:rPr>
        <w:t>/INFOEM/IP/RR/202</w:t>
      </w:r>
      <w:r w:rsidR="00233868" w:rsidRPr="00761D0F">
        <w:rPr>
          <w:rFonts w:ascii="Palatino Linotype" w:hAnsi="Palatino Linotype" w:cs="Arial"/>
          <w:b/>
        </w:rPr>
        <w:t>2</w:t>
      </w:r>
      <w:r w:rsidR="00BC450B" w:rsidRPr="00761D0F">
        <w:rPr>
          <w:rFonts w:ascii="Palatino Linotype" w:hAnsi="Palatino Linotype" w:cs="Arial"/>
          <w:b/>
        </w:rPr>
        <w:t xml:space="preserve"> </w:t>
      </w:r>
      <w:r w:rsidR="00233868" w:rsidRPr="00761D0F">
        <w:rPr>
          <w:rFonts w:ascii="Palatino Linotype" w:hAnsi="Palatino Linotype"/>
        </w:rPr>
        <w:t>a</w:t>
      </w:r>
      <w:r w:rsidR="00C2349A" w:rsidRPr="00761D0F">
        <w:rPr>
          <w:rFonts w:ascii="Palatino Linotype" w:hAnsi="Palatino Linotype"/>
        </w:rPr>
        <w:t xml:space="preserve"> </w:t>
      </w:r>
      <w:r w:rsidR="00BC450B" w:rsidRPr="00761D0F">
        <w:rPr>
          <w:rFonts w:ascii="Palatino Linotype" w:hAnsi="Palatino Linotype"/>
        </w:rPr>
        <w:t>l</w:t>
      </w:r>
      <w:r w:rsidR="00C2349A" w:rsidRPr="00761D0F">
        <w:rPr>
          <w:rFonts w:ascii="Palatino Linotype" w:hAnsi="Palatino Linotype"/>
        </w:rPr>
        <w:t>a</w:t>
      </w:r>
      <w:r w:rsidR="00BC450B" w:rsidRPr="00761D0F">
        <w:rPr>
          <w:rFonts w:ascii="Palatino Linotype" w:hAnsi="Palatino Linotype"/>
        </w:rPr>
        <w:t xml:space="preserve"> </w:t>
      </w:r>
      <w:r w:rsidR="00BC450B" w:rsidRPr="00761D0F">
        <w:rPr>
          <w:rFonts w:ascii="Palatino Linotype" w:hAnsi="Palatino Linotype" w:cs="Arial"/>
          <w:b/>
          <w:bCs/>
          <w:lang w:val="es-ES_tradnl"/>
        </w:rPr>
        <w:t>Comisionad</w:t>
      </w:r>
      <w:r w:rsidR="00C2349A" w:rsidRPr="00761D0F">
        <w:rPr>
          <w:rFonts w:ascii="Palatino Linotype" w:hAnsi="Palatino Linotype" w:cs="Arial"/>
          <w:b/>
          <w:bCs/>
          <w:lang w:val="es-ES_tradnl"/>
        </w:rPr>
        <w:t>a</w:t>
      </w:r>
      <w:r w:rsidR="00BC450B" w:rsidRPr="00761D0F">
        <w:rPr>
          <w:rFonts w:ascii="Palatino Linotype" w:hAnsi="Palatino Linotype" w:cs="Arial"/>
          <w:b/>
          <w:bCs/>
          <w:lang w:val="es-ES_tradnl"/>
        </w:rPr>
        <w:t xml:space="preserve"> </w:t>
      </w:r>
      <w:r w:rsidR="00C2349A" w:rsidRPr="00761D0F">
        <w:rPr>
          <w:rFonts w:ascii="Palatino Linotype" w:hAnsi="Palatino Linotype" w:cs="Arial"/>
          <w:b/>
          <w:bCs/>
          <w:lang w:val="es-ES_tradnl"/>
        </w:rPr>
        <w:t>Sharon Cristina Morales Martínez</w:t>
      </w:r>
      <w:r w:rsidR="00BC450B" w:rsidRPr="00761D0F">
        <w:rPr>
          <w:rFonts w:ascii="Palatino Linotype" w:hAnsi="Palatino Linotype" w:cs="Arial"/>
          <w:b/>
          <w:lang w:val="es-ES_tradnl"/>
        </w:rPr>
        <w:t>;</w:t>
      </w:r>
      <w:r w:rsidR="00BC450B" w:rsidRPr="00761D0F">
        <w:rPr>
          <w:rFonts w:ascii="Palatino Linotype" w:hAnsi="Palatino Linotype"/>
        </w:rPr>
        <w:t xml:space="preserve"> a </w:t>
      </w:r>
      <w:r w:rsidR="00BC450B" w:rsidRPr="00761D0F">
        <w:rPr>
          <w:rFonts w:ascii="Palatino Linotype" w:hAnsi="Palatino Linotype" w:cs="Arial"/>
          <w:lang w:val="es-ES_tradnl"/>
        </w:rPr>
        <w:t>efecto de que decretara su admisión o desechamiento.</w:t>
      </w:r>
    </w:p>
    <w:p w14:paraId="7524E0FD" w14:textId="77777777" w:rsidR="00494E82" w:rsidRPr="00761D0F" w:rsidRDefault="00494E82" w:rsidP="00033269">
      <w:pPr>
        <w:spacing w:line="360" w:lineRule="auto"/>
        <w:jc w:val="both"/>
        <w:rPr>
          <w:rFonts w:ascii="Palatino Linotype" w:hAnsi="Palatino Linotype" w:cs="Arial"/>
          <w:lang w:val="es-ES_tradnl"/>
        </w:rPr>
      </w:pPr>
    </w:p>
    <w:p w14:paraId="5C1E3019" w14:textId="56499C1E" w:rsidR="00966CE2" w:rsidRPr="00761D0F"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761D0F">
        <w:rPr>
          <w:rFonts w:ascii="Palatino Linotype" w:hAnsi="Palatino Linotype" w:cs="Arial"/>
          <w:b/>
          <w:color w:val="000000" w:themeColor="text1"/>
        </w:rPr>
        <w:t>a) Admisión del Recurso de Revisión</w:t>
      </w:r>
    </w:p>
    <w:p w14:paraId="21640909" w14:textId="22863223" w:rsidR="00EB19F2" w:rsidRPr="00761D0F" w:rsidRDefault="00BC450B" w:rsidP="00033269">
      <w:pPr>
        <w:tabs>
          <w:tab w:val="center" w:pos="4252"/>
          <w:tab w:val="right" w:pos="8504"/>
        </w:tabs>
        <w:spacing w:line="360" w:lineRule="auto"/>
        <w:jc w:val="both"/>
        <w:rPr>
          <w:rFonts w:ascii="Palatino Linotype" w:hAnsi="Palatino Linotype" w:cs="Arial"/>
        </w:rPr>
      </w:pPr>
      <w:r w:rsidRPr="00761D0F">
        <w:rPr>
          <w:rFonts w:ascii="Palatino Linotype" w:hAnsi="Palatino Linotype" w:cs="Arial"/>
        </w:rPr>
        <w:t>De las constancias que obran en el expediente electrónico del</w:t>
      </w:r>
      <w:r w:rsidRPr="00761D0F">
        <w:rPr>
          <w:rFonts w:ascii="Palatino Linotype" w:hAnsi="Palatino Linotype" w:cs="Arial"/>
          <w:b/>
        </w:rPr>
        <w:t xml:space="preserve"> SAIMEX</w:t>
      </w:r>
      <w:r w:rsidR="00E3483C" w:rsidRPr="00761D0F">
        <w:rPr>
          <w:rFonts w:ascii="Palatino Linotype" w:hAnsi="Palatino Linotype" w:cs="Arial"/>
        </w:rPr>
        <w:t xml:space="preserve">, se advierte que en fecha </w:t>
      </w:r>
      <w:r w:rsidR="001D2EBB">
        <w:rPr>
          <w:rFonts w:ascii="Palatino Linotype" w:hAnsi="Palatino Linotype" w:cs="Arial"/>
          <w:b/>
        </w:rPr>
        <w:t xml:space="preserve">veinte de mayo </w:t>
      </w:r>
      <w:r w:rsidR="00540610" w:rsidRPr="00761D0F">
        <w:rPr>
          <w:rFonts w:ascii="Palatino Linotype" w:hAnsi="Palatino Linotype" w:cs="Arial"/>
          <w:b/>
        </w:rPr>
        <w:t>de dos mil veintidós</w:t>
      </w:r>
      <w:r w:rsidRPr="00761D0F">
        <w:rPr>
          <w:rFonts w:ascii="Palatino Linotype" w:hAnsi="Palatino Linotype" w:cs="Arial"/>
        </w:rPr>
        <w:t>, se acord</w:t>
      </w:r>
      <w:r w:rsidR="00E27BA1" w:rsidRPr="00761D0F">
        <w:rPr>
          <w:rFonts w:ascii="Palatino Linotype" w:hAnsi="Palatino Linotype" w:cs="Arial"/>
        </w:rPr>
        <w:t>ó</w:t>
      </w:r>
      <w:r w:rsidRPr="00761D0F">
        <w:rPr>
          <w:rFonts w:ascii="Palatino Linotype" w:hAnsi="Palatino Linotype" w:cs="Arial"/>
        </w:rPr>
        <w:t xml:space="preserve"> la</w:t>
      </w:r>
      <w:r w:rsidR="00E27BA1" w:rsidRPr="00761D0F">
        <w:rPr>
          <w:rFonts w:ascii="Palatino Linotype" w:hAnsi="Palatino Linotype" w:cs="Arial"/>
        </w:rPr>
        <w:t xml:space="preserve"> </w:t>
      </w:r>
      <w:r w:rsidRPr="00761D0F">
        <w:rPr>
          <w:rFonts w:ascii="Palatino Linotype" w:hAnsi="Palatino Linotype" w:cs="Arial"/>
        </w:rPr>
        <w:t>admisi</w:t>
      </w:r>
      <w:r w:rsidR="00E27BA1" w:rsidRPr="00761D0F">
        <w:rPr>
          <w:rFonts w:ascii="Palatino Linotype" w:hAnsi="Palatino Linotype" w:cs="Arial"/>
        </w:rPr>
        <w:t>ón</w:t>
      </w:r>
      <w:r w:rsidRPr="00761D0F">
        <w:rPr>
          <w:rFonts w:ascii="Palatino Linotype" w:hAnsi="Palatino Linotype" w:cs="Arial"/>
        </w:rPr>
        <w:t xml:space="preserve"> a trámite </w:t>
      </w:r>
      <w:r w:rsidR="00E27BA1" w:rsidRPr="00761D0F">
        <w:rPr>
          <w:rFonts w:ascii="Palatino Linotype" w:hAnsi="Palatino Linotype" w:cs="Arial"/>
        </w:rPr>
        <w:t>del</w:t>
      </w:r>
      <w:r w:rsidRPr="00761D0F">
        <w:rPr>
          <w:rFonts w:ascii="Palatino Linotype" w:hAnsi="Palatino Linotype" w:cs="Arial"/>
        </w:rPr>
        <w:t xml:space="preserve"> </w:t>
      </w:r>
      <w:r w:rsidR="00504A64" w:rsidRPr="00761D0F">
        <w:rPr>
          <w:rFonts w:ascii="Palatino Linotype" w:hAnsi="Palatino Linotype" w:cs="Arial"/>
        </w:rPr>
        <w:t>Recurso de Revisión</w:t>
      </w:r>
      <w:r w:rsidR="0027011E" w:rsidRPr="00761D0F">
        <w:rPr>
          <w:rFonts w:ascii="Palatino Linotype" w:hAnsi="Palatino Linotype" w:cs="Arial"/>
        </w:rPr>
        <w:t xml:space="preserve"> que nos ocupa</w:t>
      </w:r>
      <w:r w:rsidRPr="00761D0F">
        <w:rPr>
          <w:rFonts w:ascii="Palatino Linotype" w:hAnsi="Palatino Linotype" w:cs="Arial"/>
        </w:rPr>
        <w:t xml:space="preserve">; así como la integración </w:t>
      </w:r>
      <w:r w:rsidR="00E27BA1" w:rsidRPr="00761D0F">
        <w:rPr>
          <w:rFonts w:ascii="Palatino Linotype" w:hAnsi="Palatino Linotype" w:cs="Arial"/>
        </w:rPr>
        <w:t>del</w:t>
      </w:r>
      <w:r w:rsidRPr="00761D0F">
        <w:rPr>
          <w:rFonts w:ascii="Palatino Linotype" w:hAnsi="Palatino Linotype" w:cs="Arial"/>
        </w:rPr>
        <w:t xml:space="preserve"> expediente respectivo, mismo</w:t>
      </w:r>
      <w:r w:rsidR="0027011E" w:rsidRPr="00761D0F">
        <w:rPr>
          <w:rFonts w:ascii="Palatino Linotype" w:hAnsi="Palatino Linotype" w:cs="Arial"/>
        </w:rPr>
        <w:t xml:space="preserve"> </w:t>
      </w:r>
      <w:r w:rsidRPr="00761D0F">
        <w:rPr>
          <w:rFonts w:ascii="Palatino Linotype" w:hAnsi="Palatino Linotype" w:cs="Arial"/>
        </w:rPr>
        <w:t xml:space="preserve">que se </w:t>
      </w:r>
      <w:r w:rsidR="00E27BA1" w:rsidRPr="00761D0F">
        <w:rPr>
          <w:rFonts w:ascii="Palatino Linotype" w:hAnsi="Palatino Linotype" w:cs="Arial"/>
        </w:rPr>
        <w:t>puso a</w:t>
      </w:r>
      <w:r w:rsidRPr="00761D0F">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761D0F">
        <w:rPr>
          <w:rFonts w:ascii="Palatino Linotype" w:hAnsi="Palatino Linotype" w:cs="Arial"/>
          <w:b/>
        </w:rPr>
        <w:t>EL RECURRENTE</w:t>
      </w:r>
      <w:r w:rsidR="00C06091" w:rsidRPr="00761D0F">
        <w:rPr>
          <w:rFonts w:ascii="Palatino Linotype" w:hAnsi="Palatino Linotype" w:cs="Arial"/>
          <w:b/>
        </w:rPr>
        <w:t xml:space="preserve"> </w:t>
      </w:r>
      <w:r w:rsidRPr="00761D0F">
        <w:rPr>
          <w:rFonts w:ascii="Palatino Linotype" w:hAnsi="Palatino Linotype" w:cs="Arial"/>
        </w:rPr>
        <w:t xml:space="preserve">manifestara lo que a su derecho conviniera, a efecto de presentar </w:t>
      </w:r>
      <w:r w:rsidRPr="00761D0F">
        <w:rPr>
          <w:rFonts w:ascii="Palatino Linotype" w:hAnsi="Palatino Linotype" w:cs="Arial"/>
        </w:rPr>
        <w:lastRenderedPageBreak/>
        <w:t xml:space="preserve">pruebas y alegatos; así como, para que </w:t>
      </w:r>
      <w:r w:rsidRPr="00761D0F">
        <w:rPr>
          <w:rFonts w:ascii="Palatino Linotype" w:hAnsi="Palatino Linotype" w:cs="Arial"/>
          <w:b/>
        </w:rPr>
        <w:t xml:space="preserve">EL SUJETO OBLIGADO </w:t>
      </w:r>
      <w:r w:rsidRPr="00761D0F">
        <w:rPr>
          <w:rFonts w:ascii="Palatino Linotype" w:hAnsi="Palatino Linotype" w:cs="Arial"/>
        </w:rPr>
        <w:t xml:space="preserve">rindiera </w:t>
      </w:r>
      <w:r w:rsidR="00E27BA1" w:rsidRPr="00761D0F">
        <w:rPr>
          <w:rFonts w:ascii="Palatino Linotype" w:hAnsi="Palatino Linotype" w:cs="Arial"/>
        </w:rPr>
        <w:t>el</w:t>
      </w:r>
      <w:r w:rsidRPr="00761D0F">
        <w:rPr>
          <w:rFonts w:ascii="Palatino Linotype" w:hAnsi="Palatino Linotype" w:cs="Arial"/>
        </w:rPr>
        <w:t xml:space="preserve"> correspondiente</w:t>
      </w:r>
      <w:r w:rsidRPr="00761D0F">
        <w:rPr>
          <w:rFonts w:ascii="Palatino Linotype" w:hAnsi="Palatino Linotype" w:cs="Arial"/>
          <w:b/>
        </w:rPr>
        <w:t xml:space="preserve"> </w:t>
      </w:r>
      <w:r w:rsidRPr="00761D0F">
        <w:rPr>
          <w:rFonts w:ascii="Palatino Linotype" w:hAnsi="Palatino Linotype" w:cs="Arial"/>
        </w:rPr>
        <w:t>Informe Justificado.</w:t>
      </w:r>
    </w:p>
    <w:p w14:paraId="4310184C" w14:textId="77777777" w:rsidR="00F336AB" w:rsidRPr="00761D0F"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761D0F" w:rsidRDefault="00966CE2" w:rsidP="00966CE2">
      <w:pPr>
        <w:spacing w:line="360" w:lineRule="auto"/>
        <w:jc w:val="both"/>
        <w:rPr>
          <w:rFonts w:ascii="Palatino Linotype" w:eastAsia="Arial Unicode MS" w:hAnsi="Palatino Linotype" w:cs="Arial"/>
          <w:b/>
          <w:color w:val="000000" w:themeColor="text1"/>
        </w:rPr>
      </w:pPr>
      <w:r w:rsidRPr="00761D0F">
        <w:rPr>
          <w:rFonts w:ascii="Palatino Linotype" w:eastAsia="Arial Unicode MS" w:hAnsi="Palatino Linotype" w:cs="Arial"/>
          <w:b/>
          <w:color w:val="000000" w:themeColor="text1"/>
        </w:rPr>
        <w:t xml:space="preserve">b) </w:t>
      </w:r>
      <w:r w:rsidRPr="00761D0F">
        <w:rPr>
          <w:rFonts w:ascii="Palatino Linotype" w:hAnsi="Palatino Linotype" w:cs="Arial"/>
          <w:b/>
          <w:bCs/>
        </w:rPr>
        <w:t>Informe Justificado</w:t>
      </w:r>
    </w:p>
    <w:p w14:paraId="52A6937C" w14:textId="77777777" w:rsidR="001D2EBB" w:rsidRPr="007D2B7C" w:rsidRDefault="001D2EBB" w:rsidP="001D2EBB">
      <w:pPr>
        <w:spacing w:line="360" w:lineRule="auto"/>
        <w:jc w:val="both"/>
        <w:rPr>
          <w:rFonts w:ascii="Palatino Linotype" w:hAnsi="Palatino Linotype" w:cs="Arial"/>
          <w:color w:val="000000"/>
        </w:rPr>
      </w:pPr>
      <w:r w:rsidRPr="007D2B7C">
        <w:rPr>
          <w:rFonts w:ascii="Palatino Linotype" w:hAnsi="Palatino Linotype" w:cs="Arial"/>
          <w:color w:val="000000"/>
        </w:rPr>
        <w:t xml:space="preserve">De las constancias del expediente electrónico, se advierte que el </w:t>
      </w:r>
      <w:r w:rsidRPr="007D2B7C">
        <w:rPr>
          <w:rFonts w:ascii="Palatino Linotype" w:hAnsi="Palatino Linotype" w:cs="Arial"/>
          <w:b/>
          <w:color w:val="000000"/>
        </w:rPr>
        <w:t xml:space="preserve">SUJETO OBLIGADO </w:t>
      </w:r>
      <w:r w:rsidRPr="007D2B7C">
        <w:rPr>
          <w:rFonts w:ascii="Palatino Linotype" w:hAnsi="Palatino Linotype" w:cs="Arial"/>
          <w:color w:val="000000"/>
        </w:rPr>
        <w:t xml:space="preserve">fue omiso en rendir el </w:t>
      </w:r>
      <w:r w:rsidRPr="007D2B7C">
        <w:rPr>
          <w:rFonts w:ascii="Palatino Linotype" w:hAnsi="Palatino Linotype" w:cs="Arial"/>
          <w:color w:val="000000"/>
          <w:u w:val="single"/>
        </w:rPr>
        <w:t>informe justificado</w:t>
      </w:r>
      <w:r w:rsidRPr="007D2B7C">
        <w:rPr>
          <w:rFonts w:ascii="Palatino Linotype" w:hAnsi="Palatino Linotype" w:cs="Arial"/>
          <w:color w:val="000000"/>
        </w:rPr>
        <w:t xml:space="preserve"> y </w:t>
      </w:r>
      <w:r w:rsidRPr="007D2B7C">
        <w:rPr>
          <w:rFonts w:ascii="Palatino Linotype" w:hAnsi="Palatino Linotype" w:cs="Arial"/>
          <w:b/>
          <w:color w:val="000000"/>
        </w:rPr>
        <w:t xml:space="preserve">EL RECURRENTE </w:t>
      </w:r>
      <w:r w:rsidRPr="007D2B7C">
        <w:rPr>
          <w:rFonts w:ascii="Palatino Linotype" w:hAnsi="Palatino Linotype" w:cs="Arial"/>
          <w:color w:val="000000"/>
        </w:rPr>
        <w:t>no presentó manifestación alguna a modo de pruebas o alegatos en relación al Recurso de Revisión en estudio, como se aprecia en la siguiente imagen:</w:t>
      </w:r>
    </w:p>
    <w:p w14:paraId="5B74D4E9" w14:textId="50DB47F1" w:rsidR="001D2EBB" w:rsidRPr="007D2B7C" w:rsidRDefault="001D2EBB" w:rsidP="001D2EBB">
      <w:pPr>
        <w:spacing w:line="360" w:lineRule="auto"/>
        <w:jc w:val="both"/>
        <w:rPr>
          <w:rFonts w:ascii="Palatino Linotype" w:eastAsia="Arial Unicode MS" w:hAnsi="Palatino Linotype" w:cs="Arial"/>
          <w:bCs/>
        </w:rPr>
      </w:pPr>
      <w:r>
        <w:rPr>
          <w:noProof/>
          <w:lang w:val="es-419" w:eastAsia="es-419"/>
        </w:rPr>
        <w:drawing>
          <wp:inline distT="0" distB="0" distL="0" distR="0" wp14:anchorId="0763C098" wp14:editId="1684404F">
            <wp:extent cx="5791835" cy="1523365"/>
            <wp:effectExtent l="152400" t="152400" r="361315" b="3625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23365"/>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1CD1" w14:textId="731DEA42" w:rsidR="00817A6D" w:rsidRPr="00761D0F" w:rsidRDefault="00122231" w:rsidP="00817A6D">
      <w:pPr>
        <w:pStyle w:val="Prrafodelista"/>
        <w:spacing w:line="360" w:lineRule="auto"/>
        <w:ind w:left="0"/>
        <w:contextualSpacing/>
        <w:jc w:val="both"/>
        <w:rPr>
          <w:rFonts w:ascii="Palatino Linotype" w:hAnsi="Palatino Linotype"/>
          <w:b/>
          <w:color w:val="000000" w:themeColor="text1"/>
          <w:lang w:val="es-419"/>
        </w:rPr>
      </w:pPr>
      <w:r w:rsidRPr="00761D0F">
        <w:rPr>
          <w:rFonts w:ascii="Palatino Linotype" w:hAnsi="Palatino Linotype"/>
          <w:b/>
          <w:color w:val="000000" w:themeColor="text1"/>
          <w:lang w:val="es-419"/>
        </w:rPr>
        <w:t>c</w:t>
      </w:r>
      <w:r w:rsidR="00817A6D" w:rsidRPr="00761D0F">
        <w:rPr>
          <w:rFonts w:ascii="Palatino Linotype" w:hAnsi="Palatino Linotype"/>
          <w:b/>
          <w:color w:val="000000" w:themeColor="text1"/>
          <w:lang w:val="es-419"/>
        </w:rPr>
        <w:t>) De la ampliación para resolver</w:t>
      </w:r>
      <w:r w:rsidR="00154A20" w:rsidRPr="00761D0F">
        <w:rPr>
          <w:rFonts w:ascii="Palatino Linotype" w:hAnsi="Palatino Linotype"/>
          <w:b/>
          <w:color w:val="000000" w:themeColor="text1"/>
          <w:lang w:val="es-419"/>
        </w:rPr>
        <w:t xml:space="preserve"> el Recurso de Revisión</w:t>
      </w:r>
    </w:p>
    <w:p w14:paraId="56318696" w14:textId="50A299B4" w:rsidR="00747589" w:rsidRPr="00761D0F" w:rsidRDefault="00817A6D" w:rsidP="00817A6D">
      <w:pPr>
        <w:pStyle w:val="Prrafodelista"/>
        <w:spacing w:line="360" w:lineRule="auto"/>
        <w:ind w:left="0"/>
        <w:contextualSpacing/>
        <w:jc w:val="both"/>
        <w:rPr>
          <w:rFonts w:ascii="Palatino Linotype" w:hAnsi="Palatino Linotype" w:cs="Arial"/>
          <w:color w:val="000000"/>
          <w:lang w:eastAsia="es-MX"/>
        </w:rPr>
      </w:pPr>
      <w:r w:rsidRPr="00761D0F">
        <w:rPr>
          <w:rFonts w:ascii="Palatino Linotype" w:hAnsi="Palatino Linotype" w:cs="Arial"/>
          <w:color w:val="000000"/>
          <w:lang w:eastAsia="es-MX"/>
        </w:rPr>
        <w:t xml:space="preserve">El </w:t>
      </w:r>
      <w:r w:rsidR="001D2EBB">
        <w:rPr>
          <w:rFonts w:ascii="Palatino Linotype" w:hAnsi="Palatino Linotype" w:cs="Arial"/>
          <w:b/>
          <w:color w:val="000000"/>
          <w:lang w:eastAsia="es-MX"/>
        </w:rPr>
        <w:t>quince</w:t>
      </w:r>
      <w:r w:rsidR="00122231" w:rsidRPr="00761D0F">
        <w:rPr>
          <w:rFonts w:ascii="Palatino Linotype" w:hAnsi="Palatino Linotype" w:cs="Arial"/>
          <w:b/>
          <w:color w:val="000000"/>
          <w:lang w:eastAsia="es-MX"/>
        </w:rPr>
        <w:t xml:space="preserve"> de </w:t>
      </w:r>
      <w:r w:rsidR="001D2EBB">
        <w:rPr>
          <w:rFonts w:ascii="Palatino Linotype" w:hAnsi="Palatino Linotype" w:cs="Arial"/>
          <w:b/>
          <w:color w:val="000000"/>
          <w:lang w:eastAsia="es-MX"/>
        </w:rPr>
        <w:t xml:space="preserve">julio </w:t>
      </w:r>
      <w:r w:rsidRPr="00761D0F">
        <w:rPr>
          <w:rFonts w:ascii="Palatino Linotype" w:hAnsi="Palatino Linotype" w:cs="Arial"/>
          <w:b/>
          <w:color w:val="000000"/>
          <w:lang w:eastAsia="es-MX"/>
        </w:rPr>
        <w:t>de dos mil veintidós</w:t>
      </w:r>
      <w:r w:rsidRPr="00761D0F">
        <w:rPr>
          <w:rFonts w:ascii="Palatino Linotype" w:hAnsi="Palatino Linotype" w:cs="Arial"/>
          <w:color w:val="000000"/>
          <w:lang w:eastAsia="es-MX"/>
        </w:rPr>
        <w:t xml:space="preserve">, se acordó ampliar el plazo para resolver </w:t>
      </w:r>
      <w:r w:rsidRPr="00761D0F">
        <w:rPr>
          <w:rFonts w:ascii="Palatino Linotype" w:hAnsi="Palatino Linotype" w:cs="Arial"/>
          <w:color w:val="000000"/>
          <w:lang w:val="es-419" w:eastAsia="es-MX"/>
        </w:rPr>
        <w:t>el</w:t>
      </w:r>
      <w:r w:rsidRPr="00761D0F">
        <w:rPr>
          <w:rFonts w:ascii="Palatino Linotype" w:hAnsi="Palatino Linotype" w:cs="Arial"/>
          <w:color w:val="000000"/>
          <w:lang w:eastAsia="es-MX"/>
        </w:rPr>
        <w:t xml:space="preserve"> Recurso de Revisión </w:t>
      </w:r>
      <w:r w:rsidRPr="00761D0F">
        <w:rPr>
          <w:rFonts w:ascii="Palatino Linotype" w:hAnsi="Palatino Linotype" w:cs="Arial"/>
          <w:color w:val="000000"/>
          <w:lang w:val="es-419" w:eastAsia="es-MX"/>
        </w:rPr>
        <w:t>en estudio</w:t>
      </w:r>
      <w:r w:rsidRPr="00761D0F">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w:t>
      </w:r>
      <w:r w:rsidR="00747589" w:rsidRPr="00761D0F">
        <w:rPr>
          <w:rFonts w:ascii="Palatino Linotype" w:hAnsi="Palatino Linotype" w:cs="Arial"/>
          <w:color w:val="000000"/>
          <w:lang w:eastAsia="es-MX"/>
        </w:rPr>
        <w:t>y Municipios.</w:t>
      </w:r>
    </w:p>
    <w:p w14:paraId="0985F8A1" w14:textId="77777777" w:rsidR="00747589" w:rsidRPr="00761D0F" w:rsidRDefault="00747589" w:rsidP="00817A6D">
      <w:pPr>
        <w:pStyle w:val="Prrafodelista"/>
        <w:spacing w:line="360" w:lineRule="auto"/>
        <w:ind w:left="0"/>
        <w:contextualSpacing/>
        <w:jc w:val="both"/>
        <w:rPr>
          <w:rFonts w:ascii="Palatino Linotype" w:hAnsi="Palatino Linotype" w:cs="Arial"/>
          <w:color w:val="000000"/>
          <w:lang w:eastAsia="es-MX"/>
        </w:rPr>
      </w:pPr>
    </w:p>
    <w:p w14:paraId="79A6A185" w14:textId="77777777" w:rsidR="00747589" w:rsidRPr="00761D0F" w:rsidRDefault="00747589" w:rsidP="00747589">
      <w:pPr>
        <w:spacing w:line="360" w:lineRule="auto"/>
        <w:jc w:val="both"/>
        <w:rPr>
          <w:rFonts w:ascii="Palatino Linotype" w:eastAsia="Calibri" w:hAnsi="Palatino Linotype"/>
          <w:lang w:eastAsia="en-US"/>
        </w:rPr>
      </w:pPr>
      <w:r w:rsidRPr="00761D0F">
        <w:rPr>
          <w:rFonts w:ascii="Palatino Linotype" w:eastAsia="Calibri" w:hAnsi="Palatino Linotype"/>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761D0F">
        <w:rPr>
          <w:rFonts w:ascii="Palatino Linotype" w:eastAsia="Calibri" w:hAnsi="Palatino Linotype"/>
          <w:lang w:eastAsia="en-US"/>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8F5232" w14:textId="77777777" w:rsidR="00747589" w:rsidRPr="00761D0F" w:rsidRDefault="00747589" w:rsidP="00747589">
      <w:pPr>
        <w:spacing w:line="360" w:lineRule="auto"/>
        <w:jc w:val="both"/>
        <w:rPr>
          <w:rFonts w:ascii="Palatino Linotype" w:eastAsia="Calibri" w:hAnsi="Palatino Linotype"/>
          <w:lang w:eastAsia="en-US"/>
        </w:rPr>
      </w:pPr>
    </w:p>
    <w:p w14:paraId="7D510AC6" w14:textId="77777777" w:rsidR="00747589" w:rsidRPr="00761D0F" w:rsidRDefault="00747589" w:rsidP="00747589">
      <w:pPr>
        <w:spacing w:line="360" w:lineRule="auto"/>
        <w:jc w:val="both"/>
        <w:rPr>
          <w:rFonts w:ascii="Palatino Linotype" w:eastAsia="Calibri" w:hAnsi="Palatino Linotype"/>
          <w:lang w:eastAsia="en-US"/>
        </w:rPr>
      </w:pPr>
      <w:r w:rsidRPr="00761D0F">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9173A21" w14:textId="77777777" w:rsidR="00747589" w:rsidRPr="00761D0F" w:rsidRDefault="00747589" w:rsidP="00747589">
      <w:pPr>
        <w:spacing w:line="360" w:lineRule="auto"/>
        <w:jc w:val="both"/>
        <w:rPr>
          <w:rFonts w:ascii="Palatino Linotype" w:eastAsia="Calibri" w:hAnsi="Palatino Linotype"/>
          <w:lang w:eastAsia="en-US"/>
        </w:rPr>
      </w:pPr>
    </w:p>
    <w:p w14:paraId="7B1DC28D" w14:textId="77777777" w:rsidR="00747589" w:rsidRPr="00761D0F" w:rsidRDefault="00747589" w:rsidP="00747589">
      <w:pPr>
        <w:spacing w:line="360" w:lineRule="auto"/>
        <w:jc w:val="both"/>
        <w:rPr>
          <w:rFonts w:ascii="Palatino Linotype" w:eastAsia="Calibri" w:hAnsi="Palatino Linotype"/>
          <w:lang w:eastAsia="en-US"/>
        </w:rPr>
      </w:pPr>
      <w:r w:rsidRPr="00761D0F">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BD8EC3" w14:textId="77777777" w:rsidR="00747589" w:rsidRPr="00761D0F" w:rsidRDefault="00747589" w:rsidP="00747589">
      <w:pPr>
        <w:spacing w:line="360" w:lineRule="auto"/>
        <w:jc w:val="both"/>
        <w:rPr>
          <w:rFonts w:ascii="Palatino Linotype" w:eastAsia="Calibri" w:hAnsi="Palatino Linotype"/>
          <w:lang w:eastAsia="en-US"/>
        </w:rPr>
      </w:pPr>
    </w:p>
    <w:p w14:paraId="661AAC46" w14:textId="77777777" w:rsidR="00747589" w:rsidRPr="00761D0F" w:rsidRDefault="00747589" w:rsidP="00747589">
      <w:pPr>
        <w:spacing w:line="360" w:lineRule="auto"/>
        <w:jc w:val="both"/>
        <w:rPr>
          <w:rFonts w:ascii="Palatino Linotype" w:eastAsia="Calibri" w:hAnsi="Palatino Linotype"/>
          <w:lang w:eastAsia="en-US"/>
        </w:rPr>
      </w:pPr>
      <w:r w:rsidRPr="00761D0F">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84FE6AD" w14:textId="77777777" w:rsidR="00747589" w:rsidRPr="00761D0F" w:rsidRDefault="00747589" w:rsidP="00747589">
      <w:pPr>
        <w:spacing w:line="360" w:lineRule="auto"/>
        <w:jc w:val="both"/>
        <w:rPr>
          <w:rFonts w:ascii="Palatino Linotype" w:eastAsia="Calibri" w:hAnsi="Palatino Linotype"/>
          <w:lang w:eastAsia="en-US"/>
        </w:rPr>
      </w:pPr>
    </w:p>
    <w:p w14:paraId="1C514E3F" w14:textId="77777777" w:rsidR="00747589" w:rsidRPr="00761D0F" w:rsidRDefault="00747589" w:rsidP="00747589">
      <w:pPr>
        <w:spacing w:line="360" w:lineRule="auto"/>
        <w:jc w:val="both"/>
        <w:rPr>
          <w:rFonts w:ascii="Palatino Linotype" w:eastAsia="Calibri" w:hAnsi="Palatino Linotype"/>
          <w:lang w:eastAsia="en-US"/>
        </w:rPr>
      </w:pPr>
      <w:r w:rsidRPr="00761D0F">
        <w:rPr>
          <w:rFonts w:ascii="Palatino Linotype" w:eastAsia="Calibri" w:hAnsi="Palatino Linotype"/>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63380BA" w14:textId="77777777" w:rsidR="00747589" w:rsidRPr="00761D0F" w:rsidRDefault="00747589" w:rsidP="00747589">
      <w:pPr>
        <w:spacing w:line="360" w:lineRule="auto"/>
        <w:jc w:val="both"/>
        <w:rPr>
          <w:rFonts w:ascii="Palatino Linotype" w:eastAsia="Calibri" w:hAnsi="Palatino Linotype"/>
          <w:lang w:eastAsia="en-US"/>
        </w:rPr>
      </w:pPr>
    </w:p>
    <w:p w14:paraId="30DE6877" w14:textId="77777777" w:rsidR="00747589" w:rsidRPr="00761D0F" w:rsidRDefault="00747589" w:rsidP="00747589">
      <w:pPr>
        <w:spacing w:line="360" w:lineRule="auto"/>
        <w:jc w:val="both"/>
        <w:rPr>
          <w:rFonts w:ascii="Palatino Linotype" w:eastAsia="Calibri" w:hAnsi="Palatino Linotype"/>
          <w:lang w:eastAsia="en-US"/>
        </w:rPr>
      </w:pPr>
      <w:r w:rsidRPr="00761D0F">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F5A71AC" w14:textId="77777777" w:rsidR="00747589" w:rsidRPr="00761D0F" w:rsidRDefault="00747589" w:rsidP="00747589">
      <w:pPr>
        <w:spacing w:line="360" w:lineRule="auto"/>
        <w:jc w:val="both"/>
        <w:rPr>
          <w:rFonts w:ascii="Palatino Linotype" w:eastAsia="Calibri" w:hAnsi="Palatino Linotype"/>
          <w:lang w:eastAsia="en-US"/>
        </w:rPr>
      </w:pPr>
      <w:r w:rsidRPr="00761D0F">
        <w:rPr>
          <w:rFonts w:ascii="Palatino Linotype" w:eastAsia="Calibri" w:hAnsi="Palatino Linotype"/>
          <w:lang w:eastAsia="en-US"/>
        </w:rPr>
        <w:t>b) Actividad Procesal del interesado: Acciones u omisiones del interesado.</w:t>
      </w:r>
    </w:p>
    <w:p w14:paraId="2BC7C886" w14:textId="77777777" w:rsidR="00747589" w:rsidRPr="00761D0F" w:rsidRDefault="00747589" w:rsidP="00747589">
      <w:pPr>
        <w:spacing w:line="360" w:lineRule="auto"/>
        <w:jc w:val="both"/>
        <w:rPr>
          <w:rFonts w:ascii="Palatino Linotype" w:eastAsia="Calibri" w:hAnsi="Palatino Linotype"/>
          <w:lang w:eastAsia="en-US"/>
        </w:rPr>
      </w:pPr>
      <w:r w:rsidRPr="00761D0F">
        <w:rPr>
          <w:rFonts w:ascii="Palatino Linotype" w:eastAsia="Calibri" w:hAnsi="Palatino Linotype"/>
          <w:lang w:eastAsia="en-US"/>
        </w:rPr>
        <w:t>c)  Conducta de la Autoridad: Las Acciones u omisiones realizadas en el procedimiento. Así como si la autoridad actuó con la debida diligencia.</w:t>
      </w:r>
    </w:p>
    <w:p w14:paraId="2A648BE1" w14:textId="77777777" w:rsidR="00747589" w:rsidRPr="00761D0F" w:rsidRDefault="00747589" w:rsidP="00747589">
      <w:pPr>
        <w:spacing w:line="360" w:lineRule="auto"/>
        <w:jc w:val="both"/>
        <w:rPr>
          <w:rFonts w:ascii="Palatino Linotype" w:eastAsia="Calibri" w:hAnsi="Palatino Linotype"/>
          <w:lang w:eastAsia="en-US"/>
        </w:rPr>
      </w:pPr>
      <w:r w:rsidRPr="00761D0F">
        <w:rPr>
          <w:rFonts w:ascii="Palatino Linotype" w:eastAsia="Calibri" w:hAnsi="Palatino Linotype"/>
          <w:lang w:eastAsia="en-US"/>
        </w:rPr>
        <w:t>d) La afectación generada en la situación jurídica de la persona involucrada en el proceso: Violación a sus derechos humanos.</w:t>
      </w:r>
    </w:p>
    <w:p w14:paraId="6E57105A" w14:textId="77777777" w:rsidR="00747589" w:rsidRPr="00761D0F" w:rsidRDefault="00747589" w:rsidP="00747589">
      <w:pPr>
        <w:spacing w:line="360" w:lineRule="auto"/>
        <w:jc w:val="both"/>
        <w:rPr>
          <w:rFonts w:ascii="Palatino Linotype" w:eastAsia="Calibri" w:hAnsi="Palatino Linotype"/>
          <w:lang w:eastAsia="en-US"/>
        </w:rPr>
      </w:pPr>
    </w:p>
    <w:p w14:paraId="1D1B2FD4" w14:textId="77777777" w:rsidR="00747589" w:rsidRPr="00761D0F" w:rsidRDefault="00747589" w:rsidP="00747589">
      <w:pPr>
        <w:spacing w:line="360" w:lineRule="auto"/>
        <w:jc w:val="both"/>
        <w:rPr>
          <w:rFonts w:ascii="Palatino Linotype" w:eastAsia="Calibri" w:hAnsi="Palatino Linotype"/>
          <w:lang w:eastAsia="en-US"/>
        </w:rPr>
      </w:pPr>
      <w:r w:rsidRPr="00761D0F">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06977B" w14:textId="77777777" w:rsidR="00747589" w:rsidRPr="00761D0F" w:rsidRDefault="00747589" w:rsidP="00747589">
      <w:pPr>
        <w:spacing w:line="360" w:lineRule="auto"/>
        <w:jc w:val="both"/>
        <w:rPr>
          <w:rFonts w:ascii="Palatino Linotype" w:eastAsia="Calibri" w:hAnsi="Palatino Linotype"/>
          <w:lang w:eastAsia="en-US"/>
        </w:rPr>
      </w:pPr>
    </w:p>
    <w:p w14:paraId="12EE1DC2" w14:textId="77777777" w:rsidR="00747589" w:rsidRPr="00761D0F" w:rsidRDefault="00747589" w:rsidP="00747589">
      <w:pPr>
        <w:spacing w:line="360" w:lineRule="auto"/>
        <w:jc w:val="both"/>
        <w:rPr>
          <w:rFonts w:ascii="Palatino Linotype" w:eastAsia="Calibri" w:hAnsi="Palatino Linotype"/>
          <w:lang w:eastAsia="en-US"/>
        </w:rPr>
      </w:pPr>
      <w:r w:rsidRPr="00761D0F">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6D48580" w14:textId="77777777" w:rsidR="00747589" w:rsidRPr="00761D0F" w:rsidRDefault="00747589" w:rsidP="00747589">
      <w:pPr>
        <w:spacing w:line="360" w:lineRule="auto"/>
        <w:jc w:val="both"/>
        <w:rPr>
          <w:rFonts w:ascii="Palatino Linotype" w:eastAsia="Calibri" w:hAnsi="Palatino Linotype"/>
          <w:lang w:eastAsia="en-US"/>
        </w:rPr>
      </w:pPr>
      <w:r w:rsidRPr="00761D0F">
        <w:rPr>
          <w:rFonts w:ascii="Palatino Linotype" w:eastAsia="Calibri" w:hAnsi="Palatino Linotype"/>
          <w:lang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127D9B" w14:textId="77777777" w:rsidR="00747589" w:rsidRPr="00761D0F" w:rsidRDefault="00747589" w:rsidP="00747589">
      <w:pPr>
        <w:spacing w:line="360" w:lineRule="auto"/>
        <w:jc w:val="both"/>
        <w:rPr>
          <w:rFonts w:ascii="Palatino Linotype" w:eastAsia="Calibri" w:hAnsi="Palatino Linotype"/>
          <w:lang w:eastAsia="en-US"/>
        </w:rPr>
      </w:pPr>
    </w:p>
    <w:p w14:paraId="2A6971C3" w14:textId="77777777" w:rsidR="00747589" w:rsidRPr="00761D0F" w:rsidRDefault="00747589" w:rsidP="00747589">
      <w:pPr>
        <w:spacing w:line="360" w:lineRule="auto"/>
        <w:jc w:val="both"/>
        <w:rPr>
          <w:rFonts w:ascii="Palatino Linotype" w:eastAsia="Calibri" w:hAnsi="Palatino Linotype"/>
          <w:lang w:eastAsia="en-US"/>
        </w:rPr>
      </w:pPr>
      <w:r w:rsidRPr="00761D0F">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2A3E0023" w14:textId="77777777" w:rsidR="00747589" w:rsidRPr="00761D0F" w:rsidRDefault="00747589" w:rsidP="00747589">
      <w:pPr>
        <w:spacing w:line="360" w:lineRule="auto"/>
        <w:jc w:val="both"/>
        <w:rPr>
          <w:rFonts w:ascii="Palatino Linotype" w:eastAsia="Calibri" w:hAnsi="Palatino Linotype"/>
          <w:lang w:eastAsia="en-US"/>
        </w:rPr>
      </w:pPr>
    </w:p>
    <w:p w14:paraId="2797FE55" w14:textId="77777777" w:rsidR="00747589" w:rsidRPr="00761D0F" w:rsidRDefault="00747589" w:rsidP="00747589">
      <w:pPr>
        <w:spacing w:line="360" w:lineRule="auto"/>
        <w:ind w:left="851" w:right="899"/>
        <w:jc w:val="both"/>
        <w:rPr>
          <w:rFonts w:ascii="Palatino Linotype" w:eastAsia="Calibri" w:hAnsi="Palatino Linotype"/>
          <w:lang w:eastAsia="en-US"/>
        </w:rPr>
      </w:pPr>
      <w:r w:rsidRPr="00761D0F">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0D04BE86" w14:textId="77777777" w:rsidR="00747589" w:rsidRPr="00761D0F" w:rsidRDefault="00747589" w:rsidP="00747589">
      <w:pPr>
        <w:spacing w:line="360" w:lineRule="auto"/>
        <w:ind w:left="851" w:right="899"/>
        <w:jc w:val="both"/>
        <w:rPr>
          <w:rFonts w:ascii="Palatino Linotype" w:eastAsia="Calibri" w:hAnsi="Palatino Linotype"/>
          <w:lang w:eastAsia="en-US"/>
        </w:rPr>
      </w:pPr>
    </w:p>
    <w:p w14:paraId="0A0DE4A3" w14:textId="77777777" w:rsidR="00747589" w:rsidRPr="00761D0F" w:rsidRDefault="00747589" w:rsidP="00747589">
      <w:pPr>
        <w:spacing w:line="360" w:lineRule="auto"/>
        <w:ind w:left="851" w:right="899"/>
        <w:jc w:val="both"/>
        <w:rPr>
          <w:rFonts w:ascii="Palatino Linotype" w:eastAsia="Calibri" w:hAnsi="Palatino Linotype"/>
          <w:lang w:eastAsia="en-US"/>
        </w:rPr>
      </w:pPr>
      <w:r w:rsidRPr="00761D0F">
        <w:rPr>
          <w:rFonts w:ascii="Palatino Linotype" w:eastAsia="Calibri" w:hAnsi="Palatino Linotype"/>
          <w:lang w:eastAsia="en-US"/>
        </w:rPr>
        <w:t xml:space="preserve">“PLAZO RAZONABLE PARA RESOLVER. CONCEPTO Y ELEMENTOS QUE LO INTEGRAN A LA LUZ DEL DERECHO INTERNACIONAL DE LOS DERECHOS HUMANOS.”, visible en el </w:t>
      </w:r>
      <w:r w:rsidRPr="00761D0F">
        <w:rPr>
          <w:rFonts w:ascii="Palatino Linotype" w:eastAsia="Calibri" w:hAnsi="Palatino Linotype"/>
          <w:lang w:eastAsia="en-US"/>
        </w:rPr>
        <w:lastRenderedPageBreak/>
        <w:t>Seminario Judicial de la Federación y su gaceta, con el registro digital 2002350.</w:t>
      </w:r>
    </w:p>
    <w:p w14:paraId="5208FF68" w14:textId="77777777" w:rsidR="00747589" w:rsidRPr="00761D0F" w:rsidRDefault="00747589" w:rsidP="00747589">
      <w:pPr>
        <w:spacing w:line="360" w:lineRule="auto"/>
        <w:jc w:val="both"/>
        <w:rPr>
          <w:rFonts w:ascii="Palatino Linotype" w:eastAsia="Calibri" w:hAnsi="Palatino Linotype"/>
          <w:lang w:eastAsia="en-US"/>
        </w:rPr>
      </w:pPr>
    </w:p>
    <w:p w14:paraId="3E3B097B" w14:textId="77777777" w:rsidR="00747589" w:rsidRPr="00761D0F" w:rsidRDefault="00747589" w:rsidP="00747589">
      <w:pPr>
        <w:spacing w:line="360" w:lineRule="auto"/>
        <w:jc w:val="both"/>
        <w:rPr>
          <w:rFonts w:ascii="Palatino Linotype" w:eastAsia="Calibri" w:hAnsi="Palatino Linotype"/>
          <w:lang w:eastAsia="en-US"/>
        </w:rPr>
      </w:pPr>
      <w:r w:rsidRPr="00761D0F">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7F5B0BE1" w14:textId="77777777" w:rsidR="00817A6D" w:rsidRPr="00761D0F" w:rsidRDefault="00817A6D" w:rsidP="00966CE2">
      <w:pPr>
        <w:pStyle w:val="Prrafodelista"/>
        <w:spacing w:line="360" w:lineRule="auto"/>
        <w:ind w:left="0"/>
        <w:contextualSpacing/>
        <w:jc w:val="both"/>
        <w:rPr>
          <w:rFonts w:ascii="Palatino Linotype" w:hAnsi="Palatino Linotype"/>
          <w:color w:val="000000" w:themeColor="text1"/>
        </w:rPr>
      </w:pPr>
    </w:p>
    <w:p w14:paraId="0A4F912E" w14:textId="0694E628" w:rsidR="000048EE" w:rsidRPr="00761D0F" w:rsidRDefault="00817A6D" w:rsidP="000048EE">
      <w:pPr>
        <w:pStyle w:val="Prrafodelista"/>
        <w:spacing w:line="360" w:lineRule="auto"/>
        <w:ind w:left="0"/>
        <w:jc w:val="both"/>
        <w:rPr>
          <w:rFonts w:ascii="Palatino Linotype" w:hAnsi="Palatino Linotype" w:cs="Arial"/>
          <w:b/>
          <w:bCs/>
        </w:rPr>
      </w:pPr>
      <w:r w:rsidRPr="00761D0F">
        <w:rPr>
          <w:rFonts w:ascii="Palatino Linotype" w:hAnsi="Palatino Linotype" w:cs="Arial"/>
          <w:b/>
          <w:bCs/>
        </w:rPr>
        <w:t>e</w:t>
      </w:r>
      <w:r w:rsidR="000048EE" w:rsidRPr="00761D0F">
        <w:rPr>
          <w:rFonts w:ascii="Palatino Linotype" w:hAnsi="Palatino Linotype" w:cs="Arial"/>
          <w:b/>
          <w:bCs/>
        </w:rPr>
        <w:t>) Cierre de Instrucción</w:t>
      </w:r>
    </w:p>
    <w:p w14:paraId="73B84D8C" w14:textId="3C8FD39F" w:rsidR="00854092" w:rsidRPr="00761D0F" w:rsidRDefault="000048EE" w:rsidP="00966CE2">
      <w:pPr>
        <w:spacing w:line="360" w:lineRule="auto"/>
        <w:jc w:val="both"/>
        <w:rPr>
          <w:rFonts w:ascii="Palatino Linotype" w:hAnsi="Palatino Linotype" w:cs="Arial"/>
          <w:color w:val="000000" w:themeColor="text1"/>
        </w:rPr>
      </w:pPr>
      <w:r w:rsidRPr="00761D0F">
        <w:rPr>
          <w:rFonts w:ascii="Palatino Linotype" w:hAnsi="Palatino Linotype"/>
          <w:color w:val="000000" w:themeColor="text1"/>
        </w:rPr>
        <w:t xml:space="preserve">Una vez analizado el estado procesal que guarda el expediente, el </w:t>
      </w:r>
      <w:r w:rsidR="00BB0222">
        <w:rPr>
          <w:rFonts w:ascii="Palatino Linotype" w:hAnsi="Palatino Linotype"/>
          <w:b/>
          <w:bCs/>
          <w:color w:val="000000" w:themeColor="text1"/>
        </w:rPr>
        <w:t>diecisiete</w:t>
      </w:r>
      <w:r w:rsidR="00704EAB" w:rsidRPr="00761D0F">
        <w:rPr>
          <w:rFonts w:ascii="Palatino Linotype" w:hAnsi="Palatino Linotype"/>
          <w:b/>
          <w:bCs/>
          <w:color w:val="000000" w:themeColor="text1"/>
        </w:rPr>
        <w:t xml:space="preserve"> de </w:t>
      </w:r>
      <w:r w:rsidR="001D2EBB">
        <w:rPr>
          <w:rFonts w:ascii="Palatino Linotype" w:hAnsi="Palatino Linotype"/>
          <w:b/>
          <w:bCs/>
          <w:color w:val="000000" w:themeColor="text1"/>
        </w:rPr>
        <w:t xml:space="preserve">noviembre </w:t>
      </w:r>
      <w:r w:rsidRPr="00761D0F">
        <w:rPr>
          <w:rFonts w:ascii="Palatino Linotype" w:hAnsi="Palatino Linotype"/>
          <w:b/>
          <w:bCs/>
          <w:color w:val="000000" w:themeColor="text1"/>
        </w:rPr>
        <w:t>de dos mil veintidós</w:t>
      </w:r>
      <w:r w:rsidRPr="00761D0F">
        <w:rPr>
          <w:rFonts w:ascii="Palatino Linotype" w:hAnsi="Palatino Linotype"/>
          <w:color w:val="000000" w:themeColor="text1"/>
        </w:rPr>
        <w:t xml:space="preserve">, la </w:t>
      </w:r>
      <w:r w:rsidRPr="00761D0F">
        <w:rPr>
          <w:rFonts w:ascii="Palatino Linotype" w:hAnsi="Palatino Linotype"/>
          <w:b/>
          <w:color w:val="000000" w:themeColor="text1"/>
        </w:rPr>
        <w:t xml:space="preserve">Comisionada Sharon Cristina Morales Martínez </w:t>
      </w:r>
      <w:r w:rsidRPr="00761D0F">
        <w:rPr>
          <w:rFonts w:ascii="Palatino Linotype" w:hAnsi="Palatino Linotype"/>
          <w:color w:val="000000" w:themeColor="text1"/>
        </w:rPr>
        <w:t>acordó el cierre de instrucción;</w:t>
      </w:r>
      <w:r w:rsidRPr="00761D0F">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761D0F">
        <w:rPr>
          <w:rFonts w:ascii="Palatino Linotype" w:hAnsi="Palatino Linotype" w:cs="Arial"/>
          <w:color w:val="000000" w:themeColor="text1"/>
        </w:rPr>
        <w:t xml:space="preserve">; </w:t>
      </w:r>
      <w:r w:rsidR="00C06091" w:rsidRPr="00761D0F">
        <w:rPr>
          <w:rFonts w:ascii="Palatino Linotype" w:hAnsi="Palatino Linotype" w:cs="Arial"/>
          <w:color w:val="000000" w:themeColor="text1"/>
        </w:rPr>
        <w:t>y</w:t>
      </w:r>
      <w:r w:rsidRPr="00761D0F">
        <w:rPr>
          <w:rFonts w:ascii="Palatino Linotype" w:hAnsi="Palatino Linotype" w:cs="Arial"/>
          <w:color w:val="000000" w:themeColor="text1"/>
        </w:rPr>
        <w:t>,</w:t>
      </w:r>
    </w:p>
    <w:p w14:paraId="0AE1518D" w14:textId="77777777" w:rsidR="000048EE" w:rsidRPr="00761D0F" w:rsidRDefault="000048EE" w:rsidP="00033269">
      <w:pPr>
        <w:jc w:val="center"/>
        <w:rPr>
          <w:rFonts w:ascii="Palatino Linotype" w:hAnsi="Palatino Linotype" w:cs="Arial"/>
          <w:b/>
          <w:bCs/>
          <w:spacing w:val="60"/>
          <w:sz w:val="28"/>
        </w:rPr>
      </w:pPr>
    </w:p>
    <w:p w14:paraId="0A17408E" w14:textId="5D1BF497" w:rsidR="005A070A" w:rsidRPr="00761D0F" w:rsidRDefault="00200BFC" w:rsidP="00033269">
      <w:pPr>
        <w:jc w:val="center"/>
        <w:rPr>
          <w:rFonts w:ascii="Palatino Linotype" w:hAnsi="Palatino Linotype" w:cs="Arial"/>
          <w:b/>
          <w:bCs/>
          <w:spacing w:val="60"/>
          <w:sz w:val="28"/>
        </w:rPr>
      </w:pPr>
      <w:r w:rsidRPr="00761D0F">
        <w:rPr>
          <w:rFonts w:ascii="Palatino Linotype" w:hAnsi="Palatino Linotype" w:cs="Arial"/>
          <w:b/>
          <w:bCs/>
          <w:spacing w:val="60"/>
          <w:sz w:val="28"/>
        </w:rPr>
        <w:t>CONSIDERANDO</w:t>
      </w:r>
    </w:p>
    <w:p w14:paraId="7831EC2E" w14:textId="77777777" w:rsidR="00A73C60" w:rsidRPr="00761D0F" w:rsidRDefault="00A73C60" w:rsidP="00033269">
      <w:pPr>
        <w:jc w:val="center"/>
        <w:rPr>
          <w:rFonts w:ascii="Palatino Linotype" w:hAnsi="Palatino Linotype" w:cs="Arial"/>
          <w:b/>
          <w:bCs/>
          <w:spacing w:val="60"/>
          <w:sz w:val="28"/>
        </w:rPr>
      </w:pPr>
    </w:p>
    <w:p w14:paraId="01025602" w14:textId="77777777" w:rsidR="000048EE" w:rsidRPr="00761D0F" w:rsidRDefault="000048EE" w:rsidP="00033269">
      <w:pPr>
        <w:jc w:val="center"/>
        <w:rPr>
          <w:rFonts w:ascii="Palatino Linotype" w:hAnsi="Palatino Linotype" w:cs="Arial"/>
          <w:b/>
          <w:bCs/>
          <w:spacing w:val="60"/>
          <w:sz w:val="14"/>
        </w:rPr>
      </w:pPr>
    </w:p>
    <w:p w14:paraId="30D023DD" w14:textId="77777777" w:rsidR="00A73C60" w:rsidRPr="00761D0F" w:rsidRDefault="00A73C60" w:rsidP="00033269">
      <w:pPr>
        <w:jc w:val="center"/>
        <w:rPr>
          <w:rFonts w:ascii="Palatino Linotype" w:hAnsi="Palatino Linotype" w:cs="Arial"/>
          <w:b/>
          <w:bCs/>
          <w:spacing w:val="60"/>
          <w:sz w:val="14"/>
        </w:rPr>
      </w:pPr>
    </w:p>
    <w:p w14:paraId="7EF62753" w14:textId="77777777" w:rsidR="007366EE" w:rsidRPr="00761D0F"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761D0F">
        <w:rPr>
          <w:rFonts w:ascii="Palatino Linotype" w:hAnsi="Palatino Linotype"/>
          <w:b/>
        </w:rPr>
        <w:t>Competencia</w:t>
      </w:r>
      <w:r w:rsidRPr="00761D0F">
        <w:rPr>
          <w:rFonts w:ascii="Palatino Linotype" w:hAnsi="Palatino Linotype"/>
        </w:rPr>
        <w:t>.</w:t>
      </w:r>
      <w:r w:rsidRPr="00761D0F">
        <w:rPr>
          <w:rFonts w:ascii="Palatino Linotype" w:hAnsi="Palatino Linotype"/>
          <w:b/>
        </w:rPr>
        <w:t xml:space="preserve"> </w:t>
      </w:r>
    </w:p>
    <w:p w14:paraId="1CE2C5E0" w14:textId="0B77E174" w:rsidR="00CC0BEF" w:rsidRPr="00761D0F"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761D0F">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761D0F">
        <w:rPr>
          <w:rFonts w:ascii="Palatino Linotype" w:hAnsi="Palatino Linotype"/>
        </w:rPr>
        <w:t>Recurso de Revisión</w:t>
      </w:r>
      <w:r w:rsidRPr="00761D0F">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761D0F">
        <w:rPr>
          <w:rFonts w:ascii="Palatino Linotype" w:eastAsia="Calibri" w:hAnsi="Palatino Linotype" w:cs="Arial"/>
          <w:lang w:val="es-ES_tradnl"/>
        </w:rPr>
        <w:t>trigésimo, trigésimo primero y trigésimo segundo</w:t>
      </w:r>
      <w:bookmarkEnd w:id="9"/>
      <w:r w:rsidRPr="00761D0F">
        <w:rPr>
          <w:rFonts w:ascii="Palatino Linotype" w:hAnsi="Palatino Linotype"/>
        </w:rPr>
        <w:t xml:space="preserve">, fracciones IV y V de la Constitución Política del Estado Libre y Soberano de México; 2 fracción II, 13, 29, 36, fracciones I y II, 176, </w:t>
      </w:r>
      <w:r w:rsidRPr="00761D0F">
        <w:rPr>
          <w:rFonts w:ascii="Palatino Linotype" w:hAnsi="Palatino Linotype"/>
        </w:rPr>
        <w:lastRenderedPageBreak/>
        <w:t>178, 179, 181 párrafo tercero y 185 de la Ley de Transparencia y Acceso a la Información Pública del Estado de México y Municipios</w:t>
      </w:r>
      <w:r w:rsidRPr="00761D0F">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761D0F"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761D0F" w:rsidRDefault="00200BFC" w:rsidP="00033269">
      <w:pPr>
        <w:spacing w:line="360" w:lineRule="auto"/>
        <w:jc w:val="both"/>
        <w:rPr>
          <w:rFonts w:ascii="Palatino Linotype" w:hAnsi="Palatino Linotype" w:cs="Arial"/>
          <w:b/>
        </w:rPr>
      </w:pPr>
      <w:r w:rsidRPr="00761D0F">
        <w:rPr>
          <w:rFonts w:ascii="Palatino Linotype" w:hAnsi="Palatino Linotype" w:cs="Arial"/>
          <w:b/>
          <w:sz w:val="28"/>
        </w:rPr>
        <w:t>SEGUNDO</w:t>
      </w:r>
      <w:r w:rsidRPr="00761D0F">
        <w:rPr>
          <w:rFonts w:ascii="Palatino Linotype" w:hAnsi="Palatino Linotype" w:cs="Arial"/>
          <w:b/>
        </w:rPr>
        <w:t xml:space="preserve">. Interés. </w:t>
      </w:r>
    </w:p>
    <w:p w14:paraId="4DD8B4F5" w14:textId="12720E8A" w:rsidR="00200BFC" w:rsidRPr="00761D0F" w:rsidRDefault="00200BFC" w:rsidP="00033269">
      <w:pPr>
        <w:spacing w:line="360" w:lineRule="auto"/>
        <w:jc w:val="both"/>
        <w:rPr>
          <w:rFonts w:ascii="Palatino Linotype" w:hAnsi="Palatino Linotype" w:cs="Arial"/>
          <w:b/>
          <w:bCs/>
        </w:rPr>
      </w:pPr>
      <w:r w:rsidRPr="00761D0F">
        <w:rPr>
          <w:rFonts w:ascii="Palatino Linotype" w:hAnsi="Palatino Linotype" w:cs="Arial"/>
          <w:bCs/>
        </w:rPr>
        <w:t xml:space="preserve">El </w:t>
      </w:r>
      <w:r w:rsidR="00504A64" w:rsidRPr="00761D0F">
        <w:rPr>
          <w:rFonts w:ascii="Palatino Linotype" w:hAnsi="Palatino Linotype" w:cs="Arial"/>
          <w:bCs/>
        </w:rPr>
        <w:t>Recurso de Revisión</w:t>
      </w:r>
      <w:r w:rsidRPr="00761D0F">
        <w:rPr>
          <w:rFonts w:ascii="Palatino Linotype" w:hAnsi="Palatino Linotype" w:cs="Arial"/>
          <w:bCs/>
        </w:rPr>
        <w:t xml:space="preserve"> fue interpuesto por parte legítima, en atención a que se presentó por </w:t>
      </w:r>
      <w:r w:rsidR="00D614A1" w:rsidRPr="00761D0F">
        <w:rPr>
          <w:rFonts w:ascii="Palatino Linotype" w:hAnsi="Palatino Linotype" w:cs="Arial"/>
          <w:b/>
          <w:bCs/>
        </w:rPr>
        <w:t>EL RECURRENTE</w:t>
      </w:r>
      <w:r w:rsidRPr="00761D0F">
        <w:rPr>
          <w:rFonts w:ascii="Palatino Linotype" w:hAnsi="Palatino Linotype" w:cs="Arial"/>
          <w:b/>
          <w:bCs/>
        </w:rPr>
        <w:t>,</w:t>
      </w:r>
      <w:r w:rsidRPr="00761D0F">
        <w:rPr>
          <w:rFonts w:ascii="Palatino Linotype" w:hAnsi="Palatino Linotype" w:cs="Arial"/>
          <w:bCs/>
        </w:rPr>
        <w:t xml:space="preserve"> quien es la misma persona que formuló la solicitud de acceso a la información pública al </w:t>
      </w:r>
      <w:r w:rsidRPr="00761D0F">
        <w:rPr>
          <w:rFonts w:ascii="Palatino Linotype" w:hAnsi="Palatino Linotype" w:cs="Arial"/>
          <w:b/>
          <w:bCs/>
        </w:rPr>
        <w:t>SUJETO OBLIGADO.</w:t>
      </w:r>
    </w:p>
    <w:p w14:paraId="2D41EF85" w14:textId="77777777" w:rsidR="00C06091" w:rsidRPr="00761D0F" w:rsidRDefault="00C06091" w:rsidP="00033269">
      <w:pPr>
        <w:spacing w:line="360" w:lineRule="auto"/>
        <w:jc w:val="both"/>
        <w:rPr>
          <w:rFonts w:ascii="Palatino Linotype" w:hAnsi="Palatino Linotype" w:cs="Arial"/>
          <w:b/>
          <w:bCs/>
        </w:rPr>
      </w:pPr>
    </w:p>
    <w:p w14:paraId="375B2909" w14:textId="5DC8F45B" w:rsidR="007366EE" w:rsidRPr="00761D0F"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61D0F">
        <w:rPr>
          <w:rFonts w:ascii="Palatino Linotype" w:hAnsi="Palatino Linotype" w:cs="Arial"/>
          <w:b/>
          <w:sz w:val="28"/>
        </w:rPr>
        <w:t>TERCERO</w:t>
      </w:r>
      <w:r w:rsidR="00200BFC" w:rsidRPr="00761D0F">
        <w:rPr>
          <w:rFonts w:ascii="Palatino Linotype" w:hAnsi="Palatino Linotype" w:cs="Arial"/>
          <w:b/>
        </w:rPr>
        <w:t xml:space="preserve">. </w:t>
      </w:r>
      <w:r w:rsidR="00200BFC" w:rsidRPr="00761D0F">
        <w:rPr>
          <w:rFonts w:ascii="Palatino Linotype" w:hAnsi="Palatino Linotype" w:cs="Arial"/>
          <w:b/>
          <w:lang w:val="es-ES"/>
        </w:rPr>
        <w:t>Oportunidad</w:t>
      </w:r>
      <w:r w:rsidR="00FD561B" w:rsidRPr="00761D0F">
        <w:rPr>
          <w:rFonts w:ascii="Palatino Linotype" w:hAnsi="Palatino Linotype" w:cs="Arial"/>
        </w:rPr>
        <w:t xml:space="preserve">. </w:t>
      </w:r>
    </w:p>
    <w:p w14:paraId="7267C8A1" w14:textId="1016E49C" w:rsidR="00FD561B" w:rsidRPr="00761D0F"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61D0F">
        <w:rPr>
          <w:rFonts w:ascii="Palatino Linotype" w:hAnsi="Palatino Linotype" w:cs="Arial"/>
        </w:rPr>
        <w:t xml:space="preserve">El </w:t>
      </w:r>
      <w:r w:rsidR="00504A64" w:rsidRPr="00761D0F">
        <w:rPr>
          <w:rFonts w:ascii="Palatino Linotype" w:hAnsi="Palatino Linotype" w:cs="Arial"/>
        </w:rPr>
        <w:t>Recurso de Revisión</w:t>
      </w:r>
      <w:r w:rsidRPr="00761D0F">
        <w:rPr>
          <w:rFonts w:ascii="Palatino Linotype" w:hAnsi="Palatino Linotype" w:cs="Arial"/>
        </w:rPr>
        <w:t xml:space="preserve"> fue interpuesto dentro del plazo de quince días hábiles, contados a partir del día siguiente al que </w:t>
      </w:r>
      <w:r w:rsidR="00D614A1" w:rsidRPr="00761D0F">
        <w:rPr>
          <w:rFonts w:ascii="Palatino Linotype" w:hAnsi="Palatino Linotype" w:cs="Arial"/>
          <w:b/>
        </w:rPr>
        <w:t>EL RECURRENTE</w:t>
      </w:r>
      <w:r w:rsidRPr="00761D0F">
        <w:rPr>
          <w:rFonts w:ascii="Palatino Linotype" w:hAnsi="Palatino Linotype" w:cs="Arial"/>
          <w:b/>
        </w:rPr>
        <w:t xml:space="preserve"> </w:t>
      </w:r>
      <w:r w:rsidRPr="00761D0F">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761D0F" w:rsidRDefault="005A070A" w:rsidP="00033269">
      <w:pPr>
        <w:ind w:left="720" w:right="709"/>
        <w:contextualSpacing/>
        <w:jc w:val="both"/>
        <w:rPr>
          <w:rFonts w:ascii="Palatino Linotype" w:hAnsi="Palatino Linotype" w:cs="Arial"/>
          <w:i/>
          <w:sz w:val="22"/>
        </w:rPr>
      </w:pPr>
    </w:p>
    <w:p w14:paraId="3A05F024" w14:textId="32126261" w:rsidR="00D063EF" w:rsidRPr="00761D0F" w:rsidRDefault="00FD561B" w:rsidP="00033269">
      <w:pPr>
        <w:ind w:left="851" w:right="899"/>
        <w:contextualSpacing/>
        <w:jc w:val="both"/>
        <w:rPr>
          <w:rFonts w:ascii="Palatino Linotype" w:hAnsi="Palatino Linotype" w:cs="Arial"/>
          <w:i/>
          <w:sz w:val="22"/>
        </w:rPr>
      </w:pPr>
      <w:r w:rsidRPr="00761D0F">
        <w:rPr>
          <w:rFonts w:ascii="Palatino Linotype" w:hAnsi="Palatino Linotype" w:cs="Arial"/>
          <w:i/>
          <w:sz w:val="22"/>
        </w:rPr>
        <w:t>“</w:t>
      </w:r>
      <w:r w:rsidRPr="00761D0F">
        <w:rPr>
          <w:rFonts w:ascii="Palatino Linotype" w:hAnsi="Palatino Linotype" w:cs="Arial"/>
          <w:b/>
          <w:i/>
          <w:sz w:val="22"/>
        </w:rPr>
        <w:t>Artículo 178.</w:t>
      </w:r>
      <w:r w:rsidRPr="00761D0F">
        <w:rPr>
          <w:rFonts w:ascii="Palatino Linotype" w:hAnsi="Palatino Linotype" w:cs="Arial"/>
          <w:i/>
          <w:sz w:val="22"/>
        </w:rPr>
        <w:t xml:space="preserve"> El solicitante podrá interponer, por sí mismo o a través de su representante, de manera directa o por medios electrónicos, </w:t>
      </w:r>
      <w:r w:rsidR="00504A64" w:rsidRPr="00761D0F">
        <w:rPr>
          <w:rFonts w:ascii="Palatino Linotype" w:hAnsi="Palatino Linotype" w:cs="Arial"/>
          <w:i/>
          <w:sz w:val="22"/>
        </w:rPr>
        <w:t>Recurso de Revisión</w:t>
      </w:r>
      <w:r w:rsidRPr="00761D0F">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761D0F">
        <w:rPr>
          <w:rFonts w:ascii="Palatino Linotype" w:hAnsi="Palatino Linotype" w:cs="Arial"/>
          <w:i/>
          <w:sz w:val="22"/>
        </w:rPr>
        <w:t>.</w:t>
      </w:r>
    </w:p>
    <w:p w14:paraId="05AB0880" w14:textId="77777777" w:rsidR="005E32E7" w:rsidRPr="00761D0F" w:rsidRDefault="005E32E7" w:rsidP="00033269">
      <w:pPr>
        <w:ind w:left="851" w:right="899"/>
        <w:contextualSpacing/>
        <w:jc w:val="both"/>
        <w:rPr>
          <w:rFonts w:ascii="Palatino Linotype" w:hAnsi="Palatino Linotype" w:cs="Arial"/>
          <w:i/>
          <w:sz w:val="22"/>
        </w:rPr>
      </w:pPr>
    </w:p>
    <w:p w14:paraId="10DA754A" w14:textId="388221A3" w:rsidR="00D063EF" w:rsidRPr="00761D0F" w:rsidRDefault="00FD561B" w:rsidP="00033269">
      <w:pPr>
        <w:ind w:left="851" w:right="899"/>
        <w:contextualSpacing/>
        <w:jc w:val="both"/>
        <w:rPr>
          <w:rFonts w:ascii="Palatino Linotype" w:hAnsi="Palatino Linotype" w:cs="Arial"/>
          <w:i/>
          <w:sz w:val="22"/>
        </w:rPr>
      </w:pPr>
      <w:r w:rsidRPr="00761D0F">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761D0F" w:rsidRDefault="005E32E7" w:rsidP="00033269">
      <w:pPr>
        <w:ind w:left="851" w:right="899"/>
        <w:contextualSpacing/>
        <w:jc w:val="both"/>
        <w:rPr>
          <w:rFonts w:ascii="Palatino Linotype" w:hAnsi="Palatino Linotype" w:cs="Arial"/>
          <w:i/>
          <w:sz w:val="22"/>
        </w:rPr>
      </w:pPr>
    </w:p>
    <w:p w14:paraId="5D4FEB8F" w14:textId="05301D6F" w:rsidR="00FD561B" w:rsidRPr="00761D0F" w:rsidRDefault="00FD561B" w:rsidP="00033269">
      <w:pPr>
        <w:ind w:left="851" w:right="899"/>
        <w:jc w:val="both"/>
        <w:rPr>
          <w:rFonts w:ascii="Palatino Linotype" w:hAnsi="Palatino Linotype" w:cs="Arial"/>
          <w:i/>
          <w:sz w:val="22"/>
        </w:rPr>
      </w:pPr>
      <w:r w:rsidRPr="00761D0F">
        <w:rPr>
          <w:rFonts w:ascii="Palatino Linotype" w:hAnsi="Palatino Linotype" w:cs="Arial"/>
          <w:i/>
          <w:sz w:val="22"/>
        </w:rPr>
        <w:t xml:space="preserve">En el caso de que se interponga ante la Unidad de Transparencia, ésta deberá remitir el </w:t>
      </w:r>
      <w:r w:rsidR="00504A64" w:rsidRPr="00761D0F">
        <w:rPr>
          <w:rFonts w:ascii="Palatino Linotype" w:hAnsi="Palatino Linotype" w:cs="Arial"/>
          <w:i/>
          <w:sz w:val="22"/>
        </w:rPr>
        <w:t>Recurso de Revisión</w:t>
      </w:r>
      <w:r w:rsidRPr="00761D0F">
        <w:rPr>
          <w:rFonts w:ascii="Palatino Linotype" w:hAnsi="Palatino Linotype" w:cs="Arial"/>
          <w:i/>
          <w:sz w:val="22"/>
        </w:rPr>
        <w:t xml:space="preserve"> al Instituto a más tardar al día </w:t>
      </w:r>
      <w:r w:rsidRPr="00761D0F">
        <w:rPr>
          <w:rFonts w:ascii="Palatino Linotype" w:hAnsi="Palatino Linotype" w:cs="Arial"/>
          <w:i/>
          <w:sz w:val="22"/>
          <w:lang w:eastAsia="es-MX"/>
        </w:rPr>
        <w:t>siguiente</w:t>
      </w:r>
      <w:r w:rsidRPr="00761D0F">
        <w:rPr>
          <w:rFonts w:ascii="Palatino Linotype" w:hAnsi="Palatino Linotype" w:cs="Arial"/>
          <w:i/>
          <w:sz w:val="22"/>
        </w:rPr>
        <w:t xml:space="preserve"> de haberlo recibido.”</w:t>
      </w:r>
    </w:p>
    <w:p w14:paraId="1D3BB969" w14:textId="270FB727" w:rsidR="0029525F" w:rsidRPr="00761D0F"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761D0F">
        <w:rPr>
          <w:rFonts w:ascii="Palatino Linotype" w:hAnsi="Palatino Linotype" w:cs="Arial"/>
        </w:rPr>
        <w:lastRenderedPageBreak/>
        <w:t xml:space="preserve">En esa tesitura, atendiendo a que </w:t>
      </w:r>
      <w:r w:rsidRPr="00761D0F">
        <w:rPr>
          <w:rFonts w:ascii="Palatino Linotype" w:hAnsi="Palatino Linotype" w:cs="Arial"/>
          <w:b/>
        </w:rPr>
        <w:t>EL SUJETO OBLIGADO</w:t>
      </w:r>
      <w:r w:rsidRPr="00761D0F">
        <w:rPr>
          <w:rFonts w:ascii="Palatino Linotype" w:hAnsi="Palatino Linotype" w:cs="Arial"/>
        </w:rPr>
        <w:t xml:space="preserve"> notificó la respuesta a la solicitud de acceso a la información pública el día</w:t>
      </w:r>
      <w:r w:rsidRPr="00761D0F">
        <w:rPr>
          <w:rFonts w:ascii="Palatino Linotype" w:hAnsi="Palatino Linotype" w:cs="Arial"/>
          <w:b/>
        </w:rPr>
        <w:t xml:space="preserve"> </w:t>
      </w:r>
      <w:r w:rsidR="009946CE">
        <w:rPr>
          <w:rFonts w:ascii="Palatino Linotype" w:hAnsi="Palatino Linotype" w:cs="Arial"/>
          <w:b/>
        </w:rPr>
        <w:t xml:space="preserve">nueve de mayo </w:t>
      </w:r>
      <w:r w:rsidR="009B68CE" w:rsidRPr="00761D0F">
        <w:rPr>
          <w:rFonts w:ascii="Palatino Linotype" w:hAnsi="Palatino Linotype" w:cs="Arial"/>
          <w:b/>
        </w:rPr>
        <w:t>d</w:t>
      </w:r>
      <w:r w:rsidR="007C1970" w:rsidRPr="00761D0F">
        <w:rPr>
          <w:rFonts w:ascii="Palatino Linotype" w:hAnsi="Palatino Linotype" w:cs="Arial"/>
          <w:b/>
        </w:rPr>
        <w:t xml:space="preserve">e </w:t>
      </w:r>
      <w:r w:rsidR="005D3C5A" w:rsidRPr="00761D0F">
        <w:rPr>
          <w:rFonts w:ascii="Palatino Linotype" w:hAnsi="Palatino Linotype" w:cs="Arial"/>
          <w:b/>
        </w:rPr>
        <w:t xml:space="preserve">dos mil </w:t>
      </w:r>
      <w:r w:rsidR="00FC61D7" w:rsidRPr="00761D0F">
        <w:rPr>
          <w:rFonts w:ascii="Palatino Linotype" w:hAnsi="Palatino Linotype" w:cs="Arial"/>
          <w:b/>
        </w:rPr>
        <w:t>veintidós</w:t>
      </w:r>
      <w:r w:rsidRPr="00761D0F">
        <w:rPr>
          <w:rFonts w:ascii="Palatino Linotype" w:hAnsi="Palatino Linotype" w:cs="Arial"/>
        </w:rPr>
        <w:t>; así, el plazo de quince días hábiles que el artículo 178 de la Ley de la materia otorga al</w:t>
      </w:r>
      <w:r w:rsidRPr="00761D0F">
        <w:rPr>
          <w:rFonts w:ascii="Palatino Linotype" w:hAnsi="Palatino Linotype" w:cs="Arial"/>
          <w:b/>
        </w:rPr>
        <w:t xml:space="preserve"> RECURRENTE</w:t>
      </w:r>
      <w:r w:rsidRPr="00761D0F">
        <w:rPr>
          <w:rFonts w:ascii="Palatino Linotype" w:hAnsi="Palatino Linotype" w:cs="Arial"/>
        </w:rPr>
        <w:t xml:space="preserve"> para presentar el respectivo </w:t>
      </w:r>
      <w:r w:rsidR="00504A64" w:rsidRPr="00761D0F">
        <w:rPr>
          <w:rFonts w:ascii="Palatino Linotype" w:hAnsi="Palatino Linotype" w:cs="Arial"/>
        </w:rPr>
        <w:t>Recurso de Revisión</w:t>
      </w:r>
      <w:r w:rsidRPr="00761D0F">
        <w:rPr>
          <w:rFonts w:ascii="Palatino Linotype" w:hAnsi="Palatino Linotype" w:cs="Arial"/>
        </w:rPr>
        <w:t xml:space="preserve">, transcurrió del </w:t>
      </w:r>
      <w:r w:rsidR="009946CE">
        <w:rPr>
          <w:rFonts w:ascii="Palatino Linotype" w:hAnsi="Palatino Linotype" w:cs="Arial"/>
          <w:b/>
        </w:rPr>
        <w:t xml:space="preserve">diez al treinta </w:t>
      </w:r>
      <w:r w:rsidR="008D5E7D" w:rsidRPr="00761D0F">
        <w:rPr>
          <w:rFonts w:ascii="Palatino Linotype" w:hAnsi="Palatino Linotype" w:cs="Arial"/>
          <w:b/>
        </w:rPr>
        <w:t xml:space="preserve">de </w:t>
      </w:r>
      <w:r w:rsidR="009946CE">
        <w:rPr>
          <w:rFonts w:ascii="Palatino Linotype" w:hAnsi="Palatino Linotype" w:cs="Arial"/>
          <w:b/>
        </w:rPr>
        <w:t xml:space="preserve">mayo </w:t>
      </w:r>
      <w:r w:rsidR="00536B6B" w:rsidRPr="00761D0F">
        <w:rPr>
          <w:rFonts w:ascii="Palatino Linotype" w:hAnsi="Palatino Linotype" w:cs="Arial"/>
          <w:b/>
        </w:rPr>
        <w:t xml:space="preserve">de dos mil </w:t>
      </w:r>
      <w:r w:rsidR="009B68CE" w:rsidRPr="00761D0F">
        <w:rPr>
          <w:rFonts w:ascii="Palatino Linotype" w:hAnsi="Palatino Linotype" w:cs="Arial"/>
          <w:b/>
        </w:rPr>
        <w:t>veintidós</w:t>
      </w:r>
      <w:r w:rsidRPr="00761D0F">
        <w:rPr>
          <w:rFonts w:ascii="Palatino Linotype" w:hAnsi="Palatino Linotype" w:cs="Arial"/>
        </w:rPr>
        <w:t xml:space="preserve">, </w:t>
      </w:r>
      <w:r w:rsidR="00EE68EE" w:rsidRPr="00761D0F">
        <w:rPr>
          <w:rFonts w:ascii="Palatino Linotype" w:eastAsiaTheme="minorEastAsia" w:hAnsi="Palatino Linotype" w:cs="Arial"/>
          <w:lang w:val="es-ES_tradnl"/>
        </w:rPr>
        <w:t>sin contemplar en el cómputo los días</w:t>
      </w:r>
      <w:r w:rsidR="00817A6D" w:rsidRPr="00761D0F">
        <w:rPr>
          <w:rFonts w:ascii="Palatino Linotype" w:eastAsiaTheme="minorEastAsia" w:hAnsi="Palatino Linotype" w:cs="Arial"/>
          <w:lang w:val="es-ES_tradnl"/>
        </w:rPr>
        <w:t xml:space="preserve"> </w:t>
      </w:r>
      <w:r w:rsidR="009946CE">
        <w:rPr>
          <w:rFonts w:ascii="Palatino Linotype" w:eastAsiaTheme="minorEastAsia" w:hAnsi="Palatino Linotype" w:cs="Arial"/>
          <w:lang w:val="es-ES_tradnl"/>
        </w:rPr>
        <w:t>catorce</w:t>
      </w:r>
      <w:r w:rsidR="008D5E7D" w:rsidRPr="00761D0F">
        <w:rPr>
          <w:rFonts w:ascii="Palatino Linotype" w:eastAsiaTheme="minorEastAsia" w:hAnsi="Palatino Linotype" w:cs="Arial"/>
          <w:lang w:val="es-ES_tradnl"/>
        </w:rPr>
        <w:t>,</w:t>
      </w:r>
      <w:r w:rsidR="009946CE">
        <w:rPr>
          <w:rFonts w:ascii="Palatino Linotype" w:eastAsiaTheme="minorEastAsia" w:hAnsi="Palatino Linotype" w:cs="Arial"/>
          <w:lang w:val="es-ES_tradnl"/>
        </w:rPr>
        <w:t xml:space="preserve"> quince, veintiuno, veintidós, veintiocho y veintinueve de mayo </w:t>
      </w:r>
      <w:r w:rsidR="00931CB8" w:rsidRPr="00761D0F">
        <w:rPr>
          <w:rFonts w:ascii="Palatino Linotype" w:eastAsiaTheme="minorEastAsia" w:hAnsi="Palatino Linotype" w:cs="Arial"/>
          <w:lang w:val="es-ES_tradnl"/>
        </w:rPr>
        <w:t xml:space="preserve">de dos mil veintidós, </w:t>
      </w:r>
      <w:r w:rsidR="00EE68EE" w:rsidRPr="00761D0F">
        <w:rPr>
          <w:rFonts w:ascii="Palatino Linotype" w:eastAsiaTheme="minorEastAsia" w:hAnsi="Palatino Linotype" w:cs="Arial"/>
          <w:lang w:val="es-ES_tradnl"/>
        </w:rPr>
        <w:t xml:space="preserve"> </w:t>
      </w:r>
      <w:bookmarkStart w:id="10" w:name="_Hlk62134391"/>
      <w:r w:rsidR="00EE68EE" w:rsidRPr="00761D0F">
        <w:rPr>
          <w:rFonts w:ascii="Palatino Linotype" w:eastAsiaTheme="minorEastAsia" w:hAnsi="Palatino Linotype" w:cs="Arial"/>
          <w:lang w:val="es-ES_tradnl"/>
        </w:rPr>
        <w:t>por corresponder a sábados y domingos, considerados como días inhábiles,</w:t>
      </w:r>
      <w:r w:rsidR="00C06091" w:rsidRPr="00761D0F">
        <w:rPr>
          <w:rFonts w:ascii="Palatino Linotype" w:eastAsiaTheme="minorEastAsia" w:hAnsi="Palatino Linotype" w:cs="Arial"/>
          <w:lang w:val="es-ES_tradnl"/>
        </w:rPr>
        <w:t xml:space="preserve"> e</w:t>
      </w:r>
      <w:r w:rsidR="00EE68EE" w:rsidRPr="00761D0F">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946CE">
        <w:rPr>
          <w:rFonts w:ascii="Palatino Linotype" w:eastAsiaTheme="minorEastAsia" w:hAnsi="Palatino Linotype" w:cs="Arial"/>
          <w:lang w:val="es-ES_tradnl"/>
        </w:rPr>
        <w:t xml:space="preserve">, asimismo, </w:t>
      </w:r>
      <w:r w:rsidR="009B68CE" w:rsidRPr="00761D0F">
        <w:rPr>
          <w:rFonts w:ascii="Palatino Linotype" w:eastAsiaTheme="minorEastAsia" w:hAnsi="Palatino Linotype" w:cs="Arial"/>
          <w:lang w:val="es-ES_tradnl"/>
        </w:rPr>
        <w:t xml:space="preserve">en términos </w:t>
      </w:r>
      <w:r w:rsidR="00FC61D7" w:rsidRPr="00761D0F">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220416BC" w14:textId="3DCBAD08" w:rsidR="000048EE" w:rsidRPr="00761D0F"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761D0F">
        <w:rPr>
          <w:rFonts w:ascii="Palatino Linotype" w:hAnsi="Palatino Linotype" w:cs="Arial"/>
          <w:lang w:eastAsia="es-MX"/>
        </w:rPr>
        <w:t xml:space="preserve">En ese tenor, si el Recurso de Revisión que nos ocupa, se interpuso el </w:t>
      </w:r>
      <w:r w:rsidR="009946CE">
        <w:rPr>
          <w:rFonts w:ascii="Palatino Linotype" w:hAnsi="Palatino Linotype" w:cs="Arial"/>
          <w:b/>
          <w:lang w:eastAsia="es-MX"/>
        </w:rPr>
        <w:t xml:space="preserve">dieciocho de mayo </w:t>
      </w:r>
      <w:r w:rsidRPr="00761D0F">
        <w:rPr>
          <w:rFonts w:ascii="Palatino Linotype" w:hAnsi="Palatino Linotype" w:cs="Arial"/>
          <w:b/>
          <w:lang w:eastAsia="es-MX"/>
        </w:rPr>
        <w:t>de dos mil veintidós</w:t>
      </w:r>
      <w:r w:rsidRPr="00761D0F">
        <w:rPr>
          <w:rFonts w:ascii="Palatino Linotype" w:hAnsi="Palatino Linotype" w:cs="Arial"/>
          <w:lang w:eastAsia="es-MX"/>
        </w:rPr>
        <w:t xml:space="preserve">, </w:t>
      </w:r>
      <w:r w:rsidR="00C97CAF" w:rsidRPr="00761D0F">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761D0F" w:rsidRDefault="00926965" w:rsidP="000048EE">
      <w:pPr>
        <w:autoSpaceDE w:val="0"/>
        <w:autoSpaceDN w:val="0"/>
        <w:adjustRightInd w:val="0"/>
        <w:spacing w:line="360" w:lineRule="auto"/>
        <w:ind w:right="49"/>
        <w:jc w:val="both"/>
        <w:rPr>
          <w:rFonts w:ascii="Palatino Linotype" w:hAnsi="Palatino Linotype"/>
          <w:b/>
        </w:rPr>
      </w:pPr>
      <w:r w:rsidRPr="00761D0F">
        <w:rPr>
          <w:rFonts w:ascii="Palatino Linotype" w:hAnsi="Palatino Linotype" w:cs="Arial"/>
          <w:b/>
          <w:sz w:val="28"/>
        </w:rPr>
        <w:t>CUARTO</w:t>
      </w:r>
      <w:r w:rsidR="00200BFC" w:rsidRPr="00761D0F">
        <w:rPr>
          <w:rFonts w:ascii="Palatino Linotype" w:hAnsi="Palatino Linotype"/>
          <w:b/>
        </w:rPr>
        <w:t xml:space="preserve">. </w:t>
      </w:r>
      <w:r w:rsidR="00F419B1" w:rsidRPr="00761D0F">
        <w:rPr>
          <w:rFonts w:ascii="Palatino Linotype" w:hAnsi="Palatino Linotype"/>
          <w:b/>
        </w:rPr>
        <w:t>Procedibilidad.</w:t>
      </w:r>
    </w:p>
    <w:p w14:paraId="43C5FE26" w14:textId="77777777" w:rsidR="009946CE" w:rsidRPr="004A19D0" w:rsidRDefault="009946CE" w:rsidP="009946CE">
      <w:pPr>
        <w:spacing w:line="360" w:lineRule="auto"/>
        <w:jc w:val="both"/>
        <w:textAlignment w:val="baseline"/>
        <w:rPr>
          <w:rFonts w:ascii="Palatino Linotype" w:hAnsi="Palatino Linotype" w:cs="Arial"/>
          <w:lang w:val="es-ES"/>
        </w:rPr>
      </w:pPr>
      <w:r w:rsidRPr="004A19D0">
        <w:rPr>
          <w:rFonts w:ascii="Palatino Linotype" w:hAnsi="Palatino Linotype" w:cs="Arial"/>
          <w:lang w:val="es-ES"/>
        </w:rPr>
        <w:t>Del análisis efectuado se advierte que resulta procedente la interposición del medio de impugnación y se concluye la acreditación plena de todos y cada uno de los elementos formales exigidos por el artículo 180 de la Ley de Transparencia y Acceso a la Información Pública del Estado de México y Municipios, que a la letra señala:</w:t>
      </w:r>
    </w:p>
    <w:p w14:paraId="1DB3CA3A" w14:textId="77777777" w:rsidR="009946CE" w:rsidRPr="004A19D0" w:rsidRDefault="009946CE" w:rsidP="009946CE">
      <w:pPr>
        <w:spacing w:line="360" w:lineRule="auto"/>
        <w:jc w:val="both"/>
        <w:textAlignment w:val="baseline"/>
        <w:rPr>
          <w:rFonts w:ascii="Palatino Linotype" w:hAnsi="Palatino Linotype" w:cs="Arial"/>
          <w:sz w:val="14"/>
          <w:lang w:val="es-ES"/>
        </w:rPr>
      </w:pPr>
    </w:p>
    <w:p w14:paraId="1561E56B" w14:textId="77777777" w:rsidR="009946CE" w:rsidRPr="004A19D0" w:rsidRDefault="009946CE" w:rsidP="009946CE">
      <w:pPr>
        <w:ind w:left="851" w:right="899"/>
        <w:jc w:val="both"/>
        <w:textAlignment w:val="baseline"/>
        <w:rPr>
          <w:rFonts w:ascii="Palatino Linotype" w:hAnsi="Palatino Linotype" w:cs="Arial"/>
          <w:i/>
          <w:sz w:val="22"/>
          <w:lang w:val="es-ES"/>
        </w:rPr>
      </w:pPr>
      <w:r w:rsidRPr="004A19D0">
        <w:rPr>
          <w:rFonts w:ascii="Palatino Linotype" w:hAnsi="Palatino Linotype" w:cs="Arial"/>
          <w:i/>
          <w:sz w:val="22"/>
          <w:lang w:val="es-ES"/>
        </w:rPr>
        <w:t>“</w:t>
      </w:r>
      <w:r w:rsidRPr="004A19D0">
        <w:rPr>
          <w:rFonts w:ascii="Palatino Linotype" w:hAnsi="Palatino Linotype" w:cs="Arial"/>
          <w:b/>
          <w:i/>
          <w:sz w:val="22"/>
          <w:lang w:val="es-ES"/>
        </w:rPr>
        <w:t>Artículo 180</w:t>
      </w:r>
      <w:r w:rsidRPr="004A19D0">
        <w:rPr>
          <w:rFonts w:ascii="Palatino Linotype" w:hAnsi="Palatino Linotype" w:cs="Arial"/>
          <w:i/>
          <w:sz w:val="22"/>
          <w:lang w:val="es-ES"/>
        </w:rPr>
        <w:t>. El recurso de revisión contendrá:</w:t>
      </w:r>
    </w:p>
    <w:p w14:paraId="67AB053F" w14:textId="77777777" w:rsidR="009946CE" w:rsidRPr="004A19D0" w:rsidRDefault="009946CE" w:rsidP="009946CE">
      <w:pPr>
        <w:ind w:left="851" w:right="899"/>
        <w:jc w:val="both"/>
        <w:textAlignment w:val="baseline"/>
        <w:rPr>
          <w:rFonts w:ascii="Palatino Linotype" w:hAnsi="Palatino Linotype" w:cs="Arial"/>
          <w:i/>
          <w:sz w:val="22"/>
          <w:lang w:val="es-ES"/>
        </w:rPr>
      </w:pPr>
      <w:r w:rsidRPr="004A19D0">
        <w:rPr>
          <w:rFonts w:ascii="Palatino Linotype" w:hAnsi="Palatino Linotype" w:cs="Arial"/>
          <w:b/>
          <w:i/>
          <w:sz w:val="22"/>
          <w:lang w:val="es-ES"/>
        </w:rPr>
        <w:t>I</w:t>
      </w:r>
      <w:r w:rsidRPr="004A19D0">
        <w:rPr>
          <w:rFonts w:ascii="Palatino Linotype" w:hAnsi="Palatino Linotype" w:cs="Arial"/>
          <w:i/>
          <w:sz w:val="22"/>
          <w:lang w:val="es-ES"/>
        </w:rPr>
        <w:t>. El sujeto obligado ante la cual se presentó la solicitud;</w:t>
      </w:r>
    </w:p>
    <w:p w14:paraId="26F537C0" w14:textId="77777777" w:rsidR="009946CE" w:rsidRPr="004A19D0" w:rsidRDefault="009946CE" w:rsidP="009946CE">
      <w:pPr>
        <w:ind w:left="851" w:right="899"/>
        <w:jc w:val="both"/>
        <w:textAlignment w:val="baseline"/>
        <w:rPr>
          <w:rFonts w:ascii="Palatino Linotype" w:hAnsi="Palatino Linotype" w:cs="Arial"/>
          <w:i/>
          <w:sz w:val="22"/>
          <w:lang w:val="es-ES"/>
        </w:rPr>
      </w:pPr>
      <w:r w:rsidRPr="004A19D0">
        <w:rPr>
          <w:rFonts w:ascii="Palatino Linotype" w:hAnsi="Palatino Linotype" w:cs="Arial"/>
          <w:b/>
          <w:i/>
          <w:sz w:val="22"/>
          <w:lang w:val="es-ES"/>
        </w:rPr>
        <w:lastRenderedPageBreak/>
        <w:t>II</w:t>
      </w:r>
      <w:r w:rsidRPr="004A19D0">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8688FE0" w14:textId="77777777" w:rsidR="009946CE" w:rsidRPr="004A19D0" w:rsidRDefault="009946CE" w:rsidP="009946CE">
      <w:pPr>
        <w:ind w:left="851" w:right="899"/>
        <w:jc w:val="both"/>
        <w:textAlignment w:val="baseline"/>
        <w:rPr>
          <w:rFonts w:ascii="Palatino Linotype" w:hAnsi="Palatino Linotype" w:cs="Arial"/>
          <w:i/>
          <w:sz w:val="22"/>
          <w:lang w:val="es-ES"/>
        </w:rPr>
      </w:pPr>
      <w:r w:rsidRPr="004A19D0">
        <w:rPr>
          <w:rFonts w:ascii="Palatino Linotype" w:hAnsi="Palatino Linotype" w:cs="Arial"/>
          <w:b/>
          <w:i/>
          <w:sz w:val="22"/>
          <w:lang w:val="es-ES"/>
        </w:rPr>
        <w:t>III</w:t>
      </w:r>
      <w:r w:rsidRPr="004A19D0">
        <w:rPr>
          <w:rFonts w:ascii="Palatino Linotype" w:hAnsi="Palatino Linotype" w:cs="Arial"/>
          <w:i/>
          <w:sz w:val="22"/>
          <w:lang w:val="es-ES"/>
        </w:rPr>
        <w:t>. El número de folio de respuesta de la solicitud de acceso;</w:t>
      </w:r>
    </w:p>
    <w:p w14:paraId="4E645705" w14:textId="77777777" w:rsidR="009946CE" w:rsidRPr="004A19D0" w:rsidRDefault="009946CE" w:rsidP="009946CE">
      <w:pPr>
        <w:ind w:left="851" w:right="899"/>
        <w:jc w:val="both"/>
        <w:textAlignment w:val="baseline"/>
        <w:rPr>
          <w:rFonts w:ascii="Palatino Linotype" w:hAnsi="Palatino Linotype" w:cs="Arial"/>
          <w:i/>
          <w:sz w:val="22"/>
          <w:lang w:val="es-ES"/>
        </w:rPr>
      </w:pPr>
      <w:r w:rsidRPr="004A19D0">
        <w:rPr>
          <w:rFonts w:ascii="Palatino Linotype" w:hAnsi="Palatino Linotype" w:cs="Arial"/>
          <w:b/>
          <w:i/>
          <w:sz w:val="22"/>
          <w:lang w:val="es-ES"/>
        </w:rPr>
        <w:t>IV</w:t>
      </w:r>
      <w:r w:rsidRPr="004A19D0">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A6B4210" w14:textId="77777777" w:rsidR="009946CE" w:rsidRPr="004A19D0" w:rsidRDefault="009946CE" w:rsidP="009946CE">
      <w:pPr>
        <w:ind w:left="851" w:right="899"/>
        <w:jc w:val="both"/>
        <w:textAlignment w:val="baseline"/>
        <w:rPr>
          <w:rFonts w:ascii="Palatino Linotype" w:hAnsi="Palatino Linotype" w:cs="Arial"/>
          <w:i/>
          <w:sz w:val="22"/>
          <w:lang w:val="es-ES"/>
        </w:rPr>
      </w:pPr>
      <w:r w:rsidRPr="004A19D0">
        <w:rPr>
          <w:rFonts w:ascii="Palatino Linotype" w:hAnsi="Palatino Linotype" w:cs="Arial"/>
          <w:b/>
          <w:i/>
          <w:sz w:val="22"/>
          <w:lang w:val="es-ES"/>
        </w:rPr>
        <w:t>V</w:t>
      </w:r>
      <w:r w:rsidRPr="004A19D0">
        <w:rPr>
          <w:rFonts w:ascii="Palatino Linotype" w:hAnsi="Palatino Linotype" w:cs="Arial"/>
          <w:i/>
          <w:sz w:val="22"/>
          <w:lang w:val="es-ES"/>
        </w:rPr>
        <w:t>. El acto que se recurre;</w:t>
      </w:r>
    </w:p>
    <w:p w14:paraId="7FD26B8D" w14:textId="77777777" w:rsidR="009946CE" w:rsidRPr="004A19D0" w:rsidRDefault="009946CE" w:rsidP="009946CE">
      <w:pPr>
        <w:ind w:left="851" w:right="899"/>
        <w:jc w:val="both"/>
        <w:textAlignment w:val="baseline"/>
        <w:rPr>
          <w:rFonts w:ascii="Palatino Linotype" w:hAnsi="Palatino Linotype" w:cs="Arial"/>
          <w:i/>
          <w:sz w:val="22"/>
          <w:lang w:val="es-ES"/>
        </w:rPr>
      </w:pPr>
      <w:r w:rsidRPr="004A19D0">
        <w:rPr>
          <w:rFonts w:ascii="Palatino Linotype" w:hAnsi="Palatino Linotype" w:cs="Arial"/>
          <w:b/>
          <w:i/>
          <w:sz w:val="22"/>
          <w:lang w:val="es-ES"/>
        </w:rPr>
        <w:t>VI</w:t>
      </w:r>
      <w:r w:rsidRPr="004A19D0">
        <w:rPr>
          <w:rFonts w:ascii="Palatino Linotype" w:hAnsi="Palatino Linotype" w:cs="Arial"/>
          <w:i/>
          <w:sz w:val="22"/>
          <w:lang w:val="es-ES"/>
        </w:rPr>
        <w:t>. Las razones o motivos de inconformidad;</w:t>
      </w:r>
    </w:p>
    <w:p w14:paraId="4674F749" w14:textId="77777777" w:rsidR="009946CE" w:rsidRPr="004A19D0" w:rsidRDefault="009946CE" w:rsidP="009946CE">
      <w:pPr>
        <w:ind w:left="851" w:right="899"/>
        <w:jc w:val="both"/>
        <w:textAlignment w:val="baseline"/>
        <w:rPr>
          <w:rFonts w:ascii="Palatino Linotype" w:hAnsi="Palatino Linotype" w:cs="Arial"/>
          <w:i/>
          <w:sz w:val="22"/>
          <w:lang w:val="es-ES"/>
        </w:rPr>
      </w:pPr>
      <w:r w:rsidRPr="004A19D0">
        <w:rPr>
          <w:rFonts w:ascii="Palatino Linotype" w:hAnsi="Palatino Linotype" w:cs="Arial"/>
          <w:b/>
          <w:i/>
          <w:sz w:val="22"/>
          <w:lang w:val="es-ES"/>
        </w:rPr>
        <w:t>VII</w:t>
      </w:r>
      <w:r w:rsidRPr="004A19D0">
        <w:rPr>
          <w:rFonts w:ascii="Palatino Linotype" w:hAnsi="Palatino Linotype" w:cs="Arial"/>
          <w:i/>
          <w:sz w:val="22"/>
          <w:lang w:val="es-ES"/>
        </w:rPr>
        <w:t>. La copia de la respuesta que se impugna y, en su caso, de la notificación correspondiente, en el caso de respuesta de la solicitud; y</w:t>
      </w:r>
    </w:p>
    <w:p w14:paraId="103F7720" w14:textId="77777777" w:rsidR="009946CE" w:rsidRPr="004A19D0" w:rsidRDefault="009946CE" w:rsidP="009946CE">
      <w:pPr>
        <w:ind w:left="851" w:right="899"/>
        <w:jc w:val="both"/>
        <w:textAlignment w:val="baseline"/>
        <w:rPr>
          <w:rFonts w:ascii="Palatino Linotype" w:hAnsi="Palatino Linotype" w:cs="Arial"/>
          <w:i/>
          <w:sz w:val="22"/>
          <w:lang w:val="es-ES"/>
        </w:rPr>
      </w:pPr>
      <w:r w:rsidRPr="004A19D0">
        <w:rPr>
          <w:rFonts w:ascii="Palatino Linotype" w:hAnsi="Palatino Linotype" w:cs="Arial"/>
          <w:b/>
          <w:i/>
          <w:sz w:val="22"/>
          <w:lang w:val="es-ES"/>
        </w:rPr>
        <w:t>VIII.</w:t>
      </w:r>
      <w:r w:rsidRPr="004A19D0">
        <w:rPr>
          <w:rFonts w:ascii="Palatino Linotype" w:hAnsi="Palatino Linotype" w:cs="Arial"/>
          <w:i/>
          <w:sz w:val="22"/>
          <w:lang w:val="es-ES"/>
        </w:rPr>
        <w:t xml:space="preserve"> Firma del recurrente, en su caso, cuando se presente por escrito, requisito sin el cual se dará trámite al recurso.</w:t>
      </w:r>
    </w:p>
    <w:p w14:paraId="6DC9C4AA" w14:textId="77777777" w:rsidR="009946CE" w:rsidRPr="004A19D0" w:rsidRDefault="009946CE" w:rsidP="009946CE">
      <w:pPr>
        <w:ind w:left="851" w:right="899"/>
        <w:jc w:val="both"/>
        <w:textAlignment w:val="baseline"/>
        <w:rPr>
          <w:rFonts w:ascii="Palatino Linotype" w:hAnsi="Palatino Linotype" w:cs="Arial"/>
          <w:i/>
          <w:sz w:val="22"/>
          <w:lang w:val="es-ES"/>
        </w:rPr>
      </w:pPr>
      <w:r w:rsidRPr="004A19D0">
        <w:rPr>
          <w:rFonts w:ascii="Palatino Linotype" w:hAnsi="Palatino Linotype" w:cs="Arial"/>
          <w:i/>
          <w:sz w:val="22"/>
          <w:lang w:val="es-ES"/>
        </w:rPr>
        <w:t>Adicionalmente, se podrán anexar las pruebas y demás elementos que considere procedentes someter a juicio del Instituto.</w:t>
      </w:r>
    </w:p>
    <w:p w14:paraId="708A96E1" w14:textId="77777777" w:rsidR="009946CE" w:rsidRPr="004A19D0" w:rsidRDefault="009946CE" w:rsidP="009946CE">
      <w:pPr>
        <w:ind w:left="851" w:right="899"/>
        <w:jc w:val="both"/>
        <w:textAlignment w:val="baseline"/>
        <w:rPr>
          <w:rFonts w:ascii="Palatino Linotype" w:hAnsi="Palatino Linotype" w:cs="Arial"/>
          <w:i/>
          <w:sz w:val="22"/>
          <w:lang w:val="es-ES"/>
        </w:rPr>
      </w:pPr>
      <w:r w:rsidRPr="004A19D0">
        <w:rPr>
          <w:rFonts w:ascii="Palatino Linotype" w:hAnsi="Palatino Linotype" w:cs="Arial"/>
          <w:i/>
          <w:sz w:val="22"/>
          <w:lang w:val="es-ES"/>
        </w:rPr>
        <w:t>En ningún caso será necesario que el particular ratifique el recurso de revisión interpuesto.</w:t>
      </w:r>
    </w:p>
    <w:p w14:paraId="0FCB2FF3" w14:textId="77777777" w:rsidR="009946CE" w:rsidRPr="004A19D0" w:rsidRDefault="009946CE" w:rsidP="009946CE">
      <w:pPr>
        <w:ind w:left="851" w:right="899"/>
        <w:jc w:val="both"/>
        <w:textAlignment w:val="baseline"/>
        <w:rPr>
          <w:rFonts w:ascii="Palatino Linotype" w:hAnsi="Palatino Linotype" w:cs="Arial"/>
          <w:i/>
          <w:sz w:val="22"/>
          <w:lang w:val="es-ES"/>
        </w:rPr>
      </w:pPr>
      <w:r w:rsidRPr="004A19D0">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3EF49A76" w14:textId="77777777" w:rsidR="00C97CAF" w:rsidRPr="00761D0F" w:rsidRDefault="00C97CAF" w:rsidP="00EC239B">
      <w:pPr>
        <w:spacing w:line="360" w:lineRule="auto"/>
        <w:jc w:val="both"/>
        <w:rPr>
          <w:rFonts w:ascii="Palatino Linotype" w:hAnsi="Palatino Linotype" w:cs="Arial"/>
          <w:color w:val="000000" w:themeColor="text1"/>
          <w:lang w:val="es-ES"/>
        </w:rPr>
      </w:pPr>
    </w:p>
    <w:p w14:paraId="2DAB9FDB" w14:textId="3CBBE6C7" w:rsidR="009B4932" w:rsidRPr="00761D0F" w:rsidRDefault="00926965" w:rsidP="00EC239B">
      <w:pPr>
        <w:spacing w:line="360" w:lineRule="auto"/>
        <w:jc w:val="both"/>
        <w:rPr>
          <w:rFonts w:ascii="Palatino Linotype" w:hAnsi="Palatino Linotype" w:cs="Arial"/>
          <w:b/>
          <w:lang w:val="es-ES"/>
        </w:rPr>
      </w:pPr>
      <w:r w:rsidRPr="00761D0F">
        <w:rPr>
          <w:rFonts w:ascii="Palatino Linotype" w:hAnsi="Palatino Linotype" w:cs="Arial"/>
          <w:b/>
          <w:sz w:val="28"/>
          <w:szCs w:val="28"/>
        </w:rPr>
        <w:t>QUINTO</w:t>
      </w:r>
      <w:r w:rsidR="00CE0362" w:rsidRPr="00761D0F">
        <w:rPr>
          <w:rFonts w:ascii="Palatino Linotype" w:hAnsi="Palatino Linotype" w:cs="Arial"/>
          <w:b/>
        </w:rPr>
        <w:t xml:space="preserve">. </w:t>
      </w:r>
      <w:r w:rsidR="00C646E3" w:rsidRPr="009E1B73">
        <w:rPr>
          <w:rFonts w:ascii="Palatino Linotype" w:hAnsi="Palatino Linotype"/>
          <w:b/>
          <w:color w:val="000000" w:themeColor="text1"/>
          <w:sz w:val="26"/>
          <w:szCs w:val="26"/>
          <w:lang w:eastAsia="es-MX"/>
        </w:rPr>
        <w:t>Análisis de la causal de sobreseimiento.</w:t>
      </w:r>
    </w:p>
    <w:p w14:paraId="462177BC" w14:textId="029885DF" w:rsidR="0068018E" w:rsidRPr="00761D0F" w:rsidRDefault="0068018E" w:rsidP="0068018E">
      <w:pPr>
        <w:spacing w:line="360" w:lineRule="auto"/>
        <w:jc w:val="both"/>
        <w:rPr>
          <w:rFonts w:ascii="Palatino Linotype" w:hAnsi="Palatino Linotype"/>
        </w:rPr>
      </w:pPr>
      <w:r w:rsidRPr="00761D0F">
        <w:rPr>
          <w:rFonts w:ascii="Palatino Linotype" w:hAnsi="Palatino Linotype"/>
        </w:rPr>
        <w:t xml:space="preserve">Una vez determinada la vía sobre la que versará el presente </w:t>
      </w:r>
      <w:r w:rsidR="002645CB" w:rsidRPr="00761D0F">
        <w:rPr>
          <w:rFonts w:ascii="Palatino Linotype" w:hAnsi="Palatino Linotype"/>
        </w:rPr>
        <w:t>R</w:t>
      </w:r>
      <w:r w:rsidRPr="00761D0F">
        <w:rPr>
          <w:rFonts w:ascii="Palatino Linotype" w:hAnsi="Palatino Linotype"/>
        </w:rPr>
        <w:t xml:space="preserve">ecurso, y previa revisión del expediente electrónico formado en </w:t>
      </w:r>
      <w:r w:rsidRPr="00761D0F">
        <w:rPr>
          <w:rFonts w:ascii="Palatino Linotype" w:hAnsi="Palatino Linotype"/>
          <w:b/>
        </w:rPr>
        <w:t>EL SAIMEX</w:t>
      </w:r>
      <w:r w:rsidRPr="00761D0F">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77502184" w:rsidR="0068018E" w:rsidRPr="00761D0F"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61D0F">
        <w:rPr>
          <w:rFonts w:ascii="Palatino Linotype" w:hAnsi="Palatino Linotype" w:cs="Arial"/>
        </w:rPr>
        <w:lastRenderedPageBreak/>
        <w:t xml:space="preserve">Atento a ello, es preciso recordar que </w:t>
      </w:r>
      <w:r w:rsidR="00D614A1" w:rsidRPr="00761D0F">
        <w:rPr>
          <w:rFonts w:ascii="Palatino Linotype" w:hAnsi="Palatino Linotype" w:cs="Arial"/>
          <w:b/>
        </w:rPr>
        <w:t>EL RECURRENTE</w:t>
      </w:r>
      <w:r w:rsidRPr="00761D0F">
        <w:rPr>
          <w:rFonts w:ascii="Palatino Linotype" w:hAnsi="Palatino Linotype" w:cs="Arial"/>
        </w:rPr>
        <w:t xml:space="preserve"> solicitó: </w:t>
      </w:r>
    </w:p>
    <w:p w14:paraId="4D5B2429" w14:textId="128F6632" w:rsidR="0068018E" w:rsidRPr="00761D0F" w:rsidRDefault="0068018E" w:rsidP="009946CE">
      <w:pPr>
        <w:widowControl w:val="0"/>
        <w:autoSpaceDE w:val="0"/>
        <w:autoSpaceDN w:val="0"/>
        <w:adjustRightInd w:val="0"/>
        <w:ind w:left="851" w:right="899"/>
        <w:jc w:val="both"/>
        <w:rPr>
          <w:rFonts w:ascii="Palatino Linotype" w:hAnsi="Palatino Linotype" w:cs="Arial"/>
          <w:i/>
        </w:rPr>
      </w:pPr>
      <w:r w:rsidRPr="00761D0F">
        <w:rPr>
          <w:rFonts w:ascii="Palatino Linotype" w:hAnsi="Palatino Linotype" w:cs="Arial"/>
          <w:i/>
        </w:rPr>
        <w:t>“</w:t>
      </w:r>
      <w:r w:rsidR="009946CE" w:rsidRPr="009946CE">
        <w:rPr>
          <w:rFonts w:ascii="Palatino Linotype" w:hAnsi="Palatino Linotype" w:cs="Arial"/>
          <w:i/>
        </w:rPr>
        <w:t>SE SOLICITA A LA SUBDIRECCION DE ADMINISTRACION Y FINANZAS DEL ORGANISMO PUBLICO DESCENTRALIZADO PARA LA PRESTACION DE LOS SERVICIOS DE AGUA POTABLE ALCANTARILLADO Y SANEAMIENTO DE IXTAPAN DE LA SAL HAGA DE CONOCIMIENTO PUBLICO SOBRE EL DIEZMO QUE RECIBE POR SUS PROVEEDORES A CAMBIO DE TRABAJAR CON EL ORGANISMO</w:t>
      </w:r>
      <w:r w:rsidRPr="00761D0F">
        <w:rPr>
          <w:rFonts w:ascii="Palatino Linotype" w:hAnsi="Palatino Linotype" w:cs="Arial"/>
          <w:i/>
        </w:rPr>
        <w:t>”</w:t>
      </w:r>
      <w:r w:rsidRPr="00761D0F">
        <w:rPr>
          <w:rFonts w:ascii="Palatino Linotype" w:hAnsi="Palatino Linotype" w:cs="Arial"/>
        </w:rPr>
        <w:t xml:space="preserve"> (Sic).</w:t>
      </w:r>
    </w:p>
    <w:p w14:paraId="0CDD8178" w14:textId="3EDB9BA4" w:rsidR="000A6837" w:rsidRPr="00761D0F" w:rsidRDefault="000A6837" w:rsidP="000A6837">
      <w:pPr>
        <w:widowControl w:val="0"/>
        <w:autoSpaceDE w:val="0"/>
        <w:autoSpaceDN w:val="0"/>
        <w:adjustRightInd w:val="0"/>
        <w:spacing w:line="360" w:lineRule="auto"/>
        <w:contextualSpacing/>
        <w:jc w:val="center"/>
        <w:rPr>
          <w:rFonts w:ascii="Palatino Linotype" w:hAnsi="Palatino Linotype" w:cs="Arial"/>
        </w:rPr>
      </w:pPr>
    </w:p>
    <w:p w14:paraId="40CF849C" w14:textId="21A69E4B" w:rsidR="006E336E" w:rsidRPr="008015F5" w:rsidRDefault="00E17FD0" w:rsidP="008015F5">
      <w:pPr>
        <w:widowControl w:val="0"/>
        <w:autoSpaceDE w:val="0"/>
        <w:autoSpaceDN w:val="0"/>
        <w:adjustRightInd w:val="0"/>
        <w:spacing w:line="360" w:lineRule="auto"/>
        <w:contextualSpacing/>
        <w:jc w:val="both"/>
        <w:rPr>
          <w:rFonts w:ascii="Palatino Linotype" w:hAnsi="Palatino Linotype" w:cs="Arial"/>
        </w:rPr>
      </w:pPr>
      <w:r w:rsidRPr="00761D0F">
        <w:rPr>
          <w:rFonts w:ascii="Palatino Linotype" w:hAnsi="Palatino Linotype" w:cs="Arial"/>
        </w:rPr>
        <w:t>De conformidad con lo</w:t>
      </w:r>
      <w:r w:rsidR="000A6837" w:rsidRPr="00761D0F">
        <w:rPr>
          <w:rFonts w:ascii="Palatino Linotype" w:hAnsi="Palatino Linotype" w:cs="Arial"/>
        </w:rPr>
        <w:t xml:space="preserve"> </w:t>
      </w:r>
      <w:r w:rsidR="00E01B6C" w:rsidRPr="00761D0F">
        <w:rPr>
          <w:rFonts w:ascii="Palatino Linotype" w:hAnsi="Palatino Linotype" w:cs="Arial"/>
        </w:rPr>
        <w:t>peticionado por el particular,</w:t>
      </w:r>
      <w:r w:rsidR="000A6837" w:rsidRPr="00761D0F">
        <w:rPr>
          <w:rFonts w:ascii="Palatino Linotype" w:hAnsi="Palatino Linotype" w:cs="Arial"/>
        </w:rPr>
        <w:t xml:space="preserve"> </w:t>
      </w:r>
      <w:r w:rsidR="000A6837" w:rsidRPr="00761D0F">
        <w:rPr>
          <w:rFonts w:ascii="Palatino Linotype" w:hAnsi="Palatino Linotype" w:cs="Arial"/>
          <w:b/>
        </w:rPr>
        <w:t xml:space="preserve">EL SUJETO OBLIGADO </w:t>
      </w:r>
      <w:r w:rsidR="00FF5EE6" w:rsidRPr="00761D0F">
        <w:rPr>
          <w:rFonts w:ascii="Palatino Linotype" w:hAnsi="Palatino Linotype" w:cs="Arial"/>
        </w:rPr>
        <w:t>a través de</w:t>
      </w:r>
      <w:r w:rsidR="000A6837" w:rsidRPr="00761D0F">
        <w:rPr>
          <w:rFonts w:ascii="Palatino Linotype" w:hAnsi="Palatino Linotype" w:cs="Arial"/>
        </w:rPr>
        <w:t xml:space="preserve">l Titular de la Unidad de Transparencia remitió </w:t>
      </w:r>
      <w:r w:rsidR="00A532BA" w:rsidRPr="00761D0F">
        <w:rPr>
          <w:rFonts w:ascii="Palatino Linotype" w:hAnsi="Palatino Linotype" w:cs="Arial"/>
        </w:rPr>
        <w:t xml:space="preserve">su respectiva respuesta, </w:t>
      </w:r>
      <w:r w:rsidR="008015F5">
        <w:rPr>
          <w:rFonts w:ascii="Palatino Linotype" w:hAnsi="Palatino Linotype" w:cs="Arial"/>
        </w:rPr>
        <w:t xml:space="preserve">emitida por el Director del Organismo de Agua, </w:t>
      </w:r>
      <w:r w:rsidR="006D4698" w:rsidRPr="00761D0F">
        <w:rPr>
          <w:rFonts w:ascii="Palatino Linotype" w:hAnsi="Palatino Linotype" w:cs="Arial"/>
        </w:rPr>
        <w:t xml:space="preserve">misma que consiste en </w:t>
      </w:r>
      <w:r w:rsidR="008015F5">
        <w:rPr>
          <w:rFonts w:ascii="Palatino Linotype" w:hAnsi="Palatino Linotype" w:cs="Arial"/>
        </w:rPr>
        <w:t>un</w:t>
      </w:r>
      <w:r w:rsidR="006D4698" w:rsidRPr="00761D0F">
        <w:rPr>
          <w:rFonts w:ascii="Palatino Linotype" w:hAnsi="Palatino Linotype" w:cs="Arial"/>
        </w:rPr>
        <w:t xml:space="preserve"> oficio </w:t>
      </w:r>
      <w:r w:rsidR="009959B5" w:rsidRPr="00761D0F">
        <w:rPr>
          <w:rFonts w:ascii="Palatino Linotype" w:hAnsi="Palatino Linotype" w:cs="Arial"/>
        </w:rPr>
        <w:t>del que</w:t>
      </w:r>
      <w:r w:rsidRPr="00761D0F">
        <w:rPr>
          <w:rFonts w:ascii="Palatino Linotype" w:hAnsi="Palatino Linotype" w:cs="Arial"/>
        </w:rPr>
        <w:t xml:space="preserve"> se vislumbra </w:t>
      </w:r>
      <w:r w:rsidR="008015F5">
        <w:rPr>
          <w:rFonts w:ascii="Palatino Linotype" w:hAnsi="Palatino Linotype" w:cs="Arial"/>
        </w:rPr>
        <w:t>la atención brindada a la solicitud de mérito, haciendo énfasis en que, de conformidad con el artículo 12 de la Ley de Transparencia y Acceso a la Información Pública del Estado de México y Municipios, no se cuenta con documentación que pueda colmar la solicitud de mérito.</w:t>
      </w:r>
    </w:p>
    <w:p w14:paraId="0E0C528B" w14:textId="0EDE4710" w:rsidR="00AA0E2E" w:rsidRPr="00761D0F" w:rsidRDefault="000262D0" w:rsidP="00941A07">
      <w:pPr>
        <w:spacing w:before="100" w:beforeAutospacing="1" w:after="100" w:afterAutospacing="1" w:line="360" w:lineRule="auto"/>
        <w:ind w:right="51"/>
        <w:jc w:val="both"/>
        <w:rPr>
          <w:rFonts w:ascii="Palatino Linotype" w:hAnsi="Palatino Linotype"/>
          <w:bCs/>
          <w:iCs/>
        </w:rPr>
      </w:pPr>
      <w:r w:rsidRPr="00761D0F">
        <w:rPr>
          <w:rFonts w:ascii="Palatino Linotype" w:hAnsi="Palatino Linotype"/>
          <w:bCs/>
          <w:iCs/>
        </w:rPr>
        <w:t>E</w:t>
      </w:r>
      <w:r w:rsidR="00FF5EE6" w:rsidRPr="00761D0F">
        <w:rPr>
          <w:rFonts w:ascii="Palatino Linotype" w:hAnsi="Palatino Linotype"/>
          <w:bCs/>
          <w:iCs/>
        </w:rPr>
        <w:t>s así que, e</w:t>
      </w:r>
      <w:r w:rsidR="00A532BA" w:rsidRPr="00761D0F">
        <w:rPr>
          <w:rFonts w:ascii="Palatino Linotype" w:hAnsi="Palatino Linotype"/>
          <w:bCs/>
          <w:iCs/>
        </w:rPr>
        <w:t xml:space="preserve">n concatenación sobre la información requerida por </w:t>
      </w:r>
      <w:r w:rsidR="00783A75" w:rsidRPr="00761D0F">
        <w:rPr>
          <w:rFonts w:ascii="Palatino Linotype" w:hAnsi="Palatino Linotype"/>
          <w:bCs/>
          <w:iCs/>
        </w:rPr>
        <w:t>el</w:t>
      </w:r>
      <w:r w:rsidR="00A532BA" w:rsidRPr="00761D0F">
        <w:rPr>
          <w:rFonts w:ascii="Palatino Linotype" w:hAnsi="Palatino Linotype"/>
          <w:bCs/>
          <w:iCs/>
        </w:rPr>
        <w:t xml:space="preserve"> particular y lo entregado a través de respuesta por el ente recurrido</w:t>
      </w:r>
      <w:r w:rsidR="00112825" w:rsidRPr="00761D0F">
        <w:rPr>
          <w:rFonts w:ascii="Palatino Linotype" w:hAnsi="Palatino Linotype"/>
          <w:bCs/>
          <w:iCs/>
        </w:rPr>
        <w:t xml:space="preserve">, </w:t>
      </w:r>
      <w:r w:rsidR="0000337B" w:rsidRPr="00761D0F">
        <w:rPr>
          <w:rFonts w:ascii="Palatino Linotype" w:hAnsi="Palatino Linotype"/>
          <w:bCs/>
          <w:iCs/>
        </w:rPr>
        <w:t xml:space="preserve">este Órgano Garante considera oportuno traer a contexto las atribuciones que tienen </w:t>
      </w:r>
      <w:r w:rsidR="005D7AA6" w:rsidRPr="00761D0F">
        <w:rPr>
          <w:rFonts w:ascii="Palatino Linotype" w:hAnsi="Palatino Linotype"/>
          <w:bCs/>
          <w:iCs/>
        </w:rPr>
        <w:t>el</w:t>
      </w:r>
      <w:r w:rsidR="0000337B" w:rsidRPr="00761D0F">
        <w:rPr>
          <w:rFonts w:ascii="Palatino Linotype" w:hAnsi="Palatino Linotype"/>
          <w:bCs/>
          <w:iCs/>
        </w:rPr>
        <w:t xml:space="preserve"> </w:t>
      </w:r>
      <w:r w:rsidR="008015F5">
        <w:rPr>
          <w:rFonts w:ascii="Palatino Linotype" w:hAnsi="Palatino Linotype"/>
          <w:bCs/>
          <w:iCs/>
        </w:rPr>
        <w:t xml:space="preserve">Director General del Organismo </w:t>
      </w:r>
      <w:r w:rsidR="006D3730">
        <w:rPr>
          <w:rFonts w:ascii="Palatino Linotype" w:hAnsi="Palatino Linotype"/>
          <w:bCs/>
          <w:iCs/>
        </w:rPr>
        <w:t>Descentralizado para la Prestación de los Servicios de Agua Potable, Alcantarillado y Saneamiento de Ixtapan de la Sal, enmarcados en el Manual de Organización</w:t>
      </w:r>
      <w:r w:rsidR="00291E65" w:rsidRPr="00761D0F">
        <w:rPr>
          <w:rFonts w:ascii="Palatino Linotype" w:hAnsi="Palatino Linotype"/>
          <w:bCs/>
          <w:iCs/>
        </w:rPr>
        <w:t>,</w:t>
      </w:r>
      <w:r w:rsidR="006D3730">
        <w:rPr>
          <w:rFonts w:ascii="Palatino Linotype" w:hAnsi="Palatino Linotype"/>
          <w:bCs/>
          <w:iCs/>
        </w:rPr>
        <w:t xml:space="preserve"> mismo que </w:t>
      </w:r>
      <w:r w:rsidR="0000337B" w:rsidRPr="00761D0F">
        <w:rPr>
          <w:rFonts w:ascii="Palatino Linotype" w:hAnsi="Palatino Linotype"/>
          <w:bCs/>
          <w:iCs/>
        </w:rPr>
        <w:t>para mejor proveer se citan a continuación</w:t>
      </w:r>
      <w:r w:rsidR="00AA0E2E" w:rsidRPr="00761D0F">
        <w:rPr>
          <w:rFonts w:ascii="Palatino Linotype" w:hAnsi="Palatino Linotype"/>
          <w:bCs/>
          <w:iCs/>
        </w:rPr>
        <w:t>:</w:t>
      </w:r>
    </w:p>
    <w:p w14:paraId="723A1435" w14:textId="77777777" w:rsidR="006D3730" w:rsidRPr="006D3730" w:rsidRDefault="006D3730" w:rsidP="006D3730">
      <w:pPr>
        <w:tabs>
          <w:tab w:val="left" w:pos="8219"/>
        </w:tabs>
        <w:ind w:left="851" w:right="902"/>
        <w:jc w:val="center"/>
        <w:rPr>
          <w:rFonts w:ascii="Palatino Linotype" w:eastAsia="Calibri" w:hAnsi="Palatino Linotype" w:cs="Arial"/>
          <w:b/>
          <w:i/>
          <w:sz w:val="22"/>
          <w:szCs w:val="22"/>
          <w:lang w:val="es-ES" w:eastAsia="en-US"/>
        </w:rPr>
      </w:pPr>
      <w:r w:rsidRPr="006D3730">
        <w:rPr>
          <w:rFonts w:ascii="Palatino Linotype" w:eastAsia="Calibri" w:hAnsi="Palatino Linotype" w:cs="Arial"/>
          <w:b/>
          <w:i/>
          <w:sz w:val="22"/>
          <w:szCs w:val="22"/>
          <w:lang w:val="es-ES" w:eastAsia="en-US"/>
        </w:rPr>
        <w:t>3. DIRECCIÓN GENERAL.</w:t>
      </w:r>
    </w:p>
    <w:p w14:paraId="39262319" w14:textId="77777777" w:rsidR="006D3730" w:rsidRPr="006D3730" w:rsidRDefault="006D3730" w:rsidP="006D3730">
      <w:pPr>
        <w:tabs>
          <w:tab w:val="left" w:pos="8219"/>
        </w:tabs>
        <w:ind w:left="851" w:right="902"/>
        <w:jc w:val="center"/>
        <w:rPr>
          <w:rFonts w:ascii="Palatino Linotype" w:eastAsia="Calibri" w:hAnsi="Palatino Linotype" w:cs="Arial"/>
          <w:b/>
          <w:i/>
          <w:sz w:val="22"/>
          <w:szCs w:val="22"/>
          <w:lang w:val="es-ES" w:eastAsia="en-US"/>
        </w:rPr>
      </w:pPr>
      <w:r w:rsidRPr="006D3730">
        <w:rPr>
          <w:rFonts w:ascii="Palatino Linotype" w:eastAsia="Calibri" w:hAnsi="Palatino Linotype" w:cs="Arial"/>
          <w:b/>
          <w:i/>
          <w:sz w:val="22"/>
          <w:szCs w:val="22"/>
          <w:lang w:val="es-ES" w:eastAsia="en-US"/>
        </w:rPr>
        <w:t>OBJETIVO:</w:t>
      </w:r>
    </w:p>
    <w:p w14:paraId="0DA2C0FE" w14:textId="61BE1289" w:rsidR="006D3730" w:rsidRDefault="006D3730" w:rsidP="006D3730">
      <w:pPr>
        <w:tabs>
          <w:tab w:val="left" w:pos="8219"/>
        </w:tabs>
        <w:ind w:left="851" w:right="902"/>
        <w:jc w:val="both"/>
        <w:rPr>
          <w:rFonts w:ascii="Palatino Linotype" w:eastAsia="Calibri" w:hAnsi="Palatino Linotype" w:cs="Arial"/>
          <w:b/>
          <w:i/>
          <w:sz w:val="22"/>
          <w:szCs w:val="22"/>
          <w:lang w:val="es-ES" w:eastAsia="en-US"/>
        </w:rPr>
      </w:pPr>
      <w:r w:rsidRPr="006D3730">
        <w:rPr>
          <w:rFonts w:ascii="Palatino Linotype" w:eastAsia="Calibri" w:hAnsi="Palatino Linotype" w:cs="Arial"/>
          <w:b/>
          <w:i/>
          <w:sz w:val="22"/>
          <w:szCs w:val="22"/>
          <w:lang w:val="es-ES" w:eastAsia="en-US"/>
        </w:rPr>
        <w:lastRenderedPageBreak/>
        <w:t>Planear, organizar, dirigir, controlar y evaluar el funcionamiento general del Organismo,</w:t>
      </w:r>
      <w:r>
        <w:rPr>
          <w:rFonts w:ascii="Palatino Linotype" w:eastAsia="Calibri" w:hAnsi="Palatino Linotype" w:cs="Arial"/>
          <w:b/>
          <w:i/>
          <w:sz w:val="22"/>
          <w:szCs w:val="22"/>
          <w:lang w:val="es-ES" w:eastAsia="en-US"/>
        </w:rPr>
        <w:t xml:space="preserve"> </w:t>
      </w:r>
      <w:r w:rsidRPr="006D3730">
        <w:rPr>
          <w:rFonts w:ascii="Palatino Linotype" w:eastAsia="Calibri" w:hAnsi="Palatino Linotype" w:cs="Arial"/>
          <w:b/>
          <w:i/>
          <w:sz w:val="22"/>
          <w:szCs w:val="22"/>
          <w:lang w:val="es-ES" w:eastAsia="en-US"/>
        </w:rPr>
        <w:t>ejecutando los acuerdos del Consejo Directivo y lo establecido en la Ley Agua del Estado</w:t>
      </w:r>
      <w:r>
        <w:rPr>
          <w:rFonts w:ascii="Palatino Linotype" w:eastAsia="Calibri" w:hAnsi="Palatino Linotype" w:cs="Arial"/>
          <w:b/>
          <w:i/>
          <w:sz w:val="22"/>
          <w:szCs w:val="22"/>
          <w:lang w:val="es-ES" w:eastAsia="en-US"/>
        </w:rPr>
        <w:t xml:space="preserve"> </w:t>
      </w:r>
      <w:r w:rsidRPr="006D3730">
        <w:rPr>
          <w:rFonts w:ascii="Palatino Linotype" w:eastAsia="Calibri" w:hAnsi="Palatino Linotype" w:cs="Arial"/>
          <w:b/>
          <w:i/>
          <w:sz w:val="22"/>
          <w:szCs w:val="22"/>
          <w:lang w:val="es-ES" w:eastAsia="en-US"/>
        </w:rPr>
        <w:t>de México y su Reglamento.</w:t>
      </w:r>
    </w:p>
    <w:p w14:paraId="53D9F8FB" w14:textId="77777777" w:rsidR="006D3730" w:rsidRPr="006D3730" w:rsidRDefault="006D3730" w:rsidP="006D3730">
      <w:pPr>
        <w:tabs>
          <w:tab w:val="left" w:pos="8219"/>
        </w:tabs>
        <w:ind w:left="851" w:right="902"/>
        <w:jc w:val="both"/>
        <w:rPr>
          <w:rFonts w:ascii="Palatino Linotype" w:eastAsia="Calibri" w:hAnsi="Palatino Linotype" w:cs="Arial"/>
          <w:b/>
          <w:i/>
          <w:sz w:val="22"/>
          <w:szCs w:val="22"/>
          <w:lang w:val="es-ES" w:eastAsia="en-US"/>
        </w:rPr>
      </w:pPr>
    </w:p>
    <w:p w14:paraId="37D28938" w14:textId="77777777" w:rsidR="006D3730" w:rsidRPr="006D3730" w:rsidRDefault="006D3730" w:rsidP="006D3730">
      <w:pPr>
        <w:tabs>
          <w:tab w:val="left" w:pos="8219"/>
        </w:tabs>
        <w:ind w:left="851" w:right="902"/>
        <w:jc w:val="both"/>
        <w:rPr>
          <w:rFonts w:ascii="Palatino Linotype" w:eastAsia="Calibri" w:hAnsi="Palatino Linotype" w:cs="Arial"/>
          <w:b/>
          <w:i/>
          <w:sz w:val="22"/>
          <w:szCs w:val="22"/>
          <w:lang w:val="es-ES" w:eastAsia="en-US"/>
        </w:rPr>
      </w:pPr>
      <w:r w:rsidRPr="006D3730">
        <w:rPr>
          <w:rFonts w:ascii="Palatino Linotype" w:eastAsia="Calibri" w:hAnsi="Palatino Linotype" w:cs="Arial"/>
          <w:b/>
          <w:i/>
          <w:sz w:val="22"/>
          <w:szCs w:val="22"/>
          <w:lang w:val="es-ES" w:eastAsia="en-US"/>
        </w:rPr>
        <w:t>FUNCIONES:</w:t>
      </w:r>
    </w:p>
    <w:p w14:paraId="13B6F0A5" w14:textId="485C1BE8" w:rsidR="006D3730" w:rsidRPr="006D3730" w:rsidRDefault="006D3730" w:rsidP="006D3730">
      <w:pPr>
        <w:tabs>
          <w:tab w:val="left" w:pos="8219"/>
        </w:tabs>
        <w:ind w:left="851" w:right="902"/>
        <w:jc w:val="both"/>
        <w:rPr>
          <w:rFonts w:ascii="Palatino Linotype" w:eastAsia="Calibri" w:hAnsi="Palatino Linotype" w:cs="Arial"/>
          <w:b/>
          <w:i/>
          <w:sz w:val="22"/>
          <w:szCs w:val="22"/>
          <w:lang w:val="es-ES" w:eastAsia="en-US"/>
        </w:rPr>
      </w:pPr>
      <w:r w:rsidRPr="006D3730">
        <w:rPr>
          <w:rFonts w:ascii="Palatino Linotype" w:eastAsia="Calibri" w:hAnsi="Palatino Linotype" w:cs="Arial"/>
          <w:b/>
          <w:i/>
          <w:sz w:val="22"/>
          <w:szCs w:val="22"/>
          <w:lang w:val="es-ES" w:eastAsia="en-US"/>
        </w:rPr>
        <w:t xml:space="preserve">1. </w:t>
      </w:r>
      <w:r w:rsidRPr="006D3730">
        <w:rPr>
          <w:rFonts w:ascii="Palatino Linotype" w:eastAsia="Calibri" w:hAnsi="Palatino Linotype" w:cs="Arial"/>
          <w:i/>
          <w:sz w:val="22"/>
          <w:szCs w:val="22"/>
          <w:lang w:val="es-ES" w:eastAsia="en-US"/>
        </w:rPr>
        <w:t>Asumir las atribuciones que le confiere la Ley del Agua para el Estado de México y Municipios</w:t>
      </w:r>
      <w:r w:rsidRPr="006D3730">
        <w:rPr>
          <w:rFonts w:ascii="Palatino Linotype" w:eastAsia="Calibri" w:hAnsi="Palatino Linotype" w:cs="Arial"/>
          <w:b/>
          <w:i/>
          <w:sz w:val="22"/>
          <w:szCs w:val="22"/>
          <w:lang w:val="es-ES" w:eastAsia="en-US"/>
        </w:rPr>
        <w:t>.</w:t>
      </w:r>
    </w:p>
    <w:p w14:paraId="6C558B8A" w14:textId="473D865A" w:rsidR="006D3730" w:rsidRPr="006D3730" w:rsidRDefault="006D3730" w:rsidP="006D3730">
      <w:pPr>
        <w:tabs>
          <w:tab w:val="left" w:pos="8219"/>
        </w:tabs>
        <w:ind w:left="851" w:right="902"/>
        <w:jc w:val="both"/>
        <w:rPr>
          <w:rFonts w:ascii="Palatino Linotype" w:eastAsia="Calibri" w:hAnsi="Palatino Linotype" w:cs="Arial"/>
          <w:b/>
          <w:i/>
          <w:sz w:val="22"/>
          <w:szCs w:val="22"/>
          <w:lang w:val="es-ES" w:eastAsia="en-US"/>
        </w:rPr>
      </w:pPr>
      <w:r w:rsidRPr="006D3730">
        <w:rPr>
          <w:rFonts w:ascii="Palatino Linotype" w:eastAsia="Calibri" w:hAnsi="Palatino Linotype" w:cs="Arial"/>
          <w:b/>
          <w:i/>
          <w:sz w:val="22"/>
          <w:szCs w:val="22"/>
          <w:lang w:val="es-ES" w:eastAsia="en-US"/>
        </w:rPr>
        <w:t xml:space="preserve">2. </w:t>
      </w:r>
      <w:r w:rsidRPr="006D3730">
        <w:rPr>
          <w:rFonts w:ascii="Palatino Linotype" w:eastAsia="Calibri" w:hAnsi="Palatino Linotype" w:cs="Arial"/>
          <w:i/>
          <w:sz w:val="22"/>
          <w:szCs w:val="22"/>
          <w:lang w:val="es-ES" w:eastAsia="en-US"/>
        </w:rPr>
        <w:t>Representar al Organismo ante cualquier autoridad, Institución Pública o Privada, personas físicas o morales, con todas las facultades que corresponden a los apoderados generales para pleitos y cobranzas, actos de administración y de dominio en los términos que marca el Código Civil del Estado de México, conducirse con todas las facultades generales o especiales que le otorga el Consejo Directivo</w:t>
      </w:r>
      <w:r w:rsidRPr="006D3730">
        <w:rPr>
          <w:rFonts w:ascii="Palatino Linotype" w:eastAsia="Calibri" w:hAnsi="Palatino Linotype" w:cs="Arial"/>
          <w:b/>
          <w:i/>
          <w:sz w:val="22"/>
          <w:szCs w:val="22"/>
          <w:lang w:val="es-ES" w:eastAsia="en-US"/>
        </w:rPr>
        <w:t>.</w:t>
      </w:r>
    </w:p>
    <w:p w14:paraId="610FF821" w14:textId="3228BF25" w:rsidR="006D3730" w:rsidRPr="006D3730" w:rsidRDefault="006D3730" w:rsidP="006D3730">
      <w:pPr>
        <w:tabs>
          <w:tab w:val="left" w:pos="8219"/>
        </w:tabs>
        <w:ind w:left="851" w:right="902"/>
        <w:jc w:val="both"/>
        <w:rPr>
          <w:rFonts w:ascii="Palatino Linotype" w:eastAsia="Calibri" w:hAnsi="Palatino Linotype" w:cs="Arial"/>
          <w:b/>
          <w:i/>
          <w:sz w:val="22"/>
          <w:szCs w:val="22"/>
          <w:lang w:val="es-ES" w:eastAsia="en-US"/>
        </w:rPr>
      </w:pPr>
      <w:r w:rsidRPr="006D3730">
        <w:rPr>
          <w:rFonts w:ascii="Palatino Linotype" w:eastAsia="Calibri" w:hAnsi="Palatino Linotype" w:cs="Arial"/>
          <w:b/>
          <w:i/>
          <w:sz w:val="22"/>
          <w:szCs w:val="22"/>
          <w:lang w:val="es-ES" w:eastAsia="en-US"/>
        </w:rPr>
        <w:t xml:space="preserve">3. </w:t>
      </w:r>
      <w:r w:rsidRPr="006D3730">
        <w:rPr>
          <w:rFonts w:ascii="Palatino Linotype" w:eastAsia="Calibri" w:hAnsi="Palatino Linotype" w:cs="Arial"/>
          <w:i/>
          <w:sz w:val="22"/>
          <w:szCs w:val="22"/>
          <w:lang w:val="es-ES" w:eastAsia="en-US"/>
        </w:rPr>
        <w:t>Atender los acuerdos y disposiciones del Consejo Directivo, emitiendo las medidas necesarias para su cumplimiento</w:t>
      </w:r>
      <w:r w:rsidRPr="006D3730">
        <w:rPr>
          <w:rFonts w:ascii="Palatino Linotype" w:eastAsia="Calibri" w:hAnsi="Palatino Linotype" w:cs="Arial"/>
          <w:b/>
          <w:i/>
          <w:sz w:val="22"/>
          <w:szCs w:val="22"/>
          <w:lang w:val="es-ES" w:eastAsia="en-US"/>
        </w:rPr>
        <w:t>.</w:t>
      </w:r>
    </w:p>
    <w:p w14:paraId="46660D94" w14:textId="20052F06" w:rsidR="00941A07" w:rsidRDefault="006D3730" w:rsidP="006D3730">
      <w:pPr>
        <w:tabs>
          <w:tab w:val="left" w:pos="8219"/>
        </w:tabs>
        <w:ind w:left="851" w:right="902"/>
        <w:jc w:val="both"/>
        <w:rPr>
          <w:rFonts w:ascii="Palatino Linotype" w:eastAsia="Calibri" w:hAnsi="Palatino Linotype" w:cs="Arial"/>
          <w:i/>
          <w:sz w:val="22"/>
          <w:szCs w:val="22"/>
          <w:lang w:val="es-ES" w:eastAsia="en-US"/>
        </w:rPr>
      </w:pPr>
      <w:r w:rsidRPr="006D3730">
        <w:rPr>
          <w:rFonts w:ascii="Palatino Linotype" w:eastAsia="Calibri" w:hAnsi="Palatino Linotype" w:cs="Arial"/>
          <w:b/>
          <w:i/>
          <w:sz w:val="22"/>
          <w:szCs w:val="22"/>
          <w:lang w:val="es-ES" w:eastAsia="en-US"/>
        </w:rPr>
        <w:t xml:space="preserve">4. </w:t>
      </w:r>
      <w:r w:rsidRPr="006D3730">
        <w:rPr>
          <w:rFonts w:ascii="Palatino Linotype" w:eastAsia="Calibri" w:hAnsi="Palatino Linotype" w:cs="Arial"/>
          <w:i/>
          <w:sz w:val="22"/>
          <w:szCs w:val="22"/>
          <w:lang w:val="es-ES" w:eastAsia="en-US"/>
        </w:rPr>
        <w:t>Certificar la documentación oficial emanada del Consejo Directivo la cual será presentada ante el Órgano Superior de Fiscalización del Estado de México.</w:t>
      </w:r>
    </w:p>
    <w:p w14:paraId="5695C245" w14:textId="53FF3253" w:rsidR="006D3730" w:rsidRPr="006D3730" w:rsidRDefault="006D3730" w:rsidP="006D3730">
      <w:pPr>
        <w:tabs>
          <w:tab w:val="left" w:pos="8219"/>
        </w:tabs>
        <w:ind w:left="851" w:right="902"/>
        <w:jc w:val="both"/>
        <w:rPr>
          <w:rFonts w:ascii="Palatino Linotype" w:eastAsia="Calibri" w:hAnsi="Palatino Linotype" w:cs="Arial"/>
          <w:b/>
          <w:i/>
          <w:sz w:val="22"/>
          <w:szCs w:val="22"/>
          <w:lang w:val="es-ES" w:eastAsia="en-US"/>
        </w:rPr>
      </w:pPr>
      <w:r w:rsidRPr="006D3730">
        <w:rPr>
          <w:rFonts w:ascii="Palatino Linotype" w:eastAsia="Calibri" w:hAnsi="Palatino Linotype" w:cs="Arial"/>
          <w:b/>
          <w:i/>
          <w:sz w:val="22"/>
          <w:szCs w:val="22"/>
          <w:lang w:val="es-ES" w:eastAsia="en-US"/>
        </w:rPr>
        <w:t xml:space="preserve">5. </w:t>
      </w:r>
      <w:r w:rsidRPr="006D3730">
        <w:rPr>
          <w:rFonts w:ascii="Palatino Linotype" w:eastAsia="Calibri" w:hAnsi="Palatino Linotype" w:cs="Arial"/>
          <w:i/>
          <w:sz w:val="22"/>
          <w:szCs w:val="22"/>
          <w:lang w:val="es-ES" w:eastAsia="en-US"/>
        </w:rPr>
        <w:t>Presentar para su aprobación al Consejo Directivo, los programas de trabajo, los proyectos y presupuestos de ingresos y egresos, los estados financieros para el ejercicio fiscal siguiente, los informes de actividades, así como el financiamiento que se requiere para cada ejercicio fiscal.</w:t>
      </w:r>
    </w:p>
    <w:p w14:paraId="4A4AA3B6" w14:textId="77777777" w:rsidR="006D3730" w:rsidRPr="006D3730" w:rsidRDefault="006D3730" w:rsidP="006D3730">
      <w:pPr>
        <w:tabs>
          <w:tab w:val="left" w:pos="8219"/>
        </w:tabs>
        <w:ind w:left="851" w:right="902"/>
        <w:jc w:val="both"/>
        <w:rPr>
          <w:rFonts w:ascii="Palatino Linotype" w:eastAsia="Calibri" w:hAnsi="Palatino Linotype" w:cs="Arial"/>
          <w:b/>
          <w:i/>
          <w:sz w:val="22"/>
          <w:szCs w:val="22"/>
          <w:lang w:val="es-ES" w:eastAsia="en-US"/>
        </w:rPr>
      </w:pPr>
      <w:r w:rsidRPr="006D3730">
        <w:rPr>
          <w:rFonts w:ascii="Palatino Linotype" w:eastAsia="Calibri" w:hAnsi="Palatino Linotype" w:cs="Arial"/>
          <w:b/>
          <w:i/>
          <w:sz w:val="22"/>
          <w:szCs w:val="22"/>
          <w:lang w:val="es-ES" w:eastAsia="en-US"/>
        </w:rPr>
        <w:t>6.-</w:t>
      </w:r>
      <w:r w:rsidRPr="006D3730">
        <w:rPr>
          <w:rFonts w:ascii="Palatino Linotype" w:eastAsia="Calibri" w:hAnsi="Palatino Linotype" w:cs="Arial"/>
          <w:i/>
          <w:sz w:val="22"/>
          <w:szCs w:val="22"/>
          <w:lang w:val="es-ES" w:eastAsia="en-US"/>
        </w:rPr>
        <w:t>Realizar actos de dominio, previa autorización escrita del Consejo Directivo.</w:t>
      </w:r>
    </w:p>
    <w:p w14:paraId="7B524F86" w14:textId="5FB40F99" w:rsidR="006D3730" w:rsidRPr="006D3730" w:rsidRDefault="006D3730" w:rsidP="006D3730">
      <w:pPr>
        <w:tabs>
          <w:tab w:val="left" w:pos="8219"/>
        </w:tabs>
        <w:ind w:left="851" w:right="902"/>
        <w:jc w:val="both"/>
        <w:rPr>
          <w:rFonts w:ascii="Palatino Linotype" w:eastAsia="Calibri" w:hAnsi="Palatino Linotype" w:cs="Arial"/>
          <w:b/>
          <w:i/>
          <w:sz w:val="22"/>
          <w:szCs w:val="22"/>
          <w:lang w:val="es-ES" w:eastAsia="en-US"/>
        </w:rPr>
      </w:pPr>
      <w:r w:rsidRPr="006D3730">
        <w:rPr>
          <w:rFonts w:ascii="Palatino Linotype" w:eastAsia="Calibri" w:hAnsi="Palatino Linotype" w:cs="Arial"/>
          <w:b/>
          <w:i/>
          <w:sz w:val="22"/>
          <w:szCs w:val="22"/>
          <w:lang w:val="es-ES" w:eastAsia="en-US"/>
        </w:rPr>
        <w:t>7.-</w:t>
      </w:r>
      <w:r w:rsidRPr="006D3730">
        <w:rPr>
          <w:rFonts w:ascii="Palatino Linotype" w:eastAsia="Calibri" w:hAnsi="Palatino Linotype" w:cs="Arial"/>
          <w:i/>
          <w:sz w:val="22"/>
          <w:szCs w:val="22"/>
          <w:lang w:val="es-ES" w:eastAsia="en-US"/>
        </w:rPr>
        <w:t>Presentar al Consejo Directivo en los tres primeros meses del año en curso, los estados financieros y el informe de actividades del ejercicio anterior.</w:t>
      </w:r>
    </w:p>
    <w:p w14:paraId="66BC6AAE" w14:textId="0AB765B1" w:rsidR="006D3730" w:rsidRPr="006D3730" w:rsidRDefault="006D3730" w:rsidP="006D3730">
      <w:pPr>
        <w:tabs>
          <w:tab w:val="left" w:pos="8219"/>
        </w:tabs>
        <w:ind w:left="851" w:right="902"/>
        <w:jc w:val="both"/>
        <w:rPr>
          <w:rFonts w:ascii="Palatino Linotype" w:eastAsia="Calibri" w:hAnsi="Palatino Linotype" w:cs="Arial"/>
          <w:b/>
          <w:i/>
          <w:sz w:val="22"/>
          <w:szCs w:val="22"/>
          <w:lang w:val="es-ES" w:eastAsia="en-US"/>
        </w:rPr>
      </w:pPr>
      <w:r w:rsidRPr="006D3730">
        <w:rPr>
          <w:rFonts w:ascii="Palatino Linotype" w:eastAsia="Calibri" w:hAnsi="Palatino Linotype" w:cs="Arial"/>
          <w:b/>
          <w:i/>
          <w:sz w:val="22"/>
          <w:szCs w:val="22"/>
          <w:lang w:val="es-ES" w:eastAsia="en-US"/>
        </w:rPr>
        <w:t>8.-</w:t>
      </w:r>
      <w:r w:rsidRPr="006D3730">
        <w:rPr>
          <w:rFonts w:ascii="Palatino Linotype" w:eastAsia="Calibri" w:hAnsi="Palatino Linotype" w:cs="Arial"/>
          <w:i/>
          <w:sz w:val="22"/>
          <w:szCs w:val="22"/>
          <w:lang w:val="es-ES" w:eastAsia="en-US"/>
        </w:rPr>
        <w:t>Suscribir, otorgar o endosar títulos de crédito y celebrar operaciones de crédito con instituciones públicas o privadas, previa autorización del Consejo Directivo.</w:t>
      </w:r>
    </w:p>
    <w:p w14:paraId="655576C4" w14:textId="77777777" w:rsidR="006D3730" w:rsidRPr="006D3730" w:rsidRDefault="006D3730" w:rsidP="006D3730">
      <w:pPr>
        <w:tabs>
          <w:tab w:val="left" w:pos="8219"/>
        </w:tabs>
        <w:ind w:left="851" w:right="902"/>
        <w:jc w:val="both"/>
        <w:rPr>
          <w:rFonts w:ascii="Palatino Linotype" w:eastAsia="Calibri" w:hAnsi="Palatino Linotype" w:cs="Arial"/>
          <w:b/>
          <w:i/>
          <w:sz w:val="22"/>
          <w:szCs w:val="22"/>
          <w:lang w:val="es-ES" w:eastAsia="en-US"/>
        </w:rPr>
      </w:pPr>
      <w:r w:rsidRPr="006D3730">
        <w:rPr>
          <w:rFonts w:ascii="Palatino Linotype" w:eastAsia="Calibri" w:hAnsi="Palatino Linotype" w:cs="Arial"/>
          <w:b/>
          <w:i/>
          <w:sz w:val="22"/>
          <w:szCs w:val="22"/>
          <w:lang w:val="es-ES" w:eastAsia="en-US"/>
        </w:rPr>
        <w:t>9.-</w:t>
      </w:r>
      <w:r w:rsidRPr="006D3730">
        <w:rPr>
          <w:rFonts w:ascii="Palatino Linotype" w:eastAsia="Calibri" w:hAnsi="Palatino Linotype" w:cs="Arial"/>
          <w:i/>
          <w:sz w:val="22"/>
          <w:szCs w:val="22"/>
          <w:lang w:val="es-ES" w:eastAsia="en-US"/>
        </w:rPr>
        <w:t>Nombrar, renovar y/o substituir personal del Organismo</w:t>
      </w:r>
      <w:r w:rsidRPr="006D3730">
        <w:rPr>
          <w:rFonts w:ascii="Palatino Linotype" w:eastAsia="Calibri" w:hAnsi="Palatino Linotype" w:cs="Arial"/>
          <w:b/>
          <w:i/>
          <w:sz w:val="22"/>
          <w:szCs w:val="22"/>
          <w:lang w:val="es-ES" w:eastAsia="en-US"/>
        </w:rPr>
        <w:t>.</w:t>
      </w:r>
    </w:p>
    <w:p w14:paraId="72ECF1D1" w14:textId="786683D2" w:rsidR="006D3730" w:rsidRPr="006D3730" w:rsidRDefault="006D3730" w:rsidP="006D3730">
      <w:pPr>
        <w:tabs>
          <w:tab w:val="left" w:pos="8219"/>
        </w:tabs>
        <w:ind w:left="851" w:right="902"/>
        <w:jc w:val="both"/>
        <w:rPr>
          <w:rFonts w:ascii="Palatino Linotype" w:eastAsia="Calibri" w:hAnsi="Palatino Linotype" w:cs="Arial"/>
          <w:b/>
          <w:i/>
          <w:sz w:val="22"/>
          <w:szCs w:val="22"/>
          <w:lang w:val="es-ES" w:eastAsia="en-US"/>
        </w:rPr>
      </w:pPr>
      <w:r w:rsidRPr="006D3730">
        <w:rPr>
          <w:rFonts w:ascii="Palatino Linotype" w:eastAsia="Calibri" w:hAnsi="Palatino Linotype" w:cs="Arial"/>
          <w:b/>
          <w:i/>
          <w:sz w:val="22"/>
          <w:szCs w:val="22"/>
          <w:lang w:val="es-ES" w:eastAsia="en-US"/>
        </w:rPr>
        <w:t>10.-</w:t>
      </w:r>
      <w:r w:rsidRPr="006D3730">
        <w:rPr>
          <w:rFonts w:ascii="Palatino Linotype" w:eastAsia="Calibri" w:hAnsi="Palatino Linotype" w:cs="Arial"/>
          <w:i/>
          <w:sz w:val="22"/>
          <w:szCs w:val="22"/>
          <w:lang w:val="es-ES" w:eastAsia="en-US"/>
        </w:rPr>
        <w:t>Elaborar y mantener actualizados los inventarios de fuentes de abastecimiento, infraestructura hidráulica, maquinaria y equipo, bienes muebles y el de almacén</w:t>
      </w:r>
    </w:p>
    <w:p w14:paraId="0705D3BE" w14:textId="77777777" w:rsidR="006D3730" w:rsidRPr="006D3730" w:rsidRDefault="006D3730" w:rsidP="006D3730">
      <w:pPr>
        <w:tabs>
          <w:tab w:val="left" w:pos="8219"/>
        </w:tabs>
        <w:ind w:left="851" w:right="902"/>
        <w:jc w:val="both"/>
        <w:rPr>
          <w:rFonts w:ascii="Palatino Linotype" w:eastAsia="Calibri" w:hAnsi="Palatino Linotype" w:cs="Arial"/>
          <w:i/>
          <w:sz w:val="22"/>
          <w:szCs w:val="22"/>
          <w:lang w:val="es-ES" w:eastAsia="en-US"/>
        </w:rPr>
      </w:pPr>
      <w:r w:rsidRPr="006D3730">
        <w:rPr>
          <w:rFonts w:ascii="Palatino Linotype" w:eastAsia="Calibri" w:hAnsi="Palatino Linotype" w:cs="Arial"/>
          <w:b/>
          <w:i/>
          <w:sz w:val="22"/>
          <w:szCs w:val="22"/>
          <w:lang w:val="es-ES" w:eastAsia="en-US"/>
        </w:rPr>
        <w:t>11.-</w:t>
      </w:r>
      <w:r w:rsidRPr="006D3730">
        <w:rPr>
          <w:rFonts w:ascii="Palatino Linotype" w:eastAsia="Calibri" w:hAnsi="Palatino Linotype" w:cs="Arial"/>
          <w:i/>
          <w:sz w:val="22"/>
          <w:szCs w:val="22"/>
          <w:lang w:val="es-ES" w:eastAsia="en-US"/>
        </w:rPr>
        <w:t>Integrar y mantener actualizado el Padrón de Usuarios.</w:t>
      </w:r>
    </w:p>
    <w:p w14:paraId="53FF1B46" w14:textId="0628FF19" w:rsidR="006D3730" w:rsidRPr="006D3730" w:rsidRDefault="006D3730" w:rsidP="006D3730">
      <w:pPr>
        <w:tabs>
          <w:tab w:val="left" w:pos="8219"/>
        </w:tabs>
        <w:ind w:left="851" w:right="902"/>
        <w:jc w:val="both"/>
        <w:rPr>
          <w:rFonts w:ascii="Palatino Linotype" w:eastAsia="Calibri" w:hAnsi="Palatino Linotype" w:cs="Arial"/>
          <w:b/>
          <w:i/>
          <w:sz w:val="22"/>
          <w:szCs w:val="22"/>
          <w:lang w:val="es-ES" w:eastAsia="en-US"/>
        </w:rPr>
      </w:pPr>
      <w:r w:rsidRPr="006D3730">
        <w:rPr>
          <w:rFonts w:ascii="Palatino Linotype" w:eastAsia="Calibri" w:hAnsi="Palatino Linotype" w:cs="Arial"/>
          <w:b/>
          <w:i/>
          <w:sz w:val="22"/>
          <w:szCs w:val="22"/>
          <w:lang w:val="es-ES" w:eastAsia="en-US"/>
        </w:rPr>
        <w:t>12.-</w:t>
      </w:r>
      <w:r w:rsidRPr="006D3730">
        <w:rPr>
          <w:rFonts w:ascii="Palatino Linotype" w:eastAsia="Calibri" w:hAnsi="Palatino Linotype" w:cs="Arial"/>
          <w:i/>
          <w:sz w:val="22"/>
          <w:szCs w:val="22"/>
          <w:lang w:val="es-ES" w:eastAsia="en-US"/>
        </w:rPr>
        <w:t>Elaborar estudios e investigaciones necesarios para cumplir los fines y objetivos del Organismo.</w:t>
      </w:r>
    </w:p>
    <w:p w14:paraId="0CE9CDE7" w14:textId="45840DC9" w:rsidR="006D3730" w:rsidRPr="006D3730" w:rsidRDefault="006D3730" w:rsidP="006D3730">
      <w:pPr>
        <w:tabs>
          <w:tab w:val="left" w:pos="8219"/>
        </w:tabs>
        <w:ind w:left="851" w:right="902"/>
        <w:jc w:val="both"/>
        <w:rPr>
          <w:rFonts w:ascii="Palatino Linotype" w:eastAsia="Calibri" w:hAnsi="Palatino Linotype" w:cs="Arial"/>
          <w:i/>
          <w:sz w:val="22"/>
          <w:szCs w:val="22"/>
          <w:lang w:val="es-ES" w:eastAsia="en-US"/>
        </w:rPr>
      </w:pPr>
      <w:r w:rsidRPr="006D3730">
        <w:rPr>
          <w:rFonts w:ascii="Palatino Linotype" w:eastAsia="Calibri" w:hAnsi="Palatino Linotype" w:cs="Arial"/>
          <w:b/>
          <w:i/>
          <w:sz w:val="22"/>
          <w:szCs w:val="22"/>
          <w:lang w:val="es-ES" w:eastAsia="en-US"/>
        </w:rPr>
        <w:t>13.-</w:t>
      </w:r>
      <w:r w:rsidRPr="006D3730">
        <w:rPr>
          <w:rFonts w:ascii="Palatino Linotype" w:eastAsia="Calibri" w:hAnsi="Palatino Linotype" w:cs="Arial"/>
          <w:i/>
          <w:sz w:val="22"/>
          <w:szCs w:val="22"/>
          <w:lang w:val="es-ES" w:eastAsia="en-US"/>
        </w:rPr>
        <w:t>Someter al Consejo Directivo para su aprobación, las tarifas de cobro y precios de los servicios que presta el Organismo por suministro de agua potable, drenaje y alcantarillado, recepción de aguas residuales para su tratamiento, y/o proponer para su aprobación los precios al público de los servicios inherentes en dicha prestación</w:t>
      </w:r>
    </w:p>
    <w:p w14:paraId="32602BD5" w14:textId="1E968578" w:rsidR="006D3730" w:rsidRPr="006D3730" w:rsidRDefault="006D3730" w:rsidP="006D3730">
      <w:pPr>
        <w:tabs>
          <w:tab w:val="left" w:pos="8219"/>
        </w:tabs>
        <w:ind w:left="851" w:right="902"/>
        <w:jc w:val="both"/>
        <w:rPr>
          <w:rFonts w:ascii="Palatino Linotype" w:eastAsia="Calibri" w:hAnsi="Palatino Linotype" w:cs="Arial"/>
          <w:b/>
          <w:i/>
          <w:sz w:val="22"/>
          <w:szCs w:val="22"/>
          <w:lang w:val="es-ES" w:eastAsia="en-US"/>
        </w:rPr>
      </w:pPr>
      <w:r w:rsidRPr="006D3730">
        <w:rPr>
          <w:rFonts w:ascii="Palatino Linotype" w:eastAsia="Calibri" w:hAnsi="Palatino Linotype" w:cs="Arial"/>
          <w:b/>
          <w:i/>
          <w:sz w:val="22"/>
          <w:szCs w:val="22"/>
          <w:lang w:val="es-ES" w:eastAsia="en-US"/>
        </w:rPr>
        <w:t>14.-</w:t>
      </w:r>
      <w:r w:rsidRPr="006D3730">
        <w:rPr>
          <w:rFonts w:ascii="Palatino Linotype" w:eastAsia="Calibri" w:hAnsi="Palatino Linotype" w:cs="Arial"/>
          <w:i/>
          <w:sz w:val="22"/>
          <w:szCs w:val="22"/>
          <w:lang w:val="es-ES" w:eastAsia="en-US"/>
        </w:rPr>
        <w:t>Elaborar el padrón de las comunidades que cuentan con el servicio de agua potable y alcantarillado, así como de aquellas que carecen de dicho servicio.</w:t>
      </w:r>
    </w:p>
    <w:p w14:paraId="74F41552" w14:textId="77777777" w:rsidR="0014565C" w:rsidRPr="0014565C" w:rsidRDefault="006D3730" w:rsidP="0014565C">
      <w:pPr>
        <w:tabs>
          <w:tab w:val="left" w:pos="8219"/>
        </w:tabs>
        <w:ind w:left="851" w:right="902"/>
        <w:jc w:val="both"/>
        <w:rPr>
          <w:rFonts w:ascii="Palatino Linotype" w:eastAsia="Calibri" w:hAnsi="Palatino Linotype" w:cs="Arial"/>
          <w:i/>
          <w:sz w:val="22"/>
          <w:szCs w:val="22"/>
          <w:lang w:val="es-ES" w:eastAsia="en-US"/>
        </w:rPr>
      </w:pPr>
      <w:r w:rsidRPr="006D3730">
        <w:rPr>
          <w:rFonts w:ascii="Palatino Linotype" w:eastAsia="Calibri" w:hAnsi="Palatino Linotype" w:cs="Arial"/>
          <w:b/>
          <w:i/>
          <w:sz w:val="22"/>
          <w:szCs w:val="22"/>
          <w:lang w:val="es-ES" w:eastAsia="en-US"/>
        </w:rPr>
        <w:t>15.-</w:t>
      </w:r>
      <w:r w:rsidRPr="0014565C">
        <w:rPr>
          <w:rFonts w:ascii="Palatino Linotype" w:eastAsia="Calibri" w:hAnsi="Palatino Linotype" w:cs="Arial"/>
          <w:i/>
          <w:sz w:val="22"/>
          <w:szCs w:val="22"/>
          <w:lang w:val="es-ES" w:eastAsia="en-US"/>
        </w:rPr>
        <w:t>Celebrar contratos y convenios con los usuarios por la prestación de los servicios</w:t>
      </w:r>
      <w:r w:rsidR="0014565C">
        <w:rPr>
          <w:rFonts w:ascii="Palatino Linotype" w:eastAsia="Calibri" w:hAnsi="Palatino Linotype" w:cs="Arial"/>
          <w:i/>
          <w:sz w:val="22"/>
          <w:szCs w:val="22"/>
          <w:lang w:val="es-ES" w:eastAsia="en-US"/>
        </w:rPr>
        <w:t xml:space="preserve"> </w:t>
      </w:r>
      <w:r w:rsidR="0014565C" w:rsidRPr="0014565C">
        <w:rPr>
          <w:rFonts w:ascii="Palatino Linotype" w:eastAsia="Calibri" w:hAnsi="Palatino Linotype" w:cs="Arial"/>
          <w:i/>
          <w:sz w:val="22"/>
          <w:szCs w:val="22"/>
          <w:lang w:val="es-ES" w:eastAsia="en-US"/>
        </w:rPr>
        <w:t xml:space="preserve">de agua potable y el pago de derechos de los mismos, así como suscribir documentos </w:t>
      </w:r>
      <w:r w:rsidR="0014565C" w:rsidRPr="0014565C">
        <w:rPr>
          <w:rFonts w:ascii="Palatino Linotype" w:eastAsia="Calibri" w:hAnsi="Palatino Linotype" w:cs="Arial"/>
          <w:i/>
          <w:sz w:val="22"/>
          <w:szCs w:val="22"/>
          <w:lang w:val="es-ES" w:eastAsia="en-US"/>
        </w:rPr>
        <w:lastRenderedPageBreak/>
        <w:t>con una autoridad federal, estatal o municipal, organismos públicos o privados, con el objeto de cumplir con los fines que le encomienda la ley y su reglamento.</w:t>
      </w:r>
    </w:p>
    <w:p w14:paraId="4253561F" w14:textId="7BDF4949" w:rsidR="0014565C" w:rsidRPr="0014565C" w:rsidRDefault="0014565C" w:rsidP="0014565C">
      <w:pPr>
        <w:tabs>
          <w:tab w:val="left" w:pos="8219"/>
        </w:tabs>
        <w:ind w:left="851" w:right="902"/>
        <w:jc w:val="both"/>
        <w:rPr>
          <w:rFonts w:ascii="Palatino Linotype" w:eastAsia="Calibri" w:hAnsi="Palatino Linotype" w:cs="Arial"/>
          <w:b/>
          <w:i/>
          <w:sz w:val="22"/>
          <w:szCs w:val="22"/>
          <w:lang w:val="es-ES" w:eastAsia="en-US"/>
        </w:rPr>
      </w:pPr>
      <w:r w:rsidRPr="0014565C">
        <w:rPr>
          <w:rFonts w:ascii="Palatino Linotype" w:eastAsia="Calibri" w:hAnsi="Palatino Linotype" w:cs="Arial"/>
          <w:b/>
          <w:i/>
          <w:sz w:val="22"/>
          <w:szCs w:val="22"/>
          <w:lang w:val="es-ES" w:eastAsia="en-US"/>
        </w:rPr>
        <w:t>16.-</w:t>
      </w:r>
      <w:r w:rsidRPr="0014565C">
        <w:rPr>
          <w:rFonts w:ascii="Palatino Linotype" w:eastAsia="Calibri" w:hAnsi="Palatino Linotype" w:cs="Arial"/>
          <w:i/>
          <w:sz w:val="22"/>
          <w:szCs w:val="22"/>
          <w:lang w:val="es-ES" w:eastAsia="en-US"/>
        </w:rPr>
        <w:t>Presentar al Consejo Directivo para su aprobación las transferencias presupuestales necesarias, para ajustar el presupuesto del Organismo, conforme al ejercicio fiscal en vigor.</w:t>
      </w:r>
    </w:p>
    <w:p w14:paraId="250791F4" w14:textId="401593FC" w:rsidR="0014565C" w:rsidRPr="0014565C" w:rsidRDefault="0014565C" w:rsidP="0014565C">
      <w:pPr>
        <w:tabs>
          <w:tab w:val="left" w:pos="8219"/>
        </w:tabs>
        <w:ind w:left="851" w:right="902"/>
        <w:jc w:val="both"/>
        <w:rPr>
          <w:rFonts w:ascii="Palatino Linotype" w:eastAsia="Calibri" w:hAnsi="Palatino Linotype" w:cs="Arial"/>
          <w:b/>
          <w:i/>
          <w:sz w:val="22"/>
          <w:szCs w:val="22"/>
          <w:lang w:val="es-ES" w:eastAsia="en-US"/>
        </w:rPr>
      </w:pPr>
      <w:r w:rsidRPr="0014565C">
        <w:rPr>
          <w:rFonts w:ascii="Palatino Linotype" w:eastAsia="Calibri" w:hAnsi="Palatino Linotype" w:cs="Arial"/>
          <w:b/>
          <w:i/>
          <w:sz w:val="22"/>
          <w:szCs w:val="22"/>
          <w:lang w:val="es-ES" w:eastAsia="en-US"/>
        </w:rPr>
        <w:t>17.-</w:t>
      </w:r>
      <w:r w:rsidRPr="0014565C">
        <w:rPr>
          <w:rFonts w:ascii="Palatino Linotype" w:eastAsia="Calibri" w:hAnsi="Palatino Linotype" w:cs="Arial"/>
          <w:i/>
          <w:sz w:val="22"/>
          <w:szCs w:val="22"/>
          <w:lang w:val="es-ES" w:eastAsia="en-US"/>
        </w:rPr>
        <w:t>Someter al Consejo Directivo para su aprobación, la contratación de créditos para cumplir con la prestación de servicios y la realización de obras, y cumplimiento de los fines del Organismo.</w:t>
      </w:r>
    </w:p>
    <w:p w14:paraId="255A4E92" w14:textId="6AB1823B" w:rsidR="0014565C" w:rsidRPr="0014565C" w:rsidRDefault="0014565C" w:rsidP="0014565C">
      <w:pPr>
        <w:tabs>
          <w:tab w:val="left" w:pos="8219"/>
        </w:tabs>
        <w:ind w:left="851" w:right="902"/>
        <w:jc w:val="both"/>
        <w:rPr>
          <w:rFonts w:ascii="Palatino Linotype" w:eastAsia="Calibri" w:hAnsi="Palatino Linotype" w:cs="Arial"/>
          <w:b/>
          <w:i/>
          <w:sz w:val="22"/>
          <w:szCs w:val="22"/>
          <w:lang w:val="es-ES" w:eastAsia="en-US"/>
        </w:rPr>
      </w:pPr>
      <w:r w:rsidRPr="0014565C">
        <w:rPr>
          <w:rFonts w:ascii="Palatino Linotype" w:eastAsia="Calibri" w:hAnsi="Palatino Linotype" w:cs="Arial"/>
          <w:b/>
          <w:i/>
          <w:sz w:val="22"/>
          <w:szCs w:val="22"/>
          <w:lang w:val="es-ES" w:eastAsia="en-US"/>
        </w:rPr>
        <w:t>18.-</w:t>
      </w:r>
      <w:r w:rsidRPr="0014565C">
        <w:rPr>
          <w:rFonts w:ascii="Palatino Linotype" w:eastAsia="Calibri" w:hAnsi="Palatino Linotype" w:cs="Arial"/>
          <w:i/>
          <w:sz w:val="22"/>
          <w:szCs w:val="22"/>
          <w:lang w:val="es-ES" w:eastAsia="en-US"/>
        </w:rPr>
        <w:t>Celebrar contratos y convenios de obra pública y adquisiciones que el Organismo requiera para su funcionamiento.</w:t>
      </w:r>
    </w:p>
    <w:p w14:paraId="6E13D0FE" w14:textId="0F42646F" w:rsidR="0014565C" w:rsidRPr="0014565C" w:rsidRDefault="0014565C" w:rsidP="0014565C">
      <w:pPr>
        <w:tabs>
          <w:tab w:val="left" w:pos="8219"/>
        </w:tabs>
        <w:ind w:left="851" w:right="902"/>
        <w:jc w:val="both"/>
        <w:rPr>
          <w:rFonts w:ascii="Palatino Linotype" w:eastAsia="Calibri" w:hAnsi="Palatino Linotype" w:cs="Arial"/>
          <w:b/>
          <w:i/>
          <w:sz w:val="22"/>
          <w:szCs w:val="22"/>
          <w:lang w:val="es-ES" w:eastAsia="en-US"/>
        </w:rPr>
      </w:pPr>
      <w:r w:rsidRPr="0014565C">
        <w:rPr>
          <w:rFonts w:ascii="Palatino Linotype" w:eastAsia="Calibri" w:hAnsi="Palatino Linotype" w:cs="Arial"/>
          <w:b/>
          <w:i/>
          <w:sz w:val="22"/>
          <w:szCs w:val="22"/>
          <w:lang w:val="es-ES" w:eastAsia="en-US"/>
        </w:rPr>
        <w:t>19.-</w:t>
      </w:r>
      <w:r w:rsidRPr="0014565C">
        <w:rPr>
          <w:rFonts w:ascii="Palatino Linotype" w:eastAsia="Calibri" w:hAnsi="Palatino Linotype" w:cs="Arial"/>
          <w:i/>
          <w:sz w:val="22"/>
          <w:szCs w:val="22"/>
          <w:lang w:val="es-ES" w:eastAsia="en-US"/>
        </w:rPr>
        <w:t>Ejercer los actos de autoridad fiscal que le corresponde como Organismo Público Descentralizado de Carácter Municipal, por sí o mediante delegación expresa y por escrito a terceros, en los términos que fije el Consejo Directivo.</w:t>
      </w:r>
    </w:p>
    <w:p w14:paraId="3E3A51B0" w14:textId="4261903C" w:rsidR="0014565C" w:rsidRPr="0014565C" w:rsidRDefault="0014565C" w:rsidP="0014565C">
      <w:pPr>
        <w:tabs>
          <w:tab w:val="left" w:pos="8219"/>
        </w:tabs>
        <w:ind w:left="851" w:right="902"/>
        <w:jc w:val="both"/>
        <w:rPr>
          <w:rFonts w:ascii="Palatino Linotype" w:eastAsia="Calibri" w:hAnsi="Palatino Linotype" w:cs="Arial"/>
          <w:b/>
          <w:i/>
          <w:sz w:val="22"/>
          <w:szCs w:val="22"/>
          <w:lang w:val="es-ES" w:eastAsia="en-US"/>
        </w:rPr>
      </w:pPr>
      <w:r w:rsidRPr="0014565C">
        <w:rPr>
          <w:rFonts w:ascii="Palatino Linotype" w:eastAsia="Calibri" w:hAnsi="Palatino Linotype" w:cs="Arial"/>
          <w:b/>
          <w:i/>
          <w:sz w:val="22"/>
          <w:szCs w:val="22"/>
          <w:lang w:val="es-ES" w:eastAsia="en-US"/>
        </w:rPr>
        <w:t>20.-</w:t>
      </w:r>
      <w:r w:rsidRPr="0014565C">
        <w:rPr>
          <w:rFonts w:ascii="Palatino Linotype" w:eastAsia="Calibri" w:hAnsi="Palatino Linotype" w:cs="Arial"/>
          <w:i/>
          <w:sz w:val="22"/>
          <w:szCs w:val="22"/>
          <w:lang w:val="es-ES" w:eastAsia="en-US"/>
        </w:rPr>
        <w:t>Revisar y aprobar los estados financieros, balances anuales, informes generales y especiales, que permitan conocer la situación financiera y administrativa del Organismo.</w:t>
      </w:r>
    </w:p>
    <w:p w14:paraId="245727E1" w14:textId="44F6F4C0" w:rsidR="0014565C" w:rsidRPr="0014565C" w:rsidRDefault="0014565C" w:rsidP="0014565C">
      <w:pPr>
        <w:tabs>
          <w:tab w:val="left" w:pos="8219"/>
        </w:tabs>
        <w:ind w:left="851" w:right="902"/>
        <w:jc w:val="both"/>
        <w:rPr>
          <w:rFonts w:ascii="Palatino Linotype" w:eastAsia="Calibri" w:hAnsi="Palatino Linotype" w:cs="Arial"/>
          <w:b/>
          <w:i/>
          <w:sz w:val="22"/>
          <w:szCs w:val="22"/>
          <w:lang w:val="es-ES" w:eastAsia="en-US"/>
        </w:rPr>
      </w:pPr>
      <w:r w:rsidRPr="0014565C">
        <w:rPr>
          <w:rFonts w:ascii="Palatino Linotype" w:eastAsia="Calibri" w:hAnsi="Palatino Linotype" w:cs="Arial"/>
          <w:b/>
          <w:i/>
          <w:sz w:val="22"/>
          <w:szCs w:val="22"/>
          <w:lang w:val="es-ES" w:eastAsia="en-US"/>
        </w:rPr>
        <w:t>21.-</w:t>
      </w:r>
      <w:r w:rsidRPr="0014565C">
        <w:rPr>
          <w:rFonts w:ascii="Palatino Linotype" w:eastAsia="Calibri" w:hAnsi="Palatino Linotype" w:cs="Arial"/>
          <w:i/>
          <w:sz w:val="22"/>
          <w:szCs w:val="22"/>
          <w:lang w:val="es-ES" w:eastAsia="en-US"/>
        </w:rPr>
        <w:t>Participar en los diferentes comités del Organismo conforme a las disposiciones legales que le corresponden.</w:t>
      </w:r>
    </w:p>
    <w:p w14:paraId="5A7426F1" w14:textId="3DB366C4" w:rsidR="0014565C" w:rsidRPr="0014565C" w:rsidRDefault="0014565C" w:rsidP="0014565C">
      <w:pPr>
        <w:tabs>
          <w:tab w:val="left" w:pos="8219"/>
        </w:tabs>
        <w:ind w:left="851" w:right="902"/>
        <w:jc w:val="both"/>
        <w:rPr>
          <w:rFonts w:ascii="Palatino Linotype" w:eastAsia="Calibri" w:hAnsi="Palatino Linotype" w:cs="Arial"/>
          <w:i/>
          <w:sz w:val="22"/>
          <w:szCs w:val="22"/>
          <w:lang w:val="es-ES" w:eastAsia="en-US"/>
        </w:rPr>
      </w:pPr>
      <w:r w:rsidRPr="0014565C">
        <w:rPr>
          <w:rFonts w:ascii="Palatino Linotype" w:eastAsia="Calibri" w:hAnsi="Palatino Linotype" w:cs="Arial"/>
          <w:b/>
          <w:i/>
          <w:sz w:val="22"/>
          <w:szCs w:val="22"/>
          <w:lang w:val="es-ES" w:eastAsia="en-US"/>
        </w:rPr>
        <w:t>22.-</w:t>
      </w:r>
      <w:r w:rsidRPr="0014565C">
        <w:rPr>
          <w:rFonts w:ascii="Palatino Linotype" w:eastAsia="Calibri" w:hAnsi="Palatino Linotype" w:cs="Arial"/>
          <w:i/>
          <w:sz w:val="22"/>
          <w:szCs w:val="22"/>
          <w:lang w:val="es-ES" w:eastAsia="en-US"/>
        </w:rPr>
        <w:t>Coordinar y vigilar que el manejo, administración, registro, control, uso,</w:t>
      </w:r>
      <w:r>
        <w:rPr>
          <w:rFonts w:ascii="Palatino Linotype" w:eastAsia="Calibri" w:hAnsi="Palatino Linotype" w:cs="Arial"/>
          <w:i/>
          <w:sz w:val="22"/>
          <w:szCs w:val="22"/>
          <w:lang w:val="es-ES" w:eastAsia="en-US"/>
        </w:rPr>
        <w:t xml:space="preserve"> </w:t>
      </w:r>
      <w:r w:rsidRPr="0014565C">
        <w:rPr>
          <w:rFonts w:ascii="Palatino Linotype" w:eastAsia="Calibri" w:hAnsi="Palatino Linotype" w:cs="Arial"/>
          <w:i/>
          <w:sz w:val="22"/>
          <w:szCs w:val="22"/>
          <w:lang w:val="es-ES" w:eastAsia="en-US"/>
        </w:rPr>
        <w:t>mantenimiento y conservación de los recursos que conforman el patrimonio del Organismo, se realice conforme a las disposiciones legales vigentes en la materia.</w:t>
      </w:r>
    </w:p>
    <w:p w14:paraId="5047F4BB" w14:textId="3AA75F55" w:rsidR="0014565C" w:rsidRPr="0014565C" w:rsidRDefault="0014565C" w:rsidP="0014565C">
      <w:pPr>
        <w:tabs>
          <w:tab w:val="left" w:pos="8219"/>
        </w:tabs>
        <w:ind w:left="851" w:right="902"/>
        <w:jc w:val="both"/>
        <w:rPr>
          <w:rFonts w:ascii="Palatino Linotype" w:eastAsia="Calibri" w:hAnsi="Palatino Linotype" w:cs="Arial"/>
          <w:b/>
          <w:i/>
          <w:sz w:val="22"/>
          <w:szCs w:val="22"/>
          <w:lang w:val="es-ES" w:eastAsia="en-US"/>
        </w:rPr>
      </w:pPr>
      <w:r w:rsidRPr="0014565C">
        <w:rPr>
          <w:rFonts w:ascii="Palatino Linotype" w:eastAsia="Calibri" w:hAnsi="Palatino Linotype" w:cs="Arial"/>
          <w:b/>
          <w:i/>
          <w:sz w:val="22"/>
          <w:szCs w:val="22"/>
          <w:lang w:val="es-ES" w:eastAsia="en-US"/>
        </w:rPr>
        <w:t>23.-</w:t>
      </w:r>
      <w:r w:rsidRPr="0014565C">
        <w:rPr>
          <w:rFonts w:ascii="Palatino Linotype" w:eastAsia="Calibri" w:hAnsi="Palatino Linotype" w:cs="Arial"/>
          <w:i/>
          <w:sz w:val="22"/>
          <w:szCs w:val="22"/>
          <w:lang w:val="es-ES" w:eastAsia="en-US"/>
        </w:rPr>
        <w:t>Supervisar que el inventario general de los bienes muebles e inmuebles propiedad del Organismo, se realice de acuerdo a lo señalado en la normatividad vigente y se registre con expresión de sus valores y características de identificación.</w:t>
      </w:r>
    </w:p>
    <w:p w14:paraId="4EEEB27E" w14:textId="3DFCC842" w:rsidR="0014565C" w:rsidRDefault="0014565C" w:rsidP="0014565C">
      <w:pPr>
        <w:tabs>
          <w:tab w:val="left" w:pos="8219"/>
        </w:tabs>
        <w:ind w:left="851" w:right="902"/>
        <w:jc w:val="both"/>
        <w:rPr>
          <w:rFonts w:ascii="Palatino Linotype" w:eastAsia="Calibri" w:hAnsi="Palatino Linotype" w:cs="Arial"/>
          <w:i/>
          <w:sz w:val="22"/>
          <w:szCs w:val="22"/>
          <w:lang w:val="es-ES" w:eastAsia="en-US"/>
        </w:rPr>
      </w:pPr>
      <w:r w:rsidRPr="0014565C">
        <w:rPr>
          <w:rFonts w:ascii="Palatino Linotype" w:eastAsia="Calibri" w:hAnsi="Palatino Linotype" w:cs="Arial"/>
          <w:b/>
          <w:i/>
          <w:sz w:val="22"/>
          <w:szCs w:val="22"/>
          <w:lang w:val="es-ES" w:eastAsia="en-US"/>
        </w:rPr>
        <w:t>24.-</w:t>
      </w:r>
      <w:r w:rsidRPr="0014565C">
        <w:rPr>
          <w:rFonts w:ascii="Palatino Linotype" w:eastAsia="Calibri" w:hAnsi="Palatino Linotype" w:cs="Arial"/>
          <w:i/>
          <w:sz w:val="22"/>
          <w:szCs w:val="22"/>
          <w:lang w:val="es-ES" w:eastAsia="en-US"/>
        </w:rPr>
        <w:t>Presentar al Consejo Directivo para su aprobación los manuales, reglamentos y lineamientos necesarios para la operatividad del Organismo.</w:t>
      </w:r>
    </w:p>
    <w:p w14:paraId="44DF1944" w14:textId="44684DF6" w:rsidR="0014565C" w:rsidRPr="0014565C" w:rsidRDefault="0014565C" w:rsidP="0014565C">
      <w:pPr>
        <w:tabs>
          <w:tab w:val="left" w:pos="8219"/>
        </w:tabs>
        <w:ind w:left="851" w:right="902"/>
        <w:jc w:val="both"/>
        <w:rPr>
          <w:rFonts w:ascii="Palatino Linotype" w:eastAsia="Calibri" w:hAnsi="Palatino Linotype" w:cs="Arial"/>
          <w:i/>
          <w:sz w:val="22"/>
          <w:szCs w:val="22"/>
          <w:lang w:val="es-ES" w:eastAsia="en-US"/>
        </w:rPr>
      </w:pPr>
      <w:r w:rsidRPr="0014565C">
        <w:rPr>
          <w:rFonts w:ascii="Palatino Linotype" w:eastAsia="Calibri" w:hAnsi="Palatino Linotype" w:cs="Arial"/>
          <w:b/>
          <w:i/>
          <w:sz w:val="22"/>
          <w:szCs w:val="22"/>
          <w:lang w:val="es-ES" w:eastAsia="en-US"/>
        </w:rPr>
        <w:t>25.-</w:t>
      </w:r>
      <w:r w:rsidRPr="0014565C">
        <w:rPr>
          <w:rFonts w:ascii="Palatino Linotype" w:eastAsia="Calibri" w:hAnsi="Palatino Linotype" w:cs="Arial"/>
          <w:i/>
          <w:sz w:val="22"/>
          <w:szCs w:val="22"/>
          <w:lang w:val="es-ES" w:eastAsia="en-US"/>
        </w:rPr>
        <w:t>Someter para su aprobación al Consejo Directivo la plantilla de personal, tabulador</w:t>
      </w:r>
      <w:r>
        <w:rPr>
          <w:rFonts w:ascii="Palatino Linotype" w:eastAsia="Calibri" w:hAnsi="Palatino Linotype" w:cs="Arial"/>
          <w:i/>
          <w:sz w:val="22"/>
          <w:szCs w:val="22"/>
          <w:lang w:val="es-ES" w:eastAsia="en-US"/>
        </w:rPr>
        <w:t xml:space="preserve"> </w:t>
      </w:r>
      <w:r w:rsidRPr="0014565C">
        <w:rPr>
          <w:rFonts w:ascii="Palatino Linotype" w:eastAsia="Calibri" w:hAnsi="Palatino Linotype" w:cs="Arial"/>
          <w:i/>
          <w:sz w:val="22"/>
          <w:szCs w:val="22"/>
          <w:lang w:val="es-ES" w:eastAsia="en-US"/>
        </w:rPr>
        <w:t>de sueldos, gratificaciones, estímulos y promociones del personal.</w:t>
      </w:r>
    </w:p>
    <w:p w14:paraId="52E2F39B" w14:textId="3DD90FC5" w:rsidR="0014565C" w:rsidRPr="0014565C" w:rsidRDefault="0014565C" w:rsidP="0014565C">
      <w:pPr>
        <w:tabs>
          <w:tab w:val="left" w:pos="8219"/>
        </w:tabs>
        <w:ind w:left="851" w:right="902"/>
        <w:jc w:val="both"/>
        <w:rPr>
          <w:rFonts w:ascii="Palatino Linotype" w:eastAsia="Calibri" w:hAnsi="Palatino Linotype" w:cs="Arial"/>
          <w:i/>
          <w:sz w:val="22"/>
          <w:szCs w:val="22"/>
          <w:lang w:val="es-ES" w:eastAsia="en-US"/>
        </w:rPr>
      </w:pPr>
      <w:r w:rsidRPr="0014565C">
        <w:rPr>
          <w:rFonts w:ascii="Palatino Linotype" w:eastAsia="Calibri" w:hAnsi="Palatino Linotype" w:cs="Arial"/>
          <w:b/>
          <w:i/>
          <w:sz w:val="22"/>
          <w:szCs w:val="22"/>
          <w:lang w:val="es-ES" w:eastAsia="en-US"/>
        </w:rPr>
        <w:t>26.</w:t>
      </w:r>
      <w:r w:rsidRPr="0014565C">
        <w:rPr>
          <w:rFonts w:ascii="Palatino Linotype" w:eastAsia="Calibri" w:hAnsi="Palatino Linotype" w:cs="Arial"/>
          <w:i/>
          <w:sz w:val="22"/>
          <w:szCs w:val="22"/>
          <w:lang w:val="es-ES" w:eastAsia="en-US"/>
        </w:rPr>
        <w:t>-Las demás que le otorguen las Leyes y Reglamentos vigentes en la materia.</w:t>
      </w:r>
    </w:p>
    <w:p w14:paraId="26F87F68" w14:textId="2968C277" w:rsidR="000C17E7" w:rsidRPr="00761D0F" w:rsidRDefault="0014565C" w:rsidP="000C17E7">
      <w:pPr>
        <w:widowControl w:val="0"/>
        <w:autoSpaceDE w:val="0"/>
        <w:autoSpaceDN w:val="0"/>
        <w:adjustRightInd w:val="0"/>
        <w:ind w:left="851" w:right="902"/>
        <w:jc w:val="both"/>
        <w:rPr>
          <w:rFonts w:ascii="Palatino Linotype" w:hAnsi="Palatino Linotype"/>
          <w:b/>
          <w:bCs/>
          <w:i/>
          <w:iCs/>
          <w:sz w:val="22"/>
        </w:rPr>
      </w:pPr>
      <w:r w:rsidRPr="00761D0F">
        <w:rPr>
          <w:rFonts w:ascii="Palatino Linotype" w:hAnsi="Palatino Linotype"/>
          <w:b/>
          <w:bCs/>
          <w:i/>
          <w:iCs/>
          <w:sz w:val="22"/>
        </w:rPr>
        <w:t xml:space="preserve"> </w:t>
      </w:r>
      <w:r w:rsidR="000C17E7" w:rsidRPr="00761D0F">
        <w:rPr>
          <w:rFonts w:ascii="Palatino Linotype" w:hAnsi="Palatino Linotype"/>
          <w:b/>
          <w:bCs/>
          <w:i/>
          <w:iCs/>
          <w:sz w:val="22"/>
        </w:rPr>
        <w:t>(Énfasis añadido)</w:t>
      </w:r>
    </w:p>
    <w:p w14:paraId="1B2594DC" w14:textId="4EEE2F7B" w:rsidR="007B1F3B" w:rsidRPr="00761D0F" w:rsidRDefault="007B1F3B" w:rsidP="00CA32F1">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761D0F">
        <w:rPr>
          <w:rFonts w:ascii="Palatino Linotype" w:hAnsi="Palatino Linotype"/>
          <w:bCs/>
          <w:iCs/>
        </w:rPr>
        <w:t>De tal sentido, que del precepto legal</w:t>
      </w:r>
      <w:r w:rsidR="001E71DA" w:rsidRPr="00761D0F">
        <w:rPr>
          <w:rFonts w:ascii="Palatino Linotype" w:hAnsi="Palatino Linotype"/>
          <w:bCs/>
          <w:iCs/>
        </w:rPr>
        <w:t xml:space="preserve"> que antecede,</w:t>
      </w:r>
      <w:r w:rsidRPr="00761D0F">
        <w:rPr>
          <w:rFonts w:ascii="Palatino Linotype" w:hAnsi="Palatino Linotype"/>
          <w:bCs/>
          <w:iCs/>
        </w:rPr>
        <w:t xml:space="preserve"> se puede advertir que efectivamente, el </w:t>
      </w:r>
      <w:r w:rsidR="0014565C">
        <w:rPr>
          <w:rFonts w:ascii="Palatino Linotype" w:hAnsi="Palatino Linotype"/>
          <w:bCs/>
          <w:iCs/>
        </w:rPr>
        <w:t>Director General</w:t>
      </w:r>
      <w:r w:rsidR="00B03832">
        <w:rPr>
          <w:rFonts w:ascii="Palatino Linotype" w:hAnsi="Palatino Linotype"/>
          <w:bCs/>
          <w:iCs/>
        </w:rPr>
        <w:t xml:space="preserve"> del ente recurrido</w:t>
      </w:r>
      <w:r w:rsidR="0014565C">
        <w:rPr>
          <w:rFonts w:ascii="Palatino Linotype" w:hAnsi="Palatino Linotype"/>
          <w:bCs/>
          <w:iCs/>
        </w:rPr>
        <w:t xml:space="preserve">, es quien de acuerdo a sus atribuciones, </w:t>
      </w:r>
      <w:r w:rsidR="00566416">
        <w:rPr>
          <w:rFonts w:ascii="Palatino Linotype" w:hAnsi="Palatino Linotype"/>
          <w:bCs/>
          <w:iCs/>
        </w:rPr>
        <w:t xml:space="preserve">de manera fundada y motivada se pronunció al respecto refiriendo para tal efecto que, de acuerdo a la petición no obra información o documentación en los archivos de ese </w:t>
      </w:r>
      <w:r w:rsidR="00566416">
        <w:rPr>
          <w:rFonts w:ascii="Palatino Linotype" w:hAnsi="Palatino Linotype"/>
          <w:b/>
          <w:bCs/>
          <w:iCs/>
        </w:rPr>
        <w:t>SUJETO OBLIGADO.</w:t>
      </w:r>
    </w:p>
    <w:p w14:paraId="763FE498" w14:textId="057EDDEB" w:rsidR="00BA42FF" w:rsidRPr="00761D0F" w:rsidRDefault="000C551F"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761D0F">
        <w:rPr>
          <w:rFonts w:ascii="Palatino Linotype" w:eastAsia="MS Mincho" w:hAnsi="Palatino Linotype" w:cs="Arial"/>
          <w:lang w:val="es-ES_tradnl"/>
        </w:rPr>
        <w:lastRenderedPageBreak/>
        <w:t xml:space="preserve">Es por todo lo antes expuesto que de conformidad con la normatividad en cita, </w:t>
      </w:r>
      <w:r w:rsidR="00BA42FF" w:rsidRPr="00761D0F">
        <w:rPr>
          <w:rFonts w:ascii="Palatino Linotype" w:eastAsia="MS Mincho" w:hAnsi="Palatino Linotype" w:cs="Arial"/>
          <w:lang w:val="es-ES_tradnl"/>
        </w:rPr>
        <w:t>el</w:t>
      </w:r>
      <w:r w:rsidR="008B37DE" w:rsidRPr="00761D0F">
        <w:rPr>
          <w:rFonts w:ascii="Palatino Linotype" w:eastAsia="MS Mincho" w:hAnsi="Palatino Linotype" w:cs="Arial"/>
          <w:lang w:val="es-ES_tradnl"/>
        </w:rPr>
        <w:t xml:space="preserve"> Titular de la Unidad de Transparencia</w:t>
      </w:r>
      <w:r w:rsidR="008B37DE" w:rsidRPr="00761D0F">
        <w:rPr>
          <w:rFonts w:ascii="Palatino Linotype" w:eastAsia="MS Mincho" w:hAnsi="Palatino Linotype" w:cs="Arial"/>
          <w:b/>
          <w:lang w:val="es-ES_tradnl"/>
        </w:rPr>
        <w:t xml:space="preserve">, </w:t>
      </w:r>
      <w:r w:rsidR="008B37DE" w:rsidRPr="00761D0F">
        <w:rPr>
          <w:rFonts w:ascii="Palatino Linotype" w:eastAsia="MS Mincho" w:hAnsi="Palatino Linotype" w:cs="Arial"/>
          <w:lang w:val="es-ES_tradnl"/>
        </w:rPr>
        <w:t xml:space="preserve">turno </w:t>
      </w:r>
      <w:r w:rsidR="00BA42FF" w:rsidRPr="00761D0F">
        <w:rPr>
          <w:rFonts w:ascii="Palatino Linotype" w:eastAsia="MS Mincho" w:hAnsi="Palatino Linotype" w:cs="Arial"/>
          <w:lang w:val="es-ES_tradnl"/>
        </w:rPr>
        <w:t>el requerimiento a</w:t>
      </w:r>
      <w:r w:rsidR="00435D24" w:rsidRPr="00761D0F">
        <w:rPr>
          <w:rFonts w:ascii="Palatino Linotype" w:eastAsia="MS Mincho" w:hAnsi="Palatino Linotype" w:cs="Arial"/>
          <w:lang w:val="es-ES_tradnl"/>
        </w:rPr>
        <w:t xml:space="preserve"> </w:t>
      </w:r>
      <w:r w:rsidR="00BA42FF" w:rsidRPr="00761D0F">
        <w:rPr>
          <w:rFonts w:ascii="Palatino Linotype" w:eastAsia="MS Mincho" w:hAnsi="Palatino Linotype" w:cs="Arial"/>
          <w:lang w:val="es-ES_tradnl"/>
        </w:rPr>
        <w:t>l</w:t>
      </w:r>
      <w:r w:rsidR="00435D24" w:rsidRPr="00761D0F">
        <w:rPr>
          <w:rFonts w:ascii="Palatino Linotype" w:eastAsia="MS Mincho" w:hAnsi="Palatino Linotype" w:cs="Arial"/>
          <w:lang w:val="es-ES_tradnl"/>
        </w:rPr>
        <w:t>as</w:t>
      </w:r>
      <w:r w:rsidR="00BA42FF" w:rsidRPr="00761D0F">
        <w:rPr>
          <w:rFonts w:ascii="Palatino Linotype" w:eastAsia="MS Mincho" w:hAnsi="Palatino Linotype" w:cs="Arial"/>
          <w:lang w:val="es-ES_tradnl"/>
        </w:rPr>
        <w:t xml:space="preserve"> </w:t>
      </w:r>
      <w:r w:rsidR="00B227E6" w:rsidRPr="00761D0F">
        <w:rPr>
          <w:rFonts w:ascii="Palatino Linotype" w:eastAsia="MS Mincho" w:hAnsi="Palatino Linotype" w:cs="Arial"/>
          <w:lang w:val="es-ES_tradnl"/>
        </w:rPr>
        <w:t>área</w:t>
      </w:r>
      <w:r w:rsidR="00435D24" w:rsidRPr="00761D0F">
        <w:rPr>
          <w:rFonts w:ascii="Palatino Linotype" w:eastAsia="MS Mincho" w:hAnsi="Palatino Linotype" w:cs="Arial"/>
          <w:lang w:val="es-ES_tradnl"/>
        </w:rPr>
        <w:t>s</w:t>
      </w:r>
      <w:r w:rsidR="00B227E6" w:rsidRPr="00761D0F">
        <w:rPr>
          <w:rFonts w:ascii="Palatino Linotype" w:eastAsia="MS Mincho" w:hAnsi="Palatino Linotype" w:cs="Arial"/>
          <w:lang w:val="es-ES_tradnl"/>
        </w:rPr>
        <w:t xml:space="preserve"> que</w:t>
      </w:r>
      <w:r w:rsidR="00A532BA" w:rsidRPr="00761D0F">
        <w:rPr>
          <w:rFonts w:ascii="Palatino Linotype" w:eastAsia="MS Mincho" w:hAnsi="Palatino Linotype" w:cs="Arial"/>
          <w:lang w:val="es-ES_tradnl"/>
        </w:rPr>
        <w:t xml:space="preserve"> estimó competentes para </w:t>
      </w:r>
      <w:r w:rsidR="008B37DE" w:rsidRPr="00761D0F">
        <w:rPr>
          <w:rFonts w:ascii="Palatino Linotype" w:eastAsia="MS Mincho" w:hAnsi="Palatino Linotype" w:cs="Arial"/>
          <w:lang w:val="es-ES_tradnl"/>
        </w:rPr>
        <w:t xml:space="preserve">contener en sus archivos </w:t>
      </w:r>
      <w:r w:rsidR="00BA42FF" w:rsidRPr="00761D0F">
        <w:rPr>
          <w:rFonts w:ascii="Palatino Linotype" w:eastAsia="MS Mincho" w:hAnsi="Palatino Linotype" w:cs="Arial"/>
          <w:lang w:val="es-ES_tradnl"/>
        </w:rPr>
        <w:t xml:space="preserve">la </w:t>
      </w:r>
      <w:r w:rsidR="008B37DE" w:rsidRPr="00761D0F">
        <w:rPr>
          <w:rFonts w:ascii="Palatino Linotype" w:eastAsia="MS Mincho" w:hAnsi="Palatino Linotype" w:cs="Arial"/>
          <w:lang w:val="es-ES_tradnl"/>
        </w:rPr>
        <w:t>información al respecto,</w:t>
      </w:r>
      <w:r w:rsidR="00BA42FF" w:rsidRPr="00761D0F">
        <w:rPr>
          <w:rFonts w:ascii="Palatino Linotype" w:eastAsia="MS Mincho" w:hAnsi="Palatino Linotype" w:cs="Arial"/>
          <w:lang w:val="es-ES_tradnl"/>
        </w:rPr>
        <w:t xml:space="preserve"> esto con fundamento en el artículo </w:t>
      </w:r>
      <w:r w:rsidR="00823944" w:rsidRPr="00761D0F">
        <w:rPr>
          <w:rFonts w:ascii="Palatino Linotype" w:eastAsia="MS Mincho" w:hAnsi="Palatino Linotype" w:cs="Arial"/>
          <w:lang w:val="es-ES_tradnl"/>
        </w:rPr>
        <w:t xml:space="preserve">162 de la Ley de Transparencia y Acceso a la Información Pública del Estado de México y Municipios el cual a la letra refiere lo siguiente: </w:t>
      </w:r>
    </w:p>
    <w:p w14:paraId="7CBB5629" w14:textId="04D11F9E" w:rsidR="00823944" w:rsidRPr="00761D0F"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761D0F">
        <w:rPr>
          <w:rFonts w:ascii="Palatino Linotype" w:eastAsia="MS Mincho" w:hAnsi="Palatino Linotype" w:cs="Arial"/>
          <w:b/>
          <w:i/>
          <w:sz w:val="22"/>
          <w:lang w:val="es-ES_tradnl"/>
        </w:rPr>
        <w:t>“Artículo 162.</w:t>
      </w:r>
      <w:r w:rsidRPr="00761D0F">
        <w:rPr>
          <w:rFonts w:ascii="Palatino Linotype" w:eastAsia="MS Mincho" w:hAnsi="Palatino Linotype" w:cs="Arial"/>
          <w:i/>
          <w:sz w:val="22"/>
          <w:lang w:val="es-ES_tradnl"/>
        </w:rPr>
        <w:t xml:space="preserve"> </w:t>
      </w:r>
      <w:r w:rsidRPr="00761D0F">
        <w:rPr>
          <w:rFonts w:ascii="Palatino Linotype" w:eastAsia="MS Mincho" w:hAnsi="Palatino Linotype" w:cs="Arial"/>
          <w:b/>
          <w:i/>
          <w:sz w:val="22"/>
          <w:lang w:val="es-ES_tradnl"/>
        </w:rPr>
        <w:t>Las unidades de transparencia deberán garantizar</w:t>
      </w:r>
      <w:r w:rsidRPr="00761D0F">
        <w:rPr>
          <w:rFonts w:ascii="Palatino Linotype" w:eastAsia="MS Mincho" w:hAnsi="Palatino Linotype" w:cs="Arial"/>
          <w:i/>
          <w:sz w:val="22"/>
          <w:lang w:val="es-ES_tradnl"/>
        </w:rPr>
        <w:t xml:space="preserve"> </w:t>
      </w:r>
      <w:r w:rsidRPr="00761D0F">
        <w:rPr>
          <w:rFonts w:ascii="Palatino Linotype" w:eastAsia="MS Mincho" w:hAnsi="Palatino Linotype" w:cs="Arial"/>
          <w:b/>
          <w:i/>
          <w:sz w:val="22"/>
          <w:lang w:val="es-ES_tradnl"/>
        </w:rPr>
        <w:t>que las solicitudes se turnen a todas las Áreas competentes</w:t>
      </w:r>
      <w:r w:rsidRPr="00761D0F">
        <w:rPr>
          <w:rFonts w:ascii="Palatino Linotype" w:eastAsia="MS Mincho" w:hAnsi="Palatino Linotype" w:cs="Arial"/>
          <w:i/>
          <w:sz w:val="22"/>
          <w:lang w:val="es-ES_tradnl"/>
        </w:rPr>
        <w:t xml:space="preserve"> que cuenten con la información o deban tenerla de acuerdo a sus facultades, competencias y funciones, </w:t>
      </w:r>
      <w:r w:rsidRPr="00761D0F">
        <w:rPr>
          <w:rFonts w:ascii="Palatino Linotype" w:eastAsia="MS Mincho" w:hAnsi="Palatino Linotype" w:cs="Arial"/>
          <w:b/>
          <w:i/>
          <w:sz w:val="22"/>
          <w:lang w:val="es-ES_tradnl"/>
        </w:rPr>
        <w:t>con el objeto de que realicen una búsqueda exhaustiva y razonable de la información</w:t>
      </w:r>
      <w:r w:rsidRPr="00761D0F">
        <w:rPr>
          <w:rFonts w:ascii="Palatino Linotype" w:eastAsia="MS Mincho" w:hAnsi="Palatino Linotype" w:cs="Arial"/>
          <w:i/>
          <w:sz w:val="22"/>
          <w:lang w:val="es-ES_tradnl"/>
        </w:rPr>
        <w:t xml:space="preserve"> </w:t>
      </w:r>
      <w:r w:rsidRPr="00761D0F">
        <w:rPr>
          <w:rFonts w:ascii="Palatino Linotype" w:eastAsia="MS Mincho" w:hAnsi="Palatino Linotype" w:cs="Arial"/>
          <w:b/>
          <w:i/>
          <w:sz w:val="22"/>
          <w:lang w:val="es-ES_tradnl"/>
        </w:rPr>
        <w:t>solicitada</w:t>
      </w:r>
      <w:r w:rsidRPr="00761D0F">
        <w:rPr>
          <w:rFonts w:ascii="Palatino Linotype" w:eastAsia="MS Mincho" w:hAnsi="Palatino Linotype" w:cs="Arial"/>
          <w:i/>
          <w:sz w:val="22"/>
          <w:lang w:val="es-ES_tradnl"/>
        </w:rPr>
        <w:t>.”</w:t>
      </w:r>
    </w:p>
    <w:p w14:paraId="76A148AD" w14:textId="04B3E5E9" w:rsidR="00823944" w:rsidRPr="00761D0F"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761D0F">
        <w:rPr>
          <w:rFonts w:ascii="Palatino Linotype" w:eastAsia="MS Mincho" w:hAnsi="Palatino Linotype" w:cs="Arial"/>
          <w:b/>
          <w:i/>
          <w:sz w:val="22"/>
          <w:lang w:val="es-ES_tradnl"/>
        </w:rPr>
        <w:t>(Énfasis añadido)</w:t>
      </w:r>
    </w:p>
    <w:p w14:paraId="7B8FD982" w14:textId="03D1F098" w:rsidR="00435D24" w:rsidRPr="00761D0F" w:rsidRDefault="00435D24"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761D0F">
        <w:rPr>
          <w:rFonts w:ascii="Palatino Linotype" w:eastAsia="MS Mincho" w:hAnsi="Palatino Linotype" w:cs="Arial"/>
          <w:lang w:val="es-ES_tradnl"/>
        </w:rPr>
        <w:t xml:space="preserve">Sin embargo, cabe señalar que, derivado de lo antes expuesto, el particular se dolió </w:t>
      </w:r>
      <w:r w:rsidR="001A1FF0" w:rsidRPr="00761D0F">
        <w:rPr>
          <w:rFonts w:ascii="Palatino Linotype" w:eastAsia="MS Mincho" w:hAnsi="Palatino Linotype" w:cs="Arial"/>
          <w:lang w:val="es-ES_tradnl"/>
        </w:rPr>
        <w:t xml:space="preserve">respecto de la respuesta, manifestando únicamente </w:t>
      </w:r>
      <w:r w:rsidRPr="00761D0F">
        <w:rPr>
          <w:rFonts w:ascii="Palatino Linotype" w:eastAsia="MS Mincho" w:hAnsi="Palatino Linotype" w:cs="Arial"/>
          <w:lang w:val="es-ES_tradnl"/>
        </w:rPr>
        <w:t xml:space="preserve">lo siguiente: </w:t>
      </w:r>
    </w:p>
    <w:p w14:paraId="2807A84C" w14:textId="009FD411" w:rsidR="001A1FF0" w:rsidRPr="00761D0F" w:rsidRDefault="001A1FF0"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b/>
          <w:lang w:val="es-ES_tradnl"/>
        </w:rPr>
      </w:pPr>
      <w:r w:rsidRPr="00761D0F">
        <w:rPr>
          <w:rFonts w:ascii="Palatino Linotype" w:eastAsia="MS Mincho" w:hAnsi="Palatino Linotype" w:cs="Arial"/>
          <w:lang w:val="es-ES_tradnl"/>
        </w:rPr>
        <w:t xml:space="preserve">Como </w:t>
      </w:r>
      <w:r w:rsidRPr="00761D0F">
        <w:rPr>
          <w:rFonts w:ascii="Palatino Linotype" w:eastAsia="MS Mincho" w:hAnsi="Palatino Linotype" w:cs="Arial"/>
          <w:b/>
          <w:lang w:val="es-ES_tradnl"/>
        </w:rPr>
        <w:t xml:space="preserve">acto impugnado: </w:t>
      </w:r>
    </w:p>
    <w:p w14:paraId="73254ED5" w14:textId="406EE024" w:rsidR="001A1FF0" w:rsidRPr="00761D0F" w:rsidRDefault="001A1FF0" w:rsidP="000C5246">
      <w:pPr>
        <w:autoSpaceDE w:val="0"/>
        <w:autoSpaceDN w:val="0"/>
        <w:adjustRightInd w:val="0"/>
        <w:ind w:left="851" w:right="902"/>
        <w:jc w:val="center"/>
        <w:rPr>
          <w:rFonts w:ascii="Palatino Linotype" w:eastAsia="MS Mincho" w:hAnsi="Palatino Linotype" w:cs="Arial"/>
          <w:lang w:val="es-ES_tradnl"/>
        </w:rPr>
      </w:pPr>
      <w:r w:rsidRPr="00761D0F">
        <w:rPr>
          <w:rFonts w:ascii="Palatino Linotype" w:eastAsia="MS Mincho" w:hAnsi="Palatino Linotype" w:cs="Arial"/>
          <w:i/>
          <w:lang w:val="es-ES_tradnl"/>
        </w:rPr>
        <w:t>“</w:t>
      </w:r>
      <w:r w:rsidR="000C5246" w:rsidRPr="000C5246">
        <w:rPr>
          <w:rFonts w:ascii="Palatino Linotype" w:eastAsia="MS Mincho" w:hAnsi="Palatino Linotype" w:cs="Arial"/>
          <w:i/>
          <w:u w:val="single"/>
          <w:lang w:val="es-ES_tradnl"/>
        </w:rPr>
        <w:t>CONTESTACION A PETICION</w:t>
      </w:r>
      <w:r w:rsidRPr="00761D0F">
        <w:rPr>
          <w:rFonts w:ascii="Palatino Linotype" w:eastAsia="MS Mincho" w:hAnsi="Palatino Linotype" w:cs="Arial"/>
          <w:i/>
          <w:lang w:val="es-ES_tradnl"/>
        </w:rPr>
        <w:t xml:space="preserve">” </w:t>
      </w:r>
      <w:r w:rsidRPr="00761D0F">
        <w:rPr>
          <w:rFonts w:ascii="Palatino Linotype" w:eastAsia="MS Mincho" w:hAnsi="Palatino Linotype" w:cs="Arial"/>
          <w:lang w:val="es-ES_tradnl"/>
        </w:rPr>
        <w:t>(Sic).</w:t>
      </w:r>
    </w:p>
    <w:p w14:paraId="58983E38" w14:textId="1894CA51" w:rsidR="00435D24" w:rsidRPr="00761D0F" w:rsidRDefault="001A1FF0"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b/>
          <w:lang w:val="es-ES_tradnl"/>
        </w:rPr>
      </w:pPr>
      <w:r w:rsidRPr="00761D0F">
        <w:rPr>
          <w:rFonts w:ascii="Palatino Linotype" w:eastAsia="MS Mincho" w:hAnsi="Palatino Linotype" w:cs="Arial"/>
          <w:lang w:val="es-ES_tradnl"/>
        </w:rPr>
        <w:t xml:space="preserve">Así como </w:t>
      </w:r>
      <w:r w:rsidRPr="00761D0F">
        <w:rPr>
          <w:rFonts w:ascii="Palatino Linotype" w:eastAsia="MS Mincho" w:hAnsi="Palatino Linotype" w:cs="Arial"/>
          <w:b/>
          <w:lang w:val="es-ES_tradnl"/>
        </w:rPr>
        <w:t xml:space="preserve">Razones o Motivos de Inconformidad: </w:t>
      </w:r>
    </w:p>
    <w:p w14:paraId="5BE0F9D8" w14:textId="6959E097" w:rsidR="001A1FF0" w:rsidRPr="00761D0F" w:rsidRDefault="001A1FF0" w:rsidP="001A1FF0">
      <w:pPr>
        <w:autoSpaceDE w:val="0"/>
        <w:autoSpaceDN w:val="0"/>
        <w:adjustRightInd w:val="0"/>
        <w:ind w:left="851" w:right="902"/>
        <w:jc w:val="both"/>
        <w:rPr>
          <w:rFonts w:ascii="Palatino Linotype" w:eastAsia="MS Mincho" w:hAnsi="Palatino Linotype" w:cs="Arial"/>
          <w:i/>
          <w:lang w:val="es-ES_tradnl"/>
        </w:rPr>
      </w:pPr>
      <w:r w:rsidRPr="00761D0F">
        <w:rPr>
          <w:rFonts w:ascii="Palatino Linotype" w:eastAsia="MS Mincho" w:hAnsi="Palatino Linotype" w:cs="Arial"/>
          <w:i/>
          <w:lang w:val="es-ES_tradnl"/>
        </w:rPr>
        <w:t>“</w:t>
      </w:r>
      <w:r w:rsidR="000C5246" w:rsidRPr="000C5246">
        <w:rPr>
          <w:rFonts w:ascii="Palatino Linotype" w:eastAsia="MS Mincho" w:hAnsi="Palatino Linotype" w:cs="Arial"/>
          <w:i/>
          <w:u w:val="single"/>
          <w:lang w:val="es-ES_tradnl"/>
        </w:rPr>
        <w:t>ME INCONFORMO CON LA RESPUESTA RESIBIDA... OSEA COMO QUE NO PIDEN EL DIESMO Y EL QUE ME PIDIERON A MI QUE NO APLICA CON TODOS O COMO</w:t>
      </w:r>
      <w:r w:rsidRPr="00761D0F">
        <w:rPr>
          <w:rFonts w:ascii="Palatino Linotype" w:eastAsia="MS Mincho" w:hAnsi="Palatino Linotype" w:cs="Arial"/>
          <w:i/>
          <w:lang w:val="es-ES_tradnl"/>
        </w:rPr>
        <w:t xml:space="preserve">.” </w:t>
      </w:r>
      <w:r w:rsidRPr="00761D0F">
        <w:rPr>
          <w:rFonts w:ascii="Palatino Linotype" w:eastAsia="MS Mincho" w:hAnsi="Palatino Linotype" w:cs="Arial"/>
          <w:lang w:val="es-ES_tradnl"/>
        </w:rPr>
        <w:t>(Sic).</w:t>
      </w:r>
    </w:p>
    <w:p w14:paraId="3AC063CB" w14:textId="457C0644" w:rsidR="001A1FF0" w:rsidRPr="00761D0F" w:rsidRDefault="002C3F88" w:rsidP="001A5F19">
      <w:pPr>
        <w:spacing w:before="100" w:beforeAutospacing="1" w:after="100" w:afterAutospacing="1" w:line="360" w:lineRule="auto"/>
        <w:jc w:val="both"/>
        <w:rPr>
          <w:rFonts w:ascii="Palatino Linotype" w:eastAsia="Calibri" w:hAnsi="Palatino Linotype"/>
          <w:szCs w:val="22"/>
          <w:lang w:val="es-ES_tradnl" w:eastAsia="en-US"/>
        </w:rPr>
      </w:pPr>
      <w:r w:rsidRPr="00761D0F">
        <w:rPr>
          <w:rFonts w:ascii="Palatino Linotype" w:eastAsia="Calibri" w:hAnsi="Palatino Linotype"/>
          <w:szCs w:val="22"/>
          <w:lang w:val="es-ES_tradnl" w:eastAsia="en-US"/>
        </w:rPr>
        <w:t>Por lo antes expuesto</w:t>
      </w:r>
      <w:r w:rsidR="001A1FF0" w:rsidRPr="00761D0F">
        <w:rPr>
          <w:rFonts w:ascii="Palatino Linotype" w:eastAsia="Calibri" w:hAnsi="Palatino Linotype"/>
          <w:szCs w:val="22"/>
          <w:lang w:val="es-ES_tradnl" w:eastAsia="en-US"/>
        </w:rPr>
        <w:t xml:space="preserve">, se logra vislumbrar que </w:t>
      </w:r>
      <w:r w:rsidR="001A1FF0" w:rsidRPr="00761D0F">
        <w:rPr>
          <w:rFonts w:ascii="Palatino Linotype" w:eastAsia="Calibri" w:hAnsi="Palatino Linotype"/>
          <w:b/>
          <w:szCs w:val="22"/>
          <w:lang w:val="es-ES_tradnl" w:eastAsia="en-US"/>
        </w:rPr>
        <w:t>EL RECURRENTE</w:t>
      </w:r>
      <w:r w:rsidRPr="00761D0F">
        <w:rPr>
          <w:rFonts w:ascii="Palatino Linotype" w:eastAsia="Calibri" w:hAnsi="Palatino Linotype"/>
          <w:szCs w:val="22"/>
          <w:lang w:val="es-ES_tradnl" w:eastAsia="en-US"/>
        </w:rPr>
        <w:t xml:space="preserve"> se agravió </w:t>
      </w:r>
      <w:r w:rsidR="00D3706A" w:rsidRPr="00761D0F">
        <w:rPr>
          <w:rFonts w:ascii="Palatino Linotype" w:eastAsia="Calibri" w:hAnsi="Palatino Linotype"/>
          <w:szCs w:val="22"/>
          <w:lang w:val="es-ES_tradnl" w:eastAsia="en-US"/>
        </w:rPr>
        <w:t xml:space="preserve">por </w:t>
      </w:r>
      <w:r w:rsidR="000C5246">
        <w:rPr>
          <w:rFonts w:ascii="Palatino Linotype" w:eastAsia="Calibri" w:hAnsi="Palatino Linotype"/>
          <w:szCs w:val="22"/>
          <w:lang w:val="es-ES_tradnl" w:eastAsia="en-US"/>
        </w:rPr>
        <w:t>la</w:t>
      </w:r>
      <w:r w:rsidR="00D3706A" w:rsidRPr="00761D0F">
        <w:rPr>
          <w:rFonts w:ascii="Palatino Linotype" w:eastAsia="Calibri" w:hAnsi="Palatino Linotype"/>
          <w:szCs w:val="22"/>
          <w:lang w:val="es-ES_tradnl" w:eastAsia="en-US"/>
        </w:rPr>
        <w:t xml:space="preserve"> </w:t>
      </w:r>
      <w:r w:rsidR="001A5F19">
        <w:rPr>
          <w:rFonts w:ascii="Palatino Linotype" w:eastAsia="Calibri" w:hAnsi="Palatino Linotype"/>
          <w:szCs w:val="22"/>
          <w:lang w:val="es-ES_tradnl" w:eastAsia="en-US"/>
        </w:rPr>
        <w:t xml:space="preserve">respuesta proporcionada, argumentando que no obra información de acuerdo a lo peticionado por el particular; en ese sentido, el peticionario </w:t>
      </w:r>
      <w:r w:rsidR="00D3706A" w:rsidRPr="00761D0F">
        <w:rPr>
          <w:rFonts w:ascii="Palatino Linotype" w:eastAsia="Calibri" w:hAnsi="Palatino Linotype"/>
          <w:szCs w:val="22"/>
          <w:lang w:val="es-ES_tradnl" w:eastAsia="en-US"/>
        </w:rPr>
        <w:t>refiere,</w:t>
      </w:r>
      <w:r w:rsidR="001A5F19">
        <w:rPr>
          <w:rFonts w:ascii="Palatino Linotype" w:eastAsia="Calibri" w:hAnsi="Palatino Linotype"/>
          <w:szCs w:val="22"/>
          <w:lang w:val="es-ES_tradnl" w:eastAsia="en-US"/>
        </w:rPr>
        <w:t xml:space="preserve"> que</w:t>
      </w:r>
      <w:r w:rsidR="00D3706A" w:rsidRPr="00761D0F">
        <w:rPr>
          <w:rFonts w:ascii="Palatino Linotype" w:eastAsia="Calibri" w:hAnsi="Palatino Linotype"/>
          <w:szCs w:val="22"/>
          <w:lang w:val="es-ES_tradnl" w:eastAsia="en-US"/>
        </w:rPr>
        <w:t xml:space="preserve"> </w:t>
      </w:r>
      <w:r w:rsidRPr="00761D0F">
        <w:rPr>
          <w:rFonts w:ascii="Palatino Linotype" w:eastAsia="Calibri" w:hAnsi="Palatino Linotype"/>
          <w:szCs w:val="22"/>
          <w:lang w:val="es-ES_tradnl" w:eastAsia="en-US"/>
        </w:rPr>
        <w:t xml:space="preserve">no fue proporcionada por </w:t>
      </w:r>
      <w:r w:rsidRPr="00761D0F">
        <w:rPr>
          <w:rFonts w:ascii="Palatino Linotype" w:eastAsia="Calibri" w:hAnsi="Palatino Linotype"/>
          <w:b/>
          <w:szCs w:val="22"/>
          <w:lang w:val="es-ES_tradnl" w:eastAsia="en-US"/>
        </w:rPr>
        <w:t>EL SUJETO OBLIGADO</w:t>
      </w:r>
      <w:r w:rsidRPr="00761D0F">
        <w:rPr>
          <w:rFonts w:ascii="Palatino Linotype" w:eastAsia="Calibri" w:hAnsi="Palatino Linotype"/>
          <w:szCs w:val="22"/>
          <w:lang w:val="es-ES_tradnl" w:eastAsia="en-US"/>
        </w:rPr>
        <w:t xml:space="preserve"> la manifestaci</w:t>
      </w:r>
      <w:r w:rsidR="001A5F19">
        <w:rPr>
          <w:rFonts w:ascii="Palatino Linotype" w:eastAsia="Calibri" w:hAnsi="Palatino Linotype"/>
          <w:szCs w:val="22"/>
          <w:lang w:val="es-ES_tradnl" w:eastAsia="en-US"/>
        </w:rPr>
        <w:t>ón</w:t>
      </w:r>
      <w:r w:rsidRPr="00761D0F">
        <w:rPr>
          <w:rFonts w:ascii="Palatino Linotype" w:eastAsia="Calibri" w:hAnsi="Palatino Linotype"/>
          <w:szCs w:val="22"/>
          <w:lang w:val="es-ES_tradnl" w:eastAsia="en-US"/>
        </w:rPr>
        <w:t xml:space="preserve"> </w:t>
      </w:r>
      <w:r w:rsidR="001A5F19">
        <w:rPr>
          <w:rFonts w:ascii="Palatino Linotype" w:eastAsia="Calibri" w:hAnsi="Palatino Linotype"/>
          <w:szCs w:val="22"/>
          <w:lang w:val="es-ES_tradnl" w:eastAsia="en-US"/>
        </w:rPr>
        <w:t>para aseverar el pago de un diezmo.</w:t>
      </w:r>
    </w:p>
    <w:p w14:paraId="35F4CC81" w14:textId="16E68CA1" w:rsidR="00BA42FF" w:rsidRPr="00761D0F" w:rsidRDefault="001A5F19"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Pr>
          <w:rFonts w:ascii="Palatino Linotype" w:eastAsia="MS Mincho" w:hAnsi="Palatino Linotype" w:cs="Arial"/>
          <w:lang w:val="es-ES_tradnl"/>
        </w:rPr>
        <w:lastRenderedPageBreak/>
        <w:t>Por otro lado</w:t>
      </w:r>
      <w:r w:rsidR="0045534B" w:rsidRPr="00761D0F">
        <w:rPr>
          <w:rFonts w:ascii="Palatino Linotype" w:eastAsia="MS Mincho" w:hAnsi="Palatino Linotype" w:cs="Arial"/>
          <w:lang w:val="es-ES_tradnl"/>
        </w:rPr>
        <w:t xml:space="preserve">, </w:t>
      </w:r>
      <w:r w:rsidR="00F04699" w:rsidRPr="00761D0F">
        <w:rPr>
          <w:rFonts w:ascii="Palatino Linotype" w:eastAsia="MS Mincho" w:hAnsi="Palatino Linotype" w:cs="Arial"/>
          <w:lang w:val="es-ES_tradnl"/>
        </w:rPr>
        <w:t xml:space="preserve">cabe precisar que </w:t>
      </w:r>
      <w:r>
        <w:rPr>
          <w:rFonts w:ascii="Palatino Linotype" w:eastAsia="MS Mincho" w:hAnsi="Palatino Linotype" w:cs="Arial"/>
          <w:lang w:val="es-ES_tradnl"/>
        </w:rPr>
        <w:t>e</w:t>
      </w:r>
      <w:r w:rsidR="00435D24" w:rsidRPr="00761D0F">
        <w:rPr>
          <w:rFonts w:ascii="Palatino Linotype" w:eastAsia="MS Mincho" w:hAnsi="Palatino Linotype" w:cs="Arial"/>
          <w:lang w:val="es-ES_tradnl"/>
        </w:rPr>
        <w:t>l</w:t>
      </w:r>
      <w:r w:rsidR="0045534B" w:rsidRPr="00761D0F">
        <w:rPr>
          <w:rFonts w:ascii="Palatino Linotype" w:eastAsia="MS Mincho" w:hAnsi="Palatino Linotype" w:cs="Arial"/>
          <w:lang w:val="es-ES_tradnl"/>
        </w:rPr>
        <w:t xml:space="preserve"> servidor público habilitado que se </w:t>
      </w:r>
      <w:r w:rsidR="00BF18F9" w:rsidRPr="00761D0F">
        <w:rPr>
          <w:rFonts w:ascii="Palatino Linotype" w:eastAsia="MS Mincho" w:hAnsi="Palatino Linotype" w:cs="Arial"/>
          <w:lang w:val="es-ES_tradnl"/>
        </w:rPr>
        <w:t>pronunci</w:t>
      </w:r>
      <w:r>
        <w:rPr>
          <w:rFonts w:ascii="Palatino Linotype" w:eastAsia="MS Mincho" w:hAnsi="Palatino Linotype" w:cs="Arial"/>
          <w:lang w:val="es-ES_tradnl"/>
        </w:rPr>
        <w:t>ó</w:t>
      </w:r>
      <w:r w:rsidR="0045534B" w:rsidRPr="00761D0F">
        <w:rPr>
          <w:rFonts w:ascii="Palatino Linotype" w:eastAsia="MS Mincho" w:hAnsi="Palatino Linotype" w:cs="Arial"/>
          <w:lang w:val="es-ES_tradnl"/>
        </w:rPr>
        <w:t xml:space="preserve"> al respecto para dar contestación al requerimiento vertido por el Titula</w:t>
      </w:r>
      <w:r w:rsidR="000967DF">
        <w:rPr>
          <w:rFonts w:ascii="Palatino Linotype" w:eastAsia="MS Mincho" w:hAnsi="Palatino Linotype" w:cs="Arial"/>
          <w:lang w:val="es-ES_tradnl"/>
        </w:rPr>
        <w:t xml:space="preserve">r de la Unidad de Transparencia, </w:t>
      </w:r>
      <w:r w:rsidR="00BF18F9" w:rsidRPr="00761D0F">
        <w:rPr>
          <w:rFonts w:ascii="Palatino Linotype" w:eastAsia="MS Mincho" w:hAnsi="Palatino Linotype" w:cs="Arial"/>
          <w:lang w:val="es-ES_tradnl"/>
        </w:rPr>
        <w:t xml:space="preserve">con la finalidad de atender la solicitud de acceso a la información que dio trámite al presente Recurso de Revisión </w:t>
      </w:r>
      <w:r w:rsidR="0045534B" w:rsidRPr="00761D0F">
        <w:rPr>
          <w:rFonts w:ascii="Palatino Linotype" w:eastAsia="MS Mincho" w:hAnsi="Palatino Linotype" w:cs="Arial"/>
          <w:lang w:val="es-ES_tradnl"/>
        </w:rPr>
        <w:t>tal y como fue referido anteriormente</w:t>
      </w:r>
      <w:r w:rsidR="00F04699" w:rsidRPr="00761D0F">
        <w:rPr>
          <w:rFonts w:ascii="Palatino Linotype" w:eastAsia="MS Mincho" w:hAnsi="Palatino Linotype" w:cs="Arial"/>
          <w:lang w:val="es-ES_tradnl"/>
        </w:rPr>
        <w:t>,</w:t>
      </w:r>
      <w:r w:rsidR="0045534B" w:rsidRPr="00761D0F">
        <w:rPr>
          <w:rFonts w:ascii="Palatino Linotype" w:eastAsia="MS Mincho" w:hAnsi="Palatino Linotype" w:cs="Arial"/>
          <w:lang w:val="es-ES_tradnl"/>
        </w:rPr>
        <w:t xml:space="preserve"> efectivamente </w:t>
      </w:r>
      <w:r w:rsidR="00F04699" w:rsidRPr="00761D0F">
        <w:rPr>
          <w:rFonts w:ascii="Palatino Linotype" w:eastAsia="MS Mincho" w:hAnsi="Palatino Linotype" w:cs="Arial"/>
          <w:lang w:val="es-ES_tradnl"/>
        </w:rPr>
        <w:t>a</w:t>
      </w:r>
      <w:r w:rsidR="00BF18F9" w:rsidRPr="00761D0F">
        <w:rPr>
          <w:rFonts w:ascii="Palatino Linotype" w:eastAsia="MS Mincho" w:hAnsi="Palatino Linotype" w:cs="Arial"/>
          <w:lang w:val="es-ES_tradnl"/>
        </w:rPr>
        <w:t>l</w:t>
      </w:r>
      <w:r w:rsidR="00F04699" w:rsidRPr="00761D0F">
        <w:rPr>
          <w:rFonts w:ascii="Palatino Linotype" w:eastAsia="MS Mincho" w:hAnsi="Palatino Linotype" w:cs="Arial"/>
          <w:lang w:val="es-ES_tradnl"/>
        </w:rPr>
        <w:t xml:space="preserve"> ser el</w:t>
      </w:r>
      <w:r w:rsidR="00BF18F9" w:rsidRPr="00761D0F">
        <w:rPr>
          <w:rFonts w:ascii="Palatino Linotype" w:eastAsia="MS Mincho" w:hAnsi="Palatino Linotype" w:cs="Arial"/>
          <w:lang w:val="es-ES_tradnl"/>
        </w:rPr>
        <w:t xml:space="preserve"> </w:t>
      </w:r>
      <w:r w:rsidR="000967DF">
        <w:rPr>
          <w:rFonts w:ascii="Palatino Linotype" w:eastAsia="MS Mincho" w:hAnsi="Palatino Linotype" w:cs="Arial"/>
          <w:lang w:val="es-ES_tradnl"/>
        </w:rPr>
        <w:t>Director General</w:t>
      </w:r>
      <w:r w:rsidR="00435D24" w:rsidRPr="00761D0F">
        <w:rPr>
          <w:rFonts w:ascii="Palatino Linotype" w:eastAsia="MS Mincho" w:hAnsi="Palatino Linotype" w:cs="Arial"/>
          <w:lang w:val="es-ES_tradnl"/>
        </w:rPr>
        <w:t xml:space="preserve"> </w:t>
      </w:r>
      <w:r w:rsidR="006B62C7" w:rsidRPr="00761D0F">
        <w:rPr>
          <w:rFonts w:ascii="Palatino Linotype" w:eastAsia="MS Mincho" w:hAnsi="Palatino Linotype" w:cs="Arial"/>
          <w:lang w:val="es-ES_tradnl"/>
        </w:rPr>
        <w:t xml:space="preserve">del </w:t>
      </w:r>
      <w:r w:rsidR="000967DF">
        <w:rPr>
          <w:rFonts w:ascii="Palatino Linotype" w:eastAsia="MS Mincho" w:hAnsi="Palatino Linotype" w:cs="Arial"/>
          <w:lang w:val="es-ES_tradnl"/>
        </w:rPr>
        <w:t>Organismo de Agua de Ixtapan de la Sal</w:t>
      </w:r>
      <w:r w:rsidR="00554BFF" w:rsidRPr="00761D0F">
        <w:rPr>
          <w:rFonts w:ascii="Palatino Linotype" w:eastAsia="MS Mincho" w:hAnsi="Palatino Linotype" w:cs="Arial"/>
          <w:lang w:val="es-ES_tradnl"/>
        </w:rPr>
        <w:t>, hoy</w:t>
      </w:r>
      <w:r w:rsidR="00554BFF" w:rsidRPr="00761D0F">
        <w:rPr>
          <w:rFonts w:ascii="Palatino Linotype" w:eastAsia="MS Mincho" w:hAnsi="Palatino Linotype" w:cs="Arial"/>
          <w:b/>
          <w:lang w:val="es-ES_tradnl"/>
        </w:rPr>
        <w:t xml:space="preserve"> SUJETO OBLIGADO</w:t>
      </w:r>
      <w:r w:rsidR="006B62C7" w:rsidRPr="00761D0F">
        <w:rPr>
          <w:rFonts w:ascii="Palatino Linotype" w:eastAsia="MS Mincho" w:hAnsi="Palatino Linotype" w:cs="Arial"/>
          <w:lang w:val="es-ES_tradnl"/>
        </w:rPr>
        <w:t xml:space="preserve">, </w:t>
      </w:r>
      <w:r w:rsidR="000967DF">
        <w:rPr>
          <w:rFonts w:ascii="Palatino Linotype" w:eastAsia="MS Mincho" w:hAnsi="Palatino Linotype" w:cs="Arial"/>
          <w:lang w:val="es-ES_tradnl"/>
        </w:rPr>
        <w:t xml:space="preserve">es </w:t>
      </w:r>
      <w:r w:rsidR="006B62C7" w:rsidRPr="00761D0F">
        <w:rPr>
          <w:rFonts w:ascii="Palatino Linotype" w:eastAsia="MS Mincho" w:hAnsi="Palatino Linotype" w:cs="Arial"/>
          <w:lang w:val="es-ES_tradnl"/>
        </w:rPr>
        <w:t>quien</w:t>
      </w:r>
      <w:r w:rsidR="000967DF">
        <w:rPr>
          <w:rFonts w:ascii="Palatino Linotype" w:eastAsia="MS Mincho" w:hAnsi="Palatino Linotype" w:cs="Arial"/>
          <w:lang w:val="es-ES_tradnl"/>
        </w:rPr>
        <w:t>,</w:t>
      </w:r>
      <w:r w:rsidR="006B62C7" w:rsidRPr="00761D0F">
        <w:rPr>
          <w:rFonts w:ascii="Palatino Linotype" w:eastAsia="MS Mincho" w:hAnsi="Palatino Linotype" w:cs="Arial"/>
          <w:lang w:val="es-ES_tradnl"/>
        </w:rPr>
        <w:t xml:space="preserve"> dentro de sus facultades </w:t>
      </w:r>
      <w:r w:rsidR="000967DF">
        <w:rPr>
          <w:rFonts w:ascii="Palatino Linotype" w:eastAsia="MS Mincho" w:hAnsi="Palatino Linotype" w:cs="Arial"/>
          <w:lang w:val="es-ES_tradnl"/>
        </w:rPr>
        <w:t>se pronunció refiriendo para tal efecto que no cuenta con la información peticionada, ni ha sido generada puesto que no se ha solicitado un diezmo tal como lo refiere el particular, dicho pronunciamiento se advierte que fue con la finalidad de o</w:t>
      </w:r>
      <w:r w:rsidR="001E332F" w:rsidRPr="00761D0F">
        <w:rPr>
          <w:rFonts w:ascii="Palatino Linotype" w:eastAsia="MS Mincho" w:hAnsi="Palatino Linotype" w:cs="Arial"/>
          <w:lang w:val="es-ES_tradnl"/>
        </w:rPr>
        <w:t>torgar un</w:t>
      </w:r>
      <w:r w:rsidR="006B62C7" w:rsidRPr="00761D0F">
        <w:rPr>
          <w:rFonts w:ascii="Palatino Linotype" w:eastAsia="MS Mincho" w:hAnsi="Palatino Linotype" w:cs="Arial"/>
          <w:lang w:val="es-ES_tradnl"/>
        </w:rPr>
        <w:t xml:space="preserve"> correc</w:t>
      </w:r>
      <w:r w:rsidR="00435D24" w:rsidRPr="00761D0F">
        <w:rPr>
          <w:rFonts w:ascii="Palatino Linotype" w:eastAsia="MS Mincho" w:hAnsi="Palatino Linotype" w:cs="Arial"/>
          <w:lang w:val="es-ES_tradnl"/>
        </w:rPr>
        <w:t xml:space="preserve">to acceso a la información, </w:t>
      </w:r>
      <w:r w:rsidR="00F83390" w:rsidRPr="00761D0F">
        <w:rPr>
          <w:rFonts w:ascii="Palatino Linotype" w:eastAsia="MS Mincho" w:hAnsi="Palatino Linotype" w:cs="Arial"/>
          <w:lang w:val="es-ES_tradnl"/>
        </w:rPr>
        <w:t xml:space="preserve">remitiendo para tal efecto, </w:t>
      </w:r>
      <w:r w:rsidR="00554BFF" w:rsidRPr="00761D0F">
        <w:rPr>
          <w:rFonts w:ascii="Palatino Linotype" w:eastAsia="MS Mincho" w:hAnsi="Palatino Linotype" w:cs="Arial"/>
          <w:lang w:val="es-ES_tradnl"/>
        </w:rPr>
        <w:t>información</w:t>
      </w:r>
      <w:r w:rsidR="00F83390" w:rsidRPr="00761D0F">
        <w:rPr>
          <w:rFonts w:ascii="Palatino Linotype" w:eastAsia="MS Mincho" w:hAnsi="Palatino Linotype" w:cs="Arial"/>
          <w:lang w:val="es-ES_tradnl"/>
        </w:rPr>
        <w:t xml:space="preserve"> concerniente a lo</w:t>
      </w:r>
      <w:r w:rsidR="00554BFF" w:rsidRPr="00761D0F">
        <w:rPr>
          <w:rFonts w:ascii="Palatino Linotype" w:eastAsia="MS Mincho" w:hAnsi="Palatino Linotype" w:cs="Arial"/>
          <w:lang w:val="es-ES_tradnl"/>
        </w:rPr>
        <w:t xml:space="preserve"> solicitad</w:t>
      </w:r>
      <w:r w:rsidR="00F83390" w:rsidRPr="00761D0F">
        <w:rPr>
          <w:rFonts w:ascii="Palatino Linotype" w:eastAsia="MS Mincho" w:hAnsi="Palatino Linotype" w:cs="Arial"/>
          <w:lang w:val="es-ES_tradnl"/>
        </w:rPr>
        <w:t>o</w:t>
      </w:r>
      <w:r w:rsidR="001E332F" w:rsidRPr="00761D0F">
        <w:rPr>
          <w:rFonts w:ascii="Palatino Linotype" w:eastAsia="MS Mincho" w:hAnsi="Palatino Linotype" w:cs="Arial"/>
          <w:lang w:val="es-ES_tradnl"/>
        </w:rPr>
        <w:t xml:space="preserve"> por el hoy </w:t>
      </w:r>
      <w:r w:rsidR="001E332F" w:rsidRPr="00761D0F">
        <w:rPr>
          <w:rFonts w:ascii="Palatino Linotype" w:eastAsia="MS Mincho" w:hAnsi="Palatino Linotype" w:cs="Arial"/>
          <w:b/>
          <w:lang w:val="es-ES_tradnl"/>
        </w:rPr>
        <w:t>RECURRENTE</w:t>
      </w:r>
      <w:r w:rsidR="00BF18F9" w:rsidRPr="00761D0F">
        <w:rPr>
          <w:rFonts w:ascii="Palatino Linotype" w:eastAsia="MS Mincho" w:hAnsi="Palatino Linotype" w:cs="Arial"/>
          <w:lang w:val="es-ES_tradnl"/>
        </w:rPr>
        <w:t xml:space="preserve">. </w:t>
      </w:r>
    </w:p>
    <w:p w14:paraId="1A5A93F7" w14:textId="057EA520" w:rsidR="00C046EC" w:rsidRPr="00761D0F" w:rsidRDefault="007C0397"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761D0F">
        <w:rPr>
          <w:rFonts w:ascii="Palatino Linotype" w:eastAsia="MS Mincho" w:hAnsi="Palatino Linotype" w:cs="Arial"/>
          <w:lang w:val="es-ES_tradnl"/>
        </w:rPr>
        <w:t>C</w:t>
      </w:r>
      <w:r w:rsidR="00B227E6" w:rsidRPr="00761D0F">
        <w:rPr>
          <w:rFonts w:ascii="Palatino Linotype" w:eastAsia="MS Mincho" w:hAnsi="Palatino Linotype" w:cs="Arial"/>
          <w:lang w:val="es-ES_tradnl"/>
        </w:rPr>
        <w:t xml:space="preserve">abe señalar que, es de advertirse la intención del </w:t>
      </w:r>
      <w:r w:rsidR="00F04699" w:rsidRPr="00761D0F">
        <w:rPr>
          <w:rFonts w:ascii="Palatino Linotype" w:eastAsia="MS Mincho" w:hAnsi="Palatino Linotype" w:cs="Arial"/>
          <w:b/>
          <w:lang w:val="es-ES_tradnl"/>
        </w:rPr>
        <w:t>SUJETO OBLIGADO</w:t>
      </w:r>
      <w:r w:rsidR="00B227E6" w:rsidRPr="00761D0F">
        <w:rPr>
          <w:rFonts w:ascii="Palatino Linotype" w:eastAsia="MS Mincho" w:hAnsi="Palatino Linotype" w:cs="Arial"/>
          <w:lang w:val="es-ES_tradnl"/>
        </w:rPr>
        <w:t xml:space="preserve"> en otorgar </w:t>
      </w:r>
      <w:r w:rsidR="008B37DE" w:rsidRPr="00761D0F">
        <w:rPr>
          <w:rFonts w:ascii="Palatino Linotype" w:eastAsia="MS Mincho" w:hAnsi="Palatino Linotype" w:cs="Arial"/>
          <w:lang w:val="es-ES_tradnl"/>
        </w:rPr>
        <w:t>un correcto acceso a la información,</w:t>
      </w:r>
      <w:r w:rsidR="00B227E6" w:rsidRPr="00761D0F">
        <w:rPr>
          <w:rFonts w:ascii="Palatino Linotype" w:eastAsia="MS Mincho" w:hAnsi="Palatino Linotype" w:cs="Arial"/>
          <w:lang w:val="es-ES_tradnl"/>
        </w:rPr>
        <w:t xml:space="preserve"> de tal forma que al emitir pronunciamiento respecto a lo</w:t>
      </w:r>
      <w:r w:rsidRPr="00761D0F">
        <w:rPr>
          <w:rFonts w:ascii="Palatino Linotype" w:eastAsia="MS Mincho" w:hAnsi="Palatino Linotype" w:cs="Arial"/>
          <w:lang w:val="es-ES_tradnl"/>
        </w:rPr>
        <w:t xml:space="preserve"> peticionado</w:t>
      </w:r>
      <w:r w:rsidR="00B227E6" w:rsidRPr="00761D0F">
        <w:rPr>
          <w:rFonts w:ascii="Palatino Linotype" w:eastAsia="MS Mincho" w:hAnsi="Palatino Linotype" w:cs="Arial"/>
          <w:lang w:val="es-ES_tradnl"/>
        </w:rPr>
        <w:t xml:space="preserve"> por </w:t>
      </w:r>
      <w:r w:rsidR="001E332F" w:rsidRPr="00761D0F">
        <w:rPr>
          <w:rFonts w:ascii="Palatino Linotype" w:eastAsia="MS Mincho" w:hAnsi="Palatino Linotype" w:cs="Arial"/>
          <w:lang w:val="es-ES_tradnl"/>
        </w:rPr>
        <w:t>el</w:t>
      </w:r>
      <w:r w:rsidR="00B227E6" w:rsidRPr="00761D0F">
        <w:rPr>
          <w:rFonts w:ascii="Palatino Linotype" w:eastAsia="MS Mincho" w:hAnsi="Palatino Linotype" w:cs="Arial"/>
          <w:lang w:val="es-ES_tradnl"/>
        </w:rPr>
        <w:t xml:space="preserve"> particular, se garantizó en todo momento el derecho de acceso a la información,</w:t>
      </w:r>
      <w:r w:rsidR="008B37DE" w:rsidRPr="00761D0F">
        <w:rPr>
          <w:rFonts w:ascii="Palatino Linotype" w:eastAsia="MS Mincho" w:hAnsi="Palatino Linotype" w:cs="Arial"/>
          <w:lang w:val="es-ES_tradnl"/>
        </w:rPr>
        <w:t xml:space="preserve"> </w:t>
      </w:r>
      <w:r w:rsidRPr="00761D0F">
        <w:rPr>
          <w:rFonts w:ascii="Palatino Linotype" w:eastAsia="MS Mincho" w:hAnsi="Palatino Linotype" w:cs="Arial"/>
          <w:lang w:val="es-ES_tradnl"/>
        </w:rPr>
        <w:t>dando trámite y atención a la solicitud de mérito,</w:t>
      </w:r>
      <w:r w:rsidR="004648C1" w:rsidRPr="00761D0F">
        <w:rPr>
          <w:rFonts w:ascii="Palatino Linotype" w:eastAsia="MS Mincho" w:hAnsi="Palatino Linotype" w:cs="Arial"/>
          <w:lang w:val="es-ES_tradnl"/>
        </w:rPr>
        <w:t xml:space="preserve"> </w:t>
      </w:r>
      <w:r w:rsidR="008B37DE" w:rsidRPr="00761D0F">
        <w:rPr>
          <w:rFonts w:ascii="Palatino Linotype" w:eastAsia="MS Mincho" w:hAnsi="Palatino Linotype" w:cs="Arial"/>
          <w:lang w:val="es-ES_tradnl"/>
        </w:rPr>
        <w:t xml:space="preserve">sirve de sustento </w:t>
      </w:r>
      <w:r w:rsidR="00B227E6" w:rsidRPr="00761D0F">
        <w:rPr>
          <w:rFonts w:ascii="Palatino Linotype" w:eastAsia="MS Mincho" w:hAnsi="Palatino Linotype" w:cs="Arial"/>
          <w:lang w:val="es-ES_tradnl"/>
        </w:rPr>
        <w:t xml:space="preserve">a la analogía anterior </w:t>
      </w:r>
      <w:r w:rsidR="008B37DE" w:rsidRPr="00761D0F">
        <w:rPr>
          <w:rFonts w:ascii="Palatino Linotype" w:eastAsia="MS Mincho" w:hAnsi="Palatino Linotype" w:cs="Arial"/>
          <w:lang w:val="es-ES_tradnl"/>
        </w:rPr>
        <w:t>el Criterio 02/17 emitido por el Instituto de Transparencia, Acceso a la Información y Protección de Datos Personales</w:t>
      </w:r>
      <w:r w:rsidR="00B227E6" w:rsidRPr="00761D0F">
        <w:rPr>
          <w:rFonts w:ascii="Palatino Linotype" w:eastAsia="MS Mincho" w:hAnsi="Palatino Linotype" w:cs="Arial"/>
          <w:lang w:val="es-ES_tradnl"/>
        </w:rPr>
        <w:t xml:space="preserve">, que de la literalidad señala lo siguiente: </w:t>
      </w:r>
    </w:p>
    <w:p w14:paraId="1FEB2780" w14:textId="412E24C3" w:rsidR="00C046EC" w:rsidRPr="00761D0F" w:rsidRDefault="00B227E6" w:rsidP="00B227E6">
      <w:pPr>
        <w:autoSpaceDE w:val="0"/>
        <w:autoSpaceDN w:val="0"/>
        <w:adjustRightInd w:val="0"/>
        <w:ind w:left="851" w:right="899"/>
        <w:contextualSpacing/>
        <w:jc w:val="both"/>
        <w:rPr>
          <w:rFonts w:ascii="Palatino Linotype" w:eastAsia="MS Mincho" w:hAnsi="Palatino Linotype" w:cs="Arial"/>
          <w:i/>
          <w:szCs w:val="20"/>
          <w:lang w:val="es-ES_tradnl"/>
        </w:rPr>
      </w:pPr>
      <w:r w:rsidRPr="00761D0F">
        <w:rPr>
          <w:rFonts w:ascii="Palatino Linotype" w:eastAsia="MS Mincho" w:hAnsi="Palatino Linotype" w:cs="Arial"/>
          <w:b/>
          <w:i/>
          <w:szCs w:val="20"/>
          <w:lang w:val="es-ES_tradnl"/>
        </w:rPr>
        <w:t>Congruencia y exhaustividad. Sus alcances para garantizar el derecho de acceso a la información.</w:t>
      </w:r>
      <w:r w:rsidRPr="00761D0F">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w:t>
      </w:r>
      <w:r w:rsidRPr="00761D0F">
        <w:rPr>
          <w:rFonts w:ascii="Palatino Linotype" w:eastAsia="MS Mincho" w:hAnsi="Palatino Linotype" w:cs="Arial"/>
          <w:i/>
          <w:szCs w:val="20"/>
          <w:lang w:val="es-ES_tradnl"/>
        </w:rPr>
        <w:lastRenderedPageBreak/>
        <w:t>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131F433" w14:textId="0B75EF95" w:rsidR="007C0397" w:rsidRPr="00761D0F" w:rsidRDefault="004648C1" w:rsidP="001E332F">
      <w:pPr>
        <w:spacing w:before="100" w:beforeAutospacing="1" w:after="100" w:afterAutospacing="1" w:line="360" w:lineRule="auto"/>
        <w:jc w:val="both"/>
        <w:rPr>
          <w:rFonts w:ascii="Palatino Linotype" w:hAnsi="Palatino Linotype"/>
          <w:i/>
          <w:sz w:val="22"/>
          <w:szCs w:val="22"/>
        </w:rPr>
      </w:pPr>
      <w:r w:rsidRPr="00761D0F">
        <w:rPr>
          <w:rFonts w:ascii="Palatino Linotype" w:hAnsi="Palatino Linotype"/>
        </w:rPr>
        <w:t xml:space="preserve">Entonces, </w:t>
      </w:r>
      <w:r w:rsidR="0060277F" w:rsidRPr="00761D0F">
        <w:rPr>
          <w:rFonts w:ascii="Palatino Linotype" w:hAnsi="Palatino Linotype"/>
        </w:rPr>
        <w:t xml:space="preserve">de conformidad con lo antes </w:t>
      </w:r>
      <w:r w:rsidR="00911573" w:rsidRPr="00761D0F">
        <w:rPr>
          <w:rFonts w:ascii="Palatino Linotype" w:hAnsi="Palatino Linotype"/>
        </w:rPr>
        <w:t>señalado</w:t>
      </w:r>
      <w:r w:rsidR="0060277F" w:rsidRPr="00761D0F">
        <w:rPr>
          <w:rFonts w:ascii="Palatino Linotype" w:hAnsi="Palatino Linotype"/>
        </w:rPr>
        <w:t xml:space="preserve"> </w:t>
      </w:r>
      <w:r w:rsidR="007C0397" w:rsidRPr="00761D0F">
        <w:rPr>
          <w:rFonts w:ascii="Palatino Linotype" w:hAnsi="Palatino Linotype"/>
        </w:rPr>
        <w:t xml:space="preserve">al haber existido un pronunciamiento de parte del </w:t>
      </w:r>
      <w:r w:rsidR="007C0397" w:rsidRPr="00761D0F">
        <w:rPr>
          <w:rFonts w:ascii="Palatino Linotype" w:hAnsi="Palatino Linotype"/>
          <w:b/>
        </w:rPr>
        <w:t>SUJETO OBLIGADO</w:t>
      </w:r>
      <w:r w:rsidR="0060277F" w:rsidRPr="00761D0F">
        <w:rPr>
          <w:rFonts w:ascii="Palatino Linotype" w:hAnsi="Palatino Linotype"/>
          <w:b/>
        </w:rPr>
        <w:t xml:space="preserve"> </w:t>
      </w:r>
      <w:r w:rsidR="0060277F" w:rsidRPr="00761D0F">
        <w:rPr>
          <w:rFonts w:ascii="Palatino Linotype" w:hAnsi="Palatino Linotype"/>
        </w:rPr>
        <w:t>aún más de</w:t>
      </w:r>
      <w:r w:rsidR="00F04699" w:rsidRPr="00761D0F">
        <w:rPr>
          <w:rFonts w:ascii="Palatino Linotype" w:hAnsi="Palatino Linotype"/>
        </w:rPr>
        <w:t xml:space="preserve">l </w:t>
      </w:r>
      <w:r w:rsidR="0060277F" w:rsidRPr="00761D0F">
        <w:rPr>
          <w:rFonts w:ascii="Palatino Linotype" w:hAnsi="Palatino Linotype"/>
        </w:rPr>
        <w:t xml:space="preserve">servidor público habilitado que tal y como quedo soportado, anteriormente en el presente estudio, </w:t>
      </w:r>
      <w:r w:rsidR="000967DF">
        <w:rPr>
          <w:rFonts w:ascii="Palatino Linotype" w:hAnsi="Palatino Linotype"/>
        </w:rPr>
        <w:t>de acuerdo a sus facultades como Director General pudo argumentar que no contiene dentro de sus archivos información concerniente a la petición</w:t>
      </w:r>
      <w:r w:rsidR="0060277F" w:rsidRPr="00761D0F">
        <w:rPr>
          <w:rFonts w:ascii="Palatino Linotype" w:hAnsi="Palatino Linotype"/>
        </w:rPr>
        <w:t xml:space="preserve">, es así que </w:t>
      </w:r>
      <w:r w:rsidR="007C0397" w:rsidRPr="00761D0F">
        <w:rPr>
          <w:rFonts w:ascii="Palatino Linotype" w:hAnsi="Palatino Linotype"/>
        </w:rPr>
        <w:t xml:space="preserve">se está ante </w:t>
      </w:r>
      <w:r w:rsidR="001E332F" w:rsidRPr="00761D0F">
        <w:rPr>
          <w:rFonts w:ascii="Palatino Linotype" w:hAnsi="Palatino Linotype"/>
        </w:rPr>
        <w:t xml:space="preserve">la presencia de un correcto acceso a la información, máxime que </w:t>
      </w:r>
      <w:r w:rsidR="00F04699" w:rsidRPr="00761D0F">
        <w:rPr>
          <w:rFonts w:ascii="Palatino Linotype" w:hAnsi="Palatino Linotype"/>
        </w:rPr>
        <w:t>los</w:t>
      </w:r>
      <w:r w:rsidR="001E332F" w:rsidRPr="00761D0F">
        <w:rPr>
          <w:rFonts w:ascii="Palatino Linotype" w:hAnsi="Palatino Linotype"/>
        </w:rPr>
        <w:t xml:space="preserve"> documento</w:t>
      </w:r>
      <w:r w:rsidR="00F04699" w:rsidRPr="00761D0F">
        <w:rPr>
          <w:rFonts w:ascii="Palatino Linotype" w:hAnsi="Palatino Linotype"/>
        </w:rPr>
        <w:t>s</w:t>
      </w:r>
      <w:r w:rsidR="001E332F" w:rsidRPr="00761D0F">
        <w:rPr>
          <w:rFonts w:ascii="Palatino Linotype" w:hAnsi="Palatino Linotype"/>
        </w:rPr>
        <w:t xml:space="preserve"> </w:t>
      </w:r>
      <w:r w:rsidR="00D63039">
        <w:rPr>
          <w:rFonts w:ascii="Palatino Linotype" w:hAnsi="Palatino Linotype"/>
        </w:rPr>
        <w:t>pretenden</w:t>
      </w:r>
      <w:r w:rsidR="001E332F" w:rsidRPr="00761D0F">
        <w:rPr>
          <w:rFonts w:ascii="Palatino Linotype" w:hAnsi="Palatino Linotype"/>
        </w:rPr>
        <w:t xml:space="preserve"> </w:t>
      </w:r>
      <w:r w:rsidR="00D63039">
        <w:rPr>
          <w:rFonts w:ascii="Palatino Linotype" w:hAnsi="Palatino Linotype"/>
        </w:rPr>
        <w:t xml:space="preserve">satisfacer </w:t>
      </w:r>
      <w:r w:rsidR="001E332F" w:rsidRPr="00761D0F">
        <w:rPr>
          <w:rFonts w:ascii="Palatino Linotype" w:hAnsi="Palatino Linotype"/>
        </w:rPr>
        <w:t xml:space="preserve">el </w:t>
      </w:r>
      <w:r w:rsidR="00D63039">
        <w:rPr>
          <w:rFonts w:ascii="Palatino Linotype" w:hAnsi="Palatino Linotype"/>
        </w:rPr>
        <w:t xml:space="preserve">derecho de acceso a la información que hizo valer </w:t>
      </w:r>
      <w:r w:rsidR="001E332F" w:rsidRPr="00761D0F">
        <w:rPr>
          <w:rFonts w:ascii="Palatino Linotype" w:hAnsi="Palatino Linotype"/>
        </w:rPr>
        <w:t>el particular.</w:t>
      </w:r>
    </w:p>
    <w:p w14:paraId="26F2F497" w14:textId="2A78C527" w:rsidR="00D3706A" w:rsidRPr="00761D0F" w:rsidRDefault="00D3706A" w:rsidP="00D3706A">
      <w:pPr>
        <w:spacing w:before="240" w:after="240" w:line="360" w:lineRule="auto"/>
        <w:jc w:val="both"/>
        <w:rPr>
          <w:rFonts w:ascii="Palatino Linotype" w:eastAsia="Palatino Linotype" w:hAnsi="Palatino Linotype" w:cs="Palatino Linotype"/>
          <w:lang w:val="es-ES"/>
        </w:rPr>
      </w:pPr>
      <w:r w:rsidRPr="00761D0F">
        <w:rPr>
          <w:rFonts w:ascii="Palatino Linotype" w:eastAsia="Palatino Linotype" w:hAnsi="Palatino Linotype" w:cs="Palatino Linotype"/>
          <w:lang w:val="es-ES"/>
        </w:rPr>
        <w:t>En tal contexto y una vez analizada</w:t>
      </w:r>
      <w:r w:rsidR="00911573" w:rsidRPr="00761D0F">
        <w:rPr>
          <w:rFonts w:ascii="Palatino Linotype" w:eastAsia="Palatino Linotype" w:hAnsi="Palatino Linotype" w:cs="Palatino Linotype"/>
          <w:lang w:val="es-ES"/>
        </w:rPr>
        <w:t>s</w:t>
      </w:r>
      <w:r w:rsidRPr="00761D0F">
        <w:rPr>
          <w:rFonts w:ascii="Palatino Linotype" w:eastAsia="Palatino Linotype" w:hAnsi="Palatino Linotype" w:cs="Palatino Linotype"/>
          <w:lang w:val="es-ES"/>
        </w:rPr>
        <w:t xml:space="preserve"> la</w:t>
      </w:r>
      <w:r w:rsidR="00911573" w:rsidRPr="00761D0F">
        <w:rPr>
          <w:rFonts w:ascii="Palatino Linotype" w:eastAsia="Palatino Linotype" w:hAnsi="Palatino Linotype" w:cs="Palatino Linotype"/>
          <w:lang w:val="es-ES"/>
        </w:rPr>
        <w:t>s</w:t>
      </w:r>
      <w:r w:rsidRPr="00761D0F">
        <w:rPr>
          <w:rFonts w:ascii="Palatino Linotype" w:eastAsia="Palatino Linotype" w:hAnsi="Palatino Linotype" w:cs="Palatino Linotype"/>
          <w:lang w:val="es-ES"/>
        </w:rPr>
        <w:t xml:space="preserve"> </w:t>
      </w:r>
      <w:r w:rsidR="00911573" w:rsidRPr="00761D0F">
        <w:rPr>
          <w:rFonts w:ascii="Palatino Linotype" w:eastAsia="Palatino Linotype" w:hAnsi="Palatino Linotype" w:cs="Palatino Linotype"/>
          <w:lang w:val="es-ES"/>
        </w:rPr>
        <w:t xml:space="preserve">manifestaciones vertidas por </w:t>
      </w:r>
      <w:r w:rsidR="00911573" w:rsidRPr="00761D0F">
        <w:rPr>
          <w:rFonts w:ascii="Palatino Linotype" w:eastAsia="Palatino Linotype" w:hAnsi="Palatino Linotype" w:cs="Palatino Linotype"/>
          <w:b/>
          <w:lang w:val="es-ES"/>
        </w:rPr>
        <w:t xml:space="preserve">EL RECURRENTE </w:t>
      </w:r>
      <w:r w:rsidR="00911573" w:rsidRPr="00761D0F">
        <w:rPr>
          <w:rFonts w:ascii="Palatino Linotype" w:eastAsia="Palatino Linotype" w:hAnsi="Palatino Linotype" w:cs="Palatino Linotype"/>
          <w:lang w:val="es-ES"/>
        </w:rPr>
        <w:t xml:space="preserve">en la interposición del Recurso de Revisión de mérito, </w:t>
      </w:r>
      <w:r w:rsidRPr="00761D0F">
        <w:rPr>
          <w:rFonts w:ascii="Palatino Linotype" w:eastAsia="Palatino Linotype" w:hAnsi="Palatino Linotype" w:cs="Palatino Linotype"/>
          <w:b/>
          <w:lang w:val="es-ES"/>
        </w:rPr>
        <w:t xml:space="preserve"> </w:t>
      </w:r>
      <w:r w:rsidRPr="00761D0F">
        <w:rPr>
          <w:rFonts w:ascii="Palatino Linotype" w:eastAsia="Palatino Linotype" w:hAnsi="Palatino Linotype" w:cs="Palatino Linotype"/>
          <w:lang w:val="es-ES"/>
        </w:rPr>
        <w:t>se advierte que,</w:t>
      </w:r>
      <w:r w:rsidR="00911573" w:rsidRPr="00761D0F">
        <w:rPr>
          <w:rFonts w:ascii="Palatino Linotype" w:eastAsia="Palatino Linotype" w:hAnsi="Palatino Linotype" w:cs="Palatino Linotype"/>
          <w:lang w:val="es-ES"/>
        </w:rPr>
        <w:t xml:space="preserve"> las pretensiones de obtener una manifestación en el sentido de que </w:t>
      </w:r>
      <w:r w:rsidR="00911573" w:rsidRPr="00761D0F">
        <w:rPr>
          <w:rFonts w:ascii="Palatino Linotype" w:eastAsia="Palatino Linotype" w:hAnsi="Palatino Linotype" w:cs="Palatino Linotype"/>
          <w:b/>
          <w:lang w:val="es-ES"/>
        </w:rPr>
        <w:t xml:space="preserve">EL SUJETO OBLIGADO </w:t>
      </w:r>
      <w:r w:rsidR="00911573" w:rsidRPr="00761D0F">
        <w:rPr>
          <w:rFonts w:ascii="Palatino Linotype" w:eastAsia="Palatino Linotype" w:hAnsi="Palatino Linotype" w:cs="Palatino Linotype"/>
          <w:lang w:val="es-ES"/>
        </w:rPr>
        <w:t xml:space="preserve">se pronuncie respecto a </w:t>
      </w:r>
      <w:r w:rsidR="00D63039">
        <w:rPr>
          <w:rFonts w:ascii="Palatino Linotype" w:eastAsia="Palatino Linotype" w:hAnsi="Palatino Linotype" w:cs="Palatino Linotype"/>
          <w:lang w:val="es-ES"/>
        </w:rPr>
        <w:t xml:space="preserve">saber </w:t>
      </w:r>
      <w:r w:rsidR="00D63039" w:rsidRPr="00D63039">
        <w:rPr>
          <w:rFonts w:ascii="Palatino Linotype" w:eastAsia="Palatino Linotype" w:hAnsi="Palatino Linotype" w:cs="Palatino Linotype"/>
          <w:lang w:val="es-ES"/>
        </w:rPr>
        <w:t>sobre el diezmo que recibe por sus proveedores a cambio de trabajar con el organismo</w:t>
      </w:r>
      <w:r w:rsidR="00911573" w:rsidRPr="00761D0F">
        <w:rPr>
          <w:rFonts w:ascii="Palatino Linotype" w:eastAsia="Palatino Linotype" w:hAnsi="Palatino Linotype" w:cs="Palatino Linotype"/>
          <w:lang w:val="es-ES"/>
        </w:rPr>
        <w:t xml:space="preserve">, </w:t>
      </w:r>
      <w:r w:rsidR="00D63039">
        <w:rPr>
          <w:rFonts w:ascii="Palatino Linotype" w:eastAsia="Palatino Linotype" w:hAnsi="Palatino Linotype" w:cs="Palatino Linotype"/>
          <w:lang w:val="es-ES"/>
        </w:rPr>
        <w:t>dicho lo anterior,</w:t>
      </w:r>
      <w:r w:rsidRPr="00761D0F">
        <w:rPr>
          <w:rFonts w:ascii="Palatino Linotype" w:eastAsia="Palatino Linotype" w:hAnsi="Palatino Linotype" w:cs="Palatino Linotype"/>
          <w:lang w:val="es-ES"/>
        </w:rPr>
        <w:t xml:space="preserve"> no constituye un derecho de acceso a la información y por lo tanto no es atendible mediante una solicitud de acceso a la información pública, porque se tratan de una </w:t>
      </w:r>
      <w:r w:rsidRPr="00761D0F">
        <w:rPr>
          <w:rFonts w:ascii="Palatino Linotype" w:eastAsia="Palatino Linotype" w:hAnsi="Palatino Linotype" w:cs="Palatino Linotype"/>
          <w:b/>
          <w:lang w:val="es-ES"/>
        </w:rPr>
        <w:t>consulta</w:t>
      </w:r>
      <w:r w:rsidRPr="00761D0F">
        <w:rPr>
          <w:rFonts w:ascii="Palatino Linotype" w:eastAsia="Palatino Linotype" w:hAnsi="Palatino Linotype" w:cs="Palatino Linotype"/>
          <w:lang w:val="es-ES"/>
        </w:rPr>
        <w:t xml:space="preserve"> para un caso específico, situación que conlleva a afirmar que se está en presencia del ejercicio del </w:t>
      </w:r>
      <w:r w:rsidRPr="00761D0F">
        <w:rPr>
          <w:rFonts w:ascii="Palatino Linotype" w:eastAsia="Palatino Linotype" w:hAnsi="Palatino Linotype" w:cs="Palatino Linotype"/>
          <w:b/>
          <w:u w:val="single"/>
          <w:lang w:val="es-ES"/>
        </w:rPr>
        <w:t>derecho de petición</w:t>
      </w:r>
      <w:r w:rsidRPr="00761D0F">
        <w:rPr>
          <w:rFonts w:ascii="Palatino Linotype" w:eastAsia="Palatino Linotype" w:hAnsi="Palatino Linotype" w:cs="Palatino Linotype"/>
          <w:lang w:val="es-ES"/>
        </w:rPr>
        <w:t>.</w:t>
      </w:r>
    </w:p>
    <w:p w14:paraId="519DF9AE" w14:textId="77777777" w:rsidR="00D3706A" w:rsidRPr="00761D0F" w:rsidRDefault="00D3706A" w:rsidP="00D3706A">
      <w:pPr>
        <w:autoSpaceDE w:val="0"/>
        <w:autoSpaceDN w:val="0"/>
        <w:adjustRightInd w:val="0"/>
        <w:spacing w:line="360" w:lineRule="auto"/>
        <w:ind w:right="49"/>
        <w:contextualSpacing/>
        <w:jc w:val="both"/>
        <w:rPr>
          <w:rFonts w:ascii="Palatino Linotype" w:eastAsia="MS Mincho" w:hAnsi="Palatino Linotype" w:cs="Arial"/>
          <w:lang w:val="es-ES_tradnl"/>
        </w:rPr>
      </w:pPr>
      <w:r w:rsidRPr="00761D0F">
        <w:rPr>
          <w:rFonts w:ascii="Palatino Linotype" w:eastAsia="MS Mincho" w:hAnsi="Palatino Linotype" w:cs="Arial"/>
          <w:lang w:val="es-ES_tradnl"/>
        </w:rPr>
        <w:t>Bajo ese contexto, es importante dejar en claro lo que debe entenderse por derecho de petición y por derecho de acceso a la información pública.</w:t>
      </w:r>
    </w:p>
    <w:p w14:paraId="34806439" w14:textId="77777777" w:rsidR="00D3706A" w:rsidRPr="00761D0F" w:rsidRDefault="00D3706A" w:rsidP="00D3706A">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3C91BAA5" w14:textId="77777777" w:rsidR="00D3706A" w:rsidRPr="00761D0F" w:rsidRDefault="00D3706A" w:rsidP="00D3706A">
      <w:pPr>
        <w:autoSpaceDE w:val="0"/>
        <w:autoSpaceDN w:val="0"/>
        <w:adjustRightInd w:val="0"/>
        <w:spacing w:line="360" w:lineRule="auto"/>
        <w:ind w:right="49"/>
        <w:contextualSpacing/>
        <w:jc w:val="both"/>
        <w:rPr>
          <w:rFonts w:ascii="Palatino Linotype" w:eastAsia="MS Mincho" w:hAnsi="Palatino Linotype" w:cs="Arial"/>
          <w:lang w:val="es-ES_tradnl"/>
        </w:rPr>
      </w:pPr>
      <w:r w:rsidRPr="00761D0F">
        <w:rPr>
          <w:rFonts w:ascii="Palatino Linotype" w:eastAsia="MS Mincho" w:hAnsi="Palatino Linotype" w:cs="Arial"/>
          <w:lang w:val="es-ES_tradnl"/>
        </w:rPr>
        <w:t xml:space="preserve">Por lo que respecta a la definición de Derecho de Petición, el Maestro Ignacio Burgoa Orihuela refiere: </w:t>
      </w:r>
    </w:p>
    <w:p w14:paraId="3DB220E9" w14:textId="77777777" w:rsidR="00D3706A" w:rsidRPr="00761D0F" w:rsidRDefault="00D3706A" w:rsidP="00D3706A">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75A563BB" w14:textId="77777777" w:rsidR="00D3706A" w:rsidRPr="00761D0F" w:rsidRDefault="00D3706A" w:rsidP="00D3706A">
      <w:pPr>
        <w:autoSpaceDE w:val="0"/>
        <w:autoSpaceDN w:val="0"/>
        <w:adjustRightInd w:val="0"/>
        <w:spacing w:line="360" w:lineRule="auto"/>
        <w:ind w:left="851" w:right="901"/>
        <w:jc w:val="both"/>
        <w:rPr>
          <w:rFonts w:ascii="Palatino Linotype" w:eastAsia="MS Mincho" w:hAnsi="Palatino Linotype" w:cs="Arial"/>
          <w:i/>
          <w:sz w:val="22"/>
          <w:lang w:val="es-ES_tradnl"/>
        </w:rPr>
      </w:pPr>
      <w:r w:rsidRPr="00761D0F">
        <w:rPr>
          <w:rFonts w:ascii="Palatino Linotype" w:eastAsia="MS Mincho" w:hAnsi="Palatino Linotype" w:cs="Arial"/>
          <w:b/>
          <w:sz w:val="22"/>
          <w:lang w:val="es-ES_tradnl"/>
        </w:rPr>
        <w:t>“</w:t>
      </w:r>
      <w:r w:rsidRPr="00761D0F">
        <w:rPr>
          <w:rFonts w:ascii="Palatino Linotype" w:eastAsia="MS Mincho" w:hAnsi="Palatino Linotype" w:cs="Arial"/>
          <w:sz w:val="22"/>
          <w:lang w:val="es-ES_tradnl"/>
        </w:rPr>
        <w:t>…</w:t>
      </w:r>
      <w:r w:rsidRPr="00761D0F">
        <w:rPr>
          <w:rFonts w:ascii="Palatino Linotype" w:eastAsia="MS Mincho" w:hAnsi="Palatino Linotype" w:cs="Arial"/>
          <w:i/>
          <w:sz w:val="22"/>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sidRPr="00761D0F">
        <w:rPr>
          <w:rFonts w:ascii="Palatino Linotype" w:eastAsia="MS Mincho" w:hAnsi="Palatino Linotype" w:cs="Arial"/>
          <w:i/>
          <w:sz w:val="22"/>
          <w:lang w:val="es-ES_tradnl"/>
        </w:rPr>
        <w:t>.</w:t>
      </w:r>
      <w:r w:rsidRPr="00761D0F">
        <w:rPr>
          <w:rFonts w:ascii="Palatino Linotype" w:eastAsia="MS Mincho" w:hAnsi="Palatino Linotype"/>
          <w:b/>
          <w:i/>
          <w:sz w:val="22"/>
          <w:lang w:val="es-ES_tradnl"/>
        </w:rPr>
        <w:t>“</w:t>
      </w:r>
      <w:proofErr w:type="gramEnd"/>
      <w:r w:rsidRPr="00761D0F">
        <w:rPr>
          <w:rFonts w:ascii="Palatino Linotype" w:eastAsia="MS Mincho" w:hAnsi="Palatino Linotype"/>
          <w:b/>
          <w:i/>
          <w:sz w:val="22"/>
          <w:lang w:val="es-ES_tradnl"/>
        </w:rPr>
        <w:t xml:space="preserve"> </w:t>
      </w:r>
      <w:r w:rsidRPr="00761D0F">
        <w:rPr>
          <w:rFonts w:ascii="Palatino Linotype" w:eastAsia="MS Mincho" w:hAnsi="Palatino Linotype" w:cs="Arial"/>
          <w:sz w:val="22"/>
          <w:lang w:val="es-ES_tradnl"/>
        </w:rPr>
        <w:t>(Sic).</w:t>
      </w:r>
    </w:p>
    <w:p w14:paraId="64EFFC03" w14:textId="77777777" w:rsidR="00D3706A" w:rsidRPr="00761D0F" w:rsidRDefault="00D3706A" w:rsidP="00D3706A">
      <w:pPr>
        <w:autoSpaceDE w:val="0"/>
        <w:autoSpaceDN w:val="0"/>
        <w:adjustRightInd w:val="0"/>
        <w:spacing w:line="360" w:lineRule="auto"/>
        <w:ind w:left="720" w:right="901"/>
        <w:contextualSpacing/>
        <w:jc w:val="both"/>
        <w:rPr>
          <w:rFonts w:ascii="Palatino Linotype" w:eastAsia="MS Mincho" w:hAnsi="Palatino Linotype" w:cs="Arial"/>
          <w:i/>
          <w:sz w:val="16"/>
          <w:lang w:val="es-ES_tradnl"/>
        </w:rPr>
      </w:pPr>
    </w:p>
    <w:p w14:paraId="65A3DB53" w14:textId="77777777" w:rsidR="00D3706A" w:rsidRPr="00761D0F" w:rsidRDefault="00D3706A" w:rsidP="00D3706A">
      <w:pPr>
        <w:autoSpaceDE w:val="0"/>
        <w:autoSpaceDN w:val="0"/>
        <w:adjustRightInd w:val="0"/>
        <w:spacing w:line="360" w:lineRule="auto"/>
        <w:ind w:right="616"/>
        <w:contextualSpacing/>
        <w:jc w:val="both"/>
        <w:rPr>
          <w:rFonts w:ascii="Palatino Linotype" w:eastAsia="MS Mincho" w:hAnsi="Palatino Linotype" w:cs="Arial"/>
          <w:lang w:val="es-ES_tradnl"/>
        </w:rPr>
      </w:pPr>
      <w:r w:rsidRPr="00761D0F">
        <w:rPr>
          <w:rFonts w:ascii="Palatino Linotype" w:eastAsia="MS Mincho" w:hAnsi="Palatino Linotype" w:cs="Arial"/>
          <w:lang w:val="es-ES_tradnl"/>
        </w:rPr>
        <w:t xml:space="preserve">Por su parte, David Cienfuegos Salgado, concibe al derecho de petición como: </w:t>
      </w:r>
    </w:p>
    <w:p w14:paraId="5A21EFFE" w14:textId="77777777" w:rsidR="00D3706A" w:rsidRPr="00761D0F" w:rsidRDefault="00D3706A" w:rsidP="00D3706A">
      <w:pPr>
        <w:autoSpaceDE w:val="0"/>
        <w:autoSpaceDN w:val="0"/>
        <w:adjustRightInd w:val="0"/>
        <w:spacing w:line="360" w:lineRule="auto"/>
        <w:ind w:right="616"/>
        <w:contextualSpacing/>
        <w:jc w:val="both"/>
        <w:rPr>
          <w:rFonts w:ascii="Palatino Linotype" w:eastAsia="MS Mincho" w:hAnsi="Palatino Linotype" w:cs="Arial"/>
          <w:sz w:val="14"/>
          <w:lang w:val="es-ES_tradnl"/>
        </w:rPr>
      </w:pPr>
    </w:p>
    <w:p w14:paraId="6300D23E" w14:textId="77777777" w:rsidR="00D3706A" w:rsidRPr="00761D0F" w:rsidRDefault="00D3706A" w:rsidP="00D3706A">
      <w:pPr>
        <w:autoSpaceDE w:val="0"/>
        <w:autoSpaceDN w:val="0"/>
        <w:adjustRightInd w:val="0"/>
        <w:spacing w:line="360" w:lineRule="auto"/>
        <w:ind w:left="720" w:right="901"/>
        <w:contextualSpacing/>
        <w:jc w:val="both"/>
        <w:rPr>
          <w:rFonts w:ascii="Palatino Linotype" w:eastAsia="MS Mincho" w:hAnsi="Palatino Linotype" w:cs="Arial"/>
          <w:i/>
          <w:sz w:val="22"/>
          <w:lang w:val="es-ES_tradnl"/>
        </w:rPr>
      </w:pPr>
      <w:r w:rsidRPr="00761D0F">
        <w:rPr>
          <w:rFonts w:ascii="Palatino Linotype" w:eastAsia="MS Mincho" w:hAnsi="Palatino Linotype" w:cs="Arial"/>
          <w:b/>
          <w:i/>
          <w:sz w:val="22"/>
          <w:lang w:val="es-ES_tradnl"/>
        </w:rPr>
        <w:t>“</w:t>
      </w:r>
      <w:r w:rsidRPr="00761D0F">
        <w:rPr>
          <w:rFonts w:ascii="Palatino Linotype" w:eastAsia="MS Mincho" w:hAnsi="Palatino Linotype" w:cs="Arial"/>
          <w:i/>
          <w:sz w:val="22"/>
          <w:lang w:val="es-ES_tradnl"/>
        </w:rPr>
        <w:t>el derecho de toda persona a ser escuchado por quienes ejercen el poder público.</w:t>
      </w:r>
      <w:r w:rsidRPr="00761D0F">
        <w:rPr>
          <w:rFonts w:ascii="Palatino Linotype" w:eastAsia="MS Mincho" w:hAnsi="Palatino Linotype" w:cs="Arial"/>
          <w:b/>
          <w:i/>
          <w:sz w:val="22"/>
          <w:lang w:val="es-ES_tradnl"/>
        </w:rPr>
        <w:t>”</w:t>
      </w:r>
      <w:r w:rsidRPr="00761D0F">
        <w:rPr>
          <w:rFonts w:ascii="Palatino Linotype" w:eastAsia="MS Mincho" w:hAnsi="Palatino Linotype" w:cs="Arial"/>
          <w:i/>
          <w:sz w:val="22"/>
          <w:lang w:val="es-ES_tradnl"/>
        </w:rPr>
        <w:t xml:space="preserve"> </w:t>
      </w:r>
      <w:r w:rsidRPr="00761D0F">
        <w:rPr>
          <w:rFonts w:ascii="Palatino Linotype" w:eastAsia="MS Mincho" w:hAnsi="Palatino Linotype" w:cs="Arial"/>
          <w:sz w:val="22"/>
          <w:lang w:val="es-ES_tradnl"/>
        </w:rPr>
        <w:t>(Sic).</w:t>
      </w:r>
    </w:p>
    <w:p w14:paraId="318E6EBD" w14:textId="77777777" w:rsidR="00D3706A" w:rsidRPr="00761D0F" w:rsidRDefault="00D3706A" w:rsidP="00D3706A">
      <w:pPr>
        <w:spacing w:line="360" w:lineRule="auto"/>
        <w:contextualSpacing/>
        <w:jc w:val="both"/>
        <w:rPr>
          <w:rFonts w:ascii="Palatino Linotype" w:eastAsia="MS Mincho" w:hAnsi="Palatino Linotype" w:cs="Arial"/>
          <w:lang w:val="es-ES_tradnl"/>
        </w:rPr>
      </w:pPr>
      <w:r w:rsidRPr="00761D0F">
        <w:rPr>
          <w:rFonts w:ascii="Palatino Linotype" w:eastAsia="MS Mincho" w:hAnsi="Palatino Linotype" w:cs="Arial"/>
          <w:lang w:val="es-ES_tradnl"/>
        </w:rPr>
        <w:t xml:space="preserve">A este respecto, para diferenciar el derecho de petición al derecho de acceso a la información, resulta conducente señalar que José Guadalupe Robles, conceptualiza el derecho a la información como: </w:t>
      </w:r>
    </w:p>
    <w:p w14:paraId="403B16D0" w14:textId="77777777" w:rsidR="00D3706A" w:rsidRPr="00761D0F" w:rsidRDefault="00D3706A" w:rsidP="00D3706A">
      <w:pPr>
        <w:spacing w:line="360" w:lineRule="auto"/>
        <w:ind w:left="720"/>
        <w:contextualSpacing/>
        <w:jc w:val="both"/>
        <w:rPr>
          <w:rFonts w:ascii="Palatino Linotype" w:eastAsia="MS Mincho" w:hAnsi="Palatino Linotype" w:cs="Arial"/>
          <w:lang w:val="es-ES_tradnl"/>
        </w:rPr>
      </w:pPr>
    </w:p>
    <w:p w14:paraId="35E6EE59" w14:textId="77777777" w:rsidR="00D3706A" w:rsidRPr="00761D0F" w:rsidRDefault="00D3706A" w:rsidP="00D3706A">
      <w:pPr>
        <w:autoSpaceDE w:val="0"/>
        <w:autoSpaceDN w:val="0"/>
        <w:adjustRightInd w:val="0"/>
        <w:spacing w:line="360" w:lineRule="auto"/>
        <w:ind w:left="851" w:right="616"/>
        <w:contextualSpacing/>
        <w:jc w:val="both"/>
        <w:rPr>
          <w:rFonts w:ascii="Palatino Linotype" w:eastAsia="MS Mincho" w:hAnsi="Palatino Linotype" w:cs="Arial"/>
          <w:i/>
          <w:sz w:val="22"/>
          <w:lang w:val="es-ES_tradnl"/>
        </w:rPr>
      </w:pPr>
      <w:r w:rsidRPr="00761D0F">
        <w:rPr>
          <w:rFonts w:ascii="Palatino Linotype" w:eastAsia="MS Mincho" w:hAnsi="Palatino Linotype" w:cs="Arial"/>
          <w:b/>
          <w:i/>
          <w:sz w:val="22"/>
          <w:lang w:val="es-ES_tradnl"/>
        </w:rPr>
        <w:t>“</w:t>
      </w:r>
      <w:r w:rsidRPr="00761D0F">
        <w:rPr>
          <w:rFonts w:ascii="Palatino Linotype" w:eastAsia="MS Mincho" w:hAnsi="Palatino Linotype" w:cs="Arial"/>
          <w:i/>
          <w:sz w:val="22"/>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761D0F">
        <w:rPr>
          <w:rFonts w:ascii="Palatino Linotype" w:eastAsia="MS Mincho" w:hAnsi="Palatino Linotype" w:cs="Arial"/>
          <w:b/>
          <w:i/>
          <w:sz w:val="22"/>
          <w:lang w:val="es-ES_tradnl"/>
        </w:rPr>
        <w:t>”</w:t>
      </w:r>
      <w:r w:rsidRPr="00761D0F">
        <w:rPr>
          <w:rFonts w:ascii="Palatino Linotype" w:eastAsia="MS Mincho" w:hAnsi="Palatino Linotype" w:cs="Arial"/>
          <w:i/>
          <w:sz w:val="22"/>
          <w:lang w:val="es-ES_tradnl"/>
        </w:rPr>
        <w:t xml:space="preserve"> </w:t>
      </w:r>
      <w:r w:rsidRPr="00761D0F">
        <w:rPr>
          <w:rFonts w:ascii="Palatino Linotype" w:eastAsia="MS Mincho" w:hAnsi="Palatino Linotype" w:cs="Arial"/>
          <w:sz w:val="22"/>
          <w:lang w:val="es-ES_tradnl"/>
        </w:rPr>
        <w:t>(Sic).</w:t>
      </w:r>
    </w:p>
    <w:p w14:paraId="77529C6D" w14:textId="77777777" w:rsidR="00D3706A" w:rsidRPr="00761D0F" w:rsidRDefault="00D3706A" w:rsidP="00D3706A">
      <w:pPr>
        <w:spacing w:line="360" w:lineRule="auto"/>
        <w:ind w:left="720" w:right="901"/>
        <w:contextualSpacing/>
        <w:jc w:val="both"/>
        <w:rPr>
          <w:rFonts w:ascii="Palatino Linotype" w:eastAsia="MS Mincho" w:hAnsi="Palatino Linotype" w:cs="Arial"/>
          <w:i/>
          <w:lang w:val="es-ES_tradnl"/>
        </w:rPr>
      </w:pPr>
    </w:p>
    <w:p w14:paraId="37480878" w14:textId="77777777" w:rsidR="00D3706A" w:rsidRPr="00761D0F" w:rsidRDefault="00D3706A" w:rsidP="00D3706A">
      <w:pPr>
        <w:spacing w:line="360" w:lineRule="auto"/>
        <w:contextualSpacing/>
        <w:jc w:val="both"/>
        <w:rPr>
          <w:rFonts w:ascii="Palatino Linotype" w:eastAsia="MS Mincho" w:hAnsi="Palatino Linotype"/>
          <w:lang w:val="es-ES_tradnl"/>
        </w:rPr>
      </w:pPr>
      <w:r w:rsidRPr="00761D0F">
        <w:rPr>
          <w:rFonts w:ascii="Palatino Linotype" w:eastAsia="MS Mincho" w:hAnsi="Palatino Linotype" w:cs="Arial"/>
          <w:lang w:val="es-ES_tradnl"/>
        </w:rPr>
        <w:t xml:space="preserve">Ahora bien, el derecho </w:t>
      </w:r>
      <w:r w:rsidRPr="00761D0F">
        <w:rPr>
          <w:rFonts w:ascii="Palatino Linotype" w:eastAsia="MS Mincho" w:hAnsi="Palatino Linotype"/>
          <w:lang w:val="es-ES_tradnl"/>
        </w:rPr>
        <w:t xml:space="preserve">de acceso a la información pública por disposición del artículo 4 de la Ley de Transparencia y Acceso a la Información Pública del Estado de México </w:t>
      </w:r>
      <w:r w:rsidRPr="00761D0F">
        <w:rPr>
          <w:rFonts w:ascii="Palatino Linotype" w:eastAsia="MS Mincho" w:hAnsi="Palatino Linotype"/>
          <w:lang w:val="es-ES_tradnl"/>
        </w:rPr>
        <w:lastRenderedPageBreak/>
        <w:t xml:space="preserve">y Municipios es la prerrogativa de las personas para buscar, difundir, investigar, recabar, recibir y solicitar información pública.  </w:t>
      </w:r>
    </w:p>
    <w:p w14:paraId="6179BBA2" w14:textId="77777777" w:rsidR="00D3706A" w:rsidRPr="00761D0F" w:rsidRDefault="00D3706A" w:rsidP="00D3706A">
      <w:pPr>
        <w:spacing w:line="360" w:lineRule="auto"/>
        <w:ind w:left="720"/>
        <w:contextualSpacing/>
        <w:jc w:val="both"/>
        <w:rPr>
          <w:rFonts w:ascii="Palatino Linotype" w:eastAsia="MS Mincho" w:hAnsi="Palatino Linotype"/>
          <w:lang w:val="es-ES_tradnl"/>
        </w:rPr>
      </w:pPr>
    </w:p>
    <w:p w14:paraId="1620201A" w14:textId="77777777" w:rsidR="00D3706A" w:rsidRPr="00761D0F" w:rsidRDefault="00D3706A" w:rsidP="00D3706A">
      <w:pPr>
        <w:spacing w:line="360" w:lineRule="auto"/>
        <w:contextualSpacing/>
        <w:jc w:val="both"/>
        <w:rPr>
          <w:rFonts w:ascii="Palatino Linotype" w:eastAsia="MS Mincho" w:hAnsi="Palatino Linotype" w:cs="Arial"/>
          <w:lang w:val="es-ES_tradnl"/>
        </w:rPr>
      </w:pPr>
      <w:r w:rsidRPr="00761D0F">
        <w:rPr>
          <w:rFonts w:ascii="Palatino Linotype" w:eastAsia="MS Mincho" w:hAnsi="Palatino Linotype" w:cs="Arial"/>
          <w:lang w:val="es-ES_tradn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697C4EA6" w14:textId="77777777" w:rsidR="00D3706A" w:rsidRPr="00761D0F" w:rsidRDefault="00D3706A" w:rsidP="00D3706A">
      <w:pPr>
        <w:spacing w:line="360" w:lineRule="auto"/>
        <w:ind w:left="720"/>
        <w:contextualSpacing/>
        <w:jc w:val="both"/>
        <w:rPr>
          <w:rFonts w:ascii="Palatino Linotype" w:eastAsia="MS Mincho" w:hAnsi="Palatino Linotype" w:cs="Arial"/>
          <w:lang w:val="es-ES_tradnl"/>
        </w:rPr>
      </w:pPr>
    </w:p>
    <w:p w14:paraId="60E221E6" w14:textId="77777777" w:rsidR="00D3706A" w:rsidRPr="00761D0F" w:rsidRDefault="00D3706A" w:rsidP="00D3706A">
      <w:pPr>
        <w:spacing w:line="360" w:lineRule="auto"/>
        <w:contextualSpacing/>
        <w:jc w:val="both"/>
        <w:rPr>
          <w:rFonts w:ascii="Palatino Linotype" w:eastAsia="MS Mincho" w:hAnsi="Palatino Linotype" w:cs="Arial"/>
          <w:lang w:val="es-ES_tradnl"/>
        </w:rPr>
      </w:pPr>
      <w:r w:rsidRPr="00761D0F">
        <w:rPr>
          <w:rFonts w:ascii="Palatino Linotype" w:eastAsia="MS Mincho" w:hAnsi="Palatino Linotype" w:cs="Arial"/>
          <w:lang w:val="es-ES_tradn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5E3B6E76" w14:textId="77777777" w:rsidR="00D3706A" w:rsidRPr="00761D0F" w:rsidRDefault="00D3706A" w:rsidP="00D3706A">
      <w:pPr>
        <w:spacing w:line="360" w:lineRule="auto"/>
        <w:ind w:left="720"/>
        <w:contextualSpacing/>
        <w:jc w:val="both"/>
        <w:rPr>
          <w:rFonts w:ascii="Palatino Linotype" w:eastAsia="MS Mincho" w:hAnsi="Palatino Linotype" w:cs="Arial"/>
          <w:lang w:val="es-ES_tradnl"/>
        </w:rPr>
      </w:pPr>
    </w:p>
    <w:p w14:paraId="29099303" w14:textId="77777777" w:rsidR="00D3706A" w:rsidRPr="00761D0F" w:rsidRDefault="00D3706A" w:rsidP="00D3706A">
      <w:pPr>
        <w:spacing w:line="360" w:lineRule="auto"/>
        <w:contextualSpacing/>
        <w:jc w:val="both"/>
        <w:rPr>
          <w:rFonts w:ascii="Palatino Linotype" w:eastAsia="MS Mincho" w:hAnsi="Palatino Linotype" w:cs="Arial"/>
          <w:lang w:val="es-ES_tradnl"/>
        </w:rPr>
      </w:pPr>
      <w:r w:rsidRPr="00761D0F">
        <w:rPr>
          <w:rFonts w:ascii="Palatino Linotype" w:eastAsia="MS Mincho" w:hAnsi="Palatino Linotype" w:cs="Arial"/>
          <w:lang w:val="es-ES_tradnl"/>
        </w:rPr>
        <w:t xml:space="preserve">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w:t>
      </w:r>
      <w:r w:rsidRPr="00761D0F">
        <w:rPr>
          <w:rFonts w:ascii="Palatino Linotype" w:eastAsia="MS Mincho" w:hAnsi="Palatino Linotype" w:cs="Arial"/>
          <w:lang w:val="es-ES_tradnl"/>
        </w:rPr>
        <w:lastRenderedPageBreak/>
        <w:t>los particulares para conocer el contenido de los documentos que obren en los archivos de los Sujetos Obligados, ya sea porque los generen en el uso de sus atribuciones, los administren o simplemente los posean.</w:t>
      </w:r>
    </w:p>
    <w:p w14:paraId="6F59B460" w14:textId="77777777" w:rsidR="00D3706A" w:rsidRPr="00761D0F" w:rsidRDefault="00D3706A" w:rsidP="00D3706A">
      <w:pPr>
        <w:spacing w:line="360" w:lineRule="auto"/>
        <w:ind w:left="720"/>
        <w:contextualSpacing/>
        <w:jc w:val="both"/>
        <w:rPr>
          <w:rFonts w:ascii="Palatino Linotype" w:eastAsia="MS Mincho" w:hAnsi="Palatino Linotype" w:cs="Arial"/>
          <w:lang w:val="es-ES_tradnl"/>
        </w:rPr>
      </w:pPr>
    </w:p>
    <w:p w14:paraId="5F69C25B" w14:textId="77777777" w:rsidR="00D3706A" w:rsidRPr="00761D0F" w:rsidRDefault="00D3706A" w:rsidP="00D3706A">
      <w:pPr>
        <w:spacing w:line="360" w:lineRule="auto"/>
        <w:contextualSpacing/>
        <w:jc w:val="both"/>
        <w:rPr>
          <w:rFonts w:ascii="Palatino Linotype" w:eastAsia="MS Mincho" w:hAnsi="Palatino Linotype" w:cs="Arial"/>
          <w:lang w:val="es-ES_tradnl"/>
        </w:rPr>
      </w:pPr>
      <w:r w:rsidRPr="00761D0F">
        <w:rPr>
          <w:rFonts w:ascii="Palatino Linotype" w:eastAsia="MS Mincho" w:hAnsi="Palatino Linotype" w:cs="Arial"/>
          <w:lang w:val="es-ES_tradn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F5682DA" w14:textId="77777777" w:rsidR="003C2ABA" w:rsidRPr="00761D0F" w:rsidRDefault="003C2ABA" w:rsidP="00D3706A">
      <w:pPr>
        <w:spacing w:line="360" w:lineRule="auto"/>
        <w:contextualSpacing/>
        <w:jc w:val="both"/>
        <w:rPr>
          <w:rFonts w:ascii="Palatino Linotype" w:eastAsia="MS Mincho" w:hAnsi="Palatino Linotype" w:cs="Arial"/>
          <w:lang w:val="es-ES_tradnl"/>
        </w:rPr>
      </w:pPr>
    </w:p>
    <w:p w14:paraId="77520415" w14:textId="25C12EAA" w:rsidR="00D3706A" w:rsidRPr="00761D0F" w:rsidRDefault="00D3706A" w:rsidP="00D3706A">
      <w:pPr>
        <w:spacing w:line="360" w:lineRule="auto"/>
        <w:contextualSpacing/>
        <w:jc w:val="both"/>
        <w:rPr>
          <w:rFonts w:ascii="Palatino Linotype" w:eastAsia="MS Mincho" w:hAnsi="Palatino Linotype" w:cs="Arial"/>
          <w:lang w:val="es-ES_tradnl"/>
        </w:rPr>
      </w:pPr>
      <w:r w:rsidRPr="00761D0F">
        <w:rPr>
          <w:rFonts w:ascii="Palatino Linotype" w:eastAsia="MS Mincho" w:hAnsi="Palatino Linotype" w:cs="Arial"/>
          <w:lang w:val="es-ES_tradnl"/>
        </w:rPr>
        <w:t>Por otro lado, así como la Constitución y la Ley de Transparencia y Acceso a l</w:t>
      </w:r>
      <w:r w:rsidR="003C2ABA" w:rsidRPr="00761D0F">
        <w:rPr>
          <w:rFonts w:ascii="Palatino Linotype" w:eastAsia="MS Mincho" w:hAnsi="Palatino Linotype" w:cs="Arial"/>
          <w:lang w:val="es-ES_tradnl"/>
        </w:rPr>
        <w:t>a</w:t>
      </w:r>
      <w:r w:rsidRPr="00761D0F">
        <w:rPr>
          <w:rFonts w:ascii="Palatino Linotype" w:eastAsia="MS Mincho" w:hAnsi="Palatino Linotype" w:cs="Arial"/>
          <w:lang w:val="es-ES_tradnl"/>
        </w:rPr>
        <w:t xml:space="preserve"> </w:t>
      </w:r>
      <w:r w:rsidR="003C2ABA" w:rsidRPr="00761D0F">
        <w:rPr>
          <w:rFonts w:ascii="Palatino Linotype" w:eastAsia="MS Mincho" w:hAnsi="Palatino Linotype" w:cs="Arial"/>
          <w:lang w:val="es-ES_tradnl"/>
        </w:rPr>
        <w:t>I</w:t>
      </w:r>
      <w:r w:rsidRPr="00761D0F">
        <w:rPr>
          <w:rFonts w:ascii="Palatino Linotype" w:eastAsia="MS Mincho" w:hAnsi="Palatino Linotype" w:cs="Arial"/>
          <w:lang w:val="es-ES_tradnl"/>
        </w:rPr>
        <w:t>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20739078" w14:textId="77777777" w:rsidR="00D3706A" w:rsidRPr="00761D0F" w:rsidRDefault="00D3706A" w:rsidP="00D3706A">
      <w:pPr>
        <w:spacing w:line="360" w:lineRule="auto"/>
        <w:contextualSpacing/>
        <w:jc w:val="both"/>
        <w:rPr>
          <w:rFonts w:ascii="Palatino Linotype" w:eastAsia="MS Mincho" w:hAnsi="Palatino Linotype" w:cs="Arial"/>
          <w:lang w:val="es-ES_tradnl"/>
        </w:rPr>
      </w:pPr>
    </w:p>
    <w:p w14:paraId="0C7A025F" w14:textId="77777777" w:rsidR="00D3706A" w:rsidRPr="00761D0F" w:rsidRDefault="00D3706A" w:rsidP="00D3706A">
      <w:pPr>
        <w:spacing w:line="360" w:lineRule="auto"/>
        <w:contextualSpacing/>
        <w:jc w:val="both"/>
        <w:rPr>
          <w:rFonts w:ascii="Palatino Linotype" w:eastAsia="MS Mincho" w:hAnsi="Palatino Linotype" w:cs="Arial"/>
          <w:lang w:val="es-ES_tradnl" w:eastAsia="es-MX"/>
        </w:rPr>
      </w:pPr>
      <w:r w:rsidRPr="00761D0F">
        <w:rPr>
          <w:rFonts w:ascii="Palatino Linotype" w:eastAsia="MS Mincho" w:hAnsi="Palatino Linotype" w:cs="Arial"/>
          <w:lang w:val="es-ES_tradnl" w:eastAsia="es-MX"/>
        </w:rPr>
        <w:t xml:space="preserve">Corolario a lo anterior, el doctrinario Ernesto Villanueva </w:t>
      </w:r>
      <w:proofErr w:type="spellStart"/>
      <w:r w:rsidRPr="00761D0F">
        <w:rPr>
          <w:rFonts w:ascii="Palatino Linotype" w:eastAsia="MS Mincho" w:hAnsi="Palatino Linotype" w:cs="Arial"/>
          <w:lang w:val="es-ES_tradnl" w:eastAsia="es-MX"/>
        </w:rPr>
        <w:t>Villanueva</w:t>
      </w:r>
      <w:proofErr w:type="spellEnd"/>
      <w:r w:rsidRPr="00761D0F">
        <w:rPr>
          <w:rFonts w:ascii="Palatino Linotype" w:eastAsia="MS Mincho" w:hAnsi="Palatino Linotype" w:cs="Arial"/>
          <w:lang w:val="es-ES_tradnl" w:eastAsia="es-MX"/>
        </w:rPr>
        <w:t xml:space="preserve"> define al derecho de acceso a la información como: </w:t>
      </w:r>
    </w:p>
    <w:p w14:paraId="3FB9A185" w14:textId="77777777" w:rsidR="00D3706A" w:rsidRPr="00761D0F" w:rsidRDefault="00D3706A" w:rsidP="00D3706A">
      <w:pPr>
        <w:spacing w:line="360" w:lineRule="auto"/>
        <w:ind w:left="720"/>
        <w:contextualSpacing/>
        <w:jc w:val="both"/>
        <w:rPr>
          <w:rFonts w:ascii="Palatino Linotype" w:eastAsia="MS Mincho" w:hAnsi="Palatino Linotype" w:cs="Arial"/>
          <w:sz w:val="10"/>
          <w:lang w:val="es-ES_tradnl" w:eastAsia="es-MX"/>
        </w:rPr>
      </w:pPr>
    </w:p>
    <w:p w14:paraId="4F764F32" w14:textId="77777777" w:rsidR="00D3706A" w:rsidRPr="00761D0F" w:rsidRDefault="00D3706A" w:rsidP="00D3706A">
      <w:pPr>
        <w:spacing w:line="360" w:lineRule="auto"/>
        <w:ind w:left="720" w:right="902"/>
        <w:contextualSpacing/>
        <w:jc w:val="both"/>
        <w:rPr>
          <w:rFonts w:ascii="Palatino Linotype" w:eastAsia="MS Mincho" w:hAnsi="Palatino Linotype" w:cs="Arial"/>
          <w:i/>
          <w:sz w:val="22"/>
          <w:lang w:val="es-ES_tradnl" w:eastAsia="es-MX"/>
        </w:rPr>
      </w:pPr>
      <w:r w:rsidRPr="00761D0F">
        <w:rPr>
          <w:rFonts w:ascii="Palatino Linotype" w:eastAsia="MS Mincho" w:hAnsi="Palatino Linotype" w:cs="Arial"/>
          <w:b/>
          <w:i/>
          <w:sz w:val="22"/>
          <w:lang w:val="es-ES_tradnl" w:eastAsia="es-MX"/>
        </w:rPr>
        <w:lastRenderedPageBreak/>
        <w:t>“</w:t>
      </w:r>
      <w:r w:rsidRPr="00761D0F">
        <w:rPr>
          <w:rFonts w:ascii="Palatino Linotype" w:eastAsia="MS Mincho" w:hAnsi="Palatino Linotype" w:cs="Arial"/>
          <w:i/>
          <w:sz w:val="22"/>
          <w:lang w:val="es-ES_tradnl"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761D0F">
        <w:rPr>
          <w:rFonts w:ascii="Palatino Linotype" w:eastAsia="MS Mincho" w:hAnsi="Palatino Linotype" w:cs="Arial"/>
          <w:b/>
          <w:i/>
          <w:sz w:val="22"/>
          <w:lang w:val="es-ES_tradnl" w:eastAsia="es-MX"/>
        </w:rPr>
        <w:t>”</w:t>
      </w:r>
      <w:r w:rsidRPr="00761D0F">
        <w:rPr>
          <w:rFonts w:ascii="Palatino Linotype" w:eastAsia="MS Mincho" w:hAnsi="Palatino Linotype" w:cs="Arial"/>
          <w:i/>
          <w:sz w:val="22"/>
          <w:vertAlign w:val="superscript"/>
          <w:lang w:val="es-ES_tradnl" w:eastAsia="es-MX"/>
        </w:rPr>
        <w:t xml:space="preserve"> </w:t>
      </w:r>
      <w:r w:rsidRPr="00761D0F">
        <w:rPr>
          <w:rFonts w:ascii="Palatino Linotype" w:eastAsia="MS Mincho" w:hAnsi="Palatino Linotype" w:cs="Arial"/>
          <w:i/>
          <w:sz w:val="22"/>
          <w:lang w:val="es-ES_tradnl" w:eastAsia="es-MX"/>
        </w:rPr>
        <w:t xml:space="preserve">(sic) </w:t>
      </w:r>
    </w:p>
    <w:p w14:paraId="08C90FE1" w14:textId="77777777" w:rsidR="00D3706A" w:rsidRPr="00761D0F" w:rsidRDefault="00D3706A" w:rsidP="00D3706A">
      <w:pPr>
        <w:spacing w:line="360" w:lineRule="auto"/>
        <w:ind w:left="720" w:right="902"/>
        <w:contextualSpacing/>
        <w:jc w:val="both"/>
        <w:rPr>
          <w:rFonts w:ascii="Palatino Linotype" w:eastAsia="MS Mincho" w:hAnsi="Palatino Linotype" w:cs="Arial"/>
          <w:i/>
          <w:lang w:val="es-ES_tradnl"/>
        </w:rPr>
      </w:pPr>
    </w:p>
    <w:p w14:paraId="2472CEA2" w14:textId="77777777" w:rsidR="00D3706A" w:rsidRPr="00761D0F" w:rsidRDefault="00D3706A" w:rsidP="00D3706A">
      <w:pPr>
        <w:spacing w:line="360" w:lineRule="auto"/>
        <w:contextualSpacing/>
        <w:jc w:val="both"/>
        <w:rPr>
          <w:rFonts w:ascii="Palatino Linotype" w:eastAsia="MS Mincho" w:hAnsi="Palatino Linotype" w:cs="Arial"/>
          <w:b/>
          <w:u w:val="single"/>
          <w:lang w:val="es-ES_tradnl"/>
        </w:rPr>
      </w:pPr>
      <w:r w:rsidRPr="00761D0F">
        <w:rPr>
          <w:rFonts w:ascii="Palatino Linotype" w:eastAsia="MS Mincho" w:hAnsi="Palatino Linotype" w:cs="Arial"/>
          <w:lang w:val="es-ES_tradnl"/>
        </w:rPr>
        <w:t xml:space="preserve">De lo anterior, se puede concluir que la distinción entre el derecho de petición y el derecho de acceso a la información estriba principalmente en que en el primero de ellos, </w:t>
      </w:r>
      <w:r w:rsidRPr="00761D0F">
        <w:rPr>
          <w:rFonts w:ascii="Palatino Linotype" w:eastAsia="MS Mincho" w:hAnsi="Palatino Linotype" w:cs="Arial"/>
          <w:color w:val="000000"/>
          <w:lang w:val="es-ES_tradnl" w:eastAsia="es-MX"/>
        </w:rPr>
        <w:t xml:space="preserve">la pretensión del peticionario consiste generalmente en obligar a la autoridad responsable a que actúe en el sentido de contestar lo solicitado, mientras que en el </w:t>
      </w:r>
      <w:r w:rsidRPr="00761D0F">
        <w:rPr>
          <w:rFonts w:ascii="Palatino Linotype" w:eastAsia="MS Mincho" w:hAnsi="Palatino Linotype" w:cs="Arial"/>
          <w:bCs/>
          <w:lang w:val="es-ES_tradnl" w:eastAsia="es-CO"/>
        </w:rPr>
        <w:t xml:space="preserve">segundo supuesto </w:t>
      </w:r>
      <w:r w:rsidRPr="00761D0F">
        <w:rPr>
          <w:rFonts w:ascii="Palatino Linotype" w:eastAsia="MS Mincho" w:hAnsi="Palatino Linotype" w:cs="Arial"/>
          <w:b/>
          <w:bCs/>
          <w:u w:val="single"/>
          <w:lang w:val="es-ES_tradnl" w:eastAsia="es-CO"/>
        </w:rPr>
        <w:t>la solicitud de acceso a la información pública se encamina primordialmente a</w:t>
      </w:r>
      <w:r w:rsidRPr="00761D0F">
        <w:rPr>
          <w:rFonts w:ascii="Palatino Linotype" w:eastAsia="MS Mincho" w:hAnsi="Palatino Linotype" w:cs="Arial"/>
          <w:b/>
          <w:u w:val="single"/>
          <w:lang w:val="es-ES_tradnl"/>
        </w:rPr>
        <w:t xml:space="preserve"> permitir el </w:t>
      </w:r>
      <w:r w:rsidRPr="00761D0F">
        <w:rPr>
          <w:rFonts w:ascii="Palatino Linotype" w:eastAsia="MS Mincho" w:hAnsi="Palatino Linotype" w:cs="Arial"/>
          <w:b/>
          <w:u w:val="single"/>
          <w:lang w:val="es-ES_tradnl" w:eastAsia="es-CO"/>
        </w:rPr>
        <w:t xml:space="preserve">acceso a datos, registros y todo tipo de información pública que conste en documentos, sea generada o se encuentre en posesión de </w:t>
      </w:r>
      <w:r w:rsidRPr="00761D0F">
        <w:rPr>
          <w:rFonts w:ascii="Palatino Linotype" w:eastAsia="MS Mincho" w:hAnsi="Palatino Linotype" w:cs="Arial"/>
          <w:b/>
          <w:u w:val="single"/>
          <w:lang w:val="es-ES_tradnl"/>
        </w:rPr>
        <w:t xml:space="preserve">la autoridad. </w:t>
      </w:r>
    </w:p>
    <w:p w14:paraId="636DD08D" w14:textId="77777777" w:rsidR="00D3706A" w:rsidRPr="00761D0F" w:rsidRDefault="00D3706A" w:rsidP="00D3706A">
      <w:pPr>
        <w:spacing w:before="240" w:after="240" w:line="360" w:lineRule="auto"/>
        <w:jc w:val="both"/>
        <w:rPr>
          <w:rFonts w:ascii="Palatino Linotype" w:eastAsia="Palatino Linotype" w:hAnsi="Palatino Linotype" w:cs="Palatino Linotype"/>
          <w:lang w:val="es-ES"/>
        </w:rPr>
      </w:pPr>
      <w:r w:rsidRPr="00761D0F">
        <w:rPr>
          <w:rFonts w:ascii="Palatino Linotype" w:eastAsia="MS Mincho" w:hAnsi="Palatino Linotype" w:cs="Arial"/>
          <w:b/>
          <w:u w:val="single"/>
          <w:lang w:val="es-ES_tradnl"/>
        </w:rPr>
        <w:t xml:space="preserve">Por lo que la entrega de una razón o un razonamiento por parte de </w:t>
      </w:r>
      <w:r w:rsidRPr="00761D0F">
        <w:rPr>
          <w:rFonts w:ascii="Palatino Linotype" w:eastAsia="MS Mincho" w:hAnsi="Palatino Linotype" w:cs="Arial"/>
          <w:b/>
          <w:u w:val="single"/>
          <w:lang w:eastAsia="es-MX"/>
        </w:rPr>
        <w:t>EL SUJETO OBLIGADO</w:t>
      </w:r>
      <w:r w:rsidRPr="00761D0F">
        <w:rPr>
          <w:rFonts w:ascii="Palatino Linotype" w:eastAsia="MS Mincho" w:hAnsi="Palatino Linotype" w:cs="Arial"/>
          <w:b/>
          <w:u w:val="single"/>
          <w:lang w:val="es-ES_tradnl"/>
        </w:rPr>
        <w:t xml:space="preserve"> no es algo que la ley establezca como atribución, derecho, o facultad</w:t>
      </w:r>
      <w:r w:rsidRPr="00761D0F">
        <w:rPr>
          <w:rFonts w:ascii="Palatino Linotype" w:eastAsia="MS Mincho" w:hAnsi="Palatino Linotype" w:cs="Arial"/>
          <w:lang w:val="es-ES_tradnl"/>
        </w:rPr>
        <w:t xml:space="preserve">; </w:t>
      </w:r>
      <w:r w:rsidRPr="00761D0F">
        <w:rPr>
          <w:rFonts w:ascii="Palatino Linotype" w:eastAsia="MS Mincho" w:hAnsi="Palatino Linotype" w:cs="Arial"/>
          <w:u w:val="single"/>
          <w:lang w:val="es-ES_tradnl"/>
        </w:rPr>
        <w:t>pues ello implicaría un juicio de valor referente a un cuestionamiento realizado, los cuales, al constituir interrogantes, inquietudes y manifestaciones se satisfacen vía derecho de petición.</w:t>
      </w:r>
    </w:p>
    <w:p w14:paraId="06E697CE" w14:textId="77777777" w:rsidR="00D3706A" w:rsidRPr="00761D0F" w:rsidRDefault="00D3706A" w:rsidP="00D3706A">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lang w:val="es-ES"/>
        </w:rPr>
      </w:pPr>
      <w:r w:rsidRPr="00761D0F">
        <w:rPr>
          <w:rFonts w:ascii="Palatino Linotype" w:eastAsia="Palatino Linotype" w:hAnsi="Palatino Linotype" w:cs="Palatino Linotype"/>
          <w:color w:val="000000"/>
          <w:lang w:val="es-ES"/>
        </w:rPr>
        <w:t xml:space="preserve">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w:t>
      </w:r>
      <w:r w:rsidRPr="00761D0F">
        <w:rPr>
          <w:rFonts w:ascii="Palatino Linotype" w:eastAsia="Palatino Linotype" w:hAnsi="Palatino Linotype" w:cs="Palatino Linotype"/>
          <w:color w:val="000000"/>
          <w:lang w:val="es-ES"/>
        </w:rPr>
        <w:lastRenderedPageBreak/>
        <w:t>Oficial del Gobierno del Estado Libre y Soberano de México “Gaceta del Gobierno” el diecinueve de octubre de dos mil once, cuyo rubro y texto dispone:</w:t>
      </w:r>
    </w:p>
    <w:p w14:paraId="575A607F" w14:textId="77777777" w:rsidR="00D3706A" w:rsidRPr="00761D0F" w:rsidRDefault="00D3706A" w:rsidP="00D3706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val="es-ES"/>
        </w:rPr>
      </w:pPr>
    </w:p>
    <w:p w14:paraId="4134DDD9" w14:textId="77777777" w:rsidR="00D3706A" w:rsidRPr="00761D0F" w:rsidRDefault="00D3706A" w:rsidP="00D3706A">
      <w:pPr>
        <w:ind w:left="567" w:right="567"/>
        <w:jc w:val="both"/>
        <w:rPr>
          <w:rFonts w:ascii="Palatino Linotype" w:eastAsia="Palatino Linotype" w:hAnsi="Palatino Linotype" w:cs="Palatino Linotype"/>
          <w:b/>
          <w:i/>
          <w:sz w:val="22"/>
          <w:szCs w:val="22"/>
          <w:lang w:val="es-ES"/>
        </w:rPr>
      </w:pPr>
      <w:r w:rsidRPr="00761D0F">
        <w:rPr>
          <w:rFonts w:ascii="Palatino Linotype" w:eastAsia="Palatino Linotype" w:hAnsi="Palatino Linotype" w:cs="Palatino Linotype"/>
          <w:b/>
          <w:i/>
          <w:sz w:val="22"/>
          <w:szCs w:val="22"/>
          <w:lang w:val="es-ES"/>
        </w:rPr>
        <w:t>“CRITERIO 0002-11</w:t>
      </w:r>
    </w:p>
    <w:p w14:paraId="242FB563" w14:textId="77777777" w:rsidR="00D3706A" w:rsidRPr="00761D0F" w:rsidRDefault="00D3706A" w:rsidP="00D3706A">
      <w:pPr>
        <w:ind w:left="567" w:right="567"/>
        <w:jc w:val="both"/>
        <w:rPr>
          <w:rFonts w:ascii="Palatino Linotype" w:eastAsia="Palatino Linotype" w:hAnsi="Palatino Linotype" w:cs="Palatino Linotype"/>
          <w:i/>
          <w:sz w:val="22"/>
          <w:szCs w:val="22"/>
          <w:lang w:val="es-ES"/>
        </w:rPr>
      </w:pPr>
      <w:r w:rsidRPr="00761D0F">
        <w:rPr>
          <w:rFonts w:ascii="Palatino Linotype" w:eastAsia="Palatino Linotype" w:hAnsi="Palatino Linotype" w:cs="Palatino Linotype"/>
          <w:b/>
          <w:i/>
          <w:sz w:val="22"/>
          <w:szCs w:val="22"/>
          <w:lang w:val="es-ES"/>
        </w:rPr>
        <w:t>INFORMACIÓN PÚBLICA, CONCEPTO DE, EN MATERIA DE TRANSPARENCIA. INTERPRETACIÓN TEMÁTICA DE LOS ARTÍCULOS 2, FRACCIÓN V, XV, Y XVI, 32, 4,11 Y 41.</w:t>
      </w:r>
      <w:r w:rsidRPr="00761D0F">
        <w:rPr>
          <w:rFonts w:ascii="Palatino Linotype" w:eastAsia="Palatino Linotype" w:hAnsi="Palatino Linotype" w:cs="Palatino Linotype"/>
          <w:i/>
          <w:sz w:val="22"/>
          <w:szCs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54E4B7D" w14:textId="77777777" w:rsidR="00D3706A" w:rsidRPr="00761D0F" w:rsidRDefault="00D3706A" w:rsidP="00D3706A">
      <w:pPr>
        <w:ind w:left="567" w:right="567"/>
        <w:jc w:val="both"/>
        <w:rPr>
          <w:rFonts w:ascii="Palatino Linotype" w:eastAsia="Palatino Linotype" w:hAnsi="Palatino Linotype" w:cs="Palatino Linotype"/>
          <w:i/>
          <w:sz w:val="22"/>
          <w:szCs w:val="22"/>
          <w:lang w:val="es-ES"/>
        </w:rPr>
      </w:pPr>
      <w:r w:rsidRPr="00761D0F">
        <w:rPr>
          <w:rFonts w:ascii="Palatino Linotype" w:eastAsia="Palatino Linotype" w:hAnsi="Palatino Linotype" w:cs="Palatino Linotype"/>
          <w:i/>
          <w:sz w:val="22"/>
          <w:szCs w:val="22"/>
          <w:lang w:val="es-ES"/>
        </w:rPr>
        <w:t>En consecuencia el acceso a la información se refiere a que se cumplan cualquiera de los siguientes tres supuestos:</w:t>
      </w:r>
    </w:p>
    <w:p w14:paraId="37B2E0EA" w14:textId="77777777" w:rsidR="00D3706A" w:rsidRPr="00761D0F" w:rsidRDefault="00D3706A" w:rsidP="00D3706A">
      <w:pPr>
        <w:ind w:left="567" w:right="567"/>
        <w:jc w:val="both"/>
        <w:rPr>
          <w:rFonts w:ascii="Palatino Linotype" w:eastAsia="Palatino Linotype" w:hAnsi="Palatino Linotype" w:cs="Palatino Linotype"/>
          <w:i/>
          <w:sz w:val="22"/>
          <w:szCs w:val="22"/>
          <w:lang w:val="es-ES"/>
        </w:rPr>
      </w:pPr>
      <w:r w:rsidRPr="00761D0F">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sea generada por los Sujetos Obligados;</w:t>
      </w:r>
    </w:p>
    <w:p w14:paraId="646B3710" w14:textId="77777777" w:rsidR="00D3706A" w:rsidRPr="00761D0F" w:rsidRDefault="00D3706A" w:rsidP="00D3706A">
      <w:pPr>
        <w:ind w:left="567" w:right="567"/>
        <w:jc w:val="both"/>
        <w:rPr>
          <w:rFonts w:ascii="Palatino Linotype" w:eastAsia="Palatino Linotype" w:hAnsi="Palatino Linotype" w:cs="Palatino Linotype"/>
          <w:i/>
          <w:sz w:val="22"/>
          <w:szCs w:val="22"/>
          <w:lang w:val="es-ES"/>
        </w:rPr>
      </w:pPr>
      <w:r w:rsidRPr="00761D0F">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sea administrada por los Sujetos Obligados, y</w:t>
      </w:r>
    </w:p>
    <w:p w14:paraId="002C5AA6" w14:textId="77777777" w:rsidR="00D3706A" w:rsidRPr="00761D0F" w:rsidRDefault="00D3706A" w:rsidP="00D3706A">
      <w:pPr>
        <w:ind w:left="567" w:right="567"/>
        <w:jc w:val="both"/>
        <w:rPr>
          <w:rFonts w:ascii="Palatino Linotype" w:eastAsia="Palatino Linotype" w:hAnsi="Palatino Linotype" w:cs="Palatino Linotype"/>
          <w:i/>
          <w:color w:val="000000"/>
          <w:sz w:val="22"/>
          <w:szCs w:val="22"/>
          <w:lang w:val="es-ES"/>
        </w:rPr>
      </w:pPr>
      <w:r w:rsidRPr="00761D0F">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 encuentre en posesión de los Sujetos Obligados.”(Sic)</w:t>
      </w:r>
    </w:p>
    <w:p w14:paraId="7F27EDDF" w14:textId="77777777" w:rsidR="003C2ABA" w:rsidRPr="00761D0F" w:rsidRDefault="003C2ABA" w:rsidP="00D3706A">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color w:val="000000"/>
          <w:sz w:val="10"/>
          <w:lang w:val="es-ES"/>
        </w:rPr>
      </w:pPr>
    </w:p>
    <w:p w14:paraId="14E78450" w14:textId="488A9185" w:rsidR="00D3706A" w:rsidRPr="00761D0F" w:rsidRDefault="00D3706A" w:rsidP="00D3706A">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color w:val="000000"/>
          <w:lang w:val="es-ES"/>
        </w:rPr>
      </w:pPr>
      <w:r w:rsidRPr="00761D0F">
        <w:rPr>
          <w:rFonts w:ascii="Palatino Linotype" w:eastAsia="Palatino Linotype" w:hAnsi="Palatino Linotype" w:cs="Palatino Linotype"/>
          <w:color w:val="000000"/>
          <w:lang w:val="es-ES"/>
        </w:rPr>
        <w:t xml:space="preserve">Con base a lo anterior, tenemos que </w:t>
      </w:r>
      <w:r w:rsidR="003C2ABA" w:rsidRPr="00761D0F">
        <w:rPr>
          <w:rFonts w:ascii="Palatino Linotype" w:eastAsia="Palatino Linotype" w:hAnsi="Palatino Linotype" w:cs="Palatino Linotype"/>
          <w:b/>
          <w:color w:val="000000"/>
          <w:lang w:val="es-ES"/>
        </w:rPr>
        <w:t>EL</w:t>
      </w:r>
      <w:r w:rsidRPr="00761D0F">
        <w:rPr>
          <w:rFonts w:ascii="Palatino Linotype" w:eastAsia="Palatino Linotype" w:hAnsi="Palatino Linotype" w:cs="Palatino Linotype"/>
          <w:color w:val="000000"/>
          <w:lang w:val="es-ES"/>
        </w:rPr>
        <w:t xml:space="preserve"> </w:t>
      </w:r>
      <w:r w:rsidRPr="00761D0F">
        <w:rPr>
          <w:rFonts w:ascii="Palatino Linotype" w:eastAsia="Palatino Linotype" w:hAnsi="Palatino Linotype" w:cs="Palatino Linotype"/>
          <w:b/>
          <w:color w:val="000000"/>
          <w:lang w:val="es-ES"/>
        </w:rPr>
        <w:t>RECURRENTE</w:t>
      </w:r>
      <w:r w:rsidRPr="00761D0F">
        <w:rPr>
          <w:rFonts w:ascii="Palatino Linotype" w:eastAsia="Palatino Linotype" w:hAnsi="Palatino Linotype" w:cs="Palatino Linotype"/>
          <w:color w:val="000000"/>
          <w:lang w:val="es-ES"/>
        </w:rPr>
        <w:t xml:space="preserve"> </w:t>
      </w:r>
      <w:r w:rsidR="003C2ABA" w:rsidRPr="00761D0F">
        <w:rPr>
          <w:rFonts w:ascii="Palatino Linotype" w:eastAsia="Palatino Linotype" w:hAnsi="Palatino Linotype" w:cs="Palatino Linotype"/>
          <w:color w:val="000000"/>
          <w:lang w:val="es-ES"/>
        </w:rPr>
        <w:t>desde la</w:t>
      </w:r>
      <w:r w:rsidRPr="00761D0F">
        <w:rPr>
          <w:rFonts w:ascii="Palatino Linotype" w:eastAsia="Palatino Linotype" w:hAnsi="Palatino Linotype" w:cs="Palatino Linotype"/>
          <w:color w:val="000000"/>
          <w:lang w:val="es-ES"/>
        </w:rPr>
        <w:t xml:space="preserve"> solicitud</w:t>
      </w:r>
      <w:r w:rsidR="003C2ABA" w:rsidRPr="00761D0F">
        <w:rPr>
          <w:rFonts w:ascii="Palatino Linotype" w:eastAsia="Palatino Linotype" w:hAnsi="Palatino Linotype" w:cs="Palatino Linotype"/>
          <w:color w:val="000000"/>
          <w:lang w:val="es-ES"/>
        </w:rPr>
        <w:t xml:space="preserve">, </w:t>
      </w:r>
      <w:r w:rsidR="00D63039">
        <w:rPr>
          <w:rFonts w:ascii="Palatino Linotype" w:eastAsia="Palatino Linotype" w:hAnsi="Palatino Linotype" w:cs="Palatino Linotype"/>
          <w:color w:val="000000"/>
          <w:lang w:val="es-ES"/>
        </w:rPr>
        <w:t>así como l</w:t>
      </w:r>
      <w:r w:rsidR="003C2ABA" w:rsidRPr="00761D0F">
        <w:rPr>
          <w:rFonts w:ascii="Palatino Linotype" w:eastAsia="Palatino Linotype" w:hAnsi="Palatino Linotype" w:cs="Palatino Linotype"/>
          <w:color w:val="000000"/>
          <w:lang w:val="es-ES"/>
        </w:rPr>
        <w:t xml:space="preserve">o manifestado en Razones o Motivos de Inconformidad, </w:t>
      </w:r>
      <w:r w:rsidR="00D63039">
        <w:rPr>
          <w:rFonts w:ascii="Palatino Linotype" w:eastAsia="Palatino Linotype" w:hAnsi="Palatino Linotype" w:cs="Palatino Linotype"/>
          <w:color w:val="000000"/>
          <w:lang w:val="es-ES"/>
        </w:rPr>
        <w:t xml:space="preserve">se advierte que </w:t>
      </w:r>
      <w:r w:rsidR="003C2ABA" w:rsidRPr="00761D0F">
        <w:rPr>
          <w:rFonts w:ascii="Palatino Linotype" w:eastAsia="Palatino Linotype" w:hAnsi="Palatino Linotype" w:cs="Palatino Linotype"/>
          <w:color w:val="000000"/>
          <w:lang w:val="es-ES"/>
        </w:rPr>
        <w:t>lo que</w:t>
      </w:r>
      <w:r w:rsidRPr="00761D0F">
        <w:rPr>
          <w:rFonts w:ascii="Palatino Linotype" w:eastAsia="Palatino Linotype" w:hAnsi="Palatino Linotype" w:cs="Palatino Linotype"/>
          <w:color w:val="000000"/>
          <w:lang w:val="es-ES"/>
        </w:rPr>
        <w:t xml:space="preserve"> requiere </w:t>
      </w:r>
      <w:r w:rsidR="003C2ABA" w:rsidRPr="00761D0F">
        <w:rPr>
          <w:rFonts w:ascii="Palatino Linotype" w:eastAsia="Palatino Linotype" w:hAnsi="Palatino Linotype" w:cs="Palatino Linotype"/>
          <w:color w:val="000000"/>
          <w:lang w:val="es-ES"/>
        </w:rPr>
        <w:t>es</w:t>
      </w:r>
      <w:r w:rsidRPr="00761D0F">
        <w:rPr>
          <w:rFonts w:ascii="Palatino Linotype" w:eastAsia="Palatino Linotype" w:hAnsi="Palatino Linotype" w:cs="Palatino Linotype"/>
          <w:color w:val="000000"/>
          <w:lang w:val="es-ES"/>
        </w:rPr>
        <w:t xml:space="preserve"> una explicación o bien una razón a una consulta sobre un caso específico por parte del </w:t>
      </w:r>
      <w:r w:rsidRPr="00761D0F">
        <w:rPr>
          <w:rFonts w:ascii="Palatino Linotype" w:eastAsia="Palatino Linotype" w:hAnsi="Palatino Linotype" w:cs="Palatino Linotype"/>
          <w:b/>
          <w:color w:val="000000"/>
          <w:lang w:val="es-ES"/>
        </w:rPr>
        <w:t>SUJETO OBLIGADO</w:t>
      </w:r>
      <w:r w:rsidRPr="00761D0F">
        <w:rPr>
          <w:rFonts w:ascii="Palatino Linotype" w:eastAsia="Palatino Linotype" w:hAnsi="Palatino Linotype" w:cs="Palatino Linotype"/>
          <w:color w:val="000000"/>
          <w:lang w:val="es-ES"/>
        </w:rPr>
        <w:t xml:space="preserve">; por consiguiente, la entrega de una razón o la respuesta a cuestionamientos que no encuentren soporte documental alguno, por parte de los Sujetos Obligados no es algo que la Ley de Transparencia y Acceso a la Información Pública del Estado de México y Municipios establezca como atribución,  derecho o facultad; pues ello implicaría emitir un juicio de valor referente a cuestionamientos realizados, los cuales como ha quedado explicado, al constituir interrogantes, </w:t>
      </w:r>
      <w:r w:rsidRPr="00761D0F">
        <w:rPr>
          <w:rFonts w:ascii="Palatino Linotype" w:eastAsia="Palatino Linotype" w:hAnsi="Palatino Linotype" w:cs="Palatino Linotype"/>
          <w:color w:val="000000"/>
          <w:lang w:val="es-ES"/>
        </w:rPr>
        <w:lastRenderedPageBreak/>
        <w:t>inquietudes, quejas y manifestaciones resultan estar encaminadas a ser satisfechas en ejercicio del derecho de petición.</w:t>
      </w:r>
    </w:p>
    <w:p w14:paraId="10CBADD5" w14:textId="55FD7072" w:rsidR="00D3706A" w:rsidRPr="00761D0F" w:rsidRDefault="00D3706A" w:rsidP="00D3706A">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color w:val="000000"/>
          <w:lang w:val="es-ES"/>
        </w:rPr>
      </w:pPr>
      <w:r w:rsidRPr="00761D0F">
        <w:rPr>
          <w:rFonts w:ascii="Palatino Linotype" w:eastAsia="Palatino Linotype" w:hAnsi="Palatino Linotype" w:cs="Palatino Linotype"/>
          <w:color w:val="000000"/>
          <w:lang w:val="es-ES"/>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w:t>
      </w:r>
      <w:r w:rsidRPr="00761D0F">
        <w:rPr>
          <w:rFonts w:ascii="Palatino Linotype" w:eastAsia="Palatino Linotype" w:hAnsi="Palatino Linotype" w:cs="Palatino Linotype"/>
          <w:b/>
          <w:color w:val="000000"/>
          <w:lang w:val="es-ES"/>
        </w:rPr>
        <w:t>EL SUJETO OBLIGADO</w:t>
      </w:r>
      <w:r w:rsidRPr="00761D0F">
        <w:rPr>
          <w:rFonts w:ascii="Palatino Linotype" w:eastAsia="Palatino Linotype" w:hAnsi="Palatino Linotype" w:cs="Palatino Linotype"/>
          <w:color w:val="000000"/>
          <w:lang w:val="es-ES"/>
        </w:rPr>
        <w:t xml:space="preserve">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w:t>
      </w:r>
      <w:r w:rsidRPr="00761D0F">
        <w:rPr>
          <w:rFonts w:ascii="Palatino Linotype" w:eastAsia="Palatino Linotype" w:hAnsi="Palatino Linotype" w:cs="Palatino Linotype"/>
          <w:b/>
          <w:color w:val="000000"/>
          <w:lang w:val="es-ES"/>
        </w:rPr>
        <w:t>; todo en ejercicio del derecho de acceso a la información pública</w:t>
      </w:r>
      <w:r w:rsidRPr="00761D0F">
        <w:rPr>
          <w:rFonts w:ascii="Palatino Linotype" w:eastAsia="Palatino Linotype" w:hAnsi="Palatino Linotype" w:cs="Palatino Linotype"/>
          <w:color w:val="000000"/>
          <w:lang w:val="es-ES"/>
        </w:rPr>
        <w:t xml:space="preserve">, no así </w:t>
      </w:r>
      <w:r w:rsidRPr="00761D0F">
        <w:rPr>
          <w:rFonts w:ascii="Palatino Linotype" w:eastAsia="Palatino Linotype" w:hAnsi="Palatino Linotype" w:cs="Palatino Linotype"/>
          <w:color w:val="000000"/>
          <w:u w:val="single"/>
          <w:lang w:val="es-ES"/>
        </w:rPr>
        <w:t>cuando se trate de un derecho de petición ejercido por un gobernado</w:t>
      </w:r>
      <w:r w:rsidRPr="00761D0F">
        <w:rPr>
          <w:rFonts w:ascii="Palatino Linotype" w:eastAsia="Palatino Linotype" w:hAnsi="Palatino Linotype" w:cs="Palatino Linotype"/>
          <w:color w:val="000000"/>
          <w:lang w:val="es-ES"/>
        </w:rPr>
        <w:t xml:space="preserve">; en consecuencia, este Instinto no tiene atribuciones para pronunciarse respecto a las manifestaciones expuestas por el particular ya que son tendentes a que el </w:t>
      </w:r>
      <w:r w:rsidRPr="00761D0F">
        <w:rPr>
          <w:rFonts w:ascii="Palatino Linotype" w:eastAsia="Palatino Linotype" w:hAnsi="Palatino Linotype" w:cs="Palatino Linotype"/>
          <w:b/>
          <w:color w:val="000000"/>
          <w:lang w:val="es-ES"/>
        </w:rPr>
        <w:t>SUJETO OBLIGADO</w:t>
      </w:r>
      <w:r w:rsidRPr="00761D0F">
        <w:rPr>
          <w:rFonts w:ascii="Palatino Linotype" w:eastAsia="Palatino Linotype" w:hAnsi="Palatino Linotype" w:cs="Palatino Linotype"/>
          <w:color w:val="000000"/>
          <w:lang w:val="es-ES"/>
        </w:rPr>
        <w:t xml:space="preserve"> aclare una inquietud</w:t>
      </w:r>
      <w:r w:rsidRPr="00761D0F">
        <w:rPr>
          <w:rFonts w:ascii="Palatino Linotype" w:eastAsia="Palatino Linotype" w:hAnsi="Palatino Linotype" w:cs="Palatino Linotype"/>
          <w:lang w:val="es-ES"/>
        </w:rPr>
        <w:t xml:space="preserve">, respecto a un supuesto </w:t>
      </w:r>
      <w:r w:rsidR="000807C6" w:rsidRPr="00761D0F">
        <w:rPr>
          <w:rFonts w:ascii="Palatino Linotype" w:eastAsia="Palatino Linotype" w:hAnsi="Palatino Linotype" w:cs="Palatino Linotype"/>
          <w:lang w:val="es-ES"/>
        </w:rPr>
        <w:t>específico</w:t>
      </w:r>
      <w:r w:rsidRPr="00761D0F">
        <w:rPr>
          <w:rFonts w:ascii="Palatino Linotype" w:eastAsia="Palatino Linotype" w:hAnsi="Palatino Linotype" w:cs="Palatino Linotype"/>
          <w:lang w:val="es-ES"/>
        </w:rPr>
        <w:t xml:space="preserve">. </w:t>
      </w:r>
    </w:p>
    <w:p w14:paraId="50C1EEA1" w14:textId="2C1BF071" w:rsidR="007C0397" w:rsidRPr="00761D0F" w:rsidRDefault="007C0397" w:rsidP="007C0397">
      <w:pPr>
        <w:spacing w:before="100" w:beforeAutospacing="1" w:after="100" w:afterAutospacing="1" w:line="360" w:lineRule="auto"/>
        <w:jc w:val="both"/>
        <w:rPr>
          <w:rFonts w:ascii="Palatino Linotype" w:hAnsi="Palatino Linotype" w:cs="Arial"/>
        </w:rPr>
      </w:pPr>
      <w:r w:rsidRPr="00761D0F">
        <w:rPr>
          <w:rFonts w:ascii="Palatino Linotype" w:hAnsi="Palatino Linotype" w:cs="Arial"/>
        </w:rPr>
        <w:t xml:space="preserve">Asimismo, no se omite comentar que al haber existido un pronunciamiento por parte del </w:t>
      </w:r>
      <w:r w:rsidRPr="00761D0F">
        <w:rPr>
          <w:rFonts w:ascii="Palatino Linotype" w:hAnsi="Palatino Linotype" w:cs="Arial"/>
          <w:b/>
        </w:rPr>
        <w:t>SUJETO OBLIGADO</w:t>
      </w:r>
      <w:r w:rsidRPr="00761D0F">
        <w:rPr>
          <w:rFonts w:ascii="Palatino Linotype" w:hAnsi="Palatino Linotype" w:cs="Arial"/>
        </w:rPr>
        <w:t xml:space="preserve">, a fin de dar respuesta a </w:t>
      </w:r>
      <w:r w:rsidR="004C1AB9" w:rsidRPr="00761D0F">
        <w:rPr>
          <w:rFonts w:ascii="Palatino Linotype" w:hAnsi="Palatino Linotype" w:cs="Arial"/>
        </w:rPr>
        <w:t xml:space="preserve">la demasía de solicitud planteada </w:t>
      </w:r>
      <w:r w:rsidR="004C1AB9" w:rsidRPr="00761D0F">
        <w:rPr>
          <w:rFonts w:ascii="Palatino Linotype" w:hAnsi="Palatino Linotype" w:cs="Arial"/>
        </w:rPr>
        <w:lastRenderedPageBreak/>
        <w:t xml:space="preserve">por </w:t>
      </w:r>
      <w:r w:rsidR="004C1AB9" w:rsidRPr="00761D0F">
        <w:rPr>
          <w:rFonts w:ascii="Palatino Linotype" w:hAnsi="Palatino Linotype" w:cs="Arial"/>
          <w:b/>
        </w:rPr>
        <w:t>EL RECURRENTE,</w:t>
      </w:r>
      <w:r w:rsidRPr="00761D0F">
        <w:rPr>
          <w:rFonts w:ascii="Palatino Linotype" w:hAnsi="Palatino Linotype" w:cs="Arial"/>
        </w:rPr>
        <w:t xml:space="preserve">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3AEC653D" w14:textId="0A6DA462" w:rsidR="007C0397" w:rsidRPr="00761D0F" w:rsidRDefault="007C0397" w:rsidP="007C0397">
      <w:pPr>
        <w:spacing w:before="100" w:beforeAutospacing="1" w:after="100" w:afterAutospacing="1" w:line="360" w:lineRule="auto"/>
        <w:jc w:val="both"/>
        <w:rPr>
          <w:rFonts w:ascii="Palatino Linotype" w:hAnsi="Palatino Linotype" w:cs="Arial"/>
          <w:lang w:val="es-ES_tradnl"/>
        </w:rPr>
      </w:pPr>
      <w:r w:rsidRPr="00761D0F">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9F4AB55" w14:textId="73AC9C7F" w:rsidR="007C0397" w:rsidRPr="00761D0F" w:rsidRDefault="007C0397" w:rsidP="007C0397">
      <w:pPr>
        <w:ind w:left="851" w:right="1041"/>
        <w:jc w:val="both"/>
        <w:rPr>
          <w:rFonts w:ascii="Palatino Linotype" w:hAnsi="Palatino Linotype" w:cs="Arial"/>
          <w:i/>
          <w:sz w:val="22"/>
          <w:szCs w:val="20"/>
          <w:lang w:val="es-ES_tradnl"/>
        </w:rPr>
      </w:pPr>
      <w:r w:rsidRPr="00761D0F">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61D0F">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 </w:t>
      </w:r>
    </w:p>
    <w:p w14:paraId="5A5D8B02" w14:textId="77777777" w:rsidR="007C0397" w:rsidRPr="00761D0F" w:rsidRDefault="007C0397" w:rsidP="007C0397">
      <w:pPr>
        <w:ind w:left="851" w:right="1041"/>
        <w:jc w:val="both"/>
        <w:rPr>
          <w:rFonts w:ascii="Palatino Linotype" w:hAnsi="Palatino Linotype" w:cs="Arial"/>
          <w:b/>
          <w:i/>
          <w:sz w:val="22"/>
          <w:szCs w:val="20"/>
          <w:lang w:val="es-ES_tradnl"/>
        </w:rPr>
      </w:pPr>
      <w:r w:rsidRPr="00761D0F">
        <w:rPr>
          <w:rFonts w:ascii="Palatino Linotype" w:hAnsi="Palatino Linotype" w:cs="Arial"/>
          <w:i/>
          <w:sz w:val="22"/>
          <w:szCs w:val="20"/>
          <w:lang w:val="es-ES_tradnl"/>
        </w:rPr>
        <w:t>Criterio 31/10</w:t>
      </w:r>
      <w:r w:rsidRPr="00761D0F">
        <w:rPr>
          <w:rFonts w:ascii="Palatino Linotype" w:hAnsi="Palatino Linotype" w:cs="Arial"/>
          <w:b/>
          <w:i/>
          <w:sz w:val="22"/>
          <w:szCs w:val="20"/>
          <w:lang w:val="es-ES_tradnl"/>
        </w:rPr>
        <w:t>”</w:t>
      </w:r>
      <w:r w:rsidRPr="00761D0F">
        <w:rPr>
          <w:rFonts w:ascii="Palatino Linotype" w:hAnsi="Palatino Linotype" w:cs="Arial"/>
          <w:i/>
          <w:sz w:val="22"/>
          <w:szCs w:val="20"/>
          <w:lang w:val="es-ES_tradnl"/>
        </w:rPr>
        <w:t xml:space="preserve"> (sic)</w:t>
      </w:r>
    </w:p>
    <w:p w14:paraId="4EC2E858" w14:textId="77777777" w:rsidR="00B43FE0" w:rsidRDefault="00B43FE0" w:rsidP="00B43FE0">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p>
    <w:p w14:paraId="07F09B94" w14:textId="75896315" w:rsidR="00B43FE0" w:rsidRPr="009E1B73" w:rsidRDefault="00B43FE0" w:rsidP="00B43FE0">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9E1B73">
        <w:rPr>
          <w:rFonts w:ascii="Palatino Linotype" w:hAnsi="Palatino Linotype" w:cs="Arial"/>
          <w:lang w:eastAsia="es-MX"/>
        </w:rPr>
        <w:t>Como consecuencia de lo relatado en los párrafos que anteceden, se advierte que, se actualizó en el presente asunto la causal de sobreseimiento prevista en el artículo 192, fracción IV en correlación al artículo 191, fracción V</w:t>
      </w:r>
      <w:r>
        <w:rPr>
          <w:rFonts w:ascii="Palatino Linotype" w:hAnsi="Palatino Linotype" w:cs="Arial"/>
          <w:lang w:eastAsia="es-MX"/>
        </w:rPr>
        <w:t>I</w:t>
      </w:r>
      <w:r w:rsidRPr="009E1B73">
        <w:rPr>
          <w:rFonts w:ascii="Palatino Linotype" w:hAnsi="Palatino Linotype" w:cs="Arial"/>
          <w:lang w:eastAsia="es-MX"/>
        </w:rPr>
        <w:t xml:space="preserve"> de la Ley de Transparencia y Acceso a la Información Pública del Estado de México y Municipios que a la letra apuntan lo siguiente:</w:t>
      </w:r>
    </w:p>
    <w:p w14:paraId="348D2DD8" w14:textId="77777777" w:rsidR="00B43FE0" w:rsidRPr="009E1B73" w:rsidRDefault="00B43FE0" w:rsidP="00B43FE0">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9E1B73">
        <w:rPr>
          <w:rFonts w:ascii="Palatino Linotype" w:hAnsi="Palatino Linotype" w:cs="Arial"/>
          <w:b/>
          <w:i/>
          <w:sz w:val="22"/>
          <w:szCs w:val="22"/>
          <w:lang w:eastAsia="es-MX"/>
        </w:rPr>
        <w:lastRenderedPageBreak/>
        <w:t>Artículo 192.</w:t>
      </w:r>
      <w:r w:rsidRPr="009E1B73">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27249056" w14:textId="77777777" w:rsidR="00B43FE0" w:rsidRPr="009E1B73" w:rsidRDefault="00B43FE0" w:rsidP="00B43FE0">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9E1B73">
        <w:rPr>
          <w:rFonts w:ascii="Palatino Linotype" w:hAnsi="Palatino Linotype" w:cs="Arial"/>
          <w:i/>
          <w:sz w:val="22"/>
          <w:szCs w:val="22"/>
          <w:lang w:eastAsia="es-MX"/>
        </w:rPr>
        <w:t>…</w:t>
      </w:r>
    </w:p>
    <w:p w14:paraId="40C1F70D" w14:textId="77777777" w:rsidR="00B43FE0" w:rsidRPr="009E1B73" w:rsidRDefault="00B43FE0" w:rsidP="00B43FE0">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9E1B73">
        <w:rPr>
          <w:rFonts w:ascii="Palatino Linotype" w:hAnsi="Palatino Linotype" w:cs="Arial"/>
          <w:b/>
          <w:i/>
          <w:sz w:val="22"/>
          <w:szCs w:val="22"/>
          <w:lang w:eastAsia="es-MX"/>
        </w:rPr>
        <w:t>IV. Admitido el recurso de revisión, aparezca alguna causal de improcedencia en los términos de la presente Ley; y”</w:t>
      </w:r>
    </w:p>
    <w:p w14:paraId="6C2F9652" w14:textId="77777777" w:rsidR="00B43FE0" w:rsidRPr="009E1B73" w:rsidRDefault="00B43FE0" w:rsidP="00B43FE0">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p>
    <w:p w14:paraId="78A6B781" w14:textId="77777777" w:rsidR="00B43FE0" w:rsidRPr="009E1B73" w:rsidRDefault="00B43FE0" w:rsidP="00B43FE0">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9E1B73">
        <w:rPr>
          <w:rFonts w:ascii="Palatino Linotype" w:hAnsi="Palatino Linotype" w:cs="Arial"/>
          <w:b/>
          <w:i/>
          <w:sz w:val="22"/>
          <w:szCs w:val="22"/>
          <w:lang w:eastAsia="es-MX"/>
        </w:rPr>
        <w:t>Artículo 191</w:t>
      </w:r>
      <w:r w:rsidRPr="009E1B73">
        <w:rPr>
          <w:rFonts w:ascii="Palatino Linotype" w:hAnsi="Palatino Linotype" w:cs="Arial"/>
          <w:i/>
          <w:sz w:val="22"/>
          <w:szCs w:val="22"/>
          <w:lang w:eastAsia="es-MX"/>
        </w:rPr>
        <w:t xml:space="preserve">. El recurso será desechado por improcedente cuando: </w:t>
      </w:r>
    </w:p>
    <w:p w14:paraId="2EDAC979" w14:textId="77777777" w:rsidR="00B43FE0" w:rsidRPr="009E1B73" w:rsidRDefault="00B43FE0" w:rsidP="00B43FE0">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9E1B73">
        <w:rPr>
          <w:rFonts w:ascii="Palatino Linotype" w:hAnsi="Palatino Linotype" w:cs="Arial"/>
          <w:i/>
          <w:sz w:val="22"/>
          <w:szCs w:val="22"/>
          <w:lang w:eastAsia="es-MX"/>
        </w:rPr>
        <w:t xml:space="preserve">… </w:t>
      </w:r>
    </w:p>
    <w:p w14:paraId="1A6FF94E" w14:textId="77777777" w:rsidR="00B43FE0" w:rsidRPr="009E1B73" w:rsidRDefault="00B43FE0" w:rsidP="00B43FE0">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FA4430">
        <w:rPr>
          <w:rFonts w:ascii="Palatino Linotype" w:hAnsi="Palatino Linotype" w:cs="Arial"/>
          <w:b/>
          <w:i/>
          <w:sz w:val="22"/>
          <w:szCs w:val="22"/>
          <w:lang w:eastAsia="es-MX"/>
        </w:rPr>
        <w:t>VI</w:t>
      </w:r>
      <w:r w:rsidRPr="009E1B73">
        <w:rPr>
          <w:rFonts w:ascii="Palatino Linotype" w:hAnsi="Palatino Linotype" w:cs="Arial"/>
          <w:b/>
          <w:i/>
          <w:sz w:val="22"/>
          <w:szCs w:val="22"/>
          <w:lang w:eastAsia="es-MX"/>
        </w:rPr>
        <w:t xml:space="preserve">. </w:t>
      </w:r>
      <w:r>
        <w:rPr>
          <w:rFonts w:ascii="Palatino Linotype" w:hAnsi="Palatino Linotype" w:cs="Arial"/>
          <w:b/>
          <w:i/>
          <w:sz w:val="22"/>
          <w:szCs w:val="22"/>
          <w:lang w:eastAsia="es-MX"/>
        </w:rPr>
        <w:t>Se trate de una consulta, o trámite en específico; y,</w:t>
      </w:r>
      <w:r w:rsidRPr="009E1B73">
        <w:rPr>
          <w:rFonts w:ascii="Palatino Linotype" w:hAnsi="Palatino Linotype" w:cs="Arial"/>
          <w:b/>
          <w:i/>
          <w:sz w:val="22"/>
          <w:szCs w:val="22"/>
          <w:lang w:eastAsia="es-MX"/>
        </w:rPr>
        <w:t>”</w:t>
      </w:r>
    </w:p>
    <w:p w14:paraId="54BBF0B6" w14:textId="77777777" w:rsidR="00B43FE0" w:rsidRPr="009E1B73" w:rsidRDefault="00B43FE0" w:rsidP="00B43FE0">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p>
    <w:p w14:paraId="490E6BFB" w14:textId="77777777" w:rsidR="00B43FE0" w:rsidRPr="009E1B73" w:rsidRDefault="00B43FE0" w:rsidP="00B43FE0">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12"/>
        </w:rPr>
      </w:pPr>
    </w:p>
    <w:p w14:paraId="49514B4F" w14:textId="77777777" w:rsidR="00B43FE0" w:rsidRPr="009E1B73" w:rsidRDefault="00B43FE0" w:rsidP="00B43FE0">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9E1B73">
        <w:rPr>
          <w:rFonts w:ascii="Palatino Linotype" w:hAnsi="Palatino Linotype" w:cs="Arial"/>
          <w:color w:val="000000" w:themeColor="text1"/>
        </w:rPr>
        <w:t xml:space="preserve">En razón de lo antes expuesto, este Instituto estima que las razones o motivos de inconformidad hechos valer por </w:t>
      </w:r>
      <w:r w:rsidRPr="009E1B73">
        <w:rPr>
          <w:rFonts w:ascii="Palatino Linotype" w:hAnsi="Palatino Linotype" w:cs="Arial"/>
          <w:b/>
          <w:color w:val="000000" w:themeColor="text1"/>
        </w:rPr>
        <w:t>EL RECURRENTE</w:t>
      </w:r>
      <w:r w:rsidRPr="009E1B73">
        <w:rPr>
          <w:rFonts w:ascii="Palatino Linotype" w:hAnsi="Palatino Linotype" w:cs="Arial"/>
          <w:color w:val="000000" w:themeColor="text1"/>
        </w:rPr>
        <w:t xml:space="preserve"> devienen </w:t>
      </w:r>
      <w:r w:rsidRPr="009E1B73">
        <w:rPr>
          <w:rFonts w:ascii="Palatino Linotype" w:hAnsi="Palatino Linotype" w:cs="Arial"/>
          <w:b/>
          <w:color w:val="000000" w:themeColor="text1"/>
        </w:rPr>
        <w:t>infundadas</w:t>
      </w:r>
      <w:r w:rsidRPr="009E1B73">
        <w:rPr>
          <w:rFonts w:ascii="Palatino Linotype" w:hAnsi="Palatino Linotype" w:cs="Arial"/>
          <w:color w:val="000000" w:themeColor="text1"/>
        </w:rPr>
        <w:t xml:space="preserve">; motivo por el cual, este Órgano Garante determina </w:t>
      </w:r>
      <w:r w:rsidRPr="009E1B73">
        <w:rPr>
          <w:rFonts w:ascii="Palatino Linotype" w:hAnsi="Palatino Linotype" w:cs="Arial"/>
          <w:b/>
          <w:color w:val="000000" w:themeColor="text1"/>
        </w:rPr>
        <w:t xml:space="preserve">SOBRESEER </w:t>
      </w:r>
      <w:r w:rsidRPr="009E1B73">
        <w:rPr>
          <w:rFonts w:ascii="Palatino Linotype" w:hAnsi="Palatino Linotype" w:cs="Arial"/>
          <w:color w:val="000000" w:themeColor="text1"/>
        </w:rPr>
        <w:t>el Recurso de Revisión en que se actúa en términos del artículo 186, fracción I de la Ley de Transparencia y Acceso a la Información Pública del Estado de México y Municipios por las razones expuestas en el presente considerando.</w:t>
      </w:r>
    </w:p>
    <w:p w14:paraId="3BE416A0" w14:textId="77777777" w:rsidR="00541C4A" w:rsidRPr="00761D0F"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761D0F">
        <w:rPr>
          <w:rFonts w:ascii="Palatino Linotype" w:eastAsia="Calibri" w:hAnsi="Palatino Linotype" w:cs="Arial"/>
        </w:rPr>
        <w:t xml:space="preserve">Así, con </w:t>
      </w:r>
      <w:r w:rsidRPr="00761D0F">
        <w:rPr>
          <w:rFonts w:ascii="Palatino Linotype" w:hAnsi="Palatino Linotype" w:cs="Arial"/>
        </w:rPr>
        <w:t>fundamento</w:t>
      </w:r>
      <w:r w:rsidRPr="00761D0F">
        <w:rPr>
          <w:rFonts w:ascii="Palatino Linotype" w:eastAsia="Calibri" w:hAnsi="Palatino Linotype" w:cs="Arial"/>
        </w:rPr>
        <w:t xml:space="preserve"> en lo previsto en los artículos 5, </w:t>
      </w:r>
      <w:r w:rsidRPr="00761D0F">
        <w:rPr>
          <w:rFonts w:ascii="Palatino Linotype" w:eastAsia="Calibri" w:hAnsi="Palatino Linotype" w:cs="Arial"/>
          <w:lang w:val="es-ES_tradnl"/>
        </w:rPr>
        <w:t xml:space="preserve">párrafos </w:t>
      </w:r>
      <w:bookmarkStart w:id="11" w:name="_Hlk65874252"/>
      <w:r w:rsidRPr="00761D0F">
        <w:rPr>
          <w:rFonts w:ascii="Palatino Linotype" w:eastAsia="Calibri" w:hAnsi="Palatino Linotype" w:cs="Arial"/>
          <w:lang w:val="es-ES_tradnl"/>
        </w:rPr>
        <w:t>trigésimo, trigésimo primero y trigésimo segundo</w:t>
      </w:r>
      <w:bookmarkEnd w:id="11"/>
      <w:r w:rsidRPr="00761D0F">
        <w:rPr>
          <w:rFonts w:ascii="Palatino Linotype" w:hAnsi="Palatino Linotype" w:cs="Arial"/>
        </w:rPr>
        <w:t>,</w:t>
      </w:r>
      <w:r w:rsidRPr="00761D0F">
        <w:rPr>
          <w:rFonts w:ascii="Palatino Linotype" w:hAnsi="Palatino Linotype"/>
        </w:rPr>
        <w:t xml:space="preserve"> fracciones IV y V,</w:t>
      </w:r>
      <w:r w:rsidRPr="00761D0F">
        <w:rPr>
          <w:rFonts w:ascii="Palatino Linotype" w:eastAsia="Calibri" w:hAnsi="Palatino Linotype" w:cs="Arial"/>
        </w:rPr>
        <w:t xml:space="preserve"> de la Constitución Política del Estado Libre y Soberano de </w:t>
      </w:r>
      <w:r w:rsidRPr="00761D0F">
        <w:rPr>
          <w:rFonts w:ascii="Palatino Linotype" w:hAnsi="Palatino Linotype" w:cs="Arial"/>
          <w:lang w:val="es-ES_tradnl"/>
        </w:rPr>
        <w:t>México</w:t>
      </w:r>
      <w:r w:rsidRPr="00761D0F">
        <w:rPr>
          <w:rFonts w:ascii="Palatino Linotype" w:eastAsia="Calibri" w:hAnsi="Palatino Linotype" w:cs="Arial"/>
        </w:rPr>
        <w:t xml:space="preserve">, y los artículos </w:t>
      </w:r>
      <w:r w:rsidRPr="00761D0F">
        <w:rPr>
          <w:rFonts w:ascii="Palatino Linotype" w:hAnsi="Palatino Linotype"/>
        </w:rPr>
        <w:t xml:space="preserve">2, </w:t>
      </w:r>
      <w:r w:rsidRPr="00761D0F">
        <w:rPr>
          <w:rFonts w:ascii="Palatino Linotype" w:hAnsi="Palatino Linotype" w:cs="Arial"/>
        </w:rPr>
        <w:t>fracción</w:t>
      </w:r>
      <w:r w:rsidRPr="00761D0F">
        <w:rPr>
          <w:rFonts w:ascii="Palatino Linotype" w:hAnsi="Palatino Linotype"/>
        </w:rPr>
        <w:t xml:space="preserve"> II, 9, </w:t>
      </w:r>
      <w:r w:rsidRPr="00761D0F">
        <w:rPr>
          <w:rFonts w:ascii="Palatino Linotype" w:hAnsi="Palatino Linotype" w:cs="Arial"/>
          <w:lang w:val="es-ES_tradnl"/>
        </w:rPr>
        <w:t>29</w:t>
      </w:r>
      <w:r w:rsidRPr="00761D0F">
        <w:rPr>
          <w:rFonts w:ascii="Palatino Linotype" w:hAnsi="Palatino Linotype"/>
        </w:rPr>
        <w:t>, 36, fracciones I y II, 176, 178, 179, 181, 185, fracción I, 186 y 188,</w:t>
      </w:r>
      <w:r w:rsidRPr="00761D0F">
        <w:rPr>
          <w:rFonts w:ascii="Palatino Linotype" w:eastAsia="Calibri" w:hAnsi="Palatino Linotype" w:cs="Arial"/>
        </w:rPr>
        <w:t xml:space="preserve"> de la Ley de Transparencia y Acceso a la Información Pública del Estado de México y </w:t>
      </w:r>
      <w:r w:rsidRPr="00761D0F">
        <w:rPr>
          <w:rFonts w:ascii="Palatino Linotype" w:hAnsi="Palatino Linotype" w:cs="Arial"/>
        </w:rPr>
        <w:t>Municipios</w:t>
      </w:r>
      <w:r w:rsidRPr="00761D0F">
        <w:rPr>
          <w:rFonts w:ascii="Palatino Linotype" w:eastAsia="Calibri" w:hAnsi="Palatino Linotype" w:cs="Arial"/>
        </w:rPr>
        <w:t xml:space="preserve">, </w:t>
      </w:r>
      <w:r w:rsidRPr="00761D0F">
        <w:rPr>
          <w:rFonts w:ascii="Palatino Linotype" w:hAnsi="Palatino Linotype"/>
        </w:rPr>
        <w:t>este</w:t>
      </w:r>
      <w:r w:rsidRPr="00761D0F">
        <w:rPr>
          <w:rFonts w:ascii="Palatino Linotype" w:eastAsia="Calibri" w:hAnsi="Palatino Linotype" w:cs="Arial"/>
        </w:rPr>
        <w:t xml:space="preserve"> Pleno:</w:t>
      </w:r>
    </w:p>
    <w:p w14:paraId="2555175A" w14:textId="77777777" w:rsidR="00541C4A" w:rsidRPr="00761D0F" w:rsidRDefault="00541C4A" w:rsidP="00541C4A">
      <w:pPr>
        <w:jc w:val="center"/>
        <w:rPr>
          <w:rFonts w:ascii="Palatino Linotype" w:hAnsi="Palatino Linotype" w:cs="Arial"/>
          <w:b/>
          <w:spacing w:val="44"/>
          <w:sz w:val="28"/>
        </w:rPr>
      </w:pPr>
      <w:r w:rsidRPr="00761D0F">
        <w:rPr>
          <w:rFonts w:ascii="Palatino Linotype" w:hAnsi="Palatino Linotype" w:cs="Arial"/>
          <w:b/>
          <w:spacing w:val="44"/>
          <w:sz w:val="28"/>
        </w:rPr>
        <w:t>RESUELVE</w:t>
      </w:r>
    </w:p>
    <w:p w14:paraId="4C6D94E9" w14:textId="77777777" w:rsidR="00541C4A" w:rsidRPr="00761D0F" w:rsidRDefault="00541C4A" w:rsidP="00541C4A">
      <w:pPr>
        <w:jc w:val="center"/>
        <w:rPr>
          <w:rFonts w:ascii="Palatino Linotype" w:hAnsi="Palatino Linotype" w:cs="Arial"/>
          <w:b/>
          <w:spacing w:val="44"/>
          <w:sz w:val="28"/>
        </w:rPr>
      </w:pPr>
    </w:p>
    <w:p w14:paraId="19F2C19C" w14:textId="06E2BCE9" w:rsidR="00CB3C93" w:rsidRPr="00CB3C93" w:rsidRDefault="00CB3C93" w:rsidP="00CB3C93">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CB3C93">
        <w:rPr>
          <w:rFonts w:ascii="Palatino Linotype" w:hAnsi="Palatino Linotype" w:cs="Arial"/>
          <w:b/>
          <w:color w:val="000000" w:themeColor="text1"/>
          <w:sz w:val="28"/>
          <w:szCs w:val="26"/>
          <w:lang w:val="es-ES"/>
        </w:rPr>
        <w:t>PRIMERO</w:t>
      </w:r>
      <w:r w:rsidRPr="00CB3C93">
        <w:rPr>
          <w:rFonts w:ascii="Palatino Linotype" w:hAnsi="Palatino Linotype" w:cs="Arial"/>
          <w:color w:val="000000" w:themeColor="text1"/>
          <w:sz w:val="28"/>
          <w:szCs w:val="28"/>
          <w:lang w:val="es-ES"/>
        </w:rPr>
        <w:t>.</w:t>
      </w:r>
      <w:r w:rsidRPr="00CB3C93">
        <w:rPr>
          <w:rFonts w:ascii="Palatino Linotype" w:hAnsi="Palatino Linotype" w:cs="Arial"/>
          <w:color w:val="000000" w:themeColor="text1"/>
          <w:lang w:val="es-ES"/>
        </w:rPr>
        <w:t xml:space="preserve"> Se </w:t>
      </w:r>
      <w:r w:rsidRPr="00CB3C93">
        <w:rPr>
          <w:rFonts w:ascii="Palatino Linotype" w:hAnsi="Palatino Linotype" w:cs="Arial"/>
          <w:b/>
          <w:color w:val="000000" w:themeColor="text1"/>
          <w:lang w:val="es-ES"/>
        </w:rPr>
        <w:t>SOBRESEE</w:t>
      </w:r>
      <w:r w:rsidRPr="00CB3C93">
        <w:rPr>
          <w:rFonts w:ascii="Palatino Linotype" w:hAnsi="Palatino Linotype" w:cs="Arial"/>
          <w:color w:val="000000" w:themeColor="text1"/>
          <w:lang w:val="es-ES"/>
        </w:rPr>
        <w:t xml:space="preserve"> el Recurso de Revisión </w:t>
      </w:r>
      <w:r w:rsidRPr="00CB3C93">
        <w:rPr>
          <w:rFonts w:ascii="Palatino Linotype" w:hAnsi="Palatino Linotype" w:cs="Arial"/>
          <w:b/>
          <w:color w:val="000000" w:themeColor="text1"/>
          <w:lang w:val="es-ES"/>
        </w:rPr>
        <w:t>08432/INFOEM/IP/RR/2022</w:t>
      </w:r>
      <w:r w:rsidRPr="00CB3C93">
        <w:rPr>
          <w:rFonts w:ascii="Palatino Linotype" w:hAnsi="Palatino Linotype" w:cs="Arial"/>
          <w:color w:val="000000" w:themeColor="text1"/>
          <w:lang w:val="es-ES"/>
        </w:rPr>
        <w:t>,</w:t>
      </w:r>
      <w:r w:rsidR="004F7EB5" w:rsidRPr="004F7EB5">
        <w:rPr>
          <w:rFonts w:ascii="Palatino Linotype" w:eastAsia="Palatino Linotype" w:hAnsi="Palatino Linotype" w:cs="Palatino Linotype"/>
        </w:rPr>
        <w:t xml:space="preserve"> </w:t>
      </w:r>
      <w:r w:rsidR="004F7EB5">
        <w:rPr>
          <w:rFonts w:ascii="Palatino Linotype" w:eastAsia="Palatino Linotype" w:hAnsi="Palatino Linotype" w:cs="Palatino Linotype"/>
        </w:rPr>
        <w:t xml:space="preserve">en términos de lo establecido en el artículo 192, fracción IV de la Ley de Transparencia y Acceso a la Información Pública del Estado de México y Municipios, porque una vez admitido apareció una causal de improcedencia en términos del </w:t>
      </w:r>
      <w:r w:rsidR="004F7EB5">
        <w:rPr>
          <w:rFonts w:ascii="Palatino Linotype" w:eastAsia="Palatino Linotype" w:hAnsi="Palatino Linotype" w:cs="Palatino Linotype"/>
          <w:b/>
        </w:rPr>
        <w:t xml:space="preserve">Considerando Quinto  </w:t>
      </w:r>
      <w:r w:rsidR="004F7EB5">
        <w:rPr>
          <w:rFonts w:ascii="Palatino Linotype" w:eastAsia="Palatino Linotype" w:hAnsi="Palatino Linotype" w:cs="Palatino Linotype"/>
        </w:rPr>
        <w:lastRenderedPageBreak/>
        <w:t>de la presente Resolución.</w:t>
      </w:r>
    </w:p>
    <w:p w14:paraId="10FA3340" w14:textId="77777777" w:rsidR="00CB3C93" w:rsidRPr="00CB3C93" w:rsidRDefault="00CB3C93" w:rsidP="00CB3C93">
      <w:pPr>
        <w:spacing w:before="240" w:after="240" w:line="360" w:lineRule="auto"/>
        <w:contextualSpacing/>
        <w:jc w:val="both"/>
        <w:rPr>
          <w:rFonts w:ascii="Palatino Linotype" w:hAnsi="Palatino Linotype" w:cs="Arial"/>
          <w:color w:val="000000" w:themeColor="text1"/>
          <w:sz w:val="18"/>
          <w:lang w:val="es-ES"/>
        </w:rPr>
      </w:pPr>
    </w:p>
    <w:p w14:paraId="698CCCDA" w14:textId="77777777" w:rsidR="00CB3C93" w:rsidRPr="009E1B73" w:rsidRDefault="00CB3C93" w:rsidP="00CB3C93">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CB3C93">
        <w:rPr>
          <w:rFonts w:ascii="Palatino Linotype" w:hAnsi="Palatino Linotype" w:cs="Arial"/>
          <w:b/>
          <w:color w:val="000000" w:themeColor="text1"/>
          <w:sz w:val="28"/>
        </w:rPr>
        <w:t>SEGUNDO</w:t>
      </w:r>
      <w:r w:rsidRPr="00CB3C93">
        <w:rPr>
          <w:rFonts w:ascii="Palatino Linotype" w:hAnsi="Palatino Linotype" w:cs="Arial"/>
          <w:b/>
          <w:color w:val="222222"/>
          <w:shd w:val="clear" w:color="auto" w:fill="FFFFFF"/>
        </w:rPr>
        <w:t xml:space="preserve">. Notifíquese </w:t>
      </w:r>
      <w:r w:rsidRPr="00CB3C93">
        <w:rPr>
          <w:rFonts w:ascii="Palatino Linotype" w:hAnsi="Palatino Linotype" w:cs="Arial"/>
          <w:color w:val="222222"/>
          <w:shd w:val="clear" w:color="auto" w:fill="FFFFFF"/>
        </w:rPr>
        <w:t xml:space="preserve">al </w:t>
      </w:r>
      <w:r w:rsidRPr="00CB3C93">
        <w:rPr>
          <w:rFonts w:ascii="Palatino Linotype" w:hAnsi="Palatino Linotype"/>
          <w:lang w:eastAsia="es-ES_tradnl"/>
        </w:rPr>
        <w:t>Titular</w:t>
      </w:r>
      <w:r w:rsidRPr="009E1B73">
        <w:rPr>
          <w:rFonts w:ascii="Palatino Linotype" w:hAnsi="Palatino Linotype" w:cs="Arial"/>
          <w:color w:val="222222"/>
        </w:rPr>
        <w:t xml:space="preserve"> de la Unidad</w:t>
      </w:r>
      <w:r w:rsidRPr="009E1B73">
        <w:rPr>
          <w:rFonts w:ascii="Palatino Linotype" w:hAnsi="Palatino Linotype" w:cs="Arial"/>
          <w:color w:val="222222"/>
          <w:shd w:val="clear" w:color="auto" w:fill="FFFFFF"/>
        </w:rPr>
        <w:t xml:space="preserve"> de Transparencia del </w:t>
      </w:r>
      <w:r w:rsidRPr="009E1B73">
        <w:rPr>
          <w:rFonts w:ascii="Palatino Linotype" w:hAnsi="Palatino Linotype" w:cs="Arial"/>
          <w:b/>
          <w:color w:val="222222"/>
          <w:shd w:val="clear" w:color="auto" w:fill="FFFFFF"/>
        </w:rPr>
        <w:t>SUJETO OBLIGADO</w:t>
      </w:r>
      <w:r w:rsidRPr="009E1B73">
        <w:rPr>
          <w:rFonts w:ascii="Palatino Linotype" w:hAnsi="Palatino Linotype" w:cs="Arial"/>
          <w:color w:val="222222"/>
          <w:shd w:val="clear" w:color="auto" w:fill="FFFFFF"/>
        </w:rPr>
        <w:t xml:space="preserve"> para su </w:t>
      </w:r>
      <w:r w:rsidRPr="009E1B73">
        <w:rPr>
          <w:rFonts w:ascii="Palatino Linotype" w:hAnsi="Palatino Linotype" w:cs="Arial"/>
          <w:color w:val="222222"/>
        </w:rPr>
        <w:t>conocimiento.</w:t>
      </w:r>
      <w:r w:rsidRPr="009E1B73">
        <w:rPr>
          <w:rFonts w:ascii="Palatino Linotype" w:hAnsi="Palatino Linotype" w:cs="Arial"/>
          <w:color w:val="222222"/>
          <w:shd w:val="clear" w:color="auto" w:fill="FFFFFF"/>
        </w:rPr>
        <w:t xml:space="preserve"> </w:t>
      </w:r>
    </w:p>
    <w:p w14:paraId="599BC6A6" w14:textId="77777777" w:rsidR="00CB3C93" w:rsidRPr="009E1B73" w:rsidRDefault="00CB3C93" w:rsidP="00CB3C93">
      <w:pPr>
        <w:widowControl w:val="0"/>
        <w:tabs>
          <w:tab w:val="left" w:pos="1701"/>
        </w:tabs>
        <w:autoSpaceDE w:val="0"/>
        <w:autoSpaceDN w:val="0"/>
        <w:adjustRightInd w:val="0"/>
        <w:spacing w:line="360" w:lineRule="auto"/>
        <w:jc w:val="both"/>
        <w:rPr>
          <w:rFonts w:ascii="Palatino Linotype" w:hAnsi="Palatino Linotype" w:cs="Arial"/>
          <w:sz w:val="18"/>
        </w:rPr>
      </w:pPr>
    </w:p>
    <w:p w14:paraId="4820A705" w14:textId="77777777" w:rsidR="00CB3C93" w:rsidRPr="009E1B73" w:rsidRDefault="00CB3C93" w:rsidP="00CB3C93">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9E1B73">
        <w:rPr>
          <w:rFonts w:ascii="Palatino Linotype" w:hAnsi="Palatino Linotype" w:cs="Arial"/>
          <w:b/>
          <w:color w:val="000000" w:themeColor="text1"/>
          <w:sz w:val="28"/>
        </w:rPr>
        <w:t>TERCERO</w:t>
      </w:r>
      <w:r w:rsidRPr="009E1B73">
        <w:rPr>
          <w:rFonts w:ascii="Palatino Linotype" w:eastAsiaTheme="minorEastAsia" w:hAnsi="Palatino Linotype"/>
          <w:color w:val="222222"/>
          <w:lang w:eastAsia="es-ES_tradnl"/>
        </w:rPr>
        <w:t xml:space="preserve">. </w:t>
      </w:r>
      <w:r w:rsidRPr="009E1B73">
        <w:rPr>
          <w:rFonts w:ascii="Palatino Linotype" w:eastAsiaTheme="minorEastAsia" w:hAnsi="Palatino Linotype"/>
          <w:b/>
          <w:color w:val="222222"/>
          <w:lang w:eastAsia="es-ES_tradnl"/>
        </w:rPr>
        <w:t>Notifíquese</w:t>
      </w:r>
      <w:r w:rsidRPr="009E1B73">
        <w:rPr>
          <w:rFonts w:ascii="Palatino Linotype" w:eastAsiaTheme="minorEastAsia" w:hAnsi="Palatino Linotype"/>
          <w:color w:val="222222"/>
          <w:lang w:eastAsia="es-ES_tradnl"/>
        </w:rPr>
        <w:t xml:space="preserve"> al </w:t>
      </w:r>
      <w:r w:rsidRPr="009E1B73">
        <w:rPr>
          <w:rFonts w:ascii="Palatino Linotype" w:hAnsi="Palatino Linotype"/>
          <w:b/>
        </w:rPr>
        <w:t>RECURRENTE</w:t>
      </w:r>
      <w:r w:rsidRPr="009E1B73">
        <w:rPr>
          <w:rFonts w:ascii="Palatino Linotype" w:eastAsiaTheme="minorEastAsia" w:hAnsi="Palatino Linotype"/>
          <w:color w:val="222222"/>
          <w:lang w:eastAsia="es-ES_tradnl"/>
        </w:rPr>
        <w:t xml:space="preserve"> la </w:t>
      </w:r>
      <w:r w:rsidRPr="009E1B73">
        <w:rPr>
          <w:rFonts w:ascii="Palatino Linotype" w:hAnsi="Palatino Linotype"/>
          <w:lang w:eastAsia="es-ES_tradnl"/>
        </w:rPr>
        <w:t>presente</w:t>
      </w:r>
      <w:r w:rsidRPr="009E1B73">
        <w:rPr>
          <w:rFonts w:ascii="Palatino Linotype" w:eastAsiaTheme="minorEastAsia" w:hAnsi="Palatino Linotype"/>
          <w:color w:val="222222"/>
          <w:lang w:eastAsia="es-ES_tradnl"/>
        </w:rPr>
        <w:t xml:space="preserve"> resolución vía Sistema de Acceso a la Información Mexiquense </w:t>
      </w:r>
      <w:r w:rsidRPr="009E1B73">
        <w:rPr>
          <w:rFonts w:ascii="Palatino Linotype" w:eastAsiaTheme="minorEastAsia" w:hAnsi="Palatino Linotype"/>
          <w:b/>
          <w:color w:val="222222"/>
          <w:lang w:eastAsia="es-ES_tradnl"/>
        </w:rPr>
        <w:t>SAIMEX.</w:t>
      </w:r>
    </w:p>
    <w:p w14:paraId="27B4470E" w14:textId="77777777" w:rsidR="00CB3C93" w:rsidRPr="009E1B73" w:rsidRDefault="00CB3C93" w:rsidP="00CB3C93">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8"/>
          <w:lang w:eastAsia="es-ES_tradnl"/>
        </w:rPr>
      </w:pPr>
    </w:p>
    <w:p w14:paraId="4A16AE90" w14:textId="77777777" w:rsidR="00CB3C93" w:rsidRPr="009E1B73" w:rsidRDefault="00CB3C93" w:rsidP="00CB3C93">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9E1B73">
        <w:rPr>
          <w:rFonts w:ascii="Palatino Linotype" w:hAnsi="Palatino Linotype" w:cs="Arial"/>
          <w:b/>
          <w:color w:val="000000" w:themeColor="text1"/>
          <w:sz w:val="28"/>
          <w:szCs w:val="26"/>
        </w:rPr>
        <w:t>CUARTO</w:t>
      </w:r>
      <w:r w:rsidRPr="009E1B73">
        <w:rPr>
          <w:rFonts w:ascii="Palatino Linotype" w:eastAsiaTheme="minorEastAsia" w:hAnsi="Palatino Linotype"/>
          <w:b/>
          <w:color w:val="222222"/>
          <w:sz w:val="26"/>
          <w:szCs w:val="26"/>
          <w:lang w:eastAsia="es-ES_tradnl"/>
        </w:rPr>
        <w:t>.</w:t>
      </w:r>
      <w:r w:rsidRPr="009E1B73">
        <w:rPr>
          <w:rFonts w:ascii="Palatino Linotype" w:eastAsiaTheme="minorEastAsia" w:hAnsi="Palatino Linotype"/>
          <w:b/>
          <w:color w:val="222222"/>
          <w:lang w:eastAsia="es-ES_tradnl"/>
        </w:rPr>
        <w:t xml:space="preserve"> Hágase del conocimiento</w:t>
      </w:r>
      <w:r w:rsidRPr="009E1B73">
        <w:rPr>
          <w:rFonts w:ascii="Palatino Linotype" w:eastAsiaTheme="minorEastAsia" w:hAnsi="Palatino Linotype"/>
          <w:color w:val="222222"/>
          <w:lang w:eastAsia="es-ES_tradnl"/>
        </w:rPr>
        <w:t xml:space="preserve"> al </w:t>
      </w:r>
      <w:r w:rsidRPr="009E1B73">
        <w:rPr>
          <w:rFonts w:ascii="Palatino Linotype" w:hAnsi="Palatino Linotype"/>
          <w:b/>
        </w:rPr>
        <w:t>RECURRENTE</w:t>
      </w:r>
      <w:r w:rsidRPr="009E1B73">
        <w:rPr>
          <w:rFonts w:ascii="Palatino Linotype" w:eastAsiaTheme="minorEastAsia" w:hAnsi="Palatino Linotype"/>
          <w:color w:val="222222"/>
          <w:lang w:eastAsia="es-ES_tradnl"/>
        </w:rPr>
        <w:t xml:space="preserve"> que de </w:t>
      </w:r>
      <w:r w:rsidRPr="009E1B73">
        <w:rPr>
          <w:rFonts w:ascii="Palatino Linotype" w:hAnsi="Palatino Linotype"/>
          <w:lang w:eastAsia="es-ES_tradnl"/>
        </w:rPr>
        <w:t>conformidad</w:t>
      </w:r>
      <w:r w:rsidRPr="009E1B73">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6C673454" w14:textId="77777777" w:rsidR="007B2CF1" w:rsidRPr="00761D0F" w:rsidRDefault="007B2CF1" w:rsidP="007B2CF1">
      <w:pPr>
        <w:spacing w:line="360" w:lineRule="auto"/>
        <w:jc w:val="both"/>
        <w:rPr>
          <w:rFonts w:ascii="Palatino Linotype" w:eastAsia="Calibri" w:hAnsi="Palatino Linotype" w:cs="Arial"/>
          <w:lang w:val="es-ES"/>
        </w:rPr>
      </w:pPr>
    </w:p>
    <w:p w14:paraId="4E4F7878" w14:textId="632F305E" w:rsidR="007B2CF1" w:rsidRPr="00761D0F" w:rsidRDefault="007B2CF1" w:rsidP="007B2CF1">
      <w:pPr>
        <w:tabs>
          <w:tab w:val="left" w:pos="709"/>
        </w:tabs>
        <w:spacing w:line="360" w:lineRule="auto"/>
        <w:ind w:right="51"/>
        <w:jc w:val="both"/>
        <w:rPr>
          <w:rFonts w:ascii="Palatino Linotype" w:hAnsi="Palatino Linotype" w:cs="Arial"/>
          <w:color w:val="000000"/>
          <w:lang w:val="es-419" w:eastAsia="es-MX"/>
        </w:rPr>
      </w:pPr>
      <w:r w:rsidRPr="00761D0F">
        <w:rPr>
          <w:rFonts w:ascii="Palatino Linotype" w:hAnsi="Palatino Linotype" w:cs="Arial"/>
          <w:color w:val="000000"/>
          <w:lang w:eastAsia="es-MX"/>
        </w:rPr>
        <w:t xml:space="preserve">ASÍ LO RESUELVE, POR </w:t>
      </w:r>
      <w:r w:rsidR="00C17BD7" w:rsidRPr="00761D0F">
        <w:rPr>
          <w:rFonts w:ascii="Palatino Linotype" w:hAnsi="Palatino Linotype" w:cs="Arial"/>
          <w:color w:val="000000"/>
          <w:lang w:eastAsia="es-MX"/>
        </w:rPr>
        <w:t>UNANIMIDAD</w:t>
      </w:r>
      <w:r w:rsidRPr="00761D0F">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761D0F">
        <w:rPr>
          <w:rFonts w:ascii="Palatino Linotype" w:hAnsi="Palatino Linotype" w:cs="Arial"/>
          <w:color w:val="000000"/>
          <w:lang w:val="es-419" w:eastAsia="es-MX"/>
        </w:rPr>
        <w:t xml:space="preserve"> </w:t>
      </w:r>
      <w:r w:rsidRPr="00761D0F">
        <w:rPr>
          <w:rFonts w:ascii="Palatino Linotype" w:hAnsi="Palatino Linotype" w:cs="Arial"/>
          <w:color w:val="000000"/>
          <w:lang w:eastAsia="es-MX"/>
        </w:rPr>
        <w:t xml:space="preserve">EN LA </w:t>
      </w:r>
      <w:r w:rsidR="00F5594A">
        <w:rPr>
          <w:rFonts w:ascii="Palatino Linotype" w:hAnsi="Palatino Linotype" w:cs="Arial"/>
          <w:color w:val="000000"/>
          <w:lang w:val="es-419" w:eastAsia="es-MX"/>
        </w:rPr>
        <w:t xml:space="preserve">CUADRGÉSIMA SEGUNDA </w:t>
      </w:r>
      <w:r w:rsidR="0088484D" w:rsidRPr="00761D0F">
        <w:rPr>
          <w:rFonts w:ascii="Palatino Linotype" w:hAnsi="Palatino Linotype" w:cs="Arial"/>
          <w:color w:val="000000"/>
          <w:lang w:val="es-419" w:eastAsia="es-MX"/>
        </w:rPr>
        <w:t>S</w:t>
      </w:r>
      <w:r w:rsidRPr="00761D0F">
        <w:rPr>
          <w:rFonts w:ascii="Palatino Linotype" w:hAnsi="Palatino Linotype" w:cs="Arial"/>
          <w:color w:val="000000"/>
          <w:lang w:eastAsia="es-MX"/>
        </w:rPr>
        <w:t xml:space="preserve">ESIÓN ORDINARIA CELEBRADA EL </w:t>
      </w:r>
      <w:r w:rsidR="00F5594A">
        <w:rPr>
          <w:rFonts w:ascii="Palatino Linotype" w:hAnsi="Palatino Linotype" w:cs="Arial"/>
          <w:color w:val="000000"/>
          <w:lang w:eastAsia="es-MX"/>
        </w:rPr>
        <w:t>DIECIOCHO</w:t>
      </w:r>
      <w:r w:rsidR="0088484D" w:rsidRPr="00761D0F">
        <w:rPr>
          <w:rFonts w:ascii="Palatino Linotype" w:hAnsi="Palatino Linotype" w:cs="Arial"/>
          <w:color w:val="000000"/>
          <w:lang w:eastAsia="es-MX"/>
        </w:rPr>
        <w:t xml:space="preserve"> DE </w:t>
      </w:r>
      <w:r w:rsidR="00287FF8">
        <w:rPr>
          <w:rFonts w:ascii="Palatino Linotype" w:hAnsi="Palatino Linotype" w:cs="Arial"/>
          <w:color w:val="000000"/>
          <w:lang w:eastAsia="es-MX"/>
        </w:rPr>
        <w:t>NOVIEMBRE</w:t>
      </w:r>
      <w:r w:rsidR="00761D0F" w:rsidRPr="00761D0F">
        <w:rPr>
          <w:rFonts w:ascii="Palatino Linotype" w:hAnsi="Palatino Linotype" w:cs="Arial"/>
          <w:color w:val="000000"/>
          <w:lang w:eastAsia="es-MX"/>
        </w:rPr>
        <w:t xml:space="preserve"> </w:t>
      </w:r>
      <w:r w:rsidRPr="00761D0F">
        <w:rPr>
          <w:rFonts w:ascii="Palatino Linotype" w:hAnsi="Palatino Linotype" w:cs="Arial"/>
          <w:color w:val="000000"/>
          <w:lang w:eastAsia="es-MX"/>
        </w:rPr>
        <w:t>DE DOS MIL VEINTI</w:t>
      </w:r>
      <w:r w:rsidRPr="00761D0F">
        <w:rPr>
          <w:rFonts w:ascii="Palatino Linotype" w:hAnsi="Palatino Linotype" w:cs="Arial"/>
          <w:color w:val="000000"/>
          <w:lang w:val="es-419" w:eastAsia="es-MX"/>
        </w:rPr>
        <w:t>DÓS</w:t>
      </w:r>
      <w:r w:rsidRPr="00761D0F">
        <w:rPr>
          <w:rFonts w:ascii="Palatino Linotype" w:hAnsi="Palatino Linotype" w:cs="Arial"/>
          <w:color w:val="000000"/>
          <w:lang w:eastAsia="es-MX"/>
        </w:rPr>
        <w:t>, ANTE EL SECRETARIO TÉCNICO DEL PLENO, ALEXIS TAPIA RAMÍREZ.</w:t>
      </w:r>
      <w:r w:rsidRPr="00761D0F">
        <w:rPr>
          <w:rFonts w:ascii="Palatino Linotype" w:hAnsi="Palatino Linotype" w:cs="Arial"/>
          <w:color w:val="000000"/>
          <w:lang w:val="es-419" w:eastAsia="es-MX"/>
        </w:rPr>
        <w:t>------------</w:t>
      </w:r>
      <w:r w:rsidR="00E64F17" w:rsidRPr="00761D0F">
        <w:rPr>
          <w:rFonts w:ascii="Palatino Linotype" w:hAnsi="Palatino Linotype" w:cs="Arial"/>
          <w:color w:val="000000"/>
          <w:lang w:val="es-419" w:eastAsia="es-MX"/>
        </w:rPr>
        <w:t>---</w:t>
      </w:r>
      <w:r w:rsidR="00C17BD7" w:rsidRPr="00761D0F">
        <w:rPr>
          <w:rFonts w:ascii="Palatino Linotype" w:hAnsi="Palatino Linotype" w:cs="Arial"/>
          <w:color w:val="000000"/>
          <w:lang w:val="es-419" w:eastAsia="es-MX"/>
        </w:rPr>
        <w:t>---------------------------------</w:t>
      </w:r>
      <w:r w:rsidR="00E64F17" w:rsidRPr="00761D0F">
        <w:rPr>
          <w:rFonts w:ascii="Palatino Linotype" w:hAnsi="Palatino Linotype" w:cs="Arial"/>
          <w:color w:val="000000"/>
          <w:lang w:val="es-419" w:eastAsia="es-MX"/>
        </w:rPr>
        <w:t>-----------------</w:t>
      </w:r>
    </w:p>
    <w:p w14:paraId="59CD7A78" w14:textId="66D2F177" w:rsidR="007B2CF1" w:rsidRPr="007B2CF1" w:rsidRDefault="00C17BD7" w:rsidP="007B2CF1">
      <w:pPr>
        <w:jc w:val="both"/>
        <w:rPr>
          <w:rFonts w:ascii="Palatino Linotype" w:hAnsi="Palatino Linotype" w:cs="Arial"/>
          <w:color w:val="000000"/>
          <w:sz w:val="16"/>
          <w:szCs w:val="16"/>
          <w:lang w:eastAsia="es-MX"/>
        </w:rPr>
      </w:pPr>
      <w:r w:rsidRPr="00761D0F">
        <w:rPr>
          <w:rFonts w:ascii="Palatino Linotype" w:hAnsi="Palatino Linotype" w:cs="Arial"/>
          <w:color w:val="000000"/>
          <w:sz w:val="18"/>
          <w:szCs w:val="16"/>
          <w:lang w:val="es-419" w:eastAsia="es-MX"/>
        </w:rPr>
        <w:t>SCMM</w:t>
      </w:r>
      <w:r w:rsidR="007B2CF1" w:rsidRPr="00761D0F">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0"/>
      <w:headerReference w:type="default" r:id="rId11"/>
      <w:footerReference w:type="default" r:id="rId12"/>
      <w:headerReference w:type="first" r:id="rId13"/>
      <w:footerReference w:type="first" r:id="rId14"/>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940AD" w14:textId="77777777" w:rsidR="004949A8" w:rsidRDefault="004949A8" w:rsidP="00C80F8C">
      <w:r>
        <w:separator/>
      </w:r>
    </w:p>
  </w:endnote>
  <w:endnote w:type="continuationSeparator" w:id="0">
    <w:p w14:paraId="13DB83F0" w14:textId="77777777" w:rsidR="004949A8" w:rsidRDefault="004949A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F5594A" w:rsidRPr="0010196A" w:rsidRDefault="00F5594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1B78">
      <w:rPr>
        <w:rFonts w:ascii="Palatino Linotype" w:hAnsi="Palatino Linotype" w:cs="Arial"/>
        <w:bCs/>
        <w:noProof/>
        <w:sz w:val="22"/>
        <w:szCs w:val="22"/>
      </w:rPr>
      <w:t>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1B78">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F5594A" w:rsidRPr="0010196A" w:rsidRDefault="00F5594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1B7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1B78">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A809F" w14:textId="77777777" w:rsidR="004949A8" w:rsidRDefault="004949A8" w:rsidP="00C80F8C">
      <w:r>
        <w:separator/>
      </w:r>
    </w:p>
  </w:footnote>
  <w:footnote w:type="continuationSeparator" w:id="0">
    <w:p w14:paraId="294ADF52" w14:textId="77777777" w:rsidR="004949A8" w:rsidRDefault="004949A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5594A" w:rsidRDefault="004949A8">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5594A" w:rsidRPr="0010196A" w:rsidRDefault="004949A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5594A" w:rsidRPr="008F2CCC" w14:paraId="1F097D8A" w14:textId="77777777" w:rsidTr="00BC450B">
      <w:tc>
        <w:tcPr>
          <w:tcW w:w="3261" w:type="dxa"/>
          <w:vMerge w:val="restart"/>
        </w:tcPr>
        <w:p w14:paraId="1F780A0C" w14:textId="1EFF25F4" w:rsidR="00F5594A" w:rsidRPr="008F2CCC" w:rsidRDefault="00F5594A" w:rsidP="0065104B">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F5594A" w:rsidRPr="00664658" w:rsidRDefault="00F5594A" w:rsidP="0065104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4861E746" w:rsidR="00F5594A" w:rsidRPr="0027759C" w:rsidRDefault="00F5594A" w:rsidP="0065104B">
          <w:pPr>
            <w:jc w:val="both"/>
            <w:rPr>
              <w:rFonts w:ascii="Palatino Linotype" w:hAnsi="Palatino Linotype"/>
              <w:b/>
              <w:bCs/>
              <w:sz w:val="22"/>
              <w:szCs w:val="22"/>
            </w:rPr>
          </w:pPr>
          <w:r>
            <w:rPr>
              <w:rFonts w:ascii="Palatino Linotype" w:hAnsi="Palatino Linotype"/>
              <w:b/>
              <w:bCs/>
              <w:sz w:val="22"/>
              <w:szCs w:val="22"/>
            </w:rPr>
            <w:t>08432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F5594A" w:rsidRPr="008F2CCC" w14:paraId="049677A3" w14:textId="77777777" w:rsidTr="00BC450B">
      <w:tc>
        <w:tcPr>
          <w:tcW w:w="3261" w:type="dxa"/>
          <w:vMerge/>
        </w:tcPr>
        <w:p w14:paraId="4A21EAC1" w14:textId="5C1F145E" w:rsidR="00F5594A" w:rsidRPr="008F2CCC" w:rsidRDefault="00F5594A" w:rsidP="0065104B">
          <w:pPr>
            <w:rPr>
              <w:rFonts w:ascii="Palatino Linotype" w:hAnsi="Palatino Linotype"/>
              <w:b/>
              <w:sz w:val="22"/>
              <w:szCs w:val="22"/>
              <w:lang w:val="es-ES_tradnl"/>
            </w:rPr>
          </w:pPr>
        </w:p>
      </w:tc>
      <w:tc>
        <w:tcPr>
          <w:tcW w:w="2551" w:type="dxa"/>
          <w:shd w:val="clear" w:color="auto" w:fill="auto"/>
        </w:tcPr>
        <w:p w14:paraId="1237BCDE" w14:textId="77777777" w:rsidR="00F5594A" w:rsidRPr="00664658" w:rsidRDefault="00F5594A" w:rsidP="0065104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F193C08" w:rsidR="00F5594A" w:rsidRPr="00D41D47" w:rsidRDefault="00F5594A" w:rsidP="0065104B">
          <w:pPr>
            <w:jc w:val="both"/>
            <w:rPr>
              <w:rFonts w:ascii="Palatino Linotype" w:hAnsi="Palatino Linotype"/>
              <w:b/>
              <w:sz w:val="22"/>
              <w:szCs w:val="22"/>
              <w:lang w:val="es-ES_tradnl"/>
            </w:rPr>
          </w:pPr>
          <w:r w:rsidRPr="0065104B">
            <w:rPr>
              <w:rFonts w:ascii="Palatino Linotype" w:hAnsi="Palatino Linotype"/>
              <w:b/>
              <w:sz w:val="22"/>
              <w:szCs w:val="22"/>
            </w:rPr>
            <w:t>Ayuntamiento de Ixtapan de la Sal</w:t>
          </w:r>
        </w:p>
      </w:tc>
    </w:tr>
    <w:tr w:rsidR="00F5594A" w:rsidRPr="008F2CCC" w14:paraId="72CD087D" w14:textId="77777777" w:rsidTr="00BC450B">
      <w:trPr>
        <w:trHeight w:val="228"/>
      </w:trPr>
      <w:tc>
        <w:tcPr>
          <w:tcW w:w="3261" w:type="dxa"/>
          <w:vMerge/>
        </w:tcPr>
        <w:p w14:paraId="1B78656F" w14:textId="01E6F6F6" w:rsidR="00F5594A" w:rsidRPr="008F2CCC" w:rsidRDefault="00F5594A" w:rsidP="002A59BF">
          <w:pPr>
            <w:rPr>
              <w:rFonts w:ascii="Palatino Linotype" w:hAnsi="Palatino Linotype"/>
              <w:b/>
              <w:sz w:val="22"/>
              <w:szCs w:val="22"/>
              <w:lang w:val="es-ES_tradnl"/>
            </w:rPr>
          </w:pPr>
        </w:p>
      </w:tc>
      <w:tc>
        <w:tcPr>
          <w:tcW w:w="2551" w:type="dxa"/>
          <w:shd w:val="clear" w:color="auto" w:fill="auto"/>
        </w:tcPr>
        <w:p w14:paraId="74D81628" w14:textId="1691ACC8" w:rsidR="00F5594A" w:rsidRPr="00BC450B" w:rsidRDefault="00F5594A"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F5594A" w:rsidRPr="00BC450B" w:rsidRDefault="00F5594A"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F5594A" w:rsidRPr="0010196A" w:rsidRDefault="00F5594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5594A" w:rsidRPr="0010196A" w:rsidRDefault="004949A8">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F5594A" w:rsidRPr="008F2CCC" w14:paraId="6ABABA57" w14:textId="77777777" w:rsidTr="001120DF">
      <w:tc>
        <w:tcPr>
          <w:tcW w:w="3805" w:type="dxa"/>
          <w:vMerge w:val="restart"/>
          <w:shd w:val="clear" w:color="auto" w:fill="auto"/>
        </w:tcPr>
        <w:p w14:paraId="6AA376CC" w14:textId="1234161B" w:rsidR="00F5594A" w:rsidRPr="008F2CCC" w:rsidRDefault="00F5594A"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F5594A" w:rsidRPr="008F2CCC" w:rsidRDefault="00F5594A"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4A1305F1" w:rsidR="00F5594A" w:rsidRPr="008F2CCC" w:rsidRDefault="00F5594A" w:rsidP="00F3794A">
          <w:pPr>
            <w:jc w:val="both"/>
            <w:rPr>
              <w:rFonts w:ascii="Palatino Linotype" w:hAnsi="Palatino Linotype"/>
              <w:b/>
              <w:sz w:val="22"/>
              <w:szCs w:val="22"/>
              <w:lang w:val="es-ES_tradnl"/>
            </w:rPr>
          </w:pPr>
          <w:r>
            <w:rPr>
              <w:rFonts w:ascii="Palatino Linotype" w:hAnsi="Palatino Linotype"/>
              <w:b/>
              <w:bCs/>
              <w:sz w:val="22"/>
              <w:szCs w:val="22"/>
            </w:rPr>
            <w:t>08432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F5594A" w:rsidRPr="008F2CCC" w14:paraId="3B45FB53" w14:textId="77777777" w:rsidTr="001120DF">
      <w:tc>
        <w:tcPr>
          <w:tcW w:w="3805" w:type="dxa"/>
          <w:vMerge/>
          <w:shd w:val="clear" w:color="auto" w:fill="auto"/>
        </w:tcPr>
        <w:p w14:paraId="188B82EF" w14:textId="77777777" w:rsidR="00F5594A" w:rsidRPr="008F2CCC" w:rsidRDefault="00F5594A"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F5594A" w:rsidRPr="008F2CCC" w:rsidRDefault="00F5594A"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5CF882DE" w:rsidR="00F5594A" w:rsidRPr="008F2CCC" w:rsidRDefault="00F81B78" w:rsidP="00200BFC">
          <w:pPr>
            <w:jc w:val="both"/>
            <w:rPr>
              <w:rFonts w:ascii="Palatino Linotype" w:hAnsi="Palatino Linotype"/>
              <w:b/>
              <w:sz w:val="22"/>
              <w:szCs w:val="22"/>
              <w:lang w:val="es-ES_tradnl"/>
            </w:rPr>
          </w:pPr>
          <w:r>
            <w:rPr>
              <w:rFonts w:ascii="Palatino Linotype" w:hAnsi="Palatino Linotype"/>
              <w:b/>
              <w:sz w:val="22"/>
              <w:szCs w:val="22"/>
              <w:lang w:val="es-ES_tradnl"/>
            </w:rPr>
            <w:t>XXXX</w:t>
          </w:r>
        </w:p>
      </w:tc>
    </w:tr>
    <w:bookmarkEnd w:id="12"/>
    <w:tr w:rsidR="00F5594A" w:rsidRPr="008F2CCC" w14:paraId="28A493EB" w14:textId="77777777" w:rsidTr="001120DF">
      <w:trPr>
        <w:trHeight w:val="228"/>
      </w:trPr>
      <w:tc>
        <w:tcPr>
          <w:tcW w:w="3805" w:type="dxa"/>
          <w:vMerge/>
          <w:shd w:val="clear" w:color="auto" w:fill="auto"/>
        </w:tcPr>
        <w:p w14:paraId="06C77D31" w14:textId="77777777" w:rsidR="00F5594A" w:rsidRPr="008F2CCC" w:rsidRDefault="00F5594A" w:rsidP="00200BFC">
          <w:pPr>
            <w:rPr>
              <w:rFonts w:ascii="Palatino Linotype" w:hAnsi="Palatino Linotype"/>
              <w:b/>
              <w:sz w:val="22"/>
              <w:szCs w:val="22"/>
              <w:lang w:val="es-ES_tradnl"/>
            </w:rPr>
          </w:pPr>
        </w:p>
      </w:tc>
      <w:tc>
        <w:tcPr>
          <w:tcW w:w="3000" w:type="dxa"/>
          <w:shd w:val="clear" w:color="auto" w:fill="auto"/>
        </w:tcPr>
        <w:p w14:paraId="2E1A72B4" w14:textId="77777777" w:rsidR="00F5594A" w:rsidRPr="008F2CCC" w:rsidRDefault="00F5594A"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13C49DD5" w:rsidR="00F5594A" w:rsidRPr="00DC41C8" w:rsidRDefault="00F5594A" w:rsidP="00200BFC">
          <w:pPr>
            <w:jc w:val="both"/>
            <w:rPr>
              <w:rFonts w:ascii="Palatino Linotype" w:hAnsi="Palatino Linotype"/>
              <w:b/>
              <w:sz w:val="22"/>
              <w:szCs w:val="22"/>
            </w:rPr>
          </w:pPr>
          <w:r w:rsidRPr="0065104B">
            <w:rPr>
              <w:rFonts w:ascii="Palatino Linotype" w:hAnsi="Palatino Linotype"/>
              <w:b/>
              <w:sz w:val="22"/>
              <w:szCs w:val="22"/>
            </w:rPr>
            <w:t>Ayuntamiento de Ixtapan de la Sal</w:t>
          </w:r>
        </w:p>
      </w:tc>
    </w:tr>
    <w:tr w:rsidR="00F5594A" w:rsidRPr="008F2CCC" w14:paraId="0F114FF0" w14:textId="77777777" w:rsidTr="001120DF">
      <w:tc>
        <w:tcPr>
          <w:tcW w:w="3805" w:type="dxa"/>
          <w:vMerge/>
          <w:shd w:val="clear" w:color="auto" w:fill="auto"/>
        </w:tcPr>
        <w:p w14:paraId="4CCB64BA" w14:textId="77777777" w:rsidR="00F5594A" w:rsidRPr="008F2CCC" w:rsidRDefault="00F5594A" w:rsidP="002A59BF">
          <w:pPr>
            <w:rPr>
              <w:rFonts w:ascii="Palatino Linotype" w:hAnsi="Palatino Linotype"/>
              <w:b/>
              <w:sz w:val="22"/>
              <w:szCs w:val="22"/>
              <w:lang w:val="es-ES_tradnl"/>
            </w:rPr>
          </w:pPr>
        </w:p>
      </w:tc>
      <w:tc>
        <w:tcPr>
          <w:tcW w:w="3000" w:type="dxa"/>
          <w:shd w:val="clear" w:color="auto" w:fill="auto"/>
        </w:tcPr>
        <w:p w14:paraId="31E422EA" w14:textId="3B4B4529" w:rsidR="00F5594A" w:rsidRPr="00BC450B" w:rsidRDefault="00F5594A"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F5594A" w:rsidRPr="00BC450B" w:rsidRDefault="00F5594A"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F5594A" w:rsidRPr="0010196A" w:rsidRDefault="00F5594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6"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0"/>
  </w:num>
  <w:num w:numId="3">
    <w:abstractNumId w:val="37"/>
  </w:num>
  <w:num w:numId="4">
    <w:abstractNumId w:val="5"/>
  </w:num>
  <w:num w:numId="5">
    <w:abstractNumId w:val="39"/>
  </w:num>
  <w:num w:numId="6">
    <w:abstractNumId w:val="2"/>
  </w:num>
  <w:num w:numId="7">
    <w:abstractNumId w:val="27"/>
  </w:num>
  <w:num w:numId="8">
    <w:abstractNumId w:val="17"/>
  </w:num>
  <w:num w:numId="9">
    <w:abstractNumId w:val="31"/>
  </w:num>
  <w:num w:numId="10">
    <w:abstractNumId w:val="7"/>
  </w:num>
  <w:num w:numId="11">
    <w:abstractNumId w:val="15"/>
  </w:num>
  <w:num w:numId="12">
    <w:abstractNumId w:val="32"/>
  </w:num>
  <w:num w:numId="13">
    <w:abstractNumId w:val="41"/>
  </w:num>
  <w:num w:numId="14">
    <w:abstractNumId w:val="33"/>
  </w:num>
  <w:num w:numId="15">
    <w:abstractNumId w:val="12"/>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8"/>
  </w:num>
  <w:num w:numId="21">
    <w:abstractNumId w:val="18"/>
  </w:num>
  <w:num w:numId="22">
    <w:abstractNumId w:val="3"/>
  </w:num>
  <w:num w:numId="23">
    <w:abstractNumId w:val="14"/>
  </w:num>
  <w:num w:numId="24">
    <w:abstractNumId w:val="36"/>
  </w:num>
  <w:num w:numId="25">
    <w:abstractNumId w:val="35"/>
  </w:num>
  <w:num w:numId="26">
    <w:abstractNumId w:val="0"/>
  </w:num>
  <w:num w:numId="27">
    <w:abstractNumId w:val="16"/>
  </w:num>
  <w:num w:numId="28">
    <w:abstractNumId w:val="30"/>
  </w:num>
  <w:num w:numId="29">
    <w:abstractNumId w:val="11"/>
  </w:num>
  <w:num w:numId="30">
    <w:abstractNumId w:val="19"/>
  </w:num>
  <w:num w:numId="31">
    <w:abstractNumId w:val="9"/>
  </w:num>
  <w:num w:numId="32">
    <w:abstractNumId w:val="29"/>
  </w:num>
  <w:num w:numId="33">
    <w:abstractNumId w:val="22"/>
  </w:num>
  <w:num w:numId="34">
    <w:abstractNumId w:val="4"/>
  </w:num>
  <w:num w:numId="35">
    <w:abstractNumId w:val="23"/>
  </w:num>
  <w:num w:numId="36">
    <w:abstractNumId w:val="25"/>
  </w:num>
  <w:num w:numId="37">
    <w:abstractNumId w:val="40"/>
  </w:num>
  <w:num w:numId="38">
    <w:abstractNumId w:val="8"/>
  </w:num>
  <w:num w:numId="39">
    <w:abstractNumId w:val="1"/>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6"/>
  </w:num>
  <w:num w:numId="4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2D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7D2"/>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07C6"/>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7DF"/>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246"/>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231"/>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65C"/>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6DC"/>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1FF0"/>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5F19"/>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2EBB"/>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1DA"/>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080"/>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3551"/>
    <w:rsid w:val="002843D9"/>
    <w:rsid w:val="0028546D"/>
    <w:rsid w:val="002864B2"/>
    <w:rsid w:val="00286B88"/>
    <w:rsid w:val="00286DE5"/>
    <w:rsid w:val="00286F03"/>
    <w:rsid w:val="00287E1C"/>
    <w:rsid w:val="00287FF8"/>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7D8"/>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3AC"/>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3F88"/>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A42"/>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6E8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ABA"/>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A6"/>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A8F"/>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5D2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9A8"/>
    <w:rsid w:val="00494D8E"/>
    <w:rsid w:val="00494E82"/>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B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4F7EB5"/>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BFF"/>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416"/>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4EF1"/>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3F42"/>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D7AA6"/>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396"/>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04B"/>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6AC"/>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58DE"/>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CBD"/>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730"/>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6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589"/>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1D0F"/>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B05"/>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5F5"/>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ACC"/>
    <w:rsid w:val="00816D2E"/>
    <w:rsid w:val="008170E4"/>
    <w:rsid w:val="008170FC"/>
    <w:rsid w:val="008175CE"/>
    <w:rsid w:val="0081786A"/>
    <w:rsid w:val="008178E3"/>
    <w:rsid w:val="00817A6D"/>
    <w:rsid w:val="00817CC5"/>
    <w:rsid w:val="00817E01"/>
    <w:rsid w:val="00817F88"/>
    <w:rsid w:val="00820488"/>
    <w:rsid w:val="008207C1"/>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84D"/>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5E7D"/>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8F7C0D"/>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573"/>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40"/>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198"/>
    <w:rsid w:val="0093124D"/>
    <w:rsid w:val="009314FE"/>
    <w:rsid w:val="009317DB"/>
    <w:rsid w:val="00931A1C"/>
    <w:rsid w:val="00931CB8"/>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6CE"/>
    <w:rsid w:val="009959B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13E"/>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DF7"/>
    <w:rsid w:val="009C0E48"/>
    <w:rsid w:val="009C1CDE"/>
    <w:rsid w:val="009C2057"/>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5A9"/>
    <w:rsid w:val="009E37B2"/>
    <w:rsid w:val="009E3AFE"/>
    <w:rsid w:val="009E3EB1"/>
    <w:rsid w:val="009E44AB"/>
    <w:rsid w:val="009E4748"/>
    <w:rsid w:val="009E4C12"/>
    <w:rsid w:val="009E4E1F"/>
    <w:rsid w:val="009E4FDB"/>
    <w:rsid w:val="009E5622"/>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6EB9"/>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4442"/>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23B"/>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832"/>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383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0DEC"/>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3FE0"/>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4D7"/>
    <w:rsid w:val="00B55972"/>
    <w:rsid w:val="00B55BF1"/>
    <w:rsid w:val="00B55E88"/>
    <w:rsid w:val="00B56218"/>
    <w:rsid w:val="00B567A6"/>
    <w:rsid w:val="00B57D62"/>
    <w:rsid w:val="00B57E2A"/>
    <w:rsid w:val="00B57F87"/>
    <w:rsid w:val="00B57FE5"/>
    <w:rsid w:val="00B600B2"/>
    <w:rsid w:val="00B61331"/>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5B8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222"/>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1855"/>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49A"/>
    <w:rsid w:val="00C23560"/>
    <w:rsid w:val="00C236F0"/>
    <w:rsid w:val="00C23EC5"/>
    <w:rsid w:val="00C24971"/>
    <w:rsid w:val="00C24A44"/>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6E3"/>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3C93"/>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889"/>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7B6"/>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06A"/>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9C3"/>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039"/>
    <w:rsid w:val="00D632B7"/>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17FD0"/>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699"/>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94A"/>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3826"/>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B78"/>
    <w:rsid w:val="00F81FCF"/>
    <w:rsid w:val="00F82134"/>
    <w:rsid w:val="00F822B2"/>
    <w:rsid w:val="00F822BE"/>
    <w:rsid w:val="00F82627"/>
    <w:rsid w:val="00F827D7"/>
    <w:rsid w:val="00F828E2"/>
    <w:rsid w:val="00F83390"/>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64D"/>
    <w:rsid w:val="00FA3A26"/>
    <w:rsid w:val="00FA3A48"/>
    <w:rsid w:val="00FA3BF4"/>
    <w:rsid w:val="00FA4129"/>
    <w:rsid w:val="00FA439A"/>
    <w:rsid w:val="00FA4577"/>
    <w:rsid w:val="00FA4C3D"/>
    <w:rsid w:val="00FA4F59"/>
    <w:rsid w:val="00FA528A"/>
    <w:rsid w:val="00FA532C"/>
    <w:rsid w:val="00FA55CB"/>
    <w:rsid w:val="00FA59CB"/>
    <w:rsid w:val="00FA63EC"/>
    <w:rsid w:val="00FA6E83"/>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49D3"/>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056974">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7FED8-0CEF-4CFA-A1AA-96B448BD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6830</Words>
  <Characters>37569</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2022-11-23T05:24:00Z</cp:lastPrinted>
  <dcterms:created xsi:type="dcterms:W3CDTF">2022-11-10T21:04:00Z</dcterms:created>
  <dcterms:modified xsi:type="dcterms:W3CDTF">2022-12-02T04:02:00Z</dcterms:modified>
</cp:coreProperties>
</file>