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B0181" w14:textId="5C4CC0B0" w:rsidR="00AE5A2D" w:rsidRPr="009F5FC0"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9F5FC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66F30" w:rsidRPr="009F5FC0">
        <w:rPr>
          <w:rFonts w:ascii="Palatino Linotype" w:eastAsia="Times New Roman" w:hAnsi="Palatino Linotype" w:cs="Arial"/>
          <w:color w:val="000000"/>
          <w:sz w:val="24"/>
          <w:szCs w:val="24"/>
          <w:lang w:eastAsia="es-MX"/>
        </w:rPr>
        <w:t>treinta y uno</w:t>
      </w:r>
      <w:r w:rsidR="001517E8" w:rsidRPr="009F5FC0">
        <w:rPr>
          <w:rFonts w:ascii="Palatino Linotype" w:eastAsia="Times New Roman" w:hAnsi="Palatino Linotype" w:cs="Arial"/>
          <w:color w:val="000000"/>
          <w:sz w:val="24"/>
          <w:szCs w:val="24"/>
          <w:lang w:eastAsia="es-MX"/>
        </w:rPr>
        <w:t xml:space="preserve"> de agosto</w:t>
      </w:r>
      <w:r w:rsidR="000F15CA" w:rsidRPr="009F5FC0">
        <w:rPr>
          <w:rFonts w:ascii="Palatino Linotype" w:eastAsia="Times New Roman" w:hAnsi="Palatino Linotype" w:cs="Arial"/>
          <w:color w:val="000000"/>
          <w:sz w:val="24"/>
          <w:szCs w:val="24"/>
          <w:lang w:eastAsia="es-MX"/>
        </w:rPr>
        <w:t xml:space="preserve"> de dos mil veintidós</w:t>
      </w:r>
      <w:r w:rsidRPr="009F5FC0">
        <w:rPr>
          <w:rFonts w:ascii="Palatino Linotype" w:eastAsia="Times New Roman" w:hAnsi="Palatino Linotype" w:cs="Arial"/>
          <w:color w:val="000000"/>
          <w:sz w:val="24"/>
          <w:szCs w:val="24"/>
          <w:lang w:eastAsia="es-MX"/>
        </w:rPr>
        <w:t>.</w:t>
      </w:r>
    </w:p>
    <w:p w14:paraId="6355A374" w14:textId="77777777" w:rsidR="00AE5A2D" w:rsidRPr="009F5FC0"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0E8D74C5" w:rsidR="00AE5A2D" w:rsidRPr="009F5FC0" w:rsidRDefault="00AE5A2D" w:rsidP="00AE5A2D">
      <w:pPr>
        <w:tabs>
          <w:tab w:val="left" w:pos="1701"/>
        </w:tabs>
        <w:spacing w:after="0" w:line="360" w:lineRule="auto"/>
        <w:jc w:val="both"/>
        <w:rPr>
          <w:rFonts w:ascii="Palatino Linotype" w:hAnsi="Palatino Linotype" w:cs="Arial"/>
          <w:sz w:val="24"/>
          <w:szCs w:val="24"/>
        </w:rPr>
      </w:pPr>
      <w:r w:rsidRPr="009F5FC0">
        <w:rPr>
          <w:rFonts w:ascii="Palatino Linotype" w:hAnsi="Palatino Linotype" w:cs="Arial"/>
          <w:b/>
          <w:sz w:val="24"/>
          <w:szCs w:val="24"/>
        </w:rPr>
        <w:t>VISTO</w:t>
      </w:r>
      <w:r w:rsidRPr="009F5FC0">
        <w:rPr>
          <w:rFonts w:ascii="Palatino Linotype" w:hAnsi="Palatino Linotype" w:cs="Arial"/>
          <w:sz w:val="24"/>
          <w:szCs w:val="24"/>
        </w:rPr>
        <w:t xml:space="preserve"> el expediente electrónico formado con motivo del recurso de revisión número </w:t>
      </w:r>
      <w:r w:rsidRPr="009F5FC0">
        <w:rPr>
          <w:rFonts w:ascii="Palatino Linotype" w:hAnsi="Palatino Linotype" w:cs="Arial"/>
          <w:b/>
          <w:bCs/>
          <w:sz w:val="24"/>
          <w:szCs w:val="24"/>
          <w:lang w:eastAsia="es-MX"/>
        </w:rPr>
        <w:t>0</w:t>
      </w:r>
      <w:r w:rsidR="000B2F69" w:rsidRPr="009F5FC0">
        <w:rPr>
          <w:rFonts w:ascii="Palatino Linotype" w:hAnsi="Palatino Linotype" w:cs="Arial"/>
          <w:b/>
          <w:bCs/>
          <w:sz w:val="24"/>
          <w:szCs w:val="24"/>
          <w:lang w:eastAsia="es-MX"/>
        </w:rPr>
        <w:t>883</w:t>
      </w:r>
      <w:r w:rsidR="00EE43E8" w:rsidRPr="009F5FC0">
        <w:rPr>
          <w:rFonts w:ascii="Palatino Linotype" w:hAnsi="Palatino Linotype" w:cs="Arial"/>
          <w:b/>
          <w:bCs/>
          <w:sz w:val="24"/>
          <w:szCs w:val="24"/>
          <w:lang w:eastAsia="es-MX"/>
        </w:rPr>
        <w:t>5</w:t>
      </w:r>
      <w:r w:rsidRPr="009F5FC0">
        <w:rPr>
          <w:rFonts w:ascii="Palatino Linotype" w:hAnsi="Palatino Linotype" w:cs="Arial"/>
          <w:b/>
          <w:bCs/>
          <w:sz w:val="24"/>
          <w:szCs w:val="24"/>
          <w:lang w:eastAsia="es-MX"/>
        </w:rPr>
        <w:t>/INFOEM/IP/RR/202</w:t>
      </w:r>
      <w:r w:rsidR="00980D76" w:rsidRPr="009F5FC0">
        <w:rPr>
          <w:rFonts w:ascii="Palatino Linotype" w:hAnsi="Palatino Linotype" w:cs="Arial"/>
          <w:b/>
          <w:bCs/>
          <w:sz w:val="24"/>
          <w:szCs w:val="24"/>
          <w:lang w:eastAsia="es-MX"/>
        </w:rPr>
        <w:t>2</w:t>
      </w:r>
      <w:r w:rsidRPr="009F5FC0">
        <w:rPr>
          <w:rFonts w:ascii="Palatino Linotype" w:hAnsi="Palatino Linotype" w:cs="Arial"/>
          <w:sz w:val="24"/>
          <w:szCs w:val="24"/>
        </w:rPr>
        <w:t xml:space="preserve">, </w:t>
      </w:r>
      <w:r w:rsidR="00FB44E0" w:rsidRPr="009F5FC0">
        <w:rPr>
          <w:rFonts w:ascii="Palatino Linotype" w:hAnsi="Palatino Linotype" w:cs="Arial"/>
          <w:sz w:val="24"/>
          <w:szCs w:val="24"/>
        </w:rPr>
        <w:t>interpuesto</w:t>
      </w:r>
      <w:r w:rsidR="00EE43E8" w:rsidRPr="009F5FC0">
        <w:rPr>
          <w:rFonts w:ascii="Palatino Linotype" w:hAnsi="Palatino Linotype" w:cs="Arial"/>
          <w:sz w:val="24"/>
          <w:szCs w:val="24"/>
        </w:rPr>
        <w:t xml:space="preserve"> por </w:t>
      </w:r>
      <w:r w:rsidR="000B2F69" w:rsidRPr="009F5FC0">
        <w:rPr>
          <w:rFonts w:ascii="Palatino Linotype" w:hAnsi="Palatino Linotype" w:cs="Arial"/>
          <w:sz w:val="24"/>
          <w:szCs w:val="24"/>
        </w:rPr>
        <w:t xml:space="preserve">el </w:t>
      </w:r>
      <w:r w:rsidR="00793EBB">
        <w:rPr>
          <w:rFonts w:ascii="Palatino Linotype" w:hAnsi="Palatino Linotype" w:cs="Arial"/>
          <w:b/>
          <w:sz w:val="24"/>
          <w:szCs w:val="24"/>
        </w:rPr>
        <w:t>XXXXXXXXXXX</w:t>
      </w:r>
      <w:r w:rsidR="00FB44E0" w:rsidRPr="009F5FC0">
        <w:rPr>
          <w:rFonts w:ascii="Palatino Linotype" w:hAnsi="Palatino Linotype" w:cs="Arial"/>
          <w:sz w:val="24"/>
          <w:szCs w:val="24"/>
        </w:rPr>
        <w:t xml:space="preserve">, </w:t>
      </w:r>
      <w:r w:rsidRPr="009F5FC0">
        <w:rPr>
          <w:rFonts w:ascii="Palatino Linotype" w:hAnsi="Palatino Linotype" w:cs="Arial"/>
          <w:sz w:val="24"/>
          <w:szCs w:val="24"/>
        </w:rPr>
        <w:t xml:space="preserve">en lo sucesivo </w:t>
      </w:r>
      <w:r w:rsidR="00FB44E0" w:rsidRPr="009F5FC0">
        <w:rPr>
          <w:rFonts w:ascii="Palatino Linotype" w:hAnsi="Palatino Linotype" w:cs="Arial"/>
          <w:b/>
          <w:sz w:val="24"/>
          <w:szCs w:val="24"/>
        </w:rPr>
        <w:t>El</w:t>
      </w:r>
      <w:r w:rsidRPr="009F5FC0">
        <w:rPr>
          <w:rFonts w:ascii="Palatino Linotype" w:hAnsi="Palatino Linotype" w:cs="Arial"/>
          <w:b/>
          <w:sz w:val="24"/>
          <w:szCs w:val="24"/>
        </w:rPr>
        <w:t xml:space="preserve"> Recurrente</w:t>
      </w:r>
      <w:r w:rsidRPr="009F5FC0">
        <w:rPr>
          <w:rFonts w:ascii="Palatino Linotype" w:hAnsi="Palatino Linotype" w:cs="Arial"/>
          <w:sz w:val="24"/>
          <w:szCs w:val="24"/>
        </w:rPr>
        <w:t xml:space="preserve">, en contra de la respuesta </w:t>
      </w:r>
      <w:r w:rsidR="00980D76" w:rsidRPr="009F5FC0">
        <w:rPr>
          <w:rFonts w:ascii="Palatino Linotype" w:hAnsi="Palatino Linotype" w:cs="Arial"/>
          <w:sz w:val="24"/>
          <w:szCs w:val="24"/>
        </w:rPr>
        <w:t>de</w:t>
      </w:r>
      <w:r w:rsidR="00B62984" w:rsidRPr="009F5FC0">
        <w:rPr>
          <w:rFonts w:ascii="Palatino Linotype" w:hAnsi="Palatino Linotype" w:cs="Arial"/>
          <w:sz w:val="24"/>
          <w:szCs w:val="24"/>
        </w:rPr>
        <w:t>l</w:t>
      </w:r>
      <w:r w:rsidRPr="009F5FC0">
        <w:rPr>
          <w:rFonts w:ascii="Palatino Linotype" w:hAnsi="Palatino Linotype" w:cs="Arial"/>
          <w:sz w:val="24"/>
          <w:szCs w:val="24"/>
        </w:rPr>
        <w:t xml:space="preserve"> </w:t>
      </w:r>
      <w:r w:rsidR="000B2F69" w:rsidRPr="009F5FC0">
        <w:rPr>
          <w:rFonts w:ascii="Palatino Linotype" w:hAnsi="Palatino Linotype" w:cs="Arial"/>
          <w:b/>
          <w:sz w:val="24"/>
          <w:szCs w:val="24"/>
        </w:rPr>
        <w:t>Organismo Agua y Saneamiento de Toluca</w:t>
      </w:r>
      <w:r w:rsidRPr="009F5FC0">
        <w:rPr>
          <w:rFonts w:ascii="Palatino Linotype" w:hAnsi="Palatino Linotype" w:cs="Arial"/>
          <w:sz w:val="24"/>
          <w:szCs w:val="24"/>
        </w:rPr>
        <w:t>, en lo subsecuente</w:t>
      </w:r>
      <w:r w:rsidRPr="009F5FC0">
        <w:rPr>
          <w:rFonts w:ascii="Palatino Linotype" w:hAnsi="Palatino Linotype" w:cs="Arial"/>
          <w:b/>
          <w:sz w:val="24"/>
          <w:szCs w:val="24"/>
        </w:rPr>
        <w:t xml:space="preserve"> El Sujeto Obligado, </w:t>
      </w:r>
      <w:r w:rsidRPr="009F5FC0">
        <w:rPr>
          <w:rFonts w:ascii="Palatino Linotype" w:hAnsi="Palatino Linotype" w:cs="Arial"/>
          <w:sz w:val="24"/>
          <w:szCs w:val="24"/>
        </w:rPr>
        <w:t>se procede a dictar la presente resolución.</w:t>
      </w:r>
    </w:p>
    <w:p w14:paraId="48A0408B" w14:textId="77777777" w:rsidR="00AE5A2D" w:rsidRPr="009F5FC0"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9F5FC0" w:rsidRDefault="00AE5A2D" w:rsidP="00AE5A2D">
      <w:pPr>
        <w:spacing w:after="0" w:line="360" w:lineRule="auto"/>
        <w:jc w:val="center"/>
        <w:rPr>
          <w:rFonts w:ascii="Palatino Linotype" w:hAnsi="Palatino Linotype"/>
          <w:b/>
          <w:sz w:val="28"/>
        </w:rPr>
      </w:pPr>
      <w:r w:rsidRPr="009F5FC0">
        <w:rPr>
          <w:rFonts w:ascii="Palatino Linotype" w:hAnsi="Palatino Linotype"/>
          <w:b/>
          <w:sz w:val="28"/>
        </w:rPr>
        <w:t>A N T E C E D E N T E S   D E L   A S U N T O</w:t>
      </w:r>
    </w:p>
    <w:p w14:paraId="0A0B78A0" w14:textId="77777777" w:rsidR="00AE5A2D" w:rsidRPr="009F5FC0" w:rsidRDefault="00AE5A2D" w:rsidP="00AE5A2D">
      <w:pPr>
        <w:spacing w:after="0" w:line="360" w:lineRule="auto"/>
        <w:jc w:val="center"/>
        <w:rPr>
          <w:rFonts w:ascii="Palatino Linotype" w:hAnsi="Palatino Linotype"/>
          <w:b/>
          <w:sz w:val="20"/>
        </w:rPr>
      </w:pPr>
    </w:p>
    <w:p w14:paraId="751F53FC" w14:textId="77777777" w:rsidR="00AE5A2D" w:rsidRPr="009F5FC0" w:rsidRDefault="00AE5A2D" w:rsidP="00AE5A2D">
      <w:pPr>
        <w:spacing w:after="0" w:line="360" w:lineRule="auto"/>
        <w:jc w:val="both"/>
        <w:rPr>
          <w:rFonts w:ascii="Palatino Linotype" w:hAnsi="Palatino Linotype"/>
        </w:rPr>
      </w:pPr>
      <w:r w:rsidRPr="009F5FC0">
        <w:rPr>
          <w:rFonts w:ascii="Palatino Linotype" w:hAnsi="Palatino Linotype" w:cs="Arial"/>
          <w:b/>
          <w:sz w:val="28"/>
        </w:rPr>
        <w:t>PRIMERO.</w:t>
      </w:r>
      <w:r w:rsidRPr="009F5FC0">
        <w:rPr>
          <w:rFonts w:ascii="Palatino Linotype" w:hAnsi="Palatino Linotype" w:cs="Arial"/>
        </w:rPr>
        <w:t xml:space="preserve"> </w:t>
      </w:r>
      <w:r w:rsidRPr="009F5FC0">
        <w:rPr>
          <w:rFonts w:ascii="Palatino Linotype" w:hAnsi="Palatino Linotype"/>
          <w:b/>
          <w:sz w:val="28"/>
          <w:szCs w:val="28"/>
        </w:rPr>
        <w:t>De la Solicitud de Información.</w:t>
      </w:r>
    </w:p>
    <w:p w14:paraId="1D59CE48" w14:textId="648877EF" w:rsidR="00AE5A2D" w:rsidRPr="009F5FC0" w:rsidRDefault="00AE5A2D" w:rsidP="00980D76">
      <w:pPr>
        <w:spacing w:after="0" w:line="360" w:lineRule="auto"/>
        <w:jc w:val="both"/>
        <w:rPr>
          <w:rFonts w:ascii="Palatino Linotype" w:hAnsi="Palatino Linotype" w:cs="Arial"/>
          <w:sz w:val="24"/>
        </w:rPr>
      </w:pPr>
      <w:r w:rsidRPr="009F5FC0">
        <w:rPr>
          <w:rFonts w:ascii="Palatino Linotype" w:hAnsi="Palatino Linotype" w:cs="Arial"/>
          <w:sz w:val="24"/>
        </w:rPr>
        <w:t xml:space="preserve">Con fecha </w:t>
      </w:r>
      <w:r w:rsidR="000B2F69" w:rsidRPr="009F5FC0">
        <w:rPr>
          <w:rFonts w:ascii="Palatino Linotype" w:hAnsi="Palatino Linotype" w:cs="Arial"/>
          <w:sz w:val="24"/>
        </w:rPr>
        <w:t>veintiséis de abril</w:t>
      </w:r>
      <w:r w:rsidR="00980D76" w:rsidRPr="009F5FC0">
        <w:rPr>
          <w:rFonts w:ascii="Palatino Linotype" w:hAnsi="Palatino Linotype" w:cs="Arial"/>
          <w:sz w:val="24"/>
        </w:rPr>
        <w:t xml:space="preserve"> de dos mil veintidós</w:t>
      </w:r>
      <w:r w:rsidRPr="009F5FC0">
        <w:rPr>
          <w:rFonts w:ascii="Palatino Linotype" w:hAnsi="Palatino Linotype" w:cs="Arial"/>
          <w:sz w:val="24"/>
        </w:rPr>
        <w:t xml:space="preserve">, </w:t>
      </w:r>
      <w:r w:rsidR="00FB44E0" w:rsidRPr="009F5FC0">
        <w:rPr>
          <w:rFonts w:ascii="Palatino Linotype" w:hAnsi="Palatino Linotype" w:cs="Arial"/>
          <w:b/>
          <w:sz w:val="24"/>
        </w:rPr>
        <w:t>El</w:t>
      </w:r>
      <w:r w:rsidRPr="009F5FC0">
        <w:rPr>
          <w:rFonts w:ascii="Palatino Linotype" w:hAnsi="Palatino Linotype" w:cs="Arial"/>
          <w:b/>
          <w:sz w:val="24"/>
        </w:rPr>
        <w:t xml:space="preserve"> Recurrente</w:t>
      </w:r>
      <w:r w:rsidRPr="009F5FC0">
        <w:rPr>
          <w:rFonts w:ascii="Palatino Linotype" w:hAnsi="Palatino Linotype" w:cs="Arial"/>
          <w:sz w:val="24"/>
        </w:rPr>
        <w:t>, presentó a través</w:t>
      </w:r>
      <w:r w:rsidR="00555687" w:rsidRPr="009F5FC0">
        <w:rPr>
          <w:rFonts w:ascii="Palatino Linotype" w:hAnsi="Palatino Linotype" w:cs="Arial"/>
          <w:sz w:val="24"/>
        </w:rPr>
        <w:t xml:space="preserve"> </w:t>
      </w:r>
      <w:r w:rsidR="00980D76" w:rsidRPr="009F5FC0">
        <w:rPr>
          <w:rFonts w:ascii="Palatino Linotype" w:hAnsi="Palatino Linotype" w:cs="Arial"/>
          <w:sz w:val="24"/>
        </w:rPr>
        <w:t>d</w:t>
      </w:r>
      <w:r w:rsidRPr="009F5FC0">
        <w:rPr>
          <w:rFonts w:ascii="Palatino Linotype" w:hAnsi="Palatino Linotype" w:cs="Arial"/>
          <w:sz w:val="24"/>
        </w:rPr>
        <w:t>e</w:t>
      </w:r>
      <w:r w:rsidR="000B2F69" w:rsidRPr="009F5FC0">
        <w:rPr>
          <w:rFonts w:ascii="Palatino Linotype" w:hAnsi="Palatino Linotype" w:cs="Arial"/>
          <w:sz w:val="24"/>
        </w:rPr>
        <w:t xml:space="preserve"> la Plataforma Nacional de Transparencia </w:t>
      </w:r>
      <w:r w:rsidR="000B2F69" w:rsidRPr="009F5FC0">
        <w:rPr>
          <w:rFonts w:ascii="Palatino Linotype" w:hAnsi="Palatino Linotype" w:cs="Arial"/>
          <w:b/>
          <w:sz w:val="24"/>
        </w:rPr>
        <w:t>(PNT)</w:t>
      </w:r>
      <w:r w:rsidR="000B2F69" w:rsidRPr="009F5FC0">
        <w:rPr>
          <w:rFonts w:ascii="Palatino Linotype" w:hAnsi="Palatino Linotype" w:cs="Arial"/>
          <w:sz w:val="24"/>
        </w:rPr>
        <w:t>, vinculada al</w:t>
      </w:r>
      <w:r w:rsidRPr="009F5FC0">
        <w:rPr>
          <w:rFonts w:ascii="Palatino Linotype" w:hAnsi="Palatino Linotype" w:cs="Arial"/>
          <w:sz w:val="24"/>
        </w:rPr>
        <w:t xml:space="preserve"> Sistema de Acceso a la Información Mexiquense (</w:t>
      </w:r>
      <w:r w:rsidRPr="009F5FC0">
        <w:rPr>
          <w:rFonts w:ascii="Palatino Linotype" w:hAnsi="Palatino Linotype" w:cs="Arial"/>
          <w:b/>
          <w:sz w:val="24"/>
        </w:rPr>
        <w:t>SAIMEX)</w:t>
      </w:r>
      <w:r w:rsidRPr="009F5FC0">
        <w:rPr>
          <w:rFonts w:ascii="Palatino Linotype" w:hAnsi="Palatino Linotype" w:cs="Arial"/>
          <w:sz w:val="24"/>
        </w:rPr>
        <w:t xml:space="preserve"> ante </w:t>
      </w:r>
      <w:r w:rsidRPr="009F5FC0">
        <w:rPr>
          <w:rFonts w:ascii="Palatino Linotype" w:hAnsi="Palatino Linotype" w:cs="Arial"/>
          <w:b/>
          <w:sz w:val="24"/>
        </w:rPr>
        <w:t>El Sujeto Obligado</w:t>
      </w:r>
      <w:r w:rsidRPr="009F5FC0">
        <w:rPr>
          <w:rFonts w:ascii="Palatino Linotype" w:hAnsi="Palatino Linotype" w:cs="Arial"/>
          <w:sz w:val="24"/>
        </w:rPr>
        <w:t xml:space="preserve">, la solicitud de acceso a la información pública, registrada bajo el número de expediente </w:t>
      </w:r>
      <w:r w:rsidR="000B2F69" w:rsidRPr="009F5FC0">
        <w:rPr>
          <w:rFonts w:ascii="Palatino Linotype" w:hAnsi="Palatino Linotype" w:cs="Arial"/>
          <w:b/>
          <w:sz w:val="24"/>
        </w:rPr>
        <w:t>00066/OASTOL/IP/2022</w:t>
      </w:r>
      <w:r w:rsidRPr="009F5FC0">
        <w:rPr>
          <w:rFonts w:ascii="Palatino Linotype" w:hAnsi="Palatino Linotype" w:cs="Arial"/>
          <w:sz w:val="24"/>
          <w:lang w:eastAsia="es-MX"/>
        </w:rPr>
        <w:t>,</w:t>
      </w:r>
      <w:r w:rsidRPr="009F5FC0">
        <w:rPr>
          <w:rFonts w:ascii="Palatino Linotype" w:hAnsi="Palatino Linotype" w:cs="Arial"/>
          <w:b/>
          <w:sz w:val="24"/>
          <w:lang w:eastAsia="es-MX"/>
        </w:rPr>
        <w:t xml:space="preserve"> </w:t>
      </w:r>
      <w:r w:rsidRPr="009F5FC0">
        <w:rPr>
          <w:rFonts w:ascii="Palatino Linotype" w:hAnsi="Palatino Linotype" w:cs="Arial"/>
          <w:sz w:val="24"/>
        </w:rPr>
        <w:t>mediante la cual solicitó información en el tenor siguiente:</w:t>
      </w:r>
    </w:p>
    <w:p w14:paraId="5CCFBC76" w14:textId="77777777" w:rsidR="00980D76" w:rsidRPr="009F5FC0" w:rsidRDefault="00980D76" w:rsidP="000B2F69">
      <w:pPr>
        <w:pStyle w:val="Sinespaciado"/>
      </w:pPr>
    </w:p>
    <w:p w14:paraId="194B720E" w14:textId="7147B7C4" w:rsidR="00AE5A2D" w:rsidRPr="009F5FC0" w:rsidRDefault="00AE5A2D" w:rsidP="00FB44E0">
      <w:pPr>
        <w:spacing w:after="0" w:line="276" w:lineRule="auto"/>
        <w:ind w:left="567" w:right="567"/>
        <w:jc w:val="both"/>
        <w:rPr>
          <w:rFonts w:ascii="Palatino Linotype" w:eastAsia="Times New Roman" w:hAnsi="Palatino Linotype" w:cs="Times New Roman"/>
          <w:i/>
          <w:lang w:val="es-ES_tradnl" w:eastAsia="es-ES"/>
        </w:rPr>
      </w:pPr>
      <w:r w:rsidRPr="009F5FC0">
        <w:rPr>
          <w:rFonts w:ascii="Palatino Linotype" w:eastAsia="Times New Roman" w:hAnsi="Palatino Linotype" w:cs="Times New Roman"/>
          <w:i/>
          <w:lang w:val="es-ES_tradnl" w:eastAsia="es-ES"/>
        </w:rPr>
        <w:t>“</w:t>
      </w:r>
      <w:r w:rsidR="000B2F69" w:rsidRPr="009F5FC0">
        <w:rPr>
          <w:rFonts w:ascii="Palatino Linotype" w:hAnsi="Palatino Linotype"/>
          <w:i/>
          <w:color w:val="000000"/>
        </w:rPr>
        <w:t>REQUIERO EL EXPEDIENTE DEL AÑO 2021 CON EL CUAL SE LE CONTRATO EN RECURSOS HUMANOS A LILIA QUIROZ PRADO , COMO SON INE, CONSTANCIA DE SITUACION FISCAL, ACTA DE NACIMIENTO, CURRICULUM, CONSTANCIA DE SITUACION FISCAL, COMPROBANTE DE GRADO MAXIMO DE ESTUDIOS, COMPROBANTE DE DOMICILIO, CEDULA PROFESIONAL</w:t>
      </w:r>
      <w:r w:rsidRPr="009F5FC0">
        <w:rPr>
          <w:rFonts w:ascii="Palatino Linotype" w:eastAsia="Times New Roman" w:hAnsi="Palatino Linotype" w:cs="Times New Roman"/>
          <w:i/>
          <w:lang w:val="es-ES_tradnl" w:eastAsia="es-ES"/>
        </w:rPr>
        <w:t>” (Sic).</w:t>
      </w:r>
    </w:p>
    <w:p w14:paraId="7E634B03" w14:textId="77777777" w:rsidR="00AE5A2D" w:rsidRPr="009F5FC0" w:rsidRDefault="00AE5A2D" w:rsidP="00AE5A2D">
      <w:pPr>
        <w:pStyle w:val="Sinespaciado"/>
        <w:rPr>
          <w:lang w:val="es-ES_tradnl"/>
        </w:rPr>
      </w:pPr>
    </w:p>
    <w:p w14:paraId="4241C0AE" w14:textId="77777777" w:rsidR="00AE5A2D" w:rsidRPr="009F5FC0" w:rsidRDefault="00AE5A2D" w:rsidP="00AE5A2D">
      <w:pPr>
        <w:pStyle w:val="Sinespaciado"/>
        <w:rPr>
          <w:sz w:val="8"/>
        </w:rPr>
      </w:pPr>
    </w:p>
    <w:p w14:paraId="3288EBFD" w14:textId="6761D41C" w:rsidR="00294C31" w:rsidRPr="009F5FC0" w:rsidRDefault="00AE5A2D" w:rsidP="000B2F69">
      <w:pPr>
        <w:spacing w:after="0" w:line="360" w:lineRule="auto"/>
        <w:jc w:val="both"/>
        <w:rPr>
          <w:rFonts w:ascii="Palatino Linotype" w:eastAsia="Times New Roman" w:hAnsi="Palatino Linotype" w:cs="Times New Roman"/>
          <w:sz w:val="24"/>
          <w:szCs w:val="24"/>
          <w:lang w:val="es-ES_tradnl" w:eastAsia="es-ES"/>
        </w:rPr>
      </w:pPr>
      <w:r w:rsidRPr="009F5FC0">
        <w:rPr>
          <w:rFonts w:ascii="Palatino Linotype" w:eastAsia="Times New Roman" w:hAnsi="Palatino Linotype" w:cs="Times New Roman"/>
          <w:b/>
          <w:sz w:val="24"/>
          <w:szCs w:val="24"/>
          <w:lang w:val="es-ES_tradnl" w:eastAsia="es-ES"/>
        </w:rPr>
        <w:t>MODALIDAD DE ENTREGA:</w:t>
      </w:r>
      <w:r w:rsidRPr="009F5FC0">
        <w:rPr>
          <w:rFonts w:ascii="Palatino Linotype" w:eastAsia="Times New Roman" w:hAnsi="Palatino Linotype" w:cs="Times New Roman"/>
          <w:sz w:val="24"/>
          <w:szCs w:val="24"/>
          <w:lang w:val="es-ES_tradnl" w:eastAsia="es-ES"/>
        </w:rPr>
        <w:t xml:space="preserve"> A</w:t>
      </w:r>
      <w:r w:rsidR="00555687" w:rsidRPr="009F5FC0">
        <w:rPr>
          <w:rFonts w:ascii="Palatino Linotype" w:eastAsia="Times New Roman" w:hAnsi="Palatino Linotype" w:cs="Times New Roman"/>
          <w:sz w:val="24"/>
          <w:szCs w:val="24"/>
          <w:lang w:val="es-ES_tradnl" w:eastAsia="es-ES"/>
        </w:rPr>
        <w:t xml:space="preserve"> través de</w:t>
      </w:r>
      <w:r w:rsidR="00980D76" w:rsidRPr="009F5FC0">
        <w:rPr>
          <w:rFonts w:ascii="Palatino Linotype" w:eastAsia="Times New Roman" w:hAnsi="Palatino Linotype" w:cs="Times New Roman"/>
          <w:sz w:val="24"/>
          <w:szCs w:val="24"/>
          <w:lang w:val="es-ES_tradnl" w:eastAsia="es-ES"/>
        </w:rPr>
        <w:t>l</w:t>
      </w:r>
      <w:r w:rsidR="000B2F69" w:rsidRPr="009F5FC0">
        <w:rPr>
          <w:rFonts w:ascii="Palatino Linotype" w:eastAsia="Times New Roman" w:hAnsi="Palatino Linotype" w:cs="Times New Roman"/>
          <w:sz w:val="24"/>
          <w:szCs w:val="24"/>
          <w:lang w:val="es-ES_tradnl" w:eastAsia="es-ES"/>
        </w:rPr>
        <w:t xml:space="preserve"> Sistema de Solicitudes de Acceso a la información de la </w:t>
      </w:r>
      <w:r w:rsidR="000B2F69" w:rsidRPr="009F5FC0">
        <w:rPr>
          <w:rFonts w:ascii="Palatino Linotype" w:eastAsia="Times New Roman" w:hAnsi="Palatino Linotype" w:cs="Times New Roman"/>
          <w:i/>
          <w:sz w:val="24"/>
          <w:szCs w:val="24"/>
          <w:lang w:val="es-ES_tradnl" w:eastAsia="es-ES"/>
        </w:rPr>
        <w:t>(PNT)</w:t>
      </w:r>
      <w:r w:rsidR="000B2F69" w:rsidRPr="009F5FC0">
        <w:rPr>
          <w:rFonts w:ascii="Palatino Linotype" w:eastAsia="Times New Roman" w:hAnsi="Palatino Linotype" w:cs="Times New Roman"/>
          <w:sz w:val="24"/>
          <w:szCs w:val="24"/>
          <w:lang w:val="es-ES_tradnl" w:eastAsia="es-ES"/>
        </w:rPr>
        <w:t xml:space="preserve"> y</w:t>
      </w:r>
      <w:r w:rsidR="00980D76" w:rsidRPr="009F5FC0">
        <w:rPr>
          <w:rFonts w:ascii="Palatino Linotype" w:eastAsia="Times New Roman" w:hAnsi="Palatino Linotype" w:cs="Times New Roman"/>
          <w:sz w:val="24"/>
          <w:szCs w:val="24"/>
          <w:lang w:val="es-ES_tradnl" w:eastAsia="es-ES"/>
        </w:rPr>
        <w:t xml:space="preserve"> </w:t>
      </w:r>
      <w:r w:rsidR="00980D76" w:rsidRPr="009F5FC0">
        <w:rPr>
          <w:rFonts w:ascii="Palatino Linotype" w:eastAsia="Times New Roman" w:hAnsi="Palatino Linotype" w:cs="Times New Roman"/>
          <w:b/>
          <w:sz w:val="24"/>
          <w:szCs w:val="24"/>
          <w:lang w:val="es-ES_tradnl" w:eastAsia="es-ES"/>
        </w:rPr>
        <w:t>SAIMEX</w:t>
      </w:r>
      <w:r w:rsidRPr="009F5FC0">
        <w:rPr>
          <w:rFonts w:ascii="Palatino Linotype" w:eastAsia="Times New Roman" w:hAnsi="Palatino Linotype" w:cs="Times New Roman"/>
          <w:sz w:val="24"/>
          <w:szCs w:val="24"/>
          <w:lang w:val="es-ES_tradnl" w:eastAsia="es-ES"/>
        </w:rPr>
        <w:t>.</w:t>
      </w:r>
    </w:p>
    <w:p w14:paraId="0DD233A4" w14:textId="4CB40DF9" w:rsidR="00AE5A2D" w:rsidRPr="009F5FC0"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9F5FC0">
        <w:rPr>
          <w:rFonts w:ascii="Palatino Linotype" w:hAnsi="Palatino Linotype" w:cs="Arial"/>
          <w:b/>
          <w:sz w:val="28"/>
        </w:rPr>
        <w:lastRenderedPageBreak/>
        <w:t xml:space="preserve">SEGUNDO. </w:t>
      </w:r>
      <w:r w:rsidRPr="009F5FC0">
        <w:rPr>
          <w:rFonts w:ascii="Palatino Linotype" w:hAnsi="Palatino Linotype" w:cs="Arial"/>
          <w:b/>
          <w:sz w:val="28"/>
          <w:szCs w:val="20"/>
        </w:rPr>
        <w:t>De la respuesta del Sujeto Obligado</w:t>
      </w:r>
    </w:p>
    <w:p w14:paraId="5413E009" w14:textId="0AABD87E" w:rsidR="00AE5A2D" w:rsidRPr="009F5FC0" w:rsidRDefault="00AE5A2D" w:rsidP="00AE5A2D">
      <w:pPr>
        <w:spacing w:after="0" w:line="360" w:lineRule="auto"/>
        <w:jc w:val="both"/>
        <w:rPr>
          <w:rFonts w:ascii="Palatino Linotype" w:hAnsi="Palatino Linotype" w:cs="Arial"/>
          <w:sz w:val="24"/>
        </w:rPr>
      </w:pPr>
      <w:r w:rsidRPr="009F5FC0">
        <w:rPr>
          <w:rFonts w:ascii="Palatino Linotype" w:hAnsi="Palatino Linotype" w:cs="Arial"/>
          <w:sz w:val="24"/>
        </w:rPr>
        <w:t xml:space="preserve">En el expediente electrónico </w:t>
      </w:r>
      <w:r w:rsidRPr="009F5FC0">
        <w:rPr>
          <w:rFonts w:ascii="Palatino Linotype" w:hAnsi="Palatino Linotype" w:cs="Arial"/>
          <w:b/>
          <w:sz w:val="24"/>
        </w:rPr>
        <w:t>SAIMEX</w:t>
      </w:r>
      <w:r w:rsidRPr="009F5FC0">
        <w:rPr>
          <w:rFonts w:ascii="Palatino Linotype" w:hAnsi="Palatino Linotype" w:cs="Arial"/>
          <w:sz w:val="24"/>
        </w:rPr>
        <w:t xml:space="preserve">, se aprecia que el </w:t>
      </w:r>
      <w:r w:rsidR="000B2F69" w:rsidRPr="009F5FC0">
        <w:rPr>
          <w:rFonts w:ascii="Palatino Linotype" w:hAnsi="Palatino Linotype" w:cs="Arial"/>
          <w:sz w:val="24"/>
        </w:rPr>
        <w:t>doce de mayo</w:t>
      </w:r>
      <w:r w:rsidR="00980D76" w:rsidRPr="009F5FC0">
        <w:rPr>
          <w:rFonts w:ascii="Palatino Linotype" w:hAnsi="Palatino Linotype" w:cs="Arial"/>
          <w:sz w:val="24"/>
        </w:rPr>
        <w:t xml:space="preserve"> del año dos mil veintidós</w:t>
      </w:r>
      <w:r w:rsidRPr="009F5FC0">
        <w:rPr>
          <w:rFonts w:ascii="Palatino Linotype" w:hAnsi="Palatino Linotype" w:cs="Arial"/>
          <w:sz w:val="24"/>
        </w:rPr>
        <w:t xml:space="preserve">, </w:t>
      </w:r>
      <w:r w:rsidRPr="009F5FC0">
        <w:rPr>
          <w:rFonts w:ascii="Palatino Linotype" w:hAnsi="Palatino Linotype" w:cs="Arial"/>
          <w:b/>
          <w:sz w:val="24"/>
        </w:rPr>
        <w:t>El Sujeto Obligado</w:t>
      </w:r>
      <w:r w:rsidRPr="009F5FC0">
        <w:rPr>
          <w:rFonts w:ascii="Palatino Linotype" w:hAnsi="Palatino Linotype" w:cs="Arial"/>
          <w:sz w:val="24"/>
        </w:rPr>
        <w:t xml:space="preserve"> dio respuesta a la solicitud de información.</w:t>
      </w:r>
    </w:p>
    <w:p w14:paraId="1986A1B9" w14:textId="77777777" w:rsidR="00AE5A2D" w:rsidRPr="009F5FC0" w:rsidRDefault="00AE5A2D" w:rsidP="00AE5A2D">
      <w:pPr>
        <w:pStyle w:val="Sinespaciado"/>
      </w:pPr>
    </w:p>
    <w:p w14:paraId="696A90A6" w14:textId="77777777" w:rsidR="000B2F69" w:rsidRPr="009F5FC0" w:rsidRDefault="00AE5A2D" w:rsidP="000B2F69">
      <w:pPr>
        <w:spacing w:after="0" w:line="276" w:lineRule="auto"/>
        <w:ind w:left="567" w:right="567"/>
        <w:jc w:val="both"/>
        <w:rPr>
          <w:rFonts w:ascii="Palatino Linotype" w:hAnsi="Palatino Linotype" w:cs="Arial"/>
          <w:i/>
        </w:rPr>
      </w:pPr>
      <w:r w:rsidRPr="009F5FC0">
        <w:rPr>
          <w:rFonts w:ascii="Palatino Linotype" w:hAnsi="Palatino Linotype" w:cs="Arial"/>
          <w:i/>
        </w:rPr>
        <w:t>“</w:t>
      </w:r>
      <w:r w:rsidR="000B2F69" w:rsidRPr="009F5FC0">
        <w:rPr>
          <w:rFonts w:ascii="Palatino Linotype" w:hAnsi="Palatino Linotype" w:cs="Arial"/>
          <w:i/>
        </w:rPr>
        <w:t>Por medio del presente se envía el oficio número 200C13001/364/2022 y su anexo, emitido por el Departamento de Recursos Humanos de este Organismo, así como la resolución número RES/01/OAYST/EXT/CT/8a/2022, aprobada por el Comité de Transparencia de este Organismo en su Novena Sesión Extraordinaria, celebrada el día 09 de mayo de dos mil veintidós, mediante el cual se confirma la clasificación parcial como confidencial de la información referente a su solicitud. Asimismo, se hace de su conocimiento el término de quince (15) días hábiles para interponer el recurso de revisión que se señala en los artículos 176, 177 y 178 de la Ley de Transparencia y Acceso a la Información Pública del Estado de México y Municipios.</w:t>
      </w:r>
    </w:p>
    <w:p w14:paraId="24D18376" w14:textId="77777777" w:rsidR="000B2F69" w:rsidRPr="009F5FC0" w:rsidRDefault="000B2F69" w:rsidP="000B2F69">
      <w:pPr>
        <w:spacing w:after="0" w:line="276" w:lineRule="auto"/>
        <w:ind w:left="567" w:right="567"/>
        <w:jc w:val="both"/>
        <w:rPr>
          <w:rFonts w:ascii="Palatino Linotype" w:hAnsi="Palatino Linotype" w:cs="Arial"/>
          <w:i/>
        </w:rPr>
      </w:pPr>
    </w:p>
    <w:p w14:paraId="383C0DE4" w14:textId="77777777" w:rsidR="000B2F69" w:rsidRPr="009F5FC0" w:rsidRDefault="000B2F69" w:rsidP="000B2F69">
      <w:pPr>
        <w:spacing w:after="0" w:line="276" w:lineRule="auto"/>
        <w:ind w:left="567" w:right="567"/>
        <w:jc w:val="both"/>
        <w:rPr>
          <w:rFonts w:ascii="Palatino Linotype" w:hAnsi="Palatino Linotype" w:cs="Arial"/>
          <w:i/>
        </w:rPr>
      </w:pPr>
      <w:r w:rsidRPr="009F5FC0">
        <w:rPr>
          <w:rFonts w:ascii="Palatino Linotype" w:hAnsi="Palatino Linotype" w:cs="Arial"/>
          <w:i/>
        </w:rPr>
        <w:t>ATENTAMENTE</w:t>
      </w:r>
    </w:p>
    <w:p w14:paraId="3A66B983" w14:textId="72EDB8A5" w:rsidR="00AE5A2D" w:rsidRPr="009F5FC0" w:rsidRDefault="000B2F69" w:rsidP="000B2F69">
      <w:pPr>
        <w:spacing w:after="0" w:line="276" w:lineRule="auto"/>
        <w:ind w:left="567" w:right="567"/>
        <w:jc w:val="both"/>
        <w:rPr>
          <w:rFonts w:ascii="Palatino Linotype" w:hAnsi="Palatino Linotype" w:cs="Arial"/>
          <w:i/>
        </w:rPr>
      </w:pPr>
      <w:r w:rsidRPr="009F5FC0">
        <w:rPr>
          <w:rFonts w:ascii="Palatino Linotype" w:hAnsi="Palatino Linotype" w:cs="Arial"/>
          <w:i/>
        </w:rPr>
        <w:t>Shaula Ismael Flores Ordóñez</w:t>
      </w:r>
      <w:r w:rsidR="00AE5A2D" w:rsidRPr="009F5FC0">
        <w:rPr>
          <w:rFonts w:ascii="Palatino Linotype" w:hAnsi="Palatino Linotype" w:cs="Arial"/>
          <w:i/>
        </w:rPr>
        <w:t>”</w:t>
      </w:r>
      <w:r w:rsidR="00980D76" w:rsidRPr="009F5FC0">
        <w:rPr>
          <w:rFonts w:ascii="Palatino Linotype" w:hAnsi="Palatino Linotype" w:cs="Arial"/>
          <w:i/>
        </w:rPr>
        <w:t xml:space="preserve"> (Sic).</w:t>
      </w:r>
    </w:p>
    <w:p w14:paraId="1354D25B" w14:textId="77777777" w:rsidR="00555687" w:rsidRPr="009F5FC0" w:rsidRDefault="00555687" w:rsidP="00555687">
      <w:pPr>
        <w:spacing w:line="276" w:lineRule="auto"/>
        <w:jc w:val="both"/>
        <w:rPr>
          <w:rFonts w:ascii="Palatino Linotype" w:hAnsi="Palatino Linotype" w:cs="Arial"/>
          <w:i/>
          <w:sz w:val="24"/>
        </w:rPr>
      </w:pPr>
    </w:p>
    <w:p w14:paraId="500C0258" w14:textId="0C47CF54" w:rsidR="00FB44E0" w:rsidRPr="009F5FC0" w:rsidRDefault="00980D76" w:rsidP="00FB44E0">
      <w:pPr>
        <w:spacing w:after="0" w:line="360" w:lineRule="auto"/>
        <w:jc w:val="both"/>
        <w:rPr>
          <w:rFonts w:ascii="Palatino Linotype" w:hAnsi="Palatino Linotype" w:cs="Arial"/>
          <w:sz w:val="24"/>
        </w:rPr>
      </w:pPr>
      <w:r w:rsidRPr="009F5FC0">
        <w:rPr>
          <w:rFonts w:ascii="Palatino Linotype" w:hAnsi="Palatino Linotype" w:cs="Arial"/>
          <w:sz w:val="24"/>
        </w:rPr>
        <w:t xml:space="preserve">El </w:t>
      </w:r>
      <w:r w:rsidRPr="009F5FC0">
        <w:rPr>
          <w:rFonts w:ascii="Palatino Linotype" w:hAnsi="Palatino Linotype" w:cs="Arial"/>
          <w:b/>
          <w:sz w:val="24"/>
        </w:rPr>
        <w:t>Sujeto Obligado</w:t>
      </w:r>
      <w:r w:rsidRPr="009F5FC0">
        <w:rPr>
          <w:rFonts w:ascii="Palatino Linotype" w:hAnsi="Palatino Linotype" w:cs="Arial"/>
          <w:sz w:val="24"/>
        </w:rPr>
        <w:t xml:space="preserve"> adjuntó a su respuesta</w:t>
      </w:r>
      <w:r w:rsidR="00AE5A2D" w:rsidRPr="009F5FC0">
        <w:rPr>
          <w:rFonts w:ascii="Palatino Linotype" w:hAnsi="Palatino Linotype" w:cs="Arial"/>
          <w:sz w:val="24"/>
        </w:rPr>
        <w:t xml:space="preserve">, </w:t>
      </w:r>
      <w:r w:rsidR="000B2F69" w:rsidRPr="009F5FC0">
        <w:rPr>
          <w:rFonts w:ascii="Palatino Linotype" w:hAnsi="Palatino Linotype" w:cs="Arial"/>
          <w:sz w:val="24"/>
        </w:rPr>
        <w:t>los</w:t>
      </w:r>
      <w:r w:rsidR="00AE5A2D" w:rsidRPr="009F5FC0">
        <w:rPr>
          <w:rFonts w:ascii="Palatino Linotype" w:hAnsi="Palatino Linotype" w:cs="Arial"/>
          <w:sz w:val="24"/>
        </w:rPr>
        <w:t xml:space="preserve"> archivo</w:t>
      </w:r>
      <w:r w:rsidR="000B2F69" w:rsidRPr="009F5FC0">
        <w:rPr>
          <w:rFonts w:ascii="Palatino Linotype" w:hAnsi="Palatino Linotype" w:cs="Arial"/>
          <w:sz w:val="24"/>
        </w:rPr>
        <w:t>s</w:t>
      </w:r>
      <w:r w:rsidR="00AE5A2D" w:rsidRPr="009F5FC0">
        <w:rPr>
          <w:rFonts w:ascii="Palatino Linotype" w:hAnsi="Palatino Linotype" w:cs="Arial"/>
          <w:sz w:val="24"/>
        </w:rPr>
        <w:t xml:space="preserve"> electrónico</w:t>
      </w:r>
      <w:r w:rsidR="000B2F69" w:rsidRPr="009F5FC0">
        <w:rPr>
          <w:rFonts w:ascii="Palatino Linotype" w:hAnsi="Palatino Linotype" w:cs="Arial"/>
          <w:sz w:val="24"/>
        </w:rPr>
        <w:t>s</w:t>
      </w:r>
      <w:r w:rsidR="00AE5A2D" w:rsidRPr="009F5FC0">
        <w:rPr>
          <w:rFonts w:ascii="Palatino Linotype" w:hAnsi="Palatino Linotype" w:cs="Arial"/>
          <w:sz w:val="24"/>
        </w:rPr>
        <w:t xml:space="preserve"> denominado</w:t>
      </w:r>
      <w:r w:rsidR="000B2F69" w:rsidRPr="009F5FC0">
        <w:rPr>
          <w:rFonts w:ascii="Palatino Linotype" w:hAnsi="Palatino Linotype" w:cs="Arial"/>
          <w:sz w:val="24"/>
        </w:rPr>
        <w:t>s</w:t>
      </w:r>
      <w:r w:rsidR="00AE5A2D" w:rsidRPr="009F5FC0">
        <w:rPr>
          <w:rFonts w:ascii="Palatino Linotype" w:hAnsi="Palatino Linotype" w:cs="Arial"/>
          <w:sz w:val="24"/>
        </w:rPr>
        <w:t xml:space="preserve"> </w:t>
      </w:r>
      <w:r w:rsidR="00AE5A2D" w:rsidRPr="009F5FC0">
        <w:rPr>
          <w:rFonts w:ascii="Palatino Linotype" w:hAnsi="Palatino Linotype" w:cs="Arial"/>
          <w:i/>
          <w:sz w:val="24"/>
        </w:rPr>
        <w:t>“</w:t>
      </w:r>
      <w:r w:rsidR="000B2F69" w:rsidRPr="009F5FC0">
        <w:rPr>
          <w:rFonts w:ascii="Palatino Linotype" w:hAnsi="Palatino Linotype" w:cs="Arial"/>
          <w:i/>
          <w:sz w:val="24"/>
        </w:rPr>
        <w:t>OFICIO 00066.pdf</w:t>
      </w:r>
      <w:r w:rsidR="00AE5A2D" w:rsidRPr="009F5FC0">
        <w:rPr>
          <w:rFonts w:ascii="Palatino Linotype" w:hAnsi="Palatino Linotype" w:cs="Arial"/>
          <w:i/>
          <w:sz w:val="24"/>
        </w:rPr>
        <w:t>”</w:t>
      </w:r>
      <w:r w:rsidR="000B2F69" w:rsidRPr="009F5FC0">
        <w:rPr>
          <w:rFonts w:ascii="Palatino Linotype" w:hAnsi="Palatino Linotype" w:cs="Arial"/>
          <w:sz w:val="24"/>
        </w:rPr>
        <w:t>,</w:t>
      </w:r>
      <w:r w:rsidR="000B2F69" w:rsidRPr="009F5FC0">
        <w:rPr>
          <w:rFonts w:ascii="Palatino Linotype" w:hAnsi="Palatino Linotype" w:cs="Arial"/>
          <w:i/>
          <w:sz w:val="24"/>
        </w:rPr>
        <w:t xml:space="preserve"> “LILIA_QUIROZ.pdf” </w:t>
      </w:r>
      <w:r w:rsidR="000B2F69" w:rsidRPr="009F5FC0">
        <w:rPr>
          <w:rFonts w:ascii="Palatino Linotype" w:hAnsi="Palatino Linotype" w:cs="Arial"/>
          <w:sz w:val="24"/>
        </w:rPr>
        <w:t>y</w:t>
      </w:r>
      <w:r w:rsidR="000B2F69" w:rsidRPr="009F5FC0">
        <w:rPr>
          <w:rFonts w:ascii="Palatino Linotype" w:hAnsi="Palatino Linotype" w:cs="Arial"/>
          <w:i/>
          <w:sz w:val="24"/>
        </w:rPr>
        <w:t xml:space="preserve"> “RESOLUCIÓN 01 DE LA 8A SESIÓN EXTRAORDINARIA.pdf”</w:t>
      </w:r>
      <w:r w:rsidR="00AE5A2D" w:rsidRPr="009F5FC0">
        <w:rPr>
          <w:rFonts w:ascii="Palatino Linotype" w:hAnsi="Palatino Linotype" w:cs="Arial"/>
          <w:sz w:val="24"/>
        </w:rPr>
        <w:t xml:space="preserve">; </w:t>
      </w:r>
      <w:r w:rsidR="000B2F69" w:rsidRPr="009F5FC0">
        <w:rPr>
          <w:rFonts w:ascii="Palatino Linotype" w:hAnsi="Palatino Linotype" w:cs="Arial"/>
          <w:sz w:val="24"/>
        </w:rPr>
        <w:t>los</w:t>
      </w:r>
      <w:r w:rsidR="00AE5A2D" w:rsidRPr="009F5FC0">
        <w:rPr>
          <w:rFonts w:ascii="Palatino Linotype" w:hAnsi="Palatino Linotype" w:cs="Arial"/>
          <w:sz w:val="24"/>
        </w:rPr>
        <w:t xml:space="preserve"> cual</w:t>
      </w:r>
      <w:r w:rsidR="000B2F69" w:rsidRPr="009F5FC0">
        <w:rPr>
          <w:rFonts w:ascii="Palatino Linotype" w:hAnsi="Palatino Linotype" w:cs="Arial"/>
          <w:sz w:val="24"/>
        </w:rPr>
        <w:t>es</w:t>
      </w:r>
      <w:r w:rsidR="00AE5A2D" w:rsidRPr="009F5FC0">
        <w:rPr>
          <w:rFonts w:ascii="Palatino Linotype" w:hAnsi="Palatino Linotype" w:cs="Arial"/>
          <w:sz w:val="24"/>
        </w:rPr>
        <w:t>, que por economía procesal no se inserta</w:t>
      </w:r>
      <w:r w:rsidR="000B2F69" w:rsidRPr="009F5FC0">
        <w:rPr>
          <w:rFonts w:ascii="Palatino Linotype" w:hAnsi="Palatino Linotype" w:cs="Arial"/>
          <w:sz w:val="24"/>
        </w:rPr>
        <w:t>n</w:t>
      </w:r>
      <w:r w:rsidR="00AE5A2D" w:rsidRPr="009F5FC0">
        <w:rPr>
          <w:rFonts w:ascii="Palatino Linotype" w:hAnsi="Palatino Linotype" w:cs="Arial"/>
          <w:sz w:val="24"/>
        </w:rPr>
        <w:t xml:space="preserve"> por ser del conocimiento de las partes; sin embrago, será</w:t>
      </w:r>
      <w:r w:rsidR="000B2F69" w:rsidRPr="009F5FC0">
        <w:rPr>
          <w:rFonts w:ascii="Palatino Linotype" w:hAnsi="Palatino Linotype" w:cs="Arial"/>
          <w:sz w:val="24"/>
        </w:rPr>
        <w:t>n</w:t>
      </w:r>
      <w:r w:rsidR="00AE5A2D" w:rsidRPr="009F5FC0">
        <w:rPr>
          <w:rFonts w:ascii="Palatino Linotype" w:hAnsi="Palatino Linotype" w:cs="Arial"/>
          <w:sz w:val="24"/>
        </w:rPr>
        <w:t xml:space="preserve"> parte del estudio pertinente de esta resolución más adelante.</w:t>
      </w:r>
    </w:p>
    <w:p w14:paraId="282B3539" w14:textId="77777777" w:rsidR="00FB44E0" w:rsidRPr="009F5FC0" w:rsidRDefault="00FB44E0" w:rsidP="00FB44E0">
      <w:pPr>
        <w:spacing w:after="0" w:line="360" w:lineRule="auto"/>
        <w:jc w:val="both"/>
        <w:rPr>
          <w:rFonts w:ascii="Palatino Linotype" w:hAnsi="Palatino Linotype" w:cs="Arial"/>
          <w:b/>
        </w:rPr>
      </w:pPr>
    </w:p>
    <w:p w14:paraId="1F4BF3B0" w14:textId="77777777" w:rsidR="00AE5A2D" w:rsidRPr="009F5FC0" w:rsidRDefault="00AE5A2D" w:rsidP="00FB44E0">
      <w:pPr>
        <w:spacing w:after="0" w:line="360" w:lineRule="auto"/>
        <w:jc w:val="both"/>
        <w:rPr>
          <w:rFonts w:ascii="Palatino Linotype" w:hAnsi="Palatino Linotype" w:cs="Arial"/>
          <w:b/>
          <w:sz w:val="28"/>
        </w:rPr>
      </w:pPr>
      <w:r w:rsidRPr="009F5FC0">
        <w:rPr>
          <w:rFonts w:ascii="Palatino Linotype" w:hAnsi="Palatino Linotype" w:cs="Arial"/>
          <w:b/>
          <w:sz w:val="28"/>
        </w:rPr>
        <w:t xml:space="preserve">TERCERO. </w:t>
      </w:r>
      <w:r w:rsidRPr="009F5FC0">
        <w:rPr>
          <w:rFonts w:ascii="Palatino Linotype" w:hAnsi="Palatino Linotype"/>
          <w:b/>
          <w:sz w:val="28"/>
        </w:rPr>
        <w:t>Del recurso de revisión.</w:t>
      </w:r>
    </w:p>
    <w:p w14:paraId="3FD069EC" w14:textId="6192AD43" w:rsidR="00AE5A2D" w:rsidRPr="009F5FC0" w:rsidRDefault="00AE5A2D" w:rsidP="00AE5A2D">
      <w:pPr>
        <w:spacing w:after="0" w:line="360" w:lineRule="auto"/>
        <w:jc w:val="both"/>
        <w:rPr>
          <w:rFonts w:ascii="Palatino Linotype" w:hAnsi="Palatino Linotype" w:cs="Arial"/>
          <w:sz w:val="24"/>
        </w:rPr>
      </w:pPr>
      <w:r w:rsidRPr="009F5FC0">
        <w:rPr>
          <w:rFonts w:ascii="Palatino Linotype" w:hAnsi="Palatino Linotype" w:cs="Arial"/>
          <w:sz w:val="24"/>
          <w:szCs w:val="24"/>
        </w:rPr>
        <w:t xml:space="preserve">Inconforme con la respuesta del </w:t>
      </w:r>
      <w:r w:rsidRPr="009F5FC0">
        <w:rPr>
          <w:rFonts w:ascii="Palatino Linotype" w:hAnsi="Palatino Linotype" w:cs="Arial"/>
          <w:b/>
          <w:sz w:val="24"/>
          <w:szCs w:val="24"/>
        </w:rPr>
        <w:t>Sujeto Obligado</w:t>
      </w:r>
      <w:r w:rsidRPr="009F5FC0">
        <w:rPr>
          <w:rFonts w:ascii="Palatino Linotype" w:hAnsi="Palatino Linotype" w:cs="Arial"/>
          <w:sz w:val="24"/>
          <w:szCs w:val="24"/>
        </w:rPr>
        <w:t xml:space="preserve">, </w:t>
      </w:r>
      <w:r w:rsidR="00FB44E0" w:rsidRPr="009F5FC0">
        <w:rPr>
          <w:rFonts w:ascii="Palatino Linotype" w:hAnsi="Palatino Linotype" w:cs="Arial"/>
          <w:b/>
          <w:sz w:val="24"/>
          <w:szCs w:val="24"/>
        </w:rPr>
        <w:t>El</w:t>
      </w:r>
      <w:r w:rsidRPr="009F5FC0">
        <w:rPr>
          <w:rFonts w:ascii="Palatino Linotype" w:hAnsi="Palatino Linotype" w:cs="Arial"/>
          <w:b/>
          <w:sz w:val="24"/>
          <w:szCs w:val="24"/>
        </w:rPr>
        <w:t xml:space="preserve"> Recurrente </w:t>
      </w:r>
      <w:r w:rsidRPr="009F5FC0">
        <w:rPr>
          <w:rFonts w:ascii="Palatino Linotype" w:hAnsi="Palatino Linotype" w:cs="Arial"/>
          <w:sz w:val="24"/>
          <w:szCs w:val="24"/>
        </w:rPr>
        <w:t xml:space="preserve">interpuso el recurso de revisión, en fecha </w:t>
      </w:r>
      <w:r w:rsidR="000B2F69" w:rsidRPr="009F5FC0">
        <w:rPr>
          <w:rFonts w:ascii="Palatino Linotype" w:hAnsi="Palatino Linotype" w:cs="Arial"/>
          <w:sz w:val="24"/>
          <w:szCs w:val="24"/>
        </w:rPr>
        <w:t>veintitrés de mayo</w:t>
      </w:r>
      <w:r w:rsidR="00980D76" w:rsidRPr="009F5FC0">
        <w:rPr>
          <w:rFonts w:ascii="Palatino Linotype" w:hAnsi="Palatino Linotype" w:cs="Arial"/>
          <w:sz w:val="24"/>
          <w:szCs w:val="24"/>
        </w:rPr>
        <w:t xml:space="preserve"> de dos mil veintidós</w:t>
      </w:r>
      <w:r w:rsidRPr="009F5FC0">
        <w:rPr>
          <w:rFonts w:ascii="Palatino Linotype" w:hAnsi="Palatino Linotype" w:cs="Arial"/>
          <w:sz w:val="24"/>
          <w:szCs w:val="24"/>
        </w:rPr>
        <w:t>, el cual fue registrado</w:t>
      </w:r>
      <w:r w:rsidRPr="009F5FC0">
        <w:rPr>
          <w:rFonts w:ascii="Palatino Linotype" w:hAnsi="Palatino Linotype" w:cs="Arial"/>
          <w:b/>
          <w:sz w:val="24"/>
          <w:szCs w:val="24"/>
        </w:rPr>
        <w:t xml:space="preserve"> </w:t>
      </w:r>
      <w:r w:rsidRPr="009F5FC0">
        <w:rPr>
          <w:rFonts w:ascii="Palatino Linotype" w:hAnsi="Palatino Linotype" w:cs="Arial"/>
          <w:sz w:val="24"/>
          <w:szCs w:val="24"/>
        </w:rPr>
        <w:t xml:space="preserve">en el sistema electrónico con el expediente número </w:t>
      </w:r>
      <w:r w:rsidRPr="009F5FC0">
        <w:rPr>
          <w:rFonts w:ascii="Palatino Linotype" w:hAnsi="Palatino Linotype" w:cs="Arial"/>
          <w:b/>
          <w:bCs/>
          <w:sz w:val="24"/>
          <w:szCs w:val="24"/>
          <w:lang w:eastAsia="es-MX"/>
        </w:rPr>
        <w:t>0</w:t>
      </w:r>
      <w:r w:rsidR="000B2F69" w:rsidRPr="009F5FC0">
        <w:rPr>
          <w:rFonts w:ascii="Palatino Linotype" w:hAnsi="Palatino Linotype" w:cs="Arial"/>
          <w:b/>
          <w:bCs/>
          <w:sz w:val="24"/>
          <w:szCs w:val="24"/>
          <w:lang w:eastAsia="es-MX"/>
        </w:rPr>
        <w:t>8835</w:t>
      </w:r>
      <w:r w:rsidRPr="009F5FC0">
        <w:rPr>
          <w:rFonts w:ascii="Palatino Linotype" w:hAnsi="Palatino Linotype" w:cs="Arial"/>
          <w:b/>
          <w:bCs/>
          <w:sz w:val="24"/>
          <w:szCs w:val="24"/>
          <w:lang w:eastAsia="es-MX"/>
        </w:rPr>
        <w:t>/INFOEM/IP/RR/202</w:t>
      </w:r>
      <w:r w:rsidR="00980D76" w:rsidRPr="009F5FC0">
        <w:rPr>
          <w:rFonts w:ascii="Palatino Linotype" w:hAnsi="Palatino Linotype" w:cs="Arial"/>
          <w:b/>
          <w:bCs/>
          <w:sz w:val="24"/>
          <w:szCs w:val="24"/>
          <w:lang w:eastAsia="es-MX"/>
        </w:rPr>
        <w:t>2</w:t>
      </w:r>
      <w:r w:rsidRPr="009F5FC0">
        <w:rPr>
          <w:rFonts w:ascii="Palatino Linotype" w:hAnsi="Palatino Linotype" w:cs="Arial"/>
          <w:sz w:val="24"/>
          <w:szCs w:val="24"/>
        </w:rPr>
        <w:t xml:space="preserve">, en el cual </w:t>
      </w:r>
      <w:r w:rsidRPr="009F5FC0">
        <w:rPr>
          <w:rFonts w:ascii="Palatino Linotype" w:hAnsi="Palatino Linotype" w:cs="Arial"/>
          <w:sz w:val="24"/>
        </w:rPr>
        <w:t>arguye, las siguientes manifestaciones:</w:t>
      </w:r>
    </w:p>
    <w:p w14:paraId="0AEE6848" w14:textId="77777777" w:rsidR="00294C31" w:rsidRPr="009F5FC0" w:rsidRDefault="00294C31" w:rsidP="00AE5A2D">
      <w:pPr>
        <w:pStyle w:val="Sinespaciado"/>
        <w:rPr>
          <w:sz w:val="18"/>
        </w:rPr>
      </w:pPr>
    </w:p>
    <w:p w14:paraId="75316B77" w14:textId="77777777" w:rsidR="00AE5A2D" w:rsidRPr="009F5FC0" w:rsidRDefault="00AE5A2D" w:rsidP="00AE5A2D">
      <w:pPr>
        <w:pStyle w:val="Prrafodelista"/>
        <w:numPr>
          <w:ilvl w:val="0"/>
          <w:numId w:val="8"/>
        </w:numPr>
        <w:jc w:val="both"/>
        <w:rPr>
          <w:rFonts w:ascii="Palatino Linotype" w:hAnsi="Palatino Linotype" w:cs="Arial"/>
          <w:b/>
        </w:rPr>
      </w:pPr>
      <w:r w:rsidRPr="009F5FC0">
        <w:rPr>
          <w:rFonts w:ascii="Palatino Linotype" w:hAnsi="Palatino Linotype" w:cs="Arial"/>
          <w:b/>
        </w:rPr>
        <w:lastRenderedPageBreak/>
        <w:t>Acto Impugnado:</w:t>
      </w:r>
    </w:p>
    <w:p w14:paraId="03F4A9A6" w14:textId="1483621E" w:rsidR="00AE5A2D" w:rsidRPr="009F5FC0" w:rsidRDefault="00AE5A2D" w:rsidP="000B2F69">
      <w:pPr>
        <w:spacing w:after="0" w:line="240" w:lineRule="auto"/>
        <w:ind w:left="709"/>
        <w:jc w:val="both"/>
        <w:rPr>
          <w:rFonts w:ascii="Palatino Linotype" w:hAnsi="Palatino Linotype" w:cs="Arial"/>
          <w:i/>
          <w:sz w:val="24"/>
          <w:szCs w:val="24"/>
        </w:rPr>
      </w:pPr>
      <w:r w:rsidRPr="009F5FC0">
        <w:rPr>
          <w:rFonts w:ascii="Palatino Linotype" w:hAnsi="Palatino Linotype" w:cs="Arial"/>
          <w:i/>
          <w:sz w:val="24"/>
          <w:szCs w:val="24"/>
        </w:rPr>
        <w:t>“</w:t>
      </w:r>
      <w:r w:rsidR="000B2F69" w:rsidRPr="009F5FC0">
        <w:rPr>
          <w:rFonts w:ascii="Palatino Linotype" w:hAnsi="Palatino Linotype"/>
          <w:i/>
          <w:color w:val="000000"/>
          <w:sz w:val="24"/>
          <w:szCs w:val="24"/>
        </w:rPr>
        <w:t>SE REQUIERE EL TITULO PROFESIONAL CON SU VALIDEZ OFICIAL (ES DECIR REGISTRO DE SU TITULO), CEDULA PROFESIONAL (SE REQUIERE EL NUMERO DE CEDULA PROFESIONAL), INE, LA INFORMACION PROPORCIONADA NO DICE NADA</w:t>
      </w:r>
      <w:r w:rsidRPr="009F5FC0">
        <w:rPr>
          <w:rFonts w:ascii="Palatino Linotype" w:hAnsi="Palatino Linotype" w:cs="Arial"/>
          <w:i/>
          <w:sz w:val="24"/>
          <w:szCs w:val="24"/>
        </w:rPr>
        <w:t>” [Sic]</w:t>
      </w:r>
    </w:p>
    <w:p w14:paraId="5C1CEAB1" w14:textId="772354B1" w:rsidR="00AE5A2D" w:rsidRPr="009F5FC0" w:rsidRDefault="00AE5A2D" w:rsidP="00AE5A2D">
      <w:pPr>
        <w:spacing w:after="0" w:line="240" w:lineRule="auto"/>
        <w:ind w:right="850"/>
        <w:jc w:val="both"/>
        <w:rPr>
          <w:rFonts w:ascii="Palatino Linotype" w:hAnsi="Palatino Linotype" w:cs="Arial"/>
          <w:i/>
          <w:sz w:val="16"/>
          <w:szCs w:val="24"/>
        </w:rPr>
      </w:pPr>
    </w:p>
    <w:p w14:paraId="2174EF88" w14:textId="1E15F72B" w:rsidR="00294C31" w:rsidRPr="009F5FC0" w:rsidRDefault="00294C31" w:rsidP="00AE5A2D">
      <w:pPr>
        <w:spacing w:after="0" w:line="240" w:lineRule="auto"/>
        <w:ind w:right="850"/>
        <w:jc w:val="both"/>
        <w:rPr>
          <w:rFonts w:ascii="Palatino Linotype" w:hAnsi="Palatino Linotype" w:cs="Arial"/>
          <w:i/>
          <w:sz w:val="16"/>
          <w:szCs w:val="24"/>
        </w:rPr>
      </w:pPr>
    </w:p>
    <w:p w14:paraId="4BB80064" w14:textId="77777777" w:rsidR="00294C31" w:rsidRPr="009F5FC0" w:rsidRDefault="00294C31" w:rsidP="00AE5A2D">
      <w:pPr>
        <w:spacing w:after="0" w:line="240" w:lineRule="auto"/>
        <w:ind w:right="850"/>
        <w:jc w:val="both"/>
        <w:rPr>
          <w:rFonts w:ascii="Palatino Linotype" w:hAnsi="Palatino Linotype" w:cs="Arial"/>
          <w:i/>
          <w:sz w:val="16"/>
          <w:szCs w:val="24"/>
        </w:rPr>
      </w:pPr>
    </w:p>
    <w:p w14:paraId="5C647AA4" w14:textId="1F14DE5E" w:rsidR="00AE5A2D" w:rsidRPr="009F5FC0" w:rsidRDefault="00AE5A2D" w:rsidP="00AE5A2D">
      <w:pPr>
        <w:spacing w:after="0" w:line="240" w:lineRule="auto"/>
        <w:ind w:left="851" w:right="850"/>
        <w:jc w:val="both"/>
        <w:rPr>
          <w:rFonts w:ascii="Palatino Linotype" w:hAnsi="Palatino Linotype" w:cs="Arial"/>
          <w:i/>
          <w:sz w:val="4"/>
          <w:szCs w:val="24"/>
        </w:rPr>
      </w:pPr>
    </w:p>
    <w:p w14:paraId="7EA376B4" w14:textId="77777777" w:rsidR="00294C31" w:rsidRPr="009F5FC0" w:rsidRDefault="00294C31" w:rsidP="00AE5A2D">
      <w:pPr>
        <w:spacing w:after="0" w:line="240" w:lineRule="auto"/>
        <w:ind w:left="851" w:right="850"/>
        <w:jc w:val="both"/>
        <w:rPr>
          <w:rFonts w:ascii="Palatino Linotype" w:hAnsi="Palatino Linotype" w:cs="Arial"/>
          <w:i/>
          <w:sz w:val="4"/>
          <w:szCs w:val="24"/>
        </w:rPr>
      </w:pPr>
    </w:p>
    <w:p w14:paraId="15C1C677" w14:textId="77777777" w:rsidR="00AE5A2D" w:rsidRPr="009F5FC0" w:rsidRDefault="00AE5A2D" w:rsidP="00AE5A2D">
      <w:pPr>
        <w:pStyle w:val="Prrafodelista"/>
        <w:numPr>
          <w:ilvl w:val="0"/>
          <w:numId w:val="8"/>
        </w:numPr>
        <w:jc w:val="both"/>
        <w:rPr>
          <w:rFonts w:ascii="Palatino Linotype" w:hAnsi="Palatino Linotype" w:cs="Arial"/>
        </w:rPr>
      </w:pPr>
      <w:r w:rsidRPr="009F5FC0">
        <w:rPr>
          <w:rFonts w:ascii="Palatino Linotype" w:hAnsi="Palatino Linotype" w:cs="Arial"/>
          <w:b/>
        </w:rPr>
        <w:t>Razones o Motivos de Inconformidad</w:t>
      </w:r>
      <w:r w:rsidRPr="009F5FC0">
        <w:rPr>
          <w:rFonts w:ascii="Palatino Linotype" w:hAnsi="Palatino Linotype" w:cs="Arial"/>
        </w:rPr>
        <w:t xml:space="preserve">: </w:t>
      </w:r>
    </w:p>
    <w:p w14:paraId="45E77163" w14:textId="6A6A8BD5" w:rsidR="00AE5A2D" w:rsidRPr="009F5FC0" w:rsidRDefault="00AE5A2D" w:rsidP="000B2F69">
      <w:pPr>
        <w:spacing w:after="0" w:line="240" w:lineRule="auto"/>
        <w:ind w:left="709"/>
        <w:jc w:val="both"/>
        <w:rPr>
          <w:rFonts w:ascii="Palatino Linotype" w:hAnsi="Palatino Linotype" w:cs="Arial"/>
          <w:i/>
          <w:sz w:val="24"/>
          <w:szCs w:val="24"/>
        </w:rPr>
      </w:pPr>
      <w:r w:rsidRPr="009F5FC0">
        <w:rPr>
          <w:rFonts w:ascii="Palatino Linotype" w:hAnsi="Palatino Linotype" w:cs="Arial"/>
          <w:i/>
          <w:sz w:val="24"/>
          <w:szCs w:val="24"/>
        </w:rPr>
        <w:t>“</w:t>
      </w:r>
      <w:r w:rsidR="000B2F69" w:rsidRPr="009F5FC0">
        <w:rPr>
          <w:rFonts w:ascii="Palatino Linotype" w:hAnsi="Palatino Linotype"/>
          <w:i/>
          <w:color w:val="000000"/>
          <w:sz w:val="24"/>
          <w:szCs w:val="24"/>
        </w:rPr>
        <w:t>LA INFORMACION NO DICE NADA</w:t>
      </w:r>
      <w:r w:rsidRPr="009F5FC0">
        <w:rPr>
          <w:rFonts w:ascii="Palatino Linotype" w:hAnsi="Palatino Linotype" w:cs="Arial"/>
          <w:i/>
          <w:sz w:val="24"/>
          <w:szCs w:val="24"/>
        </w:rPr>
        <w:t>” [Sic]</w:t>
      </w:r>
    </w:p>
    <w:p w14:paraId="0DDE6450" w14:textId="77777777" w:rsidR="00D34B51" w:rsidRPr="009F5FC0" w:rsidRDefault="00D34B51" w:rsidP="00AE5A2D">
      <w:pPr>
        <w:spacing w:after="0" w:line="360" w:lineRule="auto"/>
        <w:jc w:val="both"/>
        <w:rPr>
          <w:rFonts w:ascii="Palatino Linotype" w:hAnsi="Palatino Linotype" w:cs="Arial"/>
          <w:b/>
          <w:sz w:val="24"/>
        </w:rPr>
      </w:pPr>
    </w:p>
    <w:p w14:paraId="7174B6BC" w14:textId="77777777" w:rsidR="00AE5A2D" w:rsidRPr="009F5FC0" w:rsidRDefault="00AE5A2D" w:rsidP="00AE5A2D">
      <w:pPr>
        <w:spacing w:after="0" w:line="360" w:lineRule="auto"/>
        <w:jc w:val="both"/>
        <w:rPr>
          <w:rFonts w:ascii="Palatino Linotype" w:hAnsi="Palatino Linotype" w:cs="Arial"/>
          <w:b/>
          <w:sz w:val="24"/>
          <w:szCs w:val="24"/>
        </w:rPr>
      </w:pPr>
      <w:r w:rsidRPr="009F5FC0">
        <w:rPr>
          <w:rFonts w:ascii="Palatino Linotype" w:hAnsi="Palatino Linotype" w:cs="Arial"/>
          <w:b/>
          <w:sz w:val="28"/>
        </w:rPr>
        <w:t>CUARTO</w:t>
      </w:r>
      <w:r w:rsidRPr="009F5FC0">
        <w:rPr>
          <w:rFonts w:ascii="Palatino Linotype" w:hAnsi="Palatino Linotype" w:cs="Arial"/>
          <w:b/>
          <w:sz w:val="24"/>
          <w:szCs w:val="24"/>
        </w:rPr>
        <w:t xml:space="preserve">. </w:t>
      </w:r>
      <w:r w:rsidRPr="009F5FC0">
        <w:rPr>
          <w:rFonts w:ascii="Palatino Linotype" w:hAnsi="Palatino Linotype" w:cs="Arial"/>
          <w:b/>
          <w:sz w:val="28"/>
          <w:szCs w:val="28"/>
        </w:rPr>
        <w:t>Del turno del recurso de revisión.</w:t>
      </w:r>
    </w:p>
    <w:p w14:paraId="25935045" w14:textId="67A134A5" w:rsidR="00AE5A2D" w:rsidRPr="009F5FC0" w:rsidRDefault="00AE5A2D"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 xml:space="preserve">Medio de impugnación que le fue turnado al Comisionado Presidente </w:t>
      </w:r>
      <w:r w:rsidRPr="009F5FC0">
        <w:rPr>
          <w:rFonts w:ascii="Palatino Linotype" w:hAnsi="Palatino Linotype" w:cs="Arial"/>
          <w:b/>
          <w:sz w:val="24"/>
          <w:szCs w:val="24"/>
        </w:rPr>
        <w:t>José Martínez Vilchis</w:t>
      </w:r>
      <w:r w:rsidRPr="009F5FC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B2F69" w:rsidRPr="009F5FC0">
        <w:rPr>
          <w:rFonts w:ascii="Palatino Linotype" w:hAnsi="Palatino Linotype" w:cs="Arial"/>
          <w:sz w:val="24"/>
          <w:szCs w:val="24"/>
        </w:rPr>
        <w:t>veintisiete de mayo</w:t>
      </w:r>
      <w:r w:rsidRPr="009F5FC0">
        <w:rPr>
          <w:rFonts w:ascii="Palatino Linotype" w:hAnsi="Palatino Linotype" w:cs="Arial"/>
          <w:sz w:val="24"/>
          <w:szCs w:val="24"/>
        </w:rPr>
        <w:t xml:space="preserve"> </w:t>
      </w:r>
      <w:r w:rsidR="00980D76" w:rsidRPr="009F5FC0">
        <w:rPr>
          <w:rFonts w:ascii="Palatino Linotype" w:hAnsi="Palatino Linotype" w:cs="Arial"/>
          <w:sz w:val="24"/>
        </w:rPr>
        <w:t xml:space="preserve">de dos mil </w:t>
      </w:r>
      <w:r w:rsidR="00A0455F" w:rsidRPr="009F5FC0">
        <w:rPr>
          <w:rFonts w:ascii="Palatino Linotype" w:hAnsi="Palatino Linotype" w:cs="Arial"/>
          <w:sz w:val="24"/>
        </w:rPr>
        <w:t>veintidós</w:t>
      </w:r>
      <w:r w:rsidRPr="009F5FC0">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9F5FC0" w:rsidRDefault="00AE5A2D" w:rsidP="00AE5A2D">
      <w:pPr>
        <w:spacing w:after="0" w:line="360" w:lineRule="auto"/>
        <w:jc w:val="both"/>
        <w:rPr>
          <w:rFonts w:ascii="Palatino Linotype" w:hAnsi="Palatino Linotype" w:cs="Arial"/>
          <w:sz w:val="24"/>
          <w:szCs w:val="24"/>
        </w:rPr>
      </w:pPr>
    </w:p>
    <w:p w14:paraId="552864F4" w14:textId="77777777" w:rsidR="00AE5A2D" w:rsidRPr="009F5FC0" w:rsidRDefault="00AE5A2D" w:rsidP="00AE5A2D">
      <w:pPr>
        <w:spacing w:after="0" w:line="360" w:lineRule="auto"/>
        <w:jc w:val="both"/>
        <w:rPr>
          <w:rFonts w:ascii="Palatino Linotype" w:hAnsi="Palatino Linotype" w:cs="Arial"/>
          <w:b/>
          <w:sz w:val="24"/>
          <w:szCs w:val="24"/>
        </w:rPr>
      </w:pPr>
      <w:r w:rsidRPr="009F5FC0">
        <w:rPr>
          <w:rFonts w:ascii="Palatino Linotype" w:hAnsi="Palatino Linotype" w:cs="Arial"/>
          <w:b/>
          <w:sz w:val="28"/>
        </w:rPr>
        <w:t>QUINTO</w:t>
      </w:r>
      <w:r w:rsidRPr="009F5FC0">
        <w:rPr>
          <w:rFonts w:ascii="Palatino Linotype" w:hAnsi="Palatino Linotype" w:cs="Arial"/>
          <w:b/>
          <w:sz w:val="24"/>
          <w:szCs w:val="24"/>
        </w:rPr>
        <w:t xml:space="preserve">. </w:t>
      </w:r>
      <w:r w:rsidRPr="009F5FC0">
        <w:rPr>
          <w:rFonts w:ascii="Palatino Linotype" w:hAnsi="Palatino Linotype" w:cs="Arial"/>
          <w:b/>
          <w:sz w:val="28"/>
          <w:szCs w:val="28"/>
        </w:rPr>
        <w:t>De la etapa de instrucción.</w:t>
      </w:r>
    </w:p>
    <w:p w14:paraId="00CABCD5" w14:textId="4A766B96" w:rsidR="00E32A31" w:rsidRPr="009F5FC0" w:rsidRDefault="00AE5A2D" w:rsidP="00E32A31">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Así, una vez abierta la etapa de instrucción, en el sumario obra que</w:t>
      </w:r>
      <w:r w:rsidR="008478A8" w:rsidRPr="009F5FC0">
        <w:rPr>
          <w:rFonts w:ascii="Palatino Linotype" w:hAnsi="Palatino Linotype" w:cs="Arial"/>
          <w:sz w:val="24"/>
          <w:szCs w:val="24"/>
        </w:rPr>
        <w:t xml:space="preserve"> el </w:t>
      </w:r>
      <w:r w:rsidR="008478A8" w:rsidRPr="009F5FC0">
        <w:rPr>
          <w:rFonts w:ascii="Palatino Linotype" w:hAnsi="Palatino Linotype" w:cs="Arial"/>
          <w:b/>
          <w:sz w:val="24"/>
          <w:szCs w:val="24"/>
        </w:rPr>
        <w:t>Recurrente</w:t>
      </w:r>
      <w:r w:rsidR="008478A8" w:rsidRPr="009F5FC0">
        <w:rPr>
          <w:rFonts w:ascii="Palatino Linotype" w:hAnsi="Palatino Linotype" w:cs="Arial"/>
          <w:sz w:val="24"/>
          <w:szCs w:val="24"/>
        </w:rPr>
        <w:t xml:space="preserve"> mediante el archivo electrónico denominado </w:t>
      </w:r>
      <w:r w:rsidR="008478A8" w:rsidRPr="009F5FC0">
        <w:rPr>
          <w:rFonts w:ascii="Palatino Linotype" w:hAnsi="Palatino Linotype" w:cs="Arial"/>
          <w:i/>
          <w:sz w:val="24"/>
          <w:szCs w:val="24"/>
        </w:rPr>
        <w:t>“LILIA_QUIROZ.pdf”</w:t>
      </w:r>
      <w:r w:rsidR="008478A8" w:rsidRPr="009F5FC0">
        <w:rPr>
          <w:rFonts w:ascii="Palatino Linotype" w:hAnsi="Palatino Linotype" w:cs="Arial"/>
          <w:sz w:val="24"/>
          <w:szCs w:val="24"/>
        </w:rPr>
        <w:t>; adujo manifestaciones el día uno de junio de dos mil veintidós; asimismo,</w:t>
      </w:r>
      <w:r w:rsidRPr="009F5FC0">
        <w:rPr>
          <w:rFonts w:ascii="Palatino Linotype" w:hAnsi="Palatino Linotype" w:cs="Arial"/>
          <w:sz w:val="24"/>
          <w:szCs w:val="24"/>
        </w:rPr>
        <w:t xml:space="preserve"> </w:t>
      </w:r>
      <w:r w:rsidRPr="009F5FC0">
        <w:rPr>
          <w:rFonts w:ascii="Palatino Linotype" w:hAnsi="Palatino Linotype" w:cs="Arial"/>
          <w:b/>
          <w:sz w:val="24"/>
          <w:szCs w:val="24"/>
        </w:rPr>
        <w:t>El Sujeto Obligado</w:t>
      </w:r>
      <w:r w:rsidRPr="009F5FC0">
        <w:rPr>
          <w:rFonts w:ascii="Palatino Linotype" w:hAnsi="Palatino Linotype" w:cs="Arial"/>
          <w:sz w:val="24"/>
          <w:szCs w:val="24"/>
        </w:rPr>
        <w:t xml:space="preserve">, </w:t>
      </w:r>
      <w:r w:rsidR="00980D76" w:rsidRPr="009F5FC0">
        <w:rPr>
          <w:rFonts w:ascii="Palatino Linotype" w:hAnsi="Palatino Linotype" w:cs="Arial"/>
          <w:sz w:val="24"/>
          <w:szCs w:val="24"/>
        </w:rPr>
        <w:t>remitió</w:t>
      </w:r>
      <w:r w:rsidRPr="009F5FC0">
        <w:rPr>
          <w:rFonts w:ascii="Palatino Linotype" w:hAnsi="Palatino Linotype" w:cs="Arial"/>
          <w:sz w:val="24"/>
          <w:szCs w:val="24"/>
        </w:rPr>
        <w:t xml:space="preserve"> su informe justificado </w:t>
      </w:r>
      <w:r w:rsidR="00980D76" w:rsidRPr="009F5FC0">
        <w:rPr>
          <w:rFonts w:ascii="Palatino Linotype" w:hAnsi="Palatino Linotype" w:cs="Arial"/>
          <w:sz w:val="24"/>
          <w:szCs w:val="24"/>
        </w:rPr>
        <w:t xml:space="preserve">el día </w:t>
      </w:r>
      <w:r w:rsidR="008478A8" w:rsidRPr="009F5FC0">
        <w:rPr>
          <w:rFonts w:ascii="Palatino Linotype" w:hAnsi="Palatino Linotype" w:cs="Arial"/>
          <w:sz w:val="24"/>
          <w:szCs w:val="24"/>
        </w:rPr>
        <w:t>seis de junio</w:t>
      </w:r>
      <w:r w:rsidRPr="009F5FC0">
        <w:rPr>
          <w:rFonts w:ascii="Palatino Linotype" w:hAnsi="Palatino Linotype" w:cs="Arial"/>
          <w:sz w:val="24"/>
          <w:szCs w:val="24"/>
        </w:rPr>
        <w:t xml:space="preserve"> de</w:t>
      </w:r>
      <w:r w:rsidR="00980D76" w:rsidRPr="009F5FC0">
        <w:rPr>
          <w:rFonts w:ascii="Palatino Linotype" w:hAnsi="Palatino Linotype" w:cs="Arial"/>
          <w:sz w:val="24"/>
          <w:szCs w:val="24"/>
        </w:rPr>
        <w:t xml:space="preserve">l </w:t>
      </w:r>
      <w:r w:rsidRPr="009F5FC0">
        <w:rPr>
          <w:rFonts w:ascii="Palatino Linotype" w:hAnsi="Palatino Linotype" w:cs="Arial"/>
          <w:sz w:val="24"/>
          <w:szCs w:val="24"/>
        </w:rPr>
        <w:t>año</w:t>
      </w:r>
      <w:r w:rsidR="00980D76" w:rsidRPr="009F5FC0">
        <w:rPr>
          <w:rFonts w:ascii="Palatino Linotype" w:hAnsi="Palatino Linotype" w:cs="Arial"/>
          <w:sz w:val="24"/>
          <w:szCs w:val="24"/>
        </w:rPr>
        <w:t xml:space="preserve"> en curso</w:t>
      </w:r>
      <w:r w:rsidRPr="009F5FC0">
        <w:rPr>
          <w:rFonts w:ascii="Palatino Linotype" w:hAnsi="Palatino Linotype" w:cs="Arial"/>
          <w:sz w:val="24"/>
          <w:szCs w:val="24"/>
        </w:rPr>
        <w:t xml:space="preserve">, mediante </w:t>
      </w:r>
      <w:r w:rsidR="00EE40AA" w:rsidRPr="009F5FC0">
        <w:rPr>
          <w:rFonts w:ascii="Palatino Linotype" w:hAnsi="Palatino Linotype" w:cs="Arial"/>
          <w:sz w:val="24"/>
          <w:szCs w:val="24"/>
        </w:rPr>
        <w:t>los</w:t>
      </w:r>
      <w:r w:rsidR="00980D76" w:rsidRPr="009F5FC0">
        <w:rPr>
          <w:rFonts w:ascii="Palatino Linotype" w:hAnsi="Palatino Linotype" w:cs="Arial"/>
          <w:sz w:val="24"/>
          <w:szCs w:val="24"/>
        </w:rPr>
        <w:t xml:space="preserve"> archivo</w:t>
      </w:r>
      <w:r w:rsidR="00EE40AA" w:rsidRPr="009F5FC0">
        <w:rPr>
          <w:rFonts w:ascii="Palatino Linotype" w:hAnsi="Palatino Linotype" w:cs="Arial"/>
          <w:sz w:val="24"/>
          <w:szCs w:val="24"/>
        </w:rPr>
        <w:t>s</w:t>
      </w:r>
      <w:r w:rsidR="00980D76" w:rsidRPr="009F5FC0">
        <w:rPr>
          <w:rFonts w:ascii="Palatino Linotype" w:hAnsi="Palatino Linotype" w:cs="Arial"/>
          <w:sz w:val="24"/>
          <w:szCs w:val="24"/>
        </w:rPr>
        <w:t xml:space="preserve"> electrónico</w:t>
      </w:r>
      <w:r w:rsidR="00EE40AA" w:rsidRPr="009F5FC0">
        <w:rPr>
          <w:rFonts w:ascii="Palatino Linotype" w:hAnsi="Palatino Linotype" w:cs="Arial"/>
          <w:sz w:val="24"/>
          <w:szCs w:val="24"/>
        </w:rPr>
        <w:t>s</w:t>
      </w:r>
      <w:r w:rsidR="00980D76" w:rsidRPr="009F5FC0">
        <w:rPr>
          <w:rFonts w:ascii="Palatino Linotype" w:hAnsi="Palatino Linotype" w:cs="Arial"/>
          <w:sz w:val="24"/>
          <w:szCs w:val="24"/>
        </w:rPr>
        <w:t xml:space="preserve"> denominado</w:t>
      </w:r>
      <w:r w:rsidR="00EE40AA" w:rsidRPr="009F5FC0">
        <w:rPr>
          <w:rFonts w:ascii="Palatino Linotype" w:hAnsi="Palatino Linotype" w:cs="Arial"/>
          <w:sz w:val="24"/>
          <w:szCs w:val="24"/>
        </w:rPr>
        <w:t>s</w:t>
      </w:r>
      <w:r w:rsidRPr="009F5FC0">
        <w:rPr>
          <w:rFonts w:ascii="Palatino Linotype" w:hAnsi="Palatino Linotype" w:cs="Arial"/>
          <w:sz w:val="24"/>
          <w:szCs w:val="24"/>
        </w:rPr>
        <w:t xml:space="preserve"> </w:t>
      </w:r>
      <w:r w:rsidRPr="009F5FC0">
        <w:rPr>
          <w:rFonts w:ascii="Palatino Linotype" w:hAnsi="Palatino Linotype" w:cs="Arial"/>
          <w:i/>
          <w:sz w:val="24"/>
          <w:szCs w:val="24"/>
        </w:rPr>
        <w:t>“</w:t>
      </w:r>
      <w:r w:rsidR="008478A8" w:rsidRPr="009F5FC0">
        <w:rPr>
          <w:rFonts w:ascii="Palatino Linotype" w:hAnsi="Palatino Linotype" w:cs="Arial"/>
          <w:i/>
          <w:sz w:val="24"/>
          <w:szCs w:val="24"/>
        </w:rPr>
        <w:t>image3083.pdf</w:t>
      </w:r>
      <w:r w:rsidRPr="009F5FC0">
        <w:rPr>
          <w:rFonts w:ascii="Palatino Linotype" w:hAnsi="Palatino Linotype" w:cs="Arial"/>
          <w:i/>
          <w:sz w:val="24"/>
          <w:szCs w:val="24"/>
        </w:rPr>
        <w:t>”</w:t>
      </w:r>
      <w:r w:rsidR="00EE40AA" w:rsidRPr="009F5FC0">
        <w:rPr>
          <w:rFonts w:ascii="Palatino Linotype" w:hAnsi="Palatino Linotype" w:cs="Arial"/>
          <w:i/>
          <w:sz w:val="24"/>
          <w:szCs w:val="24"/>
        </w:rPr>
        <w:t xml:space="preserve"> </w:t>
      </w:r>
      <w:r w:rsidR="00EE40AA" w:rsidRPr="009F5FC0">
        <w:rPr>
          <w:rFonts w:ascii="Palatino Linotype" w:hAnsi="Palatino Linotype" w:cs="Arial"/>
          <w:sz w:val="24"/>
          <w:szCs w:val="24"/>
        </w:rPr>
        <w:t>y</w:t>
      </w:r>
      <w:r w:rsidR="00EE40AA" w:rsidRPr="009F5FC0">
        <w:rPr>
          <w:rFonts w:ascii="Palatino Linotype" w:hAnsi="Palatino Linotype" w:cs="Arial"/>
          <w:i/>
          <w:sz w:val="24"/>
          <w:szCs w:val="24"/>
        </w:rPr>
        <w:t xml:space="preserve"> “</w:t>
      </w:r>
      <w:r w:rsidR="008478A8" w:rsidRPr="009F5FC0">
        <w:rPr>
          <w:rFonts w:ascii="Palatino Linotype" w:hAnsi="Palatino Linotype" w:cs="Arial"/>
          <w:i/>
          <w:sz w:val="24"/>
          <w:szCs w:val="24"/>
        </w:rPr>
        <w:t>Of. 254 Informe Justificado RR 8835.pdf</w:t>
      </w:r>
      <w:r w:rsidR="00EE40AA" w:rsidRPr="009F5FC0">
        <w:rPr>
          <w:rFonts w:ascii="Palatino Linotype" w:hAnsi="Palatino Linotype" w:cs="Arial"/>
          <w:i/>
          <w:sz w:val="24"/>
          <w:szCs w:val="24"/>
        </w:rPr>
        <w:t>”</w:t>
      </w:r>
      <w:r w:rsidR="00980D76" w:rsidRPr="009F5FC0">
        <w:rPr>
          <w:rFonts w:ascii="Palatino Linotype" w:hAnsi="Palatino Linotype" w:cs="Arial"/>
          <w:sz w:val="24"/>
          <w:szCs w:val="24"/>
        </w:rPr>
        <w:t xml:space="preserve">; </w:t>
      </w:r>
      <w:r w:rsidR="00EE40AA" w:rsidRPr="009F5FC0">
        <w:rPr>
          <w:rFonts w:ascii="Palatino Linotype" w:hAnsi="Palatino Linotype" w:cs="Arial"/>
          <w:sz w:val="24"/>
          <w:szCs w:val="24"/>
        </w:rPr>
        <w:t>los</w:t>
      </w:r>
      <w:r w:rsidR="00980D76" w:rsidRPr="009F5FC0">
        <w:rPr>
          <w:rFonts w:ascii="Palatino Linotype" w:hAnsi="Palatino Linotype" w:cs="Arial"/>
          <w:sz w:val="24"/>
          <w:szCs w:val="24"/>
        </w:rPr>
        <w:t xml:space="preserve"> cual</w:t>
      </w:r>
      <w:r w:rsidR="00EE40AA" w:rsidRPr="009F5FC0">
        <w:rPr>
          <w:rFonts w:ascii="Palatino Linotype" w:hAnsi="Palatino Linotype" w:cs="Arial"/>
          <w:sz w:val="24"/>
          <w:szCs w:val="24"/>
        </w:rPr>
        <w:t>es, se pusieron</w:t>
      </w:r>
      <w:r w:rsidRPr="009F5FC0">
        <w:rPr>
          <w:rFonts w:ascii="Palatino Linotype" w:hAnsi="Palatino Linotype" w:cs="Arial"/>
          <w:sz w:val="24"/>
          <w:szCs w:val="24"/>
        </w:rPr>
        <w:t xml:space="preserve"> a la vista del solicitante el día </w:t>
      </w:r>
      <w:r w:rsidR="008478A8" w:rsidRPr="009F5FC0">
        <w:rPr>
          <w:rFonts w:ascii="Palatino Linotype" w:hAnsi="Palatino Linotype" w:cs="Arial"/>
          <w:sz w:val="24"/>
          <w:szCs w:val="24"/>
        </w:rPr>
        <w:t>siete</w:t>
      </w:r>
      <w:r w:rsidR="00EE40AA" w:rsidRPr="009F5FC0">
        <w:rPr>
          <w:rFonts w:ascii="Palatino Linotype" w:hAnsi="Palatino Linotype" w:cs="Arial"/>
          <w:sz w:val="24"/>
          <w:szCs w:val="24"/>
        </w:rPr>
        <w:t xml:space="preserve"> </w:t>
      </w:r>
      <w:r w:rsidR="00980D76" w:rsidRPr="009F5FC0">
        <w:rPr>
          <w:rFonts w:ascii="Palatino Linotype" w:hAnsi="Palatino Linotype" w:cs="Arial"/>
          <w:sz w:val="24"/>
          <w:szCs w:val="24"/>
        </w:rPr>
        <w:t>del mismo mes y año</w:t>
      </w:r>
      <w:r w:rsidRPr="009F5FC0">
        <w:rPr>
          <w:rFonts w:ascii="Palatino Linotype" w:hAnsi="Palatino Linotype" w:cs="Arial"/>
          <w:sz w:val="24"/>
          <w:szCs w:val="24"/>
        </w:rPr>
        <w:t xml:space="preserve">, para que en un término de tres días </w:t>
      </w:r>
      <w:r w:rsidR="002F061F" w:rsidRPr="009F5FC0">
        <w:rPr>
          <w:rFonts w:ascii="Palatino Linotype" w:hAnsi="Palatino Linotype" w:cs="Arial"/>
          <w:b/>
          <w:sz w:val="24"/>
          <w:szCs w:val="24"/>
        </w:rPr>
        <w:t>El</w:t>
      </w:r>
      <w:r w:rsidRPr="009F5FC0">
        <w:rPr>
          <w:rFonts w:ascii="Palatino Linotype" w:hAnsi="Palatino Linotype" w:cs="Arial"/>
          <w:b/>
          <w:sz w:val="24"/>
          <w:szCs w:val="24"/>
        </w:rPr>
        <w:t xml:space="preserve"> Recurrente</w:t>
      </w:r>
      <w:r w:rsidRPr="009F5FC0">
        <w:rPr>
          <w:rFonts w:ascii="Palatino Linotype" w:hAnsi="Palatino Linotype" w:cs="Arial"/>
          <w:sz w:val="24"/>
          <w:szCs w:val="24"/>
        </w:rPr>
        <w:t xml:space="preserve"> manifestara</w:t>
      </w:r>
      <w:r w:rsidR="008478A8" w:rsidRPr="009F5FC0">
        <w:rPr>
          <w:rFonts w:ascii="Palatino Linotype" w:hAnsi="Palatino Linotype" w:cs="Arial"/>
          <w:sz w:val="24"/>
          <w:szCs w:val="24"/>
        </w:rPr>
        <w:t xml:space="preserve"> lo que a su derecho conviniera</w:t>
      </w:r>
      <w:r w:rsidRPr="009F5FC0">
        <w:rPr>
          <w:rFonts w:ascii="Palatino Linotype" w:hAnsi="Palatino Linotype" w:cs="Arial"/>
          <w:sz w:val="24"/>
          <w:szCs w:val="24"/>
        </w:rPr>
        <w:t>, de conformidad con la siguiente imagen:</w:t>
      </w:r>
    </w:p>
    <w:p w14:paraId="36B9CCFC" w14:textId="47D17B5D" w:rsidR="00AE5A2D" w:rsidRPr="009F5FC0" w:rsidRDefault="008478A8" w:rsidP="00EE40AA">
      <w:pPr>
        <w:spacing w:after="0" w:line="360" w:lineRule="auto"/>
        <w:jc w:val="center"/>
        <w:rPr>
          <w:rFonts w:ascii="Palatino Linotype" w:hAnsi="Palatino Linotype" w:cs="Arial"/>
          <w:sz w:val="24"/>
          <w:szCs w:val="24"/>
        </w:rPr>
      </w:pPr>
      <w:r w:rsidRPr="009F5FC0">
        <w:rPr>
          <w:rFonts w:ascii="Palatino Linotype" w:hAnsi="Palatino Linotype" w:cs="Arial"/>
          <w:noProof/>
          <w:sz w:val="24"/>
          <w:szCs w:val="24"/>
          <w:lang w:eastAsia="es-MX"/>
        </w:rPr>
        <w:lastRenderedPageBreak/>
        <w:drawing>
          <wp:inline distT="0" distB="0" distL="0" distR="0" wp14:anchorId="6CD365FA" wp14:editId="7842C744">
            <wp:extent cx="5756910" cy="3784600"/>
            <wp:effectExtent l="152400" t="152400" r="35814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784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0F9BD5C" w14:textId="77777777" w:rsidR="00AE5A2D" w:rsidRPr="009F5FC0" w:rsidRDefault="00AE5A2D" w:rsidP="00AE5A2D">
      <w:pPr>
        <w:pStyle w:val="Sinespaciado"/>
        <w:rPr>
          <w:noProof/>
          <w:sz w:val="2"/>
          <w:szCs w:val="2"/>
        </w:rPr>
      </w:pPr>
    </w:p>
    <w:p w14:paraId="57E235C8" w14:textId="77777777" w:rsidR="00AE5A2D" w:rsidRPr="009F5FC0" w:rsidRDefault="00AE5A2D" w:rsidP="00AE5A2D">
      <w:pPr>
        <w:spacing w:after="0" w:line="360" w:lineRule="auto"/>
        <w:jc w:val="both"/>
        <w:rPr>
          <w:rFonts w:ascii="Palatino Linotype" w:hAnsi="Palatino Linotype" w:cs="Arial"/>
          <w:b/>
          <w:sz w:val="24"/>
          <w:szCs w:val="24"/>
        </w:rPr>
      </w:pPr>
      <w:r w:rsidRPr="009F5FC0">
        <w:rPr>
          <w:rFonts w:ascii="Palatino Linotype" w:hAnsi="Palatino Linotype" w:cs="Arial"/>
          <w:b/>
          <w:sz w:val="28"/>
        </w:rPr>
        <w:t>SEXTO</w:t>
      </w:r>
      <w:r w:rsidRPr="009F5FC0">
        <w:rPr>
          <w:rFonts w:ascii="Palatino Linotype" w:hAnsi="Palatino Linotype" w:cs="Arial"/>
          <w:b/>
          <w:sz w:val="24"/>
          <w:szCs w:val="24"/>
        </w:rPr>
        <w:t xml:space="preserve">. </w:t>
      </w:r>
      <w:r w:rsidRPr="009F5FC0">
        <w:rPr>
          <w:rFonts w:ascii="Palatino Linotype" w:hAnsi="Palatino Linotype" w:cs="Arial"/>
          <w:b/>
          <w:sz w:val="28"/>
          <w:szCs w:val="28"/>
        </w:rPr>
        <w:t>Del cierre de la etapa de instrucción.</w:t>
      </w:r>
    </w:p>
    <w:p w14:paraId="1C361ED0" w14:textId="6076665F" w:rsidR="00AE5A2D" w:rsidRPr="009F5FC0" w:rsidRDefault="00AE5A2D"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 xml:space="preserve">Lo que permitió decretar el cierre de la misma en fecha </w:t>
      </w:r>
      <w:r w:rsidR="008478A8" w:rsidRPr="009F5FC0">
        <w:rPr>
          <w:rFonts w:ascii="Palatino Linotype" w:hAnsi="Palatino Linotype" w:cs="Arial"/>
          <w:sz w:val="24"/>
          <w:szCs w:val="24"/>
        </w:rPr>
        <w:t>trece de junio</w:t>
      </w:r>
      <w:r w:rsidR="00A0455F" w:rsidRPr="009F5FC0">
        <w:rPr>
          <w:rFonts w:ascii="Palatino Linotype" w:hAnsi="Palatino Linotype" w:cs="Arial"/>
          <w:sz w:val="24"/>
          <w:szCs w:val="24"/>
        </w:rPr>
        <w:t xml:space="preserve"> de dos mil veintidós</w:t>
      </w:r>
      <w:r w:rsidRPr="009F5FC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2D29D30" w14:textId="77777777" w:rsidR="002F061F" w:rsidRPr="009F5FC0" w:rsidRDefault="002F061F" w:rsidP="00AE5A2D">
      <w:pPr>
        <w:spacing w:after="0" w:line="360" w:lineRule="auto"/>
        <w:jc w:val="both"/>
        <w:rPr>
          <w:rFonts w:ascii="Palatino Linotype" w:hAnsi="Palatino Linotype" w:cs="Arial"/>
          <w:sz w:val="24"/>
          <w:szCs w:val="24"/>
        </w:rPr>
      </w:pPr>
    </w:p>
    <w:p w14:paraId="681D6361" w14:textId="77777777" w:rsidR="002F061F" w:rsidRPr="009F5FC0" w:rsidRDefault="002F061F" w:rsidP="002F061F">
      <w:pPr>
        <w:spacing w:after="0" w:line="360" w:lineRule="auto"/>
        <w:rPr>
          <w:rFonts w:ascii="Palatino Linotype" w:eastAsia="Times New Roman" w:hAnsi="Palatino Linotype" w:cs="Times New Roman"/>
          <w:b/>
          <w:sz w:val="28"/>
          <w:szCs w:val="26"/>
          <w:lang w:eastAsia="es-ES"/>
        </w:rPr>
      </w:pPr>
      <w:r w:rsidRPr="009F5FC0">
        <w:rPr>
          <w:rFonts w:ascii="Palatino Linotype" w:eastAsia="Times New Roman" w:hAnsi="Palatino Linotype" w:cs="Times New Roman"/>
          <w:b/>
          <w:sz w:val="28"/>
          <w:szCs w:val="26"/>
          <w:lang w:eastAsia="es-ES"/>
        </w:rPr>
        <w:t>SÉPTIMO. De la ampliación del término para resolver.</w:t>
      </w:r>
    </w:p>
    <w:p w14:paraId="4A7A7BA5" w14:textId="4155A440" w:rsidR="002F061F" w:rsidRPr="009F5FC0" w:rsidRDefault="002F061F" w:rsidP="002F061F">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En fecha </w:t>
      </w:r>
      <w:r w:rsidR="008478A8" w:rsidRPr="009F5FC0">
        <w:rPr>
          <w:rFonts w:ascii="Palatino Linotype" w:eastAsia="Times New Roman" w:hAnsi="Palatino Linotype" w:cs="Times New Roman"/>
          <w:sz w:val="24"/>
          <w:szCs w:val="24"/>
          <w:lang w:eastAsia="es-ES"/>
        </w:rPr>
        <w:t>ocho de julio</w:t>
      </w:r>
      <w:r w:rsidRPr="009F5FC0">
        <w:rPr>
          <w:rFonts w:ascii="Palatino Linotype" w:eastAsia="Times New Roman" w:hAnsi="Palatino Linotype" w:cs="Times New Roman"/>
          <w:sz w:val="24"/>
          <w:szCs w:val="24"/>
          <w:lang w:eastAsia="es-ES"/>
        </w:rPr>
        <w:t xml:space="preserve"> de dos mil veintidós, se amplió el término para resolver el recurso de revisión en términos del artículo 181 párrafo tercero de la Ley de </w:t>
      </w:r>
      <w:r w:rsidRPr="009F5FC0">
        <w:rPr>
          <w:rFonts w:ascii="Palatino Linotype" w:eastAsia="Times New Roman" w:hAnsi="Palatino Linotype" w:cs="Times New Roman"/>
          <w:sz w:val="24"/>
          <w:szCs w:val="24"/>
          <w:lang w:eastAsia="es-ES"/>
        </w:rPr>
        <w:lastRenderedPageBreak/>
        <w:t>Transparencia y Acceso a la Información Pública del Estado de México y Municipios por un plazo de quince días hábiles.</w:t>
      </w:r>
    </w:p>
    <w:p w14:paraId="1DDC9545" w14:textId="77777777" w:rsidR="008478A8" w:rsidRPr="009F5FC0" w:rsidRDefault="008478A8" w:rsidP="002F061F">
      <w:pPr>
        <w:spacing w:after="0" w:line="360" w:lineRule="auto"/>
        <w:jc w:val="both"/>
        <w:rPr>
          <w:rFonts w:ascii="Palatino Linotype" w:eastAsia="Times New Roman" w:hAnsi="Palatino Linotype" w:cs="Times New Roman"/>
          <w:sz w:val="24"/>
          <w:szCs w:val="24"/>
          <w:lang w:eastAsia="es-ES"/>
        </w:rPr>
      </w:pPr>
    </w:p>
    <w:p w14:paraId="58C05C0B"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Este organismo garante no pasa por alto justificar, </w:t>
      </w:r>
      <w:r w:rsidRPr="009F5FC0">
        <w:rPr>
          <w:rFonts w:ascii="Palatino Linotype" w:eastAsia="Times New Roman" w:hAnsi="Palatino Linotype" w:cs="Times New Roman"/>
          <w:bCs/>
          <w:sz w:val="24"/>
          <w:szCs w:val="24"/>
          <w:lang w:eastAsia="es-ES"/>
        </w:rPr>
        <w:t xml:space="preserve">que el plazo para emitir resolución en el presente asunto </w:t>
      </w:r>
      <w:r w:rsidRPr="009F5FC0">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97E53D"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p>
    <w:p w14:paraId="6C424DCB"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9F5FC0">
        <w:rPr>
          <w:rFonts w:ascii="Palatino Linotype" w:eastAsia="Times New Roman" w:hAnsi="Palatino Linotype" w:cs="Times New Roman"/>
          <w:bCs/>
          <w:sz w:val="24"/>
          <w:szCs w:val="24"/>
          <w:lang w:eastAsia="es-ES"/>
        </w:rPr>
        <w:t>el plazo para emitir resolución</w:t>
      </w:r>
      <w:r w:rsidRPr="009F5FC0">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6AF4F85"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4E8A7503"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B7C9CF"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15C5DC40"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En ese sentido, el legislador fijó los términos procesales en las leyes, de manera general, sin que pudiera prever la variada gama de casos que son resueltos por los órganos </w:t>
      </w:r>
      <w:r w:rsidRPr="009F5FC0">
        <w:rPr>
          <w:rFonts w:ascii="Palatino Linotype" w:eastAsia="Times New Roman" w:hAnsi="Palatino Linotype" w:cs="Times New Roman"/>
          <w:sz w:val="24"/>
          <w:szCs w:val="24"/>
          <w:lang w:eastAsia="es-ES"/>
        </w:rPr>
        <w:lastRenderedPageBreak/>
        <w:t>jurisdiccionales o cuasi jurisdiccionales, tanto por la complejidad de los hechos, como por el número de casos que conocen.</w:t>
      </w:r>
    </w:p>
    <w:p w14:paraId="629F32C1"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106AF61A"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14:paraId="726FEAB4"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4A8C027C"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14:paraId="78483C10"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b)     Actividad Procesal del interesado: Acciones u omisiones del interesado.</w:t>
      </w:r>
    </w:p>
    <w:p w14:paraId="06353D08"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43732244"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32F653AF"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p>
    <w:p w14:paraId="2DDAF41B" w14:textId="43D37890"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B32D9D"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p>
    <w:p w14:paraId="50084CB1"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9F5FC0">
        <w:rPr>
          <w:rFonts w:ascii="Palatino Linotype" w:eastAsia="Times New Roman" w:hAnsi="Palatino Linotype" w:cs="Times New Roman"/>
          <w:i/>
          <w:sz w:val="24"/>
          <w:szCs w:val="24"/>
          <w:lang w:eastAsia="es-ES"/>
        </w:rPr>
        <w:t xml:space="preserve">“TÉRMINOS PROCESALES. PARA DETERMINAR SI UN FUNCIONARIO JUDICIAL ACTUÓ INDEBIDAMENTE POR NO RESPETARLOS SE DEBE ATENDER AL PRESUPUESTO QUE CONSIDERÓ </w:t>
      </w:r>
      <w:r w:rsidRPr="009F5FC0">
        <w:rPr>
          <w:rFonts w:ascii="Palatino Linotype" w:eastAsia="Times New Roman" w:hAnsi="Palatino Linotype" w:cs="Times New Roman"/>
          <w:i/>
          <w:sz w:val="24"/>
          <w:szCs w:val="24"/>
          <w:lang w:eastAsia="es-ES"/>
        </w:rPr>
        <w:lastRenderedPageBreak/>
        <w:t>EL LEGISLADOR AL FIJARLOS Y LAS CARACTERÍSTICAS DEL CASO.”</w:t>
      </w:r>
      <w:r w:rsidRPr="009F5FC0">
        <w:rPr>
          <w:rFonts w:ascii="Palatino Linotype" w:eastAsia="Times New Roman" w:hAnsi="Palatino Linotype" w:cs="Times New Roman"/>
          <w:sz w:val="24"/>
          <w:szCs w:val="24"/>
          <w:lang w:eastAsia="es-ES"/>
        </w:rPr>
        <w:t>, visible en la Gaceta del Seminario Judicial de la Federación con el registro digital 205635.</w:t>
      </w:r>
    </w:p>
    <w:p w14:paraId="69730727"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7CE64FBC"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8DE712"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p>
    <w:p w14:paraId="20E6561D"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3F824F55"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052A3D95"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r w:rsidRPr="009F5FC0">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9F5FC0">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40893E77"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sz w:val="24"/>
          <w:szCs w:val="24"/>
          <w:lang w:eastAsia="es-ES"/>
        </w:rPr>
        <w:t xml:space="preserve"> </w:t>
      </w:r>
    </w:p>
    <w:p w14:paraId="6C2E440E"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b/>
          <w:i/>
          <w:sz w:val="24"/>
          <w:szCs w:val="24"/>
          <w:lang w:eastAsia="es-ES"/>
        </w:rPr>
        <w:t xml:space="preserve">“PLAZO RAZONABLE PARA RESOLVER. CONCEPTO Y ELEMENTOS QUE LO INTEGRAN A LA LUZ DEL DERECHO INTERNACIONAL DE LOS DERECHOS </w:t>
      </w:r>
      <w:r w:rsidRPr="009F5FC0">
        <w:rPr>
          <w:rFonts w:ascii="Palatino Linotype" w:eastAsia="Times New Roman" w:hAnsi="Palatino Linotype" w:cs="Times New Roman"/>
          <w:b/>
          <w:i/>
          <w:sz w:val="24"/>
          <w:szCs w:val="24"/>
          <w:lang w:eastAsia="es-ES"/>
        </w:rPr>
        <w:lastRenderedPageBreak/>
        <w:t>HUMANOS.”</w:t>
      </w:r>
      <w:r w:rsidRPr="009F5FC0">
        <w:rPr>
          <w:rFonts w:ascii="Palatino Linotype" w:eastAsia="Times New Roman" w:hAnsi="Palatino Linotype" w:cs="Times New Roman"/>
          <w:sz w:val="24"/>
          <w:szCs w:val="24"/>
          <w:lang w:eastAsia="es-ES"/>
        </w:rPr>
        <w:t>, visible en el Seminario Judicial de la Federación y su gaceta, con el registro digital 2002350.</w:t>
      </w:r>
    </w:p>
    <w:p w14:paraId="45F5AB59" w14:textId="77777777"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p>
    <w:p w14:paraId="3257435F" w14:textId="7CBB3C49" w:rsidR="008478A8" w:rsidRPr="009F5FC0" w:rsidRDefault="008478A8" w:rsidP="008478A8">
      <w:pPr>
        <w:spacing w:after="0" w:line="360" w:lineRule="auto"/>
        <w:jc w:val="both"/>
        <w:rPr>
          <w:rFonts w:ascii="Palatino Linotype" w:eastAsia="Times New Roman" w:hAnsi="Palatino Linotype" w:cs="Times New Roman"/>
          <w:sz w:val="24"/>
          <w:szCs w:val="24"/>
          <w:lang w:eastAsia="es-ES"/>
        </w:rPr>
      </w:pPr>
      <w:r w:rsidRPr="009F5FC0">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14:paraId="6A6586DC" w14:textId="77777777" w:rsidR="00EE40AA" w:rsidRPr="009F5FC0" w:rsidRDefault="00EE40AA" w:rsidP="00AE5A2D">
      <w:pPr>
        <w:spacing w:after="0" w:line="360" w:lineRule="auto"/>
        <w:jc w:val="both"/>
        <w:rPr>
          <w:rFonts w:ascii="Palatino Linotype" w:hAnsi="Palatino Linotype" w:cs="Arial"/>
          <w:sz w:val="24"/>
          <w:szCs w:val="24"/>
        </w:rPr>
      </w:pPr>
    </w:p>
    <w:p w14:paraId="7AF81413" w14:textId="77777777" w:rsidR="00AE5A2D" w:rsidRPr="009F5FC0" w:rsidRDefault="00AE5A2D" w:rsidP="00AE5A2D">
      <w:pPr>
        <w:spacing w:after="0" w:line="360" w:lineRule="auto"/>
        <w:jc w:val="center"/>
        <w:rPr>
          <w:rFonts w:ascii="Palatino Linotype" w:hAnsi="Palatino Linotype" w:cs="Arial"/>
          <w:b/>
          <w:sz w:val="28"/>
        </w:rPr>
      </w:pPr>
      <w:r w:rsidRPr="009F5FC0">
        <w:rPr>
          <w:rFonts w:ascii="Palatino Linotype" w:hAnsi="Palatino Linotype" w:cs="Arial"/>
          <w:b/>
          <w:sz w:val="28"/>
        </w:rPr>
        <w:t xml:space="preserve">C O N S I D E R A N D O </w:t>
      </w:r>
    </w:p>
    <w:p w14:paraId="1A2723B3" w14:textId="77777777" w:rsidR="00AE5A2D" w:rsidRPr="009F5FC0" w:rsidRDefault="00AE5A2D" w:rsidP="00AE5A2D">
      <w:pPr>
        <w:spacing w:after="0" w:line="360" w:lineRule="auto"/>
        <w:jc w:val="both"/>
        <w:rPr>
          <w:rFonts w:ascii="Palatino Linotype" w:hAnsi="Palatino Linotype" w:cs="Arial"/>
          <w:sz w:val="2"/>
          <w:szCs w:val="24"/>
        </w:rPr>
      </w:pPr>
    </w:p>
    <w:p w14:paraId="6A915B2C" w14:textId="77777777" w:rsidR="00AE5A2D" w:rsidRPr="009F5FC0" w:rsidRDefault="00AE5A2D" w:rsidP="00AE5A2D">
      <w:pPr>
        <w:spacing w:after="0" w:line="360" w:lineRule="auto"/>
        <w:jc w:val="both"/>
        <w:rPr>
          <w:rFonts w:ascii="Palatino Linotype" w:hAnsi="Palatino Linotype" w:cs="Arial"/>
          <w:b/>
          <w:sz w:val="6"/>
          <w:szCs w:val="14"/>
        </w:rPr>
      </w:pPr>
    </w:p>
    <w:p w14:paraId="65639C52" w14:textId="77777777" w:rsidR="00AE5A2D" w:rsidRPr="009F5FC0" w:rsidRDefault="00AE5A2D" w:rsidP="00AE5A2D">
      <w:pPr>
        <w:spacing w:after="0" w:line="360" w:lineRule="auto"/>
        <w:jc w:val="both"/>
        <w:rPr>
          <w:rFonts w:ascii="Palatino Linotype" w:hAnsi="Palatino Linotype" w:cs="Arial"/>
          <w:sz w:val="24"/>
        </w:rPr>
      </w:pPr>
      <w:r w:rsidRPr="009F5FC0">
        <w:rPr>
          <w:rFonts w:ascii="Palatino Linotype" w:hAnsi="Palatino Linotype" w:cs="Arial"/>
          <w:b/>
          <w:sz w:val="28"/>
        </w:rPr>
        <w:t>PRIMERO.</w:t>
      </w:r>
      <w:r w:rsidRPr="009F5FC0">
        <w:rPr>
          <w:rFonts w:ascii="Palatino Linotype" w:hAnsi="Palatino Linotype" w:cs="Arial"/>
          <w:b/>
        </w:rPr>
        <w:t xml:space="preserve"> </w:t>
      </w:r>
      <w:r w:rsidRPr="009F5FC0">
        <w:rPr>
          <w:rFonts w:ascii="Palatino Linotype" w:hAnsi="Palatino Linotype" w:cs="Arial"/>
          <w:b/>
          <w:sz w:val="28"/>
          <w:szCs w:val="28"/>
        </w:rPr>
        <w:t>De la competencia</w:t>
      </w:r>
      <w:r w:rsidRPr="009F5FC0">
        <w:rPr>
          <w:rFonts w:ascii="Palatino Linotype" w:hAnsi="Palatino Linotype" w:cs="Arial"/>
          <w:sz w:val="28"/>
          <w:szCs w:val="28"/>
        </w:rPr>
        <w:t>.</w:t>
      </w:r>
    </w:p>
    <w:p w14:paraId="3970E0DD" w14:textId="6F160ED3" w:rsidR="00AE5A2D" w:rsidRPr="009F5FC0" w:rsidRDefault="00AE5A2D" w:rsidP="00AE5A2D">
      <w:pPr>
        <w:autoSpaceDE w:val="0"/>
        <w:autoSpaceDN w:val="0"/>
        <w:adjustRightInd w:val="0"/>
        <w:spacing w:after="0" w:line="360" w:lineRule="auto"/>
        <w:jc w:val="both"/>
        <w:rPr>
          <w:rFonts w:ascii="Palatino Linotype" w:hAnsi="Palatino Linotype" w:cs="Arial"/>
          <w:sz w:val="24"/>
          <w:szCs w:val="24"/>
        </w:rPr>
      </w:pPr>
      <w:r w:rsidRPr="009F5FC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9F5FC0">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9F5FC0"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9F5FC0"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9F5FC0">
        <w:rPr>
          <w:rFonts w:ascii="Palatino Linotype" w:hAnsi="Palatino Linotype" w:cs="Arial"/>
          <w:b/>
          <w:sz w:val="28"/>
          <w:szCs w:val="28"/>
        </w:rPr>
        <w:t xml:space="preserve">SEGUNDO. Sobre los alcances del recurso de revisión. </w:t>
      </w:r>
    </w:p>
    <w:p w14:paraId="5914B0C1" w14:textId="4CE9A917" w:rsidR="00294C31" w:rsidRPr="009F5FC0" w:rsidRDefault="00AE5A2D" w:rsidP="008478A8">
      <w:pPr>
        <w:pStyle w:val="Prrafodelista"/>
        <w:autoSpaceDE w:val="0"/>
        <w:autoSpaceDN w:val="0"/>
        <w:adjustRightInd w:val="0"/>
        <w:spacing w:line="360" w:lineRule="auto"/>
        <w:ind w:left="0"/>
        <w:jc w:val="both"/>
        <w:rPr>
          <w:rFonts w:ascii="Palatino Linotype" w:hAnsi="Palatino Linotype" w:cs="Arial"/>
        </w:rPr>
      </w:pPr>
      <w:r w:rsidRPr="009F5FC0">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9F5FC0">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B08B504" w14:textId="77777777" w:rsidR="008478A8" w:rsidRPr="009F5FC0" w:rsidRDefault="008478A8" w:rsidP="008478A8">
      <w:pPr>
        <w:pStyle w:val="Prrafodelista"/>
        <w:autoSpaceDE w:val="0"/>
        <w:autoSpaceDN w:val="0"/>
        <w:adjustRightInd w:val="0"/>
        <w:spacing w:line="360" w:lineRule="auto"/>
        <w:ind w:left="0"/>
        <w:jc w:val="both"/>
        <w:rPr>
          <w:rFonts w:ascii="Palatino Linotype" w:hAnsi="Palatino Linotype" w:cs="Arial"/>
        </w:rPr>
      </w:pPr>
    </w:p>
    <w:p w14:paraId="330C3A50" w14:textId="5431BBEB" w:rsidR="00E134FE" w:rsidRPr="009F5FC0" w:rsidRDefault="008478A8" w:rsidP="00E134FE">
      <w:pPr>
        <w:autoSpaceDE w:val="0"/>
        <w:autoSpaceDN w:val="0"/>
        <w:adjustRightInd w:val="0"/>
        <w:spacing w:after="0" w:line="360" w:lineRule="auto"/>
        <w:jc w:val="both"/>
        <w:rPr>
          <w:rFonts w:ascii="Palatino Linotype" w:hAnsi="Palatino Linotype" w:cs="Arial"/>
          <w:b/>
          <w:sz w:val="28"/>
          <w:szCs w:val="24"/>
        </w:rPr>
      </w:pPr>
      <w:r w:rsidRPr="009F5FC0">
        <w:rPr>
          <w:rFonts w:ascii="Palatino Linotype" w:hAnsi="Palatino Linotype" w:cs="Arial"/>
          <w:b/>
          <w:sz w:val="28"/>
          <w:szCs w:val="24"/>
        </w:rPr>
        <w:t>TERCER</w:t>
      </w:r>
      <w:r w:rsidR="00E134FE" w:rsidRPr="009F5FC0">
        <w:rPr>
          <w:rFonts w:ascii="Palatino Linotype" w:hAnsi="Palatino Linotype" w:cs="Arial"/>
          <w:b/>
          <w:sz w:val="28"/>
          <w:szCs w:val="24"/>
        </w:rPr>
        <w:t xml:space="preserve">O. Del estudio de las causas de improcedencia. </w:t>
      </w:r>
    </w:p>
    <w:p w14:paraId="019617ED" w14:textId="1302FE57" w:rsidR="00E134FE" w:rsidRPr="009F5FC0" w:rsidRDefault="00E134FE" w:rsidP="00E134FE">
      <w:pPr>
        <w:autoSpaceDE w:val="0"/>
        <w:autoSpaceDN w:val="0"/>
        <w:adjustRightInd w:val="0"/>
        <w:spacing w:after="0" w:line="360" w:lineRule="auto"/>
        <w:jc w:val="both"/>
        <w:rPr>
          <w:rFonts w:ascii="Palatino Linotype" w:hAnsi="Palatino Linotype" w:cs="Arial"/>
          <w:sz w:val="24"/>
          <w:szCs w:val="24"/>
        </w:rPr>
      </w:pPr>
      <w:r w:rsidRPr="009F5FC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F5FC0">
        <w:rPr>
          <w:rFonts w:ascii="Palatino Linotype" w:hAnsi="Palatino Linotype" w:cs="Arial"/>
          <w:sz w:val="24"/>
          <w:szCs w:val="24"/>
          <w:vertAlign w:val="superscript"/>
        </w:rPr>
        <w:footnoteReference w:id="1"/>
      </w:r>
      <w:r w:rsidRPr="009F5FC0">
        <w:rPr>
          <w:rFonts w:ascii="Palatino Linotype" w:hAnsi="Palatino Linotype" w:cs="Arial"/>
          <w:sz w:val="24"/>
          <w:szCs w:val="24"/>
        </w:rPr>
        <w:t>.</w:t>
      </w:r>
    </w:p>
    <w:p w14:paraId="76208C93" w14:textId="77777777" w:rsidR="00E134FE" w:rsidRPr="009F5FC0" w:rsidRDefault="00E134FE" w:rsidP="00E134FE">
      <w:pPr>
        <w:autoSpaceDE w:val="0"/>
        <w:autoSpaceDN w:val="0"/>
        <w:adjustRightInd w:val="0"/>
        <w:spacing w:after="0" w:line="360" w:lineRule="auto"/>
        <w:jc w:val="both"/>
        <w:rPr>
          <w:rFonts w:ascii="Palatino Linotype" w:hAnsi="Palatino Linotype" w:cs="Arial"/>
          <w:sz w:val="24"/>
          <w:szCs w:val="24"/>
        </w:rPr>
      </w:pPr>
      <w:r w:rsidRPr="009F5FC0">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59BDED6C" w14:textId="77777777" w:rsidR="00E134FE" w:rsidRPr="009F5FC0" w:rsidRDefault="00E134FE" w:rsidP="00E134FE">
      <w:pPr>
        <w:spacing w:after="0" w:line="240" w:lineRule="auto"/>
        <w:rPr>
          <w:rFonts w:ascii="Times New Roman" w:eastAsia="Times New Roman" w:hAnsi="Times New Roman" w:cs="Times New Roman"/>
          <w:sz w:val="24"/>
          <w:szCs w:val="24"/>
          <w:lang w:eastAsia="es-ES"/>
        </w:rPr>
      </w:pPr>
    </w:p>
    <w:p w14:paraId="664A1D93"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w:t>
      </w:r>
      <w:r w:rsidRPr="009F5FC0">
        <w:rPr>
          <w:rFonts w:ascii="Palatino Linotype" w:eastAsia="Times New Roman" w:hAnsi="Palatino Linotype" w:cs="Arial"/>
          <w:b/>
          <w:i/>
          <w:lang w:val="es-ES" w:eastAsia="es-ES"/>
        </w:rPr>
        <w:t>Artículo 191.</w:t>
      </w:r>
      <w:r w:rsidRPr="009F5FC0">
        <w:rPr>
          <w:rFonts w:ascii="Palatino Linotype" w:eastAsia="Times New Roman" w:hAnsi="Palatino Linotype" w:cs="Arial"/>
          <w:i/>
          <w:lang w:val="es-ES" w:eastAsia="es-ES"/>
        </w:rPr>
        <w:t xml:space="preserve"> El recurso será desechado por improcedente cuando:  </w:t>
      </w:r>
    </w:p>
    <w:p w14:paraId="445D8C55"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53DD835A"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7404F1CD"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 xml:space="preserve">III. No actualice alguno de los supuestos previstos en la presente Ley;  </w:t>
      </w:r>
    </w:p>
    <w:p w14:paraId="7CBD4B11"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IV. No se haya desahogado la prevención en los términos establecidos en la presente Ley;</w:t>
      </w:r>
    </w:p>
    <w:p w14:paraId="04F5C649"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 xml:space="preserve">V. Se impugne la veracidad de la información proporcionada;  </w:t>
      </w:r>
    </w:p>
    <w:p w14:paraId="63C4A2C7"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 xml:space="preserve">VI. Se trate de una consulta, o trámite en específico; y  </w:t>
      </w:r>
    </w:p>
    <w:p w14:paraId="09A59858" w14:textId="77777777" w:rsidR="00E134FE" w:rsidRPr="009F5FC0" w:rsidRDefault="00E134FE" w:rsidP="00E134F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F5FC0">
        <w:rPr>
          <w:rFonts w:ascii="Palatino Linotype" w:eastAsia="Times New Roman" w:hAnsi="Palatino Linotype" w:cs="Arial"/>
          <w:i/>
          <w:lang w:val="es-ES" w:eastAsia="es-ES"/>
        </w:rPr>
        <w:t>VII. El recurrente amplíe su solicitud en el recurso de revisión, únicamente respecto de los nuevos contenidos.”</w:t>
      </w:r>
    </w:p>
    <w:p w14:paraId="30D21899" w14:textId="77777777" w:rsidR="00E134FE" w:rsidRPr="009F5FC0" w:rsidRDefault="00E134FE" w:rsidP="00E134F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07067B01" w14:textId="77777777" w:rsidR="00E134FE" w:rsidRPr="009F5FC0" w:rsidRDefault="00E134FE" w:rsidP="00E134FE">
      <w:pPr>
        <w:autoSpaceDE w:val="0"/>
        <w:autoSpaceDN w:val="0"/>
        <w:adjustRightInd w:val="0"/>
        <w:spacing w:after="0" w:line="360" w:lineRule="auto"/>
        <w:jc w:val="both"/>
        <w:rPr>
          <w:rFonts w:ascii="Palatino Linotype" w:hAnsi="Palatino Linotype" w:cs="Arial"/>
          <w:sz w:val="24"/>
          <w:szCs w:val="24"/>
        </w:rPr>
      </w:pPr>
      <w:r w:rsidRPr="009F5FC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EA98B8A" w14:textId="77777777" w:rsidR="00E134FE" w:rsidRPr="009F5FC0" w:rsidRDefault="00E134FE" w:rsidP="00E134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5AED1F" w14:textId="77777777" w:rsidR="00E134FE" w:rsidRPr="009F5FC0" w:rsidRDefault="00E134FE" w:rsidP="00E134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F5FC0">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14:paraId="60479CBF" w14:textId="77777777" w:rsidR="00E134FE" w:rsidRPr="009F5FC0" w:rsidRDefault="00E134FE" w:rsidP="00E134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55271A" w14:textId="6F749795" w:rsidR="00E134FE" w:rsidRPr="009F5FC0" w:rsidRDefault="008478A8" w:rsidP="00E134FE">
      <w:pPr>
        <w:autoSpaceDE w:val="0"/>
        <w:autoSpaceDN w:val="0"/>
        <w:adjustRightInd w:val="0"/>
        <w:spacing w:after="0" w:line="360" w:lineRule="auto"/>
        <w:jc w:val="both"/>
        <w:rPr>
          <w:rFonts w:ascii="Palatino Linotype" w:eastAsia="Times New Roman" w:hAnsi="Palatino Linotype" w:cs="Arial"/>
          <w:sz w:val="28"/>
          <w:szCs w:val="24"/>
          <w:lang w:val="es-ES" w:eastAsia="es-ES"/>
        </w:rPr>
      </w:pPr>
      <w:r w:rsidRPr="009F5FC0">
        <w:rPr>
          <w:rFonts w:ascii="Palatino Linotype" w:eastAsia="Times New Roman" w:hAnsi="Palatino Linotype" w:cs="Arial"/>
          <w:b/>
          <w:sz w:val="28"/>
          <w:szCs w:val="24"/>
          <w:lang w:val="es-ES" w:eastAsia="es-ES"/>
        </w:rPr>
        <w:lastRenderedPageBreak/>
        <w:t>CUAR</w:t>
      </w:r>
      <w:r w:rsidR="00E134FE" w:rsidRPr="009F5FC0">
        <w:rPr>
          <w:rFonts w:ascii="Palatino Linotype" w:eastAsia="Times New Roman" w:hAnsi="Palatino Linotype" w:cs="Arial"/>
          <w:b/>
          <w:sz w:val="28"/>
          <w:szCs w:val="24"/>
          <w:lang w:val="es-ES" w:eastAsia="es-ES"/>
        </w:rPr>
        <w:t>TO. Del estudio y resolución del asunto.</w:t>
      </w:r>
      <w:r w:rsidR="00E134FE" w:rsidRPr="009F5FC0">
        <w:rPr>
          <w:rFonts w:ascii="Palatino Linotype" w:eastAsia="Times New Roman" w:hAnsi="Palatino Linotype" w:cs="Arial"/>
          <w:sz w:val="28"/>
          <w:szCs w:val="24"/>
          <w:lang w:val="es-ES" w:eastAsia="es-ES"/>
        </w:rPr>
        <w:t xml:space="preserve"> </w:t>
      </w:r>
    </w:p>
    <w:p w14:paraId="7BC9D081" w14:textId="77777777" w:rsidR="00E134FE" w:rsidRPr="009F5FC0" w:rsidRDefault="00E134FE" w:rsidP="00E134FE">
      <w:pPr>
        <w:autoSpaceDE w:val="0"/>
        <w:autoSpaceDN w:val="0"/>
        <w:adjustRightInd w:val="0"/>
        <w:spacing w:after="0" w:line="360" w:lineRule="auto"/>
        <w:jc w:val="both"/>
        <w:rPr>
          <w:rFonts w:ascii="Palatino Linotype" w:hAnsi="Palatino Linotype" w:cs="Arial"/>
          <w:sz w:val="24"/>
          <w:szCs w:val="24"/>
        </w:rPr>
      </w:pPr>
      <w:r w:rsidRPr="009F5FC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50F0AF" w14:textId="77777777" w:rsidR="00E134FE" w:rsidRPr="009F5FC0" w:rsidRDefault="00E134FE" w:rsidP="00E134FE">
      <w:pPr>
        <w:autoSpaceDE w:val="0"/>
        <w:autoSpaceDN w:val="0"/>
        <w:adjustRightInd w:val="0"/>
        <w:spacing w:after="0" w:line="360" w:lineRule="auto"/>
        <w:jc w:val="both"/>
        <w:rPr>
          <w:rFonts w:ascii="Palatino Linotype" w:hAnsi="Palatino Linotype" w:cs="Arial"/>
          <w:sz w:val="24"/>
          <w:szCs w:val="24"/>
        </w:rPr>
      </w:pPr>
    </w:p>
    <w:p w14:paraId="242E1AF4" w14:textId="77777777" w:rsidR="00E134FE" w:rsidRPr="009F5FC0" w:rsidRDefault="00E134FE" w:rsidP="00E134FE">
      <w:pPr>
        <w:spacing w:after="0" w:line="360" w:lineRule="auto"/>
        <w:ind w:right="141"/>
        <w:jc w:val="both"/>
        <w:rPr>
          <w:rFonts w:ascii="Palatino Linotype" w:hAnsi="Palatino Linotype"/>
          <w:sz w:val="24"/>
          <w:szCs w:val="24"/>
          <w:lang w:eastAsia="es-MX"/>
        </w:rPr>
      </w:pPr>
      <w:r w:rsidRPr="009F5FC0">
        <w:rPr>
          <w:rFonts w:ascii="Palatino Linotype" w:hAnsi="Palatino Linotype"/>
          <w:sz w:val="24"/>
          <w:szCs w:val="24"/>
          <w:lang w:eastAsia="es-MX"/>
        </w:rPr>
        <w:t>En este sentido nuestro estudio versará en determinar si la información remitida mediante respuesta, colma el derecho de acceso a la información solicitado por la</w:t>
      </w:r>
      <w:r w:rsidRPr="009F5FC0">
        <w:rPr>
          <w:rFonts w:ascii="Palatino Linotype" w:hAnsi="Palatino Linotype"/>
          <w:b/>
          <w:sz w:val="24"/>
          <w:szCs w:val="24"/>
          <w:lang w:eastAsia="es-MX"/>
        </w:rPr>
        <w:t xml:space="preserve"> </w:t>
      </w:r>
      <w:r w:rsidRPr="009F5FC0">
        <w:rPr>
          <w:rFonts w:ascii="Palatino Linotype" w:hAnsi="Palatino Linotype"/>
          <w:sz w:val="24"/>
          <w:szCs w:val="24"/>
          <w:lang w:eastAsia="es-MX"/>
        </w:rPr>
        <w:t>parte</w:t>
      </w:r>
      <w:r w:rsidRPr="009F5FC0">
        <w:rPr>
          <w:rFonts w:ascii="Palatino Linotype" w:hAnsi="Palatino Linotype"/>
          <w:b/>
          <w:sz w:val="24"/>
          <w:szCs w:val="24"/>
          <w:lang w:eastAsia="es-MX"/>
        </w:rPr>
        <w:t xml:space="preserve"> Recurrente</w:t>
      </w:r>
      <w:r w:rsidRPr="009F5FC0">
        <w:rPr>
          <w:rFonts w:ascii="Palatino Linotype" w:hAnsi="Palatino Linotype"/>
          <w:sz w:val="24"/>
          <w:szCs w:val="24"/>
          <w:lang w:eastAsia="es-MX"/>
        </w:rPr>
        <w:t>, para ello analizaremos lo solicitado y la información proporcionada.</w:t>
      </w:r>
    </w:p>
    <w:p w14:paraId="3C0127A9" w14:textId="77777777" w:rsidR="00E134FE" w:rsidRPr="009F5FC0" w:rsidRDefault="00E134FE" w:rsidP="00AE5A2D">
      <w:pPr>
        <w:pStyle w:val="Prrafodelista"/>
        <w:autoSpaceDE w:val="0"/>
        <w:autoSpaceDN w:val="0"/>
        <w:adjustRightInd w:val="0"/>
        <w:spacing w:line="360" w:lineRule="auto"/>
        <w:ind w:left="0"/>
        <w:jc w:val="both"/>
        <w:rPr>
          <w:rFonts w:ascii="Palatino Linotype" w:hAnsi="Palatino Linotype" w:cs="Arial"/>
          <w:color w:val="000000" w:themeColor="text1"/>
        </w:rPr>
      </w:pPr>
    </w:p>
    <w:p w14:paraId="557E9397" w14:textId="77777777" w:rsidR="008478A8" w:rsidRPr="009F5FC0" w:rsidRDefault="00AE5A2D" w:rsidP="008478A8">
      <w:pPr>
        <w:pStyle w:val="Prrafodelista"/>
        <w:autoSpaceDE w:val="0"/>
        <w:autoSpaceDN w:val="0"/>
        <w:adjustRightInd w:val="0"/>
        <w:spacing w:line="360" w:lineRule="auto"/>
        <w:ind w:left="0"/>
        <w:jc w:val="both"/>
        <w:rPr>
          <w:rFonts w:ascii="Palatino Linotype" w:hAnsi="Palatino Linotype" w:cs="Arial"/>
        </w:rPr>
      </w:pPr>
      <w:r w:rsidRPr="009F5FC0">
        <w:rPr>
          <w:rFonts w:ascii="Palatino Linotype" w:hAnsi="Palatino Linotype" w:cs="Arial"/>
          <w:color w:val="000000" w:themeColor="text1"/>
        </w:rPr>
        <w:t xml:space="preserve">Como señalamos en el antecedente </w:t>
      </w:r>
      <w:r w:rsidRPr="009F5FC0">
        <w:rPr>
          <w:rFonts w:ascii="Palatino Linotype" w:hAnsi="Palatino Linotype" w:cs="Arial"/>
          <w:b/>
        </w:rPr>
        <w:t>PRIMERO</w:t>
      </w:r>
      <w:r w:rsidRPr="009F5FC0">
        <w:rPr>
          <w:rFonts w:ascii="Palatino Linotype" w:hAnsi="Palatino Linotype" w:cs="Arial"/>
        </w:rPr>
        <w:t xml:space="preserve">; en fecha </w:t>
      </w:r>
      <w:r w:rsidR="008478A8" w:rsidRPr="009F5FC0">
        <w:rPr>
          <w:rFonts w:ascii="Palatino Linotype" w:hAnsi="Palatino Linotype" w:cs="Arial"/>
        </w:rPr>
        <w:t>26 de abril de 2022</w:t>
      </w:r>
      <w:r w:rsidRPr="009F5FC0">
        <w:rPr>
          <w:rFonts w:ascii="Palatino Linotype" w:hAnsi="Palatino Linotype" w:cs="Arial"/>
        </w:rPr>
        <w:t xml:space="preserve">, </w:t>
      </w:r>
      <w:r w:rsidR="00EE40AA" w:rsidRPr="009F5FC0">
        <w:rPr>
          <w:rFonts w:ascii="Palatino Linotype" w:hAnsi="Palatino Linotype" w:cs="Arial"/>
          <w:b/>
        </w:rPr>
        <w:t>El</w:t>
      </w:r>
      <w:r w:rsidRPr="009F5FC0">
        <w:rPr>
          <w:rFonts w:ascii="Palatino Linotype" w:hAnsi="Palatino Linotype" w:cs="Arial"/>
        </w:rPr>
        <w:t xml:space="preserve"> </w:t>
      </w:r>
      <w:r w:rsidRPr="009F5FC0">
        <w:rPr>
          <w:rFonts w:ascii="Palatino Linotype" w:hAnsi="Palatino Linotype" w:cs="Arial"/>
          <w:b/>
        </w:rPr>
        <w:t>Recurrente</w:t>
      </w:r>
      <w:r w:rsidRPr="009F5FC0">
        <w:rPr>
          <w:rFonts w:ascii="Palatino Linotype" w:hAnsi="Palatino Linotype" w:cs="Arial"/>
        </w:rPr>
        <w:t xml:space="preserve"> </w:t>
      </w:r>
      <w:r w:rsidRPr="009F5FC0">
        <w:rPr>
          <w:rFonts w:ascii="Palatino Linotype" w:hAnsi="Palatino Linotype" w:cs="Arial"/>
          <w:color w:val="000000" w:themeColor="text1"/>
        </w:rPr>
        <w:t>realizó</w:t>
      </w:r>
      <w:r w:rsidRPr="009F5FC0">
        <w:rPr>
          <w:rFonts w:ascii="Palatino Linotype" w:hAnsi="Palatino Linotype" w:cs="Arial"/>
          <w:b/>
          <w:color w:val="000000" w:themeColor="text1"/>
        </w:rPr>
        <w:t xml:space="preserve"> </w:t>
      </w:r>
      <w:r w:rsidRPr="009F5FC0">
        <w:rPr>
          <w:rFonts w:ascii="Palatino Linotype" w:hAnsi="Palatino Linotype" w:cs="Arial"/>
          <w:color w:val="000000" w:themeColor="text1"/>
        </w:rPr>
        <w:t>la solicitud de acceso a la información con folio</w:t>
      </w:r>
      <w:r w:rsidRPr="009F5FC0">
        <w:rPr>
          <w:rFonts w:ascii="Palatino Linotype" w:hAnsi="Palatino Linotype" w:cs="Arial"/>
          <w:b/>
        </w:rPr>
        <w:t xml:space="preserve"> </w:t>
      </w:r>
      <w:r w:rsidR="008478A8" w:rsidRPr="009F5FC0">
        <w:rPr>
          <w:rFonts w:ascii="Palatino Linotype" w:hAnsi="Palatino Linotype" w:cs="Arial"/>
          <w:b/>
        </w:rPr>
        <w:t>00066/OASTOL/IP/2022</w:t>
      </w:r>
      <w:r w:rsidRPr="009F5FC0">
        <w:rPr>
          <w:rFonts w:ascii="Palatino Linotype" w:hAnsi="Palatino Linotype" w:cs="Arial"/>
          <w:lang w:eastAsia="es-MX"/>
        </w:rPr>
        <w:t>,</w:t>
      </w:r>
      <w:r w:rsidRPr="009F5FC0">
        <w:rPr>
          <w:rFonts w:ascii="Palatino Linotype" w:hAnsi="Palatino Linotype" w:cs="Arial"/>
          <w:b/>
          <w:lang w:eastAsia="es-MX"/>
        </w:rPr>
        <w:t xml:space="preserve"> </w:t>
      </w:r>
      <w:r w:rsidRPr="009F5FC0">
        <w:rPr>
          <w:rFonts w:ascii="Palatino Linotype" w:hAnsi="Palatino Linotype" w:cs="Arial"/>
        </w:rPr>
        <w:t>requiriendo lo siguiente:</w:t>
      </w:r>
    </w:p>
    <w:p w14:paraId="7EB2916E" w14:textId="77777777" w:rsidR="008478A8" w:rsidRPr="009F5FC0" w:rsidRDefault="008478A8" w:rsidP="008478A8">
      <w:pPr>
        <w:pStyle w:val="Prrafodelista"/>
        <w:autoSpaceDE w:val="0"/>
        <w:autoSpaceDN w:val="0"/>
        <w:adjustRightInd w:val="0"/>
        <w:spacing w:line="360" w:lineRule="auto"/>
        <w:ind w:left="0"/>
        <w:jc w:val="both"/>
        <w:rPr>
          <w:rFonts w:ascii="Palatino Linotype" w:hAnsi="Palatino Linotype" w:cs="Arial"/>
        </w:rPr>
      </w:pPr>
    </w:p>
    <w:p w14:paraId="2382305C" w14:textId="533AC402" w:rsidR="008478A8" w:rsidRPr="009F5FC0" w:rsidRDefault="008478A8" w:rsidP="008478A8">
      <w:pPr>
        <w:pStyle w:val="Prrafodelista"/>
        <w:autoSpaceDE w:val="0"/>
        <w:autoSpaceDN w:val="0"/>
        <w:adjustRightInd w:val="0"/>
        <w:spacing w:line="360" w:lineRule="auto"/>
        <w:ind w:left="0"/>
        <w:jc w:val="both"/>
        <w:rPr>
          <w:rFonts w:ascii="Palatino Linotype" w:hAnsi="Palatino Linotype" w:cs="Arial"/>
        </w:rPr>
      </w:pPr>
      <w:r w:rsidRPr="009F5FC0">
        <w:rPr>
          <w:rFonts w:ascii="Palatino Linotype" w:hAnsi="Palatino Linotype" w:cs="Arial"/>
        </w:rPr>
        <w:t>Del expediente del año 2021, con el cual se le contrató</w:t>
      </w:r>
      <w:r w:rsidR="003B797C" w:rsidRPr="009F5FC0">
        <w:rPr>
          <w:rFonts w:ascii="Palatino Linotype" w:hAnsi="Palatino Linotype" w:cs="Arial"/>
        </w:rPr>
        <w:t xml:space="preserve"> en Recursos H</w:t>
      </w:r>
      <w:r w:rsidRPr="009F5FC0">
        <w:rPr>
          <w:rFonts w:ascii="Palatino Linotype" w:hAnsi="Palatino Linotype" w:cs="Arial"/>
        </w:rPr>
        <w:t xml:space="preserve">umanos a Lilia Quiroz Prado, lo siguiente: </w:t>
      </w:r>
    </w:p>
    <w:p w14:paraId="67A81C1C" w14:textId="77777777" w:rsidR="008478A8" w:rsidRPr="009F5FC0" w:rsidRDefault="008478A8" w:rsidP="008478A8">
      <w:pPr>
        <w:pStyle w:val="Sinespaciado"/>
      </w:pPr>
    </w:p>
    <w:p w14:paraId="38EE9B66" w14:textId="77777777"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INE.</w:t>
      </w:r>
    </w:p>
    <w:p w14:paraId="11C308E0" w14:textId="73CFC278"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Constancia de Situación Fiscal.</w:t>
      </w:r>
    </w:p>
    <w:p w14:paraId="046468D6" w14:textId="6D24A3D0"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Acta de Nacimiento.</w:t>
      </w:r>
    </w:p>
    <w:p w14:paraId="31AD4ACA" w14:textId="1B6D89C5"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lastRenderedPageBreak/>
        <w:t xml:space="preserve">Curriculum Vitae. </w:t>
      </w:r>
    </w:p>
    <w:p w14:paraId="465DE6D6" w14:textId="349A8D3D"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Comprobante de Grado Máximo de estudios.</w:t>
      </w:r>
    </w:p>
    <w:p w14:paraId="0C38192A" w14:textId="770C5F84"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Comprobante de Domicilio.</w:t>
      </w:r>
    </w:p>
    <w:p w14:paraId="6F0C4FD2" w14:textId="43998B92" w:rsidR="008478A8" w:rsidRPr="009F5FC0" w:rsidRDefault="008478A8" w:rsidP="008478A8">
      <w:pPr>
        <w:pStyle w:val="Prrafodelista"/>
        <w:numPr>
          <w:ilvl w:val="0"/>
          <w:numId w:val="19"/>
        </w:numPr>
        <w:autoSpaceDE w:val="0"/>
        <w:autoSpaceDN w:val="0"/>
        <w:adjustRightInd w:val="0"/>
        <w:spacing w:line="360" w:lineRule="auto"/>
        <w:jc w:val="both"/>
        <w:rPr>
          <w:rFonts w:ascii="Palatino Linotype" w:hAnsi="Palatino Linotype" w:cs="Arial"/>
        </w:rPr>
      </w:pPr>
      <w:r w:rsidRPr="009F5FC0">
        <w:rPr>
          <w:rFonts w:ascii="Palatino Linotype" w:hAnsi="Palatino Linotype" w:cs="Arial"/>
        </w:rPr>
        <w:t>Cédula Profesional.</w:t>
      </w:r>
    </w:p>
    <w:p w14:paraId="666ACE7E" w14:textId="77777777" w:rsidR="008478A8" w:rsidRPr="009F5FC0" w:rsidRDefault="008478A8" w:rsidP="008478A8">
      <w:pPr>
        <w:pStyle w:val="Sinespaciado"/>
      </w:pPr>
    </w:p>
    <w:p w14:paraId="6F7779EE" w14:textId="7FA8DFCD" w:rsidR="00E32A31" w:rsidRPr="009F5FC0" w:rsidRDefault="00AE5A2D" w:rsidP="00AE5A2D">
      <w:pPr>
        <w:spacing w:after="0" w:line="360" w:lineRule="auto"/>
        <w:jc w:val="both"/>
        <w:rPr>
          <w:rFonts w:ascii="Palatino Linotype" w:hAnsi="Palatino Linotype" w:cs="TimesNewRomanPS-ItalicMT"/>
          <w:iCs/>
          <w:sz w:val="24"/>
          <w:szCs w:val="24"/>
        </w:rPr>
      </w:pPr>
      <w:r w:rsidRPr="009F5FC0">
        <w:rPr>
          <w:rFonts w:ascii="Palatino Linotype" w:hAnsi="Palatino Linotype" w:cs="TimesNewRomanPS-ItalicMT"/>
          <w:iCs/>
          <w:sz w:val="24"/>
          <w:szCs w:val="24"/>
        </w:rPr>
        <w:t xml:space="preserve">En vista de lo anterior, 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xml:space="preserve"> mediante </w:t>
      </w:r>
      <w:r w:rsidR="003B797C" w:rsidRPr="009F5FC0">
        <w:rPr>
          <w:rFonts w:ascii="Palatino Linotype" w:hAnsi="Palatino Linotype" w:cs="Arial"/>
          <w:sz w:val="24"/>
          <w:szCs w:val="24"/>
        </w:rPr>
        <w:t>los</w:t>
      </w:r>
      <w:r w:rsidRPr="009F5FC0">
        <w:rPr>
          <w:rFonts w:ascii="Palatino Linotype" w:hAnsi="Palatino Linotype" w:cs="Arial"/>
          <w:sz w:val="24"/>
          <w:szCs w:val="24"/>
        </w:rPr>
        <w:t xml:space="preserve"> archivo</w:t>
      </w:r>
      <w:r w:rsidR="003B797C" w:rsidRPr="009F5FC0">
        <w:rPr>
          <w:rFonts w:ascii="Palatino Linotype" w:hAnsi="Palatino Linotype" w:cs="Arial"/>
          <w:sz w:val="24"/>
          <w:szCs w:val="24"/>
        </w:rPr>
        <w:t>s</w:t>
      </w:r>
      <w:r w:rsidRPr="009F5FC0">
        <w:rPr>
          <w:rFonts w:ascii="Palatino Linotype" w:hAnsi="Palatino Linotype" w:cs="Arial"/>
          <w:sz w:val="24"/>
          <w:szCs w:val="24"/>
        </w:rPr>
        <w:t xml:space="preserve"> </w:t>
      </w:r>
      <w:r w:rsidR="003B797C" w:rsidRPr="009F5FC0">
        <w:rPr>
          <w:rFonts w:ascii="Palatino Linotype" w:hAnsi="Palatino Linotype" w:cs="Arial"/>
          <w:sz w:val="24"/>
          <w:szCs w:val="24"/>
        </w:rPr>
        <w:t xml:space="preserve">electrónicos </w:t>
      </w:r>
      <w:r w:rsidRPr="009F5FC0">
        <w:rPr>
          <w:rFonts w:ascii="Palatino Linotype" w:hAnsi="Palatino Linotype" w:cs="Arial"/>
          <w:sz w:val="24"/>
          <w:szCs w:val="24"/>
        </w:rPr>
        <w:t xml:space="preserve">denominado </w:t>
      </w:r>
      <w:r w:rsidRPr="009F5FC0">
        <w:rPr>
          <w:rFonts w:ascii="Palatino Linotype" w:hAnsi="Palatino Linotype" w:cs="Arial"/>
          <w:i/>
        </w:rPr>
        <w:t>“</w:t>
      </w:r>
      <w:r w:rsidR="00566721" w:rsidRPr="009F5FC0">
        <w:rPr>
          <w:rFonts w:ascii="Palatino Linotype" w:hAnsi="Palatino Linotype" w:cs="Arial"/>
          <w:i/>
        </w:rPr>
        <w:t>RESP.00013.2022 FINAL.SALVADOR OH.pdf</w:t>
      </w:r>
      <w:r w:rsidRPr="009F5FC0">
        <w:rPr>
          <w:rFonts w:ascii="Palatino Linotype" w:hAnsi="Palatino Linotype" w:cs="Arial"/>
          <w:i/>
        </w:rPr>
        <w:t xml:space="preserve">”; </w:t>
      </w:r>
      <w:r w:rsidRPr="009F5FC0">
        <w:rPr>
          <w:rFonts w:ascii="Palatino Linotype" w:hAnsi="Palatino Linotype" w:cs="TimesNewRomanPS-ItalicMT"/>
          <w:iCs/>
          <w:sz w:val="24"/>
          <w:szCs w:val="24"/>
        </w:rPr>
        <w:t>remitió su respuesta, el cual, constan en lo siguiente:</w:t>
      </w:r>
    </w:p>
    <w:p w14:paraId="0C9EB250" w14:textId="77777777" w:rsidR="003B797C" w:rsidRPr="009F5FC0" w:rsidRDefault="003B797C" w:rsidP="003B797C">
      <w:pPr>
        <w:pStyle w:val="Sinespaciado"/>
      </w:pPr>
    </w:p>
    <w:tbl>
      <w:tblPr>
        <w:tblStyle w:val="Tabladecuadrcula5oscur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0"/>
        <w:gridCol w:w="4945"/>
        <w:gridCol w:w="1837"/>
      </w:tblGrid>
      <w:tr w:rsidR="00A0455F" w:rsidRPr="009F5FC0" w14:paraId="565B48E0" w14:textId="77777777" w:rsidTr="003B7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9F5FC0" w:rsidRDefault="00A0455F" w:rsidP="00A0455F">
            <w:pPr>
              <w:jc w:val="center"/>
              <w:rPr>
                <w:rFonts w:ascii="Palatino Linotype" w:hAnsi="Palatino Linotype" w:cs="TimesNewRomanPS-ItalicMT"/>
                <w:iCs/>
                <w:color w:val="auto"/>
                <w:sz w:val="24"/>
                <w:szCs w:val="24"/>
              </w:rPr>
            </w:pPr>
            <w:r w:rsidRPr="009F5FC0">
              <w:rPr>
                <w:rFonts w:ascii="Palatino Linotype" w:hAnsi="Palatino Linotype" w:cs="TimesNewRomanPS-ItalicMT"/>
                <w:iCs/>
                <w:color w:val="auto"/>
                <w:sz w:val="24"/>
                <w:szCs w:val="24"/>
              </w:rPr>
              <w:t>Solicitud de Información</w:t>
            </w:r>
          </w:p>
        </w:tc>
        <w:tc>
          <w:tcPr>
            <w:tcW w:w="4945"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9F5FC0"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9F5FC0">
              <w:rPr>
                <w:rFonts w:ascii="Palatino Linotype" w:hAnsi="Palatino Linotype" w:cs="TimesNewRomanPS-ItalicMT"/>
                <w:iCs/>
                <w:color w:val="auto"/>
                <w:sz w:val="24"/>
                <w:szCs w:val="24"/>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9F5FC0"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9F5FC0">
              <w:rPr>
                <w:rFonts w:ascii="Palatino Linotype" w:hAnsi="Palatino Linotype" w:cs="TimesNewRomanPS-ItalicMT"/>
                <w:iCs/>
                <w:color w:val="auto"/>
                <w:sz w:val="24"/>
                <w:szCs w:val="24"/>
              </w:rPr>
              <w:t>Cumplimiento</w:t>
            </w:r>
          </w:p>
        </w:tc>
      </w:tr>
      <w:tr w:rsidR="003B797C" w:rsidRPr="009F5FC0" w14:paraId="781F7DD4" w14:textId="77777777" w:rsidTr="003B797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none" w:sz="0" w:space="0" w:color="auto"/>
            </w:tcBorders>
            <w:shd w:val="clear" w:color="auto" w:fill="FFFFFF" w:themeFill="background1"/>
            <w:vAlign w:val="center"/>
          </w:tcPr>
          <w:p w14:paraId="07079CE2" w14:textId="5929727C" w:rsidR="00A0455F" w:rsidRPr="009F5FC0" w:rsidRDefault="003B797C" w:rsidP="003B797C">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INE</w:t>
            </w:r>
          </w:p>
        </w:tc>
        <w:tc>
          <w:tcPr>
            <w:tcW w:w="4945" w:type="dxa"/>
            <w:shd w:val="clear" w:color="auto" w:fill="FFFFFF" w:themeFill="background1"/>
            <w:vAlign w:val="center"/>
          </w:tcPr>
          <w:p w14:paraId="4A1A45F8" w14:textId="61EF50FD" w:rsidR="00B011DF" w:rsidRPr="009F5FC0" w:rsidRDefault="003B797C" w:rsidP="0056672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remitió la versión pública de la Credencial para Votar de la persona referida en la solicitud de información.</w:t>
            </w:r>
          </w:p>
        </w:tc>
        <w:tc>
          <w:tcPr>
            <w:tcW w:w="1837" w:type="dxa"/>
            <w:shd w:val="clear" w:color="auto" w:fill="FFFFFF" w:themeFill="background1"/>
            <w:vAlign w:val="center"/>
          </w:tcPr>
          <w:p w14:paraId="6CFB19F3" w14:textId="2EB1A750" w:rsidR="002F061F" w:rsidRPr="009F5FC0" w:rsidRDefault="003B797C" w:rsidP="003B79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Sí</w:t>
            </w:r>
          </w:p>
        </w:tc>
      </w:tr>
      <w:tr w:rsidR="003B797C" w:rsidRPr="009F5FC0" w14:paraId="6E555F21" w14:textId="77777777" w:rsidTr="003B797C">
        <w:trPr>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none" w:sz="0" w:space="0" w:color="auto"/>
            </w:tcBorders>
            <w:shd w:val="clear" w:color="auto" w:fill="FFFFFF" w:themeFill="background1"/>
            <w:vAlign w:val="center"/>
          </w:tcPr>
          <w:p w14:paraId="3D2E56B9" w14:textId="4B822D07" w:rsidR="003B797C" w:rsidRPr="009F5FC0" w:rsidRDefault="003B797C" w:rsidP="003B797C">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Constancia de Situación Fiscal</w:t>
            </w:r>
          </w:p>
        </w:tc>
        <w:tc>
          <w:tcPr>
            <w:tcW w:w="4945" w:type="dxa"/>
            <w:shd w:val="clear" w:color="auto" w:fill="FFFFFF" w:themeFill="background1"/>
            <w:vAlign w:val="center"/>
          </w:tcPr>
          <w:p w14:paraId="35C1C0B6" w14:textId="504EC54A" w:rsidR="003B797C" w:rsidRPr="009F5FC0" w:rsidRDefault="003B797C" w:rsidP="0056672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xml:space="preserve">, no se pronunció respecto de la información solicitada. </w:t>
            </w:r>
          </w:p>
        </w:tc>
        <w:tc>
          <w:tcPr>
            <w:tcW w:w="1837" w:type="dxa"/>
            <w:shd w:val="clear" w:color="auto" w:fill="FFFFFF" w:themeFill="background1"/>
            <w:vAlign w:val="center"/>
          </w:tcPr>
          <w:p w14:paraId="650AE739" w14:textId="3BB1717B" w:rsidR="003B797C" w:rsidRPr="009F5FC0" w:rsidRDefault="00166F30" w:rsidP="000057B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 xml:space="preserve">No lo recurrió </w:t>
            </w:r>
            <w:r w:rsidRPr="009F5FC0">
              <w:rPr>
                <w:rFonts w:ascii="Palatino Linotype" w:hAnsi="Palatino Linotype" w:cs="TimesNewRomanPS-ItalicMT"/>
                <w:i/>
                <w:iCs/>
                <w:szCs w:val="24"/>
              </w:rPr>
              <w:t>(Actos Consentidos)</w:t>
            </w:r>
          </w:p>
        </w:tc>
      </w:tr>
      <w:tr w:rsidR="003B797C" w:rsidRPr="009F5FC0" w14:paraId="684B5799" w14:textId="77777777" w:rsidTr="003B797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none" w:sz="0" w:space="0" w:color="auto"/>
            </w:tcBorders>
            <w:shd w:val="clear" w:color="auto" w:fill="FFFFFF" w:themeFill="background1"/>
            <w:vAlign w:val="center"/>
          </w:tcPr>
          <w:p w14:paraId="1DB76488" w14:textId="798903F0" w:rsidR="003B797C" w:rsidRPr="009F5FC0" w:rsidRDefault="003B797C" w:rsidP="003B797C">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Acta de Nacimiento</w:t>
            </w:r>
          </w:p>
        </w:tc>
        <w:tc>
          <w:tcPr>
            <w:tcW w:w="4945" w:type="dxa"/>
            <w:shd w:val="clear" w:color="auto" w:fill="FFFFFF" w:themeFill="background1"/>
            <w:vAlign w:val="center"/>
          </w:tcPr>
          <w:p w14:paraId="1F9866A3" w14:textId="15BC1949" w:rsidR="003B797C" w:rsidRPr="009F5FC0" w:rsidRDefault="003B797C" w:rsidP="003B79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remitió la versión pública del Acta de Nacimiento de la persona referida en la solicitud de información.</w:t>
            </w:r>
          </w:p>
        </w:tc>
        <w:tc>
          <w:tcPr>
            <w:tcW w:w="1837" w:type="dxa"/>
            <w:shd w:val="clear" w:color="auto" w:fill="FFFFFF" w:themeFill="background1"/>
            <w:vAlign w:val="center"/>
          </w:tcPr>
          <w:p w14:paraId="34A63BA7" w14:textId="4FC9B7A8" w:rsidR="003B797C" w:rsidRPr="009F5FC0" w:rsidRDefault="003B797C" w:rsidP="003B79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Sí</w:t>
            </w:r>
          </w:p>
        </w:tc>
      </w:tr>
      <w:tr w:rsidR="003B797C" w:rsidRPr="009F5FC0" w14:paraId="6343C4C3" w14:textId="77777777" w:rsidTr="003B797C">
        <w:trPr>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none" w:sz="0" w:space="0" w:color="auto"/>
            </w:tcBorders>
            <w:shd w:val="clear" w:color="auto" w:fill="FFFFFF" w:themeFill="background1"/>
            <w:vAlign w:val="center"/>
          </w:tcPr>
          <w:p w14:paraId="3FE861AF" w14:textId="121D5B49" w:rsidR="003B797C" w:rsidRPr="009F5FC0" w:rsidRDefault="003B797C" w:rsidP="003B797C">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Curriculum Vitae</w:t>
            </w:r>
          </w:p>
        </w:tc>
        <w:tc>
          <w:tcPr>
            <w:tcW w:w="4945" w:type="dxa"/>
            <w:shd w:val="clear" w:color="auto" w:fill="FFFFFF" w:themeFill="background1"/>
            <w:vAlign w:val="center"/>
          </w:tcPr>
          <w:p w14:paraId="50F84240" w14:textId="4C50942F" w:rsidR="003B797C" w:rsidRPr="009F5FC0" w:rsidRDefault="003B797C" w:rsidP="003B79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remitió la versión pública del Curriculum Vitae de la persona referida en la solicitud de información.</w:t>
            </w:r>
          </w:p>
        </w:tc>
        <w:tc>
          <w:tcPr>
            <w:tcW w:w="1837" w:type="dxa"/>
            <w:shd w:val="clear" w:color="auto" w:fill="FFFFFF" w:themeFill="background1"/>
            <w:vAlign w:val="center"/>
          </w:tcPr>
          <w:p w14:paraId="5F127C9F" w14:textId="2664DD2C" w:rsidR="003B797C" w:rsidRPr="009F5FC0" w:rsidRDefault="003B797C" w:rsidP="003B797C">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Sí</w:t>
            </w:r>
          </w:p>
        </w:tc>
      </w:tr>
      <w:tr w:rsidR="003B797C" w:rsidRPr="009F5FC0" w14:paraId="5A4B102F" w14:textId="77777777" w:rsidTr="00E9207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none" w:sz="0" w:space="0" w:color="auto"/>
              <w:bottom w:val="double" w:sz="4" w:space="0" w:color="auto"/>
            </w:tcBorders>
            <w:shd w:val="clear" w:color="auto" w:fill="FFFFFF" w:themeFill="background1"/>
            <w:vAlign w:val="center"/>
          </w:tcPr>
          <w:p w14:paraId="3F92EEC2" w14:textId="0AF25498" w:rsidR="003B797C" w:rsidRPr="009F5FC0" w:rsidRDefault="003B797C" w:rsidP="003B797C">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Comprobante de Domicilio</w:t>
            </w:r>
          </w:p>
        </w:tc>
        <w:tc>
          <w:tcPr>
            <w:tcW w:w="4945" w:type="dxa"/>
            <w:tcBorders>
              <w:bottom w:val="double" w:sz="4" w:space="0" w:color="auto"/>
            </w:tcBorders>
            <w:shd w:val="clear" w:color="auto" w:fill="FFFFFF" w:themeFill="background1"/>
            <w:vAlign w:val="center"/>
          </w:tcPr>
          <w:p w14:paraId="02DE5163" w14:textId="6E8041E9" w:rsidR="003B797C" w:rsidRPr="009F5FC0" w:rsidRDefault="003B797C" w:rsidP="003B79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remitió la versión pública del Comprobante de Domicilio de la persona referida en la solicitud de información.</w:t>
            </w:r>
          </w:p>
        </w:tc>
        <w:tc>
          <w:tcPr>
            <w:tcW w:w="1837" w:type="dxa"/>
            <w:tcBorders>
              <w:bottom w:val="double" w:sz="4" w:space="0" w:color="auto"/>
            </w:tcBorders>
            <w:shd w:val="clear" w:color="auto" w:fill="FFFFFF" w:themeFill="background1"/>
            <w:vAlign w:val="center"/>
          </w:tcPr>
          <w:p w14:paraId="25E4EC54" w14:textId="2CB8BA7D" w:rsidR="003B797C" w:rsidRPr="009F5FC0" w:rsidRDefault="003B797C" w:rsidP="003B79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Sí</w:t>
            </w:r>
          </w:p>
        </w:tc>
      </w:tr>
      <w:tr w:rsidR="00E92072" w:rsidRPr="009F5FC0" w14:paraId="10275A35" w14:textId="77777777" w:rsidTr="00E92072">
        <w:trPr>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double" w:sz="4" w:space="0" w:color="auto"/>
            </w:tcBorders>
            <w:shd w:val="clear" w:color="auto" w:fill="FFFFFF" w:themeFill="background1"/>
            <w:vAlign w:val="center"/>
          </w:tcPr>
          <w:p w14:paraId="0FB3FD80" w14:textId="6740C667" w:rsidR="00E92072" w:rsidRPr="009F5FC0" w:rsidRDefault="00E92072" w:rsidP="00E92072">
            <w:pPr>
              <w:jc w:val="center"/>
              <w:rPr>
                <w:rFonts w:ascii="Palatino Linotype" w:hAnsi="Palatino Linotype" w:cs="TimesNewRomanPS-ItalicMT"/>
                <w:b w:val="0"/>
                <w:iCs/>
                <w:color w:val="auto"/>
                <w:sz w:val="20"/>
                <w:szCs w:val="24"/>
              </w:rPr>
            </w:pPr>
            <w:r w:rsidRPr="009F5FC0">
              <w:rPr>
                <w:rFonts w:ascii="Palatino Linotype" w:hAnsi="Palatino Linotype" w:cs="TimesNewRomanPS-ItalicMT"/>
                <w:b w:val="0"/>
                <w:iCs/>
                <w:color w:val="auto"/>
                <w:sz w:val="20"/>
                <w:szCs w:val="24"/>
              </w:rPr>
              <w:t>Cédula Profesional</w:t>
            </w:r>
          </w:p>
        </w:tc>
        <w:tc>
          <w:tcPr>
            <w:tcW w:w="4945" w:type="dxa"/>
            <w:vMerge w:val="restart"/>
            <w:shd w:val="clear" w:color="auto" w:fill="FFFFFF" w:themeFill="background1"/>
            <w:vAlign w:val="center"/>
          </w:tcPr>
          <w:p w14:paraId="0710DAB7" w14:textId="5F5C955A" w:rsidR="00E92072" w:rsidRPr="009F5FC0" w:rsidRDefault="00E92072" w:rsidP="00E9207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sz w:val="24"/>
                <w:szCs w:val="24"/>
              </w:rPr>
            </w:pPr>
            <w:r w:rsidRPr="009F5FC0">
              <w:rPr>
                <w:rFonts w:ascii="Palatino Linotype" w:hAnsi="Palatino Linotype" w:cs="TimesNewRomanPS-ItalicMT"/>
                <w:iCs/>
                <w:sz w:val="24"/>
                <w:szCs w:val="24"/>
              </w:rPr>
              <w:t xml:space="preserve">El </w:t>
            </w:r>
            <w:r w:rsidRPr="009F5FC0">
              <w:rPr>
                <w:rFonts w:ascii="Palatino Linotype" w:hAnsi="Palatino Linotype" w:cs="TimesNewRomanPS-ItalicMT"/>
                <w:b/>
                <w:iCs/>
                <w:sz w:val="24"/>
                <w:szCs w:val="24"/>
              </w:rPr>
              <w:t>Sujeto Obligado</w:t>
            </w:r>
            <w:r w:rsidRPr="009F5FC0">
              <w:rPr>
                <w:rFonts w:ascii="Palatino Linotype" w:hAnsi="Palatino Linotype" w:cs="TimesNewRomanPS-ItalicMT"/>
                <w:iCs/>
                <w:sz w:val="24"/>
                <w:szCs w:val="24"/>
              </w:rPr>
              <w:t>, remitió la Cédula Profesional en la Licenciatura en Contabilidad, de la Universidad Michoacán de San Nicolás de Hidalgo, de la persona referida en la solicitud de información.</w:t>
            </w:r>
          </w:p>
        </w:tc>
        <w:tc>
          <w:tcPr>
            <w:tcW w:w="1837" w:type="dxa"/>
            <w:vMerge w:val="restart"/>
            <w:shd w:val="clear" w:color="auto" w:fill="FFFFFF" w:themeFill="background1"/>
            <w:vAlign w:val="center"/>
          </w:tcPr>
          <w:p w14:paraId="04B3F0FD" w14:textId="77777777" w:rsidR="00E92072" w:rsidRPr="009F5FC0" w:rsidRDefault="00E92072" w:rsidP="00E92072">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9F5FC0">
              <w:rPr>
                <w:rFonts w:ascii="Palatino Linotype" w:hAnsi="Palatino Linotype" w:cs="TimesNewRomanPS-ItalicMT"/>
                <w:b/>
                <w:iCs/>
                <w:sz w:val="24"/>
                <w:szCs w:val="24"/>
              </w:rPr>
              <w:t>Parcialmente</w:t>
            </w:r>
          </w:p>
          <w:p w14:paraId="2CA34F56" w14:textId="1012729A" w:rsidR="00E92072" w:rsidRPr="009F5FC0" w:rsidRDefault="00E92072" w:rsidP="00E92072">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p>
        </w:tc>
      </w:tr>
      <w:tr w:rsidR="00E92072" w:rsidRPr="009F5FC0" w14:paraId="42A663B2" w14:textId="77777777" w:rsidTr="00E9207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0" w:type="dxa"/>
            <w:tcBorders>
              <w:left w:val="double" w:sz="4" w:space="0" w:color="auto"/>
              <w:bottom w:val="double" w:sz="4" w:space="0" w:color="auto"/>
            </w:tcBorders>
            <w:shd w:val="clear" w:color="auto" w:fill="FFFFFF" w:themeFill="background1"/>
            <w:vAlign w:val="center"/>
          </w:tcPr>
          <w:p w14:paraId="0D9D4866" w14:textId="2DB9B040" w:rsidR="00E92072" w:rsidRPr="009F5FC0" w:rsidRDefault="00E92072" w:rsidP="00E92072">
            <w:pPr>
              <w:jc w:val="center"/>
              <w:rPr>
                <w:rFonts w:ascii="Palatino Linotype" w:hAnsi="Palatino Linotype" w:cs="TimesNewRomanPS-ItalicMT"/>
                <w:b w:val="0"/>
                <w:bCs w:val="0"/>
                <w:iCs/>
                <w:sz w:val="20"/>
                <w:szCs w:val="24"/>
              </w:rPr>
            </w:pPr>
            <w:r w:rsidRPr="009F5FC0">
              <w:rPr>
                <w:rFonts w:ascii="Palatino Linotype" w:hAnsi="Palatino Linotype" w:cs="TimesNewRomanPS-ItalicMT"/>
                <w:b w:val="0"/>
                <w:iCs/>
                <w:color w:val="auto"/>
                <w:sz w:val="20"/>
                <w:szCs w:val="24"/>
              </w:rPr>
              <w:t>Comprobante de Grado Máximo de estudios</w:t>
            </w:r>
          </w:p>
        </w:tc>
        <w:tc>
          <w:tcPr>
            <w:tcW w:w="4945" w:type="dxa"/>
            <w:vMerge/>
            <w:tcBorders>
              <w:bottom w:val="double" w:sz="4" w:space="0" w:color="auto"/>
            </w:tcBorders>
            <w:shd w:val="clear" w:color="auto" w:fill="FFFFFF" w:themeFill="background1"/>
            <w:vAlign w:val="center"/>
          </w:tcPr>
          <w:p w14:paraId="65EF182A" w14:textId="77777777" w:rsidR="00E92072" w:rsidRPr="009F5FC0" w:rsidRDefault="00E92072" w:rsidP="00E9207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p>
        </w:tc>
        <w:tc>
          <w:tcPr>
            <w:tcW w:w="1837" w:type="dxa"/>
            <w:vMerge/>
            <w:tcBorders>
              <w:bottom w:val="double" w:sz="4" w:space="0" w:color="auto"/>
            </w:tcBorders>
            <w:shd w:val="clear" w:color="auto" w:fill="FFFFFF" w:themeFill="background1"/>
            <w:vAlign w:val="center"/>
          </w:tcPr>
          <w:p w14:paraId="207EFC6B" w14:textId="1BB8341D" w:rsidR="00E92072" w:rsidRPr="009F5FC0" w:rsidRDefault="00E92072" w:rsidP="00E9207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p>
        </w:tc>
      </w:tr>
    </w:tbl>
    <w:p w14:paraId="39440DB1" w14:textId="77777777" w:rsidR="002F061F" w:rsidRPr="009F5FC0" w:rsidRDefault="002F061F" w:rsidP="00B011DF">
      <w:pPr>
        <w:spacing w:after="0" w:line="360" w:lineRule="auto"/>
        <w:jc w:val="both"/>
        <w:rPr>
          <w:rFonts w:ascii="Palatino Linotype" w:eastAsia="Times New Roman" w:hAnsi="Palatino Linotype" w:cs="Arial"/>
          <w:sz w:val="24"/>
          <w:szCs w:val="24"/>
          <w:lang w:val="es-ES" w:eastAsia="es-ES"/>
        </w:rPr>
      </w:pPr>
    </w:p>
    <w:p w14:paraId="564C0F35" w14:textId="00F8E7E6" w:rsidR="00256F84" w:rsidRPr="009F5FC0" w:rsidRDefault="00AE5A2D" w:rsidP="00B011DF">
      <w:pPr>
        <w:spacing w:after="0" w:line="360" w:lineRule="auto"/>
        <w:jc w:val="both"/>
        <w:rPr>
          <w:rFonts w:ascii="Palatino Linotype" w:hAnsi="Palatino Linotype" w:cs="TimesNewRomanPS-ItalicMT"/>
          <w:iCs/>
          <w:sz w:val="24"/>
          <w:szCs w:val="24"/>
        </w:rPr>
      </w:pPr>
      <w:r w:rsidRPr="009F5FC0">
        <w:rPr>
          <w:rFonts w:ascii="Palatino Linotype" w:eastAsia="Times New Roman" w:hAnsi="Palatino Linotype" w:cs="Arial"/>
          <w:sz w:val="24"/>
          <w:szCs w:val="24"/>
          <w:lang w:val="es-ES" w:eastAsia="es-ES"/>
        </w:rPr>
        <w:lastRenderedPageBreak/>
        <w:t xml:space="preserve">Por lo que, inconforme con la respuesta emitida por parte del </w:t>
      </w:r>
      <w:r w:rsidRPr="009F5FC0">
        <w:rPr>
          <w:rFonts w:ascii="Palatino Linotype" w:eastAsia="Times New Roman" w:hAnsi="Palatino Linotype" w:cs="Arial"/>
          <w:b/>
          <w:sz w:val="24"/>
          <w:szCs w:val="24"/>
          <w:lang w:val="es-ES" w:eastAsia="es-ES"/>
        </w:rPr>
        <w:t>Sujeto Obligado</w:t>
      </w:r>
      <w:r w:rsidRPr="009F5FC0">
        <w:rPr>
          <w:rFonts w:ascii="Palatino Linotype" w:eastAsia="Times New Roman" w:hAnsi="Palatino Linotype" w:cs="Arial"/>
          <w:sz w:val="24"/>
          <w:szCs w:val="24"/>
          <w:lang w:val="es-ES" w:eastAsia="es-ES"/>
        </w:rPr>
        <w:t>,</w:t>
      </w:r>
      <w:r w:rsidR="00566721" w:rsidRPr="009F5FC0">
        <w:rPr>
          <w:rFonts w:ascii="Palatino Linotype" w:eastAsia="Times New Roman" w:hAnsi="Palatino Linotype" w:cs="Arial"/>
          <w:sz w:val="24"/>
          <w:szCs w:val="24"/>
          <w:lang w:val="es-ES" w:eastAsia="es-ES"/>
        </w:rPr>
        <w:t xml:space="preserve"> el </w:t>
      </w:r>
      <w:r w:rsidRPr="009F5FC0">
        <w:rPr>
          <w:rFonts w:ascii="Palatino Linotype" w:eastAsia="Times New Roman" w:hAnsi="Palatino Linotype" w:cs="Arial"/>
          <w:b/>
          <w:sz w:val="24"/>
          <w:szCs w:val="24"/>
          <w:lang w:val="es-ES" w:eastAsia="es-ES"/>
        </w:rPr>
        <w:t xml:space="preserve">Recurrente </w:t>
      </w:r>
      <w:r w:rsidRPr="009F5FC0">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9F5FC0">
        <w:rPr>
          <w:rFonts w:ascii="Palatino Linotype" w:hAnsi="Palatino Linotype" w:cs="TimesNewRomanPS-ItalicMT"/>
          <w:iCs/>
          <w:sz w:val="24"/>
          <w:szCs w:val="24"/>
        </w:rPr>
        <w:t xml:space="preserve"> </w:t>
      </w:r>
      <w:r w:rsidRPr="009F5FC0">
        <w:rPr>
          <w:rFonts w:ascii="Palatino Linotype" w:hAnsi="Palatino Linotype"/>
          <w:i/>
          <w:color w:val="000000"/>
          <w:sz w:val="24"/>
        </w:rPr>
        <w:t>“</w:t>
      </w:r>
      <w:r w:rsidR="003B797C" w:rsidRPr="009F5FC0">
        <w:rPr>
          <w:rFonts w:ascii="Palatino Linotype" w:hAnsi="Palatino Linotype"/>
          <w:i/>
          <w:color w:val="000000"/>
          <w:sz w:val="24"/>
        </w:rPr>
        <w:t>SE REQUIERE EL TITULO PROFESIONAL CON SU VALIDEZ OFICIAL (ES DECIR REGISTRO DE SU TITULO), CEDULA PROFESIONAL (SE REQUIERE EL NUMERO DE CEDULA PROFESIONAL), INE, LA INFORMACION PROPORCIONADA NO DICE NADA</w:t>
      </w:r>
      <w:r w:rsidRPr="009F5FC0">
        <w:rPr>
          <w:rFonts w:ascii="Palatino Linotype" w:hAnsi="Palatino Linotype"/>
          <w:i/>
          <w:color w:val="000000"/>
          <w:sz w:val="24"/>
        </w:rPr>
        <w:t>" [Sic].</w:t>
      </w:r>
    </w:p>
    <w:p w14:paraId="3500E538" w14:textId="77777777" w:rsidR="00AE5A2D" w:rsidRPr="009F5FC0" w:rsidRDefault="00AE5A2D" w:rsidP="00AE5A2D">
      <w:pPr>
        <w:spacing w:after="0" w:line="360" w:lineRule="auto"/>
        <w:jc w:val="both"/>
        <w:rPr>
          <w:rFonts w:ascii="Palatino Linotype" w:hAnsi="Palatino Linotype" w:cs="Arial"/>
          <w:sz w:val="24"/>
          <w:szCs w:val="24"/>
          <w:lang w:eastAsia="es-MX"/>
        </w:rPr>
      </w:pPr>
    </w:p>
    <w:p w14:paraId="244E0FBD" w14:textId="356F8278" w:rsidR="000057B7" w:rsidRPr="009F5FC0" w:rsidRDefault="000057B7" w:rsidP="00AE5A2D">
      <w:pPr>
        <w:spacing w:after="0" w:line="360" w:lineRule="auto"/>
        <w:jc w:val="both"/>
        <w:rPr>
          <w:rFonts w:ascii="Palatino Linotype" w:hAnsi="Palatino Linotype" w:cs="Arial"/>
          <w:sz w:val="24"/>
          <w:szCs w:val="24"/>
          <w:lang w:eastAsia="es-MX"/>
        </w:rPr>
      </w:pPr>
      <w:r w:rsidRPr="009F5FC0">
        <w:rPr>
          <w:rFonts w:ascii="Palatino Linotype" w:hAnsi="Palatino Linotype" w:cs="Arial"/>
          <w:sz w:val="24"/>
          <w:szCs w:val="24"/>
          <w:lang w:eastAsia="es-MX"/>
        </w:rPr>
        <w:t xml:space="preserve">Asimismo, el particular en la etapa de Instrucción, argumentó lo siguiente: </w:t>
      </w:r>
      <w:r w:rsidRPr="009F5FC0">
        <w:rPr>
          <w:rFonts w:ascii="Palatino Linotype" w:hAnsi="Palatino Linotype" w:cs="Arial"/>
          <w:i/>
          <w:sz w:val="24"/>
          <w:szCs w:val="24"/>
          <w:lang w:eastAsia="es-MX"/>
        </w:rPr>
        <w:t xml:space="preserve">“CON LA INFORMACION QUE PROPORCIONARON </w:t>
      </w:r>
      <w:r w:rsidRPr="009F5FC0">
        <w:rPr>
          <w:rFonts w:ascii="Palatino Linotype" w:hAnsi="Palatino Linotype" w:cs="Arial"/>
          <w:b/>
          <w:i/>
          <w:sz w:val="24"/>
          <w:szCs w:val="24"/>
          <w:u w:val="single"/>
          <w:lang w:eastAsia="es-MX"/>
        </w:rPr>
        <w:t>SE VERIFICO QUE NO TIENE REGISTRO DE CEDULA PROFESIONAL, Y AL CONSTATAR POR NUMERO DE CEDULA, EL NUMERO DE CEDUA CORRESPONDE A OTRO CIUDADANO</w:t>
      </w:r>
      <w:r w:rsidRPr="009F5FC0">
        <w:rPr>
          <w:rFonts w:ascii="Palatino Linotype" w:hAnsi="Palatino Linotype" w:cs="Arial"/>
          <w:i/>
          <w:sz w:val="24"/>
          <w:szCs w:val="24"/>
          <w:lang w:eastAsia="es-MX"/>
        </w:rPr>
        <w:t>”</w:t>
      </w:r>
      <w:r w:rsidRPr="009F5FC0">
        <w:rPr>
          <w:rFonts w:ascii="Palatino Linotype" w:hAnsi="Palatino Linotype" w:cs="Arial"/>
          <w:sz w:val="24"/>
          <w:szCs w:val="24"/>
          <w:lang w:eastAsia="es-MX"/>
        </w:rPr>
        <w:t xml:space="preserve"> (Sic). </w:t>
      </w:r>
    </w:p>
    <w:p w14:paraId="7DDA7548" w14:textId="77777777" w:rsidR="00E92072" w:rsidRPr="009F5FC0" w:rsidRDefault="00E92072" w:rsidP="00AE5A2D">
      <w:pPr>
        <w:spacing w:after="0" w:line="360" w:lineRule="auto"/>
        <w:jc w:val="both"/>
        <w:rPr>
          <w:rFonts w:ascii="Palatino Linotype" w:eastAsia="Times New Roman" w:hAnsi="Palatino Linotype" w:cs="Arial"/>
          <w:sz w:val="24"/>
          <w:szCs w:val="24"/>
          <w:lang w:val="es-ES" w:eastAsia="es-ES"/>
        </w:rPr>
      </w:pPr>
    </w:p>
    <w:p w14:paraId="734B1AFD" w14:textId="38C825F0" w:rsidR="00166F30" w:rsidRPr="009F5FC0" w:rsidRDefault="00166F30" w:rsidP="00166F30">
      <w:pPr>
        <w:spacing w:after="0" w:line="360" w:lineRule="auto"/>
        <w:jc w:val="both"/>
        <w:rPr>
          <w:rFonts w:ascii="Palatino Linotype" w:hAnsi="Palatino Linotype" w:cs="Arial"/>
          <w:sz w:val="24"/>
          <w:lang w:eastAsia="es-MX"/>
        </w:rPr>
      </w:pPr>
      <w:r w:rsidRPr="009F5FC0">
        <w:rPr>
          <w:rFonts w:ascii="Palatino Linotype" w:hAnsi="Palatino Linotype" w:cs="Arial"/>
          <w:sz w:val="24"/>
        </w:rPr>
        <w:t xml:space="preserve">Derivado de lo anterior, se colige que el </w:t>
      </w:r>
      <w:r w:rsidRPr="009F5FC0">
        <w:rPr>
          <w:rFonts w:ascii="Palatino Linotype" w:hAnsi="Palatino Linotype" w:cs="Arial"/>
          <w:b/>
          <w:sz w:val="24"/>
        </w:rPr>
        <w:t>Recurrente</w:t>
      </w:r>
      <w:r w:rsidRPr="009F5FC0">
        <w:rPr>
          <w:rFonts w:ascii="Palatino Linotype" w:hAnsi="Palatino Linotype" w:cs="Arial"/>
          <w:sz w:val="24"/>
        </w:rPr>
        <w:t xml:space="preserve"> está parcialmente conforme con la respuesta emitida por </w:t>
      </w:r>
      <w:r w:rsidRPr="009F5FC0">
        <w:rPr>
          <w:rFonts w:ascii="Palatino Linotype" w:hAnsi="Palatino Linotype" w:cs="Arial"/>
          <w:b/>
          <w:sz w:val="24"/>
        </w:rPr>
        <w:t>El Sujeto Obligado</w:t>
      </w:r>
      <w:r w:rsidRPr="009F5FC0">
        <w:rPr>
          <w:rFonts w:ascii="Palatino Linotype" w:hAnsi="Palatino Linotype" w:cs="Arial"/>
          <w:sz w:val="24"/>
        </w:rPr>
        <w:t xml:space="preserve">, ya que expresamente manifestó en dichos motivos que se encuentra inconforme únicamente por la falta de </w:t>
      </w:r>
      <w:r w:rsidRPr="009F5FC0">
        <w:rPr>
          <w:rFonts w:ascii="Palatino Linotype" w:hAnsi="Palatino Linotype" w:cs="Arial"/>
          <w:b/>
          <w:sz w:val="24"/>
          <w:u w:val="single"/>
        </w:rPr>
        <w:t xml:space="preserve">la información relativa al Título Profesional con su validez oficial </w:t>
      </w:r>
      <w:r w:rsidRPr="009F5FC0">
        <w:rPr>
          <w:rFonts w:ascii="Palatino Linotype" w:hAnsi="Palatino Linotype" w:cs="Arial"/>
          <w:b/>
          <w:i/>
          <w:sz w:val="24"/>
          <w:u w:val="single"/>
        </w:rPr>
        <w:t>(es decir registro de su título)</w:t>
      </w:r>
      <w:r w:rsidRPr="009F5FC0">
        <w:rPr>
          <w:rFonts w:ascii="Palatino Linotype" w:hAnsi="Palatino Linotype" w:cs="Arial"/>
          <w:b/>
          <w:sz w:val="24"/>
          <w:u w:val="single"/>
        </w:rPr>
        <w:t xml:space="preserve">, Cedula Profesional </w:t>
      </w:r>
      <w:r w:rsidRPr="009F5FC0">
        <w:rPr>
          <w:rFonts w:ascii="Palatino Linotype" w:hAnsi="Palatino Linotype" w:cs="Arial"/>
          <w:b/>
          <w:i/>
          <w:sz w:val="24"/>
          <w:u w:val="single"/>
        </w:rPr>
        <w:t>(se requiere el número de cedula profesional)</w:t>
      </w:r>
      <w:r w:rsidRPr="009F5FC0">
        <w:rPr>
          <w:rFonts w:ascii="Palatino Linotype" w:hAnsi="Palatino Linotype" w:cs="Arial"/>
          <w:b/>
          <w:sz w:val="24"/>
          <w:u w:val="single"/>
        </w:rPr>
        <w:t>, e INE</w:t>
      </w:r>
      <w:r w:rsidRPr="009F5FC0">
        <w:rPr>
          <w:rFonts w:ascii="Palatino Linotype" w:hAnsi="Palatino Linotype" w:cs="Arial"/>
          <w:sz w:val="24"/>
        </w:rPr>
        <w:t xml:space="preserve">; y </w:t>
      </w:r>
      <w:r w:rsidRPr="009F5FC0">
        <w:rPr>
          <w:rFonts w:ascii="Palatino Linotype" w:hAnsi="Palatino Linotype" w:cs="Arial"/>
          <w:sz w:val="24"/>
          <w:lang w:eastAsia="es-MX"/>
        </w:rPr>
        <w:t xml:space="preserve">toda vez que </w:t>
      </w:r>
      <w:r w:rsidRPr="009F5FC0">
        <w:rPr>
          <w:rFonts w:ascii="Palatino Linotype" w:hAnsi="Palatino Linotype" w:cs="Arial"/>
          <w:b/>
          <w:sz w:val="24"/>
          <w:u w:val="single"/>
          <w:lang w:eastAsia="es-MX"/>
        </w:rPr>
        <w:t>no impugnó lo relativo a los demás puntos</w:t>
      </w:r>
      <w:r w:rsidRPr="009F5FC0">
        <w:rPr>
          <w:rFonts w:ascii="Palatino Linotype" w:hAnsi="Palatino Linotype" w:cs="Arial"/>
          <w:sz w:val="24"/>
          <w:lang w:eastAsia="es-MX"/>
        </w:rPr>
        <w:t xml:space="preserve">, dichas cuestiones se considera que la parte </w:t>
      </w:r>
      <w:r w:rsidRPr="009F5FC0">
        <w:rPr>
          <w:rFonts w:ascii="Palatino Linotype" w:hAnsi="Palatino Linotype" w:cs="Arial"/>
          <w:b/>
          <w:sz w:val="24"/>
          <w:lang w:eastAsia="es-MX"/>
        </w:rPr>
        <w:t>Recurrente</w:t>
      </w:r>
      <w:r w:rsidRPr="009F5FC0">
        <w:rPr>
          <w:rFonts w:ascii="Palatino Linotype" w:hAnsi="Palatino Linotype" w:cs="Arial"/>
          <w:sz w:val="24"/>
          <w:lang w:eastAsia="es-MX"/>
        </w:rPr>
        <w:t xml:space="preserve"> consintió parte de la respuesta otorgada. </w:t>
      </w:r>
    </w:p>
    <w:p w14:paraId="6FFF0F64" w14:textId="77777777" w:rsidR="00166F30" w:rsidRPr="009F5FC0" w:rsidRDefault="00166F30" w:rsidP="00166F30">
      <w:pPr>
        <w:spacing w:after="0" w:line="360" w:lineRule="auto"/>
        <w:jc w:val="both"/>
        <w:rPr>
          <w:rFonts w:ascii="Palatino Linotype" w:hAnsi="Palatino Linotype" w:cs="Arial"/>
          <w:lang w:eastAsia="es-MX"/>
        </w:rPr>
      </w:pPr>
    </w:p>
    <w:p w14:paraId="235755AC" w14:textId="77777777" w:rsidR="00166F30" w:rsidRPr="009F5FC0" w:rsidRDefault="00166F30" w:rsidP="00166F30">
      <w:pPr>
        <w:spacing w:after="0" w:line="360" w:lineRule="auto"/>
        <w:jc w:val="both"/>
        <w:rPr>
          <w:rFonts w:ascii="Palatino Linotype" w:hAnsi="Palatino Linotype" w:cs="Arial"/>
          <w:sz w:val="24"/>
        </w:rPr>
      </w:pPr>
      <w:r w:rsidRPr="009F5FC0">
        <w:rPr>
          <w:rFonts w:ascii="Palatino Linotype" w:hAnsi="Palatino Linotype" w:cs="Arial"/>
          <w:sz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9F5FC0">
        <w:rPr>
          <w:rFonts w:ascii="Palatino Linotype" w:hAnsi="Palatino Linotype" w:cs="Arial"/>
          <w:sz w:val="24"/>
          <w:lang w:eastAsia="es-MX"/>
        </w:rPr>
        <w:lastRenderedPageBreak/>
        <w:t>Semanario Judicial de la Federación y su Gaceta bajo el número de registro 174,177, que establece lo siguiente:</w:t>
      </w:r>
    </w:p>
    <w:p w14:paraId="687E6167" w14:textId="77777777" w:rsidR="00166F30" w:rsidRPr="009F5FC0" w:rsidRDefault="00166F30" w:rsidP="00166F30">
      <w:pPr>
        <w:pStyle w:val="Sinespaciado"/>
      </w:pPr>
    </w:p>
    <w:p w14:paraId="536B95EB" w14:textId="77777777" w:rsidR="00166F30" w:rsidRPr="009F5FC0" w:rsidRDefault="00166F30" w:rsidP="00166F30">
      <w:pPr>
        <w:ind w:left="567" w:right="567"/>
        <w:jc w:val="both"/>
        <w:rPr>
          <w:rFonts w:ascii="Palatino Linotype" w:hAnsi="Palatino Linotype" w:cs="Arial"/>
          <w:i/>
          <w:lang w:eastAsia="es-MX"/>
        </w:rPr>
      </w:pPr>
      <w:r w:rsidRPr="009F5FC0">
        <w:rPr>
          <w:rFonts w:ascii="Palatino Linotype" w:hAnsi="Palatino Linotype" w:cs="Arial"/>
          <w:lang w:eastAsia="es-MX"/>
        </w:rPr>
        <w:t>“</w:t>
      </w:r>
      <w:r w:rsidRPr="009F5FC0">
        <w:rPr>
          <w:rFonts w:ascii="Palatino Linotype" w:hAnsi="Palatino Linotype" w:cs="Arial"/>
          <w:b/>
          <w:i/>
          <w:lang w:eastAsia="es-MX"/>
        </w:rPr>
        <w:t>REVISIÓN EN AMPARO. LOS RESOLUTIVOS NO COMBATIDOS DEBEN DECLARARSE FIRMES</w:t>
      </w:r>
      <w:r w:rsidRPr="009F5FC0">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1A23D8" w14:textId="77777777" w:rsidR="00166F30" w:rsidRPr="009F5FC0" w:rsidRDefault="00166F30" w:rsidP="00166F30">
      <w:pPr>
        <w:ind w:right="567"/>
        <w:jc w:val="both"/>
        <w:rPr>
          <w:rFonts w:ascii="Palatino Linotype" w:hAnsi="Palatino Linotype" w:cs="Arial"/>
          <w:i/>
          <w:sz w:val="10"/>
          <w:lang w:eastAsia="es-MX"/>
        </w:rPr>
      </w:pPr>
    </w:p>
    <w:p w14:paraId="69DDE544" w14:textId="77777777" w:rsidR="00166F30" w:rsidRPr="009F5FC0" w:rsidRDefault="00166F30" w:rsidP="00166F30">
      <w:pPr>
        <w:spacing w:line="360" w:lineRule="auto"/>
        <w:jc w:val="both"/>
        <w:rPr>
          <w:rFonts w:ascii="Palatino Linotype" w:hAnsi="Palatino Linotype" w:cs="Arial"/>
          <w:sz w:val="24"/>
          <w:lang w:eastAsia="es-MX"/>
        </w:rPr>
      </w:pPr>
      <w:r w:rsidRPr="009F5FC0">
        <w:rPr>
          <w:rFonts w:ascii="Palatino Linotype" w:hAnsi="Palatino Linotype" w:cs="Arial"/>
          <w:sz w:val="24"/>
          <w:lang w:eastAsia="es-MX"/>
        </w:rPr>
        <w:t xml:space="preserve">Así, la parte de la solicitud sobre la que no se expresó inconformidad, debe declararse consentida por el hoy </w:t>
      </w:r>
      <w:r w:rsidRPr="009F5FC0">
        <w:rPr>
          <w:rFonts w:ascii="Palatino Linotype" w:hAnsi="Palatino Linotype" w:cs="Arial"/>
          <w:b/>
          <w:sz w:val="24"/>
          <w:lang w:eastAsia="es-MX"/>
        </w:rPr>
        <w:t>Recurrente</w:t>
      </w:r>
      <w:r w:rsidRPr="009F5FC0">
        <w:rPr>
          <w:rFonts w:ascii="Palatino Linotype" w:hAnsi="Palatino Linotype" w:cs="Arial"/>
          <w:sz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00B14CB4" w14:textId="77777777" w:rsidR="00166F30" w:rsidRPr="009F5FC0" w:rsidRDefault="00166F30" w:rsidP="00166F30">
      <w:pPr>
        <w:pStyle w:val="Sinespaciado"/>
        <w:rPr>
          <w:lang w:eastAsia="es-MX"/>
        </w:rPr>
      </w:pPr>
    </w:p>
    <w:p w14:paraId="2CD8578E" w14:textId="77777777" w:rsidR="00166F30" w:rsidRPr="009F5FC0" w:rsidRDefault="00166F30" w:rsidP="00166F30">
      <w:pPr>
        <w:ind w:left="567" w:right="567"/>
        <w:jc w:val="both"/>
        <w:rPr>
          <w:rFonts w:ascii="Palatino Linotype" w:hAnsi="Palatino Linotype" w:cs="Arial"/>
          <w:i/>
          <w:lang w:eastAsia="es-MX"/>
        </w:rPr>
      </w:pPr>
      <w:r w:rsidRPr="009F5FC0">
        <w:rPr>
          <w:rFonts w:ascii="Palatino Linotype" w:hAnsi="Palatino Linotype" w:cs="Arial"/>
          <w:i/>
          <w:lang w:eastAsia="es-MX"/>
        </w:rPr>
        <w:t>“</w:t>
      </w:r>
      <w:r w:rsidRPr="009F5FC0">
        <w:rPr>
          <w:rFonts w:ascii="Palatino Linotype" w:hAnsi="Palatino Linotype" w:cs="Arial"/>
          <w:b/>
          <w:i/>
          <w:lang w:eastAsia="es-MX"/>
        </w:rPr>
        <w:t>ACTOS CONSENTIDOS. SON LOS QUE NO SE IMPUGNAN MEDIANTE EL RECURSO IDÓNEO</w:t>
      </w:r>
      <w:r w:rsidRPr="009F5FC0">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EDF50D" w14:textId="77777777" w:rsidR="00166F30" w:rsidRPr="009F5FC0" w:rsidRDefault="00166F30" w:rsidP="00AE5A2D">
      <w:pPr>
        <w:spacing w:after="0" w:line="360" w:lineRule="auto"/>
        <w:jc w:val="both"/>
        <w:rPr>
          <w:rFonts w:ascii="Palatino Linotype" w:eastAsia="Times New Roman" w:hAnsi="Palatino Linotype" w:cs="Arial"/>
          <w:sz w:val="24"/>
          <w:szCs w:val="24"/>
          <w:lang w:val="es-ES" w:eastAsia="es-ES"/>
        </w:rPr>
      </w:pPr>
    </w:p>
    <w:p w14:paraId="70F4A449" w14:textId="6BD48185" w:rsidR="00B011DF" w:rsidRPr="009F5FC0" w:rsidRDefault="00AE5A2D" w:rsidP="00AE5A2D">
      <w:pPr>
        <w:spacing w:after="0" w:line="360" w:lineRule="auto"/>
        <w:jc w:val="both"/>
        <w:rPr>
          <w:rFonts w:ascii="Palatino Linotype" w:hAnsi="Palatino Linotype" w:cs="Arial"/>
          <w:sz w:val="24"/>
          <w:szCs w:val="24"/>
        </w:rPr>
      </w:pPr>
      <w:r w:rsidRPr="009F5FC0">
        <w:rPr>
          <w:rFonts w:ascii="Palatino Linotype" w:eastAsia="Times New Roman" w:hAnsi="Palatino Linotype" w:cs="Arial"/>
          <w:sz w:val="24"/>
          <w:szCs w:val="24"/>
          <w:lang w:val="es-ES" w:eastAsia="es-ES"/>
        </w:rPr>
        <w:lastRenderedPageBreak/>
        <w:t xml:space="preserve">Así que, en la etapa de manifestaciones, el </w:t>
      </w:r>
      <w:r w:rsidRPr="009F5FC0">
        <w:rPr>
          <w:rFonts w:ascii="Palatino Linotype" w:eastAsia="Times New Roman" w:hAnsi="Palatino Linotype" w:cs="Arial"/>
          <w:b/>
          <w:sz w:val="24"/>
          <w:szCs w:val="24"/>
          <w:lang w:val="es-ES" w:eastAsia="es-ES"/>
        </w:rPr>
        <w:t>Sujeto Obligado</w:t>
      </w:r>
      <w:r w:rsidRPr="009F5FC0">
        <w:rPr>
          <w:rFonts w:ascii="Palatino Linotype" w:eastAsia="Times New Roman" w:hAnsi="Palatino Linotype" w:cs="Arial"/>
          <w:sz w:val="24"/>
          <w:szCs w:val="24"/>
          <w:lang w:val="es-ES" w:eastAsia="es-ES"/>
        </w:rPr>
        <w:t xml:space="preserve"> </w:t>
      </w:r>
      <w:r w:rsidR="00B011DF" w:rsidRPr="009F5FC0">
        <w:rPr>
          <w:rFonts w:ascii="Palatino Linotype" w:hAnsi="Palatino Linotype" w:cs="Arial"/>
          <w:sz w:val="24"/>
          <w:szCs w:val="24"/>
        </w:rPr>
        <w:t xml:space="preserve">mediante </w:t>
      </w:r>
      <w:r w:rsidR="00566721" w:rsidRPr="009F5FC0">
        <w:rPr>
          <w:rFonts w:ascii="Palatino Linotype" w:hAnsi="Palatino Linotype" w:cs="Arial"/>
          <w:sz w:val="24"/>
          <w:szCs w:val="24"/>
        </w:rPr>
        <w:t xml:space="preserve">los </w:t>
      </w:r>
      <w:r w:rsidR="00B011DF" w:rsidRPr="009F5FC0">
        <w:rPr>
          <w:rFonts w:ascii="Palatino Linotype" w:hAnsi="Palatino Linotype" w:cs="Arial"/>
          <w:sz w:val="24"/>
          <w:szCs w:val="24"/>
        </w:rPr>
        <w:t>archivo</w:t>
      </w:r>
      <w:r w:rsidR="00566721" w:rsidRPr="009F5FC0">
        <w:rPr>
          <w:rFonts w:ascii="Palatino Linotype" w:hAnsi="Palatino Linotype" w:cs="Arial"/>
          <w:sz w:val="24"/>
          <w:szCs w:val="24"/>
        </w:rPr>
        <w:t>s</w:t>
      </w:r>
      <w:r w:rsidR="00B011DF" w:rsidRPr="009F5FC0">
        <w:rPr>
          <w:rFonts w:ascii="Palatino Linotype" w:hAnsi="Palatino Linotype" w:cs="Arial"/>
          <w:sz w:val="24"/>
          <w:szCs w:val="24"/>
        </w:rPr>
        <w:t xml:space="preserve"> electrónico</w:t>
      </w:r>
      <w:r w:rsidR="00566721" w:rsidRPr="009F5FC0">
        <w:rPr>
          <w:rFonts w:ascii="Palatino Linotype" w:hAnsi="Palatino Linotype" w:cs="Arial"/>
          <w:sz w:val="24"/>
          <w:szCs w:val="24"/>
        </w:rPr>
        <w:t>s</w:t>
      </w:r>
      <w:r w:rsidR="00B011DF" w:rsidRPr="009F5FC0">
        <w:rPr>
          <w:rFonts w:ascii="Palatino Linotype" w:hAnsi="Palatino Linotype" w:cs="Arial"/>
          <w:sz w:val="24"/>
          <w:szCs w:val="24"/>
        </w:rPr>
        <w:t xml:space="preserve"> denominado</w:t>
      </w:r>
      <w:r w:rsidR="00566721" w:rsidRPr="009F5FC0">
        <w:rPr>
          <w:rFonts w:ascii="Palatino Linotype" w:hAnsi="Palatino Linotype" w:cs="Arial"/>
          <w:sz w:val="24"/>
          <w:szCs w:val="24"/>
        </w:rPr>
        <w:t>s</w:t>
      </w:r>
      <w:r w:rsidR="000057B7" w:rsidRPr="009F5FC0">
        <w:rPr>
          <w:rFonts w:ascii="Palatino Linotype" w:hAnsi="Palatino Linotype" w:cs="Arial"/>
          <w:i/>
          <w:sz w:val="24"/>
          <w:szCs w:val="24"/>
        </w:rPr>
        <w:t xml:space="preserve"> “image3083.pdf” </w:t>
      </w:r>
      <w:r w:rsidR="000057B7" w:rsidRPr="009F5FC0">
        <w:rPr>
          <w:rFonts w:ascii="Palatino Linotype" w:hAnsi="Palatino Linotype" w:cs="Arial"/>
          <w:sz w:val="24"/>
          <w:szCs w:val="24"/>
        </w:rPr>
        <w:t>y</w:t>
      </w:r>
      <w:r w:rsidR="000057B7" w:rsidRPr="009F5FC0">
        <w:rPr>
          <w:rFonts w:ascii="Palatino Linotype" w:hAnsi="Palatino Linotype" w:cs="Arial"/>
          <w:i/>
          <w:sz w:val="24"/>
          <w:szCs w:val="24"/>
        </w:rPr>
        <w:t xml:space="preserve"> “Of. 254 Informe Justificado RR 8835.pdf”</w:t>
      </w:r>
      <w:r w:rsidR="00566721" w:rsidRPr="009F5FC0">
        <w:rPr>
          <w:rFonts w:ascii="Palatino Linotype" w:hAnsi="Palatino Linotype" w:cs="Arial"/>
          <w:sz w:val="24"/>
          <w:szCs w:val="24"/>
        </w:rPr>
        <w:t>;</w:t>
      </w:r>
      <w:r w:rsidRPr="009F5FC0">
        <w:rPr>
          <w:rFonts w:ascii="Palatino Linotype" w:hAnsi="Palatino Linotype" w:cs="Arial"/>
          <w:sz w:val="24"/>
          <w:szCs w:val="24"/>
        </w:rPr>
        <w:t xml:space="preserve"> remitió su Informe Justificado</w:t>
      </w:r>
      <w:r w:rsidR="00B011DF" w:rsidRPr="009F5FC0">
        <w:rPr>
          <w:rFonts w:ascii="Palatino Linotype" w:hAnsi="Palatino Linotype" w:cs="Arial"/>
          <w:sz w:val="24"/>
          <w:szCs w:val="24"/>
        </w:rPr>
        <w:t>;</w:t>
      </w:r>
      <w:r w:rsidRPr="009F5FC0">
        <w:rPr>
          <w:rFonts w:ascii="Palatino Linotype" w:hAnsi="Palatino Linotype" w:cs="Arial"/>
          <w:sz w:val="24"/>
          <w:szCs w:val="24"/>
        </w:rPr>
        <w:t xml:space="preserve"> </w:t>
      </w:r>
      <w:r w:rsidR="000057B7" w:rsidRPr="009F5FC0">
        <w:rPr>
          <w:rFonts w:ascii="Palatino Linotype" w:hAnsi="Palatino Linotype" w:cs="Arial"/>
          <w:sz w:val="24"/>
          <w:szCs w:val="24"/>
        </w:rPr>
        <w:t>mediante los</w:t>
      </w:r>
      <w:r w:rsidR="00B011DF" w:rsidRPr="009F5FC0">
        <w:rPr>
          <w:rFonts w:ascii="Palatino Linotype" w:hAnsi="Palatino Linotype" w:cs="Arial"/>
          <w:sz w:val="24"/>
          <w:szCs w:val="24"/>
        </w:rPr>
        <w:t xml:space="preserve"> cual</w:t>
      </w:r>
      <w:r w:rsidR="000057B7" w:rsidRPr="009F5FC0">
        <w:rPr>
          <w:rFonts w:ascii="Palatino Linotype" w:hAnsi="Palatino Linotype" w:cs="Arial"/>
          <w:sz w:val="24"/>
          <w:szCs w:val="24"/>
        </w:rPr>
        <w:t>es</w:t>
      </w:r>
      <w:r w:rsidR="00B011DF" w:rsidRPr="009F5FC0">
        <w:rPr>
          <w:rFonts w:ascii="Palatino Linotype" w:hAnsi="Palatino Linotype" w:cs="Arial"/>
          <w:sz w:val="24"/>
          <w:szCs w:val="24"/>
        </w:rPr>
        <w:t>,</w:t>
      </w:r>
      <w:r w:rsidR="000057B7" w:rsidRPr="009F5FC0">
        <w:rPr>
          <w:rFonts w:ascii="Palatino Linotype" w:hAnsi="Palatino Linotype" w:cs="Arial"/>
          <w:sz w:val="24"/>
          <w:szCs w:val="24"/>
        </w:rPr>
        <w:t xml:space="preserve"> informó lo siguiente:</w:t>
      </w:r>
    </w:p>
    <w:p w14:paraId="5279C9B8" w14:textId="77777777" w:rsidR="000057B7" w:rsidRPr="009F5FC0" w:rsidRDefault="000057B7" w:rsidP="00AE5A2D">
      <w:pPr>
        <w:spacing w:after="0" w:line="360" w:lineRule="auto"/>
        <w:jc w:val="both"/>
        <w:rPr>
          <w:rFonts w:ascii="Palatino Linotype" w:hAnsi="Palatino Linotype" w:cs="Arial"/>
          <w:sz w:val="24"/>
          <w:szCs w:val="24"/>
        </w:rPr>
      </w:pPr>
    </w:p>
    <w:p w14:paraId="4BDBADA4" w14:textId="77777777" w:rsidR="00F477A9" w:rsidRPr="009F5FC0" w:rsidRDefault="00704DA8"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 xml:space="preserve">Con oficios número </w:t>
      </w:r>
      <w:r w:rsidRPr="009F5FC0">
        <w:rPr>
          <w:rFonts w:ascii="Palatino Linotype" w:hAnsi="Palatino Linotype" w:cs="Arial"/>
          <w:b/>
          <w:sz w:val="24"/>
          <w:szCs w:val="24"/>
        </w:rPr>
        <w:t>200C13001/420/2022</w:t>
      </w:r>
      <w:r w:rsidRPr="009F5FC0">
        <w:rPr>
          <w:rFonts w:ascii="Palatino Linotype" w:hAnsi="Palatino Linotype" w:cs="Arial"/>
          <w:sz w:val="24"/>
          <w:szCs w:val="24"/>
        </w:rPr>
        <w:t xml:space="preserve"> y </w:t>
      </w:r>
      <w:r w:rsidRPr="009F5FC0">
        <w:rPr>
          <w:rFonts w:ascii="Palatino Linotype" w:hAnsi="Palatino Linotype" w:cs="Arial"/>
          <w:b/>
          <w:sz w:val="24"/>
          <w:szCs w:val="24"/>
        </w:rPr>
        <w:t>200C13001/426/2022</w:t>
      </w:r>
      <w:r w:rsidRPr="009F5FC0">
        <w:rPr>
          <w:rFonts w:ascii="Palatino Linotype" w:hAnsi="Palatino Linotype" w:cs="Arial"/>
          <w:sz w:val="24"/>
          <w:szCs w:val="24"/>
        </w:rPr>
        <w:t xml:space="preserve">, la Jefa del Departamento de Recursos Humanos, informó primeramente que, se entregó la versión pública de la información que obra dentro de los expedientes de dicho departamento, </w:t>
      </w:r>
      <w:r w:rsidRPr="009F5FC0">
        <w:rPr>
          <w:rFonts w:ascii="Palatino Linotype" w:hAnsi="Palatino Linotype" w:cs="Arial"/>
          <w:b/>
          <w:sz w:val="24"/>
          <w:szCs w:val="24"/>
          <w:u w:val="single"/>
        </w:rPr>
        <w:t xml:space="preserve">teniendo como documento que acredita el grado académico </w:t>
      </w:r>
      <w:r w:rsidR="00F477A9" w:rsidRPr="009F5FC0">
        <w:rPr>
          <w:rFonts w:ascii="Palatino Linotype" w:hAnsi="Palatino Linotype" w:cs="Arial"/>
          <w:b/>
          <w:sz w:val="24"/>
          <w:szCs w:val="24"/>
          <w:u w:val="single"/>
        </w:rPr>
        <w:t>de la Servidora Pública, la Cédula Profesional remitida en respuesta</w:t>
      </w:r>
      <w:r w:rsidR="00F477A9" w:rsidRPr="009F5FC0">
        <w:rPr>
          <w:rFonts w:ascii="Palatino Linotype" w:hAnsi="Palatino Linotype" w:cs="Arial"/>
          <w:sz w:val="24"/>
          <w:szCs w:val="24"/>
        </w:rPr>
        <w:t xml:space="preserve">. </w:t>
      </w:r>
    </w:p>
    <w:p w14:paraId="562E7304" w14:textId="77777777" w:rsidR="00F477A9" w:rsidRPr="009F5FC0" w:rsidRDefault="00F477A9" w:rsidP="00AE5A2D">
      <w:pPr>
        <w:spacing w:after="0" w:line="360" w:lineRule="auto"/>
        <w:jc w:val="both"/>
        <w:rPr>
          <w:rFonts w:ascii="Palatino Linotype" w:hAnsi="Palatino Linotype" w:cs="Arial"/>
          <w:sz w:val="24"/>
          <w:szCs w:val="24"/>
        </w:rPr>
      </w:pPr>
    </w:p>
    <w:p w14:paraId="49AC44AE" w14:textId="45A14059" w:rsidR="00704DA8" w:rsidRPr="009F5FC0" w:rsidRDefault="00F477A9"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Adicionalmente, comunicó que la Servidora Pública referida en la solicitud de información, al momento de ingresar a laborar a dicho Organismo, entregó la documentación que se exhibió al momento de dar respuesta a la solicitud de información, la cual consta en el expediente que obra en el archivo del Departamento de Recursos Humanos.</w:t>
      </w:r>
    </w:p>
    <w:p w14:paraId="2F536057" w14:textId="77777777" w:rsidR="00704DA8" w:rsidRPr="009F5FC0" w:rsidRDefault="00704DA8" w:rsidP="00AE5A2D">
      <w:pPr>
        <w:spacing w:after="0" w:line="360" w:lineRule="auto"/>
        <w:jc w:val="both"/>
        <w:rPr>
          <w:rFonts w:ascii="Palatino Linotype" w:hAnsi="Palatino Linotype" w:cs="Arial"/>
          <w:sz w:val="24"/>
          <w:szCs w:val="24"/>
        </w:rPr>
      </w:pPr>
    </w:p>
    <w:p w14:paraId="253C822B" w14:textId="5700B4D8" w:rsidR="000057B7" w:rsidRPr="009F5FC0" w:rsidRDefault="00CA67A4"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Igualmente</w:t>
      </w:r>
      <w:r w:rsidR="00F477A9" w:rsidRPr="009F5FC0">
        <w:rPr>
          <w:rFonts w:ascii="Palatino Linotype" w:hAnsi="Palatino Linotype" w:cs="Arial"/>
          <w:sz w:val="24"/>
          <w:szCs w:val="24"/>
        </w:rPr>
        <w:t>, m</w:t>
      </w:r>
      <w:r w:rsidR="000057B7" w:rsidRPr="009F5FC0">
        <w:rPr>
          <w:rFonts w:ascii="Palatino Linotype" w:hAnsi="Palatino Linotype" w:cs="Arial"/>
          <w:sz w:val="24"/>
          <w:szCs w:val="24"/>
        </w:rPr>
        <w:t xml:space="preserve">ediante </w:t>
      </w:r>
      <w:r w:rsidR="00511D59" w:rsidRPr="009F5FC0">
        <w:rPr>
          <w:rFonts w:ascii="Palatino Linotype" w:hAnsi="Palatino Linotype" w:cs="Arial"/>
          <w:sz w:val="24"/>
          <w:szCs w:val="24"/>
        </w:rPr>
        <w:t xml:space="preserve">los </w:t>
      </w:r>
      <w:r w:rsidR="000057B7" w:rsidRPr="009F5FC0">
        <w:rPr>
          <w:rFonts w:ascii="Palatino Linotype" w:hAnsi="Palatino Linotype" w:cs="Arial"/>
          <w:sz w:val="24"/>
          <w:szCs w:val="24"/>
        </w:rPr>
        <w:t>oficio</w:t>
      </w:r>
      <w:r w:rsidR="00511D59" w:rsidRPr="009F5FC0">
        <w:rPr>
          <w:rFonts w:ascii="Palatino Linotype" w:hAnsi="Palatino Linotype" w:cs="Arial"/>
          <w:sz w:val="24"/>
          <w:szCs w:val="24"/>
        </w:rPr>
        <w:t>s</w:t>
      </w:r>
      <w:r w:rsidR="000057B7" w:rsidRPr="009F5FC0">
        <w:rPr>
          <w:rFonts w:ascii="Palatino Linotype" w:hAnsi="Palatino Linotype" w:cs="Arial"/>
          <w:sz w:val="24"/>
          <w:szCs w:val="24"/>
        </w:rPr>
        <w:t xml:space="preserve"> </w:t>
      </w:r>
      <w:r w:rsidR="00511D59" w:rsidRPr="009F5FC0">
        <w:rPr>
          <w:rFonts w:ascii="Palatino Linotype" w:hAnsi="Palatino Linotype" w:cs="Arial"/>
          <w:sz w:val="24"/>
          <w:szCs w:val="24"/>
        </w:rPr>
        <w:t xml:space="preserve">número </w:t>
      </w:r>
      <w:r w:rsidR="00511D59" w:rsidRPr="009F5FC0">
        <w:rPr>
          <w:rFonts w:ascii="Palatino Linotype" w:hAnsi="Palatino Linotype" w:cs="Arial"/>
          <w:b/>
          <w:sz w:val="24"/>
          <w:szCs w:val="24"/>
        </w:rPr>
        <w:t xml:space="preserve">200C16003/250/2022 </w:t>
      </w:r>
      <w:r w:rsidR="00511D59" w:rsidRPr="009F5FC0">
        <w:rPr>
          <w:rFonts w:ascii="Palatino Linotype" w:hAnsi="Palatino Linotype" w:cs="Arial"/>
          <w:sz w:val="24"/>
          <w:szCs w:val="24"/>
        </w:rPr>
        <w:t>y</w:t>
      </w:r>
      <w:r w:rsidR="00511D59" w:rsidRPr="009F5FC0">
        <w:rPr>
          <w:rFonts w:ascii="Palatino Linotype" w:hAnsi="Palatino Linotype" w:cs="Arial"/>
          <w:b/>
          <w:sz w:val="24"/>
          <w:szCs w:val="24"/>
        </w:rPr>
        <w:t xml:space="preserve"> 200C16003/251/2022</w:t>
      </w:r>
      <w:r w:rsidR="00511D59" w:rsidRPr="009F5FC0">
        <w:rPr>
          <w:rFonts w:ascii="Palatino Linotype" w:hAnsi="Palatino Linotype" w:cs="Arial"/>
          <w:sz w:val="24"/>
          <w:szCs w:val="24"/>
        </w:rPr>
        <w:t xml:space="preserve">, firmados por el Titular de la Unidad de Transparencia, hizo del conocimiento al Subdirector Jurídico y al Titular del Órgano Interno de Control del Organismo Agua y Saneamiento de Toluca, </w:t>
      </w:r>
      <w:r w:rsidR="00704DA8" w:rsidRPr="009F5FC0">
        <w:rPr>
          <w:rFonts w:ascii="Palatino Linotype" w:hAnsi="Palatino Linotype" w:cs="Arial"/>
          <w:sz w:val="24"/>
          <w:szCs w:val="24"/>
        </w:rPr>
        <w:t xml:space="preserve">lo relacionado con las manifestaciones realizadas por el ahora </w:t>
      </w:r>
      <w:r w:rsidR="00704DA8" w:rsidRPr="009F5FC0">
        <w:rPr>
          <w:rFonts w:ascii="Palatino Linotype" w:hAnsi="Palatino Linotype" w:cs="Arial"/>
          <w:b/>
          <w:sz w:val="24"/>
          <w:szCs w:val="24"/>
        </w:rPr>
        <w:t>Recurrente</w:t>
      </w:r>
      <w:r w:rsidR="00704DA8" w:rsidRPr="009F5FC0">
        <w:rPr>
          <w:rFonts w:ascii="Palatino Linotype" w:hAnsi="Palatino Linotype" w:cs="Arial"/>
          <w:sz w:val="24"/>
          <w:szCs w:val="24"/>
        </w:rPr>
        <w:t xml:space="preserve">, que por tratarse de actos irregulares, se procediera conforme a derecho. </w:t>
      </w:r>
    </w:p>
    <w:p w14:paraId="5126A2E7" w14:textId="77777777" w:rsidR="00CA67A4" w:rsidRPr="009F5FC0" w:rsidRDefault="00CA67A4" w:rsidP="00AE5A2D">
      <w:pPr>
        <w:spacing w:after="0" w:line="360" w:lineRule="auto"/>
        <w:jc w:val="both"/>
        <w:rPr>
          <w:rFonts w:ascii="Palatino Linotype" w:hAnsi="Palatino Linotype" w:cs="Arial"/>
          <w:sz w:val="24"/>
          <w:szCs w:val="24"/>
        </w:rPr>
      </w:pPr>
    </w:p>
    <w:p w14:paraId="524448FD" w14:textId="5FB6204D" w:rsidR="00CA67A4" w:rsidRPr="009F5FC0" w:rsidRDefault="00CA67A4" w:rsidP="00AE5A2D">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 xml:space="preserve">Así que, de la información enviada </w:t>
      </w:r>
      <w:r w:rsidR="00166F30" w:rsidRPr="009F5FC0">
        <w:rPr>
          <w:rFonts w:ascii="Palatino Linotype" w:hAnsi="Palatino Linotype" w:cs="Arial"/>
          <w:i/>
          <w:sz w:val="24"/>
          <w:szCs w:val="24"/>
        </w:rPr>
        <w:t xml:space="preserve">(Cédula Profesional) </w:t>
      </w:r>
      <w:r w:rsidRPr="009F5FC0">
        <w:rPr>
          <w:rFonts w:ascii="Palatino Linotype" w:hAnsi="Palatino Linotype" w:cs="Arial"/>
          <w:sz w:val="24"/>
          <w:szCs w:val="24"/>
        </w:rPr>
        <w:t xml:space="preserve">por parte del </w:t>
      </w:r>
      <w:r w:rsidRPr="009F5FC0">
        <w:rPr>
          <w:rFonts w:ascii="Palatino Linotype" w:hAnsi="Palatino Linotype" w:cs="Arial"/>
          <w:b/>
          <w:sz w:val="24"/>
          <w:szCs w:val="24"/>
        </w:rPr>
        <w:t>Sujeto Obligado</w:t>
      </w:r>
      <w:r w:rsidRPr="009F5FC0">
        <w:rPr>
          <w:rFonts w:ascii="Palatino Linotype" w:hAnsi="Palatino Linotype" w:cs="Arial"/>
          <w:sz w:val="24"/>
          <w:szCs w:val="24"/>
        </w:rPr>
        <w:t xml:space="preserve"> y las manifestaciones vertidas por el </w:t>
      </w:r>
      <w:r w:rsidRPr="009F5FC0">
        <w:rPr>
          <w:rFonts w:ascii="Palatino Linotype" w:hAnsi="Palatino Linotype" w:cs="Arial"/>
          <w:b/>
          <w:sz w:val="24"/>
          <w:szCs w:val="24"/>
        </w:rPr>
        <w:t>Recurrente</w:t>
      </w:r>
      <w:r w:rsidRPr="009F5FC0">
        <w:rPr>
          <w:rFonts w:ascii="Palatino Linotype" w:hAnsi="Palatino Linotype" w:cs="Arial"/>
          <w:sz w:val="24"/>
          <w:szCs w:val="24"/>
        </w:rPr>
        <w:t xml:space="preserve">, es de destacar que el presente </w:t>
      </w:r>
      <w:r w:rsidRPr="009F5FC0">
        <w:rPr>
          <w:rFonts w:ascii="Palatino Linotype" w:hAnsi="Palatino Linotype" w:cs="Arial"/>
          <w:sz w:val="24"/>
          <w:szCs w:val="24"/>
        </w:rPr>
        <w:lastRenderedPageBreak/>
        <w:t>Recurso de Revisión no es el medio para sancionar, este Órgano Garante sugiere al solicitante, interponer su queja o denuncia ante la autoridad competente.</w:t>
      </w:r>
    </w:p>
    <w:p w14:paraId="4C3F992A" w14:textId="77777777" w:rsidR="00CA67A4" w:rsidRPr="009F5FC0" w:rsidRDefault="00CA67A4" w:rsidP="00AE5A2D">
      <w:pPr>
        <w:spacing w:after="0" w:line="360" w:lineRule="auto"/>
        <w:jc w:val="both"/>
        <w:rPr>
          <w:rFonts w:ascii="Palatino Linotype" w:hAnsi="Palatino Linotype" w:cs="Arial"/>
          <w:sz w:val="24"/>
          <w:szCs w:val="24"/>
        </w:rPr>
      </w:pPr>
    </w:p>
    <w:p w14:paraId="6073A916" w14:textId="3D56564D" w:rsidR="00AE5A2D" w:rsidRPr="009F5FC0" w:rsidRDefault="00CA67A4" w:rsidP="00CA67A4">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Por lo que, nos avocaremos única y exclusivamente a la información remitida en respuesta por parte del Sujeto Obligado</w:t>
      </w:r>
      <w:r w:rsidR="00AE5A2D" w:rsidRPr="009F5FC0">
        <w:rPr>
          <w:rFonts w:ascii="Palatino Linotype" w:hAnsi="Palatino Linotype" w:cs="Arial"/>
          <w:sz w:val="24"/>
          <w:szCs w:val="24"/>
        </w:rPr>
        <w:t>,</w:t>
      </w:r>
      <w:r w:rsidRPr="009F5FC0">
        <w:rPr>
          <w:rFonts w:ascii="Palatino Linotype" w:hAnsi="Palatino Linotype" w:cs="Arial"/>
          <w:sz w:val="24"/>
          <w:szCs w:val="24"/>
        </w:rPr>
        <w:t xml:space="preserve"> por lo tanto,</w:t>
      </w:r>
      <w:r w:rsidR="00AE5A2D" w:rsidRPr="009F5FC0">
        <w:rPr>
          <w:rFonts w:ascii="Palatino Linotype" w:hAnsi="Palatino Linotype" w:cs="Arial"/>
          <w:sz w:val="24"/>
          <w:szCs w:val="24"/>
        </w:rPr>
        <w:t xml:space="preserve"> cabe traer a cuenta lo previsto por el artículo 12, párrafo segundo de la Ley de Transparencia y Acceso a la Información Pública del Estado de México y Municipios que la letra establece lo siguiente:</w:t>
      </w:r>
    </w:p>
    <w:p w14:paraId="502A9492" w14:textId="77777777" w:rsidR="00AE5A2D" w:rsidRPr="009F5FC0" w:rsidRDefault="00AE5A2D" w:rsidP="00AE5A2D">
      <w:pPr>
        <w:pStyle w:val="Sinespaciado"/>
      </w:pPr>
    </w:p>
    <w:p w14:paraId="0C928E3E" w14:textId="77777777" w:rsidR="00AE5A2D" w:rsidRPr="009F5FC0" w:rsidRDefault="00AE5A2D" w:rsidP="00AE5A2D">
      <w:pPr>
        <w:ind w:left="851" w:right="851"/>
        <w:jc w:val="both"/>
        <w:rPr>
          <w:rFonts w:ascii="Palatino Linotype" w:hAnsi="Palatino Linotype" w:cs="Arial"/>
          <w:b/>
          <w:i/>
        </w:rPr>
      </w:pPr>
      <w:r w:rsidRPr="009F5FC0">
        <w:rPr>
          <w:rFonts w:ascii="Palatino Linotype" w:hAnsi="Palatino Linotype" w:cs="Arial"/>
          <w:b/>
          <w:i/>
        </w:rPr>
        <w:t>Artículo 12.</w:t>
      </w:r>
      <w:r w:rsidRPr="009F5FC0">
        <w:rPr>
          <w:rFonts w:ascii="Palatino Linotype" w:hAnsi="Palatino Linotype" w:cs="Arial"/>
          <w:i/>
        </w:rPr>
        <w:t xml:space="preserve"> …</w:t>
      </w:r>
      <w:r w:rsidRPr="009F5FC0">
        <w:rPr>
          <w:rFonts w:ascii="Palatino Linotype" w:hAnsi="Palatino Linotype" w:cs="Arial"/>
          <w:b/>
          <w:i/>
        </w:rPr>
        <w:t xml:space="preserve"> </w:t>
      </w:r>
    </w:p>
    <w:p w14:paraId="6D6794E5" w14:textId="77777777" w:rsidR="00AE5A2D" w:rsidRPr="009F5FC0" w:rsidRDefault="00AE5A2D" w:rsidP="00AE5A2D">
      <w:pPr>
        <w:ind w:left="851" w:right="851"/>
        <w:jc w:val="both"/>
        <w:rPr>
          <w:rFonts w:ascii="Palatino Linotype" w:hAnsi="Palatino Linotype" w:cs="Arial"/>
          <w:i/>
        </w:rPr>
      </w:pPr>
      <w:r w:rsidRPr="009F5FC0">
        <w:rPr>
          <w:rFonts w:ascii="Palatino Linotype" w:hAnsi="Palatino Linotype" w:cs="Arial"/>
          <w:b/>
          <w:i/>
          <w:u w:val="single"/>
        </w:rPr>
        <w:t>Los sujetos obligados sólo proporcionarán la información pública que se les requiera y que obre en sus archivos y en el estado en que ésta se encuentre</w:t>
      </w:r>
      <w:r w:rsidRPr="009F5FC0">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14:paraId="39C8141F" w14:textId="77777777" w:rsidR="00AE5A2D" w:rsidRPr="009F5FC0" w:rsidRDefault="00AE5A2D" w:rsidP="00AE5A2D">
      <w:pPr>
        <w:ind w:left="851" w:right="851"/>
        <w:jc w:val="both"/>
        <w:rPr>
          <w:rFonts w:ascii="Palatino Linotype" w:hAnsi="Palatino Linotype" w:cs="Arial"/>
          <w:b/>
          <w:i/>
        </w:rPr>
      </w:pPr>
    </w:p>
    <w:p w14:paraId="4BB8B7B6" w14:textId="77777777" w:rsidR="00AE5A2D" w:rsidRPr="009F5FC0" w:rsidRDefault="00AE5A2D" w:rsidP="00AE5A2D">
      <w:pPr>
        <w:spacing w:after="0" w:line="360" w:lineRule="auto"/>
        <w:jc w:val="both"/>
        <w:rPr>
          <w:rFonts w:ascii="Palatino Linotype" w:hAnsi="Palatino Linotype" w:cs="Arial"/>
          <w:sz w:val="24"/>
          <w:szCs w:val="24"/>
          <w:lang w:eastAsia="es-MX"/>
        </w:rPr>
      </w:pPr>
      <w:r w:rsidRPr="009F5FC0">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9F5FC0">
        <w:rPr>
          <w:rFonts w:ascii="Palatino Linotype" w:hAnsi="Palatino Linotype" w:cs="Arial"/>
          <w:b/>
          <w:sz w:val="24"/>
          <w:szCs w:val="24"/>
          <w:lang w:eastAsia="es-MX"/>
        </w:rPr>
        <w:t>Sujeto Obligado</w:t>
      </w:r>
      <w:r w:rsidRPr="009F5FC0">
        <w:rPr>
          <w:rFonts w:ascii="Palatino Linotype" w:hAnsi="Palatino Linotype" w:cs="Arial"/>
          <w:sz w:val="24"/>
          <w:szCs w:val="24"/>
          <w:lang w:eastAsia="es-MX"/>
        </w:rPr>
        <w:t xml:space="preserve"> sólo proporcionará la información que obra en sus archivos, lo que </w:t>
      </w:r>
      <w:r w:rsidRPr="009F5FC0">
        <w:rPr>
          <w:rFonts w:ascii="Palatino Linotype" w:hAnsi="Palatino Linotype" w:cs="Arial"/>
          <w:i/>
          <w:sz w:val="24"/>
          <w:szCs w:val="24"/>
          <w:lang w:eastAsia="es-MX"/>
        </w:rPr>
        <w:t>a contrario sensu</w:t>
      </w:r>
      <w:r w:rsidRPr="009F5FC0">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9F5FC0" w:rsidRDefault="00AE5A2D" w:rsidP="00AE5A2D">
      <w:pPr>
        <w:spacing w:after="0" w:line="360" w:lineRule="auto"/>
        <w:jc w:val="both"/>
        <w:rPr>
          <w:rFonts w:ascii="Palatino Linotype" w:hAnsi="Palatino Linotype" w:cs="Arial"/>
          <w:sz w:val="24"/>
          <w:szCs w:val="24"/>
          <w:lang w:eastAsia="es-MX"/>
        </w:rPr>
      </w:pPr>
    </w:p>
    <w:p w14:paraId="4A870EE8" w14:textId="77777777" w:rsidR="00AE5A2D" w:rsidRPr="009F5FC0" w:rsidRDefault="00AE5A2D" w:rsidP="00AE5A2D">
      <w:pPr>
        <w:spacing w:after="0" w:line="360" w:lineRule="auto"/>
        <w:jc w:val="both"/>
        <w:rPr>
          <w:rFonts w:ascii="Palatino Linotype" w:hAnsi="Palatino Linotype"/>
          <w:sz w:val="24"/>
        </w:rPr>
      </w:pPr>
      <w:r w:rsidRPr="009F5FC0">
        <w:rPr>
          <w:rFonts w:ascii="Palatino Linotype" w:hAnsi="Palatino Linotype" w:cs="Arial"/>
          <w:sz w:val="24"/>
        </w:rPr>
        <w:t>Lo anterior se robustece con lo plasmado en el criterio</w:t>
      </w:r>
      <w:r w:rsidRPr="009F5FC0">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53BC4A" w14:textId="77777777" w:rsidR="00AE5A2D" w:rsidRPr="009F5FC0" w:rsidRDefault="00AE5A2D" w:rsidP="00AE5A2D">
      <w:pPr>
        <w:pStyle w:val="Sinespaciado"/>
      </w:pPr>
    </w:p>
    <w:p w14:paraId="396B2CD6" w14:textId="77777777" w:rsidR="00AE5A2D" w:rsidRPr="009F5FC0" w:rsidRDefault="00AE5A2D" w:rsidP="00AE5A2D">
      <w:pPr>
        <w:spacing w:after="0" w:line="360" w:lineRule="auto"/>
        <w:jc w:val="both"/>
        <w:rPr>
          <w:rFonts w:ascii="Palatino Linotype" w:hAnsi="Palatino Linotype"/>
          <w:sz w:val="2"/>
        </w:rPr>
      </w:pPr>
    </w:p>
    <w:p w14:paraId="5FA3F24B" w14:textId="77777777" w:rsidR="00AE5A2D" w:rsidRPr="009F5FC0" w:rsidRDefault="00AE5A2D" w:rsidP="00AE5A2D">
      <w:pPr>
        <w:pStyle w:val="Prrafodelista"/>
        <w:ind w:left="567" w:right="567"/>
        <w:jc w:val="both"/>
        <w:rPr>
          <w:rFonts w:ascii="Palatino Linotype" w:hAnsi="Palatino Linotype"/>
          <w:i/>
          <w:sz w:val="22"/>
        </w:rPr>
      </w:pPr>
      <w:r w:rsidRPr="009F5FC0">
        <w:rPr>
          <w:rFonts w:ascii="Palatino Linotype" w:hAnsi="Palatino Linotype"/>
          <w:i/>
          <w:sz w:val="22"/>
        </w:rPr>
        <w:lastRenderedPageBreak/>
        <w:t>“</w:t>
      </w:r>
      <w:r w:rsidRPr="009F5FC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F5FC0">
        <w:rPr>
          <w:rFonts w:ascii="Palatino Linotype" w:hAnsi="Palatino Linotype"/>
          <w:b/>
          <w:i/>
          <w:sz w:val="22"/>
        </w:rPr>
        <w:t>.</w:t>
      </w:r>
      <w:r w:rsidRPr="009F5FC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1E4F" w14:textId="77777777" w:rsidR="00AE5A2D" w:rsidRPr="009F5FC0" w:rsidRDefault="00AE5A2D" w:rsidP="00AE5A2D">
      <w:pPr>
        <w:spacing w:after="0" w:line="360" w:lineRule="auto"/>
        <w:jc w:val="both"/>
        <w:rPr>
          <w:rFonts w:ascii="Palatino Linotype" w:hAnsi="Palatino Linotype" w:cs="Arial"/>
          <w:sz w:val="24"/>
          <w:lang w:eastAsia="es-MX"/>
        </w:rPr>
      </w:pPr>
    </w:p>
    <w:p w14:paraId="3651905C" w14:textId="316CCB3F" w:rsidR="00AA18B5" w:rsidRPr="009F5FC0" w:rsidRDefault="00AE5A2D" w:rsidP="001500ED">
      <w:pPr>
        <w:spacing w:after="0" w:line="360" w:lineRule="auto"/>
        <w:jc w:val="both"/>
        <w:rPr>
          <w:rFonts w:ascii="Palatino Linotype" w:hAnsi="Palatino Linotype" w:cs="Arial"/>
          <w:sz w:val="24"/>
          <w:lang w:eastAsia="es-MX"/>
        </w:rPr>
      </w:pPr>
      <w:r w:rsidRPr="009F5FC0">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9F5FC0">
        <w:rPr>
          <w:rFonts w:ascii="Palatino Linotype" w:hAnsi="Palatino Linotype" w:cs="Arial"/>
          <w:b/>
          <w:sz w:val="24"/>
          <w:lang w:eastAsia="es-MX"/>
        </w:rPr>
        <w:t>El Recurrente</w:t>
      </w:r>
      <w:r w:rsidRPr="009F5FC0">
        <w:rPr>
          <w:rFonts w:ascii="Palatino Linotype" w:hAnsi="Palatino Linotype" w:cs="Arial"/>
          <w:sz w:val="24"/>
          <w:lang w:eastAsia="es-MX"/>
        </w:rPr>
        <w:t xml:space="preserve"> para que pueda realizar la solicitud de información ante el </w:t>
      </w:r>
      <w:r w:rsidRPr="009F5FC0">
        <w:rPr>
          <w:rFonts w:ascii="Palatino Linotype" w:hAnsi="Palatino Linotype" w:cs="Arial"/>
          <w:b/>
          <w:sz w:val="24"/>
          <w:lang w:eastAsia="es-MX"/>
        </w:rPr>
        <w:t>Sujeto Obligado</w:t>
      </w:r>
      <w:r w:rsidRPr="009F5FC0">
        <w:rPr>
          <w:rFonts w:ascii="Palatino Linotype" w:hAnsi="Palatino Linotype" w:cs="Arial"/>
          <w:sz w:val="24"/>
          <w:lang w:eastAsia="es-MX"/>
        </w:rPr>
        <w:t xml:space="preserve"> correspondiente.</w:t>
      </w:r>
    </w:p>
    <w:p w14:paraId="35BE0921" w14:textId="77777777" w:rsidR="001500ED" w:rsidRPr="009F5FC0" w:rsidRDefault="001500ED" w:rsidP="001500ED">
      <w:pPr>
        <w:spacing w:after="0" w:line="360" w:lineRule="auto"/>
        <w:jc w:val="both"/>
        <w:rPr>
          <w:rFonts w:ascii="Palatino Linotype" w:hAnsi="Palatino Linotype" w:cs="Arial"/>
          <w:sz w:val="24"/>
          <w:lang w:eastAsia="es-MX"/>
        </w:rPr>
      </w:pPr>
    </w:p>
    <w:p w14:paraId="74BCF681" w14:textId="77777777" w:rsidR="00AE5A2D" w:rsidRPr="009F5FC0" w:rsidRDefault="00AE5A2D" w:rsidP="00AE5A2D">
      <w:pPr>
        <w:pStyle w:val="Textoindependiente2"/>
        <w:spacing w:after="0" w:line="360" w:lineRule="auto"/>
        <w:jc w:val="both"/>
        <w:rPr>
          <w:rFonts w:ascii="Palatino Linotype" w:eastAsia="Calibri" w:hAnsi="Palatino Linotype" w:cs="Arial"/>
          <w:sz w:val="24"/>
        </w:rPr>
      </w:pPr>
      <w:r w:rsidRPr="009F5FC0">
        <w:rPr>
          <w:rFonts w:ascii="Palatino Linotype" w:eastAsia="Calibri" w:hAnsi="Palatino Linotype" w:cs="Arial"/>
          <w:sz w:val="24"/>
        </w:rPr>
        <w:t>Así también, se dispone que</w:t>
      </w:r>
      <w:r w:rsidRPr="009F5FC0">
        <w:rPr>
          <w:rFonts w:ascii="Palatino Linotype" w:hAnsi="Palatino Linotype"/>
          <w:sz w:val="24"/>
        </w:rPr>
        <w:t xml:space="preserve"> </w:t>
      </w:r>
      <w:r w:rsidRPr="009F5FC0">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49A01D" w14:textId="77777777" w:rsidR="00AE5A2D" w:rsidRPr="009F5FC0" w:rsidRDefault="00AE5A2D" w:rsidP="00AE5A2D">
      <w:pPr>
        <w:spacing w:after="0" w:line="360" w:lineRule="auto"/>
        <w:jc w:val="both"/>
        <w:rPr>
          <w:rFonts w:ascii="Palatino Linotype" w:hAnsi="Palatino Linotype" w:cs="Arial"/>
          <w:sz w:val="24"/>
        </w:rPr>
      </w:pPr>
    </w:p>
    <w:p w14:paraId="7C03CB9F" w14:textId="109F6537" w:rsidR="00AE5A2D" w:rsidRPr="009F5FC0" w:rsidRDefault="00AE5A2D" w:rsidP="008016F8">
      <w:pPr>
        <w:spacing w:after="0" w:line="360" w:lineRule="auto"/>
        <w:jc w:val="both"/>
        <w:rPr>
          <w:rFonts w:ascii="Palatino Linotype" w:hAnsi="Palatino Linotype"/>
          <w:b/>
          <w:bCs/>
          <w:color w:val="000000"/>
          <w:sz w:val="24"/>
        </w:rPr>
      </w:pPr>
      <w:r w:rsidRPr="009F5FC0">
        <w:rPr>
          <w:rFonts w:ascii="Palatino Linotype" w:hAnsi="Palatino Linotype" w:cs="Arial"/>
          <w:sz w:val="24"/>
        </w:rPr>
        <w:lastRenderedPageBreak/>
        <w:t xml:space="preserve">En este contexto, </w:t>
      </w:r>
      <w:r w:rsidRPr="009F5FC0">
        <w:rPr>
          <w:rFonts w:ascii="Palatino Linotype" w:hAnsi="Palatino Linotype" w:cs="Arial"/>
          <w:sz w:val="24"/>
          <w:lang w:eastAsia="es-MX"/>
        </w:rPr>
        <w:t xml:space="preserve">el </w:t>
      </w:r>
      <w:r w:rsidRPr="009F5FC0">
        <w:rPr>
          <w:rFonts w:ascii="Palatino Linotype" w:hAnsi="Palatino Linotype" w:cs="Arial"/>
          <w:b/>
          <w:sz w:val="24"/>
          <w:lang w:eastAsia="es-MX"/>
        </w:rPr>
        <w:t>Sujeto Obligado</w:t>
      </w:r>
      <w:r w:rsidRPr="009F5FC0">
        <w:rPr>
          <w:rFonts w:ascii="Palatino Linotype" w:hAnsi="Palatino Linotype" w:cs="Arial"/>
          <w:sz w:val="24"/>
        </w:rPr>
        <w:t xml:space="preserve"> no está obligado a generar documento </w:t>
      </w:r>
      <w:r w:rsidRPr="009F5FC0">
        <w:rPr>
          <w:rFonts w:ascii="Palatino Linotype" w:hAnsi="Palatino Linotype" w:cs="Arial"/>
          <w:b/>
          <w:i/>
          <w:sz w:val="24"/>
        </w:rPr>
        <w:t>ad hoc</w:t>
      </w:r>
      <w:r w:rsidRPr="009F5FC0">
        <w:rPr>
          <w:rFonts w:ascii="Palatino Linotype" w:hAnsi="Palatino Linotype" w:cs="Arial"/>
          <w:sz w:val="24"/>
        </w:rPr>
        <w:t xml:space="preserve"> para para satisfacer el derecho de acceso, situación que no está permitida dentro de la materia de acceso a la información. </w:t>
      </w:r>
      <w:r w:rsidRPr="009F5FC0">
        <w:rPr>
          <w:rFonts w:ascii="Palatino Linotype" w:hAnsi="Palatino Linotype" w:cs="Arial"/>
          <w:color w:val="000000"/>
          <w:sz w:val="24"/>
        </w:rPr>
        <w:t xml:space="preserve">Como apoyo a lo anterior, es aplicable el Criterio 03-17, emitido por </w:t>
      </w:r>
      <w:r w:rsidRPr="009F5FC0">
        <w:rPr>
          <w:rFonts w:ascii="Palatino Linotype" w:eastAsia="Arial Unicode MS" w:hAnsi="Palatino Linotype" w:cs="Arial"/>
          <w:color w:val="000000"/>
          <w:sz w:val="24"/>
        </w:rPr>
        <w:t>el Instituto Nacional de Transparencia, Acceso a la Información y Protección de Datos Personales,</w:t>
      </w:r>
      <w:r w:rsidRPr="009F5FC0">
        <w:rPr>
          <w:rFonts w:ascii="Palatino Linotype" w:hAnsi="Palatino Linotype"/>
          <w:bCs/>
          <w:color w:val="000000"/>
          <w:sz w:val="24"/>
        </w:rPr>
        <w:t xml:space="preserve"> que dice:</w:t>
      </w:r>
      <w:r w:rsidRPr="009F5FC0">
        <w:rPr>
          <w:rFonts w:ascii="Palatino Linotype" w:hAnsi="Palatino Linotype"/>
          <w:b/>
          <w:bCs/>
          <w:color w:val="000000"/>
          <w:sz w:val="24"/>
        </w:rPr>
        <w:t xml:space="preserve"> </w:t>
      </w:r>
    </w:p>
    <w:p w14:paraId="567102C7" w14:textId="77777777" w:rsidR="001500ED" w:rsidRPr="009F5FC0" w:rsidRDefault="001500ED" w:rsidP="001500ED">
      <w:pPr>
        <w:pStyle w:val="Sinespaciado"/>
      </w:pPr>
    </w:p>
    <w:p w14:paraId="38A79390" w14:textId="77777777" w:rsidR="00AE5A2D" w:rsidRPr="009F5FC0" w:rsidRDefault="00AE5A2D" w:rsidP="00AE5A2D">
      <w:pPr>
        <w:spacing w:after="0"/>
        <w:ind w:left="851" w:right="850"/>
        <w:jc w:val="both"/>
        <w:rPr>
          <w:rFonts w:ascii="Palatino Linotype" w:hAnsi="Palatino Linotype" w:cs="Arial"/>
          <w:color w:val="000000"/>
          <w:sz w:val="2"/>
        </w:rPr>
      </w:pPr>
    </w:p>
    <w:p w14:paraId="0FD4DE72" w14:textId="77777777" w:rsidR="00AE5A2D" w:rsidRPr="009F5FC0" w:rsidRDefault="00AE5A2D" w:rsidP="00AE5A2D">
      <w:pPr>
        <w:spacing w:after="0"/>
        <w:ind w:left="851" w:right="901"/>
        <w:jc w:val="both"/>
        <w:rPr>
          <w:rFonts w:ascii="Palatino Linotype" w:hAnsi="Palatino Linotype" w:cs="Arial"/>
          <w:i/>
          <w:color w:val="000000"/>
        </w:rPr>
      </w:pPr>
      <w:r w:rsidRPr="009F5FC0">
        <w:rPr>
          <w:rFonts w:ascii="Palatino Linotype" w:hAnsi="Palatino Linotype" w:cs="Arial"/>
          <w:i/>
          <w:color w:val="000000"/>
        </w:rPr>
        <w:t>“</w:t>
      </w:r>
      <w:r w:rsidRPr="009F5FC0">
        <w:rPr>
          <w:rFonts w:ascii="Palatino Linotype" w:hAnsi="Palatino Linotype" w:cs="Arial"/>
          <w:b/>
          <w:i/>
          <w:color w:val="000000"/>
        </w:rPr>
        <w:t>No existe obligación de elaborar documentos ad hoc para atender las solicitudes de acceso a la información.</w:t>
      </w:r>
      <w:r w:rsidRPr="009F5FC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9F5FC0" w:rsidRDefault="00AE5A2D" w:rsidP="00AE5A2D">
      <w:pPr>
        <w:spacing w:after="0"/>
        <w:ind w:left="851" w:right="901"/>
        <w:jc w:val="both"/>
        <w:rPr>
          <w:rFonts w:ascii="Palatino Linotype" w:hAnsi="Palatino Linotype" w:cs="Arial"/>
          <w:i/>
          <w:color w:val="000000"/>
          <w:sz w:val="2"/>
        </w:rPr>
      </w:pPr>
    </w:p>
    <w:p w14:paraId="1A81FDF1" w14:textId="77777777" w:rsidR="00AE5A2D" w:rsidRPr="009F5FC0" w:rsidRDefault="00AE5A2D" w:rsidP="00AE5A2D">
      <w:pPr>
        <w:spacing w:after="0"/>
        <w:ind w:left="851" w:right="901"/>
        <w:jc w:val="both"/>
        <w:rPr>
          <w:rFonts w:ascii="Palatino Linotype" w:hAnsi="Palatino Linotype" w:cs="Arial"/>
          <w:i/>
          <w:color w:val="000000"/>
        </w:rPr>
      </w:pPr>
    </w:p>
    <w:p w14:paraId="07F7B695" w14:textId="77777777" w:rsidR="00AE5A2D" w:rsidRPr="009F5FC0" w:rsidRDefault="00AE5A2D" w:rsidP="00AE5A2D">
      <w:pPr>
        <w:spacing w:after="0"/>
        <w:ind w:left="851" w:right="901"/>
        <w:jc w:val="both"/>
        <w:rPr>
          <w:rFonts w:ascii="Palatino Linotype" w:hAnsi="Palatino Linotype" w:cs="Arial"/>
          <w:i/>
          <w:color w:val="000000"/>
        </w:rPr>
      </w:pPr>
      <w:r w:rsidRPr="009F5FC0">
        <w:rPr>
          <w:rFonts w:ascii="Palatino Linotype" w:hAnsi="Palatino Linotype" w:cs="Arial"/>
          <w:i/>
          <w:color w:val="000000"/>
        </w:rPr>
        <w:t xml:space="preserve">Resoluciones: </w:t>
      </w:r>
    </w:p>
    <w:p w14:paraId="4524362A" w14:textId="77777777" w:rsidR="00AE5A2D" w:rsidRPr="009F5FC0" w:rsidRDefault="00AE5A2D" w:rsidP="00AE5A2D">
      <w:pPr>
        <w:spacing w:after="0"/>
        <w:ind w:left="851" w:right="901"/>
        <w:jc w:val="both"/>
        <w:rPr>
          <w:rFonts w:ascii="Palatino Linotype" w:hAnsi="Palatino Linotype" w:cs="Arial"/>
          <w:i/>
          <w:color w:val="000000"/>
        </w:rPr>
      </w:pPr>
      <w:r w:rsidRPr="009F5FC0">
        <w:rPr>
          <w:rFonts w:ascii="Palatino Linotype" w:hAnsi="Palatino Linotype" w:cs="Arial"/>
          <w:i/>
          <w:color w:val="000000"/>
        </w:rPr>
        <w:sym w:font="Symbol" w:char="F0B7"/>
      </w:r>
      <w:r w:rsidRPr="009F5FC0">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9F5FC0" w:rsidRDefault="00AE5A2D" w:rsidP="00AE5A2D">
      <w:pPr>
        <w:spacing w:after="0"/>
        <w:ind w:left="851" w:right="901"/>
        <w:jc w:val="both"/>
        <w:rPr>
          <w:rFonts w:ascii="Palatino Linotype" w:hAnsi="Palatino Linotype" w:cs="Arial"/>
          <w:i/>
          <w:color w:val="000000"/>
        </w:rPr>
      </w:pPr>
      <w:r w:rsidRPr="009F5FC0">
        <w:rPr>
          <w:rFonts w:ascii="Palatino Linotype" w:hAnsi="Palatino Linotype" w:cs="Arial"/>
          <w:i/>
          <w:color w:val="000000"/>
        </w:rPr>
        <w:sym w:font="Symbol" w:char="F0B7"/>
      </w:r>
      <w:r w:rsidRPr="009F5FC0">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8E54C71" w14:textId="0EB1AEEB" w:rsidR="00AE5A2D" w:rsidRPr="009F5FC0" w:rsidRDefault="00AE5A2D" w:rsidP="00DB2978">
      <w:pPr>
        <w:spacing w:after="0"/>
        <w:ind w:left="851" w:right="901"/>
        <w:jc w:val="both"/>
        <w:rPr>
          <w:rFonts w:ascii="Palatino Linotype" w:hAnsi="Palatino Linotype" w:cs="Arial"/>
          <w:i/>
          <w:color w:val="000000"/>
        </w:rPr>
      </w:pPr>
      <w:r w:rsidRPr="009F5FC0">
        <w:rPr>
          <w:rFonts w:ascii="Palatino Linotype" w:hAnsi="Palatino Linotype" w:cs="Arial"/>
          <w:i/>
          <w:color w:val="000000"/>
        </w:rPr>
        <w:sym w:font="Symbol" w:char="F0B7"/>
      </w:r>
      <w:r w:rsidRPr="009F5FC0">
        <w:rPr>
          <w:rFonts w:ascii="Palatino Linotype" w:hAnsi="Palatino Linotype" w:cs="Arial"/>
          <w:i/>
          <w:color w:val="000000"/>
        </w:rPr>
        <w:t xml:space="preserve"> RRA 1889/16. Secretaría de Hacienda y Crédito Público. 05 de octubre de 2016. Por unanimidad. Comisionada Ponente. Ximena Puente de la Mora.”</w:t>
      </w:r>
    </w:p>
    <w:p w14:paraId="6316DCFB" w14:textId="77777777" w:rsidR="003F7464" w:rsidRPr="009F5FC0" w:rsidRDefault="003F7464" w:rsidP="00AE5A2D">
      <w:pPr>
        <w:autoSpaceDE w:val="0"/>
        <w:autoSpaceDN w:val="0"/>
        <w:adjustRightInd w:val="0"/>
        <w:spacing w:after="0" w:line="360" w:lineRule="auto"/>
        <w:jc w:val="both"/>
        <w:rPr>
          <w:rFonts w:ascii="Palatino Linotype" w:hAnsi="Palatino Linotype" w:cs="Arial"/>
          <w:sz w:val="24"/>
          <w:szCs w:val="24"/>
        </w:rPr>
      </w:pPr>
    </w:p>
    <w:p w14:paraId="38D710AC" w14:textId="31879F6D" w:rsidR="00114B84" w:rsidRPr="009F5FC0" w:rsidRDefault="009D767F" w:rsidP="003F7AB9">
      <w:pPr>
        <w:spacing w:after="0" w:line="360" w:lineRule="auto"/>
        <w:ind w:right="-93"/>
        <w:jc w:val="both"/>
        <w:rPr>
          <w:rFonts w:ascii="Palatino Linotype" w:hAnsi="Palatino Linotype" w:cs="Tahoma"/>
          <w:sz w:val="24"/>
          <w:szCs w:val="24"/>
          <w:lang w:eastAsia="es-MX"/>
        </w:rPr>
      </w:pPr>
      <w:r w:rsidRPr="009F5FC0">
        <w:rPr>
          <w:rFonts w:ascii="Palatino Linotype" w:hAnsi="Palatino Linotype" w:cs="Tahoma"/>
          <w:sz w:val="24"/>
          <w:szCs w:val="24"/>
          <w:lang w:eastAsia="es-MX"/>
        </w:rPr>
        <w:t>En atención a lo requerido por el Particular, primeramente, es necesario precisar que</w:t>
      </w:r>
      <w:r w:rsidR="00CA67A4" w:rsidRPr="009F5FC0">
        <w:rPr>
          <w:rFonts w:ascii="Palatino Linotype" w:hAnsi="Palatino Linotype" w:cs="Tahoma"/>
          <w:sz w:val="24"/>
          <w:szCs w:val="24"/>
          <w:lang w:eastAsia="es-MX"/>
        </w:rPr>
        <w:t xml:space="preserve">, </w:t>
      </w:r>
      <w:r w:rsidR="00166F30" w:rsidRPr="009F5FC0">
        <w:rPr>
          <w:rFonts w:ascii="Palatino Linotype" w:hAnsi="Palatino Linotype" w:cs="Tahoma"/>
          <w:sz w:val="24"/>
          <w:szCs w:val="24"/>
          <w:lang w:eastAsia="es-MX"/>
        </w:rPr>
        <w:t xml:space="preserve"> </w:t>
      </w:r>
      <w:r w:rsidR="003F7AB9" w:rsidRPr="009F5FC0">
        <w:rPr>
          <w:rFonts w:ascii="Palatino Linotype" w:hAnsi="Palatino Linotype" w:cs="Tahoma"/>
          <w:sz w:val="24"/>
          <w:szCs w:val="24"/>
          <w:lang w:eastAsia="es-MX"/>
        </w:rPr>
        <w:t xml:space="preserve">respecto de la Cédula Profesional y el Comprobante de Grado Máximo de estudios; como ya se mencionó anteriormente, la Jefa del Departamento de Recursos Humanos, informó que se entregó la versión pública de la información que obra dentro de los </w:t>
      </w:r>
      <w:r w:rsidR="003F7AB9" w:rsidRPr="009F5FC0">
        <w:rPr>
          <w:rFonts w:ascii="Palatino Linotype" w:hAnsi="Palatino Linotype" w:cs="Tahoma"/>
          <w:sz w:val="24"/>
          <w:szCs w:val="24"/>
          <w:lang w:eastAsia="es-MX"/>
        </w:rPr>
        <w:lastRenderedPageBreak/>
        <w:t>expedientes de dicho departamento, teniendo como documento que acredita el grado académico de la Servidora Pública, la Cédula Profesional remitida en respuesta.</w:t>
      </w:r>
    </w:p>
    <w:p w14:paraId="50B9588D" w14:textId="77777777" w:rsidR="003F7AB9" w:rsidRPr="009F5FC0" w:rsidRDefault="003F7AB9" w:rsidP="003F7AB9">
      <w:pPr>
        <w:spacing w:after="0" w:line="360" w:lineRule="auto"/>
        <w:ind w:right="-93"/>
        <w:jc w:val="both"/>
        <w:rPr>
          <w:rFonts w:ascii="Palatino Linotype" w:hAnsi="Palatino Linotype" w:cs="Tahoma"/>
          <w:sz w:val="24"/>
          <w:szCs w:val="24"/>
          <w:lang w:eastAsia="es-MX"/>
        </w:rPr>
      </w:pPr>
    </w:p>
    <w:p w14:paraId="47AB4059" w14:textId="3C2455A4" w:rsidR="00701A4B" w:rsidRPr="009F5FC0" w:rsidRDefault="003F7AB9" w:rsidP="00701A4B">
      <w:pPr>
        <w:spacing w:after="0" w:line="360" w:lineRule="auto"/>
        <w:jc w:val="both"/>
        <w:rPr>
          <w:rFonts w:ascii="Palatino Linotype" w:eastAsia="Times New Roman" w:hAnsi="Palatino Linotype"/>
          <w:sz w:val="24"/>
          <w:lang w:eastAsia="es-MX"/>
        </w:rPr>
      </w:pPr>
      <w:r w:rsidRPr="009F5FC0">
        <w:rPr>
          <w:rFonts w:ascii="Palatino Linotype" w:hAnsi="Palatino Linotype" w:cs="Arial"/>
          <w:sz w:val="24"/>
          <w:szCs w:val="24"/>
        </w:rPr>
        <w:t>Por lo que, e</w:t>
      </w:r>
      <w:r w:rsidR="00701A4B" w:rsidRPr="009F5FC0">
        <w:rPr>
          <w:rFonts w:ascii="Palatino Linotype" w:hAnsi="Palatino Linotype" w:cs="Arial"/>
          <w:sz w:val="24"/>
          <w:szCs w:val="24"/>
        </w:rPr>
        <w:t xml:space="preserve">s de precisar que, aunque la solicitud de información y la respuesta estén dirigidas y atendidas por un </w:t>
      </w:r>
      <w:r w:rsidR="00701A4B" w:rsidRPr="009F5FC0">
        <w:rPr>
          <w:rFonts w:ascii="Palatino Linotype" w:hAnsi="Palatino Linotype" w:cs="Arial"/>
          <w:b/>
          <w:sz w:val="24"/>
          <w:szCs w:val="24"/>
        </w:rPr>
        <w:t>Sujeto Obligado</w:t>
      </w:r>
      <w:r w:rsidR="00701A4B" w:rsidRPr="009F5FC0">
        <w:rPr>
          <w:rFonts w:ascii="Palatino Linotype" w:hAnsi="Palatino Linotype" w:cs="Arial"/>
          <w:sz w:val="24"/>
          <w:szCs w:val="24"/>
        </w:rPr>
        <w:t xml:space="preserve">, lo cierto es que también tienen diversas Unidades Administrativas y cada área cuenta con un </w:t>
      </w:r>
      <w:r w:rsidR="00701A4B" w:rsidRPr="009F5FC0">
        <w:rPr>
          <w:rFonts w:ascii="Palatino Linotype" w:hAnsi="Palatino Linotype" w:cs="Arial"/>
          <w:b/>
          <w:sz w:val="24"/>
          <w:szCs w:val="24"/>
        </w:rPr>
        <w:t>Servidor Público Habilitado</w:t>
      </w:r>
      <w:r w:rsidR="00701A4B" w:rsidRPr="009F5FC0">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FD0835B" w14:textId="77777777" w:rsidR="00701A4B" w:rsidRPr="009F5FC0" w:rsidRDefault="00701A4B" w:rsidP="00701A4B">
      <w:pPr>
        <w:pStyle w:val="Sinespaciado"/>
        <w:rPr>
          <w:rFonts w:ascii="Palatino Linotype" w:hAnsi="Palatino Linotype"/>
        </w:rPr>
      </w:pPr>
    </w:p>
    <w:p w14:paraId="4D4BF88C"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b/>
          <w:i/>
          <w:szCs w:val="24"/>
        </w:rPr>
        <w:t>Artículo 3.</w:t>
      </w:r>
      <w:r w:rsidRPr="009F5FC0">
        <w:rPr>
          <w:rFonts w:ascii="Palatino Linotype" w:hAnsi="Palatino Linotype" w:cs="Arial"/>
          <w:i/>
          <w:szCs w:val="24"/>
        </w:rPr>
        <w:t xml:space="preserve"> Para los efectos de la presente Ley se entenderá por:</w:t>
      </w:r>
    </w:p>
    <w:p w14:paraId="768AFF6D"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w:t>
      </w:r>
    </w:p>
    <w:p w14:paraId="4D76005E"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b/>
          <w:i/>
          <w:szCs w:val="24"/>
        </w:rPr>
        <w:t xml:space="preserve">XXXIX. Servidor público habilitado: </w:t>
      </w:r>
      <w:r w:rsidRPr="009F5FC0">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2F8F515"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w:t>
      </w:r>
    </w:p>
    <w:p w14:paraId="63DF05C9"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b/>
          <w:i/>
          <w:szCs w:val="24"/>
        </w:rPr>
        <w:t>Artículo 58.</w:t>
      </w:r>
      <w:r w:rsidRPr="009F5FC0">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7DEDE414"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p>
    <w:p w14:paraId="2A53E155"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b/>
          <w:i/>
          <w:szCs w:val="24"/>
        </w:rPr>
        <w:t>Artículo 59.</w:t>
      </w:r>
      <w:r w:rsidRPr="009F5FC0">
        <w:rPr>
          <w:rFonts w:ascii="Palatino Linotype" w:hAnsi="Palatino Linotype" w:cs="Arial"/>
          <w:i/>
          <w:szCs w:val="24"/>
        </w:rPr>
        <w:t xml:space="preserve"> </w:t>
      </w:r>
      <w:r w:rsidRPr="009F5FC0">
        <w:rPr>
          <w:rFonts w:ascii="Palatino Linotype" w:hAnsi="Palatino Linotype" w:cs="Arial"/>
          <w:b/>
          <w:i/>
          <w:szCs w:val="24"/>
          <w:u w:val="single"/>
        </w:rPr>
        <w:t>Los servidores públicos habilitados</w:t>
      </w:r>
      <w:r w:rsidRPr="009F5FC0">
        <w:rPr>
          <w:rFonts w:ascii="Palatino Linotype" w:hAnsi="Palatino Linotype" w:cs="Arial"/>
          <w:i/>
          <w:szCs w:val="24"/>
        </w:rPr>
        <w:t xml:space="preserve"> tendrán las funciones siguientes:</w:t>
      </w:r>
    </w:p>
    <w:p w14:paraId="6EF83C56"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 xml:space="preserve">I. </w:t>
      </w:r>
      <w:r w:rsidRPr="009F5FC0">
        <w:rPr>
          <w:rFonts w:ascii="Palatino Linotype" w:hAnsi="Palatino Linotype" w:cs="Arial"/>
          <w:b/>
          <w:i/>
          <w:szCs w:val="24"/>
          <w:u w:val="single"/>
        </w:rPr>
        <w:t>Localizar la información que le solicite la Unidad de Transparencia</w:t>
      </w:r>
      <w:r w:rsidRPr="009F5FC0">
        <w:rPr>
          <w:rFonts w:ascii="Palatino Linotype" w:hAnsi="Palatino Linotype" w:cs="Arial"/>
          <w:i/>
          <w:szCs w:val="24"/>
        </w:rPr>
        <w:t>;</w:t>
      </w:r>
    </w:p>
    <w:p w14:paraId="442FB3DE"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 xml:space="preserve">II. </w:t>
      </w:r>
      <w:r w:rsidRPr="009F5FC0">
        <w:rPr>
          <w:rFonts w:ascii="Palatino Linotype" w:hAnsi="Palatino Linotype" w:cs="Arial"/>
          <w:b/>
          <w:i/>
          <w:szCs w:val="24"/>
          <w:u w:val="single"/>
        </w:rPr>
        <w:t>Proporcionar la información que obre en los archivos y que le sea solicitada por la Unidad de Transparencia</w:t>
      </w:r>
      <w:r w:rsidRPr="009F5FC0">
        <w:rPr>
          <w:rFonts w:ascii="Palatino Linotype" w:hAnsi="Palatino Linotype" w:cs="Arial"/>
          <w:i/>
          <w:szCs w:val="24"/>
        </w:rPr>
        <w:t>;</w:t>
      </w:r>
    </w:p>
    <w:p w14:paraId="7514129A"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III. Apoyar a la Unidad de Transparencia en lo que esta le solicite para el cumplimiento de sus funciones;</w:t>
      </w:r>
    </w:p>
    <w:p w14:paraId="1E1A9EAD"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IV. Proporcionar a la Unidad de Transparencia, las modificaciones a la información pública de oficio que obre en su poder;</w:t>
      </w:r>
    </w:p>
    <w:p w14:paraId="7E4608B8"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14:paraId="5FC96BAF"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VI. Verificar, una vez analizado el contenido de la información, que no se encuentre en los supuestos de información clasificada; y</w:t>
      </w:r>
    </w:p>
    <w:p w14:paraId="4D3507B1" w14:textId="77777777" w:rsidR="00701A4B" w:rsidRPr="009F5FC0" w:rsidRDefault="00701A4B" w:rsidP="00701A4B">
      <w:pPr>
        <w:autoSpaceDE w:val="0"/>
        <w:autoSpaceDN w:val="0"/>
        <w:adjustRightInd w:val="0"/>
        <w:spacing w:after="0" w:line="240" w:lineRule="auto"/>
        <w:ind w:left="567" w:right="708"/>
        <w:jc w:val="both"/>
        <w:rPr>
          <w:rFonts w:ascii="Palatino Linotype" w:hAnsi="Palatino Linotype" w:cs="Arial"/>
          <w:i/>
          <w:szCs w:val="24"/>
        </w:rPr>
      </w:pPr>
      <w:r w:rsidRPr="009F5FC0">
        <w:rPr>
          <w:rFonts w:ascii="Palatino Linotype" w:hAnsi="Palatino Linotype" w:cs="Arial"/>
          <w:i/>
          <w:szCs w:val="24"/>
        </w:rPr>
        <w:t>VII. Dar cuenta a la Unidad de Transparencia del vencimiento de los plazos de reserva.</w:t>
      </w:r>
    </w:p>
    <w:p w14:paraId="09B5870A" w14:textId="51CCB9F5" w:rsidR="00114B84" w:rsidRPr="009F5FC0" w:rsidRDefault="00114B84" w:rsidP="008016F8">
      <w:pPr>
        <w:spacing w:after="0" w:line="360" w:lineRule="auto"/>
        <w:jc w:val="both"/>
        <w:rPr>
          <w:rFonts w:ascii="Palatino Linotype" w:hAnsi="Palatino Linotype" w:cs="Arial"/>
          <w:sz w:val="24"/>
          <w:szCs w:val="24"/>
        </w:rPr>
      </w:pPr>
    </w:p>
    <w:p w14:paraId="41CEC9FF" w14:textId="40D5E44A" w:rsidR="00701A4B" w:rsidRPr="009F5FC0" w:rsidRDefault="00701A4B" w:rsidP="00701A4B">
      <w:pPr>
        <w:spacing w:after="0" w:line="360" w:lineRule="auto"/>
        <w:jc w:val="both"/>
        <w:rPr>
          <w:rFonts w:ascii="Palatino Linotype" w:eastAsia="Times New Roman" w:hAnsi="Palatino Linotype"/>
          <w:sz w:val="24"/>
          <w:lang w:eastAsia="es-MX"/>
        </w:rPr>
      </w:pPr>
      <w:r w:rsidRPr="009F5FC0">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352811F5" w14:textId="77777777" w:rsidR="00701A4B" w:rsidRPr="009F5FC0" w:rsidRDefault="00701A4B" w:rsidP="00701A4B">
      <w:pPr>
        <w:spacing w:after="0" w:line="360" w:lineRule="auto"/>
        <w:jc w:val="both"/>
        <w:rPr>
          <w:rFonts w:ascii="Palatino Linotype" w:eastAsia="Times New Roman" w:hAnsi="Palatino Linotype"/>
          <w:sz w:val="10"/>
          <w:lang w:eastAsia="es-MX"/>
        </w:rPr>
      </w:pPr>
    </w:p>
    <w:p w14:paraId="5D45A112" w14:textId="77777777" w:rsidR="00701A4B" w:rsidRPr="009F5FC0" w:rsidRDefault="00701A4B" w:rsidP="00701A4B">
      <w:pPr>
        <w:spacing w:after="0" w:line="360" w:lineRule="auto"/>
        <w:jc w:val="both"/>
        <w:rPr>
          <w:rFonts w:ascii="Palatino Linotype" w:eastAsia="Times New Roman" w:hAnsi="Palatino Linotype"/>
          <w:sz w:val="10"/>
          <w:lang w:eastAsia="es-MX"/>
        </w:rPr>
      </w:pPr>
    </w:p>
    <w:p w14:paraId="53410ACD" w14:textId="77777777" w:rsidR="00701A4B" w:rsidRPr="009F5FC0" w:rsidRDefault="00701A4B" w:rsidP="00701A4B">
      <w:pPr>
        <w:spacing w:after="0" w:line="240" w:lineRule="auto"/>
        <w:ind w:left="567"/>
        <w:jc w:val="both"/>
        <w:rPr>
          <w:rFonts w:ascii="Palatino Linotype" w:eastAsia="Times New Roman" w:hAnsi="Palatino Linotype"/>
          <w:i/>
          <w:szCs w:val="20"/>
          <w:lang w:eastAsia="es-MX"/>
        </w:rPr>
      </w:pPr>
      <w:r w:rsidRPr="009F5FC0">
        <w:rPr>
          <w:rFonts w:ascii="Palatino Linotype" w:eastAsia="Times New Roman" w:hAnsi="Palatino Linotype"/>
          <w:i/>
          <w:szCs w:val="20"/>
          <w:lang w:eastAsia="es-MX"/>
        </w:rPr>
        <w:t>“</w:t>
      </w:r>
      <w:r w:rsidRPr="009F5FC0">
        <w:rPr>
          <w:rFonts w:ascii="Palatino Linotype" w:eastAsia="Times New Roman" w:hAnsi="Palatino Linotype"/>
          <w:b/>
          <w:bCs/>
          <w:i/>
          <w:szCs w:val="20"/>
          <w:lang w:eastAsia="es-MX"/>
        </w:rPr>
        <w:t xml:space="preserve">Artículo 162. </w:t>
      </w:r>
      <w:r w:rsidRPr="009F5FC0">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F5FC0">
        <w:rPr>
          <w:rFonts w:ascii="Palatino Linotype" w:eastAsia="Times New Roman" w:hAnsi="Palatino Linotype"/>
          <w:i/>
          <w:szCs w:val="20"/>
          <w:lang w:eastAsia="es-MX"/>
        </w:rPr>
        <w:t>”</w:t>
      </w:r>
    </w:p>
    <w:p w14:paraId="01483D75" w14:textId="77777777" w:rsidR="00701A4B" w:rsidRPr="009F5FC0" w:rsidRDefault="00701A4B" w:rsidP="00701A4B">
      <w:pPr>
        <w:spacing w:after="0" w:line="360" w:lineRule="auto"/>
        <w:jc w:val="both"/>
        <w:rPr>
          <w:rFonts w:ascii="Palatino Linotype" w:eastAsia="Times New Roman" w:hAnsi="Palatino Linotype" w:cs="Times New Roman"/>
          <w:sz w:val="24"/>
          <w:szCs w:val="24"/>
          <w:lang w:eastAsia="es-ES"/>
        </w:rPr>
      </w:pPr>
    </w:p>
    <w:p w14:paraId="4B6A62F5" w14:textId="77777777" w:rsidR="00701A4B" w:rsidRPr="009F5FC0" w:rsidRDefault="00701A4B" w:rsidP="00701A4B">
      <w:pPr>
        <w:pStyle w:val="Sinespaciado"/>
        <w:spacing w:line="360" w:lineRule="auto"/>
        <w:jc w:val="both"/>
        <w:rPr>
          <w:rFonts w:ascii="Palatino Linotype" w:hAnsi="Palatino Linotype"/>
          <w:sz w:val="24"/>
        </w:rPr>
      </w:pPr>
      <w:r w:rsidRPr="009F5FC0">
        <w:rPr>
          <w:rFonts w:ascii="Palatino Linotype" w:hAnsi="Palatino Linotype"/>
          <w:sz w:val="24"/>
        </w:rPr>
        <w:t xml:space="preserve">Sin embargo, no pasa desapercibido para este Instituto que dichos documentos no obren en los archivos del </w:t>
      </w:r>
      <w:r w:rsidRPr="009F5FC0">
        <w:rPr>
          <w:rFonts w:ascii="Palatino Linotype" w:hAnsi="Palatino Linotype"/>
          <w:b/>
          <w:sz w:val="24"/>
        </w:rPr>
        <w:t>Sujeto Obligado</w:t>
      </w:r>
      <w:r w:rsidRPr="009F5FC0">
        <w:rPr>
          <w:rFonts w:ascii="Palatino Linotype" w:hAnsi="Palatino Linotype"/>
          <w:sz w:val="24"/>
        </w:rPr>
        <w:t>, pues éste tiene la obligación de resguardar los documentos que se generen en el ejercicio de sus facultades obligacionales y competencias.</w:t>
      </w:r>
    </w:p>
    <w:p w14:paraId="3606DE0C" w14:textId="77777777" w:rsidR="00701A4B" w:rsidRPr="009F5FC0" w:rsidRDefault="00701A4B" w:rsidP="008016F8">
      <w:pPr>
        <w:spacing w:after="0" w:line="360" w:lineRule="auto"/>
        <w:jc w:val="both"/>
        <w:rPr>
          <w:rFonts w:ascii="Palatino Linotype" w:hAnsi="Palatino Linotype" w:cs="Arial"/>
          <w:sz w:val="24"/>
          <w:szCs w:val="24"/>
        </w:rPr>
      </w:pPr>
    </w:p>
    <w:p w14:paraId="05C4A3CD" w14:textId="6B57563E" w:rsidR="00701A4B" w:rsidRPr="009F5FC0" w:rsidRDefault="00701A4B" w:rsidP="00701A4B">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9F5FC0">
        <w:rPr>
          <w:rFonts w:ascii="Palatino Linotype" w:hAnsi="Palatino Linotype"/>
          <w:sz w:val="24"/>
        </w:rPr>
        <w:t>Por lo tanto, es conveniente señalar</w:t>
      </w:r>
      <w:r w:rsidRPr="009F5FC0">
        <w:rPr>
          <w:rFonts w:ascii="Palatino Linotype" w:eastAsia="Calibri" w:hAnsi="Palatino Linotype" w:cs="Times New Roman"/>
          <w:sz w:val="24"/>
          <w:szCs w:val="24"/>
          <w:lang w:val="es-ES_tradnl"/>
        </w:rPr>
        <w:t xml:space="preserve"> lo que establece el artículo 98, fracción XVII, de la Ley del Trabado de los Servidores Públicos del Estado de México y Municipios, que a la letra dice: </w:t>
      </w:r>
    </w:p>
    <w:p w14:paraId="63CCA891" w14:textId="77777777" w:rsidR="00701A4B" w:rsidRPr="009F5FC0" w:rsidRDefault="00701A4B" w:rsidP="00701A4B">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F5FC0">
        <w:rPr>
          <w:rFonts w:ascii="Palatino Linotype" w:eastAsia="Calibri" w:hAnsi="Palatino Linotype" w:cs="Times New Roman"/>
          <w:b/>
          <w:i/>
        </w:rPr>
        <w:t>ARTÍCULO 98.</w:t>
      </w:r>
      <w:r w:rsidRPr="009F5FC0">
        <w:rPr>
          <w:rFonts w:ascii="Palatino Linotype" w:eastAsia="Calibri" w:hAnsi="Palatino Linotype" w:cs="Times New Roman"/>
          <w:i/>
        </w:rPr>
        <w:t xml:space="preserve"> Son obligaciones de las instituciones públicas:</w:t>
      </w:r>
    </w:p>
    <w:p w14:paraId="3D6BB7BF" w14:textId="77777777" w:rsidR="00701A4B" w:rsidRPr="009F5FC0" w:rsidRDefault="00701A4B" w:rsidP="00701A4B">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F5FC0">
        <w:rPr>
          <w:rFonts w:ascii="Palatino Linotype" w:eastAsia="Calibri" w:hAnsi="Palatino Linotype" w:cs="Times New Roman"/>
          <w:i/>
        </w:rPr>
        <w:t xml:space="preserve">XVII. </w:t>
      </w:r>
      <w:r w:rsidRPr="009F5FC0">
        <w:rPr>
          <w:rFonts w:ascii="Palatino Linotype" w:eastAsia="Calibri" w:hAnsi="Palatino Linotype" w:cs="Times New Roman"/>
          <w:b/>
          <w:i/>
          <w:u w:val="single"/>
        </w:rPr>
        <w:t>Integrar los expedientes de los servidores públicos</w:t>
      </w:r>
      <w:r w:rsidRPr="009F5FC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6874F8A5" w14:textId="77777777" w:rsidR="00701A4B" w:rsidRPr="009F5FC0" w:rsidRDefault="00701A4B" w:rsidP="00701A4B">
      <w:pPr>
        <w:autoSpaceDE w:val="0"/>
        <w:autoSpaceDN w:val="0"/>
        <w:adjustRightInd w:val="0"/>
        <w:spacing w:after="0" w:line="360" w:lineRule="auto"/>
        <w:ind w:right="851"/>
        <w:jc w:val="both"/>
        <w:rPr>
          <w:rFonts w:ascii="Palatino Linotype" w:eastAsia="Calibri" w:hAnsi="Palatino Linotype" w:cs="Times New Roman"/>
          <w:sz w:val="18"/>
          <w:szCs w:val="24"/>
          <w:lang w:val="es-ES_tradnl"/>
        </w:rPr>
      </w:pPr>
    </w:p>
    <w:p w14:paraId="6A73BF1C" w14:textId="0D618E28" w:rsidR="00701A4B" w:rsidRPr="009F5FC0" w:rsidRDefault="00701A4B" w:rsidP="00701A4B">
      <w:pPr>
        <w:spacing w:after="0" w:line="360" w:lineRule="auto"/>
        <w:jc w:val="both"/>
        <w:rPr>
          <w:rFonts w:ascii="Palatino Linotype" w:eastAsia="Calibri" w:hAnsi="Palatino Linotype" w:cs="Arial"/>
          <w:sz w:val="24"/>
        </w:rPr>
      </w:pPr>
      <w:r w:rsidRPr="009F5FC0">
        <w:rPr>
          <w:rFonts w:ascii="Palatino Linotype" w:eastAsia="Calibri" w:hAnsi="Palatino Linotype" w:cs="Arial"/>
          <w:sz w:val="24"/>
        </w:rPr>
        <w:lastRenderedPageBreak/>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9F5FC0">
        <w:rPr>
          <w:rFonts w:ascii="Palatino Linotype" w:eastAsia="Calibri" w:hAnsi="Palatino Linotype" w:cs="Arial"/>
          <w:b/>
          <w:sz w:val="24"/>
        </w:rPr>
        <w:t>el Sujeto Obligado</w:t>
      </w:r>
      <w:r w:rsidRPr="009F5FC0">
        <w:rPr>
          <w:rFonts w:ascii="Palatino Linotype" w:eastAsia="Calibri" w:hAnsi="Palatino Linotype" w:cs="Arial"/>
          <w:sz w:val="24"/>
        </w:rPr>
        <w:t xml:space="preserve"> deberá proteger toda aquella información que conlleve a un riesgo grave a los servidores públicos en comento.</w:t>
      </w:r>
    </w:p>
    <w:p w14:paraId="72974D8D" w14:textId="3186FCD4" w:rsidR="00701A4B" w:rsidRPr="009F5FC0" w:rsidRDefault="00701A4B" w:rsidP="00701A4B">
      <w:pPr>
        <w:spacing w:after="0" w:line="360" w:lineRule="auto"/>
        <w:jc w:val="both"/>
        <w:rPr>
          <w:rFonts w:ascii="Palatino Linotype" w:eastAsia="Calibri" w:hAnsi="Palatino Linotype" w:cs="Arial"/>
          <w:sz w:val="24"/>
        </w:rPr>
      </w:pPr>
    </w:p>
    <w:p w14:paraId="42024187" w14:textId="516B40B3" w:rsidR="00701A4B" w:rsidRPr="009F5FC0" w:rsidRDefault="00701A4B" w:rsidP="00701A4B">
      <w:pPr>
        <w:tabs>
          <w:tab w:val="left" w:pos="709"/>
        </w:tabs>
        <w:spacing w:after="0" w:line="360" w:lineRule="auto"/>
        <w:jc w:val="both"/>
        <w:rPr>
          <w:rFonts w:ascii="Palatino Linotype" w:hAnsi="Palatino Linotype" w:cs="Arial"/>
          <w:sz w:val="24"/>
        </w:rPr>
      </w:pPr>
      <w:r w:rsidRPr="009F5FC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9F5FC0">
        <w:rPr>
          <w:rFonts w:ascii="Palatino Linotype" w:hAnsi="Palatino Linotype" w:cs="Arial"/>
          <w:b/>
          <w:sz w:val="24"/>
        </w:rPr>
        <w:t>Sujeto Obligado</w:t>
      </w:r>
      <w:r w:rsidRPr="009F5FC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1A9DEB38" w14:textId="3755952B" w:rsidR="00701A4B" w:rsidRPr="009F5FC0" w:rsidRDefault="00701A4B" w:rsidP="00701A4B">
      <w:pPr>
        <w:tabs>
          <w:tab w:val="left" w:pos="709"/>
        </w:tabs>
        <w:spacing w:after="0" w:line="360" w:lineRule="auto"/>
        <w:jc w:val="both"/>
        <w:rPr>
          <w:rFonts w:ascii="Palatino Linotype" w:hAnsi="Palatino Linotype" w:cs="Arial"/>
          <w:sz w:val="24"/>
        </w:rPr>
      </w:pPr>
    </w:p>
    <w:p w14:paraId="39304475" w14:textId="3AFBE2C7" w:rsidR="0037370D" w:rsidRPr="009F5FC0" w:rsidRDefault="0037370D" w:rsidP="00166F30">
      <w:pPr>
        <w:pStyle w:val="Sinespaciado"/>
        <w:spacing w:line="360" w:lineRule="auto"/>
        <w:jc w:val="both"/>
        <w:rPr>
          <w:rFonts w:ascii="Palatino Linotype" w:hAnsi="Palatino Linotype"/>
          <w:sz w:val="24"/>
        </w:rPr>
      </w:pPr>
      <w:r w:rsidRPr="009F5FC0">
        <w:rPr>
          <w:rFonts w:ascii="Palatino Linotype" w:hAnsi="Palatino Linotype"/>
          <w:sz w:val="24"/>
        </w:rPr>
        <w:t xml:space="preserve">En consecuencia, este Órgano Garante considera que, toda vez que los documentos solicitados por el </w:t>
      </w:r>
      <w:r w:rsidRPr="009F5FC0">
        <w:rPr>
          <w:rFonts w:ascii="Palatino Linotype" w:hAnsi="Palatino Linotype"/>
          <w:b/>
          <w:sz w:val="24"/>
        </w:rPr>
        <w:t>Recurrente</w:t>
      </w:r>
      <w:r w:rsidRPr="009F5FC0">
        <w:rPr>
          <w:rFonts w:ascii="Palatino Linotype" w:hAnsi="Palatino Linotype"/>
          <w:sz w:val="24"/>
        </w:rPr>
        <w:t xml:space="preserve"> no fueron localizados en los archivos del </w:t>
      </w:r>
      <w:r w:rsidRPr="009F5FC0">
        <w:rPr>
          <w:rFonts w:ascii="Palatino Linotype" w:hAnsi="Palatino Linotype"/>
          <w:b/>
          <w:bCs/>
          <w:sz w:val="24"/>
        </w:rPr>
        <w:t>Sujeto Obligado</w:t>
      </w:r>
      <w:r w:rsidRPr="009F5FC0">
        <w:rPr>
          <w:rFonts w:ascii="Palatino Linotype" w:hAnsi="Palatino Linotype"/>
          <w:sz w:val="24"/>
        </w:rPr>
        <w:t xml:space="preserve">, y a efecto </w:t>
      </w:r>
      <w:r w:rsidRPr="009F5FC0">
        <w:rPr>
          <w:rFonts w:ascii="Palatino Linotype" w:eastAsia="MS Mincho" w:hAnsi="Palatino Linotype"/>
          <w:sz w:val="24"/>
          <w:lang w:val="es-ES_tradnl"/>
        </w:rPr>
        <w:t xml:space="preserve">que le otorguen la certeza jurídica de haber sido emitida en ejercicio de sus atribuciones, el </w:t>
      </w:r>
      <w:r w:rsidRPr="009F5FC0">
        <w:rPr>
          <w:rFonts w:ascii="Palatino Linotype" w:eastAsia="MS Mincho" w:hAnsi="Palatino Linotype"/>
          <w:b/>
          <w:sz w:val="24"/>
          <w:lang w:val="es-ES_tradnl"/>
        </w:rPr>
        <w:t>Sujeto Obligado</w:t>
      </w:r>
      <w:r w:rsidRPr="009F5FC0">
        <w:rPr>
          <w:rFonts w:ascii="Palatino Linotype" w:eastAsia="MS Mincho" w:hAnsi="Palatino Linotype"/>
          <w:sz w:val="24"/>
          <w:lang w:val="es-ES_tradnl"/>
        </w:rPr>
        <w:t xml:space="preserve"> </w:t>
      </w:r>
      <w:r w:rsidR="003F7AB9" w:rsidRPr="009F5FC0">
        <w:rPr>
          <w:rFonts w:ascii="Palatino Linotype" w:eastAsia="MS Mincho" w:hAnsi="Palatino Linotype"/>
          <w:sz w:val="24"/>
          <w:lang w:val="es-ES_tradnl"/>
        </w:rPr>
        <w:t xml:space="preserve">deberá emitir </w:t>
      </w:r>
      <w:r w:rsidRPr="009F5FC0">
        <w:rPr>
          <w:rFonts w:ascii="Palatino Linotype" w:eastAsia="MS Mincho" w:hAnsi="Palatino Linotype"/>
          <w:sz w:val="24"/>
          <w:lang w:val="es-ES_tradnl"/>
        </w:rPr>
        <w:t xml:space="preserve">su Acuerdo de Inexistencia en términos de los artículos 19, 169 y 170, de la Ley de la materia como se enuncia a continuación: </w:t>
      </w:r>
    </w:p>
    <w:p w14:paraId="0BBF0CD5"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i/>
          <w:szCs w:val="24"/>
          <w:lang w:val="es-ES_tradnl" w:eastAsia="es-ES"/>
        </w:rPr>
        <w:lastRenderedPageBreak/>
        <w:t>“</w:t>
      </w:r>
      <w:r w:rsidRPr="009F5FC0">
        <w:rPr>
          <w:rFonts w:ascii="Palatino Linotype" w:eastAsia="MS Mincho" w:hAnsi="Palatino Linotype" w:cs="Times New Roman"/>
          <w:b/>
          <w:i/>
          <w:szCs w:val="24"/>
          <w:lang w:val="es-ES_tradnl" w:eastAsia="es-ES"/>
        </w:rPr>
        <w:t>Artículo 19.</w:t>
      </w:r>
      <w:r w:rsidRPr="009F5FC0">
        <w:rPr>
          <w:rFonts w:ascii="Palatino Linotype" w:eastAsia="MS Mincho" w:hAnsi="Palatino Linotype" w:cs="Times New Roman"/>
          <w:i/>
          <w:szCs w:val="24"/>
          <w:lang w:val="es-ES_tradnl" w:eastAsia="es-ES"/>
        </w:rPr>
        <w:t xml:space="preserve"> Se presume que la información debe existir si se refiere a las facultades, competencias y funciones que los ordenamientos jurídicos aplicables otorgan a los sujetos obligados.</w:t>
      </w:r>
    </w:p>
    <w:p w14:paraId="3B5BF011"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511587DA"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i/>
          <w:szCs w:val="24"/>
          <w:lang w:val="es-ES_tradnl" w:eastAsia="es-E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09A191"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06881CAF"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Artículo 169.</w:t>
      </w:r>
      <w:r w:rsidRPr="009F5FC0">
        <w:rPr>
          <w:rFonts w:ascii="Palatino Linotype" w:eastAsia="MS Mincho" w:hAnsi="Palatino Linotype" w:cs="Times New Roman"/>
          <w:i/>
          <w:szCs w:val="24"/>
          <w:lang w:val="es-ES_tradnl" w:eastAsia="es-ES"/>
        </w:rPr>
        <w:t xml:space="preserve"> </w:t>
      </w:r>
      <w:r w:rsidRPr="009F5FC0">
        <w:rPr>
          <w:rFonts w:ascii="Palatino Linotype" w:eastAsia="MS Mincho" w:hAnsi="Palatino Linotype" w:cs="Times New Roman"/>
          <w:i/>
          <w:szCs w:val="24"/>
          <w:u w:val="single"/>
          <w:lang w:val="es-ES_tradnl" w:eastAsia="es-ES"/>
        </w:rPr>
        <w:t>Cuando la información no se encuentre en los archivos del sujeto obligado, el Comité de Transparencia</w:t>
      </w:r>
      <w:r w:rsidRPr="009F5FC0">
        <w:rPr>
          <w:rFonts w:ascii="Palatino Linotype" w:eastAsia="MS Mincho" w:hAnsi="Palatino Linotype" w:cs="Times New Roman"/>
          <w:i/>
          <w:szCs w:val="24"/>
          <w:lang w:val="es-ES_tradnl" w:eastAsia="es-ES"/>
        </w:rPr>
        <w:t>:</w:t>
      </w:r>
    </w:p>
    <w:p w14:paraId="2EC1135B"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b/>
          <w:i/>
          <w:szCs w:val="24"/>
          <w:lang w:val="es-ES_tradnl" w:eastAsia="es-ES"/>
        </w:rPr>
      </w:pPr>
    </w:p>
    <w:p w14:paraId="40106339"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I.</w:t>
      </w:r>
      <w:r w:rsidRPr="009F5FC0">
        <w:rPr>
          <w:rFonts w:ascii="Palatino Linotype" w:eastAsia="MS Mincho" w:hAnsi="Palatino Linotype" w:cs="Times New Roman"/>
          <w:i/>
          <w:szCs w:val="24"/>
          <w:lang w:val="es-ES_tradnl" w:eastAsia="es-ES"/>
        </w:rPr>
        <w:t xml:space="preserve"> Analizará el caso y tomará las medidas necesarias para localizar la información;</w:t>
      </w:r>
    </w:p>
    <w:p w14:paraId="4FBB6164"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II.</w:t>
      </w:r>
      <w:r w:rsidRPr="009F5FC0">
        <w:rPr>
          <w:rFonts w:ascii="Palatino Linotype" w:eastAsia="MS Mincho" w:hAnsi="Palatino Linotype" w:cs="Times New Roman"/>
          <w:i/>
          <w:szCs w:val="24"/>
          <w:lang w:val="es-ES_tradnl" w:eastAsia="es-ES"/>
        </w:rPr>
        <w:t xml:space="preserve"> Expedirá una resolución que confirme la inexistencia del documento;</w:t>
      </w:r>
    </w:p>
    <w:p w14:paraId="62941171"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III.</w:t>
      </w:r>
      <w:r w:rsidRPr="009F5FC0">
        <w:rPr>
          <w:rFonts w:ascii="Palatino Linotype" w:eastAsia="MS Mincho" w:hAnsi="Palatino Linotype" w:cs="Times New Roman"/>
          <w:i/>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56E0D44"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IV.</w:t>
      </w:r>
      <w:r w:rsidRPr="009F5FC0">
        <w:rPr>
          <w:rFonts w:ascii="Palatino Linotype" w:eastAsia="MS Mincho" w:hAnsi="Palatino Linotype" w:cs="Times New Roman"/>
          <w:i/>
          <w:szCs w:val="24"/>
          <w:lang w:val="es-ES_tradnl" w:eastAsia="es-ES"/>
        </w:rPr>
        <w:t xml:space="preserve"> Notificará al órgano interno de control o equivalente del sujeto obligado quien, en su caso, deberá iniciar el procedimiento de responsabilidad administrativa que corresponda.</w:t>
      </w:r>
    </w:p>
    <w:p w14:paraId="49FFD526"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76A0FEC6"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i/>
          <w:szCs w:val="24"/>
          <w:lang w:val="es-ES_tradnl" w:eastAsia="es-ES"/>
        </w:rPr>
        <w:t>La Unidad de Transparencia deberá notificarlo al solicitante por escrito, en un plazo que no exceda de quince días hábiles contados a partir del día siguiente a la presentación de la solicitud.</w:t>
      </w:r>
    </w:p>
    <w:p w14:paraId="195AE852"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i/>
          <w:szCs w:val="24"/>
          <w:lang w:val="es-ES_tradnl" w:eastAsia="es-ES"/>
        </w:rPr>
        <w:t>Este plazo podrá ampliarse hasta por otros siete días hábiles, siempre que existan razones para ello, debiendo notificarse por escrito al solicitante.</w:t>
      </w:r>
    </w:p>
    <w:p w14:paraId="4F8F44F7"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465593E4" w14:textId="77777777" w:rsidR="0037370D" w:rsidRPr="009F5FC0" w:rsidRDefault="0037370D" w:rsidP="0037370D">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9F5FC0">
        <w:rPr>
          <w:rFonts w:ascii="Palatino Linotype" w:eastAsia="MS Mincho" w:hAnsi="Palatino Linotype" w:cs="Times New Roman"/>
          <w:b/>
          <w:i/>
          <w:szCs w:val="24"/>
          <w:lang w:val="es-ES_tradnl" w:eastAsia="es-ES"/>
        </w:rPr>
        <w:t>Artículo 170.</w:t>
      </w:r>
      <w:r w:rsidRPr="009F5FC0">
        <w:rPr>
          <w:rFonts w:ascii="Palatino Linotype" w:eastAsia="MS Mincho" w:hAnsi="Palatino Linotype" w:cs="Times New Roman"/>
          <w:i/>
          <w:szCs w:val="24"/>
          <w:lang w:val="es-ES_tradnl" w:eastAsia="es-ES"/>
        </w:rPr>
        <w:t xml:space="preserve"> </w:t>
      </w:r>
      <w:r w:rsidRPr="009F5FC0">
        <w:rPr>
          <w:rFonts w:ascii="Palatino Linotype" w:eastAsia="MS Mincho" w:hAnsi="Palatino Linotype" w:cs="Times New Roman"/>
          <w:i/>
          <w:szCs w:val="24"/>
          <w:u w:val="single"/>
          <w:lang w:val="es-ES_tradnl"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F5FC0">
        <w:rPr>
          <w:rFonts w:ascii="Palatino Linotype" w:eastAsia="MS Mincho" w:hAnsi="Palatino Linotype" w:cs="Times New Roman"/>
          <w:i/>
          <w:szCs w:val="24"/>
          <w:lang w:val="es-ES_tradnl" w:eastAsia="es-ES"/>
        </w:rPr>
        <w:t>”</w:t>
      </w:r>
    </w:p>
    <w:p w14:paraId="5C177BB3"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p>
    <w:p w14:paraId="0BF1751F"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r w:rsidRPr="009F5FC0">
        <w:rPr>
          <w:rFonts w:ascii="Palatino Linotype" w:eastAsia="MS Mincho" w:hAnsi="Palatino Linotype" w:cs="Times New Roman"/>
          <w:sz w:val="24"/>
          <w:szCs w:val="24"/>
          <w:lang w:val="es-ES_tradnl" w:eastAsia="es-ES"/>
        </w:rPr>
        <w:t>Bajo éste tenor es preciso advertir que es necesaria la emisión del Acuerdo de Inexistencia en aquellos casos en que el</w:t>
      </w:r>
      <w:r w:rsidRPr="009F5FC0">
        <w:rPr>
          <w:rFonts w:ascii="Palatino Linotype" w:eastAsia="MS Mincho" w:hAnsi="Palatino Linotype" w:cs="Times New Roman"/>
          <w:b/>
          <w:sz w:val="24"/>
          <w:szCs w:val="24"/>
          <w:lang w:val="es-ES_tradnl" w:eastAsia="es-ES"/>
        </w:rPr>
        <w:t xml:space="preserve"> Sujeto Obligado</w:t>
      </w:r>
      <w:r w:rsidRPr="009F5FC0">
        <w:rPr>
          <w:rFonts w:ascii="Palatino Linotype" w:eastAsia="MS Mincho" w:hAnsi="Palatino Linotype" w:cs="Times New Roman"/>
          <w:sz w:val="24"/>
          <w:szCs w:val="24"/>
          <w:lang w:val="es-ES_tradnl" w:eastAsia="es-ES"/>
        </w:rPr>
        <w:t xml:space="preserve"> debió poseer la información </w:t>
      </w:r>
      <w:r w:rsidRPr="009F5FC0">
        <w:rPr>
          <w:rFonts w:ascii="Palatino Linotype" w:eastAsia="MS Mincho" w:hAnsi="Palatino Linotype" w:cs="Times New Roman"/>
          <w:sz w:val="24"/>
          <w:szCs w:val="24"/>
          <w:lang w:val="es-ES_tradnl" w:eastAsia="es-ES"/>
        </w:rPr>
        <w:lastRenderedPageBreak/>
        <w:t>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14:paraId="4926D9BD"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p>
    <w:p w14:paraId="727BF954"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r w:rsidRPr="009F5FC0">
        <w:rPr>
          <w:rFonts w:ascii="Palatino Linotype" w:eastAsia="MS Mincho" w:hAnsi="Palatino Linotype" w:cs="Times New Roman"/>
          <w:sz w:val="24"/>
          <w:szCs w:val="24"/>
          <w:lang w:val="es-ES_tradnl" w:eastAsia="es-ES"/>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19190B45"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p>
    <w:p w14:paraId="70D2245D" w14:textId="77777777"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r w:rsidRPr="009F5FC0">
        <w:rPr>
          <w:rFonts w:ascii="Palatino Linotype" w:eastAsia="MS Mincho" w:hAnsi="Palatino Linotype" w:cs="Times New Roman"/>
          <w:sz w:val="24"/>
          <w:szCs w:val="24"/>
          <w:lang w:val="es-ES_tradnl" w:eastAsia="es-ES"/>
        </w:rPr>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14:paraId="69485395" w14:textId="0D71277C" w:rsidR="00701A4B" w:rsidRPr="009F5FC0" w:rsidRDefault="00701A4B" w:rsidP="00701A4B">
      <w:pPr>
        <w:tabs>
          <w:tab w:val="left" w:pos="709"/>
        </w:tabs>
        <w:spacing w:after="0" w:line="360" w:lineRule="auto"/>
        <w:jc w:val="both"/>
        <w:rPr>
          <w:rFonts w:ascii="Palatino Linotype" w:hAnsi="Palatino Linotype" w:cs="Arial"/>
          <w:sz w:val="24"/>
        </w:rPr>
      </w:pPr>
    </w:p>
    <w:p w14:paraId="22DBF565" w14:textId="705FA24E" w:rsidR="0037370D" w:rsidRPr="009F5FC0" w:rsidRDefault="0037370D" w:rsidP="0037370D">
      <w:pPr>
        <w:spacing w:before="240" w:after="360" w:line="360" w:lineRule="auto"/>
        <w:contextualSpacing/>
        <w:jc w:val="both"/>
        <w:rPr>
          <w:rFonts w:ascii="Palatino Linotype" w:eastAsia="MS Mincho" w:hAnsi="Palatino Linotype" w:cs="Times New Roman"/>
          <w:sz w:val="24"/>
          <w:szCs w:val="24"/>
          <w:lang w:val="es-ES_tradnl" w:eastAsia="es-ES"/>
        </w:rPr>
      </w:pPr>
      <w:r w:rsidRPr="009F5FC0">
        <w:rPr>
          <w:rFonts w:ascii="Palatino Linotype" w:eastAsia="MS Mincho" w:hAnsi="Palatino Linotype" w:cs="Times New Roman"/>
          <w:sz w:val="24"/>
          <w:szCs w:val="24"/>
          <w:lang w:val="es-ES_tradnl" w:eastAsia="es-ES"/>
        </w:rPr>
        <w:t>En esa tesitura, los Servidores Públicos Habilitados, al hacer del conocimiento del Titular de la Unidad de Transparencia que no se encontró la información solicitada, está realizando un acto administrativo, el cual tiene la presunción de ser veraz.</w:t>
      </w:r>
    </w:p>
    <w:p w14:paraId="49046DAE" w14:textId="77777777" w:rsidR="0037370D" w:rsidRPr="009F5FC0" w:rsidRDefault="0037370D" w:rsidP="00701A4B">
      <w:pPr>
        <w:tabs>
          <w:tab w:val="left" w:pos="709"/>
        </w:tabs>
        <w:spacing w:after="0" w:line="360" w:lineRule="auto"/>
        <w:jc w:val="both"/>
        <w:rPr>
          <w:rFonts w:ascii="Palatino Linotype" w:hAnsi="Palatino Linotype" w:cs="Arial"/>
          <w:sz w:val="24"/>
        </w:rPr>
      </w:pPr>
    </w:p>
    <w:p w14:paraId="1489F6A0" w14:textId="77777777" w:rsidR="0037370D" w:rsidRPr="009F5FC0" w:rsidRDefault="0037370D" w:rsidP="0037370D">
      <w:pPr>
        <w:spacing w:after="0" w:line="360" w:lineRule="auto"/>
        <w:jc w:val="both"/>
        <w:rPr>
          <w:rFonts w:ascii="Palatino Linotype" w:hAnsi="Palatino Linotype" w:cs="Arial"/>
          <w:sz w:val="24"/>
        </w:rPr>
      </w:pPr>
      <w:r w:rsidRPr="009F5FC0">
        <w:rPr>
          <w:rFonts w:ascii="Palatino Linotype" w:hAnsi="Palatino Linotype" w:cs="Arial"/>
          <w:sz w:val="24"/>
        </w:rPr>
        <w:t>Lo anterior, se desprende que el</w:t>
      </w:r>
      <w:r w:rsidRPr="009F5FC0">
        <w:rPr>
          <w:rFonts w:ascii="Palatino Linotype" w:hAnsi="Palatino Linotype" w:cs="Arial"/>
          <w:b/>
          <w:sz w:val="24"/>
        </w:rPr>
        <w:t xml:space="preserve"> Sujeto Obligado</w:t>
      </w:r>
      <w:r w:rsidRPr="009F5FC0">
        <w:rPr>
          <w:rFonts w:ascii="Palatino Linotype" w:hAnsi="Palatino Linotype" w:cs="Arial"/>
          <w:sz w:val="24"/>
        </w:rPr>
        <w:t xml:space="preserve">, determinó que la información requerida encuadra en los supuestos del artículo 169, fracción IV, de la Ley de Transparencia y Acceso a la Información Pública del Estado de México y Municipios. </w:t>
      </w:r>
    </w:p>
    <w:p w14:paraId="0BC71801" w14:textId="77777777" w:rsidR="0037370D" w:rsidRPr="009F5FC0" w:rsidRDefault="0037370D" w:rsidP="0037370D">
      <w:pPr>
        <w:pStyle w:val="Prrafodelista"/>
        <w:spacing w:line="360" w:lineRule="auto"/>
        <w:ind w:left="0"/>
        <w:jc w:val="both"/>
        <w:rPr>
          <w:rFonts w:ascii="Palatino Linotype" w:hAnsi="Palatino Linotype" w:cs="Arial"/>
        </w:rPr>
      </w:pPr>
    </w:p>
    <w:p w14:paraId="6FF09F36" w14:textId="0049F4C1" w:rsidR="0037370D" w:rsidRPr="009F5FC0" w:rsidRDefault="0037370D" w:rsidP="0037370D">
      <w:pPr>
        <w:pStyle w:val="Prrafodelista"/>
        <w:spacing w:line="360" w:lineRule="auto"/>
        <w:ind w:left="0"/>
        <w:jc w:val="both"/>
        <w:rPr>
          <w:rFonts w:ascii="Palatino Linotype" w:hAnsi="Palatino Linotype" w:cs="Arial"/>
        </w:rPr>
      </w:pPr>
      <w:r w:rsidRPr="009F5FC0">
        <w:rPr>
          <w:rFonts w:ascii="Palatino Linotype" w:hAnsi="Palatino Linotype" w:cs="Arial"/>
        </w:rPr>
        <w:lastRenderedPageBreak/>
        <w:t xml:space="preserve">Es así que, </w:t>
      </w:r>
      <w:r w:rsidRPr="009F5FC0">
        <w:rPr>
          <w:rFonts w:ascii="Palatino Linotype" w:eastAsia="Calibri" w:hAnsi="Palatino Linotype" w:cs="Arial"/>
        </w:rPr>
        <w:t xml:space="preserve">si bien es cierto </w:t>
      </w:r>
      <w:r w:rsidRPr="009F5FC0">
        <w:rPr>
          <w:rFonts w:ascii="Palatino Linotype" w:hAnsi="Palatino Linotype"/>
        </w:rPr>
        <w:t xml:space="preserve">el derecho de acceso a la información pública se satisface en aquellos casos en que se entregue el soporte documental en que conste la información requerida, también lo es que el </w:t>
      </w:r>
      <w:r w:rsidRPr="009F5FC0">
        <w:rPr>
          <w:rFonts w:ascii="Palatino Linotype" w:hAnsi="Palatino Linotype" w:cs="Arial"/>
        </w:rPr>
        <w:t xml:space="preserve">derecho de acceso a la información pública puede ser restringido cuando la información no se encuentre en los archivos del </w:t>
      </w:r>
      <w:r w:rsidR="004B6F3B" w:rsidRPr="009F5FC0">
        <w:rPr>
          <w:rFonts w:ascii="Palatino Linotype" w:hAnsi="Palatino Linotype" w:cs="Arial"/>
          <w:b/>
          <w:bCs/>
        </w:rPr>
        <w:t>Sujeto Obligado</w:t>
      </w:r>
      <w:r w:rsidRPr="009F5FC0">
        <w:rPr>
          <w:rFonts w:ascii="Palatino Linotype" w:hAnsi="Palatino Linotype" w:cs="Arial"/>
        </w:rPr>
        <w:t>,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14:paraId="3517F8AD" w14:textId="73ABC236" w:rsidR="00F60C91" w:rsidRPr="009F5FC0" w:rsidRDefault="00F60C91" w:rsidP="0037370D">
      <w:pPr>
        <w:pStyle w:val="Prrafodelista"/>
        <w:spacing w:line="360" w:lineRule="auto"/>
        <w:ind w:left="0"/>
        <w:jc w:val="both"/>
        <w:rPr>
          <w:rFonts w:ascii="Palatino Linotype" w:hAnsi="Palatino Linotype" w:cs="Arial"/>
        </w:rPr>
      </w:pPr>
    </w:p>
    <w:p w14:paraId="1F4688C1" w14:textId="744810BF" w:rsidR="00F60C91" w:rsidRPr="009F5FC0" w:rsidRDefault="00F60C91" w:rsidP="0037370D">
      <w:pPr>
        <w:pStyle w:val="Prrafodelista"/>
        <w:spacing w:line="360" w:lineRule="auto"/>
        <w:ind w:left="0"/>
        <w:jc w:val="both"/>
        <w:rPr>
          <w:rFonts w:ascii="Palatino Linotype" w:hAnsi="Palatino Linotype" w:cs="Arial"/>
        </w:rPr>
      </w:pPr>
      <w:r w:rsidRPr="009F5FC0">
        <w:rPr>
          <w:rFonts w:ascii="Palatino Linotype" w:hAnsi="Palatino Linotype" w:cs="Arial"/>
        </w:rPr>
        <w:t xml:space="preserve">En conclusión, el </w:t>
      </w:r>
      <w:r w:rsidRPr="009F5FC0">
        <w:rPr>
          <w:rFonts w:ascii="Palatino Linotype" w:hAnsi="Palatino Linotype" w:cs="Arial"/>
          <w:b/>
          <w:bCs/>
        </w:rPr>
        <w:t>Sujeto Obligado</w:t>
      </w:r>
      <w:r w:rsidRPr="009F5FC0">
        <w:rPr>
          <w:rFonts w:ascii="Palatino Linotype" w:hAnsi="Palatino Linotype" w:cs="Arial"/>
        </w:rPr>
        <w:t xml:space="preserve"> deberá remitir, el Acuerdo de Inexistencia en donde funde y motive las razonas por las cuales, no cuenta con la información solicitada.</w:t>
      </w:r>
    </w:p>
    <w:p w14:paraId="0BB7621B" w14:textId="153B5CE2" w:rsidR="004B6F3B" w:rsidRPr="009F5FC0" w:rsidRDefault="004B6F3B" w:rsidP="0037370D">
      <w:pPr>
        <w:pStyle w:val="Prrafodelista"/>
        <w:spacing w:line="360" w:lineRule="auto"/>
        <w:ind w:left="0"/>
        <w:jc w:val="both"/>
        <w:rPr>
          <w:rFonts w:ascii="Palatino Linotype" w:hAnsi="Palatino Linotype" w:cs="Arial"/>
        </w:rPr>
      </w:pPr>
    </w:p>
    <w:p w14:paraId="35275C5C" w14:textId="13339296" w:rsidR="004B6F3B" w:rsidRPr="009F5FC0" w:rsidRDefault="004B6F3B" w:rsidP="004B6F3B">
      <w:pPr>
        <w:spacing w:after="0" w:line="360" w:lineRule="auto"/>
        <w:jc w:val="both"/>
        <w:rPr>
          <w:rFonts w:ascii="Palatino Linotype" w:hAnsi="Palatino Linotype"/>
          <w:sz w:val="24"/>
          <w:szCs w:val="24"/>
        </w:rPr>
      </w:pPr>
      <w:r w:rsidRPr="009F5FC0">
        <w:rPr>
          <w:rFonts w:ascii="Palatino Linotype" w:hAnsi="Palatino Linotype" w:cs="Arial"/>
          <w:sz w:val="24"/>
          <w:szCs w:val="24"/>
          <w:lang w:eastAsia="es-MX"/>
        </w:rPr>
        <w:t>Final</w:t>
      </w:r>
      <w:r w:rsidRPr="009F5FC0">
        <w:rPr>
          <w:rFonts w:ascii="Palatino Linotype" w:hAnsi="Palatino Linotype"/>
          <w:sz w:val="24"/>
          <w:szCs w:val="24"/>
        </w:rPr>
        <w:t xml:space="preserve">mente, y en mérito de lo expuesto en líneas anteriores, resultan </w:t>
      </w:r>
      <w:r w:rsidR="003F7AB9" w:rsidRPr="009F5FC0">
        <w:rPr>
          <w:rFonts w:ascii="Palatino Linotype" w:hAnsi="Palatino Linotype"/>
          <w:sz w:val="24"/>
          <w:szCs w:val="24"/>
        </w:rPr>
        <w:t xml:space="preserve">parcialmente </w:t>
      </w:r>
      <w:r w:rsidRPr="009F5FC0">
        <w:rPr>
          <w:rFonts w:ascii="Palatino Linotype" w:hAnsi="Palatino Linotype"/>
          <w:sz w:val="24"/>
          <w:szCs w:val="24"/>
        </w:rPr>
        <w:t xml:space="preserve">fundados los motivos de inconformidad vertidos por </w:t>
      </w:r>
      <w:r w:rsidRPr="009F5FC0">
        <w:rPr>
          <w:rFonts w:ascii="Palatino Linotype" w:hAnsi="Palatino Linotype"/>
          <w:b/>
          <w:sz w:val="24"/>
          <w:szCs w:val="24"/>
        </w:rPr>
        <w:t>El Recurrente</w:t>
      </w:r>
      <w:r w:rsidRPr="009F5FC0">
        <w:rPr>
          <w:rFonts w:ascii="Palatino Linotype" w:hAnsi="Palatino Linotype"/>
          <w:sz w:val="24"/>
          <w:szCs w:val="24"/>
        </w:rPr>
        <w:t xml:space="preserve">, por ello con fundamento en la </w:t>
      </w:r>
      <w:r w:rsidR="003C06A6" w:rsidRPr="009F5FC0">
        <w:rPr>
          <w:rFonts w:ascii="Palatino Linotype" w:hAnsi="Palatino Linotype"/>
          <w:i/>
          <w:sz w:val="24"/>
          <w:szCs w:val="24"/>
        </w:rPr>
        <w:t>segunda</w:t>
      </w:r>
      <w:r w:rsidRPr="009F5FC0">
        <w:rPr>
          <w:rFonts w:ascii="Palatino Linotype" w:hAnsi="Palatino Linotype"/>
          <w:i/>
          <w:sz w:val="24"/>
          <w:szCs w:val="24"/>
        </w:rPr>
        <w:t xml:space="preserve"> hipótesis</w:t>
      </w:r>
      <w:r w:rsidRPr="009F5FC0">
        <w:rPr>
          <w:rFonts w:ascii="Palatino Linotype" w:hAnsi="Palatino Linotype"/>
          <w:sz w:val="24"/>
          <w:szCs w:val="24"/>
        </w:rPr>
        <w:t xml:space="preserve"> del artículo 186, fracción III, de la Ley de Transparencia y Acceso a la Información Pública del Estado de México y Municipios, se </w:t>
      </w:r>
      <w:r w:rsidRPr="009F5FC0">
        <w:rPr>
          <w:rFonts w:ascii="Palatino Linotype" w:hAnsi="Palatino Linotype"/>
          <w:b/>
          <w:sz w:val="24"/>
          <w:szCs w:val="24"/>
        </w:rPr>
        <w:t xml:space="preserve">MODIFICA </w:t>
      </w:r>
      <w:r w:rsidRPr="009F5FC0">
        <w:rPr>
          <w:rFonts w:ascii="Palatino Linotype" w:hAnsi="Palatino Linotype"/>
          <w:sz w:val="24"/>
          <w:szCs w:val="24"/>
        </w:rPr>
        <w:t xml:space="preserve">la respuesta a la solicitud de información </w:t>
      </w:r>
      <w:r w:rsidR="003F7AB9" w:rsidRPr="009F5FC0">
        <w:rPr>
          <w:rFonts w:ascii="Palatino Linotype" w:hAnsi="Palatino Linotype" w:cs="Arial"/>
          <w:b/>
          <w:sz w:val="24"/>
          <w:szCs w:val="24"/>
        </w:rPr>
        <w:t>00066/OASTOL/IP/2022</w:t>
      </w:r>
      <w:r w:rsidRPr="009F5FC0">
        <w:rPr>
          <w:rFonts w:ascii="Palatino Linotype" w:hAnsi="Palatino Linotype" w:cs="Arial"/>
          <w:sz w:val="24"/>
          <w:szCs w:val="24"/>
        </w:rPr>
        <w:t xml:space="preserve">, </w:t>
      </w:r>
      <w:r w:rsidRPr="009F5FC0">
        <w:rPr>
          <w:rFonts w:ascii="Palatino Linotype" w:hAnsi="Palatino Linotype"/>
          <w:sz w:val="24"/>
          <w:szCs w:val="24"/>
        </w:rPr>
        <w:t>que ha sido materia del presente fallo.</w:t>
      </w:r>
    </w:p>
    <w:p w14:paraId="420F1149" w14:textId="77777777" w:rsidR="004B6F3B" w:rsidRPr="009F5FC0" w:rsidRDefault="004B6F3B" w:rsidP="004B6F3B">
      <w:pPr>
        <w:spacing w:after="0" w:line="360" w:lineRule="auto"/>
        <w:jc w:val="both"/>
        <w:rPr>
          <w:rFonts w:ascii="Palatino Linotype" w:hAnsi="Palatino Linotype"/>
          <w:sz w:val="24"/>
          <w:szCs w:val="24"/>
        </w:rPr>
      </w:pPr>
    </w:p>
    <w:p w14:paraId="5716EB85" w14:textId="77777777" w:rsidR="004B6F3B" w:rsidRPr="009F5FC0" w:rsidRDefault="004B6F3B" w:rsidP="004B6F3B">
      <w:pPr>
        <w:spacing w:after="0" w:line="360" w:lineRule="auto"/>
        <w:jc w:val="both"/>
        <w:rPr>
          <w:rFonts w:ascii="Palatino Linotype" w:hAnsi="Palatino Linotype"/>
          <w:sz w:val="24"/>
          <w:szCs w:val="24"/>
        </w:rPr>
      </w:pPr>
      <w:r w:rsidRPr="009F5FC0">
        <w:rPr>
          <w:rFonts w:ascii="Palatino Linotype" w:hAnsi="Palatino Linotype"/>
          <w:sz w:val="24"/>
          <w:szCs w:val="24"/>
        </w:rPr>
        <w:t xml:space="preserve">Por lo antes expuesto y fundado. </w:t>
      </w:r>
    </w:p>
    <w:p w14:paraId="75AA5561" w14:textId="77777777" w:rsidR="004B6F3B" w:rsidRPr="009F5FC0" w:rsidRDefault="004B6F3B" w:rsidP="004B6F3B">
      <w:pPr>
        <w:spacing w:after="0" w:line="360" w:lineRule="auto"/>
        <w:jc w:val="both"/>
        <w:rPr>
          <w:rFonts w:ascii="Palatino Linotype" w:hAnsi="Palatino Linotype"/>
          <w:sz w:val="24"/>
          <w:szCs w:val="24"/>
        </w:rPr>
      </w:pPr>
    </w:p>
    <w:p w14:paraId="1110F151" w14:textId="77777777" w:rsidR="00583708" w:rsidRPr="009F5FC0" w:rsidRDefault="00583708" w:rsidP="004B6F3B">
      <w:pPr>
        <w:spacing w:after="0" w:line="360" w:lineRule="auto"/>
        <w:jc w:val="both"/>
        <w:rPr>
          <w:rFonts w:ascii="Palatino Linotype" w:hAnsi="Palatino Linotype"/>
          <w:sz w:val="24"/>
          <w:szCs w:val="24"/>
        </w:rPr>
      </w:pPr>
    </w:p>
    <w:p w14:paraId="520677FB" w14:textId="77777777" w:rsidR="00583708" w:rsidRPr="009F5FC0" w:rsidRDefault="00583708" w:rsidP="004B6F3B">
      <w:pPr>
        <w:spacing w:after="0" w:line="360" w:lineRule="auto"/>
        <w:jc w:val="both"/>
        <w:rPr>
          <w:rFonts w:ascii="Palatino Linotype" w:hAnsi="Palatino Linotype"/>
          <w:sz w:val="24"/>
          <w:szCs w:val="24"/>
        </w:rPr>
      </w:pPr>
    </w:p>
    <w:p w14:paraId="229A705D" w14:textId="77777777" w:rsidR="004B6F3B" w:rsidRPr="009F5FC0" w:rsidRDefault="004B6F3B" w:rsidP="004B6F3B">
      <w:pPr>
        <w:spacing w:after="0" w:line="360" w:lineRule="auto"/>
        <w:jc w:val="center"/>
        <w:rPr>
          <w:rFonts w:ascii="Palatino Linotype" w:eastAsia="Times New Roman" w:hAnsi="Palatino Linotype"/>
          <w:b/>
          <w:bCs/>
          <w:spacing w:val="60"/>
          <w:sz w:val="28"/>
          <w:szCs w:val="24"/>
          <w:lang w:val="es-ES_tradnl"/>
        </w:rPr>
      </w:pPr>
      <w:r w:rsidRPr="009F5FC0">
        <w:rPr>
          <w:rFonts w:ascii="Palatino Linotype" w:eastAsia="Times New Roman" w:hAnsi="Palatino Linotype"/>
          <w:b/>
          <w:bCs/>
          <w:spacing w:val="60"/>
          <w:sz w:val="28"/>
          <w:szCs w:val="24"/>
          <w:lang w:val="es-ES_tradnl"/>
        </w:rPr>
        <w:lastRenderedPageBreak/>
        <w:t>SE    RESUELVE</w:t>
      </w:r>
    </w:p>
    <w:p w14:paraId="19D558A9" w14:textId="77777777" w:rsidR="004B6F3B" w:rsidRPr="009F5FC0" w:rsidRDefault="004B6F3B" w:rsidP="004B6F3B">
      <w:pPr>
        <w:spacing w:after="0" w:line="240" w:lineRule="auto"/>
        <w:rPr>
          <w:rFonts w:ascii="Times New Roman" w:eastAsia="Times New Roman" w:hAnsi="Times New Roman" w:cs="Times New Roman"/>
          <w:sz w:val="24"/>
          <w:szCs w:val="24"/>
        </w:rPr>
      </w:pPr>
    </w:p>
    <w:p w14:paraId="28B6F9B4" w14:textId="4F39CFC9" w:rsidR="004B6F3B" w:rsidRPr="009F5FC0" w:rsidRDefault="004B6F3B" w:rsidP="004B6F3B">
      <w:pPr>
        <w:autoSpaceDE w:val="0"/>
        <w:autoSpaceDN w:val="0"/>
        <w:adjustRightInd w:val="0"/>
        <w:spacing w:after="0" w:line="360" w:lineRule="auto"/>
        <w:ind w:right="49"/>
        <w:jc w:val="both"/>
        <w:rPr>
          <w:rFonts w:ascii="Palatino Linotype" w:hAnsi="Palatino Linotype" w:cs="Arial"/>
          <w:b/>
          <w:sz w:val="24"/>
          <w:szCs w:val="24"/>
        </w:rPr>
      </w:pPr>
      <w:r w:rsidRPr="009F5FC0">
        <w:rPr>
          <w:rFonts w:ascii="Palatino Linotype" w:hAnsi="Palatino Linotype" w:cs="Arial"/>
          <w:b/>
          <w:sz w:val="28"/>
          <w:szCs w:val="28"/>
          <w:lang w:val="es-ES_tradnl"/>
        </w:rPr>
        <w:t>PRIMERO.</w:t>
      </w:r>
      <w:r w:rsidRPr="009F5FC0">
        <w:rPr>
          <w:rFonts w:ascii="Palatino Linotype" w:hAnsi="Palatino Linotype" w:cs="Arial"/>
          <w:sz w:val="24"/>
          <w:szCs w:val="24"/>
          <w:lang w:val="es-ES_tradnl"/>
        </w:rPr>
        <w:t xml:space="preserve"> </w:t>
      </w:r>
      <w:r w:rsidRPr="009F5FC0">
        <w:rPr>
          <w:rFonts w:ascii="Palatino Linotype" w:hAnsi="Palatino Linotype" w:cs="Arial"/>
          <w:sz w:val="24"/>
          <w:szCs w:val="24"/>
        </w:rPr>
        <w:t>Se</w:t>
      </w:r>
      <w:r w:rsidRPr="009F5FC0">
        <w:rPr>
          <w:rFonts w:ascii="Palatino Linotype" w:hAnsi="Palatino Linotype" w:cs="Arial"/>
          <w:b/>
          <w:sz w:val="24"/>
          <w:szCs w:val="24"/>
        </w:rPr>
        <w:t xml:space="preserve"> MODIFICA </w:t>
      </w:r>
      <w:r w:rsidRPr="009F5FC0">
        <w:rPr>
          <w:rFonts w:ascii="Palatino Linotype" w:eastAsia="Arial Unicode MS" w:hAnsi="Palatino Linotype" w:cs="Arial"/>
          <w:sz w:val="24"/>
          <w:szCs w:val="24"/>
        </w:rPr>
        <w:t xml:space="preserve">la respuesta entregada por </w:t>
      </w:r>
      <w:r w:rsidRPr="009F5FC0">
        <w:rPr>
          <w:rFonts w:ascii="Palatino Linotype" w:eastAsia="Arial Unicode MS" w:hAnsi="Palatino Linotype" w:cs="Arial"/>
          <w:b/>
          <w:sz w:val="24"/>
          <w:szCs w:val="24"/>
        </w:rPr>
        <w:t xml:space="preserve">El Sujeto Obligado </w:t>
      </w:r>
      <w:r w:rsidRPr="009F5FC0">
        <w:rPr>
          <w:rFonts w:ascii="Palatino Linotype" w:eastAsia="Arial Unicode MS" w:hAnsi="Palatino Linotype" w:cs="Arial"/>
          <w:sz w:val="24"/>
          <w:szCs w:val="24"/>
        </w:rPr>
        <w:t xml:space="preserve">a la solicitud de información número </w:t>
      </w:r>
      <w:r w:rsidR="003F7AB9" w:rsidRPr="009F5FC0">
        <w:rPr>
          <w:rFonts w:ascii="Palatino Linotype" w:hAnsi="Palatino Linotype" w:cs="Arial"/>
          <w:b/>
          <w:sz w:val="24"/>
          <w:szCs w:val="24"/>
        </w:rPr>
        <w:t>00066/OASTOL/IP/2022</w:t>
      </w:r>
      <w:r w:rsidRPr="009F5FC0">
        <w:rPr>
          <w:rFonts w:ascii="Palatino Linotype" w:hAnsi="Palatino Linotype" w:cs="Arial"/>
          <w:sz w:val="24"/>
          <w:szCs w:val="24"/>
        </w:rPr>
        <w:t xml:space="preserve">, por resultar </w:t>
      </w:r>
      <w:r w:rsidR="003F7AB9" w:rsidRPr="009F5FC0">
        <w:rPr>
          <w:rFonts w:ascii="Palatino Linotype" w:hAnsi="Palatino Linotype" w:cs="Arial"/>
          <w:sz w:val="24"/>
          <w:szCs w:val="24"/>
        </w:rPr>
        <w:t xml:space="preserve">parcialmente </w:t>
      </w:r>
      <w:r w:rsidRPr="009F5FC0">
        <w:rPr>
          <w:rFonts w:ascii="Palatino Linotype" w:hAnsi="Palatino Linotype" w:cs="Arial"/>
          <w:sz w:val="24"/>
          <w:szCs w:val="24"/>
        </w:rPr>
        <w:t>fundados los motivos de inconformidad vertidos por el</w:t>
      </w:r>
      <w:r w:rsidRPr="009F5FC0">
        <w:rPr>
          <w:rFonts w:ascii="Palatino Linotype" w:hAnsi="Palatino Linotype" w:cs="Arial"/>
          <w:b/>
          <w:sz w:val="24"/>
          <w:szCs w:val="24"/>
        </w:rPr>
        <w:t xml:space="preserve"> Recurrente</w:t>
      </w:r>
      <w:r w:rsidRPr="009F5FC0">
        <w:rPr>
          <w:rFonts w:ascii="Palatino Linotype" w:hAnsi="Palatino Linotype" w:cs="Arial"/>
          <w:sz w:val="24"/>
          <w:szCs w:val="24"/>
        </w:rPr>
        <w:t xml:space="preserve">, en términos del Considerando </w:t>
      </w:r>
      <w:r w:rsidR="008478A8" w:rsidRPr="009F5FC0">
        <w:rPr>
          <w:rFonts w:ascii="Palatino Linotype" w:hAnsi="Palatino Linotype" w:cs="Arial"/>
          <w:b/>
          <w:sz w:val="24"/>
          <w:szCs w:val="24"/>
        </w:rPr>
        <w:t>CUAR</w:t>
      </w:r>
      <w:r w:rsidRPr="009F5FC0">
        <w:rPr>
          <w:rFonts w:ascii="Palatino Linotype" w:hAnsi="Palatino Linotype" w:cs="Arial"/>
          <w:b/>
          <w:sz w:val="24"/>
          <w:szCs w:val="24"/>
        </w:rPr>
        <w:t>TO</w:t>
      </w:r>
      <w:r w:rsidRPr="009F5FC0">
        <w:rPr>
          <w:rFonts w:ascii="Palatino Linotype" w:hAnsi="Palatino Linotype" w:cs="Arial"/>
          <w:sz w:val="24"/>
          <w:szCs w:val="24"/>
        </w:rPr>
        <w:t xml:space="preserve"> de esta resolución.</w:t>
      </w:r>
    </w:p>
    <w:p w14:paraId="0E962B9C" w14:textId="77777777" w:rsidR="004B6F3B" w:rsidRPr="009F5FC0" w:rsidRDefault="004B6F3B" w:rsidP="004B6F3B">
      <w:pPr>
        <w:autoSpaceDE w:val="0"/>
        <w:autoSpaceDN w:val="0"/>
        <w:adjustRightInd w:val="0"/>
        <w:spacing w:after="0" w:line="360" w:lineRule="auto"/>
        <w:ind w:right="49"/>
        <w:jc w:val="both"/>
        <w:rPr>
          <w:rFonts w:ascii="Palatino Linotype" w:hAnsi="Palatino Linotype" w:cs="Arial"/>
          <w:sz w:val="24"/>
          <w:szCs w:val="24"/>
        </w:rPr>
      </w:pPr>
    </w:p>
    <w:p w14:paraId="3213C282" w14:textId="3231954D" w:rsidR="004B6F3B" w:rsidRPr="009F5FC0" w:rsidRDefault="004B6F3B" w:rsidP="004B6F3B">
      <w:pPr>
        <w:spacing w:after="0" w:line="360" w:lineRule="auto"/>
        <w:jc w:val="both"/>
        <w:rPr>
          <w:rFonts w:ascii="Palatino Linotype" w:hAnsi="Palatino Linotype" w:cs="Arial"/>
          <w:sz w:val="24"/>
          <w:szCs w:val="24"/>
        </w:rPr>
      </w:pPr>
      <w:r w:rsidRPr="009F5FC0">
        <w:rPr>
          <w:rFonts w:ascii="Palatino Linotype" w:hAnsi="Palatino Linotype" w:cs="Arial"/>
          <w:b/>
          <w:sz w:val="28"/>
          <w:szCs w:val="28"/>
        </w:rPr>
        <w:t>SEGUNDO.</w:t>
      </w:r>
      <w:r w:rsidRPr="009F5FC0">
        <w:rPr>
          <w:rFonts w:ascii="Palatino Linotype" w:hAnsi="Palatino Linotype" w:cs="Arial"/>
          <w:sz w:val="24"/>
          <w:szCs w:val="24"/>
        </w:rPr>
        <w:t xml:space="preserve"> Se </w:t>
      </w:r>
      <w:r w:rsidRPr="009F5FC0">
        <w:rPr>
          <w:rFonts w:ascii="Palatino Linotype" w:hAnsi="Palatino Linotype" w:cs="Arial"/>
          <w:b/>
          <w:sz w:val="24"/>
          <w:szCs w:val="24"/>
        </w:rPr>
        <w:t>ORDENA</w:t>
      </w:r>
      <w:r w:rsidRPr="009F5FC0">
        <w:rPr>
          <w:rFonts w:ascii="Palatino Linotype" w:hAnsi="Palatino Linotype" w:cs="Arial"/>
          <w:sz w:val="24"/>
          <w:szCs w:val="24"/>
        </w:rPr>
        <w:t xml:space="preserve"> al </w:t>
      </w:r>
      <w:r w:rsidRPr="009F5FC0">
        <w:rPr>
          <w:rFonts w:ascii="Palatino Linotype" w:hAnsi="Palatino Linotype" w:cs="Arial"/>
          <w:b/>
          <w:sz w:val="24"/>
          <w:szCs w:val="24"/>
        </w:rPr>
        <w:t>Sujeto Obligado</w:t>
      </w:r>
      <w:r w:rsidRPr="009F5FC0">
        <w:rPr>
          <w:rFonts w:ascii="Palatino Linotype" w:hAnsi="Palatino Linotype" w:cs="Arial"/>
          <w:sz w:val="24"/>
          <w:szCs w:val="24"/>
        </w:rPr>
        <w:t xml:space="preserve"> haga entrega al </w:t>
      </w:r>
      <w:r w:rsidRPr="009F5FC0">
        <w:rPr>
          <w:rFonts w:ascii="Palatino Linotype" w:hAnsi="Palatino Linotype" w:cs="Arial"/>
          <w:b/>
          <w:sz w:val="24"/>
          <w:szCs w:val="24"/>
        </w:rPr>
        <w:t xml:space="preserve">Recurrente </w:t>
      </w:r>
      <w:r w:rsidRPr="009F5FC0">
        <w:rPr>
          <w:rFonts w:ascii="Palatino Linotype" w:hAnsi="Palatino Linotype" w:cs="Arial"/>
          <w:sz w:val="24"/>
          <w:szCs w:val="24"/>
        </w:rPr>
        <w:t xml:space="preserve">en términos del Considerando </w:t>
      </w:r>
      <w:r w:rsidR="008478A8" w:rsidRPr="009F5FC0">
        <w:rPr>
          <w:rFonts w:ascii="Palatino Linotype" w:hAnsi="Palatino Linotype" w:cs="Arial"/>
          <w:b/>
          <w:sz w:val="24"/>
          <w:szCs w:val="24"/>
        </w:rPr>
        <w:t>CUAR</w:t>
      </w:r>
      <w:r w:rsidRPr="009F5FC0">
        <w:rPr>
          <w:rFonts w:ascii="Palatino Linotype" w:hAnsi="Palatino Linotype" w:cs="Arial"/>
          <w:b/>
          <w:sz w:val="24"/>
          <w:szCs w:val="24"/>
        </w:rPr>
        <w:t xml:space="preserve">TO </w:t>
      </w:r>
      <w:r w:rsidRPr="009F5FC0">
        <w:rPr>
          <w:rFonts w:ascii="Palatino Linotype" w:hAnsi="Palatino Linotype" w:cs="Arial"/>
          <w:sz w:val="24"/>
          <w:szCs w:val="24"/>
        </w:rPr>
        <w:t>de esta resolución, a través del</w:t>
      </w:r>
      <w:r w:rsidRPr="009F5FC0">
        <w:rPr>
          <w:rFonts w:ascii="Palatino Linotype" w:hAnsi="Palatino Linotype" w:cs="Arial"/>
          <w:b/>
          <w:sz w:val="24"/>
          <w:szCs w:val="24"/>
        </w:rPr>
        <w:t xml:space="preserve"> </w:t>
      </w:r>
      <w:r w:rsidRPr="009F5FC0">
        <w:rPr>
          <w:rFonts w:ascii="Palatino Linotype" w:hAnsi="Palatino Linotype" w:cs="Arial"/>
          <w:sz w:val="24"/>
        </w:rPr>
        <w:t xml:space="preserve">Sistema de Acceso a la Información Mexiquense </w:t>
      </w:r>
      <w:r w:rsidRPr="009F5FC0">
        <w:rPr>
          <w:rFonts w:ascii="Palatino Linotype" w:hAnsi="Palatino Linotype" w:cs="Arial"/>
          <w:b/>
          <w:sz w:val="24"/>
        </w:rPr>
        <w:t>(SAIMEX)</w:t>
      </w:r>
      <w:r w:rsidRPr="009F5FC0">
        <w:rPr>
          <w:rFonts w:ascii="Palatino Linotype" w:hAnsi="Palatino Linotype" w:cs="Arial"/>
          <w:sz w:val="24"/>
          <w:szCs w:val="24"/>
        </w:rPr>
        <w:t>, lo siguiente:</w:t>
      </w:r>
    </w:p>
    <w:p w14:paraId="3B19CFF7" w14:textId="77777777" w:rsidR="004B6F3B" w:rsidRPr="009F5FC0" w:rsidRDefault="004B6F3B" w:rsidP="00212DF8">
      <w:pPr>
        <w:rPr>
          <w:lang w:val="es-ES" w:eastAsia="es-ES"/>
        </w:rPr>
      </w:pPr>
    </w:p>
    <w:p w14:paraId="14E04B02" w14:textId="1F4ABBBC" w:rsidR="004B6F3B" w:rsidRPr="009F5FC0" w:rsidRDefault="004B6F3B" w:rsidP="00910097">
      <w:pPr>
        <w:numPr>
          <w:ilvl w:val="0"/>
          <w:numId w:val="17"/>
        </w:numPr>
        <w:spacing w:after="0" w:line="360" w:lineRule="auto"/>
        <w:jc w:val="both"/>
        <w:rPr>
          <w:rFonts w:ascii="Palatino Linotype" w:eastAsia="Times New Roman" w:hAnsi="Palatino Linotype" w:cs="Arial"/>
          <w:sz w:val="24"/>
          <w:szCs w:val="24"/>
          <w:lang w:val="es-ES" w:eastAsia="es-ES"/>
        </w:rPr>
      </w:pPr>
      <w:r w:rsidRPr="009F5FC0">
        <w:rPr>
          <w:rFonts w:ascii="Palatino Linotype" w:eastAsia="Times New Roman" w:hAnsi="Palatino Linotype" w:cs="Arial"/>
          <w:sz w:val="24"/>
          <w:szCs w:val="24"/>
          <w:lang w:val="es-ES" w:eastAsia="es-ES"/>
        </w:rPr>
        <w:t>El Acuerdo emitido por su Comité de Transparencia mediante el cual,</w:t>
      </w:r>
      <w:r w:rsidR="00583708" w:rsidRPr="009F5FC0">
        <w:rPr>
          <w:rFonts w:ascii="Palatino Linotype" w:eastAsia="Times New Roman" w:hAnsi="Palatino Linotype" w:cs="Arial"/>
          <w:sz w:val="24"/>
          <w:szCs w:val="24"/>
          <w:lang w:val="es-ES" w:eastAsia="es-ES"/>
        </w:rPr>
        <w:t xml:space="preserve"> confirme la inexistencia del último grado </w:t>
      </w:r>
      <w:r w:rsidR="00910097" w:rsidRPr="009F5FC0">
        <w:rPr>
          <w:rFonts w:ascii="Palatino Linotype" w:eastAsia="Times New Roman" w:hAnsi="Palatino Linotype" w:cs="Arial"/>
          <w:sz w:val="24"/>
          <w:szCs w:val="24"/>
          <w:lang w:val="es-ES" w:eastAsia="es-ES"/>
        </w:rPr>
        <w:t xml:space="preserve">de estudios, </w:t>
      </w:r>
      <w:r w:rsidRPr="009F5FC0">
        <w:rPr>
          <w:rFonts w:ascii="Palatino Linotype" w:eastAsia="Times New Roman" w:hAnsi="Palatino Linotype" w:cs="Arial"/>
          <w:sz w:val="24"/>
          <w:szCs w:val="24"/>
          <w:lang w:val="es-ES" w:eastAsia="es-ES"/>
        </w:rPr>
        <w:t>requer</w:t>
      </w:r>
      <w:r w:rsidR="00583708" w:rsidRPr="009F5FC0">
        <w:rPr>
          <w:rFonts w:ascii="Palatino Linotype" w:eastAsia="Times New Roman" w:hAnsi="Palatino Linotype" w:cs="Arial"/>
          <w:sz w:val="24"/>
          <w:szCs w:val="24"/>
          <w:lang w:val="es-ES" w:eastAsia="es-ES"/>
        </w:rPr>
        <w:t>ido</w:t>
      </w:r>
      <w:r w:rsidRPr="009F5FC0">
        <w:rPr>
          <w:rFonts w:ascii="Palatino Linotype" w:eastAsia="Times New Roman" w:hAnsi="Palatino Linotype" w:cs="Arial"/>
          <w:sz w:val="24"/>
          <w:szCs w:val="24"/>
          <w:lang w:val="es-ES" w:eastAsia="es-ES"/>
        </w:rPr>
        <w:t xml:space="preserve"> en la solicitud de información </w:t>
      </w:r>
      <w:r w:rsidR="00910097" w:rsidRPr="009F5FC0">
        <w:rPr>
          <w:rFonts w:ascii="Palatino Linotype" w:eastAsia="Times New Roman" w:hAnsi="Palatino Linotype" w:cs="Arial"/>
          <w:b/>
          <w:bCs/>
          <w:sz w:val="24"/>
          <w:szCs w:val="24"/>
          <w:lang w:val="es-ES" w:eastAsia="es-ES"/>
        </w:rPr>
        <w:t>00066/OASTOL/IP/2022</w:t>
      </w:r>
      <w:r w:rsidRPr="009F5FC0">
        <w:rPr>
          <w:rFonts w:ascii="Palatino Linotype" w:eastAsia="Times New Roman" w:hAnsi="Palatino Linotype" w:cs="Arial"/>
          <w:sz w:val="24"/>
          <w:szCs w:val="24"/>
          <w:lang w:val="es-ES" w:eastAsia="es-ES"/>
        </w:rPr>
        <w:t xml:space="preserve">. </w:t>
      </w:r>
    </w:p>
    <w:p w14:paraId="7BAA469E" w14:textId="77777777" w:rsidR="004B6F3B" w:rsidRPr="009F5FC0" w:rsidRDefault="004B6F3B" w:rsidP="004B6F3B">
      <w:pPr>
        <w:spacing w:after="0" w:line="240" w:lineRule="auto"/>
        <w:rPr>
          <w:rFonts w:ascii="Times New Roman" w:eastAsia="Times New Roman" w:hAnsi="Times New Roman" w:cs="Times New Roman"/>
          <w:sz w:val="24"/>
          <w:szCs w:val="24"/>
          <w:lang w:eastAsia="es-ES"/>
        </w:rPr>
      </w:pPr>
    </w:p>
    <w:p w14:paraId="4E6412C2" w14:textId="77777777" w:rsidR="004B6F3B" w:rsidRPr="009F5FC0" w:rsidRDefault="004B6F3B" w:rsidP="004B6F3B">
      <w:pPr>
        <w:autoSpaceDE w:val="0"/>
        <w:autoSpaceDN w:val="0"/>
        <w:adjustRightInd w:val="0"/>
        <w:spacing w:after="0" w:line="360" w:lineRule="auto"/>
        <w:ind w:right="49"/>
        <w:jc w:val="both"/>
        <w:rPr>
          <w:rFonts w:ascii="Palatino Linotype" w:hAnsi="Palatino Linotype" w:cs="Arial"/>
          <w:sz w:val="24"/>
          <w:szCs w:val="28"/>
          <w:lang w:val="es-ES_tradnl"/>
        </w:rPr>
      </w:pPr>
      <w:r w:rsidRPr="009F5FC0">
        <w:rPr>
          <w:rFonts w:ascii="Palatino Linotype" w:hAnsi="Palatino Linotype" w:cs="Arial"/>
          <w:b/>
          <w:sz w:val="28"/>
          <w:szCs w:val="28"/>
          <w:lang w:val="es-ES_tradnl"/>
        </w:rPr>
        <w:t xml:space="preserve">TERCERO. </w:t>
      </w:r>
      <w:r w:rsidRPr="009F5FC0">
        <w:rPr>
          <w:rFonts w:ascii="Palatino Linotype" w:hAnsi="Palatino Linotype" w:cs="Arial"/>
          <w:b/>
          <w:sz w:val="24"/>
          <w:szCs w:val="28"/>
          <w:lang w:val="es-ES_tradnl"/>
        </w:rPr>
        <w:t>NOTIFÍQUESE</w:t>
      </w:r>
      <w:r w:rsidRPr="009F5FC0">
        <w:rPr>
          <w:rFonts w:ascii="Palatino Linotype" w:hAnsi="Palatino Linotype" w:cs="Arial"/>
          <w:b/>
          <w:sz w:val="28"/>
          <w:szCs w:val="28"/>
          <w:lang w:val="es-ES_tradnl"/>
        </w:rPr>
        <w:t xml:space="preserve"> </w:t>
      </w:r>
      <w:r w:rsidRPr="009F5FC0">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03083F3" w14:textId="77777777" w:rsidR="004B6F3B" w:rsidRPr="009F5FC0" w:rsidRDefault="004B6F3B" w:rsidP="004B6F3B">
      <w:pPr>
        <w:spacing w:after="0" w:line="360" w:lineRule="auto"/>
        <w:jc w:val="both"/>
        <w:rPr>
          <w:rFonts w:ascii="Palatino Linotype" w:hAnsi="Palatino Linotype" w:cs="Arial"/>
          <w:b/>
          <w:bCs/>
          <w:sz w:val="24"/>
          <w:szCs w:val="28"/>
        </w:rPr>
      </w:pPr>
    </w:p>
    <w:p w14:paraId="1042FB90" w14:textId="77777777" w:rsidR="004B6F3B" w:rsidRPr="009F5FC0" w:rsidRDefault="004B6F3B" w:rsidP="004B6F3B">
      <w:pPr>
        <w:spacing w:after="0" w:line="360" w:lineRule="auto"/>
        <w:jc w:val="both"/>
        <w:rPr>
          <w:rFonts w:ascii="Palatino Linotype" w:hAnsi="Palatino Linotype" w:cs="Arial"/>
          <w:bCs/>
          <w:sz w:val="24"/>
          <w:szCs w:val="28"/>
        </w:rPr>
      </w:pPr>
      <w:r w:rsidRPr="009F5FC0">
        <w:rPr>
          <w:rFonts w:ascii="Palatino Linotype" w:hAnsi="Palatino Linotype" w:cs="Arial"/>
          <w:b/>
          <w:bCs/>
          <w:sz w:val="28"/>
          <w:szCs w:val="28"/>
        </w:rPr>
        <w:t>CUARTO.</w:t>
      </w:r>
      <w:r w:rsidRPr="009F5FC0">
        <w:rPr>
          <w:rFonts w:ascii="Palatino Linotype" w:hAnsi="Palatino Linotype" w:cs="Arial"/>
          <w:bCs/>
          <w:sz w:val="24"/>
          <w:szCs w:val="28"/>
        </w:rPr>
        <w:t xml:space="preserve"> De conformidad con el artículo 198, de la Ley de Transparencia y Acceso a la Información Pública del Estado de México y Municipios, de considerarlo </w:t>
      </w:r>
      <w:r w:rsidRPr="009F5FC0">
        <w:rPr>
          <w:rFonts w:ascii="Palatino Linotype" w:hAnsi="Palatino Linotype" w:cs="Arial"/>
          <w:bCs/>
          <w:sz w:val="24"/>
          <w:szCs w:val="28"/>
        </w:rPr>
        <w:lastRenderedPageBreak/>
        <w:t xml:space="preserve">procedente, el </w:t>
      </w:r>
      <w:r w:rsidRPr="009F5FC0">
        <w:rPr>
          <w:rFonts w:ascii="Palatino Linotype" w:hAnsi="Palatino Linotype" w:cs="Arial"/>
          <w:b/>
          <w:bCs/>
          <w:sz w:val="24"/>
          <w:szCs w:val="28"/>
        </w:rPr>
        <w:t>Sujeto Obligado</w:t>
      </w:r>
      <w:r w:rsidRPr="009F5FC0">
        <w:rPr>
          <w:rFonts w:ascii="Palatino Linotype" w:hAnsi="Palatino Linotype" w:cs="Arial"/>
          <w:bCs/>
          <w:sz w:val="24"/>
          <w:szCs w:val="28"/>
        </w:rPr>
        <w:t xml:space="preserve"> de manera fundada y motivada, podrá solicitar una ampliación de plazo para el cumplimiento de la presente resolución.</w:t>
      </w:r>
    </w:p>
    <w:p w14:paraId="74B98792" w14:textId="77777777" w:rsidR="004B6F3B" w:rsidRPr="009F5FC0" w:rsidRDefault="004B6F3B" w:rsidP="004B6F3B">
      <w:pPr>
        <w:spacing w:after="0" w:line="360" w:lineRule="auto"/>
        <w:jc w:val="both"/>
        <w:rPr>
          <w:rFonts w:ascii="Palatino Linotype" w:hAnsi="Palatino Linotype" w:cs="Arial"/>
          <w:bCs/>
          <w:sz w:val="24"/>
          <w:szCs w:val="28"/>
        </w:rPr>
      </w:pPr>
    </w:p>
    <w:p w14:paraId="45DFFBE7" w14:textId="77777777" w:rsidR="00212DF8" w:rsidRPr="009F5FC0" w:rsidRDefault="004B6F3B" w:rsidP="00212DF8">
      <w:pPr>
        <w:autoSpaceDE w:val="0"/>
        <w:autoSpaceDN w:val="0"/>
        <w:adjustRightInd w:val="0"/>
        <w:spacing w:after="0" w:line="360" w:lineRule="auto"/>
        <w:ind w:right="49"/>
        <w:jc w:val="both"/>
        <w:rPr>
          <w:rFonts w:ascii="Palatino Linotype" w:hAnsi="Palatino Linotype" w:cs="Arial"/>
          <w:sz w:val="24"/>
          <w:szCs w:val="24"/>
        </w:rPr>
      </w:pPr>
      <w:r w:rsidRPr="009F5FC0">
        <w:rPr>
          <w:rFonts w:ascii="Palatino Linotype" w:hAnsi="Palatino Linotype" w:cs="Arial"/>
          <w:b/>
          <w:sz w:val="28"/>
          <w:szCs w:val="28"/>
        </w:rPr>
        <w:t>QUINTO.</w:t>
      </w:r>
      <w:r w:rsidRPr="009F5FC0">
        <w:rPr>
          <w:rFonts w:ascii="Palatino Linotype" w:hAnsi="Palatino Linotype" w:cs="Arial"/>
          <w:b/>
          <w:sz w:val="24"/>
          <w:szCs w:val="24"/>
        </w:rPr>
        <w:t xml:space="preserve"> NOTIFÍQUESE</w:t>
      </w:r>
      <w:r w:rsidRPr="009F5FC0">
        <w:rPr>
          <w:rFonts w:ascii="Palatino Linotype" w:hAnsi="Palatino Linotype" w:cs="Arial"/>
          <w:sz w:val="24"/>
          <w:szCs w:val="24"/>
        </w:rPr>
        <w:t xml:space="preserve"> al </w:t>
      </w:r>
      <w:r w:rsidRPr="009F5FC0">
        <w:rPr>
          <w:rFonts w:ascii="Palatino Linotype" w:hAnsi="Palatino Linotype" w:cs="Arial"/>
          <w:b/>
          <w:sz w:val="24"/>
          <w:szCs w:val="24"/>
        </w:rPr>
        <w:t>Recurrente</w:t>
      </w:r>
      <w:r w:rsidRPr="009F5FC0">
        <w:rPr>
          <w:rFonts w:ascii="Palatino Linotype" w:hAnsi="Palatino Linotype" w:cs="Arial"/>
          <w:sz w:val="24"/>
          <w:szCs w:val="24"/>
        </w:rPr>
        <w:t xml:space="preserve"> la presente resolución a través del </w:t>
      </w:r>
      <w:r w:rsidRPr="009F5FC0">
        <w:rPr>
          <w:rFonts w:ascii="Palatino Linotype" w:hAnsi="Palatino Linotype" w:cs="Arial"/>
          <w:sz w:val="24"/>
        </w:rPr>
        <w:t xml:space="preserve">Sistema de Acceso a la Información Mexiquense </w:t>
      </w:r>
      <w:r w:rsidRPr="009F5FC0">
        <w:rPr>
          <w:rFonts w:ascii="Palatino Linotype" w:hAnsi="Palatino Linotype" w:cs="Arial"/>
          <w:b/>
          <w:sz w:val="24"/>
        </w:rPr>
        <w:t>(SAIMEX)</w:t>
      </w:r>
      <w:r w:rsidRPr="009F5FC0">
        <w:rPr>
          <w:rFonts w:ascii="Palatino Linotype" w:hAnsi="Palatino Linotype" w:cs="Arial"/>
          <w:bCs/>
          <w:sz w:val="24"/>
          <w:szCs w:val="24"/>
        </w:rPr>
        <w:t>,</w:t>
      </w:r>
      <w:r w:rsidRPr="009F5FC0">
        <w:rPr>
          <w:rFonts w:ascii="Palatino Linotype" w:hAnsi="Palatino Linotype" w:cs="Arial"/>
          <w:sz w:val="24"/>
          <w:szCs w:val="24"/>
        </w:rPr>
        <w:t xml:space="preserve"> </w:t>
      </w:r>
      <w:r w:rsidR="00212DF8" w:rsidRPr="009F5FC0">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 o en su caso, interponer recurso de inconformidad de conformidad con el artículo 159 y 160, de la Ley General de Transparencia y Acceso a la Información Pública.</w:t>
      </w:r>
    </w:p>
    <w:p w14:paraId="5743B624" w14:textId="3CCFA928" w:rsidR="00701A4B" w:rsidRPr="009F5FC0" w:rsidRDefault="00701A4B" w:rsidP="00212DF8">
      <w:pPr>
        <w:autoSpaceDE w:val="0"/>
        <w:autoSpaceDN w:val="0"/>
        <w:adjustRightInd w:val="0"/>
        <w:spacing w:after="0" w:line="360" w:lineRule="auto"/>
        <w:ind w:right="49"/>
        <w:jc w:val="both"/>
        <w:rPr>
          <w:rFonts w:ascii="Palatino Linotype" w:hAnsi="Palatino Linotype" w:cs="Arial"/>
          <w:sz w:val="24"/>
          <w:szCs w:val="24"/>
        </w:rPr>
      </w:pPr>
    </w:p>
    <w:p w14:paraId="65A4A553" w14:textId="345AA333" w:rsidR="008016F8" w:rsidRPr="009F5FC0" w:rsidRDefault="008016F8" w:rsidP="008016F8">
      <w:pPr>
        <w:spacing w:after="0" w:line="360" w:lineRule="auto"/>
        <w:jc w:val="both"/>
        <w:rPr>
          <w:rFonts w:ascii="Palatino Linotype" w:hAnsi="Palatino Linotype" w:cs="Arial"/>
          <w:sz w:val="24"/>
          <w:szCs w:val="24"/>
        </w:rPr>
      </w:pPr>
      <w:r w:rsidRPr="009F5FC0">
        <w:rPr>
          <w:rFonts w:ascii="Palatino Linotype" w:hAnsi="Palatino Linotype" w:cs="Arial"/>
          <w:sz w:val="24"/>
          <w:szCs w:val="24"/>
        </w:rPr>
        <w:t>ASÍ LO RESUELVE, POR UNANIMIDAD DE VOTOS EL PLENO DEL</w:t>
      </w:r>
      <w:r w:rsidRPr="009F5F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5FC0">
        <w:rPr>
          <w:rFonts w:ascii="Palatino Linotype" w:hAnsi="Palatino Linotype" w:cs="Arial"/>
          <w:sz w:val="24"/>
          <w:szCs w:val="24"/>
        </w:rPr>
        <w:t>, CONFORMADO POR LOS COMISIONADOS JOSÉ MARTÍNEZ VILCHIS; MARÍA DEL ROSARIO MEJÍA AYALA; SHARON CRISTINA MORALES MARTÍNEZ; LUIS GUSTAVO PARRA NORIEGA Y GU</w:t>
      </w:r>
      <w:bookmarkStart w:id="0" w:name="_GoBack"/>
      <w:bookmarkEnd w:id="0"/>
      <w:r w:rsidRPr="009F5FC0">
        <w:rPr>
          <w:rFonts w:ascii="Palatino Linotype" w:hAnsi="Palatino Linotype" w:cs="Arial"/>
          <w:sz w:val="24"/>
          <w:szCs w:val="24"/>
        </w:rPr>
        <w:t xml:space="preserve">ADALUPE RAMÍREZ PEÑA; EN LA </w:t>
      </w:r>
      <w:r w:rsidR="00166F30" w:rsidRPr="009F5FC0">
        <w:rPr>
          <w:rFonts w:ascii="Palatino Linotype" w:hAnsi="Palatino Linotype" w:cs="Arial"/>
          <w:sz w:val="24"/>
          <w:szCs w:val="24"/>
        </w:rPr>
        <w:t>TRIGÉSIMA PRIMER</w:t>
      </w:r>
      <w:r w:rsidR="00FB44E0" w:rsidRPr="009F5FC0">
        <w:rPr>
          <w:rFonts w:ascii="Palatino Linotype" w:hAnsi="Palatino Linotype" w:cs="Arial"/>
          <w:sz w:val="24"/>
          <w:szCs w:val="24"/>
        </w:rPr>
        <w:t xml:space="preserve">A </w:t>
      </w:r>
      <w:r w:rsidRPr="009F5FC0">
        <w:rPr>
          <w:rFonts w:ascii="Palatino Linotype" w:hAnsi="Palatino Linotype" w:cs="Arial"/>
          <w:sz w:val="24"/>
          <w:szCs w:val="24"/>
        </w:rPr>
        <w:t xml:space="preserve">SESIÓN ORDINARIA CELEBRADA EL </w:t>
      </w:r>
      <w:r w:rsidR="00166F30" w:rsidRPr="009F5FC0">
        <w:rPr>
          <w:rFonts w:ascii="Palatino Linotype" w:hAnsi="Palatino Linotype" w:cs="Arial"/>
          <w:sz w:val="24"/>
          <w:szCs w:val="24"/>
        </w:rPr>
        <w:t>TREINTA Y UNO</w:t>
      </w:r>
      <w:r w:rsidR="001517E8" w:rsidRPr="009F5FC0">
        <w:rPr>
          <w:rFonts w:ascii="Palatino Linotype" w:hAnsi="Palatino Linotype" w:cs="Arial"/>
          <w:sz w:val="24"/>
          <w:szCs w:val="24"/>
        </w:rPr>
        <w:t xml:space="preserve"> DE AGOST</w:t>
      </w:r>
      <w:r w:rsidR="00FB44E0" w:rsidRPr="009F5FC0">
        <w:rPr>
          <w:rFonts w:ascii="Palatino Linotype" w:hAnsi="Palatino Linotype" w:cs="Arial"/>
          <w:sz w:val="24"/>
          <w:szCs w:val="24"/>
        </w:rPr>
        <w:t xml:space="preserve">O </w:t>
      </w:r>
      <w:r w:rsidRPr="009F5FC0">
        <w:rPr>
          <w:rFonts w:ascii="Palatino Linotype" w:hAnsi="Palatino Linotype" w:cs="Arial"/>
          <w:sz w:val="24"/>
          <w:szCs w:val="24"/>
        </w:rPr>
        <w:t>DE DOS MIL VEINTI</w:t>
      </w:r>
      <w:r w:rsidR="000F15CA" w:rsidRPr="009F5FC0">
        <w:rPr>
          <w:rFonts w:ascii="Palatino Linotype" w:hAnsi="Palatino Linotype" w:cs="Arial"/>
          <w:sz w:val="24"/>
          <w:szCs w:val="24"/>
        </w:rPr>
        <w:t>DÓS</w:t>
      </w:r>
      <w:r w:rsidRPr="009F5FC0">
        <w:rPr>
          <w:rFonts w:ascii="Palatino Linotype" w:hAnsi="Palatino Linotype" w:cs="Arial"/>
          <w:sz w:val="24"/>
          <w:szCs w:val="24"/>
        </w:rPr>
        <w:t>, ANTE EL SECRETARIO TÉCNICO DEL PLENO, ALEXIS TAPIA RAMÍREZ.--------------------------------------------------------------------------------------------------</w:t>
      </w:r>
      <w:r w:rsidR="00910097" w:rsidRPr="009F5FC0">
        <w:rPr>
          <w:rFonts w:ascii="Palatino Linotype" w:hAnsi="Palatino Linotype" w:cs="Arial"/>
          <w:sz w:val="24"/>
          <w:szCs w:val="24"/>
        </w:rPr>
        <w:t>--------------------------------------------------------------------------------------------------------------------------------------------------------------------------------------------------------------------------------------------------------------------------------------------------------------------------------------------------------------------------------------------------------------------------------</w:t>
      </w:r>
      <w:r w:rsidR="00583708" w:rsidRPr="009F5FC0">
        <w:rPr>
          <w:rFonts w:ascii="Palatino Linotype" w:hAnsi="Palatino Linotype" w:cs="Arial"/>
          <w:sz w:val="24"/>
          <w:szCs w:val="24"/>
        </w:rPr>
        <w:t>---</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9F5FC0">
        <w:rPr>
          <w:rFonts w:ascii="Palatino Linotype" w:hAnsi="Palatino Linotype" w:cs="Arial"/>
          <w:sz w:val="18"/>
          <w:szCs w:val="24"/>
        </w:rPr>
        <w:t>JMV/CCR/jasm</w:t>
      </w:r>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6BE0C350" w:rsidR="008016F8" w:rsidRDefault="008016F8" w:rsidP="008016F8">
      <w:pPr>
        <w:autoSpaceDE w:val="0"/>
        <w:autoSpaceDN w:val="0"/>
        <w:adjustRightInd w:val="0"/>
        <w:spacing w:line="360" w:lineRule="auto"/>
        <w:ind w:left="861" w:right="850"/>
        <w:jc w:val="both"/>
      </w:pPr>
    </w:p>
    <w:sectPr w:rsidR="008016F8"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2F27" w14:textId="77777777" w:rsidR="00F21F41" w:rsidRDefault="00F21F41" w:rsidP="00BF3F7B">
      <w:pPr>
        <w:spacing w:after="0" w:line="240" w:lineRule="auto"/>
      </w:pPr>
      <w:r>
        <w:separator/>
      </w:r>
    </w:p>
  </w:endnote>
  <w:endnote w:type="continuationSeparator" w:id="0">
    <w:p w14:paraId="7C712CCF" w14:textId="77777777" w:rsidR="00F21F41" w:rsidRDefault="00F21F4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53C7DF83" w:rsidR="000057B7" w:rsidRPr="002D6DD8" w:rsidRDefault="000057B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3EBB">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3EBB">
              <w:rPr>
                <w:rFonts w:ascii="Palatino Linotype" w:hAnsi="Palatino Linotype"/>
                <w:bCs/>
                <w:noProof/>
                <w:sz w:val="20"/>
              </w:rPr>
              <w:t>27</w:t>
            </w:r>
            <w:r>
              <w:rPr>
                <w:rFonts w:ascii="Palatino Linotype" w:hAnsi="Palatino Linotype"/>
                <w:bCs/>
                <w:noProof/>
                <w:sz w:val="20"/>
              </w:rPr>
              <w:fldChar w:fldCharType="end"/>
            </w:r>
          </w:p>
        </w:sdtContent>
      </w:sdt>
    </w:sdtContent>
  </w:sdt>
  <w:p w14:paraId="5DF78F98" w14:textId="77777777" w:rsidR="000057B7" w:rsidRDefault="000057B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FDF4" w14:textId="60D7918D" w:rsidR="000057B7" w:rsidRPr="000B69FA" w:rsidRDefault="000057B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3E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3EBB">
      <w:rPr>
        <w:rFonts w:ascii="Palatino Linotype" w:hAnsi="Palatino Linotype"/>
        <w:bCs/>
        <w:noProof/>
        <w:sz w:val="20"/>
      </w:rPr>
      <w:t>7</w:t>
    </w:r>
    <w:r>
      <w:rPr>
        <w:rFonts w:ascii="Palatino Linotype" w:hAnsi="Palatino Linotype"/>
        <w:bCs/>
        <w:noProof/>
        <w:sz w:val="20"/>
      </w:rPr>
      <w:fldChar w:fldCharType="end"/>
    </w:r>
  </w:p>
  <w:p w14:paraId="259F31C4" w14:textId="77777777" w:rsidR="000057B7" w:rsidRDefault="000057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7E36" w14:textId="77777777" w:rsidR="00F21F41" w:rsidRDefault="00F21F41" w:rsidP="00BF3F7B">
      <w:pPr>
        <w:spacing w:after="0" w:line="240" w:lineRule="auto"/>
      </w:pPr>
      <w:r>
        <w:separator/>
      </w:r>
    </w:p>
  </w:footnote>
  <w:footnote w:type="continuationSeparator" w:id="0">
    <w:p w14:paraId="22D8DB63" w14:textId="77777777" w:rsidR="00F21F41" w:rsidRDefault="00F21F41" w:rsidP="00BF3F7B">
      <w:pPr>
        <w:spacing w:after="0" w:line="240" w:lineRule="auto"/>
      </w:pPr>
      <w:r>
        <w:continuationSeparator/>
      </w:r>
    </w:p>
  </w:footnote>
  <w:footnote w:id="1">
    <w:p w14:paraId="17CCD105" w14:textId="77777777" w:rsidR="000057B7" w:rsidRPr="008A64CB" w:rsidRDefault="000057B7" w:rsidP="00E134FE">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277B6025" w14:textId="77777777" w:rsidR="000057B7" w:rsidRDefault="000057B7" w:rsidP="00E134FE">
      <w:pPr>
        <w:autoSpaceDE w:val="0"/>
        <w:autoSpaceDN w:val="0"/>
        <w:adjustRightInd w:val="0"/>
        <w:ind w:right="49"/>
        <w:jc w:val="both"/>
        <w:rPr>
          <w:rFonts w:ascii="Palatino Linotype" w:hAnsi="Palatino Linotype"/>
          <w:i/>
          <w:sz w:val="18"/>
        </w:rPr>
      </w:pPr>
    </w:p>
    <w:p w14:paraId="43242F2D" w14:textId="77777777" w:rsidR="000057B7" w:rsidRPr="008A64CB" w:rsidRDefault="000057B7" w:rsidP="00E134FE">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32B2FA" w14:textId="77777777" w:rsidR="000057B7" w:rsidRPr="008A64CB" w:rsidRDefault="000057B7" w:rsidP="00E134FE">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057B7" w14:paraId="7B7D63E7" w14:textId="77777777" w:rsidTr="008A1C8C">
      <w:trPr>
        <w:trHeight w:val="227"/>
      </w:trPr>
      <w:tc>
        <w:tcPr>
          <w:tcW w:w="5246" w:type="dxa"/>
          <w:vAlign w:val="center"/>
          <w:hideMark/>
        </w:tcPr>
        <w:p w14:paraId="34F4937E" w14:textId="77777777" w:rsidR="000057B7" w:rsidRPr="0043214F" w:rsidRDefault="000057B7" w:rsidP="008A1C8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vAlign w:val="center"/>
          <w:hideMark/>
        </w:tcPr>
        <w:p w14:paraId="25CB18A6" w14:textId="00DA0F0C" w:rsidR="000057B7" w:rsidRPr="0043214F" w:rsidRDefault="000057B7" w:rsidP="008A1C8C">
          <w:pPr>
            <w:spacing w:after="120" w:line="256" w:lineRule="auto"/>
            <w:ind w:left="-486" w:firstLine="1585"/>
            <w:jc w:val="right"/>
            <w:rPr>
              <w:rFonts w:ascii="Palatino Linotype" w:hAnsi="Palatino Linotype" w:cs="Arial"/>
              <w:szCs w:val="20"/>
            </w:rPr>
          </w:pPr>
          <w:r w:rsidRPr="0043214F">
            <w:rPr>
              <w:rFonts w:ascii="Palatino Linotype" w:hAnsi="Palatino Linotype" w:cs="Arial"/>
              <w:bCs/>
              <w:lang w:eastAsia="es-MX"/>
            </w:rPr>
            <w:t>0</w:t>
          </w:r>
          <w:r>
            <w:rPr>
              <w:rFonts w:ascii="Palatino Linotype" w:hAnsi="Palatino Linotype" w:cs="Arial"/>
              <w:bCs/>
              <w:lang w:eastAsia="es-MX"/>
            </w:rPr>
            <w:t>8835</w:t>
          </w:r>
          <w:r w:rsidRPr="0043214F">
            <w:rPr>
              <w:rFonts w:ascii="Palatino Linotype" w:hAnsi="Palatino Linotype" w:cs="Arial"/>
              <w:bCs/>
              <w:lang w:eastAsia="es-MX"/>
            </w:rPr>
            <w:t>/INFOEM/IP/RR/2022</w:t>
          </w:r>
        </w:p>
      </w:tc>
    </w:tr>
    <w:tr w:rsidR="000057B7" w14:paraId="1EA8D7CD" w14:textId="77777777" w:rsidTr="008A1C8C">
      <w:trPr>
        <w:trHeight w:val="242"/>
      </w:trPr>
      <w:tc>
        <w:tcPr>
          <w:tcW w:w="5246" w:type="dxa"/>
          <w:vAlign w:val="center"/>
          <w:hideMark/>
        </w:tcPr>
        <w:p w14:paraId="146E9FB0" w14:textId="77777777" w:rsidR="000057B7" w:rsidRPr="0043214F" w:rsidRDefault="000057B7" w:rsidP="008A1C8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Sujeto Obligado:</w:t>
          </w:r>
        </w:p>
      </w:tc>
      <w:tc>
        <w:tcPr>
          <w:tcW w:w="4819" w:type="dxa"/>
          <w:vAlign w:val="center"/>
          <w:hideMark/>
        </w:tcPr>
        <w:p w14:paraId="72F0E5B2" w14:textId="0F4B2474" w:rsidR="000057B7" w:rsidRPr="0043214F" w:rsidRDefault="000057B7" w:rsidP="008A1C8C">
          <w:pPr>
            <w:spacing w:after="120" w:line="256" w:lineRule="auto"/>
            <w:ind w:left="-486" w:firstLine="284"/>
            <w:jc w:val="right"/>
            <w:rPr>
              <w:rFonts w:ascii="Palatino Linotype" w:hAnsi="Palatino Linotype" w:cs="Arial"/>
              <w:szCs w:val="20"/>
            </w:rPr>
          </w:pPr>
          <w:r w:rsidRPr="001517E8">
            <w:rPr>
              <w:rFonts w:ascii="Palatino Linotype" w:hAnsi="Palatino Linotype" w:cs="Arial"/>
              <w:szCs w:val="20"/>
            </w:rPr>
            <w:t>Organismo Agua y Saneamiento de Toluca</w:t>
          </w:r>
        </w:p>
      </w:tc>
    </w:tr>
    <w:tr w:rsidR="000057B7" w14:paraId="7430744A" w14:textId="77777777" w:rsidTr="008A1C8C">
      <w:trPr>
        <w:trHeight w:val="342"/>
      </w:trPr>
      <w:tc>
        <w:tcPr>
          <w:tcW w:w="5246" w:type="dxa"/>
          <w:vAlign w:val="center"/>
          <w:hideMark/>
        </w:tcPr>
        <w:p w14:paraId="4E6B89F2" w14:textId="77777777" w:rsidR="000057B7" w:rsidRPr="0043214F" w:rsidRDefault="000057B7" w:rsidP="008A1C8C">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vAlign w:val="center"/>
          <w:hideMark/>
        </w:tcPr>
        <w:p w14:paraId="0E97E4C8" w14:textId="77777777" w:rsidR="000057B7" w:rsidRPr="0043214F" w:rsidRDefault="000057B7" w:rsidP="008A1C8C">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77777777" w:rsidR="000057B7" w:rsidRPr="00AE046A" w:rsidRDefault="000057B7"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057B7" w14:paraId="58899F3B" w14:textId="77777777" w:rsidTr="008A1C8C">
      <w:trPr>
        <w:trHeight w:val="227"/>
      </w:trPr>
      <w:tc>
        <w:tcPr>
          <w:tcW w:w="2704" w:type="dxa"/>
          <w:vAlign w:val="center"/>
          <w:hideMark/>
        </w:tcPr>
        <w:p w14:paraId="00067C09" w14:textId="77777777" w:rsidR="000057B7" w:rsidRPr="00641471" w:rsidRDefault="000057B7" w:rsidP="008A1C8C">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vAlign w:val="center"/>
          <w:hideMark/>
        </w:tcPr>
        <w:p w14:paraId="13D11E71" w14:textId="7302AFD9" w:rsidR="000057B7" w:rsidRPr="0043214F" w:rsidRDefault="000057B7" w:rsidP="008A1C8C">
          <w:pPr>
            <w:spacing w:after="0" w:line="256" w:lineRule="auto"/>
            <w:ind w:left="-486" w:firstLine="1585"/>
            <w:jc w:val="right"/>
            <w:rPr>
              <w:rFonts w:ascii="Palatino Linotype" w:hAnsi="Palatino Linotype" w:cs="Arial"/>
              <w:szCs w:val="20"/>
            </w:rPr>
          </w:pPr>
          <w:r w:rsidRPr="0043214F">
            <w:rPr>
              <w:rFonts w:ascii="Palatino Linotype" w:hAnsi="Palatino Linotype" w:cs="Arial"/>
              <w:bCs/>
              <w:sz w:val="24"/>
              <w:lang w:eastAsia="es-MX"/>
            </w:rPr>
            <w:t>0</w:t>
          </w:r>
          <w:r>
            <w:rPr>
              <w:rFonts w:ascii="Palatino Linotype" w:hAnsi="Palatino Linotype" w:cs="Arial"/>
              <w:bCs/>
              <w:sz w:val="24"/>
              <w:lang w:eastAsia="es-MX"/>
            </w:rPr>
            <w:t>8835</w:t>
          </w:r>
          <w:r w:rsidRPr="0043214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0057B7" w14:paraId="47BE7648" w14:textId="77777777" w:rsidTr="008A1C8C">
      <w:trPr>
        <w:trHeight w:val="242"/>
      </w:trPr>
      <w:tc>
        <w:tcPr>
          <w:tcW w:w="2704" w:type="dxa"/>
          <w:vAlign w:val="center"/>
          <w:hideMark/>
        </w:tcPr>
        <w:p w14:paraId="32AE7B30" w14:textId="77777777" w:rsidR="000057B7" w:rsidRPr="00641471" w:rsidRDefault="000057B7" w:rsidP="008A1C8C">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vAlign w:val="center"/>
          <w:hideMark/>
        </w:tcPr>
        <w:p w14:paraId="6AB89F26" w14:textId="35461E55" w:rsidR="000057B7" w:rsidRPr="0043214F" w:rsidRDefault="000057B7" w:rsidP="008A1C8C">
          <w:pPr>
            <w:spacing w:after="0" w:line="256" w:lineRule="auto"/>
            <w:ind w:left="-486" w:firstLine="284"/>
            <w:jc w:val="right"/>
            <w:rPr>
              <w:rFonts w:ascii="Palatino Linotype" w:hAnsi="Palatino Linotype" w:cs="Arial"/>
              <w:szCs w:val="20"/>
            </w:rPr>
          </w:pPr>
          <w:r w:rsidRPr="001517E8">
            <w:rPr>
              <w:rFonts w:ascii="Palatino Linotype" w:hAnsi="Palatino Linotype" w:cs="Arial"/>
              <w:szCs w:val="20"/>
            </w:rPr>
            <w:t>Organismo Agua y Saneamiento de Toluca</w:t>
          </w:r>
        </w:p>
      </w:tc>
    </w:tr>
    <w:tr w:rsidR="000057B7" w14:paraId="4906683C" w14:textId="77777777" w:rsidTr="008A1C8C">
      <w:trPr>
        <w:trHeight w:val="342"/>
      </w:trPr>
      <w:tc>
        <w:tcPr>
          <w:tcW w:w="2704" w:type="dxa"/>
          <w:vAlign w:val="center"/>
        </w:tcPr>
        <w:p w14:paraId="70CC7D32" w14:textId="07F6302D" w:rsidR="000057B7" w:rsidRPr="00641471" w:rsidRDefault="000057B7" w:rsidP="008A1C8C">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vAlign w:val="center"/>
        </w:tcPr>
        <w:p w14:paraId="6FEBED95" w14:textId="0086985E" w:rsidR="000057B7" w:rsidRPr="0043214F" w:rsidRDefault="00793EBB" w:rsidP="008A1C8C">
          <w:pPr>
            <w:spacing w:after="0" w:line="256" w:lineRule="auto"/>
            <w:ind w:left="-486" w:firstLine="567"/>
            <w:jc w:val="right"/>
            <w:rPr>
              <w:rFonts w:ascii="Palatino Linotype" w:hAnsi="Palatino Linotype" w:cs="Arial"/>
            </w:rPr>
          </w:pPr>
          <w:r>
            <w:rPr>
              <w:rFonts w:ascii="Palatino Linotype" w:hAnsi="Palatino Linotype" w:cs="Arial"/>
            </w:rPr>
            <w:t>XXXXXXXXX</w:t>
          </w:r>
        </w:p>
      </w:tc>
    </w:tr>
    <w:tr w:rsidR="000057B7" w14:paraId="6FC7E25C" w14:textId="77777777" w:rsidTr="008A1C8C">
      <w:trPr>
        <w:trHeight w:val="60"/>
      </w:trPr>
      <w:tc>
        <w:tcPr>
          <w:tcW w:w="2704" w:type="dxa"/>
          <w:vAlign w:val="center"/>
        </w:tcPr>
        <w:p w14:paraId="15D9B06C" w14:textId="77777777" w:rsidR="000057B7" w:rsidRPr="00641471" w:rsidRDefault="000057B7" w:rsidP="008A1C8C">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vAlign w:val="center"/>
        </w:tcPr>
        <w:p w14:paraId="5B51E4EB" w14:textId="77777777" w:rsidR="000057B7" w:rsidRPr="0043214F" w:rsidRDefault="000057B7" w:rsidP="008A1C8C">
          <w:pPr>
            <w:spacing w:after="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0057B7" w14:paraId="3CC62804" w14:textId="77777777" w:rsidTr="008A1C8C">
      <w:trPr>
        <w:trHeight w:val="60"/>
      </w:trPr>
      <w:tc>
        <w:tcPr>
          <w:tcW w:w="2704" w:type="dxa"/>
          <w:vAlign w:val="center"/>
        </w:tcPr>
        <w:p w14:paraId="71EE4F18" w14:textId="77777777" w:rsidR="000057B7" w:rsidRDefault="000057B7" w:rsidP="008A1C8C">
          <w:pPr>
            <w:tabs>
              <w:tab w:val="left" w:pos="4892"/>
            </w:tabs>
            <w:spacing w:after="0" w:line="256" w:lineRule="auto"/>
            <w:ind w:right="204"/>
            <w:jc w:val="right"/>
            <w:rPr>
              <w:rFonts w:ascii="Palatino Linotype" w:hAnsi="Palatino Linotype" w:cs="Arial"/>
              <w:szCs w:val="20"/>
            </w:rPr>
          </w:pPr>
        </w:p>
      </w:tc>
      <w:tc>
        <w:tcPr>
          <w:tcW w:w="4525" w:type="dxa"/>
          <w:vAlign w:val="center"/>
        </w:tcPr>
        <w:p w14:paraId="5E5D4FAA" w14:textId="77777777" w:rsidR="000057B7" w:rsidRDefault="000057B7" w:rsidP="008A1C8C">
          <w:pPr>
            <w:spacing w:after="0" w:line="256" w:lineRule="auto"/>
            <w:ind w:left="-486" w:right="214" w:firstLine="567"/>
            <w:jc w:val="right"/>
            <w:rPr>
              <w:rFonts w:ascii="Palatino Linotype" w:hAnsi="Palatino Linotype" w:cs="Arial"/>
              <w:b/>
              <w:szCs w:val="20"/>
            </w:rPr>
          </w:pPr>
        </w:p>
      </w:tc>
    </w:tr>
  </w:tbl>
  <w:p w14:paraId="6243DF34" w14:textId="0AA2DE28" w:rsidR="000057B7" w:rsidRPr="00C222C0" w:rsidRDefault="000057B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E17"/>
      </v:shape>
    </w:pict>
  </w:numPicBullet>
  <w:abstractNum w:abstractNumId="0" w15:restartNumberingAfterBreak="0">
    <w:nsid w:val="10C62449"/>
    <w:multiLevelType w:val="hybridMultilevel"/>
    <w:tmpl w:val="50509906"/>
    <w:lvl w:ilvl="0" w:tplc="F1B2E0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3359BA"/>
    <w:multiLevelType w:val="hybridMultilevel"/>
    <w:tmpl w:val="BC94EDD8"/>
    <w:lvl w:ilvl="0" w:tplc="3176C1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FB5E46"/>
    <w:multiLevelType w:val="hybridMultilevel"/>
    <w:tmpl w:val="50509906"/>
    <w:lvl w:ilvl="0" w:tplc="F1B2E0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183703A"/>
    <w:multiLevelType w:val="hybridMultilevel"/>
    <w:tmpl w:val="4E64C93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6"/>
  </w:num>
  <w:num w:numId="3">
    <w:abstractNumId w:val="13"/>
  </w:num>
  <w:num w:numId="4">
    <w:abstractNumId w:val="2"/>
  </w:num>
  <w:num w:numId="5">
    <w:abstractNumId w:val="15"/>
  </w:num>
  <w:num w:numId="6">
    <w:abstractNumId w:val="11"/>
  </w:num>
  <w:num w:numId="7">
    <w:abstractNumId w:val="7"/>
  </w:num>
  <w:num w:numId="8">
    <w:abstractNumId w:val="12"/>
  </w:num>
  <w:num w:numId="9">
    <w:abstractNumId w:val="18"/>
  </w:num>
  <w:num w:numId="10">
    <w:abstractNumId w:val="9"/>
  </w:num>
  <w:num w:numId="11">
    <w:abstractNumId w:val="6"/>
  </w:num>
  <w:num w:numId="12">
    <w:abstractNumId w:val="14"/>
  </w:num>
  <w:num w:numId="13">
    <w:abstractNumId w:val="3"/>
  </w:num>
  <w:num w:numId="14">
    <w:abstractNumId w:val="8"/>
  </w:num>
  <w:num w:numId="15">
    <w:abstractNumId w:val="19"/>
  </w:num>
  <w:num w:numId="16">
    <w:abstractNumId w:val="1"/>
  </w:num>
  <w:num w:numId="17">
    <w:abstractNumId w:val="17"/>
  </w:num>
  <w:num w:numId="18">
    <w:abstractNumId w:val="10"/>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7B7"/>
    <w:rsid w:val="00036F8B"/>
    <w:rsid w:val="000A6199"/>
    <w:rsid w:val="000B2724"/>
    <w:rsid w:val="000B2F69"/>
    <w:rsid w:val="000D14DC"/>
    <w:rsid w:val="000F15CA"/>
    <w:rsid w:val="00114B84"/>
    <w:rsid w:val="00123996"/>
    <w:rsid w:val="001500ED"/>
    <w:rsid w:val="001517E8"/>
    <w:rsid w:val="00166F30"/>
    <w:rsid w:val="00212DF8"/>
    <w:rsid w:val="00256F84"/>
    <w:rsid w:val="002812AA"/>
    <w:rsid w:val="00294C31"/>
    <w:rsid w:val="002F061F"/>
    <w:rsid w:val="00364F71"/>
    <w:rsid w:val="0037370D"/>
    <w:rsid w:val="00385B48"/>
    <w:rsid w:val="003B2BA4"/>
    <w:rsid w:val="003B55E0"/>
    <w:rsid w:val="003B797C"/>
    <w:rsid w:val="003C06A6"/>
    <w:rsid w:val="003F7464"/>
    <w:rsid w:val="003F7AB9"/>
    <w:rsid w:val="0043214F"/>
    <w:rsid w:val="004B6F3B"/>
    <w:rsid w:val="004E74D8"/>
    <w:rsid w:val="0051123C"/>
    <w:rsid w:val="00511D59"/>
    <w:rsid w:val="00536140"/>
    <w:rsid w:val="00555687"/>
    <w:rsid w:val="00566721"/>
    <w:rsid w:val="00574013"/>
    <w:rsid w:val="00583708"/>
    <w:rsid w:val="005E6DC7"/>
    <w:rsid w:val="00674887"/>
    <w:rsid w:val="006C2525"/>
    <w:rsid w:val="00701A4B"/>
    <w:rsid w:val="00704DA8"/>
    <w:rsid w:val="007052C5"/>
    <w:rsid w:val="007340D3"/>
    <w:rsid w:val="00793EBB"/>
    <w:rsid w:val="007D58F0"/>
    <w:rsid w:val="008016F8"/>
    <w:rsid w:val="00810E56"/>
    <w:rsid w:val="008238EF"/>
    <w:rsid w:val="008478A8"/>
    <w:rsid w:val="00890124"/>
    <w:rsid w:val="008A1C8C"/>
    <w:rsid w:val="008B7DB1"/>
    <w:rsid w:val="00910097"/>
    <w:rsid w:val="0092499F"/>
    <w:rsid w:val="00952725"/>
    <w:rsid w:val="00980D76"/>
    <w:rsid w:val="0098350C"/>
    <w:rsid w:val="009B7726"/>
    <w:rsid w:val="009D767F"/>
    <w:rsid w:val="009F5FC0"/>
    <w:rsid w:val="00A0455F"/>
    <w:rsid w:val="00A251A4"/>
    <w:rsid w:val="00A27D00"/>
    <w:rsid w:val="00A54F4A"/>
    <w:rsid w:val="00AA18B5"/>
    <w:rsid w:val="00AC60CF"/>
    <w:rsid w:val="00AE5A2D"/>
    <w:rsid w:val="00B011DF"/>
    <w:rsid w:val="00B0282F"/>
    <w:rsid w:val="00B055E7"/>
    <w:rsid w:val="00B36907"/>
    <w:rsid w:val="00B4043C"/>
    <w:rsid w:val="00B61157"/>
    <w:rsid w:val="00B62984"/>
    <w:rsid w:val="00B82FD1"/>
    <w:rsid w:val="00B93B23"/>
    <w:rsid w:val="00BA16D1"/>
    <w:rsid w:val="00BD0679"/>
    <w:rsid w:val="00BF3F7B"/>
    <w:rsid w:val="00C72293"/>
    <w:rsid w:val="00C76941"/>
    <w:rsid w:val="00CA67A4"/>
    <w:rsid w:val="00CB23C8"/>
    <w:rsid w:val="00D34B51"/>
    <w:rsid w:val="00DB2978"/>
    <w:rsid w:val="00DB67D9"/>
    <w:rsid w:val="00E134FE"/>
    <w:rsid w:val="00E30F3D"/>
    <w:rsid w:val="00E32A31"/>
    <w:rsid w:val="00E92072"/>
    <w:rsid w:val="00EE40AA"/>
    <w:rsid w:val="00EE43E8"/>
    <w:rsid w:val="00F10A84"/>
    <w:rsid w:val="00F160D4"/>
    <w:rsid w:val="00F21F41"/>
    <w:rsid w:val="00F477A9"/>
    <w:rsid w:val="00F57F78"/>
    <w:rsid w:val="00F60C91"/>
    <w:rsid w:val="00F946C5"/>
    <w:rsid w:val="00FB44E0"/>
    <w:rsid w:val="00FC5607"/>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de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23C8-9EB2-4C60-B869-F8F78266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27</Pages>
  <Words>6379</Words>
  <Characters>35090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7</cp:revision>
  <dcterms:created xsi:type="dcterms:W3CDTF">2022-07-26T22:34:00Z</dcterms:created>
  <dcterms:modified xsi:type="dcterms:W3CDTF">2022-09-15T18:30:00Z</dcterms:modified>
</cp:coreProperties>
</file>