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AAC27" w14:textId="77777777" w:rsidR="00625832" w:rsidRPr="001441AD" w:rsidRDefault="00625832" w:rsidP="00625832">
      <w:pPr>
        <w:spacing w:line="360" w:lineRule="auto"/>
        <w:jc w:val="both"/>
        <w:rPr>
          <w:rFonts w:ascii="Palatino Linotype" w:hAnsi="Palatino Linotype" w:cs="Arial"/>
        </w:rPr>
      </w:pPr>
      <w:r w:rsidRPr="001441AD">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57CA25AC" w14:textId="77777777" w:rsidR="003253C6" w:rsidRPr="001441AD" w:rsidRDefault="003253C6" w:rsidP="00973F99">
      <w:pPr>
        <w:spacing w:line="360" w:lineRule="auto"/>
        <w:jc w:val="both"/>
        <w:rPr>
          <w:rFonts w:ascii="Palatino Linotype" w:hAnsi="Palatino Linotype" w:cs="Arial"/>
        </w:rPr>
      </w:pPr>
    </w:p>
    <w:p w14:paraId="03825FB3" w14:textId="3440CE50" w:rsidR="00A1125E" w:rsidRPr="001441AD" w:rsidRDefault="00200BFC" w:rsidP="00973F99">
      <w:pPr>
        <w:spacing w:line="360" w:lineRule="auto"/>
        <w:jc w:val="both"/>
        <w:rPr>
          <w:rFonts w:ascii="Palatino Linotype" w:hAnsi="Palatino Linotype" w:cs="Arial"/>
          <w:lang w:val="es-ES"/>
        </w:rPr>
      </w:pPr>
      <w:r w:rsidRPr="001441AD">
        <w:rPr>
          <w:rFonts w:ascii="Palatino Linotype" w:hAnsi="Palatino Linotype" w:cs="Arial"/>
          <w:b/>
          <w:sz w:val="28"/>
        </w:rPr>
        <w:t>VISTO</w:t>
      </w:r>
      <w:r w:rsidRPr="001441AD">
        <w:rPr>
          <w:rFonts w:ascii="Palatino Linotype" w:hAnsi="Palatino Linotype" w:cs="Arial"/>
        </w:rPr>
        <w:t xml:space="preserve"> el expediente formado con motivo del </w:t>
      </w:r>
      <w:r w:rsidR="00D77693" w:rsidRPr="001441AD">
        <w:rPr>
          <w:rFonts w:ascii="Palatino Linotype" w:hAnsi="Palatino Linotype" w:cs="Arial"/>
        </w:rPr>
        <w:t>Recurso de Revisión</w:t>
      </w:r>
      <w:r w:rsidR="00AC6ABE" w:rsidRPr="001441AD">
        <w:rPr>
          <w:rFonts w:ascii="Palatino Linotype" w:hAnsi="Palatino Linotype" w:cs="Arial"/>
        </w:rPr>
        <w:t xml:space="preserve"> </w:t>
      </w:r>
      <w:r w:rsidR="00F47233" w:rsidRPr="001441AD">
        <w:rPr>
          <w:rFonts w:ascii="Palatino Linotype" w:hAnsi="Palatino Linotype" w:cs="Arial"/>
          <w:b/>
          <w:bCs/>
        </w:rPr>
        <w:t>05532</w:t>
      </w:r>
      <w:r w:rsidR="000A1205" w:rsidRPr="001441AD">
        <w:rPr>
          <w:rFonts w:ascii="Palatino Linotype" w:hAnsi="Palatino Linotype" w:cs="Arial"/>
          <w:b/>
          <w:bCs/>
        </w:rPr>
        <w:t>/INFOEM/IP/RR/2022</w:t>
      </w:r>
      <w:r w:rsidRPr="001441AD">
        <w:rPr>
          <w:rFonts w:ascii="Palatino Linotype" w:hAnsi="Palatino Linotype" w:cs="Arial"/>
        </w:rPr>
        <w:t xml:space="preserve">, </w:t>
      </w:r>
      <w:r w:rsidR="000A1205" w:rsidRPr="001441AD">
        <w:rPr>
          <w:rFonts w:ascii="Palatino Linotype" w:hAnsi="Palatino Linotype" w:cs="Arial"/>
        </w:rPr>
        <w:t xml:space="preserve">promovido por </w:t>
      </w:r>
      <w:r w:rsidR="00F47233" w:rsidRPr="001441AD">
        <w:rPr>
          <w:rFonts w:ascii="Palatino Linotype" w:hAnsi="Palatino Linotype" w:cs="Arial"/>
        </w:rPr>
        <w:t xml:space="preserve">el </w:t>
      </w:r>
      <w:r w:rsidR="00F47233" w:rsidRPr="001441AD">
        <w:rPr>
          <w:rFonts w:ascii="Palatino Linotype" w:hAnsi="Palatino Linotype" w:cs="Arial"/>
          <w:b/>
        </w:rPr>
        <w:t>C</w:t>
      </w:r>
      <w:r w:rsidR="00F47233" w:rsidRPr="001441AD">
        <w:rPr>
          <w:b/>
        </w:rPr>
        <w:t xml:space="preserve"> </w:t>
      </w:r>
      <w:r w:rsidR="009A6EC9">
        <w:rPr>
          <w:rFonts w:ascii="Palatino Linotype" w:hAnsi="Palatino Linotype" w:cs="Arial"/>
          <w:b/>
        </w:rPr>
        <w:t>XXXXXX XXXXX XXXXXX</w:t>
      </w:r>
      <w:r w:rsidR="000A1205" w:rsidRPr="001441AD">
        <w:rPr>
          <w:rFonts w:ascii="Palatino Linotype" w:hAnsi="Palatino Linotype" w:cs="Arial"/>
        </w:rPr>
        <w:t xml:space="preserve">, a quien en lo sucesivo se le denominará </w:t>
      </w:r>
      <w:r w:rsidR="000A1205" w:rsidRPr="001441AD">
        <w:rPr>
          <w:rFonts w:ascii="Palatino Linotype" w:hAnsi="Palatino Linotype" w:cs="Arial"/>
          <w:b/>
        </w:rPr>
        <w:t>EL RECURRENTE</w:t>
      </w:r>
      <w:r w:rsidRPr="001441AD">
        <w:rPr>
          <w:rFonts w:ascii="Palatino Linotype" w:hAnsi="Palatino Linotype" w:cs="Arial"/>
          <w:b/>
          <w:lang w:val="es-ES"/>
        </w:rPr>
        <w:t>,</w:t>
      </w:r>
      <w:r w:rsidR="008B3120" w:rsidRPr="001441AD">
        <w:rPr>
          <w:rFonts w:ascii="Palatino Linotype" w:hAnsi="Palatino Linotype" w:cs="Arial"/>
          <w:lang w:val="es-ES"/>
        </w:rPr>
        <w:t xml:space="preserve"> en contra de la respuesta </w:t>
      </w:r>
      <w:r w:rsidR="00D9217D" w:rsidRPr="001441AD">
        <w:rPr>
          <w:rFonts w:ascii="Palatino Linotype" w:hAnsi="Palatino Linotype" w:cs="Arial"/>
          <w:lang w:val="es-ES"/>
        </w:rPr>
        <w:t>de</w:t>
      </w:r>
      <w:r w:rsidR="00EB3AE3" w:rsidRPr="001441AD">
        <w:rPr>
          <w:rFonts w:ascii="Palatino Linotype" w:hAnsi="Palatino Linotype" w:cs="Arial"/>
          <w:lang w:val="es-ES"/>
        </w:rPr>
        <w:t xml:space="preserve">l </w:t>
      </w:r>
      <w:r w:rsidR="00F47233" w:rsidRPr="001441AD">
        <w:rPr>
          <w:rFonts w:ascii="Palatino Linotype" w:hAnsi="Palatino Linotype" w:cs="Arial"/>
          <w:b/>
          <w:bCs/>
        </w:rPr>
        <w:t>Ayuntamiento de Atizapán de Zaragoza</w:t>
      </w:r>
      <w:r w:rsidRPr="001441AD">
        <w:rPr>
          <w:rFonts w:ascii="Palatino Linotype" w:hAnsi="Palatino Linotype" w:cs="Arial"/>
          <w:b/>
          <w:lang w:val="es-ES"/>
        </w:rPr>
        <w:t xml:space="preserve">, </w:t>
      </w:r>
      <w:r w:rsidR="005A16A4" w:rsidRPr="001441AD">
        <w:rPr>
          <w:rFonts w:ascii="Palatino Linotype" w:hAnsi="Palatino Linotype" w:cs="Arial"/>
          <w:lang w:val="es-ES"/>
        </w:rPr>
        <w:t>que</w:t>
      </w:r>
      <w:r w:rsidR="005A16A4" w:rsidRPr="001441AD">
        <w:rPr>
          <w:rFonts w:ascii="Palatino Linotype" w:hAnsi="Palatino Linotype" w:cs="Arial"/>
          <w:b/>
          <w:lang w:val="es-ES"/>
        </w:rPr>
        <w:t xml:space="preserve"> </w:t>
      </w:r>
      <w:r w:rsidR="005F0E30" w:rsidRPr="001441AD">
        <w:rPr>
          <w:rFonts w:ascii="Palatino Linotype" w:hAnsi="Palatino Linotype"/>
        </w:rPr>
        <w:t xml:space="preserve">en lo subsecuente se le denominará </w:t>
      </w:r>
      <w:r w:rsidRPr="001441AD">
        <w:rPr>
          <w:rFonts w:ascii="Palatino Linotype" w:hAnsi="Palatino Linotype" w:cs="Arial"/>
          <w:b/>
          <w:lang w:val="es-ES"/>
        </w:rPr>
        <w:t xml:space="preserve">EL SUJETO OBLIGADO, </w:t>
      </w:r>
      <w:r w:rsidRPr="001441AD">
        <w:rPr>
          <w:rFonts w:ascii="Palatino Linotype" w:hAnsi="Palatino Linotype" w:cs="Arial"/>
          <w:lang w:val="es-ES"/>
        </w:rPr>
        <w:t xml:space="preserve">se procede a dictar la presente resolución con base en lo siguiente: </w:t>
      </w:r>
    </w:p>
    <w:p w14:paraId="71F79FE3" w14:textId="77777777" w:rsidR="00A1125E" w:rsidRPr="001441AD" w:rsidRDefault="00A1125E" w:rsidP="00973F99">
      <w:pPr>
        <w:spacing w:line="276" w:lineRule="auto"/>
        <w:jc w:val="both"/>
        <w:rPr>
          <w:rFonts w:ascii="Palatino Linotype" w:hAnsi="Palatino Linotype" w:cs="Arial"/>
          <w:b/>
          <w:bCs/>
          <w:spacing w:val="60"/>
          <w:sz w:val="28"/>
          <w:szCs w:val="28"/>
        </w:rPr>
      </w:pPr>
    </w:p>
    <w:p w14:paraId="13016DDD" w14:textId="77777777" w:rsidR="007F223C" w:rsidRPr="001441AD" w:rsidRDefault="007F223C" w:rsidP="00973F99">
      <w:pPr>
        <w:spacing w:line="276" w:lineRule="auto"/>
        <w:jc w:val="center"/>
        <w:rPr>
          <w:rFonts w:ascii="Palatino Linotype" w:hAnsi="Palatino Linotype" w:cs="Arial"/>
          <w:b/>
          <w:bCs/>
          <w:spacing w:val="60"/>
          <w:sz w:val="28"/>
          <w:szCs w:val="28"/>
        </w:rPr>
      </w:pPr>
      <w:r w:rsidRPr="001441AD">
        <w:rPr>
          <w:rFonts w:ascii="Palatino Linotype" w:hAnsi="Palatino Linotype" w:cs="Arial"/>
          <w:b/>
          <w:bCs/>
          <w:spacing w:val="60"/>
          <w:sz w:val="28"/>
          <w:szCs w:val="28"/>
        </w:rPr>
        <w:t xml:space="preserve">ANTECEDENTES  </w:t>
      </w:r>
    </w:p>
    <w:p w14:paraId="52087D33" w14:textId="77777777" w:rsidR="00967AC9" w:rsidRPr="001441AD" w:rsidRDefault="00967AC9" w:rsidP="00973F99">
      <w:pPr>
        <w:spacing w:line="276" w:lineRule="auto"/>
        <w:jc w:val="both"/>
        <w:rPr>
          <w:rFonts w:ascii="Palatino Linotype" w:eastAsia="Calibri" w:hAnsi="Palatino Linotype" w:cs="Arial"/>
          <w:b/>
          <w:sz w:val="28"/>
          <w:szCs w:val="28"/>
          <w:lang w:val="es-ES" w:eastAsia="en-US"/>
        </w:rPr>
      </w:pPr>
    </w:p>
    <w:p w14:paraId="4BE57260" w14:textId="50290471" w:rsidR="00F26592" w:rsidRPr="001441AD" w:rsidRDefault="00F26592" w:rsidP="00973F99">
      <w:pPr>
        <w:spacing w:line="360" w:lineRule="auto"/>
        <w:jc w:val="both"/>
        <w:rPr>
          <w:rFonts w:ascii="Palatino Linotype" w:eastAsia="Calibri" w:hAnsi="Palatino Linotype" w:cs="Arial"/>
          <w:b/>
          <w:sz w:val="26"/>
          <w:szCs w:val="26"/>
          <w:lang w:val="es-ES" w:eastAsia="en-US"/>
        </w:rPr>
      </w:pPr>
      <w:r w:rsidRPr="001441AD">
        <w:rPr>
          <w:rFonts w:ascii="Palatino Linotype" w:eastAsia="Calibri" w:hAnsi="Palatino Linotype" w:cs="Arial"/>
          <w:b/>
          <w:sz w:val="26"/>
          <w:szCs w:val="26"/>
          <w:lang w:val="es-ES" w:eastAsia="en-US"/>
        </w:rPr>
        <w:t xml:space="preserve">I. </w:t>
      </w:r>
      <w:r w:rsidRPr="001441AD">
        <w:rPr>
          <w:rFonts w:ascii="Palatino Linotype" w:hAnsi="Palatino Linotype"/>
          <w:b/>
          <w:sz w:val="26"/>
          <w:szCs w:val="26"/>
        </w:rPr>
        <w:t>De la Solicitud de Información</w:t>
      </w:r>
    </w:p>
    <w:p w14:paraId="7DA36D02" w14:textId="180B3EFD" w:rsidR="00110599" w:rsidRPr="001441AD" w:rsidRDefault="00163A20" w:rsidP="00973F99">
      <w:pPr>
        <w:spacing w:line="360" w:lineRule="auto"/>
        <w:jc w:val="both"/>
        <w:rPr>
          <w:rFonts w:ascii="Palatino Linotype" w:eastAsia="Palatino Linotype" w:hAnsi="Palatino Linotype" w:cs="Palatino Linotype"/>
        </w:rPr>
      </w:pPr>
      <w:r w:rsidRPr="001441AD">
        <w:rPr>
          <w:rFonts w:ascii="Palatino Linotype" w:eastAsia="MS Mincho" w:hAnsi="Palatino Linotype" w:cs="Arial"/>
        </w:rPr>
        <w:t xml:space="preserve">En fecha </w:t>
      </w:r>
      <w:r w:rsidR="00DC48C7" w:rsidRPr="001441AD">
        <w:rPr>
          <w:rFonts w:ascii="Palatino Linotype" w:eastAsia="MS Mincho" w:hAnsi="Palatino Linotype" w:cs="Arial"/>
          <w:b/>
        </w:rPr>
        <w:t>diecisiete</w:t>
      </w:r>
      <w:r w:rsidR="00C237DA" w:rsidRPr="001441AD">
        <w:rPr>
          <w:rFonts w:ascii="Palatino Linotype" w:eastAsia="MS Mincho" w:hAnsi="Palatino Linotype" w:cs="Arial"/>
          <w:b/>
        </w:rPr>
        <w:t xml:space="preserve"> de </w:t>
      </w:r>
      <w:r w:rsidR="00EF47F5" w:rsidRPr="001441AD">
        <w:rPr>
          <w:rFonts w:ascii="Palatino Linotype" w:eastAsia="MS Mincho" w:hAnsi="Palatino Linotype" w:cs="Arial"/>
          <w:b/>
        </w:rPr>
        <w:t xml:space="preserve">marzo </w:t>
      </w:r>
      <w:r w:rsidR="005A16A4" w:rsidRPr="001441AD">
        <w:rPr>
          <w:rFonts w:ascii="Palatino Linotype" w:eastAsia="MS Mincho" w:hAnsi="Palatino Linotype" w:cs="Arial"/>
          <w:b/>
        </w:rPr>
        <w:t xml:space="preserve">de </w:t>
      </w:r>
      <w:r w:rsidR="0069687F" w:rsidRPr="001441AD">
        <w:rPr>
          <w:rFonts w:ascii="Palatino Linotype" w:eastAsia="MS Mincho" w:hAnsi="Palatino Linotype" w:cs="Arial"/>
          <w:b/>
        </w:rPr>
        <w:t xml:space="preserve">dos mil </w:t>
      </w:r>
      <w:r w:rsidR="00B139D9" w:rsidRPr="001441AD">
        <w:rPr>
          <w:rFonts w:ascii="Palatino Linotype" w:eastAsia="MS Mincho" w:hAnsi="Palatino Linotype" w:cs="Arial"/>
          <w:b/>
        </w:rPr>
        <w:t>veintidós</w:t>
      </w:r>
      <w:r w:rsidRPr="001441AD">
        <w:rPr>
          <w:rFonts w:ascii="Palatino Linotype" w:eastAsia="MS Mincho" w:hAnsi="Palatino Linotype" w:cs="Arial"/>
        </w:rPr>
        <w:t xml:space="preserve">, </w:t>
      </w:r>
      <w:r w:rsidR="00EF47F5" w:rsidRPr="001441AD">
        <w:rPr>
          <w:rFonts w:ascii="Palatino Linotype" w:hAnsi="Palatino Linotype" w:cs="Arial"/>
          <w:b/>
        </w:rPr>
        <w:t>EL RECURRENTE</w:t>
      </w:r>
      <w:r w:rsidR="00EF47F5" w:rsidRPr="001441AD">
        <w:rPr>
          <w:rFonts w:ascii="Palatino Linotype" w:hAnsi="Palatino Linotype" w:cs="Arial"/>
        </w:rPr>
        <w:t xml:space="preserve"> </w:t>
      </w:r>
      <w:r w:rsidR="00AF6197" w:rsidRPr="001441AD">
        <w:rPr>
          <w:rFonts w:ascii="Palatino Linotype" w:hAnsi="Palatino Linotype" w:cs="Arial"/>
        </w:rPr>
        <w:t>presentó a través de</w:t>
      </w:r>
      <w:r w:rsidR="001F1C5B" w:rsidRPr="001441AD">
        <w:rPr>
          <w:rFonts w:ascii="Palatino Linotype" w:hAnsi="Palatino Linotype" w:cs="Arial"/>
        </w:rPr>
        <w:t xml:space="preserve">l </w:t>
      </w:r>
      <w:r w:rsidR="00AF6197" w:rsidRPr="001441AD">
        <w:rPr>
          <w:rFonts w:ascii="Palatino Linotype" w:hAnsi="Palatino Linotype" w:cs="Arial"/>
        </w:rPr>
        <w:t xml:space="preserve">Sistema de Acceso a la Información Mexiquense, que en lo subsecuente se le denominará el </w:t>
      </w:r>
      <w:r w:rsidR="00AF6197" w:rsidRPr="001441AD">
        <w:rPr>
          <w:rFonts w:ascii="Palatino Linotype" w:hAnsi="Palatino Linotype" w:cs="Arial"/>
          <w:b/>
          <w:bCs/>
        </w:rPr>
        <w:t>SAIMEX</w:t>
      </w:r>
      <w:r w:rsidR="0022458E" w:rsidRPr="001441AD">
        <w:rPr>
          <w:rFonts w:ascii="Palatino Linotype" w:hAnsi="Palatino Linotype" w:cs="Arial"/>
          <w:b/>
        </w:rPr>
        <w:t>,</w:t>
      </w:r>
      <w:r w:rsidR="0022458E" w:rsidRPr="001441AD">
        <w:rPr>
          <w:rFonts w:ascii="Palatino Linotype" w:hAnsi="Palatino Linotype"/>
        </w:rPr>
        <w:t xml:space="preserve"> ante </w:t>
      </w:r>
      <w:r w:rsidR="0022458E" w:rsidRPr="001441AD">
        <w:rPr>
          <w:rFonts w:ascii="Palatino Linotype" w:hAnsi="Palatino Linotype"/>
          <w:b/>
        </w:rPr>
        <w:t>EL SUJETO OBLIGADO</w:t>
      </w:r>
      <w:r w:rsidR="00BF3E26" w:rsidRPr="001441AD">
        <w:rPr>
          <w:rFonts w:ascii="Palatino Linotype" w:eastAsia="MS Mincho" w:hAnsi="Palatino Linotype" w:cs="Arial"/>
          <w:lang w:val="es-ES_tradnl"/>
        </w:rPr>
        <w:t xml:space="preserve">, la solicitud de </w:t>
      </w:r>
      <w:r w:rsidR="004351DD" w:rsidRPr="001441AD">
        <w:rPr>
          <w:rFonts w:ascii="Palatino Linotype" w:eastAsia="MS Mincho" w:hAnsi="Palatino Linotype" w:cs="Arial"/>
          <w:lang w:val="es-ES_tradnl"/>
        </w:rPr>
        <w:t>A</w:t>
      </w:r>
      <w:r w:rsidR="00BF3E26" w:rsidRPr="001441AD">
        <w:rPr>
          <w:rFonts w:ascii="Palatino Linotype" w:eastAsia="MS Mincho" w:hAnsi="Palatino Linotype" w:cs="Arial"/>
          <w:lang w:val="es-ES_tradnl"/>
        </w:rPr>
        <w:t xml:space="preserve">cceso a la </w:t>
      </w:r>
      <w:r w:rsidR="00327647" w:rsidRPr="001441AD">
        <w:rPr>
          <w:rFonts w:ascii="Palatino Linotype" w:eastAsia="MS Mincho" w:hAnsi="Palatino Linotype" w:cs="Arial"/>
          <w:lang w:val="es-ES_tradnl"/>
        </w:rPr>
        <w:t>Información Pública</w:t>
      </w:r>
      <w:r w:rsidR="004153BE" w:rsidRPr="001441AD">
        <w:rPr>
          <w:rFonts w:ascii="Palatino Linotype" w:eastAsia="Palatino Linotype" w:hAnsi="Palatino Linotype" w:cs="Palatino Linotype"/>
          <w:lang w:val="es-ES_tradnl"/>
        </w:rPr>
        <w:t xml:space="preserve">, </w:t>
      </w:r>
      <w:r w:rsidR="00DC48C7" w:rsidRPr="001441AD">
        <w:rPr>
          <w:rFonts w:ascii="Palatino Linotype" w:eastAsia="Palatino Linotype" w:hAnsi="Palatino Linotype" w:cs="Palatino Linotype"/>
        </w:rPr>
        <w:t>la cual fue registrada</w:t>
      </w:r>
      <w:r w:rsidR="00110599" w:rsidRPr="001441AD">
        <w:rPr>
          <w:rFonts w:ascii="Palatino Linotype" w:eastAsia="Palatino Linotype" w:hAnsi="Palatino Linotype" w:cs="Palatino Linotype"/>
        </w:rPr>
        <w:t xml:space="preserve"> en </w:t>
      </w:r>
      <w:r w:rsidR="00110599" w:rsidRPr="001441AD">
        <w:rPr>
          <w:rFonts w:ascii="Palatino Linotype" w:eastAsia="Palatino Linotype" w:hAnsi="Palatino Linotype" w:cs="Palatino Linotype"/>
          <w:b/>
        </w:rPr>
        <w:t>EL SAIMEX</w:t>
      </w:r>
      <w:r w:rsidR="00110599" w:rsidRPr="001441AD">
        <w:rPr>
          <w:rFonts w:ascii="Palatino Linotype" w:eastAsia="Palatino Linotype" w:hAnsi="Palatino Linotype" w:cs="Palatino Linotype"/>
        </w:rPr>
        <w:t xml:space="preserve"> y se le asignó el número de expediente </w:t>
      </w:r>
      <w:r w:rsidR="00DC48C7" w:rsidRPr="001441AD">
        <w:rPr>
          <w:rFonts w:ascii="Palatino Linotype" w:eastAsia="Palatino Linotype" w:hAnsi="Palatino Linotype" w:cs="Palatino Linotype"/>
          <w:b/>
        </w:rPr>
        <w:t>00162/ATIZARA/IP/2022</w:t>
      </w:r>
      <w:r w:rsidR="00110599" w:rsidRPr="001441AD">
        <w:rPr>
          <w:rFonts w:ascii="Palatino Linotype" w:eastAsia="Palatino Linotype" w:hAnsi="Palatino Linotype" w:cs="Palatino Linotype"/>
          <w:b/>
        </w:rPr>
        <w:t>,</w:t>
      </w:r>
      <w:r w:rsidR="00110599" w:rsidRPr="001441AD">
        <w:rPr>
          <w:rFonts w:ascii="Palatino Linotype" w:eastAsia="Palatino Linotype" w:hAnsi="Palatino Linotype" w:cs="Palatino Linotype"/>
        </w:rPr>
        <w:t xml:space="preserve"> mediante el cual requirió, lo siguiente:</w:t>
      </w:r>
    </w:p>
    <w:p w14:paraId="69AC5CD0" w14:textId="084296E4" w:rsidR="00200BFC" w:rsidRPr="001441AD" w:rsidRDefault="00200BFC" w:rsidP="00973F99">
      <w:pPr>
        <w:spacing w:line="360" w:lineRule="auto"/>
        <w:jc w:val="both"/>
        <w:rPr>
          <w:rFonts w:ascii="Palatino Linotype" w:eastAsia="MS Mincho" w:hAnsi="Palatino Linotype" w:cs="Arial"/>
        </w:rPr>
      </w:pPr>
    </w:p>
    <w:p w14:paraId="013BB538" w14:textId="13EC43A2" w:rsidR="00AA3944" w:rsidRPr="001441AD" w:rsidRDefault="00200BFC" w:rsidP="00973F99">
      <w:pPr>
        <w:tabs>
          <w:tab w:val="left" w:pos="851"/>
        </w:tabs>
        <w:ind w:left="992" w:right="901" w:hanging="142"/>
        <w:jc w:val="both"/>
        <w:rPr>
          <w:rFonts w:ascii="Palatino Linotype" w:eastAsia="MS Mincho" w:hAnsi="Palatino Linotype" w:cs="Arial"/>
          <w:i/>
          <w:sz w:val="22"/>
          <w:szCs w:val="22"/>
        </w:rPr>
      </w:pPr>
      <w:r w:rsidRPr="001441AD">
        <w:rPr>
          <w:rFonts w:ascii="Palatino Linotype" w:eastAsia="MS Mincho" w:hAnsi="Palatino Linotype" w:cs="Arial"/>
          <w:i/>
          <w:sz w:val="22"/>
          <w:szCs w:val="22"/>
        </w:rPr>
        <w:t>“</w:t>
      </w:r>
      <w:r w:rsidR="00DC48C7" w:rsidRPr="001441AD">
        <w:rPr>
          <w:rFonts w:ascii="Palatino Linotype" w:eastAsia="MS Mincho" w:hAnsi="Palatino Linotype" w:cs="Arial"/>
          <w:i/>
          <w:sz w:val="22"/>
          <w:szCs w:val="22"/>
        </w:rPr>
        <w:t xml:space="preserve">Requiero información y copia simple en versión pública del </w:t>
      </w:r>
      <w:r w:rsidR="00DC48C7" w:rsidRPr="001441AD">
        <w:rPr>
          <w:rFonts w:ascii="Palatino Linotype" w:eastAsia="MS Mincho" w:hAnsi="Palatino Linotype" w:cs="Arial"/>
          <w:b/>
          <w:i/>
          <w:sz w:val="22"/>
          <w:szCs w:val="22"/>
          <w:u w:val="single"/>
        </w:rPr>
        <w:t xml:space="preserve">permiso </w:t>
      </w:r>
      <w:r w:rsidR="00DC48C7" w:rsidRPr="001441AD">
        <w:rPr>
          <w:rFonts w:ascii="Palatino Linotype" w:eastAsia="MS Mincho" w:hAnsi="Palatino Linotype" w:cs="Arial"/>
          <w:i/>
          <w:sz w:val="22"/>
          <w:szCs w:val="22"/>
        </w:rPr>
        <w:t xml:space="preserve">otorgado a mi vecino de </w:t>
      </w:r>
      <w:r w:rsidR="009A6EC9">
        <w:rPr>
          <w:rFonts w:ascii="Palatino Linotype" w:eastAsia="MS Mincho" w:hAnsi="Palatino Linotype" w:cs="Arial"/>
          <w:i/>
          <w:sz w:val="22"/>
          <w:szCs w:val="22"/>
        </w:rPr>
        <w:t>XXXXXX XX XXXXXXX XXXX X XXXXXXXXXXXXXXX XXXXXX XXXXXXXXX XXXXXXXXX XX XXXXXXXX XX XXXXXXXX</w:t>
      </w:r>
      <w:r w:rsidR="00DC48C7" w:rsidRPr="001441AD">
        <w:rPr>
          <w:rFonts w:ascii="Palatino Linotype" w:eastAsia="MS Mincho" w:hAnsi="Palatino Linotype" w:cs="Arial"/>
          <w:i/>
          <w:sz w:val="22"/>
          <w:szCs w:val="22"/>
        </w:rPr>
        <w:t xml:space="preserve">toda vez, que coloco una estructura metálica en área de restricción, enfrente de su inmueble, invadiendo vía pública con tubos metálicos, ya que nunca </w:t>
      </w:r>
      <w:r w:rsidR="00DC48C7" w:rsidRPr="001441AD">
        <w:rPr>
          <w:rFonts w:ascii="Palatino Linotype" w:eastAsia="MS Mincho" w:hAnsi="Palatino Linotype" w:cs="Arial"/>
          <w:i/>
          <w:sz w:val="22"/>
          <w:szCs w:val="22"/>
        </w:rPr>
        <w:lastRenderedPageBreak/>
        <w:t>vi que le colocaran sellos de suspensión o que la autoridad Dirección de Ordenamiento Territorial y Desarrollo Urbano del Municipio de Atizapán de Zaragoza, hiciera alguna acción para impedir esta construcción que esta fuera de la normatividad del fraccionamiento donde habito</w:t>
      </w:r>
      <w:r w:rsidR="00EF47F5" w:rsidRPr="001441AD">
        <w:rPr>
          <w:rFonts w:ascii="Palatino Linotype" w:eastAsia="MS Mincho" w:hAnsi="Palatino Linotype" w:cs="Arial"/>
          <w:i/>
          <w:sz w:val="22"/>
          <w:szCs w:val="22"/>
        </w:rPr>
        <w:t>.</w:t>
      </w:r>
      <w:r w:rsidR="00F344CB" w:rsidRPr="001441AD">
        <w:rPr>
          <w:rFonts w:ascii="Palatino Linotype" w:eastAsia="MS Mincho" w:hAnsi="Palatino Linotype" w:cs="Arial"/>
          <w:i/>
          <w:sz w:val="22"/>
          <w:szCs w:val="22"/>
        </w:rPr>
        <w:t xml:space="preserve">” </w:t>
      </w:r>
      <w:r w:rsidRPr="001441AD">
        <w:rPr>
          <w:rFonts w:ascii="Palatino Linotype" w:eastAsia="MS Mincho" w:hAnsi="Palatino Linotype" w:cs="Arial"/>
          <w:i/>
          <w:sz w:val="22"/>
          <w:szCs w:val="22"/>
        </w:rPr>
        <w:t>(</w:t>
      </w:r>
      <w:r w:rsidR="00967AC9" w:rsidRPr="001441AD">
        <w:rPr>
          <w:rFonts w:ascii="Palatino Linotype" w:eastAsia="MS Mincho" w:hAnsi="Palatino Linotype" w:cs="Arial"/>
          <w:i/>
          <w:sz w:val="22"/>
          <w:szCs w:val="22"/>
        </w:rPr>
        <w:t>Sic</w:t>
      </w:r>
      <w:r w:rsidRPr="001441AD">
        <w:rPr>
          <w:rFonts w:ascii="Palatino Linotype" w:eastAsia="MS Mincho" w:hAnsi="Palatino Linotype" w:cs="Arial"/>
          <w:i/>
          <w:sz w:val="22"/>
          <w:szCs w:val="22"/>
        </w:rPr>
        <w:t>)</w:t>
      </w:r>
      <w:r w:rsidR="00DC48C7" w:rsidRPr="001441AD">
        <w:rPr>
          <w:rFonts w:ascii="Palatino Linotype" w:eastAsia="MS Mincho" w:hAnsi="Palatino Linotype" w:cs="Arial"/>
          <w:i/>
          <w:sz w:val="22"/>
          <w:szCs w:val="22"/>
        </w:rPr>
        <w:t xml:space="preserve"> (Énfasis añadido)</w:t>
      </w:r>
    </w:p>
    <w:p w14:paraId="7706C77B" w14:textId="77777777" w:rsidR="00EF47F5" w:rsidRPr="001441AD" w:rsidRDefault="00EF47F5" w:rsidP="00973F99">
      <w:pPr>
        <w:tabs>
          <w:tab w:val="left" w:pos="851"/>
        </w:tabs>
        <w:ind w:left="992" w:right="901" w:hanging="142"/>
        <w:jc w:val="both"/>
        <w:rPr>
          <w:rFonts w:ascii="Palatino Linotype" w:eastAsia="MS Mincho" w:hAnsi="Palatino Linotype" w:cs="Arial"/>
          <w:i/>
          <w:sz w:val="22"/>
          <w:szCs w:val="22"/>
        </w:rPr>
      </w:pPr>
    </w:p>
    <w:p w14:paraId="5240FEF5" w14:textId="77777777" w:rsidR="00110599" w:rsidRPr="001441AD" w:rsidRDefault="00110599" w:rsidP="00973F99">
      <w:pPr>
        <w:widowControl w:val="0"/>
        <w:spacing w:line="360" w:lineRule="auto"/>
        <w:jc w:val="both"/>
        <w:rPr>
          <w:rFonts w:ascii="Palatino Linotype" w:eastAsia="Palatino Linotype" w:hAnsi="Palatino Linotype" w:cs="Palatino Linotype"/>
          <w:szCs w:val="22"/>
          <w:lang w:eastAsia="es-MX"/>
        </w:rPr>
      </w:pPr>
    </w:p>
    <w:p w14:paraId="3EF4E0CB" w14:textId="6DC8331A" w:rsidR="007F223C" w:rsidRPr="001441AD" w:rsidRDefault="003F157B" w:rsidP="00973F99">
      <w:pPr>
        <w:widowControl w:val="0"/>
        <w:autoSpaceDE w:val="0"/>
        <w:autoSpaceDN w:val="0"/>
        <w:adjustRightInd w:val="0"/>
        <w:spacing w:line="360" w:lineRule="auto"/>
        <w:jc w:val="both"/>
        <w:rPr>
          <w:rFonts w:ascii="Palatino Linotype" w:eastAsia="Calibri" w:hAnsi="Palatino Linotype" w:cs="Arial"/>
          <w:b/>
          <w:bCs/>
          <w:lang w:val="es-ES" w:eastAsia="en-US"/>
        </w:rPr>
      </w:pPr>
      <w:r w:rsidRPr="001441AD">
        <w:rPr>
          <w:rFonts w:ascii="Palatino Linotype" w:eastAsia="Calibri" w:hAnsi="Palatino Linotype" w:cs="Arial"/>
          <w:b/>
          <w:bCs/>
          <w:lang w:val="es-ES" w:eastAsia="en-US"/>
        </w:rPr>
        <w:t>MODALIDAD DE ENTREGA</w:t>
      </w:r>
      <w:r w:rsidR="001C729E" w:rsidRPr="001441AD">
        <w:rPr>
          <w:rFonts w:ascii="Palatino Linotype" w:eastAsia="Calibri" w:hAnsi="Palatino Linotype" w:cs="Arial"/>
          <w:b/>
          <w:bCs/>
          <w:lang w:val="es-ES" w:eastAsia="en-US"/>
        </w:rPr>
        <w:t xml:space="preserve">: </w:t>
      </w:r>
      <w:r w:rsidR="007F223C" w:rsidRPr="001441AD">
        <w:rPr>
          <w:rFonts w:ascii="Palatino Linotype" w:eastAsia="Calibri" w:hAnsi="Palatino Linotype" w:cs="Arial"/>
          <w:b/>
          <w:bCs/>
          <w:lang w:eastAsia="en-US"/>
        </w:rPr>
        <w:t>SAIMEX</w:t>
      </w:r>
    </w:p>
    <w:p w14:paraId="70B94341" w14:textId="77777777" w:rsidR="00DC48C7" w:rsidRPr="001441AD" w:rsidRDefault="00DC48C7" w:rsidP="00973F99">
      <w:pPr>
        <w:spacing w:line="360" w:lineRule="auto"/>
        <w:jc w:val="both"/>
        <w:rPr>
          <w:rFonts w:ascii="Palatino Linotype" w:hAnsi="Palatino Linotype" w:cs="Arial"/>
          <w:b/>
          <w:color w:val="000000" w:themeColor="text1"/>
          <w:sz w:val="26"/>
          <w:szCs w:val="26"/>
        </w:rPr>
      </w:pPr>
      <w:r w:rsidRPr="001441AD">
        <w:rPr>
          <w:rFonts w:ascii="Palatino Linotype" w:hAnsi="Palatino Linotype"/>
          <w:b/>
          <w:sz w:val="26"/>
          <w:szCs w:val="26"/>
        </w:rPr>
        <w:t>II.</w:t>
      </w:r>
      <w:r w:rsidRPr="001441AD">
        <w:rPr>
          <w:rFonts w:ascii="Palatino Linotype" w:hAnsi="Palatino Linotype"/>
          <w:sz w:val="26"/>
          <w:szCs w:val="26"/>
        </w:rPr>
        <w:t xml:space="preserve"> </w:t>
      </w:r>
      <w:r w:rsidRPr="001441AD">
        <w:rPr>
          <w:rFonts w:ascii="Palatino Linotype" w:hAnsi="Palatino Linotype" w:cs="Arial"/>
          <w:b/>
          <w:color w:val="000000" w:themeColor="text1"/>
          <w:sz w:val="26"/>
          <w:szCs w:val="26"/>
        </w:rPr>
        <w:t>Turno de la solicitud de información.</w:t>
      </w:r>
    </w:p>
    <w:p w14:paraId="0E55F5F3" w14:textId="3E5E9226" w:rsidR="00DC48C7" w:rsidRPr="001441AD" w:rsidRDefault="00DC48C7" w:rsidP="00973F99">
      <w:pPr>
        <w:spacing w:line="360" w:lineRule="auto"/>
        <w:jc w:val="both"/>
        <w:rPr>
          <w:rFonts w:ascii="Palatino Linotype" w:hAnsi="Palatino Linotype"/>
          <w:bCs/>
        </w:rPr>
      </w:pPr>
      <w:r w:rsidRPr="001441AD">
        <w:rPr>
          <w:rFonts w:ascii="Palatino Linotype" w:hAnsi="Palatino Linotype" w:cs="Arial"/>
        </w:rPr>
        <w:t xml:space="preserve">En cumplimiento al artículo 162 de la Ley de Transparencia y Acceso a la Información Pública del Estado de México y Municipios, el </w:t>
      </w:r>
      <w:r w:rsidRPr="001441AD">
        <w:rPr>
          <w:rFonts w:ascii="Palatino Linotype" w:hAnsi="Palatino Linotype" w:cs="Arial"/>
          <w:b/>
        </w:rPr>
        <w:t>diecisiete de marzo de dos mil veintidós</w:t>
      </w:r>
      <w:r w:rsidRPr="001441AD">
        <w:rPr>
          <w:rFonts w:ascii="Palatino Linotype" w:hAnsi="Palatino Linotype" w:cs="Arial"/>
        </w:rPr>
        <w:t xml:space="preserve">, el Titular de la Unidad de Transparencia del </w:t>
      </w:r>
      <w:r w:rsidRPr="001441AD">
        <w:rPr>
          <w:rFonts w:ascii="Palatino Linotype" w:hAnsi="Palatino Linotype" w:cs="Arial"/>
          <w:b/>
        </w:rPr>
        <w:t>SUJETO OBLIGADO</w:t>
      </w:r>
      <w:r w:rsidRPr="001441AD">
        <w:rPr>
          <w:rFonts w:ascii="Palatino Linotype" w:hAnsi="Palatino Linotype" w:cs="Arial"/>
        </w:rPr>
        <w:t xml:space="preserve">, </w:t>
      </w:r>
      <w:r w:rsidRPr="001441AD">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71297FE1" w14:textId="34F50C16" w:rsidR="003C348A" w:rsidRPr="001441AD" w:rsidRDefault="00DC48C7" w:rsidP="00973F99">
      <w:pPr>
        <w:widowControl w:val="0"/>
        <w:autoSpaceDE w:val="0"/>
        <w:autoSpaceDN w:val="0"/>
        <w:adjustRightInd w:val="0"/>
        <w:spacing w:line="360" w:lineRule="auto"/>
        <w:jc w:val="both"/>
        <w:rPr>
          <w:rFonts w:ascii="Palatino Linotype" w:eastAsia="Calibri" w:hAnsi="Palatino Linotype" w:cs="Arial"/>
          <w:b/>
          <w:bCs/>
          <w:lang w:val="es-ES" w:eastAsia="en-US"/>
        </w:rPr>
      </w:pPr>
      <w:r w:rsidRPr="001441AD">
        <w:rPr>
          <w:rFonts w:ascii="Palatino Linotype" w:eastAsia="Calibri" w:hAnsi="Palatino Linotype" w:cs="Arial"/>
          <w:b/>
          <w:bCs/>
          <w:noProof/>
          <w:lang w:eastAsia="es-MX"/>
        </w:rPr>
        <w:drawing>
          <wp:inline distT="0" distB="0" distL="0" distR="0" wp14:anchorId="37DD68A8" wp14:editId="6F90E229">
            <wp:extent cx="5791835" cy="1181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81100"/>
                    </a:xfrm>
                    <a:prstGeom prst="rect">
                      <a:avLst/>
                    </a:prstGeom>
                  </pic:spPr>
                </pic:pic>
              </a:graphicData>
            </a:graphic>
          </wp:inline>
        </w:drawing>
      </w:r>
    </w:p>
    <w:p w14:paraId="64B1FE31" w14:textId="28583AA1" w:rsidR="00F26592" w:rsidRPr="001441AD" w:rsidRDefault="00105317" w:rsidP="00973F99">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441AD">
        <w:rPr>
          <w:rFonts w:ascii="Palatino Linotype" w:eastAsia="Calibri" w:hAnsi="Palatino Linotype" w:cs="Arial"/>
          <w:b/>
          <w:bCs/>
          <w:sz w:val="26"/>
          <w:szCs w:val="26"/>
          <w:lang w:val="es-ES" w:eastAsia="en-US"/>
        </w:rPr>
        <w:t>I</w:t>
      </w:r>
      <w:r w:rsidR="00DC48C7" w:rsidRPr="001441AD">
        <w:rPr>
          <w:rFonts w:ascii="Palatino Linotype" w:eastAsia="Calibri" w:hAnsi="Palatino Linotype" w:cs="Arial"/>
          <w:b/>
          <w:bCs/>
          <w:sz w:val="26"/>
          <w:szCs w:val="26"/>
          <w:lang w:val="es-ES" w:eastAsia="en-US"/>
        </w:rPr>
        <w:t>I</w:t>
      </w:r>
      <w:r w:rsidR="00F26592" w:rsidRPr="001441AD">
        <w:rPr>
          <w:rFonts w:ascii="Palatino Linotype" w:eastAsia="Calibri" w:hAnsi="Palatino Linotype" w:cs="Arial"/>
          <w:b/>
          <w:bCs/>
          <w:sz w:val="26"/>
          <w:szCs w:val="26"/>
          <w:lang w:val="es-ES" w:eastAsia="en-US"/>
        </w:rPr>
        <w:t>I.</w:t>
      </w:r>
      <w:r w:rsidR="00F26592" w:rsidRPr="001441AD">
        <w:rPr>
          <w:rFonts w:ascii="Palatino Linotype" w:eastAsia="Calibri" w:hAnsi="Palatino Linotype" w:cs="Arial"/>
          <w:sz w:val="26"/>
          <w:szCs w:val="26"/>
          <w:lang w:val="es-ES" w:eastAsia="en-US"/>
        </w:rPr>
        <w:t xml:space="preserve"> </w:t>
      </w:r>
      <w:r w:rsidR="00F26592" w:rsidRPr="001441AD">
        <w:rPr>
          <w:rFonts w:ascii="Palatino Linotype" w:hAnsi="Palatino Linotype" w:cs="Arial"/>
          <w:b/>
          <w:sz w:val="26"/>
          <w:szCs w:val="26"/>
        </w:rPr>
        <w:t>Respuesta del Sujeto Obligado</w:t>
      </w:r>
    </w:p>
    <w:p w14:paraId="4EEC5FFD" w14:textId="74134B5D" w:rsidR="00E028E3" w:rsidRPr="001441AD" w:rsidRDefault="001C729E" w:rsidP="00973F99">
      <w:pPr>
        <w:widowControl w:val="0"/>
        <w:autoSpaceDE w:val="0"/>
        <w:autoSpaceDN w:val="0"/>
        <w:adjustRightInd w:val="0"/>
        <w:spacing w:line="360" w:lineRule="auto"/>
        <w:jc w:val="both"/>
        <w:rPr>
          <w:rFonts w:ascii="Palatino Linotype" w:hAnsi="Palatino Linotype" w:cs="Segoe UI"/>
          <w:lang w:eastAsia="es-MX"/>
        </w:rPr>
      </w:pPr>
      <w:r w:rsidRPr="001441AD">
        <w:rPr>
          <w:rFonts w:ascii="Palatino Linotype" w:hAnsi="Palatino Linotype" w:cs="Segoe UI"/>
          <w:lang w:eastAsia="es-MX"/>
        </w:rPr>
        <w:t>E</w:t>
      </w:r>
      <w:r w:rsidR="00DC48C7" w:rsidRPr="001441AD">
        <w:rPr>
          <w:rFonts w:ascii="Palatino Linotype" w:hAnsi="Palatino Linotype" w:cs="Segoe UI"/>
          <w:lang w:eastAsia="es-MX"/>
        </w:rPr>
        <w:t xml:space="preserve">l </w:t>
      </w:r>
      <w:r w:rsidR="00DC48C7" w:rsidRPr="001441AD">
        <w:rPr>
          <w:rFonts w:ascii="Palatino Linotype" w:hAnsi="Palatino Linotype" w:cs="Segoe UI"/>
          <w:b/>
          <w:lang w:eastAsia="es-MX"/>
        </w:rPr>
        <w:t xml:space="preserve">treinta </w:t>
      </w:r>
      <w:r w:rsidR="00105317" w:rsidRPr="001441AD">
        <w:rPr>
          <w:rFonts w:ascii="Palatino Linotype" w:hAnsi="Palatino Linotype" w:cs="Segoe UI"/>
          <w:b/>
          <w:lang w:eastAsia="es-MX"/>
        </w:rPr>
        <w:t>de marzo</w:t>
      </w:r>
      <w:r w:rsidR="0069687F" w:rsidRPr="001441AD">
        <w:rPr>
          <w:rFonts w:ascii="Palatino Linotype" w:hAnsi="Palatino Linotype" w:cs="Segoe UI"/>
          <w:b/>
          <w:lang w:eastAsia="es-MX"/>
        </w:rPr>
        <w:t xml:space="preserve"> de dos mil veintidós</w:t>
      </w:r>
      <w:r w:rsidR="00BF3E26" w:rsidRPr="001441AD">
        <w:rPr>
          <w:rFonts w:ascii="Palatino Linotype" w:hAnsi="Palatino Linotype" w:cs="Segoe UI"/>
          <w:lang w:eastAsia="es-MX"/>
        </w:rPr>
        <w:t xml:space="preserve">, </w:t>
      </w:r>
      <w:r w:rsidR="00922B7D" w:rsidRPr="001441AD">
        <w:rPr>
          <w:rFonts w:ascii="Palatino Linotype" w:hAnsi="Palatino Linotype" w:cs="Segoe UI"/>
          <w:b/>
          <w:bCs/>
          <w:lang w:eastAsia="es-MX"/>
        </w:rPr>
        <w:t>EL SU</w:t>
      </w:r>
      <w:r w:rsidR="00BF3E26" w:rsidRPr="001441AD">
        <w:rPr>
          <w:rFonts w:ascii="Palatino Linotype" w:hAnsi="Palatino Linotype" w:cs="Segoe UI"/>
          <w:b/>
          <w:lang w:eastAsia="es-MX"/>
        </w:rPr>
        <w:t>JETO OBLIGADO</w:t>
      </w:r>
      <w:r w:rsidR="00BF3E26" w:rsidRPr="001441AD">
        <w:rPr>
          <w:rFonts w:ascii="Palatino Linotype" w:hAnsi="Palatino Linotype" w:cs="Segoe UI"/>
          <w:lang w:eastAsia="es-MX"/>
        </w:rPr>
        <w:t xml:space="preserve"> dio respuesta a la solicitud de información en los siguientes términos:</w:t>
      </w:r>
    </w:p>
    <w:p w14:paraId="774EFA59" w14:textId="77777777" w:rsidR="00DC48C7" w:rsidRPr="001441AD" w:rsidRDefault="001C729E" w:rsidP="00973F99">
      <w:pPr>
        <w:ind w:left="840" w:right="900"/>
        <w:jc w:val="both"/>
        <w:textAlignment w:val="baseline"/>
        <w:rPr>
          <w:rFonts w:ascii="Palatino Linotype" w:hAnsi="Palatino Linotype" w:cs="Segoe UI"/>
          <w:i/>
          <w:iCs/>
          <w:sz w:val="22"/>
          <w:szCs w:val="22"/>
          <w:lang w:eastAsia="es-MX"/>
        </w:rPr>
      </w:pPr>
      <w:r w:rsidRPr="001441AD">
        <w:rPr>
          <w:rFonts w:ascii="Palatino Linotype" w:hAnsi="Palatino Linotype" w:cs="Segoe UI"/>
          <w:i/>
          <w:iCs/>
          <w:sz w:val="22"/>
          <w:szCs w:val="22"/>
          <w:lang w:eastAsia="es-MX"/>
        </w:rPr>
        <w:t>“</w:t>
      </w:r>
      <w:r w:rsidR="00DC48C7" w:rsidRPr="001441AD">
        <w:rPr>
          <w:rFonts w:ascii="Palatino Linotype" w:hAnsi="Palatino Linotype" w:cs="Segoe UI"/>
          <w:i/>
          <w:iCs/>
          <w:sz w:val="22"/>
          <w:szCs w:val="22"/>
          <w:lang w:eastAsia="es-MX"/>
        </w:rPr>
        <w:t>Atizapán de Zaragoza, México a 30 de Marzo de 2022</w:t>
      </w:r>
    </w:p>
    <w:p w14:paraId="2BE716A1" w14:textId="77777777" w:rsidR="00DC48C7" w:rsidRPr="001441AD" w:rsidRDefault="00DC48C7" w:rsidP="00973F99">
      <w:pPr>
        <w:ind w:left="840" w:right="900"/>
        <w:jc w:val="both"/>
        <w:textAlignment w:val="baseline"/>
        <w:rPr>
          <w:rFonts w:ascii="Palatino Linotype" w:hAnsi="Palatino Linotype" w:cs="Segoe UI"/>
          <w:i/>
          <w:iCs/>
          <w:sz w:val="22"/>
          <w:szCs w:val="22"/>
          <w:lang w:eastAsia="es-MX"/>
        </w:rPr>
      </w:pPr>
      <w:r w:rsidRPr="001441AD">
        <w:rPr>
          <w:rFonts w:ascii="Palatino Linotype" w:hAnsi="Palatino Linotype" w:cs="Segoe UI"/>
          <w:i/>
          <w:iCs/>
          <w:sz w:val="22"/>
          <w:szCs w:val="22"/>
          <w:lang w:eastAsia="es-MX"/>
        </w:rPr>
        <w:t>Nombre del solicitante: C. Solicitante</w:t>
      </w:r>
    </w:p>
    <w:p w14:paraId="5B5BE059" w14:textId="77777777" w:rsidR="00DC48C7" w:rsidRPr="001441AD" w:rsidRDefault="00DC48C7" w:rsidP="00973F99">
      <w:pPr>
        <w:ind w:left="840" w:right="900"/>
        <w:jc w:val="both"/>
        <w:textAlignment w:val="baseline"/>
        <w:rPr>
          <w:rFonts w:ascii="Palatino Linotype" w:hAnsi="Palatino Linotype" w:cs="Segoe UI"/>
          <w:i/>
          <w:iCs/>
          <w:sz w:val="22"/>
          <w:szCs w:val="22"/>
          <w:lang w:eastAsia="es-MX"/>
        </w:rPr>
      </w:pPr>
      <w:r w:rsidRPr="001441AD">
        <w:rPr>
          <w:rFonts w:ascii="Palatino Linotype" w:hAnsi="Palatino Linotype" w:cs="Segoe UI"/>
          <w:i/>
          <w:iCs/>
          <w:sz w:val="22"/>
          <w:szCs w:val="22"/>
          <w:lang w:eastAsia="es-MX"/>
        </w:rPr>
        <w:t>Folio de la solicitud: 00162/ATIZARA/IP/2022</w:t>
      </w:r>
    </w:p>
    <w:p w14:paraId="6EBAA992" w14:textId="77777777" w:rsidR="00DC48C7" w:rsidRPr="001441AD" w:rsidRDefault="00DC48C7" w:rsidP="00973F99">
      <w:pPr>
        <w:ind w:left="840" w:right="900"/>
        <w:jc w:val="both"/>
        <w:textAlignment w:val="baseline"/>
        <w:rPr>
          <w:rFonts w:ascii="Palatino Linotype" w:hAnsi="Palatino Linotype" w:cs="Segoe UI"/>
          <w:i/>
          <w:iCs/>
          <w:sz w:val="22"/>
          <w:szCs w:val="22"/>
          <w:lang w:eastAsia="es-MX"/>
        </w:rPr>
      </w:pPr>
      <w:r w:rsidRPr="001441AD">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69529B" w14:textId="6D0CAD18" w:rsidR="00DC48C7" w:rsidRPr="001441AD" w:rsidRDefault="00DC48C7" w:rsidP="00973F99">
      <w:pPr>
        <w:ind w:left="840" w:right="900"/>
        <w:jc w:val="both"/>
        <w:textAlignment w:val="baseline"/>
        <w:rPr>
          <w:rFonts w:ascii="Palatino Linotype" w:hAnsi="Palatino Linotype" w:cs="Segoe UI"/>
          <w:i/>
          <w:iCs/>
          <w:sz w:val="22"/>
          <w:szCs w:val="22"/>
          <w:lang w:eastAsia="es-MX"/>
        </w:rPr>
      </w:pPr>
      <w:r w:rsidRPr="001441AD">
        <w:rPr>
          <w:rFonts w:ascii="Palatino Linotype" w:hAnsi="Palatino Linotype" w:cs="Segoe UI"/>
          <w:i/>
          <w:iCs/>
          <w:sz w:val="22"/>
          <w:szCs w:val="22"/>
          <w:lang w:eastAsia="es-MX"/>
        </w:rPr>
        <w:lastRenderedPageBreak/>
        <w:t xml:space="preserve">En atención a su solicitud número de folio </w:t>
      </w:r>
      <w:r w:rsidRPr="001441AD">
        <w:rPr>
          <w:rFonts w:ascii="Palatino Linotype" w:hAnsi="Palatino Linotype" w:cs="Segoe UI"/>
          <w:b/>
          <w:i/>
          <w:iCs/>
          <w:sz w:val="22"/>
          <w:szCs w:val="22"/>
          <w:lang w:eastAsia="es-MX"/>
        </w:rPr>
        <w:t>00162/ATIZARA/IP/2022, Al respecto me permito informar que se realizó una búsqueda dentro de los archivos que obran en esta Dirección General de Ordenamiento Territorial y Desarrollo Urbano, no encontrando ingreso para trámite o autorización tendiente a obtener licencia de construcción</w:t>
      </w:r>
      <w:r w:rsidRPr="001441AD">
        <w:rPr>
          <w:rFonts w:ascii="Palatino Linotype" w:hAnsi="Palatino Linotype" w:cs="Segoe UI"/>
          <w:i/>
          <w:iCs/>
          <w:sz w:val="22"/>
          <w:szCs w:val="22"/>
          <w:lang w:eastAsia="es-MX"/>
        </w:rPr>
        <w:t xml:space="preserve"> para el domicilio ubicado en </w:t>
      </w:r>
      <w:r w:rsidR="009A6EC9">
        <w:rPr>
          <w:rFonts w:ascii="Palatino Linotype" w:hAnsi="Palatino Linotype" w:cs="Segoe UI"/>
          <w:i/>
          <w:iCs/>
          <w:sz w:val="22"/>
          <w:szCs w:val="22"/>
          <w:lang w:eastAsia="es-MX"/>
        </w:rPr>
        <w:t>XXXXXX XX XXXXXXX XXXX X XXXXXXXXXXXXXXX XXXXXX XXXXXXXXX XXXXXXXXX XX XXXXXXXX XX XXXXXXXX XXXXXX XX XXXXXX</w:t>
      </w:r>
      <w:r w:rsidRPr="001441AD">
        <w:rPr>
          <w:rFonts w:ascii="Palatino Linotype" w:hAnsi="Palatino Linotype" w:cs="Segoe UI"/>
          <w:i/>
          <w:iCs/>
          <w:sz w:val="22"/>
          <w:szCs w:val="22"/>
          <w:lang w:eastAsia="es-MX"/>
        </w:rPr>
        <w:t xml:space="preserve">. </w:t>
      </w:r>
    </w:p>
    <w:p w14:paraId="0B263F45" w14:textId="77777777" w:rsidR="00DC48C7" w:rsidRPr="001441AD" w:rsidRDefault="00DC48C7" w:rsidP="00973F99">
      <w:pPr>
        <w:ind w:left="840" w:right="900"/>
        <w:jc w:val="both"/>
        <w:textAlignment w:val="baseline"/>
        <w:rPr>
          <w:rFonts w:ascii="Palatino Linotype" w:hAnsi="Palatino Linotype" w:cs="Segoe UI"/>
          <w:i/>
          <w:iCs/>
          <w:sz w:val="22"/>
          <w:szCs w:val="22"/>
          <w:lang w:eastAsia="es-MX"/>
        </w:rPr>
      </w:pPr>
    </w:p>
    <w:p w14:paraId="0A082DD2" w14:textId="6E92A73A" w:rsidR="00DC48C7" w:rsidRPr="001441AD" w:rsidRDefault="00DC48C7" w:rsidP="00973F99">
      <w:pPr>
        <w:ind w:left="840" w:right="900"/>
        <w:jc w:val="both"/>
        <w:textAlignment w:val="baseline"/>
        <w:rPr>
          <w:rFonts w:ascii="Palatino Linotype" w:hAnsi="Palatino Linotype" w:cs="Segoe UI"/>
          <w:i/>
          <w:iCs/>
          <w:sz w:val="22"/>
          <w:szCs w:val="22"/>
          <w:lang w:eastAsia="es-MX"/>
        </w:rPr>
      </w:pPr>
      <w:r w:rsidRPr="001441AD">
        <w:rPr>
          <w:rFonts w:ascii="Palatino Linotype" w:hAnsi="Palatino Linotype" w:cs="Segoe UI"/>
          <w:i/>
          <w:iCs/>
          <w:sz w:val="22"/>
          <w:szCs w:val="22"/>
          <w:lang w:eastAsia="es-MX"/>
        </w:rPr>
        <w:t>Así mismo, le informo que en fecha diecisiete de marzo del año en curso, se realizó una inspección por personal adscrito a esta Dirección General, por lo que esta Autoridad procederá en el ámbito de las atribuciones iniciar el Procedimiento Administrativo que corresponda. Sin más por el momento, me reitero de usted. A T E N T A M E N T E MTRO. JOSÉ RAMÓN JARQUÍN RODRÍGUEZ DIRECTOR GENERAL DE ORDENAMIENTO TERRITORIAL Y DESARROLLO URBANO</w:t>
      </w:r>
    </w:p>
    <w:p w14:paraId="76D2746D" w14:textId="77777777" w:rsidR="00DC48C7" w:rsidRPr="001441AD" w:rsidRDefault="00DC48C7" w:rsidP="00973F99">
      <w:pPr>
        <w:ind w:left="840" w:right="900"/>
        <w:jc w:val="both"/>
        <w:textAlignment w:val="baseline"/>
        <w:rPr>
          <w:rFonts w:ascii="Palatino Linotype" w:hAnsi="Palatino Linotype" w:cs="Segoe UI"/>
          <w:i/>
          <w:iCs/>
          <w:sz w:val="22"/>
          <w:szCs w:val="22"/>
          <w:lang w:eastAsia="es-MX"/>
        </w:rPr>
      </w:pPr>
      <w:r w:rsidRPr="001441AD">
        <w:rPr>
          <w:rFonts w:ascii="Palatino Linotype" w:hAnsi="Palatino Linotype" w:cs="Segoe UI"/>
          <w:i/>
          <w:iCs/>
          <w:sz w:val="22"/>
          <w:szCs w:val="22"/>
          <w:lang w:eastAsia="es-MX"/>
        </w:rPr>
        <w:t>ATENTAMENTE</w:t>
      </w:r>
    </w:p>
    <w:p w14:paraId="6BE0F33A" w14:textId="14E82175" w:rsidR="008B3120" w:rsidRPr="001441AD" w:rsidRDefault="00DC48C7" w:rsidP="00973F99">
      <w:pPr>
        <w:ind w:left="840" w:right="900"/>
        <w:jc w:val="both"/>
        <w:textAlignment w:val="baseline"/>
        <w:rPr>
          <w:rFonts w:ascii="Palatino Linotype" w:hAnsi="Palatino Linotype" w:cs="Segoe UI"/>
          <w:i/>
          <w:sz w:val="22"/>
          <w:szCs w:val="22"/>
          <w:lang w:eastAsia="es-MX"/>
        </w:rPr>
      </w:pPr>
      <w:r w:rsidRPr="001441AD">
        <w:rPr>
          <w:rFonts w:ascii="Palatino Linotype" w:hAnsi="Palatino Linotype" w:cs="Segoe UI"/>
          <w:i/>
          <w:iCs/>
          <w:sz w:val="22"/>
          <w:szCs w:val="22"/>
          <w:lang w:eastAsia="es-MX"/>
        </w:rPr>
        <w:t>ING. KARLA IVONNE ROMERO SAUCEDO</w:t>
      </w:r>
      <w:r w:rsidR="008B3120" w:rsidRPr="001441AD">
        <w:rPr>
          <w:rFonts w:ascii="Palatino Linotype" w:hAnsi="Palatino Linotype" w:cs="Segoe UI"/>
          <w:i/>
          <w:iCs/>
          <w:sz w:val="22"/>
          <w:szCs w:val="22"/>
          <w:lang w:eastAsia="es-MX"/>
        </w:rPr>
        <w:t>”</w:t>
      </w:r>
      <w:r w:rsidR="001C729E" w:rsidRPr="001441AD">
        <w:rPr>
          <w:rFonts w:ascii="Palatino Linotype" w:hAnsi="Palatino Linotype" w:cs="Segoe UI"/>
          <w:i/>
          <w:sz w:val="22"/>
          <w:szCs w:val="22"/>
          <w:lang w:eastAsia="es-MX"/>
        </w:rPr>
        <w:t xml:space="preserve"> </w:t>
      </w:r>
      <w:r w:rsidR="00491C18" w:rsidRPr="001441AD">
        <w:rPr>
          <w:rFonts w:ascii="Palatino Linotype" w:hAnsi="Palatino Linotype" w:cs="Segoe UI"/>
          <w:i/>
          <w:sz w:val="22"/>
          <w:szCs w:val="22"/>
          <w:lang w:eastAsia="es-MX"/>
        </w:rPr>
        <w:t>(Sic)</w:t>
      </w:r>
      <w:r w:rsidRPr="001441AD">
        <w:rPr>
          <w:rFonts w:ascii="Palatino Linotype" w:hAnsi="Palatino Linotype" w:cs="Segoe UI"/>
          <w:i/>
          <w:sz w:val="22"/>
          <w:szCs w:val="22"/>
          <w:lang w:eastAsia="es-MX"/>
        </w:rPr>
        <w:t xml:space="preserve"> </w:t>
      </w:r>
      <w:r w:rsidRPr="001441AD">
        <w:rPr>
          <w:rFonts w:ascii="Palatino Linotype" w:eastAsia="MS Mincho" w:hAnsi="Palatino Linotype" w:cs="Arial"/>
          <w:i/>
          <w:sz w:val="22"/>
          <w:szCs w:val="22"/>
        </w:rPr>
        <w:t>(Énfasis añadido)</w:t>
      </w:r>
    </w:p>
    <w:p w14:paraId="7F3B5D00" w14:textId="77777777" w:rsidR="004351DD" w:rsidRPr="001441AD" w:rsidRDefault="004351DD" w:rsidP="00973F99">
      <w:pPr>
        <w:ind w:left="840" w:right="900"/>
        <w:jc w:val="both"/>
        <w:textAlignment w:val="baseline"/>
        <w:rPr>
          <w:rFonts w:ascii="Palatino Linotype" w:hAnsi="Palatino Linotype" w:cs="Segoe UI"/>
          <w:i/>
          <w:iCs/>
          <w:sz w:val="22"/>
          <w:szCs w:val="22"/>
          <w:lang w:eastAsia="es-MX"/>
        </w:rPr>
      </w:pPr>
    </w:p>
    <w:p w14:paraId="53E5C2E5" w14:textId="77777777" w:rsidR="00CE4AFB" w:rsidRPr="001441AD" w:rsidRDefault="00CE4AFB" w:rsidP="00973F99">
      <w:pPr>
        <w:ind w:left="840" w:right="900"/>
        <w:jc w:val="both"/>
        <w:textAlignment w:val="baseline"/>
        <w:rPr>
          <w:rFonts w:ascii="Palatino Linotype" w:hAnsi="Palatino Linotype" w:cs="Segoe UI"/>
          <w:i/>
          <w:sz w:val="22"/>
          <w:szCs w:val="22"/>
          <w:lang w:eastAsia="es-MX"/>
        </w:rPr>
      </w:pPr>
    </w:p>
    <w:p w14:paraId="0359A4F1" w14:textId="6F23F0ED" w:rsidR="0019624B" w:rsidRPr="001441AD" w:rsidRDefault="00CE4AFB" w:rsidP="00973F99">
      <w:pPr>
        <w:spacing w:line="360" w:lineRule="auto"/>
        <w:jc w:val="both"/>
        <w:rPr>
          <w:rFonts w:ascii="Palatino Linotype" w:hAnsi="Palatino Linotype" w:cs="Segoe UI"/>
          <w:bCs/>
          <w:iCs/>
          <w:lang w:eastAsia="es-MX"/>
        </w:rPr>
      </w:pPr>
      <w:r w:rsidRPr="001441AD">
        <w:rPr>
          <w:rFonts w:ascii="Palatino Linotype" w:hAnsi="Palatino Linotype" w:cs="Segoe UI"/>
          <w:bCs/>
          <w:iCs/>
          <w:lang w:eastAsia="es-MX"/>
        </w:rPr>
        <w:t xml:space="preserve">Así mismo, </w:t>
      </w:r>
      <w:r w:rsidRPr="001441AD">
        <w:rPr>
          <w:rFonts w:ascii="Palatino Linotype" w:hAnsi="Palatino Linotype" w:cs="Segoe UI"/>
          <w:b/>
          <w:bCs/>
          <w:iCs/>
          <w:lang w:eastAsia="es-MX"/>
        </w:rPr>
        <w:t>EL SUJETO OBLIGADO</w:t>
      </w:r>
      <w:r w:rsidRPr="001441AD">
        <w:rPr>
          <w:rFonts w:ascii="Palatino Linotype" w:hAnsi="Palatino Linotype" w:cs="Segoe UI"/>
          <w:bCs/>
          <w:iCs/>
          <w:lang w:eastAsia="es-MX"/>
        </w:rPr>
        <w:t xml:space="preserve"> adjuntó </w:t>
      </w:r>
      <w:r w:rsidR="0041799F" w:rsidRPr="001441AD">
        <w:rPr>
          <w:rFonts w:ascii="Palatino Linotype" w:hAnsi="Palatino Linotype" w:cs="Segoe UI"/>
          <w:bCs/>
          <w:iCs/>
          <w:lang w:eastAsia="es-MX"/>
        </w:rPr>
        <w:t xml:space="preserve">a la </w:t>
      </w:r>
      <w:r w:rsidRPr="001441AD">
        <w:rPr>
          <w:rFonts w:ascii="Palatino Linotype" w:hAnsi="Palatino Linotype" w:cs="Segoe UI"/>
          <w:bCs/>
          <w:iCs/>
          <w:lang w:eastAsia="es-MX"/>
        </w:rPr>
        <w:t xml:space="preserve">respuesta </w:t>
      </w:r>
      <w:r w:rsidR="00751CE9" w:rsidRPr="001441AD">
        <w:rPr>
          <w:rFonts w:ascii="Palatino Linotype" w:hAnsi="Palatino Linotype" w:cs="Segoe UI"/>
          <w:bCs/>
          <w:iCs/>
          <w:lang w:eastAsia="es-MX"/>
        </w:rPr>
        <w:t>el</w:t>
      </w:r>
      <w:r w:rsidR="004151F9" w:rsidRPr="001441AD">
        <w:rPr>
          <w:rFonts w:ascii="Palatino Linotype" w:hAnsi="Palatino Linotype" w:cs="Segoe UI"/>
          <w:bCs/>
          <w:iCs/>
          <w:lang w:eastAsia="es-MX"/>
        </w:rPr>
        <w:t xml:space="preserve"> archivo</w:t>
      </w:r>
      <w:r w:rsidR="0019624B" w:rsidRPr="001441AD">
        <w:rPr>
          <w:rFonts w:ascii="Palatino Linotype" w:hAnsi="Palatino Linotype" w:cs="Segoe UI"/>
          <w:bCs/>
          <w:iCs/>
          <w:lang w:eastAsia="es-MX"/>
        </w:rPr>
        <w:t xml:space="preserve"> </w:t>
      </w:r>
      <w:r w:rsidRPr="001441AD">
        <w:rPr>
          <w:rFonts w:ascii="Palatino Linotype" w:hAnsi="Palatino Linotype" w:cs="Segoe UI"/>
          <w:bCs/>
          <w:iCs/>
          <w:lang w:eastAsia="es-MX"/>
        </w:rPr>
        <w:t>electrónico</w:t>
      </w:r>
      <w:r w:rsidR="0019624B" w:rsidRPr="001441AD">
        <w:rPr>
          <w:rFonts w:ascii="Palatino Linotype" w:hAnsi="Palatino Linotype" w:cs="Segoe UI"/>
          <w:bCs/>
          <w:iCs/>
          <w:lang w:eastAsia="es-MX"/>
        </w:rPr>
        <w:t xml:space="preserve"> </w:t>
      </w:r>
      <w:r w:rsidR="00DC48C7" w:rsidRPr="001441AD">
        <w:rPr>
          <w:rFonts w:ascii="Palatino Linotype" w:hAnsi="Palatino Linotype" w:cs="Segoe UI"/>
          <w:bCs/>
          <w:iCs/>
          <w:lang w:eastAsia="es-MX"/>
        </w:rPr>
        <w:t>denominado “</w:t>
      </w:r>
      <w:hyperlink r:id="rId9" w:tgtFrame="_blank" w:history="1">
        <w:r w:rsidR="00DC48C7" w:rsidRPr="001441AD">
          <w:rPr>
            <w:rFonts w:ascii="Palatino Linotype" w:hAnsi="Palatino Linotype" w:cs="Segoe UI"/>
            <w:i/>
            <w:iCs/>
            <w:sz w:val="22"/>
            <w:szCs w:val="22"/>
            <w:lang w:eastAsia="es-MX"/>
          </w:rPr>
          <w:t>SOL. 00162-ATIZ-OFICIO.pdf</w:t>
        </w:r>
      </w:hyperlink>
      <w:r w:rsidR="00DC48C7" w:rsidRPr="001441AD">
        <w:t xml:space="preserve">” </w:t>
      </w:r>
      <w:r w:rsidR="0019624B" w:rsidRPr="001441AD">
        <w:rPr>
          <w:rFonts w:ascii="Palatino Linotype" w:hAnsi="Palatino Linotype" w:cs="Segoe UI"/>
          <w:bCs/>
          <w:iCs/>
          <w:lang w:eastAsia="es-MX"/>
        </w:rPr>
        <w:t xml:space="preserve">que a continuación se </w:t>
      </w:r>
      <w:r w:rsidR="00DC48C7" w:rsidRPr="001441AD">
        <w:rPr>
          <w:rFonts w:ascii="Palatino Linotype" w:hAnsi="Palatino Linotype" w:cs="Segoe UI"/>
          <w:bCs/>
          <w:iCs/>
          <w:lang w:eastAsia="es-MX"/>
        </w:rPr>
        <w:t>adjunta</w:t>
      </w:r>
      <w:r w:rsidR="0019624B" w:rsidRPr="001441AD">
        <w:rPr>
          <w:rFonts w:ascii="Palatino Linotype" w:hAnsi="Palatino Linotype" w:cs="Segoe UI"/>
          <w:bCs/>
          <w:iCs/>
          <w:lang w:eastAsia="es-MX"/>
        </w:rPr>
        <w:t>:</w:t>
      </w:r>
      <w:r w:rsidR="00751CE9" w:rsidRPr="001441AD">
        <w:rPr>
          <w:rFonts w:ascii="Palatino Linotype" w:hAnsi="Palatino Linotype" w:cs="Segoe UI"/>
          <w:bCs/>
          <w:iCs/>
          <w:lang w:eastAsia="es-MX"/>
        </w:rPr>
        <w:tab/>
      </w:r>
    </w:p>
    <w:p w14:paraId="50DEB7F9" w14:textId="63E7E31C" w:rsidR="00DC48C7" w:rsidRPr="001441AD" w:rsidRDefault="00DC48C7" w:rsidP="00973F99">
      <w:pPr>
        <w:spacing w:line="360" w:lineRule="auto"/>
        <w:jc w:val="both"/>
        <w:rPr>
          <w:rFonts w:ascii="Palatino Linotype" w:hAnsi="Palatino Linotype" w:cs="Segoe UI"/>
          <w:bCs/>
          <w:iCs/>
          <w:lang w:eastAsia="es-MX"/>
        </w:rPr>
      </w:pPr>
      <w:r w:rsidRPr="001441AD">
        <w:rPr>
          <w:rFonts w:ascii="Palatino Linotype" w:hAnsi="Palatino Linotype" w:cs="Segoe UI"/>
          <w:bCs/>
          <w:iCs/>
          <w:noProof/>
          <w:lang w:eastAsia="es-MX"/>
        </w:rPr>
        <w:lastRenderedPageBreak/>
        <mc:AlternateContent>
          <mc:Choice Requires="wps">
            <w:drawing>
              <wp:anchor distT="0" distB="0" distL="114300" distR="114300" simplePos="0" relativeHeight="251659264" behindDoc="0" locked="0" layoutInCell="1" allowOverlap="1" wp14:anchorId="4932217C" wp14:editId="1B7DDC1F">
                <wp:simplePos x="0" y="0"/>
                <wp:positionH relativeFrom="column">
                  <wp:posOffset>558165</wp:posOffset>
                </wp:positionH>
                <wp:positionV relativeFrom="paragraph">
                  <wp:posOffset>3822700</wp:posOffset>
                </wp:positionV>
                <wp:extent cx="4362450" cy="1295400"/>
                <wp:effectExtent l="95250" t="76200" r="95250" b="114300"/>
                <wp:wrapNone/>
                <wp:docPr id="4" name="Rectángulo 4"/>
                <wp:cNvGraphicFramePr/>
                <a:graphic xmlns:a="http://schemas.openxmlformats.org/drawingml/2006/main">
                  <a:graphicData uri="http://schemas.microsoft.com/office/word/2010/wordprocessingShape">
                    <wps:wsp>
                      <wps:cNvSpPr/>
                      <wps:spPr>
                        <a:xfrm>
                          <a:off x="0" y="0"/>
                          <a:ext cx="4362450" cy="1295400"/>
                        </a:xfrm>
                        <a:prstGeom prst="rect">
                          <a:avLst/>
                        </a:prstGeom>
                        <a:noFill/>
                        <a:ln w="762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38DEB" id="Rectángulo 4" o:spid="_x0000_s1026" style="position:absolute;margin-left:43.95pt;margin-top:301pt;width:343.5pt;height:1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" filled="f" strokecolor="black [3040]" strokeweight="6pt">
                <v:shadow on="t" color="black" opacity="24903f" origin=",.5" offset="0,.55556mm"/>
              </v:rect>
            </w:pict>
          </mc:Fallback>
        </mc:AlternateContent>
      </w:r>
      <w:r w:rsidR="009A6EC9">
        <w:rPr>
          <w:rFonts w:ascii="Palatino Linotype" w:hAnsi="Palatino Linotype" w:cs="Segoe UI"/>
          <w:bCs/>
          <w:iCs/>
          <w:noProof/>
          <w:lang w:eastAsia="es-MX"/>
        </w:rPr>
        <w:drawing>
          <wp:inline distT="0" distB="0" distL="0" distR="0" wp14:anchorId="52009F09" wp14:editId="02105457">
            <wp:extent cx="5359400" cy="6959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2-06-30 a las 17.56.01.png"/>
                    <pic:cNvPicPr/>
                  </pic:nvPicPr>
                  <pic:blipFill>
                    <a:blip r:embed="rId10">
                      <a:extLst>
                        <a:ext uri="{28A0092B-C50C-407E-A947-70E740481C1C}">
                          <a14:useLocalDpi xmlns:a14="http://schemas.microsoft.com/office/drawing/2010/main" val="0"/>
                        </a:ext>
                      </a:extLst>
                    </a:blip>
                    <a:stretch>
                      <a:fillRect/>
                    </a:stretch>
                  </pic:blipFill>
                  <pic:spPr>
                    <a:xfrm>
                      <a:off x="0" y="0"/>
                      <a:ext cx="5359400" cy="6959600"/>
                    </a:xfrm>
                    <a:prstGeom prst="rect">
                      <a:avLst/>
                    </a:prstGeom>
                  </pic:spPr>
                </pic:pic>
              </a:graphicData>
            </a:graphic>
          </wp:inline>
        </w:drawing>
      </w:r>
      <w:bookmarkStart w:id="0" w:name="_GoBack"/>
      <w:bookmarkEnd w:id="0"/>
    </w:p>
    <w:p w14:paraId="7731070E" w14:textId="77777777" w:rsidR="00421EB6" w:rsidRPr="001441AD" w:rsidRDefault="00421EB6" w:rsidP="00973F99">
      <w:pPr>
        <w:spacing w:line="360" w:lineRule="auto"/>
        <w:jc w:val="both"/>
        <w:rPr>
          <w:rFonts w:ascii="Palatino Linotype" w:hAnsi="Palatino Linotype" w:cs="Segoe UI"/>
          <w:bCs/>
          <w:iCs/>
          <w:lang w:eastAsia="es-MX"/>
        </w:rPr>
      </w:pPr>
    </w:p>
    <w:p w14:paraId="641347B8" w14:textId="507732DE" w:rsidR="00182393" w:rsidRPr="001441AD" w:rsidRDefault="00182393" w:rsidP="00973F99">
      <w:pPr>
        <w:spacing w:line="360" w:lineRule="auto"/>
        <w:jc w:val="both"/>
        <w:rPr>
          <w:rFonts w:ascii="Palatino Linotype" w:hAnsi="Palatino Linotype" w:cs="Arial"/>
          <w:b/>
          <w:sz w:val="26"/>
          <w:szCs w:val="26"/>
        </w:rPr>
      </w:pPr>
      <w:r w:rsidRPr="001441AD">
        <w:rPr>
          <w:rFonts w:ascii="Palatino Linotype" w:hAnsi="Palatino Linotype" w:cs="Arial"/>
          <w:b/>
          <w:sz w:val="26"/>
          <w:szCs w:val="26"/>
        </w:rPr>
        <w:lastRenderedPageBreak/>
        <w:t>I</w:t>
      </w:r>
      <w:r w:rsidR="002E0308" w:rsidRPr="001441AD">
        <w:rPr>
          <w:rFonts w:ascii="Palatino Linotype" w:hAnsi="Palatino Linotype" w:cs="Arial"/>
          <w:b/>
          <w:sz w:val="26"/>
          <w:szCs w:val="26"/>
        </w:rPr>
        <w:t>V</w:t>
      </w:r>
      <w:r w:rsidRPr="001441AD">
        <w:rPr>
          <w:rFonts w:ascii="Palatino Linotype" w:hAnsi="Palatino Linotype" w:cs="Arial"/>
          <w:b/>
          <w:sz w:val="26"/>
          <w:szCs w:val="26"/>
        </w:rPr>
        <w:t xml:space="preserve">. </w:t>
      </w:r>
      <w:r w:rsidRPr="001441AD">
        <w:rPr>
          <w:rFonts w:ascii="Palatino Linotype" w:hAnsi="Palatino Linotype" w:cs="Arial"/>
          <w:b/>
          <w:bCs/>
          <w:sz w:val="26"/>
          <w:szCs w:val="26"/>
        </w:rPr>
        <w:t>Del Recurso de Revisión</w:t>
      </w:r>
    </w:p>
    <w:p w14:paraId="2E235778" w14:textId="7423BCF6" w:rsidR="009C68A3" w:rsidRPr="001441AD" w:rsidRDefault="009E6E1F" w:rsidP="00973F99">
      <w:pPr>
        <w:spacing w:line="360" w:lineRule="auto"/>
        <w:jc w:val="both"/>
        <w:rPr>
          <w:rFonts w:ascii="Palatino Linotype" w:hAnsi="Palatino Linotype" w:cs="Arial"/>
        </w:rPr>
      </w:pPr>
      <w:r w:rsidRPr="001441AD">
        <w:rPr>
          <w:rFonts w:ascii="Palatino Linotype" w:hAnsi="Palatino Linotype" w:cs="Arial"/>
        </w:rPr>
        <w:t>Inconforme por la respuesta</w:t>
      </w:r>
      <w:r w:rsidR="00DC2B02" w:rsidRPr="001441AD">
        <w:rPr>
          <w:rFonts w:ascii="Palatino Linotype" w:hAnsi="Palatino Linotype" w:cs="Arial"/>
        </w:rPr>
        <w:t xml:space="preserve"> proporcionada por </w:t>
      </w:r>
      <w:r w:rsidRPr="001441AD">
        <w:rPr>
          <w:rFonts w:ascii="Palatino Linotype" w:hAnsi="Palatino Linotype" w:cs="Arial"/>
        </w:rPr>
        <w:t>el</w:t>
      </w:r>
      <w:r w:rsidRPr="001441AD">
        <w:rPr>
          <w:rFonts w:ascii="Palatino Linotype" w:hAnsi="Palatino Linotype" w:cs="Arial"/>
          <w:b/>
        </w:rPr>
        <w:t xml:space="preserve"> SUJETO OBLIGADO</w:t>
      </w:r>
      <w:r w:rsidRPr="001441AD">
        <w:rPr>
          <w:rFonts w:ascii="Palatino Linotype" w:hAnsi="Palatino Linotype" w:cs="Arial"/>
        </w:rPr>
        <w:t xml:space="preserve">, </w:t>
      </w:r>
      <w:bookmarkStart w:id="1" w:name="_Hlk65869348"/>
      <w:r w:rsidRPr="001441AD">
        <w:rPr>
          <w:rFonts w:ascii="Palatino Linotype" w:hAnsi="Palatino Linotype" w:cs="Arial"/>
          <w:bCs/>
        </w:rPr>
        <w:t>el</w:t>
      </w:r>
      <w:r w:rsidRPr="001441AD">
        <w:rPr>
          <w:rFonts w:ascii="Palatino Linotype" w:hAnsi="Palatino Linotype" w:cs="Arial"/>
          <w:b/>
        </w:rPr>
        <w:t xml:space="preserve"> </w:t>
      </w:r>
      <w:bookmarkStart w:id="2" w:name="_Hlk94635182"/>
      <w:bookmarkEnd w:id="1"/>
      <w:r w:rsidR="002E0308" w:rsidRPr="001441AD">
        <w:rPr>
          <w:rFonts w:ascii="Palatino Linotype" w:hAnsi="Palatino Linotype" w:cs="Arial"/>
          <w:b/>
        </w:rPr>
        <w:t>cinco</w:t>
      </w:r>
      <w:r w:rsidR="007B0278" w:rsidRPr="001441AD">
        <w:rPr>
          <w:rFonts w:ascii="Palatino Linotype" w:hAnsi="Palatino Linotype" w:cs="Arial"/>
          <w:b/>
        </w:rPr>
        <w:t xml:space="preserve"> </w:t>
      </w:r>
      <w:r w:rsidR="009C68A3" w:rsidRPr="001441AD">
        <w:rPr>
          <w:rFonts w:ascii="Palatino Linotype" w:hAnsi="Palatino Linotype" w:cs="Arial"/>
          <w:b/>
        </w:rPr>
        <w:t xml:space="preserve">de </w:t>
      </w:r>
      <w:r w:rsidR="002E0308" w:rsidRPr="001441AD">
        <w:rPr>
          <w:rFonts w:ascii="Palatino Linotype" w:hAnsi="Palatino Linotype" w:cs="Arial"/>
          <w:b/>
        </w:rPr>
        <w:t xml:space="preserve">abril </w:t>
      </w:r>
      <w:r w:rsidR="00D44427" w:rsidRPr="001441AD">
        <w:rPr>
          <w:rFonts w:ascii="Palatino Linotype" w:hAnsi="Palatino Linotype" w:cs="Arial"/>
          <w:b/>
        </w:rPr>
        <w:t>de dos mil veintidós</w:t>
      </w:r>
      <w:bookmarkEnd w:id="2"/>
      <w:r w:rsidRPr="001441AD">
        <w:rPr>
          <w:rFonts w:ascii="Palatino Linotype" w:hAnsi="Palatino Linotype" w:cs="Arial"/>
        </w:rPr>
        <w:t xml:space="preserve">, </w:t>
      </w:r>
      <w:r w:rsidR="009C68A3" w:rsidRPr="001441AD">
        <w:rPr>
          <w:rFonts w:ascii="Palatino Linotype" w:hAnsi="Palatino Linotype" w:cs="Arial"/>
          <w:bCs/>
        </w:rPr>
        <w:t>se</w:t>
      </w:r>
      <w:r w:rsidR="009C68A3" w:rsidRPr="001441AD">
        <w:rPr>
          <w:rFonts w:ascii="Palatino Linotype" w:hAnsi="Palatino Linotype" w:cs="Arial"/>
          <w:b/>
        </w:rPr>
        <w:t xml:space="preserve"> </w:t>
      </w:r>
      <w:r w:rsidR="009C68A3" w:rsidRPr="001441AD">
        <w:rPr>
          <w:rFonts w:ascii="Palatino Linotype" w:hAnsi="Palatino Linotype" w:cs="Arial"/>
        </w:rPr>
        <w:t xml:space="preserve">interpuso el Recurso de Revisión materia del presente estudio, el cual fue registrado en </w:t>
      </w:r>
      <w:r w:rsidR="009C68A3" w:rsidRPr="001441AD">
        <w:rPr>
          <w:rFonts w:ascii="Palatino Linotype" w:hAnsi="Palatino Linotype" w:cs="Arial"/>
          <w:b/>
        </w:rPr>
        <w:t>EL SAIMEX</w:t>
      </w:r>
      <w:r w:rsidR="009C68A3" w:rsidRPr="001441AD">
        <w:rPr>
          <w:rFonts w:ascii="Palatino Linotype" w:hAnsi="Palatino Linotype" w:cs="Arial"/>
        </w:rPr>
        <w:t xml:space="preserve"> y se le asignó el número de expediente anotado al rubro</w:t>
      </w:r>
      <w:r w:rsidR="009C68A3" w:rsidRPr="001441AD">
        <w:rPr>
          <w:rFonts w:ascii="Palatino Linotype" w:hAnsi="Palatino Linotype" w:cs="Arial"/>
          <w:b/>
        </w:rPr>
        <w:t>,</w:t>
      </w:r>
      <w:r w:rsidR="009C68A3" w:rsidRPr="001441AD">
        <w:rPr>
          <w:rFonts w:ascii="Palatino Linotype" w:hAnsi="Palatino Linotype" w:cs="Arial"/>
        </w:rPr>
        <w:t xml:space="preserve"> en el que señaló </w:t>
      </w:r>
      <w:r w:rsidR="008A071D" w:rsidRPr="001441AD">
        <w:rPr>
          <w:rFonts w:ascii="Palatino Linotype" w:hAnsi="Palatino Linotype" w:cs="Arial"/>
        </w:rPr>
        <w:t>la</w:t>
      </w:r>
      <w:r w:rsidR="009C68A3" w:rsidRPr="001441AD">
        <w:rPr>
          <w:rFonts w:ascii="Palatino Linotype" w:hAnsi="Palatino Linotype" w:cs="Arial"/>
        </w:rPr>
        <w:t xml:space="preserve"> particular, lo siguiente:</w:t>
      </w:r>
    </w:p>
    <w:p w14:paraId="3EFFB9A6" w14:textId="77777777" w:rsidR="00751CE9" w:rsidRPr="001441AD" w:rsidRDefault="00751CE9" w:rsidP="00973F99">
      <w:pPr>
        <w:spacing w:line="360" w:lineRule="auto"/>
        <w:jc w:val="both"/>
        <w:rPr>
          <w:rFonts w:ascii="Palatino Linotype" w:hAnsi="Palatino Linotype" w:cs="Arial"/>
        </w:rPr>
      </w:pPr>
    </w:p>
    <w:p w14:paraId="1FE4A390" w14:textId="77777777" w:rsidR="009C68A3" w:rsidRPr="001441AD" w:rsidRDefault="009C68A3" w:rsidP="00973F99">
      <w:pPr>
        <w:pStyle w:val="Prrafodelista"/>
        <w:numPr>
          <w:ilvl w:val="0"/>
          <w:numId w:val="31"/>
        </w:numPr>
        <w:spacing w:line="360" w:lineRule="auto"/>
        <w:jc w:val="both"/>
        <w:rPr>
          <w:rFonts w:ascii="Palatino Linotype" w:hAnsi="Palatino Linotype" w:cs="Arial"/>
          <w:b/>
          <w:bCs/>
        </w:rPr>
      </w:pPr>
      <w:bookmarkStart w:id="3" w:name="_Hlk76554159"/>
      <w:r w:rsidRPr="001441AD">
        <w:rPr>
          <w:rFonts w:ascii="Palatino Linotype" w:hAnsi="Palatino Linotype" w:cs="Arial"/>
          <w:b/>
          <w:bCs/>
        </w:rPr>
        <w:t>Acto impugnado:</w:t>
      </w:r>
    </w:p>
    <w:p w14:paraId="216393EC" w14:textId="77777777" w:rsidR="009C68A3" w:rsidRPr="001441AD" w:rsidRDefault="009C68A3" w:rsidP="00973F99">
      <w:pPr>
        <w:tabs>
          <w:tab w:val="left" w:pos="851"/>
        </w:tabs>
        <w:spacing w:line="360" w:lineRule="auto"/>
        <w:ind w:left="851" w:right="901"/>
        <w:jc w:val="both"/>
        <w:rPr>
          <w:rFonts w:ascii="Palatino Linotype" w:hAnsi="Palatino Linotype" w:cs="Arial"/>
          <w:i/>
          <w:sz w:val="22"/>
          <w:szCs w:val="22"/>
        </w:rPr>
      </w:pPr>
    </w:p>
    <w:p w14:paraId="042E7897" w14:textId="5CD110CA" w:rsidR="009C68A3" w:rsidRPr="001441AD" w:rsidRDefault="009C68A3" w:rsidP="00973F99">
      <w:pPr>
        <w:tabs>
          <w:tab w:val="left" w:pos="851"/>
          <w:tab w:val="right" w:pos="8220"/>
        </w:tabs>
        <w:ind w:left="851" w:right="901"/>
        <w:jc w:val="both"/>
        <w:rPr>
          <w:rFonts w:ascii="Palatino Linotype" w:hAnsi="Palatino Linotype" w:cs="Arial"/>
          <w:i/>
          <w:sz w:val="22"/>
          <w:szCs w:val="22"/>
        </w:rPr>
      </w:pPr>
      <w:r w:rsidRPr="001441AD">
        <w:rPr>
          <w:rFonts w:ascii="Palatino Linotype" w:hAnsi="Palatino Linotype" w:cs="Arial"/>
          <w:i/>
          <w:sz w:val="22"/>
          <w:szCs w:val="22"/>
        </w:rPr>
        <w:t>“</w:t>
      </w:r>
      <w:r w:rsidR="002E0308" w:rsidRPr="001441AD">
        <w:rPr>
          <w:rFonts w:ascii="Palatino Linotype" w:hAnsi="Palatino Linotype" w:cs="Arial"/>
          <w:i/>
          <w:sz w:val="22"/>
          <w:szCs w:val="22"/>
        </w:rPr>
        <w:t>Respuesta a solicitud con número de Folio 00162/ATIZARA/IP/2022</w:t>
      </w:r>
      <w:r w:rsidRPr="001441AD">
        <w:rPr>
          <w:rFonts w:ascii="Palatino Linotype" w:hAnsi="Palatino Linotype" w:cs="Arial"/>
          <w:i/>
          <w:sz w:val="22"/>
          <w:szCs w:val="22"/>
        </w:rPr>
        <w:t xml:space="preserve">" </w:t>
      </w:r>
      <w:bookmarkStart w:id="4" w:name="_Hlk104206422"/>
      <w:r w:rsidRPr="001441AD">
        <w:rPr>
          <w:rFonts w:ascii="Palatino Linotype" w:hAnsi="Palatino Linotype" w:cs="Arial"/>
          <w:i/>
          <w:sz w:val="22"/>
          <w:szCs w:val="22"/>
        </w:rPr>
        <w:t>(Sic)</w:t>
      </w:r>
      <w:bookmarkEnd w:id="4"/>
      <w:r w:rsidR="00FD16A5" w:rsidRPr="001441AD">
        <w:rPr>
          <w:rFonts w:ascii="Palatino Linotype" w:hAnsi="Palatino Linotype" w:cs="Arial"/>
          <w:i/>
          <w:sz w:val="22"/>
          <w:szCs w:val="22"/>
        </w:rPr>
        <w:tab/>
      </w:r>
    </w:p>
    <w:p w14:paraId="42678E0D" w14:textId="77777777" w:rsidR="00290695" w:rsidRPr="001441AD" w:rsidRDefault="00290695" w:rsidP="00973F99">
      <w:pPr>
        <w:tabs>
          <w:tab w:val="left" w:pos="851"/>
        </w:tabs>
        <w:spacing w:line="360" w:lineRule="auto"/>
        <w:ind w:left="851" w:right="901"/>
        <w:jc w:val="both"/>
        <w:rPr>
          <w:rFonts w:ascii="Palatino Linotype" w:hAnsi="Palatino Linotype" w:cs="Arial"/>
          <w:i/>
          <w:sz w:val="22"/>
          <w:szCs w:val="22"/>
        </w:rPr>
      </w:pPr>
    </w:p>
    <w:p w14:paraId="52BADEBA" w14:textId="77777777" w:rsidR="009C68A3" w:rsidRPr="001441AD" w:rsidRDefault="009C68A3" w:rsidP="00973F99">
      <w:pPr>
        <w:pStyle w:val="Prrafodelista"/>
        <w:numPr>
          <w:ilvl w:val="0"/>
          <w:numId w:val="31"/>
        </w:numPr>
        <w:spacing w:line="360" w:lineRule="auto"/>
        <w:jc w:val="both"/>
        <w:rPr>
          <w:rFonts w:ascii="Palatino Linotype" w:hAnsi="Palatino Linotype" w:cs="Arial"/>
          <w:b/>
          <w:bCs/>
        </w:rPr>
      </w:pPr>
      <w:r w:rsidRPr="001441AD">
        <w:rPr>
          <w:rFonts w:ascii="Palatino Linotype" w:hAnsi="Palatino Linotype" w:cs="Arial"/>
          <w:b/>
          <w:bCs/>
        </w:rPr>
        <w:t>Razones o motivos de inconformidad:</w:t>
      </w:r>
    </w:p>
    <w:p w14:paraId="65FF55AB" w14:textId="77777777" w:rsidR="009C68A3" w:rsidRPr="001441AD" w:rsidRDefault="009C68A3" w:rsidP="00973F99">
      <w:pPr>
        <w:spacing w:line="360" w:lineRule="auto"/>
        <w:ind w:left="850" w:right="901"/>
        <w:jc w:val="both"/>
        <w:rPr>
          <w:rFonts w:ascii="Palatino Linotype" w:eastAsia="Palatino Linotype" w:hAnsi="Palatino Linotype" w:cs="Palatino Linotype"/>
          <w:i/>
          <w:iCs/>
          <w:sz w:val="22"/>
          <w:szCs w:val="22"/>
          <w:lang w:eastAsia="es-MX"/>
        </w:rPr>
      </w:pPr>
    </w:p>
    <w:p w14:paraId="0F8661A2" w14:textId="12ED97FF" w:rsidR="009C68A3" w:rsidRPr="001441AD" w:rsidRDefault="009C68A3" w:rsidP="00973F99">
      <w:pPr>
        <w:ind w:left="850" w:right="901"/>
        <w:jc w:val="both"/>
        <w:rPr>
          <w:rFonts w:ascii="Palatino Linotype" w:eastAsia="Palatino Linotype" w:hAnsi="Palatino Linotype" w:cs="Palatino Linotype"/>
          <w:i/>
          <w:iCs/>
          <w:sz w:val="22"/>
          <w:szCs w:val="22"/>
          <w:lang w:eastAsia="es-MX"/>
        </w:rPr>
      </w:pPr>
      <w:r w:rsidRPr="001441AD">
        <w:rPr>
          <w:rFonts w:ascii="Palatino Linotype" w:eastAsia="Palatino Linotype" w:hAnsi="Palatino Linotype" w:cs="Palatino Linotype"/>
          <w:i/>
          <w:iCs/>
          <w:sz w:val="22"/>
          <w:szCs w:val="22"/>
          <w:lang w:eastAsia="es-MX"/>
        </w:rPr>
        <w:t>“</w:t>
      </w:r>
      <w:r w:rsidR="002E0308" w:rsidRPr="001441AD">
        <w:rPr>
          <w:rFonts w:ascii="Palatino Linotype" w:eastAsia="Palatino Linotype" w:hAnsi="Palatino Linotype" w:cs="Palatino Linotype"/>
          <w:i/>
          <w:iCs/>
          <w:sz w:val="22"/>
          <w:szCs w:val="22"/>
          <w:lang w:eastAsia="es-MX"/>
        </w:rPr>
        <w:t xml:space="preserve">En la respuesta otorgada al Folio Folio 00162/ATIZARA/IP/2022, se me informa "...que se realizó una búsqueda dentro de los archivos que obran en esta Dirección General de Ordenamiento Territorial y Desarrollo Urbano, no encontrando ingreso para trámite o autorización tendiente a obtener licencia de construcción para el domicilio ubicado en </w:t>
      </w:r>
      <w:r w:rsidR="009A6EC9">
        <w:rPr>
          <w:rFonts w:ascii="Palatino Linotype" w:eastAsia="Palatino Linotype" w:hAnsi="Palatino Linotype" w:cs="Palatino Linotype"/>
          <w:i/>
          <w:iCs/>
          <w:sz w:val="22"/>
          <w:szCs w:val="22"/>
          <w:lang w:eastAsia="es-MX"/>
        </w:rPr>
        <w:t>XXXXXX XX XXXXXXX XXXX X XXXXXXXXXXXXXXX XXXXXX XXXXXXXXX XXXXXXXXX XX XXXXXXXX XX XXXXXXXX XXXXXX XX XXXXXX</w:t>
      </w:r>
      <w:r w:rsidR="002E0308" w:rsidRPr="001441AD">
        <w:rPr>
          <w:rFonts w:ascii="Palatino Linotype" w:eastAsia="Palatino Linotype" w:hAnsi="Palatino Linotype" w:cs="Palatino Linotype"/>
          <w:i/>
          <w:iCs/>
          <w:sz w:val="22"/>
          <w:szCs w:val="22"/>
          <w:lang w:eastAsia="es-MX"/>
        </w:rPr>
        <w:t>. Así mismo, le informo que en fecha diecisiete de marzo del año en curso, se realizó una inspección por personal adscrito a esta Dirección General, por lo que esta Autoridad procederá en el ámbito de las atribuciones iniciar el Procedimiento Administrativo que corresponda..."; en ese sentido la respuesta únicamente señala una inspección realizada el 17 de marzo de 2022, sin mencionar alguna acción legal tendiente a sancionar dichos trabajos y que por obviedad concluyeron sin que la autoridad iniciará el Procedimiento Administrativo Común y no coloco sellos de suspensión.</w:t>
      </w:r>
      <w:r w:rsidRPr="001441AD">
        <w:rPr>
          <w:rFonts w:ascii="Palatino Linotype" w:eastAsia="Palatino Linotype" w:hAnsi="Palatino Linotype" w:cs="Palatino Linotype"/>
          <w:i/>
          <w:iCs/>
          <w:sz w:val="22"/>
          <w:szCs w:val="22"/>
          <w:lang w:eastAsia="es-MX"/>
        </w:rPr>
        <w:t xml:space="preserve">” </w:t>
      </w:r>
      <w:r w:rsidRPr="001441AD">
        <w:rPr>
          <w:rFonts w:ascii="Palatino Linotype" w:hAnsi="Palatino Linotype" w:cs="Arial"/>
          <w:i/>
          <w:sz w:val="22"/>
          <w:szCs w:val="22"/>
        </w:rPr>
        <w:t>(Sic)</w:t>
      </w:r>
    </w:p>
    <w:p w14:paraId="3E39D106" w14:textId="77777777" w:rsidR="00A86E1F" w:rsidRPr="001441AD" w:rsidRDefault="00A86E1F" w:rsidP="00973F99">
      <w:pPr>
        <w:spacing w:line="360" w:lineRule="auto"/>
        <w:jc w:val="both"/>
        <w:rPr>
          <w:rFonts w:ascii="Palatino Linotype" w:hAnsi="Palatino Linotype" w:cs="Arial"/>
        </w:rPr>
      </w:pPr>
    </w:p>
    <w:bookmarkEnd w:id="3"/>
    <w:p w14:paraId="3CEDC3A8" w14:textId="464DC104" w:rsidR="00182393" w:rsidRPr="001441AD" w:rsidRDefault="00182393" w:rsidP="00973F99">
      <w:pPr>
        <w:spacing w:line="360" w:lineRule="auto"/>
        <w:jc w:val="both"/>
        <w:rPr>
          <w:rFonts w:ascii="Palatino Linotype" w:hAnsi="Palatino Linotype" w:cs="Arial"/>
          <w:b/>
          <w:color w:val="000000" w:themeColor="text1"/>
          <w:sz w:val="26"/>
          <w:szCs w:val="26"/>
        </w:rPr>
      </w:pPr>
      <w:r w:rsidRPr="001441AD">
        <w:rPr>
          <w:rFonts w:ascii="Palatino Linotype" w:hAnsi="Palatino Linotype" w:cs="Arial"/>
          <w:b/>
          <w:sz w:val="26"/>
          <w:szCs w:val="26"/>
        </w:rPr>
        <w:t>V. Del turno del Recurso de Revisión</w:t>
      </w:r>
    </w:p>
    <w:p w14:paraId="74931326" w14:textId="1A51D400" w:rsidR="00200BFC" w:rsidRPr="001441AD" w:rsidRDefault="00200BFC" w:rsidP="00973F99">
      <w:pPr>
        <w:spacing w:line="360" w:lineRule="auto"/>
        <w:jc w:val="both"/>
        <w:rPr>
          <w:rFonts w:ascii="Palatino Linotype" w:hAnsi="Palatino Linotype" w:cs="Arial"/>
        </w:rPr>
      </w:pPr>
      <w:r w:rsidRPr="001441AD">
        <w:rPr>
          <w:rFonts w:ascii="Palatino Linotype" w:hAnsi="Palatino Linotype" w:cs="Arial"/>
        </w:rPr>
        <w:lastRenderedPageBreak/>
        <w:t>E</w:t>
      </w:r>
      <w:r w:rsidR="008C7579" w:rsidRPr="001441AD">
        <w:rPr>
          <w:rFonts w:ascii="Palatino Linotype" w:hAnsi="Palatino Linotype" w:cs="Arial"/>
        </w:rPr>
        <w:t xml:space="preserve">l </w:t>
      </w:r>
      <w:r w:rsidR="002E0308" w:rsidRPr="001441AD">
        <w:rPr>
          <w:rFonts w:ascii="Palatino Linotype" w:hAnsi="Palatino Linotype" w:cs="Arial"/>
          <w:b/>
        </w:rPr>
        <w:t>cinco</w:t>
      </w:r>
      <w:r w:rsidR="00994BE6" w:rsidRPr="001441AD">
        <w:rPr>
          <w:rFonts w:ascii="Palatino Linotype" w:hAnsi="Palatino Linotype" w:cs="Arial"/>
          <w:b/>
        </w:rPr>
        <w:t xml:space="preserve"> de </w:t>
      </w:r>
      <w:r w:rsidR="002E0308" w:rsidRPr="001441AD">
        <w:rPr>
          <w:rFonts w:ascii="Palatino Linotype" w:hAnsi="Palatino Linotype" w:cs="Arial"/>
          <w:b/>
        </w:rPr>
        <w:t xml:space="preserve">abril </w:t>
      </w:r>
      <w:r w:rsidR="00994BE6" w:rsidRPr="001441AD">
        <w:rPr>
          <w:rFonts w:ascii="Palatino Linotype" w:hAnsi="Palatino Linotype" w:cs="Arial"/>
          <w:b/>
        </w:rPr>
        <w:t>de dos mil veintidós</w:t>
      </w:r>
      <w:r w:rsidRPr="001441AD">
        <w:rPr>
          <w:rFonts w:ascii="Palatino Linotype" w:hAnsi="Palatino Linotype" w:cs="Arial"/>
        </w:rPr>
        <w:t xml:space="preserve">, </w:t>
      </w:r>
      <w:r w:rsidR="00F3473A" w:rsidRPr="001441AD">
        <w:rPr>
          <w:rFonts w:ascii="Palatino Linotype" w:hAnsi="Palatino Linotype" w:cs="Arial"/>
        </w:rPr>
        <w:t xml:space="preserve">el recurso que se trata se envió electrónicamente al Instituto de </w:t>
      </w:r>
      <w:r w:rsidR="00F3473A" w:rsidRPr="001441AD">
        <w:rPr>
          <w:rFonts w:ascii="Palatino Linotype" w:eastAsia="Arial Unicode MS" w:hAnsi="Palatino Linotype" w:cs="Arial"/>
        </w:rPr>
        <w:t>Transparencia</w:t>
      </w:r>
      <w:r w:rsidR="00F3473A" w:rsidRPr="001441AD">
        <w:rPr>
          <w:rFonts w:ascii="Palatino Linotype" w:hAnsi="Palatino Linotype" w:cs="Arial"/>
        </w:rPr>
        <w:t xml:space="preserve">, Acceso a la </w:t>
      </w:r>
      <w:r w:rsidR="00327647" w:rsidRPr="001441AD">
        <w:rPr>
          <w:rFonts w:ascii="Palatino Linotype" w:hAnsi="Palatino Linotype" w:cs="Arial"/>
        </w:rPr>
        <w:t>Información Pública</w:t>
      </w:r>
      <w:r w:rsidR="00F3473A" w:rsidRPr="001441AD">
        <w:rPr>
          <w:rFonts w:ascii="Palatino Linotype" w:hAnsi="Palatino Linotype" w:cs="Arial"/>
        </w:rPr>
        <w:t xml:space="preserve"> y Protección de Datos Personales del Estado de México y Municipios y con fundamento en el artículo 185, fracción I de la </w:t>
      </w:r>
      <w:r w:rsidR="00F3473A" w:rsidRPr="001441AD">
        <w:rPr>
          <w:rFonts w:ascii="Palatino Linotype" w:hAnsi="Palatino Linotype"/>
        </w:rPr>
        <w:t xml:space="preserve">Ley de Transparencia y Acceso a la </w:t>
      </w:r>
      <w:r w:rsidR="00327647" w:rsidRPr="001441AD">
        <w:rPr>
          <w:rFonts w:ascii="Palatino Linotype" w:hAnsi="Palatino Linotype"/>
        </w:rPr>
        <w:t>Información Pública</w:t>
      </w:r>
      <w:r w:rsidR="00F3473A" w:rsidRPr="001441AD">
        <w:rPr>
          <w:rFonts w:ascii="Palatino Linotype" w:hAnsi="Palatino Linotype"/>
        </w:rPr>
        <w:t xml:space="preserve"> del Estado de México y Municipios</w:t>
      </w:r>
      <w:r w:rsidR="00947E30" w:rsidRPr="001441AD">
        <w:rPr>
          <w:rFonts w:ascii="Palatino Linotype" w:hAnsi="Palatino Linotype" w:cs="Arial"/>
        </w:rPr>
        <w:t>, se turnó</w:t>
      </w:r>
      <w:r w:rsidR="00F3473A" w:rsidRPr="001441AD">
        <w:rPr>
          <w:rFonts w:ascii="Palatino Linotype" w:hAnsi="Palatino Linotype" w:cs="Arial"/>
        </w:rPr>
        <w:t xml:space="preserve"> </w:t>
      </w:r>
      <w:r w:rsidR="00FA74BA" w:rsidRPr="001441AD">
        <w:rPr>
          <w:rFonts w:ascii="Palatino Linotype" w:hAnsi="Palatino Linotype" w:cs="Arial"/>
        </w:rPr>
        <w:t>mediante el</w:t>
      </w:r>
      <w:r w:rsidR="00F3473A" w:rsidRPr="001441AD">
        <w:rPr>
          <w:rFonts w:ascii="Palatino Linotype" w:eastAsia="Arial Unicode MS" w:hAnsi="Palatino Linotype" w:cs="Arial"/>
        </w:rPr>
        <w:t xml:space="preserve"> </w:t>
      </w:r>
      <w:r w:rsidR="00F3473A" w:rsidRPr="001441AD">
        <w:rPr>
          <w:rFonts w:ascii="Palatino Linotype" w:eastAsia="Arial Unicode MS" w:hAnsi="Palatino Linotype" w:cs="Arial"/>
          <w:b/>
        </w:rPr>
        <w:t>SAIMEX</w:t>
      </w:r>
      <w:r w:rsidR="00F3473A" w:rsidRPr="001441AD">
        <w:rPr>
          <w:rFonts w:ascii="Palatino Linotype" w:hAnsi="Palatino Linotype"/>
        </w:rPr>
        <w:t xml:space="preserve">, </w:t>
      </w:r>
      <w:r w:rsidR="00A3109C" w:rsidRPr="001441AD">
        <w:rPr>
          <w:rFonts w:ascii="Palatino Linotype" w:hAnsi="Palatino Linotype"/>
        </w:rPr>
        <w:t>a la</w:t>
      </w:r>
      <w:r w:rsidR="00D44427" w:rsidRPr="001441AD">
        <w:rPr>
          <w:rFonts w:ascii="Palatino Linotype" w:hAnsi="Palatino Linotype"/>
        </w:rPr>
        <w:t xml:space="preserve"> </w:t>
      </w:r>
      <w:bookmarkStart w:id="5" w:name="_Hlk96369776"/>
      <w:r w:rsidR="00A3109C" w:rsidRPr="001441AD">
        <w:rPr>
          <w:rFonts w:ascii="Palatino Linotype" w:hAnsi="Palatino Linotype" w:cs="Arial"/>
          <w:b/>
          <w:bCs/>
        </w:rPr>
        <w:t xml:space="preserve">Comisionada </w:t>
      </w:r>
      <w:bookmarkEnd w:id="5"/>
      <w:r w:rsidR="008C451E" w:rsidRPr="001441AD">
        <w:rPr>
          <w:rFonts w:ascii="Palatino Linotype" w:hAnsi="Palatino Linotype" w:cs="Arial"/>
          <w:b/>
          <w:bCs/>
          <w:lang w:val="es-ES_tradnl"/>
        </w:rPr>
        <w:t>Sharon Cristina Morales Martínez</w:t>
      </w:r>
      <w:r w:rsidR="00F3473A" w:rsidRPr="001441AD">
        <w:rPr>
          <w:rFonts w:ascii="Palatino Linotype" w:hAnsi="Palatino Linotype"/>
        </w:rPr>
        <w:t>,</w:t>
      </w:r>
      <w:r w:rsidR="00F3473A" w:rsidRPr="001441AD">
        <w:rPr>
          <w:rFonts w:ascii="Palatino Linotype" w:hAnsi="Palatino Linotype" w:cs="Arial"/>
        </w:rPr>
        <w:t xml:space="preserve"> a efecto de decretar su admisión o desechamiento.</w:t>
      </w:r>
    </w:p>
    <w:p w14:paraId="7AEAAD66" w14:textId="77777777" w:rsidR="00605A95" w:rsidRPr="001441AD" w:rsidRDefault="00605A95" w:rsidP="00973F99">
      <w:pPr>
        <w:spacing w:line="360" w:lineRule="auto"/>
        <w:jc w:val="both"/>
        <w:rPr>
          <w:rFonts w:ascii="Palatino Linotype" w:hAnsi="Palatino Linotype" w:cs="Arial"/>
          <w:sz w:val="16"/>
        </w:rPr>
      </w:pPr>
    </w:p>
    <w:p w14:paraId="06C43014" w14:textId="77777777" w:rsidR="004077DA" w:rsidRPr="001441AD" w:rsidRDefault="004077DA" w:rsidP="00973F99">
      <w:pPr>
        <w:tabs>
          <w:tab w:val="center" w:pos="4252"/>
          <w:tab w:val="right" w:pos="8504"/>
        </w:tabs>
        <w:spacing w:line="360" w:lineRule="auto"/>
        <w:jc w:val="both"/>
        <w:rPr>
          <w:rFonts w:ascii="Palatino Linotype" w:hAnsi="Palatino Linotype" w:cs="Arial"/>
          <w:b/>
          <w:color w:val="000000" w:themeColor="text1"/>
          <w:sz w:val="26"/>
          <w:szCs w:val="26"/>
        </w:rPr>
      </w:pPr>
      <w:r w:rsidRPr="001441AD">
        <w:rPr>
          <w:rFonts w:ascii="Palatino Linotype" w:hAnsi="Palatino Linotype" w:cs="Arial"/>
          <w:b/>
          <w:color w:val="000000" w:themeColor="text1"/>
          <w:sz w:val="26"/>
          <w:szCs w:val="26"/>
        </w:rPr>
        <w:t>a) Admisión del Recurso de Revisión</w:t>
      </w:r>
    </w:p>
    <w:p w14:paraId="4952A0CD" w14:textId="10371ED3" w:rsidR="00200BFC" w:rsidRPr="001441AD" w:rsidRDefault="00200BFC" w:rsidP="00973F99">
      <w:pPr>
        <w:tabs>
          <w:tab w:val="center" w:pos="4252"/>
          <w:tab w:val="right" w:pos="8504"/>
        </w:tabs>
        <w:spacing w:line="360" w:lineRule="auto"/>
        <w:jc w:val="both"/>
        <w:rPr>
          <w:rFonts w:ascii="Palatino Linotype" w:hAnsi="Palatino Linotype" w:cs="Arial"/>
        </w:rPr>
      </w:pPr>
      <w:r w:rsidRPr="001441AD">
        <w:rPr>
          <w:rFonts w:ascii="Palatino Linotype" w:hAnsi="Palatino Linotype" w:cs="Arial"/>
        </w:rPr>
        <w:t>De las constancias del expediente electrónico del</w:t>
      </w:r>
      <w:r w:rsidRPr="001441AD">
        <w:rPr>
          <w:rFonts w:ascii="Palatino Linotype" w:hAnsi="Palatino Linotype" w:cs="Arial"/>
          <w:b/>
        </w:rPr>
        <w:t xml:space="preserve"> SAIMEX</w:t>
      </w:r>
      <w:r w:rsidRPr="001441AD">
        <w:rPr>
          <w:rFonts w:ascii="Palatino Linotype" w:hAnsi="Palatino Linotype" w:cs="Arial"/>
        </w:rPr>
        <w:t xml:space="preserve">, se advierte que en fecha </w:t>
      </w:r>
      <w:r w:rsidR="002E0308" w:rsidRPr="001441AD">
        <w:rPr>
          <w:rFonts w:ascii="Palatino Linotype" w:hAnsi="Palatino Linotype" w:cs="Arial"/>
          <w:b/>
        </w:rPr>
        <w:t xml:space="preserve">siete de abril </w:t>
      </w:r>
      <w:r w:rsidR="00994BE6" w:rsidRPr="001441AD">
        <w:rPr>
          <w:rFonts w:ascii="Palatino Linotype" w:hAnsi="Palatino Linotype" w:cs="Arial"/>
          <w:b/>
        </w:rPr>
        <w:t>de dos mil veintidós</w:t>
      </w:r>
      <w:r w:rsidRPr="001441AD">
        <w:rPr>
          <w:rFonts w:ascii="Palatino Linotype" w:hAnsi="Palatino Linotype" w:cs="Arial"/>
        </w:rPr>
        <w:t xml:space="preserve">, se acordó la admisión a trámite del </w:t>
      </w:r>
      <w:r w:rsidR="00D77693" w:rsidRPr="001441AD">
        <w:rPr>
          <w:rFonts w:ascii="Palatino Linotype" w:hAnsi="Palatino Linotype" w:cs="Arial"/>
        </w:rPr>
        <w:t>Recurso de Revisión</w:t>
      </w:r>
      <w:r w:rsidRPr="001441A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441AD">
        <w:rPr>
          <w:rFonts w:ascii="Palatino Linotype" w:hAnsi="Palatino Linotype" w:cs="Arial"/>
        </w:rPr>
        <w:t xml:space="preserve">, manifestaran lo que a su derecho conviniera, a efecto de presentar pruebas y alegatos; así como para que </w:t>
      </w:r>
      <w:r w:rsidR="00434F5B" w:rsidRPr="001441AD">
        <w:rPr>
          <w:rFonts w:ascii="Palatino Linotype" w:hAnsi="Palatino Linotype" w:cs="Arial"/>
          <w:b/>
        </w:rPr>
        <w:t xml:space="preserve">EL SUJETO OBLIGADO </w:t>
      </w:r>
      <w:r w:rsidR="00434F5B" w:rsidRPr="001441AD">
        <w:rPr>
          <w:rFonts w:ascii="Palatino Linotype" w:hAnsi="Palatino Linotype" w:cs="Arial"/>
        </w:rPr>
        <w:t>rindiera su</w:t>
      </w:r>
      <w:r w:rsidR="00434F5B" w:rsidRPr="001441AD">
        <w:rPr>
          <w:rFonts w:ascii="Palatino Linotype" w:hAnsi="Palatino Linotype" w:cs="Arial"/>
          <w:b/>
        </w:rPr>
        <w:t xml:space="preserve"> </w:t>
      </w:r>
      <w:r w:rsidR="00434F5B" w:rsidRPr="001441AD">
        <w:rPr>
          <w:rFonts w:ascii="Palatino Linotype" w:hAnsi="Palatino Linotype" w:cs="Arial"/>
        </w:rPr>
        <w:t xml:space="preserve">Informe Justificado, </w:t>
      </w:r>
      <w:r w:rsidRPr="001441AD">
        <w:rPr>
          <w:rFonts w:ascii="Palatino Linotype" w:hAnsi="Palatino Linotype" w:cs="Arial"/>
        </w:rPr>
        <w:t xml:space="preserve">conforme a lo dispuesto por el artículo 185 de la Ley de Transparencia y Acceso a la </w:t>
      </w:r>
      <w:r w:rsidR="00327647" w:rsidRPr="001441AD">
        <w:rPr>
          <w:rFonts w:ascii="Palatino Linotype" w:hAnsi="Palatino Linotype" w:cs="Arial"/>
        </w:rPr>
        <w:t>Información Pública</w:t>
      </w:r>
      <w:r w:rsidRPr="001441AD">
        <w:rPr>
          <w:rFonts w:ascii="Palatino Linotype" w:hAnsi="Palatino Linotype" w:cs="Arial"/>
        </w:rPr>
        <w:t xml:space="preserve"> del Estado de México y Municipios.</w:t>
      </w:r>
    </w:p>
    <w:p w14:paraId="26C86723" w14:textId="77777777" w:rsidR="003C348A" w:rsidRPr="001441AD" w:rsidRDefault="003C348A" w:rsidP="00973F99">
      <w:pPr>
        <w:tabs>
          <w:tab w:val="center" w:pos="4252"/>
          <w:tab w:val="right" w:pos="8504"/>
        </w:tabs>
        <w:spacing w:line="360" w:lineRule="auto"/>
        <w:jc w:val="both"/>
        <w:rPr>
          <w:rFonts w:ascii="Palatino Linotype" w:hAnsi="Palatino Linotype" w:cs="Arial"/>
          <w:sz w:val="8"/>
        </w:rPr>
      </w:pPr>
    </w:p>
    <w:p w14:paraId="5DA45192" w14:textId="10ABAC69" w:rsidR="002E0308" w:rsidRPr="001441AD" w:rsidRDefault="002E0308" w:rsidP="00973F99">
      <w:pPr>
        <w:spacing w:line="360" w:lineRule="auto"/>
        <w:jc w:val="both"/>
        <w:rPr>
          <w:rFonts w:ascii="Palatino Linotype" w:hAnsi="Palatino Linotype" w:cs="Arial"/>
          <w:b/>
          <w:bCs/>
          <w:sz w:val="26"/>
          <w:szCs w:val="26"/>
        </w:rPr>
      </w:pPr>
      <w:r w:rsidRPr="001441AD">
        <w:rPr>
          <w:rFonts w:ascii="Palatino Linotype" w:hAnsi="Palatino Linotype" w:cs="Arial"/>
          <w:b/>
          <w:bCs/>
          <w:sz w:val="26"/>
          <w:szCs w:val="26"/>
        </w:rPr>
        <w:t xml:space="preserve">b) </w:t>
      </w:r>
      <w:r w:rsidR="004077DA" w:rsidRPr="001441AD">
        <w:rPr>
          <w:rFonts w:ascii="Palatino Linotype" w:hAnsi="Palatino Linotype" w:cs="Arial"/>
          <w:b/>
          <w:bCs/>
          <w:sz w:val="26"/>
          <w:szCs w:val="26"/>
        </w:rPr>
        <w:t>Informe Justificado</w:t>
      </w:r>
    </w:p>
    <w:p w14:paraId="012889DD" w14:textId="7798977E" w:rsidR="0076369A" w:rsidRPr="001441AD" w:rsidRDefault="0076369A" w:rsidP="00973F99">
      <w:pPr>
        <w:spacing w:line="360" w:lineRule="auto"/>
        <w:jc w:val="both"/>
        <w:rPr>
          <w:rFonts w:ascii="Palatino Linotype" w:hAnsi="Palatino Linotype" w:cs="Arial"/>
        </w:rPr>
      </w:pPr>
      <w:r w:rsidRPr="001441AD">
        <w:rPr>
          <w:rFonts w:ascii="Palatino Linotype" w:hAnsi="Palatino Linotype" w:cs="Arial"/>
        </w:rPr>
        <w:t>En cumplimiento a lo anterior, de las constancias del expediente electrónico que obra en el </w:t>
      </w:r>
      <w:r w:rsidRPr="001441AD">
        <w:rPr>
          <w:rFonts w:ascii="Palatino Linotype" w:hAnsi="Palatino Linotype" w:cs="Arial"/>
          <w:b/>
          <w:bCs/>
        </w:rPr>
        <w:t>SAIMEX</w:t>
      </w:r>
      <w:r w:rsidRPr="001441AD">
        <w:rPr>
          <w:rFonts w:ascii="Palatino Linotype" w:hAnsi="Palatino Linotype" w:cs="Arial"/>
        </w:rPr>
        <w:t xml:space="preserve">, del Recurso materia del presente estudio, se advierte que </w:t>
      </w:r>
      <w:r w:rsidRPr="001441AD">
        <w:rPr>
          <w:rFonts w:ascii="Palatino Linotype" w:hAnsi="Palatino Linotype" w:cs="Arial"/>
          <w:b/>
          <w:bCs/>
        </w:rPr>
        <w:t xml:space="preserve">EL SUJETO OBLIGADO </w:t>
      </w:r>
      <w:r w:rsidR="00994BE6" w:rsidRPr="001441AD">
        <w:rPr>
          <w:rFonts w:ascii="Palatino Linotype" w:hAnsi="Palatino Linotype" w:cs="Arial"/>
          <w:bCs/>
        </w:rPr>
        <w:t>no</w:t>
      </w:r>
      <w:r w:rsidR="00994BE6" w:rsidRPr="001441AD">
        <w:rPr>
          <w:rFonts w:ascii="Palatino Linotype" w:hAnsi="Palatino Linotype" w:cs="Arial"/>
          <w:b/>
          <w:bCs/>
        </w:rPr>
        <w:t xml:space="preserve"> </w:t>
      </w:r>
      <w:r w:rsidRPr="001441AD">
        <w:rPr>
          <w:rFonts w:ascii="Palatino Linotype" w:hAnsi="Palatino Linotype" w:cs="Arial"/>
        </w:rPr>
        <w:t>presento su Informe Justificado, como se desprende en la imagen que se anexa a continuación:</w:t>
      </w:r>
    </w:p>
    <w:p w14:paraId="601BD698" w14:textId="04774821" w:rsidR="003C348A" w:rsidRPr="001441AD" w:rsidRDefault="002E0308" w:rsidP="00973F99">
      <w:pPr>
        <w:spacing w:line="360" w:lineRule="auto"/>
        <w:jc w:val="both"/>
        <w:rPr>
          <w:rFonts w:ascii="Palatino Linotype" w:hAnsi="Palatino Linotype" w:cs="Arial"/>
          <w:b/>
          <w:bCs/>
          <w:sz w:val="26"/>
          <w:szCs w:val="26"/>
        </w:rPr>
      </w:pPr>
      <w:bookmarkStart w:id="6" w:name="_Hlk97138918"/>
      <w:r w:rsidRPr="001441AD">
        <w:rPr>
          <w:rFonts w:ascii="Palatino Linotype" w:hAnsi="Palatino Linotype" w:cs="Arial"/>
          <w:b/>
          <w:bCs/>
          <w:noProof/>
          <w:sz w:val="26"/>
          <w:szCs w:val="26"/>
          <w:lang w:eastAsia="es-MX"/>
        </w:rPr>
        <w:drawing>
          <wp:inline distT="0" distB="0" distL="0" distR="0" wp14:anchorId="6F16D1CF" wp14:editId="4D039969">
            <wp:extent cx="5791835" cy="695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695325"/>
                    </a:xfrm>
                    <a:prstGeom prst="rect">
                      <a:avLst/>
                    </a:prstGeom>
                  </pic:spPr>
                </pic:pic>
              </a:graphicData>
            </a:graphic>
          </wp:inline>
        </w:drawing>
      </w:r>
    </w:p>
    <w:p w14:paraId="33F8AED1" w14:textId="77777777" w:rsidR="002E0308" w:rsidRPr="001441AD" w:rsidRDefault="002E0308" w:rsidP="00973F99">
      <w:pPr>
        <w:spacing w:line="360" w:lineRule="auto"/>
        <w:jc w:val="both"/>
        <w:rPr>
          <w:rFonts w:ascii="Palatino Linotype" w:hAnsi="Palatino Linotype" w:cs="Arial"/>
          <w:b/>
          <w:bCs/>
          <w:sz w:val="26"/>
          <w:szCs w:val="26"/>
        </w:rPr>
      </w:pPr>
    </w:p>
    <w:p w14:paraId="14EFD9F2" w14:textId="77777777" w:rsidR="002E0308" w:rsidRPr="001441AD" w:rsidRDefault="002E0308" w:rsidP="00973F99">
      <w:pPr>
        <w:spacing w:line="360" w:lineRule="auto"/>
        <w:jc w:val="both"/>
        <w:rPr>
          <w:rFonts w:ascii="Palatino Linotype" w:hAnsi="Palatino Linotype" w:cs="Arial"/>
          <w:b/>
          <w:bCs/>
          <w:sz w:val="26"/>
          <w:szCs w:val="26"/>
        </w:rPr>
      </w:pPr>
    </w:p>
    <w:p w14:paraId="4C3EF70A" w14:textId="31098862" w:rsidR="00924CBD" w:rsidRPr="001441AD" w:rsidRDefault="009F4CE0" w:rsidP="00973F99">
      <w:pPr>
        <w:spacing w:line="360" w:lineRule="auto"/>
        <w:jc w:val="both"/>
        <w:rPr>
          <w:rFonts w:ascii="Palatino Linotype" w:eastAsia="Arial Unicode MS" w:hAnsi="Palatino Linotype" w:cs="Arial"/>
          <w:b/>
          <w:sz w:val="26"/>
          <w:szCs w:val="26"/>
        </w:rPr>
      </w:pPr>
      <w:r w:rsidRPr="001441AD">
        <w:rPr>
          <w:rFonts w:ascii="Palatino Linotype" w:hAnsi="Palatino Linotype" w:cs="Arial"/>
          <w:b/>
          <w:bCs/>
          <w:sz w:val="26"/>
          <w:szCs w:val="26"/>
        </w:rPr>
        <w:t>c</w:t>
      </w:r>
      <w:r w:rsidR="005903CA" w:rsidRPr="001441AD">
        <w:rPr>
          <w:rFonts w:ascii="Palatino Linotype" w:hAnsi="Palatino Linotype" w:cs="Arial"/>
          <w:b/>
          <w:bCs/>
          <w:sz w:val="26"/>
          <w:szCs w:val="26"/>
        </w:rPr>
        <w:t xml:space="preserve">) </w:t>
      </w:r>
      <w:bookmarkEnd w:id="6"/>
      <w:r w:rsidR="00924CBD" w:rsidRPr="001441AD">
        <w:rPr>
          <w:rFonts w:ascii="Palatino Linotype" w:eastAsia="Arial Unicode MS" w:hAnsi="Palatino Linotype" w:cs="Arial"/>
          <w:b/>
          <w:sz w:val="26"/>
          <w:szCs w:val="26"/>
        </w:rPr>
        <w:t>Manifestaciones de</w:t>
      </w:r>
      <w:r w:rsidR="0001106B" w:rsidRPr="001441AD">
        <w:rPr>
          <w:rFonts w:ascii="Palatino Linotype" w:eastAsia="Arial Unicode MS" w:hAnsi="Palatino Linotype" w:cs="Arial"/>
          <w:b/>
          <w:sz w:val="26"/>
          <w:szCs w:val="26"/>
        </w:rPr>
        <w:t>l</w:t>
      </w:r>
      <w:r w:rsidR="00924CBD" w:rsidRPr="001441AD">
        <w:rPr>
          <w:rFonts w:ascii="Palatino Linotype" w:eastAsia="Arial Unicode MS" w:hAnsi="Palatino Linotype" w:cs="Arial"/>
          <w:b/>
          <w:sz w:val="26"/>
          <w:szCs w:val="26"/>
        </w:rPr>
        <w:t xml:space="preserve"> Recurrente.</w:t>
      </w:r>
    </w:p>
    <w:p w14:paraId="2698245C" w14:textId="5E1768E7" w:rsidR="00924CBD" w:rsidRPr="001441AD" w:rsidRDefault="00924CBD" w:rsidP="00973F99">
      <w:pPr>
        <w:spacing w:line="360" w:lineRule="auto"/>
        <w:jc w:val="both"/>
        <w:rPr>
          <w:rFonts w:ascii="Palatino Linotype" w:eastAsia="Arial Unicode MS" w:hAnsi="Palatino Linotype" w:cs="Arial"/>
          <w:bCs/>
        </w:rPr>
      </w:pPr>
      <w:r w:rsidRPr="001441AD">
        <w:rPr>
          <w:rFonts w:ascii="Palatino Linotype" w:eastAsia="Arial Unicode MS" w:hAnsi="Palatino Linotype" w:cs="Arial"/>
          <w:bCs/>
        </w:rPr>
        <w:t xml:space="preserve">De las constancias que obran en el expediente electrónico del </w:t>
      </w:r>
      <w:r w:rsidR="0058672F" w:rsidRPr="001441AD">
        <w:rPr>
          <w:rFonts w:ascii="Palatino Linotype" w:eastAsia="Arial Unicode MS" w:hAnsi="Palatino Linotype" w:cs="Arial"/>
          <w:b/>
          <w:bCs/>
        </w:rPr>
        <w:t>SAIMEX</w:t>
      </w:r>
      <w:r w:rsidRPr="001441AD">
        <w:rPr>
          <w:rFonts w:ascii="Palatino Linotype" w:eastAsia="Arial Unicode MS" w:hAnsi="Palatino Linotype" w:cs="Arial"/>
          <w:bCs/>
        </w:rPr>
        <w:t xml:space="preserve">, se advierte que </w:t>
      </w:r>
      <w:r w:rsidR="0058672F" w:rsidRPr="001441AD">
        <w:rPr>
          <w:rFonts w:ascii="Palatino Linotype" w:eastAsia="Arial Unicode MS" w:hAnsi="Palatino Linotype" w:cs="Arial"/>
          <w:b/>
          <w:bCs/>
        </w:rPr>
        <w:t>EL RECURRENTE</w:t>
      </w:r>
      <w:r w:rsidRPr="001441AD">
        <w:rPr>
          <w:rFonts w:ascii="Palatino Linotype" w:eastAsia="Arial Unicode MS" w:hAnsi="Palatino Linotype" w:cs="Arial"/>
          <w:bCs/>
        </w:rPr>
        <w:t xml:space="preserve"> realizó sus manifestaciones </w:t>
      </w:r>
      <w:r w:rsidR="0058672F" w:rsidRPr="001441AD">
        <w:rPr>
          <w:rFonts w:ascii="Palatino Linotype" w:eastAsia="Arial Unicode MS" w:hAnsi="Palatino Linotype" w:cs="Arial"/>
          <w:bCs/>
        </w:rPr>
        <w:t>enviando el archivo “20220418123231023.pdf” que se advierte en la siguiente imagen</w:t>
      </w:r>
      <w:r w:rsidRPr="001441AD">
        <w:rPr>
          <w:rFonts w:ascii="Palatino Linotype" w:eastAsia="Arial Unicode MS" w:hAnsi="Palatino Linotype" w:cs="Arial"/>
          <w:bCs/>
        </w:rPr>
        <w:t>.</w:t>
      </w:r>
    </w:p>
    <w:p w14:paraId="5B40A4DA" w14:textId="3AA3B50B" w:rsidR="00A624BE" w:rsidRPr="001441AD" w:rsidRDefault="0058672F" w:rsidP="001441AD">
      <w:pPr>
        <w:spacing w:line="360" w:lineRule="auto"/>
        <w:jc w:val="both"/>
        <w:rPr>
          <w:rFonts w:ascii="Palatino Linotype" w:eastAsia="Arial Unicode MS" w:hAnsi="Palatino Linotype" w:cs="Arial"/>
          <w:bCs/>
        </w:rPr>
      </w:pPr>
      <w:r w:rsidRPr="001441AD">
        <w:rPr>
          <w:rFonts w:ascii="Palatino Linotype" w:eastAsia="Arial Unicode MS" w:hAnsi="Palatino Linotype" w:cs="Arial"/>
          <w:bCs/>
          <w:noProof/>
          <w:lang w:eastAsia="es-MX"/>
        </w:rPr>
        <w:lastRenderedPageBreak/>
        <w:drawing>
          <wp:inline distT="0" distB="0" distL="0" distR="0" wp14:anchorId="5FC6D84E" wp14:editId="351C761F">
            <wp:extent cx="5791200" cy="60382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0721" cy="6058569"/>
                    </a:xfrm>
                    <a:prstGeom prst="rect">
                      <a:avLst/>
                    </a:prstGeom>
                  </pic:spPr>
                </pic:pic>
              </a:graphicData>
            </a:graphic>
          </wp:inline>
        </w:drawing>
      </w:r>
    </w:p>
    <w:p w14:paraId="0C6D2F34" w14:textId="7AA206AD" w:rsidR="001E6DEF" w:rsidRPr="001441AD" w:rsidRDefault="009F4CE0" w:rsidP="00973F99">
      <w:pPr>
        <w:pStyle w:val="Prrafodelista"/>
        <w:spacing w:line="360" w:lineRule="auto"/>
        <w:ind w:left="0"/>
        <w:jc w:val="both"/>
        <w:rPr>
          <w:rFonts w:ascii="Palatino Linotype" w:hAnsi="Palatino Linotype" w:cs="Arial"/>
          <w:b/>
          <w:bCs/>
          <w:sz w:val="26"/>
          <w:szCs w:val="26"/>
        </w:rPr>
      </w:pPr>
      <w:r w:rsidRPr="001441AD">
        <w:rPr>
          <w:rFonts w:ascii="Palatino Linotype" w:hAnsi="Palatino Linotype"/>
          <w:b/>
          <w:color w:val="000000" w:themeColor="text1"/>
          <w:sz w:val="26"/>
          <w:szCs w:val="26"/>
        </w:rPr>
        <w:t>d</w:t>
      </w:r>
      <w:r w:rsidR="005903CA" w:rsidRPr="001441AD">
        <w:rPr>
          <w:rFonts w:ascii="Palatino Linotype" w:hAnsi="Palatino Linotype"/>
          <w:b/>
          <w:color w:val="000000" w:themeColor="text1"/>
          <w:sz w:val="26"/>
          <w:szCs w:val="26"/>
        </w:rPr>
        <w:t>)</w:t>
      </w:r>
      <w:r w:rsidR="001E6DEF" w:rsidRPr="001441AD">
        <w:rPr>
          <w:rFonts w:ascii="Palatino Linotype" w:hAnsi="Palatino Linotype" w:cs="Arial"/>
          <w:b/>
          <w:bCs/>
          <w:sz w:val="26"/>
          <w:szCs w:val="26"/>
        </w:rPr>
        <w:t xml:space="preserve"> Cierre de Instrucción</w:t>
      </w:r>
    </w:p>
    <w:p w14:paraId="08376D83" w14:textId="725E0B99" w:rsidR="005903CA" w:rsidRPr="001441AD" w:rsidRDefault="001E6DEF" w:rsidP="00973F99">
      <w:pPr>
        <w:tabs>
          <w:tab w:val="left" w:pos="709"/>
        </w:tabs>
        <w:spacing w:line="360" w:lineRule="auto"/>
        <w:jc w:val="both"/>
        <w:rPr>
          <w:rFonts w:ascii="Palatino Linotype" w:hAnsi="Palatino Linotype"/>
          <w:color w:val="000000" w:themeColor="text1"/>
        </w:rPr>
      </w:pPr>
      <w:r w:rsidRPr="001441AD">
        <w:rPr>
          <w:rFonts w:ascii="Palatino Linotype" w:hAnsi="Palatino Linotype" w:cs="Arial"/>
        </w:rPr>
        <w:t>Una vez analizado el estado procesal que guarda el</w:t>
      </w:r>
      <w:r w:rsidR="00843E93" w:rsidRPr="001441AD">
        <w:rPr>
          <w:rFonts w:ascii="Palatino Linotype" w:hAnsi="Palatino Linotype" w:cs="Arial"/>
        </w:rPr>
        <w:t xml:space="preserve"> expediente, </w:t>
      </w:r>
      <w:r w:rsidRPr="001441AD">
        <w:rPr>
          <w:rFonts w:ascii="Palatino Linotype" w:hAnsi="Palatino Linotype" w:cs="Arial"/>
        </w:rPr>
        <w:t xml:space="preserve">la </w:t>
      </w:r>
      <w:r w:rsidRPr="001441AD">
        <w:rPr>
          <w:rFonts w:ascii="Palatino Linotype" w:hAnsi="Palatino Linotype" w:cs="Arial"/>
          <w:b/>
          <w:bCs/>
        </w:rPr>
        <w:t xml:space="preserve">Comisionada </w:t>
      </w:r>
      <w:r w:rsidR="00812BC0" w:rsidRPr="001441AD">
        <w:rPr>
          <w:rFonts w:ascii="Palatino Linotype" w:hAnsi="Palatino Linotype"/>
          <w:b/>
          <w:color w:val="000000" w:themeColor="text1"/>
        </w:rPr>
        <w:t xml:space="preserve">Sharon Cristina Morales Martínez </w:t>
      </w:r>
      <w:r w:rsidRPr="001441AD">
        <w:rPr>
          <w:rFonts w:ascii="Palatino Linotype" w:hAnsi="Palatino Linotype" w:cs="Arial"/>
        </w:rPr>
        <w:t xml:space="preserve">acordó el cierre de instrucción, así como la remisión de este a efecto de ser resuelto, de conformidad con lo establecido en el artículo 185 </w:t>
      </w:r>
      <w:r w:rsidRPr="001441AD">
        <w:rPr>
          <w:rFonts w:ascii="Palatino Linotype" w:hAnsi="Palatino Linotype" w:cs="Arial"/>
        </w:rPr>
        <w:lastRenderedPageBreak/>
        <w:t>fracciones VI y VIII de la Ley de Transparencia y Acceso a la Información Pública del Estado de México y Municipios</w:t>
      </w:r>
      <w:r w:rsidR="00791857" w:rsidRPr="001441AD">
        <w:rPr>
          <w:rFonts w:ascii="Palatino Linotype" w:hAnsi="Palatino Linotype"/>
          <w:color w:val="000000" w:themeColor="text1"/>
        </w:rPr>
        <w:t>.</w:t>
      </w:r>
    </w:p>
    <w:p w14:paraId="7BED091B" w14:textId="77777777" w:rsidR="00A624BE" w:rsidRPr="001441AD" w:rsidRDefault="00A624BE" w:rsidP="00973F99">
      <w:pPr>
        <w:pStyle w:val="Prrafodelista"/>
        <w:spacing w:line="276" w:lineRule="auto"/>
        <w:ind w:left="0"/>
        <w:contextualSpacing/>
        <w:jc w:val="both"/>
        <w:rPr>
          <w:rFonts w:ascii="Palatino Linotype" w:hAnsi="Palatino Linotype"/>
          <w:color w:val="000000" w:themeColor="text1"/>
        </w:rPr>
      </w:pPr>
    </w:p>
    <w:p w14:paraId="1CEFE7FE" w14:textId="77777777" w:rsidR="001441AD" w:rsidRPr="001441AD" w:rsidRDefault="001441AD" w:rsidP="00973F99">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1441AD" w:rsidRDefault="00200BFC" w:rsidP="00973F99">
      <w:pPr>
        <w:spacing w:line="276" w:lineRule="auto"/>
        <w:jc w:val="center"/>
        <w:rPr>
          <w:rFonts w:ascii="Palatino Linotype" w:hAnsi="Palatino Linotype" w:cs="Arial"/>
          <w:b/>
          <w:bCs/>
          <w:spacing w:val="60"/>
          <w:sz w:val="28"/>
        </w:rPr>
      </w:pPr>
      <w:r w:rsidRPr="001441AD">
        <w:rPr>
          <w:rFonts w:ascii="Palatino Linotype" w:hAnsi="Palatino Linotype" w:cs="Arial"/>
          <w:b/>
          <w:bCs/>
          <w:spacing w:val="60"/>
          <w:sz w:val="28"/>
        </w:rPr>
        <w:t>CONSIDERANDO</w:t>
      </w:r>
    </w:p>
    <w:p w14:paraId="6E5E76A3" w14:textId="77777777" w:rsidR="007366EE" w:rsidRPr="001441AD" w:rsidRDefault="007366EE" w:rsidP="00973F99">
      <w:pPr>
        <w:spacing w:line="276" w:lineRule="auto"/>
        <w:rPr>
          <w:rFonts w:ascii="Palatino Linotype" w:hAnsi="Palatino Linotype" w:cs="Arial"/>
          <w:b/>
          <w:bCs/>
          <w:spacing w:val="60"/>
          <w:sz w:val="28"/>
        </w:rPr>
      </w:pPr>
    </w:p>
    <w:p w14:paraId="7EF62753" w14:textId="77777777" w:rsidR="007366EE" w:rsidRPr="001441AD" w:rsidRDefault="00CC0BEF" w:rsidP="00973F9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441AD">
        <w:rPr>
          <w:rFonts w:ascii="Palatino Linotype" w:hAnsi="Palatino Linotype"/>
          <w:b/>
        </w:rPr>
        <w:t>Competencia</w:t>
      </w:r>
      <w:r w:rsidRPr="001441AD">
        <w:rPr>
          <w:rFonts w:ascii="Palatino Linotype" w:hAnsi="Palatino Linotype"/>
        </w:rPr>
        <w:t>.</w:t>
      </w:r>
      <w:r w:rsidRPr="001441AD">
        <w:rPr>
          <w:rFonts w:ascii="Palatino Linotype" w:hAnsi="Palatino Linotype"/>
          <w:b/>
        </w:rPr>
        <w:t xml:space="preserve"> </w:t>
      </w:r>
    </w:p>
    <w:p w14:paraId="008AA968" w14:textId="5B7DE4F9" w:rsidR="007B17B7" w:rsidRPr="001441AD" w:rsidRDefault="00CC0BEF" w:rsidP="00973F99">
      <w:pPr>
        <w:widowControl w:val="0"/>
        <w:tabs>
          <w:tab w:val="left" w:pos="1701"/>
        </w:tabs>
        <w:autoSpaceDE w:val="0"/>
        <w:autoSpaceDN w:val="0"/>
        <w:adjustRightInd w:val="0"/>
        <w:spacing w:line="360" w:lineRule="auto"/>
        <w:jc w:val="both"/>
        <w:rPr>
          <w:rFonts w:ascii="Palatino Linotype" w:hAnsi="Palatino Linotype" w:cs="Arial"/>
        </w:rPr>
      </w:pPr>
      <w:r w:rsidRPr="001441AD">
        <w:rPr>
          <w:rFonts w:ascii="Palatino Linotype" w:hAnsi="Palatino Linotype"/>
        </w:rPr>
        <w:t xml:space="preserve">Este Instituto de Transparencia, Acceso a la </w:t>
      </w:r>
      <w:r w:rsidR="00327647" w:rsidRPr="001441AD">
        <w:rPr>
          <w:rFonts w:ascii="Palatino Linotype" w:hAnsi="Palatino Linotype"/>
        </w:rPr>
        <w:t>Información Pública</w:t>
      </w:r>
      <w:r w:rsidRPr="001441AD">
        <w:rPr>
          <w:rFonts w:ascii="Palatino Linotype" w:hAnsi="Palatino Linotype"/>
        </w:rPr>
        <w:t xml:space="preserve"> y Protección de Datos Personales del Estado de México y Municipios, es competente para conocer y resolver el presente </w:t>
      </w:r>
      <w:r w:rsidR="00D77693" w:rsidRPr="001441AD">
        <w:rPr>
          <w:rFonts w:ascii="Palatino Linotype" w:hAnsi="Palatino Linotype"/>
        </w:rPr>
        <w:t>Recurso de Revisión</w:t>
      </w:r>
      <w:r w:rsidRPr="001441AD">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1441AD">
        <w:rPr>
          <w:rFonts w:ascii="Palatino Linotype" w:eastAsia="Calibri" w:hAnsi="Palatino Linotype" w:cs="Arial"/>
          <w:lang w:val="es-ES_tradnl"/>
        </w:rPr>
        <w:t>trigésimo, trigésimo primero y trigésimo segundo</w:t>
      </w:r>
      <w:bookmarkEnd w:id="7"/>
      <w:r w:rsidRPr="001441A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441AD">
        <w:rPr>
          <w:rFonts w:ascii="Palatino Linotype" w:hAnsi="Palatino Linotype"/>
        </w:rPr>
        <w:t>Información Pública</w:t>
      </w:r>
      <w:r w:rsidRPr="001441AD">
        <w:rPr>
          <w:rFonts w:ascii="Palatino Linotype" w:hAnsi="Palatino Linotype"/>
        </w:rPr>
        <w:t xml:space="preserve"> del Estado de México y Municipios</w:t>
      </w:r>
      <w:r w:rsidRPr="001441AD">
        <w:rPr>
          <w:rFonts w:ascii="Palatino Linotype" w:hAnsi="Palatino Linotype" w:cs="Arial"/>
        </w:rPr>
        <w:t xml:space="preserve">; y 9, fracciones I y XXIV y 11 del Reglamento Interior del Instituto de Transparencia, Acceso a la </w:t>
      </w:r>
      <w:r w:rsidR="00327647" w:rsidRPr="001441AD">
        <w:rPr>
          <w:rFonts w:ascii="Palatino Linotype" w:hAnsi="Palatino Linotype" w:cs="Arial"/>
        </w:rPr>
        <w:t>Información Pública</w:t>
      </w:r>
      <w:r w:rsidRPr="001441AD">
        <w:rPr>
          <w:rFonts w:ascii="Palatino Linotype" w:hAnsi="Palatino Linotype" w:cs="Arial"/>
        </w:rPr>
        <w:t xml:space="preserve"> y Protección de Datos Personales del Estado de México y Municipios.</w:t>
      </w:r>
    </w:p>
    <w:p w14:paraId="7C773AB7" w14:textId="77777777" w:rsidR="00036B5E" w:rsidRPr="001441AD" w:rsidRDefault="00036B5E" w:rsidP="00973F99">
      <w:pPr>
        <w:widowControl w:val="0"/>
        <w:tabs>
          <w:tab w:val="left" w:pos="1701"/>
        </w:tabs>
        <w:autoSpaceDE w:val="0"/>
        <w:autoSpaceDN w:val="0"/>
        <w:adjustRightInd w:val="0"/>
        <w:spacing w:line="360" w:lineRule="auto"/>
        <w:jc w:val="both"/>
        <w:rPr>
          <w:rFonts w:ascii="Palatino Linotype" w:hAnsi="Palatino Linotype" w:cs="Arial"/>
        </w:rPr>
      </w:pPr>
    </w:p>
    <w:p w14:paraId="3565428F" w14:textId="77777777" w:rsidR="001441AD" w:rsidRPr="001441AD" w:rsidRDefault="001441AD" w:rsidP="00973F99">
      <w:pPr>
        <w:widowControl w:val="0"/>
        <w:tabs>
          <w:tab w:val="left" w:pos="1701"/>
        </w:tabs>
        <w:autoSpaceDE w:val="0"/>
        <w:autoSpaceDN w:val="0"/>
        <w:adjustRightInd w:val="0"/>
        <w:spacing w:line="360" w:lineRule="auto"/>
        <w:jc w:val="both"/>
        <w:rPr>
          <w:rFonts w:ascii="Palatino Linotype" w:hAnsi="Palatino Linotype" w:cs="Arial"/>
        </w:rPr>
      </w:pPr>
    </w:p>
    <w:p w14:paraId="08B74071" w14:textId="77777777" w:rsidR="001441AD" w:rsidRPr="001441AD" w:rsidRDefault="001441AD" w:rsidP="00973F9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441AD" w:rsidRDefault="00200BFC" w:rsidP="00973F99">
      <w:pPr>
        <w:spacing w:line="360" w:lineRule="auto"/>
        <w:jc w:val="both"/>
        <w:rPr>
          <w:rFonts w:ascii="Palatino Linotype" w:hAnsi="Palatino Linotype" w:cs="Arial"/>
          <w:b/>
        </w:rPr>
      </w:pPr>
      <w:r w:rsidRPr="001441AD">
        <w:rPr>
          <w:rFonts w:ascii="Palatino Linotype" w:hAnsi="Palatino Linotype" w:cs="Arial"/>
          <w:b/>
          <w:sz w:val="28"/>
        </w:rPr>
        <w:t>SEGUNDO</w:t>
      </w:r>
      <w:r w:rsidRPr="001441AD">
        <w:rPr>
          <w:rFonts w:ascii="Palatino Linotype" w:hAnsi="Palatino Linotype" w:cs="Arial"/>
          <w:b/>
        </w:rPr>
        <w:t xml:space="preserve">. Interés. </w:t>
      </w:r>
    </w:p>
    <w:p w14:paraId="0AB0B98C" w14:textId="35194DBF" w:rsidR="00327647" w:rsidRPr="001441AD" w:rsidRDefault="00200BFC" w:rsidP="00973F99">
      <w:pPr>
        <w:spacing w:line="360" w:lineRule="auto"/>
        <w:jc w:val="both"/>
        <w:rPr>
          <w:rFonts w:ascii="Palatino Linotype" w:eastAsia="Calibri" w:hAnsi="Palatino Linotype" w:cs="Arial"/>
          <w:lang w:eastAsia="en-US"/>
        </w:rPr>
      </w:pPr>
      <w:r w:rsidRPr="001441AD">
        <w:rPr>
          <w:rFonts w:ascii="Palatino Linotype" w:hAnsi="Palatino Linotype" w:cs="Arial"/>
          <w:bCs/>
        </w:rPr>
        <w:t xml:space="preserve">El </w:t>
      </w:r>
      <w:r w:rsidR="00D77693" w:rsidRPr="001441AD">
        <w:rPr>
          <w:rFonts w:ascii="Palatino Linotype" w:hAnsi="Palatino Linotype" w:cs="Arial"/>
          <w:bCs/>
        </w:rPr>
        <w:t>Recurso de Revisión</w:t>
      </w:r>
      <w:r w:rsidRPr="001441AD">
        <w:rPr>
          <w:rFonts w:ascii="Palatino Linotype" w:hAnsi="Palatino Linotype" w:cs="Arial"/>
          <w:bCs/>
        </w:rPr>
        <w:t xml:space="preserve"> fue interpuesto por parte legítima, en atención a que se presentó por </w:t>
      </w:r>
      <w:r w:rsidR="003C348A" w:rsidRPr="001441AD">
        <w:rPr>
          <w:rFonts w:ascii="Palatino Linotype" w:hAnsi="Palatino Linotype" w:cs="Arial"/>
          <w:b/>
        </w:rPr>
        <w:t>EL RECURRENTE</w:t>
      </w:r>
      <w:r w:rsidRPr="001441AD">
        <w:rPr>
          <w:rFonts w:ascii="Palatino Linotype" w:hAnsi="Palatino Linotype" w:cs="Arial"/>
          <w:b/>
          <w:bCs/>
        </w:rPr>
        <w:t>,</w:t>
      </w:r>
      <w:r w:rsidRPr="001441AD">
        <w:rPr>
          <w:rFonts w:ascii="Palatino Linotype" w:hAnsi="Palatino Linotype" w:cs="Arial"/>
          <w:bCs/>
        </w:rPr>
        <w:t xml:space="preserve"> quien es la misma persona que formuló la solicitud de acceso a la </w:t>
      </w:r>
      <w:r w:rsidR="00327647" w:rsidRPr="001441AD">
        <w:rPr>
          <w:rFonts w:ascii="Palatino Linotype" w:hAnsi="Palatino Linotype" w:cs="Arial"/>
          <w:bCs/>
        </w:rPr>
        <w:t>Información Pública</w:t>
      </w:r>
      <w:r w:rsidRPr="001441AD">
        <w:rPr>
          <w:rFonts w:ascii="Palatino Linotype" w:hAnsi="Palatino Linotype" w:cs="Arial"/>
          <w:bCs/>
        </w:rPr>
        <w:t xml:space="preserve"> al </w:t>
      </w:r>
      <w:r w:rsidRPr="001441AD">
        <w:rPr>
          <w:rFonts w:ascii="Palatino Linotype" w:hAnsi="Palatino Linotype" w:cs="Arial"/>
          <w:b/>
          <w:bCs/>
        </w:rPr>
        <w:t>SUJETO OBLIGADO</w:t>
      </w:r>
      <w:r w:rsidR="008814C5" w:rsidRPr="001441AD">
        <w:rPr>
          <w:rFonts w:ascii="Palatino Linotype" w:hAnsi="Palatino Linotype" w:cs="Arial"/>
          <w:b/>
          <w:bCs/>
        </w:rPr>
        <w:t xml:space="preserve">, </w:t>
      </w:r>
      <w:r w:rsidR="008814C5" w:rsidRPr="001441AD">
        <w:rPr>
          <w:rFonts w:ascii="Palatino Linotype" w:hAnsi="Palatino Linotype" w:cs="Arial"/>
        </w:rPr>
        <w:t>en razón de que las claves de acceso</w:t>
      </w:r>
      <w:r w:rsidR="008814C5" w:rsidRPr="001441AD">
        <w:rPr>
          <w:rFonts w:ascii="Palatino Linotype" w:hAnsi="Palatino Linotype" w:cs="Arial"/>
          <w:b/>
          <w:bCs/>
        </w:rPr>
        <w:t xml:space="preserve"> </w:t>
      </w:r>
      <w:r w:rsidR="008814C5" w:rsidRPr="001441AD">
        <w:rPr>
          <w:rFonts w:ascii="Palatino Linotype" w:hAnsi="Palatino Linotype" w:cs="Arial"/>
        </w:rPr>
        <w:lastRenderedPageBreak/>
        <w:t>al</w:t>
      </w:r>
      <w:r w:rsidR="008814C5" w:rsidRPr="001441AD">
        <w:rPr>
          <w:rFonts w:ascii="Palatino Linotype" w:hAnsi="Palatino Linotype" w:cs="Arial"/>
          <w:b/>
          <w:bCs/>
        </w:rPr>
        <w:t xml:space="preserve"> </w:t>
      </w:r>
      <w:r w:rsidR="008814C5" w:rsidRPr="001441AD">
        <w:rPr>
          <w:rFonts w:ascii="Palatino Linotype" w:eastAsia="Calibri" w:hAnsi="Palatino Linotype" w:cs="Arial"/>
          <w:lang w:eastAsia="en-US"/>
        </w:rPr>
        <w:t>Sistema de Acce</w:t>
      </w:r>
      <w:r w:rsidR="007B17B7" w:rsidRPr="001441AD">
        <w:rPr>
          <w:rFonts w:ascii="Palatino Linotype" w:eastAsia="Calibri" w:hAnsi="Palatino Linotype" w:cs="Arial"/>
          <w:lang w:eastAsia="en-US"/>
        </w:rPr>
        <w:t xml:space="preserve">so a la Información Mexiquense </w:t>
      </w:r>
      <w:r w:rsidR="008814C5" w:rsidRPr="001441AD">
        <w:rPr>
          <w:rFonts w:ascii="Palatino Linotype" w:eastAsia="Calibri" w:hAnsi="Palatino Linotype" w:cs="Arial"/>
          <w:b/>
          <w:bCs/>
          <w:lang w:eastAsia="en-US"/>
        </w:rPr>
        <w:t>SAIMEX</w:t>
      </w:r>
      <w:r w:rsidR="000000E7" w:rsidRPr="001441AD">
        <w:rPr>
          <w:rFonts w:ascii="Palatino Linotype" w:eastAsia="Calibri" w:hAnsi="Palatino Linotype" w:cs="Arial"/>
          <w:lang w:eastAsia="en-US"/>
        </w:rPr>
        <w:t xml:space="preserve"> son personales e irrepetibles a lo cual se tiene certeza que se trata de</w:t>
      </w:r>
      <w:r w:rsidR="00F3691E" w:rsidRPr="001441AD">
        <w:rPr>
          <w:rFonts w:ascii="Palatino Linotype" w:eastAsia="Calibri" w:hAnsi="Palatino Linotype" w:cs="Arial"/>
          <w:lang w:eastAsia="en-US"/>
        </w:rPr>
        <w:t>l mismo particular.</w:t>
      </w:r>
    </w:p>
    <w:p w14:paraId="51605F4A" w14:textId="77777777" w:rsidR="00CF012F" w:rsidRPr="001441AD" w:rsidRDefault="00CF012F" w:rsidP="00973F99">
      <w:pPr>
        <w:spacing w:line="360" w:lineRule="auto"/>
        <w:jc w:val="both"/>
        <w:rPr>
          <w:rFonts w:ascii="Palatino Linotype" w:hAnsi="Palatino Linotype" w:cs="Arial"/>
          <w:b/>
          <w:bCs/>
        </w:rPr>
      </w:pPr>
    </w:p>
    <w:p w14:paraId="375B2909" w14:textId="77777777" w:rsidR="007366EE" w:rsidRPr="001441AD" w:rsidRDefault="00200BFC" w:rsidP="00973F9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441AD">
        <w:rPr>
          <w:rFonts w:ascii="Palatino Linotype" w:hAnsi="Palatino Linotype" w:cs="Arial"/>
          <w:b/>
          <w:sz w:val="28"/>
        </w:rPr>
        <w:t>TERCERO</w:t>
      </w:r>
      <w:r w:rsidRPr="001441AD">
        <w:rPr>
          <w:rFonts w:ascii="Palatino Linotype" w:hAnsi="Palatino Linotype" w:cs="Arial"/>
          <w:b/>
        </w:rPr>
        <w:t xml:space="preserve">. </w:t>
      </w:r>
      <w:r w:rsidRPr="001441AD">
        <w:rPr>
          <w:rFonts w:ascii="Palatino Linotype" w:hAnsi="Palatino Linotype" w:cs="Arial"/>
          <w:b/>
          <w:lang w:val="es-ES"/>
        </w:rPr>
        <w:t>Oportunidad</w:t>
      </w:r>
      <w:r w:rsidR="00FD561B" w:rsidRPr="001441AD">
        <w:rPr>
          <w:rFonts w:ascii="Palatino Linotype" w:hAnsi="Palatino Linotype" w:cs="Arial"/>
        </w:rPr>
        <w:t xml:space="preserve">. </w:t>
      </w:r>
    </w:p>
    <w:p w14:paraId="7267C8A1" w14:textId="67581BF3" w:rsidR="00FD561B" w:rsidRPr="001441AD" w:rsidRDefault="00FD561B" w:rsidP="00973F9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441AD">
        <w:rPr>
          <w:rFonts w:ascii="Palatino Linotype" w:hAnsi="Palatino Linotype" w:cs="Arial"/>
        </w:rPr>
        <w:t xml:space="preserve">El </w:t>
      </w:r>
      <w:r w:rsidR="00D77693" w:rsidRPr="001441AD">
        <w:rPr>
          <w:rFonts w:ascii="Palatino Linotype" w:hAnsi="Palatino Linotype" w:cs="Arial"/>
        </w:rPr>
        <w:t>Recurso de Revisión</w:t>
      </w:r>
      <w:r w:rsidRPr="001441AD">
        <w:rPr>
          <w:rFonts w:ascii="Palatino Linotype" w:hAnsi="Palatino Linotype" w:cs="Arial"/>
        </w:rPr>
        <w:t xml:space="preserve"> fue interpuesto dentro del plazo de quince días hábiles, contados a partir del día siguiente al que </w:t>
      </w:r>
      <w:r w:rsidR="003C348A" w:rsidRPr="001441AD">
        <w:rPr>
          <w:rFonts w:ascii="Palatino Linotype" w:hAnsi="Palatino Linotype" w:cs="Arial"/>
          <w:b/>
        </w:rPr>
        <w:t xml:space="preserve">EL RECURRENTE </w:t>
      </w:r>
      <w:r w:rsidRPr="001441AD">
        <w:rPr>
          <w:rFonts w:ascii="Palatino Linotype" w:hAnsi="Palatino Linotype" w:cs="Arial"/>
        </w:rPr>
        <w:t xml:space="preserve">tuvo conocimiento de la respuesta impugnada; tal y como, lo prevé el artículo 178 de la Ley de Transparencia y Acceso a la </w:t>
      </w:r>
      <w:r w:rsidR="00327647" w:rsidRPr="001441AD">
        <w:rPr>
          <w:rFonts w:ascii="Palatino Linotype" w:hAnsi="Palatino Linotype" w:cs="Arial"/>
        </w:rPr>
        <w:t>Información Pública</w:t>
      </w:r>
      <w:r w:rsidRPr="001441AD">
        <w:rPr>
          <w:rFonts w:ascii="Palatino Linotype" w:hAnsi="Palatino Linotype" w:cs="Arial"/>
        </w:rPr>
        <w:t xml:space="preserve"> del Estado de México y Municipios, que establece:</w:t>
      </w:r>
    </w:p>
    <w:p w14:paraId="6C239A18" w14:textId="77777777" w:rsidR="005A070A" w:rsidRPr="001441AD" w:rsidRDefault="005A070A" w:rsidP="00973F99">
      <w:pPr>
        <w:ind w:left="720" w:right="709"/>
        <w:contextualSpacing/>
        <w:jc w:val="both"/>
        <w:rPr>
          <w:rFonts w:ascii="Palatino Linotype" w:hAnsi="Palatino Linotype" w:cs="Arial"/>
          <w:i/>
          <w:sz w:val="22"/>
        </w:rPr>
      </w:pPr>
    </w:p>
    <w:p w14:paraId="3A05F024" w14:textId="0BE2AE70" w:rsidR="00D063EF" w:rsidRPr="001441AD" w:rsidRDefault="00FD561B" w:rsidP="00973F99">
      <w:pPr>
        <w:ind w:left="851" w:right="899"/>
        <w:contextualSpacing/>
        <w:jc w:val="both"/>
        <w:rPr>
          <w:rFonts w:ascii="Palatino Linotype" w:hAnsi="Palatino Linotype" w:cs="Arial"/>
          <w:i/>
          <w:sz w:val="22"/>
        </w:rPr>
      </w:pPr>
      <w:r w:rsidRPr="001441AD">
        <w:rPr>
          <w:rFonts w:ascii="Palatino Linotype" w:hAnsi="Palatino Linotype" w:cs="Arial"/>
          <w:i/>
          <w:sz w:val="22"/>
        </w:rPr>
        <w:t>“</w:t>
      </w:r>
      <w:r w:rsidRPr="001441AD">
        <w:rPr>
          <w:rFonts w:ascii="Palatino Linotype" w:hAnsi="Palatino Linotype" w:cs="Arial"/>
          <w:b/>
          <w:i/>
          <w:sz w:val="22"/>
        </w:rPr>
        <w:t>Artículo 178.</w:t>
      </w:r>
      <w:r w:rsidRPr="001441AD">
        <w:rPr>
          <w:rFonts w:ascii="Palatino Linotype" w:hAnsi="Palatino Linotype" w:cs="Arial"/>
          <w:i/>
          <w:sz w:val="22"/>
        </w:rPr>
        <w:t xml:space="preserve"> El solicitante podrá interponer, por sí mismo o a través de su representante, de manera directa o por medios electrónicos, </w:t>
      </w:r>
      <w:r w:rsidR="00D77693" w:rsidRPr="001441AD">
        <w:rPr>
          <w:rFonts w:ascii="Palatino Linotype" w:hAnsi="Palatino Linotype" w:cs="Arial"/>
          <w:i/>
          <w:sz w:val="22"/>
        </w:rPr>
        <w:t>Recurso de Revisión</w:t>
      </w:r>
      <w:r w:rsidRPr="001441A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441AD">
        <w:rPr>
          <w:rFonts w:ascii="Palatino Linotype" w:hAnsi="Palatino Linotype" w:cs="Arial"/>
          <w:i/>
          <w:sz w:val="22"/>
        </w:rPr>
        <w:t>.</w:t>
      </w:r>
    </w:p>
    <w:p w14:paraId="0BB4C98F" w14:textId="77777777" w:rsidR="00585683" w:rsidRPr="001441AD" w:rsidRDefault="00585683" w:rsidP="00973F99">
      <w:pPr>
        <w:ind w:left="851" w:right="899"/>
        <w:contextualSpacing/>
        <w:jc w:val="both"/>
        <w:rPr>
          <w:rFonts w:ascii="Palatino Linotype" w:hAnsi="Palatino Linotype" w:cs="Arial"/>
          <w:i/>
          <w:sz w:val="22"/>
        </w:rPr>
      </w:pPr>
    </w:p>
    <w:p w14:paraId="10DA754A" w14:textId="5E9BEA37" w:rsidR="00D063EF" w:rsidRPr="001441AD" w:rsidRDefault="00FD561B" w:rsidP="00973F99">
      <w:pPr>
        <w:ind w:left="851" w:right="899"/>
        <w:contextualSpacing/>
        <w:jc w:val="both"/>
        <w:rPr>
          <w:rFonts w:ascii="Palatino Linotype" w:hAnsi="Palatino Linotype" w:cs="Arial"/>
          <w:i/>
          <w:sz w:val="22"/>
        </w:rPr>
      </w:pPr>
      <w:r w:rsidRPr="001441AD">
        <w:rPr>
          <w:rFonts w:ascii="Palatino Linotype" w:hAnsi="Palatino Linotype" w:cs="Arial"/>
          <w:i/>
          <w:sz w:val="22"/>
        </w:rPr>
        <w:t xml:space="preserve">A falta de respuesta del sujeto obligado, dentro de los plazos establecidos en esta Ley, a una solicitud de acceso a la </w:t>
      </w:r>
      <w:r w:rsidR="00327647" w:rsidRPr="001441AD">
        <w:rPr>
          <w:rFonts w:ascii="Palatino Linotype" w:hAnsi="Palatino Linotype" w:cs="Arial"/>
          <w:i/>
          <w:sz w:val="22"/>
        </w:rPr>
        <w:t>Información Pública</w:t>
      </w:r>
      <w:r w:rsidRPr="001441A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1441AD" w:rsidRDefault="00585683" w:rsidP="00973F99">
      <w:pPr>
        <w:ind w:left="851" w:right="899"/>
        <w:contextualSpacing/>
        <w:jc w:val="both"/>
        <w:rPr>
          <w:rFonts w:ascii="Palatino Linotype" w:hAnsi="Palatino Linotype" w:cs="Arial"/>
          <w:i/>
          <w:sz w:val="22"/>
        </w:rPr>
      </w:pPr>
    </w:p>
    <w:p w14:paraId="5D4FEB8F" w14:textId="550F5909" w:rsidR="00FD561B" w:rsidRPr="001441AD" w:rsidRDefault="00FD561B" w:rsidP="00973F99">
      <w:pPr>
        <w:ind w:left="851" w:right="899"/>
        <w:jc w:val="both"/>
        <w:rPr>
          <w:rFonts w:ascii="Palatino Linotype" w:hAnsi="Palatino Linotype" w:cs="Arial"/>
          <w:i/>
          <w:sz w:val="22"/>
        </w:rPr>
      </w:pPr>
      <w:r w:rsidRPr="001441AD">
        <w:rPr>
          <w:rFonts w:ascii="Palatino Linotype" w:hAnsi="Palatino Linotype" w:cs="Arial"/>
          <w:i/>
          <w:sz w:val="22"/>
        </w:rPr>
        <w:t xml:space="preserve">En el caso de que se interponga ante la Unidad de Transparencia, ésta deberá remitir el </w:t>
      </w:r>
      <w:r w:rsidR="00D77693" w:rsidRPr="001441AD">
        <w:rPr>
          <w:rFonts w:ascii="Palatino Linotype" w:hAnsi="Palatino Linotype" w:cs="Arial"/>
          <w:i/>
          <w:sz w:val="22"/>
        </w:rPr>
        <w:t>Recurso de Revisión</w:t>
      </w:r>
      <w:r w:rsidRPr="001441AD">
        <w:rPr>
          <w:rFonts w:ascii="Palatino Linotype" w:hAnsi="Palatino Linotype" w:cs="Arial"/>
          <w:i/>
          <w:sz w:val="22"/>
        </w:rPr>
        <w:t xml:space="preserve"> al Instituto a más tardar al día </w:t>
      </w:r>
      <w:r w:rsidRPr="001441AD">
        <w:rPr>
          <w:rFonts w:ascii="Palatino Linotype" w:hAnsi="Palatino Linotype" w:cs="Arial"/>
          <w:i/>
          <w:sz w:val="22"/>
          <w:lang w:eastAsia="es-MX"/>
        </w:rPr>
        <w:t>siguiente</w:t>
      </w:r>
      <w:r w:rsidRPr="001441AD">
        <w:rPr>
          <w:rFonts w:ascii="Palatino Linotype" w:hAnsi="Palatino Linotype" w:cs="Arial"/>
          <w:i/>
          <w:sz w:val="22"/>
        </w:rPr>
        <w:t xml:space="preserve"> de haberlo recibido.”</w:t>
      </w:r>
    </w:p>
    <w:p w14:paraId="7DA3EF18" w14:textId="77777777" w:rsidR="005A070A" w:rsidRPr="001441AD" w:rsidRDefault="005A070A" w:rsidP="00973F99">
      <w:pPr>
        <w:ind w:left="720" w:right="709"/>
        <w:jc w:val="both"/>
        <w:rPr>
          <w:rFonts w:ascii="Palatino Linotype" w:hAnsi="Palatino Linotype" w:cs="Arial"/>
          <w:i/>
          <w:sz w:val="22"/>
        </w:rPr>
      </w:pPr>
    </w:p>
    <w:p w14:paraId="5D8D4D74" w14:textId="0CE37E7A" w:rsidR="00413BB7" w:rsidRPr="001441AD" w:rsidRDefault="00FD561B" w:rsidP="00973F99">
      <w:pPr>
        <w:spacing w:line="360" w:lineRule="auto"/>
        <w:jc w:val="both"/>
        <w:rPr>
          <w:rFonts w:ascii="Palatino Linotype" w:eastAsiaTheme="minorEastAsia" w:hAnsi="Palatino Linotype" w:cs="Arial"/>
          <w:lang w:val="es-ES_tradnl"/>
        </w:rPr>
      </w:pPr>
      <w:r w:rsidRPr="001441AD">
        <w:rPr>
          <w:rFonts w:ascii="Palatino Linotype" w:hAnsi="Palatino Linotype" w:cs="Arial"/>
        </w:rPr>
        <w:t xml:space="preserve">En esa tesitura, atendiendo a que </w:t>
      </w:r>
      <w:r w:rsidRPr="001441AD">
        <w:rPr>
          <w:rFonts w:ascii="Palatino Linotype" w:hAnsi="Palatino Linotype" w:cs="Arial"/>
          <w:b/>
        </w:rPr>
        <w:t>EL SUJETO OBLIGADO</w:t>
      </w:r>
      <w:r w:rsidRPr="001441AD">
        <w:rPr>
          <w:rFonts w:ascii="Palatino Linotype" w:hAnsi="Palatino Linotype" w:cs="Arial"/>
        </w:rPr>
        <w:t xml:space="preserve"> notificó la respuesta a la solicitud de acceso a la </w:t>
      </w:r>
      <w:r w:rsidR="00327647" w:rsidRPr="001441AD">
        <w:rPr>
          <w:rFonts w:ascii="Palatino Linotype" w:hAnsi="Palatino Linotype" w:cs="Arial"/>
        </w:rPr>
        <w:t>Información Pública</w:t>
      </w:r>
      <w:r w:rsidRPr="001441AD">
        <w:rPr>
          <w:rFonts w:ascii="Palatino Linotype" w:hAnsi="Palatino Linotype" w:cs="Arial"/>
        </w:rPr>
        <w:t xml:space="preserve"> el </w:t>
      </w:r>
      <w:r w:rsidR="0058672F" w:rsidRPr="001441AD">
        <w:rPr>
          <w:rFonts w:ascii="Palatino Linotype" w:hAnsi="Palatino Linotype" w:cs="Arial"/>
          <w:b/>
        </w:rPr>
        <w:t>treinta</w:t>
      </w:r>
      <w:r w:rsidR="006A76EB" w:rsidRPr="001441AD">
        <w:rPr>
          <w:rFonts w:ascii="Palatino Linotype" w:hAnsi="Palatino Linotype" w:cs="Arial"/>
          <w:b/>
        </w:rPr>
        <w:t xml:space="preserve"> de marzo </w:t>
      </w:r>
      <w:r w:rsidR="00585683" w:rsidRPr="001441AD">
        <w:rPr>
          <w:rFonts w:ascii="Palatino Linotype" w:hAnsi="Palatino Linotype" w:cs="Arial"/>
          <w:b/>
        </w:rPr>
        <w:t xml:space="preserve">de dos mil </w:t>
      </w:r>
      <w:r w:rsidR="00D71F23" w:rsidRPr="001441AD">
        <w:rPr>
          <w:rFonts w:ascii="Palatino Linotype" w:hAnsi="Palatino Linotype" w:cs="Arial"/>
          <w:b/>
        </w:rPr>
        <w:t>veintidós</w:t>
      </w:r>
      <w:r w:rsidRPr="001441AD">
        <w:rPr>
          <w:rFonts w:ascii="Palatino Linotype" w:hAnsi="Palatino Linotype" w:cs="Arial"/>
        </w:rPr>
        <w:t>; así, el plazo de quince días hábiles que el artículo 178 de la Ley de la materia otorga a</w:t>
      </w:r>
      <w:r w:rsidR="009122A7" w:rsidRPr="001441AD">
        <w:rPr>
          <w:rFonts w:ascii="Palatino Linotype" w:hAnsi="Palatino Linotype" w:cs="Arial"/>
        </w:rPr>
        <w:t xml:space="preserve"> </w:t>
      </w:r>
      <w:r w:rsidR="003C348A" w:rsidRPr="001441AD">
        <w:rPr>
          <w:rFonts w:ascii="Palatino Linotype" w:hAnsi="Palatino Linotype" w:cs="Arial"/>
          <w:b/>
        </w:rPr>
        <w:t>EL RECURRENTE</w:t>
      </w:r>
      <w:r w:rsidRPr="001441AD">
        <w:rPr>
          <w:rFonts w:ascii="Palatino Linotype" w:hAnsi="Palatino Linotype" w:cs="Arial"/>
        </w:rPr>
        <w:t xml:space="preserve"> para presentar el respectivo </w:t>
      </w:r>
      <w:r w:rsidR="00D77693" w:rsidRPr="001441AD">
        <w:rPr>
          <w:rFonts w:ascii="Palatino Linotype" w:hAnsi="Palatino Linotype" w:cs="Arial"/>
        </w:rPr>
        <w:t>Recurso de Revisión</w:t>
      </w:r>
      <w:r w:rsidRPr="001441AD">
        <w:rPr>
          <w:rFonts w:ascii="Palatino Linotype" w:hAnsi="Palatino Linotype" w:cs="Arial"/>
        </w:rPr>
        <w:t xml:space="preserve">, transcurrió del </w:t>
      </w:r>
      <w:r w:rsidR="0058672F" w:rsidRPr="001441AD">
        <w:rPr>
          <w:rFonts w:ascii="Palatino Linotype" w:hAnsi="Palatino Linotype" w:cs="Arial"/>
          <w:b/>
        </w:rPr>
        <w:t>treinta y uno de marzo al veintisiete de abril de dos mil veintidós</w:t>
      </w:r>
      <w:r w:rsidRPr="001441AD">
        <w:rPr>
          <w:rFonts w:ascii="Palatino Linotype" w:hAnsi="Palatino Linotype" w:cs="Arial"/>
        </w:rPr>
        <w:t xml:space="preserve">, </w:t>
      </w:r>
      <w:r w:rsidR="00EE68EE" w:rsidRPr="001441AD">
        <w:rPr>
          <w:rFonts w:ascii="Palatino Linotype" w:eastAsiaTheme="minorEastAsia" w:hAnsi="Palatino Linotype" w:cs="Arial"/>
          <w:lang w:val="es-ES_tradnl"/>
        </w:rPr>
        <w:t>sin contemplar en el cómputo los días</w:t>
      </w:r>
      <w:r w:rsidR="00B32F8F" w:rsidRPr="001441AD">
        <w:rPr>
          <w:rFonts w:ascii="Palatino Linotype" w:eastAsiaTheme="minorEastAsia" w:hAnsi="Palatino Linotype" w:cs="Arial"/>
          <w:lang w:val="es-ES_tradnl"/>
        </w:rPr>
        <w:t xml:space="preserve"> </w:t>
      </w:r>
      <w:r w:rsidR="00DE4DE6" w:rsidRPr="001441AD">
        <w:rPr>
          <w:rFonts w:ascii="Palatino Linotype" w:eastAsiaTheme="minorEastAsia" w:hAnsi="Palatino Linotype" w:cs="Arial"/>
          <w:lang w:val="es-ES_tradnl"/>
        </w:rPr>
        <w:t>dos, tres, nueve, diez, dieciséis, diecisiete, veintitrés y veinticuatro</w:t>
      </w:r>
      <w:r w:rsidR="00490113" w:rsidRPr="001441AD">
        <w:rPr>
          <w:rFonts w:ascii="Palatino Linotype" w:eastAsiaTheme="minorEastAsia" w:hAnsi="Palatino Linotype" w:cs="Arial"/>
          <w:lang w:val="es-ES_tradnl"/>
        </w:rPr>
        <w:t xml:space="preserve"> </w:t>
      </w:r>
      <w:r w:rsidR="002B5322" w:rsidRPr="001441AD">
        <w:rPr>
          <w:rFonts w:ascii="Palatino Linotype" w:eastAsiaTheme="minorEastAsia" w:hAnsi="Palatino Linotype" w:cs="Arial"/>
          <w:lang w:val="es-ES_tradnl"/>
        </w:rPr>
        <w:lastRenderedPageBreak/>
        <w:t xml:space="preserve">de </w:t>
      </w:r>
      <w:r w:rsidR="00D71F23" w:rsidRPr="001441AD">
        <w:rPr>
          <w:rFonts w:ascii="Palatino Linotype" w:eastAsiaTheme="minorEastAsia" w:hAnsi="Palatino Linotype" w:cs="Arial"/>
          <w:lang w:val="es-ES_tradnl"/>
        </w:rPr>
        <w:t xml:space="preserve">dos mil </w:t>
      </w:r>
      <w:r w:rsidR="004854BD" w:rsidRPr="001441AD">
        <w:rPr>
          <w:rFonts w:ascii="Palatino Linotype" w:eastAsiaTheme="minorEastAsia" w:hAnsi="Palatino Linotype" w:cs="Arial"/>
          <w:lang w:val="es-ES_tradnl"/>
        </w:rPr>
        <w:t>veintidós</w:t>
      </w:r>
      <w:r w:rsidR="00EE68EE" w:rsidRPr="001441AD">
        <w:rPr>
          <w:rFonts w:ascii="Palatino Linotype" w:eastAsiaTheme="minorEastAsia" w:hAnsi="Palatino Linotype" w:cs="Arial"/>
          <w:lang w:val="es-ES_tradnl"/>
        </w:rPr>
        <w:t xml:space="preserve">, </w:t>
      </w:r>
      <w:bookmarkStart w:id="8" w:name="_Hlk62134391"/>
      <w:r w:rsidR="00EE68EE" w:rsidRPr="001441A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1441AD">
        <w:rPr>
          <w:rFonts w:ascii="Palatino Linotype" w:eastAsiaTheme="minorEastAsia" w:hAnsi="Palatino Linotype" w:cs="Arial"/>
          <w:lang w:val="es-ES_tradnl"/>
        </w:rPr>
        <w:t>Información Pública</w:t>
      </w:r>
      <w:r w:rsidR="00EE68EE" w:rsidRPr="001441AD">
        <w:rPr>
          <w:rFonts w:ascii="Palatino Linotype" w:eastAsiaTheme="minorEastAsia" w:hAnsi="Palatino Linotype" w:cs="Arial"/>
          <w:lang w:val="es-ES_tradnl"/>
        </w:rPr>
        <w:t xml:space="preserve"> del Estado de México y Municipios</w:t>
      </w:r>
      <w:bookmarkEnd w:id="8"/>
      <w:r w:rsidR="00B32F8F" w:rsidRPr="001441AD">
        <w:rPr>
          <w:rFonts w:ascii="Palatino Linotype" w:eastAsiaTheme="minorEastAsia" w:hAnsi="Palatino Linotype" w:cs="Arial"/>
          <w:lang w:val="es-ES_tradnl"/>
        </w:rPr>
        <w:t xml:space="preserve">, así como, </w:t>
      </w:r>
      <w:r w:rsidR="00DE4DE6" w:rsidRPr="001441AD">
        <w:rPr>
          <w:rFonts w:ascii="Palatino Linotype" w:eastAsiaTheme="minorEastAsia" w:hAnsi="Palatino Linotype" w:cs="Arial"/>
          <w:lang w:val="es-ES_tradnl"/>
        </w:rPr>
        <w:t xml:space="preserve">los días once, doce, trece, catorce y quince de abril </w:t>
      </w:r>
      <w:r w:rsidR="00B32F8F" w:rsidRPr="001441AD">
        <w:rPr>
          <w:rFonts w:ascii="Palatino Linotype" w:eastAsiaTheme="minorEastAsia" w:hAnsi="Palatino Linotype" w:cs="Arial"/>
          <w:lang w:val="es-ES_tradnl"/>
        </w:rPr>
        <w:t>de dos mil veintidós, por ser considerado</w:t>
      </w:r>
      <w:r w:rsidR="00DE4DE6" w:rsidRPr="001441AD">
        <w:rPr>
          <w:rFonts w:ascii="Palatino Linotype" w:eastAsiaTheme="minorEastAsia" w:hAnsi="Palatino Linotype" w:cs="Arial"/>
          <w:lang w:val="es-ES_tradnl"/>
        </w:rPr>
        <w:t>s</w:t>
      </w:r>
      <w:r w:rsidR="00B32F8F" w:rsidRPr="001441AD">
        <w:rPr>
          <w:rFonts w:ascii="Palatino Linotype" w:eastAsiaTheme="minorEastAsia" w:hAnsi="Palatino Linotype" w:cs="Arial"/>
          <w:lang w:val="es-ES_tradnl"/>
        </w:rPr>
        <w:t xml:space="preserve"> como día</w:t>
      </w:r>
      <w:r w:rsidR="00DE4DE6" w:rsidRPr="001441AD">
        <w:rPr>
          <w:rFonts w:ascii="Palatino Linotype" w:eastAsiaTheme="minorEastAsia" w:hAnsi="Palatino Linotype" w:cs="Arial"/>
          <w:lang w:val="es-ES_tradnl"/>
        </w:rPr>
        <w:t>s</w:t>
      </w:r>
      <w:r w:rsidR="00B32F8F" w:rsidRPr="001441AD">
        <w:rPr>
          <w:rFonts w:ascii="Palatino Linotype" w:eastAsiaTheme="minorEastAsia" w:hAnsi="Palatino Linotype" w:cs="Arial"/>
          <w:lang w:val="es-ES_tradnl"/>
        </w:rPr>
        <w:t xml:space="preserve"> inhábil</w:t>
      </w:r>
      <w:r w:rsidR="00DE4DE6" w:rsidRPr="001441AD">
        <w:rPr>
          <w:rFonts w:ascii="Palatino Linotype" w:eastAsiaTheme="minorEastAsia" w:hAnsi="Palatino Linotype" w:cs="Arial"/>
          <w:lang w:val="es-ES_tradnl"/>
        </w:rPr>
        <w:t>es</w:t>
      </w:r>
      <w:r w:rsidR="00B32F8F" w:rsidRPr="001441AD">
        <w:rPr>
          <w:rFonts w:ascii="Palatino Linotype" w:eastAsiaTheme="minorEastAsia" w:hAnsi="Palatino Linotype" w:cs="Arial"/>
          <w:lang w:val="es-ES_tradnl"/>
        </w:rPr>
        <w:t xml:space="preserve"> por suspensión de labores en términos del Calendario Oficial en Materia de Transparencia, Acceso a la </w:t>
      </w:r>
      <w:r w:rsidR="00327647" w:rsidRPr="001441AD">
        <w:rPr>
          <w:rFonts w:ascii="Palatino Linotype" w:eastAsiaTheme="minorEastAsia" w:hAnsi="Palatino Linotype" w:cs="Arial"/>
          <w:lang w:val="es-ES_tradnl"/>
        </w:rPr>
        <w:t>Información Pública</w:t>
      </w:r>
      <w:r w:rsidR="00B32F8F" w:rsidRPr="001441AD">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1441AD" w:rsidRDefault="00413BB7" w:rsidP="00973F99">
      <w:pPr>
        <w:spacing w:line="360" w:lineRule="auto"/>
        <w:jc w:val="both"/>
        <w:rPr>
          <w:rFonts w:ascii="Palatino Linotype" w:eastAsiaTheme="minorEastAsia" w:hAnsi="Palatino Linotype" w:cs="Arial"/>
          <w:lang w:val="es-ES_tradnl"/>
        </w:rPr>
      </w:pPr>
    </w:p>
    <w:p w14:paraId="0D21BCDC" w14:textId="35AD780D" w:rsidR="00F80B04" w:rsidRPr="001441AD" w:rsidRDefault="00F80B04" w:rsidP="00973F99">
      <w:pPr>
        <w:spacing w:line="360" w:lineRule="auto"/>
        <w:ind w:left="-5" w:hanging="10"/>
        <w:jc w:val="both"/>
        <w:rPr>
          <w:rFonts w:ascii="Palatino Linotype" w:eastAsia="Palatino Linotype" w:hAnsi="Palatino Linotype" w:cs="Palatino Linotype"/>
          <w:lang w:eastAsia="es-MX"/>
        </w:rPr>
      </w:pPr>
      <w:r w:rsidRPr="001441AD">
        <w:rPr>
          <w:rFonts w:ascii="Palatino Linotype" w:eastAsia="Palatino Linotype" w:hAnsi="Palatino Linotype" w:cs="Palatino Linotype"/>
          <w:lang w:eastAsia="es-MX"/>
        </w:rPr>
        <w:t>En ese tenor, el Recurso de Revisión que nos ocupa se interpuso el</w:t>
      </w:r>
      <w:r w:rsidRPr="001441AD">
        <w:rPr>
          <w:rFonts w:ascii="Palatino Linotype" w:eastAsia="Palatino Linotype" w:hAnsi="Palatino Linotype" w:cs="Palatino Linotype"/>
          <w:b/>
          <w:lang w:eastAsia="es-MX"/>
        </w:rPr>
        <w:t xml:space="preserve"> </w:t>
      </w:r>
      <w:r w:rsidR="00DE4DE6" w:rsidRPr="001441AD">
        <w:rPr>
          <w:rFonts w:ascii="Palatino Linotype" w:eastAsia="Palatino Linotype" w:hAnsi="Palatino Linotype" w:cs="Palatino Linotype"/>
          <w:b/>
          <w:lang w:eastAsia="es-MX"/>
        </w:rPr>
        <w:t>cinco</w:t>
      </w:r>
      <w:r w:rsidRPr="001441AD">
        <w:rPr>
          <w:rFonts w:ascii="Palatino Linotype" w:eastAsia="Palatino Linotype" w:hAnsi="Palatino Linotype" w:cs="Palatino Linotype"/>
          <w:b/>
          <w:lang w:eastAsia="es-MX"/>
        </w:rPr>
        <w:t xml:space="preserve"> de </w:t>
      </w:r>
      <w:r w:rsidR="00DE4DE6" w:rsidRPr="001441AD">
        <w:rPr>
          <w:rFonts w:ascii="Palatino Linotype" w:eastAsia="Palatino Linotype" w:hAnsi="Palatino Linotype" w:cs="Palatino Linotype"/>
          <w:b/>
          <w:lang w:eastAsia="es-MX"/>
        </w:rPr>
        <w:t xml:space="preserve">abril </w:t>
      </w:r>
      <w:r w:rsidRPr="001441AD">
        <w:rPr>
          <w:rFonts w:ascii="Palatino Linotype" w:eastAsia="Palatino Linotype" w:hAnsi="Palatino Linotype" w:cs="Palatino Linotype"/>
          <w:b/>
          <w:lang w:eastAsia="es-MX"/>
        </w:rPr>
        <w:t>de dos mil veintidós,</w:t>
      </w:r>
      <w:r w:rsidRPr="001441AD">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3964E467" w14:textId="77777777" w:rsidR="00F426BC" w:rsidRPr="001441AD" w:rsidRDefault="00F426BC" w:rsidP="00973F99">
      <w:pPr>
        <w:spacing w:line="360" w:lineRule="auto"/>
        <w:jc w:val="both"/>
        <w:rPr>
          <w:color w:val="000000"/>
        </w:rPr>
      </w:pPr>
    </w:p>
    <w:p w14:paraId="0E4EE37D" w14:textId="0379F314" w:rsidR="00327647" w:rsidRPr="001441AD" w:rsidRDefault="00200BFC" w:rsidP="00973F99">
      <w:pPr>
        <w:autoSpaceDE w:val="0"/>
        <w:autoSpaceDN w:val="0"/>
        <w:adjustRightInd w:val="0"/>
        <w:spacing w:line="360" w:lineRule="auto"/>
        <w:ind w:right="49"/>
        <w:jc w:val="both"/>
        <w:rPr>
          <w:rFonts w:ascii="Palatino Linotype" w:hAnsi="Palatino Linotype"/>
          <w:b/>
        </w:rPr>
      </w:pPr>
      <w:r w:rsidRPr="001441AD">
        <w:rPr>
          <w:rFonts w:ascii="Palatino Linotype" w:hAnsi="Palatino Linotype" w:cs="Arial"/>
          <w:b/>
          <w:sz w:val="28"/>
        </w:rPr>
        <w:t>CUARTO</w:t>
      </w:r>
      <w:r w:rsidRPr="001441AD">
        <w:rPr>
          <w:rFonts w:ascii="Palatino Linotype" w:hAnsi="Palatino Linotype"/>
          <w:b/>
        </w:rPr>
        <w:t xml:space="preserve">. </w:t>
      </w:r>
      <w:r w:rsidR="0072617B" w:rsidRPr="001441AD">
        <w:rPr>
          <w:rFonts w:ascii="Palatino Linotype" w:hAnsi="Palatino Linotype"/>
          <w:b/>
        </w:rPr>
        <w:t xml:space="preserve">Procedibilidad. </w:t>
      </w:r>
    </w:p>
    <w:p w14:paraId="600CA15A" w14:textId="5F8D45E1" w:rsidR="00BD6311" w:rsidRPr="001441AD" w:rsidRDefault="00BD6311" w:rsidP="00973F99">
      <w:pPr>
        <w:autoSpaceDE w:val="0"/>
        <w:autoSpaceDN w:val="0"/>
        <w:adjustRightInd w:val="0"/>
        <w:spacing w:line="360" w:lineRule="auto"/>
        <w:ind w:right="49"/>
        <w:jc w:val="both"/>
        <w:rPr>
          <w:rFonts w:ascii="Palatino Linotype" w:hAnsi="Palatino Linotype"/>
          <w:b/>
        </w:rPr>
      </w:pPr>
      <w:r w:rsidRPr="001441A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441AD">
        <w:rPr>
          <w:rFonts w:ascii="Palatino Linotype" w:hAnsi="Palatino Linotype"/>
        </w:rPr>
        <w:t xml:space="preserve">Ley de Transparencia y Acceso a la Información Pública del Estado de México y Municipios, en atención a que fueron presentados mediante el formato visible en </w:t>
      </w:r>
      <w:r w:rsidR="00DE4DE6" w:rsidRPr="001441AD">
        <w:rPr>
          <w:rFonts w:ascii="Palatino Linotype" w:hAnsi="Palatino Linotype"/>
        </w:rPr>
        <w:t>el</w:t>
      </w:r>
      <w:r w:rsidRPr="001441AD">
        <w:rPr>
          <w:rFonts w:ascii="Palatino Linotype" w:hAnsi="Palatino Linotype"/>
          <w:b/>
        </w:rPr>
        <w:t xml:space="preserve"> SAIMEX.</w:t>
      </w:r>
    </w:p>
    <w:p w14:paraId="492EE32E" w14:textId="4058430B" w:rsidR="002A2197" w:rsidRPr="001441AD" w:rsidRDefault="002A2197" w:rsidP="00973F99">
      <w:pPr>
        <w:spacing w:line="360" w:lineRule="auto"/>
        <w:jc w:val="both"/>
        <w:rPr>
          <w:rFonts w:ascii="Palatino Linotype" w:eastAsia="Palatino Linotype" w:hAnsi="Palatino Linotype" w:cs="Palatino Linotype"/>
        </w:rPr>
      </w:pPr>
    </w:p>
    <w:p w14:paraId="2350792D" w14:textId="71BF0BA6" w:rsidR="002B0E32" w:rsidRPr="001441AD" w:rsidRDefault="00CE0362" w:rsidP="00973F99">
      <w:pPr>
        <w:spacing w:line="360" w:lineRule="auto"/>
        <w:jc w:val="both"/>
        <w:rPr>
          <w:rFonts w:ascii="Palatino Linotype" w:hAnsi="Palatino Linotype"/>
          <w:szCs w:val="17"/>
          <w:lang w:eastAsia="es-ES_tradnl"/>
        </w:rPr>
      </w:pPr>
      <w:r w:rsidRPr="001441AD">
        <w:rPr>
          <w:rFonts w:ascii="Palatino Linotype" w:hAnsi="Palatino Linotype" w:cs="Arial"/>
          <w:b/>
          <w:sz w:val="28"/>
          <w:szCs w:val="28"/>
        </w:rPr>
        <w:t>QUINTO</w:t>
      </w:r>
      <w:r w:rsidRPr="001441AD">
        <w:rPr>
          <w:rFonts w:ascii="Palatino Linotype" w:hAnsi="Palatino Linotype" w:cs="Arial"/>
          <w:b/>
        </w:rPr>
        <w:t xml:space="preserve">. </w:t>
      </w:r>
      <w:r w:rsidR="00654EE8" w:rsidRPr="001441AD">
        <w:rPr>
          <w:rFonts w:ascii="Palatino Linotype" w:hAnsi="Palatino Linotype" w:cs="Arial"/>
          <w:b/>
        </w:rPr>
        <w:t>Estudio y análisis del asunto.</w:t>
      </w:r>
    </w:p>
    <w:p w14:paraId="400C2495" w14:textId="3671DFC2" w:rsidR="003A1145" w:rsidRPr="001441AD" w:rsidRDefault="003A1145" w:rsidP="00973F99">
      <w:pPr>
        <w:spacing w:line="360" w:lineRule="auto"/>
        <w:jc w:val="both"/>
        <w:rPr>
          <w:rFonts w:ascii="Palatino Linotype" w:hAnsi="Palatino Linotype" w:cs="Arial"/>
        </w:rPr>
      </w:pPr>
      <w:r w:rsidRPr="001441AD">
        <w:rPr>
          <w:rFonts w:ascii="Palatino Linotype" w:hAnsi="Palatino Linotype" w:cs="Arial"/>
        </w:rPr>
        <w:t xml:space="preserve">Una vez determinada la vía sobre la que versará el presente recurso, y previa revisión del expediente electrónico formado en </w:t>
      </w:r>
      <w:r w:rsidR="00DE4DE6" w:rsidRPr="001441AD">
        <w:rPr>
          <w:rFonts w:ascii="Palatino Linotype" w:hAnsi="Palatino Linotype" w:cs="Arial"/>
        </w:rPr>
        <w:t>el</w:t>
      </w:r>
      <w:r w:rsidRPr="001441AD">
        <w:rPr>
          <w:rFonts w:ascii="Palatino Linotype" w:hAnsi="Palatino Linotype" w:cs="Arial"/>
          <w:b/>
        </w:rPr>
        <w:t xml:space="preserve"> SAIMEX</w:t>
      </w:r>
      <w:r w:rsidRPr="001441AD">
        <w:rPr>
          <w:rFonts w:ascii="Palatino Linotype" w:hAnsi="Palatino Linotype" w:cs="Arial"/>
        </w:rPr>
        <w:t xml:space="preserve"> con motivo de la solicitud de </w:t>
      </w:r>
      <w:r w:rsidRPr="001441AD">
        <w:rPr>
          <w:rFonts w:ascii="Palatino Linotype" w:hAnsi="Palatino Linotype" w:cs="Arial"/>
        </w:rPr>
        <w:lastRenderedPageBreak/>
        <w:t>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4623857" w14:textId="77777777" w:rsidR="00084A97" w:rsidRPr="001441AD" w:rsidRDefault="00084A97" w:rsidP="00973F99">
      <w:pPr>
        <w:spacing w:line="360" w:lineRule="auto"/>
        <w:jc w:val="both"/>
        <w:rPr>
          <w:rFonts w:ascii="Palatino Linotype" w:hAnsi="Palatino Linotype" w:cs="Arial"/>
        </w:rPr>
      </w:pPr>
    </w:p>
    <w:p w14:paraId="488C9A9F" w14:textId="2E9F92DC" w:rsidR="005B297A" w:rsidRPr="001441AD" w:rsidRDefault="005B297A" w:rsidP="00973F99">
      <w:pPr>
        <w:spacing w:line="360" w:lineRule="auto"/>
        <w:jc w:val="both"/>
        <w:rPr>
          <w:rFonts w:ascii="Palatino Linotype" w:hAnsi="Palatino Linotype" w:cs="Arial"/>
        </w:rPr>
      </w:pPr>
      <w:r w:rsidRPr="001441AD">
        <w:rPr>
          <w:rFonts w:ascii="Palatino Linotype" w:eastAsiaTheme="minorEastAsia" w:hAnsi="Palatino Linotype" w:cs="Arial"/>
          <w:lang w:val="es-ES_tradnl"/>
        </w:rPr>
        <w:t xml:space="preserve">Señalado lo anterior, se procede a analizar las documentales que integran el expediente electrónico, formado en el </w:t>
      </w:r>
      <w:r w:rsidRPr="001441AD">
        <w:rPr>
          <w:rFonts w:ascii="Palatino Linotype" w:eastAsiaTheme="minorEastAsia" w:hAnsi="Palatino Linotype" w:cs="Arial"/>
          <w:b/>
          <w:bCs/>
          <w:lang w:val="es-ES_tradnl"/>
        </w:rPr>
        <w:t xml:space="preserve">SAIMEX </w:t>
      </w:r>
      <w:r w:rsidRPr="001441AD">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1441AD">
        <w:rPr>
          <w:rFonts w:ascii="Palatino Linotype" w:hAnsi="Palatino Linotype" w:cs="Arial"/>
        </w:rPr>
        <w:t xml:space="preserve"> ejercido por </w:t>
      </w:r>
      <w:r w:rsidR="00990787" w:rsidRPr="001441AD">
        <w:rPr>
          <w:rFonts w:ascii="Palatino Linotype" w:hAnsi="Palatino Linotype" w:cs="Arial"/>
          <w:b/>
        </w:rPr>
        <w:t>EL RECURRENTE</w:t>
      </w:r>
      <w:r w:rsidRPr="001441AD">
        <w:rPr>
          <w:rFonts w:ascii="Palatino Linotype" w:hAnsi="Palatino Linotype" w:cs="Arial"/>
        </w:rPr>
        <w:t>; atento a ello, para mayor entendimiento de la manera mayor desagregada se muestra la tabla siguiente:</w:t>
      </w:r>
    </w:p>
    <w:p w14:paraId="5514A392" w14:textId="77777777" w:rsidR="005B297A" w:rsidRPr="001441AD" w:rsidRDefault="005B297A" w:rsidP="00973F99">
      <w:pPr>
        <w:spacing w:line="360" w:lineRule="auto"/>
        <w:jc w:val="both"/>
        <w:rPr>
          <w:rFonts w:ascii="Palatino Linotype" w:eastAsia="Calibri" w:hAnsi="Palatino Linotype" w:cs="Arial"/>
          <w:b/>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688"/>
        <w:gridCol w:w="2402"/>
      </w:tblGrid>
      <w:tr w:rsidR="001D2361" w:rsidRPr="001441AD" w14:paraId="71EE27FA" w14:textId="77777777" w:rsidTr="001D2361">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3D401C4" w14:textId="2C2DF802" w:rsidR="001D2361" w:rsidRPr="001441AD" w:rsidRDefault="001D2361" w:rsidP="00973F99">
            <w:pPr>
              <w:suppressAutoHyphens/>
              <w:jc w:val="center"/>
              <w:rPr>
                <w:rFonts w:ascii="Palatino Linotype" w:eastAsia="Calibri" w:hAnsi="Palatino Linotype" w:cs="Arial"/>
                <w:b/>
                <w:color w:val="FFFFFF" w:themeColor="background1"/>
                <w:lang w:val="es-ES_tradnl"/>
              </w:rPr>
            </w:pPr>
            <w:r w:rsidRPr="001441AD">
              <w:rPr>
                <w:rFonts w:ascii="Palatino Linotype" w:eastAsia="Calibri" w:hAnsi="Palatino Linotype" w:cs="Arial"/>
                <w:b/>
                <w:color w:val="FFFFFF" w:themeColor="background1"/>
                <w:lang w:val="es-ES_tradnl"/>
              </w:rPr>
              <w:t>Solicitud</w:t>
            </w:r>
          </w:p>
        </w:tc>
        <w:tc>
          <w:tcPr>
            <w:tcW w:w="368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7547AFE" w14:textId="64D9C2EC" w:rsidR="001D2361" w:rsidRPr="001441AD" w:rsidRDefault="001D2361" w:rsidP="00973F99">
            <w:pPr>
              <w:suppressAutoHyphens/>
              <w:jc w:val="center"/>
              <w:rPr>
                <w:rFonts w:ascii="Palatino Linotype" w:eastAsia="Calibri" w:hAnsi="Palatino Linotype" w:cs="Arial"/>
                <w:b/>
                <w:color w:val="FFFFFF" w:themeColor="background1"/>
                <w:lang w:val="es-ES_tradnl"/>
              </w:rPr>
            </w:pPr>
            <w:r w:rsidRPr="001441AD">
              <w:rPr>
                <w:rFonts w:ascii="Palatino Linotype" w:eastAsia="Calibri" w:hAnsi="Palatino Linotype" w:cs="Arial"/>
                <w:b/>
                <w:color w:val="FFFFFF" w:themeColor="background1"/>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EFF445C" w14:textId="066D4403" w:rsidR="001D2361" w:rsidRPr="001441AD" w:rsidRDefault="001D2361" w:rsidP="00973F99">
            <w:pPr>
              <w:suppressAutoHyphens/>
              <w:jc w:val="center"/>
              <w:rPr>
                <w:rFonts w:ascii="Palatino Linotype" w:eastAsia="Calibri" w:hAnsi="Palatino Linotype" w:cs="Arial"/>
                <w:b/>
                <w:color w:val="FFFFFF" w:themeColor="background1"/>
                <w:lang w:val="es-ES_tradnl" w:eastAsia="en-US"/>
              </w:rPr>
            </w:pPr>
            <w:r w:rsidRPr="001441AD">
              <w:rPr>
                <w:rFonts w:ascii="Palatino Linotype" w:eastAsia="Calibri" w:hAnsi="Palatino Linotype" w:cs="Arial"/>
                <w:b/>
                <w:color w:val="FFFFFF" w:themeColor="background1"/>
                <w:lang w:val="es-ES_tradnl" w:eastAsia="en-US"/>
              </w:rPr>
              <w:t>Comentarios</w:t>
            </w:r>
          </w:p>
        </w:tc>
      </w:tr>
      <w:tr w:rsidR="001D2361" w:rsidRPr="001441AD" w14:paraId="72B91173" w14:textId="77777777" w:rsidTr="001D2361">
        <w:trPr>
          <w:jc w:val="center"/>
        </w:trPr>
        <w:tc>
          <w:tcPr>
            <w:tcW w:w="2970" w:type="dxa"/>
            <w:tcBorders>
              <w:top w:val="single" w:sz="4" w:space="0" w:color="auto"/>
              <w:left w:val="single" w:sz="4" w:space="0" w:color="auto"/>
              <w:bottom w:val="single" w:sz="4" w:space="0" w:color="auto"/>
              <w:right w:val="single" w:sz="4" w:space="0" w:color="auto"/>
            </w:tcBorders>
          </w:tcPr>
          <w:p w14:paraId="5880A89D" w14:textId="05BDFC9F" w:rsidR="001D2361" w:rsidRPr="001441AD" w:rsidRDefault="00DE4DE6" w:rsidP="00973F99">
            <w:pPr>
              <w:tabs>
                <w:tab w:val="left" w:pos="851"/>
              </w:tabs>
              <w:ind w:left="36" w:right="176" w:hanging="142"/>
              <w:jc w:val="both"/>
              <w:rPr>
                <w:rFonts w:ascii="Palatino Linotype" w:eastAsia="MS Mincho" w:hAnsi="Palatino Linotype" w:cs="Arial"/>
                <w:i/>
                <w:sz w:val="22"/>
                <w:szCs w:val="22"/>
              </w:rPr>
            </w:pPr>
            <w:r w:rsidRPr="001441AD">
              <w:rPr>
                <w:rFonts w:ascii="Palatino Linotype" w:eastAsia="MS Mincho" w:hAnsi="Palatino Linotype" w:cs="Arial"/>
                <w:i/>
                <w:sz w:val="22"/>
                <w:szCs w:val="22"/>
              </w:rPr>
              <w:t xml:space="preserve">“Requiero información y copia simple en versión pública del </w:t>
            </w:r>
            <w:r w:rsidRPr="001441AD">
              <w:rPr>
                <w:rFonts w:ascii="Palatino Linotype" w:eastAsia="MS Mincho" w:hAnsi="Palatino Linotype" w:cs="Arial"/>
                <w:b/>
                <w:i/>
                <w:sz w:val="22"/>
                <w:szCs w:val="22"/>
                <w:u w:val="single"/>
              </w:rPr>
              <w:t xml:space="preserve">permiso </w:t>
            </w:r>
            <w:r w:rsidRPr="001441AD">
              <w:rPr>
                <w:rFonts w:ascii="Palatino Linotype" w:eastAsia="MS Mincho" w:hAnsi="Palatino Linotype" w:cs="Arial"/>
                <w:i/>
                <w:sz w:val="22"/>
                <w:szCs w:val="22"/>
              </w:rPr>
              <w:t xml:space="preserve">otorgado a mi vecino de </w:t>
            </w:r>
            <w:r w:rsidR="009A6EC9">
              <w:rPr>
                <w:rFonts w:ascii="Palatino Linotype" w:eastAsia="MS Mincho" w:hAnsi="Palatino Linotype" w:cs="Arial"/>
                <w:i/>
                <w:sz w:val="22"/>
                <w:szCs w:val="22"/>
              </w:rPr>
              <w:t xml:space="preserve">XXXXXX XX XXXXXXX XXXX X XXXXXXXXXXXXXXX </w:t>
            </w:r>
            <w:r w:rsidR="009A6EC9">
              <w:rPr>
                <w:rFonts w:ascii="Palatino Linotype" w:eastAsia="MS Mincho" w:hAnsi="Palatino Linotype" w:cs="Arial"/>
                <w:i/>
                <w:sz w:val="22"/>
                <w:szCs w:val="22"/>
              </w:rPr>
              <w:lastRenderedPageBreak/>
              <w:t>XXXXXX XXXXXXXXX XXXXXXXXX XX XXXXXXXX XX XXXXXXXX</w:t>
            </w:r>
            <w:r w:rsidRPr="001441AD">
              <w:rPr>
                <w:rFonts w:ascii="Palatino Linotype" w:eastAsia="MS Mincho" w:hAnsi="Palatino Linotype" w:cs="Arial"/>
                <w:i/>
                <w:sz w:val="22"/>
                <w:szCs w:val="22"/>
              </w:rPr>
              <w:t>toda vez, que coloco una estructura metálica en área de restricción, enfrente de su inmueble, invadiendo vía pública con tubos metálicos, ya que nunca vi que le colocaran sellos de suspensión o que la autoridad Dirección de Ordenamiento Territorial y Desarrollo Urbano del Municipio de Atizapán de Zaragoza, hiciera alguna acción para impedir esta construcción que esta fuera de la normatividad del fraccionamiento donde habito.” (Sic) (Énfasis añadido)</w:t>
            </w: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AEC51AC" w14:textId="7BF91CAF" w:rsidR="00DE4DE6" w:rsidRPr="001441AD" w:rsidRDefault="00DE4DE6" w:rsidP="00973F99">
            <w:pPr>
              <w:ind w:right="34"/>
              <w:jc w:val="both"/>
              <w:textAlignment w:val="baseline"/>
              <w:rPr>
                <w:rFonts w:ascii="Palatino Linotype" w:eastAsia="MS Mincho" w:hAnsi="Palatino Linotype" w:cs="Arial"/>
                <w:i/>
                <w:sz w:val="22"/>
                <w:szCs w:val="22"/>
              </w:rPr>
            </w:pPr>
            <w:r w:rsidRPr="001441AD">
              <w:rPr>
                <w:rFonts w:ascii="Palatino Linotype" w:eastAsia="MS Mincho" w:hAnsi="Palatino Linotype" w:cs="Arial"/>
                <w:i/>
                <w:sz w:val="22"/>
                <w:szCs w:val="22"/>
              </w:rPr>
              <w:lastRenderedPageBreak/>
              <w:t xml:space="preserve">Al respecto me permito informar que se realizó una búsqueda dentro de los archivos que obran en esta Dirección General de Ordenamiento Territorial y Desarrollo Urbano, no encontrando ingreso para trámite o autorización </w:t>
            </w:r>
            <w:r w:rsidRPr="001441AD">
              <w:rPr>
                <w:rFonts w:ascii="Palatino Linotype" w:eastAsia="MS Mincho" w:hAnsi="Palatino Linotype" w:cs="Arial"/>
                <w:i/>
                <w:sz w:val="22"/>
                <w:szCs w:val="22"/>
              </w:rPr>
              <w:lastRenderedPageBreak/>
              <w:t xml:space="preserve">tendiente a obtener licencia de construcción para el domicilio ubicado en </w:t>
            </w:r>
            <w:r w:rsidR="009A6EC9">
              <w:rPr>
                <w:rFonts w:ascii="Palatino Linotype" w:eastAsia="MS Mincho" w:hAnsi="Palatino Linotype" w:cs="Arial"/>
                <w:i/>
                <w:sz w:val="22"/>
                <w:szCs w:val="22"/>
              </w:rPr>
              <w:t>XXXXXX XX XXXXXXX XXXX X XXXXXXXXXXXXXXX XXXXXX XXXXXXXXX XXXXXXXXX XX XXXXXXXX XX XXXXXXXX XXXXXX XX XXXXXX</w:t>
            </w:r>
            <w:r w:rsidRPr="001441AD">
              <w:rPr>
                <w:rFonts w:ascii="Palatino Linotype" w:eastAsia="MS Mincho" w:hAnsi="Palatino Linotype" w:cs="Arial"/>
                <w:i/>
                <w:sz w:val="22"/>
                <w:szCs w:val="22"/>
              </w:rPr>
              <w:t xml:space="preserve">. </w:t>
            </w:r>
          </w:p>
          <w:p w14:paraId="7705F079" w14:textId="77777777" w:rsidR="00DE4DE6" w:rsidRPr="001441AD" w:rsidRDefault="00DE4DE6" w:rsidP="00973F99">
            <w:pPr>
              <w:ind w:left="840" w:right="900"/>
              <w:jc w:val="both"/>
              <w:textAlignment w:val="baseline"/>
              <w:rPr>
                <w:rFonts w:ascii="Palatino Linotype" w:eastAsia="MS Mincho" w:hAnsi="Palatino Linotype" w:cs="Arial"/>
                <w:i/>
                <w:sz w:val="22"/>
                <w:szCs w:val="22"/>
              </w:rPr>
            </w:pPr>
          </w:p>
          <w:p w14:paraId="5AD1868B" w14:textId="39E74C9E" w:rsidR="001D2361" w:rsidRPr="001441AD" w:rsidRDefault="00DE4DE6" w:rsidP="00973F99">
            <w:pPr>
              <w:tabs>
                <w:tab w:val="left" w:pos="851"/>
              </w:tabs>
              <w:ind w:left="36"/>
              <w:jc w:val="both"/>
              <w:rPr>
                <w:rFonts w:ascii="Palatino Linotype" w:eastAsia="MS Mincho" w:hAnsi="Palatino Linotype" w:cs="Arial"/>
                <w:i/>
                <w:sz w:val="22"/>
                <w:szCs w:val="22"/>
              </w:rPr>
            </w:pPr>
            <w:r w:rsidRPr="001441AD">
              <w:rPr>
                <w:rFonts w:ascii="Palatino Linotype" w:eastAsia="MS Mincho" w:hAnsi="Palatino Linotype" w:cs="Arial"/>
                <w:i/>
                <w:sz w:val="22"/>
                <w:szCs w:val="22"/>
              </w:rPr>
              <w:t>Así mismo, le informo que en fecha diecisiete de marzo del año en curso, se realizó una inspección por personal adscrito a esta Dirección General, por lo que esta Autoridad procederá en el ámbito de las atribuciones iniciar el Procedimiento Administrativo que corresponda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2377D6" w14:textId="1042C650" w:rsidR="001D2361" w:rsidRPr="001441AD" w:rsidRDefault="00DE4DE6" w:rsidP="00973F99">
            <w:pPr>
              <w:tabs>
                <w:tab w:val="left" w:pos="567"/>
              </w:tabs>
              <w:suppressAutoHyphens/>
              <w:jc w:val="center"/>
              <w:rPr>
                <w:rFonts w:ascii="Palatino Linotype" w:hAnsi="Palatino Linotype"/>
                <w:bCs/>
                <w:i/>
                <w:lang w:val="es-ES_tradnl"/>
              </w:rPr>
            </w:pPr>
            <w:r w:rsidRPr="001441AD">
              <w:rPr>
                <w:rFonts w:ascii="Palatino Linotype" w:hAnsi="Palatino Linotype"/>
                <w:bCs/>
                <w:i/>
                <w:lang w:val="es-ES_tradnl"/>
              </w:rPr>
              <w:lastRenderedPageBreak/>
              <w:t>COLMA</w:t>
            </w:r>
          </w:p>
        </w:tc>
      </w:tr>
    </w:tbl>
    <w:p w14:paraId="23614C5F" w14:textId="4810A042" w:rsidR="00084A97" w:rsidRPr="001441AD" w:rsidRDefault="00084A97" w:rsidP="00973F99">
      <w:pPr>
        <w:spacing w:line="360" w:lineRule="auto"/>
        <w:jc w:val="both"/>
        <w:rPr>
          <w:rFonts w:ascii="Palatino Linotype" w:hAnsi="Palatino Linotype" w:cs="Arial"/>
        </w:rPr>
      </w:pPr>
    </w:p>
    <w:p w14:paraId="6FA2192C" w14:textId="14F50F07" w:rsidR="00FF4CDE" w:rsidRPr="001441AD" w:rsidRDefault="00FF4CDE" w:rsidP="00973F99">
      <w:pPr>
        <w:spacing w:line="360" w:lineRule="auto"/>
        <w:jc w:val="both"/>
        <w:rPr>
          <w:rFonts w:ascii="Palatino Linotype" w:hAnsi="Palatino Linotype"/>
          <w:lang w:val="es-ES"/>
        </w:rPr>
      </w:pPr>
      <w:r w:rsidRPr="001441AD">
        <w:rPr>
          <w:rFonts w:ascii="Palatino Linotype" w:hAnsi="Palatino Linotype"/>
          <w:lang w:val="es-ES"/>
        </w:rPr>
        <w:t xml:space="preserve">En ese contexto, este Instituto analizó la totalidad de las constancias que integran el expediente electrónico conformado en el </w:t>
      </w:r>
      <w:r w:rsidRPr="001441AD">
        <w:rPr>
          <w:rFonts w:ascii="Palatino Linotype" w:hAnsi="Palatino Linotype"/>
          <w:b/>
          <w:bCs/>
          <w:lang w:val="es-ES"/>
        </w:rPr>
        <w:t>SAIMEX</w:t>
      </w:r>
      <w:r w:rsidRPr="001441AD">
        <w:rPr>
          <w:rFonts w:ascii="Palatino Linotype" w:hAnsi="Palatino Linotype"/>
          <w:lang w:val="es-ES"/>
        </w:rPr>
        <w:t xml:space="preserve">, del Recurso de Revisión materia del presente estudio, por lo que, derivado del análisis realizado por este Órgano Garante, se concluye que, resultan </w:t>
      </w:r>
      <w:r w:rsidRPr="001441AD">
        <w:rPr>
          <w:rFonts w:ascii="Palatino Linotype" w:hAnsi="Palatino Linotype"/>
          <w:b/>
          <w:lang w:val="es-ES"/>
        </w:rPr>
        <w:t>infundadas</w:t>
      </w:r>
      <w:r w:rsidRPr="001441AD">
        <w:rPr>
          <w:rFonts w:ascii="Palatino Linotype" w:hAnsi="Palatino Linotype"/>
          <w:lang w:val="es-ES"/>
        </w:rPr>
        <w:t xml:space="preserve"> las razones o motivos de inconformidad señaladas por </w:t>
      </w:r>
      <w:r w:rsidR="00DE4DE6" w:rsidRPr="001441AD">
        <w:rPr>
          <w:rFonts w:ascii="Palatino Linotype" w:hAnsi="Palatino Linotype"/>
          <w:b/>
          <w:lang w:val="es-ES"/>
        </w:rPr>
        <w:t>EL RECURRENTE</w:t>
      </w:r>
      <w:r w:rsidRPr="001441AD">
        <w:rPr>
          <w:rFonts w:ascii="Palatino Linotype" w:hAnsi="Palatino Linotype"/>
          <w:lang w:val="es-ES"/>
        </w:rPr>
        <w:t>, por las siguientes consideraciones que a continuación se enlistan.</w:t>
      </w:r>
    </w:p>
    <w:p w14:paraId="66364C7E" w14:textId="77777777" w:rsidR="00EC7FDB" w:rsidRPr="001441AD" w:rsidRDefault="00EC7FDB" w:rsidP="00973F99">
      <w:pPr>
        <w:spacing w:line="360" w:lineRule="auto"/>
        <w:jc w:val="both"/>
        <w:rPr>
          <w:rFonts w:ascii="Palatino Linotype" w:hAnsi="Palatino Linotype"/>
          <w:lang w:val="es-ES"/>
        </w:rPr>
      </w:pPr>
    </w:p>
    <w:p w14:paraId="07D484DD" w14:textId="62FE4297" w:rsidR="00574B54" w:rsidRPr="001441AD" w:rsidRDefault="00B73FD3" w:rsidP="00973F99">
      <w:pPr>
        <w:spacing w:line="360" w:lineRule="auto"/>
        <w:jc w:val="both"/>
        <w:rPr>
          <w:rFonts w:ascii="Palatino Linotype" w:hAnsi="Palatino Linotype" w:cs="Segoe UI"/>
          <w:bCs/>
          <w:iCs/>
          <w:lang w:eastAsia="es-MX"/>
        </w:rPr>
      </w:pPr>
      <w:r w:rsidRPr="001441AD">
        <w:rPr>
          <w:rFonts w:ascii="Palatino Linotype" w:hAnsi="Palatino Linotype"/>
          <w:lang w:val="es-ES"/>
        </w:rPr>
        <w:lastRenderedPageBreak/>
        <w:t xml:space="preserve">Primero, </w:t>
      </w:r>
      <w:r w:rsidR="00EC7FDB" w:rsidRPr="001441AD">
        <w:rPr>
          <w:rFonts w:ascii="Palatino Linotype" w:hAnsi="Palatino Linotype"/>
          <w:lang w:val="es-ES"/>
        </w:rPr>
        <w:t xml:space="preserve">el Titular de la Unidad de Transparencia, es el servidor público competente para dar </w:t>
      </w:r>
      <w:r w:rsidRPr="001441AD">
        <w:rPr>
          <w:rFonts w:ascii="Palatino Linotype" w:hAnsi="Palatino Linotype" w:cs="Segoe UI"/>
          <w:bCs/>
          <w:iCs/>
          <w:lang w:eastAsia="es-MX"/>
        </w:rPr>
        <w:t>contestación a la solicitud de información</w:t>
      </w:r>
      <w:r w:rsidR="00EC7FDB" w:rsidRPr="001441AD">
        <w:rPr>
          <w:rFonts w:ascii="Palatino Linotype" w:hAnsi="Palatino Linotype" w:cs="Segoe UI"/>
          <w:bCs/>
          <w:iCs/>
          <w:lang w:eastAsia="es-MX"/>
        </w:rPr>
        <w:t xml:space="preserve"> puesto que éste pertenece a la Unidad de Transparencia, </w:t>
      </w:r>
      <w:r w:rsidRPr="001441AD">
        <w:rPr>
          <w:rFonts w:ascii="Palatino Linotype" w:hAnsi="Palatino Linotype" w:cs="Segoe UI"/>
          <w:bCs/>
          <w:iCs/>
          <w:lang w:eastAsia="es-MX"/>
        </w:rPr>
        <w:t xml:space="preserve">que de conformidad con </w:t>
      </w:r>
      <w:r w:rsidRPr="001441AD">
        <w:rPr>
          <w:rFonts w:ascii="Palatino Linotype" w:hAnsi="Palatino Linotype" w:cs="Segoe UI"/>
          <w:bCs/>
          <w:iCs/>
          <w:lang w:val="es-ES" w:eastAsia="es-MX"/>
        </w:rPr>
        <w:t>las funciones</w:t>
      </w:r>
      <w:r w:rsidR="00EC7FDB" w:rsidRPr="001441AD">
        <w:rPr>
          <w:rFonts w:ascii="Palatino Linotype" w:hAnsi="Palatino Linotype" w:cs="Segoe UI"/>
          <w:bCs/>
          <w:iCs/>
          <w:lang w:val="es-ES" w:eastAsia="es-MX"/>
        </w:rPr>
        <w:t xml:space="preserve"> que realiza ésta se encuentra la de dar respuesta a las solicitudes de acceso a la información,</w:t>
      </w:r>
      <w:r w:rsidRPr="001441AD">
        <w:rPr>
          <w:rFonts w:ascii="Palatino Linotype" w:hAnsi="Palatino Linotype" w:cs="Segoe UI"/>
          <w:bCs/>
          <w:iCs/>
          <w:lang w:val="es-ES" w:eastAsia="es-MX"/>
        </w:rPr>
        <w:t xml:space="preserve"> tal y como se precisa en </w:t>
      </w:r>
      <w:r w:rsidR="00EC7FDB" w:rsidRPr="001441AD">
        <w:rPr>
          <w:rFonts w:ascii="Palatino Linotype" w:hAnsi="Palatino Linotype" w:cs="Segoe UI"/>
          <w:bCs/>
          <w:iCs/>
          <w:lang w:val="es-ES" w:eastAsia="es-MX"/>
        </w:rPr>
        <w:t>el artículo 53, fracciones II y IV de la Ley de Transparencia y Acceso a la Información Pública del Estado de México y Municipios</w:t>
      </w:r>
      <w:r w:rsidRPr="001441AD">
        <w:rPr>
          <w:rFonts w:ascii="Palatino Linotype" w:hAnsi="Palatino Linotype" w:cs="Segoe UI"/>
          <w:bCs/>
          <w:iCs/>
          <w:lang w:val="es-ES" w:eastAsia="es-MX"/>
        </w:rPr>
        <w:t>, que a la letra dice:</w:t>
      </w:r>
    </w:p>
    <w:p w14:paraId="45C4C7CD" w14:textId="77777777" w:rsidR="00B73FD3" w:rsidRPr="001441AD" w:rsidRDefault="00B73FD3" w:rsidP="00973F99">
      <w:pPr>
        <w:spacing w:line="360" w:lineRule="auto"/>
        <w:jc w:val="both"/>
        <w:rPr>
          <w:rFonts w:ascii="Palatino Linotype" w:hAnsi="Palatino Linotype" w:cs="Segoe UI"/>
          <w:bCs/>
          <w:iCs/>
          <w:lang w:eastAsia="es-MX"/>
        </w:rPr>
      </w:pPr>
    </w:p>
    <w:p w14:paraId="5609189E" w14:textId="541294A1" w:rsidR="00307AD8" w:rsidRPr="001441AD" w:rsidRDefault="00B73FD3" w:rsidP="00973F99">
      <w:pPr>
        <w:ind w:left="850" w:right="901"/>
        <w:jc w:val="both"/>
        <w:rPr>
          <w:rFonts w:ascii="Palatino Linotype" w:hAnsi="Palatino Linotype"/>
          <w:i/>
          <w:sz w:val="22"/>
        </w:rPr>
      </w:pPr>
      <w:r w:rsidRPr="001441AD">
        <w:rPr>
          <w:rFonts w:ascii="Palatino Linotype" w:hAnsi="Palatino Linotype"/>
          <w:i/>
          <w:sz w:val="22"/>
        </w:rPr>
        <w:t>“</w:t>
      </w:r>
      <w:r w:rsidR="00307AD8" w:rsidRPr="001441AD">
        <w:rPr>
          <w:rFonts w:ascii="Palatino Linotype" w:hAnsi="Palatino Linotype"/>
          <w:b/>
          <w:i/>
          <w:sz w:val="22"/>
        </w:rPr>
        <w:t>Artículo 53</w:t>
      </w:r>
      <w:r w:rsidR="00307AD8" w:rsidRPr="001441AD">
        <w:rPr>
          <w:rFonts w:ascii="Palatino Linotype" w:hAnsi="Palatino Linotype"/>
          <w:i/>
          <w:sz w:val="22"/>
        </w:rPr>
        <w:t>. Las Unidades de Transparencia tendrán las siguientes funciones:</w:t>
      </w:r>
    </w:p>
    <w:p w14:paraId="67DCBC74" w14:textId="77777777" w:rsidR="00307AD8" w:rsidRPr="001441AD" w:rsidRDefault="00307AD8" w:rsidP="00973F99">
      <w:pPr>
        <w:ind w:left="850" w:right="901"/>
        <w:jc w:val="both"/>
        <w:rPr>
          <w:rFonts w:ascii="Palatino Linotype" w:hAnsi="Palatino Linotype"/>
          <w:i/>
          <w:sz w:val="22"/>
        </w:rPr>
      </w:pPr>
    </w:p>
    <w:p w14:paraId="4F8881E0" w14:textId="6AEA750C" w:rsidR="00307AD8" w:rsidRPr="001441AD" w:rsidRDefault="00307AD8" w:rsidP="00973F99">
      <w:pPr>
        <w:ind w:left="850" w:right="901"/>
        <w:jc w:val="both"/>
        <w:rPr>
          <w:rFonts w:ascii="Palatino Linotype" w:hAnsi="Palatino Linotype"/>
          <w:i/>
          <w:sz w:val="22"/>
        </w:rPr>
      </w:pPr>
      <w:r w:rsidRPr="001441AD">
        <w:rPr>
          <w:rFonts w:ascii="Palatino Linotype" w:hAnsi="Palatino Linotype"/>
          <w:i/>
          <w:sz w:val="22"/>
        </w:rPr>
        <w:t>…</w:t>
      </w:r>
    </w:p>
    <w:p w14:paraId="3F99501C" w14:textId="77777777" w:rsidR="00307AD8" w:rsidRPr="001441AD" w:rsidRDefault="00307AD8" w:rsidP="00973F99">
      <w:pPr>
        <w:ind w:left="850" w:right="901"/>
        <w:jc w:val="both"/>
        <w:rPr>
          <w:rFonts w:ascii="Palatino Linotype" w:hAnsi="Palatino Linotype"/>
          <w:i/>
          <w:sz w:val="22"/>
        </w:rPr>
      </w:pPr>
    </w:p>
    <w:p w14:paraId="42EB46A4" w14:textId="77777777" w:rsidR="00307AD8" w:rsidRPr="001441AD" w:rsidRDefault="00307AD8" w:rsidP="00973F99">
      <w:pPr>
        <w:ind w:left="850" w:right="901"/>
        <w:jc w:val="both"/>
        <w:rPr>
          <w:rFonts w:ascii="Palatino Linotype" w:hAnsi="Palatino Linotype"/>
          <w:i/>
          <w:sz w:val="22"/>
        </w:rPr>
      </w:pPr>
      <w:r w:rsidRPr="001441AD">
        <w:rPr>
          <w:rFonts w:ascii="Palatino Linotype" w:hAnsi="Palatino Linotype"/>
          <w:i/>
          <w:sz w:val="22"/>
        </w:rPr>
        <w:t xml:space="preserve">II. </w:t>
      </w:r>
      <w:r w:rsidRPr="001441AD">
        <w:rPr>
          <w:rFonts w:ascii="Palatino Linotype" w:hAnsi="Palatino Linotype"/>
          <w:b/>
          <w:i/>
          <w:sz w:val="22"/>
        </w:rPr>
        <w:t>Recibir, tramitar y dar respuesta</w:t>
      </w:r>
      <w:r w:rsidRPr="001441AD">
        <w:rPr>
          <w:rFonts w:ascii="Palatino Linotype" w:hAnsi="Palatino Linotype"/>
          <w:i/>
          <w:sz w:val="22"/>
        </w:rPr>
        <w:t xml:space="preserve"> a las solicitudes de acceso a la información;</w:t>
      </w:r>
    </w:p>
    <w:p w14:paraId="4742B317" w14:textId="77777777" w:rsidR="00307AD8" w:rsidRPr="001441AD" w:rsidRDefault="00307AD8" w:rsidP="00973F99">
      <w:pPr>
        <w:ind w:left="850" w:right="901"/>
        <w:jc w:val="both"/>
        <w:rPr>
          <w:rFonts w:ascii="Palatino Linotype" w:hAnsi="Palatino Linotype"/>
          <w:i/>
          <w:sz w:val="22"/>
        </w:rPr>
      </w:pPr>
    </w:p>
    <w:p w14:paraId="64DD5032" w14:textId="1DC86378" w:rsidR="00307AD8" w:rsidRPr="001441AD" w:rsidRDefault="00307AD8" w:rsidP="00973F99">
      <w:pPr>
        <w:ind w:left="850" w:right="901"/>
        <w:jc w:val="both"/>
        <w:rPr>
          <w:rFonts w:ascii="Palatino Linotype" w:hAnsi="Palatino Linotype"/>
          <w:i/>
          <w:sz w:val="22"/>
        </w:rPr>
      </w:pPr>
      <w:r w:rsidRPr="001441AD">
        <w:rPr>
          <w:rFonts w:ascii="Palatino Linotype" w:hAnsi="Palatino Linotype"/>
          <w:i/>
          <w:sz w:val="22"/>
        </w:rPr>
        <w:t>…</w:t>
      </w:r>
    </w:p>
    <w:p w14:paraId="2B9CB1C3" w14:textId="77777777" w:rsidR="00307AD8" w:rsidRPr="001441AD" w:rsidRDefault="00307AD8" w:rsidP="00973F99">
      <w:pPr>
        <w:ind w:left="850" w:right="901"/>
        <w:jc w:val="both"/>
        <w:rPr>
          <w:rFonts w:ascii="Palatino Linotype" w:hAnsi="Palatino Linotype"/>
          <w:i/>
          <w:sz w:val="22"/>
        </w:rPr>
      </w:pPr>
    </w:p>
    <w:p w14:paraId="5452F542" w14:textId="474C5EF5" w:rsidR="00B73FD3" w:rsidRPr="001441AD" w:rsidRDefault="00307AD8" w:rsidP="00973F99">
      <w:pPr>
        <w:ind w:left="850" w:right="901"/>
        <w:jc w:val="both"/>
        <w:rPr>
          <w:rFonts w:ascii="Palatino Linotype" w:hAnsi="Palatino Linotype"/>
          <w:i/>
          <w:sz w:val="22"/>
        </w:rPr>
      </w:pPr>
      <w:r w:rsidRPr="001441AD">
        <w:rPr>
          <w:rFonts w:ascii="Palatino Linotype" w:hAnsi="Palatino Linotype"/>
          <w:i/>
          <w:sz w:val="22"/>
        </w:rPr>
        <w:t xml:space="preserve">IV. Realizar, con efectividad, los trámites internos necesarios para la </w:t>
      </w:r>
      <w:r w:rsidRPr="001441AD">
        <w:rPr>
          <w:rFonts w:ascii="Palatino Linotype" w:hAnsi="Palatino Linotype"/>
          <w:b/>
          <w:i/>
          <w:sz w:val="22"/>
        </w:rPr>
        <w:t>atención de las solicitudes</w:t>
      </w:r>
      <w:r w:rsidRPr="001441AD">
        <w:rPr>
          <w:rFonts w:ascii="Palatino Linotype" w:hAnsi="Palatino Linotype"/>
          <w:i/>
          <w:sz w:val="22"/>
        </w:rPr>
        <w:t xml:space="preserve"> de acceso a la información;</w:t>
      </w:r>
      <w:r w:rsidR="00B73FD3" w:rsidRPr="001441AD">
        <w:rPr>
          <w:rFonts w:ascii="Palatino Linotype" w:hAnsi="Palatino Linotype"/>
          <w:i/>
          <w:sz w:val="22"/>
        </w:rPr>
        <w:t>”</w:t>
      </w:r>
    </w:p>
    <w:p w14:paraId="074C75A9" w14:textId="032EAA91" w:rsidR="00B73FD3" w:rsidRPr="001441AD" w:rsidRDefault="00B73FD3" w:rsidP="00973F99">
      <w:pPr>
        <w:ind w:left="850" w:right="901"/>
        <w:jc w:val="both"/>
        <w:rPr>
          <w:rFonts w:ascii="Palatino Linotype" w:hAnsi="Palatino Linotype"/>
          <w:i/>
          <w:sz w:val="22"/>
        </w:rPr>
      </w:pPr>
      <w:r w:rsidRPr="001441AD">
        <w:rPr>
          <w:rFonts w:ascii="Palatino Linotype" w:hAnsi="Palatino Linotype"/>
          <w:i/>
          <w:sz w:val="22"/>
        </w:rPr>
        <w:t>(Énfasis añadido)</w:t>
      </w:r>
    </w:p>
    <w:p w14:paraId="71BADBA7" w14:textId="76294398" w:rsidR="00991230" w:rsidRPr="001441AD" w:rsidRDefault="00B73FD3" w:rsidP="00973F99">
      <w:pPr>
        <w:spacing w:line="360" w:lineRule="auto"/>
        <w:ind w:right="141"/>
        <w:jc w:val="both"/>
        <w:rPr>
          <w:rFonts w:ascii="Palatino Linotype" w:eastAsiaTheme="minorHAnsi" w:hAnsi="Palatino Linotype" w:cs="Arial"/>
          <w:bCs/>
          <w:lang w:eastAsia="en-US"/>
        </w:rPr>
      </w:pPr>
      <w:r w:rsidRPr="001441AD">
        <w:rPr>
          <w:rFonts w:ascii="Palatino Linotype" w:eastAsiaTheme="minorHAnsi" w:hAnsi="Palatino Linotype" w:cs="Arial"/>
          <w:bCs/>
          <w:lang w:eastAsia="en-US"/>
        </w:rPr>
        <w:t xml:space="preserve">En ese sentido la </w:t>
      </w:r>
      <w:r w:rsidR="00307AD8" w:rsidRPr="001441AD">
        <w:rPr>
          <w:rFonts w:ascii="Palatino Linotype" w:eastAsiaTheme="minorHAnsi" w:hAnsi="Palatino Linotype" w:cs="Arial"/>
          <w:bCs/>
          <w:lang w:eastAsia="en-US"/>
        </w:rPr>
        <w:t>Titular de la Unidad de Transparencia</w:t>
      </w:r>
      <w:r w:rsidRPr="001441AD">
        <w:t xml:space="preserve"> </w:t>
      </w:r>
      <w:r w:rsidRPr="001441AD">
        <w:rPr>
          <w:rFonts w:ascii="Palatino Linotype" w:eastAsiaTheme="minorHAnsi" w:hAnsi="Palatino Linotype" w:cs="Arial"/>
          <w:bCs/>
          <w:lang w:eastAsia="en-US"/>
        </w:rPr>
        <w:t xml:space="preserve">para el cumplimiento de sus funciones implementa los </w:t>
      </w:r>
      <w:r w:rsidR="00307AD8" w:rsidRPr="001441AD">
        <w:rPr>
          <w:rFonts w:ascii="Palatino Linotype" w:eastAsiaTheme="minorHAnsi" w:hAnsi="Palatino Linotype" w:cs="Arial"/>
          <w:bCs/>
          <w:lang w:eastAsia="en-US"/>
        </w:rPr>
        <w:t>procedimientos necesarios para dar respuesta a las solicitudes de acceso a la información con base en la información que poseen, generan y administran</w:t>
      </w:r>
      <w:r w:rsidR="00991230" w:rsidRPr="001441AD">
        <w:rPr>
          <w:rFonts w:ascii="Palatino Linotype" w:eastAsiaTheme="minorHAnsi" w:hAnsi="Palatino Linotype" w:cs="Arial"/>
          <w:bCs/>
          <w:lang w:eastAsia="en-US"/>
        </w:rPr>
        <w:t>.</w:t>
      </w:r>
    </w:p>
    <w:p w14:paraId="28130792" w14:textId="77777777" w:rsidR="00DB714C" w:rsidRPr="001441AD" w:rsidRDefault="00DB714C" w:rsidP="00973F99">
      <w:pPr>
        <w:spacing w:line="360" w:lineRule="auto"/>
        <w:ind w:right="141"/>
        <w:jc w:val="both"/>
        <w:rPr>
          <w:rFonts w:ascii="Palatino Linotype" w:eastAsiaTheme="minorHAnsi" w:hAnsi="Palatino Linotype" w:cs="Arial"/>
          <w:bCs/>
          <w:lang w:eastAsia="en-US"/>
        </w:rPr>
      </w:pPr>
    </w:p>
    <w:p w14:paraId="31C3015C" w14:textId="7780871D" w:rsidR="007366A7" w:rsidRPr="001441AD" w:rsidRDefault="00991230" w:rsidP="00973F99">
      <w:pPr>
        <w:widowControl w:val="0"/>
        <w:autoSpaceDE w:val="0"/>
        <w:autoSpaceDN w:val="0"/>
        <w:adjustRightInd w:val="0"/>
        <w:spacing w:line="360" w:lineRule="auto"/>
        <w:jc w:val="both"/>
        <w:rPr>
          <w:rFonts w:ascii="Palatino Linotype" w:hAnsi="Palatino Linotype" w:cs="Arial"/>
        </w:rPr>
      </w:pPr>
      <w:r w:rsidRPr="001441AD">
        <w:rPr>
          <w:rFonts w:ascii="Palatino Linotype" w:eastAsiaTheme="minorHAnsi" w:hAnsi="Palatino Linotype" w:cs="Arial"/>
          <w:bCs/>
          <w:lang w:eastAsia="en-US"/>
        </w:rPr>
        <w:t>Segundo</w:t>
      </w:r>
      <w:r w:rsidR="00DB714C" w:rsidRPr="001441AD">
        <w:rPr>
          <w:rFonts w:ascii="Palatino Linotype" w:eastAsiaTheme="minorHAnsi" w:hAnsi="Palatino Linotype" w:cs="Arial"/>
          <w:bCs/>
          <w:lang w:eastAsia="en-US"/>
        </w:rPr>
        <w:t xml:space="preserve">, </w:t>
      </w:r>
      <w:r w:rsidR="007366A7" w:rsidRPr="001441AD">
        <w:rPr>
          <w:rFonts w:ascii="Palatino Linotype" w:hAnsi="Palatino Linotype" w:cs="Arial"/>
        </w:rPr>
        <w:t xml:space="preserve">se considera un hecho negativo, por advertirse que el </w:t>
      </w:r>
      <w:r w:rsidR="007366A7" w:rsidRPr="001441AD">
        <w:rPr>
          <w:rFonts w:ascii="Palatino Linotype" w:hAnsi="Palatino Linotype" w:cs="Arial"/>
          <w:b/>
          <w:bCs/>
        </w:rPr>
        <w:t>SUJETO OBLIGADO</w:t>
      </w:r>
      <w:r w:rsidR="007366A7" w:rsidRPr="001441AD">
        <w:rPr>
          <w:rFonts w:ascii="Palatino Linotype" w:hAnsi="Palatino Linotype" w:cs="Arial"/>
        </w:rPr>
        <w:t xml:space="preserve">, no contaba con el archivo o información solicitada por </w:t>
      </w:r>
      <w:r w:rsidR="007366A7" w:rsidRPr="001441AD">
        <w:rPr>
          <w:rFonts w:ascii="Palatino Linotype" w:hAnsi="Palatino Linotype" w:cs="Arial"/>
          <w:b/>
        </w:rPr>
        <w:t>EL RECURRENTE</w:t>
      </w:r>
      <w:r w:rsidR="007366A7" w:rsidRPr="001441AD">
        <w:rPr>
          <w:rFonts w:ascii="Palatino Linotype" w:hAnsi="Palatino Linotype" w:cs="Arial"/>
        </w:rPr>
        <w:t>, ya que no puede probarse la realización del acto.</w:t>
      </w:r>
    </w:p>
    <w:p w14:paraId="2117FC97" w14:textId="77777777" w:rsidR="007366A7" w:rsidRPr="001441AD" w:rsidRDefault="007366A7" w:rsidP="00973F99">
      <w:pPr>
        <w:widowControl w:val="0"/>
        <w:autoSpaceDE w:val="0"/>
        <w:autoSpaceDN w:val="0"/>
        <w:adjustRightInd w:val="0"/>
        <w:spacing w:line="360" w:lineRule="auto"/>
        <w:jc w:val="both"/>
        <w:rPr>
          <w:rFonts w:ascii="Palatino Linotype" w:hAnsi="Palatino Linotype" w:cs="Arial"/>
        </w:rPr>
      </w:pPr>
    </w:p>
    <w:p w14:paraId="3042025A" w14:textId="77777777" w:rsidR="007366A7" w:rsidRPr="001441AD" w:rsidRDefault="007366A7" w:rsidP="00973F99">
      <w:pPr>
        <w:widowControl w:val="0"/>
        <w:autoSpaceDE w:val="0"/>
        <w:autoSpaceDN w:val="0"/>
        <w:adjustRightInd w:val="0"/>
        <w:spacing w:line="360" w:lineRule="auto"/>
        <w:jc w:val="both"/>
        <w:rPr>
          <w:rFonts w:ascii="Palatino Linotype" w:hAnsi="Palatino Linotype" w:cs="Arial"/>
        </w:rPr>
      </w:pPr>
      <w:r w:rsidRPr="001441AD">
        <w:rPr>
          <w:rFonts w:ascii="Palatino Linotype" w:hAnsi="Palatino Linotype" w:cs="Arial"/>
        </w:rPr>
        <w:t xml:space="preserve">Asimismo, no se trata de un caso por el cual la negación del hecho implique la </w:t>
      </w:r>
      <w:r w:rsidRPr="001441AD">
        <w:rPr>
          <w:rFonts w:ascii="Palatino Linotype" w:hAnsi="Palatino Linotype" w:cs="Arial"/>
        </w:rPr>
        <w:lastRenderedPageBreak/>
        <w:t>afirmación del mismo, simplemente se está ante una notoria y evidente inexistencia fáctica de la información solicitada.</w:t>
      </w:r>
    </w:p>
    <w:p w14:paraId="6F60F3D6" w14:textId="77777777" w:rsidR="007366A7" w:rsidRPr="001441AD" w:rsidRDefault="007366A7" w:rsidP="00973F99">
      <w:pPr>
        <w:widowControl w:val="0"/>
        <w:autoSpaceDE w:val="0"/>
        <w:autoSpaceDN w:val="0"/>
        <w:adjustRightInd w:val="0"/>
        <w:spacing w:line="360" w:lineRule="auto"/>
        <w:jc w:val="both"/>
        <w:rPr>
          <w:rFonts w:ascii="Palatino Linotype" w:hAnsi="Palatino Linotype" w:cs="Arial"/>
        </w:rPr>
      </w:pPr>
    </w:p>
    <w:p w14:paraId="75773AF8" w14:textId="77777777" w:rsidR="007366A7" w:rsidRPr="001441AD" w:rsidRDefault="007366A7" w:rsidP="00973F99">
      <w:pPr>
        <w:widowControl w:val="0"/>
        <w:autoSpaceDE w:val="0"/>
        <w:autoSpaceDN w:val="0"/>
        <w:adjustRightInd w:val="0"/>
        <w:spacing w:line="360" w:lineRule="auto"/>
        <w:jc w:val="both"/>
        <w:rPr>
          <w:rFonts w:ascii="Palatino Linotype" w:hAnsi="Palatino Linotype" w:cs="Arial"/>
        </w:rPr>
      </w:pPr>
      <w:r w:rsidRPr="001441AD">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1441AD">
        <w:rPr>
          <w:rFonts w:ascii="Palatino Linotype" w:hAnsi="Palatino Linotype" w:cs="Arial"/>
          <w:b/>
        </w:rPr>
        <w:t>EL SUJETO OBLIGADO</w:t>
      </w:r>
      <w:r w:rsidRPr="001441AD">
        <w:rPr>
          <w:rFonts w:ascii="Palatino Linotype" w:hAnsi="Palatino Linotype" w:cs="Arial"/>
        </w:rPr>
        <w:t xml:space="preserve"> sólo proporcionará la información que obra en sus archivos, lo que a </w:t>
      </w:r>
      <w:r w:rsidRPr="001441AD">
        <w:rPr>
          <w:rFonts w:ascii="Palatino Linotype" w:hAnsi="Palatino Linotype" w:cs="Arial"/>
          <w:i/>
        </w:rPr>
        <w:t>contrario sensu</w:t>
      </w:r>
      <w:r w:rsidRPr="001441AD">
        <w:rPr>
          <w:rFonts w:ascii="Palatino Linotype" w:hAnsi="Palatino Linotype" w:cs="Arial"/>
        </w:rPr>
        <w:t xml:space="preserve"> significa que no se está obligado a proporcionar lo que no obre en sus archivos.</w:t>
      </w:r>
    </w:p>
    <w:p w14:paraId="7A1E4163" w14:textId="77777777" w:rsidR="007366A7" w:rsidRPr="001441AD" w:rsidRDefault="007366A7" w:rsidP="00973F99">
      <w:pPr>
        <w:widowControl w:val="0"/>
        <w:autoSpaceDE w:val="0"/>
        <w:autoSpaceDN w:val="0"/>
        <w:adjustRightInd w:val="0"/>
        <w:spacing w:line="360" w:lineRule="auto"/>
        <w:jc w:val="both"/>
        <w:rPr>
          <w:rFonts w:ascii="Palatino Linotype" w:hAnsi="Palatino Linotype" w:cs="Arial"/>
          <w:sz w:val="18"/>
        </w:rPr>
      </w:pPr>
    </w:p>
    <w:p w14:paraId="75BF788F" w14:textId="77777777" w:rsidR="007366A7" w:rsidRPr="001441AD" w:rsidRDefault="007366A7" w:rsidP="00973F99">
      <w:pPr>
        <w:widowControl w:val="0"/>
        <w:autoSpaceDE w:val="0"/>
        <w:autoSpaceDN w:val="0"/>
        <w:adjustRightInd w:val="0"/>
        <w:spacing w:line="360" w:lineRule="auto"/>
        <w:jc w:val="both"/>
        <w:rPr>
          <w:rFonts w:ascii="Palatino Linotype" w:hAnsi="Palatino Linotype" w:cs="Arial"/>
        </w:rPr>
      </w:pPr>
      <w:r w:rsidRPr="001441AD">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4D81010E" w14:textId="77777777" w:rsidR="007366A7" w:rsidRPr="001441AD" w:rsidRDefault="007366A7" w:rsidP="00973F99">
      <w:pPr>
        <w:widowControl w:val="0"/>
        <w:autoSpaceDE w:val="0"/>
        <w:autoSpaceDN w:val="0"/>
        <w:adjustRightInd w:val="0"/>
        <w:spacing w:line="360" w:lineRule="auto"/>
        <w:jc w:val="both"/>
        <w:rPr>
          <w:rFonts w:ascii="Palatino Linotype" w:hAnsi="Palatino Linotype" w:cs="Arial"/>
        </w:rPr>
      </w:pPr>
    </w:p>
    <w:p w14:paraId="691260B5" w14:textId="77777777" w:rsidR="007366A7" w:rsidRPr="001441AD" w:rsidRDefault="007366A7" w:rsidP="00973F99">
      <w:pPr>
        <w:widowControl w:val="0"/>
        <w:autoSpaceDE w:val="0"/>
        <w:autoSpaceDN w:val="0"/>
        <w:adjustRightInd w:val="0"/>
        <w:ind w:left="850" w:right="901"/>
        <w:jc w:val="both"/>
        <w:rPr>
          <w:rFonts w:ascii="Palatino Linotype" w:hAnsi="Palatino Linotype" w:cs="Arial"/>
          <w:i/>
          <w:sz w:val="22"/>
        </w:rPr>
      </w:pPr>
      <w:r w:rsidRPr="001441AD">
        <w:rPr>
          <w:rFonts w:ascii="Palatino Linotype" w:hAnsi="Palatino Linotype" w:cs="Arial"/>
          <w:b/>
          <w:i/>
          <w:sz w:val="22"/>
        </w:rPr>
        <w:t xml:space="preserve">“HECHOS NEGATIVOS, NO SON SUSCEPTIBLES DE DEMOSTRACIÓN. </w:t>
      </w:r>
      <w:r w:rsidRPr="001441AD">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0114EBCE" w14:textId="77777777" w:rsidR="007366A7" w:rsidRPr="001441AD" w:rsidRDefault="007366A7" w:rsidP="00973F99">
      <w:pPr>
        <w:widowControl w:val="0"/>
        <w:autoSpaceDE w:val="0"/>
        <w:autoSpaceDN w:val="0"/>
        <w:adjustRightInd w:val="0"/>
        <w:ind w:left="709" w:right="757"/>
        <w:jc w:val="both"/>
        <w:rPr>
          <w:rFonts w:ascii="Palatino Linotype" w:hAnsi="Palatino Linotype" w:cs="Arial"/>
          <w:i/>
          <w:sz w:val="22"/>
        </w:rPr>
      </w:pPr>
    </w:p>
    <w:p w14:paraId="1AA6EE78" w14:textId="77777777" w:rsidR="007366A7" w:rsidRPr="001441AD" w:rsidRDefault="007366A7" w:rsidP="00973F99">
      <w:pPr>
        <w:ind w:right="902"/>
        <w:jc w:val="both"/>
        <w:rPr>
          <w:rFonts w:ascii="Palatino Linotype" w:hAnsi="Palatino Linotype"/>
        </w:rPr>
      </w:pPr>
      <w:r w:rsidRPr="001441AD">
        <w:rPr>
          <w:rFonts w:ascii="Palatino Linotype" w:hAnsi="Palatino Linotype"/>
        </w:rPr>
        <w:t>Por lo anterior, para robustecer lo siguiente, se anexa el siguiente criterio:</w:t>
      </w:r>
    </w:p>
    <w:p w14:paraId="111720A7" w14:textId="77777777" w:rsidR="007366A7" w:rsidRPr="001441AD" w:rsidRDefault="007366A7" w:rsidP="00973F99">
      <w:pPr>
        <w:ind w:right="902"/>
        <w:jc w:val="both"/>
        <w:rPr>
          <w:rFonts w:ascii="Palatino Linotype" w:hAnsi="Palatino Linotype"/>
        </w:rPr>
      </w:pPr>
    </w:p>
    <w:p w14:paraId="3F4C6858" w14:textId="77777777" w:rsidR="007366A7" w:rsidRPr="001441AD" w:rsidRDefault="007366A7" w:rsidP="00973F99">
      <w:pPr>
        <w:ind w:left="850" w:right="902"/>
        <w:jc w:val="both"/>
        <w:rPr>
          <w:rFonts w:ascii="Palatino Linotype" w:hAnsi="Palatino Linotype"/>
          <w:i/>
          <w:iCs/>
        </w:rPr>
      </w:pPr>
      <w:r w:rsidRPr="001441AD">
        <w:rPr>
          <w:rFonts w:ascii="Palatino Linotype" w:hAnsi="Palatino Linotype"/>
          <w:b/>
          <w:bCs/>
          <w:i/>
          <w:iCs/>
        </w:rPr>
        <w:t>“HECHO NEGATIVO. DIFERENCIA CON LA INEXISTENCIA DE LA INFORMACIÓN A LA QUE REFIERE EL ARTICULO 19 DE LA LEY DE TRANSPARENCIA Y ACCESO A LA INFORMACIÓN PÚBLICA DEL ESTADO DE MÉXICO Y MUNICIPIOS.</w:t>
      </w:r>
      <w:r w:rsidRPr="001441AD">
        <w:rPr>
          <w:rFonts w:ascii="Palatino Linotype" w:hAnsi="Palatino Linotype"/>
          <w:i/>
          <w:iCs/>
        </w:rPr>
        <w:t xml:space="preserve"> El artículo 19 de la Ley de la materia contempla acuerdo de Inexistencia de la Información que emita el Comité de Transparencia deberá emitir un, debidamente fundado y motivado, en el que se justifique el por qué no obra en los archivos del Sujeto </w:t>
      </w:r>
      <w:r w:rsidRPr="001441AD">
        <w:rPr>
          <w:rFonts w:ascii="Palatino Linotype" w:hAnsi="Palatino Linotype"/>
          <w:i/>
          <w:iCs/>
        </w:rPr>
        <w:lastRenderedPageBreak/>
        <w:t>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714BC69A" w14:textId="77777777" w:rsidR="007366A7" w:rsidRPr="001441AD" w:rsidRDefault="007366A7" w:rsidP="00973F99">
      <w:pPr>
        <w:spacing w:line="360" w:lineRule="auto"/>
        <w:jc w:val="both"/>
        <w:rPr>
          <w:rFonts w:ascii="Palatino Linotype" w:hAnsi="Palatino Linotype" w:cs="Arial"/>
          <w:bCs/>
          <w:szCs w:val="22"/>
          <w:lang w:val="es-ES"/>
        </w:rPr>
      </w:pPr>
    </w:p>
    <w:p w14:paraId="030F072C" w14:textId="77777777" w:rsidR="007366A7" w:rsidRPr="001441AD" w:rsidRDefault="007366A7" w:rsidP="00973F99">
      <w:pPr>
        <w:spacing w:line="360" w:lineRule="auto"/>
        <w:jc w:val="both"/>
        <w:rPr>
          <w:rFonts w:ascii="Palatino Linotype" w:hAnsi="Palatino Linotype" w:cs="Arial"/>
          <w:bCs/>
          <w:szCs w:val="22"/>
          <w:lang w:val="es-ES"/>
        </w:rPr>
      </w:pPr>
      <w:r w:rsidRPr="001441AD">
        <w:rPr>
          <w:rFonts w:ascii="Palatino Linotype" w:hAnsi="Palatino Linotype" w:cs="Arial"/>
          <w:bCs/>
          <w:szCs w:val="22"/>
          <w:lang w:val="es-ES"/>
        </w:rPr>
        <w:t xml:space="preserve">Aunado a lo anterior, es importante señalar que este Instituto considera que, al haber existido un pronunciamiento por parte del </w:t>
      </w:r>
      <w:r w:rsidRPr="001441AD">
        <w:rPr>
          <w:rFonts w:ascii="Palatino Linotype" w:hAnsi="Palatino Linotype" w:cs="Arial"/>
          <w:b/>
          <w:bCs/>
          <w:szCs w:val="22"/>
          <w:lang w:val="es-ES"/>
        </w:rPr>
        <w:t>SUJETO OBLIGADO</w:t>
      </w:r>
      <w:r w:rsidRPr="001441AD">
        <w:rPr>
          <w:rFonts w:ascii="Palatino Linotype" w:hAnsi="Palatino Linotype" w:cs="Arial"/>
          <w:bCs/>
          <w:szCs w:val="22"/>
          <w:lang w:val="es-ES"/>
        </w:rPr>
        <w:t xml:space="preserve">, </w:t>
      </w:r>
      <w:r w:rsidRPr="001441AD">
        <w:rPr>
          <w:rFonts w:ascii="Palatino Linotype" w:hAnsi="Palatino Linotype"/>
        </w:rPr>
        <w:t>a fin de dar respuesta a la solicitud planteada,</w:t>
      </w:r>
      <w:r w:rsidRPr="001441A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7292D4F5" w14:textId="77777777" w:rsidR="007366A7" w:rsidRPr="001441AD" w:rsidRDefault="007366A7" w:rsidP="00973F99">
      <w:pPr>
        <w:spacing w:line="360" w:lineRule="auto"/>
        <w:jc w:val="both"/>
        <w:rPr>
          <w:rFonts w:ascii="Palatino Linotype" w:hAnsi="Palatino Linotype"/>
          <w:sz w:val="16"/>
          <w:lang w:val="es-ES"/>
        </w:rPr>
      </w:pPr>
    </w:p>
    <w:p w14:paraId="0600C122" w14:textId="77777777" w:rsidR="007366A7" w:rsidRPr="001441AD" w:rsidRDefault="007366A7" w:rsidP="00973F99">
      <w:pPr>
        <w:tabs>
          <w:tab w:val="left" w:pos="709"/>
        </w:tabs>
        <w:spacing w:line="360" w:lineRule="auto"/>
        <w:jc w:val="both"/>
        <w:rPr>
          <w:rFonts w:ascii="Palatino Linotype" w:hAnsi="Palatino Linotype" w:cs="Arial"/>
        </w:rPr>
      </w:pPr>
      <w:r w:rsidRPr="001441AD">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65FDDEC9" w14:textId="77777777" w:rsidR="007366A7" w:rsidRPr="001441AD" w:rsidRDefault="007366A7" w:rsidP="00973F99">
      <w:pPr>
        <w:tabs>
          <w:tab w:val="left" w:pos="709"/>
        </w:tabs>
        <w:jc w:val="both"/>
        <w:rPr>
          <w:rFonts w:ascii="Palatino Linotype" w:hAnsi="Palatino Linotype" w:cs="Arial"/>
        </w:rPr>
      </w:pPr>
    </w:p>
    <w:p w14:paraId="5758B004" w14:textId="77777777" w:rsidR="007366A7" w:rsidRPr="001441AD" w:rsidRDefault="007366A7" w:rsidP="00973F99">
      <w:pPr>
        <w:ind w:left="851" w:right="901"/>
        <w:jc w:val="both"/>
        <w:rPr>
          <w:rFonts w:ascii="Palatino Linotype" w:hAnsi="Palatino Linotype" w:cs="Arial"/>
          <w:i/>
          <w:sz w:val="22"/>
          <w:szCs w:val="22"/>
        </w:rPr>
      </w:pPr>
      <w:r w:rsidRPr="001441AD">
        <w:rPr>
          <w:rFonts w:ascii="Palatino Linotype" w:hAnsi="Palatino Linotype" w:cs="Arial"/>
          <w:i/>
          <w:sz w:val="22"/>
          <w:szCs w:val="22"/>
        </w:rPr>
        <w:lastRenderedPageBreak/>
        <w:t>“</w:t>
      </w:r>
      <w:r w:rsidRPr="001441AD">
        <w:rPr>
          <w:rFonts w:ascii="Palatino Linotype" w:hAnsi="Palatino Linotype" w:cs="Arial"/>
          <w:b/>
          <w:i/>
          <w:sz w:val="22"/>
          <w:szCs w:val="22"/>
        </w:rPr>
        <w:t>Artículo 4.</w:t>
      </w:r>
      <w:r w:rsidRPr="001441A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6571FB" w14:textId="77777777" w:rsidR="007366A7" w:rsidRPr="001441AD" w:rsidRDefault="007366A7" w:rsidP="00973F99">
      <w:pPr>
        <w:ind w:left="851" w:right="901"/>
        <w:jc w:val="both"/>
        <w:rPr>
          <w:rFonts w:ascii="Palatino Linotype" w:hAnsi="Palatino Linotype" w:cs="Arial"/>
          <w:i/>
          <w:sz w:val="22"/>
          <w:szCs w:val="22"/>
        </w:rPr>
      </w:pPr>
    </w:p>
    <w:p w14:paraId="4ED26C92" w14:textId="77777777" w:rsidR="007366A7" w:rsidRPr="001441AD" w:rsidRDefault="007366A7" w:rsidP="00973F99">
      <w:pPr>
        <w:ind w:left="851" w:right="901"/>
        <w:jc w:val="both"/>
        <w:rPr>
          <w:rFonts w:ascii="Palatino Linotype" w:hAnsi="Palatino Linotype" w:cs="Arial"/>
          <w:i/>
          <w:sz w:val="22"/>
          <w:szCs w:val="22"/>
        </w:rPr>
      </w:pPr>
      <w:r w:rsidRPr="001441A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441A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9BF454" w14:textId="77777777" w:rsidR="007366A7" w:rsidRPr="001441AD" w:rsidRDefault="007366A7" w:rsidP="00973F99">
      <w:pPr>
        <w:ind w:left="851" w:right="901"/>
        <w:jc w:val="both"/>
        <w:rPr>
          <w:rFonts w:ascii="Palatino Linotype" w:hAnsi="Palatino Linotype" w:cs="Arial"/>
          <w:i/>
          <w:sz w:val="22"/>
          <w:szCs w:val="22"/>
        </w:rPr>
      </w:pPr>
      <w:r w:rsidRPr="001441A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EF93A31" w14:textId="77777777" w:rsidR="007366A7" w:rsidRPr="001441AD" w:rsidRDefault="007366A7" w:rsidP="00973F99">
      <w:pPr>
        <w:ind w:left="851" w:right="901"/>
        <w:jc w:val="both"/>
        <w:rPr>
          <w:rFonts w:ascii="Palatino Linotype" w:hAnsi="Palatino Linotype" w:cs="Arial"/>
          <w:i/>
          <w:sz w:val="22"/>
          <w:szCs w:val="22"/>
        </w:rPr>
      </w:pPr>
    </w:p>
    <w:p w14:paraId="6A3A576B" w14:textId="77777777" w:rsidR="007366A7" w:rsidRPr="001441AD" w:rsidRDefault="007366A7" w:rsidP="00973F99">
      <w:pPr>
        <w:ind w:left="851" w:right="901"/>
        <w:jc w:val="both"/>
        <w:rPr>
          <w:rFonts w:ascii="Palatino Linotype" w:hAnsi="Palatino Linotype" w:cs="Arial"/>
          <w:i/>
          <w:sz w:val="22"/>
          <w:szCs w:val="22"/>
        </w:rPr>
      </w:pPr>
      <w:r w:rsidRPr="001441AD">
        <w:rPr>
          <w:rFonts w:ascii="Palatino Linotype" w:hAnsi="Palatino Linotype" w:cs="Arial"/>
          <w:b/>
          <w:i/>
          <w:sz w:val="22"/>
          <w:szCs w:val="22"/>
        </w:rPr>
        <w:t>Artículo 12.</w:t>
      </w:r>
      <w:r w:rsidRPr="001441A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B389A2E" w14:textId="77777777" w:rsidR="007366A7" w:rsidRPr="001441AD" w:rsidRDefault="007366A7" w:rsidP="00973F99">
      <w:pPr>
        <w:ind w:left="851" w:right="901"/>
        <w:jc w:val="both"/>
        <w:rPr>
          <w:rFonts w:ascii="Palatino Linotype" w:hAnsi="Palatino Linotype" w:cs="Arial"/>
          <w:i/>
          <w:sz w:val="22"/>
          <w:szCs w:val="22"/>
        </w:rPr>
      </w:pPr>
    </w:p>
    <w:p w14:paraId="257FCFA6" w14:textId="77777777" w:rsidR="007366A7" w:rsidRPr="001441AD" w:rsidRDefault="007366A7" w:rsidP="00973F99">
      <w:pPr>
        <w:ind w:left="851" w:right="901"/>
        <w:jc w:val="both"/>
        <w:rPr>
          <w:rFonts w:ascii="Palatino Linotype" w:hAnsi="Palatino Linotype" w:cs="Arial"/>
          <w:i/>
          <w:sz w:val="22"/>
          <w:szCs w:val="22"/>
        </w:rPr>
      </w:pPr>
      <w:r w:rsidRPr="001441A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441A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34DCD3A" w14:textId="77777777" w:rsidR="007366A7" w:rsidRPr="001441AD" w:rsidRDefault="007366A7" w:rsidP="00973F99">
      <w:pPr>
        <w:ind w:left="851" w:right="901"/>
        <w:jc w:val="both"/>
        <w:rPr>
          <w:rFonts w:ascii="Palatino Linotype" w:hAnsi="Palatino Linotype" w:cs="Arial"/>
          <w:i/>
          <w:sz w:val="22"/>
          <w:szCs w:val="22"/>
        </w:rPr>
      </w:pPr>
      <w:r w:rsidRPr="001441AD">
        <w:rPr>
          <w:rFonts w:ascii="Palatino Linotype" w:hAnsi="Palatino Linotype" w:cs="Arial"/>
          <w:i/>
          <w:sz w:val="22"/>
          <w:szCs w:val="22"/>
        </w:rPr>
        <w:t>(Énfasis añadido)</w:t>
      </w:r>
    </w:p>
    <w:p w14:paraId="4AC6ED35" w14:textId="77777777" w:rsidR="007366A7" w:rsidRPr="001441AD" w:rsidRDefault="007366A7" w:rsidP="00973F99">
      <w:pPr>
        <w:ind w:left="851" w:right="901"/>
        <w:jc w:val="both"/>
        <w:rPr>
          <w:rFonts w:ascii="Palatino Linotype" w:hAnsi="Palatino Linotype" w:cs="Arial"/>
          <w:i/>
          <w:sz w:val="22"/>
          <w:szCs w:val="22"/>
        </w:rPr>
      </w:pPr>
    </w:p>
    <w:p w14:paraId="4C86DA80" w14:textId="77777777" w:rsidR="007366A7" w:rsidRPr="001441AD" w:rsidRDefault="007366A7" w:rsidP="00973F99">
      <w:pPr>
        <w:spacing w:line="360" w:lineRule="auto"/>
        <w:jc w:val="both"/>
        <w:rPr>
          <w:rFonts w:ascii="Palatino Linotype" w:hAnsi="Palatino Linotype" w:cs="Arial"/>
        </w:rPr>
      </w:pPr>
      <w:r w:rsidRPr="001441AD">
        <w:rPr>
          <w:rFonts w:ascii="Palatino Linotype" w:hAnsi="Palatino Linotype" w:cs="Arial"/>
        </w:rPr>
        <w:t xml:space="preserve">Por consiguiente, los preceptos legales transcritos establecen que los </w:t>
      </w:r>
      <w:r w:rsidRPr="001441AD">
        <w:rPr>
          <w:rFonts w:ascii="Palatino Linotype" w:hAnsi="Palatino Linotype" w:cs="Arial"/>
          <w:b/>
          <w:bCs/>
        </w:rPr>
        <w:t>Sujetos Obligados</w:t>
      </w:r>
      <w:r w:rsidRPr="001441AD">
        <w:rPr>
          <w:rFonts w:ascii="Palatino Linotype" w:hAnsi="Palatino Linotype" w:cs="Aria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C794EF1" w14:textId="77777777" w:rsidR="007366A7" w:rsidRPr="001441AD" w:rsidRDefault="007366A7" w:rsidP="00973F99">
      <w:pPr>
        <w:spacing w:line="360" w:lineRule="auto"/>
        <w:jc w:val="both"/>
        <w:rPr>
          <w:rFonts w:ascii="Palatino Linotype" w:hAnsi="Palatino Linotype" w:cs="Arial"/>
        </w:rPr>
      </w:pPr>
    </w:p>
    <w:p w14:paraId="04D669B7" w14:textId="77777777" w:rsidR="007366A7" w:rsidRPr="001441AD" w:rsidRDefault="007366A7" w:rsidP="00973F99">
      <w:pPr>
        <w:spacing w:line="360" w:lineRule="auto"/>
        <w:jc w:val="both"/>
        <w:rPr>
          <w:rFonts w:ascii="Palatino Linotype" w:hAnsi="Palatino Linotype" w:cs="Arial"/>
          <w:bCs/>
          <w:szCs w:val="22"/>
          <w:lang w:val="es-ES"/>
        </w:rPr>
      </w:pPr>
      <w:r w:rsidRPr="001441AD">
        <w:rPr>
          <w:rFonts w:ascii="Palatino Linotype" w:hAnsi="Palatino Linotype" w:cs="Arial"/>
          <w:bCs/>
          <w:szCs w:val="22"/>
          <w:lang w:val="es-ES"/>
        </w:rPr>
        <w:lastRenderedPageBreak/>
        <w:t xml:space="preserve">De igual forma, es importante señalar que este Instituto considera que, al haber existido un pronunciamiento por parte del </w:t>
      </w:r>
      <w:r w:rsidRPr="001441AD">
        <w:rPr>
          <w:rFonts w:ascii="Palatino Linotype" w:hAnsi="Palatino Linotype" w:cs="Arial"/>
          <w:b/>
          <w:bCs/>
          <w:szCs w:val="22"/>
          <w:lang w:val="es-ES"/>
        </w:rPr>
        <w:t>SUJETO OBLIGADO</w:t>
      </w:r>
      <w:r w:rsidRPr="001441AD">
        <w:rPr>
          <w:rFonts w:ascii="Palatino Linotype" w:hAnsi="Palatino Linotype" w:cs="Arial"/>
          <w:bCs/>
          <w:szCs w:val="22"/>
          <w:lang w:val="es-ES"/>
        </w:rPr>
        <w:t xml:space="preserve">, </w:t>
      </w:r>
      <w:r w:rsidRPr="001441AD">
        <w:rPr>
          <w:rFonts w:ascii="Palatino Linotype" w:hAnsi="Palatino Linotype"/>
        </w:rPr>
        <w:t>a fin de dar respuesta a la solicitud planteada,</w:t>
      </w:r>
      <w:r w:rsidRPr="001441A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30A25631" w14:textId="77777777" w:rsidR="007366A7" w:rsidRPr="001441AD" w:rsidRDefault="007366A7" w:rsidP="00973F99">
      <w:pPr>
        <w:spacing w:line="360" w:lineRule="auto"/>
        <w:jc w:val="both"/>
        <w:rPr>
          <w:rFonts w:ascii="Palatino Linotype" w:hAnsi="Palatino Linotype" w:cs="Arial"/>
          <w:bCs/>
          <w:szCs w:val="22"/>
          <w:lang w:val="es-ES"/>
        </w:rPr>
      </w:pPr>
    </w:p>
    <w:p w14:paraId="5ED15EEE" w14:textId="77777777" w:rsidR="007366A7" w:rsidRPr="001441AD" w:rsidRDefault="007366A7" w:rsidP="00973F99">
      <w:pPr>
        <w:spacing w:line="360" w:lineRule="auto"/>
        <w:jc w:val="both"/>
        <w:rPr>
          <w:rFonts w:ascii="Palatino Linotype" w:hAnsi="Palatino Linotype" w:cs="Arial"/>
          <w:bCs/>
          <w:szCs w:val="22"/>
          <w:lang w:val="es-ES"/>
        </w:rPr>
      </w:pPr>
      <w:r w:rsidRPr="001441AD">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133B518" w14:textId="77777777" w:rsidR="007366A7" w:rsidRPr="001441AD" w:rsidRDefault="007366A7" w:rsidP="00973F99">
      <w:pPr>
        <w:tabs>
          <w:tab w:val="left" w:pos="1140"/>
        </w:tabs>
        <w:jc w:val="both"/>
        <w:rPr>
          <w:rFonts w:ascii="Palatino Linotype" w:hAnsi="Palatino Linotype" w:cs="Arial"/>
          <w:bCs/>
          <w:szCs w:val="22"/>
          <w:lang w:val="es-ES"/>
        </w:rPr>
      </w:pPr>
      <w:r w:rsidRPr="001441AD">
        <w:rPr>
          <w:rFonts w:ascii="Palatino Linotype" w:hAnsi="Palatino Linotype" w:cs="Arial"/>
          <w:bCs/>
          <w:szCs w:val="22"/>
          <w:lang w:val="es-ES"/>
        </w:rPr>
        <w:tab/>
      </w:r>
    </w:p>
    <w:p w14:paraId="57B70B05" w14:textId="77777777" w:rsidR="007366A7" w:rsidRPr="001441AD" w:rsidRDefault="007366A7" w:rsidP="00973F99">
      <w:pPr>
        <w:tabs>
          <w:tab w:val="left" w:pos="709"/>
        </w:tabs>
        <w:ind w:left="851" w:right="899"/>
        <w:jc w:val="both"/>
        <w:rPr>
          <w:rFonts w:ascii="Palatino Linotype" w:hAnsi="Palatino Linotype" w:cs="Arial"/>
          <w:b/>
          <w:bCs/>
          <w:i/>
          <w:sz w:val="22"/>
          <w:szCs w:val="22"/>
          <w:lang w:val="es-ES"/>
        </w:rPr>
      </w:pPr>
      <w:r w:rsidRPr="001441AD">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1441AD">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441AD">
        <w:rPr>
          <w:rFonts w:ascii="Palatino Linotype" w:hAnsi="Palatino Linotype" w:cs="Arial"/>
          <w:b/>
          <w:bCs/>
          <w:i/>
          <w:sz w:val="22"/>
          <w:szCs w:val="22"/>
          <w:lang w:val="es-ES"/>
        </w:rPr>
        <w:t>”</w:t>
      </w:r>
    </w:p>
    <w:p w14:paraId="242EAC97" w14:textId="77777777" w:rsidR="007366A7" w:rsidRPr="001441AD" w:rsidRDefault="007366A7" w:rsidP="00973F99">
      <w:pPr>
        <w:tabs>
          <w:tab w:val="left" w:pos="1140"/>
        </w:tabs>
        <w:jc w:val="both"/>
        <w:rPr>
          <w:rFonts w:ascii="Palatino Linotype" w:hAnsi="Palatino Linotype" w:cs="Arial"/>
          <w:bCs/>
          <w:szCs w:val="22"/>
          <w:lang w:val="es-ES"/>
        </w:rPr>
      </w:pPr>
    </w:p>
    <w:p w14:paraId="1037CE7E" w14:textId="70E8FFBB" w:rsidR="00824DF3" w:rsidRPr="001441AD" w:rsidRDefault="00824DF3" w:rsidP="00973F99">
      <w:pPr>
        <w:spacing w:line="360" w:lineRule="auto"/>
        <w:jc w:val="both"/>
        <w:rPr>
          <w:rFonts w:ascii="Palatino Linotype" w:eastAsia="MS Mincho" w:hAnsi="Palatino Linotype"/>
          <w:lang w:val="es-ES"/>
        </w:rPr>
      </w:pPr>
      <w:r w:rsidRPr="001441AD">
        <w:rPr>
          <w:rFonts w:ascii="Palatino Linotype" w:hAnsi="Palatino Linotype"/>
        </w:rPr>
        <w:t>Aunado a lo anterior se</w:t>
      </w:r>
      <w:r w:rsidRPr="001441AD">
        <w:rPr>
          <w:rFonts w:ascii="Palatino Linotype" w:hAnsi="Palatino Linotype" w:cs="Arial"/>
          <w:lang w:val="es-ES_tradnl"/>
        </w:rPr>
        <w:t xml:space="preserve"> considera necesario precisar que </w:t>
      </w:r>
      <w:r w:rsidRPr="001441AD">
        <w:rPr>
          <w:rFonts w:ascii="Palatino Linotype" w:hAnsi="Palatino Linotype" w:cs="Arial"/>
          <w:b/>
        </w:rPr>
        <w:t>EL RECURRENTE</w:t>
      </w:r>
      <w:r w:rsidRPr="001441AD">
        <w:rPr>
          <w:rFonts w:ascii="Palatino Linotype" w:hAnsi="Palatino Linotype" w:cs="Arial"/>
          <w:lang w:val="es-ES_tradnl"/>
        </w:rPr>
        <w:t xml:space="preserve"> en sus Razones o Motivos de Inconformidad señaló que “</w:t>
      </w:r>
      <w:r w:rsidRPr="001441AD">
        <w:rPr>
          <w:rFonts w:ascii="Palatino Linotype" w:eastAsia="Palatino Linotype" w:hAnsi="Palatino Linotype" w:cs="Palatino Linotype"/>
          <w:i/>
          <w:iCs/>
          <w:sz w:val="22"/>
          <w:szCs w:val="22"/>
          <w:lang w:eastAsia="es-MX"/>
        </w:rPr>
        <w:t xml:space="preserve">sin mencionar alguna acción legal tendiente a sancionar dichos trabajos y que por obviedad concluyeron sin que la autoridad iniciará el Procedimiento Administrativo Común y no coloco sellos de suspensión” </w:t>
      </w:r>
      <w:r w:rsidRPr="001441AD">
        <w:rPr>
          <w:rFonts w:ascii="Palatino Linotype" w:hAnsi="Palatino Linotype" w:cs="Arial"/>
          <w:lang w:val="es-ES_tradnl"/>
        </w:rPr>
        <w:t xml:space="preserve">argumento que no fue manifestado en la solicitud primigenia, motivo por el cual </w:t>
      </w:r>
      <w:r w:rsidRPr="001441AD">
        <w:rPr>
          <w:rFonts w:ascii="Palatino Linotype" w:eastAsia="MS Mincho" w:hAnsi="Palatino Linotype"/>
          <w:lang w:val="es-ES"/>
        </w:rPr>
        <w:t xml:space="preserve">es loable señalar que en el presente caso, </w:t>
      </w:r>
      <w:r w:rsidRPr="001441AD">
        <w:rPr>
          <w:rFonts w:ascii="Palatino Linotype" w:eastAsia="MS Mincho" w:hAnsi="Palatino Linotype"/>
          <w:b/>
          <w:lang w:val="es-ES_tradnl"/>
        </w:rPr>
        <w:t xml:space="preserve">a </w:t>
      </w:r>
      <w:r w:rsidRPr="001441AD">
        <w:rPr>
          <w:rFonts w:ascii="Palatino Linotype" w:eastAsia="MS Mincho" w:hAnsi="Palatino Linotype"/>
          <w:b/>
          <w:lang w:val="es-ES_tradnl"/>
        </w:rPr>
        <w:lastRenderedPageBreak/>
        <w:t xml:space="preserve">través de lo manifestado por la parte ofendida, en el Recurso de Revisión que nos ocupa, se está ante nuevos requerimientos, mismos que no pueden ser atendidos dado que no fueron solicitados inicialmente, a lo que se le conoce también como </w:t>
      </w:r>
      <w:r w:rsidRPr="001441AD">
        <w:rPr>
          <w:rFonts w:ascii="Palatino Linotype" w:eastAsia="MS Mincho" w:hAnsi="Palatino Linotype"/>
          <w:b/>
          <w:i/>
          <w:lang w:val="es-ES_tradnl"/>
        </w:rPr>
        <w:t>plus petitio</w:t>
      </w:r>
      <w:r w:rsidRPr="001441AD">
        <w:rPr>
          <w:rFonts w:ascii="Palatino Linotype" w:eastAsia="MS Mincho" w:hAnsi="Palatino Linotype"/>
          <w:b/>
          <w:lang w:val="es-ES_tradnl"/>
        </w:rPr>
        <w:t xml:space="preserve">. </w:t>
      </w:r>
      <w:r w:rsidRPr="001441AD">
        <w:rPr>
          <w:rFonts w:ascii="Palatino Linotype" w:hAnsi="Palatino Linotype" w:cs="Arial"/>
          <w:color w:val="000000"/>
          <w:lang w:val="es-ES"/>
        </w:rPr>
        <w:t>Sirve de apoyo a lo anterior por analogía, la Jurisprudencia No. 29 visible a foja 19 del Apéndice al Semanario Judicial de la Federación 1917-1995, Torno VI, Materia Común, Primera Parte, Tesis de la Suprema Corte de Justicia, que señala:</w:t>
      </w:r>
    </w:p>
    <w:p w14:paraId="47F971B1" w14:textId="77777777" w:rsidR="00824DF3" w:rsidRPr="001441AD" w:rsidRDefault="00824DF3" w:rsidP="00973F99">
      <w:pPr>
        <w:spacing w:line="360" w:lineRule="auto"/>
        <w:jc w:val="both"/>
        <w:rPr>
          <w:rFonts w:ascii="Palatino Linotype" w:eastAsia="MS Mincho" w:hAnsi="Palatino Linotype"/>
          <w:lang w:val="es-ES"/>
        </w:rPr>
      </w:pPr>
    </w:p>
    <w:p w14:paraId="478B7CCD" w14:textId="77777777" w:rsidR="00824DF3" w:rsidRPr="001441AD" w:rsidRDefault="00824DF3" w:rsidP="00973F99">
      <w:pPr>
        <w:ind w:left="788" w:right="902"/>
        <w:jc w:val="both"/>
        <w:rPr>
          <w:rFonts w:ascii="Palatino Linotype" w:hAnsi="Palatino Linotype" w:cs="Arial"/>
          <w:i/>
          <w:color w:val="000000"/>
          <w:lang w:val="es-ES"/>
        </w:rPr>
      </w:pPr>
      <w:r w:rsidRPr="001441AD">
        <w:rPr>
          <w:rFonts w:ascii="Palatino Linotype" w:hAnsi="Palatino Linotype" w:cs="Arial"/>
          <w:b/>
          <w:i/>
          <w:color w:val="000000"/>
          <w:lang w:val="es-ES"/>
        </w:rPr>
        <w:t>"AGRAVIOS EN LA REVISION. DEBEN ESTAR EN RELACION DIRECTA CON LOS FUNDAMENTOS Y CONSIDERACIONES DE LA SENTENCIA.-</w:t>
      </w:r>
      <w:r w:rsidRPr="001441AD">
        <w:rPr>
          <w:rFonts w:ascii="Palatino Linotype" w:hAnsi="Palatino Linotype" w:cs="Arial"/>
          <w:i/>
          <w:color w:val="000000"/>
          <w:lang w:val="es-ES"/>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1441AD">
        <w:rPr>
          <w:rFonts w:ascii="Palatino Linotype" w:hAnsi="Palatino Linotype" w:cs="Arial"/>
          <w:b/>
          <w:i/>
          <w:color w:val="000000"/>
          <w:lang w:val="es-ES"/>
        </w:rPr>
        <w:t>"</w:t>
      </w:r>
    </w:p>
    <w:p w14:paraId="4D3F94B8" w14:textId="77777777" w:rsidR="00824DF3" w:rsidRPr="001441AD" w:rsidRDefault="00824DF3" w:rsidP="00973F99">
      <w:pPr>
        <w:spacing w:line="360" w:lineRule="auto"/>
        <w:jc w:val="both"/>
        <w:rPr>
          <w:rFonts w:ascii="Palatino Linotype" w:eastAsia="MS Mincho" w:hAnsi="Palatino Linotype"/>
          <w:lang w:val="es-ES"/>
        </w:rPr>
      </w:pPr>
    </w:p>
    <w:p w14:paraId="1B39454A" w14:textId="77777777" w:rsidR="00824DF3" w:rsidRPr="001441AD" w:rsidRDefault="00824DF3" w:rsidP="00973F99">
      <w:pPr>
        <w:spacing w:line="360" w:lineRule="auto"/>
        <w:jc w:val="both"/>
        <w:rPr>
          <w:rFonts w:ascii="Palatino Linotype" w:eastAsia="MS Mincho" w:hAnsi="Palatino Linotype"/>
          <w:lang w:val="es-ES"/>
        </w:rPr>
      </w:pPr>
      <w:r w:rsidRPr="001441AD">
        <w:rPr>
          <w:rFonts w:ascii="Palatino Linotype" w:hAnsi="Palatino Linotype" w:cs="Arial"/>
          <w:color w:val="000000"/>
          <w:lang w:val="es-ES"/>
        </w:rPr>
        <w:t>Asimismo, cabe por analogía en el presente asunto el fallo emitido por el Segundo Tribunal Colegiado del Cuarto Circuito, recaído en el amparo directo 277/88, que establece:</w:t>
      </w:r>
    </w:p>
    <w:p w14:paraId="7F23F7AE" w14:textId="77777777" w:rsidR="00824DF3" w:rsidRPr="001441AD" w:rsidRDefault="00824DF3" w:rsidP="00973F99">
      <w:pPr>
        <w:ind w:left="788" w:right="902"/>
        <w:jc w:val="both"/>
        <w:rPr>
          <w:rFonts w:ascii="Palatino Linotype" w:hAnsi="Palatino Linotype" w:cs="Arial"/>
          <w:b/>
          <w:color w:val="000000"/>
          <w:lang w:val="es-ES"/>
        </w:rPr>
      </w:pPr>
      <w:r w:rsidRPr="001441AD">
        <w:rPr>
          <w:rFonts w:ascii="Palatino Linotype" w:hAnsi="Palatino Linotype" w:cs="Arial"/>
          <w:b/>
          <w:color w:val="000000"/>
          <w:lang w:val="es-ES"/>
        </w:rPr>
        <w:t>“</w:t>
      </w:r>
      <w:r w:rsidRPr="001441AD">
        <w:rPr>
          <w:rFonts w:ascii="Palatino Linotype" w:hAnsi="Palatino Linotype" w:cs="Arial"/>
          <w:b/>
          <w:i/>
          <w:color w:val="000000"/>
          <w:lang w:val="es-ES"/>
        </w:rPr>
        <w:t>JUICIO DE NULIDAD LITIS EN EL. Interpretación de los artículos 215 y 237 DEL CÓDIGO FISCAL DE LA FEDERACIÓN.-</w:t>
      </w:r>
      <w:r w:rsidRPr="001441AD">
        <w:rPr>
          <w:rFonts w:ascii="Palatino Linotype" w:hAnsi="Palatino Linotype" w:cs="Arial"/>
          <w:i/>
          <w:color w:val="000000"/>
          <w:lang w:val="es-ES"/>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w:t>
      </w:r>
      <w:r w:rsidRPr="001441AD">
        <w:rPr>
          <w:rFonts w:ascii="Palatino Linotype" w:hAnsi="Palatino Linotype" w:cs="Arial"/>
          <w:i/>
          <w:color w:val="000000"/>
          <w:lang w:val="es-ES"/>
        </w:rPr>
        <w:lastRenderedPageBreak/>
        <w:t>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1441AD">
        <w:rPr>
          <w:rFonts w:ascii="Palatino Linotype" w:hAnsi="Palatino Linotype" w:cs="Arial"/>
          <w:b/>
          <w:color w:val="000000"/>
          <w:lang w:val="es-ES"/>
        </w:rPr>
        <w:t>”</w:t>
      </w:r>
    </w:p>
    <w:p w14:paraId="21E1B936" w14:textId="77777777" w:rsidR="00824DF3" w:rsidRPr="001441AD" w:rsidRDefault="00824DF3" w:rsidP="00973F99">
      <w:pPr>
        <w:spacing w:line="360" w:lineRule="auto"/>
        <w:jc w:val="both"/>
        <w:rPr>
          <w:rFonts w:ascii="Palatino Linotype" w:eastAsia="MS Mincho" w:hAnsi="Palatino Linotype"/>
          <w:lang w:val="es-ES"/>
        </w:rPr>
      </w:pPr>
    </w:p>
    <w:p w14:paraId="6B8B0EC7" w14:textId="137FBD81" w:rsidR="00824DF3" w:rsidRPr="001441AD" w:rsidRDefault="00824DF3" w:rsidP="00973F99">
      <w:pPr>
        <w:spacing w:line="360" w:lineRule="auto"/>
        <w:jc w:val="both"/>
        <w:rPr>
          <w:rFonts w:ascii="Palatino Linotype" w:eastAsia="MS Mincho" w:hAnsi="Palatino Linotype"/>
          <w:lang w:val="es-ES"/>
        </w:rPr>
      </w:pPr>
      <w:r w:rsidRPr="001441AD">
        <w:rPr>
          <w:rFonts w:ascii="Palatino Linotype" w:hAnsi="Palatino Linotype" w:cs="Arial"/>
          <w:color w:val="000000"/>
          <w:lang w:val="es-ES"/>
        </w:rPr>
        <w:t xml:space="preserve">Por lo anterior, se establece que, el Recurso de Revisión presentado por </w:t>
      </w:r>
      <w:r w:rsidRPr="001441AD">
        <w:rPr>
          <w:rFonts w:ascii="Palatino Linotype" w:hAnsi="Palatino Linotype" w:cs="Arial"/>
          <w:b/>
        </w:rPr>
        <w:t xml:space="preserve">EL RECURRENTE </w:t>
      </w:r>
      <w:r w:rsidRPr="001441AD">
        <w:rPr>
          <w:rFonts w:ascii="Palatino Linotype" w:hAnsi="Palatino Linotype" w:cs="Arial"/>
          <w:color w:val="000000"/>
          <w:lang w:val="es-ES"/>
        </w:rPr>
        <w:t xml:space="preserve">no debe variar el fondo de la litis, de tal manera que, los argumentos planteados por </w:t>
      </w:r>
      <w:r w:rsidRPr="001441AD">
        <w:rPr>
          <w:rFonts w:ascii="Palatino Linotype" w:hAnsi="Palatino Linotype" w:cs="Arial"/>
          <w:b/>
        </w:rPr>
        <w:t xml:space="preserve">EL RECURRENTE </w:t>
      </w:r>
      <w:r w:rsidRPr="001441AD">
        <w:rPr>
          <w:rFonts w:ascii="Palatino Linotype" w:hAnsi="Palatino Linotype" w:cs="Arial"/>
          <w:color w:val="000000"/>
          <w:lang w:val="es-ES"/>
        </w:rPr>
        <w:t>en su inconformidad, este Órgano Garante se encuentra imposibilitado para satisfacer requerimientos que no fueron formulados en tiempo y forma, desde la solicitud primigenia.</w:t>
      </w:r>
    </w:p>
    <w:p w14:paraId="50C2D10B" w14:textId="77777777" w:rsidR="00824DF3" w:rsidRPr="001441AD" w:rsidRDefault="00824DF3" w:rsidP="00973F99">
      <w:pPr>
        <w:spacing w:line="360" w:lineRule="auto"/>
        <w:jc w:val="both"/>
        <w:rPr>
          <w:rFonts w:ascii="Palatino Linotype" w:eastAsia="MS Mincho" w:hAnsi="Palatino Linotype"/>
          <w:lang w:val="es-ES"/>
        </w:rPr>
      </w:pPr>
    </w:p>
    <w:p w14:paraId="5CDA6A70" w14:textId="77777777" w:rsidR="00824DF3" w:rsidRPr="001441AD" w:rsidRDefault="00824DF3" w:rsidP="00973F99">
      <w:pPr>
        <w:spacing w:line="360" w:lineRule="auto"/>
        <w:jc w:val="both"/>
        <w:rPr>
          <w:rFonts w:ascii="Palatino Linotype" w:eastAsia="MS Mincho" w:hAnsi="Palatino Linotype"/>
          <w:lang w:val="es-ES"/>
        </w:rPr>
      </w:pPr>
      <w:r w:rsidRPr="001441AD">
        <w:rPr>
          <w:rFonts w:ascii="Palatino Linotype" w:hAnsi="Palatino Linotype" w:cs="Arial"/>
          <w:color w:val="000000"/>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4232238D" w14:textId="77777777" w:rsidR="00824DF3" w:rsidRPr="001441AD" w:rsidRDefault="00824DF3" w:rsidP="00973F99">
      <w:pPr>
        <w:spacing w:line="360" w:lineRule="auto"/>
        <w:jc w:val="both"/>
        <w:rPr>
          <w:rFonts w:ascii="Palatino Linotype" w:hAnsi="Palatino Linotype" w:cs="Arial"/>
          <w:color w:val="000000"/>
          <w:lang w:val="es-ES"/>
        </w:rPr>
      </w:pPr>
    </w:p>
    <w:p w14:paraId="188AC266" w14:textId="77777777" w:rsidR="00824DF3" w:rsidRPr="001441AD" w:rsidRDefault="00824DF3" w:rsidP="00973F99">
      <w:pPr>
        <w:ind w:left="851" w:right="902"/>
        <w:jc w:val="both"/>
        <w:rPr>
          <w:rFonts w:ascii="Palatino Linotype" w:hAnsi="Palatino Linotype" w:cs="Arial"/>
          <w:b/>
          <w:i/>
          <w:iCs/>
          <w:color w:val="000000"/>
          <w:lang w:val="es-ES"/>
        </w:rPr>
      </w:pPr>
      <w:r w:rsidRPr="001441AD">
        <w:rPr>
          <w:rFonts w:ascii="Palatino Linotype" w:hAnsi="Palatino Linotype" w:cs="Arial"/>
          <w:b/>
          <w:bCs/>
          <w:i/>
          <w:iCs/>
          <w:color w:val="000000"/>
          <w:lang w:val="es-ES"/>
        </w:rPr>
        <w:t xml:space="preserve">“TRANSPARENCIA Y ACCESO A LA INFORMACIÓN PÚBLICA GUBERNAMENTAL. LOS ARTÍCULOS 1, 2 Y 6 DE LA LEY FEDERAL RELATIVA, NO DEBEN INTERPRETARSE EN EL </w:t>
      </w:r>
      <w:r w:rsidRPr="001441AD">
        <w:rPr>
          <w:rFonts w:ascii="Palatino Linotype" w:hAnsi="Palatino Linotype" w:cs="Arial"/>
          <w:b/>
          <w:bCs/>
          <w:i/>
          <w:iCs/>
          <w:color w:val="000000"/>
          <w:lang w:val="es-ES"/>
        </w:rPr>
        <w:lastRenderedPageBreak/>
        <w:t xml:space="preserve">SENTIDO DE PERMITIR AL GOBERNADO QUE A SU ARBITRIO SOLICITE COPIA DE DOCUMENTOS QUE NO OBREN EN LOS EXPEDIENTES DE LOS SUJETOS OBLIGADOS, O SEAN DISTINTOS A LOS DE SU PETICIÓN INICIAL. </w:t>
      </w:r>
      <w:r w:rsidRPr="001441AD">
        <w:rPr>
          <w:rFonts w:ascii="Palatino Linotype" w:hAnsi="Palatino Linotype" w:cs="Arial"/>
          <w:i/>
          <w:iCs/>
          <w:color w:val="000000"/>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1441AD">
        <w:rPr>
          <w:rFonts w:ascii="Palatino Linotype" w:hAnsi="Palatino Linotype" w:cs="Arial"/>
          <w:i/>
          <w:iCs/>
          <w:color w:val="000000"/>
          <w:lang w:val="es-ES"/>
        </w:rPr>
        <w:br/>
        <w:t>OCTAVO TRIBUNAL COLEGIADO EN MATERIA ADMINISTRATIVA DEL PRIMER CIRCUITO.</w:t>
      </w:r>
      <w:r w:rsidRPr="001441AD">
        <w:rPr>
          <w:rFonts w:ascii="Palatino Linotype" w:hAnsi="Palatino Linotype" w:cs="Arial"/>
          <w:b/>
          <w:i/>
          <w:iCs/>
          <w:color w:val="000000"/>
          <w:lang w:val="es-ES"/>
        </w:rPr>
        <w:t>”</w:t>
      </w:r>
    </w:p>
    <w:p w14:paraId="1E50854B" w14:textId="77777777" w:rsidR="00824DF3" w:rsidRPr="001441AD" w:rsidRDefault="00824DF3" w:rsidP="00973F99">
      <w:pPr>
        <w:spacing w:line="360" w:lineRule="auto"/>
        <w:jc w:val="both"/>
        <w:rPr>
          <w:rFonts w:ascii="Palatino Linotype" w:eastAsia="MS Mincho" w:hAnsi="Palatino Linotype"/>
          <w:lang w:val="es-ES"/>
        </w:rPr>
      </w:pPr>
    </w:p>
    <w:p w14:paraId="1216579B" w14:textId="77777777" w:rsidR="00824DF3" w:rsidRPr="001441AD" w:rsidRDefault="00824DF3" w:rsidP="00973F99">
      <w:pPr>
        <w:spacing w:line="360" w:lineRule="auto"/>
        <w:jc w:val="both"/>
        <w:rPr>
          <w:rFonts w:ascii="Palatino Linotype" w:eastAsia="MS Mincho" w:hAnsi="Palatino Linotype"/>
          <w:lang w:val="es-ES"/>
        </w:rPr>
      </w:pPr>
      <w:r w:rsidRPr="001441AD">
        <w:rPr>
          <w:rFonts w:ascii="Palatino Linotype" w:hAnsi="Palatino Linotype" w:cs="Arial"/>
          <w:color w:val="000000"/>
          <w:lang w:val="es-ES"/>
        </w:rPr>
        <w:t xml:space="preserve">Así mismo ha sido criterio del Instituto Nacional de Transparencia, Acceso a la Información y Protección de Datos Personales bajo el número 27/10, que </w:t>
      </w:r>
      <w:r w:rsidRPr="001441AD">
        <w:rPr>
          <w:rFonts w:ascii="Palatino Linotype" w:hAnsi="Palatino Linotype" w:cs="Arial"/>
          <w:bCs/>
          <w:color w:val="000000"/>
          <w:u w:val="single"/>
          <w:lang w:val="es-ES"/>
        </w:rPr>
        <w:t>resulta improcedente ampliar las solicitudes de Información Pública</w:t>
      </w:r>
      <w:r w:rsidRPr="001441AD">
        <w:rPr>
          <w:rFonts w:ascii="Palatino Linotype" w:hAnsi="Palatino Linotype" w:cs="Arial"/>
          <w:color w:val="000000"/>
          <w:u w:val="single"/>
          <w:lang w:val="es-ES"/>
        </w:rPr>
        <w:t xml:space="preserve"> o de Datos Personales a través de la interposición del Recurso de Revisión</w:t>
      </w:r>
      <w:r w:rsidRPr="001441AD">
        <w:rPr>
          <w:rFonts w:ascii="Palatino Linotype" w:hAnsi="Palatino Linotype" w:cs="Arial"/>
          <w:color w:val="000000"/>
          <w:lang w:val="es-ES"/>
        </w:rPr>
        <w:t xml:space="preserve">, como se estima acontece en el presente asunto, al aumentar datos a la solicitud inicial, </w:t>
      </w:r>
      <w:r w:rsidRPr="001441AD">
        <w:rPr>
          <w:rFonts w:ascii="Palatino Linotype" w:hAnsi="Palatino Linotype" w:cs="Arial"/>
          <w:b/>
          <w:bCs/>
          <w:color w:val="000000"/>
          <w:lang w:val="es-ES"/>
        </w:rPr>
        <w:t>por lo que se insiste no se puede entrar al estudio de la información novedosa</w:t>
      </w:r>
      <w:r w:rsidRPr="001441AD">
        <w:rPr>
          <w:rFonts w:ascii="Palatino Linotype" w:hAnsi="Palatino Linotype" w:cs="Arial"/>
          <w:color w:val="000000"/>
          <w:lang w:val="es-ES"/>
        </w:rPr>
        <w:t>, criterio que es de la literalidad siguiente:</w:t>
      </w:r>
    </w:p>
    <w:p w14:paraId="7E2B821D" w14:textId="77777777" w:rsidR="00824DF3" w:rsidRPr="001441AD" w:rsidRDefault="00824DF3" w:rsidP="00973F99">
      <w:pPr>
        <w:spacing w:line="360" w:lineRule="auto"/>
        <w:jc w:val="both"/>
        <w:rPr>
          <w:rFonts w:ascii="Palatino Linotype" w:eastAsia="MS Mincho" w:hAnsi="Palatino Linotype"/>
          <w:sz w:val="16"/>
          <w:lang w:val="es-ES"/>
        </w:rPr>
      </w:pPr>
    </w:p>
    <w:p w14:paraId="662B8433" w14:textId="77777777" w:rsidR="00824DF3" w:rsidRPr="001441AD" w:rsidRDefault="00824DF3" w:rsidP="00973F99">
      <w:pPr>
        <w:ind w:left="788" w:right="902"/>
        <w:jc w:val="both"/>
        <w:rPr>
          <w:rFonts w:ascii="Palatino Linotype" w:hAnsi="Palatino Linotype" w:cs="Arial"/>
          <w:b/>
          <w:i/>
          <w:iCs/>
          <w:color w:val="000000"/>
          <w:lang w:val="es-ES"/>
        </w:rPr>
      </w:pPr>
      <w:r w:rsidRPr="001441AD">
        <w:rPr>
          <w:rFonts w:ascii="Palatino Linotype" w:hAnsi="Palatino Linotype" w:cs="Arial"/>
          <w:b/>
          <w:bCs/>
          <w:i/>
          <w:iCs/>
          <w:color w:val="000000"/>
          <w:lang w:val="es-ES"/>
        </w:rPr>
        <w:t>“Es improcedente ampliar las solicitudes de acceso a información pública o datos personales, a través de la interposición del recurso de revisión.</w:t>
      </w:r>
      <w:r w:rsidRPr="001441AD">
        <w:rPr>
          <w:rFonts w:ascii="Palatino Linotype" w:hAnsi="Palatino Linotype" w:cs="Arial"/>
          <w:i/>
          <w:iCs/>
          <w:color w:val="000000"/>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RPr="001441AD">
        <w:rPr>
          <w:rFonts w:ascii="Palatino Linotype" w:hAnsi="Palatino Linotype" w:cs="Arial"/>
          <w:b/>
          <w:i/>
          <w:iCs/>
          <w:color w:val="000000"/>
          <w:lang w:val="es-ES"/>
        </w:rPr>
        <w:t>”</w:t>
      </w:r>
    </w:p>
    <w:p w14:paraId="3C1101BF" w14:textId="77777777" w:rsidR="00824DF3" w:rsidRPr="001441AD" w:rsidRDefault="00824DF3" w:rsidP="00973F99">
      <w:pPr>
        <w:tabs>
          <w:tab w:val="left" w:pos="1140"/>
        </w:tabs>
        <w:jc w:val="both"/>
        <w:rPr>
          <w:rFonts w:ascii="Palatino Linotype" w:hAnsi="Palatino Linotype" w:cs="Arial"/>
          <w:bCs/>
          <w:szCs w:val="22"/>
          <w:lang w:val="es-ES"/>
        </w:rPr>
      </w:pPr>
    </w:p>
    <w:p w14:paraId="2D9FD44E" w14:textId="18CC5C79" w:rsidR="007366A7" w:rsidRPr="001441AD" w:rsidRDefault="007366A7" w:rsidP="00973F99">
      <w:pPr>
        <w:spacing w:line="360" w:lineRule="auto"/>
        <w:jc w:val="both"/>
        <w:rPr>
          <w:rFonts w:ascii="Palatino Linotype" w:eastAsia="Arial Unicode MS" w:hAnsi="Palatino Linotype" w:cs="Arial"/>
          <w:lang w:val="es-ES"/>
        </w:rPr>
      </w:pPr>
      <w:r w:rsidRPr="001441AD">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67A077B2" w14:textId="77777777" w:rsidR="007366A7" w:rsidRPr="001441AD" w:rsidRDefault="007366A7" w:rsidP="00973F99">
      <w:pPr>
        <w:spacing w:line="360" w:lineRule="auto"/>
        <w:jc w:val="both"/>
        <w:rPr>
          <w:rFonts w:ascii="Palatino Linotype" w:hAnsi="Palatino Linotype" w:cs="Arial"/>
          <w:sz w:val="18"/>
        </w:rPr>
      </w:pPr>
    </w:p>
    <w:p w14:paraId="121CCCD2" w14:textId="4317DA21" w:rsidR="007366A7" w:rsidRPr="001441AD" w:rsidRDefault="007366A7" w:rsidP="00973F99">
      <w:pPr>
        <w:spacing w:line="360" w:lineRule="auto"/>
        <w:jc w:val="both"/>
        <w:rPr>
          <w:rFonts w:ascii="Palatino Linotype" w:hAnsi="Palatino Linotype"/>
          <w:b/>
          <w:bCs/>
        </w:rPr>
      </w:pPr>
      <w:r w:rsidRPr="001441AD">
        <w:rPr>
          <w:rFonts w:ascii="Palatino Linotype" w:eastAsia="Calibri" w:hAnsi="Palatino Linotype"/>
          <w:lang w:val="es-ES"/>
        </w:rPr>
        <w:t xml:space="preserve">Por lo anterior, se considera que las </w:t>
      </w:r>
      <w:r w:rsidRPr="001441AD">
        <w:rPr>
          <w:rFonts w:ascii="Palatino Linotype" w:hAnsi="Palatino Linotype" w:cs="Arial"/>
          <w:lang w:val="es-ES"/>
        </w:rPr>
        <w:t xml:space="preserve">razones o motivos de inconformidad planteadas por </w:t>
      </w:r>
      <w:r w:rsidRPr="001441AD">
        <w:rPr>
          <w:rFonts w:ascii="Palatino Linotype" w:hAnsi="Palatino Linotype" w:cs="Arial"/>
          <w:b/>
          <w:lang w:val="es-ES"/>
        </w:rPr>
        <w:t>EL RECURRENTE,</w:t>
      </w:r>
      <w:r w:rsidRPr="001441AD">
        <w:rPr>
          <w:rFonts w:ascii="Palatino Linotype" w:hAnsi="Palatino Linotype"/>
          <w:b/>
          <w:lang w:val="es-ES"/>
        </w:rPr>
        <w:t xml:space="preserve"> </w:t>
      </w:r>
      <w:r w:rsidRPr="001441AD">
        <w:rPr>
          <w:rFonts w:ascii="Palatino Linotype" w:hAnsi="Palatino Linotype" w:cs="Arial"/>
          <w:lang w:val="es-ES"/>
        </w:rPr>
        <w:t xml:space="preserve">resultan </w:t>
      </w:r>
      <w:r w:rsidRPr="001441AD">
        <w:rPr>
          <w:rFonts w:ascii="Palatino Linotype" w:hAnsi="Palatino Linotype" w:cs="Arial"/>
          <w:b/>
          <w:lang w:val="es-ES"/>
        </w:rPr>
        <w:t>infundadas</w:t>
      </w:r>
      <w:r w:rsidRPr="001441AD">
        <w:rPr>
          <w:rFonts w:ascii="Palatino Linotype" w:hAnsi="Palatino Linotype" w:cs="Arial"/>
          <w:lang w:val="es-ES"/>
        </w:rPr>
        <w:t>;</w:t>
      </w:r>
      <w:r w:rsidRPr="001441AD">
        <w:rPr>
          <w:rFonts w:ascii="Palatino Linotype" w:eastAsia="Calibri" w:hAnsi="Palatino Linotype"/>
          <w:lang w:val="es-ES"/>
        </w:rPr>
        <w:t xml:space="preserve"> en consecuencia, este Órgano Garante determina </w:t>
      </w:r>
      <w:r w:rsidRPr="001441AD">
        <w:rPr>
          <w:rFonts w:ascii="Palatino Linotype" w:eastAsia="Calibri" w:hAnsi="Palatino Linotype"/>
          <w:b/>
          <w:lang w:val="es-ES"/>
        </w:rPr>
        <w:t xml:space="preserve">CONFIRMAR </w:t>
      </w:r>
      <w:r w:rsidRPr="001441AD">
        <w:rPr>
          <w:rFonts w:ascii="Palatino Linotype" w:eastAsia="Calibri" w:hAnsi="Palatino Linotype"/>
          <w:lang w:val="es-ES"/>
        </w:rPr>
        <w:t xml:space="preserve">la respuesta otorgada por el </w:t>
      </w:r>
      <w:r w:rsidRPr="001441AD">
        <w:rPr>
          <w:rFonts w:ascii="Palatino Linotype" w:eastAsia="Calibri" w:hAnsi="Palatino Linotype"/>
          <w:b/>
          <w:lang w:val="es-ES"/>
        </w:rPr>
        <w:t xml:space="preserve">SUJETO OBLIGADO </w:t>
      </w:r>
      <w:r w:rsidRPr="001441AD">
        <w:rPr>
          <w:rFonts w:ascii="Palatino Linotype" w:eastAsia="Calibri" w:hAnsi="Palatino Linotype"/>
          <w:lang w:val="es-ES"/>
        </w:rPr>
        <w:t xml:space="preserve">en la solicitud </w:t>
      </w:r>
      <w:r w:rsidR="003319AE" w:rsidRPr="001441AD">
        <w:rPr>
          <w:rFonts w:ascii="Palatino Linotype" w:eastAsia="MS Mincho" w:hAnsi="Palatino Linotype" w:cs="Arial"/>
          <w:b/>
          <w:bCs/>
        </w:rPr>
        <w:t>00162/ATIZARA/IP/2022</w:t>
      </w:r>
      <w:r w:rsidRPr="001441AD">
        <w:rPr>
          <w:rFonts w:ascii="Palatino Linotype" w:hAnsi="Palatino Linotype"/>
          <w:b/>
          <w:bCs/>
        </w:rPr>
        <w:t>.</w:t>
      </w:r>
    </w:p>
    <w:p w14:paraId="75EA5001" w14:textId="77777777" w:rsidR="007366A7" w:rsidRPr="001441AD" w:rsidRDefault="007366A7" w:rsidP="00973F99">
      <w:pPr>
        <w:suppressAutoHyphens/>
        <w:spacing w:line="360" w:lineRule="auto"/>
        <w:jc w:val="both"/>
        <w:rPr>
          <w:rFonts w:ascii="Palatino Linotype" w:eastAsia="Calibri" w:hAnsi="Palatino Linotype" w:cs="Arial"/>
          <w:b/>
          <w:sz w:val="16"/>
        </w:rPr>
      </w:pPr>
    </w:p>
    <w:p w14:paraId="390C2DA6" w14:textId="77777777" w:rsidR="007366A7" w:rsidRPr="001441AD" w:rsidRDefault="007366A7" w:rsidP="00973F99">
      <w:pPr>
        <w:widowControl w:val="0"/>
        <w:autoSpaceDE w:val="0"/>
        <w:autoSpaceDN w:val="0"/>
        <w:adjustRightInd w:val="0"/>
        <w:spacing w:line="360" w:lineRule="auto"/>
        <w:jc w:val="both"/>
        <w:rPr>
          <w:rFonts w:ascii="Palatino Linotype" w:eastAsia="Calibri" w:hAnsi="Palatino Linotype" w:cs="Arial"/>
          <w:color w:val="000000" w:themeColor="text1"/>
        </w:rPr>
      </w:pPr>
      <w:r w:rsidRPr="001441AD">
        <w:rPr>
          <w:rFonts w:ascii="Palatino Linotype" w:eastAsia="Calibri" w:hAnsi="Palatino Linotype" w:cs="Arial"/>
          <w:color w:val="000000" w:themeColor="text1"/>
        </w:rPr>
        <w:t xml:space="preserve">Por lo que, con </w:t>
      </w:r>
      <w:r w:rsidRPr="001441AD">
        <w:rPr>
          <w:rFonts w:ascii="Palatino Linotype" w:hAnsi="Palatino Linotype" w:cs="Arial"/>
          <w:color w:val="000000" w:themeColor="text1"/>
        </w:rPr>
        <w:t>fundamento</w:t>
      </w:r>
      <w:r w:rsidRPr="001441AD">
        <w:rPr>
          <w:rFonts w:ascii="Palatino Linotype" w:eastAsia="Calibri" w:hAnsi="Palatino Linotype" w:cs="Arial"/>
          <w:color w:val="000000" w:themeColor="text1"/>
        </w:rPr>
        <w:t xml:space="preserve"> en lo prescrito en los artículos 5, párrafos </w:t>
      </w:r>
      <w:r w:rsidRPr="001441AD">
        <w:rPr>
          <w:rFonts w:ascii="Palatino Linotype" w:eastAsia="Calibri" w:hAnsi="Palatino Linotype" w:cs="Arial"/>
        </w:rPr>
        <w:t>trigésimos, trigésimos primero, trigésimos segundos,</w:t>
      </w:r>
      <w:r w:rsidRPr="001441AD">
        <w:rPr>
          <w:rFonts w:ascii="Palatino Linotype" w:hAnsi="Palatino Linotype"/>
          <w:color w:val="000000" w:themeColor="text1"/>
        </w:rPr>
        <w:t xml:space="preserve"> fracciones IV y V,</w:t>
      </w:r>
      <w:r w:rsidRPr="001441AD">
        <w:rPr>
          <w:rFonts w:ascii="Palatino Linotype" w:eastAsia="Calibri" w:hAnsi="Palatino Linotype" w:cs="Arial"/>
          <w:color w:val="000000" w:themeColor="text1"/>
        </w:rPr>
        <w:t xml:space="preserve"> de la Constitución Política del Estado Libre y Soberano de </w:t>
      </w:r>
      <w:r w:rsidRPr="001441AD">
        <w:rPr>
          <w:rFonts w:ascii="Palatino Linotype" w:hAnsi="Palatino Linotype" w:cs="Arial"/>
          <w:color w:val="000000" w:themeColor="text1"/>
          <w:lang w:val="es-ES_tradnl"/>
        </w:rPr>
        <w:t>México</w:t>
      </w:r>
      <w:r w:rsidRPr="001441AD">
        <w:rPr>
          <w:rFonts w:ascii="Palatino Linotype" w:eastAsia="Calibri" w:hAnsi="Palatino Linotype" w:cs="Arial"/>
          <w:color w:val="000000" w:themeColor="text1"/>
        </w:rPr>
        <w:t xml:space="preserve">, y los artículos </w:t>
      </w:r>
      <w:r w:rsidRPr="001441AD">
        <w:rPr>
          <w:rFonts w:ascii="Palatino Linotype" w:hAnsi="Palatino Linotype"/>
          <w:color w:val="000000" w:themeColor="text1"/>
        </w:rPr>
        <w:t xml:space="preserve">2, </w:t>
      </w:r>
      <w:r w:rsidRPr="001441AD">
        <w:rPr>
          <w:rFonts w:ascii="Palatino Linotype" w:hAnsi="Palatino Linotype" w:cs="Arial"/>
          <w:color w:val="000000" w:themeColor="text1"/>
        </w:rPr>
        <w:t>fracción</w:t>
      </w:r>
      <w:r w:rsidRPr="001441AD">
        <w:rPr>
          <w:rFonts w:ascii="Palatino Linotype" w:hAnsi="Palatino Linotype"/>
          <w:color w:val="000000" w:themeColor="text1"/>
        </w:rPr>
        <w:t xml:space="preserve"> II, 9, </w:t>
      </w:r>
      <w:r w:rsidRPr="001441AD">
        <w:rPr>
          <w:rFonts w:ascii="Palatino Linotype" w:hAnsi="Palatino Linotype" w:cs="Arial"/>
          <w:color w:val="000000" w:themeColor="text1"/>
          <w:lang w:val="es-ES_tradnl"/>
        </w:rPr>
        <w:t>29</w:t>
      </w:r>
      <w:r w:rsidRPr="001441AD">
        <w:rPr>
          <w:rFonts w:ascii="Palatino Linotype" w:hAnsi="Palatino Linotype"/>
          <w:color w:val="000000" w:themeColor="text1"/>
        </w:rPr>
        <w:t>, 36, fracciones I y II, 176, 178, 179, 181, 185, fracción I, 186 y 188,</w:t>
      </w:r>
      <w:r w:rsidRPr="001441AD">
        <w:rPr>
          <w:rFonts w:ascii="Palatino Linotype" w:eastAsia="Calibri" w:hAnsi="Palatino Linotype" w:cs="Arial"/>
          <w:color w:val="000000" w:themeColor="text1"/>
        </w:rPr>
        <w:t xml:space="preserve"> de la Ley de Transparencia y Acceso a la Información Pública del Estado de México y </w:t>
      </w:r>
      <w:r w:rsidRPr="001441AD">
        <w:rPr>
          <w:rFonts w:ascii="Palatino Linotype" w:hAnsi="Palatino Linotype" w:cs="Arial"/>
          <w:color w:val="000000" w:themeColor="text1"/>
        </w:rPr>
        <w:t>Municipios</w:t>
      </w:r>
      <w:r w:rsidRPr="001441AD">
        <w:rPr>
          <w:rFonts w:ascii="Palatino Linotype" w:eastAsia="Calibri" w:hAnsi="Palatino Linotype" w:cs="Arial"/>
          <w:color w:val="000000" w:themeColor="text1"/>
        </w:rPr>
        <w:t xml:space="preserve">, </w:t>
      </w:r>
      <w:r w:rsidRPr="001441AD">
        <w:rPr>
          <w:rFonts w:ascii="Palatino Linotype" w:hAnsi="Palatino Linotype"/>
          <w:color w:val="000000" w:themeColor="text1"/>
        </w:rPr>
        <w:t>este</w:t>
      </w:r>
      <w:r w:rsidRPr="001441AD">
        <w:rPr>
          <w:rFonts w:ascii="Palatino Linotype" w:eastAsia="Calibri" w:hAnsi="Palatino Linotype" w:cs="Arial"/>
          <w:color w:val="000000" w:themeColor="text1"/>
        </w:rPr>
        <w:t xml:space="preserve"> Pleno:</w:t>
      </w:r>
    </w:p>
    <w:p w14:paraId="1460A097" w14:textId="77777777" w:rsidR="00EB7639" w:rsidRPr="001441AD" w:rsidRDefault="00EB7639" w:rsidP="00973F99">
      <w:pPr>
        <w:spacing w:line="360" w:lineRule="auto"/>
        <w:jc w:val="center"/>
        <w:rPr>
          <w:rFonts w:ascii="Palatino Linotype" w:hAnsi="Palatino Linotype" w:cs="Arial"/>
          <w:b/>
          <w:spacing w:val="44"/>
          <w:sz w:val="16"/>
        </w:rPr>
      </w:pPr>
    </w:p>
    <w:p w14:paraId="6CF56264" w14:textId="77777777" w:rsidR="001441AD" w:rsidRPr="001441AD" w:rsidRDefault="001441AD" w:rsidP="00973F99">
      <w:pPr>
        <w:spacing w:line="360" w:lineRule="auto"/>
        <w:jc w:val="center"/>
        <w:rPr>
          <w:rFonts w:ascii="Palatino Linotype" w:hAnsi="Palatino Linotype" w:cs="Arial"/>
          <w:b/>
          <w:spacing w:val="44"/>
          <w:sz w:val="16"/>
        </w:rPr>
      </w:pPr>
    </w:p>
    <w:p w14:paraId="1CCC97BB" w14:textId="77777777" w:rsidR="001441AD" w:rsidRPr="001441AD" w:rsidRDefault="001441AD" w:rsidP="00973F99">
      <w:pPr>
        <w:spacing w:line="360" w:lineRule="auto"/>
        <w:jc w:val="center"/>
        <w:rPr>
          <w:rFonts w:ascii="Palatino Linotype" w:hAnsi="Palatino Linotype" w:cs="Arial"/>
          <w:b/>
          <w:spacing w:val="44"/>
          <w:sz w:val="16"/>
        </w:rPr>
      </w:pPr>
    </w:p>
    <w:p w14:paraId="6FE5AF15" w14:textId="77777777" w:rsidR="001441AD" w:rsidRPr="001441AD" w:rsidRDefault="001441AD" w:rsidP="00973F99">
      <w:pPr>
        <w:spacing w:line="360" w:lineRule="auto"/>
        <w:jc w:val="center"/>
        <w:rPr>
          <w:rFonts w:ascii="Palatino Linotype" w:hAnsi="Palatino Linotype" w:cs="Arial"/>
          <w:b/>
          <w:spacing w:val="44"/>
          <w:sz w:val="16"/>
        </w:rPr>
      </w:pPr>
    </w:p>
    <w:p w14:paraId="1C0C6B98" w14:textId="77777777" w:rsidR="00BC7721" w:rsidRPr="001441AD" w:rsidRDefault="00BC7721" w:rsidP="00973F99">
      <w:pPr>
        <w:spacing w:line="360" w:lineRule="auto"/>
        <w:jc w:val="center"/>
        <w:rPr>
          <w:rFonts w:ascii="Palatino Linotype" w:hAnsi="Palatino Linotype" w:cs="Arial"/>
          <w:b/>
          <w:spacing w:val="44"/>
          <w:sz w:val="28"/>
        </w:rPr>
      </w:pPr>
      <w:r w:rsidRPr="001441AD">
        <w:rPr>
          <w:rFonts w:ascii="Palatino Linotype" w:hAnsi="Palatino Linotype" w:cs="Arial"/>
          <w:b/>
          <w:spacing w:val="44"/>
          <w:sz w:val="28"/>
        </w:rPr>
        <w:lastRenderedPageBreak/>
        <w:t>RESUELVE</w:t>
      </w:r>
    </w:p>
    <w:p w14:paraId="23886948" w14:textId="77777777" w:rsidR="00BC7721" w:rsidRPr="001441AD" w:rsidRDefault="00BC7721" w:rsidP="00973F99">
      <w:pPr>
        <w:spacing w:line="360" w:lineRule="auto"/>
        <w:jc w:val="center"/>
        <w:rPr>
          <w:rFonts w:ascii="Palatino Linotype" w:hAnsi="Palatino Linotype" w:cs="Arial"/>
          <w:b/>
          <w:spacing w:val="44"/>
          <w:sz w:val="16"/>
        </w:rPr>
      </w:pPr>
    </w:p>
    <w:p w14:paraId="4782CD31" w14:textId="62DF5FE6"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rPr>
      </w:pPr>
      <w:r w:rsidRPr="001441AD">
        <w:rPr>
          <w:rFonts w:ascii="Palatino Linotype" w:eastAsia="Calibri" w:hAnsi="Palatino Linotype" w:cs="Arial"/>
          <w:b/>
          <w:bCs/>
          <w:color w:val="000000" w:themeColor="text1"/>
        </w:rPr>
        <w:t>PRIMERO.</w:t>
      </w:r>
      <w:r w:rsidRPr="001441AD">
        <w:rPr>
          <w:rFonts w:ascii="Palatino Linotype" w:eastAsia="Calibri" w:hAnsi="Palatino Linotype" w:cs="Arial"/>
          <w:color w:val="000000" w:themeColor="text1"/>
        </w:rPr>
        <w:t xml:space="preserve"> Resultan </w:t>
      </w:r>
      <w:r w:rsidRPr="001441AD">
        <w:rPr>
          <w:rFonts w:ascii="Palatino Linotype" w:eastAsia="Calibri" w:hAnsi="Palatino Linotype" w:cs="Arial"/>
          <w:b/>
          <w:bCs/>
          <w:color w:val="000000" w:themeColor="text1"/>
        </w:rPr>
        <w:t>infundadas</w:t>
      </w:r>
      <w:r w:rsidRPr="001441AD">
        <w:rPr>
          <w:rFonts w:ascii="Palatino Linotype" w:eastAsia="Calibri" w:hAnsi="Palatino Linotype" w:cs="Arial"/>
          <w:color w:val="000000" w:themeColor="text1"/>
        </w:rPr>
        <w:t xml:space="preserve"> las razones o motivos de inconformidad planteadas por </w:t>
      </w:r>
      <w:r w:rsidR="00991230" w:rsidRPr="001441AD">
        <w:rPr>
          <w:rFonts w:ascii="Palatino Linotype" w:hAnsi="Palatino Linotype" w:cs="Arial"/>
          <w:b/>
        </w:rPr>
        <w:t xml:space="preserve">EL RECURRENTE </w:t>
      </w:r>
      <w:r w:rsidRPr="001441AD">
        <w:rPr>
          <w:rFonts w:ascii="Palatino Linotype" w:eastAsia="Calibri" w:hAnsi="Palatino Linotype" w:cs="Arial"/>
          <w:color w:val="000000" w:themeColor="text1"/>
        </w:rPr>
        <w:t xml:space="preserve">y analizadas en el Considerando </w:t>
      </w:r>
      <w:r w:rsidRPr="001441AD">
        <w:rPr>
          <w:rFonts w:ascii="Palatino Linotype" w:eastAsia="Calibri" w:hAnsi="Palatino Linotype" w:cs="Arial"/>
          <w:b/>
          <w:bCs/>
          <w:color w:val="000000" w:themeColor="text1"/>
        </w:rPr>
        <w:t>QUINTO</w:t>
      </w:r>
      <w:r w:rsidRPr="001441AD">
        <w:rPr>
          <w:rFonts w:ascii="Palatino Linotype" w:eastAsia="Calibri" w:hAnsi="Palatino Linotype" w:cs="Arial"/>
          <w:color w:val="000000" w:themeColor="text1"/>
        </w:rPr>
        <w:t xml:space="preserve"> de esta resolución. </w:t>
      </w:r>
    </w:p>
    <w:p w14:paraId="0006B2BC" w14:textId="77777777"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rPr>
      </w:pPr>
      <w:r w:rsidRPr="001441AD">
        <w:rPr>
          <w:rFonts w:ascii="Palatino Linotype" w:eastAsia="Calibri" w:hAnsi="Palatino Linotype" w:cs="Arial"/>
          <w:color w:val="000000" w:themeColor="text1"/>
        </w:rPr>
        <w:t> </w:t>
      </w:r>
    </w:p>
    <w:p w14:paraId="1C039949" w14:textId="3248B740"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rPr>
      </w:pPr>
      <w:r w:rsidRPr="001441AD">
        <w:rPr>
          <w:rFonts w:ascii="Palatino Linotype" w:eastAsia="Calibri" w:hAnsi="Palatino Linotype" w:cs="Arial"/>
          <w:b/>
          <w:bCs/>
          <w:color w:val="000000" w:themeColor="text1"/>
        </w:rPr>
        <w:t xml:space="preserve">SEGUNDO. </w:t>
      </w:r>
      <w:r w:rsidRPr="001441AD">
        <w:rPr>
          <w:rFonts w:ascii="Palatino Linotype" w:eastAsia="Calibri" w:hAnsi="Palatino Linotype" w:cs="Arial"/>
          <w:color w:val="000000" w:themeColor="text1"/>
        </w:rPr>
        <w:t>Se</w:t>
      </w:r>
      <w:r w:rsidRPr="001441AD">
        <w:rPr>
          <w:rFonts w:ascii="Palatino Linotype" w:eastAsia="Calibri" w:hAnsi="Palatino Linotype" w:cs="Arial"/>
          <w:b/>
          <w:bCs/>
          <w:color w:val="000000" w:themeColor="text1"/>
        </w:rPr>
        <w:t xml:space="preserve"> CONFIRMA </w:t>
      </w:r>
      <w:r w:rsidRPr="001441AD">
        <w:rPr>
          <w:rFonts w:ascii="Palatino Linotype" w:eastAsia="Calibri" w:hAnsi="Palatino Linotype" w:cs="Arial"/>
          <w:color w:val="000000" w:themeColor="text1"/>
        </w:rPr>
        <w:t xml:space="preserve">la respuesta del </w:t>
      </w:r>
      <w:r w:rsidRPr="001441AD">
        <w:rPr>
          <w:rFonts w:ascii="Palatino Linotype" w:eastAsia="Calibri" w:hAnsi="Palatino Linotype" w:cs="Arial"/>
          <w:b/>
          <w:bCs/>
          <w:color w:val="000000" w:themeColor="text1"/>
        </w:rPr>
        <w:t xml:space="preserve">SUJETO OBLIGADO </w:t>
      </w:r>
      <w:r w:rsidRPr="001441AD">
        <w:rPr>
          <w:rFonts w:ascii="Palatino Linotype" w:eastAsia="Calibri" w:hAnsi="Palatino Linotype" w:cs="Arial"/>
          <w:color w:val="000000" w:themeColor="text1"/>
        </w:rPr>
        <w:t xml:space="preserve">otorgada a la solicitud de acceso a la información con número </w:t>
      </w:r>
      <w:r w:rsidR="007366A7" w:rsidRPr="001441AD">
        <w:rPr>
          <w:rFonts w:ascii="Palatino Linotype" w:eastAsia="Palatino Linotype" w:hAnsi="Palatino Linotype" w:cs="Palatino Linotype"/>
          <w:b/>
        </w:rPr>
        <w:t>00162/ATIZARA/IP/2022</w:t>
      </w:r>
      <w:r w:rsidRPr="001441AD">
        <w:rPr>
          <w:rFonts w:ascii="Palatino Linotype" w:eastAsia="Calibri" w:hAnsi="Palatino Linotype" w:cs="Arial"/>
          <w:color w:val="000000" w:themeColor="text1"/>
        </w:rPr>
        <w:t xml:space="preserve">, en términos del Considerando </w:t>
      </w:r>
      <w:r w:rsidRPr="001441AD">
        <w:rPr>
          <w:rFonts w:ascii="Palatino Linotype" w:eastAsia="Calibri" w:hAnsi="Palatino Linotype" w:cs="Arial"/>
          <w:b/>
          <w:bCs/>
          <w:color w:val="000000" w:themeColor="text1"/>
        </w:rPr>
        <w:t>QUINTO</w:t>
      </w:r>
      <w:r w:rsidRPr="001441AD">
        <w:rPr>
          <w:rFonts w:ascii="Palatino Linotype" w:eastAsia="Calibri" w:hAnsi="Palatino Linotype" w:cs="Arial"/>
          <w:color w:val="000000" w:themeColor="text1"/>
        </w:rPr>
        <w:t>. </w:t>
      </w:r>
    </w:p>
    <w:p w14:paraId="511C47D5" w14:textId="77777777"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sz w:val="20"/>
        </w:rPr>
      </w:pPr>
      <w:r w:rsidRPr="001441AD">
        <w:rPr>
          <w:rFonts w:ascii="Palatino Linotype" w:eastAsia="Calibri" w:hAnsi="Palatino Linotype" w:cs="Arial"/>
          <w:color w:val="000000" w:themeColor="text1"/>
        </w:rPr>
        <w:t> </w:t>
      </w:r>
    </w:p>
    <w:p w14:paraId="44FC9457" w14:textId="32CA4DC0"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rPr>
      </w:pPr>
      <w:r w:rsidRPr="001441AD">
        <w:rPr>
          <w:rFonts w:ascii="Palatino Linotype" w:eastAsia="Calibri" w:hAnsi="Palatino Linotype" w:cs="Arial"/>
          <w:b/>
          <w:bCs/>
          <w:color w:val="000000" w:themeColor="text1"/>
        </w:rPr>
        <w:t xml:space="preserve">TERCERO. </w:t>
      </w:r>
      <w:r w:rsidRPr="001441AD">
        <w:rPr>
          <w:rFonts w:ascii="Palatino Linotype" w:eastAsia="Calibri" w:hAnsi="Palatino Linotype" w:cs="Arial"/>
          <w:b/>
          <w:bCs/>
          <w:color w:val="000000" w:themeColor="text1"/>
          <w:lang w:val="es-ES"/>
        </w:rPr>
        <w:t xml:space="preserve">Notifíquese </w:t>
      </w:r>
      <w:r w:rsidRPr="001441AD">
        <w:rPr>
          <w:rFonts w:ascii="Palatino Linotype" w:eastAsia="Calibri" w:hAnsi="Palatino Linotype" w:cs="Arial"/>
          <w:color w:val="000000" w:themeColor="text1"/>
          <w:lang w:val="es-ES"/>
        </w:rPr>
        <w:t>la presente resolución al Titular de la Unidad de Transparencia de</w:t>
      </w:r>
      <w:r w:rsidR="007366A7" w:rsidRPr="001441AD">
        <w:rPr>
          <w:rFonts w:ascii="Palatino Linotype" w:eastAsia="Calibri" w:hAnsi="Palatino Linotype" w:cs="Arial"/>
          <w:color w:val="000000" w:themeColor="text1"/>
          <w:lang w:val="es-ES"/>
        </w:rPr>
        <w:t xml:space="preserve"> </w:t>
      </w:r>
      <w:r w:rsidR="007366A7" w:rsidRPr="001441AD">
        <w:rPr>
          <w:rFonts w:ascii="Palatino Linotype" w:eastAsia="Calibri" w:hAnsi="Palatino Linotype" w:cs="Arial"/>
          <w:b/>
          <w:color w:val="000000" w:themeColor="text1"/>
          <w:lang w:val="es-ES"/>
        </w:rPr>
        <w:t>EL</w:t>
      </w:r>
      <w:r w:rsidRPr="001441AD">
        <w:rPr>
          <w:rFonts w:ascii="Palatino Linotype" w:eastAsia="Calibri" w:hAnsi="Palatino Linotype" w:cs="Arial"/>
          <w:color w:val="000000" w:themeColor="text1"/>
          <w:lang w:val="es-ES"/>
        </w:rPr>
        <w:t xml:space="preserve"> </w:t>
      </w:r>
      <w:r w:rsidRPr="001441AD">
        <w:rPr>
          <w:rFonts w:ascii="Palatino Linotype" w:eastAsia="Calibri" w:hAnsi="Palatino Linotype" w:cs="Arial"/>
          <w:b/>
          <w:bCs/>
          <w:color w:val="000000" w:themeColor="text1"/>
          <w:lang w:val="es-ES"/>
        </w:rPr>
        <w:t>SUJETO OBLIGADO</w:t>
      </w:r>
      <w:r w:rsidRPr="001441AD">
        <w:rPr>
          <w:rFonts w:ascii="Palatino Linotype" w:eastAsia="Calibri" w:hAnsi="Palatino Linotype" w:cs="Arial"/>
          <w:color w:val="000000" w:themeColor="text1"/>
          <w:lang w:val="es-ES"/>
        </w:rPr>
        <w:t>, para su conocimiento, a través del Sistema de Acceso a la Información Mexiquense (SAIMEX).</w:t>
      </w:r>
      <w:r w:rsidRPr="001441AD">
        <w:rPr>
          <w:rFonts w:ascii="Palatino Linotype" w:eastAsia="Calibri" w:hAnsi="Palatino Linotype" w:cs="Arial"/>
          <w:color w:val="000000" w:themeColor="text1"/>
        </w:rPr>
        <w:t> </w:t>
      </w:r>
    </w:p>
    <w:p w14:paraId="4B47DB5B" w14:textId="77777777" w:rsidR="008A071D" w:rsidRPr="001441AD" w:rsidRDefault="008A071D" w:rsidP="00973F99">
      <w:pPr>
        <w:widowControl w:val="0"/>
        <w:autoSpaceDE w:val="0"/>
        <w:autoSpaceDN w:val="0"/>
        <w:adjustRightInd w:val="0"/>
        <w:spacing w:line="360" w:lineRule="auto"/>
        <w:jc w:val="both"/>
        <w:rPr>
          <w:rFonts w:ascii="Palatino Linotype" w:eastAsia="Calibri" w:hAnsi="Palatino Linotype" w:cs="Arial"/>
          <w:color w:val="000000" w:themeColor="text1"/>
          <w:sz w:val="16"/>
        </w:rPr>
      </w:pPr>
    </w:p>
    <w:p w14:paraId="28D39EE8" w14:textId="51D15576"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rPr>
      </w:pPr>
      <w:r w:rsidRPr="001441AD">
        <w:rPr>
          <w:rFonts w:ascii="Palatino Linotype" w:eastAsia="Calibri" w:hAnsi="Palatino Linotype" w:cs="Arial"/>
          <w:color w:val="000000" w:themeColor="text1"/>
        </w:rPr>
        <w:t> </w:t>
      </w:r>
      <w:r w:rsidRPr="001441AD">
        <w:rPr>
          <w:rFonts w:ascii="Palatino Linotype" w:eastAsia="Calibri" w:hAnsi="Palatino Linotype" w:cs="Arial"/>
          <w:b/>
          <w:bCs/>
          <w:color w:val="000000" w:themeColor="text1"/>
        </w:rPr>
        <w:t>CUARTO. Notifíquese</w:t>
      </w:r>
      <w:r w:rsidRPr="001441AD">
        <w:rPr>
          <w:rFonts w:ascii="Palatino Linotype" w:eastAsia="Calibri" w:hAnsi="Palatino Linotype" w:cs="Arial"/>
          <w:color w:val="000000" w:themeColor="text1"/>
        </w:rPr>
        <w:t xml:space="preserve"> a</w:t>
      </w:r>
      <w:r w:rsidR="008A071D" w:rsidRPr="001441AD">
        <w:rPr>
          <w:rFonts w:ascii="Palatino Linotype" w:eastAsia="Calibri" w:hAnsi="Palatino Linotype" w:cs="Arial"/>
          <w:color w:val="000000" w:themeColor="text1"/>
        </w:rPr>
        <w:t xml:space="preserve"> </w:t>
      </w:r>
      <w:r w:rsidR="00991230" w:rsidRPr="001441AD">
        <w:rPr>
          <w:rFonts w:ascii="Palatino Linotype" w:hAnsi="Palatino Linotype" w:cs="Arial"/>
          <w:b/>
        </w:rPr>
        <w:t xml:space="preserve">EL RECURRENTE </w:t>
      </w:r>
      <w:r w:rsidRPr="001441AD">
        <w:rPr>
          <w:rFonts w:ascii="Palatino Linotype" w:eastAsia="Calibri" w:hAnsi="Palatino Linotype" w:cs="Arial"/>
          <w:color w:val="000000" w:themeColor="text1"/>
        </w:rPr>
        <w:t xml:space="preserve">la presente resolución vía </w:t>
      </w:r>
      <w:r w:rsidRPr="001441AD">
        <w:rPr>
          <w:rFonts w:ascii="Palatino Linotype" w:eastAsia="Calibri" w:hAnsi="Palatino Linotype" w:cs="Arial"/>
          <w:b/>
          <w:bCs/>
          <w:color w:val="000000" w:themeColor="text1"/>
        </w:rPr>
        <w:t>SAIMEX</w:t>
      </w:r>
      <w:r w:rsidRPr="001441AD">
        <w:rPr>
          <w:rFonts w:ascii="Palatino Linotype" w:eastAsia="Calibri" w:hAnsi="Palatino Linotype" w:cs="Arial"/>
          <w:color w:val="000000" w:themeColor="text1"/>
        </w:rPr>
        <w:t>. </w:t>
      </w:r>
    </w:p>
    <w:p w14:paraId="5983E0D4" w14:textId="77777777"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sz w:val="16"/>
        </w:rPr>
      </w:pPr>
      <w:r w:rsidRPr="001441AD">
        <w:rPr>
          <w:rFonts w:ascii="Palatino Linotype" w:eastAsia="Calibri" w:hAnsi="Palatino Linotype" w:cs="Arial"/>
          <w:color w:val="000000" w:themeColor="text1"/>
        </w:rPr>
        <w:t> </w:t>
      </w:r>
    </w:p>
    <w:p w14:paraId="335507D9" w14:textId="0F5516A1" w:rsidR="00EF3542" w:rsidRPr="001441AD" w:rsidRDefault="00EF3542" w:rsidP="00973F99">
      <w:pPr>
        <w:widowControl w:val="0"/>
        <w:autoSpaceDE w:val="0"/>
        <w:autoSpaceDN w:val="0"/>
        <w:adjustRightInd w:val="0"/>
        <w:spacing w:line="360" w:lineRule="auto"/>
        <w:jc w:val="both"/>
        <w:rPr>
          <w:rFonts w:ascii="Palatino Linotype" w:eastAsia="Calibri" w:hAnsi="Palatino Linotype" w:cs="Arial"/>
          <w:color w:val="000000" w:themeColor="text1"/>
        </w:rPr>
      </w:pPr>
      <w:r w:rsidRPr="001441AD">
        <w:rPr>
          <w:rFonts w:ascii="Palatino Linotype" w:eastAsia="Calibri" w:hAnsi="Palatino Linotype" w:cs="Arial"/>
          <w:b/>
          <w:bCs/>
          <w:color w:val="000000" w:themeColor="text1"/>
        </w:rPr>
        <w:t>QUINTO. Hágase del conocimiento</w:t>
      </w:r>
      <w:r w:rsidR="008A071D" w:rsidRPr="001441AD">
        <w:rPr>
          <w:rFonts w:ascii="Palatino Linotype" w:eastAsia="Calibri" w:hAnsi="Palatino Linotype" w:cs="Arial"/>
          <w:color w:val="000000" w:themeColor="text1"/>
        </w:rPr>
        <w:t xml:space="preserve"> a </w:t>
      </w:r>
      <w:r w:rsidR="00991230" w:rsidRPr="001441AD">
        <w:rPr>
          <w:rFonts w:ascii="Palatino Linotype" w:hAnsi="Palatino Linotype" w:cs="Arial"/>
          <w:b/>
        </w:rPr>
        <w:t xml:space="preserve">EL RECURRENTE </w:t>
      </w:r>
      <w:r w:rsidRPr="001441AD">
        <w:rPr>
          <w:rFonts w:ascii="Palatino Linotype" w:eastAsia="Calibri" w:hAnsi="Palatino Linotype" w:cs="Arial"/>
          <w:color w:val="000000" w:themeColor="text1"/>
        </w:rPr>
        <w:t>que de conformidad con lo establecido en el artículo 196 de la Ley de Transparencia y Acceso a la Información Pública del Estado de México y Municipios, podrá impugnarla vía Juicio de Amparo en los términos de las leyes aplicables. </w:t>
      </w:r>
    </w:p>
    <w:p w14:paraId="632E236D" w14:textId="77777777" w:rsidR="00BF2FAB" w:rsidRPr="001441AD" w:rsidRDefault="00BF2FAB" w:rsidP="00973F99">
      <w:pPr>
        <w:spacing w:line="360" w:lineRule="auto"/>
        <w:ind w:right="49"/>
        <w:jc w:val="both"/>
        <w:rPr>
          <w:rFonts w:ascii="Palatino Linotype" w:hAnsi="Palatino Linotype"/>
          <w:sz w:val="14"/>
          <w:szCs w:val="17"/>
          <w:lang w:eastAsia="es-ES_tradnl"/>
        </w:rPr>
      </w:pPr>
    </w:p>
    <w:p w14:paraId="7CEC6CF6" w14:textId="151D1B5F" w:rsidR="00210E67" w:rsidRPr="001441AD" w:rsidRDefault="00210E67" w:rsidP="00210E67">
      <w:pPr>
        <w:tabs>
          <w:tab w:val="left" w:pos="709"/>
        </w:tabs>
        <w:spacing w:line="360" w:lineRule="auto"/>
        <w:ind w:right="51"/>
        <w:jc w:val="both"/>
        <w:rPr>
          <w:rFonts w:ascii="Palatino Linotype" w:hAnsi="Palatino Linotype" w:cs="Arial"/>
          <w:color w:val="000000"/>
          <w:lang w:val="es-419" w:eastAsia="es-MX"/>
        </w:rPr>
      </w:pPr>
      <w:r w:rsidRPr="001441AD">
        <w:rPr>
          <w:rFonts w:ascii="Palatino Linotype" w:hAnsi="Palatino Linotype" w:cs="Arial"/>
          <w:color w:val="000000"/>
          <w:lang w:eastAsia="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1441AD">
        <w:rPr>
          <w:rFonts w:ascii="Palatino Linotype" w:hAnsi="Palatino Linotype" w:cs="Arial"/>
          <w:color w:val="000000"/>
          <w:lang w:eastAsia="es-MX"/>
        </w:rPr>
        <w:lastRenderedPageBreak/>
        <w:t>GUSTAVO PARRA NORIEGA Y GUADALUPE RAMÍREZ PEÑA;</w:t>
      </w:r>
      <w:r w:rsidRPr="001441AD">
        <w:rPr>
          <w:rFonts w:ascii="Palatino Linotype" w:hAnsi="Palatino Linotype" w:cs="Arial"/>
          <w:color w:val="000000"/>
          <w:lang w:val="es-419" w:eastAsia="es-MX"/>
        </w:rPr>
        <w:t xml:space="preserve"> </w:t>
      </w:r>
      <w:r w:rsidRPr="001441AD">
        <w:rPr>
          <w:rFonts w:ascii="Palatino Linotype" w:hAnsi="Palatino Linotype" w:cs="Arial"/>
          <w:color w:val="000000"/>
          <w:lang w:eastAsia="es-MX"/>
        </w:rPr>
        <w:t xml:space="preserve">EN LA </w:t>
      </w:r>
      <w:r w:rsidRPr="001441AD">
        <w:rPr>
          <w:rFonts w:ascii="Palatino Linotype" w:hAnsi="Palatino Linotype" w:cs="Arial"/>
          <w:color w:val="000000"/>
          <w:lang w:val="es-419" w:eastAsia="es-MX"/>
        </w:rPr>
        <w:t xml:space="preserve">VIGÉSIMA TERCERA </w:t>
      </w:r>
      <w:r w:rsidRPr="001441AD">
        <w:rPr>
          <w:rFonts w:ascii="Palatino Linotype" w:hAnsi="Palatino Linotype" w:cs="Arial"/>
          <w:color w:val="000000"/>
          <w:lang w:eastAsia="es-MX"/>
        </w:rPr>
        <w:t>SESIÓN ORDINARIA CELEBRADA EL VEINTIUNO DE JUNIO DE DOS MIL VEINTIDÓS, ANTE EL SECRETARIO TÉCNICO DEL PLENO, ALEXIS TAPIA RAMÍREZ.</w:t>
      </w:r>
    </w:p>
    <w:p w14:paraId="08077E02" w14:textId="5BB7A812" w:rsidR="00B97505" w:rsidRPr="00EB7639" w:rsidRDefault="000335C2" w:rsidP="00973F99">
      <w:pPr>
        <w:spacing w:line="360" w:lineRule="auto"/>
        <w:jc w:val="both"/>
        <w:rPr>
          <w:rFonts w:ascii="Palatino Linotype" w:hAnsi="Palatino Linotype"/>
          <w:sz w:val="20"/>
          <w:szCs w:val="20"/>
        </w:rPr>
      </w:pPr>
      <w:r w:rsidRPr="001441AD">
        <w:rPr>
          <w:rFonts w:ascii="Palatino Linotype" w:hAnsi="Palatino Linotype"/>
          <w:sz w:val="20"/>
          <w:szCs w:val="20"/>
        </w:rPr>
        <w:t>SCMM/BLA/DEMF/</w:t>
      </w:r>
      <w:r w:rsidR="00991230" w:rsidRPr="001441AD">
        <w:rPr>
          <w:rFonts w:ascii="Palatino Linotype" w:hAnsi="Palatino Linotype"/>
          <w:sz w:val="20"/>
          <w:szCs w:val="20"/>
        </w:rPr>
        <w:t>JMMO</w:t>
      </w:r>
    </w:p>
    <w:p w14:paraId="34F7A797" w14:textId="1BE51331" w:rsidR="00FB34B7" w:rsidRPr="00657399" w:rsidRDefault="00FB34B7" w:rsidP="00973F99">
      <w:pPr>
        <w:spacing w:line="360" w:lineRule="auto"/>
        <w:jc w:val="both"/>
        <w:rPr>
          <w:rFonts w:ascii="Palatino Linotype" w:hAnsi="Palatino Linotype"/>
        </w:rPr>
      </w:pPr>
    </w:p>
    <w:p w14:paraId="3E1DEF48" w14:textId="1D7164A4" w:rsidR="00FB34B7" w:rsidRPr="00657399" w:rsidRDefault="00FB34B7" w:rsidP="00973F99">
      <w:pPr>
        <w:spacing w:line="360" w:lineRule="auto"/>
        <w:jc w:val="both"/>
        <w:rPr>
          <w:rFonts w:ascii="Palatino Linotype" w:hAnsi="Palatino Linotype"/>
        </w:rPr>
      </w:pPr>
    </w:p>
    <w:p w14:paraId="222EA5FF" w14:textId="72A2E6E0" w:rsidR="00FB34B7" w:rsidRPr="00657399" w:rsidRDefault="00FB34B7" w:rsidP="00973F99">
      <w:pPr>
        <w:spacing w:line="360" w:lineRule="auto"/>
        <w:jc w:val="both"/>
        <w:rPr>
          <w:rFonts w:ascii="Palatino Linotype" w:hAnsi="Palatino Linotype"/>
        </w:rPr>
      </w:pPr>
    </w:p>
    <w:p w14:paraId="6E8004E6" w14:textId="4048F08D" w:rsidR="00FB34B7" w:rsidRPr="00657399" w:rsidRDefault="00FB34B7" w:rsidP="00973F99">
      <w:pPr>
        <w:spacing w:line="360" w:lineRule="auto"/>
        <w:jc w:val="both"/>
        <w:rPr>
          <w:rFonts w:ascii="Palatino Linotype" w:hAnsi="Palatino Linotype"/>
        </w:rPr>
      </w:pPr>
    </w:p>
    <w:p w14:paraId="49413AF2" w14:textId="667F3B11" w:rsidR="00FB34B7" w:rsidRPr="00657399" w:rsidRDefault="00FB34B7" w:rsidP="00973F99">
      <w:pPr>
        <w:spacing w:line="360" w:lineRule="auto"/>
        <w:jc w:val="both"/>
        <w:rPr>
          <w:rFonts w:ascii="Palatino Linotype" w:hAnsi="Palatino Linotype"/>
        </w:rPr>
      </w:pPr>
    </w:p>
    <w:p w14:paraId="3A09DD42" w14:textId="2779FDE7" w:rsidR="00FB34B7" w:rsidRPr="00657399" w:rsidRDefault="00FB34B7" w:rsidP="00973F99">
      <w:pPr>
        <w:spacing w:line="360" w:lineRule="auto"/>
        <w:jc w:val="both"/>
        <w:rPr>
          <w:rFonts w:ascii="Palatino Linotype" w:hAnsi="Palatino Linotype"/>
        </w:rPr>
      </w:pPr>
    </w:p>
    <w:p w14:paraId="3D325CDA" w14:textId="77777777" w:rsidR="00FB34B7" w:rsidRPr="00657399" w:rsidRDefault="00FB34B7" w:rsidP="00973F99">
      <w:pPr>
        <w:spacing w:line="360" w:lineRule="auto"/>
        <w:jc w:val="both"/>
        <w:rPr>
          <w:rFonts w:ascii="Palatino Linotype" w:hAnsi="Palatino Linotype"/>
        </w:rPr>
      </w:pPr>
    </w:p>
    <w:p w14:paraId="478FC6D8" w14:textId="71CC324B" w:rsidR="00B97505" w:rsidRPr="00657399" w:rsidRDefault="00B97505" w:rsidP="00973F99">
      <w:pPr>
        <w:spacing w:line="360" w:lineRule="auto"/>
        <w:jc w:val="both"/>
        <w:rPr>
          <w:rFonts w:ascii="Palatino Linotype" w:hAnsi="Palatino Linotype"/>
        </w:rPr>
      </w:pPr>
    </w:p>
    <w:p w14:paraId="41B261AE" w14:textId="735A228E" w:rsidR="00B97505" w:rsidRPr="00657399" w:rsidRDefault="00B97505" w:rsidP="00973F99">
      <w:pPr>
        <w:spacing w:line="360" w:lineRule="auto"/>
        <w:jc w:val="both"/>
        <w:rPr>
          <w:rFonts w:ascii="Palatino Linotype" w:hAnsi="Palatino Linotype"/>
        </w:rPr>
      </w:pPr>
    </w:p>
    <w:p w14:paraId="63EC9353" w14:textId="05DCCD2B" w:rsidR="00B97505" w:rsidRPr="00657399" w:rsidRDefault="00B97505" w:rsidP="00973F99">
      <w:pPr>
        <w:spacing w:line="360" w:lineRule="auto"/>
        <w:jc w:val="both"/>
        <w:rPr>
          <w:rFonts w:ascii="Palatino Linotype" w:hAnsi="Palatino Linotype"/>
        </w:rPr>
      </w:pPr>
    </w:p>
    <w:p w14:paraId="02B7A153" w14:textId="59B49131" w:rsidR="00B97505" w:rsidRPr="00657399" w:rsidRDefault="00B97505" w:rsidP="00973F99">
      <w:pPr>
        <w:spacing w:line="360" w:lineRule="auto"/>
        <w:jc w:val="both"/>
        <w:rPr>
          <w:rFonts w:ascii="Palatino Linotype" w:hAnsi="Palatino Linotype"/>
        </w:rPr>
      </w:pPr>
    </w:p>
    <w:p w14:paraId="7F32ECCD" w14:textId="5FB369CF" w:rsidR="00B97505" w:rsidRPr="00657399" w:rsidRDefault="00B97505" w:rsidP="00973F99">
      <w:pPr>
        <w:spacing w:line="360" w:lineRule="auto"/>
        <w:jc w:val="both"/>
        <w:rPr>
          <w:rFonts w:ascii="Palatino Linotype" w:hAnsi="Palatino Linotype"/>
        </w:rPr>
      </w:pPr>
    </w:p>
    <w:p w14:paraId="00EF156D" w14:textId="6F15A74C" w:rsidR="00B97505" w:rsidRPr="00657399" w:rsidRDefault="00B97505" w:rsidP="00973F99">
      <w:pPr>
        <w:spacing w:line="360" w:lineRule="auto"/>
        <w:jc w:val="both"/>
        <w:rPr>
          <w:rFonts w:ascii="Palatino Linotype" w:hAnsi="Palatino Linotype"/>
        </w:rPr>
      </w:pPr>
    </w:p>
    <w:p w14:paraId="2CC0115D" w14:textId="5F66DA73" w:rsidR="00B97505" w:rsidRPr="00657399" w:rsidRDefault="00B97505" w:rsidP="00973F99">
      <w:pPr>
        <w:spacing w:line="360" w:lineRule="auto"/>
        <w:jc w:val="both"/>
        <w:rPr>
          <w:rFonts w:ascii="Palatino Linotype" w:hAnsi="Palatino Linotype"/>
        </w:rPr>
      </w:pPr>
    </w:p>
    <w:p w14:paraId="07D75A6D" w14:textId="6BB4C99B" w:rsidR="00B97505" w:rsidRPr="00657399" w:rsidRDefault="00B97505" w:rsidP="00973F99">
      <w:pPr>
        <w:spacing w:line="360" w:lineRule="auto"/>
        <w:jc w:val="both"/>
        <w:rPr>
          <w:rFonts w:ascii="Palatino Linotype" w:hAnsi="Palatino Linotype"/>
        </w:rPr>
      </w:pPr>
    </w:p>
    <w:p w14:paraId="11A7407D" w14:textId="5861B494" w:rsidR="00B97505" w:rsidRPr="00657399" w:rsidRDefault="00B97505" w:rsidP="00973F99">
      <w:pPr>
        <w:spacing w:line="360" w:lineRule="auto"/>
        <w:jc w:val="both"/>
        <w:rPr>
          <w:rFonts w:ascii="Palatino Linotype" w:hAnsi="Palatino Linotype"/>
        </w:rPr>
      </w:pPr>
    </w:p>
    <w:p w14:paraId="7568CD1C" w14:textId="77777777" w:rsidR="002312F9" w:rsidRDefault="002312F9" w:rsidP="00973F99">
      <w:pPr>
        <w:spacing w:line="360" w:lineRule="auto"/>
        <w:jc w:val="both"/>
        <w:rPr>
          <w:rFonts w:ascii="Palatino Linotype" w:hAnsi="Palatino Linotype"/>
        </w:rPr>
      </w:pPr>
    </w:p>
    <w:p w14:paraId="109EC376" w14:textId="77777777" w:rsidR="00A90AAE" w:rsidRDefault="00A90AAE" w:rsidP="00973F99">
      <w:pPr>
        <w:spacing w:line="360" w:lineRule="auto"/>
        <w:jc w:val="both"/>
        <w:rPr>
          <w:rFonts w:ascii="Palatino Linotype" w:hAnsi="Palatino Linotype"/>
        </w:rPr>
      </w:pPr>
    </w:p>
    <w:p w14:paraId="35BD45EF" w14:textId="77777777" w:rsidR="00A90AAE" w:rsidRDefault="00A90AAE" w:rsidP="00973F99">
      <w:pPr>
        <w:spacing w:line="360" w:lineRule="auto"/>
        <w:jc w:val="both"/>
        <w:rPr>
          <w:rFonts w:ascii="Palatino Linotype" w:hAnsi="Palatino Linotype"/>
        </w:rPr>
      </w:pPr>
    </w:p>
    <w:p w14:paraId="3930A0EA" w14:textId="77777777" w:rsidR="00A90AAE" w:rsidRPr="00657399" w:rsidRDefault="00A90AAE" w:rsidP="00973F99">
      <w:pPr>
        <w:spacing w:line="360" w:lineRule="auto"/>
        <w:jc w:val="both"/>
        <w:rPr>
          <w:rFonts w:ascii="Palatino Linotype" w:hAnsi="Palatino Linotype"/>
        </w:rPr>
      </w:pPr>
    </w:p>
    <w:sectPr w:rsidR="00A90AAE" w:rsidRPr="0065739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CCE3" w14:textId="77777777" w:rsidR="00E12C94" w:rsidRDefault="00E12C94" w:rsidP="00C80F8C">
      <w:r>
        <w:separator/>
      </w:r>
    </w:p>
  </w:endnote>
  <w:endnote w:type="continuationSeparator" w:id="0">
    <w:p w14:paraId="037FE1FB" w14:textId="77777777" w:rsidR="00E12C94" w:rsidRDefault="00E12C9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0AAE">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0AAE">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0A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0AAE">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CD561" w14:textId="77777777" w:rsidR="00E12C94" w:rsidRDefault="00E12C94" w:rsidP="00C80F8C">
      <w:r>
        <w:separator/>
      </w:r>
    </w:p>
  </w:footnote>
  <w:footnote w:type="continuationSeparator" w:id="0">
    <w:p w14:paraId="2D38FE20" w14:textId="77777777" w:rsidR="00E12C94" w:rsidRDefault="00E12C94"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973D7" w:rsidRDefault="00E12C9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973D7" w:rsidRPr="0010196A" w:rsidRDefault="00E12C9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B3E3E35" w:rsidR="009F4CE0" w:rsidRPr="00664658" w:rsidRDefault="00F47233" w:rsidP="00934084">
          <w:pPr>
            <w:rPr>
              <w:rFonts w:ascii="Palatino Linotype" w:hAnsi="Palatino Linotype"/>
              <w:b/>
              <w:sz w:val="22"/>
              <w:szCs w:val="22"/>
              <w:lang w:val="es-ES_tradnl"/>
            </w:rPr>
          </w:pPr>
          <w:r>
            <w:rPr>
              <w:rFonts w:ascii="Palatino Linotype" w:hAnsi="Palatino Linotype"/>
              <w:b/>
              <w:bCs/>
              <w:sz w:val="22"/>
              <w:szCs w:val="22"/>
            </w:rPr>
            <w:t>05532</w:t>
          </w:r>
          <w:r w:rsidR="000A1205" w:rsidRPr="000A1205">
            <w:rPr>
              <w:rFonts w:ascii="Palatino Linotype" w:hAnsi="Palatino Linotype"/>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64817D9" w:rsidR="00F973D7" w:rsidRPr="00D41D47" w:rsidRDefault="00F47233" w:rsidP="000A1205">
          <w:pPr>
            <w:rPr>
              <w:rFonts w:ascii="Palatino Linotype" w:hAnsi="Palatino Linotype"/>
              <w:b/>
              <w:sz w:val="22"/>
              <w:szCs w:val="22"/>
              <w:lang w:val="es-ES_tradnl"/>
            </w:rPr>
          </w:pPr>
          <w:r w:rsidRPr="00F47233">
            <w:rPr>
              <w:rFonts w:ascii="Palatino Linotype" w:hAnsi="Palatino Linotype"/>
              <w:b/>
              <w:bCs/>
              <w:sz w:val="22"/>
              <w:szCs w:val="22"/>
            </w:rPr>
            <w:t>Ayuntamiento de Atizapán de Zaragoza</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F47233">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F973D7" w:rsidRPr="0010196A" w:rsidRDefault="00E12C9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F825A16" w:rsidR="00F973D7" w:rsidRPr="00E535C2" w:rsidRDefault="00F47233" w:rsidP="00E535C2">
          <w:pPr>
            <w:jc w:val="both"/>
            <w:rPr>
              <w:rFonts w:ascii="Palatino Linotype" w:hAnsi="Palatino Linotype"/>
              <w:b/>
              <w:bCs/>
              <w:sz w:val="22"/>
              <w:szCs w:val="22"/>
            </w:rPr>
          </w:pPr>
          <w:r>
            <w:rPr>
              <w:rFonts w:ascii="Palatino Linotype" w:hAnsi="Palatino Linotype"/>
              <w:b/>
              <w:bCs/>
              <w:sz w:val="22"/>
              <w:szCs w:val="22"/>
            </w:rPr>
            <w:t>05532</w:t>
          </w:r>
          <w:r w:rsidR="009D615A" w:rsidRPr="009D615A">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472CD80" w:rsidR="00F973D7" w:rsidRPr="008F2CCC" w:rsidRDefault="009A6EC9"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 XXXXXX</w:t>
          </w:r>
        </w:p>
      </w:tc>
    </w:tr>
    <w:bookmarkEnd w:id="9"/>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7BFB5AE" w:rsidR="00F973D7" w:rsidRPr="00DC41C8" w:rsidRDefault="00F47233" w:rsidP="009D615A">
          <w:pPr>
            <w:jc w:val="both"/>
            <w:rPr>
              <w:rFonts w:ascii="Palatino Linotype" w:hAnsi="Palatino Linotype"/>
              <w:b/>
              <w:sz w:val="22"/>
              <w:szCs w:val="22"/>
            </w:rPr>
          </w:pPr>
          <w:r w:rsidRPr="00F47233">
            <w:rPr>
              <w:rFonts w:ascii="Palatino Linotype" w:hAnsi="Palatino Linotype"/>
              <w:b/>
              <w:bCs/>
              <w:sz w:val="22"/>
              <w:szCs w:val="22"/>
            </w:rPr>
            <w:t>Ayuntamiento de Atizapán de Zaragoza</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8"/>
  </w:num>
  <w:num w:numId="4">
    <w:abstractNumId w:val="4"/>
  </w:num>
  <w:num w:numId="5">
    <w:abstractNumId w:val="30"/>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1"/>
  </w:num>
  <w:num w:numId="14">
    <w:abstractNumId w:val="24"/>
  </w:num>
  <w:num w:numId="15">
    <w:abstractNumId w:val="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14"/>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7"/>
  </w:num>
  <w:num w:numId="28">
    <w:abstractNumId w:val="2"/>
  </w:num>
  <w:num w:numId="29">
    <w:abstractNumId w:val="6"/>
  </w:num>
  <w:num w:numId="30">
    <w:abstractNumId w:val="32"/>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06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9EE"/>
    <w:rsid w:val="00025DB0"/>
    <w:rsid w:val="000266B6"/>
    <w:rsid w:val="0002685C"/>
    <w:rsid w:val="0002690E"/>
    <w:rsid w:val="00026A3C"/>
    <w:rsid w:val="00026C73"/>
    <w:rsid w:val="00026D5F"/>
    <w:rsid w:val="00026FD0"/>
    <w:rsid w:val="00027195"/>
    <w:rsid w:val="000272F4"/>
    <w:rsid w:val="00027B00"/>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5E"/>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205"/>
    <w:rsid w:val="000A1549"/>
    <w:rsid w:val="000A1721"/>
    <w:rsid w:val="000A2164"/>
    <w:rsid w:val="000A27E2"/>
    <w:rsid w:val="000A2B2B"/>
    <w:rsid w:val="000A2D02"/>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DF0"/>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1E7D"/>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317"/>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CAA"/>
    <w:rsid w:val="00137D02"/>
    <w:rsid w:val="00140252"/>
    <w:rsid w:val="001406EB"/>
    <w:rsid w:val="00140BE0"/>
    <w:rsid w:val="00140FA7"/>
    <w:rsid w:val="00141EE7"/>
    <w:rsid w:val="001425F5"/>
    <w:rsid w:val="00142D98"/>
    <w:rsid w:val="00143373"/>
    <w:rsid w:val="001433DD"/>
    <w:rsid w:val="00143729"/>
    <w:rsid w:val="0014409A"/>
    <w:rsid w:val="001441AD"/>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4814"/>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BD9"/>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4B"/>
    <w:rsid w:val="001962AC"/>
    <w:rsid w:val="00196313"/>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C7C"/>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361"/>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0E67"/>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CEB"/>
    <w:rsid w:val="00257573"/>
    <w:rsid w:val="00257594"/>
    <w:rsid w:val="0025785D"/>
    <w:rsid w:val="00257FDC"/>
    <w:rsid w:val="00260C82"/>
    <w:rsid w:val="00260EF9"/>
    <w:rsid w:val="002610E1"/>
    <w:rsid w:val="00261AD7"/>
    <w:rsid w:val="00261BB2"/>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3D9"/>
    <w:rsid w:val="00284A02"/>
    <w:rsid w:val="00284B37"/>
    <w:rsid w:val="0028546D"/>
    <w:rsid w:val="002864B2"/>
    <w:rsid w:val="00286A1F"/>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3D6"/>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08"/>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D8"/>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9AE"/>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323"/>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3943"/>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304"/>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48A"/>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1EB6"/>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22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214"/>
    <w:rsid w:val="004D546C"/>
    <w:rsid w:val="004D564E"/>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2FD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87"/>
    <w:rsid w:val="005722C2"/>
    <w:rsid w:val="0057266C"/>
    <w:rsid w:val="00572D72"/>
    <w:rsid w:val="0057305F"/>
    <w:rsid w:val="00573141"/>
    <w:rsid w:val="00573FF7"/>
    <w:rsid w:val="00574031"/>
    <w:rsid w:val="005743E7"/>
    <w:rsid w:val="00574774"/>
    <w:rsid w:val="00574A7B"/>
    <w:rsid w:val="00574B54"/>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2F"/>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3F1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43"/>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832"/>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69F1"/>
    <w:rsid w:val="00637057"/>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6EB"/>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C83"/>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11"/>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32"/>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A7"/>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130"/>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CE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C42"/>
    <w:rsid w:val="00791E3B"/>
    <w:rsid w:val="0079236C"/>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6C1"/>
    <w:rsid w:val="007A4A82"/>
    <w:rsid w:val="007A4F93"/>
    <w:rsid w:val="007A4FB6"/>
    <w:rsid w:val="007A520F"/>
    <w:rsid w:val="007A537D"/>
    <w:rsid w:val="007A55AA"/>
    <w:rsid w:val="007A56E4"/>
    <w:rsid w:val="007A5E71"/>
    <w:rsid w:val="007A700F"/>
    <w:rsid w:val="007A76CC"/>
    <w:rsid w:val="007A7731"/>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0A"/>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DF3"/>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634"/>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1D"/>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A7"/>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0D7"/>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58F"/>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3F99"/>
    <w:rsid w:val="0097417F"/>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787"/>
    <w:rsid w:val="00990AF2"/>
    <w:rsid w:val="00990BC0"/>
    <w:rsid w:val="00990E33"/>
    <w:rsid w:val="00990FB1"/>
    <w:rsid w:val="00991230"/>
    <w:rsid w:val="00991261"/>
    <w:rsid w:val="0099157D"/>
    <w:rsid w:val="0099177D"/>
    <w:rsid w:val="0099268C"/>
    <w:rsid w:val="009928CB"/>
    <w:rsid w:val="00992BE5"/>
    <w:rsid w:val="00992DDD"/>
    <w:rsid w:val="00993500"/>
    <w:rsid w:val="00993770"/>
    <w:rsid w:val="00993C81"/>
    <w:rsid w:val="009941A8"/>
    <w:rsid w:val="00994BE6"/>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6EC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5A"/>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21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C27"/>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33A"/>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AAE"/>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336"/>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7B6"/>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377"/>
    <w:rsid w:val="00B12535"/>
    <w:rsid w:val="00B12756"/>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FD3"/>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06"/>
    <w:rsid w:val="00BD3126"/>
    <w:rsid w:val="00BD3A1B"/>
    <w:rsid w:val="00BD3D97"/>
    <w:rsid w:val="00BD44FE"/>
    <w:rsid w:val="00BD4B33"/>
    <w:rsid w:val="00BD4F5C"/>
    <w:rsid w:val="00BD4F62"/>
    <w:rsid w:val="00BD580A"/>
    <w:rsid w:val="00BD5937"/>
    <w:rsid w:val="00BD5B6A"/>
    <w:rsid w:val="00BD5D75"/>
    <w:rsid w:val="00BD6296"/>
    <w:rsid w:val="00BD6311"/>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EB8"/>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5A"/>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981"/>
    <w:rsid w:val="00C22D67"/>
    <w:rsid w:val="00C2339E"/>
    <w:rsid w:val="00C23560"/>
    <w:rsid w:val="00C236F0"/>
    <w:rsid w:val="00C237DA"/>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9B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CF7BAD"/>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3F10"/>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4C"/>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8C7"/>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DE6"/>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4F46"/>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782"/>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B9D"/>
    <w:rsid w:val="00E12C94"/>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3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C7FDB"/>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542"/>
    <w:rsid w:val="00EF377C"/>
    <w:rsid w:val="00EF3D86"/>
    <w:rsid w:val="00EF3DC2"/>
    <w:rsid w:val="00EF3E64"/>
    <w:rsid w:val="00EF3EB6"/>
    <w:rsid w:val="00EF4240"/>
    <w:rsid w:val="00EF4624"/>
    <w:rsid w:val="00EF47F5"/>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28C"/>
    <w:rsid w:val="00F40701"/>
    <w:rsid w:val="00F407CB"/>
    <w:rsid w:val="00F408A1"/>
    <w:rsid w:val="00F408E3"/>
    <w:rsid w:val="00F40912"/>
    <w:rsid w:val="00F40CF7"/>
    <w:rsid w:val="00F413DE"/>
    <w:rsid w:val="00F41917"/>
    <w:rsid w:val="00F41E15"/>
    <w:rsid w:val="00F41FB5"/>
    <w:rsid w:val="00F42006"/>
    <w:rsid w:val="00F422BC"/>
    <w:rsid w:val="00F426BC"/>
    <w:rsid w:val="00F4324C"/>
    <w:rsid w:val="00F436E8"/>
    <w:rsid w:val="00F43AFE"/>
    <w:rsid w:val="00F444E2"/>
    <w:rsid w:val="00F4485A"/>
    <w:rsid w:val="00F44AF6"/>
    <w:rsid w:val="00F44E39"/>
    <w:rsid w:val="00F452B7"/>
    <w:rsid w:val="00F45528"/>
    <w:rsid w:val="00F456AB"/>
    <w:rsid w:val="00F45780"/>
    <w:rsid w:val="00F45B20"/>
    <w:rsid w:val="00F45C24"/>
    <w:rsid w:val="00F47233"/>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B04"/>
    <w:rsid w:val="00F80DC2"/>
    <w:rsid w:val="00F81FCF"/>
    <w:rsid w:val="00F82134"/>
    <w:rsid w:val="00F822B2"/>
    <w:rsid w:val="00F822BE"/>
    <w:rsid w:val="00F82627"/>
    <w:rsid w:val="00F827D7"/>
    <w:rsid w:val="00F828E2"/>
    <w:rsid w:val="00F833BC"/>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8F3"/>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16A5"/>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CDE"/>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2016208">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01552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643724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4320589">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99616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4208431">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069908">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785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44674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48435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3576286">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380129">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91565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785470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37713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5B1E5-5BB2-1B40-81DC-01D48978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5177</Words>
  <Characters>28474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2022-06-22T18:13:00Z</cp:lastPrinted>
  <dcterms:created xsi:type="dcterms:W3CDTF">2022-06-16T17:01:00Z</dcterms:created>
  <dcterms:modified xsi:type="dcterms:W3CDTF">2022-06-30T22:59:00Z</dcterms:modified>
</cp:coreProperties>
</file>