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CECE1"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6AF8463B" w14:textId="77777777" w:rsidR="00D7453A" w:rsidRPr="00D7453A" w:rsidRDefault="00D7453A" w:rsidP="00427596">
      <w:pPr>
        <w:shd w:val="clear" w:color="auto" w:fill="FFFFFF"/>
        <w:spacing w:after="0" w:line="360" w:lineRule="auto"/>
        <w:jc w:val="both"/>
        <w:rPr>
          <w:rFonts w:ascii="Palatino Linotype" w:eastAsia="Times New Roman" w:hAnsi="Palatino Linotype" w:cs="Arial"/>
          <w:color w:val="000000"/>
          <w:sz w:val="12"/>
          <w:szCs w:val="24"/>
          <w:lang w:eastAsia="es-MX"/>
        </w:rPr>
      </w:pPr>
    </w:p>
    <w:p w14:paraId="51AB451C" w14:textId="6E0C8B84"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1F4722">
        <w:rPr>
          <w:rFonts w:ascii="Palatino Linotype" w:eastAsia="Times New Roman" w:hAnsi="Palatino Linotype" w:cs="Arial"/>
          <w:color w:val="000000"/>
          <w:sz w:val="24"/>
          <w:szCs w:val="24"/>
          <w:lang w:eastAsia="es-MX"/>
        </w:rPr>
        <w:t>d</w:t>
      </w:r>
      <w:r w:rsidR="002E7E81">
        <w:rPr>
          <w:rFonts w:ascii="Palatino Linotype" w:eastAsia="Times New Roman" w:hAnsi="Palatino Linotype" w:cs="Arial"/>
          <w:color w:val="000000"/>
          <w:sz w:val="24"/>
          <w:szCs w:val="24"/>
          <w:lang w:eastAsia="es-MX"/>
        </w:rPr>
        <w:t xml:space="preserve">iecinueve </w:t>
      </w:r>
      <w:r w:rsidR="001F4722">
        <w:rPr>
          <w:rFonts w:ascii="Palatino Linotype" w:eastAsia="Times New Roman" w:hAnsi="Palatino Linotype" w:cs="Arial"/>
          <w:color w:val="000000"/>
          <w:sz w:val="24"/>
          <w:szCs w:val="24"/>
          <w:lang w:eastAsia="es-MX"/>
        </w:rPr>
        <w:t xml:space="preserve">de enero </w:t>
      </w:r>
      <w:r w:rsidR="00D76CA3" w:rsidRPr="00B22B55">
        <w:rPr>
          <w:rFonts w:ascii="Palatino Linotype" w:eastAsia="Times New Roman" w:hAnsi="Palatino Linotype" w:cs="Arial"/>
          <w:color w:val="000000"/>
          <w:sz w:val="24"/>
          <w:szCs w:val="24"/>
          <w:lang w:eastAsia="es-MX"/>
        </w:rPr>
        <w:t xml:space="preserve">de dos mil </w:t>
      </w:r>
      <w:r w:rsidR="001F4722">
        <w:rPr>
          <w:rFonts w:ascii="Palatino Linotype" w:eastAsia="Times New Roman" w:hAnsi="Palatino Linotype" w:cs="Arial"/>
          <w:color w:val="000000"/>
          <w:sz w:val="24"/>
          <w:szCs w:val="24"/>
          <w:lang w:eastAsia="es-MX"/>
        </w:rPr>
        <w:t>veintidós</w:t>
      </w:r>
      <w:r w:rsidRPr="00B22B55">
        <w:rPr>
          <w:rFonts w:ascii="Palatino Linotype" w:eastAsia="Times New Roman" w:hAnsi="Palatino Linotype" w:cs="Arial"/>
          <w:color w:val="000000"/>
          <w:sz w:val="24"/>
          <w:szCs w:val="24"/>
          <w:lang w:eastAsia="es-MX"/>
        </w:rPr>
        <w:t>.</w:t>
      </w:r>
    </w:p>
    <w:p w14:paraId="328730CB"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0767ABA0" w14:textId="410E0C6B"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1F4722">
        <w:rPr>
          <w:rFonts w:ascii="Palatino Linotype" w:hAnsi="Palatino Linotype" w:cs="Arial"/>
          <w:b/>
          <w:bCs/>
          <w:sz w:val="24"/>
          <w:lang w:eastAsia="es-MX"/>
        </w:rPr>
        <w:t>5425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3E1E5B">
        <w:rPr>
          <w:rFonts w:ascii="Palatino Linotype" w:hAnsi="Palatino Linotype" w:cs="Arial"/>
          <w:sz w:val="24"/>
        </w:rPr>
        <w:t xml:space="preserve"> </w:t>
      </w:r>
      <w:r w:rsidR="0080361D">
        <w:rPr>
          <w:rFonts w:ascii="Palatino Linotype" w:hAnsi="Palatino Linotype" w:cs="Arial"/>
          <w:sz w:val="24"/>
        </w:rPr>
        <w:t>persona que no proporciona nombre</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F97E55">
        <w:rPr>
          <w:rFonts w:ascii="Palatino Linotype" w:hAnsi="Palatino Linotype" w:cs="Arial"/>
          <w:sz w:val="24"/>
          <w:szCs w:val="24"/>
        </w:rPr>
        <w:t xml:space="preserve"> </w:t>
      </w:r>
      <w:r w:rsidR="001F4722">
        <w:rPr>
          <w:rFonts w:ascii="Palatino Linotype" w:hAnsi="Palatino Linotype" w:cs="Arial"/>
          <w:b/>
          <w:bCs/>
          <w:lang w:eastAsia="es-MX"/>
        </w:rPr>
        <w:t xml:space="preserve">Ayuntamiento de </w:t>
      </w:r>
      <w:bookmarkStart w:id="0" w:name="_GoBack"/>
      <w:bookmarkEnd w:id="0"/>
      <w:proofErr w:type="spellStart"/>
      <w:r w:rsidR="001F4722">
        <w:rPr>
          <w:rFonts w:ascii="Palatino Linotype" w:hAnsi="Palatino Linotype" w:cs="Arial"/>
          <w:b/>
          <w:bCs/>
          <w:lang w:eastAsia="es-MX"/>
        </w:rPr>
        <w:t>Tepetlixpa</w:t>
      </w:r>
      <w:proofErr w:type="spellEnd"/>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2F2FBE5E" w14:textId="77777777" w:rsidR="004B3043" w:rsidRPr="0080361D" w:rsidRDefault="004B3043" w:rsidP="00427596">
      <w:pPr>
        <w:tabs>
          <w:tab w:val="left" w:pos="1701"/>
        </w:tabs>
        <w:spacing w:after="0" w:line="360" w:lineRule="auto"/>
        <w:jc w:val="both"/>
        <w:rPr>
          <w:rFonts w:ascii="Palatino Linotype" w:hAnsi="Palatino Linotype" w:cs="Arial"/>
          <w:sz w:val="14"/>
        </w:rPr>
      </w:pPr>
    </w:p>
    <w:p w14:paraId="55A6DA30" w14:textId="77777777" w:rsidR="00EE47DA" w:rsidRPr="00B22B55" w:rsidRDefault="00EE47DA" w:rsidP="00427596">
      <w:pPr>
        <w:pStyle w:val="Sinespaciado"/>
        <w:spacing w:line="360" w:lineRule="auto"/>
        <w:rPr>
          <w:sz w:val="2"/>
        </w:rPr>
      </w:pPr>
    </w:p>
    <w:p w14:paraId="7D0D4C8F"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023F0416" w14:textId="77777777" w:rsidR="004B3043" w:rsidRPr="00FC71F1" w:rsidRDefault="004B3043" w:rsidP="00427596">
      <w:pPr>
        <w:spacing w:after="0" w:line="360" w:lineRule="auto"/>
        <w:jc w:val="center"/>
        <w:rPr>
          <w:rFonts w:ascii="Palatino Linotype" w:hAnsi="Palatino Linotype"/>
          <w:b/>
          <w:sz w:val="18"/>
        </w:rPr>
      </w:pPr>
    </w:p>
    <w:p w14:paraId="468C7677"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15A98F19" w14:textId="330EA306" w:rsidR="00333BE4" w:rsidRPr="006F4228" w:rsidRDefault="00EE47DA" w:rsidP="00427596">
      <w:pPr>
        <w:spacing w:after="0" w:line="360" w:lineRule="auto"/>
        <w:jc w:val="both"/>
        <w:rPr>
          <w:rFonts w:ascii="Palatino Linotype" w:hAnsi="Palatino Linotype" w:cs="Arial"/>
          <w:b/>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1F4722">
        <w:rPr>
          <w:rFonts w:ascii="Palatino Linotype" w:hAnsi="Palatino Linotype" w:cs="Arial"/>
          <w:sz w:val="24"/>
        </w:rPr>
        <w:t xml:space="preserve">veintiséis de septiembre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1F4722" w:rsidRPr="001F4722">
        <w:rPr>
          <w:rFonts w:ascii="Palatino Linotype" w:hAnsi="Palatino Linotype" w:cs="Arial"/>
          <w:b/>
          <w:sz w:val="24"/>
        </w:rPr>
        <w:t>00245/TEPETLIX/IP/2021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24E370B9" w14:textId="77777777" w:rsidR="004B3043" w:rsidRPr="006F4228" w:rsidRDefault="004B3043" w:rsidP="00427596">
      <w:pPr>
        <w:spacing w:after="0" w:line="360" w:lineRule="auto"/>
        <w:jc w:val="both"/>
        <w:rPr>
          <w:rFonts w:ascii="Palatino Linotype" w:hAnsi="Palatino Linotype" w:cs="Arial"/>
          <w:sz w:val="16"/>
        </w:rPr>
      </w:pPr>
    </w:p>
    <w:p w14:paraId="44683D5A" w14:textId="77777777" w:rsidR="003923DA" w:rsidRPr="00B22B55" w:rsidRDefault="003923DA" w:rsidP="00427596">
      <w:pPr>
        <w:spacing w:after="0" w:line="360" w:lineRule="auto"/>
        <w:rPr>
          <w:sz w:val="2"/>
        </w:rPr>
      </w:pPr>
    </w:p>
    <w:p w14:paraId="6E067EDC" w14:textId="6484F6B9" w:rsidR="004B3043" w:rsidRPr="00B22B55" w:rsidRDefault="00035B6B" w:rsidP="00D7453A">
      <w:pPr>
        <w:spacing w:after="0" w:line="24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6F4228" w:rsidRPr="006F4228">
        <w:rPr>
          <w:rFonts w:ascii="Palatino Linotype" w:eastAsia="Calibri" w:hAnsi="Palatino Linotype" w:cs="Arial"/>
          <w:i/>
          <w:szCs w:val="24"/>
          <w:lang w:val="es-ES" w:eastAsia="es-ES"/>
        </w:rPr>
        <w:t>COSTO DE SERVICIO FUNERARIO EN APOYO AL FALLECIMIENTO DEL ESPOSO DE LA REGIDORA NORMA EN EL 2021</w:t>
      </w:r>
      <w:r w:rsidRPr="00FC71F1">
        <w:rPr>
          <w:rFonts w:ascii="Palatino Linotype" w:eastAsia="Calibri" w:hAnsi="Palatino Linotype" w:cs="Arial"/>
          <w:i/>
          <w:szCs w:val="24"/>
          <w:lang w:val="es-ES" w:eastAsia="es-ES"/>
        </w:rPr>
        <w:t>” (Sic.)</w:t>
      </w:r>
    </w:p>
    <w:p w14:paraId="0A3D9D9C" w14:textId="77777777" w:rsidR="0005626F" w:rsidRPr="006F4228" w:rsidRDefault="0005626F" w:rsidP="00427596">
      <w:pPr>
        <w:spacing w:after="0" w:line="360" w:lineRule="auto"/>
        <w:ind w:right="851"/>
        <w:jc w:val="both"/>
        <w:rPr>
          <w:rFonts w:ascii="Palatino Linotype" w:eastAsia="Times New Roman" w:hAnsi="Palatino Linotype" w:cs="Times New Roman"/>
          <w:b/>
          <w:sz w:val="20"/>
          <w:szCs w:val="24"/>
          <w:lang w:val="es-ES_tradnl" w:eastAsia="es-ES"/>
        </w:rPr>
      </w:pPr>
    </w:p>
    <w:p w14:paraId="78D41B7F" w14:textId="46BC2CBA" w:rsidR="0085233E" w:rsidRDefault="00884EEA" w:rsidP="00440C09">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r w:rsidR="00440C09">
        <w:rPr>
          <w:rFonts w:ascii="Palatino Linotype" w:eastAsia="Times New Roman" w:hAnsi="Palatino Linotype" w:cs="Times New Roman"/>
          <w:sz w:val="24"/>
          <w:szCs w:val="24"/>
          <w:lang w:val="es-ES_tradnl" w:eastAsia="es-ES"/>
        </w:rPr>
        <w:tab/>
      </w:r>
    </w:p>
    <w:p w14:paraId="3C0CA9A5" w14:textId="77777777" w:rsidR="00440C09" w:rsidRPr="0080361D" w:rsidRDefault="00440C09" w:rsidP="00440C09">
      <w:pPr>
        <w:tabs>
          <w:tab w:val="left" w:pos="6765"/>
        </w:tabs>
        <w:spacing w:after="0" w:line="360" w:lineRule="auto"/>
        <w:ind w:right="851"/>
        <w:jc w:val="both"/>
        <w:rPr>
          <w:rFonts w:ascii="Palatino Linotype" w:eastAsia="Times New Roman" w:hAnsi="Palatino Linotype" w:cs="Times New Roman"/>
          <w:sz w:val="20"/>
          <w:szCs w:val="24"/>
          <w:lang w:val="es-ES_tradnl" w:eastAsia="es-ES"/>
        </w:rPr>
      </w:pPr>
    </w:p>
    <w:p w14:paraId="20F76AA0" w14:textId="77777777" w:rsidR="00440C09" w:rsidRPr="00255344" w:rsidRDefault="00440C09" w:rsidP="00440C09">
      <w:pPr>
        <w:spacing w:after="0" w:line="360" w:lineRule="auto"/>
        <w:jc w:val="both"/>
        <w:rPr>
          <w:rFonts w:ascii="Palatino Linotype" w:hAnsi="Palatino Linotype"/>
          <w:b/>
          <w:sz w:val="28"/>
          <w:szCs w:val="28"/>
        </w:rPr>
      </w:pPr>
      <w:r w:rsidRPr="00255344">
        <w:rPr>
          <w:rFonts w:ascii="Palatino Linotype" w:hAnsi="Palatino Linotype"/>
          <w:b/>
          <w:sz w:val="28"/>
          <w:szCs w:val="28"/>
        </w:rPr>
        <w:t>SEGUNDO. De la respuesta proporcionada por el Sujeto Obligado.</w:t>
      </w:r>
    </w:p>
    <w:p w14:paraId="0BA5ED3D" w14:textId="77777777" w:rsidR="00440C09" w:rsidRDefault="00440C09" w:rsidP="00440C09">
      <w:pPr>
        <w:spacing w:after="0" w:line="360" w:lineRule="auto"/>
        <w:jc w:val="both"/>
        <w:rPr>
          <w:rFonts w:ascii="Palatino Linotype" w:hAnsi="Palatino Linotype"/>
          <w:sz w:val="24"/>
          <w:szCs w:val="24"/>
        </w:rPr>
      </w:pPr>
      <w:r w:rsidRPr="00255344">
        <w:rPr>
          <w:rFonts w:ascii="Palatino Linotype" w:hAnsi="Palatino Linotype"/>
          <w:sz w:val="24"/>
          <w:szCs w:val="24"/>
        </w:rPr>
        <w:lastRenderedPageBreak/>
        <w:t>De las constancias que obran en el Sistema de Acceso a la Información Mexiquense (SAIMEX), se advierte que el Sujeto Obligado no dio respuesta a la solicitud de información, como se muestra en la siguiente imagen:</w:t>
      </w:r>
    </w:p>
    <w:p w14:paraId="03CCC069" w14:textId="77777777" w:rsidR="005F4A9C" w:rsidRDefault="005F4A9C" w:rsidP="00440C09">
      <w:pPr>
        <w:spacing w:after="0" w:line="360" w:lineRule="auto"/>
        <w:jc w:val="both"/>
        <w:rPr>
          <w:rFonts w:ascii="Palatino Linotype" w:hAnsi="Palatino Linotype"/>
          <w:sz w:val="24"/>
          <w:szCs w:val="24"/>
        </w:rPr>
      </w:pPr>
    </w:p>
    <w:p w14:paraId="2ABCA153" w14:textId="36213D51" w:rsidR="005F4A9C" w:rsidRDefault="006F4228" w:rsidP="006F422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62FDE629" wp14:editId="2DA1E029">
            <wp:extent cx="5756910" cy="2711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711450"/>
                    </a:xfrm>
                    <a:prstGeom prst="rect">
                      <a:avLst/>
                    </a:prstGeom>
                    <a:noFill/>
                    <a:ln>
                      <a:noFill/>
                    </a:ln>
                  </pic:spPr>
                </pic:pic>
              </a:graphicData>
            </a:graphic>
          </wp:inline>
        </w:drawing>
      </w:r>
    </w:p>
    <w:p w14:paraId="4CD5031F" w14:textId="77777777" w:rsidR="00440C09" w:rsidRPr="00B22B55" w:rsidRDefault="00440C09" w:rsidP="00440C09">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p>
    <w:p w14:paraId="5131641D" w14:textId="284F8D68" w:rsidR="00884EEA" w:rsidRPr="00B22B55" w:rsidRDefault="00C258BB" w:rsidP="00D579D4">
      <w:pPr>
        <w:spacing w:after="0" w:line="360" w:lineRule="auto"/>
        <w:rPr>
          <w:rFonts w:ascii="Palatino Linotype" w:hAnsi="Palatino Linotype" w:cs="Arial"/>
          <w:b/>
          <w:sz w:val="28"/>
        </w:rPr>
      </w:pPr>
      <w:r>
        <w:rPr>
          <w:rFonts w:ascii="Palatino Linotype" w:hAnsi="Palatino Linotype" w:cs="Arial"/>
          <w:b/>
          <w:sz w:val="28"/>
        </w:rPr>
        <w:t>TERCERO</w:t>
      </w:r>
      <w:r w:rsidR="0085233E"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6EDA98F4" w14:textId="1CEA1FBB"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Inconforme con la</w:t>
      </w:r>
      <w:r w:rsidR="00D579D4">
        <w:rPr>
          <w:rFonts w:ascii="Palatino Linotype" w:hAnsi="Palatino Linotype" w:cs="Arial"/>
          <w:sz w:val="24"/>
          <w:szCs w:val="24"/>
        </w:rPr>
        <w:t xml:space="preserve"> falta de</w:t>
      </w:r>
      <w:r w:rsidRPr="00B22B55">
        <w:rPr>
          <w:rFonts w:ascii="Palatino Linotype" w:hAnsi="Palatino Linotype" w:cs="Arial"/>
          <w:sz w:val="24"/>
          <w:szCs w:val="24"/>
        </w:rPr>
        <w:t xml:space="preserve">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8A6F86">
        <w:rPr>
          <w:rFonts w:ascii="Palatino Linotype" w:hAnsi="Palatino Linotype" w:cs="Arial"/>
          <w:sz w:val="24"/>
          <w:szCs w:val="24"/>
        </w:rPr>
        <w:t xml:space="preserve">ocho </w:t>
      </w:r>
      <w:r w:rsidR="00382631">
        <w:rPr>
          <w:rFonts w:ascii="Palatino Linotype" w:hAnsi="Palatino Linotype" w:cs="Arial"/>
          <w:sz w:val="24"/>
          <w:szCs w:val="24"/>
        </w:rPr>
        <w:t xml:space="preserve">de noviembre de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8A6F86">
        <w:rPr>
          <w:rFonts w:ascii="Palatino Linotype" w:hAnsi="Palatino Linotype" w:cs="Arial"/>
          <w:b/>
          <w:bCs/>
          <w:sz w:val="24"/>
          <w:szCs w:val="24"/>
          <w:lang w:eastAsia="es-MX"/>
        </w:rPr>
        <w:t>5425</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532AC279" w14:textId="77777777" w:rsidR="000741BD" w:rsidRPr="00B22B55" w:rsidRDefault="000741BD" w:rsidP="00427596">
      <w:pPr>
        <w:pStyle w:val="Sinespaciado"/>
        <w:spacing w:line="360" w:lineRule="auto"/>
      </w:pPr>
    </w:p>
    <w:p w14:paraId="2A738349" w14:textId="77777777" w:rsidR="008F0299" w:rsidRPr="00B22B55" w:rsidRDefault="008F0299" w:rsidP="00427596">
      <w:pPr>
        <w:pStyle w:val="Sinespaciado"/>
        <w:spacing w:line="360" w:lineRule="auto"/>
        <w:rPr>
          <w:sz w:val="2"/>
        </w:rPr>
      </w:pPr>
    </w:p>
    <w:p w14:paraId="2C804D81" w14:textId="77777777" w:rsidR="00884EEA" w:rsidRPr="00B22B55" w:rsidRDefault="00884EEA" w:rsidP="00D7453A">
      <w:pPr>
        <w:pStyle w:val="Prrafodelista"/>
        <w:numPr>
          <w:ilvl w:val="0"/>
          <w:numId w:val="2"/>
        </w:numPr>
        <w:ind w:left="567" w:right="567" w:hanging="11"/>
        <w:jc w:val="both"/>
        <w:rPr>
          <w:rFonts w:ascii="Palatino Linotype" w:hAnsi="Palatino Linotype" w:cs="Arial"/>
          <w:b/>
        </w:rPr>
      </w:pPr>
      <w:r w:rsidRPr="00B22B55">
        <w:rPr>
          <w:rFonts w:ascii="Palatino Linotype" w:hAnsi="Palatino Linotype" w:cs="Arial"/>
          <w:b/>
        </w:rPr>
        <w:t>Acto Impugnado:</w:t>
      </w:r>
    </w:p>
    <w:p w14:paraId="512A1A5D" w14:textId="4BD57655" w:rsidR="00207404" w:rsidRPr="00B22B55" w:rsidRDefault="00884EEA" w:rsidP="00D7453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8A6F86" w:rsidRPr="008A6F86">
        <w:rPr>
          <w:rFonts w:ascii="Palatino Linotype" w:hAnsi="Palatino Linotype"/>
          <w:i/>
          <w:color w:val="000000"/>
        </w:rPr>
        <w:t xml:space="preserve">NO ENTREGARON INFORMACION COMO MARCA LA LEY DE TRANSPARENCIA </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57424D15" w14:textId="77777777" w:rsidR="00FC0A96" w:rsidRPr="00B22B55" w:rsidRDefault="00FC0A96" w:rsidP="00D7453A">
      <w:pPr>
        <w:spacing w:after="0" w:line="240" w:lineRule="auto"/>
        <w:ind w:left="567" w:right="567" w:hanging="11"/>
        <w:jc w:val="both"/>
        <w:rPr>
          <w:rFonts w:ascii="Palatino Linotype" w:hAnsi="Palatino Linotype"/>
          <w:i/>
          <w:color w:val="000000"/>
          <w:sz w:val="24"/>
        </w:rPr>
      </w:pPr>
    </w:p>
    <w:p w14:paraId="2593FCAA" w14:textId="77777777" w:rsidR="00884EEA" w:rsidRPr="00B22B55" w:rsidRDefault="00884EEA" w:rsidP="00D7453A">
      <w:pPr>
        <w:pStyle w:val="Prrafodelista"/>
        <w:numPr>
          <w:ilvl w:val="0"/>
          <w:numId w:val="2"/>
        </w:numPr>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950DE06" w14:textId="7AC7E217" w:rsidR="003923DA" w:rsidRPr="00B22B55" w:rsidRDefault="00884EEA" w:rsidP="00D7453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8A6F86" w:rsidRPr="008A6F86">
        <w:rPr>
          <w:rFonts w:ascii="Palatino Linotype" w:hAnsi="Palatino Linotype"/>
          <w:i/>
          <w:color w:val="000000"/>
        </w:rPr>
        <w:t>NO ENTREGARON INFORMACION COMO MARCA LA LEY DE TRANSPARENCIA</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6E6264F8" w14:textId="77777777" w:rsidR="00F1649E" w:rsidRPr="00D7453A" w:rsidRDefault="00F1649E" w:rsidP="00427596">
      <w:pPr>
        <w:spacing w:after="0" w:line="360" w:lineRule="auto"/>
        <w:rPr>
          <w:rFonts w:ascii="Palatino Linotype" w:hAnsi="Palatino Linotype" w:cs="Arial"/>
          <w:b/>
          <w:sz w:val="24"/>
        </w:rPr>
      </w:pPr>
    </w:p>
    <w:p w14:paraId="4FC8614C" w14:textId="16AC4854" w:rsidR="00884EEA" w:rsidRPr="00B22B55" w:rsidRDefault="00C258BB" w:rsidP="00F1649E">
      <w:pPr>
        <w:spacing w:after="0" w:line="360" w:lineRule="auto"/>
        <w:rPr>
          <w:rFonts w:ascii="Palatino Linotype" w:hAnsi="Palatino Linotype" w:cs="Arial"/>
          <w:b/>
          <w:sz w:val="24"/>
          <w:szCs w:val="24"/>
        </w:rPr>
      </w:pPr>
      <w:r w:rsidRPr="0064453A">
        <w:rPr>
          <w:rFonts w:ascii="Palatino Linotype" w:hAnsi="Palatino Linotype" w:cs="Arial"/>
          <w:b/>
          <w:sz w:val="28"/>
        </w:rPr>
        <w:lastRenderedPageBreak/>
        <w:t>CUARTO</w:t>
      </w:r>
      <w:r w:rsidRPr="0064453A">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55498D54" w14:textId="36666CE4"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5534CC">
        <w:rPr>
          <w:rFonts w:ascii="Palatino Linotype" w:hAnsi="Palatino Linotype" w:cs="Arial"/>
          <w:sz w:val="24"/>
          <w:szCs w:val="24"/>
        </w:rPr>
        <w:t xml:space="preserve">al </w:t>
      </w:r>
      <w:r w:rsidR="008E64A8" w:rsidRPr="00B22B55">
        <w:rPr>
          <w:rFonts w:ascii="Palatino Linotype" w:hAnsi="Palatino Linotype" w:cs="Arial"/>
          <w:sz w:val="24"/>
          <w:szCs w:val="24"/>
        </w:rPr>
        <w:t>Comisionad</w:t>
      </w:r>
      <w:r w:rsidR="005534CC">
        <w:rPr>
          <w:rFonts w:ascii="Palatino Linotype" w:hAnsi="Palatino Linotype" w:cs="Arial"/>
          <w:sz w:val="24"/>
          <w:szCs w:val="24"/>
        </w:rPr>
        <w:t xml:space="preserve">o </w:t>
      </w:r>
      <w:r w:rsidR="005534CC">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61ACF">
        <w:rPr>
          <w:rFonts w:ascii="Palatino Linotype" w:hAnsi="Palatino Linotype" w:cs="Arial"/>
          <w:sz w:val="24"/>
          <w:szCs w:val="24"/>
        </w:rPr>
        <w:t xml:space="preserve">nueve </w:t>
      </w:r>
      <w:r w:rsidR="005534CC">
        <w:rPr>
          <w:rFonts w:ascii="Palatino Linotype" w:hAnsi="Palatino Linotype" w:cs="Arial"/>
          <w:sz w:val="24"/>
          <w:szCs w:val="24"/>
        </w:rPr>
        <w:t xml:space="preserve">de noviembre </w:t>
      </w:r>
      <w:r w:rsidR="00F56E8C">
        <w:rPr>
          <w:rFonts w:ascii="Palatino Linotype" w:hAnsi="Palatino Linotype" w:cs="Arial"/>
          <w:sz w:val="24"/>
          <w:szCs w:val="24"/>
        </w:rPr>
        <w:t xml:space="preserv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01BFBEDD" w14:textId="77777777" w:rsidR="00F1649E" w:rsidRPr="005534CC" w:rsidRDefault="00F1649E" w:rsidP="00427596">
      <w:pPr>
        <w:spacing w:after="0" w:line="360" w:lineRule="auto"/>
        <w:rPr>
          <w:rFonts w:ascii="Palatino Linotype" w:hAnsi="Palatino Linotype" w:cs="Arial"/>
          <w:b/>
        </w:rPr>
      </w:pPr>
    </w:p>
    <w:p w14:paraId="3409D49D" w14:textId="36215248" w:rsidR="00884EEA" w:rsidRPr="0064453A" w:rsidRDefault="00C258BB" w:rsidP="00F1649E">
      <w:pPr>
        <w:spacing w:after="0" w:line="360" w:lineRule="auto"/>
        <w:rPr>
          <w:rFonts w:ascii="Palatino Linotype" w:hAnsi="Palatino Linotype" w:cs="Arial"/>
          <w:b/>
          <w:sz w:val="24"/>
          <w:szCs w:val="24"/>
        </w:rPr>
      </w:pPr>
      <w:r w:rsidRPr="00B22B55">
        <w:rPr>
          <w:rFonts w:ascii="Palatino Linotype" w:hAnsi="Palatino Linotype" w:cs="Arial"/>
          <w:b/>
          <w:sz w:val="28"/>
        </w:rPr>
        <w:t>QUINTO</w:t>
      </w:r>
      <w:r w:rsidRPr="00B22B55">
        <w:rPr>
          <w:rFonts w:ascii="Palatino Linotype" w:hAnsi="Palatino Linotype" w:cs="Arial"/>
          <w:b/>
          <w:sz w:val="24"/>
          <w:szCs w:val="24"/>
        </w:rPr>
        <w:t>.</w:t>
      </w:r>
      <w:r w:rsidR="00F1649E" w:rsidRPr="0064453A">
        <w:rPr>
          <w:rFonts w:ascii="Palatino Linotype" w:hAnsi="Palatino Linotype" w:cs="Arial"/>
          <w:b/>
          <w:sz w:val="24"/>
          <w:szCs w:val="24"/>
        </w:rPr>
        <w:t xml:space="preserve"> </w:t>
      </w:r>
      <w:r w:rsidR="00884EEA" w:rsidRPr="0064453A">
        <w:rPr>
          <w:rFonts w:ascii="Palatino Linotype" w:hAnsi="Palatino Linotype" w:cs="Arial"/>
          <w:b/>
          <w:sz w:val="28"/>
          <w:szCs w:val="28"/>
        </w:rPr>
        <w:t>De la etapa de instrucción.</w:t>
      </w:r>
    </w:p>
    <w:p w14:paraId="782E6AF1" w14:textId="17105269" w:rsidR="00B767F1" w:rsidRDefault="00884EEA" w:rsidP="00427596">
      <w:pPr>
        <w:spacing w:after="0" w:line="360" w:lineRule="auto"/>
        <w:jc w:val="both"/>
        <w:rPr>
          <w:rFonts w:ascii="Palatino Linotype" w:hAnsi="Palatino Linotype" w:cs="Arial"/>
          <w:sz w:val="24"/>
          <w:szCs w:val="24"/>
        </w:rPr>
      </w:pPr>
      <w:r w:rsidRPr="0064453A">
        <w:rPr>
          <w:rFonts w:ascii="Palatino Linotype" w:hAnsi="Palatino Linotype" w:cs="Arial"/>
          <w:sz w:val="24"/>
          <w:szCs w:val="24"/>
        </w:rPr>
        <w:t>Así, una vez abierta la etapa de instrucción, en el sumario se observa que</w:t>
      </w:r>
      <w:r w:rsidR="004614A3" w:rsidRPr="0064453A">
        <w:rPr>
          <w:rFonts w:ascii="Palatino Linotype" w:hAnsi="Palatino Linotype" w:cs="Arial"/>
          <w:sz w:val="24"/>
          <w:szCs w:val="24"/>
        </w:rPr>
        <w:t xml:space="preserve"> </w:t>
      </w:r>
      <w:r w:rsidR="00207404" w:rsidRPr="0064453A">
        <w:rPr>
          <w:rFonts w:ascii="Palatino Linotype" w:hAnsi="Palatino Linotype" w:cs="Arial"/>
          <w:b/>
          <w:sz w:val="24"/>
          <w:szCs w:val="24"/>
        </w:rPr>
        <w:t xml:space="preserve">El </w:t>
      </w:r>
      <w:r w:rsidRPr="0064453A">
        <w:rPr>
          <w:rFonts w:ascii="Palatino Linotype" w:hAnsi="Palatino Linotype" w:cs="Arial"/>
          <w:b/>
          <w:sz w:val="24"/>
          <w:szCs w:val="24"/>
        </w:rPr>
        <w:t>Sujeto Obligado</w:t>
      </w:r>
      <w:r w:rsidR="005534CC">
        <w:rPr>
          <w:rFonts w:ascii="Palatino Linotype" w:hAnsi="Palatino Linotype" w:cs="Arial"/>
          <w:b/>
          <w:sz w:val="24"/>
          <w:szCs w:val="24"/>
        </w:rPr>
        <w:t xml:space="preserve">, </w:t>
      </w:r>
      <w:r w:rsidR="005534CC">
        <w:rPr>
          <w:rFonts w:ascii="Palatino Linotype" w:hAnsi="Palatino Linotype" w:cs="Arial"/>
          <w:sz w:val="24"/>
          <w:szCs w:val="24"/>
        </w:rPr>
        <w:t>fue omiso en rendir informe Justificado</w:t>
      </w:r>
      <w:r w:rsidR="009F706A" w:rsidRPr="0064453A">
        <w:rPr>
          <w:rFonts w:ascii="Palatino Linotype" w:hAnsi="Palatino Linotype" w:cs="Arial"/>
          <w:sz w:val="24"/>
          <w:szCs w:val="24"/>
        </w:rPr>
        <w:t>;</w:t>
      </w:r>
      <w:r w:rsidR="00E431FA" w:rsidRPr="0064453A">
        <w:rPr>
          <w:rFonts w:ascii="Palatino Linotype" w:hAnsi="Palatino Linotype" w:cs="Arial"/>
          <w:sz w:val="24"/>
          <w:szCs w:val="24"/>
        </w:rPr>
        <w:t xml:space="preserve"> </w:t>
      </w:r>
      <w:r w:rsidR="009F706A" w:rsidRPr="0064453A">
        <w:rPr>
          <w:rFonts w:ascii="Palatino Linotype" w:hAnsi="Palatino Linotype" w:cs="Arial"/>
          <w:sz w:val="24"/>
          <w:szCs w:val="24"/>
        </w:rPr>
        <w:t xml:space="preserve">asimismo, </w:t>
      </w:r>
      <w:r w:rsidR="009F706A" w:rsidRPr="0064453A">
        <w:rPr>
          <w:rFonts w:ascii="Palatino Linotype" w:hAnsi="Palatino Linotype"/>
          <w:sz w:val="24"/>
          <w:szCs w:val="24"/>
        </w:rPr>
        <w:t>se hace constar que la</w:t>
      </w:r>
      <w:r w:rsidR="00D535D6" w:rsidRPr="0064453A">
        <w:rPr>
          <w:rFonts w:ascii="Palatino Linotype" w:hAnsi="Palatino Linotype"/>
          <w:sz w:val="24"/>
          <w:szCs w:val="24"/>
        </w:rPr>
        <w:t xml:space="preserve"> parte</w:t>
      </w:r>
      <w:r w:rsidR="009F706A" w:rsidRPr="0064453A">
        <w:rPr>
          <w:rFonts w:ascii="Palatino Linotype" w:hAnsi="Palatino Linotype"/>
          <w:sz w:val="24"/>
          <w:szCs w:val="24"/>
        </w:rPr>
        <w:t xml:space="preserve"> R</w:t>
      </w:r>
      <w:r w:rsidR="009F706A" w:rsidRPr="0064453A">
        <w:rPr>
          <w:rFonts w:ascii="Palatino Linotype" w:hAnsi="Palatino Linotype"/>
          <w:b/>
          <w:sz w:val="24"/>
          <w:szCs w:val="24"/>
        </w:rPr>
        <w:t>ecurrente</w:t>
      </w:r>
      <w:r w:rsidR="009F706A" w:rsidRPr="0064453A">
        <w:rPr>
          <w:rFonts w:ascii="Palatino Linotype" w:hAnsi="Palatino Linotype"/>
          <w:sz w:val="24"/>
          <w:szCs w:val="24"/>
        </w:rPr>
        <w:t xml:space="preserve"> </w:t>
      </w:r>
      <w:r w:rsidR="00A14BB5" w:rsidRPr="0064453A">
        <w:rPr>
          <w:rFonts w:ascii="Palatino Linotype" w:hAnsi="Palatino Linotype"/>
          <w:sz w:val="24"/>
          <w:szCs w:val="24"/>
        </w:rPr>
        <w:t xml:space="preserve">no </w:t>
      </w:r>
      <w:r w:rsidR="005534CC">
        <w:rPr>
          <w:rFonts w:ascii="Palatino Linotype" w:hAnsi="Palatino Linotype"/>
          <w:sz w:val="24"/>
          <w:szCs w:val="24"/>
        </w:rPr>
        <w:t xml:space="preserve">realizo manifestaciones; </w:t>
      </w:r>
      <w:r w:rsidR="00D535D6" w:rsidRPr="0064453A">
        <w:rPr>
          <w:rFonts w:ascii="Palatino Linotype" w:hAnsi="Palatino Linotype"/>
          <w:sz w:val="24"/>
          <w:szCs w:val="24"/>
        </w:rPr>
        <w:t>f</w:t>
      </w:r>
      <w:r w:rsidR="009F706A" w:rsidRPr="0064453A">
        <w:rPr>
          <w:rFonts w:ascii="Palatino Linotype" w:hAnsi="Palatino Linotype"/>
          <w:sz w:val="24"/>
          <w:szCs w:val="24"/>
        </w:rPr>
        <w:t xml:space="preserve">inalmente se advierte de las constancias que integran el presente expediente, que no existe prueba alguna que deba desahogarse, </w:t>
      </w:r>
      <w:r w:rsidR="00207404" w:rsidRPr="0064453A">
        <w:rPr>
          <w:rFonts w:ascii="Palatino Linotype" w:hAnsi="Palatino Linotype" w:cs="Arial"/>
          <w:sz w:val="24"/>
          <w:szCs w:val="24"/>
        </w:rPr>
        <w:t>de conformidad con la siguiente imagen:</w:t>
      </w:r>
    </w:p>
    <w:p w14:paraId="7D951A56" w14:textId="77777777" w:rsidR="00F9265D" w:rsidRPr="005534CC" w:rsidRDefault="00F9265D" w:rsidP="00427596">
      <w:pPr>
        <w:spacing w:after="0" w:line="360" w:lineRule="auto"/>
        <w:rPr>
          <w:sz w:val="28"/>
        </w:rPr>
      </w:pPr>
    </w:p>
    <w:p w14:paraId="5C205093" w14:textId="3458A47F" w:rsidR="00492E67" w:rsidRDefault="00E61ACF"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33B1AE9C" wp14:editId="6A395401">
            <wp:extent cx="5753100" cy="191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914525"/>
                    </a:xfrm>
                    <a:prstGeom prst="rect">
                      <a:avLst/>
                    </a:prstGeom>
                    <a:noFill/>
                    <a:ln>
                      <a:noFill/>
                    </a:ln>
                  </pic:spPr>
                </pic:pic>
              </a:graphicData>
            </a:graphic>
          </wp:inline>
        </w:drawing>
      </w:r>
    </w:p>
    <w:p w14:paraId="5EBFF0A4" w14:textId="77777777" w:rsidR="00F1649E" w:rsidRPr="005534CC" w:rsidRDefault="00F1649E" w:rsidP="00F1649E">
      <w:pPr>
        <w:pStyle w:val="Sinespaciado"/>
        <w:spacing w:line="360" w:lineRule="auto"/>
        <w:rPr>
          <w:rFonts w:ascii="Palatino Linotype" w:hAnsi="Palatino Linotype" w:cs="Arial"/>
          <w:b/>
        </w:rPr>
      </w:pPr>
    </w:p>
    <w:p w14:paraId="047FAA3C" w14:textId="011F57BB" w:rsidR="00245FBF" w:rsidRPr="00B22B55" w:rsidRDefault="00C258BB" w:rsidP="00F1649E">
      <w:pPr>
        <w:pStyle w:val="Sinespaciado"/>
        <w:spacing w:line="360" w:lineRule="auto"/>
        <w:rPr>
          <w:rFonts w:ascii="Palatino Linotype" w:hAnsi="Palatino Linotype"/>
          <w:b/>
          <w:sz w:val="28"/>
          <w:szCs w:val="24"/>
        </w:rPr>
      </w:pPr>
      <w:r w:rsidRPr="00B22B55">
        <w:rPr>
          <w:rFonts w:ascii="Palatino Linotype" w:hAnsi="Palatino Linotype"/>
          <w:b/>
          <w:sz w:val="28"/>
          <w:szCs w:val="24"/>
        </w:rPr>
        <w:t>SEXT</w:t>
      </w:r>
      <w:r>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30B26D6E" w14:textId="1C3A08FB"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w:t>
      </w:r>
      <w:r w:rsidRPr="00DF7B29">
        <w:rPr>
          <w:rFonts w:ascii="Palatino Linotype" w:hAnsi="Palatino Linotype" w:cs="Arial"/>
          <w:sz w:val="24"/>
          <w:szCs w:val="24"/>
        </w:rPr>
        <w:t xml:space="preserve">fecha </w:t>
      </w:r>
      <w:r w:rsidR="00147680">
        <w:rPr>
          <w:rFonts w:ascii="Palatino Linotype" w:hAnsi="Palatino Linotype" w:cs="Arial"/>
          <w:sz w:val="24"/>
          <w:szCs w:val="24"/>
        </w:rPr>
        <w:t xml:space="preserve">veintidós </w:t>
      </w:r>
      <w:r w:rsidR="005534CC">
        <w:rPr>
          <w:rFonts w:ascii="Palatino Linotype" w:hAnsi="Palatino Linotype" w:cs="Arial"/>
          <w:sz w:val="24"/>
          <w:szCs w:val="24"/>
        </w:rPr>
        <w:t xml:space="preserve">de noviembre </w:t>
      </w:r>
      <w:r w:rsidRPr="00DF7B29">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w:t>
      </w:r>
      <w:r w:rsidRPr="00B22B55">
        <w:rPr>
          <w:rFonts w:ascii="Palatino Linotype" w:hAnsi="Palatino Linotype" w:cs="Arial"/>
          <w:sz w:val="24"/>
          <w:szCs w:val="24"/>
        </w:rPr>
        <w:lastRenderedPageBreak/>
        <w:t>de Transparencia y Acceso a la Información Pública del Estado de México y Municipios, iniciando el término legal para dictar resolución definitiva del asunto.</w:t>
      </w:r>
    </w:p>
    <w:p w14:paraId="4523F611" w14:textId="77777777" w:rsidR="0064453A" w:rsidRPr="005534CC" w:rsidRDefault="0064453A" w:rsidP="00427596">
      <w:pPr>
        <w:spacing w:after="0" w:line="360" w:lineRule="auto"/>
        <w:jc w:val="both"/>
        <w:rPr>
          <w:rFonts w:ascii="Palatino Linotype" w:hAnsi="Palatino Linotype" w:cs="Arial"/>
          <w:b/>
          <w:sz w:val="16"/>
          <w:szCs w:val="24"/>
        </w:rPr>
      </w:pPr>
    </w:p>
    <w:p w14:paraId="71395645" w14:textId="77777777" w:rsidR="00963AE0" w:rsidRDefault="00963AE0" w:rsidP="003E1E5B">
      <w:pPr>
        <w:spacing w:after="0" w:line="360" w:lineRule="auto"/>
        <w:rPr>
          <w:rFonts w:ascii="Palatino Linotype" w:hAnsi="Palatino Linotype" w:cs="Arial"/>
          <w:b/>
          <w:sz w:val="28"/>
        </w:rPr>
      </w:pPr>
    </w:p>
    <w:p w14:paraId="43DC9F6C"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01DCB826" w14:textId="77777777" w:rsidR="00E143C6" w:rsidRPr="00B22B55" w:rsidRDefault="00E143C6" w:rsidP="00427596">
      <w:pPr>
        <w:pStyle w:val="Sinespaciado"/>
        <w:spacing w:line="360" w:lineRule="auto"/>
        <w:rPr>
          <w:sz w:val="6"/>
        </w:rPr>
      </w:pPr>
    </w:p>
    <w:p w14:paraId="0B9128FA" w14:textId="77777777" w:rsidR="00FC0A96" w:rsidRPr="00B22B55" w:rsidRDefault="00FC0A96" w:rsidP="00427596">
      <w:pPr>
        <w:pStyle w:val="Sinespaciado"/>
        <w:spacing w:line="360" w:lineRule="auto"/>
      </w:pPr>
    </w:p>
    <w:p w14:paraId="5ADDC7E0"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949D108" w14:textId="540C26CD"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963AE0">
        <w:rPr>
          <w:rFonts w:ascii="Palatino Linotype" w:hAnsi="Palatino Linotype" w:cs="Arial"/>
          <w:sz w:val="24"/>
        </w:rPr>
        <w:t xml:space="preserve"> trigésimo, trigésimo primero y trigésimo segundo fracciones</w:t>
      </w:r>
      <w:r w:rsidRPr="00B22B55">
        <w:rPr>
          <w:rFonts w:ascii="Palatino Linotype" w:hAnsi="Palatino Linotype" w:cs="Arial"/>
          <w:sz w:val="24"/>
        </w:rPr>
        <w:t xml:space="preserve">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41F99C" w14:textId="77777777" w:rsidR="00C81371" w:rsidRPr="00963AE0" w:rsidRDefault="00C81371" w:rsidP="00427596">
      <w:pPr>
        <w:spacing w:after="0" w:line="360" w:lineRule="auto"/>
        <w:jc w:val="both"/>
        <w:rPr>
          <w:rFonts w:ascii="Palatino Linotype" w:hAnsi="Palatino Linotype" w:cs="Arial"/>
          <w:sz w:val="32"/>
        </w:rPr>
      </w:pPr>
    </w:p>
    <w:p w14:paraId="5B118793"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4A8AEB31"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B22B55">
        <w:rPr>
          <w:rFonts w:ascii="Palatino Linotype" w:hAnsi="Palatino Linotype" w:cs="Arial"/>
        </w:rPr>
        <w:lastRenderedPageBreak/>
        <w:t>derecho de acceso a la información pública y garantizando el principio rector de máxima publicidad.</w:t>
      </w:r>
    </w:p>
    <w:p w14:paraId="4E6DA578" w14:textId="77777777" w:rsidR="000741BD" w:rsidRPr="00963AE0" w:rsidRDefault="000741BD" w:rsidP="00427596">
      <w:pPr>
        <w:pStyle w:val="Prrafodelista"/>
        <w:autoSpaceDE w:val="0"/>
        <w:autoSpaceDN w:val="0"/>
        <w:adjustRightInd w:val="0"/>
        <w:spacing w:line="360" w:lineRule="auto"/>
        <w:ind w:left="0"/>
        <w:jc w:val="both"/>
        <w:rPr>
          <w:rFonts w:ascii="Palatino Linotype" w:hAnsi="Palatino Linotype" w:cs="Arial"/>
          <w:sz w:val="28"/>
        </w:rPr>
      </w:pPr>
    </w:p>
    <w:p w14:paraId="5F71D14C"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7991E2D8" w14:textId="77777777" w:rsidR="00963AE0" w:rsidRPr="009C6F75" w:rsidRDefault="00963AE0" w:rsidP="00963AE0">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B86749" w14:textId="77777777" w:rsidR="00963AE0" w:rsidRPr="009C6F75" w:rsidRDefault="00963AE0" w:rsidP="00963AE0">
      <w:pPr>
        <w:pStyle w:val="Sinespaciado"/>
        <w:spacing w:line="360" w:lineRule="auto"/>
        <w:jc w:val="both"/>
        <w:rPr>
          <w:rFonts w:ascii="Palatino Linotype" w:hAnsi="Palatino Linotype"/>
          <w:sz w:val="24"/>
          <w:szCs w:val="24"/>
        </w:rPr>
      </w:pPr>
    </w:p>
    <w:p w14:paraId="795F4E3B" w14:textId="77777777" w:rsidR="00963AE0" w:rsidRDefault="00963AE0" w:rsidP="00963AE0">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849313B" w14:textId="77777777" w:rsidR="00963AE0" w:rsidRPr="009C6F75" w:rsidRDefault="00963AE0" w:rsidP="00963AE0">
      <w:pPr>
        <w:pStyle w:val="Sinespaciado"/>
        <w:spacing w:line="360" w:lineRule="auto"/>
        <w:jc w:val="both"/>
        <w:rPr>
          <w:rFonts w:ascii="Palatino Linotype" w:hAnsi="Palatino Linotype"/>
          <w:sz w:val="24"/>
          <w:szCs w:val="24"/>
        </w:rPr>
      </w:pPr>
    </w:p>
    <w:p w14:paraId="0AF291C2" w14:textId="77777777" w:rsidR="00963AE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6CE737B" w14:textId="77777777" w:rsidR="00963AE0" w:rsidRPr="00B557C4" w:rsidRDefault="00963AE0" w:rsidP="00963AE0">
      <w:pPr>
        <w:autoSpaceDE w:val="0"/>
        <w:autoSpaceDN w:val="0"/>
        <w:adjustRightInd w:val="0"/>
        <w:spacing w:after="0" w:line="360" w:lineRule="auto"/>
        <w:jc w:val="both"/>
        <w:rPr>
          <w:rFonts w:ascii="Palatino Linotype" w:hAnsi="Palatino Linotype" w:cs="Arial"/>
          <w:sz w:val="18"/>
          <w:szCs w:val="24"/>
        </w:rPr>
      </w:pPr>
    </w:p>
    <w:p w14:paraId="0930EB69"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34C3D7B0"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58364BC9"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3606377C"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278B653E"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29B7C328"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09C6A1E3"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243D3877"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5BABED25" w14:textId="77777777" w:rsidR="00963AE0" w:rsidRPr="00963AE0" w:rsidRDefault="00963AE0" w:rsidP="00963AE0">
      <w:pPr>
        <w:autoSpaceDE w:val="0"/>
        <w:autoSpaceDN w:val="0"/>
        <w:adjustRightInd w:val="0"/>
        <w:spacing w:after="0" w:line="360" w:lineRule="auto"/>
        <w:jc w:val="both"/>
        <w:rPr>
          <w:rFonts w:ascii="Palatino Linotype" w:hAnsi="Palatino Linotype" w:cs="Arial"/>
          <w:sz w:val="24"/>
          <w:szCs w:val="24"/>
        </w:rPr>
      </w:pPr>
    </w:p>
    <w:p w14:paraId="6DB57BF5" w14:textId="77777777" w:rsidR="00963AE0" w:rsidRPr="0034489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666145D6" w14:textId="77777777" w:rsidR="00963AE0" w:rsidRPr="00344890" w:rsidRDefault="00963AE0" w:rsidP="00963AE0">
      <w:pPr>
        <w:autoSpaceDE w:val="0"/>
        <w:autoSpaceDN w:val="0"/>
        <w:adjustRightInd w:val="0"/>
        <w:spacing w:after="0" w:line="360" w:lineRule="auto"/>
        <w:jc w:val="both"/>
        <w:rPr>
          <w:rFonts w:ascii="Palatino Linotype" w:hAnsi="Palatino Linotype" w:cs="Arial"/>
          <w:sz w:val="24"/>
          <w:szCs w:val="24"/>
        </w:rPr>
      </w:pPr>
    </w:p>
    <w:p w14:paraId="3CC108DF" w14:textId="77777777" w:rsidR="00963AE0" w:rsidRPr="00344890" w:rsidRDefault="00963AE0" w:rsidP="00963AE0">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14:paraId="547E1C97" w14:textId="4B86BC89" w:rsidR="00963AE0" w:rsidRPr="00344890" w:rsidRDefault="00963AE0" w:rsidP="00963AE0">
      <w:pPr>
        <w:spacing w:after="0" w:line="360" w:lineRule="auto"/>
        <w:jc w:val="both"/>
        <w:rPr>
          <w:rFonts w:ascii="Palatino Linotype" w:hAnsi="Palatino Linotype"/>
          <w:sz w:val="24"/>
          <w:szCs w:val="24"/>
        </w:rPr>
      </w:pPr>
      <w:r w:rsidRPr="00344890">
        <w:rPr>
          <w:rFonts w:ascii="Palatino Linotype" w:hAnsi="Palatino Linotype"/>
          <w:sz w:val="24"/>
          <w:szCs w:val="24"/>
        </w:rPr>
        <w:lastRenderedPageBreak/>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w:t>
      </w:r>
      <w:r>
        <w:rPr>
          <w:rFonts w:ascii="Palatino Linotype" w:hAnsi="Palatino Linotype"/>
          <w:sz w:val="24"/>
          <w:szCs w:val="24"/>
        </w:rPr>
        <w:t>l</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44890">
        <w:rPr>
          <w:rFonts w:ascii="Palatino Linotype" w:hAnsi="Palatino Linotype" w:cs="Arial"/>
          <w:sz w:val="24"/>
        </w:rPr>
        <w:t>.</w:t>
      </w:r>
    </w:p>
    <w:p w14:paraId="051BB4EF" w14:textId="77777777" w:rsidR="00963AE0" w:rsidRPr="00344890" w:rsidRDefault="00963AE0" w:rsidP="00963AE0">
      <w:pPr>
        <w:tabs>
          <w:tab w:val="left" w:pos="3982"/>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12F8F3C4"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 e</w:t>
      </w:r>
      <w:r w:rsidRPr="00344890">
        <w:rPr>
          <w:rFonts w:ascii="Palatino Linotype" w:hAnsi="Palatino Linotype" w:cs="Arial"/>
        </w:rPr>
        <w:t xml:space="preserve">sta Ponencia considera importante abordar el análisis de los requisitos de procedibilidad de los recursos de revisión, </w:t>
      </w:r>
      <w:r>
        <w:rPr>
          <w:rFonts w:ascii="Palatino Linotype" w:hAnsi="Palatino Linotype" w:cs="Arial"/>
        </w:rPr>
        <w:t xml:space="preserve">por tanto </w:t>
      </w:r>
      <w:r w:rsidRPr="00344890">
        <w:rPr>
          <w:rFonts w:ascii="Palatino Linotype" w:hAnsi="Palatino Linotype" w:cs="Arial"/>
        </w:rPr>
        <w:t xml:space="preserve">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14:paraId="73AC6FDB" w14:textId="77777777" w:rsidR="00963AE0" w:rsidRPr="00CB7724" w:rsidRDefault="00963AE0" w:rsidP="00963AE0">
      <w:pPr>
        <w:pStyle w:val="Prrafodelista"/>
        <w:widowControl w:val="0"/>
        <w:autoSpaceDE w:val="0"/>
        <w:autoSpaceDN w:val="0"/>
        <w:adjustRightInd w:val="0"/>
        <w:spacing w:line="360" w:lineRule="auto"/>
        <w:ind w:left="0"/>
        <w:jc w:val="both"/>
        <w:rPr>
          <w:rFonts w:ascii="Palatino Linotype" w:hAnsi="Palatino Linotype" w:cs="Arial"/>
          <w:sz w:val="18"/>
        </w:rPr>
      </w:pPr>
    </w:p>
    <w:p w14:paraId="394C139A" w14:textId="77777777" w:rsidR="00963AE0" w:rsidRPr="00344890" w:rsidRDefault="00963AE0" w:rsidP="00963AE0">
      <w:pPr>
        <w:spacing w:after="0" w:line="240" w:lineRule="auto"/>
        <w:ind w:left="851" w:right="851"/>
        <w:jc w:val="both"/>
        <w:rPr>
          <w:rFonts w:ascii="Palatino Linotype" w:hAnsi="Palatino Linotype"/>
          <w:b/>
          <w:i/>
        </w:rPr>
      </w:pPr>
      <w:r w:rsidRPr="00B557C4">
        <w:rPr>
          <w:rFonts w:ascii="Palatino Linotype" w:hAnsi="Palatino Linotype"/>
          <w:b/>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3698DC47" w14:textId="77777777" w:rsidR="00963AE0" w:rsidRPr="00344890" w:rsidRDefault="00963AE0" w:rsidP="00963AE0">
      <w:pPr>
        <w:spacing w:after="0" w:line="240" w:lineRule="auto"/>
        <w:ind w:left="851" w:right="851"/>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214767C3" w14:textId="77777777" w:rsidR="00963AE0" w:rsidRPr="00344890" w:rsidRDefault="00963AE0" w:rsidP="00963AE0">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4B6460C2" w14:textId="77777777" w:rsidR="00963AE0" w:rsidRPr="00344890" w:rsidRDefault="00963AE0" w:rsidP="00963AE0">
      <w:pPr>
        <w:spacing w:after="0" w:line="240" w:lineRule="auto"/>
        <w:ind w:left="851" w:right="851"/>
        <w:rPr>
          <w:rFonts w:ascii="Palatino Linotype" w:hAnsi="Palatino Linotype"/>
          <w:i/>
        </w:rPr>
      </w:pPr>
      <w:r>
        <w:rPr>
          <w:rFonts w:ascii="Palatino Linotype" w:hAnsi="Palatino Linotype"/>
          <w:b/>
          <w:i/>
        </w:rPr>
        <w:t>(…)” (Sic).</w:t>
      </w:r>
    </w:p>
    <w:p w14:paraId="64E0BFCD" w14:textId="77777777" w:rsidR="00963AE0" w:rsidRPr="00CB7724" w:rsidRDefault="00963AE0" w:rsidP="00963AE0">
      <w:pPr>
        <w:pStyle w:val="Prrafodelista"/>
        <w:widowControl w:val="0"/>
        <w:autoSpaceDE w:val="0"/>
        <w:autoSpaceDN w:val="0"/>
        <w:adjustRightInd w:val="0"/>
        <w:spacing w:line="360" w:lineRule="auto"/>
        <w:ind w:left="0"/>
        <w:jc w:val="both"/>
        <w:rPr>
          <w:rFonts w:ascii="Palatino Linotype" w:hAnsi="Palatino Linotype"/>
          <w:sz w:val="22"/>
        </w:rPr>
      </w:pPr>
    </w:p>
    <w:p w14:paraId="1D2B06B3" w14:textId="2DE05845"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w:t>
      </w:r>
      <w:r>
        <w:rPr>
          <w:rFonts w:ascii="Palatino Linotype" w:hAnsi="Palatino Linotype"/>
        </w:rPr>
        <w:t xml:space="preserve"> Sistema de Acceso a la Información Mexiquense </w:t>
      </w:r>
      <w:r w:rsidRPr="00344890">
        <w:rPr>
          <w:rFonts w:ascii="Palatino Linotype" w:hAnsi="Palatino Linotype"/>
        </w:rPr>
        <w:t xml:space="preserve"> </w:t>
      </w:r>
      <w:r>
        <w:rPr>
          <w:rFonts w:ascii="Palatino Linotype" w:hAnsi="Palatino Linotype"/>
        </w:rPr>
        <w:t>(</w:t>
      </w:r>
      <w:r w:rsidRPr="00344890">
        <w:rPr>
          <w:rFonts w:ascii="Palatino Linotype" w:hAnsi="Palatino Linotype"/>
          <w:b/>
        </w:rPr>
        <w:t>SAIMEX</w:t>
      </w:r>
      <w:r>
        <w:rPr>
          <w:rFonts w:ascii="Palatino Linotype" w:hAnsi="Palatino Linotype"/>
        </w:rPr>
        <w:t>), se desprende que el</w:t>
      </w:r>
      <w:r w:rsidRPr="00344890">
        <w:rPr>
          <w:rFonts w:ascii="Palatino Linotype" w:hAnsi="Palatino Linotype"/>
        </w:rPr>
        <w:t xml:space="preserve"> solicitante y ahora Recurrente, en ejercicio de su derecho de acceso a la información pública, no proporcionó un nombre</w:t>
      </w:r>
      <w:r>
        <w:rPr>
          <w:rFonts w:ascii="Palatino Linotype" w:hAnsi="Palatino Linotype"/>
        </w:rPr>
        <w:t xml:space="preserve"> de conformidad con el artículo 2.14 del Código Civil del Estado de México, pues como </w:t>
      </w:r>
      <w:r>
        <w:rPr>
          <w:rFonts w:ascii="Palatino Linotype" w:hAnsi="Palatino Linotype"/>
        </w:rPr>
        <w:lastRenderedPageBreak/>
        <w:t>atributo de la personalidad e</w:t>
      </w:r>
      <w:r w:rsidRPr="00B557C4">
        <w:rPr>
          <w:rFonts w:ascii="Palatino Linotype" w:hAnsi="Palatino Linotype"/>
        </w:rPr>
        <w:t>l nombre de las personas físicas se forma con el sustantivo propio y el primer apellido del padre y</w:t>
      </w:r>
      <w:r>
        <w:rPr>
          <w:rFonts w:ascii="Palatino Linotype" w:hAnsi="Palatino Linotype"/>
        </w:rPr>
        <w:t xml:space="preserve"> el primer apellido de la madre; lo anterior a efecto </w:t>
      </w:r>
      <w:r w:rsidRPr="00344890">
        <w:rPr>
          <w:rFonts w:ascii="Palatino Linotype" w:hAnsi="Palatino Linotype"/>
        </w:rPr>
        <w:t xml:space="preserve">que </w:t>
      </w:r>
      <w:r w:rsidRPr="00344890">
        <w:rPr>
          <w:rFonts w:ascii="Palatino Linotype" w:hAnsi="Palatino Linotype" w:cs="Arial"/>
        </w:rPr>
        <w:t>sea</w:t>
      </w:r>
      <w:r w:rsidRPr="0034489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6ACB1BC"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7A2B2F51"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C33534"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0CDCF29F"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54725D"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29B420E5" w14:textId="77777777" w:rsidR="00963AE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2A70ACA" w14:textId="77777777" w:rsidR="00482239" w:rsidRDefault="00482239" w:rsidP="00963AE0">
      <w:pPr>
        <w:autoSpaceDE w:val="0"/>
        <w:autoSpaceDN w:val="0"/>
        <w:adjustRightInd w:val="0"/>
        <w:spacing w:after="0" w:line="360" w:lineRule="auto"/>
        <w:jc w:val="both"/>
        <w:rPr>
          <w:rFonts w:ascii="Palatino Linotype" w:hAnsi="Palatino Linotype" w:cs="Arial"/>
          <w:sz w:val="24"/>
          <w:szCs w:val="24"/>
        </w:rPr>
      </w:pPr>
    </w:p>
    <w:p w14:paraId="502F0307" w14:textId="77777777" w:rsidR="00F257E5" w:rsidRPr="00800AFE" w:rsidRDefault="00F257E5" w:rsidP="00427596">
      <w:pPr>
        <w:pStyle w:val="Sinespaciado"/>
        <w:spacing w:line="360" w:lineRule="auto"/>
        <w:jc w:val="both"/>
        <w:rPr>
          <w:rFonts w:ascii="Palatino Linotype" w:hAnsi="Palatino Linotype"/>
          <w:sz w:val="28"/>
          <w:szCs w:val="26"/>
        </w:rPr>
      </w:pPr>
      <w:r w:rsidRPr="0064453A">
        <w:rPr>
          <w:rFonts w:ascii="Palatino Linotype" w:hAnsi="Palatino Linotype"/>
          <w:b/>
          <w:sz w:val="28"/>
          <w:szCs w:val="26"/>
        </w:rPr>
        <w:t>CUARTO.</w:t>
      </w:r>
      <w:r w:rsidRPr="0064453A">
        <w:rPr>
          <w:rFonts w:ascii="Palatino Linotype" w:hAnsi="Palatino Linotype"/>
          <w:sz w:val="28"/>
          <w:szCs w:val="26"/>
        </w:rPr>
        <w:t xml:space="preserve"> </w:t>
      </w:r>
      <w:r w:rsidRPr="0064453A">
        <w:rPr>
          <w:rFonts w:ascii="Palatino Linotype" w:hAnsi="Palatino Linotype"/>
          <w:b/>
          <w:sz w:val="28"/>
          <w:szCs w:val="26"/>
        </w:rPr>
        <w:t>Estudio y resolución del asunto.</w:t>
      </w:r>
    </w:p>
    <w:p w14:paraId="73B6F588"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CF65C3D"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p>
    <w:p w14:paraId="223D777D"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2B1DBC65"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2ED13B32"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BD8B21A"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3335471E"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1DF6222B" w14:textId="77777777" w:rsidR="00BD414D" w:rsidRPr="00584718" w:rsidRDefault="00BD414D" w:rsidP="00BD414D">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897E0D" w14:textId="77777777" w:rsidR="00BD414D" w:rsidRPr="00584718" w:rsidRDefault="00BD414D" w:rsidP="00BD414D">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B57590" w14:textId="77777777" w:rsidR="00BD414D" w:rsidRPr="00584718" w:rsidRDefault="00BD414D" w:rsidP="00BD414D">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36C0209" w14:textId="77777777" w:rsidR="00BD414D" w:rsidRPr="00584718" w:rsidRDefault="00BD414D" w:rsidP="00BD414D">
      <w:pPr>
        <w:pStyle w:val="infoemcitas"/>
        <w:rPr>
          <w:lang w:eastAsia="es-ES"/>
        </w:rPr>
      </w:pPr>
      <w:r w:rsidRPr="00584718">
        <w:rPr>
          <w:b/>
          <w:lang w:eastAsia="es-ES"/>
        </w:rPr>
        <w:lastRenderedPageBreak/>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196DC40" w14:textId="77777777" w:rsidR="00BD414D" w:rsidRPr="00584718" w:rsidRDefault="00BD414D" w:rsidP="00BD414D">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38C59F1" w14:textId="77777777" w:rsidR="00BD414D" w:rsidRPr="00584718" w:rsidRDefault="00BD414D" w:rsidP="00BD414D">
      <w:pPr>
        <w:pStyle w:val="infoemcitas"/>
        <w:rPr>
          <w:lang w:eastAsia="es-ES"/>
        </w:rPr>
      </w:pPr>
      <w:r w:rsidRPr="00584718">
        <w:rPr>
          <w:lang w:eastAsia="es-ES"/>
        </w:rPr>
        <w:t>(…)</w:t>
      </w:r>
    </w:p>
    <w:p w14:paraId="2A635276" w14:textId="77777777" w:rsidR="00BD414D" w:rsidRPr="00584718" w:rsidRDefault="00BD414D" w:rsidP="00BD414D">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5F3F86" w14:textId="77777777" w:rsidR="00BD414D" w:rsidRPr="00F66CC7" w:rsidRDefault="00BD414D" w:rsidP="00BD414D">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4414DC89"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6F5D39FA"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6860D3A" w14:textId="77777777" w:rsidR="00BD414D" w:rsidRPr="00F66CC7" w:rsidRDefault="00BD414D" w:rsidP="00BD414D">
      <w:pPr>
        <w:pStyle w:val="infoemcitas"/>
        <w:rPr>
          <w:b/>
          <w:bCs/>
          <w:lang w:eastAsia="es-ES"/>
        </w:rPr>
      </w:pPr>
      <w:r>
        <w:rPr>
          <w:lang w:eastAsia="es-ES"/>
        </w:rPr>
        <w:lastRenderedPageBreak/>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FB64901" w14:textId="77777777" w:rsidR="00BD414D" w:rsidRPr="001A5ABE" w:rsidRDefault="00BD414D" w:rsidP="00BD414D">
      <w:pPr>
        <w:spacing w:after="0" w:line="360" w:lineRule="auto"/>
        <w:jc w:val="both"/>
        <w:rPr>
          <w:rFonts w:ascii="Palatino Linotype" w:eastAsia="Times New Roman" w:hAnsi="Palatino Linotype" w:cs="Times New Roman"/>
          <w:sz w:val="16"/>
          <w:szCs w:val="24"/>
          <w:lang w:eastAsia="es-ES"/>
        </w:rPr>
      </w:pPr>
    </w:p>
    <w:p w14:paraId="4F1B8A86"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6E9E0461" w14:textId="77777777" w:rsidR="00BD414D" w:rsidRPr="00584718" w:rsidRDefault="00BD414D" w:rsidP="00BD414D">
      <w:pPr>
        <w:pStyle w:val="Sinespaciado"/>
      </w:pPr>
    </w:p>
    <w:p w14:paraId="3F1AE4F0" w14:textId="77777777" w:rsidR="00BD414D" w:rsidRPr="00584718" w:rsidRDefault="00BD414D" w:rsidP="00BD414D">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05CDB404" w14:textId="77777777" w:rsidR="00BD414D" w:rsidRPr="00584718" w:rsidRDefault="00BD414D" w:rsidP="00BD414D">
      <w:pPr>
        <w:pStyle w:val="infoemcitas"/>
        <w:rPr>
          <w:lang w:eastAsia="es-ES"/>
        </w:rPr>
      </w:pPr>
      <w:r w:rsidRPr="00584718">
        <w:rPr>
          <w:bCs/>
          <w:lang w:eastAsia="es-ES"/>
        </w:rPr>
        <w:t>(..</w:t>
      </w:r>
      <w:r w:rsidRPr="00584718">
        <w:rPr>
          <w:lang w:eastAsia="es-ES"/>
        </w:rPr>
        <w:t>.)</w:t>
      </w:r>
    </w:p>
    <w:p w14:paraId="3F7FB55A" w14:textId="77777777" w:rsidR="00BD414D" w:rsidRDefault="00BD414D" w:rsidP="00BD414D">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15D0481" w14:textId="77777777" w:rsidR="00BD414D" w:rsidRPr="00F66CC7" w:rsidRDefault="00BD414D" w:rsidP="00BD414D">
      <w:pPr>
        <w:pStyle w:val="infoemcitas"/>
        <w:rPr>
          <w:b/>
          <w:lang w:eastAsia="es-ES"/>
        </w:rPr>
      </w:pPr>
      <w:r>
        <w:rPr>
          <w:bCs/>
          <w:lang w:eastAsia="es-ES"/>
        </w:rPr>
        <w:t xml:space="preserve">(…)” </w:t>
      </w:r>
      <w:r>
        <w:rPr>
          <w:b/>
          <w:lang w:eastAsia="es-ES"/>
        </w:rPr>
        <w:t>[Sic]</w:t>
      </w:r>
    </w:p>
    <w:p w14:paraId="0882954B" w14:textId="77777777" w:rsidR="00BD414D" w:rsidRPr="00584718"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14A61C37"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Pr>
          <w:rFonts w:ascii="Palatino Linotype" w:hAnsi="Palatino Linotype" w:cs="Arial"/>
        </w:rPr>
        <w:t>los</w:t>
      </w:r>
      <w:r w:rsidRPr="00584718">
        <w:rPr>
          <w:rFonts w:ascii="Palatino Linotype" w:hAnsi="Palatino Linotype" w:cs="Arial"/>
        </w:rPr>
        <w:t xml:space="preserve"> expediente</w:t>
      </w:r>
      <w:r>
        <w:rPr>
          <w:rFonts w:ascii="Palatino Linotype" w:hAnsi="Palatino Linotype" w:cs="Arial"/>
        </w:rPr>
        <w:t>s</w:t>
      </w:r>
      <w:r w:rsidRPr="00584718">
        <w:rPr>
          <w:rFonts w:ascii="Palatino Linotype" w:hAnsi="Palatino Linotype" w:cs="Arial"/>
        </w:rPr>
        <w:t xml:space="preserve"> electrónico</w:t>
      </w:r>
      <w:r>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9525C6"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4BD6F4D2"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Pr>
          <w:rFonts w:ascii="Palatino Linotype" w:hAnsi="Palatino Linotype" w:cs="Arial"/>
        </w:rPr>
        <w:t xml:space="preserve"> los</w:t>
      </w:r>
      <w:r w:rsidRPr="00584718">
        <w:rPr>
          <w:rFonts w:ascii="Palatino Linotype" w:hAnsi="Palatino Linotype" w:cs="Arial"/>
        </w:rPr>
        <w:t xml:space="preserve"> acto</w:t>
      </w:r>
      <w:r>
        <w:rPr>
          <w:rFonts w:ascii="Palatino Linotype" w:hAnsi="Palatino Linotype" w:cs="Arial"/>
        </w:rPr>
        <w:t>s</w:t>
      </w:r>
      <w:r w:rsidRPr="00584718">
        <w:rPr>
          <w:rFonts w:ascii="Palatino Linotype" w:hAnsi="Palatino Linotype" w:cs="Arial"/>
        </w:rPr>
        <w:t xml:space="preserve"> impugnado</w:t>
      </w:r>
      <w:r>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Pr>
          <w:rFonts w:ascii="Palatino Linotype" w:hAnsi="Palatino Linotype" w:cs="Arial"/>
        </w:rPr>
        <w:t>s</w:t>
      </w:r>
      <w:r w:rsidRPr="00584718">
        <w:rPr>
          <w:rFonts w:ascii="Palatino Linotype" w:hAnsi="Palatino Linotype" w:cs="Arial"/>
        </w:rPr>
        <w:t xml:space="preserve"> a la</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107AF89B" w14:textId="77777777" w:rsidR="00BD414D" w:rsidRDefault="00BD414D" w:rsidP="00BD414D">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589FFD64" w14:textId="77777777" w:rsidR="00BD414D" w:rsidRPr="00584718" w:rsidRDefault="00BD414D" w:rsidP="00BD414D">
      <w:pPr>
        <w:pStyle w:val="infoemcitas"/>
      </w:pPr>
      <w:r>
        <w:rPr>
          <w:b/>
          <w:bCs/>
        </w:rPr>
        <w:t>(…</w:t>
      </w:r>
      <w:r>
        <w:t>)</w:t>
      </w:r>
    </w:p>
    <w:p w14:paraId="0CC8D02E" w14:textId="77777777" w:rsidR="00BD414D" w:rsidRPr="00584718" w:rsidRDefault="00BD414D" w:rsidP="00BD414D">
      <w:pPr>
        <w:pStyle w:val="infoemcitas"/>
      </w:pPr>
      <w:r w:rsidRPr="00584718">
        <w:rPr>
          <w:b/>
          <w:bCs/>
        </w:rPr>
        <w:t xml:space="preserve">VII. </w:t>
      </w:r>
      <w:r w:rsidRPr="00584718">
        <w:t>La falta de respuesta a una solicitud de acceso a la información</w:t>
      </w:r>
    </w:p>
    <w:p w14:paraId="0EE728F0" w14:textId="77777777" w:rsidR="00BD414D" w:rsidRDefault="00BD414D" w:rsidP="00BD414D">
      <w:pPr>
        <w:pStyle w:val="infoemcitas"/>
        <w:rPr>
          <w:rFonts w:cs="Arial"/>
          <w:b/>
        </w:rPr>
      </w:pPr>
      <w:r w:rsidRPr="00584718">
        <w:rPr>
          <w:rFonts w:cs="Arial"/>
          <w:b/>
        </w:rPr>
        <w:t>(…)”</w:t>
      </w:r>
      <w:r w:rsidRPr="00584718">
        <w:rPr>
          <w:rFonts w:cs="Arial"/>
        </w:rPr>
        <w:t xml:space="preserve"> </w:t>
      </w:r>
      <w:r w:rsidRPr="00584718">
        <w:rPr>
          <w:rFonts w:cs="Arial"/>
          <w:b/>
        </w:rPr>
        <w:t>[Sic]</w:t>
      </w:r>
    </w:p>
    <w:p w14:paraId="551A49D1" w14:textId="77777777" w:rsidR="00BD414D" w:rsidRPr="00320DBE" w:rsidRDefault="00BD414D" w:rsidP="00BD414D">
      <w:pPr>
        <w:pStyle w:val="infoemcitas"/>
        <w:rPr>
          <w:rFonts w:cs="Arial"/>
          <w:b/>
          <w:sz w:val="12"/>
        </w:rPr>
      </w:pPr>
    </w:p>
    <w:p w14:paraId="6C8EAD77" w14:textId="03023B44" w:rsidR="00BD414D" w:rsidRDefault="00BD414D" w:rsidP="00BD414D">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los expedientes electrónicos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8A1A691"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b/>
        </w:rPr>
      </w:pPr>
    </w:p>
    <w:p w14:paraId="2C7FD7BA" w14:textId="087F498D"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 solicitud de información, y ante la falta de respuesta</w:t>
      </w:r>
      <w:r>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F83C640"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3D594A42"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Pr>
          <w:rFonts w:ascii="Palatino Linotype" w:hAnsi="Palatino Linotype"/>
          <w:lang w:eastAsia="es-MX"/>
        </w:rPr>
        <w:t>s</w:t>
      </w:r>
      <w:r w:rsidRPr="00584718">
        <w:rPr>
          <w:rFonts w:ascii="Palatino Linotype" w:hAnsi="Palatino Linotype"/>
          <w:lang w:eastAsia="es-MX"/>
        </w:rPr>
        <w:t xml:space="preserve"> solicitud</w:t>
      </w:r>
      <w:r>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Pr>
          <w:rFonts w:ascii="Palatino Linotype" w:hAnsi="Palatino Linotype"/>
          <w:lang w:eastAsia="es-MX"/>
        </w:rPr>
        <w:t>s</w:t>
      </w:r>
      <w:r w:rsidRPr="00584718">
        <w:rPr>
          <w:rFonts w:ascii="Palatino Linotype" w:hAnsi="Palatino Linotype"/>
          <w:lang w:eastAsia="es-MX"/>
        </w:rPr>
        <w:t xml:space="preserve"> petici</w:t>
      </w:r>
      <w:r>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582AAFB" w14:textId="77777777" w:rsidR="00BD414D" w:rsidRPr="00584718" w:rsidRDefault="00BD414D" w:rsidP="00BD414D">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20E63355" w14:textId="77777777" w:rsidR="00BD414D" w:rsidRPr="00584718" w:rsidRDefault="00BD414D" w:rsidP="00BD414D">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3A4BF6AE" w14:textId="77777777" w:rsidR="00BD414D" w:rsidRPr="00584718" w:rsidRDefault="00BD414D" w:rsidP="00BD414D">
      <w:pPr>
        <w:pStyle w:val="infoemcitas"/>
        <w:rPr>
          <w:rFonts w:cs="Arial"/>
          <w:bCs/>
        </w:rPr>
      </w:pPr>
      <w:r w:rsidRPr="00584718">
        <w:rPr>
          <w:rFonts w:cs="Arial"/>
          <w:bCs/>
        </w:rPr>
        <w:t>(…)</w:t>
      </w:r>
    </w:p>
    <w:p w14:paraId="0F4350E6" w14:textId="77777777" w:rsidR="00BD414D" w:rsidRPr="00584718" w:rsidRDefault="00BD414D" w:rsidP="00BD414D">
      <w:pPr>
        <w:pStyle w:val="infoemcitas"/>
        <w:rPr>
          <w:rFonts w:cs="Arial"/>
          <w:bCs/>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2483394F" w14:textId="77777777" w:rsidR="00BD414D" w:rsidRPr="00927E4B" w:rsidRDefault="00BD414D" w:rsidP="00BD414D">
      <w:pPr>
        <w:autoSpaceDE w:val="0"/>
        <w:autoSpaceDN w:val="0"/>
        <w:adjustRightInd w:val="0"/>
        <w:spacing w:after="0" w:line="360" w:lineRule="auto"/>
        <w:jc w:val="both"/>
        <w:rPr>
          <w:rFonts w:ascii="Palatino Linotype" w:eastAsia="Times New Roman" w:hAnsi="Palatino Linotype" w:cs="Arial"/>
          <w:sz w:val="20"/>
          <w:szCs w:val="24"/>
          <w:lang w:val="es-ES" w:eastAsia="es-ES"/>
        </w:rPr>
      </w:pPr>
    </w:p>
    <w:p w14:paraId="593A568D" w14:textId="77777777" w:rsidR="00BD414D" w:rsidRDefault="00BD414D" w:rsidP="00BD41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D061CB9" w14:textId="77777777" w:rsidR="00927E4B" w:rsidRDefault="00927E4B" w:rsidP="006A2837">
      <w:pPr>
        <w:pStyle w:val="Sinespaciado"/>
        <w:spacing w:line="360" w:lineRule="auto"/>
        <w:jc w:val="both"/>
        <w:rPr>
          <w:rFonts w:ascii="Palatino Linotype" w:hAnsi="Palatino Linotype"/>
          <w:sz w:val="24"/>
          <w:szCs w:val="24"/>
          <w:lang w:val="es-ES"/>
        </w:rPr>
      </w:pPr>
    </w:p>
    <w:p w14:paraId="3D90B430" w14:textId="76011D97" w:rsidR="006A2837" w:rsidRPr="006C42AB" w:rsidRDefault="006A2837" w:rsidP="006A2837">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los puntos de la solicitud de información </w:t>
      </w:r>
      <w:r w:rsidR="00927E4B" w:rsidRPr="00927E4B">
        <w:rPr>
          <w:rFonts w:ascii="Palatino Linotype" w:hAnsi="Palatino Linotype" w:cs="Arial"/>
          <w:b/>
          <w:sz w:val="24"/>
        </w:rPr>
        <w:t>00245/TEPETLIX/IP/2021</w:t>
      </w:r>
      <w:r w:rsidRPr="006C42AB">
        <w:rPr>
          <w:rFonts w:ascii="Palatino Linotype" w:hAnsi="Palatino Linotype" w:cs="Arial"/>
          <w:b/>
          <w:sz w:val="24"/>
          <w:szCs w:val="24"/>
        </w:rPr>
        <w:t xml:space="preserve">, </w:t>
      </w:r>
      <w:r w:rsidRPr="006C42AB">
        <w:rPr>
          <w:rFonts w:ascii="Palatino Linotype" w:hAnsi="Palatino Linotype" w:cs="Arial"/>
          <w:sz w:val="24"/>
          <w:szCs w:val="24"/>
        </w:rPr>
        <w:t xml:space="preserve">versan en conocer la siguiente información: </w:t>
      </w:r>
    </w:p>
    <w:p w14:paraId="735D74E5" w14:textId="77777777" w:rsidR="006A2837" w:rsidRPr="006C42AB" w:rsidRDefault="006A2837" w:rsidP="006A2837">
      <w:pPr>
        <w:pStyle w:val="Sinespaciado"/>
        <w:spacing w:line="360" w:lineRule="auto"/>
        <w:jc w:val="both"/>
        <w:rPr>
          <w:rFonts w:ascii="Palatino Linotype" w:hAnsi="Palatino Linotype" w:cs="Arial"/>
        </w:rPr>
      </w:pPr>
    </w:p>
    <w:p w14:paraId="4A3F0D74" w14:textId="5832F2DF" w:rsidR="00DF45FC" w:rsidRPr="00927E4B" w:rsidRDefault="006A2837" w:rsidP="00E504E3">
      <w:pPr>
        <w:pStyle w:val="Sinespaciado"/>
        <w:numPr>
          <w:ilvl w:val="0"/>
          <w:numId w:val="33"/>
        </w:numPr>
        <w:spacing w:line="360" w:lineRule="auto"/>
        <w:jc w:val="both"/>
        <w:rPr>
          <w:rFonts w:ascii="Palatino Linotype" w:hAnsi="Palatino Linotype" w:cs="Arial"/>
          <w:bCs/>
          <w:sz w:val="24"/>
          <w:szCs w:val="24"/>
          <w:lang w:eastAsia="es-MX"/>
        </w:rPr>
      </w:pPr>
      <w:r w:rsidRPr="00927E4B">
        <w:rPr>
          <w:rFonts w:ascii="Palatino Linotype" w:eastAsia="Calibri" w:hAnsi="Palatino Linotype" w:cs="Arial"/>
          <w:i/>
          <w:szCs w:val="24"/>
          <w:lang w:val="es-ES" w:eastAsia="es-ES"/>
        </w:rPr>
        <w:t xml:space="preserve"> </w:t>
      </w:r>
      <w:r w:rsidR="00DF45FC" w:rsidRPr="00927E4B">
        <w:rPr>
          <w:rFonts w:ascii="Palatino Linotype" w:eastAsia="Calibri" w:hAnsi="Palatino Linotype" w:cs="Arial"/>
          <w:sz w:val="24"/>
          <w:szCs w:val="24"/>
          <w:lang w:val="es-ES" w:eastAsia="es-ES"/>
        </w:rPr>
        <w:t>Documento en el que con</w:t>
      </w:r>
      <w:r w:rsidR="00BF4270" w:rsidRPr="00927E4B">
        <w:rPr>
          <w:rFonts w:ascii="Palatino Linotype" w:eastAsia="Calibri" w:hAnsi="Palatino Linotype" w:cs="Arial"/>
          <w:sz w:val="24"/>
          <w:szCs w:val="24"/>
          <w:lang w:val="es-ES" w:eastAsia="es-ES"/>
        </w:rPr>
        <w:t>sten</w:t>
      </w:r>
      <w:r w:rsidR="00927E4B" w:rsidRPr="00927E4B">
        <w:rPr>
          <w:rFonts w:ascii="Palatino Linotype" w:eastAsia="Calibri" w:hAnsi="Palatino Linotype" w:cs="Arial"/>
          <w:sz w:val="24"/>
          <w:szCs w:val="24"/>
          <w:lang w:val="es-ES" w:eastAsia="es-ES"/>
        </w:rPr>
        <w:t xml:space="preserve"> </w:t>
      </w:r>
      <w:r w:rsidR="00927E4B" w:rsidRPr="00927E4B">
        <w:rPr>
          <w:rFonts w:ascii="Palatino Linotype" w:eastAsia="Calibri" w:hAnsi="Palatino Linotype" w:cs="Arial"/>
          <w:szCs w:val="24"/>
          <w:lang w:val="es-ES" w:eastAsia="es-ES"/>
        </w:rPr>
        <w:t xml:space="preserve">costo de servicio funerario en apoyo al fallecimiento del esposo de la regidora norma </w:t>
      </w:r>
      <w:r w:rsidR="003C25F9">
        <w:rPr>
          <w:rFonts w:ascii="Palatino Linotype" w:eastAsia="Calibri" w:hAnsi="Palatino Linotype" w:cs="Arial"/>
          <w:szCs w:val="24"/>
          <w:lang w:val="es-ES" w:eastAsia="es-ES"/>
        </w:rPr>
        <w:t>al veintiséis de septiembre de dos mil veintiuno.</w:t>
      </w:r>
    </w:p>
    <w:p w14:paraId="13BD9699" w14:textId="77777777" w:rsidR="00927E4B" w:rsidRDefault="00927E4B" w:rsidP="007C4444">
      <w:pPr>
        <w:pStyle w:val="Sinespaciado"/>
        <w:spacing w:line="360" w:lineRule="auto"/>
        <w:jc w:val="both"/>
        <w:rPr>
          <w:rFonts w:ascii="Palatino Linotype" w:hAnsi="Palatino Linotype" w:cs="Arial"/>
          <w:bCs/>
          <w:sz w:val="24"/>
          <w:szCs w:val="24"/>
          <w:lang w:eastAsia="es-MX"/>
        </w:rPr>
      </w:pPr>
    </w:p>
    <w:p w14:paraId="37E545F4" w14:textId="7D0F637D" w:rsidR="00C705CE" w:rsidRDefault="00C705CE" w:rsidP="00C705CE">
      <w:pPr>
        <w:tabs>
          <w:tab w:val="left" w:pos="709"/>
        </w:tabs>
        <w:spacing w:after="0" w:line="360" w:lineRule="auto"/>
        <w:ind w:right="51"/>
        <w:jc w:val="both"/>
        <w:rPr>
          <w:rFonts w:ascii="Palatino Linotype" w:hAnsi="Palatino Linotype" w:cs="Arial"/>
          <w:b/>
          <w:sz w:val="24"/>
        </w:rPr>
      </w:pPr>
      <w:r>
        <w:rPr>
          <w:rFonts w:ascii="Palatino Linotype" w:hAnsi="Palatino Linotype"/>
          <w:sz w:val="24"/>
          <w:szCs w:val="24"/>
        </w:rPr>
        <w:t xml:space="preserve">Aunado a lo anterior, como se mencionó en el antecedente </w:t>
      </w:r>
      <w:r w:rsidRPr="005C24CD">
        <w:rPr>
          <w:rFonts w:ascii="Palatino Linotype" w:hAnsi="Palatino Linotype"/>
          <w:b/>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fue omiso en dar respuesta a la solicitud de información </w:t>
      </w:r>
      <w:r w:rsidRPr="0080361D">
        <w:rPr>
          <w:rFonts w:ascii="Palatino Linotype" w:hAnsi="Palatino Linotype" w:cs="Arial"/>
          <w:b/>
          <w:sz w:val="24"/>
        </w:rPr>
        <w:t>00112/TEMAMATL/IP/2021</w:t>
      </w:r>
      <w:r>
        <w:rPr>
          <w:rFonts w:ascii="Palatino Linotype" w:hAnsi="Palatino Linotype" w:cs="Arial"/>
          <w:b/>
          <w:sz w:val="24"/>
        </w:rPr>
        <w:t>.</w:t>
      </w:r>
    </w:p>
    <w:p w14:paraId="65D02459" w14:textId="77777777" w:rsidR="00C705CE" w:rsidRDefault="00C705CE" w:rsidP="00C705CE">
      <w:pPr>
        <w:tabs>
          <w:tab w:val="left" w:pos="709"/>
        </w:tabs>
        <w:spacing w:after="0" w:line="360" w:lineRule="auto"/>
        <w:ind w:right="51"/>
        <w:jc w:val="both"/>
        <w:rPr>
          <w:rFonts w:ascii="Palatino Linotype" w:hAnsi="Palatino Linotype" w:cs="Arial"/>
          <w:b/>
          <w:sz w:val="24"/>
        </w:rPr>
      </w:pPr>
    </w:p>
    <w:p w14:paraId="03D2B2E0" w14:textId="66D9D2AB" w:rsidR="00C705CE" w:rsidRPr="00ED05D7" w:rsidRDefault="00C705CE" w:rsidP="00C705CE">
      <w:pPr>
        <w:pStyle w:val="Sinespaciado"/>
        <w:spacing w:line="360" w:lineRule="auto"/>
        <w:jc w:val="both"/>
        <w:rPr>
          <w:rFonts w:ascii="Palatino Linotype" w:hAnsi="Palatino Linotype"/>
          <w:b/>
          <w:sz w:val="24"/>
          <w:szCs w:val="24"/>
        </w:rPr>
      </w:pPr>
      <w:r>
        <w:rPr>
          <w:rFonts w:ascii="Palatino Linotype" w:hAnsi="Palatino Linotype"/>
          <w:sz w:val="24"/>
          <w:szCs w:val="24"/>
        </w:rPr>
        <w:t xml:space="preserve">Inconforme con la omisión del </w:t>
      </w:r>
      <w:r w:rsidRPr="00C65D51">
        <w:rPr>
          <w:rFonts w:ascii="Palatino Linotype" w:hAnsi="Palatino Linotype"/>
          <w:b/>
          <w:sz w:val="24"/>
          <w:szCs w:val="24"/>
        </w:rPr>
        <w:t>Sujeto Obligado</w:t>
      </w:r>
      <w:r w:rsidRPr="00C705CE">
        <w:rPr>
          <w:rFonts w:ascii="Palatino Linotype" w:hAnsi="Palatino Linotype"/>
          <w:sz w:val="24"/>
          <w:szCs w:val="24"/>
        </w:rPr>
        <w:t xml:space="preserve"> </w:t>
      </w:r>
      <w:r>
        <w:rPr>
          <w:rFonts w:ascii="Palatino Linotype" w:hAnsi="Palatino Linotype"/>
          <w:sz w:val="24"/>
          <w:szCs w:val="24"/>
        </w:rPr>
        <w:t xml:space="preserve">a emitir respuesta, </w:t>
      </w:r>
      <w:r w:rsidRPr="002B043A">
        <w:rPr>
          <w:rFonts w:ascii="Palatino Linotype" w:hAnsi="Palatino Linotype"/>
          <w:b/>
          <w:sz w:val="24"/>
          <w:szCs w:val="24"/>
        </w:rPr>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3C25F9">
        <w:rPr>
          <w:rFonts w:ascii="Palatino Linotype" w:hAnsi="Palatino Linotype" w:cs="Arial"/>
          <w:sz w:val="24"/>
          <w:szCs w:val="24"/>
        </w:rPr>
        <w:t xml:space="preserve">nueve </w:t>
      </w:r>
      <w:r>
        <w:rPr>
          <w:rFonts w:ascii="Palatino Linotype" w:hAnsi="Palatino Linotype" w:cs="Arial"/>
          <w:sz w:val="24"/>
          <w:szCs w:val="24"/>
        </w:rPr>
        <w:t xml:space="preserve">de </w:t>
      </w:r>
      <w:r w:rsidR="00CB6651">
        <w:rPr>
          <w:rFonts w:ascii="Palatino Linotype" w:hAnsi="Palatino Linotype" w:cs="Arial"/>
          <w:sz w:val="24"/>
          <w:szCs w:val="24"/>
        </w:rPr>
        <w:t xml:space="preserve">noviembre </w:t>
      </w:r>
      <w:r>
        <w:rPr>
          <w:rFonts w:ascii="Palatino Linotype" w:hAnsi="Palatino Linotype" w:cs="Arial"/>
          <w:sz w:val="24"/>
          <w:szCs w:val="24"/>
        </w:rPr>
        <w:t xml:space="preserve">de dos mil veintiuno, se admitió a trámite el recurso de revisión, </w:t>
      </w:r>
      <w:r w:rsidR="003C25F9">
        <w:rPr>
          <w:rFonts w:ascii="Palatino Linotype" w:hAnsi="Palatino Linotype" w:cs="Arial"/>
          <w:b/>
          <w:sz w:val="24"/>
          <w:szCs w:val="24"/>
        </w:rPr>
        <w:t>05425</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lastRenderedPageBreak/>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4524FB97" w14:textId="77777777" w:rsidR="00C705CE" w:rsidRDefault="00C705CE" w:rsidP="00C705CE">
      <w:pPr>
        <w:pStyle w:val="Sinespaciado"/>
        <w:spacing w:line="360" w:lineRule="auto"/>
        <w:jc w:val="both"/>
        <w:rPr>
          <w:rFonts w:ascii="Palatino Linotype" w:hAnsi="Palatino Linotype" w:cs="Arial"/>
          <w:sz w:val="24"/>
          <w:szCs w:val="24"/>
        </w:rPr>
      </w:pPr>
    </w:p>
    <w:p w14:paraId="2F5DCEC0" w14:textId="1285EB64" w:rsidR="00C705CE" w:rsidRPr="00B618B5" w:rsidRDefault="00C705CE" w:rsidP="00CB6651">
      <w:pPr>
        <w:pStyle w:val="Sinespaciado"/>
        <w:spacing w:line="360" w:lineRule="auto"/>
        <w:jc w:val="both"/>
        <w:rPr>
          <w:rFonts w:ascii="Palatino Linotype" w:hAnsi="Palatino Linotype" w:cs="Arial"/>
          <w:bCs/>
          <w:sz w:val="24"/>
          <w:szCs w:val="24"/>
          <w:lang w:eastAsia="es-MX"/>
        </w:rPr>
      </w:pPr>
      <w:r w:rsidRPr="00B618B5">
        <w:rPr>
          <w:rFonts w:ascii="Palatino Linotype" w:hAnsi="Palatino Linotype" w:cs="Arial"/>
          <w:sz w:val="24"/>
          <w:szCs w:val="24"/>
        </w:rPr>
        <w:t xml:space="preserve">Aunado a lo anterior, en la etapa de instrucción, se advierte que el recurrente no realizo manifestaciones, y el Sujeto Obligado </w:t>
      </w:r>
      <w:r w:rsidR="00CB6651" w:rsidRPr="00B618B5">
        <w:rPr>
          <w:rFonts w:ascii="Palatino Linotype" w:hAnsi="Palatino Linotype" w:cs="Arial"/>
          <w:sz w:val="24"/>
          <w:szCs w:val="24"/>
        </w:rPr>
        <w:t>no presentó</w:t>
      </w:r>
      <w:r w:rsidRPr="00B618B5">
        <w:rPr>
          <w:rFonts w:ascii="Palatino Linotype" w:hAnsi="Palatino Linotype" w:cs="Arial"/>
          <w:sz w:val="24"/>
          <w:szCs w:val="24"/>
        </w:rPr>
        <w:t xml:space="preserve"> su I</w:t>
      </w:r>
      <w:r w:rsidR="00CB6651" w:rsidRPr="00B618B5">
        <w:rPr>
          <w:rFonts w:ascii="Palatino Linotype" w:hAnsi="Palatino Linotype" w:cs="Arial"/>
          <w:sz w:val="24"/>
          <w:szCs w:val="24"/>
        </w:rPr>
        <w:t>nforme Justificado.</w:t>
      </w:r>
    </w:p>
    <w:p w14:paraId="4734DA95" w14:textId="77777777" w:rsidR="00C705CE" w:rsidRPr="00B618B5" w:rsidRDefault="00C705CE" w:rsidP="007C4444">
      <w:pPr>
        <w:pStyle w:val="Sinespaciado"/>
        <w:spacing w:line="360" w:lineRule="auto"/>
        <w:jc w:val="both"/>
        <w:rPr>
          <w:rFonts w:ascii="Palatino Linotype" w:hAnsi="Palatino Linotype" w:cs="Arial"/>
          <w:bCs/>
          <w:sz w:val="24"/>
          <w:szCs w:val="24"/>
          <w:lang w:eastAsia="es-MX"/>
        </w:rPr>
      </w:pPr>
    </w:p>
    <w:p w14:paraId="26F3AEEE" w14:textId="71940A80" w:rsidR="00AB7989" w:rsidRDefault="007C4444" w:rsidP="004011DF">
      <w:pPr>
        <w:widowControl w:val="0"/>
        <w:autoSpaceDE w:val="0"/>
        <w:autoSpaceDN w:val="0"/>
        <w:adjustRightInd w:val="0"/>
        <w:spacing w:after="0" w:line="360" w:lineRule="auto"/>
        <w:jc w:val="both"/>
        <w:rPr>
          <w:rFonts w:ascii="Palatino Linotype" w:hAnsi="Palatino Linotype"/>
          <w:sz w:val="24"/>
          <w:szCs w:val="24"/>
          <w:lang w:val="es-AR"/>
        </w:rPr>
      </w:pPr>
      <w:r w:rsidRPr="00B618B5">
        <w:rPr>
          <w:rFonts w:ascii="Palatino Linotype" w:hAnsi="Palatino Linotype" w:cs="Arial"/>
          <w:bCs/>
          <w:sz w:val="24"/>
          <w:szCs w:val="24"/>
          <w:lang w:eastAsia="es-MX"/>
        </w:rPr>
        <w:t xml:space="preserve">En este tenor, en alusión a los requerimientos formulados por el particular, </w:t>
      </w:r>
      <w:r w:rsidRPr="00B618B5">
        <w:rPr>
          <w:rFonts w:ascii="Palatino Linotype" w:hAnsi="Palatino Linotype"/>
          <w:sz w:val="24"/>
          <w:szCs w:val="24"/>
        </w:rPr>
        <w:t>resulta</w:t>
      </w:r>
      <w:r w:rsidRPr="00810F85">
        <w:rPr>
          <w:rFonts w:ascii="Palatino Linotype" w:hAnsi="Palatino Linotype"/>
          <w:sz w:val="24"/>
          <w:szCs w:val="24"/>
        </w:rPr>
        <w:t xml:space="preserve"> oportuno traer a colación </w:t>
      </w:r>
      <w:r w:rsidR="00C15EE1" w:rsidRPr="00810F85">
        <w:rPr>
          <w:rFonts w:ascii="Palatino Linotype" w:hAnsi="Palatino Linotype"/>
          <w:sz w:val="24"/>
          <w:szCs w:val="24"/>
        </w:rPr>
        <w:t xml:space="preserve">los </w:t>
      </w:r>
      <w:r w:rsidR="00CB6651" w:rsidRPr="00810F85">
        <w:rPr>
          <w:rFonts w:ascii="Palatino Linotype" w:hAnsi="Palatino Linotype"/>
          <w:sz w:val="24"/>
          <w:szCs w:val="24"/>
          <w:lang w:val="es-AR"/>
        </w:rPr>
        <w:t xml:space="preserve">artículos </w:t>
      </w:r>
      <w:r w:rsidR="00B6670B">
        <w:rPr>
          <w:rFonts w:ascii="Palatino Linotype" w:hAnsi="Palatino Linotype"/>
          <w:sz w:val="24"/>
          <w:szCs w:val="24"/>
          <w:lang w:val="es-AR"/>
        </w:rPr>
        <w:t xml:space="preserve">115 de la Constitución Policita de </w:t>
      </w:r>
      <w:r w:rsidR="005B45EE">
        <w:rPr>
          <w:rFonts w:ascii="Palatino Linotype" w:hAnsi="Palatino Linotype"/>
          <w:sz w:val="24"/>
          <w:szCs w:val="24"/>
          <w:lang w:val="es-AR"/>
        </w:rPr>
        <w:t>los</w:t>
      </w:r>
      <w:r w:rsidR="00B6670B">
        <w:rPr>
          <w:rFonts w:ascii="Palatino Linotype" w:hAnsi="Palatino Linotype"/>
          <w:sz w:val="24"/>
          <w:szCs w:val="24"/>
          <w:lang w:val="es-AR"/>
        </w:rPr>
        <w:t xml:space="preserve"> Estados Unidos </w:t>
      </w:r>
      <w:r w:rsidR="008A133A">
        <w:rPr>
          <w:rFonts w:ascii="Palatino Linotype" w:hAnsi="Palatino Linotype"/>
          <w:sz w:val="24"/>
          <w:szCs w:val="24"/>
          <w:lang w:val="es-AR"/>
        </w:rPr>
        <w:t>Mexicanos</w:t>
      </w:r>
      <w:r w:rsidR="00B6670B">
        <w:rPr>
          <w:rFonts w:ascii="Palatino Linotype" w:hAnsi="Palatino Linotype"/>
          <w:sz w:val="24"/>
          <w:szCs w:val="24"/>
          <w:lang w:val="es-AR"/>
        </w:rPr>
        <w:t xml:space="preserve">, </w:t>
      </w:r>
      <w:r w:rsidR="00A87531">
        <w:rPr>
          <w:rFonts w:ascii="Palatino Linotype" w:hAnsi="Palatino Linotype"/>
          <w:sz w:val="24"/>
          <w:szCs w:val="24"/>
          <w:lang w:val="es-AR"/>
        </w:rPr>
        <w:t xml:space="preserve">31 </w:t>
      </w:r>
      <w:r w:rsidR="008A133A">
        <w:rPr>
          <w:rFonts w:ascii="Palatino Linotype" w:hAnsi="Palatino Linotype"/>
          <w:sz w:val="24"/>
          <w:szCs w:val="24"/>
          <w:lang w:val="es-AR"/>
        </w:rPr>
        <w:t>de la L</w:t>
      </w:r>
      <w:r w:rsidR="00A87531">
        <w:rPr>
          <w:rFonts w:ascii="Palatino Linotype" w:hAnsi="Palatino Linotype"/>
          <w:sz w:val="24"/>
          <w:szCs w:val="24"/>
          <w:lang w:val="es-AR"/>
        </w:rPr>
        <w:t xml:space="preserve">ey </w:t>
      </w:r>
      <w:r w:rsidR="008A133A">
        <w:rPr>
          <w:rFonts w:ascii="Palatino Linotype" w:hAnsi="Palatino Linotype"/>
          <w:sz w:val="24"/>
          <w:szCs w:val="24"/>
          <w:lang w:val="es-AR"/>
        </w:rPr>
        <w:t>O</w:t>
      </w:r>
      <w:r w:rsidR="00B6670B">
        <w:rPr>
          <w:rFonts w:ascii="Palatino Linotype" w:hAnsi="Palatino Linotype"/>
          <w:sz w:val="24"/>
          <w:szCs w:val="24"/>
          <w:lang w:val="es-AR"/>
        </w:rPr>
        <w:t>rgánica</w:t>
      </w:r>
      <w:r w:rsidR="008A133A">
        <w:rPr>
          <w:rFonts w:ascii="Palatino Linotype" w:hAnsi="Palatino Linotype"/>
          <w:sz w:val="24"/>
          <w:szCs w:val="24"/>
          <w:lang w:val="es-AR"/>
        </w:rPr>
        <w:t xml:space="preserve"> M</w:t>
      </w:r>
      <w:r w:rsidR="003E5450">
        <w:rPr>
          <w:rFonts w:ascii="Palatino Linotype" w:hAnsi="Palatino Linotype"/>
          <w:sz w:val="24"/>
          <w:szCs w:val="24"/>
          <w:lang w:val="es-AR"/>
        </w:rPr>
        <w:t xml:space="preserve">unicipal del Estado de México, </w:t>
      </w:r>
      <w:r w:rsidR="00EE074C">
        <w:rPr>
          <w:rFonts w:ascii="Palatino Linotype" w:hAnsi="Palatino Linotype"/>
          <w:sz w:val="24"/>
          <w:szCs w:val="24"/>
          <w:lang w:val="es-AR"/>
        </w:rPr>
        <w:t>y</w:t>
      </w:r>
      <w:r w:rsidR="00B6670B">
        <w:rPr>
          <w:rFonts w:ascii="Palatino Linotype" w:hAnsi="Palatino Linotype"/>
          <w:sz w:val="24"/>
          <w:szCs w:val="24"/>
          <w:lang w:val="es-AR"/>
        </w:rPr>
        <w:t xml:space="preserve">  </w:t>
      </w:r>
      <w:r w:rsidR="0084479D">
        <w:rPr>
          <w:rFonts w:ascii="Palatino Linotype" w:hAnsi="Palatino Linotype"/>
          <w:sz w:val="24"/>
          <w:szCs w:val="24"/>
          <w:lang w:val="es-AR"/>
        </w:rPr>
        <w:t>5, 2</w:t>
      </w:r>
      <w:r w:rsidR="00EF776C">
        <w:rPr>
          <w:rFonts w:ascii="Palatino Linotype" w:hAnsi="Palatino Linotype"/>
          <w:sz w:val="24"/>
          <w:szCs w:val="24"/>
          <w:lang w:val="es-AR"/>
        </w:rPr>
        <w:t xml:space="preserve">9 y 98 </w:t>
      </w:r>
      <w:r w:rsidR="0084479D">
        <w:rPr>
          <w:rFonts w:ascii="Palatino Linotype" w:hAnsi="Palatino Linotype"/>
          <w:sz w:val="24"/>
          <w:szCs w:val="24"/>
          <w:lang w:val="es-AR"/>
        </w:rPr>
        <w:t>del Bando Municipal de Policía y Buen Gobierno 2021 del municipio</w:t>
      </w:r>
      <w:r w:rsidR="003E5450">
        <w:rPr>
          <w:rFonts w:ascii="Palatino Linotype" w:hAnsi="Palatino Linotype"/>
          <w:sz w:val="24"/>
          <w:szCs w:val="24"/>
          <w:lang w:val="es-AR"/>
        </w:rPr>
        <w:t xml:space="preserve"> de </w:t>
      </w:r>
      <w:proofErr w:type="spellStart"/>
      <w:r w:rsidR="003E5450">
        <w:rPr>
          <w:rFonts w:ascii="Palatino Linotype" w:hAnsi="Palatino Linotype"/>
          <w:sz w:val="24"/>
          <w:szCs w:val="24"/>
          <w:lang w:val="es-AR"/>
        </w:rPr>
        <w:t>Tepetlixpa</w:t>
      </w:r>
      <w:proofErr w:type="spellEnd"/>
      <w:r w:rsidR="003E5450">
        <w:rPr>
          <w:rFonts w:ascii="Palatino Linotype" w:hAnsi="Palatino Linotype"/>
          <w:sz w:val="24"/>
          <w:szCs w:val="24"/>
          <w:lang w:val="es-AR"/>
        </w:rPr>
        <w:t xml:space="preserve"> Estado de México, artículos que son del tenor literal siguiente:</w:t>
      </w:r>
    </w:p>
    <w:p w14:paraId="201296B3" w14:textId="77777777" w:rsidR="00A87531" w:rsidRDefault="00A87531" w:rsidP="004011DF">
      <w:pPr>
        <w:widowControl w:val="0"/>
        <w:autoSpaceDE w:val="0"/>
        <w:autoSpaceDN w:val="0"/>
        <w:adjustRightInd w:val="0"/>
        <w:spacing w:after="0" w:line="360" w:lineRule="auto"/>
        <w:jc w:val="both"/>
        <w:rPr>
          <w:rFonts w:ascii="Palatino Linotype" w:hAnsi="Palatino Linotype"/>
          <w:lang w:val="es-AR"/>
        </w:rPr>
      </w:pPr>
    </w:p>
    <w:p w14:paraId="307B886F" w14:textId="6EB45F38" w:rsidR="003E5450" w:rsidRPr="003E5450" w:rsidRDefault="003E5450" w:rsidP="003E5450">
      <w:pPr>
        <w:widowControl w:val="0"/>
        <w:autoSpaceDE w:val="0"/>
        <w:autoSpaceDN w:val="0"/>
        <w:adjustRightInd w:val="0"/>
        <w:spacing w:after="0" w:line="360" w:lineRule="auto"/>
        <w:jc w:val="center"/>
        <w:rPr>
          <w:rFonts w:ascii="Palatino Linotype" w:hAnsi="Palatino Linotype"/>
          <w:i/>
          <w:lang w:val="es-AR"/>
        </w:rPr>
      </w:pPr>
      <w:r>
        <w:rPr>
          <w:rFonts w:ascii="Palatino Linotype" w:hAnsi="Palatino Linotype"/>
          <w:sz w:val="24"/>
          <w:szCs w:val="24"/>
          <w:lang w:val="es-AR"/>
        </w:rPr>
        <w:t xml:space="preserve"> </w:t>
      </w:r>
      <w:r w:rsidRPr="003E5450">
        <w:rPr>
          <w:rFonts w:ascii="Palatino Linotype" w:hAnsi="Palatino Linotype"/>
          <w:i/>
          <w:sz w:val="24"/>
          <w:szCs w:val="24"/>
          <w:lang w:val="es-AR"/>
        </w:rPr>
        <w:t>Constitución Policita de los Estados Unidos Mexicanos</w:t>
      </w:r>
    </w:p>
    <w:p w14:paraId="419D64A9" w14:textId="0A198D80"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Artículo 115. Los estados adoptarán, para su régimen interior, la fo</w:t>
      </w:r>
      <w:r w:rsidR="0084479D" w:rsidRPr="00EE074C">
        <w:rPr>
          <w:rFonts w:ascii="Palatino Linotype" w:hAnsi="Palatino Linotype"/>
          <w:i/>
          <w:lang w:val="es-AR"/>
        </w:rPr>
        <w:t xml:space="preserve">rma de gobierno republicano, </w:t>
      </w:r>
      <w:r w:rsidRPr="00EE074C">
        <w:rPr>
          <w:rFonts w:ascii="Palatino Linotype" w:hAnsi="Palatino Linotype"/>
          <w:i/>
          <w:lang w:val="es-AR"/>
        </w:rPr>
        <w:t>representativo, democrático, laico y popular, teniendo como base de su división territorial y de su organización política y admi</w:t>
      </w:r>
      <w:r w:rsidR="00EE074C">
        <w:rPr>
          <w:rFonts w:ascii="Palatino Linotype" w:hAnsi="Palatino Linotype"/>
          <w:i/>
          <w:lang w:val="es-AR"/>
        </w:rPr>
        <w:t xml:space="preserve">nistrativa, el municipio libre, </w:t>
      </w:r>
      <w:r w:rsidRPr="00EE074C">
        <w:rPr>
          <w:rFonts w:ascii="Palatino Linotype" w:hAnsi="Palatino Linotype"/>
          <w:i/>
          <w:lang w:val="es-AR"/>
        </w:rPr>
        <w:t>conforme a las bases siguientes:</w:t>
      </w:r>
    </w:p>
    <w:p w14:paraId="11561D74" w14:textId="77777777" w:rsidR="00EE074C" w:rsidRDefault="00EE074C"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DFD5BF1" w14:textId="46D84B0E"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 Cada Municipio será gobernado por un Ayuntamiento de elección </w:t>
      </w:r>
      <w:r w:rsidR="00EE074C">
        <w:rPr>
          <w:rFonts w:ascii="Palatino Linotype" w:hAnsi="Palatino Linotype"/>
          <w:i/>
          <w:lang w:val="es-AR"/>
        </w:rPr>
        <w:t xml:space="preserve">popular directa, integrado por </w:t>
      </w:r>
      <w:r w:rsidRPr="00EE074C">
        <w:rPr>
          <w:rFonts w:ascii="Palatino Linotype" w:hAnsi="Palatino Linotype"/>
          <w:i/>
          <w:lang w:val="es-AR"/>
        </w:rPr>
        <w:t>un Presidente o Presidenta Municipal y el número de regidu</w:t>
      </w:r>
      <w:r w:rsidR="00EE074C">
        <w:rPr>
          <w:rFonts w:ascii="Palatino Linotype" w:hAnsi="Palatino Linotype"/>
          <w:i/>
          <w:lang w:val="es-AR"/>
        </w:rPr>
        <w:t xml:space="preserve">rías y sindicaturas que la ley </w:t>
      </w:r>
      <w:r w:rsidRPr="00EE074C">
        <w:rPr>
          <w:rFonts w:ascii="Palatino Linotype" w:hAnsi="Palatino Linotype"/>
          <w:i/>
          <w:lang w:val="es-AR"/>
        </w:rPr>
        <w:t>determine, de conformidad con el principio de paridad. La competenci</w:t>
      </w:r>
      <w:r w:rsidR="00EE074C">
        <w:rPr>
          <w:rFonts w:ascii="Palatino Linotype" w:hAnsi="Palatino Linotype"/>
          <w:i/>
          <w:lang w:val="es-AR"/>
        </w:rPr>
        <w:t xml:space="preserve">a que esta Constitución </w:t>
      </w:r>
      <w:r w:rsidRPr="00EE074C">
        <w:rPr>
          <w:rFonts w:ascii="Palatino Linotype" w:hAnsi="Palatino Linotype"/>
          <w:i/>
          <w:lang w:val="es-AR"/>
        </w:rPr>
        <w:t xml:space="preserve">otorga al gobierno municipal se ejercerá por el Ayuntamiento </w:t>
      </w:r>
      <w:r w:rsidR="00EE074C">
        <w:rPr>
          <w:rFonts w:ascii="Palatino Linotype" w:hAnsi="Palatino Linotype"/>
          <w:i/>
          <w:lang w:val="es-AR"/>
        </w:rPr>
        <w:t xml:space="preserve">de manera exclusiva y no habrá </w:t>
      </w:r>
      <w:r w:rsidRPr="00EE074C">
        <w:rPr>
          <w:rFonts w:ascii="Palatino Linotype" w:hAnsi="Palatino Linotype"/>
          <w:i/>
          <w:lang w:val="es-AR"/>
        </w:rPr>
        <w:t>autoridad intermedia alguna entre éste y el gobierno del Estado.</w:t>
      </w:r>
    </w:p>
    <w:p w14:paraId="5BBD26C2" w14:textId="34A08D6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9E3272C" w14:textId="16D1DEAD"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Constituciones de los estados deberán establecer la elec</w:t>
      </w:r>
      <w:r w:rsidR="00E504E3">
        <w:rPr>
          <w:rFonts w:ascii="Palatino Linotype" w:hAnsi="Palatino Linotype"/>
          <w:i/>
          <w:lang w:val="es-AR"/>
        </w:rPr>
        <w:t xml:space="preserve">ción consecutiva para el mismo </w:t>
      </w:r>
      <w:r w:rsidRPr="00EE074C">
        <w:rPr>
          <w:rFonts w:ascii="Palatino Linotype" w:hAnsi="Palatino Linotype"/>
          <w:i/>
          <w:lang w:val="es-AR"/>
        </w:rPr>
        <w:t>cargo de presidentes municipales, regidores y síndicos, por u</w:t>
      </w:r>
      <w:r w:rsidR="00E504E3">
        <w:rPr>
          <w:rFonts w:ascii="Palatino Linotype" w:hAnsi="Palatino Linotype"/>
          <w:i/>
          <w:lang w:val="es-AR"/>
        </w:rPr>
        <w:t xml:space="preserve">n período adicional, siempre y </w:t>
      </w:r>
      <w:r w:rsidRPr="00EE074C">
        <w:rPr>
          <w:rFonts w:ascii="Palatino Linotype" w:hAnsi="Palatino Linotype"/>
          <w:i/>
          <w:lang w:val="es-AR"/>
        </w:rPr>
        <w:t>cuando el periodo del mandato de los ayuntamientos no sea superi</w:t>
      </w:r>
      <w:r w:rsidR="00E504E3">
        <w:rPr>
          <w:rFonts w:ascii="Palatino Linotype" w:hAnsi="Palatino Linotype"/>
          <w:i/>
          <w:lang w:val="es-AR"/>
        </w:rPr>
        <w:t xml:space="preserve">or a tres años. La postulación </w:t>
      </w:r>
      <w:r w:rsidRPr="00EE074C">
        <w:rPr>
          <w:rFonts w:ascii="Palatino Linotype" w:hAnsi="Palatino Linotype"/>
          <w:i/>
          <w:lang w:val="es-AR"/>
        </w:rPr>
        <w:t xml:space="preserve">sólo podrá ser realizada por el mismo partido o por cualquiera de </w:t>
      </w:r>
      <w:r w:rsidR="00E504E3">
        <w:rPr>
          <w:rFonts w:ascii="Palatino Linotype" w:hAnsi="Palatino Linotype"/>
          <w:i/>
          <w:lang w:val="es-AR"/>
        </w:rPr>
        <w:t xml:space="preserve">los partidos integrantes de la </w:t>
      </w:r>
      <w:r w:rsidRPr="00EE074C">
        <w:rPr>
          <w:rFonts w:ascii="Palatino Linotype" w:hAnsi="Palatino Linotype"/>
          <w:i/>
          <w:lang w:val="es-AR"/>
        </w:rPr>
        <w:t>coalición que lo hubieren postulado, salvo que hayan renunciado</w:t>
      </w:r>
      <w:r w:rsidR="00E504E3">
        <w:rPr>
          <w:rFonts w:ascii="Palatino Linotype" w:hAnsi="Palatino Linotype"/>
          <w:i/>
          <w:lang w:val="es-AR"/>
        </w:rPr>
        <w:t xml:space="preserve"> o perdido su militancia antes </w:t>
      </w:r>
      <w:r w:rsidRPr="00EE074C">
        <w:rPr>
          <w:rFonts w:ascii="Palatino Linotype" w:hAnsi="Palatino Linotype"/>
          <w:i/>
          <w:lang w:val="es-AR"/>
        </w:rPr>
        <w:t>de la mitad de su mandato.</w:t>
      </w:r>
    </w:p>
    <w:p w14:paraId="0C58462D"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D661CFF" w14:textId="7FDAD5D8"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Legislaturas locales, por acuerdo de las dos terceras par</w:t>
      </w:r>
      <w:r w:rsidR="00E504E3">
        <w:rPr>
          <w:rFonts w:ascii="Palatino Linotype" w:hAnsi="Palatino Linotype"/>
          <w:i/>
          <w:lang w:val="es-AR"/>
        </w:rPr>
        <w:t xml:space="preserve">tes de sus integrantes, </w:t>
      </w:r>
      <w:r w:rsidR="00E504E3">
        <w:rPr>
          <w:rFonts w:ascii="Palatino Linotype" w:hAnsi="Palatino Linotype"/>
          <w:i/>
          <w:lang w:val="es-AR"/>
        </w:rPr>
        <w:lastRenderedPageBreak/>
        <w:t xml:space="preserve">podrán </w:t>
      </w:r>
      <w:r w:rsidRPr="00EE074C">
        <w:rPr>
          <w:rFonts w:ascii="Palatino Linotype" w:hAnsi="Palatino Linotype"/>
          <w:i/>
          <w:lang w:val="es-AR"/>
        </w:rPr>
        <w:t>suspender ayuntamientos, declarar que éstos han desapar</w:t>
      </w:r>
      <w:r w:rsidR="00E504E3">
        <w:rPr>
          <w:rFonts w:ascii="Palatino Linotype" w:hAnsi="Palatino Linotype"/>
          <w:i/>
          <w:lang w:val="es-AR"/>
        </w:rPr>
        <w:t xml:space="preserve">ecido y suspender o revocar el </w:t>
      </w:r>
      <w:r w:rsidRPr="00EE074C">
        <w:rPr>
          <w:rFonts w:ascii="Palatino Linotype" w:hAnsi="Palatino Linotype"/>
          <w:i/>
          <w:lang w:val="es-AR"/>
        </w:rPr>
        <w:t>mandato a alguno de sus miembros, por alguna de las causas graves que la ley</w:t>
      </w:r>
      <w:r w:rsidR="00E504E3">
        <w:rPr>
          <w:rFonts w:ascii="Palatino Linotype" w:hAnsi="Palatino Linotype"/>
          <w:i/>
          <w:lang w:val="es-AR"/>
        </w:rPr>
        <w:t xml:space="preserve"> local prevenga, </w:t>
      </w:r>
      <w:r w:rsidRPr="00EE074C">
        <w:rPr>
          <w:rFonts w:ascii="Palatino Linotype" w:hAnsi="Palatino Linotype"/>
          <w:i/>
          <w:lang w:val="es-AR"/>
        </w:rPr>
        <w:t>siempre y cuando sus miembros hayan tenido oportunidad suficiente para rendir las pruebas y hacerlos (sic DOF 03-02-1983) alegatos que a su juicio convengan.</w:t>
      </w:r>
    </w:p>
    <w:p w14:paraId="2688E246"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2C6224D" w14:textId="5445BE7A"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Si alguno de los miembros dejare de desempeñar su cargo, será sustituido por su</w:t>
      </w:r>
      <w:r w:rsidR="00E504E3">
        <w:rPr>
          <w:rFonts w:ascii="Palatino Linotype" w:hAnsi="Palatino Linotype"/>
          <w:i/>
          <w:lang w:val="es-AR"/>
        </w:rPr>
        <w:t xml:space="preserve"> suplente, o se </w:t>
      </w:r>
      <w:r w:rsidRPr="00EE074C">
        <w:rPr>
          <w:rFonts w:ascii="Palatino Linotype" w:hAnsi="Palatino Linotype"/>
          <w:i/>
          <w:lang w:val="es-AR"/>
        </w:rPr>
        <w:t>procederá según lo disponga la ley.</w:t>
      </w:r>
    </w:p>
    <w:p w14:paraId="12A92192"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62C4F9B" w14:textId="0DE4C30A"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En caso de declararse desaparecido un Ayuntamiento o por r</w:t>
      </w:r>
      <w:r w:rsidR="00E504E3">
        <w:rPr>
          <w:rFonts w:ascii="Palatino Linotype" w:hAnsi="Palatino Linotype"/>
          <w:i/>
          <w:lang w:val="es-AR"/>
        </w:rPr>
        <w:t xml:space="preserve">enuncia o falta absoluta de la </w:t>
      </w:r>
      <w:r w:rsidRPr="00EE074C">
        <w:rPr>
          <w:rFonts w:ascii="Palatino Linotype" w:hAnsi="Palatino Linotype"/>
          <w:i/>
          <w:lang w:val="es-AR"/>
        </w:rPr>
        <w:t>mayoría de sus miembros, si conforme a la ley no proce</w:t>
      </w:r>
      <w:r w:rsidR="00E504E3">
        <w:rPr>
          <w:rFonts w:ascii="Palatino Linotype" w:hAnsi="Palatino Linotype"/>
          <w:i/>
          <w:lang w:val="es-AR"/>
        </w:rPr>
        <w:t xml:space="preserve">de que entren en funciones los </w:t>
      </w:r>
      <w:r w:rsidRPr="00EE074C">
        <w:rPr>
          <w:rFonts w:ascii="Palatino Linotype" w:hAnsi="Palatino Linotype"/>
          <w:i/>
          <w:lang w:val="es-AR"/>
        </w:rPr>
        <w:t>suplentes ni que se celebren nuevas elecciones, las legislatura</w:t>
      </w:r>
      <w:r w:rsidR="00E504E3">
        <w:rPr>
          <w:rFonts w:ascii="Palatino Linotype" w:hAnsi="Palatino Linotype"/>
          <w:i/>
          <w:lang w:val="es-AR"/>
        </w:rPr>
        <w:t xml:space="preserve">s de los Estados designarán de </w:t>
      </w:r>
      <w:r w:rsidRPr="00EE074C">
        <w:rPr>
          <w:rFonts w:ascii="Palatino Linotype" w:hAnsi="Palatino Linotype"/>
          <w:i/>
          <w:lang w:val="es-AR"/>
        </w:rPr>
        <w:t>entre los vecinos a los Concejos Municipales que concluirán l</w:t>
      </w:r>
      <w:r w:rsidR="00E504E3">
        <w:rPr>
          <w:rFonts w:ascii="Palatino Linotype" w:hAnsi="Palatino Linotype"/>
          <w:i/>
          <w:lang w:val="es-AR"/>
        </w:rPr>
        <w:t xml:space="preserve">os períodos respectivos; estos </w:t>
      </w:r>
      <w:r w:rsidRPr="00EE074C">
        <w:rPr>
          <w:rFonts w:ascii="Palatino Linotype" w:hAnsi="Palatino Linotype"/>
          <w:i/>
          <w:lang w:val="es-AR"/>
        </w:rPr>
        <w:t>Concejos estarán integrados por el número de miembros que det</w:t>
      </w:r>
      <w:r w:rsidR="00E504E3">
        <w:rPr>
          <w:rFonts w:ascii="Palatino Linotype" w:hAnsi="Palatino Linotype"/>
          <w:i/>
          <w:lang w:val="es-AR"/>
        </w:rPr>
        <w:t xml:space="preserve">ermine la ley, quienes deberán </w:t>
      </w:r>
      <w:r w:rsidRPr="00EE074C">
        <w:rPr>
          <w:rFonts w:ascii="Palatino Linotype" w:hAnsi="Palatino Linotype"/>
          <w:i/>
          <w:lang w:val="es-AR"/>
        </w:rPr>
        <w:t>cumplir los requisitos de elegibilidad establecidos para los regidores;</w:t>
      </w:r>
    </w:p>
    <w:p w14:paraId="1C1B0E28"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C2E8C99" w14:textId="37447EF4"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II. Los municipios estarán investidos de personalidad jurídica y ma</w:t>
      </w:r>
      <w:r w:rsidR="00E504E3">
        <w:rPr>
          <w:rFonts w:ascii="Palatino Linotype" w:hAnsi="Palatino Linotype"/>
          <w:i/>
          <w:lang w:val="es-AR"/>
        </w:rPr>
        <w:t xml:space="preserve">nejarán su patrimonio conforme </w:t>
      </w:r>
      <w:r w:rsidRPr="00EE074C">
        <w:rPr>
          <w:rFonts w:ascii="Palatino Linotype" w:hAnsi="Palatino Linotype"/>
          <w:i/>
          <w:lang w:val="es-AR"/>
        </w:rPr>
        <w:t>a la ley.</w:t>
      </w:r>
    </w:p>
    <w:p w14:paraId="59C73918"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D7D910D" w14:textId="12D4FA5A"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Los ayuntamientos tendrán facultades para aprobar, de acuerdo con </w:t>
      </w:r>
      <w:r w:rsidR="00E504E3">
        <w:rPr>
          <w:rFonts w:ascii="Palatino Linotype" w:hAnsi="Palatino Linotype"/>
          <w:i/>
          <w:lang w:val="es-AR"/>
        </w:rPr>
        <w:t xml:space="preserve">las leyes en materia </w:t>
      </w:r>
      <w:r w:rsidRPr="00EE074C">
        <w:rPr>
          <w:rFonts w:ascii="Palatino Linotype" w:hAnsi="Palatino Linotype"/>
          <w:i/>
          <w:lang w:val="es-AR"/>
        </w:rPr>
        <w:t>municipal que deberán expedir las legislaturas de los Estados, los</w:t>
      </w:r>
      <w:r w:rsidR="00E504E3">
        <w:rPr>
          <w:rFonts w:ascii="Palatino Linotype" w:hAnsi="Palatino Linotype"/>
          <w:i/>
          <w:lang w:val="es-AR"/>
        </w:rPr>
        <w:t xml:space="preserve"> bandos de policía y gobierno, </w:t>
      </w:r>
      <w:r w:rsidRPr="00EE074C">
        <w:rPr>
          <w:rFonts w:ascii="Palatino Linotype" w:hAnsi="Palatino Linotype"/>
          <w:i/>
          <w:lang w:val="es-AR"/>
        </w:rPr>
        <w:t>los reglamentos, circulares y disposiciones administrativas de</w:t>
      </w:r>
      <w:r w:rsidR="00E504E3">
        <w:rPr>
          <w:rFonts w:ascii="Palatino Linotype" w:hAnsi="Palatino Linotype"/>
          <w:i/>
          <w:lang w:val="es-AR"/>
        </w:rPr>
        <w:t xml:space="preserve"> observancia general dentro de </w:t>
      </w:r>
      <w:r w:rsidRPr="00EE074C">
        <w:rPr>
          <w:rFonts w:ascii="Palatino Linotype" w:hAnsi="Palatino Linotype"/>
          <w:i/>
          <w:lang w:val="es-AR"/>
        </w:rPr>
        <w:t xml:space="preserve">sus respectivas jurisdicciones, que organicen la administración </w:t>
      </w:r>
      <w:r w:rsidR="00E504E3">
        <w:rPr>
          <w:rFonts w:ascii="Palatino Linotype" w:hAnsi="Palatino Linotype"/>
          <w:i/>
          <w:lang w:val="es-AR"/>
        </w:rPr>
        <w:t xml:space="preserve">pública municipal, regulen las </w:t>
      </w:r>
      <w:r w:rsidRPr="00EE074C">
        <w:rPr>
          <w:rFonts w:ascii="Palatino Linotype" w:hAnsi="Palatino Linotype"/>
          <w:i/>
          <w:lang w:val="es-AR"/>
        </w:rPr>
        <w:t>materias, procedimientos, funciones y servicios públicos d</w:t>
      </w:r>
      <w:r w:rsidR="00E504E3">
        <w:rPr>
          <w:rFonts w:ascii="Palatino Linotype" w:hAnsi="Palatino Linotype"/>
          <w:i/>
          <w:lang w:val="es-AR"/>
        </w:rPr>
        <w:t xml:space="preserve">e su competencia y aseguren la </w:t>
      </w:r>
      <w:r w:rsidRPr="00EE074C">
        <w:rPr>
          <w:rFonts w:ascii="Palatino Linotype" w:hAnsi="Palatino Linotype"/>
          <w:i/>
          <w:lang w:val="es-AR"/>
        </w:rPr>
        <w:t>participación ciudadana y vecinal.</w:t>
      </w:r>
    </w:p>
    <w:p w14:paraId="0F95120F" w14:textId="77777777" w:rsidR="00E504E3"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27E953A" w14:textId="77777777" w:rsidR="00D372DF"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El objeto de las leyes a que se refiere el párrafo anterior será establecer:</w:t>
      </w:r>
    </w:p>
    <w:p w14:paraId="64E2883D" w14:textId="77777777" w:rsidR="00E504E3" w:rsidRPr="00EE074C" w:rsidRDefault="00E504E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C92382A" w14:textId="67D022B6" w:rsidR="00D372DF" w:rsidRPr="00EE074C" w:rsidRDefault="00D372DF" w:rsidP="00E504E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 Las bases generales de la administración pública</w:t>
      </w:r>
      <w:r w:rsidR="00E504E3">
        <w:rPr>
          <w:rFonts w:ascii="Palatino Linotype" w:hAnsi="Palatino Linotype"/>
          <w:i/>
          <w:lang w:val="es-AR"/>
        </w:rPr>
        <w:t xml:space="preserve"> municipal y del procedimiento </w:t>
      </w:r>
      <w:r w:rsidRPr="00EE074C">
        <w:rPr>
          <w:rFonts w:ascii="Palatino Linotype" w:hAnsi="Palatino Linotype"/>
          <w:i/>
          <w:lang w:val="es-AR"/>
        </w:rPr>
        <w:t xml:space="preserve">administrativo, incluyendo los medios de impugnación </w:t>
      </w:r>
      <w:r w:rsidR="00E504E3">
        <w:rPr>
          <w:rFonts w:ascii="Palatino Linotype" w:hAnsi="Palatino Linotype"/>
          <w:i/>
          <w:lang w:val="es-AR"/>
        </w:rPr>
        <w:t xml:space="preserve">y los órganos para dirimir las </w:t>
      </w:r>
      <w:r w:rsidRPr="00EE074C">
        <w:rPr>
          <w:rFonts w:ascii="Palatino Linotype" w:hAnsi="Palatino Linotype"/>
          <w:i/>
          <w:lang w:val="es-AR"/>
        </w:rPr>
        <w:t>controversias entre dicha administración y los particulares, co</w:t>
      </w:r>
      <w:r w:rsidR="00E504E3">
        <w:rPr>
          <w:rFonts w:ascii="Palatino Linotype" w:hAnsi="Palatino Linotype"/>
          <w:i/>
          <w:lang w:val="es-AR"/>
        </w:rPr>
        <w:t xml:space="preserve">n sujeción a los principios de </w:t>
      </w:r>
      <w:r w:rsidRPr="00EE074C">
        <w:rPr>
          <w:rFonts w:ascii="Palatino Linotype" w:hAnsi="Palatino Linotype"/>
          <w:i/>
          <w:lang w:val="es-AR"/>
        </w:rPr>
        <w:t>igualdad, publicidad, audiencia y legalidad;</w:t>
      </w:r>
    </w:p>
    <w:p w14:paraId="6676A82F"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46DB6B5" w14:textId="2EB060FF"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b) Los casos en que se requiera el acuerdo de las dos terc</w:t>
      </w:r>
      <w:r w:rsidR="00D07A12">
        <w:rPr>
          <w:rFonts w:ascii="Palatino Linotype" w:hAnsi="Palatino Linotype"/>
          <w:i/>
          <w:lang w:val="es-AR"/>
        </w:rPr>
        <w:t xml:space="preserve">eras partes de los miembros de </w:t>
      </w:r>
      <w:r w:rsidRPr="00EE074C">
        <w:rPr>
          <w:rFonts w:ascii="Palatino Linotype" w:hAnsi="Palatino Linotype"/>
          <w:i/>
          <w:lang w:val="es-AR"/>
        </w:rPr>
        <w:t>los ayuntamientos para dictar resoluciones que afec</w:t>
      </w:r>
      <w:r w:rsidR="00D07A12">
        <w:rPr>
          <w:rFonts w:ascii="Palatino Linotype" w:hAnsi="Palatino Linotype"/>
          <w:i/>
          <w:lang w:val="es-AR"/>
        </w:rPr>
        <w:t xml:space="preserve">ten el patrimonio inmobiliario </w:t>
      </w:r>
      <w:r w:rsidRPr="00EE074C">
        <w:rPr>
          <w:rFonts w:ascii="Palatino Linotype" w:hAnsi="Palatino Linotype"/>
          <w:i/>
          <w:lang w:val="es-AR"/>
        </w:rPr>
        <w:t>municipal o para celebrar actos o convenios que comprom</w:t>
      </w:r>
      <w:r w:rsidR="00D07A12">
        <w:rPr>
          <w:rFonts w:ascii="Palatino Linotype" w:hAnsi="Palatino Linotype"/>
          <w:i/>
          <w:lang w:val="es-AR"/>
        </w:rPr>
        <w:t xml:space="preserve">etan al Municipio por un plazo </w:t>
      </w:r>
      <w:r w:rsidRPr="00EE074C">
        <w:rPr>
          <w:rFonts w:ascii="Palatino Linotype" w:hAnsi="Palatino Linotype"/>
          <w:i/>
          <w:lang w:val="es-AR"/>
        </w:rPr>
        <w:t>mayor al periodo del Ayuntamiento;</w:t>
      </w:r>
    </w:p>
    <w:p w14:paraId="3F85F07A"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0C270CC" w14:textId="1CAEB84D"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 Las normas de aplicación general para celebrar los conveni</w:t>
      </w:r>
      <w:r w:rsidR="00D07A12">
        <w:rPr>
          <w:rFonts w:ascii="Palatino Linotype" w:hAnsi="Palatino Linotype"/>
          <w:i/>
          <w:lang w:val="es-AR"/>
        </w:rPr>
        <w:t xml:space="preserve">os a que se refieren tanto las </w:t>
      </w:r>
      <w:r w:rsidRPr="00EE074C">
        <w:rPr>
          <w:rFonts w:ascii="Palatino Linotype" w:hAnsi="Palatino Linotype"/>
          <w:i/>
          <w:lang w:val="es-AR"/>
        </w:rPr>
        <w:t>fracciones III y IV de este artículo, como el segundo párrafo d</w:t>
      </w:r>
      <w:r w:rsidR="00D07A12">
        <w:rPr>
          <w:rFonts w:ascii="Palatino Linotype" w:hAnsi="Palatino Linotype"/>
          <w:i/>
          <w:lang w:val="es-AR"/>
        </w:rPr>
        <w:t xml:space="preserve">e la fracción VII del artículo </w:t>
      </w:r>
      <w:r w:rsidRPr="00EE074C">
        <w:rPr>
          <w:rFonts w:ascii="Palatino Linotype" w:hAnsi="Palatino Linotype"/>
          <w:i/>
          <w:lang w:val="es-AR"/>
        </w:rPr>
        <w:t>116 de esta Constitución;</w:t>
      </w:r>
    </w:p>
    <w:p w14:paraId="75E12DF2"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221C6ED" w14:textId="48F1A89A"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d) El procedimiento y condiciones para que el gobierno estata</w:t>
      </w:r>
      <w:r w:rsidR="00D07A12">
        <w:rPr>
          <w:rFonts w:ascii="Palatino Linotype" w:hAnsi="Palatino Linotype"/>
          <w:i/>
          <w:lang w:val="es-AR"/>
        </w:rPr>
        <w:t xml:space="preserve">l asuma una función o servicio </w:t>
      </w:r>
      <w:r w:rsidRPr="00EE074C">
        <w:rPr>
          <w:rFonts w:ascii="Palatino Linotype" w:hAnsi="Palatino Linotype"/>
          <w:i/>
          <w:lang w:val="es-AR"/>
        </w:rPr>
        <w:t xml:space="preserve">municipal cuando, al no existir el convenio correspondiente, la legislatura estatal considere que el municipio de que se trate esté imposibilitado para ejercerlos o </w:t>
      </w:r>
      <w:r w:rsidR="00D07A12">
        <w:rPr>
          <w:rFonts w:ascii="Palatino Linotype" w:hAnsi="Palatino Linotype"/>
          <w:i/>
          <w:lang w:val="es-AR"/>
        </w:rPr>
        <w:t xml:space="preserve">prestarlos; </w:t>
      </w:r>
      <w:r w:rsidRPr="00EE074C">
        <w:rPr>
          <w:rFonts w:ascii="Palatino Linotype" w:hAnsi="Palatino Linotype"/>
          <w:i/>
          <w:lang w:val="es-AR"/>
        </w:rPr>
        <w:t>en este caso, será necesaria solicitud previa del ayuntam</w:t>
      </w:r>
      <w:r w:rsidR="00D07A12">
        <w:rPr>
          <w:rFonts w:ascii="Palatino Linotype" w:hAnsi="Palatino Linotype"/>
          <w:i/>
          <w:lang w:val="es-AR"/>
        </w:rPr>
        <w:t xml:space="preserve">iento respectivo, aprobada por </w:t>
      </w:r>
      <w:r w:rsidRPr="00EE074C">
        <w:rPr>
          <w:rFonts w:ascii="Palatino Linotype" w:hAnsi="Palatino Linotype"/>
          <w:i/>
          <w:lang w:val="es-AR"/>
        </w:rPr>
        <w:t>cuando menos las dos terceras partes de sus integrantes; y</w:t>
      </w:r>
    </w:p>
    <w:p w14:paraId="79DE0A16"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295E194" w14:textId="6E110522"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 Las disposiciones aplicables en aquellos municipios q</w:t>
      </w:r>
      <w:r w:rsidR="00D07A12">
        <w:rPr>
          <w:rFonts w:ascii="Palatino Linotype" w:hAnsi="Palatino Linotype"/>
          <w:i/>
          <w:lang w:val="es-AR"/>
        </w:rPr>
        <w:t xml:space="preserve">ue no cuenten con los bandos o </w:t>
      </w:r>
      <w:r w:rsidRPr="00EE074C">
        <w:rPr>
          <w:rFonts w:ascii="Palatino Linotype" w:hAnsi="Palatino Linotype"/>
          <w:i/>
          <w:lang w:val="es-AR"/>
        </w:rPr>
        <w:t>reglamentos correspondientes.</w:t>
      </w:r>
    </w:p>
    <w:p w14:paraId="2AFBCBF3" w14:textId="1DFED759"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1A8DE7F" w14:textId="2B7CAF0A"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legislaturas estatales emitirán las normas que establezcan l</w:t>
      </w:r>
      <w:r w:rsidR="00D07A12">
        <w:rPr>
          <w:rFonts w:ascii="Palatino Linotype" w:hAnsi="Palatino Linotype"/>
          <w:i/>
          <w:lang w:val="es-AR"/>
        </w:rPr>
        <w:t xml:space="preserve">os procedimientos mediante los </w:t>
      </w:r>
      <w:r w:rsidRPr="00EE074C">
        <w:rPr>
          <w:rFonts w:ascii="Palatino Linotype" w:hAnsi="Palatino Linotype"/>
          <w:i/>
          <w:lang w:val="es-AR"/>
        </w:rPr>
        <w:t>cuales se resolverán los conflictos que se presenten entre lo</w:t>
      </w:r>
      <w:r w:rsidR="00D07A12">
        <w:rPr>
          <w:rFonts w:ascii="Palatino Linotype" w:hAnsi="Palatino Linotype"/>
          <w:i/>
          <w:lang w:val="es-AR"/>
        </w:rPr>
        <w:t xml:space="preserve">s municipios y el gobierno del </w:t>
      </w:r>
      <w:r w:rsidRPr="00EE074C">
        <w:rPr>
          <w:rFonts w:ascii="Palatino Linotype" w:hAnsi="Palatino Linotype"/>
          <w:i/>
          <w:lang w:val="es-AR"/>
        </w:rPr>
        <w:t>estado, o entre aquéllos, con motivo de los actos derivados de los incisos c) y d) anteriores;</w:t>
      </w:r>
    </w:p>
    <w:p w14:paraId="6953D312"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0526968"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III. Los Municipios tendrán a su cargo las funciones y servicios públicos siguientes:</w:t>
      </w:r>
    </w:p>
    <w:p w14:paraId="4FD53B78"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C6A1F86"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 Agua potable, drenaje, alcantarillado, tratamiento y disposición de sus aguas residuales;</w:t>
      </w:r>
    </w:p>
    <w:p w14:paraId="06130570"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b) Alumbrado público.</w:t>
      </w:r>
    </w:p>
    <w:p w14:paraId="22C45B7A"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 Limpia, recolección, traslado, tratamiento y disposición final de residuos;</w:t>
      </w:r>
    </w:p>
    <w:p w14:paraId="39CC25F8"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d) Mercados y centrales de abasto.</w:t>
      </w:r>
    </w:p>
    <w:p w14:paraId="67D96426"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 Panteones.</w:t>
      </w:r>
    </w:p>
    <w:p w14:paraId="19E3E378"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f) Rastro.</w:t>
      </w:r>
    </w:p>
    <w:p w14:paraId="569A2804"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g) Calles, parques y jardines y su equipamiento;</w:t>
      </w:r>
    </w:p>
    <w:p w14:paraId="011760DD" w14:textId="6F89FBB3"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h) Seguridad pública, en los términos del artículo 21 de esta Co</w:t>
      </w:r>
      <w:r w:rsidR="00D07A12">
        <w:rPr>
          <w:rFonts w:ascii="Palatino Linotype" w:hAnsi="Palatino Linotype"/>
          <w:i/>
          <w:lang w:val="es-AR"/>
        </w:rPr>
        <w:t xml:space="preserve">nstitución, policía preventiva </w:t>
      </w:r>
      <w:r w:rsidRPr="00EE074C">
        <w:rPr>
          <w:rFonts w:ascii="Palatino Linotype" w:hAnsi="Palatino Linotype"/>
          <w:i/>
          <w:lang w:val="es-AR"/>
        </w:rPr>
        <w:t>munic</w:t>
      </w:r>
      <w:r w:rsidR="00D07A12">
        <w:rPr>
          <w:rFonts w:ascii="Palatino Linotype" w:hAnsi="Palatino Linotype"/>
          <w:i/>
          <w:lang w:val="es-AR"/>
        </w:rPr>
        <w:t>ipal y tránsito; e</w:t>
      </w:r>
    </w:p>
    <w:p w14:paraId="0291343A" w14:textId="15654723"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Los demás que las Legislaturas locales determinen según l</w:t>
      </w:r>
      <w:r w:rsidR="00D07A12">
        <w:rPr>
          <w:rFonts w:ascii="Palatino Linotype" w:hAnsi="Palatino Linotype"/>
          <w:i/>
          <w:lang w:val="es-AR"/>
        </w:rPr>
        <w:t xml:space="preserve">as condiciones territoriales y </w:t>
      </w:r>
      <w:r w:rsidRPr="00EE074C">
        <w:rPr>
          <w:rFonts w:ascii="Palatino Linotype" w:hAnsi="Palatino Linotype"/>
          <w:i/>
          <w:lang w:val="es-AR"/>
        </w:rPr>
        <w:t>socio-económicas de los Municipios, así como su capacidad administrativa y financiera.</w:t>
      </w:r>
    </w:p>
    <w:p w14:paraId="6966BE76"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606EA26" w14:textId="4AA1C7F9"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Sin perjuicio de su competencia constitucional, en el d</w:t>
      </w:r>
      <w:r w:rsidR="00D07A12">
        <w:rPr>
          <w:rFonts w:ascii="Palatino Linotype" w:hAnsi="Palatino Linotype"/>
          <w:i/>
          <w:lang w:val="es-AR"/>
        </w:rPr>
        <w:t xml:space="preserve">esempeño de las funciones o la </w:t>
      </w:r>
      <w:r w:rsidRPr="00EE074C">
        <w:rPr>
          <w:rFonts w:ascii="Palatino Linotype" w:hAnsi="Palatino Linotype"/>
          <w:i/>
          <w:lang w:val="es-AR"/>
        </w:rPr>
        <w:t>prestación de los servicios a su cargo, los municipios observa</w:t>
      </w:r>
      <w:r w:rsidR="00D07A12">
        <w:rPr>
          <w:rFonts w:ascii="Palatino Linotype" w:hAnsi="Palatino Linotype"/>
          <w:i/>
          <w:lang w:val="es-AR"/>
        </w:rPr>
        <w:t xml:space="preserve">rán lo dispuesto por las leyes </w:t>
      </w:r>
      <w:r w:rsidRPr="00EE074C">
        <w:rPr>
          <w:rFonts w:ascii="Palatino Linotype" w:hAnsi="Palatino Linotype"/>
          <w:i/>
          <w:lang w:val="es-AR"/>
        </w:rPr>
        <w:t>federales y estatales.</w:t>
      </w:r>
    </w:p>
    <w:p w14:paraId="3B8188C7"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D43E5BF" w14:textId="0B1F4D26" w:rsidR="00D372DF"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Los Municipios, previo acuerdo entre sus ayuntamientos, podrán c</w:t>
      </w:r>
      <w:r w:rsidR="00D07A12">
        <w:rPr>
          <w:rFonts w:ascii="Palatino Linotype" w:hAnsi="Palatino Linotype"/>
          <w:i/>
          <w:lang w:val="es-AR"/>
        </w:rPr>
        <w:t xml:space="preserve">oordinarse y asociarse para la </w:t>
      </w:r>
      <w:r w:rsidRPr="00EE074C">
        <w:rPr>
          <w:rFonts w:ascii="Palatino Linotype" w:hAnsi="Palatino Linotype"/>
          <w:i/>
          <w:lang w:val="es-AR"/>
        </w:rPr>
        <w:t>más eficaz prestación de los servicios públicos o el mejor ejer</w:t>
      </w:r>
      <w:r w:rsidR="00D07A12">
        <w:rPr>
          <w:rFonts w:ascii="Palatino Linotype" w:hAnsi="Palatino Linotype"/>
          <w:i/>
          <w:lang w:val="es-AR"/>
        </w:rPr>
        <w:t xml:space="preserve">cicio de las funciones que les </w:t>
      </w:r>
      <w:r w:rsidRPr="00EE074C">
        <w:rPr>
          <w:rFonts w:ascii="Palatino Linotype" w:hAnsi="Palatino Linotype"/>
          <w:i/>
          <w:lang w:val="es-AR"/>
        </w:rPr>
        <w:t>correspondan. En este caso y tratándose de la asociación de mu</w:t>
      </w:r>
      <w:r w:rsidR="00D07A12">
        <w:rPr>
          <w:rFonts w:ascii="Palatino Linotype" w:hAnsi="Palatino Linotype"/>
          <w:i/>
          <w:lang w:val="es-AR"/>
        </w:rPr>
        <w:t xml:space="preserve">nicipios de dos o más Estados, </w:t>
      </w:r>
      <w:r w:rsidRPr="00EE074C">
        <w:rPr>
          <w:rFonts w:ascii="Palatino Linotype" w:hAnsi="Palatino Linotype"/>
          <w:i/>
          <w:lang w:val="es-AR"/>
        </w:rPr>
        <w:t xml:space="preserve">deberán contar con la aprobación de las legislaturas de los </w:t>
      </w:r>
      <w:r w:rsidR="00D07A12">
        <w:rPr>
          <w:rFonts w:ascii="Palatino Linotype" w:hAnsi="Palatino Linotype"/>
          <w:i/>
          <w:lang w:val="es-AR"/>
        </w:rPr>
        <w:t xml:space="preserve">Estados respectivas. Así mismo </w:t>
      </w:r>
      <w:r w:rsidRPr="00EE074C">
        <w:rPr>
          <w:rFonts w:ascii="Palatino Linotype" w:hAnsi="Palatino Linotype"/>
          <w:i/>
          <w:lang w:val="es-AR"/>
        </w:rPr>
        <w:t>cuando a juicio del ayuntamiento respectivo sea necesario, po</w:t>
      </w:r>
      <w:r w:rsidR="00D07A12">
        <w:rPr>
          <w:rFonts w:ascii="Palatino Linotype" w:hAnsi="Palatino Linotype"/>
          <w:i/>
          <w:lang w:val="es-AR"/>
        </w:rPr>
        <w:t xml:space="preserve">drán celebrar convenios con el </w:t>
      </w:r>
      <w:r w:rsidRPr="00EE074C">
        <w:rPr>
          <w:rFonts w:ascii="Palatino Linotype" w:hAnsi="Palatino Linotype"/>
          <w:i/>
          <w:lang w:val="es-AR"/>
        </w:rPr>
        <w:t>Estado para que éste, de manera directa o a través del organismo correspondiente, se ha</w:t>
      </w:r>
      <w:r w:rsidR="00D07A12">
        <w:rPr>
          <w:rFonts w:ascii="Palatino Linotype" w:hAnsi="Palatino Linotype"/>
          <w:i/>
          <w:lang w:val="es-AR"/>
        </w:rPr>
        <w:t xml:space="preserve">ga </w:t>
      </w:r>
      <w:r w:rsidRPr="00EE074C">
        <w:rPr>
          <w:rFonts w:ascii="Palatino Linotype" w:hAnsi="Palatino Linotype"/>
          <w:i/>
          <w:lang w:val="es-AR"/>
        </w:rPr>
        <w:t xml:space="preserve">cargo en forma temporal de algunos de </w:t>
      </w:r>
      <w:r w:rsidRPr="00EE074C">
        <w:rPr>
          <w:rFonts w:ascii="Palatino Linotype" w:hAnsi="Palatino Linotype"/>
          <w:i/>
          <w:lang w:val="es-AR"/>
        </w:rPr>
        <w:lastRenderedPageBreak/>
        <w:t>ellos, o bien se presten</w:t>
      </w:r>
      <w:r w:rsidR="00D07A12">
        <w:rPr>
          <w:rFonts w:ascii="Palatino Linotype" w:hAnsi="Palatino Linotype"/>
          <w:i/>
          <w:lang w:val="es-AR"/>
        </w:rPr>
        <w:t xml:space="preserve"> o ejerzan coordinadamente por </w:t>
      </w:r>
      <w:r w:rsidRPr="00EE074C">
        <w:rPr>
          <w:rFonts w:ascii="Palatino Linotype" w:hAnsi="Palatino Linotype"/>
          <w:i/>
          <w:lang w:val="es-AR"/>
        </w:rPr>
        <w:t>el Estado y el propio municipio;</w:t>
      </w:r>
    </w:p>
    <w:p w14:paraId="4ADF58FF" w14:textId="77777777" w:rsidR="00D07A12" w:rsidRPr="00EE074C" w:rsidRDefault="00D07A12" w:rsidP="00D07A12">
      <w:pPr>
        <w:widowControl w:val="0"/>
        <w:autoSpaceDE w:val="0"/>
        <w:autoSpaceDN w:val="0"/>
        <w:adjustRightInd w:val="0"/>
        <w:spacing w:after="0" w:line="240" w:lineRule="auto"/>
        <w:ind w:left="851" w:right="567"/>
        <w:jc w:val="both"/>
        <w:rPr>
          <w:rFonts w:ascii="Palatino Linotype" w:hAnsi="Palatino Linotype"/>
          <w:i/>
          <w:lang w:val="es-AR"/>
        </w:rPr>
      </w:pPr>
    </w:p>
    <w:p w14:paraId="51909A3C" w14:textId="75661AF1"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comunidades indígenas, dentro del ámbito municipal, podrán coordinarse y asociarse en los términos y para los efectos que prevenga la ley.</w:t>
      </w:r>
    </w:p>
    <w:p w14:paraId="04876EBD" w14:textId="3F105C70" w:rsidR="00D372DF"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IV. Los municipios administrarán libremente su hacienda, la cual se </w:t>
      </w:r>
      <w:r w:rsidR="00D07A12">
        <w:rPr>
          <w:rFonts w:ascii="Palatino Linotype" w:hAnsi="Palatino Linotype"/>
          <w:i/>
          <w:lang w:val="es-AR"/>
        </w:rPr>
        <w:t xml:space="preserve">formará de los rendimientos de </w:t>
      </w:r>
      <w:r w:rsidRPr="00EE074C">
        <w:rPr>
          <w:rFonts w:ascii="Palatino Linotype" w:hAnsi="Palatino Linotype"/>
          <w:i/>
          <w:lang w:val="es-AR"/>
        </w:rPr>
        <w:t>los bienes que les pertenezcan, así como de las contribuciones y otro</w:t>
      </w:r>
      <w:r w:rsidR="00D07A12">
        <w:rPr>
          <w:rFonts w:ascii="Palatino Linotype" w:hAnsi="Palatino Linotype"/>
          <w:i/>
          <w:lang w:val="es-AR"/>
        </w:rPr>
        <w:t xml:space="preserve">s ingresos que las </w:t>
      </w:r>
      <w:r w:rsidRPr="00EE074C">
        <w:rPr>
          <w:rFonts w:ascii="Palatino Linotype" w:hAnsi="Palatino Linotype"/>
          <w:i/>
          <w:lang w:val="es-AR"/>
        </w:rPr>
        <w:t>legislaturas establezcan a su favor, y en todo caso:</w:t>
      </w:r>
    </w:p>
    <w:p w14:paraId="71B7071B" w14:textId="77777777" w:rsidR="00D07A12" w:rsidRPr="00EE074C" w:rsidRDefault="00D07A12" w:rsidP="00D07A12">
      <w:pPr>
        <w:widowControl w:val="0"/>
        <w:autoSpaceDE w:val="0"/>
        <w:autoSpaceDN w:val="0"/>
        <w:adjustRightInd w:val="0"/>
        <w:spacing w:after="0" w:line="240" w:lineRule="auto"/>
        <w:ind w:left="851" w:right="567"/>
        <w:jc w:val="both"/>
        <w:rPr>
          <w:rFonts w:ascii="Palatino Linotype" w:hAnsi="Palatino Linotype"/>
          <w:i/>
          <w:lang w:val="es-AR"/>
        </w:rPr>
      </w:pPr>
    </w:p>
    <w:p w14:paraId="429BB181" w14:textId="38129C46"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 Percibirán las contribuciones, incluyendo tasas adicionale</w:t>
      </w:r>
      <w:r w:rsidR="00D07A12">
        <w:rPr>
          <w:rFonts w:ascii="Palatino Linotype" w:hAnsi="Palatino Linotype"/>
          <w:i/>
          <w:lang w:val="es-AR"/>
        </w:rPr>
        <w:t xml:space="preserve">s, que establezcan los Estados </w:t>
      </w:r>
      <w:r w:rsidRPr="00EE074C">
        <w:rPr>
          <w:rFonts w:ascii="Palatino Linotype" w:hAnsi="Palatino Linotype"/>
          <w:i/>
          <w:lang w:val="es-AR"/>
        </w:rPr>
        <w:t>sobre la propiedad inmobiliaria, de su fraccionamiento, división, consolidación, traslació</w:t>
      </w:r>
      <w:r w:rsidR="00D07A12">
        <w:rPr>
          <w:rFonts w:ascii="Palatino Linotype" w:hAnsi="Palatino Linotype"/>
          <w:i/>
          <w:lang w:val="es-AR"/>
        </w:rPr>
        <w:t xml:space="preserve">n y </w:t>
      </w:r>
      <w:r w:rsidRPr="00EE074C">
        <w:rPr>
          <w:rFonts w:ascii="Palatino Linotype" w:hAnsi="Palatino Linotype"/>
          <w:i/>
          <w:lang w:val="es-AR"/>
        </w:rPr>
        <w:t>mejora así como las que tengan por base el cambio de valor de los inmuebles.</w:t>
      </w:r>
    </w:p>
    <w:p w14:paraId="3D01FC73"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A079506" w14:textId="4F466B00"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Los municipios podrán celebrar convenios con el Estado </w:t>
      </w:r>
      <w:r w:rsidR="00D07A12">
        <w:rPr>
          <w:rFonts w:ascii="Palatino Linotype" w:hAnsi="Palatino Linotype"/>
          <w:i/>
          <w:lang w:val="es-AR"/>
        </w:rPr>
        <w:t xml:space="preserve">para que éste se haga cargo de </w:t>
      </w:r>
      <w:r w:rsidRPr="00EE074C">
        <w:rPr>
          <w:rFonts w:ascii="Palatino Linotype" w:hAnsi="Palatino Linotype"/>
          <w:i/>
          <w:lang w:val="es-AR"/>
        </w:rPr>
        <w:t>algunas de las funciones relacionadas con la administración de esas contribuciones.</w:t>
      </w:r>
    </w:p>
    <w:p w14:paraId="5B83B17F"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CB7DCCB" w14:textId="7B0A450F"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b) Las participaciones federales, que serán cubiertas por la F</w:t>
      </w:r>
      <w:r w:rsidR="00D07A12">
        <w:rPr>
          <w:rFonts w:ascii="Palatino Linotype" w:hAnsi="Palatino Linotype"/>
          <w:i/>
          <w:lang w:val="es-AR"/>
        </w:rPr>
        <w:t xml:space="preserve">ederación a los Municipios con </w:t>
      </w:r>
      <w:r w:rsidRPr="00EE074C">
        <w:rPr>
          <w:rFonts w:ascii="Palatino Linotype" w:hAnsi="Palatino Linotype"/>
          <w:i/>
          <w:lang w:val="es-AR"/>
        </w:rPr>
        <w:t>arreglo a las bases, montos y plazos que anualmente se d</w:t>
      </w:r>
      <w:r w:rsidR="00D07A12">
        <w:rPr>
          <w:rFonts w:ascii="Palatino Linotype" w:hAnsi="Palatino Linotype"/>
          <w:i/>
          <w:lang w:val="es-AR"/>
        </w:rPr>
        <w:t xml:space="preserve">eterminen por las Legislaturas </w:t>
      </w:r>
      <w:r w:rsidRPr="00EE074C">
        <w:rPr>
          <w:rFonts w:ascii="Palatino Linotype" w:hAnsi="Palatino Linotype"/>
          <w:i/>
          <w:lang w:val="es-AR"/>
        </w:rPr>
        <w:t>de los Estados.</w:t>
      </w:r>
    </w:p>
    <w:p w14:paraId="54085B37"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49E43F2"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 Los ingresos derivados de la prestación de servicios públicos a su cargo.</w:t>
      </w:r>
    </w:p>
    <w:p w14:paraId="5FA0361A"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3381260" w14:textId="521E21D9"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leyes federales no limitarán la facultad de los Estados para e</w:t>
      </w:r>
      <w:r w:rsidR="00D07A12">
        <w:rPr>
          <w:rFonts w:ascii="Palatino Linotype" w:hAnsi="Palatino Linotype"/>
          <w:i/>
          <w:lang w:val="es-AR"/>
        </w:rPr>
        <w:t xml:space="preserve">stablecer las contribuciones a </w:t>
      </w:r>
      <w:r w:rsidRPr="00EE074C">
        <w:rPr>
          <w:rFonts w:ascii="Palatino Linotype" w:hAnsi="Palatino Linotype"/>
          <w:i/>
          <w:lang w:val="es-AR"/>
        </w:rPr>
        <w:t>que se refieren los incisos a) y c), ni concederán exenciones e</w:t>
      </w:r>
      <w:r w:rsidR="00D07A12">
        <w:rPr>
          <w:rFonts w:ascii="Palatino Linotype" w:hAnsi="Palatino Linotype"/>
          <w:i/>
          <w:lang w:val="es-AR"/>
        </w:rPr>
        <w:t xml:space="preserve">n relación con las mismas. Las </w:t>
      </w:r>
      <w:r w:rsidRPr="00EE074C">
        <w:rPr>
          <w:rFonts w:ascii="Palatino Linotype" w:hAnsi="Palatino Linotype"/>
          <w:i/>
          <w:lang w:val="es-AR"/>
        </w:rPr>
        <w:t>leyes estatales no establecerán exenciones o subsidios en favor d</w:t>
      </w:r>
      <w:r w:rsidR="00D07A12">
        <w:rPr>
          <w:rFonts w:ascii="Palatino Linotype" w:hAnsi="Palatino Linotype"/>
          <w:i/>
          <w:lang w:val="es-AR"/>
        </w:rPr>
        <w:t xml:space="preserve">e persona o institución alguna </w:t>
      </w:r>
      <w:r w:rsidRPr="00EE074C">
        <w:rPr>
          <w:rFonts w:ascii="Palatino Linotype" w:hAnsi="Palatino Linotype"/>
          <w:i/>
          <w:lang w:val="es-AR"/>
        </w:rPr>
        <w:t>respecto de dichas contribuciones. Sólo estarán exentos los b</w:t>
      </w:r>
      <w:r w:rsidR="00D07A12">
        <w:rPr>
          <w:rFonts w:ascii="Palatino Linotype" w:hAnsi="Palatino Linotype"/>
          <w:i/>
          <w:lang w:val="es-AR"/>
        </w:rPr>
        <w:t xml:space="preserve">ienes de dominio público de la </w:t>
      </w:r>
      <w:r w:rsidRPr="00EE074C">
        <w:rPr>
          <w:rFonts w:ascii="Palatino Linotype" w:hAnsi="Palatino Linotype"/>
          <w:i/>
          <w:lang w:val="es-AR"/>
        </w:rPr>
        <w:t>Federación, de las entidades federativas o los Municipios, salvo qu</w:t>
      </w:r>
      <w:r w:rsidR="00D07A12">
        <w:rPr>
          <w:rFonts w:ascii="Palatino Linotype" w:hAnsi="Palatino Linotype"/>
          <w:i/>
          <w:lang w:val="es-AR"/>
        </w:rPr>
        <w:t xml:space="preserve">e tales bienes sean utilizados </w:t>
      </w:r>
      <w:r w:rsidRPr="00EE074C">
        <w:rPr>
          <w:rFonts w:ascii="Palatino Linotype" w:hAnsi="Palatino Linotype"/>
          <w:i/>
          <w:lang w:val="es-AR"/>
        </w:rPr>
        <w:t>por entidades paraestatales o por particulares, bajo cualquier título</w:t>
      </w:r>
      <w:r w:rsidR="00D07A12">
        <w:rPr>
          <w:rFonts w:ascii="Palatino Linotype" w:hAnsi="Palatino Linotype"/>
          <w:i/>
          <w:lang w:val="es-AR"/>
        </w:rPr>
        <w:t xml:space="preserve">, para fines administrativos o </w:t>
      </w:r>
      <w:r w:rsidRPr="00EE074C">
        <w:rPr>
          <w:rFonts w:ascii="Palatino Linotype" w:hAnsi="Palatino Linotype"/>
          <w:i/>
          <w:lang w:val="es-AR"/>
        </w:rPr>
        <w:t>propósitos distintos a los de su objeto público.</w:t>
      </w:r>
    </w:p>
    <w:p w14:paraId="69056B2E"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D68DD04" w14:textId="65AC5BD2" w:rsidR="00D372DF" w:rsidRPr="00EE074C" w:rsidRDefault="00D372DF" w:rsidP="00D07A12">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Los ayuntamientos, en el ámbito de su competencia, propondrán a </w:t>
      </w:r>
      <w:r w:rsidR="00D07A12">
        <w:rPr>
          <w:rFonts w:ascii="Palatino Linotype" w:hAnsi="Palatino Linotype"/>
          <w:i/>
          <w:lang w:val="es-AR"/>
        </w:rPr>
        <w:t xml:space="preserve">las legislaturas estatales las </w:t>
      </w:r>
      <w:r w:rsidRPr="00EE074C">
        <w:rPr>
          <w:rFonts w:ascii="Palatino Linotype" w:hAnsi="Palatino Linotype"/>
          <w:i/>
          <w:lang w:val="es-AR"/>
        </w:rPr>
        <w:t>cuotas y tarifas aplicables a impuestos, derechos, contribucio</w:t>
      </w:r>
      <w:r w:rsidR="00D07A12">
        <w:rPr>
          <w:rFonts w:ascii="Palatino Linotype" w:hAnsi="Palatino Linotype"/>
          <w:i/>
          <w:lang w:val="es-AR"/>
        </w:rPr>
        <w:t xml:space="preserve">nes de mejoras y las tablas de </w:t>
      </w:r>
      <w:r w:rsidRPr="00EE074C">
        <w:rPr>
          <w:rFonts w:ascii="Palatino Linotype" w:hAnsi="Palatino Linotype"/>
          <w:i/>
          <w:lang w:val="es-AR"/>
        </w:rPr>
        <w:t>valores unitarios de suelo y construcciones que sirv</w:t>
      </w:r>
      <w:r w:rsidR="00D07A12">
        <w:rPr>
          <w:rFonts w:ascii="Palatino Linotype" w:hAnsi="Palatino Linotype"/>
          <w:i/>
          <w:lang w:val="es-AR"/>
        </w:rPr>
        <w:t xml:space="preserve">an de base para el cobro de las </w:t>
      </w:r>
      <w:r w:rsidRPr="00EE074C">
        <w:rPr>
          <w:rFonts w:ascii="Palatino Linotype" w:hAnsi="Palatino Linotype"/>
          <w:i/>
          <w:lang w:val="es-AR"/>
        </w:rPr>
        <w:t>contribuciones sobre la propiedad inmobiliaria.</w:t>
      </w:r>
    </w:p>
    <w:p w14:paraId="32579999" w14:textId="77777777" w:rsidR="00D07A12" w:rsidRDefault="00D07A12"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E6A0BAC" w14:textId="4610A81C" w:rsidR="00D372DF" w:rsidRPr="00EE074C" w:rsidRDefault="00D372DF" w:rsidP="00A8751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Las legislaturas de los Estados aprobarán las leyes de ingresos </w:t>
      </w:r>
      <w:r w:rsidR="00A8751C">
        <w:rPr>
          <w:rFonts w:ascii="Palatino Linotype" w:hAnsi="Palatino Linotype"/>
          <w:i/>
          <w:lang w:val="es-AR"/>
        </w:rPr>
        <w:t xml:space="preserve">de los municipios, revisarán y </w:t>
      </w:r>
      <w:r w:rsidRPr="00EE074C">
        <w:rPr>
          <w:rFonts w:ascii="Palatino Linotype" w:hAnsi="Palatino Linotype"/>
          <w:i/>
          <w:lang w:val="es-AR"/>
        </w:rPr>
        <w:t>fiscalizarán sus cuentas públicas. Los presupuestos de e</w:t>
      </w:r>
      <w:r w:rsidR="00A8751C">
        <w:rPr>
          <w:rFonts w:ascii="Palatino Linotype" w:hAnsi="Palatino Linotype"/>
          <w:i/>
          <w:lang w:val="es-AR"/>
        </w:rPr>
        <w:t xml:space="preserve">gresos serán aprobados por los </w:t>
      </w:r>
      <w:r w:rsidRPr="00EE074C">
        <w:rPr>
          <w:rFonts w:ascii="Palatino Linotype" w:hAnsi="Palatino Linotype"/>
          <w:i/>
          <w:lang w:val="es-AR"/>
        </w:rPr>
        <w:t>ayuntamientos con base en sus ingresos disponibles, y debe</w:t>
      </w:r>
      <w:r w:rsidR="00A8751C">
        <w:rPr>
          <w:rFonts w:ascii="Palatino Linotype" w:hAnsi="Palatino Linotype"/>
          <w:i/>
          <w:lang w:val="es-AR"/>
        </w:rPr>
        <w:t xml:space="preserve">rán incluir en los mismos, los </w:t>
      </w:r>
      <w:r w:rsidRPr="00EE074C">
        <w:rPr>
          <w:rFonts w:ascii="Palatino Linotype" w:hAnsi="Palatino Linotype"/>
          <w:i/>
          <w:lang w:val="es-AR"/>
        </w:rPr>
        <w:t>tabuladores desglosados de las remuneraciones que pe</w:t>
      </w:r>
      <w:r w:rsidR="00A8751C">
        <w:rPr>
          <w:rFonts w:ascii="Palatino Linotype" w:hAnsi="Palatino Linotype"/>
          <w:i/>
          <w:lang w:val="es-AR"/>
        </w:rPr>
        <w:t xml:space="preserve">rciban los servidores públicos </w:t>
      </w:r>
      <w:r w:rsidRPr="00EE074C">
        <w:rPr>
          <w:rFonts w:ascii="Palatino Linotype" w:hAnsi="Palatino Linotype"/>
          <w:i/>
          <w:lang w:val="es-AR"/>
        </w:rPr>
        <w:t>municipales, sujetándose a lo dispuesto en el artículo 127 de esta Constitución.</w:t>
      </w:r>
    </w:p>
    <w:p w14:paraId="080E1031" w14:textId="77777777" w:rsidR="00A8751C" w:rsidRDefault="00A8751C"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964F8CF" w14:textId="12DE61CF" w:rsidR="00D372DF" w:rsidRPr="00EE074C" w:rsidRDefault="00D372DF" w:rsidP="00A8751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Los recursos que integran la hacienda municipal serán ejer</w:t>
      </w:r>
      <w:r w:rsidR="00A8751C">
        <w:rPr>
          <w:rFonts w:ascii="Palatino Linotype" w:hAnsi="Palatino Linotype"/>
          <w:i/>
          <w:lang w:val="es-AR"/>
        </w:rPr>
        <w:t xml:space="preserve">cidos en forma directa por los </w:t>
      </w:r>
      <w:r w:rsidRPr="00EE074C">
        <w:rPr>
          <w:rFonts w:ascii="Palatino Linotype" w:hAnsi="Palatino Linotype"/>
          <w:i/>
          <w:lang w:val="es-AR"/>
        </w:rPr>
        <w:t>ayuntamientos, o bien, por quien ellos autoricen, conforme a la ley;</w:t>
      </w:r>
    </w:p>
    <w:p w14:paraId="785AFD51" w14:textId="77777777" w:rsidR="00A8751C" w:rsidRDefault="00A8751C"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9E8E865" w14:textId="19C15B8E" w:rsidR="00D372DF" w:rsidRPr="00EE074C" w:rsidRDefault="00D372DF" w:rsidP="00A8751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 Los Municipios, en los términos de las leyes federales y Estatales</w:t>
      </w:r>
      <w:r w:rsidR="00A8751C">
        <w:rPr>
          <w:rFonts w:ascii="Palatino Linotype" w:hAnsi="Palatino Linotype"/>
          <w:i/>
          <w:lang w:val="es-AR"/>
        </w:rPr>
        <w:t xml:space="preserve"> relativas, estarán facultados </w:t>
      </w:r>
      <w:r w:rsidRPr="00EE074C">
        <w:rPr>
          <w:rFonts w:ascii="Palatino Linotype" w:hAnsi="Palatino Linotype"/>
          <w:i/>
          <w:lang w:val="es-AR"/>
        </w:rPr>
        <w:t>para:</w:t>
      </w:r>
    </w:p>
    <w:p w14:paraId="29E224AA" w14:textId="77777777" w:rsidR="00A8751C" w:rsidRDefault="00A8751C"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EC2E81E" w14:textId="57511A9F" w:rsidR="00D372DF" w:rsidRPr="00EE074C" w:rsidRDefault="00D372DF" w:rsidP="00A8751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 Formular, aprobar y administrar la zonificación y planes d</w:t>
      </w:r>
      <w:r w:rsidR="00A8751C">
        <w:rPr>
          <w:rFonts w:ascii="Palatino Linotype" w:hAnsi="Palatino Linotype"/>
          <w:i/>
          <w:lang w:val="es-AR"/>
        </w:rPr>
        <w:t xml:space="preserve">e desarrollo urbano municipal, </w:t>
      </w:r>
      <w:r w:rsidRPr="00EE074C">
        <w:rPr>
          <w:rFonts w:ascii="Palatino Linotype" w:hAnsi="Palatino Linotype"/>
          <w:i/>
          <w:lang w:val="es-AR"/>
        </w:rPr>
        <w:t>así como los planes en materia de movilidad y seguridad vial;</w:t>
      </w:r>
    </w:p>
    <w:p w14:paraId="5D7725E5" w14:textId="77777777" w:rsidR="00A8751C" w:rsidRDefault="00A8751C"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13650A3" w14:textId="77777777" w:rsidR="00D372DF"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b) Participar en la creación y administración de sus reservas territoriales;</w:t>
      </w:r>
    </w:p>
    <w:p w14:paraId="253D0C55" w14:textId="77777777" w:rsidR="00702A58" w:rsidRPr="00EE074C"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0EC1CEA" w14:textId="52B18A7C"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 Participar en la formulación de planes de desarrollo regiona</w:t>
      </w:r>
      <w:r w:rsidR="00702A58">
        <w:rPr>
          <w:rFonts w:ascii="Palatino Linotype" w:hAnsi="Palatino Linotype"/>
          <w:i/>
          <w:lang w:val="es-AR"/>
        </w:rPr>
        <w:t xml:space="preserve">l, los cuales deberán estar en </w:t>
      </w:r>
      <w:r w:rsidRPr="00EE074C">
        <w:rPr>
          <w:rFonts w:ascii="Palatino Linotype" w:hAnsi="Palatino Linotype"/>
          <w:i/>
          <w:lang w:val="es-AR"/>
        </w:rPr>
        <w:t>concordancia con los planes generales de la materia. Cuan</w:t>
      </w:r>
      <w:r w:rsidR="00702A58">
        <w:rPr>
          <w:rFonts w:ascii="Palatino Linotype" w:hAnsi="Palatino Linotype"/>
          <w:i/>
          <w:lang w:val="es-AR"/>
        </w:rPr>
        <w:t xml:space="preserve">do la Federación o los Estados </w:t>
      </w:r>
      <w:r w:rsidRPr="00EE074C">
        <w:rPr>
          <w:rFonts w:ascii="Palatino Linotype" w:hAnsi="Palatino Linotype"/>
          <w:i/>
          <w:lang w:val="es-AR"/>
        </w:rPr>
        <w:t>elaboren proyectos de desarrollo regional deberán asegurar la pa</w:t>
      </w:r>
      <w:r w:rsidR="00702A58">
        <w:rPr>
          <w:rFonts w:ascii="Palatino Linotype" w:hAnsi="Palatino Linotype"/>
          <w:i/>
          <w:lang w:val="es-AR"/>
        </w:rPr>
        <w:t xml:space="preserve">rticipación de los </w:t>
      </w:r>
      <w:r w:rsidRPr="00EE074C">
        <w:rPr>
          <w:rFonts w:ascii="Palatino Linotype" w:hAnsi="Palatino Linotype"/>
          <w:i/>
          <w:lang w:val="es-AR"/>
        </w:rPr>
        <w:t>municipios;</w:t>
      </w:r>
    </w:p>
    <w:p w14:paraId="001A9353"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D0AC7C1" w14:textId="0FF3E79F"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d) Autorizar, controlar y vigilar la utilización del suelo, en e</w:t>
      </w:r>
      <w:r w:rsidR="00702A58">
        <w:rPr>
          <w:rFonts w:ascii="Palatino Linotype" w:hAnsi="Palatino Linotype"/>
          <w:i/>
          <w:lang w:val="es-AR"/>
        </w:rPr>
        <w:t xml:space="preserve">l ámbito de su competencia, en </w:t>
      </w:r>
      <w:r w:rsidRPr="00EE074C">
        <w:rPr>
          <w:rFonts w:ascii="Palatino Linotype" w:hAnsi="Palatino Linotype"/>
          <w:i/>
          <w:lang w:val="es-AR"/>
        </w:rPr>
        <w:t>sus jurisdicciones territoriales;</w:t>
      </w:r>
    </w:p>
    <w:p w14:paraId="1B09700C"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19E452E"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 Intervenir en la regularización de la tenencia de la tierra urbana;</w:t>
      </w:r>
    </w:p>
    <w:p w14:paraId="541C4B9D"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FD0B82C"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f) Otorgar licencias y permisos para construcciones;</w:t>
      </w:r>
    </w:p>
    <w:p w14:paraId="5C8DAE7C"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949332D" w14:textId="37D21C6E"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g) Participar en la creación y administración de zonas </w:t>
      </w:r>
      <w:r w:rsidR="00702A58">
        <w:rPr>
          <w:rFonts w:ascii="Palatino Linotype" w:hAnsi="Palatino Linotype"/>
          <w:i/>
          <w:lang w:val="es-AR"/>
        </w:rPr>
        <w:t xml:space="preserve">de reservas ecológicas y en la </w:t>
      </w:r>
      <w:r w:rsidRPr="00EE074C">
        <w:rPr>
          <w:rFonts w:ascii="Palatino Linotype" w:hAnsi="Palatino Linotype"/>
          <w:i/>
          <w:lang w:val="es-AR"/>
        </w:rPr>
        <w:t>elaboración y aplicación de programas de ordenamiento en esta materia;</w:t>
      </w:r>
    </w:p>
    <w:p w14:paraId="12997285"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E6EC8C1" w14:textId="3E066E23"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h) Intervenir en la formulación y aplicación de programas de t</w:t>
      </w:r>
      <w:r w:rsidR="00702A58">
        <w:rPr>
          <w:rFonts w:ascii="Palatino Linotype" w:hAnsi="Palatino Linotype"/>
          <w:i/>
          <w:lang w:val="es-AR"/>
        </w:rPr>
        <w:t xml:space="preserve">ransporte público de pasajeros </w:t>
      </w:r>
      <w:r w:rsidRPr="00EE074C">
        <w:rPr>
          <w:rFonts w:ascii="Palatino Linotype" w:hAnsi="Palatino Linotype"/>
          <w:i/>
          <w:lang w:val="es-AR"/>
        </w:rPr>
        <w:t>cuando aquellos afecten su ámbito territorial; e</w:t>
      </w:r>
    </w:p>
    <w:p w14:paraId="17BC033E"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B185EBE"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Celebrar convenios para la administración y custodia de las zonas federales.</w:t>
      </w:r>
    </w:p>
    <w:p w14:paraId="1C331E00" w14:textId="6A2A3041"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En lo conducente y de conformidad a los fines señalados en el párr</w:t>
      </w:r>
      <w:r w:rsidR="00702A58">
        <w:rPr>
          <w:rFonts w:ascii="Palatino Linotype" w:hAnsi="Palatino Linotype"/>
          <w:i/>
          <w:lang w:val="es-AR"/>
        </w:rPr>
        <w:t xml:space="preserve">afo tercero del artículo 27 de </w:t>
      </w:r>
      <w:r w:rsidRPr="00EE074C">
        <w:rPr>
          <w:rFonts w:ascii="Palatino Linotype" w:hAnsi="Palatino Linotype"/>
          <w:i/>
          <w:lang w:val="es-AR"/>
        </w:rPr>
        <w:t>esta Constitución, expedirán los reglamentos y disposicion</w:t>
      </w:r>
      <w:r w:rsidR="00702A58">
        <w:rPr>
          <w:rFonts w:ascii="Palatino Linotype" w:hAnsi="Palatino Linotype"/>
          <w:i/>
          <w:lang w:val="es-AR"/>
        </w:rPr>
        <w:t xml:space="preserve">es administrativas que fueren </w:t>
      </w:r>
      <w:r w:rsidRPr="00EE074C">
        <w:rPr>
          <w:rFonts w:ascii="Palatino Linotype" w:hAnsi="Palatino Linotype"/>
          <w:i/>
          <w:lang w:val="es-AR"/>
        </w:rPr>
        <w:t>necesarios. Los bienes inmuebles de la Federación ubic</w:t>
      </w:r>
      <w:r w:rsidR="00702A58">
        <w:rPr>
          <w:rFonts w:ascii="Palatino Linotype" w:hAnsi="Palatino Linotype"/>
          <w:i/>
          <w:lang w:val="es-AR"/>
        </w:rPr>
        <w:t xml:space="preserve">ados en los Municipios estarán </w:t>
      </w:r>
      <w:r w:rsidRPr="00EE074C">
        <w:rPr>
          <w:rFonts w:ascii="Palatino Linotype" w:hAnsi="Palatino Linotype"/>
          <w:i/>
          <w:lang w:val="es-AR"/>
        </w:rPr>
        <w:t xml:space="preserve">exclusivamente bajo la jurisdicción de los poderes federales, sin </w:t>
      </w:r>
      <w:r w:rsidR="00702A58">
        <w:rPr>
          <w:rFonts w:ascii="Palatino Linotype" w:hAnsi="Palatino Linotype"/>
          <w:i/>
          <w:lang w:val="es-AR"/>
        </w:rPr>
        <w:t xml:space="preserve">perjuicio de los convenios que </w:t>
      </w:r>
      <w:r w:rsidRPr="00EE074C">
        <w:rPr>
          <w:rFonts w:ascii="Palatino Linotype" w:hAnsi="Palatino Linotype"/>
          <w:i/>
          <w:lang w:val="es-AR"/>
        </w:rPr>
        <w:t>puedan celebrar en términos del inciso i) de esta fracción;</w:t>
      </w:r>
    </w:p>
    <w:p w14:paraId="6F8A2439"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DF7AF9F" w14:textId="2EF9870E"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 Cuando dos o más centros urbanos situados en territorios muni</w:t>
      </w:r>
      <w:r w:rsidR="00702A58">
        <w:rPr>
          <w:rFonts w:ascii="Palatino Linotype" w:hAnsi="Palatino Linotype"/>
          <w:i/>
          <w:lang w:val="es-AR"/>
        </w:rPr>
        <w:t xml:space="preserve">cipales de dos o más entidades </w:t>
      </w:r>
      <w:r w:rsidRPr="00EE074C">
        <w:rPr>
          <w:rFonts w:ascii="Palatino Linotype" w:hAnsi="Palatino Linotype"/>
          <w:i/>
          <w:lang w:val="es-AR"/>
        </w:rPr>
        <w:t>federativas formen o tiendan a formar una continuidad demográfica, la Fed</w:t>
      </w:r>
      <w:r w:rsidR="00702A58">
        <w:rPr>
          <w:rFonts w:ascii="Palatino Linotype" w:hAnsi="Palatino Linotype"/>
          <w:i/>
          <w:lang w:val="es-AR"/>
        </w:rPr>
        <w:t xml:space="preserve">eración, las entidades </w:t>
      </w:r>
      <w:r w:rsidRPr="00EE074C">
        <w:rPr>
          <w:rFonts w:ascii="Palatino Linotype" w:hAnsi="Palatino Linotype"/>
          <w:i/>
          <w:lang w:val="es-AR"/>
        </w:rPr>
        <w:t>federativas y los Municipios respectivos, en el ámbito de</w:t>
      </w:r>
      <w:r w:rsidR="00702A58">
        <w:rPr>
          <w:rFonts w:ascii="Palatino Linotype" w:hAnsi="Palatino Linotype"/>
          <w:i/>
          <w:lang w:val="es-AR"/>
        </w:rPr>
        <w:t xml:space="preserve"> sus competencias, planearán y </w:t>
      </w:r>
      <w:r w:rsidRPr="00EE074C">
        <w:rPr>
          <w:rFonts w:ascii="Palatino Linotype" w:hAnsi="Palatino Linotype"/>
          <w:i/>
          <w:lang w:val="es-AR"/>
        </w:rPr>
        <w:t xml:space="preserve">regularán de manera conjunta y coordinada el desarrollo de </w:t>
      </w:r>
      <w:r w:rsidRPr="00EE074C">
        <w:rPr>
          <w:rFonts w:ascii="Palatino Linotype" w:hAnsi="Palatino Linotype"/>
          <w:i/>
          <w:lang w:val="es-AR"/>
        </w:rPr>
        <w:lastRenderedPageBreak/>
        <w:t>dichos</w:t>
      </w:r>
      <w:r w:rsidR="00702A58">
        <w:rPr>
          <w:rFonts w:ascii="Palatino Linotype" w:hAnsi="Palatino Linotype"/>
          <w:i/>
          <w:lang w:val="es-AR"/>
        </w:rPr>
        <w:t xml:space="preserve"> centros, incluyendo criterios </w:t>
      </w:r>
      <w:r w:rsidRPr="00EE074C">
        <w:rPr>
          <w:rFonts w:ascii="Palatino Linotype" w:hAnsi="Palatino Linotype"/>
          <w:i/>
          <w:lang w:val="es-AR"/>
        </w:rPr>
        <w:t>para la movilidad y seguridad vial, con apego a las leyes federales de la materia.</w:t>
      </w:r>
    </w:p>
    <w:p w14:paraId="35BEE8B9"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D537BF6" w14:textId="58939928"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VII. La policía preventiva estará al mando del presidente municipal en los términos de </w:t>
      </w:r>
      <w:r w:rsidR="00702A58">
        <w:rPr>
          <w:rFonts w:ascii="Palatino Linotype" w:hAnsi="Palatino Linotype"/>
          <w:i/>
          <w:lang w:val="es-AR"/>
        </w:rPr>
        <w:t xml:space="preserve">la Ley de </w:t>
      </w:r>
      <w:r w:rsidRPr="00EE074C">
        <w:rPr>
          <w:rFonts w:ascii="Palatino Linotype" w:hAnsi="Palatino Linotype"/>
          <w:i/>
          <w:lang w:val="es-AR"/>
        </w:rPr>
        <w:t xml:space="preserve">Seguridad Pública del Estado. Aquélla acatará las órdenes que el Gobernador del Estado </w:t>
      </w:r>
      <w:r w:rsidR="00702A58">
        <w:rPr>
          <w:rFonts w:ascii="Palatino Linotype" w:hAnsi="Palatino Linotype"/>
          <w:i/>
          <w:lang w:val="es-AR"/>
        </w:rPr>
        <w:t xml:space="preserve">le </w:t>
      </w:r>
      <w:r w:rsidRPr="00EE074C">
        <w:rPr>
          <w:rFonts w:ascii="Palatino Linotype" w:hAnsi="Palatino Linotype"/>
          <w:i/>
          <w:lang w:val="es-AR"/>
        </w:rPr>
        <w:t>transmita en aquellos casos que éste juzgue como de fuerza mayo</w:t>
      </w:r>
      <w:r w:rsidR="00702A58">
        <w:rPr>
          <w:rFonts w:ascii="Palatino Linotype" w:hAnsi="Palatino Linotype"/>
          <w:i/>
          <w:lang w:val="es-AR"/>
        </w:rPr>
        <w:t xml:space="preserve">r o alteración grave del orden </w:t>
      </w:r>
      <w:r w:rsidRPr="00EE074C">
        <w:rPr>
          <w:rFonts w:ascii="Palatino Linotype" w:hAnsi="Palatino Linotype"/>
          <w:i/>
          <w:lang w:val="es-AR"/>
        </w:rPr>
        <w:t>público.</w:t>
      </w:r>
    </w:p>
    <w:p w14:paraId="31678A4B"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2FA097B" w14:textId="36D53943"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El Ejecutivo Federal tendrá el mando de la fuerza pública en los l</w:t>
      </w:r>
      <w:r w:rsidR="00702A58">
        <w:rPr>
          <w:rFonts w:ascii="Palatino Linotype" w:hAnsi="Palatino Linotype"/>
          <w:i/>
          <w:lang w:val="es-AR"/>
        </w:rPr>
        <w:t xml:space="preserve">ugares donde resida habitual o </w:t>
      </w:r>
      <w:r w:rsidRPr="00EE074C">
        <w:rPr>
          <w:rFonts w:ascii="Palatino Linotype" w:hAnsi="Palatino Linotype"/>
          <w:i/>
          <w:lang w:val="es-AR"/>
        </w:rPr>
        <w:t>transitoriamente;</w:t>
      </w:r>
    </w:p>
    <w:p w14:paraId="2D0284CD"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9C79819" w14:textId="1C7745BC" w:rsidR="00D372DF" w:rsidRPr="00EE074C" w:rsidRDefault="00D372DF" w:rsidP="00702A58">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VIII. Las leyes de los estados introducirán el principio de la rep</w:t>
      </w:r>
      <w:r w:rsidR="00702A58">
        <w:rPr>
          <w:rFonts w:ascii="Palatino Linotype" w:hAnsi="Palatino Linotype"/>
          <w:i/>
          <w:lang w:val="es-AR"/>
        </w:rPr>
        <w:t xml:space="preserve">resentación proporcional en la </w:t>
      </w:r>
      <w:r w:rsidRPr="00EE074C">
        <w:rPr>
          <w:rFonts w:ascii="Palatino Linotype" w:hAnsi="Palatino Linotype"/>
          <w:i/>
          <w:lang w:val="es-AR"/>
        </w:rPr>
        <w:t>elección de los ayuntamientos de todos los municipios.</w:t>
      </w:r>
    </w:p>
    <w:p w14:paraId="26BAF259" w14:textId="77777777" w:rsidR="00702A58" w:rsidRDefault="00702A58"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98247B7" w14:textId="62CECD56" w:rsidR="00D372DF" w:rsidRPr="00EE074C" w:rsidRDefault="00D372DF" w:rsidP="003E5450">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relaciones de trabajo entre los municipios y sus trabajadores, s</w:t>
      </w:r>
      <w:r w:rsidR="003E5450">
        <w:rPr>
          <w:rFonts w:ascii="Palatino Linotype" w:hAnsi="Palatino Linotype"/>
          <w:i/>
          <w:lang w:val="es-AR"/>
        </w:rPr>
        <w:t xml:space="preserve">e regirán por las leyes que </w:t>
      </w:r>
      <w:r w:rsidRPr="00EE074C">
        <w:rPr>
          <w:rFonts w:ascii="Palatino Linotype" w:hAnsi="Palatino Linotype"/>
          <w:i/>
          <w:lang w:val="es-AR"/>
        </w:rPr>
        <w:t>expidan las legislaturas de los estados con base en lo dispue</w:t>
      </w:r>
      <w:r w:rsidR="003E5450">
        <w:rPr>
          <w:rFonts w:ascii="Palatino Linotype" w:hAnsi="Palatino Linotype"/>
          <w:i/>
          <w:lang w:val="es-AR"/>
        </w:rPr>
        <w:t xml:space="preserve">sto en el Artículo 123 de esta </w:t>
      </w:r>
      <w:r w:rsidRPr="00EE074C">
        <w:rPr>
          <w:rFonts w:ascii="Palatino Linotype" w:hAnsi="Palatino Linotype"/>
          <w:i/>
          <w:lang w:val="es-AR"/>
        </w:rPr>
        <w:t>Constitución, y sus disposiciones reglamentarias.</w:t>
      </w:r>
    </w:p>
    <w:p w14:paraId="32A849F0" w14:textId="77777777" w:rsidR="003E5450" w:rsidRDefault="003E5450"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1F5C6E9"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IX. Derogada.</w:t>
      </w:r>
    </w:p>
    <w:p w14:paraId="7D295307" w14:textId="77777777" w:rsidR="003E5450" w:rsidRDefault="003E5450"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7FD64A3" w14:textId="77777777" w:rsidR="00D372DF" w:rsidRPr="00EE074C" w:rsidRDefault="00D372DF"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 Derogada.</w:t>
      </w:r>
    </w:p>
    <w:p w14:paraId="35632164" w14:textId="77777777" w:rsidR="003E5450" w:rsidRDefault="003E5450"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9015CD6" w14:textId="3E9586CF" w:rsidR="00564A6E" w:rsidRPr="00564A6E" w:rsidRDefault="00564A6E" w:rsidP="00564A6E">
      <w:pPr>
        <w:widowControl w:val="0"/>
        <w:autoSpaceDE w:val="0"/>
        <w:autoSpaceDN w:val="0"/>
        <w:adjustRightInd w:val="0"/>
        <w:spacing w:after="0" w:line="240" w:lineRule="auto"/>
        <w:ind w:left="851" w:right="567"/>
        <w:jc w:val="center"/>
        <w:rPr>
          <w:rFonts w:ascii="Palatino Linotype" w:hAnsi="Palatino Linotype"/>
          <w:i/>
          <w:lang w:val="es-AR"/>
        </w:rPr>
      </w:pPr>
      <w:r w:rsidRPr="00564A6E">
        <w:rPr>
          <w:rFonts w:ascii="Palatino Linotype" w:hAnsi="Palatino Linotype"/>
          <w:i/>
          <w:sz w:val="24"/>
          <w:szCs w:val="24"/>
          <w:lang w:val="es-AR"/>
        </w:rPr>
        <w:t>Ley Orgánica Municipal del Estado de México</w:t>
      </w:r>
    </w:p>
    <w:p w14:paraId="01CE5A60"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ED5A753" w14:textId="745366A4"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Artículo 31.- Son atribuciones de los ayuntamientos:</w:t>
      </w:r>
    </w:p>
    <w:p w14:paraId="646DD889" w14:textId="77777777" w:rsidR="00564A6E" w:rsidRDefault="00564A6E" w:rsidP="00564A6E">
      <w:pPr>
        <w:widowControl w:val="0"/>
        <w:autoSpaceDE w:val="0"/>
        <w:autoSpaceDN w:val="0"/>
        <w:adjustRightInd w:val="0"/>
        <w:spacing w:after="0" w:line="240" w:lineRule="auto"/>
        <w:ind w:left="851" w:right="567"/>
        <w:jc w:val="both"/>
        <w:rPr>
          <w:rFonts w:ascii="Palatino Linotype" w:hAnsi="Palatino Linotype"/>
          <w:i/>
          <w:lang w:val="es-AR"/>
        </w:rPr>
      </w:pPr>
    </w:p>
    <w:p w14:paraId="07C880DD" w14:textId="6A4BA9E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Expedir y reformar el Bando Municipal, así como los reglament</w:t>
      </w:r>
      <w:r w:rsidR="00564A6E">
        <w:rPr>
          <w:rFonts w:ascii="Palatino Linotype" w:hAnsi="Palatino Linotype"/>
          <w:i/>
          <w:lang w:val="es-AR"/>
        </w:rPr>
        <w:t xml:space="preserve">os, circulares y disposiciones </w:t>
      </w:r>
      <w:r w:rsidRPr="00EE074C">
        <w:rPr>
          <w:rFonts w:ascii="Palatino Linotype" w:hAnsi="Palatino Linotype"/>
          <w:i/>
          <w:lang w:val="es-AR"/>
        </w:rPr>
        <w:t xml:space="preserve">administrativas de observancia general dentro del territorio del </w:t>
      </w:r>
      <w:r w:rsidR="00564A6E">
        <w:rPr>
          <w:rFonts w:ascii="Palatino Linotype" w:hAnsi="Palatino Linotype"/>
          <w:i/>
          <w:lang w:val="es-AR"/>
        </w:rPr>
        <w:t xml:space="preserve">municipio, que sean necesarios </w:t>
      </w:r>
      <w:r w:rsidRPr="00EE074C">
        <w:rPr>
          <w:rFonts w:ascii="Palatino Linotype" w:hAnsi="Palatino Linotype"/>
          <w:i/>
          <w:lang w:val="es-AR"/>
        </w:rPr>
        <w:t>para su organización, prestación de los servicios públicos y, en</w:t>
      </w:r>
      <w:r w:rsidR="00564A6E">
        <w:rPr>
          <w:rFonts w:ascii="Palatino Linotype" w:hAnsi="Palatino Linotype"/>
          <w:i/>
          <w:lang w:val="es-AR"/>
        </w:rPr>
        <w:t xml:space="preserve"> general, para el cumplimiento </w:t>
      </w:r>
      <w:r w:rsidRPr="00EE074C">
        <w:rPr>
          <w:rFonts w:ascii="Palatino Linotype" w:hAnsi="Palatino Linotype"/>
          <w:i/>
          <w:lang w:val="es-AR"/>
        </w:rPr>
        <w:t>de sus atribuciones;</w:t>
      </w:r>
    </w:p>
    <w:p w14:paraId="01368172" w14:textId="73C2589C"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87D6363" w14:textId="6DB008C6"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Bis. Aprobar e implementar programas y acciones que promuevan un proces</w:t>
      </w:r>
      <w:r w:rsidR="00564A6E">
        <w:rPr>
          <w:rFonts w:ascii="Palatino Linotype" w:hAnsi="Palatino Linotype"/>
          <w:i/>
          <w:lang w:val="es-AR"/>
        </w:rPr>
        <w:t xml:space="preserve">o constante de </w:t>
      </w:r>
      <w:r w:rsidRPr="00EE074C">
        <w:rPr>
          <w:rFonts w:ascii="Palatino Linotype" w:hAnsi="Palatino Linotype"/>
          <w:i/>
          <w:lang w:val="es-AR"/>
        </w:rPr>
        <w:t>mejora regulatoria de acuerdo con la Ley para la Mejora Regu</w:t>
      </w:r>
      <w:r w:rsidR="00564A6E">
        <w:rPr>
          <w:rFonts w:ascii="Palatino Linotype" w:hAnsi="Palatino Linotype"/>
          <w:i/>
          <w:lang w:val="es-AR"/>
        </w:rPr>
        <w:t xml:space="preserve">latoria del Estado de México y </w:t>
      </w:r>
      <w:r w:rsidRPr="00EE074C">
        <w:rPr>
          <w:rFonts w:ascii="Palatino Linotype" w:hAnsi="Palatino Linotype"/>
          <w:i/>
          <w:lang w:val="es-AR"/>
        </w:rPr>
        <w:t>Municipios, la Ley de Competitividad y Ordenamiento Comercial d</w:t>
      </w:r>
      <w:r w:rsidR="00564A6E">
        <w:rPr>
          <w:rFonts w:ascii="Palatino Linotype" w:hAnsi="Palatino Linotype"/>
          <w:i/>
          <w:lang w:val="es-AR"/>
        </w:rPr>
        <w:t xml:space="preserve">el Estado de México, la Ley de </w:t>
      </w:r>
      <w:r w:rsidRPr="00EE074C">
        <w:rPr>
          <w:rFonts w:ascii="Palatino Linotype" w:hAnsi="Palatino Linotype"/>
          <w:i/>
          <w:lang w:val="es-AR"/>
        </w:rPr>
        <w:t>Fomento Económico del Estado de México, sus respectivos reg</w:t>
      </w:r>
      <w:r w:rsidR="00564A6E">
        <w:rPr>
          <w:rFonts w:ascii="Palatino Linotype" w:hAnsi="Palatino Linotype"/>
          <w:i/>
          <w:lang w:val="es-AR"/>
        </w:rPr>
        <w:t xml:space="preserve">lamentos y demás disposiciones </w:t>
      </w:r>
      <w:r w:rsidRPr="00EE074C">
        <w:rPr>
          <w:rFonts w:ascii="Palatino Linotype" w:hAnsi="Palatino Linotype"/>
          <w:i/>
          <w:lang w:val="es-AR"/>
        </w:rPr>
        <w:t>jurídicas aplicables;</w:t>
      </w:r>
    </w:p>
    <w:p w14:paraId="154D7EB5"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C651A0E" w14:textId="2D2C91F3"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Ter. Aprobar y promover un programa para el otorgam</w:t>
      </w:r>
      <w:r w:rsidR="00564A6E">
        <w:rPr>
          <w:rFonts w:ascii="Palatino Linotype" w:hAnsi="Palatino Linotype"/>
          <w:i/>
          <w:lang w:val="es-AR"/>
        </w:rPr>
        <w:t xml:space="preserve">iento de la licencia o permiso </w:t>
      </w:r>
      <w:r w:rsidRPr="00EE074C">
        <w:rPr>
          <w:rFonts w:ascii="Palatino Linotype" w:hAnsi="Palatino Linotype"/>
          <w:i/>
          <w:lang w:val="es-AR"/>
        </w:rPr>
        <w:t xml:space="preserve">provisional de funcionamiento para negocios de bajo </w:t>
      </w:r>
      <w:r w:rsidR="00564A6E">
        <w:rPr>
          <w:rFonts w:ascii="Palatino Linotype" w:hAnsi="Palatino Linotype"/>
          <w:i/>
          <w:lang w:val="es-AR"/>
        </w:rPr>
        <w:t xml:space="preserve">riesgo que no impliquen riesgo sanitarios, </w:t>
      </w:r>
      <w:r w:rsidRPr="00EE074C">
        <w:rPr>
          <w:rFonts w:ascii="Palatino Linotype" w:hAnsi="Palatino Linotype"/>
          <w:i/>
          <w:lang w:val="es-AR"/>
        </w:rPr>
        <w:t xml:space="preserve">ambientales o de protección civil, conforme al Catálogo Mexiquense de Actividades Industriales, Comerciales y de Servicios de Bajo Riesgo, consignado en la </w:t>
      </w:r>
      <w:r w:rsidR="00564A6E">
        <w:rPr>
          <w:rFonts w:ascii="Palatino Linotype" w:hAnsi="Palatino Linotype"/>
          <w:i/>
          <w:lang w:val="es-AR"/>
        </w:rPr>
        <w:lastRenderedPageBreak/>
        <w:t xml:space="preserve">Ley de la materia, mismo que </w:t>
      </w:r>
      <w:r w:rsidRPr="00EE074C">
        <w:rPr>
          <w:rFonts w:ascii="Palatino Linotype" w:hAnsi="Palatino Linotype"/>
          <w:i/>
          <w:lang w:val="es-AR"/>
        </w:rPr>
        <w:t>deberá publicarse dentro de los primeros 30 días naturales de cada Ejercicio Fisca</w:t>
      </w:r>
      <w:r w:rsidR="00564A6E">
        <w:rPr>
          <w:rFonts w:ascii="Palatino Linotype" w:hAnsi="Palatino Linotype"/>
          <w:i/>
          <w:lang w:val="es-AR"/>
        </w:rPr>
        <w:t xml:space="preserve">l y será </w:t>
      </w:r>
      <w:r w:rsidRPr="00EE074C">
        <w:rPr>
          <w:rFonts w:ascii="Palatino Linotype" w:hAnsi="Palatino Linotype"/>
          <w:i/>
          <w:lang w:val="es-AR"/>
        </w:rPr>
        <w:t>aplicable hasta la publicación del siguiente catálogo.</w:t>
      </w:r>
    </w:p>
    <w:p w14:paraId="4636C4F7"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69FF3BC" w14:textId="4D966E39"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El otorgamiento de la licencia o permiso a que hace referencia </w:t>
      </w:r>
      <w:r w:rsidR="00564A6E">
        <w:rPr>
          <w:rFonts w:ascii="Palatino Linotype" w:hAnsi="Palatino Linotype"/>
          <w:i/>
          <w:lang w:val="es-AR"/>
        </w:rPr>
        <w:t xml:space="preserve">el párrafo anterior, en ningún </w:t>
      </w:r>
      <w:r w:rsidRPr="00EE074C">
        <w:rPr>
          <w:rFonts w:ascii="Palatino Linotype" w:hAnsi="Palatino Linotype"/>
          <w:i/>
          <w:lang w:val="es-AR"/>
        </w:rPr>
        <w:t xml:space="preserve">caso estará sujeto al pago de contribuciones ni a donación </w:t>
      </w:r>
      <w:r w:rsidR="00564A6E">
        <w:rPr>
          <w:rFonts w:ascii="Palatino Linotype" w:hAnsi="Palatino Linotype"/>
          <w:i/>
          <w:lang w:val="es-AR"/>
        </w:rPr>
        <w:t xml:space="preserve">alguna; la exigencia de cargas </w:t>
      </w:r>
      <w:r w:rsidRPr="00EE074C">
        <w:rPr>
          <w:rFonts w:ascii="Palatino Linotype" w:hAnsi="Palatino Linotype"/>
          <w:i/>
          <w:lang w:val="es-AR"/>
        </w:rPr>
        <w:t>tributarias, dádivas o cualquier otro concepto que condicione su</w:t>
      </w:r>
      <w:r w:rsidR="00564A6E">
        <w:rPr>
          <w:rFonts w:ascii="Palatino Linotype" w:hAnsi="Palatino Linotype"/>
          <w:i/>
          <w:lang w:val="es-AR"/>
        </w:rPr>
        <w:t xml:space="preserve"> expedición será sancionada en </w:t>
      </w:r>
      <w:r w:rsidRPr="00EE074C">
        <w:rPr>
          <w:rFonts w:ascii="Palatino Linotype" w:hAnsi="Palatino Linotype"/>
          <w:i/>
          <w:lang w:val="es-AR"/>
        </w:rPr>
        <w:t>términos de la Ley de Responsabilidades Administrativas del Estado de México y Municipios;</w:t>
      </w:r>
    </w:p>
    <w:p w14:paraId="110A3260"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76A9600" w14:textId="792DBA57"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 </w:t>
      </w:r>
      <w:proofErr w:type="spellStart"/>
      <w:r w:rsidRPr="00EE074C">
        <w:rPr>
          <w:rFonts w:ascii="Palatino Linotype" w:hAnsi="Palatino Linotype"/>
          <w:i/>
          <w:lang w:val="es-AR"/>
        </w:rPr>
        <w:t>Quáter</w:t>
      </w:r>
      <w:proofErr w:type="spellEnd"/>
      <w:r w:rsidRPr="00EE074C">
        <w:rPr>
          <w:rFonts w:ascii="Palatino Linotype" w:hAnsi="Palatino Linotype"/>
          <w:i/>
          <w:lang w:val="es-AR"/>
        </w:rPr>
        <w:t>. Formular, aprobar, implementar y ejecutar las políticas, program</w:t>
      </w:r>
      <w:r w:rsidR="00564A6E">
        <w:rPr>
          <w:rFonts w:ascii="Palatino Linotype" w:hAnsi="Palatino Linotype"/>
          <w:i/>
          <w:lang w:val="es-AR"/>
        </w:rPr>
        <w:t xml:space="preserve">as y acciones en </w:t>
      </w:r>
      <w:r w:rsidRPr="00EE074C">
        <w:rPr>
          <w:rFonts w:ascii="Palatino Linotype" w:hAnsi="Palatino Linotype"/>
          <w:i/>
          <w:lang w:val="es-AR"/>
        </w:rPr>
        <w:t>materia de Gobierno Digital, conforme a los lineamientos técn</w:t>
      </w:r>
      <w:r w:rsidR="00564A6E">
        <w:rPr>
          <w:rFonts w:ascii="Palatino Linotype" w:hAnsi="Palatino Linotype"/>
          <w:i/>
          <w:lang w:val="es-AR"/>
        </w:rPr>
        <w:t xml:space="preserve">icos establecidos en la Ley de </w:t>
      </w:r>
      <w:r w:rsidRPr="00EE074C">
        <w:rPr>
          <w:rFonts w:ascii="Palatino Linotype" w:hAnsi="Palatino Linotype"/>
          <w:i/>
          <w:lang w:val="es-AR"/>
        </w:rPr>
        <w:t>Gobierno Digital del Estado de México y Municipios, su Reglamen</w:t>
      </w:r>
      <w:r w:rsidR="00564A6E">
        <w:rPr>
          <w:rFonts w:ascii="Palatino Linotype" w:hAnsi="Palatino Linotype"/>
          <w:i/>
          <w:lang w:val="es-AR"/>
        </w:rPr>
        <w:t xml:space="preserve">to y en aquellas disposiciones </w:t>
      </w:r>
      <w:r w:rsidRPr="00EE074C">
        <w:rPr>
          <w:rFonts w:ascii="Palatino Linotype" w:hAnsi="Palatino Linotype"/>
          <w:i/>
          <w:lang w:val="es-AR"/>
        </w:rPr>
        <w:t xml:space="preserve">jurídicas de la materia. </w:t>
      </w:r>
    </w:p>
    <w:p w14:paraId="6A528327"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780E1FE" w14:textId="5FB15F1D"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 </w:t>
      </w:r>
      <w:proofErr w:type="spellStart"/>
      <w:r w:rsidRPr="00EE074C">
        <w:rPr>
          <w:rFonts w:ascii="Palatino Linotype" w:hAnsi="Palatino Linotype"/>
          <w:i/>
          <w:lang w:val="es-AR"/>
        </w:rPr>
        <w:t>Quintus</w:t>
      </w:r>
      <w:proofErr w:type="spellEnd"/>
      <w:r w:rsidRPr="00EE074C">
        <w:rPr>
          <w:rFonts w:ascii="Palatino Linotype" w:hAnsi="Palatino Linotype"/>
          <w:i/>
          <w:lang w:val="es-AR"/>
        </w:rPr>
        <w:t>. Participar en la presentación e instrumentación de Gob</w:t>
      </w:r>
      <w:r w:rsidR="00564A6E">
        <w:rPr>
          <w:rFonts w:ascii="Palatino Linotype" w:hAnsi="Palatino Linotype"/>
          <w:i/>
          <w:lang w:val="es-AR"/>
        </w:rPr>
        <w:t xml:space="preserve">ierno Digital que prevé la Ley </w:t>
      </w:r>
      <w:r w:rsidRPr="00EE074C">
        <w:rPr>
          <w:rFonts w:ascii="Palatino Linotype" w:hAnsi="Palatino Linotype"/>
          <w:i/>
          <w:lang w:val="es-AR"/>
        </w:rPr>
        <w:t>de la materia.</w:t>
      </w:r>
    </w:p>
    <w:p w14:paraId="329ABFDE"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EAED47C" w14:textId="2B94A99B"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 </w:t>
      </w:r>
      <w:proofErr w:type="spellStart"/>
      <w:r w:rsidRPr="00EE074C">
        <w:rPr>
          <w:rFonts w:ascii="Palatino Linotype" w:hAnsi="Palatino Linotype"/>
          <w:i/>
          <w:lang w:val="es-AR"/>
        </w:rPr>
        <w:t>Sextus</w:t>
      </w:r>
      <w:proofErr w:type="spellEnd"/>
      <w:r w:rsidRPr="00EE074C">
        <w:rPr>
          <w:rFonts w:ascii="Palatino Linotype" w:hAnsi="Palatino Linotype"/>
          <w:i/>
          <w:lang w:val="es-AR"/>
        </w:rPr>
        <w:t>. Formular, aprobar, implementar y ejecutar lo</w:t>
      </w:r>
      <w:r w:rsidR="00564A6E">
        <w:rPr>
          <w:rFonts w:ascii="Palatino Linotype" w:hAnsi="Palatino Linotype"/>
          <w:i/>
          <w:lang w:val="es-AR"/>
        </w:rPr>
        <w:t xml:space="preserve">s programas y acciones para la </w:t>
      </w:r>
      <w:r w:rsidRPr="00EE074C">
        <w:rPr>
          <w:rFonts w:ascii="Palatino Linotype" w:hAnsi="Palatino Linotype"/>
          <w:i/>
          <w:lang w:val="es-AR"/>
        </w:rPr>
        <w:t>prevención, atención y en su caso, el pago de las responsabilidades económicas en</w:t>
      </w:r>
      <w:r w:rsidR="00564A6E">
        <w:rPr>
          <w:rFonts w:ascii="Palatino Linotype" w:hAnsi="Palatino Linotype"/>
          <w:i/>
          <w:lang w:val="es-AR"/>
        </w:rPr>
        <w:t xml:space="preserve"> los </w:t>
      </w:r>
      <w:r w:rsidRPr="00EE074C">
        <w:rPr>
          <w:rFonts w:ascii="Palatino Linotype" w:hAnsi="Palatino Linotype"/>
          <w:i/>
          <w:lang w:val="es-AR"/>
        </w:rPr>
        <w:t xml:space="preserve">conflictos laborales; </w:t>
      </w:r>
    </w:p>
    <w:p w14:paraId="013B5FAD"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69C35CB" w14:textId="61CD16E2"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 </w:t>
      </w:r>
      <w:proofErr w:type="spellStart"/>
      <w:r w:rsidRPr="00EE074C">
        <w:rPr>
          <w:rFonts w:ascii="Palatino Linotype" w:hAnsi="Palatino Linotype"/>
          <w:i/>
          <w:lang w:val="es-AR"/>
        </w:rPr>
        <w:t>Septimus</w:t>
      </w:r>
      <w:proofErr w:type="spellEnd"/>
      <w:r w:rsidRPr="00EE074C">
        <w:rPr>
          <w:rFonts w:ascii="Palatino Linotype" w:hAnsi="Palatino Linotype"/>
          <w:i/>
          <w:lang w:val="es-AR"/>
        </w:rPr>
        <w:t>. Conocer y en su caso aprobar las acciones q</w:t>
      </w:r>
      <w:r w:rsidR="00564A6E">
        <w:rPr>
          <w:rFonts w:ascii="Palatino Linotype" w:hAnsi="Palatino Linotype"/>
          <w:i/>
          <w:lang w:val="es-AR"/>
        </w:rPr>
        <w:t xml:space="preserve">ue en materia de terminación o </w:t>
      </w:r>
      <w:r w:rsidRPr="00EE074C">
        <w:rPr>
          <w:rFonts w:ascii="Palatino Linotype" w:hAnsi="Palatino Linotype"/>
          <w:i/>
          <w:lang w:val="es-AR"/>
        </w:rPr>
        <w:t>recisión de las relaciones de trabajo se presenten;</w:t>
      </w:r>
    </w:p>
    <w:p w14:paraId="13F3CFDE"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F75EDAD" w14:textId="3D5BD0F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II. Celebrar convenios, cuando así fuese necesario, con las autoridades estatales compe</w:t>
      </w:r>
      <w:r w:rsidR="00564A6E">
        <w:rPr>
          <w:rFonts w:ascii="Palatino Linotype" w:hAnsi="Palatino Linotype"/>
          <w:i/>
          <w:lang w:val="es-AR"/>
        </w:rPr>
        <w:t xml:space="preserve">tentes; </w:t>
      </w:r>
      <w:r w:rsidRPr="00EE074C">
        <w:rPr>
          <w:rFonts w:ascii="Palatino Linotype" w:hAnsi="Palatino Linotype"/>
          <w:i/>
          <w:lang w:val="es-AR"/>
        </w:rPr>
        <w:t>en relación con la prestación de los servicios públicos a que se ref</w:t>
      </w:r>
      <w:r w:rsidR="00564A6E">
        <w:rPr>
          <w:rFonts w:ascii="Palatino Linotype" w:hAnsi="Palatino Linotype"/>
          <w:i/>
          <w:lang w:val="es-AR"/>
        </w:rPr>
        <w:t xml:space="preserve">iere el artículo 115, fracción </w:t>
      </w:r>
      <w:r w:rsidRPr="00EE074C">
        <w:rPr>
          <w:rFonts w:ascii="Palatino Linotype" w:hAnsi="Palatino Linotype"/>
          <w:i/>
          <w:lang w:val="es-AR"/>
        </w:rPr>
        <w:t>III de la Constitución General, así como en lo referente a la ad</w:t>
      </w:r>
      <w:r w:rsidR="00564A6E">
        <w:rPr>
          <w:rFonts w:ascii="Palatino Linotype" w:hAnsi="Palatino Linotype"/>
          <w:i/>
          <w:lang w:val="es-AR"/>
        </w:rPr>
        <w:t xml:space="preserve">ministración de contribuciones </w:t>
      </w:r>
      <w:r w:rsidRPr="00EE074C">
        <w:rPr>
          <w:rFonts w:ascii="Palatino Linotype" w:hAnsi="Palatino Linotype"/>
          <w:i/>
          <w:lang w:val="es-AR"/>
        </w:rPr>
        <w:t>fiscales;</w:t>
      </w:r>
    </w:p>
    <w:p w14:paraId="066CCDC8"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CF01B8C" w14:textId="7E5E21D3"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II Bis. Autorizar la exención del pago de trámites a cargo de las </w:t>
      </w:r>
      <w:r w:rsidR="00564A6E">
        <w:rPr>
          <w:rFonts w:ascii="Palatino Linotype" w:hAnsi="Palatino Linotype"/>
          <w:i/>
          <w:lang w:val="es-AR"/>
        </w:rPr>
        <w:t xml:space="preserve">Oficialías del Registro Civil, </w:t>
      </w:r>
      <w:r w:rsidRPr="00EE074C">
        <w:rPr>
          <w:rFonts w:ascii="Palatino Linotype" w:hAnsi="Palatino Linotype"/>
          <w:i/>
          <w:lang w:val="es-AR"/>
        </w:rPr>
        <w:t>para los habitantes de escasos recursos económicos en los m</w:t>
      </w:r>
      <w:r w:rsidR="00564A6E">
        <w:rPr>
          <w:rFonts w:ascii="Palatino Linotype" w:hAnsi="Palatino Linotype"/>
          <w:i/>
          <w:lang w:val="es-AR"/>
        </w:rPr>
        <w:t xml:space="preserve">unicipios. Para tales efectos, </w:t>
      </w:r>
      <w:r w:rsidRPr="00EE074C">
        <w:rPr>
          <w:rFonts w:ascii="Palatino Linotype" w:hAnsi="Palatino Linotype"/>
          <w:i/>
          <w:lang w:val="es-AR"/>
        </w:rPr>
        <w:t>deberán llevar a cabo por lo menos una campaña de regularizaci</w:t>
      </w:r>
      <w:r w:rsidR="00564A6E">
        <w:rPr>
          <w:rFonts w:ascii="Palatino Linotype" w:hAnsi="Palatino Linotype"/>
          <w:i/>
          <w:lang w:val="es-AR"/>
        </w:rPr>
        <w:t xml:space="preserve">ón al año, en coordinación con </w:t>
      </w:r>
      <w:r w:rsidRPr="00EE074C">
        <w:rPr>
          <w:rFonts w:ascii="Palatino Linotype" w:hAnsi="Palatino Linotype"/>
          <w:i/>
          <w:lang w:val="es-AR"/>
        </w:rPr>
        <w:t>las autoridades estatales competentes;</w:t>
      </w:r>
    </w:p>
    <w:p w14:paraId="7C4489A5"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25DB396"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III. Presentar ante la Legislatura iniciativas de leyes o decretos;</w:t>
      </w:r>
    </w:p>
    <w:p w14:paraId="6C6171A7"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5A0C817" w14:textId="0DB32A87"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IV. Proponer, en su caso, a la Legislatura local, por conducto</w:t>
      </w:r>
      <w:r w:rsidR="00564A6E">
        <w:rPr>
          <w:rFonts w:ascii="Palatino Linotype" w:hAnsi="Palatino Linotype"/>
          <w:i/>
          <w:lang w:val="es-AR"/>
        </w:rPr>
        <w:t xml:space="preserve"> del Ejecutivo, la creación de </w:t>
      </w:r>
      <w:r w:rsidRPr="00EE074C">
        <w:rPr>
          <w:rFonts w:ascii="Palatino Linotype" w:hAnsi="Palatino Linotype"/>
          <w:i/>
          <w:lang w:val="es-AR"/>
        </w:rPr>
        <w:t>organismos municipales descentralizados para la prestación y operació</w:t>
      </w:r>
      <w:r w:rsidR="00564A6E">
        <w:rPr>
          <w:rFonts w:ascii="Palatino Linotype" w:hAnsi="Palatino Linotype"/>
          <w:i/>
          <w:lang w:val="es-AR"/>
        </w:rPr>
        <w:t xml:space="preserve">n, cuando proceda de los </w:t>
      </w:r>
      <w:r w:rsidRPr="00EE074C">
        <w:rPr>
          <w:rFonts w:ascii="Palatino Linotype" w:hAnsi="Palatino Linotype"/>
          <w:i/>
          <w:lang w:val="es-AR"/>
        </w:rPr>
        <w:t>servicios públicos;</w:t>
      </w:r>
    </w:p>
    <w:p w14:paraId="2D733C6F"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C0E5A52" w14:textId="5A0E9AE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V. Acordar la división territorial municipal en delegaciones, subdelegaciones, colonias, </w:t>
      </w:r>
      <w:r w:rsidR="00564A6E">
        <w:rPr>
          <w:rFonts w:ascii="Palatino Linotype" w:hAnsi="Palatino Linotype"/>
          <w:i/>
          <w:lang w:val="es-AR"/>
        </w:rPr>
        <w:lastRenderedPageBreak/>
        <w:t xml:space="preserve">sectores </w:t>
      </w:r>
      <w:r w:rsidRPr="00EE074C">
        <w:rPr>
          <w:rFonts w:ascii="Palatino Linotype" w:hAnsi="Palatino Linotype"/>
          <w:i/>
          <w:lang w:val="es-AR"/>
        </w:rPr>
        <w:t>y manzanas;</w:t>
      </w:r>
    </w:p>
    <w:p w14:paraId="7D59E66F"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348976C" w14:textId="3F8B1A68"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 Acordar, en su caso, la categoría y denominación polí</w:t>
      </w:r>
      <w:r w:rsidR="00564A6E">
        <w:rPr>
          <w:rFonts w:ascii="Palatino Linotype" w:hAnsi="Palatino Linotype"/>
          <w:i/>
          <w:lang w:val="es-AR"/>
        </w:rPr>
        <w:t xml:space="preserve">tica que les corresponda a las </w:t>
      </w:r>
      <w:r w:rsidRPr="00EE074C">
        <w:rPr>
          <w:rFonts w:ascii="Palatino Linotype" w:hAnsi="Palatino Linotype"/>
          <w:i/>
          <w:lang w:val="es-AR"/>
        </w:rPr>
        <w:t>localidades, conforme a esta Ley;</w:t>
      </w:r>
    </w:p>
    <w:p w14:paraId="5680ED9C"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D1E9B3F" w14:textId="2A3A158C"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VII. Convenir, contratar o concesionar, en términos de ley, la ejec</w:t>
      </w:r>
      <w:r w:rsidR="00564A6E">
        <w:rPr>
          <w:rFonts w:ascii="Palatino Linotype" w:hAnsi="Palatino Linotype"/>
          <w:i/>
          <w:lang w:val="es-AR"/>
        </w:rPr>
        <w:t xml:space="preserve">ución de obras y la prestación </w:t>
      </w:r>
      <w:r w:rsidRPr="00EE074C">
        <w:rPr>
          <w:rFonts w:ascii="Palatino Linotype" w:hAnsi="Palatino Linotype"/>
          <w:i/>
          <w:lang w:val="es-AR"/>
        </w:rPr>
        <w:t xml:space="preserve">de servicios públicos, con el Estado, con otros municipios de </w:t>
      </w:r>
      <w:r w:rsidR="00564A6E">
        <w:rPr>
          <w:rFonts w:ascii="Palatino Linotype" w:hAnsi="Palatino Linotype"/>
          <w:i/>
          <w:lang w:val="es-AR"/>
        </w:rPr>
        <w:t xml:space="preserve">la entidad o con particulares, </w:t>
      </w:r>
      <w:r w:rsidRPr="00EE074C">
        <w:rPr>
          <w:rFonts w:ascii="Palatino Linotype" w:hAnsi="Palatino Linotype"/>
          <w:i/>
          <w:lang w:val="es-AR"/>
        </w:rPr>
        <w:t>recabando, cuando proceda, la autorización de la Legislatura del Estado;</w:t>
      </w:r>
    </w:p>
    <w:p w14:paraId="11596A3D"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FA2590E" w14:textId="686ED425"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VIII. Concluir las obras iniciadas por administraciones anter</w:t>
      </w:r>
      <w:r w:rsidR="00564A6E">
        <w:rPr>
          <w:rFonts w:ascii="Palatino Linotype" w:hAnsi="Palatino Linotype"/>
          <w:i/>
          <w:lang w:val="es-AR"/>
        </w:rPr>
        <w:t xml:space="preserve">iores y dar mantenimiento a la </w:t>
      </w:r>
      <w:r w:rsidRPr="00EE074C">
        <w:rPr>
          <w:rFonts w:ascii="Palatino Linotype" w:hAnsi="Palatino Linotype"/>
          <w:i/>
          <w:lang w:val="es-AR"/>
        </w:rPr>
        <w:t>infraestructura e instalaciones de los servicios públicos municipales;</w:t>
      </w:r>
    </w:p>
    <w:p w14:paraId="7ECD7112"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E419D17" w14:textId="4D29632F"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IX. Crear las unidades administrativas necesarias para el</w:t>
      </w:r>
      <w:r w:rsidR="00564A6E">
        <w:rPr>
          <w:rFonts w:ascii="Palatino Linotype" w:hAnsi="Palatino Linotype"/>
          <w:i/>
          <w:lang w:val="es-AR"/>
        </w:rPr>
        <w:t xml:space="preserve"> adecuado funcionamiento de la </w:t>
      </w:r>
      <w:r w:rsidRPr="00EE074C">
        <w:rPr>
          <w:rFonts w:ascii="Palatino Linotype" w:hAnsi="Palatino Linotype"/>
          <w:i/>
          <w:lang w:val="es-AR"/>
        </w:rPr>
        <w:t>administración pública municipal y para la eficaz prestación de los servicios públicos;</w:t>
      </w:r>
    </w:p>
    <w:p w14:paraId="47CEDED6"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C762460" w14:textId="5F71CE20"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IX Bis. Crear en el ámbito de sus respectivas competenci</w:t>
      </w:r>
      <w:r w:rsidR="00564A6E">
        <w:rPr>
          <w:rFonts w:ascii="Palatino Linotype" w:hAnsi="Palatino Linotype"/>
          <w:i/>
          <w:lang w:val="es-AR"/>
        </w:rPr>
        <w:t xml:space="preserve">as una Defensoría Municipal de </w:t>
      </w:r>
      <w:r w:rsidRPr="00EE074C">
        <w:rPr>
          <w:rFonts w:ascii="Palatino Linotype" w:hAnsi="Palatino Linotype"/>
          <w:i/>
          <w:lang w:val="es-AR"/>
        </w:rPr>
        <w:t>Derechos Humanos, la cual gozará de autonomía en sus d</w:t>
      </w:r>
      <w:r w:rsidR="00564A6E">
        <w:rPr>
          <w:rFonts w:ascii="Palatino Linotype" w:hAnsi="Palatino Linotype"/>
          <w:i/>
          <w:lang w:val="es-AR"/>
        </w:rPr>
        <w:t xml:space="preserve">ecisiones y en el ejercicio de </w:t>
      </w:r>
      <w:r w:rsidRPr="00EE074C">
        <w:rPr>
          <w:rFonts w:ascii="Palatino Linotype" w:hAnsi="Palatino Linotype"/>
          <w:i/>
          <w:lang w:val="es-AR"/>
        </w:rPr>
        <w:t>presupuesto;</w:t>
      </w:r>
    </w:p>
    <w:p w14:paraId="2BFD95FD"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DD23C91" w14:textId="7228C599"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 Conocer los informes contables y financieros anuales dentro de </w:t>
      </w:r>
      <w:r w:rsidR="00564A6E">
        <w:rPr>
          <w:rFonts w:ascii="Palatino Linotype" w:hAnsi="Palatino Linotype"/>
          <w:i/>
          <w:lang w:val="es-AR"/>
        </w:rPr>
        <w:t xml:space="preserve">los tres meses siguientes a la </w:t>
      </w:r>
      <w:r w:rsidRPr="00EE074C">
        <w:rPr>
          <w:rFonts w:ascii="Palatino Linotype" w:hAnsi="Palatino Linotype"/>
          <w:i/>
          <w:lang w:val="es-AR"/>
        </w:rPr>
        <w:t>terminación del ejercicio presupuestal que presentará el tesorero con el visto bueno del síndico;</w:t>
      </w:r>
    </w:p>
    <w:p w14:paraId="213184B5"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97362C0" w14:textId="7D02EAC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 Designar de entre sus miembros a los integrantes de las com</w:t>
      </w:r>
      <w:r w:rsidR="00564A6E">
        <w:rPr>
          <w:rFonts w:ascii="Palatino Linotype" w:hAnsi="Palatino Linotype"/>
          <w:i/>
          <w:lang w:val="es-AR"/>
        </w:rPr>
        <w:t xml:space="preserve">isiones del ayuntamiento; y de </w:t>
      </w:r>
      <w:r w:rsidRPr="00EE074C">
        <w:rPr>
          <w:rFonts w:ascii="Palatino Linotype" w:hAnsi="Palatino Linotype"/>
          <w:i/>
          <w:lang w:val="es-AR"/>
        </w:rPr>
        <w:t>entre los habitantes del municipio, a los jefes de sector y de manzana;</w:t>
      </w:r>
    </w:p>
    <w:p w14:paraId="73F65153"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0A89DB3" w14:textId="0BBB2562"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XII. Convocar a elección de delegados y subdelegados municip</w:t>
      </w:r>
      <w:r w:rsidR="00564A6E">
        <w:rPr>
          <w:rFonts w:ascii="Palatino Linotype" w:hAnsi="Palatino Linotype"/>
          <w:i/>
          <w:lang w:val="es-AR"/>
        </w:rPr>
        <w:t xml:space="preserve">ales, y de los miembros de los </w:t>
      </w:r>
      <w:r w:rsidRPr="00EE074C">
        <w:rPr>
          <w:rFonts w:ascii="Palatino Linotype" w:hAnsi="Palatino Linotype"/>
          <w:i/>
          <w:lang w:val="es-AR"/>
        </w:rPr>
        <w:t>consejos de participación ciudadana;</w:t>
      </w:r>
    </w:p>
    <w:p w14:paraId="2595D5A7"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FB6AF20"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XIII. Solicitar al Ejecutivo del Estado la expropiación de bienes por causa de utilidad pública;</w:t>
      </w:r>
    </w:p>
    <w:p w14:paraId="0032323A"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E6922F6"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XIV. Municipalizar los servicios públicos en términos de esta Ley;</w:t>
      </w:r>
    </w:p>
    <w:p w14:paraId="20BD8448"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7FA06B0" w14:textId="0FAC382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XV. Aprobar en sesión de cabildo los movimientos registrados </w:t>
      </w:r>
      <w:r w:rsidR="00564A6E">
        <w:rPr>
          <w:rFonts w:ascii="Palatino Linotype" w:hAnsi="Palatino Linotype"/>
          <w:i/>
          <w:lang w:val="es-AR"/>
        </w:rPr>
        <w:t xml:space="preserve">en el libro especial de bienes </w:t>
      </w:r>
      <w:r w:rsidRPr="00EE074C">
        <w:rPr>
          <w:rFonts w:ascii="Palatino Linotype" w:hAnsi="Palatino Linotype"/>
          <w:i/>
          <w:lang w:val="es-AR"/>
        </w:rPr>
        <w:t>muebles e inmuebles;</w:t>
      </w:r>
    </w:p>
    <w:p w14:paraId="5CF35FB9"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DDF63BB"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XVI. Acordar el destino o uso de los bienes inmuebles municipales;</w:t>
      </w:r>
    </w:p>
    <w:p w14:paraId="10175617" w14:textId="77777777" w:rsidR="00B618B5" w:rsidRDefault="00B618B5" w:rsidP="00564A6E">
      <w:pPr>
        <w:widowControl w:val="0"/>
        <w:autoSpaceDE w:val="0"/>
        <w:autoSpaceDN w:val="0"/>
        <w:adjustRightInd w:val="0"/>
        <w:spacing w:after="0" w:line="240" w:lineRule="auto"/>
        <w:ind w:left="851" w:right="567"/>
        <w:jc w:val="both"/>
        <w:rPr>
          <w:rFonts w:ascii="Palatino Linotype" w:hAnsi="Palatino Linotype"/>
          <w:i/>
          <w:lang w:val="es-AR"/>
        </w:rPr>
      </w:pPr>
    </w:p>
    <w:p w14:paraId="14EE8B1C" w14:textId="0AC1A359"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XVII. Nombrar y remover al secretario, tesorero, titulares de las</w:t>
      </w:r>
      <w:r w:rsidR="00564A6E">
        <w:rPr>
          <w:rFonts w:ascii="Palatino Linotype" w:hAnsi="Palatino Linotype"/>
          <w:i/>
          <w:lang w:val="es-AR"/>
        </w:rPr>
        <w:t xml:space="preserve"> unidades administrativas y de </w:t>
      </w:r>
      <w:r w:rsidRPr="00EE074C">
        <w:rPr>
          <w:rFonts w:ascii="Palatino Linotype" w:hAnsi="Palatino Linotype"/>
          <w:i/>
          <w:lang w:val="es-AR"/>
        </w:rPr>
        <w:t>los organismos auxiliares, a propuesta del presidente municipal</w:t>
      </w:r>
      <w:r w:rsidR="00564A6E">
        <w:rPr>
          <w:rFonts w:ascii="Palatino Linotype" w:hAnsi="Palatino Linotype"/>
          <w:i/>
          <w:lang w:val="es-AR"/>
        </w:rPr>
        <w:t xml:space="preserve">; para la designación de estos </w:t>
      </w:r>
      <w:r w:rsidRPr="00EE074C">
        <w:rPr>
          <w:rFonts w:ascii="Palatino Linotype" w:hAnsi="Palatino Linotype"/>
          <w:i/>
          <w:lang w:val="es-AR"/>
        </w:rPr>
        <w:t>servidores públicos se preferirá en igualdad de circunstanci</w:t>
      </w:r>
      <w:r w:rsidR="00564A6E">
        <w:rPr>
          <w:rFonts w:ascii="Palatino Linotype" w:hAnsi="Palatino Linotype"/>
          <w:i/>
          <w:lang w:val="es-AR"/>
        </w:rPr>
        <w:t xml:space="preserve">as a los ciudadanos del Estado </w:t>
      </w:r>
      <w:r w:rsidRPr="00EE074C">
        <w:rPr>
          <w:rFonts w:ascii="Palatino Linotype" w:hAnsi="Palatino Linotype"/>
          <w:i/>
          <w:lang w:val="es-AR"/>
        </w:rPr>
        <w:t>vecinos del municipio;</w:t>
      </w:r>
    </w:p>
    <w:p w14:paraId="41A434F8"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64A6249" w14:textId="799FE7AC"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XVIII. Administrar su hacienda en términos de ley, y controlar a t</w:t>
      </w:r>
      <w:r w:rsidR="00564A6E">
        <w:rPr>
          <w:rFonts w:ascii="Palatino Linotype" w:hAnsi="Palatino Linotype"/>
          <w:i/>
          <w:lang w:val="es-AR"/>
        </w:rPr>
        <w:t xml:space="preserve">ravés del presidente y síndico </w:t>
      </w:r>
      <w:r w:rsidRPr="00EE074C">
        <w:rPr>
          <w:rFonts w:ascii="Palatino Linotype" w:hAnsi="Palatino Linotype"/>
          <w:i/>
          <w:lang w:val="es-AR"/>
        </w:rPr>
        <w:t>la aplicación del presupuesto de egresos del municipio;</w:t>
      </w:r>
    </w:p>
    <w:p w14:paraId="0687B79C"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923E717" w14:textId="384847FD" w:rsidR="00A87531"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XIX. Aprobar anualmente a más tardar el 20 de diciembre, su P</w:t>
      </w:r>
      <w:r w:rsidR="00564A6E">
        <w:rPr>
          <w:rFonts w:ascii="Palatino Linotype" w:hAnsi="Palatino Linotype"/>
          <w:i/>
          <w:lang w:val="es-AR"/>
        </w:rPr>
        <w:t xml:space="preserve">resupuesto de Egresos, en base </w:t>
      </w:r>
      <w:r w:rsidRPr="00EE074C">
        <w:rPr>
          <w:rFonts w:ascii="Palatino Linotype" w:hAnsi="Palatino Linotype"/>
          <w:i/>
          <w:lang w:val="es-AR"/>
        </w:rPr>
        <w:t>a los ingresos presupuestados para el ejercicio que corresponda,</w:t>
      </w:r>
      <w:r w:rsidR="00564A6E">
        <w:rPr>
          <w:rFonts w:ascii="Palatino Linotype" w:hAnsi="Palatino Linotype"/>
          <w:i/>
          <w:lang w:val="es-AR"/>
        </w:rPr>
        <w:t xml:space="preserve"> el cual podrá ser adecuado en </w:t>
      </w:r>
      <w:r w:rsidRPr="00EE074C">
        <w:rPr>
          <w:rFonts w:ascii="Palatino Linotype" w:hAnsi="Palatino Linotype"/>
          <w:i/>
          <w:lang w:val="es-AR"/>
        </w:rPr>
        <w:t>función de las implicaciones que deriven de la aprobación de la Ley de Ingresos Muni</w:t>
      </w:r>
      <w:r w:rsidR="00564A6E">
        <w:rPr>
          <w:rFonts w:ascii="Palatino Linotype" w:hAnsi="Palatino Linotype"/>
          <w:i/>
          <w:lang w:val="es-AR"/>
        </w:rPr>
        <w:t xml:space="preserve">cipal que </w:t>
      </w:r>
      <w:r w:rsidRPr="00EE074C">
        <w:rPr>
          <w:rFonts w:ascii="Palatino Linotype" w:hAnsi="Palatino Linotype"/>
          <w:i/>
          <w:lang w:val="es-AR"/>
        </w:rPr>
        <w:t>haga la Legislatura, así como por la asignación de las participacio</w:t>
      </w:r>
      <w:r w:rsidR="00564A6E">
        <w:rPr>
          <w:rFonts w:ascii="Palatino Linotype" w:hAnsi="Palatino Linotype"/>
          <w:i/>
          <w:lang w:val="es-AR"/>
        </w:rPr>
        <w:t xml:space="preserve">nes y aportaciones federales y </w:t>
      </w:r>
      <w:r w:rsidRPr="00EE074C">
        <w:rPr>
          <w:rFonts w:ascii="Palatino Linotype" w:hAnsi="Palatino Linotype"/>
          <w:i/>
          <w:lang w:val="es-AR"/>
        </w:rPr>
        <w:t>estatales.</w:t>
      </w:r>
    </w:p>
    <w:p w14:paraId="47FE7CC4" w14:textId="77777777" w:rsidR="00564A6E" w:rsidRPr="00EE074C" w:rsidRDefault="00564A6E" w:rsidP="00564A6E">
      <w:pPr>
        <w:widowControl w:val="0"/>
        <w:autoSpaceDE w:val="0"/>
        <w:autoSpaceDN w:val="0"/>
        <w:adjustRightInd w:val="0"/>
        <w:spacing w:after="0" w:line="240" w:lineRule="auto"/>
        <w:ind w:left="851" w:right="567"/>
        <w:jc w:val="both"/>
        <w:rPr>
          <w:rFonts w:ascii="Palatino Linotype" w:hAnsi="Palatino Linotype"/>
          <w:i/>
          <w:lang w:val="es-AR"/>
        </w:rPr>
      </w:pPr>
    </w:p>
    <w:p w14:paraId="40951AC5" w14:textId="4DF6D3ED"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Si cumplido el plazo que corresponda no se hubiere apro</w:t>
      </w:r>
      <w:r w:rsidR="00564A6E">
        <w:rPr>
          <w:rFonts w:ascii="Palatino Linotype" w:hAnsi="Palatino Linotype"/>
          <w:i/>
          <w:lang w:val="es-AR"/>
        </w:rPr>
        <w:t xml:space="preserve">bado el Presupuesto de Egresos </w:t>
      </w:r>
      <w:r w:rsidRPr="00EE074C">
        <w:rPr>
          <w:rFonts w:ascii="Palatino Linotype" w:hAnsi="Palatino Linotype"/>
          <w:i/>
          <w:lang w:val="es-AR"/>
        </w:rPr>
        <w:t xml:space="preserve">referido, seguirá en vigor hasta el 28 o 29 de febrero del ejercicio </w:t>
      </w:r>
      <w:r w:rsidR="00564A6E">
        <w:rPr>
          <w:rFonts w:ascii="Palatino Linotype" w:hAnsi="Palatino Linotype"/>
          <w:i/>
          <w:lang w:val="es-AR"/>
        </w:rPr>
        <w:t xml:space="preserve">fiscal inmediato siguiente, el </w:t>
      </w:r>
      <w:r w:rsidRPr="00EE074C">
        <w:rPr>
          <w:rFonts w:ascii="Palatino Linotype" w:hAnsi="Palatino Linotype"/>
          <w:i/>
          <w:lang w:val="es-AR"/>
        </w:rPr>
        <w:t>expedido para el ejercicio inmediato anterior al de la inici</w:t>
      </w:r>
      <w:r w:rsidR="00564A6E">
        <w:rPr>
          <w:rFonts w:ascii="Palatino Linotype" w:hAnsi="Palatino Linotype"/>
          <w:i/>
          <w:lang w:val="es-AR"/>
        </w:rPr>
        <w:t xml:space="preserve">ativa en discusión, únicamente </w:t>
      </w:r>
      <w:r w:rsidRPr="00EE074C">
        <w:rPr>
          <w:rFonts w:ascii="Palatino Linotype" w:hAnsi="Palatino Linotype"/>
          <w:i/>
          <w:lang w:val="es-AR"/>
        </w:rPr>
        <w:t>respecto del gasto corriente.</w:t>
      </w:r>
    </w:p>
    <w:p w14:paraId="112D059D" w14:textId="77777777" w:rsidR="00564A6E" w:rsidRDefault="00564A6E"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9119C4B" w14:textId="5A39738A" w:rsidR="00A87531" w:rsidRPr="00EE074C" w:rsidRDefault="00A87531" w:rsidP="00564A6E">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Los Ayuntamientos al aprobar su presupuesto de egresos, debe</w:t>
      </w:r>
      <w:r w:rsidR="00564A6E">
        <w:rPr>
          <w:rFonts w:ascii="Palatino Linotype" w:hAnsi="Palatino Linotype"/>
          <w:i/>
          <w:lang w:val="es-AR"/>
        </w:rPr>
        <w:t xml:space="preserve">rán señalar la remuneración de </w:t>
      </w:r>
      <w:r w:rsidRPr="00EE074C">
        <w:rPr>
          <w:rFonts w:ascii="Palatino Linotype" w:hAnsi="Palatino Linotype"/>
          <w:i/>
          <w:lang w:val="es-AR"/>
        </w:rPr>
        <w:t>todo tipo que corresponda a un empleo, cargo o comisión de cualquier natur</w:t>
      </w:r>
      <w:r w:rsidR="00564A6E">
        <w:rPr>
          <w:rFonts w:ascii="Palatino Linotype" w:hAnsi="Palatino Linotype"/>
          <w:i/>
          <w:lang w:val="es-AR"/>
        </w:rPr>
        <w:t xml:space="preserve">aleza, determinada </w:t>
      </w:r>
      <w:r w:rsidRPr="00EE074C">
        <w:rPr>
          <w:rFonts w:ascii="Palatino Linotype" w:hAnsi="Palatino Linotype"/>
          <w:i/>
          <w:lang w:val="es-AR"/>
        </w:rPr>
        <w:t>conforme a principios de racionalidad, austeridad, disciplina f</w:t>
      </w:r>
      <w:r w:rsidR="00564A6E">
        <w:rPr>
          <w:rFonts w:ascii="Palatino Linotype" w:hAnsi="Palatino Linotype"/>
          <w:i/>
          <w:lang w:val="es-AR"/>
        </w:rPr>
        <w:t xml:space="preserve">inanciera, equidad, legalidad, </w:t>
      </w:r>
      <w:r w:rsidRPr="00EE074C">
        <w:rPr>
          <w:rFonts w:ascii="Palatino Linotype" w:hAnsi="Palatino Linotype"/>
          <w:i/>
          <w:lang w:val="es-AR"/>
        </w:rPr>
        <w:t>igualdad y transparencia, sujetándose a lo dispuesto po</w:t>
      </w:r>
      <w:r w:rsidR="00564A6E">
        <w:rPr>
          <w:rFonts w:ascii="Palatino Linotype" w:hAnsi="Palatino Linotype"/>
          <w:i/>
          <w:lang w:val="es-AR"/>
        </w:rPr>
        <w:t xml:space="preserve">r el Código Financiero y demás </w:t>
      </w:r>
      <w:r w:rsidRPr="00EE074C">
        <w:rPr>
          <w:rFonts w:ascii="Palatino Linotype" w:hAnsi="Palatino Linotype"/>
          <w:i/>
          <w:lang w:val="es-AR"/>
        </w:rPr>
        <w:t>disposiciones legales aplicables.</w:t>
      </w:r>
    </w:p>
    <w:p w14:paraId="7423E4B8"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FE63BEF" w14:textId="6197509F"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Las remuneraciones de todo tipo del Presidente Municipal, Sí</w:t>
      </w:r>
      <w:r w:rsidR="00E87B17">
        <w:rPr>
          <w:rFonts w:ascii="Palatino Linotype" w:hAnsi="Palatino Linotype"/>
          <w:i/>
          <w:lang w:val="es-AR"/>
        </w:rPr>
        <w:t xml:space="preserve">ndicos, Regidores y servidores </w:t>
      </w:r>
      <w:r w:rsidRPr="00EE074C">
        <w:rPr>
          <w:rFonts w:ascii="Palatino Linotype" w:hAnsi="Palatino Linotype"/>
          <w:i/>
          <w:lang w:val="es-AR"/>
        </w:rPr>
        <w:t>públicos en general, incluyendo mandos medios y superiores d</w:t>
      </w:r>
      <w:r w:rsidR="00E87B17">
        <w:rPr>
          <w:rFonts w:ascii="Palatino Linotype" w:hAnsi="Palatino Linotype"/>
          <w:i/>
          <w:lang w:val="es-AR"/>
        </w:rPr>
        <w:t xml:space="preserve">e la administración municipal, </w:t>
      </w:r>
      <w:r w:rsidRPr="00EE074C">
        <w:rPr>
          <w:rFonts w:ascii="Palatino Linotype" w:hAnsi="Palatino Linotype"/>
          <w:i/>
          <w:lang w:val="es-AR"/>
        </w:rPr>
        <w:t>serán determinadas anualmente en el presupuesto de egresos correspondiente y se sujetarán a los lineamientos legales establecidos para todos los servidores públicos municipales.</w:t>
      </w:r>
    </w:p>
    <w:p w14:paraId="04FCD2F6"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F6EDFE9" w14:textId="1489FFA1"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Los ayuntamientos podrán promover el financiamiento de proyec</w:t>
      </w:r>
      <w:r w:rsidR="00E87B17">
        <w:rPr>
          <w:rFonts w:ascii="Palatino Linotype" w:hAnsi="Palatino Linotype"/>
          <w:i/>
          <w:lang w:val="es-AR"/>
        </w:rPr>
        <w:t xml:space="preserve">tos productivos de las mujeres </w:t>
      </w:r>
      <w:r w:rsidRPr="00EE074C">
        <w:rPr>
          <w:rFonts w:ascii="Palatino Linotype" w:hAnsi="Palatino Linotype"/>
          <w:i/>
          <w:lang w:val="es-AR"/>
        </w:rPr>
        <w:t>emprendedoras.</w:t>
      </w:r>
    </w:p>
    <w:p w14:paraId="0D20898D"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F77CCBC" w14:textId="05A5E4B2"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 Autorizar la contratación de empréstitos, en términos de la </w:t>
      </w:r>
      <w:r w:rsidR="00E87B17">
        <w:rPr>
          <w:rFonts w:ascii="Palatino Linotype" w:hAnsi="Palatino Linotype"/>
          <w:i/>
          <w:lang w:val="es-AR"/>
        </w:rPr>
        <w:t xml:space="preserve">Ley de Deuda Pública Municipal </w:t>
      </w:r>
      <w:r w:rsidRPr="00EE074C">
        <w:rPr>
          <w:rFonts w:ascii="Palatino Linotype" w:hAnsi="Palatino Linotype"/>
          <w:i/>
          <w:lang w:val="es-AR"/>
        </w:rPr>
        <w:t>del Estado de México;</w:t>
      </w:r>
    </w:p>
    <w:p w14:paraId="484338B6"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64F9B03" w14:textId="11BA4C79"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 Formular, aprobar y ejecutar los planes de desarr</w:t>
      </w:r>
      <w:r w:rsidR="00E87B17">
        <w:rPr>
          <w:rFonts w:ascii="Palatino Linotype" w:hAnsi="Palatino Linotype"/>
          <w:i/>
          <w:lang w:val="es-AR"/>
        </w:rPr>
        <w:t xml:space="preserve">ollo municipal y los Programas </w:t>
      </w:r>
      <w:r w:rsidRPr="00EE074C">
        <w:rPr>
          <w:rFonts w:ascii="Palatino Linotype" w:hAnsi="Palatino Linotype"/>
          <w:i/>
          <w:lang w:val="es-AR"/>
        </w:rPr>
        <w:t>correspondientes;</w:t>
      </w:r>
    </w:p>
    <w:p w14:paraId="33147CAC"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E29687A" w14:textId="5EF9708C"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 Bis. Promover políticas públicas apoyadas en sistemas de financiamiento, </w:t>
      </w:r>
      <w:r w:rsidRPr="00EE074C">
        <w:rPr>
          <w:rFonts w:ascii="Palatino Linotype" w:hAnsi="Palatino Linotype"/>
          <w:i/>
          <w:lang w:val="es-AR"/>
        </w:rPr>
        <w:lastRenderedPageBreak/>
        <w:t xml:space="preserve">cooperación y coordinación, que procuren el acceso a las tecnologías de la información </w:t>
      </w:r>
      <w:r w:rsidR="00E87B17">
        <w:rPr>
          <w:rFonts w:ascii="Palatino Linotype" w:hAnsi="Palatino Linotype"/>
          <w:i/>
          <w:lang w:val="es-AR"/>
        </w:rPr>
        <w:t xml:space="preserve">y comunicación, </w:t>
      </w:r>
      <w:r w:rsidRPr="00EE074C">
        <w:rPr>
          <w:rFonts w:ascii="Palatino Linotype" w:hAnsi="Palatino Linotype"/>
          <w:i/>
          <w:lang w:val="es-AR"/>
        </w:rPr>
        <w:t>específicamente servicios de acceso a internet, como un servic</w:t>
      </w:r>
      <w:r w:rsidR="00E87B17">
        <w:rPr>
          <w:rFonts w:ascii="Palatino Linotype" w:hAnsi="Palatino Linotype"/>
          <w:i/>
          <w:lang w:val="es-AR"/>
        </w:rPr>
        <w:t xml:space="preserve">io gratuito, considerando para </w:t>
      </w:r>
      <w:r w:rsidRPr="00EE074C">
        <w:rPr>
          <w:rFonts w:ascii="Palatino Linotype" w:hAnsi="Palatino Linotype"/>
          <w:i/>
          <w:lang w:val="es-AR"/>
        </w:rPr>
        <w:t>ello las características socioeconómicas de la población.</w:t>
      </w:r>
    </w:p>
    <w:p w14:paraId="225F96E8"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BC4A390" w14:textId="052F67DA"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 Ter. Promover, desarrollar, vigilar y evaluar en su municipi</w:t>
      </w:r>
      <w:r w:rsidR="00E87B17">
        <w:rPr>
          <w:rFonts w:ascii="Palatino Linotype" w:hAnsi="Palatino Linotype"/>
          <w:i/>
          <w:lang w:val="es-AR"/>
        </w:rPr>
        <w:t xml:space="preserve">o, los programas en materia de </w:t>
      </w:r>
      <w:r w:rsidRPr="00EE074C">
        <w:rPr>
          <w:rFonts w:ascii="Palatino Linotype" w:hAnsi="Palatino Linotype"/>
          <w:i/>
          <w:lang w:val="es-AR"/>
        </w:rPr>
        <w:t>protección civil;</w:t>
      </w:r>
    </w:p>
    <w:p w14:paraId="06AFCC5F"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1C3835D"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Los programas de protección civil se integrarán con tres subprogramas:</w:t>
      </w:r>
    </w:p>
    <w:p w14:paraId="21401881"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493352B"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 Prevención</w:t>
      </w:r>
    </w:p>
    <w:p w14:paraId="32F8C4FC"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E6B76CE"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b). Auxilio</w:t>
      </w:r>
    </w:p>
    <w:p w14:paraId="0CA9D343"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BB9A1EA"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proofErr w:type="gramStart"/>
      <w:r w:rsidRPr="00EE074C">
        <w:rPr>
          <w:rFonts w:ascii="Palatino Linotype" w:hAnsi="Palatino Linotype"/>
          <w:i/>
          <w:lang w:val="es-AR"/>
        </w:rPr>
        <w:t>c)</w:t>
      </w:r>
      <w:proofErr w:type="gramEnd"/>
      <w:r w:rsidRPr="00EE074C">
        <w:rPr>
          <w:rFonts w:ascii="Palatino Linotype" w:hAnsi="Palatino Linotype"/>
          <w:i/>
          <w:lang w:val="es-AR"/>
        </w:rPr>
        <w:t>. Recuperación</w:t>
      </w:r>
    </w:p>
    <w:p w14:paraId="6A1A7167"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818BD49" w14:textId="529E0A51"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Con el objetivo de fomentar la educación, la prevención y</w:t>
      </w:r>
      <w:r w:rsidR="00E87B17">
        <w:rPr>
          <w:rFonts w:ascii="Palatino Linotype" w:hAnsi="Palatino Linotype"/>
          <w:i/>
          <w:lang w:val="es-AR"/>
        </w:rPr>
        <w:t xml:space="preserve"> los conocimientos básicos que </w:t>
      </w:r>
      <w:r w:rsidRPr="00EE074C">
        <w:rPr>
          <w:rFonts w:ascii="Palatino Linotype" w:hAnsi="Palatino Linotype"/>
          <w:i/>
          <w:lang w:val="es-AR"/>
        </w:rPr>
        <w:t xml:space="preserve">permitan el aprendizaje de medidas de autoprotección y de </w:t>
      </w:r>
      <w:r w:rsidR="00E87B17">
        <w:rPr>
          <w:rFonts w:ascii="Palatino Linotype" w:hAnsi="Palatino Linotype"/>
          <w:i/>
          <w:lang w:val="es-AR"/>
        </w:rPr>
        <w:t xml:space="preserve">auxilio, presentándose para su </w:t>
      </w:r>
      <w:r w:rsidRPr="00EE074C">
        <w:rPr>
          <w:rFonts w:ascii="Palatino Linotype" w:hAnsi="Palatino Linotype"/>
          <w:i/>
          <w:lang w:val="es-AR"/>
        </w:rPr>
        <w:t>registro ante la Secretaría General de Gobierno.</w:t>
      </w:r>
    </w:p>
    <w:p w14:paraId="13FEAEC7"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BF58A7F" w14:textId="57006CA1"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 </w:t>
      </w:r>
      <w:proofErr w:type="spellStart"/>
      <w:r w:rsidRPr="00EE074C">
        <w:rPr>
          <w:rFonts w:ascii="Palatino Linotype" w:hAnsi="Palatino Linotype"/>
          <w:i/>
          <w:lang w:val="es-AR"/>
        </w:rPr>
        <w:t>Quáter</w:t>
      </w:r>
      <w:proofErr w:type="spellEnd"/>
      <w:r w:rsidRPr="00EE074C">
        <w:rPr>
          <w:rFonts w:ascii="Palatino Linotype" w:hAnsi="Palatino Linotype"/>
          <w:i/>
          <w:lang w:val="es-AR"/>
        </w:rPr>
        <w:t>. Promover la creación, desarrollo y actualización permanente,</w:t>
      </w:r>
      <w:r w:rsidR="00E87B17">
        <w:rPr>
          <w:rFonts w:ascii="Palatino Linotype" w:hAnsi="Palatino Linotype"/>
          <w:i/>
          <w:lang w:val="es-AR"/>
        </w:rPr>
        <w:t xml:space="preserve"> de los atlas </w:t>
      </w:r>
      <w:r w:rsidRPr="00EE074C">
        <w:rPr>
          <w:rFonts w:ascii="Palatino Linotype" w:hAnsi="Palatino Linotype"/>
          <w:i/>
          <w:lang w:val="es-AR"/>
        </w:rPr>
        <w:t>municipales de riesgos;</w:t>
      </w:r>
    </w:p>
    <w:p w14:paraId="465451E7"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5CF2937"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XXII. Dotar de servicios públicos a los habitantes del municipio;</w:t>
      </w:r>
    </w:p>
    <w:p w14:paraId="2BD6D699"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AB70250" w14:textId="5E474E66" w:rsidR="00A87531" w:rsidRPr="00EE074C"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XXIII. Preservar, conservar y restaurar el medio ambiente;</w:t>
      </w:r>
      <w:r w:rsidR="00E87B17">
        <w:rPr>
          <w:rFonts w:ascii="Palatino Linotype" w:hAnsi="Palatino Linotype"/>
          <w:i/>
          <w:lang w:val="es-AR"/>
        </w:rPr>
        <w:t xml:space="preserve"> así como generar las acciones </w:t>
      </w:r>
      <w:r w:rsidRPr="00EE074C">
        <w:rPr>
          <w:rFonts w:ascii="Palatino Linotype" w:hAnsi="Palatino Linotype"/>
          <w:i/>
          <w:lang w:val="es-AR"/>
        </w:rPr>
        <w:t xml:space="preserve">necesarias a fin de crear, rescatar, restaurar y vigilar las áreas </w:t>
      </w:r>
      <w:r w:rsidR="00E87B17">
        <w:rPr>
          <w:rFonts w:ascii="Palatino Linotype" w:hAnsi="Palatino Linotype"/>
          <w:i/>
          <w:lang w:val="es-AR"/>
        </w:rPr>
        <w:t xml:space="preserve">verdes que permitan mejorar la </w:t>
      </w:r>
      <w:r w:rsidRPr="00EE074C">
        <w:rPr>
          <w:rFonts w:ascii="Palatino Linotype" w:hAnsi="Palatino Linotype"/>
          <w:i/>
          <w:lang w:val="es-AR"/>
        </w:rPr>
        <w:t>calidad de vida y convivencia social de los habitantes del municip</w:t>
      </w:r>
      <w:r w:rsidR="00E87B17">
        <w:rPr>
          <w:rFonts w:ascii="Palatino Linotype" w:hAnsi="Palatino Linotype"/>
          <w:i/>
          <w:lang w:val="es-AR"/>
        </w:rPr>
        <w:t xml:space="preserve">io, establecidos como espacios </w:t>
      </w:r>
      <w:r w:rsidRPr="00EE074C">
        <w:rPr>
          <w:rFonts w:ascii="Palatino Linotype" w:hAnsi="Palatino Linotype"/>
          <w:i/>
          <w:lang w:val="es-AR"/>
        </w:rPr>
        <w:t>públicos de conservación ambiental; asimismo, elaborar y</w:t>
      </w:r>
      <w:r w:rsidR="00E87B17">
        <w:rPr>
          <w:rFonts w:ascii="Palatino Linotype" w:hAnsi="Palatino Linotype"/>
          <w:i/>
          <w:lang w:val="es-AR"/>
        </w:rPr>
        <w:t xml:space="preserve"> ejecutar su programa anual de </w:t>
      </w:r>
      <w:r w:rsidRPr="00EE074C">
        <w:rPr>
          <w:rFonts w:ascii="Palatino Linotype" w:hAnsi="Palatino Linotype"/>
          <w:i/>
          <w:lang w:val="es-AR"/>
        </w:rPr>
        <w:t>reforestación, forestación, restauración de suelos y cons</w:t>
      </w:r>
      <w:r w:rsidR="00E87B17">
        <w:rPr>
          <w:rFonts w:ascii="Palatino Linotype" w:hAnsi="Palatino Linotype"/>
          <w:i/>
          <w:lang w:val="es-AR"/>
        </w:rPr>
        <w:t xml:space="preserve">ervación de bienes y servicios </w:t>
      </w:r>
      <w:r w:rsidRPr="00EE074C">
        <w:rPr>
          <w:rFonts w:ascii="Palatino Linotype" w:hAnsi="Palatino Linotype"/>
          <w:i/>
          <w:lang w:val="es-AR"/>
        </w:rPr>
        <w:t>ambientales dentro de su territorio, de conformidad con las disposiciones jurídicas aplicables.</w:t>
      </w:r>
    </w:p>
    <w:p w14:paraId="70978D59" w14:textId="77777777" w:rsidR="00E87B17" w:rsidRDefault="00E87B17"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4DE5AA8" w14:textId="40E55D21" w:rsidR="00A87531" w:rsidRDefault="00A87531" w:rsidP="00E87B17">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Además, podrán fomentar una mayor asignación presupuestal </w:t>
      </w:r>
      <w:r w:rsidR="00E87B17">
        <w:rPr>
          <w:rFonts w:ascii="Palatino Linotype" w:hAnsi="Palatino Linotype"/>
          <w:i/>
          <w:lang w:val="es-AR"/>
        </w:rPr>
        <w:t xml:space="preserve">para mantenimiento de parques, </w:t>
      </w:r>
      <w:r w:rsidRPr="00EE074C">
        <w:rPr>
          <w:rFonts w:ascii="Palatino Linotype" w:hAnsi="Palatino Linotype"/>
          <w:i/>
          <w:lang w:val="es-AR"/>
        </w:rPr>
        <w:t>jardines e infraestructura municipal procurando que éste se</w:t>
      </w:r>
      <w:r w:rsidR="00E87B17">
        <w:rPr>
          <w:rFonts w:ascii="Palatino Linotype" w:hAnsi="Palatino Linotype"/>
          <w:i/>
          <w:lang w:val="es-AR"/>
        </w:rPr>
        <w:t xml:space="preserve">a destinado a la generación de </w:t>
      </w:r>
      <w:r w:rsidRPr="00EE074C">
        <w:rPr>
          <w:rFonts w:ascii="Palatino Linotype" w:hAnsi="Palatino Linotype"/>
          <w:i/>
          <w:lang w:val="es-AR"/>
        </w:rPr>
        <w:t>empleos para los adultos mayores en trabajos de conservación y mantenimiento.</w:t>
      </w:r>
    </w:p>
    <w:p w14:paraId="3A328ADD" w14:textId="77777777" w:rsidR="00E87B17" w:rsidRPr="00EE074C" w:rsidRDefault="00E87B17" w:rsidP="00E87B17">
      <w:pPr>
        <w:widowControl w:val="0"/>
        <w:autoSpaceDE w:val="0"/>
        <w:autoSpaceDN w:val="0"/>
        <w:adjustRightInd w:val="0"/>
        <w:spacing w:after="0" w:line="240" w:lineRule="auto"/>
        <w:ind w:left="851" w:right="567"/>
        <w:jc w:val="both"/>
        <w:rPr>
          <w:rFonts w:ascii="Palatino Linotype" w:hAnsi="Palatino Linotype"/>
          <w:i/>
          <w:lang w:val="es-AR"/>
        </w:rPr>
      </w:pPr>
    </w:p>
    <w:p w14:paraId="04FAFD57" w14:textId="073FF8BC"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En los municipios con población forestal, se deberá formular, </w:t>
      </w:r>
      <w:r w:rsidR="009211C3">
        <w:rPr>
          <w:rFonts w:ascii="Palatino Linotype" w:hAnsi="Palatino Linotype"/>
          <w:i/>
          <w:lang w:val="es-AR"/>
        </w:rPr>
        <w:t>aprobar, implementar y ejecutar</w:t>
      </w:r>
      <w:r w:rsidRPr="00EE074C">
        <w:rPr>
          <w:rFonts w:ascii="Palatino Linotype" w:hAnsi="Palatino Linotype"/>
          <w:i/>
          <w:lang w:val="es-AR"/>
        </w:rPr>
        <w:t>los programas y acciones necesarias para un desarrollo forestal sustentable, que promueva e</w:t>
      </w:r>
      <w:r w:rsidR="009211C3">
        <w:rPr>
          <w:rFonts w:ascii="Palatino Linotype" w:hAnsi="Palatino Linotype"/>
          <w:i/>
          <w:lang w:val="es-AR"/>
        </w:rPr>
        <w:t xml:space="preserve">l </w:t>
      </w:r>
      <w:r w:rsidRPr="00EE074C">
        <w:rPr>
          <w:rFonts w:ascii="Palatino Linotype" w:hAnsi="Palatino Linotype"/>
          <w:i/>
          <w:lang w:val="es-AR"/>
        </w:rPr>
        <w:t>cuidado ambiental a través de la conservación de los bosques y</w:t>
      </w:r>
      <w:r w:rsidR="009211C3">
        <w:rPr>
          <w:rFonts w:ascii="Palatino Linotype" w:hAnsi="Palatino Linotype"/>
          <w:i/>
          <w:lang w:val="es-AR"/>
        </w:rPr>
        <w:t xml:space="preserve"> su aprovechamiento racional y </w:t>
      </w:r>
      <w:r w:rsidRPr="00EE074C">
        <w:rPr>
          <w:rFonts w:ascii="Palatino Linotype" w:hAnsi="Palatino Linotype"/>
          <w:i/>
          <w:lang w:val="es-AR"/>
        </w:rPr>
        <w:t>ordenado en beneficio de las condiciones de vida de sus propieta</w:t>
      </w:r>
      <w:r w:rsidR="009211C3">
        <w:rPr>
          <w:rFonts w:ascii="Palatino Linotype" w:hAnsi="Palatino Linotype"/>
          <w:i/>
          <w:lang w:val="es-AR"/>
        </w:rPr>
        <w:t xml:space="preserve">rios y posesionarios, en apego </w:t>
      </w:r>
      <w:r w:rsidRPr="00EE074C">
        <w:rPr>
          <w:rFonts w:ascii="Palatino Linotype" w:hAnsi="Palatino Linotype"/>
          <w:i/>
          <w:lang w:val="es-AR"/>
        </w:rPr>
        <w:t xml:space="preserve">con la Ley General de Desarrollo Forestal </w:t>
      </w:r>
      <w:r w:rsidRPr="00EE074C">
        <w:rPr>
          <w:rFonts w:ascii="Palatino Linotype" w:hAnsi="Palatino Linotype"/>
          <w:i/>
          <w:lang w:val="es-AR"/>
        </w:rPr>
        <w:lastRenderedPageBreak/>
        <w:t>Sustentable y en colaboración con dependencias del orden federal y estatal.</w:t>
      </w:r>
    </w:p>
    <w:p w14:paraId="46952F79" w14:textId="02368DBA"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XXIV. Participar en la creación y administración de sus reserv</w:t>
      </w:r>
      <w:r w:rsidR="009211C3">
        <w:rPr>
          <w:rFonts w:ascii="Palatino Linotype" w:hAnsi="Palatino Linotype"/>
          <w:i/>
          <w:lang w:val="es-AR"/>
        </w:rPr>
        <w:t xml:space="preserve">as territoriales y ecológicas; </w:t>
      </w:r>
      <w:r w:rsidRPr="00EE074C">
        <w:rPr>
          <w:rFonts w:ascii="Palatino Linotype" w:hAnsi="Palatino Linotype"/>
          <w:i/>
          <w:lang w:val="es-AR"/>
        </w:rPr>
        <w:t>convenir con otras autoridades el control y la vigilancia sobre l</w:t>
      </w:r>
      <w:r w:rsidR="009211C3">
        <w:rPr>
          <w:rFonts w:ascii="Palatino Linotype" w:hAnsi="Palatino Linotype"/>
          <w:i/>
          <w:lang w:val="es-AR"/>
        </w:rPr>
        <w:t xml:space="preserve">a utilización del suelo en sus </w:t>
      </w:r>
      <w:r w:rsidRPr="00EE074C">
        <w:rPr>
          <w:rFonts w:ascii="Palatino Linotype" w:hAnsi="Palatino Linotype"/>
          <w:i/>
          <w:lang w:val="es-AR"/>
        </w:rPr>
        <w:t>jurisdicciones territoriales; intervenir en la regularización de la</w:t>
      </w:r>
      <w:r w:rsidR="009211C3">
        <w:rPr>
          <w:rFonts w:ascii="Palatino Linotype" w:hAnsi="Palatino Linotype"/>
          <w:i/>
          <w:lang w:val="es-AR"/>
        </w:rPr>
        <w:t xml:space="preserve"> tenencia de la tierra urbana; </w:t>
      </w:r>
      <w:r w:rsidRPr="00EE074C">
        <w:rPr>
          <w:rFonts w:ascii="Palatino Linotype" w:hAnsi="Palatino Linotype"/>
          <w:i/>
          <w:lang w:val="es-AR"/>
        </w:rPr>
        <w:t>planificar y regular de manera conjunta y coordinada el</w:t>
      </w:r>
      <w:r w:rsidR="009211C3">
        <w:rPr>
          <w:rFonts w:ascii="Palatino Linotype" w:hAnsi="Palatino Linotype"/>
          <w:i/>
          <w:lang w:val="es-AR"/>
        </w:rPr>
        <w:t xml:space="preserve"> desarrollo de las localidades </w:t>
      </w:r>
      <w:r w:rsidRPr="00EE074C">
        <w:rPr>
          <w:rFonts w:ascii="Palatino Linotype" w:hAnsi="Palatino Linotype"/>
          <w:i/>
          <w:lang w:val="es-AR"/>
        </w:rPr>
        <w:t>conurbadas;</w:t>
      </w:r>
    </w:p>
    <w:p w14:paraId="01E7B9C5"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8B44A96" w14:textId="0D1F1C54"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XXIV Bis. Promover las acciones y ejecutar los programas sociales n</w:t>
      </w:r>
      <w:r w:rsidR="009211C3">
        <w:rPr>
          <w:rFonts w:ascii="Palatino Linotype" w:hAnsi="Palatino Linotype"/>
          <w:i/>
          <w:lang w:val="es-AR"/>
        </w:rPr>
        <w:t xml:space="preserve">ecesarios para la </w:t>
      </w:r>
      <w:r w:rsidRPr="00EE074C">
        <w:rPr>
          <w:rFonts w:ascii="Palatino Linotype" w:hAnsi="Palatino Linotype"/>
          <w:i/>
          <w:lang w:val="es-AR"/>
        </w:rPr>
        <w:t>recuperación de espacios públicos, a fin de fortalecer la segu</w:t>
      </w:r>
      <w:r w:rsidR="009211C3">
        <w:rPr>
          <w:rFonts w:ascii="Palatino Linotype" w:hAnsi="Palatino Linotype"/>
          <w:i/>
          <w:lang w:val="es-AR"/>
        </w:rPr>
        <w:t xml:space="preserve">ridad jurídica, mantenimiento, </w:t>
      </w:r>
      <w:r w:rsidRPr="00EE074C">
        <w:rPr>
          <w:rFonts w:ascii="Palatino Linotype" w:hAnsi="Palatino Linotype"/>
          <w:i/>
          <w:lang w:val="es-AR"/>
        </w:rPr>
        <w:t>sostenibilidad, control y la apropiación social de éstos;</w:t>
      </w:r>
    </w:p>
    <w:p w14:paraId="7D8E7996"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A49BB8D" w14:textId="43819235"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XXIV ter. Los ayuntamientos informarán a la autorida</w:t>
      </w:r>
      <w:r w:rsidR="009211C3">
        <w:rPr>
          <w:rFonts w:ascii="Palatino Linotype" w:hAnsi="Palatino Linotype"/>
          <w:i/>
          <w:lang w:val="es-AR"/>
        </w:rPr>
        <w:t xml:space="preserve">d federal competente sobre las </w:t>
      </w:r>
      <w:r w:rsidRPr="00EE074C">
        <w:rPr>
          <w:rFonts w:ascii="Palatino Linotype" w:hAnsi="Palatino Linotype"/>
          <w:i/>
          <w:lang w:val="es-AR"/>
        </w:rPr>
        <w:t>autorizaciones que otorguen para el funcionamiento de gasolineras o estaciones de servicio.</w:t>
      </w:r>
    </w:p>
    <w:p w14:paraId="5CD2C309"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D73A662" w14:textId="03EE8ECE"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XXIV </w:t>
      </w:r>
      <w:proofErr w:type="spellStart"/>
      <w:r w:rsidRPr="00EE074C">
        <w:rPr>
          <w:rFonts w:ascii="Palatino Linotype" w:hAnsi="Palatino Linotype"/>
          <w:i/>
          <w:lang w:val="es-AR"/>
        </w:rPr>
        <w:t>Quáter</w:t>
      </w:r>
      <w:proofErr w:type="spellEnd"/>
      <w:r w:rsidRPr="00EE074C">
        <w:rPr>
          <w:rFonts w:ascii="Palatino Linotype" w:hAnsi="Palatino Linotype"/>
          <w:i/>
          <w:lang w:val="es-AR"/>
        </w:rPr>
        <w:t>. Otorgar licencias de construcción y permisos</w:t>
      </w:r>
      <w:r w:rsidR="009211C3">
        <w:rPr>
          <w:rFonts w:ascii="Palatino Linotype" w:hAnsi="Palatino Linotype"/>
          <w:i/>
          <w:lang w:val="es-AR"/>
        </w:rPr>
        <w:t xml:space="preserve"> de funcionamiento de unidades </w:t>
      </w:r>
      <w:r w:rsidRPr="00EE074C">
        <w:rPr>
          <w:rFonts w:ascii="Palatino Linotype" w:hAnsi="Palatino Linotype"/>
          <w:i/>
          <w:lang w:val="es-AR"/>
        </w:rPr>
        <w:t>económicas o establecimientos destinados a la enajenación, reparación o mante</w:t>
      </w:r>
      <w:r w:rsidR="009211C3">
        <w:rPr>
          <w:rFonts w:ascii="Palatino Linotype" w:hAnsi="Palatino Linotype"/>
          <w:i/>
          <w:lang w:val="es-AR"/>
        </w:rPr>
        <w:t xml:space="preserve">nimiento de </w:t>
      </w:r>
      <w:r w:rsidRPr="00EE074C">
        <w:rPr>
          <w:rFonts w:ascii="Palatino Linotype" w:hAnsi="Palatino Linotype"/>
          <w:i/>
          <w:lang w:val="es-AR"/>
        </w:rPr>
        <w:t>vehículos automotores usados y autopartes nuevas y usadas, así</w:t>
      </w:r>
      <w:r w:rsidR="009211C3">
        <w:rPr>
          <w:rFonts w:ascii="Palatino Linotype" w:hAnsi="Palatino Linotype"/>
          <w:i/>
          <w:lang w:val="es-AR"/>
        </w:rPr>
        <w:t xml:space="preserve"> como de parques y desarrollos </w:t>
      </w:r>
      <w:r w:rsidRPr="00EE074C">
        <w:rPr>
          <w:rFonts w:ascii="Palatino Linotype" w:hAnsi="Palatino Linotype"/>
          <w:i/>
          <w:lang w:val="es-AR"/>
        </w:rPr>
        <w:t>industriales, urbanos y de servicios de conformidad con la Evaluación de Impacto Estatal.</w:t>
      </w:r>
    </w:p>
    <w:p w14:paraId="71E920E4"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D2AF1D0" w14:textId="7EF9885E"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Para los efectos de la presente fracción, la licencia o permiso cor</w:t>
      </w:r>
      <w:r w:rsidR="009211C3">
        <w:rPr>
          <w:rFonts w:ascii="Palatino Linotype" w:hAnsi="Palatino Linotype"/>
          <w:i/>
          <w:lang w:val="es-AR"/>
        </w:rPr>
        <w:t xml:space="preserve">respondiente se expedirá en un </w:t>
      </w:r>
      <w:r w:rsidRPr="00EE074C">
        <w:rPr>
          <w:rFonts w:ascii="Palatino Linotype" w:hAnsi="Palatino Linotype"/>
          <w:i/>
          <w:lang w:val="es-AR"/>
        </w:rPr>
        <w:t>plazo no mayor a diez días hábiles contados a partir de la pre</w:t>
      </w:r>
      <w:r w:rsidR="009211C3">
        <w:rPr>
          <w:rFonts w:ascii="Palatino Linotype" w:hAnsi="Palatino Linotype"/>
          <w:i/>
          <w:lang w:val="es-AR"/>
        </w:rPr>
        <w:t xml:space="preserve">sentación del Dictamen de Giro </w:t>
      </w:r>
      <w:r w:rsidRPr="00EE074C">
        <w:rPr>
          <w:rFonts w:ascii="Palatino Linotype" w:hAnsi="Palatino Linotype"/>
          <w:i/>
          <w:lang w:val="es-AR"/>
        </w:rPr>
        <w:t>aprobado.</w:t>
      </w:r>
    </w:p>
    <w:p w14:paraId="45F17788"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DD371EC" w14:textId="4614C52F"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Tratándose de obras, unidades económicas, inversiones o proy</w:t>
      </w:r>
      <w:r w:rsidR="009211C3">
        <w:rPr>
          <w:rFonts w:ascii="Palatino Linotype" w:hAnsi="Palatino Linotype"/>
          <w:i/>
          <w:lang w:val="es-AR"/>
        </w:rPr>
        <w:t xml:space="preserve">ectos que requieran Evaluación </w:t>
      </w:r>
      <w:r w:rsidRPr="00EE074C">
        <w:rPr>
          <w:rFonts w:ascii="Palatino Linotype" w:hAnsi="Palatino Linotype"/>
          <w:i/>
          <w:lang w:val="es-AR"/>
        </w:rPr>
        <w:t>de Impacto Estatal la licencia o permiso correspondiente de</w:t>
      </w:r>
      <w:r w:rsidR="009211C3">
        <w:rPr>
          <w:rFonts w:ascii="Palatino Linotype" w:hAnsi="Palatino Linotype"/>
          <w:i/>
          <w:lang w:val="es-AR"/>
        </w:rPr>
        <w:t xml:space="preserve">berá otorgarse, en un plazo no </w:t>
      </w:r>
      <w:r w:rsidRPr="00EE074C">
        <w:rPr>
          <w:rFonts w:ascii="Palatino Linotype" w:hAnsi="Palatino Linotype"/>
          <w:i/>
          <w:lang w:val="es-AR"/>
        </w:rPr>
        <w:t>mayor a veinte días hábiles, contados a partir de que le s</w:t>
      </w:r>
      <w:r w:rsidR="009211C3">
        <w:rPr>
          <w:rFonts w:ascii="Palatino Linotype" w:hAnsi="Palatino Linotype"/>
          <w:i/>
          <w:lang w:val="es-AR"/>
        </w:rPr>
        <w:t xml:space="preserve">ea presentada la Evaluación de </w:t>
      </w:r>
      <w:r w:rsidRPr="00EE074C">
        <w:rPr>
          <w:rFonts w:ascii="Palatino Linotype" w:hAnsi="Palatino Linotype"/>
          <w:i/>
          <w:lang w:val="es-AR"/>
        </w:rPr>
        <w:t>Impacto Estatal correspondiente, y cuando el solicitante presente el acuerdo de aceptación a la</w:t>
      </w:r>
      <w:r w:rsidR="009211C3">
        <w:rPr>
          <w:rFonts w:ascii="Palatino Linotype" w:hAnsi="Palatino Linotype"/>
          <w:i/>
          <w:lang w:val="es-AR"/>
        </w:rPr>
        <w:t xml:space="preserve"> </w:t>
      </w:r>
      <w:r w:rsidRPr="00EE074C">
        <w:rPr>
          <w:rFonts w:ascii="Palatino Linotype" w:hAnsi="Palatino Linotype"/>
          <w:i/>
          <w:lang w:val="es-AR"/>
        </w:rPr>
        <w:t>solicitud de Evaluación de Impacto Estatal.</w:t>
      </w:r>
    </w:p>
    <w:p w14:paraId="25DD8174"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E66A1D7" w14:textId="234D4832"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XXIV. </w:t>
      </w:r>
      <w:proofErr w:type="spellStart"/>
      <w:r w:rsidRPr="00EE074C">
        <w:rPr>
          <w:rFonts w:ascii="Palatino Linotype" w:hAnsi="Palatino Linotype"/>
          <w:i/>
          <w:lang w:val="es-AR"/>
        </w:rPr>
        <w:t>Quinques</w:t>
      </w:r>
      <w:proofErr w:type="spellEnd"/>
      <w:r w:rsidRPr="00EE074C">
        <w:rPr>
          <w:rFonts w:ascii="Palatino Linotype" w:hAnsi="Palatino Linotype"/>
          <w:i/>
          <w:lang w:val="es-AR"/>
        </w:rPr>
        <w:t>. Otorgar licencia de funcionamiento, previ</w:t>
      </w:r>
      <w:r w:rsidR="009211C3">
        <w:rPr>
          <w:rFonts w:ascii="Palatino Linotype" w:hAnsi="Palatino Linotype"/>
          <w:i/>
          <w:lang w:val="es-AR"/>
        </w:rPr>
        <w:t xml:space="preserve">a presentación del Dictamen de </w:t>
      </w:r>
      <w:r w:rsidRPr="00EE074C">
        <w:rPr>
          <w:rFonts w:ascii="Palatino Linotype" w:hAnsi="Palatino Linotype"/>
          <w:i/>
          <w:lang w:val="es-AR"/>
        </w:rPr>
        <w:t>Giro, a las unidades económicas que tengan como actividad</w:t>
      </w:r>
      <w:r w:rsidR="009211C3">
        <w:rPr>
          <w:rFonts w:ascii="Palatino Linotype" w:hAnsi="Palatino Linotype"/>
          <w:i/>
          <w:lang w:val="es-AR"/>
        </w:rPr>
        <w:t xml:space="preserve"> complementaria o principal la </w:t>
      </w:r>
      <w:r w:rsidRPr="00EE074C">
        <w:rPr>
          <w:rFonts w:ascii="Palatino Linotype" w:hAnsi="Palatino Linotype"/>
          <w:i/>
          <w:lang w:val="es-AR"/>
        </w:rPr>
        <w:t>venta de bebidas alcohólicas. Esta licencia tendrá una vigen</w:t>
      </w:r>
      <w:r w:rsidR="009211C3">
        <w:rPr>
          <w:rFonts w:ascii="Palatino Linotype" w:hAnsi="Palatino Linotype"/>
          <w:i/>
          <w:lang w:val="es-AR"/>
        </w:rPr>
        <w:t xml:space="preserve">cia de cinco años y deberá ser </w:t>
      </w:r>
      <w:r w:rsidRPr="00EE074C">
        <w:rPr>
          <w:rFonts w:ascii="Palatino Linotype" w:hAnsi="Palatino Linotype"/>
          <w:i/>
          <w:lang w:val="es-AR"/>
        </w:rPr>
        <w:t>refrendada de manera anual, con independencia de que pu</w:t>
      </w:r>
      <w:r w:rsidR="009211C3">
        <w:rPr>
          <w:rFonts w:ascii="Palatino Linotype" w:hAnsi="Palatino Linotype"/>
          <w:i/>
          <w:lang w:val="es-AR"/>
        </w:rPr>
        <w:t xml:space="preserve">edan ser sujetos de visitas de </w:t>
      </w:r>
      <w:r w:rsidRPr="00EE074C">
        <w:rPr>
          <w:rFonts w:ascii="Palatino Linotype" w:hAnsi="Palatino Linotype"/>
          <w:i/>
          <w:lang w:val="es-AR"/>
        </w:rPr>
        <w:t>verificación para constatar el cumplimiento de las disposiciones jurídicas aplicables.</w:t>
      </w:r>
    </w:p>
    <w:p w14:paraId="66D75EF5"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E81C056" w14:textId="3CFB60E1"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Una vez presentado el Dictamen de Giro aprobado, se expedirá la</w:t>
      </w:r>
      <w:r w:rsidR="009211C3">
        <w:rPr>
          <w:rFonts w:ascii="Palatino Linotype" w:hAnsi="Palatino Linotype"/>
          <w:i/>
          <w:lang w:val="es-AR"/>
        </w:rPr>
        <w:t xml:space="preserve"> licencia de funcionamiento en </w:t>
      </w:r>
      <w:r w:rsidRPr="00EE074C">
        <w:rPr>
          <w:rFonts w:ascii="Palatino Linotype" w:hAnsi="Palatino Linotype"/>
          <w:i/>
          <w:lang w:val="es-AR"/>
        </w:rPr>
        <w:t>un plazo no mayor a diez días hábiles.</w:t>
      </w:r>
    </w:p>
    <w:p w14:paraId="12C05A34"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20957F8" w14:textId="785134C9"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Para el refrendo anual no es necesario obtener un nuevo Dictamen de Giro siempre y </w:t>
      </w:r>
      <w:r w:rsidRPr="00EE074C">
        <w:rPr>
          <w:rFonts w:ascii="Palatino Linotype" w:hAnsi="Palatino Linotype"/>
          <w:i/>
          <w:lang w:val="es-AR"/>
        </w:rPr>
        <w:lastRenderedPageBreak/>
        <w:t>cuando, no se modifiquen la superficie de la unidad económica, su aforo o su actividad económica;</w:t>
      </w:r>
    </w:p>
    <w:p w14:paraId="5E62F030"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B688826" w14:textId="1889447D"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XXIV. </w:t>
      </w:r>
      <w:proofErr w:type="spellStart"/>
      <w:r w:rsidRPr="00EE074C">
        <w:rPr>
          <w:rFonts w:ascii="Palatino Linotype" w:hAnsi="Palatino Linotype"/>
          <w:i/>
          <w:lang w:val="es-AR"/>
        </w:rPr>
        <w:t>Sexties</w:t>
      </w:r>
      <w:proofErr w:type="spellEnd"/>
      <w:r w:rsidRPr="00EE074C">
        <w:rPr>
          <w:rFonts w:ascii="Palatino Linotype" w:hAnsi="Palatino Linotype"/>
          <w:i/>
          <w:lang w:val="es-AR"/>
        </w:rPr>
        <w:t>. Aprobar y publicar el programa especial para</w:t>
      </w:r>
      <w:r w:rsidR="009211C3">
        <w:rPr>
          <w:rFonts w:ascii="Palatino Linotype" w:hAnsi="Palatino Linotype"/>
          <w:i/>
          <w:lang w:val="es-AR"/>
        </w:rPr>
        <w:t xml:space="preserve"> otorgar la licencia o permiso </w:t>
      </w:r>
      <w:r w:rsidRPr="00EE074C">
        <w:rPr>
          <w:rFonts w:ascii="Palatino Linotype" w:hAnsi="Palatino Linotype"/>
          <w:i/>
          <w:lang w:val="es-AR"/>
        </w:rPr>
        <w:t>provisional de funcionamiento para negocios de bajo riesgo sanita</w:t>
      </w:r>
      <w:r w:rsidR="009211C3">
        <w:rPr>
          <w:rFonts w:ascii="Palatino Linotype" w:hAnsi="Palatino Linotype"/>
          <w:i/>
          <w:lang w:val="es-AR"/>
        </w:rPr>
        <w:t xml:space="preserve">rio, ambiental o de protección </w:t>
      </w:r>
      <w:r w:rsidRPr="00EE074C">
        <w:rPr>
          <w:rFonts w:ascii="Palatino Linotype" w:hAnsi="Palatino Linotype"/>
          <w:i/>
          <w:lang w:val="es-AR"/>
        </w:rPr>
        <w:t>civil, que para el efecto proponga la o el presidente municipal en t</w:t>
      </w:r>
      <w:r w:rsidR="009211C3">
        <w:rPr>
          <w:rFonts w:ascii="Palatino Linotype" w:hAnsi="Palatino Linotype"/>
          <w:i/>
          <w:lang w:val="es-AR"/>
        </w:rPr>
        <w:t xml:space="preserve">érminos de lo dispuesto por la </w:t>
      </w:r>
      <w:r w:rsidRPr="00EE074C">
        <w:rPr>
          <w:rFonts w:ascii="Palatino Linotype" w:hAnsi="Palatino Linotype"/>
          <w:i/>
          <w:lang w:val="es-AR"/>
        </w:rPr>
        <w:t>fracción XIII Ter del artículo 48 de la presente Ley.</w:t>
      </w:r>
    </w:p>
    <w:p w14:paraId="651535C4"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7755B59" w14:textId="51DBC48D"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 Coadyuvar con la Secretaría del Medio Ambiente a la creaci</w:t>
      </w:r>
      <w:r w:rsidR="009211C3">
        <w:rPr>
          <w:rFonts w:ascii="Palatino Linotype" w:hAnsi="Palatino Linotype"/>
          <w:i/>
          <w:lang w:val="es-AR"/>
        </w:rPr>
        <w:t xml:space="preserve">ón y desarrollo del mercado de </w:t>
      </w:r>
      <w:r w:rsidRPr="00EE074C">
        <w:rPr>
          <w:rFonts w:ascii="Palatino Linotype" w:hAnsi="Palatino Linotype"/>
          <w:i/>
          <w:lang w:val="es-AR"/>
        </w:rPr>
        <w:t>derechos de uso del medio ambiente.</w:t>
      </w:r>
    </w:p>
    <w:p w14:paraId="77103534"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B8A59FC" w14:textId="7EE54AE6" w:rsidR="00A87531" w:rsidRPr="00EE074C" w:rsidRDefault="00A87531" w:rsidP="009211C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 Bis. Participar en la prevención y atención a las adicciones, en términos de lo di</w:t>
      </w:r>
      <w:r w:rsidR="009211C3">
        <w:rPr>
          <w:rFonts w:ascii="Palatino Linotype" w:hAnsi="Palatino Linotype"/>
          <w:i/>
          <w:lang w:val="es-AR"/>
        </w:rPr>
        <w:t xml:space="preserve">spuesto en </w:t>
      </w:r>
      <w:r w:rsidRPr="00EE074C">
        <w:rPr>
          <w:rFonts w:ascii="Palatino Linotype" w:hAnsi="Palatino Linotype"/>
          <w:i/>
          <w:lang w:val="es-AR"/>
        </w:rPr>
        <w:t>la Sección Cuarta del Capítulo Quinto del Título Terce</w:t>
      </w:r>
      <w:r w:rsidR="009211C3">
        <w:rPr>
          <w:rFonts w:ascii="Palatino Linotype" w:hAnsi="Palatino Linotype"/>
          <w:i/>
          <w:lang w:val="es-AR"/>
        </w:rPr>
        <w:t xml:space="preserve">ro del Libro Segundo del Código </w:t>
      </w:r>
      <w:r w:rsidRPr="00EE074C">
        <w:rPr>
          <w:rFonts w:ascii="Palatino Linotype" w:hAnsi="Palatino Linotype"/>
          <w:i/>
          <w:lang w:val="es-AR"/>
        </w:rPr>
        <w:t>Administrativo del Estado de México.</w:t>
      </w:r>
    </w:p>
    <w:p w14:paraId="3788B525" w14:textId="77777777" w:rsidR="009211C3" w:rsidRDefault="009211C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0BF1C51" w14:textId="59DBF2C1"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Con el objeto de combatir el alcoholismo, los Ayuntamientos y la</w:t>
      </w:r>
      <w:r w:rsidR="009211C3">
        <w:rPr>
          <w:rFonts w:ascii="Palatino Linotype" w:hAnsi="Palatino Linotype"/>
          <w:i/>
          <w:lang w:val="es-AR"/>
        </w:rPr>
        <w:t xml:space="preserve">s autoridades estatales, en el </w:t>
      </w:r>
      <w:r w:rsidRPr="00EE074C">
        <w:rPr>
          <w:rFonts w:ascii="Palatino Linotype" w:hAnsi="Palatino Linotype"/>
          <w:i/>
          <w:lang w:val="es-AR"/>
        </w:rPr>
        <w:t>ámbito de sus respectivas competencias, no autorizarán la i</w:t>
      </w:r>
      <w:r w:rsidR="009211C3">
        <w:rPr>
          <w:rFonts w:ascii="Palatino Linotype" w:hAnsi="Palatino Linotype"/>
          <w:i/>
          <w:lang w:val="es-AR"/>
        </w:rPr>
        <w:t xml:space="preserve">nstalación de establecimientos </w:t>
      </w:r>
      <w:r w:rsidRPr="00EE074C">
        <w:rPr>
          <w:rFonts w:ascii="Palatino Linotype" w:hAnsi="Palatino Linotype"/>
          <w:i/>
          <w:lang w:val="es-AR"/>
        </w:rPr>
        <w:t xml:space="preserve">dedicados a la venta de bebidas alcohólicas en envase cerrado o </w:t>
      </w:r>
      <w:r w:rsidR="008D4A03">
        <w:rPr>
          <w:rFonts w:ascii="Palatino Linotype" w:hAnsi="Palatino Linotype"/>
          <w:i/>
          <w:lang w:val="es-AR"/>
        </w:rPr>
        <w:t xml:space="preserve">por copeo, que se ubique en un </w:t>
      </w:r>
      <w:r w:rsidRPr="00EE074C">
        <w:rPr>
          <w:rFonts w:ascii="Palatino Linotype" w:hAnsi="Palatino Linotype"/>
          <w:i/>
          <w:lang w:val="es-AR"/>
        </w:rPr>
        <w:t>radio no menor de 300 metros de centros escolares, instalaciones deportivas o centros de salud</w:t>
      </w:r>
      <w:r w:rsidR="008D4A03">
        <w:rPr>
          <w:rFonts w:ascii="Palatino Linotype" w:hAnsi="Palatino Linotype"/>
          <w:i/>
          <w:lang w:val="es-AR"/>
        </w:rPr>
        <w:t xml:space="preserve">; </w:t>
      </w:r>
      <w:r w:rsidRPr="00EE074C">
        <w:rPr>
          <w:rFonts w:ascii="Palatino Linotype" w:hAnsi="Palatino Linotype"/>
          <w:i/>
          <w:lang w:val="es-AR"/>
        </w:rPr>
        <w:t xml:space="preserve">para lo cual, las autoridades realizarán las inscripciones </w:t>
      </w:r>
      <w:r w:rsidR="008D4A03">
        <w:rPr>
          <w:rFonts w:ascii="Palatino Linotype" w:hAnsi="Palatino Linotype"/>
          <w:i/>
          <w:lang w:val="es-AR"/>
        </w:rPr>
        <w:t xml:space="preserve">correspondientes en los planes </w:t>
      </w:r>
      <w:r w:rsidRPr="00EE074C">
        <w:rPr>
          <w:rFonts w:ascii="Palatino Linotype" w:hAnsi="Palatino Linotype"/>
          <w:i/>
          <w:lang w:val="es-AR"/>
        </w:rPr>
        <w:t>municipales de desarrollo urbano.</w:t>
      </w:r>
    </w:p>
    <w:p w14:paraId="65FCC348"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A580889" w14:textId="25248F3F"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XXVI. Trasladar, por medio de los mecanismos fiscales con </w:t>
      </w:r>
      <w:r w:rsidR="008D4A03">
        <w:rPr>
          <w:rFonts w:ascii="Palatino Linotype" w:hAnsi="Palatino Linotype"/>
          <w:i/>
          <w:lang w:val="es-AR"/>
        </w:rPr>
        <w:t xml:space="preserve">los que cuenta, el costo de la </w:t>
      </w:r>
      <w:r w:rsidRPr="00EE074C">
        <w:rPr>
          <w:rFonts w:ascii="Palatino Linotype" w:hAnsi="Palatino Linotype"/>
          <w:i/>
          <w:lang w:val="es-AR"/>
        </w:rPr>
        <w:t>degradación municipal a los agentes públicos y privados contaminantes finales.</w:t>
      </w:r>
    </w:p>
    <w:p w14:paraId="06981FAF"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E4C6E3F"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XXVII. Constituir o participar en empresas Paramunicipales y Fideicomisos;</w:t>
      </w:r>
    </w:p>
    <w:p w14:paraId="15042E1B"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DF6C8E5" w14:textId="55241EEC"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XXVIII. Enajenar y dar en arrendamiento, usufructo o como</w:t>
      </w:r>
      <w:r w:rsidR="008D4A03">
        <w:rPr>
          <w:rFonts w:ascii="Palatino Linotype" w:hAnsi="Palatino Linotype"/>
          <w:i/>
          <w:lang w:val="es-AR"/>
        </w:rPr>
        <w:t xml:space="preserve">dato los bienes del municipio, </w:t>
      </w:r>
      <w:r w:rsidRPr="00EE074C">
        <w:rPr>
          <w:rFonts w:ascii="Palatino Linotype" w:hAnsi="Palatino Linotype"/>
          <w:i/>
          <w:lang w:val="es-AR"/>
        </w:rPr>
        <w:t>previa autorización, en su caso, de la Legislatura del Estado;</w:t>
      </w:r>
    </w:p>
    <w:p w14:paraId="65C32E95"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08F58E80" w14:textId="00F9317A"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XXIX. Promover y apoyar los programas estatales y federales </w:t>
      </w:r>
      <w:r w:rsidR="008D4A03">
        <w:rPr>
          <w:rFonts w:ascii="Palatino Linotype" w:hAnsi="Palatino Linotype"/>
          <w:i/>
          <w:lang w:val="es-AR"/>
        </w:rPr>
        <w:t xml:space="preserve">de capacitación y organización </w:t>
      </w:r>
      <w:r w:rsidRPr="00EE074C">
        <w:rPr>
          <w:rFonts w:ascii="Palatino Linotype" w:hAnsi="Palatino Linotype"/>
          <w:i/>
          <w:lang w:val="es-AR"/>
        </w:rPr>
        <w:t>para el trabajo;</w:t>
      </w:r>
    </w:p>
    <w:p w14:paraId="72EBC57F"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5C40402" w14:textId="7C4DA964"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 Desafectar del servicio público los bienes municipales o ca</w:t>
      </w:r>
      <w:r w:rsidR="008D4A03">
        <w:rPr>
          <w:rFonts w:ascii="Palatino Linotype" w:hAnsi="Palatino Linotype"/>
          <w:i/>
          <w:lang w:val="es-AR"/>
        </w:rPr>
        <w:t xml:space="preserve">mbiar el destino de los bienes </w:t>
      </w:r>
      <w:r w:rsidRPr="00EE074C">
        <w:rPr>
          <w:rFonts w:ascii="Palatino Linotype" w:hAnsi="Palatino Linotype"/>
          <w:i/>
          <w:lang w:val="es-AR"/>
        </w:rPr>
        <w:t>inmuebles dedicados a un servicio público o de uso común;</w:t>
      </w:r>
    </w:p>
    <w:p w14:paraId="4A686ABF"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EA35A45" w14:textId="49A9C185"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XXXI. Introducir métodos y procedimientos en la selección y desarr</w:t>
      </w:r>
      <w:r w:rsidR="008D4A03">
        <w:rPr>
          <w:rFonts w:ascii="Palatino Linotype" w:hAnsi="Palatino Linotype"/>
          <w:i/>
          <w:lang w:val="es-AR"/>
        </w:rPr>
        <w:t xml:space="preserve">ollo del personal de las áreas </w:t>
      </w:r>
      <w:r w:rsidRPr="00EE074C">
        <w:rPr>
          <w:rFonts w:ascii="Palatino Linotype" w:hAnsi="Palatino Linotype"/>
          <w:i/>
          <w:lang w:val="es-AR"/>
        </w:rPr>
        <w:t>encargadas de los principales servicios públicos, que propici</w:t>
      </w:r>
      <w:r w:rsidR="008D4A03">
        <w:rPr>
          <w:rFonts w:ascii="Palatino Linotype" w:hAnsi="Palatino Linotype"/>
          <w:i/>
          <w:lang w:val="es-AR"/>
        </w:rPr>
        <w:t xml:space="preserve">en la institucionalización del </w:t>
      </w:r>
      <w:r w:rsidRPr="00EE074C">
        <w:rPr>
          <w:rFonts w:ascii="Palatino Linotype" w:hAnsi="Palatino Linotype"/>
          <w:i/>
          <w:lang w:val="es-AR"/>
        </w:rPr>
        <w:t>servicio civil de carrera municipal;</w:t>
      </w:r>
    </w:p>
    <w:p w14:paraId="1071F425"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BCADD95"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XXXII. Sujetar a sus trabajadores al régimen de seguridad social establecido en el </w:t>
      </w:r>
      <w:r w:rsidRPr="00EE074C">
        <w:rPr>
          <w:rFonts w:ascii="Palatino Linotype" w:hAnsi="Palatino Linotype"/>
          <w:i/>
          <w:lang w:val="es-AR"/>
        </w:rPr>
        <w:lastRenderedPageBreak/>
        <w:t>Estado;</w:t>
      </w:r>
    </w:p>
    <w:p w14:paraId="7F369EDD" w14:textId="3D4ABB6A"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XXXIII. Formular programas de organización y participación </w:t>
      </w:r>
      <w:r w:rsidR="008D4A03">
        <w:rPr>
          <w:rFonts w:ascii="Palatino Linotype" w:hAnsi="Palatino Linotype"/>
          <w:i/>
          <w:lang w:val="es-AR"/>
        </w:rPr>
        <w:t xml:space="preserve">social, que permitan una mayor </w:t>
      </w:r>
      <w:r w:rsidRPr="00EE074C">
        <w:rPr>
          <w:rFonts w:ascii="Palatino Linotype" w:hAnsi="Palatino Linotype"/>
          <w:i/>
          <w:lang w:val="es-AR"/>
        </w:rPr>
        <w:t>cooperación entre autoridades y habitantes del municipio;</w:t>
      </w:r>
    </w:p>
    <w:p w14:paraId="77049E02"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AED94F2" w14:textId="22712A38" w:rsidR="00A87531" w:rsidRPr="00EE074C" w:rsidRDefault="00A87531" w:rsidP="008D4A03">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XXXIV. Elaborar y poner en ejecución programas de financiami</w:t>
      </w:r>
      <w:r w:rsidR="008D4A03">
        <w:rPr>
          <w:rFonts w:ascii="Palatino Linotype" w:hAnsi="Palatino Linotype"/>
          <w:i/>
          <w:lang w:val="es-AR"/>
        </w:rPr>
        <w:t xml:space="preserve">ento de los servicios públicos </w:t>
      </w:r>
      <w:r w:rsidRPr="00EE074C">
        <w:rPr>
          <w:rFonts w:ascii="Palatino Linotype" w:hAnsi="Palatino Linotype"/>
          <w:i/>
          <w:lang w:val="es-AR"/>
        </w:rPr>
        <w:t>municipales, para ampliar su cobertura y mejorar su prestación;</w:t>
      </w:r>
    </w:p>
    <w:p w14:paraId="6A6D583E" w14:textId="77777777" w:rsidR="008D4A03" w:rsidRDefault="008D4A03"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777E773"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XXXV. Coadyuvar en la ejecución de los planes y programas federales y estatales;</w:t>
      </w:r>
    </w:p>
    <w:p w14:paraId="50B48483" w14:textId="69FD7793"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XXXV Bis.- Establecer, fomentar, coordinar y difundir perman</w:t>
      </w:r>
      <w:r w:rsidR="007B1559">
        <w:rPr>
          <w:rFonts w:ascii="Palatino Linotype" w:hAnsi="Palatino Linotype"/>
          <w:i/>
          <w:lang w:val="es-AR"/>
        </w:rPr>
        <w:t xml:space="preserve">entemente programas y acciones </w:t>
      </w:r>
      <w:r w:rsidRPr="00EE074C">
        <w:rPr>
          <w:rFonts w:ascii="Palatino Linotype" w:hAnsi="Palatino Linotype"/>
          <w:i/>
          <w:lang w:val="es-AR"/>
        </w:rPr>
        <w:t>en materia de educación vial. Para el cumplimiento de esta di</w:t>
      </w:r>
      <w:r w:rsidR="007B1559">
        <w:rPr>
          <w:rFonts w:ascii="Palatino Linotype" w:hAnsi="Palatino Linotype"/>
          <w:i/>
          <w:lang w:val="es-AR"/>
        </w:rPr>
        <w:t xml:space="preserve">sposición los ayuntamientos se </w:t>
      </w:r>
      <w:r w:rsidRPr="00EE074C">
        <w:rPr>
          <w:rFonts w:ascii="Palatino Linotype" w:hAnsi="Palatino Linotype"/>
          <w:i/>
          <w:lang w:val="es-AR"/>
        </w:rPr>
        <w:t>auxiliarán de la participación directa de los concesionarios y</w:t>
      </w:r>
      <w:r w:rsidR="007B1559">
        <w:rPr>
          <w:rFonts w:ascii="Palatino Linotype" w:hAnsi="Palatino Linotype"/>
          <w:i/>
          <w:lang w:val="es-AR"/>
        </w:rPr>
        <w:t xml:space="preserve"> permisionarios del transporte </w:t>
      </w:r>
      <w:r w:rsidRPr="00EE074C">
        <w:rPr>
          <w:rFonts w:ascii="Palatino Linotype" w:hAnsi="Palatino Linotype"/>
          <w:i/>
          <w:lang w:val="es-AR"/>
        </w:rPr>
        <w:t>público;</w:t>
      </w:r>
    </w:p>
    <w:p w14:paraId="3BE13B90"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5705B232" w14:textId="77DBCABB"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XXXVI. Editar, publicar y circular la Gaceta Municipal órga</w:t>
      </w:r>
      <w:r w:rsidR="007B1559">
        <w:rPr>
          <w:rFonts w:ascii="Palatino Linotype" w:hAnsi="Palatino Linotype"/>
          <w:i/>
          <w:lang w:val="es-AR"/>
        </w:rPr>
        <w:t xml:space="preserve">no oficial en formato físico o </w:t>
      </w:r>
      <w:r w:rsidRPr="00EE074C">
        <w:rPr>
          <w:rFonts w:ascii="Palatino Linotype" w:hAnsi="Palatino Linotype"/>
          <w:i/>
          <w:lang w:val="es-AR"/>
        </w:rPr>
        <w:t>electrónico, cuando menos cada tres meses para la difusión de</w:t>
      </w:r>
      <w:r w:rsidR="007B1559">
        <w:rPr>
          <w:rFonts w:ascii="Palatino Linotype" w:hAnsi="Palatino Linotype"/>
          <w:i/>
          <w:lang w:val="es-AR"/>
        </w:rPr>
        <w:t xml:space="preserve"> todos los acuerdos de Cabildo </w:t>
      </w:r>
      <w:r w:rsidRPr="00EE074C">
        <w:rPr>
          <w:rFonts w:ascii="Palatino Linotype" w:hAnsi="Palatino Linotype"/>
          <w:i/>
          <w:lang w:val="es-AR"/>
        </w:rPr>
        <w:t>de las sesiones que no contengan información clasificada, lo</w:t>
      </w:r>
      <w:r w:rsidR="007B1559">
        <w:rPr>
          <w:rFonts w:ascii="Palatino Linotype" w:hAnsi="Palatino Linotype"/>
          <w:i/>
          <w:lang w:val="es-AR"/>
        </w:rPr>
        <w:t xml:space="preserve">s acuerdos de carácter general </w:t>
      </w:r>
      <w:r w:rsidRPr="00EE074C">
        <w:rPr>
          <w:rFonts w:ascii="Palatino Linotype" w:hAnsi="Palatino Linotype"/>
          <w:i/>
          <w:lang w:val="es-AR"/>
        </w:rPr>
        <w:t>tomados por el ayuntamiento y de otros asuntos de interés público;</w:t>
      </w:r>
    </w:p>
    <w:p w14:paraId="45FD643D"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4BA051D5" w14:textId="5A7F84E9"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XXXVII. Organizar y promover la instrucción cívica qu</w:t>
      </w:r>
      <w:r w:rsidR="007B1559">
        <w:rPr>
          <w:rFonts w:ascii="Palatino Linotype" w:hAnsi="Palatino Linotype"/>
          <w:i/>
          <w:lang w:val="es-AR"/>
        </w:rPr>
        <w:t xml:space="preserve">e mantenga a los ciudadanos en </w:t>
      </w:r>
      <w:r w:rsidRPr="00EE074C">
        <w:rPr>
          <w:rFonts w:ascii="Palatino Linotype" w:hAnsi="Palatino Linotype"/>
          <w:i/>
          <w:lang w:val="es-AR"/>
        </w:rPr>
        <w:t>conocimiento del ejercicio de sus derechos;</w:t>
      </w:r>
    </w:p>
    <w:p w14:paraId="0BA2C9E0"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0703464"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XXXVIII. Expedir convocatoria para designar Cronista Municipal.</w:t>
      </w:r>
    </w:p>
    <w:p w14:paraId="7F2752D7"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0C151AB" w14:textId="39DB1E11"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XXXIX. Promover en la esfera de su competencia lo necesario para el mejor</w:t>
      </w:r>
      <w:r w:rsidR="007B1559">
        <w:rPr>
          <w:rFonts w:ascii="Palatino Linotype" w:hAnsi="Palatino Linotype"/>
          <w:i/>
          <w:lang w:val="es-AR"/>
        </w:rPr>
        <w:t xml:space="preserve"> desempeño de sus </w:t>
      </w:r>
      <w:r w:rsidRPr="00EE074C">
        <w:rPr>
          <w:rFonts w:ascii="Palatino Linotype" w:hAnsi="Palatino Linotype"/>
          <w:i/>
          <w:lang w:val="es-AR"/>
        </w:rPr>
        <w:t xml:space="preserve">funciones; </w:t>
      </w:r>
    </w:p>
    <w:p w14:paraId="261D54EF"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35A3C31" w14:textId="71AB6900"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 Los municipios de manera libre decidirán si tienen oficialí</w:t>
      </w:r>
      <w:r w:rsidR="007B1559">
        <w:rPr>
          <w:rFonts w:ascii="Palatino Linotype" w:hAnsi="Palatino Linotype"/>
          <w:i/>
          <w:lang w:val="es-AR"/>
        </w:rPr>
        <w:t xml:space="preserve">as mediadoras-conciliadoras en </w:t>
      </w:r>
      <w:r w:rsidRPr="00EE074C">
        <w:rPr>
          <w:rFonts w:ascii="Palatino Linotype" w:hAnsi="Palatino Linotype"/>
          <w:i/>
          <w:lang w:val="es-AR"/>
        </w:rPr>
        <w:t>funciones separadas o en conjunto;</w:t>
      </w:r>
    </w:p>
    <w:p w14:paraId="57E81FCE"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7C40702" w14:textId="77777777"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XLI. Expedir el Reglamento de las Oficialías Mediadoras-Conciliadoras Municipales;</w:t>
      </w:r>
    </w:p>
    <w:p w14:paraId="05727110" w14:textId="77777777" w:rsidR="007B1559" w:rsidRDefault="007B1559" w:rsidP="007B1559">
      <w:pPr>
        <w:widowControl w:val="0"/>
        <w:autoSpaceDE w:val="0"/>
        <w:autoSpaceDN w:val="0"/>
        <w:adjustRightInd w:val="0"/>
        <w:spacing w:after="0" w:line="240" w:lineRule="auto"/>
        <w:ind w:left="851" w:right="567"/>
        <w:jc w:val="both"/>
        <w:rPr>
          <w:rFonts w:ascii="Palatino Linotype" w:hAnsi="Palatino Linotype"/>
          <w:i/>
          <w:lang w:val="es-AR"/>
        </w:rPr>
      </w:pPr>
    </w:p>
    <w:p w14:paraId="7AB67AF8" w14:textId="00923E73"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XLII. Convocar al procedimiento de designación de los Defe</w:t>
      </w:r>
      <w:r w:rsidR="007B1559">
        <w:rPr>
          <w:rFonts w:ascii="Palatino Linotype" w:hAnsi="Palatino Linotype"/>
          <w:i/>
          <w:lang w:val="es-AR"/>
        </w:rPr>
        <w:t xml:space="preserve">nsores Municipales de Derechos </w:t>
      </w:r>
      <w:r w:rsidRPr="00EE074C">
        <w:rPr>
          <w:rFonts w:ascii="Palatino Linotype" w:hAnsi="Palatino Linotype"/>
          <w:i/>
          <w:lang w:val="es-AR"/>
        </w:rPr>
        <w:t>Humanos;</w:t>
      </w:r>
    </w:p>
    <w:p w14:paraId="12681788"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2F7BC103" w14:textId="2C300C1E"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XLIII. Conocer y, en su caso, acordar lo conducente acerca</w:t>
      </w:r>
      <w:r w:rsidR="007B1559">
        <w:rPr>
          <w:rFonts w:ascii="Palatino Linotype" w:hAnsi="Palatino Linotype"/>
          <w:i/>
          <w:lang w:val="es-AR"/>
        </w:rPr>
        <w:t xml:space="preserve"> de las licencias temporales o </w:t>
      </w:r>
      <w:r w:rsidRPr="00EE074C">
        <w:rPr>
          <w:rFonts w:ascii="Palatino Linotype" w:hAnsi="Palatino Linotype"/>
          <w:i/>
          <w:lang w:val="es-AR"/>
        </w:rPr>
        <w:t>definitivas, así como los permisos para viajar al extranjero en misión oficial,</w:t>
      </w:r>
      <w:r w:rsidR="007B1559">
        <w:rPr>
          <w:rFonts w:ascii="Palatino Linotype" w:hAnsi="Palatino Linotype"/>
          <w:i/>
          <w:lang w:val="es-AR"/>
        </w:rPr>
        <w:t xml:space="preserve"> que soliciten sus </w:t>
      </w:r>
      <w:r w:rsidRPr="00EE074C">
        <w:rPr>
          <w:rFonts w:ascii="Palatino Linotype" w:hAnsi="Palatino Linotype"/>
          <w:i/>
          <w:lang w:val="es-AR"/>
        </w:rPr>
        <w:t>integrantes;</w:t>
      </w:r>
    </w:p>
    <w:p w14:paraId="4A4DB81C"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3450B4AA" w14:textId="65E2C3AD"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XLIV. Crear el Registro Municipal de Unidades Económicas, donde</w:t>
      </w:r>
      <w:r w:rsidR="007B1559">
        <w:rPr>
          <w:rFonts w:ascii="Palatino Linotype" w:hAnsi="Palatino Linotype"/>
          <w:i/>
          <w:lang w:val="es-AR"/>
        </w:rPr>
        <w:t xml:space="preserve"> se especifique la licencia de </w:t>
      </w:r>
      <w:r w:rsidRPr="00EE074C">
        <w:rPr>
          <w:rFonts w:ascii="Palatino Linotype" w:hAnsi="Palatino Linotype"/>
          <w:i/>
          <w:lang w:val="es-AR"/>
        </w:rPr>
        <w:t>funcionamiento con la actividad de la unidad económica e imp</w:t>
      </w:r>
      <w:r w:rsidR="007B1559">
        <w:rPr>
          <w:rFonts w:ascii="Palatino Linotype" w:hAnsi="Palatino Linotype"/>
          <w:i/>
          <w:lang w:val="es-AR"/>
        </w:rPr>
        <w:t xml:space="preserve">acto que generen, así como las </w:t>
      </w:r>
      <w:r w:rsidRPr="00EE074C">
        <w:rPr>
          <w:rFonts w:ascii="Palatino Linotype" w:hAnsi="Palatino Linotype"/>
          <w:i/>
          <w:lang w:val="es-AR"/>
        </w:rPr>
        <w:t>demás características que se determinen;</w:t>
      </w:r>
    </w:p>
    <w:p w14:paraId="4779B6A3"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5F17F9D" w14:textId="3D4061DE" w:rsidR="00A87531" w:rsidRPr="00EE074C" w:rsidRDefault="00A87531"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XLV. Colaborar con las autoridades estatales y federales en el</w:t>
      </w:r>
      <w:r w:rsidR="007B1559">
        <w:rPr>
          <w:rFonts w:ascii="Palatino Linotype" w:hAnsi="Palatino Linotype"/>
          <w:i/>
          <w:lang w:val="es-AR"/>
        </w:rPr>
        <w:t xml:space="preserve"> ámbito de su competencia para </w:t>
      </w:r>
      <w:r w:rsidRPr="00EE074C">
        <w:rPr>
          <w:rFonts w:ascii="Palatino Linotype" w:hAnsi="Palatino Linotype"/>
          <w:i/>
          <w:lang w:val="es-AR"/>
        </w:rPr>
        <w:t>establecer medidas regulatorias a unidades económicas de impa</w:t>
      </w:r>
      <w:r w:rsidR="007B1559">
        <w:rPr>
          <w:rFonts w:ascii="Palatino Linotype" w:hAnsi="Palatino Linotype"/>
          <w:i/>
          <w:lang w:val="es-AR"/>
        </w:rPr>
        <w:t xml:space="preserve">cto urbano y crear un registro </w:t>
      </w:r>
      <w:r w:rsidRPr="00EE074C">
        <w:rPr>
          <w:rFonts w:ascii="Palatino Linotype" w:hAnsi="Palatino Linotype"/>
          <w:i/>
          <w:lang w:val="es-AR"/>
        </w:rPr>
        <w:t>específico que se regirá de acuerdo a la Ley de Transparencia y A</w:t>
      </w:r>
      <w:r w:rsidR="007B1559">
        <w:rPr>
          <w:rFonts w:ascii="Palatino Linotype" w:hAnsi="Palatino Linotype"/>
          <w:i/>
          <w:lang w:val="es-AR"/>
        </w:rPr>
        <w:t xml:space="preserve">cceso a la Información Pública </w:t>
      </w:r>
      <w:r w:rsidRPr="00EE074C">
        <w:rPr>
          <w:rFonts w:ascii="Palatino Linotype" w:hAnsi="Palatino Linotype"/>
          <w:i/>
          <w:lang w:val="es-AR"/>
        </w:rPr>
        <w:t>del Estado de México y Municipios;</w:t>
      </w:r>
    </w:p>
    <w:p w14:paraId="69F75C3C" w14:textId="77777777" w:rsidR="007B1559" w:rsidRDefault="007B155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611EB732" w14:textId="7CB99C39" w:rsidR="00A87531" w:rsidRPr="00EE074C" w:rsidRDefault="00A87531"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XLVI. Las demás que señalen las leyes y otras disposiciones legales.</w:t>
      </w:r>
    </w:p>
    <w:p w14:paraId="7D2E383F" w14:textId="77777777" w:rsidR="00AB7989" w:rsidRPr="00EE074C" w:rsidRDefault="00AB7989"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962E718" w14:textId="5E1FAA7A" w:rsidR="008A133A" w:rsidRPr="00EE074C" w:rsidRDefault="007B1559" w:rsidP="007B1559">
      <w:pPr>
        <w:widowControl w:val="0"/>
        <w:autoSpaceDE w:val="0"/>
        <w:autoSpaceDN w:val="0"/>
        <w:adjustRightInd w:val="0"/>
        <w:spacing w:after="0" w:line="240" w:lineRule="auto"/>
        <w:ind w:left="851" w:right="567"/>
        <w:jc w:val="center"/>
        <w:rPr>
          <w:rFonts w:ascii="Palatino Linotype" w:hAnsi="Palatino Linotype"/>
          <w:i/>
          <w:lang w:val="es-AR"/>
        </w:rPr>
      </w:pPr>
      <w:r w:rsidRPr="007B1559">
        <w:rPr>
          <w:rFonts w:ascii="Palatino Linotype" w:hAnsi="Palatino Linotype"/>
          <w:i/>
          <w:lang w:val="es-AR"/>
        </w:rPr>
        <w:t xml:space="preserve">Bando Municipal de Policía y Buen Gobierno 2021 del municipio de </w:t>
      </w:r>
      <w:proofErr w:type="spellStart"/>
      <w:r w:rsidRPr="007B1559">
        <w:rPr>
          <w:rFonts w:ascii="Palatino Linotype" w:hAnsi="Palatino Linotype"/>
          <w:i/>
          <w:lang w:val="es-AR"/>
        </w:rPr>
        <w:t>Tepetlixpa</w:t>
      </w:r>
      <w:proofErr w:type="spellEnd"/>
      <w:r w:rsidRPr="007B1559">
        <w:rPr>
          <w:rFonts w:ascii="Palatino Linotype" w:hAnsi="Palatino Linotype"/>
          <w:i/>
          <w:lang w:val="es-AR"/>
        </w:rPr>
        <w:t xml:space="preserve"> Estado de México</w:t>
      </w:r>
    </w:p>
    <w:p w14:paraId="02483BEB" w14:textId="77777777" w:rsidR="008A133A" w:rsidRPr="00EE074C" w:rsidRDefault="008A133A"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175208E1" w14:textId="77777777" w:rsidR="008A133A" w:rsidRPr="00EE074C" w:rsidRDefault="008A133A"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ARTÍCULO 5.- El Ayuntamiento, en materia de Derechos Humanos, deberá: </w:t>
      </w:r>
    </w:p>
    <w:p w14:paraId="379705F8" w14:textId="33BB3453" w:rsidR="008A133A" w:rsidRPr="00EE074C" w:rsidRDefault="008A133A"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Garantizar el respeto a los derechos humanos, conforme a lo</w:t>
      </w:r>
      <w:r w:rsidR="007B1559">
        <w:rPr>
          <w:rFonts w:ascii="Palatino Linotype" w:hAnsi="Palatino Linotype"/>
          <w:i/>
          <w:lang w:val="es-AR"/>
        </w:rPr>
        <w:t xml:space="preserve">s principios de universalidad, </w:t>
      </w:r>
      <w:r w:rsidRPr="00EE074C">
        <w:rPr>
          <w:rFonts w:ascii="Palatino Linotype" w:hAnsi="Palatino Linotype"/>
          <w:i/>
          <w:lang w:val="es-AR"/>
        </w:rPr>
        <w:t xml:space="preserve">interdependencia, indivisibilidad y progresividad; </w:t>
      </w:r>
    </w:p>
    <w:p w14:paraId="51B2AC8A" w14:textId="6744D04F" w:rsidR="008A133A" w:rsidRPr="00EE074C" w:rsidRDefault="008A133A"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II. Establecer las medidas conducentes para prevenir y erradi</w:t>
      </w:r>
      <w:r w:rsidR="007B1559">
        <w:rPr>
          <w:rFonts w:ascii="Palatino Linotype" w:hAnsi="Palatino Linotype"/>
          <w:i/>
          <w:lang w:val="es-AR"/>
        </w:rPr>
        <w:t xml:space="preserve">car la discriminación motivada </w:t>
      </w:r>
      <w:r w:rsidRPr="00EE074C">
        <w:rPr>
          <w:rFonts w:ascii="Palatino Linotype" w:hAnsi="Palatino Linotype"/>
          <w:i/>
          <w:lang w:val="es-AR"/>
        </w:rPr>
        <w:t xml:space="preserve">por origen étnico o nacionalidad, género, edad, discapacidad, </w:t>
      </w:r>
      <w:r w:rsidR="007B1559">
        <w:rPr>
          <w:rFonts w:ascii="Palatino Linotype" w:hAnsi="Palatino Linotype"/>
          <w:i/>
          <w:lang w:val="es-AR"/>
        </w:rPr>
        <w:t xml:space="preserve">condición social, salud, </w:t>
      </w:r>
      <w:r w:rsidRPr="00EE074C">
        <w:rPr>
          <w:rFonts w:ascii="Palatino Linotype" w:hAnsi="Palatino Linotype"/>
          <w:i/>
          <w:lang w:val="es-AR"/>
        </w:rPr>
        <w:t>religión, opinión, preferencia sexual, estado civil o cualq</w:t>
      </w:r>
      <w:r w:rsidR="007B1559">
        <w:rPr>
          <w:rFonts w:ascii="Palatino Linotype" w:hAnsi="Palatino Linotype"/>
          <w:i/>
          <w:lang w:val="es-AR"/>
        </w:rPr>
        <w:t xml:space="preserve">uier otra que atente contra la </w:t>
      </w:r>
      <w:r w:rsidRPr="00EE074C">
        <w:rPr>
          <w:rFonts w:ascii="Palatino Linotype" w:hAnsi="Palatino Linotype"/>
          <w:i/>
          <w:lang w:val="es-AR"/>
        </w:rPr>
        <w:t>dignidad humana y tenga por objeto menoscabar los der</w:t>
      </w:r>
      <w:r w:rsidR="007B1559">
        <w:rPr>
          <w:rFonts w:ascii="Palatino Linotype" w:hAnsi="Palatino Linotype"/>
          <w:i/>
          <w:lang w:val="es-AR"/>
        </w:rPr>
        <w:t xml:space="preserve">echos y libertades o privar de </w:t>
      </w:r>
      <w:r w:rsidRPr="00EE074C">
        <w:rPr>
          <w:rFonts w:ascii="Palatino Linotype" w:hAnsi="Palatino Linotype"/>
          <w:i/>
          <w:lang w:val="es-AR"/>
        </w:rPr>
        <w:t xml:space="preserve">éstos a las personas; </w:t>
      </w:r>
    </w:p>
    <w:p w14:paraId="566F4DEF" w14:textId="350683CC" w:rsidR="008A133A" w:rsidRPr="00EE074C" w:rsidRDefault="008A133A"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III. Impulsar programas que difundan los derechos humanos, </w:t>
      </w:r>
      <w:r w:rsidR="007B1559">
        <w:rPr>
          <w:rFonts w:ascii="Palatino Linotype" w:hAnsi="Palatino Linotype"/>
          <w:i/>
          <w:lang w:val="es-AR"/>
        </w:rPr>
        <w:t xml:space="preserve">especialmente los relativos al </w:t>
      </w:r>
      <w:r w:rsidRPr="00EE074C">
        <w:rPr>
          <w:rFonts w:ascii="Palatino Linotype" w:hAnsi="Palatino Linotype"/>
          <w:i/>
          <w:lang w:val="es-AR"/>
        </w:rPr>
        <w:t xml:space="preserve">principio del interés superior de la niñez; </w:t>
      </w:r>
    </w:p>
    <w:p w14:paraId="070DA7DD" w14:textId="77777777" w:rsidR="008A133A" w:rsidRPr="00EE074C" w:rsidRDefault="008A133A"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IV. Atender las recomendaciones que emitan los organismos de derechos humanos; </w:t>
      </w:r>
    </w:p>
    <w:p w14:paraId="7E9BB939" w14:textId="1A81AC62" w:rsidR="008A133A" w:rsidRPr="00EE074C" w:rsidRDefault="008A133A"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 Capacitar a las y los servidores públicos de la Administración Públi</w:t>
      </w:r>
      <w:r w:rsidR="007B1559">
        <w:rPr>
          <w:rFonts w:ascii="Palatino Linotype" w:hAnsi="Palatino Linotype"/>
          <w:i/>
          <w:lang w:val="es-AR"/>
        </w:rPr>
        <w:t xml:space="preserve">ca Municipal en materia </w:t>
      </w:r>
      <w:r w:rsidRPr="00EE074C">
        <w:rPr>
          <w:rFonts w:ascii="Palatino Linotype" w:hAnsi="Palatino Linotype"/>
          <w:i/>
          <w:lang w:val="es-AR"/>
        </w:rPr>
        <w:t xml:space="preserve">de derechos humanos; </w:t>
      </w:r>
    </w:p>
    <w:p w14:paraId="0CBF6F27" w14:textId="64BA5159" w:rsidR="008A133A" w:rsidRPr="00EE074C" w:rsidRDefault="008A133A" w:rsidP="007B1559">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 Prevenir e investigar las violaciones a los derechos</w:t>
      </w:r>
      <w:r w:rsidR="007B1559">
        <w:rPr>
          <w:rFonts w:ascii="Palatino Linotype" w:hAnsi="Palatino Linotype"/>
          <w:i/>
          <w:lang w:val="es-AR"/>
        </w:rPr>
        <w:t xml:space="preserve"> humanos, así como procurar la </w:t>
      </w:r>
      <w:r w:rsidRPr="00EE074C">
        <w:rPr>
          <w:rFonts w:ascii="Palatino Linotype" w:hAnsi="Palatino Linotype"/>
          <w:i/>
          <w:lang w:val="es-AR"/>
        </w:rPr>
        <w:t xml:space="preserve">reparación de los daños causados que determinen las disposiciones correspondientes, y </w:t>
      </w:r>
    </w:p>
    <w:p w14:paraId="282F62B1" w14:textId="2717F426" w:rsidR="008A133A" w:rsidRPr="00EE074C" w:rsidRDefault="008A133A"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VII. Las demás que establezcan los ordenamientos aplicables.</w:t>
      </w:r>
    </w:p>
    <w:p w14:paraId="00E65A64" w14:textId="77777777" w:rsidR="0084479D" w:rsidRPr="00EE074C" w:rsidRDefault="0084479D" w:rsidP="00EE074C">
      <w:pPr>
        <w:widowControl w:val="0"/>
        <w:autoSpaceDE w:val="0"/>
        <w:autoSpaceDN w:val="0"/>
        <w:adjustRightInd w:val="0"/>
        <w:spacing w:after="0" w:line="240" w:lineRule="auto"/>
        <w:ind w:left="851" w:right="567"/>
        <w:jc w:val="both"/>
        <w:rPr>
          <w:rFonts w:ascii="Palatino Linotype" w:hAnsi="Palatino Linotype"/>
          <w:i/>
          <w:lang w:val="es-AR"/>
        </w:rPr>
      </w:pPr>
    </w:p>
    <w:p w14:paraId="7B4032C0" w14:textId="77777777" w:rsidR="0084479D" w:rsidRPr="00EE074C" w:rsidRDefault="0084479D"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ARTÍCULO 29.- Son fines del Ayuntamiento de </w:t>
      </w:r>
      <w:proofErr w:type="spellStart"/>
      <w:r w:rsidRPr="00EE074C">
        <w:rPr>
          <w:rFonts w:ascii="Palatino Linotype" w:hAnsi="Palatino Linotype"/>
          <w:i/>
          <w:lang w:val="es-AR"/>
        </w:rPr>
        <w:t>Tepetlixpa</w:t>
      </w:r>
      <w:proofErr w:type="spellEnd"/>
      <w:r w:rsidRPr="00EE074C">
        <w:rPr>
          <w:rFonts w:ascii="Palatino Linotype" w:hAnsi="Palatino Linotype"/>
          <w:i/>
          <w:lang w:val="es-AR"/>
        </w:rPr>
        <w:t xml:space="preserve"> los siguientes: </w:t>
      </w:r>
    </w:p>
    <w:p w14:paraId="05CD5CBC" w14:textId="45733CE7" w:rsidR="0084479D" w:rsidRPr="00EE074C" w:rsidRDefault="0084479D" w:rsidP="00EF776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 Respetar, promover, regular y salvaguardar la dign</w:t>
      </w:r>
      <w:r w:rsidR="00EF776C">
        <w:rPr>
          <w:rFonts w:ascii="Palatino Linotype" w:hAnsi="Palatino Linotype"/>
          <w:i/>
          <w:lang w:val="es-AR"/>
        </w:rPr>
        <w:t xml:space="preserve">idad de la persona y el goce y </w:t>
      </w:r>
      <w:r w:rsidRPr="00EE074C">
        <w:rPr>
          <w:rFonts w:ascii="Palatino Linotype" w:hAnsi="Palatino Linotype"/>
          <w:i/>
          <w:lang w:val="es-AR"/>
        </w:rPr>
        <w:t>ejercicio de los derechos humanos y sus garantías, en condiciones de eq</w:t>
      </w:r>
      <w:r w:rsidR="00EF776C">
        <w:rPr>
          <w:rFonts w:ascii="Palatino Linotype" w:hAnsi="Palatino Linotype"/>
          <w:i/>
          <w:lang w:val="es-AR"/>
        </w:rPr>
        <w:t xml:space="preserve">uidad e </w:t>
      </w:r>
      <w:r w:rsidRPr="00EE074C">
        <w:rPr>
          <w:rFonts w:ascii="Palatino Linotype" w:hAnsi="Palatino Linotype"/>
          <w:i/>
          <w:lang w:val="es-AR"/>
        </w:rPr>
        <w:t>igualdad, observando lo establecido en la Constit</w:t>
      </w:r>
      <w:r w:rsidR="00EF776C">
        <w:rPr>
          <w:rFonts w:ascii="Palatino Linotype" w:hAnsi="Palatino Linotype"/>
          <w:i/>
          <w:lang w:val="es-AR"/>
        </w:rPr>
        <w:t xml:space="preserve">ución Federal, en los tratados </w:t>
      </w:r>
      <w:r w:rsidRPr="00EE074C">
        <w:rPr>
          <w:rFonts w:ascii="Palatino Linotype" w:hAnsi="Palatino Linotype"/>
          <w:i/>
          <w:lang w:val="es-AR"/>
        </w:rPr>
        <w:t xml:space="preserve">internacionales y en las leyes generales federales y locales; </w:t>
      </w:r>
    </w:p>
    <w:p w14:paraId="326B5F08" w14:textId="77777777" w:rsidR="0084479D" w:rsidRPr="00EE074C" w:rsidRDefault="0084479D"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II. Garantizar la transparencia y acceso a la información pública que generen el </w:t>
      </w:r>
    </w:p>
    <w:p w14:paraId="08A20B2F" w14:textId="7C247B5A" w:rsidR="0084479D" w:rsidRPr="00EE074C" w:rsidRDefault="0084479D" w:rsidP="00EF776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Ayuntamiento, las dependencias, las unidades ad</w:t>
      </w:r>
      <w:r w:rsidR="00EF776C">
        <w:rPr>
          <w:rFonts w:ascii="Palatino Linotype" w:hAnsi="Palatino Linotype"/>
          <w:i/>
          <w:lang w:val="es-AR"/>
        </w:rPr>
        <w:t xml:space="preserve">ministrativas y los organismos </w:t>
      </w:r>
      <w:r w:rsidRPr="00EE074C">
        <w:rPr>
          <w:rFonts w:ascii="Palatino Linotype" w:hAnsi="Palatino Linotype"/>
          <w:i/>
          <w:lang w:val="es-AR"/>
        </w:rPr>
        <w:t>descentralizados municipales y demás áreas que l</w:t>
      </w:r>
      <w:r w:rsidR="00EF776C">
        <w:rPr>
          <w:rFonts w:ascii="Palatino Linotype" w:hAnsi="Palatino Linotype"/>
          <w:i/>
          <w:lang w:val="es-AR"/>
        </w:rPr>
        <w:t xml:space="preserve">o conforman, en términos de lo </w:t>
      </w:r>
      <w:r w:rsidRPr="00EE074C">
        <w:rPr>
          <w:rFonts w:ascii="Palatino Linotype" w:hAnsi="Palatino Linotype"/>
          <w:i/>
          <w:lang w:val="es-AR"/>
        </w:rPr>
        <w:t xml:space="preserve">establecido por la Ley de Transparencia y Acceso a la </w:t>
      </w:r>
      <w:r w:rsidR="00EF776C">
        <w:rPr>
          <w:rFonts w:ascii="Palatino Linotype" w:hAnsi="Palatino Linotype"/>
          <w:i/>
          <w:lang w:val="es-AR"/>
        </w:rPr>
        <w:t xml:space="preserve">Información Pública del Estado </w:t>
      </w:r>
      <w:r w:rsidRPr="00EE074C">
        <w:rPr>
          <w:rFonts w:ascii="Palatino Linotype" w:hAnsi="Palatino Linotype"/>
          <w:i/>
          <w:lang w:val="es-AR"/>
        </w:rPr>
        <w:t xml:space="preserve">de México y Municipios y su Reglamento; </w:t>
      </w:r>
    </w:p>
    <w:p w14:paraId="728D2E10" w14:textId="565EBAC5" w:rsidR="0084479D" w:rsidRPr="00EE074C" w:rsidRDefault="0084479D" w:rsidP="00EF776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III. Garantizar que los servicios públicos y administrativos, </w:t>
      </w:r>
      <w:r w:rsidR="00EF776C">
        <w:rPr>
          <w:rFonts w:ascii="Palatino Linotype" w:hAnsi="Palatino Linotype"/>
          <w:i/>
          <w:lang w:val="es-AR"/>
        </w:rPr>
        <w:t xml:space="preserve">que se brindan a la ciudadanía </w:t>
      </w:r>
      <w:r w:rsidRPr="00EE074C">
        <w:rPr>
          <w:rFonts w:ascii="Palatino Linotype" w:hAnsi="Palatino Linotype"/>
          <w:i/>
          <w:lang w:val="es-AR"/>
        </w:rPr>
        <w:t>sean proporcionados con eficacia, en igualdad de</w:t>
      </w:r>
      <w:r w:rsidR="00EF776C">
        <w:rPr>
          <w:rFonts w:ascii="Palatino Linotype" w:hAnsi="Palatino Linotype"/>
          <w:i/>
          <w:lang w:val="es-AR"/>
        </w:rPr>
        <w:t xml:space="preserve"> trato y en cumplimiento de un </w:t>
      </w:r>
      <w:r w:rsidRPr="00EE074C">
        <w:rPr>
          <w:rFonts w:ascii="Palatino Linotype" w:hAnsi="Palatino Linotype"/>
          <w:i/>
          <w:lang w:val="es-AR"/>
        </w:rPr>
        <w:t xml:space="preserve">horario laboral que va de lunes a viernes de las 09:00 </w:t>
      </w:r>
      <w:proofErr w:type="spellStart"/>
      <w:r w:rsidRPr="00EE074C">
        <w:rPr>
          <w:rFonts w:ascii="Palatino Linotype" w:hAnsi="Palatino Linotype"/>
          <w:i/>
          <w:lang w:val="es-AR"/>
        </w:rPr>
        <w:t>hrs</w:t>
      </w:r>
      <w:proofErr w:type="spellEnd"/>
      <w:r w:rsidRPr="00EE074C">
        <w:rPr>
          <w:rFonts w:ascii="Palatino Linotype" w:hAnsi="Palatino Linotype"/>
          <w:i/>
          <w:lang w:val="es-AR"/>
        </w:rPr>
        <w:t xml:space="preserve">. a las 16:00 </w:t>
      </w:r>
      <w:proofErr w:type="spellStart"/>
      <w:r w:rsidRPr="00EE074C">
        <w:rPr>
          <w:rFonts w:ascii="Palatino Linotype" w:hAnsi="Palatino Linotype"/>
          <w:i/>
          <w:lang w:val="es-AR"/>
        </w:rPr>
        <w:t>h</w:t>
      </w:r>
      <w:r w:rsidR="00EF776C">
        <w:rPr>
          <w:rFonts w:ascii="Palatino Linotype" w:hAnsi="Palatino Linotype"/>
          <w:i/>
          <w:lang w:val="es-AR"/>
        </w:rPr>
        <w:t>rs</w:t>
      </w:r>
      <w:proofErr w:type="spellEnd"/>
      <w:r w:rsidR="00EF776C">
        <w:rPr>
          <w:rFonts w:ascii="Palatino Linotype" w:hAnsi="Palatino Linotype"/>
          <w:i/>
          <w:lang w:val="es-AR"/>
        </w:rPr>
        <w:t xml:space="preserve">. y sábados de </w:t>
      </w:r>
      <w:r w:rsidRPr="00EE074C">
        <w:rPr>
          <w:rFonts w:ascii="Palatino Linotype" w:hAnsi="Palatino Linotype"/>
          <w:i/>
          <w:lang w:val="es-AR"/>
        </w:rPr>
        <w:t xml:space="preserve">las 09:00 a las 13:00 </w:t>
      </w:r>
      <w:proofErr w:type="spellStart"/>
      <w:r w:rsidRPr="00EE074C">
        <w:rPr>
          <w:rFonts w:ascii="Palatino Linotype" w:hAnsi="Palatino Linotype"/>
          <w:i/>
          <w:lang w:val="es-AR"/>
        </w:rPr>
        <w:t>hrs</w:t>
      </w:r>
      <w:proofErr w:type="spellEnd"/>
      <w:r w:rsidRPr="00EE074C">
        <w:rPr>
          <w:rFonts w:ascii="Palatino Linotype" w:hAnsi="Palatino Linotype"/>
          <w:i/>
          <w:lang w:val="es-AR"/>
        </w:rPr>
        <w:t>.</w:t>
      </w:r>
    </w:p>
    <w:p w14:paraId="33F51585" w14:textId="4FE52512"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lastRenderedPageBreak/>
        <w:t xml:space="preserve">IV. Promover y difundir la práctica de los valores como un principio básico que </w:t>
      </w:r>
      <w:r w:rsidR="00A160FF">
        <w:rPr>
          <w:rFonts w:ascii="Palatino Linotype" w:hAnsi="Palatino Linotype"/>
          <w:i/>
          <w:lang w:val="es-AR"/>
        </w:rPr>
        <w:t xml:space="preserve">asegure la </w:t>
      </w:r>
      <w:r w:rsidRPr="00EE074C">
        <w:rPr>
          <w:rFonts w:ascii="Palatino Linotype" w:hAnsi="Palatino Linotype"/>
          <w:i/>
          <w:lang w:val="es-AR"/>
        </w:rPr>
        <w:t xml:space="preserve">convivencia social armónica entre las y los habitantes del Municipio; </w:t>
      </w:r>
    </w:p>
    <w:p w14:paraId="36304807" w14:textId="4419FD80"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V. Fomentar una cultura de la paz, tolerancia y respeto </w:t>
      </w:r>
      <w:r w:rsidR="00A160FF">
        <w:rPr>
          <w:rFonts w:ascii="Palatino Linotype" w:hAnsi="Palatino Linotype"/>
          <w:i/>
          <w:lang w:val="es-AR"/>
        </w:rPr>
        <w:t xml:space="preserve">entre las y los habitantes del </w:t>
      </w:r>
      <w:r w:rsidRPr="00EE074C">
        <w:rPr>
          <w:rFonts w:ascii="Palatino Linotype" w:hAnsi="Palatino Linotype"/>
          <w:i/>
          <w:lang w:val="es-AR"/>
        </w:rPr>
        <w:t xml:space="preserve">municipio; </w:t>
      </w:r>
    </w:p>
    <w:p w14:paraId="698A69B1" w14:textId="229902B8"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 Promover la igualdad de trato y oportunidades entr</w:t>
      </w:r>
      <w:r w:rsidR="00A160FF">
        <w:rPr>
          <w:rFonts w:ascii="Palatino Linotype" w:hAnsi="Palatino Linotype"/>
          <w:i/>
          <w:lang w:val="es-AR"/>
        </w:rPr>
        <w:t xml:space="preserve">e las mujeres y los hombres en </w:t>
      </w:r>
      <w:r w:rsidRPr="00EE074C">
        <w:rPr>
          <w:rFonts w:ascii="Palatino Linotype" w:hAnsi="Palatino Linotype"/>
          <w:i/>
          <w:lang w:val="es-AR"/>
        </w:rPr>
        <w:t xml:space="preserve">todos los ámbitos de la vida pública; </w:t>
      </w:r>
    </w:p>
    <w:p w14:paraId="38E7D8AD" w14:textId="13DA6305"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VII. Fomentar entre sus habitantes el respeto a los símbolos patrios, los valor</w:t>
      </w:r>
      <w:r w:rsidR="00A160FF">
        <w:rPr>
          <w:rFonts w:ascii="Palatino Linotype" w:hAnsi="Palatino Linotype"/>
          <w:i/>
          <w:lang w:val="es-AR"/>
        </w:rPr>
        <w:t xml:space="preserve">es cívicos y la </w:t>
      </w:r>
      <w:r w:rsidRPr="00EE074C">
        <w:rPr>
          <w:rFonts w:ascii="Palatino Linotype" w:hAnsi="Palatino Linotype"/>
          <w:i/>
          <w:lang w:val="es-AR"/>
        </w:rPr>
        <w:t xml:space="preserve">identidad nacional, estatal y municipal; </w:t>
      </w:r>
    </w:p>
    <w:p w14:paraId="31703A7E" w14:textId="77777777" w:rsidR="0084479D" w:rsidRPr="00EE074C" w:rsidRDefault="0084479D"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VIII. Garantizar el orden y la seguridad en el Municipio; </w:t>
      </w:r>
    </w:p>
    <w:p w14:paraId="1B268B30" w14:textId="208C8387"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IX. Promover la práctica de diversas actividades físicas q</w:t>
      </w:r>
      <w:r w:rsidR="00A160FF">
        <w:rPr>
          <w:rFonts w:ascii="Palatino Linotype" w:hAnsi="Palatino Linotype"/>
          <w:i/>
          <w:lang w:val="es-AR"/>
        </w:rPr>
        <w:t xml:space="preserve">ue fomenten una vida saludable </w:t>
      </w:r>
      <w:r w:rsidRPr="00EE074C">
        <w:rPr>
          <w:rFonts w:ascii="Palatino Linotype" w:hAnsi="Palatino Linotype"/>
          <w:i/>
          <w:lang w:val="es-AR"/>
        </w:rPr>
        <w:t xml:space="preserve">y coadyuven al desarrollo integral de sus habitantes y a mejorar su calidad de vida; </w:t>
      </w:r>
    </w:p>
    <w:p w14:paraId="61012FB8" w14:textId="6315DE3C"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 Prestar servicios públicos de calidad, vigilando s</w:t>
      </w:r>
      <w:r w:rsidR="00A160FF">
        <w:rPr>
          <w:rFonts w:ascii="Palatino Linotype" w:hAnsi="Palatino Linotype"/>
          <w:i/>
          <w:lang w:val="es-AR"/>
        </w:rPr>
        <w:t xml:space="preserve">u adecuado funcionamiento y su </w:t>
      </w:r>
      <w:r w:rsidRPr="00EE074C">
        <w:rPr>
          <w:rFonts w:ascii="Palatino Linotype" w:hAnsi="Palatino Linotype"/>
          <w:i/>
          <w:lang w:val="es-AR"/>
        </w:rPr>
        <w:t xml:space="preserve">conservación por parte de las y los habitantes del Municipio; </w:t>
      </w:r>
    </w:p>
    <w:p w14:paraId="280FCE27" w14:textId="767D2290"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 Promover el desarrollo económico del Municipio, participando con l</w:t>
      </w:r>
      <w:r w:rsidR="00A160FF">
        <w:rPr>
          <w:rFonts w:ascii="Palatino Linotype" w:hAnsi="Palatino Linotype"/>
          <w:i/>
          <w:lang w:val="es-AR"/>
        </w:rPr>
        <w:t xml:space="preserve">a Federación, el </w:t>
      </w:r>
      <w:r w:rsidRPr="00EE074C">
        <w:rPr>
          <w:rFonts w:ascii="Palatino Linotype" w:hAnsi="Palatino Linotype"/>
          <w:i/>
          <w:lang w:val="es-AR"/>
        </w:rPr>
        <w:t>Estado y el sector privado en programas de desar</w:t>
      </w:r>
      <w:r w:rsidR="00A160FF">
        <w:rPr>
          <w:rFonts w:ascii="Palatino Linotype" w:hAnsi="Palatino Linotype"/>
          <w:i/>
          <w:lang w:val="es-AR"/>
        </w:rPr>
        <w:t xml:space="preserve">rollo agropecuario, artesanal, </w:t>
      </w:r>
      <w:r w:rsidRPr="00EE074C">
        <w:rPr>
          <w:rFonts w:ascii="Palatino Linotype" w:hAnsi="Palatino Linotype"/>
          <w:i/>
          <w:lang w:val="es-AR"/>
        </w:rPr>
        <w:t xml:space="preserve">comercial, de prestación de servicios y turístico; </w:t>
      </w:r>
    </w:p>
    <w:p w14:paraId="247298AF" w14:textId="694F2355"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XII. Promover la participación ciudadana de manera</w:t>
      </w:r>
      <w:r w:rsidR="00A160FF">
        <w:rPr>
          <w:rFonts w:ascii="Palatino Linotype" w:hAnsi="Palatino Linotype"/>
          <w:i/>
          <w:lang w:val="es-AR"/>
        </w:rPr>
        <w:t xml:space="preserve"> organizada en la integración, </w:t>
      </w:r>
      <w:r w:rsidRPr="00EE074C">
        <w:rPr>
          <w:rFonts w:ascii="Palatino Linotype" w:hAnsi="Palatino Linotype"/>
          <w:i/>
          <w:lang w:val="es-AR"/>
        </w:rPr>
        <w:t>organización y consulta de cuerpos colegiados a trav</w:t>
      </w:r>
      <w:r w:rsidR="00A160FF">
        <w:rPr>
          <w:rFonts w:ascii="Palatino Linotype" w:hAnsi="Palatino Linotype"/>
          <w:i/>
          <w:lang w:val="es-AR"/>
        </w:rPr>
        <w:t xml:space="preserve">és de los cuales la ciudadanía </w:t>
      </w:r>
      <w:r w:rsidRPr="00EE074C">
        <w:rPr>
          <w:rFonts w:ascii="Palatino Linotype" w:hAnsi="Palatino Linotype"/>
          <w:i/>
          <w:lang w:val="es-AR"/>
        </w:rPr>
        <w:t xml:space="preserve">conozca y participe en las acciones de gobierno; </w:t>
      </w:r>
    </w:p>
    <w:p w14:paraId="61E39CAE" w14:textId="7A2FAC50"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XIII. Difundir los mecanismos de participación ciudadana</w:t>
      </w:r>
      <w:r w:rsidR="00A160FF">
        <w:rPr>
          <w:rFonts w:ascii="Palatino Linotype" w:hAnsi="Palatino Linotype"/>
          <w:i/>
          <w:lang w:val="es-AR"/>
        </w:rPr>
        <w:t xml:space="preserve"> para que las y los habitantes </w:t>
      </w:r>
      <w:r w:rsidRPr="00EE074C">
        <w:rPr>
          <w:rFonts w:ascii="Palatino Linotype" w:hAnsi="Palatino Linotype"/>
          <w:i/>
          <w:lang w:val="es-AR"/>
        </w:rPr>
        <w:t xml:space="preserve">coadyuven con la administración pública municipal; </w:t>
      </w:r>
    </w:p>
    <w:p w14:paraId="0DBD45CC" w14:textId="1C6B2B50"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XIV. Fortalecer las acciones del gobierno con la participaci</w:t>
      </w:r>
      <w:r w:rsidR="00A160FF">
        <w:rPr>
          <w:rFonts w:ascii="Palatino Linotype" w:hAnsi="Palatino Linotype"/>
          <w:i/>
          <w:lang w:val="es-AR"/>
        </w:rPr>
        <w:t xml:space="preserve">ón de las organizaciones de la </w:t>
      </w:r>
      <w:r w:rsidRPr="00EE074C">
        <w:rPr>
          <w:rFonts w:ascii="Palatino Linotype" w:hAnsi="Palatino Linotype"/>
          <w:i/>
          <w:lang w:val="es-AR"/>
        </w:rPr>
        <w:t xml:space="preserve">sociedad civil; </w:t>
      </w:r>
    </w:p>
    <w:p w14:paraId="676341A0" w14:textId="25A39EB0"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XV. Preservar los valores cívico-culturales y artísticos de</w:t>
      </w:r>
      <w:r w:rsidR="00A160FF">
        <w:rPr>
          <w:rFonts w:ascii="Palatino Linotype" w:hAnsi="Palatino Linotype"/>
          <w:i/>
          <w:lang w:val="es-AR"/>
        </w:rPr>
        <w:t xml:space="preserve">l Municipio para acrecentar la </w:t>
      </w:r>
      <w:r w:rsidRPr="00EE074C">
        <w:rPr>
          <w:rFonts w:ascii="Palatino Linotype" w:hAnsi="Palatino Linotype"/>
          <w:i/>
          <w:lang w:val="es-AR"/>
        </w:rPr>
        <w:t xml:space="preserve">identidad municipal; </w:t>
      </w:r>
    </w:p>
    <w:p w14:paraId="66F9C9E9" w14:textId="043FDB04"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XVI. Reconocer a quienes destaquen por sus actividades en </w:t>
      </w:r>
      <w:r w:rsidR="00A160FF">
        <w:rPr>
          <w:rFonts w:ascii="Palatino Linotype" w:hAnsi="Palatino Linotype"/>
          <w:i/>
          <w:lang w:val="es-AR"/>
        </w:rPr>
        <w:t xml:space="preserve">el ámbito cultural, académico, </w:t>
      </w:r>
      <w:r w:rsidRPr="00EE074C">
        <w:rPr>
          <w:rFonts w:ascii="Palatino Linotype" w:hAnsi="Palatino Linotype"/>
          <w:i/>
          <w:lang w:val="es-AR"/>
        </w:rPr>
        <w:t xml:space="preserve">institucional, deportivo o bien por sus servicios prestados al Municipio; </w:t>
      </w:r>
    </w:p>
    <w:p w14:paraId="506285B2" w14:textId="460B430F"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XVII. Promover la investigación, protección, conservación, </w:t>
      </w:r>
      <w:r w:rsidR="00A160FF">
        <w:rPr>
          <w:rFonts w:ascii="Palatino Linotype" w:hAnsi="Palatino Linotype"/>
          <w:i/>
          <w:lang w:val="es-AR"/>
        </w:rPr>
        <w:t xml:space="preserve">restauración y recuperación de </w:t>
      </w:r>
      <w:r w:rsidRPr="00EE074C">
        <w:rPr>
          <w:rFonts w:ascii="Palatino Linotype" w:hAnsi="Palatino Linotype"/>
          <w:i/>
          <w:lang w:val="es-AR"/>
        </w:rPr>
        <w:t xml:space="preserve">los monumentos, artísticos e históricos con que cuenta el Municipio; </w:t>
      </w:r>
    </w:p>
    <w:p w14:paraId="77740790" w14:textId="2634FECD"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XVIII. Impulsar el desarrollo de la actividad artesanal, con el f</w:t>
      </w:r>
      <w:r w:rsidR="00A160FF">
        <w:rPr>
          <w:rFonts w:ascii="Palatino Linotype" w:hAnsi="Palatino Linotype"/>
          <w:i/>
          <w:lang w:val="es-AR"/>
        </w:rPr>
        <w:t xml:space="preserve">in de promover y preservar las </w:t>
      </w:r>
      <w:r w:rsidRPr="00EE074C">
        <w:rPr>
          <w:rFonts w:ascii="Palatino Linotype" w:hAnsi="Palatino Linotype"/>
          <w:i/>
          <w:lang w:val="es-AR"/>
        </w:rPr>
        <w:t>técnicas y diseños tradicionales que elaboran la</w:t>
      </w:r>
      <w:r w:rsidR="00A160FF">
        <w:rPr>
          <w:rFonts w:ascii="Palatino Linotype" w:hAnsi="Palatino Linotype"/>
          <w:i/>
          <w:lang w:val="es-AR"/>
        </w:rPr>
        <w:t xml:space="preserve">s y los maestros artesanos del </w:t>
      </w:r>
      <w:r w:rsidRPr="00EE074C">
        <w:rPr>
          <w:rFonts w:ascii="Palatino Linotype" w:hAnsi="Palatino Linotype"/>
          <w:i/>
          <w:lang w:val="es-AR"/>
        </w:rPr>
        <w:t xml:space="preserve">Municipio, respetando la identidad cultural de los </w:t>
      </w:r>
      <w:proofErr w:type="spellStart"/>
      <w:r w:rsidRPr="00EE074C">
        <w:rPr>
          <w:rFonts w:ascii="Palatino Linotype" w:hAnsi="Palatino Linotype"/>
          <w:i/>
          <w:lang w:val="es-AR"/>
        </w:rPr>
        <w:t>Tepetlixpenses</w:t>
      </w:r>
      <w:proofErr w:type="spellEnd"/>
      <w:r w:rsidRPr="00EE074C">
        <w:rPr>
          <w:rFonts w:ascii="Palatino Linotype" w:hAnsi="Palatino Linotype"/>
          <w:i/>
          <w:lang w:val="es-AR"/>
        </w:rPr>
        <w:t xml:space="preserve">; </w:t>
      </w:r>
    </w:p>
    <w:p w14:paraId="1BCD6CCE" w14:textId="43EA9D21"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XIX. Fijar la política ambiental y procedimientos para llevar a </w:t>
      </w:r>
      <w:r w:rsidR="00A160FF">
        <w:rPr>
          <w:rFonts w:ascii="Palatino Linotype" w:hAnsi="Palatino Linotype"/>
          <w:i/>
          <w:lang w:val="es-AR"/>
        </w:rPr>
        <w:t xml:space="preserve">cabo el manejo de los residuos sólidos urbanos; </w:t>
      </w:r>
    </w:p>
    <w:p w14:paraId="03FD54F6" w14:textId="43114199"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 Construir, recuperar y mantener espacios públicos y cent</w:t>
      </w:r>
      <w:r w:rsidR="00A160FF">
        <w:rPr>
          <w:rFonts w:ascii="Palatino Linotype" w:hAnsi="Palatino Linotype"/>
          <w:i/>
          <w:lang w:val="es-AR"/>
        </w:rPr>
        <w:t xml:space="preserve">ro comunitario con el objetivo </w:t>
      </w:r>
      <w:r w:rsidRPr="00EE074C">
        <w:rPr>
          <w:rFonts w:ascii="Palatino Linotype" w:hAnsi="Palatino Linotype"/>
          <w:i/>
          <w:lang w:val="es-AR"/>
        </w:rPr>
        <w:t xml:space="preserve">de reforzar el desarrollo de la comunidad y la participación social; </w:t>
      </w:r>
    </w:p>
    <w:p w14:paraId="2BCCFBE7" w14:textId="2C09CB14"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 Promover con el sector productivo oportunidades de em</w:t>
      </w:r>
      <w:r w:rsidR="00A160FF">
        <w:rPr>
          <w:rFonts w:ascii="Palatino Linotype" w:hAnsi="Palatino Linotype"/>
          <w:i/>
          <w:lang w:val="es-AR"/>
        </w:rPr>
        <w:t xml:space="preserve">pleo para las y los habitantes </w:t>
      </w:r>
      <w:r w:rsidRPr="00EE074C">
        <w:rPr>
          <w:rFonts w:ascii="Palatino Linotype" w:hAnsi="Palatino Linotype"/>
          <w:i/>
          <w:lang w:val="es-AR"/>
        </w:rPr>
        <w:t xml:space="preserve">del Municipio; </w:t>
      </w:r>
    </w:p>
    <w:p w14:paraId="5196C0E7" w14:textId="103219E2"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 xml:space="preserve">XXII. Otorgar programas de asistencia social dirigidos a </w:t>
      </w:r>
      <w:r w:rsidR="00A160FF">
        <w:rPr>
          <w:rFonts w:ascii="Palatino Linotype" w:hAnsi="Palatino Linotype"/>
          <w:i/>
          <w:lang w:val="es-AR"/>
        </w:rPr>
        <w:t xml:space="preserve">los sectores vulnerables, como </w:t>
      </w:r>
      <w:r w:rsidRPr="00EE074C">
        <w:rPr>
          <w:rFonts w:ascii="Palatino Linotype" w:hAnsi="Palatino Linotype"/>
          <w:i/>
          <w:lang w:val="es-AR"/>
        </w:rPr>
        <w:t>personas con discapacidad, menores, mujeres y hom</w:t>
      </w:r>
      <w:r w:rsidR="00A160FF">
        <w:rPr>
          <w:rFonts w:ascii="Palatino Linotype" w:hAnsi="Palatino Linotype"/>
          <w:i/>
          <w:lang w:val="es-AR"/>
        </w:rPr>
        <w:t xml:space="preserve">bres en situación de desamparo </w:t>
      </w:r>
      <w:r w:rsidRPr="00EE074C">
        <w:rPr>
          <w:rFonts w:ascii="Palatino Linotype" w:hAnsi="Palatino Linotype"/>
          <w:i/>
          <w:lang w:val="es-AR"/>
        </w:rPr>
        <w:t xml:space="preserve">y adultos mayores; </w:t>
      </w:r>
    </w:p>
    <w:p w14:paraId="1F733297" w14:textId="77777777" w:rsidR="0084479D" w:rsidRPr="00EE074C" w:rsidRDefault="0084479D" w:rsidP="00EE074C">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lastRenderedPageBreak/>
        <w:t xml:space="preserve">XXIII. Promover acciones para combatir la pobreza; </w:t>
      </w:r>
    </w:p>
    <w:p w14:paraId="5D3E03DE" w14:textId="419BBF26"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XXIV. Mejorar el medio ambiente del territorio municip</w:t>
      </w:r>
      <w:r w:rsidR="00A160FF">
        <w:rPr>
          <w:rFonts w:ascii="Palatino Linotype" w:hAnsi="Palatino Linotype"/>
          <w:i/>
          <w:lang w:val="es-AR"/>
        </w:rPr>
        <w:t xml:space="preserve">al con la participación de sus </w:t>
      </w:r>
      <w:r w:rsidRPr="00EE074C">
        <w:rPr>
          <w:rFonts w:ascii="Palatino Linotype" w:hAnsi="Palatino Linotype"/>
          <w:i/>
          <w:lang w:val="es-AR"/>
        </w:rPr>
        <w:t>habitantes, procurando preservar e incrementar</w:t>
      </w:r>
      <w:r w:rsidR="00A160FF">
        <w:rPr>
          <w:rFonts w:ascii="Palatino Linotype" w:hAnsi="Palatino Linotype"/>
          <w:i/>
          <w:lang w:val="es-AR"/>
        </w:rPr>
        <w:t xml:space="preserve"> las áreas verdes y de reserva </w:t>
      </w:r>
      <w:r w:rsidRPr="00EE074C">
        <w:rPr>
          <w:rFonts w:ascii="Palatino Linotype" w:hAnsi="Palatino Linotype"/>
          <w:i/>
          <w:lang w:val="es-AR"/>
        </w:rPr>
        <w:t xml:space="preserve">ecológica; XXV. Construir, conservar, modificar </w:t>
      </w:r>
      <w:r w:rsidR="00A160FF">
        <w:rPr>
          <w:rFonts w:ascii="Palatino Linotype" w:hAnsi="Palatino Linotype"/>
          <w:i/>
          <w:lang w:val="es-AR"/>
        </w:rPr>
        <w:t xml:space="preserve">o demoler los bienes inmuebles </w:t>
      </w:r>
      <w:r w:rsidRPr="00EE074C">
        <w:rPr>
          <w:rFonts w:ascii="Palatino Linotype" w:hAnsi="Palatino Linotype"/>
          <w:i/>
          <w:lang w:val="es-AR"/>
        </w:rPr>
        <w:t xml:space="preserve">destinados al servicio público o de uso común; </w:t>
      </w:r>
    </w:p>
    <w:p w14:paraId="4E41720B" w14:textId="7F3240A2"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 Regular las actividades turísticas, comerciales, industriale</w:t>
      </w:r>
      <w:r w:rsidR="00A160FF">
        <w:rPr>
          <w:rFonts w:ascii="Palatino Linotype" w:hAnsi="Palatino Linotype"/>
          <w:i/>
          <w:lang w:val="es-AR"/>
        </w:rPr>
        <w:t xml:space="preserve">s, artesanales y de prestación </w:t>
      </w:r>
      <w:r w:rsidRPr="00EE074C">
        <w:rPr>
          <w:rFonts w:ascii="Palatino Linotype" w:hAnsi="Palatino Linotype"/>
          <w:i/>
          <w:lang w:val="es-AR"/>
        </w:rPr>
        <w:t>de servicios que realicen los particulares, en térmi</w:t>
      </w:r>
      <w:r w:rsidR="00A160FF">
        <w:rPr>
          <w:rFonts w:ascii="Palatino Linotype" w:hAnsi="Palatino Linotype"/>
          <w:i/>
          <w:lang w:val="es-AR"/>
        </w:rPr>
        <w:t xml:space="preserve">nos de las leyes y reglamentos </w:t>
      </w:r>
      <w:r w:rsidRPr="00EE074C">
        <w:rPr>
          <w:rFonts w:ascii="Palatino Linotype" w:hAnsi="Palatino Linotype"/>
          <w:i/>
          <w:lang w:val="es-AR"/>
        </w:rPr>
        <w:t xml:space="preserve">correspondientes; </w:t>
      </w:r>
    </w:p>
    <w:p w14:paraId="687B3588" w14:textId="3A19BBC4" w:rsidR="0084479D" w:rsidRPr="00EE074C"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XXVI. Actualizar la reglamentación municipal de acuerdo con las nec</w:t>
      </w:r>
      <w:r w:rsidR="00A160FF">
        <w:rPr>
          <w:rFonts w:ascii="Palatino Linotype" w:hAnsi="Palatino Linotype"/>
          <w:i/>
          <w:lang w:val="es-AR"/>
        </w:rPr>
        <w:t xml:space="preserve">esidades de la realidad </w:t>
      </w:r>
      <w:r w:rsidRPr="00EE074C">
        <w:rPr>
          <w:rFonts w:ascii="Palatino Linotype" w:hAnsi="Palatino Linotype"/>
          <w:i/>
          <w:lang w:val="es-AR"/>
        </w:rPr>
        <w:t xml:space="preserve">social, económica y política del Municipio, y </w:t>
      </w:r>
    </w:p>
    <w:p w14:paraId="20264C87" w14:textId="79220759" w:rsidR="0084479D" w:rsidRPr="00A160FF" w:rsidRDefault="0084479D"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EE074C">
        <w:rPr>
          <w:rFonts w:ascii="Palatino Linotype" w:hAnsi="Palatino Linotype"/>
          <w:i/>
          <w:lang w:val="es-AR"/>
        </w:rPr>
        <w:t>XXVII. Los demás que señalen las disposiciones de carácter federal; estatal y municipal.</w:t>
      </w:r>
      <w:r w:rsidRPr="00EE074C">
        <w:rPr>
          <w:rFonts w:ascii="Palatino Linotype" w:hAnsi="Palatino Linotype"/>
          <w:i/>
          <w:lang w:val="es-AR"/>
        </w:rPr>
        <w:cr/>
      </w:r>
      <w:r w:rsidR="00B618B5">
        <w:rPr>
          <w:rFonts w:ascii="Palatino Linotype" w:hAnsi="Palatino Linotype"/>
          <w:i/>
          <w:lang w:val="es-AR"/>
        </w:rPr>
        <w:t>…</w:t>
      </w:r>
    </w:p>
    <w:p w14:paraId="5283C5D1" w14:textId="739634D9"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ARTÍCULO 98.- El Ayuntamiento promoverá el crecimiento pleno</w:t>
      </w:r>
      <w:r w:rsidR="00A160FF" w:rsidRPr="00A160FF">
        <w:rPr>
          <w:rFonts w:ascii="Palatino Linotype" w:hAnsi="Palatino Linotype"/>
          <w:i/>
          <w:lang w:val="es-AR"/>
        </w:rPr>
        <w:t xml:space="preserve">, autosuficiente e integral de </w:t>
      </w:r>
      <w:r w:rsidRPr="00A160FF">
        <w:rPr>
          <w:rFonts w:ascii="Palatino Linotype" w:hAnsi="Palatino Linotype"/>
          <w:i/>
          <w:lang w:val="es-AR"/>
        </w:rPr>
        <w:t>las personas, familias, población y comunidad en general que</w:t>
      </w:r>
      <w:r w:rsidR="00A160FF" w:rsidRPr="00A160FF">
        <w:rPr>
          <w:rFonts w:ascii="Palatino Linotype" w:hAnsi="Palatino Linotype"/>
          <w:i/>
          <w:lang w:val="es-AR"/>
        </w:rPr>
        <w:t xml:space="preserve"> se encuentren en situación de </w:t>
      </w:r>
      <w:r w:rsidRPr="00A160FF">
        <w:rPr>
          <w:rFonts w:ascii="Palatino Linotype" w:hAnsi="Palatino Linotype"/>
          <w:i/>
          <w:lang w:val="es-AR"/>
        </w:rPr>
        <w:t xml:space="preserve">vulnerabilidad e instrumentará el desarrollo humano mediante la generación de programas </w:t>
      </w:r>
      <w:r w:rsidR="00A160FF" w:rsidRPr="00A160FF">
        <w:rPr>
          <w:rFonts w:ascii="Palatino Linotype" w:hAnsi="Palatino Linotype"/>
          <w:i/>
          <w:lang w:val="es-AR"/>
        </w:rPr>
        <w:t xml:space="preserve">en </w:t>
      </w:r>
      <w:r w:rsidRPr="00A160FF">
        <w:rPr>
          <w:rFonts w:ascii="Palatino Linotype" w:hAnsi="Palatino Linotype"/>
          <w:i/>
          <w:lang w:val="es-AR"/>
        </w:rPr>
        <w:t>concurrencia con los sectores público, privado y social del Munic</w:t>
      </w:r>
      <w:r w:rsidR="00A160FF" w:rsidRPr="00A160FF">
        <w:rPr>
          <w:rFonts w:ascii="Palatino Linotype" w:hAnsi="Palatino Linotype"/>
          <w:i/>
          <w:lang w:val="es-AR"/>
        </w:rPr>
        <w:t xml:space="preserve">ipio, con el objeto de mejorar </w:t>
      </w:r>
      <w:r w:rsidRPr="00A160FF">
        <w:rPr>
          <w:rFonts w:ascii="Palatino Linotype" w:hAnsi="Palatino Linotype"/>
          <w:i/>
          <w:lang w:val="es-AR"/>
        </w:rPr>
        <w:t xml:space="preserve">la calidad de vida de los </w:t>
      </w:r>
      <w:proofErr w:type="spellStart"/>
      <w:r w:rsidRPr="00A160FF">
        <w:rPr>
          <w:rFonts w:ascii="Palatino Linotype" w:hAnsi="Palatino Linotype"/>
          <w:i/>
          <w:lang w:val="es-AR"/>
        </w:rPr>
        <w:t>Tepetlixpenses</w:t>
      </w:r>
      <w:proofErr w:type="spellEnd"/>
      <w:r w:rsidRPr="00A160FF">
        <w:rPr>
          <w:rFonts w:ascii="Palatino Linotype" w:hAnsi="Palatino Linotype"/>
          <w:i/>
          <w:lang w:val="es-AR"/>
        </w:rPr>
        <w:t xml:space="preserve"> y para ello deberá: </w:t>
      </w:r>
    </w:p>
    <w:p w14:paraId="18A6388A" w14:textId="647665BC"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p>
    <w:p w14:paraId="24B5AD67" w14:textId="0C650580"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I. Formular reglas de operación de los programas mun</w:t>
      </w:r>
      <w:r w:rsidR="00A160FF">
        <w:rPr>
          <w:rFonts w:ascii="Palatino Linotype" w:hAnsi="Palatino Linotype"/>
          <w:i/>
          <w:lang w:val="es-AR"/>
        </w:rPr>
        <w:t xml:space="preserve">icipales y verificar su eficaz </w:t>
      </w:r>
      <w:r w:rsidRPr="00A160FF">
        <w:rPr>
          <w:rFonts w:ascii="Palatino Linotype" w:hAnsi="Palatino Linotype"/>
          <w:i/>
          <w:lang w:val="es-AR"/>
        </w:rPr>
        <w:t>difusión, así como el debido asesoramiento y c</w:t>
      </w:r>
      <w:r w:rsidR="00A160FF">
        <w:rPr>
          <w:rFonts w:ascii="Palatino Linotype" w:hAnsi="Palatino Linotype"/>
          <w:i/>
          <w:lang w:val="es-AR"/>
        </w:rPr>
        <w:t xml:space="preserve">apacitación a los operadores y </w:t>
      </w:r>
      <w:r w:rsidRPr="00A160FF">
        <w:rPr>
          <w:rFonts w:ascii="Palatino Linotype" w:hAnsi="Palatino Linotype"/>
          <w:i/>
          <w:lang w:val="es-AR"/>
        </w:rPr>
        <w:t xml:space="preserve">ejecutores; </w:t>
      </w:r>
    </w:p>
    <w:p w14:paraId="2BE7A2CA" w14:textId="3C5CF06C"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II. Fomentar el desarrollo social con respeto a los derec</w:t>
      </w:r>
      <w:r w:rsidR="00A160FF">
        <w:rPr>
          <w:rFonts w:ascii="Palatino Linotype" w:hAnsi="Palatino Linotype"/>
          <w:i/>
          <w:lang w:val="es-AR"/>
        </w:rPr>
        <w:t xml:space="preserve">hos humanos y a la dignidad de </w:t>
      </w:r>
      <w:r w:rsidRPr="00A160FF">
        <w:rPr>
          <w:rFonts w:ascii="Palatino Linotype" w:hAnsi="Palatino Linotype"/>
          <w:i/>
          <w:lang w:val="es-AR"/>
        </w:rPr>
        <w:t xml:space="preserve">las personas; </w:t>
      </w:r>
    </w:p>
    <w:p w14:paraId="456651F8" w14:textId="6504F05A"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 xml:space="preserve">III. Determinar, en el ámbito de su competencia, </w:t>
      </w:r>
      <w:r w:rsidR="00A160FF">
        <w:rPr>
          <w:rFonts w:ascii="Palatino Linotype" w:hAnsi="Palatino Linotype"/>
          <w:i/>
          <w:lang w:val="es-AR"/>
        </w:rPr>
        <w:t xml:space="preserve">los criterios para definir las </w:t>
      </w:r>
      <w:r w:rsidRPr="00A160FF">
        <w:rPr>
          <w:rFonts w:ascii="Palatino Linotype" w:hAnsi="Palatino Linotype"/>
          <w:i/>
          <w:lang w:val="es-AR"/>
        </w:rPr>
        <w:t>comunidades donde se concentran niveles bajos de des</w:t>
      </w:r>
      <w:r w:rsidR="00A160FF">
        <w:rPr>
          <w:rFonts w:ascii="Palatino Linotype" w:hAnsi="Palatino Linotype"/>
          <w:i/>
          <w:lang w:val="es-AR"/>
        </w:rPr>
        <w:t xml:space="preserve">arrollo social y que requieran </w:t>
      </w:r>
      <w:r w:rsidRPr="00A160FF">
        <w:rPr>
          <w:rFonts w:ascii="Palatino Linotype" w:hAnsi="Palatino Linotype"/>
          <w:i/>
          <w:lang w:val="es-AR"/>
        </w:rPr>
        <w:t xml:space="preserve">atención prioritaria; </w:t>
      </w:r>
    </w:p>
    <w:p w14:paraId="5FB0E9D4" w14:textId="642AB48F"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 xml:space="preserve">IV. Verificar que la operatividad y funcionamiento de los </w:t>
      </w:r>
      <w:r w:rsidR="00A160FF">
        <w:rPr>
          <w:rFonts w:ascii="Palatino Linotype" w:hAnsi="Palatino Linotype"/>
          <w:i/>
          <w:lang w:val="es-AR"/>
        </w:rPr>
        <w:t xml:space="preserve">programas sociales municipales </w:t>
      </w:r>
      <w:r w:rsidRPr="00A160FF">
        <w:rPr>
          <w:rFonts w:ascii="Palatino Linotype" w:hAnsi="Palatino Linotype"/>
          <w:i/>
          <w:lang w:val="es-AR"/>
        </w:rPr>
        <w:t xml:space="preserve">sean cumplidos de forma congruente con los fines que persigue el Municipio; </w:t>
      </w:r>
    </w:p>
    <w:p w14:paraId="21076234" w14:textId="77777777"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 xml:space="preserve">V. Orientar a la población respecto de los programas sociales a los cuales tiene acceso; </w:t>
      </w:r>
    </w:p>
    <w:p w14:paraId="79A5D244" w14:textId="4136462D"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VI. Implementar apoyos para madres solteras, hom</w:t>
      </w:r>
      <w:r w:rsidR="00A160FF">
        <w:rPr>
          <w:rFonts w:ascii="Palatino Linotype" w:hAnsi="Palatino Linotype"/>
          <w:i/>
          <w:lang w:val="es-AR"/>
        </w:rPr>
        <w:t xml:space="preserve">bres y mujeres en situación de </w:t>
      </w:r>
      <w:r w:rsidRPr="00A160FF">
        <w:rPr>
          <w:rFonts w:ascii="Palatino Linotype" w:hAnsi="Palatino Linotype"/>
          <w:i/>
          <w:lang w:val="es-AR"/>
        </w:rPr>
        <w:t xml:space="preserve">desamparo, niñas, niños, adolescentes, personas </w:t>
      </w:r>
      <w:r w:rsidR="00A160FF">
        <w:rPr>
          <w:rFonts w:ascii="Palatino Linotype" w:hAnsi="Palatino Linotype"/>
          <w:i/>
          <w:lang w:val="es-AR"/>
        </w:rPr>
        <w:t xml:space="preserve">adultas mayores y personas con </w:t>
      </w:r>
      <w:r w:rsidRPr="00A160FF">
        <w:rPr>
          <w:rFonts w:ascii="Palatino Linotype" w:hAnsi="Palatino Linotype"/>
          <w:i/>
          <w:lang w:val="es-AR"/>
        </w:rPr>
        <w:t xml:space="preserve">discapacidad, entre otros, que determine la instancia responsable; </w:t>
      </w:r>
    </w:p>
    <w:p w14:paraId="00AD39C8" w14:textId="5AD91C6A" w:rsidR="00EF776C" w:rsidRPr="00A160FF" w:rsidRDefault="00EF776C" w:rsidP="00A160FF">
      <w:pPr>
        <w:widowControl w:val="0"/>
        <w:autoSpaceDE w:val="0"/>
        <w:autoSpaceDN w:val="0"/>
        <w:adjustRightInd w:val="0"/>
        <w:spacing w:after="0" w:line="240" w:lineRule="auto"/>
        <w:ind w:left="851" w:right="567"/>
        <w:jc w:val="both"/>
        <w:rPr>
          <w:rFonts w:ascii="Palatino Linotype" w:hAnsi="Palatino Linotype"/>
          <w:i/>
          <w:lang w:val="es-AR"/>
        </w:rPr>
      </w:pPr>
      <w:r w:rsidRPr="00A160FF">
        <w:rPr>
          <w:rFonts w:ascii="Palatino Linotype" w:hAnsi="Palatino Linotype"/>
          <w:i/>
          <w:lang w:val="es-AR"/>
        </w:rPr>
        <w:t>VII. Instrumentar, en el ámbito de su competencia, las políti</w:t>
      </w:r>
      <w:r w:rsidR="00A160FF">
        <w:rPr>
          <w:rFonts w:ascii="Palatino Linotype" w:hAnsi="Palatino Linotype"/>
          <w:i/>
          <w:lang w:val="es-AR"/>
        </w:rPr>
        <w:t xml:space="preserve">cas en atención a la juventud, </w:t>
      </w:r>
      <w:r w:rsidRPr="00A160FF">
        <w:rPr>
          <w:rFonts w:ascii="Palatino Linotype" w:hAnsi="Palatino Linotype"/>
          <w:i/>
          <w:lang w:val="es-AR"/>
        </w:rPr>
        <w:t xml:space="preserve">y </w:t>
      </w:r>
    </w:p>
    <w:p w14:paraId="7130C14B" w14:textId="108E5AEB" w:rsidR="00AB7989" w:rsidRPr="00A160FF" w:rsidRDefault="00EF776C" w:rsidP="00A160FF">
      <w:pPr>
        <w:widowControl w:val="0"/>
        <w:autoSpaceDE w:val="0"/>
        <w:autoSpaceDN w:val="0"/>
        <w:adjustRightInd w:val="0"/>
        <w:spacing w:after="0" w:line="360" w:lineRule="auto"/>
        <w:ind w:left="851" w:right="567"/>
        <w:jc w:val="both"/>
        <w:rPr>
          <w:rFonts w:ascii="Palatino Linotype" w:hAnsi="Palatino Linotype"/>
          <w:i/>
          <w:lang w:val="es-AR"/>
        </w:rPr>
      </w:pPr>
      <w:r w:rsidRPr="00A160FF">
        <w:rPr>
          <w:rFonts w:ascii="Palatino Linotype" w:hAnsi="Palatino Linotype"/>
          <w:i/>
          <w:lang w:val="es-AR"/>
        </w:rPr>
        <w:t>VIII. Las demás que favorezcan el desarrollo integral de las personas.</w:t>
      </w:r>
    </w:p>
    <w:p w14:paraId="3D9F0B29" w14:textId="77777777" w:rsidR="00C15EE1" w:rsidRPr="00525E6A" w:rsidRDefault="00C15EE1" w:rsidP="00C15EE1">
      <w:pPr>
        <w:spacing w:after="0" w:line="240" w:lineRule="auto"/>
        <w:rPr>
          <w:rFonts w:ascii="Times New Roman" w:eastAsia="Times New Roman" w:hAnsi="Times New Roman"/>
          <w:sz w:val="24"/>
          <w:szCs w:val="24"/>
          <w:lang w:eastAsia="es-ES"/>
        </w:rPr>
      </w:pPr>
    </w:p>
    <w:p w14:paraId="197BEC81" w14:textId="33D2F351" w:rsidR="00C15EE1" w:rsidRPr="008B4E23" w:rsidRDefault="00C15EE1" w:rsidP="00C15EE1">
      <w:pPr>
        <w:widowControl w:val="0"/>
        <w:autoSpaceDE w:val="0"/>
        <w:autoSpaceDN w:val="0"/>
        <w:adjustRightInd w:val="0"/>
        <w:spacing w:after="0" w:line="360" w:lineRule="auto"/>
        <w:ind w:right="49"/>
        <w:jc w:val="both"/>
        <w:rPr>
          <w:rFonts w:ascii="Palatino Linotype" w:hAnsi="Palatino Linotype"/>
          <w:bCs/>
          <w:sz w:val="28"/>
        </w:rPr>
      </w:pPr>
      <w:r w:rsidRPr="00525E6A">
        <w:rPr>
          <w:rFonts w:ascii="Palatino Linotype" w:hAnsi="Palatino Linotype"/>
          <w:bCs/>
          <w:sz w:val="24"/>
        </w:rPr>
        <w:t xml:space="preserve">Así, de los preceptos en cita se advierte que, </w:t>
      </w:r>
      <w:r w:rsidR="00A160FF">
        <w:rPr>
          <w:rFonts w:ascii="Palatino Linotype" w:hAnsi="Palatino Linotype"/>
          <w:bCs/>
          <w:sz w:val="24"/>
        </w:rPr>
        <w:t>el Sujeto Obligado</w:t>
      </w:r>
      <w:r w:rsidR="00AD0525">
        <w:rPr>
          <w:rFonts w:ascii="Palatino Linotype" w:hAnsi="Palatino Linotype"/>
          <w:bCs/>
          <w:sz w:val="24"/>
        </w:rPr>
        <w:t xml:space="preserve"> cuenta con diversos fines y atribuciones entre las que se encuentra formular reglas de operación de los </w:t>
      </w:r>
      <w:r w:rsidR="00AD0525">
        <w:rPr>
          <w:rFonts w:ascii="Palatino Linotype" w:hAnsi="Palatino Linotype"/>
          <w:bCs/>
          <w:sz w:val="24"/>
        </w:rPr>
        <w:lastRenderedPageBreak/>
        <w:t>programas municipales y verificar su eficaz difusión, así como i</w:t>
      </w:r>
      <w:r w:rsidR="00AD0525" w:rsidRPr="00AD0525">
        <w:rPr>
          <w:rFonts w:ascii="Palatino Linotype" w:hAnsi="Palatino Linotype"/>
          <w:bCs/>
          <w:sz w:val="24"/>
        </w:rPr>
        <w:t>mplementar apoyos que dete</w:t>
      </w:r>
      <w:r w:rsidR="00AD0525">
        <w:rPr>
          <w:rFonts w:ascii="Palatino Linotype" w:hAnsi="Palatino Linotype"/>
          <w:bCs/>
          <w:sz w:val="24"/>
        </w:rPr>
        <w:t>rmine la instancia responsable</w:t>
      </w:r>
      <w:r w:rsidR="008B4E23">
        <w:rPr>
          <w:rFonts w:ascii="Palatino Linotype" w:hAnsi="Palatino Linotype"/>
          <w:bCs/>
          <w:sz w:val="24"/>
        </w:rPr>
        <w:t>, por lo que si bien es cierto que de forma específica del contenido de la legislación antes citada no se advierte apoyos por concepto de fallecimiento, el sujeto Obligado cuenta entre otras atribuciones</w:t>
      </w:r>
      <w:r w:rsidR="00B618B5">
        <w:rPr>
          <w:rFonts w:ascii="Palatino Linotype" w:hAnsi="Palatino Linotype"/>
          <w:bCs/>
          <w:sz w:val="24"/>
        </w:rPr>
        <w:t xml:space="preserve"> con la de</w:t>
      </w:r>
      <w:r w:rsidR="008B4E23">
        <w:rPr>
          <w:rFonts w:ascii="Palatino Linotype" w:hAnsi="Palatino Linotype"/>
          <w:bCs/>
          <w:sz w:val="24"/>
        </w:rPr>
        <w:t xml:space="preserve"> formular reglas de operación de los programas municipales y verificar su eficaz difusión, así como i</w:t>
      </w:r>
      <w:r w:rsidR="008B4E23" w:rsidRPr="00AD0525">
        <w:rPr>
          <w:rFonts w:ascii="Palatino Linotype" w:hAnsi="Palatino Linotype"/>
          <w:bCs/>
          <w:sz w:val="24"/>
        </w:rPr>
        <w:t>mplementar apoyos que dete</w:t>
      </w:r>
      <w:r w:rsidR="008B4E23">
        <w:rPr>
          <w:rFonts w:ascii="Palatino Linotype" w:hAnsi="Palatino Linotype"/>
          <w:bCs/>
          <w:sz w:val="24"/>
        </w:rPr>
        <w:t xml:space="preserve">rmine la instancia responsable, por lo que con fundamento en el artículo 162 de la Ley de Transparencia y Acceso a la Información Pública del Estado de México y Municipios, resulta procedente </w:t>
      </w:r>
      <w:r w:rsidR="008B4E23" w:rsidRPr="00B618B5">
        <w:rPr>
          <w:rFonts w:ascii="Palatino Linotype" w:hAnsi="Palatino Linotype"/>
        </w:rPr>
        <w:t xml:space="preserve">la </w:t>
      </w:r>
      <w:r w:rsidR="00B618B5" w:rsidRPr="00B618B5">
        <w:rPr>
          <w:rFonts w:ascii="Palatino Linotype" w:hAnsi="Palatino Linotype"/>
        </w:rPr>
        <w:t xml:space="preserve">se atienda la solicitud </w:t>
      </w:r>
      <w:r w:rsidR="00B618B5" w:rsidRPr="001F4722">
        <w:rPr>
          <w:rFonts w:ascii="Palatino Linotype" w:hAnsi="Palatino Linotype" w:cs="Arial"/>
          <w:b/>
          <w:sz w:val="24"/>
        </w:rPr>
        <w:t>00245/TEPETLIX/IP/2021</w:t>
      </w:r>
      <w:r w:rsidR="00B618B5">
        <w:rPr>
          <w:rFonts w:ascii="Palatino Linotype" w:hAnsi="Palatino Linotype" w:cs="Arial"/>
          <w:b/>
          <w:sz w:val="24"/>
        </w:rPr>
        <w:t xml:space="preserve">, </w:t>
      </w:r>
      <w:r w:rsidR="00B618B5" w:rsidRPr="00B618B5">
        <w:rPr>
          <w:rFonts w:ascii="Palatino Linotype" w:hAnsi="Palatino Linotype"/>
        </w:rPr>
        <w:t>en la que se realice</w:t>
      </w:r>
      <w:r w:rsidR="00B618B5">
        <w:t xml:space="preserve"> </w:t>
      </w:r>
      <w:r w:rsidR="008B4E23" w:rsidRPr="008B4E23">
        <w:rPr>
          <w:rFonts w:ascii="Palatino Linotype" w:hAnsi="Palatino Linotype"/>
          <w:sz w:val="24"/>
        </w:rPr>
        <w:t>búsqueda exhaustiva y razonable de la información solicitada.</w:t>
      </w:r>
    </w:p>
    <w:p w14:paraId="0C1C1D7F" w14:textId="77777777" w:rsidR="008B4E23" w:rsidRDefault="008B4E23" w:rsidP="000C60AE">
      <w:pPr>
        <w:pStyle w:val="Prrafodelista"/>
        <w:autoSpaceDE w:val="0"/>
        <w:autoSpaceDN w:val="0"/>
        <w:adjustRightInd w:val="0"/>
        <w:spacing w:line="360" w:lineRule="auto"/>
        <w:ind w:left="0"/>
        <w:jc w:val="both"/>
        <w:rPr>
          <w:rFonts w:ascii="Palatino Linotype" w:hAnsi="Palatino Linotype" w:cs="Arial"/>
        </w:rPr>
      </w:pPr>
    </w:p>
    <w:p w14:paraId="24E0CCF1"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F22FB69" w14:textId="77777777" w:rsidR="000C60AE" w:rsidRPr="00584718" w:rsidRDefault="000C60AE" w:rsidP="000C60AE">
      <w:pPr>
        <w:pStyle w:val="Sinespaciado"/>
      </w:pPr>
    </w:p>
    <w:p w14:paraId="5C13DE62" w14:textId="77777777" w:rsidR="000C60AE" w:rsidRDefault="000C60AE" w:rsidP="000C60AE">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1473D62" w14:textId="77777777" w:rsidR="000C60AE" w:rsidRPr="00584718" w:rsidRDefault="000C60AE" w:rsidP="000C60AE">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50A7BAC" w14:textId="77777777" w:rsidR="000C60AE" w:rsidRPr="00584718" w:rsidRDefault="000C60AE" w:rsidP="000C60AE">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1E372943" w14:textId="77777777" w:rsidR="000C60AE" w:rsidRDefault="000C60AE" w:rsidP="000C60AE">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4536C206" w14:textId="77777777" w:rsidR="000C60AE" w:rsidRPr="004D3D74" w:rsidRDefault="000C60AE" w:rsidP="000C60AE">
      <w:pPr>
        <w:pStyle w:val="Prrafodelista"/>
        <w:autoSpaceDE w:val="0"/>
        <w:autoSpaceDN w:val="0"/>
        <w:adjustRightInd w:val="0"/>
        <w:ind w:left="851" w:right="851"/>
        <w:rPr>
          <w:rFonts w:ascii="Palatino Linotype" w:hAnsi="Palatino Linotype" w:cs="Arial"/>
          <w:b/>
          <w:i/>
        </w:rPr>
      </w:pPr>
    </w:p>
    <w:p w14:paraId="60BE37BB"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lastRenderedPageBreak/>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C6CF777"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7B5E9E11" w14:textId="77777777" w:rsidR="000C60AE" w:rsidRPr="004D3D74" w:rsidRDefault="000C60AE" w:rsidP="000C60AE">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7E2EC88" w14:textId="77777777" w:rsidR="000C60AE" w:rsidRPr="005A0F33" w:rsidRDefault="000C60AE" w:rsidP="000C60AE">
      <w:pPr>
        <w:pStyle w:val="Sinespaciado"/>
        <w:rPr>
          <w:sz w:val="12"/>
        </w:rPr>
      </w:pPr>
    </w:p>
    <w:p w14:paraId="57990F12" w14:textId="77777777" w:rsidR="000C60AE" w:rsidRPr="004D3D74" w:rsidRDefault="000C60AE" w:rsidP="000C60AE">
      <w:pPr>
        <w:pStyle w:val="Sinespaciado"/>
        <w:rPr>
          <w:rFonts w:ascii="Palatino Linotype" w:hAnsi="Palatino Linotype"/>
        </w:rPr>
      </w:pPr>
    </w:p>
    <w:p w14:paraId="25E41483"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39F39971"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i/>
        </w:rPr>
      </w:pPr>
    </w:p>
    <w:p w14:paraId="51525233"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E2859AC" w14:textId="77777777" w:rsidR="000C60AE" w:rsidRPr="00584718" w:rsidRDefault="000C60AE" w:rsidP="000C60AE">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4D0511F2" w14:textId="77777777" w:rsidR="000C60AE" w:rsidRPr="00584718" w:rsidRDefault="000C60AE" w:rsidP="000C60AE">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68E516C" w14:textId="77777777" w:rsidR="000C60AE" w:rsidRPr="00584718" w:rsidRDefault="000C60AE" w:rsidP="000C60AE">
      <w:pPr>
        <w:pStyle w:val="Sinespaciado"/>
      </w:pPr>
    </w:p>
    <w:p w14:paraId="2CD67447" w14:textId="77777777" w:rsidR="000C60AE" w:rsidRPr="00893282" w:rsidRDefault="000C60AE" w:rsidP="000C60AE">
      <w:pPr>
        <w:pStyle w:val="Sinespaciado"/>
        <w:rPr>
          <w:sz w:val="8"/>
        </w:rPr>
      </w:pPr>
    </w:p>
    <w:p w14:paraId="3A378BAE"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CE48BA">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F65B6A"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p>
    <w:p w14:paraId="291DDD1B"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9B8285A" w14:textId="77777777" w:rsidR="000C60AE" w:rsidRPr="00CE48BA" w:rsidRDefault="000C60AE" w:rsidP="000C60AE">
      <w:pPr>
        <w:spacing w:after="0" w:line="360" w:lineRule="auto"/>
        <w:ind w:left="426"/>
        <w:contextualSpacing/>
        <w:jc w:val="both"/>
        <w:rPr>
          <w:rFonts w:ascii="Palatino Linotype" w:eastAsia="MS Mincho" w:hAnsi="Palatino Linotype" w:cs="Arial"/>
          <w:i/>
          <w:sz w:val="24"/>
          <w:szCs w:val="24"/>
          <w:lang w:eastAsia="es-ES"/>
        </w:rPr>
      </w:pPr>
    </w:p>
    <w:p w14:paraId="28F0F2D7"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EA0FC8B" w14:textId="77777777" w:rsidR="000C60AE" w:rsidRDefault="000C60AE" w:rsidP="000C60AE">
      <w:pPr>
        <w:pStyle w:val="Prrafodelista"/>
        <w:spacing w:line="360" w:lineRule="auto"/>
        <w:ind w:left="0"/>
        <w:contextualSpacing/>
        <w:jc w:val="both"/>
        <w:rPr>
          <w:rFonts w:ascii="Palatino Linotype" w:eastAsia="MS Mincho" w:hAnsi="Palatino Linotype"/>
          <w:lang w:val="es-ES_tradnl"/>
        </w:rPr>
      </w:pPr>
    </w:p>
    <w:p w14:paraId="4105438D" w14:textId="77777777" w:rsidR="000C60AE" w:rsidRDefault="000C60AE" w:rsidP="000C60AE">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14:paraId="01FD5703" w14:textId="77777777" w:rsidR="000C60AE" w:rsidRDefault="000C60AE" w:rsidP="000C60AE">
      <w:pPr>
        <w:pStyle w:val="Prrafodelista"/>
        <w:spacing w:line="360" w:lineRule="auto"/>
        <w:ind w:left="0"/>
        <w:contextualSpacing/>
        <w:jc w:val="both"/>
        <w:rPr>
          <w:rFonts w:ascii="Palatino Linotype" w:hAnsi="Palatino Linotype"/>
          <w:lang w:eastAsia="es-MX"/>
        </w:rPr>
      </w:pPr>
    </w:p>
    <w:p w14:paraId="6EFFB8F2" w14:textId="77777777" w:rsidR="000C60AE" w:rsidRPr="00296F63" w:rsidRDefault="000C60AE" w:rsidP="000C60A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3671838" w14:textId="77777777" w:rsidR="000C60AE" w:rsidRPr="00296F63" w:rsidRDefault="000C60AE" w:rsidP="000C60AE">
      <w:pPr>
        <w:spacing w:after="0" w:line="360" w:lineRule="auto"/>
        <w:jc w:val="both"/>
        <w:rPr>
          <w:rFonts w:ascii="Palatino Linotype" w:hAnsi="Palatino Linotype" w:cs="Arial"/>
          <w:b/>
          <w:sz w:val="24"/>
          <w:szCs w:val="24"/>
        </w:rPr>
      </w:pPr>
    </w:p>
    <w:p w14:paraId="05191A4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2F12BC6A"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7CD2EA13"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6AC440"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4F7B414" w14:textId="77777777" w:rsidR="000C60AE" w:rsidRDefault="000C60AE" w:rsidP="000C60A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7DC41B29" w14:textId="77777777" w:rsidR="000C60AE" w:rsidRDefault="000C60AE" w:rsidP="000C60AE">
      <w:pPr>
        <w:pStyle w:val="Prrafodelista"/>
        <w:autoSpaceDE w:val="0"/>
        <w:autoSpaceDN w:val="0"/>
        <w:adjustRightInd w:val="0"/>
        <w:spacing w:line="360" w:lineRule="auto"/>
        <w:ind w:left="0"/>
        <w:jc w:val="both"/>
        <w:rPr>
          <w:rFonts w:ascii="Palatino Linotype" w:eastAsia="Calibri" w:hAnsi="Palatino Linotype"/>
        </w:rPr>
      </w:pPr>
    </w:p>
    <w:p w14:paraId="6752E110"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19115A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65F97925"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EA95E7A"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00DCA5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w:t>
      </w:r>
      <w:r>
        <w:rPr>
          <w:rFonts w:ascii="Palatino Linotype" w:hAnsi="Palatino Linotype" w:cs="Arial"/>
        </w:rPr>
        <w:lastRenderedPageBreak/>
        <w:t>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C191824"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8578E94" w14:textId="77777777" w:rsidR="00BD414D" w:rsidRPr="00C22506" w:rsidRDefault="00BD414D" w:rsidP="00BD414D">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72057A76" w14:textId="77777777" w:rsidR="00BD414D" w:rsidRPr="001571EB" w:rsidRDefault="00BD414D" w:rsidP="00BD414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737F1A2" w14:textId="77777777" w:rsidR="00BD414D" w:rsidRPr="00E60DEF" w:rsidRDefault="00BD414D" w:rsidP="00BD414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83DBBEE" w14:textId="77777777" w:rsidR="00BD414D" w:rsidRPr="00E60DEF" w:rsidRDefault="00BD414D" w:rsidP="00BD414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35F5867" w14:textId="77777777" w:rsidR="00BD414D" w:rsidRPr="001571EB"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BCF3112" w14:textId="77777777" w:rsidR="00BD414D" w:rsidRPr="001571EB" w:rsidRDefault="00BD414D" w:rsidP="00BD414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69A6E95" w14:textId="77777777" w:rsidR="00BD414D" w:rsidRPr="001571EB"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D912B4F" w14:textId="77777777" w:rsidR="00BD414D" w:rsidRPr="001571EB" w:rsidRDefault="00BD414D" w:rsidP="00BD414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5376617"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546BE1"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BB6351"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DDDE655" w14:textId="77777777" w:rsidR="00BD414D" w:rsidRPr="00E60DEF" w:rsidRDefault="00BD414D" w:rsidP="00BD414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4D9FE6D" w14:textId="77777777" w:rsidR="00BD414D" w:rsidRPr="001571EB" w:rsidRDefault="00BD414D" w:rsidP="00BD414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A029A9B" w14:textId="77777777" w:rsidR="00BD414D"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F1DB36" w14:textId="77777777" w:rsidR="00BD414D" w:rsidRDefault="00BD414D" w:rsidP="00BD414D">
      <w:pPr>
        <w:spacing w:after="0" w:line="360" w:lineRule="auto"/>
        <w:ind w:right="51"/>
        <w:jc w:val="both"/>
        <w:rPr>
          <w:rFonts w:ascii="Palatino Linotype" w:eastAsia="Arial Unicode MS" w:hAnsi="Palatino Linotype" w:cs="Arial"/>
          <w:sz w:val="24"/>
          <w:szCs w:val="24"/>
        </w:rPr>
      </w:pPr>
    </w:p>
    <w:p w14:paraId="09739B95" w14:textId="77777777" w:rsidR="00BD414D" w:rsidRPr="001571EB" w:rsidRDefault="00BD414D" w:rsidP="00BD414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w:t>
      </w:r>
      <w:r w:rsidRPr="001571EB">
        <w:rPr>
          <w:rFonts w:ascii="Palatino Linotype" w:hAnsi="Palatino Linotype" w:cs="Arial"/>
          <w:sz w:val="24"/>
          <w:szCs w:val="24"/>
        </w:rPr>
        <w:lastRenderedPageBreak/>
        <w:t>personas físicas que no tengan la calidad de servidor público  o aquellos que no reciban recursos públicos, entre otros considerados como datos personales en términos de la normatividad aplicable.</w:t>
      </w:r>
    </w:p>
    <w:p w14:paraId="33246B70" w14:textId="77777777" w:rsidR="00BD414D" w:rsidRPr="001571EB" w:rsidRDefault="00BD414D" w:rsidP="00BD414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73A6608" w14:textId="77777777" w:rsidR="00BD414D" w:rsidRPr="001571EB" w:rsidRDefault="00BD414D" w:rsidP="00BD41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668F92E" w14:textId="77777777" w:rsidR="00BD414D" w:rsidRDefault="00BD414D" w:rsidP="00BD41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42C1CFE" w14:textId="77777777" w:rsidR="00BD414D" w:rsidRDefault="00BD414D" w:rsidP="00BD414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B6140D2"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D009E91"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BCFF831"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714FA2"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08DFE8" w14:textId="77777777" w:rsidR="00BD414D" w:rsidRPr="00EE0180"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18289E4" w14:textId="77777777" w:rsidR="00BD414D" w:rsidRPr="001571EB" w:rsidRDefault="00BD414D" w:rsidP="00BD414D">
      <w:pPr>
        <w:autoSpaceDE w:val="0"/>
        <w:autoSpaceDN w:val="0"/>
        <w:adjustRightInd w:val="0"/>
        <w:spacing w:before="120" w:after="120"/>
        <w:ind w:left="567" w:right="850"/>
        <w:jc w:val="both"/>
        <w:rPr>
          <w:rFonts w:ascii="Palatino Linotype" w:eastAsia="Times New Roman" w:hAnsi="Palatino Linotype" w:cs="Arial"/>
          <w:i/>
        </w:rPr>
      </w:pPr>
    </w:p>
    <w:p w14:paraId="67F0DC06" w14:textId="77777777" w:rsidR="00BD414D" w:rsidRPr="001571EB" w:rsidRDefault="00BD414D" w:rsidP="00BD414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E35B71C" w14:textId="77777777" w:rsidR="00BD414D" w:rsidRPr="001571EB" w:rsidRDefault="00BD414D" w:rsidP="00BD414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BE7A5A" w14:textId="77777777" w:rsidR="00BD414D" w:rsidRDefault="00BD414D" w:rsidP="00BD414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F68859E" w14:textId="77777777" w:rsidR="00BD414D" w:rsidRDefault="00BD414D" w:rsidP="00BD414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7DADDB5"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w:t>
      </w:r>
      <w:r w:rsidRPr="001571EB">
        <w:rPr>
          <w:rFonts w:ascii="Palatino Linotype" w:eastAsia="Times New Roman" w:hAnsi="Palatino Linotype" w:cs="Arial"/>
          <w:bCs/>
          <w:i/>
          <w:lang w:eastAsia="es-MX"/>
        </w:rPr>
        <w:lastRenderedPageBreak/>
        <w:t xml:space="preserve">información que distingue plenamente a una persona física del resto de los habitantes del país, por lo que la CURP está considerada como información confidencial”. </w:t>
      </w:r>
    </w:p>
    <w:p w14:paraId="32784464"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AE48FC9"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D6CFB98"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8FCCD70" w14:textId="77777777" w:rsidR="00BD414D"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A5F3370" w14:textId="77777777" w:rsidR="00BF4270" w:rsidRPr="00BF4270" w:rsidRDefault="00BF4270" w:rsidP="00BD414D">
      <w:pPr>
        <w:autoSpaceDE w:val="0"/>
        <w:autoSpaceDN w:val="0"/>
        <w:adjustRightInd w:val="0"/>
        <w:spacing w:before="240" w:line="360" w:lineRule="auto"/>
        <w:ind w:left="851" w:right="851"/>
        <w:jc w:val="both"/>
        <w:rPr>
          <w:rFonts w:ascii="Palatino Linotype" w:eastAsia="Times New Roman" w:hAnsi="Palatino Linotype" w:cs="Arial"/>
          <w:b/>
          <w:i/>
          <w:sz w:val="8"/>
          <w:lang w:eastAsia="es-MX"/>
        </w:rPr>
      </w:pPr>
    </w:p>
    <w:p w14:paraId="356205A6" w14:textId="77777777" w:rsidR="00BD414D" w:rsidRDefault="00BD414D" w:rsidP="00BD414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9C00C6B" w14:textId="77777777" w:rsidR="000C60AE" w:rsidRDefault="000C60AE" w:rsidP="000C60AE">
      <w:pPr>
        <w:pStyle w:val="Prrafodelista"/>
        <w:autoSpaceDE w:val="0"/>
        <w:autoSpaceDN w:val="0"/>
        <w:adjustRightInd w:val="0"/>
        <w:spacing w:line="360" w:lineRule="auto"/>
        <w:ind w:left="0"/>
        <w:rPr>
          <w:rFonts w:ascii="Palatino Linotype" w:hAnsi="Palatino Linotype"/>
        </w:rPr>
      </w:pPr>
    </w:p>
    <w:p w14:paraId="21A8886C"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4DDC0E3" w14:textId="77777777" w:rsidR="000C60AE" w:rsidRPr="001A5ABE" w:rsidRDefault="000C60AE" w:rsidP="001A5ABE">
      <w:pPr>
        <w:autoSpaceDE w:val="0"/>
        <w:autoSpaceDN w:val="0"/>
        <w:adjustRightInd w:val="0"/>
        <w:spacing w:line="360" w:lineRule="auto"/>
        <w:jc w:val="both"/>
        <w:rPr>
          <w:rFonts w:ascii="Palatino Linotype" w:hAnsi="Palatino Linotype"/>
          <w:b/>
          <w:i/>
          <w:sz w:val="28"/>
          <w:u w:val="single"/>
        </w:rPr>
      </w:pPr>
      <w:r w:rsidRPr="001A5ABE">
        <w:rPr>
          <w:rFonts w:ascii="Palatino Linotype" w:hAnsi="Palatino Linotype"/>
          <w:b/>
          <w:i/>
          <w:sz w:val="28"/>
          <w:u w:val="single"/>
        </w:rPr>
        <w:lastRenderedPageBreak/>
        <w:t xml:space="preserve">Vista a los Órganos de Control Interno </w:t>
      </w:r>
    </w:p>
    <w:p w14:paraId="1A3D93AB" w14:textId="77777777" w:rsidR="000C60AE" w:rsidRPr="00584718" w:rsidRDefault="000C60AE" w:rsidP="000C60AE">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756BA5F" w14:textId="77777777" w:rsidR="000C60AE" w:rsidRPr="00584718" w:rsidRDefault="000C60AE" w:rsidP="000C60AE">
      <w:pPr>
        <w:spacing w:after="0" w:line="360" w:lineRule="auto"/>
        <w:contextualSpacing/>
        <w:jc w:val="both"/>
        <w:rPr>
          <w:rFonts w:ascii="Palatino Linotype" w:eastAsia="MS Mincho" w:hAnsi="Palatino Linotype"/>
        </w:rPr>
      </w:pPr>
    </w:p>
    <w:p w14:paraId="6538B1A4" w14:textId="77777777" w:rsidR="000C60AE" w:rsidRPr="00584718" w:rsidRDefault="000C60AE" w:rsidP="000C60AE">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4B03C655" w14:textId="77777777" w:rsidR="000C60AE" w:rsidRPr="00584718" w:rsidRDefault="000C60AE" w:rsidP="000C60AE">
      <w:pPr>
        <w:spacing w:after="0" w:line="360" w:lineRule="auto"/>
        <w:contextualSpacing/>
        <w:jc w:val="both"/>
        <w:rPr>
          <w:rFonts w:ascii="Palatino Linotype" w:eastAsia="MS Mincho" w:hAnsi="Palatino Linotype"/>
          <w:sz w:val="16"/>
        </w:rPr>
      </w:pPr>
    </w:p>
    <w:p w14:paraId="6ADC77F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6F3AE81"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D7A47ED"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072650B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3F3AC56" w14:textId="77777777" w:rsidR="000C60AE" w:rsidRPr="00584718" w:rsidRDefault="000C60AE" w:rsidP="000C60AE">
      <w:pPr>
        <w:spacing w:after="0" w:line="360" w:lineRule="auto"/>
        <w:contextualSpacing/>
        <w:jc w:val="both"/>
        <w:rPr>
          <w:rFonts w:ascii="Palatino Linotype" w:eastAsia="MS Mincho" w:hAnsi="Palatino Linotype"/>
          <w:sz w:val="16"/>
        </w:rPr>
      </w:pPr>
    </w:p>
    <w:p w14:paraId="162744FF" w14:textId="77777777" w:rsidR="000C60AE" w:rsidRDefault="000C60AE" w:rsidP="000C60AE">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B8EB7BC" w14:textId="77777777" w:rsidR="000C60AE" w:rsidRPr="00893282" w:rsidRDefault="000C60AE" w:rsidP="000C60AE">
      <w:pPr>
        <w:pStyle w:val="Sinespaciado"/>
        <w:rPr>
          <w:rFonts w:eastAsia="MS Mincho"/>
        </w:rPr>
      </w:pPr>
    </w:p>
    <w:p w14:paraId="2D2BA3FB" w14:textId="77777777" w:rsidR="000C60AE" w:rsidRPr="00584718" w:rsidRDefault="000C60AE" w:rsidP="000C60AE">
      <w:pPr>
        <w:pStyle w:val="Sinespaciado"/>
        <w:rPr>
          <w:sz w:val="8"/>
        </w:rPr>
      </w:pPr>
    </w:p>
    <w:p w14:paraId="7E3E913F"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w:t>
      </w:r>
      <w:r w:rsidRPr="00584718">
        <w:rPr>
          <w:rFonts w:ascii="Palatino Linotype" w:eastAsia="MS Mincho" w:hAnsi="Palatino Linotype" w:cs="Times New Roman"/>
          <w:i/>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571F83"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p>
    <w:p w14:paraId="4660C7B8"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9DAC39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88E91AF"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077BCE5"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0C965A43"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7F11713D"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B321FA4" w14:textId="77777777" w:rsidR="000C60AE" w:rsidRPr="00584718" w:rsidRDefault="000C60AE" w:rsidP="000C60AE">
      <w:pPr>
        <w:spacing w:after="0" w:line="360" w:lineRule="auto"/>
        <w:contextualSpacing/>
        <w:jc w:val="both"/>
        <w:rPr>
          <w:rFonts w:ascii="Palatino Linotype" w:eastAsia="Calibri" w:hAnsi="Palatino Linotype" w:cs="Arial"/>
          <w:color w:val="000000"/>
          <w:lang w:eastAsia="es-MX"/>
        </w:rPr>
      </w:pPr>
    </w:p>
    <w:p w14:paraId="2CF4BD28" w14:textId="77777777" w:rsidR="000C60AE" w:rsidRPr="00AA17EB" w:rsidRDefault="000C60AE" w:rsidP="000C60AE">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409748F" w14:textId="77777777" w:rsidR="000C60AE" w:rsidRDefault="000C60AE" w:rsidP="000C60AE">
      <w:pPr>
        <w:autoSpaceDE w:val="0"/>
        <w:autoSpaceDN w:val="0"/>
        <w:adjustRightInd w:val="0"/>
        <w:spacing w:after="0" w:line="360" w:lineRule="auto"/>
        <w:jc w:val="both"/>
        <w:rPr>
          <w:rFonts w:ascii="Palatino Linotype" w:hAnsi="Palatino Linotype" w:cs="Arial"/>
          <w:sz w:val="24"/>
          <w:szCs w:val="24"/>
        </w:rPr>
      </w:pPr>
    </w:p>
    <w:p w14:paraId="39C9614D" w14:textId="024336AF" w:rsidR="000C60AE" w:rsidRDefault="000C60AE" w:rsidP="000C60AE">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w:t>
      </w:r>
      <w:r w:rsidRPr="00584718">
        <w:rPr>
          <w:rFonts w:ascii="Palatino Linotype" w:hAnsi="Palatino Linotype" w:cs="Arial"/>
          <w:sz w:val="24"/>
          <w:szCs w:val="24"/>
        </w:rPr>
        <w:lastRenderedPageBreak/>
        <w:t xml:space="preserve">atienda la solicitud de información </w:t>
      </w:r>
      <w:r w:rsidR="00AE35B8" w:rsidRPr="001F4722">
        <w:rPr>
          <w:rFonts w:ascii="Palatino Linotype" w:hAnsi="Palatino Linotype" w:cs="Arial"/>
          <w:b/>
          <w:sz w:val="24"/>
        </w:rPr>
        <w:t>00245/TEPETLIX/IP/2021</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14:paraId="7DA68828" w14:textId="77777777" w:rsidR="000C60AE" w:rsidRDefault="000C60AE" w:rsidP="000C60AE">
      <w:pPr>
        <w:autoSpaceDE w:val="0"/>
        <w:autoSpaceDN w:val="0"/>
        <w:adjustRightInd w:val="0"/>
        <w:spacing w:after="0" w:line="360" w:lineRule="auto"/>
        <w:jc w:val="both"/>
        <w:rPr>
          <w:rFonts w:ascii="Palatino Linotype" w:hAnsi="Palatino Linotype"/>
          <w:sz w:val="24"/>
          <w:szCs w:val="24"/>
        </w:rPr>
      </w:pPr>
    </w:p>
    <w:p w14:paraId="78C267C8" w14:textId="77777777" w:rsidR="000C60AE" w:rsidRDefault="000C60AE" w:rsidP="000C60AE">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E4B66F2" w14:textId="77777777" w:rsidR="000C60AE" w:rsidRPr="00BF4270" w:rsidRDefault="000C60AE" w:rsidP="000C60AE">
      <w:pPr>
        <w:autoSpaceDE w:val="0"/>
        <w:autoSpaceDN w:val="0"/>
        <w:adjustRightInd w:val="0"/>
        <w:spacing w:after="0" w:line="360" w:lineRule="auto"/>
        <w:jc w:val="both"/>
        <w:rPr>
          <w:rFonts w:ascii="Palatino Linotype" w:hAnsi="Palatino Linotype" w:cs="Arial"/>
          <w:sz w:val="48"/>
          <w:szCs w:val="24"/>
        </w:rPr>
      </w:pPr>
    </w:p>
    <w:p w14:paraId="2C7CBE52" w14:textId="77777777" w:rsidR="00F839EC" w:rsidRPr="0000080F" w:rsidRDefault="00F839EC" w:rsidP="00F839EC">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t>SE    RESUELVE</w:t>
      </w:r>
    </w:p>
    <w:p w14:paraId="489E2BE0" w14:textId="77777777" w:rsidR="00F839EC" w:rsidRPr="0000080F" w:rsidRDefault="00F839EC" w:rsidP="00F839EC">
      <w:pPr>
        <w:spacing w:after="0" w:line="360" w:lineRule="auto"/>
        <w:jc w:val="center"/>
        <w:rPr>
          <w:rFonts w:ascii="Palatino Linotype" w:eastAsia="Times New Roman" w:hAnsi="Palatino Linotype" w:cs="Times New Roman"/>
          <w:b/>
          <w:bCs/>
          <w:spacing w:val="60"/>
          <w:sz w:val="12"/>
          <w:szCs w:val="24"/>
        </w:rPr>
      </w:pPr>
    </w:p>
    <w:p w14:paraId="6E7CFB2B" w14:textId="77B7C2EC" w:rsidR="005960E1" w:rsidRDefault="00F839EC" w:rsidP="005960E1">
      <w:pPr>
        <w:spacing w:after="0" w:line="360" w:lineRule="auto"/>
        <w:jc w:val="both"/>
        <w:rPr>
          <w:rFonts w:ascii="Palatino Linotype" w:hAnsi="Palatino Linotype" w:cs="Arial"/>
          <w:b/>
          <w:bCs/>
          <w:sz w:val="24"/>
          <w:szCs w:val="24"/>
          <w:shd w:val="clear" w:color="auto" w:fill="FFFFFF"/>
        </w:rPr>
      </w:pPr>
      <w:r w:rsidRPr="00255344">
        <w:rPr>
          <w:rFonts w:ascii="Palatino Linotype" w:eastAsia="Times New Roman" w:hAnsi="Palatino Linotype" w:cs="Arial"/>
          <w:b/>
          <w:sz w:val="26"/>
          <w:szCs w:val="26"/>
          <w:lang w:eastAsia="es-ES"/>
        </w:rPr>
        <w:t>PRIMERO.</w:t>
      </w:r>
      <w:r w:rsidRPr="00255344">
        <w:rPr>
          <w:rFonts w:ascii="Palatino Linotype" w:eastAsia="Times New Roman" w:hAnsi="Palatino Linotype" w:cs="Arial"/>
          <w:sz w:val="24"/>
          <w:szCs w:val="24"/>
          <w:lang w:eastAsia="es-ES"/>
        </w:rPr>
        <w:t xml:space="preserve"> </w:t>
      </w:r>
      <w:r w:rsidR="005960E1" w:rsidRPr="00255344">
        <w:rPr>
          <w:rFonts w:ascii="Palatino Linotype" w:eastAsia="Times New Roman" w:hAnsi="Palatino Linotype" w:cs="Arial"/>
          <w:sz w:val="24"/>
          <w:szCs w:val="24"/>
        </w:rPr>
        <w:t xml:space="preserve">Resultan fundadas las razones o motivos de inconformidad hechos valer por el Recurrente en términos del considerando </w:t>
      </w:r>
      <w:r w:rsidR="00777CE9" w:rsidRPr="00777CE9">
        <w:rPr>
          <w:rFonts w:ascii="Palatino Linotype" w:eastAsia="Times New Roman" w:hAnsi="Palatino Linotype" w:cs="Arial"/>
          <w:b/>
          <w:sz w:val="24"/>
          <w:szCs w:val="24"/>
        </w:rPr>
        <w:t>CUARTO</w:t>
      </w:r>
      <w:r w:rsidR="00777CE9">
        <w:rPr>
          <w:rFonts w:ascii="Palatino Linotype" w:eastAsia="Times New Roman" w:hAnsi="Palatino Linotype" w:cs="Arial"/>
          <w:sz w:val="24"/>
          <w:szCs w:val="24"/>
        </w:rPr>
        <w:t xml:space="preserve"> </w:t>
      </w:r>
      <w:r w:rsidR="005960E1" w:rsidRPr="00255344">
        <w:rPr>
          <w:rFonts w:ascii="Palatino Linotype" w:eastAsia="Times New Roman" w:hAnsi="Palatino Linotype" w:cs="Arial"/>
          <w:sz w:val="24"/>
          <w:szCs w:val="24"/>
        </w:rPr>
        <w:t>de la presente resolución.</w:t>
      </w:r>
    </w:p>
    <w:p w14:paraId="3F1E8201"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550AFC23" w14:textId="3ECD2EB0" w:rsidR="00F839EC" w:rsidRDefault="00F839EC" w:rsidP="00777CE9">
      <w:pPr>
        <w:autoSpaceDE w:val="0"/>
        <w:autoSpaceDN w:val="0"/>
        <w:adjustRightInd w:val="0"/>
        <w:spacing w:after="0" w:line="360" w:lineRule="auto"/>
        <w:ind w:right="49"/>
        <w:jc w:val="both"/>
        <w:rPr>
          <w:rFonts w:ascii="Palatino Linotype" w:eastAsia="Calibri" w:hAnsi="Palatino Linotype" w:cs="Arial"/>
        </w:rPr>
      </w:pPr>
      <w:r w:rsidRPr="00255344">
        <w:rPr>
          <w:rFonts w:ascii="Palatino Linotype" w:eastAsia="Calibri" w:hAnsi="Palatino Linotype" w:cs="Arial"/>
          <w:b/>
          <w:sz w:val="26"/>
          <w:szCs w:val="26"/>
        </w:rPr>
        <w:t>SEGUNDO.</w:t>
      </w:r>
      <w:r w:rsidRPr="00255344">
        <w:rPr>
          <w:rFonts w:ascii="Palatino Linotype" w:eastAsia="Calibri" w:hAnsi="Palatino Linotype" w:cs="Arial"/>
        </w:rPr>
        <w:t xml:space="preserve"> </w:t>
      </w:r>
      <w:r w:rsidR="005960E1" w:rsidRPr="00255344">
        <w:rPr>
          <w:rFonts w:ascii="Palatino Linotype" w:hAnsi="Palatino Linotype" w:cs="Arial"/>
          <w:sz w:val="24"/>
          <w:szCs w:val="24"/>
        </w:rPr>
        <w:t>Se</w:t>
      </w:r>
      <w:r w:rsidR="005960E1" w:rsidRPr="00255344">
        <w:rPr>
          <w:rFonts w:ascii="Palatino Linotype" w:hAnsi="Palatino Linotype" w:cs="Arial"/>
          <w:b/>
          <w:sz w:val="24"/>
          <w:szCs w:val="24"/>
        </w:rPr>
        <w:t xml:space="preserve"> ordena </w:t>
      </w:r>
      <w:r w:rsidR="005960E1" w:rsidRPr="00255344">
        <w:rPr>
          <w:rFonts w:ascii="Palatino Linotype" w:hAnsi="Palatino Linotype" w:cs="Arial"/>
          <w:sz w:val="24"/>
          <w:szCs w:val="24"/>
        </w:rPr>
        <w:t>al Sujeto Obligado</w:t>
      </w:r>
      <w:r w:rsidR="005960E1" w:rsidRPr="00255344">
        <w:rPr>
          <w:rFonts w:ascii="Palatino Linotype" w:eastAsia="Times New Roman" w:hAnsi="Palatino Linotype" w:cs="Arial"/>
          <w:sz w:val="24"/>
          <w:szCs w:val="24"/>
        </w:rPr>
        <w:t xml:space="preserve">, atienda la solicitud de información número </w:t>
      </w:r>
      <w:r w:rsidR="00B618B5" w:rsidRPr="00B618B5">
        <w:rPr>
          <w:rFonts w:ascii="Palatino Linotype" w:eastAsia="Times New Roman" w:hAnsi="Palatino Linotype" w:cs="Arial"/>
          <w:b/>
          <w:sz w:val="24"/>
          <w:szCs w:val="24"/>
        </w:rPr>
        <w:t>00245/TEPETLIX/IP/2021</w:t>
      </w:r>
      <w:r w:rsidR="00080DA5" w:rsidRPr="00255344">
        <w:rPr>
          <w:rFonts w:ascii="Palatino Linotype" w:eastAsia="Times New Roman" w:hAnsi="Palatino Linotype" w:cs="Arial"/>
          <w:sz w:val="24"/>
          <w:szCs w:val="24"/>
        </w:rPr>
        <w:t>,</w:t>
      </w:r>
      <w:r w:rsidR="00080DA5">
        <w:rPr>
          <w:rFonts w:ascii="Palatino Linotype" w:eastAsia="Times New Roman" w:hAnsi="Palatino Linotype" w:cs="Arial"/>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00080DA5">
        <w:rPr>
          <w:rFonts w:ascii="Palatino Linotype" w:eastAsia="Times New Roman" w:hAnsi="Palatino Linotype" w:cs="Arial"/>
          <w:sz w:val="24"/>
          <w:szCs w:val="24"/>
        </w:rPr>
        <w:t>mediante el</w:t>
      </w:r>
      <w:r w:rsidR="00080DA5">
        <w:rPr>
          <w:rFonts w:ascii="Palatino Linotype" w:hAnsi="Palatino Linotype" w:cs="Arial"/>
          <w:sz w:val="24"/>
          <w:szCs w:val="24"/>
        </w:rPr>
        <w:t xml:space="preserve"> Sistema de Acceso a la I</w:t>
      </w:r>
      <w:r w:rsidR="00777CE9">
        <w:rPr>
          <w:rFonts w:ascii="Palatino Linotype" w:hAnsi="Palatino Linotype" w:cs="Arial"/>
          <w:sz w:val="24"/>
          <w:szCs w:val="24"/>
        </w:rPr>
        <w:t>nformación Mexiquense (SAIMEX).</w:t>
      </w:r>
    </w:p>
    <w:p w14:paraId="19DE46E9"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7F532358"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7FEAD8"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4D612E52" w14:textId="3036AC23" w:rsidR="00F839EC" w:rsidRPr="0000080F" w:rsidRDefault="00F839EC" w:rsidP="00F839EC">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00080DA5" w:rsidRPr="0000080F">
        <w:rPr>
          <w:rFonts w:ascii="Palatino Linotype" w:eastAsia="Times New Roman" w:hAnsi="Palatino Linotype" w:cs="Arial"/>
          <w:b/>
          <w:sz w:val="26"/>
          <w:szCs w:val="26"/>
          <w:lang w:eastAsia="es-ES"/>
        </w:rPr>
        <w:t xml:space="preserve">NOTIFÍQUESE </w:t>
      </w:r>
      <w:r w:rsidR="00080DA5" w:rsidRPr="0000080F">
        <w:rPr>
          <w:rFonts w:ascii="Palatino Linotype" w:eastAsia="Times New Roman" w:hAnsi="Palatino Linotype" w:cs="Arial"/>
          <w:sz w:val="24"/>
          <w:szCs w:val="26"/>
          <w:lang w:eastAsia="es-ES"/>
        </w:rPr>
        <w:t>al Recurrente V</w:t>
      </w:r>
      <w:r w:rsidR="00080DA5" w:rsidRPr="0000080F">
        <w:rPr>
          <w:rFonts w:ascii="Palatino Linotype" w:eastAsia="Calibri" w:hAnsi="Palatino Linotype" w:cs="Times New Roman"/>
          <w:sz w:val="24"/>
          <w:szCs w:val="24"/>
        </w:rPr>
        <w:t xml:space="preserve">ía </w:t>
      </w:r>
      <w:r w:rsidR="00080DA5" w:rsidRPr="0000080F">
        <w:rPr>
          <w:rFonts w:ascii="Palatino Linotype" w:hAnsi="Palatino Linotype" w:cs="Arial"/>
          <w:sz w:val="24"/>
        </w:rPr>
        <w:t>Sistema de Acceso a la Información Mexiquense (</w:t>
      </w:r>
      <w:r w:rsidR="00080DA5" w:rsidRPr="0000080F">
        <w:rPr>
          <w:rFonts w:ascii="Palatino Linotype" w:eastAsia="Calibri" w:hAnsi="Palatino Linotype" w:cs="Times New Roman"/>
          <w:sz w:val="24"/>
          <w:szCs w:val="24"/>
        </w:rPr>
        <w:t xml:space="preserve">SAIMEX), </w:t>
      </w:r>
      <w:r w:rsidR="00080DA5" w:rsidRPr="0000080F">
        <w:rPr>
          <w:rFonts w:ascii="Palatino Linotype" w:eastAsia="Times New Roman" w:hAnsi="Palatino Linotype" w:cs="Arial"/>
          <w:sz w:val="24"/>
          <w:szCs w:val="26"/>
          <w:lang w:eastAsia="es-ES"/>
        </w:rPr>
        <w:t>la presente Resolució</w:t>
      </w:r>
      <w:r w:rsidR="00080DA5">
        <w:rPr>
          <w:rFonts w:ascii="Palatino Linotype" w:eastAsia="Times New Roman" w:hAnsi="Palatino Linotype" w:cs="Arial"/>
          <w:sz w:val="24"/>
          <w:szCs w:val="26"/>
          <w:lang w:eastAsia="es-ES"/>
        </w:rPr>
        <w:t xml:space="preserve">n, </w:t>
      </w:r>
      <w:r w:rsidR="00080DA5" w:rsidRPr="0000080F">
        <w:rPr>
          <w:rFonts w:ascii="Palatino Linotype" w:eastAsia="Times New Roman" w:hAnsi="Palatino Linotype" w:cs="Arial"/>
          <w:sz w:val="24"/>
          <w:szCs w:val="26"/>
          <w:lang w:eastAsia="es-ES"/>
        </w:rPr>
        <w:t>asimismo, se hace de su conocimiento que de conformidad con lo establecido en el artículo 196</w:t>
      </w:r>
      <w:r w:rsidR="00080DA5" w:rsidRPr="00602576">
        <w:rPr>
          <w:rFonts w:ascii="Palatino Linotype" w:eastAsia="Times New Roman" w:hAnsi="Palatino Linotype" w:cs="Arial"/>
          <w:sz w:val="24"/>
          <w:szCs w:val="26"/>
          <w:lang w:eastAsia="es-ES"/>
        </w:rPr>
        <w:t xml:space="preserve"> de la Ley de </w:t>
      </w:r>
      <w:r w:rsidR="00080DA5" w:rsidRPr="00602576">
        <w:rPr>
          <w:rFonts w:ascii="Palatino Linotype" w:eastAsia="Times New Roman" w:hAnsi="Palatino Linotype" w:cs="Arial"/>
          <w:sz w:val="24"/>
          <w:szCs w:val="26"/>
          <w:lang w:eastAsia="es-ES"/>
        </w:rPr>
        <w:lastRenderedPageBreak/>
        <w:t>Transparencia y Acceso a la Información Pública del Estado de México y Municipios podrá promover el Juicio de Amparo en los términos de las leyes aplicables.</w:t>
      </w:r>
    </w:p>
    <w:p w14:paraId="243ACF11" w14:textId="77777777" w:rsidR="00F839EC" w:rsidRPr="0000080F" w:rsidRDefault="00F839EC" w:rsidP="00F839EC">
      <w:pPr>
        <w:tabs>
          <w:tab w:val="left" w:pos="8931"/>
        </w:tabs>
        <w:spacing w:after="0" w:line="360" w:lineRule="auto"/>
        <w:ind w:right="51"/>
        <w:jc w:val="both"/>
        <w:rPr>
          <w:rFonts w:ascii="Palatino Linotype" w:eastAsia="Times New Roman" w:hAnsi="Palatino Linotype" w:cs="Arial"/>
          <w:b/>
          <w:sz w:val="26"/>
          <w:szCs w:val="26"/>
          <w:lang w:eastAsia="es-ES"/>
        </w:rPr>
      </w:pPr>
    </w:p>
    <w:p w14:paraId="4F587975" w14:textId="77777777" w:rsidR="00080DA5" w:rsidRDefault="00F839EC" w:rsidP="00080DA5">
      <w:pPr>
        <w:spacing w:after="0" w:line="360" w:lineRule="auto"/>
        <w:jc w:val="both"/>
        <w:rPr>
          <w:rFonts w:ascii="Palatino Linotype" w:hAnsi="Palatino Linotype"/>
          <w:sz w:val="24"/>
          <w:szCs w:val="24"/>
          <w:lang w:eastAsia="es-ES_tradnl"/>
        </w:rPr>
      </w:pPr>
      <w:r w:rsidRPr="0000080F">
        <w:rPr>
          <w:rFonts w:ascii="Palatino Linotype" w:eastAsia="Times New Roman" w:hAnsi="Palatino Linotype" w:cs="Arial"/>
          <w:b/>
          <w:sz w:val="26"/>
          <w:szCs w:val="26"/>
          <w:lang w:eastAsia="es-ES"/>
        </w:rPr>
        <w:t xml:space="preserve">QUINTO. </w:t>
      </w:r>
      <w:r w:rsidR="00080DA5" w:rsidRPr="00A52A6A">
        <w:rPr>
          <w:rFonts w:ascii="Palatino Linotype" w:hAnsi="Palatino Linotype"/>
          <w:sz w:val="24"/>
          <w:szCs w:val="24"/>
          <w:lang w:eastAsia="es-ES_tradnl"/>
        </w:rPr>
        <w:t>Gírese</w:t>
      </w:r>
      <w:r w:rsidR="00080DA5"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080DA5">
        <w:rPr>
          <w:rFonts w:ascii="Palatino Linotype" w:hAnsi="Palatino Linotype"/>
          <w:sz w:val="24"/>
          <w:szCs w:val="24"/>
          <w:lang w:eastAsia="es-ES_tradnl"/>
        </w:rPr>
        <w:t>érminos del considerando cuarto</w:t>
      </w:r>
      <w:r w:rsidR="00080DA5" w:rsidRPr="00EA1719">
        <w:rPr>
          <w:rFonts w:ascii="Palatino Linotype" w:hAnsi="Palatino Linotype"/>
          <w:sz w:val="24"/>
          <w:szCs w:val="24"/>
          <w:lang w:eastAsia="es-ES_tradnl"/>
        </w:rPr>
        <w:t xml:space="preserve"> de la presente resolución.</w:t>
      </w:r>
    </w:p>
    <w:p w14:paraId="10386848" w14:textId="77777777" w:rsidR="00080DA5" w:rsidRDefault="00080DA5" w:rsidP="00080DA5">
      <w:pPr>
        <w:spacing w:after="0" w:line="360" w:lineRule="auto"/>
        <w:jc w:val="both"/>
        <w:rPr>
          <w:rFonts w:ascii="Palatino Linotype" w:hAnsi="Palatino Linotype"/>
          <w:sz w:val="24"/>
          <w:szCs w:val="24"/>
          <w:lang w:eastAsia="es-ES_tradnl"/>
        </w:rPr>
      </w:pPr>
    </w:p>
    <w:p w14:paraId="5F053F69" w14:textId="77777777" w:rsidR="00080DA5" w:rsidRDefault="00080DA5" w:rsidP="00080DA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75E9441" w14:textId="77777777" w:rsidR="00080DA5" w:rsidRDefault="00080DA5" w:rsidP="00080DA5">
      <w:pPr>
        <w:spacing w:after="0" w:line="360" w:lineRule="auto"/>
        <w:jc w:val="both"/>
        <w:rPr>
          <w:rFonts w:ascii="Palatino Linotype" w:hAnsi="Palatino Linotype"/>
          <w:sz w:val="24"/>
          <w:szCs w:val="24"/>
        </w:rPr>
      </w:pPr>
    </w:p>
    <w:p w14:paraId="326A7E25" w14:textId="77777777" w:rsidR="00080DA5" w:rsidRDefault="00080DA5" w:rsidP="00080DA5">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54793AAA" w14:textId="77777777" w:rsidR="00777CE9" w:rsidRDefault="00777CE9" w:rsidP="00F839EC">
      <w:pPr>
        <w:spacing w:after="0" w:line="360" w:lineRule="auto"/>
        <w:jc w:val="both"/>
        <w:rPr>
          <w:rFonts w:ascii="Palatino Linotype" w:hAnsi="Palatino Linotype" w:cs="Arial"/>
          <w:sz w:val="24"/>
        </w:rPr>
      </w:pPr>
    </w:p>
    <w:p w14:paraId="57F9231D" w14:textId="4541E3E1" w:rsidR="00F839EC" w:rsidRDefault="00F839EC" w:rsidP="00F839EC">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 xml:space="preserve">JOSÉ MARTÍNEZ </w:t>
      </w:r>
      <w:r w:rsidRPr="009005DE">
        <w:rPr>
          <w:rFonts w:ascii="Palatino Linotype" w:hAnsi="Palatino Linotype" w:cs="Arial"/>
          <w:sz w:val="24"/>
        </w:rPr>
        <w:lastRenderedPageBreak/>
        <w:t>VILCHIS</w:t>
      </w:r>
      <w:r>
        <w:rPr>
          <w:rFonts w:ascii="Palatino Linotype" w:hAnsi="Palatino Linotype" w:cs="Arial"/>
          <w:sz w:val="24"/>
        </w:rPr>
        <w:t xml:space="preserve">, </w:t>
      </w:r>
      <w:r w:rsidRPr="009005DE">
        <w:rPr>
          <w:rFonts w:ascii="Palatino Linotype" w:hAnsi="Palatino Linotype" w:cs="Arial"/>
          <w:sz w:val="24"/>
        </w:rPr>
        <w:t>MARÍA DEL ROSARIO MEJÍA AYALA</w:t>
      </w:r>
      <w:r w:rsidRPr="00B618B5">
        <w:rPr>
          <w:rFonts w:ascii="Palatino Linotype" w:hAnsi="Palatino Linotype" w:cs="Arial"/>
          <w:sz w:val="24"/>
        </w:rPr>
        <w:t>, SHARON CRISTINA MORALES</w:t>
      </w:r>
      <w:r w:rsidR="00B618B5">
        <w:rPr>
          <w:rFonts w:ascii="Palatino Linotype" w:hAnsi="Palatino Linotype" w:cs="Arial"/>
          <w:sz w:val="24"/>
        </w:rPr>
        <w:t xml:space="preserve"> MARTINEZ</w:t>
      </w:r>
      <w:r w:rsidR="00B618B5" w:rsidRPr="00B618B5">
        <w:rPr>
          <w:rFonts w:ascii="Palatino Linotype" w:hAnsi="Palatino Linotype" w:cs="Arial"/>
          <w:sz w:val="24"/>
        </w:rPr>
        <w:t xml:space="preserve"> (AUSENCIA JUSTIFICADA),</w:t>
      </w:r>
      <w:r w:rsidRPr="00B618B5">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sidR="002E7E81">
        <w:rPr>
          <w:rFonts w:ascii="Palatino Linotype" w:hAnsi="Palatino Linotype" w:cs="Arial"/>
          <w:sz w:val="24"/>
        </w:rPr>
        <w:t xml:space="preserve">SEGUNDA </w:t>
      </w:r>
      <w:r w:rsidR="00B13957">
        <w:rPr>
          <w:rFonts w:ascii="Palatino Linotype" w:hAnsi="Palatino Linotype" w:cs="Arial"/>
          <w:sz w:val="24"/>
        </w:rPr>
        <w:t>SESIÓN ORDINARIA CELEBRADA EL DIECINUEVE DE ENERO DE DOS MIL VEINTIDOS</w:t>
      </w:r>
      <w:r w:rsidRPr="00B22B55">
        <w:rPr>
          <w:rFonts w:ascii="Palatino Linotype" w:hAnsi="Palatino Linotype" w:cs="Arial"/>
          <w:sz w:val="24"/>
        </w:rPr>
        <w:t>, ANTE EL SECRETARIO TÉCNICO DEL PLENO, ALEXIS TAPIA RAMÍREZ.------------------------</w:t>
      </w:r>
    </w:p>
    <w:p w14:paraId="0BC4E841" w14:textId="77777777" w:rsidR="002F7BF3" w:rsidRDefault="002F7BF3" w:rsidP="00F839EC">
      <w:pPr>
        <w:spacing w:after="0" w:line="360" w:lineRule="auto"/>
        <w:jc w:val="both"/>
        <w:rPr>
          <w:rFonts w:ascii="Palatino Linotype" w:hAnsi="Palatino Linotype" w:cs="Arial"/>
          <w:sz w:val="24"/>
        </w:rPr>
      </w:pPr>
    </w:p>
    <w:p w14:paraId="1C0EBB7D" w14:textId="77777777" w:rsidR="002F7BF3" w:rsidRDefault="002F7BF3" w:rsidP="00F839EC">
      <w:pPr>
        <w:spacing w:after="0" w:line="360" w:lineRule="auto"/>
        <w:jc w:val="both"/>
        <w:rPr>
          <w:rFonts w:ascii="Palatino Linotype" w:hAnsi="Palatino Linotype" w:cs="Arial"/>
          <w:sz w:val="24"/>
        </w:rPr>
      </w:pPr>
    </w:p>
    <w:p w14:paraId="7C3B74E3" w14:textId="77777777" w:rsidR="002F7BF3" w:rsidRDefault="002F7BF3" w:rsidP="00F839EC">
      <w:pPr>
        <w:spacing w:after="0" w:line="360" w:lineRule="auto"/>
        <w:jc w:val="both"/>
        <w:rPr>
          <w:rFonts w:ascii="Palatino Linotype" w:hAnsi="Palatino Linotype" w:cs="Arial"/>
          <w:sz w:val="24"/>
        </w:rPr>
      </w:pPr>
    </w:p>
    <w:p w14:paraId="10001770" w14:textId="77777777" w:rsidR="002F7BF3" w:rsidRDefault="002F7BF3" w:rsidP="00F839EC">
      <w:pPr>
        <w:spacing w:after="0" w:line="360" w:lineRule="auto"/>
        <w:jc w:val="both"/>
        <w:rPr>
          <w:rFonts w:ascii="Palatino Linotype" w:hAnsi="Palatino Linotype" w:cs="Arial"/>
          <w:sz w:val="24"/>
        </w:rPr>
      </w:pPr>
    </w:p>
    <w:p w14:paraId="5A5F2416" w14:textId="77777777" w:rsidR="004D34A7" w:rsidRDefault="004D34A7" w:rsidP="00F839EC">
      <w:pPr>
        <w:spacing w:after="0" w:line="360" w:lineRule="auto"/>
        <w:jc w:val="both"/>
        <w:rPr>
          <w:rFonts w:ascii="Palatino Linotype" w:hAnsi="Palatino Linotype" w:cs="Arial"/>
          <w:sz w:val="24"/>
        </w:rPr>
      </w:pPr>
    </w:p>
    <w:p w14:paraId="0EF8540F" w14:textId="77777777" w:rsidR="004D34A7" w:rsidRDefault="004D34A7" w:rsidP="00F839EC">
      <w:pPr>
        <w:spacing w:after="0" w:line="360" w:lineRule="auto"/>
        <w:jc w:val="both"/>
        <w:rPr>
          <w:rFonts w:ascii="Palatino Linotype" w:hAnsi="Palatino Linotype" w:cs="Arial"/>
          <w:sz w:val="24"/>
        </w:rPr>
      </w:pPr>
    </w:p>
    <w:p w14:paraId="67BD84C9" w14:textId="77777777" w:rsidR="004D34A7" w:rsidRDefault="004D34A7" w:rsidP="00F839EC">
      <w:pPr>
        <w:spacing w:after="0" w:line="360" w:lineRule="auto"/>
        <w:jc w:val="both"/>
        <w:rPr>
          <w:rFonts w:ascii="Palatino Linotype" w:hAnsi="Palatino Linotype" w:cs="Arial"/>
          <w:sz w:val="24"/>
        </w:rPr>
      </w:pPr>
    </w:p>
    <w:p w14:paraId="6C9BFBD8" w14:textId="77777777" w:rsidR="004D34A7" w:rsidRDefault="004D34A7" w:rsidP="00F839EC">
      <w:pPr>
        <w:spacing w:after="0" w:line="360" w:lineRule="auto"/>
        <w:jc w:val="both"/>
        <w:rPr>
          <w:rFonts w:ascii="Palatino Linotype" w:hAnsi="Palatino Linotype" w:cs="Arial"/>
          <w:sz w:val="24"/>
        </w:rPr>
      </w:pPr>
    </w:p>
    <w:p w14:paraId="37196BBB" w14:textId="77777777" w:rsidR="004D34A7" w:rsidRDefault="004D34A7" w:rsidP="00F839EC">
      <w:pPr>
        <w:spacing w:after="0" w:line="360" w:lineRule="auto"/>
        <w:jc w:val="both"/>
        <w:rPr>
          <w:rFonts w:ascii="Palatino Linotype" w:hAnsi="Palatino Linotype" w:cs="Arial"/>
          <w:sz w:val="24"/>
        </w:rPr>
      </w:pPr>
    </w:p>
    <w:p w14:paraId="6546ABE4" w14:textId="77777777" w:rsidR="004D34A7" w:rsidRDefault="004D34A7" w:rsidP="00F839EC">
      <w:pPr>
        <w:spacing w:after="0" w:line="360" w:lineRule="auto"/>
        <w:jc w:val="both"/>
        <w:rPr>
          <w:rFonts w:ascii="Palatino Linotype" w:hAnsi="Palatino Linotype" w:cs="Arial"/>
          <w:sz w:val="24"/>
        </w:rPr>
      </w:pPr>
    </w:p>
    <w:p w14:paraId="633D2431" w14:textId="77777777" w:rsidR="004D34A7" w:rsidRDefault="004D34A7" w:rsidP="00F839EC">
      <w:pPr>
        <w:spacing w:after="0" w:line="360" w:lineRule="auto"/>
        <w:jc w:val="both"/>
        <w:rPr>
          <w:rFonts w:ascii="Palatino Linotype" w:hAnsi="Palatino Linotype" w:cs="Arial"/>
          <w:sz w:val="24"/>
        </w:rPr>
      </w:pPr>
    </w:p>
    <w:p w14:paraId="3BA247E3" w14:textId="77777777" w:rsidR="004D34A7" w:rsidRDefault="004D34A7" w:rsidP="00F839EC">
      <w:pPr>
        <w:spacing w:after="0" w:line="360" w:lineRule="auto"/>
        <w:jc w:val="both"/>
        <w:rPr>
          <w:rFonts w:ascii="Palatino Linotype" w:hAnsi="Palatino Linotype" w:cs="Arial"/>
          <w:sz w:val="24"/>
        </w:rPr>
      </w:pPr>
    </w:p>
    <w:p w14:paraId="5BACB25E" w14:textId="77777777" w:rsidR="004D34A7" w:rsidRDefault="004D34A7" w:rsidP="00F839EC">
      <w:pPr>
        <w:spacing w:after="0" w:line="360" w:lineRule="auto"/>
        <w:jc w:val="both"/>
        <w:rPr>
          <w:rFonts w:ascii="Palatino Linotype" w:hAnsi="Palatino Linotype" w:cs="Arial"/>
          <w:sz w:val="24"/>
        </w:rPr>
      </w:pPr>
    </w:p>
    <w:p w14:paraId="0B43B75D" w14:textId="77777777" w:rsidR="004D34A7" w:rsidRDefault="004D34A7" w:rsidP="00F839EC">
      <w:pPr>
        <w:spacing w:after="0" w:line="360" w:lineRule="auto"/>
        <w:jc w:val="both"/>
        <w:rPr>
          <w:rFonts w:ascii="Palatino Linotype" w:hAnsi="Palatino Linotype" w:cs="Arial"/>
          <w:sz w:val="24"/>
        </w:rPr>
      </w:pPr>
    </w:p>
    <w:p w14:paraId="3FDE1DE3" w14:textId="77777777" w:rsidR="004D34A7" w:rsidRDefault="004D34A7" w:rsidP="00F839EC">
      <w:pPr>
        <w:spacing w:after="0" w:line="360" w:lineRule="auto"/>
        <w:jc w:val="both"/>
        <w:rPr>
          <w:rFonts w:ascii="Palatino Linotype" w:hAnsi="Palatino Linotype" w:cs="Arial"/>
          <w:sz w:val="24"/>
        </w:rPr>
      </w:pPr>
    </w:p>
    <w:p w14:paraId="472D62A8" w14:textId="77777777" w:rsidR="004D34A7" w:rsidRDefault="004D34A7" w:rsidP="00F839EC">
      <w:pPr>
        <w:spacing w:after="0" w:line="360" w:lineRule="auto"/>
        <w:jc w:val="both"/>
        <w:rPr>
          <w:rFonts w:ascii="Palatino Linotype" w:hAnsi="Palatino Linotype" w:cs="Arial"/>
          <w:sz w:val="24"/>
        </w:rPr>
      </w:pPr>
    </w:p>
    <w:p w14:paraId="332EB507" w14:textId="77777777" w:rsidR="004D34A7" w:rsidRDefault="004D34A7" w:rsidP="00F839EC">
      <w:pPr>
        <w:spacing w:after="0" w:line="360" w:lineRule="auto"/>
        <w:jc w:val="both"/>
        <w:rPr>
          <w:rFonts w:ascii="Palatino Linotype" w:hAnsi="Palatino Linotype" w:cs="Arial"/>
          <w:sz w:val="24"/>
        </w:rPr>
      </w:pPr>
    </w:p>
    <w:p w14:paraId="21E399E6" w14:textId="77777777" w:rsidR="004D34A7" w:rsidRDefault="004D34A7" w:rsidP="00F839EC">
      <w:pPr>
        <w:spacing w:after="0" w:line="360" w:lineRule="auto"/>
        <w:jc w:val="both"/>
        <w:rPr>
          <w:rFonts w:ascii="Palatino Linotype" w:hAnsi="Palatino Linotype" w:cs="Arial"/>
          <w:sz w:val="24"/>
        </w:rPr>
      </w:pPr>
    </w:p>
    <w:p w14:paraId="3393C38E" w14:textId="77777777" w:rsidR="004D34A7" w:rsidRDefault="004D34A7" w:rsidP="00F839EC">
      <w:pPr>
        <w:spacing w:after="0" w:line="360" w:lineRule="auto"/>
        <w:jc w:val="both"/>
        <w:rPr>
          <w:rFonts w:ascii="Palatino Linotype" w:hAnsi="Palatino Linotype" w:cs="Arial"/>
          <w:sz w:val="24"/>
        </w:rPr>
      </w:pPr>
    </w:p>
    <w:p w14:paraId="46C1DE80" w14:textId="77777777" w:rsidR="004D34A7" w:rsidRDefault="004D34A7" w:rsidP="00F839EC">
      <w:pPr>
        <w:spacing w:after="0" w:line="360" w:lineRule="auto"/>
        <w:jc w:val="both"/>
        <w:rPr>
          <w:rFonts w:ascii="Palatino Linotype" w:hAnsi="Palatino Linotype" w:cs="Arial"/>
          <w:sz w:val="24"/>
        </w:rPr>
      </w:pPr>
    </w:p>
    <w:p w14:paraId="1681AC05" w14:textId="77777777" w:rsidR="004D34A7" w:rsidRDefault="004D34A7" w:rsidP="00F839EC">
      <w:pPr>
        <w:spacing w:after="0" w:line="360" w:lineRule="auto"/>
        <w:jc w:val="both"/>
        <w:rPr>
          <w:rFonts w:ascii="Palatino Linotype" w:hAnsi="Palatino Linotype" w:cs="Arial"/>
          <w:sz w:val="24"/>
        </w:rPr>
      </w:pPr>
    </w:p>
    <w:p w14:paraId="07B0F54A" w14:textId="77777777" w:rsidR="004D34A7" w:rsidRDefault="004D34A7" w:rsidP="00F839EC">
      <w:pPr>
        <w:spacing w:after="0" w:line="360" w:lineRule="auto"/>
        <w:jc w:val="both"/>
        <w:rPr>
          <w:rFonts w:ascii="Palatino Linotype" w:hAnsi="Palatino Linotype" w:cs="Arial"/>
          <w:sz w:val="24"/>
        </w:rPr>
      </w:pPr>
    </w:p>
    <w:p w14:paraId="2ABED793" w14:textId="77777777" w:rsidR="004D34A7" w:rsidRDefault="004D34A7" w:rsidP="00F839EC">
      <w:pPr>
        <w:spacing w:after="0" w:line="360" w:lineRule="auto"/>
        <w:jc w:val="both"/>
        <w:rPr>
          <w:rFonts w:ascii="Palatino Linotype" w:hAnsi="Palatino Linotype" w:cs="Arial"/>
          <w:sz w:val="24"/>
        </w:rPr>
      </w:pPr>
    </w:p>
    <w:p w14:paraId="7660E503" w14:textId="77777777" w:rsidR="004D34A7" w:rsidRDefault="004D34A7" w:rsidP="00F839EC">
      <w:pPr>
        <w:spacing w:after="0" w:line="360" w:lineRule="auto"/>
        <w:jc w:val="both"/>
        <w:rPr>
          <w:rFonts w:ascii="Palatino Linotype" w:hAnsi="Palatino Linotype" w:cs="Arial"/>
          <w:sz w:val="24"/>
        </w:rPr>
      </w:pPr>
    </w:p>
    <w:p w14:paraId="7E3E9048" w14:textId="77777777" w:rsidR="004D34A7" w:rsidRDefault="004D34A7" w:rsidP="00F839EC">
      <w:pPr>
        <w:spacing w:after="0" w:line="360" w:lineRule="auto"/>
        <w:jc w:val="both"/>
        <w:rPr>
          <w:rFonts w:ascii="Palatino Linotype" w:hAnsi="Palatino Linotype" w:cs="Arial"/>
          <w:sz w:val="24"/>
        </w:rPr>
      </w:pPr>
    </w:p>
    <w:p w14:paraId="41322573" w14:textId="77777777" w:rsidR="004D34A7" w:rsidRDefault="004D34A7" w:rsidP="00F839EC">
      <w:pPr>
        <w:spacing w:after="0" w:line="360" w:lineRule="auto"/>
        <w:jc w:val="both"/>
        <w:rPr>
          <w:rFonts w:ascii="Palatino Linotype" w:hAnsi="Palatino Linotype" w:cs="Arial"/>
          <w:sz w:val="24"/>
        </w:rPr>
      </w:pPr>
    </w:p>
    <w:p w14:paraId="3BD37A07" w14:textId="77777777" w:rsidR="004D34A7" w:rsidRDefault="004D34A7" w:rsidP="00F839EC">
      <w:pPr>
        <w:spacing w:after="0" w:line="360" w:lineRule="auto"/>
        <w:jc w:val="both"/>
        <w:rPr>
          <w:rFonts w:ascii="Palatino Linotype" w:hAnsi="Palatino Linotype" w:cs="Arial"/>
          <w:sz w:val="24"/>
        </w:rPr>
      </w:pPr>
    </w:p>
    <w:p w14:paraId="3AFD42CC" w14:textId="77777777" w:rsidR="004D34A7" w:rsidRDefault="004D34A7" w:rsidP="00F839EC">
      <w:pPr>
        <w:spacing w:after="0" w:line="360" w:lineRule="auto"/>
        <w:jc w:val="both"/>
        <w:rPr>
          <w:rFonts w:ascii="Palatino Linotype" w:hAnsi="Palatino Linotype" w:cs="Arial"/>
          <w:sz w:val="24"/>
        </w:rPr>
      </w:pPr>
    </w:p>
    <w:p w14:paraId="20F8674D" w14:textId="77777777" w:rsidR="004D34A7" w:rsidRDefault="004D34A7" w:rsidP="00F839EC">
      <w:pPr>
        <w:spacing w:after="0" w:line="360" w:lineRule="auto"/>
        <w:jc w:val="both"/>
        <w:rPr>
          <w:rFonts w:ascii="Palatino Linotype" w:hAnsi="Palatino Linotype" w:cs="Arial"/>
          <w:sz w:val="24"/>
        </w:rPr>
      </w:pPr>
    </w:p>
    <w:p w14:paraId="749FAA9E" w14:textId="77777777" w:rsidR="004D34A7" w:rsidRDefault="004D34A7" w:rsidP="00F839EC">
      <w:pPr>
        <w:spacing w:after="0" w:line="360" w:lineRule="auto"/>
        <w:jc w:val="both"/>
        <w:rPr>
          <w:rFonts w:ascii="Palatino Linotype" w:hAnsi="Palatino Linotype" w:cs="Arial"/>
          <w:sz w:val="24"/>
        </w:rPr>
      </w:pPr>
    </w:p>
    <w:p w14:paraId="51D1E92D" w14:textId="77777777" w:rsidR="004D34A7" w:rsidRDefault="004D34A7" w:rsidP="00F839EC">
      <w:pPr>
        <w:spacing w:after="0" w:line="360" w:lineRule="auto"/>
        <w:jc w:val="both"/>
        <w:rPr>
          <w:rFonts w:ascii="Palatino Linotype" w:hAnsi="Palatino Linotype" w:cs="Arial"/>
          <w:sz w:val="24"/>
        </w:rPr>
      </w:pPr>
    </w:p>
    <w:p w14:paraId="6E8FD79C" w14:textId="77777777" w:rsidR="002F7BF3" w:rsidRDefault="002F7BF3" w:rsidP="00F839EC">
      <w:pPr>
        <w:spacing w:after="0" w:line="360" w:lineRule="auto"/>
        <w:jc w:val="both"/>
        <w:rPr>
          <w:rFonts w:ascii="Palatino Linotype" w:hAnsi="Palatino Linotype" w:cs="Arial"/>
          <w:sz w:val="24"/>
        </w:rPr>
      </w:pPr>
    </w:p>
    <w:p w14:paraId="40779B60" w14:textId="77777777" w:rsidR="002F7BF3" w:rsidRDefault="002F7BF3" w:rsidP="00F839EC">
      <w:pPr>
        <w:spacing w:after="0" w:line="360" w:lineRule="auto"/>
        <w:jc w:val="both"/>
        <w:rPr>
          <w:rFonts w:ascii="Palatino Linotype" w:hAnsi="Palatino Linotype" w:cs="Arial"/>
          <w:sz w:val="24"/>
        </w:rPr>
      </w:pPr>
    </w:p>
    <w:p w14:paraId="47909B60" w14:textId="77777777" w:rsidR="002F7BF3" w:rsidRDefault="002F7BF3" w:rsidP="00F839EC">
      <w:pPr>
        <w:spacing w:after="0" w:line="360" w:lineRule="auto"/>
        <w:jc w:val="both"/>
        <w:rPr>
          <w:rFonts w:ascii="Palatino Linotype" w:hAnsi="Palatino Linotype" w:cs="Arial"/>
          <w:sz w:val="24"/>
        </w:rPr>
      </w:pPr>
    </w:p>
    <w:p w14:paraId="11A58220" w14:textId="77777777" w:rsidR="002F7BF3" w:rsidRDefault="002F7BF3" w:rsidP="00F839EC">
      <w:pPr>
        <w:spacing w:after="0" w:line="360" w:lineRule="auto"/>
        <w:jc w:val="both"/>
        <w:rPr>
          <w:rFonts w:ascii="Palatino Linotype" w:hAnsi="Palatino Linotype" w:cs="Arial"/>
          <w:sz w:val="24"/>
        </w:rPr>
      </w:pPr>
    </w:p>
    <w:p w14:paraId="157DCDB5" w14:textId="77777777" w:rsidR="002F7BF3" w:rsidRDefault="002F7BF3" w:rsidP="00F839EC">
      <w:pPr>
        <w:spacing w:after="0" w:line="360" w:lineRule="auto"/>
        <w:jc w:val="both"/>
        <w:rPr>
          <w:rFonts w:ascii="Palatino Linotype" w:hAnsi="Palatino Linotype" w:cs="Arial"/>
          <w:sz w:val="24"/>
        </w:rPr>
      </w:pPr>
    </w:p>
    <w:p w14:paraId="1649688E" w14:textId="77777777" w:rsidR="002F7BF3" w:rsidRDefault="002F7BF3" w:rsidP="00F839EC">
      <w:pPr>
        <w:spacing w:after="0" w:line="360" w:lineRule="auto"/>
        <w:jc w:val="both"/>
        <w:rPr>
          <w:rFonts w:ascii="Palatino Linotype" w:hAnsi="Palatino Linotype" w:cs="Arial"/>
          <w:sz w:val="24"/>
        </w:rPr>
      </w:pPr>
    </w:p>
    <w:p w14:paraId="193CD439" w14:textId="77777777" w:rsidR="002F7BF3" w:rsidRDefault="002F7BF3" w:rsidP="00F839EC">
      <w:pPr>
        <w:spacing w:after="0" w:line="360" w:lineRule="auto"/>
        <w:jc w:val="both"/>
        <w:rPr>
          <w:rFonts w:ascii="Palatino Linotype" w:hAnsi="Palatino Linotype" w:cs="Arial"/>
          <w:sz w:val="24"/>
        </w:rPr>
      </w:pPr>
    </w:p>
    <w:p w14:paraId="4DA650DE" w14:textId="77777777" w:rsidR="002F7BF3" w:rsidRDefault="002F7BF3" w:rsidP="00F839EC">
      <w:pPr>
        <w:spacing w:after="0" w:line="360" w:lineRule="auto"/>
        <w:jc w:val="both"/>
        <w:rPr>
          <w:rFonts w:ascii="Palatino Linotype" w:hAnsi="Palatino Linotype" w:cs="Arial"/>
          <w:sz w:val="24"/>
        </w:rPr>
      </w:pPr>
    </w:p>
    <w:p w14:paraId="00793D67" w14:textId="77777777" w:rsidR="002F7BF3" w:rsidRDefault="002F7BF3" w:rsidP="00F839EC">
      <w:pPr>
        <w:spacing w:after="0" w:line="360" w:lineRule="auto"/>
        <w:jc w:val="both"/>
        <w:rPr>
          <w:rFonts w:ascii="Palatino Linotype" w:hAnsi="Palatino Linotype" w:cs="Arial"/>
          <w:sz w:val="24"/>
        </w:rPr>
      </w:pPr>
    </w:p>
    <w:p w14:paraId="46354959" w14:textId="77777777" w:rsidR="00823671" w:rsidRDefault="00823671" w:rsidP="00427596">
      <w:pPr>
        <w:spacing w:after="0" w:line="360" w:lineRule="auto"/>
        <w:jc w:val="both"/>
        <w:rPr>
          <w:rFonts w:ascii="Palatino Linotype" w:hAnsi="Palatino Linotype" w:cs="Arial"/>
          <w:sz w:val="24"/>
        </w:rPr>
      </w:pPr>
    </w:p>
    <w:p w14:paraId="054BA644" w14:textId="77777777" w:rsidR="00823671" w:rsidRDefault="00823671" w:rsidP="00427596">
      <w:pPr>
        <w:spacing w:after="0" w:line="360" w:lineRule="auto"/>
        <w:jc w:val="both"/>
        <w:rPr>
          <w:rFonts w:ascii="Palatino Linotype" w:hAnsi="Palatino Linotype" w:cs="Arial"/>
          <w:sz w:val="24"/>
        </w:rPr>
      </w:pPr>
    </w:p>
    <w:p w14:paraId="42362FDB" w14:textId="77777777" w:rsidR="00823671" w:rsidRDefault="00823671" w:rsidP="00427596">
      <w:pPr>
        <w:spacing w:after="0" w:line="360" w:lineRule="auto"/>
        <w:jc w:val="both"/>
        <w:rPr>
          <w:rFonts w:ascii="Palatino Linotype" w:hAnsi="Palatino Linotype" w:cs="Arial"/>
          <w:sz w:val="24"/>
        </w:rPr>
      </w:pPr>
    </w:p>
    <w:p w14:paraId="33D6C465" w14:textId="77777777" w:rsidR="00607D30" w:rsidRDefault="00607D30" w:rsidP="00427596">
      <w:pPr>
        <w:spacing w:after="0" w:line="360" w:lineRule="auto"/>
        <w:jc w:val="both"/>
        <w:rPr>
          <w:rFonts w:ascii="Palatino Linotype" w:hAnsi="Palatino Linotype" w:cs="Arial"/>
          <w:sz w:val="24"/>
        </w:rPr>
      </w:pPr>
    </w:p>
    <w:sectPr w:rsidR="00607D30" w:rsidSect="0080361D">
      <w:headerReference w:type="even" r:id="rId10"/>
      <w:headerReference w:type="default" r:id="rId11"/>
      <w:footerReference w:type="default" r:id="rId12"/>
      <w:headerReference w:type="first" r:id="rId13"/>
      <w:footerReference w:type="first" r:id="rId14"/>
      <w:pgSz w:w="12240" w:h="15840"/>
      <w:pgMar w:top="851" w:right="1467" w:bottom="1135"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017BC" w14:textId="77777777" w:rsidR="00070909" w:rsidRDefault="00070909" w:rsidP="00EE47DA">
      <w:pPr>
        <w:spacing w:after="0" w:line="240" w:lineRule="auto"/>
      </w:pPr>
      <w:r>
        <w:separator/>
      </w:r>
    </w:p>
  </w:endnote>
  <w:endnote w:type="continuationSeparator" w:id="0">
    <w:p w14:paraId="3B73CACD" w14:textId="77777777" w:rsidR="00070909" w:rsidRDefault="00070909"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5F46" w14:textId="77777777" w:rsidR="00B618B5" w:rsidRPr="000B69FA" w:rsidRDefault="00B618B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696C">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696C">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ECDC1" w14:textId="77777777" w:rsidR="00B618B5" w:rsidRPr="000B69FA" w:rsidRDefault="00B618B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69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696C">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027BB" w14:textId="77777777" w:rsidR="00070909" w:rsidRDefault="00070909" w:rsidP="00EE47DA">
      <w:pPr>
        <w:spacing w:after="0" w:line="240" w:lineRule="auto"/>
      </w:pPr>
      <w:r>
        <w:separator/>
      </w:r>
    </w:p>
  </w:footnote>
  <w:footnote w:type="continuationSeparator" w:id="0">
    <w:p w14:paraId="5D4D25CF" w14:textId="77777777" w:rsidR="00070909" w:rsidRDefault="00070909" w:rsidP="00EE47DA">
      <w:pPr>
        <w:spacing w:after="0" w:line="240" w:lineRule="auto"/>
      </w:pPr>
      <w:r>
        <w:continuationSeparator/>
      </w:r>
    </w:p>
  </w:footnote>
  <w:footnote w:id="1">
    <w:p w14:paraId="7E5EB320" w14:textId="77777777" w:rsidR="00B618B5" w:rsidRPr="00615B4B" w:rsidRDefault="00B618B5" w:rsidP="00963AE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20ACCD6" w14:textId="77777777" w:rsidR="00B618B5" w:rsidRPr="00615B4B" w:rsidRDefault="00B618B5" w:rsidP="00963AE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F95B" w14:textId="3FE52B9D" w:rsidR="004D34A7" w:rsidRDefault="001F696C">
    <w:pPr>
      <w:pStyle w:val="Encabezado"/>
    </w:pPr>
    <w:r>
      <w:rPr>
        <w:noProof/>
        <w:lang w:val="es-MX" w:eastAsia="es-MX"/>
      </w:rPr>
      <w:pict w14:anchorId="55C6F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4376" o:spid="_x0000_s6146"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D780" w14:textId="4C6A5C08" w:rsidR="00B618B5" w:rsidRPr="00F257E5" w:rsidRDefault="001F696C">
    <w:pPr>
      <w:pStyle w:val="Encabezado"/>
      <w:rPr>
        <w:sz w:val="18"/>
      </w:rPr>
    </w:pPr>
    <w:r>
      <w:rPr>
        <w:noProof/>
        <w:sz w:val="18"/>
        <w:lang w:val="es-MX" w:eastAsia="es-MX"/>
      </w:rPr>
      <w:pict w14:anchorId="27598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4377" o:spid="_x0000_s6147" type="#_x0000_t75" style="position:absolute;margin-left:-85pt;margin-top:-103.4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618B5" w14:paraId="0A1259B0" w14:textId="77777777" w:rsidTr="0097121B">
      <w:trPr>
        <w:trHeight w:val="227"/>
      </w:trPr>
      <w:tc>
        <w:tcPr>
          <w:tcW w:w="5529" w:type="dxa"/>
          <w:hideMark/>
        </w:tcPr>
        <w:p w14:paraId="1F6D46A2" w14:textId="77777777" w:rsidR="00B618B5" w:rsidRDefault="00B618B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E3B755E" w14:textId="592CBA74" w:rsidR="00B618B5" w:rsidRPr="003416ED" w:rsidRDefault="00B618B5"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5425</w:t>
          </w:r>
          <w:r w:rsidRPr="002A4020">
            <w:rPr>
              <w:rFonts w:ascii="Palatino Linotype" w:hAnsi="Palatino Linotype" w:cs="Arial"/>
              <w:bCs/>
              <w:lang w:eastAsia="es-MX"/>
            </w:rPr>
            <w:t>/INFOEM/IP/RR/2021</w:t>
          </w:r>
        </w:p>
      </w:tc>
    </w:tr>
    <w:tr w:rsidR="00B618B5" w14:paraId="6BA0A9A1" w14:textId="77777777" w:rsidTr="0097121B">
      <w:trPr>
        <w:trHeight w:val="242"/>
      </w:trPr>
      <w:tc>
        <w:tcPr>
          <w:tcW w:w="5529" w:type="dxa"/>
          <w:hideMark/>
        </w:tcPr>
        <w:p w14:paraId="7D0773CD" w14:textId="77777777" w:rsidR="00B618B5" w:rsidRDefault="00B618B5"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1F26886" w14:textId="41B3441B" w:rsidR="00B618B5" w:rsidRPr="00492E67" w:rsidRDefault="00B618B5"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proofErr w:type="spellStart"/>
          <w:r>
            <w:rPr>
              <w:rFonts w:ascii="Palatino Linotype" w:hAnsi="Palatino Linotype" w:cs="Arial"/>
              <w:bCs/>
              <w:lang w:eastAsia="es-MX"/>
            </w:rPr>
            <w:t>Tepetlixpa</w:t>
          </w:r>
          <w:proofErr w:type="spellEnd"/>
        </w:p>
      </w:tc>
    </w:tr>
    <w:tr w:rsidR="00B618B5" w14:paraId="7347910F" w14:textId="77777777" w:rsidTr="0097121B">
      <w:trPr>
        <w:trHeight w:val="342"/>
      </w:trPr>
      <w:tc>
        <w:tcPr>
          <w:tcW w:w="5529" w:type="dxa"/>
          <w:hideMark/>
        </w:tcPr>
        <w:p w14:paraId="0D98743C" w14:textId="0C8DCA83" w:rsidR="00B618B5" w:rsidRDefault="00B618B5"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CAFE742" w14:textId="77777777" w:rsidR="00B618B5" w:rsidRPr="003416ED" w:rsidRDefault="00B618B5"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1B94F499" w14:textId="77777777" w:rsidR="00B618B5" w:rsidRDefault="00B618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B618B5" w14:paraId="11AD11BA" w14:textId="77777777" w:rsidTr="0097121B">
      <w:trPr>
        <w:trHeight w:val="227"/>
      </w:trPr>
      <w:tc>
        <w:tcPr>
          <w:tcW w:w="5382" w:type="dxa"/>
          <w:hideMark/>
        </w:tcPr>
        <w:p w14:paraId="6266316D" w14:textId="17418BB7" w:rsidR="00B618B5" w:rsidRDefault="00B618B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05831AF0" w14:textId="1A5284E4" w:rsidR="00B618B5" w:rsidRPr="003416ED" w:rsidRDefault="00B618B5"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5425</w:t>
          </w:r>
          <w:r w:rsidRPr="002A4020">
            <w:rPr>
              <w:rFonts w:ascii="Palatino Linotype" w:hAnsi="Palatino Linotype" w:cs="Arial"/>
              <w:bCs/>
              <w:lang w:eastAsia="es-MX"/>
            </w:rPr>
            <w:t>/INFOEM/IP/RR/2021</w:t>
          </w:r>
        </w:p>
      </w:tc>
    </w:tr>
    <w:tr w:rsidR="00B618B5" w14:paraId="238BDD52" w14:textId="77777777" w:rsidTr="0097121B">
      <w:trPr>
        <w:trHeight w:val="196"/>
      </w:trPr>
      <w:tc>
        <w:tcPr>
          <w:tcW w:w="5382" w:type="dxa"/>
          <w:hideMark/>
        </w:tcPr>
        <w:p w14:paraId="378DCA50" w14:textId="77777777" w:rsidR="00B618B5" w:rsidRDefault="00B618B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55972C50" w14:textId="245C2066" w:rsidR="00B618B5" w:rsidRPr="00FC71F1" w:rsidRDefault="001F696C" w:rsidP="0097121B">
          <w:pPr>
            <w:spacing w:after="0" w:line="276" w:lineRule="auto"/>
            <w:ind w:left="-486" w:right="77" w:firstLine="1408"/>
            <w:jc w:val="right"/>
          </w:pPr>
          <w:proofErr w:type="spellStart"/>
          <w:r>
            <w:t>xxxx</w:t>
          </w:r>
          <w:proofErr w:type="spellEnd"/>
        </w:p>
      </w:tc>
    </w:tr>
    <w:tr w:rsidR="00B618B5" w14:paraId="37815E4C" w14:textId="77777777" w:rsidTr="0097121B">
      <w:trPr>
        <w:trHeight w:val="242"/>
      </w:trPr>
      <w:tc>
        <w:tcPr>
          <w:tcW w:w="5382" w:type="dxa"/>
          <w:hideMark/>
        </w:tcPr>
        <w:p w14:paraId="47B6479D" w14:textId="77777777" w:rsidR="00B618B5" w:rsidRDefault="00B618B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36E62E0C" w14:textId="2C0BE049" w:rsidR="00B618B5" w:rsidRPr="00492E67" w:rsidRDefault="00B618B5"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proofErr w:type="spellStart"/>
          <w:r>
            <w:rPr>
              <w:rFonts w:ascii="Palatino Linotype" w:hAnsi="Palatino Linotype" w:cs="Arial"/>
              <w:bCs/>
              <w:lang w:eastAsia="es-MX"/>
            </w:rPr>
            <w:t>Tepetlixpa</w:t>
          </w:r>
          <w:proofErr w:type="spellEnd"/>
        </w:p>
      </w:tc>
    </w:tr>
    <w:tr w:rsidR="00B618B5" w14:paraId="3A1DA659" w14:textId="77777777" w:rsidTr="00FC71F1">
      <w:trPr>
        <w:trHeight w:val="393"/>
      </w:trPr>
      <w:tc>
        <w:tcPr>
          <w:tcW w:w="5382" w:type="dxa"/>
          <w:hideMark/>
        </w:tcPr>
        <w:p w14:paraId="790B5E93" w14:textId="77777777" w:rsidR="00B618B5" w:rsidRDefault="00B618B5"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44382CDB" w14:textId="77777777" w:rsidR="00B618B5" w:rsidRPr="003416ED" w:rsidRDefault="00B618B5"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1E83878A" w14:textId="4899AB05" w:rsidR="00B618B5" w:rsidRPr="003416ED" w:rsidRDefault="001F696C">
    <w:pPr>
      <w:pStyle w:val="Encabezado"/>
      <w:rPr>
        <w:sz w:val="12"/>
      </w:rPr>
    </w:pPr>
    <w:r>
      <w:rPr>
        <w:rFonts w:ascii="Palatino Linotype" w:hAnsi="Palatino Linotype" w:cs="Arial"/>
        <w:b/>
        <w:noProof/>
        <w:szCs w:val="20"/>
        <w:lang w:eastAsia="es-MX"/>
      </w:rPr>
      <w:pict w14:anchorId="31A5C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4375" o:spid="_x0000_s6145" type="#_x0000_t75" style="position:absolute;margin-left:-85pt;margin-top:-109.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D36"/>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7447F2"/>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3"/>
  </w:num>
  <w:num w:numId="3">
    <w:abstractNumId w:val="17"/>
  </w:num>
  <w:num w:numId="4">
    <w:abstractNumId w:val="14"/>
  </w:num>
  <w:num w:numId="5">
    <w:abstractNumId w:val="21"/>
  </w:num>
  <w:num w:numId="6">
    <w:abstractNumId w:val="26"/>
  </w:num>
  <w:num w:numId="7">
    <w:abstractNumId w:val="1"/>
  </w:num>
  <w:num w:numId="8">
    <w:abstractNumId w:val="22"/>
  </w:num>
  <w:num w:numId="9">
    <w:abstractNumId w:val="30"/>
  </w:num>
  <w:num w:numId="10">
    <w:abstractNumId w:val="32"/>
  </w:num>
  <w:num w:numId="11">
    <w:abstractNumId w:val="35"/>
  </w:num>
  <w:num w:numId="12">
    <w:abstractNumId w:val="5"/>
  </w:num>
  <w:num w:numId="13">
    <w:abstractNumId w:val="11"/>
  </w:num>
  <w:num w:numId="14">
    <w:abstractNumId w:val="12"/>
  </w:num>
  <w:num w:numId="15">
    <w:abstractNumId w:val="6"/>
  </w:num>
  <w:num w:numId="16">
    <w:abstractNumId w:val="8"/>
  </w:num>
  <w:num w:numId="17">
    <w:abstractNumId w:val="2"/>
  </w:num>
  <w:num w:numId="18">
    <w:abstractNumId w:val="20"/>
  </w:num>
  <w:num w:numId="19">
    <w:abstractNumId w:val="19"/>
  </w:num>
  <w:num w:numId="20">
    <w:abstractNumId w:val="16"/>
  </w:num>
  <w:num w:numId="21">
    <w:abstractNumId w:val="10"/>
  </w:num>
  <w:num w:numId="22">
    <w:abstractNumId w:val="24"/>
  </w:num>
  <w:num w:numId="23">
    <w:abstractNumId w:val="27"/>
  </w:num>
  <w:num w:numId="24">
    <w:abstractNumId w:val="29"/>
  </w:num>
  <w:num w:numId="25">
    <w:abstractNumId w:val="25"/>
  </w:num>
  <w:num w:numId="26">
    <w:abstractNumId w:val="31"/>
  </w:num>
  <w:num w:numId="27">
    <w:abstractNumId w:val="28"/>
  </w:num>
  <w:num w:numId="28">
    <w:abstractNumId w:val="3"/>
  </w:num>
  <w:num w:numId="29">
    <w:abstractNumId w:val="7"/>
  </w:num>
  <w:num w:numId="30">
    <w:abstractNumId w:val="13"/>
  </w:num>
  <w:num w:numId="31">
    <w:abstractNumId w:val="3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0"/>
  </w:num>
  <w:num w:numId="35">
    <w:abstractNumId w:val="9"/>
  </w:num>
  <w:num w:numId="36">
    <w:abstractNumId w:val="4"/>
  </w:num>
  <w:num w:numId="3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07F4B"/>
    <w:rsid w:val="0001530E"/>
    <w:rsid w:val="0001731B"/>
    <w:rsid w:val="00017E9A"/>
    <w:rsid w:val="00023AED"/>
    <w:rsid w:val="00024A0A"/>
    <w:rsid w:val="00025711"/>
    <w:rsid w:val="00025DB6"/>
    <w:rsid w:val="00030CDC"/>
    <w:rsid w:val="00032F69"/>
    <w:rsid w:val="00033895"/>
    <w:rsid w:val="0003424F"/>
    <w:rsid w:val="000354C1"/>
    <w:rsid w:val="00035B6B"/>
    <w:rsid w:val="000401A6"/>
    <w:rsid w:val="0004373F"/>
    <w:rsid w:val="00045CBE"/>
    <w:rsid w:val="00050376"/>
    <w:rsid w:val="00051E8B"/>
    <w:rsid w:val="0005217C"/>
    <w:rsid w:val="0005457E"/>
    <w:rsid w:val="0005626F"/>
    <w:rsid w:val="00056CB7"/>
    <w:rsid w:val="00060C4E"/>
    <w:rsid w:val="000639C0"/>
    <w:rsid w:val="00064F7E"/>
    <w:rsid w:val="00070909"/>
    <w:rsid w:val="00071A8F"/>
    <w:rsid w:val="00071FDA"/>
    <w:rsid w:val="00072693"/>
    <w:rsid w:val="000741BD"/>
    <w:rsid w:val="0007495F"/>
    <w:rsid w:val="00074C0F"/>
    <w:rsid w:val="00074EF7"/>
    <w:rsid w:val="0007610F"/>
    <w:rsid w:val="00076AFF"/>
    <w:rsid w:val="00080DA5"/>
    <w:rsid w:val="00082F51"/>
    <w:rsid w:val="0008375D"/>
    <w:rsid w:val="000871CF"/>
    <w:rsid w:val="00091040"/>
    <w:rsid w:val="00091484"/>
    <w:rsid w:val="00093523"/>
    <w:rsid w:val="00093DBB"/>
    <w:rsid w:val="000A1B23"/>
    <w:rsid w:val="000A2A70"/>
    <w:rsid w:val="000A4374"/>
    <w:rsid w:val="000A472F"/>
    <w:rsid w:val="000A6EF4"/>
    <w:rsid w:val="000B2AA5"/>
    <w:rsid w:val="000B33BC"/>
    <w:rsid w:val="000C60AE"/>
    <w:rsid w:val="000D1A4D"/>
    <w:rsid w:val="000D20B6"/>
    <w:rsid w:val="000D2373"/>
    <w:rsid w:val="000D2467"/>
    <w:rsid w:val="000D3423"/>
    <w:rsid w:val="000D45ED"/>
    <w:rsid w:val="000D5731"/>
    <w:rsid w:val="000D6F9A"/>
    <w:rsid w:val="000D79E6"/>
    <w:rsid w:val="000E14D4"/>
    <w:rsid w:val="000E4B18"/>
    <w:rsid w:val="000E6325"/>
    <w:rsid w:val="000E6376"/>
    <w:rsid w:val="000E780C"/>
    <w:rsid w:val="000F6AEB"/>
    <w:rsid w:val="000F7704"/>
    <w:rsid w:val="00100A63"/>
    <w:rsid w:val="00102295"/>
    <w:rsid w:val="001025F3"/>
    <w:rsid w:val="00103ABA"/>
    <w:rsid w:val="00110D5D"/>
    <w:rsid w:val="0012137C"/>
    <w:rsid w:val="00121550"/>
    <w:rsid w:val="00124567"/>
    <w:rsid w:val="00126D3D"/>
    <w:rsid w:val="0013132F"/>
    <w:rsid w:val="00132423"/>
    <w:rsid w:val="001363B8"/>
    <w:rsid w:val="00140FC4"/>
    <w:rsid w:val="00142989"/>
    <w:rsid w:val="001430E8"/>
    <w:rsid w:val="00147680"/>
    <w:rsid w:val="00153B49"/>
    <w:rsid w:val="00160EE9"/>
    <w:rsid w:val="0016145A"/>
    <w:rsid w:val="001619EA"/>
    <w:rsid w:val="00163F01"/>
    <w:rsid w:val="00164556"/>
    <w:rsid w:val="001663F7"/>
    <w:rsid w:val="00166E5C"/>
    <w:rsid w:val="00170866"/>
    <w:rsid w:val="0017689B"/>
    <w:rsid w:val="00180657"/>
    <w:rsid w:val="0018075F"/>
    <w:rsid w:val="00187C14"/>
    <w:rsid w:val="0019218C"/>
    <w:rsid w:val="001925CA"/>
    <w:rsid w:val="00194E52"/>
    <w:rsid w:val="001952D9"/>
    <w:rsid w:val="00195700"/>
    <w:rsid w:val="001974E2"/>
    <w:rsid w:val="001A034D"/>
    <w:rsid w:val="001A4BC7"/>
    <w:rsid w:val="001A5A76"/>
    <w:rsid w:val="001A5ABE"/>
    <w:rsid w:val="001A6740"/>
    <w:rsid w:val="001B0A86"/>
    <w:rsid w:val="001B76B4"/>
    <w:rsid w:val="001C0D34"/>
    <w:rsid w:val="001C251C"/>
    <w:rsid w:val="001C3CC9"/>
    <w:rsid w:val="001C6645"/>
    <w:rsid w:val="001D08E2"/>
    <w:rsid w:val="001D2513"/>
    <w:rsid w:val="001D37EC"/>
    <w:rsid w:val="001D632E"/>
    <w:rsid w:val="001E318A"/>
    <w:rsid w:val="001E5118"/>
    <w:rsid w:val="001E55EA"/>
    <w:rsid w:val="001E64FA"/>
    <w:rsid w:val="001E7206"/>
    <w:rsid w:val="001F0285"/>
    <w:rsid w:val="001F08FF"/>
    <w:rsid w:val="001F1C9E"/>
    <w:rsid w:val="001F4722"/>
    <w:rsid w:val="001F56EF"/>
    <w:rsid w:val="001F5F8D"/>
    <w:rsid w:val="001F5FBB"/>
    <w:rsid w:val="001F696C"/>
    <w:rsid w:val="00207404"/>
    <w:rsid w:val="00207703"/>
    <w:rsid w:val="00224B81"/>
    <w:rsid w:val="002307A9"/>
    <w:rsid w:val="00233FDB"/>
    <w:rsid w:val="0023453D"/>
    <w:rsid w:val="00235929"/>
    <w:rsid w:val="00242301"/>
    <w:rsid w:val="0024290F"/>
    <w:rsid w:val="00245FBF"/>
    <w:rsid w:val="0024674D"/>
    <w:rsid w:val="00250EB0"/>
    <w:rsid w:val="0025203A"/>
    <w:rsid w:val="00252D20"/>
    <w:rsid w:val="00255344"/>
    <w:rsid w:val="00255A97"/>
    <w:rsid w:val="00261DF3"/>
    <w:rsid w:val="002638D8"/>
    <w:rsid w:val="00263C4D"/>
    <w:rsid w:val="00265019"/>
    <w:rsid w:val="00265501"/>
    <w:rsid w:val="00267236"/>
    <w:rsid w:val="00267632"/>
    <w:rsid w:val="00270375"/>
    <w:rsid w:val="0027093D"/>
    <w:rsid w:val="002724D8"/>
    <w:rsid w:val="00285B10"/>
    <w:rsid w:val="00286CEF"/>
    <w:rsid w:val="00287283"/>
    <w:rsid w:val="002926B9"/>
    <w:rsid w:val="00292754"/>
    <w:rsid w:val="00294877"/>
    <w:rsid w:val="002A136A"/>
    <w:rsid w:val="002A16A4"/>
    <w:rsid w:val="002A32DE"/>
    <w:rsid w:val="002A4020"/>
    <w:rsid w:val="002B043A"/>
    <w:rsid w:val="002B0808"/>
    <w:rsid w:val="002B4EDF"/>
    <w:rsid w:val="002B519E"/>
    <w:rsid w:val="002B51C5"/>
    <w:rsid w:val="002B5DE8"/>
    <w:rsid w:val="002B769A"/>
    <w:rsid w:val="002C3309"/>
    <w:rsid w:val="002C3657"/>
    <w:rsid w:val="002C6FD9"/>
    <w:rsid w:val="002D031D"/>
    <w:rsid w:val="002D17C4"/>
    <w:rsid w:val="002D6084"/>
    <w:rsid w:val="002D6673"/>
    <w:rsid w:val="002E5FE9"/>
    <w:rsid w:val="002E65A6"/>
    <w:rsid w:val="002E7E81"/>
    <w:rsid w:val="002F1183"/>
    <w:rsid w:val="002F3AC5"/>
    <w:rsid w:val="002F738E"/>
    <w:rsid w:val="002F7BF3"/>
    <w:rsid w:val="0030305B"/>
    <w:rsid w:val="00305BBA"/>
    <w:rsid w:val="00313A22"/>
    <w:rsid w:val="00314267"/>
    <w:rsid w:val="0031456D"/>
    <w:rsid w:val="00314FAE"/>
    <w:rsid w:val="0031795B"/>
    <w:rsid w:val="00317C79"/>
    <w:rsid w:val="003207E1"/>
    <w:rsid w:val="00320DBE"/>
    <w:rsid w:val="00322AB0"/>
    <w:rsid w:val="0032308A"/>
    <w:rsid w:val="00324E64"/>
    <w:rsid w:val="003251D2"/>
    <w:rsid w:val="00333BE4"/>
    <w:rsid w:val="00335197"/>
    <w:rsid w:val="00335D05"/>
    <w:rsid w:val="00336CEB"/>
    <w:rsid w:val="0034041F"/>
    <w:rsid w:val="003412DE"/>
    <w:rsid w:val="003416ED"/>
    <w:rsid w:val="00341A63"/>
    <w:rsid w:val="00342FD4"/>
    <w:rsid w:val="003434AB"/>
    <w:rsid w:val="003439C4"/>
    <w:rsid w:val="00345A35"/>
    <w:rsid w:val="00345B5B"/>
    <w:rsid w:val="0035001C"/>
    <w:rsid w:val="003504EE"/>
    <w:rsid w:val="00350C89"/>
    <w:rsid w:val="00355459"/>
    <w:rsid w:val="00355E67"/>
    <w:rsid w:val="00356832"/>
    <w:rsid w:val="003635FB"/>
    <w:rsid w:val="003636FE"/>
    <w:rsid w:val="00364822"/>
    <w:rsid w:val="00366ACA"/>
    <w:rsid w:val="00367414"/>
    <w:rsid w:val="00370D95"/>
    <w:rsid w:val="00370EF5"/>
    <w:rsid w:val="00372758"/>
    <w:rsid w:val="00374232"/>
    <w:rsid w:val="003777BE"/>
    <w:rsid w:val="00377AA3"/>
    <w:rsid w:val="00382631"/>
    <w:rsid w:val="003923DA"/>
    <w:rsid w:val="00393118"/>
    <w:rsid w:val="00397781"/>
    <w:rsid w:val="003A29C8"/>
    <w:rsid w:val="003A61E5"/>
    <w:rsid w:val="003B5F1B"/>
    <w:rsid w:val="003B708B"/>
    <w:rsid w:val="003C25F9"/>
    <w:rsid w:val="003C4925"/>
    <w:rsid w:val="003C50F8"/>
    <w:rsid w:val="003C56AC"/>
    <w:rsid w:val="003C5C21"/>
    <w:rsid w:val="003D0AB5"/>
    <w:rsid w:val="003D150C"/>
    <w:rsid w:val="003D483F"/>
    <w:rsid w:val="003D6085"/>
    <w:rsid w:val="003E1E5B"/>
    <w:rsid w:val="003E1EB5"/>
    <w:rsid w:val="003E1F80"/>
    <w:rsid w:val="003E5450"/>
    <w:rsid w:val="003F00B5"/>
    <w:rsid w:val="003F175C"/>
    <w:rsid w:val="003F2E51"/>
    <w:rsid w:val="003F6503"/>
    <w:rsid w:val="003F6B61"/>
    <w:rsid w:val="003F6F67"/>
    <w:rsid w:val="00400536"/>
    <w:rsid w:val="0040053F"/>
    <w:rsid w:val="004011DF"/>
    <w:rsid w:val="0040268F"/>
    <w:rsid w:val="004038BC"/>
    <w:rsid w:val="00411640"/>
    <w:rsid w:val="004162FC"/>
    <w:rsid w:val="0042004D"/>
    <w:rsid w:val="0042275A"/>
    <w:rsid w:val="00422E20"/>
    <w:rsid w:val="004272A2"/>
    <w:rsid w:val="00427596"/>
    <w:rsid w:val="00430F11"/>
    <w:rsid w:val="0043451E"/>
    <w:rsid w:val="00434C3F"/>
    <w:rsid w:val="00440C09"/>
    <w:rsid w:val="0044265F"/>
    <w:rsid w:val="004434F7"/>
    <w:rsid w:val="0044421C"/>
    <w:rsid w:val="00446557"/>
    <w:rsid w:val="0045300E"/>
    <w:rsid w:val="00454359"/>
    <w:rsid w:val="00454A17"/>
    <w:rsid w:val="0045547B"/>
    <w:rsid w:val="00461236"/>
    <w:rsid w:val="004614A3"/>
    <w:rsid w:val="00464D1E"/>
    <w:rsid w:val="00465E12"/>
    <w:rsid w:val="0046652A"/>
    <w:rsid w:val="00467487"/>
    <w:rsid w:val="00470016"/>
    <w:rsid w:val="00472720"/>
    <w:rsid w:val="00473059"/>
    <w:rsid w:val="00473B0B"/>
    <w:rsid w:val="00475AF6"/>
    <w:rsid w:val="00476D96"/>
    <w:rsid w:val="00476FB5"/>
    <w:rsid w:val="00482239"/>
    <w:rsid w:val="004904FD"/>
    <w:rsid w:val="00490645"/>
    <w:rsid w:val="00490AE4"/>
    <w:rsid w:val="00492E67"/>
    <w:rsid w:val="004935F4"/>
    <w:rsid w:val="0049496A"/>
    <w:rsid w:val="004952AC"/>
    <w:rsid w:val="00496344"/>
    <w:rsid w:val="004A06FF"/>
    <w:rsid w:val="004B08D3"/>
    <w:rsid w:val="004B3043"/>
    <w:rsid w:val="004B3C09"/>
    <w:rsid w:val="004C0AB3"/>
    <w:rsid w:val="004C5331"/>
    <w:rsid w:val="004D34A7"/>
    <w:rsid w:val="004E1477"/>
    <w:rsid w:val="004E1D10"/>
    <w:rsid w:val="004E57ED"/>
    <w:rsid w:val="00500900"/>
    <w:rsid w:val="00500BD0"/>
    <w:rsid w:val="00500F3D"/>
    <w:rsid w:val="00502E92"/>
    <w:rsid w:val="005113C0"/>
    <w:rsid w:val="0051145D"/>
    <w:rsid w:val="00512278"/>
    <w:rsid w:val="00513874"/>
    <w:rsid w:val="0051417D"/>
    <w:rsid w:val="00520F54"/>
    <w:rsid w:val="00522515"/>
    <w:rsid w:val="00522D4B"/>
    <w:rsid w:val="005300D5"/>
    <w:rsid w:val="0053082A"/>
    <w:rsid w:val="00535194"/>
    <w:rsid w:val="00542385"/>
    <w:rsid w:val="00542D79"/>
    <w:rsid w:val="00543EB4"/>
    <w:rsid w:val="005441FC"/>
    <w:rsid w:val="00551543"/>
    <w:rsid w:val="005534CC"/>
    <w:rsid w:val="00553B85"/>
    <w:rsid w:val="00555C68"/>
    <w:rsid w:val="00556551"/>
    <w:rsid w:val="00557116"/>
    <w:rsid w:val="00561699"/>
    <w:rsid w:val="00564A6E"/>
    <w:rsid w:val="00565137"/>
    <w:rsid w:val="00565970"/>
    <w:rsid w:val="0057118F"/>
    <w:rsid w:val="005732BF"/>
    <w:rsid w:val="005733EB"/>
    <w:rsid w:val="005737C5"/>
    <w:rsid w:val="00574224"/>
    <w:rsid w:val="005748FA"/>
    <w:rsid w:val="0057525C"/>
    <w:rsid w:val="005930C8"/>
    <w:rsid w:val="005935B9"/>
    <w:rsid w:val="005943FA"/>
    <w:rsid w:val="005953B8"/>
    <w:rsid w:val="005960E1"/>
    <w:rsid w:val="005965A1"/>
    <w:rsid w:val="00596666"/>
    <w:rsid w:val="005A2DC3"/>
    <w:rsid w:val="005A5952"/>
    <w:rsid w:val="005B45EE"/>
    <w:rsid w:val="005B5871"/>
    <w:rsid w:val="005C2BDB"/>
    <w:rsid w:val="005C396D"/>
    <w:rsid w:val="005C48DA"/>
    <w:rsid w:val="005C4B79"/>
    <w:rsid w:val="005C56E8"/>
    <w:rsid w:val="005C5ABF"/>
    <w:rsid w:val="005C6D85"/>
    <w:rsid w:val="005C7664"/>
    <w:rsid w:val="005D142C"/>
    <w:rsid w:val="005D3D77"/>
    <w:rsid w:val="005D4845"/>
    <w:rsid w:val="005D7035"/>
    <w:rsid w:val="005D78BA"/>
    <w:rsid w:val="005D79A1"/>
    <w:rsid w:val="005E23FE"/>
    <w:rsid w:val="005E44E0"/>
    <w:rsid w:val="005E4B6D"/>
    <w:rsid w:val="005E4CD1"/>
    <w:rsid w:val="005E53AB"/>
    <w:rsid w:val="005E6098"/>
    <w:rsid w:val="005E7C2F"/>
    <w:rsid w:val="005F4A9C"/>
    <w:rsid w:val="005F6AF6"/>
    <w:rsid w:val="005F6B9D"/>
    <w:rsid w:val="005F6F54"/>
    <w:rsid w:val="00600120"/>
    <w:rsid w:val="00600451"/>
    <w:rsid w:val="00600542"/>
    <w:rsid w:val="006017DC"/>
    <w:rsid w:val="00602576"/>
    <w:rsid w:val="0060290A"/>
    <w:rsid w:val="0060595C"/>
    <w:rsid w:val="00607D30"/>
    <w:rsid w:val="00611F39"/>
    <w:rsid w:val="00613213"/>
    <w:rsid w:val="00613419"/>
    <w:rsid w:val="00614054"/>
    <w:rsid w:val="00617092"/>
    <w:rsid w:val="0062659D"/>
    <w:rsid w:val="00627073"/>
    <w:rsid w:val="006304AA"/>
    <w:rsid w:val="00631932"/>
    <w:rsid w:val="00632371"/>
    <w:rsid w:val="00633A1C"/>
    <w:rsid w:val="006350A0"/>
    <w:rsid w:val="006353D6"/>
    <w:rsid w:val="00635D8A"/>
    <w:rsid w:val="006370F9"/>
    <w:rsid w:val="00640869"/>
    <w:rsid w:val="00641ABD"/>
    <w:rsid w:val="00643117"/>
    <w:rsid w:val="00643DC7"/>
    <w:rsid w:val="0064453A"/>
    <w:rsid w:val="006450C3"/>
    <w:rsid w:val="00645D89"/>
    <w:rsid w:val="006467D8"/>
    <w:rsid w:val="0064792D"/>
    <w:rsid w:val="00652F29"/>
    <w:rsid w:val="006531EB"/>
    <w:rsid w:val="00655BBD"/>
    <w:rsid w:val="00656C9B"/>
    <w:rsid w:val="00665B84"/>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2837"/>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F13F8"/>
    <w:rsid w:val="006F4228"/>
    <w:rsid w:val="006F5053"/>
    <w:rsid w:val="00702452"/>
    <w:rsid w:val="00702A58"/>
    <w:rsid w:val="00702CCC"/>
    <w:rsid w:val="007063EC"/>
    <w:rsid w:val="00715344"/>
    <w:rsid w:val="007162D9"/>
    <w:rsid w:val="00716413"/>
    <w:rsid w:val="00716B7F"/>
    <w:rsid w:val="00724501"/>
    <w:rsid w:val="00730EF8"/>
    <w:rsid w:val="007311D7"/>
    <w:rsid w:val="007362A4"/>
    <w:rsid w:val="00737813"/>
    <w:rsid w:val="00746716"/>
    <w:rsid w:val="00751833"/>
    <w:rsid w:val="0075307B"/>
    <w:rsid w:val="00753F39"/>
    <w:rsid w:val="007579A7"/>
    <w:rsid w:val="00762371"/>
    <w:rsid w:val="007634D3"/>
    <w:rsid w:val="00770436"/>
    <w:rsid w:val="007739D9"/>
    <w:rsid w:val="00777A79"/>
    <w:rsid w:val="00777CE9"/>
    <w:rsid w:val="007837D3"/>
    <w:rsid w:val="00785581"/>
    <w:rsid w:val="00785C58"/>
    <w:rsid w:val="007860CB"/>
    <w:rsid w:val="00792BF6"/>
    <w:rsid w:val="00793C6D"/>
    <w:rsid w:val="007A32F9"/>
    <w:rsid w:val="007B037B"/>
    <w:rsid w:val="007B0C29"/>
    <w:rsid w:val="007B1559"/>
    <w:rsid w:val="007B40D8"/>
    <w:rsid w:val="007B584D"/>
    <w:rsid w:val="007B6788"/>
    <w:rsid w:val="007C4444"/>
    <w:rsid w:val="007C5589"/>
    <w:rsid w:val="007C6F0F"/>
    <w:rsid w:val="007E33C8"/>
    <w:rsid w:val="007E7FDE"/>
    <w:rsid w:val="007F7E33"/>
    <w:rsid w:val="008019BF"/>
    <w:rsid w:val="0080361D"/>
    <w:rsid w:val="00805A0E"/>
    <w:rsid w:val="00806AE0"/>
    <w:rsid w:val="00810356"/>
    <w:rsid w:val="00810F85"/>
    <w:rsid w:val="00811AF6"/>
    <w:rsid w:val="00812F3C"/>
    <w:rsid w:val="0081519A"/>
    <w:rsid w:val="00816091"/>
    <w:rsid w:val="008177EB"/>
    <w:rsid w:val="008215C3"/>
    <w:rsid w:val="008224E9"/>
    <w:rsid w:val="00823671"/>
    <w:rsid w:val="00823EBF"/>
    <w:rsid w:val="008301A1"/>
    <w:rsid w:val="00832F47"/>
    <w:rsid w:val="00834F6C"/>
    <w:rsid w:val="00835647"/>
    <w:rsid w:val="00837A1E"/>
    <w:rsid w:val="0084300B"/>
    <w:rsid w:val="00843EF0"/>
    <w:rsid w:val="008442FB"/>
    <w:rsid w:val="0084479D"/>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133A"/>
    <w:rsid w:val="008A605D"/>
    <w:rsid w:val="008A6F86"/>
    <w:rsid w:val="008A7189"/>
    <w:rsid w:val="008B0D05"/>
    <w:rsid w:val="008B2342"/>
    <w:rsid w:val="008B2E3B"/>
    <w:rsid w:val="008B4E23"/>
    <w:rsid w:val="008B7970"/>
    <w:rsid w:val="008C7DBD"/>
    <w:rsid w:val="008D142F"/>
    <w:rsid w:val="008D4A03"/>
    <w:rsid w:val="008D6214"/>
    <w:rsid w:val="008E173E"/>
    <w:rsid w:val="008E50ED"/>
    <w:rsid w:val="008E58A8"/>
    <w:rsid w:val="008E5EC1"/>
    <w:rsid w:val="008E62EB"/>
    <w:rsid w:val="008E64A8"/>
    <w:rsid w:val="008E7794"/>
    <w:rsid w:val="008F0299"/>
    <w:rsid w:val="008F411C"/>
    <w:rsid w:val="008F725D"/>
    <w:rsid w:val="009000C6"/>
    <w:rsid w:val="009005DE"/>
    <w:rsid w:val="00900703"/>
    <w:rsid w:val="009028A6"/>
    <w:rsid w:val="0090365C"/>
    <w:rsid w:val="0090563C"/>
    <w:rsid w:val="00907085"/>
    <w:rsid w:val="00911EDF"/>
    <w:rsid w:val="00912DAF"/>
    <w:rsid w:val="009135AE"/>
    <w:rsid w:val="00917F7E"/>
    <w:rsid w:val="009211C3"/>
    <w:rsid w:val="00924268"/>
    <w:rsid w:val="009268C5"/>
    <w:rsid w:val="00927E4B"/>
    <w:rsid w:val="0093072F"/>
    <w:rsid w:val="009335BE"/>
    <w:rsid w:val="0093510F"/>
    <w:rsid w:val="0094036F"/>
    <w:rsid w:val="00940883"/>
    <w:rsid w:val="00941C22"/>
    <w:rsid w:val="00942557"/>
    <w:rsid w:val="00944567"/>
    <w:rsid w:val="00956E21"/>
    <w:rsid w:val="00963AE0"/>
    <w:rsid w:val="0096581B"/>
    <w:rsid w:val="0097121B"/>
    <w:rsid w:val="0097202C"/>
    <w:rsid w:val="00972E12"/>
    <w:rsid w:val="0097585D"/>
    <w:rsid w:val="00975F56"/>
    <w:rsid w:val="0098407D"/>
    <w:rsid w:val="009841A8"/>
    <w:rsid w:val="00984B95"/>
    <w:rsid w:val="00985BC0"/>
    <w:rsid w:val="009926B7"/>
    <w:rsid w:val="00992F89"/>
    <w:rsid w:val="009953B5"/>
    <w:rsid w:val="009956B5"/>
    <w:rsid w:val="00995EC5"/>
    <w:rsid w:val="00996099"/>
    <w:rsid w:val="0099643C"/>
    <w:rsid w:val="00997021"/>
    <w:rsid w:val="009A310F"/>
    <w:rsid w:val="009A4040"/>
    <w:rsid w:val="009A6CC5"/>
    <w:rsid w:val="009B0224"/>
    <w:rsid w:val="009B0875"/>
    <w:rsid w:val="009B1C66"/>
    <w:rsid w:val="009B2D77"/>
    <w:rsid w:val="009B63E9"/>
    <w:rsid w:val="009B713A"/>
    <w:rsid w:val="009C1745"/>
    <w:rsid w:val="009C191F"/>
    <w:rsid w:val="009C1AE1"/>
    <w:rsid w:val="009C2BAB"/>
    <w:rsid w:val="009C7634"/>
    <w:rsid w:val="009D39FF"/>
    <w:rsid w:val="009D3D36"/>
    <w:rsid w:val="009D72F8"/>
    <w:rsid w:val="009D73FD"/>
    <w:rsid w:val="009F147B"/>
    <w:rsid w:val="009F1B17"/>
    <w:rsid w:val="009F4196"/>
    <w:rsid w:val="009F706A"/>
    <w:rsid w:val="00A005FF"/>
    <w:rsid w:val="00A01A95"/>
    <w:rsid w:val="00A021E4"/>
    <w:rsid w:val="00A04002"/>
    <w:rsid w:val="00A07919"/>
    <w:rsid w:val="00A11B58"/>
    <w:rsid w:val="00A143AA"/>
    <w:rsid w:val="00A14BB5"/>
    <w:rsid w:val="00A150A0"/>
    <w:rsid w:val="00A15C86"/>
    <w:rsid w:val="00A160FF"/>
    <w:rsid w:val="00A2760F"/>
    <w:rsid w:val="00A30F29"/>
    <w:rsid w:val="00A31B28"/>
    <w:rsid w:val="00A32717"/>
    <w:rsid w:val="00A32AA6"/>
    <w:rsid w:val="00A44E98"/>
    <w:rsid w:val="00A5130A"/>
    <w:rsid w:val="00A62523"/>
    <w:rsid w:val="00A638F4"/>
    <w:rsid w:val="00A650D6"/>
    <w:rsid w:val="00A6685D"/>
    <w:rsid w:val="00A82E18"/>
    <w:rsid w:val="00A83575"/>
    <w:rsid w:val="00A8751C"/>
    <w:rsid w:val="00A87531"/>
    <w:rsid w:val="00A903DE"/>
    <w:rsid w:val="00A90B08"/>
    <w:rsid w:val="00A96A9D"/>
    <w:rsid w:val="00AA25FD"/>
    <w:rsid w:val="00AA370E"/>
    <w:rsid w:val="00AA40CE"/>
    <w:rsid w:val="00AA5D0E"/>
    <w:rsid w:val="00AB0EB0"/>
    <w:rsid w:val="00AB153F"/>
    <w:rsid w:val="00AB4327"/>
    <w:rsid w:val="00AB4984"/>
    <w:rsid w:val="00AB6286"/>
    <w:rsid w:val="00AB7821"/>
    <w:rsid w:val="00AB7989"/>
    <w:rsid w:val="00AC2E47"/>
    <w:rsid w:val="00AC471B"/>
    <w:rsid w:val="00AC5C3F"/>
    <w:rsid w:val="00AC5CD9"/>
    <w:rsid w:val="00AD0525"/>
    <w:rsid w:val="00AD05EE"/>
    <w:rsid w:val="00AE0E63"/>
    <w:rsid w:val="00AE35B8"/>
    <w:rsid w:val="00AE4F87"/>
    <w:rsid w:val="00AE78F5"/>
    <w:rsid w:val="00AE7959"/>
    <w:rsid w:val="00AF13FB"/>
    <w:rsid w:val="00AF1F87"/>
    <w:rsid w:val="00AF3499"/>
    <w:rsid w:val="00AF4FC3"/>
    <w:rsid w:val="00B06E89"/>
    <w:rsid w:val="00B106E8"/>
    <w:rsid w:val="00B13957"/>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18B5"/>
    <w:rsid w:val="00B62563"/>
    <w:rsid w:val="00B62A93"/>
    <w:rsid w:val="00B63796"/>
    <w:rsid w:val="00B64929"/>
    <w:rsid w:val="00B659CA"/>
    <w:rsid w:val="00B6670B"/>
    <w:rsid w:val="00B675C0"/>
    <w:rsid w:val="00B73A6C"/>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0790"/>
    <w:rsid w:val="00BD2519"/>
    <w:rsid w:val="00BD414D"/>
    <w:rsid w:val="00BD4BB0"/>
    <w:rsid w:val="00BD78FD"/>
    <w:rsid w:val="00BE01D0"/>
    <w:rsid w:val="00BE48E1"/>
    <w:rsid w:val="00BE5304"/>
    <w:rsid w:val="00BE69E8"/>
    <w:rsid w:val="00BE6D11"/>
    <w:rsid w:val="00BF001D"/>
    <w:rsid w:val="00BF22D3"/>
    <w:rsid w:val="00BF2956"/>
    <w:rsid w:val="00BF4270"/>
    <w:rsid w:val="00C05C3E"/>
    <w:rsid w:val="00C0663E"/>
    <w:rsid w:val="00C07CD9"/>
    <w:rsid w:val="00C144D1"/>
    <w:rsid w:val="00C15EE1"/>
    <w:rsid w:val="00C2018C"/>
    <w:rsid w:val="00C2162A"/>
    <w:rsid w:val="00C24298"/>
    <w:rsid w:val="00C258BB"/>
    <w:rsid w:val="00C33536"/>
    <w:rsid w:val="00C378F5"/>
    <w:rsid w:val="00C542BE"/>
    <w:rsid w:val="00C551A0"/>
    <w:rsid w:val="00C5583A"/>
    <w:rsid w:val="00C60DE0"/>
    <w:rsid w:val="00C62AE7"/>
    <w:rsid w:val="00C644D3"/>
    <w:rsid w:val="00C64A22"/>
    <w:rsid w:val="00C6574B"/>
    <w:rsid w:val="00C65D51"/>
    <w:rsid w:val="00C67DCA"/>
    <w:rsid w:val="00C705CE"/>
    <w:rsid w:val="00C7227F"/>
    <w:rsid w:val="00C733C9"/>
    <w:rsid w:val="00C749B7"/>
    <w:rsid w:val="00C77044"/>
    <w:rsid w:val="00C809FA"/>
    <w:rsid w:val="00C81371"/>
    <w:rsid w:val="00C82AE6"/>
    <w:rsid w:val="00C90769"/>
    <w:rsid w:val="00C90CAE"/>
    <w:rsid w:val="00CA0299"/>
    <w:rsid w:val="00CA2AEC"/>
    <w:rsid w:val="00CA342C"/>
    <w:rsid w:val="00CA3CA7"/>
    <w:rsid w:val="00CA5785"/>
    <w:rsid w:val="00CB46B4"/>
    <w:rsid w:val="00CB5B0C"/>
    <w:rsid w:val="00CB6651"/>
    <w:rsid w:val="00CB7CCB"/>
    <w:rsid w:val="00CC2336"/>
    <w:rsid w:val="00CC43C0"/>
    <w:rsid w:val="00CD10BD"/>
    <w:rsid w:val="00CD146D"/>
    <w:rsid w:val="00CD7808"/>
    <w:rsid w:val="00CE0B33"/>
    <w:rsid w:val="00CE50B2"/>
    <w:rsid w:val="00CE5F6A"/>
    <w:rsid w:val="00CE7AB2"/>
    <w:rsid w:val="00CF2A63"/>
    <w:rsid w:val="00CF627D"/>
    <w:rsid w:val="00CF6C67"/>
    <w:rsid w:val="00D02FB0"/>
    <w:rsid w:val="00D03644"/>
    <w:rsid w:val="00D039C0"/>
    <w:rsid w:val="00D03C3D"/>
    <w:rsid w:val="00D04B37"/>
    <w:rsid w:val="00D06E79"/>
    <w:rsid w:val="00D07A12"/>
    <w:rsid w:val="00D11624"/>
    <w:rsid w:val="00D12773"/>
    <w:rsid w:val="00D13260"/>
    <w:rsid w:val="00D136F5"/>
    <w:rsid w:val="00D150EF"/>
    <w:rsid w:val="00D25474"/>
    <w:rsid w:val="00D301CE"/>
    <w:rsid w:val="00D36743"/>
    <w:rsid w:val="00D36A0D"/>
    <w:rsid w:val="00D372DF"/>
    <w:rsid w:val="00D40F57"/>
    <w:rsid w:val="00D4794E"/>
    <w:rsid w:val="00D525F2"/>
    <w:rsid w:val="00D535D6"/>
    <w:rsid w:val="00D55998"/>
    <w:rsid w:val="00D579D4"/>
    <w:rsid w:val="00D61881"/>
    <w:rsid w:val="00D61F23"/>
    <w:rsid w:val="00D65B75"/>
    <w:rsid w:val="00D7087B"/>
    <w:rsid w:val="00D7296F"/>
    <w:rsid w:val="00D7453A"/>
    <w:rsid w:val="00D75330"/>
    <w:rsid w:val="00D76CA3"/>
    <w:rsid w:val="00D770C3"/>
    <w:rsid w:val="00D81473"/>
    <w:rsid w:val="00D832EA"/>
    <w:rsid w:val="00D84F0C"/>
    <w:rsid w:val="00D865CD"/>
    <w:rsid w:val="00D93B4A"/>
    <w:rsid w:val="00D96EEB"/>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720"/>
    <w:rsid w:val="00DD297A"/>
    <w:rsid w:val="00DD37B6"/>
    <w:rsid w:val="00DD66CC"/>
    <w:rsid w:val="00DE0102"/>
    <w:rsid w:val="00DE1B18"/>
    <w:rsid w:val="00DE3548"/>
    <w:rsid w:val="00DE3F76"/>
    <w:rsid w:val="00DE427C"/>
    <w:rsid w:val="00DE6F66"/>
    <w:rsid w:val="00DE7DE2"/>
    <w:rsid w:val="00DF45FC"/>
    <w:rsid w:val="00DF727B"/>
    <w:rsid w:val="00DF7B29"/>
    <w:rsid w:val="00E0472F"/>
    <w:rsid w:val="00E0637D"/>
    <w:rsid w:val="00E06B16"/>
    <w:rsid w:val="00E1047D"/>
    <w:rsid w:val="00E12614"/>
    <w:rsid w:val="00E12FB3"/>
    <w:rsid w:val="00E13249"/>
    <w:rsid w:val="00E143C6"/>
    <w:rsid w:val="00E162AB"/>
    <w:rsid w:val="00E2287F"/>
    <w:rsid w:val="00E246C3"/>
    <w:rsid w:val="00E247E8"/>
    <w:rsid w:val="00E37C9C"/>
    <w:rsid w:val="00E418D1"/>
    <w:rsid w:val="00E431FA"/>
    <w:rsid w:val="00E43922"/>
    <w:rsid w:val="00E44860"/>
    <w:rsid w:val="00E465B1"/>
    <w:rsid w:val="00E504E3"/>
    <w:rsid w:val="00E50794"/>
    <w:rsid w:val="00E545FD"/>
    <w:rsid w:val="00E56AC8"/>
    <w:rsid w:val="00E57DEB"/>
    <w:rsid w:val="00E61ACF"/>
    <w:rsid w:val="00E62014"/>
    <w:rsid w:val="00E6215B"/>
    <w:rsid w:val="00E62C94"/>
    <w:rsid w:val="00E64DDC"/>
    <w:rsid w:val="00E66E88"/>
    <w:rsid w:val="00E70BAA"/>
    <w:rsid w:val="00E758AB"/>
    <w:rsid w:val="00E75E4F"/>
    <w:rsid w:val="00E75FC8"/>
    <w:rsid w:val="00E80617"/>
    <w:rsid w:val="00E84C37"/>
    <w:rsid w:val="00E854D7"/>
    <w:rsid w:val="00E87B17"/>
    <w:rsid w:val="00E909C5"/>
    <w:rsid w:val="00E92597"/>
    <w:rsid w:val="00E92A3E"/>
    <w:rsid w:val="00EA101D"/>
    <w:rsid w:val="00EA15C7"/>
    <w:rsid w:val="00EA1E08"/>
    <w:rsid w:val="00EA3162"/>
    <w:rsid w:val="00EA34E7"/>
    <w:rsid w:val="00EA5A80"/>
    <w:rsid w:val="00EB3371"/>
    <w:rsid w:val="00EB48B7"/>
    <w:rsid w:val="00EB74F1"/>
    <w:rsid w:val="00EC1B65"/>
    <w:rsid w:val="00EC2665"/>
    <w:rsid w:val="00EC32EC"/>
    <w:rsid w:val="00ED05D7"/>
    <w:rsid w:val="00ED13D1"/>
    <w:rsid w:val="00ED59C4"/>
    <w:rsid w:val="00EE074C"/>
    <w:rsid w:val="00EE0ACA"/>
    <w:rsid w:val="00EE1961"/>
    <w:rsid w:val="00EE47DA"/>
    <w:rsid w:val="00EE58C9"/>
    <w:rsid w:val="00EE625C"/>
    <w:rsid w:val="00EF1FD3"/>
    <w:rsid w:val="00EF27B5"/>
    <w:rsid w:val="00EF3497"/>
    <w:rsid w:val="00EF48F2"/>
    <w:rsid w:val="00EF4DF8"/>
    <w:rsid w:val="00EF5335"/>
    <w:rsid w:val="00EF5B85"/>
    <w:rsid w:val="00EF776C"/>
    <w:rsid w:val="00F01E00"/>
    <w:rsid w:val="00F1403B"/>
    <w:rsid w:val="00F15788"/>
    <w:rsid w:val="00F1649E"/>
    <w:rsid w:val="00F257E5"/>
    <w:rsid w:val="00F258E8"/>
    <w:rsid w:val="00F30161"/>
    <w:rsid w:val="00F31FF2"/>
    <w:rsid w:val="00F40714"/>
    <w:rsid w:val="00F44741"/>
    <w:rsid w:val="00F45B60"/>
    <w:rsid w:val="00F56E8C"/>
    <w:rsid w:val="00F62590"/>
    <w:rsid w:val="00F67291"/>
    <w:rsid w:val="00F67C0F"/>
    <w:rsid w:val="00F70A66"/>
    <w:rsid w:val="00F722E8"/>
    <w:rsid w:val="00F735C8"/>
    <w:rsid w:val="00F75F12"/>
    <w:rsid w:val="00F80493"/>
    <w:rsid w:val="00F821F3"/>
    <w:rsid w:val="00F839EC"/>
    <w:rsid w:val="00F91063"/>
    <w:rsid w:val="00F91F2D"/>
    <w:rsid w:val="00F9265D"/>
    <w:rsid w:val="00F937E1"/>
    <w:rsid w:val="00F93A0E"/>
    <w:rsid w:val="00F95CE2"/>
    <w:rsid w:val="00F97E55"/>
    <w:rsid w:val="00FA1F4B"/>
    <w:rsid w:val="00FA6B2B"/>
    <w:rsid w:val="00FB562D"/>
    <w:rsid w:val="00FB6E75"/>
    <w:rsid w:val="00FB7CD5"/>
    <w:rsid w:val="00FC0A96"/>
    <w:rsid w:val="00FC3E93"/>
    <w:rsid w:val="00FC3ED4"/>
    <w:rsid w:val="00FC502C"/>
    <w:rsid w:val="00FC50EA"/>
    <w:rsid w:val="00FC71F1"/>
    <w:rsid w:val="00FD1C71"/>
    <w:rsid w:val="00FD5DC7"/>
    <w:rsid w:val="00FD5E76"/>
    <w:rsid w:val="00FE6A42"/>
    <w:rsid w:val="00FF03A0"/>
    <w:rsid w:val="00FF0D71"/>
    <w:rsid w:val="00FF4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5F00BB5E"/>
  <w15:docId w15:val="{515E197D-209E-4324-95D0-0FA3B626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Refdecomentario">
    <w:name w:val="annotation reference"/>
    <w:basedOn w:val="Fuentedeprrafopredeter"/>
    <w:uiPriority w:val="99"/>
    <w:semiHidden/>
    <w:unhideWhenUsed/>
    <w:rsid w:val="00EA15C7"/>
    <w:rPr>
      <w:sz w:val="16"/>
      <w:szCs w:val="16"/>
    </w:rPr>
  </w:style>
  <w:style w:type="paragraph" w:styleId="Textocomentario">
    <w:name w:val="annotation text"/>
    <w:basedOn w:val="Normal"/>
    <w:link w:val="TextocomentarioCar"/>
    <w:uiPriority w:val="99"/>
    <w:semiHidden/>
    <w:unhideWhenUsed/>
    <w:rsid w:val="00EA15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15C7"/>
    <w:rPr>
      <w:sz w:val="20"/>
      <w:szCs w:val="20"/>
    </w:rPr>
  </w:style>
  <w:style w:type="paragraph" w:styleId="Asuntodelcomentario">
    <w:name w:val="annotation subject"/>
    <w:basedOn w:val="Textocomentario"/>
    <w:next w:val="Textocomentario"/>
    <w:link w:val="AsuntodelcomentarioCar"/>
    <w:uiPriority w:val="99"/>
    <w:semiHidden/>
    <w:unhideWhenUsed/>
    <w:rsid w:val="00EA15C7"/>
    <w:rPr>
      <w:b/>
      <w:bCs/>
    </w:rPr>
  </w:style>
  <w:style w:type="character" w:customStyle="1" w:styleId="AsuntodelcomentarioCar">
    <w:name w:val="Asunto del comentario Car"/>
    <w:basedOn w:val="TextocomentarioCar"/>
    <w:link w:val="Asuntodelcomentario"/>
    <w:uiPriority w:val="99"/>
    <w:semiHidden/>
    <w:rsid w:val="00EA15C7"/>
    <w:rPr>
      <w:b/>
      <w:bCs/>
      <w:sz w:val="20"/>
      <w:szCs w:val="20"/>
    </w:rPr>
  </w:style>
  <w:style w:type="paragraph" w:customStyle="1" w:styleId="infoemcitas">
    <w:name w:val="infoem citas"/>
    <w:basedOn w:val="Normal"/>
    <w:qFormat/>
    <w:rsid w:val="00BD414D"/>
    <w:pPr>
      <w:spacing w:before="240" w:line="360" w:lineRule="auto"/>
      <w:ind w:left="851" w:right="851"/>
      <w:jc w:val="both"/>
    </w:pPr>
    <w:rPr>
      <w:rFonts w:ascii="Palatino Linotype" w:hAnsi="Palatino Linotype"/>
      <w:i/>
    </w:rPr>
  </w:style>
  <w:style w:type="character" w:styleId="Textoennegrita">
    <w:name w:val="Strong"/>
    <w:uiPriority w:val="22"/>
    <w:qFormat/>
    <w:rsid w:val="00BD414D"/>
    <w:rPr>
      <w:b/>
      <w:bCs/>
    </w:rPr>
  </w:style>
  <w:style w:type="paragraph" w:styleId="Revisin">
    <w:name w:val="Revision"/>
    <w:hidden/>
    <w:uiPriority w:val="99"/>
    <w:semiHidden/>
    <w:rsid w:val="00B61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0708469">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2743">
      <w:bodyDiv w:val="1"/>
      <w:marLeft w:val="0"/>
      <w:marRight w:val="0"/>
      <w:marTop w:val="0"/>
      <w:marBottom w:val="0"/>
      <w:divBdr>
        <w:top w:val="none" w:sz="0" w:space="0" w:color="auto"/>
        <w:left w:val="none" w:sz="0" w:space="0" w:color="auto"/>
        <w:bottom w:val="none" w:sz="0" w:space="0" w:color="auto"/>
        <w:right w:val="none" w:sz="0" w:space="0" w:color="auto"/>
      </w:divBdr>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19511174">
      <w:bodyDiv w:val="1"/>
      <w:marLeft w:val="0"/>
      <w:marRight w:val="0"/>
      <w:marTop w:val="0"/>
      <w:marBottom w:val="0"/>
      <w:divBdr>
        <w:top w:val="none" w:sz="0" w:space="0" w:color="auto"/>
        <w:left w:val="none" w:sz="0" w:space="0" w:color="auto"/>
        <w:bottom w:val="none" w:sz="0" w:space="0" w:color="auto"/>
        <w:right w:val="none" w:sz="0" w:space="0" w:color="auto"/>
      </w:divBdr>
    </w:div>
    <w:div w:id="1271007521">
      <w:bodyDiv w:val="1"/>
      <w:marLeft w:val="0"/>
      <w:marRight w:val="0"/>
      <w:marTop w:val="0"/>
      <w:marBottom w:val="0"/>
      <w:divBdr>
        <w:top w:val="none" w:sz="0" w:space="0" w:color="auto"/>
        <w:left w:val="none" w:sz="0" w:space="0" w:color="auto"/>
        <w:bottom w:val="none" w:sz="0" w:space="0" w:color="auto"/>
        <w:right w:val="none" w:sz="0" w:space="0" w:color="auto"/>
      </w:divBdr>
    </w:div>
    <w:div w:id="1279799260">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771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1C4C-2646-4A4D-9E8E-9099AF32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47</Pages>
  <Words>12525</Words>
  <Characters>68892</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5</cp:revision>
  <cp:lastPrinted>2021-05-18T01:30:00Z</cp:lastPrinted>
  <dcterms:created xsi:type="dcterms:W3CDTF">2022-01-12T16:36:00Z</dcterms:created>
  <dcterms:modified xsi:type="dcterms:W3CDTF">2022-02-22T01:44:00Z</dcterms:modified>
</cp:coreProperties>
</file>