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34D72" w14:textId="77777777" w:rsidR="00330890" w:rsidRDefault="00330890" w:rsidP="00FD3CF0">
      <w:pPr>
        <w:tabs>
          <w:tab w:val="left" w:pos="8931"/>
        </w:tabs>
        <w:spacing w:after="0" w:line="360" w:lineRule="auto"/>
        <w:rPr>
          <w:rFonts w:cs="Tahoma"/>
          <w:bCs/>
        </w:rPr>
      </w:pPr>
      <w:bookmarkStart w:id="0" w:name="_GoBack"/>
      <w:bookmarkEnd w:id="0"/>
    </w:p>
    <w:p w14:paraId="1FC7FD08" w14:textId="5F4EEB21" w:rsidR="00FD3CF0" w:rsidRPr="003D5B55" w:rsidRDefault="00FD3CF0" w:rsidP="00FD3CF0">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A95E4D">
        <w:rPr>
          <w:rFonts w:eastAsia="Calibri" w:cs="Tahoma"/>
          <w:lang w:val="es-ES"/>
        </w:rPr>
        <w:t xml:space="preserve">dieciséis </w:t>
      </w:r>
      <w:r>
        <w:rPr>
          <w:rFonts w:eastAsia="Calibri" w:cs="Tahoma"/>
          <w:lang w:val="es-ES"/>
        </w:rPr>
        <w:t xml:space="preserve">de marzo de dos mil veintidós. </w:t>
      </w:r>
    </w:p>
    <w:p w14:paraId="5642EA6E" w14:textId="075587BD" w:rsidR="00FD3CF0" w:rsidRPr="003D5B55" w:rsidRDefault="00020231" w:rsidP="00020231">
      <w:pPr>
        <w:tabs>
          <w:tab w:val="left" w:pos="2520"/>
        </w:tabs>
        <w:spacing w:after="0" w:line="360" w:lineRule="auto"/>
        <w:rPr>
          <w:rFonts w:eastAsia="Calibri" w:cs="Tahoma"/>
          <w:b/>
          <w:bCs/>
          <w:lang w:val="es-ES"/>
        </w:rPr>
      </w:pPr>
      <w:r>
        <w:rPr>
          <w:rFonts w:eastAsia="Calibri" w:cs="Tahoma"/>
          <w:b/>
          <w:bCs/>
          <w:lang w:val="es-ES"/>
        </w:rPr>
        <w:tab/>
      </w:r>
    </w:p>
    <w:p w14:paraId="60286596" w14:textId="10E2872F" w:rsidR="00FD3CF0" w:rsidRDefault="714412DF" w:rsidP="714412DF">
      <w:pPr>
        <w:spacing w:after="0" w:line="360" w:lineRule="auto"/>
        <w:rPr>
          <w:rFonts w:cs="Tahoma"/>
          <w:color w:val="0D0D0D" w:themeColor="text1" w:themeTint="F2"/>
        </w:rPr>
      </w:pPr>
      <w:r w:rsidRPr="714412DF">
        <w:rPr>
          <w:rFonts w:eastAsia="Calibri" w:cs="Tahoma"/>
          <w:b/>
          <w:bCs/>
          <w:lang w:val="es-ES"/>
        </w:rPr>
        <w:t xml:space="preserve">VISTO </w:t>
      </w:r>
      <w:r w:rsidRPr="714412DF">
        <w:rPr>
          <w:rFonts w:eastAsia="Calibri" w:cs="Tahoma"/>
          <w:lang w:val="es-ES"/>
        </w:rPr>
        <w:t xml:space="preserve">el expediente conformado con motivo de los Recursos de Revisión </w:t>
      </w:r>
      <w:bookmarkStart w:id="1" w:name="_Hlk94093986"/>
      <w:r w:rsidRPr="714412DF">
        <w:rPr>
          <w:rFonts w:eastAsia="Calibri" w:cs="Tahoma"/>
        </w:rPr>
        <w:t>00771/INFOEM/IP/RR/2022 y 00772/INFOEM/IP/RR/2022</w:t>
      </w:r>
      <w:bookmarkEnd w:id="1"/>
      <w:r w:rsidRPr="714412DF">
        <w:rPr>
          <w:rFonts w:eastAsia="Calibri" w:cs="Tahoma"/>
        </w:rPr>
        <w:t xml:space="preserve">, interpuestos por </w:t>
      </w:r>
      <w:r w:rsidRPr="714412DF">
        <w:rPr>
          <w:rFonts w:eastAsia="Calibri" w:cs="Tahoma"/>
          <w:highlight w:val="black"/>
        </w:rPr>
        <w:t>XXXXXX</w:t>
      </w:r>
      <w:r w:rsidRPr="714412DF">
        <w:rPr>
          <w:rFonts w:eastAsia="Calibri" w:cs="Tahoma"/>
        </w:rPr>
        <w:t xml:space="preserve">, en lo sucesivo </w:t>
      </w:r>
      <w:r w:rsidRPr="714412DF">
        <w:rPr>
          <w:rFonts w:cs="Tahoma"/>
          <w:color w:val="0D0D0D" w:themeColor="text1" w:themeTint="F2"/>
        </w:rPr>
        <w:t>Recurrente o Particular, en contra de la falta de respuesta del Sujeto Obligado, Ayuntamiento de Otumba, a las solicitudes de acceso a la información pública 00020/OTUMBA/IP/2022 y 00021/OTUMBA/IP/2022, se emite la presente Resolución, con base en los Antecedentes y Considerandos que se exponen a continuación:</w:t>
      </w:r>
    </w:p>
    <w:p w14:paraId="08CE0D5A" w14:textId="77777777" w:rsidR="00FD3CF0" w:rsidRPr="00004084" w:rsidRDefault="00FD3CF0" w:rsidP="00FD3CF0">
      <w:pPr>
        <w:spacing w:after="0" w:line="360" w:lineRule="auto"/>
        <w:rPr>
          <w:rFonts w:cs="Tahoma"/>
          <w:color w:val="0D0D0D" w:themeColor="text1" w:themeTint="F2"/>
        </w:rPr>
      </w:pPr>
    </w:p>
    <w:p w14:paraId="63E2F1B6" w14:textId="77777777" w:rsidR="00FD3CF0" w:rsidRPr="003D5B55" w:rsidRDefault="00FD3CF0" w:rsidP="00FD3CF0">
      <w:pPr>
        <w:spacing w:after="0" w:line="360" w:lineRule="auto"/>
        <w:jc w:val="center"/>
        <w:rPr>
          <w:rFonts w:eastAsia="Calibri" w:cs="Tahoma"/>
          <w:b/>
          <w:bCs/>
          <w:lang w:val="es-ES"/>
        </w:rPr>
      </w:pPr>
      <w:r w:rsidRPr="003D5B55">
        <w:rPr>
          <w:rFonts w:eastAsia="Calibri" w:cs="Tahoma"/>
          <w:b/>
          <w:bCs/>
          <w:lang w:val="es-ES"/>
        </w:rPr>
        <w:t>A N T E C E D E N T E S:</w:t>
      </w:r>
    </w:p>
    <w:p w14:paraId="145FBFEB" w14:textId="77777777" w:rsidR="00FD3CF0" w:rsidRPr="003D5B55" w:rsidRDefault="00FD3CF0" w:rsidP="00FD3CF0">
      <w:pPr>
        <w:spacing w:after="0" w:line="360" w:lineRule="auto"/>
        <w:rPr>
          <w:lang w:val="es-ES"/>
        </w:rPr>
      </w:pPr>
    </w:p>
    <w:p w14:paraId="385243F5" w14:textId="77777777" w:rsidR="00FD3CF0" w:rsidRPr="003D5B55" w:rsidRDefault="00FD3CF0" w:rsidP="00FD3CF0">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las solicitudes de información.</w:t>
      </w:r>
    </w:p>
    <w:p w14:paraId="4705E093" w14:textId="77777777" w:rsidR="00FD3CF0" w:rsidRPr="003D5B55" w:rsidRDefault="00FD3CF0" w:rsidP="00FD3CF0">
      <w:pPr>
        <w:spacing w:after="0" w:line="360" w:lineRule="auto"/>
        <w:rPr>
          <w:rFonts w:eastAsia="Calibri" w:cs="Tahoma"/>
          <w:b/>
          <w:bCs/>
          <w:lang w:val="es-ES"/>
        </w:rPr>
      </w:pPr>
    </w:p>
    <w:p w14:paraId="478547AF" w14:textId="240AC0DF" w:rsidR="00FD3CF0" w:rsidRPr="0033044C" w:rsidRDefault="00FD3CF0" w:rsidP="00FD3CF0">
      <w:pPr>
        <w:autoSpaceDE w:val="0"/>
        <w:autoSpaceDN w:val="0"/>
        <w:adjustRightInd w:val="0"/>
        <w:spacing w:after="0" w:line="360" w:lineRule="auto"/>
        <w:rPr>
          <w:rFonts w:cs="Tahoma"/>
          <w:bCs/>
        </w:rPr>
      </w:pPr>
      <w:r w:rsidRPr="00033B8E">
        <w:rPr>
          <w:rFonts w:cs="Tahoma"/>
        </w:rPr>
        <w:t xml:space="preserve">Con fecha </w:t>
      </w:r>
      <w:r w:rsidR="00B04489">
        <w:rPr>
          <w:rFonts w:cs="Tahoma"/>
        </w:rPr>
        <w:t xml:space="preserve">diecinueve </w:t>
      </w:r>
      <w:r>
        <w:rPr>
          <w:rFonts w:cs="Tahoma"/>
        </w:rPr>
        <w:t>de enero de dos mil veintidós</w:t>
      </w:r>
      <w:r w:rsidRPr="00033B8E">
        <w:rPr>
          <w:rFonts w:cs="Tahoma"/>
        </w:rPr>
        <w:t xml:space="preserve">, </w:t>
      </w:r>
      <w:r w:rsidR="00613198">
        <w:rPr>
          <w:rFonts w:cs="Tahoma"/>
        </w:rPr>
        <w:t xml:space="preserve">se </w:t>
      </w:r>
      <w:r w:rsidR="00B04489">
        <w:rPr>
          <w:rFonts w:cs="Tahoma"/>
        </w:rPr>
        <w:t>presentaron</w:t>
      </w:r>
      <w:r w:rsidRPr="00033B8E">
        <w:rPr>
          <w:rFonts w:cs="Tahoma"/>
        </w:rPr>
        <w:t xml:space="preserve"> </w:t>
      </w:r>
      <w:r>
        <w:rPr>
          <w:rFonts w:cs="Tahoma"/>
        </w:rPr>
        <w:t>dos solicitudes</w:t>
      </w:r>
      <w:r w:rsidRPr="00033B8E">
        <w:rPr>
          <w:rFonts w:cs="Tahoma"/>
        </w:rPr>
        <w:t xml:space="preserve"> de acceso a la información pública, a través del Sistema de Acceso a la Información Mexiquense (SAIMEX), ante </w:t>
      </w:r>
      <w:r>
        <w:rPr>
          <w:rFonts w:cs="Tahoma"/>
        </w:rPr>
        <w:t>el</w:t>
      </w:r>
      <w:r w:rsidRPr="00033B8E">
        <w:rPr>
          <w:rFonts w:cs="Tahoma"/>
        </w:rPr>
        <w:t xml:space="preserve"> </w:t>
      </w:r>
      <w:r>
        <w:rPr>
          <w:rFonts w:cs="Tahoma"/>
          <w:bCs/>
        </w:rPr>
        <w:t xml:space="preserve">Ayuntamiento de </w:t>
      </w:r>
      <w:r w:rsidR="00B04489">
        <w:rPr>
          <w:rFonts w:cs="Tahoma"/>
          <w:bCs/>
        </w:rPr>
        <w:t>Otumba</w:t>
      </w:r>
      <w:r w:rsidRPr="0033044C">
        <w:rPr>
          <w:rFonts w:cs="Tahoma"/>
          <w:bCs/>
        </w:rPr>
        <w:t>,</w:t>
      </w:r>
      <w:r w:rsidR="00613198" w:rsidRPr="00613198">
        <w:rPr>
          <w:bCs/>
        </w:rPr>
        <w:t xml:space="preserve"> </w:t>
      </w:r>
      <w:r w:rsidR="00B04489">
        <w:rPr>
          <w:bCs/>
        </w:rPr>
        <w:t>ambas en los siguientes términos</w:t>
      </w:r>
      <w:r w:rsidRPr="0033044C">
        <w:rPr>
          <w:rFonts w:cs="Tahoma"/>
          <w:bCs/>
        </w:rPr>
        <w:t>:</w:t>
      </w:r>
    </w:p>
    <w:p w14:paraId="5F1BEE12" w14:textId="0693FCE0" w:rsidR="00FD3CF0" w:rsidRDefault="00FD3CF0" w:rsidP="00FD3CF0">
      <w:pPr>
        <w:spacing w:after="0" w:line="360" w:lineRule="auto"/>
        <w:ind w:left="567" w:right="567"/>
        <w:rPr>
          <w:rFonts w:cs="Tahoma"/>
          <w:b/>
          <w:bCs/>
        </w:rPr>
      </w:pPr>
    </w:p>
    <w:p w14:paraId="4D891F26" w14:textId="77777777" w:rsidR="00FD3CF0" w:rsidRPr="003D5B55" w:rsidRDefault="00FD3CF0" w:rsidP="00FD3CF0">
      <w:pPr>
        <w:tabs>
          <w:tab w:val="left" w:pos="4667"/>
        </w:tabs>
        <w:spacing w:after="0" w:line="360" w:lineRule="auto"/>
        <w:ind w:left="567" w:right="567"/>
        <w:rPr>
          <w:rFonts w:cs="Tahoma"/>
          <w:b/>
          <w:bCs/>
          <w:i/>
          <w:sz w:val="20"/>
          <w:szCs w:val="20"/>
        </w:rPr>
      </w:pPr>
      <w:r>
        <w:rPr>
          <w:rFonts w:cs="Tahoma"/>
          <w:b/>
          <w:bCs/>
          <w:i/>
          <w:sz w:val="20"/>
          <w:szCs w:val="20"/>
        </w:rPr>
        <w:t>“</w:t>
      </w:r>
      <w:r w:rsidRPr="003D5B55">
        <w:rPr>
          <w:rFonts w:cs="Tahoma"/>
          <w:b/>
          <w:bCs/>
          <w:i/>
          <w:sz w:val="20"/>
          <w:szCs w:val="20"/>
        </w:rPr>
        <w:t>DESCRIPCIÓN CLARA Y PRECISA DE LA INFORMACIÓN SOLICITADA</w:t>
      </w:r>
    </w:p>
    <w:p w14:paraId="469F1EF8" w14:textId="787903D8" w:rsidR="00A61652" w:rsidRDefault="00B04489" w:rsidP="00FD3CF0">
      <w:pPr>
        <w:tabs>
          <w:tab w:val="left" w:pos="4667"/>
        </w:tabs>
        <w:spacing w:after="0" w:line="360" w:lineRule="auto"/>
        <w:ind w:left="567" w:right="567"/>
        <w:rPr>
          <w:rFonts w:eastAsia="Times New Roman" w:cs="Tahoma"/>
          <w:b/>
          <w:bCs/>
          <w:i/>
          <w:iCs/>
          <w:color w:val="auto"/>
          <w:sz w:val="20"/>
          <w:lang w:eastAsia="es-ES"/>
        </w:rPr>
      </w:pPr>
      <w:r w:rsidRPr="00B04489">
        <w:rPr>
          <w:i/>
          <w:iCs/>
          <w:color w:val="000000"/>
          <w:sz w:val="20"/>
          <w:szCs w:val="20"/>
        </w:rPr>
        <w:t>SOLICITO FACTURAS PAGADAS, SOPORTE Y MEDIO DE PAGO AL PROVEEDOR ELIZABETH MARTINEZ BARRAGA, DURANTE LOS AÑOS DEL 2019, 2020, 2021, QUE HAYA PAGADO EL MUNICIPIO DE OTUMBA. SOLICITO FACTURAS PAGADAS, SOPORTE Y MEDIO DE PAGO AL PROVEEDOR CONCRETOS ASFALTICOS DE MEXICO DURANTE LOS AÑOS 2020 Y 2021 QUE HAYA PAGADO EL MUNICIPIO DE OTUMBA</w:t>
      </w:r>
      <w:r w:rsidR="00613198">
        <w:rPr>
          <w:i/>
          <w:iCs/>
          <w:color w:val="000000"/>
          <w:sz w:val="20"/>
          <w:szCs w:val="20"/>
        </w:rPr>
        <w:t xml:space="preserve">” </w:t>
      </w:r>
      <w:r w:rsidR="00A61652">
        <w:rPr>
          <w:i/>
          <w:iCs/>
          <w:color w:val="000000"/>
          <w:sz w:val="20"/>
          <w:szCs w:val="20"/>
        </w:rPr>
        <w:t>(Sic)</w:t>
      </w:r>
      <w:r w:rsidR="00A61652">
        <w:rPr>
          <w:rFonts w:eastAsia="Times New Roman" w:cs="Tahoma"/>
          <w:b/>
          <w:bCs/>
          <w:i/>
          <w:iCs/>
          <w:color w:val="auto"/>
          <w:sz w:val="20"/>
          <w:lang w:eastAsia="es-ES"/>
        </w:rPr>
        <w:t xml:space="preserve"> </w:t>
      </w:r>
    </w:p>
    <w:p w14:paraId="1611EC56" w14:textId="77777777" w:rsidR="006F2D45" w:rsidRDefault="006F2D45" w:rsidP="00FD3CF0">
      <w:pPr>
        <w:tabs>
          <w:tab w:val="left" w:pos="4667"/>
        </w:tabs>
        <w:spacing w:after="0" w:line="360" w:lineRule="auto"/>
        <w:ind w:left="567" w:right="567"/>
        <w:rPr>
          <w:rFonts w:eastAsia="Times New Roman" w:cs="Tahoma"/>
          <w:b/>
          <w:bCs/>
          <w:i/>
          <w:iCs/>
          <w:color w:val="auto"/>
          <w:sz w:val="20"/>
          <w:lang w:eastAsia="es-ES"/>
        </w:rPr>
      </w:pPr>
    </w:p>
    <w:p w14:paraId="58215D5B" w14:textId="38EA7832" w:rsidR="00FD3CF0" w:rsidRPr="0058456F" w:rsidRDefault="00FD3CF0" w:rsidP="00FD3CF0">
      <w:pPr>
        <w:tabs>
          <w:tab w:val="left" w:pos="4667"/>
        </w:tabs>
        <w:spacing w:after="0" w:line="360" w:lineRule="auto"/>
        <w:ind w:left="567" w:right="567"/>
        <w:rPr>
          <w:rFonts w:eastAsia="Times New Roman" w:cs="Tahoma"/>
          <w:b/>
          <w:bCs/>
          <w:i/>
          <w:iCs/>
          <w:color w:val="auto"/>
          <w:sz w:val="20"/>
          <w:lang w:eastAsia="es-ES"/>
        </w:rPr>
      </w:pPr>
      <w:r>
        <w:rPr>
          <w:rFonts w:eastAsia="Times New Roman" w:cs="Tahoma"/>
          <w:b/>
          <w:bCs/>
          <w:i/>
          <w:iCs/>
          <w:color w:val="auto"/>
          <w:sz w:val="20"/>
          <w:lang w:eastAsia="es-ES"/>
        </w:rPr>
        <w:t>“</w:t>
      </w:r>
      <w:r w:rsidRPr="0058456F">
        <w:rPr>
          <w:rFonts w:eastAsia="Times New Roman" w:cs="Tahoma"/>
          <w:b/>
          <w:bCs/>
          <w:i/>
          <w:iCs/>
          <w:color w:val="auto"/>
          <w:sz w:val="20"/>
          <w:lang w:eastAsia="es-ES"/>
        </w:rPr>
        <w:t>MODALIDAD DE ENTREGA</w:t>
      </w:r>
    </w:p>
    <w:p w14:paraId="13075496" w14:textId="1D669BD9" w:rsidR="00FD3CF0" w:rsidRDefault="00FD3CF0" w:rsidP="00FD3CF0">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Pr>
          <w:rFonts w:eastAsia="Times New Roman" w:cs="Arial"/>
          <w:bCs/>
          <w:i/>
          <w:iCs/>
          <w:color w:val="auto"/>
          <w:sz w:val="20"/>
          <w:lang w:eastAsia="es-ES"/>
        </w:rPr>
        <w:t>” (Sic)</w:t>
      </w:r>
    </w:p>
    <w:p w14:paraId="04758729" w14:textId="2BCEF3A2" w:rsidR="00B04489" w:rsidRDefault="00B04489" w:rsidP="00FD3CF0">
      <w:pPr>
        <w:spacing w:after="0" w:line="360" w:lineRule="auto"/>
        <w:ind w:left="567" w:right="567"/>
        <w:rPr>
          <w:rFonts w:eastAsia="Times New Roman" w:cs="Arial"/>
          <w:bCs/>
          <w:i/>
          <w:iCs/>
          <w:color w:val="auto"/>
          <w:sz w:val="20"/>
          <w:lang w:eastAsia="es-ES"/>
        </w:rPr>
      </w:pPr>
    </w:p>
    <w:p w14:paraId="37A84F08" w14:textId="29BF40DD" w:rsidR="00FD3CF0" w:rsidRPr="003D5B55" w:rsidRDefault="00FD3CF0" w:rsidP="00FD3CF0">
      <w:pPr>
        <w:spacing w:after="0" w:line="360" w:lineRule="auto"/>
        <w:rPr>
          <w:rFonts w:eastAsia="Calibri" w:cs="Tahoma"/>
          <w:b/>
          <w:bCs/>
        </w:rPr>
      </w:pPr>
      <w:r>
        <w:rPr>
          <w:rFonts w:eastAsia="Calibri" w:cs="Tahoma"/>
          <w:b/>
          <w:bCs/>
        </w:rPr>
        <w:t>II</w:t>
      </w:r>
      <w:r w:rsidRPr="003D5B55">
        <w:rPr>
          <w:rFonts w:eastAsia="Calibri" w:cs="Tahoma"/>
          <w:b/>
          <w:bCs/>
        </w:rPr>
        <w:t xml:space="preserve">. </w:t>
      </w:r>
      <w:r w:rsidRPr="003D5B55">
        <w:rPr>
          <w:rFonts w:eastAsia="Calibri" w:cs="Tahoma"/>
          <w:b/>
        </w:rPr>
        <w:t>Respuesta</w:t>
      </w:r>
      <w:r w:rsidRPr="003D5B55">
        <w:rPr>
          <w:rFonts w:eastAsia="Calibri" w:cs="Tahoma"/>
          <w:b/>
          <w:bCs/>
        </w:rPr>
        <w:t xml:space="preserve"> del Sujeto Obligado.</w:t>
      </w:r>
    </w:p>
    <w:p w14:paraId="4EECB0D5" w14:textId="77777777" w:rsidR="00FD3CF0" w:rsidRPr="003D5B55" w:rsidRDefault="00FD3CF0" w:rsidP="00FD3CF0">
      <w:pPr>
        <w:spacing w:after="0" w:line="360" w:lineRule="auto"/>
        <w:rPr>
          <w:rFonts w:eastAsia="Calibri" w:cs="Tahoma"/>
          <w:b/>
          <w:bCs/>
        </w:rPr>
      </w:pPr>
    </w:p>
    <w:p w14:paraId="6948CDCB" w14:textId="4B95FAA9" w:rsidR="00FD3CF0" w:rsidRDefault="00FD3CF0" w:rsidP="00FD3CF0">
      <w:pPr>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w:t>
      </w:r>
      <w:r>
        <w:rPr>
          <w:rFonts w:eastAsia="Calibri" w:cs="Tahoma"/>
          <w:color w:val="000000"/>
        </w:rPr>
        <w:t xml:space="preserve">las solicitudes </w:t>
      </w:r>
      <w:r w:rsidRPr="003D5B55">
        <w:rPr>
          <w:rFonts w:eastAsia="Calibri" w:cs="Tahoma"/>
          <w:color w:val="000000"/>
        </w:rPr>
        <w:t xml:space="preserve">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Pr>
          <w:rFonts w:eastAsia="Calibri" w:cs="Tahoma"/>
          <w:b/>
          <w:bCs/>
        </w:rPr>
        <w:t xml:space="preserve">Ayuntamiento de </w:t>
      </w:r>
      <w:r w:rsidR="00B04489">
        <w:rPr>
          <w:rFonts w:eastAsia="Calibri" w:cs="Tahoma"/>
          <w:b/>
          <w:bCs/>
        </w:rPr>
        <w:t>Otumba</w:t>
      </w:r>
      <w:r w:rsidRPr="003D5B55">
        <w:rPr>
          <w:rFonts w:eastAsia="Calibri" w:cs="Tahoma"/>
          <w:bCs/>
          <w:color w:val="000000"/>
        </w:rPr>
        <w:t>, omitió dar respuesta</w:t>
      </w:r>
      <w:r>
        <w:rPr>
          <w:rFonts w:eastAsia="Calibri" w:cs="Tahoma"/>
          <w:bCs/>
          <w:color w:val="000000"/>
        </w:rPr>
        <w:t xml:space="preserve"> a las solicitudes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53BE0274" w14:textId="77777777" w:rsidR="00B04489" w:rsidRDefault="00B04489" w:rsidP="00FD3CF0">
      <w:pPr>
        <w:autoSpaceDE w:val="0"/>
        <w:autoSpaceDN w:val="0"/>
        <w:adjustRightInd w:val="0"/>
        <w:spacing w:after="0" w:line="360" w:lineRule="auto"/>
        <w:rPr>
          <w:rFonts w:eastAsia="Calibri" w:cs="Tahoma"/>
          <w:color w:val="000000"/>
          <w:lang w:val="es-ES"/>
        </w:rPr>
      </w:pPr>
    </w:p>
    <w:p w14:paraId="44B4D9FB" w14:textId="77777777" w:rsidR="00FD3CF0" w:rsidRPr="005369D0" w:rsidRDefault="00FD3CF0" w:rsidP="00FD3CF0">
      <w:pPr>
        <w:spacing w:after="0" w:line="360" w:lineRule="auto"/>
        <w:rPr>
          <w:rFonts w:eastAsia="Calibri" w:cs="Tahoma"/>
          <w:b/>
          <w:bCs/>
        </w:rPr>
      </w:pPr>
      <w:r w:rsidRPr="005369D0">
        <w:rPr>
          <w:rFonts w:eastAsia="Calibri" w:cs="Tahoma"/>
          <w:b/>
          <w:bCs/>
        </w:rPr>
        <w:t>III. Interposición de</w:t>
      </w:r>
      <w:r>
        <w:rPr>
          <w:rFonts w:eastAsia="Calibri" w:cs="Tahoma"/>
          <w:b/>
          <w:bCs/>
        </w:rPr>
        <w:t xml:space="preserve"> </w:t>
      </w:r>
      <w:r w:rsidRPr="005369D0">
        <w:rPr>
          <w:rFonts w:eastAsia="Calibri" w:cs="Tahoma"/>
          <w:b/>
          <w:bCs/>
        </w:rPr>
        <w:t>l</w:t>
      </w:r>
      <w:r>
        <w:rPr>
          <w:rFonts w:eastAsia="Calibri" w:cs="Tahoma"/>
          <w:b/>
          <w:bCs/>
        </w:rPr>
        <w:t>os</w:t>
      </w:r>
      <w:r w:rsidRPr="005369D0">
        <w:rPr>
          <w:rFonts w:eastAsia="Calibri" w:cs="Tahoma"/>
          <w:b/>
          <w:bCs/>
        </w:rPr>
        <w:t xml:space="preserve"> Recurso</w:t>
      </w:r>
      <w:r>
        <w:rPr>
          <w:rFonts w:eastAsia="Calibri" w:cs="Tahoma"/>
          <w:b/>
          <w:bCs/>
        </w:rPr>
        <w:t>s</w:t>
      </w:r>
      <w:r w:rsidRPr="005369D0">
        <w:rPr>
          <w:rFonts w:eastAsia="Calibri" w:cs="Tahoma"/>
          <w:b/>
          <w:bCs/>
        </w:rPr>
        <w:t xml:space="preserve"> de Revisión. </w:t>
      </w:r>
    </w:p>
    <w:p w14:paraId="691B4833" w14:textId="77777777" w:rsidR="00FD3CF0" w:rsidRPr="003D5B55" w:rsidRDefault="00FD3CF0" w:rsidP="00FD3CF0">
      <w:pPr>
        <w:spacing w:after="0" w:line="360" w:lineRule="auto"/>
        <w:rPr>
          <w:rFonts w:eastAsia="Times New Roman" w:cs="Tahoma"/>
          <w:bCs/>
          <w:color w:val="auto"/>
          <w:lang w:eastAsia="es-ES"/>
        </w:rPr>
      </w:pPr>
    </w:p>
    <w:p w14:paraId="56ADBA72" w14:textId="538EAACC" w:rsidR="00FD3CF0" w:rsidRDefault="00FD3CF0" w:rsidP="00FD3CF0">
      <w:pPr>
        <w:spacing w:after="0" w:line="360" w:lineRule="auto"/>
        <w:rPr>
          <w:rFonts w:eastAsia="Times New Roman" w:cs="Tahoma"/>
          <w:bCs/>
          <w:color w:val="auto"/>
          <w:lang w:eastAsia="es-ES"/>
        </w:rPr>
      </w:pPr>
      <w:r w:rsidRPr="00CA21DC">
        <w:rPr>
          <w:rFonts w:eastAsia="Times New Roman" w:cs="Tahoma"/>
          <w:bCs/>
          <w:color w:val="auto"/>
          <w:lang w:val="es-ES" w:eastAsia="es-ES"/>
        </w:rPr>
        <w:t xml:space="preserve">Con fecha </w:t>
      </w:r>
      <w:r w:rsidR="00996411">
        <w:rPr>
          <w:rFonts w:eastAsia="Times New Roman" w:cs="Tahoma"/>
          <w:bCs/>
          <w:color w:val="auto"/>
          <w:lang w:val="es-ES" w:eastAsia="es-ES"/>
        </w:rPr>
        <w:t>once d</w:t>
      </w:r>
      <w:r>
        <w:rPr>
          <w:rFonts w:eastAsia="Times New Roman" w:cs="Tahoma"/>
          <w:bCs/>
          <w:color w:val="auto"/>
          <w:lang w:val="es-ES" w:eastAsia="es-ES"/>
        </w:rPr>
        <w:t xml:space="preserve">e febrero de dos mil veintidós,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Pr>
          <w:rFonts w:eastAsia="Times New Roman" w:cs="Tahoma"/>
          <w:bCs/>
          <w:color w:val="auto"/>
          <w:lang w:eastAsia="es-ES"/>
        </w:rPr>
        <w:t xml:space="preserve">dos </w:t>
      </w:r>
      <w:r w:rsidRPr="003D5B55">
        <w:rPr>
          <w:rFonts w:eastAsia="Times New Roman" w:cs="Tahoma"/>
          <w:bCs/>
          <w:color w:val="auto"/>
          <w:lang w:eastAsia="es-ES"/>
        </w:rPr>
        <w:t>Recurso</w:t>
      </w:r>
      <w:r>
        <w:rPr>
          <w:rFonts w:eastAsia="Times New Roman" w:cs="Tahoma"/>
          <w:bCs/>
          <w:color w:val="auto"/>
          <w:lang w:eastAsia="es-ES"/>
        </w:rPr>
        <w:t xml:space="preserve">s </w:t>
      </w:r>
      <w:r w:rsidRPr="003D5B55">
        <w:rPr>
          <w:rFonts w:eastAsia="Times New Roman" w:cs="Tahoma"/>
          <w:bCs/>
          <w:color w:val="auto"/>
          <w:lang w:eastAsia="es-ES"/>
        </w:rPr>
        <w:t>de Revisión</w:t>
      </w:r>
      <w:r>
        <w:rPr>
          <w:rFonts w:eastAsia="Times New Roman" w:cs="Tahoma"/>
          <w:bCs/>
          <w:color w:val="auto"/>
          <w:lang w:eastAsia="es-ES"/>
        </w:rPr>
        <w:t>,</w:t>
      </w:r>
      <w:r w:rsidRPr="003D5B55">
        <w:rPr>
          <w:rFonts w:eastAsia="Times New Roman" w:cs="Tahoma"/>
          <w:bCs/>
          <w:color w:val="auto"/>
          <w:lang w:eastAsia="es-ES"/>
        </w:rPr>
        <w:t xml:space="preserve"> interpuesto</w:t>
      </w:r>
      <w:r w:rsidR="00613198">
        <w:rPr>
          <w:rFonts w:eastAsia="Times New Roman" w:cs="Tahoma"/>
          <w:bCs/>
          <w:color w:val="auto"/>
          <w:lang w:eastAsia="es-ES"/>
        </w:rPr>
        <w:t>s</w:t>
      </w:r>
      <w:r w:rsidRPr="003D5B55">
        <w:rPr>
          <w:rFonts w:eastAsia="Times New Roman" w:cs="Tahoma"/>
          <w:bCs/>
          <w:color w:val="auto"/>
          <w:lang w:eastAsia="es-ES"/>
        </w:rPr>
        <w:t xml:space="preserve"> por la parte Recurrente</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Obligado</w:t>
      </w:r>
      <w:r w:rsidRPr="00CA21DC">
        <w:rPr>
          <w:rFonts w:eastAsia="Times New Roman" w:cs="Tahoma"/>
          <w:bCs/>
          <w:color w:val="auto"/>
          <w:lang w:eastAsia="es-ES"/>
        </w:rPr>
        <w:t>,</w:t>
      </w:r>
      <w:r w:rsidR="00613198">
        <w:rPr>
          <w:rFonts w:eastAsia="Times New Roman" w:cs="Tahoma"/>
          <w:bCs/>
          <w:color w:val="auto"/>
          <w:lang w:eastAsia="es-ES"/>
        </w:rPr>
        <w:t xml:space="preserve"> </w:t>
      </w:r>
      <w:r w:rsidRPr="00CA21DC">
        <w:rPr>
          <w:rFonts w:eastAsia="Times New Roman" w:cs="Tahoma"/>
          <w:bCs/>
          <w:color w:val="auto"/>
          <w:lang w:eastAsia="es-ES"/>
        </w:rPr>
        <w:t>en los siguientes términos:</w:t>
      </w:r>
    </w:p>
    <w:p w14:paraId="61D69329" w14:textId="77777777" w:rsidR="00FD3CF0" w:rsidRPr="00CA21DC" w:rsidRDefault="00FD3CF0" w:rsidP="00FD3CF0">
      <w:pPr>
        <w:spacing w:after="0" w:line="360" w:lineRule="auto"/>
        <w:rPr>
          <w:rFonts w:eastAsia="Times New Roman" w:cs="Tahoma"/>
          <w:bCs/>
          <w:color w:val="auto"/>
          <w:lang w:val="es-ES" w:eastAsia="es-ES"/>
        </w:rPr>
      </w:pPr>
    </w:p>
    <w:p w14:paraId="69B5B81E" w14:textId="310DED10" w:rsidR="00613198" w:rsidRDefault="00613198" w:rsidP="00613198">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 xml:space="preserve">Solicitud de información número </w:t>
      </w:r>
      <w:r w:rsidR="00B04489">
        <w:rPr>
          <w:rFonts w:eastAsia="Times New Roman" w:cs="Tahoma"/>
          <w:b/>
          <w:bCs/>
          <w:i/>
          <w:color w:val="auto"/>
          <w:sz w:val="20"/>
          <w:szCs w:val="20"/>
          <w:lang w:eastAsia="es-ES"/>
        </w:rPr>
        <w:t>00020/OTUMBA/IP/2022</w:t>
      </w:r>
      <w:r>
        <w:rPr>
          <w:rFonts w:eastAsia="Times New Roman" w:cs="Tahoma"/>
          <w:b/>
          <w:bCs/>
          <w:i/>
          <w:color w:val="auto"/>
          <w:sz w:val="20"/>
          <w:szCs w:val="20"/>
          <w:lang w:eastAsia="es-ES"/>
        </w:rPr>
        <w:t xml:space="preserve">, referente al Recurso de Revisión </w:t>
      </w:r>
      <w:r w:rsidRPr="00613198">
        <w:rPr>
          <w:rFonts w:eastAsia="Times New Roman" w:cs="Tahoma"/>
          <w:b/>
          <w:bCs/>
          <w:i/>
          <w:color w:val="auto"/>
          <w:sz w:val="20"/>
          <w:szCs w:val="20"/>
          <w:lang w:eastAsia="es-ES"/>
        </w:rPr>
        <w:tab/>
        <w:t>00</w:t>
      </w:r>
      <w:r w:rsidR="00B04489">
        <w:rPr>
          <w:rFonts w:eastAsia="Times New Roman" w:cs="Tahoma"/>
          <w:b/>
          <w:bCs/>
          <w:i/>
          <w:color w:val="auto"/>
          <w:sz w:val="20"/>
          <w:szCs w:val="20"/>
          <w:lang w:eastAsia="es-ES"/>
        </w:rPr>
        <w:t>77</w:t>
      </w:r>
      <w:r w:rsidR="00996411">
        <w:rPr>
          <w:rFonts w:eastAsia="Times New Roman" w:cs="Tahoma"/>
          <w:b/>
          <w:bCs/>
          <w:i/>
          <w:color w:val="auto"/>
          <w:sz w:val="20"/>
          <w:szCs w:val="20"/>
          <w:lang w:eastAsia="es-ES"/>
        </w:rPr>
        <w:t>2</w:t>
      </w:r>
      <w:r w:rsidRPr="00613198">
        <w:rPr>
          <w:rFonts w:eastAsia="Times New Roman" w:cs="Tahoma"/>
          <w:b/>
          <w:bCs/>
          <w:i/>
          <w:color w:val="auto"/>
          <w:sz w:val="20"/>
          <w:szCs w:val="20"/>
          <w:lang w:eastAsia="es-ES"/>
        </w:rPr>
        <w:t>/INFOEM/IP/RR/2022</w:t>
      </w:r>
    </w:p>
    <w:p w14:paraId="7B655659" w14:textId="77777777" w:rsidR="00613198" w:rsidRPr="0085149F" w:rsidRDefault="00613198" w:rsidP="00613198">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Pr>
          <w:rFonts w:eastAsia="Times New Roman" w:cs="Tahoma"/>
          <w:b/>
          <w:bCs/>
          <w:i/>
          <w:color w:val="auto"/>
          <w:sz w:val="20"/>
          <w:szCs w:val="20"/>
          <w:lang w:eastAsia="es-ES"/>
        </w:rPr>
        <w:t>ACTO IMPUGNADO</w:t>
      </w:r>
    </w:p>
    <w:p w14:paraId="79AE9368" w14:textId="33CE436D" w:rsidR="00613198" w:rsidRPr="0085149F" w:rsidRDefault="00996411" w:rsidP="00613198">
      <w:pPr>
        <w:spacing w:after="0" w:line="360" w:lineRule="auto"/>
        <w:ind w:left="567" w:right="567"/>
        <w:rPr>
          <w:rFonts w:eastAsia="Times New Roman" w:cs="Tahoma"/>
          <w:bCs/>
          <w:i/>
          <w:color w:val="auto"/>
          <w:sz w:val="20"/>
          <w:szCs w:val="20"/>
          <w:lang w:eastAsia="es-ES"/>
        </w:rPr>
      </w:pPr>
      <w:r w:rsidRPr="00996411">
        <w:rPr>
          <w:i/>
          <w:color w:val="000000"/>
          <w:sz w:val="20"/>
          <w:szCs w:val="20"/>
        </w:rPr>
        <w:t xml:space="preserve">SOLICITO FACTURAS PAGADAS, SOPORTE Y MEDIO DE PAGO AL PROVEEDOR ELIZABETH MARTINEZ BARRAGA, DURANTE LOS AÑOS DEL 2019, 2020, 2021, QUE HAYA PAGADO EL MUNICIPIO DE OTUMBA. SOLICITO FACTURAS PAGADAS, </w:t>
      </w:r>
      <w:r w:rsidRPr="00996411">
        <w:rPr>
          <w:i/>
          <w:color w:val="000000"/>
          <w:sz w:val="20"/>
          <w:szCs w:val="20"/>
        </w:rPr>
        <w:lastRenderedPageBreak/>
        <w:t>SOPORTE Y MEDIO DE PAGO AL PROVEEDOR CONCRETOS ASFALTICOS DE MEXICO DURANTE LOS AÑOS 2020 Y 2021 QUE HAYA PAGADO EL MUNICIPIO DE OTUMBA El Municipio de Otumba a traves del área que tiene esa obligación, no dio cumplimiento a lo solicitado</w:t>
      </w:r>
      <w:r w:rsidR="00613198">
        <w:rPr>
          <w:i/>
          <w:color w:val="000000"/>
          <w:sz w:val="20"/>
          <w:szCs w:val="20"/>
        </w:rPr>
        <w:t>”</w:t>
      </w:r>
      <w:r w:rsidR="00613198" w:rsidRPr="00F0407E">
        <w:rPr>
          <w:bCs/>
          <w:i/>
          <w:color w:val="000000"/>
          <w:sz w:val="20"/>
          <w:szCs w:val="20"/>
        </w:rPr>
        <w:t xml:space="preserve"> </w:t>
      </w:r>
      <w:r w:rsidR="00613198" w:rsidRPr="0085149F">
        <w:rPr>
          <w:rFonts w:eastAsia="Times New Roman" w:cs="Tahoma"/>
          <w:bCs/>
          <w:i/>
          <w:color w:val="auto"/>
          <w:sz w:val="20"/>
          <w:szCs w:val="20"/>
          <w:lang w:eastAsia="es-ES"/>
        </w:rPr>
        <w:t>(Sic.)</w:t>
      </w:r>
    </w:p>
    <w:p w14:paraId="3959FF62" w14:textId="77777777" w:rsidR="00613198" w:rsidRPr="0085149F" w:rsidRDefault="00613198" w:rsidP="00613198">
      <w:pPr>
        <w:spacing w:after="0" w:line="360" w:lineRule="auto"/>
        <w:ind w:left="567" w:right="567"/>
        <w:rPr>
          <w:rFonts w:eastAsia="Times New Roman" w:cs="Tahoma"/>
          <w:bCs/>
          <w:i/>
          <w:color w:val="auto"/>
          <w:sz w:val="20"/>
          <w:szCs w:val="20"/>
          <w:lang w:eastAsia="es-ES"/>
        </w:rPr>
      </w:pPr>
    </w:p>
    <w:p w14:paraId="4CA71D28" w14:textId="77777777" w:rsidR="00613198" w:rsidRPr="0085149F" w:rsidRDefault="00613198" w:rsidP="00613198">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Pr>
          <w:rFonts w:eastAsia="Times New Roman" w:cs="Tahoma"/>
          <w:b/>
          <w:bCs/>
          <w:i/>
          <w:color w:val="auto"/>
          <w:sz w:val="20"/>
          <w:szCs w:val="20"/>
          <w:lang w:eastAsia="es-ES"/>
        </w:rPr>
        <w:t>RAZONES O MOTIVOS DE LA INCONFORMIDAD</w:t>
      </w:r>
    </w:p>
    <w:p w14:paraId="4216571B" w14:textId="1B8F1A6C" w:rsidR="00613198" w:rsidRPr="0085149F" w:rsidRDefault="00996411" w:rsidP="00613198">
      <w:pPr>
        <w:spacing w:after="0" w:line="360" w:lineRule="auto"/>
        <w:ind w:left="567" w:right="567"/>
        <w:rPr>
          <w:rFonts w:eastAsia="Times New Roman" w:cs="Tahoma"/>
          <w:bCs/>
          <w:color w:val="auto"/>
          <w:sz w:val="20"/>
          <w:szCs w:val="20"/>
          <w:lang w:eastAsia="es-ES"/>
        </w:rPr>
      </w:pPr>
      <w:r w:rsidRPr="00996411">
        <w:rPr>
          <w:i/>
          <w:color w:val="000000"/>
          <w:sz w:val="20"/>
          <w:szCs w:val="20"/>
        </w:rPr>
        <w:t>El Municipio de Otumba no dio contestación a la solicitud de información a traves de la página de SAIMEX, por lo que se solicita dar seguimiento a la negativa de entrega de documentación solicitada</w:t>
      </w:r>
      <w:r w:rsidR="00613198">
        <w:rPr>
          <w:i/>
          <w:color w:val="000000"/>
          <w:sz w:val="20"/>
          <w:szCs w:val="20"/>
        </w:rPr>
        <w:t>”</w:t>
      </w:r>
      <w:r w:rsidR="00613198">
        <w:rPr>
          <w:bCs/>
          <w:i/>
          <w:color w:val="000000"/>
          <w:sz w:val="20"/>
          <w:szCs w:val="20"/>
        </w:rPr>
        <w:t xml:space="preserve"> </w:t>
      </w:r>
      <w:r w:rsidR="00613198" w:rsidRPr="0085149F">
        <w:rPr>
          <w:rFonts w:eastAsia="Times New Roman" w:cs="Tahoma"/>
          <w:bCs/>
          <w:i/>
          <w:color w:val="auto"/>
          <w:sz w:val="20"/>
          <w:szCs w:val="20"/>
          <w:lang w:eastAsia="es-ES"/>
        </w:rPr>
        <w:t>(Sic)</w:t>
      </w:r>
    </w:p>
    <w:p w14:paraId="5E010F52" w14:textId="77777777" w:rsidR="00613198" w:rsidRDefault="00613198" w:rsidP="00FD3CF0">
      <w:pPr>
        <w:spacing w:after="0" w:line="360" w:lineRule="auto"/>
        <w:ind w:left="567" w:right="567"/>
        <w:rPr>
          <w:rFonts w:eastAsia="Times New Roman" w:cs="Tahoma"/>
          <w:b/>
          <w:bCs/>
          <w:i/>
          <w:color w:val="auto"/>
          <w:sz w:val="20"/>
          <w:szCs w:val="20"/>
          <w:lang w:eastAsia="es-ES"/>
        </w:rPr>
      </w:pPr>
    </w:p>
    <w:p w14:paraId="6F544743" w14:textId="4EB315B7" w:rsidR="00613198" w:rsidRDefault="00613198" w:rsidP="00FD3CF0">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 xml:space="preserve">Solicitud de información número </w:t>
      </w:r>
      <w:r w:rsidR="00B04489">
        <w:rPr>
          <w:rFonts w:eastAsia="Times New Roman" w:cs="Tahoma"/>
          <w:b/>
          <w:bCs/>
          <w:i/>
          <w:color w:val="auto"/>
          <w:sz w:val="20"/>
          <w:szCs w:val="20"/>
          <w:lang w:eastAsia="es-ES"/>
        </w:rPr>
        <w:t>00021/OTUMBA/IP/2022</w:t>
      </w:r>
      <w:r>
        <w:rPr>
          <w:rFonts w:eastAsia="Times New Roman" w:cs="Tahoma"/>
          <w:b/>
          <w:bCs/>
          <w:i/>
          <w:color w:val="auto"/>
          <w:sz w:val="20"/>
          <w:szCs w:val="20"/>
          <w:lang w:eastAsia="es-ES"/>
        </w:rPr>
        <w:t xml:space="preserve">, referente al Recurso de Revisión </w:t>
      </w:r>
      <w:r w:rsidRPr="00613198">
        <w:rPr>
          <w:rFonts w:eastAsia="Times New Roman" w:cs="Tahoma"/>
          <w:b/>
          <w:bCs/>
          <w:i/>
          <w:color w:val="auto"/>
          <w:sz w:val="20"/>
          <w:szCs w:val="20"/>
          <w:lang w:eastAsia="es-ES"/>
        </w:rPr>
        <w:tab/>
        <w:t>00</w:t>
      </w:r>
      <w:r w:rsidR="00B04489">
        <w:rPr>
          <w:rFonts w:eastAsia="Times New Roman" w:cs="Tahoma"/>
          <w:b/>
          <w:bCs/>
          <w:i/>
          <w:color w:val="auto"/>
          <w:sz w:val="20"/>
          <w:szCs w:val="20"/>
          <w:lang w:eastAsia="es-ES"/>
        </w:rPr>
        <w:t>77</w:t>
      </w:r>
      <w:r w:rsidR="00996411">
        <w:rPr>
          <w:rFonts w:eastAsia="Times New Roman" w:cs="Tahoma"/>
          <w:b/>
          <w:bCs/>
          <w:i/>
          <w:color w:val="auto"/>
          <w:sz w:val="20"/>
          <w:szCs w:val="20"/>
          <w:lang w:eastAsia="es-ES"/>
        </w:rPr>
        <w:t>1</w:t>
      </w:r>
      <w:r w:rsidRPr="00613198">
        <w:rPr>
          <w:rFonts w:eastAsia="Times New Roman" w:cs="Tahoma"/>
          <w:b/>
          <w:bCs/>
          <w:i/>
          <w:color w:val="auto"/>
          <w:sz w:val="20"/>
          <w:szCs w:val="20"/>
          <w:lang w:eastAsia="es-ES"/>
        </w:rPr>
        <w:t>/INFOEM/IP/RR/2022</w:t>
      </w:r>
    </w:p>
    <w:p w14:paraId="7FD86D5F" w14:textId="4EC17938" w:rsidR="00FD3CF0" w:rsidRPr="0085149F" w:rsidRDefault="00FD3CF0" w:rsidP="00FD3CF0">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Pr>
          <w:rFonts w:eastAsia="Times New Roman" w:cs="Tahoma"/>
          <w:b/>
          <w:bCs/>
          <w:i/>
          <w:color w:val="auto"/>
          <w:sz w:val="20"/>
          <w:szCs w:val="20"/>
          <w:lang w:eastAsia="es-ES"/>
        </w:rPr>
        <w:t>ACTO IMPUGNADO</w:t>
      </w:r>
    </w:p>
    <w:p w14:paraId="2CE8E1C7" w14:textId="71F1BBEF" w:rsidR="00FD3CF0" w:rsidRPr="0085149F" w:rsidRDefault="00996411" w:rsidP="00FD3CF0">
      <w:pPr>
        <w:spacing w:after="0" w:line="360" w:lineRule="auto"/>
        <w:ind w:left="567" w:right="567"/>
        <w:rPr>
          <w:rFonts w:eastAsia="Times New Roman" w:cs="Tahoma"/>
          <w:bCs/>
          <w:i/>
          <w:color w:val="auto"/>
          <w:sz w:val="20"/>
          <w:szCs w:val="20"/>
          <w:lang w:eastAsia="es-ES"/>
        </w:rPr>
      </w:pPr>
      <w:r w:rsidRPr="00996411">
        <w:rPr>
          <w:i/>
          <w:color w:val="000000"/>
          <w:sz w:val="20"/>
          <w:szCs w:val="20"/>
        </w:rPr>
        <w:t>DESCRIPCIÓN CLARA Y PRECISA DE LA INFORMACIÓN SOLICITADA SOLICITO FACTURAS PAGADAS, SOPORTE Y MEDIO DE PAGO AL PROVEEDOR ELIZABETH MARTINEZ BARRAGA, DURANTE LOS AÑOS DEL 2019, 2020, 2021, QUE HAYA PAGADO EL MUNICIPIO DE OTUMBA. SOLICITO FACTURAS PAGADAS, SOPORTE Y MEDIO DE PAGO AL PROVEEDOR CONCRETOS ASFALTICOS DE MEXICO DURANTE LOS AÑOS 2020 Y 2021 QUE HAYA PAGADO EL MUNICIPIO DE OTUMBA El área de Transparencia encargada en el Municipio de Otumba no dio seguimiento a lo solicitado, de acuerdo a Ley.</w:t>
      </w:r>
      <w:r w:rsidR="00FD3CF0">
        <w:rPr>
          <w:i/>
          <w:color w:val="000000"/>
          <w:sz w:val="20"/>
          <w:szCs w:val="20"/>
        </w:rPr>
        <w:t>”</w:t>
      </w:r>
      <w:r w:rsidR="00FD3CF0" w:rsidRPr="00F0407E">
        <w:rPr>
          <w:bCs/>
          <w:i/>
          <w:color w:val="000000"/>
          <w:sz w:val="20"/>
          <w:szCs w:val="20"/>
        </w:rPr>
        <w:t xml:space="preserve"> </w:t>
      </w:r>
      <w:r w:rsidR="00FD3CF0" w:rsidRPr="0085149F">
        <w:rPr>
          <w:rFonts w:eastAsia="Times New Roman" w:cs="Tahoma"/>
          <w:bCs/>
          <w:i/>
          <w:color w:val="auto"/>
          <w:sz w:val="20"/>
          <w:szCs w:val="20"/>
          <w:lang w:eastAsia="es-ES"/>
        </w:rPr>
        <w:t>(Sic.)</w:t>
      </w:r>
    </w:p>
    <w:p w14:paraId="7D2A6A54" w14:textId="77777777" w:rsidR="00FD3CF0" w:rsidRPr="0085149F" w:rsidRDefault="00FD3CF0" w:rsidP="00FD3CF0">
      <w:pPr>
        <w:spacing w:after="0" w:line="360" w:lineRule="auto"/>
        <w:ind w:left="567" w:right="567"/>
        <w:rPr>
          <w:rFonts w:eastAsia="Times New Roman" w:cs="Tahoma"/>
          <w:bCs/>
          <w:i/>
          <w:color w:val="auto"/>
          <w:sz w:val="20"/>
          <w:szCs w:val="20"/>
          <w:lang w:eastAsia="es-ES"/>
        </w:rPr>
      </w:pPr>
    </w:p>
    <w:p w14:paraId="5F3E0CF4" w14:textId="77777777" w:rsidR="00FD3CF0" w:rsidRPr="0085149F" w:rsidRDefault="00FD3CF0" w:rsidP="00FD3CF0">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Pr>
          <w:rFonts w:eastAsia="Times New Roman" w:cs="Tahoma"/>
          <w:b/>
          <w:bCs/>
          <w:i/>
          <w:color w:val="auto"/>
          <w:sz w:val="20"/>
          <w:szCs w:val="20"/>
          <w:lang w:eastAsia="es-ES"/>
        </w:rPr>
        <w:t>RAZONES O MOTIVOS DE LA INCONFORMIDAD</w:t>
      </w:r>
    </w:p>
    <w:p w14:paraId="6A83D0F8" w14:textId="4E9D75F7" w:rsidR="00FD3CF0" w:rsidRPr="0085149F" w:rsidRDefault="00996411" w:rsidP="00FD3CF0">
      <w:pPr>
        <w:spacing w:after="0" w:line="360" w:lineRule="auto"/>
        <w:ind w:left="567" w:right="567"/>
        <w:rPr>
          <w:rFonts w:eastAsia="Times New Roman" w:cs="Tahoma"/>
          <w:bCs/>
          <w:color w:val="auto"/>
          <w:sz w:val="20"/>
          <w:szCs w:val="20"/>
          <w:lang w:eastAsia="es-ES"/>
        </w:rPr>
      </w:pPr>
      <w:r w:rsidRPr="00996411">
        <w:rPr>
          <w:i/>
          <w:color w:val="000000"/>
          <w:sz w:val="20"/>
          <w:szCs w:val="20"/>
        </w:rPr>
        <w:t>El área que tiene encomendada el acceso a información en el Municipio de Otumba, no ha dio seguimiento a la solicitud que se realizo mediante el sistema SAIMEX, por lo que se solicita que SAIMEX de seguimiento a lo que se le soliicito al Municipio de Otumba</w:t>
      </w:r>
      <w:r w:rsidR="00FD3CF0">
        <w:rPr>
          <w:i/>
          <w:color w:val="000000"/>
          <w:sz w:val="20"/>
          <w:szCs w:val="20"/>
        </w:rPr>
        <w:t>”</w:t>
      </w:r>
      <w:r w:rsidR="00FD3CF0">
        <w:rPr>
          <w:bCs/>
          <w:i/>
          <w:color w:val="000000"/>
          <w:sz w:val="20"/>
          <w:szCs w:val="20"/>
        </w:rPr>
        <w:t xml:space="preserve"> </w:t>
      </w:r>
      <w:r w:rsidR="00FD3CF0" w:rsidRPr="0085149F">
        <w:rPr>
          <w:rFonts w:eastAsia="Times New Roman" w:cs="Tahoma"/>
          <w:bCs/>
          <w:i/>
          <w:color w:val="auto"/>
          <w:sz w:val="20"/>
          <w:szCs w:val="20"/>
          <w:lang w:eastAsia="es-ES"/>
        </w:rPr>
        <w:t>(Sic)</w:t>
      </w:r>
    </w:p>
    <w:p w14:paraId="5DF49C40" w14:textId="77777777" w:rsidR="00FD3CF0" w:rsidRPr="003D5B55" w:rsidRDefault="00FD3CF0" w:rsidP="00FD3CF0">
      <w:pPr>
        <w:spacing w:after="0" w:line="360" w:lineRule="auto"/>
        <w:rPr>
          <w:rFonts w:eastAsia="Times New Roman" w:cs="Tahoma"/>
          <w:bCs/>
          <w:color w:val="auto"/>
          <w:lang w:eastAsia="es-ES"/>
        </w:rPr>
      </w:pPr>
    </w:p>
    <w:p w14:paraId="0C1B1B25" w14:textId="77777777" w:rsidR="00FD3CF0" w:rsidRDefault="00FD3CF0" w:rsidP="00FD3CF0">
      <w:pPr>
        <w:spacing w:after="0" w:line="360" w:lineRule="auto"/>
        <w:rPr>
          <w:rFonts w:eastAsia="Batang" w:cs="Tahoma"/>
          <w:b/>
          <w:bCs/>
          <w:color w:val="000000"/>
        </w:rPr>
      </w:pPr>
      <w:r>
        <w:rPr>
          <w:rFonts w:eastAsia="Calibri" w:cs="Tahoma"/>
          <w:b/>
          <w:color w:val="000000"/>
        </w:rPr>
        <w:t>IV</w:t>
      </w:r>
      <w:r w:rsidRPr="003D5B55">
        <w:rPr>
          <w:rFonts w:eastAsia="Calibri" w:cs="Tahoma"/>
          <w:b/>
          <w:color w:val="000000"/>
        </w:rPr>
        <w:t xml:space="preserve">. </w:t>
      </w:r>
      <w:r w:rsidRPr="003D5B55">
        <w:rPr>
          <w:rFonts w:eastAsia="Batang" w:cs="Tahoma"/>
          <w:b/>
          <w:bCs/>
          <w:color w:val="000000"/>
        </w:rPr>
        <w:t xml:space="preserve">Trámite </w:t>
      </w:r>
      <w:r>
        <w:rPr>
          <w:rFonts w:eastAsia="Batang" w:cs="Tahoma"/>
          <w:b/>
          <w:bCs/>
          <w:color w:val="000000"/>
        </w:rPr>
        <w:t>del Recurso de Revisión</w:t>
      </w:r>
      <w:r w:rsidRPr="003D5B55">
        <w:rPr>
          <w:rFonts w:eastAsia="Calibri" w:cs="Tahoma"/>
          <w:b/>
          <w:color w:val="000000"/>
        </w:rPr>
        <w:t xml:space="preserve"> </w:t>
      </w:r>
      <w:r w:rsidRPr="003D5B55">
        <w:rPr>
          <w:rFonts w:eastAsia="Batang" w:cs="Tahoma"/>
          <w:b/>
          <w:bCs/>
          <w:color w:val="000000"/>
        </w:rPr>
        <w:t>ante este Instituto.</w:t>
      </w:r>
    </w:p>
    <w:p w14:paraId="06ED1065" w14:textId="77777777" w:rsidR="00FD3CF0" w:rsidRDefault="00FD3CF0" w:rsidP="00FD3CF0">
      <w:pPr>
        <w:spacing w:after="0" w:line="360" w:lineRule="auto"/>
        <w:rPr>
          <w:rFonts w:eastAsia="Batang" w:cs="Tahoma"/>
          <w:bCs/>
          <w:color w:val="000000"/>
        </w:rPr>
      </w:pPr>
    </w:p>
    <w:p w14:paraId="4F9A9DC6" w14:textId="38806D73" w:rsidR="00FD3CF0" w:rsidRPr="00A36F31" w:rsidRDefault="00FD3CF0" w:rsidP="00FD3CF0">
      <w:pPr>
        <w:spacing w:after="0" w:line="360" w:lineRule="auto"/>
        <w:rPr>
          <w:rFonts w:eastAsia="Batang" w:cs="Tahoma"/>
          <w:b/>
          <w:bCs/>
          <w:color w:val="000000"/>
        </w:rPr>
      </w:pPr>
      <w:r w:rsidRPr="00A36F31">
        <w:rPr>
          <w:rFonts w:eastAsia="Batang" w:cs="Tahoma"/>
          <w:b/>
          <w:bCs/>
          <w:color w:val="000000"/>
        </w:rPr>
        <w:lastRenderedPageBreak/>
        <w:t xml:space="preserve">a) Turno del Medio de Impugnación. </w:t>
      </w:r>
      <w:r w:rsidRPr="00A36F31">
        <w:rPr>
          <w:rFonts w:eastAsia="Batang" w:cs="Tahoma"/>
          <w:bCs/>
          <w:color w:val="000000"/>
        </w:rPr>
        <w:t xml:space="preserve">El </w:t>
      </w:r>
      <w:r w:rsidR="006F2D45">
        <w:rPr>
          <w:rFonts w:eastAsia="Times New Roman" w:cs="Tahoma"/>
          <w:bCs/>
          <w:color w:val="auto"/>
          <w:lang w:val="es-ES" w:eastAsia="es-ES"/>
        </w:rPr>
        <w:t>primero</w:t>
      </w:r>
      <w:r w:rsidRPr="00DB12DB">
        <w:rPr>
          <w:rFonts w:eastAsia="Times New Roman" w:cs="Tahoma"/>
          <w:bCs/>
          <w:color w:val="auto"/>
          <w:lang w:val="es-ES" w:eastAsia="es-ES"/>
        </w:rPr>
        <w:t xml:space="preserve"> de </w:t>
      </w:r>
      <w:r w:rsidR="006F2D45">
        <w:rPr>
          <w:rFonts w:eastAsia="Times New Roman" w:cs="Tahoma"/>
          <w:bCs/>
          <w:color w:val="auto"/>
          <w:lang w:val="es-ES" w:eastAsia="es-ES"/>
        </w:rPr>
        <w:t>febrero</w:t>
      </w:r>
      <w:r w:rsidRPr="00DB12DB">
        <w:rPr>
          <w:rFonts w:eastAsia="Times New Roman" w:cs="Tahoma"/>
          <w:bCs/>
          <w:color w:val="auto"/>
          <w:lang w:val="es-ES" w:eastAsia="es-ES"/>
        </w:rPr>
        <w:t xml:space="preserve"> </w:t>
      </w:r>
      <w:r w:rsidRPr="00126294">
        <w:rPr>
          <w:rFonts w:eastAsia="Times New Roman" w:cs="Tahoma"/>
          <w:bCs/>
          <w:color w:val="auto"/>
          <w:lang w:val="es-ES" w:eastAsia="es-ES"/>
        </w:rPr>
        <w:t>de dos mil ve</w:t>
      </w:r>
      <w:r w:rsidR="006F2D45">
        <w:rPr>
          <w:rFonts w:eastAsia="Times New Roman" w:cs="Tahoma"/>
          <w:bCs/>
          <w:color w:val="auto"/>
          <w:lang w:val="es-ES" w:eastAsia="es-ES"/>
        </w:rPr>
        <w:t>intidós</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expediente </w:t>
      </w:r>
      <w:bookmarkStart w:id="2" w:name="_Hlk86071468"/>
      <w:r>
        <w:rPr>
          <w:rFonts w:eastAsia="Batang" w:cs="Tahoma"/>
          <w:b/>
          <w:bCs/>
          <w:color w:val="000000"/>
        </w:rPr>
        <w:t>00</w:t>
      </w:r>
      <w:r w:rsidR="00B04489">
        <w:rPr>
          <w:rFonts w:eastAsia="Batang" w:cs="Tahoma"/>
          <w:b/>
          <w:bCs/>
          <w:color w:val="000000"/>
        </w:rPr>
        <w:t>771</w:t>
      </w:r>
      <w:r>
        <w:rPr>
          <w:rFonts w:eastAsia="Batang" w:cs="Tahoma"/>
          <w:b/>
          <w:bCs/>
          <w:color w:val="000000"/>
        </w:rPr>
        <w:t>/INFOEM/IP/RR/2022</w:t>
      </w:r>
      <w:r w:rsidR="00C21EB0">
        <w:rPr>
          <w:rFonts w:eastAsia="Batang" w:cs="Tahoma"/>
          <w:b/>
          <w:bCs/>
          <w:color w:val="000000"/>
        </w:rPr>
        <w:t xml:space="preserve"> </w:t>
      </w:r>
      <w:r>
        <w:rPr>
          <w:rFonts w:eastAsia="Batang" w:cs="Tahoma"/>
          <w:b/>
          <w:bCs/>
          <w:color w:val="000000"/>
        </w:rPr>
        <w:t xml:space="preserve">y </w:t>
      </w:r>
      <w:bookmarkEnd w:id="2"/>
      <w:r>
        <w:rPr>
          <w:rFonts w:eastAsia="Batang" w:cs="Tahoma"/>
          <w:b/>
          <w:bCs/>
          <w:color w:val="000000"/>
        </w:rPr>
        <w:t>00</w:t>
      </w:r>
      <w:r w:rsidR="00B04489">
        <w:rPr>
          <w:rFonts w:eastAsia="Batang" w:cs="Tahoma"/>
          <w:b/>
          <w:bCs/>
          <w:color w:val="000000"/>
        </w:rPr>
        <w:t>772</w:t>
      </w:r>
      <w:r>
        <w:rPr>
          <w:rFonts w:eastAsia="Batang" w:cs="Tahoma"/>
          <w:b/>
          <w:bCs/>
          <w:color w:val="000000"/>
        </w:rPr>
        <w:t>/INFOEM/IP/RR/2022</w:t>
      </w:r>
      <w:r w:rsidRPr="00A36F31">
        <w:rPr>
          <w:rFonts w:eastAsia="Batang" w:cs="Tahoma"/>
          <w:bCs/>
          <w:color w:val="000000"/>
        </w:rPr>
        <w:t>, a</w:t>
      </w:r>
      <w:r>
        <w:rPr>
          <w:rFonts w:eastAsia="Batang" w:cs="Tahoma"/>
          <w:bCs/>
          <w:color w:val="000000"/>
        </w:rPr>
        <w:t xml:space="preserve"> </w:t>
      </w:r>
      <w:r w:rsidRPr="00A36F31">
        <w:rPr>
          <w:rFonts w:eastAsia="Batang" w:cs="Tahoma"/>
          <w:bCs/>
          <w:color w:val="000000"/>
        </w:rPr>
        <w:t>l</w:t>
      </w:r>
      <w:r>
        <w:rPr>
          <w:rFonts w:eastAsia="Batang" w:cs="Tahoma"/>
          <w:bCs/>
          <w:color w:val="000000"/>
        </w:rPr>
        <w:t>os M</w:t>
      </w:r>
      <w:r w:rsidRPr="00A36F31">
        <w:rPr>
          <w:rFonts w:eastAsia="Batang" w:cs="Tahoma"/>
          <w:bCs/>
          <w:color w:val="000000"/>
        </w:rPr>
        <w:t>edio</w:t>
      </w:r>
      <w:r w:rsidR="00C21EB0">
        <w:rPr>
          <w:rFonts w:eastAsia="Batang" w:cs="Tahoma"/>
          <w:bCs/>
          <w:color w:val="000000"/>
        </w:rPr>
        <w:t>s</w:t>
      </w:r>
      <w:r w:rsidRPr="00A36F31">
        <w:rPr>
          <w:rFonts w:eastAsia="Batang" w:cs="Tahoma"/>
          <w:bCs/>
          <w:color w:val="000000"/>
        </w:rPr>
        <w:t xml:space="preserve"> de </w:t>
      </w:r>
      <w:r>
        <w:rPr>
          <w:rFonts w:eastAsia="Batang" w:cs="Tahoma"/>
          <w:bCs/>
          <w:color w:val="000000"/>
        </w:rPr>
        <w:t>I</w:t>
      </w:r>
      <w:r w:rsidRPr="00A36F31">
        <w:rPr>
          <w:rFonts w:eastAsia="Batang" w:cs="Tahoma"/>
          <w:bCs/>
          <w:color w:val="000000"/>
        </w:rPr>
        <w:t xml:space="preserve">mpugnación que nos ocupa, con base en el sistema aprobado por el Pleno de este Órgano Garante y lo turnó </w:t>
      </w:r>
      <w:r>
        <w:rPr>
          <w:rFonts w:eastAsia="Batang" w:cs="Tahoma"/>
          <w:bCs/>
          <w:color w:val="000000"/>
        </w:rPr>
        <w:t xml:space="preserve">al Comisionado </w:t>
      </w:r>
      <w:r w:rsidRPr="00A36F31">
        <w:rPr>
          <w:rFonts w:eastAsia="Batang" w:cs="Tahoma"/>
          <w:bCs/>
          <w:color w:val="000000"/>
        </w:rPr>
        <w:t>Luis Gustavo Parra Noriega, para los efectos del artículo 185, fracción I de la Ley de Transparencia y Acceso a la Información Pública del Estado de México y Municipios.</w:t>
      </w:r>
    </w:p>
    <w:p w14:paraId="79A39FC6" w14:textId="77777777" w:rsidR="00FD3CF0" w:rsidRPr="003D5B55" w:rsidRDefault="00FD3CF0" w:rsidP="00FD3CF0">
      <w:pPr>
        <w:spacing w:after="0" w:line="360" w:lineRule="auto"/>
        <w:rPr>
          <w:rFonts w:eastAsia="Batang" w:cs="Tahoma"/>
          <w:bCs/>
          <w:color w:val="000000"/>
        </w:rPr>
      </w:pPr>
    </w:p>
    <w:p w14:paraId="15356FE2" w14:textId="7949F04E" w:rsidR="00FD3CF0" w:rsidRPr="003D5B55" w:rsidRDefault="00FD3CF0" w:rsidP="00FD3CF0">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w:t>
      </w:r>
      <w:r>
        <w:rPr>
          <w:rFonts w:eastAsia="Times New Roman" w:cs="Tahoma"/>
          <w:b/>
          <w:bCs/>
          <w:color w:val="auto"/>
          <w:lang w:eastAsia="es-ES"/>
        </w:rPr>
        <w:t xml:space="preserve"> </w:t>
      </w:r>
      <w:r w:rsidRPr="003D5B55">
        <w:rPr>
          <w:rFonts w:eastAsia="Times New Roman" w:cs="Tahoma"/>
          <w:b/>
          <w:bCs/>
          <w:color w:val="auto"/>
          <w:lang w:eastAsia="es-ES"/>
        </w:rPr>
        <w:t>l</w:t>
      </w:r>
      <w:r>
        <w:rPr>
          <w:rFonts w:eastAsia="Times New Roman" w:cs="Tahoma"/>
          <w:b/>
          <w:bCs/>
          <w:color w:val="auto"/>
          <w:lang w:eastAsia="es-ES"/>
        </w:rPr>
        <w:t>os</w:t>
      </w:r>
      <w:r w:rsidRPr="003D5B55">
        <w:rPr>
          <w:rFonts w:eastAsia="Times New Roman" w:cs="Tahoma"/>
          <w:b/>
          <w:bCs/>
          <w:color w:val="auto"/>
          <w:lang w:eastAsia="es-ES"/>
        </w:rPr>
        <w:t xml:space="preserve"> Recurso</w:t>
      </w:r>
      <w:r>
        <w:rPr>
          <w:rFonts w:eastAsia="Times New Roman" w:cs="Tahoma"/>
          <w:b/>
          <w:bCs/>
          <w:color w:val="auto"/>
          <w:lang w:eastAsia="es-ES"/>
        </w:rPr>
        <w:t>s</w:t>
      </w:r>
      <w:r w:rsidRPr="003D5B55">
        <w:rPr>
          <w:rFonts w:eastAsia="Times New Roman" w:cs="Tahoma"/>
          <w:b/>
          <w:bCs/>
          <w:color w:val="auto"/>
          <w:lang w:eastAsia="es-ES"/>
        </w:rPr>
        <w:t xml:space="preserve">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996411">
        <w:rPr>
          <w:rFonts w:eastAsia="Batang" w:cs="Tahoma"/>
          <w:bCs/>
          <w:color w:val="000000"/>
        </w:rPr>
        <w:t>dieciséis</w:t>
      </w:r>
      <w:r>
        <w:rPr>
          <w:rFonts w:eastAsia="Batang" w:cs="Tahoma"/>
          <w:bCs/>
          <w:color w:val="000000"/>
        </w:rPr>
        <w:t xml:space="preserve"> de febrero de dos mil veintidós</w:t>
      </w:r>
      <w:r w:rsidRPr="003D5B55">
        <w:rPr>
          <w:rFonts w:eastAsia="Times New Roman" w:cs="Tahoma"/>
          <w:bCs/>
          <w:color w:val="auto"/>
          <w:lang w:val="es-ES_tradnl" w:eastAsia="es-ES"/>
        </w:rPr>
        <w:t>, se acordó</w:t>
      </w:r>
      <w:r>
        <w:rPr>
          <w:rFonts w:eastAsia="Times New Roman" w:cs="Tahoma"/>
          <w:bCs/>
          <w:color w:val="auto"/>
          <w:lang w:val="es-ES_tradnl" w:eastAsia="es-ES"/>
        </w:rPr>
        <w:t xml:space="preserve"> respectivamente,</w:t>
      </w:r>
      <w:r w:rsidRPr="003D5B55">
        <w:rPr>
          <w:rFonts w:eastAsia="Times New Roman" w:cs="Tahoma"/>
          <w:bCs/>
          <w:color w:val="auto"/>
          <w:lang w:val="es-ES_tradnl" w:eastAsia="es-ES"/>
        </w:rPr>
        <w:t xml:space="preserve"> la admisión de</w:t>
      </w:r>
      <w:r>
        <w:rPr>
          <w:rFonts w:eastAsia="Times New Roman" w:cs="Tahoma"/>
          <w:bCs/>
          <w:color w:val="auto"/>
          <w:lang w:val="es-ES_tradnl" w:eastAsia="es-ES"/>
        </w:rPr>
        <w:t xml:space="preserve"> </w:t>
      </w:r>
      <w:r w:rsidRPr="003D5B55">
        <w:rPr>
          <w:rFonts w:eastAsia="Times New Roman" w:cs="Tahoma"/>
          <w:bCs/>
          <w:color w:val="auto"/>
          <w:lang w:val="es-ES_tradnl" w:eastAsia="es-ES"/>
        </w:rPr>
        <w:t>l</w:t>
      </w:r>
      <w:r>
        <w:rPr>
          <w:rFonts w:eastAsia="Times New Roman" w:cs="Tahoma"/>
          <w:bCs/>
          <w:color w:val="auto"/>
          <w:lang w:val="es-ES_tradnl" w:eastAsia="es-ES"/>
        </w:rPr>
        <w:t>os</w:t>
      </w:r>
      <w:r w:rsidRPr="003D5B55">
        <w:rPr>
          <w:rFonts w:eastAsia="Times New Roman" w:cs="Tahoma"/>
          <w:bCs/>
          <w:color w:val="auto"/>
          <w:lang w:val="es-ES_tradnl" w:eastAsia="es-ES"/>
        </w:rPr>
        <w:t xml:space="preserve"> Recurso</w:t>
      </w:r>
      <w:r>
        <w:rPr>
          <w:rFonts w:eastAsia="Times New Roman" w:cs="Tahoma"/>
          <w:bCs/>
          <w:color w:val="auto"/>
          <w:lang w:val="es-ES_tradnl" w:eastAsia="es-ES"/>
        </w:rPr>
        <w:t>s</w:t>
      </w:r>
      <w:r w:rsidRPr="003D5B55">
        <w:rPr>
          <w:rFonts w:eastAsia="Times New Roman" w:cs="Tahoma"/>
          <w:bCs/>
          <w:color w:val="auto"/>
          <w:lang w:val="es-ES_tradnl" w:eastAsia="es-ES"/>
        </w:rPr>
        <w:t xml:space="preserve"> de Revisión interpuesto</w:t>
      </w:r>
      <w:r>
        <w:rPr>
          <w:rFonts w:eastAsia="Times New Roman" w:cs="Tahoma"/>
          <w:bCs/>
          <w:color w:val="auto"/>
          <w:lang w:val="es-ES_tradnl" w:eastAsia="es-ES"/>
        </w:rPr>
        <w:t>s</w:t>
      </w:r>
      <w:r w:rsidRPr="003D5B55">
        <w:rPr>
          <w:rFonts w:eastAsia="Times New Roman" w:cs="Tahoma"/>
          <w:bCs/>
          <w:color w:val="auto"/>
          <w:lang w:val="es-ES_tradnl" w:eastAsia="es-ES"/>
        </w:rPr>
        <w:t xml:space="preserve">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 xml:space="preserve">, </w:t>
      </w:r>
      <w:r w:rsidR="00996411">
        <w:rPr>
          <w:rFonts w:eastAsia="Times New Roman" w:cs="Tahoma"/>
          <w:bCs/>
          <w:color w:val="auto"/>
          <w:lang w:val="es-ES_tradnl" w:eastAsia="es-ES"/>
        </w:rPr>
        <w:t>en la misma fecha</w:t>
      </w:r>
      <w:r w:rsidRPr="003D5B55">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14:paraId="3E11FBCE" w14:textId="77777777" w:rsidR="00FD3CF0" w:rsidRPr="000F3317" w:rsidRDefault="00FD3CF0" w:rsidP="00FD3CF0">
      <w:pPr>
        <w:spacing w:after="0" w:line="360" w:lineRule="auto"/>
        <w:rPr>
          <w:rFonts w:cs="Tahoma"/>
        </w:rPr>
      </w:pPr>
    </w:p>
    <w:p w14:paraId="52F5EB58" w14:textId="77777777" w:rsidR="00FD3CF0" w:rsidRDefault="00FD3CF0" w:rsidP="00FD3CF0">
      <w:pPr>
        <w:spacing w:after="0" w:line="360" w:lineRule="auto"/>
        <w:rPr>
          <w:rFonts w:cs="Tahoma"/>
          <w:lang w:val="es-ES_tradnl"/>
        </w:rPr>
      </w:pPr>
      <w:r>
        <w:rPr>
          <w:rFonts w:eastAsia="Times New Roman" w:cs="Tahoma"/>
          <w:b/>
          <w:bCs/>
          <w:color w:val="auto"/>
          <w:lang w:eastAsia="es-ES"/>
        </w:rPr>
        <w:t xml:space="preserve">c) </w:t>
      </w:r>
      <w:r>
        <w:rPr>
          <w:rFonts w:cs="Tahoma"/>
          <w:b/>
          <w:lang w:val="es-ES_tradnl"/>
        </w:rPr>
        <w:t xml:space="preserve">Informe Justificado o Manifestaciones. </w:t>
      </w:r>
      <w:r>
        <w:rPr>
          <w:rFonts w:cs="Tahoma"/>
          <w:lang w:val="es-ES_tradnl"/>
        </w:rPr>
        <w:t>Las partes fueron omisas en emitir manifestaciones o alegatos.</w:t>
      </w:r>
    </w:p>
    <w:p w14:paraId="3F52832F" w14:textId="77777777" w:rsidR="00FD3CF0" w:rsidRDefault="00FD3CF0" w:rsidP="00FD3CF0">
      <w:pPr>
        <w:spacing w:after="0" w:line="360" w:lineRule="auto"/>
        <w:rPr>
          <w:rFonts w:cs="Tahoma"/>
          <w:lang w:val="es-ES_tradnl"/>
        </w:rPr>
      </w:pPr>
    </w:p>
    <w:p w14:paraId="5B7F7159" w14:textId="5584AFB8" w:rsidR="00FD3CF0" w:rsidRDefault="00FD3CF0" w:rsidP="00FD3CF0">
      <w:pPr>
        <w:spacing w:after="0" w:line="360" w:lineRule="auto"/>
        <w:rPr>
          <w:rFonts w:eastAsia="Batang" w:cs="Tahoma"/>
          <w:color w:val="000000"/>
        </w:rPr>
      </w:pPr>
      <w:r w:rsidRPr="0035133F">
        <w:rPr>
          <w:rFonts w:eastAsia="Times New Roman" w:cs="Tahoma"/>
          <w:b/>
          <w:iCs/>
          <w:color w:val="auto"/>
          <w:lang w:val="es-ES" w:eastAsia="es-ES"/>
        </w:rPr>
        <w:t>d) Acumulación de los asuntos.</w:t>
      </w:r>
      <w:r>
        <w:rPr>
          <w:rFonts w:eastAsia="Times New Roman" w:cs="Tahoma"/>
          <w:bCs/>
          <w:iCs/>
          <w:color w:val="auto"/>
          <w:lang w:val="es-ES" w:eastAsia="es-ES"/>
        </w:rPr>
        <w:t xml:space="preserve"> El </w:t>
      </w:r>
      <w:r w:rsidR="009F447E">
        <w:rPr>
          <w:rFonts w:eastAsia="Times New Roman" w:cs="Tahoma"/>
          <w:bCs/>
          <w:iCs/>
          <w:color w:val="auto"/>
          <w:lang w:val="es-ES" w:eastAsia="es-ES"/>
        </w:rPr>
        <w:t>veintitrés</w:t>
      </w:r>
      <w:r>
        <w:rPr>
          <w:rFonts w:eastAsia="Times New Roman" w:cs="Tahoma"/>
          <w:bCs/>
          <w:iCs/>
          <w:color w:val="auto"/>
          <w:lang w:val="es-ES" w:eastAsia="es-ES"/>
        </w:rPr>
        <w:t xml:space="preserve"> de </w:t>
      </w:r>
      <w:r w:rsidR="00996411">
        <w:rPr>
          <w:rFonts w:eastAsia="Times New Roman" w:cs="Tahoma"/>
          <w:bCs/>
          <w:iCs/>
          <w:color w:val="auto"/>
          <w:lang w:val="es-ES" w:eastAsia="es-ES"/>
        </w:rPr>
        <w:t>febrero</w:t>
      </w:r>
      <w:r>
        <w:rPr>
          <w:rFonts w:eastAsia="Times New Roman" w:cs="Tahoma"/>
          <w:bCs/>
          <w:iCs/>
          <w:color w:val="auto"/>
          <w:lang w:val="es-ES" w:eastAsia="es-ES"/>
        </w:rPr>
        <w:t xml:space="preserve"> de dos mil veintidós, el Pleno del Instituto de Transparencia, Acceso a la Información Pública y Protección de Datos Personales del Estado de México y Municipios, durante su </w:t>
      </w:r>
      <w:r w:rsidR="00996411">
        <w:rPr>
          <w:rFonts w:eastAsia="Times New Roman" w:cs="Tahoma"/>
          <w:bCs/>
          <w:iCs/>
          <w:color w:val="auto"/>
          <w:lang w:val="es-ES" w:eastAsia="es-ES"/>
        </w:rPr>
        <w:t>séptima</w:t>
      </w:r>
      <w:r>
        <w:rPr>
          <w:rFonts w:eastAsia="Times New Roman" w:cs="Tahoma"/>
          <w:bCs/>
          <w:iCs/>
          <w:color w:val="auto"/>
          <w:lang w:val="es-ES" w:eastAsia="es-ES"/>
        </w:rPr>
        <w:t xml:space="preserve">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acordó la acumulación de los </w:t>
      </w:r>
      <w:r>
        <w:rPr>
          <w:rFonts w:eastAsia="Times New Roman" w:cs="Tahoma"/>
          <w:bCs/>
          <w:iCs/>
          <w:color w:val="auto"/>
          <w:lang w:val="es-ES" w:eastAsia="es-ES"/>
        </w:rPr>
        <w:lastRenderedPageBreak/>
        <w:t xml:space="preserve">Recursos de Revisión </w:t>
      </w:r>
      <w:r>
        <w:rPr>
          <w:rFonts w:eastAsia="Batang" w:cs="Tahoma"/>
          <w:b/>
          <w:bCs/>
          <w:color w:val="000000"/>
        </w:rPr>
        <w:t>00</w:t>
      </w:r>
      <w:r w:rsidR="00B04489">
        <w:rPr>
          <w:rFonts w:eastAsia="Batang" w:cs="Tahoma"/>
          <w:b/>
          <w:bCs/>
          <w:color w:val="000000"/>
        </w:rPr>
        <w:t>772</w:t>
      </w:r>
      <w:r>
        <w:rPr>
          <w:rFonts w:eastAsia="Batang" w:cs="Tahoma"/>
          <w:b/>
          <w:bCs/>
          <w:color w:val="000000"/>
        </w:rPr>
        <w:t xml:space="preserve">/INFOEM/IP/RR/2022 al diverso </w:t>
      </w:r>
      <w:r w:rsidRPr="004B4850">
        <w:rPr>
          <w:rFonts w:eastAsia="Batang" w:cs="Tahoma"/>
          <w:b/>
          <w:bCs/>
          <w:color w:val="000000"/>
        </w:rPr>
        <w:t>0</w:t>
      </w:r>
      <w:r w:rsidR="00B04489">
        <w:rPr>
          <w:rFonts w:eastAsia="Batang" w:cs="Tahoma"/>
          <w:b/>
          <w:bCs/>
          <w:color w:val="000000"/>
        </w:rPr>
        <w:t>771</w:t>
      </w:r>
      <w:r w:rsidRPr="004B4850">
        <w:rPr>
          <w:rFonts w:eastAsia="Batang" w:cs="Tahoma"/>
          <w:b/>
          <w:bCs/>
          <w:color w:val="000000"/>
        </w:rPr>
        <w:t>/INFOEM/IP/RR/2021</w:t>
      </w:r>
      <w:r>
        <w:rPr>
          <w:rFonts w:eastAsia="Batang" w:cs="Tahoma"/>
          <w:b/>
          <w:bCs/>
          <w:color w:val="000000"/>
        </w:rPr>
        <w:t xml:space="preserve">, </w:t>
      </w:r>
      <w:r w:rsidRPr="0035133F">
        <w:rPr>
          <w:rFonts w:eastAsia="Batang" w:cs="Tahoma"/>
          <w:color w:val="000000"/>
        </w:rPr>
        <w:t>por</w:t>
      </w:r>
      <w:r>
        <w:rPr>
          <w:rFonts w:eastAsia="Batang" w:cs="Tahoma"/>
          <w:color w:val="000000"/>
        </w:rPr>
        <w:t xml:space="preserve"> ser este último el más antiguo, sustanciado bajo el índice de esta Ponencia, al advertir conexidad entre estos, ya que fueron promovidos por la misma persona, en los que señaló como Sujeto Obligado al </w:t>
      </w:r>
      <w:r>
        <w:rPr>
          <w:rFonts w:eastAsia="Calibri" w:cs="Tahoma"/>
        </w:rPr>
        <w:t>Ayuntamiento de Axapusco</w:t>
      </w:r>
      <w:r>
        <w:rPr>
          <w:rFonts w:eastAsia="Batang" w:cs="Tahoma"/>
          <w:color w:val="000000"/>
        </w:rPr>
        <w:t xml:space="preserve">. </w:t>
      </w:r>
    </w:p>
    <w:p w14:paraId="299B6890" w14:textId="77777777" w:rsidR="00330890" w:rsidRDefault="00330890" w:rsidP="00FD3CF0">
      <w:pPr>
        <w:spacing w:after="0" w:line="360" w:lineRule="auto"/>
        <w:rPr>
          <w:rFonts w:eastAsia="Times New Roman" w:cs="Tahoma"/>
          <w:bCs/>
          <w:iCs/>
          <w:color w:val="auto"/>
          <w:lang w:val="es-ES" w:eastAsia="es-ES"/>
        </w:rPr>
      </w:pPr>
    </w:p>
    <w:p w14:paraId="14364705" w14:textId="33FFF999" w:rsidR="00FD3CF0" w:rsidRDefault="00FD3CF0" w:rsidP="00FD3CF0">
      <w:pPr>
        <w:spacing w:after="0" w:line="360" w:lineRule="auto"/>
        <w:rPr>
          <w:rFonts w:eastAsia="Times New Roman" w:cs="Tahoma"/>
          <w:color w:val="auto"/>
          <w:szCs w:val="24"/>
          <w:lang w:val="es-ES" w:eastAsia="es-ES"/>
        </w:rPr>
      </w:pPr>
      <w:r>
        <w:rPr>
          <w:rFonts w:eastAsia="Times New Roman" w:cs="Tahoma"/>
          <w:b/>
          <w:color w:val="auto"/>
          <w:szCs w:val="24"/>
          <w:lang w:eastAsia="es-ES"/>
        </w:rPr>
        <w:t>e) Cierre de instrucción.</w:t>
      </w:r>
      <w:r>
        <w:rPr>
          <w:rFonts w:eastAsia="Times New Roman" w:cs="Tahoma"/>
          <w:color w:val="auto"/>
          <w:szCs w:val="24"/>
          <w:lang w:eastAsia="es-ES"/>
        </w:rPr>
        <w:t xml:space="preserve"> </w:t>
      </w:r>
      <w:r w:rsidRPr="00FB2ACB">
        <w:rPr>
          <w:rFonts w:eastAsia="Times New Roman" w:cs="Tahoma"/>
          <w:color w:val="auto"/>
          <w:szCs w:val="24"/>
          <w:lang w:eastAsia="es-ES"/>
        </w:rPr>
        <w:t xml:space="preserve">El </w:t>
      </w:r>
      <w:r w:rsidR="00ED0EFF">
        <w:rPr>
          <w:rFonts w:eastAsia="Times New Roman" w:cs="Tahoma"/>
          <w:color w:val="auto"/>
          <w:szCs w:val="24"/>
          <w:lang w:val="es-ES" w:eastAsia="es-ES"/>
        </w:rPr>
        <w:t>once</w:t>
      </w:r>
      <w:r>
        <w:rPr>
          <w:rFonts w:eastAsia="Times New Roman" w:cs="Tahoma"/>
          <w:color w:val="auto"/>
          <w:szCs w:val="24"/>
          <w:lang w:val="es-ES" w:eastAsia="es-ES"/>
        </w:rPr>
        <w:t xml:space="preserve"> de marzo</w:t>
      </w:r>
      <w:r w:rsidRPr="00FB2ACB">
        <w:rPr>
          <w:rFonts w:eastAsia="Times New Roman" w:cs="Tahoma"/>
          <w:color w:val="auto"/>
          <w:szCs w:val="24"/>
          <w:lang w:val="es-ES" w:eastAsia="es-ES"/>
        </w:rPr>
        <w:t xml:space="preserve"> de dos mil veinti</w:t>
      </w:r>
      <w:r>
        <w:rPr>
          <w:rFonts w:eastAsia="Times New Roman" w:cs="Tahoma"/>
          <w:color w:val="auto"/>
          <w:szCs w:val="24"/>
          <w:lang w:val="es-ES" w:eastAsia="es-ES"/>
        </w:rPr>
        <w:t>dós</w:t>
      </w:r>
      <w:r>
        <w:rPr>
          <w:rFonts w:eastAsia="Times New Roman" w:cs="Tahoma"/>
          <w:color w:val="auto"/>
          <w:szCs w:val="24"/>
          <w:lang w:eastAsia="es-ES"/>
        </w:rPr>
        <w:t>,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w:t>
      </w:r>
      <w:r w:rsidR="00EE403C">
        <w:rPr>
          <w:rFonts w:eastAsia="Times New Roman" w:cs="Tahoma"/>
          <w:color w:val="auto"/>
          <w:szCs w:val="24"/>
          <w:lang w:eastAsia="es-ES"/>
        </w:rPr>
        <w:t xml:space="preserve">n la misma fecha, </w:t>
      </w:r>
      <w:r>
        <w:rPr>
          <w:rFonts w:eastAsia="Times New Roman" w:cs="Tahoma"/>
          <w:color w:val="auto"/>
          <w:szCs w:val="24"/>
          <w:lang w:eastAsia="es-ES"/>
        </w:rPr>
        <w:t xml:space="preserve">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 xml:space="preserve">. </w:t>
      </w:r>
    </w:p>
    <w:p w14:paraId="014F4A96" w14:textId="77777777" w:rsidR="00FD3CF0" w:rsidRDefault="00FD3CF0" w:rsidP="00FD3CF0">
      <w:pPr>
        <w:spacing w:after="0" w:line="360" w:lineRule="auto"/>
        <w:rPr>
          <w:rFonts w:eastAsia="Times New Roman" w:cs="Tahoma"/>
          <w:color w:val="auto"/>
          <w:szCs w:val="24"/>
          <w:lang w:eastAsia="es-ES"/>
        </w:rPr>
      </w:pPr>
    </w:p>
    <w:p w14:paraId="59ECFFB5" w14:textId="77777777" w:rsidR="00FD3CF0" w:rsidRDefault="00FD3CF0" w:rsidP="00FD3CF0">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741AAAD4" w14:textId="77777777" w:rsidR="00FD3CF0" w:rsidRPr="003D5B55" w:rsidRDefault="00FD3CF0" w:rsidP="00FD3CF0">
      <w:pPr>
        <w:spacing w:after="0" w:line="360" w:lineRule="auto"/>
        <w:rPr>
          <w:rFonts w:eastAsia="Times New Roman" w:cs="Tahoma"/>
          <w:bCs/>
          <w:iCs/>
          <w:color w:val="auto"/>
          <w:lang w:val="es-ES" w:eastAsia="es-ES"/>
        </w:rPr>
      </w:pPr>
    </w:p>
    <w:p w14:paraId="3E1877C8" w14:textId="77777777" w:rsidR="00FD3CF0" w:rsidRPr="006B4CAC" w:rsidRDefault="00FD3CF0" w:rsidP="00FD3CF0">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14:paraId="4BB81BBB" w14:textId="77777777" w:rsidR="00FD3CF0" w:rsidRDefault="00FD3CF0" w:rsidP="00FD3CF0">
      <w:pPr>
        <w:autoSpaceDE w:val="0"/>
        <w:autoSpaceDN w:val="0"/>
        <w:adjustRightInd w:val="0"/>
        <w:spacing w:after="0" w:line="360" w:lineRule="auto"/>
        <w:rPr>
          <w:rFonts w:eastAsia="Calibri" w:cs="Tahoma"/>
          <w:b/>
          <w:color w:val="000000"/>
          <w:szCs w:val="24"/>
          <w:lang w:val="es-ES" w:eastAsia="es-MX"/>
        </w:rPr>
      </w:pPr>
    </w:p>
    <w:p w14:paraId="710CBA3C" w14:textId="77777777" w:rsidR="00FD3CF0" w:rsidRPr="003D5B55" w:rsidRDefault="00FD3CF0" w:rsidP="00FD3CF0">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14:paraId="10517FD1" w14:textId="77777777" w:rsidR="00FD3CF0" w:rsidRDefault="00FD3CF0" w:rsidP="00FD3CF0">
      <w:pPr>
        <w:autoSpaceDE w:val="0"/>
        <w:autoSpaceDN w:val="0"/>
        <w:adjustRightInd w:val="0"/>
        <w:spacing w:after="0" w:line="360" w:lineRule="auto"/>
        <w:rPr>
          <w:rFonts w:eastAsia="Times New Roman" w:cs="Tahoma"/>
          <w:b/>
          <w:color w:val="auto"/>
          <w:szCs w:val="24"/>
          <w:lang w:val="es-ES" w:eastAsia="es-ES"/>
        </w:rPr>
      </w:pPr>
    </w:p>
    <w:p w14:paraId="21A13DAF" w14:textId="4A073614" w:rsidR="00FD3CF0" w:rsidRDefault="00FD3CF0" w:rsidP="00FD3CF0">
      <w:pPr>
        <w:spacing w:after="0" w:line="360" w:lineRule="auto"/>
        <w:rPr>
          <w:rFonts w:eastAsia="Times New Roman" w:cs="Tahoma"/>
          <w:bCs/>
          <w:color w:val="auto"/>
          <w:lang w:eastAsia="es-ES"/>
        </w:rPr>
      </w:pPr>
      <w:bookmarkStart w:id="3" w:name="_Hlk63334754"/>
      <w:r>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w:t>
      </w:r>
      <w:r>
        <w:rPr>
          <w:rFonts w:eastAsia="Times New Roman" w:cs="Tahoma"/>
          <w:bCs/>
          <w:color w:val="auto"/>
          <w:lang w:eastAsia="es-ES"/>
        </w:rPr>
        <w:lastRenderedPageBreak/>
        <w:t>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3"/>
    </w:p>
    <w:p w14:paraId="11B267F9" w14:textId="77777777" w:rsidR="00330890" w:rsidRDefault="00330890" w:rsidP="00FD3CF0">
      <w:pPr>
        <w:spacing w:after="0" w:line="360" w:lineRule="auto"/>
        <w:rPr>
          <w:rFonts w:eastAsia="Times New Roman" w:cs="Tahoma"/>
          <w:bCs/>
          <w:color w:val="auto"/>
          <w:lang w:eastAsia="es-ES"/>
        </w:rPr>
      </w:pPr>
    </w:p>
    <w:p w14:paraId="3627C9B2" w14:textId="77777777" w:rsidR="00FD3CF0" w:rsidRDefault="00FD3CF0" w:rsidP="00FD3CF0">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14:paraId="2F717733" w14:textId="77777777" w:rsidR="00FD3CF0" w:rsidRPr="003D5B55" w:rsidRDefault="00FD3CF0" w:rsidP="00FD3CF0">
      <w:pPr>
        <w:autoSpaceDE w:val="0"/>
        <w:autoSpaceDN w:val="0"/>
        <w:adjustRightInd w:val="0"/>
        <w:spacing w:after="0" w:line="360" w:lineRule="auto"/>
        <w:rPr>
          <w:rFonts w:eastAsia="Times New Roman" w:cs="Tahoma"/>
          <w:color w:val="auto"/>
          <w:szCs w:val="24"/>
          <w:lang w:val="es-ES" w:eastAsia="es-ES"/>
        </w:rPr>
      </w:pPr>
    </w:p>
    <w:p w14:paraId="2EF6A895" w14:textId="77777777" w:rsidR="00FD3CF0" w:rsidRPr="003D5B55" w:rsidRDefault="00FD3CF0" w:rsidP="00FD3CF0">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14:paraId="47AE39CA" w14:textId="77777777" w:rsidR="00FD3CF0" w:rsidRPr="003D5B55" w:rsidRDefault="00FD3CF0" w:rsidP="00FD3CF0">
      <w:pPr>
        <w:autoSpaceDE w:val="0"/>
        <w:autoSpaceDN w:val="0"/>
        <w:adjustRightInd w:val="0"/>
        <w:spacing w:after="0" w:line="360" w:lineRule="auto"/>
        <w:rPr>
          <w:rFonts w:eastAsia="Times New Roman" w:cs="Tahoma"/>
          <w:color w:val="auto"/>
          <w:szCs w:val="24"/>
          <w:lang w:val="es-ES" w:eastAsia="es-ES"/>
        </w:rPr>
      </w:pPr>
    </w:p>
    <w:p w14:paraId="01EBD62D" w14:textId="77777777" w:rsidR="00FD3CF0" w:rsidRDefault="00FD3CF0" w:rsidP="00FD3CF0">
      <w:pPr>
        <w:spacing w:after="0" w:line="360" w:lineRule="auto"/>
        <w:rPr>
          <w:b/>
          <w:lang w:val="es-ES"/>
        </w:rPr>
      </w:pPr>
      <w:r w:rsidRPr="003D5B55">
        <w:rPr>
          <w:b/>
          <w:lang w:val="es-ES"/>
        </w:rPr>
        <w:t>Causales de improcedencia</w:t>
      </w:r>
    </w:p>
    <w:p w14:paraId="4F841D04" w14:textId="77777777" w:rsidR="00FD3CF0" w:rsidRPr="003D5B55" w:rsidRDefault="00FD3CF0" w:rsidP="00FD3CF0">
      <w:pPr>
        <w:spacing w:after="0" w:line="360" w:lineRule="auto"/>
      </w:pPr>
    </w:p>
    <w:p w14:paraId="1A5A03CA" w14:textId="77777777" w:rsidR="00FD3CF0" w:rsidRPr="003D5B55" w:rsidRDefault="00FD3CF0" w:rsidP="00FD3CF0">
      <w:pPr>
        <w:spacing w:after="0" w:line="360" w:lineRule="auto"/>
        <w:rPr>
          <w:rFonts w:eastAsia="Times New Roman" w:cs="Tahoma"/>
          <w:color w:val="auto"/>
          <w:lang w:eastAsia="es-ES"/>
        </w:rPr>
      </w:pPr>
      <w:r w:rsidRPr="003D5B55">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A5024FE" w14:textId="77777777" w:rsidR="00FD3CF0" w:rsidRPr="003D5B55" w:rsidRDefault="00FD3CF0" w:rsidP="00FD3CF0">
      <w:pPr>
        <w:spacing w:after="0" w:line="360" w:lineRule="auto"/>
        <w:rPr>
          <w:rFonts w:eastAsia="Times New Roman" w:cs="Tahoma"/>
          <w:color w:val="auto"/>
          <w:lang w:eastAsia="es-ES"/>
        </w:rPr>
      </w:pPr>
    </w:p>
    <w:p w14:paraId="3FA7D820" w14:textId="40002ABF" w:rsidR="00FD3CF0" w:rsidRDefault="00FD3CF0" w:rsidP="00FD3CF0">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w:t>
      </w:r>
      <w:r w:rsidRPr="003D5B55">
        <w:rPr>
          <w:rFonts w:eastAsia="Times New Roman" w:cs="Tahoma"/>
          <w:color w:val="auto"/>
          <w:lang w:eastAsia="es-ES"/>
        </w:rPr>
        <w:lastRenderedPageBreak/>
        <w:t>formó parte del agravio; ni se realizó una consulta o ampliación a los alcances del requerimiento informativo.</w:t>
      </w:r>
    </w:p>
    <w:p w14:paraId="6174C32B" w14:textId="77777777" w:rsidR="00330890" w:rsidRPr="003D5B55" w:rsidRDefault="00330890" w:rsidP="00FD3CF0">
      <w:pPr>
        <w:spacing w:after="0" w:line="360" w:lineRule="auto"/>
        <w:rPr>
          <w:rFonts w:eastAsia="Times New Roman" w:cs="Tahoma"/>
          <w:color w:val="auto"/>
          <w:lang w:eastAsia="es-ES"/>
        </w:rPr>
      </w:pPr>
    </w:p>
    <w:p w14:paraId="1A85C414" w14:textId="77777777" w:rsidR="00FD3CF0" w:rsidRPr="003D5B55" w:rsidRDefault="00FD3CF0" w:rsidP="00FD3CF0">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18C0035E" w14:textId="77777777" w:rsidR="00FD3CF0" w:rsidRPr="003D5B55" w:rsidRDefault="00FD3CF0" w:rsidP="00FD3CF0">
      <w:pPr>
        <w:spacing w:after="0" w:line="360" w:lineRule="auto"/>
        <w:rPr>
          <w:rFonts w:eastAsia="Times New Roman" w:cs="Tahoma"/>
          <w:color w:val="auto"/>
          <w:lang w:val="es-ES" w:eastAsia="es-ES"/>
        </w:rPr>
      </w:pPr>
    </w:p>
    <w:p w14:paraId="194DE74C" w14:textId="77777777" w:rsidR="00FD3CF0" w:rsidRPr="003D5B55" w:rsidRDefault="00FD3CF0" w:rsidP="00FD3CF0">
      <w:pPr>
        <w:spacing w:after="0" w:line="360" w:lineRule="auto"/>
        <w:rPr>
          <w:rFonts w:eastAsia="Times New Roman" w:cs="Tahoma"/>
          <w:bCs/>
          <w:color w:val="auto"/>
          <w:lang w:val="es-ES" w:eastAsia="es-ES"/>
        </w:rPr>
      </w:pPr>
      <w:r w:rsidRPr="003D5B55">
        <w:rPr>
          <w:rFonts w:eastAsia="Times New Roman" w:cs="Tahoma"/>
          <w:color w:val="auto"/>
          <w:lang w:val="es-ES" w:eastAsia="es-ES"/>
        </w:rPr>
        <w:t>Conforme a lo anterior, se actualiza la causal de procedencia señalada en el artículo 179, fracción VII, de la Ley de la materia</w:t>
      </w:r>
      <w:r w:rsidRPr="003D5B55">
        <w:rPr>
          <w:rFonts w:eastAsia="Times New Roman" w:cs="Tahoma"/>
          <w:bCs/>
          <w:color w:val="auto"/>
          <w:lang w:val="es-ES" w:eastAsia="es-ES"/>
        </w:rPr>
        <w:t xml:space="preserve">, toda vez que </w:t>
      </w:r>
      <w:r>
        <w:rPr>
          <w:rFonts w:eastAsia="Times New Roman" w:cs="Tahoma"/>
          <w:bCs/>
          <w:color w:val="auto"/>
          <w:lang w:val="es-ES" w:eastAsia="es-ES"/>
        </w:rPr>
        <w:t>el</w:t>
      </w:r>
      <w:r w:rsidRPr="003D5B55">
        <w:rPr>
          <w:rFonts w:eastAsia="Times New Roman" w:cs="Tahoma"/>
          <w:bCs/>
          <w:color w:val="auto"/>
          <w:lang w:val="es-ES" w:eastAsia="es-ES"/>
        </w:rPr>
        <w:t xml:space="preserve"> Solicitante se inconformó con la falta de respuesta a s</w:t>
      </w:r>
      <w:r>
        <w:rPr>
          <w:rFonts w:eastAsia="Times New Roman" w:cs="Tahoma"/>
          <w:bCs/>
          <w:color w:val="auto"/>
          <w:lang w:val="es-ES" w:eastAsia="es-ES"/>
        </w:rPr>
        <w:t>us</w:t>
      </w:r>
      <w:r w:rsidRPr="003D5B55">
        <w:rPr>
          <w:rFonts w:eastAsia="Times New Roman" w:cs="Tahoma"/>
          <w:bCs/>
          <w:color w:val="auto"/>
          <w:lang w:val="es-ES" w:eastAsia="es-ES"/>
        </w:rPr>
        <w:t xml:space="preserve"> solicitud</w:t>
      </w:r>
      <w:r>
        <w:rPr>
          <w:rFonts w:eastAsia="Times New Roman" w:cs="Tahoma"/>
          <w:bCs/>
          <w:color w:val="auto"/>
          <w:lang w:val="es-ES" w:eastAsia="es-ES"/>
        </w:rPr>
        <w:t>es</w:t>
      </w:r>
      <w:r w:rsidRPr="003D5B55">
        <w:rPr>
          <w:rFonts w:eastAsia="Times New Roman" w:cs="Tahoma"/>
          <w:bCs/>
          <w:color w:val="auto"/>
          <w:lang w:val="es-ES" w:eastAsia="es-ES"/>
        </w:rPr>
        <w:t xml:space="preserve"> de acceso a información pública.</w:t>
      </w:r>
    </w:p>
    <w:p w14:paraId="5CAF0049" w14:textId="77777777" w:rsidR="00FD3CF0" w:rsidRPr="003D5B55" w:rsidRDefault="00FD3CF0" w:rsidP="00FD3CF0">
      <w:pPr>
        <w:spacing w:after="0" w:line="360" w:lineRule="auto"/>
        <w:rPr>
          <w:rFonts w:eastAsia="Times New Roman" w:cs="Tahoma"/>
          <w:bCs/>
          <w:color w:val="auto"/>
          <w:lang w:val="es-ES" w:eastAsia="es-ES"/>
        </w:rPr>
      </w:pPr>
    </w:p>
    <w:p w14:paraId="40AADAC5" w14:textId="77777777" w:rsidR="00FD3CF0" w:rsidRPr="003D5B55" w:rsidRDefault="00FD3CF0" w:rsidP="00FD3CF0">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14:paraId="759780C5" w14:textId="77777777" w:rsidR="00FD3CF0" w:rsidRPr="003D5B55" w:rsidRDefault="00FD3CF0" w:rsidP="00FD3CF0">
      <w:pPr>
        <w:spacing w:after="0" w:line="360" w:lineRule="auto"/>
        <w:rPr>
          <w:rFonts w:eastAsia="Times New Roman" w:cs="Tahoma"/>
          <w:bCs/>
          <w:color w:val="0D0D0D" w:themeColor="text1" w:themeTint="F2"/>
          <w:lang w:eastAsia="es-ES"/>
        </w:rPr>
      </w:pPr>
    </w:p>
    <w:p w14:paraId="6846C59D" w14:textId="0028B048" w:rsidR="00FD3CF0" w:rsidRDefault="00FD3CF0" w:rsidP="00FD3CF0">
      <w:pPr>
        <w:spacing w:after="0" w:line="360" w:lineRule="auto"/>
        <w:rPr>
          <w:rFonts w:eastAsia="Times New Roman" w:cs="Tahoma"/>
          <w:color w:val="auto"/>
          <w:szCs w:val="24"/>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r w:rsidR="00330890">
        <w:rPr>
          <w:rFonts w:eastAsia="Times New Roman" w:cs="Tahoma"/>
          <w:bCs/>
          <w:color w:val="0D0D0D" w:themeColor="text1" w:themeTint="F2"/>
          <w:lang w:eastAsia="es-ES"/>
        </w:rPr>
        <w:t>; sobre el tema, el a</w:t>
      </w:r>
      <w:r w:rsidRPr="003D5B55">
        <w:rPr>
          <w:rFonts w:eastAsia="Times New Roman" w:cs="Tahoma"/>
          <w:color w:val="auto"/>
          <w:szCs w:val="24"/>
          <w:lang w:eastAsia="es-ES"/>
        </w:rPr>
        <w:t>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7E1818D5" w14:textId="77777777" w:rsidR="00FD3CF0" w:rsidRPr="003D5B55" w:rsidRDefault="00FD3CF0" w:rsidP="00FD3CF0">
      <w:pPr>
        <w:spacing w:after="0" w:line="360" w:lineRule="auto"/>
        <w:rPr>
          <w:rFonts w:eastAsia="Times New Roman" w:cs="Tahoma"/>
          <w:color w:val="auto"/>
          <w:szCs w:val="24"/>
          <w:lang w:eastAsia="es-ES"/>
        </w:rPr>
      </w:pPr>
    </w:p>
    <w:p w14:paraId="7D7DACCB" w14:textId="43A7BC38" w:rsidR="00FD3CF0" w:rsidRDefault="00FD3CF0" w:rsidP="00FD3CF0">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lastRenderedPageBreak/>
        <w:t xml:space="preserve">Por tales motivos, se considera procedente entrar al fondo del presente asunto. </w:t>
      </w:r>
    </w:p>
    <w:p w14:paraId="14EC8E3B" w14:textId="044B729C" w:rsidR="00330890" w:rsidRDefault="00330890" w:rsidP="00FD3CF0">
      <w:pPr>
        <w:spacing w:after="0" w:line="360" w:lineRule="auto"/>
        <w:rPr>
          <w:rFonts w:eastAsia="Times New Roman" w:cs="Tahoma"/>
          <w:bCs/>
          <w:color w:val="0D0D0D" w:themeColor="text1" w:themeTint="F2"/>
          <w:lang w:eastAsia="es-ES"/>
        </w:rPr>
      </w:pPr>
    </w:p>
    <w:p w14:paraId="10449E3C" w14:textId="57702408" w:rsidR="00FD3CF0" w:rsidRDefault="00FD3CF0" w:rsidP="00FD3CF0">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14:paraId="042337D4" w14:textId="77777777" w:rsidR="00330890" w:rsidRPr="003D5B55" w:rsidRDefault="00330890" w:rsidP="00FD3CF0">
      <w:pPr>
        <w:spacing w:after="0" w:line="360" w:lineRule="auto"/>
        <w:rPr>
          <w:rFonts w:eastAsia="Times New Roman" w:cs="Tahoma"/>
          <w:b/>
          <w:bCs/>
          <w:iCs/>
          <w:color w:val="auto"/>
          <w:lang w:val="es-ES" w:eastAsia="es-ES"/>
        </w:rPr>
      </w:pPr>
    </w:p>
    <w:p w14:paraId="3DF64EC2" w14:textId="322C74C9" w:rsidR="00ED0EFF" w:rsidRDefault="00FD3CF0" w:rsidP="00ED0EFF">
      <w:pPr>
        <w:widowControl w:val="0"/>
        <w:autoSpaceDE w:val="0"/>
        <w:autoSpaceDN w:val="0"/>
        <w:adjustRightInd w:val="0"/>
        <w:spacing w:after="0" w:line="360" w:lineRule="auto"/>
        <w:rPr>
          <w:rFonts w:eastAsia="Calibri" w:cs="Tahoma"/>
          <w:color w:val="000000"/>
          <w:szCs w:val="24"/>
          <w:lang w:val="es-ES" w:eastAsia="es-MX"/>
        </w:rPr>
      </w:pPr>
      <w:r w:rsidRPr="003D5B55">
        <w:rPr>
          <w:rFonts w:eastAsia="Calibri" w:cs="Tahoma"/>
          <w:color w:val="000000"/>
          <w:szCs w:val="24"/>
          <w:lang w:val="es-ES" w:eastAsia="es-MX"/>
        </w:rPr>
        <w:t xml:space="preserve">Con el objeto de ilustrar la controversia planteada, resulta conveniente precisar, que una vez realizado el estudio de las constancias que integran el expediente en que se actúa, se desprende </w:t>
      </w:r>
      <w:r>
        <w:rPr>
          <w:rFonts w:eastAsia="Calibri" w:cs="Tahoma"/>
          <w:color w:val="000000"/>
          <w:szCs w:val="24"/>
          <w:lang w:val="es-ES" w:eastAsia="es-MX"/>
        </w:rPr>
        <w:t>que el Particular requirió,</w:t>
      </w:r>
      <w:r w:rsidR="00ED0EFF">
        <w:rPr>
          <w:rFonts w:eastAsia="Calibri" w:cs="Tahoma"/>
          <w:color w:val="000000"/>
          <w:szCs w:val="24"/>
          <w:lang w:val="es-ES" w:eastAsia="es-MX"/>
        </w:rPr>
        <w:t xml:space="preserve"> por medio de dos solicitudes de información,</w:t>
      </w:r>
      <w:r>
        <w:rPr>
          <w:rFonts w:eastAsia="Calibri" w:cs="Tahoma"/>
          <w:color w:val="000000"/>
          <w:szCs w:val="24"/>
          <w:lang w:val="es-ES" w:eastAsia="es-MX"/>
        </w:rPr>
        <w:t xml:space="preserve"> </w:t>
      </w:r>
      <w:r w:rsidR="00ED0EFF">
        <w:rPr>
          <w:rFonts w:eastAsia="Calibri" w:cs="Tahoma"/>
          <w:color w:val="000000"/>
          <w:szCs w:val="24"/>
          <w:lang w:val="es-ES" w:eastAsia="es-MX"/>
        </w:rPr>
        <w:t>las facturas pagadas, con sus respectivos documentos comprobatorios, a favor, de los siguientes proveedores:</w:t>
      </w:r>
    </w:p>
    <w:p w14:paraId="039DDE9A" w14:textId="5A716793" w:rsidR="00ED0EFF" w:rsidRDefault="00ED0EFF" w:rsidP="00ED0EFF">
      <w:pPr>
        <w:widowControl w:val="0"/>
        <w:autoSpaceDE w:val="0"/>
        <w:autoSpaceDN w:val="0"/>
        <w:adjustRightInd w:val="0"/>
        <w:spacing w:after="0" w:line="360" w:lineRule="auto"/>
        <w:rPr>
          <w:rFonts w:eastAsia="Calibri" w:cs="Tahoma"/>
          <w:color w:val="000000"/>
          <w:szCs w:val="24"/>
          <w:lang w:val="es-ES" w:eastAsia="es-MX"/>
        </w:rPr>
      </w:pPr>
    </w:p>
    <w:p w14:paraId="4B9F63FE" w14:textId="1AC3712A" w:rsidR="00ED0EFF" w:rsidRPr="00ED0EFF" w:rsidRDefault="00ED0EFF" w:rsidP="00ED0EFF">
      <w:pPr>
        <w:pStyle w:val="Prrafodelista"/>
        <w:widowControl w:val="0"/>
        <w:numPr>
          <w:ilvl w:val="0"/>
          <w:numId w:val="5"/>
        </w:numPr>
        <w:autoSpaceDE w:val="0"/>
        <w:autoSpaceDN w:val="0"/>
        <w:adjustRightInd w:val="0"/>
        <w:spacing w:after="0" w:line="360" w:lineRule="auto"/>
        <w:rPr>
          <w:rFonts w:eastAsia="Calibri" w:cs="Tahoma"/>
          <w:color w:val="000000"/>
          <w:szCs w:val="24"/>
          <w:lang w:val="es-ES" w:eastAsia="es-MX"/>
        </w:rPr>
      </w:pPr>
      <w:r w:rsidRPr="00ED0EFF">
        <w:rPr>
          <w:rFonts w:eastAsia="Calibri" w:cs="Tahoma"/>
          <w:color w:val="000000"/>
          <w:szCs w:val="24"/>
          <w:lang w:eastAsia="es-MX"/>
        </w:rPr>
        <w:t>Elizabeth Martínez Barraga</w:t>
      </w:r>
      <w:r>
        <w:rPr>
          <w:rFonts w:eastAsia="Calibri" w:cs="Tahoma"/>
          <w:color w:val="000000"/>
          <w:szCs w:val="24"/>
          <w:lang w:eastAsia="es-MX"/>
        </w:rPr>
        <w:t xml:space="preserve"> (del primero de enero de dos mil diecinueve al treinta y uno de diciembre de dos mil veintiuno), y</w:t>
      </w:r>
    </w:p>
    <w:p w14:paraId="56D917B9" w14:textId="3BFD49B4" w:rsidR="00ED0EFF" w:rsidRPr="00ED0EFF" w:rsidRDefault="00ED0EFF" w:rsidP="00ED0EFF">
      <w:pPr>
        <w:pStyle w:val="Prrafodelista"/>
        <w:widowControl w:val="0"/>
        <w:numPr>
          <w:ilvl w:val="0"/>
          <w:numId w:val="5"/>
        </w:numPr>
        <w:autoSpaceDE w:val="0"/>
        <w:autoSpaceDN w:val="0"/>
        <w:adjustRightInd w:val="0"/>
        <w:spacing w:after="0" w:line="360" w:lineRule="auto"/>
        <w:rPr>
          <w:rFonts w:eastAsia="Calibri" w:cs="Tahoma"/>
          <w:color w:val="000000"/>
          <w:szCs w:val="24"/>
          <w:lang w:val="es-ES" w:eastAsia="es-MX"/>
        </w:rPr>
      </w:pPr>
      <w:r>
        <w:rPr>
          <w:rFonts w:eastAsia="Calibri" w:cs="Tahoma"/>
          <w:color w:val="000000"/>
          <w:szCs w:val="24"/>
          <w:lang w:eastAsia="es-MX"/>
        </w:rPr>
        <w:t>Concretos Asfalticos de México (del primero de enero de dos mil veinte y dos mil veintiuno).</w:t>
      </w:r>
    </w:p>
    <w:p w14:paraId="54D261DB" w14:textId="77777777" w:rsidR="00ED0EFF" w:rsidRDefault="00ED0EFF" w:rsidP="00ED0EFF">
      <w:pPr>
        <w:widowControl w:val="0"/>
        <w:autoSpaceDE w:val="0"/>
        <w:autoSpaceDN w:val="0"/>
        <w:adjustRightInd w:val="0"/>
        <w:spacing w:after="0" w:line="360" w:lineRule="auto"/>
        <w:rPr>
          <w:rFonts w:eastAsia="Calibri" w:cs="Tahoma"/>
          <w:color w:val="000000"/>
          <w:szCs w:val="24"/>
          <w:lang w:val="es-ES" w:eastAsia="es-MX"/>
        </w:rPr>
      </w:pPr>
    </w:p>
    <w:p w14:paraId="74CFC1F9" w14:textId="2600E5ED" w:rsidR="00FD3CF0" w:rsidRDefault="00FD3CF0" w:rsidP="00ED0EFF">
      <w:pPr>
        <w:widowControl w:val="0"/>
        <w:autoSpaceDE w:val="0"/>
        <w:autoSpaceDN w:val="0"/>
        <w:adjustRightInd w:val="0"/>
        <w:spacing w:after="0" w:line="360" w:lineRule="auto"/>
        <w:rPr>
          <w:rFonts w:cs="Tahoma"/>
          <w:bCs/>
          <w:iCs/>
          <w:color w:val="auto"/>
          <w:lang w:val="es-ES" w:eastAsia="es-ES"/>
        </w:rPr>
      </w:pPr>
      <w:r>
        <w:rPr>
          <w:rFonts w:cs="Tahoma"/>
          <w:bCs/>
          <w:iCs/>
          <w:lang w:val="es-ES"/>
        </w:rPr>
        <w:t>Ante la falta de respuesta del Ente Recurrido, el Particular, justamente se inconformó porque no le dieron contestación a sus requerimientos, lo cual se actualiza el supuesto previsto en el artículo 179, fracción VII, de la Ley de Transparencia y Acceso a la Información Pública del Estado de México y Municipios</w:t>
      </w:r>
      <w:r>
        <w:rPr>
          <w:rFonts w:cs="Tahoma"/>
          <w:bCs/>
          <w:iCs/>
          <w:shd w:val="clear" w:color="auto" w:fill="FFFFFF"/>
        </w:rPr>
        <w:t xml:space="preserve">. </w:t>
      </w:r>
      <w:r>
        <w:rPr>
          <w:rFonts w:cs="Tahoma"/>
          <w:lang w:val="es-ES"/>
        </w:rPr>
        <w:t>Así las cosas, una vez admitido y notificado los Recursos de Revisión a las partes, estas</w:t>
      </w:r>
      <w:r>
        <w:rPr>
          <w:rFonts w:cs="Tahoma"/>
          <w:bCs/>
          <w:iCs/>
          <w:lang w:val="es-ES" w:eastAsia="es-ES"/>
        </w:rPr>
        <w:t xml:space="preserve"> fueron omisas en realizar manifestaciones o alegatos.</w:t>
      </w:r>
    </w:p>
    <w:p w14:paraId="61516C62" w14:textId="77777777" w:rsidR="00FD3CF0" w:rsidRDefault="00FD3CF0" w:rsidP="00FD3CF0">
      <w:pPr>
        <w:tabs>
          <w:tab w:val="left" w:pos="4962"/>
        </w:tabs>
        <w:spacing w:after="0" w:line="360" w:lineRule="auto"/>
        <w:rPr>
          <w:rFonts w:eastAsia="Calibri" w:cs="Tahoma"/>
          <w:iCs/>
          <w:lang w:val="es-ES"/>
        </w:rPr>
      </w:pPr>
    </w:p>
    <w:p w14:paraId="0BB7E06B" w14:textId="33FF5DC0" w:rsidR="00FD3CF0" w:rsidRDefault="00FD3CF0" w:rsidP="00FD3CF0">
      <w:pPr>
        <w:tabs>
          <w:tab w:val="left" w:pos="4962"/>
        </w:tabs>
        <w:spacing w:after="0" w:line="360" w:lineRule="auto"/>
        <w:rPr>
          <w:rFonts w:eastAsia="Calibri" w:cs="Tahoma"/>
          <w:bCs/>
          <w:szCs w:val="24"/>
        </w:rPr>
      </w:pPr>
      <w:r>
        <w:rPr>
          <w:rFonts w:eastAsia="Calibri" w:cs="Tahoma"/>
          <w:iCs/>
          <w:lang w:val="es-ES" w:eastAsia="es-ES_tradnl"/>
        </w:rPr>
        <w:t xml:space="preserve">Lo anterior, se desprende de las documentales que obran en el expediente de referencia, materia de la presente resolución, consistente en: las solicitudes de acceso a la información </w:t>
      </w:r>
      <w:r>
        <w:rPr>
          <w:rFonts w:eastAsia="Calibri" w:cs="Tahoma"/>
          <w:iCs/>
          <w:lang w:eastAsia="es-ES_tradnl"/>
        </w:rPr>
        <w:t xml:space="preserve">y los escritos recursales;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66BC4CF1" w14:textId="77777777" w:rsidR="00330890" w:rsidRDefault="00330890" w:rsidP="00FD3CF0">
      <w:pPr>
        <w:tabs>
          <w:tab w:val="left" w:pos="4962"/>
        </w:tabs>
        <w:spacing w:after="0" w:line="360" w:lineRule="auto"/>
        <w:rPr>
          <w:rFonts w:eastAsia="Calibri" w:cs="Tahoma"/>
          <w:bCs/>
          <w:szCs w:val="24"/>
        </w:rPr>
      </w:pPr>
    </w:p>
    <w:p w14:paraId="4D36E83C" w14:textId="545F99C4" w:rsidR="00FD3CF0" w:rsidRDefault="00FD3CF0" w:rsidP="00FD3CF0">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lastRenderedPageBreak/>
        <w:t xml:space="preserve">CUARTO. </w:t>
      </w:r>
      <w:r w:rsidRPr="003D5B55">
        <w:rPr>
          <w:rFonts w:eastAsia="Times New Roman" w:cs="Tahoma"/>
          <w:b/>
          <w:bCs/>
          <w:iCs/>
          <w:color w:val="auto"/>
          <w:lang w:eastAsia="es-ES"/>
        </w:rPr>
        <w:t>Marco normativo aplicable en materia de transparencia y acceso a la información pública.</w:t>
      </w:r>
    </w:p>
    <w:p w14:paraId="729ADBFA" w14:textId="77777777" w:rsidR="00330890" w:rsidRPr="003D5B55" w:rsidRDefault="00330890" w:rsidP="00FD3CF0">
      <w:pPr>
        <w:spacing w:after="0" w:line="360" w:lineRule="auto"/>
        <w:rPr>
          <w:rFonts w:eastAsia="Times New Roman" w:cs="Tahoma"/>
          <w:b/>
          <w:bCs/>
          <w:iCs/>
          <w:color w:val="auto"/>
          <w:lang w:eastAsia="es-ES"/>
        </w:rPr>
      </w:pPr>
    </w:p>
    <w:p w14:paraId="729BD3CA" w14:textId="77777777" w:rsidR="00FD3CF0" w:rsidRPr="003D5B55" w:rsidRDefault="00FD3CF0" w:rsidP="00330890">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F18D0EF" w14:textId="77777777" w:rsidR="00FD3CF0" w:rsidRPr="003D5B55" w:rsidRDefault="00FD3CF0" w:rsidP="00FD3CF0">
      <w:pPr>
        <w:spacing w:after="0" w:line="360" w:lineRule="auto"/>
        <w:rPr>
          <w:rFonts w:eastAsia="Times New Roman" w:cs="Tahoma"/>
          <w:bCs/>
          <w:iCs/>
          <w:color w:val="auto"/>
          <w:lang w:eastAsia="es-ES"/>
        </w:rPr>
      </w:pPr>
    </w:p>
    <w:p w14:paraId="56145809" w14:textId="77777777" w:rsidR="00FD3CF0" w:rsidRPr="003D5B55" w:rsidRDefault="00FD3CF0" w:rsidP="00FD3CF0">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65822ABB" w14:textId="77777777" w:rsidR="00FD3CF0" w:rsidRPr="003D5B55" w:rsidRDefault="00FD3CF0" w:rsidP="00FD3CF0">
      <w:pPr>
        <w:spacing w:after="0" w:line="360" w:lineRule="auto"/>
        <w:rPr>
          <w:rFonts w:eastAsia="Times New Roman" w:cs="Tahoma"/>
          <w:bCs/>
          <w:iCs/>
          <w:color w:val="auto"/>
          <w:lang w:eastAsia="es-ES"/>
        </w:rPr>
      </w:pPr>
    </w:p>
    <w:p w14:paraId="4DAE437D" w14:textId="77777777" w:rsidR="00FD3CF0" w:rsidRDefault="00FD3CF0" w:rsidP="00FD3CF0">
      <w:pPr>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1600068" w14:textId="77777777" w:rsidR="00FD3CF0" w:rsidRPr="003D5B55" w:rsidRDefault="00FD3CF0" w:rsidP="00FD3CF0">
      <w:pPr>
        <w:spacing w:after="0" w:line="360" w:lineRule="auto"/>
        <w:rPr>
          <w:rFonts w:eastAsia="Times New Roman" w:cs="Tahoma"/>
          <w:bCs/>
          <w:iCs/>
          <w:color w:val="auto"/>
          <w:lang w:eastAsia="es-ES"/>
        </w:rPr>
      </w:pPr>
    </w:p>
    <w:p w14:paraId="4AFC6222" w14:textId="77777777" w:rsidR="00FD3CF0" w:rsidRPr="003D5B55" w:rsidRDefault="00FD3CF0" w:rsidP="00FD3CF0">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4F4D8FB6" w14:textId="77777777" w:rsidR="00FD3CF0" w:rsidRDefault="00FD3CF0" w:rsidP="00FD3CF0">
      <w:pPr>
        <w:spacing w:after="0" w:line="360" w:lineRule="auto"/>
        <w:rPr>
          <w:rFonts w:eastAsia="Times New Roman" w:cs="Tahoma"/>
          <w:bCs/>
          <w:iCs/>
          <w:color w:val="auto"/>
          <w:lang w:eastAsia="es-ES"/>
        </w:rPr>
      </w:pPr>
    </w:p>
    <w:p w14:paraId="6D8F1F64" w14:textId="77777777" w:rsidR="00FD3CF0" w:rsidRPr="003D5B55" w:rsidRDefault="00FD3CF0" w:rsidP="00FD3CF0">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14:paraId="26B43D36" w14:textId="77777777" w:rsidR="00FD3CF0" w:rsidRDefault="00FD3CF0" w:rsidP="00FD3CF0">
      <w:pPr>
        <w:spacing w:after="0" w:line="360" w:lineRule="auto"/>
        <w:rPr>
          <w:rFonts w:eastAsia="Times New Roman" w:cs="Tahoma"/>
          <w:bCs/>
          <w:iCs/>
          <w:color w:val="auto"/>
          <w:lang w:eastAsia="es-ES"/>
        </w:rPr>
      </w:pPr>
    </w:p>
    <w:p w14:paraId="6B9CFA16" w14:textId="77777777" w:rsidR="00FD3CF0" w:rsidRPr="003D5B55" w:rsidRDefault="00FD3CF0" w:rsidP="00FD3CF0">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0033040C" w14:textId="4938F055" w:rsidR="00FD3CF0" w:rsidRDefault="00FD3CF0" w:rsidP="00FD3CF0">
      <w:pPr>
        <w:spacing w:after="0" w:line="360" w:lineRule="auto"/>
        <w:rPr>
          <w:rFonts w:eastAsia="Times New Roman" w:cs="Tahoma"/>
          <w:bCs/>
          <w:iCs/>
          <w:color w:val="auto"/>
          <w:lang w:eastAsia="es-ES"/>
        </w:rPr>
      </w:pPr>
    </w:p>
    <w:p w14:paraId="11E3EA7E" w14:textId="77777777" w:rsidR="00306BD3" w:rsidRDefault="00FD3CF0" w:rsidP="00064E5D">
      <w:p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r w:rsidR="00330890">
        <w:rPr>
          <w:rFonts w:eastAsia="Times New Roman" w:cs="Tahoma"/>
          <w:bCs/>
          <w:iCs/>
          <w:color w:val="auto"/>
          <w:lang w:eastAsia="es-ES"/>
        </w:rPr>
        <w:t xml:space="preserve">; </w:t>
      </w:r>
    </w:p>
    <w:p w14:paraId="0A7C4E46" w14:textId="77777777" w:rsidR="00306BD3" w:rsidRDefault="00306BD3" w:rsidP="00064E5D">
      <w:pPr>
        <w:spacing w:after="0" w:line="360" w:lineRule="auto"/>
        <w:rPr>
          <w:rFonts w:eastAsia="Times New Roman" w:cs="Tahoma"/>
          <w:bCs/>
          <w:iCs/>
          <w:color w:val="auto"/>
          <w:lang w:eastAsia="es-ES"/>
        </w:rPr>
      </w:pPr>
    </w:p>
    <w:p w14:paraId="5F7D6DFA" w14:textId="77777777" w:rsidR="00FD3CF0" w:rsidRDefault="00FD3CF0" w:rsidP="00FD3CF0">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14:paraId="69F0FF50" w14:textId="77777777" w:rsidR="00FD3CF0" w:rsidRPr="003D5B55" w:rsidRDefault="00FD3CF0" w:rsidP="00FD3CF0">
      <w:pPr>
        <w:spacing w:after="0" w:line="360" w:lineRule="auto"/>
        <w:rPr>
          <w:rFonts w:eastAsia="Times New Roman" w:cs="Tahoma"/>
          <w:b/>
          <w:bCs/>
          <w:iCs/>
          <w:color w:val="auto"/>
          <w:lang w:val="es-ES" w:eastAsia="es-ES"/>
        </w:rPr>
      </w:pPr>
    </w:p>
    <w:p w14:paraId="5D7F84B1" w14:textId="1CAF0E27" w:rsidR="00FD3CF0" w:rsidRPr="003D5B55" w:rsidRDefault="00FD3CF0" w:rsidP="00FD3CF0">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Pr>
          <w:rFonts w:eastAsia="Calibri" w:cs="Tahoma"/>
          <w:b/>
          <w:bCs/>
        </w:rPr>
        <w:t xml:space="preserve">Ayuntamiento de </w:t>
      </w:r>
      <w:r w:rsidR="00B04489">
        <w:rPr>
          <w:rFonts w:eastAsia="Calibri" w:cs="Tahoma"/>
          <w:b/>
          <w:bCs/>
        </w:rPr>
        <w:t>Otumba</w:t>
      </w:r>
      <w:r w:rsidRPr="00DD51C6">
        <w:rPr>
          <w:rFonts w:eastAsia="Times New Roman" w:cs="Tahoma"/>
          <w:iCs/>
          <w:color w:val="auto"/>
          <w:lang w:eastAsia="es-ES"/>
        </w:rPr>
        <w:t>, a</w:t>
      </w:r>
      <w:r w:rsidRPr="003D5B55">
        <w:rPr>
          <w:rFonts w:eastAsia="Times New Roman" w:cs="Tahoma"/>
          <w:bCs/>
          <w:iCs/>
          <w:color w:val="auto"/>
          <w:lang w:eastAsia="es-ES"/>
        </w:rPr>
        <w:t xml:space="preserve"> la</w:t>
      </w:r>
      <w:r>
        <w:rPr>
          <w:rFonts w:eastAsia="Times New Roman" w:cs="Tahoma"/>
          <w:bCs/>
          <w:iCs/>
          <w:color w:val="auto"/>
          <w:lang w:eastAsia="es-ES"/>
        </w:rPr>
        <w:t>s</w:t>
      </w:r>
      <w:r w:rsidRPr="003D5B55">
        <w:rPr>
          <w:rFonts w:eastAsia="Times New Roman" w:cs="Tahoma"/>
          <w:bCs/>
          <w:iCs/>
          <w:color w:val="auto"/>
          <w:lang w:eastAsia="es-ES"/>
        </w:rPr>
        <w:t xml:space="preserve"> solicitud</w:t>
      </w:r>
      <w:r>
        <w:rPr>
          <w:rFonts w:eastAsia="Times New Roman" w:cs="Tahoma"/>
          <w:bCs/>
          <w:iCs/>
          <w:color w:val="auto"/>
          <w:lang w:eastAsia="es-ES"/>
        </w:rPr>
        <w:t>es</w:t>
      </w:r>
      <w:r w:rsidRPr="003D5B55">
        <w:rPr>
          <w:rFonts w:eastAsia="Times New Roman" w:cs="Tahoma"/>
          <w:bCs/>
          <w:iCs/>
          <w:color w:val="auto"/>
          <w:lang w:eastAsia="es-ES"/>
        </w:rPr>
        <w:t xml:space="preserve"> de información presentada</w:t>
      </w:r>
      <w:r>
        <w:rPr>
          <w:rFonts w:eastAsia="Times New Roman" w:cs="Tahoma"/>
          <w:bCs/>
          <w:iCs/>
          <w:color w:val="auto"/>
          <w:lang w:eastAsia="es-ES"/>
        </w:rPr>
        <w:t xml:space="preserve">s </w:t>
      </w:r>
      <w:r w:rsidRPr="003D5B55">
        <w:rPr>
          <w:rFonts w:eastAsia="Times New Roman" w:cs="Tahoma"/>
          <w:bCs/>
          <w:iCs/>
          <w:color w:val="auto"/>
          <w:lang w:eastAsia="es-ES"/>
        </w:rPr>
        <w:t xml:space="preserve">por el Recurrente. </w:t>
      </w:r>
    </w:p>
    <w:p w14:paraId="001251F9" w14:textId="77777777" w:rsidR="00FD3CF0" w:rsidRDefault="00FD3CF0" w:rsidP="00FD3CF0">
      <w:pPr>
        <w:spacing w:after="0" w:line="360" w:lineRule="auto"/>
        <w:rPr>
          <w:rFonts w:eastAsia="Times New Roman" w:cs="Tahoma"/>
          <w:bCs/>
          <w:iCs/>
          <w:color w:val="auto"/>
          <w:lang w:eastAsia="es-ES"/>
        </w:rPr>
      </w:pPr>
    </w:p>
    <w:p w14:paraId="59DF5E80" w14:textId="77777777" w:rsidR="00FD3CF0" w:rsidRPr="003D5B55" w:rsidRDefault="00FD3CF0" w:rsidP="00FD3CF0">
      <w:pPr>
        <w:spacing w:after="0" w:line="360" w:lineRule="auto"/>
        <w:rPr>
          <w:rFonts w:eastAsia="Times New Roman" w:cs="Tahoma"/>
          <w:bCs/>
          <w:iCs/>
          <w:color w:val="auto"/>
          <w:lang w:eastAsia="es-ES"/>
        </w:rPr>
      </w:pPr>
      <w:r w:rsidRPr="003D5B55">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6939324F" w14:textId="77777777" w:rsidR="00FD3CF0" w:rsidRDefault="00FD3CF0" w:rsidP="00FD3CF0">
      <w:pPr>
        <w:spacing w:after="0" w:line="360" w:lineRule="auto"/>
        <w:rPr>
          <w:rFonts w:eastAsia="Times New Roman" w:cs="Tahoma"/>
          <w:bCs/>
          <w:iCs/>
          <w:color w:val="auto"/>
          <w:lang w:eastAsia="es-ES"/>
        </w:rPr>
      </w:pPr>
    </w:p>
    <w:p w14:paraId="524BF80F" w14:textId="77777777" w:rsidR="00FD3CF0" w:rsidRDefault="00FD3CF0" w:rsidP="00FD3CF0">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47783EDA" w14:textId="0C68FE9A" w:rsidR="00FD3CF0" w:rsidRDefault="00FD3CF0" w:rsidP="00306BD3">
      <w:pPr>
        <w:spacing w:after="0" w:line="360" w:lineRule="auto"/>
        <w:ind w:left="360"/>
        <w:rPr>
          <w:rFonts w:eastAsia="Times New Roman" w:cs="Tahoma"/>
          <w:bCs/>
          <w:iCs/>
          <w:color w:val="auto"/>
          <w:lang w:eastAsia="es-ES"/>
        </w:rPr>
      </w:pPr>
    </w:p>
    <w:p w14:paraId="32FC034F" w14:textId="77777777" w:rsidR="00306BD3" w:rsidRPr="003D5B55" w:rsidRDefault="00306BD3" w:rsidP="00306BD3">
      <w:pPr>
        <w:spacing w:after="0" w:line="360" w:lineRule="auto"/>
        <w:ind w:left="360"/>
        <w:rPr>
          <w:rFonts w:eastAsia="Times New Roman" w:cs="Tahoma"/>
          <w:bCs/>
          <w:iCs/>
          <w:color w:val="auto"/>
          <w:lang w:eastAsia="es-ES"/>
        </w:rPr>
      </w:pPr>
    </w:p>
    <w:p w14:paraId="6B0FFE25" w14:textId="77777777" w:rsidR="00FD3CF0" w:rsidRDefault="00FD3CF0" w:rsidP="00FD3CF0">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14:paraId="234C6BF3" w14:textId="77777777" w:rsidR="00330890" w:rsidRDefault="00330890" w:rsidP="00330890">
      <w:pPr>
        <w:spacing w:after="0" w:line="360" w:lineRule="auto"/>
        <w:ind w:left="720"/>
        <w:rPr>
          <w:rFonts w:eastAsia="Times New Roman" w:cs="Tahoma"/>
          <w:bCs/>
          <w:iCs/>
          <w:color w:val="auto"/>
          <w:lang w:eastAsia="es-ES"/>
        </w:rPr>
      </w:pPr>
    </w:p>
    <w:p w14:paraId="0EFAB6E6" w14:textId="67455C2D" w:rsidR="00FD3CF0" w:rsidRPr="003D5B55" w:rsidRDefault="00FD3CF0" w:rsidP="00FD3CF0">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w:t>
      </w:r>
      <w:r w:rsidR="005836F3">
        <w:rPr>
          <w:rFonts w:eastAsia="Times New Roman" w:cs="Tahoma"/>
          <w:bCs/>
          <w:iCs/>
          <w:color w:val="auto"/>
          <w:lang w:eastAsia="es-ES"/>
        </w:rPr>
        <w:t xml:space="preserve"> </w:t>
      </w:r>
      <w:r w:rsidRPr="003D5B55">
        <w:rPr>
          <w:rFonts w:eastAsia="Times New Roman" w:cs="Tahoma"/>
          <w:bCs/>
          <w:iCs/>
          <w:color w:val="auto"/>
          <w:lang w:eastAsia="es-ES"/>
        </w:rPr>
        <w:t>el acceso a la información y la participación ciudadana, así como, la rendición de cuentas.</w:t>
      </w:r>
    </w:p>
    <w:p w14:paraId="434757A4" w14:textId="6AEE0D07" w:rsidR="00FD3CF0" w:rsidRDefault="00FD3CF0" w:rsidP="00FD3CF0">
      <w:pPr>
        <w:spacing w:after="0" w:line="360" w:lineRule="auto"/>
        <w:rPr>
          <w:rFonts w:eastAsia="Times New Roman" w:cs="Tahoma"/>
          <w:bCs/>
          <w:iCs/>
          <w:color w:val="auto"/>
          <w:lang w:eastAsia="es-ES"/>
        </w:rPr>
      </w:pPr>
    </w:p>
    <w:p w14:paraId="4976A7D9" w14:textId="77777777" w:rsidR="005836F3" w:rsidRPr="003D5B55" w:rsidRDefault="005836F3" w:rsidP="00FD3CF0">
      <w:pPr>
        <w:spacing w:after="0" w:line="360" w:lineRule="auto"/>
        <w:rPr>
          <w:rFonts w:eastAsia="Times New Roman" w:cs="Tahoma"/>
          <w:bCs/>
          <w:iCs/>
          <w:color w:val="auto"/>
          <w:lang w:eastAsia="es-ES"/>
        </w:rPr>
      </w:pPr>
    </w:p>
    <w:p w14:paraId="22FA105D" w14:textId="77777777" w:rsidR="00FD3CF0" w:rsidRPr="003D5B55" w:rsidRDefault="00FD3CF0" w:rsidP="00FD3CF0">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6E5274D5" w14:textId="77777777" w:rsidR="00FD3CF0" w:rsidRPr="003D5B55" w:rsidRDefault="00FD3CF0" w:rsidP="00FD3CF0">
      <w:pPr>
        <w:spacing w:after="0" w:line="360" w:lineRule="auto"/>
        <w:rPr>
          <w:rFonts w:eastAsia="Times New Roman" w:cs="Tahoma"/>
          <w:bCs/>
          <w:iCs/>
          <w:color w:val="auto"/>
          <w:lang w:eastAsia="es-ES"/>
        </w:rPr>
      </w:pPr>
    </w:p>
    <w:p w14:paraId="6C59004B" w14:textId="77777777" w:rsidR="00FD3CF0" w:rsidRPr="003D5B55" w:rsidRDefault="00FD3CF0" w:rsidP="00FD3CF0">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D6D3342" w14:textId="77777777" w:rsidR="00FD3CF0" w:rsidRPr="003D5B55" w:rsidRDefault="00FD3CF0" w:rsidP="00FD3CF0">
      <w:pPr>
        <w:spacing w:after="0" w:line="360" w:lineRule="auto"/>
        <w:rPr>
          <w:rFonts w:eastAsia="Times New Roman" w:cs="Tahoma"/>
          <w:bCs/>
          <w:iCs/>
          <w:color w:val="auto"/>
          <w:lang w:eastAsia="es-ES"/>
        </w:rPr>
      </w:pPr>
    </w:p>
    <w:p w14:paraId="5154481D" w14:textId="77777777" w:rsidR="00FD3CF0" w:rsidRPr="003D5B55" w:rsidRDefault="00FD3CF0" w:rsidP="00FD3CF0">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Pr>
          <w:rFonts w:eastAsia="Times New Roman" w:cs="Tahoma"/>
          <w:bCs/>
          <w:iCs/>
          <w:color w:val="auto"/>
          <w:lang w:eastAsia="es-ES"/>
        </w:rPr>
        <w:t xml:space="preserve">159, </w:t>
      </w:r>
      <w:r w:rsidRPr="003D5B55">
        <w:rPr>
          <w:rFonts w:eastAsia="Times New Roman" w:cs="Tahoma"/>
          <w:bCs/>
          <w:iCs/>
          <w:color w:val="auto"/>
          <w:lang w:eastAsia="es-ES"/>
        </w:rPr>
        <w:t>160, 162, 163, 164, 165 y 166, de la Ley de Transparencia y Acceso a la Información Pública del Estado de México y Municipios, el cual es el siguiente:</w:t>
      </w:r>
    </w:p>
    <w:p w14:paraId="2E302522" w14:textId="77777777" w:rsidR="00306BD3" w:rsidRPr="003D5B55" w:rsidRDefault="00306BD3" w:rsidP="00FD3CF0">
      <w:pPr>
        <w:spacing w:after="0" w:line="360" w:lineRule="auto"/>
        <w:rPr>
          <w:rFonts w:eastAsia="Times New Roman" w:cs="Tahoma"/>
          <w:bCs/>
          <w:iCs/>
          <w:color w:val="auto"/>
          <w:lang w:eastAsia="es-ES"/>
        </w:rPr>
      </w:pPr>
    </w:p>
    <w:p w14:paraId="48D61529" w14:textId="77777777" w:rsidR="00FD3CF0" w:rsidRDefault="00FD3CF0" w:rsidP="00FD3CF0">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57F6A49A" w14:textId="37127337" w:rsidR="00FD3CF0" w:rsidRDefault="00FD3CF0" w:rsidP="00FD3CF0">
      <w:pPr>
        <w:spacing w:after="0" w:line="360" w:lineRule="auto"/>
        <w:ind w:left="720"/>
        <w:rPr>
          <w:rFonts w:eastAsia="Times New Roman" w:cs="Tahoma"/>
          <w:bCs/>
          <w:iCs/>
          <w:color w:val="auto"/>
          <w:lang w:eastAsia="es-ES"/>
        </w:rPr>
      </w:pPr>
    </w:p>
    <w:p w14:paraId="59DAC9EA" w14:textId="3980F40B" w:rsidR="005836F3" w:rsidRDefault="005836F3" w:rsidP="00FD3CF0">
      <w:pPr>
        <w:spacing w:after="0" w:line="360" w:lineRule="auto"/>
        <w:ind w:left="720"/>
        <w:rPr>
          <w:rFonts w:eastAsia="Times New Roman" w:cs="Tahoma"/>
          <w:bCs/>
          <w:iCs/>
          <w:color w:val="auto"/>
          <w:lang w:eastAsia="es-ES"/>
        </w:rPr>
      </w:pPr>
    </w:p>
    <w:p w14:paraId="231F2244" w14:textId="77777777" w:rsidR="005836F3" w:rsidRDefault="005836F3" w:rsidP="00FD3CF0">
      <w:pPr>
        <w:spacing w:after="0" w:line="360" w:lineRule="auto"/>
        <w:ind w:left="720"/>
        <w:rPr>
          <w:rFonts w:eastAsia="Times New Roman" w:cs="Tahoma"/>
          <w:bCs/>
          <w:iCs/>
          <w:color w:val="auto"/>
          <w:lang w:eastAsia="es-ES"/>
        </w:rPr>
      </w:pPr>
    </w:p>
    <w:p w14:paraId="2C159890" w14:textId="77777777" w:rsidR="00FD3CF0" w:rsidRDefault="00FD3CF0" w:rsidP="00FD3CF0">
      <w:pPr>
        <w:numPr>
          <w:ilvl w:val="0"/>
          <w:numId w:val="2"/>
        </w:numPr>
        <w:spacing w:after="0" w:line="360" w:lineRule="auto"/>
        <w:rPr>
          <w:rFonts w:eastAsia="Times New Roman" w:cs="Tahoma"/>
          <w:bCs/>
          <w:iCs/>
          <w:color w:val="auto"/>
          <w:lang w:eastAsia="es-ES"/>
        </w:rPr>
      </w:pPr>
      <w:r>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538AA660" w14:textId="77777777" w:rsidR="00FD3CF0" w:rsidRDefault="00FD3CF0" w:rsidP="00FD3CF0">
      <w:pPr>
        <w:pStyle w:val="Prrafodelista"/>
        <w:spacing w:after="0" w:line="360" w:lineRule="auto"/>
        <w:rPr>
          <w:rFonts w:eastAsia="Times New Roman" w:cs="Tahoma"/>
          <w:bCs/>
          <w:iCs/>
          <w:color w:val="auto"/>
          <w:lang w:eastAsia="es-ES"/>
        </w:rPr>
      </w:pPr>
    </w:p>
    <w:p w14:paraId="091D9775" w14:textId="77777777" w:rsidR="00FD3CF0" w:rsidRPr="003D5B55" w:rsidRDefault="00FD3CF0" w:rsidP="00FD3CF0">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4F480A2B" w14:textId="77777777" w:rsidR="00FD3CF0" w:rsidRPr="003D5B55" w:rsidRDefault="00FD3CF0" w:rsidP="00FD3CF0">
      <w:pPr>
        <w:spacing w:after="0" w:line="360" w:lineRule="auto"/>
        <w:rPr>
          <w:rFonts w:eastAsia="Times New Roman" w:cs="Tahoma"/>
          <w:bCs/>
          <w:iCs/>
          <w:color w:val="auto"/>
          <w:lang w:eastAsia="es-ES"/>
        </w:rPr>
      </w:pPr>
    </w:p>
    <w:p w14:paraId="19BAE2F9" w14:textId="77777777" w:rsidR="00FD3CF0" w:rsidRDefault="00FD3CF0" w:rsidP="00FD3CF0">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D5B55">
        <w:rPr>
          <w:rFonts w:eastAsia="Times New Roman" w:cs="Tahoma"/>
          <w:b/>
          <w:bCs/>
          <w:iCs/>
          <w:color w:val="auto"/>
          <w:lang w:eastAsia="es-ES"/>
        </w:rPr>
        <w:t>que se encuentren en sus archivos o que estén constreñidos a elaborar;</w:t>
      </w:r>
    </w:p>
    <w:p w14:paraId="31A22BA5" w14:textId="080D497E" w:rsidR="00FD3CF0" w:rsidRDefault="00FD3CF0" w:rsidP="00FD3CF0">
      <w:pPr>
        <w:pStyle w:val="Prrafodelista"/>
        <w:spacing w:after="0" w:line="360" w:lineRule="auto"/>
        <w:rPr>
          <w:rFonts w:eastAsia="Times New Roman" w:cs="Tahoma"/>
          <w:b/>
          <w:bCs/>
          <w:iCs/>
          <w:color w:val="auto"/>
          <w:lang w:eastAsia="es-ES"/>
        </w:rPr>
      </w:pPr>
    </w:p>
    <w:p w14:paraId="357133D5" w14:textId="77777777" w:rsidR="00FD3CF0" w:rsidRPr="002302CE" w:rsidRDefault="00FD3CF0" w:rsidP="00FD3CF0">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1F6FEE5" w14:textId="77777777" w:rsidR="00064E5D" w:rsidRDefault="00064E5D" w:rsidP="00FD3CF0">
      <w:pPr>
        <w:pStyle w:val="Prrafodelista"/>
        <w:spacing w:after="0" w:line="360" w:lineRule="auto"/>
        <w:rPr>
          <w:rFonts w:eastAsia="Times New Roman" w:cs="Tahoma"/>
          <w:b/>
          <w:bCs/>
          <w:iCs/>
          <w:color w:val="auto"/>
          <w:lang w:eastAsia="es-ES"/>
        </w:rPr>
      </w:pPr>
    </w:p>
    <w:p w14:paraId="3144DE60" w14:textId="77777777" w:rsidR="00FD3CF0" w:rsidRPr="003D5B55" w:rsidRDefault="00FD3CF0" w:rsidP="00FD3CF0">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tendrán disponible la información requerida durante un plazo mínimo de sesenta días hábiles, contados a partir de que el solicitante </w:t>
      </w:r>
      <w:r w:rsidRPr="003D5B55">
        <w:rPr>
          <w:rFonts w:eastAsia="Times New Roman" w:cs="Tahoma"/>
          <w:bCs/>
          <w:iCs/>
          <w:color w:val="auto"/>
          <w:lang w:eastAsia="es-ES"/>
        </w:rPr>
        <w:lastRenderedPageBreak/>
        <w:t>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39AECAD" w14:textId="77777777" w:rsidR="00306BD3" w:rsidRDefault="00306BD3" w:rsidP="00FD3CF0">
      <w:pPr>
        <w:spacing w:after="0" w:line="360" w:lineRule="auto"/>
        <w:rPr>
          <w:rFonts w:eastAsia="Times New Roman" w:cs="Tahoma"/>
          <w:bCs/>
          <w:iCs/>
          <w:color w:val="auto"/>
          <w:lang w:eastAsia="es-ES"/>
        </w:rPr>
      </w:pPr>
    </w:p>
    <w:p w14:paraId="26F90326" w14:textId="598D8474" w:rsidR="00FD3CF0" w:rsidRPr="00DD3B9A" w:rsidRDefault="00FD3CF0" w:rsidP="00FD3CF0">
      <w:pPr>
        <w:spacing w:after="0" w:line="360" w:lineRule="auto"/>
        <w:rPr>
          <w:rFonts w:eastAsia="Calibri" w:cs="Tahoma"/>
          <w:b/>
          <w:lang w:val="es-ES"/>
        </w:rPr>
      </w:pPr>
      <w:r w:rsidRPr="001452B2">
        <w:rPr>
          <w:rFonts w:eastAsia="Times New Roman" w:cs="Tahoma"/>
          <w:bCs/>
          <w:iCs/>
          <w:color w:val="auto"/>
          <w:lang w:eastAsia="es-ES"/>
        </w:rPr>
        <w:t>Una vez establecido lo anterior, es</w:t>
      </w:r>
      <w:r>
        <w:rPr>
          <w:rFonts w:eastAsia="Times New Roman" w:cs="Tahoma"/>
          <w:bCs/>
          <w:iCs/>
          <w:color w:val="auto"/>
          <w:lang w:eastAsia="es-ES"/>
        </w:rPr>
        <w:t xml:space="preserve"> de indicar que el agravio del</w:t>
      </w:r>
      <w:r w:rsidRPr="001452B2">
        <w:rPr>
          <w:rFonts w:eastAsia="Times New Roman" w:cs="Tahoma"/>
          <w:bCs/>
          <w:iCs/>
          <w:color w:val="auto"/>
          <w:lang w:eastAsia="es-ES"/>
        </w:rPr>
        <w:t xml:space="preserve"> Particular consistió en que, a la fecha de interposición </w:t>
      </w:r>
      <w:r>
        <w:rPr>
          <w:rFonts w:eastAsia="Times New Roman" w:cs="Tahoma"/>
          <w:bCs/>
          <w:iCs/>
          <w:color w:val="auto"/>
          <w:lang w:eastAsia="es-ES"/>
        </w:rPr>
        <w:t>de los Recursos de Revisión</w:t>
      </w:r>
      <w:r w:rsidRPr="001452B2">
        <w:rPr>
          <w:rFonts w:eastAsia="Times New Roman" w:cs="Tahoma"/>
          <w:bCs/>
          <w:iCs/>
          <w:color w:val="auto"/>
          <w:lang w:eastAsia="es-ES"/>
        </w:rPr>
        <w:t xml:space="preserve">, el </w:t>
      </w:r>
      <w:r>
        <w:rPr>
          <w:rFonts w:eastAsia="Calibri" w:cs="Tahoma"/>
        </w:rPr>
        <w:t xml:space="preserve">Ayuntamiento de </w:t>
      </w:r>
      <w:r w:rsidR="00B04489">
        <w:rPr>
          <w:rFonts w:eastAsia="Calibri" w:cs="Tahoma"/>
        </w:rPr>
        <w:t>Otumba</w:t>
      </w:r>
      <w:r w:rsidRPr="001452B2">
        <w:rPr>
          <w:rFonts w:eastAsia="Times New Roman" w:cs="Tahoma"/>
          <w:iCs/>
          <w:color w:val="auto"/>
          <w:lang w:eastAsia="es-ES"/>
        </w:rPr>
        <w:t>,</w:t>
      </w:r>
      <w:r w:rsidRPr="001452B2">
        <w:rPr>
          <w:rFonts w:eastAsia="Times New Roman" w:cs="Tahoma"/>
          <w:bCs/>
          <w:iCs/>
          <w:color w:val="auto"/>
          <w:lang w:eastAsia="es-ES"/>
        </w:rPr>
        <w:t xml:space="preserve"> no había registrado respuesta a</w:t>
      </w:r>
      <w:r>
        <w:rPr>
          <w:rFonts w:eastAsia="Times New Roman" w:cs="Tahoma"/>
          <w:bCs/>
          <w:iCs/>
          <w:color w:val="auto"/>
          <w:lang w:eastAsia="es-ES"/>
        </w:rPr>
        <w:t xml:space="preserve"> los</w:t>
      </w:r>
      <w:r w:rsidRPr="001452B2">
        <w:rPr>
          <w:rFonts w:eastAsia="Times New Roman" w:cs="Tahoma"/>
          <w:bCs/>
          <w:iCs/>
          <w:color w:val="auto"/>
          <w:lang w:eastAsia="es-ES"/>
        </w:rPr>
        <w:t xml:space="preserve"> requerimiento</w:t>
      </w:r>
      <w:r>
        <w:rPr>
          <w:rFonts w:eastAsia="Times New Roman" w:cs="Tahoma"/>
          <w:bCs/>
          <w:iCs/>
          <w:color w:val="auto"/>
          <w:lang w:eastAsia="es-ES"/>
        </w:rPr>
        <w:t>s</w:t>
      </w:r>
      <w:r w:rsidRPr="001452B2">
        <w:rPr>
          <w:rFonts w:eastAsia="Times New Roman" w:cs="Tahoma"/>
          <w:bCs/>
          <w:iCs/>
          <w:color w:val="auto"/>
          <w:lang w:eastAsia="es-ES"/>
        </w:rPr>
        <w:t xml:space="preserve"> de acceso a la información, </w:t>
      </w:r>
      <w:r>
        <w:rPr>
          <w:rFonts w:eastAsia="Times New Roman" w:cs="Tahoma"/>
          <w:bCs/>
          <w:iCs/>
          <w:color w:val="auto"/>
          <w:lang w:eastAsia="es-ES"/>
        </w:rPr>
        <w:t>los cuales</w:t>
      </w:r>
      <w:r w:rsidRPr="001452B2">
        <w:rPr>
          <w:rFonts w:eastAsia="Times New Roman" w:cs="Tahoma"/>
          <w:bCs/>
          <w:iCs/>
          <w:color w:val="auto"/>
          <w:lang w:eastAsia="es-ES"/>
        </w:rPr>
        <w:t xml:space="preserve"> </w:t>
      </w:r>
      <w:r>
        <w:rPr>
          <w:rFonts w:eastAsia="Times New Roman" w:cs="Tahoma"/>
          <w:bCs/>
          <w:iCs/>
          <w:color w:val="auto"/>
          <w:lang w:eastAsia="es-ES"/>
        </w:rPr>
        <w:t xml:space="preserve">se </w:t>
      </w:r>
      <w:r w:rsidR="00ED0EFF">
        <w:rPr>
          <w:rFonts w:eastAsia="Times New Roman" w:cs="Tahoma"/>
          <w:bCs/>
          <w:iCs/>
          <w:color w:val="auto"/>
          <w:lang w:eastAsia="es-ES"/>
        </w:rPr>
        <w:t>se recibieron el diecinueve de enero de dos mil veintidós</w:t>
      </w:r>
      <w:r w:rsidR="00064E5D">
        <w:rPr>
          <w:rFonts w:eastAsia="Times New Roman" w:cs="Tahoma"/>
          <w:bCs/>
          <w:iCs/>
          <w:color w:val="auto"/>
          <w:lang w:eastAsia="es-ES"/>
        </w:rPr>
        <w:t>.</w:t>
      </w:r>
    </w:p>
    <w:p w14:paraId="39FA80DA" w14:textId="77777777" w:rsidR="00FD3CF0" w:rsidRDefault="00FD3CF0" w:rsidP="00FD3CF0">
      <w:pPr>
        <w:spacing w:after="0" w:line="360" w:lineRule="auto"/>
        <w:rPr>
          <w:rFonts w:eastAsia="Times New Roman" w:cs="Tahoma"/>
          <w:b/>
          <w:bCs/>
          <w:iCs/>
          <w:color w:val="auto"/>
          <w:lang w:eastAsia="es-ES"/>
        </w:rPr>
      </w:pPr>
    </w:p>
    <w:p w14:paraId="6816C8A9" w14:textId="67EEA4E6" w:rsidR="005836F3" w:rsidRDefault="00FD3CF0" w:rsidP="005836F3">
      <w:pPr>
        <w:spacing w:after="0" w:line="360" w:lineRule="auto"/>
        <w:rPr>
          <w:rFonts w:eastAsia="Batang" w:cs="Tahoma"/>
          <w:lang w:val="es-ES"/>
        </w:rPr>
      </w:pPr>
      <w:r>
        <w:rPr>
          <w:rFonts w:eastAsia="Calibri" w:cs="Tahoma"/>
          <w:bCs/>
          <w:color w:val="000000"/>
        </w:rPr>
        <w:t xml:space="preserve">En ese orden de ideas, el plazo con el que contaba el Sujeto Obligado para emitir contestación a los requerimientos informativos, </w:t>
      </w:r>
      <w:r>
        <w:rPr>
          <w:rFonts w:eastAsia="Calibri" w:cs="Tahoma"/>
          <w:b/>
          <w:bCs/>
          <w:color w:val="000000"/>
        </w:rPr>
        <w:t xml:space="preserve">comenzó a correr el </w:t>
      </w:r>
      <w:r w:rsidR="005836F3">
        <w:rPr>
          <w:rFonts w:eastAsia="Calibri" w:cs="Tahoma"/>
          <w:b/>
          <w:bCs/>
          <w:color w:val="000000"/>
        </w:rPr>
        <w:t>veinte de enero</w:t>
      </w:r>
      <w:r w:rsidR="00064E5D">
        <w:rPr>
          <w:rFonts w:eastAsia="Calibri" w:cs="Tahoma"/>
          <w:b/>
          <w:bCs/>
          <w:color w:val="000000"/>
        </w:rPr>
        <w:t xml:space="preserve"> </w:t>
      </w:r>
      <w:r>
        <w:rPr>
          <w:rFonts w:eastAsia="Calibri" w:cs="Tahoma"/>
          <w:b/>
          <w:bCs/>
          <w:color w:val="000000"/>
        </w:rPr>
        <w:t xml:space="preserve">y feneció el </w:t>
      </w:r>
      <w:r w:rsidR="005836F3">
        <w:rPr>
          <w:rFonts w:eastAsia="Calibri" w:cs="Tahoma"/>
          <w:b/>
          <w:bCs/>
          <w:color w:val="000000"/>
        </w:rPr>
        <w:t>diez de febrero</w:t>
      </w:r>
      <w:r>
        <w:rPr>
          <w:rFonts w:eastAsia="Calibri" w:cs="Tahoma"/>
          <w:color w:val="000000"/>
        </w:rPr>
        <w:t>, ambos</w:t>
      </w:r>
      <w:r w:rsidR="00064E5D">
        <w:rPr>
          <w:rFonts w:eastAsia="Calibri" w:cs="Tahoma"/>
          <w:color w:val="000000"/>
        </w:rPr>
        <w:t xml:space="preserve"> </w:t>
      </w:r>
      <w:r>
        <w:rPr>
          <w:rFonts w:eastAsia="Calibri" w:cs="Tahoma"/>
          <w:color w:val="000000"/>
        </w:rPr>
        <w:t>de la presente anualidad, lo anterior, sin contar los días,</w:t>
      </w:r>
      <w:r w:rsidR="00064E5D">
        <w:rPr>
          <w:rFonts w:eastAsia="Calibri" w:cs="Tahoma"/>
          <w:color w:val="000000"/>
        </w:rPr>
        <w:t xml:space="preserve"> veintidós, veintitrés, veintinueve y treinta </w:t>
      </w:r>
      <w:r w:rsidR="005836F3">
        <w:rPr>
          <w:rFonts w:eastAsia="Calibri" w:cs="Tahoma"/>
          <w:color w:val="000000"/>
        </w:rPr>
        <w:t>de enero, así como, del cinco al siete de febrero, todos del presente año</w:t>
      </w:r>
      <w:r>
        <w:rPr>
          <w:rFonts w:eastAsia="Calibri" w:cs="Tahoma"/>
          <w:color w:val="000000"/>
        </w:rPr>
        <w:t xml:space="preserve">, al ser inhábiles, </w:t>
      </w:r>
      <w:r>
        <w:rPr>
          <w:rFonts w:eastAsia="Batang" w:cs="Tahoma"/>
          <w:bCs/>
        </w:rPr>
        <w:t xml:space="preserve">de conformidad con los artículos 3°, fracción X, de la Ley de Transparencia y Acceso a la Información Pública del Estado de México y Municipios, el </w:t>
      </w:r>
      <w:r>
        <w:rPr>
          <w:rFonts w:eastAsia="Batang" w:cs="Tahoma"/>
          <w:lang w:val="es-ES"/>
        </w:rPr>
        <w:t xml:space="preserve">Calendario Oficial en Materia de Transparencia, Acceso a la Información Pública y Protección de Datos Personales del Estado de México y Municipios, así como de laborales de este Instituto, </w:t>
      </w:r>
      <w:r w:rsidR="00064E5D" w:rsidRPr="00064E5D">
        <w:rPr>
          <w:rFonts w:eastAsia="Batang" w:cs="Tahoma"/>
          <w:lang w:val="es-ES"/>
        </w:rPr>
        <w:t>para el año dos mil veintiuno y enero dos mil veintidós</w:t>
      </w:r>
      <w:r w:rsidR="005836F3">
        <w:rPr>
          <w:rFonts w:eastAsia="Batang" w:cs="Tahoma"/>
          <w:lang w:val="es-ES"/>
        </w:rPr>
        <w:t xml:space="preserve"> y el </w:t>
      </w:r>
      <w:r w:rsidR="005836F3">
        <w:rPr>
          <w:rFonts w:eastAsia="Batang" w:cs="Tahoma"/>
          <w:bCs/>
        </w:rPr>
        <w:t xml:space="preserve">el </w:t>
      </w:r>
      <w:r w:rsidR="005836F3">
        <w:rPr>
          <w:rFonts w:eastAsia="Batang" w:cs="Tahoma"/>
          <w:lang w:val="es-ES"/>
        </w:rPr>
        <w:t xml:space="preserve">Calendario Oficial en Materia de Transparencia, Acceso a la Información Pública y Protección de Datos Personales del Estado de México y Municipios, así como de laborales de este Instituto, </w:t>
      </w:r>
      <w:r w:rsidR="005836F3" w:rsidRPr="00064E5D">
        <w:rPr>
          <w:rFonts w:eastAsia="Batang" w:cs="Tahoma"/>
          <w:lang w:val="es-ES"/>
        </w:rPr>
        <w:t xml:space="preserve">para el año dos mil </w:t>
      </w:r>
      <w:r w:rsidR="005836F3">
        <w:rPr>
          <w:rFonts w:eastAsia="Batang" w:cs="Tahoma"/>
          <w:lang w:val="es-ES"/>
        </w:rPr>
        <w:t>veintidós</w:t>
      </w:r>
      <w:r w:rsidR="005836F3" w:rsidRPr="00064E5D">
        <w:rPr>
          <w:rFonts w:eastAsia="Batang" w:cs="Tahoma"/>
          <w:lang w:val="es-ES"/>
        </w:rPr>
        <w:t xml:space="preserve"> y enero dos mil </w:t>
      </w:r>
      <w:r w:rsidR="005836F3">
        <w:rPr>
          <w:rFonts w:eastAsia="Batang" w:cs="Tahoma"/>
          <w:lang w:val="es-ES"/>
        </w:rPr>
        <w:t>veintitrés.</w:t>
      </w:r>
    </w:p>
    <w:p w14:paraId="31C084BD" w14:textId="77777777" w:rsidR="00FD3CF0" w:rsidRDefault="00FD3CF0" w:rsidP="00FD3CF0">
      <w:pPr>
        <w:spacing w:after="0" w:line="360" w:lineRule="auto"/>
        <w:rPr>
          <w:rFonts w:eastAsia="Times New Roman" w:cs="Tahoma"/>
          <w:b/>
          <w:bCs/>
          <w:iCs/>
          <w:color w:val="auto"/>
          <w:lang w:eastAsia="es-ES"/>
        </w:rPr>
      </w:pPr>
    </w:p>
    <w:p w14:paraId="11CDEC94" w14:textId="77777777" w:rsidR="00E178BA" w:rsidRDefault="00FD3CF0" w:rsidP="00E178BA">
      <w:pPr>
        <w:spacing w:after="0" w:line="360" w:lineRule="auto"/>
        <w:rPr>
          <w:noProof/>
        </w:rPr>
      </w:pPr>
      <w:r w:rsidRPr="003D5B55">
        <w:rPr>
          <w:rFonts w:eastAsia="Calibri" w:cs="Tahoma"/>
          <w:bCs/>
          <w:color w:val="000000"/>
        </w:rPr>
        <w:t>Así, este Instituto verificó que, en efecto, no se registr</w:t>
      </w:r>
      <w:r>
        <w:rPr>
          <w:rFonts w:eastAsia="Calibri" w:cs="Tahoma"/>
          <w:bCs/>
          <w:color w:val="000000"/>
        </w:rPr>
        <w:t>ó</w:t>
      </w:r>
      <w:r w:rsidRPr="003D5B55">
        <w:rPr>
          <w:rFonts w:eastAsia="Calibri" w:cs="Tahoma"/>
          <w:bCs/>
          <w:color w:val="000000"/>
        </w:rPr>
        <w:t xml:space="preserve"> respuesta </w:t>
      </w:r>
      <w:r>
        <w:rPr>
          <w:rFonts w:eastAsia="Calibri" w:cs="Tahoma"/>
          <w:bCs/>
          <w:color w:val="000000"/>
        </w:rPr>
        <w:t>a las solicitudes de información del ahora Recurrente</w:t>
      </w:r>
      <w:r w:rsidRPr="003D5B55">
        <w:rPr>
          <w:rFonts w:eastAsia="Calibri" w:cs="Tahoma"/>
          <w:bCs/>
          <w:color w:val="000000"/>
        </w:rPr>
        <w:t xml:space="preserve">, en el </w:t>
      </w:r>
      <w:r w:rsidRPr="003D5B55">
        <w:rPr>
          <w:rFonts w:eastAsia="Calibri" w:cs="Tahoma"/>
          <w:color w:val="000000"/>
          <w:lang w:val="es-ES"/>
        </w:rPr>
        <w:t>Sistema de Acceso a la Información Mexiquense (SAIMEX), tal como se observa a continuación:</w:t>
      </w:r>
      <w:r w:rsidR="00E178BA" w:rsidRPr="00E178BA">
        <w:rPr>
          <w:noProof/>
        </w:rPr>
        <w:t xml:space="preserve"> </w:t>
      </w:r>
    </w:p>
    <w:p w14:paraId="3CB886AD" w14:textId="77777777" w:rsidR="00E178BA" w:rsidRDefault="00E178BA" w:rsidP="00E178BA">
      <w:pPr>
        <w:spacing w:after="0" w:line="360" w:lineRule="auto"/>
        <w:jc w:val="center"/>
        <w:rPr>
          <w:noProof/>
        </w:rPr>
      </w:pPr>
    </w:p>
    <w:p w14:paraId="6B39B814" w14:textId="77777777" w:rsidR="00E178BA" w:rsidRDefault="00E178BA" w:rsidP="00FD3CF0">
      <w:pPr>
        <w:spacing w:after="0" w:line="360" w:lineRule="auto"/>
        <w:rPr>
          <w:noProof/>
        </w:rPr>
      </w:pPr>
    </w:p>
    <w:p w14:paraId="3F280EFD" w14:textId="2B55CC89" w:rsidR="00FD3CF0" w:rsidRDefault="005836F3" w:rsidP="00E178BA">
      <w:pPr>
        <w:spacing w:after="0" w:line="360" w:lineRule="auto"/>
        <w:jc w:val="center"/>
        <w:rPr>
          <w:rFonts w:eastAsia="Calibri" w:cs="Tahoma"/>
          <w:color w:val="000000"/>
          <w:lang w:val="es-ES"/>
        </w:rPr>
      </w:pPr>
      <w:r>
        <w:rPr>
          <w:noProof/>
          <w:lang w:eastAsia="es-MX"/>
        </w:rPr>
        <w:drawing>
          <wp:inline distT="0" distB="0" distL="0" distR="0" wp14:anchorId="21E8EF89" wp14:editId="003A2720">
            <wp:extent cx="3000375" cy="2133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00375" cy="2133600"/>
                    </a:xfrm>
                    <a:prstGeom prst="rect">
                      <a:avLst/>
                    </a:prstGeom>
                  </pic:spPr>
                </pic:pic>
              </a:graphicData>
            </a:graphic>
          </wp:inline>
        </w:drawing>
      </w:r>
    </w:p>
    <w:p w14:paraId="15947ECF" w14:textId="508E92F7" w:rsidR="005836F3" w:rsidRDefault="005836F3" w:rsidP="00E178BA">
      <w:pPr>
        <w:spacing w:after="0" w:line="360" w:lineRule="auto"/>
        <w:jc w:val="center"/>
        <w:rPr>
          <w:rFonts w:eastAsia="Calibri" w:cs="Tahoma"/>
          <w:color w:val="000000"/>
          <w:lang w:val="es-ES"/>
        </w:rPr>
      </w:pPr>
    </w:p>
    <w:p w14:paraId="08A8F4D6" w14:textId="22E5022B" w:rsidR="005836F3" w:rsidRPr="001C5157" w:rsidRDefault="00945741" w:rsidP="00E178BA">
      <w:pPr>
        <w:spacing w:after="0" w:line="360" w:lineRule="auto"/>
        <w:jc w:val="center"/>
        <w:rPr>
          <w:rFonts w:eastAsia="Calibri" w:cs="Tahoma"/>
          <w:color w:val="000000"/>
          <w:lang w:val="es-ES"/>
        </w:rPr>
      </w:pPr>
      <w:r>
        <w:rPr>
          <w:noProof/>
          <w:lang w:eastAsia="es-MX"/>
        </w:rPr>
        <w:drawing>
          <wp:inline distT="0" distB="0" distL="0" distR="0" wp14:anchorId="4690F6C6" wp14:editId="4257EAE3">
            <wp:extent cx="3009900" cy="2152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09900" cy="2152650"/>
                    </a:xfrm>
                    <a:prstGeom prst="rect">
                      <a:avLst/>
                    </a:prstGeom>
                  </pic:spPr>
                </pic:pic>
              </a:graphicData>
            </a:graphic>
          </wp:inline>
        </w:drawing>
      </w:r>
    </w:p>
    <w:p w14:paraId="78A02F1C" w14:textId="77777777" w:rsidR="00FD3CF0" w:rsidRDefault="00FD3CF0" w:rsidP="00FD3CF0">
      <w:pPr>
        <w:tabs>
          <w:tab w:val="left" w:pos="4962"/>
        </w:tabs>
        <w:spacing w:after="0" w:line="360" w:lineRule="auto"/>
        <w:rPr>
          <w:rFonts w:eastAsia="Calibri" w:cs="Tahoma"/>
          <w:bCs/>
          <w:color w:val="000000"/>
        </w:rPr>
      </w:pPr>
    </w:p>
    <w:p w14:paraId="343C50C4" w14:textId="22A71A72" w:rsidR="00FD3CF0" w:rsidRDefault="00FD3CF0" w:rsidP="00FD3CF0">
      <w:pPr>
        <w:tabs>
          <w:tab w:val="left" w:pos="4962"/>
        </w:tabs>
        <w:spacing w:after="0" w:line="360" w:lineRule="auto"/>
        <w:rPr>
          <w:rFonts w:eastAsia="Calibri" w:cs="Tahoma"/>
          <w:b/>
          <w:color w:val="000000"/>
        </w:rPr>
      </w:pPr>
      <w:r>
        <w:rPr>
          <w:rFonts w:eastAsia="Calibri" w:cs="Tahoma"/>
          <w:bCs/>
          <w:color w:val="000000"/>
        </w:rPr>
        <w:t>Conforme a lo anterior</w:t>
      </w:r>
      <w:r w:rsidRPr="003D5B55">
        <w:rPr>
          <w:rFonts w:eastAsia="Calibri" w:cs="Tahoma"/>
          <w:bCs/>
          <w:color w:val="000000"/>
        </w:rPr>
        <w:t xml:space="preserve">, se colige que, tal como lo </w:t>
      </w:r>
      <w:r>
        <w:rPr>
          <w:rFonts w:eastAsia="Calibri" w:cs="Tahoma"/>
          <w:bCs/>
          <w:color w:val="000000"/>
        </w:rPr>
        <w:t>precisó el</w:t>
      </w:r>
      <w:r w:rsidRPr="003D5B55">
        <w:rPr>
          <w:rFonts w:eastAsia="Calibri" w:cs="Tahoma"/>
          <w:bCs/>
          <w:color w:val="000000"/>
        </w:rPr>
        <w:t xml:space="preserve"> Recurrente, el </w:t>
      </w:r>
      <w:r>
        <w:rPr>
          <w:rFonts w:eastAsia="Calibri" w:cs="Tahoma"/>
        </w:rPr>
        <w:t xml:space="preserve">Ayuntamiento de </w:t>
      </w:r>
      <w:r w:rsidR="00B04489">
        <w:rPr>
          <w:rFonts w:eastAsia="Calibri" w:cs="Tahoma"/>
        </w:rPr>
        <w:t>Otumba</w:t>
      </w:r>
      <w:r w:rsidRPr="00EA26AC">
        <w:rPr>
          <w:rFonts w:eastAsia="Calibri" w:cs="Tahoma"/>
          <w:color w:val="000000"/>
        </w:rPr>
        <w:t>, no</w:t>
      </w:r>
      <w:r w:rsidRPr="003D5B55">
        <w:rPr>
          <w:rFonts w:eastAsia="Calibri" w:cs="Tahoma"/>
          <w:bCs/>
          <w:color w:val="000000"/>
        </w:rPr>
        <w:t xml:space="preserve"> emitió respuesta para dar contestación</w:t>
      </w:r>
      <w:r>
        <w:rPr>
          <w:rFonts w:eastAsia="Calibri" w:cs="Tahoma"/>
          <w:bCs/>
          <w:color w:val="000000"/>
        </w:rPr>
        <w:t xml:space="preserve"> a las solicitudes de acceso a la información pública</w:t>
      </w:r>
      <w:r w:rsidRPr="003D5B55">
        <w:rPr>
          <w:rFonts w:eastAsia="Calibri" w:cs="Tahoma"/>
          <w:bCs/>
          <w:color w:val="000000"/>
        </w:rPr>
        <w:t xml:space="preserve">, dentro de los plazos establecidos en el artículo 163, de la Ley de Transparencia y Acceso a la Información Pública del Estado de México y Municipios, pues </w:t>
      </w:r>
      <w:r w:rsidRPr="00A9316B">
        <w:rPr>
          <w:rFonts w:eastAsia="Calibri" w:cs="Tahoma"/>
          <w:b/>
          <w:color w:val="000000"/>
        </w:rPr>
        <w:t>tenía hasta</w:t>
      </w:r>
      <w:r>
        <w:rPr>
          <w:rFonts w:eastAsia="Calibri" w:cs="Tahoma"/>
          <w:b/>
          <w:color w:val="000000"/>
        </w:rPr>
        <w:t xml:space="preserve"> </w:t>
      </w:r>
      <w:r w:rsidR="00945741">
        <w:rPr>
          <w:rFonts w:eastAsia="Calibri" w:cs="Tahoma"/>
          <w:b/>
          <w:color w:val="000000"/>
        </w:rPr>
        <w:t>diez de febrero</w:t>
      </w:r>
      <w:r>
        <w:rPr>
          <w:rFonts w:eastAsia="Calibri" w:cs="Tahoma"/>
          <w:b/>
          <w:color w:val="000000"/>
        </w:rPr>
        <w:t xml:space="preserve"> de dos mil veintidós</w:t>
      </w:r>
      <w:r w:rsidRPr="003D5B55">
        <w:rPr>
          <w:rFonts w:eastAsia="Calibri" w:cs="Tahoma"/>
          <w:bCs/>
          <w:color w:val="000000"/>
        </w:rPr>
        <w:t xml:space="preserve">, para realizar dicha situación, por lo que es evidente que el agravio es </w:t>
      </w:r>
      <w:r w:rsidRPr="003D5B55">
        <w:rPr>
          <w:rFonts w:eastAsia="Calibri" w:cs="Tahoma"/>
          <w:b/>
          <w:color w:val="000000"/>
        </w:rPr>
        <w:t>FUNDADO</w:t>
      </w:r>
      <w:r>
        <w:rPr>
          <w:rFonts w:eastAsia="Calibri" w:cs="Tahoma"/>
          <w:b/>
          <w:color w:val="000000"/>
        </w:rPr>
        <w:t xml:space="preserve">, </w:t>
      </w:r>
      <w:r>
        <w:rPr>
          <w:rFonts w:eastAsia="Calibri" w:cs="Tahoma"/>
          <w:bCs/>
          <w:color w:val="000000"/>
        </w:rPr>
        <w:t>inclusive a la fecha no ha emitido contestación alguna.</w:t>
      </w:r>
      <w:r w:rsidRPr="003D5B55">
        <w:rPr>
          <w:rFonts w:eastAsia="Calibri" w:cs="Tahoma"/>
          <w:b/>
          <w:color w:val="000000"/>
        </w:rPr>
        <w:t xml:space="preserve"> </w:t>
      </w:r>
    </w:p>
    <w:p w14:paraId="08F331F8" w14:textId="77777777" w:rsidR="00FD3CF0" w:rsidRDefault="00FD3CF0" w:rsidP="00FD3CF0">
      <w:pPr>
        <w:tabs>
          <w:tab w:val="left" w:pos="4962"/>
        </w:tabs>
        <w:spacing w:after="0" w:line="360" w:lineRule="auto"/>
        <w:rPr>
          <w:rFonts w:eastAsia="Calibri" w:cs="Tahoma"/>
          <w:b/>
          <w:color w:val="000000"/>
        </w:rPr>
      </w:pPr>
    </w:p>
    <w:p w14:paraId="1BF75BD0" w14:textId="0EDE2790" w:rsidR="00E35EA9" w:rsidRDefault="00FD3CF0" w:rsidP="00FD3CF0">
      <w:pPr>
        <w:spacing w:after="0" w:line="360" w:lineRule="auto"/>
        <w:rPr>
          <w:rFonts w:eastAsia="Calibri" w:cs="Tahoma"/>
          <w:bCs/>
        </w:rPr>
      </w:pPr>
      <w:r w:rsidRPr="00835202">
        <w:rPr>
          <w:rFonts w:eastAsia="Calibri" w:cs="Tahoma"/>
          <w:bCs/>
        </w:rPr>
        <w:lastRenderedPageBreak/>
        <w:t xml:space="preserve">Con base en lo expuesto, es procedente </w:t>
      </w:r>
      <w:r w:rsidRPr="00835202">
        <w:rPr>
          <w:rFonts w:eastAsia="Calibri" w:cs="Tahoma"/>
          <w:b/>
          <w:bCs/>
        </w:rPr>
        <w:t>ORDENAR</w:t>
      </w:r>
      <w:r w:rsidRPr="00835202">
        <w:rPr>
          <w:rFonts w:eastAsia="Calibri" w:cs="Tahoma"/>
          <w:bCs/>
        </w:rPr>
        <w:t xml:space="preserve"> al Sujeto</w:t>
      </w:r>
      <w:r>
        <w:rPr>
          <w:rFonts w:eastAsia="Calibri" w:cs="Tahoma"/>
          <w:bCs/>
        </w:rPr>
        <w:t xml:space="preserve"> Obligado, que emita respuesta que a derecho corresponda, al requerimiento de información; no obstante, para tal circunstancia es necesario analizar si cuenta con competencia para conocer de lo peticionado</w:t>
      </w:r>
      <w:r w:rsidR="00E35EA9">
        <w:rPr>
          <w:rFonts w:eastAsia="Calibri" w:cs="Tahoma"/>
          <w:bCs/>
        </w:rPr>
        <w:t xml:space="preserve">, referente </w:t>
      </w:r>
      <w:r w:rsidR="00945741">
        <w:rPr>
          <w:rFonts w:eastAsia="Calibri" w:cs="Tahoma"/>
          <w:bCs/>
        </w:rPr>
        <w:t>a las facturas pagadas por el Ayuntamiento.</w:t>
      </w:r>
    </w:p>
    <w:p w14:paraId="2E4DB26E" w14:textId="75C2F814" w:rsidR="00E178BA" w:rsidRDefault="00E178BA" w:rsidP="00FD3CF0">
      <w:pPr>
        <w:spacing w:after="0" w:line="360" w:lineRule="auto"/>
        <w:rPr>
          <w:rFonts w:eastAsia="Calibri" w:cs="Tahoma"/>
          <w:bCs/>
        </w:rPr>
      </w:pPr>
    </w:p>
    <w:p w14:paraId="15D5D834" w14:textId="77777777" w:rsidR="00945741" w:rsidRPr="00945741" w:rsidRDefault="00945741" w:rsidP="00945741">
      <w:pPr>
        <w:spacing w:after="0" w:line="360" w:lineRule="auto"/>
        <w:rPr>
          <w:rFonts w:eastAsia="Times New Roman" w:cs="Tahoma"/>
          <w:color w:val="auto"/>
          <w:lang w:eastAsia="es-ES"/>
        </w:rPr>
      </w:pPr>
      <w:bookmarkStart w:id="4" w:name="_Hlk76480431"/>
      <w:r w:rsidRPr="00945741">
        <w:rPr>
          <w:rFonts w:eastAsia="Times New Roman" w:cs="Tahoma"/>
          <w:color w:val="auto"/>
          <w:lang w:eastAsia="es-ES"/>
        </w:rPr>
        <w:t>Ahora bien, por lo que hace al término factura, la Resolución Miscelánea Fiscal para el 2019, establece que la factura es lo mismo, que un Comprobante Fiscal Digital por Internet, por lo que, se puede considerar como el documento que comprueba la realización de una transacción comercial, entre un comprador y un vendedor, mediante el cual, el primero queda obligado a realizar un pago, mientras que el segundo, a entregar o brindar un producto o servicio.</w:t>
      </w:r>
    </w:p>
    <w:p w14:paraId="47D3F8B0" w14:textId="77777777" w:rsidR="00945741" w:rsidRPr="00945741" w:rsidRDefault="00945741" w:rsidP="00945741">
      <w:pPr>
        <w:spacing w:after="0" w:line="360" w:lineRule="auto"/>
        <w:rPr>
          <w:rFonts w:eastAsia="Times New Roman" w:cs="Tahoma"/>
          <w:color w:val="auto"/>
          <w:lang w:eastAsia="es-ES"/>
        </w:rPr>
      </w:pPr>
    </w:p>
    <w:p w14:paraId="29F861D0" w14:textId="0DB7ED49" w:rsidR="00945741" w:rsidRPr="00945741" w:rsidRDefault="00945741" w:rsidP="00945741">
      <w:pPr>
        <w:widowControl w:val="0"/>
        <w:spacing w:after="0" w:line="360" w:lineRule="auto"/>
        <w:rPr>
          <w:rFonts w:eastAsia="Times New Roman" w:cs="Tahoma"/>
          <w:color w:val="auto"/>
          <w:lang w:eastAsia="es-ES"/>
        </w:rPr>
      </w:pPr>
      <w:r w:rsidRPr="00945741">
        <w:rPr>
          <w:rFonts w:eastAsia="Times New Roman" w:cs="Tahoma"/>
          <w:color w:val="auto"/>
          <w:lang w:eastAsia="es-ES"/>
        </w:rPr>
        <w:t xml:space="preserve">Conforme a lo anterior, se desprende que, en el presente caso, se está solicitando, las facturas o Comprobantes Fiscales Digitales por Internet, pagadas por el Ayuntamiento de </w:t>
      </w:r>
      <w:r>
        <w:rPr>
          <w:rFonts w:eastAsia="Times New Roman" w:cs="Tahoma"/>
          <w:color w:val="auto"/>
          <w:lang w:eastAsia="es-ES"/>
        </w:rPr>
        <w:t>Otumba</w:t>
      </w:r>
      <w:r w:rsidRPr="00945741">
        <w:rPr>
          <w:rFonts w:eastAsia="Times New Roman" w:cs="Tahoma"/>
          <w:color w:val="auto"/>
          <w:lang w:eastAsia="es-ES"/>
        </w:rPr>
        <w:t xml:space="preserve">, </w:t>
      </w:r>
      <w:r>
        <w:rPr>
          <w:rFonts w:eastAsia="Times New Roman" w:cs="Tahoma"/>
          <w:color w:val="auto"/>
          <w:lang w:eastAsia="es-ES"/>
        </w:rPr>
        <w:t>a determinados proveedores</w:t>
      </w:r>
      <w:r w:rsidRPr="00945741">
        <w:rPr>
          <w:rFonts w:eastAsia="Times New Roman" w:cs="Tahoma"/>
          <w:color w:val="auto"/>
          <w:lang w:eastAsia="es-ES"/>
        </w:rPr>
        <w:t>.</w:t>
      </w:r>
    </w:p>
    <w:p w14:paraId="38CD354A" w14:textId="734917E3" w:rsidR="00945741" w:rsidRDefault="00945741" w:rsidP="00945741">
      <w:pPr>
        <w:spacing w:after="0" w:line="360" w:lineRule="auto"/>
        <w:rPr>
          <w:rFonts w:eastAsia="Times New Roman" w:cs="Tahoma"/>
          <w:b/>
          <w:color w:val="auto"/>
          <w:lang w:eastAsia="es-ES"/>
        </w:rPr>
      </w:pPr>
    </w:p>
    <w:p w14:paraId="2334B787" w14:textId="77777777" w:rsidR="00945741" w:rsidRDefault="00945741" w:rsidP="00945741">
      <w:pPr>
        <w:spacing w:after="0" w:line="360" w:lineRule="auto"/>
        <w:rPr>
          <w:rFonts w:eastAsia="Calibri" w:cs="Tahoma"/>
          <w:b/>
          <w:bCs/>
          <w:color w:val="auto"/>
          <w:lang w:val="es-ES_tradnl"/>
        </w:rPr>
      </w:pPr>
      <w:r w:rsidRPr="009C0FC7">
        <w:rPr>
          <w:rFonts w:eastAsia="Calibri" w:cs="Tahoma"/>
          <w:bCs/>
          <w:color w:val="auto"/>
        </w:rPr>
        <w:t xml:space="preserve">En ese orden de ideas, los </w:t>
      </w:r>
      <w:r w:rsidRPr="009C0FC7">
        <w:rPr>
          <w:rFonts w:eastAsia="Calibri" w:cs="Tahoma"/>
          <w:bCs/>
          <w:color w:val="auto"/>
          <w:lang w:val="es-ES_tradnl"/>
        </w:rPr>
        <w:t>Lineamientos para la Entrega del Informe Mensual Municipal, de dos mil diecinueve</w:t>
      </w:r>
      <w:r>
        <w:rPr>
          <w:rFonts w:eastAsia="Calibri" w:cs="Tahoma"/>
          <w:bCs/>
          <w:color w:val="auto"/>
          <w:lang w:val="es-ES_tradnl"/>
        </w:rPr>
        <w:t xml:space="preserve"> y dos mil veinte</w:t>
      </w:r>
      <w:r w:rsidRPr="009C0FC7">
        <w:rPr>
          <w:rFonts w:eastAsia="Calibri" w:cs="Tahoma"/>
          <w:bCs/>
          <w:color w:val="auto"/>
          <w:lang w:val="es-ES_tradnl"/>
        </w:rPr>
        <w:t xml:space="preserve">, entre los criterios que maneja, se advierte que en el </w:t>
      </w:r>
      <w:r w:rsidRPr="009C0FC7">
        <w:rPr>
          <w:rFonts w:eastAsia="Calibri" w:cs="Tahoma"/>
          <w:b/>
          <w:bCs/>
          <w:color w:val="auto"/>
          <w:lang w:val="es-ES_tradnl"/>
        </w:rPr>
        <w:t>Disco 5</w:t>
      </w:r>
      <w:r w:rsidRPr="009C0FC7">
        <w:rPr>
          <w:rFonts w:eastAsia="Calibri" w:cs="Tahoma"/>
          <w:bCs/>
          <w:color w:val="auto"/>
          <w:lang w:val="es-ES_tradnl"/>
        </w:rPr>
        <w:t xml:space="preserve">, referente a la </w:t>
      </w:r>
      <w:r w:rsidRPr="009C0FC7">
        <w:rPr>
          <w:rFonts w:eastAsia="Calibri" w:cs="Tahoma"/>
          <w:b/>
          <w:bCs/>
          <w:color w:val="auto"/>
          <w:lang w:val="es-ES_tradnl"/>
        </w:rPr>
        <w:t xml:space="preserve">Imágenes Digitalizadas, </w:t>
      </w:r>
      <w:r w:rsidRPr="009C0FC7">
        <w:rPr>
          <w:rFonts w:eastAsia="Calibri" w:cs="Tahoma"/>
          <w:bCs/>
          <w:color w:val="auto"/>
          <w:lang w:val="es-ES_tradnl"/>
        </w:rPr>
        <w:t xml:space="preserve">se integra por diversos documentos, entre los que se encuentran los </w:t>
      </w:r>
      <w:r w:rsidRPr="009C0FC7">
        <w:rPr>
          <w:rFonts w:eastAsia="Calibri" w:cs="Tahoma"/>
          <w:b/>
          <w:bCs/>
          <w:color w:val="auto"/>
          <w:lang w:val="es-ES_tradnl"/>
        </w:rPr>
        <w:t>Póliza de Egresos con documentos los comprobatorias y Póliza Cheque con los documentos comprobatorias</w:t>
      </w:r>
      <w:r>
        <w:rPr>
          <w:rFonts w:eastAsia="Calibri" w:cs="Tahoma"/>
          <w:b/>
          <w:bCs/>
          <w:color w:val="auto"/>
          <w:lang w:val="es-ES_tradnl"/>
        </w:rPr>
        <w:t>.</w:t>
      </w:r>
    </w:p>
    <w:p w14:paraId="387175F5" w14:textId="77777777" w:rsidR="00945741" w:rsidRPr="009C0FC7" w:rsidRDefault="00945741" w:rsidP="00945741">
      <w:pPr>
        <w:spacing w:after="0" w:line="360" w:lineRule="auto"/>
        <w:rPr>
          <w:rFonts w:eastAsia="Calibri" w:cs="Tahoma"/>
          <w:bCs/>
          <w:color w:val="auto"/>
        </w:rPr>
      </w:pPr>
    </w:p>
    <w:p w14:paraId="73C70F84" w14:textId="77777777" w:rsidR="00945741" w:rsidRDefault="00945741" w:rsidP="00945741">
      <w:pPr>
        <w:spacing w:after="0" w:line="360" w:lineRule="auto"/>
        <w:rPr>
          <w:rFonts w:eastAsia="Calibri" w:cs="Tahoma"/>
          <w:bCs/>
          <w:color w:val="auto"/>
        </w:rPr>
      </w:pPr>
      <w:r w:rsidRPr="009C0FC7">
        <w:rPr>
          <w:rFonts w:eastAsia="Calibri" w:cs="Tahoma"/>
          <w:bCs/>
          <w:color w:val="auto"/>
        </w:rPr>
        <w:t xml:space="preserve">Además, en el apartado de </w:t>
      </w:r>
      <w:r w:rsidRPr="009C0FC7">
        <w:rPr>
          <w:rFonts w:eastAsia="Calibri" w:cs="Tahoma"/>
          <w:b/>
          <w:bCs/>
          <w:color w:val="auto"/>
        </w:rPr>
        <w:t xml:space="preserve">“Aspectos a tomar en cuenta para la integración de las Pólizas contables y documentación comprobatoria”, </w:t>
      </w:r>
      <w:r w:rsidRPr="009C0FC7">
        <w:rPr>
          <w:rFonts w:eastAsia="Calibri" w:cs="Tahoma"/>
          <w:bCs/>
          <w:color w:val="auto"/>
        </w:rPr>
        <w:t>se precisa que dichos documentos deberán contener las imágenes de la documentación comprobatoria y justificativa de los egresos y de las respectivas pólizas, de la entidad, los cuales incluyen los Comprobantes Fiscales Digitales por Internet o facturas.</w:t>
      </w:r>
    </w:p>
    <w:p w14:paraId="36AB4127" w14:textId="77777777" w:rsidR="00945741" w:rsidRDefault="00945741" w:rsidP="00945741">
      <w:pPr>
        <w:spacing w:after="0" w:line="360" w:lineRule="auto"/>
        <w:rPr>
          <w:rFonts w:eastAsia="Calibri" w:cs="Tahoma"/>
          <w:bCs/>
          <w:color w:val="auto"/>
        </w:rPr>
      </w:pPr>
    </w:p>
    <w:p w14:paraId="62EF34EE" w14:textId="77777777" w:rsidR="00945741" w:rsidRPr="009C0FC7" w:rsidRDefault="00945741" w:rsidP="00945741">
      <w:pPr>
        <w:spacing w:after="0" w:line="360" w:lineRule="auto"/>
        <w:rPr>
          <w:rFonts w:eastAsia="Times New Roman" w:cs="Tahoma"/>
          <w:bCs/>
          <w:color w:val="auto"/>
          <w:lang w:eastAsia="es-MX"/>
        </w:rPr>
      </w:pPr>
      <w:r>
        <w:rPr>
          <w:rFonts w:eastAsia="Times New Roman" w:cs="Tahoma"/>
          <w:bCs/>
          <w:color w:val="auto"/>
          <w:lang w:eastAsia="es-MX"/>
        </w:rPr>
        <w:t>Además,</w:t>
      </w:r>
      <w:r w:rsidRPr="009C0FC7">
        <w:rPr>
          <w:rFonts w:eastAsia="Times New Roman" w:cs="Tahoma"/>
          <w:bCs/>
          <w:color w:val="auto"/>
          <w:lang w:eastAsia="es-MX"/>
        </w:rPr>
        <w:t xml:space="preserve"> las Políticas para la Integración del Informe Trimestral de los Sujetos de Fiscalización Estatales para el ejercicio fiscal dos mil veintiuno, entre los formatos que maneja en el </w:t>
      </w:r>
      <w:r w:rsidRPr="009C0FC7">
        <w:rPr>
          <w:rFonts w:eastAsia="Times New Roman" w:cs="Tahoma"/>
          <w:b/>
          <w:color w:val="auto"/>
          <w:lang w:eastAsia="es-MX"/>
        </w:rPr>
        <w:t xml:space="preserve">Módulo </w:t>
      </w:r>
      <w:r>
        <w:rPr>
          <w:rFonts w:eastAsia="Times New Roman" w:cs="Tahoma"/>
          <w:b/>
          <w:color w:val="auto"/>
          <w:lang w:eastAsia="es-MX"/>
        </w:rPr>
        <w:t>1</w:t>
      </w:r>
      <w:r w:rsidRPr="009C0FC7">
        <w:rPr>
          <w:rFonts w:eastAsia="Times New Roman" w:cs="Tahoma"/>
          <w:bCs/>
          <w:color w:val="auto"/>
          <w:lang w:eastAsia="es-MX"/>
        </w:rPr>
        <w:t>, se advierte que se encuentran Póliza de Egresos y Póliza Cheque</w:t>
      </w:r>
      <w:r>
        <w:rPr>
          <w:rFonts w:eastAsia="Times New Roman" w:cs="Tahoma"/>
          <w:bCs/>
          <w:color w:val="auto"/>
          <w:lang w:eastAsia="es-MX"/>
        </w:rPr>
        <w:t>,</w:t>
      </w:r>
      <w:r w:rsidRPr="009C0FC7">
        <w:rPr>
          <w:rFonts w:eastAsia="Times New Roman" w:cs="Tahoma"/>
          <w:bCs/>
          <w:color w:val="auto"/>
          <w:lang w:eastAsia="es-MX"/>
        </w:rPr>
        <w:t xml:space="preserve"> con los documentos comprobatorias, mismos que serán entregados al Órgano Superior de Fiscalización del Estado de México</w:t>
      </w:r>
      <w:r>
        <w:rPr>
          <w:rFonts w:eastAsia="Times New Roman" w:cs="Tahoma"/>
          <w:bCs/>
          <w:color w:val="auto"/>
          <w:lang w:eastAsia="es-MX"/>
        </w:rPr>
        <w:t>.</w:t>
      </w:r>
    </w:p>
    <w:p w14:paraId="5626442B" w14:textId="15120442" w:rsidR="00945741" w:rsidRDefault="00945741" w:rsidP="00945741">
      <w:pPr>
        <w:spacing w:after="0" w:line="360" w:lineRule="auto"/>
        <w:rPr>
          <w:rFonts w:eastAsia="Times New Roman" w:cs="Tahoma"/>
          <w:b/>
          <w:color w:val="auto"/>
          <w:lang w:eastAsia="es-ES"/>
        </w:rPr>
      </w:pPr>
    </w:p>
    <w:p w14:paraId="28858B0F" w14:textId="6755141B" w:rsidR="00FD3CF0" w:rsidRPr="003614B2" w:rsidRDefault="00945741" w:rsidP="00FD3CF0">
      <w:pPr>
        <w:spacing w:after="0" w:line="360" w:lineRule="auto"/>
      </w:pPr>
      <w:r w:rsidRPr="00945741">
        <w:rPr>
          <w:rFonts w:eastAsia="Calibri" w:cs="Tahoma"/>
          <w:bCs/>
          <w:color w:val="auto"/>
          <w:lang w:val="es-ES"/>
        </w:rPr>
        <w:t>Conforme a lo anterior, se advierte que la documentación comprobatoria de las pólizas de egresos y de cheque, son los documentos que atienden la solicitud de información y al tener que elaborarlos el Sujeto Obligado, cuenta con competencia para conocer de la información solicitada</w:t>
      </w:r>
      <w:r w:rsidR="00F601D1">
        <w:t xml:space="preserve">; </w:t>
      </w:r>
      <w:r w:rsidR="00FD3CF0" w:rsidRPr="003614B2">
        <w:t>por lo cual, se considera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 a efecto de que dé la respuesta que a derecho corresponda y, en su caso, proporcione los documentos que den cuenta de la información solicitada.</w:t>
      </w:r>
    </w:p>
    <w:p w14:paraId="263484CF" w14:textId="77777777" w:rsidR="00FD3CF0" w:rsidRPr="003614B2" w:rsidRDefault="00FD3CF0" w:rsidP="00FD3CF0">
      <w:pPr>
        <w:spacing w:after="0" w:line="360" w:lineRule="auto"/>
      </w:pPr>
    </w:p>
    <w:p w14:paraId="55CC5395" w14:textId="77777777" w:rsidR="00F601D1" w:rsidRDefault="00FD3CF0" w:rsidP="00FD3CF0">
      <w:pPr>
        <w:spacing w:after="0" w:line="360" w:lineRule="auto"/>
      </w:pPr>
      <w:r w:rsidRPr="003614B2">
        <w:t xml:space="preserve">No pasa desapercibido para este Instituto que los documentos que den cuenta de lo solicitado, pudieran contener datos o información clasificada;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5740F2E3" w14:textId="77777777" w:rsidR="00F601D1" w:rsidRDefault="00F601D1" w:rsidP="00FD3CF0">
      <w:pPr>
        <w:spacing w:after="0" w:line="360" w:lineRule="auto"/>
      </w:pPr>
    </w:p>
    <w:p w14:paraId="47D7C22E" w14:textId="1AAF6EF8" w:rsidR="00FD3CF0" w:rsidRPr="00E24DF1" w:rsidRDefault="00FD3CF0" w:rsidP="00FD3CF0">
      <w:pPr>
        <w:spacing w:after="0" w:line="360" w:lineRule="auto"/>
        <w:rPr>
          <w:rFonts w:eastAsia="Times New Roman" w:cs="Tahoma"/>
          <w:bCs/>
          <w:iCs/>
          <w:color w:val="auto"/>
          <w:lang w:val="es-ES" w:eastAsia="es-ES"/>
        </w:rPr>
      </w:pPr>
      <w:r w:rsidRPr="00E24DF1">
        <w:rPr>
          <w:rFonts w:eastAsia="Times New Roman" w:cs="Tahoma"/>
          <w:bCs/>
          <w:iCs/>
          <w:color w:val="auto"/>
          <w:lang w:val="es-ES" w:eastAsia="es-ES"/>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bookmarkEnd w:id="4"/>
    <w:p w14:paraId="7525E010" w14:textId="77777777" w:rsidR="00306BD3" w:rsidRDefault="00306BD3" w:rsidP="00FD3CF0">
      <w:pPr>
        <w:spacing w:after="0" w:line="360" w:lineRule="auto"/>
        <w:contextualSpacing/>
        <w:rPr>
          <w:rFonts w:eastAsia="Calibri" w:cs="Tahoma"/>
          <w:b/>
          <w:color w:val="000000"/>
        </w:rPr>
      </w:pPr>
    </w:p>
    <w:p w14:paraId="4FAA9053" w14:textId="669CD305" w:rsidR="00FD3CF0" w:rsidRPr="003D5B55" w:rsidRDefault="00FD3CF0" w:rsidP="00FD3CF0">
      <w:pPr>
        <w:spacing w:after="0" w:line="360" w:lineRule="auto"/>
        <w:contextualSpacing/>
        <w:rPr>
          <w:rFonts w:eastAsia="Calibri" w:cs="Tahoma"/>
          <w:b/>
          <w:color w:val="000000"/>
        </w:rPr>
      </w:pPr>
      <w:r w:rsidRPr="003D5B55">
        <w:rPr>
          <w:rFonts w:eastAsia="Calibri" w:cs="Tahoma"/>
          <w:b/>
          <w:color w:val="000000"/>
        </w:rPr>
        <w:t xml:space="preserve">SEXTO. Decisión. </w:t>
      </w:r>
    </w:p>
    <w:p w14:paraId="5D6FAD2C" w14:textId="77777777" w:rsidR="00FD3CF0" w:rsidRPr="003D5B55" w:rsidRDefault="00FD3CF0" w:rsidP="00FD3CF0">
      <w:pPr>
        <w:spacing w:after="0" w:line="360" w:lineRule="auto"/>
        <w:contextualSpacing/>
        <w:rPr>
          <w:rFonts w:eastAsia="Calibri" w:cs="Tahoma"/>
          <w:b/>
          <w:color w:val="000000"/>
          <w:highlight w:val="yellow"/>
        </w:rPr>
      </w:pPr>
    </w:p>
    <w:p w14:paraId="205355D7" w14:textId="1B725D79" w:rsidR="00FD3CF0" w:rsidRPr="00695E2F" w:rsidRDefault="00FD3CF0" w:rsidP="00FD3CF0">
      <w:pPr>
        <w:spacing w:after="0" w:line="360" w:lineRule="auto"/>
        <w:rPr>
          <w:rFonts w:eastAsia="Times New Roman" w:cs="Tahoma"/>
          <w:color w:val="auto"/>
          <w:lang w:eastAsia="es-ES"/>
        </w:rPr>
      </w:pPr>
      <w:r w:rsidRPr="00695E2F">
        <w:rPr>
          <w:rFonts w:eastAsia="Times New Roman" w:cs="Tahoma"/>
          <w:color w:val="auto"/>
          <w:lang w:eastAsia="es-ES"/>
        </w:rPr>
        <w:t xml:space="preserve">Con fundamento en el artículo 186, fracción IV, de la Ley de Transparencia y Acceso a la </w:t>
      </w:r>
      <w:r w:rsidRPr="00D80CD4">
        <w:rPr>
          <w:rFonts w:eastAsia="Times New Roman" w:cs="Tahoma"/>
          <w:color w:val="auto"/>
          <w:lang w:eastAsia="es-ES"/>
        </w:rPr>
        <w:t xml:space="preserve">Información Pública del Estado de México y Municipios, este Instituto considera procedente </w:t>
      </w:r>
      <w:r w:rsidRPr="00B773DC">
        <w:rPr>
          <w:rFonts w:eastAsia="Times New Roman" w:cs="Tahoma"/>
          <w:b/>
          <w:bCs/>
          <w:color w:val="auto"/>
          <w:lang w:eastAsia="es-ES"/>
        </w:rPr>
        <w:t>ORDENAR</w:t>
      </w:r>
      <w:r w:rsidRPr="00D80CD4">
        <w:rPr>
          <w:rFonts w:eastAsia="Times New Roman" w:cs="Tahoma"/>
          <w:color w:val="auto"/>
          <w:lang w:eastAsia="es-ES"/>
        </w:rPr>
        <w:t xml:space="preserve"> al Sujeto Obligado,</w:t>
      </w:r>
      <w:r w:rsidRPr="00D80CD4">
        <w:rPr>
          <w:rFonts w:eastAsia="Calibri" w:cs="Tahoma"/>
          <w:color w:val="auto"/>
        </w:rPr>
        <w:t xml:space="preserve"> a que dé trámite y </w:t>
      </w:r>
      <w:r w:rsidRPr="00D80CD4">
        <w:rPr>
          <w:rFonts w:eastAsia="Times New Roman" w:cs="Tahoma"/>
          <w:color w:val="auto"/>
          <w:lang w:eastAsia="es-ES"/>
        </w:rPr>
        <w:t>respuesta a</w:t>
      </w:r>
      <w:r>
        <w:rPr>
          <w:rFonts w:eastAsia="Times New Roman" w:cs="Tahoma"/>
          <w:color w:val="auto"/>
          <w:lang w:eastAsia="es-ES"/>
        </w:rPr>
        <w:t xml:space="preserve"> las solicitudes de información pública con número </w:t>
      </w:r>
      <w:r w:rsidR="00B04489">
        <w:rPr>
          <w:rFonts w:eastAsia="Times New Roman" w:cs="Tahoma"/>
          <w:b/>
          <w:bCs/>
          <w:color w:val="auto"/>
          <w:lang w:eastAsia="es-ES"/>
        </w:rPr>
        <w:t>00020/OTUMBA/IP/2022</w:t>
      </w:r>
      <w:r w:rsidRPr="00301937">
        <w:rPr>
          <w:rFonts w:eastAsia="Times New Roman" w:cs="Tahoma"/>
          <w:b/>
          <w:bCs/>
          <w:color w:val="auto"/>
          <w:lang w:eastAsia="es-ES"/>
        </w:rPr>
        <w:t xml:space="preserve"> y </w:t>
      </w:r>
      <w:r w:rsidR="00B04489">
        <w:rPr>
          <w:rFonts w:eastAsia="Times New Roman" w:cs="Tahoma"/>
          <w:b/>
          <w:bCs/>
          <w:color w:val="auto"/>
          <w:lang w:eastAsia="es-ES"/>
        </w:rPr>
        <w:t>00021/OTUMBA/IP/2022</w:t>
      </w:r>
      <w:r w:rsidRPr="00DC77CC">
        <w:rPr>
          <w:rFonts w:eastAsia="Times New Roman" w:cs="Tahoma"/>
          <w:iCs/>
          <w:color w:val="auto"/>
          <w:lang w:eastAsia="es-ES"/>
        </w:rPr>
        <w:t>.</w:t>
      </w:r>
    </w:p>
    <w:p w14:paraId="3810DF50" w14:textId="77777777" w:rsidR="00FD3CF0" w:rsidRDefault="00FD3CF0" w:rsidP="00FD3CF0">
      <w:pPr>
        <w:spacing w:after="0" w:line="360" w:lineRule="auto"/>
        <w:rPr>
          <w:rFonts w:eastAsia="Times New Roman" w:cs="Tahoma"/>
          <w:b/>
          <w:bCs/>
          <w:iCs/>
          <w:color w:val="auto"/>
          <w:lang w:eastAsia="es-ES"/>
        </w:rPr>
      </w:pPr>
    </w:p>
    <w:p w14:paraId="7A53E177" w14:textId="77777777" w:rsidR="00FD3CF0" w:rsidRDefault="00FD3CF0" w:rsidP="00FD3CF0">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14:paraId="7EFD9786" w14:textId="77777777" w:rsidR="00FD3CF0" w:rsidRPr="00695E2F" w:rsidRDefault="00FD3CF0" w:rsidP="00FD3CF0">
      <w:pPr>
        <w:autoSpaceDE w:val="0"/>
        <w:autoSpaceDN w:val="0"/>
        <w:adjustRightInd w:val="0"/>
        <w:spacing w:after="0" w:line="360" w:lineRule="auto"/>
        <w:rPr>
          <w:rFonts w:eastAsia="Calibri" w:cs="Tahoma"/>
          <w:b/>
          <w:bCs/>
          <w:iCs/>
          <w:color w:val="auto"/>
          <w:lang w:val="es-ES"/>
        </w:rPr>
      </w:pPr>
    </w:p>
    <w:p w14:paraId="61AAF546" w14:textId="6AA8601A" w:rsidR="00FD3CF0" w:rsidRDefault="00FD3CF0" w:rsidP="00FD3CF0">
      <w:pPr>
        <w:widowControl w:val="0"/>
        <w:autoSpaceDE w:val="0"/>
        <w:autoSpaceDN w:val="0"/>
        <w:adjustRightInd w:val="0"/>
        <w:spacing w:after="0" w:line="360" w:lineRule="auto"/>
        <w:rPr>
          <w:rFonts w:eastAsia="Calibri" w:cs="Tahoma"/>
          <w:bCs/>
          <w:iCs/>
          <w:color w:val="auto"/>
          <w:lang w:val="es-ES"/>
        </w:rPr>
      </w:pPr>
      <w:r w:rsidRPr="00695E2F">
        <w:rPr>
          <w:rFonts w:eastAsia="Calibri" w:cs="Tahoma"/>
          <w:bCs/>
          <w:iCs/>
          <w:color w:val="auto"/>
          <w:lang w:val="es-ES"/>
        </w:rPr>
        <w:t xml:space="preserve">Se le hace del conocimiento al Particular, que, en el presente caso, se le da la razón, pues el </w:t>
      </w:r>
      <w:r>
        <w:rPr>
          <w:rFonts w:eastAsia="Calibri" w:cs="Tahoma"/>
          <w:bCs/>
          <w:iCs/>
          <w:color w:val="auto"/>
          <w:lang w:val="es-ES"/>
        </w:rPr>
        <w:t xml:space="preserve">Ayuntamiento de </w:t>
      </w:r>
      <w:r w:rsidR="00B04489">
        <w:rPr>
          <w:rFonts w:eastAsia="Calibri" w:cs="Tahoma"/>
          <w:bCs/>
          <w:iCs/>
          <w:color w:val="auto"/>
          <w:lang w:val="es-ES"/>
        </w:rPr>
        <w:t>Otumba</w:t>
      </w:r>
      <w:r>
        <w:rPr>
          <w:rFonts w:eastAsia="Calibri" w:cs="Tahoma"/>
          <w:bCs/>
          <w:iCs/>
          <w:color w:val="auto"/>
          <w:lang w:val="es-ES"/>
        </w:rPr>
        <w:t xml:space="preserve"> </w:t>
      </w:r>
      <w:r w:rsidRPr="00695E2F">
        <w:rPr>
          <w:rFonts w:eastAsia="Calibri" w:cs="Tahoma"/>
          <w:bCs/>
          <w:iCs/>
          <w:color w:val="auto"/>
          <w:lang w:val="es-ES"/>
        </w:rPr>
        <w:t xml:space="preserve">no </w:t>
      </w:r>
      <w:r>
        <w:rPr>
          <w:rFonts w:eastAsia="Calibri" w:cs="Tahoma"/>
          <w:bCs/>
          <w:iCs/>
          <w:color w:val="auto"/>
          <w:lang w:val="es-ES"/>
        </w:rPr>
        <w:t>emitió contestación alguna</w:t>
      </w:r>
      <w:r w:rsidRPr="00695E2F">
        <w:rPr>
          <w:rFonts w:eastAsia="Calibri" w:cs="Tahoma"/>
          <w:bCs/>
          <w:iCs/>
          <w:color w:val="auto"/>
          <w:lang w:val="es-ES"/>
        </w:rPr>
        <w:t xml:space="preserve">, por lo que, deberá </w:t>
      </w:r>
      <w:r>
        <w:rPr>
          <w:rFonts w:eastAsia="Calibri" w:cs="Tahoma"/>
          <w:bCs/>
          <w:iCs/>
          <w:color w:val="auto"/>
          <w:lang w:val="es-ES"/>
        </w:rPr>
        <w:t>dar respuesta a las solicitudes y en su caso, proporcionarle los documentos donde conste lo peticionado.</w:t>
      </w:r>
    </w:p>
    <w:p w14:paraId="76907989" w14:textId="77777777" w:rsidR="00FD3CF0" w:rsidRPr="00695E2F" w:rsidRDefault="00FD3CF0" w:rsidP="00FD3CF0">
      <w:pPr>
        <w:widowControl w:val="0"/>
        <w:autoSpaceDE w:val="0"/>
        <w:autoSpaceDN w:val="0"/>
        <w:adjustRightInd w:val="0"/>
        <w:spacing w:after="0" w:line="360" w:lineRule="auto"/>
        <w:rPr>
          <w:rFonts w:eastAsia="Calibri" w:cs="Tahoma"/>
          <w:bCs/>
          <w:iCs/>
          <w:color w:val="auto"/>
          <w:lang w:val="es-ES"/>
        </w:rPr>
      </w:pPr>
    </w:p>
    <w:p w14:paraId="72D526B4" w14:textId="77777777" w:rsidR="00330890" w:rsidRDefault="00FD3CF0" w:rsidP="00FD3CF0">
      <w:pPr>
        <w:spacing w:after="0" w:line="360" w:lineRule="auto"/>
        <w:rPr>
          <w:rFonts w:eastAsia="Calibri" w:cs="Tahoma"/>
          <w:bCs/>
          <w:iCs/>
          <w:color w:val="auto"/>
          <w:lang w:val="es-ES" w:eastAsia="es-ES_tradnl"/>
        </w:rPr>
      </w:pPr>
      <w:r w:rsidRPr="00695E2F">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Pr>
          <w:rFonts w:eastAsia="Calibri" w:cs="Tahoma"/>
          <w:bCs/>
          <w:iCs/>
          <w:color w:val="auto"/>
          <w:lang w:val="es-ES" w:eastAsia="es-ES_tradnl"/>
        </w:rPr>
        <w:t xml:space="preserve"> </w:t>
      </w:r>
    </w:p>
    <w:p w14:paraId="4710AF16" w14:textId="77777777" w:rsidR="00330890" w:rsidRDefault="00330890" w:rsidP="00FD3CF0">
      <w:pPr>
        <w:spacing w:after="0" w:line="360" w:lineRule="auto"/>
        <w:rPr>
          <w:rFonts w:eastAsia="Calibri" w:cs="Tahoma"/>
          <w:bCs/>
          <w:iCs/>
          <w:color w:val="auto"/>
          <w:lang w:val="es-ES" w:eastAsia="es-ES_tradnl"/>
        </w:rPr>
      </w:pPr>
    </w:p>
    <w:p w14:paraId="1F936752" w14:textId="1D759022" w:rsidR="00FD3CF0" w:rsidRDefault="00FD3CF0" w:rsidP="00FD3CF0">
      <w:pPr>
        <w:spacing w:after="0" w:line="360" w:lineRule="auto"/>
        <w:rPr>
          <w:rFonts w:eastAsia="Calibri" w:cs="Tahoma"/>
          <w:bCs/>
          <w:iCs/>
          <w:color w:val="auto"/>
        </w:rPr>
      </w:pPr>
      <w:r w:rsidRPr="00695E2F">
        <w:rPr>
          <w:rFonts w:eastAsia="Calibri" w:cs="Tahoma"/>
          <w:bCs/>
          <w:iCs/>
          <w:color w:val="auto"/>
        </w:rPr>
        <w:t xml:space="preserve">La labor </w:t>
      </w:r>
      <w:r>
        <w:rPr>
          <w:rFonts w:eastAsia="Calibri" w:cs="Tahoma"/>
          <w:bCs/>
          <w:iCs/>
          <w:color w:val="auto"/>
        </w:rPr>
        <w:t>del Instituto</w:t>
      </w:r>
      <w:r w:rsidR="00330890">
        <w:rPr>
          <w:rFonts w:eastAsia="Calibri" w:cs="Tahoma"/>
          <w:bCs/>
          <w:iCs/>
          <w:color w:val="auto"/>
        </w:rPr>
        <w:t xml:space="preserve"> de Transparencia, Acceso a la Información Pública y Protección de Datos Personales del Estado de México y Municipios</w:t>
      </w:r>
      <w:r w:rsidRPr="00695E2F">
        <w:rPr>
          <w:rFonts w:eastAsia="Calibri" w:cs="Tahoma"/>
          <w:bCs/>
          <w:iCs/>
          <w:color w:val="auto"/>
        </w:rPr>
        <w:t>, es apoyar a la población a acceder a la información pública y garantizar la protección de sus datos personales.</w:t>
      </w:r>
    </w:p>
    <w:p w14:paraId="74EF73A7" w14:textId="77777777" w:rsidR="00FD3CF0" w:rsidRPr="00695E2F" w:rsidRDefault="00FD3CF0" w:rsidP="00FD3CF0">
      <w:pPr>
        <w:spacing w:after="0" w:line="360" w:lineRule="auto"/>
        <w:rPr>
          <w:rFonts w:eastAsia="Calibri" w:cs="Tahoma"/>
          <w:bCs/>
          <w:iCs/>
          <w:color w:val="auto"/>
        </w:rPr>
      </w:pPr>
    </w:p>
    <w:p w14:paraId="2134B6B8" w14:textId="77777777" w:rsidR="00FD3CF0" w:rsidRPr="003D5B55" w:rsidRDefault="00FD3CF0" w:rsidP="00FD3CF0">
      <w:pPr>
        <w:spacing w:after="0" w:line="360" w:lineRule="auto"/>
        <w:rPr>
          <w:rFonts w:eastAsia="Times New Roman" w:cs="Tahoma"/>
          <w:b/>
          <w:bCs/>
          <w:iCs/>
          <w:color w:val="auto"/>
          <w:lang w:eastAsia="es-ES"/>
        </w:rPr>
      </w:pPr>
      <w:r w:rsidRPr="003D5B55">
        <w:rPr>
          <w:rFonts w:eastAsia="Times New Roman" w:cs="Tahoma"/>
          <w:b/>
          <w:bCs/>
          <w:iCs/>
          <w:color w:val="auto"/>
          <w:lang w:eastAsia="es-ES"/>
        </w:rPr>
        <w:lastRenderedPageBreak/>
        <w:t xml:space="preserve">SÉPTIMO. Vista a la Contraloría Interna y Órgano de Control y Vigilancia. </w:t>
      </w:r>
    </w:p>
    <w:p w14:paraId="7E527DCB" w14:textId="77777777" w:rsidR="00FD3CF0" w:rsidRDefault="00FD3CF0" w:rsidP="00FD3CF0">
      <w:pPr>
        <w:spacing w:after="0" w:line="360" w:lineRule="auto"/>
        <w:rPr>
          <w:rFonts w:eastAsia="Times New Roman" w:cs="Tahoma"/>
          <w:bCs/>
          <w:color w:val="auto"/>
          <w:lang w:eastAsia="es-ES"/>
        </w:rPr>
      </w:pPr>
    </w:p>
    <w:p w14:paraId="6929B5CE" w14:textId="1A4CBD2D" w:rsidR="00306BD3" w:rsidRDefault="00FD3CF0" w:rsidP="00306BD3">
      <w:pPr>
        <w:widowControl w:val="0"/>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Pr>
          <w:rFonts w:eastAsia="Times New Roman" w:cs="Tahoma"/>
          <w:bCs/>
          <w:color w:val="auto"/>
          <w:lang w:eastAsia="es-ES"/>
        </w:rPr>
        <w:t xml:space="preserve">Ayuntamiento de </w:t>
      </w:r>
      <w:r w:rsidR="00B04489">
        <w:rPr>
          <w:rFonts w:eastAsia="Times New Roman" w:cs="Tahoma"/>
          <w:bCs/>
          <w:color w:val="auto"/>
          <w:lang w:eastAsia="es-ES"/>
        </w:rPr>
        <w:t>Otumba</w:t>
      </w:r>
      <w:r w:rsidRPr="003D5B55">
        <w:rPr>
          <w:rFonts w:eastAsia="Calibri" w:cs="Tahoma"/>
          <w:bCs/>
          <w:color w:val="000000"/>
        </w:rPr>
        <w:t xml:space="preserve">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r w:rsidR="00306BD3">
        <w:rPr>
          <w:rFonts w:eastAsia="Times New Roman" w:cs="Tahoma"/>
          <w:bCs/>
          <w:color w:val="auto"/>
          <w:lang w:eastAsia="es-ES"/>
        </w:rPr>
        <w:t>.</w:t>
      </w:r>
    </w:p>
    <w:p w14:paraId="60090463" w14:textId="77777777" w:rsidR="00306BD3" w:rsidRDefault="00306BD3" w:rsidP="00FD3CF0">
      <w:pPr>
        <w:spacing w:after="0" w:line="360" w:lineRule="auto"/>
        <w:rPr>
          <w:rFonts w:eastAsia="Times New Roman" w:cs="Tahoma"/>
          <w:bCs/>
          <w:color w:val="auto"/>
          <w:lang w:eastAsia="es-ES"/>
        </w:rPr>
      </w:pPr>
    </w:p>
    <w:p w14:paraId="3DB0C37E" w14:textId="74CDE756" w:rsidR="00FD3CF0" w:rsidRDefault="00FD3CF0" w:rsidP="00FD3CF0">
      <w:pPr>
        <w:spacing w:after="0" w:line="360" w:lineRule="auto"/>
        <w:rPr>
          <w:rFonts w:eastAsia="Times New Roman" w:cs="Tahoma"/>
          <w:bCs/>
          <w:color w:val="auto"/>
          <w:lang w:eastAsia="es-ES"/>
        </w:rPr>
      </w:pPr>
      <w:r>
        <w:rPr>
          <w:rFonts w:eastAsia="Times New Roman" w:cs="Tahoma"/>
          <w:bCs/>
          <w:color w:val="auto"/>
          <w:lang w:eastAsia="es-ES"/>
        </w:rPr>
        <w:t>sobre el tema</w:t>
      </w:r>
      <w:r w:rsidRPr="003D5B55">
        <w:rPr>
          <w:rFonts w:eastAsia="Times New Roman" w:cs="Tahoma"/>
          <w:bCs/>
          <w:color w:val="auto"/>
          <w:lang w:eastAsia="es-ES"/>
        </w:rPr>
        <w:t xml:space="preserve">, el artículo 36, fracción X, del ordenamiento jurídico en cita, establece que es atribución de este Instituto hacer del conocimiento del Órgano Interno de Control o equivalente de cada Sujeto Obligado las infracciones a esta Ley. </w:t>
      </w:r>
    </w:p>
    <w:p w14:paraId="70CB0C8A" w14:textId="77777777" w:rsidR="00330890" w:rsidRDefault="00330890" w:rsidP="00FD3CF0">
      <w:pPr>
        <w:spacing w:after="0" w:line="360" w:lineRule="auto"/>
        <w:rPr>
          <w:rFonts w:eastAsia="Times New Roman" w:cs="Tahoma"/>
          <w:bCs/>
          <w:color w:val="auto"/>
          <w:lang w:eastAsia="es-ES"/>
        </w:rPr>
      </w:pPr>
    </w:p>
    <w:p w14:paraId="151F85E3" w14:textId="77777777" w:rsidR="00FD3CF0" w:rsidRDefault="00FD3CF0" w:rsidP="00FD3CF0">
      <w:pPr>
        <w:spacing w:after="0" w:line="360" w:lineRule="auto"/>
        <w:rPr>
          <w:rFonts w:eastAsia="Times New Roman" w:cs="Tahoma"/>
          <w:bCs/>
          <w:color w:val="auto"/>
          <w:lang w:eastAsia="es-ES"/>
        </w:rPr>
      </w:pPr>
      <w:r w:rsidRPr="003D5B55">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756010E1" w14:textId="77777777" w:rsidR="00FD3CF0" w:rsidRDefault="00FD3CF0" w:rsidP="00FD3CF0">
      <w:pPr>
        <w:spacing w:after="0" w:line="360" w:lineRule="auto"/>
        <w:rPr>
          <w:rFonts w:eastAsia="Times New Roman" w:cs="Tahoma"/>
          <w:bCs/>
          <w:color w:val="auto"/>
          <w:lang w:eastAsia="es-ES"/>
        </w:rPr>
      </w:pPr>
    </w:p>
    <w:p w14:paraId="01748985" w14:textId="77777777" w:rsidR="00FD3CF0" w:rsidRPr="003D5B55" w:rsidRDefault="00FD3CF0" w:rsidP="00FD3CF0">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6ECC5781" w14:textId="77777777" w:rsidR="00FD3CF0" w:rsidRPr="003D5B55" w:rsidRDefault="00FD3CF0" w:rsidP="00FD3CF0">
      <w:pPr>
        <w:spacing w:after="0" w:line="360" w:lineRule="auto"/>
        <w:rPr>
          <w:rFonts w:eastAsia="Times New Roman" w:cs="Tahoma"/>
          <w:bCs/>
          <w:color w:val="auto"/>
          <w:lang w:eastAsia="es-ES"/>
        </w:rPr>
      </w:pPr>
    </w:p>
    <w:p w14:paraId="3045E5CE" w14:textId="77777777" w:rsidR="00FD3CF0" w:rsidRDefault="00FD3CF0" w:rsidP="00FD3CF0">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14:paraId="4EB59849" w14:textId="77777777" w:rsidR="00FD3CF0" w:rsidRDefault="00FD3CF0" w:rsidP="00FD3CF0">
      <w:pPr>
        <w:spacing w:after="0" w:line="360" w:lineRule="auto"/>
        <w:rPr>
          <w:rFonts w:eastAsia="Times New Roman" w:cs="Tahoma"/>
          <w:bCs/>
          <w:color w:val="auto"/>
          <w:lang w:eastAsia="es-ES"/>
        </w:rPr>
      </w:pPr>
    </w:p>
    <w:p w14:paraId="279FFB51" w14:textId="77777777" w:rsidR="00FD3CF0" w:rsidRDefault="00FD3CF0" w:rsidP="00FD3CF0">
      <w:pPr>
        <w:spacing w:after="0" w:line="360" w:lineRule="auto"/>
        <w:rPr>
          <w:rFonts w:eastAsia="Times New Roman" w:cs="Tahoma"/>
          <w:bCs/>
          <w:color w:val="auto"/>
          <w:lang w:eastAsia="es-ES"/>
        </w:rPr>
      </w:pPr>
      <w:r w:rsidRPr="003D5B55">
        <w:rPr>
          <w:rFonts w:eastAsia="Times New Roman" w:cs="Tahoma"/>
          <w:bCs/>
          <w:color w:val="auto"/>
          <w:lang w:eastAsia="es-ES"/>
        </w:rPr>
        <w:lastRenderedPageBreak/>
        <w:t>Por lo expuesto y fundado, este Pleno:</w:t>
      </w:r>
    </w:p>
    <w:p w14:paraId="3F792140" w14:textId="4911BF7F" w:rsidR="00FD3CF0" w:rsidRDefault="00FD3CF0" w:rsidP="00FD3CF0">
      <w:pPr>
        <w:spacing w:after="0" w:line="360" w:lineRule="auto"/>
        <w:rPr>
          <w:rFonts w:eastAsia="Times New Roman" w:cs="Tahoma"/>
          <w:bCs/>
          <w:color w:val="auto"/>
          <w:lang w:eastAsia="es-ES"/>
        </w:rPr>
      </w:pPr>
    </w:p>
    <w:p w14:paraId="24FD7163" w14:textId="77777777" w:rsidR="00FD3CF0" w:rsidRPr="003D5B55" w:rsidRDefault="00FD3CF0" w:rsidP="00FD3CF0">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14:paraId="29F3B457" w14:textId="77777777" w:rsidR="00FD3CF0" w:rsidRDefault="00FD3CF0" w:rsidP="00FD3CF0">
      <w:pPr>
        <w:spacing w:after="0" w:line="360" w:lineRule="auto"/>
        <w:ind w:right="113"/>
        <w:rPr>
          <w:rFonts w:eastAsia="Times New Roman" w:cs="Arial"/>
          <w:b/>
          <w:color w:val="auto"/>
          <w:lang w:eastAsia="es-ES"/>
        </w:rPr>
      </w:pPr>
    </w:p>
    <w:p w14:paraId="055A2B20" w14:textId="15B2DDB0" w:rsidR="00FD3CF0" w:rsidRPr="00D13FCC" w:rsidRDefault="00FD3CF0" w:rsidP="00FD3CF0">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Pr>
          <w:rFonts w:eastAsia="Calibri" w:cs="Tahoma"/>
          <w:bCs/>
          <w:color w:val="auto"/>
        </w:rPr>
        <w:t xml:space="preserve">los Recursos de Revisión </w:t>
      </w:r>
      <w:r w:rsidRPr="00301937">
        <w:rPr>
          <w:rFonts w:eastAsia="Calibri" w:cs="Tahoma"/>
          <w:b/>
          <w:color w:val="auto"/>
        </w:rPr>
        <w:t>00</w:t>
      </w:r>
      <w:r w:rsidR="00B04489">
        <w:rPr>
          <w:rFonts w:eastAsia="Calibri" w:cs="Tahoma"/>
          <w:b/>
          <w:color w:val="auto"/>
        </w:rPr>
        <w:t>771</w:t>
      </w:r>
      <w:r w:rsidRPr="00301937">
        <w:rPr>
          <w:rFonts w:eastAsia="Calibri" w:cs="Tahoma"/>
          <w:b/>
          <w:color w:val="auto"/>
        </w:rPr>
        <w:t>/INFOEM/IP/RR/2022</w:t>
      </w:r>
      <w:r w:rsidR="00301937" w:rsidRPr="00301937">
        <w:rPr>
          <w:rFonts w:eastAsia="Calibri" w:cs="Tahoma"/>
          <w:b/>
          <w:color w:val="auto"/>
        </w:rPr>
        <w:t xml:space="preserve"> </w:t>
      </w:r>
      <w:r w:rsidRPr="00301937">
        <w:rPr>
          <w:rFonts w:eastAsia="Calibri" w:cs="Tahoma"/>
          <w:b/>
          <w:color w:val="auto"/>
        </w:rPr>
        <w:t>y 00</w:t>
      </w:r>
      <w:r w:rsidR="00B04489">
        <w:rPr>
          <w:rFonts w:eastAsia="Calibri" w:cs="Tahoma"/>
          <w:b/>
          <w:color w:val="auto"/>
        </w:rPr>
        <w:t>772</w:t>
      </w:r>
      <w:r w:rsidRPr="00301937">
        <w:rPr>
          <w:rFonts w:eastAsia="Calibri" w:cs="Tahoma"/>
          <w:b/>
          <w:color w:val="auto"/>
        </w:rPr>
        <w:t>/INFOEM/IP/RR/2022</w:t>
      </w:r>
      <w:r w:rsidRPr="00B773DC">
        <w:rPr>
          <w:rFonts w:eastAsia="Times New Roman" w:cs="Tahoma"/>
          <w:bCs/>
          <w:color w:val="0D0D0D"/>
          <w:lang w:eastAsia="es-ES"/>
        </w:rPr>
        <w:t>,</w:t>
      </w:r>
      <w:r w:rsidRPr="00D13FCC">
        <w:rPr>
          <w:rFonts w:eastAsia="Times New Roman" w:cs="Tahoma"/>
          <w:b/>
          <w:color w:val="0D0D0D"/>
          <w:lang w:eastAsia="es-ES"/>
        </w:rPr>
        <w:t xml:space="preserve"> </w:t>
      </w:r>
      <w:r w:rsidRPr="00D13FCC">
        <w:rPr>
          <w:rFonts w:eastAsia="Calibri" w:cs="Tahoma"/>
          <w:bCs/>
          <w:color w:val="auto"/>
        </w:rPr>
        <w:t xml:space="preserve">en términos del considerando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14:paraId="5F9DCBFE" w14:textId="77777777" w:rsidR="00330890" w:rsidRPr="00D13FCC" w:rsidRDefault="00330890" w:rsidP="00FD3CF0">
      <w:pPr>
        <w:spacing w:after="0" w:line="360" w:lineRule="auto"/>
        <w:rPr>
          <w:rFonts w:eastAsia="Times New Roman" w:cs="Tahoma"/>
          <w:b/>
          <w:bCs/>
          <w:color w:val="auto"/>
          <w:lang w:eastAsia="es-ES"/>
        </w:rPr>
      </w:pPr>
    </w:p>
    <w:p w14:paraId="648B74B6" w14:textId="6779D8F6" w:rsidR="00FD3CF0" w:rsidRPr="00FA7B52" w:rsidRDefault="00FD3CF0" w:rsidP="00FD3CF0">
      <w:pPr>
        <w:spacing w:after="0" w:line="360" w:lineRule="auto"/>
        <w:ind w:right="-93"/>
        <w:rPr>
          <w:rFonts w:eastAsia="Calibri" w:cs="Tahoma"/>
          <w:bCs/>
          <w:color w:val="auto"/>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Sujeto Obligado, </w:t>
      </w:r>
      <w:r w:rsidRPr="00D13FCC">
        <w:rPr>
          <w:rFonts w:eastAsia="Calibri" w:cs="Tahoma"/>
          <w:bCs/>
          <w:color w:val="auto"/>
        </w:rPr>
        <w:t xml:space="preserve">a efecto de que dé trámite </w:t>
      </w:r>
      <w:r>
        <w:rPr>
          <w:rFonts w:eastAsia="Calibri" w:cs="Tahoma"/>
          <w:bCs/>
          <w:color w:val="auto"/>
        </w:rPr>
        <w:t xml:space="preserve">a las solicitudes de acceso a la información </w:t>
      </w:r>
      <w:r w:rsidR="00B04489">
        <w:rPr>
          <w:rFonts w:cs="Tahoma"/>
          <w:b/>
          <w:bCs/>
          <w:iCs/>
          <w:color w:val="0D0D0D" w:themeColor="text1" w:themeTint="F2"/>
        </w:rPr>
        <w:t>00020/OTUMBA/IP/2022</w:t>
      </w:r>
      <w:r w:rsidRPr="0048370D">
        <w:rPr>
          <w:rFonts w:cs="Tahoma"/>
          <w:b/>
          <w:bCs/>
          <w:iCs/>
          <w:color w:val="0D0D0D" w:themeColor="text1" w:themeTint="F2"/>
        </w:rPr>
        <w:t xml:space="preserve"> y </w:t>
      </w:r>
      <w:r w:rsidR="00B04489">
        <w:rPr>
          <w:rFonts w:cs="Tahoma"/>
          <w:b/>
          <w:bCs/>
          <w:iCs/>
          <w:color w:val="0D0D0D" w:themeColor="text1" w:themeTint="F2"/>
        </w:rPr>
        <w:t>00021/OTUMBA/IP/2022</w:t>
      </w:r>
      <w:r w:rsidRPr="00695E2F">
        <w:rPr>
          <w:rFonts w:eastAsia="Times New Roman" w:cs="Tahoma"/>
          <w:color w:val="auto"/>
          <w:szCs w:val="20"/>
          <w:lang w:eastAsia="es-ES"/>
        </w:rPr>
        <w:t>,</w:t>
      </w:r>
      <w:r>
        <w:rPr>
          <w:rFonts w:eastAsia="Times New Roman" w:cs="Tahoma"/>
          <w:color w:val="auto"/>
          <w:szCs w:val="20"/>
          <w:lang w:eastAsia="es-ES"/>
        </w:rPr>
        <w:t xml:space="preserve"> y,</w:t>
      </w:r>
      <w:r w:rsidRPr="00D13FCC">
        <w:rPr>
          <w:rFonts w:eastAsia="Times New Roman" w:cs="Tahoma"/>
          <w:b/>
          <w:color w:val="auto"/>
          <w:szCs w:val="20"/>
          <w:lang w:eastAsia="es-ES"/>
        </w:rPr>
        <w:t xml:space="preserve"> </w:t>
      </w:r>
      <w:r w:rsidRPr="00D13FCC">
        <w:rPr>
          <w:rFonts w:eastAsia="Times New Roman" w:cs="Tahoma"/>
          <w:color w:val="auto"/>
          <w:szCs w:val="20"/>
          <w:lang w:eastAsia="es-ES"/>
        </w:rPr>
        <w:t xml:space="preserve">a través del </w:t>
      </w:r>
      <w:r w:rsidRPr="00D13FCC">
        <w:rPr>
          <w:rFonts w:eastAsia="Times New Roman" w:cs="Tahoma"/>
          <w:color w:val="auto"/>
          <w:szCs w:val="20"/>
          <w:lang w:val="es-ES" w:eastAsia="es-ES"/>
        </w:rPr>
        <w:t>Sistema de Acceso a la Información Mexiquense (SAIMEX), dé la respuesta que conforme a derecho corresponda.</w:t>
      </w:r>
    </w:p>
    <w:p w14:paraId="55094441" w14:textId="77777777" w:rsidR="00FD3CF0" w:rsidRPr="00D13FCC" w:rsidRDefault="00FD3CF0" w:rsidP="00FD3CF0">
      <w:pPr>
        <w:spacing w:after="0" w:line="360" w:lineRule="auto"/>
        <w:ind w:right="-93"/>
        <w:rPr>
          <w:rFonts w:eastAsia="Calibri" w:cs="Tahoma"/>
          <w:bCs/>
          <w:color w:val="auto"/>
        </w:rPr>
      </w:pPr>
    </w:p>
    <w:p w14:paraId="5F8C5F28" w14:textId="77777777" w:rsidR="00FD3CF0" w:rsidRPr="00D13FCC" w:rsidRDefault="00FD3CF0" w:rsidP="00FD3CF0">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272B70CD" w14:textId="77777777" w:rsidR="00FD3CF0" w:rsidRPr="00D13FCC" w:rsidRDefault="00FD3CF0" w:rsidP="00FD3CF0">
      <w:pPr>
        <w:spacing w:after="0" w:line="360" w:lineRule="auto"/>
        <w:rPr>
          <w:rFonts w:eastAsia="Calibri" w:cs="Tahoma"/>
          <w:b/>
          <w:bCs/>
          <w:color w:val="auto"/>
        </w:rPr>
      </w:pPr>
    </w:p>
    <w:p w14:paraId="48933832" w14:textId="77777777" w:rsidR="00FD3CF0" w:rsidRDefault="00FD3CF0" w:rsidP="00FD3CF0">
      <w:pPr>
        <w:spacing w:after="0" w:line="360" w:lineRule="auto"/>
        <w:rPr>
          <w:rFonts w:eastAsia="Times New Roman" w:cs="Tahoma"/>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2DFBA31" w14:textId="505962DC" w:rsidR="00FD3CF0" w:rsidRDefault="00FD3CF0" w:rsidP="00FD3CF0">
      <w:pPr>
        <w:spacing w:after="0" w:line="360" w:lineRule="auto"/>
        <w:rPr>
          <w:rFonts w:eastAsia="Times New Roman" w:cs="Tahoma"/>
          <w:i/>
          <w:color w:val="auto"/>
          <w:lang w:eastAsia="es-ES"/>
        </w:rPr>
      </w:pPr>
    </w:p>
    <w:p w14:paraId="6BF6D672" w14:textId="60EB3E43" w:rsidR="00FD3CF0" w:rsidRPr="005325F4" w:rsidRDefault="00FD3CF0" w:rsidP="00FD3CF0">
      <w:pPr>
        <w:spacing w:after="0" w:line="360" w:lineRule="auto"/>
      </w:pPr>
      <w:r w:rsidRPr="00D13FCC">
        <w:rPr>
          <w:rFonts w:eastAsia="Calibri"/>
          <w:b/>
          <w:bCs/>
          <w:iCs/>
          <w:lang w:val="es-ES" w:eastAsia="es-ES"/>
        </w:rPr>
        <w:lastRenderedPageBreak/>
        <w:t>QUINTO</w:t>
      </w:r>
      <w:r w:rsidRPr="00D13FCC">
        <w:rPr>
          <w:rFonts w:eastAsia="Calibri"/>
          <w:bCs/>
          <w:iCs/>
          <w:lang w:val="es-ES" w:eastAsia="es-ES"/>
        </w:rPr>
        <w:t>.</w:t>
      </w:r>
      <w:r w:rsidRPr="00D13FCC">
        <w:rPr>
          <w:b/>
          <w:lang w:eastAsia="es-ES"/>
        </w:rPr>
        <w:t>NOTIFÍQUESE</w:t>
      </w:r>
      <w:r w:rsidRPr="00D13FCC">
        <w:rPr>
          <w:lang w:eastAsia="es-ES"/>
        </w:rPr>
        <w:t xml:space="preserve"> </w:t>
      </w:r>
      <w:r w:rsidRPr="005325F4">
        <w:rPr>
          <w:lang w:eastAsia="es-ES"/>
        </w:rPr>
        <w:t xml:space="preserve">al </w:t>
      </w:r>
      <w:r w:rsidRPr="005325F4">
        <w:t>Recurrente la presente Resolución, a través del Sistema de</w:t>
      </w:r>
      <w:r>
        <w:t xml:space="preserve"> </w:t>
      </w:r>
      <w:r w:rsidRPr="005325F4">
        <w:t>Acceso a la Información Mexiquense (SAIMEX); asimismo, se hace de su conocimiento</w:t>
      </w:r>
      <w:r>
        <w:t xml:space="preserve"> </w:t>
      </w:r>
      <w:r w:rsidRPr="005325F4">
        <w:t>que de conformidad con lo establecido en el artículo 196 de la Ley de Transparencia y</w:t>
      </w:r>
      <w:r>
        <w:t xml:space="preserve"> </w:t>
      </w:r>
      <w:r w:rsidRPr="005325F4">
        <w:t>Acceso a la Información Pública del Estado de México y Municipios, podrá promover el Juicio de Amparo en los términos de las leyes aplicables.</w:t>
      </w:r>
    </w:p>
    <w:p w14:paraId="778DBBC9" w14:textId="77777777" w:rsidR="00FD3CF0" w:rsidRPr="00D13FCC" w:rsidRDefault="00FD3CF0" w:rsidP="00FD3CF0">
      <w:pPr>
        <w:spacing w:after="0" w:line="360" w:lineRule="auto"/>
        <w:rPr>
          <w:rFonts w:eastAsia="Times New Roman" w:cs="Tahoma"/>
          <w:color w:val="auto"/>
          <w:lang w:eastAsia="es-ES"/>
        </w:rPr>
      </w:pPr>
    </w:p>
    <w:p w14:paraId="136A0F46" w14:textId="77777777" w:rsidR="00FD3CF0" w:rsidRPr="00546DEA" w:rsidRDefault="00FD3CF0" w:rsidP="00FD3CF0">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66D8B0A4" w14:textId="77777777" w:rsidR="00FD3CF0" w:rsidRPr="00D13FCC" w:rsidRDefault="00FD3CF0" w:rsidP="00FD3CF0">
      <w:pPr>
        <w:spacing w:after="0" w:line="360" w:lineRule="auto"/>
        <w:ind w:right="-93"/>
        <w:rPr>
          <w:rFonts w:eastAsia="Times New Roman" w:cs="Times New Roman"/>
          <w:color w:val="000000"/>
          <w:shd w:val="clear" w:color="auto" w:fill="FFFFFF"/>
          <w:lang w:eastAsia="es-ES"/>
        </w:rPr>
      </w:pPr>
    </w:p>
    <w:p w14:paraId="21FD76F8" w14:textId="77777777" w:rsidR="00FD3CF0" w:rsidRDefault="00FD3CF0" w:rsidP="00FD3CF0">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D115B3">
        <w:rPr>
          <w:rFonts w:eastAsia="Calibri" w:cs="Tahoma"/>
          <w:color w:val="auto"/>
        </w:rPr>
        <w:t>SÉPTIMO</w:t>
      </w:r>
      <w:r w:rsidRPr="002C4F53">
        <w:rPr>
          <w:rFonts w:eastAsia="Calibri" w:cs="Tahoma"/>
          <w:color w:val="auto"/>
        </w:rPr>
        <w:t xml:space="preserve"> </w:t>
      </w:r>
      <w:r w:rsidRPr="00D13FCC">
        <w:rPr>
          <w:rFonts w:eastAsia="Calibri" w:cs="Tahoma"/>
          <w:bCs/>
          <w:color w:val="auto"/>
        </w:rPr>
        <w:t>de la presente Resolución.</w:t>
      </w:r>
    </w:p>
    <w:p w14:paraId="13C9D772" w14:textId="77777777" w:rsidR="00FD3CF0" w:rsidRDefault="00FD3CF0" w:rsidP="00FD3CF0">
      <w:pPr>
        <w:spacing w:after="0" w:line="360" w:lineRule="auto"/>
        <w:ind w:right="-93"/>
        <w:rPr>
          <w:rFonts w:eastAsia="Calibri" w:cs="Tahoma"/>
          <w:bCs/>
          <w:color w:val="auto"/>
        </w:rPr>
      </w:pPr>
    </w:p>
    <w:p w14:paraId="415AF19A" w14:textId="1C5B15DA" w:rsidR="00FD3CF0" w:rsidRDefault="00FD3CF0" w:rsidP="00FD3CF0">
      <w:pPr>
        <w:spacing w:after="0" w:line="360" w:lineRule="auto"/>
      </w:pPr>
      <w:r w:rsidRPr="00445101">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06BD3">
        <w:rPr>
          <w:rFonts w:eastAsia="Calibri" w:cs="Tahoma"/>
          <w:lang w:val="es-ES" w:eastAsia="es-ES_tradnl"/>
        </w:rPr>
        <w:t>DÉCIMA</w:t>
      </w:r>
      <w:r w:rsidRPr="00445101">
        <w:rPr>
          <w:rFonts w:eastAsia="Calibri" w:cs="Tahoma"/>
          <w:lang w:val="es-ES" w:eastAsia="es-ES_tradnl"/>
        </w:rPr>
        <w:t xml:space="preserve"> SESIÓN ORDINARIA, CELEBRADA EL </w:t>
      </w:r>
      <w:r w:rsidR="00306BD3">
        <w:rPr>
          <w:rFonts w:eastAsia="Calibri" w:cs="Tahoma"/>
          <w:lang w:val="es-ES" w:eastAsia="es-ES_tradnl"/>
        </w:rPr>
        <w:t>DIECISÉIS</w:t>
      </w:r>
      <w:r>
        <w:rPr>
          <w:rFonts w:eastAsia="Calibri" w:cs="Tahoma"/>
          <w:lang w:val="es-ES" w:eastAsia="es-ES_tradnl"/>
        </w:rPr>
        <w:t xml:space="preserve"> DE MARZO</w:t>
      </w:r>
      <w:r w:rsidRPr="00445101">
        <w:rPr>
          <w:rFonts w:eastAsia="Calibri" w:cs="Tahoma"/>
          <w:lang w:val="es-ES" w:eastAsia="es-ES_tradnl"/>
        </w:rPr>
        <w:t xml:space="preserve"> DE DOS MIL VEINTI</w:t>
      </w:r>
      <w:r>
        <w:rPr>
          <w:rFonts w:eastAsia="Calibri" w:cs="Tahoma"/>
          <w:lang w:val="es-ES" w:eastAsia="es-ES_tradnl"/>
        </w:rPr>
        <w:t>DÓS</w:t>
      </w:r>
      <w:r w:rsidRPr="00445101">
        <w:rPr>
          <w:rFonts w:eastAsia="Calibri" w:cs="Tahoma"/>
          <w:lang w:val="es-ES" w:eastAsia="es-ES_tradnl"/>
        </w:rPr>
        <w:t>, ANTE EL SECRETARIO TÉCNICO DEL PLENO, ALEXIS TAPIA RAMÍREZ</w:t>
      </w:r>
      <w:r>
        <w:rPr>
          <w:rFonts w:eastAsia="Calibri" w:cs="Tahoma"/>
          <w:lang w:val="es-ES" w:eastAsia="es-ES_tradnl"/>
        </w:rPr>
        <w:t>.</w:t>
      </w:r>
      <w:r>
        <w:br w:type="page"/>
      </w:r>
    </w:p>
    <w:p w14:paraId="25E456F7" w14:textId="77777777" w:rsidR="00521E0B" w:rsidRDefault="00521E0B"/>
    <w:sectPr w:rsidR="00521E0B" w:rsidSect="00020231">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56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65AE8" w14:textId="77777777" w:rsidR="002445C5" w:rsidRDefault="002445C5" w:rsidP="00FD3CF0">
      <w:pPr>
        <w:spacing w:after="0" w:line="240" w:lineRule="auto"/>
      </w:pPr>
      <w:r>
        <w:separator/>
      </w:r>
    </w:p>
  </w:endnote>
  <w:endnote w:type="continuationSeparator" w:id="0">
    <w:p w14:paraId="04D5EFA9" w14:textId="77777777" w:rsidR="002445C5" w:rsidRDefault="002445C5" w:rsidP="00FD3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466A0" w14:textId="77777777" w:rsidR="00881E53" w:rsidRDefault="00C00F1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14:paraId="1611D72D" w14:textId="77777777" w:rsidR="00881E53" w:rsidRDefault="002445C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405FC28D" w14:textId="77777777" w:rsidR="00881E53" w:rsidRDefault="00C00F1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8733B">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8733B">
              <w:rPr>
                <w:b/>
                <w:bCs/>
                <w:noProof/>
              </w:rPr>
              <w:t>21</w:t>
            </w:r>
            <w:r>
              <w:rPr>
                <w:b/>
                <w:bCs/>
                <w:sz w:val="24"/>
                <w:szCs w:val="24"/>
              </w:rPr>
              <w:fldChar w:fldCharType="end"/>
            </w:r>
          </w:p>
        </w:sdtContent>
      </w:sdt>
    </w:sdtContent>
  </w:sdt>
  <w:p w14:paraId="34B7803A" w14:textId="77777777" w:rsidR="00881E53" w:rsidRDefault="002445C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B09F6" w14:textId="77777777" w:rsidR="00881E53" w:rsidRDefault="00C00F1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8733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8733B">
      <w:rPr>
        <w:b/>
        <w:bCs/>
        <w:noProof/>
      </w:rPr>
      <w:t>21</w:t>
    </w:r>
    <w:r>
      <w:rPr>
        <w:b/>
        <w:bCs/>
        <w:sz w:val="24"/>
        <w:szCs w:val="24"/>
      </w:rPr>
      <w:fldChar w:fldCharType="end"/>
    </w:r>
  </w:p>
  <w:p w14:paraId="5C19EF8B" w14:textId="77777777" w:rsidR="00881E53" w:rsidRDefault="002445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7F535" w14:textId="77777777" w:rsidR="002445C5" w:rsidRDefault="002445C5" w:rsidP="00FD3CF0">
      <w:pPr>
        <w:spacing w:after="0" w:line="240" w:lineRule="auto"/>
      </w:pPr>
      <w:r>
        <w:separator/>
      </w:r>
    </w:p>
  </w:footnote>
  <w:footnote w:type="continuationSeparator" w:id="0">
    <w:p w14:paraId="5F58C494" w14:textId="77777777" w:rsidR="002445C5" w:rsidRDefault="002445C5" w:rsidP="00FD3C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6431ACBC" w14:textId="77777777" w:rsidTr="00881E53">
      <w:trPr>
        <w:trHeight w:val="132"/>
      </w:trPr>
      <w:tc>
        <w:tcPr>
          <w:tcW w:w="2691" w:type="dxa"/>
        </w:tcPr>
        <w:p w14:paraId="1E8EB761" w14:textId="77777777" w:rsidR="00881E53" w:rsidRPr="00E152D8" w:rsidRDefault="00C00F10"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641DBEE8" w14:textId="77777777" w:rsidR="00881E53" w:rsidRPr="00EE1572" w:rsidRDefault="00C00F10" w:rsidP="00881E53">
          <w:pPr>
            <w:tabs>
              <w:tab w:val="right" w:pos="8838"/>
            </w:tabs>
            <w:ind w:left="-28" w:right="-32"/>
            <w:rPr>
              <w:rFonts w:eastAsia="Calibri" w:cs="Tahoma"/>
            </w:rPr>
          </w:pPr>
          <w:r w:rsidRPr="00EE1572">
            <w:rPr>
              <w:rFonts w:eastAsia="Calibri" w:cs="Tahoma"/>
            </w:rPr>
            <w:t>03846/INFOEM/IP/RR/2020</w:t>
          </w:r>
        </w:p>
      </w:tc>
    </w:tr>
    <w:tr w:rsidR="00881E53" w:rsidRPr="00E152D8" w14:paraId="4832AF86" w14:textId="77777777" w:rsidTr="00881E53">
      <w:trPr>
        <w:trHeight w:val="261"/>
      </w:trPr>
      <w:tc>
        <w:tcPr>
          <w:tcW w:w="2691" w:type="dxa"/>
        </w:tcPr>
        <w:p w14:paraId="60BC9C0F" w14:textId="77777777" w:rsidR="00881E53" w:rsidRPr="00E152D8" w:rsidRDefault="00C00F10"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3EBBDDA4" w14:textId="77777777" w:rsidR="00881E53" w:rsidRPr="00EE1572" w:rsidRDefault="00C00F10" w:rsidP="00881E53">
          <w:pPr>
            <w:tabs>
              <w:tab w:val="right" w:pos="8838"/>
            </w:tabs>
            <w:ind w:right="-32"/>
            <w:rPr>
              <w:rFonts w:eastAsia="Calibri" w:cs="Tahoma"/>
              <w:lang w:val="es-MX"/>
            </w:rPr>
          </w:pPr>
          <w:r w:rsidRPr="00EE1572">
            <w:rPr>
              <w:rFonts w:eastAsia="Calibri" w:cs="Tahoma"/>
              <w:lang w:val="es-MX"/>
            </w:rPr>
            <w:t>Ayuntamiento de Temascalcingo</w:t>
          </w:r>
        </w:p>
      </w:tc>
    </w:tr>
    <w:tr w:rsidR="00881E53" w:rsidRPr="00E152D8" w14:paraId="0C72910A" w14:textId="77777777" w:rsidTr="00881E53">
      <w:trPr>
        <w:trHeight w:val="261"/>
      </w:trPr>
      <w:tc>
        <w:tcPr>
          <w:tcW w:w="2691" w:type="dxa"/>
        </w:tcPr>
        <w:p w14:paraId="5B848471" w14:textId="77777777" w:rsidR="00881E53" w:rsidRPr="00E152D8" w:rsidRDefault="00C00F10"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05D9B7F3" w14:textId="77777777" w:rsidR="00881E53" w:rsidRPr="00E152D8" w:rsidRDefault="00C00F10"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2232E31C" w14:textId="77777777" w:rsidR="00881E53" w:rsidRDefault="002445C5">
    <w:pPr>
      <w:pStyle w:val="Encabezado"/>
    </w:pPr>
    <w:r>
      <w:rPr>
        <w:noProof/>
      </w:rPr>
      <w:pict w14:anchorId="1E069E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alt=""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528"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118"/>
    </w:tblGrid>
    <w:tr w:rsidR="00881E53" w:rsidRPr="00E152D8" w14:paraId="3EAA3051" w14:textId="77777777" w:rsidTr="005836F3">
      <w:trPr>
        <w:trHeight w:val="138"/>
      </w:trPr>
      <w:tc>
        <w:tcPr>
          <w:tcW w:w="2410" w:type="dxa"/>
        </w:tcPr>
        <w:p w14:paraId="3B1FBA7C" w14:textId="77777777" w:rsidR="00881E53" w:rsidRPr="00E152D8" w:rsidRDefault="00C00F10"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118" w:type="dxa"/>
        </w:tcPr>
        <w:p w14:paraId="4B420442" w14:textId="75344A07" w:rsidR="00881E53" w:rsidRPr="00051642" w:rsidRDefault="00C00F10" w:rsidP="00B93061">
          <w:pPr>
            <w:tabs>
              <w:tab w:val="right" w:pos="8838"/>
            </w:tabs>
            <w:ind w:right="-32"/>
            <w:rPr>
              <w:rFonts w:eastAsia="Calibri" w:cs="Tahoma"/>
            </w:rPr>
          </w:pPr>
          <w:r>
            <w:rPr>
              <w:rFonts w:eastAsia="Calibri" w:cs="Tahoma"/>
              <w:lang w:val="es-MX"/>
            </w:rPr>
            <w:t>00</w:t>
          </w:r>
          <w:r w:rsidR="00B04489">
            <w:rPr>
              <w:rFonts w:eastAsia="Calibri" w:cs="Tahoma"/>
              <w:lang w:val="es-MX"/>
            </w:rPr>
            <w:t>771</w:t>
          </w:r>
          <w:r>
            <w:rPr>
              <w:rFonts w:eastAsia="Calibri" w:cs="Tahoma"/>
              <w:lang w:val="es-MX"/>
            </w:rPr>
            <w:t>/INFOEM/IP/RR/2022</w:t>
          </w:r>
          <w:r w:rsidR="00FD3CF0">
            <w:rPr>
              <w:rFonts w:eastAsia="Calibri" w:cs="Tahoma"/>
              <w:lang w:val="es-MX"/>
            </w:rPr>
            <w:t xml:space="preserve"> y acumulado</w:t>
          </w:r>
        </w:p>
      </w:tc>
    </w:tr>
    <w:tr w:rsidR="00881E53" w:rsidRPr="00E152D8" w14:paraId="1FB838A1" w14:textId="77777777" w:rsidTr="005836F3">
      <w:trPr>
        <w:trHeight w:val="273"/>
      </w:trPr>
      <w:tc>
        <w:tcPr>
          <w:tcW w:w="2410" w:type="dxa"/>
        </w:tcPr>
        <w:p w14:paraId="220C7330" w14:textId="77777777" w:rsidR="00881E53" w:rsidRPr="00E152D8" w:rsidRDefault="00C00F10"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118" w:type="dxa"/>
        </w:tcPr>
        <w:p w14:paraId="52ABB128" w14:textId="26AECC99" w:rsidR="00881E53" w:rsidRPr="00051642" w:rsidRDefault="00C00F10" w:rsidP="00881E53">
          <w:pPr>
            <w:tabs>
              <w:tab w:val="right" w:pos="8838"/>
            </w:tabs>
            <w:ind w:left="-28" w:right="-32"/>
            <w:rPr>
              <w:rFonts w:eastAsia="Calibri" w:cs="Tahoma"/>
              <w:lang w:val="es-MX"/>
            </w:rPr>
          </w:pPr>
          <w:r>
            <w:rPr>
              <w:rFonts w:eastAsia="Calibri" w:cs="Tahoma"/>
              <w:lang w:val="es-MX"/>
            </w:rPr>
            <w:t xml:space="preserve">Ayuntamiento de </w:t>
          </w:r>
          <w:r w:rsidR="00B04489">
            <w:rPr>
              <w:rFonts w:eastAsia="Calibri" w:cs="Tahoma"/>
              <w:lang w:val="es-MX"/>
            </w:rPr>
            <w:t>Otumba</w:t>
          </w:r>
        </w:p>
      </w:tc>
    </w:tr>
    <w:tr w:rsidR="00881E53" w:rsidRPr="00E152D8" w14:paraId="62E1B2B7" w14:textId="77777777" w:rsidTr="005836F3">
      <w:trPr>
        <w:trHeight w:val="273"/>
      </w:trPr>
      <w:tc>
        <w:tcPr>
          <w:tcW w:w="2410" w:type="dxa"/>
        </w:tcPr>
        <w:p w14:paraId="79613DF2" w14:textId="77777777" w:rsidR="00881E53" w:rsidRPr="00E152D8" w:rsidRDefault="00C00F10" w:rsidP="00881E53">
          <w:pPr>
            <w:tabs>
              <w:tab w:val="right" w:pos="8838"/>
            </w:tabs>
            <w:ind w:right="-105"/>
            <w:rPr>
              <w:rFonts w:eastAsia="Calibri" w:cs="Tahoma"/>
              <w:b/>
              <w:lang w:val="es-MX"/>
            </w:rPr>
          </w:pPr>
          <w:r w:rsidRPr="00E152D8">
            <w:rPr>
              <w:rFonts w:eastAsia="Calibri" w:cs="Tahoma"/>
              <w:b/>
              <w:lang w:val="es-MX"/>
            </w:rPr>
            <w:t>Comisionado Ponente:</w:t>
          </w:r>
        </w:p>
      </w:tc>
      <w:tc>
        <w:tcPr>
          <w:tcW w:w="3118" w:type="dxa"/>
        </w:tcPr>
        <w:p w14:paraId="2292555E" w14:textId="77777777" w:rsidR="00881E53" w:rsidRPr="00E152D8" w:rsidRDefault="00C00F10" w:rsidP="00881E53">
          <w:pPr>
            <w:tabs>
              <w:tab w:val="right" w:pos="8838"/>
            </w:tabs>
            <w:ind w:left="-28" w:right="-32"/>
            <w:rPr>
              <w:rFonts w:eastAsia="Calibri" w:cs="Tahoma"/>
              <w:b/>
              <w:lang w:val="es-MX"/>
            </w:rPr>
          </w:pPr>
          <w:r w:rsidRPr="00E152D8">
            <w:rPr>
              <w:rFonts w:eastAsia="Calibri" w:cs="Tahoma"/>
              <w:lang w:val="es-MX"/>
            </w:rPr>
            <w:t>Luis Gustavo Parra Noriega</w:t>
          </w:r>
        </w:p>
      </w:tc>
    </w:tr>
  </w:tbl>
  <w:p w14:paraId="0791FFD5" w14:textId="77777777" w:rsidR="00881E53" w:rsidRDefault="002445C5" w:rsidP="00881E53">
    <w:pPr>
      <w:pStyle w:val="Encabezado"/>
    </w:pPr>
    <w:r>
      <w:rPr>
        <w:noProof/>
      </w:rPr>
      <w:pict w14:anchorId="7EF65B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 style="position:absolute;left:0;text-align:left;margin-left:-108.6pt;margin-top:-123.7pt;width:663.5pt;height:12in;z-index:-25165875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670"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2979"/>
    </w:tblGrid>
    <w:tr w:rsidR="00881E53" w:rsidRPr="00E152D8" w14:paraId="061CE520" w14:textId="77777777" w:rsidTr="714412DF">
      <w:trPr>
        <w:trHeight w:val="132"/>
      </w:trPr>
      <w:tc>
        <w:tcPr>
          <w:tcW w:w="2691" w:type="dxa"/>
        </w:tcPr>
        <w:p w14:paraId="58D1B346" w14:textId="1542BA93" w:rsidR="00881E53" w:rsidRPr="00E152D8" w:rsidRDefault="00C00F10" w:rsidP="00881E53">
          <w:pPr>
            <w:tabs>
              <w:tab w:val="right" w:pos="8838"/>
            </w:tabs>
            <w:ind w:right="-105"/>
            <w:rPr>
              <w:rFonts w:eastAsia="Calibri" w:cs="Tahoma"/>
              <w:b/>
              <w:lang w:val="es-MX"/>
            </w:rPr>
          </w:pPr>
          <w:r w:rsidRPr="00E152D8">
            <w:rPr>
              <w:rFonts w:eastAsia="Calibri" w:cs="Tahoma"/>
              <w:b/>
              <w:lang w:val="es-MX"/>
            </w:rPr>
            <w:t>Recurso de Revisión:</w:t>
          </w:r>
        </w:p>
      </w:tc>
      <w:tc>
        <w:tcPr>
          <w:tcW w:w="2979" w:type="dxa"/>
        </w:tcPr>
        <w:p w14:paraId="7FD76A7B" w14:textId="5B8269B8" w:rsidR="00881E53" w:rsidRPr="00051642" w:rsidRDefault="00C00F10" w:rsidP="00881E53">
          <w:pPr>
            <w:tabs>
              <w:tab w:val="right" w:pos="8838"/>
            </w:tabs>
            <w:ind w:left="-111" w:right="-32"/>
            <w:rPr>
              <w:rFonts w:eastAsia="Calibri" w:cs="Tahoma"/>
            </w:rPr>
          </w:pPr>
          <w:r>
            <w:rPr>
              <w:rFonts w:eastAsia="Calibri" w:cs="Tahoma"/>
              <w:lang w:val="es-MX"/>
            </w:rPr>
            <w:t>00</w:t>
          </w:r>
          <w:r w:rsidR="00B04489">
            <w:rPr>
              <w:rFonts w:eastAsia="Calibri" w:cs="Tahoma"/>
              <w:lang w:val="es-MX"/>
            </w:rPr>
            <w:t>771</w:t>
          </w:r>
          <w:r>
            <w:rPr>
              <w:rFonts w:eastAsia="Calibri" w:cs="Tahoma"/>
              <w:lang w:val="es-MX"/>
            </w:rPr>
            <w:t>/INFOEM/IP/RR/2022</w:t>
          </w:r>
          <w:r w:rsidR="00FD3CF0">
            <w:rPr>
              <w:rFonts w:eastAsia="Calibri" w:cs="Tahoma"/>
              <w:lang w:val="es-MX"/>
            </w:rPr>
            <w:t xml:space="preserve"> y acumulado</w:t>
          </w:r>
        </w:p>
      </w:tc>
    </w:tr>
    <w:tr w:rsidR="00881E53" w:rsidRPr="00E152D8" w14:paraId="16C7EBFC" w14:textId="77777777" w:rsidTr="714412DF">
      <w:trPr>
        <w:trHeight w:val="132"/>
      </w:trPr>
      <w:tc>
        <w:tcPr>
          <w:tcW w:w="2691" w:type="dxa"/>
        </w:tcPr>
        <w:p w14:paraId="1D8EBA98" w14:textId="77777777" w:rsidR="00881E53" w:rsidRPr="00E152D8" w:rsidRDefault="00C00F10"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2979" w:type="dxa"/>
        </w:tcPr>
        <w:p w14:paraId="07991504" w14:textId="36B92A44" w:rsidR="00881E53" w:rsidRPr="00E152D8" w:rsidRDefault="714412DF" w:rsidP="714412DF">
          <w:pPr>
            <w:tabs>
              <w:tab w:val="right" w:pos="8838"/>
            </w:tabs>
            <w:spacing w:line="259" w:lineRule="auto"/>
            <w:ind w:left="-111" w:right="-109"/>
            <w:rPr>
              <w:rFonts w:eastAsia="Calibri"/>
              <w:lang w:val="es-MX"/>
            </w:rPr>
          </w:pPr>
          <w:r w:rsidRPr="714412DF">
            <w:rPr>
              <w:rFonts w:eastAsia="Calibri" w:cs="Tahoma"/>
              <w:highlight w:val="black"/>
              <w:lang w:val="es-MX"/>
            </w:rPr>
            <w:t>XXXXX</w:t>
          </w:r>
        </w:p>
      </w:tc>
    </w:tr>
    <w:tr w:rsidR="00881E53" w:rsidRPr="00E152D8" w14:paraId="6760ABF9" w14:textId="77777777" w:rsidTr="714412DF">
      <w:trPr>
        <w:trHeight w:val="261"/>
      </w:trPr>
      <w:tc>
        <w:tcPr>
          <w:tcW w:w="2691" w:type="dxa"/>
        </w:tcPr>
        <w:p w14:paraId="0EB4D880" w14:textId="77777777" w:rsidR="00881E53" w:rsidRPr="00E152D8" w:rsidRDefault="00C00F10"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979" w:type="dxa"/>
        </w:tcPr>
        <w:p w14:paraId="4AE25195" w14:textId="662A3BC9" w:rsidR="00881E53" w:rsidRPr="00051642" w:rsidRDefault="00C00F10" w:rsidP="005E139E">
          <w:pPr>
            <w:tabs>
              <w:tab w:val="right" w:pos="8838"/>
            </w:tabs>
            <w:ind w:left="-111" w:right="-32"/>
            <w:rPr>
              <w:rFonts w:eastAsia="Calibri" w:cs="Tahoma"/>
              <w:lang w:val="es-MX"/>
            </w:rPr>
          </w:pPr>
          <w:r>
            <w:rPr>
              <w:rFonts w:eastAsia="Calibri" w:cs="Tahoma"/>
              <w:lang w:val="es-MX"/>
            </w:rPr>
            <w:t xml:space="preserve">Ayuntamiento de </w:t>
          </w:r>
          <w:r w:rsidR="00B04489">
            <w:rPr>
              <w:rFonts w:eastAsia="Calibri" w:cs="Tahoma"/>
              <w:lang w:val="es-MX"/>
            </w:rPr>
            <w:t>Otumba</w:t>
          </w:r>
        </w:p>
      </w:tc>
    </w:tr>
    <w:tr w:rsidR="00881E53" w:rsidRPr="00E152D8" w14:paraId="1B35207A" w14:textId="77777777" w:rsidTr="714412DF">
      <w:trPr>
        <w:trHeight w:val="261"/>
      </w:trPr>
      <w:tc>
        <w:tcPr>
          <w:tcW w:w="2691" w:type="dxa"/>
        </w:tcPr>
        <w:p w14:paraId="02B2706A" w14:textId="77777777" w:rsidR="00881E53" w:rsidRPr="00E152D8" w:rsidRDefault="00C00F10" w:rsidP="00881E53">
          <w:pPr>
            <w:tabs>
              <w:tab w:val="right" w:pos="8838"/>
            </w:tabs>
            <w:ind w:right="-105"/>
            <w:rPr>
              <w:rFonts w:eastAsia="Calibri" w:cs="Tahoma"/>
              <w:b/>
              <w:lang w:val="es-MX"/>
            </w:rPr>
          </w:pPr>
          <w:r w:rsidRPr="00E152D8">
            <w:rPr>
              <w:rFonts w:eastAsia="Calibri" w:cs="Tahoma"/>
              <w:b/>
              <w:lang w:val="es-MX"/>
            </w:rPr>
            <w:t>Comisionado Ponente:</w:t>
          </w:r>
        </w:p>
      </w:tc>
      <w:tc>
        <w:tcPr>
          <w:tcW w:w="2979" w:type="dxa"/>
        </w:tcPr>
        <w:p w14:paraId="128F36C7" w14:textId="77777777" w:rsidR="00881E53" w:rsidRPr="00E152D8" w:rsidRDefault="00C00F10"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602BAAEE" w14:textId="3BFC4C34" w:rsidR="00881E53" w:rsidRDefault="002445C5" w:rsidP="00881E53">
    <w:pPr>
      <w:pStyle w:val="Encabezado"/>
      <w:tabs>
        <w:tab w:val="left" w:pos="5812"/>
      </w:tabs>
    </w:pPr>
    <w:r>
      <w:rPr>
        <w:noProof/>
      </w:rPr>
      <w:pict w14:anchorId="4C253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alt="" style="position:absolute;left:0;text-align:left;margin-left:-91.8pt;margin-top:-127.5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CCB76A3"/>
    <w:multiLevelType w:val="hybridMultilevel"/>
    <w:tmpl w:val="30E64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A3869F0"/>
    <w:multiLevelType w:val="hybridMultilevel"/>
    <w:tmpl w:val="88FA7262"/>
    <w:lvl w:ilvl="0" w:tplc="1C5A2D92">
      <w:start w:val="1"/>
      <w:numFmt w:val="upperLetter"/>
      <w:lvlText w:val="%1)"/>
      <w:lvlJc w:val="left"/>
      <w:pPr>
        <w:ind w:left="720" w:hanging="360"/>
      </w:pPr>
      <w:rPr>
        <w:rFonts w:eastAsia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CF0"/>
    <w:rsid w:val="00020231"/>
    <w:rsid w:val="00045118"/>
    <w:rsid w:val="00045B9E"/>
    <w:rsid w:val="00064E5D"/>
    <w:rsid w:val="00066A34"/>
    <w:rsid w:val="001370E4"/>
    <w:rsid w:val="001F5DC7"/>
    <w:rsid w:val="00242A31"/>
    <w:rsid w:val="002445C5"/>
    <w:rsid w:val="0028517F"/>
    <w:rsid w:val="00285EA5"/>
    <w:rsid w:val="0028733B"/>
    <w:rsid w:val="002C01EB"/>
    <w:rsid w:val="00301937"/>
    <w:rsid w:val="00306BD3"/>
    <w:rsid w:val="00330890"/>
    <w:rsid w:val="003A1BEA"/>
    <w:rsid w:val="003B679F"/>
    <w:rsid w:val="0048370D"/>
    <w:rsid w:val="00521E0B"/>
    <w:rsid w:val="005836F3"/>
    <w:rsid w:val="005C1877"/>
    <w:rsid w:val="006057B4"/>
    <w:rsid w:val="00613198"/>
    <w:rsid w:val="0066709F"/>
    <w:rsid w:val="006F2D45"/>
    <w:rsid w:val="00755303"/>
    <w:rsid w:val="00796AC2"/>
    <w:rsid w:val="00860BF3"/>
    <w:rsid w:val="00904A76"/>
    <w:rsid w:val="00945741"/>
    <w:rsid w:val="00970734"/>
    <w:rsid w:val="00996411"/>
    <w:rsid w:val="009F447E"/>
    <w:rsid w:val="00A61652"/>
    <w:rsid w:val="00A95E4D"/>
    <w:rsid w:val="00B04489"/>
    <w:rsid w:val="00B24D0D"/>
    <w:rsid w:val="00B60D20"/>
    <w:rsid w:val="00C00F10"/>
    <w:rsid w:val="00C21EB0"/>
    <w:rsid w:val="00C46367"/>
    <w:rsid w:val="00C85565"/>
    <w:rsid w:val="00D115B3"/>
    <w:rsid w:val="00DE528A"/>
    <w:rsid w:val="00E178BA"/>
    <w:rsid w:val="00E35EA9"/>
    <w:rsid w:val="00ED0322"/>
    <w:rsid w:val="00ED0EFF"/>
    <w:rsid w:val="00ED3168"/>
    <w:rsid w:val="00EE403C"/>
    <w:rsid w:val="00F05D13"/>
    <w:rsid w:val="00F1609E"/>
    <w:rsid w:val="00F601D1"/>
    <w:rsid w:val="00FD3CF0"/>
    <w:rsid w:val="71441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0FF09E"/>
  <w15:chartTrackingRefBased/>
  <w15:docId w15:val="{727EAD55-F44E-4722-B32B-E4A93BD5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489"/>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3C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3CF0"/>
    <w:rPr>
      <w:rFonts w:ascii="Palatino Linotype" w:hAnsi="Palatino Linotype"/>
      <w:color w:val="000000" w:themeColor="text1"/>
    </w:rPr>
  </w:style>
  <w:style w:type="paragraph" w:styleId="Piedepgina">
    <w:name w:val="footer"/>
    <w:basedOn w:val="Normal"/>
    <w:link w:val="PiedepginaCar"/>
    <w:uiPriority w:val="99"/>
    <w:unhideWhenUsed/>
    <w:rsid w:val="00FD3C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3CF0"/>
    <w:rPr>
      <w:rFonts w:ascii="Palatino Linotype" w:hAnsi="Palatino Linotype"/>
      <w:color w:val="000000" w:themeColor="text1"/>
    </w:rPr>
  </w:style>
  <w:style w:type="table" w:styleId="Tablaconcuadrcula">
    <w:name w:val="Table Grid"/>
    <w:basedOn w:val="Tablanormal"/>
    <w:uiPriority w:val="39"/>
    <w:qFormat/>
    <w:rsid w:val="00FD3CF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D3CF0"/>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3CF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D3CF0"/>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26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6A628D"/>
    <w:rsid w:val="0057294E"/>
    <w:rsid w:val="006A62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4896</Words>
  <Characters>26933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2</cp:revision>
  <dcterms:created xsi:type="dcterms:W3CDTF">2022-05-17T17:00:00Z</dcterms:created>
  <dcterms:modified xsi:type="dcterms:W3CDTF">2022-05-17T17:00:00Z</dcterms:modified>
</cp:coreProperties>
</file>