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28" w:rsidRPr="00896D19"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896D1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52F4A" w:rsidRPr="00896D19">
        <w:rPr>
          <w:rFonts w:ascii="Palatino Linotype" w:eastAsia="Times New Roman" w:hAnsi="Palatino Linotype" w:cs="Arial"/>
          <w:color w:val="000000"/>
          <w:sz w:val="24"/>
          <w:szCs w:val="24"/>
          <w:lang w:eastAsia="es-MX"/>
        </w:rPr>
        <w:t>diecisiete</w:t>
      </w:r>
      <w:r w:rsidR="00136D69" w:rsidRPr="00896D19">
        <w:rPr>
          <w:rFonts w:ascii="Palatino Linotype" w:eastAsia="Times New Roman" w:hAnsi="Palatino Linotype" w:cs="Arial"/>
          <w:color w:val="000000"/>
          <w:sz w:val="24"/>
          <w:szCs w:val="24"/>
          <w:lang w:eastAsia="es-MX"/>
        </w:rPr>
        <w:t xml:space="preserve"> de agosto</w:t>
      </w:r>
      <w:r w:rsidRPr="00896D19">
        <w:rPr>
          <w:rFonts w:ascii="Palatino Linotype" w:eastAsia="Times New Roman" w:hAnsi="Palatino Linotype" w:cs="Arial"/>
          <w:color w:val="000000"/>
          <w:sz w:val="24"/>
          <w:szCs w:val="24"/>
          <w:lang w:eastAsia="es-MX"/>
        </w:rPr>
        <w:t xml:space="preserve"> de dos mil veintidós.</w:t>
      </w:r>
    </w:p>
    <w:p w:rsidR="002F1D71" w:rsidRPr="00896D19" w:rsidRDefault="002F1D71"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87828" w:rsidRPr="00896D19" w:rsidRDefault="002F1D71" w:rsidP="00487828">
      <w:pPr>
        <w:tabs>
          <w:tab w:val="left" w:pos="1701"/>
        </w:tabs>
        <w:spacing w:after="0" w:line="360" w:lineRule="auto"/>
        <w:jc w:val="both"/>
        <w:rPr>
          <w:rFonts w:ascii="Palatino Linotype" w:hAnsi="Palatino Linotype" w:cs="Arial"/>
          <w:sz w:val="24"/>
          <w:szCs w:val="24"/>
        </w:rPr>
      </w:pPr>
      <w:r w:rsidRPr="00896D19">
        <w:rPr>
          <w:rFonts w:ascii="Palatino Linotype" w:hAnsi="Palatino Linotype" w:cs="Arial"/>
          <w:b/>
          <w:sz w:val="24"/>
          <w:szCs w:val="24"/>
        </w:rPr>
        <w:t>VISTO</w:t>
      </w:r>
      <w:r w:rsidR="00487828" w:rsidRPr="00896D19">
        <w:rPr>
          <w:rFonts w:ascii="Palatino Linotype" w:hAnsi="Palatino Linotype" w:cs="Arial"/>
          <w:sz w:val="24"/>
          <w:szCs w:val="24"/>
        </w:rPr>
        <w:t xml:space="preserve"> el expediente electrónico formado con motivo del recurso de revisión número </w:t>
      </w:r>
      <w:r w:rsidRPr="00896D19">
        <w:rPr>
          <w:rFonts w:ascii="Palatino Linotype" w:hAnsi="Palatino Linotype" w:cs="Arial"/>
          <w:b/>
          <w:bCs/>
          <w:sz w:val="24"/>
          <w:szCs w:val="24"/>
          <w:lang w:eastAsia="es-MX"/>
        </w:rPr>
        <w:t>08015</w:t>
      </w:r>
      <w:r w:rsidR="00487828" w:rsidRPr="00896D19">
        <w:rPr>
          <w:rFonts w:ascii="Palatino Linotype" w:hAnsi="Palatino Linotype" w:cs="Arial"/>
          <w:b/>
          <w:bCs/>
          <w:sz w:val="24"/>
          <w:szCs w:val="24"/>
          <w:lang w:eastAsia="es-MX"/>
        </w:rPr>
        <w:t>/INFOEM/IP/RR/2022</w:t>
      </w:r>
      <w:r w:rsidR="00487828" w:rsidRPr="00896D19">
        <w:rPr>
          <w:rFonts w:ascii="Palatino Linotype" w:hAnsi="Palatino Linotype" w:cs="Arial"/>
          <w:sz w:val="24"/>
          <w:szCs w:val="24"/>
        </w:rPr>
        <w:t xml:space="preserve">, interpuesto por un particular que al momento de ingresar la solicitud de información e interponer el recurso de revisión, no señaló nombre o seudónimo con el cual desee ser identificado, en lo sucesivo </w:t>
      </w:r>
      <w:r w:rsidR="00487828" w:rsidRPr="00896D19">
        <w:rPr>
          <w:rFonts w:ascii="Palatino Linotype" w:hAnsi="Palatino Linotype" w:cs="Arial"/>
          <w:b/>
          <w:sz w:val="24"/>
          <w:szCs w:val="24"/>
        </w:rPr>
        <w:t>El Recurrente</w:t>
      </w:r>
      <w:r w:rsidR="00487828" w:rsidRPr="00896D19">
        <w:rPr>
          <w:rFonts w:ascii="Palatino Linotype" w:hAnsi="Palatino Linotype" w:cs="Arial"/>
          <w:sz w:val="24"/>
          <w:szCs w:val="24"/>
        </w:rPr>
        <w:t xml:space="preserve">, en contra de la respuesta del </w:t>
      </w:r>
      <w:r w:rsidRPr="00896D19">
        <w:rPr>
          <w:rFonts w:ascii="Palatino Linotype" w:hAnsi="Palatino Linotype" w:cs="Arial"/>
          <w:b/>
          <w:sz w:val="24"/>
          <w:szCs w:val="24"/>
        </w:rPr>
        <w:t>Sistema de Autopistas, Aeropuertos, Servicios Conexos y Auxiliares del Estado de México</w:t>
      </w:r>
      <w:r w:rsidR="00487828" w:rsidRPr="00896D19">
        <w:rPr>
          <w:rFonts w:ascii="Palatino Linotype" w:hAnsi="Palatino Linotype" w:cs="Arial"/>
          <w:sz w:val="24"/>
          <w:szCs w:val="24"/>
        </w:rPr>
        <w:t>, en lo subsecuente</w:t>
      </w:r>
      <w:r w:rsidR="00487828" w:rsidRPr="00896D19">
        <w:rPr>
          <w:rFonts w:ascii="Palatino Linotype" w:hAnsi="Palatino Linotype" w:cs="Arial"/>
          <w:b/>
          <w:sz w:val="24"/>
          <w:szCs w:val="24"/>
        </w:rPr>
        <w:t xml:space="preserve"> </w:t>
      </w:r>
      <w:r w:rsidR="00487828" w:rsidRPr="00896D19">
        <w:rPr>
          <w:rFonts w:ascii="Palatino Linotype" w:hAnsi="Palatino Linotype" w:cs="Arial"/>
          <w:sz w:val="24"/>
          <w:szCs w:val="24"/>
        </w:rPr>
        <w:t>el</w:t>
      </w:r>
      <w:r w:rsidR="00487828" w:rsidRPr="00896D19">
        <w:rPr>
          <w:rFonts w:ascii="Palatino Linotype" w:hAnsi="Palatino Linotype" w:cs="Arial"/>
          <w:b/>
          <w:sz w:val="24"/>
          <w:szCs w:val="24"/>
        </w:rPr>
        <w:t xml:space="preserve"> Sujeto Obligado</w:t>
      </w:r>
      <w:r w:rsidR="00487828" w:rsidRPr="00896D19">
        <w:rPr>
          <w:rFonts w:ascii="Palatino Linotype" w:hAnsi="Palatino Linotype" w:cs="Arial"/>
          <w:sz w:val="24"/>
          <w:szCs w:val="24"/>
        </w:rPr>
        <w:t>,</w:t>
      </w:r>
      <w:r w:rsidR="00487828" w:rsidRPr="00896D19">
        <w:rPr>
          <w:rFonts w:ascii="Palatino Linotype" w:hAnsi="Palatino Linotype" w:cs="Arial"/>
          <w:b/>
          <w:sz w:val="24"/>
          <w:szCs w:val="24"/>
        </w:rPr>
        <w:t xml:space="preserve"> </w:t>
      </w:r>
      <w:r w:rsidR="00487828" w:rsidRPr="00896D19">
        <w:rPr>
          <w:rFonts w:ascii="Palatino Linotype" w:hAnsi="Palatino Linotype" w:cs="Arial"/>
          <w:sz w:val="24"/>
          <w:szCs w:val="24"/>
        </w:rPr>
        <w:t>se procede a dictar la presente resolución.</w:t>
      </w:r>
    </w:p>
    <w:p w:rsidR="00487828" w:rsidRPr="00896D19" w:rsidRDefault="00487828" w:rsidP="00487828">
      <w:pPr>
        <w:pStyle w:val="Sinespaciado"/>
        <w:jc w:val="both"/>
        <w:rPr>
          <w:rFonts w:ascii="Palatino Linotype" w:hAnsi="Palatino Linotype"/>
          <w:sz w:val="24"/>
        </w:rPr>
      </w:pPr>
    </w:p>
    <w:p w:rsidR="00487828" w:rsidRPr="00896D19" w:rsidRDefault="00487828" w:rsidP="00487828">
      <w:pPr>
        <w:spacing w:after="0" w:line="360" w:lineRule="auto"/>
        <w:jc w:val="center"/>
        <w:rPr>
          <w:rFonts w:ascii="Palatino Linotype" w:hAnsi="Palatino Linotype"/>
          <w:b/>
          <w:sz w:val="28"/>
        </w:rPr>
      </w:pPr>
      <w:r w:rsidRPr="00896D19">
        <w:rPr>
          <w:rFonts w:ascii="Palatino Linotype" w:hAnsi="Palatino Linotype"/>
          <w:b/>
          <w:sz w:val="28"/>
        </w:rPr>
        <w:t>A N T E C E D E N T E S   D E L   A S U N T O</w:t>
      </w:r>
    </w:p>
    <w:p w:rsidR="00487828" w:rsidRPr="00896D19" w:rsidRDefault="00487828" w:rsidP="00487828">
      <w:pPr>
        <w:spacing w:after="0" w:line="360" w:lineRule="auto"/>
        <w:jc w:val="center"/>
        <w:rPr>
          <w:rFonts w:ascii="Palatino Linotype" w:hAnsi="Palatino Linotype"/>
          <w:b/>
          <w:sz w:val="20"/>
          <w:szCs w:val="20"/>
        </w:rPr>
      </w:pPr>
    </w:p>
    <w:p w:rsidR="00487828" w:rsidRPr="00896D19" w:rsidRDefault="00487828" w:rsidP="00487828">
      <w:pPr>
        <w:spacing w:after="0" w:line="360" w:lineRule="auto"/>
        <w:jc w:val="both"/>
        <w:rPr>
          <w:rFonts w:ascii="Palatino Linotype" w:hAnsi="Palatino Linotype"/>
        </w:rPr>
      </w:pPr>
      <w:r w:rsidRPr="00896D19">
        <w:rPr>
          <w:rFonts w:ascii="Palatino Linotype" w:hAnsi="Palatino Linotype" w:cs="Arial"/>
          <w:b/>
          <w:sz w:val="28"/>
        </w:rPr>
        <w:t>PRIMERO.</w:t>
      </w:r>
      <w:r w:rsidRPr="00896D19">
        <w:rPr>
          <w:rFonts w:ascii="Palatino Linotype" w:hAnsi="Palatino Linotype" w:cs="Arial"/>
        </w:rPr>
        <w:t xml:space="preserve"> </w:t>
      </w:r>
      <w:r w:rsidRPr="00896D19">
        <w:rPr>
          <w:rFonts w:ascii="Palatino Linotype" w:hAnsi="Palatino Linotype"/>
          <w:b/>
          <w:sz w:val="28"/>
          <w:szCs w:val="28"/>
        </w:rPr>
        <w:t>De la Solicitud de Información.</w:t>
      </w:r>
    </w:p>
    <w:p w:rsidR="00487828" w:rsidRPr="00896D19" w:rsidRDefault="00487828" w:rsidP="00487828">
      <w:pPr>
        <w:spacing w:after="0" w:line="360" w:lineRule="auto"/>
        <w:jc w:val="both"/>
        <w:rPr>
          <w:rFonts w:ascii="Palatino Linotype" w:hAnsi="Palatino Linotype" w:cs="Arial"/>
          <w:sz w:val="24"/>
        </w:rPr>
      </w:pPr>
      <w:r w:rsidRPr="00896D19">
        <w:rPr>
          <w:rFonts w:ascii="Palatino Linotype" w:hAnsi="Palatino Linotype" w:cs="Arial"/>
          <w:sz w:val="24"/>
        </w:rPr>
        <w:t xml:space="preserve">Con fecha </w:t>
      </w:r>
      <w:r w:rsidR="002F1D71" w:rsidRPr="00896D19">
        <w:rPr>
          <w:rFonts w:ascii="Palatino Linotype" w:hAnsi="Palatino Linotype" w:cs="Arial"/>
          <w:sz w:val="24"/>
        </w:rPr>
        <w:t>veintisiete de abril</w:t>
      </w:r>
      <w:r w:rsidRPr="00896D19">
        <w:rPr>
          <w:rFonts w:ascii="Palatino Linotype" w:hAnsi="Palatino Linotype" w:cs="Arial"/>
          <w:sz w:val="24"/>
        </w:rPr>
        <w:t xml:space="preserve"> dos mil veintidós, </w:t>
      </w:r>
      <w:r w:rsidR="002F1D71" w:rsidRPr="00896D19">
        <w:rPr>
          <w:rFonts w:ascii="Palatino Linotype" w:hAnsi="Palatino Linotype" w:cs="Arial"/>
          <w:sz w:val="24"/>
        </w:rPr>
        <w:t>el</w:t>
      </w:r>
      <w:r w:rsidRPr="00896D19">
        <w:rPr>
          <w:rFonts w:ascii="Palatino Linotype" w:hAnsi="Palatino Linotype" w:cs="Arial"/>
          <w:sz w:val="24"/>
        </w:rPr>
        <w:t xml:space="preserve"> </w:t>
      </w:r>
      <w:r w:rsidRPr="00896D19">
        <w:rPr>
          <w:rFonts w:ascii="Palatino Linotype" w:hAnsi="Palatino Linotype" w:cs="Arial"/>
          <w:b/>
          <w:sz w:val="24"/>
        </w:rPr>
        <w:t>Recurrente</w:t>
      </w:r>
      <w:r w:rsidRPr="00896D19">
        <w:rPr>
          <w:rFonts w:ascii="Palatino Linotype" w:hAnsi="Palatino Linotype" w:cs="Arial"/>
          <w:sz w:val="24"/>
        </w:rPr>
        <w:t xml:space="preserve">, presentó a través del Sistema de Acceso a la Información Mexiquense </w:t>
      </w:r>
      <w:r w:rsidRPr="00896D19">
        <w:rPr>
          <w:rFonts w:ascii="Palatino Linotype" w:hAnsi="Palatino Linotype" w:cs="Arial"/>
          <w:b/>
          <w:sz w:val="24"/>
        </w:rPr>
        <w:t>(SAIMEX)</w:t>
      </w:r>
      <w:r w:rsidRPr="00896D19">
        <w:rPr>
          <w:rFonts w:ascii="Palatino Linotype" w:hAnsi="Palatino Linotype" w:cs="Arial"/>
          <w:sz w:val="24"/>
        </w:rPr>
        <w:t xml:space="preserve"> ante el </w:t>
      </w:r>
      <w:r w:rsidRPr="00896D19">
        <w:rPr>
          <w:rFonts w:ascii="Palatino Linotype" w:hAnsi="Palatino Linotype" w:cs="Arial"/>
          <w:b/>
          <w:sz w:val="24"/>
        </w:rPr>
        <w:t>Sujeto Obligado</w:t>
      </w:r>
      <w:r w:rsidRPr="00896D19">
        <w:rPr>
          <w:rFonts w:ascii="Palatino Linotype" w:hAnsi="Palatino Linotype" w:cs="Arial"/>
          <w:sz w:val="24"/>
        </w:rPr>
        <w:t>, la solicitud de acceso a la información pública, registrada bajo el número de expediente</w:t>
      </w:r>
      <w:r w:rsidRPr="00896D19">
        <w:rPr>
          <w:rFonts w:ascii="Palatino Linotype" w:hAnsi="Palatino Linotype" w:cs="Arial"/>
          <w:b/>
          <w:sz w:val="24"/>
        </w:rPr>
        <w:t xml:space="preserve"> </w:t>
      </w:r>
      <w:r w:rsidR="002F1D71" w:rsidRPr="00896D19">
        <w:rPr>
          <w:rFonts w:ascii="Palatino Linotype" w:hAnsi="Palatino Linotype" w:cs="Arial"/>
          <w:b/>
          <w:sz w:val="24"/>
        </w:rPr>
        <w:t>00036/SAASCAEM/IP/2022</w:t>
      </w:r>
      <w:r w:rsidRPr="00896D19">
        <w:rPr>
          <w:rFonts w:ascii="Palatino Linotype" w:hAnsi="Palatino Linotype" w:cs="Arial"/>
          <w:bCs/>
          <w:sz w:val="24"/>
        </w:rPr>
        <w:t>,</w:t>
      </w:r>
      <w:r w:rsidRPr="00896D19">
        <w:rPr>
          <w:rFonts w:ascii="Palatino Linotype" w:hAnsi="Palatino Linotype" w:cs="Arial"/>
          <w:b/>
          <w:sz w:val="24"/>
        </w:rPr>
        <w:t xml:space="preserve"> </w:t>
      </w:r>
      <w:r w:rsidRPr="00896D19">
        <w:rPr>
          <w:rFonts w:ascii="Palatino Linotype" w:hAnsi="Palatino Linotype" w:cs="Arial"/>
          <w:sz w:val="24"/>
        </w:rPr>
        <w:t xml:space="preserve">mediante la cual, solicitó información en el tenor </w:t>
      </w:r>
      <w:proofErr w:type="gramStart"/>
      <w:r w:rsidRPr="00896D19">
        <w:rPr>
          <w:rFonts w:ascii="Palatino Linotype" w:hAnsi="Palatino Linotype" w:cs="Arial"/>
          <w:sz w:val="24"/>
        </w:rPr>
        <w:t>siguiente</w:t>
      </w:r>
      <w:proofErr w:type="gramEnd"/>
      <w:r w:rsidRPr="00896D19">
        <w:rPr>
          <w:rFonts w:ascii="Palatino Linotype" w:hAnsi="Palatino Linotype" w:cs="Arial"/>
          <w:sz w:val="24"/>
        </w:rPr>
        <w:t>:</w:t>
      </w:r>
    </w:p>
    <w:p w:rsidR="00487828" w:rsidRPr="00896D19" w:rsidRDefault="00487828" w:rsidP="00487828">
      <w:pPr>
        <w:pStyle w:val="Sinespaciado"/>
      </w:pPr>
    </w:p>
    <w:p w:rsidR="00487828" w:rsidRPr="00896D19" w:rsidRDefault="00487828" w:rsidP="00487828">
      <w:pPr>
        <w:spacing w:after="0" w:line="240" w:lineRule="auto"/>
        <w:ind w:left="284" w:right="283"/>
        <w:jc w:val="both"/>
        <w:rPr>
          <w:rFonts w:ascii="Palatino Linotype" w:eastAsia="Times New Roman" w:hAnsi="Palatino Linotype" w:cs="Times New Roman"/>
          <w:i/>
          <w:sz w:val="23"/>
          <w:szCs w:val="23"/>
          <w:lang w:eastAsia="es-MX"/>
        </w:rPr>
      </w:pPr>
      <w:r w:rsidRPr="00896D19">
        <w:rPr>
          <w:rFonts w:ascii="Palatino Linotype" w:eastAsia="Times New Roman" w:hAnsi="Palatino Linotype" w:cs="Times New Roman"/>
          <w:i/>
          <w:sz w:val="23"/>
          <w:szCs w:val="23"/>
          <w:lang w:eastAsia="es-MX"/>
        </w:rPr>
        <w:t>“</w:t>
      </w:r>
      <w:r w:rsidR="002F1D71" w:rsidRPr="00896D19">
        <w:rPr>
          <w:rFonts w:ascii="Palatino Linotype" w:eastAsia="Times New Roman" w:hAnsi="Palatino Linotype" w:cs="Times New Roman"/>
          <w:i/>
          <w:sz w:val="23"/>
          <w:szCs w:val="23"/>
          <w:lang w:eastAsia="es-MX"/>
        </w:rPr>
        <w:t xml:space="preserve">PARA EL ÁREA CORRESPONDIENTE DE ESTA DEPENDENCIA: Con fundamento en el artículo 6° Constitución de los Estados Unidos Mexicanos, artículo 5°, fracción I, III, IV, V y VI de la Constitución Política del Estado Libre y Soberano de México y artículos 24 fracción XXI,150, 151, 152, 153, 154, 155, 156, 158, 159, 160: “Los sujetos obligados deberán otorgar acceso a los documentos que se encuentren en sus archivos o que estén obligados a </w:t>
      </w:r>
      <w:r w:rsidR="002F1D71" w:rsidRPr="00896D19">
        <w:rPr>
          <w:rFonts w:ascii="Palatino Linotype" w:eastAsia="Times New Roman" w:hAnsi="Palatino Linotype" w:cs="Times New Roman"/>
          <w:i/>
          <w:sz w:val="23"/>
          <w:szCs w:val="23"/>
          <w:lang w:eastAsia="es-MX"/>
        </w:rPr>
        <w:lastRenderedPageBreak/>
        <w:t xml:space="preserve">documentar de acuerdo con sus facultades, competencias o funciones en el formato que el solicitante manifieste... En caso que la información solicitada consista en bases de datos se deberá privilegiar la entrega de la misma en formatos abiertos...”. Así como los artículos 161, 162, 163, 164, 165 y 166 de la Ley de Transparencia y Acceso a la Información Pública del Estado de México y Municipios y en conformidad con el Criterio 3/13, emitido por el Instituto Nacional de Transparencia, Acceso a la Información y Protección de Datos Personales (INAI), se solicita lo siguiente: 1. Base de datos en formato Excel de la composición y descripción de la flotilla adquirida/comprada de automóviles, camionetas, camiones y motocicletas destinados a servidores públicos, servicios administrativos, uso utilitario, o para el uso de programas públicos, lo anterior referido a esta dependencia, en la que se incluya: a) Marca b) Modelo c) Tipo de vehículo d) Año de modelo e) Año de adquisición f) Placa g) Costo de adquisición unitario 2. Base de datos en formato Excel de la composición y descripción de la flotilla arrendada de automóviles, camionetas, camiones y motocicletas destinados a servidores públicos, servicios administrativos, uso utilitario, o para el uso de programas públicos, lo anterior referido a esta dependencia, en la que se incluya: a) Marca b) Modelo c) Tipo de vehículo d) Año de modelo e) Placa f) Periodo de arrendamiento g) Costo de arrendamiento h) Año del </w:t>
      </w:r>
      <w:proofErr w:type="spellStart"/>
      <w:r w:rsidR="002F1D71" w:rsidRPr="00896D19">
        <w:rPr>
          <w:rFonts w:ascii="Palatino Linotype" w:eastAsia="Times New Roman" w:hAnsi="Palatino Linotype" w:cs="Times New Roman"/>
          <w:i/>
          <w:sz w:val="23"/>
          <w:szCs w:val="23"/>
          <w:lang w:eastAsia="es-MX"/>
        </w:rPr>
        <w:t>del</w:t>
      </w:r>
      <w:proofErr w:type="spellEnd"/>
      <w:r w:rsidR="002F1D71" w:rsidRPr="00896D19">
        <w:rPr>
          <w:rFonts w:ascii="Palatino Linotype" w:eastAsia="Times New Roman" w:hAnsi="Palatino Linotype" w:cs="Times New Roman"/>
          <w:i/>
          <w:sz w:val="23"/>
          <w:szCs w:val="23"/>
          <w:lang w:eastAsia="es-MX"/>
        </w:rPr>
        <w:t xml:space="preserve"> arrendamiento i) Cantidad de vehículos (tipo, marca y modelo). 3. Criterios de selección de los vehículos de la flotilla arrendada o adquirida de automóviles, camionetas, camiones y motocicletas destinados a servidores públicos, servicios administrativos, uso utilitario, o para el uso de programas públicos. 4. Lista del marco regulatorio para la selección, adquisición o arrendamiento de automóviles, camionetas, camiones y motocicletas destinados a servidores públicos, servicios administrativos, uso utilitario, o para el uso de programas públicos, lo anterior referido a esta dependencia. 5. Cuál es la vida útil de los vehículos de la flotilla arrendada o adquirida de automóviles, camionetas, camiones y motocicletas destinados a servidores públicos, servicios administrativos, uso utilitario, o para el uso de programas públicos, lo anterior referido a esta dependencia. 6. Cuando han cumplido su vida útil los vehículos de la flotilla arrendada o adquirida de automóviles, camionetas, camiones y motocicletas destinados a servidores públicos, servicios administrativos, uso utilitario, o para el uso de programas públicos, ¿qué se les hace a estos vehículos, se venden, llevan un proceso de </w:t>
      </w:r>
      <w:proofErr w:type="spellStart"/>
      <w:r w:rsidR="002F1D71" w:rsidRPr="00896D19">
        <w:rPr>
          <w:rFonts w:ascii="Palatino Linotype" w:eastAsia="Times New Roman" w:hAnsi="Palatino Linotype" w:cs="Times New Roman"/>
          <w:i/>
          <w:sz w:val="23"/>
          <w:szCs w:val="23"/>
          <w:lang w:eastAsia="es-MX"/>
        </w:rPr>
        <w:t>chatarrización</w:t>
      </w:r>
      <w:proofErr w:type="spellEnd"/>
      <w:r w:rsidR="002F1D71" w:rsidRPr="00896D19">
        <w:rPr>
          <w:rFonts w:ascii="Palatino Linotype" w:eastAsia="Times New Roman" w:hAnsi="Palatino Linotype" w:cs="Times New Roman"/>
          <w:i/>
          <w:sz w:val="23"/>
          <w:szCs w:val="23"/>
          <w:lang w:eastAsia="es-MX"/>
        </w:rPr>
        <w:t xml:space="preserve"> u otro proceso?, lo anterior referido a esta dependencia. 7. </w:t>
      </w:r>
      <w:proofErr w:type="spellStart"/>
      <w:r w:rsidR="002F1D71" w:rsidRPr="00896D19">
        <w:rPr>
          <w:rFonts w:ascii="Palatino Linotype" w:eastAsia="Times New Roman" w:hAnsi="Palatino Linotype" w:cs="Times New Roman"/>
          <w:i/>
          <w:sz w:val="23"/>
          <w:szCs w:val="23"/>
          <w:lang w:eastAsia="es-MX"/>
        </w:rPr>
        <w:t>Cuales</w:t>
      </w:r>
      <w:proofErr w:type="spellEnd"/>
      <w:r w:rsidR="002F1D71" w:rsidRPr="00896D19">
        <w:rPr>
          <w:rFonts w:ascii="Palatino Linotype" w:eastAsia="Times New Roman" w:hAnsi="Palatino Linotype" w:cs="Times New Roman"/>
          <w:i/>
          <w:sz w:val="23"/>
          <w:szCs w:val="23"/>
          <w:lang w:eastAsia="es-MX"/>
        </w:rPr>
        <w:t xml:space="preserve"> son los criterios para dictaminar una baja de los vehículos de la flotilla arrendada o adquirida de automóviles, camionetas, camiones y motocicletas destinados a servidores públicos, servicios administrativos, uso utilitario, o para el uso de programas públicos, lo anterior referido a esta dependencia. 8. Base de datos en formato Excel del registro de fechas y el motivo desde 2010 a 2022 en el que los vehículos de la flotilla arrendada o adquirida de automóviles, camionetas, camiones y motocicletas destinados a servidores públicos, servicios administrativos, uso utilitario, o para el uso de programas públicos, se </w:t>
      </w:r>
      <w:r w:rsidR="002F1D71" w:rsidRPr="00896D19">
        <w:rPr>
          <w:rFonts w:ascii="Palatino Linotype" w:eastAsia="Times New Roman" w:hAnsi="Palatino Linotype" w:cs="Times New Roman"/>
          <w:i/>
          <w:sz w:val="23"/>
          <w:szCs w:val="23"/>
          <w:lang w:eastAsia="es-MX"/>
        </w:rPr>
        <w:lastRenderedPageBreak/>
        <w:t>vieron involucrados en un hecho de tránsito o siniestro vial, lo anterior referido a esta dependencia</w:t>
      </w:r>
      <w:r w:rsidRPr="00896D19">
        <w:rPr>
          <w:rFonts w:ascii="Palatino Linotype" w:eastAsia="Times New Roman" w:hAnsi="Palatino Linotype" w:cs="Times New Roman"/>
          <w:i/>
          <w:sz w:val="23"/>
          <w:szCs w:val="23"/>
          <w:lang w:eastAsia="es-MX"/>
        </w:rPr>
        <w:t>” (Sic).</w:t>
      </w:r>
    </w:p>
    <w:p w:rsidR="00487828" w:rsidRPr="00896D19" w:rsidRDefault="00487828" w:rsidP="00487828">
      <w:pPr>
        <w:spacing w:after="0" w:line="360" w:lineRule="auto"/>
        <w:ind w:left="567" w:right="567"/>
        <w:jc w:val="both"/>
        <w:rPr>
          <w:rFonts w:ascii="Palatino Linotype" w:eastAsia="Times New Roman" w:hAnsi="Palatino Linotype" w:cs="Times New Roman"/>
          <w:i/>
          <w:sz w:val="24"/>
          <w:szCs w:val="24"/>
          <w:lang w:eastAsia="es-MX"/>
        </w:rPr>
      </w:pPr>
    </w:p>
    <w:p w:rsidR="00487828" w:rsidRPr="00896D19" w:rsidRDefault="00487828" w:rsidP="002F1D71">
      <w:pPr>
        <w:spacing w:line="360" w:lineRule="auto"/>
        <w:jc w:val="both"/>
        <w:rPr>
          <w:rFonts w:ascii="Palatino Linotype" w:hAnsi="Palatino Linotype"/>
          <w:sz w:val="24"/>
          <w:lang w:val="es-ES_tradnl"/>
        </w:rPr>
      </w:pPr>
      <w:r w:rsidRPr="00896D19">
        <w:rPr>
          <w:rFonts w:ascii="Palatino Linotype" w:hAnsi="Palatino Linotype"/>
          <w:b/>
          <w:sz w:val="24"/>
          <w:lang w:val="es-ES_tradnl"/>
        </w:rPr>
        <w:t>MODALIDAD DE ENTREGA:</w:t>
      </w:r>
      <w:r w:rsidRPr="00896D19">
        <w:rPr>
          <w:rFonts w:ascii="Palatino Linotype" w:hAnsi="Palatino Linotype"/>
          <w:sz w:val="24"/>
          <w:lang w:val="es-ES_tradnl"/>
        </w:rPr>
        <w:t xml:space="preserve"> A través del </w:t>
      </w:r>
      <w:r w:rsidRPr="00896D19">
        <w:rPr>
          <w:rFonts w:ascii="Palatino Linotype" w:hAnsi="Palatino Linotype"/>
          <w:b/>
          <w:sz w:val="24"/>
          <w:lang w:val="es-ES_tradnl"/>
        </w:rPr>
        <w:t>SAIMEX</w:t>
      </w:r>
      <w:r w:rsidRPr="00896D19">
        <w:rPr>
          <w:rFonts w:ascii="Palatino Linotype" w:hAnsi="Palatino Linotype"/>
          <w:sz w:val="24"/>
          <w:lang w:val="es-ES_tradnl"/>
        </w:rPr>
        <w:t>.</w:t>
      </w:r>
    </w:p>
    <w:p w:rsidR="002F1D71" w:rsidRPr="00896D19" w:rsidRDefault="002F1D71" w:rsidP="002F1D71">
      <w:pPr>
        <w:spacing w:line="360" w:lineRule="auto"/>
        <w:jc w:val="both"/>
        <w:rPr>
          <w:rFonts w:ascii="Palatino Linotype" w:hAnsi="Palatino Linotype"/>
          <w:sz w:val="8"/>
          <w:lang w:val="es-ES_tradnl"/>
        </w:rPr>
      </w:pPr>
    </w:p>
    <w:p w:rsidR="00487828" w:rsidRPr="00896D19" w:rsidRDefault="00487828" w:rsidP="00487828">
      <w:pPr>
        <w:spacing w:after="0" w:line="360" w:lineRule="auto"/>
        <w:jc w:val="both"/>
        <w:rPr>
          <w:rFonts w:ascii="Palatino Linotype" w:hAnsi="Palatino Linotype" w:cs="Arial"/>
          <w:b/>
          <w:sz w:val="28"/>
        </w:rPr>
      </w:pPr>
      <w:r w:rsidRPr="00896D19">
        <w:rPr>
          <w:rFonts w:ascii="Palatino Linotype" w:hAnsi="Palatino Linotype" w:cs="Arial"/>
          <w:b/>
          <w:sz w:val="28"/>
        </w:rPr>
        <w:t xml:space="preserve">SEGUNDO. </w:t>
      </w:r>
      <w:r w:rsidRPr="00896D19">
        <w:rPr>
          <w:rFonts w:ascii="Palatino Linotype" w:hAnsi="Palatino Linotype" w:cs="Arial"/>
          <w:b/>
          <w:sz w:val="28"/>
          <w:szCs w:val="20"/>
        </w:rPr>
        <w:t>De la respuesta del Sujeto Obligado.</w:t>
      </w:r>
    </w:p>
    <w:p w:rsidR="00487828" w:rsidRPr="00896D19" w:rsidRDefault="00487828" w:rsidP="00487828">
      <w:pPr>
        <w:spacing w:after="0" w:line="360" w:lineRule="auto"/>
        <w:jc w:val="both"/>
        <w:rPr>
          <w:rFonts w:ascii="Palatino Linotype" w:hAnsi="Palatino Linotype" w:cs="Arial"/>
          <w:b/>
          <w:sz w:val="28"/>
        </w:rPr>
      </w:pPr>
      <w:r w:rsidRPr="00896D19">
        <w:rPr>
          <w:rFonts w:ascii="Palatino Linotype" w:hAnsi="Palatino Linotype" w:cs="Arial"/>
          <w:sz w:val="24"/>
        </w:rPr>
        <w:t xml:space="preserve">En el expediente electrónico </w:t>
      </w:r>
      <w:r w:rsidRPr="00896D19">
        <w:rPr>
          <w:rFonts w:ascii="Palatino Linotype" w:hAnsi="Palatino Linotype" w:cs="Arial"/>
          <w:b/>
          <w:sz w:val="24"/>
        </w:rPr>
        <w:t>SAIMEX</w:t>
      </w:r>
      <w:r w:rsidRPr="00896D19">
        <w:rPr>
          <w:rFonts w:ascii="Palatino Linotype" w:hAnsi="Palatino Linotype" w:cs="Arial"/>
          <w:sz w:val="24"/>
        </w:rPr>
        <w:t xml:space="preserve">, se aprecia que el día </w:t>
      </w:r>
      <w:r w:rsidR="002F1D71" w:rsidRPr="00896D19">
        <w:rPr>
          <w:rFonts w:ascii="Palatino Linotype" w:hAnsi="Palatino Linotype" w:cs="Arial"/>
          <w:sz w:val="24"/>
        </w:rPr>
        <w:t>doce de mayo</w:t>
      </w:r>
      <w:r w:rsidRPr="00896D19">
        <w:rPr>
          <w:rFonts w:ascii="Palatino Linotype" w:hAnsi="Palatino Linotype" w:cs="Arial"/>
          <w:sz w:val="24"/>
        </w:rPr>
        <w:t xml:space="preserve"> de dos mil veintidós, </w:t>
      </w:r>
      <w:r w:rsidRPr="00896D19">
        <w:rPr>
          <w:rFonts w:ascii="Palatino Linotype" w:hAnsi="Palatino Linotype" w:cs="Arial"/>
          <w:b/>
          <w:sz w:val="24"/>
        </w:rPr>
        <w:t>El Sujeto Obligado</w:t>
      </w:r>
      <w:r w:rsidRPr="00896D19">
        <w:rPr>
          <w:rFonts w:ascii="Palatino Linotype" w:hAnsi="Palatino Linotype" w:cs="Arial"/>
          <w:sz w:val="24"/>
        </w:rPr>
        <w:t xml:space="preserve"> dio respuesta a las solicitudes de información señalando lo siguiente: </w:t>
      </w:r>
    </w:p>
    <w:p w:rsidR="00487828" w:rsidRPr="00896D19" w:rsidRDefault="00487828" w:rsidP="00487828">
      <w:pPr>
        <w:spacing w:after="0" w:line="240" w:lineRule="auto"/>
        <w:jc w:val="both"/>
        <w:rPr>
          <w:rFonts w:ascii="Palatino Linotype" w:hAnsi="Palatino Linotype" w:cs="Arial"/>
          <w:i/>
          <w:sz w:val="24"/>
        </w:rPr>
      </w:pPr>
    </w:p>
    <w:p w:rsidR="002F1D71" w:rsidRPr="00896D19" w:rsidRDefault="00487828" w:rsidP="002F1D71">
      <w:pPr>
        <w:spacing w:after="0" w:line="240" w:lineRule="auto"/>
        <w:ind w:left="567" w:right="567"/>
        <w:jc w:val="both"/>
        <w:rPr>
          <w:rFonts w:ascii="Palatino Linotype" w:hAnsi="Palatino Linotype"/>
          <w:i/>
          <w:color w:val="000000"/>
        </w:rPr>
      </w:pPr>
      <w:r w:rsidRPr="00896D19">
        <w:rPr>
          <w:rFonts w:ascii="Palatino Linotype" w:eastAsia="Times New Roman" w:hAnsi="Palatino Linotype" w:cs="Times New Roman"/>
          <w:i/>
          <w:lang w:val="es-ES_tradnl" w:eastAsia="es-ES"/>
        </w:rPr>
        <w:t>“</w:t>
      </w:r>
      <w:r w:rsidR="002F1D71" w:rsidRPr="00896D19">
        <w:rPr>
          <w:rFonts w:ascii="Palatino Linotype" w:hAnsi="Palatino Linotype"/>
          <w:i/>
          <w:color w:val="000000"/>
        </w:rPr>
        <w:t xml:space="preserve">En atención a su solicitud de información, recibida el 27 de abril de 2022, a través del Sistema de Acceso a la Información Mexiquense, en la cual se solicita lo siguiente: “PARA EL ÁREA CORRESPONDIENTE DE ESTA DEPENDENCIA: Con fundamento en el artículo 6° Constitución de los Estados Unidos Mexicanos, artículo 5°, fracción I, III, IV, V y VI de la Constitución Política del Estado Libre y Soberano de México y artículos 24 fracción XXI,150, 151, 152, 153, 154, 155, 156, 158, 159, 160: “Los sujetos obligados deberán otorgar acceso a los documentos que se encuentren en sus archivos o que estén obligados a documentar de acuerdo con sus facultades, competencias o funciones en el formato que el solicitante manifieste... En caso que la información solicitada consista en bases de datos se deberá privilegiar la entrega de la misma en formatos abiertos...”. </w:t>
      </w:r>
    </w:p>
    <w:p w:rsidR="002F1D71" w:rsidRPr="00896D19" w:rsidRDefault="002F1D71" w:rsidP="002F1D71">
      <w:pPr>
        <w:spacing w:after="0" w:line="240" w:lineRule="auto"/>
        <w:ind w:left="567" w:right="567"/>
        <w:jc w:val="both"/>
        <w:rPr>
          <w:rFonts w:ascii="Palatino Linotype" w:hAnsi="Palatino Linotype"/>
          <w:i/>
          <w:color w:val="000000"/>
        </w:rPr>
      </w:pPr>
    </w:p>
    <w:p w:rsidR="002F1D71" w:rsidRPr="00896D19" w:rsidRDefault="002F1D71" w:rsidP="002F1D71">
      <w:pPr>
        <w:spacing w:after="0" w:line="240" w:lineRule="auto"/>
        <w:ind w:left="567" w:right="567"/>
        <w:jc w:val="both"/>
        <w:rPr>
          <w:rFonts w:ascii="Palatino Linotype" w:hAnsi="Palatino Linotype"/>
          <w:i/>
          <w:color w:val="000000"/>
        </w:rPr>
      </w:pPr>
      <w:r w:rsidRPr="00896D19">
        <w:rPr>
          <w:rFonts w:ascii="Palatino Linotype" w:hAnsi="Palatino Linotype"/>
          <w:i/>
          <w:color w:val="000000"/>
        </w:rPr>
        <w:t xml:space="preserve">Así como los artículos 161, 162, 163, 164, 165 y 166 de la Ley de Transparencia y Acceso a la Información Pública del Estado de México y Municipios y en conformidad con el Criterio 3/13, emitido por el Instituto Nacional de Transparencia, Acceso a la Información y Protección de Datos Personales (INAI), se solicita lo siguiente: 1. Base de datos en formato Excel de la composición y descripción de la flotilla adquirida/comprada de automóviles, camionetas, camiones y motocicletas destinados a servidores públicos, servicios administrativos, uso utilitario, o para el uso de programas públicos, lo anterior referido a esta dependencia, en la que se incluya: a) Marca b) Modelo c) Tipo de vehículo d) Año de modelo e) Año de adquisición f) Placa g) Costo de adquisición unitario 2. Base de datos en formato Excel de la composición y descripción de la flotilla arrendada de automóviles, camionetas, camiones y motocicletas destinados a servidores públicos, servicios administrativos, uso utilitario, o para el uso de programas públicos, lo anterior referido a esta dependencia, en la que se incluya: a) Marca b) Modelo c) Tipo de vehículo d) </w:t>
      </w:r>
      <w:r w:rsidRPr="00896D19">
        <w:rPr>
          <w:rFonts w:ascii="Palatino Linotype" w:hAnsi="Palatino Linotype"/>
          <w:i/>
          <w:color w:val="000000"/>
        </w:rPr>
        <w:lastRenderedPageBreak/>
        <w:t xml:space="preserve">Año de modelo e) Placa f) Periodo de arrendamiento g) Costo de arrendamiento h) Año del </w:t>
      </w:r>
      <w:proofErr w:type="spellStart"/>
      <w:r w:rsidRPr="00896D19">
        <w:rPr>
          <w:rFonts w:ascii="Palatino Linotype" w:hAnsi="Palatino Linotype"/>
          <w:i/>
          <w:color w:val="000000"/>
        </w:rPr>
        <w:t>del</w:t>
      </w:r>
      <w:proofErr w:type="spellEnd"/>
      <w:r w:rsidRPr="00896D19">
        <w:rPr>
          <w:rFonts w:ascii="Palatino Linotype" w:hAnsi="Palatino Linotype"/>
          <w:i/>
          <w:color w:val="000000"/>
        </w:rPr>
        <w:t xml:space="preserve"> arrendamiento i) Cantidad de vehículos (tipo, marca y modelo). 3. Criterios de selección de los vehículos de la flotilla arrendada o adquirida de automóviles, camionetas, camiones y motocicletas destinados a servidores públicos, servicios administrativos, uso utilitario, o para el uso de programas públicos. 4. Lista del marco regulatorio para la selección, adquisición o arrendamiento de automóviles, camionetas, camiones y motocicletas destinados a servidores públicos, servicios administrativos, uso utilitario, o para el uso de programas públicos, lo anterior referido a esta dependencia. 5. Cuál es la vida útil de los vehículos de la flotilla arrendada o adquirida de automóviles, camionetas, camiones y motocicletas destinados a servidores públicos, servicios administrativos, uso utilitario, o para el uso de programas públicos, lo anterior referido a esta dependencia. 6. Cuando han cumplido su vida útil los vehículos de la flotilla arrendada o adquirida de automóviles, camionetas, camiones y motocicletas destinados a servidores públicos, servicios administrativos, uso utilitario, o para el uso de programas públicos, ¿qué se les hace a estos vehículos, se venden, llevan un proceso de </w:t>
      </w:r>
      <w:proofErr w:type="spellStart"/>
      <w:r w:rsidRPr="00896D19">
        <w:rPr>
          <w:rFonts w:ascii="Palatino Linotype" w:hAnsi="Palatino Linotype"/>
          <w:i/>
          <w:color w:val="000000"/>
        </w:rPr>
        <w:t>chatarrización</w:t>
      </w:r>
      <w:proofErr w:type="spellEnd"/>
      <w:r w:rsidRPr="00896D19">
        <w:rPr>
          <w:rFonts w:ascii="Palatino Linotype" w:hAnsi="Palatino Linotype"/>
          <w:i/>
          <w:color w:val="000000"/>
        </w:rPr>
        <w:t xml:space="preserve"> u otro proceso?, lo anterior referido a esta dependencia. 7. </w:t>
      </w:r>
      <w:proofErr w:type="spellStart"/>
      <w:r w:rsidRPr="00896D19">
        <w:rPr>
          <w:rFonts w:ascii="Palatino Linotype" w:hAnsi="Palatino Linotype"/>
          <w:i/>
          <w:color w:val="000000"/>
        </w:rPr>
        <w:t>Cuales</w:t>
      </w:r>
      <w:proofErr w:type="spellEnd"/>
      <w:r w:rsidRPr="00896D19">
        <w:rPr>
          <w:rFonts w:ascii="Palatino Linotype" w:hAnsi="Palatino Linotype"/>
          <w:i/>
          <w:color w:val="000000"/>
        </w:rPr>
        <w:t xml:space="preserve"> son los criterios para dictaminar una baja de los vehículos de la flotilla arrendada o adquirida de automóviles, camionetas, camiones y motocicletas destinados a servidores públicos, servicios administrativos, uso utilitario, o para el uso de programas públicos, lo anterior referido a esta dependencia. 8. Base de datos en formato Excel del registro de fechas y el motivo desde 2010 a 2022 en el que los vehículos de la flotilla arrendada o adquirida de automóviles, camionetas, camiones y motocicletas destinados a servidores públicos, servicios administrativos, uso utilitario, o para el uso de programas públicos, se vieron involucrados en un hecho de tránsito o siniestro vial, lo anterior referido a esta dependencia” Sic. </w:t>
      </w:r>
    </w:p>
    <w:p w:rsidR="002F1D71" w:rsidRPr="00896D19" w:rsidRDefault="002F1D71" w:rsidP="002F1D71">
      <w:pPr>
        <w:spacing w:after="0" w:line="240" w:lineRule="auto"/>
        <w:ind w:left="567" w:right="567"/>
        <w:jc w:val="both"/>
        <w:rPr>
          <w:rFonts w:ascii="Palatino Linotype" w:hAnsi="Palatino Linotype"/>
          <w:i/>
          <w:color w:val="000000"/>
        </w:rPr>
      </w:pPr>
    </w:p>
    <w:p w:rsidR="002F1D71" w:rsidRPr="00896D19" w:rsidRDefault="002F1D71" w:rsidP="002F1D71">
      <w:pPr>
        <w:spacing w:after="0" w:line="240" w:lineRule="auto"/>
        <w:ind w:left="567" w:right="567"/>
        <w:jc w:val="both"/>
        <w:rPr>
          <w:rFonts w:ascii="Palatino Linotype" w:hAnsi="Palatino Linotype"/>
          <w:i/>
          <w:color w:val="000000"/>
        </w:rPr>
      </w:pPr>
      <w:r w:rsidRPr="00896D19">
        <w:rPr>
          <w:rFonts w:ascii="Palatino Linotype" w:hAnsi="Palatino Linotype"/>
          <w:i/>
          <w:color w:val="000000"/>
        </w:rPr>
        <w:t xml:space="preserve">Sobre el particular, se anexa al presente la respuesta enviada por la Unidad de Apoyo Administrativo del Sistema de Autopistas, Aeropuertos, Servicios Conexos y Auxiliares del Estado de México. Lo anterior de conformidad con los artículos 1, 4, 6, 16 y 17 de la Ley General de Transparencia y Acceso a la Información Pública y 1, 2, 7, 8, 12 párrafo segundo, 24 último párrafo, 50, 52, 53, fracciones II, V, VI, XII, 58, 158, 162, 163 y demás aplicables de la Ley de Transparencia y Acceso a la Información Pública del Estado de México y Municipios. </w:t>
      </w:r>
    </w:p>
    <w:p w:rsidR="002F1D71" w:rsidRPr="00896D19" w:rsidRDefault="002F1D71" w:rsidP="002F1D71">
      <w:pPr>
        <w:spacing w:after="0" w:line="240" w:lineRule="auto"/>
        <w:ind w:left="567" w:right="567"/>
        <w:jc w:val="both"/>
        <w:rPr>
          <w:rFonts w:ascii="Palatino Linotype" w:hAnsi="Palatino Linotype"/>
          <w:i/>
          <w:color w:val="000000"/>
        </w:rPr>
      </w:pPr>
    </w:p>
    <w:p w:rsidR="002F1D71" w:rsidRPr="00896D19" w:rsidRDefault="002F1D71" w:rsidP="002F1D71">
      <w:pPr>
        <w:spacing w:after="0" w:line="240" w:lineRule="auto"/>
        <w:ind w:left="567" w:right="567"/>
        <w:jc w:val="both"/>
        <w:rPr>
          <w:rFonts w:ascii="Palatino Linotype" w:hAnsi="Palatino Linotype"/>
          <w:i/>
          <w:color w:val="000000"/>
        </w:rPr>
      </w:pPr>
      <w:r w:rsidRPr="00896D19">
        <w:rPr>
          <w:rFonts w:ascii="Palatino Linotype" w:hAnsi="Palatino Linotype"/>
          <w:i/>
          <w:color w:val="000000"/>
        </w:rPr>
        <w:t xml:space="preserve">Por último, hago de su conocimiento que en términos de los artículos 176, 177, 178 y 179 de la ley de Transparencia y Acceso a la Información Pública del Estado de México y Municipios, usted puede hacer valer su derecho y cuenta con 15 días hábiles siguientes a la fecha de la notificación de la respuesta, para interponer un recurso de revisión de manera directa o por medios electrónicos. Sin más por el momento, le envío un cordial saludo. </w:t>
      </w:r>
    </w:p>
    <w:p w:rsidR="002F1D71" w:rsidRPr="00896D19" w:rsidRDefault="002F1D71" w:rsidP="002F1D71">
      <w:pPr>
        <w:spacing w:after="0" w:line="240" w:lineRule="auto"/>
        <w:ind w:left="567" w:right="567"/>
        <w:jc w:val="both"/>
        <w:rPr>
          <w:rFonts w:ascii="Palatino Linotype" w:hAnsi="Palatino Linotype"/>
          <w:i/>
          <w:color w:val="000000"/>
        </w:rPr>
      </w:pPr>
    </w:p>
    <w:p w:rsidR="002F1D71" w:rsidRPr="00896D19" w:rsidRDefault="002F1D71" w:rsidP="002F1D71">
      <w:pPr>
        <w:spacing w:after="0" w:line="240" w:lineRule="auto"/>
        <w:ind w:left="567" w:right="567"/>
        <w:jc w:val="both"/>
        <w:rPr>
          <w:rFonts w:ascii="Palatino Linotype" w:hAnsi="Palatino Linotype"/>
          <w:i/>
          <w:color w:val="000000"/>
        </w:rPr>
      </w:pPr>
      <w:r w:rsidRPr="00896D19">
        <w:rPr>
          <w:rFonts w:ascii="Palatino Linotype" w:hAnsi="Palatino Linotype"/>
          <w:i/>
          <w:color w:val="000000"/>
        </w:rPr>
        <w:lastRenderedPageBreak/>
        <w:t>ATENTAMENTE</w:t>
      </w:r>
    </w:p>
    <w:p w:rsidR="00487828" w:rsidRPr="00896D19" w:rsidRDefault="002F1D71" w:rsidP="002F1D71">
      <w:pPr>
        <w:spacing w:after="0" w:line="240" w:lineRule="auto"/>
        <w:ind w:left="567" w:right="567"/>
        <w:jc w:val="both"/>
        <w:rPr>
          <w:rFonts w:ascii="Palatino Linotype" w:eastAsia="Times New Roman" w:hAnsi="Palatino Linotype" w:cs="Times New Roman"/>
          <w:i/>
          <w:lang w:val="es-ES_tradnl" w:eastAsia="es-ES"/>
        </w:rPr>
      </w:pPr>
      <w:r w:rsidRPr="00896D19">
        <w:rPr>
          <w:rFonts w:ascii="Palatino Linotype" w:hAnsi="Palatino Linotype"/>
          <w:i/>
          <w:color w:val="000000"/>
        </w:rPr>
        <w:t>LIC. FABIÁN PÉREZ PÉERZ</w:t>
      </w:r>
      <w:r w:rsidR="00487828" w:rsidRPr="00896D19">
        <w:rPr>
          <w:rFonts w:ascii="Palatino Linotype" w:eastAsia="Times New Roman" w:hAnsi="Palatino Linotype" w:cs="Times New Roman"/>
          <w:i/>
          <w:lang w:val="es-ES_tradnl" w:eastAsia="es-ES"/>
        </w:rPr>
        <w:t>” [Sic]</w:t>
      </w:r>
    </w:p>
    <w:p w:rsidR="00487828" w:rsidRPr="00896D19" w:rsidRDefault="00487828" w:rsidP="00487828">
      <w:pPr>
        <w:pStyle w:val="Sinespaciado"/>
        <w:spacing w:line="360" w:lineRule="auto"/>
        <w:jc w:val="both"/>
        <w:rPr>
          <w:rFonts w:ascii="Palatino Linotype" w:hAnsi="Palatino Linotype"/>
          <w:sz w:val="24"/>
          <w:lang w:val="es-ES_tradnl"/>
        </w:rPr>
      </w:pPr>
    </w:p>
    <w:p w:rsidR="00487828" w:rsidRPr="00896D19" w:rsidRDefault="00487828" w:rsidP="00487828">
      <w:pPr>
        <w:pStyle w:val="Sinespaciado"/>
        <w:spacing w:line="360" w:lineRule="auto"/>
        <w:jc w:val="both"/>
        <w:rPr>
          <w:rFonts w:ascii="Palatino Linotype" w:hAnsi="Palatino Linotype"/>
          <w:sz w:val="24"/>
          <w:lang w:val="es-ES_tradnl"/>
        </w:rPr>
      </w:pPr>
      <w:r w:rsidRPr="00896D19">
        <w:rPr>
          <w:rFonts w:ascii="Palatino Linotype" w:hAnsi="Palatino Linotype"/>
          <w:sz w:val="24"/>
          <w:lang w:val="es-ES_tradnl"/>
        </w:rPr>
        <w:t xml:space="preserve">El </w:t>
      </w:r>
      <w:r w:rsidRPr="00896D19">
        <w:rPr>
          <w:rFonts w:ascii="Palatino Linotype" w:hAnsi="Palatino Linotype"/>
          <w:b/>
          <w:sz w:val="24"/>
          <w:lang w:val="es-ES_tradnl"/>
        </w:rPr>
        <w:t>Sujeto Obligado</w:t>
      </w:r>
      <w:r w:rsidRPr="00896D19">
        <w:rPr>
          <w:rFonts w:ascii="Palatino Linotype" w:hAnsi="Palatino Linotype"/>
          <w:sz w:val="24"/>
          <w:lang w:val="es-ES_tradnl"/>
        </w:rPr>
        <w:t xml:space="preserve"> adjuntó a su respuesta, </w:t>
      </w:r>
      <w:r w:rsidR="002F1D71" w:rsidRPr="00896D19">
        <w:rPr>
          <w:rFonts w:ascii="Palatino Linotype" w:hAnsi="Palatino Linotype"/>
          <w:sz w:val="24"/>
          <w:lang w:val="es-ES_tradnl"/>
        </w:rPr>
        <w:t>los</w:t>
      </w:r>
      <w:r w:rsidRPr="00896D19">
        <w:rPr>
          <w:rFonts w:ascii="Palatino Linotype" w:hAnsi="Palatino Linotype"/>
          <w:sz w:val="24"/>
          <w:lang w:val="es-ES_tradnl"/>
        </w:rPr>
        <w:t xml:space="preserve"> archivo</w:t>
      </w:r>
      <w:r w:rsidR="002F1D71" w:rsidRPr="00896D19">
        <w:rPr>
          <w:rFonts w:ascii="Palatino Linotype" w:hAnsi="Palatino Linotype"/>
          <w:sz w:val="24"/>
          <w:lang w:val="es-ES_tradnl"/>
        </w:rPr>
        <w:t>s</w:t>
      </w:r>
      <w:r w:rsidRPr="00896D19">
        <w:rPr>
          <w:rFonts w:ascii="Palatino Linotype" w:hAnsi="Palatino Linotype"/>
          <w:sz w:val="24"/>
          <w:lang w:val="es-ES_tradnl"/>
        </w:rPr>
        <w:t xml:space="preserve"> electrónico</w:t>
      </w:r>
      <w:r w:rsidR="002F1D71" w:rsidRPr="00896D19">
        <w:rPr>
          <w:rFonts w:ascii="Palatino Linotype" w:hAnsi="Palatino Linotype"/>
          <w:sz w:val="24"/>
          <w:lang w:val="es-ES_tradnl"/>
        </w:rPr>
        <w:t>s</w:t>
      </w:r>
      <w:r w:rsidRPr="00896D19">
        <w:rPr>
          <w:rFonts w:ascii="Palatino Linotype" w:hAnsi="Palatino Linotype"/>
          <w:sz w:val="24"/>
          <w:lang w:val="es-ES_tradnl"/>
        </w:rPr>
        <w:t xml:space="preserve"> denominado</w:t>
      </w:r>
      <w:r w:rsidR="002F1D71" w:rsidRPr="00896D19">
        <w:rPr>
          <w:rFonts w:ascii="Palatino Linotype" w:hAnsi="Palatino Linotype"/>
          <w:sz w:val="24"/>
          <w:lang w:val="es-ES_tradnl"/>
        </w:rPr>
        <w:t>s</w:t>
      </w:r>
      <w:r w:rsidRPr="00896D19">
        <w:rPr>
          <w:rFonts w:ascii="Palatino Linotype" w:hAnsi="Palatino Linotype"/>
          <w:sz w:val="24"/>
          <w:lang w:val="es-ES_tradnl"/>
        </w:rPr>
        <w:t xml:space="preserve"> </w:t>
      </w:r>
      <w:r w:rsidRPr="00896D19">
        <w:rPr>
          <w:rFonts w:ascii="Palatino Linotype" w:hAnsi="Palatino Linotype"/>
          <w:i/>
          <w:sz w:val="24"/>
          <w:lang w:val="es-ES_tradnl"/>
        </w:rPr>
        <w:t>“</w:t>
      </w:r>
      <w:r w:rsidR="002F1D71" w:rsidRPr="00896D19">
        <w:rPr>
          <w:rFonts w:ascii="Palatino Linotype" w:hAnsi="Palatino Linotype"/>
          <w:i/>
          <w:sz w:val="24"/>
          <w:lang w:val="es-ES_tradnl"/>
        </w:rPr>
        <w:t>RESPUESTA A SOLICITUD 0036.pdf</w:t>
      </w:r>
      <w:r w:rsidRPr="00896D19">
        <w:rPr>
          <w:rFonts w:ascii="Palatino Linotype" w:hAnsi="Palatino Linotype"/>
          <w:i/>
          <w:sz w:val="24"/>
          <w:lang w:val="es-ES_tradnl"/>
        </w:rPr>
        <w:t>”</w:t>
      </w:r>
      <w:r w:rsidR="002F1D71" w:rsidRPr="00896D19">
        <w:rPr>
          <w:rFonts w:ascii="Palatino Linotype" w:hAnsi="Palatino Linotype"/>
          <w:sz w:val="24"/>
          <w:lang w:val="es-ES_tradnl"/>
        </w:rPr>
        <w:t>,</w:t>
      </w:r>
      <w:r w:rsidR="002F1D71" w:rsidRPr="00896D19">
        <w:rPr>
          <w:rFonts w:ascii="Palatino Linotype" w:hAnsi="Palatino Linotype"/>
          <w:i/>
          <w:sz w:val="24"/>
          <w:lang w:val="es-ES_tradnl"/>
        </w:rPr>
        <w:t xml:space="preserve"> “VEHICULOS ADQUIRIDOS.xlsx” </w:t>
      </w:r>
      <w:r w:rsidR="002F1D71" w:rsidRPr="00896D19">
        <w:rPr>
          <w:rFonts w:ascii="Palatino Linotype" w:hAnsi="Palatino Linotype"/>
          <w:sz w:val="24"/>
          <w:lang w:val="es-ES_tradnl"/>
        </w:rPr>
        <w:t>y</w:t>
      </w:r>
      <w:r w:rsidR="002F1D71" w:rsidRPr="00896D19">
        <w:rPr>
          <w:rFonts w:ascii="Palatino Linotype" w:hAnsi="Palatino Linotype"/>
          <w:i/>
          <w:sz w:val="24"/>
          <w:lang w:val="es-ES_tradnl"/>
        </w:rPr>
        <w:t xml:space="preserve"> “</w:t>
      </w:r>
      <w:proofErr w:type="spellStart"/>
      <w:r w:rsidR="002F1D71" w:rsidRPr="00896D19">
        <w:rPr>
          <w:rFonts w:ascii="Palatino Linotype" w:hAnsi="Palatino Linotype"/>
          <w:i/>
          <w:sz w:val="24"/>
          <w:lang w:val="es-ES_tradnl"/>
        </w:rPr>
        <w:t>resp</w:t>
      </w:r>
      <w:proofErr w:type="spellEnd"/>
      <w:r w:rsidR="002F1D71" w:rsidRPr="00896D19">
        <w:rPr>
          <w:rFonts w:ascii="Palatino Linotype" w:hAnsi="Palatino Linotype"/>
          <w:i/>
          <w:sz w:val="24"/>
          <w:lang w:val="es-ES_tradnl"/>
        </w:rPr>
        <w:t xml:space="preserve"> sol 36.pdf”</w:t>
      </w:r>
      <w:r w:rsidRPr="00896D19">
        <w:rPr>
          <w:rFonts w:ascii="Palatino Linotype" w:hAnsi="Palatino Linotype"/>
          <w:sz w:val="24"/>
          <w:lang w:val="es-ES_tradnl"/>
        </w:rPr>
        <w:t xml:space="preserve">; </w:t>
      </w:r>
      <w:r w:rsidR="002F1D71" w:rsidRPr="00896D19">
        <w:rPr>
          <w:rFonts w:ascii="Palatino Linotype" w:hAnsi="Palatino Linotype"/>
          <w:sz w:val="24"/>
          <w:lang w:val="es-ES_tradnl"/>
        </w:rPr>
        <w:t>los</w:t>
      </w:r>
      <w:r w:rsidRPr="00896D19">
        <w:rPr>
          <w:rFonts w:ascii="Palatino Linotype" w:hAnsi="Palatino Linotype"/>
          <w:sz w:val="24"/>
          <w:lang w:val="es-ES_tradnl"/>
        </w:rPr>
        <w:t xml:space="preserve"> cual</w:t>
      </w:r>
      <w:r w:rsidR="002F1D71" w:rsidRPr="00896D19">
        <w:rPr>
          <w:rFonts w:ascii="Palatino Linotype" w:hAnsi="Palatino Linotype"/>
          <w:sz w:val="24"/>
          <w:lang w:val="es-ES_tradnl"/>
        </w:rPr>
        <w:t>es</w:t>
      </w:r>
      <w:r w:rsidRPr="00896D19">
        <w:rPr>
          <w:rFonts w:ascii="Palatino Linotype" w:hAnsi="Palatino Linotype"/>
          <w:sz w:val="24"/>
          <w:lang w:val="es-ES_tradnl"/>
        </w:rPr>
        <w:t>, no se inserta</w:t>
      </w:r>
      <w:r w:rsidR="002F1D71" w:rsidRPr="00896D19">
        <w:rPr>
          <w:rFonts w:ascii="Palatino Linotype" w:hAnsi="Palatino Linotype"/>
          <w:sz w:val="24"/>
          <w:lang w:val="es-ES_tradnl"/>
        </w:rPr>
        <w:t>n</w:t>
      </w:r>
      <w:r w:rsidRPr="00896D19">
        <w:rPr>
          <w:rFonts w:ascii="Palatino Linotype" w:hAnsi="Palatino Linotype"/>
          <w:sz w:val="24"/>
          <w:lang w:val="es-ES_tradnl"/>
        </w:rPr>
        <w:t xml:space="preserve"> por ser del conocimiento de las partes, sin embargo, será</w:t>
      </w:r>
      <w:r w:rsidR="002F1D71" w:rsidRPr="00896D19">
        <w:rPr>
          <w:rFonts w:ascii="Palatino Linotype" w:hAnsi="Palatino Linotype"/>
          <w:sz w:val="24"/>
          <w:lang w:val="es-ES_tradnl"/>
        </w:rPr>
        <w:t>n</w:t>
      </w:r>
      <w:r w:rsidRPr="00896D19">
        <w:rPr>
          <w:rFonts w:ascii="Palatino Linotype" w:hAnsi="Palatino Linotype"/>
          <w:sz w:val="24"/>
          <w:lang w:val="es-ES_tradnl"/>
        </w:rPr>
        <w:t xml:space="preserve"> motivo de estudio en el Considerando correspondiente.</w:t>
      </w:r>
    </w:p>
    <w:p w:rsidR="00487828" w:rsidRPr="00896D19" w:rsidRDefault="00487828" w:rsidP="00487828">
      <w:pPr>
        <w:pStyle w:val="Sinespaciado"/>
        <w:spacing w:line="276" w:lineRule="auto"/>
        <w:jc w:val="both"/>
        <w:rPr>
          <w:rFonts w:ascii="Palatino Linotype" w:hAnsi="Palatino Linotype"/>
          <w:sz w:val="24"/>
          <w:lang w:val="es-ES_tradnl"/>
        </w:rPr>
      </w:pPr>
    </w:p>
    <w:p w:rsidR="00487828" w:rsidRPr="00896D19" w:rsidRDefault="00487828" w:rsidP="00487828">
      <w:pPr>
        <w:pStyle w:val="Sinespaciado"/>
        <w:spacing w:line="276" w:lineRule="auto"/>
        <w:jc w:val="both"/>
        <w:rPr>
          <w:rFonts w:ascii="Palatino Linotype" w:hAnsi="Palatino Linotype"/>
          <w:sz w:val="24"/>
          <w:lang w:val="es-ES_tradnl"/>
        </w:rPr>
      </w:pPr>
      <w:r w:rsidRPr="00896D19">
        <w:rPr>
          <w:rFonts w:ascii="Palatino Linotype" w:hAnsi="Palatino Linotype" w:cs="Arial"/>
          <w:b/>
          <w:sz w:val="28"/>
        </w:rPr>
        <w:t xml:space="preserve">TERCERO. </w:t>
      </w:r>
      <w:r w:rsidRPr="00896D19">
        <w:rPr>
          <w:rFonts w:ascii="Palatino Linotype" w:hAnsi="Palatino Linotype"/>
          <w:b/>
          <w:sz w:val="28"/>
        </w:rPr>
        <w:t>Del recurso de revisión.</w:t>
      </w:r>
    </w:p>
    <w:p w:rsidR="00487828" w:rsidRPr="00896D19" w:rsidRDefault="00487828" w:rsidP="00487828">
      <w:pPr>
        <w:spacing w:after="0" w:line="360" w:lineRule="auto"/>
        <w:jc w:val="both"/>
        <w:rPr>
          <w:rFonts w:ascii="Palatino Linotype" w:hAnsi="Palatino Linotype" w:cs="Arial"/>
          <w:sz w:val="24"/>
        </w:rPr>
      </w:pPr>
      <w:r w:rsidRPr="00896D19">
        <w:rPr>
          <w:rFonts w:ascii="Palatino Linotype" w:hAnsi="Palatino Linotype" w:cs="Arial"/>
          <w:sz w:val="24"/>
          <w:szCs w:val="24"/>
        </w:rPr>
        <w:t>Inconforme con la respuesta notificada por parte del</w:t>
      </w:r>
      <w:r w:rsidRPr="00896D19">
        <w:rPr>
          <w:rFonts w:ascii="Palatino Linotype" w:hAnsi="Palatino Linotype" w:cs="Arial"/>
          <w:b/>
          <w:sz w:val="24"/>
          <w:szCs w:val="24"/>
        </w:rPr>
        <w:t xml:space="preserve"> Sujeto Obligado</w:t>
      </w:r>
      <w:r w:rsidRPr="00896D19">
        <w:rPr>
          <w:rFonts w:ascii="Palatino Linotype" w:hAnsi="Palatino Linotype" w:cs="Arial"/>
          <w:sz w:val="24"/>
          <w:szCs w:val="24"/>
        </w:rPr>
        <w:t xml:space="preserve">, </w:t>
      </w:r>
      <w:r w:rsidR="00F515AC" w:rsidRPr="00896D19">
        <w:rPr>
          <w:rFonts w:ascii="Palatino Linotype" w:hAnsi="Palatino Linotype" w:cs="Arial"/>
          <w:sz w:val="24"/>
          <w:szCs w:val="24"/>
        </w:rPr>
        <w:t>el</w:t>
      </w:r>
      <w:r w:rsidRPr="00896D19">
        <w:rPr>
          <w:rFonts w:ascii="Palatino Linotype" w:hAnsi="Palatino Linotype" w:cs="Arial"/>
          <w:sz w:val="24"/>
          <w:szCs w:val="24"/>
        </w:rPr>
        <w:t xml:space="preserve"> ahora</w:t>
      </w:r>
      <w:r w:rsidRPr="00896D19">
        <w:rPr>
          <w:rFonts w:ascii="Palatino Linotype" w:hAnsi="Palatino Linotype" w:cs="Arial"/>
          <w:b/>
          <w:sz w:val="24"/>
          <w:szCs w:val="24"/>
        </w:rPr>
        <w:t xml:space="preserve"> Recurrente </w:t>
      </w:r>
      <w:r w:rsidRPr="00896D19">
        <w:rPr>
          <w:rFonts w:ascii="Palatino Linotype" w:hAnsi="Palatino Linotype" w:cs="Arial"/>
          <w:sz w:val="24"/>
          <w:szCs w:val="24"/>
        </w:rPr>
        <w:t xml:space="preserve">interpuso el recursos de revisión, en fecha </w:t>
      </w:r>
      <w:r w:rsidR="00F515AC" w:rsidRPr="00896D19">
        <w:rPr>
          <w:rFonts w:ascii="Palatino Linotype" w:hAnsi="Palatino Linotype" w:cs="Arial"/>
          <w:sz w:val="24"/>
          <w:szCs w:val="24"/>
        </w:rPr>
        <w:t>diecisiete</w:t>
      </w:r>
      <w:r w:rsidRPr="00896D19">
        <w:rPr>
          <w:rFonts w:ascii="Palatino Linotype" w:hAnsi="Palatino Linotype" w:cs="Arial"/>
          <w:sz w:val="24"/>
          <w:szCs w:val="24"/>
        </w:rPr>
        <w:t xml:space="preserve"> de mayo de dos mil veintidós, el cual, fue registrado</w:t>
      </w:r>
      <w:r w:rsidRPr="00896D19">
        <w:rPr>
          <w:rFonts w:ascii="Palatino Linotype" w:hAnsi="Palatino Linotype" w:cs="Arial"/>
          <w:b/>
          <w:sz w:val="24"/>
          <w:szCs w:val="24"/>
        </w:rPr>
        <w:t xml:space="preserve"> </w:t>
      </w:r>
      <w:r w:rsidRPr="00896D19">
        <w:rPr>
          <w:rFonts w:ascii="Palatino Linotype" w:hAnsi="Palatino Linotype" w:cs="Arial"/>
          <w:sz w:val="24"/>
          <w:szCs w:val="24"/>
        </w:rPr>
        <w:t xml:space="preserve">en el sistema electrónico con el expediente número </w:t>
      </w:r>
      <w:r w:rsidR="00F515AC" w:rsidRPr="00896D19">
        <w:rPr>
          <w:rFonts w:ascii="Palatino Linotype" w:hAnsi="Palatino Linotype" w:cs="Arial"/>
          <w:b/>
          <w:bCs/>
          <w:sz w:val="24"/>
          <w:szCs w:val="24"/>
          <w:lang w:eastAsia="es-MX"/>
        </w:rPr>
        <w:t>08015</w:t>
      </w:r>
      <w:r w:rsidRPr="00896D19">
        <w:rPr>
          <w:rFonts w:ascii="Palatino Linotype" w:hAnsi="Palatino Linotype" w:cs="Arial"/>
          <w:b/>
          <w:bCs/>
          <w:sz w:val="24"/>
          <w:szCs w:val="24"/>
          <w:lang w:eastAsia="es-MX"/>
        </w:rPr>
        <w:t>/INFOEM/IP/RR/2022</w:t>
      </w:r>
      <w:r w:rsidRPr="00896D19">
        <w:rPr>
          <w:rFonts w:ascii="Palatino Linotype" w:hAnsi="Palatino Linotype" w:cs="Arial"/>
          <w:sz w:val="24"/>
          <w:szCs w:val="24"/>
        </w:rPr>
        <w:t xml:space="preserve">; en el cual, </w:t>
      </w:r>
      <w:r w:rsidRPr="00896D19">
        <w:rPr>
          <w:rFonts w:ascii="Palatino Linotype" w:hAnsi="Palatino Linotype" w:cs="Arial"/>
          <w:sz w:val="24"/>
        </w:rPr>
        <w:t>arguye las siguientes manifestaciones:</w:t>
      </w:r>
    </w:p>
    <w:p w:rsidR="00487828" w:rsidRPr="00896D19" w:rsidRDefault="00487828" w:rsidP="00487828">
      <w:pPr>
        <w:pStyle w:val="Sinespaciado"/>
      </w:pPr>
    </w:p>
    <w:p w:rsidR="00487828" w:rsidRPr="00896D19" w:rsidRDefault="00487828" w:rsidP="00487828">
      <w:pPr>
        <w:pStyle w:val="Prrafodelista"/>
        <w:numPr>
          <w:ilvl w:val="0"/>
          <w:numId w:val="1"/>
        </w:numPr>
        <w:jc w:val="both"/>
        <w:rPr>
          <w:rFonts w:ascii="Palatino Linotype" w:hAnsi="Palatino Linotype" w:cs="Arial"/>
          <w:b/>
          <w:sz w:val="28"/>
        </w:rPr>
      </w:pPr>
      <w:r w:rsidRPr="00896D19">
        <w:rPr>
          <w:rFonts w:ascii="Palatino Linotype" w:hAnsi="Palatino Linotype" w:cs="Arial"/>
          <w:b/>
          <w:sz w:val="28"/>
        </w:rPr>
        <w:t>Acto Impugnado:</w:t>
      </w:r>
    </w:p>
    <w:p w:rsidR="00487828" w:rsidRPr="00896D19" w:rsidRDefault="00487828" w:rsidP="00487828">
      <w:pPr>
        <w:spacing w:after="0" w:line="240" w:lineRule="auto"/>
        <w:ind w:left="567" w:right="567"/>
        <w:jc w:val="both"/>
        <w:rPr>
          <w:rFonts w:ascii="Palatino Linotype" w:hAnsi="Palatino Linotype" w:cs="Arial"/>
          <w:i/>
          <w:sz w:val="24"/>
        </w:rPr>
      </w:pPr>
      <w:r w:rsidRPr="00896D19">
        <w:rPr>
          <w:rFonts w:ascii="Palatino Linotype" w:hAnsi="Palatino Linotype" w:cs="Arial"/>
          <w:i/>
          <w:sz w:val="24"/>
        </w:rPr>
        <w:t>“</w:t>
      </w:r>
      <w:r w:rsidR="00F515AC" w:rsidRPr="00896D19">
        <w:rPr>
          <w:rFonts w:ascii="Palatino Linotype" w:hAnsi="Palatino Linotype" w:cs="Arial"/>
          <w:i/>
          <w:sz w:val="24"/>
        </w:rPr>
        <w:t>No se cumple con el derecho de acceso a la información.</w:t>
      </w:r>
      <w:r w:rsidRPr="00896D19">
        <w:rPr>
          <w:rFonts w:ascii="Palatino Linotype" w:hAnsi="Palatino Linotype" w:cs="Arial"/>
          <w:i/>
          <w:sz w:val="24"/>
        </w:rPr>
        <w:t>” [</w:t>
      </w:r>
      <w:proofErr w:type="gramStart"/>
      <w:r w:rsidRPr="00896D19">
        <w:rPr>
          <w:rFonts w:ascii="Palatino Linotype" w:hAnsi="Palatino Linotype" w:cs="Arial"/>
          <w:i/>
          <w:sz w:val="24"/>
        </w:rPr>
        <w:t>sic</w:t>
      </w:r>
      <w:proofErr w:type="gramEnd"/>
      <w:r w:rsidRPr="00896D19">
        <w:rPr>
          <w:rFonts w:ascii="Palatino Linotype" w:hAnsi="Palatino Linotype" w:cs="Arial"/>
          <w:i/>
          <w:sz w:val="24"/>
        </w:rPr>
        <w:t>]</w:t>
      </w:r>
    </w:p>
    <w:p w:rsidR="00487828" w:rsidRPr="00896D19" w:rsidRDefault="00487828" w:rsidP="00487828">
      <w:pPr>
        <w:spacing w:after="0" w:line="240" w:lineRule="auto"/>
        <w:ind w:left="567" w:right="567"/>
        <w:jc w:val="both"/>
        <w:rPr>
          <w:rFonts w:ascii="Palatino Linotype" w:hAnsi="Palatino Linotype" w:cs="Arial"/>
          <w:i/>
          <w:sz w:val="24"/>
        </w:rPr>
      </w:pPr>
    </w:p>
    <w:p w:rsidR="00487828" w:rsidRPr="00896D19" w:rsidRDefault="00487828" w:rsidP="00487828">
      <w:pPr>
        <w:pStyle w:val="Prrafodelista"/>
        <w:numPr>
          <w:ilvl w:val="0"/>
          <w:numId w:val="1"/>
        </w:numPr>
        <w:jc w:val="both"/>
        <w:rPr>
          <w:rFonts w:ascii="Palatino Linotype" w:hAnsi="Palatino Linotype" w:cs="Arial"/>
          <w:sz w:val="28"/>
        </w:rPr>
      </w:pPr>
      <w:r w:rsidRPr="00896D19">
        <w:rPr>
          <w:rFonts w:ascii="Palatino Linotype" w:hAnsi="Palatino Linotype" w:cs="Arial"/>
          <w:b/>
          <w:sz w:val="28"/>
        </w:rPr>
        <w:t>Razones o Motivos de Inconformidad</w:t>
      </w:r>
      <w:r w:rsidRPr="00896D19">
        <w:rPr>
          <w:rFonts w:ascii="Palatino Linotype" w:hAnsi="Palatino Linotype" w:cs="Arial"/>
          <w:sz w:val="28"/>
        </w:rPr>
        <w:t xml:space="preserve">: </w:t>
      </w:r>
    </w:p>
    <w:p w:rsidR="00487828" w:rsidRPr="00896D19" w:rsidRDefault="00487828" w:rsidP="00487828">
      <w:pPr>
        <w:pStyle w:val="Prrafodelista"/>
        <w:ind w:left="567"/>
        <w:jc w:val="both"/>
        <w:rPr>
          <w:rFonts w:ascii="Palatino Linotype" w:hAnsi="Palatino Linotype" w:cs="Arial"/>
          <w:i/>
        </w:rPr>
      </w:pPr>
      <w:r w:rsidRPr="00896D19">
        <w:rPr>
          <w:rFonts w:ascii="Palatino Linotype" w:hAnsi="Palatino Linotype" w:cs="Arial"/>
          <w:i/>
        </w:rPr>
        <w:t>“</w:t>
      </w:r>
      <w:r w:rsidR="00F515AC" w:rsidRPr="00896D19">
        <w:rPr>
          <w:rFonts w:ascii="Palatino Linotype" w:hAnsi="Palatino Linotype" w:cs="Arial"/>
          <w:i/>
        </w:rPr>
        <w:t xml:space="preserve">No me entregan la </w:t>
      </w:r>
      <w:proofErr w:type="spellStart"/>
      <w:r w:rsidR="00F515AC" w:rsidRPr="00896D19">
        <w:rPr>
          <w:rFonts w:ascii="Palatino Linotype" w:hAnsi="Palatino Linotype" w:cs="Arial"/>
          <w:i/>
        </w:rPr>
        <w:t>iformación</w:t>
      </w:r>
      <w:proofErr w:type="spellEnd"/>
      <w:r w:rsidR="00F515AC" w:rsidRPr="00896D19">
        <w:rPr>
          <w:rFonts w:ascii="Palatino Linotype" w:hAnsi="Palatino Linotype" w:cs="Arial"/>
          <w:i/>
        </w:rPr>
        <w:t xml:space="preserve"> como se </w:t>
      </w:r>
      <w:proofErr w:type="spellStart"/>
      <w:r w:rsidR="00F515AC" w:rsidRPr="00896D19">
        <w:rPr>
          <w:rFonts w:ascii="Palatino Linotype" w:hAnsi="Palatino Linotype" w:cs="Arial"/>
          <w:i/>
        </w:rPr>
        <w:t>solcitito</w:t>
      </w:r>
      <w:proofErr w:type="spellEnd"/>
      <w:r w:rsidR="00F515AC" w:rsidRPr="00896D19">
        <w:rPr>
          <w:rFonts w:ascii="Palatino Linotype" w:hAnsi="Palatino Linotype" w:cs="Arial"/>
          <w:i/>
        </w:rPr>
        <w:t xml:space="preserve"> y se describe en la </w:t>
      </w:r>
      <w:proofErr w:type="spellStart"/>
      <w:r w:rsidR="00F515AC" w:rsidRPr="00896D19">
        <w:rPr>
          <w:rFonts w:ascii="Palatino Linotype" w:hAnsi="Palatino Linotype" w:cs="Arial"/>
          <w:i/>
        </w:rPr>
        <w:t>solcitud</w:t>
      </w:r>
      <w:proofErr w:type="spellEnd"/>
      <w:r w:rsidRPr="00896D19">
        <w:rPr>
          <w:rFonts w:ascii="Palatino Linotype" w:hAnsi="Palatino Linotype" w:cs="Arial"/>
          <w:i/>
        </w:rPr>
        <w:t>” [sic]</w:t>
      </w:r>
    </w:p>
    <w:p w:rsidR="00487828" w:rsidRPr="00896D19" w:rsidRDefault="00487828" w:rsidP="00487828">
      <w:pPr>
        <w:pStyle w:val="Sinespaciado"/>
        <w:spacing w:line="360" w:lineRule="auto"/>
        <w:jc w:val="both"/>
        <w:rPr>
          <w:rFonts w:ascii="Palatino Linotype" w:hAnsi="Palatino Linotype"/>
          <w:sz w:val="24"/>
          <w:lang w:val="es-ES_tradnl"/>
        </w:rPr>
      </w:pPr>
    </w:p>
    <w:p w:rsidR="00487828" w:rsidRPr="00896D19" w:rsidRDefault="00487828" w:rsidP="00487828">
      <w:pPr>
        <w:spacing w:after="0" w:line="360" w:lineRule="auto"/>
        <w:jc w:val="both"/>
        <w:rPr>
          <w:rFonts w:ascii="Palatino Linotype" w:hAnsi="Palatino Linotype" w:cs="Arial"/>
          <w:b/>
          <w:sz w:val="24"/>
          <w:szCs w:val="24"/>
        </w:rPr>
      </w:pPr>
      <w:r w:rsidRPr="00896D19">
        <w:rPr>
          <w:rFonts w:ascii="Palatino Linotype" w:hAnsi="Palatino Linotype" w:cs="Arial"/>
          <w:b/>
          <w:sz w:val="28"/>
        </w:rPr>
        <w:t>CUARTO</w:t>
      </w:r>
      <w:r w:rsidRPr="00896D19">
        <w:rPr>
          <w:rFonts w:ascii="Palatino Linotype" w:hAnsi="Palatino Linotype" w:cs="Arial"/>
          <w:b/>
          <w:sz w:val="24"/>
          <w:szCs w:val="24"/>
        </w:rPr>
        <w:t xml:space="preserve">. </w:t>
      </w:r>
      <w:r w:rsidRPr="00896D19">
        <w:rPr>
          <w:rFonts w:ascii="Palatino Linotype" w:hAnsi="Palatino Linotype" w:cs="Arial"/>
          <w:b/>
          <w:sz w:val="28"/>
          <w:szCs w:val="28"/>
        </w:rPr>
        <w:t>Del turno del recurso de revisión.</w:t>
      </w:r>
    </w:p>
    <w:p w:rsidR="00487828" w:rsidRPr="00896D19" w:rsidRDefault="00487828" w:rsidP="00487828">
      <w:pPr>
        <w:spacing w:after="0" w:line="360" w:lineRule="auto"/>
        <w:jc w:val="both"/>
        <w:rPr>
          <w:rFonts w:ascii="Palatino Linotype" w:hAnsi="Palatino Linotype" w:cs="Arial"/>
          <w:sz w:val="24"/>
          <w:szCs w:val="24"/>
        </w:rPr>
      </w:pPr>
      <w:r w:rsidRPr="00896D19">
        <w:rPr>
          <w:rFonts w:ascii="Palatino Linotype" w:hAnsi="Palatino Linotype" w:cs="Arial"/>
          <w:sz w:val="24"/>
          <w:szCs w:val="24"/>
        </w:rPr>
        <w:t xml:space="preserve">El medio de impugnación le fue turnado al Comisionado Presidente </w:t>
      </w:r>
      <w:r w:rsidRPr="00896D19">
        <w:rPr>
          <w:rFonts w:ascii="Palatino Linotype" w:hAnsi="Palatino Linotype" w:cs="Arial"/>
          <w:b/>
          <w:sz w:val="24"/>
          <w:szCs w:val="24"/>
        </w:rPr>
        <w:t>José Martínez Vilchis</w:t>
      </w:r>
      <w:r w:rsidRPr="00896D19">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del cual recayó a</w:t>
      </w:r>
      <w:r w:rsidR="00F515AC" w:rsidRPr="00896D19">
        <w:rPr>
          <w:rFonts w:ascii="Palatino Linotype" w:hAnsi="Palatino Linotype" w:cs="Arial"/>
          <w:sz w:val="24"/>
          <w:szCs w:val="24"/>
        </w:rPr>
        <w:t xml:space="preserve">cuerdo de admisión en fecha veintitrés de mayo de </w:t>
      </w:r>
      <w:r w:rsidRPr="00896D19">
        <w:rPr>
          <w:rFonts w:ascii="Palatino Linotype" w:hAnsi="Palatino Linotype" w:cs="Arial"/>
          <w:sz w:val="24"/>
          <w:szCs w:val="24"/>
        </w:rPr>
        <w:t>dos mil veintidós, determinándose en él, un plazo de siete días para que las partes manifestaran lo que a su derecho corresponda en términos del numeral ya citado.</w:t>
      </w:r>
    </w:p>
    <w:p w:rsidR="00487828" w:rsidRPr="00896D19" w:rsidRDefault="00487828" w:rsidP="00487828">
      <w:pPr>
        <w:spacing w:after="0" w:line="360" w:lineRule="auto"/>
        <w:jc w:val="both"/>
        <w:rPr>
          <w:rFonts w:ascii="Palatino Linotype" w:hAnsi="Palatino Linotype" w:cs="Arial"/>
          <w:b/>
          <w:sz w:val="24"/>
          <w:szCs w:val="24"/>
        </w:rPr>
      </w:pPr>
      <w:r w:rsidRPr="00896D19">
        <w:rPr>
          <w:rFonts w:ascii="Palatino Linotype" w:hAnsi="Palatino Linotype" w:cs="Arial"/>
          <w:b/>
          <w:sz w:val="28"/>
        </w:rPr>
        <w:lastRenderedPageBreak/>
        <w:t>QUINTO</w:t>
      </w:r>
      <w:r w:rsidRPr="00896D19">
        <w:rPr>
          <w:rFonts w:ascii="Palatino Linotype" w:hAnsi="Palatino Linotype" w:cs="Arial"/>
          <w:b/>
          <w:sz w:val="24"/>
          <w:szCs w:val="24"/>
        </w:rPr>
        <w:t xml:space="preserve">. </w:t>
      </w:r>
      <w:r w:rsidRPr="00896D19">
        <w:rPr>
          <w:rFonts w:ascii="Palatino Linotype" w:hAnsi="Palatino Linotype" w:cs="Arial"/>
          <w:b/>
          <w:sz w:val="28"/>
          <w:szCs w:val="28"/>
        </w:rPr>
        <w:t>De la etapa de instrucción.</w:t>
      </w:r>
    </w:p>
    <w:p w:rsidR="00487828" w:rsidRPr="00896D19" w:rsidRDefault="00487828" w:rsidP="00487828">
      <w:pPr>
        <w:spacing w:after="0" w:line="360" w:lineRule="auto"/>
        <w:jc w:val="both"/>
        <w:rPr>
          <w:rFonts w:ascii="Palatino Linotype" w:hAnsi="Palatino Linotype" w:cs="Arial"/>
          <w:sz w:val="24"/>
          <w:szCs w:val="24"/>
        </w:rPr>
      </w:pPr>
      <w:r w:rsidRPr="00896D19">
        <w:rPr>
          <w:rFonts w:ascii="Palatino Linotype" w:hAnsi="Palatino Linotype" w:cs="Arial"/>
          <w:sz w:val="24"/>
          <w:szCs w:val="24"/>
        </w:rPr>
        <w:t xml:space="preserve">De las constancias que obran en el expediente electrónico del SAIMEX se desprende que </w:t>
      </w:r>
      <w:r w:rsidRPr="00896D19">
        <w:rPr>
          <w:rFonts w:ascii="Palatino Linotype" w:hAnsi="Palatino Linotype" w:cs="Arial"/>
          <w:b/>
          <w:sz w:val="24"/>
          <w:szCs w:val="24"/>
        </w:rPr>
        <w:t>El Sujeto Obligado</w:t>
      </w:r>
      <w:r w:rsidR="00F515AC" w:rsidRPr="00896D19">
        <w:rPr>
          <w:rFonts w:ascii="Palatino Linotype" w:hAnsi="Palatino Linotype" w:cs="Arial"/>
          <w:sz w:val="24"/>
          <w:szCs w:val="24"/>
        </w:rPr>
        <w:t xml:space="preserve"> en fecha veintitrés</w:t>
      </w:r>
      <w:r w:rsidRPr="00896D19">
        <w:rPr>
          <w:rFonts w:ascii="Palatino Linotype" w:hAnsi="Palatino Linotype" w:cs="Arial"/>
          <w:sz w:val="24"/>
          <w:szCs w:val="24"/>
        </w:rPr>
        <w:t xml:space="preserve"> de mayo de dos mil veintidós, remitió su informe justificado mediante </w:t>
      </w:r>
      <w:r w:rsidR="00F515AC" w:rsidRPr="00896D19">
        <w:rPr>
          <w:rFonts w:ascii="Palatino Linotype" w:hAnsi="Palatino Linotype" w:cs="Arial"/>
          <w:sz w:val="24"/>
          <w:szCs w:val="24"/>
        </w:rPr>
        <w:t xml:space="preserve">los </w:t>
      </w:r>
      <w:r w:rsidRPr="00896D19">
        <w:rPr>
          <w:rFonts w:ascii="Palatino Linotype" w:hAnsi="Palatino Linotype" w:cs="Arial"/>
          <w:sz w:val="24"/>
          <w:szCs w:val="24"/>
        </w:rPr>
        <w:t>archivo</w:t>
      </w:r>
      <w:r w:rsidR="00F515AC" w:rsidRPr="00896D19">
        <w:rPr>
          <w:rFonts w:ascii="Palatino Linotype" w:hAnsi="Palatino Linotype" w:cs="Arial"/>
          <w:sz w:val="24"/>
          <w:szCs w:val="24"/>
        </w:rPr>
        <w:t>s</w:t>
      </w:r>
      <w:r w:rsidRPr="00896D19">
        <w:rPr>
          <w:rFonts w:ascii="Palatino Linotype" w:hAnsi="Palatino Linotype" w:cs="Arial"/>
          <w:sz w:val="24"/>
          <w:szCs w:val="24"/>
        </w:rPr>
        <w:t xml:space="preserve"> electrónico</w:t>
      </w:r>
      <w:r w:rsidR="00F515AC" w:rsidRPr="00896D19">
        <w:rPr>
          <w:rFonts w:ascii="Palatino Linotype" w:hAnsi="Palatino Linotype" w:cs="Arial"/>
          <w:sz w:val="24"/>
          <w:szCs w:val="24"/>
        </w:rPr>
        <w:t>s</w:t>
      </w:r>
      <w:r w:rsidRPr="00896D19">
        <w:rPr>
          <w:rFonts w:ascii="Palatino Linotype" w:hAnsi="Palatino Linotype" w:cs="Arial"/>
          <w:sz w:val="24"/>
          <w:szCs w:val="24"/>
        </w:rPr>
        <w:t xml:space="preserve"> denominado</w:t>
      </w:r>
      <w:r w:rsidR="00F515AC" w:rsidRPr="00896D19">
        <w:rPr>
          <w:rFonts w:ascii="Palatino Linotype" w:hAnsi="Palatino Linotype" w:cs="Arial"/>
          <w:sz w:val="24"/>
          <w:szCs w:val="24"/>
        </w:rPr>
        <w:t>s</w:t>
      </w:r>
      <w:r w:rsidRPr="00896D19">
        <w:rPr>
          <w:rFonts w:ascii="Palatino Linotype" w:hAnsi="Palatino Linotype" w:cs="Arial"/>
          <w:sz w:val="24"/>
          <w:szCs w:val="24"/>
        </w:rPr>
        <w:t xml:space="preserve"> </w:t>
      </w:r>
      <w:r w:rsidRPr="00896D19">
        <w:rPr>
          <w:rFonts w:ascii="Palatino Linotype" w:hAnsi="Palatino Linotype" w:cs="Arial"/>
          <w:i/>
          <w:sz w:val="24"/>
          <w:szCs w:val="24"/>
        </w:rPr>
        <w:t>“300-7185 INFORME JUSTIFICADO.pdf”</w:t>
      </w:r>
      <w:r w:rsidR="00F515AC" w:rsidRPr="00896D19">
        <w:rPr>
          <w:rFonts w:ascii="Palatino Linotype" w:hAnsi="Palatino Linotype" w:cs="Arial"/>
          <w:i/>
          <w:sz w:val="24"/>
          <w:szCs w:val="24"/>
        </w:rPr>
        <w:t xml:space="preserve"> </w:t>
      </w:r>
      <w:r w:rsidR="00F515AC" w:rsidRPr="00896D19">
        <w:rPr>
          <w:rFonts w:ascii="Palatino Linotype" w:hAnsi="Palatino Linotype" w:cs="Arial"/>
          <w:sz w:val="24"/>
          <w:szCs w:val="24"/>
        </w:rPr>
        <w:t>y</w:t>
      </w:r>
      <w:r w:rsidR="00F515AC" w:rsidRPr="00896D19">
        <w:rPr>
          <w:rFonts w:ascii="Palatino Linotype" w:hAnsi="Palatino Linotype" w:cs="Arial"/>
          <w:i/>
          <w:sz w:val="24"/>
          <w:szCs w:val="24"/>
        </w:rPr>
        <w:t xml:space="preserve"> “”</w:t>
      </w:r>
      <w:r w:rsidRPr="00896D19">
        <w:rPr>
          <w:rFonts w:ascii="Palatino Linotype" w:hAnsi="Palatino Linotype" w:cs="Arial"/>
          <w:sz w:val="24"/>
          <w:szCs w:val="24"/>
        </w:rPr>
        <w:t xml:space="preserve">; </w:t>
      </w:r>
      <w:r w:rsidR="00F515AC" w:rsidRPr="00896D19">
        <w:rPr>
          <w:rFonts w:ascii="Palatino Linotype" w:hAnsi="Palatino Linotype" w:cs="Arial"/>
          <w:sz w:val="24"/>
          <w:szCs w:val="24"/>
        </w:rPr>
        <w:t>los</w:t>
      </w:r>
      <w:r w:rsidRPr="00896D19">
        <w:rPr>
          <w:rFonts w:ascii="Palatino Linotype" w:hAnsi="Palatino Linotype" w:cs="Arial"/>
          <w:sz w:val="24"/>
          <w:szCs w:val="24"/>
        </w:rPr>
        <w:t xml:space="preserve"> cual</w:t>
      </w:r>
      <w:r w:rsidR="00F515AC" w:rsidRPr="00896D19">
        <w:rPr>
          <w:rFonts w:ascii="Palatino Linotype" w:hAnsi="Palatino Linotype" w:cs="Arial"/>
          <w:sz w:val="24"/>
          <w:szCs w:val="24"/>
        </w:rPr>
        <w:t>es</w:t>
      </w:r>
      <w:r w:rsidRPr="00896D19">
        <w:rPr>
          <w:rFonts w:ascii="Palatino Linotype" w:hAnsi="Palatino Linotype" w:cs="Arial"/>
          <w:sz w:val="24"/>
          <w:szCs w:val="24"/>
        </w:rPr>
        <w:t>, fue</w:t>
      </w:r>
      <w:r w:rsidR="00F515AC" w:rsidRPr="00896D19">
        <w:rPr>
          <w:rFonts w:ascii="Palatino Linotype" w:hAnsi="Palatino Linotype" w:cs="Arial"/>
          <w:sz w:val="24"/>
          <w:szCs w:val="24"/>
        </w:rPr>
        <w:t>ron</w:t>
      </w:r>
      <w:r w:rsidRPr="00896D19">
        <w:rPr>
          <w:rFonts w:ascii="Palatino Linotype" w:hAnsi="Palatino Linotype" w:cs="Arial"/>
          <w:sz w:val="24"/>
          <w:szCs w:val="24"/>
        </w:rPr>
        <w:t xml:space="preserve"> puesto</w:t>
      </w:r>
      <w:r w:rsidR="00F515AC" w:rsidRPr="00896D19">
        <w:rPr>
          <w:rFonts w:ascii="Palatino Linotype" w:hAnsi="Palatino Linotype" w:cs="Arial"/>
          <w:sz w:val="24"/>
          <w:szCs w:val="24"/>
        </w:rPr>
        <w:t>s</w:t>
      </w:r>
      <w:r w:rsidRPr="00896D19">
        <w:rPr>
          <w:rFonts w:ascii="Palatino Linotype" w:hAnsi="Palatino Linotype" w:cs="Arial"/>
          <w:sz w:val="24"/>
          <w:szCs w:val="24"/>
        </w:rPr>
        <w:t xml:space="preserve"> a la vista del particular el día </w:t>
      </w:r>
      <w:r w:rsidR="00F515AC" w:rsidRPr="00896D19">
        <w:rPr>
          <w:rFonts w:ascii="Palatino Linotype" w:hAnsi="Palatino Linotype" w:cs="Arial"/>
          <w:sz w:val="24"/>
          <w:szCs w:val="24"/>
        </w:rPr>
        <w:t>dos de junio del año en curso</w:t>
      </w:r>
      <w:r w:rsidRPr="00896D19">
        <w:rPr>
          <w:rFonts w:ascii="Palatino Linotype" w:hAnsi="Palatino Linotype" w:cs="Arial"/>
          <w:sz w:val="24"/>
          <w:szCs w:val="24"/>
        </w:rPr>
        <w:t xml:space="preserve">; por su parte, la parte </w:t>
      </w:r>
      <w:r w:rsidRPr="00896D19">
        <w:rPr>
          <w:rFonts w:ascii="Palatino Linotype" w:hAnsi="Palatino Linotype" w:cs="Arial"/>
          <w:b/>
          <w:sz w:val="24"/>
          <w:szCs w:val="24"/>
        </w:rPr>
        <w:t>Recurrente</w:t>
      </w:r>
      <w:r w:rsidRPr="00896D19">
        <w:rPr>
          <w:rFonts w:ascii="Palatino Linotype" w:hAnsi="Palatino Linotype" w:cs="Arial"/>
          <w:sz w:val="24"/>
          <w:szCs w:val="24"/>
        </w:rPr>
        <w:t>, no realizó alegatos, ni remitió pruebas o manifestaciones, de conformidad con la siguiente captura de pantalla:</w:t>
      </w:r>
    </w:p>
    <w:p w:rsidR="00487828" w:rsidRPr="00896D19" w:rsidRDefault="00487828" w:rsidP="00487828">
      <w:pPr>
        <w:spacing w:after="0" w:line="360" w:lineRule="auto"/>
        <w:jc w:val="both"/>
        <w:rPr>
          <w:rFonts w:ascii="Palatino Linotype" w:hAnsi="Palatino Linotype" w:cs="Arial"/>
          <w:sz w:val="6"/>
          <w:szCs w:val="24"/>
        </w:rPr>
      </w:pPr>
    </w:p>
    <w:p w:rsidR="00487828" w:rsidRPr="00896D19" w:rsidRDefault="00F515AC" w:rsidP="00487828">
      <w:pPr>
        <w:spacing w:after="0" w:line="360" w:lineRule="auto"/>
        <w:jc w:val="center"/>
        <w:rPr>
          <w:rFonts w:ascii="Palatino Linotype" w:hAnsi="Palatino Linotype" w:cs="Arial"/>
          <w:sz w:val="24"/>
          <w:szCs w:val="24"/>
        </w:rPr>
      </w:pPr>
      <w:r w:rsidRPr="00896D19">
        <w:rPr>
          <w:rFonts w:ascii="Palatino Linotype" w:hAnsi="Palatino Linotype" w:cs="Arial"/>
          <w:noProof/>
          <w:sz w:val="24"/>
          <w:szCs w:val="24"/>
          <w:lang w:eastAsia="es-MX"/>
        </w:rPr>
        <w:drawing>
          <wp:inline distT="0" distB="0" distL="0" distR="0">
            <wp:extent cx="5756910" cy="2957830"/>
            <wp:effectExtent l="152400" t="152400" r="358140" b="3568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957830"/>
                    </a:xfrm>
                    <a:prstGeom prst="rect">
                      <a:avLst/>
                    </a:prstGeom>
                    <a:ln>
                      <a:noFill/>
                    </a:ln>
                    <a:effectLst>
                      <a:outerShdw blurRad="292100" dist="139700" dir="2700000" algn="tl" rotWithShape="0">
                        <a:srgbClr val="333333">
                          <a:alpha val="65000"/>
                        </a:srgbClr>
                      </a:outerShdw>
                    </a:effectLst>
                  </pic:spPr>
                </pic:pic>
              </a:graphicData>
            </a:graphic>
          </wp:inline>
        </w:drawing>
      </w:r>
    </w:p>
    <w:p w:rsidR="00487828" w:rsidRPr="00896D19" w:rsidRDefault="00487828" w:rsidP="00487828">
      <w:pPr>
        <w:spacing w:after="0" w:line="360" w:lineRule="auto"/>
        <w:jc w:val="both"/>
        <w:rPr>
          <w:rFonts w:ascii="Palatino Linotype" w:hAnsi="Palatino Linotype" w:cs="Arial"/>
          <w:b/>
          <w:sz w:val="28"/>
          <w:szCs w:val="24"/>
        </w:rPr>
      </w:pPr>
      <w:r w:rsidRPr="00896D19">
        <w:rPr>
          <w:rFonts w:ascii="Palatino Linotype" w:hAnsi="Palatino Linotype" w:cs="Arial"/>
          <w:b/>
          <w:sz w:val="28"/>
          <w:szCs w:val="24"/>
        </w:rPr>
        <w:t>SEXTO. Del cierre de instrucción.</w:t>
      </w:r>
    </w:p>
    <w:p w:rsidR="00487828" w:rsidRPr="00896D19" w:rsidRDefault="00487828" w:rsidP="00487828">
      <w:pPr>
        <w:spacing w:after="0" w:line="360" w:lineRule="auto"/>
        <w:jc w:val="both"/>
        <w:rPr>
          <w:rFonts w:ascii="Palatino Linotype" w:hAnsi="Palatino Linotype" w:cs="Arial"/>
          <w:sz w:val="24"/>
          <w:szCs w:val="24"/>
        </w:rPr>
      </w:pPr>
      <w:r w:rsidRPr="00896D19">
        <w:rPr>
          <w:rFonts w:ascii="Palatino Linotype" w:hAnsi="Palatino Linotype" w:cs="Arial"/>
          <w:sz w:val="24"/>
          <w:szCs w:val="24"/>
        </w:rPr>
        <w:t xml:space="preserve">En fecha </w:t>
      </w:r>
      <w:r w:rsidR="00F515AC" w:rsidRPr="00896D19">
        <w:rPr>
          <w:rFonts w:ascii="Palatino Linotype" w:hAnsi="Palatino Linotype" w:cs="Arial"/>
          <w:sz w:val="24"/>
          <w:szCs w:val="24"/>
        </w:rPr>
        <w:t xml:space="preserve">ocho de junio </w:t>
      </w:r>
      <w:r w:rsidRPr="00896D19">
        <w:rPr>
          <w:rFonts w:ascii="Palatino Linotype" w:hAnsi="Palatino Linotype" w:cs="Arial"/>
          <w:sz w:val="24"/>
          <w:szCs w:val="24"/>
        </w:rPr>
        <w:t xml:space="preserve">del año en curso, en términos del artículo 185, fracción VI, de la Ley de Transparencia y Acceso a la Información Pública del Estado de México y </w:t>
      </w:r>
      <w:r w:rsidRPr="00896D19">
        <w:rPr>
          <w:rFonts w:ascii="Palatino Linotype" w:hAnsi="Palatino Linotype" w:cs="Arial"/>
          <w:sz w:val="24"/>
          <w:szCs w:val="24"/>
        </w:rPr>
        <w:lastRenderedPageBreak/>
        <w:t>Municipios, se decretó el cierre de las mismas, iniciando el término legal para dictar resolución definitiva del asunto.</w:t>
      </w:r>
    </w:p>
    <w:p w:rsidR="00487828" w:rsidRPr="00896D19" w:rsidRDefault="00487828" w:rsidP="00487828">
      <w:pPr>
        <w:spacing w:after="0" w:line="360" w:lineRule="auto"/>
        <w:jc w:val="both"/>
        <w:rPr>
          <w:rFonts w:ascii="Palatino Linotype" w:hAnsi="Palatino Linotype" w:cs="Arial"/>
          <w:sz w:val="24"/>
          <w:szCs w:val="24"/>
        </w:rPr>
      </w:pPr>
    </w:p>
    <w:p w:rsidR="00487828" w:rsidRPr="00896D19" w:rsidRDefault="00487828" w:rsidP="00487828">
      <w:pPr>
        <w:pStyle w:val="Sinespaciado"/>
        <w:spacing w:line="360" w:lineRule="auto"/>
        <w:rPr>
          <w:rFonts w:ascii="Palatino Linotype" w:hAnsi="Palatino Linotype"/>
          <w:b/>
          <w:sz w:val="28"/>
          <w:szCs w:val="26"/>
        </w:rPr>
      </w:pPr>
      <w:r w:rsidRPr="00896D19">
        <w:rPr>
          <w:rFonts w:ascii="Palatino Linotype" w:hAnsi="Palatino Linotype"/>
          <w:b/>
          <w:sz w:val="28"/>
          <w:szCs w:val="26"/>
        </w:rPr>
        <w:t>SÉPTIMO. De la ampliación del término para resolver.</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En fecha cuatro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Este organismo garante no pasa por alto justificar, </w:t>
      </w:r>
      <w:r w:rsidRPr="00896D19">
        <w:rPr>
          <w:rFonts w:ascii="Palatino Linotype" w:eastAsia="Times New Roman" w:hAnsi="Palatino Linotype" w:cs="Times New Roman"/>
          <w:bCs/>
          <w:sz w:val="24"/>
          <w:szCs w:val="24"/>
          <w:lang w:eastAsia="es-ES"/>
        </w:rPr>
        <w:t xml:space="preserve">que el plazo para emitir resolución en el presente asunto </w:t>
      </w:r>
      <w:r w:rsidRPr="00896D19">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896D19">
        <w:rPr>
          <w:rFonts w:ascii="Palatino Linotype" w:eastAsia="Times New Roman" w:hAnsi="Palatino Linotype" w:cs="Times New Roman"/>
          <w:bCs/>
          <w:sz w:val="24"/>
          <w:szCs w:val="24"/>
          <w:lang w:eastAsia="es-ES"/>
        </w:rPr>
        <w:t>el plazo para emitir resolución</w:t>
      </w:r>
      <w:r w:rsidRPr="00896D19">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b)     Actividad Procesal del interesado: Acciones u omisiones del interesado.</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w:t>
      </w:r>
      <w:r w:rsidRPr="00896D19">
        <w:rPr>
          <w:rFonts w:ascii="Palatino Linotype" w:eastAsia="Times New Roman" w:hAnsi="Palatino Linotype" w:cs="Times New Roman"/>
          <w:sz w:val="24"/>
          <w:szCs w:val="24"/>
          <w:lang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Argumento que encuentra sustento en la jurisprudencia P</w:t>
      </w:r>
      <w:proofErr w:type="gramStart"/>
      <w:r w:rsidRPr="00896D19">
        <w:rPr>
          <w:rFonts w:ascii="Palatino Linotype" w:eastAsia="Times New Roman" w:hAnsi="Palatino Linotype" w:cs="Times New Roman"/>
          <w:sz w:val="24"/>
          <w:szCs w:val="24"/>
          <w:lang w:eastAsia="es-ES"/>
        </w:rPr>
        <w:t>./</w:t>
      </w:r>
      <w:proofErr w:type="gramEnd"/>
      <w:r w:rsidRPr="00896D19">
        <w:rPr>
          <w:rFonts w:ascii="Palatino Linotype" w:eastAsia="Times New Roman" w:hAnsi="Palatino Linotype" w:cs="Times New Roman"/>
          <w:sz w:val="24"/>
          <w:szCs w:val="24"/>
          <w:lang w:eastAsia="es-ES"/>
        </w:rPr>
        <w:t xml:space="preserve">J. 32/92 emitida por el Pleno de la Suprema Corte de Justicia de la Nación de rubro </w:t>
      </w:r>
      <w:r w:rsidRPr="00896D19">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896D19">
        <w:rPr>
          <w:rFonts w:ascii="Palatino Linotype" w:eastAsia="Times New Roman" w:hAnsi="Palatino Linotype" w:cs="Times New Roman"/>
          <w:sz w:val="24"/>
          <w:szCs w:val="24"/>
          <w:lang w:eastAsia="es-ES"/>
        </w:rPr>
        <w:t>, visible en la Gaceta del Seminario Judicial de la Federación con el registro digital 205635.</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lastRenderedPageBreak/>
        <w:t>Al respecto, también son de considerar los criterios sostenidos por el Cuarto Tribunal Colegiado en Materia Administrativa del Primer Circuito, cuyos rubros y datos de identificación son los siguientes:</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r w:rsidRPr="00896D19">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896D19">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sz w:val="24"/>
          <w:szCs w:val="24"/>
          <w:lang w:eastAsia="es-ES"/>
        </w:rPr>
        <w:t xml:space="preserve"> </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896D19">
        <w:rPr>
          <w:rFonts w:ascii="Palatino Linotype" w:eastAsia="Times New Roman" w:hAnsi="Palatino Linotype" w:cs="Times New Roman"/>
          <w:sz w:val="24"/>
          <w:szCs w:val="24"/>
          <w:lang w:eastAsia="es-ES"/>
        </w:rPr>
        <w:t>, visible en el Seminario Judicial de la Federación y su gaceta, con el registro digital 2002350.</w:t>
      </w: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896D19" w:rsidRDefault="00F515AC" w:rsidP="00F515AC">
      <w:pPr>
        <w:spacing w:after="0" w:line="360" w:lineRule="auto"/>
        <w:jc w:val="both"/>
        <w:rPr>
          <w:rFonts w:ascii="Palatino Linotype" w:eastAsia="Times New Roman" w:hAnsi="Palatino Linotype" w:cs="Times New Roman"/>
          <w:sz w:val="24"/>
          <w:szCs w:val="24"/>
          <w:lang w:eastAsia="es-ES"/>
        </w:rPr>
      </w:pPr>
      <w:r w:rsidRPr="00896D19">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rsidR="00487828" w:rsidRPr="00896D19" w:rsidRDefault="00487828" w:rsidP="00487828">
      <w:pPr>
        <w:pStyle w:val="Sinespaciado"/>
        <w:spacing w:line="360" w:lineRule="auto"/>
        <w:jc w:val="both"/>
        <w:rPr>
          <w:rFonts w:ascii="Palatino Linotype" w:hAnsi="Palatino Linotype"/>
          <w:sz w:val="24"/>
          <w:szCs w:val="24"/>
        </w:rPr>
      </w:pPr>
    </w:p>
    <w:p w:rsidR="00487828" w:rsidRPr="00896D19" w:rsidRDefault="00487828" w:rsidP="00487828">
      <w:pPr>
        <w:spacing w:after="0" w:line="360" w:lineRule="auto"/>
        <w:jc w:val="center"/>
        <w:rPr>
          <w:rFonts w:ascii="Palatino Linotype" w:hAnsi="Palatino Linotype" w:cs="Arial"/>
          <w:b/>
          <w:sz w:val="28"/>
        </w:rPr>
      </w:pPr>
      <w:r w:rsidRPr="00896D19">
        <w:rPr>
          <w:rFonts w:ascii="Palatino Linotype" w:hAnsi="Palatino Linotype" w:cs="Arial"/>
          <w:b/>
          <w:sz w:val="28"/>
        </w:rPr>
        <w:t xml:space="preserve">C O N S I D E R A N D O </w:t>
      </w:r>
    </w:p>
    <w:p w:rsidR="00487828" w:rsidRPr="00896D19" w:rsidRDefault="00487828" w:rsidP="00487828">
      <w:pPr>
        <w:spacing w:after="0" w:line="240" w:lineRule="auto"/>
        <w:rPr>
          <w:rFonts w:ascii="Times New Roman" w:eastAsia="Times New Roman" w:hAnsi="Times New Roman" w:cs="Times New Roman"/>
          <w:sz w:val="16"/>
          <w:szCs w:val="24"/>
          <w:lang w:eastAsia="es-ES"/>
        </w:rPr>
      </w:pPr>
    </w:p>
    <w:p w:rsidR="00487828" w:rsidRPr="00896D19" w:rsidRDefault="00487828" w:rsidP="00487828">
      <w:pPr>
        <w:spacing w:after="0" w:line="360" w:lineRule="auto"/>
        <w:jc w:val="both"/>
        <w:rPr>
          <w:rFonts w:ascii="Palatino Linotype" w:hAnsi="Palatino Linotype" w:cs="Arial"/>
          <w:sz w:val="24"/>
        </w:rPr>
      </w:pPr>
      <w:r w:rsidRPr="00896D19">
        <w:rPr>
          <w:rFonts w:ascii="Palatino Linotype" w:hAnsi="Palatino Linotype" w:cs="Arial"/>
          <w:b/>
          <w:sz w:val="28"/>
        </w:rPr>
        <w:t>PRIMERO.</w:t>
      </w:r>
      <w:r w:rsidRPr="00896D19">
        <w:rPr>
          <w:rFonts w:ascii="Palatino Linotype" w:hAnsi="Palatino Linotype" w:cs="Arial"/>
          <w:b/>
        </w:rPr>
        <w:t xml:space="preserve"> </w:t>
      </w:r>
      <w:r w:rsidRPr="00896D19">
        <w:rPr>
          <w:rFonts w:ascii="Palatino Linotype" w:hAnsi="Palatino Linotype" w:cs="Arial"/>
          <w:b/>
          <w:sz w:val="28"/>
          <w:szCs w:val="28"/>
        </w:rPr>
        <w:t>De la competencia</w:t>
      </w:r>
      <w:r w:rsidRPr="00896D19">
        <w:rPr>
          <w:rFonts w:ascii="Palatino Linotype" w:hAnsi="Palatino Linotype" w:cs="Arial"/>
          <w:sz w:val="28"/>
          <w:szCs w:val="28"/>
        </w:rPr>
        <w:t>.</w:t>
      </w:r>
    </w:p>
    <w:p w:rsidR="00487828" w:rsidRPr="00896D19"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896D19">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w:t>
      </w:r>
      <w:r w:rsidRPr="00896D19">
        <w:rPr>
          <w:rFonts w:ascii="Palatino Linotype" w:eastAsia="Times New Roman" w:hAnsi="Palatino Linotype" w:cs="Arial"/>
          <w:color w:val="222222"/>
          <w:sz w:val="24"/>
          <w:szCs w:val="24"/>
          <w:shd w:val="clear" w:color="auto" w:fill="FFFFFF"/>
          <w:lang w:eastAsia="es-MX"/>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87828" w:rsidRPr="00896D19"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rsidR="00487828" w:rsidRPr="00896D19"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96D19">
        <w:rPr>
          <w:rFonts w:ascii="Palatino Linotype" w:eastAsia="Times New Roman" w:hAnsi="Palatino Linotype" w:cs="Arial"/>
          <w:b/>
          <w:sz w:val="28"/>
          <w:szCs w:val="24"/>
          <w:lang w:val="es-ES" w:eastAsia="es-ES"/>
        </w:rPr>
        <w:t>SEGUNDO</w:t>
      </w:r>
      <w:r w:rsidRPr="00896D19">
        <w:rPr>
          <w:rFonts w:ascii="Palatino Linotype" w:eastAsia="Times New Roman" w:hAnsi="Palatino Linotype" w:cs="Arial"/>
          <w:b/>
          <w:sz w:val="24"/>
          <w:szCs w:val="24"/>
          <w:lang w:val="es-ES" w:eastAsia="es-ES"/>
        </w:rPr>
        <w:t xml:space="preserve">. </w:t>
      </w:r>
      <w:r w:rsidRPr="00896D19">
        <w:rPr>
          <w:rFonts w:ascii="Palatino Linotype" w:eastAsia="Times New Roman" w:hAnsi="Palatino Linotype" w:cs="Arial"/>
          <w:b/>
          <w:sz w:val="28"/>
          <w:szCs w:val="28"/>
          <w:lang w:val="es-ES" w:eastAsia="es-ES"/>
        </w:rPr>
        <w:t>Sobre los alcances del recurso de revisión.</w:t>
      </w:r>
      <w:r w:rsidRPr="00896D19">
        <w:rPr>
          <w:rFonts w:ascii="Palatino Linotype" w:eastAsia="Times New Roman" w:hAnsi="Palatino Linotype" w:cs="Arial"/>
          <w:b/>
          <w:sz w:val="24"/>
          <w:szCs w:val="24"/>
          <w:lang w:val="es-ES" w:eastAsia="es-ES"/>
        </w:rPr>
        <w:t xml:space="preserve"> </w:t>
      </w:r>
    </w:p>
    <w:p w:rsidR="00487828" w:rsidRPr="00896D19"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87828" w:rsidRPr="00896D19"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896D19"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96D19">
        <w:rPr>
          <w:rFonts w:ascii="Palatino Linotype" w:eastAsia="Times New Roman" w:hAnsi="Palatino Linotype" w:cs="Arial"/>
          <w:b/>
          <w:sz w:val="28"/>
          <w:szCs w:val="24"/>
          <w:lang w:val="es-ES" w:eastAsia="es-ES"/>
        </w:rPr>
        <w:t>TERCERO. Cuestiones de previo y especial pronunciamiento</w:t>
      </w:r>
      <w:r w:rsidRPr="00896D19">
        <w:rPr>
          <w:rFonts w:ascii="Palatino Linotype" w:eastAsia="Times New Roman" w:hAnsi="Palatino Linotype" w:cs="Arial"/>
          <w:b/>
          <w:sz w:val="24"/>
          <w:szCs w:val="24"/>
          <w:lang w:val="es-ES" w:eastAsia="es-ES"/>
        </w:rPr>
        <w:t>.</w:t>
      </w:r>
    </w:p>
    <w:p w:rsidR="00487828" w:rsidRPr="00896D19" w:rsidRDefault="00487828" w:rsidP="00487828">
      <w:pPr>
        <w:spacing w:after="0" w:line="360" w:lineRule="auto"/>
        <w:jc w:val="both"/>
        <w:rPr>
          <w:rFonts w:ascii="Palatino Linotype" w:eastAsia="Times New Roman" w:hAnsi="Palatino Linotype" w:cs="Times New Roman"/>
          <w:sz w:val="24"/>
          <w:szCs w:val="24"/>
          <w:lang w:val="es-ES" w:eastAsia="es-ES"/>
        </w:rPr>
      </w:pPr>
      <w:r w:rsidRPr="00896D19">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w:t>
      </w:r>
      <w:r w:rsidRPr="00896D19">
        <w:rPr>
          <w:rFonts w:ascii="Palatino Linotype" w:eastAsia="Times New Roman" w:hAnsi="Palatino Linotype" w:cs="Times New Roman"/>
          <w:sz w:val="24"/>
          <w:szCs w:val="24"/>
          <w:lang w:val="es-ES" w:eastAsia="es-ES"/>
        </w:rPr>
        <w:lastRenderedPageBreak/>
        <w:t xml:space="preserve">admisión no se hace mención al nombre del </w:t>
      </w:r>
      <w:r w:rsidRPr="00896D19">
        <w:rPr>
          <w:rFonts w:ascii="Palatino Linotype" w:eastAsia="Times New Roman" w:hAnsi="Palatino Linotype" w:cs="Times New Roman"/>
          <w:b/>
          <w:sz w:val="24"/>
          <w:szCs w:val="24"/>
          <w:lang w:val="es-ES" w:eastAsia="es-ES"/>
        </w:rPr>
        <w:t>Recurrente,</w:t>
      </w:r>
      <w:r w:rsidRPr="00896D19">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FD3356">
        <w:rPr>
          <w:rFonts w:ascii="Palatino Linotype" w:eastAsia="Times New Roman" w:hAnsi="Palatino Linotype" w:cs="Arial"/>
          <w:b/>
          <w:sz w:val="24"/>
          <w:szCs w:val="24"/>
          <w:lang w:val="es-ES" w:eastAsia="es-ES"/>
        </w:rPr>
        <w:t>xxxxx</w:t>
      </w:r>
      <w:bookmarkStart w:id="0" w:name="_GoBack"/>
      <w:bookmarkEnd w:id="0"/>
      <w:r w:rsidRPr="00896D19">
        <w:rPr>
          <w:rFonts w:ascii="Palatino Linotype" w:eastAsia="Times New Roman" w:hAnsi="Palatino Linotype" w:cs="Arial"/>
          <w:sz w:val="24"/>
          <w:szCs w:val="24"/>
          <w:lang w:val="es-ES" w:eastAsia="es-ES"/>
        </w:rPr>
        <w:t>, del cual no se colige que corresponda al nombre de una persona.</w:t>
      </w:r>
    </w:p>
    <w:p w:rsidR="00487828" w:rsidRPr="00896D19"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896D19"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896D19">
        <w:rPr>
          <w:rFonts w:ascii="Palatino Linotype" w:eastAsia="Times New Roman" w:hAnsi="Palatino Linotype" w:cs="Arial"/>
          <w:sz w:val="24"/>
          <w:szCs w:val="24"/>
          <w:lang w:val="es-ES" w:eastAsia="es-ES"/>
        </w:rPr>
        <w:t>procedibilidad</w:t>
      </w:r>
      <w:proofErr w:type="spellEnd"/>
      <w:r w:rsidRPr="00896D19">
        <w:rPr>
          <w:rFonts w:ascii="Palatino Linotype" w:eastAsia="Times New Roman" w:hAnsi="Palatino Linotype" w:cs="Arial"/>
          <w:sz w:val="24"/>
          <w:szCs w:val="24"/>
          <w:lang w:val="es-ES" w:eastAsia="es-ES"/>
        </w:rPr>
        <w:t xml:space="preserve"> de los recursos de revisión, así el artículo 180 de la </w:t>
      </w:r>
      <w:r w:rsidRPr="00896D19">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896D19">
        <w:rPr>
          <w:rFonts w:ascii="Palatino Linotype" w:eastAsia="Times New Roman" w:hAnsi="Palatino Linotype" w:cs="Arial"/>
          <w:sz w:val="24"/>
          <w:szCs w:val="24"/>
          <w:lang w:val="es-ES" w:eastAsia="es-ES"/>
        </w:rPr>
        <w:t>establece lo siguiente:</w:t>
      </w:r>
    </w:p>
    <w:p w:rsidR="00487828" w:rsidRPr="00896D19" w:rsidRDefault="00487828" w:rsidP="00487828">
      <w:pPr>
        <w:spacing w:after="0" w:line="240" w:lineRule="auto"/>
        <w:rPr>
          <w:rFonts w:ascii="Times New Roman" w:eastAsia="Times New Roman" w:hAnsi="Times New Roman" w:cs="Times New Roman"/>
          <w:sz w:val="24"/>
          <w:szCs w:val="24"/>
          <w:lang w:eastAsia="es-ES"/>
        </w:rPr>
      </w:pPr>
    </w:p>
    <w:p w:rsidR="00487828" w:rsidRPr="00896D19"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896D19">
        <w:rPr>
          <w:rFonts w:ascii="Palatino Linotype" w:eastAsia="Times New Roman" w:hAnsi="Palatino Linotype" w:cs="Times New Roman"/>
          <w:i/>
          <w:szCs w:val="24"/>
          <w:lang w:val="es-ES" w:eastAsia="es-ES"/>
        </w:rPr>
        <w:t>“</w:t>
      </w:r>
      <w:r w:rsidRPr="00896D19">
        <w:rPr>
          <w:rFonts w:ascii="Palatino Linotype" w:eastAsia="Times New Roman" w:hAnsi="Palatino Linotype" w:cs="Times New Roman"/>
          <w:b/>
          <w:i/>
          <w:szCs w:val="24"/>
          <w:lang w:val="es-ES" w:eastAsia="es-ES"/>
        </w:rPr>
        <w:t xml:space="preserve">Artículo 180. </w:t>
      </w:r>
      <w:r w:rsidRPr="00896D19">
        <w:rPr>
          <w:rFonts w:ascii="Palatino Linotype" w:eastAsia="Times New Roman" w:hAnsi="Palatino Linotype" w:cs="Times New Roman"/>
          <w:i/>
          <w:szCs w:val="24"/>
          <w:lang w:val="es-ES" w:eastAsia="es-ES"/>
        </w:rPr>
        <w:t xml:space="preserve">El </w:t>
      </w:r>
      <w:r w:rsidRPr="00896D19">
        <w:rPr>
          <w:rFonts w:ascii="Palatino Linotype" w:eastAsia="Times New Roman" w:hAnsi="Palatino Linotype" w:cs="Arial"/>
          <w:i/>
          <w:szCs w:val="24"/>
          <w:lang w:val="es-ES" w:eastAsia="es-ES"/>
        </w:rPr>
        <w:t>recurso</w:t>
      </w:r>
      <w:r w:rsidRPr="00896D19">
        <w:rPr>
          <w:rFonts w:ascii="Palatino Linotype" w:eastAsia="Times New Roman" w:hAnsi="Palatino Linotype" w:cs="Times New Roman"/>
          <w:i/>
          <w:szCs w:val="24"/>
          <w:lang w:val="es-ES" w:eastAsia="es-ES"/>
        </w:rPr>
        <w:t xml:space="preserve"> </w:t>
      </w:r>
      <w:r w:rsidRPr="00896D19">
        <w:rPr>
          <w:rFonts w:ascii="Palatino Linotype" w:eastAsia="Times New Roman" w:hAnsi="Palatino Linotype" w:cs="Arial"/>
          <w:i/>
          <w:szCs w:val="24"/>
          <w:lang w:val="es-ES" w:eastAsia="es-MX"/>
        </w:rPr>
        <w:t>de</w:t>
      </w:r>
      <w:r w:rsidRPr="00896D19">
        <w:rPr>
          <w:rFonts w:ascii="Palatino Linotype" w:eastAsia="Times New Roman" w:hAnsi="Palatino Linotype" w:cs="Times New Roman"/>
          <w:i/>
          <w:szCs w:val="24"/>
          <w:lang w:val="es-ES" w:eastAsia="es-ES"/>
        </w:rPr>
        <w:t xml:space="preserve"> revisión contendrá:</w:t>
      </w:r>
      <w:r w:rsidRPr="00896D19">
        <w:rPr>
          <w:rFonts w:ascii="Palatino Linotype" w:eastAsia="Times New Roman" w:hAnsi="Palatino Linotype" w:cs="Times New Roman"/>
          <w:b/>
          <w:i/>
          <w:szCs w:val="24"/>
          <w:lang w:val="es-ES" w:eastAsia="es-ES"/>
        </w:rPr>
        <w:t xml:space="preserve"> </w:t>
      </w:r>
    </w:p>
    <w:p w:rsidR="00487828" w:rsidRPr="00896D19"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896D19">
        <w:rPr>
          <w:rFonts w:ascii="Palatino Linotype" w:eastAsia="Times New Roman" w:hAnsi="Palatino Linotype" w:cs="Times New Roman"/>
          <w:b/>
          <w:i/>
          <w:szCs w:val="24"/>
          <w:lang w:val="es-ES" w:eastAsia="es-ES"/>
        </w:rPr>
        <w:t xml:space="preserve">I. </w:t>
      </w:r>
      <w:r w:rsidRPr="00896D19">
        <w:rPr>
          <w:rFonts w:ascii="Palatino Linotype" w:eastAsia="Times New Roman" w:hAnsi="Palatino Linotype" w:cs="Times New Roman"/>
          <w:i/>
          <w:szCs w:val="24"/>
          <w:lang w:val="es-ES" w:eastAsia="es-ES"/>
        </w:rPr>
        <w:t xml:space="preserve">El sujeto obligado ante </w:t>
      </w:r>
      <w:r w:rsidRPr="00896D19">
        <w:rPr>
          <w:rFonts w:ascii="Palatino Linotype" w:eastAsia="Times New Roman" w:hAnsi="Palatino Linotype" w:cs="Arial"/>
          <w:i/>
          <w:szCs w:val="24"/>
          <w:lang w:val="es-ES" w:eastAsia="es-ES"/>
        </w:rPr>
        <w:t>la</w:t>
      </w:r>
      <w:r w:rsidRPr="00896D19">
        <w:rPr>
          <w:rFonts w:ascii="Palatino Linotype" w:eastAsia="Times New Roman" w:hAnsi="Palatino Linotype" w:cs="Times New Roman"/>
          <w:i/>
          <w:szCs w:val="24"/>
          <w:lang w:val="es-ES" w:eastAsia="es-ES"/>
        </w:rPr>
        <w:t xml:space="preserve"> cual </w:t>
      </w:r>
      <w:r w:rsidRPr="00896D19">
        <w:rPr>
          <w:rFonts w:ascii="Palatino Linotype" w:eastAsia="Times New Roman" w:hAnsi="Palatino Linotype" w:cs="Arial"/>
          <w:i/>
          <w:szCs w:val="24"/>
          <w:lang w:val="es-ES" w:eastAsia="es-MX"/>
        </w:rPr>
        <w:t>se</w:t>
      </w:r>
      <w:r w:rsidRPr="00896D19">
        <w:rPr>
          <w:rFonts w:ascii="Palatino Linotype" w:eastAsia="Times New Roman" w:hAnsi="Palatino Linotype" w:cs="Times New Roman"/>
          <w:i/>
          <w:szCs w:val="24"/>
          <w:lang w:val="es-ES" w:eastAsia="es-ES"/>
        </w:rPr>
        <w:t xml:space="preserve"> presentó la solicitud;</w:t>
      </w:r>
      <w:r w:rsidRPr="00896D19">
        <w:rPr>
          <w:rFonts w:ascii="Palatino Linotype" w:eastAsia="Times New Roman" w:hAnsi="Palatino Linotype" w:cs="Times New Roman"/>
          <w:b/>
          <w:i/>
          <w:szCs w:val="24"/>
          <w:lang w:val="es-ES" w:eastAsia="es-ES"/>
        </w:rPr>
        <w:t xml:space="preserve"> </w:t>
      </w:r>
    </w:p>
    <w:p w:rsidR="00487828" w:rsidRPr="00896D19"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896D19">
        <w:rPr>
          <w:rFonts w:ascii="Palatino Linotype" w:eastAsia="Times New Roman" w:hAnsi="Palatino Linotype" w:cs="Times New Roman"/>
          <w:b/>
          <w:i/>
          <w:szCs w:val="24"/>
          <w:lang w:val="es-ES" w:eastAsia="es-ES"/>
        </w:rPr>
        <w:t xml:space="preserve">II. </w:t>
      </w:r>
      <w:r w:rsidRPr="00896D19">
        <w:rPr>
          <w:rFonts w:ascii="Palatino Linotype" w:eastAsia="Times New Roman" w:hAnsi="Palatino Linotype" w:cs="Times New Roman"/>
          <w:b/>
          <w:i/>
          <w:szCs w:val="24"/>
          <w:u w:val="single"/>
          <w:lang w:val="es-ES" w:eastAsia="es-ES"/>
        </w:rPr>
        <w:t xml:space="preserve">El nombre del solicitante </w:t>
      </w:r>
      <w:r w:rsidRPr="00896D19">
        <w:rPr>
          <w:rFonts w:ascii="Palatino Linotype" w:eastAsia="Times New Roman" w:hAnsi="Palatino Linotype" w:cs="Arial"/>
          <w:b/>
          <w:i/>
          <w:szCs w:val="24"/>
          <w:u w:val="single"/>
          <w:lang w:val="es-ES" w:eastAsia="es-MX"/>
        </w:rPr>
        <w:t>que</w:t>
      </w:r>
      <w:r w:rsidRPr="00896D19">
        <w:rPr>
          <w:rFonts w:ascii="Palatino Linotype" w:eastAsia="Times New Roman" w:hAnsi="Palatino Linotype" w:cs="Times New Roman"/>
          <w:b/>
          <w:i/>
          <w:szCs w:val="24"/>
          <w:u w:val="single"/>
          <w:lang w:val="es-ES" w:eastAsia="es-ES"/>
        </w:rPr>
        <w:t xml:space="preserve"> recurre</w:t>
      </w:r>
      <w:r w:rsidRPr="00896D19">
        <w:rPr>
          <w:rFonts w:ascii="Palatino Linotype" w:eastAsia="Times New Roman" w:hAnsi="Palatino Linotype" w:cs="Times New Roman"/>
          <w:b/>
          <w:i/>
          <w:szCs w:val="24"/>
          <w:lang w:val="es-ES" w:eastAsia="es-ES"/>
        </w:rPr>
        <w:t xml:space="preserve"> </w:t>
      </w:r>
      <w:r w:rsidRPr="00896D19">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896D19">
        <w:rPr>
          <w:rFonts w:ascii="Palatino Linotype" w:eastAsia="Times New Roman" w:hAnsi="Palatino Linotype" w:cs="Times New Roman"/>
          <w:b/>
          <w:i/>
          <w:szCs w:val="24"/>
          <w:lang w:val="es-ES" w:eastAsia="es-ES"/>
        </w:rPr>
        <w:t xml:space="preserve"> </w:t>
      </w:r>
    </w:p>
    <w:p w:rsidR="00487828" w:rsidRPr="00896D19" w:rsidRDefault="00487828" w:rsidP="00487828">
      <w:pPr>
        <w:spacing w:after="0" w:line="240" w:lineRule="auto"/>
        <w:ind w:left="851" w:right="851"/>
        <w:rPr>
          <w:rFonts w:ascii="Palatino Linotype" w:eastAsia="Times New Roman" w:hAnsi="Palatino Linotype" w:cs="Times New Roman"/>
          <w:i/>
          <w:szCs w:val="24"/>
          <w:lang w:val="es-ES" w:eastAsia="es-ES"/>
        </w:rPr>
      </w:pPr>
      <w:r w:rsidRPr="00896D19">
        <w:rPr>
          <w:rFonts w:ascii="Palatino Linotype" w:eastAsia="Times New Roman" w:hAnsi="Palatino Linotype" w:cs="Times New Roman"/>
          <w:i/>
          <w:szCs w:val="24"/>
          <w:lang w:val="es-ES" w:eastAsia="es-ES"/>
        </w:rPr>
        <w:t>(…)” [Sic]</w:t>
      </w:r>
    </w:p>
    <w:p w:rsidR="00487828" w:rsidRPr="00896D19"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896D19"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96D19">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896D19">
        <w:rPr>
          <w:rFonts w:ascii="Palatino Linotype" w:eastAsia="Times New Roman" w:hAnsi="Palatino Linotype" w:cs="Arial"/>
          <w:sz w:val="24"/>
          <w:szCs w:val="24"/>
          <w:lang w:val="es-ES" w:eastAsia="es-ES"/>
        </w:rPr>
        <w:t>deberán</w:t>
      </w:r>
      <w:r w:rsidRPr="00896D19">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896D19">
        <w:rPr>
          <w:rFonts w:ascii="Palatino Linotype" w:eastAsia="Times New Roman" w:hAnsi="Palatino Linotype" w:cs="Times New Roman"/>
          <w:b/>
          <w:sz w:val="24"/>
          <w:szCs w:val="24"/>
          <w:lang w:val="es-ES" w:eastAsia="es-ES"/>
        </w:rPr>
        <w:t>SAIMEX</w:t>
      </w:r>
      <w:r w:rsidRPr="00896D19">
        <w:rPr>
          <w:rFonts w:ascii="Palatino Linotype" w:eastAsia="Times New Roman" w:hAnsi="Palatino Linotype" w:cs="Times New Roman"/>
          <w:sz w:val="24"/>
          <w:szCs w:val="24"/>
          <w:lang w:val="es-ES" w:eastAsia="es-ES"/>
        </w:rPr>
        <w:t xml:space="preserve"> se desprende que el solicitante y ahora </w:t>
      </w:r>
      <w:r w:rsidRPr="00896D19">
        <w:rPr>
          <w:rFonts w:ascii="Palatino Linotype" w:eastAsia="Times New Roman" w:hAnsi="Palatino Linotype" w:cs="Times New Roman"/>
          <w:b/>
          <w:sz w:val="24"/>
          <w:szCs w:val="24"/>
          <w:lang w:val="es-ES" w:eastAsia="es-ES"/>
        </w:rPr>
        <w:t>Recurrente</w:t>
      </w:r>
      <w:r w:rsidRPr="00896D19">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896D19">
        <w:rPr>
          <w:rFonts w:ascii="Palatino Linotype" w:eastAsia="Times New Roman" w:hAnsi="Palatino Linotype" w:cs="Arial"/>
          <w:sz w:val="24"/>
          <w:szCs w:val="24"/>
          <w:lang w:val="es-ES" w:eastAsia="es-ES"/>
        </w:rPr>
        <w:t>sea</w:t>
      </w:r>
      <w:r w:rsidRPr="00896D19">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rsidR="00487828" w:rsidRPr="00896D19"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Times New Roman"/>
          <w:sz w:val="24"/>
          <w:szCs w:val="24"/>
          <w:lang w:val="es-ES" w:eastAsia="es-ES"/>
        </w:rPr>
        <w:lastRenderedPageBreak/>
        <w:t xml:space="preserve">No obstante lo anterior, debe destacarse que el artículo 15, de </w:t>
      </w:r>
      <w:r w:rsidRPr="00896D19">
        <w:rPr>
          <w:rFonts w:ascii="Palatino Linotype" w:eastAsia="Times New Roman" w:hAnsi="Palatino Linotype" w:cs="Arial"/>
          <w:sz w:val="24"/>
          <w:szCs w:val="24"/>
          <w:lang w:val="es-ES" w:eastAsia="es-MX"/>
        </w:rPr>
        <w:t xml:space="preserve">Ley de Transparencia y Acceso a la </w:t>
      </w:r>
      <w:r w:rsidRPr="00896D19">
        <w:rPr>
          <w:rFonts w:ascii="Palatino Linotype" w:eastAsia="Times New Roman" w:hAnsi="Palatino Linotype" w:cs="Arial"/>
          <w:sz w:val="24"/>
          <w:szCs w:val="24"/>
          <w:lang w:val="es-ES" w:eastAsia="es-ES"/>
        </w:rPr>
        <w:t>Información</w:t>
      </w:r>
      <w:r w:rsidRPr="00896D19">
        <w:rPr>
          <w:rFonts w:ascii="Palatino Linotype" w:eastAsia="Times New Roman" w:hAnsi="Palatino Linotype" w:cs="Arial"/>
          <w:sz w:val="24"/>
          <w:szCs w:val="24"/>
          <w:lang w:val="es-ES" w:eastAsia="es-MX"/>
        </w:rPr>
        <w:t xml:space="preserve"> Pública del Estado de México y Municipios </w:t>
      </w:r>
      <w:r w:rsidRPr="00896D19">
        <w:rPr>
          <w:rFonts w:ascii="Palatino Linotype" w:eastAsia="Times New Roman" w:hAnsi="Palatino Linotype" w:cs="Arial"/>
          <w:iCs/>
          <w:sz w:val="24"/>
          <w:szCs w:val="24"/>
          <w:lang w:val="es-ES" w:eastAsia="es-ES"/>
        </w:rPr>
        <w:t xml:space="preserve">prevé que, </w:t>
      </w:r>
      <w:r w:rsidRPr="00896D19">
        <w:rPr>
          <w:rFonts w:ascii="Palatino Linotype" w:eastAsia="Times New Roman" w:hAnsi="Palatino Linotype" w:cs="Times New Roman"/>
          <w:sz w:val="24"/>
          <w:szCs w:val="24"/>
          <w:lang w:val="es-ES" w:eastAsia="es-ES"/>
        </w:rPr>
        <w:t xml:space="preserve">toda persona tendrá acceso a la información </w:t>
      </w:r>
      <w:r w:rsidRPr="00896D19">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896D19">
        <w:rPr>
          <w:rFonts w:ascii="Palatino Linotype" w:eastAsia="Times New Roman" w:hAnsi="Palatino Linotype" w:cs="Times New Roman"/>
          <w:sz w:val="24"/>
          <w:szCs w:val="24"/>
          <w:lang w:val="es-ES" w:eastAsia="es-ES"/>
        </w:rPr>
        <w:t>ejercicio</w:t>
      </w:r>
      <w:r w:rsidRPr="00896D19">
        <w:rPr>
          <w:rFonts w:ascii="Palatino Linotype" w:eastAsia="Times New Roman" w:hAnsi="Palatino Linotype" w:cs="Arial"/>
          <w:sz w:val="24"/>
          <w:szCs w:val="24"/>
          <w:lang w:val="es-ES" w:eastAsia="es-ES"/>
        </w:rPr>
        <w:t xml:space="preserve"> del derecho de acceso a la información pública, el nombre no es un requisito </w:t>
      </w:r>
      <w:r w:rsidRPr="00896D19">
        <w:rPr>
          <w:rFonts w:ascii="Palatino Linotype" w:eastAsia="Times New Roman" w:hAnsi="Palatino Linotype" w:cs="Arial"/>
          <w:i/>
          <w:sz w:val="24"/>
          <w:szCs w:val="24"/>
          <w:lang w:val="es-ES" w:eastAsia="es-ES"/>
        </w:rPr>
        <w:t>sine qua non</w:t>
      </w:r>
      <w:r w:rsidRPr="00896D19">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87828" w:rsidRPr="00896D19"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896D19" w:rsidRDefault="00487828" w:rsidP="00F515A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96D19">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896D19">
        <w:rPr>
          <w:rFonts w:ascii="Palatino Linotype" w:eastAsia="Times New Roman" w:hAnsi="Palatino Linotype" w:cs="Arial"/>
          <w:sz w:val="24"/>
          <w:szCs w:val="24"/>
          <w:lang w:val="es-ES" w:eastAsia="es-ES"/>
        </w:rPr>
        <w:t>derecho</w:t>
      </w:r>
      <w:r w:rsidRPr="00896D19">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515AC" w:rsidRPr="00896D19" w:rsidRDefault="00F515AC" w:rsidP="00F515A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896D19" w:rsidRDefault="00487828" w:rsidP="00487828">
      <w:pPr>
        <w:spacing w:after="0" w:line="360" w:lineRule="auto"/>
        <w:jc w:val="both"/>
        <w:rPr>
          <w:rFonts w:ascii="Palatino Linotype" w:hAnsi="Palatino Linotype" w:cs="Arial"/>
          <w:b/>
          <w:sz w:val="28"/>
          <w:szCs w:val="28"/>
        </w:rPr>
      </w:pPr>
      <w:r w:rsidRPr="00896D19">
        <w:rPr>
          <w:rFonts w:ascii="Palatino Linotype" w:hAnsi="Palatino Linotype" w:cs="Arial"/>
          <w:b/>
          <w:sz w:val="28"/>
          <w:szCs w:val="28"/>
        </w:rPr>
        <w:t>CUARTO. De las causas de improcedencia.</w:t>
      </w: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96D19">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896D19">
        <w:rPr>
          <w:rFonts w:ascii="Palatino Linotype" w:hAnsi="Palatino Linotype" w:cs="Arial"/>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96D19">
        <w:rPr>
          <w:rStyle w:val="Refdenotaalpie"/>
          <w:rFonts w:ascii="Palatino Linotype" w:hAnsi="Palatino Linotype" w:cs="Arial"/>
        </w:rPr>
        <w:footnoteReference w:id="1"/>
      </w:r>
      <w:r w:rsidRPr="00896D19">
        <w:rPr>
          <w:rFonts w:ascii="Palatino Linotype" w:hAnsi="Palatino Linotype" w:cs="Arial"/>
        </w:rPr>
        <w:t>.</w:t>
      </w: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96D1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F515AC" w:rsidRPr="00896D19" w:rsidRDefault="00F515AC" w:rsidP="00487828">
      <w:pPr>
        <w:pStyle w:val="Prrafodelista"/>
        <w:autoSpaceDE w:val="0"/>
        <w:autoSpaceDN w:val="0"/>
        <w:adjustRightInd w:val="0"/>
        <w:spacing w:line="360" w:lineRule="auto"/>
        <w:ind w:left="0"/>
        <w:jc w:val="both"/>
        <w:rPr>
          <w:rFonts w:ascii="Palatino Linotype" w:hAnsi="Palatino Linotype" w:cs="Arial"/>
        </w:rPr>
      </w:pPr>
    </w:p>
    <w:p w:rsidR="00F515AC" w:rsidRPr="00896D19" w:rsidRDefault="00F515AC" w:rsidP="00487828">
      <w:pPr>
        <w:pStyle w:val="Prrafodelista"/>
        <w:autoSpaceDE w:val="0"/>
        <w:autoSpaceDN w:val="0"/>
        <w:adjustRightInd w:val="0"/>
        <w:spacing w:line="360" w:lineRule="auto"/>
        <w:ind w:left="0"/>
        <w:jc w:val="both"/>
        <w:rPr>
          <w:rFonts w:ascii="Palatino Linotype" w:hAnsi="Palatino Linotype" w:cs="Arial"/>
        </w:rPr>
      </w:pP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896D19">
        <w:rPr>
          <w:rFonts w:ascii="Palatino Linotype" w:hAnsi="Palatino Linotype" w:cs="Arial"/>
          <w:b/>
          <w:sz w:val="28"/>
        </w:rPr>
        <w:lastRenderedPageBreak/>
        <w:t>QUINTO</w:t>
      </w:r>
      <w:r w:rsidRPr="00896D19">
        <w:rPr>
          <w:rFonts w:ascii="Palatino Linotype" w:hAnsi="Palatino Linotype" w:cs="Arial"/>
          <w:b/>
          <w:sz w:val="28"/>
          <w:szCs w:val="28"/>
        </w:rPr>
        <w:t>.</w:t>
      </w:r>
      <w:r w:rsidRPr="00896D19">
        <w:rPr>
          <w:rFonts w:ascii="Palatino Linotype" w:hAnsi="Palatino Linotype" w:cs="Arial"/>
          <w:sz w:val="28"/>
          <w:szCs w:val="28"/>
        </w:rPr>
        <w:t xml:space="preserve"> </w:t>
      </w:r>
      <w:r w:rsidRPr="00896D19">
        <w:rPr>
          <w:rFonts w:ascii="Palatino Linotype" w:hAnsi="Palatino Linotype" w:cs="Arial"/>
          <w:b/>
          <w:sz w:val="28"/>
          <w:szCs w:val="28"/>
        </w:rPr>
        <w:t>Estudio y resolución del asunto.</w:t>
      </w: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96D1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896D1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96D19">
        <w:rPr>
          <w:rFonts w:ascii="Palatino Linotype" w:hAnsi="Palatino Linotype" w:cs="Arial"/>
        </w:rPr>
        <w:t xml:space="preserve">El estudio del presente recurso de revisión tiene como antecedentes, que el hoy </w:t>
      </w:r>
      <w:r w:rsidRPr="00896D19">
        <w:rPr>
          <w:rFonts w:ascii="Palatino Linotype" w:hAnsi="Palatino Linotype" w:cs="Arial"/>
          <w:b/>
        </w:rPr>
        <w:t xml:space="preserve">Recurrente </w:t>
      </w:r>
      <w:r w:rsidRPr="00896D19">
        <w:rPr>
          <w:rFonts w:ascii="Palatino Linotype" w:hAnsi="Palatino Linotype" w:cs="Arial"/>
        </w:rPr>
        <w:t xml:space="preserve">solicitó al </w:t>
      </w:r>
      <w:r w:rsidR="00F515AC" w:rsidRPr="00896D19">
        <w:rPr>
          <w:rFonts w:ascii="Palatino Linotype" w:hAnsi="Palatino Linotype" w:cs="Arial"/>
          <w:b/>
        </w:rPr>
        <w:t>Sistema de Autopistas, Aeropuertos, Servicios Conexos y Auxiliares del Estado de México</w:t>
      </w:r>
      <w:r w:rsidRPr="00896D19">
        <w:rPr>
          <w:rFonts w:ascii="Palatino Linotype" w:hAnsi="Palatino Linotype" w:cs="Arial"/>
        </w:rPr>
        <w:t>,</w:t>
      </w:r>
      <w:r w:rsidRPr="00896D19">
        <w:rPr>
          <w:rFonts w:ascii="Palatino Linotype" w:hAnsi="Palatino Linotype" w:cs="Arial"/>
          <w:b/>
        </w:rPr>
        <w:t xml:space="preserve"> </w:t>
      </w:r>
      <w:r w:rsidRPr="00896D19">
        <w:rPr>
          <w:rFonts w:ascii="Palatino Linotype" w:hAnsi="Palatino Linotype" w:cs="Arial"/>
        </w:rPr>
        <w:t>la siguiente</w:t>
      </w:r>
      <w:r w:rsidRPr="00896D19">
        <w:rPr>
          <w:rFonts w:ascii="Palatino Linotype" w:hAnsi="Palatino Linotype" w:cs="Arial"/>
          <w:b/>
        </w:rPr>
        <w:t xml:space="preserve"> </w:t>
      </w:r>
      <w:r w:rsidRPr="00896D19">
        <w:rPr>
          <w:rFonts w:ascii="Palatino Linotype" w:hAnsi="Palatino Linotype" w:cs="Arial"/>
        </w:rPr>
        <w:t>información:</w:t>
      </w:r>
    </w:p>
    <w:p w:rsidR="00487828" w:rsidRPr="00896D19" w:rsidRDefault="00487828" w:rsidP="00F515AC">
      <w:pPr>
        <w:pStyle w:val="Sinespaciado"/>
      </w:pP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Base de datos en formato Excel de la composición y descripción de la flotilla adquirida/comprada de automóviles, camionetas, camiones y motocicletas destinados a servidores públicos, servicios administrativos, uso utilitario, o para el uso de programas públicos, lo anterior referido a esta dependencia, en la que se incluya: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a) Marca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b) Modelo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c) Tipo de vehículo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d) Año de modelo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lastRenderedPageBreak/>
        <w:t xml:space="preserve">e) Año de adquisición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f) Placa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g) Costo de adquisición unitario. </w:t>
      </w: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Base de datos en formato Excel de la composición y descripción de la flotilla arrendada de automóviles, camionetas, camiones y motocicletas destinados a servidores públicos, servicios administrativos, uso utilitario, o para el uso de programas públicos, lo anterior referido a esta dependencia, en la que se incluya: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a) Marca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b) Modelo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c) Tipo de vehículo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d) Año de modelo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e) Placa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f) Periodo de arrendamiento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g) Costo de arrendamiento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h) Año del arrendamiento </w:t>
      </w:r>
    </w:p>
    <w:p w:rsidR="00F515AC" w:rsidRPr="00896D19" w:rsidRDefault="00F515AC" w:rsidP="002D06AC">
      <w:pPr>
        <w:pStyle w:val="Prrafodelista"/>
        <w:autoSpaceDE w:val="0"/>
        <w:autoSpaceDN w:val="0"/>
        <w:adjustRightInd w:val="0"/>
        <w:spacing w:line="360" w:lineRule="auto"/>
        <w:ind w:left="1134"/>
        <w:jc w:val="both"/>
        <w:rPr>
          <w:rFonts w:ascii="Palatino Linotype" w:hAnsi="Palatino Linotype"/>
          <w:i/>
          <w:color w:val="000000"/>
        </w:rPr>
      </w:pPr>
      <w:r w:rsidRPr="00896D19">
        <w:rPr>
          <w:rFonts w:ascii="Palatino Linotype" w:hAnsi="Palatino Linotype"/>
          <w:i/>
          <w:color w:val="000000"/>
        </w:rPr>
        <w:t xml:space="preserve">i) Cantidad de vehículos (tipo, marca y modelo). </w:t>
      </w: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Criterios de selección de los vehículos de la flotilla arrendada o adquirida de automóviles, camionetas, camiones y motocicletas destinados a servidores públicos, servicios administrativos, uso utilitario, o para el uso de programas públicos. </w:t>
      </w:r>
    </w:p>
    <w:p w:rsidR="00F515AC" w:rsidRPr="00896D19" w:rsidRDefault="00F515AC" w:rsidP="002D06AC">
      <w:pPr>
        <w:pStyle w:val="Prrafodelista"/>
        <w:autoSpaceDE w:val="0"/>
        <w:autoSpaceDN w:val="0"/>
        <w:adjustRightInd w:val="0"/>
        <w:spacing w:line="360" w:lineRule="auto"/>
        <w:ind w:left="720"/>
        <w:jc w:val="both"/>
        <w:rPr>
          <w:rFonts w:ascii="Palatino Linotype" w:hAnsi="Palatino Linotype"/>
          <w:color w:val="000000"/>
        </w:rPr>
      </w:pP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Lista del marco regulatorio para la selección, adquisición o arrendamiento de automóviles, camionetas, camiones y motocicletas destinados a servidores </w:t>
      </w:r>
      <w:r w:rsidRPr="00896D19">
        <w:rPr>
          <w:rFonts w:ascii="Palatino Linotype" w:hAnsi="Palatino Linotype"/>
          <w:color w:val="000000"/>
        </w:rPr>
        <w:lastRenderedPageBreak/>
        <w:t xml:space="preserve">públicos, servicios administrativos, uso utilitario, o para el uso de programas públicos, lo anterior referido a esta dependencia. </w:t>
      </w: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Cuál es la vida útil de los vehículos de la flotilla arrendada o adquirida de automóviles, camionetas, camiones y motocicletas destinados a servidores públicos, servicios administrativos, uso utilitario, o para el uso de programas públicos, lo anterior referido a esta dependencia. </w:t>
      </w: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Cuando han cumplido su vida útil los vehículos de la flotilla arrendada o adquirida de automóviles, camionetas, camiones y motocicletas destinados a servidores públicos, servicios administrativos, uso utilitario, o para el uso de programas públicos, ¿qué se les hace a estos vehículos, se venden, llevan un proceso de </w:t>
      </w:r>
      <w:proofErr w:type="spellStart"/>
      <w:r w:rsidRPr="00896D19">
        <w:rPr>
          <w:rFonts w:ascii="Palatino Linotype" w:hAnsi="Palatino Linotype"/>
          <w:color w:val="000000"/>
        </w:rPr>
        <w:t>chatarrización</w:t>
      </w:r>
      <w:proofErr w:type="spellEnd"/>
      <w:r w:rsidRPr="00896D19">
        <w:rPr>
          <w:rFonts w:ascii="Palatino Linotype" w:hAnsi="Palatino Linotype"/>
          <w:color w:val="000000"/>
        </w:rPr>
        <w:t xml:space="preserve"> u otro proceso?, lo anterior referido a esta dependencia. </w:t>
      </w: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 xml:space="preserve">Cuáles son los criterios para dictaminar una baja de los vehículos de la flotilla arrendada o adquirida de automóviles, camionetas, camiones y motocicletas destinados a servidores públicos, servicios administrativos, uso utilitario, o para el uso de programas públicos, lo anterior referido a esta dependencia. </w:t>
      </w:r>
    </w:p>
    <w:p w:rsidR="00F515AC" w:rsidRPr="00896D19" w:rsidRDefault="00F515AC" w:rsidP="002D06A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96D19">
        <w:rPr>
          <w:rFonts w:ascii="Palatino Linotype" w:hAnsi="Palatino Linotype"/>
          <w:color w:val="000000"/>
        </w:rPr>
        <w:t>Base de datos en formato Excel del registro de fechas y el motivo desde 2010 a 2022 en el que los vehículos de la flotilla arrendada o adquirida de automóviles, camionetas, camiones y motocicletas destinados a servidores públicos, servicios administrativos, uso utilitario, o para el uso de programas públicos, se vieron involucrados en un hecho de tránsito o siniestro vial, lo anterior referido a esta dependencia.</w:t>
      </w:r>
    </w:p>
    <w:p w:rsidR="00487828" w:rsidRPr="00896D19" w:rsidRDefault="00487828" w:rsidP="00487828">
      <w:pPr>
        <w:pStyle w:val="Sinespaciado"/>
        <w:rPr>
          <w:lang w:eastAsia="es-MX"/>
        </w:rPr>
      </w:pPr>
    </w:p>
    <w:p w:rsidR="001E4D7F" w:rsidRPr="00896D19" w:rsidRDefault="001E4D7F" w:rsidP="001E4D7F">
      <w:pPr>
        <w:spacing w:after="0" w:line="360" w:lineRule="auto"/>
        <w:contextualSpacing/>
        <w:jc w:val="both"/>
        <w:rPr>
          <w:rFonts w:ascii="Times New Roman" w:eastAsia="Times New Roman" w:hAnsi="Times New Roman" w:cs="Times New Roman"/>
          <w:sz w:val="24"/>
          <w:szCs w:val="24"/>
        </w:rPr>
      </w:pPr>
      <w:r w:rsidRPr="00896D19">
        <w:rPr>
          <w:rFonts w:ascii="Palatino Linotype" w:eastAsia="Times New Roman" w:hAnsi="Palatino Linotype" w:cs="Times New Roman"/>
          <w:color w:val="000000"/>
          <w:sz w:val="24"/>
          <w:szCs w:val="24"/>
          <w:lang w:val="es-ES" w:eastAsia="es-ES"/>
        </w:rPr>
        <w:lastRenderedPageBreak/>
        <w:t xml:space="preserve">Por lo anteriormente expuesto, es de destacar que en la solicitud con folio </w:t>
      </w:r>
      <w:r w:rsidRPr="00896D19">
        <w:rPr>
          <w:rFonts w:ascii="Palatino Linotype" w:eastAsia="Times New Roman" w:hAnsi="Palatino Linotype" w:cs="Times New Roman"/>
          <w:b/>
          <w:color w:val="000000"/>
          <w:sz w:val="24"/>
          <w:szCs w:val="24"/>
          <w:lang w:val="es-ES" w:eastAsia="es-ES"/>
        </w:rPr>
        <w:t>00036/SAASCAEM/IP/2022</w:t>
      </w:r>
      <w:r w:rsidRPr="00896D19">
        <w:rPr>
          <w:rFonts w:ascii="Palatino Linotype" w:eastAsia="Times New Roman" w:hAnsi="Palatino Linotype" w:cs="Times New Roman"/>
          <w:color w:val="000000"/>
          <w:sz w:val="24"/>
          <w:szCs w:val="24"/>
          <w:lang w:val="es-ES" w:eastAsia="es-ES"/>
        </w:rPr>
        <w:t xml:space="preserve">, se observa en primer lugar que la información solicitada fue formulada parcialmente a través de planteamientos en donde </w:t>
      </w:r>
      <w:r w:rsidRPr="00896D19">
        <w:rPr>
          <w:rFonts w:ascii="Palatino Linotype" w:eastAsia="Times New Roman" w:hAnsi="Palatino Linotype" w:cs="Arial"/>
          <w:b/>
          <w:bCs/>
          <w:iCs/>
          <w:color w:val="222222"/>
          <w:sz w:val="24"/>
          <w:szCs w:val="24"/>
          <w:lang w:val="es-ES" w:eastAsia="es-ES"/>
        </w:rPr>
        <w:t>no se identifica un documento en específico</w:t>
      </w:r>
      <w:r w:rsidRPr="00896D19">
        <w:rPr>
          <w:rFonts w:ascii="Palatino Linotype" w:eastAsia="Times New Roman" w:hAnsi="Palatino Linotype" w:cs="Times New Roman"/>
          <w:color w:val="000000"/>
          <w:sz w:val="24"/>
          <w:szCs w:val="24"/>
          <w:lang w:val="es-ES" w:eastAsia="es-ES"/>
        </w:rPr>
        <w:t>, en segundo lugar se aprecia que en la misma se vierten manifestaciones subjetivas que no pueden ser atendidas mediante el Derecho de Acceso a la Información.</w:t>
      </w:r>
    </w:p>
    <w:p w:rsidR="001E4D7F" w:rsidRPr="00896D19" w:rsidRDefault="001E4D7F" w:rsidP="001E4D7F">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rsidR="001E4D7F" w:rsidRPr="00896D19" w:rsidRDefault="001E4D7F" w:rsidP="001E4D7F">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896D19">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896D19">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896D19">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rsidR="001E4D7F" w:rsidRPr="00896D19" w:rsidRDefault="001E4D7F" w:rsidP="001E4D7F">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rsidR="001E4D7F" w:rsidRPr="00896D19" w:rsidRDefault="001E4D7F" w:rsidP="001E4D7F">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896D19">
        <w:rPr>
          <w:rFonts w:ascii="Palatino Linotype" w:eastAsia="Times New Roman" w:hAnsi="Palatino Linotype" w:cs="Arial"/>
          <w:color w:val="000000" w:themeColor="text1"/>
          <w:sz w:val="24"/>
          <w:szCs w:val="24"/>
          <w:lang w:val="es-ES" w:eastAsia="es-ES"/>
        </w:rPr>
        <w:t>Sirve de sustento a lo anterior, el</w:t>
      </w:r>
      <w:r w:rsidRPr="00896D19">
        <w:rPr>
          <w:rFonts w:ascii="Palatino Linotype" w:eastAsia="Calibri" w:hAnsi="Palatino Linotype" w:cs="Arial"/>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Criterio</w:t>
      </w:r>
      <w:r w:rsidRPr="00896D19">
        <w:rPr>
          <w:rFonts w:ascii="Palatino Linotype" w:eastAsia="Calibri" w:hAnsi="Palatino Linotype" w:cs="Arial"/>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028-10,</w:t>
      </w:r>
      <w:r w:rsidRPr="00896D19">
        <w:rPr>
          <w:rFonts w:ascii="Palatino Linotype" w:eastAsia="Calibri" w:hAnsi="Palatino Linotype" w:cs="Arial"/>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emitido por el Pleno del entonces llamado</w:t>
      </w:r>
      <w:r w:rsidRPr="00896D19">
        <w:rPr>
          <w:rFonts w:ascii="Palatino Linotype" w:eastAsia="Calibri" w:hAnsi="Palatino Linotype" w:cs="Arial"/>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Instituto Federal de Acceso a la Información y Protección de Datos, ahora Instituto Nacional de Transparencia, Acceso a la Información y Protección de Datos Personales que establece que se deberá garantizar</w:t>
      </w:r>
      <w:r w:rsidRPr="00896D19">
        <w:rPr>
          <w:rFonts w:ascii="Palatino Linotype" w:eastAsia="Calibri" w:hAnsi="Palatino Linotype" w:cs="Arial"/>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896D19">
        <w:rPr>
          <w:rFonts w:ascii="Palatino Linotype" w:eastAsia="Calibri" w:hAnsi="Palatino Linotype" w:cs="Arial"/>
          <w:i/>
          <w:iCs/>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896D19">
        <w:rPr>
          <w:rFonts w:ascii="Palatino Linotype" w:eastAsia="Times New Roman" w:hAnsi="Palatino Linotype" w:cs="Arial"/>
          <w:b/>
          <w:color w:val="000000" w:themeColor="text1"/>
          <w:sz w:val="24"/>
          <w:szCs w:val="24"/>
          <w:lang w:val="es-ES" w:eastAsia="es-ES"/>
        </w:rPr>
        <w:t xml:space="preserve">El Sujeto </w:t>
      </w:r>
      <w:r w:rsidRPr="00896D19">
        <w:rPr>
          <w:rFonts w:ascii="Palatino Linotype" w:eastAsia="Times New Roman" w:hAnsi="Palatino Linotype" w:cs="Arial"/>
          <w:b/>
          <w:color w:val="000000" w:themeColor="text1"/>
          <w:sz w:val="24"/>
          <w:szCs w:val="24"/>
          <w:lang w:val="es-ES" w:eastAsia="es-ES"/>
        </w:rPr>
        <w:lastRenderedPageBreak/>
        <w:t>Obligado</w:t>
      </w:r>
      <w:r w:rsidRPr="00896D19">
        <w:rPr>
          <w:rFonts w:ascii="Palatino Linotype" w:eastAsia="Calibri" w:hAnsi="Palatino Linotype" w:cs="Arial"/>
          <w:b/>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deberá hacer entrega del mismo al solicitante</w:t>
      </w:r>
      <w:r w:rsidRPr="00896D19">
        <w:rPr>
          <w:rFonts w:ascii="Palatino Linotype" w:eastAsia="Calibri" w:hAnsi="Palatino Linotype" w:cs="Arial"/>
          <w:color w:val="000000" w:themeColor="text1"/>
          <w:sz w:val="24"/>
          <w:szCs w:val="24"/>
          <w:lang w:val="es-ES" w:eastAsia="es-ES"/>
        </w:rPr>
        <w:t xml:space="preserve"> </w:t>
      </w:r>
      <w:r w:rsidRPr="00896D19">
        <w:rPr>
          <w:rFonts w:ascii="Palatino Linotype" w:eastAsia="Times New Roman" w:hAnsi="Palatino Linotype" w:cs="Arial"/>
          <w:color w:val="000000" w:themeColor="text1"/>
          <w:sz w:val="24"/>
          <w:szCs w:val="24"/>
          <w:lang w:val="es-ES" w:eastAsia="es-ES"/>
        </w:rPr>
        <w:t>mismo que a continuación se cita:</w:t>
      </w:r>
    </w:p>
    <w:p w:rsidR="001E4D7F" w:rsidRPr="00896D19" w:rsidRDefault="001E4D7F" w:rsidP="001E4D7F">
      <w:pPr>
        <w:spacing w:after="0" w:line="240" w:lineRule="auto"/>
        <w:rPr>
          <w:rFonts w:ascii="Times New Roman" w:eastAsia="Times New Roman" w:hAnsi="Times New Roman" w:cs="Times New Roman"/>
          <w:sz w:val="18"/>
          <w:szCs w:val="24"/>
          <w:lang w:eastAsia="es-ES"/>
        </w:rPr>
      </w:pPr>
    </w:p>
    <w:p w:rsidR="001E4D7F" w:rsidRPr="00896D19" w:rsidRDefault="001E4D7F" w:rsidP="001E4D7F">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896D19">
        <w:rPr>
          <w:rFonts w:ascii="Palatino Linotype" w:eastAsia="Calibri" w:hAnsi="Palatino Linotype" w:cs="Arial"/>
          <w:i/>
          <w:iCs/>
          <w:color w:val="000000" w:themeColor="text1"/>
          <w:lang w:val="es-ES_tradnl" w:eastAsia="es-ES"/>
        </w:rPr>
        <w:t xml:space="preserve"> </w:t>
      </w:r>
      <w:r w:rsidRPr="00896D19">
        <w:rPr>
          <w:rFonts w:ascii="Palatino Linotype" w:eastAsia="Times New Roman" w:hAnsi="Palatino Linotype" w:cs="Arial"/>
          <w:i/>
          <w:iCs/>
          <w:color w:val="000000" w:themeColor="text1"/>
          <w:lang w:val="es-ES_tradnl" w:eastAsia="es-ES"/>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1E4D7F" w:rsidRPr="00896D19" w:rsidRDefault="001E4D7F" w:rsidP="001E4D7F">
      <w:pPr>
        <w:spacing w:after="0" w:line="360" w:lineRule="auto"/>
        <w:jc w:val="both"/>
        <w:rPr>
          <w:rFonts w:ascii="Palatino Linotype" w:eastAsia="Times New Roman" w:hAnsi="Palatino Linotype" w:cs="Times New Roman"/>
          <w:sz w:val="24"/>
          <w:szCs w:val="24"/>
          <w:lang w:val="es-ES" w:eastAsia="es-ES"/>
        </w:rPr>
      </w:pPr>
    </w:p>
    <w:p w:rsidR="001E4D7F" w:rsidRPr="00896D19" w:rsidRDefault="001E4D7F" w:rsidP="001E4D7F">
      <w:pPr>
        <w:spacing w:after="0" w:line="360" w:lineRule="auto"/>
        <w:ind w:right="141"/>
        <w:jc w:val="both"/>
        <w:rPr>
          <w:rFonts w:ascii="Palatino Linotype" w:eastAsia="Times New Roman" w:hAnsi="Palatino Linotype" w:cs="Arial"/>
          <w:bCs/>
          <w:sz w:val="24"/>
          <w:szCs w:val="24"/>
          <w:lang w:val="es-ES" w:eastAsia="es-ES"/>
        </w:rPr>
      </w:pPr>
      <w:r w:rsidRPr="00896D19">
        <w:rPr>
          <w:rFonts w:ascii="Palatino Linotype" w:eastAsia="Times New Roman" w:hAnsi="Palatino Linotype" w:cs="Arial"/>
          <w:sz w:val="24"/>
          <w:szCs w:val="24"/>
          <w:lang w:val="es-ES" w:eastAsia="es-ES"/>
        </w:rPr>
        <w:t xml:space="preserve">Así que, hay que hacer un énfasis en que </w:t>
      </w:r>
      <w:r w:rsidRPr="00896D19">
        <w:rPr>
          <w:rFonts w:ascii="Palatino Linotype" w:eastAsia="MS Mincho" w:hAnsi="Palatino Linotype" w:cs="Times New Roman"/>
          <w:sz w:val="24"/>
          <w:szCs w:val="24"/>
          <w:lang w:val="es-ES" w:eastAsia="es-ES"/>
        </w:rPr>
        <w:t>son solicitudes que deben señalarse</w:t>
      </w:r>
      <w:r w:rsidRPr="00896D19">
        <w:rPr>
          <w:rFonts w:ascii="Palatino Linotype" w:eastAsia="Times New Roman" w:hAnsi="Palatino Linotype" w:cs="Times New Roman"/>
          <w:i/>
          <w:sz w:val="24"/>
          <w:szCs w:val="24"/>
          <w:lang w:val="es-ES" w:eastAsia="es-ES"/>
        </w:rPr>
        <w:t xml:space="preserve">, </w:t>
      </w:r>
      <w:r w:rsidRPr="00896D19">
        <w:rPr>
          <w:rFonts w:ascii="Palatino Linotype" w:eastAsia="Times New Roman" w:hAnsi="Palatino Linotype" w:cs="Arial"/>
          <w:sz w:val="24"/>
          <w:szCs w:val="24"/>
          <w:lang w:val="es-ES" w:eastAsia="es-ES"/>
        </w:rPr>
        <w:t xml:space="preserve">no constituyen un derecho de acceso a la información pública y por lo tanto </w:t>
      </w:r>
      <w:r w:rsidRPr="00896D19">
        <w:rPr>
          <w:rFonts w:ascii="Palatino Linotype" w:eastAsia="Times New Roman" w:hAnsi="Palatino Linotype" w:cs="Arial"/>
          <w:b/>
          <w:sz w:val="24"/>
          <w:szCs w:val="24"/>
          <w:u w:val="single"/>
          <w:lang w:val="es-ES" w:eastAsia="es-ES"/>
        </w:rPr>
        <w:t>no es atendible mediante una solicitud de Acceso a la Información</w:t>
      </w:r>
      <w:r w:rsidRPr="00896D19">
        <w:rPr>
          <w:rFonts w:ascii="Palatino Linotype" w:eastAsia="Times New Roman" w:hAnsi="Palatino Linotype" w:cs="Arial"/>
          <w:sz w:val="24"/>
          <w:szCs w:val="24"/>
          <w:lang w:val="es-ES" w:eastAsia="es-ES"/>
        </w:rPr>
        <w:t xml:space="preserve">, porque se tratan de manifestaciones subjetivas vertidas por el particular, </w:t>
      </w:r>
      <w:r w:rsidRPr="00896D19">
        <w:rPr>
          <w:rFonts w:ascii="Palatino Linotype" w:eastAsia="Times New Roman" w:hAnsi="Palatino Linotype" w:cs="Arial"/>
          <w:b/>
          <w:sz w:val="24"/>
          <w:szCs w:val="24"/>
          <w:lang w:val="es-ES" w:eastAsia="es-ES"/>
        </w:rPr>
        <w:t>interrogantes</w:t>
      </w:r>
      <w:r w:rsidRPr="00896D19">
        <w:rPr>
          <w:rFonts w:ascii="Palatino Linotype" w:eastAsia="Times New Roman" w:hAnsi="Palatino Linotype" w:cs="Arial"/>
          <w:sz w:val="24"/>
          <w:szCs w:val="24"/>
          <w:lang w:val="es-ES" w:eastAsia="es-ES"/>
        </w:rPr>
        <w:t xml:space="preserve"> y declaraciones que no se colman con la entrega de documentos, situación que conlleva a afirmar que se está en presencia del ejercicio del </w:t>
      </w:r>
      <w:r w:rsidRPr="00896D19">
        <w:rPr>
          <w:rFonts w:ascii="Palatino Linotype" w:eastAsia="Times New Roman" w:hAnsi="Palatino Linotype" w:cs="Arial"/>
          <w:b/>
          <w:sz w:val="24"/>
          <w:szCs w:val="24"/>
          <w:u w:val="single"/>
          <w:lang w:val="es-ES" w:eastAsia="es-ES"/>
        </w:rPr>
        <w:t>DERECHO DE PETICIÓN</w:t>
      </w:r>
      <w:r w:rsidRPr="00896D19">
        <w:rPr>
          <w:rFonts w:ascii="Palatino Linotype" w:eastAsia="Times New Roman" w:hAnsi="Palatino Linotype" w:cs="Arial"/>
          <w:sz w:val="24"/>
          <w:szCs w:val="24"/>
          <w:lang w:val="es-ES" w:eastAsia="es-ES"/>
        </w:rPr>
        <w:t>.</w:t>
      </w:r>
    </w:p>
    <w:p w:rsidR="001E4D7F" w:rsidRPr="00896D19" w:rsidRDefault="001E4D7F" w:rsidP="001E4D7F">
      <w:pPr>
        <w:spacing w:after="0" w:line="360" w:lineRule="auto"/>
        <w:jc w:val="both"/>
        <w:rPr>
          <w:rFonts w:ascii="Palatino Linotype" w:eastAsia="Times New Roman" w:hAnsi="Palatino Linotype" w:cs="Times New Roman"/>
          <w:lang w:val="es-ES" w:eastAsia="es-ES"/>
        </w:rPr>
      </w:pPr>
    </w:p>
    <w:p w:rsidR="001E4D7F" w:rsidRPr="00896D19" w:rsidRDefault="001E4D7F" w:rsidP="001E4D7F">
      <w:pPr>
        <w:spacing w:after="0" w:line="360" w:lineRule="auto"/>
        <w:ind w:right="141"/>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 xml:space="preserve">Por lo que la entrega de una razón o un razonamiento por parte del </w:t>
      </w:r>
      <w:r w:rsidRPr="00896D19">
        <w:rPr>
          <w:rFonts w:ascii="Palatino Linotype" w:eastAsia="Times New Roman" w:hAnsi="Palatino Linotype" w:cs="Arial"/>
          <w:b/>
          <w:sz w:val="24"/>
          <w:szCs w:val="24"/>
          <w:lang w:val="es-ES" w:eastAsia="es-ES"/>
        </w:rPr>
        <w:t>Sujeto Obligado</w:t>
      </w:r>
      <w:r w:rsidRPr="00896D19">
        <w:rPr>
          <w:rFonts w:ascii="Palatino Linotype" w:eastAsia="Times New Roman" w:hAnsi="Palatino Linotype" w:cs="Arial"/>
          <w:sz w:val="24"/>
          <w:szCs w:val="24"/>
          <w:lang w:val="es-ES" w:eastAsia="es-ES"/>
        </w:rPr>
        <w:t xml:space="preserve"> no es algo que la ley establezca como atribución, derecho, o facultad; pues ello implicaría un juicio de valor referente a </w:t>
      </w:r>
      <w:r w:rsidRPr="00896D19">
        <w:rPr>
          <w:rFonts w:ascii="Palatino Linotype" w:eastAsia="Times New Roman" w:hAnsi="Palatino Linotype" w:cs="Arial"/>
          <w:b/>
          <w:sz w:val="24"/>
          <w:szCs w:val="24"/>
          <w:u w:val="single"/>
          <w:lang w:val="es-ES" w:eastAsia="es-ES"/>
        </w:rPr>
        <w:t>un cuestionamiento</w:t>
      </w:r>
      <w:r w:rsidRPr="00896D19">
        <w:rPr>
          <w:rFonts w:ascii="Palatino Linotype" w:eastAsia="Times New Roman" w:hAnsi="Palatino Linotype" w:cs="Arial"/>
          <w:sz w:val="24"/>
          <w:szCs w:val="24"/>
          <w:lang w:val="es-ES" w:eastAsia="es-ES"/>
        </w:rPr>
        <w:t xml:space="preserve"> realizado, los cuales, </w:t>
      </w:r>
      <w:r w:rsidRPr="00896D19">
        <w:rPr>
          <w:rFonts w:ascii="Palatino Linotype" w:eastAsia="Times New Roman" w:hAnsi="Palatino Linotype" w:cs="Arial"/>
          <w:b/>
          <w:sz w:val="24"/>
          <w:szCs w:val="24"/>
          <w:u w:val="single"/>
          <w:lang w:val="es-ES" w:eastAsia="es-ES"/>
        </w:rPr>
        <w:t xml:space="preserve">al </w:t>
      </w:r>
      <w:r w:rsidRPr="00896D19">
        <w:rPr>
          <w:rFonts w:ascii="Palatino Linotype" w:eastAsia="Times New Roman" w:hAnsi="Palatino Linotype" w:cs="Arial"/>
          <w:b/>
          <w:sz w:val="24"/>
          <w:szCs w:val="24"/>
          <w:u w:val="single"/>
          <w:lang w:val="es-ES" w:eastAsia="es-ES"/>
        </w:rPr>
        <w:lastRenderedPageBreak/>
        <w:t>constituir interrogantes</w:t>
      </w:r>
      <w:r w:rsidRPr="00896D19">
        <w:rPr>
          <w:rFonts w:ascii="Palatino Linotype" w:eastAsia="Times New Roman" w:hAnsi="Palatino Linotype" w:cs="Arial"/>
          <w:sz w:val="24"/>
          <w:szCs w:val="24"/>
          <w:lang w:val="es-ES" w:eastAsia="es-ES"/>
        </w:rPr>
        <w:t xml:space="preserve">, </w:t>
      </w:r>
      <w:r w:rsidRPr="00896D19">
        <w:rPr>
          <w:rFonts w:ascii="Palatino Linotype" w:eastAsia="Times New Roman" w:hAnsi="Palatino Linotype" w:cs="Arial"/>
          <w:b/>
          <w:sz w:val="24"/>
          <w:szCs w:val="24"/>
          <w:u w:val="single"/>
          <w:lang w:val="es-ES" w:eastAsia="es-ES"/>
        </w:rPr>
        <w:t>inquietudes</w:t>
      </w:r>
      <w:r w:rsidRPr="00896D19">
        <w:rPr>
          <w:rFonts w:ascii="Palatino Linotype" w:eastAsia="Times New Roman" w:hAnsi="Palatino Linotype" w:cs="Arial"/>
          <w:sz w:val="24"/>
          <w:szCs w:val="24"/>
          <w:lang w:val="es-ES" w:eastAsia="es-ES"/>
        </w:rPr>
        <w:t xml:space="preserve"> y manifestaciones se satisfacen vía derecho de petición.</w:t>
      </w:r>
    </w:p>
    <w:p w:rsidR="001E4D7F" w:rsidRPr="00896D19" w:rsidRDefault="001E4D7F" w:rsidP="001E4D7F">
      <w:pPr>
        <w:spacing w:after="0" w:line="360" w:lineRule="auto"/>
        <w:jc w:val="both"/>
        <w:rPr>
          <w:rFonts w:ascii="Palatino Linotype" w:eastAsia="Times New Roman" w:hAnsi="Palatino Linotype" w:cs="Arial"/>
          <w:sz w:val="24"/>
          <w:szCs w:val="24"/>
          <w:lang w:val="es-ES" w:eastAsia="es-ES"/>
        </w:rPr>
      </w:pPr>
    </w:p>
    <w:p w:rsidR="001E4D7F" w:rsidRPr="00896D19" w:rsidRDefault="001E4D7F" w:rsidP="001E4D7F">
      <w:pPr>
        <w:spacing w:after="0" w:line="360" w:lineRule="auto"/>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1E4D7F" w:rsidRPr="00896D19" w:rsidRDefault="001E4D7F" w:rsidP="001E4D7F">
      <w:pPr>
        <w:spacing w:after="0" w:line="360" w:lineRule="auto"/>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896D19">
        <w:rPr>
          <w:rFonts w:ascii="Palatino Linotype" w:eastAsia="Times New Roman" w:hAnsi="Palatino Linotype" w:cs="Arial"/>
          <w:b/>
          <w:sz w:val="24"/>
          <w:szCs w:val="24"/>
          <w:lang w:val="es-ES" w:eastAsia="es-ES"/>
        </w:rPr>
        <w:t>cualquier otro registro que documente el ejercicio de las facultades, funciones y competencias de los Sujetos Obligados</w:t>
      </w:r>
      <w:r w:rsidRPr="00896D19">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rsidR="001E4D7F" w:rsidRPr="00896D19" w:rsidRDefault="001E4D7F" w:rsidP="001E4D7F">
      <w:pPr>
        <w:spacing w:after="0" w:line="360" w:lineRule="auto"/>
        <w:jc w:val="both"/>
        <w:rPr>
          <w:rFonts w:ascii="Palatino Linotype" w:eastAsia="Times New Roman" w:hAnsi="Palatino Linotype" w:cs="Arial"/>
          <w:sz w:val="24"/>
          <w:szCs w:val="24"/>
          <w:lang w:val="es-ES" w:eastAsia="es-ES"/>
        </w:rPr>
      </w:pPr>
    </w:p>
    <w:p w:rsidR="001E4D7F" w:rsidRPr="00896D19" w:rsidRDefault="001E4D7F" w:rsidP="001E4D7F">
      <w:pPr>
        <w:spacing w:after="0" w:line="360" w:lineRule="auto"/>
        <w:jc w:val="both"/>
        <w:rPr>
          <w:rFonts w:ascii="Palatino Linotype" w:eastAsia="Times New Roman" w:hAnsi="Palatino Linotype" w:cs="Arial"/>
          <w:b/>
          <w:sz w:val="24"/>
          <w:szCs w:val="24"/>
          <w:u w:val="single"/>
          <w:lang w:val="es-ES" w:eastAsia="es-ES"/>
        </w:rPr>
      </w:pPr>
      <w:r w:rsidRPr="00896D19">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de ellos, </w:t>
      </w:r>
      <w:r w:rsidRPr="00896D19">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896D19">
        <w:rPr>
          <w:rFonts w:ascii="Palatino Linotype" w:eastAsia="Times New Roman" w:hAnsi="Palatino Linotype" w:cs="Arial"/>
          <w:bCs/>
          <w:sz w:val="24"/>
          <w:szCs w:val="24"/>
          <w:lang w:val="es-ES" w:eastAsia="es-CO"/>
        </w:rPr>
        <w:t xml:space="preserve">segundo supuesto </w:t>
      </w:r>
      <w:r w:rsidRPr="00896D19">
        <w:rPr>
          <w:rFonts w:ascii="Palatino Linotype" w:eastAsia="Times New Roman" w:hAnsi="Palatino Linotype" w:cs="Arial"/>
          <w:b/>
          <w:bCs/>
          <w:sz w:val="24"/>
          <w:szCs w:val="24"/>
          <w:u w:val="single"/>
          <w:lang w:val="es-ES" w:eastAsia="es-CO"/>
        </w:rPr>
        <w:t>la solicitud de acceso a la información pública se encamina primordialmente a</w:t>
      </w:r>
      <w:r w:rsidRPr="00896D19">
        <w:rPr>
          <w:rFonts w:ascii="Palatino Linotype" w:eastAsia="Times New Roman" w:hAnsi="Palatino Linotype" w:cs="Arial"/>
          <w:b/>
          <w:sz w:val="24"/>
          <w:szCs w:val="24"/>
          <w:u w:val="single"/>
          <w:lang w:val="es-ES" w:eastAsia="es-ES"/>
        </w:rPr>
        <w:t xml:space="preserve"> permitir el </w:t>
      </w:r>
      <w:r w:rsidRPr="00896D19">
        <w:rPr>
          <w:rFonts w:ascii="Palatino Linotype" w:eastAsia="Times New Roman" w:hAnsi="Palatino Linotype" w:cs="Arial"/>
          <w:b/>
          <w:sz w:val="24"/>
          <w:szCs w:val="24"/>
          <w:u w:val="single"/>
          <w:lang w:val="es-ES" w:eastAsia="es-CO"/>
        </w:rPr>
        <w:t xml:space="preserve">acceso a datos, registros y todo tipo de información pública que conste en documentos, sea generada o se encuentre en posesión de </w:t>
      </w:r>
      <w:r w:rsidRPr="00896D19">
        <w:rPr>
          <w:rFonts w:ascii="Palatino Linotype" w:eastAsia="Times New Roman" w:hAnsi="Palatino Linotype" w:cs="Arial"/>
          <w:b/>
          <w:sz w:val="24"/>
          <w:szCs w:val="24"/>
          <w:u w:val="single"/>
          <w:lang w:val="es-ES" w:eastAsia="es-ES"/>
        </w:rPr>
        <w:t xml:space="preserve">la autoridad. </w:t>
      </w:r>
    </w:p>
    <w:p w:rsidR="00487828" w:rsidRPr="00896D19" w:rsidRDefault="00487828" w:rsidP="00487828">
      <w:pPr>
        <w:spacing w:after="0" w:line="360" w:lineRule="auto"/>
        <w:ind w:right="49"/>
        <w:jc w:val="both"/>
        <w:rPr>
          <w:rFonts w:ascii="Palatino Linotype" w:hAnsi="Palatino Linotype"/>
          <w:sz w:val="24"/>
          <w:lang w:val="es-ES_tradnl"/>
        </w:rPr>
      </w:pPr>
      <w:r w:rsidRPr="00896D19">
        <w:rPr>
          <w:rFonts w:ascii="Palatino Linotype" w:hAnsi="Palatino Linotype"/>
          <w:sz w:val="24"/>
          <w:lang w:eastAsia="es-MX"/>
        </w:rPr>
        <w:lastRenderedPageBreak/>
        <w:t xml:space="preserve">Atento a la solicitud de información </w:t>
      </w:r>
      <w:r w:rsidRPr="00896D19">
        <w:rPr>
          <w:rFonts w:ascii="Palatino Linotype" w:hAnsi="Palatino Linotype"/>
          <w:b/>
          <w:sz w:val="24"/>
          <w:lang w:eastAsia="es-MX"/>
        </w:rPr>
        <w:t>El Sujeto Obligado</w:t>
      </w:r>
      <w:r w:rsidRPr="00896D19">
        <w:rPr>
          <w:rFonts w:ascii="Palatino Linotype" w:hAnsi="Palatino Linotype"/>
          <w:sz w:val="24"/>
          <w:lang w:eastAsia="es-MX"/>
        </w:rPr>
        <w:t>, emitió su respuesta</w:t>
      </w:r>
      <w:r w:rsidRPr="00896D19">
        <w:rPr>
          <w:rFonts w:ascii="Palatino Linotype" w:hAnsi="Palatino Linotype"/>
          <w:sz w:val="24"/>
          <w:lang w:val="es-ES_tradnl"/>
        </w:rPr>
        <w:t>; en las cuales, informó lo siguiente:</w:t>
      </w:r>
    </w:p>
    <w:p w:rsidR="00487828" w:rsidRPr="00896D19"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086"/>
        <w:gridCol w:w="4892"/>
        <w:gridCol w:w="2084"/>
      </w:tblGrid>
      <w:tr w:rsidR="00487828" w:rsidRPr="00896D19" w:rsidTr="00911046">
        <w:tc>
          <w:tcPr>
            <w:tcW w:w="2122" w:type="dxa"/>
            <w:shd w:val="clear" w:color="auto" w:fill="D9D9D9" w:themeFill="background1" w:themeFillShade="D9"/>
            <w:vAlign w:val="center"/>
          </w:tcPr>
          <w:p w:rsidR="00487828" w:rsidRPr="00896D19" w:rsidRDefault="00487828" w:rsidP="00911046">
            <w:pPr>
              <w:ind w:right="49"/>
              <w:jc w:val="center"/>
              <w:rPr>
                <w:rFonts w:ascii="Palatino Linotype" w:hAnsi="Palatino Linotype"/>
                <w:b/>
                <w:sz w:val="24"/>
                <w:lang w:val="es-ES_tradnl"/>
              </w:rPr>
            </w:pPr>
            <w:r w:rsidRPr="00896D19">
              <w:rPr>
                <w:rFonts w:ascii="Palatino Linotype" w:hAnsi="Palatino Linotype"/>
                <w:b/>
                <w:sz w:val="24"/>
                <w:lang w:val="es-ES_tradnl"/>
              </w:rPr>
              <w:t>Solicitud de Información</w:t>
            </w:r>
          </w:p>
        </w:tc>
        <w:tc>
          <w:tcPr>
            <w:tcW w:w="4819" w:type="dxa"/>
            <w:shd w:val="clear" w:color="auto" w:fill="D9D9D9" w:themeFill="background1" w:themeFillShade="D9"/>
            <w:vAlign w:val="center"/>
          </w:tcPr>
          <w:p w:rsidR="00487828" w:rsidRPr="00896D19" w:rsidRDefault="00487828" w:rsidP="00911046">
            <w:pPr>
              <w:ind w:right="49"/>
              <w:jc w:val="center"/>
              <w:rPr>
                <w:rFonts w:ascii="Palatino Linotype" w:hAnsi="Palatino Linotype"/>
                <w:b/>
                <w:sz w:val="24"/>
                <w:lang w:val="es-ES_tradnl"/>
              </w:rPr>
            </w:pPr>
            <w:r w:rsidRPr="00896D19">
              <w:rPr>
                <w:rFonts w:ascii="Palatino Linotype" w:hAnsi="Palatino Linotype"/>
                <w:b/>
                <w:sz w:val="24"/>
                <w:lang w:val="es-ES_tradnl"/>
              </w:rPr>
              <w:t>Respuesta</w:t>
            </w:r>
          </w:p>
        </w:tc>
        <w:tc>
          <w:tcPr>
            <w:tcW w:w="2121" w:type="dxa"/>
            <w:shd w:val="clear" w:color="auto" w:fill="D9D9D9" w:themeFill="background1" w:themeFillShade="D9"/>
            <w:vAlign w:val="center"/>
          </w:tcPr>
          <w:p w:rsidR="00487828" w:rsidRPr="00896D19" w:rsidRDefault="00487828" w:rsidP="00911046">
            <w:pPr>
              <w:ind w:right="49"/>
              <w:jc w:val="center"/>
              <w:rPr>
                <w:rFonts w:ascii="Palatino Linotype" w:hAnsi="Palatino Linotype"/>
                <w:b/>
                <w:sz w:val="24"/>
                <w:lang w:val="es-ES_tradnl"/>
              </w:rPr>
            </w:pPr>
            <w:r w:rsidRPr="00896D19">
              <w:rPr>
                <w:rFonts w:ascii="Palatino Linotype" w:hAnsi="Palatino Linotype"/>
                <w:b/>
                <w:sz w:val="24"/>
                <w:lang w:val="es-ES_tradnl"/>
              </w:rPr>
              <w:t>Cumplimiento</w:t>
            </w:r>
          </w:p>
        </w:tc>
      </w:tr>
      <w:tr w:rsidR="00487828" w:rsidRPr="00896D19" w:rsidTr="00911046">
        <w:tc>
          <w:tcPr>
            <w:tcW w:w="2122" w:type="dxa"/>
            <w:vAlign w:val="center"/>
          </w:tcPr>
          <w:p w:rsidR="002D06AC" w:rsidRPr="00896D19" w:rsidRDefault="002D06AC" w:rsidP="002D06AC">
            <w:pPr>
              <w:autoSpaceDE w:val="0"/>
              <w:autoSpaceDN w:val="0"/>
              <w:adjustRightInd w:val="0"/>
              <w:jc w:val="both"/>
              <w:rPr>
                <w:rFonts w:ascii="Palatino Linotype" w:hAnsi="Palatino Linotype" w:cs="Arial"/>
                <w:sz w:val="18"/>
              </w:rPr>
            </w:pPr>
            <w:r w:rsidRPr="00896D19">
              <w:rPr>
                <w:rFonts w:ascii="Palatino Linotype" w:hAnsi="Palatino Linotype" w:cs="Arial"/>
                <w:sz w:val="18"/>
              </w:rPr>
              <w:t xml:space="preserve">Base de datos en formato Excel de la composición y descripción de la </w:t>
            </w:r>
            <w:r w:rsidRPr="00896D19">
              <w:rPr>
                <w:rFonts w:ascii="Palatino Linotype" w:hAnsi="Palatino Linotype" w:cs="Arial"/>
                <w:b/>
                <w:sz w:val="18"/>
                <w:u w:val="single"/>
              </w:rPr>
              <w:t>flotilla adquirida/comprada</w:t>
            </w:r>
            <w:r w:rsidRPr="00896D19">
              <w:rPr>
                <w:rFonts w:ascii="Palatino Linotype" w:hAnsi="Palatino Linotype" w:cs="Arial"/>
                <w:sz w:val="18"/>
              </w:rPr>
              <w:t xml:space="preserve"> de automóviles, camionetas, camiones y motocicletas destinados a servidores públicos, servicios administrativos, uso utilitario, o para el uso de programas públicos, lo anterior referido a esta dependencia, en la que se incluya: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a) Marca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b) Modelo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c) Tipo de vehículo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d) Año de modelo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e) Año de adquisición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f) Placa </w:t>
            </w:r>
          </w:p>
          <w:p w:rsidR="00487828" w:rsidRPr="00896D19" w:rsidRDefault="002D06AC" w:rsidP="002D06AC">
            <w:pPr>
              <w:autoSpaceDE w:val="0"/>
              <w:autoSpaceDN w:val="0"/>
              <w:adjustRightInd w:val="0"/>
              <w:jc w:val="both"/>
              <w:rPr>
                <w:rFonts w:ascii="Palatino Linotype" w:hAnsi="Palatino Linotype" w:cs="Arial"/>
                <w:sz w:val="18"/>
              </w:rPr>
            </w:pPr>
            <w:r w:rsidRPr="00896D19">
              <w:rPr>
                <w:rFonts w:ascii="Palatino Linotype" w:hAnsi="Palatino Linotype" w:cs="Arial"/>
                <w:i/>
                <w:sz w:val="16"/>
              </w:rPr>
              <w:t>g) Costo de adquisición unitario.</w:t>
            </w:r>
          </w:p>
        </w:tc>
        <w:tc>
          <w:tcPr>
            <w:tcW w:w="4819" w:type="dxa"/>
          </w:tcPr>
          <w:p w:rsidR="00487828" w:rsidRPr="00896D19" w:rsidRDefault="00911046" w:rsidP="00911046">
            <w:pPr>
              <w:ind w:right="49"/>
              <w:jc w:val="both"/>
              <w:rPr>
                <w:rFonts w:ascii="Palatino Linotype" w:hAnsi="Palatino Linotype"/>
                <w:sz w:val="20"/>
                <w:lang w:val="es-ES_tradnl"/>
              </w:rPr>
            </w:pPr>
            <w:r w:rsidRPr="00896D19">
              <w:rPr>
                <w:rFonts w:ascii="Palatino Linotype" w:hAnsi="Palatino Linotype"/>
                <w:sz w:val="20"/>
                <w:lang w:val="es-ES_tradnl"/>
              </w:rPr>
              <w:t>La Servidora Pública Habilitada de Recursos Humanos, Recursos Materiales y Servicios Generales, adjuntó en formato Excel, el parque vehicular vigente del SAASCAEM, con la siguiente información: Marca, Modelo, Tipo de vehículo, Año de modelo, Año de adquisición, Placas, Costo de adquisición unitario.</w:t>
            </w:r>
          </w:p>
          <w:p w:rsidR="00911046" w:rsidRPr="00896D19" w:rsidRDefault="00911046" w:rsidP="00911046">
            <w:pPr>
              <w:ind w:right="49"/>
              <w:jc w:val="both"/>
              <w:rPr>
                <w:rFonts w:ascii="Palatino Linotype" w:hAnsi="Palatino Linotype"/>
                <w:lang w:val="es-ES_tradnl"/>
              </w:rPr>
            </w:pPr>
          </w:p>
          <w:p w:rsidR="00911046" w:rsidRPr="00896D19" w:rsidRDefault="00911046" w:rsidP="00911046">
            <w:pPr>
              <w:ind w:right="49"/>
              <w:jc w:val="center"/>
              <w:rPr>
                <w:rFonts w:ascii="Palatino Linotype" w:hAnsi="Palatino Linotype"/>
                <w:lang w:val="es-ES_tradnl"/>
              </w:rPr>
            </w:pPr>
            <w:r w:rsidRPr="00896D19">
              <w:object w:dxaOrig="14130" w:dyaOrig="8040">
                <v:shape id="_x0000_i1026" type="#_x0000_t75" style="width:212.25pt;height:165pt" o:ole="">
                  <v:imagedata r:id="rId8" o:title=""/>
                </v:shape>
                <o:OLEObject Type="Embed" ProgID="PBrush" ShapeID="_x0000_i1026" DrawAspect="Content" ObjectID="_1724572239" r:id="rId9"/>
              </w:object>
            </w:r>
          </w:p>
        </w:tc>
        <w:tc>
          <w:tcPr>
            <w:tcW w:w="2121" w:type="dxa"/>
            <w:vAlign w:val="center"/>
          </w:tcPr>
          <w:p w:rsidR="00487828" w:rsidRPr="00896D19" w:rsidRDefault="00911046"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t>Sí</w:t>
            </w:r>
          </w:p>
        </w:tc>
      </w:tr>
      <w:tr w:rsidR="002D06AC" w:rsidRPr="00896D19" w:rsidTr="000C0D0B">
        <w:tc>
          <w:tcPr>
            <w:tcW w:w="2122" w:type="dxa"/>
            <w:vAlign w:val="center"/>
          </w:tcPr>
          <w:p w:rsidR="002D06AC" w:rsidRPr="00896D19" w:rsidRDefault="002D06AC" w:rsidP="002D06AC">
            <w:pPr>
              <w:autoSpaceDE w:val="0"/>
              <w:autoSpaceDN w:val="0"/>
              <w:adjustRightInd w:val="0"/>
              <w:jc w:val="both"/>
              <w:rPr>
                <w:rFonts w:ascii="Palatino Linotype" w:hAnsi="Palatino Linotype" w:cs="Arial"/>
                <w:sz w:val="18"/>
              </w:rPr>
            </w:pPr>
            <w:r w:rsidRPr="00896D19">
              <w:rPr>
                <w:rFonts w:ascii="Palatino Linotype" w:hAnsi="Palatino Linotype" w:cs="Arial"/>
                <w:sz w:val="18"/>
              </w:rPr>
              <w:t xml:space="preserve">Base de datos en formato Excel de la composición y descripción de la </w:t>
            </w:r>
            <w:r w:rsidRPr="00896D19">
              <w:rPr>
                <w:rFonts w:ascii="Palatino Linotype" w:hAnsi="Palatino Linotype" w:cs="Arial"/>
                <w:b/>
                <w:sz w:val="18"/>
                <w:u w:val="single"/>
              </w:rPr>
              <w:t>flotilla arrendada</w:t>
            </w:r>
            <w:r w:rsidRPr="00896D19">
              <w:rPr>
                <w:rFonts w:ascii="Palatino Linotype" w:hAnsi="Palatino Linotype" w:cs="Arial"/>
                <w:sz w:val="18"/>
              </w:rPr>
              <w:t xml:space="preserve"> de automóviles, camionetas, camiones y motocicletas destinados a servidores públicos, servicios administrativos, uso utilitario, o para el uso de programas públicos, lo anterior referido a </w:t>
            </w:r>
            <w:r w:rsidRPr="00896D19">
              <w:rPr>
                <w:rFonts w:ascii="Palatino Linotype" w:hAnsi="Palatino Linotype" w:cs="Arial"/>
                <w:sz w:val="18"/>
              </w:rPr>
              <w:lastRenderedPageBreak/>
              <w:t xml:space="preserve">esta dependencia, en la que se incluya: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a) Marca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b) Modelo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c) Tipo de vehículo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d) Año de modelo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e) Placa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f) Periodo de arrendamiento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g) Costo de arrendamiento </w:t>
            </w:r>
          </w:p>
          <w:p w:rsidR="002D06AC" w:rsidRPr="00896D19" w:rsidRDefault="002D06AC" w:rsidP="002D06AC">
            <w:pPr>
              <w:autoSpaceDE w:val="0"/>
              <w:autoSpaceDN w:val="0"/>
              <w:adjustRightInd w:val="0"/>
              <w:jc w:val="both"/>
              <w:rPr>
                <w:rFonts w:ascii="Palatino Linotype" w:hAnsi="Palatino Linotype" w:cs="Arial"/>
                <w:i/>
                <w:sz w:val="16"/>
              </w:rPr>
            </w:pPr>
            <w:r w:rsidRPr="00896D19">
              <w:rPr>
                <w:rFonts w:ascii="Palatino Linotype" w:hAnsi="Palatino Linotype" w:cs="Arial"/>
                <w:i/>
                <w:sz w:val="16"/>
              </w:rPr>
              <w:t xml:space="preserve">h) Año del arrendamiento </w:t>
            </w:r>
          </w:p>
          <w:p w:rsidR="002D06AC" w:rsidRPr="00896D19" w:rsidRDefault="002D06AC" w:rsidP="002D06AC">
            <w:pPr>
              <w:autoSpaceDE w:val="0"/>
              <w:autoSpaceDN w:val="0"/>
              <w:adjustRightInd w:val="0"/>
              <w:jc w:val="both"/>
              <w:rPr>
                <w:rFonts w:ascii="Palatino Linotype" w:hAnsi="Palatino Linotype" w:cs="Arial"/>
                <w:sz w:val="18"/>
              </w:rPr>
            </w:pPr>
            <w:r w:rsidRPr="00896D19">
              <w:rPr>
                <w:rFonts w:ascii="Palatino Linotype" w:hAnsi="Palatino Linotype" w:cs="Arial"/>
                <w:i/>
                <w:sz w:val="16"/>
              </w:rPr>
              <w:t>i) Cantidad de vehículos (tipo, marca y modelo).</w:t>
            </w:r>
          </w:p>
        </w:tc>
        <w:tc>
          <w:tcPr>
            <w:tcW w:w="4819" w:type="dxa"/>
            <w:vAlign w:val="center"/>
          </w:tcPr>
          <w:p w:rsidR="00911046" w:rsidRPr="00896D19" w:rsidRDefault="00911046" w:rsidP="000C0D0B">
            <w:pPr>
              <w:ind w:right="49"/>
              <w:jc w:val="both"/>
              <w:rPr>
                <w:rFonts w:ascii="Palatino Linotype" w:hAnsi="Palatino Linotype"/>
                <w:sz w:val="20"/>
                <w:lang w:val="es-ES_tradnl"/>
              </w:rPr>
            </w:pPr>
            <w:r w:rsidRPr="00896D19">
              <w:rPr>
                <w:rFonts w:ascii="Palatino Linotype" w:hAnsi="Palatino Linotype"/>
                <w:sz w:val="20"/>
                <w:lang w:val="es-ES_tradnl"/>
              </w:rPr>
              <w:lastRenderedPageBreak/>
              <w:t>La Servidora Pública Habilitada de Recursos Humanos, Recursos Materiales y Servicios Generales, adjuntó en formato Excel, el parque vehicular arrendado del SAASCAEM, con la siguiente información: Marca, Modelo, Tipo de vehículo, Placas, Periodo de arrendamiento, Costo de arrendamiento, Año de arrendamiento.</w:t>
            </w:r>
          </w:p>
          <w:p w:rsidR="002D06AC" w:rsidRPr="00896D19" w:rsidRDefault="002D06AC" w:rsidP="000C0D0B">
            <w:pPr>
              <w:ind w:right="49"/>
              <w:jc w:val="both"/>
              <w:rPr>
                <w:rFonts w:ascii="Palatino Linotype" w:hAnsi="Palatino Linotype"/>
                <w:sz w:val="20"/>
                <w:lang w:val="es-ES_tradnl"/>
              </w:rPr>
            </w:pPr>
          </w:p>
          <w:p w:rsidR="0030054A" w:rsidRPr="00896D19" w:rsidRDefault="0030054A" w:rsidP="000C0D0B">
            <w:pPr>
              <w:ind w:right="49"/>
              <w:jc w:val="both"/>
              <w:rPr>
                <w:rFonts w:ascii="Palatino Linotype" w:hAnsi="Palatino Linotype"/>
                <w:sz w:val="20"/>
                <w:lang w:val="es-ES_tradnl"/>
              </w:rPr>
            </w:pPr>
          </w:p>
          <w:p w:rsidR="0030054A" w:rsidRPr="00896D19" w:rsidRDefault="0030054A" w:rsidP="000C0D0B">
            <w:pPr>
              <w:ind w:right="49"/>
              <w:jc w:val="both"/>
              <w:rPr>
                <w:rFonts w:ascii="Palatino Linotype" w:hAnsi="Palatino Linotype"/>
                <w:sz w:val="20"/>
                <w:lang w:val="es-ES_tradnl"/>
              </w:rPr>
            </w:pPr>
          </w:p>
          <w:p w:rsidR="0030054A" w:rsidRPr="00896D19" w:rsidRDefault="0030054A" w:rsidP="000C0D0B">
            <w:pPr>
              <w:ind w:right="49"/>
              <w:jc w:val="both"/>
              <w:rPr>
                <w:rFonts w:ascii="Palatino Linotype" w:hAnsi="Palatino Linotype"/>
                <w:sz w:val="20"/>
                <w:lang w:val="es-ES_tradnl"/>
              </w:rPr>
            </w:pPr>
          </w:p>
          <w:p w:rsidR="00911046" w:rsidRPr="00896D19" w:rsidRDefault="000C0D0B" w:rsidP="000C0D0B">
            <w:pPr>
              <w:ind w:right="49"/>
              <w:jc w:val="center"/>
              <w:rPr>
                <w:rFonts w:ascii="Palatino Linotype" w:hAnsi="Palatino Linotype"/>
                <w:sz w:val="20"/>
                <w:lang w:val="es-ES_tradnl"/>
              </w:rPr>
            </w:pPr>
            <w:r w:rsidRPr="00896D19">
              <w:rPr>
                <w:sz w:val="20"/>
              </w:rPr>
              <w:object w:dxaOrig="15900" w:dyaOrig="4245">
                <v:shape id="_x0000_i1027" type="#_x0000_t75" style="width:231pt;height:117pt" o:ole="">
                  <v:imagedata r:id="rId10" o:title=""/>
                </v:shape>
                <o:OLEObject Type="Embed" ProgID="PBrush" ShapeID="_x0000_i1027" DrawAspect="Content" ObjectID="_1724572240" r:id="rId11"/>
              </w:object>
            </w:r>
          </w:p>
        </w:tc>
        <w:tc>
          <w:tcPr>
            <w:tcW w:w="2121" w:type="dxa"/>
            <w:vAlign w:val="center"/>
          </w:tcPr>
          <w:p w:rsidR="002D06AC" w:rsidRPr="00896D19" w:rsidRDefault="00911046"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lastRenderedPageBreak/>
              <w:t>Sí</w:t>
            </w:r>
          </w:p>
        </w:tc>
      </w:tr>
      <w:tr w:rsidR="002D06AC" w:rsidRPr="00896D19" w:rsidTr="00911046">
        <w:tc>
          <w:tcPr>
            <w:tcW w:w="2122" w:type="dxa"/>
            <w:vAlign w:val="center"/>
          </w:tcPr>
          <w:p w:rsidR="002D06AC" w:rsidRPr="00896D19" w:rsidRDefault="002D06AC" w:rsidP="00911046">
            <w:pPr>
              <w:autoSpaceDE w:val="0"/>
              <w:autoSpaceDN w:val="0"/>
              <w:adjustRightInd w:val="0"/>
              <w:jc w:val="both"/>
              <w:rPr>
                <w:rFonts w:ascii="Palatino Linotype" w:hAnsi="Palatino Linotype" w:cs="Arial"/>
                <w:sz w:val="18"/>
              </w:rPr>
            </w:pPr>
            <w:r w:rsidRPr="00896D19">
              <w:rPr>
                <w:rFonts w:ascii="Palatino Linotype" w:hAnsi="Palatino Linotype" w:cs="Arial"/>
                <w:sz w:val="18"/>
              </w:rPr>
              <w:t>Criterios de selección de los vehículos de la flotilla arrendada o adquirida de automóviles, camionetas, camiones y motocicletas destinados a servidores públicos, servicios administrativos, uso utilitario, o para el uso de programas públicos.</w:t>
            </w:r>
          </w:p>
        </w:tc>
        <w:tc>
          <w:tcPr>
            <w:tcW w:w="4819" w:type="dxa"/>
          </w:tcPr>
          <w:p w:rsidR="002D06AC" w:rsidRPr="00896D19" w:rsidRDefault="0030054A" w:rsidP="0030054A">
            <w:pPr>
              <w:ind w:right="49"/>
              <w:jc w:val="both"/>
              <w:rPr>
                <w:rFonts w:ascii="Palatino Linotype" w:hAnsi="Palatino Linotype"/>
                <w:sz w:val="20"/>
                <w:lang w:val="es-ES_tradnl"/>
              </w:rPr>
            </w:pPr>
            <w:r w:rsidRPr="00896D19">
              <w:rPr>
                <w:rFonts w:ascii="Palatino Linotype" w:hAnsi="Palatino Linotype"/>
                <w:sz w:val="20"/>
                <w:lang w:val="es-ES_tradnl"/>
              </w:rPr>
              <w:t xml:space="preserve">La Servidora Pública Habilitada de Recursos Humanos, Recursos Materiales y Servicios Generales, informó que el criterio de selección para los vehículos adquiridos, es con base en el “Acuerdo por el que se Establecen las Políticas, Bases y Lineamientos en Materia de Adquisiciones, Enajenaciones, Arrendamientos y Servicios de las Dependencias, Organismos Auxiliares y Tribunales Administrativos del Poder Ejecutivo del Estado de México”, en específico las POBALINES 015, 016 y 017; y referente a los vehículos arrendados es de acuerdo con las disposiciones emitidas por la Secretaría de Finanzas. </w:t>
            </w:r>
          </w:p>
        </w:tc>
        <w:tc>
          <w:tcPr>
            <w:tcW w:w="2121" w:type="dxa"/>
            <w:vAlign w:val="center"/>
          </w:tcPr>
          <w:p w:rsidR="002D06AC" w:rsidRPr="00896D19" w:rsidRDefault="0030054A"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t>Sí</w:t>
            </w:r>
          </w:p>
        </w:tc>
      </w:tr>
      <w:tr w:rsidR="002D06AC" w:rsidRPr="00896D19" w:rsidTr="0030054A">
        <w:tc>
          <w:tcPr>
            <w:tcW w:w="2122" w:type="dxa"/>
            <w:vAlign w:val="center"/>
          </w:tcPr>
          <w:p w:rsidR="002D06AC" w:rsidRPr="00896D19" w:rsidRDefault="002D06AC" w:rsidP="00911046">
            <w:pPr>
              <w:autoSpaceDE w:val="0"/>
              <w:autoSpaceDN w:val="0"/>
              <w:adjustRightInd w:val="0"/>
              <w:jc w:val="both"/>
              <w:rPr>
                <w:rFonts w:ascii="Palatino Linotype" w:hAnsi="Palatino Linotype" w:cs="Arial"/>
                <w:sz w:val="18"/>
              </w:rPr>
            </w:pPr>
            <w:r w:rsidRPr="00896D19">
              <w:rPr>
                <w:rFonts w:ascii="Palatino Linotype" w:hAnsi="Palatino Linotype" w:cs="Arial"/>
                <w:sz w:val="18"/>
              </w:rPr>
              <w:t>Lista del marco regulatorio para la selección, adquisición o arrendamiento de automóviles, camionetas, camiones y motocicletas destinados a servidores públicos, servicios administrativos, uso utilitario, o para el uso de programas públicos, lo anterior referido a esta dependencia.</w:t>
            </w:r>
          </w:p>
        </w:tc>
        <w:tc>
          <w:tcPr>
            <w:tcW w:w="4819" w:type="dxa"/>
            <w:vAlign w:val="center"/>
          </w:tcPr>
          <w:p w:rsidR="002D06AC" w:rsidRPr="00896D19" w:rsidRDefault="0030054A" w:rsidP="0030054A">
            <w:pPr>
              <w:pStyle w:val="Prrafodelista"/>
              <w:numPr>
                <w:ilvl w:val="0"/>
                <w:numId w:val="20"/>
              </w:numPr>
              <w:ind w:left="317" w:right="49"/>
              <w:jc w:val="both"/>
              <w:rPr>
                <w:rFonts w:ascii="Palatino Linotype" w:hAnsi="Palatino Linotype"/>
                <w:sz w:val="20"/>
                <w:lang w:val="es-ES_tradnl"/>
              </w:rPr>
            </w:pPr>
            <w:r w:rsidRPr="00896D19">
              <w:rPr>
                <w:rFonts w:ascii="Palatino Linotype" w:hAnsi="Palatino Linotype"/>
                <w:sz w:val="20"/>
                <w:lang w:val="es-ES_tradnl"/>
              </w:rPr>
              <w:t>Código Financiero del Estado de México y Municipios.</w:t>
            </w:r>
          </w:p>
          <w:p w:rsidR="0030054A" w:rsidRPr="00896D19" w:rsidRDefault="0030054A" w:rsidP="0030054A">
            <w:pPr>
              <w:pStyle w:val="Prrafodelista"/>
              <w:numPr>
                <w:ilvl w:val="0"/>
                <w:numId w:val="20"/>
              </w:numPr>
              <w:ind w:left="317" w:right="49"/>
              <w:jc w:val="both"/>
              <w:rPr>
                <w:rFonts w:ascii="Palatino Linotype" w:hAnsi="Palatino Linotype"/>
                <w:sz w:val="20"/>
                <w:lang w:val="es-ES_tradnl"/>
              </w:rPr>
            </w:pPr>
            <w:r w:rsidRPr="00896D19">
              <w:rPr>
                <w:rFonts w:ascii="Palatino Linotype" w:hAnsi="Palatino Linotype"/>
                <w:sz w:val="20"/>
                <w:lang w:val="es-ES_tradnl"/>
              </w:rPr>
              <w:t>Ley de Contratación Pública del Estado de México y Municipios; y su Reglamento.</w:t>
            </w:r>
          </w:p>
          <w:p w:rsidR="0030054A" w:rsidRPr="00896D19" w:rsidRDefault="0030054A" w:rsidP="0030054A">
            <w:pPr>
              <w:pStyle w:val="Prrafodelista"/>
              <w:numPr>
                <w:ilvl w:val="0"/>
                <w:numId w:val="20"/>
              </w:numPr>
              <w:ind w:left="317" w:right="49"/>
              <w:jc w:val="both"/>
              <w:rPr>
                <w:rFonts w:ascii="Palatino Linotype" w:hAnsi="Palatino Linotype"/>
                <w:lang w:val="es-ES_tradnl"/>
              </w:rPr>
            </w:pPr>
            <w:r w:rsidRPr="00896D19">
              <w:rPr>
                <w:rFonts w:ascii="Palatino Linotype" w:hAnsi="Palatino Linotype"/>
                <w:sz w:val="20"/>
                <w:lang w:val="es-ES_tradnl"/>
              </w:rPr>
              <w:t>Acuerdo por el que se Establecen las Políticas, Bases y Lineamientos en Materia de Adquisiciones, Enajenaciones, Arrendamientos y Servicios de las Dependencias, Organismos Auxiliares y Tribunales Administrativos del Poder Ejecutivo del Estado de México.</w:t>
            </w:r>
          </w:p>
        </w:tc>
        <w:tc>
          <w:tcPr>
            <w:tcW w:w="2121" w:type="dxa"/>
            <w:vAlign w:val="center"/>
          </w:tcPr>
          <w:p w:rsidR="002D06AC" w:rsidRPr="00896D19" w:rsidRDefault="0030054A"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t>Sí</w:t>
            </w:r>
          </w:p>
        </w:tc>
      </w:tr>
      <w:tr w:rsidR="002D06AC" w:rsidRPr="00896D19" w:rsidTr="00911046">
        <w:tc>
          <w:tcPr>
            <w:tcW w:w="2122" w:type="dxa"/>
            <w:vAlign w:val="center"/>
          </w:tcPr>
          <w:p w:rsidR="002D06AC" w:rsidRPr="00896D19" w:rsidRDefault="002D06AC" w:rsidP="00911046">
            <w:pPr>
              <w:autoSpaceDE w:val="0"/>
              <w:autoSpaceDN w:val="0"/>
              <w:adjustRightInd w:val="0"/>
              <w:jc w:val="both"/>
              <w:rPr>
                <w:rFonts w:ascii="Palatino Linotype" w:hAnsi="Palatino Linotype" w:cs="Arial"/>
                <w:sz w:val="18"/>
              </w:rPr>
            </w:pPr>
            <w:r w:rsidRPr="00896D19">
              <w:rPr>
                <w:rFonts w:ascii="Palatino Linotype" w:hAnsi="Palatino Linotype" w:cs="Arial"/>
                <w:sz w:val="18"/>
              </w:rPr>
              <w:t xml:space="preserve">Cuál es la vida útil de los vehículos de la flotilla arrendada o adquirida de automóviles, camionetas, camiones y motocicletas destinados a servidores </w:t>
            </w:r>
            <w:r w:rsidRPr="00896D19">
              <w:rPr>
                <w:rFonts w:ascii="Palatino Linotype" w:hAnsi="Palatino Linotype" w:cs="Arial"/>
                <w:sz w:val="18"/>
              </w:rPr>
              <w:lastRenderedPageBreak/>
              <w:t>públicos, servicios administrativos, uso utilitario, o para el uso de programas públicos, lo anterior referido a esta dependencia.</w:t>
            </w:r>
          </w:p>
        </w:tc>
        <w:tc>
          <w:tcPr>
            <w:tcW w:w="4819" w:type="dxa"/>
          </w:tcPr>
          <w:p w:rsidR="0030054A" w:rsidRPr="00896D19" w:rsidRDefault="0030054A" w:rsidP="00911046">
            <w:pPr>
              <w:ind w:right="49"/>
              <w:jc w:val="both"/>
              <w:rPr>
                <w:rFonts w:ascii="Palatino Linotype" w:hAnsi="Palatino Linotype"/>
                <w:sz w:val="20"/>
                <w:lang w:val="es-ES_tradnl"/>
              </w:rPr>
            </w:pPr>
            <w:r w:rsidRPr="00896D19">
              <w:rPr>
                <w:rFonts w:ascii="Palatino Linotype" w:hAnsi="Palatino Linotype"/>
                <w:sz w:val="20"/>
                <w:lang w:val="es-ES_tradnl"/>
              </w:rPr>
              <w:lastRenderedPageBreak/>
              <w:t>La Servidora Pública Habilitada de Recursos Humanos, Recursos Materiales y Servicios Generales, informó que, para los vehículos adquiridos, se mantienen vigentes mientras el mantenimiento preventivo o correctivo no exceda el 35% del valor comercial del mismo; en caso contrario, se gestiona su baja.</w:t>
            </w:r>
          </w:p>
          <w:p w:rsidR="002D06AC" w:rsidRPr="00896D19" w:rsidRDefault="0030054A" w:rsidP="00911046">
            <w:pPr>
              <w:ind w:right="49"/>
              <w:jc w:val="both"/>
              <w:rPr>
                <w:rFonts w:ascii="Palatino Linotype" w:hAnsi="Palatino Linotype"/>
                <w:lang w:val="es-ES_tradnl"/>
              </w:rPr>
            </w:pPr>
            <w:r w:rsidRPr="00896D19">
              <w:rPr>
                <w:rFonts w:ascii="Palatino Linotype" w:hAnsi="Palatino Linotype"/>
                <w:sz w:val="20"/>
                <w:lang w:val="es-ES_tradnl"/>
              </w:rPr>
              <w:lastRenderedPageBreak/>
              <w:t xml:space="preserve">Para el caso de vehículos arrendados, ese Organismo no determina si vida útil.  </w:t>
            </w:r>
          </w:p>
        </w:tc>
        <w:tc>
          <w:tcPr>
            <w:tcW w:w="2121" w:type="dxa"/>
            <w:vAlign w:val="center"/>
          </w:tcPr>
          <w:p w:rsidR="002D06AC" w:rsidRPr="00896D19" w:rsidRDefault="0030054A"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lastRenderedPageBreak/>
              <w:t>Sí</w:t>
            </w:r>
          </w:p>
        </w:tc>
      </w:tr>
      <w:tr w:rsidR="002D06AC" w:rsidRPr="00896D19" w:rsidTr="001E4D7F">
        <w:tc>
          <w:tcPr>
            <w:tcW w:w="2122" w:type="dxa"/>
            <w:vAlign w:val="center"/>
          </w:tcPr>
          <w:p w:rsidR="002D06AC" w:rsidRPr="00896D19" w:rsidRDefault="002D06AC" w:rsidP="00911046">
            <w:pPr>
              <w:autoSpaceDE w:val="0"/>
              <w:autoSpaceDN w:val="0"/>
              <w:adjustRightInd w:val="0"/>
              <w:jc w:val="both"/>
              <w:rPr>
                <w:rFonts w:ascii="Palatino Linotype" w:hAnsi="Palatino Linotype" w:cs="Arial"/>
                <w:sz w:val="18"/>
              </w:rPr>
            </w:pPr>
            <w:r w:rsidRPr="00896D19">
              <w:rPr>
                <w:rFonts w:ascii="Palatino Linotype" w:hAnsi="Palatino Linotype" w:cs="Arial"/>
                <w:sz w:val="18"/>
              </w:rPr>
              <w:t xml:space="preserve">Cuando han cumplido su vida útil los vehículos de la flotilla arrendada o adquirida de automóviles, camionetas, camiones y motocicletas destinados a servidores públicos, servicios administrativos, uso utilitario, o para el uso de programas públicos, ¿qué se les hace a estos vehículos, se venden, llevan un proceso de </w:t>
            </w:r>
            <w:proofErr w:type="spellStart"/>
            <w:r w:rsidRPr="00896D19">
              <w:rPr>
                <w:rFonts w:ascii="Palatino Linotype" w:hAnsi="Palatino Linotype" w:cs="Arial"/>
                <w:sz w:val="18"/>
              </w:rPr>
              <w:t>chatarrización</w:t>
            </w:r>
            <w:proofErr w:type="spellEnd"/>
            <w:r w:rsidRPr="00896D19">
              <w:rPr>
                <w:rFonts w:ascii="Palatino Linotype" w:hAnsi="Palatino Linotype" w:cs="Arial"/>
                <w:sz w:val="18"/>
              </w:rPr>
              <w:t xml:space="preserve"> u otro proceso?, lo anterior referido a esta dependencia.</w:t>
            </w:r>
          </w:p>
        </w:tc>
        <w:tc>
          <w:tcPr>
            <w:tcW w:w="4819" w:type="dxa"/>
            <w:vAlign w:val="center"/>
          </w:tcPr>
          <w:p w:rsidR="001E4D7F" w:rsidRPr="00896D19" w:rsidRDefault="0030054A" w:rsidP="001E4D7F">
            <w:pPr>
              <w:ind w:right="49"/>
              <w:jc w:val="both"/>
              <w:rPr>
                <w:rFonts w:ascii="Palatino Linotype" w:hAnsi="Palatino Linotype"/>
                <w:sz w:val="20"/>
                <w:lang w:val="es-ES_tradnl"/>
              </w:rPr>
            </w:pPr>
            <w:r w:rsidRPr="00896D19">
              <w:rPr>
                <w:rFonts w:ascii="Palatino Linotype" w:hAnsi="Palatino Linotype"/>
                <w:sz w:val="20"/>
                <w:lang w:val="es-ES_tradnl"/>
              </w:rPr>
              <w:t>La Servidora Pública Habilitada de Recursos Humanos, Recursos Materiales y Servicios Generales, informó que,</w:t>
            </w:r>
            <w:r w:rsidR="001E4D7F" w:rsidRPr="00896D19">
              <w:rPr>
                <w:rFonts w:ascii="Palatino Linotype" w:hAnsi="Palatino Linotype"/>
                <w:sz w:val="20"/>
                <w:lang w:val="es-ES_tradnl"/>
              </w:rPr>
              <w:t xml:space="preserve"> una vez concluida la vida útil de los vehículos adquiridos por el SAASCAMEN, se realiza el proceso de entrega ante la Secretaría de Finanzas.</w:t>
            </w:r>
          </w:p>
          <w:p w:rsidR="001E4D7F" w:rsidRPr="00896D19" w:rsidRDefault="001E4D7F" w:rsidP="001E4D7F">
            <w:pPr>
              <w:ind w:right="49"/>
              <w:jc w:val="both"/>
              <w:rPr>
                <w:rFonts w:ascii="Palatino Linotype" w:hAnsi="Palatino Linotype"/>
                <w:sz w:val="20"/>
                <w:lang w:val="es-ES_tradnl"/>
              </w:rPr>
            </w:pPr>
          </w:p>
          <w:p w:rsidR="001E4D7F" w:rsidRPr="00896D19" w:rsidRDefault="001E4D7F" w:rsidP="001E4D7F">
            <w:pPr>
              <w:ind w:right="49"/>
              <w:jc w:val="both"/>
              <w:rPr>
                <w:rFonts w:ascii="Palatino Linotype" w:hAnsi="Palatino Linotype"/>
                <w:sz w:val="20"/>
                <w:lang w:val="es-ES_tradnl"/>
              </w:rPr>
            </w:pPr>
            <w:r w:rsidRPr="00896D19">
              <w:rPr>
                <w:rFonts w:ascii="Palatino Linotype" w:hAnsi="Palatino Linotype"/>
                <w:sz w:val="20"/>
                <w:lang w:val="es-ES_tradnl"/>
              </w:rPr>
              <w:t>Para el caso de vehículos arrendados, se desconoce su destino final.</w:t>
            </w:r>
          </w:p>
        </w:tc>
        <w:tc>
          <w:tcPr>
            <w:tcW w:w="2121" w:type="dxa"/>
            <w:vAlign w:val="center"/>
          </w:tcPr>
          <w:p w:rsidR="002D06AC" w:rsidRPr="00896D19" w:rsidRDefault="0030054A"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t>Sí</w:t>
            </w:r>
          </w:p>
        </w:tc>
      </w:tr>
      <w:tr w:rsidR="002D06AC" w:rsidRPr="00896D19" w:rsidTr="00911046">
        <w:tc>
          <w:tcPr>
            <w:tcW w:w="2122" w:type="dxa"/>
            <w:vAlign w:val="center"/>
          </w:tcPr>
          <w:p w:rsidR="002D06AC" w:rsidRPr="00896D19" w:rsidRDefault="002D06AC" w:rsidP="00911046">
            <w:pPr>
              <w:autoSpaceDE w:val="0"/>
              <w:autoSpaceDN w:val="0"/>
              <w:adjustRightInd w:val="0"/>
              <w:jc w:val="both"/>
              <w:rPr>
                <w:rFonts w:ascii="Palatino Linotype" w:hAnsi="Palatino Linotype" w:cs="Arial"/>
                <w:sz w:val="18"/>
              </w:rPr>
            </w:pPr>
            <w:r w:rsidRPr="00896D19">
              <w:rPr>
                <w:rFonts w:ascii="Palatino Linotype" w:hAnsi="Palatino Linotype" w:cs="Arial"/>
                <w:sz w:val="18"/>
              </w:rPr>
              <w:t>Cuáles son los criterios para dictaminar una baja de los vehículos de la flotilla arrendada o adquirida de automóviles, camionetas, camiones y motocicletas destinados a servidores públicos, servicios administrativos, uso utilitario, o para el uso de programas públicos, lo anterior referido a esta dependencia.</w:t>
            </w:r>
          </w:p>
        </w:tc>
        <w:tc>
          <w:tcPr>
            <w:tcW w:w="4819" w:type="dxa"/>
          </w:tcPr>
          <w:p w:rsidR="002D06AC" w:rsidRPr="00896D19" w:rsidRDefault="001E4D7F" w:rsidP="001E4D7F">
            <w:pPr>
              <w:ind w:right="49"/>
              <w:jc w:val="both"/>
              <w:rPr>
                <w:rFonts w:ascii="Palatino Linotype" w:hAnsi="Palatino Linotype"/>
                <w:sz w:val="20"/>
                <w:lang w:val="es-ES_tradnl"/>
              </w:rPr>
            </w:pPr>
            <w:r w:rsidRPr="00896D19">
              <w:rPr>
                <w:rFonts w:ascii="Palatino Linotype" w:hAnsi="Palatino Linotype"/>
                <w:sz w:val="20"/>
                <w:lang w:val="es-ES_tradnl"/>
              </w:rPr>
              <w:t>La Servidora Pública Habilitada de Recursos Humanos, Recursos Materiales y Servicios Generales, informó que, los criterios para determinar una baja de los vehículos adquiridos por el SAASCAEM, se podrá gestionar en caso de que el</w:t>
            </w:r>
            <w:r w:rsidRPr="00896D19">
              <w:t xml:space="preserve"> </w:t>
            </w:r>
            <w:r w:rsidRPr="00896D19">
              <w:rPr>
                <w:rFonts w:ascii="Palatino Linotype" w:hAnsi="Palatino Linotype"/>
                <w:sz w:val="20"/>
                <w:lang w:val="es-ES_tradnl"/>
              </w:rPr>
              <w:t>mantenimiento preventivo o correctivo no exceda el 35% del valor comercial del mismo.</w:t>
            </w:r>
          </w:p>
          <w:p w:rsidR="001E4D7F" w:rsidRPr="00896D19" w:rsidRDefault="001E4D7F" w:rsidP="001E4D7F">
            <w:pPr>
              <w:ind w:right="49"/>
              <w:jc w:val="both"/>
              <w:rPr>
                <w:rFonts w:ascii="Palatino Linotype" w:hAnsi="Palatino Linotype"/>
                <w:sz w:val="20"/>
                <w:lang w:val="es-ES_tradnl"/>
              </w:rPr>
            </w:pPr>
          </w:p>
          <w:p w:rsidR="001E4D7F" w:rsidRPr="00896D19" w:rsidRDefault="001E4D7F" w:rsidP="001E4D7F">
            <w:pPr>
              <w:ind w:right="49"/>
              <w:jc w:val="both"/>
              <w:rPr>
                <w:rFonts w:ascii="Palatino Linotype" w:hAnsi="Palatino Linotype"/>
                <w:lang w:val="es-ES_tradnl"/>
              </w:rPr>
            </w:pPr>
            <w:r w:rsidRPr="00896D19">
              <w:rPr>
                <w:rFonts w:ascii="Palatino Linotype" w:hAnsi="Palatino Linotype"/>
                <w:sz w:val="20"/>
                <w:lang w:val="es-ES_tradnl"/>
              </w:rPr>
              <w:t xml:space="preserve">Para el caso de los vehículos arrendados, el SAASCAEM no tiene criterio para su baja, salvo la terminación del contrato correspondiente. </w:t>
            </w:r>
          </w:p>
        </w:tc>
        <w:tc>
          <w:tcPr>
            <w:tcW w:w="2121" w:type="dxa"/>
            <w:vAlign w:val="center"/>
          </w:tcPr>
          <w:p w:rsidR="002D06AC" w:rsidRPr="00896D19" w:rsidRDefault="0030054A"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t>Sí</w:t>
            </w:r>
          </w:p>
        </w:tc>
      </w:tr>
      <w:tr w:rsidR="002D06AC" w:rsidRPr="00896D19" w:rsidTr="00911046">
        <w:tc>
          <w:tcPr>
            <w:tcW w:w="2122" w:type="dxa"/>
            <w:vAlign w:val="center"/>
          </w:tcPr>
          <w:p w:rsidR="002D06AC" w:rsidRPr="00896D19" w:rsidRDefault="002D06AC" w:rsidP="00911046">
            <w:pPr>
              <w:autoSpaceDE w:val="0"/>
              <w:autoSpaceDN w:val="0"/>
              <w:adjustRightInd w:val="0"/>
              <w:jc w:val="both"/>
              <w:rPr>
                <w:rFonts w:ascii="Palatino Linotype" w:hAnsi="Palatino Linotype" w:cs="Arial"/>
                <w:sz w:val="18"/>
              </w:rPr>
            </w:pPr>
            <w:r w:rsidRPr="00896D19">
              <w:rPr>
                <w:rFonts w:ascii="Palatino Linotype" w:hAnsi="Palatino Linotype" w:cs="Arial"/>
                <w:sz w:val="18"/>
              </w:rPr>
              <w:t xml:space="preserve">Base de datos en formato Excel del registro de fechas y el motivo </w:t>
            </w:r>
            <w:r w:rsidRPr="00896D19">
              <w:rPr>
                <w:rFonts w:ascii="Palatino Linotype" w:hAnsi="Palatino Linotype" w:cs="Arial"/>
                <w:b/>
                <w:sz w:val="18"/>
                <w:u w:val="single"/>
              </w:rPr>
              <w:t>desde 2010 a 2022</w:t>
            </w:r>
            <w:r w:rsidRPr="00896D19">
              <w:rPr>
                <w:rFonts w:ascii="Palatino Linotype" w:hAnsi="Palatino Linotype" w:cs="Arial"/>
                <w:sz w:val="18"/>
              </w:rPr>
              <w:t xml:space="preserve"> en el que los vehículos de la flotilla arrendada o adquirida </w:t>
            </w:r>
            <w:r w:rsidRPr="00896D19">
              <w:rPr>
                <w:rFonts w:ascii="Palatino Linotype" w:hAnsi="Palatino Linotype" w:cs="Arial"/>
                <w:sz w:val="18"/>
              </w:rPr>
              <w:lastRenderedPageBreak/>
              <w:t>de automóviles, camionetas, camiones y motocicletas destinados a servidores públicos, servicios administrativos, uso utilitario, o para el uso de programas públicos, se vieron involucrados en un hecho de tránsito o siniestro vial, lo anterior referido a esta dependencia.</w:t>
            </w:r>
          </w:p>
        </w:tc>
        <w:tc>
          <w:tcPr>
            <w:tcW w:w="4819" w:type="dxa"/>
          </w:tcPr>
          <w:p w:rsidR="001E4D7F" w:rsidRPr="00896D19" w:rsidRDefault="001E4D7F" w:rsidP="00911046">
            <w:pPr>
              <w:ind w:right="49"/>
              <w:jc w:val="both"/>
              <w:rPr>
                <w:rFonts w:ascii="Palatino Linotype" w:hAnsi="Palatino Linotype"/>
                <w:sz w:val="20"/>
                <w:lang w:val="es-ES_tradnl"/>
              </w:rPr>
            </w:pPr>
            <w:r w:rsidRPr="00896D19">
              <w:rPr>
                <w:rFonts w:ascii="Palatino Linotype" w:hAnsi="Palatino Linotype"/>
                <w:sz w:val="20"/>
                <w:lang w:val="es-ES_tradnl"/>
              </w:rPr>
              <w:lastRenderedPageBreak/>
              <w:t xml:space="preserve">La Servidora Pública Habilitada de Recursos Humanos, Recursos Materiales y Servicios Generales, adjuntó en formato Excel, el listado de los vehículos adquiridos por el SAASCAEM, involucrados en un hecho de tránsito o siniestro vial, </w:t>
            </w:r>
            <w:r w:rsidRPr="00896D19">
              <w:rPr>
                <w:rFonts w:ascii="Palatino Linotype" w:hAnsi="Palatino Linotype"/>
                <w:b/>
                <w:sz w:val="20"/>
                <w:u w:val="single"/>
                <w:lang w:val="es-ES_tradnl"/>
              </w:rPr>
              <w:t>durante el periodo del 2016 al 2022</w:t>
            </w:r>
            <w:r w:rsidRPr="00896D19">
              <w:rPr>
                <w:rFonts w:ascii="Palatino Linotype" w:hAnsi="Palatino Linotype"/>
                <w:sz w:val="20"/>
                <w:lang w:val="es-ES_tradnl"/>
              </w:rPr>
              <w:t>.</w:t>
            </w:r>
          </w:p>
          <w:p w:rsidR="007923AB" w:rsidRPr="00896D19" w:rsidRDefault="001E4D7F" w:rsidP="00911046">
            <w:pPr>
              <w:ind w:right="49"/>
              <w:jc w:val="both"/>
              <w:rPr>
                <w:rFonts w:ascii="Palatino Linotype" w:hAnsi="Palatino Linotype"/>
                <w:sz w:val="20"/>
                <w:lang w:val="es-ES_tradnl"/>
              </w:rPr>
            </w:pPr>
            <w:r w:rsidRPr="00896D19">
              <w:rPr>
                <w:rFonts w:ascii="Palatino Linotype" w:hAnsi="Palatino Linotype"/>
                <w:sz w:val="20"/>
                <w:lang w:val="es-ES_tradnl"/>
              </w:rPr>
              <w:lastRenderedPageBreak/>
              <w:t>Referente al parque vehicular arrendado del SAASCAEM,</w:t>
            </w:r>
            <w:r w:rsidR="007923AB" w:rsidRPr="00896D19">
              <w:rPr>
                <w:rFonts w:ascii="Palatino Linotype" w:hAnsi="Palatino Linotype"/>
                <w:sz w:val="20"/>
                <w:lang w:val="es-ES_tradnl"/>
              </w:rPr>
              <w:t xml:space="preserve"> comunicó que dicho Organismo no cuenta con un listado, toda vez que la información obra en los expedientes de la empresa arrendadora.</w:t>
            </w:r>
          </w:p>
          <w:p w:rsidR="007923AB" w:rsidRPr="00896D19" w:rsidRDefault="007923AB" w:rsidP="00911046">
            <w:pPr>
              <w:ind w:right="49"/>
              <w:jc w:val="both"/>
              <w:rPr>
                <w:rFonts w:ascii="Palatino Linotype" w:hAnsi="Palatino Linotype"/>
                <w:sz w:val="20"/>
                <w:lang w:val="es-ES_tradnl"/>
              </w:rPr>
            </w:pPr>
          </w:p>
          <w:p w:rsidR="002D06AC" w:rsidRPr="00896D19" w:rsidRDefault="007923AB" w:rsidP="007923AB">
            <w:pPr>
              <w:ind w:right="49"/>
              <w:jc w:val="center"/>
              <w:rPr>
                <w:rFonts w:ascii="Palatino Linotype" w:hAnsi="Palatino Linotype"/>
                <w:sz w:val="20"/>
                <w:lang w:val="es-ES_tradnl"/>
              </w:rPr>
            </w:pPr>
            <w:r w:rsidRPr="00896D19">
              <w:object w:dxaOrig="14595" w:dyaOrig="9105">
                <v:shape id="_x0000_i1028" type="#_x0000_t75" style="width:222.75pt;height:150pt" o:ole="">
                  <v:imagedata r:id="rId12" o:title=""/>
                </v:shape>
                <o:OLEObject Type="Embed" ProgID="PBrush" ShapeID="_x0000_i1028" DrawAspect="Content" ObjectID="_1724572241" r:id="rId13"/>
              </w:object>
            </w:r>
          </w:p>
        </w:tc>
        <w:tc>
          <w:tcPr>
            <w:tcW w:w="2121" w:type="dxa"/>
            <w:vAlign w:val="center"/>
          </w:tcPr>
          <w:p w:rsidR="000C0D0B" w:rsidRPr="00896D19" w:rsidRDefault="000C0D0B" w:rsidP="00911046">
            <w:pPr>
              <w:spacing w:line="360" w:lineRule="auto"/>
              <w:ind w:right="49"/>
              <w:jc w:val="center"/>
              <w:rPr>
                <w:rFonts w:ascii="Palatino Linotype" w:hAnsi="Palatino Linotype"/>
                <w:b/>
                <w:sz w:val="24"/>
                <w:lang w:val="es-ES_tradnl"/>
              </w:rPr>
            </w:pPr>
          </w:p>
          <w:p w:rsidR="002D06AC" w:rsidRPr="00896D19" w:rsidRDefault="001E4D7F" w:rsidP="00911046">
            <w:pPr>
              <w:spacing w:line="360" w:lineRule="auto"/>
              <w:ind w:right="49"/>
              <w:jc w:val="center"/>
              <w:rPr>
                <w:rFonts w:ascii="Palatino Linotype" w:hAnsi="Palatino Linotype"/>
                <w:b/>
                <w:sz w:val="24"/>
                <w:lang w:val="es-ES_tradnl"/>
              </w:rPr>
            </w:pPr>
            <w:r w:rsidRPr="00896D19">
              <w:rPr>
                <w:rFonts w:ascii="Palatino Linotype" w:hAnsi="Palatino Linotype"/>
                <w:b/>
                <w:sz w:val="24"/>
                <w:lang w:val="es-ES_tradnl"/>
              </w:rPr>
              <w:t xml:space="preserve">Parcialmente </w:t>
            </w:r>
          </w:p>
          <w:p w:rsidR="000C0D0B" w:rsidRPr="00896D19" w:rsidRDefault="000C0D0B" w:rsidP="000C0D0B">
            <w:pPr>
              <w:ind w:right="49"/>
              <w:jc w:val="both"/>
              <w:rPr>
                <w:rFonts w:ascii="Palatino Linotype" w:hAnsi="Palatino Linotype"/>
                <w:i/>
                <w:sz w:val="24"/>
                <w:lang w:val="es-ES_tradnl"/>
              </w:rPr>
            </w:pPr>
            <w:r w:rsidRPr="00896D19">
              <w:rPr>
                <w:rFonts w:ascii="Palatino Linotype" w:hAnsi="Palatino Linotype"/>
                <w:i/>
                <w:sz w:val="20"/>
                <w:lang w:val="es-ES_tradnl"/>
              </w:rPr>
              <w:t xml:space="preserve">(Faltó la entrega de la información del </w:t>
            </w:r>
            <w:r w:rsidRPr="00896D19">
              <w:rPr>
                <w:rFonts w:ascii="Palatino Linotype" w:hAnsi="Palatino Linotype"/>
                <w:i/>
                <w:sz w:val="20"/>
                <w:lang w:val="es-ES_tradnl"/>
              </w:rPr>
              <w:lastRenderedPageBreak/>
              <w:t>periodo comprendido del 2010 al 2015)</w:t>
            </w:r>
          </w:p>
        </w:tc>
      </w:tr>
    </w:tbl>
    <w:p w:rsidR="00487828" w:rsidRPr="00896D19" w:rsidRDefault="00487828" w:rsidP="00487828">
      <w:pPr>
        <w:autoSpaceDE w:val="0"/>
        <w:autoSpaceDN w:val="0"/>
        <w:adjustRightInd w:val="0"/>
        <w:spacing w:line="360" w:lineRule="auto"/>
        <w:rPr>
          <w:rFonts w:ascii="Palatino Linotype" w:hAnsi="Palatino Linotype"/>
          <w:lang w:val="es-ES_tradnl"/>
        </w:rPr>
      </w:pPr>
    </w:p>
    <w:p w:rsidR="00487828" w:rsidRPr="00896D19" w:rsidRDefault="00487828" w:rsidP="00487828">
      <w:pPr>
        <w:autoSpaceDE w:val="0"/>
        <w:autoSpaceDN w:val="0"/>
        <w:adjustRightInd w:val="0"/>
        <w:spacing w:after="0" w:line="360" w:lineRule="auto"/>
        <w:jc w:val="both"/>
        <w:rPr>
          <w:rFonts w:ascii="Palatino Linotype" w:hAnsi="Palatino Linotype" w:cs="Arial"/>
          <w:bCs/>
          <w:sz w:val="24"/>
        </w:rPr>
      </w:pPr>
      <w:r w:rsidRPr="00896D19">
        <w:rPr>
          <w:rFonts w:ascii="Palatino Linotype" w:hAnsi="Palatino Linotype" w:cs="Arial"/>
          <w:bCs/>
          <w:sz w:val="24"/>
        </w:rPr>
        <w:t xml:space="preserve">Es de destacar que este Órgano Garante, no está facultado para manifestarse sobre la veracidad de lo afirmado por parte del </w:t>
      </w:r>
      <w:r w:rsidRPr="00896D19">
        <w:rPr>
          <w:rFonts w:ascii="Palatino Linotype" w:hAnsi="Palatino Linotype" w:cs="Arial"/>
          <w:b/>
          <w:bCs/>
          <w:sz w:val="24"/>
        </w:rPr>
        <w:t>Sujeto Obligado</w:t>
      </w:r>
      <w:r w:rsidRPr="00896D19">
        <w:rPr>
          <w:rFonts w:ascii="Palatino Linotype" w:hAnsi="Palatino Linotype" w:cs="Arial"/>
          <w:bCs/>
          <w:sz w:val="24"/>
        </w:rPr>
        <w:t xml:space="preserve"> pues no existe precepto legal alguno en la Ley de la materia que lo faculte para ello. </w:t>
      </w:r>
    </w:p>
    <w:p w:rsidR="00487828" w:rsidRPr="00896D19" w:rsidRDefault="00487828" w:rsidP="00487828">
      <w:pPr>
        <w:spacing w:after="0" w:line="360" w:lineRule="auto"/>
        <w:jc w:val="both"/>
        <w:rPr>
          <w:rFonts w:ascii="Palatino Linotype" w:hAnsi="Palatino Linotype" w:cs="Arial"/>
          <w:sz w:val="24"/>
          <w:szCs w:val="24"/>
        </w:rPr>
      </w:pPr>
    </w:p>
    <w:p w:rsidR="00487828" w:rsidRPr="00896D19" w:rsidRDefault="00487828" w:rsidP="007923AB">
      <w:pPr>
        <w:spacing w:after="0" w:line="360" w:lineRule="auto"/>
        <w:jc w:val="both"/>
        <w:rPr>
          <w:rFonts w:ascii="Palatino Linotype" w:hAnsi="Palatino Linotype"/>
          <w:sz w:val="24"/>
          <w:szCs w:val="24"/>
        </w:rPr>
      </w:pPr>
      <w:r w:rsidRPr="00896D19">
        <w:rPr>
          <w:rFonts w:ascii="Palatino Linotype" w:hAnsi="Palatino Linotype" w:cs="Arial"/>
          <w:sz w:val="24"/>
          <w:szCs w:val="24"/>
        </w:rPr>
        <w:t>Lo anterior se robustece con lo plasmado en el criterio</w:t>
      </w:r>
      <w:r w:rsidRPr="00896D19">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r w:rsidR="007923AB" w:rsidRPr="00896D19">
        <w:rPr>
          <w:rFonts w:ascii="Palatino Linotype" w:hAnsi="Palatino Linotype"/>
          <w:sz w:val="24"/>
          <w:szCs w:val="24"/>
        </w:rPr>
        <w:t xml:space="preserve"> </w:t>
      </w:r>
    </w:p>
    <w:p w:rsidR="00487828" w:rsidRPr="00896D19" w:rsidRDefault="00487828" w:rsidP="00487828">
      <w:pPr>
        <w:spacing w:line="360" w:lineRule="auto"/>
        <w:jc w:val="both"/>
        <w:rPr>
          <w:rFonts w:ascii="Palatino Linotype" w:hAnsi="Palatino Linotype"/>
          <w:sz w:val="2"/>
        </w:rPr>
      </w:pPr>
    </w:p>
    <w:p w:rsidR="00487828" w:rsidRPr="00896D19" w:rsidRDefault="00487828" w:rsidP="00487828">
      <w:pPr>
        <w:pStyle w:val="Prrafodelista"/>
        <w:ind w:left="567" w:right="616"/>
        <w:jc w:val="both"/>
        <w:rPr>
          <w:rFonts w:ascii="Palatino Linotype" w:hAnsi="Palatino Linotype"/>
          <w:i/>
          <w:sz w:val="22"/>
        </w:rPr>
      </w:pPr>
      <w:r w:rsidRPr="00896D19">
        <w:rPr>
          <w:rFonts w:ascii="Palatino Linotype" w:hAnsi="Palatino Linotype"/>
          <w:i/>
          <w:sz w:val="22"/>
        </w:rPr>
        <w:t>“</w:t>
      </w:r>
      <w:r w:rsidRPr="00896D1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96D19">
        <w:rPr>
          <w:rFonts w:ascii="Palatino Linotype" w:hAnsi="Palatino Linotype"/>
          <w:b/>
          <w:i/>
          <w:sz w:val="22"/>
        </w:rPr>
        <w:t>.</w:t>
      </w:r>
      <w:r w:rsidRPr="00896D1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896D19">
        <w:rPr>
          <w:rFonts w:ascii="Palatino Linotype" w:hAnsi="Palatino Linotype"/>
          <w:i/>
          <w:sz w:val="22"/>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87828" w:rsidRPr="00896D19" w:rsidRDefault="00487828" w:rsidP="00487828">
      <w:pPr>
        <w:spacing w:after="0" w:line="360" w:lineRule="auto"/>
        <w:ind w:right="141"/>
        <w:jc w:val="both"/>
        <w:rPr>
          <w:rFonts w:ascii="Palatino Linotype" w:hAnsi="Palatino Linotype" w:cs="Arial"/>
          <w:bCs/>
          <w:sz w:val="24"/>
          <w:szCs w:val="24"/>
        </w:rPr>
      </w:pPr>
    </w:p>
    <w:p w:rsidR="00487828" w:rsidRPr="00896D19" w:rsidRDefault="00487828" w:rsidP="00487828">
      <w:pPr>
        <w:spacing w:after="0" w:line="360" w:lineRule="auto"/>
        <w:ind w:right="141"/>
        <w:jc w:val="both"/>
        <w:rPr>
          <w:rFonts w:ascii="Palatino Linotype" w:eastAsia="MS Mincho" w:hAnsi="Palatino Linotype"/>
          <w:b/>
          <w:i/>
          <w:sz w:val="24"/>
          <w:szCs w:val="24"/>
          <w:lang w:val="es-ES"/>
        </w:rPr>
      </w:pPr>
      <w:r w:rsidRPr="00896D19">
        <w:rPr>
          <w:rFonts w:ascii="Palatino Linotype" w:hAnsi="Palatino Linotype" w:cs="Arial"/>
          <w:bCs/>
          <w:sz w:val="24"/>
          <w:szCs w:val="24"/>
        </w:rPr>
        <w:t xml:space="preserve">Es así que derivado de la respuesta emitida por </w:t>
      </w:r>
      <w:r w:rsidRPr="00896D19">
        <w:rPr>
          <w:rFonts w:ascii="Palatino Linotype" w:hAnsi="Palatino Linotype" w:cs="Arial"/>
          <w:b/>
          <w:bCs/>
          <w:sz w:val="24"/>
          <w:szCs w:val="24"/>
        </w:rPr>
        <w:t>El Sujeto Obligado</w:t>
      </w:r>
      <w:r w:rsidRPr="00896D19">
        <w:rPr>
          <w:rFonts w:ascii="Palatino Linotype" w:hAnsi="Palatino Linotype" w:cs="Arial"/>
          <w:bCs/>
          <w:sz w:val="24"/>
          <w:szCs w:val="24"/>
        </w:rPr>
        <w:t xml:space="preserve">, </w:t>
      </w:r>
      <w:r w:rsidRPr="00896D19">
        <w:rPr>
          <w:rFonts w:ascii="Palatino Linotype" w:hAnsi="Palatino Linotype" w:cs="Arial"/>
          <w:b/>
          <w:bCs/>
          <w:sz w:val="24"/>
          <w:szCs w:val="24"/>
        </w:rPr>
        <w:t>El Recurrente</w:t>
      </w:r>
      <w:r w:rsidRPr="00896D19">
        <w:rPr>
          <w:rFonts w:ascii="Palatino Linotype" w:hAnsi="Palatino Linotype" w:cs="Arial"/>
          <w:bCs/>
          <w:sz w:val="24"/>
          <w:szCs w:val="24"/>
        </w:rPr>
        <w:t xml:space="preserve">, interpuso el presente recurso de revisión, señalando sustancialmente como sus razones o motivos de inconformidad, lo siguiente: </w:t>
      </w:r>
      <w:r w:rsidRPr="00896D19">
        <w:rPr>
          <w:rFonts w:ascii="Palatino Linotype" w:eastAsia="MS Mincho" w:hAnsi="Palatino Linotype"/>
          <w:b/>
          <w:i/>
          <w:sz w:val="24"/>
          <w:szCs w:val="24"/>
          <w:lang w:val="es-ES"/>
        </w:rPr>
        <w:t>“</w:t>
      </w:r>
      <w:r w:rsidR="007923AB" w:rsidRPr="00896D19">
        <w:rPr>
          <w:rFonts w:ascii="Palatino Linotype" w:eastAsia="MS Mincho" w:hAnsi="Palatino Linotype"/>
          <w:b/>
          <w:i/>
          <w:sz w:val="24"/>
          <w:szCs w:val="24"/>
          <w:lang w:val="es-ES"/>
        </w:rPr>
        <w:t>No me entregan la información como se solicitó y se describe en la solicitud</w:t>
      </w:r>
      <w:r w:rsidRPr="00896D19">
        <w:rPr>
          <w:rFonts w:ascii="Palatino Linotype" w:eastAsia="MS Mincho" w:hAnsi="Palatino Linotype"/>
          <w:b/>
          <w:i/>
          <w:sz w:val="24"/>
          <w:szCs w:val="24"/>
          <w:lang w:val="es-ES"/>
        </w:rPr>
        <w:t>” [Sic]</w:t>
      </w:r>
    </w:p>
    <w:p w:rsidR="00487828" w:rsidRPr="00896D19" w:rsidRDefault="00487828" w:rsidP="00487828">
      <w:pPr>
        <w:spacing w:after="0" w:line="360" w:lineRule="auto"/>
        <w:ind w:right="141"/>
        <w:jc w:val="both"/>
        <w:rPr>
          <w:rFonts w:ascii="Palatino Linotype" w:eastAsia="MS Mincho" w:hAnsi="Palatino Linotype"/>
          <w:b/>
          <w:i/>
          <w:sz w:val="24"/>
          <w:szCs w:val="24"/>
          <w:lang w:val="es-ES"/>
        </w:rPr>
      </w:pPr>
    </w:p>
    <w:p w:rsidR="007923AB" w:rsidRPr="00896D19" w:rsidRDefault="00487828" w:rsidP="00487828">
      <w:pPr>
        <w:spacing w:after="0" w:line="360" w:lineRule="auto"/>
        <w:jc w:val="both"/>
        <w:rPr>
          <w:rFonts w:ascii="Palatino Linotype" w:hAnsi="Palatino Linotype" w:cs="Arial"/>
          <w:bCs/>
          <w:sz w:val="24"/>
          <w:szCs w:val="24"/>
        </w:rPr>
      </w:pPr>
      <w:bookmarkStart w:id="1" w:name="_Hlk22897875"/>
      <w:r w:rsidRPr="00896D19">
        <w:rPr>
          <w:rFonts w:ascii="Palatino Linotype" w:hAnsi="Palatino Linotype" w:cs="Arial"/>
          <w:bCs/>
          <w:sz w:val="24"/>
          <w:szCs w:val="24"/>
        </w:rPr>
        <w:t xml:space="preserve">Asimismo, en la etapa de manifestaciones, el </w:t>
      </w:r>
      <w:r w:rsidRPr="00896D19">
        <w:rPr>
          <w:rFonts w:ascii="Palatino Linotype" w:hAnsi="Palatino Linotype" w:cs="Arial"/>
          <w:b/>
          <w:bCs/>
          <w:sz w:val="24"/>
          <w:szCs w:val="24"/>
        </w:rPr>
        <w:t>Sujeto Obligado</w:t>
      </w:r>
      <w:r w:rsidRPr="00896D19">
        <w:rPr>
          <w:rFonts w:ascii="Palatino Linotype" w:hAnsi="Palatino Linotype" w:cs="Arial"/>
          <w:bCs/>
          <w:sz w:val="24"/>
          <w:szCs w:val="24"/>
        </w:rPr>
        <w:t xml:space="preserve"> mediante su informe justificado, ra</w:t>
      </w:r>
      <w:r w:rsidR="007923AB" w:rsidRPr="00896D19">
        <w:rPr>
          <w:rFonts w:ascii="Palatino Linotype" w:hAnsi="Palatino Linotype" w:cs="Arial"/>
          <w:bCs/>
          <w:sz w:val="24"/>
          <w:szCs w:val="24"/>
        </w:rPr>
        <w:t>tificó su respuesta primigenia, de conformidad con lo siguiente:</w:t>
      </w:r>
    </w:p>
    <w:p w:rsidR="00487828" w:rsidRPr="00896D19" w:rsidRDefault="007923AB" w:rsidP="00487828">
      <w:pPr>
        <w:spacing w:after="0" w:line="360" w:lineRule="auto"/>
        <w:jc w:val="both"/>
        <w:rPr>
          <w:rFonts w:ascii="Palatino Linotype" w:hAnsi="Palatino Linotype" w:cs="Arial"/>
          <w:bCs/>
          <w:sz w:val="24"/>
          <w:szCs w:val="24"/>
        </w:rPr>
      </w:pPr>
      <w:r w:rsidRPr="00896D19">
        <w:rPr>
          <w:rFonts w:ascii="Palatino Linotype" w:hAnsi="Palatino Linotype" w:cs="Arial"/>
          <w:bCs/>
          <w:noProof/>
          <w:sz w:val="24"/>
          <w:szCs w:val="24"/>
          <w:lang w:eastAsia="es-MX"/>
        </w:rPr>
        <w:drawing>
          <wp:inline distT="0" distB="0" distL="0" distR="0">
            <wp:extent cx="5755492" cy="3411110"/>
            <wp:effectExtent l="152400" t="152400" r="360045" b="361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6328" cy="3429386"/>
                    </a:xfrm>
                    <a:prstGeom prst="rect">
                      <a:avLst/>
                    </a:prstGeom>
                    <a:ln>
                      <a:noFill/>
                    </a:ln>
                    <a:effectLst>
                      <a:outerShdw blurRad="292100" dist="139700" dir="2700000" algn="tl" rotWithShape="0">
                        <a:srgbClr val="333333">
                          <a:alpha val="65000"/>
                        </a:srgbClr>
                      </a:outerShdw>
                    </a:effectLst>
                  </pic:spPr>
                </pic:pic>
              </a:graphicData>
            </a:graphic>
          </wp:inline>
        </w:drawing>
      </w: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_tradnl" w:eastAsia="es-ES"/>
        </w:rPr>
        <w:lastRenderedPageBreak/>
        <w:t xml:space="preserve">Ante ello, es de </w:t>
      </w:r>
      <w:r w:rsidRPr="00896D19">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rsidR="00487828" w:rsidRPr="00896D19" w:rsidRDefault="00487828" w:rsidP="00487828">
      <w:pPr>
        <w:pStyle w:val="Sinespaciado"/>
        <w:rPr>
          <w:lang w:val="es-ES" w:eastAsia="es-ES"/>
        </w:rPr>
      </w:pPr>
    </w:p>
    <w:p w:rsidR="00487828" w:rsidRPr="00896D19"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w:t>
      </w:r>
      <w:r w:rsidRPr="00896D19">
        <w:rPr>
          <w:rFonts w:ascii="Palatino Linotype" w:eastAsia="Times New Roman" w:hAnsi="Palatino Linotype" w:cs="Arial"/>
          <w:b/>
          <w:i/>
          <w:szCs w:val="24"/>
          <w:lang w:val="es-ES" w:eastAsia="es-ES"/>
        </w:rPr>
        <w:t xml:space="preserve">Artículo 4. </w:t>
      </w:r>
      <w:r w:rsidRPr="00896D19">
        <w:rPr>
          <w:rFonts w:ascii="Palatino Linotype" w:eastAsia="Times New Roman" w:hAnsi="Palatino Linotype" w:cs="Arial"/>
          <w:i/>
          <w:szCs w:val="24"/>
          <w:lang w:val="es-ES" w:eastAsia="es-ES"/>
        </w:rPr>
        <w:t xml:space="preserve">… </w:t>
      </w:r>
    </w:p>
    <w:p w:rsidR="00487828" w:rsidRPr="00896D19"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896D19">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828" w:rsidRPr="00896D19" w:rsidRDefault="00487828" w:rsidP="00487828">
      <w:pPr>
        <w:spacing w:after="0" w:line="240" w:lineRule="auto"/>
        <w:rPr>
          <w:rFonts w:ascii="Times New Roman" w:eastAsia="Times New Roman" w:hAnsi="Times New Roman" w:cs="Times New Roman"/>
          <w:sz w:val="24"/>
          <w:szCs w:val="24"/>
          <w:lang w:eastAsia="es-ES"/>
        </w:rPr>
      </w:pPr>
    </w:p>
    <w:p w:rsidR="00487828" w:rsidRPr="00896D19" w:rsidRDefault="00487828" w:rsidP="00487828">
      <w:pPr>
        <w:spacing w:after="0" w:line="240" w:lineRule="auto"/>
        <w:rPr>
          <w:rFonts w:ascii="Times New Roman" w:eastAsia="Times New Roman" w:hAnsi="Times New Roman" w:cs="Times New Roman"/>
          <w:sz w:val="16"/>
          <w:szCs w:val="24"/>
          <w:lang w:val="es-ES_tradnl" w:eastAsia="es-ES"/>
        </w:rPr>
      </w:pP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w:t>
      </w:r>
      <w:r w:rsidRPr="00896D19">
        <w:rPr>
          <w:rFonts w:ascii="Palatino Linotype" w:eastAsia="Times New Roman" w:hAnsi="Palatino Linotype" w:cs="Arial"/>
          <w:b/>
          <w:i/>
          <w:szCs w:val="24"/>
          <w:lang w:val="es-ES" w:eastAsia="es-ES"/>
        </w:rPr>
        <w:t>Artículo 12.</w:t>
      </w:r>
      <w:r w:rsidRPr="00896D19">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 xml:space="preserve">Los sujetos obligados sólo proporcionarán la información pública que se les requiera y que obre en sus archivos y en el estado en que ésta se encuentre. La obligación de proporcionar </w:t>
      </w:r>
      <w:r w:rsidRPr="00896D19">
        <w:rPr>
          <w:rFonts w:ascii="Palatino Linotype" w:eastAsia="Times New Roman" w:hAnsi="Palatino Linotype" w:cs="Arial"/>
          <w:i/>
          <w:szCs w:val="24"/>
          <w:lang w:val="es-ES" w:eastAsia="es-ES"/>
        </w:rPr>
        <w:lastRenderedPageBreak/>
        <w:t>información no comprende el procesamiento de la misma, ni el presentarla conforme al interés del solicitante; no estarán obligados a generarla, resumirla, efectuar cálculos o practicar investigaciones.”</w:t>
      </w: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896D1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896D19">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96D19">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828" w:rsidRPr="00896D19" w:rsidRDefault="00487828" w:rsidP="00487828">
      <w:pPr>
        <w:spacing w:after="0" w:line="240" w:lineRule="auto"/>
        <w:rPr>
          <w:rFonts w:ascii="Times New Roman" w:eastAsia="Times New Roman" w:hAnsi="Times New Roman" w:cs="Times New Roman"/>
          <w:sz w:val="24"/>
          <w:szCs w:val="24"/>
          <w:lang w:eastAsia="es-ES"/>
        </w:rPr>
      </w:pP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w:t>
      </w:r>
      <w:r w:rsidRPr="00896D19">
        <w:rPr>
          <w:rFonts w:ascii="Palatino Linotype" w:eastAsia="Times New Roman" w:hAnsi="Palatino Linotype" w:cs="Arial"/>
          <w:b/>
          <w:i/>
          <w:szCs w:val="24"/>
          <w:lang w:val="es-ES" w:eastAsia="es-ES"/>
        </w:rPr>
        <w:t xml:space="preserve">Artículo 3. </w:t>
      </w:r>
      <w:r w:rsidRPr="00896D19">
        <w:rPr>
          <w:rFonts w:ascii="Palatino Linotype" w:eastAsia="Times New Roman" w:hAnsi="Palatino Linotype" w:cs="Arial"/>
          <w:i/>
          <w:szCs w:val="24"/>
          <w:lang w:val="es-ES" w:eastAsia="es-ES"/>
        </w:rPr>
        <w:t>Para los efectos de la presente Ley se entenderá por:</w:t>
      </w: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w:t>
      </w: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b/>
          <w:i/>
          <w:szCs w:val="24"/>
          <w:lang w:val="es-ES" w:eastAsia="es-ES"/>
        </w:rPr>
        <w:t>XI. Documento:</w:t>
      </w:r>
      <w:r w:rsidRPr="00896D19">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896D19">
        <w:rPr>
          <w:rFonts w:ascii="Palatino Linotype" w:eastAsia="Times New Roman" w:hAnsi="Palatino Linotype" w:cs="Arial"/>
          <w:b/>
          <w:i/>
          <w:szCs w:val="24"/>
          <w:u w:val="single"/>
          <w:lang w:val="es-ES" w:eastAsia="es-ES"/>
        </w:rPr>
        <w:t xml:space="preserve">registro que </w:t>
      </w:r>
      <w:r w:rsidRPr="00896D19">
        <w:rPr>
          <w:rFonts w:ascii="Palatino Linotype" w:eastAsia="Times New Roman" w:hAnsi="Palatino Linotype" w:cs="Arial"/>
          <w:b/>
          <w:i/>
          <w:szCs w:val="24"/>
          <w:u w:val="single"/>
          <w:lang w:val="es-ES" w:eastAsia="es-ES"/>
        </w:rPr>
        <w:lastRenderedPageBreak/>
        <w:t>documente el ejercicio de las facultades, funciones y competencias de los sujetos obligados</w:t>
      </w:r>
      <w:r w:rsidRPr="00896D19">
        <w:rPr>
          <w:rFonts w:ascii="Palatino Linotype" w:eastAsia="Times New Roman" w:hAnsi="Palatino Linotype" w:cs="Arial"/>
          <w:i/>
          <w:szCs w:val="24"/>
          <w:u w:val="single"/>
          <w:lang w:val="es-ES" w:eastAsia="es-ES"/>
        </w:rPr>
        <w:t>,</w:t>
      </w:r>
      <w:r w:rsidRPr="00896D19">
        <w:rPr>
          <w:rFonts w:ascii="Palatino Linotype" w:eastAsia="Times New Roman" w:hAnsi="Palatino Linotype" w:cs="Arial"/>
          <w:i/>
          <w:szCs w:val="24"/>
          <w:lang w:val="es-ES" w:eastAsia="es-ES"/>
        </w:rPr>
        <w:t xml:space="preserve"> sus servidores públicos e integrantes, </w:t>
      </w:r>
      <w:r w:rsidRPr="00896D19">
        <w:rPr>
          <w:rFonts w:ascii="Palatino Linotype" w:eastAsia="Times New Roman" w:hAnsi="Palatino Linotype" w:cs="Arial"/>
          <w:b/>
          <w:i/>
          <w:szCs w:val="24"/>
          <w:u w:val="single"/>
          <w:lang w:val="es-ES" w:eastAsia="es-ES"/>
        </w:rPr>
        <w:t>sin importar su fuente o fecha de elaboración.</w:t>
      </w:r>
      <w:r w:rsidRPr="00896D19">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rsidR="00487828" w:rsidRPr="00896D1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i/>
          <w:szCs w:val="24"/>
          <w:lang w:val="es-ES" w:eastAsia="es-ES"/>
        </w:rPr>
        <w:t>(…)”</w:t>
      </w:r>
    </w:p>
    <w:p w:rsidR="00487828" w:rsidRPr="00896D19" w:rsidRDefault="00487828" w:rsidP="00487828">
      <w:pPr>
        <w:spacing w:after="0" w:line="240" w:lineRule="auto"/>
        <w:rPr>
          <w:rFonts w:ascii="Times New Roman" w:eastAsia="Times New Roman" w:hAnsi="Times New Roman" w:cs="Times New Roman"/>
          <w:sz w:val="14"/>
          <w:szCs w:val="24"/>
          <w:lang w:val="es-ES" w:eastAsia="es-ES"/>
        </w:rPr>
      </w:pPr>
    </w:p>
    <w:p w:rsidR="00487828" w:rsidRPr="00896D19" w:rsidRDefault="00487828" w:rsidP="00487828">
      <w:pPr>
        <w:spacing w:after="0" w:line="240" w:lineRule="auto"/>
        <w:rPr>
          <w:rFonts w:ascii="Times New Roman" w:eastAsia="Times New Roman" w:hAnsi="Times New Roman" w:cs="Times New Roman"/>
          <w:sz w:val="24"/>
          <w:szCs w:val="24"/>
          <w:lang w:val="es-ES" w:eastAsia="es-ES"/>
        </w:rPr>
      </w:pPr>
    </w:p>
    <w:p w:rsidR="00487828" w:rsidRPr="00896D19"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896D19">
        <w:rPr>
          <w:rFonts w:ascii="Palatino Linotype" w:eastAsia="Times New Roman" w:hAnsi="Palatino Linotype" w:cs="Arial"/>
          <w:sz w:val="24"/>
          <w:szCs w:val="24"/>
          <w:lang w:val="es-ES" w:eastAsia="es-ES"/>
        </w:rPr>
        <w:t xml:space="preserve">Además, </w:t>
      </w:r>
      <w:r w:rsidRPr="00896D19">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487828" w:rsidRPr="00896D19"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rsidR="00487828" w:rsidRPr="00896D19"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896D19">
        <w:rPr>
          <w:rFonts w:ascii="Palatino Linotype" w:eastAsia="Times New Roman" w:hAnsi="Palatino Linotype" w:cs="Arial"/>
          <w:sz w:val="24"/>
          <w:szCs w:val="24"/>
          <w:lang w:val="es-ES" w:eastAsia="es-MX"/>
        </w:rPr>
        <w:t xml:space="preserve">De la misma forma, </w:t>
      </w:r>
      <w:r w:rsidRPr="00896D19">
        <w:rPr>
          <w:rFonts w:ascii="Palatino Linotype" w:eastAsia="MS Mincho" w:hAnsi="Palatino Linotype" w:cs="Times New Roman"/>
          <w:sz w:val="24"/>
          <w:szCs w:val="24"/>
          <w:lang w:val="es-ES" w:eastAsia="es-ES"/>
        </w:rPr>
        <w:t>de acuerdo al contenido del artículo 160,</w:t>
      </w:r>
      <w:r w:rsidRPr="00896D19">
        <w:rPr>
          <w:rFonts w:ascii="Palatino Linotype" w:eastAsia="Times New Roman" w:hAnsi="Palatino Linotype" w:cs="Arial"/>
          <w:sz w:val="24"/>
          <w:szCs w:val="24"/>
          <w:lang w:val="es-ES" w:eastAsia="es-ES"/>
        </w:rPr>
        <w:t xml:space="preserve"> de la Ley </w:t>
      </w:r>
      <w:r w:rsidRPr="00896D19">
        <w:rPr>
          <w:rFonts w:ascii="Palatino Linotype" w:eastAsia="MS Mincho" w:hAnsi="Palatino Linotype" w:cs="Tahoma"/>
          <w:sz w:val="24"/>
          <w:szCs w:val="24"/>
          <w:lang w:val="es-ES" w:eastAsia="es-ES"/>
        </w:rPr>
        <w:t>General de Transparencia y Acceso a la Información Pública que a la letra dispone:</w:t>
      </w:r>
    </w:p>
    <w:p w:rsidR="00487828" w:rsidRPr="00896D19" w:rsidRDefault="00487828" w:rsidP="00487828">
      <w:pPr>
        <w:spacing w:after="0" w:line="240" w:lineRule="auto"/>
        <w:rPr>
          <w:rFonts w:ascii="Times New Roman" w:eastAsia="Times New Roman" w:hAnsi="Times New Roman" w:cs="Times New Roman"/>
          <w:sz w:val="24"/>
          <w:szCs w:val="24"/>
          <w:lang w:val="es-ES" w:eastAsia="es-ES"/>
        </w:rPr>
      </w:pPr>
    </w:p>
    <w:p w:rsidR="00487828" w:rsidRPr="00896D19"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896D19">
        <w:rPr>
          <w:rFonts w:ascii="Palatino Linotype" w:eastAsia="Times New Roman" w:hAnsi="Palatino Linotype" w:cs="Arial"/>
          <w:b/>
          <w:i/>
          <w:szCs w:val="24"/>
          <w:lang w:val="es-ES" w:eastAsia="gl-ES"/>
        </w:rPr>
        <w:t>Artículo 160</w:t>
      </w:r>
      <w:r w:rsidRPr="00896D19">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828" w:rsidRPr="00896D19"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rsidR="00487828" w:rsidRPr="00896D19"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rsidR="00487828" w:rsidRPr="00896D19"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896D19">
        <w:rPr>
          <w:rFonts w:ascii="Palatino Linotype" w:eastAsia="Times New Roman" w:hAnsi="Palatino Linotype" w:cs="Times New Roman"/>
          <w:color w:val="000000"/>
          <w:sz w:val="24"/>
          <w:szCs w:val="24"/>
          <w:lang w:val="es-ES" w:eastAsia="es-ES"/>
        </w:rPr>
        <w:lastRenderedPageBreak/>
        <w:t xml:space="preserve">Sirve como apoyo </w:t>
      </w:r>
      <w:r w:rsidRPr="00896D19">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rsidR="00487828" w:rsidRPr="00896D19" w:rsidRDefault="00487828" w:rsidP="00487828">
      <w:pPr>
        <w:spacing w:after="0" w:line="240" w:lineRule="auto"/>
        <w:rPr>
          <w:rFonts w:ascii="Times New Roman" w:eastAsia="Times New Roman" w:hAnsi="Times New Roman" w:cs="Times New Roman"/>
          <w:sz w:val="24"/>
          <w:szCs w:val="24"/>
          <w:lang w:eastAsia="es-MX"/>
        </w:rPr>
      </w:pPr>
    </w:p>
    <w:p w:rsidR="00487828" w:rsidRPr="00896D19"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896D19">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896D19">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828" w:rsidRPr="00896D19" w:rsidRDefault="00487828" w:rsidP="00487828">
      <w:pPr>
        <w:spacing w:after="0" w:line="240" w:lineRule="auto"/>
        <w:rPr>
          <w:rFonts w:ascii="Times New Roman" w:eastAsia="Times New Roman" w:hAnsi="Times New Roman" w:cs="Times New Roman"/>
          <w:sz w:val="24"/>
          <w:szCs w:val="24"/>
          <w:lang w:eastAsia="es-ES"/>
        </w:rPr>
      </w:pPr>
    </w:p>
    <w:p w:rsidR="00487828" w:rsidRPr="00896D19"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bCs/>
          <w:sz w:val="24"/>
          <w:szCs w:val="24"/>
          <w:lang w:val="es-ES" w:eastAsia="es-ES"/>
        </w:rPr>
        <w:t xml:space="preserve">Además, </w:t>
      </w:r>
      <w:r w:rsidRPr="00896D19">
        <w:rPr>
          <w:rFonts w:ascii="Palatino Linotype" w:eastAsia="Times New Roman" w:hAnsi="Palatino Linotype" w:cs="Arial"/>
          <w:sz w:val="24"/>
          <w:szCs w:val="24"/>
          <w:lang w:val="es-ES" w:eastAsia="es-ES"/>
        </w:rPr>
        <w:t xml:space="preserve">a Ley de Transparencia y Acceso a la Información Pública del Estado de México y Municipios, prevé en su artículo 23, fracción </w:t>
      </w:r>
      <w:r w:rsidR="007923AB" w:rsidRPr="00896D19">
        <w:rPr>
          <w:rFonts w:ascii="Palatino Linotype" w:eastAsia="Times New Roman" w:hAnsi="Palatino Linotype" w:cs="Arial"/>
          <w:sz w:val="24"/>
          <w:szCs w:val="24"/>
          <w:lang w:val="es-ES" w:eastAsia="es-ES"/>
        </w:rPr>
        <w:t>I</w:t>
      </w:r>
      <w:r w:rsidRPr="00896D19">
        <w:rPr>
          <w:rFonts w:ascii="Palatino Linotype" w:eastAsia="Times New Roman" w:hAnsi="Palatino Linotype" w:cs="Arial"/>
          <w:sz w:val="24"/>
          <w:szCs w:val="24"/>
          <w:lang w:val="es-ES" w:eastAsia="es-ES"/>
        </w:rPr>
        <w:t>, que son Sujetos Obligados a Transparentar y permitir el acceso a su información y proteger los datos que obren en su poder:</w:t>
      </w:r>
    </w:p>
    <w:p w:rsidR="00487828" w:rsidRPr="00896D19" w:rsidRDefault="00487828" w:rsidP="00487828">
      <w:pPr>
        <w:spacing w:after="0" w:line="240" w:lineRule="auto"/>
        <w:rPr>
          <w:rFonts w:ascii="Times New Roman" w:eastAsia="Times New Roman" w:hAnsi="Times New Roman" w:cs="Times New Roman"/>
          <w:sz w:val="24"/>
          <w:szCs w:val="24"/>
          <w:lang w:eastAsia="es-ES"/>
        </w:rPr>
      </w:pPr>
    </w:p>
    <w:p w:rsidR="00487828" w:rsidRPr="00896D19" w:rsidRDefault="007923AB" w:rsidP="00487828">
      <w:pPr>
        <w:spacing w:after="0" w:line="240" w:lineRule="auto"/>
        <w:ind w:left="426" w:right="567"/>
        <w:jc w:val="both"/>
        <w:rPr>
          <w:rFonts w:ascii="Palatino Linotype" w:eastAsia="Times New Roman" w:hAnsi="Palatino Linotype" w:cs="Arial"/>
          <w:i/>
          <w:szCs w:val="24"/>
          <w:lang w:val="es-ES" w:eastAsia="es-ES"/>
        </w:rPr>
      </w:pPr>
      <w:r w:rsidRPr="00896D19">
        <w:rPr>
          <w:rFonts w:ascii="Palatino Linotype" w:eastAsia="Times New Roman" w:hAnsi="Palatino Linotype" w:cs="Arial"/>
          <w:b/>
          <w:i/>
          <w:szCs w:val="24"/>
          <w:lang w:val="es-ES" w:eastAsia="es-ES"/>
        </w:rPr>
        <w:t>I.</w:t>
      </w:r>
      <w:r w:rsidRPr="00896D19">
        <w:rPr>
          <w:rFonts w:ascii="Palatino Linotype" w:eastAsia="Times New Roman" w:hAnsi="Palatino Linotype" w:cs="Arial"/>
          <w:i/>
          <w:szCs w:val="24"/>
          <w:lang w:val="es-ES" w:eastAsia="es-ES"/>
        </w:rPr>
        <w:t xml:space="preserve"> El Poder Ejecutivo del Estado de México, las dependencias, </w:t>
      </w:r>
      <w:r w:rsidRPr="00896D19">
        <w:rPr>
          <w:rFonts w:ascii="Palatino Linotype" w:eastAsia="Times New Roman" w:hAnsi="Palatino Linotype" w:cs="Arial"/>
          <w:i/>
          <w:szCs w:val="24"/>
          <w:u w:val="single"/>
          <w:lang w:val="es-ES" w:eastAsia="es-ES"/>
        </w:rPr>
        <w:t>organismos auxiliares</w:t>
      </w:r>
      <w:r w:rsidRPr="00896D19">
        <w:rPr>
          <w:rFonts w:ascii="Palatino Linotype" w:eastAsia="Times New Roman" w:hAnsi="Palatino Linotype" w:cs="Arial"/>
          <w:i/>
          <w:szCs w:val="24"/>
          <w:lang w:val="es-ES" w:eastAsia="es-ES"/>
        </w:rPr>
        <w:t>, órganos, entidades, fideicomisos y fondos públicos, así como la Procuraduría General de Justicia;</w:t>
      </w:r>
      <w:r w:rsidR="00487828" w:rsidRPr="00896D19">
        <w:rPr>
          <w:rFonts w:ascii="Palatino Linotype" w:eastAsia="Times New Roman" w:hAnsi="Palatino Linotype" w:cs="Arial"/>
          <w:i/>
          <w:szCs w:val="24"/>
          <w:lang w:val="es-ES" w:eastAsia="es-ES"/>
        </w:rPr>
        <w:t>;</w:t>
      </w:r>
    </w:p>
    <w:p w:rsidR="00487828" w:rsidRPr="00896D19"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896D19" w:rsidRDefault="00487828" w:rsidP="00487828">
      <w:pPr>
        <w:spacing w:after="0" w:line="360" w:lineRule="auto"/>
        <w:jc w:val="both"/>
        <w:rPr>
          <w:rFonts w:ascii="Palatino Linotype" w:eastAsia="Times New Roman" w:hAnsi="Palatino Linotype" w:cs="Arial"/>
          <w:sz w:val="24"/>
          <w:szCs w:val="24"/>
          <w:lang w:val="es-ES" w:eastAsia="es-ES"/>
        </w:rPr>
      </w:pPr>
      <w:r w:rsidRPr="00896D19">
        <w:rPr>
          <w:rFonts w:ascii="Palatino Linotype" w:eastAsia="Times New Roman" w:hAnsi="Palatino Linotype" w:cs="Arial"/>
          <w:sz w:val="24"/>
          <w:szCs w:val="24"/>
          <w:lang w:val="es-ES" w:eastAsia="es-ES"/>
        </w:rPr>
        <w:t xml:space="preserve">Por lo que, de la respuesta emitida por parte de la Unidad de Transparencia del </w:t>
      </w:r>
      <w:r w:rsidRPr="00896D19">
        <w:rPr>
          <w:rFonts w:ascii="Palatino Linotype" w:eastAsia="Times New Roman" w:hAnsi="Palatino Linotype" w:cs="Arial"/>
          <w:b/>
          <w:sz w:val="24"/>
          <w:szCs w:val="24"/>
          <w:lang w:val="es-ES" w:eastAsia="es-ES"/>
        </w:rPr>
        <w:t>Sujeto Obligado</w:t>
      </w:r>
      <w:r w:rsidRPr="00896D19">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inconformidad resultan procedentes, de conformidad con lo siguiente:</w:t>
      </w:r>
    </w:p>
    <w:p w:rsidR="00487828" w:rsidRPr="00896D19"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896D19" w:rsidRDefault="00487828" w:rsidP="00487828">
      <w:pPr>
        <w:spacing w:after="0" w:line="360" w:lineRule="auto"/>
        <w:jc w:val="both"/>
        <w:rPr>
          <w:rFonts w:ascii="Palatino Linotype" w:eastAsia="Times New Roman" w:hAnsi="Palatino Linotype" w:cs="Tahoma"/>
          <w:bCs/>
          <w:sz w:val="24"/>
          <w:szCs w:val="24"/>
          <w:lang w:val="es-ES" w:eastAsia="es-ES"/>
        </w:rPr>
      </w:pPr>
      <w:r w:rsidRPr="00896D19">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896D19">
        <w:rPr>
          <w:rFonts w:ascii="Palatino Linotype" w:eastAsia="Times New Roman" w:hAnsi="Palatino Linotype" w:cs="Tahoma"/>
          <w:b/>
          <w:bCs/>
          <w:sz w:val="24"/>
          <w:szCs w:val="24"/>
          <w:lang w:val="es-ES" w:eastAsia="es-ES"/>
        </w:rPr>
        <w:t>Recurrente</w:t>
      </w:r>
      <w:r w:rsidRPr="00896D19">
        <w:rPr>
          <w:rFonts w:ascii="Palatino Linotype" w:eastAsia="Times New Roman" w:hAnsi="Palatino Linotype" w:cs="Tahoma"/>
          <w:bCs/>
          <w:sz w:val="24"/>
          <w:szCs w:val="24"/>
          <w:lang w:val="es-ES" w:eastAsia="es-ES"/>
        </w:rPr>
        <w:t>, de manera objetiva se precisa que se queja de la siguiente información:</w:t>
      </w:r>
    </w:p>
    <w:p w:rsidR="00017C26" w:rsidRPr="00896D19" w:rsidRDefault="00017C26" w:rsidP="00487828">
      <w:pPr>
        <w:spacing w:after="0" w:line="360" w:lineRule="auto"/>
        <w:contextualSpacing/>
        <w:jc w:val="both"/>
        <w:rPr>
          <w:rFonts w:ascii="Palatino Linotype" w:eastAsia="Times New Roman" w:hAnsi="Palatino Linotype" w:cs="Tahoma"/>
          <w:bCs/>
          <w:sz w:val="24"/>
          <w:szCs w:val="24"/>
          <w:lang w:val="es-ES" w:eastAsia="es-ES"/>
        </w:rPr>
      </w:pPr>
    </w:p>
    <w:p w:rsidR="00487828" w:rsidRPr="00896D19" w:rsidRDefault="00017C26" w:rsidP="00017C26">
      <w:pPr>
        <w:pStyle w:val="Prrafodelista"/>
        <w:numPr>
          <w:ilvl w:val="0"/>
          <w:numId w:val="21"/>
        </w:numPr>
        <w:spacing w:line="360" w:lineRule="auto"/>
        <w:contextualSpacing/>
        <w:jc w:val="both"/>
        <w:rPr>
          <w:rFonts w:ascii="Palatino Linotype" w:eastAsia="Palatino Linotype" w:hAnsi="Palatino Linotype" w:cs="Palatino Linotype"/>
          <w:lang w:val="es-ES_tradnl" w:eastAsia="es-MX"/>
        </w:rPr>
      </w:pPr>
      <w:r w:rsidRPr="00896D19">
        <w:rPr>
          <w:rFonts w:ascii="Palatino Linotype" w:eastAsia="Palatino Linotype" w:hAnsi="Palatino Linotype" w:cs="Palatino Linotype"/>
          <w:lang w:val="es-ES_tradnl" w:eastAsia="es-MX"/>
        </w:rPr>
        <w:lastRenderedPageBreak/>
        <w:t>No me entregan la información como se solicitó y se describe en la solicitud.</w:t>
      </w:r>
    </w:p>
    <w:p w:rsidR="00017C26" w:rsidRPr="00896D19" w:rsidRDefault="00017C26"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9A6A1D" w:rsidRPr="00896D19"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r w:rsidRPr="00896D19">
        <w:rPr>
          <w:rFonts w:ascii="Palatino Linotype" w:eastAsia="Palatino Linotype" w:hAnsi="Palatino Linotype" w:cs="Palatino Linotype"/>
          <w:sz w:val="24"/>
          <w:szCs w:val="24"/>
          <w:lang w:val="es-ES_tradnl" w:eastAsia="es-MX"/>
        </w:rPr>
        <w:t>Bajo esa premisa, es con</w:t>
      </w:r>
      <w:r w:rsidR="009A6A1D" w:rsidRPr="00896D19">
        <w:rPr>
          <w:rFonts w:ascii="Palatino Linotype" w:eastAsia="Palatino Linotype" w:hAnsi="Palatino Linotype" w:cs="Palatino Linotype"/>
          <w:sz w:val="24"/>
          <w:szCs w:val="24"/>
          <w:lang w:val="es-ES_tradnl" w:eastAsia="es-MX"/>
        </w:rPr>
        <w:t>veniente hacer referencia que la Servidora Pública Habilitada de Recursos Humanos, Recursos Materiales y Servicios Generales del SAASCAEM, dentro de sus atribuciones se pronunció respec</w:t>
      </w:r>
      <w:r w:rsidR="001C440D" w:rsidRPr="00896D19">
        <w:rPr>
          <w:rFonts w:ascii="Palatino Linotype" w:eastAsia="Palatino Linotype" w:hAnsi="Palatino Linotype" w:cs="Palatino Linotype"/>
          <w:sz w:val="24"/>
          <w:szCs w:val="24"/>
          <w:lang w:val="es-ES_tradnl" w:eastAsia="es-MX"/>
        </w:rPr>
        <w:t>to de todas y cada una de la</w:t>
      </w:r>
      <w:r w:rsidR="009A6A1D" w:rsidRPr="00896D19">
        <w:rPr>
          <w:rFonts w:ascii="Palatino Linotype" w:eastAsia="Palatino Linotype" w:hAnsi="Palatino Linotype" w:cs="Palatino Linotype"/>
          <w:sz w:val="24"/>
          <w:szCs w:val="24"/>
          <w:lang w:val="es-ES_tradnl" w:eastAsia="es-MX"/>
        </w:rPr>
        <w:t xml:space="preserve">s </w:t>
      </w:r>
      <w:r w:rsidR="001C440D" w:rsidRPr="00896D19">
        <w:rPr>
          <w:rFonts w:ascii="Palatino Linotype" w:eastAsia="Palatino Linotype" w:hAnsi="Palatino Linotype" w:cs="Palatino Linotype"/>
          <w:sz w:val="24"/>
          <w:szCs w:val="24"/>
          <w:lang w:val="es-ES_tradnl" w:eastAsia="es-MX"/>
        </w:rPr>
        <w:t>preguntas realizadas</w:t>
      </w:r>
      <w:r w:rsidR="009A6A1D" w:rsidRPr="00896D19">
        <w:rPr>
          <w:rFonts w:ascii="Palatino Linotype" w:eastAsia="Palatino Linotype" w:hAnsi="Palatino Linotype" w:cs="Palatino Linotype"/>
          <w:sz w:val="24"/>
          <w:szCs w:val="24"/>
          <w:lang w:val="es-ES_tradnl" w:eastAsia="es-MX"/>
        </w:rPr>
        <w:t xml:space="preserve"> </w:t>
      </w:r>
      <w:r w:rsidR="001C440D" w:rsidRPr="00896D19">
        <w:rPr>
          <w:rFonts w:ascii="Palatino Linotype" w:eastAsia="Palatino Linotype" w:hAnsi="Palatino Linotype" w:cs="Palatino Linotype"/>
          <w:sz w:val="24"/>
          <w:szCs w:val="24"/>
          <w:lang w:val="es-ES_tradnl" w:eastAsia="es-MX"/>
        </w:rPr>
        <w:t xml:space="preserve">por el particular; asimismo, remitió la información con las características solicitadas </w:t>
      </w:r>
      <w:r w:rsidR="001C440D" w:rsidRPr="00896D19">
        <w:rPr>
          <w:rFonts w:ascii="Palatino Linotype" w:eastAsia="Palatino Linotype" w:hAnsi="Palatino Linotype" w:cs="Palatino Linotype"/>
          <w:i/>
          <w:sz w:val="24"/>
          <w:szCs w:val="24"/>
          <w:lang w:val="es-ES_tradnl" w:eastAsia="es-MX"/>
        </w:rPr>
        <w:t>(Datos Abiertos)</w:t>
      </w:r>
      <w:r w:rsidR="001C440D" w:rsidRPr="00896D19">
        <w:rPr>
          <w:rFonts w:ascii="Palatino Linotype" w:eastAsia="Palatino Linotype" w:hAnsi="Palatino Linotype" w:cs="Palatino Linotype"/>
          <w:sz w:val="24"/>
          <w:szCs w:val="24"/>
          <w:lang w:val="es-ES_tradnl" w:eastAsia="es-MX"/>
        </w:rPr>
        <w:t xml:space="preserve"> en formato Excel.</w:t>
      </w:r>
    </w:p>
    <w:p w:rsidR="001C440D" w:rsidRPr="00896D19" w:rsidRDefault="001C440D"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1C440D" w:rsidRPr="00896D19" w:rsidRDefault="001C440D" w:rsidP="00487828">
      <w:pPr>
        <w:spacing w:after="0" w:line="360" w:lineRule="auto"/>
        <w:contextualSpacing/>
        <w:jc w:val="both"/>
        <w:rPr>
          <w:rFonts w:ascii="Palatino Linotype" w:hAnsi="Palatino Linotype" w:cs="Arial"/>
          <w:sz w:val="24"/>
          <w:szCs w:val="24"/>
        </w:rPr>
      </w:pPr>
      <w:r w:rsidRPr="00896D19">
        <w:rPr>
          <w:rFonts w:ascii="Palatino Linotype" w:eastAsia="Palatino Linotype" w:hAnsi="Palatino Linotype" w:cs="Palatino Linotype"/>
          <w:sz w:val="24"/>
          <w:szCs w:val="24"/>
          <w:lang w:val="es-ES_tradnl" w:eastAsia="es-MX"/>
        </w:rPr>
        <w:t xml:space="preserve">Sin embargo, referente a la </w:t>
      </w:r>
      <w:r w:rsidRPr="00896D19">
        <w:rPr>
          <w:rFonts w:ascii="Palatino Linotype" w:hAnsi="Palatino Linotype" w:cs="Arial"/>
          <w:sz w:val="24"/>
          <w:szCs w:val="24"/>
        </w:rPr>
        <w:t xml:space="preserve">Base de datos en formato Excel, del registro de fechas y el motivo </w:t>
      </w:r>
      <w:r w:rsidRPr="00896D19">
        <w:rPr>
          <w:rFonts w:ascii="Palatino Linotype" w:hAnsi="Palatino Linotype" w:cs="Arial"/>
          <w:b/>
          <w:sz w:val="24"/>
          <w:szCs w:val="24"/>
          <w:u w:val="single"/>
        </w:rPr>
        <w:t>desde 2010 a 2022</w:t>
      </w:r>
      <w:r w:rsidRPr="00896D19">
        <w:rPr>
          <w:rFonts w:ascii="Palatino Linotype" w:hAnsi="Palatino Linotype" w:cs="Arial"/>
          <w:sz w:val="24"/>
          <w:szCs w:val="24"/>
        </w:rPr>
        <w:t>, en el que los vehículos de la flotilla arrendada o adquirida de automóviles, camionetas, camiones y motocicletas destinados a servidores públicos, servicios administrativos, uso utilitario, o para el uso de programas públicos, se vieron involucrados en un hecho de tránsito o siniestro vial, lo anterior referido a esta dependencia.</w:t>
      </w:r>
    </w:p>
    <w:p w:rsidR="001C440D" w:rsidRPr="00896D19" w:rsidRDefault="001C440D" w:rsidP="00487828">
      <w:pPr>
        <w:spacing w:after="0" w:line="360" w:lineRule="auto"/>
        <w:contextualSpacing/>
        <w:jc w:val="both"/>
        <w:rPr>
          <w:rFonts w:ascii="Palatino Linotype" w:hAnsi="Palatino Linotype" w:cs="Arial"/>
          <w:sz w:val="24"/>
          <w:szCs w:val="24"/>
        </w:rPr>
      </w:pPr>
    </w:p>
    <w:p w:rsidR="001C440D" w:rsidRPr="00896D19" w:rsidRDefault="001C440D" w:rsidP="00487828">
      <w:pPr>
        <w:spacing w:after="0" w:line="360" w:lineRule="auto"/>
        <w:contextualSpacing/>
        <w:jc w:val="both"/>
        <w:rPr>
          <w:rFonts w:ascii="Palatino Linotype" w:hAnsi="Palatino Linotype" w:cs="Arial"/>
          <w:sz w:val="24"/>
          <w:szCs w:val="24"/>
        </w:rPr>
      </w:pPr>
      <w:r w:rsidRPr="00896D19">
        <w:rPr>
          <w:rFonts w:ascii="Palatino Linotype" w:hAnsi="Palatino Linotype" w:cs="Arial"/>
          <w:sz w:val="24"/>
          <w:szCs w:val="24"/>
        </w:rPr>
        <w:t xml:space="preserve">Únicamente se remitió el listado de los vehículos adquiridos por el SAASCAEM, involucrados en un hecho de tránsito o siniestro vial, del periodo comprendido de </w:t>
      </w:r>
      <w:r w:rsidRPr="00896D19">
        <w:rPr>
          <w:rFonts w:ascii="Palatino Linotype" w:hAnsi="Palatino Linotype" w:cs="Arial"/>
          <w:b/>
          <w:sz w:val="24"/>
          <w:szCs w:val="24"/>
          <w:u w:val="single"/>
        </w:rPr>
        <w:t>2016 al 2022</w:t>
      </w:r>
      <w:r w:rsidRPr="00896D19">
        <w:rPr>
          <w:rFonts w:ascii="Palatino Linotype" w:hAnsi="Palatino Linotype" w:cs="Arial"/>
          <w:sz w:val="24"/>
          <w:szCs w:val="24"/>
        </w:rPr>
        <w:t>; refiriendo que, con fundamento en el artículo 27, de los “Lineamientos para la Valoración, Selección y Baja de los Documentos, Expedientes y Series de Trámite Concluido en los Archivos del Estado de México”; el cual, establece los siguiente:</w:t>
      </w:r>
    </w:p>
    <w:p w:rsidR="001C440D" w:rsidRPr="00896D19" w:rsidRDefault="001C440D" w:rsidP="00487828">
      <w:pPr>
        <w:spacing w:after="0" w:line="360" w:lineRule="auto"/>
        <w:contextualSpacing/>
        <w:jc w:val="both"/>
        <w:rPr>
          <w:rFonts w:ascii="Palatino Linotype" w:hAnsi="Palatino Linotype" w:cs="Arial"/>
          <w:sz w:val="24"/>
          <w:szCs w:val="24"/>
        </w:rPr>
      </w:pPr>
    </w:p>
    <w:p w:rsidR="001C440D" w:rsidRPr="00896D19" w:rsidRDefault="001C440D"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Artículo 27</w:t>
      </w:r>
      <w:r w:rsidRPr="00896D19">
        <w:rPr>
          <w:rFonts w:ascii="Palatino Linotype" w:eastAsia="Palatino Linotype" w:hAnsi="Palatino Linotype" w:cs="Palatino Linotype"/>
          <w:i/>
          <w:lang w:eastAsia="es-MX"/>
        </w:rPr>
        <w:t xml:space="preserve">.- Las Unidades Administrativas al realizar la transferencia de los expedientes de trámite concluido, señalarán en el Inventario correspondiente los plazos de conservación </w:t>
      </w:r>
      <w:proofErr w:type="spellStart"/>
      <w:r w:rsidRPr="00896D19">
        <w:rPr>
          <w:rFonts w:ascii="Palatino Linotype" w:eastAsia="Palatino Linotype" w:hAnsi="Palatino Linotype" w:cs="Palatino Linotype"/>
          <w:i/>
          <w:lang w:eastAsia="es-MX"/>
        </w:rPr>
        <w:t>precaucional</w:t>
      </w:r>
      <w:proofErr w:type="spellEnd"/>
      <w:r w:rsidRPr="00896D19">
        <w:rPr>
          <w:rFonts w:ascii="Palatino Linotype" w:eastAsia="Palatino Linotype" w:hAnsi="Palatino Linotype" w:cs="Palatino Linotype"/>
          <w:i/>
          <w:lang w:eastAsia="es-MX"/>
        </w:rPr>
        <w:t xml:space="preserve"> de éstos </w:t>
      </w:r>
      <w:r w:rsidRPr="00896D19">
        <w:rPr>
          <w:rFonts w:ascii="Palatino Linotype" w:eastAsia="Palatino Linotype" w:hAnsi="Palatino Linotype" w:cs="Palatino Linotype"/>
          <w:b/>
          <w:i/>
          <w:lang w:eastAsia="es-MX"/>
        </w:rPr>
        <w:t>en el Archivo de Concentración</w:t>
      </w:r>
      <w:r w:rsidRPr="00896D19">
        <w:rPr>
          <w:rFonts w:ascii="Palatino Linotype" w:eastAsia="Palatino Linotype" w:hAnsi="Palatino Linotype" w:cs="Palatino Linotype"/>
          <w:i/>
          <w:lang w:eastAsia="es-MX"/>
        </w:rPr>
        <w:t xml:space="preserve">. Para determinar el plazo de </w:t>
      </w:r>
      <w:r w:rsidRPr="00896D19">
        <w:rPr>
          <w:rFonts w:ascii="Palatino Linotype" w:eastAsia="Palatino Linotype" w:hAnsi="Palatino Linotype" w:cs="Palatino Linotype"/>
          <w:i/>
          <w:lang w:eastAsia="es-MX"/>
        </w:rPr>
        <w:lastRenderedPageBreak/>
        <w:t xml:space="preserve">conservación </w:t>
      </w:r>
      <w:proofErr w:type="spellStart"/>
      <w:r w:rsidRPr="00896D19">
        <w:rPr>
          <w:rFonts w:ascii="Palatino Linotype" w:eastAsia="Palatino Linotype" w:hAnsi="Palatino Linotype" w:cs="Palatino Linotype"/>
          <w:i/>
          <w:lang w:eastAsia="es-MX"/>
        </w:rPr>
        <w:t>precaucional</w:t>
      </w:r>
      <w:proofErr w:type="spellEnd"/>
      <w:r w:rsidRPr="00896D19">
        <w:rPr>
          <w:rFonts w:ascii="Palatino Linotype" w:eastAsia="Palatino Linotype" w:hAnsi="Palatino Linotype" w:cs="Palatino Linotype"/>
          <w:i/>
          <w:lang w:eastAsia="es-MX"/>
        </w:rPr>
        <w:t xml:space="preserve"> deberán considerar el marco legal o administrativo bajo el cual se produjeron o recibieron los documentos y los siguientes periodos: </w:t>
      </w:r>
    </w:p>
    <w:p w:rsidR="001C440D" w:rsidRPr="00896D19" w:rsidRDefault="001C440D" w:rsidP="00C24066">
      <w:pPr>
        <w:spacing w:after="0" w:line="240" w:lineRule="auto"/>
        <w:ind w:left="567" w:right="567"/>
        <w:jc w:val="both"/>
        <w:rPr>
          <w:rFonts w:ascii="Palatino Linotype" w:eastAsia="Palatino Linotype" w:hAnsi="Palatino Linotype" w:cs="Palatino Linotype"/>
          <w:b/>
          <w:i/>
          <w:lang w:eastAsia="es-MX"/>
        </w:rPr>
      </w:pPr>
    </w:p>
    <w:p w:rsidR="001C440D" w:rsidRPr="00896D19" w:rsidRDefault="001C440D"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I.</w:t>
      </w:r>
      <w:r w:rsidRPr="00896D19">
        <w:rPr>
          <w:rFonts w:ascii="Palatino Linotype" w:eastAsia="Palatino Linotype" w:hAnsi="Palatino Linotype" w:cs="Palatino Linotype"/>
          <w:i/>
          <w:lang w:eastAsia="es-MX"/>
        </w:rPr>
        <w:t xml:space="preserve"> </w:t>
      </w:r>
      <w:r w:rsidRPr="00896D19">
        <w:rPr>
          <w:rFonts w:ascii="Palatino Linotype" w:eastAsia="Palatino Linotype" w:hAnsi="Palatino Linotype" w:cs="Palatino Linotype"/>
          <w:b/>
          <w:i/>
          <w:lang w:eastAsia="es-MX"/>
        </w:rPr>
        <w:t>6 años para expedientes con información administrativa</w:t>
      </w:r>
      <w:r w:rsidRPr="00896D19">
        <w:rPr>
          <w:rFonts w:ascii="Palatino Linotype" w:eastAsia="Palatino Linotype" w:hAnsi="Palatino Linotype" w:cs="Palatino Linotype"/>
          <w:i/>
          <w:lang w:eastAsia="es-MX"/>
        </w:rPr>
        <w:t>;</w:t>
      </w:r>
    </w:p>
    <w:p w:rsidR="001C440D" w:rsidRPr="00896D19" w:rsidRDefault="001C440D"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 xml:space="preserve">II. 6 años como mínimo para expedientes con información fiscal y presupuestal contable </w:t>
      </w:r>
    </w:p>
    <w:p w:rsidR="001C440D" w:rsidRPr="00896D19" w:rsidRDefault="001C440D"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III. 12 años como mínimo para expedientes con información jurídico-legal, obra pública y activo fijo y</w:t>
      </w:r>
    </w:p>
    <w:p w:rsidR="001C440D" w:rsidRPr="00896D19" w:rsidRDefault="001C440D"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rsidR="001C440D" w:rsidRPr="00896D19" w:rsidRDefault="001C440D"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V. Cuando las Unidades Administrativas no in</w:t>
      </w:r>
      <w:r w:rsidR="00C24066" w:rsidRPr="00896D19">
        <w:rPr>
          <w:rFonts w:ascii="Palatino Linotype" w:eastAsia="Palatino Linotype" w:hAnsi="Palatino Linotype" w:cs="Palatino Linotype"/>
          <w:i/>
          <w:lang w:eastAsia="es-MX"/>
        </w:rPr>
        <w:t xml:space="preserve">diquen el plazo de conservación </w:t>
      </w:r>
      <w:proofErr w:type="spellStart"/>
      <w:r w:rsidRPr="00896D19">
        <w:rPr>
          <w:rFonts w:ascii="Palatino Linotype" w:eastAsia="Palatino Linotype" w:hAnsi="Palatino Linotype" w:cs="Palatino Linotype"/>
          <w:i/>
          <w:lang w:eastAsia="es-MX"/>
        </w:rPr>
        <w:t>precaucional</w:t>
      </w:r>
      <w:proofErr w:type="spellEnd"/>
      <w:r w:rsidRPr="00896D19">
        <w:rPr>
          <w:rFonts w:ascii="Palatino Linotype" w:eastAsia="Palatino Linotype" w:hAnsi="Palatino Linotype" w:cs="Palatino Linotype"/>
          <w:i/>
          <w:lang w:eastAsia="es-MX"/>
        </w:rPr>
        <w:t xml:space="preserve"> de sus expedientes en el inventario correspondiente, los Archivos de Concentración podrán rechazar la transferencia de los expedientes.  </w:t>
      </w:r>
    </w:p>
    <w:p w:rsidR="001C440D" w:rsidRPr="00896D19" w:rsidRDefault="001C440D"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Al respecto, los Lineamientos para la Administración de Documentos en el Estado de México señala los ciclos de vida de los diversos documentos en poder de los Sujetos Obligados, como se advierte a continuación:</w:t>
      </w:r>
    </w:p>
    <w:p w:rsidR="00C24066" w:rsidRPr="00896D19" w:rsidRDefault="00C24066" w:rsidP="00C24066">
      <w:pPr>
        <w:spacing w:after="0" w:line="24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240" w:lineRule="auto"/>
        <w:ind w:left="850"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Artículo 61.</w:t>
      </w:r>
      <w:r w:rsidRPr="00896D19">
        <w:rPr>
          <w:rFonts w:ascii="Palatino Linotype" w:eastAsia="Palatino Linotype" w:hAnsi="Palatino Linotype" w:cs="Palatino Linotype"/>
          <w:i/>
          <w:lang w:eastAsia="es-MX"/>
        </w:rPr>
        <w:t xml:space="preserve"> El ciclo de vida de los documentos de Archivo se corresponderá con las siguientes fases:</w:t>
      </w:r>
    </w:p>
    <w:p w:rsidR="00C24066" w:rsidRPr="00896D19" w:rsidRDefault="00C24066" w:rsidP="00C24066">
      <w:pPr>
        <w:spacing w:after="0" w:line="240" w:lineRule="auto"/>
        <w:ind w:left="850" w:right="901"/>
        <w:jc w:val="both"/>
        <w:rPr>
          <w:rFonts w:ascii="Palatino Linotype" w:eastAsia="Palatino Linotype" w:hAnsi="Palatino Linotype" w:cs="Palatino Linotype"/>
          <w:i/>
          <w:lang w:eastAsia="es-MX"/>
        </w:rPr>
      </w:pPr>
    </w:p>
    <w:p w:rsidR="00C24066" w:rsidRPr="00896D19" w:rsidRDefault="00C24066" w:rsidP="00C24066">
      <w:pPr>
        <w:numPr>
          <w:ilvl w:val="0"/>
          <w:numId w:val="22"/>
        </w:numPr>
        <w:spacing w:after="0" w:line="240" w:lineRule="auto"/>
        <w:ind w:left="1418"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Fase Activa.</w:t>
      </w:r>
      <w:r w:rsidRPr="00896D19">
        <w:rPr>
          <w:rFonts w:ascii="Palatino Linotype" w:eastAsia="Palatino Linotype" w:hAnsi="Palatino Linotype" w:cs="Palatino Linotype"/>
          <w:i/>
          <w:lang w:eastAsia="es-MX"/>
        </w:rPr>
        <w:t xml:space="preserve"> Etapa en la que los documentos están en un período de tramitación y se utilizan constantemente por parte de la Unidad Administrativa que los generó o recibió, y se ubican en </w:t>
      </w:r>
      <w:r w:rsidRPr="00896D19">
        <w:rPr>
          <w:rFonts w:ascii="Palatino Linotype" w:eastAsia="Palatino Linotype" w:hAnsi="Palatino Linotype" w:cs="Palatino Linotype"/>
          <w:b/>
          <w:i/>
          <w:lang w:eastAsia="es-MX"/>
        </w:rPr>
        <w:t>el Archivo de Trámite;</w:t>
      </w:r>
    </w:p>
    <w:p w:rsidR="00C24066" w:rsidRPr="00896D19" w:rsidRDefault="00C24066" w:rsidP="00C24066">
      <w:pPr>
        <w:pStyle w:val="Sinespaciado"/>
        <w:rPr>
          <w:lang w:eastAsia="es-MX"/>
        </w:rPr>
      </w:pPr>
    </w:p>
    <w:p w:rsidR="00C24066" w:rsidRPr="00896D19" w:rsidRDefault="00C24066" w:rsidP="00C24066">
      <w:pPr>
        <w:numPr>
          <w:ilvl w:val="0"/>
          <w:numId w:val="22"/>
        </w:numPr>
        <w:spacing w:after="0" w:line="240" w:lineRule="auto"/>
        <w:ind w:left="1418"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 xml:space="preserve">Fase </w:t>
      </w:r>
      <w:proofErr w:type="spellStart"/>
      <w:r w:rsidRPr="00896D19">
        <w:rPr>
          <w:rFonts w:ascii="Palatino Linotype" w:eastAsia="Palatino Linotype" w:hAnsi="Palatino Linotype" w:cs="Palatino Linotype"/>
          <w:b/>
          <w:i/>
          <w:lang w:eastAsia="es-MX"/>
        </w:rPr>
        <w:t>Semiactiva</w:t>
      </w:r>
      <w:proofErr w:type="spellEnd"/>
      <w:r w:rsidRPr="00896D19">
        <w:rPr>
          <w:rFonts w:ascii="Palatino Linotype" w:eastAsia="Palatino Linotype" w:hAnsi="Palatino Linotype" w:cs="Palatino Linotype"/>
          <w:i/>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896D19">
        <w:rPr>
          <w:rFonts w:ascii="Palatino Linotype" w:eastAsia="Palatino Linotype" w:hAnsi="Palatino Linotype" w:cs="Palatino Linotype"/>
          <w:b/>
          <w:i/>
          <w:lang w:eastAsia="es-MX"/>
        </w:rPr>
        <w:t>Archivo de Concentración</w:t>
      </w:r>
      <w:r w:rsidRPr="00896D19">
        <w:rPr>
          <w:rFonts w:ascii="Palatino Linotype" w:eastAsia="Palatino Linotype" w:hAnsi="Palatino Linotype" w:cs="Palatino Linotype"/>
          <w:i/>
          <w:lang w:eastAsia="es-MX"/>
        </w:rPr>
        <w:t>; y</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 xml:space="preserve">Por su parte, los Lineamientos para la Valoración, Selección y Baja de los Documentos, Expedientes y Series de Trámite Concluido en los Archivos del Estado de México, los cuales regulan que la valoración, selección y baja de documentos deba realizarse </w:t>
      </w:r>
      <w:r w:rsidRPr="00896D19">
        <w:rPr>
          <w:rFonts w:ascii="Palatino Linotype" w:eastAsia="Palatino Linotype" w:hAnsi="Palatino Linotype" w:cs="Palatino Linotype"/>
          <w:sz w:val="24"/>
          <w:szCs w:val="24"/>
          <w:lang w:eastAsia="es-MX"/>
        </w:rPr>
        <w:lastRenderedPageBreak/>
        <w:t>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rsidR="00C24066" w:rsidRPr="00896D19" w:rsidRDefault="00C24066" w:rsidP="00C24066">
      <w:pPr>
        <w:spacing w:after="0" w:line="24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II. Acta de Baja</w:t>
      </w:r>
      <w:r w:rsidRPr="00896D19">
        <w:rPr>
          <w:rFonts w:ascii="Palatino Linotype" w:eastAsia="Palatino Linotype" w:hAnsi="Palatino Linotype" w:cs="Palatino Linotype"/>
          <w:i/>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C24066" w:rsidRPr="00896D19" w:rsidRDefault="00C24066" w:rsidP="00C24066">
      <w:pPr>
        <w:spacing w:after="0" w:line="240" w:lineRule="auto"/>
        <w:ind w:left="567" w:right="567"/>
        <w:jc w:val="both"/>
        <w:rPr>
          <w:rFonts w:ascii="Palatino Linotype" w:eastAsia="Palatino Linotype" w:hAnsi="Palatino Linotype" w:cs="Palatino Linotype"/>
          <w:b/>
          <w:i/>
          <w:lang w:eastAsia="es-MX"/>
        </w:rPr>
      </w:pP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III. Acuerdo</w:t>
      </w:r>
      <w:r w:rsidRPr="00896D19">
        <w:rPr>
          <w:rFonts w:ascii="Palatino Linotype" w:eastAsia="Palatino Linotype" w:hAnsi="Palatino Linotype" w:cs="Palatino Linotype"/>
          <w:i/>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896D19">
        <w:rPr>
          <w:rFonts w:ascii="Palatino Linotype" w:eastAsia="Palatino Linotype" w:hAnsi="Palatino Linotype" w:cs="Palatino Linotype"/>
          <w:i/>
          <w:lang w:eastAsia="es-MX"/>
        </w:rPr>
        <w:t>precaucional</w:t>
      </w:r>
      <w:proofErr w:type="spellEnd"/>
      <w:r w:rsidRPr="00896D19">
        <w:rPr>
          <w:rFonts w:ascii="Palatino Linotype" w:eastAsia="Palatino Linotype" w:hAnsi="Palatino Linotype" w:cs="Palatino Linotype"/>
          <w:i/>
          <w:lang w:eastAsia="es-MX"/>
        </w:rPr>
        <w:t xml:space="preserve"> ya prescribió en los Archivos de Concentración y que son resultantes del proceso de selección final. </w:t>
      </w:r>
    </w:p>
    <w:p w:rsidR="00C24066" w:rsidRPr="00896D19" w:rsidRDefault="00C24066" w:rsidP="00C24066">
      <w:pPr>
        <w:spacing w:after="0" w:line="240" w:lineRule="auto"/>
        <w:ind w:left="567" w:right="567"/>
        <w:jc w:val="both"/>
        <w:rPr>
          <w:rFonts w:ascii="Palatino Linotype" w:eastAsia="Palatino Linotype" w:hAnsi="Palatino Linotype" w:cs="Palatino Linotype"/>
          <w:b/>
          <w:i/>
          <w:lang w:eastAsia="es-MX"/>
        </w:rPr>
      </w:pP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IX. Baja Documental</w:t>
      </w:r>
      <w:r w:rsidRPr="00896D19">
        <w:rPr>
          <w:rFonts w:ascii="Palatino Linotype" w:eastAsia="Palatino Linotype" w:hAnsi="Palatino Linotype" w:cs="Palatino Linotype"/>
          <w:i/>
          <w:lang w:eastAsia="es-MX"/>
        </w:rPr>
        <w:t>: Eliminación física de la documentación que haya prescrito en sus valores administrativos, legales, fiscales o contables, y que no contenga valores históricos, conforme a la normatividad emitida por la Comisión</w:t>
      </w:r>
    </w:p>
    <w:p w:rsidR="00C24066" w:rsidRPr="00896D19" w:rsidRDefault="00C24066" w:rsidP="00C24066">
      <w:pPr>
        <w:spacing w:after="0" w:line="240" w:lineRule="auto"/>
        <w:ind w:left="567" w:right="567"/>
        <w:jc w:val="both"/>
        <w:rPr>
          <w:rFonts w:ascii="Palatino Linotype" w:eastAsia="Palatino Linotype" w:hAnsi="Palatino Linotype" w:cs="Palatino Linotype"/>
          <w:b/>
          <w:i/>
          <w:lang w:eastAsia="es-MX"/>
        </w:rPr>
      </w:pP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Artículo 20</w:t>
      </w:r>
      <w:r w:rsidRPr="00896D19">
        <w:rPr>
          <w:rFonts w:ascii="Palatino Linotype" w:eastAsia="Palatino Linotype" w:hAnsi="Palatino Linotype" w:cs="Palatino Linotype"/>
          <w:i/>
          <w:lang w:eastAsia="es-MX"/>
        </w:rPr>
        <w:t xml:space="preserve">.- Los expedientes de trámite concluido y los desclasificados se mantendrán íntegros por un periodo de </w:t>
      </w:r>
      <w:r w:rsidRPr="00896D19">
        <w:rPr>
          <w:rFonts w:ascii="Palatino Linotype" w:eastAsia="Palatino Linotype" w:hAnsi="Palatino Linotype" w:cs="Palatino Linotype"/>
          <w:b/>
          <w:i/>
          <w:lang w:eastAsia="es-MX"/>
        </w:rPr>
        <w:t>dos años en los Archivos de Trámite</w:t>
      </w:r>
      <w:r w:rsidRPr="00896D19">
        <w:rPr>
          <w:rFonts w:ascii="Palatino Linotype" w:eastAsia="Palatino Linotype" w:hAnsi="Palatino Linotype" w:cs="Palatino Linotype"/>
          <w:i/>
          <w:lang w:eastAsia="es-MX"/>
        </w:rPr>
        <w:t xml:space="preserve"> de las Unidades Administrativas. Cumplido este plazo se podrá proceder a su selección preliminar y transferencia al Archivo de Concentración. </w:t>
      </w: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El período señalado se computará a partir del día siguiente a la fecha del documento con el cual se dé por concluido el asunto que motivó la integración de los expedientes.</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lastRenderedPageBreak/>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 xml:space="preserve">Por lo que, en caso de que la información no obre en los archivos del </w:t>
      </w:r>
      <w:r w:rsidRPr="00896D19">
        <w:rPr>
          <w:rFonts w:ascii="Palatino Linotype" w:eastAsia="Palatino Linotype" w:hAnsi="Palatino Linotype" w:cs="Palatino Linotype"/>
          <w:b/>
          <w:sz w:val="24"/>
          <w:szCs w:val="24"/>
          <w:lang w:eastAsia="es-MX"/>
        </w:rPr>
        <w:t>Sujeto Obligado</w:t>
      </w:r>
      <w:r w:rsidRPr="00896D19">
        <w:rPr>
          <w:rFonts w:ascii="Palatino Linotype" w:eastAsia="Palatino Linotype" w:hAnsi="Palatino Linotype" w:cs="Palatino Linotype"/>
          <w:sz w:val="24"/>
          <w:szCs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w:t>
      </w:r>
      <w:r w:rsidRPr="00896D19">
        <w:rPr>
          <w:rFonts w:ascii="Palatino Linotype" w:eastAsia="Palatino Linotype" w:hAnsi="Palatino Linotype" w:cs="Palatino Linotype"/>
          <w:sz w:val="24"/>
          <w:szCs w:val="24"/>
          <w:lang w:eastAsia="es-MX"/>
        </w:rPr>
        <w:lastRenderedPageBreak/>
        <w:t>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Sirve de apoyo a lo anterior por analogía el criterio 14-09 que emite el Instituto Nacional de Transparencia, Acceso a la Información y Protección de Datos Personales que a la letra dice:</w:t>
      </w:r>
    </w:p>
    <w:p w:rsidR="00C24066" w:rsidRPr="00896D19" w:rsidRDefault="00C24066" w:rsidP="00C24066">
      <w:pPr>
        <w:spacing w:after="0" w:line="24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Baja documental</w:t>
      </w:r>
      <w:r w:rsidRPr="00896D19">
        <w:rPr>
          <w:rFonts w:ascii="Palatino Linotype" w:eastAsia="Palatino Linotype" w:hAnsi="Palatino Linotype" w:cs="Palatino Linotype"/>
          <w:i/>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24066" w:rsidRPr="00896D19" w:rsidRDefault="00C24066" w:rsidP="00C24066">
      <w:pPr>
        <w:shd w:val="clear" w:color="auto" w:fill="FFFFFF"/>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lastRenderedPageBreak/>
        <w:t xml:space="preserve">Resulta aplicable el criterio reiterado número </w:t>
      </w:r>
      <w:r w:rsidRPr="00896D19">
        <w:rPr>
          <w:rFonts w:ascii="Palatino Linotype" w:eastAsia="Palatino Linotype" w:hAnsi="Palatino Linotype" w:cs="Palatino Linotype"/>
          <w:b/>
          <w:sz w:val="24"/>
          <w:szCs w:val="24"/>
          <w:lang w:eastAsia="es-MX"/>
        </w:rPr>
        <w:t>08/19</w:t>
      </w:r>
      <w:r w:rsidRPr="00896D19">
        <w:rPr>
          <w:rFonts w:ascii="Palatino Linotype" w:eastAsia="Palatino Linotype" w:hAnsi="Palatino Linotype" w:cs="Palatino Linotype"/>
          <w:sz w:val="24"/>
          <w:szCs w:val="24"/>
          <w:lang w:eastAsia="es-MX"/>
        </w:rPr>
        <w:t>, emitidos por Acuerdo del Pleno del Instituto de Transparencia y Acceso a la Información Pública del Estado de México y Municipios, que a la letra dice:</w:t>
      </w:r>
    </w:p>
    <w:p w:rsidR="00C24066" w:rsidRPr="00896D19" w:rsidRDefault="00C24066" w:rsidP="00C24066">
      <w:pPr>
        <w:shd w:val="clear" w:color="auto" w:fill="FFFFFF"/>
        <w:spacing w:after="0" w:line="240" w:lineRule="auto"/>
        <w:jc w:val="both"/>
        <w:rPr>
          <w:rFonts w:ascii="Palatino Linotype" w:eastAsia="Palatino Linotype" w:hAnsi="Palatino Linotype" w:cs="Palatino Linotype"/>
          <w:sz w:val="24"/>
          <w:szCs w:val="24"/>
          <w:lang w:eastAsia="es-MX"/>
        </w:rPr>
      </w:pPr>
    </w:p>
    <w:p w:rsidR="00C24066" w:rsidRPr="00896D19" w:rsidRDefault="00C24066" w:rsidP="00C24066">
      <w:pPr>
        <w:shd w:val="clear" w:color="auto" w:fill="FFFFFF"/>
        <w:spacing w:after="0" w:line="240" w:lineRule="auto"/>
        <w:ind w:left="567" w:right="567"/>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b/>
          <w:i/>
          <w:lang w:eastAsia="es-MX"/>
        </w:rPr>
        <w:t>“INEXISTENCIA DE LA INFORMACIÓN. SUPUESTOS PARA EMITIR LA RESOLUCIÓN DE LA</w:t>
      </w:r>
      <w:r w:rsidRPr="00896D19">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96D19">
        <w:rPr>
          <w:rFonts w:ascii="Palatino Linotype" w:eastAsia="Palatino Linotype" w:hAnsi="Palatino Linotype" w:cs="Palatino Linotype"/>
          <w:b/>
          <w:i/>
          <w:lang w:eastAsia="es-MX"/>
        </w:rPr>
        <w:t>”</w:t>
      </w:r>
    </w:p>
    <w:p w:rsidR="00C24066" w:rsidRPr="00896D19" w:rsidRDefault="00C24066" w:rsidP="00C24066">
      <w:pPr>
        <w:shd w:val="clear" w:color="auto" w:fill="FFFFFF"/>
        <w:spacing w:after="0" w:line="240" w:lineRule="auto"/>
        <w:ind w:left="567" w:right="567" w:firstLine="851"/>
        <w:jc w:val="right"/>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(Énfasis añadido)</w:t>
      </w:r>
    </w:p>
    <w:p w:rsidR="00C24066" w:rsidRPr="00896D19" w:rsidRDefault="00C24066" w:rsidP="00C24066">
      <w:pPr>
        <w:shd w:val="clear" w:color="auto" w:fill="FFFFFF"/>
        <w:spacing w:after="0" w:line="240" w:lineRule="auto"/>
        <w:ind w:right="902" w:firstLine="851"/>
        <w:jc w:val="both"/>
        <w:rPr>
          <w:rFonts w:ascii="Palatino Linotype" w:eastAsia="Palatino Linotype" w:hAnsi="Palatino Linotype" w:cs="Palatino Linotype"/>
          <w:i/>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Lo anterior es así, ya que, se no localizó la información solicitada, lo procedente es realizar la entrega del Acuerdo de Inexistencia aun y cuando ésta haya causado baja documental.</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 xml:space="preserve">Ello obedece a que, conforme al artículo 12, de la Ley de Transparencia y Acceso a la Información Pública del Estado de México y Municipios se destaca que quienes generen, recopilen, administren, manejen, procesen, archiven o conserven información </w:t>
      </w:r>
      <w:r w:rsidRPr="00896D19">
        <w:rPr>
          <w:rFonts w:ascii="Palatino Linotype" w:eastAsia="Palatino Linotype" w:hAnsi="Palatino Linotype" w:cs="Palatino Linotype"/>
          <w:sz w:val="24"/>
          <w:szCs w:val="24"/>
          <w:lang w:eastAsia="es-MX"/>
        </w:rPr>
        <w:lastRenderedPageBreak/>
        <w:t>pública serán responsables de ésta; vinculando inminentemente al servidor público con los documentos que por el ejercicio de sus funciones obra en su poder, por lo que, impone un compromiso en su cuidado y resguardo.</w:t>
      </w: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jc w:val="both"/>
        <w:rPr>
          <w:rFonts w:ascii="Palatino Linotype" w:eastAsia="Palatino Linotype" w:hAnsi="Palatino Linotype" w:cs="Palatino Linotype"/>
          <w:sz w:val="24"/>
          <w:szCs w:val="24"/>
          <w:lang w:eastAsia="es-MX"/>
        </w:rPr>
      </w:pPr>
      <w:r w:rsidRPr="00896D19">
        <w:rPr>
          <w:rFonts w:ascii="Palatino Linotype" w:eastAsia="Palatino Linotype" w:hAnsi="Palatino Linotype" w:cs="Palatino Linotype"/>
          <w:sz w:val="24"/>
          <w:szCs w:val="24"/>
          <w:lang w:eastAsia="es-MX"/>
        </w:rPr>
        <w:t xml:space="preserve">Por otra parte, tenemos lo establecido en el artículo 169, relativo a que cuando la información no se encuentre en los archivos del </w:t>
      </w:r>
      <w:r w:rsidRPr="00896D19">
        <w:rPr>
          <w:rFonts w:ascii="Palatino Linotype" w:eastAsia="Palatino Linotype" w:hAnsi="Palatino Linotype" w:cs="Palatino Linotype"/>
          <w:b/>
          <w:sz w:val="24"/>
          <w:szCs w:val="24"/>
          <w:lang w:eastAsia="es-MX"/>
        </w:rPr>
        <w:t>Sujeto Obligado</w:t>
      </w:r>
      <w:r w:rsidRPr="00896D19">
        <w:rPr>
          <w:rFonts w:ascii="Palatino Linotype" w:eastAsia="Palatino Linotype" w:hAnsi="Palatino Linotype" w:cs="Palatino Linotype"/>
          <w:sz w:val="24"/>
          <w:szCs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rsidR="00C24066" w:rsidRPr="00896D19" w:rsidRDefault="00C24066" w:rsidP="00C24066">
      <w:pPr>
        <w:spacing w:after="0" w:line="240" w:lineRule="auto"/>
        <w:jc w:val="both"/>
        <w:rPr>
          <w:rFonts w:ascii="Palatino Linotype" w:eastAsia="Palatino Linotype" w:hAnsi="Palatino Linotype" w:cs="Palatino Linotype"/>
          <w:sz w:val="24"/>
          <w:szCs w:val="24"/>
          <w:lang w:eastAsia="es-MX"/>
        </w:rPr>
      </w:pPr>
    </w:p>
    <w:p w:rsidR="00C24066" w:rsidRPr="00896D19" w:rsidRDefault="00C24066" w:rsidP="00C24066">
      <w:pPr>
        <w:spacing w:after="0" w:line="240" w:lineRule="auto"/>
        <w:ind w:left="850"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I. Analizará el caso y tomará las medidas necesarias para localizar la información;</w:t>
      </w:r>
    </w:p>
    <w:p w:rsidR="00C24066" w:rsidRPr="00896D19" w:rsidRDefault="00C24066" w:rsidP="00C24066">
      <w:pPr>
        <w:spacing w:after="0" w:line="240" w:lineRule="auto"/>
        <w:ind w:left="850"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II. Expedirá una resolución que confirme la inexistencia del documento;</w:t>
      </w:r>
    </w:p>
    <w:p w:rsidR="00C24066" w:rsidRPr="00896D19" w:rsidRDefault="00C24066" w:rsidP="00C24066">
      <w:pPr>
        <w:spacing w:after="0" w:line="240" w:lineRule="auto"/>
        <w:ind w:left="850"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24066" w:rsidRPr="00896D19" w:rsidRDefault="00C24066" w:rsidP="00C24066">
      <w:pPr>
        <w:spacing w:after="0" w:line="240" w:lineRule="auto"/>
        <w:ind w:left="850" w:right="901"/>
        <w:jc w:val="both"/>
        <w:rPr>
          <w:rFonts w:ascii="Palatino Linotype" w:eastAsia="Palatino Linotype" w:hAnsi="Palatino Linotype" w:cs="Palatino Linotype"/>
          <w:i/>
          <w:lang w:eastAsia="es-MX"/>
        </w:rPr>
      </w:pPr>
      <w:r w:rsidRPr="00896D19">
        <w:rPr>
          <w:rFonts w:ascii="Palatino Linotype" w:eastAsia="Palatino Linotype" w:hAnsi="Palatino Linotype" w:cs="Palatino Linotype"/>
          <w:i/>
          <w:lang w:eastAsia="es-MX"/>
        </w:rPr>
        <w:t>IV. Notificará al órgano interno de control o equivalente del sujeto obligado quien, en su caso, deberá iniciar el procedimiento de responsabilidad administrativa que corresponda.</w:t>
      </w:r>
    </w:p>
    <w:p w:rsidR="00C24066" w:rsidRPr="00896D19" w:rsidRDefault="00C24066" w:rsidP="00C24066">
      <w:pPr>
        <w:spacing w:after="0" w:line="360" w:lineRule="auto"/>
        <w:contextualSpacing/>
        <w:jc w:val="both"/>
        <w:rPr>
          <w:rFonts w:ascii="Palatino Linotype" w:eastAsia="Palatino Linotype" w:hAnsi="Palatino Linotype" w:cs="Palatino Linotype"/>
          <w:sz w:val="24"/>
          <w:szCs w:val="24"/>
          <w:lang w:eastAsia="es-MX"/>
        </w:rPr>
      </w:pPr>
    </w:p>
    <w:p w:rsidR="00C24066" w:rsidRPr="00896D19" w:rsidRDefault="00C24066" w:rsidP="00C2406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r w:rsidRPr="00896D19">
        <w:rPr>
          <w:rFonts w:ascii="Palatino Linotype" w:eastAsiaTheme="minorEastAsia" w:hAnsi="Palatino Linotype"/>
          <w:sz w:val="24"/>
          <w:szCs w:val="24"/>
          <w:lang w:val="es-ES_tradnl" w:eastAsia="es-ES"/>
        </w:rPr>
        <w:t xml:space="preserve">Por lo anteriormente expuesto, se precisa que el </w:t>
      </w:r>
      <w:r w:rsidRPr="00896D19">
        <w:rPr>
          <w:rFonts w:ascii="Palatino Linotype" w:eastAsiaTheme="minorEastAsia" w:hAnsi="Palatino Linotype"/>
          <w:b/>
          <w:sz w:val="24"/>
          <w:szCs w:val="24"/>
          <w:lang w:val="es-ES_tradnl" w:eastAsia="es-ES"/>
        </w:rPr>
        <w:t>Sujeto Obligado</w:t>
      </w:r>
      <w:r w:rsidRPr="00896D19">
        <w:rPr>
          <w:rFonts w:ascii="Palatino Linotype" w:eastAsiaTheme="minorEastAsia" w:hAnsi="Palatino Linotype"/>
          <w:sz w:val="24"/>
          <w:szCs w:val="24"/>
          <w:lang w:val="es-ES_tradnl" w:eastAsia="es-ES"/>
        </w:rPr>
        <w:t xml:space="preserve"> deberá de emitir su respectivo Acuerdo de Inexistencia en el que se funde y motive las razones o circunstancias por las cuales no se posee la información correspondiente a la informació</w:t>
      </w:r>
      <w:r w:rsidR="004121F3" w:rsidRPr="00896D19">
        <w:rPr>
          <w:rFonts w:ascii="Palatino Linotype" w:eastAsiaTheme="minorEastAsia" w:hAnsi="Palatino Linotype"/>
          <w:sz w:val="24"/>
          <w:szCs w:val="24"/>
          <w:lang w:val="es-ES_tradnl" w:eastAsia="es-ES"/>
        </w:rPr>
        <w:t>n de referencia de los años 2010</w:t>
      </w:r>
      <w:r w:rsidRPr="00896D19">
        <w:rPr>
          <w:rFonts w:ascii="Palatino Linotype" w:eastAsiaTheme="minorEastAsia" w:hAnsi="Palatino Linotype"/>
          <w:sz w:val="24"/>
          <w:szCs w:val="24"/>
          <w:lang w:val="es-ES_tradnl" w:eastAsia="es-ES"/>
        </w:rPr>
        <w:t xml:space="preserve"> al 2015</w:t>
      </w:r>
      <w:r w:rsidR="004121F3" w:rsidRPr="00896D19">
        <w:rPr>
          <w:rFonts w:ascii="Palatino Linotype" w:eastAsiaTheme="minorEastAsia" w:hAnsi="Palatino Linotype"/>
          <w:sz w:val="24"/>
          <w:szCs w:val="24"/>
          <w:lang w:val="es-ES_tradnl" w:eastAsia="es-ES"/>
        </w:rPr>
        <w:t>,</w:t>
      </w:r>
      <w:r w:rsidRPr="00896D19">
        <w:rPr>
          <w:rFonts w:ascii="Palatino Linotype" w:eastAsiaTheme="minorEastAsia" w:hAnsi="Palatino Linotype"/>
          <w:sz w:val="24"/>
          <w:szCs w:val="24"/>
          <w:lang w:val="es-ES_tradnl" w:eastAsia="es-ES"/>
        </w:rPr>
        <w:t xml:space="preserve"> que adujo en su respuesta inicial, que </w:t>
      </w:r>
      <w:r w:rsidRPr="00896D19">
        <w:rPr>
          <w:rFonts w:ascii="Palatino Linotype" w:eastAsiaTheme="minorEastAsia" w:hAnsi="Palatino Linotype"/>
          <w:b/>
          <w:sz w:val="24"/>
          <w:szCs w:val="24"/>
          <w:lang w:val="es-ES_tradnl" w:eastAsia="es-ES"/>
        </w:rPr>
        <w:t>d</w:t>
      </w:r>
      <w:r w:rsidRPr="00896D19">
        <w:rPr>
          <w:rFonts w:ascii="Palatino Linotype" w:eastAsiaTheme="minorEastAsia" w:hAnsi="Palatino Linotype" w:cs="Arial"/>
          <w:b/>
          <w:color w:val="000000" w:themeColor="text1"/>
          <w:sz w:val="24"/>
          <w:szCs w:val="24"/>
          <w:lang w:val="es-ES_tradnl" w:eastAsia="es-ES"/>
        </w:rPr>
        <w:t>erivado de la temporalidad de la información y de ser el caso que la misma haya cumplido con el plazo de conservación, se deba de entregar la baja documental.</w:t>
      </w:r>
    </w:p>
    <w:p w:rsidR="004121F3" w:rsidRPr="00896D19" w:rsidRDefault="004121F3" w:rsidP="004121F3">
      <w:pPr>
        <w:spacing w:after="0" w:line="360" w:lineRule="auto"/>
        <w:jc w:val="both"/>
        <w:rPr>
          <w:rFonts w:ascii="Palatino Linotype" w:hAnsi="Palatino Linotype"/>
          <w:sz w:val="24"/>
          <w:szCs w:val="24"/>
        </w:rPr>
      </w:pPr>
      <w:r w:rsidRPr="00896D19">
        <w:rPr>
          <w:rFonts w:ascii="Palatino Linotype" w:hAnsi="Palatino Linotype" w:cs="Arial"/>
          <w:sz w:val="24"/>
          <w:szCs w:val="24"/>
          <w:lang w:eastAsia="es-MX"/>
        </w:rPr>
        <w:lastRenderedPageBreak/>
        <w:t>Final</w:t>
      </w:r>
      <w:r w:rsidRPr="00896D19">
        <w:rPr>
          <w:rFonts w:ascii="Palatino Linotype" w:hAnsi="Palatino Linotype"/>
          <w:sz w:val="24"/>
          <w:szCs w:val="24"/>
        </w:rPr>
        <w:t xml:space="preserve">mente y en mérito de lo expuesto en líneas anteriores, resultan </w:t>
      </w:r>
      <w:r w:rsidR="000C0D0B" w:rsidRPr="00896D19">
        <w:rPr>
          <w:rFonts w:ascii="Palatino Linotype" w:hAnsi="Palatino Linotype"/>
          <w:sz w:val="24"/>
          <w:szCs w:val="24"/>
        </w:rPr>
        <w:t xml:space="preserve">parcialmente </w:t>
      </w:r>
      <w:r w:rsidRPr="00896D19">
        <w:rPr>
          <w:rFonts w:ascii="Palatino Linotype" w:hAnsi="Palatino Linotype"/>
          <w:sz w:val="24"/>
          <w:szCs w:val="24"/>
        </w:rPr>
        <w:t xml:space="preserve">fundados los motivos de inconformidad vertidos por </w:t>
      </w:r>
      <w:r w:rsidRPr="00896D19">
        <w:rPr>
          <w:rFonts w:ascii="Palatino Linotype" w:hAnsi="Palatino Linotype"/>
          <w:b/>
          <w:sz w:val="24"/>
          <w:szCs w:val="24"/>
        </w:rPr>
        <w:t>El Recurrente</w:t>
      </w:r>
      <w:r w:rsidRPr="00896D19">
        <w:rPr>
          <w:rFonts w:ascii="Palatino Linotype" w:hAnsi="Palatino Linotype"/>
          <w:sz w:val="24"/>
          <w:szCs w:val="24"/>
        </w:rPr>
        <w:t xml:space="preserve">, por ello con fundamento en la </w:t>
      </w:r>
      <w:r w:rsidRPr="00896D19">
        <w:rPr>
          <w:rFonts w:ascii="Palatino Linotype" w:hAnsi="Palatino Linotype"/>
          <w:i/>
          <w:sz w:val="24"/>
          <w:szCs w:val="24"/>
        </w:rPr>
        <w:t>segunda hipótesis</w:t>
      </w:r>
      <w:r w:rsidRPr="00896D19">
        <w:rPr>
          <w:rFonts w:ascii="Palatino Linotype" w:hAnsi="Palatino Linotype"/>
          <w:sz w:val="24"/>
          <w:szCs w:val="24"/>
        </w:rPr>
        <w:t xml:space="preserve"> del artículo 186, fracción III, de la Ley de Transparencia y Acceso a la Información Pública del Estado de México y Municipios, se </w:t>
      </w:r>
      <w:r w:rsidRPr="00896D19">
        <w:rPr>
          <w:rFonts w:ascii="Palatino Linotype" w:hAnsi="Palatino Linotype"/>
          <w:b/>
          <w:sz w:val="24"/>
          <w:szCs w:val="24"/>
        </w:rPr>
        <w:t xml:space="preserve">MODIFICA </w:t>
      </w:r>
      <w:r w:rsidRPr="00896D19">
        <w:rPr>
          <w:rFonts w:ascii="Palatino Linotype" w:hAnsi="Palatino Linotype"/>
          <w:sz w:val="24"/>
          <w:szCs w:val="24"/>
        </w:rPr>
        <w:t xml:space="preserve">la respuesta a la solicitud de información </w:t>
      </w:r>
      <w:r w:rsidR="000C0D0B" w:rsidRPr="00896D19">
        <w:rPr>
          <w:rFonts w:ascii="Palatino Linotype" w:hAnsi="Palatino Linotype" w:cs="Arial"/>
          <w:b/>
          <w:sz w:val="24"/>
          <w:szCs w:val="24"/>
        </w:rPr>
        <w:t>00036/SAASCAEM/IP/2022</w:t>
      </w:r>
      <w:r w:rsidRPr="00896D19">
        <w:rPr>
          <w:rFonts w:ascii="Palatino Linotype" w:hAnsi="Palatino Linotype" w:cs="Arial"/>
          <w:sz w:val="24"/>
          <w:szCs w:val="24"/>
        </w:rPr>
        <w:t xml:space="preserve">, </w:t>
      </w:r>
      <w:r w:rsidRPr="00896D19">
        <w:rPr>
          <w:rFonts w:ascii="Palatino Linotype" w:hAnsi="Palatino Linotype"/>
          <w:sz w:val="24"/>
          <w:szCs w:val="24"/>
        </w:rPr>
        <w:t>que ha sido materia del presente fallo.</w:t>
      </w:r>
    </w:p>
    <w:p w:rsidR="004121F3" w:rsidRPr="00896D19" w:rsidRDefault="004121F3" w:rsidP="004121F3">
      <w:pPr>
        <w:spacing w:after="0" w:line="360" w:lineRule="auto"/>
        <w:jc w:val="both"/>
        <w:rPr>
          <w:rFonts w:ascii="Palatino Linotype" w:hAnsi="Palatino Linotype"/>
          <w:sz w:val="24"/>
          <w:szCs w:val="24"/>
        </w:rPr>
      </w:pPr>
    </w:p>
    <w:p w:rsidR="004121F3" w:rsidRPr="00896D19" w:rsidRDefault="004121F3" w:rsidP="004121F3">
      <w:pPr>
        <w:spacing w:after="0" w:line="360" w:lineRule="auto"/>
        <w:jc w:val="both"/>
        <w:rPr>
          <w:rFonts w:ascii="Palatino Linotype" w:hAnsi="Palatino Linotype"/>
          <w:sz w:val="24"/>
          <w:szCs w:val="24"/>
        </w:rPr>
      </w:pPr>
      <w:r w:rsidRPr="00896D19">
        <w:rPr>
          <w:rFonts w:ascii="Palatino Linotype" w:hAnsi="Palatino Linotype"/>
          <w:sz w:val="24"/>
          <w:szCs w:val="24"/>
        </w:rPr>
        <w:t xml:space="preserve">Por lo antes expuesto y fundado. </w:t>
      </w:r>
    </w:p>
    <w:p w:rsidR="004121F3" w:rsidRPr="00896D19" w:rsidRDefault="004121F3" w:rsidP="004121F3">
      <w:pPr>
        <w:spacing w:after="0" w:line="360" w:lineRule="auto"/>
        <w:jc w:val="both"/>
        <w:rPr>
          <w:rFonts w:ascii="Palatino Linotype" w:hAnsi="Palatino Linotype"/>
          <w:sz w:val="24"/>
          <w:szCs w:val="24"/>
        </w:rPr>
      </w:pPr>
    </w:p>
    <w:p w:rsidR="004121F3" w:rsidRPr="00896D19" w:rsidRDefault="004121F3" w:rsidP="004121F3">
      <w:pPr>
        <w:spacing w:after="0" w:line="360" w:lineRule="auto"/>
        <w:jc w:val="center"/>
        <w:rPr>
          <w:rFonts w:ascii="Palatino Linotype" w:eastAsia="Times New Roman" w:hAnsi="Palatino Linotype"/>
          <w:b/>
          <w:bCs/>
          <w:spacing w:val="60"/>
          <w:sz w:val="28"/>
          <w:szCs w:val="24"/>
          <w:lang w:val="es-ES_tradnl"/>
        </w:rPr>
      </w:pPr>
      <w:r w:rsidRPr="00896D19">
        <w:rPr>
          <w:rFonts w:ascii="Palatino Linotype" w:eastAsia="Times New Roman" w:hAnsi="Palatino Linotype"/>
          <w:b/>
          <w:bCs/>
          <w:spacing w:val="60"/>
          <w:sz w:val="28"/>
          <w:szCs w:val="24"/>
          <w:lang w:val="es-ES_tradnl"/>
        </w:rPr>
        <w:t>SE    RESUELVE</w:t>
      </w:r>
    </w:p>
    <w:p w:rsidR="004121F3" w:rsidRPr="00896D19" w:rsidRDefault="004121F3" w:rsidP="004121F3">
      <w:pPr>
        <w:spacing w:after="0" w:line="240" w:lineRule="auto"/>
        <w:rPr>
          <w:rFonts w:ascii="Palatino Linotype" w:eastAsia="Times New Roman" w:hAnsi="Palatino Linotype" w:cs="Times New Roman"/>
          <w:sz w:val="24"/>
          <w:szCs w:val="24"/>
          <w:lang w:val="es-ES_tradnl" w:eastAsia="es-ES"/>
        </w:rPr>
      </w:pPr>
    </w:p>
    <w:p w:rsidR="004121F3" w:rsidRPr="00896D19" w:rsidRDefault="004121F3" w:rsidP="004121F3">
      <w:pPr>
        <w:autoSpaceDE w:val="0"/>
        <w:autoSpaceDN w:val="0"/>
        <w:adjustRightInd w:val="0"/>
        <w:spacing w:after="0" w:line="360" w:lineRule="auto"/>
        <w:ind w:right="49"/>
        <w:jc w:val="both"/>
        <w:rPr>
          <w:rFonts w:ascii="Palatino Linotype" w:hAnsi="Palatino Linotype" w:cs="Arial"/>
          <w:sz w:val="24"/>
          <w:szCs w:val="24"/>
        </w:rPr>
      </w:pPr>
      <w:r w:rsidRPr="00896D19">
        <w:rPr>
          <w:rFonts w:ascii="Palatino Linotype" w:hAnsi="Palatino Linotype" w:cs="Arial"/>
          <w:b/>
          <w:sz w:val="28"/>
          <w:szCs w:val="28"/>
          <w:lang w:val="es-ES_tradnl"/>
        </w:rPr>
        <w:t>PRIMERO.</w:t>
      </w:r>
      <w:r w:rsidRPr="00896D19">
        <w:rPr>
          <w:rFonts w:ascii="Palatino Linotype" w:hAnsi="Palatino Linotype" w:cs="Arial"/>
          <w:sz w:val="24"/>
          <w:szCs w:val="24"/>
          <w:lang w:val="es-ES_tradnl"/>
        </w:rPr>
        <w:t xml:space="preserve"> </w:t>
      </w:r>
      <w:r w:rsidRPr="00896D19">
        <w:rPr>
          <w:rFonts w:ascii="Palatino Linotype" w:hAnsi="Palatino Linotype" w:cs="Arial"/>
          <w:sz w:val="24"/>
          <w:szCs w:val="24"/>
        </w:rPr>
        <w:t>Se</w:t>
      </w:r>
      <w:r w:rsidRPr="00896D19">
        <w:rPr>
          <w:rFonts w:ascii="Palatino Linotype" w:hAnsi="Palatino Linotype" w:cs="Arial"/>
          <w:b/>
          <w:sz w:val="24"/>
          <w:szCs w:val="24"/>
        </w:rPr>
        <w:t xml:space="preserve"> MODIFICA </w:t>
      </w:r>
      <w:r w:rsidRPr="00896D19">
        <w:rPr>
          <w:rFonts w:ascii="Palatino Linotype" w:eastAsia="Arial Unicode MS" w:hAnsi="Palatino Linotype" w:cs="Arial"/>
          <w:sz w:val="24"/>
          <w:szCs w:val="24"/>
        </w:rPr>
        <w:t xml:space="preserve">la respuesta entregada por </w:t>
      </w:r>
      <w:r w:rsidRPr="00896D19">
        <w:rPr>
          <w:rFonts w:ascii="Palatino Linotype" w:eastAsia="Arial Unicode MS" w:hAnsi="Palatino Linotype" w:cs="Arial"/>
          <w:b/>
          <w:sz w:val="24"/>
          <w:szCs w:val="24"/>
        </w:rPr>
        <w:t xml:space="preserve">El Sujeto Obligado </w:t>
      </w:r>
      <w:r w:rsidRPr="00896D19">
        <w:rPr>
          <w:rFonts w:ascii="Palatino Linotype" w:eastAsia="Arial Unicode MS" w:hAnsi="Palatino Linotype" w:cs="Arial"/>
          <w:sz w:val="24"/>
          <w:szCs w:val="24"/>
        </w:rPr>
        <w:t xml:space="preserve">a la solicitud de información número </w:t>
      </w:r>
      <w:r w:rsidR="000C0D0B" w:rsidRPr="00896D19">
        <w:rPr>
          <w:rFonts w:ascii="Palatino Linotype" w:hAnsi="Palatino Linotype" w:cs="Arial"/>
          <w:b/>
          <w:sz w:val="24"/>
          <w:szCs w:val="24"/>
        </w:rPr>
        <w:t>00036/SAASCAEM/IP/2022</w:t>
      </w:r>
      <w:r w:rsidRPr="00896D19">
        <w:rPr>
          <w:rFonts w:ascii="Palatino Linotype" w:hAnsi="Palatino Linotype" w:cs="Arial"/>
          <w:sz w:val="24"/>
          <w:szCs w:val="24"/>
        </w:rPr>
        <w:t xml:space="preserve">, por resultar </w:t>
      </w:r>
      <w:r w:rsidR="000C0D0B" w:rsidRPr="00896D19">
        <w:rPr>
          <w:rFonts w:ascii="Palatino Linotype" w:hAnsi="Palatino Linotype" w:cs="Arial"/>
          <w:sz w:val="24"/>
          <w:szCs w:val="24"/>
        </w:rPr>
        <w:t xml:space="preserve">parcialmente </w:t>
      </w:r>
      <w:r w:rsidRPr="00896D19">
        <w:rPr>
          <w:rFonts w:ascii="Palatino Linotype" w:hAnsi="Palatino Linotype" w:cs="Arial"/>
          <w:sz w:val="24"/>
          <w:szCs w:val="24"/>
        </w:rPr>
        <w:t>fundados los motivos de inconformidad vertidos por el</w:t>
      </w:r>
      <w:r w:rsidRPr="00896D19">
        <w:rPr>
          <w:rFonts w:ascii="Palatino Linotype" w:hAnsi="Palatino Linotype" w:cs="Arial"/>
          <w:b/>
          <w:sz w:val="24"/>
          <w:szCs w:val="24"/>
        </w:rPr>
        <w:t xml:space="preserve"> Recurrente</w:t>
      </w:r>
      <w:r w:rsidRPr="00896D19">
        <w:rPr>
          <w:rFonts w:ascii="Palatino Linotype" w:hAnsi="Palatino Linotype" w:cs="Arial"/>
          <w:sz w:val="24"/>
          <w:szCs w:val="24"/>
        </w:rPr>
        <w:t xml:space="preserve">, en términos del Considerando </w:t>
      </w:r>
      <w:r w:rsidR="000C0D0B" w:rsidRPr="00896D19">
        <w:rPr>
          <w:rFonts w:ascii="Palatino Linotype" w:hAnsi="Palatino Linotype" w:cs="Arial"/>
          <w:b/>
          <w:sz w:val="24"/>
          <w:szCs w:val="24"/>
        </w:rPr>
        <w:t>QUIN</w:t>
      </w:r>
      <w:r w:rsidRPr="00896D19">
        <w:rPr>
          <w:rFonts w:ascii="Palatino Linotype" w:hAnsi="Palatino Linotype" w:cs="Arial"/>
          <w:b/>
          <w:sz w:val="24"/>
          <w:szCs w:val="24"/>
        </w:rPr>
        <w:t>TO</w:t>
      </w:r>
      <w:r w:rsidRPr="00896D19">
        <w:rPr>
          <w:rFonts w:ascii="Palatino Linotype" w:hAnsi="Palatino Linotype" w:cs="Arial"/>
          <w:sz w:val="24"/>
          <w:szCs w:val="24"/>
        </w:rPr>
        <w:t xml:space="preserve"> de ésta resolución.</w:t>
      </w:r>
    </w:p>
    <w:p w:rsidR="004121F3" w:rsidRPr="00896D19" w:rsidRDefault="004121F3" w:rsidP="004121F3">
      <w:pPr>
        <w:autoSpaceDE w:val="0"/>
        <w:autoSpaceDN w:val="0"/>
        <w:adjustRightInd w:val="0"/>
        <w:spacing w:after="0" w:line="360" w:lineRule="auto"/>
        <w:ind w:right="49"/>
        <w:jc w:val="both"/>
        <w:rPr>
          <w:rFonts w:ascii="Palatino Linotype" w:hAnsi="Palatino Linotype" w:cs="Arial"/>
          <w:sz w:val="24"/>
          <w:szCs w:val="24"/>
        </w:rPr>
      </w:pPr>
    </w:p>
    <w:p w:rsidR="004121F3" w:rsidRPr="00896D19" w:rsidRDefault="004121F3" w:rsidP="004121F3">
      <w:pPr>
        <w:spacing w:after="0" w:line="360" w:lineRule="auto"/>
        <w:jc w:val="both"/>
        <w:rPr>
          <w:rFonts w:ascii="Palatino Linotype" w:hAnsi="Palatino Linotype" w:cs="Arial"/>
          <w:sz w:val="24"/>
          <w:szCs w:val="24"/>
        </w:rPr>
      </w:pPr>
      <w:r w:rsidRPr="00896D19">
        <w:rPr>
          <w:rFonts w:ascii="Palatino Linotype" w:hAnsi="Palatino Linotype" w:cs="Arial"/>
          <w:b/>
          <w:sz w:val="28"/>
          <w:szCs w:val="28"/>
        </w:rPr>
        <w:t>SEGUNDO.</w:t>
      </w:r>
      <w:r w:rsidRPr="00896D19">
        <w:rPr>
          <w:rFonts w:ascii="Palatino Linotype" w:hAnsi="Palatino Linotype" w:cs="Arial"/>
          <w:sz w:val="24"/>
          <w:szCs w:val="24"/>
        </w:rPr>
        <w:t xml:space="preserve"> Se </w:t>
      </w:r>
      <w:r w:rsidRPr="00896D19">
        <w:rPr>
          <w:rFonts w:ascii="Palatino Linotype" w:hAnsi="Palatino Linotype" w:cs="Arial"/>
          <w:b/>
          <w:sz w:val="24"/>
          <w:szCs w:val="24"/>
        </w:rPr>
        <w:t>ORDENA</w:t>
      </w:r>
      <w:r w:rsidRPr="00896D19">
        <w:rPr>
          <w:rFonts w:ascii="Palatino Linotype" w:hAnsi="Palatino Linotype" w:cs="Arial"/>
          <w:sz w:val="24"/>
          <w:szCs w:val="24"/>
        </w:rPr>
        <w:t xml:space="preserve"> al </w:t>
      </w:r>
      <w:r w:rsidRPr="00896D19">
        <w:rPr>
          <w:rFonts w:ascii="Palatino Linotype" w:hAnsi="Palatino Linotype" w:cs="Arial"/>
          <w:b/>
          <w:sz w:val="24"/>
          <w:szCs w:val="24"/>
        </w:rPr>
        <w:t>Sujeto Obligado</w:t>
      </w:r>
      <w:r w:rsidRPr="00896D19">
        <w:rPr>
          <w:rFonts w:ascii="Palatino Linotype" w:hAnsi="Palatino Linotype" w:cs="Arial"/>
          <w:sz w:val="24"/>
          <w:szCs w:val="24"/>
        </w:rPr>
        <w:t xml:space="preserve"> haga entrega al </w:t>
      </w:r>
      <w:r w:rsidRPr="00896D19">
        <w:rPr>
          <w:rFonts w:ascii="Palatino Linotype" w:hAnsi="Palatino Linotype" w:cs="Arial"/>
          <w:b/>
          <w:sz w:val="24"/>
          <w:szCs w:val="24"/>
        </w:rPr>
        <w:t xml:space="preserve">Recurrente </w:t>
      </w:r>
      <w:r w:rsidRPr="00896D19">
        <w:rPr>
          <w:rFonts w:ascii="Palatino Linotype" w:hAnsi="Palatino Linotype" w:cs="Arial"/>
          <w:sz w:val="24"/>
          <w:szCs w:val="24"/>
        </w:rPr>
        <w:t xml:space="preserve">en términos del Considerando </w:t>
      </w:r>
      <w:r w:rsidR="000C0D0B" w:rsidRPr="00896D19">
        <w:rPr>
          <w:rFonts w:ascii="Palatino Linotype" w:hAnsi="Palatino Linotype" w:cs="Arial"/>
          <w:b/>
          <w:sz w:val="24"/>
          <w:szCs w:val="24"/>
        </w:rPr>
        <w:t>QUIN</w:t>
      </w:r>
      <w:r w:rsidRPr="00896D19">
        <w:rPr>
          <w:rFonts w:ascii="Palatino Linotype" w:hAnsi="Palatino Linotype" w:cs="Arial"/>
          <w:b/>
          <w:sz w:val="24"/>
          <w:szCs w:val="24"/>
        </w:rPr>
        <w:t xml:space="preserve">TO </w:t>
      </w:r>
      <w:r w:rsidR="000C0D0B" w:rsidRPr="00896D19">
        <w:rPr>
          <w:rFonts w:ascii="Palatino Linotype" w:hAnsi="Palatino Linotype" w:cs="Arial"/>
          <w:sz w:val="24"/>
          <w:szCs w:val="24"/>
        </w:rPr>
        <w:t xml:space="preserve">de esta resolución, </w:t>
      </w:r>
      <w:r w:rsidRPr="00896D19">
        <w:rPr>
          <w:rFonts w:ascii="Palatino Linotype" w:hAnsi="Palatino Linotype" w:cs="Arial"/>
          <w:sz w:val="24"/>
          <w:szCs w:val="24"/>
        </w:rPr>
        <w:t>a través del</w:t>
      </w:r>
      <w:r w:rsidRPr="00896D19">
        <w:rPr>
          <w:rFonts w:ascii="Palatino Linotype" w:hAnsi="Palatino Linotype" w:cs="Arial"/>
          <w:b/>
          <w:sz w:val="24"/>
          <w:szCs w:val="24"/>
        </w:rPr>
        <w:t xml:space="preserve"> </w:t>
      </w:r>
      <w:r w:rsidRPr="00896D19">
        <w:rPr>
          <w:rFonts w:ascii="Palatino Linotype" w:hAnsi="Palatino Linotype" w:cs="Arial"/>
          <w:sz w:val="24"/>
        </w:rPr>
        <w:t xml:space="preserve">Sistema de Acceso a la Información Mexiquense </w:t>
      </w:r>
      <w:r w:rsidRPr="00896D19">
        <w:rPr>
          <w:rFonts w:ascii="Palatino Linotype" w:hAnsi="Palatino Linotype" w:cs="Arial"/>
          <w:b/>
          <w:sz w:val="24"/>
        </w:rPr>
        <w:t>(SAIMEX)</w:t>
      </w:r>
      <w:r w:rsidRPr="00896D19">
        <w:rPr>
          <w:rFonts w:ascii="Palatino Linotype" w:hAnsi="Palatino Linotype" w:cs="Arial"/>
          <w:sz w:val="24"/>
          <w:szCs w:val="24"/>
        </w:rPr>
        <w:t>, lo siguiente:</w:t>
      </w:r>
    </w:p>
    <w:p w:rsidR="004121F3" w:rsidRPr="00896D19" w:rsidRDefault="004121F3" w:rsidP="004121F3">
      <w:pPr>
        <w:spacing w:after="0" w:line="360" w:lineRule="auto"/>
        <w:jc w:val="both"/>
        <w:rPr>
          <w:rFonts w:ascii="Palatino Linotype" w:hAnsi="Palatino Linotype" w:cs="Arial"/>
          <w:sz w:val="24"/>
          <w:szCs w:val="24"/>
        </w:rPr>
      </w:pPr>
    </w:p>
    <w:p w:rsidR="004121F3" w:rsidRPr="00896D19" w:rsidRDefault="000C0D0B" w:rsidP="000C0D0B">
      <w:pPr>
        <w:pStyle w:val="Prrafodelista"/>
        <w:numPr>
          <w:ilvl w:val="0"/>
          <w:numId w:val="24"/>
        </w:numPr>
        <w:spacing w:line="360" w:lineRule="auto"/>
        <w:jc w:val="both"/>
        <w:rPr>
          <w:rFonts w:ascii="Palatino Linotype" w:hAnsi="Palatino Linotype" w:cs="Arial"/>
          <w:lang w:val="es-MX"/>
        </w:rPr>
      </w:pPr>
      <w:r w:rsidRPr="00896D19">
        <w:rPr>
          <w:rFonts w:ascii="Palatino Linotype" w:hAnsi="Palatino Linotype" w:cs="Arial"/>
        </w:rPr>
        <w:t xml:space="preserve">La base de datos en formato Excel o en el formato en que se encuentre, del registro de </w:t>
      </w:r>
      <w:r w:rsidRPr="00896D19">
        <w:rPr>
          <w:rFonts w:ascii="Palatino Linotype" w:hAnsi="Palatino Linotype" w:cs="Arial"/>
          <w:lang w:val="es-MX"/>
        </w:rPr>
        <w:t>los vehículos de la flotilla adquirida de automóviles, camionetas, camiones y motocicletas</w:t>
      </w:r>
      <w:r w:rsidR="00A53E2D" w:rsidRPr="00896D19">
        <w:rPr>
          <w:rFonts w:ascii="Palatino Linotype" w:hAnsi="Palatino Linotype" w:cs="Arial"/>
          <w:lang w:val="es-MX"/>
        </w:rPr>
        <w:t>,</w:t>
      </w:r>
      <w:r w:rsidRPr="00896D19">
        <w:rPr>
          <w:rFonts w:ascii="Palatino Linotype" w:hAnsi="Palatino Linotype" w:cs="Arial"/>
          <w:lang w:val="es-MX"/>
        </w:rPr>
        <w:t xml:space="preserve"> destinados a servidores públicos, servicios administrativos, uso utilitario, o para el uso de programas públicos, </w:t>
      </w:r>
      <w:r w:rsidR="00A53E2D" w:rsidRPr="00896D19">
        <w:rPr>
          <w:rFonts w:ascii="Palatino Linotype" w:hAnsi="Palatino Linotype" w:cs="Arial"/>
          <w:lang w:val="es-MX"/>
        </w:rPr>
        <w:t xml:space="preserve">que </w:t>
      </w:r>
      <w:r w:rsidRPr="00896D19">
        <w:rPr>
          <w:rFonts w:ascii="Palatino Linotype" w:hAnsi="Palatino Linotype" w:cs="Arial"/>
          <w:lang w:val="es-MX"/>
        </w:rPr>
        <w:t xml:space="preserve">se </w:t>
      </w:r>
      <w:r w:rsidRPr="00896D19">
        <w:rPr>
          <w:rFonts w:ascii="Palatino Linotype" w:hAnsi="Palatino Linotype" w:cs="Arial"/>
          <w:lang w:val="es-MX"/>
        </w:rPr>
        <w:lastRenderedPageBreak/>
        <w:t xml:space="preserve">vieron involucrados en un hecho de tránsito o siniestro vial, del periodo comprendido del 01 de enero de 2010 al 31 de diciembre de 2015. </w:t>
      </w:r>
    </w:p>
    <w:p w:rsidR="000C0D0B" w:rsidRPr="00896D19" w:rsidRDefault="000C0D0B" w:rsidP="00852F4A">
      <w:pPr>
        <w:spacing w:after="0" w:line="276" w:lineRule="auto"/>
        <w:ind w:right="567"/>
        <w:jc w:val="both"/>
        <w:rPr>
          <w:rFonts w:ascii="Palatino Linotype" w:hAnsi="Palatino Linotype" w:cs="Arial"/>
          <w:i/>
        </w:rPr>
      </w:pPr>
    </w:p>
    <w:p w:rsidR="000C0D0B" w:rsidRPr="00896D19" w:rsidRDefault="000C0D0B" w:rsidP="00597A3F">
      <w:pPr>
        <w:spacing w:after="0" w:line="276" w:lineRule="auto"/>
        <w:ind w:left="426" w:right="567"/>
        <w:jc w:val="both"/>
        <w:rPr>
          <w:rFonts w:ascii="Palatino Linotype" w:hAnsi="Palatino Linotype" w:cs="Arial"/>
          <w:i/>
        </w:rPr>
      </w:pPr>
      <w:r w:rsidRPr="00896D19">
        <w:rPr>
          <w:rFonts w:ascii="Palatino Linotype" w:hAnsi="Palatino Linotype" w:cs="Arial"/>
          <w:i/>
        </w:rPr>
        <w:t xml:space="preserve">Para el caso de que el </w:t>
      </w:r>
      <w:r w:rsidRPr="00896D19">
        <w:rPr>
          <w:rFonts w:ascii="Palatino Linotype" w:hAnsi="Palatino Linotype" w:cs="Arial"/>
          <w:b/>
          <w:i/>
        </w:rPr>
        <w:t>Sujeto Obligado</w:t>
      </w:r>
      <w:r w:rsidRPr="00896D19">
        <w:rPr>
          <w:rFonts w:ascii="Palatino Linotype" w:hAnsi="Palatino Linotype" w:cs="Arial"/>
          <w:i/>
        </w:rPr>
        <w:t>, no localice la informa</w:t>
      </w:r>
      <w:r w:rsidR="00852F4A" w:rsidRPr="00896D19">
        <w:rPr>
          <w:rFonts w:ascii="Palatino Linotype" w:hAnsi="Palatino Linotype" w:cs="Arial"/>
          <w:i/>
        </w:rPr>
        <w:t xml:space="preserve">ción señalada en el numeral 1), </w:t>
      </w:r>
      <w:r w:rsidRPr="00896D19">
        <w:rPr>
          <w:rFonts w:ascii="Palatino Linotype" w:hAnsi="Palatino Linotype" w:cs="Arial"/>
          <w:i/>
        </w:rPr>
        <w:t>deberá de emitir el Acuerdo de Inexistencia en términos de los artículos 49, fracciones II</w:t>
      </w:r>
      <w:r w:rsidR="00852F4A" w:rsidRPr="00896D19">
        <w:rPr>
          <w:rFonts w:ascii="Palatino Linotype" w:hAnsi="Palatino Linotype" w:cs="Arial"/>
          <w:i/>
        </w:rPr>
        <w:t>,</w:t>
      </w:r>
      <w:r w:rsidRPr="00896D19">
        <w:rPr>
          <w:rFonts w:ascii="Palatino Linotype" w:hAnsi="Palatino Linotype" w:cs="Arial"/>
          <w:i/>
        </w:rPr>
        <w:t xml:space="preserve"> y XIII, 169 y 170</w:t>
      </w:r>
      <w:r w:rsidR="00597A3F" w:rsidRPr="00896D19">
        <w:rPr>
          <w:rFonts w:ascii="Palatino Linotype" w:hAnsi="Palatino Linotype" w:cs="Arial"/>
          <w:i/>
        </w:rPr>
        <w:t>,</w:t>
      </w:r>
      <w:r w:rsidRPr="00896D19">
        <w:rPr>
          <w:rFonts w:ascii="Palatino Linotype" w:hAnsi="Palatino Linotype" w:cs="Arial"/>
          <w:i/>
        </w:rPr>
        <w:t xml:space="preserve"> de la Ley de Transparencia y Acceso a la Información Pública del Estado de México y Municipios que al respecto emita su Comité de Transparencia.</w:t>
      </w:r>
    </w:p>
    <w:p w:rsidR="000C0D0B" w:rsidRPr="00896D19" w:rsidRDefault="000C0D0B" w:rsidP="00597A3F">
      <w:pPr>
        <w:spacing w:line="360" w:lineRule="auto"/>
        <w:jc w:val="both"/>
        <w:rPr>
          <w:rFonts w:ascii="Palatino Linotype" w:hAnsi="Palatino Linotype" w:cs="Arial"/>
        </w:rPr>
      </w:pPr>
    </w:p>
    <w:p w:rsidR="004121F3" w:rsidRPr="00896D19" w:rsidRDefault="004121F3" w:rsidP="004121F3">
      <w:pPr>
        <w:autoSpaceDE w:val="0"/>
        <w:autoSpaceDN w:val="0"/>
        <w:adjustRightInd w:val="0"/>
        <w:spacing w:after="0" w:line="360" w:lineRule="auto"/>
        <w:ind w:right="49"/>
        <w:jc w:val="both"/>
        <w:rPr>
          <w:rFonts w:ascii="Palatino Linotype" w:hAnsi="Palatino Linotype" w:cs="Arial"/>
          <w:sz w:val="24"/>
          <w:szCs w:val="28"/>
          <w:lang w:val="es-ES_tradnl"/>
        </w:rPr>
      </w:pPr>
      <w:r w:rsidRPr="00896D19">
        <w:rPr>
          <w:rFonts w:ascii="Palatino Linotype" w:hAnsi="Palatino Linotype" w:cs="Arial"/>
          <w:b/>
          <w:sz w:val="28"/>
          <w:szCs w:val="28"/>
          <w:lang w:val="es-ES_tradnl"/>
        </w:rPr>
        <w:t xml:space="preserve">TERCERO. </w:t>
      </w:r>
      <w:r w:rsidRPr="00896D19">
        <w:rPr>
          <w:rFonts w:ascii="Palatino Linotype" w:hAnsi="Palatino Linotype" w:cs="Arial"/>
          <w:b/>
          <w:sz w:val="24"/>
          <w:szCs w:val="28"/>
          <w:lang w:val="es-ES_tradnl"/>
        </w:rPr>
        <w:t>NOTIFÍQUESE</w:t>
      </w:r>
      <w:r w:rsidRPr="00896D19">
        <w:rPr>
          <w:rFonts w:ascii="Palatino Linotype" w:hAnsi="Palatino Linotype" w:cs="Arial"/>
          <w:b/>
          <w:sz w:val="28"/>
          <w:szCs w:val="28"/>
          <w:lang w:val="es-ES_tradnl"/>
        </w:rPr>
        <w:t xml:space="preserve"> </w:t>
      </w:r>
      <w:r w:rsidRPr="00896D19">
        <w:rPr>
          <w:rFonts w:ascii="Palatino Linotype" w:hAnsi="Palatino Linotype" w:cs="Arial"/>
          <w:sz w:val="24"/>
          <w:szCs w:val="28"/>
          <w:lang w:val="es-ES_tradnl"/>
        </w:rPr>
        <w:t xml:space="preserve">la presente resolución al Titular de la Unidad de Transparencia del </w:t>
      </w:r>
      <w:r w:rsidRPr="00896D19">
        <w:rPr>
          <w:rFonts w:ascii="Palatino Linotype" w:hAnsi="Palatino Linotype" w:cs="Arial"/>
          <w:b/>
          <w:sz w:val="24"/>
          <w:szCs w:val="28"/>
          <w:lang w:val="es-ES_tradnl"/>
        </w:rPr>
        <w:t>Sujeto Obligado</w:t>
      </w:r>
      <w:r w:rsidRPr="00896D19">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97A3F" w:rsidRPr="00896D19" w:rsidRDefault="00597A3F" w:rsidP="004121F3">
      <w:pPr>
        <w:autoSpaceDE w:val="0"/>
        <w:autoSpaceDN w:val="0"/>
        <w:adjustRightInd w:val="0"/>
        <w:spacing w:after="0" w:line="360" w:lineRule="auto"/>
        <w:ind w:right="49"/>
        <w:jc w:val="both"/>
        <w:rPr>
          <w:rFonts w:ascii="Palatino Linotype" w:hAnsi="Palatino Linotype" w:cs="Arial"/>
          <w:sz w:val="24"/>
          <w:szCs w:val="28"/>
          <w:lang w:val="es-ES_tradnl"/>
        </w:rPr>
      </w:pPr>
    </w:p>
    <w:p w:rsidR="004121F3" w:rsidRPr="00896D19" w:rsidRDefault="004121F3" w:rsidP="004121F3">
      <w:pPr>
        <w:spacing w:after="0" w:line="360" w:lineRule="auto"/>
        <w:jc w:val="both"/>
        <w:rPr>
          <w:rFonts w:ascii="Palatino Linotype" w:hAnsi="Palatino Linotype" w:cs="Arial"/>
          <w:bCs/>
          <w:sz w:val="24"/>
          <w:szCs w:val="28"/>
        </w:rPr>
      </w:pPr>
      <w:r w:rsidRPr="00896D19">
        <w:rPr>
          <w:rFonts w:ascii="Palatino Linotype" w:hAnsi="Palatino Linotype" w:cs="Arial"/>
          <w:b/>
          <w:bCs/>
          <w:sz w:val="28"/>
          <w:szCs w:val="28"/>
        </w:rPr>
        <w:t>CUARTO.</w:t>
      </w:r>
      <w:r w:rsidRPr="00896D1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896D19">
        <w:rPr>
          <w:rFonts w:ascii="Palatino Linotype" w:hAnsi="Palatino Linotype" w:cs="Arial"/>
          <w:b/>
          <w:bCs/>
          <w:sz w:val="24"/>
          <w:szCs w:val="28"/>
        </w:rPr>
        <w:t>Sujeto Obligado</w:t>
      </w:r>
      <w:r w:rsidRPr="00896D19">
        <w:rPr>
          <w:rFonts w:ascii="Palatino Linotype" w:hAnsi="Palatino Linotype" w:cs="Arial"/>
          <w:bCs/>
          <w:sz w:val="24"/>
          <w:szCs w:val="28"/>
        </w:rPr>
        <w:t xml:space="preserve"> de manera fundada y motivada, podrá solicitar una ampliación de plazo para el cumplimiento de la presente resolución.</w:t>
      </w:r>
    </w:p>
    <w:p w:rsidR="004121F3" w:rsidRPr="00896D19" w:rsidRDefault="004121F3" w:rsidP="004121F3">
      <w:pPr>
        <w:autoSpaceDE w:val="0"/>
        <w:autoSpaceDN w:val="0"/>
        <w:adjustRightInd w:val="0"/>
        <w:spacing w:after="0" w:line="360" w:lineRule="auto"/>
        <w:ind w:right="49"/>
        <w:jc w:val="both"/>
        <w:rPr>
          <w:rFonts w:ascii="Palatino Linotype" w:hAnsi="Palatino Linotype" w:cs="Arial"/>
          <w:b/>
          <w:sz w:val="24"/>
          <w:szCs w:val="28"/>
        </w:rPr>
      </w:pPr>
    </w:p>
    <w:p w:rsidR="00597A3F" w:rsidRPr="00896D19" w:rsidRDefault="004121F3" w:rsidP="00597A3F">
      <w:pPr>
        <w:autoSpaceDE w:val="0"/>
        <w:autoSpaceDN w:val="0"/>
        <w:adjustRightInd w:val="0"/>
        <w:spacing w:after="0" w:line="360" w:lineRule="auto"/>
        <w:ind w:right="49"/>
        <w:jc w:val="both"/>
        <w:rPr>
          <w:rFonts w:ascii="Palatino Linotype" w:hAnsi="Palatino Linotype" w:cs="Arial"/>
          <w:sz w:val="24"/>
          <w:szCs w:val="24"/>
        </w:rPr>
      </w:pPr>
      <w:r w:rsidRPr="00896D19">
        <w:rPr>
          <w:rFonts w:ascii="Palatino Linotype" w:hAnsi="Palatino Linotype" w:cs="Arial"/>
          <w:b/>
          <w:sz w:val="28"/>
          <w:szCs w:val="28"/>
        </w:rPr>
        <w:t>QUINTO.</w:t>
      </w:r>
      <w:r w:rsidRPr="00896D19">
        <w:rPr>
          <w:rFonts w:ascii="Palatino Linotype" w:hAnsi="Palatino Linotype" w:cs="Arial"/>
          <w:b/>
          <w:sz w:val="24"/>
          <w:szCs w:val="24"/>
        </w:rPr>
        <w:t xml:space="preserve"> NOTIFÍQUESE</w:t>
      </w:r>
      <w:r w:rsidRPr="00896D19">
        <w:rPr>
          <w:rFonts w:ascii="Palatino Linotype" w:hAnsi="Palatino Linotype" w:cs="Arial"/>
          <w:sz w:val="24"/>
          <w:szCs w:val="24"/>
        </w:rPr>
        <w:t xml:space="preserve"> al </w:t>
      </w:r>
      <w:r w:rsidRPr="00896D19">
        <w:rPr>
          <w:rFonts w:ascii="Palatino Linotype" w:hAnsi="Palatino Linotype" w:cs="Arial"/>
          <w:b/>
          <w:sz w:val="24"/>
          <w:szCs w:val="24"/>
        </w:rPr>
        <w:t>Recurrente</w:t>
      </w:r>
      <w:r w:rsidRPr="00896D19">
        <w:rPr>
          <w:rFonts w:ascii="Palatino Linotype" w:hAnsi="Palatino Linotype" w:cs="Arial"/>
          <w:sz w:val="24"/>
          <w:szCs w:val="24"/>
        </w:rPr>
        <w:t xml:space="preserve"> la presente resolución a través del </w:t>
      </w:r>
      <w:r w:rsidRPr="00896D19">
        <w:rPr>
          <w:rFonts w:ascii="Palatino Linotype" w:hAnsi="Palatino Linotype" w:cs="Arial"/>
          <w:sz w:val="24"/>
        </w:rPr>
        <w:t xml:space="preserve">Sistema de Acceso a la Información Mexiquense </w:t>
      </w:r>
      <w:r w:rsidRPr="00896D19">
        <w:rPr>
          <w:rFonts w:ascii="Palatino Linotype" w:hAnsi="Palatino Linotype" w:cs="Arial"/>
          <w:b/>
          <w:sz w:val="24"/>
        </w:rPr>
        <w:t>(SAIMEX)</w:t>
      </w:r>
      <w:r w:rsidRPr="00896D19">
        <w:rPr>
          <w:rFonts w:ascii="Palatino Linotype" w:hAnsi="Palatino Linotype" w:cs="Arial"/>
          <w:b/>
          <w:sz w:val="24"/>
          <w:szCs w:val="24"/>
        </w:rPr>
        <w:t>,</w:t>
      </w:r>
      <w:r w:rsidRPr="00896D1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w:t>
      </w:r>
      <w:r w:rsidRPr="00896D19">
        <w:rPr>
          <w:rFonts w:ascii="Palatino Linotype" w:hAnsi="Palatino Linotype" w:cs="Arial"/>
          <w:sz w:val="24"/>
          <w:szCs w:val="24"/>
        </w:rPr>
        <w:lastRenderedPageBreak/>
        <w:t>artículo 196, de la Ley de Transparencia y Acceso a la Información Pública del Estado de México y Municipios.</w:t>
      </w:r>
      <w:bookmarkEnd w:id="1"/>
    </w:p>
    <w:p w:rsidR="00597A3F" w:rsidRPr="00896D19" w:rsidRDefault="00597A3F" w:rsidP="00597A3F">
      <w:pPr>
        <w:autoSpaceDE w:val="0"/>
        <w:autoSpaceDN w:val="0"/>
        <w:adjustRightInd w:val="0"/>
        <w:spacing w:after="0" w:line="360" w:lineRule="auto"/>
        <w:ind w:right="49"/>
        <w:jc w:val="both"/>
        <w:rPr>
          <w:rFonts w:ascii="Palatino Linotype" w:hAnsi="Palatino Linotype" w:cs="Arial"/>
          <w:sz w:val="24"/>
          <w:szCs w:val="24"/>
        </w:rPr>
      </w:pPr>
    </w:p>
    <w:p w:rsidR="00487828" w:rsidRPr="00896D19" w:rsidRDefault="00487828" w:rsidP="00597A3F">
      <w:pPr>
        <w:autoSpaceDE w:val="0"/>
        <w:autoSpaceDN w:val="0"/>
        <w:adjustRightInd w:val="0"/>
        <w:spacing w:after="0" w:line="360" w:lineRule="auto"/>
        <w:ind w:right="49"/>
        <w:jc w:val="both"/>
        <w:rPr>
          <w:rFonts w:ascii="Palatino Linotype" w:hAnsi="Palatino Linotype" w:cs="Arial"/>
        </w:rPr>
      </w:pPr>
      <w:r w:rsidRPr="00896D19">
        <w:rPr>
          <w:rFonts w:ascii="Palatino Linotype" w:hAnsi="Palatino Linotype" w:cs="Arial"/>
          <w:sz w:val="24"/>
          <w:szCs w:val="24"/>
        </w:rPr>
        <w:t>ASÍ LO RESUELVE, POR UNANIMIDAD DE VOTOS EL PLENO DEL</w:t>
      </w:r>
      <w:r w:rsidRPr="00896D1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96D1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716A2" w:rsidRPr="00896D19">
        <w:rPr>
          <w:rFonts w:ascii="Palatino Linotype" w:hAnsi="Palatino Linotype" w:cs="Arial"/>
          <w:sz w:val="24"/>
          <w:szCs w:val="24"/>
        </w:rPr>
        <w:t>VIGÉSIMA NOVENA</w:t>
      </w:r>
      <w:r w:rsidRPr="00896D19">
        <w:rPr>
          <w:rFonts w:ascii="Palatino Linotype" w:hAnsi="Palatino Linotype" w:cs="Arial"/>
          <w:sz w:val="24"/>
          <w:szCs w:val="24"/>
        </w:rPr>
        <w:t xml:space="preserve"> SESIÓN ORDINARIA CELEBRADA EL </w:t>
      </w:r>
      <w:r w:rsidR="00852F4A" w:rsidRPr="00896D19">
        <w:rPr>
          <w:rFonts w:ascii="Palatino Linotype" w:hAnsi="Palatino Linotype" w:cs="Arial"/>
          <w:sz w:val="24"/>
          <w:szCs w:val="24"/>
        </w:rPr>
        <w:t>DIECISIETE</w:t>
      </w:r>
      <w:r w:rsidR="00136D69" w:rsidRPr="00896D19">
        <w:rPr>
          <w:rFonts w:ascii="Palatino Linotype" w:hAnsi="Palatino Linotype" w:cs="Arial"/>
          <w:sz w:val="24"/>
          <w:szCs w:val="24"/>
        </w:rPr>
        <w:t xml:space="preserve"> DE AGOSTO</w:t>
      </w:r>
      <w:r w:rsidRPr="00896D19">
        <w:rPr>
          <w:rFonts w:ascii="Palatino Linotype" w:hAnsi="Palatino Linotype" w:cs="Arial"/>
          <w:sz w:val="24"/>
          <w:szCs w:val="24"/>
        </w:rPr>
        <w:t xml:space="preserve"> DE DOS MIL VEINTIDÓS, ANTE EL SECRETARIO TÉCNICO DEL PLENO, ALEXIS TAPIA RAMÍREZ.------------------------------------------------------------------------------------------------------------------------------------------------------------------------------------------------------------------------------------------------------------------------------------------------------------------------------------------------------------------------------------------------------------------------------------------------------------------------------------------------------------------------------------------------------------------------------------------------------------------------------------------------------------------------</w:t>
      </w:r>
      <w:r w:rsidR="00852F4A" w:rsidRPr="00896D19">
        <w:rPr>
          <w:rFonts w:ascii="Palatino Linotype" w:hAnsi="Palatino Linotype" w:cs="Arial"/>
          <w:sz w:val="24"/>
          <w:szCs w:val="24"/>
        </w:rPr>
        <w:t xml:space="preserve"> ----------------------------------------------------------------------------------------------------------------------------------------------------------------------------------------------------------------------------------------------------------------------------------------------------------------------------------------------------------------------------------------------------------------------------------------------------------------------------------------------------------------------------------------------------------------------------------------------------------------------------------------------------------------------</w:t>
      </w:r>
      <w:r w:rsidR="002716A2" w:rsidRPr="00896D19">
        <w:rPr>
          <w:rFonts w:ascii="Palatino Linotype" w:hAnsi="Palatino Linotype" w:cs="Arial"/>
          <w:sz w:val="24"/>
          <w:szCs w:val="24"/>
        </w:rPr>
        <w:t>---</w:t>
      </w:r>
    </w:p>
    <w:p w:rsidR="00487828" w:rsidRPr="008F6317" w:rsidRDefault="00487828" w:rsidP="00487828">
      <w:pPr>
        <w:autoSpaceDE w:val="0"/>
        <w:autoSpaceDN w:val="0"/>
        <w:adjustRightInd w:val="0"/>
        <w:spacing w:after="0" w:line="360" w:lineRule="auto"/>
        <w:ind w:right="49"/>
        <w:jc w:val="both"/>
        <w:rPr>
          <w:rFonts w:ascii="Palatino Linotype" w:hAnsi="Palatino Linotype" w:cs="Arial"/>
          <w:sz w:val="18"/>
          <w:szCs w:val="24"/>
        </w:rPr>
      </w:pPr>
      <w:r w:rsidRPr="00896D19">
        <w:rPr>
          <w:rFonts w:ascii="Palatino Linotype" w:hAnsi="Palatino Linotype" w:cs="Arial"/>
          <w:sz w:val="18"/>
          <w:szCs w:val="24"/>
        </w:rPr>
        <w:t>JMV/CCR/</w:t>
      </w:r>
      <w:proofErr w:type="spellStart"/>
      <w:r w:rsidRPr="00896D19">
        <w:rPr>
          <w:rFonts w:ascii="Palatino Linotype" w:hAnsi="Palatino Linotype" w:cs="Arial"/>
          <w:sz w:val="18"/>
          <w:szCs w:val="24"/>
        </w:rPr>
        <w:t>jasm</w:t>
      </w:r>
      <w:proofErr w:type="spellEnd"/>
    </w:p>
    <w:p w:rsidR="00487828" w:rsidRPr="004E74D8" w:rsidRDefault="00487828" w:rsidP="00487828">
      <w:pPr>
        <w:spacing w:after="0" w:line="360" w:lineRule="auto"/>
        <w:jc w:val="both"/>
        <w:rPr>
          <w:rFonts w:ascii="Palatino Linotype" w:hAnsi="Palatino Linotype" w:cs="Arial"/>
          <w:sz w:val="32"/>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487828" w:rsidRPr="004E74D8" w:rsidRDefault="00487828" w:rsidP="00487828">
      <w:pPr>
        <w:spacing w:after="0" w:line="480" w:lineRule="auto"/>
        <w:jc w:val="both"/>
        <w:rPr>
          <w:rFonts w:ascii="Palatino Linotype" w:hAnsi="Palatino Linotype"/>
        </w:rPr>
      </w:pPr>
    </w:p>
    <w:p w:rsidR="00487828" w:rsidRPr="004E74D8" w:rsidRDefault="00487828" w:rsidP="00487828">
      <w:pPr>
        <w:spacing w:after="0" w:line="480" w:lineRule="auto"/>
        <w:jc w:val="center"/>
        <w:rPr>
          <w:rFonts w:ascii="Palatino Linotype" w:hAnsi="Palatino Linotype"/>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tabs>
          <w:tab w:val="left" w:pos="709"/>
        </w:tabs>
        <w:spacing w:after="0" w:line="360" w:lineRule="auto"/>
        <w:ind w:right="51"/>
        <w:jc w:val="both"/>
        <w:rPr>
          <w:rFonts w:ascii="Palatino Linotype" w:hAnsi="Palatino Linotype"/>
          <w:sz w:val="24"/>
          <w:szCs w:val="24"/>
        </w:rPr>
      </w:pPr>
    </w:p>
    <w:p w:rsidR="0021054A" w:rsidRDefault="0021054A"/>
    <w:sectPr w:rsidR="0021054A" w:rsidSect="00911046">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BD" w:rsidRDefault="00614EBD" w:rsidP="00487828">
      <w:pPr>
        <w:spacing w:after="0" w:line="240" w:lineRule="auto"/>
      </w:pPr>
      <w:r>
        <w:separator/>
      </w:r>
    </w:p>
  </w:endnote>
  <w:endnote w:type="continuationSeparator" w:id="0">
    <w:p w:rsidR="00614EBD" w:rsidRDefault="00614EBD"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C440D" w:rsidRPr="002D6DD8" w:rsidRDefault="001C440D"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3356">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D3356">
              <w:rPr>
                <w:rFonts w:ascii="Palatino Linotype" w:hAnsi="Palatino Linotype"/>
                <w:bCs/>
                <w:noProof/>
                <w:sz w:val="20"/>
              </w:rPr>
              <w:t>40</w:t>
            </w:r>
            <w:r>
              <w:rPr>
                <w:rFonts w:ascii="Palatino Linotype" w:hAnsi="Palatino Linotype"/>
                <w:bCs/>
                <w:noProof/>
                <w:sz w:val="20"/>
              </w:rPr>
              <w:fldChar w:fldCharType="end"/>
            </w:r>
          </w:p>
        </w:sdtContent>
      </w:sdt>
    </w:sdtContent>
  </w:sdt>
  <w:p w:rsidR="001C440D" w:rsidRDefault="001C44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0D" w:rsidRPr="000B69FA" w:rsidRDefault="001C440D"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33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D3356">
      <w:rPr>
        <w:rFonts w:ascii="Palatino Linotype" w:hAnsi="Palatino Linotype"/>
        <w:bCs/>
        <w:noProof/>
        <w:sz w:val="20"/>
      </w:rPr>
      <w:t>40</w:t>
    </w:r>
    <w:r>
      <w:rPr>
        <w:rFonts w:ascii="Palatino Linotype" w:hAnsi="Palatino Linotype"/>
        <w:bCs/>
        <w:noProof/>
        <w:sz w:val="20"/>
      </w:rPr>
      <w:fldChar w:fldCharType="end"/>
    </w:r>
  </w:p>
  <w:p w:rsidR="001C440D" w:rsidRDefault="001C44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BD" w:rsidRDefault="00614EBD" w:rsidP="00487828">
      <w:pPr>
        <w:spacing w:after="0" w:line="240" w:lineRule="auto"/>
      </w:pPr>
      <w:r>
        <w:separator/>
      </w:r>
    </w:p>
  </w:footnote>
  <w:footnote w:type="continuationSeparator" w:id="0">
    <w:p w:rsidR="00614EBD" w:rsidRDefault="00614EBD" w:rsidP="00487828">
      <w:pPr>
        <w:spacing w:after="0" w:line="240" w:lineRule="auto"/>
      </w:pPr>
      <w:r>
        <w:continuationSeparator/>
      </w:r>
    </w:p>
  </w:footnote>
  <w:footnote w:id="1">
    <w:p w:rsidR="001C440D" w:rsidRPr="003F3706" w:rsidRDefault="001C440D"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rsidR="001C440D" w:rsidRPr="003F3706" w:rsidRDefault="001C440D"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3706">
        <w:rPr>
          <w:rFonts w:ascii="Palatino Linotype" w:hAnsi="Palatino Linotype"/>
          <w:i/>
          <w:sz w:val="18"/>
          <w:szCs w:val="20"/>
        </w:rPr>
        <w:t>concesoria</w:t>
      </w:r>
      <w:proofErr w:type="spellEnd"/>
      <w:r w:rsidRPr="003F3706">
        <w:rPr>
          <w:rFonts w:ascii="Palatino Linotype" w:hAnsi="Palatino Linotype"/>
          <w:i/>
          <w:sz w:val="18"/>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1C440D" w:rsidTr="00136D69">
      <w:trPr>
        <w:trHeight w:val="227"/>
      </w:trPr>
      <w:tc>
        <w:tcPr>
          <w:tcW w:w="5916" w:type="dxa"/>
          <w:vAlign w:val="center"/>
          <w:hideMark/>
        </w:tcPr>
        <w:p w:rsidR="001C440D" w:rsidRPr="00641471" w:rsidRDefault="001C440D" w:rsidP="00136D6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49" w:type="dxa"/>
          <w:hideMark/>
        </w:tcPr>
        <w:p w:rsidR="001C440D" w:rsidRPr="007052BF" w:rsidRDefault="001C440D" w:rsidP="00911046">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8015</w:t>
          </w:r>
          <w:r w:rsidRPr="007052B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1C440D" w:rsidTr="00136D69">
      <w:trPr>
        <w:trHeight w:val="242"/>
      </w:trPr>
      <w:tc>
        <w:tcPr>
          <w:tcW w:w="5916" w:type="dxa"/>
          <w:vAlign w:val="center"/>
          <w:hideMark/>
        </w:tcPr>
        <w:p w:rsidR="001C440D" w:rsidRPr="00641471" w:rsidRDefault="001C440D" w:rsidP="00136D6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1426F86E" wp14:editId="36155466">
                <wp:simplePos x="0" y="0"/>
                <wp:positionH relativeFrom="page">
                  <wp:posOffset>-847444</wp:posOffset>
                </wp:positionH>
                <wp:positionV relativeFrom="margin">
                  <wp:posOffset>-743806</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rsidR="001C440D" w:rsidRPr="007052BF" w:rsidRDefault="001C440D" w:rsidP="00911046">
          <w:pPr>
            <w:spacing w:after="120" w:line="256" w:lineRule="auto"/>
            <w:jc w:val="right"/>
            <w:rPr>
              <w:rFonts w:ascii="Palatino Linotype" w:hAnsi="Palatino Linotype" w:cs="Arial"/>
              <w:szCs w:val="20"/>
            </w:rPr>
          </w:pPr>
          <w:r w:rsidRPr="00136D69">
            <w:rPr>
              <w:rFonts w:ascii="Palatino Linotype" w:hAnsi="Palatino Linotype" w:cs="Arial"/>
              <w:szCs w:val="20"/>
            </w:rPr>
            <w:t>Sistema de Autopistas, Aeropuertos, Servicios Conexos y Auxiliares del Estado de México</w:t>
          </w:r>
        </w:p>
      </w:tc>
    </w:tr>
    <w:tr w:rsidR="001C440D" w:rsidTr="00136D69">
      <w:trPr>
        <w:trHeight w:val="342"/>
      </w:trPr>
      <w:tc>
        <w:tcPr>
          <w:tcW w:w="5916" w:type="dxa"/>
          <w:vAlign w:val="center"/>
          <w:hideMark/>
        </w:tcPr>
        <w:p w:rsidR="001C440D" w:rsidRPr="00641471" w:rsidRDefault="001C440D" w:rsidP="00136D6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rsidR="001C440D" w:rsidRPr="007052BF" w:rsidRDefault="001C440D" w:rsidP="00911046">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1C440D" w:rsidRPr="00AE046A" w:rsidRDefault="001C440D" w:rsidP="00911046">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1C440D" w:rsidTr="00911046">
      <w:trPr>
        <w:trHeight w:val="227"/>
      </w:trPr>
      <w:tc>
        <w:tcPr>
          <w:tcW w:w="2704" w:type="dxa"/>
          <w:vAlign w:val="center"/>
          <w:hideMark/>
        </w:tcPr>
        <w:p w:rsidR="001C440D" w:rsidRPr="00E77A29" w:rsidRDefault="001C440D" w:rsidP="00911046">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rsidR="001C440D" w:rsidRPr="00E77A29" w:rsidRDefault="001C440D" w:rsidP="00911046">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8015/INFOEM/IP/RR/2022</w:t>
          </w:r>
        </w:p>
      </w:tc>
    </w:tr>
    <w:tr w:rsidR="001C440D" w:rsidTr="00136D69">
      <w:trPr>
        <w:trHeight w:val="242"/>
      </w:trPr>
      <w:tc>
        <w:tcPr>
          <w:tcW w:w="2704" w:type="dxa"/>
          <w:hideMark/>
        </w:tcPr>
        <w:p w:rsidR="001C440D" w:rsidRPr="00E77A29" w:rsidRDefault="001C440D" w:rsidP="00136D6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rsidR="001C440D" w:rsidRPr="00E77A29" w:rsidRDefault="001C440D" w:rsidP="00911046">
          <w:pPr>
            <w:spacing w:after="0" w:line="276" w:lineRule="auto"/>
            <w:ind w:left="-486" w:firstLine="977"/>
            <w:jc w:val="right"/>
            <w:rPr>
              <w:rFonts w:ascii="Palatino Linotype" w:hAnsi="Palatino Linotype" w:cs="Arial"/>
            </w:rPr>
          </w:pPr>
          <w:r w:rsidRPr="00136D69">
            <w:rPr>
              <w:rFonts w:ascii="Palatino Linotype" w:hAnsi="Palatino Linotype" w:cs="Arial"/>
            </w:rPr>
            <w:t>Sistema de Autopistas, Aeropuertos, Servicios Conexos y Auxiliares del Estado de México</w:t>
          </w:r>
        </w:p>
      </w:tc>
    </w:tr>
    <w:tr w:rsidR="001C440D" w:rsidTr="00136D69">
      <w:trPr>
        <w:trHeight w:val="342"/>
      </w:trPr>
      <w:tc>
        <w:tcPr>
          <w:tcW w:w="2704" w:type="dxa"/>
        </w:tcPr>
        <w:p w:rsidR="001C440D" w:rsidRPr="00E77A29" w:rsidRDefault="001C440D" w:rsidP="00136D6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rsidR="001C440D" w:rsidRPr="00E77A29" w:rsidRDefault="00FD3356" w:rsidP="00911046">
          <w:pPr>
            <w:spacing w:after="0" w:line="276"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1C440D" w:rsidTr="00911046">
      <w:trPr>
        <w:trHeight w:val="60"/>
      </w:trPr>
      <w:tc>
        <w:tcPr>
          <w:tcW w:w="2704" w:type="dxa"/>
          <w:vAlign w:val="center"/>
        </w:tcPr>
        <w:p w:rsidR="001C440D" w:rsidRPr="00E77A29" w:rsidRDefault="001C440D" w:rsidP="00911046">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rsidR="001C440D" w:rsidRPr="00E77A29" w:rsidRDefault="001C440D" w:rsidP="00911046">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1C440D" w:rsidRPr="00C222C0" w:rsidRDefault="001C440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3AEFC" wp14:editId="046CE2E6">
          <wp:simplePos x="0" y="0"/>
          <wp:positionH relativeFrom="margin">
            <wp:posOffset>-1290514</wp:posOffset>
          </wp:positionH>
          <wp:positionV relativeFrom="margin">
            <wp:posOffset>-1880649</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EA"/>
      </v:shape>
    </w:pict>
  </w:numPicBullet>
  <w:abstractNum w:abstractNumId="0"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36641"/>
    <w:multiLevelType w:val="hybridMultilevel"/>
    <w:tmpl w:val="D740432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1B2CCF"/>
    <w:multiLevelType w:val="hybridMultilevel"/>
    <w:tmpl w:val="9EA475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7E7F80"/>
    <w:multiLevelType w:val="hybridMultilevel"/>
    <w:tmpl w:val="8CCAA372"/>
    <w:lvl w:ilvl="0" w:tplc="EFAE80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16"/>
  </w:num>
  <w:num w:numId="4">
    <w:abstractNumId w:val="19"/>
  </w:num>
  <w:num w:numId="5">
    <w:abstractNumId w:val="13"/>
  </w:num>
  <w:num w:numId="6">
    <w:abstractNumId w:val="1"/>
  </w:num>
  <w:num w:numId="7">
    <w:abstractNumId w:val="8"/>
  </w:num>
  <w:num w:numId="8">
    <w:abstractNumId w:val="6"/>
  </w:num>
  <w:num w:numId="9">
    <w:abstractNumId w:val="4"/>
  </w:num>
  <w:num w:numId="10">
    <w:abstractNumId w:val="17"/>
  </w:num>
  <w:num w:numId="11">
    <w:abstractNumId w:val="15"/>
  </w:num>
  <w:num w:numId="12">
    <w:abstractNumId w:val="3"/>
  </w:num>
  <w:num w:numId="13">
    <w:abstractNumId w:val="2"/>
  </w:num>
  <w:num w:numId="14">
    <w:abstractNumId w:val="0"/>
  </w:num>
  <w:num w:numId="15">
    <w:abstractNumId w:val="22"/>
  </w:num>
  <w:num w:numId="16">
    <w:abstractNumId w:val="23"/>
  </w:num>
  <w:num w:numId="17">
    <w:abstractNumId w:val="7"/>
  </w:num>
  <w:num w:numId="18">
    <w:abstractNumId w:val="14"/>
  </w:num>
  <w:num w:numId="19">
    <w:abstractNumId w:val="21"/>
  </w:num>
  <w:num w:numId="20">
    <w:abstractNumId w:val="20"/>
  </w:num>
  <w:num w:numId="21">
    <w:abstractNumId w:val="5"/>
  </w:num>
  <w:num w:numId="22">
    <w:abstractNumId w:val="11"/>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17C26"/>
    <w:rsid w:val="00080916"/>
    <w:rsid w:val="000C0D0B"/>
    <w:rsid w:val="00136D69"/>
    <w:rsid w:val="001C440D"/>
    <w:rsid w:val="001E4D7F"/>
    <w:rsid w:val="0021054A"/>
    <w:rsid w:val="00234F29"/>
    <w:rsid w:val="002716A2"/>
    <w:rsid w:val="002A022A"/>
    <w:rsid w:val="002D06AC"/>
    <w:rsid w:val="002F1D71"/>
    <w:rsid w:val="0030054A"/>
    <w:rsid w:val="00335718"/>
    <w:rsid w:val="003B24D9"/>
    <w:rsid w:val="004121F3"/>
    <w:rsid w:val="00487828"/>
    <w:rsid w:val="00597A3F"/>
    <w:rsid w:val="005B3A52"/>
    <w:rsid w:val="00614EBD"/>
    <w:rsid w:val="006448B9"/>
    <w:rsid w:val="007923AB"/>
    <w:rsid w:val="007B7064"/>
    <w:rsid w:val="008037B8"/>
    <w:rsid w:val="00852F4A"/>
    <w:rsid w:val="00896D19"/>
    <w:rsid w:val="00911046"/>
    <w:rsid w:val="009A6A1D"/>
    <w:rsid w:val="009D2C31"/>
    <w:rsid w:val="00A53E2D"/>
    <w:rsid w:val="00C24066"/>
    <w:rsid w:val="00E13B83"/>
    <w:rsid w:val="00E231BD"/>
    <w:rsid w:val="00F515AC"/>
    <w:rsid w:val="00FB4649"/>
    <w:rsid w:val="00FD3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828"/>
    <w:rPr>
      <w:vertAlign w:val="superscript"/>
    </w:rPr>
  </w:style>
  <w:style w:type="paragraph" w:styleId="Sinespaciado">
    <w:name w:val="No Spacing"/>
    <w:aliases w:val="Francesa,INAI"/>
    <w:link w:val="SinespaciadoCar"/>
    <w:qFormat/>
    <w:rsid w:val="00487828"/>
    <w:pPr>
      <w:spacing w:after="0" w:line="240" w:lineRule="auto"/>
    </w:pPr>
  </w:style>
  <w:style w:type="character" w:customStyle="1" w:styleId="SinespaciadoCar">
    <w:name w:val="Sin espaciado Car"/>
    <w:aliases w:val="Francesa Car,INAI Car"/>
    <w:link w:val="Sinespaciado"/>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40</Pages>
  <Words>10379</Words>
  <Characters>57089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12</cp:revision>
  <dcterms:created xsi:type="dcterms:W3CDTF">2022-07-11T21:48:00Z</dcterms:created>
  <dcterms:modified xsi:type="dcterms:W3CDTF">2022-09-13T16:04:00Z</dcterms:modified>
</cp:coreProperties>
</file>