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9FBE6" w14:textId="19F64556" w:rsidR="008B0E2C" w:rsidRPr="001E040B" w:rsidRDefault="001E040B" w:rsidP="008B5968">
      <w:pPr>
        <w:pStyle w:val="Sinespaciado"/>
        <w:rPr>
          <w:lang w:val="es-419"/>
        </w:rPr>
      </w:pPr>
      <w:r>
        <w:rPr>
          <w:lang w:val="es-419"/>
        </w:rPr>
        <w:t xml:space="preserve"> </w:t>
      </w:r>
    </w:p>
    <w:p w14:paraId="1014A686" w14:textId="28370E19" w:rsidR="007A5836" w:rsidRPr="00145F1E" w:rsidRDefault="007A5836" w:rsidP="008B0E2C">
      <w:pPr>
        <w:spacing w:line="360" w:lineRule="auto"/>
        <w:jc w:val="both"/>
        <w:rPr>
          <w:rFonts w:ascii="Palatino Linotype" w:hAnsi="Palatino Linotype"/>
          <w:color w:val="000000" w:themeColor="text1"/>
        </w:rPr>
      </w:pPr>
      <w:r w:rsidRPr="00145F1E">
        <w:rPr>
          <w:rFonts w:ascii="Palatino Linotype" w:hAnsi="Palatino Linotype"/>
          <w:color w:val="000000" w:themeColor="text1"/>
        </w:rPr>
        <w:t xml:space="preserve">Resolución del Pleno del Instituto de Transparencia, </w:t>
      </w:r>
      <w:r w:rsidR="00794E70" w:rsidRPr="00145F1E">
        <w:rPr>
          <w:rFonts w:ascii="Palatino Linotype" w:hAnsi="Palatino Linotype"/>
          <w:color w:val="000000" w:themeColor="text1"/>
        </w:rPr>
        <w:t>Acceso a la Información Pública</w:t>
      </w:r>
      <w:r w:rsidRPr="00145F1E">
        <w:rPr>
          <w:rFonts w:ascii="Palatino Linotype" w:hAnsi="Palatino Linotype"/>
          <w:color w:val="000000" w:themeColor="text1"/>
        </w:rPr>
        <w:t xml:space="preserve"> y Protección de Datos Personales del Estado de México y Municipios, con domicilio en Metepec, Estado de México, </w:t>
      </w:r>
      <w:r w:rsidR="004278CC" w:rsidRPr="00145F1E">
        <w:rPr>
          <w:rFonts w:ascii="Palatino Linotype" w:hAnsi="Palatino Linotype"/>
          <w:color w:val="000000" w:themeColor="text1"/>
        </w:rPr>
        <w:t xml:space="preserve">celebrada el </w:t>
      </w:r>
      <w:r w:rsidR="00F314D1" w:rsidRPr="00145F1E">
        <w:rPr>
          <w:rFonts w:ascii="Palatino Linotype" w:hAnsi="Palatino Linotype"/>
          <w:color w:val="000000" w:themeColor="text1"/>
        </w:rPr>
        <w:t xml:space="preserve">dieciséis </w:t>
      </w:r>
      <w:r w:rsidR="000E1D81" w:rsidRPr="00145F1E">
        <w:rPr>
          <w:rFonts w:ascii="Palatino Linotype" w:hAnsi="Palatino Linotype"/>
          <w:color w:val="000000" w:themeColor="text1"/>
        </w:rPr>
        <w:t xml:space="preserve">de noviembre </w:t>
      </w:r>
      <w:r w:rsidR="009735CF" w:rsidRPr="00145F1E">
        <w:rPr>
          <w:rFonts w:ascii="Palatino Linotype" w:hAnsi="Palatino Linotype"/>
          <w:color w:val="000000" w:themeColor="text1"/>
        </w:rPr>
        <w:t>d</w:t>
      </w:r>
      <w:r w:rsidR="003D6267" w:rsidRPr="00145F1E">
        <w:rPr>
          <w:rFonts w:ascii="Palatino Linotype" w:hAnsi="Palatino Linotype"/>
          <w:color w:val="000000" w:themeColor="text1"/>
        </w:rPr>
        <w:t xml:space="preserve">e dos mil veintidós. </w:t>
      </w:r>
    </w:p>
    <w:p w14:paraId="03450F91" w14:textId="77777777" w:rsidR="007A5836" w:rsidRPr="00145F1E" w:rsidRDefault="007A5836" w:rsidP="008B0E2C">
      <w:pPr>
        <w:spacing w:line="360" w:lineRule="auto"/>
        <w:jc w:val="both"/>
        <w:rPr>
          <w:rFonts w:ascii="Palatino Linotype" w:hAnsi="Palatino Linotype"/>
          <w:color w:val="000000" w:themeColor="text1"/>
        </w:rPr>
      </w:pPr>
    </w:p>
    <w:p w14:paraId="0B72D996" w14:textId="687E6D88" w:rsidR="007A5836" w:rsidRPr="00145F1E" w:rsidRDefault="007A5836" w:rsidP="008B0E2C">
      <w:pPr>
        <w:spacing w:line="360" w:lineRule="auto"/>
        <w:jc w:val="both"/>
        <w:rPr>
          <w:rFonts w:ascii="Palatino Linotype" w:hAnsi="Palatino Linotype"/>
          <w:color w:val="000000" w:themeColor="text1"/>
        </w:rPr>
      </w:pPr>
      <w:r w:rsidRPr="00145F1E">
        <w:rPr>
          <w:rFonts w:ascii="Palatino Linotype" w:hAnsi="Palatino Linotype"/>
          <w:b/>
          <w:color w:val="000000" w:themeColor="text1"/>
        </w:rPr>
        <w:t>VISTO</w:t>
      </w:r>
      <w:r w:rsidRPr="00145F1E">
        <w:rPr>
          <w:rFonts w:ascii="Palatino Linotype" w:hAnsi="Palatino Linotype"/>
          <w:color w:val="000000" w:themeColor="text1"/>
        </w:rPr>
        <w:t xml:space="preserve"> el expediente formado con motivo del </w:t>
      </w:r>
      <w:r w:rsidR="00794E70" w:rsidRPr="00145F1E">
        <w:rPr>
          <w:rFonts w:ascii="Palatino Linotype" w:hAnsi="Palatino Linotype"/>
          <w:color w:val="000000" w:themeColor="text1"/>
        </w:rPr>
        <w:t>Recurso de Revisión</w:t>
      </w:r>
      <w:r w:rsidRPr="00145F1E">
        <w:rPr>
          <w:rFonts w:ascii="Palatino Linotype" w:hAnsi="Palatino Linotype"/>
          <w:b/>
          <w:bCs/>
          <w:color w:val="000000" w:themeColor="text1"/>
        </w:rPr>
        <w:t xml:space="preserve"> </w:t>
      </w:r>
      <w:r w:rsidR="00F314D1" w:rsidRPr="00145F1E">
        <w:rPr>
          <w:rFonts w:ascii="Palatino Linotype" w:hAnsi="Palatino Linotype"/>
          <w:b/>
          <w:sz w:val="22"/>
          <w:szCs w:val="22"/>
        </w:rPr>
        <w:t>09847</w:t>
      </w:r>
      <w:r w:rsidR="00A9204E" w:rsidRPr="00145F1E">
        <w:rPr>
          <w:rFonts w:ascii="Palatino Linotype" w:hAnsi="Palatino Linotype"/>
          <w:b/>
          <w:sz w:val="22"/>
          <w:szCs w:val="22"/>
        </w:rPr>
        <w:t>/INFOEM/IP/RR/2022</w:t>
      </w:r>
      <w:r w:rsidRPr="00145F1E">
        <w:rPr>
          <w:rFonts w:ascii="Palatino Linotype" w:hAnsi="Palatino Linotype"/>
          <w:color w:val="000000" w:themeColor="text1"/>
        </w:rPr>
        <w:t xml:space="preserve">, </w:t>
      </w:r>
      <w:r w:rsidR="000E1D81" w:rsidRPr="00145F1E">
        <w:rPr>
          <w:rFonts w:ascii="Palatino Linotype" w:hAnsi="Palatino Linotype"/>
          <w:color w:val="000000" w:themeColor="text1"/>
        </w:rPr>
        <w:t xml:space="preserve">promovido por </w:t>
      </w:r>
      <w:bookmarkStart w:id="0" w:name="_GoBack"/>
      <w:r w:rsidR="007B16DD">
        <w:rPr>
          <w:rFonts w:ascii="Palatino Linotype" w:hAnsi="Palatino Linotype"/>
          <w:b/>
          <w:color w:val="000000" w:themeColor="text1"/>
        </w:rPr>
        <w:t>XXXXXXX</w:t>
      </w:r>
      <w:bookmarkEnd w:id="0"/>
      <w:r w:rsidR="00195B1E" w:rsidRPr="00145F1E">
        <w:rPr>
          <w:rFonts w:ascii="Palatino Linotype" w:hAnsi="Palatino Linotype"/>
          <w:b/>
          <w:color w:val="000000" w:themeColor="text1"/>
        </w:rPr>
        <w:t xml:space="preserve">, </w:t>
      </w:r>
      <w:r w:rsidR="00195B1E" w:rsidRPr="00145F1E">
        <w:rPr>
          <w:rFonts w:ascii="Palatino Linotype" w:hAnsi="Palatino Linotype"/>
          <w:color w:val="000000" w:themeColor="text1"/>
        </w:rPr>
        <w:t>que</w:t>
      </w:r>
      <w:r w:rsidR="00195B1E" w:rsidRPr="00145F1E">
        <w:rPr>
          <w:rFonts w:ascii="Palatino Linotype" w:hAnsi="Palatino Linotype" w:cs="Arial"/>
          <w:b/>
          <w:color w:val="000000" w:themeColor="text1"/>
        </w:rPr>
        <w:t xml:space="preserve"> </w:t>
      </w:r>
      <w:r w:rsidR="00195B1E" w:rsidRPr="00145F1E">
        <w:rPr>
          <w:rFonts w:ascii="Palatino Linotype" w:hAnsi="Palatino Linotype"/>
          <w:color w:val="000000" w:themeColor="text1"/>
        </w:rPr>
        <w:t xml:space="preserve">en lo sucesivo se denominará </w:t>
      </w:r>
      <w:r w:rsidR="004B684D" w:rsidRPr="00145F1E">
        <w:rPr>
          <w:rFonts w:ascii="Palatino Linotype" w:hAnsi="Palatino Linotype"/>
          <w:b/>
          <w:color w:val="000000" w:themeColor="text1"/>
        </w:rPr>
        <w:t>EL</w:t>
      </w:r>
      <w:r w:rsidR="00195B1E" w:rsidRPr="00145F1E">
        <w:rPr>
          <w:rFonts w:ascii="Palatino Linotype" w:hAnsi="Palatino Linotype"/>
          <w:b/>
          <w:color w:val="000000" w:themeColor="text1"/>
        </w:rPr>
        <w:t xml:space="preserve"> </w:t>
      </w:r>
      <w:r w:rsidR="00195B1E" w:rsidRPr="00145F1E">
        <w:rPr>
          <w:rFonts w:ascii="Palatino Linotype" w:hAnsi="Palatino Linotype" w:cs="Arial"/>
          <w:b/>
          <w:color w:val="000000" w:themeColor="text1"/>
        </w:rPr>
        <w:t>RECURRENTE</w:t>
      </w:r>
      <w:r w:rsidR="00195B1E" w:rsidRPr="00145F1E">
        <w:rPr>
          <w:rFonts w:ascii="Palatino Linotype" w:hAnsi="Palatino Linotype"/>
          <w:color w:val="000000" w:themeColor="text1"/>
        </w:rPr>
        <w:t>,</w:t>
      </w:r>
      <w:r w:rsidRPr="00145F1E">
        <w:rPr>
          <w:rFonts w:ascii="Palatino Linotype" w:hAnsi="Palatino Linotype"/>
          <w:color w:val="000000" w:themeColor="text1"/>
        </w:rPr>
        <w:t xml:space="preserve"> en contra de la respuesta emitida por </w:t>
      </w:r>
      <w:r w:rsidR="000E1D81" w:rsidRPr="00145F1E">
        <w:rPr>
          <w:rFonts w:ascii="Palatino Linotype" w:hAnsi="Palatino Linotype"/>
          <w:color w:val="000000" w:themeColor="text1"/>
        </w:rPr>
        <w:t xml:space="preserve">el </w:t>
      </w:r>
      <w:r w:rsidR="00F314D1" w:rsidRPr="00145F1E">
        <w:rPr>
          <w:rFonts w:ascii="Palatino Linotype" w:hAnsi="Palatino Linotype" w:cs="Arial"/>
          <w:b/>
          <w:color w:val="000000" w:themeColor="text1"/>
        </w:rPr>
        <w:t>Tecnológico de Estudios Superiores de Chimalhuacán</w:t>
      </w:r>
      <w:r w:rsidR="000E1D81" w:rsidRPr="00145F1E">
        <w:rPr>
          <w:rFonts w:ascii="Palatino Linotype" w:hAnsi="Palatino Linotype"/>
          <w:color w:val="000000" w:themeColor="text1"/>
        </w:rPr>
        <w:t>,</w:t>
      </w:r>
      <w:r w:rsidRPr="00145F1E">
        <w:rPr>
          <w:rFonts w:ascii="Palatino Linotype" w:hAnsi="Palatino Linotype" w:cs="Arial"/>
          <w:b/>
          <w:color w:val="000000" w:themeColor="text1"/>
        </w:rPr>
        <w:t xml:space="preserve"> </w:t>
      </w:r>
      <w:r w:rsidR="00062086" w:rsidRPr="00145F1E">
        <w:rPr>
          <w:rFonts w:ascii="Palatino Linotype" w:hAnsi="Palatino Linotype"/>
          <w:color w:val="000000" w:themeColor="text1"/>
        </w:rPr>
        <w:t xml:space="preserve">que </w:t>
      </w:r>
      <w:r w:rsidRPr="00145F1E">
        <w:rPr>
          <w:rFonts w:ascii="Palatino Linotype" w:hAnsi="Palatino Linotype"/>
          <w:color w:val="000000" w:themeColor="text1"/>
        </w:rPr>
        <w:t>en lo sucesivo</w:t>
      </w:r>
      <w:r w:rsidR="00EA33EA" w:rsidRPr="00145F1E">
        <w:rPr>
          <w:rFonts w:ascii="Palatino Linotype" w:hAnsi="Palatino Linotype"/>
          <w:color w:val="000000" w:themeColor="text1"/>
        </w:rPr>
        <w:t xml:space="preserve"> se denominará </w:t>
      </w:r>
      <w:r w:rsidRPr="00145F1E">
        <w:rPr>
          <w:rFonts w:ascii="Palatino Linotype" w:hAnsi="Palatino Linotype"/>
          <w:b/>
          <w:color w:val="000000" w:themeColor="text1"/>
        </w:rPr>
        <w:t>EL SUJETO OBLIGADO</w:t>
      </w:r>
      <w:r w:rsidRPr="00145F1E">
        <w:rPr>
          <w:rFonts w:ascii="Palatino Linotype" w:hAnsi="Palatino Linotype"/>
          <w:color w:val="000000" w:themeColor="text1"/>
        </w:rPr>
        <w:t xml:space="preserve">, se procede a dictar la presente resolución con base en lo siguiente: </w:t>
      </w:r>
    </w:p>
    <w:p w14:paraId="538071BA" w14:textId="77777777" w:rsidR="00DC12E5" w:rsidRPr="00145F1E" w:rsidRDefault="00DC12E5" w:rsidP="008B0E2C">
      <w:pPr>
        <w:jc w:val="both"/>
        <w:rPr>
          <w:rFonts w:ascii="Palatino Linotype" w:hAnsi="Palatino Linotype"/>
          <w:color w:val="000000" w:themeColor="text1"/>
        </w:rPr>
      </w:pPr>
    </w:p>
    <w:p w14:paraId="60926F88" w14:textId="77777777" w:rsidR="007A5836" w:rsidRPr="00145F1E" w:rsidRDefault="007A5836" w:rsidP="008B0E2C">
      <w:pPr>
        <w:jc w:val="center"/>
        <w:rPr>
          <w:rFonts w:ascii="Palatino Linotype" w:hAnsi="Palatino Linotype"/>
          <w:b/>
          <w:bCs/>
          <w:color w:val="000000" w:themeColor="text1"/>
          <w:spacing w:val="60"/>
          <w:sz w:val="28"/>
        </w:rPr>
      </w:pPr>
      <w:r w:rsidRPr="00145F1E">
        <w:rPr>
          <w:rFonts w:ascii="Palatino Linotype" w:hAnsi="Palatino Linotype"/>
          <w:b/>
          <w:bCs/>
          <w:color w:val="000000" w:themeColor="text1"/>
          <w:spacing w:val="60"/>
          <w:sz w:val="28"/>
        </w:rPr>
        <w:t>RESULTANDO</w:t>
      </w:r>
    </w:p>
    <w:p w14:paraId="6CCD912A" w14:textId="77777777" w:rsidR="007A5836" w:rsidRPr="00145F1E" w:rsidRDefault="007A5836" w:rsidP="008B0E2C">
      <w:pPr>
        <w:jc w:val="center"/>
        <w:rPr>
          <w:rFonts w:ascii="Palatino Linotype" w:hAnsi="Palatino Linotype"/>
          <w:b/>
          <w:bCs/>
          <w:color w:val="000000" w:themeColor="text1"/>
          <w:spacing w:val="60"/>
        </w:rPr>
      </w:pPr>
    </w:p>
    <w:p w14:paraId="03CC829F" w14:textId="57FF9DB2" w:rsidR="00EA7FD8" w:rsidRPr="00145F1E" w:rsidRDefault="00EA7FD8" w:rsidP="008B0E2C">
      <w:pPr>
        <w:spacing w:line="360" w:lineRule="auto"/>
        <w:jc w:val="both"/>
        <w:rPr>
          <w:rFonts w:ascii="Palatino Linotype" w:hAnsi="Palatino Linotype"/>
          <w:b/>
          <w:bCs/>
          <w:color w:val="000000" w:themeColor="text1"/>
          <w:spacing w:val="60"/>
        </w:rPr>
      </w:pPr>
      <w:r w:rsidRPr="00145F1E">
        <w:rPr>
          <w:rFonts w:ascii="Palatino Linotype" w:hAnsi="Palatino Linotype"/>
          <w:b/>
          <w:sz w:val="28"/>
          <w:szCs w:val="28"/>
        </w:rPr>
        <w:t>I. De la Solicitud de Información</w:t>
      </w:r>
    </w:p>
    <w:p w14:paraId="2546F384" w14:textId="55B62638" w:rsidR="007A5836" w:rsidRPr="00145F1E" w:rsidRDefault="00E15A90" w:rsidP="001B2AC6">
      <w:pPr>
        <w:spacing w:line="360" w:lineRule="auto"/>
        <w:jc w:val="both"/>
        <w:rPr>
          <w:rFonts w:ascii="Palatino Linotype" w:hAnsi="Palatino Linotype" w:cs="Arial"/>
          <w:color w:val="000000" w:themeColor="text1"/>
        </w:rPr>
      </w:pPr>
      <w:r w:rsidRPr="00145F1E">
        <w:rPr>
          <w:rFonts w:ascii="Palatino Linotype" w:hAnsi="Palatino Linotype" w:cs="Arial"/>
          <w:color w:val="000000" w:themeColor="text1"/>
        </w:rPr>
        <w:t xml:space="preserve">En fecha </w:t>
      </w:r>
      <w:r w:rsidR="00F314D1" w:rsidRPr="00145F1E">
        <w:rPr>
          <w:rFonts w:ascii="Palatino Linotype" w:hAnsi="Palatino Linotype" w:cs="Arial"/>
          <w:color w:val="000000" w:themeColor="text1"/>
        </w:rPr>
        <w:t>diecisiete de mayo de</w:t>
      </w:r>
      <w:r w:rsidR="000E1D81" w:rsidRPr="00145F1E">
        <w:rPr>
          <w:rFonts w:ascii="Palatino Linotype" w:hAnsi="Palatino Linotype" w:cs="Arial"/>
          <w:color w:val="000000" w:themeColor="text1"/>
        </w:rPr>
        <w:t xml:space="preserve"> </w:t>
      </w:r>
      <w:r w:rsidR="006952D4" w:rsidRPr="00145F1E">
        <w:rPr>
          <w:rFonts w:ascii="Palatino Linotype" w:hAnsi="Palatino Linotype" w:cs="Arial"/>
          <w:color w:val="000000" w:themeColor="text1"/>
        </w:rPr>
        <w:t>dos mil veintidós</w:t>
      </w:r>
      <w:r w:rsidRPr="00145F1E">
        <w:rPr>
          <w:rFonts w:ascii="Palatino Linotype" w:hAnsi="Palatino Linotype" w:cs="Arial"/>
          <w:color w:val="000000" w:themeColor="text1"/>
        </w:rPr>
        <w:t xml:space="preserve">, </w:t>
      </w:r>
      <w:r w:rsidR="006952D4" w:rsidRPr="00145F1E">
        <w:rPr>
          <w:rFonts w:ascii="Palatino Linotype" w:hAnsi="Palatino Linotype"/>
          <w:b/>
          <w:color w:val="000000" w:themeColor="text1"/>
        </w:rPr>
        <w:t>EL</w:t>
      </w:r>
      <w:r w:rsidRPr="00145F1E">
        <w:rPr>
          <w:rFonts w:ascii="Palatino Linotype" w:hAnsi="Palatino Linotype"/>
          <w:b/>
          <w:color w:val="000000" w:themeColor="text1"/>
        </w:rPr>
        <w:t xml:space="preserve"> RECURRE</w:t>
      </w:r>
      <w:r w:rsidR="005C4EFE" w:rsidRPr="00145F1E">
        <w:rPr>
          <w:rFonts w:ascii="Palatino Linotype" w:hAnsi="Palatino Linotype"/>
          <w:b/>
          <w:color w:val="000000" w:themeColor="text1"/>
        </w:rPr>
        <w:t>NTE</w:t>
      </w:r>
      <w:r w:rsidR="001B2AC6" w:rsidRPr="00145F1E">
        <w:rPr>
          <w:rFonts w:ascii="Palatino Linotype" w:hAnsi="Palatino Linotype" w:cs="Arial"/>
        </w:rPr>
        <w:t xml:space="preserve"> presentó a través </w:t>
      </w:r>
      <w:r w:rsidR="001B2AC6" w:rsidRPr="00145F1E">
        <w:rPr>
          <w:rFonts w:ascii="Palatino Linotype" w:hAnsi="Palatino Linotype" w:cs="Arial"/>
          <w:color w:val="000000" w:themeColor="text1"/>
        </w:rPr>
        <w:t>de la Plataforma Nacional de Trasparencia (PNT) vinculada al Sistema de Acceso a la Información Mexiquense</w:t>
      </w:r>
      <w:r w:rsidRPr="00145F1E">
        <w:rPr>
          <w:rFonts w:ascii="Palatino Linotype" w:hAnsi="Palatino Linotype" w:cs="Arial"/>
          <w:color w:val="000000" w:themeColor="text1"/>
        </w:rPr>
        <w:t xml:space="preserve">, </w:t>
      </w:r>
      <w:r w:rsidR="005C4EFE" w:rsidRPr="00145F1E">
        <w:rPr>
          <w:rFonts w:ascii="Palatino Linotype" w:hAnsi="Palatino Linotype" w:cs="Arial"/>
          <w:color w:val="000000" w:themeColor="text1"/>
        </w:rPr>
        <w:t xml:space="preserve">que </w:t>
      </w:r>
      <w:r w:rsidRPr="00145F1E">
        <w:rPr>
          <w:rFonts w:ascii="Palatino Linotype" w:hAnsi="Palatino Linotype" w:cs="Arial"/>
          <w:color w:val="000000" w:themeColor="text1"/>
        </w:rPr>
        <w:t>en lo subsecuente</w:t>
      </w:r>
      <w:r w:rsidR="00EA33EA" w:rsidRPr="00145F1E">
        <w:rPr>
          <w:rFonts w:ascii="Palatino Linotype" w:hAnsi="Palatino Linotype" w:cs="Arial"/>
          <w:color w:val="000000" w:themeColor="text1"/>
        </w:rPr>
        <w:t xml:space="preserve"> se denominará</w:t>
      </w:r>
      <w:r w:rsidRPr="00145F1E">
        <w:rPr>
          <w:rFonts w:ascii="Palatino Linotype" w:hAnsi="Palatino Linotype" w:cs="Arial"/>
          <w:color w:val="000000" w:themeColor="text1"/>
        </w:rPr>
        <w:t xml:space="preserve"> </w:t>
      </w:r>
      <w:r w:rsidRPr="00145F1E">
        <w:rPr>
          <w:rFonts w:ascii="Palatino Linotype" w:hAnsi="Palatino Linotype" w:cs="Arial"/>
          <w:b/>
          <w:color w:val="000000" w:themeColor="text1"/>
        </w:rPr>
        <w:t>EL SAIMEX</w:t>
      </w:r>
      <w:r w:rsidRPr="00145F1E">
        <w:rPr>
          <w:rFonts w:ascii="Palatino Linotype" w:hAnsi="Palatino Linotype" w:cs="Arial"/>
          <w:color w:val="000000" w:themeColor="text1"/>
        </w:rPr>
        <w:t xml:space="preserve"> ante </w:t>
      </w:r>
      <w:r w:rsidRPr="00145F1E">
        <w:rPr>
          <w:rFonts w:ascii="Palatino Linotype" w:hAnsi="Palatino Linotype" w:cs="Arial"/>
          <w:b/>
          <w:color w:val="000000" w:themeColor="text1"/>
        </w:rPr>
        <w:t>EL SUJETO OBLIGADO</w:t>
      </w:r>
      <w:r w:rsidRPr="00145F1E">
        <w:rPr>
          <w:rFonts w:ascii="Palatino Linotype" w:hAnsi="Palatino Linotype" w:cs="Arial"/>
          <w:color w:val="000000" w:themeColor="text1"/>
        </w:rPr>
        <w:t xml:space="preserve">, la solicitud de </w:t>
      </w:r>
      <w:r w:rsidR="00794E70" w:rsidRPr="00145F1E">
        <w:rPr>
          <w:rFonts w:ascii="Palatino Linotype" w:hAnsi="Palatino Linotype" w:cs="Arial"/>
          <w:color w:val="000000" w:themeColor="text1"/>
        </w:rPr>
        <w:t>Acceso a la Información Pública</w:t>
      </w:r>
      <w:r w:rsidRPr="00145F1E">
        <w:rPr>
          <w:rFonts w:ascii="Palatino Linotype" w:hAnsi="Palatino Linotype" w:cs="Arial"/>
          <w:color w:val="000000" w:themeColor="text1"/>
        </w:rPr>
        <w:t>, a la que se le asignó el número de expediente</w:t>
      </w:r>
      <w:r w:rsidRPr="00145F1E">
        <w:rPr>
          <w:rFonts w:ascii="Palatino Linotype" w:hAnsi="Palatino Linotype" w:cs="Arial"/>
          <w:b/>
          <w:color w:val="000000" w:themeColor="text1"/>
        </w:rPr>
        <w:t xml:space="preserve"> </w:t>
      </w:r>
      <w:r w:rsidR="00F314D1" w:rsidRPr="00145F1E">
        <w:rPr>
          <w:rFonts w:ascii="Palatino Linotype" w:hAnsi="Palatino Linotype" w:cs="Arial"/>
          <w:b/>
          <w:color w:val="000000" w:themeColor="text1"/>
        </w:rPr>
        <w:t>00005/TESCHI/IP/2022</w:t>
      </w:r>
      <w:r w:rsidR="007A5836" w:rsidRPr="00145F1E">
        <w:rPr>
          <w:rFonts w:ascii="Palatino Linotype" w:hAnsi="Palatino Linotype" w:cs="Arial"/>
          <w:b/>
          <w:color w:val="000000" w:themeColor="text1"/>
        </w:rPr>
        <w:t>,</w:t>
      </w:r>
      <w:r w:rsidR="007A5836" w:rsidRPr="00145F1E">
        <w:rPr>
          <w:rFonts w:ascii="Palatino Linotype" w:hAnsi="Palatino Linotype"/>
          <w:color w:val="000000" w:themeColor="text1"/>
        </w:rPr>
        <w:t xml:space="preserve"> mediante la cual </w:t>
      </w:r>
      <w:r w:rsidR="00F84FBE" w:rsidRPr="00145F1E">
        <w:rPr>
          <w:rFonts w:ascii="Palatino Linotype" w:hAnsi="Palatino Linotype"/>
          <w:color w:val="000000" w:themeColor="text1"/>
        </w:rPr>
        <w:t xml:space="preserve">requirió </w:t>
      </w:r>
      <w:r w:rsidR="007A5836" w:rsidRPr="00145F1E">
        <w:rPr>
          <w:rFonts w:ascii="Palatino Linotype" w:hAnsi="Palatino Linotype"/>
          <w:color w:val="000000" w:themeColor="text1"/>
        </w:rPr>
        <w:t xml:space="preserve">lo </w:t>
      </w:r>
      <w:r w:rsidR="007A5836" w:rsidRPr="00145F1E">
        <w:rPr>
          <w:rFonts w:ascii="Palatino Linotype" w:hAnsi="Palatino Linotype" w:cs="Arial"/>
          <w:color w:val="000000" w:themeColor="text1"/>
        </w:rPr>
        <w:t>siguiente</w:t>
      </w:r>
      <w:r w:rsidR="007A5836" w:rsidRPr="00145F1E">
        <w:rPr>
          <w:rFonts w:ascii="Palatino Linotype" w:hAnsi="Palatino Linotype"/>
          <w:color w:val="000000" w:themeColor="text1"/>
        </w:rPr>
        <w:t>:</w:t>
      </w:r>
    </w:p>
    <w:p w14:paraId="2DF8E127" w14:textId="77777777" w:rsidR="007A5836" w:rsidRPr="00145F1E" w:rsidRDefault="007A5836" w:rsidP="008B0E2C">
      <w:pPr>
        <w:pStyle w:val="Prrafodelista"/>
        <w:ind w:left="851" w:right="899"/>
        <w:jc w:val="both"/>
        <w:rPr>
          <w:rFonts w:ascii="Palatino Linotype" w:hAnsi="Palatino Linotype" w:cs="Arial"/>
          <w:i/>
          <w:color w:val="000000" w:themeColor="text1"/>
          <w:sz w:val="22"/>
        </w:rPr>
      </w:pPr>
    </w:p>
    <w:p w14:paraId="3FE2529C" w14:textId="69DC13C0" w:rsidR="007A5836" w:rsidRPr="00145F1E" w:rsidRDefault="007A5836" w:rsidP="008B0E2C">
      <w:pPr>
        <w:pStyle w:val="Prrafodelista"/>
        <w:ind w:left="851" w:right="899"/>
        <w:jc w:val="both"/>
        <w:rPr>
          <w:rFonts w:ascii="Palatino Linotype" w:hAnsi="Palatino Linotype" w:cs="Arial"/>
          <w:i/>
          <w:color w:val="000000" w:themeColor="text1"/>
          <w:sz w:val="22"/>
        </w:rPr>
      </w:pPr>
      <w:bookmarkStart w:id="1" w:name="_Hlk96896517"/>
      <w:r w:rsidRPr="00145F1E">
        <w:rPr>
          <w:rFonts w:ascii="Palatino Linotype" w:hAnsi="Palatino Linotype" w:cs="Arial"/>
          <w:i/>
          <w:color w:val="000000" w:themeColor="text1"/>
          <w:sz w:val="22"/>
        </w:rPr>
        <w:t>“</w:t>
      </w:r>
      <w:r w:rsidR="00F314D1" w:rsidRPr="00145F1E">
        <w:rPr>
          <w:rFonts w:ascii="Palatino Linotype" w:hAnsi="Palatino Linotype" w:cs="Arial"/>
          <w:i/>
          <w:color w:val="000000" w:themeColor="text1"/>
          <w:sz w:val="22"/>
        </w:rPr>
        <w:t xml:space="preserve">historial </w:t>
      </w:r>
      <w:proofErr w:type="spellStart"/>
      <w:r w:rsidR="00F314D1" w:rsidRPr="00145F1E">
        <w:rPr>
          <w:rFonts w:ascii="Palatino Linotype" w:hAnsi="Palatino Linotype" w:cs="Arial"/>
          <w:i/>
          <w:color w:val="000000" w:themeColor="text1"/>
          <w:sz w:val="22"/>
        </w:rPr>
        <w:t>academico</w:t>
      </w:r>
      <w:proofErr w:type="spellEnd"/>
      <w:r w:rsidR="00F314D1" w:rsidRPr="00145F1E">
        <w:rPr>
          <w:rFonts w:ascii="Palatino Linotype" w:hAnsi="Palatino Linotype" w:cs="Arial"/>
          <w:i/>
          <w:color w:val="000000" w:themeColor="text1"/>
          <w:sz w:val="22"/>
        </w:rPr>
        <w:t xml:space="preserve"> de</w:t>
      </w:r>
      <w:r w:rsidR="004278CC" w:rsidRPr="00145F1E">
        <w:rPr>
          <w:rFonts w:ascii="Palatino Linotype" w:hAnsi="Palatino Linotype" w:cs="Arial"/>
          <w:i/>
          <w:color w:val="000000" w:themeColor="text1"/>
          <w:sz w:val="22"/>
        </w:rPr>
        <w:t xml:space="preserve"> (…)</w:t>
      </w:r>
      <w:r w:rsidR="00F314D1" w:rsidRPr="00145F1E">
        <w:rPr>
          <w:rFonts w:ascii="Palatino Linotype" w:hAnsi="Palatino Linotype" w:cs="Arial"/>
          <w:i/>
          <w:color w:val="000000" w:themeColor="text1"/>
          <w:sz w:val="22"/>
        </w:rPr>
        <w:t xml:space="preserve">, así como </w:t>
      </w:r>
      <w:proofErr w:type="spellStart"/>
      <w:r w:rsidR="00F314D1" w:rsidRPr="00145F1E">
        <w:rPr>
          <w:rFonts w:ascii="Palatino Linotype" w:hAnsi="Palatino Linotype" w:cs="Arial"/>
          <w:i/>
          <w:color w:val="000000" w:themeColor="text1"/>
          <w:sz w:val="22"/>
        </w:rPr>
        <w:t>cual</w:t>
      </w:r>
      <w:proofErr w:type="spellEnd"/>
      <w:r w:rsidR="00F314D1" w:rsidRPr="00145F1E">
        <w:rPr>
          <w:rFonts w:ascii="Palatino Linotype" w:hAnsi="Palatino Linotype" w:cs="Arial"/>
          <w:i/>
          <w:color w:val="000000" w:themeColor="text1"/>
          <w:sz w:val="22"/>
        </w:rPr>
        <w:t xml:space="preserve"> fue su opción de titulación, fecha de inicio de proceso de titulación y </w:t>
      </w:r>
      <w:proofErr w:type="spellStart"/>
      <w:r w:rsidR="00F314D1" w:rsidRPr="00145F1E">
        <w:rPr>
          <w:rFonts w:ascii="Palatino Linotype" w:hAnsi="Palatino Linotype" w:cs="Arial"/>
          <w:i/>
          <w:color w:val="000000" w:themeColor="text1"/>
          <w:sz w:val="22"/>
        </w:rPr>
        <w:t>tambien</w:t>
      </w:r>
      <w:proofErr w:type="spellEnd"/>
      <w:r w:rsidR="00F314D1" w:rsidRPr="00145F1E">
        <w:rPr>
          <w:rFonts w:ascii="Palatino Linotype" w:hAnsi="Palatino Linotype" w:cs="Arial"/>
          <w:i/>
          <w:color w:val="000000" w:themeColor="text1"/>
          <w:sz w:val="22"/>
        </w:rPr>
        <w:t xml:space="preserve"> en que tramite va su </w:t>
      </w:r>
      <w:proofErr w:type="spellStart"/>
      <w:r w:rsidR="00F314D1" w:rsidRPr="00145F1E">
        <w:rPr>
          <w:rFonts w:ascii="Palatino Linotype" w:hAnsi="Palatino Linotype" w:cs="Arial"/>
          <w:i/>
          <w:color w:val="000000" w:themeColor="text1"/>
          <w:sz w:val="22"/>
        </w:rPr>
        <w:t>titulo</w:t>
      </w:r>
      <w:proofErr w:type="spellEnd"/>
      <w:r w:rsidRPr="00145F1E">
        <w:rPr>
          <w:rFonts w:ascii="Palatino Linotype" w:hAnsi="Palatino Linotype" w:cs="Arial"/>
          <w:i/>
          <w:color w:val="000000" w:themeColor="text1"/>
          <w:sz w:val="22"/>
        </w:rPr>
        <w:t>”</w:t>
      </w:r>
      <w:r w:rsidR="00D27BA9" w:rsidRPr="00145F1E">
        <w:rPr>
          <w:rFonts w:ascii="Palatino Linotype" w:hAnsi="Palatino Linotype" w:cs="Arial"/>
          <w:i/>
          <w:color w:val="000000" w:themeColor="text1"/>
          <w:sz w:val="22"/>
        </w:rPr>
        <w:t xml:space="preserve"> </w:t>
      </w:r>
      <w:r w:rsidRPr="00145F1E">
        <w:rPr>
          <w:rFonts w:ascii="Palatino Linotype" w:hAnsi="Palatino Linotype" w:cs="Arial"/>
          <w:i/>
          <w:color w:val="000000" w:themeColor="text1"/>
          <w:sz w:val="22"/>
        </w:rPr>
        <w:t>(</w:t>
      </w:r>
      <w:r w:rsidR="00EE6A83" w:rsidRPr="00145F1E">
        <w:rPr>
          <w:rFonts w:ascii="Palatino Linotype" w:hAnsi="Palatino Linotype" w:cs="Arial"/>
          <w:i/>
          <w:color w:val="000000" w:themeColor="text1"/>
          <w:sz w:val="22"/>
        </w:rPr>
        <w:t>S</w:t>
      </w:r>
      <w:r w:rsidRPr="00145F1E">
        <w:rPr>
          <w:rFonts w:ascii="Palatino Linotype" w:hAnsi="Palatino Linotype" w:cs="Arial"/>
          <w:i/>
          <w:color w:val="000000" w:themeColor="text1"/>
          <w:sz w:val="22"/>
        </w:rPr>
        <w:t>ic).</w:t>
      </w:r>
    </w:p>
    <w:bookmarkEnd w:id="1"/>
    <w:p w14:paraId="6723CF9D" w14:textId="591DB86B" w:rsidR="00020FB5" w:rsidRPr="00145F1E" w:rsidRDefault="00020FB5" w:rsidP="008B0E2C">
      <w:pPr>
        <w:pStyle w:val="Prrafodelista"/>
        <w:ind w:left="851" w:right="899"/>
        <w:jc w:val="both"/>
        <w:rPr>
          <w:rFonts w:ascii="Palatino Linotype" w:hAnsi="Palatino Linotype" w:cs="Arial"/>
          <w:i/>
          <w:color w:val="000000" w:themeColor="text1"/>
          <w:sz w:val="22"/>
        </w:rPr>
      </w:pPr>
    </w:p>
    <w:p w14:paraId="1C1937D5" w14:textId="0FE3344F" w:rsidR="00F3446D" w:rsidRPr="00145F1E" w:rsidRDefault="00F3446D" w:rsidP="008B0E2C">
      <w:pPr>
        <w:spacing w:line="360" w:lineRule="auto"/>
        <w:jc w:val="both"/>
        <w:rPr>
          <w:rFonts w:ascii="Palatino Linotype" w:hAnsi="Palatino Linotype" w:cs="Arial"/>
          <w:b/>
          <w:color w:val="000000" w:themeColor="text1"/>
        </w:rPr>
      </w:pPr>
      <w:r w:rsidRPr="00145F1E">
        <w:rPr>
          <w:rFonts w:ascii="Palatino Linotype" w:hAnsi="Palatino Linotype" w:cs="Arial"/>
          <w:b/>
          <w:color w:val="000000" w:themeColor="text1"/>
        </w:rPr>
        <w:t>MODALIDAD DE ENTREGA:</w:t>
      </w:r>
      <w:r w:rsidR="00F314D1" w:rsidRPr="00145F1E">
        <w:rPr>
          <w:rFonts w:ascii="Palatino Linotype" w:hAnsi="Palatino Linotype" w:cs="Arial"/>
          <w:color w:val="000000" w:themeColor="text1"/>
        </w:rPr>
        <w:t xml:space="preserve"> Correo electrónico y copia simple.</w:t>
      </w:r>
      <w:r w:rsidR="005C4EFE" w:rsidRPr="00145F1E">
        <w:rPr>
          <w:rFonts w:ascii="Palatino Linotype" w:hAnsi="Palatino Linotype" w:cs="Arial"/>
          <w:b/>
          <w:color w:val="000000" w:themeColor="text1"/>
        </w:rPr>
        <w:t xml:space="preserve"> </w:t>
      </w:r>
    </w:p>
    <w:p w14:paraId="0AFEB257" w14:textId="77777777" w:rsidR="00EA7FD8" w:rsidRPr="00145F1E" w:rsidRDefault="00EA7FD8" w:rsidP="008B0E2C">
      <w:pPr>
        <w:spacing w:line="360" w:lineRule="auto"/>
        <w:jc w:val="both"/>
        <w:rPr>
          <w:rFonts w:ascii="Palatino Linotype" w:hAnsi="Palatino Linotype" w:cs="Arial"/>
          <w:b/>
          <w:color w:val="000000" w:themeColor="text1"/>
        </w:rPr>
      </w:pPr>
    </w:p>
    <w:p w14:paraId="2CA2F241" w14:textId="7CD98B4E" w:rsidR="00E62E88" w:rsidRPr="00145F1E" w:rsidRDefault="007C4F62" w:rsidP="008B0E2C">
      <w:pPr>
        <w:spacing w:line="360" w:lineRule="auto"/>
        <w:jc w:val="both"/>
        <w:rPr>
          <w:rFonts w:ascii="Palatino Linotype" w:hAnsi="Palatino Linotype" w:cs="Arial"/>
          <w:b/>
          <w:sz w:val="28"/>
          <w:szCs w:val="28"/>
        </w:rPr>
      </w:pPr>
      <w:r w:rsidRPr="00145F1E">
        <w:rPr>
          <w:rFonts w:ascii="Palatino Linotype" w:hAnsi="Palatino Linotype"/>
          <w:b/>
          <w:sz w:val="28"/>
          <w:szCs w:val="28"/>
        </w:rPr>
        <w:t xml:space="preserve">II. </w:t>
      </w:r>
      <w:r w:rsidR="00E62E88" w:rsidRPr="00145F1E">
        <w:rPr>
          <w:rFonts w:ascii="Palatino Linotype" w:hAnsi="Palatino Linotype" w:cs="Arial"/>
          <w:b/>
          <w:sz w:val="28"/>
          <w:szCs w:val="28"/>
        </w:rPr>
        <w:t>Respuesta del Sujeto Obligado</w:t>
      </w:r>
    </w:p>
    <w:p w14:paraId="44D16AE2" w14:textId="2AC9AE7F" w:rsidR="007A5836" w:rsidRPr="00145F1E" w:rsidRDefault="007A5836" w:rsidP="008B0E2C">
      <w:pPr>
        <w:spacing w:line="360" w:lineRule="auto"/>
        <w:jc w:val="both"/>
        <w:rPr>
          <w:rFonts w:ascii="Palatino Linotype" w:hAnsi="Palatino Linotype" w:cs="Arial"/>
          <w:color w:val="000000" w:themeColor="text1"/>
        </w:rPr>
      </w:pPr>
      <w:r w:rsidRPr="00145F1E">
        <w:rPr>
          <w:rFonts w:ascii="Palatino Linotype" w:hAnsi="Palatino Linotype" w:cs="Arial"/>
          <w:color w:val="000000" w:themeColor="text1"/>
        </w:rPr>
        <w:t xml:space="preserve">De las constancias que integran el expediente electrónico del </w:t>
      </w:r>
      <w:r w:rsidRPr="00145F1E">
        <w:rPr>
          <w:rFonts w:ascii="Palatino Linotype" w:hAnsi="Palatino Linotype" w:cs="Arial"/>
          <w:b/>
          <w:color w:val="000000" w:themeColor="text1"/>
        </w:rPr>
        <w:t>SAIMEX</w:t>
      </w:r>
      <w:r w:rsidRPr="00145F1E">
        <w:rPr>
          <w:rFonts w:ascii="Palatino Linotype" w:hAnsi="Palatino Linotype" w:cs="Arial"/>
          <w:color w:val="000000" w:themeColor="text1"/>
        </w:rPr>
        <w:t xml:space="preserve"> se advierte que </w:t>
      </w:r>
      <w:r w:rsidRPr="00145F1E">
        <w:rPr>
          <w:rFonts w:ascii="Palatino Linotype" w:hAnsi="Palatino Linotype" w:cs="Arial"/>
          <w:b/>
          <w:color w:val="000000" w:themeColor="text1"/>
        </w:rPr>
        <w:t>EL SUJETO OBLIGADO</w:t>
      </w:r>
      <w:r w:rsidRPr="00145F1E">
        <w:rPr>
          <w:rFonts w:ascii="Palatino Linotype" w:hAnsi="Palatino Linotype" w:cs="Arial"/>
          <w:color w:val="000000" w:themeColor="text1"/>
        </w:rPr>
        <w:t xml:space="preserve"> dio respuesta a la </w:t>
      </w:r>
      <w:r w:rsidR="0022743B" w:rsidRPr="00145F1E">
        <w:rPr>
          <w:rFonts w:ascii="Palatino Linotype" w:hAnsi="Palatino Linotype" w:cs="Arial"/>
          <w:color w:val="000000" w:themeColor="text1"/>
        </w:rPr>
        <w:t>S</w:t>
      </w:r>
      <w:r w:rsidRPr="00145F1E">
        <w:rPr>
          <w:rFonts w:ascii="Palatino Linotype" w:hAnsi="Palatino Linotype" w:cs="Arial"/>
          <w:color w:val="000000" w:themeColor="text1"/>
        </w:rPr>
        <w:t xml:space="preserve">olicitud de </w:t>
      </w:r>
      <w:r w:rsidR="0022743B" w:rsidRPr="00145F1E">
        <w:rPr>
          <w:rFonts w:ascii="Palatino Linotype" w:hAnsi="Palatino Linotype" w:cs="Arial"/>
          <w:color w:val="000000" w:themeColor="text1"/>
        </w:rPr>
        <w:t>A</w:t>
      </w:r>
      <w:r w:rsidRPr="00145F1E">
        <w:rPr>
          <w:rFonts w:ascii="Palatino Linotype" w:hAnsi="Palatino Linotype" w:cs="Arial"/>
          <w:color w:val="000000" w:themeColor="text1"/>
        </w:rPr>
        <w:t xml:space="preserve">cceso a la </w:t>
      </w:r>
      <w:r w:rsidR="0022743B" w:rsidRPr="00145F1E">
        <w:rPr>
          <w:rFonts w:ascii="Palatino Linotype" w:hAnsi="Palatino Linotype" w:cs="Arial"/>
          <w:color w:val="000000" w:themeColor="text1"/>
        </w:rPr>
        <w:t>I</w:t>
      </w:r>
      <w:r w:rsidRPr="00145F1E">
        <w:rPr>
          <w:rFonts w:ascii="Palatino Linotype" w:hAnsi="Palatino Linotype" w:cs="Arial"/>
          <w:color w:val="000000" w:themeColor="text1"/>
        </w:rPr>
        <w:t xml:space="preserve">nformación, en fecha </w:t>
      </w:r>
      <w:r w:rsidR="00F314D1" w:rsidRPr="00145F1E">
        <w:rPr>
          <w:rFonts w:ascii="Palatino Linotype" w:hAnsi="Palatino Linotype" w:cs="Arial"/>
          <w:b/>
          <w:color w:val="000000" w:themeColor="text1"/>
        </w:rPr>
        <w:t>veintitrés</w:t>
      </w:r>
      <w:r w:rsidR="004B257E" w:rsidRPr="00145F1E">
        <w:rPr>
          <w:rFonts w:ascii="Palatino Linotype" w:hAnsi="Palatino Linotype" w:cs="Arial"/>
          <w:b/>
          <w:color w:val="000000" w:themeColor="text1"/>
        </w:rPr>
        <w:t xml:space="preserve"> de </w:t>
      </w:r>
      <w:r w:rsidR="00F314D1" w:rsidRPr="00145F1E">
        <w:rPr>
          <w:rFonts w:ascii="Palatino Linotype" w:hAnsi="Palatino Linotype" w:cs="Arial"/>
          <w:b/>
          <w:color w:val="000000" w:themeColor="text1"/>
        </w:rPr>
        <w:t>mayo</w:t>
      </w:r>
      <w:r w:rsidR="000E1D81" w:rsidRPr="00145F1E">
        <w:rPr>
          <w:rFonts w:ascii="Palatino Linotype" w:hAnsi="Palatino Linotype" w:cs="Arial"/>
          <w:b/>
          <w:color w:val="000000" w:themeColor="text1"/>
        </w:rPr>
        <w:t xml:space="preserve"> de d</w:t>
      </w:r>
      <w:r w:rsidR="006952D4" w:rsidRPr="00145F1E">
        <w:rPr>
          <w:rFonts w:ascii="Palatino Linotype" w:hAnsi="Palatino Linotype" w:cs="Arial"/>
          <w:b/>
          <w:color w:val="000000" w:themeColor="text1"/>
        </w:rPr>
        <w:t>os mil veintidós</w:t>
      </w:r>
      <w:r w:rsidRPr="00145F1E">
        <w:rPr>
          <w:rFonts w:ascii="Palatino Linotype" w:hAnsi="Palatino Linotype" w:cs="Arial"/>
          <w:color w:val="000000" w:themeColor="text1"/>
        </w:rPr>
        <w:t>, en los términos que a continuación se citan:</w:t>
      </w:r>
    </w:p>
    <w:p w14:paraId="021BF839" w14:textId="77777777" w:rsidR="003652DA" w:rsidRPr="00145F1E" w:rsidRDefault="003652DA" w:rsidP="008B0E2C">
      <w:pPr>
        <w:pStyle w:val="Prrafodelista"/>
        <w:ind w:left="851" w:right="899"/>
        <w:jc w:val="both"/>
        <w:rPr>
          <w:rFonts w:ascii="Palatino Linotype" w:hAnsi="Palatino Linotype" w:cs="Arial"/>
          <w:i/>
          <w:color w:val="000000" w:themeColor="text1"/>
          <w:sz w:val="22"/>
        </w:rPr>
      </w:pPr>
    </w:p>
    <w:p w14:paraId="6C29E567" w14:textId="77777777" w:rsidR="00F314D1" w:rsidRPr="00145F1E" w:rsidRDefault="007A5836" w:rsidP="00F314D1">
      <w:pPr>
        <w:pStyle w:val="Prrafodelista"/>
        <w:ind w:left="851" w:right="899"/>
        <w:jc w:val="both"/>
        <w:rPr>
          <w:rFonts w:ascii="Palatino Linotype" w:hAnsi="Palatino Linotype" w:cs="Arial"/>
          <w:i/>
          <w:color w:val="000000" w:themeColor="text1"/>
          <w:sz w:val="22"/>
        </w:rPr>
      </w:pPr>
      <w:r w:rsidRPr="00145F1E">
        <w:rPr>
          <w:rFonts w:ascii="Palatino Linotype" w:hAnsi="Palatino Linotype" w:cs="Arial"/>
          <w:i/>
          <w:color w:val="000000" w:themeColor="text1"/>
          <w:sz w:val="22"/>
        </w:rPr>
        <w:t>“</w:t>
      </w:r>
      <w:r w:rsidR="00C44896" w:rsidRPr="00145F1E">
        <w:rPr>
          <w:rFonts w:ascii="Palatino Linotype" w:hAnsi="Palatino Linotype" w:cs="Arial"/>
          <w:i/>
          <w:color w:val="000000" w:themeColor="text1"/>
          <w:sz w:val="22"/>
        </w:rPr>
        <w:t>…</w:t>
      </w:r>
      <w:r w:rsidR="00F314D1" w:rsidRPr="00145F1E">
        <w:rPr>
          <w:rFonts w:ascii="Palatino Linotype" w:hAnsi="Palatino Linotype" w:cs="Arial"/>
          <w:i/>
          <w:color w:val="000000" w:themeColor="text1"/>
          <w:sz w:val="22"/>
        </w:rPr>
        <w:t xml:space="preserve">Con fundamento en el </w:t>
      </w:r>
      <w:proofErr w:type="spellStart"/>
      <w:r w:rsidR="00F314D1" w:rsidRPr="00145F1E">
        <w:rPr>
          <w:rFonts w:ascii="Palatino Linotype" w:hAnsi="Palatino Linotype" w:cs="Arial"/>
          <w:i/>
          <w:color w:val="000000" w:themeColor="text1"/>
          <w:sz w:val="22"/>
        </w:rPr>
        <w:t>articulo</w:t>
      </w:r>
      <w:proofErr w:type="spellEnd"/>
      <w:r w:rsidR="00F314D1" w:rsidRPr="00145F1E">
        <w:rPr>
          <w:rFonts w:ascii="Palatino Linotype" w:hAnsi="Palatino Linotype" w:cs="Arial"/>
          <w:i/>
          <w:color w:val="000000" w:themeColor="text1"/>
          <w:sz w:val="22"/>
        </w:rPr>
        <w:t xml:space="preserve"> 155 de la Ley de Transparencia y Acceso a la Información Pública del Estado de México y Municipios, se le hace de su conocimiento que no se da curso a la solicitud de información citada al rubro, en virtud de lo siguiente:</w:t>
      </w:r>
    </w:p>
    <w:p w14:paraId="6E3422E7"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p>
    <w:p w14:paraId="1E5297EE"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r w:rsidRPr="00145F1E">
        <w:rPr>
          <w:rFonts w:ascii="Palatino Linotype" w:hAnsi="Palatino Linotype" w:cs="Arial"/>
          <w:i/>
          <w:color w:val="000000" w:themeColor="text1"/>
          <w:sz w:val="22"/>
        </w:rPr>
        <w:t>Los datos personales protegidos. así mismo el TESCHI en su aviso de privacidad y los fundamentos legales del porque el sujeto obligado no puede proporcionar la información solicitada.</w:t>
      </w:r>
    </w:p>
    <w:p w14:paraId="612BF26D"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p>
    <w:p w14:paraId="619B5482"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r w:rsidRPr="00145F1E">
        <w:rPr>
          <w:rFonts w:ascii="Palatino Linotype" w:hAnsi="Palatino Linotype" w:cs="Arial"/>
          <w:i/>
          <w:color w:val="000000" w:themeColor="text1"/>
          <w:sz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6E0018D6"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p>
    <w:p w14:paraId="1F05F145"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r w:rsidRPr="00145F1E">
        <w:rPr>
          <w:rFonts w:ascii="Palatino Linotype" w:hAnsi="Palatino Linotype" w:cs="Arial"/>
          <w:i/>
          <w:color w:val="000000" w:themeColor="text1"/>
          <w:sz w:val="22"/>
        </w:rPr>
        <w:t>ATENTAMENTE</w:t>
      </w:r>
    </w:p>
    <w:p w14:paraId="14C5B066" w14:textId="77777777" w:rsidR="00F314D1" w:rsidRPr="00145F1E" w:rsidRDefault="00F314D1" w:rsidP="00F314D1">
      <w:pPr>
        <w:pStyle w:val="Prrafodelista"/>
        <w:ind w:left="851" w:right="899"/>
        <w:jc w:val="both"/>
        <w:rPr>
          <w:rFonts w:ascii="Palatino Linotype" w:hAnsi="Palatino Linotype" w:cs="Arial"/>
          <w:i/>
          <w:color w:val="000000" w:themeColor="text1"/>
          <w:sz w:val="22"/>
        </w:rPr>
      </w:pPr>
    </w:p>
    <w:p w14:paraId="6D460F61" w14:textId="4205A913" w:rsidR="007A5836" w:rsidRPr="00145F1E" w:rsidRDefault="00F314D1" w:rsidP="00F314D1">
      <w:pPr>
        <w:pStyle w:val="Prrafodelista"/>
        <w:ind w:left="851" w:right="899"/>
        <w:jc w:val="both"/>
        <w:rPr>
          <w:rFonts w:ascii="Palatino Linotype" w:hAnsi="Palatino Linotype" w:cs="Arial"/>
          <w:i/>
          <w:color w:val="000000" w:themeColor="text1"/>
          <w:sz w:val="22"/>
        </w:rPr>
      </w:pPr>
      <w:r w:rsidRPr="00145F1E">
        <w:rPr>
          <w:rFonts w:ascii="Palatino Linotype" w:hAnsi="Palatino Linotype" w:cs="Arial"/>
          <w:i/>
          <w:color w:val="000000" w:themeColor="text1"/>
          <w:sz w:val="22"/>
        </w:rPr>
        <w:t>ING. OMAR RODRIGUEZ CISNEROS</w:t>
      </w:r>
      <w:r w:rsidR="007A5836" w:rsidRPr="00145F1E">
        <w:rPr>
          <w:rFonts w:ascii="Palatino Linotype" w:hAnsi="Palatino Linotype" w:cs="Arial"/>
          <w:i/>
          <w:color w:val="000000" w:themeColor="text1"/>
          <w:sz w:val="22"/>
        </w:rPr>
        <w:t>”</w:t>
      </w:r>
      <w:r w:rsidR="00F84FBE" w:rsidRPr="00145F1E">
        <w:rPr>
          <w:rFonts w:ascii="Palatino Linotype" w:hAnsi="Palatino Linotype" w:cs="Arial"/>
          <w:i/>
          <w:color w:val="000000" w:themeColor="text1"/>
          <w:sz w:val="22"/>
        </w:rPr>
        <w:t xml:space="preserve"> (sic) </w:t>
      </w:r>
    </w:p>
    <w:p w14:paraId="33C8E058" w14:textId="77777777" w:rsidR="007A5836" w:rsidRPr="00145F1E" w:rsidRDefault="007A5836" w:rsidP="008B0E2C">
      <w:pPr>
        <w:ind w:right="757"/>
        <w:jc w:val="both"/>
        <w:rPr>
          <w:rFonts w:ascii="Palatino Linotype" w:hAnsi="Palatino Linotype" w:cs="Arial"/>
          <w:i/>
          <w:color w:val="000000" w:themeColor="text1"/>
          <w:sz w:val="22"/>
        </w:rPr>
      </w:pPr>
    </w:p>
    <w:p w14:paraId="4EF51130" w14:textId="5F729594" w:rsidR="00302C10" w:rsidRPr="00145F1E" w:rsidRDefault="004B257E" w:rsidP="008B0E2C">
      <w:pPr>
        <w:pStyle w:val="Prrafodelista"/>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 xml:space="preserve">De igual modo, </w:t>
      </w:r>
      <w:r w:rsidRPr="00145F1E">
        <w:rPr>
          <w:rFonts w:ascii="Palatino Linotype" w:hAnsi="Palatino Linotype" w:cs="Arial"/>
          <w:b/>
          <w:color w:val="000000" w:themeColor="text1"/>
        </w:rPr>
        <w:t>EL SUJETO OBLIGADO</w:t>
      </w:r>
      <w:r w:rsidRPr="00145F1E">
        <w:rPr>
          <w:rFonts w:ascii="Palatino Linotype" w:hAnsi="Palatino Linotype"/>
          <w:color w:val="000000" w:themeColor="text1"/>
        </w:rPr>
        <w:t xml:space="preserve"> acompañó </w:t>
      </w:r>
      <w:r w:rsidR="00F314D1" w:rsidRPr="00145F1E">
        <w:rPr>
          <w:rFonts w:ascii="Palatino Linotype" w:hAnsi="Palatino Linotype"/>
          <w:color w:val="000000" w:themeColor="text1"/>
        </w:rPr>
        <w:t xml:space="preserve">el archivo electrónico denominado </w:t>
      </w:r>
      <w:r w:rsidR="00F314D1" w:rsidRPr="00145F1E">
        <w:rPr>
          <w:rFonts w:ascii="Palatino Linotype" w:hAnsi="Palatino Linotype"/>
          <w:b/>
          <w:i/>
          <w:color w:val="000000" w:themeColor="text1"/>
        </w:rPr>
        <w:t>Escaneo0011.pdf</w:t>
      </w:r>
      <w:r w:rsidR="00F314D1" w:rsidRPr="00145F1E">
        <w:rPr>
          <w:rFonts w:ascii="Palatino Linotype" w:hAnsi="Palatino Linotype"/>
          <w:color w:val="000000" w:themeColor="text1"/>
        </w:rPr>
        <w:t xml:space="preserve">, </w:t>
      </w:r>
      <w:r w:rsidR="00302C10" w:rsidRPr="00145F1E">
        <w:rPr>
          <w:rFonts w:ascii="Palatino Linotype" w:hAnsi="Palatino Linotype"/>
          <w:color w:val="000000" w:themeColor="text1"/>
        </w:rPr>
        <w:t>el cual de su contenido se advierten los siguientes documentos:</w:t>
      </w:r>
    </w:p>
    <w:p w14:paraId="31FD5A01" w14:textId="77777777" w:rsidR="00302C10" w:rsidRPr="00145F1E" w:rsidRDefault="00302C10" w:rsidP="008B0E2C">
      <w:pPr>
        <w:pStyle w:val="Prrafodelista"/>
        <w:spacing w:line="360" w:lineRule="auto"/>
        <w:ind w:left="0"/>
        <w:jc w:val="both"/>
        <w:rPr>
          <w:rFonts w:ascii="Palatino Linotype" w:hAnsi="Palatino Linotype"/>
          <w:color w:val="000000" w:themeColor="text1"/>
        </w:rPr>
      </w:pPr>
    </w:p>
    <w:p w14:paraId="3C412704" w14:textId="77777777" w:rsidR="00302C10" w:rsidRPr="00145F1E" w:rsidRDefault="00302C10" w:rsidP="00302C10">
      <w:pPr>
        <w:pStyle w:val="Prrafodelista"/>
        <w:numPr>
          <w:ilvl w:val="0"/>
          <w:numId w:val="36"/>
        </w:numPr>
        <w:spacing w:line="360" w:lineRule="auto"/>
        <w:jc w:val="both"/>
        <w:rPr>
          <w:rFonts w:ascii="Palatino Linotype" w:hAnsi="Palatino Linotype"/>
          <w:color w:val="000000" w:themeColor="text1"/>
        </w:rPr>
      </w:pPr>
      <w:r w:rsidRPr="00145F1E">
        <w:rPr>
          <w:rFonts w:ascii="Palatino Linotype" w:hAnsi="Palatino Linotype"/>
          <w:color w:val="000000" w:themeColor="text1"/>
        </w:rPr>
        <w:t xml:space="preserve">Oficio número 210C2301020100L/151/2022 de fecha diecinueve de mayo de dos mil veintidós, por medio del cual el Subdirector de Planeación e Igualdad de </w:t>
      </w:r>
      <w:r w:rsidRPr="00145F1E">
        <w:rPr>
          <w:rFonts w:ascii="Palatino Linotype" w:hAnsi="Palatino Linotype"/>
          <w:color w:val="000000" w:themeColor="text1"/>
        </w:rPr>
        <w:lastRenderedPageBreak/>
        <w:t>Género, turna la solicitud al personal administrativo perteneciente al Área Jurídica.</w:t>
      </w:r>
    </w:p>
    <w:p w14:paraId="2F45CDED" w14:textId="77777777" w:rsidR="00302C10" w:rsidRPr="00145F1E" w:rsidRDefault="00302C10" w:rsidP="00302C10">
      <w:pPr>
        <w:pStyle w:val="Prrafodelista"/>
        <w:numPr>
          <w:ilvl w:val="0"/>
          <w:numId w:val="36"/>
        </w:numPr>
        <w:spacing w:line="360" w:lineRule="auto"/>
        <w:jc w:val="both"/>
        <w:rPr>
          <w:rFonts w:ascii="Palatino Linotype" w:hAnsi="Palatino Linotype"/>
          <w:color w:val="000000" w:themeColor="text1"/>
        </w:rPr>
      </w:pPr>
      <w:r w:rsidRPr="00145F1E">
        <w:rPr>
          <w:rFonts w:ascii="Palatino Linotype" w:hAnsi="Palatino Linotype"/>
          <w:color w:val="000000" w:themeColor="text1"/>
        </w:rPr>
        <w:t xml:space="preserve">Oficio número TESCHI/AJ/204/2022 de fecha veinte de mayo de dos mil veintidós por medio del cual el Área Jurídica, refiere que la información solicitada corresponde a datos protegidos, por lo que no puede proporcionar la información, adjuntando para ello el proyecto de respuesta. </w:t>
      </w:r>
    </w:p>
    <w:p w14:paraId="3ECA8470" w14:textId="77777777" w:rsidR="00302C10" w:rsidRPr="00145F1E" w:rsidRDefault="00302C10" w:rsidP="00302C10">
      <w:pPr>
        <w:pStyle w:val="Prrafodelista"/>
        <w:spacing w:line="360" w:lineRule="auto"/>
        <w:ind w:left="0"/>
        <w:jc w:val="both"/>
        <w:rPr>
          <w:rFonts w:ascii="Palatino Linotype" w:hAnsi="Palatino Linotype" w:cs="Arial"/>
          <w:b/>
          <w:color w:val="000000" w:themeColor="text1"/>
          <w:sz w:val="28"/>
        </w:rPr>
      </w:pPr>
    </w:p>
    <w:p w14:paraId="79C8E01C" w14:textId="2877B56F" w:rsidR="00E62E88" w:rsidRPr="00145F1E" w:rsidRDefault="00302C10" w:rsidP="00302C10">
      <w:pPr>
        <w:pStyle w:val="Prrafodelista"/>
        <w:spacing w:line="360" w:lineRule="auto"/>
        <w:ind w:left="0"/>
        <w:jc w:val="both"/>
        <w:rPr>
          <w:rFonts w:ascii="Palatino Linotype" w:hAnsi="Palatino Linotype"/>
          <w:color w:val="000000" w:themeColor="text1"/>
        </w:rPr>
      </w:pPr>
      <w:r w:rsidRPr="00145F1E">
        <w:rPr>
          <w:rFonts w:ascii="Palatino Linotype" w:hAnsi="Palatino Linotype" w:cs="Arial"/>
          <w:b/>
          <w:color w:val="000000" w:themeColor="text1"/>
          <w:sz w:val="28"/>
        </w:rPr>
        <w:t>III</w:t>
      </w:r>
      <w:r w:rsidR="00E62E88" w:rsidRPr="00145F1E">
        <w:rPr>
          <w:rFonts w:ascii="Palatino Linotype" w:hAnsi="Palatino Linotype" w:cs="Arial"/>
          <w:b/>
          <w:color w:val="000000" w:themeColor="text1"/>
          <w:sz w:val="28"/>
        </w:rPr>
        <w:t xml:space="preserve">. </w:t>
      </w:r>
      <w:r w:rsidR="00E62E88" w:rsidRPr="00145F1E">
        <w:rPr>
          <w:rFonts w:ascii="Palatino Linotype" w:hAnsi="Palatino Linotype" w:cs="Arial"/>
          <w:b/>
          <w:bCs/>
          <w:sz w:val="28"/>
          <w:szCs w:val="28"/>
        </w:rPr>
        <w:t xml:space="preserve">Del </w:t>
      </w:r>
      <w:r w:rsidR="00794E70" w:rsidRPr="00145F1E">
        <w:rPr>
          <w:rFonts w:ascii="Palatino Linotype" w:hAnsi="Palatino Linotype" w:cs="Arial"/>
          <w:b/>
          <w:bCs/>
          <w:sz w:val="28"/>
          <w:szCs w:val="28"/>
        </w:rPr>
        <w:t>Recurso de Revisión</w:t>
      </w:r>
    </w:p>
    <w:p w14:paraId="7CE05361" w14:textId="6C4163C4" w:rsidR="007A5836" w:rsidRPr="00145F1E" w:rsidRDefault="007A5836" w:rsidP="008B0E2C">
      <w:pPr>
        <w:pStyle w:val="Prrafodelista"/>
        <w:spacing w:line="360" w:lineRule="auto"/>
        <w:ind w:left="0"/>
        <w:jc w:val="both"/>
        <w:rPr>
          <w:rFonts w:ascii="Palatino Linotype" w:hAnsi="Palatino Linotype" w:cs="Arial"/>
          <w:color w:val="000000" w:themeColor="text1"/>
        </w:rPr>
      </w:pPr>
      <w:r w:rsidRPr="00145F1E">
        <w:rPr>
          <w:rFonts w:ascii="Palatino Linotype" w:hAnsi="Palatino Linotype"/>
          <w:color w:val="000000" w:themeColor="text1"/>
        </w:rPr>
        <w:t xml:space="preserve">Inconforme con la </w:t>
      </w:r>
      <w:r w:rsidRPr="00145F1E">
        <w:rPr>
          <w:rFonts w:ascii="Palatino Linotype" w:hAnsi="Palatino Linotype" w:cs="Arial"/>
          <w:color w:val="000000" w:themeColor="text1"/>
        </w:rPr>
        <w:t xml:space="preserve">respuesta </w:t>
      </w:r>
      <w:r w:rsidRPr="00145F1E">
        <w:rPr>
          <w:rFonts w:ascii="Palatino Linotype" w:hAnsi="Palatino Linotype"/>
          <w:color w:val="000000" w:themeColor="text1"/>
        </w:rPr>
        <w:t xml:space="preserve">del </w:t>
      </w:r>
      <w:r w:rsidRPr="00145F1E">
        <w:rPr>
          <w:rFonts w:ascii="Palatino Linotype" w:hAnsi="Palatino Linotype"/>
          <w:b/>
          <w:color w:val="000000" w:themeColor="text1"/>
        </w:rPr>
        <w:t>SUJETO OBLIGADO</w:t>
      </w:r>
      <w:r w:rsidRPr="00145F1E">
        <w:rPr>
          <w:rFonts w:ascii="Palatino Linotype" w:hAnsi="Palatino Linotype"/>
          <w:color w:val="000000" w:themeColor="text1"/>
        </w:rPr>
        <w:t xml:space="preserve">, el </w:t>
      </w:r>
      <w:r w:rsidR="00302C10" w:rsidRPr="00145F1E">
        <w:rPr>
          <w:rFonts w:ascii="Palatino Linotype" w:hAnsi="Palatino Linotype"/>
          <w:color w:val="000000" w:themeColor="text1"/>
        </w:rPr>
        <w:t xml:space="preserve">veintisiete de mayo de dos mil </w:t>
      </w:r>
      <w:r w:rsidR="00A9204E" w:rsidRPr="00145F1E">
        <w:rPr>
          <w:rFonts w:ascii="Palatino Linotype" w:hAnsi="Palatino Linotype"/>
          <w:color w:val="000000" w:themeColor="text1"/>
        </w:rPr>
        <w:t xml:space="preserve">veintidós, </w:t>
      </w:r>
      <w:r w:rsidR="00550AE6" w:rsidRPr="00145F1E">
        <w:rPr>
          <w:rFonts w:ascii="Palatino Linotype" w:hAnsi="Palatino Linotype"/>
          <w:b/>
          <w:color w:val="000000" w:themeColor="text1"/>
        </w:rPr>
        <w:t>EL</w:t>
      </w:r>
      <w:r w:rsidRPr="00145F1E">
        <w:rPr>
          <w:rFonts w:ascii="Palatino Linotype" w:hAnsi="Palatino Linotype"/>
          <w:b/>
          <w:color w:val="000000" w:themeColor="text1"/>
        </w:rPr>
        <w:t xml:space="preserve"> RECURRENTE</w:t>
      </w:r>
      <w:r w:rsidR="000C7F93" w:rsidRPr="00145F1E">
        <w:rPr>
          <w:rFonts w:ascii="Palatino Linotype" w:hAnsi="Palatino Linotype"/>
          <w:b/>
          <w:color w:val="000000" w:themeColor="text1"/>
        </w:rPr>
        <w:t xml:space="preserve"> </w:t>
      </w:r>
      <w:r w:rsidRPr="00145F1E">
        <w:rPr>
          <w:rFonts w:ascii="Palatino Linotype" w:hAnsi="Palatino Linotype"/>
          <w:color w:val="000000" w:themeColor="text1"/>
        </w:rPr>
        <w:t xml:space="preserve">interpuso el </w:t>
      </w:r>
      <w:r w:rsidR="00794E70" w:rsidRPr="00145F1E">
        <w:rPr>
          <w:rFonts w:ascii="Palatino Linotype" w:hAnsi="Palatino Linotype"/>
          <w:color w:val="000000" w:themeColor="text1"/>
        </w:rPr>
        <w:t>Recurso de Revisión</w:t>
      </w:r>
      <w:r w:rsidRPr="00145F1E">
        <w:rPr>
          <w:rFonts w:ascii="Palatino Linotype" w:hAnsi="Palatino Linotype"/>
          <w:color w:val="000000" w:themeColor="text1"/>
        </w:rPr>
        <w:t xml:space="preserve"> objeto del presente estudio, el cual fue registrado en </w:t>
      </w:r>
      <w:r w:rsidRPr="00145F1E">
        <w:rPr>
          <w:rFonts w:ascii="Palatino Linotype" w:hAnsi="Palatino Linotype"/>
          <w:b/>
          <w:color w:val="000000" w:themeColor="text1"/>
        </w:rPr>
        <w:t>EL SAIMEX</w:t>
      </w:r>
      <w:r w:rsidR="00A9204E" w:rsidRPr="00145F1E">
        <w:rPr>
          <w:rFonts w:ascii="Palatino Linotype" w:hAnsi="Palatino Linotype"/>
          <w:color w:val="000000" w:themeColor="text1"/>
        </w:rPr>
        <w:t xml:space="preserve"> </w:t>
      </w:r>
      <w:r w:rsidRPr="00145F1E">
        <w:rPr>
          <w:rFonts w:ascii="Palatino Linotype" w:hAnsi="Palatino Linotype"/>
          <w:color w:val="000000" w:themeColor="text1"/>
        </w:rPr>
        <w:t xml:space="preserve">y se le asignó el número de expediente </w:t>
      </w:r>
      <w:r w:rsidR="00302C10" w:rsidRPr="00145F1E">
        <w:rPr>
          <w:rFonts w:ascii="Palatino Linotype" w:hAnsi="Palatino Linotype"/>
          <w:b/>
          <w:color w:val="000000" w:themeColor="text1"/>
        </w:rPr>
        <w:t>09847</w:t>
      </w:r>
      <w:r w:rsidR="00A9204E" w:rsidRPr="00145F1E">
        <w:rPr>
          <w:rFonts w:ascii="Palatino Linotype" w:hAnsi="Palatino Linotype"/>
          <w:b/>
          <w:color w:val="000000" w:themeColor="text1"/>
        </w:rPr>
        <w:t>/INFOEM/IP/RR/2022</w:t>
      </w:r>
      <w:r w:rsidRPr="00145F1E">
        <w:rPr>
          <w:rFonts w:ascii="Palatino Linotype" w:hAnsi="Palatino Linotype"/>
          <w:b/>
          <w:color w:val="000000" w:themeColor="text1"/>
        </w:rPr>
        <w:t>,</w:t>
      </w:r>
      <w:r w:rsidRPr="00145F1E">
        <w:rPr>
          <w:rFonts w:ascii="Palatino Linotype" w:hAnsi="Palatino Linotype" w:cs="Arial"/>
          <w:color w:val="000000" w:themeColor="text1"/>
        </w:rPr>
        <w:t xml:space="preserve"> en el</w:t>
      </w:r>
      <w:r w:rsidR="00B306B4" w:rsidRPr="00145F1E">
        <w:rPr>
          <w:rFonts w:ascii="Palatino Linotype" w:hAnsi="Palatino Linotype" w:cs="Arial"/>
          <w:color w:val="000000" w:themeColor="text1"/>
        </w:rPr>
        <w:t xml:space="preserve"> que</w:t>
      </w:r>
      <w:r w:rsidR="007F2176" w:rsidRPr="00145F1E">
        <w:rPr>
          <w:rFonts w:ascii="Palatino Linotype" w:hAnsi="Palatino Linotype" w:cs="Arial"/>
          <w:color w:val="000000" w:themeColor="text1"/>
        </w:rPr>
        <w:t xml:space="preserve"> </w:t>
      </w:r>
      <w:r w:rsidR="00651ED3" w:rsidRPr="00145F1E">
        <w:rPr>
          <w:rFonts w:ascii="Palatino Linotype" w:hAnsi="Palatino Linotype" w:cs="Arial"/>
          <w:b/>
          <w:color w:val="000000" w:themeColor="text1"/>
        </w:rPr>
        <w:t>EL</w:t>
      </w:r>
      <w:r w:rsidR="007F2176" w:rsidRPr="00145F1E">
        <w:rPr>
          <w:rFonts w:ascii="Palatino Linotype" w:hAnsi="Palatino Linotype" w:cs="Arial"/>
          <w:b/>
          <w:color w:val="000000" w:themeColor="text1"/>
        </w:rPr>
        <w:t xml:space="preserve"> RECURRENTE</w:t>
      </w:r>
      <w:r w:rsidR="00B306B4" w:rsidRPr="00145F1E">
        <w:rPr>
          <w:rFonts w:ascii="Palatino Linotype" w:hAnsi="Palatino Linotype" w:cs="Arial"/>
          <w:color w:val="000000" w:themeColor="text1"/>
        </w:rPr>
        <w:t xml:space="preserve"> señaló como acto impugnado:</w:t>
      </w:r>
    </w:p>
    <w:p w14:paraId="44EBAB58" w14:textId="77777777" w:rsidR="007A5836" w:rsidRPr="00145F1E" w:rsidRDefault="007A5836" w:rsidP="008B0E2C">
      <w:pPr>
        <w:ind w:left="851" w:right="899"/>
        <w:jc w:val="both"/>
        <w:rPr>
          <w:rFonts w:ascii="Palatino Linotype" w:hAnsi="Palatino Linotype" w:cs="Arial"/>
          <w:i/>
          <w:color w:val="000000" w:themeColor="text1"/>
          <w:sz w:val="22"/>
        </w:rPr>
      </w:pPr>
    </w:p>
    <w:p w14:paraId="20193998" w14:textId="449A151C" w:rsidR="007A5836" w:rsidRPr="00145F1E" w:rsidRDefault="007A5836" w:rsidP="008B0E2C">
      <w:pPr>
        <w:ind w:left="851" w:right="899"/>
        <w:jc w:val="both"/>
        <w:rPr>
          <w:rFonts w:ascii="Palatino Linotype" w:hAnsi="Palatino Linotype" w:cs="Arial"/>
          <w:i/>
          <w:color w:val="000000" w:themeColor="text1"/>
          <w:sz w:val="22"/>
        </w:rPr>
      </w:pPr>
      <w:r w:rsidRPr="00145F1E">
        <w:rPr>
          <w:rFonts w:ascii="Palatino Linotype" w:hAnsi="Palatino Linotype" w:cs="Arial"/>
          <w:i/>
          <w:color w:val="000000" w:themeColor="text1"/>
          <w:sz w:val="22"/>
        </w:rPr>
        <w:t>“</w:t>
      </w:r>
      <w:r w:rsidR="00302C10" w:rsidRPr="00145F1E">
        <w:rPr>
          <w:rFonts w:ascii="Palatino Linotype" w:hAnsi="Palatino Linotype" w:cs="Arial"/>
          <w:i/>
          <w:color w:val="000000" w:themeColor="text1"/>
          <w:sz w:val="22"/>
        </w:rPr>
        <w:t xml:space="preserve">La información que se requiere es porque el </w:t>
      </w:r>
      <w:proofErr w:type="gramStart"/>
      <w:r w:rsidR="00302C10" w:rsidRPr="00145F1E">
        <w:rPr>
          <w:rFonts w:ascii="Palatino Linotype" w:hAnsi="Palatino Linotype" w:cs="Arial"/>
          <w:i/>
          <w:color w:val="000000" w:themeColor="text1"/>
          <w:sz w:val="22"/>
        </w:rPr>
        <w:t>C</w:t>
      </w:r>
      <w:r w:rsidR="004278CC" w:rsidRPr="00145F1E">
        <w:rPr>
          <w:rFonts w:ascii="Palatino Linotype" w:hAnsi="Palatino Linotype" w:cs="Arial"/>
          <w:i/>
          <w:color w:val="000000" w:themeColor="text1"/>
          <w:sz w:val="22"/>
        </w:rPr>
        <w:t>(</w:t>
      </w:r>
      <w:proofErr w:type="gramEnd"/>
      <w:r w:rsidR="004278CC" w:rsidRPr="00145F1E">
        <w:rPr>
          <w:rFonts w:ascii="Palatino Linotype" w:hAnsi="Palatino Linotype" w:cs="Arial"/>
          <w:i/>
          <w:color w:val="000000" w:themeColor="text1"/>
          <w:sz w:val="22"/>
        </w:rPr>
        <w:t>…)</w:t>
      </w:r>
      <w:r w:rsidR="00302C10" w:rsidRPr="00145F1E">
        <w:rPr>
          <w:rFonts w:ascii="Palatino Linotype" w:hAnsi="Palatino Linotype" w:cs="Arial"/>
          <w:i/>
          <w:color w:val="000000" w:themeColor="text1"/>
          <w:sz w:val="22"/>
        </w:rPr>
        <w:t xml:space="preserve">, presta sus servicios en una institución </w:t>
      </w:r>
      <w:proofErr w:type="spellStart"/>
      <w:r w:rsidR="00302C10" w:rsidRPr="00145F1E">
        <w:rPr>
          <w:rFonts w:ascii="Palatino Linotype" w:hAnsi="Palatino Linotype" w:cs="Arial"/>
          <w:i/>
          <w:color w:val="000000" w:themeColor="text1"/>
          <w:sz w:val="22"/>
        </w:rPr>
        <w:t>univercitaria</w:t>
      </w:r>
      <w:proofErr w:type="spellEnd"/>
      <w:r w:rsidR="00302C10" w:rsidRPr="00145F1E">
        <w:rPr>
          <w:rFonts w:ascii="Palatino Linotype" w:hAnsi="Palatino Linotype" w:cs="Arial"/>
          <w:i/>
          <w:color w:val="000000" w:themeColor="text1"/>
          <w:sz w:val="22"/>
        </w:rPr>
        <w:t xml:space="preserve"> y se sustenta como licenciado cuando en el </w:t>
      </w:r>
      <w:proofErr w:type="spellStart"/>
      <w:r w:rsidR="00302C10" w:rsidRPr="00145F1E">
        <w:rPr>
          <w:rFonts w:ascii="Palatino Linotype" w:hAnsi="Palatino Linotype" w:cs="Arial"/>
          <w:i/>
          <w:color w:val="000000" w:themeColor="text1"/>
          <w:sz w:val="22"/>
        </w:rPr>
        <w:t>registo</w:t>
      </w:r>
      <w:proofErr w:type="spellEnd"/>
      <w:r w:rsidR="00302C10" w:rsidRPr="00145F1E">
        <w:rPr>
          <w:rFonts w:ascii="Palatino Linotype" w:hAnsi="Palatino Linotype" w:cs="Arial"/>
          <w:i/>
          <w:color w:val="000000" w:themeColor="text1"/>
          <w:sz w:val="22"/>
        </w:rPr>
        <w:t xml:space="preserve"> nacional de </w:t>
      </w:r>
      <w:proofErr w:type="spellStart"/>
      <w:r w:rsidR="00302C10" w:rsidRPr="00145F1E">
        <w:rPr>
          <w:rFonts w:ascii="Palatino Linotype" w:hAnsi="Palatino Linotype" w:cs="Arial"/>
          <w:i/>
          <w:color w:val="000000" w:themeColor="text1"/>
          <w:sz w:val="22"/>
        </w:rPr>
        <w:t>profeciones</w:t>
      </w:r>
      <w:proofErr w:type="spellEnd"/>
      <w:r w:rsidR="00302C10" w:rsidRPr="00145F1E">
        <w:rPr>
          <w:rFonts w:ascii="Palatino Linotype" w:hAnsi="Palatino Linotype" w:cs="Arial"/>
          <w:i/>
          <w:color w:val="000000" w:themeColor="text1"/>
          <w:sz w:val="22"/>
        </w:rPr>
        <w:t xml:space="preserve"> no se encuentra su cedula </w:t>
      </w:r>
      <w:proofErr w:type="spellStart"/>
      <w:r w:rsidR="00302C10" w:rsidRPr="00145F1E">
        <w:rPr>
          <w:rFonts w:ascii="Palatino Linotype" w:hAnsi="Palatino Linotype" w:cs="Arial"/>
          <w:i/>
          <w:color w:val="000000" w:themeColor="text1"/>
          <w:sz w:val="22"/>
        </w:rPr>
        <w:t>profecional</w:t>
      </w:r>
      <w:proofErr w:type="spellEnd"/>
      <w:r w:rsidR="00302C10" w:rsidRPr="00145F1E">
        <w:rPr>
          <w:rFonts w:ascii="Palatino Linotype" w:hAnsi="Palatino Linotype" w:cs="Arial"/>
          <w:i/>
          <w:color w:val="000000" w:themeColor="text1"/>
          <w:sz w:val="22"/>
        </w:rPr>
        <w:t xml:space="preserve"> y menciona que </w:t>
      </w:r>
      <w:proofErr w:type="spellStart"/>
      <w:r w:rsidR="00302C10" w:rsidRPr="00145F1E">
        <w:rPr>
          <w:rFonts w:ascii="Palatino Linotype" w:hAnsi="Palatino Linotype" w:cs="Arial"/>
          <w:i/>
          <w:color w:val="000000" w:themeColor="text1"/>
          <w:sz w:val="22"/>
        </w:rPr>
        <w:t>esta</w:t>
      </w:r>
      <w:proofErr w:type="spellEnd"/>
      <w:r w:rsidR="00302C10" w:rsidRPr="00145F1E">
        <w:rPr>
          <w:rFonts w:ascii="Palatino Linotype" w:hAnsi="Palatino Linotype" w:cs="Arial"/>
          <w:i/>
          <w:color w:val="000000" w:themeColor="text1"/>
          <w:sz w:val="22"/>
        </w:rPr>
        <w:t xml:space="preserve"> en proceso pero no lo sustenta con ninguna documentación, mi requerimiento es si esta titulado por su institución y desde </w:t>
      </w:r>
      <w:proofErr w:type="spellStart"/>
      <w:r w:rsidR="00302C10" w:rsidRPr="00145F1E">
        <w:rPr>
          <w:rFonts w:ascii="Palatino Linotype" w:hAnsi="Palatino Linotype" w:cs="Arial"/>
          <w:i/>
          <w:color w:val="000000" w:themeColor="text1"/>
          <w:sz w:val="22"/>
        </w:rPr>
        <w:t>cuando</w:t>
      </w:r>
      <w:proofErr w:type="spellEnd"/>
      <w:r w:rsidR="00302C10" w:rsidRPr="00145F1E">
        <w:rPr>
          <w:rFonts w:ascii="Palatino Linotype" w:hAnsi="Palatino Linotype" w:cs="Arial"/>
          <w:i/>
          <w:color w:val="000000" w:themeColor="text1"/>
          <w:sz w:val="22"/>
        </w:rPr>
        <w:t xml:space="preserve">. Se anexa foto cedula </w:t>
      </w:r>
      <w:proofErr w:type="spellStart"/>
      <w:r w:rsidR="00302C10" w:rsidRPr="00145F1E">
        <w:rPr>
          <w:rFonts w:ascii="Palatino Linotype" w:hAnsi="Palatino Linotype" w:cs="Arial"/>
          <w:i/>
          <w:color w:val="000000" w:themeColor="text1"/>
          <w:sz w:val="22"/>
        </w:rPr>
        <w:t>profeciona</w:t>
      </w:r>
      <w:proofErr w:type="spellEnd"/>
      <w:r w:rsidR="00302C10" w:rsidRPr="00145F1E">
        <w:rPr>
          <w:rFonts w:ascii="Palatino Linotype" w:hAnsi="Palatino Linotype" w:cs="Arial"/>
          <w:i/>
          <w:color w:val="000000" w:themeColor="text1"/>
          <w:sz w:val="22"/>
        </w:rPr>
        <w:t xml:space="preserve"> </w:t>
      </w:r>
      <w:proofErr w:type="gramStart"/>
      <w:r w:rsidR="00302C10" w:rsidRPr="00145F1E">
        <w:rPr>
          <w:rFonts w:ascii="Palatino Linotype" w:hAnsi="Palatino Linotype" w:cs="Arial"/>
          <w:i/>
          <w:color w:val="000000" w:themeColor="text1"/>
          <w:sz w:val="22"/>
        </w:rPr>
        <w:t xml:space="preserve">sep.gob.mx </w:t>
      </w:r>
      <w:r w:rsidRPr="00145F1E">
        <w:rPr>
          <w:rFonts w:ascii="Palatino Linotype" w:hAnsi="Palatino Linotype" w:cs="Arial"/>
          <w:i/>
          <w:color w:val="000000" w:themeColor="text1"/>
          <w:sz w:val="22"/>
        </w:rPr>
        <w:t>”</w:t>
      </w:r>
      <w:proofErr w:type="gramEnd"/>
      <w:r w:rsidR="00F84FBE" w:rsidRPr="00145F1E">
        <w:rPr>
          <w:rFonts w:ascii="Palatino Linotype" w:hAnsi="Palatino Linotype" w:cs="Arial"/>
          <w:i/>
          <w:color w:val="000000" w:themeColor="text1"/>
          <w:sz w:val="22"/>
        </w:rPr>
        <w:t xml:space="preserve"> (sic)</w:t>
      </w:r>
    </w:p>
    <w:p w14:paraId="0436F0B0" w14:textId="77777777" w:rsidR="00651ED3" w:rsidRPr="00145F1E" w:rsidRDefault="00651ED3" w:rsidP="008B0E2C">
      <w:pPr>
        <w:ind w:right="899"/>
        <w:jc w:val="both"/>
        <w:rPr>
          <w:rFonts w:ascii="Palatino Linotype" w:hAnsi="Palatino Linotype" w:cs="Arial"/>
          <w:color w:val="000000" w:themeColor="text1"/>
          <w:sz w:val="22"/>
        </w:rPr>
      </w:pPr>
    </w:p>
    <w:p w14:paraId="6D1D0515" w14:textId="54BA3420" w:rsidR="00954D72" w:rsidRPr="00145F1E" w:rsidRDefault="00954D72" w:rsidP="00954D7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145F1E">
        <w:rPr>
          <w:rFonts w:ascii="Palatino Linotype" w:hAnsi="Palatino Linotype" w:cs="Arial"/>
          <w:lang w:val="es-ES_tradnl"/>
        </w:rPr>
        <w:t xml:space="preserve">Asimismo, </w:t>
      </w:r>
      <w:r w:rsidRPr="00145F1E">
        <w:rPr>
          <w:rFonts w:ascii="Palatino Linotype" w:hAnsi="Palatino Linotype" w:cs="Arial"/>
          <w:b/>
          <w:lang w:val="es-ES_tradnl"/>
        </w:rPr>
        <w:t>EL RECURRENTE</w:t>
      </w:r>
      <w:r w:rsidRPr="00145F1E">
        <w:rPr>
          <w:rFonts w:ascii="Palatino Linotype" w:hAnsi="Palatino Linotype" w:cs="Arial"/>
          <w:lang w:val="es-ES_tradnl"/>
        </w:rPr>
        <w:t xml:space="preserve"> adjuntó a su </w:t>
      </w:r>
      <w:r w:rsidR="005177F4" w:rsidRPr="00145F1E">
        <w:rPr>
          <w:rFonts w:ascii="Palatino Linotype" w:hAnsi="Palatino Linotype" w:cs="Arial"/>
          <w:lang w:val="es-ES_tradnl"/>
        </w:rPr>
        <w:t xml:space="preserve">Recurso </w:t>
      </w:r>
      <w:r w:rsidRPr="00145F1E">
        <w:rPr>
          <w:rFonts w:ascii="Palatino Linotype" w:hAnsi="Palatino Linotype" w:cs="Arial"/>
          <w:lang w:val="es-ES_tradnl"/>
        </w:rPr>
        <w:t xml:space="preserve">de </w:t>
      </w:r>
      <w:r w:rsidR="005177F4" w:rsidRPr="00145F1E">
        <w:rPr>
          <w:rFonts w:ascii="Palatino Linotype" w:hAnsi="Palatino Linotype" w:cs="Arial"/>
          <w:lang w:val="es-ES_tradnl"/>
        </w:rPr>
        <w:t xml:space="preserve">Revisión </w:t>
      </w:r>
      <w:r w:rsidRPr="00145F1E">
        <w:rPr>
          <w:rFonts w:ascii="Palatino Linotype" w:hAnsi="Palatino Linotype" w:cs="Arial"/>
          <w:lang w:val="es-ES_tradnl"/>
        </w:rPr>
        <w:t xml:space="preserve">el archivo electrónico denominado </w:t>
      </w:r>
      <w:hyperlink r:id="rId8" w:tgtFrame="_blank" w:history="1">
        <w:r w:rsidRPr="00145F1E">
          <w:rPr>
            <w:rFonts w:ascii="Palatino Linotype" w:hAnsi="Palatino Linotype" w:cs="Arial"/>
            <w:b/>
            <w:i/>
            <w:lang w:val="es-ES_tradnl"/>
          </w:rPr>
          <w:t>Archivo1653708588323.pdf</w:t>
        </w:r>
      </w:hyperlink>
      <w:r w:rsidRPr="00145F1E">
        <w:rPr>
          <w:rFonts w:ascii="Palatino Linotype" w:hAnsi="Palatino Linotype" w:cs="Arial"/>
          <w:b/>
          <w:i/>
          <w:lang w:val="es-ES_tradnl"/>
        </w:rPr>
        <w:t>,</w:t>
      </w:r>
      <w:r w:rsidRPr="00145F1E">
        <w:rPr>
          <w:rFonts w:ascii="Palatino Linotype" w:hAnsi="Palatino Linotype" w:cs="Arial"/>
          <w:lang w:val="es-ES_tradnl"/>
        </w:rPr>
        <w:t xml:space="preserve"> el cual contiene la captura de pantalla en el que se </w:t>
      </w:r>
      <w:r w:rsidR="00B42515" w:rsidRPr="00145F1E">
        <w:rPr>
          <w:rFonts w:ascii="Palatino Linotype" w:hAnsi="Palatino Linotype" w:cs="Arial"/>
          <w:lang w:val="es-ES_tradnl"/>
        </w:rPr>
        <w:t xml:space="preserve">observa el </w:t>
      </w:r>
      <w:r w:rsidRPr="00145F1E">
        <w:rPr>
          <w:rFonts w:ascii="Palatino Linotype" w:hAnsi="Palatino Linotype" w:cs="Arial"/>
          <w:lang w:val="es-ES_tradnl"/>
        </w:rPr>
        <w:t xml:space="preserve">mensaje que no se encontraron datos de la persona referida en la solicitud.  </w:t>
      </w:r>
    </w:p>
    <w:p w14:paraId="144A2301" w14:textId="77777777" w:rsidR="00954D72" w:rsidRPr="00145F1E" w:rsidRDefault="00954D72" w:rsidP="00954D7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color w:val="000000" w:themeColor="text1"/>
          <w:sz w:val="22"/>
        </w:rPr>
      </w:pPr>
    </w:p>
    <w:p w14:paraId="6DCFB38C" w14:textId="38A3FDA9" w:rsidR="00E62E88" w:rsidRPr="00145F1E" w:rsidRDefault="001B2AC6" w:rsidP="008B0E2C">
      <w:pPr>
        <w:spacing w:line="360" w:lineRule="auto"/>
        <w:jc w:val="both"/>
        <w:rPr>
          <w:rFonts w:ascii="Palatino Linotype" w:hAnsi="Palatino Linotype" w:cs="Arial"/>
          <w:b/>
          <w:color w:val="000000" w:themeColor="text1"/>
          <w:sz w:val="28"/>
          <w:szCs w:val="28"/>
        </w:rPr>
      </w:pPr>
      <w:r w:rsidRPr="00145F1E">
        <w:rPr>
          <w:rFonts w:ascii="Palatino Linotype" w:hAnsi="Palatino Linotype" w:cs="Arial"/>
          <w:b/>
          <w:color w:val="000000" w:themeColor="text1"/>
          <w:sz w:val="28"/>
          <w:szCs w:val="28"/>
        </w:rPr>
        <w:lastRenderedPageBreak/>
        <w:t>I</w:t>
      </w:r>
      <w:r w:rsidR="00E62E88" w:rsidRPr="00145F1E">
        <w:rPr>
          <w:rFonts w:ascii="Palatino Linotype" w:hAnsi="Palatino Linotype" w:cs="Arial"/>
          <w:b/>
          <w:color w:val="000000" w:themeColor="text1"/>
          <w:sz w:val="28"/>
          <w:szCs w:val="28"/>
        </w:rPr>
        <w:t xml:space="preserve">V. </w:t>
      </w:r>
      <w:r w:rsidR="00E62E88" w:rsidRPr="00145F1E">
        <w:rPr>
          <w:rFonts w:ascii="Palatino Linotype" w:hAnsi="Palatino Linotype" w:cs="Arial"/>
          <w:b/>
          <w:sz w:val="28"/>
          <w:szCs w:val="28"/>
        </w:rPr>
        <w:t xml:space="preserve">Del turno del </w:t>
      </w:r>
      <w:r w:rsidR="00794E70" w:rsidRPr="00145F1E">
        <w:rPr>
          <w:rFonts w:ascii="Palatino Linotype" w:hAnsi="Palatino Linotype" w:cs="Arial"/>
          <w:b/>
          <w:sz w:val="28"/>
          <w:szCs w:val="28"/>
        </w:rPr>
        <w:t>Recurso de Revisión</w:t>
      </w:r>
    </w:p>
    <w:p w14:paraId="17C411EA" w14:textId="07EEE661" w:rsidR="007A5836" w:rsidRPr="00145F1E" w:rsidRDefault="007A5836" w:rsidP="008B0E2C">
      <w:pPr>
        <w:pStyle w:val="Prrafodelista"/>
        <w:spacing w:line="360" w:lineRule="auto"/>
        <w:ind w:left="0"/>
        <w:contextualSpacing/>
        <w:jc w:val="both"/>
        <w:rPr>
          <w:rFonts w:ascii="Palatino Linotype" w:hAnsi="Palatino Linotype" w:cs="Arial"/>
          <w:color w:val="000000" w:themeColor="text1"/>
        </w:rPr>
      </w:pPr>
      <w:r w:rsidRPr="00145F1E">
        <w:rPr>
          <w:rFonts w:ascii="Palatino Linotype" w:hAnsi="Palatino Linotype" w:cs="Arial"/>
          <w:color w:val="000000" w:themeColor="text1"/>
        </w:rPr>
        <w:t xml:space="preserve">El recurso de que se trata se envió electrónicamente al Instituto de </w:t>
      </w:r>
      <w:r w:rsidRPr="00145F1E">
        <w:rPr>
          <w:rFonts w:ascii="Palatino Linotype" w:eastAsia="Arial Unicode MS" w:hAnsi="Palatino Linotype" w:cs="Arial"/>
          <w:color w:val="000000" w:themeColor="text1"/>
        </w:rPr>
        <w:t>Transparencia</w:t>
      </w:r>
      <w:r w:rsidRPr="00145F1E">
        <w:rPr>
          <w:rFonts w:ascii="Palatino Linotype" w:hAnsi="Palatino Linotype" w:cs="Arial"/>
          <w:color w:val="000000" w:themeColor="text1"/>
        </w:rPr>
        <w:t xml:space="preserve">, </w:t>
      </w:r>
      <w:r w:rsidR="00794E70" w:rsidRPr="00145F1E">
        <w:rPr>
          <w:rFonts w:ascii="Palatino Linotype" w:hAnsi="Palatino Linotype" w:cs="Arial"/>
          <w:color w:val="000000" w:themeColor="text1"/>
        </w:rPr>
        <w:t>Acceso a la Información Pública</w:t>
      </w:r>
      <w:r w:rsidRPr="00145F1E">
        <w:rPr>
          <w:rFonts w:ascii="Palatino Linotype" w:hAnsi="Palatino Linotype" w:cs="Arial"/>
          <w:color w:val="000000" w:themeColor="text1"/>
        </w:rPr>
        <w:t xml:space="preserve"> y Protección de Datos Personales del Estado de México y Municipios en fecha </w:t>
      </w:r>
      <w:r w:rsidR="001B2AC6" w:rsidRPr="00145F1E">
        <w:rPr>
          <w:rFonts w:ascii="Palatino Linotype" w:hAnsi="Palatino Linotype" w:cs="Arial"/>
          <w:b/>
          <w:color w:val="000000" w:themeColor="text1"/>
        </w:rPr>
        <w:t xml:space="preserve">veintisiete </w:t>
      </w:r>
      <w:r w:rsidR="00F7314C" w:rsidRPr="00145F1E">
        <w:rPr>
          <w:rFonts w:ascii="Palatino Linotype" w:hAnsi="Palatino Linotype" w:cs="Arial"/>
          <w:b/>
          <w:color w:val="000000" w:themeColor="text1"/>
        </w:rPr>
        <w:t xml:space="preserve">de </w:t>
      </w:r>
      <w:r w:rsidR="001B2AC6" w:rsidRPr="00145F1E">
        <w:rPr>
          <w:rFonts w:ascii="Palatino Linotype" w:hAnsi="Palatino Linotype" w:cs="Arial"/>
          <w:b/>
          <w:color w:val="000000" w:themeColor="text1"/>
        </w:rPr>
        <w:t>mayo</w:t>
      </w:r>
      <w:r w:rsidR="00F7314C" w:rsidRPr="00145F1E">
        <w:rPr>
          <w:rFonts w:ascii="Palatino Linotype" w:hAnsi="Palatino Linotype" w:cs="Arial"/>
          <w:b/>
          <w:color w:val="000000" w:themeColor="text1"/>
        </w:rPr>
        <w:t xml:space="preserve"> </w:t>
      </w:r>
      <w:r w:rsidR="00A9204E" w:rsidRPr="00145F1E">
        <w:rPr>
          <w:rFonts w:ascii="Palatino Linotype" w:hAnsi="Palatino Linotype" w:cs="Arial"/>
          <w:b/>
          <w:color w:val="000000" w:themeColor="text1"/>
        </w:rPr>
        <w:t>de dos mil veintidós</w:t>
      </w:r>
      <w:r w:rsidR="00F3446D" w:rsidRPr="00145F1E">
        <w:rPr>
          <w:rFonts w:ascii="Palatino Linotype" w:hAnsi="Palatino Linotype" w:cs="Arial"/>
          <w:color w:val="000000" w:themeColor="text1"/>
        </w:rPr>
        <w:t xml:space="preserve">; por lo que, </w:t>
      </w:r>
      <w:r w:rsidRPr="00145F1E">
        <w:rPr>
          <w:rFonts w:ascii="Palatino Linotype" w:hAnsi="Palatino Linotype" w:cs="Arial"/>
          <w:color w:val="000000" w:themeColor="text1"/>
        </w:rPr>
        <w:t xml:space="preserve">con fundamento en el artículo 185, fracción I de la </w:t>
      </w:r>
      <w:r w:rsidRPr="00145F1E">
        <w:rPr>
          <w:rFonts w:ascii="Palatino Linotype" w:hAnsi="Palatino Linotype"/>
          <w:color w:val="000000" w:themeColor="text1"/>
        </w:rPr>
        <w:t xml:space="preserve">Ley de Transparencia y </w:t>
      </w:r>
      <w:r w:rsidR="00794E70" w:rsidRPr="00145F1E">
        <w:rPr>
          <w:rFonts w:ascii="Palatino Linotype" w:hAnsi="Palatino Linotype"/>
          <w:color w:val="000000" w:themeColor="text1"/>
        </w:rPr>
        <w:t>Acceso a la Información Pública</w:t>
      </w:r>
      <w:r w:rsidRPr="00145F1E">
        <w:rPr>
          <w:rFonts w:ascii="Palatino Linotype" w:hAnsi="Palatino Linotype"/>
          <w:color w:val="000000" w:themeColor="text1"/>
        </w:rPr>
        <w:t xml:space="preserve"> del Estado de México y Municipios</w:t>
      </w:r>
      <w:r w:rsidRPr="00145F1E">
        <w:rPr>
          <w:rFonts w:ascii="Palatino Linotype" w:hAnsi="Palatino Linotype" w:cs="Arial"/>
          <w:color w:val="000000" w:themeColor="text1"/>
        </w:rPr>
        <w:t>, se turnó, a través del</w:t>
      </w:r>
      <w:r w:rsidRPr="00145F1E">
        <w:rPr>
          <w:rFonts w:ascii="Palatino Linotype" w:eastAsia="Arial Unicode MS" w:hAnsi="Palatino Linotype" w:cs="Arial"/>
          <w:color w:val="000000" w:themeColor="text1"/>
        </w:rPr>
        <w:t xml:space="preserve"> </w:t>
      </w:r>
      <w:r w:rsidRPr="00145F1E">
        <w:rPr>
          <w:rFonts w:ascii="Palatino Linotype" w:eastAsia="Arial Unicode MS" w:hAnsi="Palatino Linotype" w:cs="Arial"/>
          <w:b/>
          <w:color w:val="000000" w:themeColor="text1"/>
        </w:rPr>
        <w:t>SAIMEX</w:t>
      </w:r>
      <w:r w:rsidRPr="00145F1E">
        <w:rPr>
          <w:rFonts w:ascii="Palatino Linotype" w:hAnsi="Palatino Linotype"/>
          <w:color w:val="000000" w:themeColor="text1"/>
        </w:rPr>
        <w:t xml:space="preserve">, a la </w:t>
      </w:r>
      <w:r w:rsidR="00A9204E" w:rsidRPr="00145F1E">
        <w:rPr>
          <w:rFonts w:ascii="Palatino Linotype" w:hAnsi="Palatino Linotype" w:cs="Arial"/>
          <w:color w:val="000000" w:themeColor="text1"/>
        </w:rPr>
        <w:t>c</w:t>
      </w:r>
      <w:r w:rsidRPr="00145F1E">
        <w:rPr>
          <w:rFonts w:ascii="Palatino Linotype" w:hAnsi="Palatino Linotype" w:cs="Arial"/>
          <w:color w:val="000000" w:themeColor="text1"/>
        </w:rPr>
        <w:t xml:space="preserve">omisionada </w:t>
      </w:r>
      <w:r w:rsidR="006834D2" w:rsidRPr="00145F1E">
        <w:rPr>
          <w:rFonts w:ascii="Palatino Linotype" w:hAnsi="Palatino Linotype"/>
          <w:b/>
          <w:color w:val="000000" w:themeColor="text1"/>
        </w:rPr>
        <w:t>Sharon Cristina Morales Martínez</w:t>
      </w:r>
      <w:r w:rsidRPr="00145F1E">
        <w:rPr>
          <w:rFonts w:ascii="Palatino Linotype" w:hAnsi="Palatino Linotype" w:cs="Arial"/>
          <w:color w:val="000000" w:themeColor="text1"/>
        </w:rPr>
        <w:t xml:space="preserve">, a efecto de </w:t>
      </w:r>
      <w:r w:rsidR="00C70502" w:rsidRPr="00145F1E">
        <w:rPr>
          <w:rFonts w:ascii="Palatino Linotype" w:hAnsi="Palatino Linotype" w:cs="Arial"/>
          <w:color w:val="000000" w:themeColor="text1"/>
        </w:rPr>
        <w:t xml:space="preserve">decretar </w:t>
      </w:r>
      <w:r w:rsidRPr="00145F1E">
        <w:rPr>
          <w:rFonts w:ascii="Palatino Linotype" w:hAnsi="Palatino Linotype" w:cs="Arial"/>
          <w:color w:val="000000" w:themeColor="text1"/>
        </w:rPr>
        <w:t>su admisión o desechamiento.</w:t>
      </w:r>
    </w:p>
    <w:p w14:paraId="2B4D8C89" w14:textId="1A6E6EF3" w:rsidR="002F525A" w:rsidRPr="00145F1E" w:rsidRDefault="002F525A" w:rsidP="008B0E2C">
      <w:pPr>
        <w:pStyle w:val="Prrafodelista"/>
        <w:spacing w:line="360" w:lineRule="auto"/>
        <w:ind w:left="0"/>
        <w:jc w:val="both"/>
        <w:rPr>
          <w:rFonts w:ascii="Palatino Linotype" w:hAnsi="Palatino Linotype" w:cs="Arial"/>
          <w:color w:val="000000" w:themeColor="text1"/>
        </w:rPr>
      </w:pPr>
    </w:p>
    <w:p w14:paraId="05B3F7D7" w14:textId="3AB90A7C" w:rsidR="00E62E88" w:rsidRPr="00145F1E" w:rsidRDefault="00E62E88" w:rsidP="008B0E2C">
      <w:pPr>
        <w:tabs>
          <w:tab w:val="center" w:pos="4252"/>
          <w:tab w:val="right" w:pos="8504"/>
        </w:tabs>
        <w:spacing w:line="360" w:lineRule="auto"/>
        <w:jc w:val="both"/>
        <w:rPr>
          <w:rFonts w:ascii="Palatino Linotype" w:hAnsi="Palatino Linotype" w:cs="Arial"/>
          <w:b/>
          <w:color w:val="000000" w:themeColor="text1"/>
        </w:rPr>
      </w:pPr>
      <w:r w:rsidRPr="00145F1E">
        <w:rPr>
          <w:rFonts w:ascii="Palatino Linotype" w:hAnsi="Palatino Linotype" w:cs="Arial"/>
          <w:b/>
          <w:color w:val="000000" w:themeColor="text1"/>
        </w:rPr>
        <w:t xml:space="preserve">a) Admisión del </w:t>
      </w:r>
      <w:r w:rsidR="00794E70" w:rsidRPr="00145F1E">
        <w:rPr>
          <w:rFonts w:ascii="Palatino Linotype" w:hAnsi="Palatino Linotype" w:cs="Arial"/>
          <w:b/>
          <w:color w:val="000000" w:themeColor="text1"/>
        </w:rPr>
        <w:t>Recurso de Revisión</w:t>
      </w:r>
    </w:p>
    <w:p w14:paraId="2973B9F1" w14:textId="206C25BB" w:rsidR="00E62E88" w:rsidRPr="00145F1E" w:rsidRDefault="00E62E88" w:rsidP="008B0E2C">
      <w:pPr>
        <w:pStyle w:val="Prrafodelista"/>
        <w:spacing w:line="360" w:lineRule="auto"/>
        <w:ind w:left="0"/>
        <w:contextualSpacing/>
        <w:jc w:val="both"/>
        <w:rPr>
          <w:rFonts w:ascii="Palatino Linotype" w:hAnsi="Palatino Linotype" w:cs="Arial"/>
          <w:color w:val="000000" w:themeColor="text1"/>
        </w:rPr>
      </w:pPr>
      <w:r w:rsidRPr="00145F1E">
        <w:rPr>
          <w:rFonts w:ascii="Palatino Linotype" w:hAnsi="Palatino Linotype" w:cs="Arial"/>
          <w:color w:val="000000" w:themeColor="text1"/>
        </w:rPr>
        <w:t>De las constancias del expediente electrónico del</w:t>
      </w:r>
      <w:r w:rsidRPr="00145F1E">
        <w:rPr>
          <w:rFonts w:ascii="Palatino Linotype" w:hAnsi="Palatino Linotype" w:cs="Arial"/>
          <w:b/>
          <w:color w:val="000000" w:themeColor="text1"/>
        </w:rPr>
        <w:t xml:space="preserve"> SAIMEX</w:t>
      </w:r>
      <w:r w:rsidRPr="00145F1E">
        <w:rPr>
          <w:rFonts w:ascii="Palatino Linotype" w:hAnsi="Palatino Linotype" w:cs="Arial"/>
          <w:color w:val="000000" w:themeColor="text1"/>
        </w:rPr>
        <w:t xml:space="preserve">, se advierte que el </w:t>
      </w:r>
      <w:r w:rsidR="001B2AC6" w:rsidRPr="00145F1E">
        <w:rPr>
          <w:rFonts w:ascii="Palatino Linotype" w:hAnsi="Palatino Linotype" w:cs="Arial"/>
          <w:b/>
          <w:color w:val="000000" w:themeColor="text1"/>
        </w:rPr>
        <w:t xml:space="preserve">treinta y uno de mayo </w:t>
      </w:r>
      <w:r w:rsidR="00A9204E" w:rsidRPr="00145F1E">
        <w:rPr>
          <w:rFonts w:ascii="Palatino Linotype" w:hAnsi="Palatino Linotype" w:cs="Arial"/>
          <w:b/>
          <w:color w:val="000000" w:themeColor="text1"/>
        </w:rPr>
        <w:t>de dos mil veintidós</w:t>
      </w:r>
      <w:r w:rsidR="007A5836" w:rsidRPr="00145F1E">
        <w:rPr>
          <w:rFonts w:ascii="Palatino Linotype" w:hAnsi="Palatino Linotype" w:cs="Arial"/>
          <w:color w:val="000000" w:themeColor="text1"/>
        </w:rPr>
        <w:t xml:space="preserve">, </w:t>
      </w:r>
      <w:r w:rsidRPr="00145F1E">
        <w:rPr>
          <w:rFonts w:ascii="Palatino Linotype" w:hAnsi="Palatino Linotype" w:cs="Arial"/>
          <w:color w:val="000000" w:themeColor="text1"/>
        </w:rPr>
        <w:t xml:space="preserve">se acordó la admisión a trámite del </w:t>
      </w:r>
      <w:r w:rsidR="00794E70" w:rsidRPr="00145F1E">
        <w:rPr>
          <w:rFonts w:ascii="Palatino Linotype" w:hAnsi="Palatino Linotype" w:cs="Arial"/>
          <w:color w:val="000000" w:themeColor="text1"/>
        </w:rPr>
        <w:t>Recurso de Revisión</w:t>
      </w:r>
      <w:r w:rsidRPr="00145F1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145F1E">
        <w:rPr>
          <w:rFonts w:ascii="Palatino Linotype" w:hAnsi="Palatino Linotype" w:cs="Arial"/>
          <w:b/>
          <w:color w:val="000000" w:themeColor="text1"/>
        </w:rPr>
        <w:t xml:space="preserve">EL RECURRENTE </w:t>
      </w:r>
      <w:r w:rsidR="0017793E" w:rsidRPr="00145F1E">
        <w:rPr>
          <w:rFonts w:ascii="Palatino Linotype" w:hAnsi="Palatino Linotype" w:cs="Arial"/>
          <w:color w:val="000000" w:themeColor="text1"/>
        </w:rPr>
        <w:t xml:space="preserve">manifestara lo que a su derecho conviniera, a efecto de presentar pruebas o alegatos y, en su caso, </w:t>
      </w:r>
      <w:r w:rsidR="0017793E" w:rsidRPr="00145F1E">
        <w:rPr>
          <w:rFonts w:ascii="Palatino Linotype" w:hAnsi="Palatino Linotype" w:cs="Arial"/>
          <w:b/>
          <w:color w:val="000000" w:themeColor="text1"/>
        </w:rPr>
        <w:t xml:space="preserve">EL SUJETO OBLIGADO </w:t>
      </w:r>
      <w:r w:rsidR="0017793E" w:rsidRPr="00145F1E">
        <w:rPr>
          <w:rFonts w:ascii="Palatino Linotype" w:hAnsi="Palatino Linotype" w:cs="Arial"/>
          <w:color w:val="000000" w:themeColor="text1"/>
        </w:rPr>
        <w:t xml:space="preserve">rindiera su correspondiente Informe Justificado; lo anterior , </w:t>
      </w:r>
      <w:r w:rsidRPr="00145F1E">
        <w:rPr>
          <w:rFonts w:ascii="Palatino Linotype" w:hAnsi="Palatino Linotype" w:cs="Arial"/>
          <w:color w:val="000000" w:themeColor="text1"/>
        </w:rPr>
        <w:t xml:space="preserve">conforme a lo dispuesto por el artículo 185 de la Ley de Transparencia y </w:t>
      </w:r>
      <w:r w:rsidR="00794E70" w:rsidRPr="00145F1E">
        <w:rPr>
          <w:rFonts w:ascii="Palatino Linotype" w:hAnsi="Palatino Linotype" w:cs="Arial"/>
          <w:color w:val="000000" w:themeColor="text1"/>
        </w:rPr>
        <w:t>Acceso a la Información Pública</w:t>
      </w:r>
      <w:r w:rsidRPr="00145F1E">
        <w:rPr>
          <w:rFonts w:ascii="Palatino Linotype" w:hAnsi="Palatino Linotype" w:cs="Arial"/>
          <w:color w:val="000000" w:themeColor="text1"/>
        </w:rPr>
        <w:t xml:space="preserve"> del Estado de México y Municipios</w:t>
      </w:r>
      <w:r w:rsidR="00F75D5A" w:rsidRPr="00145F1E">
        <w:rPr>
          <w:rFonts w:ascii="Palatino Linotype" w:hAnsi="Palatino Linotype" w:cs="Arial"/>
          <w:color w:val="000000" w:themeColor="text1"/>
        </w:rPr>
        <w:t>.</w:t>
      </w:r>
    </w:p>
    <w:p w14:paraId="5C50F92A" w14:textId="77777777" w:rsidR="00E62E88" w:rsidRPr="00145F1E" w:rsidRDefault="00E62E88" w:rsidP="008B0E2C">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145F1E" w:rsidRDefault="006834D2" w:rsidP="008B0E2C">
      <w:pPr>
        <w:spacing w:line="360" w:lineRule="auto"/>
        <w:jc w:val="both"/>
        <w:rPr>
          <w:rFonts w:ascii="Palatino Linotype" w:eastAsia="Arial Unicode MS" w:hAnsi="Palatino Linotype" w:cs="Arial"/>
          <w:b/>
          <w:color w:val="000000" w:themeColor="text1"/>
        </w:rPr>
      </w:pPr>
      <w:r w:rsidRPr="00145F1E">
        <w:rPr>
          <w:rFonts w:ascii="Palatino Linotype" w:eastAsia="Arial Unicode MS" w:hAnsi="Palatino Linotype" w:cs="Arial"/>
          <w:b/>
          <w:color w:val="000000" w:themeColor="text1"/>
        </w:rPr>
        <w:t xml:space="preserve">b) </w:t>
      </w:r>
      <w:r w:rsidRPr="00145F1E">
        <w:rPr>
          <w:rFonts w:ascii="Palatino Linotype" w:hAnsi="Palatino Linotype" w:cs="Arial"/>
          <w:b/>
          <w:bCs/>
          <w:color w:val="000000" w:themeColor="text1"/>
        </w:rPr>
        <w:t>Informe Justificado</w:t>
      </w:r>
    </w:p>
    <w:p w14:paraId="4CD8DF7B" w14:textId="77777777" w:rsidR="00F7314C" w:rsidRPr="00145F1E" w:rsidRDefault="00F7314C" w:rsidP="008B0E2C">
      <w:pPr>
        <w:spacing w:line="360" w:lineRule="auto"/>
        <w:jc w:val="both"/>
        <w:rPr>
          <w:rFonts w:ascii="Palatino Linotype" w:hAnsi="Palatino Linotype" w:cs="Arial"/>
        </w:rPr>
      </w:pPr>
      <w:r w:rsidRPr="00145F1E">
        <w:rPr>
          <w:rFonts w:ascii="Palatino Linotype" w:eastAsia="Arial Unicode MS" w:hAnsi="Palatino Linotype" w:cs="Arial"/>
        </w:rPr>
        <w:t xml:space="preserve">De acuerdo a las constancias digitales que obran en </w:t>
      </w:r>
      <w:r w:rsidRPr="00145F1E">
        <w:rPr>
          <w:rFonts w:ascii="Palatino Linotype" w:eastAsia="Arial Unicode MS" w:hAnsi="Palatino Linotype" w:cs="Arial"/>
          <w:b/>
        </w:rPr>
        <w:t>EL</w:t>
      </w:r>
      <w:r w:rsidRPr="00145F1E">
        <w:rPr>
          <w:rFonts w:ascii="Palatino Linotype" w:eastAsia="Arial Unicode MS" w:hAnsi="Palatino Linotype" w:cs="Arial"/>
        </w:rPr>
        <w:t xml:space="preserve"> </w:t>
      </w:r>
      <w:r w:rsidRPr="00145F1E">
        <w:rPr>
          <w:rFonts w:ascii="Palatino Linotype" w:eastAsia="Arial Unicode MS" w:hAnsi="Palatino Linotype" w:cs="Arial"/>
          <w:b/>
        </w:rPr>
        <w:t>SAIMEX</w:t>
      </w:r>
      <w:r w:rsidRPr="00145F1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145F1E">
        <w:rPr>
          <w:rFonts w:ascii="Palatino Linotype" w:eastAsia="Arial Unicode MS" w:hAnsi="Palatino Linotype" w:cs="Arial"/>
        </w:rPr>
        <w:lastRenderedPageBreak/>
        <w:t xml:space="preserve">legalmente concedido al </w:t>
      </w:r>
      <w:r w:rsidRPr="00145F1E">
        <w:rPr>
          <w:rFonts w:ascii="Palatino Linotype" w:eastAsia="Arial Unicode MS" w:hAnsi="Palatino Linotype" w:cs="Arial"/>
          <w:b/>
        </w:rPr>
        <w:t>RECURRENTE</w:t>
      </w:r>
      <w:r w:rsidRPr="00145F1E">
        <w:rPr>
          <w:rFonts w:ascii="Palatino Linotype" w:eastAsia="Arial Unicode MS" w:hAnsi="Palatino Linotype" w:cs="Arial"/>
        </w:rPr>
        <w:t xml:space="preserve">, éste no realizó manifestación alguna, ni presentó pruebas o alegatos, así como tampoco </w:t>
      </w:r>
      <w:r w:rsidRPr="00145F1E">
        <w:rPr>
          <w:rFonts w:ascii="Palatino Linotype" w:eastAsia="Arial Unicode MS" w:hAnsi="Palatino Linotype" w:cs="Arial"/>
          <w:b/>
          <w:color w:val="000000"/>
          <w:lang w:eastAsia="es-MX"/>
        </w:rPr>
        <w:t>EL SUJETO OBLIGADO</w:t>
      </w:r>
      <w:r w:rsidRPr="00145F1E">
        <w:rPr>
          <w:rFonts w:ascii="Palatino Linotype" w:eastAsia="Arial Unicode MS" w:hAnsi="Palatino Linotype" w:cs="Arial"/>
        </w:rPr>
        <w:t xml:space="preserve"> rindió su Informe Justificado, tal y como se aprecia en la siguiente imagen: </w:t>
      </w:r>
      <w:r w:rsidRPr="00145F1E">
        <w:rPr>
          <w:rFonts w:ascii="Palatino Linotype" w:hAnsi="Palatino Linotype" w:cs="Arial"/>
        </w:rPr>
        <w:t xml:space="preserve"> </w:t>
      </w:r>
    </w:p>
    <w:p w14:paraId="37026154" w14:textId="04A47532" w:rsidR="00F7314C" w:rsidRPr="00145F1E" w:rsidRDefault="001B2AC6" w:rsidP="008B0E2C">
      <w:pPr>
        <w:spacing w:line="360" w:lineRule="auto"/>
        <w:jc w:val="both"/>
        <w:rPr>
          <w:rFonts w:ascii="Palatino Linotype" w:hAnsi="Palatino Linotype" w:cs="Arial"/>
        </w:rPr>
      </w:pPr>
      <w:r w:rsidRPr="00145F1E">
        <w:rPr>
          <w:rFonts w:ascii="Palatino Linotype" w:hAnsi="Palatino Linotype"/>
          <w:noProof/>
          <w:lang w:val="es-419" w:eastAsia="es-419"/>
        </w:rPr>
        <w:drawing>
          <wp:inline distT="0" distB="0" distL="0" distR="0" wp14:anchorId="3430C1B4" wp14:editId="396FBA08">
            <wp:extent cx="5791835" cy="193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30400"/>
                    </a:xfrm>
                    <a:prstGeom prst="rect">
                      <a:avLst/>
                    </a:prstGeom>
                  </pic:spPr>
                </pic:pic>
              </a:graphicData>
            </a:graphic>
          </wp:inline>
        </w:drawing>
      </w:r>
    </w:p>
    <w:p w14:paraId="48F2D202" w14:textId="77777777" w:rsidR="006834D2" w:rsidRPr="00145F1E" w:rsidRDefault="006834D2" w:rsidP="008B0E2C">
      <w:pPr>
        <w:spacing w:line="360" w:lineRule="auto"/>
        <w:jc w:val="both"/>
        <w:rPr>
          <w:rFonts w:ascii="Palatino Linotype" w:hAnsi="Palatino Linotype" w:cs="Arial"/>
          <w:lang w:eastAsia="es-MX"/>
        </w:rPr>
      </w:pPr>
    </w:p>
    <w:p w14:paraId="55965AA7" w14:textId="77777777" w:rsidR="001B2AC6" w:rsidRPr="00145F1E" w:rsidRDefault="001B2AC6" w:rsidP="001B2AC6">
      <w:pPr>
        <w:widowControl w:val="0"/>
        <w:tabs>
          <w:tab w:val="left" w:pos="0"/>
        </w:tabs>
        <w:spacing w:line="360" w:lineRule="auto"/>
        <w:jc w:val="both"/>
        <w:rPr>
          <w:rFonts w:ascii="Palatino Linotype" w:eastAsia="Palatino Linotype" w:hAnsi="Palatino Linotype" w:cs="Palatino Linotype"/>
          <w:b/>
          <w:color w:val="000000" w:themeColor="text1"/>
        </w:rPr>
      </w:pPr>
      <w:r w:rsidRPr="00145F1E">
        <w:rPr>
          <w:rFonts w:ascii="Palatino Linotype" w:eastAsia="Palatino Linotype" w:hAnsi="Palatino Linotype" w:cs="Palatino Linotype"/>
          <w:b/>
          <w:color w:val="000000" w:themeColor="text1"/>
        </w:rPr>
        <w:t xml:space="preserve">c) De la ampliación </w:t>
      </w:r>
    </w:p>
    <w:p w14:paraId="04209F83" w14:textId="224BDB87" w:rsidR="001B2AC6" w:rsidRPr="00145F1E" w:rsidRDefault="001B2AC6" w:rsidP="001B2AC6">
      <w:pPr>
        <w:spacing w:line="360" w:lineRule="auto"/>
        <w:jc w:val="both"/>
        <w:rPr>
          <w:rFonts w:ascii="Palatino Linotype" w:eastAsia="Palatino Linotype" w:hAnsi="Palatino Linotype" w:cs="Palatino Linotype"/>
          <w:color w:val="000000" w:themeColor="text1"/>
        </w:rPr>
      </w:pPr>
      <w:r w:rsidRPr="00145F1E">
        <w:rPr>
          <w:rFonts w:ascii="Palatino Linotype" w:eastAsia="Palatino Linotype" w:hAnsi="Palatino Linotype" w:cs="Palatino Linotype"/>
          <w:color w:val="000000" w:themeColor="text1"/>
        </w:rPr>
        <w:t xml:space="preserve">En fecha </w:t>
      </w:r>
      <w:r w:rsidRPr="00145F1E">
        <w:rPr>
          <w:rFonts w:ascii="Palatino Linotype" w:eastAsia="Palatino Linotype" w:hAnsi="Palatino Linotype" w:cs="Palatino Linotype"/>
          <w:b/>
          <w:color w:val="000000" w:themeColor="text1"/>
        </w:rPr>
        <w:t>quince de julio de dos mil veintidós</w:t>
      </w:r>
      <w:r w:rsidRPr="00145F1E">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7294107F" w14:textId="77777777" w:rsidR="001B2AC6" w:rsidRPr="00145F1E" w:rsidRDefault="001B2AC6" w:rsidP="001B2AC6">
      <w:pPr>
        <w:spacing w:line="360" w:lineRule="auto"/>
        <w:jc w:val="both"/>
        <w:rPr>
          <w:rFonts w:ascii="Palatino Linotype" w:eastAsia="Palatino Linotype" w:hAnsi="Palatino Linotype" w:cs="Palatino Linotype"/>
          <w:color w:val="000000" w:themeColor="text1"/>
        </w:rPr>
      </w:pPr>
    </w:p>
    <w:p w14:paraId="3549C2E9"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9C73856"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1AC93753"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5C3D33"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51A4A365"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1D39AD"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603A6F79"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D355B1"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128B2DE3"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06C14FE"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4D6DF83D" w14:textId="77777777" w:rsidR="001B2AC6" w:rsidRPr="00145F1E" w:rsidRDefault="001B2AC6" w:rsidP="001B2AC6">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0ED91D32" w14:textId="77777777" w:rsidR="001B2AC6" w:rsidRPr="00145F1E" w:rsidRDefault="001B2AC6" w:rsidP="001B2AC6">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lastRenderedPageBreak/>
        <w:t>Actividad Procesal del interesado: Acciones u omisiones del interesado.</w:t>
      </w:r>
    </w:p>
    <w:p w14:paraId="3A41CEB9" w14:textId="77777777" w:rsidR="001B2AC6" w:rsidRPr="00145F1E" w:rsidRDefault="001B2AC6" w:rsidP="001B2AC6">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09A45498" w14:textId="77777777" w:rsidR="001B2AC6" w:rsidRPr="00145F1E" w:rsidRDefault="001B2AC6" w:rsidP="001B2AC6">
      <w:pPr>
        <w:pStyle w:val="Prrafodelista"/>
        <w:numPr>
          <w:ilvl w:val="0"/>
          <w:numId w:val="30"/>
        </w:numPr>
        <w:shd w:val="clear" w:color="auto" w:fill="FFFFFF"/>
        <w:spacing w:line="360" w:lineRule="auto"/>
        <w:contextualSpacing/>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La afectación generada en la situación jurídica de la persona involucrada en el proceso: Violación a sus derechos humanos.</w:t>
      </w:r>
    </w:p>
    <w:p w14:paraId="004E0657" w14:textId="77777777" w:rsidR="001B2AC6" w:rsidRPr="00145F1E" w:rsidRDefault="001B2AC6" w:rsidP="001B2AC6">
      <w:pPr>
        <w:shd w:val="clear" w:color="auto" w:fill="FFFFFF"/>
        <w:spacing w:line="360" w:lineRule="auto"/>
        <w:ind w:left="360"/>
        <w:jc w:val="both"/>
        <w:rPr>
          <w:rFonts w:ascii="Palatino Linotype" w:hAnsi="Palatino Linotype" w:cs="Arial"/>
          <w:color w:val="000000" w:themeColor="text1"/>
          <w:lang w:eastAsia="es-MX"/>
        </w:rPr>
      </w:pPr>
    </w:p>
    <w:p w14:paraId="4C55F725"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F7217C"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5BCC4825"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F892D3"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49258B42"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45F1E">
        <w:rPr>
          <w:rFonts w:ascii="Palatino Linotype" w:hAnsi="Palatino Linotype" w:cs="Arial"/>
          <w:color w:val="000000" w:themeColor="text1"/>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5C3E51"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2DCF6D03"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995DFCA"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55B6F7BD"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674ADFB4"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3E74F89F"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872CBBF"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p>
    <w:p w14:paraId="56FF2C03" w14:textId="77777777" w:rsidR="001B2AC6" w:rsidRPr="00145F1E" w:rsidRDefault="001B2AC6" w:rsidP="001B2AC6">
      <w:pPr>
        <w:shd w:val="clear" w:color="auto" w:fill="FFFFFF"/>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16484FD3" w14:textId="6FF0277C" w:rsidR="001B2AC6" w:rsidRPr="00145F1E" w:rsidRDefault="001B2AC6" w:rsidP="001B2AC6">
      <w:pPr>
        <w:spacing w:line="360" w:lineRule="auto"/>
        <w:jc w:val="both"/>
        <w:rPr>
          <w:rFonts w:ascii="Palatino Linotype" w:hAnsi="Palatino Linotype" w:cs="Arial"/>
          <w:b/>
          <w:color w:val="000000" w:themeColor="text1"/>
          <w:lang w:eastAsia="es-MX"/>
        </w:rPr>
      </w:pPr>
    </w:p>
    <w:p w14:paraId="6B27B4DC" w14:textId="77777777" w:rsidR="00F75D5A" w:rsidRPr="00145F1E" w:rsidRDefault="00F75D5A" w:rsidP="001B2AC6">
      <w:pPr>
        <w:spacing w:line="360" w:lineRule="auto"/>
        <w:jc w:val="both"/>
        <w:rPr>
          <w:rFonts w:ascii="Palatino Linotype" w:hAnsi="Palatino Linotype" w:cs="Arial"/>
          <w:b/>
          <w:color w:val="000000" w:themeColor="text1"/>
          <w:lang w:eastAsia="es-MX"/>
        </w:rPr>
      </w:pPr>
    </w:p>
    <w:p w14:paraId="6F2B183B" w14:textId="77777777" w:rsidR="001B2AC6" w:rsidRPr="00145F1E" w:rsidRDefault="001B2AC6" w:rsidP="001B2AC6">
      <w:pPr>
        <w:pStyle w:val="Prrafodelista"/>
        <w:spacing w:line="360" w:lineRule="auto"/>
        <w:ind w:left="0"/>
        <w:jc w:val="both"/>
        <w:rPr>
          <w:rFonts w:ascii="Palatino Linotype" w:hAnsi="Palatino Linotype" w:cs="Arial"/>
          <w:b/>
          <w:bCs/>
          <w:color w:val="000000" w:themeColor="text1"/>
        </w:rPr>
      </w:pPr>
      <w:r w:rsidRPr="00145F1E">
        <w:rPr>
          <w:rFonts w:ascii="Palatino Linotype" w:hAnsi="Palatino Linotype" w:cs="Arial"/>
          <w:b/>
          <w:color w:val="000000" w:themeColor="text1"/>
          <w:lang w:eastAsia="es-MX"/>
        </w:rPr>
        <w:lastRenderedPageBreak/>
        <w:t>d</w:t>
      </w:r>
      <w:r w:rsidRPr="00145F1E">
        <w:rPr>
          <w:rFonts w:ascii="Palatino Linotype" w:hAnsi="Palatino Linotype" w:cs="Arial"/>
          <w:b/>
          <w:bCs/>
          <w:color w:val="000000" w:themeColor="text1"/>
        </w:rPr>
        <w:t>) Cierre de Instrucción</w:t>
      </w:r>
    </w:p>
    <w:p w14:paraId="634D93AE" w14:textId="132BFD07" w:rsidR="001B2AC6" w:rsidRPr="00145F1E" w:rsidRDefault="001B2AC6" w:rsidP="001B2AC6">
      <w:pPr>
        <w:pStyle w:val="Prrafodelista"/>
        <w:spacing w:line="360" w:lineRule="auto"/>
        <w:ind w:left="0"/>
        <w:contextualSpacing/>
        <w:jc w:val="both"/>
        <w:rPr>
          <w:rFonts w:ascii="Palatino Linotype" w:hAnsi="Palatino Linotype"/>
          <w:color w:val="000000" w:themeColor="text1"/>
        </w:rPr>
      </w:pPr>
      <w:r w:rsidRPr="00145F1E">
        <w:rPr>
          <w:rFonts w:ascii="Palatino Linotype" w:hAnsi="Palatino Linotype"/>
          <w:color w:val="000000" w:themeColor="text1"/>
        </w:rPr>
        <w:t xml:space="preserve">Una vez analizado el estado procesal que guarda el expediente, el </w:t>
      </w:r>
      <w:r w:rsidRPr="00145F1E">
        <w:rPr>
          <w:rFonts w:ascii="Palatino Linotype" w:hAnsi="Palatino Linotype"/>
          <w:b/>
          <w:bCs/>
          <w:color w:val="000000" w:themeColor="text1"/>
        </w:rPr>
        <w:t>quince de noviembre de dos mil veintidós</w:t>
      </w:r>
      <w:r w:rsidRPr="00145F1E">
        <w:rPr>
          <w:rFonts w:ascii="Palatino Linotype" w:hAnsi="Palatino Linotype"/>
          <w:color w:val="000000" w:themeColor="text1"/>
        </w:rPr>
        <w:t>, la comisionada</w:t>
      </w:r>
      <w:r w:rsidRPr="00145F1E">
        <w:rPr>
          <w:rFonts w:ascii="Palatino Linotype" w:hAnsi="Palatino Linotype"/>
          <w:b/>
          <w:color w:val="000000" w:themeColor="text1"/>
        </w:rPr>
        <w:t xml:space="preserve"> Sharon Cristina Morales Martínez </w:t>
      </w:r>
      <w:r w:rsidRPr="00145F1E">
        <w:rPr>
          <w:rFonts w:ascii="Palatino Linotype" w:hAnsi="Palatino Linotype"/>
          <w:color w:val="000000" w:themeColor="text1"/>
        </w:rPr>
        <w:t>acordó el cierre de instrucción;</w:t>
      </w:r>
      <w:r w:rsidRPr="00145F1E">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F75D5A" w:rsidRPr="00145F1E">
        <w:rPr>
          <w:rFonts w:ascii="Palatino Linotype" w:hAnsi="Palatino Linotype" w:cs="Arial"/>
          <w:color w:val="000000" w:themeColor="text1"/>
        </w:rPr>
        <w:t>.</w:t>
      </w:r>
    </w:p>
    <w:p w14:paraId="5D3BDEA3" w14:textId="77777777" w:rsidR="006834D2" w:rsidRPr="00145F1E" w:rsidRDefault="006834D2" w:rsidP="008B0E2C">
      <w:pPr>
        <w:jc w:val="both"/>
        <w:rPr>
          <w:rFonts w:ascii="Palatino Linotype" w:hAnsi="Palatino Linotype"/>
          <w:color w:val="000000" w:themeColor="text1"/>
        </w:rPr>
      </w:pPr>
    </w:p>
    <w:p w14:paraId="5CD901A8" w14:textId="77777777" w:rsidR="006834D2" w:rsidRPr="00145F1E" w:rsidRDefault="006834D2" w:rsidP="008B0E2C">
      <w:pPr>
        <w:jc w:val="center"/>
        <w:rPr>
          <w:rFonts w:ascii="Palatino Linotype" w:hAnsi="Palatino Linotype"/>
          <w:b/>
          <w:bCs/>
          <w:color w:val="000000" w:themeColor="text1"/>
          <w:spacing w:val="60"/>
          <w:sz w:val="28"/>
        </w:rPr>
      </w:pPr>
      <w:r w:rsidRPr="00145F1E">
        <w:rPr>
          <w:rFonts w:ascii="Palatino Linotype" w:hAnsi="Palatino Linotype"/>
          <w:b/>
          <w:bCs/>
          <w:color w:val="000000" w:themeColor="text1"/>
          <w:spacing w:val="60"/>
          <w:sz w:val="28"/>
        </w:rPr>
        <w:t>CONSIDERANDO</w:t>
      </w:r>
    </w:p>
    <w:p w14:paraId="2D9810D3" w14:textId="77777777" w:rsidR="006C258B" w:rsidRPr="00145F1E" w:rsidRDefault="006C258B" w:rsidP="008B0E2C">
      <w:pPr>
        <w:jc w:val="center"/>
        <w:rPr>
          <w:rFonts w:ascii="Palatino Linotype" w:hAnsi="Palatino Linotype"/>
          <w:b/>
          <w:bCs/>
          <w:color w:val="000000" w:themeColor="text1"/>
          <w:spacing w:val="60"/>
          <w:sz w:val="28"/>
        </w:rPr>
      </w:pPr>
    </w:p>
    <w:p w14:paraId="1175ED9F" w14:textId="77777777" w:rsidR="00FA2D5D" w:rsidRPr="00145F1E" w:rsidRDefault="002D5F76" w:rsidP="008B0E2C">
      <w:pPr>
        <w:spacing w:line="360" w:lineRule="auto"/>
        <w:ind w:right="50"/>
        <w:jc w:val="both"/>
        <w:rPr>
          <w:rFonts w:ascii="Palatino Linotype" w:hAnsi="Palatino Linotype"/>
          <w:b/>
          <w:color w:val="000000" w:themeColor="text1"/>
        </w:rPr>
      </w:pPr>
      <w:r w:rsidRPr="00145F1E">
        <w:rPr>
          <w:rFonts w:ascii="Palatino Linotype" w:hAnsi="Palatino Linotype"/>
          <w:b/>
          <w:color w:val="000000" w:themeColor="text1"/>
          <w:sz w:val="28"/>
          <w:szCs w:val="28"/>
        </w:rPr>
        <w:t>PRIMERO</w:t>
      </w:r>
      <w:r w:rsidRPr="00145F1E">
        <w:rPr>
          <w:rFonts w:ascii="Palatino Linotype" w:hAnsi="Palatino Linotype"/>
          <w:b/>
          <w:color w:val="000000" w:themeColor="text1"/>
        </w:rPr>
        <w:t>.</w:t>
      </w:r>
      <w:r w:rsidRPr="00145F1E">
        <w:rPr>
          <w:rFonts w:ascii="Palatino Linotype" w:hAnsi="Palatino Linotype"/>
          <w:color w:val="000000" w:themeColor="text1"/>
        </w:rPr>
        <w:t xml:space="preserve"> </w:t>
      </w:r>
      <w:r w:rsidRPr="00145F1E">
        <w:rPr>
          <w:rFonts w:ascii="Palatino Linotype" w:hAnsi="Palatino Linotype"/>
          <w:b/>
          <w:color w:val="000000" w:themeColor="text1"/>
        </w:rPr>
        <w:t>Competencia</w:t>
      </w:r>
      <w:r w:rsidRPr="00145F1E">
        <w:rPr>
          <w:rFonts w:ascii="Palatino Linotype" w:hAnsi="Palatino Linotype"/>
          <w:color w:val="000000" w:themeColor="text1"/>
        </w:rPr>
        <w:t>.</w:t>
      </w:r>
      <w:r w:rsidRPr="00145F1E">
        <w:rPr>
          <w:rFonts w:ascii="Palatino Linotype" w:hAnsi="Palatino Linotype"/>
          <w:b/>
          <w:color w:val="000000" w:themeColor="text1"/>
        </w:rPr>
        <w:t xml:space="preserve"> </w:t>
      </w:r>
    </w:p>
    <w:p w14:paraId="27DD7C24" w14:textId="704E06AB" w:rsidR="002D5F76" w:rsidRPr="00145F1E" w:rsidRDefault="002D5F76" w:rsidP="008B0E2C">
      <w:pPr>
        <w:spacing w:line="360" w:lineRule="auto"/>
        <w:ind w:right="50"/>
        <w:jc w:val="both"/>
        <w:rPr>
          <w:rFonts w:ascii="Palatino Linotype" w:hAnsi="Palatino Linotype" w:cs="Arial"/>
          <w:color w:val="000000" w:themeColor="text1"/>
        </w:rPr>
      </w:pPr>
      <w:r w:rsidRPr="00145F1E">
        <w:rPr>
          <w:rFonts w:ascii="Palatino Linotype" w:hAnsi="Palatino Linotype"/>
          <w:color w:val="000000" w:themeColor="text1"/>
        </w:rPr>
        <w:t xml:space="preserve">Este Instituto de Transparencia, </w:t>
      </w:r>
      <w:r w:rsidR="00794E70" w:rsidRPr="00145F1E">
        <w:rPr>
          <w:rFonts w:ascii="Palatino Linotype" w:hAnsi="Palatino Linotype"/>
          <w:color w:val="000000" w:themeColor="text1"/>
        </w:rPr>
        <w:t>Acceso a la Información Pública</w:t>
      </w:r>
      <w:r w:rsidRPr="00145F1E">
        <w:rPr>
          <w:rFonts w:ascii="Palatino Linotype" w:hAnsi="Palatino Linotype"/>
          <w:color w:val="000000" w:themeColor="text1"/>
        </w:rPr>
        <w:t xml:space="preserve"> y Protección de Datos Personales del Estado de México y Municipios, es competente para conocer y resolver el presente </w:t>
      </w:r>
      <w:r w:rsidR="00794E70" w:rsidRPr="00145F1E">
        <w:rPr>
          <w:rFonts w:ascii="Palatino Linotype" w:hAnsi="Palatino Linotype"/>
          <w:color w:val="000000" w:themeColor="text1"/>
        </w:rPr>
        <w:t>Recurso de Revisión</w:t>
      </w:r>
      <w:r w:rsidRPr="00145F1E">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145F1E">
        <w:rPr>
          <w:rFonts w:ascii="Palatino Linotype" w:hAnsi="Palatino Linotype"/>
          <w:color w:val="000000" w:themeColor="text1"/>
        </w:rPr>
        <w:t>Acceso a la Información Pública</w:t>
      </w:r>
      <w:r w:rsidRPr="00145F1E">
        <w:rPr>
          <w:rFonts w:ascii="Palatino Linotype" w:hAnsi="Palatino Linotype"/>
          <w:color w:val="000000" w:themeColor="text1"/>
        </w:rPr>
        <w:t xml:space="preserve"> del Estado de México y Municipios</w:t>
      </w:r>
      <w:r w:rsidRPr="00145F1E">
        <w:rPr>
          <w:rFonts w:ascii="Palatino Linotype" w:hAnsi="Palatino Linotype" w:cs="Arial"/>
          <w:color w:val="000000" w:themeColor="text1"/>
        </w:rPr>
        <w:t xml:space="preserve">; y 9, fracciones I y XXIV y 11 del Reglamento Interior del Instituto de Transparencia, </w:t>
      </w:r>
      <w:r w:rsidR="00794E70" w:rsidRPr="00145F1E">
        <w:rPr>
          <w:rFonts w:ascii="Palatino Linotype" w:hAnsi="Palatino Linotype" w:cs="Arial"/>
          <w:color w:val="000000" w:themeColor="text1"/>
        </w:rPr>
        <w:t>Acceso a la Información Pública</w:t>
      </w:r>
      <w:r w:rsidRPr="00145F1E">
        <w:rPr>
          <w:rFonts w:ascii="Palatino Linotype" w:hAnsi="Palatino Linotype" w:cs="Arial"/>
          <w:color w:val="000000" w:themeColor="text1"/>
        </w:rPr>
        <w:t xml:space="preserve"> y Protección de Datos Personales del Estado de México y Municipios.</w:t>
      </w:r>
    </w:p>
    <w:p w14:paraId="76F03A35" w14:textId="77777777" w:rsidR="002D5F76" w:rsidRPr="00145F1E" w:rsidRDefault="002D5F76" w:rsidP="008B0E2C">
      <w:pPr>
        <w:spacing w:line="360" w:lineRule="auto"/>
        <w:ind w:right="50"/>
        <w:jc w:val="both"/>
        <w:rPr>
          <w:rFonts w:ascii="Palatino Linotype" w:hAnsi="Palatino Linotype" w:cs="Arial"/>
          <w:color w:val="000000" w:themeColor="text1"/>
        </w:rPr>
      </w:pPr>
    </w:p>
    <w:p w14:paraId="05A2C2FB" w14:textId="77777777" w:rsidR="00FA2D5D" w:rsidRPr="00145F1E" w:rsidRDefault="00FA1E61"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45F1E">
        <w:rPr>
          <w:rFonts w:ascii="Palatino Linotype" w:hAnsi="Palatino Linotype"/>
          <w:b/>
          <w:color w:val="000000" w:themeColor="text1"/>
          <w:sz w:val="28"/>
        </w:rPr>
        <w:t>SEGUNDO.</w:t>
      </w:r>
      <w:r w:rsidRPr="00145F1E">
        <w:rPr>
          <w:rFonts w:ascii="Palatino Linotype" w:hAnsi="Palatino Linotype" w:cs="Arial"/>
          <w:b/>
          <w:color w:val="000000" w:themeColor="text1"/>
        </w:rPr>
        <w:t xml:space="preserve"> </w:t>
      </w:r>
      <w:r w:rsidR="00633F63" w:rsidRPr="00145F1E">
        <w:rPr>
          <w:rFonts w:ascii="Palatino Linotype" w:hAnsi="Palatino Linotype" w:cs="Arial"/>
          <w:b/>
          <w:color w:val="000000" w:themeColor="text1"/>
        </w:rPr>
        <w:t>Interés.</w:t>
      </w:r>
      <w:r w:rsidR="00633F63" w:rsidRPr="00145F1E">
        <w:rPr>
          <w:rFonts w:ascii="Palatino Linotype" w:hAnsi="Palatino Linotype" w:cs="Arial"/>
          <w:color w:val="000000" w:themeColor="text1"/>
        </w:rPr>
        <w:t xml:space="preserve"> </w:t>
      </w:r>
    </w:p>
    <w:p w14:paraId="66E31ACB" w14:textId="766C8E11" w:rsidR="00E62E88" w:rsidRPr="00145F1E" w:rsidRDefault="00E62E88" w:rsidP="008B0E2C">
      <w:pPr>
        <w:spacing w:line="360" w:lineRule="auto"/>
        <w:jc w:val="both"/>
        <w:rPr>
          <w:rFonts w:ascii="Palatino Linotype" w:hAnsi="Palatino Linotype" w:cs="Arial"/>
          <w:b/>
          <w:bCs/>
          <w:color w:val="000000" w:themeColor="text1"/>
        </w:rPr>
      </w:pPr>
      <w:r w:rsidRPr="00145F1E">
        <w:rPr>
          <w:rFonts w:ascii="Palatino Linotype" w:hAnsi="Palatino Linotype" w:cs="Arial"/>
          <w:bCs/>
          <w:color w:val="000000" w:themeColor="text1"/>
        </w:rPr>
        <w:t xml:space="preserve">El </w:t>
      </w:r>
      <w:r w:rsidR="00794E70" w:rsidRPr="00145F1E">
        <w:rPr>
          <w:rFonts w:ascii="Palatino Linotype" w:hAnsi="Palatino Linotype" w:cs="Arial"/>
          <w:bCs/>
          <w:color w:val="000000" w:themeColor="text1"/>
        </w:rPr>
        <w:t>Recurso de Revisión</w:t>
      </w:r>
      <w:r w:rsidRPr="00145F1E">
        <w:rPr>
          <w:rFonts w:ascii="Palatino Linotype" w:hAnsi="Palatino Linotype" w:cs="Arial"/>
          <w:bCs/>
          <w:color w:val="000000" w:themeColor="text1"/>
        </w:rPr>
        <w:t xml:space="preserve"> fue interpuesto por parte legítima, en atención a que se presentó por </w:t>
      </w:r>
      <w:r w:rsidRPr="00145F1E">
        <w:rPr>
          <w:rFonts w:ascii="Palatino Linotype" w:hAnsi="Palatino Linotype" w:cs="Arial"/>
          <w:b/>
          <w:color w:val="000000" w:themeColor="text1"/>
        </w:rPr>
        <w:t>EL</w:t>
      </w:r>
      <w:r w:rsidRPr="00145F1E">
        <w:rPr>
          <w:rFonts w:ascii="Palatino Linotype" w:hAnsi="Palatino Linotype" w:cs="Arial"/>
          <w:b/>
          <w:bCs/>
          <w:color w:val="000000" w:themeColor="text1"/>
        </w:rPr>
        <w:t xml:space="preserve"> RECURRENTE,</w:t>
      </w:r>
      <w:r w:rsidRPr="00145F1E">
        <w:rPr>
          <w:rFonts w:ascii="Palatino Linotype" w:hAnsi="Palatino Linotype" w:cs="Arial"/>
          <w:bCs/>
          <w:color w:val="000000" w:themeColor="text1"/>
        </w:rPr>
        <w:t xml:space="preserve"> quien es la misma persona que formuló la solicitud de </w:t>
      </w:r>
      <w:r w:rsidR="00794E70" w:rsidRPr="00145F1E">
        <w:rPr>
          <w:rFonts w:ascii="Palatino Linotype" w:hAnsi="Palatino Linotype" w:cs="Arial"/>
          <w:bCs/>
          <w:color w:val="000000" w:themeColor="text1"/>
        </w:rPr>
        <w:t xml:space="preserve">Acceso </w:t>
      </w:r>
      <w:r w:rsidR="00794E70" w:rsidRPr="00145F1E">
        <w:rPr>
          <w:rFonts w:ascii="Palatino Linotype" w:hAnsi="Palatino Linotype" w:cs="Arial"/>
          <w:bCs/>
          <w:color w:val="000000" w:themeColor="text1"/>
        </w:rPr>
        <w:lastRenderedPageBreak/>
        <w:t>a la Información Pública</w:t>
      </w:r>
      <w:r w:rsidRPr="00145F1E">
        <w:rPr>
          <w:rFonts w:ascii="Palatino Linotype" w:hAnsi="Palatino Linotype" w:cs="Arial"/>
          <w:bCs/>
          <w:color w:val="000000" w:themeColor="text1"/>
        </w:rPr>
        <w:t xml:space="preserve"> al </w:t>
      </w:r>
      <w:r w:rsidRPr="00145F1E">
        <w:rPr>
          <w:rFonts w:ascii="Palatino Linotype" w:hAnsi="Palatino Linotype" w:cs="Arial"/>
          <w:b/>
          <w:bCs/>
          <w:color w:val="000000" w:themeColor="text1"/>
        </w:rPr>
        <w:t xml:space="preserve">SUJETO OBLIGADO, </w:t>
      </w:r>
      <w:r w:rsidRPr="00145F1E">
        <w:rPr>
          <w:rFonts w:ascii="Palatino Linotype" w:hAnsi="Palatino Linotype" w:cs="Arial"/>
          <w:bCs/>
          <w:color w:val="000000" w:themeColor="text1"/>
        </w:rPr>
        <w:t xml:space="preserve">pues para ello, es </w:t>
      </w:r>
      <w:r w:rsidRPr="00145F1E">
        <w:rPr>
          <w:rFonts w:ascii="Palatino Linotype" w:hAnsi="Palatino Linotype" w:cs="Arial"/>
          <w:color w:val="000000"/>
          <w:lang w:eastAsia="es-MX"/>
        </w:rPr>
        <w:t xml:space="preserve">necesario que el particular ingrese al </w:t>
      </w:r>
      <w:r w:rsidRPr="00145F1E">
        <w:rPr>
          <w:rFonts w:ascii="Palatino Linotype" w:hAnsi="Palatino Linotype" w:cs="Arial"/>
          <w:b/>
          <w:color w:val="000000"/>
          <w:lang w:eastAsia="es-MX"/>
        </w:rPr>
        <w:t xml:space="preserve">SAIMEX </w:t>
      </w:r>
      <w:r w:rsidRPr="00145F1E">
        <w:rPr>
          <w:rFonts w:ascii="Palatino Linotype" w:hAnsi="Palatino Linotype" w:cs="Arial"/>
          <w:color w:val="000000"/>
          <w:lang w:eastAsia="es-MX"/>
        </w:rPr>
        <w:t>mediante la utilización de su clave de usuario y contraseña.</w:t>
      </w:r>
    </w:p>
    <w:p w14:paraId="3DCA35D6" w14:textId="77777777" w:rsidR="006C258B" w:rsidRPr="00145F1E" w:rsidRDefault="006C258B" w:rsidP="008B0E2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45F1E" w:rsidRDefault="00FA1E61" w:rsidP="008B0E2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45F1E">
        <w:rPr>
          <w:rFonts w:ascii="Palatino Linotype" w:hAnsi="Palatino Linotype"/>
          <w:b/>
          <w:color w:val="000000" w:themeColor="text1"/>
          <w:sz w:val="28"/>
        </w:rPr>
        <w:t>TERCERO</w:t>
      </w:r>
      <w:r w:rsidRPr="00145F1E">
        <w:rPr>
          <w:rFonts w:ascii="Palatino Linotype" w:hAnsi="Palatino Linotype" w:cs="Arial"/>
          <w:b/>
          <w:color w:val="000000" w:themeColor="text1"/>
        </w:rPr>
        <w:t xml:space="preserve">. </w:t>
      </w:r>
      <w:r w:rsidR="00633F63" w:rsidRPr="00145F1E">
        <w:rPr>
          <w:rFonts w:ascii="Palatino Linotype" w:hAnsi="Palatino Linotype" w:cs="Arial"/>
          <w:b/>
          <w:color w:val="000000" w:themeColor="text1"/>
        </w:rPr>
        <w:t xml:space="preserve">Oportunidad. </w:t>
      </w:r>
    </w:p>
    <w:p w14:paraId="5625552A" w14:textId="50A63478" w:rsidR="00633F63" w:rsidRPr="00145F1E" w:rsidRDefault="00633F63" w:rsidP="008B0E2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45F1E">
        <w:rPr>
          <w:rFonts w:ascii="Palatino Linotype" w:hAnsi="Palatino Linotype" w:cs="Arial"/>
          <w:color w:val="000000" w:themeColor="text1"/>
        </w:rPr>
        <w:t xml:space="preserve">El </w:t>
      </w:r>
      <w:r w:rsidR="00794E70" w:rsidRPr="00145F1E">
        <w:rPr>
          <w:rFonts w:ascii="Palatino Linotype" w:hAnsi="Palatino Linotype" w:cs="Arial"/>
          <w:color w:val="000000" w:themeColor="text1"/>
        </w:rPr>
        <w:t>Recurso de Revisión</w:t>
      </w:r>
      <w:r w:rsidRPr="00145F1E">
        <w:rPr>
          <w:rFonts w:ascii="Palatino Linotype" w:hAnsi="Palatino Linotype" w:cs="Arial"/>
          <w:color w:val="000000" w:themeColor="text1"/>
        </w:rPr>
        <w:t xml:space="preserve"> </w:t>
      </w:r>
      <w:r w:rsidR="00FA2D5D" w:rsidRPr="00145F1E">
        <w:rPr>
          <w:rFonts w:ascii="Palatino Linotype" w:hAnsi="Palatino Linotype" w:cs="Arial"/>
          <w:color w:val="000000" w:themeColor="text1"/>
        </w:rPr>
        <w:t xml:space="preserve">se interpuso </w:t>
      </w:r>
      <w:r w:rsidRPr="00145F1E">
        <w:rPr>
          <w:rFonts w:ascii="Palatino Linotype" w:hAnsi="Palatino Linotype" w:cs="Arial"/>
          <w:color w:val="000000" w:themeColor="text1"/>
        </w:rPr>
        <w:t xml:space="preserve">dentro del plazo de quince días hábiles contados a partir del día siguiente en que </w:t>
      </w:r>
      <w:r w:rsidR="00961915" w:rsidRPr="00145F1E">
        <w:rPr>
          <w:rFonts w:ascii="Palatino Linotype" w:hAnsi="Palatino Linotype" w:cs="Arial"/>
          <w:b/>
          <w:color w:val="000000" w:themeColor="text1"/>
        </w:rPr>
        <w:t>EL</w:t>
      </w:r>
      <w:r w:rsidRPr="00145F1E">
        <w:rPr>
          <w:rFonts w:ascii="Palatino Linotype" w:hAnsi="Palatino Linotype" w:cs="Arial"/>
          <w:b/>
          <w:color w:val="000000" w:themeColor="text1"/>
        </w:rPr>
        <w:t xml:space="preserve"> RECURRENTE </w:t>
      </w:r>
      <w:r w:rsidRPr="00145F1E">
        <w:rPr>
          <w:rFonts w:ascii="Palatino Linotype" w:hAnsi="Palatino Linotype" w:cs="Arial"/>
          <w:color w:val="000000" w:themeColor="text1"/>
        </w:rPr>
        <w:t xml:space="preserve">tuvo conocimiento de la respuesta impugnada, tal y como lo prevé el artículo 178 de la Ley de Transparencia y </w:t>
      </w:r>
      <w:r w:rsidR="00794E70" w:rsidRPr="00145F1E">
        <w:rPr>
          <w:rFonts w:ascii="Palatino Linotype" w:hAnsi="Palatino Linotype" w:cs="Arial"/>
          <w:color w:val="000000" w:themeColor="text1"/>
        </w:rPr>
        <w:t>Acceso a la Información Pública</w:t>
      </w:r>
      <w:r w:rsidRPr="00145F1E">
        <w:rPr>
          <w:rFonts w:ascii="Palatino Linotype" w:hAnsi="Palatino Linotype" w:cs="Arial"/>
          <w:color w:val="000000" w:themeColor="text1"/>
        </w:rPr>
        <w:t xml:space="preserve"> del Estado de México y Municipios, que establece: </w:t>
      </w:r>
    </w:p>
    <w:p w14:paraId="714118FA" w14:textId="77777777" w:rsidR="00633F63" w:rsidRPr="00145F1E" w:rsidRDefault="00633F63" w:rsidP="008B0E2C">
      <w:pPr>
        <w:ind w:left="851" w:right="902"/>
        <w:jc w:val="both"/>
        <w:rPr>
          <w:rFonts w:ascii="Palatino Linotype" w:eastAsiaTheme="minorEastAsia" w:hAnsi="Palatino Linotype" w:cs="Arial"/>
          <w:color w:val="000000" w:themeColor="text1"/>
        </w:rPr>
      </w:pPr>
    </w:p>
    <w:p w14:paraId="69681E29" w14:textId="3D080604" w:rsidR="00633F63" w:rsidRPr="00145F1E" w:rsidRDefault="00633F63" w:rsidP="008B0E2C">
      <w:pPr>
        <w:tabs>
          <w:tab w:val="left" w:pos="851"/>
        </w:tabs>
        <w:ind w:left="851" w:right="901"/>
        <w:jc w:val="both"/>
        <w:rPr>
          <w:rFonts w:ascii="Palatino Linotype" w:eastAsiaTheme="minorEastAsia" w:hAnsi="Palatino Linotype" w:cs="Arial"/>
          <w:i/>
          <w:color w:val="000000" w:themeColor="text1"/>
          <w:sz w:val="22"/>
        </w:rPr>
      </w:pPr>
      <w:r w:rsidRPr="00145F1E">
        <w:rPr>
          <w:rFonts w:ascii="Palatino Linotype" w:eastAsiaTheme="minorEastAsia" w:hAnsi="Palatino Linotype" w:cs="Arial"/>
          <w:b/>
          <w:i/>
          <w:color w:val="000000" w:themeColor="text1"/>
          <w:sz w:val="22"/>
        </w:rPr>
        <w:t>“Artículo 178.</w:t>
      </w:r>
      <w:r w:rsidRPr="00145F1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145F1E">
        <w:rPr>
          <w:rFonts w:ascii="Palatino Linotype" w:eastAsiaTheme="minorEastAsia" w:hAnsi="Palatino Linotype" w:cs="Arial"/>
          <w:i/>
          <w:color w:val="000000" w:themeColor="text1"/>
          <w:sz w:val="22"/>
        </w:rPr>
        <w:t>Recurso de Revisión</w:t>
      </w:r>
      <w:r w:rsidRPr="00145F1E">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145F1E" w:rsidRDefault="00633F63" w:rsidP="008B0E2C">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145F1E" w:rsidRDefault="00633F63" w:rsidP="008B0E2C">
      <w:pPr>
        <w:tabs>
          <w:tab w:val="left" w:pos="851"/>
        </w:tabs>
        <w:ind w:left="851" w:right="901"/>
        <w:jc w:val="both"/>
        <w:rPr>
          <w:rFonts w:ascii="Palatino Linotype" w:eastAsiaTheme="minorEastAsia" w:hAnsi="Palatino Linotype" w:cs="Arial"/>
          <w:i/>
          <w:color w:val="000000" w:themeColor="text1"/>
          <w:sz w:val="22"/>
        </w:rPr>
      </w:pPr>
      <w:r w:rsidRPr="00145F1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145F1E">
        <w:rPr>
          <w:rFonts w:ascii="Palatino Linotype" w:eastAsiaTheme="minorEastAsia" w:hAnsi="Palatino Linotype" w:cs="Arial"/>
          <w:i/>
          <w:color w:val="000000" w:themeColor="text1"/>
          <w:sz w:val="22"/>
        </w:rPr>
        <w:t>Acceso a la Información Pública</w:t>
      </w:r>
      <w:r w:rsidRPr="00145F1E">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145F1E" w:rsidRDefault="00633F63" w:rsidP="008B0E2C">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145F1E" w:rsidRDefault="00633F63" w:rsidP="008B0E2C">
      <w:pPr>
        <w:tabs>
          <w:tab w:val="left" w:pos="851"/>
        </w:tabs>
        <w:ind w:left="851" w:right="901"/>
        <w:jc w:val="both"/>
        <w:rPr>
          <w:rFonts w:ascii="Palatino Linotype" w:eastAsiaTheme="minorEastAsia" w:hAnsi="Palatino Linotype" w:cs="Arial"/>
          <w:i/>
          <w:color w:val="000000" w:themeColor="text1"/>
        </w:rPr>
      </w:pPr>
      <w:r w:rsidRPr="00145F1E">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145F1E">
        <w:rPr>
          <w:rFonts w:ascii="Palatino Linotype" w:eastAsiaTheme="minorEastAsia" w:hAnsi="Palatino Linotype" w:cs="Arial"/>
          <w:i/>
          <w:color w:val="000000" w:themeColor="text1"/>
          <w:sz w:val="22"/>
        </w:rPr>
        <w:t>Recurso de Revisión</w:t>
      </w:r>
      <w:r w:rsidRPr="00145F1E">
        <w:rPr>
          <w:rFonts w:ascii="Palatino Linotype" w:eastAsiaTheme="minorEastAsia" w:hAnsi="Palatino Linotype" w:cs="Arial"/>
          <w:i/>
          <w:color w:val="000000" w:themeColor="text1"/>
          <w:sz w:val="22"/>
        </w:rPr>
        <w:t xml:space="preserve"> al Instituto a más tardar al día siguiente de haberlo recibido.</w:t>
      </w:r>
      <w:r w:rsidRPr="00145F1E">
        <w:rPr>
          <w:rFonts w:ascii="Palatino Linotype" w:eastAsiaTheme="minorEastAsia" w:hAnsi="Palatino Linotype" w:cs="Arial"/>
          <w:b/>
          <w:i/>
          <w:color w:val="000000" w:themeColor="text1"/>
          <w:sz w:val="22"/>
        </w:rPr>
        <w:t>”</w:t>
      </w:r>
    </w:p>
    <w:p w14:paraId="5CCCC659" w14:textId="77777777" w:rsidR="00633F63" w:rsidRPr="00145F1E" w:rsidRDefault="00633F63" w:rsidP="008B0E2C">
      <w:pPr>
        <w:ind w:left="851" w:right="902"/>
        <w:jc w:val="both"/>
        <w:rPr>
          <w:rFonts w:ascii="Palatino Linotype" w:eastAsiaTheme="minorEastAsia" w:hAnsi="Palatino Linotype" w:cs="Arial"/>
          <w:color w:val="000000" w:themeColor="text1"/>
        </w:rPr>
      </w:pPr>
    </w:p>
    <w:p w14:paraId="2CE4E688" w14:textId="1021A9C8" w:rsidR="00203D63" w:rsidRPr="00145F1E" w:rsidRDefault="00633F63" w:rsidP="008B0E2C">
      <w:pPr>
        <w:spacing w:line="360" w:lineRule="auto"/>
        <w:jc w:val="both"/>
        <w:rPr>
          <w:rFonts w:ascii="Palatino Linotype" w:eastAsiaTheme="minorEastAsia" w:hAnsi="Palatino Linotype" w:cs="Arial"/>
          <w:color w:val="000000" w:themeColor="text1"/>
        </w:rPr>
      </w:pPr>
      <w:r w:rsidRPr="00145F1E">
        <w:rPr>
          <w:rFonts w:ascii="Palatino Linotype" w:eastAsiaTheme="minorEastAsia" w:hAnsi="Palatino Linotype" w:cs="Arial"/>
          <w:color w:val="000000" w:themeColor="text1"/>
        </w:rPr>
        <w:t xml:space="preserve">En esa tesitura, atendiendo a que </w:t>
      </w:r>
      <w:r w:rsidRPr="00145F1E">
        <w:rPr>
          <w:rFonts w:ascii="Palatino Linotype" w:eastAsiaTheme="minorEastAsia" w:hAnsi="Palatino Linotype" w:cs="Arial"/>
          <w:b/>
          <w:color w:val="000000" w:themeColor="text1"/>
        </w:rPr>
        <w:t>EL SUJETO OBLIGADO</w:t>
      </w:r>
      <w:r w:rsidRPr="00145F1E">
        <w:rPr>
          <w:rFonts w:ascii="Palatino Linotype" w:eastAsiaTheme="minorEastAsia" w:hAnsi="Palatino Linotype" w:cs="Arial"/>
          <w:color w:val="000000" w:themeColor="text1"/>
        </w:rPr>
        <w:t xml:space="preserve"> notificó la respuesta a la solicitud de información pública el día</w:t>
      </w:r>
      <w:r w:rsidR="005708E9" w:rsidRPr="00145F1E">
        <w:rPr>
          <w:rFonts w:ascii="Palatino Linotype" w:eastAsiaTheme="minorEastAsia" w:hAnsi="Palatino Linotype" w:cs="Arial"/>
          <w:color w:val="000000" w:themeColor="text1"/>
        </w:rPr>
        <w:t xml:space="preserve"> </w:t>
      </w:r>
      <w:r w:rsidR="00D82587" w:rsidRPr="00145F1E">
        <w:rPr>
          <w:rFonts w:ascii="Palatino Linotype" w:eastAsiaTheme="minorEastAsia" w:hAnsi="Palatino Linotype" w:cs="Arial"/>
          <w:b/>
          <w:color w:val="000000" w:themeColor="text1"/>
        </w:rPr>
        <w:t xml:space="preserve">veintitrés de mayo </w:t>
      </w:r>
      <w:r w:rsidR="0021504D" w:rsidRPr="00145F1E">
        <w:rPr>
          <w:rFonts w:ascii="Palatino Linotype" w:eastAsiaTheme="minorEastAsia" w:hAnsi="Palatino Linotype" w:cs="Arial"/>
          <w:b/>
          <w:color w:val="000000" w:themeColor="text1"/>
        </w:rPr>
        <w:t>de dos mil veintidós</w:t>
      </w:r>
      <w:r w:rsidRPr="00145F1E">
        <w:rPr>
          <w:rFonts w:ascii="Palatino Linotype" w:eastAsiaTheme="minorEastAsia" w:hAnsi="Palatino Linotype" w:cs="Arial"/>
          <w:color w:val="000000" w:themeColor="text1"/>
        </w:rPr>
        <w:t>;</w:t>
      </w:r>
      <w:r w:rsidR="00C80445" w:rsidRPr="00145F1E">
        <w:rPr>
          <w:rFonts w:ascii="Palatino Linotype" w:eastAsiaTheme="minorEastAsia" w:hAnsi="Palatino Linotype" w:cs="Arial"/>
          <w:color w:val="000000" w:themeColor="text1"/>
        </w:rPr>
        <w:t xml:space="preserve"> </w:t>
      </w:r>
      <w:r w:rsidR="00610B86" w:rsidRPr="00145F1E">
        <w:rPr>
          <w:rFonts w:ascii="Palatino Linotype" w:eastAsiaTheme="minorEastAsia" w:hAnsi="Palatino Linotype" w:cs="Arial"/>
          <w:color w:val="000000" w:themeColor="text1"/>
        </w:rPr>
        <w:t xml:space="preserve">por lo que, </w:t>
      </w:r>
      <w:r w:rsidRPr="00145F1E">
        <w:rPr>
          <w:rFonts w:ascii="Palatino Linotype" w:eastAsiaTheme="minorEastAsia" w:hAnsi="Palatino Linotype" w:cs="Arial"/>
          <w:color w:val="000000" w:themeColor="text1"/>
        </w:rPr>
        <w:t xml:space="preserve">el plazo de quince días hábiles que </w:t>
      </w:r>
      <w:r w:rsidR="00062086" w:rsidRPr="00145F1E">
        <w:rPr>
          <w:rFonts w:ascii="Palatino Linotype" w:eastAsiaTheme="minorEastAsia" w:hAnsi="Palatino Linotype" w:cs="Arial"/>
          <w:color w:val="000000" w:themeColor="text1"/>
        </w:rPr>
        <w:t xml:space="preserve">prevé </w:t>
      </w:r>
      <w:r w:rsidRPr="00145F1E">
        <w:rPr>
          <w:rFonts w:ascii="Palatino Linotype" w:eastAsiaTheme="minorEastAsia" w:hAnsi="Palatino Linotype" w:cs="Arial"/>
          <w:color w:val="000000" w:themeColor="text1"/>
        </w:rPr>
        <w:t xml:space="preserve">el artículo 178 de la Ley de la materia </w:t>
      </w:r>
      <w:r w:rsidR="00062086" w:rsidRPr="00145F1E">
        <w:rPr>
          <w:rFonts w:ascii="Palatino Linotype" w:eastAsiaTheme="minorEastAsia" w:hAnsi="Palatino Linotype" w:cs="Arial"/>
          <w:color w:val="000000" w:themeColor="text1"/>
        </w:rPr>
        <w:t xml:space="preserve">el cual </w:t>
      </w:r>
      <w:r w:rsidRPr="00145F1E">
        <w:rPr>
          <w:rFonts w:ascii="Palatino Linotype" w:eastAsiaTheme="minorEastAsia" w:hAnsi="Palatino Linotype" w:cs="Arial"/>
          <w:color w:val="000000" w:themeColor="text1"/>
        </w:rPr>
        <w:t>otorga a</w:t>
      </w:r>
      <w:r w:rsidR="00203D63" w:rsidRPr="00145F1E">
        <w:rPr>
          <w:rFonts w:ascii="Palatino Linotype" w:eastAsiaTheme="minorEastAsia" w:hAnsi="Palatino Linotype" w:cs="Arial"/>
          <w:color w:val="000000" w:themeColor="text1"/>
        </w:rPr>
        <w:t>l</w:t>
      </w:r>
      <w:r w:rsidRPr="00145F1E">
        <w:rPr>
          <w:rFonts w:ascii="Palatino Linotype" w:eastAsiaTheme="minorEastAsia" w:hAnsi="Palatino Linotype" w:cs="Arial"/>
          <w:color w:val="000000" w:themeColor="text1"/>
        </w:rPr>
        <w:t xml:space="preserve"> </w:t>
      </w:r>
      <w:r w:rsidRPr="00145F1E">
        <w:rPr>
          <w:rFonts w:ascii="Palatino Linotype" w:eastAsiaTheme="minorEastAsia" w:hAnsi="Palatino Linotype" w:cs="Arial"/>
          <w:b/>
          <w:color w:val="000000" w:themeColor="text1"/>
        </w:rPr>
        <w:t>RECURRENTE</w:t>
      </w:r>
      <w:r w:rsidRPr="00145F1E">
        <w:rPr>
          <w:rFonts w:ascii="Palatino Linotype" w:eastAsiaTheme="minorEastAsia" w:hAnsi="Palatino Linotype" w:cs="Arial"/>
          <w:color w:val="000000" w:themeColor="text1"/>
        </w:rPr>
        <w:t xml:space="preserve"> para presentar el </w:t>
      </w:r>
      <w:r w:rsidR="00794E70" w:rsidRPr="00145F1E">
        <w:rPr>
          <w:rFonts w:ascii="Palatino Linotype" w:eastAsiaTheme="minorEastAsia" w:hAnsi="Palatino Linotype" w:cs="Arial"/>
          <w:color w:val="000000" w:themeColor="text1"/>
        </w:rPr>
        <w:t>Recurso de Revisión</w:t>
      </w:r>
      <w:r w:rsidRPr="00145F1E">
        <w:rPr>
          <w:rFonts w:ascii="Palatino Linotype" w:eastAsiaTheme="minorEastAsia" w:hAnsi="Palatino Linotype" w:cs="Arial"/>
          <w:color w:val="000000" w:themeColor="text1"/>
        </w:rPr>
        <w:t xml:space="preserve">, transcurrió del </w:t>
      </w:r>
      <w:r w:rsidR="00D82587" w:rsidRPr="00145F1E">
        <w:rPr>
          <w:rFonts w:ascii="Palatino Linotype" w:eastAsiaTheme="minorEastAsia" w:hAnsi="Palatino Linotype" w:cs="Arial"/>
          <w:b/>
          <w:color w:val="000000" w:themeColor="text1"/>
        </w:rPr>
        <w:t xml:space="preserve">veinticuatro de mayo al trece de junio </w:t>
      </w:r>
      <w:r w:rsidR="00562E91" w:rsidRPr="00145F1E">
        <w:rPr>
          <w:rFonts w:ascii="Palatino Linotype" w:eastAsiaTheme="minorEastAsia" w:hAnsi="Palatino Linotype" w:cs="Arial"/>
          <w:b/>
          <w:color w:val="000000" w:themeColor="text1"/>
        </w:rPr>
        <w:t>d</w:t>
      </w:r>
      <w:r w:rsidR="00C80445" w:rsidRPr="00145F1E">
        <w:rPr>
          <w:rFonts w:ascii="Palatino Linotype" w:eastAsiaTheme="minorEastAsia" w:hAnsi="Palatino Linotype" w:cs="Arial"/>
          <w:b/>
          <w:color w:val="000000" w:themeColor="text1"/>
        </w:rPr>
        <w:t xml:space="preserve">e </w:t>
      </w:r>
      <w:r w:rsidR="0021504D" w:rsidRPr="00145F1E">
        <w:rPr>
          <w:rFonts w:ascii="Palatino Linotype" w:eastAsiaTheme="minorEastAsia" w:hAnsi="Palatino Linotype" w:cs="Arial"/>
          <w:b/>
          <w:color w:val="000000" w:themeColor="text1"/>
        </w:rPr>
        <w:t>dos mil veintidós</w:t>
      </w:r>
      <w:r w:rsidRPr="00145F1E">
        <w:rPr>
          <w:rFonts w:ascii="Palatino Linotype" w:eastAsiaTheme="minorEastAsia" w:hAnsi="Palatino Linotype" w:cs="Arial"/>
          <w:color w:val="000000" w:themeColor="text1"/>
        </w:rPr>
        <w:t xml:space="preserve">, </w:t>
      </w:r>
      <w:r w:rsidR="001D6D89" w:rsidRPr="00145F1E">
        <w:rPr>
          <w:rFonts w:ascii="Palatino Linotype" w:hAnsi="Palatino Linotype" w:cs="Arial"/>
          <w:color w:val="000000" w:themeColor="text1"/>
        </w:rPr>
        <w:t xml:space="preserve">sin contemplar en el </w:t>
      </w:r>
      <w:r w:rsidR="001D6D89" w:rsidRPr="00145F1E">
        <w:rPr>
          <w:rFonts w:ascii="Palatino Linotype" w:hAnsi="Palatino Linotype" w:cs="Arial"/>
          <w:color w:val="000000" w:themeColor="text1"/>
        </w:rPr>
        <w:lastRenderedPageBreak/>
        <w:t xml:space="preserve">cómputo los días </w:t>
      </w:r>
      <w:r w:rsidR="00D82587" w:rsidRPr="00145F1E">
        <w:rPr>
          <w:rFonts w:ascii="Palatino Linotype" w:hAnsi="Palatino Linotype" w:cs="Arial"/>
          <w:color w:val="000000" w:themeColor="text1"/>
        </w:rPr>
        <w:t>veintiocho y veintinueve de mayo; así como, cuatro, cinco, once y doce de junio de</w:t>
      </w:r>
      <w:r w:rsidR="001D6D89" w:rsidRPr="00145F1E">
        <w:rPr>
          <w:rFonts w:ascii="Palatino Linotype" w:hAnsi="Palatino Linotype" w:cs="Arial"/>
          <w:color w:val="000000" w:themeColor="text1"/>
        </w:rPr>
        <w:t xml:space="preserve"> dos mil veintidós, por corresponder a sábados y domingos, considerados como días inhábiles; en términos del artículo 3, fracción X de la </w:t>
      </w:r>
      <w:r w:rsidR="001D6D89" w:rsidRPr="00145F1E">
        <w:rPr>
          <w:rFonts w:ascii="Palatino Linotype" w:hAnsi="Palatino Linotype"/>
          <w:color w:val="000000" w:themeColor="text1"/>
        </w:rPr>
        <w:t xml:space="preserve">Ley de Transparencia y </w:t>
      </w:r>
      <w:r w:rsidR="00794E70" w:rsidRPr="00145F1E">
        <w:rPr>
          <w:rFonts w:ascii="Palatino Linotype" w:hAnsi="Palatino Linotype"/>
          <w:color w:val="000000" w:themeColor="text1"/>
        </w:rPr>
        <w:t>Acceso a la Información Pública</w:t>
      </w:r>
      <w:r w:rsidR="001D6D89" w:rsidRPr="00145F1E">
        <w:rPr>
          <w:rFonts w:ascii="Palatino Linotype" w:hAnsi="Palatino Linotype"/>
          <w:color w:val="000000" w:themeColor="text1"/>
        </w:rPr>
        <w:t xml:space="preserve"> del Estado de México y Municipios</w:t>
      </w:r>
      <w:r w:rsidR="00D82587" w:rsidRPr="00145F1E">
        <w:rPr>
          <w:rFonts w:ascii="Palatino Linotype" w:hAnsi="Palatino Linotype"/>
          <w:color w:val="000000" w:themeColor="text1"/>
        </w:rPr>
        <w:t>.</w:t>
      </w:r>
    </w:p>
    <w:p w14:paraId="646CA85A" w14:textId="77777777" w:rsidR="00203D63" w:rsidRPr="00145F1E" w:rsidRDefault="00203D63" w:rsidP="008B0E2C">
      <w:pPr>
        <w:spacing w:line="360" w:lineRule="auto"/>
        <w:jc w:val="both"/>
        <w:rPr>
          <w:rFonts w:ascii="Palatino Linotype" w:hAnsi="Palatino Linotype"/>
          <w:color w:val="000000" w:themeColor="text1"/>
        </w:rPr>
      </w:pPr>
    </w:p>
    <w:p w14:paraId="5FCCC888" w14:textId="1005DC40" w:rsidR="00633F63" w:rsidRPr="00145F1E" w:rsidRDefault="00633F63" w:rsidP="008B0E2C">
      <w:pPr>
        <w:spacing w:line="360" w:lineRule="auto"/>
        <w:jc w:val="both"/>
        <w:rPr>
          <w:rFonts w:ascii="Palatino Linotype" w:eastAsiaTheme="minorEastAsia" w:hAnsi="Palatino Linotype" w:cs="Arial"/>
          <w:color w:val="000000" w:themeColor="text1"/>
        </w:rPr>
      </w:pPr>
      <w:r w:rsidRPr="00145F1E">
        <w:rPr>
          <w:rFonts w:ascii="Palatino Linotype" w:eastAsiaTheme="minorEastAsia" w:hAnsi="Palatino Linotype" w:cs="Arial"/>
          <w:color w:val="000000" w:themeColor="text1"/>
        </w:rPr>
        <w:t xml:space="preserve">En ese tenor, si el </w:t>
      </w:r>
      <w:r w:rsidR="00794E70" w:rsidRPr="00145F1E">
        <w:rPr>
          <w:rFonts w:ascii="Palatino Linotype" w:eastAsiaTheme="minorEastAsia" w:hAnsi="Palatino Linotype" w:cs="Arial"/>
          <w:color w:val="000000" w:themeColor="text1"/>
        </w:rPr>
        <w:t>Recurso de Revisión</w:t>
      </w:r>
      <w:r w:rsidRPr="00145F1E">
        <w:rPr>
          <w:rFonts w:ascii="Palatino Linotype" w:eastAsiaTheme="minorEastAsia" w:hAnsi="Palatino Linotype" w:cs="Arial"/>
          <w:color w:val="000000" w:themeColor="text1"/>
        </w:rPr>
        <w:t xml:space="preserve"> </w:t>
      </w:r>
      <w:r w:rsidR="0022743B" w:rsidRPr="00145F1E">
        <w:rPr>
          <w:rFonts w:ascii="Palatino Linotype" w:eastAsiaTheme="minorEastAsia" w:hAnsi="Palatino Linotype" w:cs="Arial"/>
          <w:color w:val="000000" w:themeColor="text1"/>
        </w:rPr>
        <w:t>materia del presente estudio</w:t>
      </w:r>
      <w:r w:rsidRPr="00145F1E">
        <w:rPr>
          <w:rFonts w:ascii="Palatino Linotype" w:eastAsiaTheme="minorEastAsia" w:hAnsi="Palatino Linotype" w:cs="Arial"/>
          <w:color w:val="000000" w:themeColor="text1"/>
        </w:rPr>
        <w:t>, se</w:t>
      </w:r>
      <w:r w:rsidR="00325F6D" w:rsidRPr="00145F1E">
        <w:rPr>
          <w:rFonts w:ascii="Palatino Linotype" w:eastAsiaTheme="minorEastAsia" w:hAnsi="Palatino Linotype" w:cs="Arial"/>
          <w:color w:val="000000" w:themeColor="text1"/>
        </w:rPr>
        <w:t xml:space="preserve"> </w:t>
      </w:r>
      <w:r w:rsidR="0069153E" w:rsidRPr="00145F1E">
        <w:rPr>
          <w:rFonts w:ascii="Palatino Linotype" w:eastAsiaTheme="minorEastAsia" w:hAnsi="Palatino Linotype" w:cs="Arial"/>
          <w:color w:val="000000" w:themeColor="text1"/>
        </w:rPr>
        <w:t xml:space="preserve">interpuso </w:t>
      </w:r>
      <w:r w:rsidR="003C593A" w:rsidRPr="00145F1E">
        <w:rPr>
          <w:rFonts w:ascii="Palatino Linotype" w:eastAsiaTheme="minorEastAsia" w:hAnsi="Palatino Linotype" w:cs="Arial"/>
          <w:color w:val="000000" w:themeColor="text1"/>
        </w:rPr>
        <w:t>e</w:t>
      </w:r>
      <w:r w:rsidRPr="00145F1E">
        <w:rPr>
          <w:rFonts w:ascii="Palatino Linotype" w:eastAsiaTheme="minorEastAsia" w:hAnsi="Palatino Linotype" w:cs="Arial"/>
          <w:color w:val="000000" w:themeColor="text1"/>
        </w:rPr>
        <w:t xml:space="preserve">l </w:t>
      </w:r>
      <w:r w:rsidR="00D82587" w:rsidRPr="00145F1E">
        <w:rPr>
          <w:rFonts w:ascii="Palatino Linotype" w:eastAsiaTheme="minorEastAsia" w:hAnsi="Palatino Linotype" w:cs="Arial"/>
          <w:b/>
          <w:color w:val="000000" w:themeColor="text1"/>
        </w:rPr>
        <w:t xml:space="preserve">veintisiete de mayo </w:t>
      </w:r>
      <w:r w:rsidR="00497582" w:rsidRPr="00145F1E">
        <w:rPr>
          <w:rFonts w:ascii="Palatino Linotype" w:eastAsiaTheme="minorEastAsia" w:hAnsi="Palatino Linotype" w:cs="Arial"/>
          <w:b/>
          <w:color w:val="000000" w:themeColor="text1"/>
        </w:rPr>
        <w:t>de dos mil veintidós</w:t>
      </w:r>
      <w:r w:rsidRPr="00145F1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145F1E">
        <w:rPr>
          <w:rFonts w:ascii="Palatino Linotype" w:eastAsiaTheme="minorEastAsia" w:hAnsi="Palatino Linotype" w:cs="Arial"/>
          <w:color w:val="000000" w:themeColor="text1"/>
        </w:rPr>
        <w:t>realizó dentro de los términos legales ya referidos</w:t>
      </w:r>
      <w:r w:rsidRPr="00145F1E">
        <w:rPr>
          <w:rFonts w:ascii="Palatino Linotype" w:eastAsiaTheme="minorEastAsia" w:hAnsi="Palatino Linotype" w:cs="Arial"/>
          <w:color w:val="000000" w:themeColor="text1"/>
        </w:rPr>
        <w:t>.</w:t>
      </w:r>
    </w:p>
    <w:p w14:paraId="256E86B9" w14:textId="77777777" w:rsidR="003C593A" w:rsidRPr="00145F1E" w:rsidRDefault="003C593A" w:rsidP="008B0E2C">
      <w:pPr>
        <w:spacing w:line="360" w:lineRule="auto"/>
        <w:jc w:val="both"/>
        <w:rPr>
          <w:rFonts w:ascii="Palatino Linotype" w:eastAsiaTheme="minorEastAsia" w:hAnsi="Palatino Linotype" w:cs="Arial"/>
          <w:color w:val="000000" w:themeColor="text1"/>
        </w:rPr>
      </w:pPr>
    </w:p>
    <w:p w14:paraId="3ED2D3CC" w14:textId="77777777" w:rsidR="00203D63" w:rsidRPr="00145F1E" w:rsidRDefault="00203D63" w:rsidP="008B0E2C">
      <w:pPr>
        <w:autoSpaceDE w:val="0"/>
        <w:autoSpaceDN w:val="0"/>
        <w:adjustRightInd w:val="0"/>
        <w:spacing w:line="360" w:lineRule="auto"/>
        <w:ind w:right="49"/>
        <w:jc w:val="both"/>
        <w:rPr>
          <w:rFonts w:ascii="Palatino Linotype" w:hAnsi="Palatino Linotype"/>
          <w:b/>
          <w:color w:val="000000" w:themeColor="text1"/>
        </w:rPr>
      </w:pPr>
      <w:r w:rsidRPr="00145F1E">
        <w:rPr>
          <w:rFonts w:ascii="Palatino Linotype" w:hAnsi="Palatino Linotype" w:cs="Arial"/>
          <w:b/>
          <w:color w:val="000000" w:themeColor="text1"/>
          <w:sz w:val="28"/>
          <w:szCs w:val="28"/>
        </w:rPr>
        <w:t>CUARTO</w:t>
      </w:r>
      <w:r w:rsidRPr="00145F1E">
        <w:rPr>
          <w:rFonts w:ascii="Palatino Linotype" w:hAnsi="Palatino Linotype"/>
          <w:b/>
          <w:color w:val="000000" w:themeColor="text1"/>
          <w:sz w:val="28"/>
          <w:szCs w:val="28"/>
        </w:rPr>
        <w:t>.</w:t>
      </w:r>
      <w:r w:rsidRPr="00145F1E">
        <w:rPr>
          <w:rFonts w:ascii="Palatino Linotype" w:hAnsi="Palatino Linotype"/>
          <w:b/>
          <w:color w:val="000000" w:themeColor="text1"/>
        </w:rPr>
        <w:t xml:space="preserve"> Procedibilidad. </w:t>
      </w:r>
    </w:p>
    <w:p w14:paraId="3914101A" w14:textId="77777777" w:rsidR="00203D63" w:rsidRPr="00145F1E" w:rsidRDefault="00203D63" w:rsidP="008B0E2C">
      <w:pPr>
        <w:autoSpaceDE w:val="0"/>
        <w:autoSpaceDN w:val="0"/>
        <w:adjustRightInd w:val="0"/>
        <w:spacing w:line="360" w:lineRule="auto"/>
        <w:ind w:right="49"/>
        <w:jc w:val="both"/>
        <w:rPr>
          <w:rFonts w:ascii="Palatino Linotype" w:hAnsi="Palatino Linotype" w:cs="Arial"/>
          <w:lang w:eastAsia="es-MX"/>
        </w:rPr>
      </w:pPr>
      <w:r w:rsidRPr="00145F1E">
        <w:rPr>
          <w:rFonts w:ascii="Palatino Linotype" w:hAnsi="Palatino Linotype" w:cs="Arial"/>
        </w:rPr>
        <w:t xml:space="preserve">Este Instituto considera importante precisar que conforme al artículo 180, fracción II, último párrafo de la </w:t>
      </w:r>
      <w:r w:rsidRPr="00145F1E">
        <w:rPr>
          <w:rFonts w:ascii="Palatino Linotype" w:hAnsi="Palatino Linotype" w:cs="Arial"/>
          <w:lang w:eastAsia="es-MX"/>
        </w:rPr>
        <w:t xml:space="preserve">Ley de Transparencia y Acceso a la </w:t>
      </w:r>
      <w:r w:rsidRPr="00145F1E">
        <w:rPr>
          <w:rFonts w:ascii="Palatino Linotype" w:hAnsi="Palatino Linotype" w:cs="Arial"/>
        </w:rPr>
        <w:t>Información</w:t>
      </w:r>
      <w:r w:rsidRPr="00145F1E">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Pr="00145F1E" w:rsidRDefault="00203D63" w:rsidP="008B0E2C">
      <w:pPr>
        <w:autoSpaceDE w:val="0"/>
        <w:autoSpaceDN w:val="0"/>
        <w:adjustRightInd w:val="0"/>
        <w:ind w:right="49"/>
        <w:jc w:val="both"/>
        <w:rPr>
          <w:rFonts w:ascii="Palatino Linotype" w:hAnsi="Palatino Linotype" w:cs="Arial"/>
        </w:rPr>
      </w:pPr>
    </w:p>
    <w:p w14:paraId="7C6E1CD1" w14:textId="77777777" w:rsidR="00203D63" w:rsidRPr="00145F1E" w:rsidRDefault="00203D63" w:rsidP="008B0E2C">
      <w:pPr>
        <w:tabs>
          <w:tab w:val="left" w:pos="851"/>
        </w:tabs>
        <w:ind w:left="851" w:right="901"/>
        <w:jc w:val="both"/>
        <w:rPr>
          <w:rFonts w:ascii="Palatino Linotype" w:hAnsi="Palatino Linotype"/>
          <w:b/>
          <w:i/>
          <w:sz w:val="22"/>
          <w:szCs w:val="22"/>
        </w:rPr>
      </w:pPr>
      <w:r w:rsidRPr="00145F1E">
        <w:rPr>
          <w:rFonts w:ascii="Palatino Linotype" w:hAnsi="Palatino Linotype"/>
          <w:b/>
          <w:i/>
          <w:sz w:val="22"/>
          <w:szCs w:val="22"/>
        </w:rPr>
        <w:t xml:space="preserve">“Artículo 180. </w:t>
      </w:r>
      <w:r w:rsidRPr="00145F1E">
        <w:rPr>
          <w:rFonts w:ascii="Palatino Linotype" w:hAnsi="Palatino Linotype"/>
          <w:i/>
          <w:sz w:val="22"/>
          <w:szCs w:val="22"/>
        </w:rPr>
        <w:t xml:space="preserve">El </w:t>
      </w:r>
      <w:r w:rsidRPr="00145F1E">
        <w:rPr>
          <w:rFonts w:ascii="Palatino Linotype" w:hAnsi="Palatino Linotype" w:cs="Arial"/>
          <w:i/>
          <w:sz w:val="22"/>
          <w:szCs w:val="22"/>
        </w:rPr>
        <w:t>Recurso de Revisión</w:t>
      </w:r>
      <w:r w:rsidRPr="00145F1E">
        <w:rPr>
          <w:rFonts w:ascii="Palatino Linotype" w:hAnsi="Palatino Linotype"/>
          <w:i/>
          <w:sz w:val="22"/>
          <w:szCs w:val="22"/>
        </w:rPr>
        <w:t xml:space="preserve"> contendrá:</w:t>
      </w:r>
      <w:r w:rsidRPr="00145F1E">
        <w:rPr>
          <w:rFonts w:ascii="Palatino Linotype" w:hAnsi="Palatino Linotype"/>
          <w:b/>
          <w:i/>
          <w:sz w:val="22"/>
          <w:szCs w:val="22"/>
        </w:rPr>
        <w:t xml:space="preserve"> </w:t>
      </w:r>
    </w:p>
    <w:p w14:paraId="27548AA5" w14:textId="77777777" w:rsidR="00203D63" w:rsidRPr="00145F1E" w:rsidRDefault="00203D63" w:rsidP="008B0E2C">
      <w:pPr>
        <w:tabs>
          <w:tab w:val="left" w:pos="851"/>
        </w:tabs>
        <w:ind w:left="851" w:right="901"/>
        <w:jc w:val="both"/>
        <w:rPr>
          <w:rFonts w:ascii="Palatino Linotype" w:hAnsi="Palatino Linotype"/>
          <w:b/>
          <w:i/>
          <w:sz w:val="22"/>
          <w:szCs w:val="22"/>
        </w:rPr>
      </w:pPr>
      <w:r w:rsidRPr="00145F1E">
        <w:rPr>
          <w:rFonts w:ascii="Palatino Linotype" w:hAnsi="Palatino Linotype"/>
          <w:b/>
          <w:i/>
          <w:sz w:val="22"/>
          <w:szCs w:val="22"/>
        </w:rPr>
        <w:t>…</w:t>
      </w:r>
    </w:p>
    <w:p w14:paraId="71579436" w14:textId="77777777" w:rsidR="00203D63" w:rsidRPr="00145F1E" w:rsidRDefault="00203D63" w:rsidP="008B0E2C">
      <w:pPr>
        <w:tabs>
          <w:tab w:val="left" w:pos="851"/>
        </w:tabs>
        <w:ind w:left="851" w:right="901"/>
        <w:jc w:val="both"/>
        <w:rPr>
          <w:rFonts w:ascii="Palatino Linotype" w:hAnsi="Palatino Linotype"/>
          <w:i/>
          <w:sz w:val="22"/>
          <w:szCs w:val="22"/>
        </w:rPr>
      </w:pPr>
      <w:r w:rsidRPr="00145F1E">
        <w:rPr>
          <w:rFonts w:ascii="Palatino Linotype" w:hAnsi="Palatino Linotype"/>
          <w:b/>
          <w:i/>
          <w:sz w:val="22"/>
          <w:szCs w:val="22"/>
        </w:rPr>
        <w:t xml:space="preserve">II. El nombre del solicitante </w:t>
      </w:r>
      <w:r w:rsidRPr="00145F1E">
        <w:rPr>
          <w:rFonts w:ascii="Palatino Linotype" w:hAnsi="Palatino Linotype" w:cs="Arial"/>
          <w:b/>
          <w:i/>
          <w:color w:val="222222"/>
          <w:sz w:val="22"/>
          <w:szCs w:val="22"/>
          <w:lang w:eastAsia="es-MX"/>
        </w:rPr>
        <w:t>que</w:t>
      </w:r>
      <w:r w:rsidRPr="00145F1E">
        <w:rPr>
          <w:rFonts w:ascii="Palatino Linotype" w:hAnsi="Palatino Linotype"/>
          <w:b/>
          <w:i/>
          <w:sz w:val="22"/>
          <w:szCs w:val="22"/>
        </w:rPr>
        <w:t xml:space="preserve"> recurre </w:t>
      </w:r>
      <w:r w:rsidRPr="00145F1E">
        <w:rPr>
          <w:rFonts w:ascii="Palatino Linotype" w:hAnsi="Palatino Linotype"/>
          <w:i/>
          <w:sz w:val="22"/>
          <w:szCs w:val="22"/>
        </w:rPr>
        <w:t>o de su representante y, en su caso, …</w:t>
      </w:r>
    </w:p>
    <w:p w14:paraId="47DDC544" w14:textId="77777777" w:rsidR="00203D63" w:rsidRPr="00145F1E" w:rsidRDefault="00203D63" w:rsidP="008B0E2C">
      <w:pPr>
        <w:tabs>
          <w:tab w:val="left" w:pos="851"/>
        </w:tabs>
        <w:ind w:left="851" w:right="901"/>
        <w:jc w:val="both"/>
        <w:rPr>
          <w:rFonts w:ascii="Palatino Linotype" w:hAnsi="Palatino Linotype"/>
          <w:b/>
          <w:i/>
          <w:sz w:val="22"/>
          <w:szCs w:val="22"/>
        </w:rPr>
      </w:pPr>
      <w:r w:rsidRPr="00145F1E">
        <w:rPr>
          <w:rFonts w:ascii="Palatino Linotype" w:hAnsi="Palatino Linotype"/>
          <w:b/>
          <w:i/>
          <w:sz w:val="22"/>
          <w:szCs w:val="22"/>
        </w:rPr>
        <w:t xml:space="preserve">En caso de </w:t>
      </w:r>
      <w:r w:rsidRPr="00145F1E">
        <w:rPr>
          <w:rFonts w:ascii="Palatino Linotype" w:hAnsi="Palatino Linotype" w:cs="Arial"/>
          <w:b/>
          <w:i/>
          <w:color w:val="222222"/>
          <w:sz w:val="22"/>
          <w:szCs w:val="22"/>
          <w:lang w:eastAsia="es-MX"/>
        </w:rPr>
        <w:t>que</w:t>
      </w:r>
      <w:r w:rsidRPr="00145F1E">
        <w:rPr>
          <w:rFonts w:ascii="Palatino Linotype" w:hAnsi="Palatino Linotype"/>
          <w:b/>
          <w:i/>
          <w:sz w:val="22"/>
          <w:szCs w:val="22"/>
        </w:rPr>
        <w:t xml:space="preserve"> el recurso se interponga de manera electrónica no será indispensable que contengan los requisitos establecidos en las fracciones II</w:t>
      </w:r>
      <w:r w:rsidRPr="00145F1E">
        <w:rPr>
          <w:rFonts w:ascii="Palatino Linotype" w:hAnsi="Palatino Linotype"/>
          <w:i/>
          <w:sz w:val="22"/>
          <w:szCs w:val="22"/>
        </w:rPr>
        <w:t>, IV, VII y VIII.</w:t>
      </w:r>
      <w:r w:rsidRPr="00145F1E">
        <w:rPr>
          <w:rFonts w:ascii="Palatino Linotype" w:hAnsi="Palatino Linotype"/>
          <w:b/>
          <w:i/>
          <w:sz w:val="22"/>
          <w:szCs w:val="22"/>
        </w:rPr>
        <w:t>”</w:t>
      </w:r>
    </w:p>
    <w:p w14:paraId="21E5A00A" w14:textId="77777777" w:rsidR="00203D63" w:rsidRPr="00145F1E" w:rsidRDefault="00203D63" w:rsidP="008B0E2C">
      <w:pPr>
        <w:tabs>
          <w:tab w:val="left" w:pos="851"/>
        </w:tabs>
        <w:ind w:left="851" w:right="901"/>
        <w:jc w:val="both"/>
        <w:rPr>
          <w:rFonts w:ascii="Palatino Linotype" w:hAnsi="Palatino Linotype"/>
          <w:i/>
          <w:sz w:val="22"/>
          <w:szCs w:val="22"/>
        </w:rPr>
      </w:pPr>
      <w:r w:rsidRPr="00145F1E">
        <w:rPr>
          <w:rFonts w:ascii="Palatino Linotype" w:hAnsi="Palatino Linotype"/>
          <w:i/>
          <w:sz w:val="22"/>
          <w:szCs w:val="22"/>
        </w:rPr>
        <w:t>(Énfasis añadido)</w:t>
      </w:r>
    </w:p>
    <w:p w14:paraId="01396D6A" w14:textId="77777777" w:rsidR="00203D63" w:rsidRPr="00145F1E" w:rsidRDefault="00203D63" w:rsidP="008B0E2C">
      <w:pPr>
        <w:tabs>
          <w:tab w:val="left" w:pos="851"/>
        </w:tabs>
        <w:ind w:right="901"/>
        <w:jc w:val="both"/>
        <w:rPr>
          <w:rFonts w:ascii="Palatino Linotype" w:hAnsi="Palatino Linotype"/>
          <w:i/>
          <w:sz w:val="22"/>
          <w:szCs w:val="22"/>
        </w:rPr>
      </w:pPr>
    </w:p>
    <w:p w14:paraId="13271D74" w14:textId="77777777" w:rsidR="00203D63" w:rsidRPr="00145F1E" w:rsidRDefault="00203D63" w:rsidP="008B0E2C">
      <w:pPr>
        <w:spacing w:line="360" w:lineRule="auto"/>
        <w:jc w:val="both"/>
        <w:rPr>
          <w:rFonts w:ascii="Palatino Linotype" w:hAnsi="Palatino Linotype"/>
          <w:b/>
        </w:rPr>
      </w:pPr>
      <w:r w:rsidRPr="00145F1E">
        <w:rPr>
          <w:rFonts w:ascii="Palatino Linotype" w:hAnsi="Palatino Linotype"/>
        </w:rPr>
        <w:t xml:space="preserve">Por lo que, derivado que el Recurso de Revisión materia del presente asunto, se interpuso de manera electrónica, no es necesario que contenga determinados </w:t>
      </w:r>
      <w:r w:rsidRPr="00145F1E">
        <w:rPr>
          <w:rFonts w:ascii="Palatino Linotype" w:hAnsi="Palatino Linotype"/>
        </w:rPr>
        <w:lastRenderedPageBreak/>
        <w:t>requisitos, entre ellos, el nombre del</w:t>
      </w:r>
      <w:r w:rsidRPr="00145F1E">
        <w:rPr>
          <w:rFonts w:ascii="Palatino Linotype" w:hAnsi="Palatino Linotype" w:cs="Arial"/>
          <w:b/>
        </w:rPr>
        <w:t xml:space="preserve"> RECURRENTE;</w:t>
      </w:r>
      <w:r w:rsidRPr="00145F1E">
        <w:rPr>
          <w:rFonts w:ascii="Palatino Linotype" w:hAnsi="Palatino Linotype"/>
        </w:rPr>
        <w:t xml:space="preserve"> por lo que, en el presente caso, al haber sido presentado el Recurso de Revisión vía </w:t>
      </w:r>
      <w:r w:rsidRPr="00145F1E">
        <w:rPr>
          <w:rFonts w:ascii="Palatino Linotype" w:hAnsi="Palatino Linotype"/>
          <w:b/>
        </w:rPr>
        <w:t>SAIMEX</w:t>
      </w:r>
      <w:r w:rsidRPr="00145F1E">
        <w:rPr>
          <w:rFonts w:ascii="Palatino Linotype" w:hAnsi="Palatino Linotype"/>
        </w:rPr>
        <w:t>, dicho requisito resulta innecesario.</w:t>
      </w:r>
    </w:p>
    <w:p w14:paraId="5EA1A97B" w14:textId="77777777" w:rsidR="00203D63" w:rsidRPr="00145F1E" w:rsidRDefault="00203D63" w:rsidP="008B0E2C">
      <w:pPr>
        <w:spacing w:line="360" w:lineRule="auto"/>
        <w:jc w:val="both"/>
        <w:rPr>
          <w:rFonts w:ascii="Palatino Linotype" w:hAnsi="Palatino Linotype"/>
        </w:rPr>
      </w:pPr>
    </w:p>
    <w:p w14:paraId="7AEFBDD1" w14:textId="77777777" w:rsidR="00203D63" w:rsidRPr="00145F1E" w:rsidRDefault="00203D63" w:rsidP="008B0E2C">
      <w:pPr>
        <w:spacing w:line="360" w:lineRule="auto"/>
        <w:jc w:val="both"/>
        <w:rPr>
          <w:rFonts w:ascii="Palatino Linotype" w:hAnsi="Palatino Linotype" w:cs="Arial"/>
          <w:color w:val="000000"/>
        </w:rPr>
      </w:pPr>
      <w:r w:rsidRPr="00145F1E">
        <w:rPr>
          <w:rFonts w:ascii="Palatino Linotype" w:hAnsi="Palatino Linotype"/>
        </w:rPr>
        <w:t xml:space="preserve">Lo anterior es así, pues el artículo 15 de </w:t>
      </w:r>
      <w:r w:rsidRPr="00145F1E">
        <w:rPr>
          <w:rFonts w:ascii="Palatino Linotype" w:hAnsi="Palatino Linotype" w:cs="Arial"/>
          <w:lang w:eastAsia="es-MX"/>
        </w:rPr>
        <w:t xml:space="preserve">Ley de Transparencia y Acceso a la </w:t>
      </w:r>
      <w:r w:rsidRPr="00145F1E">
        <w:rPr>
          <w:rFonts w:ascii="Palatino Linotype" w:hAnsi="Palatino Linotype" w:cs="Arial"/>
        </w:rPr>
        <w:t>Información</w:t>
      </w:r>
      <w:r w:rsidRPr="00145F1E">
        <w:rPr>
          <w:rFonts w:ascii="Palatino Linotype" w:hAnsi="Palatino Linotype" w:cs="Arial"/>
          <w:lang w:eastAsia="es-MX"/>
        </w:rPr>
        <w:t xml:space="preserve"> Pública del Estado de México y Municipios </w:t>
      </w:r>
      <w:r w:rsidRPr="00145F1E">
        <w:rPr>
          <w:rFonts w:ascii="Palatino Linotype" w:hAnsi="Palatino Linotype" w:cs="Arial"/>
          <w:iCs/>
        </w:rPr>
        <w:t xml:space="preserve">prevé que, </w:t>
      </w:r>
      <w:r w:rsidRPr="00145F1E">
        <w:rPr>
          <w:rFonts w:ascii="Palatino Linotype" w:hAnsi="Palatino Linotype"/>
        </w:rPr>
        <w:t xml:space="preserve">toda persona tendrá acceso a la información </w:t>
      </w:r>
      <w:r w:rsidRPr="00145F1E">
        <w:rPr>
          <w:rFonts w:ascii="Palatino Linotype" w:hAnsi="Palatino Linotype" w:cs="Arial"/>
          <w:color w:val="000000"/>
        </w:rPr>
        <w:t xml:space="preserve">sin necesidad de acreditar interés alguno o justificar su utilización, de lo que se infiere que para el </w:t>
      </w:r>
      <w:r w:rsidRPr="00145F1E">
        <w:rPr>
          <w:rFonts w:ascii="Palatino Linotype" w:hAnsi="Palatino Linotype"/>
        </w:rPr>
        <w:t>ejercicio</w:t>
      </w:r>
      <w:r w:rsidRPr="00145F1E">
        <w:rPr>
          <w:rFonts w:ascii="Palatino Linotype" w:hAnsi="Palatino Linotype" w:cs="Arial"/>
          <w:color w:val="000000"/>
        </w:rPr>
        <w:t xml:space="preserve"> del derecho de acceso a la información pública, </w:t>
      </w:r>
      <w:r w:rsidRPr="00145F1E">
        <w:rPr>
          <w:rFonts w:ascii="Palatino Linotype" w:hAnsi="Palatino Linotype" w:cs="Arial"/>
          <w:b/>
          <w:color w:val="000000"/>
          <w:u w:val="single"/>
        </w:rPr>
        <w:t xml:space="preserve">el nombre no es un requisito </w:t>
      </w:r>
      <w:r w:rsidRPr="00145F1E">
        <w:rPr>
          <w:rFonts w:ascii="Palatino Linotype" w:hAnsi="Palatino Linotype" w:cs="Arial"/>
          <w:b/>
          <w:i/>
          <w:color w:val="000000"/>
          <w:u w:val="single"/>
        </w:rPr>
        <w:t>sine qua non</w:t>
      </w:r>
      <w:r w:rsidRPr="00145F1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145F1E" w:rsidRDefault="00203D63" w:rsidP="008B0E2C">
      <w:pPr>
        <w:spacing w:line="360" w:lineRule="auto"/>
        <w:jc w:val="both"/>
        <w:rPr>
          <w:rFonts w:ascii="Palatino Linotype" w:hAnsi="Palatino Linotype" w:cs="Arial"/>
          <w:color w:val="000000"/>
        </w:rPr>
      </w:pPr>
    </w:p>
    <w:p w14:paraId="14EE2064" w14:textId="77777777" w:rsidR="00203D63" w:rsidRPr="00145F1E" w:rsidRDefault="00203D63" w:rsidP="008B0E2C">
      <w:pPr>
        <w:spacing w:line="360" w:lineRule="auto"/>
        <w:jc w:val="both"/>
        <w:rPr>
          <w:rFonts w:ascii="Palatino Linotype" w:hAnsi="Palatino Linotype"/>
          <w:sz w:val="22"/>
          <w:szCs w:val="22"/>
        </w:rPr>
      </w:pPr>
      <w:r w:rsidRPr="00145F1E">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5D6802" w14:textId="77777777" w:rsidR="00203D63" w:rsidRPr="00145F1E" w:rsidRDefault="00203D63" w:rsidP="008B0E2C">
      <w:pPr>
        <w:tabs>
          <w:tab w:val="left" w:pos="851"/>
        </w:tabs>
        <w:spacing w:line="360" w:lineRule="auto"/>
        <w:ind w:left="851" w:right="901"/>
        <w:jc w:val="both"/>
        <w:rPr>
          <w:rFonts w:ascii="Palatino Linotype" w:hAnsi="Palatino Linotype"/>
          <w:sz w:val="22"/>
          <w:szCs w:val="22"/>
        </w:rPr>
      </w:pPr>
    </w:p>
    <w:p w14:paraId="306BD9BD" w14:textId="77777777" w:rsidR="00203D63" w:rsidRPr="00145F1E" w:rsidRDefault="00203D63" w:rsidP="008B0E2C">
      <w:pPr>
        <w:spacing w:line="360" w:lineRule="auto"/>
        <w:jc w:val="both"/>
        <w:rPr>
          <w:rFonts w:ascii="Palatino Linotype" w:hAnsi="Palatino Linotype"/>
        </w:rPr>
      </w:pPr>
      <w:r w:rsidRPr="00145F1E">
        <w:rPr>
          <w:rFonts w:ascii="Palatino Linotype" w:hAnsi="Palatino Linotype"/>
        </w:rPr>
        <w:t xml:space="preserve">Asimismo, se estima que el requisito relativo al nombre del </w:t>
      </w:r>
      <w:r w:rsidRPr="00145F1E">
        <w:rPr>
          <w:rFonts w:ascii="Palatino Linotype" w:hAnsi="Palatino Linotype" w:cs="Arial"/>
          <w:b/>
        </w:rPr>
        <w:t>RECURRENTE</w:t>
      </w:r>
      <w:r w:rsidRPr="00145F1E">
        <w:rPr>
          <w:rFonts w:ascii="Palatino Linotype" w:hAnsi="Palatino Linotype"/>
        </w:rPr>
        <w:t xml:space="preserve"> no constituye un supuesto indispensable de procedibilidad de los Recursos de Revisión, en términos de los artículos 25 de la Convención Americana de Derechos Humanos, 1 </w:t>
      </w:r>
      <w:r w:rsidRPr="00145F1E">
        <w:rPr>
          <w:rFonts w:ascii="Palatino Linotype" w:hAnsi="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5F1E">
        <w:rPr>
          <w:rFonts w:ascii="Palatino Linotype" w:hAnsi="Palatino Linotype" w:cs="Arial"/>
          <w:b/>
        </w:rPr>
        <w:t>EL RECURRENTE</w:t>
      </w:r>
      <w:r w:rsidRPr="00145F1E">
        <w:rPr>
          <w:rFonts w:ascii="Palatino Linotype" w:hAnsi="Palatino Linotype"/>
        </w:rPr>
        <w:t xml:space="preserve"> es la misma persona que realizó la solicitud de acceso a la información pública que ahora se impugna.</w:t>
      </w:r>
    </w:p>
    <w:p w14:paraId="348CE64D" w14:textId="77777777" w:rsidR="00203D63" w:rsidRPr="00145F1E" w:rsidRDefault="00203D63" w:rsidP="008B0E2C">
      <w:pPr>
        <w:tabs>
          <w:tab w:val="left" w:pos="851"/>
        </w:tabs>
        <w:spacing w:line="360" w:lineRule="auto"/>
        <w:ind w:left="851" w:right="901"/>
        <w:jc w:val="both"/>
        <w:rPr>
          <w:rFonts w:ascii="Palatino Linotype" w:hAnsi="Palatino Linotype"/>
          <w:sz w:val="22"/>
          <w:szCs w:val="22"/>
        </w:rPr>
      </w:pPr>
    </w:p>
    <w:p w14:paraId="1C6BEC1F" w14:textId="77777777" w:rsidR="00203D63" w:rsidRPr="00145F1E" w:rsidRDefault="00203D63" w:rsidP="008B0E2C">
      <w:pPr>
        <w:spacing w:line="360" w:lineRule="auto"/>
        <w:jc w:val="both"/>
        <w:rPr>
          <w:rFonts w:ascii="Palatino Linotype" w:hAnsi="Palatino Linotype"/>
        </w:rPr>
      </w:pPr>
      <w:r w:rsidRPr="00145F1E">
        <w:rPr>
          <w:rFonts w:ascii="Palatino Linotype" w:hAnsi="Palatino Linotype"/>
        </w:rPr>
        <w:t>Es así que, para el estudio de la materia sobre la que se resuelve el presente Recurso de Revisión, resulta intrascendente conocer el nombre</w:t>
      </w:r>
      <w:r w:rsidRPr="00145F1E">
        <w:rPr>
          <w:rFonts w:ascii="Palatino Linotype" w:hAnsi="Palatino Linotype"/>
          <w:b/>
        </w:rPr>
        <w:t xml:space="preserve"> </w:t>
      </w:r>
      <w:r w:rsidRPr="00145F1E">
        <w:rPr>
          <w:rFonts w:ascii="Palatino Linotype" w:hAnsi="Palatino Linotype"/>
        </w:rPr>
        <w:t xml:space="preserve">de la persona que lo hubiere promovido, en virtud de que tanto la </w:t>
      </w:r>
      <w:r w:rsidRPr="00145F1E">
        <w:rPr>
          <w:rFonts w:ascii="Palatino Linotype" w:hAnsi="Palatino Linotype"/>
          <w:color w:val="000000" w:themeColor="text1"/>
        </w:rPr>
        <w:t>Constitución Política de los Estados Unidos Mexicanos</w:t>
      </w:r>
      <w:r w:rsidRPr="00145F1E">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A63065" w14:textId="77777777" w:rsidR="00562E91" w:rsidRPr="00145F1E" w:rsidRDefault="00562E91" w:rsidP="008B0E2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145F1E" w:rsidRDefault="00FA1E61" w:rsidP="008B0E2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45F1E">
        <w:rPr>
          <w:rFonts w:ascii="Palatino Linotype" w:hAnsi="Palatino Linotype" w:cs="Arial"/>
          <w:b/>
          <w:color w:val="000000" w:themeColor="text1"/>
          <w:sz w:val="28"/>
        </w:rPr>
        <w:t>QUINTO</w:t>
      </w:r>
      <w:r w:rsidRPr="00145F1E">
        <w:rPr>
          <w:rFonts w:ascii="Palatino Linotype" w:hAnsi="Palatino Linotype" w:cs="Arial"/>
          <w:b/>
          <w:color w:val="000000" w:themeColor="text1"/>
        </w:rPr>
        <w:t xml:space="preserve">. </w:t>
      </w:r>
      <w:r w:rsidR="00A23064" w:rsidRPr="00145F1E">
        <w:rPr>
          <w:rFonts w:ascii="Palatino Linotype" w:hAnsi="Palatino Linotype" w:cs="Arial"/>
          <w:b/>
          <w:color w:val="000000" w:themeColor="text1"/>
        </w:rPr>
        <w:t xml:space="preserve">Estudio y </w:t>
      </w:r>
      <w:r w:rsidR="00A94385" w:rsidRPr="00145F1E">
        <w:rPr>
          <w:rFonts w:ascii="Palatino Linotype" w:hAnsi="Palatino Linotype" w:cs="Arial"/>
          <w:b/>
          <w:color w:val="000000" w:themeColor="text1"/>
        </w:rPr>
        <w:t>R</w:t>
      </w:r>
      <w:r w:rsidR="00A23064" w:rsidRPr="00145F1E">
        <w:rPr>
          <w:rFonts w:ascii="Palatino Linotype" w:hAnsi="Palatino Linotype" w:cs="Arial"/>
          <w:b/>
          <w:color w:val="000000" w:themeColor="text1"/>
        </w:rPr>
        <w:t xml:space="preserve">esolución del </w:t>
      </w:r>
      <w:r w:rsidR="00A94385" w:rsidRPr="00145F1E">
        <w:rPr>
          <w:rFonts w:ascii="Palatino Linotype" w:hAnsi="Palatino Linotype" w:cs="Arial"/>
          <w:b/>
          <w:color w:val="000000" w:themeColor="text1"/>
        </w:rPr>
        <w:t>R</w:t>
      </w:r>
      <w:r w:rsidR="00A23064" w:rsidRPr="00145F1E">
        <w:rPr>
          <w:rFonts w:ascii="Palatino Linotype" w:hAnsi="Palatino Linotype" w:cs="Arial"/>
          <w:b/>
          <w:color w:val="000000" w:themeColor="text1"/>
        </w:rPr>
        <w:t xml:space="preserve">ecurso. </w:t>
      </w:r>
    </w:p>
    <w:p w14:paraId="09679D68" w14:textId="63A8B9DA" w:rsidR="005B14AE" w:rsidRPr="00145F1E" w:rsidRDefault="005B14AE" w:rsidP="008B0E2C">
      <w:pPr>
        <w:spacing w:line="360" w:lineRule="auto"/>
        <w:jc w:val="both"/>
        <w:rPr>
          <w:rFonts w:ascii="Palatino Linotype" w:hAnsi="Palatino Linotype" w:cs="Arial"/>
          <w:color w:val="000000" w:themeColor="text1"/>
        </w:rPr>
      </w:pPr>
      <w:r w:rsidRPr="00145F1E">
        <w:rPr>
          <w:rFonts w:ascii="Palatino Linotype" w:hAnsi="Palatino Linotype" w:cs="Arial"/>
          <w:color w:val="000000" w:themeColor="text1"/>
        </w:rPr>
        <w:t xml:space="preserve">Una vez determinada la vía sobre la que versará el presente recurso, y previa revisión del expediente electrónico formado en </w:t>
      </w:r>
      <w:r w:rsidRPr="00145F1E">
        <w:rPr>
          <w:rFonts w:ascii="Palatino Linotype" w:hAnsi="Palatino Linotype" w:cs="Arial"/>
          <w:b/>
          <w:color w:val="000000" w:themeColor="text1"/>
        </w:rPr>
        <w:t>EL SAIMEX</w:t>
      </w:r>
      <w:r w:rsidRPr="00145F1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w:t>
      </w:r>
      <w:r w:rsidRPr="00145F1E">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145F1E">
        <w:rPr>
          <w:rFonts w:ascii="Palatino Linotype" w:hAnsi="Palatino Linotype"/>
        </w:rPr>
        <w:t>Constitución Política de los Estados Unidos Mexicanos, Constitución Política del Estado Libre y Soberano de México</w:t>
      </w:r>
      <w:r w:rsidRPr="00145F1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45F1E">
        <w:rPr>
          <w:rFonts w:ascii="Palatino Linotype" w:hAnsi="Palatino Linotype"/>
        </w:rPr>
        <w:t>Constitución Política de los Estados Unidos Mexicanos</w:t>
      </w:r>
      <w:r w:rsidRPr="00145F1E">
        <w:rPr>
          <w:rFonts w:ascii="Palatino Linotype" w:hAnsi="Palatino Linotype" w:cs="Arial"/>
          <w:color w:val="000000" w:themeColor="text1"/>
        </w:rPr>
        <w:t xml:space="preserve"> y los numerales 8 y 9 de la </w:t>
      </w:r>
      <w:r w:rsidRPr="00145F1E">
        <w:rPr>
          <w:rFonts w:ascii="Palatino Linotype" w:hAnsi="Palatino Linotype" w:cs="Arial"/>
        </w:rPr>
        <w:t xml:space="preserve">Ley de Transparencia y </w:t>
      </w:r>
      <w:r w:rsidR="00794E70" w:rsidRPr="00145F1E">
        <w:rPr>
          <w:rFonts w:ascii="Palatino Linotype" w:hAnsi="Palatino Linotype" w:cs="Arial"/>
        </w:rPr>
        <w:t>Acceso a la Información Pública</w:t>
      </w:r>
      <w:r w:rsidRPr="00145F1E">
        <w:rPr>
          <w:rFonts w:ascii="Palatino Linotype" w:hAnsi="Palatino Linotype" w:cs="Arial"/>
        </w:rPr>
        <w:t xml:space="preserve"> del Estado de México y Municipios.</w:t>
      </w:r>
    </w:p>
    <w:p w14:paraId="35E76703" w14:textId="77777777" w:rsidR="005B14AE" w:rsidRPr="00145F1E" w:rsidRDefault="005B14AE" w:rsidP="008B0E2C">
      <w:pPr>
        <w:spacing w:line="360" w:lineRule="auto"/>
        <w:jc w:val="both"/>
        <w:rPr>
          <w:rFonts w:ascii="Palatino Linotype" w:hAnsi="Palatino Linotype"/>
          <w:color w:val="222222"/>
          <w:lang w:eastAsia="es-MX"/>
        </w:rPr>
      </w:pPr>
    </w:p>
    <w:p w14:paraId="10C5BAFD" w14:textId="7E00A709" w:rsidR="005B14AE" w:rsidRPr="00145F1E" w:rsidRDefault="005B14AE" w:rsidP="00A272E9">
      <w:pPr>
        <w:spacing w:line="360" w:lineRule="auto"/>
        <w:jc w:val="both"/>
        <w:rPr>
          <w:rFonts w:ascii="Palatino Linotype" w:hAnsi="Palatino Linotype" w:cs="Arial"/>
          <w:color w:val="000000" w:themeColor="text1"/>
        </w:rPr>
      </w:pPr>
      <w:r w:rsidRPr="00145F1E">
        <w:rPr>
          <w:rFonts w:ascii="Palatino Linotype" w:hAnsi="Palatino Linotype"/>
          <w:color w:val="222222"/>
          <w:lang w:eastAsia="es-MX"/>
        </w:rPr>
        <w:t xml:space="preserve">Primeramente, es </w:t>
      </w:r>
      <w:r w:rsidR="008B0551" w:rsidRPr="00145F1E">
        <w:rPr>
          <w:rFonts w:ascii="Palatino Linotype" w:hAnsi="Palatino Linotype"/>
          <w:color w:val="222222"/>
          <w:lang w:eastAsia="es-MX"/>
        </w:rPr>
        <w:t xml:space="preserve">importante </w:t>
      </w:r>
      <w:r w:rsidRPr="00145F1E">
        <w:rPr>
          <w:rFonts w:ascii="Palatino Linotype" w:hAnsi="Palatino Linotype"/>
          <w:color w:val="222222"/>
          <w:lang w:eastAsia="es-MX"/>
        </w:rPr>
        <w:t xml:space="preserve">señalar </w:t>
      </w:r>
      <w:r w:rsidR="00DF6BB8" w:rsidRPr="00145F1E">
        <w:rPr>
          <w:rFonts w:ascii="Palatino Linotype" w:hAnsi="Palatino Linotype"/>
          <w:color w:val="222222"/>
          <w:lang w:eastAsia="es-MX"/>
        </w:rPr>
        <w:t xml:space="preserve">que </w:t>
      </w:r>
      <w:r w:rsidR="00DF6BB8" w:rsidRPr="00145F1E">
        <w:rPr>
          <w:rFonts w:ascii="Palatino Linotype" w:hAnsi="Palatino Linotype"/>
          <w:b/>
          <w:color w:val="222222"/>
          <w:lang w:eastAsia="es-MX"/>
        </w:rPr>
        <w:t xml:space="preserve">EL SUJETO OBLIGADO </w:t>
      </w:r>
      <w:r w:rsidR="00DF6BB8" w:rsidRPr="00145F1E">
        <w:rPr>
          <w:rFonts w:ascii="Palatino Linotype" w:hAnsi="Palatino Linotype"/>
          <w:color w:val="222222"/>
          <w:lang w:eastAsia="es-MX"/>
        </w:rPr>
        <w:t xml:space="preserve">es competente para </w:t>
      </w:r>
      <w:r w:rsidRPr="00145F1E">
        <w:rPr>
          <w:rFonts w:ascii="Palatino Linotype" w:hAnsi="Palatino Linotype"/>
          <w:color w:val="222222"/>
          <w:lang w:eastAsia="es-MX"/>
        </w:rPr>
        <w:t xml:space="preserve">generar, administrar o poseer la información solicitada, derivado de que éste </w:t>
      </w:r>
      <w:r w:rsidR="00F75D5A" w:rsidRPr="00145F1E">
        <w:rPr>
          <w:rFonts w:ascii="Palatino Linotype" w:hAnsi="Palatino Linotype"/>
          <w:color w:val="222222"/>
          <w:lang w:eastAsia="es-MX"/>
        </w:rPr>
        <w:t>asumió</w:t>
      </w:r>
      <w:r w:rsidRPr="00145F1E">
        <w:rPr>
          <w:rFonts w:ascii="Palatino Linotype" w:hAnsi="Palatino Linotype"/>
          <w:color w:val="222222"/>
          <w:lang w:eastAsia="es-MX"/>
        </w:rPr>
        <w:t xml:space="preserve"> la misma, ya que en la respuesta </w:t>
      </w:r>
      <w:r w:rsidR="00D82587" w:rsidRPr="00145F1E">
        <w:rPr>
          <w:rFonts w:ascii="Palatino Linotype" w:hAnsi="Palatino Linotype"/>
          <w:color w:val="000000" w:themeColor="text1"/>
        </w:rPr>
        <w:t xml:space="preserve">refiere que la información solicitada corresponde a datos protegidos, por lo que no puede proporcionar la </w:t>
      </w:r>
      <w:r w:rsidR="00CA61D7" w:rsidRPr="00145F1E">
        <w:rPr>
          <w:rFonts w:ascii="Palatino Linotype" w:hAnsi="Palatino Linotype"/>
          <w:color w:val="000000" w:themeColor="text1"/>
        </w:rPr>
        <w:t>misma</w:t>
      </w:r>
      <w:r w:rsidR="00A272E9" w:rsidRPr="00145F1E">
        <w:rPr>
          <w:rFonts w:ascii="Palatino Linotype" w:hAnsi="Palatino Linotype"/>
          <w:color w:val="000000" w:themeColor="text1"/>
        </w:rPr>
        <w:t>.</w:t>
      </w:r>
      <w:r w:rsidR="00B73021" w:rsidRPr="00145F1E">
        <w:rPr>
          <w:rFonts w:ascii="Palatino Linotype" w:hAnsi="Palatino Linotype" w:cs="Arial"/>
          <w:color w:val="000000" w:themeColor="text1"/>
        </w:rPr>
        <w:t xml:space="preserve"> </w:t>
      </w:r>
    </w:p>
    <w:p w14:paraId="7EAEFF74" w14:textId="77777777" w:rsidR="00F82637" w:rsidRPr="00145F1E" w:rsidRDefault="00F82637" w:rsidP="008B0E2C">
      <w:pPr>
        <w:spacing w:line="360" w:lineRule="auto"/>
        <w:jc w:val="both"/>
        <w:rPr>
          <w:rFonts w:ascii="Palatino Linotype" w:hAnsi="Palatino Linotype"/>
          <w:color w:val="222222"/>
          <w:lang w:eastAsia="es-MX"/>
        </w:rPr>
      </w:pPr>
    </w:p>
    <w:p w14:paraId="0CA33BE7" w14:textId="13C5788C" w:rsidR="005B14AE" w:rsidRPr="00145F1E" w:rsidRDefault="005B14AE" w:rsidP="008B0E2C">
      <w:pPr>
        <w:spacing w:line="360" w:lineRule="auto"/>
        <w:jc w:val="both"/>
        <w:rPr>
          <w:rFonts w:ascii="Palatino Linotype" w:hAnsi="Palatino Linotype"/>
          <w:color w:val="222222"/>
          <w:lang w:eastAsia="es-MX"/>
        </w:rPr>
      </w:pPr>
      <w:r w:rsidRPr="00145F1E">
        <w:rPr>
          <w:rFonts w:ascii="Palatino Linotype" w:hAnsi="Palatino Linotype"/>
          <w:color w:val="222222"/>
          <w:lang w:eastAsia="es-MX"/>
        </w:rPr>
        <w:t xml:space="preserve">Por lo que, el hecho de que </w:t>
      </w:r>
      <w:r w:rsidRPr="00145F1E">
        <w:rPr>
          <w:rFonts w:ascii="Palatino Linotype" w:hAnsi="Palatino Linotype"/>
          <w:b/>
          <w:bCs/>
          <w:color w:val="222222"/>
          <w:lang w:eastAsia="es-MX"/>
        </w:rPr>
        <w:t>EL SUJETO OBLIGADO</w:t>
      </w:r>
      <w:r w:rsidRPr="00145F1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794E70" w:rsidRPr="00145F1E">
        <w:rPr>
          <w:rFonts w:ascii="Palatino Linotype" w:hAnsi="Palatino Linotype"/>
          <w:color w:val="222222"/>
          <w:lang w:eastAsia="es-MX"/>
        </w:rPr>
        <w:t>Acceso a la Información Pública</w:t>
      </w:r>
      <w:r w:rsidRPr="00145F1E">
        <w:rPr>
          <w:rFonts w:ascii="Palatino Linotype" w:hAnsi="Palatino Linotype"/>
          <w:color w:val="222222"/>
          <w:lang w:eastAsia="es-MX"/>
        </w:rPr>
        <w:t xml:space="preserve"> del Estado de México y Municipios, que a la letra señala:</w:t>
      </w:r>
    </w:p>
    <w:p w14:paraId="6D3DC509" w14:textId="77777777" w:rsidR="005B14AE" w:rsidRPr="00145F1E" w:rsidRDefault="005B14AE" w:rsidP="008B0E2C">
      <w:pPr>
        <w:jc w:val="both"/>
        <w:rPr>
          <w:rFonts w:ascii="Palatino Linotype" w:hAnsi="Palatino Linotype"/>
          <w:color w:val="222222"/>
          <w:lang w:eastAsia="es-MX"/>
        </w:rPr>
      </w:pPr>
    </w:p>
    <w:p w14:paraId="75BCEC58" w14:textId="77777777" w:rsidR="005B14AE" w:rsidRPr="00145F1E" w:rsidRDefault="005B14AE" w:rsidP="008B0E2C">
      <w:pPr>
        <w:shd w:val="clear" w:color="auto" w:fill="FFFFFF"/>
        <w:ind w:left="851" w:right="902"/>
        <w:jc w:val="both"/>
        <w:rPr>
          <w:rFonts w:ascii="Palatino Linotype" w:hAnsi="Palatino Linotype"/>
          <w:color w:val="222222"/>
          <w:lang w:eastAsia="es-MX"/>
        </w:rPr>
      </w:pPr>
      <w:r w:rsidRPr="00145F1E">
        <w:rPr>
          <w:rFonts w:ascii="Palatino Linotype" w:hAnsi="Palatino Linotype"/>
          <w:i/>
          <w:iCs/>
          <w:color w:val="222222"/>
          <w:sz w:val="22"/>
          <w:szCs w:val="22"/>
          <w:lang w:eastAsia="es-MX"/>
        </w:rPr>
        <w:t>“</w:t>
      </w:r>
      <w:r w:rsidRPr="00145F1E">
        <w:rPr>
          <w:rFonts w:ascii="Palatino Linotype" w:hAnsi="Palatino Linotype"/>
          <w:b/>
          <w:bCs/>
          <w:i/>
          <w:iCs/>
          <w:color w:val="222222"/>
          <w:sz w:val="22"/>
          <w:szCs w:val="22"/>
          <w:lang w:eastAsia="es-MX"/>
        </w:rPr>
        <w:t>Artículo 12.</w:t>
      </w:r>
      <w:r w:rsidRPr="00145F1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145F1E" w:rsidRDefault="005B14AE" w:rsidP="008B0E2C">
      <w:pPr>
        <w:shd w:val="clear" w:color="auto" w:fill="FFFFFF"/>
        <w:ind w:left="851" w:right="902"/>
        <w:jc w:val="both"/>
        <w:rPr>
          <w:rFonts w:ascii="Palatino Linotype" w:hAnsi="Palatino Linotype"/>
          <w:i/>
          <w:iCs/>
          <w:color w:val="222222"/>
          <w:sz w:val="22"/>
          <w:szCs w:val="22"/>
          <w:lang w:eastAsia="es-MX"/>
        </w:rPr>
      </w:pPr>
      <w:r w:rsidRPr="00145F1E">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w:t>
      </w:r>
      <w:r w:rsidRPr="00145F1E">
        <w:rPr>
          <w:rFonts w:ascii="Palatino Linotype" w:hAnsi="Palatino Linotype"/>
          <w:i/>
          <w:iCs/>
          <w:color w:val="222222"/>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145F1E" w:rsidRDefault="005B14AE" w:rsidP="008B0E2C">
      <w:pPr>
        <w:shd w:val="clear" w:color="auto" w:fill="FFFFFF"/>
        <w:ind w:left="851" w:right="902"/>
        <w:jc w:val="both"/>
        <w:rPr>
          <w:rFonts w:ascii="Palatino Linotype" w:hAnsi="Palatino Linotype"/>
          <w:color w:val="222222"/>
          <w:lang w:eastAsia="es-MX"/>
        </w:rPr>
      </w:pPr>
    </w:p>
    <w:p w14:paraId="7A3E0CFA" w14:textId="77777777" w:rsidR="005B14AE" w:rsidRPr="00145F1E" w:rsidRDefault="005B14AE" w:rsidP="008B0E2C">
      <w:pPr>
        <w:spacing w:line="360" w:lineRule="auto"/>
        <w:jc w:val="both"/>
        <w:rPr>
          <w:rFonts w:ascii="Palatino Linotype" w:hAnsi="Palatino Linotype"/>
          <w:color w:val="222222"/>
          <w:lang w:eastAsia="es-MX"/>
        </w:rPr>
      </w:pPr>
      <w:r w:rsidRPr="00145F1E">
        <w:rPr>
          <w:rFonts w:ascii="Palatino Linotype" w:hAnsi="Palatino Linotype"/>
          <w:color w:val="222222"/>
          <w:lang w:eastAsia="es-MX"/>
        </w:rPr>
        <w:t xml:space="preserve">En atención a lo anterior, el estudio de la naturaleza jurídica de la información pública solicitada, tiene por objeto determinar si </w:t>
      </w:r>
      <w:r w:rsidRPr="00145F1E">
        <w:rPr>
          <w:rFonts w:ascii="Palatino Linotype" w:hAnsi="Palatino Linotype"/>
          <w:b/>
          <w:color w:val="222222"/>
          <w:lang w:eastAsia="es-MX"/>
        </w:rPr>
        <w:t xml:space="preserve">EL SUJETO OBLIGADO </w:t>
      </w:r>
      <w:r w:rsidRPr="00145F1E">
        <w:rPr>
          <w:rFonts w:ascii="Palatino Linotype" w:hAnsi="Palatino Linotype"/>
          <w:color w:val="222222"/>
          <w:lang w:eastAsia="es-MX"/>
        </w:rPr>
        <w:t>la</w:t>
      </w:r>
      <w:r w:rsidRPr="00145F1E">
        <w:rPr>
          <w:rFonts w:ascii="Palatino Linotype" w:hAnsi="Palatino Linotype"/>
          <w:b/>
          <w:color w:val="222222"/>
          <w:lang w:eastAsia="es-MX"/>
        </w:rPr>
        <w:t xml:space="preserve"> </w:t>
      </w:r>
      <w:r w:rsidRPr="00145F1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45F1E">
        <w:rPr>
          <w:rFonts w:ascii="Palatino Linotype" w:hAnsi="Palatino Linotype"/>
          <w:b/>
          <w:color w:val="222222"/>
          <w:lang w:eastAsia="es-MX"/>
        </w:rPr>
        <w:t>EL SUJETO OBLIGADO</w:t>
      </w:r>
      <w:r w:rsidRPr="00145F1E">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145F1E" w:rsidRDefault="005B14AE"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ABBBD74" w14:textId="0952F6A5" w:rsidR="006901B1" w:rsidRPr="00145F1E" w:rsidRDefault="00CA61D7"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45F1E">
        <w:rPr>
          <w:rFonts w:ascii="Palatino Linotype" w:hAnsi="Palatino Linotype" w:cs="Arial"/>
          <w:color w:val="000000" w:themeColor="text1"/>
        </w:rPr>
        <w:t>Una vez precisado lo anterior, se procede a realizar el análisis de</w:t>
      </w:r>
      <w:r w:rsidR="00A272E9" w:rsidRPr="00145F1E">
        <w:rPr>
          <w:rFonts w:ascii="Palatino Linotype" w:hAnsi="Palatino Linotype" w:cs="Arial"/>
          <w:color w:val="000000" w:themeColor="text1"/>
        </w:rPr>
        <w:t xml:space="preserve"> la respuesta del </w:t>
      </w:r>
      <w:r w:rsidR="00A272E9" w:rsidRPr="00145F1E">
        <w:rPr>
          <w:rFonts w:ascii="Palatino Linotype" w:hAnsi="Palatino Linotype" w:cs="Arial"/>
          <w:b/>
          <w:color w:val="000000" w:themeColor="text1"/>
          <w:lang w:eastAsia="es-MX"/>
        </w:rPr>
        <w:t>SUJETO OBLIGADO</w:t>
      </w:r>
      <w:r w:rsidR="00A272E9" w:rsidRPr="00145F1E">
        <w:rPr>
          <w:rFonts w:ascii="Palatino Linotype" w:hAnsi="Palatino Linotype" w:cs="Arial"/>
          <w:color w:val="000000" w:themeColor="text1"/>
        </w:rPr>
        <w:t xml:space="preserve"> </w:t>
      </w:r>
      <w:r w:rsidRPr="00145F1E">
        <w:rPr>
          <w:rFonts w:ascii="Palatino Linotype" w:hAnsi="Palatino Linotype" w:cs="Arial"/>
          <w:color w:val="000000" w:themeColor="text1"/>
        </w:rPr>
        <w:t xml:space="preserve">a fin de determinar si </w:t>
      </w:r>
      <w:r w:rsidR="00A272E9" w:rsidRPr="00145F1E">
        <w:rPr>
          <w:rFonts w:ascii="Palatino Linotype" w:hAnsi="Palatino Linotype" w:cs="Arial"/>
          <w:color w:val="000000" w:themeColor="text1"/>
        </w:rPr>
        <w:t xml:space="preserve">cumple con los requisitos del derecho de Acceso a la Información Pública, por lo que en primer término debemos recordar que </w:t>
      </w:r>
      <w:r w:rsidR="00A272E9" w:rsidRPr="00145F1E">
        <w:rPr>
          <w:rFonts w:ascii="Palatino Linotype" w:hAnsi="Palatino Linotype" w:cs="Arial"/>
          <w:b/>
          <w:color w:val="000000" w:themeColor="text1"/>
        </w:rPr>
        <w:t xml:space="preserve">EL RECURRENTE </w:t>
      </w:r>
      <w:r w:rsidR="00A272E9" w:rsidRPr="00145F1E">
        <w:rPr>
          <w:rFonts w:ascii="Palatino Linotype" w:hAnsi="Palatino Linotype" w:cs="Arial"/>
          <w:color w:val="000000" w:themeColor="text1"/>
        </w:rPr>
        <w:t xml:space="preserve">en el ejercicio de su derecho de Acceso a la Información solicitó el </w:t>
      </w:r>
      <w:r w:rsidR="006901B1" w:rsidRPr="00145F1E">
        <w:rPr>
          <w:rFonts w:ascii="Palatino Linotype" w:hAnsi="Palatino Linotype" w:cs="Arial"/>
          <w:color w:val="000000" w:themeColor="text1"/>
        </w:rPr>
        <w:t xml:space="preserve">historial laboral, fecha de inicio de proceso de titulación, opción de titulación y en que trámite va el título de la persona precisada en la solicitud. </w:t>
      </w:r>
    </w:p>
    <w:p w14:paraId="5FE2A032" w14:textId="77777777" w:rsidR="006901B1" w:rsidRPr="00145F1E" w:rsidRDefault="006901B1" w:rsidP="008B0E2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D26C6E3" w14:textId="688C2537" w:rsidR="006901B1" w:rsidRPr="00145F1E" w:rsidRDefault="006901B1" w:rsidP="006901B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s="Arial"/>
          <w:color w:val="000000" w:themeColor="text1"/>
        </w:rPr>
        <w:t xml:space="preserve">Al respecto, </w:t>
      </w:r>
      <w:r w:rsidRPr="00145F1E">
        <w:rPr>
          <w:rFonts w:ascii="Palatino Linotype" w:hAnsi="Palatino Linotype" w:cs="Arial"/>
          <w:b/>
          <w:color w:val="000000" w:themeColor="text1"/>
        </w:rPr>
        <w:t xml:space="preserve">EL SUJETO OBLIGADO </w:t>
      </w:r>
      <w:r w:rsidRPr="00145F1E">
        <w:rPr>
          <w:rFonts w:ascii="Palatino Linotype" w:hAnsi="Palatino Linotype"/>
          <w:color w:val="000000" w:themeColor="text1"/>
        </w:rPr>
        <w:t xml:space="preserve">refirió que la información solicitada correspondía a datos protegidos, por lo que no podía proporcionar la información, motivo por el cual determino archivar la solicitud como concluida. </w:t>
      </w:r>
    </w:p>
    <w:p w14:paraId="08D82EE8" w14:textId="77777777" w:rsidR="006901B1" w:rsidRPr="00145F1E" w:rsidRDefault="006901B1" w:rsidP="006901B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486A245" w14:textId="3972AB04" w:rsidR="006901B1" w:rsidRPr="00145F1E" w:rsidRDefault="006901B1" w:rsidP="006901B1">
      <w:pPr>
        <w:spacing w:line="360" w:lineRule="auto"/>
        <w:jc w:val="both"/>
        <w:rPr>
          <w:rFonts w:ascii="Palatino Linotype" w:eastAsiaTheme="minorEastAsia" w:hAnsi="Palatino Linotype" w:cs="Arial"/>
          <w:lang w:val="es-ES_tradnl"/>
        </w:rPr>
      </w:pPr>
      <w:r w:rsidRPr="00145F1E">
        <w:rPr>
          <w:rFonts w:ascii="Palatino Linotype" w:eastAsiaTheme="minorEastAsia" w:hAnsi="Palatino Linotype" w:cs="Arial"/>
          <w:lang w:val="es-ES_tradnl"/>
        </w:rPr>
        <w:t xml:space="preserve">Ante </w:t>
      </w:r>
      <w:r w:rsidR="00CA61D7" w:rsidRPr="00145F1E">
        <w:rPr>
          <w:rFonts w:ascii="Palatino Linotype" w:eastAsiaTheme="minorEastAsia" w:hAnsi="Palatino Linotype" w:cs="Arial"/>
          <w:lang w:val="es-ES_tradnl"/>
        </w:rPr>
        <w:t>tal situación</w:t>
      </w:r>
      <w:r w:rsidRPr="00145F1E">
        <w:rPr>
          <w:rFonts w:ascii="Palatino Linotype" w:eastAsiaTheme="minorEastAsia" w:hAnsi="Palatino Linotype" w:cs="Arial"/>
          <w:lang w:val="es-ES_tradnl"/>
        </w:rPr>
        <w:t xml:space="preserve">, </w:t>
      </w:r>
      <w:r w:rsidRPr="00145F1E">
        <w:rPr>
          <w:rFonts w:ascii="Palatino Linotype" w:eastAsiaTheme="minorEastAsia" w:hAnsi="Palatino Linotype" w:cs="Arial"/>
          <w:b/>
          <w:lang w:val="es-ES_tradnl"/>
        </w:rPr>
        <w:t xml:space="preserve">EL RECURRENTE </w:t>
      </w:r>
      <w:r w:rsidRPr="00145F1E">
        <w:rPr>
          <w:rFonts w:ascii="Palatino Linotype" w:eastAsiaTheme="minorEastAsia" w:hAnsi="Palatino Linotype" w:cs="Arial"/>
          <w:lang w:val="es-ES_tradnl"/>
        </w:rPr>
        <w:t xml:space="preserve">interpuso el Recurso de Revisión materia del presente asunto, </w:t>
      </w:r>
      <w:r w:rsidR="00954D72" w:rsidRPr="00145F1E">
        <w:rPr>
          <w:rFonts w:ascii="Palatino Linotype" w:eastAsiaTheme="minorEastAsia" w:hAnsi="Palatino Linotype" w:cs="Arial"/>
          <w:lang w:val="es-ES_tradnl"/>
        </w:rPr>
        <w:t>expresando por qué requería la informaci</w:t>
      </w:r>
      <w:r w:rsidR="00BD1934" w:rsidRPr="00145F1E">
        <w:rPr>
          <w:rFonts w:ascii="Palatino Linotype" w:eastAsiaTheme="minorEastAsia" w:hAnsi="Palatino Linotype" w:cs="Arial"/>
          <w:lang w:val="es-ES_tradnl"/>
        </w:rPr>
        <w:t>ón</w:t>
      </w:r>
      <w:r w:rsidR="00AC27E5" w:rsidRPr="00145F1E">
        <w:rPr>
          <w:rFonts w:ascii="Palatino Linotype" w:eastAsiaTheme="minorEastAsia" w:hAnsi="Palatino Linotype" w:cs="Arial"/>
          <w:lang w:val="es-ES_tradnl"/>
        </w:rPr>
        <w:t xml:space="preserve">, solicitando para ello se le diera a conocer </w:t>
      </w:r>
      <w:r w:rsidR="00BD1934" w:rsidRPr="00145F1E">
        <w:rPr>
          <w:rFonts w:ascii="Palatino Linotype" w:eastAsiaTheme="minorEastAsia" w:hAnsi="Palatino Linotype" w:cs="Arial"/>
          <w:lang w:val="es-ES_tradnl"/>
        </w:rPr>
        <w:t>si la persona estaba titulada y desde cuándo</w:t>
      </w:r>
      <w:r w:rsidRPr="00145F1E">
        <w:rPr>
          <w:rFonts w:ascii="Palatino Linotype" w:eastAsiaTheme="minorEastAsia" w:hAnsi="Palatino Linotype" w:cs="Arial"/>
          <w:lang w:val="es-ES_tradnl"/>
        </w:rPr>
        <w:t xml:space="preserve">; en consecuencia, </w:t>
      </w:r>
      <w:r w:rsidRPr="00145F1E">
        <w:rPr>
          <w:rFonts w:ascii="Palatino Linotype" w:hAnsi="Palatino Linotype" w:cs="Arial"/>
        </w:rPr>
        <w:t xml:space="preserve">este </w:t>
      </w:r>
      <w:r w:rsidRPr="00145F1E">
        <w:rPr>
          <w:rFonts w:ascii="Palatino Linotype" w:hAnsi="Palatino Linotype" w:cs="Arial"/>
        </w:rPr>
        <w:lastRenderedPageBreak/>
        <w:t xml:space="preserve">Órgano Garante considera que </w:t>
      </w:r>
      <w:r w:rsidR="00BD1934" w:rsidRPr="00145F1E">
        <w:rPr>
          <w:rFonts w:ascii="Palatino Linotype" w:hAnsi="Palatino Linotype" w:cs="Arial"/>
        </w:rPr>
        <w:t xml:space="preserve">respecto del historial académico </w:t>
      </w:r>
      <w:r w:rsidRPr="00145F1E">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0C0BFD6C" w14:textId="77777777" w:rsidR="006901B1" w:rsidRPr="00145F1E" w:rsidRDefault="006901B1" w:rsidP="006901B1">
      <w:pPr>
        <w:spacing w:line="360" w:lineRule="auto"/>
        <w:jc w:val="both"/>
        <w:rPr>
          <w:rFonts w:ascii="Palatino Linotype" w:eastAsiaTheme="minorEastAsia" w:hAnsi="Palatino Linotype" w:cs="Arial"/>
          <w:lang w:val="es-ES_tradnl"/>
        </w:rPr>
      </w:pPr>
    </w:p>
    <w:p w14:paraId="4305CF3B" w14:textId="77777777" w:rsidR="006901B1" w:rsidRPr="00145F1E" w:rsidRDefault="006901B1" w:rsidP="006901B1">
      <w:pPr>
        <w:spacing w:line="360" w:lineRule="auto"/>
        <w:jc w:val="both"/>
        <w:rPr>
          <w:rFonts w:ascii="Palatino Linotype" w:eastAsiaTheme="minorEastAsia" w:hAnsi="Palatino Linotype" w:cs="Arial"/>
          <w:lang w:val="es-ES_tradnl"/>
        </w:rPr>
      </w:pPr>
      <w:r w:rsidRPr="00145F1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0EBF0B6" w14:textId="77777777" w:rsidR="006901B1" w:rsidRPr="00145F1E" w:rsidRDefault="006901B1" w:rsidP="006901B1">
      <w:pPr>
        <w:jc w:val="both"/>
        <w:rPr>
          <w:rFonts w:ascii="Palatino Linotype" w:eastAsiaTheme="minorEastAsia" w:hAnsi="Palatino Linotype" w:cs="Arial"/>
          <w:sz w:val="22"/>
          <w:szCs w:val="22"/>
          <w:lang w:val="es-ES_tradnl"/>
        </w:rPr>
      </w:pPr>
    </w:p>
    <w:p w14:paraId="067E4DA3" w14:textId="77777777" w:rsidR="006901B1" w:rsidRPr="00145F1E" w:rsidRDefault="006901B1" w:rsidP="006901B1">
      <w:pPr>
        <w:tabs>
          <w:tab w:val="left" w:pos="851"/>
        </w:tabs>
        <w:ind w:left="851" w:right="901"/>
        <w:jc w:val="both"/>
        <w:rPr>
          <w:rFonts w:ascii="Palatino Linotype" w:eastAsiaTheme="minorEastAsia" w:hAnsi="Palatino Linotype" w:cstheme="minorBidi"/>
          <w:i/>
          <w:sz w:val="22"/>
          <w:szCs w:val="22"/>
          <w:lang w:val="es-ES_tradnl"/>
        </w:rPr>
      </w:pPr>
      <w:r w:rsidRPr="00145F1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145F1E">
        <w:rPr>
          <w:rFonts w:ascii="Palatino Linotype" w:eastAsiaTheme="minorEastAsia" w:hAnsi="Palatino Linotype" w:cstheme="minorBidi"/>
          <w:i/>
          <w:sz w:val="22"/>
          <w:szCs w:val="22"/>
          <w:lang w:val="es-ES_tradnl"/>
        </w:rPr>
        <w:t xml:space="preserve">Debe reputarse como consentido el acto que no se </w:t>
      </w:r>
      <w:r w:rsidRPr="00145F1E">
        <w:rPr>
          <w:rFonts w:ascii="Palatino Linotype" w:eastAsiaTheme="minorEastAsia" w:hAnsi="Palatino Linotype" w:cs="Arial"/>
          <w:i/>
          <w:sz w:val="22"/>
          <w:szCs w:val="22"/>
          <w:lang w:val="es-ES_tradnl"/>
        </w:rPr>
        <w:t>impugnó</w:t>
      </w:r>
      <w:r w:rsidRPr="00145F1E">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6751FB0" w14:textId="77777777" w:rsidR="006901B1" w:rsidRPr="00145F1E" w:rsidRDefault="006901B1" w:rsidP="006901B1">
      <w:pPr>
        <w:jc w:val="both"/>
        <w:rPr>
          <w:rFonts w:ascii="Palatino Linotype" w:eastAsiaTheme="minorEastAsia" w:hAnsi="Palatino Linotype" w:cstheme="minorBidi"/>
          <w:sz w:val="22"/>
          <w:szCs w:val="22"/>
          <w:lang w:val="es-ES_tradnl"/>
        </w:rPr>
      </w:pPr>
    </w:p>
    <w:p w14:paraId="464D62A0" w14:textId="212DFE43" w:rsidR="006901B1" w:rsidRPr="00145F1E" w:rsidRDefault="006901B1" w:rsidP="006901B1">
      <w:pPr>
        <w:spacing w:line="360" w:lineRule="auto"/>
        <w:jc w:val="both"/>
        <w:rPr>
          <w:rFonts w:ascii="Palatino Linotype" w:eastAsiaTheme="minorEastAsia" w:hAnsi="Palatino Linotype" w:cstheme="minorBidi"/>
          <w:lang w:val="es-ES_tradnl"/>
        </w:rPr>
      </w:pPr>
      <w:r w:rsidRPr="00145F1E">
        <w:rPr>
          <w:rFonts w:ascii="Palatino Linotype" w:eastAsiaTheme="minorEastAsia" w:hAnsi="Palatino Linotype" w:cstheme="minorBidi"/>
          <w:lang w:val="es-ES_tradnl"/>
        </w:rPr>
        <w:t>Lo anterior es así, debido a que cuando particular</w:t>
      </w:r>
      <w:r w:rsidRPr="00145F1E">
        <w:rPr>
          <w:rFonts w:ascii="Palatino Linotype" w:eastAsiaTheme="minorEastAsia" w:hAnsi="Palatino Linotype" w:cstheme="minorBidi"/>
          <w:b/>
          <w:lang w:val="es-ES_tradnl"/>
        </w:rPr>
        <w:t xml:space="preserve"> </w:t>
      </w:r>
      <w:r w:rsidRPr="00145F1E">
        <w:rPr>
          <w:rFonts w:ascii="Palatino Linotype" w:eastAsiaTheme="minorEastAsia" w:hAnsi="Palatino Linotype" w:cstheme="minorBidi"/>
          <w:lang w:val="es-ES_tradnl"/>
        </w:rPr>
        <w:t xml:space="preserve">impugnó la respuesta del </w:t>
      </w:r>
      <w:r w:rsidRPr="00145F1E">
        <w:rPr>
          <w:rFonts w:ascii="Palatino Linotype" w:eastAsiaTheme="minorEastAsia" w:hAnsi="Palatino Linotype" w:cstheme="minorBidi"/>
          <w:b/>
          <w:lang w:val="es-ES_tradnl"/>
        </w:rPr>
        <w:t>SUJETO OBLIGADO</w:t>
      </w:r>
      <w:r w:rsidRPr="00145F1E">
        <w:rPr>
          <w:rFonts w:ascii="Palatino Linotype" w:eastAsiaTheme="minorEastAsia" w:hAnsi="Palatino Linotype" w:cstheme="minorBidi"/>
          <w:lang w:val="es-ES_tradnl"/>
        </w:rPr>
        <w:t>, y no expresó razón o motivo de inconformidad en contra de todos los rubros solic</w:t>
      </w:r>
      <w:r w:rsidR="00105806" w:rsidRPr="00145F1E">
        <w:rPr>
          <w:rFonts w:ascii="Palatino Linotype" w:eastAsiaTheme="minorEastAsia" w:hAnsi="Palatino Linotype" w:cstheme="minorBidi"/>
          <w:lang w:val="es-ES_tradnl"/>
        </w:rPr>
        <w:t>itados como lo es en el presente</w:t>
      </w:r>
      <w:r w:rsidRPr="00145F1E">
        <w:rPr>
          <w:rFonts w:ascii="Palatino Linotype" w:eastAsiaTheme="minorEastAsia" w:hAnsi="Palatino Linotype" w:cstheme="minorBidi"/>
          <w:lang w:val="es-ES_tradnl"/>
        </w:rPr>
        <w:t xml:space="preserve"> caso el correspondiente al </w:t>
      </w:r>
      <w:r w:rsidR="00BD1934" w:rsidRPr="00145F1E">
        <w:rPr>
          <w:rFonts w:ascii="Palatino Linotype" w:eastAsiaTheme="minorEastAsia" w:hAnsi="Palatino Linotype" w:cstheme="minorBidi"/>
          <w:lang w:val="es-ES_tradnl"/>
        </w:rPr>
        <w:t xml:space="preserve">historial </w:t>
      </w:r>
      <w:r w:rsidR="00105806" w:rsidRPr="00145F1E">
        <w:rPr>
          <w:rFonts w:ascii="Palatino Linotype" w:eastAsiaTheme="minorEastAsia" w:hAnsi="Palatino Linotype" w:cstheme="minorBidi"/>
          <w:lang w:val="es-ES_tradnl"/>
        </w:rPr>
        <w:t>académico</w:t>
      </w:r>
      <w:r w:rsidRPr="00145F1E">
        <w:rPr>
          <w:rFonts w:ascii="Palatino Linotype" w:eastAsiaTheme="minorEastAsia" w:hAnsi="Palatino Linotype" w:cstheme="minorBidi"/>
          <w:lang w:val="es-ES_tradnl"/>
        </w:rPr>
        <w:t>,</w:t>
      </w:r>
      <w:r w:rsidRPr="00145F1E">
        <w:rPr>
          <w:rFonts w:ascii="Palatino Linotype" w:hAnsi="Palatino Linotype" w:cs="Arial"/>
        </w:rPr>
        <w:t xml:space="preserve"> </w:t>
      </w:r>
      <w:r w:rsidRPr="00145F1E">
        <w:rPr>
          <w:rFonts w:ascii="Palatino Linotype" w:eastAsiaTheme="minorEastAsia" w:hAnsi="Palatino Linotype" w:cstheme="minorBidi"/>
          <w:lang w:val="es-ES_tradnl"/>
        </w:rPr>
        <w:t xml:space="preserve">debe declararse atendido, pues </w:t>
      </w:r>
      <w:r w:rsidRPr="00145F1E">
        <w:rPr>
          <w:rFonts w:ascii="Palatino Linotype" w:eastAsiaTheme="minorEastAsia" w:hAnsi="Palatino Linotype" w:cstheme="minorBidi"/>
          <w:b/>
          <w:lang w:val="es-ES_tradnl"/>
        </w:rPr>
        <w:t>EL RECURRENTE</w:t>
      </w:r>
      <w:r w:rsidRPr="00145F1E">
        <w:rPr>
          <w:rFonts w:ascii="Palatino Linotype" w:eastAsiaTheme="minorEastAsia" w:hAnsi="Palatino Linotype" w:cstheme="minorBidi"/>
          <w:lang w:val="es-ES_tradnl"/>
        </w:rPr>
        <w:t xml:space="preserve"> no </w:t>
      </w:r>
      <w:r w:rsidR="00105806" w:rsidRPr="00145F1E">
        <w:rPr>
          <w:rFonts w:ascii="Palatino Linotype" w:eastAsiaTheme="minorEastAsia" w:hAnsi="Palatino Linotype" w:cstheme="minorBidi"/>
          <w:lang w:val="es-ES_tradnl"/>
        </w:rPr>
        <w:t>se inconformó al respecto</w:t>
      </w:r>
      <w:r w:rsidRPr="00145F1E">
        <w:rPr>
          <w:rFonts w:ascii="Palatino Linotype" w:eastAsiaTheme="minorEastAsia" w:hAnsi="Palatino Linotype" w:cstheme="minorBidi"/>
          <w:lang w:val="es-ES_tradnl"/>
        </w:rPr>
        <w:t xml:space="preserve">. </w:t>
      </w:r>
    </w:p>
    <w:p w14:paraId="21CD7D1A" w14:textId="77777777" w:rsidR="006901B1" w:rsidRPr="00145F1E" w:rsidRDefault="006901B1" w:rsidP="006901B1">
      <w:pPr>
        <w:spacing w:line="360" w:lineRule="auto"/>
        <w:jc w:val="both"/>
        <w:rPr>
          <w:rFonts w:ascii="Palatino Linotype" w:eastAsiaTheme="minorEastAsia" w:hAnsi="Palatino Linotype" w:cstheme="minorBidi"/>
          <w:lang w:val="es-ES_tradnl"/>
        </w:rPr>
      </w:pPr>
    </w:p>
    <w:p w14:paraId="63451447" w14:textId="77777777" w:rsidR="006901B1" w:rsidRPr="00145F1E" w:rsidRDefault="006901B1" w:rsidP="006901B1">
      <w:pPr>
        <w:spacing w:line="360" w:lineRule="auto"/>
        <w:jc w:val="both"/>
        <w:rPr>
          <w:rFonts w:ascii="Palatino Linotype" w:eastAsiaTheme="minorEastAsia" w:hAnsi="Palatino Linotype" w:cstheme="minorBidi"/>
          <w:lang w:val="es-ES_tradnl"/>
        </w:rPr>
      </w:pPr>
      <w:r w:rsidRPr="00145F1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C27CCB8" w14:textId="77777777" w:rsidR="006901B1" w:rsidRPr="00145F1E" w:rsidRDefault="006901B1" w:rsidP="006901B1">
      <w:pPr>
        <w:jc w:val="both"/>
        <w:rPr>
          <w:rFonts w:ascii="Palatino Linotype" w:eastAsiaTheme="minorEastAsia" w:hAnsi="Palatino Linotype" w:cstheme="minorBidi"/>
          <w:sz w:val="22"/>
          <w:szCs w:val="22"/>
          <w:lang w:val="es-ES_tradnl"/>
        </w:rPr>
      </w:pPr>
    </w:p>
    <w:p w14:paraId="4DE5A262" w14:textId="77777777" w:rsidR="006901B1" w:rsidRPr="00145F1E" w:rsidRDefault="006901B1" w:rsidP="006901B1">
      <w:pPr>
        <w:ind w:left="851" w:right="901"/>
        <w:jc w:val="both"/>
        <w:rPr>
          <w:rFonts w:ascii="Palatino Linotype" w:eastAsiaTheme="minorEastAsia" w:hAnsi="Palatino Linotype" w:cstheme="minorBidi"/>
          <w:bCs/>
          <w:i/>
          <w:iCs/>
          <w:sz w:val="22"/>
          <w:szCs w:val="22"/>
          <w:lang w:val="es-ES_tradnl"/>
        </w:rPr>
      </w:pPr>
      <w:r w:rsidRPr="00145F1E">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145F1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45F1E">
        <w:rPr>
          <w:rFonts w:ascii="Palatino Linotype" w:eastAsiaTheme="minorEastAsia" w:hAnsi="Palatino Linotype" w:cstheme="minorBidi"/>
          <w:i/>
          <w:sz w:val="22"/>
          <w:szCs w:val="22"/>
          <w:lang w:val="es-ES_tradnl"/>
        </w:rPr>
        <w:t>todos</w:t>
      </w:r>
      <w:r w:rsidRPr="00145F1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936709" w14:textId="77777777" w:rsidR="006901B1" w:rsidRPr="00145F1E" w:rsidRDefault="006901B1" w:rsidP="006901B1">
      <w:pPr>
        <w:jc w:val="both"/>
        <w:rPr>
          <w:rFonts w:ascii="Palatino Linotype" w:eastAsiaTheme="minorEastAsia" w:hAnsi="Palatino Linotype" w:cs="Arial"/>
          <w:b/>
          <w:sz w:val="22"/>
          <w:szCs w:val="22"/>
          <w:lang w:val="es-ES_tradnl"/>
        </w:rPr>
      </w:pPr>
    </w:p>
    <w:p w14:paraId="17F426CD" w14:textId="77777777" w:rsidR="006901B1" w:rsidRPr="00145F1E" w:rsidRDefault="006901B1" w:rsidP="006901B1">
      <w:pPr>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145F1E">
        <w:rPr>
          <w:rFonts w:ascii="Palatino Linotype" w:hAnsi="Palatino Linotype" w:cs="Arial"/>
          <w:b/>
          <w:color w:val="000000" w:themeColor="text1"/>
          <w:lang w:eastAsia="es-MX"/>
        </w:rPr>
        <w:t>RECURRENTE</w:t>
      </w:r>
      <w:r w:rsidRPr="00145F1E">
        <w:rPr>
          <w:rFonts w:ascii="Palatino Linotype" w:hAnsi="Palatino Linotype" w:cs="Arial"/>
          <w:color w:val="000000" w:themeColor="text1"/>
          <w:lang w:eastAsia="es-MX"/>
        </w:rPr>
        <w:t xml:space="preserve">, a fin de verificar si la respuesta del </w:t>
      </w:r>
      <w:r w:rsidRPr="00145F1E">
        <w:rPr>
          <w:rFonts w:ascii="Palatino Linotype" w:hAnsi="Palatino Linotype" w:cs="Arial"/>
          <w:b/>
          <w:color w:val="000000" w:themeColor="text1"/>
          <w:lang w:eastAsia="es-MX"/>
        </w:rPr>
        <w:t>SUJETO OBLIGADO</w:t>
      </w:r>
      <w:r w:rsidRPr="00145F1E">
        <w:rPr>
          <w:rFonts w:ascii="Palatino Linotype" w:hAnsi="Palatino Linotype" w:cs="Arial"/>
          <w:color w:val="000000" w:themeColor="text1"/>
          <w:lang w:eastAsia="es-MX"/>
        </w:rPr>
        <w:t xml:space="preserve"> cumplió con el derecho de acceso a la información pública del particular.</w:t>
      </w:r>
    </w:p>
    <w:p w14:paraId="637C8BE4" w14:textId="77777777" w:rsidR="006901B1" w:rsidRPr="00145F1E" w:rsidRDefault="006901B1" w:rsidP="006901B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A1B000B" w14:textId="45917B4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Derivado de lo anterior, es necesario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93332A0"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8DDAB4A"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 xml:space="preserve">Acorde con lo anterior, la Ley General de Transparencia y Acceso a la Información Pública, en su artículo 116, dispone que se considera información confidencial la que </w:t>
      </w:r>
      <w:r w:rsidRPr="00145F1E">
        <w:rPr>
          <w:rFonts w:ascii="Palatino Linotype" w:hAnsi="Palatino Linotype"/>
          <w:color w:val="000000" w:themeColor="text1"/>
        </w:rPr>
        <w:lastRenderedPageBreak/>
        <w:t>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8707ABB"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013B7A"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1FDBF29"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953B26E"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En concordancia con lo previo, el artículo 143, fracción I, de la Ley previamente citada, establece que la información privada y los datos personales, concernientes a una persona física identificada o identificable son confidenciales.</w:t>
      </w:r>
    </w:p>
    <w:p w14:paraId="7FE08FA7"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AF0EA39" w14:textId="6BC90446"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00114637" w:rsidRPr="00145F1E">
        <w:rPr>
          <w:rFonts w:ascii="Palatino Linotype" w:hAnsi="Palatino Linotype"/>
          <w:color w:val="000000" w:themeColor="text1"/>
        </w:rPr>
        <w:t>I</w:t>
      </w:r>
      <w:r w:rsidRPr="00145F1E">
        <w:rPr>
          <w:rFonts w:ascii="Palatino Linotype" w:hAnsi="Palatino Linotype"/>
          <w:color w:val="000000" w:themeColor="text1"/>
        </w:rPr>
        <w:t xml:space="preserve">) la información se encuentre en registros públicos o fuentes de acceso público, </w:t>
      </w:r>
      <w:r w:rsidR="00114637" w:rsidRPr="00145F1E">
        <w:rPr>
          <w:rFonts w:ascii="Palatino Linotype" w:hAnsi="Palatino Linotype"/>
          <w:color w:val="000000" w:themeColor="text1"/>
        </w:rPr>
        <w:t>II</w:t>
      </w:r>
      <w:r w:rsidRPr="00145F1E">
        <w:rPr>
          <w:rFonts w:ascii="Palatino Linotype" w:hAnsi="Palatino Linotype"/>
          <w:color w:val="000000" w:themeColor="text1"/>
        </w:rPr>
        <w:t xml:space="preserve">) por ley tenga el carácter de pública, </w:t>
      </w:r>
      <w:r w:rsidR="00114637" w:rsidRPr="00145F1E">
        <w:rPr>
          <w:rFonts w:ascii="Palatino Linotype" w:hAnsi="Palatino Linotype"/>
          <w:color w:val="000000" w:themeColor="text1"/>
        </w:rPr>
        <w:t>III)</w:t>
      </w:r>
      <w:r w:rsidRPr="00145F1E">
        <w:rPr>
          <w:rFonts w:ascii="Palatino Linotype" w:hAnsi="Palatino Linotype"/>
          <w:color w:val="000000" w:themeColor="text1"/>
        </w:rPr>
        <w:t xml:space="preserve"> exista una orden judicial, </w:t>
      </w:r>
      <w:r w:rsidR="00114637" w:rsidRPr="00145F1E">
        <w:rPr>
          <w:rFonts w:ascii="Palatino Linotype" w:hAnsi="Palatino Linotype"/>
          <w:color w:val="000000" w:themeColor="text1"/>
        </w:rPr>
        <w:t>IV</w:t>
      </w:r>
      <w:r w:rsidRPr="00145F1E">
        <w:rPr>
          <w:rFonts w:ascii="Palatino Linotype" w:hAnsi="Palatino Linotype"/>
          <w:color w:val="000000" w:themeColor="text1"/>
        </w:rPr>
        <w:t xml:space="preserve">) por razones de seguridad nacional y salubridad general o </w:t>
      </w:r>
      <w:r w:rsidR="00114637" w:rsidRPr="00145F1E">
        <w:rPr>
          <w:rFonts w:ascii="Palatino Linotype" w:hAnsi="Palatino Linotype"/>
          <w:color w:val="000000" w:themeColor="text1"/>
        </w:rPr>
        <w:t>V</w:t>
      </w:r>
      <w:r w:rsidRPr="00145F1E">
        <w:rPr>
          <w:rFonts w:ascii="Palatino Linotype" w:hAnsi="Palatino Linotype"/>
          <w:color w:val="000000" w:themeColor="text1"/>
        </w:rPr>
        <w:t xml:space="preserve">) para proteger los derechos de terceros o cuando se transmita entre sujetos obligados en términos de los tratados y los acuerdos </w:t>
      </w:r>
      <w:r w:rsidRPr="00145F1E">
        <w:rPr>
          <w:rFonts w:ascii="Palatino Linotype" w:hAnsi="Palatino Linotype"/>
          <w:color w:val="000000" w:themeColor="text1"/>
        </w:rPr>
        <w:lastRenderedPageBreak/>
        <w:t>interinstitucionales.</w:t>
      </w:r>
    </w:p>
    <w:p w14:paraId="1EC185A6"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7565264"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En términos de lo expuesto, la documentación y aquellos datos que se consideren confidenciales, serán una limitante del derecho de acceso a la información, siempre y cuando:</w:t>
      </w:r>
    </w:p>
    <w:p w14:paraId="25A39D52" w14:textId="33ED705A" w:rsidR="00203FA7" w:rsidRPr="00145F1E" w:rsidRDefault="00203FA7" w:rsidP="00203FA7">
      <w:pPr>
        <w:pStyle w:val="Prrafodelista"/>
        <w:widowControl w:val="0"/>
        <w:numPr>
          <w:ilvl w:val="0"/>
          <w:numId w:val="38"/>
        </w:numPr>
        <w:autoSpaceDE w:val="0"/>
        <w:autoSpaceDN w:val="0"/>
        <w:adjustRightInd w:val="0"/>
        <w:spacing w:line="360" w:lineRule="auto"/>
        <w:jc w:val="both"/>
        <w:rPr>
          <w:rFonts w:ascii="Palatino Linotype" w:hAnsi="Palatino Linotype"/>
          <w:color w:val="000000" w:themeColor="text1"/>
        </w:rPr>
      </w:pPr>
      <w:r w:rsidRPr="00145F1E">
        <w:rPr>
          <w:rFonts w:ascii="Palatino Linotype" w:hAnsi="Palatino Linotype"/>
          <w:color w:val="000000" w:themeColor="text1"/>
        </w:rPr>
        <w:t>Se trate de datos personales; esto es, información concerniente a una persona física y que ésta sea identificada o identificable.</w:t>
      </w:r>
    </w:p>
    <w:p w14:paraId="10D72836" w14:textId="58A840AA" w:rsidR="00203FA7" w:rsidRPr="00145F1E" w:rsidRDefault="00203FA7" w:rsidP="00203FA7">
      <w:pPr>
        <w:pStyle w:val="Prrafodelista"/>
        <w:widowControl w:val="0"/>
        <w:numPr>
          <w:ilvl w:val="0"/>
          <w:numId w:val="38"/>
        </w:numPr>
        <w:autoSpaceDE w:val="0"/>
        <w:autoSpaceDN w:val="0"/>
        <w:adjustRightInd w:val="0"/>
        <w:spacing w:line="360" w:lineRule="auto"/>
        <w:jc w:val="both"/>
        <w:rPr>
          <w:rFonts w:ascii="Palatino Linotype" w:hAnsi="Palatino Linotype"/>
          <w:color w:val="000000" w:themeColor="text1"/>
        </w:rPr>
      </w:pPr>
      <w:r w:rsidRPr="00145F1E">
        <w:rPr>
          <w:rFonts w:ascii="Palatino Linotype" w:hAnsi="Palatino Linotype"/>
          <w:color w:val="000000" w:themeColor="text1"/>
        </w:rPr>
        <w:t>Para la difusión de los datos, se requiera el consentimiento del titular.</w:t>
      </w:r>
    </w:p>
    <w:p w14:paraId="49C59279" w14:textId="77777777" w:rsidR="00203FA7" w:rsidRPr="00145F1E" w:rsidRDefault="00203FA7" w:rsidP="00203FA7">
      <w:pPr>
        <w:widowControl w:val="0"/>
        <w:autoSpaceDE w:val="0"/>
        <w:autoSpaceDN w:val="0"/>
        <w:adjustRightInd w:val="0"/>
        <w:spacing w:line="360" w:lineRule="auto"/>
        <w:jc w:val="both"/>
        <w:rPr>
          <w:rFonts w:ascii="Palatino Linotype" w:hAnsi="Palatino Linotype"/>
          <w:color w:val="000000" w:themeColor="text1"/>
        </w:rPr>
      </w:pPr>
    </w:p>
    <w:p w14:paraId="292E55CB"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4C507FDF"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19E0CBB"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Además, en el artículo 5° de dicho ordenamiento jurídico, establece que es la Ley aplicable para todo tratamiento de datos personales.</w:t>
      </w:r>
    </w:p>
    <w:p w14:paraId="04AC4341"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75B66C8" w14:textId="12F595B8"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 xml:space="preserve">En ese contexto, los artículos 6, 7, 8 y 14 de la Ley de Protección de Datos Personales en Posesión de Sujetos Obligados del Estado de México y Municipios disponen que los responsables del tratamiento de datos personales, deben observar los principios de </w:t>
      </w:r>
      <w:r w:rsidRPr="00145F1E">
        <w:rPr>
          <w:rFonts w:ascii="Palatino Linotype" w:hAnsi="Palatino Linotype"/>
          <w:color w:val="000000" w:themeColor="text1"/>
        </w:rPr>
        <w:lastRenderedPageBreak/>
        <w:t>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27D6478"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882E271"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FE2E579"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035F673"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45F1E">
        <w:rPr>
          <w:rFonts w:ascii="Palatino Linotype" w:hAnsi="Palatino Linotype"/>
          <w:color w:val="000000" w:themeColor="text1"/>
        </w:rPr>
        <w:t>En este contexto, la confidencialidad de los datos personales, tiene por objetivo establecer el límite del derecho de acceso a la información a partir del derecho a la intimidad y la vida privada de los individuos.</w:t>
      </w:r>
    </w:p>
    <w:p w14:paraId="7E8A3961" w14:textId="77777777" w:rsidR="00203FA7" w:rsidRPr="00145F1E" w:rsidRDefault="00203FA7" w:rsidP="00203FA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21E28C2" w14:textId="0CA2DF9E" w:rsidR="004D7E2C" w:rsidRPr="00145F1E" w:rsidRDefault="003637DB" w:rsidP="00105806">
      <w:pPr>
        <w:spacing w:line="360" w:lineRule="auto"/>
        <w:jc w:val="both"/>
        <w:rPr>
          <w:rFonts w:ascii="Palatino Linotype" w:hAnsi="Palatino Linotype" w:cs="Arial"/>
          <w:color w:val="000000" w:themeColor="text1"/>
          <w:lang w:eastAsia="es-MX"/>
        </w:rPr>
      </w:pPr>
      <w:r w:rsidRPr="00145F1E">
        <w:rPr>
          <w:rFonts w:ascii="Palatino Linotype" w:hAnsi="Palatino Linotype" w:cs="Arial"/>
          <w:color w:val="000000" w:themeColor="text1"/>
          <w:lang w:eastAsia="es-MX"/>
        </w:rPr>
        <w:t xml:space="preserve">Derivado de lo anterior, es necesario precisar </w:t>
      </w:r>
      <w:r w:rsidR="00114637" w:rsidRPr="00145F1E">
        <w:rPr>
          <w:rFonts w:ascii="Palatino Linotype" w:hAnsi="Palatino Linotype" w:cs="Arial"/>
          <w:color w:val="000000" w:themeColor="text1"/>
          <w:lang w:eastAsia="es-MX"/>
        </w:rPr>
        <w:t>que,</w:t>
      </w:r>
      <w:r w:rsidRPr="00145F1E">
        <w:rPr>
          <w:rFonts w:ascii="Palatino Linotype" w:hAnsi="Palatino Linotype" w:cs="Arial"/>
          <w:color w:val="000000" w:themeColor="text1"/>
          <w:lang w:eastAsia="es-MX"/>
        </w:rPr>
        <w:t xml:space="preserve"> si bien </w:t>
      </w:r>
      <w:r w:rsidRPr="00145F1E">
        <w:rPr>
          <w:rFonts w:ascii="Palatino Linotype" w:hAnsi="Palatino Linotype" w:cs="Arial"/>
          <w:b/>
          <w:color w:val="000000" w:themeColor="text1"/>
          <w:lang w:eastAsia="es-MX"/>
        </w:rPr>
        <w:t xml:space="preserve">EL SUJETO OBLIGADO </w:t>
      </w:r>
      <w:r w:rsidRPr="00145F1E">
        <w:rPr>
          <w:rFonts w:ascii="Palatino Linotype" w:hAnsi="Palatino Linotype" w:cs="Arial"/>
          <w:color w:val="000000" w:themeColor="text1"/>
          <w:lang w:eastAsia="es-MX"/>
        </w:rPr>
        <w:t xml:space="preserve">expresó su negativa respecto de la entrega de información </w:t>
      </w:r>
      <w:r w:rsidR="00893926" w:rsidRPr="00145F1E">
        <w:rPr>
          <w:rFonts w:ascii="Palatino Linotype" w:hAnsi="Palatino Linotype" w:cs="Arial"/>
          <w:color w:val="000000" w:themeColor="text1"/>
          <w:lang w:eastAsia="es-MX"/>
        </w:rPr>
        <w:t>por corresponder a datos personales</w:t>
      </w:r>
      <w:r w:rsidR="00203FA7" w:rsidRPr="00145F1E">
        <w:rPr>
          <w:rFonts w:ascii="Palatino Linotype" w:hAnsi="Palatino Linotype" w:cs="Arial"/>
          <w:color w:val="000000" w:themeColor="text1"/>
          <w:lang w:eastAsia="es-MX"/>
        </w:rPr>
        <w:t xml:space="preserve"> de una particular</w:t>
      </w:r>
      <w:r w:rsidR="00893926" w:rsidRPr="00145F1E">
        <w:rPr>
          <w:rFonts w:ascii="Palatino Linotype" w:hAnsi="Palatino Linotype" w:cs="Arial"/>
          <w:color w:val="000000" w:themeColor="text1"/>
          <w:lang w:eastAsia="es-MX"/>
        </w:rPr>
        <w:t xml:space="preserve">, lo cierto es que no hizo entrega del acuerdo </w:t>
      </w:r>
      <w:r w:rsidR="004D7E2C" w:rsidRPr="00145F1E">
        <w:rPr>
          <w:rFonts w:ascii="Palatino Linotype" w:hAnsi="Palatino Linotype" w:cs="Arial"/>
          <w:color w:val="000000" w:themeColor="text1"/>
          <w:lang w:eastAsia="es-MX"/>
        </w:rPr>
        <w:t xml:space="preserve">en el que se determinará </w:t>
      </w:r>
      <w:r w:rsidR="00893926" w:rsidRPr="00145F1E">
        <w:rPr>
          <w:rFonts w:ascii="Palatino Linotype" w:hAnsi="Palatino Linotype" w:cs="Arial"/>
          <w:color w:val="000000" w:themeColor="text1"/>
          <w:lang w:eastAsia="es-MX"/>
        </w:rPr>
        <w:t>c</w:t>
      </w:r>
      <w:r w:rsidR="004D7E2C" w:rsidRPr="00145F1E">
        <w:rPr>
          <w:rFonts w:ascii="Palatino Linotype" w:hAnsi="Palatino Linotype" w:cs="Arial"/>
          <w:color w:val="000000" w:themeColor="text1"/>
          <w:lang w:eastAsia="es-MX"/>
        </w:rPr>
        <w:t>lasificar c</w:t>
      </w:r>
      <w:r w:rsidR="00893926" w:rsidRPr="00145F1E">
        <w:rPr>
          <w:rFonts w:ascii="Palatino Linotype" w:hAnsi="Palatino Linotype" w:cs="Arial"/>
          <w:color w:val="000000" w:themeColor="text1"/>
          <w:lang w:eastAsia="es-MX"/>
        </w:rPr>
        <w:t xml:space="preserve">omo confidencial </w:t>
      </w:r>
      <w:r w:rsidR="004D7E2C" w:rsidRPr="00145F1E">
        <w:rPr>
          <w:rFonts w:ascii="Palatino Linotype" w:hAnsi="Palatino Linotype" w:cs="Arial"/>
          <w:color w:val="000000" w:themeColor="text1"/>
          <w:lang w:eastAsia="es-MX"/>
        </w:rPr>
        <w:t xml:space="preserve">el pronunciamiento </w:t>
      </w:r>
      <w:r w:rsidR="00BD1934" w:rsidRPr="00145F1E">
        <w:rPr>
          <w:rFonts w:ascii="Palatino Linotype" w:hAnsi="Palatino Linotype" w:cs="Arial"/>
          <w:color w:val="000000" w:themeColor="text1"/>
          <w:lang w:eastAsia="es-MX"/>
        </w:rPr>
        <w:t xml:space="preserve">de </w:t>
      </w:r>
      <w:r w:rsidR="004D7E2C" w:rsidRPr="00145F1E">
        <w:rPr>
          <w:rFonts w:ascii="Palatino Linotype" w:hAnsi="Palatino Linotype" w:cs="Arial"/>
          <w:color w:val="000000" w:themeColor="text1"/>
          <w:lang w:eastAsia="es-MX"/>
        </w:rPr>
        <w:t>la titulación de la</w:t>
      </w:r>
      <w:r w:rsidR="00BD1934" w:rsidRPr="00145F1E">
        <w:rPr>
          <w:rFonts w:ascii="Palatino Linotype" w:hAnsi="Palatino Linotype" w:cs="Arial"/>
          <w:color w:val="000000" w:themeColor="text1"/>
          <w:lang w:eastAsia="es-MX"/>
        </w:rPr>
        <w:t xml:space="preserve"> persona referida en la solicitud</w:t>
      </w:r>
      <w:r w:rsidR="004D7E2C" w:rsidRPr="00145F1E">
        <w:rPr>
          <w:rFonts w:ascii="Palatino Linotype" w:hAnsi="Palatino Linotype" w:cs="Arial"/>
          <w:color w:val="000000" w:themeColor="text1"/>
          <w:lang w:eastAsia="es-MX"/>
        </w:rPr>
        <w:t xml:space="preserve">. </w:t>
      </w:r>
    </w:p>
    <w:p w14:paraId="6A5FB8D7" w14:textId="77777777" w:rsidR="004D7E2C" w:rsidRPr="00145F1E" w:rsidRDefault="004D7E2C" w:rsidP="00105806">
      <w:pPr>
        <w:spacing w:line="360" w:lineRule="auto"/>
        <w:jc w:val="both"/>
        <w:rPr>
          <w:rFonts w:ascii="Palatino Linotype" w:hAnsi="Palatino Linotype" w:cs="Arial"/>
          <w:color w:val="000000" w:themeColor="text1"/>
          <w:lang w:eastAsia="es-MX"/>
        </w:rPr>
      </w:pPr>
    </w:p>
    <w:p w14:paraId="079F0B88" w14:textId="310CE4DD" w:rsidR="00194A78" w:rsidRPr="00145F1E" w:rsidRDefault="004D7E2C" w:rsidP="00105806">
      <w:pPr>
        <w:spacing w:line="360" w:lineRule="auto"/>
        <w:jc w:val="both"/>
        <w:rPr>
          <w:rFonts w:ascii="Palatino Linotype" w:hAnsi="Palatino Linotype" w:cs="Arial"/>
        </w:rPr>
      </w:pPr>
      <w:r w:rsidRPr="00145F1E">
        <w:rPr>
          <w:rFonts w:ascii="Palatino Linotype" w:hAnsi="Palatino Linotype" w:cs="Arial"/>
          <w:color w:val="000000" w:themeColor="text1"/>
          <w:lang w:eastAsia="es-MX"/>
        </w:rPr>
        <w:lastRenderedPageBreak/>
        <w:t>Es así, que</w:t>
      </w:r>
      <w:r w:rsidR="00105806" w:rsidRPr="00145F1E">
        <w:rPr>
          <w:rFonts w:ascii="Palatino Linotype" w:hAnsi="Palatino Linotype" w:cs="Arial"/>
        </w:rPr>
        <w:t xml:space="preserve"> </w:t>
      </w:r>
      <w:r w:rsidR="00194A78" w:rsidRPr="00145F1E">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7B8A20B1" w14:textId="77777777" w:rsidR="00194A78" w:rsidRPr="00145F1E" w:rsidRDefault="00194A78" w:rsidP="00194A78">
      <w:pPr>
        <w:autoSpaceDE w:val="0"/>
        <w:autoSpaceDN w:val="0"/>
        <w:adjustRightInd w:val="0"/>
        <w:spacing w:line="360" w:lineRule="auto"/>
        <w:ind w:right="49"/>
        <w:jc w:val="both"/>
        <w:rPr>
          <w:rFonts w:ascii="Palatino Linotype" w:hAnsi="Palatino Linotype" w:cs="Arial"/>
        </w:rPr>
      </w:pPr>
    </w:p>
    <w:p w14:paraId="7D1520A8" w14:textId="5955B1CA" w:rsidR="00194A78" w:rsidRPr="00145F1E" w:rsidRDefault="00194A78" w:rsidP="00194A78">
      <w:pPr>
        <w:autoSpaceDE w:val="0"/>
        <w:autoSpaceDN w:val="0"/>
        <w:adjustRightInd w:val="0"/>
        <w:spacing w:line="360" w:lineRule="auto"/>
        <w:ind w:right="49"/>
        <w:jc w:val="both"/>
        <w:rPr>
          <w:rFonts w:ascii="Palatino Linotype" w:eastAsia="MS Mincho" w:hAnsi="Palatino Linotype"/>
          <w:lang w:val="es-ES_tradnl"/>
        </w:rPr>
      </w:pPr>
      <w:r w:rsidRPr="00145F1E">
        <w:rPr>
          <w:rFonts w:ascii="Palatino Linotype" w:hAnsi="Palatino Linotype" w:cs="Arial"/>
        </w:rPr>
        <w:t>Atento a ello, y en razón de que</w:t>
      </w:r>
      <w:r w:rsidR="00105806" w:rsidRPr="00145F1E">
        <w:rPr>
          <w:rFonts w:ascii="Palatino Linotype" w:hAnsi="Palatino Linotype" w:cs="Arial"/>
        </w:rPr>
        <w:t xml:space="preserve"> la información relacionada con la titulación de la persona precisada en la solicitud, al no </w:t>
      </w:r>
      <w:r w:rsidRPr="00145F1E">
        <w:rPr>
          <w:rFonts w:ascii="Palatino Linotype" w:eastAsia="MS Mincho" w:hAnsi="Palatino Linotype"/>
          <w:lang w:val="es-ES_tradnl"/>
        </w:rPr>
        <w:t xml:space="preserve">aportar elementos de utilidad de acceso a la información pública, ni a la rendición de cuentas, este Órgano Garante determina que no es procedente la entrega de </w:t>
      </w:r>
      <w:r w:rsidR="00105806" w:rsidRPr="00145F1E">
        <w:rPr>
          <w:rFonts w:ascii="Palatino Linotype" w:eastAsia="MS Mincho" w:hAnsi="Palatino Linotype"/>
          <w:lang w:val="es-ES_tradnl"/>
        </w:rPr>
        <w:t>dicha información</w:t>
      </w:r>
      <w:r w:rsidRPr="00145F1E">
        <w:rPr>
          <w:rFonts w:ascii="Palatino Linotype" w:eastAsia="MS Mincho" w:hAnsi="Palatino Linotype"/>
          <w:lang w:val="es-ES_tradnl"/>
        </w:rPr>
        <w:t xml:space="preserve">, por lo que </w:t>
      </w:r>
      <w:r w:rsidRPr="00145F1E">
        <w:rPr>
          <w:rFonts w:ascii="Palatino Linotype" w:eastAsia="MS Mincho" w:hAnsi="Palatino Linotype"/>
          <w:b/>
          <w:lang w:val="es-ES_tradnl"/>
        </w:rPr>
        <w:t xml:space="preserve">EL SUJETO OBLIGADO </w:t>
      </w:r>
      <w:r w:rsidRPr="00145F1E">
        <w:rPr>
          <w:rFonts w:ascii="Palatino Linotype" w:eastAsia="MS Mincho" w:hAnsi="Palatino Linotype"/>
          <w:lang w:val="es-ES_tradnl"/>
        </w:rPr>
        <w:t>deberá clasificar dicha información como confidencial.</w:t>
      </w:r>
    </w:p>
    <w:p w14:paraId="2E92BEB3" w14:textId="77777777" w:rsidR="00194A78" w:rsidRPr="00145F1E" w:rsidRDefault="00194A78" w:rsidP="00194A78">
      <w:pPr>
        <w:autoSpaceDE w:val="0"/>
        <w:autoSpaceDN w:val="0"/>
        <w:adjustRightInd w:val="0"/>
        <w:spacing w:line="360" w:lineRule="auto"/>
        <w:ind w:right="49"/>
        <w:jc w:val="both"/>
        <w:rPr>
          <w:rFonts w:ascii="Palatino Linotype" w:eastAsia="MS Mincho" w:hAnsi="Palatino Linotype"/>
          <w:lang w:val="es-ES_tradnl"/>
        </w:rPr>
      </w:pPr>
    </w:p>
    <w:p w14:paraId="4EAAA1A2" w14:textId="2332F6F6" w:rsidR="00194A78" w:rsidRPr="00145F1E" w:rsidRDefault="00194A78" w:rsidP="00194A78">
      <w:pPr>
        <w:spacing w:line="360" w:lineRule="auto"/>
        <w:ind w:right="49"/>
        <w:jc w:val="both"/>
        <w:rPr>
          <w:rFonts w:ascii="Palatino Linotype" w:hAnsi="Palatino Linotype" w:cs="Arial"/>
        </w:rPr>
      </w:pPr>
      <w:r w:rsidRPr="00145F1E">
        <w:rPr>
          <w:rFonts w:ascii="Palatino Linotype" w:hAnsi="Palatino Linotype" w:cs="Arial"/>
        </w:rPr>
        <w:t xml:space="preserve">Es así que, </w:t>
      </w:r>
      <w:r w:rsidR="00114637" w:rsidRPr="00145F1E">
        <w:rPr>
          <w:rFonts w:ascii="Palatino Linotype" w:hAnsi="Palatino Linotype" w:cs="Arial"/>
        </w:rPr>
        <w:t>resulta</w:t>
      </w:r>
      <w:r w:rsidRPr="00145F1E">
        <w:rPr>
          <w:rFonts w:ascii="Palatino Linotype" w:eastAsia="Calibri" w:hAnsi="Palatino Linotype" w:cs="Arial"/>
          <w:lang w:val="es-ES" w:eastAsia="es-MX"/>
        </w:rPr>
        <w:t xml:space="preserve"> procedente la clasificación de la información cuando el soporte documental contiene datos personales, de conformidad con lo </w:t>
      </w:r>
      <w:r w:rsidRPr="00145F1E">
        <w:rPr>
          <w:rFonts w:ascii="Palatino Linotype" w:hAnsi="Palatino Linotype" w:cs="Arial"/>
        </w:rPr>
        <w:t>dispuesto en los artículos 3, fracciones IX, XX y XXI y 91 de la Ley de Transparencia y Acceso a la Información Pública del Estado de México y Municipios que establecen:</w:t>
      </w:r>
    </w:p>
    <w:p w14:paraId="03079E12" w14:textId="77777777" w:rsidR="00194A78" w:rsidRPr="00145F1E" w:rsidRDefault="00194A78" w:rsidP="00194A78">
      <w:pPr>
        <w:ind w:right="49"/>
        <w:jc w:val="both"/>
        <w:rPr>
          <w:rFonts w:ascii="Palatino Linotype" w:hAnsi="Palatino Linotype" w:cs="Arial"/>
        </w:rPr>
      </w:pPr>
    </w:p>
    <w:p w14:paraId="5647C053"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“Artículo 3.</w:t>
      </w:r>
      <w:r w:rsidRPr="00145F1E">
        <w:rPr>
          <w:rFonts w:ascii="Palatino Linotype" w:hAnsi="Palatino Linotype" w:cs="Arial"/>
          <w:i/>
          <w:sz w:val="22"/>
          <w:szCs w:val="22"/>
        </w:rPr>
        <w:t xml:space="preserve"> Para los efectos de la presente Ley se entenderá por:</w:t>
      </w:r>
    </w:p>
    <w:p w14:paraId="19AA1B4E"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i/>
          <w:sz w:val="22"/>
          <w:szCs w:val="22"/>
        </w:rPr>
        <w:t>[…]</w:t>
      </w:r>
    </w:p>
    <w:p w14:paraId="2DE64013"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IX. Datos personales:</w:t>
      </w:r>
      <w:r w:rsidRPr="00145F1E">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7534F057"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XX.</w:t>
      </w:r>
      <w:r w:rsidRPr="00145F1E">
        <w:rPr>
          <w:rFonts w:ascii="Palatino Linotype" w:hAnsi="Palatino Linotype" w:cs="Arial"/>
          <w:i/>
          <w:sz w:val="22"/>
          <w:szCs w:val="22"/>
        </w:rPr>
        <w:t xml:space="preserve"> </w:t>
      </w:r>
      <w:r w:rsidRPr="00145F1E">
        <w:rPr>
          <w:rFonts w:ascii="Palatino Linotype" w:hAnsi="Palatino Linotype" w:cs="Arial"/>
          <w:b/>
          <w:i/>
          <w:sz w:val="22"/>
          <w:szCs w:val="22"/>
        </w:rPr>
        <w:t>Información clasificada:</w:t>
      </w:r>
      <w:r w:rsidRPr="00145F1E">
        <w:rPr>
          <w:rFonts w:ascii="Palatino Linotype" w:hAnsi="Palatino Linotype" w:cs="Arial"/>
          <w:i/>
          <w:sz w:val="22"/>
          <w:szCs w:val="22"/>
        </w:rPr>
        <w:t xml:space="preserve"> Aquella considerada por la presente Ley como reservada o confidencial;</w:t>
      </w:r>
    </w:p>
    <w:p w14:paraId="0AF538D6"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XXI.</w:t>
      </w:r>
      <w:r w:rsidRPr="00145F1E">
        <w:rPr>
          <w:rFonts w:ascii="Palatino Linotype" w:hAnsi="Palatino Linotype" w:cs="Arial"/>
          <w:i/>
          <w:sz w:val="22"/>
          <w:szCs w:val="22"/>
        </w:rPr>
        <w:t xml:space="preserve"> </w:t>
      </w:r>
      <w:r w:rsidRPr="00145F1E">
        <w:rPr>
          <w:rFonts w:ascii="Palatino Linotype" w:hAnsi="Palatino Linotype" w:cs="Arial"/>
          <w:b/>
          <w:i/>
          <w:sz w:val="22"/>
          <w:szCs w:val="22"/>
        </w:rPr>
        <w:t>Información confidencial:</w:t>
      </w:r>
      <w:r w:rsidRPr="00145F1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922DB3"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i/>
          <w:sz w:val="22"/>
          <w:szCs w:val="22"/>
        </w:rPr>
        <w:lastRenderedPageBreak/>
        <w:t>[…]</w:t>
      </w:r>
    </w:p>
    <w:p w14:paraId="0EF02291"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 xml:space="preserve">Artículo 91. </w:t>
      </w:r>
      <w:r w:rsidRPr="00145F1E">
        <w:rPr>
          <w:rFonts w:ascii="Palatino Linotype" w:hAnsi="Palatino Linotype" w:cs="Arial"/>
          <w:i/>
          <w:sz w:val="22"/>
          <w:szCs w:val="22"/>
        </w:rPr>
        <w:t>El acceso a la información pública será restringido excepcionalmente, cuando ésta sea clasificada como reservada o confidencial.</w:t>
      </w:r>
    </w:p>
    <w:p w14:paraId="2D6AD5F1" w14:textId="77777777" w:rsidR="00194A78" w:rsidRPr="00145F1E" w:rsidRDefault="00194A78" w:rsidP="00194A78">
      <w:pPr>
        <w:autoSpaceDE w:val="0"/>
        <w:autoSpaceDN w:val="0"/>
        <w:adjustRightInd w:val="0"/>
        <w:ind w:right="49"/>
        <w:jc w:val="both"/>
        <w:rPr>
          <w:rFonts w:ascii="Palatino Linotype" w:eastAsia="Calibri" w:hAnsi="Palatino Linotype" w:cs="Bookman Old Style,Bold"/>
          <w:bCs/>
          <w:color w:val="0D0D0D"/>
          <w:lang w:eastAsia="en-US"/>
        </w:rPr>
      </w:pPr>
    </w:p>
    <w:p w14:paraId="769E3A0A" w14:textId="77777777" w:rsidR="00194A78" w:rsidRPr="00145F1E" w:rsidRDefault="00194A78" w:rsidP="00194A78">
      <w:pPr>
        <w:autoSpaceDE w:val="0"/>
        <w:autoSpaceDN w:val="0"/>
        <w:adjustRightInd w:val="0"/>
        <w:spacing w:line="360" w:lineRule="auto"/>
        <w:ind w:right="49"/>
        <w:jc w:val="both"/>
        <w:rPr>
          <w:rFonts w:ascii="Palatino Linotype" w:hAnsi="Palatino Linotype" w:cs="Arial"/>
          <w:lang w:val="es-ES_tradnl"/>
        </w:rPr>
      </w:pPr>
      <w:r w:rsidRPr="00145F1E">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145F1E">
        <w:rPr>
          <w:rFonts w:ascii="Palatino Linotype" w:hAnsi="Palatino Linotype"/>
        </w:rPr>
        <w:t xml:space="preserve">es necesario que </w:t>
      </w:r>
      <w:r w:rsidRPr="00145F1E">
        <w:rPr>
          <w:rFonts w:ascii="Palatino Linotype" w:hAnsi="Palatino Linotype"/>
          <w:b/>
        </w:rPr>
        <w:t xml:space="preserve">EL SUJETO OBLIGADO </w:t>
      </w:r>
      <w:r w:rsidRPr="00145F1E">
        <w:rPr>
          <w:rFonts w:ascii="Palatino Linotype" w:hAnsi="Palatino Linotype"/>
        </w:rPr>
        <w:t xml:space="preserve">emita el </w:t>
      </w:r>
      <w:r w:rsidRPr="00145F1E">
        <w:rPr>
          <w:rFonts w:ascii="Palatino Linotype" w:eastAsia="Calibri" w:hAnsi="Palatino Linotype" w:cs="Bookman Old Style,Bold"/>
          <w:bCs/>
          <w:color w:val="0D0D0D"/>
          <w:lang w:eastAsia="en-US"/>
        </w:rPr>
        <w:t xml:space="preserve">Acuerdo de clasificación de la información como confidencial, cumpliendo con la </w:t>
      </w:r>
      <w:r w:rsidRPr="00145F1E">
        <w:rPr>
          <w:rFonts w:ascii="Palatino Linotype" w:hAnsi="Palatino Linotype" w:cs="Arial"/>
          <w:lang w:val="es-ES_tradnl"/>
        </w:rPr>
        <w:t xml:space="preserve">forma y formalidades que la ley impone; </w:t>
      </w:r>
      <w:r w:rsidRPr="00145F1E">
        <w:rPr>
          <w:rFonts w:ascii="Palatino Linotype" w:hAnsi="Palatino Linotype" w:cs="Arial"/>
        </w:rPr>
        <w:t>es</w:t>
      </w:r>
      <w:r w:rsidRPr="00145F1E">
        <w:rPr>
          <w:rFonts w:ascii="Palatino Linotype" w:hAnsi="Palatino Linotype" w:cs="Arial"/>
          <w:lang w:val="es-ES_tradnl"/>
        </w:rPr>
        <w:t xml:space="preserve"> decir, mediante acuerdo debidamente fundado y motivado, en términos de los numerales 49, fracción VIII, 132 fracciones I, II y III, </w:t>
      </w:r>
      <w:r w:rsidRPr="00145F1E">
        <w:rPr>
          <w:rFonts w:ascii="Palatino Linotype" w:hAnsi="Palatino Linotype" w:cs="Arial"/>
        </w:rPr>
        <w:t xml:space="preserve">y 143, fracción I </w:t>
      </w:r>
      <w:r w:rsidRPr="00145F1E">
        <w:rPr>
          <w:rFonts w:ascii="Palatino Linotype" w:hAnsi="Palatino Linotype" w:cs="Arial"/>
          <w:lang w:val="es-ES_tradnl"/>
        </w:rPr>
        <w:t xml:space="preserve">de la Ley de Transparencia y Acceso a la Información Pública del Estado de México y Municipios, los cuales disponen lo siguiente: </w:t>
      </w:r>
    </w:p>
    <w:p w14:paraId="2F259A61" w14:textId="77777777" w:rsidR="00194A78" w:rsidRPr="00145F1E" w:rsidRDefault="00194A78" w:rsidP="00194A78">
      <w:pPr>
        <w:autoSpaceDE w:val="0"/>
        <w:autoSpaceDN w:val="0"/>
        <w:adjustRightInd w:val="0"/>
        <w:ind w:right="49"/>
        <w:jc w:val="both"/>
        <w:rPr>
          <w:rFonts w:ascii="Palatino Linotype" w:hAnsi="Palatino Linotype" w:cs="Arial"/>
          <w:lang w:val="es-ES_tradnl"/>
        </w:rPr>
      </w:pPr>
    </w:p>
    <w:p w14:paraId="50A041BF"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 xml:space="preserve">“Artículo 49. </w:t>
      </w:r>
      <w:r w:rsidRPr="00145F1E">
        <w:rPr>
          <w:rFonts w:ascii="Palatino Linotype" w:hAnsi="Palatino Linotype" w:cs="Arial"/>
          <w:i/>
          <w:sz w:val="22"/>
          <w:szCs w:val="22"/>
          <w:lang w:eastAsia="es-MX"/>
        </w:rPr>
        <w:t>Los Comités de Transparencia tendrán las siguientes atribuciones:</w:t>
      </w:r>
    </w:p>
    <w:p w14:paraId="2F07134E"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VIII.</w:t>
      </w:r>
      <w:r w:rsidRPr="00145F1E">
        <w:rPr>
          <w:rFonts w:ascii="Palatino Linotype" w:hAnsi="Palatino Linotype" w:cs="Arial"/>
          <w:i/>
          <w:sz w:val="22"/>
          <w:szCs w:val="22"/>
          <w:lang w:eastAsia="es-MX"/>
        </w:rPr>
        <w:t xml:space="preserve"> Aprobar, modificar o revocar la clasificación de la información;</w:t>
      </w:r>
    </w:p>
    <w:p w14:paraId="3D7C65C9"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Artículo 132.</w:t>
      </w:r>
      <w:r w:rsidRPr="00145F1E">
        <w:rPr>
          <w:rFonts w:ascii="Palatino Linotype" w:hAnsi="Palatino Linotype" w:cs="Arial"/>
          <w:i/>
          <w:sz w:val="22"/>
          <w:szCs w:val="22"/>
          <w:lang w:eastAsia="es-MX"/>
        </w:rPr>
        <w:t xml:space="preserve"> La clasificación de la información se llevará a cabo en el momento en que:</w:t>
      </w:r>
    </w:p>
    <w:p w14:paraId="6859B0AD"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I.</w:t>
      </w:r>
      <w:r w:rsidRPr="00145F1E">
        <w:rPr>
          <w:rFonts w:ascii="Palatino Linotype" w:hAnsi="Palatino Linotype" w:cs="Arial"/>
          <w:i/>
          <w:sz w:val="22"/>
          <w:szCs w:val="22"/>
          <w:lang w:eastAsia="es-MX"/>
        </w:rPr>
        <w:t xml:space="preserve"> Se reciba una solicitud de acceso a la información;</w:t>
      </w:r>
    </w:p>
    <w:p w14:paraId="53DBC2D3"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II.</w:t>
      </w:r>
      <w:r w:rsidRPr="00145F1E">
        <w:rPr>
          <w:rFonts w:ascii="Palatino Linotype" w:hAnsi="Palatino Linotype" w:cs="Arial"/>
          <w:i/>
          <w:sz w:val="22"/>
          <w:szCs w:val="22"/>
          <w:lang w:eastAsia="es-MX"/>
        </w:rPr>
        <w:t xml:space="preserve"> Se determine mediante resolución de autoridad competente; o</w:t>
      </w:r>
    </w:p>
    <w:p w14:paraId="30CDFAA9"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i/>
          <w:sz w:val="22"/>
          <w:szCs w:val="22"/>
          <w:lang w:eastAsia="es-MX"/>
        </w:rPr>
        <w:t>III. Se generen versiones públicas para dar cumplimiento a las obligaciones de transparencia previstas en esta Ley.</w:t>
      </w:r>
    </w:p>
    <w:p w14:paraId="6915EF59"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Artículo 143.</w:t>
      </w:r>
      <w:r w:rsidRPr="00145F1E">
        <w:rPr>
          <w:rFonts w:ascii="Palatino Linotype" w:hAnsi="Palatino Linotype" w:cs="Arial"/>
          <w:i/>
          <w:sz w:val="22"/>
          <w:szCs w:val="22"/>
        </w:rPr>
        <w:t xml:space="preserve"> </w:t>
      </w:r>
      <w:r w:rsidRPr="00145F1E">
        <w:rPr>
          <w:rFonts w:ascii="Palatino Linotype" w:hAnsi="Palatino Linotype" w:cs="Arial"/>
          <w:i/>
          <w:sz w:val="22"/>
          <w:szCs w:val="22"/>
          <w:u w:val="single"/>
        </w:rPr>
        <w:t>Para los efectos de esta Ley se considera información confidencial, la clasificada como tal, de manera permanente, por su naturaleza, cuando</w:t>
      </w:r>
      <w:r w:rsidRPr="00145F1E">
        <w:rPr>
          <w:rFonts w:ascii="Palatino Linotype" w:hAnsi="Palatino Linotype" w:cs="Arial"/>
          <w:i/>
          <w:sz w:val="22"/>
          <w:szCs w:val="22"/>
        </w:rPr>
        <w:t>:</w:t>
      </w:r>
    </w:p>
    <w:p w14:paraId="098C0DE4"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I.</w:t>
      </w:r>
      <w:r w:rsidRPr="00145F1E">
        <w:rPr>
          <w:rFonts w:ascii="Palatino Linotype" w:hAnsi="Palatino Linotype" w:cs="Arial"/>
          <w:i/>
          <w:sz w:val="22"/>
          <w:szCs w:val="22"/>
        </w:rPr>
        <w:t xml:space="preserve"> </w:t>
      </w:r>
      <w:r w:rsidRPr="00145F1E">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145F1E">
        <w:rPr>
          <w:rFonts w:ascii="Palatino Linotype" w:hAnsi="Palatino Linotype" w:cs="Arial"/>
          <w:i/>
          <w:sz w:val="22"/>
          <w:szCs w:val="22"/>
        </w:rPr>
        <w:t>;</w:t>
      </w:r>
    </w:p>
    <w:p w14:paraId="5CFD8E29"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II.</w:t>
      </w:r>
      <w:r w:rsidRPr="00145F1E">
        <w:rPr>
          <w:rFonts w:ascii="Palatino Linotype" w:hAnsi="Palatino Linotype" w:cs="Arial"/>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643ACCA"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b/>
          <w:i/>
          <w:sz w:val="22"/>
          <w:szCs w:val="22"/>
        </w:rPr>
        <w:t>III.</w:t>
      </w:r>
      <w:r w:rsidRPr="00145F1E">
        <w:rPr>
          <w:rFonts w:ascii="Palatino Linotype" w:hAnsi="Palatino Linotype" w:cs="Arial"/>
          <w:i/>
          <w:sz w:val="22"/>
          <w:szCs w:val="22"/>
        </w:rPr>
        <w:t xml:space="preserve"> La que presenten los particulares a los sujetos obligados, de conformidad con lo dispuesto por las leyes o los tratados internacionales.</w:t>
      </w:r>
    </w:p>
    <w:p w14:paraId="6D487874" w14:textId="77777777" w:rsidR="00194A78" w:rsidRPr="00145F1E" w:rsidRDefault="00194A78" w:rsidP="00194A78">
      <w:pPr>
        <w:ind w:left="851" w:right="851"/>
        <w:jc w:val="both"/>
        <w:rPr>
          <w:rFonts w:ascii="Palatino Linotype" w:hAnsi="Palatino Linotype" w:cs="Arial"/>
          <w:i/>
          <w:sz w:val="22"/>
          <w:szCs w:val="22"/>
        </w:rPr>
      </w:pPr>
      <w:r w:rsidRPr="00145F1E">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041E764" w14:textId="77777777" w:rsidR="00194A78" w:rsidRPr="00145F1E" w:rsidRDefault="00194A78" w:rsidP="00194A78">
      <w:pPr>
        <w:ind w:left="851" w:right="851"/>
        <w:jc w:val="both"/>
        <w:rPr>
          <w:rFonts w:ascii="Palatino Linotype" w:hAnsi="Palatino Linotype" w:cs="Arial"/>
          <w:b/>
          <w:i/>
          <w:sz w:val="22"/>
          <w:szCs w:val="22"/>
        </w:rPr>
      </w:pPr>
      <w:r w:rsidRPr="00145F1E">
        <w:rPr>
          <w:rFonts w:ascii="Palatino Linotype" w:hAnsi="Palatino Linotype" w:cs="Arial"/>
          <w:i/>
          <w:sz w:val="22"/>
          <w:szCs w:val="22"/>
        </w:rPr>
        <w:lastRenderedPageBreak/>
        <w:t>No se considerará confidencial la información que se encuentre en los registros públicos o en fuentes de acceso público, ni tampoco la que sea considerada por la presente ley como información pública.</w:t>
      </w:r>
      <w:r w:rsidRPr="00145F1E">
        <w:rPr>
          <w:rFonts w:ascii="Palatino Linotype" w:hAnsi="Palatino Linotype" w:cs="Arial"/>
          <w:b/>
          <w:i/>
          <w:sz w:val="22"/>
          <w:szCs w:val="22"/>
        </w:rPr>
        <w:t>”</w:t>
      </w:r>
    </w:p>
    <w:p w14:paraId="4B569482" w14:textId="77777777" w:rsidR="00194A78" w:rsidRPr="00145F1E" w:rsidRDefault="00194A78" w:rsidP="00194A78">
      <w:pPr>
        <w:ind w:left="851" w:right="851"/>
        <w:jc w:val="both"/>
        <w:rPr>
          <w:rFonts w:ascii="Palatino Linotype" w:hAnsi="Palatino Linotype" w:cs="Arial"/>
          <w:b/>
          <w:i/>
          <w:sz w:val="22"/>
          <w:szCs w:val="22"/>
        </w:rPr>
      </w:pPr>
    </w:p>
    <w:p w14:paraId="538C2D5F" w14:textId="77777777" w:rsidR="00194A78" w:rsidRPr="00145F1E" w:rsidRDefault="00194A78" w:rsidP="00194A78">
      <w:pPr>
        <w:autoSpaceDE w:val="0"/>
        <w:autoSpaceDN w:val="0"/>
        <w:adjustRightInd w:val="0"/>
        <w:spacing w:line="360" w:lineRule="auto"/>
        <w:ind w:right="49"/>
        <w:jc w:val="both"/>
        <w:rPr>
          <w:rFonts w:ascii="Palatino Linotype" w:hAnsi="Palatino Linotype" w:cs="Arial"/>
          <w:lang w:val="es-ES_tradnl"/>
        </w:rPr>
      </w:pPr>
      <w:r w:rsidRPr="00145F1E">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43B56FCD" w14:textId="77777777" w:rsidR="00194A78" w:rsidRPr="00145F1E" w:rsidRDefault="00194A78" w:rsidP="00194A78">
      <w:pPr>
        <w:jc w:val="both"/>
        <w:rPr>
          <w:rFonts w:ascii="Palatino Linotype" w:hAnsi="Palatino Linotype" w:cs="Arial"/>
          <w:lang w:val="es-ES_tradnl"/>
        </w:rPr>
      </w:pPr>
    </w:p>
    <w:p w14:paraId="228EE098"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“Cuarto.</w:t>
      </w:r>
      <w:r w:rsidRPr="00145F1E">
        <w:rPr>
          <w:rFonts w:ascii="Palatino Linotype" w:hAnsi="Palatino Linotype" w:cs="Arial"/>
          <w:i/>
          <w:sz w:val="22"/>
          <w:szCs w:val="22"/>
          <w:lang w:eastAsia="es-MX"/>
        </w:rPr>
        <w:t xml:space="preserve"> Para clasificar la información como reservada o </w:t>
      </w:r>
      <w:r w:rsidRPr="00145F1E">
        <w:rPr>
          <w:rFonts w:ascii="Palatino Linotype" w:hAnsi="Palatino Linotype" w:cs="Arial"/>
          <w:b/>
          <w:i/>
          <w:sz w:val="22"/>
          <w:szCs w:val="22"/>
          <w:lang w:eastAsia="es-MX"/>
        </w:rPr>
        <w:t>confidencial</w:t>
      </w:r>
      <w:r w:rsidRPr="00145F1E">
        <w:rPr>
          <w:rFonts w:ascii="Palatino Linotype" w:hAnsi="Palatino Linotype" w:cs="Arial"/>
          <w:i/>
          <w:sz w:val="22"/>
          <w:szCs w:val="22"/>
          <w:lang w:eastAsia="es-MX"/>
        </w:rPr>
        <w:t xml:space="preserve">, de manera </w:t>
      </w:r>
      <w:r w:rsidRPr="00145F1E">
        <w:rPr>
          <w:rFonts w:ascii="Palatino Linotype" w:hAnsi="Palatino Linotype" w:cs="Arial"/>
          <w:b/>
          <w:i/>
          <w:sz w:val="22"/>
          <w:szCs w:val="22"/>
          <w:lang w:eastAsia="es-MX"/>
        </w:rPr>
        <w:t>total</w:t>
      </w:r>
      <w:r w:rsidRPr="00145F1E">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4AE7E1"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AAE9992"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Quinto.</w:t>
      </w:r>
      <w:r w:rsidRPr="00145F1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145F1E">
        <w:rPr>
          <w:rFonts w:ascii="Palatino Linotype" w:hAnsi="Palatino Linotype" w:cs="Arial"/>
          <w:b/>
          <w:i/>
          <w:sz w:val="22"/>
          <w:szCs w:val="22"/>
          <w:lang w:eastAsia="es-MX"/>
        </w:rPr>
        <w:t>fundar y motivar debidamente la clasificación de la información ante una solicitud de acceso</w:t>
      </w:r>
      <w:r w:rsidRPr="00145F1E">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7467964"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Sexto.</w:t>
      </w:r>
      <w:r w:rsidRPr="00145F1E">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5ABB4D8"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La clasificación de información</w:t>
      </w:r>
      <w:r w:rsidRPr="00145F1E">
        <w:rPr>
          <w:rFonts w:ascii="Palatino Linotype" w:hAnsi="Palatino Linotype" w:cs="Arial"/>
          <w:i/>
          <w:sz w:val="22"/>
          <w:szCs w:val="22"/>
          <w:lang w:eastAsia="es-MX"/>
        </w:rPr>
        <w:t xml:space="preserve"> se realizará conforme a un </w:t>
      </w:r>
      <w:r w:rsidRPr="00145F1E">
        <w:rPr>
          <w:rFonts w:ascii="Palatino Linotype" w:hAnsi="Palatino Linotype" w:cs="Arial"/>
          <w:b/>
          <w:i/>
          <w:sz w:val="22"/>
          <w:szCs w:val="22"/>
          <w:lang w:eastAsia="es-MX"/>
        </w:rPr>
        <w:t>análisis caso por caso</w:t>
      </w:r>
      <w:r w:rsidRPr="00145F1E">
        <w:rPr>
          <w:rFonts w:ascii="Palatino Linotype" w:hAnsi="Palatino Linotype" w:cs="Arial"/>
          <w:i/>
          <w:sz w:val="22"/>
          <w:szCs w:val="22"/>
          <w:lang w:eastAsia="es-MX"/>
        </w:rPr>
        <w:t>, mediante la aplicación de la prueba de daño y de interés público.</w:t>
      </w:r>
    </w:p>
    <w:p w14:paraId="274568D5"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Séptimo.</w:t>
      </w:r>
      <w:r w:rsidRPr="00145F1E">
        <w:rPr>
          <w:rFonts w:ascii="Palatino Linotype" w:hAnsi="Palatino Linotype" w:cs="Arial"/>
          <w:i/>
          <w:sz w:val="22"/>
          <w:szCs w:val="22"/>
          <w:lang w:eastAsia="es-MX"/>
        </w:rPr>
        <w:t xml:space="preserve"> La clasificación de la información se llevará a cabo en el momento en que:</w:t>
      </w:r>
    </w:p>
    <w:p w14:paraId="2CD38D38"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I.</w:t>
      </w:r>
      <w:r w:rsidRPr="00145F1E">
        <w:rPr>
          <w:rFonts w:ascii="Palatino Linotype" w:hAnsi="Palatino Linotype" w:cs="Arial"/>
          <w:i/>
          <w:sz w:val="22"/>
          <w:szCs w:val="22"/>
          <w:lang w:eastAsia="es-MX"/>
        </w:rPr>
        <w:t xml:space="preserve"> Se reciba una solicitud de acceso a la información;</w:t>
      </w:r>
    </w:p>
    <w:p w14:paraId="4ADD6F04"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II.</w:t>
      </w:r>
      <w:r w:rsidRPr="00145F1E">
        <w:rPr>
          <w:rFonts w:ascii="Palatino Linotype" w:hAnsi="Palatino Linotype" w:cs="Arial"/>
          <w:i/>
          <w:sz w:val="22"/>
          <w:szCs w:val="22"/>
          <w:lang w:eastAsia="es-MX"/>
        </w:rPr>
        <w:t xml:space="preserve"> Se determine mediante resolución de autoridad competente, o</w:t>
      </w:r>
    </w:p>
    <w:p w14:paraId="2BF8C5D8"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III.</w:t>
      </w:r>
      <w:r w:rsidRPr="00145F1E">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1CABDB3"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59DC216A"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b/>
          <w:i/>
          <w:sz w:val="22"/>
          <w:szCs w:val="22"/>
          <w:lang w:eastAsia="es-MX"/>
        </w:rPr>
        <w:t>Octavo.</w:t>
      </w:r>
      <w:r w:rsidRPr="00145F1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CFAD1D9"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D5169B7"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751834B" w14:textId="77777777" w:rsidR="00194A78" w:rsidRPr="00145F1E" w:rsidRDefault="00194A78" w:rsidP="00194A78">
      <w:pPr>
        <w:ind w:left="851" w:right="902"/>
        <w:jc w:val="both"/>
        <w:rPr>
          <w:rFonts w:ascii="Palatino Linotype" w:hAnsi="Palatino Linotype" w:cs="Arial"/>
          <w:i/>
          <w:sz w:val="22"/>
          <w:szCs w:val="22"/>
          <w:lang w:eastAsia="es-MX"/>
        </w:rPr>
      </w:pPr>
      <w:r w:rsidRPr="00145F1E">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26D127" w14:textId="77777777" w:rsidR="00194A78" w:rsidRPr="00145F1E" w:rsidRDefault="00194A78" w:rsidP="00194A78">
      <w:pPr>
        <w:ind w:left="851" w:right="902"/>
        <w:jc w:val="both"/>
        <w:rPr>
          <w:rFonts w:ascii="Palatino Linotype" w:hAnsi="Palatino Linotype" w:cs="Arial"/>
          <w:b/>
          <w:i/>
          <w:sz w:val="22"/>
          <w:szCs w:val="22"/>
          <w:lang w:eastAsia="es-MX"/>
        </w:rPr>
      </w:pPr>
      <w:r w:rsidRPr="00145F1E">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145F1E">
        <w:rPr>
          <w:rFonts w:ascii="Palatino Linotype" w:hAnsi="Palatino Linotype" w:cs="Arial"/>
          <w:b/>
          <w:i/>
          <w:sz w:val="22"/>
          <w:szCs w:val="22"/>
          <w:lang w:eastAsia="es-MX"/>
        </w:rPr>
        <w:t>”</w:t>
      </w:r>
    </w:p>
    <w:p w14:paraId="15329724" w14:textId="77777777" w:rsidR="00194A78" w:rsidRPr="00145F1E" w:rsidRDefault="00194A78" w:rsidP="00194A78">
      <w:pPr>
        <w:ind w:left="851" w:right="902"/>
        <w:jc w:val="both"/>
        <w:rPr>
          <w:rFonts w:ascii="Palatino Linotype" w:hAnsi="Palatino Linotype" w:cs="Arial"/>
          <w:i/>
          <w:sz w:val="22"/>
          <w:szCs w:val="22"/>
          <w:lang w:eastAsia="es-MX"/>
        </w:rPr>
      </w:pPr>
    </w:p>
    <w:p w14:paraId="50DD0EFA" w14:textId="77777777" w:rsidR="00194A78" w:rsidRPr="00145F1E" w:rsidRDefault="00194A78" w:rsidP="00194A78">
      <w:pPr>
        <w:spacing w:line="360" w:lineRule="auto"/>
        <w:jc w:val="both"/>
        <w:rPr>
          <w:rFonts w:ascii="Palatino Linotype" w:hAnsi="Palatino Linotype" w:cs="Arial"/>
        </w:rPr>
      </w:pPr>
      <w:r w:rsidRPr="00145F1E">
        <w:rPr>
          <w:rFonts w:ascii="Palatino Linotype" w:hAnsi="Palatino Linotype" w:cs="Arial"/>
        </w:rPr>
        <w:t xml:space="preserve">De lo anterior, se puede advertir que para clasificar la información como confidencial, se debe emitir un Acuerdo debidamente fundado y motivado en el que </w:t>
      </w:r>
      <w:r w:rsidRPr="00145F1E">
        <w:rPr>
          <w:rFonts w:ascii="Palatino Linotype" w:hAnsi="Palatino Linotype" w:cs="Arial"/>
          <w:b/>
        </w:rPr>
        <w:t>EL SUJETO OBLIGADO</w:t>
      </w:r>
      <w:r w:rsidRPr="00145F1E">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B9470ED" w14:textId="77777777" w:rsidR="00194A78" w:rsidRPr="00145F1E" w:rsidRDefault="00194A78" w:rsidP="00194A78">
      <w:pPr>
        <w:spacing w:line="360" w:lineRule="auto"/>
        <w:jc w:val="both"/>
        <w:rPr>
          <w:rFonts w:ascii="Palatino Linotype" w:hAnsi="Palatino Linotype" w:cs="Arial"/>
        </w:rPr>
      </w:pPr>
    </w:p>
    <w:p w14:paraId="18BD015A" w14:textId="56BBF6F7" w:rsidR="00194A78" w:rsidRPr="00145F1E" w:rsidRDefault="00194A78" w:rsidP="00194A78">
      <w:pPr>
        <w:spacing w:line="360" w:lineRule="auto"/>
        <w:jc w:val="both"/>
        <w:rPr>
          <w:rFonts w:ascii="Palatino Linotype" w:hAnsi="Palatino Linotype" w:cs="Arial"/>
        </w:rPr>
      </w:pPr>
      <w:r w:rsidRPr="00145F1E">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r w:rsidR="00910AA2" w:rsidRPr="00145F1E">
        <w:rPr>
          <w:rFonts w:ascii="Palatino Linotype" w:hAnsi="Palatino Linotype" w:cs="Arial"/>
        </w:rPr>
        <w:t>que,</w:t>
      </w:r>
      <w:r w:rsidRPr="00145F1E">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25E99797" w14:textId="77777777" w:rsidR="00194A78" w:rsidRPr="00145F1E" w:rsidRDefault="00194A78" w:rsidP="00194A78">
      <w:pPr>
        <w:jc w:val="both"/>
        <w:rPr>
          <w:rFonts w:ascii="Palatino Linotype" w:hAnsi="Palatino Linotype" w:cs="Arial"/>
        </w:rPr>
      </w:pPr>
    </w:p>
    <w:p w14:paraId="0D6930AF" w14:textId="03FE37E8" w:rsidR="00194A78" w:rsidRPr="00145F1E" w:rsidRDefault="00194A78" w:rsidP="00194A78">
      <w:pPr>
        <w:pStyle w:val="Textoindependiente2"/>
        <w:spacing w:after="0" w:line="240" w:lineRule="auto"/>
        <w:ind w:left="851" w:right="902"/>
        <w:jc w:val="both"/>
        <w:rPr>
          <w:rFonts w:ascii="Palatino Linotype" w:hAnsi="Palatino Linotype" w:cs="Arial"/>
          <w:i/>
          <w:sz w:val="22"/>
          <w:szCs w:val="22"/>
        </w:rPr>
      </w:pPr>
      <w:r w:rsidRPr="00145F1E">
        <w:rPr>
          <w:rFonts w:ascii="Palatino Linotype" w:hAnsi="Palatino Linotype" w:cs="Arial"/>
          <w:i/>
          <w:sz w:val="22"/>
          <w:szCs w:val="22"/>
        </w:rPr>
        <w:t>“</w:t>
      </w:r>
      <w:r w:rsidRPr="00145F1E">
        <w:rPr>
          <w:rFonts w:ascii="Palatino Linotype" w:hAnsi="Palatino Linotype" w:cs="Arial"/>
          <w:b/>
          <w:i/>
          <w:sz w:val="22"/>
          <w:szCs w:val="22"/>
        </w:rPr>
        <w:t xml:space="preserve">FUNDAMENTACIÓN Y MOTIVACIÓN. </w:t>
      </w:r>
      <w:r w:rsidRPr="00145F1E">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910AA2" w:rsidRPr="00145F1E">
        <w:rPr>
          <w:rFonts w:ascii="Palatino Linotype" w:hAnsi="Palatino Linotype" w:cs="Arial"/>
          <w:i/>
          <w:sz w:val="22"/>
          <w:szCs w:val="22"/>
        </w:rPr>
        <w:t xml:space="preserve"> </w:t>
      </w:r>
      <w:r w:rsidRPr="00145F1E">
        <w:rPr>
          <w:rFonts w:ascii="Palatino Linotype" w:hAnsi="Palatino Linotype" w:cs="Arial"/>
          <w:i/>
          <w:sz w:val="22"/>
          <w:szCs w:val="22"/>
        </w:rPr>
        <w:t>(Sic)</w:t>
      </w:r>
    </w:p>
    <w:p w14:paraId="177D5F3A" w14:textId="77777777" w:rsidR="00194A78" w:rsidRPr="00145F1E" w:rsidRDefault="00194A78" w:rsidP="00194A78">
      <w:pPr>
        <w:pStyle w:val="Textoindependiente2"/>
        <w:spacing w:after="0" w:line="240" w:lineRule="auto"/>
        <w:ind w:left="851" w:right="902"/>
        <w:jc w:val="both"/>
        <w:rPr>
          <w:rFonts w:ascii="Palatino Linotype" w:hAnsi="Palatino Linotype" w:cs="Arial"/>
          <w:i/>
          <w:sz w:val="22"/>
          <w:szCs w:val="22"/>
        </w:rPr>
      </w:pPr>
    </w:p>
    <w:p w14:paraId="3FBAE9A5" w14:textId="77777777" w:rsidR="00194A78" w:rsidRPr="00145F1E" w:rsidRDefault="00194A78" w:rsidP="00194A78">
      <w:pPr>
        <w:spacing w:line="360" w:lineRule="auto"/>
        <w:jc w:val="both"/>
        <w:rPr>
          <w:rFonts w:ascii="Palatino Linotype" w:hAnsi="Palatino Linotype" w:cs="Arial"/>
        </w:rPr>
      </w:pPr>
      <w:r w:rsidRPr="00145F1E">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0A233EA" w14:textId="77777777" w:rsidR="00194A78" w:rsidRPr="00145F1E" w:rsidRDefault="00194A78" w:rsidP="00194A78">
      <w:pPr>
        <w:spacing w:line="360" w:lineRule="auto"/>
        <w:jc w:val="both"/>
        <w:rPr>
          <w:rFonts w:ascii="Palatino Linotype" w:hAnsi="Palatino Linotype" w:cs="Arial"/>
        </w:rPr>
      </w:pPr>
    </w:p>
    <w:p w14:paraId="69AE4ABB" w14:textId="77777777" w:rsidR="00194A78" w:rsidRPr="00145F1E" w:rsidRDefault="00194A78" w:rsidP="00194A78">
      <w:pPr>
        <w:spacing w:line="360" w:lineRule="auto"/>
        <w:jc w:val="both"/>
        <w:rPr>
          <w:rFonts w:ascii="Palatino Linotype" w:hAnsi="Palatino Linotype" w:cs="Arial"/>
        </w:rPr>
      </w:pPr>
      <w:r w:rsidRPr="00145F1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E75E703" w14:textId="77777777" w:rsidR="00194A78" w:rsidRPr="00145F1E" w:rsidRDefault="00194A78" w:rsidP="00194A78">
      <w:pPr>
        <w:jc w:val="both"/>
        <w:rPr>
          <w:rFonts w:ascii="Palatino Linotype" w:hAnsi="Palatino Linotype" w:cs="Arial"/>
        </w:rPr>
      </w:pPr>
    </w:p>
    <w:p w14:paraId="6C2C45CA" w14:textId="77777777" w:rsidR="00194A78" w:rsidRPr="00145F1E" w:rsidRDefault="00194A78" w:rsidP="00194A78">
      <w:pPr>
        <w:ind w:left="851" w:right="902"/>
        <w:jc w:val="both"/>
        <w:rPr>
          <w:rFonts w:ascii="Palatino Linotype" w:hAnsi="Palatino Linotype" w:cs="Arial"/>
          <w:i/>
          <w:sz w:val="22"/>
          <w:szCs w:val="22"/>
        </w:rPr>
      </w:pPr>
      <w:r w:rsidRPr="00145F1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45F1E">
        <w:rPr>
          <w:rFonts w:ascii="Palatino Linotype" w:hAnsi="Palatino Linotype" w:cs="Arial"/>
          <w:i/>
          <w:sz w:val="22"/>
          <w:szCs w:val="22"/>
        </w:rPr>
        <w:t xml:space="preserve">. El contenido formal de la garantía de legalidad prevista en el artículo 16 constitucional relativa a la </w:t>
      </w:r>
      <w:r w:rsidRPr="00145F1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45F1E">
        <w:rPr>
          <w:rFonts w:ascii="Palatino Linotype" w:hAnsi="Palatino Linotype" w:cs="Arial"/>
          <w:i/>
          <w:sz w:val="22"/>
          <w:szCs w:val="22"/>
        </w:rPr>
        <w:t xml:space="preserve">. Por tanto, </w:t>
      </w:r>
      <w:r w:rsidRPr="00145F1E">
        <w:rPr>
          <w:rFonts w:ascii="Palatino Linotype" w:hAnsi="Palatino Linotype" w:cs="Arial"/>
          <w:b/>
          <w:i/>
          <w:sz w:val="22"/>
          <w:szCs w:val="22"/>
        </w:rPr>
        <w:t>no basta que el acto de autoridad apenas observe una motivación pro forma pero de una manera incongruente, insuficiente o imprecisa</w:t>
      </w:r>
      <w:r w:rsidRPr="00145F1E">
        <w:rPr>
          <w:rFonts w:ascii="Palatino Linotype" w:hAnsi="Palatino Linotype" w:cs="Arial"/>
          <w:i/>
          <w:sz w:val="22"/>
          <w:szCs w:val="22"/>
        </w:rPr>
        <w:t>, que impida la finalidad del conocimiento, comprobación y defensa pertinente</w:t>
      </w:r>
      <w:r w:rsidRPr="00145F1E">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w:t>
      </w:r>
      <w:r w:rsidRPr="00145F1E">
        <w:rPr>
          <w:rFonts w:ascii="Palatino Linotype" w:hAnsi="Palatino Linotype" w:cs="Arial"/>
          <w:b/>
          <w:i/>
          <w:sz w:val="22"/>
          <w:szCs w:val="22"/>
        </w:rPr>
        <w:lastRenderedPageBreak/>
        <w:t>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45F1E">
        <w:rPr>
          <w:rFonts w:ascii="Palatino Linotype" w:hAnsi="Palatino Linotype" w:cs="Arial"/>
          <w:i/>
          <w:sz w:val="22"/>
          <w:szCs w:val="22"/>
        </w:rPr>
        <w:t>.” (Sic)</w:t>
      </w:r>
    </w:p>
    <w:p w14:paraId="797E3F34" w14:textId="77777777" w:rsidR="00194A78" w:rsidRPr="00145F1E" w:rsidRDefault="00194A78" w:rsidP="00194A78">
      <w:pPr>
        <w:ind w:left="851" w:right="902"/>
        <w:jc w:val="both"/>
        <w:rPr>
          <w:rFonts w:ascii="Palatino Linotype" w:hAnsi="Palatino Linotype" w:cs="Arial"/>
          <w:i/>
          <w:sz w:val="22"/>
          <w:szCs w:val="22"/>
        </w:rPr>
      </w:pPr>
      <w:r w:rsidRPr="00145F1E">
        <w:rPr>
          <w:rFonts w:ascii="Palatino Linotype" w:hAnsi="Palatino Linotype" w:cs="Arial"/>
          <w:i/>
          <w:sz w:val="22"/>
          <w:szCs w:val="22"/>
        </w:rPr>
        <w:t>(Énfasis añadido)</w:t>
      </w:r>
    </w:p>
    <w:p w14:paraId="7B4BB296" w14:textId="77777777" w:rsidR="00194A78" w:rsidRPr="00145F1E" w:rsidRDefault="00194A78" w:rsidP="00194A78">
      <w:pPr>
        <w:ind w:left="851" w:right="902"/>
        <w:jc w:val="both"/>
        <w:rPr>
          <w:rFonts w:ascii="Palatino Linotype" w:hAnsi="Palatino Linotype" w:cs="Arial"/>
          <w:i/>
          <w:sz w:val="22"/>
          <w:szCs w:val="22"/>
        </w:rPr>
      </w:pPr>
    </w:p>
    <w:p w14:paraId="220F18B5" w14:textId="77777777" w:rsidR="00194A78" w:rsidRPr="00145F1E" w:rsidRDefault="00194A78" w:rsidP="00194A78">
      <w:pPr>
        <w:autoSpaceDE w:val="0"/>
        <w:autoSpaceDN w:val="0"/>
        <w:adjustRightInd w:val="0"/>
        <w:spacing w:line="360" w:lineRule="auto"/>
        <w:ind w:right="49"/>
        <w:jc w:val="both"/>
        <w:rPr>
          <w:rFonts w:ascii="Palatino Linotype" w:hAnsi="Palatino Linotype" w:cs="Arial"/>
          <w:i/>
          <w:sz w:val="22"/>
          <w:szCs w:val="22"/>
        </w:rPr>
      </w:pPr>
      <w:r w:rsidRPr="00145F1E">
        <w:rPr>
          <w:rFonts w:ascii="Palatino Linotype" w:hAnsi="Palatino Linotype" w:cs="Arial"/>
        </w:rPr>
        <w:t xml:space="preserve">En consecuencia, la fundamentación y motivación implica que en el acto de </w:t>
      </w:r>
      <w:r w:rsidRPr="00145F1E">
        <w:rPr>
          <w:rFonts w:ascii="Palatino Linotype" w:hAnsi="Palatino Linotype"/>
        </w:rPr>
        <w:t>autoridad</w:t>
      </w:r>
      <w:r w:rsidRPr="00145F1E">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3833A71B" w14:textId="77777777" w:rsidR="00194A78" w:rsidRPr="00145F1E" w:rsidRDefault="00194A78" w:rsidP="00194A78">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14:paraId="309E77FF" w14:textId="77777777" w:rsidR="00194A78" w:rsidRPr="00145F1E" w:rsidRDefault="00194A78" w:rsidP="00194A78">
      <w:pPr>
        <w:autoSpaceDE w:val="0"/>
        <w:autoSpaceDN w:val="0"/>
        <w:adjustRightInd w:val="0"/>
        <w:spacing w:line="360" w:lineRule="auto"/>
        <w:ind w:right="49"/>
        <w:jc w:val="both"/>
        <w:rPr>
          <w:rFonts w:ascii="Palatino Linotype" w:hAnsi="Palatino Linotype" w:cs="Arial"/>
        </w:rPr>
      </w:pPr>
      <w:r w:rsidRPr="00145F1E">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145F1E">
        <w:rPr>
          <w:rFonts w:ascii="Palatino Linotype" w:hAnsi="Palatino Linotype"/>
        </w:rPr>
        <w:t xml:space="preserve">es necesario que </w:t>
      </w:r>
      <w:r w:rsidRPr="00145F1E">
        <w:rPr>
          <w:rFonts w:ascii="Palatino Linotype" w:hAnsi="Palatino Linotype"/>
          <w:b/>
        </w:rPr>
        <w:t xml:space="preserve">EL SUJETO OBLIGADO </w:t>
      </w:r>
      <w:r w:rsidRPr="00145F1E">
        <w:rPr>
          <w:rFonts w:ascii="Palatino Linotype" w:hAnsi="Palatino Linotype"/>
        </w:rPr>
        <w:t xml:space="preserve">cuando clasifique un documento, ya sea en todo o en parte, debe atender lo dispuesto por </w:t>
      </w:r>
      <w:r w:rsidRPr="00145F1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45F1E">
        <w:rPr>
          <w:rFonts w:ascii="Palatino Linotype" w:hAnsi="Palatino Linotype" w:cs="Arial"/>
          <w:b/>
        </w:rPr>
        <w:t>SUJETO OBLIGADO</w:t>
      </w:r>
      <w:r w:rsidRPr="00145F1E">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4A6E4C86" w14:textId="77777777" w:rsidR="00194A78" w:rsidRPr="00145F1E" w:rsidRDefault="00194A78" w:rsidP="00194A78">
      <w:pPr>
        <w:autoSpaceDE w:val="0"/>
        <w:autoSpaceDN w:val="0"/>
        <w:adjustRightInd w:val="0"/>
        <w:spacing w:line="360" w:lineRule="auto"/>
        <w:ind w:right="49"/>
        <w:jc w:val="both"/>
        <w:rPr>
          <w:rFonts w:ascii="Palatino Linotype" w:eastAsia="MS Mincho" w:hAnsi="Palatino Linotype"/>
          <w:lang w:val="es-ES_tradnl"/>
        </w:rPr>
      </w:pPr>
    </w:p>
    <w:p w14:paraId="047A9730" w14:textId="77777777" w:rsidR="00194A78" w:rsidRPr="00145F1E" w:rsidRDefault="00194A78" w:rsidP="00194A78">
      <w:pPr>
        <w:spacing w:line="360" w:lineRule="auto"/>
        <w:jc w:val="both"/>
        <w:rPr>
          <w:rFonts w:ascii="Palatino Linotype" w:hAnsi="Palatino Linotype" w:cs="Arial"/>
        </w:rPr>
      </w:pPr>
      <w:r w:rsidRPr="00145F1E">
        <w:rPr>
          <w:rFonts w:ascii="Palatino Linotype" w:hAnsi="Palatino Linotype" w:cs="Arial"/>
        </w:rPr>
        <w:lastRenderedPageBreak/>
        <w:t>Para lo cual a su vez en el caso de información de carácter confidencial se debe atender a los que señala el artículo 149 de la Ley de Transparencia Local vigente, cuyo contenido es de la literalidad siguiente:</w:t>
      </w:r>
    </w:p>
    <w:p w14:paraId="6E06AC21" w14:textId="77777777" w:rsidR="00194A78" w:rsidRPr="00145F1E" w:rsidRDefault="00194A78" w:rsidP="00194A78">
      <w:pPr>
        <w:jc w:val="both"/>
        <w:rPr>
          <w:rFonts w:ascii="Palatino Linotype" w:hAnsi="Palatino Linotype"/>
          <w:color w:val="000000"/>
        </w:rPr>
      </w:pPr>
    </w:p>
    <w:p w14:paraId="110667D3" w14:textId="77777777" w:rsidR="00194A78" w:rsidRPr="00145F1E" w:rsidRDefault="00194A78" w:rsidP="00194A78">
      <w:pPr>
        <w:ind w:left="993" w:right="1041"/>
        <w:jc w:val="both"/>
        <w:rPr>
          <w:rFonts w:ascii="Palatino Linotype" w:hAnsi="Palatino Linotype"/>
          <w:i/>
          <w:sz w:val="22"/>
          <w:szCs w:val="22"/>
        </w:rPr>
      </w:pPr>
      <w:r w:rsidRPr="00145F1E">
        <w:rPr>
          <w:rFonts w:ascii="Palatino Linotype" w:hAnsi="Palatino Linotype"/>
          <w:i/>
          <w:color w:val="000000"/>
          <w:sz w:val="22"/>
          <w:szCs w:val="22"/>
        </w:rPr>
        <w:t>“</w:t>
      </w:r>
      <w:r w:rsidRPr="00145F1E">
        <w:rPr>
          <w:rFonts w:ascii="Palatino Linotype" w:hAnsi="Palatino Linotype"/>
          <w:b/>
          <w:i/>
          <w:sz w:val="22"/>
          <w:szCs w:val="22"/>
        </w:rPr>
        <w:t>Artículo 149.</w:t>
      </w:r>
      <w:r w:rsidRPr="00145F1E">
        <w:rPr>
          <w:rFonts w:ascii="Palatino Linotype" w:hAnsi="Palatino Linotype"/>
          <w:i/>
          <w:sz w:val="22"/>
          <w:szCs w:val="22"/>
        </w:rPr>
        <w:t xml:space="preserve"> El </w:t>
      </w:r>
      <w:r w:rsidRPr="00145F1E">
        <w:rPr>
          <w:rFonts w:ascii="Palatino Linotype" w:hAnsi="Palatino Linotype"/>
          <w:b/>
          <w:i/>
          <w:sz w:val="22"/>
          <w:szCs w:val="22"/>
        </w:rPr>
        <w:t>acuerdo que clasifique la información como confidencial</w:t>
      </w:r>
      <w:r w:rsidRPr="00145F1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3DC9CA9E" w14:textId="77777777" w:rsidR="00194A78" w:rsidRPr="00145F1E" w:rsidRDefault="00194A78" w:rsidP="00194A78">
      <w:pPr>
        <w:ind w:left="993" w:right="1041"/>
        <w:jc w:val="both"/>
        <w:rPr>
          <w:rFonts w:ascii="Palatino Linotype" w:hAnsi="Palatino Linotype" w:cs="Arial"/>
          <w:i/>
          <w:sz w:val="22"/>
          <w:szCs w:val="22"/>
        </w:rPr>
      </w:pPr>
    </w:p>
    <w:p w14:paraId="0A450837" w14:textId="5608A564" w:rsidR="00FB3E18" w:rsidRPr="00145F1E" w:rsidRDefault="00194A78" w:rsidP="009F322C">
      <w:pPr>
        <w:spacing w:line="360" w:lineRule="auto"/>
        <w:jc w:val="both"/>
        <w:rPr>
          <w:rFonts w:ascii="Palatino Linotype" w:hAnsi="Palatino Linotype" w:cs="Arial"/>
          <w:color w:val="000000" w:themeColor="text1"/>
        </w:rPr>
      </w:pPr>
      <w:r w:rsidRPr="00145F1E">
        <w:rPr>
          <w:rFonts w:ascii="Palatino Linotype" w:hAnsi="Palatino Linotype" w:cs="Arial"/>
          <w:lang w:eastAsia="es-CO"/>
        </w:rPr>
        <w:t>En consecuencia</w:t>
      </w:r>
      <w:r w:rsidR="003C170D" w:rsidRPr="00145F1E">
        <w:rPr>
          <w:rFonts w:ascii="Palatino Linotype" w:hAnsi="Palatino Linotype" w:cs="Arial"/>
          <w:lang w:eastAsia="es-CO"/>
        </w:rPr>
        <w:t xml:space="preserve">, este Órgano Garante determina ordenar al </w:t>
      </w:r>
      <w:r w:rsidR="003C170D" w:rsidRPr="00145F1E">
        <w:rPr>
          <w:rFonts w:ascii="Palatino Linotype" w:hAnsi="Palatino Linotype" w:cs="Arial"/>
          <w:b/>
          <w:lang w:eastAsia="es-CO"/>
        </w:rPr>
        <w:t>SUJETO OBLIGADO</w:t>
      </w:r>
      <w:r w:rsidRPr="00145F1E">
        <w:rPr>
          <w:rFonts w:ascii="Palatino Linotype" w:hAnsi="Palatino Linotype" w:cs="Arial"/>
          <w:lang w:eastAsia="es-CO"/>
        </w:rPr>
        <w:t xml:space="preserve"> </w:t>
      </w:r>
      <w:r w:rsidR="003C170D" w:rsidRPr="00145F1E">
        <w:rPr>
          <w:rFonts w:ascii="Palatino Linotype" w:hAnsi="Palatino Linotype" w:cs="Arial"/>
          <w:lang w:eastAsia="es-CO"/>
        </w:rPr>
        <w:t xml:space="preserve">haga </w:t>
      </w:r>
      <w:r w:rsidRPr="00145F1E">
        <w:rPr>
          <w:rFonts w:ascii="Palatino Linotype" w:hAnsi="Palatino Linotype" w:cs="Arial"/>
          <w:lang w:eastAsia="es-CO"/>
        </w:rPr>
        <w:t>entrega del Acuerdo de clasificación de la información como confidencial</w:t>
      </w:r>
      <w:r w:rsidR="003C170D" w:rsidRPr="00145F1E">
        <w:rPr>
          <w:rFonts w:ascii="Palatino Linotype" w:hAnsi="Palatino Linotype" w:cs="Arial"/>
          <w:lang w:eastAsia="es-CO"/>
        </w:rPr>
        <w:t xml:space="preserve"> el </w:t>
      </w:r>
      <w:r w:rsidR="003C170D" w:rsidRPr="00145F1E">
        <w:rPr>
          <w:rFonts w:ascii="Palatino Linotype" w:hAnsi="Palatino Linotype" w:cs="Arial"/>
          <w:color w:val="000000" w:themeColor="text1"/>
          <w:lang w:eastAsia="es-MX"/>
        </w:rPr>
        <w:t xml:space="preserve">pronunciamiento de la titulación de la persona referida en la solicitud, </w:t>
      </w:r>
      <w:r w:rsidR="00B110D4" w:rsidRPr="00145F1E">
        <w:rPr>
          <w:rFonts w:ascii="Palatino Linotype" w:hAnsi="Palatino Linotype" w:cs="Arial"/>
          <w:color w:val="000000" w:themeColor="text1"/>
          <w:lang w:eastAsia="es-MX"/>
        </w:rPr>
        <w:t xml:space="preserve">al tratarse de información de un particular. </w:t>
      </w:r>
      <w:r w:rsidRPr="00145F1E">
        <w:rPr>
          <w:rFonts w:ascii="Palatino Linotype" w:hAnsi="Palatino Linotype" w:cs="Arial"/>
          <w:lang w:eastAsia="es-CO"/>
        </w:rPr>
        <w:t>.</w:t>
      </w:r>
      <w:r w:rsidR="00FB3E18" w:rsidRPr="00145F1E">
        <w:rPr>
          <w:rFonts w:ascii="Palatino Linotype" w:hAnsi="Palatino Linotype" w:cs="Arial"/>
          <w:color w:val="000000" w:themeColor="text1"/>
        </w:rPr>
        <w:t xml:space="preserve"> </w:t>
      </w:r>
    </w:p>
    <w:p w14:paraId="6B371492" w14:textId="77777777" w:rsidR="00FB3E18" w:rsidRPr="00145F1E" w:rsidRDefault="00FB3E18" w:rsidP="008B0E2C">
      <w:pPr>
        <w:spacing w:line="360" w:lineRule="auto"/>
        <w:jc w:val="both"/>
        <w:rPr>
          <w:rFonts w:ascii="Palatino Linotype" w:hAnsi="Palatino Linotype" w:cs="Arial"/>
          <w:color w:val="000000" w:themeColor="text1"/>
        </w:rPr>
      </w:pPr>
    </w:p>
    <w:p w14:paraId="2D7546C5" w14:textId="678EC04C" w:rsidR="00B14126" w:rsidRPr="00145F1E" w:rsidRDefault="00FB3E18" w:rsidP="008B0E2C">
      <w:pPr>
        <w:spacing w:line="360" w:lineRule="auto"/>
        <w:jc w:val="both"/>
        <w:rPr>
          <w:rFonts w:ascii="Palatino Linotype" w:hAnsi="Palatino Linotype" w:cs="Arial"/>
          <w:color w:val="000000" w:themeColor="text1"/>
        </w:rPr>
      </w:pPr>
      <w:r w:rsidRPr="00145F1E">
        <w:rPr>
          <w:rFonts w:ascii="Palatino Linotype" w:hAnsi="Palatino Linotype" w:cs="Arial"/>
          <w:color w:val="000000" w:themeColor="text1"/>
        </w:rPr>
        <w:t xml:space="preserve">Por lo </w:t>
      </w:r>
      <w:r w:rsidRPr="00145F1E">
        <w:rPr>
          <w:rFonts w:ascii="Palatino Linotype" w:hAnsi="Palatino Linotype" w:cs="Arial"/>
          <w:color w:val="000000" w:themeColor="text1"/>
          <w:lang w:eastAsia="es-CO"/>
        </w:rPr>
        <w:t>anteriormente</w:t>
      </w:r>
      <w:r w:rsidRPr="00145F1E">
        <w:rPr>
          <w:rFonts w:ascii="Palatino Linotype" w:hAnsi="Palatino Linotype" w:cs="Arial"/>
          <w:color w:val="000000" w:themeColor="text1"/>
        </w:rPr>
        <w:t xml:space="preserve"> expuesto, este Instituto estima que las razones o motivos de inconformidad hechos valer por </w:t>
      </w:r>
      <w:r w:rsidRPr="00145F1E">
        <w:rPr>
          <w:rFonts w:ascii="Palatino Linotype" w:hAnsi="Palatino Linotype" w:cs="Arial"/>
          <w:b/>
          <w:color w:val="000000" w:themeColor="text1"/>
        </w:rPr>
        <w:t>EL RECURRENTE</w:t>
      </w:r>
      <w:r w:rsidRPr="00145F1E">
        <w:rPr>
          <w:rFonts w:ascii="Palatino Linotype" w:hAnsi="Palatino Linotype" w:cs="Arial"/>
          <w:color w:val="000000" w:themeColor="text1"/>
        </w:rPr>
        <w:t xml:space="preserve"> devienen </w:t>
      </w:r>
      <w:r w:rsidRPr="00145F1E">
        <w:rPr>
          <w:rFonts w:ascii="Palatino Linotype" w:hAnsi="Palatino Linotype" w:cs="Arial"/>
          <w:b/>
          <w:color w:val="000000" w:themeColor="text1"/>
        </w:rPr>
        <w:t>fundadas</w:t>
      </w:r>
      <w:r w:rsidRPr="00145F1E">
        <w:rPr>
          <w:rFonts w:ascii="Palatino Linotype" w:hAnsi="Palatino Linotype" w:cs="Arial"/>
          <w:color w:val="000000" w:themeColor="text1"/>
        </w:rPr>
        <w:t xml:space="preserve"> y suficientes para </w:t>
      </w:r>
      <w:r w:rsidRPr="00145F1E">
        <w:rPr>
          <w:rFonts w:ascii="Palatino Linotype" w:hAnsi="Palatino Linotype" w:cs="Arial"/>
          <w:b/>
          <w:color w:val="000000" w:themeColor="text1"/>
        </w:rPr>
        <w:t>MODIFICAR</w:t>
      </w:r>
      <w:r w:rsidRPr="00145F1E">
        <w:rPr>
          <w:rFonts w:ascii="Palatino Linotype" w:hAnsi="Palatino Linotype" w:cs="Arial"/>
          <w:color w:val="000000" w:themeColor="text1"/>
        </w:rPr>
        <w:t xml:space="preserve"> la respuesta del </w:t>
      </w:r>
      <w:r w:rsidRPr="00145F1E">
        <w:rPr>
          <w:rFonts w:ascii="Palatino Linotype" w:hAnsi="Palatino Linotype" w:cs="Arial"/>
          <w:b/>
          <w:color w:val="000000" w:themeColor="text1"/>
        </w:rPr>
        <w:t>SUJETO OBLIGADO</w:t>
      </w:r>
      <w:r w:rsidRPr="00145F1E">
        <w:rPr>
          <w:rFonts w:ascii="Palatino Linotype" w:hAnsi="Palatino Linotype" w:cs="Arial"/>
          <w:color w:val="000000" w:themeColor="text1"/>
        </w:rPr>
        <w:t xml:space="preserve"> y ordenarle haga </w:t>
      </w:r>
      <w:r w:rsidR="00B14126" w:rsidRPr="00145F1E">
        <w:rPr>
          <w:rFonts w:ascii="Palatino Linotype" w:hAnsi="Palatino Linotype" w:cs="Arial"/>
          <w:color w:val="000000" w:themeColor="text1"/>
        </w:rPr>
        <w:t>entrega de la información descrita en el presente Considerando.</w:t>
      </w:r>
    </w:p>
    <w:p w14:paraId="4B3B746A" w14:textId="77777777" w:rsidR="00BE380F" w:rsidRPr="00145F1E" w:rsidRDefault="00BE380F" w:rsidP="008B0E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D4C749D" w14:textId="6734CC38" w:rsidR="0043010D" w:rsidRPr="00145F1E" w:rsidRDefault="0043010D" w:rsidP="0043010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45F1E">
        <w:rPr>
          <w:rFonts w:ascii="Palatino Linotype" w:hAnsi="Palatino Linotype" w:cs="Arial"/>
          <w:color w:val="000000" w:themeColor="text1"/>
        </w:rPr>
        <w:t xml:space="preserve">Finalmente, no se omite comentar que si bien </w:t>
      </w:r>
      <w:r w:rsidRPr="00145F1E">
        <w:rPr>
          <w:rFonts w:ascii="Palatino Linotype" w:hAnsi="Palatino Linotype" w:cs="Arial"/>
          <w:b/>
          <w:color w:val="000000" w:themeColor="text1"/>
        </w:rPr>
        <w:t xml:space="preserve">EL RECURRENTE </w:t>
      </w:r>
      <w:r w:rsidRPr="00145F1E">
        <w:rPr>
          <w:rFonts w:ascii="Palatino Linotype" w:hAnsi="Palatino Linotype" w:cs="Arial"/>
          <w:color w:val="000000" w:themeColor="text1"/>
        </w:rPr>
        <w:t xml:space="preserve">eligió como modalidad de entrega para recibir información o notificaciones vía correo electrónico, </w:t>
      </w:r>
      <w:r w:rsidRPr="00145F1E">
        <w:rPr>
          <w:rFonts w:ascii="Palatino Linotype" w:hAnsi="Palatino Linotype"/>
          <w:lang w:val="es-ES"/>
        </w:rPr>
        <w:t xml:space="preserve">este Órgano Garante determina que sea también </w:t>
      </w:r>
      <w:r w:rsidRPr="00145F1E">
        <w:rPr>
          <w:rFonts w:ascii="Palatino Linotype" w:hAnsi="Palatino Linotype" w:cs="Arial"/>
          <w:lang w:eastAsia="es-MX"/>
        </w:rPr>
        <w:t xml:space="preserve">a través del </w:t>
      </w:r>
      <w:r w:rsidRPr="00145F1E">
        <w:rPr>
          <w:rFonts w:ascii="Palatino Linotype" w:hAnsi="Palatino Linotype" w:cs="Arial"/>
          <w:b/>
          <w:lang w:eastAsia="es-MX"/>
        </w:rPr>
        <w:t>SAIMEX</w:t>
      </w:r>
      <w:r w:rsidRPr="00145F1E">
        <w:rPr>
          <w:rFonts w:ascii="Palatino Linotype" w:hAnsi="Palatino Linotype"/>
          <w:lang w:val="es-ES"/>
        </w:rPr>
        <w:t xml:space="preserve">, ello con la finalidad de </w:t>
      </w:r>
      <w:r w:rsidR="003F0DBA" w:rsidRPr="00145F1E">
        <w:rPr>
          <w:rFonts w:ascii="Palatino Linotype" w:hAnsi="Palatino Linotype" w:cs="Arial"/>
          <w:lang w:eastAsia="es-MX"/>
        </w:rPr>
        <w:t xml:space="preserve">tener </w:t>
      </w:r>
      <w:r w:rsidRPr="00145F1E">
        <w:rPr>
          <w:rFonts w:ascii="Palatino Linotype" w:hAnsi="Palatino Linotype" w:cs="Arial"/>
          <w:lang w:eastAsia="es-MX"/>
        </w:rPr>
        <w:t xml:space="preserve">certeza del cumplimiento en tiempo y </w:t>
      </w:r>
      <w:r w:rsidR="003F0DBA" w:rsidRPr="00145F1E">
        <w:rPr>
          <w:rFonts w:ascii="Palatino Linotype" w:hAnsi="Palatino Linotype" w:cs="Arial"/>
          <w:lang w:eastAsia="es-MX"/>
        </w:rPr>
        <w:t xml:space="preserve">forma de la presente resolución. </w:t>
      </w:r>
    </w:p>
    <w:p w14:paraId="342BEEBD" w14:textId="77777777" w:rsidR="0043010D" w:rsidRPr="00145F1E" w:rsidRDefault="0043010D" w:rsidP="008B0E2C">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3C57D4B" w14:textId="77777777" w:rsidR="00FB3E18" w:rsidRPr="00145F1E" w:rsidRDefault="00FB3E18" w:rsidP="008B0E2C">
      <w:pPr>
        <w:spacing w:line="360" w:lineRule="auto"/>
        <w:jc w:val="both"/>
        <w:rPr>
          <w:rFonts w:ascii="Palatino Linotype" w:eastAsia="Calibri" w:hAnsi="Palatino Linotype" w:cs="Arial"/>
          <w:color w:val="000000" w:themeColor="text1"/>
        </w:rPr>
      </w:pPr>
      <w:r w:rsidRPr="00145F1E">
        <w:rPr>
          <w:rFonts w:ascii="Palatino Linotype" w:eastAsia="Calibri" w:hAnsi="Palatino Linotype" w:cs="Arial"/>
          <w:color w:val="000000" w:themeColor="text1"/>
        </w:rPr>
        <w:t xml:space="preserve">Así, con fundamento en lo previsto en los artículos 5, párrafos </w:t>
      </w:r>
      <w:r w:rsidRPr="00145F1E">
        <w:rPr>
          <w:rFonts w:ascii="Palatino Linotype" w:hAnsi="Palatino Linotype"/>
          <w:color w:val="000000" w:themeColor="text1"/>
        </w:rPr>
        <w:t>trigésimo, trigésimo primero y trigésimo segundo</w:t>
      </w:r>
      <w:r w:rsidRPr="00145F1E">
        <w:rPr>
          <w:rFonts w:ascii="Palatino Linotype" w:eastAsia="Calibri" w:hAnsi="Palatino Linotype" w:cs="Arial"/>
          <w:color w:val="000000" w:themeColor="text1"/>
        </w:rPr>
        <w:t xml:space="preserve">, fracciones IV y V de la Constitución Política del Estado </w:t>
      </w:r>
      <w:r w:rsidRPr="00145F1E">
        <w:rPr>
          <w:rFonts w:ascii="Palatino Linotype" w:eastAsia="Calibri" w:hAnsi="Palatino Linotype" w:cs="Arial"/>
          <w:color w:val="000000" w:themeColor="text1"/>
        </w:rPr>
        <w:lastRenderedPageBreak/>
        <w:t xml:space="preserve">Libre y Soberano de México; </w:t>
      </w:r>
      <w:r w:rsidRPr="00145F1E">
        <w:rPr>
          <w:rFonts w:ascii="Palatino Linotype" w:hAnsi="Palatino Linotype" w:cs="Arial"/>
          <w:color w:val="000000" w:themeColor="text1"/>
        </w:rPr>
        <w:t>2, fracción II, 29, 36, fracciones I y II, 176, 178, 179, 181, 185 fracción I, 186 y 188</w:t>
      </w:r>
      <w:r w:rsidRPr="00145F1E">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145F1E" w:rsidRDefault="00977F35" w:rsidP="008B0E2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145F1E" w:rsidRDefault="00A23064" w:rsidP="008B0E2C">
      <w:pPr>
        <w:jc w:val="center"/>
        <w:rPr>
          <w:rFonts w:ascii="Palatino Linotype" w:hAnsi="Palatino Linotype"/>
          <w:b/>
          <w:color w:val="000000" w:themeColor="text1"/>
          <w:sz w:val="28"/>
        </w:rPr>
      </w:pPr>
      <w:r w:rsidRPr="00145F1E">
        <w:rPr>
          <w:rFonts w:ascii="Palatino Linotype" w:hAnsi="Palatino Linotype"/>
          <w:b/>
          <w:color w:val="000000" w:themeColor="text1"/>
          <w:sz w:val="28"/>
        </w:rPr>
        <w:t>R E S U E L V E</w:t>
      </w:r>
    </w:p>
    <w:p w14:paraId="6099922F" w14:textId="77777777" w:rsidR="007A666E" w:rsidRPr="00145F1E" w:rsidRDefault="007A666E" w:rsidP="008B0E2C">
      <w:pPr>
        <w:jc w:val="center"/>
        <w:rPr>
          <w:rFonts w:ascii="Palatino Linotype" w:hAnsi="Palatino Linotype"/>
          <w:b/>
          <w:color w:val="000000" w:themeColor="text1"/>
          <w:sz w:val="28"/>
        </w:rPr>
      </w:pPr>
    </w:p>
    <w:p w14:paraId="07C35695" w14:textId="03284028" w:rsidR="006077EA" w:rsidRPr="00145F1E" w:rsidRDefault="006077EA" w:rsidP="008B0E2C">
      <w:pPr>
        <w:spacing w:line="360" w:lineRule="auto"/>
        <w:jc w:val="both"/>
        <w:rPr>
          <w:rFonts w:ascii="Palatino Linotype" w:hAnsi="Palatino Linotype" w:cs="Arial"/>
          <w:color w:val="000000" w:themeColor="text1"/>
        </w:rPr>
      </w:pPr>
      <w:r w:rsidRPr="00145F1E">
        <w:rPr>
          <w:rFonts w:ascii="Palatino Linotype" w:hAnsi="Palatino Linotype" w:cs="Arial"/>
          <w:b/>
          <w:color w:val="000000" w:themeColor="text1"/>
          <w:sz w:val="28"/>
          <w:szCs w:val="28"/>
        </w:rPr>
        <w:t>PRIMERO</w:t>
      </w:r>
      <w:r w:rsidRPr="00145F1E">
        <w:rPr>
          <w:rFonts w:ascii="Palatino Linotype" w:hAnsi="Palatino Linotype" w:cs="Arial"/>
          <w:color w:val="000000" w:themeColor="text1"/>
          <w:sz w:val="28"/>
          <w:szCs w:val="28"/>
        </w:rPr>
        <w:t>.</w:t>
      </w:r>
      <w:r w:rsidRPr="00145F1E">
        <w:rPr>
          <w:rFonts w:ascii="Palatino Linotype" w:hAnsi="Palatino Linotype" w:cs="Arial"/>
          <w:color w:val="000000" w:themeColor="text1"/>
        </w:rPr>
        <w:t xml:space="preserve"> Resultan </w:t>
      </w:r>
      <w:r w:rsidRPr="00145F1E">
        <w:rPr>
          <w:rFonts w:ascii="Palatino Linotype" w:hAnsi="Palatino Linotype" w:cs="Arial"/>
          <w:b/>
          <w:color w:val="000000" w:themeColor="text1"/>
        </w:rPr>
        <w:t>fundadas</w:t>
      </w:r>
      <w:r w:rsidRPr="00145F1E">
        <w:rPr>
          <w:rFonts w:ascii="Palatino Linotype" w:hAnsi="Palatino Linotype" w:cs="Arial"/>
          <w:color w:val="000000" w:themeColor="text1"/>
        </w:rPr>
        <w:t xml:space="preserve"> las razones o motivos de inconformidad planteadas por </w:t>
      </w:r>
      <w:r w:rsidR="00961915" w:rsidRPr="00145F1E">
        <w:rPr>
          <w:rFonts w:ascii="Palatino Linotype" w:hAnsi="Palatino Linotype" w:cs="Arial"/>
          <w:b/>
          <w:color w:val="000000" w:themeColor="text1"/>
        </w:rPr>
        <w:t>EL</w:t>
      </w:r>
      <w:r w:rsidRPr="00145F1E">
        <w:rPr>
          <w:rFonts w:ascii="Palatino Linotype" w:hAnsi="Palatino Linotype" w:cs="Arial"/>
          <w:b/>
          <w:color w:val="000000" w:themeColor="text1"/>
        </w:rPr>
        <w:t xml:space="preserve"> RECURRENTE</w:t>
      </w:r>
      <w:r w:rsidRPr="00145F1E">
        <w:rPr>
          <w:rFonts w:ascii="Palatino Linotype" w:hAnsi="Palatino Linotype" w:cs="Arial"/>
          <w:color w:val="000000" w:themeColor="text1"/>
        </w:rPr>
        <w:t xml:space="preserve">, en términos del Considerando </w:t>
      </w:r>
      <w:r w:rsidRPr="00145F1E">
        <w:rPr>
          <w:rFonts w:ascii="Palatino Linotype" w:hAnsi="Palatino Linotype" w:cs="Arial"/>
          <w:b/>
          <w:color w:val="000000" w:themeColor="text1"/>
        </w:rPr>
        <w:t>QUINTO</w:t>
      </w:r>
      <w:r w:rsidRPr="00145F1E">
        <w:rPr>
          <w:rFonts w:ascii="Palatino Linotype" w:hAnsi="Palatino Linotype" w:cs="Arial"/>
          <w:color w:val="000000" w:themeColor="text1"/>
        </w:rPr>
        <w:t xml:space="preserve"> de la presente resolución.</w:t>
      </w:r>
    </w:p>
    <w:p w14:paraId="6BDD5902" w14:textId="77777777" w:rsidR="006077EA" w:rsidRPr="00145F1E" w:rsidRDefault="006077EA" w:rsidP="008B0E2C">
      <w:pPr>
        <w:spacing w:line="360" w:lineRule="auto"/>
        <w:jc w:val="both"/>
        <w:rPr>
          <w:rFonts w:ascii="Palatino Linotype" w:hAnsi="Palatino Linotype" w:cs="Arial"/>
          <w:color w:val="000000" w:themeColor="text1"/>
        </w:rPr>
      </w:pPr>
    </w:p>
    <w:p w14:paraId="25AC9B7D" w14:textId="180FA799" w:rsidR="006077EA" w:rsidRPr="00145F1E" w:rsidRDefault="006077EA" w:rsidP="008B0E2C">
      <w:pPr>
        <w:spacing w:line="360" w:lineRule="auto"/>
        <w:jc w:val="both"/>
        <w:rPr>
          <w:rFonts w:ascii="Palatino Linotype" w:hAnsi="Palatino Linotype" w:cs="Arial"/>
          <w:color w:val="000000" w:themeColor="text1"/>
        </w:rPr>
      </w:pPr>
      <w:r w:rsidRPr="00145F1E">
        <w:rPr>
          <w:rFonts w:ascii="Palatino Linotype" w:hAnsi="Palatino Linotype" w:cs="Arial"/>
          <w:b/>
          <w:color w:val="000000" w:themeColor="text1"/>
          <w:sz w:val="28"/>
          <w:szCs w:val="28"/>
        </w:rPr>
        <w:t>SEGUNDO</w:t>
      </w:r>
      <w:r w:rsidRPr="00145F1E">
        <w:rPr>
          <w:rFonts w:ascii="Palatino Linotype" w:hAnsi="Palatino Linotype" w:cs="Arial"/>
          <w:color w:val="000000" w:themeColor="text1"/>
          <w:sz w:val="28"/>
          <w:szCs w:val="28"/>
        </w:rPr>
        <w:t>.</w:t>
      </w:r>
      <w:r w:rsidRPr="00145F1E">
        <w:rPr>
          <w:rFonts w:ascii="Palatino Linotype" w:hAnsi="Palatino Linotype" w:cs="Arial"/>
          <w:color w:val="000000" w:themeColor="text1"/>
        </w:rPr>
        <w:t xml:space="preserve"> </w:t>
      </w:r>
      <w:r w:rsidRPr="00145F1E">
        <w:rPr>
          <w:rFonts w:ascii="Palatino Linotype" w:eastAsia="Calibri" w:hAnsi="Palatino Linotype" w:cs="Arial"/>
          <w:color w:val="000000" w:themeColor="text1"/>
        </w:rPr>
        <w:t xml:space="preserve">Se </w:t>
      </w:r>
      <w:r w:rsidR="00FB3E18" w:rsidRPr="00145F1E">
        <w:rPr>
          <w:rFonts w:ascii="Palatino Linotype" w:eastAsia="Calibri" w:hAnsi="Palatino Linotype" w:cs="Arial"/>
          <w:b/>
          <w:color w:val="000000" w:themeColor="text1"/>
        </w:rPr>
        <w:t xml:space="preserve">MODIFICA </w:t>
      </w:r>
      <w:r w:rsidRPr="00145F1E">
        <w:rPr>
          <w:rFonts w:ascii="Palatino Linotype" w:eastAsia="Calibri" w:hAnsi="Palatino Linotype" w:cs="Arial"/>
          <w:color w:val="000000" w:themeColor="text1"/>
        </w:rPr>
        <w:t xml:space="preserve">la respuesta proporcionada por </w:t>
      </w:r>
      <w:r w:rsidRPr="00145F1E">
        <w:rPr>
          <w:rFonts w:ascii="Palatino Linotype" w:eastAsia="Calibri" w:hAnsi="Palatino Linotype" w:cs="Arial"/>
          <w:b/>
          <w:color w:val="000000" w:themeColor="text1"/>
        </w:rPr>
        <w:t xml:space="preserve">EL SUJETO OBLIGADO </w:t>
      </w:r>
      <w:r w:rsidRPr="00145F1E">
        <w:rPr>
          <w:rFonts w:ascii="Palatino Linotype" w:eastAsia="Calibri" w:hAnsi="Palatino Linotype" w:cs="Arial"/>
          <w:color w:val="000000" w:themeColor="text1"/>
        </w:rPr>
        <w:t xml:space="preserve">y se </w:t>
      </w:r>
      <w:r w:rsidRPr="00145F1E">
        <w:rPr>
          <w:rFonts w:ascii="Palatino Linotype" w:eastAsia="Calibri" w:hAnsi="Palatino Linotype" w:cs="Arial"/>
          <w:b/>
          <w:color w:val="000000" w:themeColor="text1"/>
        </w:rPr>
        <w:t xml:space="preserve">ordena </w:t>
      </w:r>
      <w:r w:rsidRPr="00145F1E">
        <w:rPr>
          <w:rFonts w:ascii="Palatino Linotype" w:eastAsia="Calibri" w:hAnsi="Palatino Linotype" w:cs="Arial"/>
          <w:color w:val="000000" w:themeColor="text1"/>
        </w:rPr>
        <w:t xml:space="preserve">atienda la solicitud de información que dio origen al </w:t>
      </w:r>
      <w:r w:rsidR="00794E70" w:rsidRPr="00145F1E">
        <w:rPr>
          <w:rFonts w:ascii="Palatino Linotype" w:eastAsia="Calibri" w:hAnsi="Palatino Linotype" w:cs="Arial"/>
          <w:color w:val="000000" w:themeColor="text1"/>
        </w:rPr>
        <w:t>Recurso de Revisión</w:t>
      </w:r>
      <w:r w:rsidRPr="00145F1E">
        <w:rPr>
          <w:rFonts w:ascii="Palatino Linotype" w:eastAsia="Calibri" w:hAnsi="Palatino Linotype" w:cs="Arial"/>
          <w:color w:val="000000" w:themeColor="text1"/>
        </w:rPr>
        <w:t xml:space="preserve"> </w:t>
      </w:r>
      <w:r w:rsidR="00FA1F1D" w:rsidRPr="00145F1E">
        <w:rPr>
          <w:rFonts w:ascii="Palatino Linotype" w:eastAsia="Calibri" w:hAnsi="Palatino Linotype" w:cs="Arial"/>
          <w:b/>
          <w:color w:val="000000" w:themeColor="text1"/>
        </w:rPr>
        <w:t>09847</w:t>
      </w:r>
      <w:r w:rsidR="005073C0" w:rsidRPr="00145F1E">
        <w:rPr>
          <w:rFonts w:ascii="Palatino Linotype" w:eastAsia="Calibri" w:hAnsi="Palatino Linotype" w:cs="Arial"/>
          <w:b/>
          <w:color w:val="000000" w:themeColor="text1"/>
        </w:rPr>
        <w:t>/INFOEM/IP/RR/2022</w:t>
      </w:r>
      <w:r w:rsidRPr="00145F1E">
        <w:rPr>
          <w:rFonts w:ascii="Palatino Linotype" w:hAnsi="Palatino Linotype" w:cs="Arial"/>
          <w:color w:val="000000" w:themeColor="text1"/>
        </w:rPr>
        <w:t xml:space="preserve">, en términos del Considerando </w:t>
      </w:r>
      <w:r w:rsidRPr="00145F1E">
        <w:rPr>
          <w:rFonts w:ascii="Palatino Linotype" w:hAnsi="Palatino Linotype" w:cs="Arial"/>
          <w:b/>
          <w:color w:val="000000" w:themeColor="text1"/>
        </w:rPr>
        <w:t>QUINTO</w:t>
      </w:r>
      <w:r w:rsidRPr="00145F1E">
        <w:rPr>
          <w:rFonts w:ascii="Palatino Linotype" w:hAnsi="Palatino Linotype" w:cs="Arial"/>
          <w:color w:val="000000" w:themeColor="text1"/>
        </w:rPr>
        <w:t xml:space="preserve"> de la presen</w:t>
      </w:r>
      <w:r w:rsidR="000C7F93" w:rsidRPr="00145F1E">
        <w:rPr>
          <w:rFonts w:ascii="Palatino Linotype" w:hAnsi="Palatino Linotype" w:cs="Arial"/>
          <w:color w:val="000000" w:themeColor="text1"/>
        </w:rPr>
        <w:t>te resolución, y haga entrega a</w:t>
      </w:r>
      <w:r w:rsidR="00961915" w:rsidRPr="00145F1E">
        <w:rPr>
          <w:rFonts w:ascii="Palatino Linotype" w:hAnsi="Palatino Linotype" w:cs="Arial"/>
          <w:color w:val="000000" w:themeColor="text1"/>
        </w:rPr>
        <w:t>l</w:t>
      </w:r>
      <w:r w:rsidRPr="00145F1E">
        <w:rPr>
          <w:rFonts w:ascii="Palatino Linotype" w:hAnsi="Palatino Linotype" w:cs="Arial"/>
          <w:b/>
          <w:color w:val="000000" w:themeColor="text1"/>
        </w:rPr>
        <w:t xml:space="preserve"> RECURRENTE</w:t>
      </w:r>
      <w:r w:rsidRPr="00145F1E">
        <w:rPr>
          <w:rFonts w:ascii="Palatino Linotype" w:hAnsi="Palatino Linotype" w:cs="Arial"/>
          <w:color w:val="000000" w:themeColor="text1"/>
        </w:rPr>
        <w:t xml:space="preserve">, vía </w:t>
      </w:r>
      <w:r w:rsidR="000B0510" w:rsidRPr="00145F1E">
        <w:rPr>
          <w:rFonts w:ascii="Palatino Linotype" w:hAnsi="Palatino Linotype" w:cs="Arial"/>
          <w:b/>
          <w:color w:val="000000" w:themeColor="text1"/>
        </w:rPr>
        <w:t>SAIMEX</w:t>
      </w:r>
      <w:r w:rsidR="00FA1F1D" w:rsidRPr="00145F1E">
        <w:rPr>
          <w:rFonts w:ascii="Palatino Linotype" w:hAnsi="Palatino Linotype" w:cs="Arial"/>
          <w:b/>
          <w:color w:val="000000" w:themeColor="text1"/>
        </w:rPr>
        <w:t xml:space="preserve"> </w:t>
      </w:r>
      <w:r w:rsidR="00FA1F1D" w:rsidRPr="00145F1E">
        <w:rPr>
          <w:rFonts w:ascii="Palatino Linotype" w:hAnsi="Palatino Linotype" w:cs="Arial"/>
          <w:color w:val="000000" w:themeColor="text1"/>
        </w:rPr>
        <w:t xml:space="preserve">y </w:t>
      </w:r>
      <w:r w:rsidR="00FA1F1D" w:rsidRPr="00145F1E">
        <w:rPr>
          <w:rFonts w:ascii="Palatino Linotype" w:hAnsi="Palatino Linotype" w:cs="Arial"/>
          <w:b/>
          <w:color w:val="000000" w:themeColor="text1"/>
        </w:rPr>
        <w:t>correo electrónico</w:t>
      </w:r>
      <w:r w:rsidR="00FA1F1D" w:rsidRPr="00145F1E">
        <w:rPr>
          <w:rFonts w:ascii="Palatino Linotype" w:hAnsi="Palatino Linotype" w:cs="Arial"/>
          <w:color w:val="000000" w:themeColor="text1"/>
        </w:rPr>
        <w:t xml:space="preserve">, </w:t>
      </w:r>
      <w:r w:rsidRPr="00145F1E">
        <w:rPr>
          <w:rFonts w:ascii="Palatino Linotype" w:hAnsi="Palatino Linotype"/>
          <w:color w:val="000000" w:themeColor="text1"/>
        </w:rPr>
        <w:t>lo siguiente:</w:t>
      </w:r>
      <w:r w:rsidRPr="00145F1E">
        <w:rPr>
          <w:rFonts w:ascii="Palatino Linotype" w:hAnsi="Palatino Linotype" w:cs="Arial"/>
          <w:color w:val="000000" w:themeColor="text1"/>
        </w:rPr>
        <w:t xml:space="preserve"> </w:t>
      </w:r>
    </w:p>
    <w:p w14:paraId="69D5C454" w14:textId="77777777" w:rsidR="006077EA" w:rsidRPr="00145F1E" w:rsidRDefault="006077EA" w:rsidP="00AC39F9">
      <w:pPr>
        <w:spacing w:line="276" w:lineRule="auto"/>
        <w:ind w:left="851" w:right="899" w:hanging="142"/>
        <w:jc w:val="both"/>
        <w:rPr>
          <w:rFonts w:ascii="Palatino Linotype" w:hAnsi="Palatino Linotype"/>
          <w:i/>
          <w:color w:val="000000" w:themeColor="text1"/>
          <w:sz w:val="22"/>
          <w:szCs w:val="22"/>
        </w:rPr>
      </w:pPr>
    </w:p>
    <w:p w14:paraId="2C6083DC" w14:textId="6DD9F5B3" w:rsidR="00A32991" w:rsidRPr="00145F1E" w:rsidRDefault="006077EA" w:rsidP="00FA1F1D">
      <w:pPr>
        <w:ind w:left="709" w:right="899" w:hanging="142"/>
        <w:jc w:val="both"/>
        <w:rPr>
          <w:rFonts w:ascii="Palatino Linotype" w:hAnsi="Palatino Linotype"/>
          <w:i/>
          <w:iCs/>
          <w:color w:val="000000" w:themeColor="text1"/>
          <w:sz w:val="22"/>
          <w:szCs w:val="22"/>
          <w:lang w:eastAsia="es-MX"/>
        </w:rPr>
      </w:pPr>
      <w:r w:rsidRPr="00145F1E">
        <w:rPr>
          <w:rFonts w:ascii="Palatino Linotype" w:hAnsi="Palatino Linotype"/>
          <w:i/>
          <w:color w:val="000000" w:themeColor="text1"/>
          <w:sz w:val="22"/>
          <w:szCs w:val="22"/>
        </w:rPr>
        <w:t>“</w:t>
      </w:r>
      <w:r w:rsidR="00FA1F1D" w:rsidRPr="00145F1E">
        <w:rPr>
          <w:rFonts w:ascii="Palatino Linotype" w:hAnsi="Palatino Linotype"/>
          <w:i/>
          <w:sz w:val="22"/>
          <w:szCs w:val="22"/>
        </w:rPr>
        <w:t>El Acuerdo de Clasificación de la información en su totalidad como confidencial que deberá realizar su Comité de Transparencia, respecto del pronunciamiento de la titulación de la persona referida en la solicitud en términos de los artículos 122 y 143 de la Ley de Transparencia y Acceso a la Información Pública del Estado de México y Municipios.”</w:t>
      </w:r>
    </w:p>
    <w:p w14:paraId="729C1E3E" w14:textId="77777777" w:rsidR="005073C0" w:rsidRPr="00145F1E" w:rsidRDefault="005073C0" w:rsidP="00AC39F9">
      <w:pPr>
        <w:spacing w:line="276" w:lineRule="auto"/>
        <w:jc w:val="both"/>
        <w:rPr>
          <w:rFonts w:ascii="Palatino Linotype" w:hAnsi="Palatino Linotype"/>
          <w:b/>
          <w:color w:val="000000" w:themeColor="text1"/>
          <w:sz w:val="22"/>
          <w:szCs w:val="22"/>
          <w:shd w:val="clear" w:color="auto" w:fill="FFFFFF"/>
        </w:rPr>
      </w:pPr>
    </w:p>
    <w:p w14:paraId="77821EEA" w14:textId="441313B9" w:rsidR="005073C0" w:rsidRPr="00145F1E" w:rsidRDefault="006077EA" w:rsidP="008B0E2C">
      <w:pPr>
        <w:spacing w:line="360" w:lineRule="auto"/>
        <w:jc w:val="both"/>
        <w:rPr>
          <w:rFonts w:ascii="Palatino Linotype" w:hAnsi="Palatino Linotype"/>
          <w:color w:val="000000" w:themeColor="text1"/>
          <w:shd w:val="clear" w:color="auto" w:fill="FFFFFF"/>
        </w:rPr>
      </w:pPr>
      <w:r w:rsidRPr="00145F1E">
        <w:rPr>
          <w:rFonts w:ascii="Palatino Linotype" w:hAnsi="Palatino Linotype"/>
          <w:b/>
          <w:color w:val="000000" w:themeColor="text1"/>
          <w:sz w:val="28"/>
          <w:szCs w:val="28"/>
          <w:shd w:val="clear" w:color="auto" w:fill="FFFFFF"/>
        </w:rPr>
        <w:t>TERCERO.</w:t>
      </w:r>
      <w:r w:rsidR="009F7830" w:rsidRPr="00145F1E">
        <w:rPr>
          <w:rFonts w:ascii="Palatino Linotype" w:hAnsi="Palatino Linotype"/>
          <w:b/>
          <w:color w:val="000000" w:themeColor="text1"/>
          <w:shd w:val="clear" w:color="auto" w:fill="FFFFFF"/>
        </w:rPr>
        <w:t xml:space="preserve"> </w:t>
      </w:r>
      <w:r w:rsidR="005073C0" w:rsidRPr="00145F1E">
        <w:rPr>
          <w:rFonts w:ascii="Palatino Linotype" w:hAnsi="Palatino Linotype"/>
          <w:b/>
          <w:color w:val="000000" w:themeColor="text1"/>
          <w:lang w:eastAsia="es-ES_tradnl"/>
        </w:rPr>
        <w:t xml:space="preserve">Notifíquese </w:t>
      </w:r>
      <w:r w:rsidR="005073C0" w:rsidRPr="00145F1E">
        <w:rPr>
          <w:rFonts w:ascii="Palatino Linotype" w:hAnsi="Palatino Linotype"/>
          <w:color w:val="000000" w:themeColor="text1"/>
          <w:lang w:eastAsia="es-ES_tradnl"/>
        </w:rPr>
        <w:t xml:space="preserve">mediante </w:t>
      </w:r>
      <w:r w:rsidR="005073C0" w:rsidRPr="00145F1E">
        <w:rPr>
          <w:rFonts w:ascii="Palatino Linotype" w:hAnsi="Palatino Linotype" w:cs="Arial"/>
          <w:color w:val="000000" w:themeColor="text1"/>
        </w:rPr>
        <w:t>Sistema de Acceso a la Información Mexiquense</w:t>
      </w:r>
      <w:r w:rsidR="005073C0" w:rsidRPr="00145F1E">
        <w:rPr>
          <w:rFonts w:ascii="Palatino Linotype" w:hAnsi="Palatino Linotype"/>
          <w:color w:val="000000" w:themeColor="text1"/>
          <w:lang w:eastAsia="es-ES_tradnl"/>
        </w:rPr>
        <w:t xml:space="preserve"> </w:t>
      </w:r>
      <w:r w:rsidR="005073C0" w:rsidRPr="00145F1E">
        <w:rPr>
          <w:rFonts w:ascii="Palatino Linotype" w:hAnsi="Palatino Linotype"/>
          <w:color w:val="000000" w:themeColor="text1"/>
          <w:shd w:val="clear" w:color="auto" w:fill="FFFFFF"/>
        </w:rPr>
        <w:t>al Titular de la Unidad de Transparencia del</w:t>
      </w:r>
      <w:r w:rsidR="005073C0" w:rsidRPr="00145F1E">
        <w:rPr>
          <w:rFonts w:ascii="Palatino Linotype" w:hAnsi="Palatino Linotype"/>
          <w:b/>
          <w:color w:val="000000" w:themeColor="text1"/>
          <w:shd w:val="clear" w:color="auto" w:fill="FFFFFF"/>
        </w:rPr>
        <w:t> SUJETO OBLIGADO</w:t>
      </w:r>
      <w:r w:rsidR="005073C0" w:rsidRPr="00145F1E">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145F1E">
        <w:rPr>
          <w:rFonts w:ascii="Palatino Linotype" w:hAnsi="Palatino Linotype" w:cs="Arial"/>
          <w:color w:val="000000" w:themeColor="text1"/>
        </w:rPr>
        <w:t>Transparencia</w:t>
      </w:r>
      <w:r w:rsidR="005073C0" w:rsidRPr="00145F1E">
        <w:rPr>
          <w:rFonts w:ascii="Palatino Linotype" w:hAnsi="Palatino Linotype"/>
          <w:color w:val="000000" w:themeColor="text1"/>
          <w:shd w:val="clear" w:color="auto" w:fill="FFFFFF"/>
        </w:rPr>
        <w:t xml:space="preserve"> y </w:t>
      </w:r>
      <w:r w:rsidR="00794E70" w:rsidRPr="00145F1E">
        <w:rPr>
          <w:rFonts w:ascii="Palatino Linotype" w:hAnsi="Palatino Linotype"/>
          <w:color w:val="000000" w:themeColor="text1"/>
          <w:shd w:val="clear" w:color="auto" w:fill="FFFFFF"/>
        </w:rPr>
        <w:t>Acceso a la Información Pública</w:t>
      </w:r>
      <w:r w:rsidR="005073C0" w:rsidRPr="00145F1E">
        <w:rPr>
          <w:rFonts w:ascii="Palatino Linotype" w:hAnsi="Palatino Linotype"/>
          <w:color w:val="000000" w:themeColor="text1"/>
          <w:shd w:val="clear" w:color="auto" w:fill="FFFFFF"/>
        </w:rPr>
        <w:t xml:space="preserve"> del Estado de México y Municipios, dé </w:t>
      </w:r>
      <w:r w:rsidR="005073C0" w:rsidRPr="00145F1E">
        <w:rPr>
          <w:rFonts w:ascii="Palatino Linotype" w:hAnsi="Palatino Linotype" w:cs="Arial"/>
          <w:color w:val="000000" w:themeColor="text1"/>
        </w:rPr>
        <w:t>cumplimiento</w:t>
      </w:r>
      <w:r w:rsidR="005073C0" w:rsidRPr="00145F1E">
        <w:rPr>
          <w:rFonts w:ascii="Palatino Linotype" w:hAnsi="Palatino Linotype"/>
          <w:color w:val="000000" w:themeColor="text1"/>
          <w:shd w:val="clear" w:color="auto" w:fill="FFFFFF"/>
        </w:rPr>
        <w:t xml:space="preserve"> a lo ordenado dentro del plazo de diez días hábiles, debiendo </w:t>
      </w:r>
      <w:r w:rsidR="005073C0" w:rsidRPr="00145F1E">
        <w:rPr>
          <w:rFonts w:ascii="Palatino Linotype" w:hAnsi="Palatino Linotype" w:cs="Arial"/>
          <w:color w:val="000000" w:themeColor="text1"/>
        </w:rPr>
        <w:t>informar</w:t>
      </w:r>
      <w:r w:rsidR="005073C0" w:rsidRPr="00145F1E">
        <w:rPr>
          <w:rFonts w:ascii="Palatino Linotype" w:hAnsi="Palatino Linotype"/>
          <w:color w:val="000000" w:themeColor="text1"/>
          <w:shd w:val="clear" w:color="auto" w:fill="FFFFFF"/>
        </w:rPr>
        <w:t xml:space="preserve"> a este Instituto </w:t>
      </w:r>
      <w:r w:rsidR="005073C0" w:rsidRPr="00145F1E">
        <w:rPr>
          <w:rFonts w:ascii="Palatino Linotype" w:hAnsi="Palatino Linotype"/>
          <w:color w:val="000000" w:themeColor="text1"/>
          <w:shd w:val="clear" w:color="auto" w:fill="FFFFFF"/>
        </w:rPr>
        <w:lastRenderedPageBreak/>
        <w:t xml:space="preserve">en un plazo </w:t>
      </w:r>
      <w:r w:rsidR="005073C0" w:rsidRPr="00145F1E">
        <w:rPr>
          <w:rFonts w:ascii="Palatino Linotype" w:hAnsi="Palatino Linotype"/>
          <w:color w:val="000000" w:themeColor="text1"/>
          <w:lang w:eastAsia="es-ES_tradnl"/>
        </w:rPr>
        <w:t>de</w:t>
      </w:r>
      <w:r w:rsidR="005073C0" w:rsidRPr="00145F1E">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145F1E" w:rsidRDefault="005073C0" w:rsidP="008B0E2C">
      <w:pPr>
        <w:spacing w:line="360" w:lineRule="auto"/>
        <w:jc w:val="both"/>
        <w:rPr>
          <w:rFonts w:ascii="Palatino Linotype" w:hAnsi="Palatino Linotype"/>
          <w:b/>
          <w:color w:val="000000" w:themeColor="text1"/>
          <w:shd w:val="clear" w:color="auto" w:fill="FFFFFF"/>
        </w:rPr>
      </w:pPr>
    </w:p>
    <w:p w14:paraId="5A426969" w14:textId="6EEA8919" w:rsidR="000F0E4A" w:rsidRPr="00145F1E" w:rsidRDefault="006077EA" w:rsidP="000F0E4A">
      <w:pPr>
        <w:spacing w:line="360" w:lineRule="auto"/>
        <w:ind w:right="49"/>
        <w:jc w:val="both"/>
        <w:rPr>
          <w:rFonts w:ascii="Palatino Linotype" w:hAnsi="Palatino Linotype" w:cs="Arial"/>
          <w:color w:val="000000" w:themeColor="text1"/>
        </w:rPr>
      </w:pPr>
      <w:r w:rsidRPr="00145F1E">
        <w:rPr>
          <w:rFonts w:ascii="Palatino Linotype" w:hAnsi="Palatino Linotype" w:cs="Arial"/>
          <w:b/>
          <w:bCs/>
          <w:color w:val="000000" w:themeColor="text1"/>
          <w:sz w:val="28"/>
          <w:lang w:eastAsia="es-MX"/>
        </w:rPr>
        <w:t xml:space="preserve">CUARTO. </w:t>
      </w:r>
      <w:r w:rsidRPr="00145F1E">
        <w:rPr>
          <w:rFonts w:ascii="Palatino Linotype" w:hAnsi="Palatino Linotype"/>
          <w:b/>
          <w:color w:val="000000" w:themeColor="text1"/>
          <w:szCs w:val="17"/>
          <w:lang w:eastAsia="es-ES_tradnl"/>
        </w:rPr>
        <w:t>Notifíquese</w:t>
      </w:r>
      <w:r w:rsidRPr="00145F1E">
        <w:rPr>
          <w:rFonts w:ascii="Palatino Linotype" w:hAnsi="Palatino Linotype"/>
          <w:color w:val="000000" w:themeColor="text1"/>
          <w:szCs w:val="17"/>
          <w:lang w:eastAsia="es-ES_tradnl"/>
        </w:rPr>
        <w:t xml:space="preserve"> a</w:t>
      </w:r>
      <w:r w:rsidR="00961915" w:rsidRPr="00145F1E">
        <w:rPr>
          <w:rFonts w:ascii="Palatino Linotype" w:hAnsi="Palatino Linotype"/>
          <w:color w:val="000000" w:themeColor="text1"/>
          <w:szCs w:val="17"/>
          <w:lang w:eastAsia="es-ES_tradnl"/>
        </w:rPr>
        <w:t xml:space="preserve">l </w:t>
      </w:r>
      <w:r w:rsidRPr="00145F1E">
        <w:rPr>
          <w:rFonts w:ascii="Palatino Linotype" w:hAnsi="Palatino Linotype"/>
          <w:b/>
          <w:color w:val="000000" w:themeColor="text1"/>
          <w:szCs w:val="17"/>
          <w:lang w:eastAsia="es-ES_tradnl"/>
        </w:rPr>
        <w:t>RECURRENTE</w:t>
      </w:r>
      <w:r w:rsidRPr="00145F1E">
        <w:rPr>
          <w:rFonts w:ascii="Palatino Linotype" w:hAnsi="Palatino Linotype"/>
          <w:color w:val="000000" w:themeColor="text1"/>
          <w:szCs w:val="17"/>
          <w:lang w:eastAsia="es-ES_tradnl"/>
        </w:rPr>
        <w:t xml:space="preserve"> la presente resolución</w:t>
      </w:r>
      <w:r w:rsidR="00D20E8B" w:rsidRPr="00145F1E">
        <w:rPr>
          <w:rFonts w:ascii="Palatino Linotype" w:hAnsi="Palatino Linotype" w:cs="Arial"/>
          <w:color w:val="000000" w:themeColor="text1"/>
        </w:rPr>
        <w:t xml:space="preserve"> vía</w:t>
      </w:r>
      <w:r w:rsidR="000F0E4A" w:rsidRPr="00145F1E">
        <w:rPr>
          <w:rFonts w:ascii="Palatino Linotype" w:hAnsi="Palatino Linotype"/>
          <w:color w:val="000000" w:themeColor="text1"/>
          <w:szCs w:val="17"/>
          <w:lang w:eastAsia="es-ES_tradnl"/>
        </w:rPr>
        <w:t xml:space="preserve"> </w:t>
      </w:r>
      <w:r w:rsidR="000F0E4A" w:rsidRPr="00145F1E">
        <w:rPr>
          <w:rFonts w:ascii="Palatino Linotype" w:hAnsi="Palatino Linotype" w:cs="Arial"/>
          <w:color w:val="000000" w:themeColor="text1"/>
        </w:rPr>
        <w:t xml:space="preserve">Sistema de Acceso a la Información Mexiquense </w:t>
      </w:r>
      <w:r w:rsidR="000F0E4A" w:rsidRPr="00145F1E">
        <w:rPr>
          <w:rFonts w:ascii="Palatino Linotype" w:hAnsi="Palatino Linotype" w:cs="Arial"/>
          <w:b/>
          <w:bCs/>
          <w:color w:val="000000" w:themeColor="text1"/>
        </w:rPr>
        <w:t xml:space="preserve">SAIMEX </w:t>
      </w:r>
      <w:r w:rsidR="000F0E4A" w:rsidRPr="00145F1E">
        <w:rPr>
          <w:rFonts w:ascii="Palatino Linotype" w:hAnsi="Palatino Linotype" w:cs="Arial"/>
          <w:bCs/>
          <w:color w:val="000000" w:themeColor="text1"/>
        </w:rPr>
        <w:t xml:space="preserve">y </w:t>
      </w:r>
      <w:r w:rsidR="000F0E4A" w:rsidRPr="00145F1E">
        <w:rPr>
          <w:rFonts w:ascii="Palatino Linotype" w:hAnsi="Palatino Linotype" w:cs="Arial"/>
          <w:b/>
          <w:bCs/>
          <w:color w:val="000000" w:themeColor="text1"/>
        </w:rPr>
        <w:t>correo electrónico</w:t>
      </w:r>
      <w:r w:rsidR="000F0E4A" w:rsidRPr="00145F1E">
        <w:rPr>
          <w:rFonts w:ascii="Palatino Linotype" w:hAnsi="Palatino Linotype" w:cs="Arial"/>
          <w:color w:val="000000" w:themeColor="text1"/>
        </w:rPr>
        <w:t>.</w:t>
      </w:r>
    </w:p>
    <w:p w14:paraId="14674EB0" w14:textId="77777777" w:rsidR="000F0E4A" w:rsidRPr="00145F1E" w:rsidRDefault="000F0E4A" w:rsidP="008B0E2C">
      <w:pPr>
        <w:spacing w:line="360" w:lineRule="auto"/>
        <w:ind w:right="49"/>
        <w:jc w:val="both"/>
        <w:rPr>
          <w:rFonts w:ascii="Palatino Linotype" w:hAnsi="Palatino Linotype" w:cs="Arial"/>
          <w:color w:val="000000" w:themeColor="text1"/>
        </w:rPr>
      </w:pPr>
    </w:p>
    <w:p w14:paraId="036E702F" w14:textId="77777777" w:rsidR="005419A5" w:rsidRPr="00145F1E" w:rsidRDefault="006077EA" w:rsidP="005419A5">
      <w:pPr>
        <w:tabs>
          <w:tab w:val="left" w:pos="709"/>
        </w:tabs>
        <w:spacing w:line="360" w:lineRule="auto"/>
        <w:ind w:right="51"/>
        <w:jc w:val="both"/>
        <w:rPr>
          <w:rFonts w:ascii="Palatino Linotype" w:eastAsiaTheme="minorEastAsia" w:hAnsi="Palatino Linotype"/>
          <w:szCs w:val="17"/>
          <w:lang w:eastAsia="es-ES_tradnl"/>
        </w:rPr>
      </w:pPr>
      <w:r w:rsidRPr="00145F1E">
        <w:rPr>
          <w:rFonts w:ascii="Palatino Linotype" w:hAnsi="Palatino Linotype" w:cs="Arial"/>
          <w:b/>
          <w:bCs/>
          <w:color w:val="000000" w:themeColor="text1"/>
          <w:sz w:val="28"/>
          <w:lang w:eastAsia="es-MX"/>
        </w:rPr>
        <w:t>QUINTO.</w:t>
      </w:r>
      <w:r w:rsidRPr="00145F1E">
        <w:rPr>
          <w:rFonts w:ascii="Palatino Linotype" w:hAnsi="Palatino Linotype"/>
          <w:color w:val="000000" w:themeColor="text1"/>
          <w:szCs w:val="17"/>
          <w:lang w:eastAsia="es-ES_tradnl"/>
        </w:rPr>
        <w:t xml:space="preserve"> </w:t>
      </w:r>
      <w:r w:rsidR="005419A5" w:rsidRPr="00145F1E">
        <w:rPr>
          <w:rFonts w:ascii="Palatino Linotype" w:hAnsi="Palatino Linotype"/>
          <w:b/>
          <w:szCs w:val="17"/>
          <w:lang w:eastAsia="es-ES_tradnl"/>
        </w:rPr>
        <w:t>Hágase</w:t>
      </w:r>
      <w:r w:rsidR="005419A5" w:rsidRPr="00145F1E">
        <w:rPr>
          <w:rFonts w:ascii="Palatino Linotype" w:hAnsi="Palatino Linotype"/>
          <w:szCs w:val="17"/>
          <w:lang w:eastAsia="es-ES_tradnl"/>
        </w:rPr>
        <w:t xml:space="preserve"> </w:t>
      </w:r>
      <w:r w:rsidR="005419A5" w:rsidRPr="00145F1E">
        <w:rPr>
          <w:rFonts w:ascii="Palatino Linotype" w:hAnsi="Palatino Linotype"/>
          <w:b/>
          <w:szCs w:val="17"/>
          <w:lang w:eastAsia="es-ES_tradnl"/>
        </w:rPr>
        <w:t>del conocimiento</w:t>
      </w:r>
      <w:r w:rsidR="005419A5" w:rsidRPr="00145F1E">
        <w:rPr>
          <w:rFonts w:ascii="Palatino Linotype" w:hAnsi="Palatino Linotype"/>
          <w:szCs w:val="17"/>
          <w:lang w:eastAsia="es-ES_tradnl"/>
        </w:rPr>
        <w:t xml:space="preserve"> </w:t>
      </w:r>
      <w:r w:rsidR="005419A5" w:rsidRPr="00145F1E">
        <w:rPr>
          <w:rFonts w:ascii="Palatino Linotype" w:hAnsi="Palatino Linotype"/>
        </w:rPr>
        <w:t>del</w:t>
      </w:r>
      <w:r w:rsidR="005419A5" w:rsidRPr="00145F1E">
        <w:rPr>
          <w:rFonts w:ascii="Palatino Linotype" w:hAnsi="Palatino Linotype" w:cs="Arial"/>
          <w:b/>
        </w:rPr>
        <w:t xml:space="preserve"> RECURRENTE</w:t>
      </w:r>
      <w:r w:rsidR="005419A5" w:rsidRPr="00145F1E">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3CDED3E" w14:textId="33B009A3" w:rsidR="006077EA" w:rsidRPr="00145F1E" w:rsidRDefault="006077EA" w:rsidP="008B0E2C">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145F1E" w:rsidRDefault="006077EA" w:rsidP="008B0E2C">
      <w:pPr>
        <w:spacing w:line="360" w:lineRule="auto"/>
        <w:ind w:right="49"/>
        <w:jc w:val="both"/>
        <w:rPr>
          <w:rFonts w:ascii="Palatino Linotype" w:hAnsi="Palatino Linotype"/>
          <w:color w:val="000000" w:themeColor="text1"/>
          <w:szCs w:val="17"/>
          <w:lang w:eastAsia="es-ES_tradnl"/>
        </w:rPr>
      </w:pPr>
      <w:r w:rsidRPr="00145F1E">
        <w:rPr>
          <w:rFonts w:ascii="Palatino Linotype" w:hAnsi="Palatino Linotype"/>
          <w:b/>
          <w:color w:val="000000" w:themeColor="text1"/>
          <w:sz w:val="28"/>
          <w:szCs w:val="28"/>
          <w:lang w:eastAsia="es-ES_tradnl"/>
        </w:rPr>
        <w:t>SEXTO</w:t>
      </w:r>
      <w:r w:rsidRPr="00145F1E">
        <w:rPr>
          <w:rFonts w:ascii="Palatino Linotype" w:hAnsi="Palatino Linotype"/>
          <w:color w:val="000000" w:themeColor="text1"/>
          <w:szCs w:val="17"/>
          <w:lang w:eastAsia="es-ES_tradnl"/>
        </w:rPr>
        <w:t xml:space="preserve">. De conformidad con el artículo 198 de la Ley de Transparencia y </w:t>
      </w:r>
      <w:r w:rsidR="00794E70" w:rsidRPr="00145F1E">
        <w:rPr>
          <w:rFonts w:ascii="Palatino Linotype" w:hAnsi="Palatino Linotype"/>
          <w:color w:val="000000" w:themeColor="text1"/>
          <w:szCs w:val="17"/>
          <w:lang w:eastAsia="es-ES_tradnl"/>
        </w:rPr>
        <w:t>Acceso a la Información Pública</w:t>
      </w:r>
      <w:r w:rsidRPr="00145F1E">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145F1E" w:rsidRDefault="00DF2A53" w:rsidP="008B0E2C">
      <w:pPr>
        <w:spacing w:line="360" w:lineRule="auto"/>
        <w:jc w:val="both"/>
        <w:rPr>
          <w:rFonts w:ascii="Palatino Linotype" w:eastAsia="Calibri" w:hAnsi="Palatino Linotype" w:cs="Arial"/>
          <w:color w:val="000000" w:themeColor="text1"/>
        </w:rPr>
      </w:pPr>
    </w:p>
    <w:p w14:paraId="5D260EBD" w14:textId="77777777" w:rsidR="00145F1E" w:rsidRPr="00145F1E" w:rsidRDefault="00145F1E" w:rsidP="008B0E2C">
      <w:pPr>
        <w:spacing w:line="360" w:lineRule="auto"/>
        <w:jc w:val="both"/>
        <w:rPr>
          <w:rFonts w:ascii="Palatino Linotype" w:eastAsia="Calibri" w:hAnsi="Palatino Linotype" w:cs="Arial"/>
          <w:color w:val="000000" w:themeColor="text1"/>
        </w:rPr>
      </w:pPr>
    </w:p>
    <w:p w14:paraId="18104B32" w14:textId="77777777" w:rsidR="00145F1E" w:rsidRPr="00145F1E" w:rsidRDefault="00145F1E" w:rsidP="008B0E2C">
      <w:pPr>
        <w:spacing w:line="360" w:lineRule="auto"/>
        <w:jc w:val="both"/>
        <w:rPr>
          <w:rFonts w:ascii="Palatino Linotype" w:eastAsia="Calibri" w:hAnsi="Palatino Linotype" w:cs="Arial"/>
          <w:color w:val="000000" w:themeColor="text1"/>
        </w:rPr>
      </w:pPr>
    </w:p>
    <w:p w14:paraId="44216B2C" w14:textId="77777777" w:rsidR="00145F1E" w:rsidRPr="00145F1E" w:rsidRDefault="00145F1E" w:rsidP="008B0E2C">
      <w:pPr>
        <w:spacing w:line="360" w:lineRule="auto"/>
        <w:jc w:val="both"/>
        <w:rPr>
          <w:rFonts w:ascii="Palatino Linotype" w:eastAsia="Calibri" w:hAnsi="Palatino Linotype" w:cs="Arial"/>
          <w:color w:val="000000" w:themeColor="text1"/>
        </w:rPr>
      </w:pPr>
    </w:p>
    <w:p w14:paraId="51193EB1" w14:textId="77777777" w:rsidR="00145F1E" w:rsidRPr="00145F1E" w:rsidRDefault="00145F1E" w:rsidP="008B0E2C">
      <w:pPr>
        <w:spacing w:line="360" w:lineRule="auto"/>
        <w:jc w:val="both"/>
        <w:rPr>
          <w:rFonts w:ascii="Palatino Linotype" w:eastAsia="Calibri" w:hAnsi="Palatino Linotype" w:cs="Arial"/>
          <w:color w:val="000000" w:themeColor="text1"/>
        </w:rPr>
      </w:pPr>
    </w:p>
    <w:p w14:paraId="7BEAC2BD" w14:textId="4E9B0A8F" w:rsidR="00D003F0" w:rsidRPr="00145F1E" w:rsidRDefault="00D003F0" w:rsidP="008B0E2C">
      <w:pPr>
        <w:tabs>
          <w:tab w:val="left" w:pos="709"/>
        </w:tabs>
        <w:spacing w:line="360" w:lineRule="auto"/>
        <w:ind w:right="51"/>
        <w:jc w:val="both"/>
        <w:rPr>
          <w:rFonts w:ascii="Palatino Linotype" w:hAnsi="Palatino Linotype" w:cs="Arial"/>
        </w:rPr>
      </w:pPr>
      <w:r w:rsidRPr="00145F1E">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3C170D" w:rsidRPr="00145F1E">
        <w:rPr>
          <w:rFonts w:ascii="Palatino Linotype" w:hAnsi="Palatino Linotype" w:cs="Arial"/>
        </w:rPr>
        <w:t xml:space="preserve"> PRIMERA </w:t>
      </w:r>
      <w:r w:rsidRPr="00145F1E">
        <w:rPr>
          <w:rFonts w:ascii="Palatino Linotype" w:hAnsi="Palatino Linotype" w:cs="Arial"/>
        </w:rPr>
        <w:t xml:space="preserve">SESIÓN ORDINARIA CELEBRADA EL </w:t>
      </w:r>
      <w:r w:rsidR="003C170D" w:rsidRPr="00145F1E">
        <w:rPr>
          <w:rFonts w:ascii="Palatino Linotype" w:hAnsi="Palatino Linotype" w:cs="Arial"/>
        </w:rPr>
        <w:t xml:space="preserve">DIECISÉIS </w:t>
      </w:r>
      <w:r w:rsidRPr="00145F1E">
        <w:rPr>
          <w:rFonts w:ascii="Palatino Linotype" w:hAnsi="Palatino Linotype" w:cs="Arial"/>
        </w:rPr>
        <w:t xml:space="preserve">DE NOVIEMBRE DE DOS MIL VEINTIDÓS, ANTE EL SECRETARIO TÉCNICO DEL PLENO, ALEXIS TAPIA RAMÍREZ. </w:t>
      </w:r>
    </w:p>
    <w:p w14:paraId="54D82D18" w14:textId="5B1C3F2E" w:rsidR="003C0EC9" w:rsidRPr="000F0E4A" w:rsidRDefault="003216AE" w:rsidP="008B0E2C">
      <w:pPr>
        <w:widowControl w:val="0"/>
        <w:autoSpaceDE w:val="0"/>
        <w:autoSpaceDN w:val="0"/>
        <w:adjustRightInd w:val="0"/>
        <w:spacing w:line="360" w:lineRule="auto"/>
        <w:jc w:val="both"/>
        <w:rPr>
          <w:rFonts w:ascii="Palatino Linotype" w:hAnsi="Palatino Linotype"/>
          <w:color w:val="000000" w:themeColor="text1"/>
          <w:sz w:val="20"/>
        </w:rPr>
      </w:pPr>
      <w:r w:rsidRPr="00145F1E">
        <w:rPr>
          <w:rFonts w:ascii="Palatino Linotype" w:hAnsi="Palatino Linotype"/>
          <w:color w:val="000000" w:themeColor="text1"/>
          <w:sz w:val="20"/>
        </w:rPr>
        <w:t>SCMM</w:t>
      </w:r>
      <w:r w:rsidR="003C0EC9" w:rsidRPr="00145F1E">
        <w:rPr>
          <w:rFonts w:ascii="Palatino Linotype" w:hAnsi="Palatino Linotype"/>
          <w:color w:val="000000" w:themeColor="text1"/>
          <w:sz w:val="20"/>
        </w:rPr>
        <w:t>/BLA/DEMF/RPG</w:t>
      </w:r>
    </w:p>
    <w:p w14:paraId="1C5CD08B" w14:textId="741C15D5" w:rsidR="00EE52D0" w:rsidRPr="000F0E4A" w:rsidRDefault="00E16DE8" w:rsidP="008B0E2C">
      <w:pPr>
        <w:spacing w:line="360" w:lineRule="auto"/>
        <w:rPr>
          <w:rFonts w:ascii="Palatino Linotype" w:hAnsi="Palatino Linotype"/>
          <w:color w:val="000000" w:themeColor="text1"/>
        </w:rPr>
      </w:pPr>
      <w:r w:rsidRPr="000F0E4A">
        <w:rPr>
          <w:rFonts w:ascii="Palatino Linotype" w:hAnsi="Palatino Linotype"/>
          <w:color w:val="000000" w:themeColor="text1"/>
        </w:rPr>
        <w:br w:type="page"/>
      </w:r>
    </w:p>
    <w:sectPr w:rsidR="00EE52D0" w:rsidRPr="000F0E4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4FB7D" w14:textId="77777777" w:rsidR="006E25B2" w:rsidRDefault="006E25B2" w:rsidP="00C80F8C">
      <w:r>
        <w:separator/>
      </w:r>
    </w:p>
  </w:endnote>
  <w:endnote w:type="continuationSeparator" w:id="0">
    <w:p w14:paraId="2316A63C" w14:textId="77777777" w:rsidR="006E25B2" w:rsidRDefault="006E25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54D72" w:rsidRPr="0010196A" w:rsidRDefault="00954D7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16DD">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16DD">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54D72" w:rsidRPr="0010196A" w:rsidRDefault="00954D7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16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16DD">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334C4" w14:textId="77777777" w:rsidR="006E25B2" w:rsidRDefault="006E25B2" w:rsidP="00C80F8C">
      <w:r>
        <w:separator/>
      </w:r>
    </w:p>
  </w:footnote>
  <w:footnote w:type="continuationSeparator" w:id="0">
    <w:p w14:paraId="1D4EC69F" w14:textId="77777777" w:rsidR="006E25B2" w:rsidRDefault="006E25B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54D72" w:rsidRDefault="006E25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954D72" w:rsidRPr="0010196A" w:rsidRDefault="00954D7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54D72" w:rsidRPr="008F2CCC" w14:paraId="1F097D8A" w14:textId="77777777" w:rsidTr="005F31DE">
      <w:tc>
        <w:tcPr>
          <w:tcW w:w="2977" w:type="dxa"/>
          <w:vMerge w:val="restart"/>
        </w:tcPr>
        <w:p w14:paraId="1F780A0C" w14:textId="1EFF25F4" w:rsidR="00954D72" w:rsidRPr="008F2CCC" w:rsidRDefault="00954D7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954D72" w:rsidRPr="00664658" w:rsidRDefault="00954D7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AFFE8E1" w:rsidR="00954D72" w:rsidRPr="00664658" w:rsidRDefault="00954D72" w:rsidP="000E1D81">
          <w:pPr>
            <w:jc w:val="both"/>
            <w:rPr>
              <w:rFonts w:ascii="Palatino Linotype" w:hAnsi="Palatino Linotype"/>
              <w:b/>
              <w:sz w:val="22"/>
              <w:szCs w:val="22"/>
              <w:lang w:val="es-ES_tradnl"/>
            </w:rPr>
          </w:pPr>
          <w:r>
            <w:rPr>
              <w:rFonts w:ascii="Palatino Linotype" w:hAnsi="Palatino Linotype"/>
              <w:b/>
              <w:sz w:val="22"/>
              <w:szCs w:val="22"/>
              <w:lang w:val="es-ES_tradnl"/>
            </w:rPr>
            <w:t>09847</w:t>
          </w:r>
          <w:r w:rsidRPr="00A9204E">
            <w:rPr>
              <w:rFonts w:ascii="Palatino Linotype" w:hAnsi="Palatino Linotype"/>
              <w:b/>
              <w:sz w:val="22"/>
              <w:szCs w:val="22"/>
              <w:lang w:val="es-ES_tradnl"/>
            </w:rPr>
            <w:t>/INFOEM/IP/RR/2022</w:t>
          </w:r>
        </w:p>
      </w:tc>
    </w:tr>
    <w:tr w:rsidR="00954D72" w:rsidRPr="008F2CCC" w14:paraId="049677A3" w14:textId="77777777" w:rsidTr="005F31DE">
      <w:tc>
        <w:tcPr>
          <w:tcW w:w="2977" w:type="dxa"/>
          <w:vMerge/>
        </w:tcPr>
        <w:p w14:paraId="4A21EAC1" w14:textId="5C1F145E" w:rsidR="00954D72" w:rsidRPr="008F2CCC" w:rsidRDefault="00954D72" w:rsidP="003D4885">
          <w:pPr>
            <w:rPr>
              <w:rFonts w:ascii="Palatino Linotype" w:hAnsi="Palatino Linotype"/>
              <w:b/>
              <w:sz w:val="22"/>
              <w:szCs w:val="22"/>
              <w:lang w:val="es-ES_tradnl"/>
            </w:rPr>
          </w:pPr>
        </w:p>
      </w:tc>
      <w:tc>
        <w:tcPr>
          <w:tcW w:w="2552" w:type="dxa"/>
          <w:shd w:val="clear" w:color="auto" w:fill="auto"/>
        </w:tcPr>
        <w:p w14:paraId="1237BCDE" w14:textId="77777777" w:rsidR="00954D72" w:rsidRPr="00664658" w:rsidRDefault="00954D72"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7CA1737" w:rsidR="00954D72" w:rsidRPr="00D41D47" w:rsidRDefault="00954D72" w:rsidP="003D4885">
          <w:pPr>
            <w:jc w:val="both"/>
            <w:rPr>
              <w:rFonts w:ascii="Palatino Linotype" w:hAnsi="Palatino Linotype"/>
              <w:b/>
              <w:sz w:val="22"/>
              <w:szCs w:val="22"/>
              <w:lang w:val="es-ES_tradnl"/>
            </w:rPr>
          </w:pPr>
          <w:r w:rsidRPr="00F314D1">
            <w:rPr>
              <w:rFonts w:ascii="Palatino Linotype" w:hAnsi="Palatino Linotype"/>
              <w:b/>
              <w:sz w:val="22"/>
              <w:szCs w:val="22"/>
              <w:lang w:val="es-ES_tradnl"/>
            </w:rPr>
            <w:t>Tecnológico de Estudios Superiores de Chimalhuacán</w:t>
          </w:r>
        </w:p>
      </w:tc>
    </w:tr>
    <w:tr w:rsidR="00954D72" w:rsidRPr="008F2CCC" w14:paraId="72CD087D" w14:textId="77777777" w:rsidTr="005F31DE">
      <w:trPr>
        <w:trHeight w:val="228"/>
      </w:trPr>
      <w:tc>
        <w:tcPr>
          <w:tcW w:w="2977" w:type="dxa"/>
          <w:vMerge/>
        </w:tcPr>
        <w:p w14:paraId="1B78656F" w14:textId="01E6F6F6" w:rsidR="00954D72" w:rsidRPr="008F2CCC" w:rsidRDefault="00954D72" w:rsidP="003D4885">
          <w:pPr>
            <w:rPr>
              <w:rFonts w:ascii="Palatino Linotype" w:hAnsi="Palatino Linotype"/>
              <w:b/>
              <w:sz w:val="22"/>
              <w:szCs w:val="22"/>
              <w:lang w:val="es-ES_tradnl"/>
            </w:rPr>
          </w:pPr>
        </w:p>
      </w:tc>
      <w:tc>
        <w:tcPr>
          <w:tcW w:w="2552" w:type="dxa"/>
          <w:shd w:val="clear" w:color="auto" w:fill="auto"/>
        </w:tcPr>
        <w:p w14:paraId="74D81628" w14:textId="05FE44B5" w:rsidR="00954D72" w:rsidRPr="00664658" w:rsidRDefault="00954D72"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954D72" w:rsidRPr="00664658" w:rsidRDefault="00954D72"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54D72" w:rsidRPr="0010196A" w:rsidRDefault="00954D7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954D72" w:rsidRPr="0010196A" w:rsidRDefault="006E25B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954D72" w:rsidRPr="008F2CCC" w14:paraId="6ABABA57" w14:textId="77777777" w:rsidTr="005F31DE">
      <w:tc>
        <w:tcPr>
          <w:tcW w:w="4253" w:type="dxa"/>
          <w:vMerge w:val="restart"/>
          <w:shd w:val="clear" w:color="auto" w:fill="auto"/>
        </w:tcPr>
        <w:p w14:paraId="6AA376CC" w14:textId="139DA696" w:rsidR="00954D72" w:rsidRPr="008F2CCC" w:rsidRDefault="00954D7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954D72" w:rsidRPr="008F2CCC" w:rsidRDefault="00954D7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CE3280D" w:rsidR="00954D72" w:rsidRPr="008F2CCC" w:rsidRDefault="00954D72" w:rsidP="000E1D81">
          <w:pPr>
            <w:jc w:val="both"/>
            <w:rPr>
              <w:rFonts w:ascii="Palatino Linotype" w:hAnsi="Palatino Linotype"/>
              <w:b/>
              <w:sz w:val="22"/>
              <w:szCs w:val="22"/>
              <w:lang w:val="es-ES_tradnl"/>
            </w:rPr>
          </w:pPr>
          <w:r>
            <w:rPr>
              <w:rFonts w:ascii="Palatino Linotype" w:hAnsi="Palatino Linotype"/>
              <w:b/>
              <w:sz w:val="22"/>
              <w:szCs w:val="22"/>
              <w:lang w:val="es-ES_tradnl"/>
            </w:rPr>
            <w:t>09847</w:t>
          </w:r>
          <w:r w:rsidRPr="00A9204E">
            <w:rPr>
              <w:rFonts w:ascii="Palatino Linotype" w:hAnsi="Palatino Linotype"/>
              <w:b/>
              <w:sz w:val="22"/>
              <w:szCs w:val="22"/>
              <w:lang w:val="es-ES_tradnl"/>
            </w:rPr>
            <w:t>/INFOEM/IP/RR/2022</w:t>
          </w:r>
        </w:p>
      </w:tc>
    </w:tr>
    <w:tr w:rsidR="00954D72" w:rsidRPr="008F2CCC" w14:paraId="3B45FB53" w14:textId="77777777" w:rsidTr="005F31DE">
      <w:tc>
        <w:tcPr>
          <w:tcW w:w="4253" w:type="dxa"/>
          <w:vMerge/>
          <w:shd w:val="clear" w:color="auto" w:fill="auto"/>
        </w:tcPr>
        <w:p w14:paraId="188B82EF" w14:textId="77777777" w:rsidR="00954D72" w:rsidRPr="008F2CCC" w:rsidRDefault="00954D72" w:rsidP="007A5836">
          <w:pPr>
            <w:rPr>
              <w:rFonts w:ascii="Palatino Linotype" w:hAnsi="Palatino Linotype"/>
              <w:b/>
              <w:sz w:val="22"/>
              <w:szCs w:val="22"/>
              <w:lang w:val="es-ES_tradnl"/>
            </w:rPr>
          </w:pPr>
        </w:p>
      </w:tc>
      <w:tc>
        <w:tcPr>
          <w:tcW w:w="2552" w:type="dxa"/>
          <w:shd w:val="clear" w:color="auto" w:fill="auto"/>
        </w:tcPr>
        <w:p w14:paraId="3B2AD0CF" w14:textId="77777777" w:rsidR="00954D72" w:rsidRPr="008F2CCC" w:rsidRDefault="00954D7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6824403" w:rsidR="00954D72" w:rsidRPr="001E040B" w:rsidRDefault="007B16DD" w:rsidP="00D66460">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954D72" w:rsidRPr="008F2CCC" w14:paraId="28A493EB" w14:textId="77777777" w:rsidTr="005F31DE">
      <w:trPr>
        <w:trHeight w:val="228"/>
      </w:trPr>
      <w:tc>
        <w:tcPr>
          <w:tcW w:w="4253" w:type="dxa"/>
          <w:vMerge/>
          <w:shd w:val="clear" w:color="auto" w:fill="auto"/>
        </w:tcPr>
        <w:p w14:paraId="06C77D31" w14:textId="77777777" w:rsidR="00954D72" w:rsidRPr="008F2CCC" w:rsidRDefault="00954D72" w:rsidP="007A5836">
          <w:pPr>
            <w:rPr>
              <w:rFonts w:ascii="Palatino Linotype" w:hAnsi="Palatino Linotype"/>
              <w:b/>
              <w:sz w:val="22"/>
              <w:szCs w:val="22"/>
              <w:lang w:val="es-ES_tradnl"/>
            </w:rPr>
          </w:pPr>
        </w:p>
      </w:tc>
      <w:tc>
        <w:tcPr>
          <w:tcW w:w="2552" w:type="dxa"/>
          <w:shd w:val="clear" w:color="auto" w:fill="auto"/>
        </w:tcPr>
        <w:p w14:paraId="2E1A72B4" w14:textId="77777777" w:rsidR="00954D72" w:rsidRPr="008F2CCC" w:rsidRDefault="00954D7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77523A9" w:rsidR="00954D72" w:rsidRPr="001C7BF7" w:rsidRDefault="00954D72" w:rsidP="00F314D1">
          <w:pPr>
            <w:jc w:val="both"/>
          </w:pPr>
          <w:r w:rsidRPr="00F314D1">
            <w:rPr>
              <w:rFonts w:ascii="Palatino Linotype" w:hAnsi="Palatino Linotype"/>
              <w:b/>
              <w:sz w:val="22"/>
              <w:szCs w:val="22"/>
              <w:lang w:val="es-ES_tradnl"/>
            </w:rPr>
            <w:t>Tecnológico de Estudios Superiores de Chimalhuacán</w:t>
          </w:r>
          <w:r w:rsidRPr="000E1D81">
            <w:rPr>
              <w:rFonts w:ascii="Palatino Linotype" w:hAnsi="Palatino Linotype"/>
              <w:b/>
              <w:sz w:val="22"/>
              <w:szCs w:val="22"/>
              <w:lang w:val="es-ES_tradnl"/>
            </w:rPr>
            <w:t xml:space="preserve"> </w:t>
          </w:r>
        </w:p>
      </w:tc>
    </w:tr>
    <w:tr w:rsidR="00954D72" w:rsidRPr="008F2CCC" w14:paraId="0F114FF0" w14:textId="77777777" w:rsidTr="005F31DE">
      <w:tc>
        <w:tcPr>
          <w:tcW w:w="4253" w:type="dxa"/>
          <w:vMerge/>
          <w:shd w:val="clear" w:color="auto" w:fill="auto"/>
        </w:tcPr>
        <w:p w14:paraId="4CCB64BA" w14:textId="77777777" w:rsidR="00954D72" w:rsidRPr="008F2CCC" w:rsidRDefault="00954D72" w:rsidP="00A2780F">
          <w:pPr>
            <w:rPr>
              <w:rFonts w:ascii="Palatino Linotype" w:hAnsi="Palatino Linotype"/>
              <w:b/>
              <w:sz w:val="22"/>
              <w:szCs w:val="22"/>
              <w:lang w:val="es-ES_tradnl"/>
            </w:rPr>
          </w:pPr>
        </w:p>
      </w:tc>
      <w:tc>
        <w:tcPr>
          <w:tcW w:w="2552" w:type="dxa"/>
          <w:shd w:val="clear" w:color="auto" w:fill="auto"/>
        </w:tcPr>
        <w:p w14:paraId="31E422EA" w14:textId="0B158FD7" w:rsidR="00954D72" w:rsidRPr="008F2CCC" w:rsidRDefault="00954D7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954D72" w:rsidRPr="008F2CCC" w:rsidRDefault="00954D7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954D72" w:rsidRPr="0010196A" w:rsidRDefault="00954D7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02C339F"/>
    <w:multiLevelType w:val="hybridMultilevel"/>
    <w:tmpl w:val="7404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375752"/>
    <w:multiLevelType w:val="multilevel"/>
    <w:tmpl w:val="4200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2"/>
  </w:num>
  <w:num w:numId="4">
    <w:abstractNumId w:val="32"/>
  </w:num>
  <w:num w:numId="5">
    <w:abstractNumId w:val="6"/>
  </w:num>
  <w:num w:numId="6">
    <w:abstractNumId w:val="7"/>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8"/>
  </w:num>
  <w:num w:numId="12">
    <w:abstractNumId w:val="33"/>
  </w:num>
  <w:num w:numId="13">
    <w:abstractNumId w:val="20"/>
  </w:num>
  <w:num w:numId="14">
    <w:abstractNumId w:val="9"/>
  </w:num>
  <w:num w:numId="15">
    <w:abstractNumId w:val="3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19"/>
  </w:num>
  <w:num w:numId="22">
    <w:abstractNumId w:val="34"/>
  </w:num>
  <w:num w:numId="23">
    <w:abstractNumId w:val="22"/>
  </w:num>
  <w:num w:numId="24">
    <w:abstractNumId w:val="23"/>
  </w:num>
  <w:num w:numId="25">
    <w:abstractNumId w:val="4"/>
  </w:num>
  <w:num w:numId="26">
    <w:abstractNumId w:val="24"/>
  </w:num>
  <w:num w:numId="27">
    <w:abstractNumId w:val="2"/>
  </w:num>
  <w:num w:numId="28">
    <w:abstractNumId w:val="14"/>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5"/>
  </w:num>
  <w:num w:numId="37">
    <w:abstractNumId w:val="26"/>
  </w:num>
  <w:num w:numId="3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AA8"/>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E4A"/>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806"/>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637"/>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1E"/>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4A78"/>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AC6"/>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40B"/>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3FA7"/>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2C10"/>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7DB"/>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70D"/>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DBA"/>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1BDB"/>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8CC"/>
    <w:rsid w:val="004279A6"/>
    <w:rsid w:val="00427D9F"/>
    <w:rsid w:val="0043010D"/>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D7E2C"/>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7F4"/>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9A5"/>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ECF"/>
    <w:rsid w:val="0055235E"/>
    <w:rsid w:val="005529BF"/>
    <w:rsid w:val="00552B79"/>
    <w:rsid w:val="00552FCF"/>
    <w:rsid w:val="0055346F"/>
    <w:rsid w:val="0055374D"/>
    <w:rsid w:val="0055375E"/>
    <w:rsid w:val="00553A6B"/>
    <w:rsid w:val="00553D41"/>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69"/>
    <w:rsid w:val="005E1D28"/>
    <w:rsid w:val="005E247D"/>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1B1"/>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B2"/>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589C"/>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736"/>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6DD"/>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26"/>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1CC"/>
    <w:rsid w:val="008B1339"/>
    <w:rsid w:val="008B1DD6"/>
    <w:rsid w:val="008B225B"/>
    <w:rsid w:val="008B2966"/>
    <w:rsid w:val="008B34DD"/>
    <w:rsid w:val="008B39BD"/>
    <w:rsid w:val="008B40E0"/>
    <w:rsid w:val="008B5001"/>
    <w:rsid w:val="008B5968"/>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AA2"/>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D72"/>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8BA"/>
    <w:rsid w:val="009F0961"/>
    <w:rsid w:val="009F0B42"/>
    <w:rsid w:val="009F0D06"/>
    <w:rsid w:val="009F0EA8"/>
    <w:rsid w:val="009F150F"/>
    <w:rsid w:val="009F19D4"/>
    <w:rsid w:val="009F1AB6"/>
    <w:rsid w:val="009F1CCE"/>
    <w:rsid w:val="009F2046"/>
    <w:rsid w:val="009F23C2"/>
    <w:rsid w:val="009F2705"/>
    <w:rsid w:val="009F2CCB"/>
    <w:rsid w:val="009F322C"/>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2E9"/>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7E5"/>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0D4"/>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515"/>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934"/>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1D7"/>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6650"/>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87"/>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CC6"/>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4D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3"/>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D5A"/>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1F1D"/>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451492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534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5586E-1755-4120-AB9E-FFD2C8BD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7281</Words>
  <Characters>40046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2022-11-18T05:51:00Z</cp:lastPrinted>
  <dcterms:created xsi:type="dcterms:W3CDTF">2022-11-03T20:22:00Z</dcterms:created>
  <dcterms:modified xsi:type="dcterms:W3CDTF">2022-12-02T01:53:00Z</dcterms:modified>
</cp:coreProperties>
</file>