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5F5367">
        <w:rPr>
          <w:rFonts w:ascii="Palatino Linotype" w:eastAsia="Palatino Linotype" w:hAnsi="Palatino Linotype" w:cs="Palatino Linotype"/>
          <w:color w:val="000000"/>
          <w:sz w:val="24"/>
          <w:szCs w:val="24"/>
        </w:rPr>
        <w:t>cuatro de noviembre</w:t>
      </w:r>
      <w:r w:rsidRPr="00F83481">
        <w:rPr>
          <w:rFonts w:ascii="Palatino Linotype" w:eastAsia="Palatino Linotype" w:hAnsi="Palatino Linotype" w:cs="Palatino Linotype"/>
          <w:color w:val="000000"/>
          <w:sz w:val="24"/>
          <w:szCs w:val="24"/>
        </w:rPr>
        <w:t xml:space="preserve"> de dos mil veintidós.</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b/>
          <w:color w:val="000000"/>
          <w:sz w:val="24"/>
          <w:szCs w:val="24"/>
        </w:rPr>
        <w:t>VISTO</w:t>
      </w:r>
      <w:r w:rsidRPr="00F83481">
        <w:rPr>
          <w:rFonts w:ascii="Palatino Linotype" w:eastAsia="Palatino Linotype" w:hAnsi="Palatino Linotype" w:cs="Palatino Linotype"/>
          <w:color w:val="000000"/>
          <w:sz w:val="24"/>
          <w:szCs w:val="24"/>
        </w:rPr>
        <w:t xml:space="preserve"> el expediente electrónico formado con motivo del recurso de revisión número </w:t>
      </w:r>
      <w:r w:rsidRPr="00F83481">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11285</w:t>
      </w:r>
      <w:r w:rsidRPr="00F83481">
        <w:rPr>
          <w:rFonts w:ascii="Palatino Linotype" w:eastAsia="Palatino Linotype" w:hAnsi="Palatino Linotype" w:cs="Palatino Linotype"/>
          <w:b/>
          <w:color w:val="000000"/>
          <w:sz w:val="24"/>
          <w:szCs w:val="24"/>
        </w:rPr>
        <w:t>/INFOEM/IP/RR/2022</w:t>
      </w:r>
      <w:r w:rsidRPr="00F83481">
        <w:rPr>
          <w:rFonts w:ascii="Palatino Linotype" w:eastAsia="Palatino Linotype" w:hAnsi="Palatino Linotype" w:cs="Palatino Linotype"/>
          <w:color w:val="000000"/>
          <w:sz w:val="24"/>
          <w:szCs w:val="24"/>
        </w:rPr>
        <w:t xml:space="preserve">, interpuesto por </w:t>
      </w:r>
      <w:r w:rsidR="00AF49B0">
        <w:rPr>
          <w:rFonts w:ascii="Palatino Linotype" w:eastAsia="Palatino Linotype" w:hAnsi="Palatino Linotype" w:cs="Palatino Linotype"/>
          <w:b/>
          <w:color w:val="000000"/>
          <w:sz w:val="24"/>
          <w:szCs w:val="24"/>
        </w:rPr>
        <w:t>XXXXXXXXXXXXXXXX</w:t>
      </w:r>
      <w:bookmarkStart w:id="0" w:name="_GoBack"/>
      <w:bookmarkEnd w:id="0"/>
      <w:r w:rsidRPr="00F83481">
        <w:rPr>
          <w:rFonts w:ascii="Palatino Linotype" w:eastAsia="Palatino Linotype" w:hAnsi="Palatino Linotype" w:cs="Palatino Linotype"/>
          <w:color w:val="000000"/>
          <w:sz w:val="24"/>
          <w:szCs w:val="24"/>
        </w:rPr>
        <w:t xml:space="preserve">, quien en lo sucesivo y para efectos prácticos se le denominara como el </w:t>
      </w:r>
      <w:r w:rsidRPr="00F83481">
        <w:rPr>
          <w:rFonts w:ascii="Palatino Linotype" w:eastAsia="Palatino Linotype" w:hAnsi="Palatino Linotype" w:cs="Palatino Linotype"/>
          <w:b/>
          <w:color w:val="000000"/>
          <w:sz w:val="24"/>
          <w:szCs w:val="24"/>
        </w:rPr>
        <w:t>Recurrente</w:t>
      </w:r>
      <w:r w:rsidRPr="00F83481">
        <w:rPr>
          <w:rFonts w:ascii="Palatino Linotype" w:eastAsia="Palatino Linotype" w:hAnsi="Palatino Linotype" w:cs="Palatino Linotype"/>
          <w:color w:val="000000"/>
          <w:sz w:val="24"/>
          <w:szCs w:val="24"/>
        </w:rPr>
        <w:t xml:space="preserve">, en contra de la respuesta del </w:t>
      </w:r>
      <w:r w:rsidRPr="00326132">
        <w:rPr>
          <w:rFonts w:ascii="Palatino Linotype" w:hAnsi="Palatino Linotype" w:cs="Arial"/>
          <w:b/>
          <w:sz w:val="24"/>
          <w:szCs w:val="24"/>
        </w:rPr>
        <w:t>Ayuntamiento de Nezahualcóyotl</w:t>
      </w:r>
      <w:r w:rsidRPr="00F83481">
        <w:rPr>
          <w:rFonts w:ascii="Palatino Linotype" w:eastAsia="Palatino Linotype" w:hAnsi="Palatino Linotype" w:cs="Palatino Linotype"/>
          <w:color w:val="000000"/>
          <w:sz w:val="24"/>
          <w:szCs w:val="24"/>
        </w:rPr>
        <w:t>, en lo subsecuente</w:t>
      </w:r>
      <w:r w:rsidRPr="00F83481">
        <w:rPr>
          <w:rFonts w:ascii="Palatino Linotype" w:eastAsia="Palatino Linotype" w:hAnsi="Palatino Linotype" w:cs="Palatino Linotype"/>
          <w:b/>
          <w:color w:val="000000"/>
          <w:sz w:val="24"/>
          <w:szCs w:val="24"/>
        </w:rPr>
        <w:t xml:space="preserve"> </w:t>
      </w:r>
      <w:r w:rsidRPr="00F83481">
        <w:rPr>
          <w:rFonts w:ascii="Palatino Linotype" w:eastAsia="Palatino Linotype" w:hAnsi="Palatino Linotype" w:cs="Palatino Linotype"/>
          <w:color w:val="000000"/>
          <w:sz w:val="24"/>
          <w:szCs w:val="24"/>
        </w:rPr>
        <w:t>el</w:t>
      </w:r>
      <w:r w:rsidRPr="00F83481">
        <w:rPr>
          <w:rFonts w:ascii="Palatino Linotype" w:eastAsia="Palatino Linotype" w:hAnsi="Palatino Linotype" w:cs="Palatino Linotype"/>
          <w:b/>
          <w:color w:val="000000"/>
          <w:sz w:val="24"/>
          <w:szCs w:val="24"/>
        </w:rPr>
        <w:t xml:space="preserve"> Sujeto Obligado, </w:t>
      </w:r>
      <w:r w:rsidRPr="00F83481">
        <w:rPr>
          <w:rFonts w:ascii="Palatino Linotype" w:eastAsia="Palatino Linotype" w:hAnsi="Palatino Linotype" w:cs="Palatino Linotype"/>
          <w:color w:val="000000"/>
          <w:sz w:val="24"/>
          <w:szCs w:val="24"/>
        </w:rPr>
        <w:t>se procede a dictar la presente resolución.</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83481">
        <w:rPr>
          <w:rFonts w:ascii="Palatino Linotype" w:eastAsia="Palatino Linotype" w:hAnsi="Palatino Linotype" w:cs="Palatino Linotype"/>
          <w:b/>
          <w:color w:val="000000"/>
          <w:sz w:val="28"/>
          <w:szCs w:val="28"/>
        </w:rPr>
        <w:t>A N T E C E D E N T E S</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F83481">
        <w:rPr>
          <w:rFonts w:ascii="Palatino Linotype" w:eastAsia="Palatino Linotype" w:hAnsi="Palatino Linotype" w:cs="Palatino Linotype"/>
          <w:b/>
          <w:color w:val="000000"/>
          <w:sz w:val="26"/>
          <w:szCs w:val="26"/>
        </w:rPr>
        <w:t>PRIMERO.</w:t>
      </w:r>
      <w:r w:rsidRPr="00F83481">
        <w:rPr>
          <w:rFonts w:ascii="Palatino Linotype" w:eastAsia="Palatino Linotype" w:hAnsi="Palatino Linotype" w:cs="Palatino Linotype"/>
          <w:color w:val="000000"/>
          <w:sz w:val="26"/>
          <w:szCs w:val="26"/>
        </w:rPr>
        <w:t xml:space="preserve"> </w:t>
      </w:r>
      <w:r w:rsidRPr="00F83481">
        <w:rPr>
          <w:rFonts w:ascii="Palatino Linotype" w:eastAsia="Palatino Linotype" w:hAnsi="Palatino Linotype" w:cs="Palatino Linotype"/>
          <w:b/>
          <w:color w:val="000000"/>
          <w:sz w:val="26"/>
          <w:szCs w:val="26"/>
        </w:rPr>
        <w:t>De la Solicitud de Información.</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Con fecha </w:t>
      </w:r>
      <w:r>
        <w:rPr>
          <w:rFonts w:ascii="Palatino Linotype" w:eastAsia="Palatino Linotype" w:hAnsi="Palatino Linotype" w:cs="Palatino Linotype"/>
          <w:color w:val="000000"/>
          <w:sz w:val="24"/>
          <w:szCs w:val="24"/>
        </w:rPr>
        <w:t xml:space="preserve">cuatro de mayo </w:t>
      </w:r>
      <w:r w:rsidRPr="00F83481">
        <w:rPr>
          <w:rFonts w:ascii="Palatino Linotype" w:eastAsia="Palatino Linotype" w:hAnsi="Palatino Linotype" w:cs="Palatino Linotype"/>
          <w:color w:val="000000"/>
          <w:sz w:val="24"/>
          <w:szCs w:val="24"/>
        </w:rPr>
        <w:t xml:space="preserve">de dos mil veintidós, el </w:t>
      </w:r>
      <w:r w:rsidRPr="00F83481">
        <w:rPr>
          <w:rFonts w:ascii="Palatino Linotype" w:eastAsia="Palatino Linotype" w:hAnsi="Palatino Linotype" w:cs="Palatino Linotype"/>
          <w:b/>
          <w:color w:val="000000"/>
          <w:sz w:val="24"/>
          <w:szCs w:val="24"/>
        </w:rPr>
        <w:t>Recurrente</w:t>
      </w:r>
      <w:r w:rsidRPr="00F83481">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Pr="00326132">
        <w:rPr>
          <w:rFonts w:ascii="Palatino Linotype" w:eastAsia="Palatino Linotype" w:hAnsi="Palatino Linotype" w:cs="Palatino Linotype"/>
          <w:b/>
          <w:bCs/>
          <w:color w:val="000000"/>
          <w:sz w:val="24"/>
          <w:szCs w:val="24"/>
        </w:rPr>
        <w:t>00263/NEZA/IP/2022</w:t>
      </w:r>
      <w:r w:rsidRPr="00F83481">
        <w:rPr>
          <w:rFonts w:ascii="Palatino Linotype" w:eastAsia="Palatino Linotype" w:hAnsi="Palatino Linotype" w:cs="Palatino Linotype"/>
          <w:color w:val="000000"/>
          <w:sz w:val="24"/>
          <w:szCs w:val="24"/>
        </w:rPr>
        <w:t>,</w:t>
      </w:r>
      <w:r w:rsidRPr="00F83481">
        <w:rPr>
          <w:rFonts w:ascii="Palatino Linotype" w:eastAsia="Palatino Linotype" w:hAnsi="Palatino Linotype" w:cs="Palatino Linotype"/>
          <w:b/>
          <w:color w:val="000000"/>
          <w:sz w:val="24"/>
          <w:szCs w:val="24"/>
        </w:rPr>
        <w:t xml:space="preserve"> </w:t>
      </w:r>
      <w:r w:rsidRPr="00F83481">
        <w:rPr>
          <w:rFonts w:ascii="Palatino Linotype" w:eastAsia="Palatino Linotype" w:hAnsi="Palatino Linotype" w:cs="Palatino Linotype"/>
          <w:color w:val="000000"/>
          <w:sz w:val="24"/>
          <w:szCs w:val="24"/>
        </w:rPr>
        <w:t>mediante la cual solicitó información en el tenor siguiente:</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83481">
        <w:rPr>
          <w:rFonts w:ascii="Palatino Linotype" w:eastAsia="Palatino Linotype" w:hAnsi="Palatino Linotype" w:cs="Palatino Linotype"/>
          <w:i/>
          <w:color w:val="000000"/>
        </w:rPr>
        <w:t>“</w:t>
      </w:r>
      <w:r w:rsidRPr="00326132">
        <w:rPr>
          <w:rFonts w:ascii="Palatino Linotype" w:eastAsia="Palatino Linotype" w:hAnsi="Palatino Linotype" w:cs="Palatino Linotype"/>
          <w:i/>
          <w:color w:val="000000"/>
        </w:rPr>
        <w:t xml:space="preserve">Con fundamento en lo establecido en el artículo 6° párrafo segundo y artículo 8° de la Constitución Política de los Estado Unidos Mexicanos, Bando Municipal de Nezahualcóyotl 2022, conforme a los artículos 100 y 101 del Reglamento Orgánico de la Administración Municipal de Nezahualcóyotl y al Reglamento de Protección Civil Del Municipio de Nezahualcóyotl vigente, solicito que me informen: 1.- ¿Cuál es la regulación jurídica que se lleva a cabo dentro del municipio de Nezahualcóyotl para la quema de pirotecnia, específicamente de cohetones, castillos, toritos usados en las fiestas patronales o </w:t>
      </w:r>
      <w:r w:rsidRPr="00326132">
        <w:rPr>
          <w:rFonts w:ascii="Palatino Linotype" w:eastAsia="Palatino Linotype" w:hAnsi="Palatino Linotype" w:cs="Palatino Linotype"/>
          <w:i/>
          <w:color w:val="000000"/>
        </w:rPr>
        <w:lastRenderedPageBreak/>
        <w:t>eventos de las Iglesias, Catedrales, Templos o Parroquias? 2.- ¿Cuántos negocios, distribuidores, empresas o similares existen y cuentan con los permisos necesarios para la distribución/venta de pirotecnia en Nezahualcóyotl? 3.- ¿Cuál es el trámite y cuáles son los requisitos que una Iglesia, Catedral, Templo o Parroquia debe cumplir para realizar la quema de pirotecnia (cohetones, castillos, toritos) en las festividades que celebran, así como el costo y vigencia de dicho trámite dentro del municipio de Nezahualcóyotl? 4.- Deseo me proporcionen la versión pública de los permisos otorgados o visto bueno emitido por la Coordinación de Protección Civil o documento similar para la quema de pirotecnia (cohetones, castillo, toritos), realizados por las Iglesias, Catedrales, Templos o Parroquias radicadas en las colonias Benito Juárez, Esperanza, las Flores, Agua Azul, Vicente Villada, Metropolitana 1era, 2da y 3era sección y La Perla durante los meses de enero, febrero, marzo y abril del año 2022, realizando el tratamiento respectivo a los datos personales que pudiera contener. 5.- ¿Cómo lo realizan y cuál es el procedimiento para verificar que una Iglesia, Catedral, Templo o Parroquia cuenta con el permiso para la quema pirotecnia (cohetones, castillos, toritos) en Nezahualcóyotl, y de ser el caso, ¿quién y qué sanciones se aplican? Lo anterior, como ciudadano con pleno goce de sus derechos y obligaciones y preocupado del bienestar social y de los graves daños que ocasiona la contaminación acústica a personas sensibles y a los animales dentro del municipio de Nezahualcóyotl.</w:t>
      </w:r>
      <w:r w:rsidRPr="00F83481">
        <w:rPr>
          <w:rFonts w:ascii="Palatino Linotype" w:eastAsia="Palatino Linotype" w:hAnsi="Palatino Linotype" w:cs="Palatino Linotype"/>
          <w:i/>
          <w:color w:val="000000"/>
        </w:rPr>
        <w:t>” (Sic)</w:t>
      </w: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F83481">
        <w:rPr>
          <w:rFonts w:ascii="Palatino Linotype" w:eastAsia="Palatino Linotype" w:hAnsi="Palatino Linotype" w:cs="Palatino Linotype"/>
          <w:color w:val="000000"/>
          <w:sz w:val="24"/>
          <w:szCs w:val="24"/>
        </w:rPr>
        <w:t xml:space="preserve">Modalidad de entrega: </w:t>
      </w:r>
      <w:r w:rsidRPr="00F83481">
        <w:rPr>
          <w:rFonts w:ascii="Palatino Linotype" w:eastAsia="Palatino Linotype" w:hAnsi="Palatino Linotype" w:cs="Palatino Linotype"/>
          <w:b/>
          <w:color w:val="000000"/>
          <w:sz w:val="24"/>
          <w:szCs w:val="24"/>
        </w:rPr>
        <w:t>A través del SAIMEX</w:t>
      </w:r>
      <w:r w:rsidRPr="00F83481">
        <w:rPr>
          <w:rFonts w:ascii="Palatino Linotype" w:eastAsia="Palatino Linotype" w:hAnsi="Palatino Linotype" w:cs="Palatino Linotype"/>
          <w:color w:val="000000"/>
          <w:sz w:val="24"/>
          <w:szCs w:val="24"/>
        </w:rPr>
        <w:t>.</w:t>
      </w: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C5AD3" w:rsidRPr="00F83481" w:rsidRDefault="00CC5AD3"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heme="minorHAnsi" w:hAnsi="Palatino Linotype" w:cs="Arial"/>
          <w:b/>
          <w:sz w:val="28"/>
          <w:szCs w:val="24"/>
          <w:lang w:eastAsia="en-US"/>
        </w:rPr>
        <w:t>SEGUNDO</w:t>
      </w:r>
      <w:r w:rsidRPr="00F83481">
        <w:rPr>
          <w:rFonts w:ascii="Palatino Linotype" w:eastAsiaTheme="minorHAnsi" w:hAnsi="Palatino Linotype" w:cs="Arial"/>
          <w:b/>
          <w:sz w:val="24"/>
          <w:szCs w:val="24"/>
          <w:lang w:eastAsia="en-US"/>
        </w:rPr>
        <w:t xml:space="preserve">. </w:t>
      </w:r>
      <w:r w:rsidRPr="00F83481">
        <w:rPr>
          <w:rFonts w:ascii="Palatino Linotype" w:eastAsiaTheme="minorHAnsi" w:hAnsi="Palatino Linotype" w:cs="Arial"/>
          <w:sz w:val="24"/>
          <w:szCs w:val="24"/>
          <w:lang w:eastAsia="en-US"/>
        </w:rPr>
        <w:t xml:space="preserve">De </w:t>
      </w:r>
      <w:r w:rsidRPr="00F83481">
        <w:rPr>
          <w:rFonts w:ascii="Palatino Linotype" w:eastAsia="Times New Roman" w:hAnsi="Palatino Linotype" w:cs="Times New Roman"/>
          <w:sz w:val="24"/>
          <w:szCs w:val="24"/>
          <w:lang w:val="es-ES" w:eastAsia="es-ES"/>
        </w:rPr>
        <w:t>las constancias que obran en el expediente electrónico, aperturado con motivo del ingreso de la solicitud de información, se advierte que el</w:t>
      </w:r>
      <w:r w:rsidRPr="00F83481">
        <w:rPr>
          <w:rFonts w:ascii="Palatino Linotype" w:eastAsia="Times New Roman" w:hAnsi="Palatino Linotype" w:cs="Times New Roman"/>
          <w:b/>
          <w:sz w:val="24"/>
          <w:szCs w:val="24"/>
          <w:lang w:val="es-ES" w:eastAsia="es-ES"/>
        </w:rPr>
        <w:t xml:space="preserve"> Sujeto Obligado </w:t>
      </w:r>
      <w:r w:rsidRPr="00F83481">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 xml:space="preserve">veintitrés </w:t>
      </w:r>
      <w:r w:rsidRPr="00F83481">
        <w:rPr>
          <w:rFonts w:ascii="Palatino Linotype" w:eastAsia="Times New Roman" w:hAnsi="Palatino Linotype" w:cs="Times New Roman"/>
          <w:sz w:val="24"/>
          <w:szCs w:val="24"/>
          <w:lang w:val="es-ES" w:eastAsia="es-ES"/>
        </w:rPr>
        <w:t>de mayo de dos mil veintidós, en los términos siguientes:</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p>
    <w:p w:rsidR="00326132" w:rsidRDefault="00326132" w:rsidP="00326132">
      <w:pPr>
        <w:spacing w:after="0" w:line="240" w:lineRule="auto"/>
        <w:ind w:left="567" w:right="616"/>
        <w:jc w:val="both"/>
        <w:rPr>
          <w:rFonts w:ascii="Palatino Linotype" w:eastAsia="Times New Roman" w:hAnsi="Palatino Linotype" w:cs="Times New Roman"/>
          <w:bCs/>
          <w:i/>
          <w:szCs w:val="24"/>
          <w:lang w:val="es-ES" w:eastAsia="es-ES"/>
        </w:rPr>
      </w:pPr>
      <w:r w:rsidRPr="00F83481">
        <w:rPr>
          <w:rFonts w:ascii="Palatino Linotype" w:eastAsia="Times New Roman" w:hAnsi="Palatino Linotype" w:cs="Times New Roman"/>
          <w:bCs/>
          <w:i/>
          <w:szCs w:val="24"/>
          <w:lang w:val="es-ES" w:eastAsia="es-ES"/>
        </w:rPr>
        <w:t>“</w:t>
      </w:r>
      <w:r w:rsidRPr="00326132">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6132" w:rsidRPr="00326132" w:rsidRDefault="00326132" w:rsidP="00326132">
      <w:pPr>
        <w:spacing w:after="0" w:line="240" w:lineRule="auto"/>
        <w:ind w:left="567" w:right="616"/>
        <w:jc w:val="both"/>
        <w:rPr>
          <w:rFonts w:ascii="Palatino Linotype" w:eastAsia="Times New Roman" w:hAnsi="Palatino Linotype" w:cs="Times New Roman"/>
          <w:bCs/>
          <w:i/>
          <w:szCs w:val="24"/>
          <w:lang w:val="es-ES" w:eastAsia="es-ES"/>
        </w:rPr>
      </w:pPr>
    </w:p>
    <w:p w:rsidR="00326132" w:rsidRPr="00F83481" w:rsidRDefault="00326132" w:rsidP="00326132">
      <w:pPr>
        <w:spacing w:after="0" w:line="240" w:lineRule="auto"/>
        <w:ind w:left="567" w:right="616"/>
        <w:jc w:val="both"/>
        <w:rPr>
          <w:rFonts w:ascii="Palatino Linotype" w:eastAsia="Times New Roman" w:hAnsi="Palatino Linotype" w:cs="Times New Roman"/>
          <w:bCs/>
          <w:i/>
          <w:szCs w:val="24"/>
          <w:lang w:val="es-ES" w:eastAsia="es-ES"/>
        </w:rPr>
      </w:pPr>
      <w:r w:rsidRPr="00326132">
        <w:rPr>
          <w:rFonts w:ascii="Palatino Linotype" w:eastAsia="Times New Roman" w:hAnsi="Palatino Linotype" w:cs="Times New Roman"/>
          <w:bCs/>
          <w:i/>
          <w:szCs w:val="24"/>
          <w:lang w:val="es-ES" w:eastAsia="es-ES"/>
        </w:rPr>
        <w:lastRenderedPageBreak/>
        <w:t>me permito remitir a usted, la respuesta generada bajo su más estricta responsabilidad por los Servidores Públicos Habilitados de la Dirección General de Seguridad Ciudadana, mediante el oficio DGSC/901/2022, Dirección de Fomento Económico, mediante el oficio DFE-DGGC-0607 y Dirección de Gobierno, mediante oficio HA/DG/306/2022, mismos que se anexan a la presente.</w:t>
      </w:r>
      <w:r w:rsidRPr="00F83481">
        <w:rPr>
          <w:rFonts w:ascii="Palatino Linotype" w:eastAsia="Times New Roman" w:hAnsi="Palatino Linotype" w:cs="Times New Roman"/>
          <w:bCs/>
          <w:i/>
          <w:szCs w:val="24"/>
          <w:lang w:val="es-ES" w:eastAsia="es-ES"/>
        </w:rPr>
        <w:t>”</w:t>
      </w:r>
    </w:p>
    <w:p w:rsidR="00326132" w:rsidRPr="00F83481" w:rsidRDefault="00326132" w:rsidP="00326132">
      <w:pPr>
        <w:spacing w:after="0" w:line="360" w:lineRule="auto"/>
        <w:ind w:right="616"/>
        <w:jc w:val="both"/>
        <w:rPr>
          <w:rFonts w:ascii="Palatino Linotype" w:eastAsia="Times New Roman" w:hAnsi="Palatino Linotype" w:cs="Times New Roman"/>
          <w:bCs/>
          <w:sz w:val="24"/>
          <w:szCs w:val="24"/>
          <w:lang w:val="es-ES" w:eastAsia="es-ES"/>
        </w:rPr>
      </w:pPr>
    </w:p>
    <w:p w:rsidR="00326132" w:rsidRPr="00F83481" w:rsidRDefault="00326132" w:rsidP="00326132">
      <w:pPr>
        <w:spacing w:after="0" w:line="360" w:lineRule="auto"/>
        <w:ind w:right="49"/>
        <w:jc w:val="both"/>
        <w:rPr>
          <w:rFonts w:ascii="Palatino Linotype" w:eastAsia="Times New Roman" w:hAnsi="Palatino Linotype" w:cs="Times New Roman"/>
          <w:bCs/>
          <w:sz w:val="24"/>
          <w:szCs w:val="24"/>
          <w:lang w:val="es-ES" w:eastAsia="es-ES"/>
        </w:rPr>
      </w:pPr>
      <w:r w:rsidRPr="00F83481">
        <w:rPr>
          <w:rFonts w:ascii="Palatino Linotype" w:eastAsia="Times New Roman" w:hAnsi="Palatino Linotype" w:cs="Times New Roman"/>
          <w:bCs/>
          <w:sz w:val="24"/>
          <w:szCs w:val="24"/>
          <w:lang w:val="es-ES" w:eastAsia="es-ES"/>
        </w:rPr>
        <w:t xml:space="preserve">El </w:t>
      </w:r>
      <w:r w:rsidRPr="00326132">
        <w:rPr>
          <w:rFonts w:ascii="Palatino Linotype" w:eastAsia="Times New Roman" w:hAnsi="Palatino Linotype" w:cs="Times New Roman"/>
          <w:b/>
          <w:bCs/>
          <w:sz w:val="24"/>
          <w:szCs w:val="24"/>
          <w:lang w:val="es-ES" w:eastAsia="es-ES"/>
        </w:rPr>
        <w:t>Sujeto Obligado</w:t>
      </w:r>
      <w:r w:rsidRPr="00F83481">
        <w:rPr>
          <w:rFonts w:ascii="Palatino Linotype" w:eastAsia="Times New Roman" w:hAnsi="Palatino Linotype" w:cs="Times New Roman"/>
          <w:bCs/>
          <w:sz w:val="24"/>
          <w:szCs w:val="24"/>
          <w:lang w:val="es-ES" w:eastAsia="es-ES"/>
        </w:rPr>
        <w:t xml:space="preserve"> adjuntó a su respuesta </w:t>
      </w:r>
      <w:r>
        <w:rPr>
          <w:rFonts w:ascii="Palatino Linotype" w:eastAsia="Times New Roman" w:hAnsi="Palatino Linotype" w:cs="Times New Roman"/>
          <w:bCs/>
          <w:sz w:val="24"/>
          <w:szCs w:val="24"/>
          <w:lang w:val="es-ES" w:eastAsia="es-ES"/>
        </w:rPr>
        <w:t>los</w:t>
      </w:r>
      <w:r w:rsidRPr="00F83481">
        <w:rPr>
          <w:rFonts w:ascii="Palatino Linotype" w:eastAsia="Times New Roman" w:hAnsi="Palatino Linotype" w:cs="Times New Roman"/>
          <w:bCs/>
          <w:sz w:val="24"/>
          <w:szCs w:val="24"/>
          <w:lang w:val="es-ES" w:eastAsia="es-ES"/>
        </w:rPr>
        <w:t xml:space="preserve"> documento</w:t>
      </w:r>
      <w:r>
        <w:rPr>
          <w:rFonts w:ascii="Palatino Linotype" w:eastAsia="Times New Roman" w:hAnsi="Palatino Linotype" w:cs="Times New Roman"/>
          <w:bCs/>
          <w:sz w:val="24"/>
          <w:szCs w:val="24"/>
          <w:lang w:val="es-ES" w:eastAsia="es-ES"/>
        </w:rPr>
        <w:t>s</w:t>
      </w:r>
      <w:r w:rsidRPr="00F83481">
        <w:rPr>
          <w:rFonts w:ascii="Palatino Linotype" w:eastAsia="Times New Roman" w:hAnsi="Palatino Linotype" w:cs="Times New Roman"/>
          <w:bCs/>
          <w:sz w:val="24"/>
          <w:szCs w:val="24"/>
          <w:lang w:val="es-ES" w:eastAsia="es-ES"/>
        </w:rPr>
        <w:t xml:space="preserve"> electrónico</w:t>
      </w:r>
      <w:r>
        <w:rPr>
          <w:rFonts w:ascii="Palatino Linotype" w:eastAsia="Times New Roman" w:hAnsi="Palatino Linotype" w:cs="Times New Roman"/>
          <w:bCs/>
          <w:sz w:val="24"/>
          <w:szCs w:val="24"/>
          <w:lang w:val="es-ES" w:eastAsia="es-ES"/>
        </w:rPr>
        <w:t>s</w:t>
      </w:r>
      <w:r w:rsidRPr="00F83481">
        <w:rPr>
          <w:rFonts w:ascii="Palatino Linotype" w:eastAsia="Times New Roman" w:hAnsi="Palatino Linotype" w:cs="Times New Roman"/>
          <w:bCs/>
          <w:sz w:val="24"/>
          <w:szCs w:val="24"/>
          <w:lang w:val="es-ES" w:eastAsia="es-ES"/>
        </w:rPr>
        <w:t xml:space="preserve"> “</w:t>
      </w:r>
      <w:r w:rsidRPr="00326132">
        <w:rPr>
          <w:rFonts w:ascii="Palatino Linotype" w:eastAsia="Times New Roman" w:hAnsi="Palatino Linotype" w:cs="Times New Roman"/>
          <w:b/>
          <w:bCs/>
          <w:i/>
          <w:sz w:val="24"/>
          <w:szCs w:val="24"/>
          <w:lang w:val="es-ES" w:eastAsia="es-ES"/>
        </w:rPr>
        <w:t>20220518173405876.pdf</w:t>
      </w:r>
      <w:r>
        <w:rPr>
          <w:rFonts w:ascii="Palatino Linotype" w:eastAsia="Times New Roman" w:hAnsi="Palatino Linotype" w:cs="Times New Roman"/>
          <w:b/>
          <w:bCs/>
          <w:i/>
          <w:sz w:val="24"/>
          <w:szCs w:val="24"/>
          <w:lang w:val="es-ES" w:eastAsia="es-ES"/>
        </w:rPr>
        <w:t xml:space="preserve">, </w:t>
      </w:r>
      <w:r w:rsidRPr="00326132">
        <w:rPr>
          <w:rFonts w:ascii="Palatino Linotype" w:eastAsia="Times New Roman" w:hAnsi="Palatino Linotype" w:cs="Times New Roman"/>
          <w:b/>
          <w:bCs/>
          <w:i/>
          <w:sz w:val="24"/>
          <w:szCs w:val="24"/>
          <w:lang w:val="es-ES" w:eastAsia="es-ES"/>
        </w:rPr>
        <w:t>FOLIO_00263.pdf</w:t>
      </w:r>
      <w:r w:rsidRPr="00326132">
        <w:rPr>
          <w:rFonts w:ascii="Palatino Linotype" w:eastAsia="Times New Roman" w:hAnsi="Palatino Linotype" w:cs="Times New Roman"/>
          <w:bCs/>
          <w:sz w:val="24"/>
          <w:szCs w:val="24"/>
          <w:lang w:val="es-ES" w:eastAsia="es-ES"/>
        </w:rPr>
        <w:t xml:space="preserve"> y </w:t>
      </w:r>
      <w:r w:rsidRPr="00326132">
        <w:rPr>
          <w:rFonts w:ascii="Palatino Linotype" w:eastAsia="Times New Roman" w:hAnsi="Palatino Linotype" w:cs="Times New Roman"/>
          <w:b/>
          <w:bCs/>
          <w:i/>
          <w:sz w:val="24"/>
          <w:szCs w:val="24"/>
          <w:lang w:val="es-ES" w:eastAsia="es-ES"/>
        </w:rPr>
        <w:t>CONTESTACION 263.pdf</w:t>
      </w:r>
      <w:r w:rsidRPr="00F83481">
        <w:rPr>
          <w:rFonts w:ascii="Palatino Linotype" w:eastAsia="Times New Roman" w:hAnsi="Palatino Linotype" w:cs="Times New Roman"/>
          <w:bCs/>
          <w:sz w:val="24"/>
          <w:szCs w:val="24"/>
          <w:lang w:val="es-ES" w:eastAsia="es-ES"/>
        </w:rPr>
        <w:t>”, que al ser del conocimiento de las partes no se inserta en este apartado, en obvio de repeticiones innecesarias, máxime que será</w:t>
      </w:r>
      <w:r>
        <w:rPr>
          <w:rFonts w:ascii="Palatino Linotype" w:eastAsia="Times New Roman" w:hAnsi="Palatino Linotype" w:cs="Times New Roman"/>
          <w:bCs/>
          <w:sz w:val="24"/>
          <w:szCs w:val="24"/>
          <w:lang w:val="es-ES" w:eastAsia="es-ES"/>
        </w:rPr>
        <w:t>n</w:t>
      </w:r>
      <w:r w:rsidRPr="00F83481">
        <w:rPr>
          <w:rFonts w:ascii="Palatino Linotype" w:eastAsia="Times New Roman" w:hAnsi="Palatino Linotype" w:cs="Times New Roman"/>
          <w:bCs/>
          <w:sz w:val="24"/>
          <w:szCs w:val="24"/>
          <w:lang w:val="es-ES" w:eastAsia="es-ES"/>
        </w:rPr>
        <w:t xml:space="preserve"> objeto de estudio en párrafos posteriores.</w:t>
      </w:r>
    </w:p>
    <w:p w:rsidR="00326132" w:rsidRDefault="00326132" w:rsidP="00326132">
      <w:pPr>
        <w:spacing w:after="0" w:line="360" w:lineRule="auto"/>
        <w:ind w:right="616"/>
        <w:jc w:val="both"/>
        <w:rPr>
          <w:rFonts w:ascii="Palatino Linotype" w:eastAsia="Times New Roman" w:hAnsi="Palatino Linotype" w:cs="Times New Roman"/>
          <w:bCs/>
          <w:sz w:val="24"/>
          <w:szCs w:val="24"/>
          <w:lang w:val="es-ES" w:eastAsia="es-ES"/>
        </w:rPr>
      </w:pPr>
    </w:p>
    <w:p w:rsidR="00CC5AD3" w:rsidRPr="00F83481" w:rsidRDefault="00CC5AD3" w:rsidP="00326132">
      <w:pPr>
        <w:spacing w:after="0" w:line="360" w:lineRule="auto"/>
        <w:ind w:right="616"/>
        <w:jc w:val="both"/>
        <w:rPr>
          <w:rFonts w:ascii="Palatino Linotype" w:eastAsia="Times New Roman" w:hAnsi="Palatino Linotype" w:cs="Times New Roman"/>
          <w:bCs/>
          <w:sz w:val="24"/>
          <w:szCs w:val="24"/>
          <w:lang w:val="es-ES" w:eastAsia="es-ES"/>
        </w:rPr>
      </w:pPr>
    </w:p>
    <w:p w:rsidR="00326132" w:rsidRPr="00F83481" w:rsidRDefault="00326132" w:rsidP="00326132">
      <w:pPr>
        <w:spacing w:after="0" w:line="360" w:lineRule="auto"/>
        <w:ind w:right="51"/>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 w:eastAsia="es-ES"/>
        </w:rPr>
        <w:t>TERCERO.</w:t>
      </w:r>
      <w:r w:rsidRPr="00F83481">
        <w:rPr>
          <w:rFonts w:ascii="Palatino Linotype" w:eastAsia="Times New Roman" w:hAnsi="Palatino Linotype" w:cs="Arial"/>
          <w:b/>
          <w:sz w:val="28"/>
          <w:szCs w:val="24"/>
          <w:lang w:val="es-ES" w:eastAsia="es-ES"/>
        </w:rPr>
        <w:t xml:space="preserve"> </w:t>
      </w:r>
      <w:r w:rsidRPr="00F83481">
        <w:rPr>
          <w:rFonts w:ascii="Palatino Linotype" w:eastAsia="Times New Roman" w:hAnsi="Palatino Linotype" w:cs="Arial"/>
          <w:sz w:val="24"/>
          <w:szCs w:val="24"/>
          <w:lang w:val="es-ES" w:eastAsia="es-ES"/>
        </w:rPr>
        <w:t xml:space="preserve">Inconforme ante la respuesta emitida por parte del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xml:space="preserve">, el día </w:t>
      </w:r>
      <w:r>
        <w:rPr>
          <w:rFonts w:ascii="Palatino Linotype" w:eastAsia="Times New Roman" w:hAnsi="Palatino Linotype" w:cs="Arial"/>
          <w:sz w:val="24"/>
          <w:szCs w:val="24"/>
          <w:lang w:val="es-ES" w:eastAsia="es-ES"/>
        </w:rPr>
        <w:t>trece de junio d</w:t>
      </w:r>
      <w:r w:rsidRPr="00F83481">
        <w:rPr>
          <w:rFonts w:ascii="Palatino Linotype" w:eastAsia="Times New Roman" w:hAnsi="Palatino Linotype" w:cs="Arial"/>
          <w:sz w:val="24"/>
          <w:szCs w:val="24"/>
          <w:lang w:val="es-ES" w:eastAsia="es-ES"/>
        </w:rPr>
        <w:t>e dos mil veintidós, el</w:t>
      </w:r>
      <w:r w:rsidRPr="00F83481">
        <w:rPr>
          <w:rFonts w:ascii="Palatino Linotype" w:eastAsia="Times New Roman" w:hAnsi="Palatino Linotype" w:cs="Arial"/>
          <w:b/>
          <w:color w:val="000000"/>
          <w:sz w:val="24"/>
          <w:szCs w:val="24"/>
          <w:lang w:val="es-ES" w:eastAsia="es-ES"/>
        </w:rPr>
        <w:t xml:space="preserve"> Recurrente</w:t>
      </w:r>
      <w:r w:rsidRPr="00F83481">
        <w:rPr>
          <w:rFonts w:ascii="Palatino Linotype" w:eastAsia="Times New Roman" w:hAnsi="Palatino Linotype" w:cs="Arial"/>
          <w:color w:val="000000"/>
          <w:sz w:val="24"/>
          <w:szCs w:val="24"/>
          <w:lang w:val="es-ES" w:eastAsia="es-ES"/>
        </w:rPr>
        <w:t xml:space="preserve"> </w:t>
      </w:r>
      <w:r w:rsidRPr="00F83481">
        <w:rPr>
          <w:rFonts w:ascii="Palatino Linotype" w:eastAsia="Times New Roman" w:hAnsi="Palatino Linotype" w:cs="Arial"/>
          <w:sz w:val="24"/>
          <w:szCs w:val="24"/>
          <w:lang w:val="es-ES" w:eastAsia="es-ES"/>
        </w:rPr>
        <w:t>interpuso el presente recurso de revisión, quedando registrados en el</w:t>
      </w:r>
      <w:r w:rsidRPr="00F83481">
        <w:rPr>
          <w:rFonts w:ascii="Palatino Linotype" w:eastAsia="Arial Unicode MS" w:hAnsi="Palatino Linotype" w:cs="Arial"/>
          <w:b/>
          <w:sz w:val="24"/>
          <w:szCs w:val="24"/>
          <w:lang w:val="es-ES" w:eastAsia="es-ES"/>
        </w:rPr>
        <w:t xml:space="preserve"> SAIMEX</w:t>
      </w:r>
      <w:r w:rsidRPr="00F83481">
        <w:rPr>
          <w:rFonts w:ascii="Palatino Linotype" w:eastAsia="Arial Unicode MS" w:hAnsi="Palatino Linotype" w:cs="Arial"/>
          <w:sz w:val="24"/>
          <w:szCs w:val="24"/>
          <w:lang w:val="es-ES" w:eastAsia="es-ES"/>
        </w:rPr>
        <w:t xml:space="preserve"> con el número de recurso </w:t>
      </w:r>
      <w:r w:rsidRPr="00F83481">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11285</w:t>
      </w:r>
      <w:r w:rsidRPr="00F83481">
        <w:rPr>
          <w:rFonts w:ascii="Palatino Linotype" w:eastAsia="Times New Roman" w:hAnsi="Palatino Linotype" w:cs="Times New Roman"/>
          <w:b/>
          <w:sz w:val="24"/>
          <w:szCs w:val="24"/>
          <w:lang w:val="es-ES" w:eastAsia="es-ES"/>
        </w:rPr>
        <w:t xml:space="preserve">/INFOEM/IP/RR/2022, </w:t>
      </w:r>
      <w:r w:rsidRPr="00F83481">
        <w:rPr>
          <w:rFonts w:ascii="Palatino Linotype" w:eastAsia="Times New Roman" w:hAnsi="Palatino Linotype" w:cs="Arial"/>
          <w:sz w:val="24"/>
          <w:szCs w:val="24"/>
          <w:lang w:val="es-ES" w:eastAsia="es-ES"/>
        </w:rPr>
        <w:t>en el que expresó como acto impugnado, y motivos o razones de inconformidad lo siguiente:</w:t>
      </w:r>
    </w:p>
    <w:p w:rsidR="00326132" w:rsidRPr="00F83481" w:rsidRDefault="00326132" w:rsidP="00326132">
      <w:pPr>
        <w:spacing w:after="0" w:line="360" w:lineRule="auto"/>
        <w:ind w:right="51"/>
        <w:jc w:val="both"/>
        <w:rPr>
          <w:rFonts w:ascii="Palatino Linotype" w:eastAsia="Times New Roman" w:hAnsi="Palatino Linotype" w:cs="Arial"/>
          <w:sz w:val="24"/>
          <w:szCs w:val="24"/>
          <w:lang w:val="es-ES" w:eastAsia="es-ES"/>
        </w:rPr>
      </w:pPr>
    </w:p>
    <w:p w:rsidR="00326132" w:rsidRPr="00F83481" w:rsidRDefault="00326132" w:rsidP="00326132">
      <w:pPr>
        <w:spacing w:after="0" w:line="276" w:lineRule="auto"/>
        <w:ind w:right="616"/>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b/>
          <w:sz w:val="24"/>
          <w:szCs w:val="24"/>
          <w:lang w:val="es-ES" w:eastAsia="es-ES"/>
        </w:rPr>
        <w:t xml:space="preserve">Acto Impugnado: </w:t>
      </w:r>
    </w:p>
    <w:p w:rsidR="00326132" w:rsidRPr="00F83481" w:rsidRDefault="00326132" w:rsidP="00326132">
      <w:pPr>
        <w:spacing w:after="0" w:line="360" w:lineRule="auto"/>
        <w:ind w:left="567" w:right="616"/>
        <w:jc w:val="both"/>
        <w:rPr>
          <w:rFonts w:ascii="Palatino Linotype" w:eastAsia="Times New Roman" w:hAnsi="Palatino Linotype" w:cs="Times New Roman"/>
          <w:sz w:val="24"/>
          <w:szCs w:val="24"/>
          <w:lang w:val="es-ES" w:eastAsia="es-ES"/>
        </w:rPr>
      </w:pPr>
    </w:p>
    <w:p w:rsidR="00326132" w:rsidRPr="00F83481" w:rsidRDefault="00326132" w:rsidP="00326132">
      <w:pPr>
        <w:spacing w:after="0" w:line="240" w:lineRule="auto"/>
        <w:ind w:left="567" w:right="616"/>
        <w:jc w:val="both"/>
        <w:rPr>
          <w:rFonts w:ascii="Palatino Linotype" w:eastAsia="Times New Roman" w:hAnsi="Palatino Linotype" w:cs="Times New Roman"/>
          <w:i/>
          <w:szCs w:val="24"/>
          <w:lang w:val="es-ES" w:eastAsia="es-ES"/>
        </w:rPr>
      </w:pPr>
      <w:r w:rsidRPr="00F83481">
        <w:rPr>
          <w:rFonts w:ascii="Palatino Linotype" w:eastAsia="Times New Roman" w:hAnsi="Palatino Linotype" w:cs="Times New Roman"/>
          <w:i/>
          <w:szCs w:val="24"/>
          <w:lang w:val="es-ES" w:eastAsia="es-ES"/>
        </w:rPr>
        <w:t>“</w:t>
      </w:r>
      <w:r w:rsidRPr="00326132">
        <w:rPr>
          <w:rFonts w:ascii="Palatino Linotype" w:eastAsia="Times New Roman" w:hAnsi="Palatino Linotype" w:cs="Times New Roman"/>
          <w:i/>
          <w:szCs w:val="24"/>
          <w:lang w:val="es-ES" w:eastAsia="es-ES"/>
        </w:rPr>
        <w:t>Información incompleta</w:t>
      </w:r>
      <w:r w:rsidRPr="00F83481">
        <w:rPr>
          <w:rFonts w:ascii="Palatino Linotype" w:eastAsia="Times New Roman" w:hAnsi="Palatino Linotype" w:cs="Times New Roman"/>
          <w:i/>
          <w:szCs w:val="24"/>
          <w:lang w:val="es-ES" w:eastAsia="es-ES"/>
        </w:rPr>
        <w:t>” (sic)</w:t>
      </w:r>
    </w:p>
    <w:p w:rsidR="00326132" w:rsidRPr="00F83481" w:rsidRDefault="00326132" w:rsidP="00326132">
      <w:pPr>
        <w:spacing w:after="0" w:line="276" w:lineRule="auto"/>
        <w:ind w:right="616"/>
        <w:jc w:val="both"/>
        <w:rPr>
          <w:rFonts w:ascii="Palatino Linotype" w:eastAsia="Times New Roman" w:hAnsi="Palatino Linotype" w:cs="Times New Roman"/>
          <w:sz w:val="24"/>
          <w:szCs w:val="24"/>
          <w:lang w:val="es-ES" w:eastAsia="es-ES"/>
        </w:rPr>
      </w:pPr>
    </w:p>
    <w:p w:rsidR="00326132" w:rsidRPr="00F83481" w:rsidRDefault="00326132" w:rsidP="00326132">
      <w:pPr>
        <w:spacing w:after="0" w:line="276" w:lineRule="auto"/>
        <w:ind w:right="616"/>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b/>
          <w:sz w:val="24"/>
          <w:szCs w:val="24"/>
          <w:lang w:val="es-ES" w:eastAsia="es-ES"/>
        </w:rPr>
        <w:t>Razones o motivos de inconformidad:</w:t>
      </w:r>
      <w:r w:rsidRPr="00F83481">
        <w:rPr>
          <w:rFonts w:ascii="Palatino Linotype" w:eastAsia="Times New Roman" w:hAnsi="Palatino Linotype" w:cs="Times New Roman"/>
          <w:sz w:val="24"/>
          <w:szCs w:val="24"/>
          <w:lang w:val="es-ES" w:eastAsia="es-ES"/>
        </w:rPr>
        <w:t xml:space="preserve"> </w:t>
      </w:r>
    </w:p>
    <w:p w:rsidR="00326132" w:rsidRPr="00F83481" w:rsidRDefault="00326132" w:rsidP="00326132">
      <w:pPr>
        <w:spacing w:after="0" w:line="276" w:lineRule="auto"/>
        <w:ind w:right="616"/>
        <w:jc w:val="both"/>
        <w:rPr>
          <w:rFonts w:ascii="Palatino Linotype" w:eastAsia="Times New Roman" w:hAnsi="Palatino Linotype" w:cs="Times New Roman"/>
          <w:b/>
          <w:sz w:val="24"/>
          <w:szCs w:val="24"/>
          <w:lang w:val="es-ES" w:eastAsia="es-ES"/>
        </w:rPr>
      </w:pPr>
    </w:p>
    <w:p w:rsidR="00326132" w:rsidRPr="00F83481" w:rsidRDefault="00326132" w:rsidP="00326132">
      <w:pPr>
        <w:spacing w:after="0" w:line="276" w:lineRule="auto"/>
        <w:ind w:left="567" w:right="616"/>
        <w:jc w:val="both"/>
        <w:rPr>
          <w:rFonts w:ascii="Palatino Linotype" w:eastAsia="Times New Roman" w:hAnsi="Palatino Linotype" w:cs="Times New Roman"/>
          <w:i/>
          <w:sz w:val="24"/>
          <w:szCs w:val="24"/>
          <w:lang w:val="es-ES" w:eastAsia="es-ES"/>
        </w:rPr>
      </w:pPr>
      <w:r w:rsidRPr="00F83481">
        <w:rPr>
          <w:rFonts w:ascii="Palatino Linotype" w:eastAsia="Times New Roman" w:hAnsi="Palatino Linotype" w:cs="Times New Roman"/>
          <w:i/>
          <w:szCs w:val="24"/>
          <w:lang w:val="es-ES" w:eastAsia="es-ES"/>
        </w:rPr>
        <w:t>“</w:t>
      </w:r>
      <w:r w:rsidRPr="00326132">
        <w:rPr>
          <w:rFonts w:ascii="Palatino Linotype" w:eastAsia="Times New Roman" w:hAnsi="Palatino Linotype" w:cs="Times New Roman"/>
          <w:i/>
          <w:szCs w:val="24"/>
          <w:lang w:val="es-ES" w:eastAsia="es-ES"/>
        </w:rPr>
        <w:t xml:space="preserve">Inconformidad en la respuesta proporcionada en oficio DGSC/901/2022 con fecha a 19 de mayo de 2022, de la Dirección General de Seguridad Ciudadana específicamente en el numeral 4, donde manifiesta que "A la fecha no se ha emitido documento debidamente </w:t>
      </w:r>
      <w:r w:rsidRPr="00326132">
        <w:rPr>
          <w:rFonts w:ascii="Palatino Linotype" w:eastAsia="Times New Roman" w:hAnsi="Palatino Linotype" w:cs="Times New Roman"/>
          <w:i/>
          <w:szCs w:val="24"/>
          <w:lang w:val="es-ES" w:eastAsia="es-ES"/>
        </w:rPr>
        <w:lastRenderedPageBreak/>
        <w:t>autorizado que haga las veces de un "formato de visto bueno para la quema de pirotécnica" en el municipio, el motivo es que nunca solicité un "formato de visto bueno" sino -PERMISO OTORGADO O VISTO BUENO- La inconformidad se relaciona también a que dentro de la respuesta proporcionada en el Numeral 5 refiere que "El personal facultado de la Coordinación de Protección Civil, verifica que los documentos que acompañen la solicitud, estén completos, de cumplir con ello se otorga el visto bueno correspondiente". Ese visto bueno al que se refiere la respuesta es el que en un principio solicité, así mismo espero que con esta inconformidad sobre el derecho de acceso a la información que solicité, proporcionen la información sobre la quema de pirotecnia (cohetones, castillos, toritos) realizado por Iglesias Catedrales, Templos o Parroquias.</w:t>
      </w:r>
      <w:r w:rsidRPr="00F83481">
        <w:rPr>
          <w:rFonts w:ascii="Palatino Linotype" w:eastAsia="Times New Roman" w:hAnsi="Palatino Linotype" w:cs="Times New Roman"/>
          <w:i/>
          <w:szCs w:val="24"/>
          <w:lang w:val="es-ES" w:eastAsia="es-ES"/>
        </w:rPr>
        <w:t>” (sic)</w:t>
      </w:r>
    </w:p>
    <w:p w:rsidR="00326132" w:rsidRDefault="00326132" w:rsidP="00326132">
      <w:pPr>
        <w:spacing w:after="0" w:line="360" w:lineRule="auto"/>
        <w:ind w:right="51"/>
        <w:jc w:val="both"/>
        <w:rPr>
          <w:rFonts w:ascii="Palatino Linotype" w:eastAsia="Times New Roman" w:hAnsi="Palatino Linotype" w:cs="Times New Roman"/>
          <w:sz w:val="24"/>
          <w:szCs w:val="24"/>
          <w:lang w:val="es-ES" w:eastAsia="es-ES"/>
        </w:rPr>
      </w:pPr>
    </w:p>
    <w:p w:rsidR="00CC5AD3" w:rsidRPr="00F83481" w:rsidRDefault="00CC5AD3" w:rsidP="00326132">
      <w:pPr>
        <w:spacing w:after="0" w:line="360" w:lineRule="auto"/>
        <w:ind w:right="51"/>
        <w:jc w:val="both"/>
        <w:rPr>
          <w:rFonts w:ascii="Palatino Linotype" w:eastAsia="Times New Roman" w:hAnsi="Palatino Linotype" w:cs="Times New Roman"/>
          <w:sz w:val="24"/>
          <w:szCs w:val="24"/>
          <w:lang w:val="es-ES" w:eastAsia="es-ES"/>
        </w:rPr>
      </w:pPr>
    </w:p>
    <w:p w:rsidR="00326132" w:rsidRPr="00F83481" w:rsidRDefault="00326132" w:rsidP="00326132">
      <w:pPr>
        <w:spacing w:after="0" w:line="360" w:lineRule="auto"/>
        <w:ind w:right="49"/>
        <w:jc w:val="both"/>
        <w:rPr>
          <w:rFonts w:ascii="Palatino Linotype" w:eastAsia="Times New Roman" w:hAnsi="Palatino Linotype" w:cs="Arial"/>
          <w:sz w:val="24"/>
          <w:szCs w:val="24"/>
          <w:lang w:val="es-ES_tradnl" w:eastAsia="es-ES"/>
        </w:rPr>
      </w:pPr>
      <w:r w:rsidRPr="00F83481">
        <w:rPr>
          <w:rFonts w:ascii="Palatino Linotype" w:eastAsia="Times New Roman" w:hAnsi="Palatino Linotype" w:cs="Arial"/>
          <w:b/>
          <w:sz w:val="28"/>
          <w:lang w:eastAsia="es-ES"/>
        </w:rPr>
        <w:t>CUARTO.</w:t>
      </w:r>
      <w:r w:rsidRPr="00F83481">
        <w:rPr>
          <w:rFonts w:ascii="Palatino Linotype" w:eastAsia="Times New Roman" w:hAnsi="Palatino Linotype" w:cs="Arial"/>
          <w:b/>
          <w:sz w:val="24"/>
          <w:lang w:eastAsia="es-ES"/>
        </w:rPr>
        <w:t xml:space="preserve"> </w:t>
      </w:r>
      <w:r w:rsidRPr="00F83481">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trece de junio </w:t>
      </w:r>
      <w:r w:rsidRPr="00F83481">
        <w:rPr>
          <w:rFonts w:ascii="Palatino Linotype" w:eastAsia="Times New Roman" w:hAnsi="Palatino Linotype" w:cs="Arial"/>
          <w:sz w:val="24"/>
          <w:szCs w:val="24"/>
          <w:lang w:val="es-ES" w:eastAsia="es-ES"/>
        </w:rPr>
        <w:t xml:space="preserve">de dos mil veintidós, el </w:t>
      </w:r>
      <w:r w:rsidRPr="00F83481">
        <w:rPr>
          <w:rFonts w:ascii="Palatino Linotype" w:eastAsia="Times New Roman" w:hAnsi="Palatino Linotype" w:cs="Arial"/>
          <w:sz w:val="24"/>
          <w:szCs w:val="24"/>
          <w:lang w:val="es-ES_tradnl" w:eastAsia="es-ES"/>
        </w:rPr>
        <w:t>recurso de que</w:t>
      </w:r>
      <w:r w:rsidRPr="00F83481">
        <w:rPr>
          <w:rFonts w:ascii="Palatino Linotype" w:eastAsia="Times New Roman" w:hAnsi="Palatino Linotype" w:cs="Arial"/>
          <w:sz w:val="24"/>
          <w:szCs w:val="24"/>
          <w:lang w:val="es-ES" w:eastAsia="es-ES"/>
        </w:rPr>
        <w:t xml:space="preserve"> se trata</w:t>
      </w:r>
      <w:r w:rsidRPr="00F83481">
        <w:rPr>
          <w:rFonts w:ascii="Palatino Linotype" w:eastAsia="Times New Roman" w:hAnsi="Palatino Linotype" w:cs="Arial"/>
          <w:sz w:val="24"/>
          <w:szCs w:val="24"/>
          <w:lang w:val="es-ES_tradnl" w:eastAsia="es-ES"/>
        </w:rPr>
        <w:t xml:space="preserve"> se envió electrónicamente al Instituto de </w:t>
      </w:r>
      <w:r w:rsidRPr="00F83481">
        <w:rPr>
          <w:rFonts w:ascii="Palatino Linotype" w:eastAsia="Arial Unicode MS" w:hAnsi="Palatino Linotype" w:cs="Arial"/>
          <w:sz w:val="24"/>
          <w:szCs w:val="24"/>
          <w:lang w:val="es-ES" w:eastAsia="es-ES"/>
        </w:rPr>
        <w:t>Transparencia</w:t>
      </w:r>
      <w:r w:rsidRPr="00F8348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83481">
        <w:rPr>
          <w:rFonts w:ascii="Palatino Linotype" w:eastAsia="Times New Roman" w:hAnsi="Palatino Linotype" w:cs="Times New Roman"/>
          <w:sz w:val="24"/>
          <w:szCs w:val="24"/>
          <w:lang w:val="es-ES" w:eastAsia="es-ES"/>
        </w:rPr>
        <w:t>Ley de Transparencia y Acceso a la Información Pública del Estado de México y Municipios</w:t>
      </w:r>
      <w:r w:rsidRPr="00F83481">
        <w:rPr>
          <w:rFonts w:ascii="Palatino Linotype" w:eastAsia="Times New Roman" w:hAnsi="Palatino Linotype" w:cs="Arial"/>
          <w:sz w:val="24"/>
          <w:szCs w:val="24"/>
          <w:lang w:val="es-ES_tradnl" w:eastAsia="es-ES"/>
        </w:rPr>
        <w:t>, se turnó a través del</w:t>
      </w:r>
      <w:r w:rsidRPr="00F83481">
        <w:rPr>
          <w:rFonts w:ascii="Palatino Linotype" w:eastAsia="Arial Unicode MS" w:hAnsi="Palatino Linotype" w:cs="Arial"/>
          <w:sz w:val="24"/>
          <w:szCs w:val="24"/>
          <w:lang w:val="es-ES_tradnl" w:eastAsia="es-ES"/>
        </w:rPr>
        <w:t xml:space="preserve"> </w:t>
      </w:r>
      <w:r w:rsidRPr="00F83481">
        <w:rPr>
          <w:rFonts w:ascii="Palatino Linotype" w:eastAsia="Arial Unicode MS" w:hAnsi="Palatino Linotype" w:cs="Arial"/>
          <w:b/>
          <w:sz w:val="24"/>
          <w:szCs w:val="24"/>
          <w:lang w:val="es-ES_tradnl" w:eastAsia="es-ES"/>
        </w:rPr>
        <w:t>SAIMEX</w:t>
      </w:r>
      <w:r w:rsidRPr="00F83481">
        <w:rPr>
          <w:rFonts w:ascii="Palatino Linotype" w:eastAsia="Times New Roman" w:hAnsi="Palatino Linotype" w:cs="Times New Roman"/>
          <w:sz w:val="24"/>
          <w:szCs w:val="24"/>
          <w:lang w:val="es-ES" w:eastAsia="es-ES"/>
        </w:rPr>
        <w:t xml:space="preserve">, al </w:t>
      </w:r>
      <w:r w:rsidRPr="00F83481">
        <w:rPr>
          <w:rFonts w:ascii="Palatino Linotype" w:eastAsia="Times New Roman" w:hAnsi="Palatino Linotype" w:cs="Arial"/>
          <w:sz w:val="24"/>
          <w:szCs w:val="24"/>
          <w:lang w:val="es-ES_tradnl" w:eastAsia="es-ES"/>
        </w:rPr>
        <w:t xml:space="preserve">Comisionado Presidente </w:t>
      </w:r>
      <w:r w:rsidRPr="00F83481">
        <w:rPr>
          <w:rFonts w:ascii="Palatino Linotype" w:eastAsia="Times New Roman" w:hAnsi="Palatino Linotype" w:cs="Arial"/>
          <w:b/>
          <w:sz w:val="24"/>
          <w:szCs w:val="24"/>
          <w:lang w:val="es-ES_tradnl" w:eastAsia="es-ES"/>
        </w:rPr>
        <w:t xml:space="preserve">JOSÉ MARTÍNEZ VILCHIS, </w:t>
      </w:r>
      <w:r w:rsidRPr="00F83481">
        <w:rPr>
          <w:rFonts w:ascii="Palatino Linotype" w:eastAsia="Times New Roman" w:hAnsi="Palatino Linotype" w:cs="Arial"/>
          <w:sz w:val="24"/>
          <w:szCs w:val="24"/>
          <w:lang w:val="es-ES_tradnl" w:eastAsia="es-ES"/>
        </w:rPr>
        <w:t>a efecto de que decretara su admisión o desechamiento.</w:t>
      </w:r>
    </w:p>
    <w:p w:rsidR="00326132" w:rsidRDefault="00326132" w:rsidP="00326132">
      <w:pPr>
        <w:spacing w:after="0" w:line="360" w:lineRule="auto"/>
        <w:ind w:right="49"/>
        <w:jc w:val="both"/>
        <w:rPr>
          <w:rFonts w:ascii="Palatino Linotype" w:eastAsia="Times New Roman" w:hAnsi="Palatino Linotype" w:cs="Arial"/>
          <w:sz w:val="24"/>
          <w:szCs w:val="24"/>
          <w:lang w:val="es-ES_tradnl" w:eastAsia="es-ES"/>
        </w:rPr>
      </w:pPr>
    </w:p>
    <w:p w:rsidR="00CC5AD3" w:rsidRPr="00F83481" w:rsidRDefault="00CC5AD3" w:rsidP="00326132">
      <w:pPr>
        <w:spacing w:after="0" w:line="360" w:lineRule="auto"/>
        <w:ind w:right="49"/>
        <w:jc w:val="both"/>
        <w:rPr>
          <w:rFonts w:ascii="Palatino Linotype" w:eastAsia="Times New Roman" w:hAnsi="Palatino Linotype" w:cs="Arial"/>
          <w:sz w:val="24"/>
          <w:szCs w:val="24"/>
          <w:lang w:val="es-ES_tradnl" w:eastAsia="es-ES"/>
        </w:rPr>
      </w:pPr>
    </w:p>
    <w:p w:rsidR="00326132" w:rsidRPr="00F83481" w:rsidRDefault="00326132" w:rsidP="00326132">
      <w:pPr>
        <w:spacing w:after="0" w:line="360" w:lineRule="auto"/>
        <w:ind w:right="49"/>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_tradnl" w:eastAsia="es-ES"/>
        </w:rPr>
        <w:t>QUINTO</w:t>
      </w:r>
      <w:r w:rsidRPr="00F83481">
        <w:rPr>
          <w:rFonts w:ascii="Palatino Linotype" w:eastAsia="Times New Roman" w:hAnsi="Palatino Linotype" w:cs="Arial"/>
          <w:b/>
          <w:sz w:val="24"/>
          <w:szCs w:val="24"/>
          <w:lang w:val="es-ES_tradnl" w:eastAsia="es-ES"/>
        </w:rPr>
        <w:t>.</w:t>
      </w:r>
      <w:r w:rsidRPr="00F83481">
        <w:rPr>
          <w:rFonts w:ascii="Palatino Linotype" w:eastAsia="Times New Roman" w:hAnsi="Palatino Linotype" w:cs="Arial"/>
          <w:sz w:val="24"/>
          <w:szCs w:val="24"/>
          <w:lang w:val="es-ES_tradnl" w:eastAsia="es-ES"/>
        </w:rPr>
        <w:t xml:space="preserve"> E</w:t>
      </w:r>
      <w:r w:rsidRPr="00F83481">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dieciséis </w:t>
      </w:r>
      <w:r w:rsidRPr="00F83481">
        <w:rPr>
          <w:rFonts w:ascii="Palatino Linotype" w:eastAsia="Times New Roman" w:hAnsi="Palatino Linotype" w:cs="Arial"/>
          <w:sz w:val="24"/>
          <w:szCs w:val="24"/>
          <w:lang w:val="es-ES" w:eastAsia="es-ES"/>
        </w:rPr>
        <w:t xml:space="preserve">de junio de dos mil veintidós, atento a lo dispuesto en el </w:t>
      </w:r>
      <w:r w:rsidRPr="00F83481">
        <w:rPr>
          <w:rFonts w:ascii="Palatino Linotype" w:eastAsia="Times New Roman" w:hAnsi="Palatino Linotype" w:cs="Arial"/>
          <w:sz w:val="24"/>
          <w:szCs w:val="24"/>
          <w:lang w:val="es-ES_tradnl" w:eastAsia="es-ES"/>
        </w:rPr>
        <w:t>artículo</w:t>
      </w:r>
      <w:r w:rsidRPr="00F83481">
        <w:rPr>
          <w:rFonts w:ascii="Palatino Linotype" w:eastAsia="Times New Roman" w:hAnsi="Palatino Linotype" w:cs="Arial"/>
          <w:sz w:val="24"/>
          <w:szCs w:val="24"/>
          <w:lang w:val="es-ES" w:eastAsia="es-ES"/>
        </w:rPr>
        <w:t xml:space="preserve"> 185 fracciones I, II y IV </w:t>
      </w:r>
      <w:r w:rsidRPr="00F83481">
        <w:rPr>
          <w:rFonts w:ascii="Palatino Linotype" w:eastAsia="Times New Roman" w:hAnsi="Palatino Linotype" w:cs="Arial"/>
          <w:sz w:val="24"/>
          <w:szCs w:val="24"/>
          <w:lang w:val="es-ES_tradnl" w:eastAsia="es-ES"/>
        </w:rPr>
        <w:t xml:space="preserve">de la </w:t>
      </w:r>
      <w:r w:rsidRPr="00F8348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83481">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w:t>
      </w:r>
      <w:r w:rsidRPr="00F83481">
        <w:rPr>
          <w:rFonts w:ascii="Palatino Linotype" w:eastAsia="Times New Roman" w:hAnsi="Palatino Linotype" w:cs="Arial"/>
          <w:sz w:val="24"/>
          <w:szCs w:val="24"/>
          <w:lang w:val="es-ES" w:eastAsia="es-ES"/>
        </w:rPr>
        <w:lastRenderedPageBreak/>
        <w:t>que se puso a disposición de las partes, para que en un plazo máximo de siete días hábiles, realizarán manifestaciones y ofrecieran las pruebas y alegatos que a su derecho conviniera o exhibieran el informe justificado, según fuera el caso.</w:t>
      </w:r>
    </w:p>
    <w:p w:rsidR="00326132" w:rsidRDefault="00326132" w:rsidP="00326132">
      <w:pPr>
        <w:spacing w:after="0" w:line="360" w:lineRule="auto"/>
        <w:ind w:right="49"/>
        <w:jc w:val="both"/>
        <w:rPr>
          <w:rFonts w:ascii="Palatino Linotype" w:eastAsia="Times New Roman" w:hAnsi="Palatino Linotype" w:cs="Arial"/>
          <w:sz w:val="24"/>
          <w:szCs w:val="24"/>
          <w:lang w:val="es-ES" w:eastAsia="es-ES"/>
        </w:rPr>
      </w:pPr>
    </w:p>
    <w:p w:rsidR="00CC5AD3" w:rsidRPr="00F83481" w:rsidRDefault="00CC5AD3" w:rsidP="00326132">
      <w:pPr>
        <w:spacing w:after="0" w:line="360" w:lineRule="auto"/>
        <w:ind w:right="49"/>
        <w:jc w:val="both"/>
        <w:rPr>
          <w:rFonts w:ascii="Palatino Linotype" w:eastAsia="Times New Roman" w:hAnsi="Palatino Linotype" w:cs="Arial"/>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Arial"/>
          <w:b/>
          <w:sz w:val="24"/>
          <w:szCs w:val="24"/>
          <w:lang w:val="es-ES_tradnl" w:eastAsia="es-ES"/>
        </w:rPr>
      </w:pPr>
      <w:r w:rsidRPr="00F83481">
        <w:rPr>
          <w:rFonts w:ascii="Palatino Linotype" w:eastAsia="Arial Unicode MS" w:hAnsi="Palatino Linotype" w:cs="Arial"/>
          <w:b/>
          <w:sz w:val="28"/>
          <w:szCs w:val="28"/>
          <w:lang w:val="es-ES" w:eastAsia="es-ES"/>
        </w:rPr>
        <w:t xml:space="preserve">SEXTO. </w:t>
      </w:r>
      <w:r w:rsidRPr="00F83481">
        <w:rPr>
          <w:rFonts w:ascii="Palatino Linotype" w:eastAsia="Times New Roman" w:hAnsi="Palatino Linotype" w:cs="Arial"/>
          <w:sz w:val="24"/>
          <w:szCs w:val="24"/>
          <w:lang w:val="es-ES" w:eastAsia="es-ES"/>
        </w:rPr>
        <w:t>De</w:t>
      </w:r>
      <w:r w:rsidRPr="00F83481">
        <w:rPr>
          <w:rFonts w:ascii="Palatino Linotype" w:eastAsia="Times New Roman" w:hAnsi="Palatino Linotype" w:cs="Arial"/>
          <w:sz w:val="24"/>
          <w:szCs w:val="24"/>
          <w:lang w:val="es-ES_tradnl" w:eastAsia="es-ES"/>
        </w:rPr>
        <w:t xml:space="preserve"> las </w:t>
      </w:r>
      <w:r w:rsidRPr="00F83481">
        <w:rPr>
          <w:rFonts w:ascii="Palatino Linotype" w:eastAsia="Times New Roman" w:hAnsi="Palatino Linotype" w:cs="Arial"/>
          <w:sz w:val="24"/>
          <w:szCs w:val="24"/>
          <w:lang w:val="es-ES" w:eastAsia="es-ES"/>
        </w:rPr>
        <w:t>constancias</w:t>
      </w:r>
      <w:r w:rsidRPr="00F83481">
        <w:rPr>
          <w:rFonts w:ascii="Palatino Linotype" w:eastAsia="Times New Roman" w:hAnsi="Palatino Linotype" w:cs="Arial"/>
          <w:sz w:val="24"/>
          <w:szCs w:val="24"/>
          <w:lang w:val="es-ES_tradnl" w:eastAsia="es-ES"/>
        </w:rPr>
        <w:t xml:space="preserve"> que obran en el </w:t>
      </w:r>
      <w:r w:rsidRPr="00F83481">
        <w:rPr>
          <w:rFonts w:ascii="Palatino Linotype" w:eastAsia="Times New Roman" w:hAnsi="Palatino Linotype" w:cs="Arial"/>
          <w:b/>
          <w:sz w:val="24"/>
          <w:szCs w:val="24"/>
          <w:lang w:val="es-ES_tradnl" w:eastAsia="es-ES"/>
        </w:rPr>
        <w:t>SAIMEX</w:t>
      </w:r>
      <w:r w:rsidRPr="00F83481">
        <w:rPr>
          <w:rFonts w:ascii="Palatino Linotype" w:eastAsia="Times New Roman" w:hAnsi="Palatino Linotype" w:cs="Arial"/>
          <w:sz w:val="24"/>
          <w:szCs w:val="24"/>
          <w:lang w:val="es-ES_tradnl" w:eastAsia="es-ES"/>
        </w:rPr>
        <w:t>, se advierte que tanto el</w:t>
      </w:r>
      <w:r w:rsidRPr="00F83481">
        <w:rPr>
          <w:rFonts w:ascii="Palatino Linotype" w:eastAsia="Times New Roman" w:hAnsi="Palatino Linotype" w:cs="Arial"/>
          <w:b/>
          <w:sz w:val="24"/>
          <w:szCs w:val="24"/>
          <w:lang w:val="es-ES_tradnl" w:eastAsia="es-ES"/>
        </w:rPr>
        <w:t xml:space="preserve"> Sujeto Obligado </w:t>
      </w:r>
      <w:r w:rsidRPr="00F83481">
        <w:rPr>
          <w:rFonts w:ascii="Palatino Linotype" w:eastAsia="Times New Roman" w:hAnsi="Palatino Linotype" w:cs="Arial"/>
          <w:sz w:val="24"/>
          <w:szCs w:val="24"/>
          <w:lang w:val="es-ES_tradnl" w:eastAsia="es-ES"/>
        </w:rPr>
        <w:t xml:space="preserve">como el </w:t>
      </w:r>
      <w:r w:rsidRPr="00F83481">
        <w:rPr>
          <w:rFonts w:ascii="Palatino Linotype" w:eastAsia="Times New Roman" w:hAnsi="Palatino Linotype" w:cs="Arial"/>
          <w:b/>
          <w:sz w:val="24"/>
          <w:szCs w:val="24"/>
          <w:lang w:val="es-ES_tradnl" w:eastAsia="es-ES"/>
        </w:rPr>
        <w:t>Recurrente</w:t>
      </w:r>
      <w:r w:rsidRPr="00F83481">
        <w:rPr>
          <w:rFonts w:ascii="Palatino Linotype" w:eastAsia="Times New Roman" w:hAnsi="Palatino Linotype" w:cs="Arial"/>
          <w:sz w:val="24"/>
          <w:szCs w:val="24"/>
          <w:lang w:val="es-ES_tradnl" w:eastAsia="es-ES"/>
        </w:rPr>
        <w:t>, fueron omisos en rendir dentro del término de Ley otorgado, su informe justificado y las manifestaciones que a sus intereses convinieran, respectivamente.</w:t>
      </w:r>
    </w:p>
    <w:p w:rsidR="00326132" w:rsidRPr="00F83481" w:rsidRDefault="00326132" w:rsidP="00326132">
      <w:pPr>
        <w:spacing w:after="0" w:line="360" w:lineRule="auto"/>
        <w:jc w:val="both"/>
        <w:rPr>
          <w:rFonts w:ascii="Palatino Linotype" w:eastAsia="Times New Roman" w:hAnsi="Palatino Linotype" w:cs="Arial"/>
          <w:sz w:val="24"/>
          <w:szCs w:val="24"/>
          <w:lang w:val="es-ES_tradnl" w:eastAsia="es-E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imes New Roman" w:hAnsi="Palatino Linotype" w:cs="Arial"/>
          <w:sz w:val="24"/>
          <w:szCs w:val="24"/>
          <w:lang w:val="es-ES_tradnl" w:eastAsia="es-ES"/>
        </w:rPr>
        <w:t xml:space="preserve">Al no existir prueba alguna o diligencia que desahogar en el expediente citado al rubro, en fecha </w:t>
      </w:r>
      <w:r>
        <w:rPr>
          <w:rFonts w:ascii="Palatino Linotype" w:eastAsia="Times New Roman" w:hAnsi="Palatino Linotype" w:cs="Arial"/>
          <w:sz w:val="24"/>
          <w:szCs w:val="24"/>
          <w:lang w:val="es-ES_tradnl" w:eastAsia="es-ES"/>
        </w:rPr>
        <w:t>veintiocho</w:t>
      </w:r>
      <w:r w:rsidRPr="00F83481">
        <w:rPr>
          <w:rFonts w:ascii="Palatino Linotype" w:eastAsia="Times New Roman" w:hAnsi="Palatino Linotype" w:cs="Arial"/>
          <w:sz w:val="24"/>
          <w:szCs w:val="24"/>
          <w:lang w:val="es-ES_tradnl" w:eastAsia="es-ES"/>
        </w:rPr>
        <w:t xml:space="preserve"> de junio de dos mil veintidós, </w:t>
      </w:r>
      <w:r w:rsidRPr="00F83481">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F83481">
        <w:rPr>
          <w:rFonts w:ascii="Palatino Linotype" w:eastAsia="Times New Roman" w:hAnsi="Palatino Linotype" w:cs="Arial"/>
          <w:sz w:val="24"/>
          <w:szCs w:val="24"/>
          <w:lang w:val="es-ES_tradnl" w:eastAsia="es-ES"/>
        </w:rPr>
        <w:t>de</w:t>
      </w:r>
      <w:r w:rsidRPr="00F83481">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F83481">
        <w:rPr>
          <w:rFonts w:ascii="Palatino Linotype" w:eastAsia="Times New Roman" w:hAnsi="Palatino Linotype" w:cs="Arial"/>
          <w:sz w:val="24"/>
          <w:szCs w:val="24"/>
          <w:lang w:val="es-ES_tradnl" w:eastAsia="es-ES"/>
        </w:rPr>
        <w:t>,</w:t>
      </w:r>
      <w:r w:rsidRPr="00F83481">
        <w:rPr>
          <w:rFonts w:ascii="Palatino Linotype" w:eastAsiaTheme="minorHAnsi" w:hAnsi="Palatino Linotype" w:cs="Arial"/>
          <w:sz w:val="24"/>
          <w:szCs w:val="24"/>
          <w:lang w:eastAsia="en-US"/>
        </w:rPr>
        <w:t xml:space="preserve"> ordenándose turnar el expediente a la resolución que en derecho proceda.</w:t>
      </w:r>
    </w:p>
    <w:p w:rsidR="00326132" w:rsidRDefault="00326132" w:rsidP="00326132">
      <w:pPr>
        <w:spacing w:after="0" w:line="360" w:lineRule="auto"/>
        <w:jc w:val="both"/>
        <w:rPr>
          <w:rFonts w:ascii="Palatino Linotype" w:eastAsiaTheme="minorHAnsi" w:hAnsi="Palatino Linotype" w:cs="Arial"/>
          <w:sz w:val="24"/>
          <w:szCs w:val="24"/>
          <w:lang w:eastAsia="en-US"/>
        </w:rPr>
      </w:pPr>
    </w:p>
    <w:p w:rsidR="00CC5AD3" w:rsidRPr="00F83481" w:rsidRDefault="00CC5AD3" w:rsidP="00326132">
      <w:pPr>
        <w:spacing w:after="0" w:line="360" w:lineRule="auto"/>
        <w:jc w:val="both"/>
        <w:rPr>
          <w:rFonts w:ascii="Palatino Linotype" w:eastAsiaTheme="minorHAnsi" w:hAnsi="Palatino Linotype" w:cs="Arial"/>
          <w:sz w:val="24"/>
          <w:szCs w:val="24"/>
          <w:lang w:eastAsia="en-US"/>
        </w:rPr>
      </w:pPr>
    </w:p>
    <w:p w:rsidR="00326132"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Arial Unicode MS" w:hAnsi="Palatino Linotype" w:cs="Arial"/>
          <w:b/>
          <w:sz w:val="28"/>
          <w:szCs w:val="28"/>
          <w:lang w:val="es-ES" w:eastAsia="es-ES"/>
        </w:rPr>
        <w:t>SÉPTIMO</w:t>
      </w:r>
      <w:r w:rsidRPr="00F83481">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w:t>
      </w:r>
      <w:r>
        <w:rPr>
          <w:rFonts w:ascii="Palatino Linotype" w:eastAsiaTheme="minorHAnsi" w:hAnsi="Palatino Linotype" w:cs="Arial"/>
          <w:sz w:val="24"/>
          <w:szCs w:val="24"/>
          <w:lang w:eastAsia="en-US"/>
        </w:rPr>
        <w:t xml:space="preserve">once de agosto </w:t>
      </w:r>
      <w:r w:rsidRPr="00F83481">
        <w:rPr>
          <w:rFonts w:ascii="Palatino Linotype" w:eastAsiaTheme="minorHAnsi" w:hAnsi="Palatino Linotype" w:cs="Arial"/>
          <w:sz w:val="24"/>
          <w:szCs w:val="24"/>
          <w:lang w:eastAsia="en-US"/>
        </w:rPr>
        <w:t xml:space="preserve">de dos mil veintidós, se notificó a las partes el acuerdo por el que se ordena ampliar el plazo para la emisión de la resolución, </w:t>
      </w:r>
      <w:r w:rsidRPr="00F83481">
        <w:rPr>
          <w:rFonts w:ascii="Palatino Linotype" w:eastAsiaTheme="minorHAnsi" w:hAnsi="Palatino Linotype" w:cs="Arial"/>
          <w:sz w:val="24"/>
          <w:szCs w:val="24"/>
          <w:lang w:eastAsia="en-US"/>
        </w:rPr>
        <w:lastRenderedPageBreak/>
        <w:t>en términos del artículo 181 párrafo tercero de la Ley de Transparencia y Acceso a la Información Pública del Estado de México y Municipios, ordenándose turnar los expedientes a la resolución que en derecho proceda.</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 </w:t>
      </w:r>
    </w:p>
    <w:p w:rsidR="00326132" w:rsidRPr="00F83481" w:rsidRDefault="00326132" w:rsidP="00326132">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a)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Complejidad del asunto:</w:t>
      </w:r>
      <w:r w:rsidRPr="00F83481">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326132" w:rsidRPr="00F83481" w:rsidRDefault="00326132" w:rsidP="00326132">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b)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Actividad Procesal del interesado:</w:t>
      </w:r>
      <w:r w:rsidRPr="00F83481">
        <w:rPr>
          <w:rFonts w:ascii="Palatino Linotype" w:eastAsiaTheme="minorHAnsi" w:hAnsi="Palatino Linotype" w:cs="Arial"/>
          <w:sz w:val="24"/>
          <w:szCs w:val="24"/>
          <w:lang w:eastAsia="en-US"/>
        </w:rPr>
        <w:t xml:space="preserve"> Acciones u omisiones del interesado.</w:t>
      </w:r>
    </w:p>
    <w:p w:rsidR="00326132" w:rsidRPr="00F83481" w:rsidRDefault="00326132" w:rsidP="00326132">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c)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Conducta de la Autoridad:</w:t>
      </w:r>
      <w:r w:rsidRPr="00F83481">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326132" w:rsidRPr="00F83481" w:rsidRDefault="00326132" w:rsidP="00326132">
      <w:pPr>
        <w:spacing w:after="0" w:line="360" w:lineRule="auto"/>
        <w:ind w:left="851" w:hanging="567"/>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d) </w:t>
      </w:r>
      <w:r w:rsidRPr="00F83481">
        <w:rPr>
          <w:rFonts w:ascii="Palatino Linotype" w:eastAsiaTheme="minorHAnsi" w:hAnsi="Palatino Linotype" w:cs="Arial"/>
          <w:sz w:val="24"/>
          <w:szCs w:val="24"/>
          <w:lang w:eastAsia="en-US"/>
        </w:rPr>
        <w:tab/>
      </w:r>
      <w:r w:rsidRPr="00F83481">
        <w:rPr>
          <w:rFonts w:ascii="Palatino Linotype" w:eastAsiaTheme="minorHAnsi" w:hAnsi="Palatino Linotype" w:cs="Arial"/>
          <w:b/>
          <w:sz w:val="24"/>
          <w:szCs w:val="24"/>
          <w:lang w:eastAsia="en-US"/>
        </w:rPr>
        <w:t>La afectación generada en la situación jurídica de la persona involucrada en el proceso:</w:t>
      </w:r>
      <w:r w:rsidRPr="00F83481">
        <w:rPr>
          <w:rFonts w:ascii="Palatino Linotype" w:eastAsiaTheme="minorHAnsi" w:hAnsi="Palatino Linotype" w:cs="Arial"/>
          <w:sz w:val="24"/>
          <w:szCs w:val="24"/>
          <w:lang w:eastAsia="en-US"/>
        </w:rPr>
        <w:t xml:space="preserve"> Violación a sus derechos humanos.</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center"/>
        <w:rPr>
          <w:rFonts w:ascii="Palatino Linotype" w:eastAsiaTheme="minorHAnsi" w:hAnsi="Palatino Linotype" w:cs="Arial"/>
          <w:sz w:val="24"/>
          <w:szCs w:val="24"/>
          <w:lang w:eastAsia="en-US"/>
        </w:rPr>
      </w:pPr>
      <w:r w:rsidRPr="00F83481">
        <w:rPr>
          <w:rFonts w:ascii="Palatino Linotype" w:eastAsiaTheme="minorHAnsi" w:hAnsi="Palatino Linotype" w:cs="Arial"/>
          <w:b/>
          <w:sz w:val="28"/>
          <w:szCs w:val="24"/>
          <w:lang w:eastAsia="en-US"/>
        </w:rPr>
        <w:t xml:space="preserve">C O N S I D E R A N D O </w:t>
      </w:r>
    </w:p>
    <w:p w:rsidR="00326132" w:rsidRPr="00F83481" w:rsidRDefault="00326132" w:rsidP="00326132">
      <w:pPr>
        <w:spacing w:after="0" w:line="360" w:lineRule="auto"/>
        <w:jc w:val="center"/>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8"/>
          <w:szCs w:val="28"/>
          <w:lang w:eastAsia="en-US"/>
        </w:rPr>
      </w:pPr>
      <w:r w:rsidRPr="00F83481">
        <w:rPr>
          <w:rFonts w:ascii="Palatino Linotype" w:eastAsiaTheme="minorHAnsi" w:hAnsi="Palatino Linotype" w:cs="Arial"/>
          <w:b/>
          <w:sz w:val="28"/>
          <w:szCs w:val="28"/>
          <w:lang w:eastAsia="en-US"/>
        </w:rPr>
        <w:t xml:space="preserve">PRIMERO. </w:t>
      </w:r>
      <w:r w:rsidRPr="00F83481">
        <w:rPr>
          <w:rFonts w:ascii="Palatino Linotype" w:eastAsiaTheme="minorHAnsi" w:hAnsi="Palatino Linotype" w:cs="Arial"/>
          <w:b/>
          <w:sz w:val="26"/>
          <w:szCs w:val="26"/>
          <w:lang w:eastAsia="en-US"/>
        </w:rPr>
        <w:t>De la competencia</w:t>
      </w:r>
      <w:r w:rsidRPr="00F83481">
        <w:rPr>
          <w:rFonts w:ascii="Palatino Linotype" w:eastAsiaTheme="minorHAnsi" w:hAnsi="Palatino Linotype" w:cs="Arial"/>
          <w:sz w:val="26"/>
          <w:szCs w:val="26"/>
          <w:lang w:eastAsia="en-US"/>
        </w:rPr>
        <w:t>.</w:t>
      </w: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F83481">
        <w:rPr>
          <w:rFonts w:ascii="Palatino Linotype" w:eastAsiaTheme="minorHAnsi" w:hAnsi="Palatino Linotype" w:cs="Arial"/>
          <w:b/>
          <w:sz w:val="24"/>
          <w:szCs w:val="24"/>
          <w:lang w:eastAsia="en-US"/>
        </w:rPr>
        <w:t>Recurrente</w:t>
      </w:r>
      <w:r w:rsidRPr="00F83481">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F83481">
        <w:rPr>
          <w:rFonts w:ascii="Palatino Linotype" w:eastAsiaTheme="minorHAnsi" w:hAnsi="Palatino Linotype" w:cs="Arial"/>
          <w:sz w:val="24"/>
          <w:szCs w:val="24"/>
          <w:lang w:eastAsia="en-US"/>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26132"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F83481">
        <w:rPr>
          <w:rFonts w:ascii="Palatino Linotype" w:eastAsiaTheme="minorHAnsi" w:hAnsi="Palatino Linotype" w:cs="Arial"/>
          <w:b/>
          <w:sz w:val="28"/>
          <w:szCs w:val="28"/>
          <w:lang w:eastAsia="en-US"/>
        </w:rPr>
        <w:t xml:space="preserve">SEGUNDO. </w:t>
      </w:r>
      <w:r w:rsidRPr="00F83481">
        <w:rPr>
          <w:rFonts w:ascii="Palatino Linotype" w:eastAsiaTheme="minorHAnsi" w:hAnsi="Palatino Linotype" w:cs="Arial"/>
          <w:b/>
          <w:sz w:val="26"/>
          <w:szCs w:val="26"/>
          <w:lang w:eastAsia="en-US"/>
        </w:rPr>
        <w:t>Alcance del recurso de revisión.</w:t>
      </w:r>
      <w:r w:rsidRPr="00F83481">
        <w:rPr>
          <w:rFonts w:ascii="Palatino Linotype" w:eastAsiaTheme="minorHAnsi" w:hAnsi="Palatino Linotype" w:cs="Arial"/>
          <w:b/>
          <w:sz w:val="28"/>
          <w:szCs w:val="28"/>
          <w:lang w:eastAsia="en-US"/>
        </w:rPr>
        <w:t xml:space="preserve"> </w:t>
      </w: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F83481">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26132" w:rsidRPr="00F83481" w:rsidRDefault="00326132" w:rsidP="00326132">
      <w:pPr>
        <w:spacing w:after="0" w:line="360" w:lineRule="auto"/>
        <w:ind w:right="49"/>
        <w:jc w:val="both"/>
        <w:rPr>
          <w:rFonts w:ascii="Palatino Linotype" w:eastAsia="Times New Roman" w:hAnsi="Palatino Linotype" w:cs="Arial"/>
          <w:b/>
          <w:sz w:val="28"/>
          <w:szCs w:val="28"/>
          <w:lang w:val="es-ES" w:eastAsia="es-ES"/>
        </w:rPr>
      </w:pPr>
      <w:r w:rsidRPr="00F83481">
        <w:rPr>
          <w:rFonts w:ascii="Palatino Linotype" w:eastAsia="Times New Roman" w:hAnsi="Palatino Linotype" w:cs="Arial"/>
          <w:b/>
          <w:sz w:val="28"/>
          <w:szCs w:val="28"/>
          <w:lang w:val="es-ES" w:eastAsia="es-ES"/>
        </w:rPr>
        <w:lastRenderedPageBreak/>
        <w:t>TERCERO.</w:t>
      </w:r>
      <w:r w:rsidRPr="00F83481">
        <w:rPr>
          <w:rFonts w:ascii="Palatino Linotype" w:eastAsia="Times New Roman" w:hAnsi="Palatino Linotype" w:cs="Arial"/>
          <w:sz w:val="28"/>
          <w:szCs w:val="28"/>
          <w:lang w:val="es-ES" w:eastAsia="es-ES"/>
        </w:rPr>
        <w:t xml:space="preserve"> </w:t>
      </w:r>
      <w:r w:rsidRPr="00F83481">
        <w:rPr>
          <w:rFonts w:ascii="Palatino Linotype" w:eastAsia="Times New Roman" w:hAnsi="Palatino Linotype" w:cs="Arial"/>
          <w:b/>
          <w:sz w:val="28"/>
          <w:szCs w:val="28"/>
          <w:lang w:val="es-ES" w:eastAsia="es-ES"/>
        </w:rPr>
        <w:t xml:space="preserve">De las causas de improcedencia. </w:t>
      </w:r>
    </w:p>
    <w:p w:rsidR="00326132" w:rsidRPr="00F83481" w:rsidRDefault="00326132" w:rsidP="00326132">
      <w:pPr>
        <w:spacing w:after="0" w:line="360" w:lineRule="auto"/>
        <w:ind w:right="49"/>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83481">
        <w:rPr>
          <w:rFonts w:ascii="Palatino Linotype" w:eastAsia="Times New Roman" w:hAnsi="Palatino Linotype" w:cs="Arial"/>
          <w:sz w:val="24"/>
          <w:szCs w:val="24"/>
          <w:vertAlign w:val="superscript"/>
          <w:lang w:val="es-ES" w:eastAsia="es-ES"/>
        </w:rPr>
        <w:footnoteReference w:id="1"/>
      </w:r>
      <w:r w:rsidRPr="00F83481">
        <w:rPr>
          <w:rFonts w:ascii="Palatino Linotype" w:eastAsia="Times New Roman" w:hAnsi="Palatino Linotype" w:cs="Arial"/>
          <w:sz w:val="24"/>
          <w:szCs w:val="24"/>
          <w:lang w:val="es-ES" w:eastAsia="es-ES"/>
        </w:rPr>
        <w:t>.</w:t>
      </w:r>
    </w:p>
    <w:p w:rsidR="00326132" w:rsidRPr="00F83481" w:rsidRDefault="00326132" w:rsidP="00326132">
      <w:pPr>
        <w:spacing w:after="0" w:line="360" w:lineRule="auto"/>
        <w:ind w:right="49"/>
        <w:jc w:val="both"/>
        <w:rPr>
          <w:rFonts w:ascii="Palatino Linotype" w:eastAsia="Times New Roman" w:hAnsi="Palatino Linotype" w:cs="Arial"/>
          <w:sz w:val="24"/>
          <w:szCs w:val="24"/>
          <w:lang w:val="es-ES" w:eastAsia="es-ES"/>
        </w:rPr>
      </w:pP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26132"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F83481" w:rsidRDefault="00326132" w:rsidP="0032613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83481">
        <w:rPr>
          <w:rFonts w:ascii="Palatino Linotype" w:eastAsia="Times New Roman" w:hAnsi="Palatino Linotype" w:cs="Arial"/>
          <w:b/>
          <w:sz w:val="28"/>
          <w:szCs w:val="28"/>
          <w:lang w:val="es-ES" w:eastAsia="es-ES"/>
        </w:rPr>
        <w:t xml:space="preserve">CUARTO. </w:t>
      </w:r>
      <w:r w:rsidRPr="00F83481">
        <w:rPr>
          <w:rFonts w:ascii="Palatino Linotype" w:eastAsia="Times New Roman" w:hAnsi="Palatino Linotype" w:cs="Arial"/>
          <w:b/>
          <w:sz w:val="26"/>
          <w:szCs w:val="26"/>
          <w:lang w:val="es-ES" w:eastAsia="es-ES"/>
        </w:rPr>
        <w:t>Estudio y resolución de los recursos de revisión.</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sz w:val="24"/>
          <w:szCs w:val="24"/>
          <w:lang w:val="es-ES" w:eastAsia="es-ES"/>
        </w:rPr>
        <w:t xml:space="preserve">Atentos a la redacción de la solicitud, se puede apreciar que el </w:t>
      </w:r>
      <w:r w:rsidRPr="00F83481">
        <w:rPr>
          <w:rFonts w:ascii="Palatino Linotype" w:eastAsia="Times New Roman" w:hAnsi="Palatino Linotype" w:cs="Arial"/>
          <w:b/>
          <w:sz w:val="24"/>
          <w:szCs w:val="24"/>
          <w:lang w:val="es-ES" w:eastAsia="es-ES"/>
        </w:rPr>
        <w:t>Recurrente</w:t>
      </w:r>
      <w:r w:rsidRPr="00F83481">
        <w:rPr>
          <w:rFonts w:ascii="Palatino Linotype" w:eastAsia="Times New Roman" w:hAnsi="Palatino Linotype" w:cs="Arial"/>
          <w:sz w:val="24"/>
          <w:szCs w:val="24"/>
          <w:lang w:val="es-ES" w:eastAsia="es-ES"/>
        </w:rPr>
        <w:t xml:space="preserve"> peticiona objetivamente que 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xml:space="preserve"> de contestación a los cuestionamientos siguientes:</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A220EA" w:rsidRDefault="00326132" w:rsidP="00A220EA">
      <w:pPr>
        <w:pStyle w:val="Prrafodelista"/>
        <w:numPr>
          <w:ilvl w:val="0"/>
          <w:numId w:val="10"/>
        </w:numPr>
        <w:spacing w:after="0" w:line="360" w:lineRule="auto"/>
        <w:jc w:val="both"/>
        <w:rPr>
          <w:rFonts w:ascii="Palatino Linotype" w:eastAsiaTheme="minorHAnsi" w:hAnsi="Palatino Linotype" w:cs="Arial"/>
          <w:sz w:val="24"/>
          <w:lang w:val="es-ES_tradnl" w:eastAsia="en-US"/>
        </w:rPr>
      </w:pPr>
      <w:r w:rsidRPr="00A220EA">
        <w:rPr>
          <w:rFonts w:ascii="Palatino Linotype" w:eastAsiaTheme="minorHAnsi" w:hAnsi="Palatino Linotype" w:cs="Arial"/>
          <w:sz w:val="24"/>
          <w:lang w:val="es-ES_tradnl" w:eastAsia="en-US"/>
        </w:rPr>
        <w:lastRenderedPageBreak/>
        <w:t xml:space="preserve">¿Cuál es la regulación jurídica que se lleva a cabo dentro del municipio de Nezahualcóyotl para la quema de pirotecnia, específicamente de cohetones, castillos, toritos usados en las fiestas patronales o eventos de las Iglesias, Catedrales, Templos o Parroquias? </w:t>
      </w:r>
    </w:p>
    <w:p w:rsidR="00326132" w:rsidRPr="00A220EA" w:rsidRDefault="00326132" w:rsidP="00A220EA">
      <w:pPr>
        <w:pStyle w:val="Prrafodelista"/>
        <w:numPr>
          <w:ilvl w:val="0"/>
          <w:numId w:val="10"/>
        </w:numPr>
        <w:spacing w:after="0" w:line="360" w:lineRule="auto"/>
        <w:jc w:val="both"/>
        <w:rPr>
          <w:rFonts w:ascii="Palatino Linotype" w:eastAsiaTheme="minorHAnsi" w:hAnsi="Palatino Linotype" w:cs="Arial"/>
          <w:sz w:val="24"/>
          <w:lang w:val="es-ES_tradnl" w:eastAsia="en-US"/>
        </w:rPr>
      </w:pPr>
      <w:r w:rsidRPr="00A220EA">
        <w:rPr>
          <w:rFonts w:ascii="Palatino Linotype" w:eastAsiaTheme="minorHAnsi" w:hAnsi="Palatino Linotype" w:cs="Arial"/>
          <w:sz w:val="24"/>
          <w:lang w:val="es-ES_tradnl" w:eastAsia="en-US"/>
        </w:rPr>
        <w:t xml:space="preserve">¿Cuántos negocios, distribuidores, empresas o similares existen y cuentan con los permisos necesarios para la distribución/venta de pirotecnia en Nezahualcóyotl? </w:t>
      </w:r>
    </w:p>
    <w:p w:rsidR="00326132" w:rsidRPr="00A220EA" w:rsidRDefault="00326132" w:rsidP="00A220EA">
      <w:pPr>
        <w:pStyle w:val="Prrafodelista"/>
        <w:numPr>
          <w:ilvl w:val="0"/>
          <w:numId w:val="10"/>
        </w:numPr>
        <w:spacing w:after="0" w:line="360" w:lineRule="auto"/>
        <w:jc w:val="both"/>
        <w:rPr>
          <w:rFonts w:ascii="Palatino Linotype" w:eastAsiaTheme="minorHAnsi" w:hAnsi="Palatino Linotype" w:cs="Arial"/>
          <w:sz w:val="24"/>
          <w:lang w:val="es-ES_tradnl" w:eastAsia="en-US"/>
        </w:rPr>
      </w:pPr>
      <w:r w:rsidRPr="00A220EA">
        <w:rPr>
          <w:rFonts w:ascii="Palatino Linotype" w:eastAsiaTheme="minorHAnsi" w:hAnsi="Palatino Linotype" w:cs="Arial"/>
          <w:sz w:val="24"/>
          <w:lang w:val="es-ES_tradnl" w:eastAsia="en-US"/>
        </w:rPr>
        <w:t xml:space="preserve">¿Cuál es el trámite y cuáles son los requisitos que una Iglesia, Catedral, Templo o Parroquia debe cumplir para realizar la quema de pirotecnia (cohetones, castillos, toritos) en las festividades que celebran, así como el costo y vigencia de dicho trámite dentro del municipio de Nezahualcóyotl? </w:t>
      </w:r>
    </w:p>
    <w:p w:rsidR="00326132" w:rsidRPr="00A220EA" w:rsidRDefault="00326132" w:rsidP="00A220EA">
      <w:pPr>
        <w:pStyle w:val="Prrafodelista"/>
        <w:numPr>
          <w:ilvl w:val="0"/>
          <w:numId w:val="10"/>
        </w:numPr>
        <w:spacing w:after="0" w:line="360" w:lineRule="auto"/>
        <w:jc w:val="both"/>
        <w:rPr>
          <w:rFonts w:ascii="Palatino Linotype" w:eastAsiaTheme="minorHAnsi" w:hAnsi="Palatino Linotype" w:cs="Arial"/>
          <w:sz w:val="24"/>
          <w:lang w:val="es-ES_tradnl" w:eastAsia="en-US"/>
        </w:rPr>
      </w:pPr>
      <w:r w:rsidRPr="00A220EA">
        <w:rPr>
          <w:rFonts w:ascii="Palatino Linotype" w:eastAsiaTheme="minorHAnsi" w:hAnsi="Palatino Linotype" w:cs="Arial"/>
          <w:sz w:val="24"/>
          <w:lang w:val="es-ES_tradnl" w:eastAsia="en-US"/>
        </w:rPr>
        <w:t xml:space="preserve">Deseo me proporcionen la versión pública de los permisos otorgados o visto bueno emitido por la Coordinación de Protección Civil o documento similar para la quema de pirotecnia (cohetones, castillo, toritos), realizados por las Iglesias, Catedrales, Templos o Parroquias radicadas en las colonias Benito Juárez, Esperanza, las Flores, Agua Azul, Vicente Villada, Metropolitana 1era, 2da y 3era sección y La Perla durante los meses de enero, febrero, marzo y abril del año 2022, realizando el tratamiento respectivo a los datos personales que pudiera contener. </w:t>
      </w:r>
    </w:p>
    <w:p w:rsidR="00326132" w:rsidRPr="00A220EA" w:rsidRDefault="00326132" w:rsidP="00A220EA">
      <w:pPr>
        <w:pStyle w:val="Prrafodelista"/>
        <w:numPr>
          <w:ilvl w:val="0"/>
          <w:numId w:val="10"/>
        </w:numPr>
        <w:spacing w:after="0" w:line="360" w:lineRule="auto"/>
        <w:jc w:val="both"/>
        <w:rPr>
          <w:rFonts w:ascii="Palatino Linotype" w:eastAsiaTheme="minorHAnsi" w:hAnsi="Palatino Linotype" w:cs="Arial"/>
          <w:sz w:val="24"/>
          <w:lang w:val="es-ES_tradnl" w:eastAsia="en-US"/>
        </w:rPr>
      </w:pPr>
      <w:r w:rsidRPr="00A220EA">
        <w:rPr>
          <w:rFonts w:ascii="Palatino Linotype" w:eastAsiaTheme="minorHAnsi" w:hAnsi="Palatino Linotype" w:cs="Arial"/>
          <w:sz w:val="24"/>
          <w:lang w:val="es-ES_tradnl" w:eastAsia="en-US"/>
        </w:rPr>
        <w:t xml:space="preserve">¿Cómo lo realizan y cuál es el procedimiento para verificar que una Iglesia, Catedral, Templo o Parroquia cuenta con el permiso para la quema pirotecnia (cohetones, castillos, toritos) en Nezahualcóyotl, y de ser el caso, ¿quién y qué sanciones se aplican? Lo anterior, como ciudadano con pleno goce de sus </w:t>
      </w:r>
      <w:r w:rsidRPr="00A220EA">
        <w:rPr>
          <w:rFonts w:ascii="Palatino Linotype" w:eastAsiaTheme="minorHAnsi" w:hAnsi="Palatino Linotype" w:cs="Arial"/>
          <w:sz w:val="24"/>
          <w:lang w:val="es-ES_tradnl" w:eastAsia="en-US"/>
        </w:rPr>
        <w:lastRenderedPageBreak/>
        <w:t>derechos y obligaciones y preocupado del bienestar social y de los graves daños que ocasiona la contaminación acústica a personas sensibles y a los animales dentro del municipio de Nezahualcóyotl.</w:t>
      </w:r>
    </w:p>
    <w:p w:rsidR="00A220EA" w:rsidRDefault="00A220EA" w:rsidP="00326132">
      <w:pPr>
        <w:spacing w:after="0" w:line="360" w:lineRule="auto"/>
        <w:jc w:val="both"/>
        <w:rPr>
          <w:rFonts w:ascii="Palatino Linotype" w:eastAsiaTheme="minorHAnsi" w:hAnsi="Palatino Linotype" w:cs="Arial"/>
          <w:sz w:val="24"/>
          <w:lang w:eastAsia="en-US"/>
        </w:rPr>
      </w:pPr>
    </w:p>
    <w:p w:rsidR="00326132" w:rsidRPr="00F83481" w:rsidRDefault="00326132" w:rsidP="00326132">
      <w:pPr>
        <w:spacing w:after="0" w:line="360" w:lineRule="auto"/>
        <w:jc w:val="both"/>
        <w:rPr>
          <w:rFonts w:ascii="Palatino Linotype" w:hAnsi="Palatino Linotype" w:cs="Times New Roman"/>
          <w:sz w:val="24"/>
          <w:szCs w:val="24"/>
          <w:lang w:val="es-ES_tradnl" w:eastAsia="es-ES"/>
        </w:rPr>
      </w:pPr>
      <w:r w:rsidRPr="00F83481">
        <w:rPr>
          <w:rFonts w:ascii="Palatino Linotype" w:eastAsiaTheme="minorHAnsi" w:hAnsi="Palatino Linotype" w:cs="Arial"/>
          <w:sz w:val="24"/>
          <w:lang w:eastAsia="en-US"/>
        </w:rPr>
        <w:t>En primer lugar, de la redacción de los requerimientos de información</w:t>
      </w:r>
      <w:r>
        <w:rPr>
          <w:rFonts w:ascii="Palatino Linotype" w:eastAsiaTheme="minorHAnsi" w:hAnsi="Palatino Linotype" w:cs="Arial"/>
          <w:sz w:val="24"/>
          <w:lang w:eastAsia="en-US"/>
        </w:rPr>
        <w:t xml:space="preserve"> con numerales </w:t>
      </w:r>
      <w:r w:rsidRPr="00326132">
        <w:rPr>
          <w:rFonts w:ascii="Palatino Linotype" w:eastAsiaTheme="minorHAnsi" w:hAnsi="Palatino Linotype" w:cs="Arial"/>
          <w:b/>
          <w:sz w:val="26"/>
          <w:szCs w:val="26"/>
          <w:lang w:eastAsia="en-US"/>
        </w:rPr>
        <w:t>1, 2, 3</w:t>
      </w:r>
      <w:r>
        <w:rPr>
          <w:rFonts w:ascii="Palatino Linotype" w:eastAsiaTheme="minorHAnsi" w:hAnsi="Palatino Linotype" w:cs="Arial"/>
          <w:sz w:val="24"/>
          <w:lang w:eastAsia="en-US"/>
        </w:rPr>
        <w:t xml:space="preserve"> y </w:t>
      </w:r>
      <w:r w:rsidRPr="00326132">
        <w:rPr>
          <w:rFonts w:ascii="Palatino Linotype" w:eastAsiaTheme="minorHAnsi" w:hAnsi="Palatino Linotype" w:cs="Arial"/>
          <w:b/>
          <w:sz w:val="26"/>
          <w:szCs w:val="26"/>
          <w:lang w:eastAsia="en-US"/>
        </w:rPr>
        <w:t>5</w:t>
      </w:r>
      <w:r w:rsidRPr="00F83481">
        <w:rPr>
          <w:rFonts w:ascii="Palatino Linotype" w:eastAsiaTheme="minorHAnsi" w:hAnsi="Palatino Linotype" w:cs="Arial"/>
          <w:sz w:val="24"/>
          <w:lang w:eastAsia="en-US"/>
        </w:rPr>
        <w:t xml:space="preserve">, podemos advertir que el </w:t>
      </w:r>
      <w:r w:rsidRPr="00F83481">
        <w:rPr>
          <w:rFonts w:ascii="Palatino Linotype" w:eastAsiaTheme="minorHAnsi" w:hAnsi="Palatino Linotype" w:cs="Arial"/>
          <w:b/>
          <w:sz w:val="24"/>
          <w:lang w:eastAsia="en-US"/>
        </w:rPr>
        <w:t>Recurrente</w:t>
      </w:r>
      <w:r w:rsidRPr="00F83481">
        <w:rPr>
          <w:rFonts w:ascii="Palatino Linotype" w:eastAsiaTheme="minorHAnsi" w:hAnsi="Palatino Linotype" w:cs="Arial"/>
          <w:sz w:val="24"/>
          <w:lang w:eastAsia="en-US"/>
        </w:rPr>
        <w:t xml:space="preserve"> no desea acceder a un documento en específico, al formularlos en forma de cuestionamientos, por ello, </w:t>
      </w:r>
      <w:r w:rsidRPr="00F83481">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F83481">
        <w:rPr>
          <w:rFonts w:ascii="Palatino Linotype" w:hAnsi="Palatino Linotype" w:cs="Times New Roman"/>
          <w:b/>
          <w:sz w:val="24"/>
          <w:szCs w:val="24"/>
          <w:lang w:val="es-ES_tradnl" w:eastAsia="es-ES"/>
        </w:rPr>
        <w:t>Sujeto Obligado</w:t>
      </w:r>
      <w:r w:rsidRPr="00F83481">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326132" w:rsidRPr="00F83481" w:rsidRDefault="00326132" w:rsidP="00326132">
      <w:pPr>
        <w:spacing w:after="0" w:line="360" w:lineRule="auto"/>
        <w:jc w:val="both"/>
        <w:rPr>
          <w:rFonts w:ascii="Palatino Linotype" w:hAnsi="Palatino Linotype" w:cs="Times New Roman"/>
          <w:sz w:val="24"/>
          <w:szCs w:val="24"/>
          <w:lang w:val="es-ES_tradnl" w:eastAsia="es-ES"/>
        </w:rPr>
      </w:pPr>
    </w:p>
    <w:p w:rsidR="00326132" w:rsidRDefault="00326132" w:rsidP="00326132">
      <w:pPr>
        <w:spacing w:after="0" w:line="360" w:lineRule="auto"/>
        <w:jc w:val="both"/>
        <w:rPr>
          <w:rFonts w:ascii="Palatino Linotype" w:hAnsi="Palatino Linotype" w:cs="Times New Roman"/>
          <w:sz w:val="24"/>
          <w:szCs w:val="24"/>
          <w:lang w:val="es-ES_tradnl" w:eastAsia="es-ES"/>
        </w:rPr>
      </w:pPr>
      <w:r w:rsidRPr="00F83481">
        <w:rPr>
          <w:rFonts w:ascii="Palatino Linotype" w:hAnsi="Palatino Linotype" w:cs="Times New Roman"/>
          <w:sz w:val="24"/>
          <w:szCs w:val="24"/>
          <w:lang w:val="es-ES_tradnl" w:eastAsia="es-ES"/>
        </w:rPr>
        <w:t xml:space="preserve">La entrega de una razón o un razonamiento por el </w:t>
      </w:r>
      <w:r w:rsidRPr="00F83481">
        <w:rPr>
          <w:rFonts w:ascii="Palatino Linotype" w:hAnsi="Palatino Linotype" w:cs="Times New Roman"/>
          <w:b/>
          <w:sz w:val="24"/>
          <w:szCs w:val="24"/>
          <w:lang w:val="es-ES_tradnl" w:eastAsia="es-ES"/>
        </w:rPr>
        <w:t>Sujeto Obligado</w:t>
      </w:r>
      <w:r w:rsidRPr="00F83481">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326132" w:rsidRPr="00F83481" w:rsidRDefault="00326132" w:rsidP="00326132">
      <w:pPr>
        <w:spacing w:after="0" w:line="360" w:lineRule="auto"/>
        <w:jc w:val="both"/>
        <w:rPr>
          <w:rFonts w:ascii="Palatino Linotype" w:hAnsi="Palatino Linotype" w:cs="Times New Roman"/>
          <w:sz w:val="24"/>
          <w:szCs w:val="24"/>
          <w:lang w:val="es-ES_tradnl" w:eastAsia="es-ES"/>
        </w:rPr>
      </w:pPr>
    </w:p>
    <w:p w:rsidR="00326132" w:rsidRPr="00F83481" w:rsidRDefault="00326132" w:rsidP="00326132">
      <w:pPr>
        <w:spacing w:after="0" w:line="360" w:lineRule="auto"/>
        <w:jc w:val="both"/>
        <w:rPr>
          <w:rFonts w:ascii="Palatino Linotype" w:eastAsia="MS Mincho" w:hAnsi="Palatino Linotype" w:cs="Arial"/>
          <w:sz w:val="24"/>
          <w:szCs w:val="28"/>
          <w:lang w:eastAsia="es-ES"/>
        </w:rPr>
      </w:pPr>
      <w:r w:rsidRPr="00F83481">
        <w:rPr>
          <w:rFonts w:ascii="Palatino Linotype" w:eastAsiaTheme="minorHAnsi" w:hAnsi="Palatino Linotype" w:cs="Arial"/>
          <w:sz w:val="24"/>
          <w:szCs w:val="24"/>
          <w:lang w:val="es-ES" w:eastAsia="en-US"/>
        </w:rPr>
        <w:t xml:space="preserve">En el mismo orden de ideas, si bien, corresponden a cuestionamientos atendibles mediante el derecho de petición, también lo es que </w:t>
      </w:r>
      <w:r w:rsidRPr="00F83481">
        <w:rPr>
          <w:rFonts w:ascii="Palatino Linotype" w:eastAsia="Times New Roman" w:hAnsi="Palatino Linotype" w:cs="Arial"/>
          <w:bCs/>
          <w:iCs/>
          <w:color w:val="000000"/>
          <w:sz w:val="24"/>
          <w:szCs w:val="28"/>
          <w:lang w:eastAsia="es-ES"/>
        </w:rPr>
        <w:t xml:space="preserve">de conformidad con el </w:t>
      </w:r>
      <w:r w:rsidRPr="00F83481">
        <w:rPr>
          <w:rFonts w:ascii="Palatino Linotype" w:eastAsia="MS Mincho" w:hAnsi="Palatino Linotype" w:cs="Times New Roman"/>
          <w:sz w:val="24"/>
          <w:szCs w:val="28"/>
          <w:lang w:eastAsia="es-ES"/>
        </w:rPr>
        <w:t>Criterio</w:t>
      </w:r>
      <w:r w:rsidRPr="00F83481">
        <w:rPr>
          <w:rFonts w:ascii="Palatino Linotype" w:eastAsia="MS Mincho" w:hAnsi="Palatino Linotype" w:cs="Arial"/>
          <w:sz w:val="24"/>
          <w:szCs w:val="28"/>
          <w:lang w:eastAsia="es-ES"/>
        </w:rPr>
        <w:t xml:space="preserve"> </w:t>
      </w:r>
      <w:r w:rsidRPr="00F83481">
        <w:rPr>
          <w:rFonts w:ascii="Palatino Linotype" w:eastAsia="MS Mincho" w:hAnsi="Palatino Linotype" w:cs="Times New Roman"/>
          <w:b/>
          <w:sz w:val="24"/>
          <w:szCs w:val="28"/>
          <w:lang w:eastAsia="es-ES"/>
        </w:rPr>
        <w:t>028</w:t>
      </w:r>
      <w:r w:rsidRPr="00F83481">
        <w:rPr>
          <w:rFonts w:ascii="Palatino Linotype" w:eastAsia="MS Mincho" w:hAnsi="Palatino Linotype" w:cs="Arial"/>
          <w:b/>
          <w:sz w:val="24"/>
          <w:szCs w:val="28"/>
          <w:lang w:eastAsia="es-ES"/>
        </w:rPr>
        <w:t>-</w:t>
      </w:r>
      <w:r w:rsidRPr="00F83481">
        <w:rPr>
          <w:rFonts w:ascii="Palatino Linotype" w:eastAsia="MS Mincho" w:hAnsi="Palatino Linotype" w:cs="Times New Roman"/>
          <w:b/>
          <w:sz w:val="24"/>
          <w:szCs w:val="28"/>
          <w:lang w:eastAsia="es-ES"/>
        </w:rPr>
        <w:lastRenderedPageBreak/>
        <w:t>10</w:t>
      </w:r>
      <w:r w:rsidRPr="00F83481">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F83481">
        <w:rPr>
          <w:rFonts w:ascii="Palatino Linotype" w:eastAsia="MS Mincho" w:hAnsi="Palatino Linotype" w:cs="Arial"/>
          <w:b/>
          <w:sz w:val="24"/>
          <w:szCs w:val="28"/>
          <w:lang w:eastAsia="es-ES"/>
        </w:rPr>
        <w:t>IFAI</w:t>
      </w:r>
      <w:r w:rsidRPr="00F83481">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326132" w:rsidRPr="00F83481" w:rsidRDefault="00326132" w:rsidP="00326132">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326132" w:rsidRPr="00F83481" w:rsidRDefault="00326132" w:rsidP="00326132">
      <w:pPr>
        <w:shd w:val="clear" w:color="auto" w:fill="FFFFFF"/>
        <w:spacing w:after="0" w:line="240" w:lineRule="auto"/>
        <w:ind w:left="567" w:right="616"/>
        <w:jc w:val="both"/>
        <w:rPr>
          <w:rFonts w:ascii="Palatino Linotype" w:eastAsia="Times New Roman" w:hAnsi="Palatino Linotype" w:cs="Arial"/>
          <w:i/>
          <w:iCs/>
          <w:color w:val="222222"/>
          <w:lang w:val="es-ES_tradnl"/>
        </w:rPr>
      </w:pPr>
      <w:r w:rsidRPr="00F83481">
        <w:rPr>
          <w:rFonts w:ascii="Palatino Linotype" w:eastAsia="Times New Roman"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F83481">
        <w:rPr>
          <w:rFonts w:ascii="Palatino Linotype" w:eastAsia="Times New Roman" w:hAnsi="Palatino Linotype" w:cs="Arial"/>
          <w:i/>
          <w:iCs/>
          <w:color w:val="2222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F83481">
        <w:rPr>
          <w:rFonts w:ascii="Palatino Linotype" w:eastAsia="Times New Roman" w:hAnsi="Palatino Linotype" w:cs="Arial"/>
          <w:i/>
          <w:iCs/>
          <w:color w:val="222222"/>
          <w:u w:val="single"/>
          <w:lang w:val="es-ES_tradnl"/>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83481">
        <w:rPr>
          <w:rFonts w:ascii="Palatino Linotype" w:eastAsia="Times New Roman" w:hAnsi="Palatino Linotype" w:cs="Arial"/>
          <w:i/>
          <w:iCs/>
          <w:color w:val="222222"/>
          <w:lang w:val="es-ES_tradnl"/>
        </w:rPr>
        <w:t>. Es decir, si la respuesta a la solicitud obra en algún documento en poder de la autoridad, pero el particular no hace referencia específica a tal documento, se deberá hacer entrega del mismo al solicitante.”</w:t>
      </w:r>
    </w:p>
    <w:p w:rsidR="00326132" w:rsidRPr="00F83481" w:rsidRDefault="00326132" w:rsidP="00326132">
      <w:pPr>
        <w:shd w:val="clear" w:color="auto" w:fill="FFFFFF"/>
        <w:spacing w:after="0" w:line="240" w:lineRule="auto"/>
        <w:ind w:left="567" w:right="616"/>
        <w:jc w:val="both"/>
        <w:rPr>
          <w:rFonts w:ascii="Palatino Linotype" w:eastAsia="Times New Roman" w:hAnsi="Palatino Linotype" w:cs="Arial"/>
          <w:iCs/>
          <w:color w:val="222222"/>
          <w:lang w:val="es-ES_tradnl"/>
        </w:rPr>
      </w:pPr>
    </w:p>
    <w:p w:rsidR="00326132" w:rsidRPr="00F83481" w:rsidRDefault="00326132" w:rsidP="00326132">
      <w:pPr>
        <w:shd w:val="clear" w:color="auto" w:fill="FFFFFF"/>
        <w:spacing w:after="0" w:line="240" w:lineRule="auto"/>
        <w:ind w:left="567" w:right="616"/>
        <w:jc w:val="right"/>
        <w:rPr>
          <w:rFonts w:ascii="Arial" w:eastAsia="Times New Roman" w:hAnsi="Arial" w:cs="Arial"/>
          <w:color w:val="222222"/>
        </w:rPr>
      </w:pPr>
      <w:r w:rsidRPr="00F83481">
        <w:rPr>
          <w:rFonts w:ascii="Palatino Linotype" w:eastAsia="Times New Roman" w:hAnsi="Palatino Linotype" w:cs="Arial"/>
          <w:bCs/>
          <w:iCs/>
          <w:color w:val="222222"/>
          <w:lang w:val="es-ES_tradnl"/>
        </w:rPr>
        <w:t>(Énfasis añadido)</w:t>
      </w:r>
    </w:p>
    <w:p w:rsidR="00326132" w:rsidRPr="00F83481" w:rsidRDefault="00326132" w:rsidP="00326132">
      <w:pPr>
        <w:spacing w:after="0" w:line="360" w:lineRule="auto"/>
        <w:ind w:right="49"/>
        <w:contextualSpacing/>
        <w:jc w:val="both"/>
        <w:rPr>
          <w:rFonts w:ascii="Palatino Linotype" w:eastAsia="MS Mincho" w:hAnsi="Palatino Linotype" w:cs="Arial"/>
          <w:sz w:val="24"/>
          <w:szCs w:val="24"/>
          <w:lang w:val="es-ES" w:eastAsia="es-ES"/>
        </w:rPr>
      </w:pPr>
    </w:p>
    <w:p w:rsidR="00326132" w:rsidRPr="00F83481" w:rsidRDefault="00326132" w:rsidP="00326132">
      <w:pPr>
        <w:spacing w:after="0" w:line="360" w:lineRule="auto"/>
        <w:ind w:right="49"/>
        <w:contextualSpacing/>
        <w:jc w:val="both"/>
        <w:rPr>
          <w:rFonts w:ascii="Palatino Linotype" w:eastAsia="MS Mincho" w:hAnsi="Palatino Linotype" w:cs="Arial"/>
          <w:sz w:val="24"/>
          <w:szCs w:val="24"/>
          <w:lang w:eastAsia="es-ES"/>
        </w:rPr>
      </w:pPr>
      <w:r w:rsidRPr="00F83481">
        <w:rPr>
          <w:rFonts w:ascii="Palatino Linotype" w:eastAsia="MS Mincho" w:hAnsi="Palatino Linotype" w:cs="Arial"/>
          <w:sz w:val="24"/>
          <w:szCs w:val="24"/>
          <w:lang w:val="es-ES" w:eastAsia="es-ES"/>
        </w:rPr>
        <w:lastRenderedPageBreak/>
        <w:t xml:space="preserve">Robustece lo anterior </w:t>
      </w:r>
      <w:r w:rsidRPr="00F83481">
        <w:rPr>
          <w:rFonts w:ascii="Palatino Linotype" w:eastAsia="MS Mincho" w:hAnsi="Palatino Linotype" w:cs="Arial"/>
          <w:sz w:val="24"/>
          <w:szCs w:val="24"/>
          <w:lang w:eastAsia="es-ES"/>
        </w:rPr>
        <w:t xml:space="preserve">el Criterio Orientador </w:t>
      </w:r>
      <w:r w:rsidRPr="00F83481">
        <w:rPr>
          <w:rFonts w:ascii="Palatino Linotype" w:eastAsia="MS Mincho" w:hAnsi="Palatino Linotype" w:cs="Arial"/>
          <w:b/>
          <w:sz w:val="24"/>
          <w:szCs w:val="24"/>
          <w:lang w:eastAsia="es-ES"/>
        </w:rPr>
        <w:t>16/17</w:t>
      </w:r>
      <w:r w:rsidRPr="00F83481">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326132" w:rsidRPr="00F83481" w:rsidRDefault="00326132" w:rsidP="00326132">
      <w:pPr>
        <w:spacing w:after="0" w:line="360" w:lineRule="auto"/>
        <w:ind w:right="49"/>
        <w:contextualSpacing/>
        <w:jc w:val="both"/>
        <w:rPr>
          <w:rFonts w:ascii="Palatino Linotype" w:eastAsia="MS Mincho" w:hAnsi="Palatino Linotype" w:cs="Arial"/>
          <w:lang w:eastAsia="es-ES"/>
        </w:rPr>
      </w:pPr>
    </w:p>
    <w:p w:rsidR="00326132" w:rsidRPr="00F83481" w:rsidRDefault="00326132" w:rsidP="00326132">
      <w:pPr>
        <w:spacing w:after="0" w:line="240" w:lineRule="auto"/>
        <w:ind w:left="567" w:right="616"/>
        <w:jc w:val="both"/>
        <w:rPr>
          <w:rFonts w:ascii="Palatino Linotype" w:eastAsia="MS Mincho" w:hAnsi="Palatino Linotype" w:cs="Arial"/>
          <w:i/>
          <w:lang w:eastAsia="es-ES"/>
        </w:rPr>
      </w:pPr>
      <w:r w:rsidRPr="00F83481">
        <w:rPr>
          <w:rFonts w:ascii="Palatino Linotype" w:eastAsia="MS Mincho" w:hAnsi="Palatino Linotype" w:cs="Arial"/>
          <w:b/>
          <w:i/>
          <w:lang w:eastAsia="es-ES"/>
        </w:rPr>
        <w:t>“Expresión documental</w:t>
      </w:r>
      <w:r w:rsidRPr="00F83481">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326132" w:rsidRPr="00F83481" w:rsidRDefault="00326132" w:rsidP="00326132">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Resoluciones:</w:t>
      </w:r>
    </w:p>
    <w:p w:rsidR="00326132" w:rsidRPr="00F83481" w:rsidRDefault="00326132" w:rsidP="00326132">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RRA 0774/16. Secretaría de Salud. 31 de agosto de 2016. Por unanimidad. Comisionada Ponente María Patricia Kurczyn Villalobos.</w:t>
      </w:r>
    </w:p>
    <w:p w:rsidR="00326132" w:rsidRPr="00F83481" w:rsidRDefault="00326132" w:rsidP="00326132">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326132" w:rsidRPr="00F83481" w:rsidRDefault="00326132" w:rsidP="00326132">
      <w:pPr>
        <w:spacing w:after="0" w:line="240" w:lineRule="auto"/>
        <w:ind w:left="567" w:right="567"/>
        <w:jc w:val="both"/>
        <w:rPr>
          <w:rFonts w:ascii="Palatino Linotype" w:eastAsia="MS Mincho" w:hAnsi="Palatino Linotype" w:cs="Arial"/>
          <w:i/>
          <w:sz w:val="20"/>
          <w:lang w:eastAsia="es-ES"/>
        </w:rPr>
      </w:pPr>
      <w:r w:rsidRPr="00F83481">
        <w:rPr>
          <w:rFonts w:ascii="Palatino Linotype" w:eastAsia="MS Mincho" w:hAnsi="Palatino Linotype" w:cs="Arial"/>
          <w:i/>
          <w:sz w:val="20"/>
          <w:lang w:eastAsia="es-ES"/>
        </w:rPr>
        <w:t>•</w:t>
      </w:r>
      <w:r w:rsidRPr="00F83481">
        <w:rPr>
          <w:rFonts w:ascii="Palatino Linotype" w:eastAsia="MS Mincho" w:hAnsi="Palatino Linotype" w:cs="Arial"/>
          <w:i/>
          <w:sz w:val="20"/>
          <w:lang w:eastAsia="es-ES"/>
        </w:rPr>
        <w:tab/>
        <w:t>RRA 0540/17. Secretaría de Economía. 08 de marzo del 2017. Por unanimidad. Comisionado Ponente Francisco Javier Acuña Llamas”</w:t>
      </w:r>
    </w:p>
    <w:p w:rsidR="00326132" w:rsidRPr="00F83481" w:rsidRDefault="00326132" w:rsidP="00326132">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326132" w:rsidRPr="00F83481" w:rsidRDefault="00326132" w:rsidP="00326132">
      <w:pPr>
        <w:spacing w:after="0" w:line="360" w:lineRule="auto"/>
        <w:jc w:val="both"/>
        <w:rPr>
          <w:rFonts w:ascii="Palatino Linotype" w:eastAsiaTheme="minorHAnsi" w:hAnsi="Palatino Linotype" w:cstheme="minorBidi"/>
          <w:sz w:val="24"/>
          <w:szCs w:val="24"/>
        </w:rPr>
      </w:pPr>
    </w:p>
    <w:p w:rsidR="00326132" w:rsidRPr="00F83481" w:rsidRDefault="00326132" w:rsidP="00326132">
      <w:pPr>
        <w:spacing w:after="0" w:line="360" w:lineRule="auto"/>
        <w:jc w:val="both"/>
        <w:rPr>
          <w:rFonts w:ascii="Palatino Linotype" w:eastAsiaTheme="minorHAnsi" w:hAnsi="Palatino Linotype" w:cs="Arial"/>
          <w:sz w:val="24"/>
          <w:lang w:eastAsia="en-US"/>
        </w:rPr>
      </w:pPr>
      <w:r w:rsidRPr="00F83481">
        <w:rPr>
          <w:rFonts w:ascii="Palatino Linotype" w:eastAsiaTheme="minorHAnsi" w:hAnsi="Palatino Linotype" w:cs="Arial"/>
          <w:sz w:val="24"/>
          <w:lang w:val="es-ES_tradnl" w:eastAsia="en-US"/>
        </w:rPr>
        <w:t>Hechas las precisiones anteriores, de conformidad con las constancias que obran en el expediente electrónico se observa que e</w:t>
      </w:r>
      <w:r w:rsidRPr="00F83481">
        <w:rPr>
          <w:rFonts w:ascii="Palatino Linotype" w:eastAsiaTheme="minorHAnsi" w:hAnsi="Palatino Linotype" w:cs="Arial"/>
          <w:sz w:val="24"/>
          <w:lang w:eastAsia="en-US"/>
        </w:rPr>
        <w:t xml:space="preserve">l </w:t>
      </w:r>
      <w:r w:rsidRPr="00F83481">
        <w:rPr>
          <w:rFonts w:ascii="Palatino Linotype" w:eastAsiaTheme="minorHAnsi" w:hAnsi="Palatino Linotype" w:cs="Arial"/>
          <w:b/>
          <w:sz w:val="24"/>
          <w:lang w:eastAsia="en-US"/>
        </w:rPr>
        <w:t>Sujeto Obligado</w:t>
      </w:r>
      <w:r w:rsidRPr="00F83481">
        <w:rPr>
          <w:rFonts w:ascii="Palatino Linotype" w:eastAsiaTheme="minorHAnsi" w:hAnsi="Palatino Linotype" w:cs="Arial"/>
          <w:sz w:val="24"/>
          <w:lang w:eastAsia="en-US"/>
        </w:rPr>
        <w:t xml:space="preserve"> dio respuesta por medio de</w:t>
      </w:r>
      <w:r w:rsidR="00BE3A70">
        <w:rPr>
          <w:rFonts w:ascii="Palatino Linotype" w:eastAsiaTheme="minorHAnsi" w:hAnsi="Palatino Linotype" w:cs="Arial"/>
          <w:sz w:val="24"/>
          <w:lang w:eastAsia="en-US"/>
        </w:rPr>
        <w:t xml:space="preserve"> </w:t>
      </w:r>
      <w:r w:rsidRPr="00F83481">
        <w:rPr>
          <w:rFonts w:ascii="Palatino Linotype" w:eastAsiaTheme="minorHAnsi" w:hAnsi="Palatino Linotype" w:cs="Arial"/>
          <w:sz w:val="24"/>
          <w:lang w:eastAsia="en-US"/>
        </w:rPr>
        <w:t>l</w:t>
      </w:r>
      <w:r w:rsidR="00BE3A70">
        <w:rPr>
          <w:rFonts w:ascii="Palatino Linotype" w:eastAsiaTheme="minorHAnsi" w:hAnsi="Palatino Linotype" w:cs="Arial"/>
          <w:sz w:val="24"/>
          <w:lang w:eastAsia="en-US"/>
        </w:rPr>
        <w:t>os</w:t>
      </w:r>
      <w:r w:rsidRPr="00F83481">
        <w:rPr>
          <w:rFonts w:ascii="Palatino Linotype" w:eastAsiaTheme="minorHAnsi" w:hAnsi="Palatino Linotype" w:cs="Arial"/>
          <w:sz w:val="24"/>
          <w:lang w:eastAsia="en-US"/>
        </w:rPr>
        <w:t xml:space="preserve"> documento</w:t>
      </w:r>
      <w:r w:rsidR="00BE3A70">
        <w:rPr>
          <w:rFonts w:ascii="Palatino Linotype" w:eastAsiaTheme="minorHAnsi" w:hAnsi="Palatino Linotype" w:cs="Arial"/>
          <w:sz w:val="24"/>
          <w:lang w:eastAsia="en-US"/>
        </w:rPr>
        <w:t>s</w:t>
      </w:r>
      <w:r w:rsidRPr="00F83481">
        <w:rPr>
          <w:rFonts w:ascii="Palatino Linotype" w:eastAsiaTheme="minorHAnsi" w:hAnsi="Palatino Linotype" w:cs="Arial"/>
          <w:sz w:val="24"/>
          <w:lang w:eastAsia="en-US"/>
        </w:rPr>
        <w:t xml:space="preserve"> electrónico</w:t>
      </w:r>
      <w:r w:rsidR="00BE3A70">
        <w:rPr>
          <w:rFonts w:ascii="Palatino Linotype" w:eastAsiaTheme="minorHAnsi" w:hAnsi="Palatino Linotype" w:cs="Arial"/>
          <w:sz w:val="24"/>
          <w:lang w:eastAsia="en-US"/>
        </w:rPr>
        <w:t>s</w:t>
      </w:r>
      <w:r w:rsidRPr="00F83481">
        <w:rPr>
          <w:rFonts w:ascii="Palatino Linotype" w:eastAsiaTheme="minorHAnsi" w:hAnsi="Palatino Linotype" w:cs="Arial"/>
          <w:sz w:val="24"/>
          <w:lang w:eastAsia="en-US"/>
        </w:rPr>
        <w:t xml:space="preserve"> </w:t>
      </w:r>
      <w:r w:rsidRPr="00F83481">
        <w:rPr>
          <w:rFonts w:ascii="Palatino Linotype" w:eastAsia="Times New Roman" w:hAnsi="Palatino Linotype" w:cs="Times New Roman"/>
          <w:bCs/>
          <w:sz w:val="24"/>
          <w:szCs w:val="24"/>
          <w:lang w:val="es-ES" w:eastAsia="es-ES"/>
        </w:rPr>
        <w:t>“</w:t>
      </w:r>
      <w:r w:rsidR="00BE3A70" w:rsidRPr="00326132">
        <w:rPr>
          <w:rFonts w:ascii="Palatino Linotype" w:eastAsia="Times New Roman" w:hAnsi="Palatino Linotype" w:cs="Times New Roman"/>
          <w:b/>
          <w:bCs/>
          <w:i/>
          <w:sz w:val="24"/>
          <w:szCs w:val="24"/>
          <w:lang w:val="es-ES" w:eastAsia="es-ES"/>
        </w:rPr>
        <w:t>20220518173405876.pdf</w:t>
      </w:r>
      <w:r w:rsidR="00BE3A70">
        <w:rPr>
          <w:rFonts w:ascii="Palatino Linotype" w:eastAsia="Times New Roman" w:hAnsi="Palatino Linotype" w:cs="Times New Roman"/>
          <w:b/>
          <w:bCs/>
          <w:i/>
          <w:sz w:val="24"/>
          <w:szCs w:val="24"/>
          <w:lang w:val="es-ES" w:eastAsia="es-ES"/>
        </w:rPr>
        <w:t xml:space="preserve">, </w:t>
      </w:r>
      <w:r w:rsidR="00BE3A70" w:rsidRPr="00326132">
        <w:rPr>
          <w:rFonts w:ascii="Palatino Linotype" w:eastAsia="Times New Roman" w:hAnsi="Palatino Linotype" w:cs="Times New Roman"/>
          <w:b/>
          <w:bCs/>
          <w:i/>
          <w:sz w:val="24"/>
          <w:szCs w:val="24"/>
          <w:lang w:val="es-ES" w:eastAsia="es-ES"/>
        </w:rPr>
        <w:t>FOLIO_00263.pdf</w:t>
      </w:r>
      <w:r w:rsidR="00BE3A70" w:rsidRPr="00326132">
        <w:rPr>
          <w:rFonts w:ascii="Palatino Linotype" w:eastAsia="Times New Roman" w:hAnsi="Palatino Linotype" w:cs="Times New Roman"/>
          <w:bCs/>
          <w:sz w:val="24"/>
          <w:szCs w:val="24"/>
          <w:lang w:val="es-ES" w:eastAsia="es-ES"/>
        </w:rPr>
        <w:t xml:space="preserve"> y </w:t>
      </w:r>
      <w:r w:rsidR="00BE3A70" w:rsidRPr="00326132">
        <w:rPr>
          <w:rFonts w:ascii="Palatino Linotype" w:eastAsia="Times New Roman" w:hAnsi="Palatino Linotype" w:cs="Times New Roman"/>
          <w:b/>
          <w:bCs/>
          <w:i/>
          <w:sz w:val="24"/>
          <w:szCs w:val="24"/>
          <w:lang w:val="es-ES" w:eastAsia="es-ES"/>
        </w:rPr>
        <w:t>CONTESTACION 263.pdf</w:t>
      </w:r>
      <w:r w:rsidRPr="00F83481">
        <w:rPr>
          <w:rFonts w:ascii="Palatino Linotype" w:eastAsia="Times New Roman" w:hAnsi="Palatino Linotype" w:cs="Times New Roman"/>
          <w:bCs/>
          <w:sz w:val="24"/>
          <w:szCs w:val="24"/>
          <w:lang w:val="es-ES" w:eastAsia="es-ES"/>
        </w:rPr>
        <w:t>”</w:t>
      </w:r>
      <w:r w:rsidRPr="00F83481">
        <w:rPr>
          <w:rFonts w:ascii="Palatino Linotype" w:eastAsiaTheme="minorHAnsi" w:hAnsi="Palatino Linotype" w:cs="Arial"/>
          <w:sz w:val="24"/>
          <w:lang w:eastAsia="en-US"/>
        </w:rPr>
        <w:t>, de</w:t>
      </w:r>
      <w:r w:rsidR="00BE3A70">
        <w:rPr>
          <w:rFonts w:ascii="Palatino Linotype" w:eastAsiaTheme="minorHAnsi" w:hAnsi="Palatino Linotype" w:cs="Arial"/>
          <w:sz w:val="24"/>
          <w:lang w:eastAsia="en-US"/>
        </w:rPr>
        <w:t xml:space="preserve"> </w:t>
      </w:r>
      <w:r w:rsidRPr="00F83481">
        <w:rPr>
          <w:rFonts w:ascii="Palatino Linotype" w:eastAsiaTheme="minorHAnsi" w:hAnsi="Palatino Linotype" w:cs="Arial"/>
          <w:sz w:val="24"/>
          <w:lang w:eastAsia="en-US"/>
        </w:rPr>
        <w:t>l</w:t>
      </w:r>
      <w:r w:rsidR="00BE3A70">
        <w:rPr>
          <w:rFonts w:ascii="Palatino Linotype" w:eastAsiaTheme="minorHAnsi" w:hAnsi="Palatino Linotype" w:cs="Arial"/>
          <w:sz w:val="24"/>
          <w:lang w:eastAsia="en-US"/>
        </w:rPr>
        <w:t>os</w:t>
      </w:r>
      <w:r w:rsidRPr="00F83481">
        <w:rPr>
          <w:rFonts w:ascii="Palatino Linotype" w:eastAsiaTheme="minorHAnsi" w:hAnsi="Palatino Linotype" w:cs="Arial"/>
          <w:sz w:val="24"/>
          <w:lang w:eastAsia="en-US"/>
        </w:rPr>
        <w:t xml:space="preserve"> que se desprende el contenido de los siguientes documentos:</w:t>
      </w:r>
    </w:p>
    <w:p w:rsidR="00326132" w:rsidRDefault="00326132" w:rsidP="00326132">
      <w:pPr>
        <w:spacing w:after="0" w:line="360" w:lineRule="auto"/>
        <w:jc w:val="both"/>
        <w:rPr>
          <w:rFonts w:ascii="Palatino Linotype" w:eastAsiaTheme="minorHAnsi" w:hAnsi="Palatino Linotype" w:cs="Arial"/>
          <w:sz w:val="24"/>
          <w:lang w:eastAsia="en-US"/>
        </w:rPr>
      </w:pPr>
    </w:p>
    <w:p w:rsidR="00A44ECF" w:rsidRPr="008B4860" w:rsidRDefault="00A44ECF" w:rsidP="00A44ECF">
      <w:pPr>
        <w:pStyle w:val="Prrafodelista"/>
        <w:numPr>
          <w:ilvl w:val="0"/>
          <w:numId w:val="8"/>
        </w:numPr>
        <w:spacing w:after="0" w:line="360" w:lineRule="auto"/>
        <w:jc w:val="both"/>
        <w:rPr>
          <w:rFonts w:ascii="Palatino Linotype" w:eastAsiaTheme="minorHAnsi" w:hAnsi="Palatino Linotype" w:cs="Arial"/>
          <w:sz w:val="24"/>
          <w:lang w:eastAsia="en-US"/>
        </w:rPr>
      </w:pPr>
      <w:r w:rsidRPr="00326132">
        <w:rPr>
          <w:rFonts w:ascii="Palatino Linotype" w:eastAsia="Times New Roman" w:hAnsi="Palatino Linotype" w:cs="Times New Roman"/>
          <w:b/>
          <w:bCs/>
          <w:i/>
          <w:sz w:val="24"/>
          <w:szCs w:val="24"/>
          <w:lang w:val="es-ES" w:eastAsia="es-ES"/>
        </w:rPr>
        <w:lastRenderedPageBreak/>
        <w:t>20220518173405876.pdf</w:t>
      </w:r>
      <w:r>
        <w:rPr>
          <w:rFonts w:ascii="Palatino Linotype" w:eastAsia="Times New Roman" w:hAnsi="Palatino Linotype" w:cs="Times New Roman"/>
          <w:b/>
          <w:bCs/>
          <w:i/>
          <w:sz w:val="24"/>
          <w:szCs w:val="24"/>
          <w:lang w:val="es-ES" w:eastAsia="es-ES"/>
        </w:rPr>
        <w:t>:</w:t>
      </w:r>
      <w:r>
        <w:rPr>
          <w:rFonts w:ascii="Palatino Linotype" w:eastAsia="Times New Roman" w:hAnsi="Palatino Linotype" w:cs="Times New Roman"/>
          <w:bCs/>
          <w:sz w:val="24"/>
          <w:szCs w:val="24"/>
          <w:lang w:val="es-ES" w:eastAsia="es-ES"/>
        </w:rPr>
        <w:t xml:space="preserve"> oficio número DFE-DGGC-0607-2022 del diecisiete de mayo de dos mil veintidós, remitido por el Director de Fomento Económico al titular de la Unidad de Transparencia y Acceso a la Información Pública, ambos del Sujeto Obligado, mediante el cual objetivamente manifiesta </w:t>
      </w:r>
      <w:r w:rsidRPr="003640CF">
        <w:rPr>
          <w:rFonts w:ascii="Palatino Linotype" w:eastAsia="Times New Roman" w:hAnsi="Palatino Linotype" w:cs="Times New Roman"/>
          <w:bCs/>
          <w:i/>
          <w:sz w:val="24"/>
          <w:szCs w:val="24"/>
          <w:lang w:val="es-ES" w:eastAsia="es-ES"/>
        </w:rPr>
        <w:t>“</w:t>
      </w:r>
      <w:r w:rsidR="003640CF" w:rsidRPr="003640CF">
        <w:rPr>
          <w:rFonts w:ascii="Palatino Linotype" w:eastAsia="Times New Roman" w:hAnsi="Palatino Linotype" w:cs="Times New Roman"/>
          <w:bCs/>
          <w:i/>
          <w:sz w:val="24"/>
          <w:szCs w:val="24"/>
          <w:lang w:val="es-ES" w:eastAsia="es-ES"/>
        </w:rPr>
        <w:t>…</w:t>
      </w:r>
      <w:r w:rsidR="003640CF">
        <w:rPr>
          <w:rFonts w:ascii="Palatino Linotype" w:eastAsia="Times New Roman" w:hAnsi="Palatino Linotype" w:cs="Times New Roman"/>
          <w:bCs/>
          <w:i/>
          <w:sz w:val="24"/>
          <w:szCs w:val="24"/>
          <w:lang w:val="es-ES" w:eastAsia="es-ES"/>
        </w:rPr>
        <w:t>dentro de lo que respecta a esta Dirección se realizó la búsqueda en los archivos del Sistema de Apertura Rápida de Empresas (SA.R.E), presidida por la C. Lizbeth Yesenia Cerqueda Rebollo, no encontrando registro alguno de la venta de pirotecnia dentro del Municipio de Nezahualcóyotl, adjunto copia simple del oficio antes mencionado”</w:t>
      </w:r>
      <w:r w:rsidR="003640CF">
        <w:rPr>
          <w:rFonts w:ascii="Palatino Linotype" w:eastAsia="Times New Roman" w:hAnsi="Palatino Linotype" w:cs="Times New Roman"/>
          <w:bCs/>
          <w:sz w:val="24"/>
          <w:szCs w:val="24"/>
          <w:lang w:val="es-ES" w:eastAsia="es-ES"/>
        </w:rPr>
        <w:t>.</w:t>
      </w:r>
      <w:r w:rsidR="008B4860">
        <w:rPr>
          <w:rFonts w:ascii="Palatino Linotype" w:eastAsia="Times New Roman" w:hAnsi="Palatino Linotype" w:cs="Times New Roman"/>
          <w:bCs/>
          <w:sz w:val="24"/>
          <w:szCs w:val="24"/>
          <w:lang w:val="es-ES" w:eastAsia="es-ES"/>
        </w:rPr>
        <w:t xml:space="preserve"> </w:t>
      </w:r>
    </w:p>
    <w:p w:rsidR="008B4860" w:rsidRDefault="008B4860" w:rsidP="008B4860">
      <w:pPr>
        <w:pStyle w:val="Prrafodelista"/>
        <w:spacing w:after="0" w:line="360" w:lineRule="auto"/>
        <w:jc w:val="both"/>
        <w:rPr>
          <w:rFonts w:ascii="Palatino Linotype" w:eastAsia="Times New Roman" w:hAnsi="Palatino Linotype" w:cs="Times New Roman"/>
          <w:b/>
          <w:bCs/>
          <w:i/>
          <w:sz w:val="24"/>
          <w:szCs w:val="24"/>
          <w:lang w:val="es-ES" w:eastAsia="es-ES"/>
        </w:rPr>
      </w:pPr>
    </w:p>
    <w:p w:rsidR="008B4860" w:rsidRPr="008B4860" w:rsidRDefault="008B4860" w:rsidP="008B4860">
      <w:pPr>
        <w:autoSpaceDE w:val="0"/>
        <w:autoSpaceDN w:val="0"/>
        <w:adjustRightInd w:val="0"/>
        <w:spacing w:after="0" w:line="360" w:lineRule="auto"/>
        <w:ind w:left="567"/>
        <w:jc w:val="both"/>
        <w:rPr>
          <w:rFonts w:ascii="Palatino Linotype" w:eastAsia="Times New Roman" w:hAnsi="Palatino Linotype" w:cs="Arial"/>
          <w:sz w:val="24"/>
          <w:szCs w:val="24"/>
          <w:lang w:val="es-ES" w:eastAsia="es-ES"/>
        </w:rPr>
      </w:pPr>
      <w:r w:rsidRPr="008B4860">
        <w:rPr>
          <w:rFonts w:ascii="Palatino Linotype" w:eastAsia="Times New Roman" w:hAnsi="Palatino Linotype" w:cs="Times New Roman"/>
          <w:bCs/>
          <w:sz w:val="24"/>
          <w:szCs w:val="24"/>
          <w:lang w:val="es-ES" w:eastAsia="es-ES"/>
        </w:rPr>
        <w:t>Se advierte que se adjuntó el oficio DFE/SARE-141/2022 del diecisiete de junio de dos mil veintidós</w:t>
      </w:r>
      <w:r>
        <w:rPr>
          <w:rFonts w:ascii="Palatino Linotype" w:eastAsia="Times New Roman" w:hAnsi="Palatino Linotype" w:cs="Times New Roman"/>
          <w:bCs/>
          <w:sz w:val="24"/>
          <w:szCs w:val="24"/>
          <w:lang w:val="es-ES" w:eastAsia="es-ES"/>
        </w:rPr>
        <w:t>, remitido por la Subdirectora del S.A.R.E.</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640CF" w:rsidRDefault="00A220EA" w:rsidP="00326132">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6132">
        <w:rPr>
          <w:rFonts w:ascii="Palatino Linotype" w:eastAsia="Times New Roman" w:hAnsi="Palatino Linotype" w:cs="Times New Roman"/>
          <w:b/>
          <w:bCs/>
          <w:i/>
          <w:sz w:val="24"/>
          <w:szCs w:val="24"/>
          <w:lang w:val="es-ES" w:eastAsia="es-ES"/>
        </w:rPr>
        <w:t>CONTESTACION 263.pdf</w:t>
      </w:r>
      <w:r w:rsidR="003640CF">
        <w:rPr>
          <w:rFonts w:ascii="Palatino Linotype" w:eastAsia="Times New Roman" w:hAnsi="Palatino Linotype" w:cs="Arial"/>
          <w:sz w:val="24"/>
          <w:szCs w:val="24"/>
          <w:lang w:val="es-ES" w:eastAsia="es-ES"/>
        </w:rPr>
        <w:t>: se advierte que el documento contienen los oficios siguientes:</w:t>
      </w:r>
    </w:p>
    <w:p w:rsidR="003640CF" w:rsidRDefault="003640CF" w:rsidP="003640CF">
      <w:pPr>
        <w:autoSpaceDE w:val="0"/>
        <w:autoSpaceDN w:val="0"/>
        <w:adjustRightInd w:val="0"/>
        <w:spacing w:after="0" w:line="360" w:lineRule="auto"/>
        <w:ind w:left="360"/>
        <w:jc w:val="both"/>
        <w:rPr>
          <w:rFonts w:ascii="Palatino Linotype" w:eastAsia="Times New Roman" w:hAnsi="Palatino Linotype" w:cs="Arial"/>
          <w:sz w:val="24"/>
          <w:szCs w:val="24"/>
          <w:lang w:val="es-ES" w:eastAsia="es-ES"/>
        </w:rPr>
      </w:pPr>
    </w:p>
    <w:p w:rsidR="003640CF" w:rsidRDefault="003640CF" w:rsidP="003640CF">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Oficio de fecha veinte de mayo de dos mil veintidós, remitido por la Titular de la Unidad de Transparencia y Acceso a la Información Pública del Sujeto Obligado, al ahora Recurrente, mediante el cual remite las respuestas proporcionadas por los servidores públicos habilitados de la Dirección General de Seguridad Ciudadana, Dirección de Fomento Económico y Dirección de Gobierno.</w:t>
      </w:r>
    </w:p>
    <w:p w:rsidR="003640CF" w:rsidRDefault="00F50F10" w:rsidP="00F50F10">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Oficio número HA/DG/306/2022 del diez de mayo de dos mil veintidós, mediante el cual el Director de Gobierno informa a la </w:t>
      </w:r>
      <w:r w:rsidRPr="00F50F10">
        <w:rPr>
          <w:rFonts w:ascii="Palatino Linotype" w:eastAsia="Times New Roman" w:hAnsi="Palatino Linotype" w:cs="Arial"/>
          <w:sz w:val="24"/>
          <w:szCs w:val="24"/>
          <w:lang w:val="es-ES" w:eastAsia="es-ES"/>
        </w:rPr>
        <w:t xml:space="preserve">Titular de la Unidad </w:t>
      </w:r>
      <w:r w:rsidRPr="00F50F10">
        <w:rPr>
          <w:rFonts w:ascii="Palatino Linotype" w:eastAsia="Times New Roman" w:hAnsi="Palatino Linotype" w:cs="Arial"/>
          <w:sz w:val="24"/>
          <w:szCs w:val="24"/>
          <w:lang w:val="es-ES" w:eastAsia="es-ES"/>
        </w:rPr>
        <w:lastRenderedPageBreak/>
        <w:t>de Transparencia y Acceso a la Información Pública</w:t>
      </w:r>
      <w:r>
        <w:rPr>
          <w:rFonts w:ascii="Palatino Linotype" w:eastAsia="Times New Roman" w:hAnsi="Palatino Linotype" w:cs="Arial"/>
          <w:sz w:val="24"/>
          <w:szCs w:val="24"/>
          <w:lang w:val="es-ES" w:eastAsia="es-ES"/>
        </w:rPr>
        <w:t>, ambos</w:t>
      </w:r>
      <w:r w:rsidRPr="00F50F10">
        <w:rPr>
          <w:rFonts w:ascii="Palatino Linotype" w:eastAsia="Times New Roman" w:hAnsi="Palatino Linotype" w:cs="Arial"/>
          <w:sz w:val="24"/>
          <w:szCs w:val="24"/>
          <w:lang w:val="es-ES" w:eastAsia="es-ES"/>
        </w:rPr>
        <w:t xml:space="preserve"> del Sujeto Obligado</w:t>
      </w:r>
      <w:r>
        <w:rPr>
          <w:rFonts w:ascii="Palatino Linotype" w:eastAsia="Times New Roman" w:hAnsi="Palatino Linotype" w:cs="Arial"/>
          <w:sz w:val="24"/>
          <w:szCs w:val="24"/>
          <w:lang w:val="es-ES" w:eastAsia="es-ES"/>
        </w:rPr>
        <w:t>, que dentro de sus facultades no se encuentra conocer sobre el tema señalado en la solicitud de mérito.</w:t>
      </w:r>
    </w:p>
    <w:p w:rsidR="008B4860" w:rsidRPr="000B0B13" w:rsidRDefault="00F50F10" w:rsidP="006C052C">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4860">
        <w:rPr>
          <w:rFonts w:ascii="Palatino Linotype" w:eastAsia="Times New Roman" w:hAnsi="Palatino Linotype" w:cs="Arial"/>
          <w:sz w:val="24"/>
          <w:szCs w:val="24"/>
          <w:lang w:val="es-ES" w:eastAsia="es-ES"/>
        </w:rPr>
        <w:t>Oficio</w:t>
      </w:r>
      <w:r w:rsidR="008B4860" w:rsidRPr="008B4860">
        <w:rPr>
          <w:rFonts w:ascii="Palatino Linotype" w:eastAsia="Times New Roman" w:hAnsi="Palatino Linotype" w:cs="Arial"/>
          <w:sz w:val="24"/>
          <w:szCs w:val="24"/>
          <w:lang w:val="es-ES" w:eastAsia="es-ES"/>
        </w:rPr>
        <w:t>s</w:t>
      </w:r>
      <w:r w:rsidRPr="008B4860">
        <w:rPr>
          <w:rFonts w:ascii="Palatino Linotype" w:eastAsia="Times New Roman" w:hAnsi="Palatino Linotype" w:cs="Arial"/>
          <w:sz w:val="24"/>
          <w:szCs w:val="24"/>
          <w:lang w:val="es-ES" w:eastAsia="es-ES"/>
        </w:rPr>
        <w:t xml:space="preserve"> número DFE-DGGC-0607-22</w:t>
      </w:r>
      <w:r w:rsidR="008B4860" w:rsidRPr="008B4860">
        <w:rPr>
          <w:rFonts w:ascii="Palatino Linotype" w:eastAsia="Times New Roman" w:hAnsi="Palatino Linotype" w:cs="Arial"/>
          <w:sz w:val="24"/>
          <w:szCs w:val="24"/>
          <w:lang w:val="es-ES" w:eastAsia="es-ES"/>
        </w:rPr>
        <w:t xml:space="preserve">, </w:t>
      </w:r>
      <w:r w:rsidR="008B4860" w:rsidRPr="008B4860">
        <w:rPr>
          <w:rFonts w:ascii="Palatino Linotype" w:eastAsia="Times New Roman" w:hAnsi="Palatino Linotype" w:cs="Times New Roman"/>
          <w:bCs/>
          <w:sz w:val="24"/>
          <w:szCs w:val="24"/>
          <w:lang w:val="es-ES" w:eastAsia="es-ES"/>
        </w:rPr>
        <w:t xml:space="preserve">del diecisiete de mayo de dos mil veintidós y </w:t>
      </w:r>
      <w:r w:rsidR="008B4860">
        <w:rPr>
          <w:rFonts w:ascii="Palatino Linotype" w:eastAsia="Times New Roman" w:hAnsi="Palatino Linotype" w:cs="Times New Roman"/>
          <w:bCs/>
          <w:sz w:val="24"/>
          <w:szCs w:val="24"/>
          <w:lang w:val="es-ES" w:eastAsia="es-ES"/>
        </w:rPr>
        <w:t>o</w:t>
      </w:r>
      <w:r w:rsidR="008B4860" w:rsidRPr="008B4860">
        <w:rPr>
          <w:rFonts w:ascii="Palatino Linotype" w:eastAsia="Times New Roman" w:hAnsi="Palatino Linotype" w:cs="Times New Roman"/>
          <w:bCs/>
          <w:sz w:val="24"/>
          <w:szCs w:val="24"/>
          <w:lang w:val="es-ES" w:eastAsia="es-ES"/>
        </w:rPr>
        <w:t>ficio DFE/SARE-141/2022 del diecisiete de junio de dos mil veintidós</w:t>
      </w:r>
      <w:r w:rsidR="008B4860">
        <w:rPr>
          <w:rFonts w:ascii="Palatino Linotype" w:eastAsia="Times New Roman" w:hAnsi="Palatino Linotype" w:cs="Times New Roman"/>
          <w:bCs/>
          <w:sz w:val="24"/>
          <w:szCs w:val="24"/>
          <w:lang w:val="es-ES" w:eastAsia="es-ES"/>
        </w:rPr>
        <w:t>, que ya fueron descritos anteriormente.</w:t>
      </w:r>
    </w:p>
    <w:p w:rsidR="008B4860" w:rsidRPr="008B4860" w:rsidRDefault="008B4860" w:rsidP="006C052C">
      <w:pPr>
        <w:pStyle w:val="Prrafodelista"/>
        <w:numPr>
          <w:ilvl w:val="0"/>
          <w:numId w:val="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Cs/>
          <w:sz w:val="24"/>
          <w:szCs w:val="24"/>
          <w:lang w:val="es-ES" w:eastAsia="es-ES"/>
        </w:rPr>
        <w:t xml:space="preserve">Oficio número DGSC/901/2022 del diecinueve de mayo dos mil veintidós, remitido por el Director General de Seguridad Ciudadana a la </w:t>
      </w:r>
      <w:r w:rsidRPr="00F50F10">
        <w:rPr>
          <w:rFonts w:ascii="Palatino Linotype" w:eastAsia="Times New Roman" w:hAnsi="Palatino Linotype" w:cs="Arial"/>
          <w:sz w:val="24"/>
          <w:szCs w:val="24"/>
          <w:lang w:val="es-ES" w:eastAsia="es-ES"/>
        </w:rPr>
        <w:t>Titular de la Unidad de Transparencia y Acceso a la Información Pública</w:t>
      </w:r>
      <w:r>
        <w:rPr>
          <w:rFonts w:ascii="Palatino Linotype" w:eastAsia="Times New Roman" w:hAnsi="Palatino Linotype" w:cs="Arial"/>
          <w:sz w:val="24"/>
          <w:szCs w:val="24"/>
          <w:lang w:val="es-ES" w:eastAsia="es-ES"/>
        </w:rPr>
        <w:t>, ambos</w:t>
      </w:r>
      <w:r w:rsidRPr="00F50F10">
        <w:rPr>
          <w:rFonts w:ascii="Palatino Linotype" w:eastAsia="Times New Roman" w:hAnsi="Palatino Linotype" w:cs="Arial"/>
          <w:sz w:val="24"/>
          <w:szCs w:val="24"/>
          <w:lang w:val="es-ES" w:eastAsia="es-ES"/>
        </w:rPr>
        <w:t xml:space="preserve"> del Sujeto Obligado</w:t>
      </w:r>
      <w:r>
        <w:rPr>
          <w:rFonts w:ascii="Palatino Linotype" w:eastAsia="Times New Roman" w:hAnsi="Palatino Linotype" w:cs="Arial"/>
          <w:sz w:val="24"/>
          <w:szCs w:val="24"/>
          <w:lang w:val="es-ES" w:eastAsia="es-ES"/>
        </w:rPr>
        <w:t>, a través del cual da contestación en los términos siguientes:</w:t>
      </w:r>
    </w:p>
    <w:p w:rsidR="003640CF" w:rsidRDefault="003640CF" w:rsidP="003640CF">
      <w:pPr>
        <w:autoSpaceDE w:val="0"/>
        <w:autoSpaceDN w:val="0"/>
        <w:adjustRightInd w:val="0"/>
        <w:spacing w:after="0" w:line="360" w:lineRule="auto"/>
        <w:ind w:left="360"/>
        <w:jc w:val="both"/>
        <w:rPr>
          <w:rFonts w:ascii="Palatino Linotype" w:eastAsia="Times New Roman" w:hAnsi="Palatino Linotype" w:cs="Arial"/>
          <w:sz w:val="24"/>
          <w:szCs w:val="24"/>
          <w:lang w:val="es-ES" w:eastAsia="es-ES"/>
        </w:rPr>
      </w:pPr>
    </w:p>
    <w:p w:rsidR="002D06B2" w:rsidRPr="002D06B2" w:rsidRDefault="008B4860" w:rsidP="002D06B2">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r>
        <w:rPr>
          <w:rFonts w:ascii="Palatino Linotype" w:eastAsia="Times New Roman" w:hAnsi="Palatino Linotype" w:cs="Arial"/>
          <w:i/>
          <w:szCs w:val="24"/>
          <w:lang w:val="es-ES" w:eastAsia="es-ES"/>
        </w:rPr>
        <w:t>“</w:t>
      </w:r>
      <w:r w:rsidR="002D06B2" w:rsidRPr="002D06B2">
        <w:rPr>
          <w:rFonts w:ascii="Palatino Linotype" w:eastAsia="Times New Roman" w:hAnsi="Palatino Linotype" w:cs="Arial"/>
          <w:b/>
          <w:i/>
          <w:szCs w:val="24"/>
          <w:lang w:val="es-ES" w:eastAsia="es-ES"/>
        </w:rPr>
        <w:t>1.- ¿Cuál es la regulación jurídica que se lleva a cabo dentro del municipio de Nezahualcóyotl para la quema de pirotecnia, específicamente de cohetones, castillos, toritos usados en las fiestas patronales o eventos de las Iglesias, Catedrales, Templos o Parroquias?</w:t>
      </w:r>
    </w:p>
    <w:p w:rsid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D06B2">
        <w:rPr>
          <w:rFonts w:ascii="Palatino Linotype" w:eastAsia="Times New Roman" w:hAnsi="Palatino Linotype" w:cs="Arial"/>
          <w:b/>
          <w:i/>
          <w:szCs w:val="24"/>
          <w:lang w:val="es-ES" w:eastAsia="es-ES"/>
        </w:rPr>
        <w:t>Respuesta:</w:t>
      </w:r>
      <w:r>
        <w:rPr>
          <w:rFonts w:ascii="Palatino Linotype" w:eastAsia="Times New Roman" w:hAnsi="Palatino Linotype" w:cs="Arial"/>
          <w:i/>
          <w:szCs w:val="24"/>
          <w:lang w:val="es-ES" w:eastAsia="es-ES"/>
        </w:rPr>
        <w:t xml:space="preserve"> La Ley Federal de Armas de Fuego y Explosivos, la Ley General de Protección Civil, La Ley que crea el Organismo Público Descentralizado de Carácter Estatal denominado Instituto Mexiquense de la Pirotecnia, el Código Administrativo del Estado de México, el Reglamento de la Ley General de Protección Civil, el Reglamento de la Ley Federal de Armas de Fuego y Explosivos y el Reglamento Municipal de Protección Civil y el Bando Municipal de Nezahualcóyotl.</w:t>
      </w:r>
    </w:p>
    <w:p w:rsid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D06B2">
        <w:rPr>
          <w:rFonts w:ascii="Palatino Linotype" w:eastAsia="Times New Roman" w:hAnsi="Palatino Linotype" w:cs="Arial"/>
          <w:b/>
          <w:i/>
          <w:szCs w:val="24"/>
          <w:lang w:val="es-ES" w:eastAsia="es-ES"/>
        </w:rPr>
        <w:t>2.- ¿Cuántos negocios, distribuidores, empresas o similares existen y cuentan con los permisos necesarios para la distribución/venta d</w:t>
      </w:r>
      <w:r>
        <w:rPr>
          <w:rFonts w:ascii="Palatino Linotype" w:eastAsia="Times New Roman" w:hAnsi="Palatino Linotype" w:cs="Arial"/>
          <w:b/>
          <w:i/>
          <w:szCs w:val="24"/>
          <w:lang w:val="es-ES" w:eastAsia="es-ES"/>
        </w:rPr>
        <w:t>e pirotecnia en Nezahualcóyotl?</w:t>
      </w:r>
    </w:p>
    <w:p w:rsidR="002D06B2" w:rsidRP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D06B2">
        <w:rPr>
          <w:rFonts w:ascii="Palatino Linotype" w:eastAsia="Times New Roman" w:hAnsi="Palatino Linotype" w:cs="Arial"/>
          <w:b/>
          <w:i/>
          <w:szCs w:val="24"/>
          <w:lang w:val="es-ES" w:eastAsia="es-ES"/>
        </w:rPr>
        <w:t>Respuesta:</w:t>
      </w:r>
      <w:r w:rsidRPr="002D06B2">
        <w:rPr>
          <w:rFonts w:ascii="Palatino Linotype" w:eastAsia="Times New Roman" w:hAnsi="Palatino Linotype" w:cs="Arial"/>
          <w:i/>
          <w:szCs w:val="24"/>
          <w:lang w:val="es-ES" w:eastAsia="es-ES"/>
        </w:rPr>
        <w:t xml:space="preserve"> De conformidad con lo establecido en el Atl</w:t>
      </w:r>
      <w:r>
        <w:rPr>
          <w:rFonts w:ascii="Palatino Linotype" w:eastAsia="Times New Roman" w:hAnsi="Palatino Linotype" w:cs="Arial"/>
          <w:i/>
          <w:szCs w:val="24"/>
          <w:lang w:val="es-ES" w:eastAsia="es-ES"/>
        </w:rPr>
        <w:t>a</w:t>
      </w:r>
      <w:r w:rsidRPr="002D06B2">
        <w:rPr>
          <w:rFonts w:ascii="Palatino Linotype" w:eastAsia="Times New Roman" w:hAnsi="Palatino Linotype" w:cs="Arial"/>
          <w:i/>
          <w:szCs w:val="24"/>
          <w:lang w:val="es-ES" w:eastAsia="es-ES"/>
        </w:rPr>
        <w:t>s de Riesg</w:t>
      </w:r>
      <w:r>
        <w:rPr>
          <w:rFonts w:ascii="Palatino Linotype" w:eastAsia="Times New Roman" w:hAnsi="Palatino Linotype" w:cs="Arial"/>
          <w:i/>
          <w:szCs w:val="24"/>
          <w:lang w:val="es-ES" w:eastAsia="es-ES"/>
        </w:rPr>
        <w:t>os del Mu</w:t>
      </w:r>
      <w:r w:rsidRPr="002D06B2">
        <w:rPr>
          <w:rFonts w:ascii="Palatino Linotype" w:eastAsia="Times New Roman" w:hAnsi="Palatino Linotype" w:cs="Arial"/>
          <w:i/>
          <w:szCs w:val="24"/>
          <w:lang w:val="es-ES" w:eastAsia="es-ES"/>
        </w:rPr>
        <w:t>nicipio de Nezahualcóyotl vigente,</w:t>
      </w:r>
      <w:r>
        <w:rPr>
          <w:rFonts w:ascii="Palatino Linotype" w:eastAsia="Times New Roman" w:hAnsi="Palatino Linotype" w:cs="Arial"/>
          <w:i/>
          <w:szCs w:val="24"/>
          <w:lang w:val="es-ES" w:eastAsia="es-ES"/>
        </w:rPr>
        <w:t xml:space="preserve"> </w:t>
      </w:r>
      <w:r w:rsidRPr="002D06B2">
        <w:rPr>
          <w:rFonts w:ascii="Palatino Linotype" w:eastAsia="Times New Roman" w:hAnsi="Palatino Linotype" w:cs="Arial"/>
          <w:i/>
          <w:szCs w:val="24"/>
          <w:lang w:val="es-ES" w:eastAsia="es-ES"/>
        </w:rPr>
        <w:t>no se cuenta con registro de algún establecimient</w:t>
      </w:r>
      <w:r>
        <w:rPr>
          <w:rFonts w:ascii="Palatino Linotype" w:eastAsia="Times New Roman" w:hAnsi="Palatino Linotype" w:cs="Arial"/>
          <w:i/>
          <w:szCs w:val="24"/>
          <w:lang w:val="es-ES" w:eastAsia="es-ES"/>
        </w:rPr>
        <w:t>o</w:t>
      </w:r>
      <w:r w:rsidRPr="002D06B2">
        <w:rPr>
          <w:rFonts w:ascii="Palatino Linotype" w:eastAsia="Times New Roman" w:hAnsi="Palatino Linotype" w:cs="Arial"/>
          <w:i/>
          <w:szCs w:val="24"/>
          <w:lang w:val="es-ES" w:eastAsia="es-ES"/>
        </w:rPr>
        <w:t>, negocio, expendio, o t</w:t>
      </w:r>
      <w:r>
        <w:rPr>
          <w:rFonts w:ascii="Palatino Linotype" w:eastAsia="Times New Roman" w:hAnsi="Palatino Linotype" w:cs="Arial"/>
          <w:i/>
          <w:szCs w:val="24"/>
          <w:lang w:val="es-ES" w:eastAsia="es-ES"/>
        </w:rPr>
        <w:t>a</w:t>
      </w:r>
      <w:r w:rsidRPr="002D06B2">
        <w:rPr>
          <w:rFonts w:ascii="Palatino Linotype" w:eastAsia="Times New Roman" w:hAnsi="Palatino Linotype" w:cs="Arial"/>
          <w:i/>
          <w:szCs w:val="24"/>
          <w:lang w:val="es-ES" w:eastAsia="es-ES"/>
        </w:rPr>
        <w:t>ller de elaboración o c</w:t>
      </w:r>
      <w:r>
        <w:rPr>
          <w:rFonts w:ascii="Palatino Linotype" w:eastAsia="Times New Roman" w:hAnsi="Palatino Linotype" w:cs="Arial"/>
          <w:i/>
          <w:szCs w:val="24"/>
          <w:lang w:val="es-ES" w:eastAsia="es-ES"/>
        </w:rPr>
        <w:t>u</w:t>
      </w:r>
      <w:r w:rsidRPr="002D06B2">
        <w:rPr>
          <w:rFonts w:ascii="Palatino Linotype" w:eastAsia="Times New Roman" w:hAnsi="Palatino Linotype" w:cs="Arial"/>
          <w:i/>
          <w:szCs w:val="24"/>
          <w:lang w:val="es-ES" w:eastAsia="es-ES"/>
        </w:rPr>
        <w:t>alquiera que</w:t>
      </w:r>
      <w:r>
        <w:rPr>
          <w:rFonts w:ascii="Palatino Linotype" w:eastAsia="Times New Roman" w:hAnsi="Palatino Linotype" w:cs="Arial"/>
          <w:i/>
          <w:szCs w:val="24"/>
          <w:lang w:val="es-ES" w:eastAsia="es-ES"/>
        </w:rPr>
        <w:t xml:space="preserve"> </w:t>
      </w:r>
      <w:r w:rsidRPr="002D06B2">
        <w:rPr>
          <w:rFonts w:ascii="Palatino Linotype" w:eastAsia="Times New Roman" w:hAnsi="Palatino Linotype" w:cs="Arial"/>
          <w:i/>
          <w:szCs w:val="24"/>
          <w:lang w:val="es-ES" w:eastAsia="es-ES"/>
        </w:rPr>
        <w:t>sea su de</w:t>
      </w:r>
      <w:r>
        <w:rPr>
          <w:rFonts w:ascii="Palatino Linotype" w:eastAsia="Times New Roman" w:hAnsi="Palatino Linotype" w:cs="Arial"/>
          <w:i/>
          <w:szCs w:val="24"/>
          <w:lang w:val="es-ES" w:eastAsia="es-ES"/>
        </w:rPr>
        <w:t>nomi</w:t>
      </w:r>
      <w:r w:rsidRPr="002D06B2">
        <w:rPr>
          <w:rFonts w:ascii="Palatino Linotype" w:eastAsia="Times New Roman" w:hAnsi="Palatino Linotype" w:cs="Arial"/>
          <w:i/>
          <w:szCs w:val="24"/>
          <w:lang w:val="es-ES" w:eastAsia="es-ES"/>
        </w:rPr>
        <w:t>nación dedicada a la venta, fabricación o distribución de mate</w:t>
      </w:r>
      <w:r>
        <w:rPr>
          <w:rFonts w:ascii="Palatino Linotype" w:eastAsia="Times New Roman" w:hAnsi="Palatino Linotype" w:cs="Arial"/>
          <w:i/>
          <w:szCs w:val="24"/>
          <w:lang w:val="es-ES" w:eastAsia="es-ES"/>
        </w:rPr>
        <w:t>ria</w:t>
      </w:r>
      <w:r w:rsidRPr="002D06B2">
        <w:rPr>
          <w:rFonts w:ascii="Palatino Linotype" w:eastAsia="Times New Roman" w:hAnsi="Palatino Linotype" w:cs="Arial"/>
          <w:i/>
          <w:szCs w:val="24"/>
          <w:lang w:val="es-ES" w:eastAsia="es-ES"/>
        </w:rPr>
        <w:t>l pirotécnico.</w:t>
      </w:r>
    </w:p>
    <w:p w:rsidR="002D06B2" w:rsidRPr="006C052C" w:rsidRDefault="002D06B2" w:rsidP="002D06B2">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r w:rsidRPr="006C052C">
        <w:rPr>
          <w:rFonts w:ascii="Palatino Linotype" w:eastAsia="Times New Roman" w:hAnsi="Palatino Linotype" w:cs="Arial"/>
          <w:b/>
          <w:i/>
          <w:szCs w:val="24"/>
          <w:lang w:val="es-ES" w:eastAsia="es-ES"/>
        </w:rPr>
        <w:lastRenderedPageBreak/>
        <w:t xml:space="preserve">3.- ¿Cuál es el trámite y cuáles son los requisitos que una Iglesia, Catedral, Templo o Parroquia debe cumplir para realizar la quema de pirotecnia (cohetones, castillos, toritos) en las festividades que celebran, así como el costo y vigencia de dicho trámite dentro del municipio de Nezahualcóyotl? </w:t>
      </w:r>
    </w:p>
    <w:p w:rsidR="002D06B2" w:rsidRPr="006C052C"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6C052C">
        <w:rPr>
          <w:rFonts w:ascii="Palatino Linotype" w:eastAsia="Times New Roman" w:hAnsi="Palatino Linotype" w:cs="Arial"/>
          <w:b/>
          <w:i/>
          <w:szCs w:val="24"/>
          <w:lang w:val="es-ES" w:eastAsia="es-ES"/>
        </w:rPr>
        <w:t>Respuesta:</w:t>
      </w:r>
      <w:r w:rsidRPr="002D06B2">
        <w:rPr>
          <w:rFonts w:ascii="Palatino Linotype" w:eastAsia="Times New Roman" w:hAnsi="Palatino Linotype" w:cs="Arial"/>
          <w:i/>
          <w:szCs w:val="24"/>
          <w:lang w:val="es-ES" w:eastAsia="es-ES"/>
        </w:rPr>
        <w:t xml:space="preserve"> en trámite solicit</w:t>
      </w:r>
      <w:r>
        <w:rPr>
          <w:rFonts w:ascii="Palatino Linotype" w:eastAsia="Times New Roman" w:hAnsi="Palatino Linotype" w:cs="Arial"/>
          <w:i/>
          <w:szCs w:val="24"/>
          <w:lang w:val="es-ES" w:eastAsia="es-ES"/>
        </w:rPr>
        <w:t>ado l</w:t>
      </w:r>
      <w:r w:rsidRPr="002D06B2">
        <w:rPr>
          <w:rFonts w:ascii="Palatino Linotype" w:eastAsia="Times New Roman" w:hAnsi="Palatino Linotype" w:cs="Arial"/>
          <w:i/>
          <w:szCs w:val="24"/>
          <w:lang w:val="es-ES" w:eastAsia="es-ES"/>
        </w:rPr>
        <w:t>leva po</w:t>
      </w:r>
      <w:r>
        <w:rPr>
          <w:rFonts w:ascii="Palatino Linotype" w:eastAsia="Times New Roman" w:hAnsi="Palatino Linotype" w:cs="Arial"/>
          <w:i/>
          <w:szCs w:val="24"/>
          <w:lang w:val="es-ES" w:eastAsia="es-ES"/>
        </w:rPr>
        <w:t>r nom</w:t>
      </w:r>
      <w:r w:rsidRPr="002D06B2">
        <w:rPr>
          <w:rFonts w:ascii="Palatino Linotype" w:eastAsia="Times New Roman" w:hAnsi="Palatino Linotype" w:cs="Arial"/>
          <w:i/>
          <w:szCs w:val="24"/>
          <w:lang w:val="es-ES" w:eastAsia="es-ES"/>
        </w:rPr>
        <w:t>bre "Permiso para quema de Pirotecnia y Castillería control</w:t>
      </w:r>
      <w:r>
        <w:rPr>
          <w:rFonts w:ascii="Palatino Linotype" w:eastAsia="Times New Roman" w:hAnsi="Palatino Linotype" w:cs="Arial"/>
          <w:i/>
          <w:szCs w:val="24"/>
          <w:lang w:val="es-ES" w:eastAsia="es-ES"/>
        </w:rPr>
        <w:t>a</w:t>
      </w:r>
      <w:r w:rsidRPr="002D06B2">
        <w:rPr>
          <w:rFonts w:ascii="Palatino Linotype" w:eastAsia="Times New Roman" w:hAnsi="Palatino Linotype" w:cs="Arial"/>
          <w:i/>
          <w:szCs w:val="24"/>
          <w:lang w:val="es-ES" w:eastAsia="es-ES"/>
        </w:rPr>
        <w:t>da</w:t>
      </w:r>
      <w:r>
        <w:rPr>
          <w:rFonts w:ascii="Palatino Linotype" w:eastAsia="Times New Roman" w:hAnsi="Palatino Linotype" w:cs="Arial"/>
          <w:i/>
          <w:szCs w:val="24"/>
          <w:lang w:val="es-ES" w:eastAsia="es-ES"/>
        </w:rPr>
        <w:t xml:space="preserve"> </w:t>
      </w:r>
      <w:r w:rsidRPr="002D06B2">
        <w:rPr>
          <w:rFonts w:ascii="Palatino Linotype" w:eastAsia="Times New Roman" w:hAnsi="Palatino Linotype" w:cs="Arial"/>
          <w:i/>
          <w:szCs w:val="24"/>
          <w:lang w:val="es-ES" w:eastAsia="es-ES"/>
        </w:rPr>
        <w:t>en espacios abiertos", los requisitos podrán ser consultados en los portales oficiales de Ventanilla El</w:t>
      </w:r>
      <w:r>
        <w:rPr>
          <w:rFonts w:ascii="Palatino Linotype" w:eastAsia="Times New Roman" w:hAnsi="Palatino Linotype" w:cs="Arial"/>
          <w:i/>
          <w:szCs w:val="24"/>
          <w:lang w:val="es-ES" w:eastAsia="es-ES"/>
        </w:rPr>
        <w:t>ect</w:t>
      </w:r>
      <w:r w:rsidRPr="002D06B2">
        <w:rPr>
          <w:rFonts w:ascii="Palatino Linotype" w:eastAsia="Times New Roman" w:hAnsi="Palatino Linotype" w:cs="Arial"/>
          <w:i/>
          <w:szCs w:val="24"/>
          <w:lang w:val="es-ES" w:eastAsia="es-ES"/>
        </w:rPr>
        <w:t>rónica</w:t>
      </w:r>
      <w:r>
        <w:rPr>
          <w:rFonts w:ascii="Palatino Linotype" w:eastAsia="Times New Roman" w:hAnsi="Palatino Linotype" w:cs="Arial"/>
          <w:i/>
          <w:szCs w:val="24"/>
          <w:lang w:val="es-ES" w:eastAsia="es-ES"/>
        </w:rPr>
        <w:t xml:space="preserve"> </w:t>
      </w:r>
      <w:r w:rsidRPr="002D06B2">
        <w:rPr>
          <w:rFonts w:ascii="Palatino Linotype" w:eastAsia="Times New Roman" w:hAnsi="Palatino Linotype" w:cs="Arial"/>
          <w:i/>
          <w:szCs w:val="24"/>
          <w:lang w:val="es-ES" w:eastAsia="es-ES"/>
        </w:rPr>
        <w:t>Única del Gobierno del Estado de México, así como, la Página Ofi</w:t>
      </w:r>
      <w:r>
        <w:rPr>
          <w:rFonts w:ascii="Palatino Linotype" w:eastAsia="Times New Roman" w:hAnsi="Palatino Linotype" w:cs="Arial"/>
          <w:i/>
          <w:szCs w:val="24"/>
          <w:lang w:val="es-ES" w:eastAsia="es-ES"/>
        </w:rPr>
        <w:t>cia</w:t>
      </w:r>
      <w:r w:rsidRPr="002D06B2">
        <w:rPr>
          <w:rFonts w:ascii="Palatino Linotype" w:eastAsia="Times New Roman" w:hAnsi="Palatino Linotype" w:cs="Arial"/>
          <w:i/>
          <w:szCs w:val="24"/>
          <w:lang w:val="es-ES" w:eastAsia="es-ES"/>
        </w:rPr>
        <w:t>l del H. Ayuntamiento de Nezahualcóyotl, a</w:t>
      </w:r>
      <w:r w:rsidR="006C052C">
        <w:rPr>
          <w:rFonts w:ascii="Palatino Linotype" w:eastAsia="Times New Roman" w:hAnsi="Palatino Linotype" w:cs="Arial"/>
          <w:i/>
          <w:szCs w:val="24"/>
          <w:lang w:val="es-ES" w:eastAsia="es-ES"/>
        </w:rPr>
        <w:t xml:space="preserve"> </w:t>
      </w:r>
      <w:r w:rsidRPr="002D06B2">
        <w:rPr>
          <w:rFonts w:ascii="Palatino Linotype" w:eastAsia="Times New Roman" w:hAnsi="Palatino Linotype" w:cs="Arial"/>
          <w:i/>
          <w:szCs w:val="24"/>
          <w:lang w:val="es-ES" w:eastAsia="es-ES"/>
        </w:rPr>
        <w:t>travé</w:t>
      </w:r>
      <w:r w:rsidR="006C052C">
        <w:rPr>
          <w:rFonts w:ascii="Palatino Linotype" w:eastAsia="Times New Roman" w:hAnsi="Palatino Linotype" w:cs="Arial"/>
          <w:i/>
          <w:szCs w:val="24"/>
          <w:lang w:val="es-ES" w:eastAsia="es-ES"/>
        </w:rPr>
        <w:t>s de l</w:t>
      </w:r>
      <w:r w:rsidRPr="002D06B2">
        <w:rPr>
          <w:rFonts w:ascii="Palatino Linotype" w:eastAsia="Times New Roman" w:hAnsi="Palatino Linotype" w:cs="Arial"/>
          <w:i/>
          <w:szCs w:val="24"/>
          <w:lang w:val="es-ES" w:eastAsia="es-ES"/>
        </w:rPr>
        <w:t>as siguientes direcciones electr</w:t>
      </w:r>
      <w:r w:rsidR="006C052C">
        <w:rPr>
          <w:rFonts w:ascii="Palatino Linotype" w:eastAsia="Times New Roman" w:hAnsi="Palatino Linotype" w:cs="Arial"/>
          <w:i/>
          <w:szCs w:val="24"/>
          <w:lang w:val="es-ES" w:eastAsia="es-ES"/>
        </w:rPr>
        <w:t>ón</w:t>
      </w:r>
      <w:r w:rsidRPr="002D06B2">
        <w:rPr>
          <w:rFonts w:ascii="Palatino Linotype" w:eastAsia="Times New Roman" w:hAnsi="Palatino Linotype" w:cs="Arial"/>
          <w:i/>
          <w:szCs w:val="24"/>
          <w:lang w:val="es-ES" w:eastAsia="es-ES"/>
        </w:rPr>
        <w:t xml:space="preserve">icas: </w:t>
      </w:r>
    </w:p>
    <w:p w:rsidR="006C052C" w:rsidRPr="002D06B2" w:rsidRDefault="006C052C"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Default="00AF49B0"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hyperlink r:id="rId7" w:history="1">
        <w:r w:rsidR="006C052C" w:rsidRPr="00694CAC">
          <w:rPr>
            <w:rStyle w:val="Hipervnculo"/>
            <w:rFonts w:ascii="Palatino Linotype" w:eastAsia="Times New Roman" w:hAnsi="Palatino Linotype" w:cs="Arial"/>
            <w:i/>
            <w:szCs w:val="24"/>
            <w:lang w:val="es-ES" w:eastAsia="es-ES"/>
          </w:rPr>
          <w:t>http://sistemas2.edomex.gob.mx/TramitesyServicios/Tramite?tram=16230&amp;cont=O</w:t>
        </w:r>
      </w:hyperlink>
      <w:r w:rsidR="006C052C">
        <w:rPr>
          <w:rFonts w:ascii="Palatino Linotype" w:eastAsia="Times New Roman" w:hAnsi="Palatino Linotype" w:cs="Arial"/>
          <w:i/>
          <w:szCs w:val="24"/>
          <w:lang w:val="es-ES" w:eastAsia="es-ES"/>
        </w:rPr>
        <w:t xml:space="preserve"> </w:t>
      </w:r>
    </w:p>
    <w:p w:rsidR="006C052C" w:rsidRPr="002D06B2" w:rsidRDefault="006C052C"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Default="00AF49B0"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hyperlink r:id="rId8" w:history="1">
        <w:r w:rsidR="006C052C" w:rsidRPr="00694CAC">
          <w:rPr>
            <w:rStyle w:val="Hipervnculo"/>
            <w:rFonts w:ascii="Palatino Linotype" w:eastAsia="Times New Roman" w:hAnsi="Palatino Linotype" w:cs="Arial"/>
            <w:i/>
            <w:szCs w:val="24"/>
            <w:lang w:val="es-ES" w:eastAsia="es-ES"/>
          </w:rPr>
          <w:t>http://www.neza.gob.mx/tramyserv/archivos/DGSC/PERMIS0%20PARA%20QUEMA%20DE%20PIROTECNIA%20Y%20CASTILLERIA%20CONTROLADA%20EN%20ESPACIOS%20ABIERTOS.pdf</w:t>
        </w:r>
      </w:hyperlink>
      <w:r w:rsidR="006C052C">
        <w:rPr>
          <w:rFonts w:ascii="Palatino Linotype" w:eastAsia="Times New Roman" w:hAnsi="Palatino Linotype" w:cs="Arial"/>
          <w:i/>
          <w:szCs w:val="24"/>
          <w:lang w:val="es-ES" w:eastAsia="es-ES"/>
        </w:rPr>
        <w:t xml:space="preserve"> </w:t>
      </w:r>
    </w:p>
    <w:p w:rsidR="002D06B2" w:rsidRPr="002D06B2" w:rsidRDefault="002D06B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D06B2" w:rsidRPr="006C052C" w:rsidRDefault="002D06B2" w:rsidP="002D06B2">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r w:rsidRPr="006C052C">
        <w:rPr>
          <w:rFonts w:ascii="Palatino Linotype" w:eastAsia="Times New Roman" w:hAnsi="Palatino Linotype" w:cs="Arial"/>
          <w:b/>
          <w:i/>
          <w:szCs w:val="24"/>
          <w:lang w:val="es-ES" w:eastAsia="es-ES"/>
        </w:rPr>
        <w:t xml:space="preserve">4.- Deseo me proporcionen la versión pública de los permisos otorgados o visto bueno emitido por la Coordinación de Protección Civil o documento similar para la quema de pirotecnia (cohetones, castillo, toritos), realizados por las Iglesias, Catedrales, Templos o Parroquias radicadas en las colonias Benito Juárez, Esperanza, las Flores, Agua Azul, Vicente Villada, Metropolitana 1era, 2da y 3era sección y La Perla durante los meses de enero, febrero, marzo y abril del año 2022, realizando el tratamiento respectivo a los datos personales que pudiera contener. </w:t>
      </w:r>
    </w:p>
    <w:p w:rsidR="006C052C" w:rsidRPr="006C052C" w:rsidRDefault="006C052C"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6C052C" w:rsidRDefault="006C052C" w:rsidP="006C052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6C052C">
        <w:rPr>
          <w:rFonts w:ascii="Palatino Linotype" w:eastAsia="Times New Roman" w:hAnsi="Palatino Linotype" w:cs="Arial"/>
          <w:b/>
          <w:i/>
          <w:szCs w:val="24"/>
          <w:lang w:val="es-ES" w:eastAsia="es-ES"/>
        </w:rPr>
        <w:t>Respuesta:</w:t>
      </w:r>
      <w:r w:rsidRPr="006C052C">
        <w:rPr>
          <w:rFonts w:ascii="Palatino Linotype" w:eastAsia="Times New Roman" w:hAnsi="Palatino Linotype" w:cs="Arial"/>
          <w:i/>
          <w:szCs w:val="24"/>
          <w:lang w:val="es-ES" w:eastAsia="es-ES"/>
        </w:rPr>
        <w:t xml:space="preserve"> a la fecha </w:t>
      </w:r>
      <w:r w:rsidRPr="000B0B13">
        <w:rPr>
          <w:rFonts w:ascii="Palatino Linotype" w:eastAsia="Times New Roman" w:hAnsi="Palatino Linotype" w:cs="Arial"/>
          <w:b/>
          <w:i/>
          <w:szCs w:val="24"/>
          <w:u w:val="single"/>
          <w:lang w:val="es-ES" w:eastAsia="es-ES"/>
        </w:rPr>
        <w:t>no se ha emitido documento debidamente autorizado que haga las veces de un "formato de visto bueno para la quema de pirotécnica</w:t>
      </w:r>
      <w:r>
        <w:rPr>
          <w:rFonts w:ascii="Palatino Linotype" w:eastAsia="Times New Roman" w:hAnsi="Palatino Linotype" w:cs="Arial"/>
          <w:i/>
          <w:szCs w:val="24"/>
          <w:lang w:val="es-ES" w:eastAsia="es-ES"/>
        </w:rPr>
        <w:t>" e</w:t>
      </w:r>
      <w:r w:rsidRPr="006C052C">
        <w:rPr>
          <w:rFonts w:ascii="Palatino Linotype" w:eastAsia="Times New Roman" w:hAnsi="Palatino Linotype" w:cs="Arial"/>
          <w:i/>
          <w:szCs w:val="24"/>
          <w:lang w:val="es-ES" w:eastAsia="es-ES"/>
        </w:rPr>
        <w:t>n el municipio.</w:t>
      </w:r>
    </w:p>
    <w:p w:rsidR="00F50F10" w:rsidRPr="000B0B13" w:rsidRDefault="002D06B2" w:rsidP="002D06B2">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r w:rsidRPr="000B0B13">
        <w:rPr>
          <w:rFonts w:ascii="Palatino Linotype" w:eastAsia="Times New Roman" w:hAnsi="Palatino Linotype" w:cs="Arial"/>
          <w:b/>
          <w:i/>
          <w:szCs w:val="24"/>
          <w:lang w:val="es-ES" w:eastAsia="es-ES"/>
        </w:rPr>
        <w:t>5.- ¿Cómo lo realizan y cuál es el procedimiento para verificar que una Iglesia, Catedral, Templo o Parroquia cuenta con el permiso para la quema pirotecnia (cohetones, castillos, toritos) en Nezahualcóyotl, y de ser el caso, ¿quién y qué sanciones se aplican? Lo anterior, como ciudadano con pleno goce de sus derechos y obligaciones y preocupado del bienestar social y de los graves daños que ocasiona la contaminación acústica a personas sensibles y a los animales dentro del municipio de Nezahualcóyotl.</w:t>
      </w:r>
    </w:p>
    <w:p w:rsidR="006C052C" w:rsidRPr="000B0B13" w:rsidRDefault="006C052C" w:rsidP="002D06B2">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6C052C" w:rsidRDefault="006C052C" w:rsidP="006C052C">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0B0B13">
        <w:rPr>
          <w:rFonts w:ascii="Palatino Linotype" w:eastAsia="Times New Roman" w:hAnsi="Palatino Linotype" w:cs="Arial"/>
          <w:b/>
          <w:i/>
          <w:szCs w:val="24"/>
          <w:lang w:val="es-ES" w:eastAsia="es-ES"/>
        </w:rPr>
        <w:lastRenderedPageBreak/>
        <w:t>Respuesta:</w:t>
      </w:r>
      <w:r w:rsidRPr="006C052C">
        <w:rPr>
          <w:rFonts w:ascii="Palatino Linotype" w:eastAsia="Times New Roman" w:hAnsi="Palatino Linotype" w:cs="Arial"/>
          <w:i/>
          <w:szCs w:val="24"/>
          <w:lang w:val="es-ES" w:eastAsia="es-ES"/>
        </w:rPr>
        <w:t xml:space="preserve"> El pers</w:t>
      </w:r>
      <w:r>
        <w:rPr>
          <w:rFonts w:ascii="Palatino Linotype" w:eastAsia="Times New Roman" w:hAnsi="Palatino Linotype" w:cs="Arial"/>
          <w:i/>
          <w:szCs w:val="24"/>
          <w:lang w:val="es-ES" w:eastAsia="es-ES"/>
        </w:rPr>
        <w:t>on</w:t>
      </w:r>
      <w:r w:rsidRPr="006C052C">
        <w:rPr>
          <w:rFonts w:ascii="Palatino Linotype" w:eastAsia="Times New Roman" w:hAnsi="Palatino Linotype" w:cs="Arial"/>
          <w:i/>
          <w:szCs w:val="24"/>
          <w:lang w:val="es-ES" w:eastAsia="es-ES"/>
        </w:rPr>
        <w:t>al facultado de la Coordinación de Pro</w:t>
      </w:r>
      <w:r>
        <w:rPr>
          <w:rFonts w:ascii="Palatino Linotype" w:eastAsia="Times New Roman" w:hAnsi="Palatino Linotype" w:cs="Arial"/>
          <w:i/>
          <w:szCs w:val="24"/>
          <w:lang w:val="es-ES" w:eastAsia="es-ES"/>
        </w:rPr>
        <w:t>t</w:t>
      </w:r>
      <w:r w:rsidR="00975197">
        <w:rPr>
          <w:rFonts w:ascii="Palatino Linotype" w:eastAsia="Times New Roman" w:hAnsi="Palatino Linotype" w:cs="Arial"/>
          <w:i/>
          <w:szCs w:val="24"/>
          <w:lang w:val="es-ES" w:eastAsia="es-ES"/>
        </w:rPr>
        <w:t>ección Civil</w:t>
      </w:r>
      <w:r w:rsidRPr="006C052C">
        <w:rPr>
          <w:rFonts w:ascii="Palatino Linotype" w:eastAsia="Times New Roman" w:hAnsi="Palatino Linotype" w:cs="Arial"/>
          <w:i/>
          <w:szCs w:val="24"/>
          <w:lang w:val="es-ES" w:eastAsia="es-ES"/>
        </w:rPr>
        <w:t>, verifica que los documentos que acompañan la</w:t>
      </w:r>
      <w:r>
        <w:rPr>
          <w:rFonts w:ascii="Palatino Linotype" w:eastAsia="Times New Roman" w:hAnsi="Palatino Linotype" w:cs="Arial"/>
          <w:i/>
          <w:szCs w:val="24"/>
          <w:lang w:val="es-ES" w:eastAsia="es-ES"/>
        </w:rPr>
        <w:t xml:space="preserve"> s</w:t>
      </w:r>
      <w:r w:rsidR="000C5C00">
        <w:rPr>
          <w:rFonts w:ascii="Palatino Linotype" w:eastAsia="Times New Roman" w:hAnsi="Palatino Linotype" w:cs="Arial"/>
          <w:i/>
          <w:szCs w:val="24"/>
          <w:lang w:val="es-ES" w:eastAsia="es-ES"/>
        </w:rPr>
        <w:t>olicitud, estén completos</w:t>
      </w:r>
      <w:r w:rsidRPr="006C052C">
        <w:rPr>
          <w:rFonts w:ascii="Palatino Linotype" w:eastAsia="Times New Roman" w:hAnsi="Palatino Linotype" w:cs="Arial"/>
          <w:i/>
          <w:szCs w:val="24"/>
          <w:lang w:val="es-ES" w:eastAsia="es-ES"/>
        </w:rPr>
        <w:t xml:space="preserve">, de cumplir con ello, </w:t>
      </w:r>
      <w:r w:rsidRPr="000B0B13">
        <w:rPr>
          <w:rFonts w:ascii="Palatino Linotype" w:eastAsia="Times New Roman" w:hAnsi="Palatino Linotype" w:cs="Arial"/>
          <w:b/>
          <w:i/>
          <w:szCs w:val="24"/>
          <w:u w:val="single"/>
          <w:lang w:val="es-ES" w:eastAsia="es-ES"/>
        </w:rPr>
        <w:t xml:space="preserve">se otorga el visto bueno correspondiente; </w:t>
      </w:r>
      <w:r w:rsidRPr="006C052C">
        <w:rPr>
          <w:rFonts w:ascii="Palatino Linotype" w:eastAsia="Times New Roman" w:hAnsi="Palatino Linotype" w:cs="Arial"/>
          <w:i/>
          <w:szCs w:val="24"/>
          <w:lang w:val="es-ES" w:eastAsia="es-ES"/>
        </w:rPr>
        <w:t>y el día</w:t>
      </w:r>
      <w:r>
        <w:rPr>
          <w:rFonts w:ascii="Palatino Linotype" w:eastAsia="Times New Roman" w:hAnsi="Palatino Linotype" w:cs="Arial"/>
          <w:i/>
          <w:szCs w:val="24"/>
          <w:lang w:val="es-ES" w:eastAsia="es-ES"/>
        </w:rPr>
        <w:t xml:space="preserve"> </w:t>
      </w:r>
      <w:r w:rsidRPr="006C052C">
        <w:rPr>
          <w:rFonts w:ascii="Palatino Linotype" w:eastAsia="Times New Roman" w:hAnsi="Palatino Linotype" w:cs="Arial"/>
          <w:i/>
          <w:szCs w:val="24"/>
          <w:lang w:val="es-ES" w:eastAsia="es-ES"/>
        </w:rPr>
        <w:t>programado para la que</w:t>
      </w:r>
      <w:r>
        <w:rPr>
          <w:rFonts w:ascii="Palatino Linotype" w:eastAsia="Times New Roman" w:hAnsi="Palatino Linotype" w:cs="Arial"/>
          <w:i/>
          <w:szCs w:val="24"/>
          <w:lang w:val="es-ES" w:eastAsia="es-ES"/>
        </w:rPr>
        <w:t>m</w:t>
      </w:r>
      <w:r w:rsidRPr="006C052C">
        <w:rPr>
          <w:rFonts w:ascii="Palatino Linotype" w:eastAsia="Times New Roman" w:hAnsi="Palatino Linotype" w:cs="Arial"/>
          <w:i/>
          <w:szCs w:val="24"/>
          <w:lang w:val="es-ES" w:eastAsia="es-ES"/>
        </w:rPr>
        <w:t>a de pirotecnia referido en la solici</w:t>
      </w:r>
      <w:r>
        <w:rPr>
          <w:rFonts w:ascii="Palatino Linotype" w:eastAsia="Times New Roman" w:hAnsi="Palatino Linotype" w:cs="Arial"/>
          <w:i/>
          <w:szCs w:val="24"/>
          <w:lang w:val="es-ES" w:eastAsia="es-ES"/>
        </w:rPr>
        <w:t>tud, s</w:t>
      </w:r>
      <w:r w:rsidRPr="006C052C">
        <w:rPr>
          <w:rFonts w:ascii="Palatino Linotype" w:eastAsia="Times New Roman" w:hAnsi="Palatino Linotype" w:cs="Arial"/>
          <w:i/>
          <w:szCs w:val="24"/>
          <w:lang w:val="es-ES" w:eastAsia="es-ES"/>
        </w:rPr>
        <w:t>e pre</w:t>
      </w:r>
      <w:r>
        <w:rPr>
          <w:rFonts w:ascii="Palatino Linotype" w:eastAsia="Times New Roman" w:hAnsi="Palatino Linotype" w:cs="Arial"/>
          <w:i/>
          <w:szCs w:val="24"/>
          <w:lang w:val="es-ES" w:eastAsia="es-ES"/>
        </w:rPr>
        <w:t>s</w:t>
      </w:r>
      <w:r w:rsidRPr="006C052C">
        <w:rPr>
          <w:rFonts w:ascii="Palatino Linotype" w:eastAsia="Times New Roman" w:hAnsi="Palatino Linotype" w:cs="Arial"/>
          <w:i/>
          <w:szCs w:val="24"/>
          <w:lang w:val="es-ES" w:eastAsia="es-ES"/>
        </w:rPr>
        <w:t>enta dicho perso</w:t>
      </w:r>
      <w:r>
        <w:rPr>
          <w:rFonts w:ascii="Palatino Linotype" w:eastAsia="Times New Roman" w:hAnsi="Palatino Linotype" w:cs="Arial"/>
          <w:i/>
          <w:szCs w:val="24"/>
          <w:lang w:val="es-ES" w:eastAsia="es-ES"/>
        </w:rPr>
        <w:t>na</w:t>
      </w:r>
      <w:r w:rsidRPr="006C052C">
        <w:rPr>
          <w:rFonts w:ascii="Palatino Linotype" w:eastAsia="Times New Roman" w:hAnsi="Palatino Linotype" w:cs="Arial"/>
          <w:i/>
          <w:szCs w:val="24"/>
          <w:lang w:val="es-ES" w:eastAsia="es-ES"/>
        </w:rPr>
        <w:t>l para realizar actividades propias de prevenció</w:t>
      </w:r>
      <w:r>
        <w:rPr>
          <w:rFonts w:ascii="Palatino Linotype" w:eastAsia="Times New Roman" w:hAnsi="Palatino Linotype" w:cs="Arial"/>
          <w:i/>
          <w:szCs w:val="24"/>
          <w:lang w:val="es-ES" w:eastAsia="es-ES"/>
        </w:rPr>
        <w:t>n d</w:t>
      </w:r>
      <w:r w:rsidRPr="006C052C">
        <w:rPr>
          <w:rFonts w:ascii="Palatino Linotype" w:eastAsia="Times New Roman" w:hAnsi="Palatino Linotype" w:cs="Arial"/>
          <w:i/>
          <w:szCs w:val="24"/>
          <w:lang w:val="es-ES" w:eastAsia="es-ES"/>
        </w:rPr>
        <w:t>e riesgos, ante</w:t>
      </w:r>
      <w:r>
        <w:rPr>
          <w:rFonts w:ascii="Palatino Linotype" w:eastAsia="Times New Roman" w:hAnsi="Palatino Linotype" w:cs="Arial"/>
          <w:i/>
          <w:szCs w:val="24"/>
          <w:lang w:val="es-ES" w:eastAsia="es-ES"/>
        </w:rPr>
        <w:t>s</w:t>
      </w:r>
      <w:r w:rsidRPr="006C052C">
        <w:rPr>
          <w:rFonts w:ascii="Palatino Linotype" w:eastAsia="Times New Roman" w:hAnsi="Palatino Linotype" w:cs="Arial"/>
          <w:i/>
          <w:szCs w:val="24"/>
          <w:lang w:val="es-ES" w:eastAsia="es-ES"/>
        </w:rPr>
        <w:t>, durante y después d</w:t>
      </w:r>
      <w:r>
        <w:rPr>
          <w:rFonts w:ascii="Palatino Linotype" w:eastAsia="Times New Roman" w:hAnsi="Palatino Linotype" w:cs="Arial"/>
          <w:i/>
          <w:szCs w:val="24"/>
          <w:lang w:val="es-ES" w:eastAsia="es-ES"/>
        </w:rPr>
        <w:t>e la quem</w:t>
      </w:r>
      <w:r w:rsidRPr="006C052C">
        <w:rPr>
          <w:rFonts w:ascii="Palatino Linotype" w:eastAsia="Times New Roman" w:hAnsi="Palatino Linotype" w:cs="Arial"/>
          <w:i/>
          <w:szCs w:val="24"/>
          <w:lang w:val="es-ES" w:eastAsia="es-ES"/>
        </w:rPr>
        <w:t>a de pirotecnia.</w:t>
      </w:r>
    </w:p>
    <w:p w:rsidR="006C052C" w:rsidRDefault="006C052C"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6C052C" w:rsidRDefault="00DC54F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La sanción en caso de incumplimiento, corresponde a:</w:t>
      </w:r>
    </w:p>
    <w:p w:rsidR="00DC54F2" w:rsidRDefault="00DC54F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tbl>
      <w:tblPr>
        <w:tblStyle w:val="Tablaconcuadrcula"/>
        <w:tblW w:w="0" w:type="auto"/>
        <w:tblInd w:w="567" w:type="dxa"/>
        <w:tblLook w:val="04A0" w:firstRow="1" w:lastRow="0" w:firstColumn="1" w:lastColumn="0" w:noHBand="0" w:noVBand="1"/>
      </w:tblPr>
      <w:tblGrid>
        <w:gridCol w:w="1972"/>
        <w:gridCol w:w="1959"/>
        <w:gridCol w:w="1942"/>
        <w:gridCol w:w="2051"/>
      </w:tblGrid>
      <w:tr w:rsidR="003521E7" w:rsidRPr="00CC5AD3" w:rsidTr="00CC5AD3">
        <w:trPr>
          <w:trHeight w:val="616"/>
        </w:trPr>
        <w:tc>
          <w:tcPr>
            <w:tcW w:w="1972" w:type="dxa"/>
          </w:tcPr>
          <w:p w:rsidR="00DC54F2" w:rsidRPr="00CC5AD3" w:rsidRDefault="00DC54F2" w:rsidP="003521E7">
            <w:pPr>
              <w:autoSpaceDE w:val="0"/>
              <w:autoSpaceDN w:val="0"/>
              <w:adjustRightInd w:val="0"/>
              <w:ind w:right="48"/>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Sanción</w:t>
            </w:r>
          </w:p>
        </w:tc>
        <w:tc>
          <w:tcPr>
            <w:tcW w:w="1959" w:type="dxa"/>
          </w:tcPr>
          <w:p w:rsidR="00DC54F2" w:rsidRPr="00CC5AD3" w:rsidRDefault="00DC54F2" w:rsidP="003521E7">
            <w:pPr>
              <w:autoSpaceDE w:val="0"/>
              <w:autoSpaceDN w:val="0"/>
              <w:adjustRightInd w:val="0"/>
              <w:ind w:right="45"/>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Motivo</w:t>
            </w:r>
          </w:p>
        </w:tc>
        <w:tc>
          <w:tcPr>
            <w:tcW w:w="1942" w:type="dxa"/>
          </w:tcPr>
          <w:p w:rsidR="00DC54F2" w:rsidRPr="00CC5AD3" w:rsidRDefault="00DC54F2" w:rsidP="003521E7">
            <w:pPr>
              <w:autoSpaceDE w:val="0"/>
              <w:autoSpaceDN w:val="0"/>
              <w:adjustRightInd w:val="0"/>
              <w:ind w:right="26"/>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Quién la aplica</w:t>
            </w:r>
          </w:p>
        </w:tc>
        <w:tc>
          <w:tcPr>
            <w:tcW w:w="2051" w:type="dxa"/>
          </w:tcPr>
          <w:p w:rsidR="00DC54F2" w:rsidRPr="00CC5AD3" w:rsidRDefault="00DC54F2" w:rsidP="003521E7">
            <w:pPr>
              <w:autoSpaceDE w:val="0"/>
              <w:autoSpaceDN w:val="0"/>
              <w:adjustRightInd w:val="0"/>
              <w:ind w:right="105"/>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Fundamento</w:t>
            </w:r>
          </w:p>
        </w:tc>
      </w:tr>
      <w:tr w:rsidR="003521E7" w:rsidRPr="00CC5AD3" w:rsidTr="00CC5AD3">
        <w:trPr>
          <w:trHeight w:val="6389"/>
        </w:trPr>
        <w:tc>
          <w:tcPr>
            <w:tcW w:w="1972" w:type="dxa"/>
          </w:tcPr>
          <w:p w:rsidR="00DC54F2" w:rsidRPr="00CC5AD3" w:rsidRDefault="00DC54F2" w:rsidP="00DC54F2">
            <w:pPr>
              <w:autoSpaceDE w:val="0"/>
              <w:autoSpaceDN w:val="0"/>
              <w:adjustRightInd w:val="0"/>
              <w:ind w:right="39"/>
              <w:jc w:val="both"/>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Se sancionarán con multa de cincuenta veces el valor diario de la Unidad de Medida y Actualización Vigente, que podrá conmutarse por arresto o medidas para mejorar la convivencia y/o trabajo en favor de la comunidad de hasta treinta y seis horas en términos del Reglamento de Justicia Cívica del Municipio, a quien atente de forma grave contra las personas y seguridad</w:t>
            </w:r>
          </w:p>
        </w:tc>
        <w:tc>
          <w:tcPr>
            <w:tcW w:w="1959" w:type="dxa"/>
          </w:tcPr>
          <w:p w:rsidR="00DC54F2" w:rsidRPr="00CC5AD3" w:rsidRDefault="00DC54F2" w:rsidP="003521E7">
            <w:pPr>
              <w:autoSpaceDE w:val="0"/>
              <w:autoSpaceDN w:val="0"/>
              <w:adjustRightInd w:val="0"/>
              <w:ind w:right="45"/>
              <w:jc w:val="both"/>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Realizar la quema de juegos y castillería pirotécnica en actividades cívicas y religiosas sin contar con la autorización de la Secretaria General e Gobierno del Estado y la autoridad municipal competente.</w:t>
            </w:r>
          </w:p>
        </w:tc>
        <w:tc>
          <w:tcPr>
            <w:tcW w:w="1942" w:type="dxa"/>
          </w:tcPr>
          <w:p w:rsidR="00DC54F2" w:rsidRPr="00CC5AD3" w:rsidRDefault="00DC54F2" w:rsidP="003521E7">
            <w:pPr>
              <w:autoSpaceDE w:val="0"/>
              <w:autoSpaceDN w:val="0"/>
              <w:adjustRightInd w:val="0"/>
              <w:ind w:right="26"/>
              <w:jc w:val="center"/>
              <w:rPr>
                <w:rFonts w:ascii="Palatino Linotype" w:eastAsia="Times New Roman" w:hAnsi="Palatino Linotype" w:cs="Arial"/>
                <w:i/>
                <w:szCs w:val="20"/>
                <w:lang w:val="es-ES" w:eastAsia="es-ES"/>
              </w:rPr>
            </w:pPr>
          </w:p>
          <w:p w:rsidR="00DC54F2" w:rsidRPr="00CC5AD3" w:rsidRDefault="00DC54F2" w:rsidP="003521E7">
            <w:pPr>
              <w:autoSpaceDE w:val="0"/>
              <w:autoSpaceDN w:val="0"/>
              <w:adjustRightInd w:val="0"/>
              <w:ind w:right="26"/>
              <w:jc w:val="center"/>
              <w:rPr>
                <w:rFonts w:ascii="Palatino Linotype" w:eastAsia="Times New Roman" w:hAnsi="Palatino Linotype" w:cs="Arial"/>
                <w:i/>
                <w:szCs w:val="20"/>
                <w:lang w:val="es-ES" w:eastAsia="es-ES"/>
              </w:rPr>
            </w:pPr>
          </w:p>
          <w:p w:rsidR="00DC54F2" w:rsidRPr="00CC5AD3" w:rsidRDefault="00DC54F2" w:rsidP="003521E7">
            <w:pPr>
              <w:autoSpaceDE w:val="0"/>
              <w:autoSpaceDN w:val="0"/>
              <w:adjustRightInd w:val="0"/>
              <w:ind w:right="26"/>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Oficialías Calificadoras</w:t>
            </w:r>
          </w:p>
        </w:tc>
        <w:tc>
          <w:tcPr>
            <w:tcW w:w="2051" w:type="dxa"/>
          </w:tcPr>
          <w:p w:rsidR="00DC54F2" w:rsidRPr="00CC5AD3" w:rsidRDefault="00DC54F2" w:rsidP="003521E7">
            <w:pPr>
              <w:autoSpaceDE w:val="0"/>
              <w:autoSpaceDN w:val="0"/>
              <w:adjustRightInd w:val="0"/>
              <w:ind w:right="105"/>
              <w:jc w:val="center"/>
              <w:rPr>
                <w:rFonts w:ascii="Palatino Linotype" w:eastAsia="Times New Roman" w:hAnsi="Palatino Linotype" w:cs="Arial"/>
                <w:i/>
                <w:szCs w:val="20"/>
                <w:lang w:val="es-ES" w:eastAsia="es-ES"/>
              </w:rPr>
            </w:pPr>
            <w:r w:rsidRPr="00CC5AD3">
              <w:rPr>
                <w:rFonts w:ascii="Palatino Linotype" w:eastAsia="Times New Roman" w:hAnsi="Palatino Linotype" w:cs="Arial"/>
                <w:i/>
                <w:szCs w:val="20"/>
                <w:lang w:val="es-ES" w:eastAsia="es-ES"/>
              </w:rPr>
              <w:t>Artículo 203 fracción VIII del Bando Municipal de Nezahualcóyotl 2022</w:t>
            </w:r>
          </w:p>
        </w:tc>
      </w:tr>
    </w:tbl>
    <w:p w:rsidR="00DC54F2" w:rsidRDefault="00DC54F2" w:rsidP="002D06B2">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6C052C" w:rsidRDefault="00DC54F2" w:rsidP="002D06B2">
      <w:pPr>
        <w:autoSpaceDE w:val="0"/>
        <w:autoSpaceDN w:val="0"/>
        <w:adjustRightInd w:val="0"/>
        <w:spacing w:after="0" w:line="240" w:lineRule="auto"/>
        <w:ind w:left="567" w:right="616"/>
        <w:jc w:val="both"/>
        <w:rPr>
          <w:rFonts w:ascii="Palatino Linotype" w:eastAsia="Times New Roman" w:hAnsi="Palatino Linotype" w:cs="Arial"/>
          <w:szCs w:val="24"/>
          <w:lang w:val="es-ES" w:eastAsia="es-ES"/>
        </w:rPr>
      </w:pPr>
      <w:r>
        <w:rPr>
          <w:rFonts w:ascii="Palatino Linotype" w:eastAsia="Times New Roman" w:hAnsi="Palatino Linotype" w:cs="Arial"/>
          <w:i/>
          <w:szCs w:val="24"/>
          <w:lang w:val="es-ES" w:eastAsia="es-ES"/>
        </w:rPr>
        <w:t xml:space="preserve">Es relevante hacer notar que, en los supuestos en que las conductas constituyan hechos probablemente constitutivos de delito, la autoridad que tenga conocimiento de éstos remitirá inmediatamente al </w:t>
      </w:r>
      <w:r w:rsidR="003521E7">
        <w:rPr>
          <w:rFonts w:ascii="Palatino Linotype" w:eastAsia="Times New Roman" w:hAnsi="Palatino Linotype" w:cs="Arial"/>
          <w:i/>
          <w:szCs w:val="24"/>
          <w:lang w:val="es-ES" w:eastAsia="es-ES"/>
        </w:rPr>
        <w:t>infractor</w:t>
      </w:r>
      <w:r>
        <w:rPr>
          <w:rFonts w:ascii="Palatino Linotype" w:eastAsia="Times New Roman" w:hAnsi="Palatino Linotype" w:cs="Arial"/>
          <w:i/>
          <w:szCs w:val="24"/>
          <w:lang w:val="es-ES" w:eastAsia="es-ES"/>
        </w:rPr>
        <w:t xml:space="preserve"> ante la instancia competente, para que ésta</w:t>
      </w:r>
      <w:r w:rsidR="003521E7">
        <w:rPr>
          <w:rFonts w:ascii="Palatino Linotype" w:eastAsia="Times New Roman" w:hAnsi="Palatino Linotype" w:cs="Arial"/>
          <w:i/>
          <w:szCs w:val="24"/>
          <w:lang w:val="es-ES" w:eastAsia="es-ES"/>
        </w:rPr>
        <w:t xml:space="preserve">, determine </w:t>
      </w:r>
      <w:r w:rsidR="003521E7">
        <w:rPr>
          <w:rFonts w:ascii="Palatino Linotype" w:eastAsia="Times New Roman" w:hAnsi="Palatino Linotype" w:cs="Arial"/>
          <w:i/>
          <w:szCs w:val="24"/>
          <w:lang w:val="es-ES" w:eastAsia="es-ES"/>
        </w:rPr>
        <w:lastRenderedPageBreak/>
        <w:t>lo conducente, de conformidad con el Código Nacional de Procedimientos Penales, y el Código Penal del Estado de México.</w:t>
      </w:r>
      <w:r w:rsidR="00A220EA">
        <w:rPr>
          <w:rFonts w:ascii="Palatino Linotype" w:eastAsia="Times New Roman" w:hAnsi="Palatino Linotype" w:cs="Arial"/>
          <w:i/>
          <w:szCs w:val="24"/>
          <w:lang w:val="es-ES" w:eastAsia="es-ES"/>
        </w:rPr>
        <w:t>”</w:t>
      </w:r>
    </w:p>
    <w:p w:rsidR="000B0B13" w:rsidRPr="000B0B13" w:rsidRDefault="000B0B13" w:rsidP="000B0B13">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F50F10" w:rsidRDefault="00F50F10" w:rsidP="003640CF">
      <w:pPr>
        <w:autoSpaceDE w:val="0"/>
        <w:autoSpaceDN w:val="0"/>
        <w:adjustRightInd w:val="0"/>
        <w:spacing w:after="0" w:line="360" w:lineRule="auto"/>
        <w:ind w:left="360"/>
        <w:jc w:val="both"/>
        <w:rPr>
          <w:rFonts w:ascii="Palatino Linotype" w:eastAsia="Times New Roman" w:hAnsi="Palatino Linotype" w:cs="Arial"/>
          <w:sz w:val="24"/>
          <w:szCs w:val="24"/>
          <w:lang w:val="es-ES" w:eastAsia="es-ES"/>
        </w:rPr>
      </w:pPr>
    </w:p>
    <w:p w:rsidR="00A220EA" w:rsidRPr="00A220EA" w:rsidRDefault="00A220EA" w:rsidP="00A220EA">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26132">
        <w:rPr>
          <w:rFonts w:ascii="Palatino Linotype" w:eastAsia="Times New Roman" w:hAnsi="Palatino Linotype" w:cs="Times New Roman"/>
          <w:b/>
          <w:bCs/>
          <w:i/>
          <w:sz w:val="24"/>
          <w:szCs w:val="24"/>
          <w:lang w:val="es-ES" w:eastAsia="es-ES"/>
        </w:rPr>
        <w:t>FOLIO_00263.pdf</w:t>
      </w:r>
      <w:r>
        <w:rPr>
          <w:rFonts w:ascii="Palatino Linotype" w:eastAsia="Times New Roman" w:hAnsi="Palatino Linotype" w:cs="Times New Roman"/>
          <w:b/>
          <w:bCs/>
          <w:i/>
          <w:sz w:val="24"/>
          <w:szCs w:val="24"/>
          <w:lang w:val="es-ES" w:eastAsia="es-ES"/>
        </w:rPr>
        <w:t>:</w:t>
      </w:r>
      <w:r>
        <w:rPr>
          <w:rFonts w:ascii="Palatino Linotype" w:eastAsia="Times New Roman" w:hAnsi="Palatino Linotype" w:cs="Times New Roman"/>
          <w:bCs/>
          <w:sz w:val="24"/>
          <w:szCs w:val="24"/>
          <w:lang w:val="es-ES" w:eastAsia="es-ES"/>
        </w:rPr>
        <w:t xml:space="preserve"> relativo al oficio DGSC/901/2022 del diecinueve de mayo dos mil veintidós, remitido por el Director General de Seguridad Ciudadana a la </w:t>
      </w:r>
      <w:r w:rsidRPr="00F50F10">
        <w:rPr>
          <w:rFonts w:ascii="Palatino Linotype" w:eastAsia="Times New Roman" w:hAnsi="Palatino Linotype" w:cs="Arial"/>
          <w:sz w:val="24"/>
          <w:szCs w:val="24"/>
          <w:lang w:val="es-ES" w:eastAsia="es-ES"/>
        </w:rPr>
        <w:t>Titular de la Unidad de Transparencia y Acceso a la Información Pública</w:t>
      </w:r>
      <w:r>
        <w:rPr>
          <w:rFonts w:ascii="Palatino Linotype" w:eastAsia="Times New Roman" w:hAnsi="Palatino Linotype" w:cs="Arial"/>
          <w:sz w:val="24"/>
          <w:szCs w:val="24"/>
          <w:lang w:val="es-ES" w:eastAsia="es-ES"/>
        </w:rPr>
        <w:t>, ambos</w:t>
      </w:r>
      <w:r w:rsidRPr="00F50F10">
        <w:rPr>
          <w:rFonts w:ascii="Palatino Linotype" w:eastAsia="Times New Roman" w:hAnsi="Palatino Linotype" w:cs="Arial"/>
          <w:sz w:val="24"/>
          <w:szCs w:val="24"/>
          <w:lang w:val="es-ES" w:eastAsia="es-ES"/>
        </w:rPr>
        <w:t xml:space="preserve"> del Sujeto Obligado</w:t>
      </w:r>
      <w:r>
        <w:rPr>
          <w:rFonts w:ascii="Palatino Linotype" w:eastAsia="Times New Roman" w:hAnsi="Palatino Linotype" w:cs="Arial"/>
          <w:sz w:val="24"/>
          <w:szCs w:val="24"/>
          <w:lang w:val="es-ES" w:eastAsia="es-ES"/>
        </w:rPr>
        <w:t>, el cual ya fue descrito en el punto inmediato anterior.</w:t>
      </w:r>
    </w:p>
    <w:p w:rsidR="00A220EA" w:rsidRDefault="00A220EA" w:rsidP="003640CF">
      <w:pPr>
        <w:autoSpaceDE w:val="0"/>
        <w:autoSpaceDN w:val="0"/>
        <w:adjustRightInd w:val="0"/>
        <w:spacing w:after="0" w:line="360" w:lineRule="auto"/>
        <w:ind w:left="360"/>
        <w:jc w:val="both"/>
        <w:rPr>
          <w:rFonts w:ascii="Palatino Linotype" w:eastAsia="Times New Roman" w:hAnsi="Palatino Linotype" w:cs="Arial"/>
          <w:sz w:val="24"/>
          <w:szCs w:val="24"/>
          <w:lang w:val="es-ES" w:eastAsia="es-ES"/>
        </w:rPr>
      </w:pPr>
    </w:p>
    <w:p w:rsidR="00326132" w:rsidRPr="00F83481" w:rsidRDefault="00326132" w:rsidP="00326132">
      <w:pPr>
        <w:spacing w:after="0" w:line="360" w:lineRule="auto"/>
        <w:jc w:val="both"/>
        <w:rPr>
          <w:rFonts w:ascii="Palatino Linotype" w:eastAsiaTheme="minorHAnsi" w:hAnsi="Palatino Linotype" w:cs="Arial"/>
          <w:sz w:val="24"/>
          <w:lang w:val="es-ES" w:eastAsia="en-US"/>
        </w:rPr>
      </w:pPr>
      <w:r w:rsidRPr="00F83481">
        <w:rPr>
          <w:rFonts w:ascii="Palatino Linotype" w:eastAsiaTheme="minorHAnsi" w:hAnsi="Palatino Linotype" w:cs="Arial"/>
          <w:sz w:val="24"/>
          <w:lang w:val="es-ES" w:eastAsia="en-US"/>
        </w:rPr>
        <w:t xml:space="preserve">Inconforme con la respuesta, el </w:t>
      </w:r>
      <w:r w:rsidRPr="00F83481">
        <w:rPr>
          <w:rFonts w:ascii="Palatino Linotype" w:eastAsiaTheme="minorHAnsi" w:hAnsi="Palatino Linotype" w:cs="Arial"/>
          <w:b/>
          <w:sz w:val="24"/>
          <w:lang w:val="es-ES" w:eastAsia="en-US"/>
        </w:rPr>
        <w:t>Recurrente</w:t>
      </w:r>
      <w:r w:rsidRPr="00F83481">
        <w:rPr>
          <w:rFonts w:ascii="Palatino Linotype" w:eastAsiaTheme="minorHAnsi" w:hAnsi="Palatino Linotype" w:cs="Arial"/>
          <w:sz w:val="24"/>
          <w:lang w:val="es-ES" w:eastAsia="en-US"/>
        </w:rPr>
        <w:t xml:space="preserve"> interpone recurso de revisión haciendo valer como razones o motivos de inconformidad, objetivamente las siguientes:</w:t>
      </w:r>
    </w:p>
    <w:p w:rsidR="00326132" w:rsidRPr="00F83481" w:rsidRDefault="00326132" w:rsidP="00326132">
      <w:pPr>
        <w:spacing w:after="0" w:line="360" w:lineRule="auto"/>
        <w:jc w:val="both"/>
        <w:rPr>
          <w:rFonts w:ascii="Palatino Linotype" w:eastAsiaTheme="minorHAnsi" w:hAnsi="Palatino Linotype" w:cs="Arial"/>
          <w:sz w:val="24"/>
          <w:lang w:val="es-ES" w:eastAsia="en-US"/>
        </w:rPr>
      </w:pPr>
    </w:p>
    <w:p w:rsidR="00400E50" w:rsidRDefault="00A220EA" w:rsidP="00A220EA">
      <w:pPr>
        <w:pStyle w:val="Prrafodelista"/>
        <w:numPr>
          <w:ilvl w:val="0"/>
          <w:numId w:val="6"/>
        </w:numPr>
        <w:spacing w:after="0" w:line="360" w:lineRule="auto"/>
        <w:jc w:val="both"/>
        <w:rPr>
          <w:rFonts w:ascii="Palatino Linotype" w:eastAsiaTheme="minorHAnsi" w:hAnsi="Palatino Linotype" w:cs="Arial"/>
          <w:i/>
          <w:sz w:val="24"/>
          <w:lang w:eastAsia="en-US"/>
        </w:rPr>
      </w:pPr>
      <w:r w:rsidRPr="00A220EA">
        <w:rPr>
          <w:rFonts w:ascii="Palatino Linotype" w:eastAsiaTheme="minorHAnsi" w:hAnsi="Palatino Linotype" w:cs="Arial"/>
          <w:i/>
          <w:sz w:val="24"/>
          <w:lang w:eastAsia="en-US"/>
        </w:rPr>
        <w:t xml:space="preserve">Inconformidad en la respuesta </w:t>
      </w:r>
      <w:r>
        <w:rPr>
          <w:rFonts w:ascii="Palatino Linotype" w:eastAsiaTheme="minorHAnsi" w:hAnsi="Palatino Linotype" w:cs="Arial"/>
          <w:i/>
          <w:sz w:val="24"/>
          <w:lang w:eastAsia="en-US"/>
        </w:rPr>
        <w:t>…,</w:t>
      </w:r>
      <w:r w:rsidRPr="00A220EA">
        <w:rPr>
          <w:rFonts w:ascii="Palatino Linotype" w:eastAsiaTheme="minorHAnsi" w:hAnsi="Palatino Linotype" w:cs="Arial"/>
          <w:i/>
          <w:sz w:val="24"/>
          <w:lang w:eastAsia="en-US"/>
        </w:rPr>
        <w:t xml:space="preserve"> e</w:t>
      </w:r>
      <w:r w:rsidR="00400E50">
        <w:rPr>
          <w:rFonts w:ascii="Palatino Linotype" w:eastAsiaTheme="minorHAnsi" w:hAnsi="Palatino Linotype" w:cs="Arial"/>
          <w:i/>
          <w:sz w:val="24"/>
          <w:lang w:eastAsia="en-US"/>
        </w:rPr>
        <w:t>specíficamente en el numeral 4,…;</w:t>
      </w:r>
    </w:p>
    <w:p w:rsidR="00400E50" w:rsidRDefault="00400E50" w:rsidP="00400E50">
      <w:pPr>
        <w:pStyle w:val="Prrafodelista"/>
        <w:spacing w:after="0" w:line="360" w:lineRule="auto"/>
        <w:jc w:val="both"/>
        <w:rPr>
          <w:rFonts w:ascii="Palatino Linotype" w:eastAsiaTheme="minorHAnsi" w:hAnsi="Palatino Linotype" w:cs="Arial"/>
          <w:i/>
          <w:sz w:val="24"/>
          <w:lang w:eastAsia="en-US"/>
        </w:rPr>
      </w:pPr>
    </w:p>
    <w:p w:rsidR="00400E50" w:rsidRDefault="00400E50" w:rsidP="00A220EA">
      <w:pPr>
        <w:pStyle w:val="Prrafodelista"/>
        <w:numPr>
          <w:ilvl w:val="0"/>
          <w:numId w:val="6"/>
        </w:numPr>
        <w:spacing w:after="0" w:line="360" w:lineRule="auto"/>
        <w:jc w:val="both"/>
        <w:rPr>
          <w:rFonts w:ascii="Palatino Linotype" w:eastAsiaTheme="minorHAnsi" w:hAnsi="Palatino Linotype" w:cs="Arial"/>
          <w:i/>
          <w:sz w:val="24"/>
          <w:lang w:eastAsia="en-US"/>
        </w:rPr>
      </w:pPr>
      <w:r>
        <w:rPr>
          <w:rFonts w:ascii="Palatino Linotype" w:eastAsiaTheme="minorHAnsi" w:hAnsi="Palatino Linotype" w:cs="Arial"/>
          <w:i/>
          <w:sz w:val="24"/>
          <w:lang w:eastAsia="en-US"/>
        </w:rPr>
        <w:t>“…</w:t>
      </w:r>
      <w:r w:rsidR="00A220EA" w:rsidRPr="00A220EA">
        <w:rPr>
          <w:rFonts w:ascii="Palatino Linotype" w:eastAsiaTheme="minorHAnsi" w:hAnsi="Palatino Linotype" w:cs="Arial"/>
          <w:i/>
          <w:sz w:val="24"/>
          <w:lang w:eastAsia="en-US"/>
        </w:rPr>
        <w:t xml:space="preserve"> nunca solicité un "formato de visto bueno" sino -PERMISO OTORGA</w:t>
      </w:r>
      <w:r>
        <w:rPr>
          <w:rFonts w:ascii="Palatino Linotype" w:eastAsiaTheme="minorHAnsi" w:hAnsi="Palatino Linotype" w:cs="Arial"/>
          <w:i/>
          <w:sz w:val="24"/>
          <w:lang w:eastAsia="en-US"/>
        </w:rPr>
        <w:t>DO O VISTO BUENO-…”</w:t>
      </w:r>
    </w:p>
    <w:p w:rsidR="00400E50" w:rsidRPr="00400E50" w:rsidRDefault="00400E50" w:rsidP="00400E50">
      <w:pPr>
        <w:pStyle w:val="Prrafodelista"/>
        <w:rPr>
          <w:rFonts w:ascii="Palatino Linotype" w:eastAsiaTheme="minorHAnsi" w:hAnsi="Palatino Linotype" w:cs="Arial"/>
          <w:i/>
          <w:sz w:val="24"/>
          <w:lang w:eastAsia="en-US"/>
        </w:rPr>
      </w:pPr>
    </w:p>
    <w:p w:rsidR="00326132" w:rsidRPr="00F83481" w:rsidRDefault="00400E50" w:rsidP="00A220EA">
      <w:pPr>
        <w:pStyle w:val="Prrafodelista"/>
        <w:numPr>
          <w:ilvl w:val="0"/>
          <w:numId w:val="6"/>
        </w:numPr>
        <w:spacing w:after="0" w:line="360" w:lineRule="auto"/>
        <w:jc w:val="both"/>
        <w:rPr>
          <w:rFonts w:ascii="Palatino Linotype" w:eastAsiaTheme="minorHAnsi" w:hAnsi="Palatino Linotype" w:cs="Arial"/>
          <w:i/>
          <w:sz w:val="24"/>
          <w:lang w:eastAsia="en-US"/>
        </w:rPr>
      </w:pPr>
      <w:r>
        <w:rPr>
          <w:rFonts w:ascii="Palatino Linotype" w:eastAsiaTheme="minorHAnsi" w:hAnsi="Palatino Linotype" w:cs="Arial"/>
          <w:i/>
          <w:sz w:val="24"/>
          <w:lang w:eastAsia="en-US"/>
        </w:rPr>
        <w:t>…”</w:t>
      </w:r>
      <w:r w:rsidR="00A220EA" w:rsidRPr="00A220EA">
        <w:rPr>
          <w:rFonts w:ascii="Palatino Linotype" w:eastAsiaTheme="minorHAnsi" w:hAnsi="Palatino Linotype" w:cs="Arial"/>
          <w:i/>
          <w:sz w:val="24"/>
          <w:lang w:eastAsia="en-US"/>
        </w:rPr>
        <w:t>también a que dentro de la respuesta proporcionada en el Numeral 5 refiere que "El personal facultado de la Coordinación de Protección Civil, verifica que los documentos que acompañen la solicitud, estén completos, de cumplir con ello se otorga el visto bueno correspondiente". Ese visto bueno al que se refiere la respuesta es el que en un principio solicité</w:t>
      </w:r>
      <w:r>
        <w:rPr>
          <w:rFonts w:ascii="Palatino Linotype" w:eastAsiaTheme="minorHAnsi" w:hAnsi="Palatino Linotype" w:cs="Arial"/>
          <w:i/>
          <w:sz w:val="24"/>
          <w:lang w:eastAsia="en-US"/>
        </w:rPr>
        <w:t>…</w:t>
      </w:r>
      <w:r w:rsidR="00326132" w:rsidRPr="00F83481">
        <w:rPr>
          <w:rFonts w:ascii="Palatino Linotype" w:eastAsiaTheme="minorHAnsi" w:hAnsi="Palatino Linotype" w:cs="Arial"/>
          <w:i/>
          <w:sz w:val="24"/>
          <w:lang w:eastAsia="en-US"/>
        </w:rPr>
        <w:t>”</w:t>
      </w:r>
    </w:p>
    <w:p w:rsidR="00326132" w:rsidRPr="00F83481" w:rsidRDefault="00326132" w:rsidP="00326132">
      <w:pPr>
        <w:spacing w:after="0" w:line="360" w:lineRule="auto"/>
        <w:jc w:val="both"/>
        <w:rPr>
          <w:rFonts w:ascii="Palatino Linotype" w:eastAsiaTheme="minorHAnsi" w:hAnsi="Palatino Linotype" w:cs="Arial"/>
          <w:sz w:val="24"/>
          <w:lang w:val="es-ES" w:eastAsia="en-US"/>
        </w:rPr>
      </w:pPr>
    </w:p>
    <w:p w:rsidR="00326132" w:rsidRPr="00F83481" w:rsidRDefault="00326132" w:rsidP="00326132">
      <w:pPr>
        <w:spacing w:after="0" w:line="360" w:lineRule="auto"/>
        <w:jc w:val="both"/>
        <w:rPr>
          <w:rFonts w:ascii="Palatino Linotype" w:eastAsiaTheme="minorHAnsi" w:hAnsi="Palatino Linotype" w:cs="Arial"/>
          <w:sz w:val="24"/>
          <w:lang w:val="es-ES" w:eastAsia="en-US"/>
        </w:rPr>
      </w:pPr>
      <w:r w:rsidRPr="00F83481">
        <w:rPr>
          <w:rFonts w:ascii="Palatino Linotype" w:eastAsiaTheme="minorHAnsi" w:hAnsi="Palatino Linotype" w:cs="Arial"/>
          <w:sz w:val="24"/>
          <w:lang w:val="es-ES" w:eastAsia="en-US"/>
        </w:rPr>
        <w:lastRenderedPageBreak/>
        <w:t>Razones o motivos de inconformidad que resultan fundadas al encuadrar en la hipótesis normativa, establecida en la fracción V del artículo 179 de la Ley de Transparencia local</w:t>
      </w:r>
      <w:r w:rsidRPr="00F83481">
        <w:rPr>
          <w:rFonts w:ascii="Palatino Linotype" w:eastAsiaTheme="minorHAnsi" w:hAnsi="Palatino Linotype" w:cs="Arial"/>
          <w:sz w:val="24"/>
          <w:vertAlign w:val="superscript"/>
          <w:lang w:val="es-ES" w:eastAsia="en-US"/>
        </w:rPr>
        <w:footnoteReference w:id="2"/>
      </w:r>
      <w:r w:rsidRPr="00F83481">
        <w:rPr>
          <w:rFonts w:ascii="Palatino Linotype" w:eastAsiaTheme="minorHAnsi" w:hAnsi="Palatino Linotype" w:cs="Arial"/>
          <w:sz w:val="24"/>
          <w:lang w:val="es-ES" w:eastAsia="en-US"/>
        </w:rPr>
        <w:t>, relativas a la entrega de información incompleta.</w:t>
      </w:r>
    </w:p>
    <w:p w:rsidR="00326132" w:rsidRDefault="00326132" w:rsidP="00326132">
      <w:pPr>
        <w:spacing w:after="0" w:line="360" w:lineRule="auto"/>
        <w:jc w:val="both"/>
        <w:rPr>
          <w:rFonts w:ascii="Palatino Linotype" w:eastAsiaTheme="minorHAnsi" w:hAnsi="Palatino Linotype" w:cs="Arial"/>
          <w:sz w:val="24"/>
          <w:szCs w:val="24"/>
          <w:lang w:val="es-ES" w:eastAsia="en-US"/>
        </w:rPr>
      </w:pPr>
    </w:p>
    <w:p w:rsidR="007D3269" w:rsidRPr="007D3269" w:rsidRDefault="007D3269" w:rsidP="007D3269">
      <w:pPr>
        <w:spacing w:after="0" w:line="360" w:lineRule="auto"/>
        <w:jc w:val="both"/>
        <w:rPr>
          <w:rFonts w:ascii="Palatino Linotype" w:eastAsiaTheme="minorHAnsi" w:hAnsi="Palatino Linotype" w:cs="Arial"/>
          <w:sz w:val="24"/>
          <w:lang w:eastAsia="en-US"/>
        </w:rPr>
      </w:pPr>
      <w:r w:rsidRPr="007D3269">
        <w:rPr>
          <w:rFonts w:ascii="Palatino Linotype" w:eastAsiaTheme="minorHAnsi" w:hAnsi="Palatino Linotype" w:cs="Arial"/>
          <w:sz w:val="24"/>
          <w:lang w:eastAsia="en-US"/>
        </w:rPr>
        <w:t xml:space="preserve">Atentos a ello, no pasa desapercibido que, el </w:t>
      </w:r>
      <w:r w:rsidRPr="007D3269">
        <w:rPr>
          <w:rFonts w:ascii="Palatino Linotype" w:eastAsiaTheme="minorHAnsi" w:hAnsi="Palatino Linotype" w:cs="Arial"/>
          <w:b/>
          <w:sz w:val="24"/>
          <w:lang w:eastAsia="en-US"/>
        </w:rPr>
        <w:t>Recurrente</w:t>
      </w:r>
      <w:r w:rsidRPr="007D3269">
        <w:rPr>
          <w:rFonts w:ascii="Palatino Linotype" w:eastAsiaTheme="minorHAnsi" w:hAnsi="Palatino Linotype" w:cs="Arial"/>
          <w:sz w:val="24"/>
          <w:lang w:eastAsia="en-US"/>
        </w:rPr>
        <w:t xml:space="preserve"> no se inconforma de la totalidad de la información entregada, en particular respecto de</w:t>
      </w:r>
      <w:r>
        <w:rPr>
          <w:rFonts w:ascii="Palatino Linotype" w:eastAsiaTheme="minorHAnsi" w:hAnsi="Palatino Linotype" w:cs="Arial"/>
          <w:sz w:val="24"/>
          <w:lang w:eastAsia="en-US"/>
        </w:rPr>
        <w:t xml:space="preserve"> </w:t>
      </w:r>
      <w:r w:rsidRPr="007D3269">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Pr="007D3269">
        <w:rPr>
          <w:rFonts w:ascii="Palatino Linotype" w:eastAsiaTheme="minorHAnsi" w:hAnsi="Palatino Linotype" w:cs="Arial"/>
          <w:sz w:val="24"/>
          <w:lang w:eastAsia="en-US"/>
        </w:rPr>
        <w:t xml:space="preserve"> numeral</w:t>
      </w:r>
      <w:r>
        <w:rPr>
          <w:rFonts w:ascii="Palatino Linotype" w:eastAsiaTheme="minorHAnsi" w:hAnsi="Palatino Linotype" w:cs="Arial"/>
          <w:sz w:val="24"/>
          <w:lang w:eastAsia="en-US"/>
        </w:rPr>
        <w:t>es</w:t>
      </w:r>
      <w:r w:rsidRPr="007D3269">
        <w:rPr>
          <w:rFonts w:ascii="Palatino Linotype" w:eastAsiaTheme="minorHAnsi" w:hAnsi="Palatino Linotype" w:cs="Arial"/>
          <w:sz w:val="24"/>
          <w:lang w:eastAsia="en-US"/>
        </w:rPr>
        <w:t xml:space="preserve"> </w:t>
      </w:r>
      <w:r>
        <w:rPr>
          <w:rFonts w:ascii="Palatino Linotype" w:eastAsiaTheme="minorHAnsi" w:hAnsi="Palatino Linotype" w:cs="Arial"/>
          <w:b/>
          <w:sz w:val="26"/>
          <w:szCs w:val="26"/>
          <w:lang w:eastAsia="en-US"/>
        </w:rPr>
        <w:t>1, 2</w:t>
      </w:r>
      <w:r w:rsidRPr="007D3269">
        <w:rPr>
          <w:rFonts w:ascii="Palatino Linotype" w:eastAsiaTheme="minorHAnsi" w:hAnsi="Palatino Linotype" w:cs="Arial"/>
          <w:sz w:val="24"/>
          <w:szCs w:val="26"/>
          <w:lang w:eastAsia="en-US"/>
        </w:rPr>
        <w:t xml:space="preserve"> y </w:t>
      </w:r>
      <w:r>
        <w:rPr>
          <w:rFonts w:ascii="Palatino Linotype" w:eastAsiaTheme="minorHAnsi" w:hAnsi="Palatino Linotype" w:cs="Arial"/>
          <w:b/>
          <w:sz w:val="26"/>
          <w:szCs w:val="26"/>
          <w:lang w:eastAsia="en-US"/>
        </w:rPr>
        <w:t>3</w:t>
      </w:r>
      <w:r w:rsidRPr="007D3269">
        <w:rPr>
          <w:rFonts w:ascii="Palatino Linotype" w:eastAsiaTheme="minorHAnsi" w:hAnsi="Palatino Linotype" w:cs="Arial"/>
          <w:sz w:val="24"/>
          <w:lang w:eastAsia="en-US"/>
        </w:rPr>
        <w:t xml:space="preserve">, consecuentemente, al no impugnar el total de los requerimientos, se debe entender que está conforme con la respuesta otorgada, por lo que se considera que consintió parcialmente la respuesta. </w:t>
      </w:r>
    </w:p>
    <w:p w:rsidR="007D3269" w:rsidRPr="007D3269" w:rsidRDefault="007D3269" w:rsidP="007D3269">
      <w:pPr>
        <w:spacing w:after="0" w:line="360" w:lineRule="auto"/>
        <w:jc w:val="both"/>
        <w:rPr>
          <w:rFonts w:ascii="Palatino Linotype" w:eastAsiaTheme="minorHAnsi" w:hAnsi="Palatino Linotype" w:cs="Arial"/>
          <w:sz w:val="24"/>
          <w:lang w:eastAsia="en-US"/>
        </w:rPr>
      </w:pPr>
    </w:p>
    <w:p w:rsidR="007D3269" w:rsidRPr="007D3269" w:rsidRDefault="007D3269" w:rsidP="007D3269">
      <w:pPr>
        <w:spacing w:after="0" w:line="360" w:lineRule="auto"/>
        <w:jc w:val="both"/>
        <w:rPr>
          <w:rFonts w:ascii="Palatino Linotype" w:eastAsiaTheme="minorHAnsi" w:hAnsi="Palatino Linotype" w:cs="Arial"/>
          <w:sz w:val="24"/>
          <w:lang w:eastAsia="en-US"/>
        </w:rPr>
      </w:pPr>
      <w:r w:rsidRPr="007D3269">
        <w:rPr>
          <w:rFonts w:ascii="Palatino Linotype" w:eastAsiaTheme="minorHAnsi" w:hAnsi="Palatino Linotype" w:cs="Arial"/>
          <w:sz w:val="24"/>
          <w:lang w:eastAsia="en-US"/>
        </w:rPr>
        <w:t xml:space="preserve">Lo anterior es así, debido a que cuando el </w:t>
      </w:r>
      <w:r w:rsidRPr="007D3269">
        <w:rPr>
          <w:rFonts w:ascii="Palatino Linotype" w:eastAsiaTheme="minorHAnsi" w:hAnsi="Palatino Linotype" w:cs="Arial"/>
          <w:b/>
          <w:sz w:val="24"/>
          <w:lang w:eastAsia="en-US"/>
        </w:rPr>
        <w:t>Recurrente</w:t>
      </w:r>
      <w:r w:rsidRPr="007D3269">
        <w:rPr>
          <w:rFonts w:ascii="Palatino Linotype" w:eastAsiaTheme="minorHAnsi" w:hAnsi="Palatino Linotype" w:cs="Arial"/>
          <w:sz w:val="24"/>
          <w:lang w:eastAsia="en-US"/>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D3269" w:rsidRPr="007D3269" w:rsidRDefault="007D3269" w:rsidP="007D3269">
      <w:pPr>
        <w:spacing w:after="0" w:line="360" w:lineRule="auto"/>
        <w:jc w:val="both"/>
        <w:rPr>
          <w:rFonts w:ascii="Palatino Linotype" w:eastAsiaTheme="minorHAnsi" w:hAnsi="Palatino Linotype" w:cs="Arial"/>
          <w:sz w:val="24"/>
          <w:lang w:eastAsia="en-US"/>
        </w:rPr>
      </w:pPr>
    </w:p>
    <w:p w:rsidR="007D3269" w:rsidRPr="007D3269" w:rsidRDefault="007D3269" w:rsidP="007D3269">
      <w:pPr>
        <w:spacing w:after="0" w:line="240" w:lineRule="auto"/>
        <w:ind w:left="567" w:right="567"/>
        <w:jc w:val="both"/>
        <w:rPr>
          <w:rFonts w:ascii="Palatino Linotype" w:eastAsiaTheme="minorHAnsi" w:hAnsi="Palatino Linotype" w:cs="Arial"/>
          <w:i/>
          <w:lang w:eastAsia="en-US"/>
        </w:rPr>
      </w:pPr>
      <w:r w:rsidRPr="007D3269">
        <w:rPr>
          <w:rFonts w:ascii="Palatino Linotype" w:eastAsiaTheme="minorHAnsi" w:hAnsi="Palatino Linotype" w:cs="Arial"/>
          <w:i/>
          <w:lang w:eastAsia="en-US"/>
        </w:rPr>
        <w:t>“</w:t>
      </w:r>
      <w:r w:rsidRPr="007D3269">
        <w:rPr>
          <w:rFonts w:ascii="Palatino Linotype" w:eastAsiaTheme="minorHAnsi" w:hAnsi="Palatino Linotype" w:cs="Arial"/>
          <w:b/>
          <w:i/>
          <w:lang w:eastAsia="en-US"/>
        </w:rPr>
        <w:t>REVISIÓN EN AMPARO. LOS RESOLUTIVOS NO COMBATIDOS DEBEN DECLARARSE FIRMES</w:t>
      </w:r>
      <w:r w:rsidRPr="007D3269">
        <w:rPr>
          <w:rFonts w:ascii="Palatino Linotype" w:eastAsiaTheme="minorHAnsi" w:hAnsi="Palatino Linotype" w:cs="Arial"/>
          <w:i/>
          <w:lang w:eastAsia="en-US"/>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7D3269">
        <w:rPr>
          <w:rFonts w:ascii="Palatino Linotype" w:eastAsiaTheme="minorHAnsi" w:hAnsi="Palatino Linotype" w:cs="Arial"/>
          <w:i/>
          <w:lang w:eastAsia="en-US"/>
        </w:rPr>
        <w:lastRenderedPageBreak/>
        <w:t>firmes aquéllos en contra de los cuales no se formuló agravio y dicha declaración de firmeza debe reflejarse en la parte considerativa y en los resolutivos debe confirmarse la sentencia recurrida en la parte correspondiente.”</w:t>
      </w:r>
    </w:p>
    <w:p w:rsidR="007D3269" w:rsidRDefault="007D3269" w:rsidP="007D3269">
      <w:pPr>
        <w:spacing w:after="0" w:line="360" w:lineRule="auto"/>
        <w:jc w:val="both"/>
        <w:rPr>
          <w:rFonts w:ascii="Palatino Linotype" w:eastAsiaTheme="minorHAnsi" w:hAnsi="Palatino Linotype" w:cs="Arial"/>
          <w:sz w:val="24"/>
          <w:lang w:eastAsia="en-US"/>
        </w:rPr>
      </w:pPr>
    </w:p>
    <w:p w:rsidR="007D3269" w:rsidRPr="007D3269" w:rsidRDefault="007D3269" w:rsidP="007D3269">
      <w:pPr>
        <w:spacing w:after="0" w:line="360" w:lineRule="auto"/>
        <w:jc w:val="both"/>
        <w:rPr>
          <w:rFonts w:ascii="Palatino Linotype" w:eastAsiaTheme="minorHAnsi" w:hAnsi="Palatino Linotype" w:cs="Arial"/>
          <w:sz w:val="24"/>
          <w:lang w:eastAsia="en-US"/>
        </w:rPr>
      </w:pPr>
      <w:r w:rsidRPr="007D3269">
        <w:rPr>
          <w:rFonts w:ascii="Palatino Linotype" w:eastAsiaTheme="minorHAnsi" w:hAnsi="Palatino Linotype" w:cs="Arial"/>
          <w:sz w:val="24"/>
          <w:lang w:eastAsia="en-US"/>
        </w:rPr>
        <w:t xml:space="preserve">Así, la parte de la solicitud sobre la que no se expresó inconformidad, debe declararse consentida por el hoy </w:t>
      </w:r>
      <w:r w:rsidRPr="007D3269">
        <w:rPr>
          <w:rFonts w:ascii="Palatino Linotype" w:eastAsiaTheme="minorHAnsi" w:hAnsi="Palatino Linotype" w:cs="Arial"/>
          <w:b/>
          <w:sz w:val="24"/>
          <w:lang w:eastAsia="en-US"/>
        </w:rPr>
        <w:t>Recurrente</w:t>
      </w:r>
      <w:r w:rsidRPr="007D3269">
        <w:rPr>
          <w:rFonts w:ascii="Palatino Linotype" w:eastAsiaTheme="minorHAnsi" w:hAnsi="Palatino Linotype" w:cs="Arial"/>
          <w:sz w:val="24"/>
          <w:lang w:eastAsia="en-US"/>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7D3269" w:rsidRPr="007D3269" w:rsidRDefault="007D3269" w:rsidP="007D3269">
      <w:pPr>
        <w:spacing w:after="0" w:line="360" w:lineRule="auto"/>
        <w:jc w:val="both"/>
        <w:rPr>
          <w:rFonts w:ascii="Palatino Linotype" w:eastAsiaTheme="minorHAnsi" w:hAnsi="Palatino Linotype" w:cs="Arial"/>
          <w:sz w:val="24"/>
          <w:lang w:eastAsia="en-US"/>
        </w:rPr>
      </w:pPr>
    </w:p>
    <w:p w:rsidR="007D3269" w:rsidRPr="007D3269" w:rsidRDefault="007D3269" w:rsidP="007D3269">
      <w:pPr>
        <w:spacing w:after="0" w:line="240" w:lineRule="auto"/>
        <w:ind w:left="567" w:right="567"/>
        <w:jc w:val="both"/>
        <w:rPr>
          <w:rFonts w:ascii="Palatino Linotype" w:eastAsiaTheme="minorHAnsi" w:hAnsi="Palatino Linotype" w:cs="Arial"/>
          <w:i/>
          <w:lang w:eastAsia="en-US"/>
        </w:rPr>
      </w:pPr>
      <w:r w:rsidRPr="007D3269">
        <w:rPr>
          <w:rFonts w:ascii="Palatino Linotype" w:eastAsiaTheme="minorHAnsi" w:hAnsi="Palatino Linotype" w:cs="Arial"/>
          <w:i/>
          <w:lang w:eastAsia="en-US"/>
        </w:rPr>
        <w:t>“</w:t>
      </w:r>
      <w:r w:rsidRPr="007D3269">
        <w:rPr>
          <w:rFonts w:ascii="Palatino Linotype" w:eastAsiaTheme="minorHAnsi" w:hAnsi="Palatino Linotype" w:cs="Arial"/>
          <w:b/>
          <w:i/>
          <w:lang w:eastAsia="en-US"/>
        </w:rPr>
        <w:t>ACTOS CONSENTIDOS. SON LOS QUE NO SE IMPUGNAN MEDIANTE EL RECURSO IDÓNEO</w:t>
      </w:r>
      <w:r w:rsidRPr="007D3269">
        <w:rPr>
          <w:rFonts w:ascii="Palatino Linotype" w:eastAsiaTheme="minorHAnsi" w:hAnsi="Palatino Linotype" w:cs="Arial"/>
          <w:i/>
          <w:lang w:eastAsia="en-US"/>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D3269" w:rsidRPr="007D3269" w:rsidRDefault="007D3269" w:rsidP="00326132">
      <w:pPr>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heme="minorHAnsi" w:hAnsi="Palatino Linotype" w:cs="Arial"/>
          <w:sz w:val="24"/>
          <w:szCs w:val="24"/>
          <w:lang w:val="es-ES" w:eastAsia="en-US"/>
        </w:rPr>
        <w:t xml:space="preserve">Atentos a lo anterior, podemos concretar que la </w:t>
      </w:r>
      <w:r w:rsidRPr="00F83481">
        <w:rPr>
          <w:rFonts w:ascii="Palatino Linotype" w:eastAsiaTheme="minorHAnsi" w:hAnsi="Palatino Linotype" w:cs="Arial"/>
          <w:i/>
          <w:sz w:val="24"/>
          <w:szCs w:val="24"/>
          <w:lang w:val="es-ES" w:eastAsia="en-US"/>
        </w:rPr>
        <w:t>Litis</w:t>
      </w:r>
      <w:r w:rsidRPr="00F83481">
        <w:rPr>
          <w:rFonts w:ascii="Palatino Linotype" w:eastAsiaTheme="minorHAnsi" w:hAnsi="Palatino Linotype" w:cs="Arial"/>
          <w:sz w:val="24"/>
          <w:szCs w:val="24"/>
          <w:lang w:val="es-ES" w:eastAsia="en-US"/>
        </w:rPr>
        <w:t xml:space="preserve"> en el presente asunto se centra en determinar si el </w:t>
      </w:r>
      <w:r w:rsidRPr="00F83481">
        <w:rPr>
          <w:rFonts w:ascii="Palatino Linotype" w:eastAsiaTheme="minorHAnsi" w:hAnsi="Palatino Linotype" w:cs="Arial"/>
          <w:b/>
          <w:sz w:val="24"/>
          <w:szCs w:val="24"/>
          <w:lang w:val="es-ES" w:eastAsia="en-US"/>
        </w:rPr>
        <w:t>Sujeto Obligado</w:t>
      </w:r>
      <w:r w:rsidRPr="00F83481">
        <w:rPr>
          <w:rFonts w:ascii="Palatino Linotype" w:eastAsiaTheme="minorHAnsi" w:hAnsi="Palatino Linotype" w:cs="Arial"/>
          <w:sz w:val="24"/>
          <w:szCs w:val="24"/>
          <w:lang w:val="es-ES" w:eastAsia="en-US"/>
        </w:rPr>
        <w:t>, colma los requerimientos de información</w:t>
      </w:r>
      <w:r w:rsidR="007D3269">
        <w:rPr>
          <w:rFonts w:ascii="Palatino Linotype" w:eastAsiaTheme="minorHAnsi" w:hAnsi="Palatino Linotype" w:cs="Arial"/>
          <w:sz w:val="24"/>
          <w:szCs w:val="24"/>
          <w:lang w:val="es-ES" w:eastAsia="en-US"/>
        </w:rPr>
        <w:t xml:space="preserve"> números </w:t>
      </w:r>
      <w:r w:rsidR="007D3269" w:rsidRPr="007D3269">
        <w:rPr>
          <w:rFonts w:ascii="Palatino Linotype" w:eastAsiaTheme="minorHAnsi" w:hAnsi="Palatino Linotype" w:cs="Arial"/>
          <w:b/>
          <w:sz w:val="26"/>
          <w:szCs w:val="26"/>
          <w:lang w:val="es-ES" w:eastAsia="en-US"/>
        </w:rPr>
        <w:t>4</w:t>
      </w:r>
      <w:r w:rsidR="007D3269">
        <w:rPr>
          <w:rFonts w:ascii="Palatino Linotype" w:eastAsiaTheme="minorHAnsi" w:hAnsi="Palatino Linotype" w:cs="Arial"/>
          <w:sz w:val="24"/>
          <w:szCs w:val="24"/>
          <w:lang w:val="es-ES" w:eastAsia="en-US"/>
        </w:rPr>
        <w:t xml:space="preserve"> y </w:t>
      </w:r>
      <w:r w:rsidR="007D3269" w:rsidRPr="007D3269">
        <w:rPr>
          <w:rFonts w:ascii="Palatino Linotype" w:eastAsiaTheme="minorHAnsi" w:hAnsi="Palatino Linotype" w:cs="Arial"/>
          <w:b/>
          <w:sz w:val="26"/>
          <w:szCs w:val="26"/>
          <w:lang w:val="es-ES" w:eastAsia="en-US"/>
        </w:rPr>
        <w:t>5</w:t>
      </w:r>
      <w:r w:rsidRPr="00F83481">
        <w:rPr>
          <w:rFonts w:ascii="Palatino Linotype" w:eastAsiaTheme="minorHAnsi" w:hAnsi="Palatino Linotype" w:cs="Arial"/>
          <w:sz w:val="24"/>
          <w:szCs w:val="24"/>
          <w:lang w:val="es-ES" w:eastAsia="en-US"/>
        </w:rPr>
        <w:t xml:space="preserve">, por lo que, en primer lugar resulta necesario traer a colación </w:t>
      </w:r>
      <w:r w:rsidRPr="00F83481">
        <w:rPr>
          <w:rFonts w:ascii="Palatino Linotype" w:eastAsia="Times New Roman" w:hAnsi="Palatino Linotype" w:cs="Times New Roman"/>
          <w:sz w:val="24"/>
          <w:szCs w:val="24"/>
          <w:lang w:val="es-ES"/>
        </w:rPr>
        <w:t>los artículos 4, 12, 23 fracción IV, 24 fracción XII y último párrafo, y 160 de la Ley de Transparencia y Acceso a la Información Pública del Estado de México y Municipios, que a la letra dice:</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lastRenderedPageBreak/>
        <w:t>“</w:t>
      </w:r>
      <w:r w:rsidRPr="00F83481">
        <w:rPr>
          <w:rFonts w:ascii="Palatino Linotype" w:eastAsiaTheme="minorHAnsi" w:hAnsi="Palatino Linotype" w:cs="Arial"/>
          <w:b/>
          <w:bCs/>
          <w:i/>
          <w:lang w:eastAsia="en-US"/>
        </w:rPr>
        <w:t>Artículo 4.</w:t>
      </w:r>
      <w:r w:rsidRPr="00F83481">
        <w:rPr>
          <w:rFonts w:ascii="Palatino Linotype" w:eastAsiaTheme="minorHAnsi" w:hAnsi="Palatino Linotype" w:cs="Arial"/>
          <w:bCs/>
          <w:i/>
          <w:lang w:eastAsia="en-US"/>
        </w:rPr>
        <w:t xml:space="preserve"> </w:t>
      </w:r>
      <w:r w:rsidRPr="00F83481">
        <w:rPr>
          <w:rFonts w:ascii="Palatino Linotype" w:eastAsiaTheme="minorHAnsi" w:hAnsi="Palatino Linotype" w:cs="Arial"/>
          <w:bCs/>
          <w:i/>
          <w:u w:val="single"/>
          <w:lang w:eastAsia="en-US"/>
        </w:rPr>
        <w:t>El derecho humano de acceso a la información pública</w:t>
      </w:r>
      <w:r w:rsidRPr="00F83481">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326132" w:rsidRPr="00F83481" w:rsidRDefault="00326132" w:rsidP="00326132">
      <w:pPr>
        <w:spacing w:after="0" w:line="240" w:lineRule="auto"/>
        <w:ind w:left="567" w:right="567"/>
        <w:jc w:val="both"/>
        <w:rPr>
          <w:rFonts w:ascii="Palatino Linotype" w:eastAsiaTheme="minorHAnsi" w:hAnsi="Palatino Linotype" w:cs="Arial"/>
          <w:bCs/>
          <w:i/>
          <w:u w:val="single"/>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F83481">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12.</w:t>
      </w:r>
      <w:r w:rsidRPr="00F83481">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326132" w:rsidRPr="00F83481" w:rsidRDefault="00326132" w:rsidP="00326132">
      <w:pPr>
        <w:spacing w:after="0" w:line="240" w:lineRule="auto"/>
        <w:ind w:left="567" w:right="567"/>
        <w:jc w:val="both"/>
        <w:rPr>
          <w:rFonts w:ascii="Palatino Linotype" w:eastAsiaTheme="minorHAnsi" w:hAnsi="Palatino Linotype" w:cs="Arial"/>
          <w:bCs/>
          <w:i/>
          <w:u w:val="single"/>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F83481">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rsidR="00326132" w:rsidRPr="00F83481" w:rsidRDefault="00326132" w:rsidP="00326132">
      <w:pPr>
        <w:spacing w:after="0" w:line="240" w:lineRule="auto"/>
        <w:ind w:left="567" w:right="567"/>
        <w:jc w:val="both"/>
        <w:rPr>
          <w:rFonts w:ascii="Palatino Linotype" w:eastAsiaTheme="minorHAnsi" w:hAnsi="Palatino Linotype" w:cs="Arial"/>
          <w:b/>
          <w:bCs/>
          <w:i/>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23</w:t>
      </w:r>
      <w:r w:rsidRPr="00F83481">
        <w:rPr>
          <w:rFonts w:ascii="Palatino Linotype" w:eastAsiaTheme="minorHAnsi" w:hAnsi="Palatino Linotype" w:cs="Arial"/>
          <w:bCs/>
          <w:i/>
          <w:lang w:eastAsia="en-US"/>
        </w:rPr>
        <w:t xml:space="preserve">. </w:t>
      </w:r>
      <w:r w:rsidRPr="00F83481">
        <w:rPr>
          <w:rFonts w:ascii="Palatino Linotype" w:eastAsiaTheme="minorHAnsi" w:hAnsi="Palatino Linotype" w:cs="Arial"/>
          <w:b/>
          <w:bCs/>
          <w:i/>
          <w:lang w:eastAsia="en-US"/>
        </w:rPr>
        <w:t>Son sujetos obligados</w:t>
      </w:r>
      <w:r w:rsidRPr="00F83481">
        <w:rPr>
          <w:rFonts w:ascii="Palatino Linotype" w:eastAsiaTheme="minorHAnsi" w:hAnsi="Palatino Linotype" w:cs="Arial"/>
          <w:bCs/>
          <w:i/>
          <w:lang w:eastAsia="en-US"/>
        </w:rPr>
        <w:t xml:space="preserve"> a transparentar y permitir el acceso a su información y proteger los datos personales que obren en su poder: </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 xml:space="preserve">IV. </w:t>
      </w:r>
      <w:r w:rsidRPr="00F83481">
        <w:rPr>
          <w:rFonts w:ascii="Palatino Linotype" w:eastAsiaTheme="minorHAnsi" w:hAnsi="Palatino Linotype" w:cs="Arial"/>
          <w:bCs/>
          <w:i/>
          <w:lang w:eastAsia="en-US"/>
        </w:rPr>
        <w:t>Los ayuntamientos y las dependencias, organismos,</w:t>
      </w:r>
      <w:r w:rsidRPr="00F83481">
        <w:rPr>
          <w:rFonts w:ascii="Palatino Linotype" w:eastAsiaTheme="minorHAnsi" w:hAnsi="Palatino Linotype" w:cs="Arial"/>
          <w:b/>
          <w:bCs/>
          <w:i/>
          <w:u w:val="single"/>
          <w:lang w:eastAsia="en-US"/>
        </w:rPr>
        <w:t xml:space="preserve"> órganos y entidades de la administración municipal;</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
          <w:bCs/>
          <w:i/>
          <w:lang w:eastAsia="en-US"/>
        </w:rPr>
      </w:pPr>
      <w:r w:rsidRPr="00F83481">
        <w:rPr>
          <w:rFonts w:ascii="Palatino Linotype" w:eastAsiaTheme="minorHAnsi" w:hAnsi="Palatino Linotype" w:cs="Arial"/>
          <w:b/>
          <w:bCs/>
          <w:i/>
          <w:lang w:eastAsia="en-US"/>
        </w:rPr>
        <w:t xml:space="preserve">Artículo 24. </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lastRenderedPageBreak/>
        <w:t>XII.</w:t>
      </w:r>
      <w:r w:rsidRPr="00F83481">
        <w:rPr>
          <w:rFonts w:ascii="Palatino Linotype" w:eastAsiaTheme="minorHAnsi" w:hAnsi="Palatino Linotype" w:cs="Arial"/>
          <w:bCs/>
          <w:i/>
          <w:lang w:eastAsia="en-US"/>
        </w:rPr>
        <w:t xml:space="preserve"> Publicar y mantener actualizada la información relativa a las obligaciones generales de transparencia previstas en la presente Ley o determinadas así por el Instituto, y en general aquella que sea de interés público;</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
          <w:bCs/>
          <w:i/>
          <w:lang w:eastAsia="en-US"/>
        </w:rPr>
        <w:t>Artículo 160.</w:t>
      </w:r>
      <w:r w:rsidRPr="00F83481">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r w:rsidRPr="00F83481">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326132" w:rsidRPr="00F83481" w:rsidRDefault="00326132" w:rsidP="00326132">
      <w:pPr>
        <w:spacing w:after="0" w:line="240" w:lineRule="auto"/>
        <w:ind w:left="567" w:right="567"/>
        <w:jc w:val="both"/>
        <w:rPr>
          <w:rFonts w:ascii="Palatino Linotype" w:eastAsiaTheme="minorHAnsi" w:hAnsi="Palatino Linotype" w:cs="Arial"/>
          <w:bCs/>
          <w:i/>
          <w:lang w:eastAsia="en-US"/>
        </w:rPr>
      </w:pPr>
    </w:p>
    <w:p w:rsidR="00326132" w:rsidRPr="00F83481" w:rsidRDefault="00326132" w:rsidP="00326132">
      <w:pPr>
        <w:spacing w:after="0" w:line="240" w:lineRule="auto"/>
        <w:ind w:left="567" w:right="567"/>
        <w:jc w:val="right"/>
        <w:rPr>
          <w:rFonts w:ascii="Palatino Linotype" w:eastAsiaTheme="minorHAnsi" w:hAnsi="Palatino Linotype" w:cs="Arial"/>
          <w:lang w:eastAsia="en-US"/>
        </w:rPr>
      </w:pPr>
      <w:r w:rsidRPr="00F83481">
        <w:rPr>
          <w:rFonts w:ascii="Palatino Linotype" w:eastAsiaTheme="minorHAnsi" w:hAnsi="Palatino Linotype" w:cs="Arial"/>
          <w:bCs/>
          <w:lang w:eastAsia="en-US"/>
        </w:rPr>
        <w:t>(Énfasis añadido)</w:t>
      </w:r>
    </w:p>
    <w:p w:rsidR="00326132" w:rsidRPr="00F83481" w:rsidRDefault="00326132" w:rsidP="00326132">
      <w:pPr>
        <w:spacing w:after="0" w:line="360" w:lineRule="auto"/>
        <w:contextualSpacing/>
        <w:jc w:val="both"/>
        <w:rPr>
          <w:rFonts w:ascii="Palatino Linotype" w:eastAsia="MS Mincho" w:hAnsi="Palatino Linotype" w:cs="Times New Roman"/>
          <w:sz w:val="24"/>
          <w:szCs w:val="24"/>
          <w:lang w:val="es-ES_tradnl" w:eastAsia="es-ES"/>
        </w:rPr>
      </w:pPr>
    </w:p>
    <w:p w:rsidR="007D3269" w:rsidRDefault="00326132" w:rsidP="00326132">
      <w:pPr>
        <w:spacing w:after="0" w:line="360" w:lineRule="auto"/>
        <w:jc w:val="both"/>
        <w:rPr>
          <w:rFonts w:ascii="Palatino Linotype" w:eastAsiaTheme="minorHAnsi" w:hAnsi="Palatino Linotype" w:cs="Arial"/>
          <w:sz w:val="24"/>
          <w:szCs w:val="24"/>
          <w:lang w:val="es-ES" w:eastAsia="en-US"/>
        </w:rPr>
      </w:pPr>
      <w:r w:rsidRPr="00F83481">
        <w:rPr>
          <w:rFonts w:ascii="Palatino Linotype" w:eastAsiaTheme="minorHAnsi" w:hAnsi="Palatino Linotype" w:cs="Arial"/>
          <w:sz w:val="24"/>
          <w:szCs w:val="24"/>
          <w:lang w:val="es-ES" w:eastAsia="en-US"/>
        </w:rPr>
        <w:t xml:space="preserve">Preceptos legales que establecen la obligación de hacer pública toda la información que generen, administren o posean los </w:t>
      </w:r>
      <w:r w:rsidRPr="00F83481">
        <w:rPr>
          <w:rFonts w:ascii="Palatino Linotype" w:eastAsiaTheme="minorHAnsi" w:hAnsi="Palatino Linotype" w:cs="Arial"/>
          <w:b/>
          <w:sz w:val="24"/>
          <w:szCs w:val="24"/>
          <w:lang w:val="es-ES" w:eastAsia="en-US"/>
        </w:rPr>
        <w:t>Sujetos Obligados</w:t>
      </w:r>
      <w:r w:rsidRPr="00F83481">
        <w:rPr>
          <w:rFonts w:ascii="Palatino Linotype" w:eastAsiaTheme="minorHAnsi" w:hAnsi="Palatino Linotype" w:cs="Arial"/>
          <w:sz w:val="24"/>
          <w:szCs w:val="24"/>
          <w:lang w:val="es-ES" w:eastAsia="en-US"/>
        </w:rPr>
        <w:t xml:space="preserve">, en ejercicio de sus facultades, funciones y/o atribuciones. </w:t>
      </w:r>
    </w:p>
    <w:p w:rsidR="007D3269" w:rsidRDefault="007D3269" w:rsidP="00326132">
      <w:pPr>
        <w:spacing w:after="0" w:line="360" w:lineRule="auto"/>
        <w:jc w:val="both"/>
        <w:rPr>
          <w:rFonts w:ascii="Palatino Linotype" w:eastAsiaTheme="minorHAnsi" w:hAnsi="Palatino Linotype" w:cs="Arial"/>
          <w:sz w:val="24"/>
          <w:szCs w:val="24"/>
          <w:lang w:val="es-ES" w:eastAsia="en-US"/>
        </w:rPr>
      </w:pPr>
    </w:p>
    <w:p w:rsidR="007D3269" w:rsidRDefault="007D3269" w:rsidP="00326132">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Ahora bien, respecto de los requerimientos </w:t>
      </w:r>
      <w:r w:rsidR="000B0B13" w:rsidRPr="000B0B13">
        <w:rPr>
          <w:rFonts w:ascii="Palatino Linotype" w:eastAsiaTheme="minorHAnsi" w:hAnsi="Palatino Linotype" w:cs="Arial"/>
          <w:b/>
          <w:sz w:val="26"/>
          <w:szCs w:val="26"/>
          <w:lang w:val="es-ES" w:eastAsia="en-US"/>
        </w:rPr>
        <w:t>4</w:t>
      </w:r>
      <w:r w:rsidR="000B0B13">
        <w:rPr>
          <w:rFonts w:ascii="Palatino Linotype" w:eastAsiaTheme="minorHAnsi" w:hAnsi="Palatino Linotype" w:cs="Arial"/>
          <w:sz w:val="24"/>
          <w:szCs w:val="24"/>
          <w:lang w:val="es-ES" w:eastAsia="en-US"/>
        </w:rPr>
        <w:t xml:space="preserve"> y </w:t>
      </w:r>
      <w:r w:rsidR="000B0B13" w:rsidRPr="000B0B13">
        <w:rPr>
          <w:rFonts w:ascii="Palatino Linotype" w:eastAsiaTheme="minorHAnsi" w:hAnsi="Palatino Linotype" w:cs="Arial"/>
          <w:b/>
          <w:sz w:val="26"/>
          <w:szCs w:val="26"/>
          <w:lang w:val="es-ES" w:eastAsia="en-US"/>
        </w:rPr>
        <w:t>5</w:t>
      </w:r>
      <w:r w:rsidR="000B0B13">
        <w:rPr>
          <w:rFonts w:ascii="Palatino Linotype" w:eastAsiaTheme="minorHAnsi" w:hAnsi="Palatino Linotype" w:cs="Arial"/>
          <w:sz w:val="24"/>
          <w:szCs w:val="24"/>
          <w:lang w:val="es-ES" w:eastAsia="en-US"/>
        </w:rPr>
        <w:t xml:space="preserve">, </w:t>
      </w:r>
      <w:r>
        <w:rPr>
          <w:rFonts w:ascii="Palatino Linotype" w:eastAsiaTheme="minorHAnsi" w:hAnsi="Palatino Linotype" w:cs="Arial"/>
          <w:sz w:val="24"/>
          <w:szCs w:val="24"/>
          <w:lang w:val="es-ES" w:eastAsia="en-US"/>
        </w:rPr>
        <w:t xml:space="preserve">de los que se adolece el </w:t>
      </w:r>
      <w:r w:rsidRPr="007D3269">
        <w:rPr>
          <w:rFonts w:ascii="Palatino Linotype" w:eastAsiaTheme="minorHAnsi" w:hAnsi="Palatino Linotype" w:cs="Arial"/>
          <w:b/>
          <w:sz w:val="24"/>
          <w:szCs w:val="24"/>
          <w:lang w:val="es-ES" w:eastAsia="en-US"/>
        </w:rPr>
        <w:t>Recurrente</w:t>
      </w:r>
      <w:r>
        <w:rPr>
          <w:rFonts w:ascii="Palatino Linotype" w:eastAsiaTheme="minorHAnsi" w:hAnsi="Palatino Linotype" w:cs="Arial"/>
          <w:sz w:val="24"/>
          <w:szCs w:val="24"/>
          <w:lang w:val="es-ES" w:eastAsia="en-US"/>
        </w:rPr>
        <w:t>, peticiona la entrega</w:t>
      </w:r>
      <w:r w:rsidR="0099778D">
        <w:rPr>
          <w:rFonts w:ascii="Palatino Linotype" w:eastAsiaTheme="minorHAnsi" w:hAnsi="Palatino Linotype" w:cs="Arial"/>
          <w:sz w:val="24"/>
          <w:szCs w:val="24"/>
          <w:lang w:val="es-ES" w:eastAsia="en-US"/>
        </w:rPr>
        <w:t xml:space="preserve"> de los permisos otorgados o vistos buenos o documentos similares emitidos por la Coordinación de Protección Civil, durante el periodo del uno de enero al treinta de abril de dos mil veintidós, </w:t>
      </w:r>
      <w:r w:rsidR="0099778D" w:rsidRPr="0099778D">
        <w:rPr>
          <w:rFonts w:ascii="Palatino Linotype" w:eastAsiaTheme="minorHAnsi" w:hAnsi="Palatino Linotype" w:cs="Arial"/>
          <w:sz w:val="24"/>
          <w:szCs w:val="24"/>
          <w:lang w:val="es-ES" w:eastAsia="en-US"/>
        </w:rPr>
        <w:t>para la quema de pirotecnia (cohetones, castillo, toritos), realizados por las Iglesias, Catedrales, Templos o Parroquias radicadas en las colonias Benito Juárez, Esperanza, las Flores, Agua Azul, Vicente Villada, Metropolitana 1era, 2da y 3era sección y La Perla</w:t>
      </w:r>
      <w:r w:rsidR="000B0B13">
        <w:rPr>
          <w:rFonts w:ascii="Palatino Linotype" w:eastAsiaTheme="minorHAnsi" w:hAnsi="Palatino Linotype" w:cs="Arial"/>
          <w:sz w:val="24"/>
          <w:szCs w:val="24"/>
          <w:lang w:val="es-ES" w:eastAsia="en-US"/>
        </w:rPr>
        <w:t xml:space="preserve">; así como el procedimiento </w:t>
      </w:r>
      <w:r w:rsidR="000B0B13">
        <w:rPr>
          <w:rFonts w:ascii="Palatino Linotype" w:eastAsiaTheme="minorHAnsi" w:hAnsi="Palatino Linotype" w:cs="Arial"/>
          <w:sz w:val="24"/>
          <w:szCs w:val="24"/>
          <w:lang w:val="es-ES" w:eastAsia="en-US"/>
        </w:rPr>
        <w:lastRenderedPageBreak/>
        <w:t>implementado para verificar que dichas Asociaciones religiosas cuenten con el permiso (autorización).</w:t>
      </w:r>
    </w:p>
    <w:p w:rsidR="000B0B13" w:rsidRDefault="000B0B13" w:rsidP="00326132">
      <w:pPr>
        <w:spacing w:after="0" w:line="360" w:lineRule="auto"/>
        <w:jc w:val="both"/>
        <w:rPr>
          <w:rFonts w:ascii="Palatino Linotype" w:eastAsiaTheme="minorHAnsi" w:hAnsi="Palatino Linotype" w:cs="Arial"/>
          <w:sz w:val="24"/>
          <w:szCs w:val="24"/>
          <w:lang w:val="es-ES" w:eastAsia="en-US"/>
        </w:rPr>
      </w:pPr>
    </w:p>
    <w:p w:rsidR="000B0B13" w:rsidRDefault="000B0B13" w:rsidP="00326132">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De conformidad con las respuestas proporcionadas a los requerimientos, en primer lugar podemos advertir que los mismos se contradicen, ello atendiendo que en la respuesta al numeral </w:t>
      </w:r>
      <w:r w:rsidRPr="00CC5AD3">
        <w:rPr>
          <w:rFonts w:ascii="Palatino Linotype" w:eastAsiaTheme="minorHAnsi" w:hAnsi="Palatino Linotype" w:cs="Arial"/>
          <w:b/>
          <w:sz w:val="26"/>
          <w:szCs w:val="26"/>
          <w:lang w:val="es-ES" w:eastAsia="en-US"/>
        </w:rPr>
        <w:t>4</w:t>
      </w:r>
      <w:r>
        <w:rPr>
          <w:rFonts w:ascii="Palatino Linotype" w:eastAsiaTheme="minorHAnsi" w:hAnsi="Palatino Linotype" w:cs="Arial"/>
          <w:sz w:val="24"/>
          <w:szCs w:val="24"/>
          <w:lang w:val="es-ES" w:eastAsia="en-US"/>
        </w:rPr>
        <w:t xml:space="preserve">, manifiesta que no se ha emitido con un documento que haga las veces de formato visto bueno, sin embargo, en la respuesta al numeral </w:t>
      </w:r>
      <w:r w:rsidRPr="00CC5AD3">
        <w:rPr>
          <w:rFonts w:ascii="Palatino Linotype" w:eastAsiaTheme="minorHAnsi" w:hAnsi="Palatino Linotype" w:cs="Arial"/>
          <w:b/>
          <w:sz w:val="26"/>
          <w:szCs w:val="26"/>
          <w:lang w:val="es-ES" w:eastAsia="en-US"/>
        </w:rPr>
        <w:t>5</w:t>
      </w:r>
      <w:r>
        <w:rPr>
          <w:rFonts w:ascii="Palatino Linotype" w:eastAsiaTheme="minorHAnsi" w:hAnsi="Palatino Linotype" w:cs="Arial"/>
          <w:sz w:val="24"/>
          <w:szCs w:val="24"/>
          <w:lang w:val="es-ES" w:eastAsia="en-US"/>
        </w:rPr>
        <w:t xml:space="preserve">, manifestó que se emite el visto bueno, cuando de la verificación a los documentos que </w:t>
      </w:r>
      <w:r w:rsidRPr="000B0B13">
        <w:rPr>
          <w:rFonts w:ascii="Palatino Linotype" w:eastAsiaTheme="minorHAnsi" w:hAnsi="Palatino Linotype" w:cs="Arial"/>
          <w:sz w:val="24"/>
          <w:szCs w:val="24"/>
          <w:lang w:val="es-ES" w:eastAsia="en-US"/>
        </w:rPr>
        <w:t>acompañan la solicitud, est</w:t>
      </w:r>
      <w:r>
        <w:rPr>
          <w:rFonts w:ascii="Palatino Linotype" w:eastAsiaTheme="minorHAnsi" w:hAnsi="Palatino Linotype" w:cs="Arial"/>
          <w:sz w:val="24"/>
          <w:szCs w:val="24"/>
          <w:lang w:val="es-ES" w:eastAsia="en-US"/>
        </w:rPr>
        <w:t>á</w:t>
      </w:r>
      <w:r w:rsidRPr="000B0B13">
        <w:rPr>
          <w:rFonts w:ascii="Palatino Linotype" w:eastAsiaTheme="minorHAnsi" w:hAnsi="Palatino Linotype" w:cs="Arial"/>
          <w:sz w:val="24"/>
          <w:szCs w:val="24"/>
          <w:lang w:val="es-ES" w:eastAsia="en-US"/>
        </w:rPr>
        <w:t>n completos</w:t>
      </w:r>
      <w:r>
        <w:rPr>
          <w:rFonts w:ascii="Palatino Linotype" w:eastAsiaTheme="minorHAnsi" w:hAnsi="Palatino Linotype" w:cs="Arial"/>
          <w:sz w:val="24"/>
          <w:szCs w:val="24"/>
          <w:lang w:val="es-ES" w:eastAsia="en-US"/>
        </w:rPr>
        <w:t>.</w:t>
      </w:r>
    </w:p>
    <w:p w:rsidR="007D3269" w:rsidRDefault="007D3269" w:rsidP="00326132">
      <w:pPr>
        <w:spacing w:after="0" w:line="360" w:lineRule="auto"/>
        <w:jc w:val="both"/>
        <w:rPr>
          <w:rFonts w:ascii="Palatino Linotype" w:eastAsiaTheme="minorHAnsi" w:hAnsi="Palatino Linotype" w:cs="Arial"/>
          <w:sz w:val="24"/>
          <w:szCs w:val="24"/>
          <w:lang w:val="es-ES" w:eastAsia="en-US"/>
        </w:rPr>
      </w:pPr>
    </w:p>
    <w:p w:rsidR="007D3269" w:rsidRDefault="000B0B13" w:rsidP="00326132">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Atentos a lo anterior, de la propia redacción del numeral </w:t>
      </w:r>
      <w:r w:rsidRPr="001E1D3A">
        <w:rPr>
          <w:rFonts w:ascii="Palatino Linotype" w:eastAsiaTheme="minorHAnsi" w:hAnsi="Palatino Linotype" w:cs="Arial"/>
          <w:b/>
          <w:sz w:val="26"/>
          <w:szCs w:val="26"/>
          <w:lang w:val="es-ES" w:eastAsia="en-US"/>
        </w:rPr>
        <w:t>4</w:t>
      </w:r>
      <w:r>
        <w:rPr>
          <w:rFonts w:ascii="Palatino Linotype" w:eastAsiaTheme="minorHAnsi" w:hAnsi="Palatino Linotype" w:cs="Arial"/>
          <w:sz w:val="24"/>
          <w:szCs w:val="24"/>
          <w:lang w:val="es-ES" w:eastAsia="en-US"/>
        </w:rPr>
        <w:t xml:space="preserve">, se aprecia que el </w:t>
      </w:r>
      <w:r w:rsidRPr="001E1D3A">
        <w:rPr>
          <w:rFonts w:ascii="Palatino Linotype" w:eastAsiaTheme="minorHAnsi" w:hAnsi="Palatino Linotype" w:cs="Arial"/>
          <w:b/>
          <w:sz w:val="24"/>
          <w:szCs w:val="24"/>
          <w:lang w:val="es-ES" w:eastAsia="en-US"/>
        </w:rPr>
        <w:t>Recurrente</w:t>
      </w:r>
      <w:r>
        <w:rPr>
          <w:rFonts w:ascii="Palatino Linotype" w:eastAsiaTheme="minorHAnsi" w:hAnsi="Palatino Linotype" w:cs="Arial"/>
          <w:sz w:val="24"/>
          <w:szCs w:val="24"/>
          <w:lang w:val="es-ES" w:eastAsia="en-US"/>
        </w:rPr>
        <w:t xml:space="preserve"> peticiona la entrega</w:t>
      </w:r>
      <w:r w:rsidR="001E1D3A">
        <w:rPr>
          <w:rFonts w:ascii="Palatino Linotype" w:eastAsiaTheme="minorHAnsi" w:hAnsi="Palatino Linotype" w:cs="Arial"/>
          <w:sz w:val="24"/>
          <w:szCs w:val="24"/>
          <w:lang w:val="es-ES" w:eastAsia="en-US"/>
        </w:rPr>
        <w:t xml:space="preserve"> de</w:t>
      </w:r>
      <w:r>
        <w:rPr>
          <w:rFonts w:ascii="Palatino Linotype" w:eastAsiaTheme="minorHAnsi" w:hAnsi="Palatino Linotype" w:cs="Arial"/>
          <w:sz w:val="24"/>
          <w:szCs w:val="24"/>
          <w:lang w:val="es-ES" w:eastAsia="en-US"/>
        </w:rPr>
        <w:t xml:space="preserve"> </w:t>
      </w:r>
      <w:r w:rsidR="001E1D3A" w:rsidRPr="001E1D3A">
        <w:rPr>
          <w:rFonts w:ascii="Palatino Linotype" w:eastAsiaTheme="minorHAnsi" w:hAnsi="Palatino Linotype" w:cs="Arial"/>
          <w:sz w:val="24"/>
          <w:szCs w:val="24"/>
          <w:lang w:val="es-ES" w:eastAsia="en-US"/>
        </w:rPr>
        <w:t>los permisos otorgados o visto bueno o documento similar</w:t>
      </w:r>
      <w:r w:rsidR="001E1D3A">
        <w:rPr>
          <w:rFonts w:ascii="Palatino Linotype" w:eastAsiaTheme="minorHAnsi" w:hAnsi="Palatino Linotype" w:cs="Arial"/>
          <w:sz w:val="24"/>
          <w:szCs w:val="24"/>
          <w:lang w:val="es-ES" w:eastAsia="en-US"/>
        </w:rPr>
        <w:t>, emitidos por la Coordinación de Protección Civil</w:t>
      </w:r>
      <w:r w:rsidR="00CC5AD3">
        <w:rPr>
          <w:rFonts w:ascii="Palatino Linotype" w:eastAsiaTheme="minorHAnsi" w:hAnsi="Palatino Linotype" w:cs="Arial"/>
          <w:sz w:val="24"/>
          <w:szCs w:val="24"/>
          <w:lang w:val="es-ES" w:eastAsia="en-US"/>
        </w:rPr>
        <w:t>, para la quema de pirotecnia. En</w:t>
      </w:r>
      <w:r w:rsidR="001E1D3A">
        <w:rPr>
          <w:rFonts w:ascii="Palatino Linotype" w:eastAsiaTheme="minorHAnsi" w:hAnsi="Palatino Linotype" w:cs="Arial"/>
          <w:sz w:val="24"/>
          <w:szCs w:val="24"/>
          <w:lang w:val="es-ES" w:eastAsia="en-US"/>
        </w:rPr>
        <w:t xml:space="preserve"> consecuencia, al reconocer emitir vistos buenos,</w:t>
      </w:r>
      <w:r w:rsidR="00CC5AD3">
        <w:rPr>
          <w:rFonts w:ascii="Palatino Linotype" w:eastAsiaTheme="minorHAnsi" w:hAnsi="Palatino Linotype" w:cs="Arial"/>
          <w:sz w:val="24"/>
          <w:szCs w:val="24"/>
          <w:lang w:val="es-ES" w:eastAsia="en-US"/>
        </w:rPr>
        <w:t xml:space="preserve"> cuando se cumplen los requisitos y procedimientos, dichas manifestaciones se traducen en un reconocimiento de que dentro de sus distintas facultades, funciones y/o atribuciones se encuentran las de generar la información peticionada</w:t>
      </w:r>
      <w:r w:rsidR="00162B34">
        <w:rPr>
          <w:rFonts w:ascii="Palatino Linotype" w:eastAsiaTheme="minorHAnsi" w:hAnsi="Palatino Linotype" w:cs="Arial"/>
          <w:sz w:val="24"/>
          <w:szCs w:val="24"/>
          <w:lang w:val="es-ES" w:eastAsia="en-US"/>
        </w:rPr>
        <w:t xml:space="preserve">, lo que lógicamente permite </w:t>
      </w:r>
      <w:r w:rsidR="001E1D3A">
        <w:rPr>
          <w:rFonts w:ascii="Palatino Linotype" w:eastAsiaTheme="minorHAnsi" w:hAnsi="Palatino Linotype" w:cs="Arial"/>
          <w:sz w:val="24"/>
          <w:szCs w:val="24"/>
          <w:lang w:val="es-ES" w:eastAsia="en-US"/>
        </w:rPr>
        <w:t>ordenar su entrega</w:t>
      </w:r>
      <w:r w:rsidR="00C96191">
        <w:rPr>
          <w:rFonts w:ascii="Palatino Linotype" w:eastAsiaTheme="minorHAnsi" w:hAnsi="Palatino Linotype" w:cs="Arial"/>
          <w:sz w:val="24"/>
          <w:szCs w:val="24"/>
          <w:lang w:val="es-ES" w:eastAsia="en-US"/>
        </w:rPr>
        <w:t>, debiendo observar lo relativo a la clasificación de datos de carácter sensible y confidencial.</w:t>
      </w:r>
    </w:p>
    <w:p w:rsidR="007D3269" w:rsidRDefault="007D3269" w:rsidP="00326132">
      <w:pPr>
        <w:spacing w:after="0" w:line="360" w:lineRule="auto"/>
        <w:jc w:val="both"/>
        <w:rPr>
          <w:rFonts w:ascii="Palatino Linotype" w:eastAsiaTheme="minorHAnsi" w:hAnsi="Palatino Linotype" w:cs="Arial"/>
          <w:sz w:val="24"/>
          <w:szCs w:val="24"/>
          <w:lang w:val="es-ES" w:eastAsia="en-US"/>
        </w:rPr>
      </w:pPr>
    </w:p>
    <w:p w:rsidR="007D3269" w:rsidRDefault="00EB1279" w:rsidP="00326132">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 xml:space="preserve">Finalmente, no pasa desapercibido que el </w:t>
      </w:r>
      <w:r w:rsidRPr="00EB1279">
        <w:rPr>
          <w:rFonts w:ascii="Palatino Linotype" w:eastAsiaTheme="minorHAnsi" w:hAnsi="Palatino Linotype" w:cs="Arial"/>
          <w:b/>
          <w:sz w:val="24"/>
          <w:szCs w:val="24"/>
          <w:lang w:val="es-ES" w:eastAsia="en-US"/>
        </w:rPr>
        <w:t>Recurrente</w:t>
      </w:r>
      <w:r>
        <w:rPr>
          <w:rFonts w:ascii="Palatino Linotype" w:eastAsiaTheme="minorHAnsi" w:hAnsi="Palatino Linotype" w:cs="Arial"/>
          <w:sz w:val="24"/>
          <w:szCs w:val="24"/>
          <w:lang w:val="es-ES" w:eastAsia="en-US"/>
        </w:rPr>
        <w:t xml:space="preserve"> peticiona la información de un periodo en específico, </w:t>
      </w:r>
      <w:r w:rsidR="009D6952">
        <w:rPr>
          <w:rFonts w:ascii="Palatino Linotype" w:eastAsiaTheme="minorHAnsi" w:hAnsi="Palatino Linotype" w:cs="Arial"/>
          <w:sz w:val="24"/>
          <w:szCs w:val="24"/>
          <w:lang w:val="es-ES" w:eastAsia="en-US"/>
        </w:rPr>
        <w:t xml:space="preserve">atentos a ello, debemos recordar debe existir un trámite por parte de particulares, el cual al cumplir con los requisitos, será generado el documento, </w:t>
      </w:r>
      <w:r w:rsidR="009D6952">
        <w:rPr>
          <w:rFonts w:ascii="Palatino Linotype" w:eastAsiaTheme="minorHAnsi" w:hAnsi="Palatino Linotype" w:cs="Arial"/>
          <w:sz w:val="24"/>
          <w:szCs w:val="24"/>
          <w:lang w:val="es-ES" w:eastAsia="en-US"/>
        </w:rPr>
        <w:lastRenderedPageBreak/>
        <w:t xml:space="preserve">existiendo el supuesto que en la temporalidad peticionada no haya sido realizado trámite alguno, consecuentemente, al no existir el hecho generador, el Sujeto Obligado </w:t>
      </w:r>
      <w:r w:rsidR="00A24EA4">
        <w:rPr>
          <w:rFonts w:ascii="Palatino Linotype" w:eastAsiaTheme="minorHAnsi" w:hAnsi="Palatino Linotype" w:cs="Arial"/>
          <w:sz w:val="24"/>
          <w:szCs w:val="24"/>
          <w:lang w:val="es-ES" w:eastAsia="en-US"/>
        </w:rPr>
        <w:t>no pudo haber generado la información peticionada. De ser así, el Sujeto Obligado deberá hacer del conocimiento al Recurrente, dicha circunstancia en términos del párrafo segundo del artículo 19 de la Ley de Transparencia Local.</w:t>
      </w:r>
    </w:p>
    <w:p w:rsidR="007D3269" w:rsidRDefault="007D3269" w:rsidP="00326132">
      <w:pPr>
        <w:spacing w:after="0" w:line="360" w:lineRule="auto"/>
        <w:jc w:val="both"/>
        <w:rPr>
          <w:rFonts w:ascii="Palatino Linotype" w:eastAsiaTheme="minorHAnsi" w:hAnsi="Palatino Linotype" w:cs="Arial"/>
          <w:sz w:val="24"/>
          <w:szCs w:val="24"/>
          <w:lang w:val="es-ES" w:eastAsia="en-US"/>
        </w:rPr>
      </w:pPr>
    </w:p>
    <w:p w:rsidR="00326132" w:rsidRPr="00F83481" w:rsidRDefault="00326132" w:rsidP="00326132">
      <w:pPr>
        <w:numPr>
          <w:ilvl w:val="0"/>
          <w:numId w:val="1"/>
        </w:numPr>
        <w:spacing w:after="0" w:line="360" w:lineRule="auto"/>
        <w:jc w:val="both"/>
        <w:rPr>
          <w:rFonts w:ascii="Palatino Linotype" w:eastAsia="Times New Roman" w:hAnsi="Palatino Linotype" w:cs="Arial"/>
          <w:b/>
          <w:i/>
          <w:sz w:val="28"/>
          <w:szCs w:val="24"/>
          <w:lang w:val="es-ES" w:eastAsia="es-ES"/>
        </w:rPr>
      </w:pPr>
      <w:r w:rsidRPr="00F83481">
        <w:rPr>
          <w:rFonts w:ascii="Palatino Linotype" w:eastAsia="Times New Roman" w:hAnsi="Palatino Linotype" w:cs="Arial"/>
          <w:b/>
          <w:i/>
          <w:sz w:val="28"/>
          <w:szCs w:val="24"/>
          <w:lang w:val="es-ES" w:eastAsia="es-ES"/>
        </w:rPr>
        <w:t>De la Versión pública</w:t>
      </w:r>
    </w:p>
    <w:p w:rsidR="00326132" w:rsidRPr="00F83481" w:rsidRDefault="00326132" w:rsidP="00326132">
      <w:pPr>
        <w:spacing w:after="0" w:line="360" w:lineRule="auto"/>
        <w:jc w:val="both"/>
        <w:rPr>
          <w:rFonts w:ascii="Palatino Linotype" w:eastAsia="Times New Roman" w:hAnsi="Palatino Linotype" w:cs="Arial"/>
          <w:sz w:val="24"/>
          <w:szCs w:val="24"/>
          <w:lang w:val="es-ES" w:eastAsia="es-ES"/>
        </w:rPr>
      </w:pPr>
    </w:p>
    <w:p w:rsidR="00326132"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bCs/>
          <w:sz w:val="24"/>
          <w:szCs w:val="24"/>
          <w:lang w:eastAsia="es-ES"/>
        </w:rPr>
        <w:t>A este respecto, los</w:t>
      </w:r>
      <w:r w:rsidRPr="00F8348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40968" w:rsidRPr="00F83481" w:rsidRDefault="00740968"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Arial"/>
          <w:b/>
          <w:bCs/>
          <w:i/>
          <w:noProof/>
          <w:lang w:eastAsia="es-ES"/>
        </w:rPr>
        <w:t>“</w:t>
      </w:r>
      <w:r w:rsidRPr="00F83481">
        <w:rPr>
          <w:rFonts w:ascii="Palatino Linotype" w:eastAsia="Times New Roman" w:hAnsi="Palatino Linotype" w:cs="Arial"/>
          <w:b/>
          <w:bCs/>
          <w:i/>
        </w:rPr>
        <w:t>Artículo</w:t>
      </w:r>
      <w:r w:rsidRPr="00F83481">
        <w:rPr>
          <w:rFonts w:ascii="Palatino Linotype" w:eastAsia="Times New Roman" w:hAnsi="Palatino Linotype" w:cs="Arial"/>
          <w:b/>
          <w:bCs/>
          <w:i/>
          <w:lang w:eastAsia="es-ES"/>
        </w:rPr>
        <w:t xml:space="preserve"> 3. </w:t>
      </w:r>
      <w:r w:rsidRPr="00F83481">
        <w:rPr>
          <w:rFonts w:ascii="Palatino Linotype" w:eastAsia="Times New Roman" w:hAnsi="Palatino Linotype" w:cs="Times New Roman"/>
          <w:i/>
          <w:lang w:eastAsia="es-ES"/>
        </w:rPr>
        <w:t xml:space="preserve">Para los efectos de la presente Ley se entenderá por: </w:t>
      </w:r>
    </w:p>
    <w:p w:rsidR="00326132" w:rsidRPr="00F83481" w:rsidRDefault="00326132" w:rsidP="00326132">
      <w:pPr>
        <w:spacing w:after="0" w:line="240" w:lineRule="auto"/>
        <w:ind w:left="567" w:right="567"/>
        <w:jc w:val="both"/>
        <w:rPr>
          <w:rFonts w:ascii="Palatino Linotype" w:eastAsia="Times New Roman" w:hAnsi="Palatino Linotype" w:cs="Times New Roman"/>
          <w:i/>
          <w:lang w:eastAsia="es-ES"/>
        </w:rPr>
      </w:pP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IX.</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 xml:space="preserve">Datos personales: </w:t>
      </w:r>
      <w:r w:rsidRPr="00F8348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XX.</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Información clasificada:</w:t>
      </w:r>
      <w:r w:rsidRPr="00F83481">
        <w:rPr>
          <w:rFonts w:ascii="Palatino Linotype" w:eastAsia="Times New Roman" w:hAnsi="Palatino Linotype" w:cs="Arial"/>
          <w:i/>
          <w:lang w:eastAsia="es-ES"/>
        </w:rPr>
        <w:t xml:space="preserve"> Aquella considerada por la presente Ley como reservada o confidencial; </w:t>
      </w: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XXI.</w:t>
      </w:r>
      <w:r w:rsidRPr="00F83481">
        <w:rPr>
          <w:rFonts w:ascii="Palatino Linotype" w:eastAsia="Times New Roman" w:hAnsi="Palatino Linotype" w:cs="Arial"/>
          <w:i/>
          <w:lang w:eastAsia="es-ES"/>
        </w:rPr>
        <w:t xml:space="preserve"> </w:t>
      </w:r>
      <w:r w:rsidRPr="00F83481">
        <w:rPr>
          <w:rFonts w:ascii="Palatino Linotype" w:eastAsia="Times New Roman" w:hAnsi="Palatino Linotype" w:cs="Arial"/>
          <w:b/>
          <w:i/>
          <w:lang w:eastAsia="es-ES"/>
        </w:rPr>
        <w:t>Información confidencial</w:t>
      </w:r>
      <w:r w:rsidRPr="00F8348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t>XLV. Versión pública:</w:t>
      </w:r>
      <w:r w:rsidRPr="00F8348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r w:rsidRPr="00F83481">
        <w:rPr>
          <w:rFonts w:ascii="Palatino Linotype" w:eastAsia="Times New Roman" w:hAnsi="Palatino Linotype" w:cs="Arial"/>
          <w:b/>
          <w:i/>
          <w:lang w:eastAsia="es-ES"/>
        </w:rPr>
        <w:lastRenderedPageBreak/>
        <w:t>Artículo 51.</w:t>
      </w:r>
      <w:r w:rsidRPr="00F8348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3481">
        <w:rPr>
          <w:rFonts w:ascii="Palatino Linotype" w:eastAsia="Times New Roman" w:hAnsi="Palatino Linotype" w:cs="Arial"/>
          <w:b/>
          <w:i/>
          <w:lang w:eastAsia="es-ES"/>
        </w:rPr>
        <w:t xml:space="preserve">y tendrá la responsabilidad de verificar en cada caso que la misma no sea confidencial o reservada. </w:t>
      </w:r>
      <w:r w:rsidRPr="00F8348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326132" w:rsidRPr="00F83481" w:rsidRDefault="00326132" w:rsidP="00326132">
      <w:pPr>
        <w:spacing w:after="0" w:line="240" w:lineRule="auto"/>
        <w:ind w:left="567" w:right="567"/>
        <w:jc w:val="both"/>
        <w:rPr>
          <w:rFonts w:ascii="Palatino Linotype" w:eastAsia="Times New Roman" w:hAnsi="Palatino Linotype" w:cs="Arial"/>
          <w:i/>
          <w:lang w:eastAsia="es-ES"/>
        </w:rPr>
      </w:pPr>
    </w:p>
    <w:p w:rsidR="00326132" w:rsidRPr="00F83481" w:rsidRDefault="00326132" w:rsidP="00326132">
      <w:pPr>
        <w:spacing w:after="0" w:line="240" w:lineRule="auto"/>
        <w:ind w:left="567" w:right="567"/>
        <w:jc w:val="both"/>
        <w:rPr>
          <w:rFonts w:ascii="Times New Roman" w:eastAsia="Times New Roman" w:hAnsi="Times New Roman" w:cs="Arial"/>
          <w:bCs/>
          <w:noProof/>
          <w:sz w:val="24"/>
          <w:szCs w:val="24"/>
          <w:lang w:eastAsia="es-ES"/>
        </w:rPr>
      </w:pPr>
      <w:r w:rsidRPr="00F83481">
        <w:rPr>
          <w:rFonts w:ascii="Palatino Linotype" w:eastAsia="Times New Roman" w:hAnsi="Palatino Linotype" w:cs="Arial"/>
          <w:b/>
          <w:i/>
          <w:lang w:eastAsia="es-ES"/>
        </w:rPr>
        <w:t>Artículo 52.</w:t>
      </w:r>
      <w:r w:rsidRPr="00F8348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F83481">
        <w:rPr>
          <w:rFonts w:ascii="Palatino Linotype" w:eastAsia="Times New Roman" w:hAnsi="Palatino Linotype" w:cs="Arial"/>
          <w:bCs/>
          <w:i/>
          <w:noProof/>
          <w:lang w:eastAsia="es-ES"/>
        </w:rPr>
        <w:t>”</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A24EA4"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A24EA4" w:rsidRDefault="00A24EA4"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heme="minorHAnsi" w:hAnsi="Palatino Linotype" w:cstheme="minorBidi"/>
          <w:sz w:val="24"/>
          <w:lang w:eastAsia="en-US"/>
        </w:rPr>
      </w:pPr>
      <w:r w:rsidRPr="00F83481">
        <w:rPr>
          <w:rFonts w:ascii="Palatino Linotype" w:eastAsiaTheme="minorHAnsi" w:hAnsi="Palatino Linotype" w:cstheme="minorBidi"/>
          <w:sz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326132" w:rsidRPr="00F83481" w:rsidRDefault="00326132" w:rsidP="00326132">
      <w:pPr>
        <w:spacing w:after="0" w:line="360" w:lineRule="auto"/>
        <w:jc w:val="both"/>
        <w:rPr>
          <w:rFonts w:ascii="Palatino Linotype" w:eastAsiaTheme="minorHAnsi" w:hAnsi="Palatino Linotype" w:cstheme="minorBidi"/>
          <w:sz w:val="24"/>
          <w:lang w:eastAsia="en-US"/>
        </w:rPr>
      </w:pPr>
    </w:p>
    <w:p w:rsidR="00326132" w:rsidRPr="00F83481" w:rsidRDefault="00326132" w:rsidP="00326132">
      <w:pPr>
        <w:spacing w:after="0" w:line="360" w:lineRule="auto"/>
        <w:jc w:val="both"/>
        <w:rPr>
          <w:rFonts w:ascii="Palatino Linotype" w:eastAsia="Arial Unicode MS" w:hAnsi="Palatino Linotype" w:cstheme="minorBidi"/>
          <w:sz w:val="24"/>
          <w:lang w:val="es-ES" w:eastAsia="en-US"/>
        </w:rPr>
      </w:pPr>
      <w:r w:rsidRPr="00F83481">
        <w:rPr>
          <w:rFonts w:ascii="Palatino Linotype" w:eastAsia="Arial Unicode MS" w:hAnsi="Palatino Linotype" w:cstheme="minorBidi"/>
          <w:sz w:val="24"/>
          <w:lang w:val="es-ES"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83481">
        <w:rPr>
          <w:rFonts w:ascii="Palatino Linotype" w:eastAsia="Arial Unicode MS" w:hAnsi="Palatino Linotype" w:cstheme="minorBidi"/>
          <w:color w:val="000000"/>
          <w:sz w:val="24"/>
        </w:rPr>
        <w:t>el Sujeto Obligado</w:t>
      </w:r>
      <w:r w:rsidRPr="00F83481">
        <w:rPr>
          <w:rFonts w:ascii="Palatino Linotype" w:eastAsia="Arial Unicode MS" w:hAnsi="Palatino Linotype" w:cstheme="minorBidi"/>
          <w:sz w:val="24"/>
          <w:lang w:val="es-ES" w:eastAsia="en-US"/>
        </w:rPr>
        <w:t xml:space="preserve">, en ese contexto, todo dato personal susceptible de clasificación debe ser protegido. </w:t>
      </w:r>
    </w:p>
    <w:p w:rsidR="00326132" w:rsidRPr="00F83481" w:rsidRDefault="00326132" w:rsidP="00326132">
      <w:pPr>
        <w:spacing w:after="0" w:line="360" w:lineRule="auto"/>
        <w:jc w:val="both"/>
        <w:rPr>
          <w:rFonts w:ascii="Palatino Linotype" w:eastAsia="Arial Unicode MS" w:hAnsi="Palatino Linotype" w:cstheme="minorBidi"/>
          <w:sz w:val="24"/>
          <w:lang w:val="es-ES" w:eastAsia="en-U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F83481">
        <w:rPr>
          <w:rFonts w:ascii="Palatino Linotype" w:eastAsia="Times New Roman" w:hAnsi="Palatino Linotype" w:cs="Times New Roman"/>
          <w:sz w:val="24"/>
          <w:szCs w:val="24"/>
          <w:lang w:val="es-ES" w:eastAsia="es-ES"/>
        </w:rPr>
        <w:t>resulta necesario que el Comité de Transparencia d</w:t>
      </w:r>
      <w:r w:rsidRPr="00F83481">
        <w:rPr>
          <w:rFonts w:ascii="Palatino Linotype" w:eastAsia="Times New Roman" w:hAnsi="Palatino Linotype" w:cs="Times New Roman"/>
          <w:sz w:val="24"/>
          <w:szCs w:val="24"/>
          <w:lang w:val="es-ES_tradnl" w:eastAsia="es-ES"/>
        </w:rPr>
        <w:t xml:space="preserve">el </w:t>
      </w:r>
      <w:r w:rsidRPr="00F83481">
        <w:rPr>
          <w:rFonts w:ascii="Palatino Linotype" w:eastAsia="Times New Roman" w:hAnsi="Palatino Linotype" w:cs="Times New Roman"/>
          <w:b/>
          <w:sz w:val="24"/>
          <w:szCs w:val="24"/>
          <w:lang w:val="es-ES_tradnl" w:eastAsia="es-ES"/>
        </w:rPr>
        <w:t>sujeto obligado</w:t>
      </w:r>
      <w:r w:rsidRPr="00F83481">
        <w:rPr>
          <w:rFonts w:ascii="Palatino Linotype" w:eastAsia="Times New Roman" w:hAnsi="Palatino Linotype" w:cs="Times New Roman"/>
          <w:sz w:val="24"/>
          <w:szCs w:val="24"/>
          <w:lang w:val="es-ES_tradnl" w:eastAsia="es-ES"/>
        </w:rPr>
        <w:t xml:space="preserve"> </w:t>
      </w:r>
      <w:r w:rsidRPr="00F83481">
        <w:rPr>
          <w:rFonts w:ascii="Palatino Linotype" w:eastAsia="Times New Roman" w:hAnsi="Palatino Linotype" w:cs="Times New Roman"/>
          <w:sz w:val="24"/>
          <w:szCs w:val="24"/>
          <w:lang w:val="es-ES" w:eastAsia="es-ES"/>
        </w:rPr>
        <w:t>emita el Acuerdo de Clasificación correspondiente</w:t>
      </w:r>
      <w:r w:rsidRPr="00F83481">
        <w:rPr>
          <w:rFonts w:ascii="Palatino Linotype" w:eastAsia="Times New Roman" w:hAnsi="Palatino Linotype" w:cs="Times New Roman"/>
          <w:sz w:val="24"/>
          <w:szCs w:val="24"/>
          <w:lang w:val="es-ES_tradnl" w:eastAsia="es-ES"/>
        </w:rPr>
        <w:t xml:space="preserve"> debidamente fundado y motivado, </w:t>
      </w:r>
      <w:r w:rsidRPr="00F83481">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F83481">
        <w:rPr>
          <w:rFonts w:ascii="Palatino Linotype" w:eastAsia="Times New Roman" w:hAnsi="Palatino Linotype" w:cs="Times New Roman"/>
          <w:b/>
          <w:sz w:val="24"/>
          <w:szCs w:val="24"/>
          <w:lang w:val="es-ES" w:eastAsia="es-ES"/>
        </w:rPr>
        <w:t>Registro Federal de Contribuyentes</w:t>
      </w:r>
      <w:r w:rsidRPr="00F83481">
        <w:rPr>
          <w:rFonts w:ascii="Palatino Linotype" w:eastAsia="Times New Roman" w:hAnsi="Palatino Linotype" w:cs="Times New Roman"/>
          <w:sz w:val="24"/>
          <w:szCs w:val="24"/>
          <w:lang w:val="es-ES" w:eastAsia="es-ES"/>
        </w:rPr>
        <w:t xml:space="preserve"> (RFC), la </w:t>
      </w:r>
      <w:r w:rsidRPr="00F83481">
        <w:rPr>
          <w:rFonts w:ascii="Palatino Linotype" w:eastAsia="Times New Roman" w:hAnsi="Palatino Linotype" w:cs="Times New Roman"/>
          <w:b/>
          <w:sz w:val="24"/>
          <w:szCs w:val="24"/>
          <w:lang w:val="es-ES" w:eastAsia="es-ES"/>
        </w:rPr>
        <w:t>Clave Única de Registro de Población</w:t>
      </w:r>
      <w:r w:rsidRPr="00F83481">
        <w:rPr>
          <w:rFonts w:ascii="Palatino Linotype" w:eastAsia="Times New Roman" w:hAnsi="Palatino Linotype" w:cs="Times New Roman"/>
          <w:sz w:val="24"/>
          <w:szCs w:val="24"/>
          <w:lang w:val="es-ES" w:eastAsia="es-ES"/>
        </w:rPr>
        <w:t xml:space="preserve"> (CURP), </w:t>
      </w:r>
      <w:r w:rsidRPr="00F83481">
        <w:rPr>
          <w:rFonts w:ascii="Palatino Linotype" w:eastAsia="Times New Roman" w:hAnsi="Palatino Linotype" w:cs="Times New Roman"/>
          <w:sz w:val="24"/>
          <w:szCs w:val="24"/>
          <w:lang w:val="es-ES" w:eastAsia="es-ES"/>
        </w:rPr>
        <w:lastRenderedPageBreak/>
        <w:t xml:space="preserve">la </w:t>
      </w:r>
      <w:r w:rsidRPr="00F83481">
        <w:rPr>
          <w:rFonts w:ascii="Palatino Linotype" w:eastAsia="Times New Roman" w:hAnsi="Palatino Linotype" w:cs="Times New Roman"/>
          <w:b/>
          <w:sz w:val="24"/>
          <w:szCs w:val="24"/>
          <w:lang w:val="es-ES" w:eastAsia="es-ES"/>
        </w:rPr>
        <w:t>Clave de cualquier tipo de seguridad social</w:t>
      </w:r>
      <w:r w:rsidRPr="00F83481">
        <w:rPr>
          <w:rFonts w:ascii="Palatino Linotype" w:eastAsia="Times New Roman" w:hAnsi="Palatino Linotype" w:cs="Times New Roman"/>
          <w:sz w:val="24"/>
          <w:szCs w:val="24"/>
          <w:lang w:val="es-ES" w:eastAsia="es-ES"/>
        </w:rPr>
        <w:t xml:space="preserve"> (ISSEMYM, u otros), así como, </w:t>
      </w:r>
      <w:r w:rsidRPr="00F83481">
        <w:rPr>
          <w:rFonts w:ascii="Palatino Linotype" w:eastAsia="Times New Roman" w:hAnsi="Palatino Linotype" w:cs="Times New Roman"/>
          <w:b/>
          <w:sz w:val="24"/>
          <w:szCs w:val="24"/>
          <w:lang w:val="es-ES" w:eastAsia="es-ES"/>
        </w:rPr>
        <w:t xml:space="preserve">Cadenas Originales </w:t>
      </w:r>
      <w:r w:rsidRPr="00F83481">
        <w:rPr>
          <w:rFonts w:ascii="Palatino Linotype" w:eastAsia="Times New Roman" w:hAnsi="Palatino Linotype" w:cs="Times New Roman"/>
          <w:sz w:val="24"/>
          <w:szCs w:val="24"/>
          <w:lang w:val="es-ES" w:eastAsia="es-ES"/>
        </w:rPr>
        <w:t>y</w:t>
      </w:r>
      <w:r w:rsidRPr="00F83481">
        <w:rPr>
          <w:rFonts w:ascii="Palatino Linotype" w:eastAsia="Times New Roman" w:hAnsi="Palatino Linotype" w:cs="Times New Roman"/>
          <w:b/>
          <w:sz w:val="24"/>
          <w:szCs w:val="24"/>
          <w:lang w:val="es-ES" w:eastAsia="es-ES"/>
        </w:rPr>
        <w:t xml:space="preserve"> Sellos Digitales Códigos Bidimensionales </w:t>
      </w:r>
      <w:r w:rsidRPr="00F83481">
        <w:rPr>
          <w:rFonts w:ascii="Palatino Linotype" w:eastAsia="Times New Roman" w:hAnsi="Palatino Linotype" w:cs="Times New Roman"/>
          <w:sz w:val="24"/>
          <w:szCs w:val="24"/>
          <w:lang w:val="es-ES" w:eastAsia="es-ES"/>
        </w:rPr>
        <w:t>y los denominados</w:t>
      </w:r>
      <w:r w:rsidRPr="00F83481">
        <w:rPr>
          <w:rFonts w:ascii="Palatino Linotype" w:eastAsia="Times New Roman" w:hAnsi="Palatino Linotype" w:cs="Times New Roman"/>
          <w:b/>
          <w:sz w:val="24"/>
          <w:szCs w:val="24"/>
          <w:lang w:val="es-ES" w:eastAsia="es-ES"/>
        </w:rPr>
        <w:t xml:space="preserve"> Códigos QR.</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n-US"/>
        </w:rPr>
      </w:pPr>
    </w:p>
    <w:p w:rsidR="00326132" w:rsidRPr="00F83481" w:rsidRDefault="00326132" w:rsidP="00326132">
      <w:pPr>
        <w:autoSpaceDE w:val="0"/>
        <w:autoSpaceDN w:val="0"/>
        <w:adjustRightInd w:val="0"/>
        <w:spacing w:after="0" w:line="360" w:lineRule="auto"/>
        <w:ind w:right="-91"/>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326132" w:rsidRPr="00F83481" w:rsidRDefault="00326132" w:rsidP="00326132">
      <w:pPr>
        <w:spacing w:after="0" w:line="360" w:lineRule="auto"/>
        <w:ind w:right="-91"/>
        <w:jc w:val="both"/>
        <w:rPr>
          <w:rFonts w:ascii="Palatino Linotype" w:eastAsia="Times New Roman" w:hAnsi="Palatino Linotype" w:cs="Arial"/>
          <w:sz w:val="24"/>
          <w:szCs w:val="24"/>
        </w:rPr>
      </w:pPr>
    </w:p>
    <w:p w:rsidR="00326132" w:rsidRPr="00F83481" w:rsidRDefault="00326132" w:rsidP="00326132">
      <w:pPr>
        <w:spacing w:after="0" w:line="360" w:lineRule="auto"/>
        <w:ind w:right="-91"/>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326132" w:rsidRPr="00F83481" w:rsidRDefault="00326132" w:rsidP="00326132">
      <w:pPr>
        <w:spacing w:after="0" w:line="360" w:lineRule="auto"/>
        <w:ind w:right="-91"/>
        <w:jc w:val="both"/>
        <w:rPr>
          <w:rFonts w:ascii="Palatino Linotype" w:eastAsia="Times New Roman" w:hAnsi="Palatino Linotype" w:cs="Arial"/>
          <w:sz w:val="24"/>
          <w:szCs w:val="24"/>
        </w:rPr>
      </w:pPr>
    </w:p>
    <w:p w:rsidR="00326132" w:rsidRPr="00F83481" w:rsidRDefault="00326132" w:rsidP="00326132">
      <w:pPr>
        <w:spacing w:after="0" w:line="240" w:lineRule="auto"/>
        <w:ind w:left="567" w:right="567"/>
        <w:jc w:val="both"/>
        <w:rPr>
          <w:rFonts w:ascii="Palatino Linotype" w:eastAsia="Times New Roman" w:hAnsi="Palatino Linotype" w:cs="Arial"/>
          <w:b/>
          <w:bCs/>
          <w:i/>
          <w:lang w:eastAsia="en-US"/>
        </w:rPr>
      </w:pPr>
      <w:r w:rsidRPr="00F83481">
        <w:rPr>
          <w:rFonts w:ascii="Palatino Linotype" w:eastAsia="Times New Roman" w:hAnsi="Palatino Linotype" w:cs="Arial"/>
          <w:bCs/>
          <w:i/>
          <w:lang w:eastAsia="en-US"/>
        </w:rPr>
        <w:t>“</w:t>
      </w:r>
      <w:r w:rsidRPr="00F83481">
        <w:rPr>
          <w:rFonts w:ascii="Palatino Linotype" w:eastAsia="Times New Roman" w:hAnsi="Palatino Linotype" w:cs="Arial"/>
          <w:b/>
          <w:bCs/>
          <w:i/>
          <w:lang w:eastAsia="en-US"/>
        </w:rPr>
        <w:t xml:space="preserve">Registro Federal de Contribuyentes (RFC) de personas físicas. </w:t>
      </w:r>
      <w:r w:rsidRPr="00F83481">
        <w:rPr>
          <w:rFonts w:ascii="Palatino Linotype" w:eastAsia="Times New Roman" w:hAnsi="Palatino Linotype" w:cs="Arial"/>
          <w:bCs/>
          <w:i/>
          <w:lang w:eastAsia="en-US"/>
        </w:rPr>
        <w:t>El RFC es una clave de carácter fiscal, única e irrepetible, que permite identificar al titular, su edad y fecha de nacimiento, por lo que es un dato personal de carácter confidencial.</w:t>
      </w:r>
    </w:p>
    <w:p w:rsidR="00326132" w:rsidRPr="00F83481" w:rsidRDefault="00326132" w:rsidP="00326132">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Resoluciones:</w:t>
      </w:r>
    </w:p>
    <w:p w:rsidR="00326132" w:rsidRPr="00F83481" w:rsidRDefault="00326132" w:rsidP="00326132">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RRA 0189/17. Morena. 08 de febrero de 2017. Por unanimidad. Comisionado Ponente Joel Salas Suárez.</w:t>
      </w:r>
    </w:p>
    <w:p w:rsidR="00326132" w:rsidRPr="00F83481" w:rsidRDefault="00326132" w:rsidP="00326132">
      <w:pPr>
        <w:spacing w:after="0" w:line="240" w:lineRule="auto"/>
        <w:ind w:left="567" w:right="567"/>
        <w:jc w:val="both"/>
        <w:rPr>
          <w:rFonts w:ascii="Palatino Linotype" w:eastAsia="Times New Roman" w:hAnsi="Palatino Linotype" w:cs="Arial"/>
          <w:bCs/>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 xml:space="preserve">RRA 0677/17. Universidad Nacional Autónoma de México. 08 de marzo de 2017. Por unanimidad. Comisionado Ponente Rosendoevgueni Monterrey Chepov. </w:t>
      </w:r>
    </w:p>
    <w:p w:rsidR="00326132" w:rsidRPr="00F83481" w:rsidRDefault="00326132" w:rsidP="00326132">
      <w:pPr>
        <w:spacing w:after="0" w:line="240" w:lineRule="auto"/>
        <w:ind w:left="567" w:right="567"/>
        <w:jc w:val="both"/>
        <w:rPr>
          <w:rFonts w:ascii="Palatino Linotype" w:eastAsia="Times New Roman" w:hAnsi="Palatino Linotype" w:cs="Arial"/>
          <w:i/>
          <w:sz w:val="20"/>
          <w:lang w:eastAsia="en-US"/>
        </w:rPr>
      </w:pPr>
      <w:r w:rsidRPr="00F83481">
        <w:rPr>
          <w:rFonts w:ascii="Palatino Linotype" w:eastAsia="Times New Roman" w:hAnsi="Palatino Linotype" w:cs="Arial"/>
          <w:bCs/>
          <w:i/>
          <w:sz w:val="20"/>
          <w:lang w:eastAsia="en-US"/>
        </w:rPr>
        <w:t>•</w:t>
      </w:r>
      <w:r w:rsidRPr="00F83481">
        <w:rPr>
          <w:rFonts w:ascii="Palatino Linotype" w:eastAsia="Times New Roman" w:hAnsi="Palatino Linotype" w:cs="Arial"/>
          <w:bCs/>
          <w:i/>
          <w:sz w:val="20"/>
          <w:lang w:eastAsia="en-US"/>
        </w:rPr>
        <w:tab/>
        <w:t>RRA 1564/17. Tribunal Electoral del Poder Judicial de la Federación. 26 de abril de 2017. Por unanimidad. Comisionado Ponente Oscar Mauricio Guerra Ford.</w:t>
      </w:r>
      <w:r w:rsidRPr="00F83481">
        <w:rPr>
          <w:rFonts w:ascii="Palatino Linotype" w:eastAsia="Times New Roman" w:hAnsi="Palatino Linotype" w:cs="Arial"/>
          <w:i/>
          <w:sz w:val="20"/>
          <w:lang w:eastAsia="en-US"/>
        </w:rPr>
        <w:t>”</w:t>
      </w:r>
    </w:p>
    <w:p w:rsidR="00326132" w:rsidRPr="00F83481" w:rsidRDefault="00326132" w:rsidP="00326132">
      <w:pPr>
        <w:spacing w:after="0" w:line="360" w:lineRule="auto"/>
        <w:jc w:val="both"/>
        <w:rPr>
          <w:rFonts w:ascii="Palatino Linotype" w:eastAsia="Times New Roman" w:hAnsi="Palatino Linotype" w:cs="Arial"/>
          <w:sz w:val="24"/>
          <w:szCs w:val="24"/>
        </w:rPr>
      </w:pPr>
    </w:p>
    <w:p w:rsidR="00326132" w:rsidRPr="00F83481" w:rsidRDefault="00326132" w:rsidP="00326132">
      <w:pPr>
        <w:spacing w:after="0" w:line="360" w:lineRule="auto"/>
        <w:jc w:val="both"/>
        <w:rPr>
          <w:rFonts w:ascii="Palatino Linotype" w:eastAsia="Times New Roman" w:hAnsi="Palatino Linotype" w:cs="Arial"/>
          <w:sz w:val="24"/>
          <w:szCs w:val="24"/>
        </w:rPr>
      </w:pPr>
      <w:r w:rsidRPr="00F83481">
        <w:rPr>
          <w:rFonts w:ascii="Palatino Linotype" w:eastAsia="Times New Roman" w:hAnsi="Palatino Linotype" w:cs="Arial"/>
          <w:sz w:val="24"/>
          <w:szCs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326132" w:rsidRPr="00F83481" w:rsidRDefault="00326132" w:rsidP="00326132">
      <w:pPr>
        <w:spacing w:after="0" w:line="360" w:lineRule="auto"/>
        <w:jc w:val="both"/>
        <w:rPr>
          <w:rFonts w:ascii="Palatino Linotype" w:eastAsia="Times New Roman" w:hAnsi="Palatino Linotype" w:cs="Arial"/>
          <w:sz w:val="24"/>
          <w:szCs w:val="24"/>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Por cuanto hace a la </w:t>
      </w:r>
      <w:r w:rsidRPr="00F83481">
        <w:rPr>
          <w:rFonts w:ascii="Palatino Linotype" w:eastAsia="Times New Roman" w:hAnsi="Palatino Linotype" w:cs="Times New Roman"/>
          <w:b/>
          <w:sz w:val="24"/>
          <w:szCs w:val="24"/>
          <w:lang w:val="es-ES" w:eastAsia="es-ES"/>
        </w:rPr>
        <w:t xml:space="preserve">Clave Única de Registro de Población, </w:t>
      </w:r>
      <w:r w:rsidRPr="00F83481">
        <w:rPr>
          <w:rFonts w:ascii="Palatino Linotype" w:eastAsia="Times New Roman" w:hAnsi="Palatino Linotype" w:cs="Times New Roman"/>
          <w:sz w:val="24"/>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Lo anterior, tiene sustento en los artículos 86 y 91 de la Ley General de Población, la cual señala lo siguiente:</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ind w:left="709" w:right="757"/>
        <w:jc w:val="both"/>
        <w:rPr>
          <w:rFonts w:ascii="Palatino Linotype" w:eastAsiaTheme="minorHAnsi" w:hAnsi="Palatino Linotype" w:cs="Arial"/>
          <w:i/>
          <w:lang w:val="es-ES"/>
        </w:rPr>
      </w:pPr>
      <w:r w:rsidRPr="00F83481">
        <w:rPr>
          <w:rFonts w:ascii="Palatino Linotype" w:eastAsiaTheme="minorHAnsi" w:hAnsi="Palatino Linotype" w:cs="Arial,Bold"/>
          <w:b/>
          <w:bCs/>
          <w:i/>
          <w:lang w:val="es-ES"/>
        </w:rPr>
        <w:t xml:space="preserve">“Artículo 86. </w:t>
      </w:r>
      <w:r w:rsidRPr="00F83481">
        <w:rPr>
          <w:rFonts w:ascii="Palatino Linotype" w:eastAsiaTheme="minorHAnsi"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rsidR="00326132" w:rsidRPr="00F83481" w:rsidRDefault="00326132" w:rsidP="00326132">
      <w:pPr>
        <w:spacing w:after="0"/>
        <w:ind w:left="709" w:right="757"/>
        <w:jc w:val="both"/>
        <w:rPr>
          <w:rFonts w:ascii="Palatino Linotype" w:eastAsiaTheme="minorHAnsi" w:hAnsi="Palatino Linotype" w:cs="Arial"/>
          <w:i/>
          <w:lang w:val="es-ES"/>
        </w:rPr>
      </w:pPr>
    </w:p>
    <w:p w:rsidR="00326132" w:rsidRPr="00F83481" w:rsidRDefault="00326132" w:rsidP="00326132">
      <w:pPr>
        <w:spacing w:after="0"/>
        <w:ind w:left="709" w:right="757"/>
        <w:jc w:val="both"/>
        <w:rPr>
          <w:rFonts w:ascii="Palatino Linotype" w:eastAsiaTheme="minorHAnsi" w:hAnsi="Palatino Linotype" w:cs="Arial"/>
          <w:i/>
          <w:lang w:val="es-ES"/>
        </w:rPr>
      </w:pPr>
      <w:r w:rsidRPr="00F83481">
        <w:rPr>
          <w:rFonts w:ascii="Palatino Linotype" w:eastAsiaTheme="minorHAnsi" w:hAnsi="Palatino Linotype" w:cs="Arial,Bold"/>
          <w:b/>
          <w:bCs/>
          <w:i/>
          <w:lang w:val="es-ES"/>
        </w:rPr>
        <w:t xml:space="preserve">Artículo 91. </w:t>
      </w:r>
      <w:r w:rsidRPr="00F83481">
        <w:rPr>
          <w:rFonts w:ascii="Palatino Linotype" w:eastAsiaTheme="minorHAnsi"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F83481">
        <w:rPr>
          <w:rFonts w:ascii="Palatino Linotype" w:eastAsia="Times New Roman" w:hAnsi="Palatino Linotype" w:cs="Times New Roman"/>
          <w:sz w:val="24"/>
          <w:szCs w:val="24"/>
          <w:lang w:val="es-ES"/>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Al respecto, el Instituto Nacional de Transparencia, Acceso a la Información y Protección de Datos Personales (INAI) a través del Criterio 18/17, señala literalmente lo siguiente:</w:t>
      </w:r>
    </w:p>
    <w:p w:rsidR="00326132" w:rsidRPr="00F83481" w:rsidRDefault="00326132" w:rsidP="00326132">
      <w:pPr>
        <w:spacing w:after="0" w:line="360" w:lineRule="auto"/>
        <w:jc w:val="both"/>
        <w:rPr>
          <w:rFonts w:ascii="Palatino Linotype" w:eastAsiaTheme="minorHAnsi" w:hAnsi="Palatino Linotype" w:cs="Arial"/>
          <w:lang w:val="es-ES"/>
        </w:rPr>
      </w:pPr>
    </w:p>
    <w:p w:rsidR="00326132" w:rsidRPr="00F83481" w:rsidRDefault="00326132" w:rsidP="00326132">
      <w:pPr>
        <w:spacing w:after="0" w:line="240" w:lineRule="auto"/>
        <w:ind w:left="567" w:right="616"/>
        <w:jc w:val="both"/>
        <w:rPr>
          <w:rFonts w:ascii="Palatino Linotype" w:eastAsia="Times New Roman" w:hAnsi="Palatino Linotype" w:cs="Times New Roman"/>
          <w:i/>
          <w:lang w:val="es-ES"/>
        </w:rPr>
      </w:pPr>
      <w:r w:rsidRPr="00F83481">
        <w:rPr>
          <w:rFonts w:ascii="Palatino Linotype" w:eastAsia="Times New Roman" w:hAnsi="Palatino Linotype" w:cs="Times New Roman"/>
          <w:b/>
          <w:i/>
          <w:lang w:val="es-ES"/>
        </w:rPr>
        <w:t>Clave Única de Registro de Población (CURP)</w:t>
      </w:r>
      <w:r w:rsidRPr="00F83481">
        <w:rPr>
          <w:rFonts w:ascii="Palatino Linotype" w:eastAsia="Times New Roman" w:hAnsi="Palatino Linotype" w:cs="Times New Roman"/>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26132" w:rsidRPr="00F83481" w:rsidRDefault="00326132" w:rsidP="00326132">
      <w:pPr>
        <w:spacing w:after="0" w:line="360" w:lineRule="auto"/>
        <w:ind w:right="616"/>
        <w:jc w:val="both"/>
        <w:rPr>
          <w:rFonts w:ascii="Palatino Linotype" w:eastAsiaTheme="minorHAnsi" w:hAnsi="Palatino Linotype" w:cs="Arial"/>
          <w:bCs/>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F83481">
        <w:rPr>
          <w:rFonts w:ascii="Palatino Linotype" w:eastAsia="Times New Roman" w:hAnsi="Palatino Linotype" w:cs="Times New Roman"/>
          <w:sz w:val="24"/>
          <w:szCs w:val="24"/>
          <w:lang w:val="es-ES"/>
        </w:rPr>
        <w:lastRenderedPageBreak/>
        <w:t>de México y Municipios y  4 fracción XI de la Ley de Protección de Datos Personales en Posesión de Sujetos Obligados del Estado de México y Municipios.</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r w:rsidRPr="00F83481">
        <w:rPr>
          <w:rFonts w:ascii="Palatino Linotype" w:eastAsia="Times New Roman" w:hAnsi="Palatino Linotype" w:cs="Times New Roman"/>
          <w:sz w:val="24"/>
          <w:szCs w:val="24"/>
          <w:lang w:val="es-ES"/>
        </w:rPr>
        <w:t xml:space="preserve">Por cuanto hace a la </w:t>
      </w:r>
      <w:r w:rsidRPr="00F83481">
        <w:rPr>
          <w:rFonts w:ascii="Palatino Linotype" w:eastAsia="Times New Roman" w:hAnsi="Palatino Linotype" w:cs="Times New Roman"/>
          <w:b/>
          <w:sz w:val="24"/>
          <w:szCs w:val="24"/>
          <w:lang w:val="es-ES" w:eastAsia="es-ES"/>
        </w:rPr>
        <w:t>Clave de cualquier tipo de seguridad social</w:t>
      </w:r>
      <w:r w:rsidRPr="00F83481">
        <w:rPr>
          <w:rFonts w:ascii="Palatino Linotype" w:eastAsia="Times New Roman" w:hAnsi="Palatino Linotype" w:cs="Times New Roman"/>
          <w:sz w:val="24"/>
          <w:szCs w:val="24"/>
          <w:lang w:val="es-ES" w:eastAsia="es-ES"/>
        </w:rPr>
        <w:t xml:space="preserve"> (ISSEMYM, u otros), está integrado por una </w:t>
      </w:r>
      <w:r w:rsidRPr="00F83481">
        <w:rPr>
          <w:rFonts w:ascii="Palatino Linotype" w:eastAsia="Times New Roman" w:hAnsi="Palatino Linotype" w:cs="Times New Roman"/>
          <w:bCs/>
          <w:sz w:val="24"/>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83481">
        <w:rPr>
          <w:rFonts w:ascii="Palatino Linotype" w:eastAsia="Times New Roman" w:hAnsi="Palatino Linotype" w:cs="Times New Roman"/>
          <w:sz w:val="24"/>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83481">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F83481">
        <w:rPr>
          <w:rFonts w:ascii="Palatino Linotype" w:eastAsia="Times New Roman" w:hAnsi="Palatino Linotype" w:cs="Times New Roman"/>
          <w:sz w:val="24"/>
          <w:szCs w:val="24"/>
          <w:lang w:val="es-ES"/>
        </w:rPr>
        <w:t>.</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Arial Unicode MS" w:hAnsi="Palatino Linotype" w:cs="Times New Roman"/>
          <w:sz w:val="24"/>
          <w:szCs w:val="24"/>
          <w:lang w:eastAsia="es-ES"/>
        </w:rPr>
        <w:t xml:space="preserve">En ese sentido, </w:t>
      </w:r>
      <w:r w:rsidRPr="00F83481">
        <w:rPr>
          <w:rFonts w:ascii="Palatino Linotype" w:eastAsia="Times New Roman" w:hAnsi="Palatino Linotype" w:cs="Times New Roman"/>
          <w:sz w:val="24"/>
          <w:szCs w:val="24"/>
          <w:lang w:eastAsia="es-ES"/>
        </w:rPr>
        <w:t xml:space="preserve">las </w:t>
      </w:r>
      <w:r w:rsidRPr="00F83481">
        <w:rPr>
          <w:rFonts w:ascii="Palatino Linotype" w:eastAsia="Times New Roman" w:hAnsi="Palatino Linotype" w:cs="Times New Roman"/>
          <w:b/>
          <w:sz w:val="24"/>
          <w:szCs w:val="24"/>
          <w:lang w:eastAsia="es-ES"/>
        </w:rPr>
        <w:t xml:space="preserve">Cadenas Originales </w:t>
      </w:r>
      <w:r w:rsidRPr="00F83481">
        <w:rPr>
          <w:rFonts w:ascii="Palatino Linotype" w:eastAsia="Times New Roman" w:hAnsi="Palatino Linotype" w:cs="Times New Roman"/>
          <w:sz w:val="24"/>
          <w:szCs w:val="24"/>
          <w:lang w:eastAsia="es-ES"/>
        </w:rPr>
        <w:t xml:space="preserve">y </w:t>
      </w:r>
      <w:r w:rsidRPr="00F83481">
        <w:rPr>
          <w:rFonts w:ascii="Palatino Linotype" w:eastAsia="Times New Roman" w:hAnsi="Palatino Linotype" w:cs="Times New Roman"/>
          <w:b/>
          <w:sz w:val="24"/>
          <w:szCs w:val="24"/>
          <w:lang w:eastAsia="es-ES"/>
        </w:rPr>
        <w:t>Sellos</w:t>
      </w:r>
      <w:r w:rsidRPr="00F83481">
        <w:rPr>
          <w:rFonts w:ascii="Palatino Linotype" w:eastAsia="Times New Roman" w:hAnsi="Palatino Linotype" w:cs="Times New Roman"/>
          <w:sz w:val="24"/>
          <w:szCs w:val="24"/>
          <w:lang w:eastAsia="es-ES"/>
        </w:rPr>
        <w:t xml:space="preserve"> </w:t>
      </w:r>
      <w:r w:rsidRPr="00F83481">
        <w:rPr>
          <w:rFonts w:ascii="Palatino Linotype" w:eastAsia="Times New Roman" w:hAnsi="Palatino Linotype" w:cs="Times New Roman"/>
          <w:b/>
          <w:sz w:val="24"/>
          <w:szCs w:val="24"/>
          <w:lang w:eastAsia="es-ES"/>
        </w:rPr>
        <w:t>Digitales</w:t>
      </w:r>
      <w:r w:rsidRPr="00F83481">
        <w:rPr>
          <w:rFonts w:ascii="Palatino Linotype" w:eastAsia="Times New Roman" w:hAnsi="Palatino Linotype" w:cs="Times New Roman"/>
          <w:sz w:val="24"/>
          <w:szCs w:val="24"/>
          <w:lang w:eastAsia="es-ES"/>
        </w:rPr>
        <w:t xml:space="preserve">, forman parte del </w:t>
      </w:r>
      <w:r w:rsidRPr="00F83481">
        <w:rPr>
          <w:rFonts w:ascii="Palatino Linotype" w:eastAsia="Times New Roman" w:hAnsi="Palatino Linotype" w:cs="Times New Roman"/>
          <w:sz w:val="24"/>
          <w:szCs w:val="24"/>
          <w:lang w:val="es-ES_tradnl" w:eastAsia="es-ES"/>
        </w:rPr>
        <w:t xml:space="preserve">certificado de sello digital, los cuales </w:t>
      </w:r>
      <w:r w:rsidRPr="00F83481">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F83481">
        <w:rPr>
          <w:rFonts w:ascii="Palatino Linotype" w:eastAsia="Times New Roman" w:hAnsi="Palatino Linotype" w:cs="Times New Roman"/>
          <w:b/>
          <w:sz w:val="24"/>
          <w:szCs w:val="24"/>
          <w:lang w:eastAsia="es-ES"/>
        </w:rPr>
        <w:t xml:space="preserve">vinculación </w:t>
      </w:r>
      <w:r w:rsidRPr="00F83481">
        <w:rPr>
          <w:rFonts w:ascii="Palatino Linotype" w:eastAsia="Times New Roman" w:hAnsi="Palatino Linotype" w:cs="Times New Roman"/>
          <w:sz w:val="24"/>
          <w:szCs w:val="24"/>
          <w:lang w:eastAsia="es-ES"/>
        </w:rPr>
        <w:t xml:space="preserve">entre la </w:t>
      </w:r>
      <w:r w:rsidRPr="00F83481">
        <w:rPr>
          <w:rFonts w:ascii="Palatino Linotype" w:eastAsia="Times New Roman" w:hAnsi="Palatino Linotype" w:cs="Times New Roman"/>
          <w:b/>
          <w:sz w:val="24"/>
          <w:szCs w:val="24"/>
          <w:lang w:eastAsia="es-ES"/>
        </w:rPr>
        <w:t>identidad de un sujeto o entidad</w:t>
      </w:r>
      <w:r w:rsidRPr="00F83481">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F83481">
        <w:rPr>
          <w:rFonts w:ascii="Palatino Linotype" w:eastAsia="Times New Roman" w:hAnsi="Palatino Linotype" w:cs="Times New Roman"/>
          <w:b/>
          <w:sz w:val="24"/>
          <w:szCs w:val="24"/>
          <w:lang w:eastAsia="es-ES"/>
        </w:rPr>
        <w:t>para acreditar la autoría de los comprobantes fiscales digitales</w:t>
      </w:r>
      <w:r w:rsidRPr="00F83481">
        <w:rPr>
          <w:rFonts w:ascii="Palatino Linotype" w:eastAsia="Times New Roman" w:hAnsi="Palatino Linotype" w:cs="Times New Roman"/>
          <w:sz w:val="24"/>
          <w:szCs w:val="24"/>
          <w:lang w:eastAsia="es-ES"/>
        </w:rPr>
        <w:t>. En ese tenor se transcriben los artículos señalados con antelación para mejor ilustración:</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lastRenderedPageBreak/>
        <w:t>“</w:t>
      </w:r>
      <w:r w:rsidRPr="00F83481">
        <w:rPr>
          <w:rFonts w:ascii="Palatino Linotype" w:eastAsia="Times New Roman" w:hAnsi="Palatino Linotype" w:cs="Times New Roman"/>
          <w:b/>
          <w:i/>
          <w:noProof/>
          <w:lang w:eastAsia="es-ES"/>
        </w:rPr>
        <w:t>Artículo 17-G.-</w:t>
      </w:r>
      <w:r w:rsidRPr="00F83481">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p>
    <w:p w:rsidR="00326132" w:rsidRPr="00F83481" w:rsidRDefault="00326132" w:rsidP="00326132">
      <w:pPr>
        <w:numPr>
          <w:ilvl w:val="0"/>
          <w:numId w:val="2"/>
        </w:numPr>
        <w:spacing w:after="0" w:line="240" w:lineRule="auto"/>
        <w:ind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326132" w:rsidRPr="00F83481" w:rsidRDefault="00326132" w:rsidP="00326132">
      <w:pPr>
        <w:spacing w:after="0" w:line="240" w:lineRule="auto"/>
        <w:ind w:left="1422" w:right="616"/>
        <w:jc w:val="both"/>
        <w:rPr>
          <w:rFonts w:ascii="Palatino Linotype" w:eastAsia="Times New Roman" w:hAnsi="Palatino Linotype" w:cs="Times New Roman"/>
          <w:i/>
          <w:noProof/>
          <w:lang w:eastAsia="es-ES"/>
        </w:rPr>
      </w:pP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Artículo 29.</w:t>
      </w:r>
      <w:r w:rsidRPr="00F83481">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i/>
          <w:noProof/>
          <w:lang w:eastAsia="es-ES"/>
        </w:rPr>
        <w:t>Los contribuyentes a que se refiere el párrafo anterior deberán cumplir con las obligaciones siguientes:</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I</w:t>
      </w:r>
      <w:r w:rsidRPr="00F83481">
        <w:rPr>
          <w:rFonts w:ascii="Palatino Linotype" w:eastAsia="Times New Roman" w:hAnsi="Palatino Linotype" w:cs="Times New Roman"/>
          <w:i/>
          <w:noProof/>
          <w:lang w:eastAsia="es-ES"/>
        </w:rPr>
        <w:t xml:space="preserve">. </w:t>
      </w:r>
      <w:r w:rsidRPr="00F83481">
        <w:rPr>
          <w:rFonts w:ascii="Palatino Linotype" w:eastAsia="Times New Roman" w:hAnsi="Palatino Linotype" w:cs="Times New Roman"/>
          <w:i/>
          <w:noProof/>
          <w:lang w:eastAsia="es-ES"/>
        </w:rPr>
        <w:tab/>
        <w:t>…</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r w:rsidRPr="00F83481">
        <w:rPr>
          <w:rFonts w:ascii="Palatino Linotype" w:eastAsia="Times New Roman" w:hAnsi="Palatino Linotype" w:cs="Times New Roman"/>
          <w:b/>
          <w:i/>
          <w:noProof/>
          <w:lang w:eastAsia="es-ES"/>
        </w:rPr>
        <w:t>II</w:t>
      </w:r>
      <w:r w:rsidRPr="00F83481">
        <w:rPr>
          <w:rFonts w:ascii="Palatino Linotype" w:eastAsia="Times New Roman" w:hAnsi="Palatino Linotype" w:cs="Times New Roman"/>
          <w:i/>
          <w:noProof/>
          <w:lang w:eastAsia="es-ES"/>
        </w:rPr>
        <w:t xml:space="preserve">. </w:t>
      </w:r>
      <w:r w:rsidRPr="00F83481">
        <w:rPr>
          <w:rFonts w:ascii="Palatino Linotype" w:eastAsia="Times New Roman" w:hAnsi="Palatino Linotype" w:cs="Times New Roman"/>
          <w:i/>
          <w:noProof/>
          <w:lang w:eastAsia="es-ES"/>
        </w:rPr>
        <w:tab/>
        <w:t>Tramitar ante el Servicio de Administración Tributaria el certificado para el uso de los sellos digitales.</w:t>
      </w:r>
    </w:p>
    <w:p w:rsidR="00326132" w:rsidRPr="00F83481" w:rsidRDefault="00326132" w:rsidP="00326132">
      <w:pPr>
        <w:spacing w:after="0" w:line="240" w:lineRule="auto"/>
        <w:ind w:left="567" w:right="616"/>
        <w:jc w:val="both"/>
        <w:rPr>
          <w:rFonts w:ascii="Palatino Linotype" w:eastAsia="Times New Roman" w:hAnsi="Palatino Linotype" w:cs="Times New Roman"/>
          <w:i/>
          <w:noProof/>
          <w:lang w:eastAsia="es-ES"/>
        </w:rPr>
      </w:pPr>
    </w:p>
    <w:p w:rsidR="00326132" w:rsidRPr="00F83481" w:rsidRDefault="00326132" w:rsidP="00326132">
      <w:pPr>
        <w:spacing w:after="0" w:line="240" w:lineRule="auto"/>
        <w:ind w:left="567" w:right="616"/>
        <w:jc w:val="both"/>
        <w:rPr>
          <w:rFonts w:ascii="Times New Roman" w:eastAsia="Times New Roman" w:hAnsi="Times New Roman" w:cs="Times New Roman"/>
          <w:noProof/>
          <w:sz w:val="24"/>
          <w:szCs w:val="24"/>
          <w:lang w:eastAsia="es-ES"/>
        </w:rPr>
      </w:pPr>
      <w:r w:rsidRPr="00F83481">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A24EA4" w:rsidRDefault="00A24EA4"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 xml:space="preserve">Por lo que hace a los </w:t>
      </w:r>
      <w:r w:rsidRPr="00F83481">
        <w:rPr>
          <w:rFonts w:ascii="Palatino Linotype" w:eastAsia="Times New Roman" w:hAnsi="Palatino Linotype" w:cs="Times New Roman"/>
          <w:b/>
          <w:sz w:val="24"/>
          <w:szCs w:val="24"/>
          <w:lang w:eastAsia="es-ES"/>
        </w:rPr>
        <w:t>Códigos Bidimensionales</w:t>
      </w:r>
      <w:r w:rsidRPr="00F83481">
        <w:rPr>
          <w:rFonts w:ascii="Palatino Linotype" w:eastAsia="Times New Roman" w:hAnsi="Palatino Linotype" w:cs="Times New Roman"/>
          <w:sz w:val="24"/>
          <w:szCs w:val="24"/>
          <w:lang w:eastAsia="es-ES"/>
        </w:rPr>
        <w:t xml:space="preserve"> y los denominados </w:t>
      </w:r>
      <w:r w:rsidRPr="00F83481">
        <w:rPr>
          <w:rFonts w:ascii="Palatino Linotype" w:eastAsia="Times New Roman" w:hAnsi="Palatino Linotype" w:cs="Times New Roman"/>
          <w:b/>
          <w:sz w:val="24"/>
          <w:szCs w:val="24"/>
          <w:lang w:eastAsia="es-ES"/>
        </w:rPr>
        <w:t>Códigos QR</w:t>
      </w:r>
      <w:r w:rsidRPr="00F83481">
        <w:rPr>
          <w:rFonts w:ascii="Palatino Linotype" w:eastAsia="Times New Roman" w:hAnsi="Palatino Linotype" w:cs="Times New Roman"/>
          <w:sz w:val="24"/>
          <w:szCs w:val="24"/>
          <w:lang w:eastAsia="es-ES"/>
        </w:rPr>
        <w:t xml:space="preserve">, se trata </w:t>
      </w:r>
      <w:r w:rsidRPr="00F83481">
        <w:rPr>
          <w:rFonts w:ascii="Palatino Linotype" w:eastAsia="Times New Roman" w:hAnsi="Palatino Linotype" w:cs="Times New Roman"/>
          <w:sz w:val="24"/>
          <w:szCs w:val="24"/>
          <w:lang w:val="es-ES_tradnl" w:eastAsia="es-ES"/>
        </w:rPr>
        <w:t>de</w:t>
      </w:r>
      <w:r w:rsidRPr="00F83481">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F83481">
        <w:rPr>
          <w:rFonts w:ascii="Palatino Linotype" w:eastAsia="Times New Roman" w:hAnsi="Palatino Linotype" w:cs="Times New Roman"/>
          <w:sz w:val="24"/>
          <w:szCs w:val="24"/>
        </w:rPr>
        <w:t>datos</w:t>
      </w:r>
      <w:r w:rsidRPr="00F83481">
        <w:rPr>
          <w:rFonts w:ascii="Palatino Linotype" w:eastAsia="Times New Roman" w:hAnsi="Palatino Linotype" w:cs="Times New Roman"/>
          <w:sz w:val="24"/>
          <w:szCs w:val="24"/>
          <w:lang w:eastAsia="es-ES"/>
        </w:rPr>
        <w:t xml:space="preserve"> personales como lo son el </w:t>
      </w:r>
      <w:r w:rsidRPr="00F83481">
        <w:rPr>
          <w:rFonts w:ascii="Palatino Linotype" w:eastAsia="Times New Roman" w:hAnsi="Palatino Linotype" w:cs="Times New Roman"/>
          <w:b/>
          <w:sz w:val="24"/>
          <w:szCs w:val="24"/>
          <w:lang w:eastAsia="es-ES"/>
        </w:rPr>
        <w:lastRenderedPageBreak/>
        <w:t>Registro Federal de Contribuyentes</w:t>
      </w:r>
      <w:r w:rsidRPr="00F83481">
        <w:rPr>
          <w:rFonts w:ascii="Palatino Linotype" w:eastAsia="Times New Roman" w:hAnsi="Palatino Linotype" w:cs="Times New Roman"/>
          <w:sz w:val="24"/>
          <w:szCs w:val="24"/>
          <w:lang w:eastAsia="es-ES"/>
        </w:rPr>
        <w:t xml:space="preserve"> (RFC) y la </w:t>
      </w:r>
      <w:r w:rsidRPr="00F83481">
        <w:rPr>
          <w:rFonts w:ascii="Palatino Linotype" w:eastAsia="Times New Roman" w:hAnsi="Palatino Linotype" w:cs="Times New Roman"/>
          <w:b/>
          <w:sz w:val="24"/>
          <w:szCs w:val="24"/>
          <w:lang w:eastAsia="es-ES"/>
        </w:rPr>
        <w:t>Clave Única de Registro de Población</w:t>
      </w:r>
      <w:r w:rsidRPr="00F83481">
        <w:rPr>
          <w:rFonts w:ascii="Palatino Linotype" w:eastAsia="Times New Roman" w:hAnsi="Palatino Linotype" w:cs="Times New Roman"/>
          <w:sz w:val="24"/>
          <w:szCs w:val="24"/>
          <w:lang w:eastAsia="es-ES"/>
        </w:rPr>
        <w:t xml:space="preserve"> (CURP), por lo cual, deberán ser protegidos.</w:t>
      </w: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p>
    <w:p w:rsidR="00326132" w:rsidRDefault="00326132" w:rsidP="00326132">
      <w:pPr>
        <w:spacing w:after="0" w:line="360" w:lineRule="auto"/>
        <w:jc w:val="both"/>
        <w:rPr>
          <w:rFonts w:ascii="Palatino Linotype" w:eastAsia="Times New Roman" w:hAnsi="Palatino Linotype" w:cs="Times New Roman"/>
          <w:sz w:val="24"/>
          <w:szCs w:val="24"/>
        </w:rPr>
      </w:pPr>
      <w:r w:rsidRPr="00F83481">
        <w:rPr>
          <w:rFonts w:ascii="Palatino Linotype" w:eastAsia="Times New Roman" w:hAnsi="Palatino Linotype" w:cs="Times New Roman"/>
          <w:sz w:val="24"/>
          <w:szCs w:val="24"/>
          <w:lang w:val="es-ES_tradnl" w:eastAsia="es-ES"/>
        </w:rPr>
        <w:t xml:space="preserve">Por ende, en el presente caso el Sujeto Obligado debe </w:t>
      </w:r>
      <w:r w:rsidRPr="00F83481">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F83481">
        <w:rPr>
          <w:rFonts w:ascii="Palatino Linotype" w:eastAsia="Times New Roman" w:hAnsi="Palatino Linotype" w:cs="Times New Roman"/>
          <w:sz w:val="24"/>
          <w:szCs w:val="24"/>
          <w:lang w:val="es-ES_tradnl" w:eastAsia="es-ES"/>
        </w:rPr>
        <w:t xml:space="preserve">el Sujeto Obligado </w:t>
      </w:r>
      <w:r w:rsidRPr="00F83481">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F83481">
        <w:rPr>
          <w:rFonts w:ascii="Palatino Linotype" w:eastAsia="Times New Roman" w:hAnsi="Palatino Linotype" w:cs="Times New Roman"/>
          <w:sz w:val="24"/>
          <w:szCs w:val="24"/>
          <w:lang w:val="es-ES_tradnl" w:eastAsia="es-ES"/>
        </w:rPr>
        <w:t>el Sujeto Obligado</w:t>
      </w:r>
      <w:r w:rsidRPr="00F83481">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A24EA4" w:rsidRPr="00F83481" w:rsidRDefault="00A24EA4" w:rsidP="00326132">
      <w:pPr>
        <w:spacing w:after="0" w:line="360" w:lineRule="auto"/>
        <w:jc w:val="both"/>
        <w:rPr>
          <w:rFonts w:ascii="Palatino Linotype" w:eastAsia="Times New Roman" w:hAnsi="Palatino Linotype" w:cs="Times New Roman"/>
          <w:sz w:val="24"/>
          <w:szCs w:val="24"/>
        </w:rPr>
      </w:pPr>
    </w:p>
    <w:p w:rsidR="00326132" w:rsidRPr="00F83481" w:rsidRDefault="00326132" w:rsidP="00326132">
      <w:pPr>
        <w:spacing w:after="0" w:line="360" w:lineRule="auto"/>
        <w:jc w:val="both"/>
        <w:rPr>
          <w:rFonts w:ascii="Palatino Linotype" w:hAnsi="Palatino Linotype" w:cs="Times New Roman"/>
          <w:sz w:val="24"/>
          <w:szCs w:val="24"/>
          <w:lang w:eastAsia="es-ES"/>
        </w:rPr>
      </w:pPr>
      <w:r w:rsidRPr="00F83481">
        <w:rPr>
          <w:rFonts w:ascii="Palatino Linotype" w:hAnsi="Palatino Linotype" w:cs="Times New Roman"/>
          <w:sz w:val="24"/>
          <w:szCs w:val="24"/>
          <w:lang w:eastAsia="es-ES"/>
        </w:rPr>
        <w:t xml:space="preserve">Así, es que </w:t>
      </w:r>
      <w:r w:rsidRPr="00F83481">
        <w:rPr>
          <w:rFonts w:ascii="Palatino Linotype" w:eastAsia="Times New Roman" w:hAnsi="Palatino Linotype" w:cs="Times New Roman"/>
          <w:sz w:val="24"/>
          <w:szCs w:val="24"/>
          <w:lang w:val="es-ES_tradnl" w:eastAsia="es-ES"/>
        </w:rPr>
        <w:t xml:space="preserve">el Sujeto Obligado </w:t>
      </w:r>
      <w:r w:rsidRPr="00F83481">
        <w:rPr>
          <w:rFonts w:ascii="Palatino Linotype"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F83481">
        <w:rPr>
          <w:rFonts w:ascii="Palatino Linotype"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rsidR="00326132" w:rsidRPr="00F83481" w:rsidRDefault="00326132" w:rsidP="00326132">
      <w:pPr>
        <w:spacing w:after="0" w:line="360" w:lineRule="auto"/>
        <w:jc w:val="both"/>
        <w:rPr>
          <w:rFonts w:ascii="Palatino Linotype"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 xml:space="preserve">“Artículo 49. </w:t>
      </w:r>
      <w:r w:rsidRPr="00F83481">
        <w:rPr>
          <w:rFonts w:ascii="Palatino Linotype" w:eastAsia="Times New Roman" w:hAnsi="Palatino Linotype" w:cs="Times New Roman"/>
          <w:i/>
        </w:rPr>
        <w:t>Los Comités de Transparencia tendrán las siguientes atribuciones:</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VIII.</w:t>
      </w:r>
      <w:r w:rsidRPr="00F83481">
        <w:rPr>
          <w:rFonts w:ascii="Palatino Linotype" w:eastAsia="Times New Roman" w:hAnsi="Palatino Linotype" w:cs="Times New Roman"/>
          <w:i/>
        </w:rPr>
        <w:t xml:space="preserve"> Aprobar, modificar o revocar la clasificación de la información;</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Artículo 132.</w:t>
      </w:r>
      <w:r w:rsidRPr="00F83481">
        <w:rPr>
          <w:rFonts w:ascii="Palatino Linotype" w:eastAsia="Times New Roman" w:hAnsi="Palatino Linotype" w:cs="Times New Roman"/>
          <w:i/>
        </w:rPr>
        <w:t xml:space="preserve"> La clasificación de la información se llevará a cabo en el momento en que:</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w:t>
      </w:r>
      <w:r w:rsidRPr="00F83481">
        <w:rPr>
          <w:rFonts w:ascii="Palatino Linotype" w:eastAsia="Times New Roman" w:hAnsi="Palatino Linotype" w:cs="Times New Roman"/>
          <w:i/>
        </w:rPr>
        <w:t xml:space="preserve"> Se reciba una solicitud de acceso a la información;</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II.</w:t>
      </w:r>
      <w:r w:rsidRPr="00F83481">
        <w:rPr>
          <w:rFonts w:ascii="Palatino Linotype" w:eastAsia="Times New Roman" w:hAnsi="Palatino Linotype" w:cs="Times New Roman"/>
          <w:i/>
        </w:rPr>
        <w:t xml:space="preserve"> Se determine mediante resolución de autoridad competente; o</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r w:rsidRPr="00F83481">
        <w:rPr>
          <w:rFonts w:ascii="Palatino Linotype" w:eastAsia="Times New Roman" w:hAnsi="Palatino Linotype" w:cs="Times New Roman"/>
          <w:i/>
        </w:rPr>
        <w:t>III. Se generen versiones públicas para dar cumplimiento a las obligaciones de transparencia previstas en esta Ley.</w:t>
      </w:r>
      <w:r w:rsidRPr="00F83481">
        <w:rPr>
          <w:rFonts w:ascii="Palatino Linotype" w:eastAsia="Times New Roman" w:hAnsi="Palatino Linotype" w:cs="Times New Roman"/>
          <w:b/>
          <w:i/>
        </w:rPr>
        <w:t>”</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“Segundo.-</w:t>
      </w:r>
      <w:r w:rsidRPr="00F83481">
        <w:rPr>
          <w:rFonts w:ascii="Palatino Linotype" w:eastAsia="Times New Roman" w:hAnsi="Palatino Linotype" w:cs="Times New Roman"/>
          <w:i/>
        </w:rPr>
        <w:t xml:space="preserve"> Para efectos de los presentes Lineamientos Generales, se entenderá por:</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XVIII.</w:t>
      </w:r>
      <w:r w:rsidRPr="00F83481">
        <w:rPr>
          <w:rFonts w:ascii="Palatino Linotype" w:eastAsia="Times New Roman" w:hAnsi="Palatino Linotype" w:cs="Times New Roman"/>
          <w:i/>
        </w:rPr>
        <w:t xml:space="preserve"> </w:t>
      </w:r>
      <w:r w:rsidRPr="00F83481">
        <w:rPr>
          <w:rFonts w:ascii="Palatino Linotype" w:eastAsia="Times New Roman" w:hAnsi="Palatino Linotype" w:cs="Times New Roman"/>
          <w:b/>
          <w:i/>
        </w:rPr>
        <w:t>Versión pública:</w:t>
      </w:r>
      <w:r w:rsidRPr="00F83481">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lastRenderedPageBreak/>
        <w:t>Cuarto.</w:t>
      </w:r>
      <w:r w:rsidRPr="00F83481">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Quinto.</w:t>
      </w:r>
      <w:r w:rsidRPr="00F83481">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Sexto.</w:t>
      </w:r>
      <w:r w:rsidRPr="00F83481">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Séptimo.</w:t>
      </w:r>
      <w:r w:rsidRPr="00F83481">
        <w:rPr>
          <w:rFonts w:ascii="Palatino Linotype" w:eastAsia="Times New Roman" w:hAnsi="Palatino Linotype" w:cs="Times New Roman"/>
          <w:i/>
        </w:rPr>
        <w:t xml:space="preserve"> La clasificación de la información se llevará a cabo en el momento en que:</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w:t>
      </w:r>
      <w:r w:rsidRPr="00F83481">
        <w:rPr>
          <w:rFonts w:ascii="Palatino Linotype" w:eastAsia="Times New Roman" w:hAnsi="Palatino Linotype" w:cs="Times New Roman"/>
          <w:i/>
        </w:rPr>
        <w:t xml:space="preserve"> Se reciba una solicitud de acceso a la información;</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II.</w:t>
      </w:r>
      <w:r w:rsidRPr="00F83481">
        <w:rPr>
          <w:rFonts w:ascii="Palatino Linotype" w:eastAsia="Times New Roman" w:hAnsi="Palatino Linotype" w:cs="Times New Roman"/>
          <w:i/>
        </w:rPr>
        <w:t xml:space="preserve"> Se determine mediante resolución de autoridad competente, o</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III.</w:t>
      </w:r>
      <w:r w:rsidRPr="00F83481">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lastRenderedPageBreak/>
        <w:t>Octavo.</w:t>
      </w:r>
      <w:r w:rsidRPr="00F83481">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Noveno.</w:t>
      </w:r>
      <w:r w:rsidRPr="00F83481">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b/>
          <w:i/>
        </w:rPr>
        <w:t>Décimo.</w:t>
      </w:r>
      <w:r w:rsidRPr="00F83481">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26132" w:rsidRPr="00F83481" w:rsidRDefault="00326132" w:rsidP="00326132">
      <w:pPr>
        <w:spacing w:after="0" w:line="240" w:lineRule="auto"/>
        <w:ind w:left="567" w:right="567"/>
        <w:jc w:val="both"/>
        <w:rPr>
          <w:rFonts w:ascii="Palatino Linotype" w:eastAsia="Times New Roman" w:hAnsi="Palatino Linotype" w:cs="Times New Roman"/>
          <w:i/>
        </w:rPr>
      </w:pPr>
    </w:p>
    <w:p w:rsidR="00326132" w:rsidRPr="00F83481" w:rsidRDefault="00326132" w:rsidP="00326132">
      <w:pPr>
        <w:spacing w:after="0" w:line="240" w:lineRule="auto"/>
        <w:ind w:left="567" w:right="567"/>
        <w:jc w:val="both"/>
        <w:rPr>
          <w:rFonts w:ascii="Palatino Linotype" w:eastAsia="Times New Roman" w:hAnsi="Palatino Linotype" w:cs="Times New Roman"/>
          <w:i/>
        </w:rPr>
      </w:pPr>
      <w:r w:rsidRPr="00F83481">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rsidR="00326132" w:rsidRPr="00F83481" w:rsidRDefault="00326132" w:rsidP="00326132">
      <w:pPr>
        <w:spacing w:after="0" w:line="240" w:lineRule="auto"/>
        <w:ind w:left="567" w:right="567"/>
        <w:jc w:val="both"/>
        <w:rPr>
          <w:rFonts w:ascii="Palatino Linotype" w:eastAsia="Times New Roman" w:hAnsi="Palatino Linotype" w:cs="Times New Roman"/>
          <w:b/>
          <w:i/>
        </w:rPr>
      </w:pPr>
    </w:p>
    <w:p w:rsidR="00326132" w:rsidRPr="00F83481" w:rsidRDefault="00326132" w:rsidP="00326132">
      <w:pPr>
        <w:spacing w:after="0" w:line="240" w:lineRule="auto"/>
        <w:ind w:left="567" w:right="567"/>
        <w:jc w:val="both"/>
        <w:rPr>
          <w:rFonts w:ascii="Palatino Linotype" w:eastAsia="Times New Roman" w:hAnsi="Palatino Linotype" w:cs="Times New Roman"/>
          <w:b/>
          <w:sz w:val="24"/>
          <w:szCs w:val="24"/>
        </w:rPr>
      </w:pPr>
      <w:r w:rsidRPr="00F83481">
        <w:rPr>
          <w:rFonts w:ascii="Palatino Linotype" w:eastAsia="Times New Roman" w:hAnsi="Palatino Linotype" w:cs="Times New Roman"/>
          <w:b/>
          <w:i/>
        </w:rPr>
        <w:t>Décimo primero.</w:t>
      </w:r>
      <w:r w:rsidRPr="00F83481">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83481">
        <w:rPr>
          <w:rFonts w:ascii="Palatino Linotype" w:eastAsia="Times New Roman" w:hAnsi="Palatino Linotype" w:cs="Times New Roman"/>
          <w:b/>
          <w:i/>
        </w:rPr>
        <w:t>”</w:t>
      </w:r>
    </w:p>
    <w:p w:rsidR="00326132" w:rsidRPr="00F83481" w:rsidRDefault="00326132" w:rsidP="00326132">
      <w:pPr>
        <w:spacing w:after="0" w:line="360" w:lineRule="auto"/>
        <w:jc w:val="both"/>
        <w:rPr>
          <w:rFonts w:ascii="Palatino Linotype" w:eastAsiaTheme="minorHAnsi" w:hAnsi="Palatino Linotype" w:cs="Arial"/>
          <w:i/>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F83481">
        <w:rPr>
          <w:rFonts w:ascii="Palatino Linotype" w:eastAsia="Times New Roman" w:hAnsi="Palatino Linotype" w:cs="Times New Roman"/>
          <w:sz w:val="24"/>
          <w:szCs w:val="24"/>
          <w:lang w:val="es-ES_tradnl" w:eastAsia="es-ES"/>
        </w:rPr>
        <w:t>el Sujeto Obligado</w:t>
      </w:r>
      <w:r w:rsidRPr="00F83481">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A24EA4" w:rsidRPr="00F83481" w:rsidRDefault="00A24EA4"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Times New Roman"/>
          <w:b/>
          <w:i/>
          <w:lang w:eastAsia="es-ES"/>
        </w:rPr>
        <w:t xml:space="preserve">FUNDAMENTACIÓN Y MOTIVACIÓN. </w:t>
      </w:r>
      <w:r w:rsidRPr="00F8348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240" w:lineRule="auto"/>
        <w:ind w:left="567" w:right="567"/>
        <w:jc w:val="both"/>
        <w:rPr>
          <w:rFonts w:ascii="Palatino Linotype" w:eastAsia="Times New Roman" w:hAnsi="Palatino Linotype" w:cs="Times New Roman"/>
          <w:i/>
          <w:lang w:eastAsia="es-ES"/>
        </w:rPr>
      </w:pPr>
      <w:r w:rsidRPr="00F8348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F83481">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r w:rsidRPr="00F83481">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w:t>
      </w:r>
      <w:r w:rsidRPr="00F83481">
        <w:rPr>
          <w:rFonts w:ascii="Palatino Linotype" w:eastAsia="Times New Roman" w:hAnsi="Palatino Linotype" w:cs="Times New Roman"/>
          <w:sz w:val="24"/>
          <w:szCs w:val="24"/>
          <w:lang w:eastAsia="es-ES"/>
        </w:rPr>
        <w:lastRenderedPageBreak/>
        <w:t>qué, a través de la utilización de la norma se emitió el acto. De este modo, la persona que se siente afectada pueda impugnar la decisión, permitiéndole una real y auténtica defensa.</w:t>
      </w:r>
    </w:p>
    <w:p w:rsidR="00326132" w:rsidRPr="00F83481" w:rsidRDefault="00326132" w:rsidP="00326132">
      <w:pPr>
        <w:spacing w:after="0" w:line="360" w:lineRule="auto"/>
        <w:jc w:val="both"/>
        <w:rPr>
          <w:rFonts w:ascii="Palatino Linotype" w:eastAsia="Times New Roman" w:hAnsi="Palatino Linotype" w:cs="Times New Roman"/>
          <w:sz w:val="24"/>
          <w:szCs w:val="24"/>
          <w:lang w:eastAsia="es-ES"/>
        </w:rPr>
      </w:pPr>
    </w:p>
    <w:p w:rsidR="00326132" w:rsidRPr="00F83481" w:rsidRDefault="00326132" w:rsidP="00326132">
      <w:pPr>
        <w:spacing w:after="0" w:line="360" w:lineRule="auto"/>
        <w:jc w:val="both"/>
        <w:rPr>
          <w:rFonts w:ascii="Palatino Linotype" w:eastAsia="Times New Roman" w:hAnsi="Palatino Linotype" w:cs="Times New Roman"/>
          <w:sz w:val="24"/>
          <w:szCs w:val="24"/>
          <w:lang w:val="es-ES" w:eastAsia="es-ES"/>
        </w:rPr>
      </w:pPr>
      <w:r w:rsidRPr="00F83481">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F83481">
        <w:rPr>
          <w:rFonts w:ascii="Palatino Linotype" w:eastAsia="Times New Roman" w:hAnsi="Palatino Linotype" w:cs="Times New Roman"/>
          <w:b/>
          <w:sz w:val="24"/>
          <w:szCs w:val="24"/>
          <w:lang w:val="es-ES" w:eastAsia="es-ES"/>
        </w:rPr>
        <w:t xml:space="preserve"> </w:t>
      </w:r>
      <w:r w:rsidRPr="00F83481">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26132" w:rsidRPr="00F83481" w:rsidRDefault="00326132" w:rsidP="00326132">
      <w:pPr>
        <w:spacing w:after="0" w:line="360" w:lineRule="auto"/>
        <w:jc w:val="both"/>
        <w:rPr>
          <w:rFonts w:ascii="Palatino Linotype" w:eastAsiaTheme="minorHAnsi" w:hAnsi="Palatino Linotype" w:cs="Arial"/>
          <w:sz w:val="24"/>
          <w:lang w:val="es-ES" w:eastAsia="en-US"/>
        </w:rPr>
      </w:pPr>
    </w:p>
    <w:p w:rsidR="00326132" w:rsidRPr="00F83481" w:rsidRDefault="00326132" w:rsidP="00326132">
      <w:pPr>
        <w:spacing w:after="0" w:line="360" w:lineRule="auto"/>
        <w:jc w:val="both"/>
        <w:rPr>
          <w:rFonts w:ascii="Palatino Linotype" w:eastAsiaTheme="minorHAnsi" w:hAnsi="Palatino Linotype" w:cstheme="minorBidi"/>
          <w:sz w:val="24"/>
          <w:szCs w:val="24"/>
          <w:lang w:eastAsia="en-US"/>
        </w:rPr>
      </w:pPr>
      <w:r w:rsidRPr="00F83481">
        <w:rPr>
          <w:rFonts w:ascii="Palatino Linotype" w:eastAsiaTheme="minorHAnsi" w:hAnsi="Palatino Linotype" w:cstheme="minorBidi"/>
          <w:sz w:val="24"/>
          <w:szCs w:val="24"/>
          <w:lang w:eastAsia="en-US"/>
        </w:rPr>
        <w:t>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w:t>
      </w:r>
      <w:r w:rsidRPr="00F83481">
        <w:rPr>
          <w:rFonts w:ascii="Palatino Linotype" w:eastAsiaTheme="minorHAnsi" w:hAnsi="Palatino Linotype" w:cstheme="minorBidi"/>
          <w:b/>
          <w:sz w:val="24"/>
          <w:szCs w:val="24"/>
          <w:lang w:eastAsia="en-US"/>
        </w:rPr>
        <w:t xml:space="preserve">, MODIFICA </w:t>
      </w:r>
      <w:r w:rsidRPr="00F83481">
        <w:rPr>
          <w:rFonts w:ascii="Palatino Linotype" w:eastAsiaTheme="minorHAnsi" w:hAnsi="Palatino Linotype" w:cstheme="minorBidi"/>
          <w:sz w:val="24"/>
          <w:szCs w:val="24"/>
          <w:lang w:eastAsia="en-US"/>
        </w:rPr>
        <w:t xml:space="preserve">la respuesta emitida a la solicitud de información </w:t>
      </w:r>
      <w:r w:rsidRPr="00326132">
        <w:rPr>
          <w:rFonts w:ascii="Palatino Linotype" w:eastAsiaTheme="minorHAnsi" w:hAnsi="Palatino Linotype" w:cs="Arial"/>
          <w:b/>
          <w:sz w:val="24"/>
          <w:szCs w:val="24"/>
          <w:lang w:eastAsia="en-US"/>
        </w:rPr>
        <w:t>00263/NEZA/IP/2022</w:t>
      </w:r>
      <w:r w:rsidRPr="00F83481">
        <w:rPr>
          <w:rFonts w:ascii="Palatino Linotype" w:eastAsiaTheme="minorHAnsi" w:hAnsi="Palatino Linotype" w:cs="Arial"/>
          <w:sz w:val="24"/>
          <w:szCs w:val="24"/>
          <w:lang w:eastAsia="en-US"/>
        </w:rPr>
        <w:t xml:space="preserve">, </w:t>
      </w:r>
      <w:r w:rsidRPr="00F83481">
        <w:rPr>
          <w:rFonts w:ascii="Palatino Linotype" w:eastAsiaTheme="minorHAnsi" w:hAnsi="Palatino Linotype" w:cstheme="minorBidi"/>
          <w:sz w:val="24"/>
          <w:szCs w:val="24"/>
          <w:lang w:eastAsia="en-US"/>
        </w:rPr>
        <w:t>que ha sido materia del presente fallo.</w:t>
      </w: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F83481">
        <w:rPr>
          <w:rFonts w:ascii="Palatino Linotype" w:eastAsiaTheme="minorHAnsi" w:hAnsi="Palatino Linotype" w:cs="Arial"/>
          <w:sz w:val="24"/>
          <w:szCs w:val="24"/>
          <w:lang w:eastAsia="en-US"/>
        </w:rPr>
        <w:t>Por lo antes expuesto y fundado es de resolverse y,</w:t>
      </w:r>
    </w:p>
    <w:p w:rsidR="00326132" w:rsidRPr="00F83481" w:rsidRDefault="00326132" w:rsidP="00326132">
      <w:pPr>
        <w:spacing w:after="0" w:line="360" w:lineRule="auto"/>
        <w:ind w:left="426"/>
        <w:jc w:val="center"/>
        <w:rPr>
          <w:rFonts w:ascii="Palatino Linotype" w:eastAsia="Times New Roman" w:hAnsi="Palatino Linotype" w:cs="Times New Roman"/>
          <w:b/>
          <w:color w:val="000000"/>
          <w:sz w:val="28"/>
          <w:szCs w:val="24"/>
          <w:lang w:val="es-ES" w:eastAsia="es-ES"/>
        </w:rPr>
      </w:pPr>
      <w:r w:rsidRPr="00F83481">
        <w:rPr>
          <w:rFonts w:ascii="Palatino Linotype" w:eastAsia="Times New Roman" w:hAnsi="Palatino Linotype" w:cs="Times New Roman"/>
          <w:b/>
          <w:color w:val="000000"/>
          <w:sz w:val="28"/>
          <w:szCs w:val="24"/>
          <w:lang w:val="es-ES" w:eastAsia="es-ES"/>
        </w:rPr>
        <w:lastRenderedPageBreak/>
        <w:t>SE    RESUELVE</w:t>
      </w:r>
    </w:p>
    <w:p w:rsidR="00326132" w:rsidRPr="00F83481" w:rsidRDefault="00326132" w:rsidP="00326132">
      <w:pPr>
        <w:spacing w:after="0" w:line="360" w:lineRule="auto"/>
        <w:ind w:left="426"/>
        <w:jc w:val="center"/>
        <w:rPr>
          <w:rFonts w:ascii="Palatino Linotype" w:eastAsia="Times New Roman" w:hAnsi="Palatino Linotype" w:cs="Times New Roman"/>
          <w:b/>
          <w:color w:val="000000"/>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Arial"/>
          <w:sz w:val="24"/>
          <w:szCs w:val="24"/>
          <w:lang w:eastAsia="es-ES"/>
        </w:rPr>
      </w:pPr>
      <w:r w:rsidRPr="00F83481">
        <w:rPr>
          <w:rFonts w:ascii="Palatino Linotype" w:eastAsia="Times New Roman" w:hAnsi="Palatino Linotype" w:cs="Arial"/>
          <w:b/>
          <w:sz w:val="28"/>
          <w:szCs w:val="24"/>
          <w:lang w:eastAsia="es-ES"/>
        </w:rPr>
        <w:t>PRIMERO</w:t>
      </w:r>
      <w:r w:rsidRPr="00F83481">
        <w:rPr>
          <w:rFonts w:ascii="Palatino Linotype" w:eastAsia="Times New Roman" w:hAnsi="Palatino Linotype" w:cs="Arial"/>
          <w:b/>
          <w:sz w:val="24"/>
          <w:szCs w:val="24"/>
          <w:lang w:eastAsia="es-ES"/>
        </w:rPr>
        <w:t xml:space="preserve">. </w:t>
      </w:r>
      <w:r w:rsidRPr="00F83481">
        <w:rPr>
          <w:rFonts w:ascii="Palatino Linotype" w:eastAsia="Times New Roman" w:hAnsi="Palatino Linotype" w:cs="Arial"/>
          <w:sz w:val="24"/>
          <w:szCs w:val="24"/>
          <w:lang w:eastAsia="es-ES"/>
        </w:rPr>
        <w:t>Se</w:t>
      </w:r>
      <w:r w:rsidRPr="00F83481">
        <w:rPr>
          <w:rFonts w:ascii="Palatino Linotype" w:eastAsia="Times New Roman" w:hAnsi="Palatino Linotype" w:cs="Arial"/>
          <w:b/>
          <w:sz w:val="24"/>
          <w:szCs w:val="24"/>
          <w:lang w:eastAsia="es-ES"/>
        </w:rPr>
        <w:t xml:space="preserve"> MODIFICA </w:t>
      </w:r>
      <w:r w:rsidRPr="00F83481">
        <w:rPr>
          <w:rFonts w:ascii="Palatino Linotype" w:eastAsia="Times New Roman" w:hAnsi="Palatino Linotype" w:cs="Arial"/>
          <w:sz w:val="24"/>
          <w:szCs w:val="24"/>
          <w:lang w:eastAsia="es-ES"/>
        </w:rPr>
        <w:t xml:space="preserve">la respuesta del </w:t>
      </w:r>
      <w:r w:rsidRPr="00F83481">
        <w:rPr>
          <w:rFonts w:ascii="Palatino Linotype" w:eastAsia="Times New Roman" w:hAnsi="Palatino Linotype" w:cs="Arial"/>
          <w:b/>
          <w:sz w:val="24"/>
          <w:szCs w:val="24"/>
          <w:lang w:eastAsia="es-ES"/>
        </w:rPr>
        <w:t>Sujeto Obligado</w:t>
      </w:r>
      <w:r w:rsidRPr="00F83481">
        <w:rPr>
          <w:rFonts w:ascii="Palatino Linotype" w:eastAsia="Times New Roman" w:hAnsi="Palatino Linotype" w:cs="Arial"/>
          <w:sz w:val="24"/>
          <w:szCs w:val="24"/>
          <w:lang w:eastAsia="es-ES"/>
        </w:rPr>
        <w:t xml:space="preserve"> a la solicitud de acceso a la información pública</w:t>
      </w:r>
      <w:r w:rsidRPr="00F83481">
        <w:rPr>
          <w:rFonts w:ascii="Palatino Linotype" w:eastAsia="Times New Roman" w:hAnsi="Palatino Linotype" w:cs="Arial"/>
          <w:b/>
          <w:sz w:val="24"/>
          <w:szCs w:val="24"/>
          <w:lang w:eastAsia="es-ES"/>
        </w:rPr>
        <w:t xml:space="preserve"> </w:t>
      </w:r>
      <w:r w:rsidRPr="00326132">
        <w:rPr>
          <w:rFonts w:ascii="Palatino Linotype" w:eastAsiaTheme="minorHAnsi" w:hAnsi="Palatino Linotype" w:cs="Arial"/>
          <w:b/>
          <w:bCs/>
          <w:sz w:val="24"/>
          <w:szCs w:val="24"/>
          <w:lang w:eastAsia="en-US"/>
        </w:rPr>
        <w:t>00263/NEZA/IP/2022</w:t>
      </w:r>
      <w:r w:rsidRPr="00F83481">
        <w:rPr>
          <w:rFonts w:ascii="Palatino Linotype" w:eastAsiaTheme="minorHAnsi" w:hAnsi="Palatino Linotype" w:cs="Arial"/>
          <w:sz w:val="24"/>
          <w:szCs w:val="24"/>
          <w:lang w:eastAsia="en-US"/>
        </w:rPr>
        <w:t xml:space="preserve">, </w:t>
      </w:r>
      <w:r w:rsidRPr="00F83481">
        <w:rPr>
          <w:rFonts w:ascii="Palatino Linotype" w:eastAsia="Times New Roman" w:hAnsi="Palatino Linotype" w:cs="Arial"/>
          <w:sz w:val="24"/>
          <w:szCs w:val="24"/>
          <w:lang w:eastAsia="es-ES"/>
        </w:rPr>
        <w:t xml:space="preserve">por resultar </w:t>
      </w:r>
      <w:r w:rsidRPr="00F83481">
        <w:rPr>
          <w:rFonts w:ascii="Palatino Linotype" w:eastAsia="Times New Roman" w:hAnsi="Palatino Linotype" w:cs="Arial"/>
          <w:b/>
          <w:sz w:val="24"/>
          <w:szCs w:val="24"/>
          <w:lang w:eastAsia="es-ES"/>
        </w:rPr>
        <w:t xml:space="preserve">fundados </w:t>
      </w:r>
      <w:r w:rsidRPr="00F83481">
        <w:rPr>
          <w:rFonts w:ascii="Palatino Linotype" w:eastAsia="Times New Roman" w:hAnsi="Palatino Linotype" w:cs="Arial"/>
          <w:sz w:val="24"/>
          <w:szCs w:val="24"/>
          <w:lang w:eastAsia="es-ES"/>
        </w:rPr>
        <w:t xml:space="preserve">los motivos de inconformidad vertidos por el </w:t>
      </w:r>
      <w:r w:rsidRPr="00F83481">
        <w:rPr>
          <w:rFonts w:ascii="Palatino Linotype" w:eastAsia="Times New Roman" w:hAnsi="Palatino Linotype" w:cs="Arial"/>
          <w:b/>
          <w:sz w:val="24"/>
          <w:szCs w:val="24"/>
          <w:lang w:eastAsia="es-ES"/>
        </w:rPr>
        <w:t>Recurrente</w:t>
      </w:r>
      <w:r w:rsidRPr="00F83481">
        <w:rPr>
          <w:rFonts w:ascii="Palatino Linotype" w:eastAsia="Times New Roman" w:hAnsi="Palatino Linotype" w:cs="Arial"/>
          <w:sz w:val="24"/>
          <w:szCs w:val="24"/>
          <w:lang w:eastAsia="es-ES"/>
        </w:rPr>
        <w:t>, en términos del considerandos</w:t>
      </w:r>
      <w:r w:rsidRPr="00F83481">
        <w:rPr>
          <w:rFonts w:ascii="Palatino Linotype" w:eastAsia="Times New Roman" w:hAnsi="Palatino Linotype" w:cs="Arial"/>
          <w:b/>
          <w:sz w:val="24"/>
          <w:szCs w:val="24"/>
          <w:lang w:eastAsia="es-ES"/>
        </w:rPr>
        <w:t xml:space="preserve"> CUARTO </w:t>
      </w:r>
      <w:r w:rsidRPr="00F83481">
        <w:rPr>
          <w:rFonts w:ascii="Palatino Linotype" w:eastAsia="Times New Roman" w:hAnsi="Palatino Linotype" w:cs="Arial"/>
          <w:sz w:val="24"/>
          <w:szCs w:val="24"/>
          <w:lang w:eastAsia="es-ES"/>
        </w:rPr>
        <w:t>de la presente Resolución.</w:t>
      </w:r>
    </w:p>
    <w:p w:rsidR="00326132" w:rsidRPr="00F83481" w:rsidRDefault="00326132" w:rsidP="00326132">
      <w:pPr>
        <w:spacing w:after="0" w:line="360" w:lineRule="auto"/>
        <w:jc w:val="both"/>
        <w:rPr>
          <w:rFonts w:ascii="Palatino Linotype" w:eastAsia="Times New Roman" w:hAnsi="Palatino Linotype" w:cs="Arial"/>
          <w:b/>
          <w:sz w:val="24"/>
          <w:szCs w:val="24"/>
          <w:lang w:eastAsia="es-ES"/>
        </w:rPr>
      </w:pP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4"/>
          <w:lang w:eastAsia="es-ES"/>
        </w:rPr>
        <w:t>SEGUNDO</w:t>
      </w:r>
      <w:r w:rsidRPr="00F83481">
        <w:rPr>
          <w:rFonts w:ascii="Palatino Linotype" w:eastAsia="Times New Roman" w:hAnsi="Palatino Linotype" w:cs="Arial"/>
          <w:b/>
          <w:sz w:val="24"/>
          <w:szCs w:val="24"/>
          <w:lang w:eastAsia="es-ES"/>
        </w:rPr>
        <w:t>.</w:t>
      </w:r>
      <w:r w:rsidRPr="00F83481">
        <w:rPr>
          <w:rFonts w:ascii="Palatino Linotype" w:eastAsia="Times New Roman" w:hAnsi="Palatino Linotype" w:cs="Tahoma"/>
          <w:sz w:val="24"/>
          <w:szCs w:val="24"/>
          <w:lang w:eastAsia="es-ES"/>
        </w:rPr>
        <w:t xml:space="preserve"> Se </w:t>
      </w:r>
      <w:r w:rsidRPr="00F83481">
        <w:rPr>
          <w:rFonts w:ascii="Palatino Linotype" w:eastAsia="Times New Roman" w:hAnsi="Palatino Linotype" w:cs="Tahoma"/>
          <w:b/>
          <w:sz w:val="24"/>
          <w:szCs w:val="24"/>
          <w:lang w:eastAsia="es-ES"/>
        </w:rPr>
        <w:t>ORDENA</w:t>
      </w:r>
      <w:r w:rsidRPr="00F83481">
        <w:rPr>
          <w:rFonts w:ascii="Palatino Linotype" w:eastAsia="Times New Roman" w:hAnsi="Palatino Linotype" w:cs="Tahoma"/>
          <w:sz w:val="24"/>
          <w:szCs w:val="24"/>
          <w:lang w:eastAsia="es-ES"/>
        </w:rPr>
        <w:t xml:space="preserve"> al </w:t>
      </w:r>
      <w:r w:rsidRPr="00F83481">
        <w:rPr>
          <w:rFonts w:ascii="Palatino Linotype" w:eastAsia="Times New Roman" w:hAnsi="Palatino Linotype" w:cs="Tahoma"/>
          <w:b/>
          <w:sz w:val="24"/>
          <w:szCs w:val="24"/>
          <w:lang w:eastAsia="es-ES"/>
        </w:rPr>
        <w:t>Sujeto Obligado</w:t>
      </w:r>
      <w:r w:rsidRPr="00F83481">
        <w:rPr>
          <w:rFonts w:ascii="Palatino Linotype" w:eastAsia="Times New Roman" w:hAnsi="Palatino Linotype" w:cs="Tahoma"/>
          <w:sz w:val="24"/>
          <w:szCs w:val="24"/>
          <w:lang w:eastAsia="es-ES"/>
        </w:rPr>
        <w:t xml:space="preserve"> haga entrega al </w:t>
      </w:r>
      <w:r w:rsidRPr="00F83481">
        <w:rPr>
          <w:rFonts w:ascii="Palatino Linotype" w:eastAsia="Times New Roman" w:hAnsi="Palatino Linotype" w:cs="Tahoma"/>
          <w:b/>
          <w:sz w:val="24"/>
          <w:szCs w:val="24"/>
          <w:lang w:eastAsia="es-ES"/>
        </w:rPr>
        <w:t>Recurrente</w:t>
      </w:r>
      <w:r w:rsidRPr="00F83481">
        <w:rPr>
          <w:rFonts w:ascii="Palatino Linotype" w:eastAsia="Times New Roman" w:hAnsi="Palatino Linotype" w:cs="Tahoma"/>
          <w:sz w:val="24"/>
          <w:szCs w:val="24"/>
          <w:lang w:eastAsia="es-ES"/>
        </w:rPr>
        <w:t>, en versión pública de ser procedente, a través del Sistema de Acceso a la Información Mexiquense (</w:t>
      </w:r>
      <w:r w:rsidRPr="00F83481">
        <w:rPr>
          <w:rFonts w:ascii="Palatino Linotype" w:eastAsia="Times New Roman" w:hAnsi="Palatino Linotype" w:cs="Tahoma"/>
          <w:b/>
          <w:sz w:val="24"/>
          <w:szCs w:val="24"/>
          <w:lang w:eastAsia="es-ES"/>
        </w:rPr>
        <w:t>SAIMEX</w:t>
      </w:r>
      <w:r w:rsidRPr="00F83481">
        <w:rPr>
          <w:rFonts w:ascii="Palatino Linotype" w:eastAsia="Times New Roman" w:hAnsi="Palatino Linotype" w:cs="Tahoma"/>
          <w:sz w:val="24"/>
          <w:szCs w:val="24"/>
          <w:lang w:eastAsia="es-ES"/>
        </w:rPr>
        <w:t>), del soporte documental</w:t>
      </w:r>
      <w:r w:rsidRPr="00F83481">
        <w:rPr>
          <w:rFonts w:ascii="Palatino Linotype" w:eastAsia="Times New Roman" w:hAnsi="Palatino Linotype" w:cs="Arial"/>
          <w:sz w:val="24"/>
          <w:szCs w:val="24"/>
          <w:lang w:val="es-ES" w:eastAsia="es-ES"/>
        </w:rPr>
        <w:t xml:space="preserve"> en que obre lo siguiente:</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F83481" w:rsidRDefault="00A24EA4" w:rsidP="00A24EA4">
      <w:pPr>
        <w:pStyle w:val="Prrafodelista"/>
        <w:numPr>
          <w:ilvl w:val="0"/>
          <w:numId w:val="7"/>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Los permisos o vistos buenos o documento similar emitidos por la Coordinación de Protección Civil, </w:t>
      </w:r>
      <w:r w:rsidRPr="00A24EA4">
        <w:rPr>
          <w:rFonts w:ascii="Palatino Linotype" w:eastAsia="Times New Roman" w:hAnsi="Palatino Linotype" w:cs="Arial"/>
          <w:sz w:val="24"/>
          <w:szCs w:val="24"/>
          <w:lang w:val="es-ES" w:eastAsia="es-ES"/>
        </w:rPr>
        <w:t>para la quema de pirotecnia (cohetones, castillo, toritos), realizados por las Iglesias, Catedrales, Templos o Parroquias radicadas en las colonias Benito Juárez, Esperanza, las Flores, Agua Azul, Vicente Villada, Metropolitana 1era, 2da y 3era sección y La Perla durante los meses de enero, febrero, marzo y abril del año 2022</w:t>
      </w:r>
    </w:p>
    <w:p w:rsidR="00326132" w:rsidRPr="00F83481" w:rsidRDefault="00326132" w:rsidP="00326132">
      <w:pPr>
        <w:spacing w:after="0" w:line="360" w:lineRule="auto"/>
        <w:jc w:val="both"/>
        <w:rPr>
          <w:rFonts w:ascii="Palatino Linotype" w:eastAsia="Times New Roman" w:hAnsi="Palatino Linotype" w:cs="Tahoma"/>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Tahoma"/>
          <w:sz w:val="24"/>
          <w:szCs w:val="24"/>
          <w:lang w:eastAsia="es-ES"/>
        </w:rPr>
      </w:pPr>
      <w:r w:rsidRPr="00F83481">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F83481">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326132" w:rsidRPr="00F83481" w:rsidRDefault="00326132" w:rsidP="00326132">
      <w:pPr>
        <w:spacing w:after="0" w:line="360" w:lineRule="auto"/>
        <w:jc w:val="both"/>
        <w:rPr>
          <w:rFonts w:ascii="Palatino Linotype" w:eastAsia="Times New Roman" w:hAnsi="Palatino Linotype" w:cs="Tahoma"/>
          <w:sz w:val="24"/>
          <w:szCs w:val="24"/>
          <w:lang w:val="es-ES" w:eastAsia="es-ES"/>
        </w:rPr>
      </w:pPr>
    </w:p>
    <w:p w:rsidR="00326132" w:rsidRPr="00F83481" w:rsidRDefault="00A24EA4" w:rsidP="00326132">
      <w:pPr>
        <w:spacing w:after="0" w:line="360" w:lineRule="auto"/>
        <w:jc w:val="both"/>
        <w:rPr>
          <w:rFonts w:ascii="Palatino Linotype" w:eastAsia="Times New Roman" w:hAnsi="Palatino Linotype" w:cs="Tahoma"/>
          <w:sz w:val="24"/>
          <w:szCs w:val="24"/>
          <w:lang w:val="es-ES" w:eastAsia="es-ES"/>
        </w:rPr>
      </w:pPr>
      <w:r>
        <w:rPr>
          <w:rFonts w:ascii="Palatino Linotype" w:eastAsia="Times New Roman" w:hAnsi="Palatino Linotype" w:cs="Tahoma"/>
          <w:sz w:val="24"/>
          <w:szCs w:val="24"/>
          <w:lang w:val="es-ES" w:eastAsia="es-ES"/>
        </w:rPr>
        <w:t>E</w:t>
      </w:r>
      <w:r w:rsidR="00326132" w:rsidRPr="00F83481">
        <w:rPr>
          <w:rFonts w:ascii="Palatino Linotype" w:eastAsia="Times New Roman" w:hAnsi="Palatino Linotype" w:cs="Tahoma"/>
          <w:sz w:val="24"/>
          <w:szCs w:val="24"/>
          <w:lang w:val="es-ES" w:eastAsia="es-ES"/>
        </w:rPr>
        <w:t xml:space="preserve">n el supuesto que una vez agotada la búsqueda exhaustiva y razonable, se advierta no haber generado la información ordenada, bastará con que lo haga del conocimiento del </w:t>
      </w:r>
      <w:r w:rsidRPr="00F83481">
        <w:rPr>
          <w:rFonts w:ascii="Palatino Linotype" w:eastAsia="Times New Roman" w:hAnsi="Palatino Linotype" w:cs="Tahoma"/>
          <w:b/>
          <w:sz w:val="24"/>
          <w:szCs w:val="24"/>
          <w:lang w:val="es-ES" w:eastAsia="es-ES"/>
        </w:rPr>
        <w:t>Recurrente</w:t>
      </w:r>
      <w:r w:rsidRPr="00F83481">
        <w:rPr>
          <w:rFonts w:ascii="Palatino Linotype" w:eastAsia="Times New Roman" w:hAnsi="Palatino Linotype" w:cs="Tahoma"/>
          <w:sz w:val="24"/>
          <w:szCs w:val="24"/>
          <w:lang w:val="es-ES" w:eastAsia="es-ES"/>
        </w:rPr>
        <w:t xml:space="preserve"> </w:t>
      </w:r>
      <w:r>
        <w:rPr>
          <w:rFonts w:ascii="Palatino Linotype" w:eastAsia="Times New Roman" w:hAnsi="Palatino Linotype" w:cs="Tahoma"/>
          <w:sz w:val="24"/>
          <w:szCs w:val="24"/>
          <w:lang w:val="es-ES" w:eastAsia="es-ES"/>
        </w:rPr>
        <w:t>de manera fundada y motivada.</w:t>
      </w:r>
    </w:p>
    <w:p w:rsidR="00326132" w:rsidRPr="00F83481" w:rsidRDefault="00326132" w:rsidP="00326132">
      <w:pPr>
        <w:spacing w:after="0" w:line="360" w:lineRule="auto"/>
        <w:jc w:val="both"/>
        <w:rPr>
          <w:rFonts w:ascii="Palatino Linotype" w:eastAsia="Times New Roman" w:hAnsi="Palatino Linotype" w:cs="Tahoma"/>
          <w:sz w:val="24"/>
          <w:szCs w:val="24"/>
          <w:lang w:val="es-ES" w:eastAsia="es-ES"/>
        </w:rPr>
      </w:pPr>
    </w:p>
    <w:p w:rsidR="00326132" w:rsidRPr="00F83481" w:rsidRDefault="00326132" w:rsidP="00326132">
      <w:pPr>
        <w:spacing w:after="0" w:line="360" w:lineRule="auto"/>
        <w:jc w:val="both"/>
        <w:rPr>
          <w:rFonts w:ascii="Palatino Linotype" w:eastAsia="Times New Roman" w:hAnsi="Palatino Linotype" w:cs="Tahoma"/>
          <w:sz w:val="24"/>
          <w:szCs w:val="24"/>
          <w:lang w:eastAsia="es-ES"/>
        </w:rPr>
      </w:pPr>
      <w:r w:rsidRPr="00F83481">
        <w:rPr>
          <w:rFonts w:ascii="Palatino Linotype" w:eastAsia="Times New Roman" w:hAnsi="Palatino Linotype" w:cs="Arial"/>
          <w:b/>
          <w:sz w:val="28"/>
          <w:szCs w:val="24"/>
          <w:lang w:eastAsia="es-ES"/>
        </w:rPr>
        <w:t>TERCERO</w:t>
      </w:r>
      <w:r w:rsidRPr="00F83481">
        <w:rPr>
          <w:rFonts w:ascii="Palatino Linotype" w:eastAsia="Times New Roman" w:hAnsi="Palatino Linotype" w:cs="Arial"/>
          <w:b/>
          <w:sz w:val="24"/>
          <w:szCs w:val="24"/>
          <w:lang w:eastAsia="es-ES"/>
        </w:rPr>
        <w:t>.</w:t>
      </w:r>
      <w:r w:rsidRPr="00F83481">
        <w:rPr>
          <w:rFonts w:ascii="Palatino Linotype" w:eastAsia="Times New Roman" w:hAnsi="Palatino Linotype" w:cs="Arial"/>
          <w:sz w:val="24"/>
          <w:szCs w:val="24"/>
          <w:lang w:eastAsia="es-ES"/>
        </w:rPr>
        <w:t xml:space="preserve"> </w:t>
      </w:r>
      <w:r w:rsidRPr="00F83481">
        <w:rPr>
          <w:rFonts w:ascii="Palatino Linotype" w:eastAsia="Times New Roman" w:hAnsi="Palatino Linotype" w:cs="Tahoma"/>
          <w:b/>
          <w:sz w:val="24"/>
          <w:szCs w:val="24"/>
          <w:lang w:eastAsia="es-ES"/>
        </w:rPr>
        <w:t xml:space="preserve">NOTIFÍQUESE </w:t>
      </w:r>
      <w:r w:rsidRPr="00F83481">
        <w:rPr>
          <w:rFonts w:ascii="Palatino Linotype" w:eastAsia="Times New Roman" w:hAnsi="Palatino Linotype" w:cs="Tahoma"/>
          <w:sz w:val="24"/>
          <w:szCs w:val="24"/>
          <w:lang w:eastAsia="es-ES"/>
        </w:rPr>
        <w:t xml:space="preserve">la presente Resolución al Titular de la Unidad de Transparencia del </w:t>
      </w:r>
      <w:r w:rsidRPr="00F83481">
        <w:rPr>
          <w:rFonts w:ascii="Palatino Linotype" w:eastAsia="Times New Roman" w:hAnsi="Palatino Linotype" w:cs="Tahoma"/>
          <w:b/>
          <w:sz w:val="24"/>
          <w:szCs w:val="24"/>
          <w:lang w:eastAsia="es-ES"/>
        </w:rPr>
        <w:t>Sujeto Obligado</w:t>
      </w:r>
      <w:r w:rsidRPr="00F83481">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326132" w:rsidRPr="00F83481" w:rsidRDefault="00326132" w:rsidP="00326132">
      <w:pPr>
        <w:spacing w:after="0" w:line="360" w:lineRule="auto"/>
        <w:jc w:val="both"/>
        <w:rPr>
          <w:rFonts w:ascii="Palatino Linotype" w:eastAsia="Times New Roman" w:hAnsi="Palatino Linotype" w:cs="Tahoma"/>
          <w:sz w:val="24"/>
          <w:szCs w:val="24"/>
          <w:lang w:eastAsia="es-ES"/>
        </w:rPr>
      </w:pP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83481">
        <w:rPr>
          <w:rFonts w:ascii="Palatino Linotype" w:eastAsia="Times New Roman" w:hAnsi="Palatino Linotype" w:cs="Arial"/>
          <w:b/>
          <w:sz w:val="28"/>
          <w:szCs w:val="28"/>
          <w:lang w:val="es-ES" w:eastAsia="es-ES"/>
        </w:rPr>
        <w:t>CUARTO.</w:t>
      </w:r>
      <w:r w:rsidRPr="00F83481">
        <w:rPr>
          <w:rFonts w:ascii="Palatino Linotype" w:eastAsia="Times New Roman" w:hAnsi="Palatino Linotype" w:cs="Arial"/>
          <w:b/>
          <w:sz w:val="24"/>
          <w:szCs w:val="24"/>
          <w:lang w:val="es-ES" w:eastAsia="es-ES"/>
        </w:rPr>
        <w:t xml:space="preserve"> </w:t>
      </w:r>
      <w:r w:rsidRPr="00F8348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83481">
        <w:rPr>
          <w:rFonts w:ascii="Palatino Linotype" w:eastAsia="Times New Roman" w:hAnsi="Palatino Linotype" w:cs="Arial"/>
          <w:b/>
          <w:sz w:val="24"/>
          <w:szCs w:val="24"/>
          <w:lang w:val="es-ES" w:eastAsia="es-ES"/>
        </w:rPr>
        <w:t>Sujeto Obligado</w:t>
      </w:r>
      <w:r w:rsidRPr="00F8348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326132" w:rsidRPr="00F83481" w:rsidRDefault="00326132" w:rsidP="003261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6132" w:rsidRPr="00F83481" w:rsidRDefault="00326132" w:rsidP="00326132">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F83481">
        <w:rPr>
          <w:rFonts w:ascii="Palatino Linotype" w:eastAsiaTheme="minorHAnsi" w:hAnsi="Palatino Linotype" w:cstheme="minorBidi"/>
          <w:b/>
          <w:sz w:val="28"/>
          <w:szCs w:val="28"/>
          <w:lang w:eastAsia="en-US"/>
        </w:rPr>
        <w:t>QUINTO</w:t>
      </w:r>
      <w:r w:rsidRPr="00F83481">
        <w:rPr>
          <w:rFonts w:ascii="Palatino Linotype" w:eastAsiaTheme="minorHAnsi" w:hAnsi="Palatino Linotype" w:cstheme="minorBidi"/>
          <w:b/>
          <w:sz w:val="24"/>
          <w:szCs w:val="24"/>
          <w:lang w:eastAsia="en-US"/>
        </w:rPr>
        <w:t xml:space="preserve">. </w:t>
      </w:r>
      <w:r w:rsidRPr="00F83481">
        <w:rPr>
          <w:rFonts w:ascii="Palatino Linotype" w:eastAsiaTheme="minorHAnsi" w:hAnsi="Palatino Linotype" w:cs="Arial"/>
          <w:b/>
          <w:sz w:val="24"/>
          <w:szCs w:val="24"/>
          <w:lang w:eastAsia="en-US"/>
        </w:rPr>
        <w:t>NOTIFÍQUESE</w:t>
      </w:r>
      <w:r w:rsidRPr="00F83481">
        <w:rPr>
          <w:rFonts w:ascii="Palatino Linotype" w:eastAsiaTheme="minorHAnsi" w:hAnsi="Palatino Linotype" w:cs="Arial"/>
          <w:sz w:val="24"/>
          <w:szCs w:val="24"/>
          <w:lang w:eastAsia="en-US"/>
        </w:rPr>
        <w:t xml:space="preserve"> a través del Sistema de Acceso a la Información Mexiquense (SAIMEX), al </w:t>
      </w:r>
      <w:r w:rsidRPr="00F83481">
        <w:rPr>
          <w:rFonts w:ascii="Palatino Linotype" w:eastAsiaTheme="minorHAnsi" w:hAnsi="Palatino Linotype" w:cs="Arial"/>
          <w:b/>
          <w:sz w:val="24"/>
          <w:szCs w:val="24"/>
          <w:lang w:eastAsia="en-US"/>
        </w:rPr>
        <w:t>Recurrente</w:t>
      </w:r>
      <w:r w:rsidRPr="00F83481">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w:t>
      </w:r>
      <w:r w:rsidRPr="00F83481">
        <w:rPr>
          <w:rFonts w:ascii="Palatino Linotype" w:eastAsiaTheme="minorHAnsi" w:hAnsi="Palatino Linotype" w:cs="Arial"/>
          <w:sz w:val="24"/>
          <w:szCs w:val="24"/>
          <w:lang w:eastAsia="en-US"/>
        </w:rPr>
        <w:lastRenderedPageBreak/>
        <w:t>términos de las leyes aplicables, de acuerdo a lo estipulado por el artículo 196 de la Ley de Transparencia y Acceso a la Información Pública del Estado de México y Municipios.</w:t>
      </w:r>
    </w:p>
    <w:p w:rsidR="00326132" w:rsidRPr="00F83481" w:rsidRDefault="00326132" w:rsidP="00326132">
      <w:pPr>
        <w:spacing w:after="0" w:line="360" w:lineRule="auto"/>
        <w:contextualSpacing/>
        <w:jc w:val="both"/>
        <w:rPr>
          <w:rFonts w:ascii="Palatino Linotype" w:eastAsia="Palatino Linotype" w:hAnsi="Palatino Linotype" w:cs="Palatino Linotype"/>
          <w:sz w:val="24"/>
          <w:szCs w:val="24"/>
        </w:rPr>
      </w:pPr>
    </w:p>
    <w:p w:rsidR="00326132" w:rsidRPr="00F83481"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E6A5D">
        <w:rPr>
          <w:rFonts w:ascii="Palatino Linotype" w:eastAsia="Palatino Linotype" w:hAnsi="Palatino Linotype" w:cs="Palatino Linotype"/>
          <w:color w:val="000000"/>
          <w:sz w:val="24"/>
          <w:szCs w:val="24"/>
        </w:rPr>
        <w:t>NOVENA</w:t>
      </w:r>
      <w:r w:rsidRPr="00F83481">
        <w:rPr>
          <w:rFonts w:ascii="Palatino Linotype" w:eastAsia="Palatino Linotype" w:hAnsi="Palatino Linotype" w:cs="Palatino Linotype"/>
          <w:color w:val="000000"/>
          <w:sz w:val="24"/>
          <w:szCs w:val="24"/>
        </w:rPr>
        <w:t xml:space="preserve"> SESIÓN ORDINARIA CELEBRADA EL </w:t>
      </w:r>
      <w:r w:rsidR="005F5367">
        <w:rPr>
          <w:rFonts w:ascii="Palatino Linotype" w:eastAsia="Palatino Linotype" w:hAnsi="Palatino Linotype" w:cs="Palatino Linotype"/>
          <w:color w:val="000000"/>
          <w:sz w:val="24"/>
          <w:szCs w:val="24"/>
        </w:rPr>
        <w:t xml:space="preserve">CUATRO DE NOVIEMBRE </w:t>
      </w:r>
      <w:r w:rsidRPr="00F83481">
        <w:rPr>
          <w:rFonts w:ascii="Palatino Linotype" w:eastAsia="Palatino Linotype" w:hAnsi="Palatino Linotype" w:cs="Palatino Linotype"/>
          <w:color w:val="000000"/>
          <w:sz w:val="24"/>
          <w:szCs w:val="24"/>
        </w:rPr>
        <w:t>DE DOS MIL VEINTIDÓS, ANTE EL SECRETARIO TÉCNICO DEL PLENO, ALEXIS TAPIA RAMÍREZ.------------------------------------------------------------------</w:t>
      </w: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740968" w:rsidRPr="00F83481" w:rsidRDefault="00740968" w:rsidP="0074096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3481">
        <w:rPr>
          <w:rFonts w:ascii="Palatino Linotype" w:eastAsia="Palatino Linotype" w:hAnsi="Palatino Linotype" w:cs="Palatino Linotype"/>
          <w:color w:val="000000"/>
          <w:sz w:val="24"/>
          <w:szCs w:val="24"/>
        </w:rPr>
        <w:t>------------------------------------------------------------------------------------------------------------------</w:t>
      </w:r>
    </w:p>
    <w:p w:rsidR="00326132" w:rsidRDefault="00326132" w:rsidP="00326132">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F83481">
        <w:rPr>
          <w:rFonts w:ascii="Palatino Linotype" w:eastAsia="Palatino Linotype" w:hAnsi="Palatino Linotype" w:cs="Palatino Linotype"/>
          <w:color w:val="000000"/>
          <w:sz w:val="20"/>
          <w:szCs w:val="20"/>
        </w:rPr>
        <w:t>JMV/CCR/</w:t>
      </w: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26132" w:rsidRDefault="00326132" w:rsidP="00326132">
      <w:pPr>
        <w:spacing w:after="0"/>
      </w:pPr>
    </w:p>
    <w:p w:rsidR="00326132" w:rsidRDefault="00326132" w:rsidP="00326132">
      <w:pPr>
        <w:spacing w:after="0"/>
      </w:pPr>
    </w:p>
    <w:p w:rsidR="00326132" w:rsidRDefault="00326132" w:rsidP="00326132">
      <w:pPr>
        <w:spacing w:after="0"/>
      </w:pPr>
    </w:p>
    <w:p w:rsidR="00326132" w:rsidRDefault="00326132" w:rsidP="00326132">
      <w:pPr>
        <w:spacing w:after="0"/>
      </w:pPr>
    </w:p>
    <w:p w:rsidR="00326132" w:rsidRDefault="00326132" w:rsidP="00326132">
      <w:pPr>
        <w:spacing w:after="0"/>
      </w:pPr>
    </w:p>
    <w:p w:rsidR="00326132" w:rsidRDefault="00326132" w:rsidP="00326132">
      <w:pPr>
        <w:spacing w:after="0"/>
      </w:pPr>
    </w:p>
    <w:p w:rsidR="00326132" w:rsidRDefault="00326132" w:rsidP="00326132"/>
    <w:p w:rsidR="00D2537A" w:rsidRDefault="00D2537A"/>
    <w:sectPr w:rsidR="00D2537A" w:rsidSect="00A44ECF">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ADA" w:rsidRDefault="004B2ADA" w:rsidP="00326132">
      <w:pPr>
        <w:spacing w:after="0" w:line="240" w:lineRule="auto"/>
      </w:pPr>
      <w:r>
        <w:separator/>
      </w:r>
    </w:p>
  </w:endnote>
  <w:endnote w:type="continuationSeparator" w:id="0">
    <w:p w:rsidR="004B2ADA" w:rsidRDefault="004B2ADA" w:rsidP="0032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69" w:rsidRDefault="007D3269" w:rsidP="00A44E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F49B0">
      <w:rPr>
        <w:rFonts w:ascii="Palatino Linotype" w:hAnsi="Palatino Linotype"/>
        <w:b/>
        <w:bCs/>
        <w:noProof/>
        <w:sz w:val="20"/>
      </w:rPr>
      <w:t>44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F49B0">
      <w:rPr>
        <w:rFonts w:ascii="Palatino Linotype" w:hAnsi="Palatino Linotype"/>
        <w:b/>
        <w:bCs/>
        <w:noProof/>
        <w:sz w:val="20"/>
      </w:rPr>
      <w:t>45</w:t>
    </w:r>
    <w:r w:rsidRPr="00713DD5">
      <w:rPr>
        <w:rFonts w:ascii="Palatino Linotype" w:hAnsi="Palatino Linotype"/>
        <w:b/>
        <w:bCs/>
        <w:sz w:val="20"/>
      </w:rPr>
      <w:fldChar w:fldCharType="end"/>
    </w:r>
  </w:p>
  <w:p w:rsidR="007D3269" w:rsidRPr="000B69FA" w:rsidRDefault="007D3269" w:rsidP="00A44ECF">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69" w:rsidRDefault="007D3269" w:rsidP="00A44E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F49B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F49B0">
      <w:rPr>
        <w:rFonts w:ascii="Palatino Linotype" w:hAnsi="Palatino Linotype"/>
        <w:b/>
        <w:bCs/>
        <w:noProof/>
        <w:sz w:val="20"/>
      </w:rPr>
      <w:t>45</w:t>
    </w:r>
    <w:r w:rsidRPr="00713DD5">
      <w:rPr>
        <w:rFonts w:ascii="Palatino Linotype" w:hAnsi="Palatino Linotype"/>
        <w:b/>
        <w:bCs/>
        <w:sz w:val="20"/>
      </w:rPr>
      <w:fldChar w:fldCharType="end"/>
    </w:r>
  </w:p>
  <w:p w:rsidR="007D3269" w:rsidRPr="000B69FA" w:rsidRDefault="007D3269" w:rsidP="00A44ECF">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ADA" w:rsidRDefault="004B2ADA" w:rsidP="00326132">
      <w:pPr>
        <w:spacing w:after="0" w:line="240" w:lineRule="auto"/>
      </w:pPr>
      <w:r>
        <w:separator/>
      </w:r>
    </w:p>
  </w:footnote>
  <w:footnote w:type="continuationSeparator" w:id="0">
    <w:p w:rsidR="004B2ADA" w:rsidRDefault="004B2ADA" w:rsidP="00326132">
      <w:pPr>
        <w:spacing w:after="0" w:line="240" w:lineRule="auto"/>
      </w:pPr>
      <w:r>
        <w:continuationSeparator/>
      </w:r>
    </w:p>
  </w:footnote>
  <w:footnote w:id="1">
    <w:p w:rsidR="007D3269" w:rsidRPr="00946E1F" w:rsidRDefault="007D3269" w:rsidP="00326132">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D3269" w:rsidRDefault="007D3269" w:rsidP="00326132">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7D3269" w:rsidRDefault="007D3269" w:rsidP="00326132">
      <w:pPr>
        <w:pStyle w:val="Textonotapie"/>
        <w:jc w:val="both"/>
        <w:rPr>
          <w:rFonts w:ascii="Palatino Linotype" w:hAnsi="Palatino Linotype"/>
          <w:i/>
          <w:sz w:val="18"/>
        </w:rPr>
      </w:pPr>
      <w:r>
        <w:rPr>
          <w:rFonts w:ascii="Palatino Linotype" w:hAnsi="Palatino Linotype"/>
          <w:i/>
          <w:sz w:val="18"/>
        </w:rPr>
        <w:t>(…)</w:t>
      </w:r>
    </w:p>
    <w:p w:rsidR="007D3269" w:rsidRPr="00825C8B" w:rsidRDefault="007D3269" w:rsidP="00326132">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269" w:rsidRDefault="00AF49B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7D3269" w:rsidRPr="00B17577" w:rsidTr="00A44ECF">
      <w:trPr>
        <w:trHeight w:val="227"/>
      </w:trPr>
      <w:tc>
        <w:tcPr>
          <w:tcW w:w="5103" w:type="dxa"/>
          <w:hideMark/>
        </w:tcPr>
        <w:p w:rsidR="007D3269" w:rsidRPr="00B86205" w:rsidRDefault="007D3269" w:rsidP="00A44ECF">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7D3269" w:rsidRPr="00096248" w:rsidRDefault="007D3269" w:rsidP="00326132">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11285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7D3269" w:rsidTr="00A44ECF">
      <w:trPr>
        <w:trHeight w:val="242"/>
      </w:trPr>
      <w:tc>
        <w:tcPr>
          <w:tcW w:w="5103" w:type="dxa"/>
          <w:hideMark/>
        </w:tcPr>
        <w:p w:rsidR="007D3269" w:rsidRPr="00B86205" w:rsidRDefault="007D3269" w:rsidP="00A44ECF">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7D3269" w:rsidRPr="00B86205" w:rsidRDefault="007D3269" w:rsidP="00A44ECF">
          <w:pPr>
            <w:spacing w:line="276" w:lineRule="auto"/>
            <w:ind w:left="-70" w:right="71"/>
            <w:jc w:val="right"/>
            <w:rPr>
              <w:rFonts w:ascii="Palatino Linotype" w:hAnsi="Palatino Linotype" w:cs="Arial"/>
              <w:b/>
              <w:sz w:val="24"/>
              <w:szCs w:val="24"/>
            </w:rPr>
          </w:pPr>
          <w:r w:rsidRPr="00326132">
            <w:rPr>
              <w:rFonts w:ascii="Palatino Linotype" w:hAnsi="Palatino Linotype" w:cs="Arial"/>
              <w:b/>
              <w:sz w:val="24"/>
              <w:szCs w:val="24"/>
            </w:rPr>
            <w:t>Ayuntamiento de Nezahualcóyotl</w:t>
          </w:r>
        </w:p>
      </w:tc>
    </w:tr>
    <w:tr w:rsidR="007D3269" w:rsidRPr="00F63239" w:rsidTr="00A44ECF">
      <w:trPr>
        <w:trHeight w:val="342"/>
      </w:trPr>
      <w:tc>
        <w:tcPr>
          <w:tcW w:w="5103" w:type="dxa"/>
          <w:hideMark/>
        </w:tcPr>
        <w:p w:rsidR="007D3269" w:rsidRPr="00B86205" w:rsidRDefault="007D3269" w:rsidP="00A44ECF">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7D3269" w:rsidRPr="00B86205" w:rsidRDefault="007D3269" w:rsidP="00A44ECF">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7D3269" w:rsidRDefault="00AF49B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infoem"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7D3269" w:rsidTr="00A44ECF">
      <w:trPr>
        <w:trHeight w:val="227"/>
      </w:trPr>
      <w:tc>
        <w:tcPr>
          <w:tcW w:w="5103" w:type="dxa"/>
          <w:hideMark/>
        </w:tcPr>
        <w:p w:rsidR="007D3269" w:rsidRPr="00B86205" w:rsidRDefault="007D3269" w:rsidP="00A44ECF">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7D3269" w:rsidRPr="00096248" w:rsidRDefault="007D3269" w:rsidP="00326132">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11285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7D3269" w:rsidRPr="001F57CD" w:rsidTr="00A44ECF">
      <w:trPr>
        <w:trHeight w:val="196"/>
      </w:trPr>
      <w:tc>
        <w:tcPr>
          <w:tcW w:w="5103" w:type="dxa"/>
          <w:hideMark/>
        </w:tcPr>
        <w:p w:rsidR="007D3269" w:rsidRPr="00B86205" w:rsidRDefault="007D3269" w:rsidP="00A44ECF">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7D3269" w:rsidRPr="00560A25" w:rsidRDefault="00AF49B0" w:rsidP="00A44ECF">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w:t>
          </w:r>
        </w:p>
      </w:tc>
    </w:tr>
    <w:tr w:rsidR="007D3269" w:rsidTr="00A44ECF">
      <w:trPr>
        <w:trHeight w:val="242"/>
      </w:trPr>
      <w:tc>
        <w:tcPr>
          <w:tcW w:w="5103" w:type="dxa"/>
          <w:hideMark/>
        </w:tcPr>
        <w:p w:rsidR="007D3269" w:rsidRPr="00B86205" w:rsidRDefault="007D3269" w:rsidP="00A44ECF">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7D3269" w:rsidRPr="00B86205" w:rsidRDefault="007D3269" w:rsidP="00A44ECF">
          <w:pPr>
            <w:spacing w:line="276" w:lineRule="auto"/>
            <w:ind w:left="-70" w:right="68"/>
            <w:jc w:val="right"/>
            <w:rPr>
              <w:rFonts w:ascii="Palatino Linotype" w:hAnsi="Palatino Linotype" w:cs="Arial"/>
              <w:b/>
              <w:sz w:val="24"/>
              <w:szCs w:val="24"/>
            </w:rPr>
          </w:pPr>
          <w:r w:rsidRPr="00326132">
            <w:rPr>
              <w:rFonts w:ascii="Palatino Linotype" w:hAnsi="Palatino Linotype" w:cs="Arial"/>
              <w:b/>
              <w:sz w:val="24"/>
              <w:szCs w:val="24"/>
            </w:rPr>
            <w:t>Ayuntamiento de Nezahualcóyotl</w:t>
          </w:r>
        </w:p>
      </w:tc>
    </w:tr>
    <w:tr w:rsidR="007D3269" w:rsidTr="00A44ECF">
      <w:trPr>
        <w:trHeight w:val="342"/>
      </w:trPr>
      <w:tc>
        <w:tcPr>
          <w:tcW w:w="5103" w:type="dxa"/>
          <w:hideMark/>
        </w:tcPr>
        <w:p w:rsidR="007D3269" w:rsidRPr="00B86205" w:rsidRDefault="007D3269" w:rsidP="00A44ECF">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7D3269" w:rsidRPr="00B86205" w:rsidRDefault="007D3269" w:rsidP="00A44ECF">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7D3269" w:rsidRDefault="00AF49B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infoem"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1D53B0"/>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E5C2D62"/>
    <w:multiLevelType w:val="hybridMultilevel"/>
    <w:tmpl w:val="6914B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502578"/>
    <w:multiLevelType w:val="hybridMultilevel"/>
    <w:tmpl w:val="AA30A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CB18CF"/>
    <w:multiLevelType w:val="hybridMultilevel"/>
    <w:tmpl w:val="88EC40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985AC3"/>
    <w:multiLevelType w:val="hybridMultilevel"/>
    <w:tmpl w:val="65F0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2A714C"/>
    <w:multiLevelType w:val="hybridMultilevel"/>
    <w:tmpl w:val="79DC4F2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12428E"/>
    <w:multiLevelType w:val="hybridMultilevel"/>
    <w:tmpl w:val="1398255A"/>
    <w:lvl w:ilvl="0" w:tplc="73BED6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6D0875"/>
    <w:multiLevelType w:val="hybridMultilevel"/>
    <w:tmpl w:val="51045FB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32"/>
    <w:rsid w:val="000B0B13"/>
    <w:rsid w:val="000C5C00"/>
    <w:rsid w:val="00162B34"/>
    <w:rsid w:val="001E1D3A"/>
    <w:rsid w:val="002D06B2"/>
    <w:rsid w:val="00326132"/>
    <w:rsid w:val="003521E7"/>
    <w:rsid w:val="003640CF"/>
    <w:rsid w:val="00400E50"/>
    <w:rsid w:val="004B2ADA"/>
    <w:rsid w:val="00501DBF"/>
    <w:rsid w:val="00572FD3"/>
    <w:rsid w:val="005F5367"/>
    <w:rsid w:val="006C052C"/>
    <w:rsid w:val="00740968"/>
    <w:rsid w:val="007D3269"/>
    <w:rsid w:val="008B4860"/>
    <w:rsid w:val="00975197"/>
    <w:rsid w:val="0099778D"/>
    <w:rsid w:val="009D6952"/>
    <w:rsid w:val="009E6A5D"/>
    <w:rsid w:val="00A220EA"/>
    <w:rsid w:val="00A24EA4"/>
    <w:rsid w:val="00A44ECF"/>
    <w:rsid w:val="00AF49B0"/>
    <w:rsid w:val="00BE3A70"/>
    <w:rsid w:val="00C96191"/>
    <w:rsid w:val="00CC5AD3"/>
    <w:rsid w:val="00D22A1E"/>
    <w:rsid w:val="00D2537A"/>
    <w:rsid w:val="00DC54F2"/>
    <w:rsid w:val="00EB1279"/>
    <w:rsid w:val="00F50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904D0F-D0D4-4336-9DBD-A3C4620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13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13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613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6132"/>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6132"/>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6132"/>
    <w:rPr>
      <w:vertAlign w:val="superscript"/>
    </w:rPr>
  </w:style>
  <w:style w:type="character" w:customStyle="1" w:styleId="apple-converted-space">
    <w:name w:val="apple-converted-space"/>
    <w:basedOn w:val="Fuentedeprrafopredeter"/>
    <w:rsid w:val="00326132"/>
  </w:style>
  <w:style w:type="character" w:styleId="Hipervnculo">
    <w:name w:val="Hyperlink"/>
    <w:basedOn w:val="Fuentedeprrafopredeter"/>
    <w:uiPriority w:val="99"/>
    <w:unhideWhenUsed/>
    <w:rsid w:val="00326132"/>
    <w:rPr>
      <w:color w:val="0563C1" w:themeColor="hyperlink"/>
      <w:u w:val="single"/>
    </w:rPr>
  </w:style>
  <w:style w:type="paragraph" w:styleId="Prrafodelista">
    <w:name w:val="List Paragraph"/>
    <w:basedOn w:val="Normal"/>
    <w:uiPriority w:val="34"/>
    <w:qFormat/>
    <w:rsid w:val="00326132"/>
    <w:pPr>
      <w:ind w:left="720"/>
      <w:contextualSpacing/>
    </w:pPr>
  </w:style>
  <w:style w:type="paragraph" w:styleId="Textonotapie">
    <w:name w:val="footnote text"/>
    <w:basedOn w:val="Normal"/>
    <w:link w:val="TextonotapieCar"/>
    <w:uiPriority w:val="99"/>
    <w:semiHidden/>
    <w:unhideWhenUsed/>
    <w:rsid w:val="0032613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26132"/>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DC5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za.gob.mx/tramyserv/archivos/DGSC/PERMIS0%20PARA%20QUEMA%20DE%20PIROTECNIA%20Y%20CASTILLERIA%20CONTROLADA%20EN%20ESPACIOS%20ABIERTO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stemas2.edomex.gob.mx/TramitesyServicios/Tramite?tram=16230&amp;cont=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45</Pages>
  <Words>11062</Words>
  <Characters>60842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2022-10-14T19:59:00Z</dcterms:created>
  <dcterms:modified xsi:type="dcterms:W3CDTF">2022-11-25T19:50:00Z</dcterms:modified>
</cp:coreProperties>
</file>