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3B1A1F">
        <w:rPr>
          <w:rFonts w:ascii="Palatino Linotype" w:eastAsia="Palatino Linotype" w:hAnsi="Palatino Linotype" w:cs="Palatino Linotype"/>
          <w:color w:val="000000"/>
          <w:sz w:val="24"/>
          <w:szCs w:val="24"/>
        </w:rPr>
        <w:t>veintiuno</w:t>
      </w:r>
      <w:r>
        <w:rPr>
          <w:rFonts w:ascii="Palatino Linotype" w:eastAsia="Palatino Linotype" w:hAnsi="Palatino Linotype" w:cs="Palatino Linotype"/>
          <w:color w:val="000000"/>
          <w:sz w:val="24"/>
          <w:szCs w:val="24"/>
        </w:rPr>
        <w:t xml:space="preserve"> de septiembre de dos mil veintidós.</w:t>
      </w: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w:t>
      </w:r>
      <w:r w:rsidR="00A75D7A">
        <w:rPr>
          <w:rFonts w:ascii="Palatino Linotype" w:eastAsia="Palatino Linotype" w:hAnsi="Palatino Linotype" w:cs="Palatino Linotype"/>
          <w:b/>
          <w:color w:val="000000"/>
          <w:sz w:val="24"/>
          <w:szCs w:val="24"/>
        </w:rPr>
        <w:t>8805</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Pr="00376084">
        <w:rPr>
          <w:rFonts w:ascii="Palatino Linotype" w:eastAsia="Palatino Linotype" w:hAnsi="Palatino Linotype" w:cs="Palatino Linotype"/>
          <w:color w:val="000000"/>
          <w:sz w:val="24"/>
          <w:szCs w:val="24"/>
        </w:rPr>
        <w:t xml:space="preserve">un particular que tanto al ingresar la solicitud de información como de interponer el recurso de revisión, no señalo nombre o seudónimo con el cual desee ser identificado, quien en lo sucesivo y para efectos prácticos se le denominara como el </w:t>
      </w:r>
      <w:r w:rsidRPr="00376084">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bookmarkStart w:id="0" w:name="_GoBack"/>
      <w:bookmarkEnd w:id="0"/>
      <w:r w:rsidR="00A75D7A" w:rsidRPr="00A75D7A">
        <w:rPr>
          <w:rFonts w:ascii="Palatino Linotype" w:hAnsi="Palatino Linotype" w:cs="Arial"/>
          <w:b/>
          <w:sz w:val="24"/>
          <w:szCs w:val="24"/>
        </w:rPr>
        <w:t>Ayuntamiento de Naucalpan de Juárez</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9D29A9" w:rsidRDefault="009D29A9" w:rsidP="00C86BEB">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9D29A9" w:rsidRPr="00B54BC7"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A75D7A">
        <w:rPr>
          <w:rFonts w:ascii="Palatino Linotype" w:eastAsia="Palatino Linotype" w:hAnsi="Palatino Linotype" w:cs="Palatino Linotype"/>
          <w:color w:val="000000"/>
          <w:sz w:val="24"/>
          <w:szCs w:val="24"/>
        </w:rPr>
        <w:t xml:space="preserve">diecinueve de abril </w:t>
      </w:r>
      <w:r>
        <w:rPr>
          <w:rFonts w:ascii="Palatino Linotype" w:eastAsia="Palatino Linotype" w:hAnsi="Palatino Linotype" w:cs="Palatino Linotype"/>
          <w:color w:val="000000"/>
          <w:sz w:val="24"/>
          <w:szCs w:val="24"/>
        </w:rPr>
        <w:t xml:space="preserve">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solicitud de información registrada con el número de expediente</w:t>
      </w:r>
      <w:r w:rsidR="00A75D7A">
        <w:rPr>
          <w:rFonts w:ascii="Palatino Linotype" w:eastAsia="Palatino Linotype" w:hAnsi="Palatino Linotype" w:cs="Palatino Linotype"/>
          <w:color w:val="000000"/>
          <w:sz w:val="24"/>
          <w:szCs w:val="24"/>
        </w:rPr>
        <w:t>|</w:t>
      </w:r>
      <w:r w:rsidR="00A75D7A" w:rsidRPr="00A75D7A">
        <w:rPr>
          <w:rFonts w:ascii="Palatino Linotype" w:eastAsia="Palatino Linotype" w:hAnsi="Palatino Linotype" w:cs="Palatino Linotype"/>
          <w:b/>
          <w:bCs/>
          <w:color w:val="000000"/>
          <w:sz w:val="24"/>
          <w:szCs w:val="24"/>
        </w:rPr>
        <w:t>00401/NAUCALPA/IP/2022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9D29A9" w:rsidRDefault="009D29A9" w:rsidP="001513DD">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A0534F" w:rsidRPr="00A0534F">
        <w:rPr>
          <w:rFonts w:ascii="Palatino Linotype" w:eastAsia="Palatino Linotype" w:hAnsi="Palatino Linotype" w:cs="Palatino Linotype"/>
          <w:i/>
          <w:color w:val="000000"/>
        </w:rPr>
        <w:t xml:space="preserve">Requiero el listado de colonias, pueblos, fraccionamientos y parques industriales que cuentan con Órganos y Autoridades Auxiliares que fueron electos y electas de forma </w:t>
      </w:r>
      <w:r w:rsidR="00A0534F" w:rsidRPr="00A0534F">
        <w:rPr>
          <w:rFonts w:ascii="Palatino Linotype" w:eastAsia="Palatino Linotype" w:hAnsi="Palatino Linotype" w:cs="Palatino Linotype"/>
          <w:i/>
          <w:color w:val="000000"/>
        </w:rPr>
        <w:lastRenderedPageBreak/>
        <w:t>democrática para el periodo 2022-2024. De la misma forma requiero los datos de quienes fueron electos, como son: nombre, cargo, comunidad a la que pertenecen, teléfono y dirección.</w:t>
      </w:r>
      <w:r>
        <w:rPr>
          <w:rFonts w:ascii="Palatino Linotype" w:eastAsia="Palatino Linotype" w:hAnsi="Palatino Linotype" w:cs="Palatino Linotype"/>
          <w:i/>
          <w:color w:val="000000"/>
        </w:rPr>
        <w:t>” (Sic)</w:t>
      </w: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9D29A9" w:rsidRDefault="009D29A9" w:rsidP="00C86BEB">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SEGUNDO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De las constancias que integran el expediente virtual, se observa que, en fecha </w:t>
      </w:r>
      <w:r w:rsidR="00A0534F">
        <w:rPr>
          <w:rFonts w:ascii="Palatino Linotype" w:eastAsiaTheme="minorHAnsi" w:hAnsi="Palatino Linotype" w:cs="Arial"/>
          <w:sz w:val="24"/>
          <w:szCs w:val="24"/>
          <w:lang w:eastAsia="en-US"/>
        </w:rPr>
        <w:t xml:space="preserve">nueve de mayo </w:t>
      </w:r>
      <w:r w:rsidRPr="00560A25">
        <w:rPr>
          <w:rFonts w:ascii="Palatino Linotype" w:eastAsiaTheme="minorHAnsi" w:hAnsi="Palatino Linotype" w:cs="Arial"/>
          <w:sz w:val="24"/>
          <w:szCs w:val="24"/>
          <w:lang w:eastAsia="en-US"/>
        </w:rPr>
        <w:t xml:space="preserve">de dos mil veintidós, 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notificó al </w:t>
      </w:r>
      <w:r w:rsidRPr="00560A25">
        <w:rPr>
          <w:rFonts w:ascii="Palatino Linotype" w:eastAsiaTheme="minorHAnsi" w:hAnsi="Palatino Linotype" w:cs="Arial"/>
          <w:b/>
          <w:sz w:val="24"/>
          <w:szCs w:val="24"/>
          <w:lang w:eastAsia="en-US"/>
        </w:rPr>
        <w:t>Recurrente</w:t>
      </w:r>
      <w:r>
        <w:rPr>
          <w:rFonts w:ascii="Palatino Linotype" w:eastAsiaTheme="minorHAnsi" w:hAnsi="Palatino Linotype" w:cs="Arial"/>
          <w:sz w:val="24"/>
          <w:szCs w:val="24"/>
          <w:lang w:eastAsia="en-US"/>
        </w:rPr>
        <w:t xml:space="preserve">, </w:t>
      </w:r>
      <w:r w:rsidR="00A0534F">
        <w:rPr>
          <w:rFonts w:ascii="Palatino Linotype" w:eastAsiaTheme="minorHAnsi" w:hAnsi="Palatino Linotype" w:cs="Arial"/>
          <w:sz w:val="24"/>
          <w:szCs w:val="24"/>
          <w:lang w:eastAsia="en-US"/>
        </w:rPr>
        <w:t>que el término de 15 (quince) días hábiles para dar respuesta a la solicitud de información, fue prorrogado por un plazo extraordinario de 7 (siete) días hábiles, sin adjuntar el acuerdo de su Comité de Transparencia, mediante el cual se sometió a consideración y aprobación, la ampliación del término.</w:t>
      </w:r>
    </w:p>
    <w:p w:rsidR="009D29A9"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imes New Roman" w:hAnsi="Palatino Linotype" w:cs="Times New Roman"/>
          <w:sz w:val="24"/>
          <w:szCs w:val="24"/>
          <w:lang w:val="es-ES" w:eastAsia="es-ES"/>
        </w:rPr>
      </w:pPr>
      <w:r w:rsidRPr="00560A25">
        <w:rPr>
          <w:rFonts w:ascii="Palatino Linotype" w:eastAsiaTheme="minorHAnsi" w:hAnsi="Palatino Linotype" w:cs="Arial"/>
          <w:b/>
          <w:sz w:val="28"/>
          <w:szCs w:val="28"/>
          <w:lang w:eastAsia="en-US"/>
        </w:rPr>
        <w:t xml:space="preserve">TERCERO. </w:t>
      </w:r>
      <w:r w:rsidR="00A0534F">
        <w:rPr>
          <w:rFonts w:ascii="Palatino Linotype" w:hAnsi="Palatino Linotype" w:cs="Arial"/>
          <w:sz w:val="24"/>
          <w:szCs w:val="24"/>
        </w:rPr>
        <w:t>Una vez agotados tanto el término ordinario como el extraordinario para dar respuesta</w:t>
      </w:r>
      <w:r w:rsidR="00A0534F">
        <w:rPr>
          <w:rFonts w:ascii="Palatino Linotype" w:eastAsia="Times New Roman" w:hAnsi="Palatino Linotype" w:cs="Times New Roman"/>
          <w:sz w:val="24"/>
          <w:szCs w:val="24"/>
          <w:lang w:val="es-ES" w:eastAsia="es-ES"/>
        </w:rPr>
        <w:t>, d</w:t>
      </w:r>
      <w:r w:rsidRPr="007B4452">
        <w:rPr>
          <w:rFonts w:ascii="Palatino Linotype" w:eastAsia="Times New Roman" w:hAnsi="Palatino Linotype" w:cs="Times New Roman"/>
          <w:sz w:val="24"/>
          <w:szCs w:val="24"/>
          <w:lang w:val="es-ES" w:eastAsia="es-ES"/>
        </w:rPr>
        <w:t>e las constancias que obran en el expediente electrónico, aperturado con motivo del ingreso de la solicitud de información, se advierte que el</w:t>
      </w:r>
      <w:r w:rsidRPr="007B4452">
        <w:rPr>
          <w:rFonts w:ascii="Palatino Linotype" w:eastAsia="Times New Roman" w:hAnsi="Palatino Linotype" w:cs="Times New Roman"/>
          <w:b/>
          <w:sz w:val="24"/>
          <w:szCs w:val="24"/>
          <w:lang w:val="es-ES" w:eastAsia="es-ES"/>
        </w:rPr>
        <w:t xml:space="preserve"> Sujeto Obligado </w:t>
      </w:r>
      <w:r w:rsidRPr="007B4452">
        <w:rPr>
          <w:rFonts w:ascii="Palatino Linotype" w:eastAsia="Times New Roman" w:hAnsi="Palatino Linotype" w:cs="Times New Roman"/>
          <w:sz w:val="24"/>
          <w:szCs w:val="24"/>
          <w:lang w:val="es-ES" w:eastAsia="es-ES"/>
        </w:rPr>
        <w:t>emitió respuesta</w:t>
      </w:r>
      <w:r>
        <w:rPr>
          <w:rFonts w:ascii="Palatino Linotype" w:eastAsia="Times New Roman" w:hAnsi="Palatino Linotype" w:cs="Times New Roman"/>
          <w:sz w:val="24"/>
          <w:szCs w:val="24"/>
          <w:lang w:val="es-ES" w:eastAsia="es-ES"/>
        </w:rPr>
        <w:t xml:space="preserve"> el día </w:t>
      </w:r>
      <w:r w:rsidR="00A0534F">
        <w:rPr>
          <w:rFonts w:ascii="Palatino Linotype" w:eastAsia="Times New Roman" w:hAnsi="Palatino Linotype" w:cs="Times New Roman"/>
          <w:sz w:val="24"/>
          <w:szCs w:val="24"/>
          <w:lang w:val="es-ES" w:eastAsia="es-ES"/>
        </w:rPr>
        <w:t>diecisiete</w:t>
      </w:r>
      <w:r w:rsidRPr="007B4452">
        <w:rPr>
          <w:rFonts w:ascii="Palatino Linotype" w:eastAsia="Times New Roman" w:hAnsi="Palatino Linotype" w:cs="Times New Roman"/>
          <w:sz w:val="24"/>
          <w:szCs w:val="24"/>
          <w:lang w:val="es-ES" w:eastAsia="es-ES"/>
        </w:rPr>
        <w:t xml:space="preserve"> de mayo de dos mil veintidós, en los términos siguientes:</w:t>
      </w:r>
    </w:p>
    <w:p w:rsidR="009D29A9" w:rsidRPr="007B4452" w:rsidRDefault="009D29A9" w:rsidP="00C86BEB">
      <w:pPr>
        <w:spacing w:after="0" w:line="360" w:lineRule="auto"/>
        <w:jc w:val="both"/>
        <w:rPr>
          <w:rFonts w:ascii="Palatino Linotype" w:eastAsia="Times New Roman" w:hAnsi="Palatino Linotype" w:cs="Times New Roman"/>
          <w:sz w:val="24"/>
          <w:szCs w:val="24"/>
          <w:lang w:val="es-ES" w:eastAsia="es-ES"/>
        </w:rPr>
      </w:pPr>
    </w:p>
    <w:p w:rsidR="00A0534F" w:rsidRDefault="009D29A9" w:rsidP="001513DD">
      <w:pPr>
        <w:spacing w:after="0" w:line="276" w:lineRule="auto"/>
        <w:ind w:left="567" w:right="616"/>
        <w:jc w:val="both"/>
        <w:rPr>
          <w:rFonts w:ascii="Palatino Linotype" w:eastAsia="Times New Roman" w:hAnsi="Palatino Linotype" w:cs="Times New Roman"/>
          <w:bCs/>
          <w:i/>
          <w:szCs w:val="24"/>
          <w:lang w:val="es-ES" w:eastAsia="es-ES"/>
        </w:rPr>
      </w:pPr>
      <w:r w:rsidRPr="007B4452">
        <w:rPr>
          <w:rFonts w:ascii="Palatino Linotype" w:eastAsia="Times New Roman" w:hAnsi="Palatino Linotype" w:cs="Times New Roman"/>
          <w:bCs/>
          <w:i/>
          <w:szCs w:val="24"/>
          <w:lang w:val="es-ES" w:eastAsia="es-ES"/>
        </w:rPr>
        <w:t>“</w:t>
      </w:r>
      <w:r w:rsidR="00A0534F" w:rsidRPr="00A0534F">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0534F" w:rsidRPr="00A0534F" w:rsidRDefault="00A0534F" w:rsidP="001513DD">
      <w:pPr>
        <w:spacing w:after="0" w:line="276" w:lineRule="auto"/>
        <w:ind w:left="567" w:right="616"/>
        <w:jc w:val="both"/>
        <w:rPr>
          <w:rFonts w:ascii="Palatino Linotype" w:eastAsia="Times New Roman" w:hAnsi="Palatino Linotype" w:cs="Times New Roman"/>
          <w:bCs/>
          <w:i/>
          <w:szCs w:val="24"/>
          <w:lang w:val="es-ES" w:eastAsia="es-ES"/>
        </w:rPr>
      </w:pPr>
    </w:p>
    <w:p w:rsidR="009D29A9" w:rsidRPr="007B4452" w:rsidRDefault="00A0534F" w:rsidP="001513DD">
      <w:pPr>
        <w:spacing w:after="0" w:line="276" w:lineRule="auto"/>
        <w:ind w:left="567" w:right="616"/>
        <w:jc w:val="both"/>
        <w:rPr>
          <w:rFonts w:ascii="Palatino Linotype" w:eastAsia="Times New Roman" w:hAnsi="Palatino Linotype" w:cs="Times New Roman"/>
          <w:bCs/>
          <w:i/>
          <w:szCs w:val="24"/>
          <w:lang w:val="es-ES" w:eastAsia="es-ES"/>
        </w:rPr>
      </w:pPr>
      <w:r w:rsidRPr="00A0534F">
        <w:rPr>
          <w:rFonts w:ascii="Palatino Linotype" w:eastAsia="Times New Roman" w:hAnsi="Palatino Linotype" w:cs="Times New Roman"/>
          <w:bCs/>
          <w:i/>
          <w:szCs w:val="24"/>
          <w:lang w:val="es-ES" w:eastAsia="es-ES"/>
        </w:rPr>
        <w:t>En respuesta a la presente solicitud se adjunta respuesta en archivo electrónico.</w:t>
      </w:r>
      <w:r w:rsidR="009D29A9" w:rsidRPr="007B4452">
        <w:rPr>
          <w:rFonts w:ascii="Palatino Linotype" w:eastAsia="Times New Roman" w:hAnsi="Palatino Linotype" w:cs="Times New Roman"/>
          <w:bCs/>
          <w:i/>
          <w:szCs w:val="24"/>
          <w:lang w:val="es-ES" w:eastAsia="es-ES"/>
        </w:rPr>
        <w:t>”</w:t>
      </w:r>
    </w:p>
    <w:p w:rsidR="001513DD" w:rsidRDefault="001513DD" w:rsidP="00C86BEB">
      <w:pPr>
        <w:spacing w:after="0" w:line="360" w:lineRule="auto"/>
        <w:ind w:right="49"/>
        <w:jc w:val="both"/>
        <w:rPr>
          <w:rFonts w:ascii="Palatino Linotype" w:eastAsia="Times New Roman" w:hAnsi="Palatino Linotype" w:cs="Times New Roman"/>
          <w:bCs/>
          <w:sz w:val="24"/>
          <w:szCs w:val="24"/>
          <w:lang w:val="es-ES" w:eastAsia="es-ES"/>
        </w:rPr>
      </w:pPr>
    </w:p>
    <w:p w:rsidR="009D29A9" w:rsidRPr="007B4452" w:rsidRDefault="009D29A9" w:rsidP="00C86BEB">
      <w:pPr>
        <w:spacing w:after="0" w:line="360" w:lineRule="auto"/>
        <w:ind w:right="49"/>
        <w:jc w:val="both"/>
        <w:rPr>
          <w:rFonts w:ascii="Palatino Linotype" w:eastAsia="Times New Roman" w:hAnsi="Palatino Linotype" w:cs="Times New Roman"/>
          <w:bCs/>
          <w:sz w:val="24"/>
          <w:szCs w:val="24"/>
          <w:lang w:val="es-ES" w:eastAsia="es-ES"/>
        </w:rPr>
      </w:pPr>
      <w:r w:rsidRPr="007B4452">
        <w:rPr>
          <w:rFonts w:ascii="Palatino Linotype" w:eastAsia="Times New Roman" w:hAnsi="Palatino Linotype" w:cs="Times New Roman"/>
          <w:bCs/>
          <w:sz w:val="24"/>
          <w:szCs w:val="24"/>
          <w:lang w:val="es-ES" w:eastAsia="es-ES"/>
        </w:rPr>
        <w:lastRenderedPageBreak/>
        <w:t xml:space="preserve">Anexando a su respuesta </w:t>
      </w:r>
      <w:r>
        <w:rPr>
          <w:rFonts w:ascii="Palatino Linotype" w:eastAsia="Times New Roman" w:hAnsi="Palatino Linotype" w:cs="Times New Roman"/>
          <w:bCs/>
          <w:sz w:val="24"/>
          <w:szCs w:val="24"/>
          <w:lang w:val="es-ES" w:eastAsia="es-ES"/>
        </w:rPr>
        <w:t>los</w:t>
      </w:r>
      <w:r w:rsidRPr="007B4452">
        <w:rPr>
          <w:rFonts w:ascii="Palatino Linotype" w:eastAsia="Times New Roman" w:hAnsi="Palatino Linotype" w:cs="Times New Roman"/>
          <w:bCs/>
          <w:sz w:val="24"/>
          <w:szCs w:val="24"/>
          <w:lang w:val="es-ES" w:eastAsia="es-ES"/>
        </w:rPr>
        <w:t xml:space="preserve"> documento</w:t>
      </w:r>
      <w:r>
        <w:rPr>
          <w:rFonts w:ascii="Palatino Linotype" w:eastAsia="Times New Roman" w:hAnsi="Palatino Linotype" w:cs="Times New Roman"/>
          <w:bCs/>
          <w:sz w:val="24"/>
          <w:szCs w:val="24"/>
          <w:lang w:val="es-ES" w:eastAsia="es-ES"/>
        </w:rPr>
        <w:t>s</w:t>
      </w:r>
      <w:r w:rsidRPr="007B4452">
        <w:rPr>
          <w:rFonts w:ascii="Palatino Linotype" w:eastAsia="Times New Roman" w:hAnsi="Palatino Linotype" w:cs="Times New Roman"/>
          <w:bCs/>
          <w:sz w:val="24"/>
          <w:szCs w:val="24"/>
          <w:lang w:val="es-ES" w:eastAsia="es-ES"/>
        </w:rPr>
        <w:t xml:space="preserve"> electrónico</w:t>
      </w:r>
      <w:r>
        <w:rPr>
          <w:rFonts w:ascii="Palatino Linotype" w:eastAsia="Times New Roman" w:hAnsi="Palatino Linotype" w:cs="Times New Roman"/>
          <w:bCs/>
          <w:sz w:val="24"/>
          <w:szCs w:val="24"/>
          <w:lang w:val="es-ES" w:eastAsia="es-ES"/>
        </w:rPr>
        <w:t>s</w:t>
      </w:r>
      <w:r w:rsidRPr="007B4452">
        <w:rPr>
          <w:rFonts w:ascii="Palatino Linotype" w:eastAsia="Times New Roman" w:hAnsi="Palatino Linotype" w:cs="Times New Roman"/>
          <w:bCs/>
          <w:sz w:val="24"/>
          <w:szCs w:val="24"/>
          <w:lang w:val="es-ES" w:eastAsia="es-ES"/>
        </w:rPr>
        <w:t xml:space="preserve"> “</w:t>
      </w:r>
      <w:r w:rsidR="00A0534F" w:rsidRPr="00A0534F">
        <w:rPr>
          <w:rFonts w:ascii="Palatino Linotype" w:eastAsia="Times New Roman" w:hAnsi="Palatino Linotype" w:cs="Times New Roman"/>
          <w:b/>
          <w:bCs/>
          <w:i/>
          <w:sz w:val="24"/>
          <w:szCs w:val="24"/>
          <w:lang w:val="es-ES" w:eastAsia="es-ES"/>
        </w:rPr>
        <w:t>O00401NAUCALPAIP2022.pdf</w:t>
      </w:r>
      <w:r w:rsidR="00A0534F">
        <w:rPr>
          <w:rFonts w:ascii="Palatino Linotype" w:eastAsia="Times New Roman" w:hAnsi="Palatino Linotype" w:cs="Times New Roman"/>
          <w:bCs/>
          <w:sz w:val="24"/>
          <w:szCs w:val="24"/>
          <w:lang w:val="es-ES" w:eastAsia="es-ES"/>
        </w:rPr>
        <w:t xml:space="preserve"> y </w:t>
      </w:r>
      <w:r w:rsidR="00A0534F" w:rsidRPr="00A0534F">
        <w:rPr>
          <w:rFonts w:ascii="Palatino Linotype" w:eastAsia="Times New Roman" w:hAnsi="Palatino Linotype" w:cs="Times New Roman"/>
          <w:b/>
          <w:bCs/>
          <w:i/>
          <w:sz w:val="24"/>
          <w:szCs w:val="24"/>
          <w:lang w:val="es-ES" w:eastAsia="es-ES"/>
        </w:rPr>
        <w:t>VERSIÓN PÚBLICA LISTADOS COPACIS Y DELEGADOS.pdf</w:t>
      </w:r>
      <w:r w:rsidRPr="007B4452">
        <w:rPr>
          <w:rFonts w:ascii="Palatino Linotype" w:eastAsia="Times New Roman" w:hAnsi="Palatino Linotype" w:cs="Times New Roman"/>
          <w:bCs/>
          <w:sz w:val="24"/>
          <w:szCs w:val="24"/>
          <w:lang w:val="es-ES" w:eastAsia="es-ES"/>
        </w:rPr>
        <w:t>”, que al ser del conocimiento de las partes no se inserta</w:t>
      </w:r>
      <w:r w:rsidR="00631466">
        <w:rPr>
          <w:rFonts w:ascii="Palatino Linotype" w:eastAsia="Times New Roman" w:hAnsi="Palatino Linotype" w:cs="Times New Roman"/>
          <w:bCs/>
          <w:sz w:val="24"/>
          <w:szCs w:val="24"/>
          <w:lang w:val="es-ES" w:eastAsia="es-ES"/>
        </w:rPr>
        <w:t>n</w:t>
      </w:r>
      <w:r w:rsidRPr="007B4452">
        <w:rPr>
          <w:rFonts w:ascii="Palatino Linotype" w:eastAsia="Times New Roman" w:hAnsi="Palatino Linotype" w:cs="Times New Roman"/>
          <w:bCs/>
          <w:sz w:val="24"/>
          <w:szCs w:val="24"/>
          <w:lang w:val="es-ES" w:eastAsia="es-ES"/>
        </w:rPr>
        <w:t xml:space="preserve"> en este apartado, en obvio de repeticiones innecesarias, máxime que será objeto de estudio en párrafos posteriores.</w:t>
      </w:r>
    </w:p>
    <w:p w:rsidR="001513DD" w:rsidRPr="007B4452" w:rsidRDefault="001513DD" w:rsidP="00C86BEB">
      <w:pPr>
        <w:spacing w:after="0" w:line="360" w:lineRule="auto"/>
        <w:ind w:right="616"/>
        <w:jc w:val="both"/>
        <w:rPr>
          <w:rFonts w:ascii="Palatino Linotype" w:eastAsia="Times New Roman" w:hAnsi="Palatino Linotype" w:cs="Times New Roman"/>
          <w:bCs/>
          <w:sz w:val="24"/>
          <w:szCs w:val="24"/>
          <w:lang w:val="es-ES" w:eastAsia="es-ES"/>
        </w:rPr>
      </w:pPr>
    </w:p>
    <w:p w:rsidR="009D29A9" w:rsidRDefault="009D29A9" w:rsidP="00C86BEB">
      <w:pPr>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CUARTO</w:t>
      </w:r>
      <w:r w:rsidRPr="007B4452">
        <w:rPr>
          <w:rFonts w:ascii="Palatino Linotype" w:eastAsia="Times New Roman" w:hAnsi="Palatino Linotype" w:cs="Arial"/>
          <w:b/>
          <w:sz w:val="28"/>
          <w:szCs w:val="28"/>
          <w:lang w:val="es-ES" w:eastAsia="es-ES"/>
        </w:rPr>
        <w:t>.</w:t>
      </w:r>
      <w:r w:rsidRPr="007B4452">
        <w:rPr>
          <w:rFonts w:ascii="Palatino Linotype" w:eastAsia="Times New Roman" w:hAnsi="Palatino Linotype" w:cs="Arial"/>
          <w:b/>
          <w:sz w:val="28"/>
          <w:szCs w:val="24"/>
          <w:lang w:val="es-ES" w:eastAsia="es-ES"/>
        </w:rPr>
        <w:t xml:space="preserve"> </w:t>
      </w:r>
      <w:r w:rsidRPr="007B4452">
        <w:rPr>
          <w:rFonts w:ascii="Palatino Linotype" w:eastAsia="Times New Roman" w:hAnsi="Palatino Linotype" w:cs="Arial"/>
          <w:sz w:val="24"/>
          <w:szCs w:val="24"/>
          <w:lang w:val="es-ES" w:eastAsia="es-ES"/>
        </w:rPr>
        <w:t xml:space="preserve">Inconforme ante la respuesta emitida por parte del </w:t>
      </w:r>
      <w:r w:rsidRPr="007B4452">
        <w:rPr>
          <w:rFonts w:ascii="Palatino Linotype" w:eastAsia="Times New Roman" w:hAnsi="Palatino Linotype" w:cs="Arial"/>
          <w:b/>
          <w:sz w:val="24"/>
          <w:szCs w:val="24"/>
          <w:lang w:val="es-ES" w:eastAsia="es-ES"/>
        </w:rPr>
        <w:t>Sujeto Obligado</w:t>
      </w:r>
      <w:r w:rsidRPr="007B4452">
        <w:rPr>
          <w:rFonts w:ascii="Palatino Linotype" w:eastAsia="Times New Roman" w:hAnsi="Palatino Linotype" w:cs="Arial"/>
          <w:sz w:val="24"/>
          <w:szCs w:val="24"/>
          <w:lang w:val="es-ES" w:eastAsia="es-ES"/>
        </w:rPr>
        <w:t xml:space="preserve">, el día </w:t>
      </w:r>
      <w:r w:rsidR="00631466">
        <w:rPr>
          <w:rFonts w:ascii="Palatino Linotype" w:eastAsia="Times New Roman" w:hAnsi="Palatino Linotype" w:cs="Arial"/>
          <w:sz w:val="24"/>
          <w:szCs w:val="24"/>
          <w:lang w:val="es-ES" w:eastAsia="es-ES"/>
        </w:rPr>
        <w:t xml:space="preserve">veintitrés </w:t>
      </w:r>
      <w:r w:rsidRPr="007B4452">
        <w:rPr>
          <w:rFonts w:ascii="Palatino Linotype" w:eastAsia="Times New Roman" w:hAnsi="Palatino Linotype" w:cs="Arial"/>
          <w:sz w:val="24"/>
          <w:szCs w:val="24"/>
          <w:lang w:val="es-ES" w:eastAsia="es-ES"/>
        </w:rPr>
        <w:t>de mayo de dos mil veintidós, el</w:t>
      </w:r>
      <w:r w:rsidRPr="007B4452">
        <w:rPr>
          <w:rFonts w:ascii="Palatino Linotype" w:eastAsia="Times New Roman" w:hAnsi="Palatino Linotype" w:cs="Arial"/>
          <w:b/>
          <w:color w:val="000000"/>
          <w:sz w:val="24"/>
          <w:szCs w:val="24"/>
          <w:lang w:val="es-ES" w:eastAsia="es-ES"/>
        </w:rPr>
        <w:t xml:space="preserve"> Recurrente</w:t>
      </w:r>
      <w:r w:rsidRPr="007B4452">
        <w:rPr>
          <w:rFonts w:ascii="Palatino Linotype" w:eastAsia="Times New Roman" w:hAnsi="Palatino Linotype" w:cs="Arial"/>
          <w:color w:val="000000"/>
          <w:sz w:val="24"/>
          <w:szCs w:val="24"/>
          <w:lang w:val="es-ES" w:eastAsia="es-ES"/>
        </w:rPr>
        <w:t xml:space="preserve"> </w:t>
      </w:r>
      <w:r w:rsidRPr="007B4452">
        <w:rPr>
          <w:rFonts w:ascii="Palatino Linotype" w:eastAsia="Times New Roman" w:hAnsi="Palatino Linotype" w:cs="Arial"/>
          <w:sz w:val="24"/>
          <w:szCs w:val="24"/>
          <w:lang w:val="es-ES" w:eastAsia="es-ES"/>
        </w:rPr>
        <w:t>interpuso el presente recurso de revisión, quedando registrados en el</w:t>
      </w:r>
      <w:r w:rsidRPr="007B4452">
        <w:rPr>
          <w:rFonts w:ascii="Palatino Linotype" w:eastAsia="Arial Unicode MS" w:hAnsi="Palatino Linotype" w:cs="Arial"/>
          <w:b/>
          <w:sz w:val="24"/>
          <w:szCs w:val="24"/>
          <w:lang w:val="es-ES" w:eastAsia="es-ES"/>
        </w:rPr>
        <w:t xml:space="preserve"> SAIMEX</w:t>
      </w:r>
      <w:r w:rsidRPr="007B4452">
        <w:rPr>
          <w:rFonts w:ascii="Palatino Linotype" w:eastAsia="Arial Unicode MS" w:hAnsi="Palatino Linotype" w:cs="Arial"/>
          <w:sz w:val="24"/>
          <w:szCs w:val="24"/>
          <w:lang w:val="es-ES" w:eastAsia="es-ES"/>
        </w:rPr>
        <w:t xml:space="preserve"> con el número de recurso </w:t>
      </w:r>
      <w:r w:rsidRPr="007B4452">
        <w:rPr>
          <w:rFonts w:ascii="Palatino Linotype" w:eastAsia="Times New Roman" w:hAnsi="Palatino Linotype" w:cs="Times New Roman"/>
          <w:b/>
          <w:sz w:val="24"/>
          <w:szCs w:val="24"/>
          <w:lang w:val="es-ES" w:eastAsia="es-ES"/>
        </w:rPr>
        <w:t>0</w:t>
      </w:r>
      <w:r w:rsidR="00631466">
        <w:rPr>
          <w:rFonts w:ascii="Palatino Linotype" w:eastAsia="Times New Roman" w:hAnsi="Palatino Linotype" w:cs="Times New Roman"/>
          <w:b/>
          <w:sz w:val="24"/>
          <w:szCs w:val="24"/>
          <w:lang w:val="es-ES" w:eastAsia="es-ES"/>
        </w:rPr>
        <w:t>8805</w:t>
      </w:r>
      <w:r w:rsidRPr="007B4452">
        <w:rPr>
          <w:rFonts w:ascii="Palatino Linotype" w:eastAsia="Times New Roman" w:hAnsi="Palatino Linotype" w:cs="Times New Roman"/>
          <w:b/>
          <w:sz w:val="24"/>
          <w:szCs w:val="24"/>
          <w:lang w:val="es-ES" w:eastAsia="es-ES"/>
        </w:rPr>
        <w:t>/INFOEM/IP/RR/202</w:t>
      </w:r>
      <w:r>
        <w:rPr>
          <w:rFonts w:ascii="Palatino Linotype" w:eastAsia="Times New Roman" w:hAnsi="Palatino Linotype" w:cs="Times New Roman"/>
          <w:b/>
          <w:sz w:val="24"/>
          <w:szCs w:val="24"/>
          <w:lang w:val="es-ES" w:eastAsia="es-ES"/>
        </w:rPr>
        <w:t>2</w:t>
      </w:r>
      <w:r w:rsidRPr="007B4452">
        <w:rPr>
          <w:rFonts w:ascii="Palatino Linotype" w:eastAsia="Times New Roman" w:hAnsi="Palatino Linotype" w:cs="Times New Roman"/>
          <w:b/>
          <w:sz w:val="24"/>
          <w:szCs w:val="24"/>
          <w:lang w:val="es-ES" w:eastAsia="es-ES"/>
        </w:rPr>
        <w:t xml:space="preserve">, </w:t>
      </w:r>
      <w:r w:rsidRPr="007B4452">
        <w:rPr>
          <w:rFonts w:ascii="Palatino Linotype" w:eastAsia="Times New Roman" w:hAnsi="Palatino Linotype" w:cs="Arial"/>
          <w:sz w:val="24"/>
          <w:szCs w:val="24"/>
          <w:lang w:val="es-ES" w:eastAsia="es-ES"/>
        </w:rPr>
        <w:t>en el que expresó como acto impugnado, y motivos o razones de inconformidad lo siguiente:</w:t>
      </w:r>
    </w:p>
    <w:p w:rsidR="009D29A9" w:rsidRPr="007B4452" w:rsidRDefault="009D29A9" w:rsidP="00C86BEB">
      <w:pPr>
        <w:spacing w:after="0" w:line="360" w:lineRule="auto"/>
        <w:ind w:right="51"/>
        <w:jc w:val="both"/>
        <w:rPr>
          <w:rFonts w:ascii="Palatino Linotype" w:eastAsia="Times New Roman" w:hAnsi="Palatino Linotype" w:cs="Arial"/>
          <w:sz w:val="24"/>
          <w:szCs w:val="24"/>
          <w:lang w:val="es-ES" w:eastAsia="es-ES"/>
        </w:rPr>
      </w:pPr>
    </w:p>
    <w:p w:rsidR="009D29A9" w:rsidRPr="007B4452" w:rsidRDefault="009D29A9" w:rsidP="00C86BEB">
      <w:pPr>
        <w:spacing w:after="0" w:line="276" w:lineRule="auto"/>
        <w:ind w:right="616"/>
        <w:jc w:val="both"/>
        <w:rPr>
          <w:rFonts w:ascii="Palatino Linotype" w:eastAsia="Times New Roman" w:hAnsi="Palatino Linotype" w:cs="Times New Roman"/>
          <w:sz w:val="24"/>
          <w:szCs w:val="24"/>
          <w:lang w:val="es-ES" w:eastAsia="es-ES"/>
        </w:rPr>
      </w:pPr>
      <w:r w:rsidRPr="007B4452">
        <w:rPr>
          <w:rFonts w:ascii="Palatino Linotype" w:eastAsia="Times New Roman" w:hAnsi="Palatino Linotype" w:cs="Times New Roman"/>
          <w:b/>
          <w:sz w:val="24"/>
          <w:szCs w:val="24"/>
          <w:lang w:val="es-ES" w:eastAsia="es-ES"/>
        </w:rPr>
        <w:t xml:space="preserve">Acto Impugnado: </w:t>
      </w:r>
    </w:p>
    <w:p w:rsidR="009D29A9" w:rsidRPr="007B4452" w:rsidRDefault="009D29A9" w:rsidP="00C86BEB">
      <w:pPr>
        <w:spacing w:after="0" w:line="360" w:lineRule="auto"/>
        <w:ind w:left="567" w:right="616"/>
        <w:jc w:val="both"/>
        <w:rPr>
          <w:rFonts w:ascii="Palatino Linotype" w:eastAsia="Times New Roman" w:hAnsi="Palatino Linotype" w:cs="Times New Roman"/>
          <w:sz w:val="24"/>
          <w:szCs w:val="24"/>
          <w:lang w:val="es-ES" w:eastAsia="es-ES"/>
        </w:rPr>
      </w:pPr>
    </w:p>
    <w:p w:rsidR="009D29A9" w:rsidRPr="007B4452" w:rsidRDefault="009D29A9" w:rsidP="001513DD">
      <w:pPr>
        <w:spacing w:after="0" w:line="276" w:lineRule="auto"/>
        <w:ind w:left="567" w:right="616"/>
        <w:jc w:val="both"/>
        <w:rPr>
          <w:rFonts w:ascii="Palatino Linotype" w:eastAsia="Times New Roman" w:hAnsi="Palatino Linotype" w:cs="Times New Roman"/>
          <w:i/>
          <w:sz w:val="24"/>
          <w:szCs w:val="24"/>
          <w:lang w:val="es-ES" w:eastAsia="es-ES"/>
        </w:rPr>
      </w:pPr>
      <w:r w:rsidRPr="007B4452">
        <w:rPr>
          <w:rFonts w:ascii="Palatino Linotype" w:eastAsia="Times New Roman" w:hAnsi="Palatino Linotype" w:cs="Times New Roman"/>
          <w:i/>
          <w:sz w:val="24"/>
          <w:szCs w:val="24"/>
          <w:lang w:val="es-ES" w:eastAsia="es-ES"/>
        </w:rPr>
        <w:t>“</w:t>
      </w:r>
      <w:r w:rsidR="00631466" w:rsidRPr="00631466">
        <w:rPr>
          <w:rFonts w:ascii="Palatino Linotype" w:eastAsia="Times New Roman" w:hAnsi="Palatino Linotype" w:cs="Times New Roman"/>
          <w:i/>
          <w:sz w:val="24"/>
          <w:szCs w:val="24"/>
          <w:lang w:val="es-ES" w:eastAsia="es-ES"/>
        </w:rPr>
        <w:t>INFORMACION INCOMPLETA</w:t>
      </w:r>
      <w:r w:rsidRPr="007B4452">
        <w:rPr>
          <w:rFonts w:ascii="Palatino Linotype" w:eastAsia="Times New Roman" w:hAnsi="Palatino Linotype" w:cs="Times New Roman"/>
          <w:i/>
          <w:sz w:val="24"/>
          <w:szCs w:val="24"/>
          <w:lang w:val="es-ES" w:eastAsia="es-ES"/>
        </w:rPr>
        <w:t>” (sic)</w:t>
      </w:r>
    </w:p>
    <w:p w:rsidR="009D29A9" w:rsidRPr="007B4452" w:rsidRDefault="009D29A9" w:rsidP="00C86BEB">
      <w:pPr>
        <w:spacing w:after="0" w:line="276" w:lineRule="auto"/>
        <w:ind w:right="616"/>
        <w:jc w:val="both"/>
        <w:rPr>
          <w:rFonts w:ascii="Palatino Linotype" w:eastAsia="Times New Roman" w:hAnsi="Palatino Linotype" w:cs="Times New Roman"/>
          <w:sz w:val="24"/>
          <w:szCs w:val="24"/>
          <w:lang w:val="es-ES" w:eastAsia="es-ES"/>
        </w:rPr>
      </w:pPr>
    </w:p>
    <w:p w:rsidR="009D29A9" w:rsidRPr="007B4452" w:rsidRDefault="009D29A9" w:rsidP="00C86BEB">
      <w:pPr>
        <w:spacing w:after="0" w:line="276" w:lineRule="auto"/>
        <w:ind w:right="616"/>
        <w:jc w:val="both"/>
        <w:rPr>
          <w:rFonts w:ascii="Palatino Linotype" w:eastAsia="Times New Roman" w:hAnsi="Palatino Linotype" w:cs="Times New Roman"/>
          <w:sz w:val="24"/>
          <w:szCs w:val="24"/>
          <w:lang w:val="es-ES" w:eastAsia="es-ES"/>
        </w:rPr>
      </w:pPr>
      <w:r w:rsidRPr="007B4452">
        <w:rPr>
          <w:rFonts w:ascii="Palatino Linotype" w:eastAsia="Times New Roman" w:hAnsi="Palatino Linotype" w:cs="Times New Roman"/>
          <w:b/>
          <w:sz w:val="24"/>
          <w:szCs w:val="24"/>
          <w:lang w:val="es-ES" w:eastAsia="es-ES"/>
        </w:rPr>
        <w:t>Razones o motivos de inconformidad:</w:t>
      </w:r>
      <w:r w:rsidRPr="007B4452">
        <w:rPr>
          <w:rFonts w:ascii="Palatino Linotype" w:eastAsia="Times New Roman" w:hAnsi="Palatino Linotype" w:cs="Times New Roman"/>
          <w:sz w:val="24"/>
          <w:szCs w:val="24"/>
          <w:lang w:val="es-ES" w:eastAsia="es-ES"/>
        </w:rPr>
        <w:t xml:space="preserve"> </w:t>
      </w:r>
    </w:p>
    <w:p w:rsidR="009D29A9" w:rsidRPr="007B4452" w:rsidRDefault="009D29A9" w:rsidP="00C86BEB">
      <w:pPr>
        <w:spacing w:after="0" w:line="276" w:lineRule="auto"/>
        <w:ind w:right="616"/>
        <w:jc w:val="both"/>
        <w:rPr>
          <w:rFonts w:ascii="Palatino Linotype" w:eastAsia="Times New Roman" w:hAnsi="Palatino Linotype" w:cs="Times New Roman"/>
          <w:b/>
          <w:sz w:val="24"/>
          <w:szCs w:val="24"/>
          <w:lang w:val="es-ES" w:eastAsia="es-ES"/>
        </w:rPr>
      </w:pPr>
    </w:p>
    <w:p w:rsidR="009D29A9" w:rsidRPr="007B4452" w:rsidRDefault="009D29A9" w:rsidP="001513DD">
      <w:pPr>
        <w:spacing w:after="0" w:line="276" w:lineRule="auto"/>
        <w:ind w:left="567" w:right="616"/>
        <w:jc w:val="both"/>
        <w:rPr>
          <w:rFonts w:ascii="Palatino Linotype" w:eastAsia="Times New Roman" w:hAnsi="Palatino Linotype" w:cs="Times New Roman"/>
          <w:i/>
          <w:sz w:val="24"/>
          <w:szCs w:val="24"/>
          <w:lang w:val="es-ES" w:eastAsia="es-ES"/>
        </w:rPr>
      </w:pPr>
      <w:r w:rsidRPr="007B4452">
        <w:rPr>
          <w:rFonts w:ascii="Palatino Linotype" w:eastAsia="Times New Roman" w:hAnsi="Palatino Linotype" w:cs="Times New Roman"/>
          <w:i/>
          <w:szCs w:val="24"/>
          <w:lang w:val="es-ES" w:eastAsia="es-ES"/>
        </w:rPr>
        <w:t>“</w:t>
      </w:r>
      <w:r w:rsidR="00631466" w:rsidRPr="00631466">
        <w:rPr>
          <w:rFonts w:ascii="Palatino Linotype" w:eastAsia="Times New Roman" w:hAnsi="Palatino Linotype" w:cs="Times New Roman"/>
          <w:i/>
          <w:szCs w:val="24"/>
          <w:lang w:val="es-ES" w:eastAsia="es-ES"/>
        </w:rPr>
        <w:t>INFORMACION INCOMPLETA</w:t>
      </w:r>
      <w:r w:rsidRPr="007B4452">
        <w:rPr>
          <w:rFonts w:ascii="Palatino Linotype" w:eastAsia="Times New Roman" w:hAnsi="Palatino Linotype" w:cs="Times New Roman"/>
          <w:i/>
          <w:szCs w:val="24"/>
          <w:lang w:val="es-ES" w:eastAsia="es-ES"/>
        </w:rPr>
        <w:t>” (sic)</w:t>
      </w:r>
    </w:p>
    <w:p w:rsidR="009D29A9" w:rsidRDefault="009D29A9" w:rsidP="00C86BEB">
      <w:pPr>
        <w:spacing w:after="0" w:line="360" w:lineRule="auto"/>
        <w:ind w:right="51"/>
        <w:jc w:val="both"/>
        <w:rPr>
          <w:rFonts w:ascii="Palatino Linotype" w:eastAsia="Times New Roman" w:hAnsi="Palatino Linotype" w:cs="Times New Roman"/>
          <w:sz w:val="24"/>
          <w:szCs w:val="24"/>
          <w:lang w:val="es-ES" w:eastAsia="es-ES"/>
        </w:rPr>
      </w:pPr>
    </w:p>
    <w:p w:rsidR="009D29A9" w:rsidRPr="007B4452" w:rsidRDefault="009D29A9" w:rsidP="00C86BEB">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Pr="007B4452">
        <w:rPr>
          <w:rFonts w:ascii="Palatino Linotype" w:eastAsia="Times New Roman" w:hAnsi="Palatino Linotype" w:cs="Arial"/>
          <w:b/>
          <w:sz w:val="28"/>
          <w:lang w:eastAsia="es-ES"/>
        </w:rPr>
        <w:t>.</w:t>
      </w:r>
      <w:r w:rsidRPr="007B4452">
        <w:rPr>
          <w:rFonts w:ascii="Palatino Linotype" w:eastAsia="Times New Roman" w:hAnsi="Palatino Linotype" w:cs="Arial"/>
          <w:b/>
          <w:sz w:val="24"/>
          <w:lang w:eastAsia="es-ES"/>
        </w:rPr>
        <w:t xml:space="preserve"> </w:t>
      </w:r>
      <w:r w:rsidRPr="007B4452">
        <w:rPr>
          <w:rFonts w:ascii="Palatino Linotype" w:eastAsia="Times New Roman" w:hAnsi="Palatino Linotype" w:cs="Arial"/>
          <w:sz w:val="24"/>
          <w:szCs w:val="24"/>
          <w:lang w:val="es-ES" w:eastAsia="es-ES"/>
        </w:rPr>
        <w:t xml:space="preserve">En fecha </w:t>
      </w:r>
      <w:r w:rsidR="00631466">
        <w:rPr>
          <w:rFonts w:ascii="Palatino Linotype" w:eastAsia="Times New Roman" w:hAnsi="Palatino Linotype" w:cs="Arial"/>
          <w:sz w:val="24"/>
          <w:szCs w:val="24"/>
          <w:lang w:val="es-ES" w:eastAsia="es-ES"/>
        </w:rPr>
        <w:t xml:space="preserve">veintitrés </w:t>
      </w:r>
      <w:r w:rsidRPr="007B4452">
        <w:rPr>
          <w:rFonts w:ascii="Palatino Linotype" w:eastAsia="Times New Roman" w:hAnsi="Palatino Linotype" w:cs="Arial"/>
          <w:sz w:val="24"/>
          <w:szCs w:val="24"/>
          <w:lang w:val="es-ES" w:eastAsia="es-ES"/>
        </w:rPr>
        <w:t xml:space="preserve">de mayo de dos mil veintidós, el </w:t>
      </w:r>
      <w:r w:rsidRPr="007B4452">
        <w:rPr>
          <w:rFonts w:ascii="Palatino Linotype" w:eastAsia="Times New Roman" w:hAnsi="Palatino Linotype" w:cs="Arial"/>
          <w:sz w:val="24"/>
          <w:szCs w:val="24"/>
          <w:lang w:val="es-ES_tradnl" w:eastAsia="es-ES"/>
        </w:rPr>
        <w:t>recurso de que</w:t>
      </w:r>
      <w:r w:rsidRPr="007B4452">
        <w:rPr>
          <w:rFonts w:ascii="Palatino Linotype" w:eastAsia="Times New Roman" w:hAnsi="Palatino Linotype" w:cs="Arial"/>
          <w:sz w:val="24"/>
          <w:szCs w:val="24"/>
          <w:lang w:val="es-ES" w:eastAsia="es-ES"/>
        </w:rPr>
        <w:t xml:space="preserve"> se trata</w:t>
      </w:r>
      <w:r w:rsidRPr="007B4452">
        <w:rPr>
          <w:rFonts w:ascii="Palatino Linotype" w:eastAsia="Times New Roman" w:hAnsi="Palatino Linotype" w:cs="Arial"/>
          <w:sz w:val="24"/>
          <w:szCs w:val="24"/>
          <w:lang w:val="es-ES_tradnl" w:eastAsia="es-ES"/>
        </w:rPr>
        <w:t xml:space="preserve"> se envió electrónicamente al Instituto de </w:t>
      </w:r>
      <w:r w:rsidRPr="007B4452">
        <w:rPr>
          <w:rFonts w:ascii="Palatino Linotype" w:eastAsia="Arial Unicode MS" w:hAnsi="Palatino Linotype" w:cs="Arial"/>
          <w:sz w:val="24"/>
          <w:szCs w:val="24"/>
          <w:lang w:val="es-ES" w:eastAsia="es-ES"/>
        </w:rPr>
        <w:t>Transparencia</w:t>
      </w:r>
      <w:r w:rsidRPr="007B445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B4452">
        <w:rPr>
          <w:rFonts w:ascii="Palatino Linotype" w:eastAsia="Times New Roman" w:hAnsi="Palatino Linotype" w:cs="Times New Roman"/>
          <w:sz w:val="24"/>
          <w:szCs w:val="24"/>
          <w:lang w:val="es-ES" w:eastAsia="es-ES"/>
        </w:rPr>
        <w:t xml:space="preserve">Ley de Transparencia y Acceso a la </w:t>
      </w:r>
      <w:r w:rsidRPr="007B4452">
        <w:rPr>
          <w:rFonts w:ascii="Palatino Linotype" w:eastAsia="Times New Roman" w:hAnsi="Palatino Linotype" w:cs="Times New Roman"/>
          <w:sz w:val="24"/>
          <w:szCs w:val="24"/>
          <w:lang w:val="es-ES" w:eastAsia="es-ES"/>
        </w:rPr>
        <w:lastRenderedPageBreak/>
        <w:t>Información Pública del Estado de México y Municipios</w:t>
      </w:r>
      <w:r w:rsidRPr="007B4452">
        <w:rPr>
          <w:rFonts w:ascii="Palatino Linotype" w:eastAsia="Times New Roman" w:hAnsi="Palatino Linotype" w:cs="Arial"/>
          <w:sz w:val="24"/>
          <w:szCs w:val="24"/>
          <w:lang w:val="es-ES_tradnl" w:eastAsia="es-ES"/>
        </w:rPr>
        <w:t>, se turnó a través del</w:t>
      </w:r>
      <w:r w:rsidRPr="007B4452">
        <w:rPr>
          <w:rFonts w:ascii="Palatino Linotype" w:eastAsia="Arial Unicode MS" w:hAnsi="Palatino Linotype" w:cs="Arial"/>
          <w:sz w:val="24"/>
          <w:szCs w:val="24"/>
          <w:lang w:val="es-ES_tradnl" w:eastAsia="es-ES"/>
        </w:rPr>
        <w:t xml:space="preserve"> </w:t>
      </w:r>
      <w:r w:rsidRPr="007B4452">
        <w:rPr>
          <w:rFonts w:ascii="Palatino Linotype" w:eastAsia="Arial Unicode MS" w:hAnsi="Palatino Linotype" w:cs="Arial"/>
          <w:b/>
          <w:sz w:val="24"/>
          <w:szCs w:val="24"/>
          <w:lang w:val="es-ES_tradnl" w:eastAsia="es-ES"/>
        </w:rPr>
        <w:t>SAIMEX</w:t>
      </w:r>
      <w:r w:rsidRPr="007B4452">
        <w:rPr>
          <w:rFonts w:ascii="Palatino Linotype" w:eastAsia="Times New Roman" w:hAnsi="Palatino Linotype" w:cs="Times New Roman"/>
          <w:sz w:val="24"/>
          <w:szCs w:val="24"/>
          <w:lang w:val="es-ES" w:eastAsia="es-ES"/>
        </w:rPr>
        <w:t xml:space="preserve">, al </w:t>
      </w:r>
      <w:r w:rsidRPr="007B445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B4452">
        <w:rPr>
          <w:rFonts w:ascii="Palatino Linotype" w:eastAsia="Times New Roman" w:hAnsi="Palatino Linotype" w:cs="Arial"/>
          <w:sz w:val="24"/>
          <w:szCs w:val="24"/>
          <w:lang w:val="es-ES_tradnl" w:eastAsia="es-ES"/>
        </w:rPr>
        <w:t xml:space="preserve"> </w:t>
      </w:r>
      <w:r w:rsidRPr="007B4452">
        <w:rPr>
          <w:rFonts w:ascii="Palatino Linotype" w:eastAsia="Times New Roman" w:hAnsi="Palatino Linotype" w:cs="Arial"/>
          <w:b/>
          <w:sz w:val="24"/>
          <w:szCs w:val="24"/>
          <w:lang w:val="es-ES_tradnl" w:eastAsia="es-ES"/>
        </w:rPr>
        <w:t xml:space="preserve">JOSÉ MARTÍNEZ VILCHIS, </w:t>
      </w:r>
      <w:r w:rsidRPr="007B4452">
        <w:rPr>
          <w:rFonts w:ascii="Palatino Linotype" w:eastAsia="Times New Roman" w:hAnsi="Palatino Linotype" w:cs="Arial"/>
          <w:sz w:val="24"/>
          <w:szCs w:val="24"/>
          <w:lang w:val="es-ES_tradnl" w:eastAsia="es-ES"/>
        </w:rPr>
        <w:t>a efecto de que decretara su admisión o desechamiento.</w:t>
      </w:r>
    </w:p>
    <w:p w:rsidR="009D29A9" w:rsidRDefault="009D29A9" w:rsidP="00C86BEB">
      <w:pPr>
        <w:spacing w:after="0" w:line="360" w:lineRule="auto"/>
        <w:ind w:right="49"/>
        <w:jc w:val="both"/>
        <w:rPr>
          <w:rFonts w:ascii="Palatino Linotype" w:eastAsia="Times New Roman" w:hAnsi="Palatino Linotype" w:cs="Arial"/>
          <w:sz w:val="24"/>
          <w:szCs w:val="24"/>
          <w:lang w:val="es-ES_tradnl" w:eastAsia="es-ES"/>
        </w:rPr>
      </w:pPr>
    </w:p>
    <w:p w:rsidR="009D29A9" w:rsidRDefault="009D29A9" w:rsidP="00C86BEB">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Pr="007B4452">
        <w:rPr>
          <w:rFonts w:ascii="Palatino Linotype" w:eastAsia="Times New Roman" w:hAnsi="Palatino Linotype" w:cs="Arial"/>
          <w:b/>
          <w:sz w:val="24"/>
          <w:szCs w:val="24"/>
          <w:lang w:val="es-ES_tradnl" w:eastAsia="es-ES"/>
        </w:rPr>
        <w:t>.</w:t>
      </w:r>
      <w:r w:rsidRPr="007B4452">
        <w:rPr>
          <w:rFonts w:ascii="Palatino Linotype" w:eastAsia="Times New Roman" w:hAnsi="Palatino Linotype" w:cs="Arial"/>
          <w:sz w:val="24"/>
          <w:szCs w:val="24"/>
          <w:lang w:val="es-ES_tradnl" w:eastAsia="es-ES"/>
        </w:rPr>
        <w:t xml:space="preserve"> E</w:t>
      </w:r>
      <w:r w:rsidRPr="007B4452">
        <w:rPr>
          <w:rFonts w:ascii="Palatino Linotype" w:eastAsia="Times New Roman" w:hAnsi="Palatino Linotype" w:cs="Arial"/>
          <w:sz w:val="24"/>
          <w:szCs w:val="24"/>
          <w:lang w:val="es-ES" w:eastAsia="es-ES"/>
        </w:rPr>
        <w:t xml:space="preserve">n fecha </w:t>
      </w:r>
      <w:r w:rsidR="00631466">
        <w:rPr>
          <w:rFonts w:ascii="Palatino Linotype" w:eastAsia="Times New Roman" w:hAnsi="Palatino Linotype" w:cs="Arial"/>
          <w:sz w:val="24"/>
          <w:szCs w:val="24"/>
          <w:lang w:val="es-ES" w:eastAsia="es-ES"/>
        </w:rPr>
        <w:t xml:space="preserve">veintiséis </w:t>
      </w:r>
      <w:r w:rsidRPr="007B4452">
        <w:rPr>
          <w:rFonts w:ascii="Palatino Linotype" w:eastAsia="Times New Roman" w:hAnsi="Palatino Linotype" w:cs="Arial"/>
          <w:sz w:val="24"/>
          <w:szCs w:val="24"/>
          <w:lang w:val="es-ES" w:eastAsia="es-ES"/>
        </w:rPr>
        <w:t xml:space="preserve">de mayo de dos mil veintidós, atento a lo dispuesto en el </w:t>
      </w:r>
      <w:r w:rsidRPr="007B4452">
        <w:rPr>
          <w:rFonts w:ascii="Palatino Linotype" w:eastAsia="Times New Roman" w:hAnsi="Palatino Linotype" w:cs="Arial"/>
          <w:sz w:val="24"/>
          <w:szCs w:val="24"/>
          <w:lang w:val="es-ES_tradnl" w:eastAsia="es-ES"/>
        </w:rPr>
        <w:t>artículo</w:t>
      </w:r>
      <w:r w:rsidRPr="007B4452">
        <w:rPr>
          <w:rFonts w:ascii="Palatino Linotype" w:eastAsia="Times New Roman" w:hAnsi="Palatino Linotype" w:cs="Arial"/>
          <w:sz w:val="24"/>
          <w:szCs w:val="24"/>
          <w:lang w:val="es-ES" w:eastAsia="es-ES"/>
        </w:rPr>
        <w:t xml:space="preserve"> 185 fracciones I, II y IV </w:t>
      </w:r>
      <w:r w:rsidRPr="007B4452">
        <w:rPr>
          <w:rFonts w:ascii="Palatino Linotype" w:eastAsia="Times New Roman" w:hAnsi="Palatino Linotype" w:cs="Arial"/>
          <w:sz w:val="24"/>
          <w:szCs w:val="24"/>
          <w:lang w:val="es-ES_tradnl" w:eastAsia="es-ES"/>
        </w:rPr>
        <w:t xml:space="preserve">de la </w:t>
      </w:r>
      <w:r w:rsidRPr="007B445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B445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631466" w:rsidRDefault="00631466" w:rsidP="00C86BEB">
      <w:pPr>
        <w:spacing w:after="0" w:line="360" w:lineRule="auto"/>
        <w:ind w:right="49"/>
        <w:jc w:val="both"/>
        <w:rPr>
          <w:rFonts w:ascii="Palatino Linotype" w:eastAsia="Times New Roman" w:hAnsi="Palatino Linotype" w:cs="Arial"/>
          <w:sz w:val="24"/>
          <w:szCs w:val="24"/>
          <w:lang w:val="es-ES" w:eastAsia="es-ES"/>
        </w:rPr>
      </w:pPr>
    </w:p>
    <w:p w:rsidR="00631466" w:rsidRDefault="009D29A9" w:rsidP="00C86BEB">
      <w:pPr>
        <w:spacing w:after="0" w:line="360" w:lineRule="auto"/>
        <w:jc w:val="both"/>
        <w:rPr>
          <w:rFonts w:ascii="Palatino Linotype" w:eastAsia="Times New Roman" w:hAnsi="Palatino Linotype" w:cs="Arial"/>
          <w:sz w:val="24"/>
          <w:szCs w:val="24"/>
          <w:lang w:val="es-ES_tradnl" w:eastAsia="es-ES"/>
        </w:rPr>
      </w:pPr>
      <w:r>
        <w:rPr>
          <w:rFonts w:ascii="Palatino Linotype" w:eastAsia="Arial Unicode MS" w:hAnsi="Palatino Linotype" w:cs="Arial"/>
          <w:b/>
          <w:sz w:val="28"/>
          <w:szCs w:val="28"/>
          <w:lang w:val="es-ES" w:eastAsia="es-ES"/>
        </w:rPr>
        <w:t>SÉPTIMO</w:t>
      </w:r>
      <w:r w:rsidRPr="007B4452">
        <w:rPr>
          <w:rFonts w:ascii="Palatino Linotype" w:eastAsia="Arial Unicode MS" w:hAnsi="Palatino Linotype" w:cs="Arial"/>
          <w:b/>
          <w:sz w:val="28"/>
          <w:szCs w:val="28"/>
          <w:lang w:val="es-ES" w:eastAsia="es-ES"/>
        </w:rPr>
        <w:t xml:space="preserve">. </w:t>
      </w:r>
      <w:r w:rsidRPr="007B4452">
        <w:rPr>
          <w:rFonts w:ascii="Palatino Linotype" w:eastAsia="Times New Roman" w:hAnsi="Palatino Linotype" w:cs="Arial"/>
          <w:sz w:val="24"/>
          <w:szCs w:val="24"/>
          <w:lang w:val="es-ES" w:eastAsia="es-ES"/>
        </w:rPr>
        <w:t>De</w:t>
      </w:r>
      <w:r w:rsidRPr="007B4452">
        <w:rPr>
          <w:rFonts w:ascii="Palatino Linotype" w:eastAsia="Times New Roman" w:hAnsi="Palatino Linotype" w:cs="Arial"/>
          <w:sz w:val="24"/>
          <w:szCs w:val="24"/>
          <w:lang w:val="es-ES_tradnl" w:eastAsia="es-ES"/>
        </w:rPr>
        <w:t xml:space="preserve"> las </w:t>
      </w:r>
      <w:r w:rsidRPr="007B4452">
        <w:rPr>
          <w:rFonts w:ascii="Palatino Linotype" w:eastAsia="Times New Roman" w:hAnsi="Palatino Linotype" w:cs="Arial"/>
          <w:sz w:val="24"/>
          <w:szCs w:val="24"/>
          <w:lang w:val="es-ES" w:eastAsia="es-ES"/>
        </w:rPr>
        <w:t>constancias</w:t>
      </w:r>
      <w:r w:rsidRPr="007B4452">
        <w:rPr>
          <w:rFonts w:ascii="Palatino Linotype" w:eastAsia="Times New Roman" w:hAnsi="Palatino Linotype" w:cs="Arial"/>
          <w:sz w:val="24"/>
          <w:szCs w:val="24"/>
          <w:lang w:val="es-ES_tradnl" w:eastAsia="es-ES"/>
        </w:rPr>
        <w:t xml:space="preserve"> que obran en el </w:t>
      </w:r>
      <w:r w:rsidRPr="007B4452">
        <w:rPr>
          <w:rFonts w:ascii="Palatino Linotype" w:eastAsia="Times New Roman" w:hAnsi="Palatino Linotype" w:cs="Arial"/>
          <w:b/>
          <w:sz w:val="24"/>
          <w:szCs w:val="24"/>
          <w:lang w:val="es-ES_tradnl" w:eastAsia="es-ES"/>
        </w:rPr>
        <w:t>SAIMEX</w:t>
      </w:r>
      <w:r w:rsidRPr="007B4452">
        <w:rPr>
          <w:rFonts w:ascii="Palatino Linotype" w:eastAsia="Times New Roman" w:hAnsi="Palatino Linotype" w:cs="Arial"/>
          <w:sz w:val="24"/>
          <w:szCs w:val="24"/>
          <w:lang w:val="es-ES_tradnl" w:eastAsia="es-ES"/>
        </w:rPr>
        <w:t>, se advierte que el</w:t>
      </w:r>
      <w:r w:rsidRPr="007B4452">
        <w:rPr>
          <w:rFonts w:ascii="Palatino Linotype" w:eastAsia="Times New Roman" w:hAnsi="Palatino Linotype" w:cs="Arial"/>
          <w:b/>
          <w:sz w:val="24"/>
          <w:szCs w:val="24"/>
          <w:lang w:val="es-ES_tradnl" w:eastAsia="es-ES"/>
        </w:rPr>
        <w:t xml:space="preserve"> Sujeto Obligado </w:t>
      </w:r>
      <w:r w:rsidR="00631466">
        <w:rPr>
          <w:rFonts w:ascii="Palatino Linotype" w:eastAsia="Times New Roman" w:hAnsi="Palatino Linotype" w:cs="Arial"/>
          <w:sz w:val="24"/>
          <w:szCs w:val="24"/>
          <w:lang w:val="es-ES_tradnl" w:eastAsia="es-ES"/>
        </w:rPr>
        <w:t xml:space="preserve">rindió su informe justificado, por medio de los documentos electrónicos </w:t>
      </w:r>
      <w:r w:rsidR="00631466">
        <w:rPr>
          <w:rFonts w:ascii="Palatino Linotype" w:eastAsia="Times New Roman" w:hAnsi="Palatino Linotype" w:cs="Arial"/>
          <w:i/>
          <w:sz w:val="24"/>
          <w:szCs w:val="24"/>
          <w:lang w:val="es-ES_tradnl" w:eastAsia="es-ES"/>
        </w:rPr>
        <w:t>“</w:t>
      </w:r>
      <w:r w:rsidR="00631466" w:rsidRPr="00631466">
        <w:rPr>
          <w:rFonts w:ascii="Palatino Linotype" w:eastAsia="Times New Roman" w:hAnsi="Palatino Linotype" w:cs="Arial"/>
          <w:b/>
          <w:i/>
          <w:sz w:val="24"/>
          <w:szCs w:val="24"/>
          <w:lang w:val="es-ES_tradnl" w:eastAsia="es-ES"/>
        </w:rPr>
        <w:t>ST-35-2022 Anexos.pdf</w:t>
      </w:r>
      <w:r w:rsidR="00631466" w:rsidRPr="00631466">
        <w:rPr>
          <w:rFonts w:ascii="Palatino Linotype" w:eastAsia="Times New Roman" w:hAnsi="Palatino Linotype" w:cs="Arial"/>
          <w:sz w:val="24"/>
          <w:szCs w:val="24"/>
          <w:lang w:val="es-ES_tradnl" w:eastAsia="es-ES"/>
        </w:rPr>
        <w:t xml:space="preserve"> y </w:t>
      </w:r>
      <w:r w:rsidR="00631466" w:rsidRPr="00631466">
        <w:rPr>
          <w:rFonts w:ascii="Palatino Linotype" w:eastAsia="Times New Roman" w:hAnsi="Palatino Linotype" w:cs="Arial"/>
          <w:b/>
          <w:i/>
          <w:sz w:val="24"/>
          <w:szCs w:val="24"/>
          <w:lang w:val="es-ES_tradnl" w:eastAsia="es-ES"/>
        </w:rPr>
        <w:t>ST-35-2022.pdf</w:t>
      </w:r>
      <w:r w:rsidR="00631466">
        <w:rPr>
          <w:rFonts w:ascii="Palatino Linotype" w:eastAsia="Times New Roman" w:hAnsi="Palatino Linotype" w:cs="Arial"/>
          <w:i/>
          <w:sz w:val="24"/>
          <w:szCs w:val="24"/>
          <w:lang w:val="es-ES_tradnl" w:eastAsia="es-ES"/>
        </w:rPr>
        <w:t>”</w:t>
      </w:r>
      <w:r w:rsidR="00631466">
        <w:rPr>
          <w:rFonts w:ascii="Palatino Linotype" w:eastAsia="Times New Roman" w:hAnsi="Palatino Linotype" w:cs="Arial"/>
          <w:sz w:val="24"/>
          <w:szCs w:val="24"/>
          <w:lang w:val="es-ES_tradnl" w:eastAsia="es-ES"/>
        </w:rPr>
        <w:t>, los cuales fueron puestos a la vista del Recurrente, a efecto que presentara las manifestaciones que a sus intereses conviniera, circunstancia que fue desahogada por medio del documento electrónico “</w:t>
      </w:r>
      <w:r w:rsidR="00631466" w:rsidRPr="00631466">
        <w:rPr>
          <w:rFonts w:ascii="Palatino Linotype" w:eastAsia="Times New Roman" w:hAnsi="Palatino Linotype" w:cs="Arial"/>
          <w:b/>
          <w:i/>
          <w:sz w:val="24"/>
          <w:szCs w:val="24"/>
          <w:lang w:val="es-ES_tradnl" w:eastAsia="es-ES"/>
        </w:rPr>
        <w:t>00401NAUCALPAIP2022.docx</w:t>
      </w:r>
      <w:r w:rsidR="00631466">
        <w:rPr>
          <w:rFonts w:ascii="Palatino Linotype" w:eastAsia="Times New Roman" w:hAnsi="Palatino Linotype" w:cs="Arial"/>
          <w:sz w:val="24"/>
          <w:szCs w:val="24"/>
          <w:lang w:val="es-ES_tradnl" w:eastAsia="es-ES"/>
        </w:rPr>
        <w:t>”.</w:t>
      </w:r>
    </w:p>
    <w:p w:rsidR="001513DD" w:rsidRPr="00631466" w:rsidRDefault="001513DD" w:rsidP="00C86BEB">
      <w:pPr>
        <w:spacing w:after="0" w:line="360" w:lineRule="auto"/>
        <w:jc w:val="both"/>
        <w:rPr>
          <w:rFonts w:ascii="Palatino Linotype" w:eastAsia="Times New Roman" w:hAnsi="Palatino Linotype" w:cs="Arial"/>
          <w:b/>
          <w:sz w:val="24"/>
          <w:szCs w:val="24"/>
          <w:lang w:val="es-ES_tradnl" w:eastAsia="es-ES"/>
        </w:rPr>
      </w:pPr>
    </w:p>
    <w:p w:rsidR="009D29A9" w:rsidRPr="007B4452" w:rsidRDefault="00631466" w:rsidP="00C86BEB">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sz w:val="24"/>
          <w:szCs w:val="24"/>
          <w:lang w:val="es-ES_tradnl" w:eastAsia="es-ES"/>
        </w:rPr>
        <w:t>A</w:t>
      </w:r>
      <w:r w:rsidR="009D29A9" w:rsidRPr="007B4452">
        <w:rPr>
          <w:rFonts w:ascii="Palatino Linotype" w:eastAsia="Times New Roman" w:hAnsi="Palatino Linotype" w:cs="Arial"/>
          <w:sz w:val="24"/>
          <w:szCs w:val="24"/>
          <w:lang w:val="es-ES_tradnl" w:eastAsia="es-ES"/>
        </w:rPr>
        <w:t xml:space="preserve">l no existir prueba alguna o diligencia que desahogar en el expediente citado al rubro, </w:t>
      </w:r>
      <w:r>
        <w:rPr>
          <w:rFonts w:ascii="Palatino Linotype" w:eastAsia="Times New Roman" w:hAnsi="Palatino Linotype" w:cs="Arial"/>
          <w:sz w:val="24"/>
          <w:szCs w:val="24"/>
          <w:lang w:val="es-ES_tradnl" w:eastAsia="es-ES"/>
        </w:rPr>
        <w:t xml:space="preserve">en fecha catorce de junio de dos mil veintidós, </w:t>
      </w:r>
      <w:r w:rsidR="009D29A9" w:rsidRPr="007B4452">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009D29A9" w:rsidRPr="007B4452">
        <w:rPr>
          <w:rFonts w:ascii="Palatino Linotype" w:eastAsia="Times New Roman" w:hAnsi="Palatino Linotype" w:cs="Arial"/>
          <w:sz w:val="24"/>
          <w:szCs w:val="24"/>
          <w:lang w:val="es-ES_tradnl" w:eastAsia="es-ES"/>
        </w:rPr>
        <w:t>de</w:t>
      </w:r>
      <w:r w:rsidR="009D29A9" w:rsidRPr="007B4452">
        <w:rPr>
          <w:rFonts w:ascii="Palatino Linotype" w:eastAsia="Times New Roman" w:hAnsi="Palatino Linotype" w:cs="Arial"/>
          <w:sz w:val="24"/>
          <w:szCs w:val="24"/>
          <w:lang w:val="es-ES" w:eastAsia="es-ES"/>
        </w:rPr>
        <w:t xml:space="preserve"> ser resuelto, de conformidad </w:t>
      </w:r>
      <w:r w:rsidR="009D29A9" w:rsidRPr="007B4452">
        <w:rPr>
          <w:rFonts w:ascii="Palatino Linotype" w:eastAsia="Times New Roman" w:hAnsi="Palatino Linotype" w:cs="Arial"/>
          <w:sz w:val="24"/>
          <w:szCs w:val="24"/>
          <w:lang w:val="es-ES" w:eastAsia="es-ES"/>
        </w:rPr>
        <w:lastRenderedPageBreak/>
        <w:t>con lo establecido en el artículo 185 fracciones VI y VIII de la Ley de Transparencia y Acceso a la Información Pública del Estado de México y Municipios</w:t>
      </w:r>
      <w:r>
        <w:rPr>
          <w:rFonts w:ascii="Palatino Linotype" w:eastAsia="Times New Roman" w:hAnsi="Palatino Linotype" w:cs="Arial"/>
          <w:sz w:val="24"/>
          <w:szCs w:val="24"/>
          <w:lang w:val="es-ES_tradnl" w:eastAsia="es-ES"/>
        </w:rPr>
        <w:t>,</w:t>
      </w:r>
      <w:r w:rsidR="009D29A9" w:rsidRPr="007B4452">
        <w:rPr>
          <w:rFonts w:ascii="Palatino Linotype" w:eastAsiaTheme="minorHAnsi" w:hAnsi="Palatino Linotype" w:cs="Arial"/>
          <w:sz w:val="24"/>
          <w:szCs w:val="24"/>
          <w:lang w:eastAsia="en-US"/>
        </w:rPr>
        <w:t xml:space="preserve"> ordenándose turnar el expediente a la resolución que en derecho proceda.</w:t>
      </w:r>
    </w:p>
    <w:p w:rsidR="009D29A9"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szCs w:val="24"/>
          <w:lang w:val="es-ES_tradnl" w:eastAsia="es-ES"/>
        </w:rPr>
        <w:t>OCTAVO</w:t>
      </w:r>
      <w:r w:rsidRPr="007B4452">
        <w:rPr>
          <w:rFonts w:ascii="Palatino Linotype" w:eastAsiaTheme="minorHAnsi" w:hAnsi="Palatino Linotype" w:cs="Arial"/>
          <w:sz w:val="24"/>
          <w:szCs w:val="24"/>
          <w:lang w:eastAsia="en-US"/>
        </w:rPr>
        <w:t xml:space="preserve">. De las constancias que integran el expediente virtual, se advierte que ha transcurrido el términos de Ley, para la emisión de la resolución en el presente recurso de revisión, por lo que en fecha </w:t>
      </w:r>
      <w:r w:rsidR="00631466">
        <w:rPr>
          <w:rFonts w:ascii="Palatino Linotype" w:eastAsiaTheme="minorHAnsi" w:hAnsi="Palatino Linotype" w:cs="Arial"/>
          <w:sz w:val="24"/>
          <w:szCs w:val="24"/>
          <w:lang w:eastAsia="en-US"/>
        </w:rPr>
        <w:t xml:space="preserve">diecisiete de julio </w:t>
      </w:r>
      <w:r w:rsidRPr="007B4452">
        <w:rPr>
          <w:rFonts w:ascii="Palatino Linotype" w:eastAsiaTheme="minorHAnsi" w:hAnsi="Palatino Linotype" w:cs="Arial"/>
          <w:sz w:val="24"/>
          <w:szCs w:val="24"/>
          <w:lang w:eastAsia="en-US"/>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513DD" w:rsidRDefault="001513DD"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7B4452">
        <w:rPr>
          <w:rFonts w:ascii="Palatino Linotype" w:eastAsiaTheme="minorHAnsi" w:hAnsi="Palatino Linotype" w:cs="Arial"/>
          <w:sz w:val="24"/>
          <w:szCs w:val="24"/>
          <w:lang w:eastAsia="en-US"/>
        </w:rPr>
        <w:lastRenderedPageBreak/>
        <w:t>de asuntos conforme a los parámetros establecidos por diversos órganos jurisdiccionales federales, aplicables también en procedimientos análogos, como el que nos ocupa.</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 </w:t>
      </w:r>
    </w:p>
    <w:p w:rsidR="009D29A9" w:rsidRPr="007B4452" w:rsidRDefault="009D29A9" w:rsidP="00C86BEB">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a)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Complejidad del asunto:</w:t>
      </w:r>
      <w:r w:rsidRPr="007B4452">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9D29A9" w:rsidRPr="007B4452" w:rsidRDefault="009D29A9" w:rsidP="00C86BEB">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b)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Actividad Procesal del interesado:</w:t>
      </w:r>
      <w:r w:rsidRPr="007B4452">
        <w:rPr>
          <w:rFonts w:ascii="Palatino Linotype" w:eastAsiaTheme="minorHAnsi" w:hAnsi="Palatino Linotype" w:cs="Arial"/>
          <w:sz w:val="24"/>
          <w:szCs w:val="24"/>
          <w:lang w:eastAsia="en-US"/>
        </w:rPr>
        <w:t xml:space="preserve"> Acciones u omisiones del interesado.</w:t>
      </w:r>
    </w:p>
    <w:p w:rsidR="009D29A9" w:rsidRPr="007B4452" w:rsidRDefault="009D29A9" w:rsidP="00C86BEB">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c)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Conducta de la Autoridad:</w:t>
      </w:r>
      <w:r w:rsidRPr="007B4452">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9D29A9" w:rsidRPr="007B4452" w:rsidRDefault="009D29A9" w:rsidP="00C86BEB">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lastRenderedPageBreak/>
        <w:t xml:space="preserve">d)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La afectación generada en la situación jurídica de la persona involucrada en el proceso:</w:t>
      </w:r>
      <w:r w:rsidRPr="007B4452">
        <w:rPr>
          <w:rFonts w:ascii="Palatino Linotype" w:eastAsiaTheme="minorHAnsi" w:hAnsi="Palatino Linotype" w:cs="Arial"/>
          <w:sz w:val="24"/>
          <w:szCs w:val="24"/>
          <w:lang w:eastAsia="en-US"/>
        </w:rPr>
        <w:t xml:space="preserve"> Violación a sus derechos humanos.</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Argumento que encuentra sustento en la jurisprudencia P</w:t>
      </w:r>
      <w:proofErr w:type="gramStart"/>
      <w:r w:rsidRPr="007B4452">
        <w:rPr>
          <w:rFonts w:ascii="Palatino Linotype" w:eastAsiaTheme="minorHAnsi" w:hAnsi="Palatino Linotype" w:cs="Arial"/>
          <w:sz w:val="24"/>
          <w:szCs w:val="24"/>
          <w:lang w:eastAsia="en-US"/>
        </w:rPr>
        <w:t>./</w:t>
      </w:r>
      <w:proofErr w:type="gramEnd"/>
      <w:r w:rsidRPr="007B4452">
        <w:rPr>
          <w:rFonts w:ascii="Palatino Linotype" w:eastAsiaTheme="minorHAnsi" w:hAnsi="Palatino Linotype" w:cs="Arial"/>
          <w:sz w:val="24"/>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7B4452">
        <w:rPr>
          <w:rFonts w:ascii="Palatino Linotype" w:eastAsiaTheme="minorHAnsi" w:hAnsi="Palatino Linotype" w:cs="Arial"/>
          <w:sz w:val="24"/>
          <w:szCs w:val="24"/>
          <w:lang w:eastAsia="en-US"/>
        </w:rPr>
        <w:lastRenderedPageBreak/>
        <w:t>desahogadas por las partes; lo que impide la tramitación de los recursos dentro de los términos legales previamente establecidos por la Ley, por tratarse de causas de fuerza mayor.</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9D29A9" w:rsidRPr="007B4452" w:rsidRDefault="009D29A9" w:rsidP="00C86BEB">
      <w:pPr>
        <w:spacing w:after="0" w:line="360" w:lineRule="auto"/>
        <w:jc w:val="both"/>
        <w:rPr>
          <w:rFonts w:ascii="Palatino Linotype" w:eastAsiaTheme="minorHAnsi" w:hAnsi="Palatino Linotype" w:cs="Arial"/>
          <w:sz w:val="24"/>
          <w:szCs w:val="24"/>
          <w:lang w:eastAsia="en-US"/>
        </w:rPr>
      </w:pPr>
    </w:p>
    <w:p w:rsidR="009D29A9" w:rsidRDefault="009D29A9" w:rsidP="00C86BEB">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rsidR="001513DD" w:rsidRPr="007B4452" w:rsidRDefault="001513DD" w:rsidP="00C86BEB">
      <w:pPr>
        <w:spacing w:after="0" w:line="360" w:lineRule="auto"/>
        <w:jc w:val="both"/>
        <w:rPr>
          <w:rFonts w:ascii="Palatino Linotype" w:eastAsiaTheme="minorHAnsi" w:hAnsi="Palatino Linotype" w:cs="Arial"/>
          <w:sz w:val="24"/>
          <w:szCs w:val="24"/>
          <w:lang w:eastAsia="en-US"/>
        </w:rPr>
      </w:pPr>
    </w:p>
    <w:p w:rsidR="009D29A9" w:rsidRPr="00560A25" w:rsidRDefault="009D29A9" w:rsidP="00C86BEB">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 xml:space="preserve">C O N S I D E R A N D O </w:t>
      </w:r>
    </w:p>
    <w:p w:rsidR="009D29A9" w:rsidRPr="00560A25" w:rsidRDefault="009D29A9" w:rsidP="00C86BEB">
      <w:pPr>
        <w:spacing w:after="0" w:line="360" w:lineRule="auto"/>
        <w:jc w:val="center"/>
        <w:rPr>
          <w:rFonts w:ascii="Palatino Linotype" w:eastAsiaTheme="minorHAnsi" w:hAnsi="Palatino Linotype" w:cs="Arial"/>
          <w:sz w:val="24"/>
          <w:szCs w:val="24"/>
          <w:lang w:eastAsia="en-US"/>
        </w:rPr>
      </w:pPr>
    </w:p>
    <w:p w:rsidR="009D29A9" w:rsidRPr="00560A25" w:rsidRDefault="009D29A9" w:rsidP="00C86BEB">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lastRenderedPageBreak/>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9D29A9" w:rsidRPr="00560A25" w:rsidRDefault="009D29A9" w:rsidP="00C86BEB">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965CA" w:rsidRPr="00560A25" w:rsidRDefault="00A965CA" w:rsidP="00C86BEB">
      <w:pPr>
        <w:spacing w:after="0" w:line="360" w:lineRule="auto"/>
        <w:jc w:val="both"/>
        <w:rPr>
          <w:rFonts w:ascii="Palatino Linotype" w:eastAsiaTheme="minorHAnsi" w:hAnsi="Palatino Linotype" w:cs="Arial"/>
          <w:sz w:val="24"/>
          <w:szCs w:val="24"/>
          <w:lang w:eastAsia="en-US"/>
        </w:rPr>
      </w:pPr>
    </w:p>
    <w:p w:rsidR="009D29A9" w:rsidRPr="00560A25" w:rsidRDefault="009D29A9" w:rsidP="00C86BEB">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3351F">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lastRenderedPageBreak/>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965CA" w:rsidRDefault="00A965CA"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Artículo 180</w:t>
      </w:r>
      <w:r w:rsidRPr="00B3351F">
        <w:rPr>
          <w:rFonts w:ascii="Palatino Linotype" w:eastAsiaTheme="minorHAnsi" w:hAnsi="Palatino Linotype" w:cs="Arial"/>
          <w:i/>
          <w:szCs w:val="24"/>
          <w:lang w:eastAsia="en-US"/>
        </w:rPr>
        <w:t xml:space="preserve">. El recurso de revisión contendrá: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w:t>
      </w:r>
      <w:r w:rsidRPr="00B3351F">
        <w:rPr>
          <w:rFonts w:ascii="Palatino Linotype" w:eastAsiaTheme="minorHAnsi" w:hAnsi="Palatino Linotype" w:cs="Arial"/>
          <w:i/>
          <w:szCs w:val="24"/>
          <w:lang w:eastAsia="en-US"/>
        </w:rPr>
        <w:t xml:space="preserve">. El Sujeto Obligado ante la cual se presentó la solicitud;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w:t>
      </w:r>
      <w:r w:rsidRPr="00B3351F">
        <w:rPr>
          <w:rFonts w:ascii="Palatino Linotype" w:eastAsiaTheme="minorHAnsi" w:hAnsi="Palatino Linotype" w:cs="Arial"/>
          <w:i/>
          <w:szCs w:val="24"/>
          <w:lang w:eastAsia="en-US"/>
        </w:rPr>
        <w:t xml:space="preserve">. </w:t>
      </w:r>
      <w:r w:rsidRPr="00B3351F">
        <w:rPr>
          <w:rFonts w:ascii="Palatino Linotype" w:eastAsiaTheme="minorHAnsi" w:hAnsi="Palatino Linotype" w:cs="Arial"/>
          <w:i/>
          <w:szCs w:val="24"/>
          <w:u w:val="single"/>
          <w:lang w:eastAsia="en-US"/>
        </w:rPr>
        <w:t>El nombre del solicitante</w:t>
      </w:r>
      <w:r w:rsidRPr="00B3351F">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III</w:t>
      </w:r>
      <w:r w:rsidRPr="00B3351F">
        <w:rPr>
          <w:rFonts w:ascii="Palatino Linotype" w:eastAsiaTheme="minorHAnsi" w:hAnsi="Palatino Linotype" w:cs="Arial"/>
          <w:i/>
          <w:szCs w:val="24"/>
          <w:lang w:eastAsia="en-US"/>
        </w:rPr>
        <w:t xml:space="preserve">. El número de folio de respuesta de la solicitud de acceso;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IV</w:t>
      </w:r>
      <w:r w:rsidRPr="00B3351F">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w:t>
      </w:r>
      <w:r w:rsidRPr="00B3351F">
        <w:rPr>
          <w:rFonts w:ascii="Palatino Linotype" w:eastAsiaTheme="minorHAnsi" w:hAnsi="Palatino Linotype" w:cs="Arial"/>
          <w:i/>
          <w:szCs w:val="24"/>
          <w:lang w:eastAsia="en-US"/>
        </w:rPr>
        <w:t xml:space="preserve">. El acto que se recurre;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w:t>
      </w:r>
      <w:r w:rsidRPr="00B3351F">
        <w:rPr>
          <w:rFonts w:ascii="Palatino Linotype" w:eastAsiaTheme="minorHAnsi" w:hAnsi="Palatino Linotype" w:cs="Arial"/>
          <w:i/>
          <w:szCs w:val="24"/>
          <w:lang w:eastAsia="en-US"/>
        </w:rPr>
        <w:t xml:space="preserve">. Las razones o motivos de inconformidad;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VII</w:t>
      </w:r>
      <w:r w:rsidRPr="00B3351F">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VIII</w:t>
      </w:r>
      <w:r w:rsidRPr="00B3351F">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 xml:space="preserve">Adicionalmente, se podrán anexar las pruebas y demás elementos que considere procedentes someter a juicio del Instituto.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lastRenderedPageBreak/>
        <w:t xml:space="preserve">En ningún caso será necesario que el particular ratifique el recurso de revisión interpuesto.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szCs w:val="24"/>
          <w:lang w:eastAsia="en-US"/>
        </w:rPr>
      </w:pPr>
      <w:r w:rsidRPr="00B3351F">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szCs w:val="24"/>
          <w:lang w:eastAsia="en-US"/>
        </w:rPr>
      </w:pPr>
    </w:p>
    <w:p w:rsidR="009D29A9" w:rsidRPr="00B3351F" w:rsidRDefault="009D29A9" w:rsidP="001513DD">
      <w:pPr>
        <w:autoSpaceDE w:val="0"/>
        <w:autoSpaceDN w:val="0"/>
        <w:adjustRightInd w:val="0"/>
        <w:spacing w:after="0" w:line="276" w:lineRule="auto"/>
        <w:ind w:left="567" w:right="567"/>
        <w:jc w:val="right"/>
        <w:rPr>
          <w:rFonts w:ascii="Palatino Linotype" w:eastAsiaTheme="minorHAnsi" w:hAnsi="Palatino Linotype" w:cs="Arial"/>
          <w:szCs w:val="24"/>
          <w:lang w:eastAsia="en-US"/>
        </w:rPr>
      </w:pPr>
      <w:r w:rsidRPr="00B3351F">
        <w:rPr>
          <w:rFonts w:ascii="Palatino Linotype" w:eastAsiaTheme="minorHAnsi" w:hAnsi="Palatino Linotype" w:cs="Arial"/>
          <w:szCs w:val="24"/>
          <w:lang w:eastAsia="en-US"/>
        </w:rPr>
        <w:t>(Énfasis añadido)</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en ejercicio de su derecho de acceso a la información pública, no proporcionó un nombre para que sea identificado, ya que en el apartado de “DATOS DEL SOLICITANTE”, </w:t>
      </w:r>
      <w:r>
        <w:rPr>
          <w:rFonts w:ascii="Palatino Linotype" w:eastAsiaTheme="minorHAnsi" w:hAnsi="Palatino Linotype" w:cs="Arial"/>
          <w:sz w:val="24"/>
          <w:szCs w:val="24"/>
          <w:lang w:eastAsia="en-US"/>
        </w:rPr>
        <w:t xml:space="preserve">no señalo </w:t>
      </w:r>
      <w:r w:rsidRPr="00B3351F">
        <w:rPr>
          <w:rFonts w:ascii="Palatino Linotype" w:eastAsiaTheme="minorHAnsi" w:hAnsi="Palatino Linotype" w:cs="Arial"/>
          <w:sz w:val="24"/>
          <w:szCs w:val="24"/>
          <w:lang w:eastAsia="en-US"/>
        </w:rPr>
        <w:t>nombre o seudónimo con el cual dese</w:t>
      </w:r>
      <w:r>
        <w:rPr>
          <w:rFonts w:ascii="Palatino Linotype" w:eastAsiaTheme="minorHAnsi" w:hAnsi="Palatino Linotype" w:cs="Arial"/>
          <w:sz w:val="24"/>
          <w:szCs w:val="24"/>
          <w:lang w:eastAsia="en-US"/>
        </w:rPr>
        <w:t xml:space="preserve">e ser identificado, </w:t>
      </w:r>
      <w:r w:rsidRPr="00B3351F">
        <w:rPr>
          <w:rFonts w:ascii="Palatino Linotype" w:eastAsiaTheme="minorHAnsi" w:hAnsi="Palatino Linotype" w:cs="Arial"/>
          <w:sz w:val="24"/>
          <w:szCs w:val="24"/>
          <w:lang w:eastAsia="en-US"/>
        </w:rPr>
        <w:t>por lo que no</w:t>
      </w:r>
      <w:r>
        <w:rPr>
          <w:rFonts w:ascii="Palatino Linotype" w:eastAsiaTheme="minorHAnsi" w:hAnsi="Palatino Linotype" w:cs="Arial"/>
          <w:sz w:val="24"/>
          <w:szCs w:val="24"/>
          <w:lang w:eastAsia="en-US"/>
        </w:rPr>
        <w:t xml:space="preserve"> se</w:t>
      </w:r>
      <w:r w:rsidRPr="00B3351F">
        <w:rPr>
          <w:rFonts w:ascii="Palatino Linotype" w:eastAsiaTheme="minorHAnsi" w:hAnsi="Palatino Linotype" w:cs="Arial"/>
          <w:sz w:val="24"/>
          <w:szCs w:val="24"/>
          <w:lang w:eastAsia="en-US"/>
        </w:rPr>
        <w:t xml:space="preserve"> tiene certeza sobre su identidad, lo que en estricto sentido, no se colmarían los requisitos establecidos en el citado artículo 180 de la Ley de Transparencia.</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351F">
        <w:rPr>
          <w:rFonts w:ascii="Palatino Linotype" w:eastAsiaTheme="minorHAnsi" w:hAnsi="Palatino Linotype" w:cs="Arial"/>
          <w:i/>
          <w:sz w:val="24"/>
          <w:szCs w:val="24"/>
          <w:lang w:eastAsia="en-US"/>
        </w:rPr>
        <w:t>sine qua non</w:t>
      </w:r>
      <w:r w:rsidRPr="00B3351F">
        <w:rPr>
          <w:rFonts w:ascii="Palatino Linotype" w:eastAsiaTheme="minorHAnsi" w:hAnsi="Palatino Linotype" w:cs="Arial"/>
          <w:sz w:val="24"/>
          <w:szCs w:val="24"/>
          <w:lang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1513DD">
      <w:pPr>
        <w:autoSpaceDE w:val="0"/>
        <w:autoSpaceDN w:val="0"/>
        <w:adjustRightInd w:val="0"/>
        <w:spacing w:after="0" w:line="276" w:lineRule="auto"/>
        <w:jc w:val="center"/>
        <w:rPr>
          <w:rFonts w:ascii="Palatino Linotype" w:eastAsiaTheme="minorHAnsi" w:hAnsi="Palatino Linotype" w:cs="Arial"/>
          <w:b/>
          <w:i/>
          <w:lang w:eastAsia="en-US"/>
        </w:rPr>
      </w:pPr>
      <w:r w:rsidRPr="00B3351F">
        <w:rPr>
          <w:rFonts w:ascii="Palatino Linotype" w:eastAsiaTheme="minorHAnsi" w:hAnsi="Palatino Linotype" w:cs="Arial"/>
          <w:b/>
          <w:i/>
          <w:lang w:eastAsia="en-US"/>
        </w:rPr>
        <w:t>Constitución Política de los Estados Unidos Mexicanos</w:t>
      </w:r>
    </w:p>
    <w:p w:rsidR="009D29A9" w:rsidRPr="00B3351F" w:rsidRDefault="009D29A9" w:rsidP="001513DD">
      <w:pPr>
        <w:autoSpaceDE w:val="0"/>
        <w:autoSpaceDN w:val="0"/>
        <w:adjustRightInd w:val="0"/>
        <w:spacing w:after="0" w:line="276" w:lineRule="auto"/>
        <w:jc w:val="both"/>
        <w:rPr>
          <w:rFonts w:ascii="Palatino Linotype" w:eastAsiaTheme="minorHAnsi" w:hAnsi="Palatino Linotype" w:cs="Arial"/>
          <w:lang w:eastAsia="en-US"/>
        </w:rPr>
      </w:pP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lang w:eastAsia="en-US"/>
        </w:rPr>
      </w:pPr>
      <w:r w:rsidRPr="00B3351F">
        <w:rPr>
          <w:rFonts w:ascii="Palatino Linotype" w:eastAsiaTheme="minorHAnsi" w:hAnsi="Palatino Linotype" w:cs="Arial"/>
          <w:i/>
          <w:lang w:eastAsia="en-US"/>
        </w:rPr>
        <w:t>“</w:t>
      </w:r>
      <w:r w:rsidRPr="00B3351F">
        <w:rPr>
          <w:rFonts w:ascii="Palatino Linotype" w:eastAsiaTheme="minorHAnsi" w:hAnsi="Palatino Linotype" w:cs="Arial"/>
          <w:b/>
          <w:i/>
          <w:lang w:eastAsia="en-US"/>
        </w:rPr>
        <w:t>Artículo 6o</w:t>
      </w:r>
      <w:r w:rsidRPr="00B3351F">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Para efectos de lo dispuesto en el presente artículo se observará lo siguiente:</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A</w:t>
      </w:r>
      <w:r w:rsidRPr="00B3351F">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w:t>
      </w:r>
      <w:r w:rsidRPr="00B3351F">
        <w:rPr>
          <w:rFonts w:ascii="Palatino Linotype" w:eastAsiaTheme="minorHAnsi" w:hAnsi="Palatino Linotype" w:cs="Arial"/>
          <w:i/>
          <w:szCs w:val="24"/>
          <w:lang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B3351F">
        <w:rPr>
          <w:rFonts w:ascii="Palatino Linotype" w:eastAsiaTheme="minorHAnsi" w:hAnsi="Palatino Linotype" w:cs="Arial"/>
          <w:i/>
          <w:szCs w:val="24"/>
          <w:lang w:eastAsia="en-US"/>
        </w:rPr>
        <w:lastRenderedPageBreak/>
        <w:t>documentar todo acto que derive del ejercicio de sus facultades, competencias o funciones, la ley determinará los supuestos específicos bajo los cuales procederá la declaración de inexistencia de la información.</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III.</w:t>
      </w:r>
      <w:r w:rsidRPr="00B3351F">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w:t>
      </w:r>
      <w:r w:rsidRPr="00B3351F">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w:t>
      </w:r>
      <w:r w:rsidRPr="00B3351F">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La ley establecerá aquella información que se considere reservada o confidencial.</w:t>
      </w:r>
    </w:p>
    <w:p w:rsidR="009D29A9"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p>
    <w:p w:rsidR="009D29A9" w:rsidRPr="00B3351F" w:rsidRDefault="009D29A9" w:rsidP="001513DD">
      <w:pPr>
        <w:autoSpaceDE w:val="0"/>
        <w:autoSpaceDN w:val="0"/>
        <w:adjustRightInd w:val="0"/>
        <w:spacing w:after="0" w:line="276" w:lineRule="auto"/>
        <w:ind w:left="567" w:right="567"/>
        <w:jc w:val="center"/>
        <w:rPr>
          <w:rFonts w:ascii="Palatino Linotype" w:eastAsiaTheme="minorHAnsi" w:hAnsi="Palatino Linotype" w:cs="Arial"/>
          <w:b/>
          <w:i/>
          <w:szCs w:val="24"/>
          <w:lang w:eastAsia="en-US"/>
        </w:rPr>
      </w:pPr>
      <w:r w:rsidRPr="00B3351F">
        <w:rPr>
          <w:rFonts w:ascii="Palatino Linotype" w:eastAsiaTheme="minorHAnsi" w:hAnsi="Palatino Linotype" w:cs="Arial"/>
          <w:b/>
          <w:i/>
          <w:szCs w:val="24"/>
          <w:lang w:eastAsia="en-US"/>
        </w:rPr>
        <w:t>Constitución Política del Estado Libre y Soberano de México</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Artículo 5</w:t>
      </w:r>
      <w:r w:rsidRPr="00B3351F">
        <w:rPr>
          <w:rFonts w:ascii="Palatino Linotype" w:eastAsiaTheme="minorHAnsi" w:hAnsi="Palatino Linotype" w:cs="Arial"/>
          <w:i/>
          <w:szCs w:val="24"/>
          <w:lang w:eastAsia="en-US"/>
        </w:rPr>
        <w:t xml:space="preserve">. … </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Este derecho se regirá por los principios y bases siguientes:</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w:t>
      </w:r>
      <w:r w:rsidRPr="00B3351F">
        <w:rPr>
          <w:rFonts w:ascii="Palatino Linotype" w:eastAsiaTheme="minorHAnsi" w:hAnsi="Palatino Linotype" w:cs="Arial"/>
          <w:i/>
          <w:szCs w:val="24"/>
          <w:lang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B3351F">
        <w:rPr>
          <w:rFonts w:ascii="Palatino Linotype" w:eastAsiaTheme="minorHAnsi" w:hAnsi="Palatino Linotype" w:cs="Arial"/>
          <w:i/>
          <w:szCs w:val="24"/>
          <w:lang w:eastAsia="en-US"/>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III</w:t>
      </w:r>
      <w:r w:rsidRPr="00B3351F">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9D29A9" w:rsidRPr="00B3351F" w:rsidRDefault="009D29A9" w:rsidP="001513DD">
      <w:pPr>
        <w:autoSpaceDE w:val="0"/>
        <w:autoSpaceDN w:val="0"/>
        <w:adjustRightInd w:val="0"/>
        <w:spacing w:after="0" w:line="276" w:lineRule="auto"/>
        <w:ind w:left="567" w:right="567"/>
        <w:jc w:val="right"/>
        <w:rPr>
          <w:rFonts w:ascii="Palatino Linotype" w:eastAsiaTheme="minorHAnsi" w:hAnsi="Palatino Linotype" w:cs="Arial"/>
          <w:szCs w:val="24"/>
          <w:lang w:eastAsia="en-US"/>
        </w:rPr>
      </w:pPr>
      <w:r w:rsidRPr="00B3351F">
        <w:rPr>
          <w:rFonts w:ascii="Palatino Linotype" w:eastAsiaTheme="minorHAnsi" w:hAnsi="Palatino Linotype" w:cs="Arial"/>
          <w:szCs w:val="24"/>
          <w:lang w:eastAsia="en-US"/>
        </w:rPr>
        <w:t>(Énfasis añadido)</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Artículo 1o.</w:t>
      </w:r>
      <w:r w:rsidRPr="00B3351F">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B3351F">
        <w:rPr>
          <w:rFonts w:ascii="Palatino Linotype" w:eastAsiaTheme="minorHAnsi" w:hAnsi="Palatino Linotype" w:cs="Arial"/>
          <w:i/>
          <w:szCs w:val="24"/>
          <w:lang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Resoluciones</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lastRenderedPageBreak/>
        <w:t>• RDA 5275/13. Interpuesto en contra de la Secretaría de la Defensa Nacional. Comisionado Ponente Ángel Trinidad Zaldívar.</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xml:space="preserve">• RDA 2937/13. Interpuesto en contra de LICONSA, S.A. de C.V. Comisionado. Ponente Gerardo </w:t>
      </w:r>
      <w:proofErr w:type="spellStart"/>
      <w:r w:rsidRPr="00B3351F">
        <w:rPr>
          <w:rFonts w:ascii="Palatino Linotype" w:eastAsiaTheme="minorHAnsi" w:hAnsi="Palatino Linotype" w:cs="Arial"/>
          <w:i/>
          <w:sz w:val="20"/>
          <w:szCs w:val="24"/>
          <w:lang w:eastAsia="en-US"/>
        </w:rPr>
        <w:t>Laveaga</w:t>
      </w:r>
      <w:proofErr w:type="spellEnd"/>
      <w:r w:rsidRPr="00B3351F">
        <w:rPr>
          <w:rFonts w:ascii="Palatino Linotype" w:eastAsiaTheme="minorHAnsi" w:hAnsi="Palatino Linotype" w:cs="Arial"/>
          <w:i/>
          <w:sz w:val="20"/>
          <w:szCs w:val="24"/>
          <w:lang w:eastAsia="en-US"/>
        </w:rPr>
        <w:t xml:space="preserve"> Rendón.</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xml:space="preserve">• RDA 3609/12. Interpuesto en contra de la Secretaría de Educación Pública. Comisionada Ponente Sigrid </w:t>
      </w:r>
      <w:proofErr w:type="spellStart"/>
      <w:r w:rsidRPr="00B3351F">
        <w:rPr>
          <w:rFonts w:ascii="Palatino Linotype" w:eastAsiaTheme="minorHAnsi" w:hAnsi="Palatino Linotype" w:cs="Arial"/>
          <w:i/>
          <w:sz w:val="20"/>
          <w:szCs w:val="24"/>
          <w:lang w:eastAsia="en-US"/>
        </w:rPr>
        <w:t>Arzt</w:t>
      </w:r>
      <w:proofErr w:type="spellEnd"/>
      <w:r w:rsidRPr="00B3351F">
        <w:rPr>
          <w:rFonts w:ascii="Palatino Linotype" w:eastAsiaTheme="minorHAnsi" w:hAnsi="Palatino Linotype" w:cs="Arial"/>
          <w:i/>
          <w:sz w:val="20"/>
          <w:szCs w:val="24"/>
          <w:lang w:eastAsia="en-US"/>
        </w:rPr>
        <w:t xml:space="preserve"> Colunga.</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9D29A9" w:rsidRPr="00B3351F" w:rsidRDefault="009D29A9" w:rsidP="001513DD">
      <w:pPr>
        <w:autoSpaceDE w:val="0"/>
        <w:autoSpaceDN w:val="0"/>
        <w:adjustRightInd w:val="0"/>
        <w:spacing w:after="0" w:line="276"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xml:space="preserve">• RDA 0563/12. Interpuesto en contra de la Secretaría de la Función Pública. Comisionada Ponente Jacqueline </w:t>
      </w:r>
      <w:proofErr w:type="spellStart"/>
      <w:r w:rsidRPr="00B3351F">
        <w:rPr>
          <w:rFonts w:ascii="Palatino Linotype" w:eastAsiaTheme="minorHAnsi" w:hAnsi="Palatino Linotype" w:cs="Arial"/>
          <w:i/>
          <w:sz w:val="20"/>
          <w:szCs w:val="24"/>
          <w:lang w:eastAsia="en-US"/>
        </w:rPr>
        <w:t>Peschard</w:t>
      </w:r>
      <w:proofErr w:type="spellEnd"/>
      <w:r w:rsidRPr="00B3351F">
        <w:rPr>
          <w:rFonts w:ascii="Palatino Linotype" w:eastAsiaTheme="minorHAnsi" w:hAnsi="Palatino Linotype" w:cs="Arial"/>
          <w:i/>
          <w:sz w:val="20"/>
          <w:szCs w:val="24"/>
          <w:lang w:eastAsia="en-US"/>
        </w:rPr>
        <w:t xml:space="preserve"> Mariscal.”</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9D29A9"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lastRenderedPageBreak/>
        <w:t xml:space="preserve">En consecuencia, dado lo expuesto y fundado con anterioridad, se estima que el requisito relativo al nombre del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965CA" w:rsidRPr="00B3351F" w:rsidRDefault="00A965CA"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560A25" w:rsidRDefault="009D29A9" w:rsidP="00C86BEB">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9D29A9" w:rsidRPr="00560A25" w:rsidRDefault="009D29A9" w:rsidP="00C86BEB">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60A25">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A965CA" w:rsidRDefault="00A965CA"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Pr="00560A25"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560A25">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9D29A9"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Pr="00B3351F" w:rsidRDefault="009D29A9" w:rsidP="00C86BE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3351F">
        <w:rPr>
          <w:rFonts w:ascii="Palatino Linotype" w:eastAsia="Times New Roman" w:hAnsi="Palatino Linotype" w:cs="Arial"/>
          <w:b/>
          <w:sz w:val="28"/>
          <w:szCs w:val="28"/>
          <w:lang w:val="es-ES" w:eastAsia="es-ES"/>
        </w:rPr>
        <w:t xml:space="preserve">CUARTO. </w:t>
      </w:r>
      <w:r w:rsidRPr="00B3351F">
        <w:rPr>
          <w:rFonts w:ascii="Palatino Linotype" w:eastAsia="Times New Roman" w:hAnsi="Palatino Linotype" w:cs="Arial"/>
          <w:b/>
          <w:sz w:val="26"/>
          <w:szCs w:val="26"/>
          <w:lang w:val="es-ES" w:eastAsia="es-ES"/>
        </w:rPr>
        <w:t>Estudio y resolución de los recursos de revisión.</w:t>
      </w:r>
    </w:p>
    <w:p w:rsidR="009D29A9" w:rsidRPr="00B3351F"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D29A9" w:rsidRPr="00B3351F"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Pr="00B3351F"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sz w:val="24"/>
          <w:szCs w:val="24"/>
          <w:lang w:val="es-ES" w:eastAsia="es-ES"/>
        </w:rPr>
        <w:t xml:space="preserve">Atentos a la redacción de la solicitud, se puede apreciar que el </w:t>
      </w:r>
      <w:r w:rsidRPr="00B3351F">
        <w:rPr>
          <w:rFonts w:ascii="Palatino Linotype" w:eastAsia="Times New Roman" w:hAnsi="Palatino Linotype" w:cs="Arial"/>
          <w:b/>
          <w:sz w:val="24"/>
          <w:szCs w:val="24"/>
          <w:lang w:val="es-ES" w:eastAsia="es-ES"/>
        </w:rPr>
        <w:t>Recurrente</w:t>
      </w:r>
      <w:r w:rsidRPr="00B3351F">
        <w:rPr>
          <w:rFonts w:ascii="Palatino Linotype" w:eastAsia="Times New Roman" w:hAnsi="Palatino Linotype" w:cs="Arial"/>
          <w:sz w:val="24"/>
          <w:szCs w:val="24"/>
          <w:lang w:val="es-ES" w:eastAsia="es-ES"/>
        </w:rPr>
        <w:t xml:space="preserve"> peticiona </w:t>
      </w:r>
      <w:r w:rsidR="00631466">
        <w:rPr>
          <w:rFonts w:ascii="Palatino Linotype" w:eastAsia="Times New Roman" w:hAnsi="Palatino Linotype" w:cs="Arial"/>
          <w:sz w:val="24"/>
          <w:szCs w:val="24"/>
          <w:lang w:val="es-ES" w:eastAsia="es-ES"/>
        </w:rPr>
        <w:t xml:space="preserve">objetivamente </w:t>
      </w:r>
      <w:r w:rsidRPr="00B3351F">
        <w:rPr>
          <w:rFonts w:ascii="Palatino Linotype" w:eastAsia="Times New Roman" w:hAnsi="Palatino Linotype" w:cs="Arial"/>
          <w:sz w:val="24"/>
          <w:szCs w:val="24"/>
          <w:lang w:val="es-ES" w:eastAsia="es-ES"/>
        </w:rPr>
        <w:t>lo siguiente:</w:t>
      </w:r>
    </w:p>
    <w:p w:rsidR="009D29A9"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Default="00631466" w:rsidP="00C86BEB">
      <w:pPr>
        <w:pStyle w:val="Prrafodelista"/>
        <w:numPr>
          <w:ilvl w:val="0"/>
          <w:numId w:val="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Listado de colonias, pueblos, fraccionamientos y parques industriales que cuentan con Órganos y Autoridades Auxiliares que fueron electos para el periodo 2022 – 2024; y </w:t>
      </w:r>
    </w:p>
    <w:p w:rsidR="00631466" w:rsidRPr="00B3351F" w:rsidRDefault="00631466" w:rsidP="00C86BEB">
      <w:pPr>
        <w:pStyle w:val="Prrafodelista"/>
        <w:numPr>
          <w:ilvl w:val="0"/>
          <w:numId w:val="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w:t>
      </w:r>
      <w:r w:rsidRPr="00631466">
        <w:rPr>
          <w:rFonts w:ascii="Palatino Linotype" w:eastAsia="Times New Roman" w:hAnsi="Palatino Linotype" w:cs="Arial"/>
          <w:sz w:val="24"/>
          <w:szCs w:val="24"/>
          <w:lang w:val="es-ES" w:eastAsia="es-ES"/>
        </w:rPr>
        <w:t>os datos de quienes fueron electos, como son: nombre, cargo, comunidad a la que pertenecen, teléfono y dirección.</w:t>
      </w:r>
    </w:p>
    <w:p w:rsidR="009D29A9"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Default="009D29A9" w:rsidP="00C86BEB">
      <w:pPr>
        <w:spacing w:after="0" w:line="360" w:lineRule="auto"/>
        <w:jc w:val="both"/>
        <w:rPr>
          <w:rFonts w:ascii="Palatino Linotype" w:eastAsiaTheme="minorHAnsi" w:hAnsi="Palatino Linotype" w:cs="Arial"/>
          <w:sz w:val="24"/>
          <w:lang w:eastAsia="en-US"/>
        </w:rPr>
      </w:pPr>
      <w:r w:rsidRPr="00B3351F">
        <w:rPr>
          <w:rFonts w:ascii="Palatino Linotype" w:eastAsiaTheme="minorHAnsi" w:hAnsi="Palatino Linotype" w:cs="Arial"/>
          <w:sz w:val="24"/>
          <w:lang w:val="es-ES_tradnl" w:eastAsia="en-US"/>
        </w:rPr>
        <w:lastRenderedPageBreak/>
        <w:t>De conformidad con las constancias que obran en el expediente electrónico se observa que e</w:t>
      </w:r>
      <w:r w:rsidRPr="00B3351F">
        <w:rPr>
          <w:rFonts w:ascii="Palatino Linotype" w:eastAsiaTheme="minorHAnsi" w:hAnsi="Palatino Linotype" w:cs="Arial"/>
          <w:sz w:val="24"/>
          <w:lang w:eastAsia="en-US"/>
        </w:rPr>
        <w:t xml:space="preserve">l </w:t>
      </w:r>
      <w:r w:rsidRPr="00B3351F">
        <w:rPr>
          <w:rFonts w:ascii="Palatino Linotype" w:eastAsiaTheme="minorHAnsi" w:hAnsi="Palatino Linotype" w:cs="Arial"/>
          <w:b/>
          <w:sz w:val="24"/>
          <w:lang w:eastAsia="en-US"/>
        </w:rPr>
        <w:t>Sujeto Obligado</w:t>
      </w:r>
      <w:r w:rsidRPr="00B3351F">
        <w:rPr>
          <w:rFonts w:ascii="Palatino Linotype" w:eastAsiaTheme="minorHAnsi" w:hAnsi="Palatino Linotype" w:cs="Arial"/>
          <w:sz w:val="24"/>
          <w:lang w:eastAsia="en-US"/>
        </w:rPr>
        <w:t xml:space="preserve"> dio respuesta por medio de</w:t>
      </w:r>
      <w:r>
        <w:rPr>
          <w:rFonts w:ascii="Palatino Linotype" w:eastAsiaTheme="minorHAnsi" w:hAnsi="Palatino Linotype" w:cs="Arial"/>
          <w:sz w:val="24"/>
          <w:lang w:eastAsia="en-US"/>
        </w:rPr>
        <w:t xml:space="preserve"> </w:t>
      </w:r>
      <w:r w:rsidRPr="00B3351F">
        <w:rPr>
          <w:rFonts w:ascii="Palatino Linotype" w:eastAsiaTheme="minorHAnsi" w:hAnsi="Palatino Linotype" w:cs="Arial"/>
          <w:sz w:val="24"/>
          <w:lang w:eastAsia="en-US"/>
        </w:rPr>
        <w:t>l</w:t>
      </w:r>
      <w:r>
        <w:rPr>
          <w:rFonts w:ascii="Palatino Linotype" w:eastAsiaTheme="minorHAnsi" w:hAnsi="Palatino Linotype" w:cs="Arial"/>
          <w:sz w:val="24"/>
          <w:lang w:eastAsia="en-US"/>
        </w:rPr>
        <w:t>os</w:t>
      </w:r>
      <w:r w:rsidRPr="00B3351F">
        <w:rPr>
          <w:rFonts w:ascii="Palatino Linotype" w:eastAsiaTheme="minorHAnsi" w:hAnsi="Palatino Linotype" w:cs="Arial"/>
          <w:sz w:val="24"/>
          <w:lang w:eastAsia="en-US"/>
        </w:rPr>
        <w:t xml:space="preserve"> documento</w:t>
      </w:r>
      <w:r>
        <w:rPr>
          <w:rFonts w:ascii="Palatino Linotype" w:eastAsiaTheme="minorHAnsi" w:hAnsi="Palatino Linotype" w:cs="Arial"/>
          <w:sz w:val="24"/>
          <w:lang w:eastAsia="en-US"/>
        </w:rPr>
        <w:t>s</w:t>
      </w:r>
      <w:r w:rsidRPr="00B3351F">
        <w:rPr>
          <w:rFonts w:ascii="Palatino Linotype" w:eastAsiaTheme="minorHAnsi" w:hAnsi="Palatino Linotype" w:cs="Arial"/>
          <w:sz w:val="24"/>
          <w:lang w:eastAsia="en-US"/>
        </w:rPr>
        <w:t xml:space="preserve"> electrónico</w:t>
      </w:r>
      <w:r>
        <w:rPr>
          <w:rFonts w:ascii="Palatino Linotype" w:eastAsiaTheme="minorHAnsi" w:hAnsi="Palatino Linotype" w:cs="Arial"/>
          <w:sz w:val="24"/>
          <w:lang w:eastAsia="en-US"/>
        </w:rPr>
        <w:t>s</w:t>
      </w:r>
      <w:r w:rsidRPr="00B3351F">
        <w:rPr>
          <w:rFonts w:ascii="Palatino Linotype" w:eastAsiaTheme="minorHAnsi" w:hAnsi="Palatino Linotype" w:cs="Arial"/>
          <w:sz w:val="24"/>
          <w:lang w:eastAsia="en-US"/>
        </w:rPr>
        <w:t xml:space="preserve"> </w:t>
      </w:r>
      <w:r w:rsidRPr="007B4452">
        <w:rPr>
          <w:rFonts w:ascii="Palatino Linotype" w:eastAsia="Times New Roman" w:hAnsi="Palatino Linotype" w:cs="Times New Roman"/>
          <w:bCs/>
          <w:sz w:val="24"/>
          <w:szCs w:val="24"/>
          <w:lang w:val="es-ES" w:eastAsia="es-ES"/>
        </w:rPr>
        <w:t>“</w:t>
      </w:r>
      <w:r w:rsidR="00A707C2" w:rsidRPr="00A0534F">
        <w:rPr>
          <w:rFonts w:ascii="Palatino Linotype" w:eastAsia="Times New Roman" w:hAnsi="Palatino Linotype" w:cs="Times New Roman"/>
          <w:b/>
          <w:bCs/>
          <w:i/>
          <w:sz w:val="24"/>
          <w:szCs w:val="24"/>
          <w:lang w:val="es-ES" w:eastAsia="es-ES"/>
        </w:rPr>
        <w:t>O00401NAUCALPAIP2022.pdf</w:t>
      </w:r>
      <w:r w:rsidR="00A707C2">
        <w:rPr>
          <w:rFonts w:ascii="Palatino Linotype" w:eastAsia="Times New Roman" w:hAnsi="Palatino Linotype" w:cs="Times New Roman"/>
          <w:bCs/>
          <w:sz w:val="24"/>
          <w:szCs w:val="24"/>
          <w:lang w:val="es-ES" w:eastAsia="es-ES"/>
        </w:rPr>
        <w:t xml:space="preserve"> y </w:t>
      </w:r>
      <w:r w:rsidR="00A707C2" w:rsidRPr="00A0534F">
        <w:rPr>
          <w:rFonts w:ascii="Palatino Linotype" w:eastAsia="Times New Roman" w:hAnsi="Palatino Linotype" w:cs="Times New Roman"/>
          <w:b/>
          <w:bCs/>
          <w:i/>
          <w:sz w:val="24"/>
          <w:szCs w:val="24"/>
          <w:lang w:val="es-ES" w:eastAsia="es-ES"/>
        </w:rPr>
        <w:t>VERSIÓN PÚBLICA LISTADOS COPACIS Y DELEGADOS.pdf</w:t>
      </w:r>
      <w:r>
        <w:rPr>
          <w:rFonts w:ascii="Palatino Linotype" w:eastAsia="Times New Roman" w:hAnsi="Palatino Linotype" w:cs="Times New Roman"/>
          <w:bCs/>
          <w:sz w:val="24"/>
          <w:szCs w:val="24"/>
          <w:lang w:val="es-ES" w:eastAsia="es-ES"/>
        </w:rPr>
        <w:t>”</w:t>
      </w:r>
      <w:r w:rsidRPr="00B3351F">
        <w:rPr>
          <w:rFonts w:ascii="Palatino Linotype" w:eastAsiaTheme="minorHAnsi" w:hAnsi="Palatino Linotype" w:cs="Arial"/>
          <w:sz w:val="24"/>
          <w:lang w:eastAsia="en-US"/>
        </w:rPr>
        <w:t>, de</w:t>
      </w:r>
      <w:r>
        <w:rPr>
          <w:rFonts w:ascii="Palatino Linotype" w:eastAsiaTheme="minorHAnsi" w:hAnsi="Palatino Linotype" w:cs="Arial"/>
          <w:sz w:val="24"/>
          <w:lang w:eastAsia="en-US"/>
        </w:rPr>
        <w:t xml:space="preserve"> </w:t>
      </w:r>
      <w:r w:rsidRPr="00B3351F">
        <w:rPr>
          <w:rFonts w:ascii="Palatino Linotype" w:eastAsiaTheme="minorHAnsi" w:hAnsi="Palatino Linotype" w:cs="Arial"/>
          <w:sz w:val="24"/>
          <w:lang w:eastAsia="en-US"/>
        </w:rPr>
        <w:t>l</w:t>
      </w:r>
      <w:r>
        <w:rPr>
          <w:rFonts w:ascii="Palatino Linotype" w:eastAsiaTheme="minorHAnsi" w:hAnsi="Palatino Linotype" w:cs="Arial"/>
          <w:sz w:val="24"/>
          <w:lang w:eastAsia="en-US"/>
        </w:rPr>
        <w:t>os</w:t>
      </w:r>
      <w:r w:rsidRPr="00B3351F">
        <w:rPr>
          <w:rFonts w:ascii="Palatino Linotype" w:eastAsiaTheme="minorHAnsi" w:hAnsi="Palatino Linotype" w:cs="Arial"/>
          <w:sz w:val="24"/>
          <w:lang w:eastAsia="en-US"/>
        </w:rPr>
        <w:t xml:space="preserve"> que se desprende el contenido siguiente:</w:t>
      </w:r>
    </w:p>
    <w:p w:rsidR="001513DD" w:rsidRPr="00B3351F" w:rsidRDefault="001513DD" w:rsidP="00C86BEB">
      <w:pPr>
        <w:spacing w:after="0" w:line="360" w:lineRule="auto"/>
        <w:jc w:val="both"/>
        <w:rPr>
          <w:rFonts w:ascii="Palatino Linotype" w:eastAsiaTheme="minorHAnsi" w:hAnsi="Palatino Linotype" w:cs="Arial"/>
          <w:sz w:val="24"/>
          <w:lang w:eastAsia="en-US"/>
        </w:rPr>
      </w:pPr>
    </w:p>
    <w:p w:rsidR="009D29A9" w:rsidRPr="001604CE" w:rsidRDefault="00A707C2" w:rsidP="00C86BE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534F">
        <w:rPr>
          <w:rFonts w:ascii="Palatino Linotype" w:eastAsia="Times New Roman" w:hAnsi="Palatino Linotype" w:cs="Times New Roman"/>
          <w:b/>
          <w:bCs/>
          <w:i/>
          <w:sz w:val="24"/>
          <w:szCs w:val="24"/>
          <w:lang w:val="es-ES" w:eastAsia="es-ES"/>
        </w:rPr>
        <w:t>O00401NAUCALPAIP2022.pdf</w:t>
      </w:r>
      <w:r w:rsidR="009D29A9">
        <w:rPr>
          <w:rFonts w:ascii="Palatino Linotype" w:eastAsia="Times New Roman" w:hAnsi="Palatino Linotype" w:cs="Times New Roman"/>
          <w:b/>
          <w:bCs/>
          <w:sz w:val="24"/>
          <w:szCs w:val="24"/>
          <w:lang w:val="es-ES" w:eastAsia="es-ES"/>
        </w:rPr>
        <w:t>:</w:t>
      </w:r>
      <w:r w:rsidR="009D29A9">
        <w:rPr>
          <w:rFonts w:ascii="Palatino Linotype" w:eastAsia="Times New Roman" w:hAnsi="Palatino Linotype" w:cs="Times New Roman"/>
          <w:bCs/>
          <w:sz w:val="24"/>
          <w:szCs w:val="24"/>
          <w:lang w:val="es-ES" w:eastAsia="es-ES"/>
        </w:rPr>
        <w:t xml:space="preserve"> con</w:t>
      </w:r>
      <w:r>
        <w:rPr>
          <w:rFonts w:ascii="Palatino Linotype" w:eastAsia="Times New Roman" w:hAnsi="Palatino Linotype" w:cs="Times New Roman"/>
          <w:bCs/>
          <w:sz w:val="24"/>
          <w:szCs w:val="24"/>
          <w:lang w:val="es-ES" w:eastAsia="es-ES"/>
        </w:rPr>
        <w:t>sistente en el oficio sin número, de fecha dieciséis de mayo de dos mil veintidós, mediante el cual el Secretario Técnico de la Dirección General de Gobierno y Enlace de Transparencia, emite respuesta a la solicitud 00401/NAUCALPA/IP/2022, manifestando adjuntar la información correspondiente.</w:t>
      </w:r>
    </w:p>
    <w:p w:rsidR="009D29A9"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Pr="001604CE" w:rsidRDefault="00A707C2" w:rsidP="00C86BE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534F">
        <w:rPr>
          <w:rFonts w:ascii="Palatino Linotype" w:eastAsia="Times New Roman" w:hAnsi="Palatino Linotype" w:cs="Times New Roman"/>
          <w:b/>
          <w:bCs/>
          <w:i/>
          <w:sz w:val="24"/>
          <w:szCs w:val="24"/>
          <w:lang w:val="es-ES" w:eastAsia="es-ES"/>
        </w:rPr>
        <w:t>VERSIÓN PÚBLICA LISTADOS COPACIS Y DELEGADOS.pdf</w:t>
      </w:r>
      <w:r w:rsidR="009D29A9">
        <w:rPr>
          <w:rFonts w:ascii="Palatino Linotype" w:eastAsia="Times New Roman" w:hAnsi="Palatino Linotype" w:cs="Times New Roman"/>
          <w:b/>
          <w:bCs/>
          <w:sz w:val="24"/>
          <w:szCs w:val="24"/>
          <w:lang w:val="es-ES" w:eastAsia="es-ES"/>
        </w:rPr>
        <w:t>:</w:t>
      </w:r>
      <w:r w:rsidR="009D29A9">
        <w:rPr>
          <w:rFonts w:ascii="Palatino Linotype" w:eastAsia="Times New Roman" w:hAnsi="Palatino Linotype" w:cs="Times New Roman"/>
          <w:bCs/>
          <w:sz w:val="24"/>
          <w:szCs w:val="24"/>
          <w:lang w:val="es-ES" w:eastAsia="es-ES"/>
        </w:rPr>
        <w:t xml:space="preserve"> </w:t>
      </w:r>
      <w:r w:rsidR="00371D5B">
        <w:rPr>
          <w:rFonts w:ascii="Palatino Linotype" w:eastAsia="Times New Roman" w:hAnsi="Palatino Linotype" w:cs="Times New Roman"/>
          <w:bCs/>
          <w:sz w:val="24"/>
          <w:szCs w:val="24"/>
          <w:lang w:val="es-ES" w:eastAsia="es-ES"/>
        </w:rPr>
        <w:t xml:space="preserve">documento compuesto por 38 (treinta y ocho) páginas, que contiene el listado de colonias, </w:t>
      </w:r>
      <w:r w:rsidR="00371D5B" w:rsidRPr="00371D5B">
        <w:rPr>
          <w:rFonts w:ascii="Palatino Linotype" w:eastAsia="Times New Roman" w:hAnsi="Palatino Linotype" w:cs="Times New Roman"/>
          <w:bCs/>
          <w:sz w:val="24"/>
          <w:szCs w:val="24"/>
          <w:lang w:val="es-ES" w:eastAsia="es-ES"/>
        </w:rPr>
        <w:t>fraccion</w:t>
      </w:r>
      <w:r w:rsidR="00371D5B">
        <w:rPr>
          <w:rFonts w:ascii="Palatino Linotype" w:eastAsia="Times New Roman" w:hAnsi="Palatino Linotype" w:cs="Times New Roman"/>
          <w:bCs/>
          <w:sz w:val="24"/>
          <w:szCs w:val="24"/>
          <w:lang w:val="es-ES" w:eastAsia="es-ES"/>
        </w:rPr>
        <w:t>amientos y parques industriales, cargos y nombres de los que se presumen son quienes ostentan los cargos de autoridades auxiliares.</w:t>
      </w:r>
    </w:p>
    <w:p w:rsidR="009D29A9"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Pr="00163ACD" w:rsidRDefault="009D29A9" w:rsidP="00C86BEB">
      <w:pPr>
        <w:spacing w:after="0" w:line="360" w:lineRule="auto"/>
        <w:jc w:val="both"/>
        <w:rPr>
          <w:rFonts w:ascii="Palatino Linotype" w:hAnsi="Palatino Linotype" w:cs="Times New Roman"/>
          <w:sz w:val="24"/>
          <w:szCs w:val="24"/>
          <w:lang w:val="es-ES_tradnl" w:eastAsia="es-ES"/>
        </w:rPr>
      </w:pPr>
      <w:r w:rsidRPr="00163ACD">
        <w:rPr>
          <w:rFonts w:ascii="Palatino Linotype" w:hAnsi="Palatino Linotype" w:cs="Times New Roman"/>
          <w:sz w:val="24"/>
          <w:szCs w:val="24"/>
          <w:lang w:val="es-ES_tradnl" w:eastAsia="es-ES"/>
        </w:rPr>
        <w:t xml:space="preserve">De conformidad con el contenido de los documentos descritos, se puede acreditar que el </w:t>
      </w:r>
      <w:r w:rsidRPr="00163ACD">
        <w:rPr>
          <w:rFonts w:ascii="Palatino Linotype" w:hAnsi="Palatino Linotype" w:cs="Times New Roman"/>
          <w:b/>
          <w:sz w:val="24"/>
          <w:szCs w:val="24"/>
          <w:lang w:val="es-ES_tradnl" w:eastAsia="es-ES"/>
        </w:rPr>
        <w:t>Sujeto Obligado</w:t>
      </w:r>
      <w:r w:rsidRPr="00163ACD">
        <w:rPr>
          <w:rFonts w:ascii="Palatino Linotype" w:hAnsi="Palatino Linotype" w:cs="Times New Roman"/>
          <w:sz w:val="24"/>
          <w:szCs w:val="24"/>
          <w:lang w:val="es-ES_tradnl" w:eastAsia="es-ES"/>
        </w:rPr>
        <w:t xml:space="preserve"> reconoce que dentro de sus archivos cuenta con</w:t>
      </w:r>
      <w:r>
        <w:rPr>
          <w:rFonts w:ascii="Palatino Linotype" w:hAnsi="Palatino Linotype" w:cs="Times New Roman"/>
          <w:sz w:val="24"/>
          <w:szCs w:val="24"/>
          <w:lang w:val="es-ES_tradnl" w:eastAsia="es-ES"/>
        </w:rPr>
        <w:t xml:space="preserve"> atribuciones para generar, administrar y/o poseer la </w:t>
      </w:r>
      <w:r w:rsidRPr="00163ACD">
        <w:rPr>
          <w:rFonts w:ascii="Palatino Linotype" w:hAnsi="Palatino Linotype" w:cs="Times New Roman"/>
          <w:sz w:val="24"/>
          <w:szCs w:val="24"/>
          <w:lang w:val="es-ES_tradnl" w:eastAsia="es-ES"/>
        </w:rPr>
        <w:t xml:space="preserve">información peticionada, en ese sentido, se obvia el estudio del marco normativo que rige </w:t>
      </w:r>
      <w:r>
        <w:rPr>
          <w:rFonts w:ascii="Palatino Linotype" w:hAnsi="Palatino Linotype" w:cs="Times New Roman"/>
          <w:sz w:val="24"/>
          <w:szCs w:val="24"/>
          <w:lang w:val="es-ES_tradnl" w:eastAsia="es-ES"/>
        </w:rPr>
        <w:t>su</w:t>
      </w:r>
      <w:r w:rsidRPr="00163ACD">
        <w:rPr>
          <w:rFonts w:ascii="Palatino Linotype" w:hAnsi="Palatino Linotype" w:cs="Times New Roman"/>
          <w:sz w:val="24"/>
          <w:szCs w:val="24"/>
          <w:lang w:val="es-ES_tradnl" w:eastAsia="es-ES"/>
        </w:rPr>
        <w:t xml:space="preserve"> actuar, ello atendiendo que, el estudio de la fuente obligacional que constriñe al </w:t>
      </w:r>
      <w:r w:rsidRPr="00163ACD">
        <w:rPr>
          <w:rFonts w:ascii="Palatino Linotype" w:hAnsi="Palatino Linotype" w:cs="Times New Roman"/>
          <w:b/>
          <w:sz w:val="24"/>
          <w:szCs w:val="24"/>
          <w:lang w:val="es-ES_tradnl" w:eastAsia="es-ES"/>
        </w:rPr>
        <w:t>Sujeto Obligado</w:t>
      </w:r>
      <w:r w:rsidRPr="00163ACD">
        <w:rPr>
          <w:rFonts w:ascii="Palatino Linotype"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w:t>
      </w:r>
      <w:r w:rsidRPr="00163ACD">
        <w:rPr>
          <w:rFonts w:ascii="Palatino Linotype" w:hAnsi="Palatino Linotype" w:cs="Times New Roman"/>
          <w:sz w:val="24"/>
          <w:szCs w:val="24"/>
          <w:lang w:val="es-ES_tradnl" w:eastAsia="es-ES"/>
        </w:rPr>
        <w:lastRenderedPageBreak/>
        <w:t xml:space="preserve">de que cuenta con ella, seria ocioso delimitar las norma jurídica que determine si la dependencia, cuenta con ella o no. </w:t>
      </w:r>
    </w:p>
    <w:p w:rsidR="009D29A9" w:rsidRPr="00163ACD" w:rsidRDefault="009D29A9" w:rsidP="00C86BEB">
      <w:pPr>
        <w:spacing w:after="0" w:line="360" w:lineRule="auto"/>
        <w:jc w:val="both"/>
        <w:rPr>
          <w:rFonts w:ascii="Palatino Linotype" w:eastAsiaTheme="minorHAnsi" w:hAnsi="Palatino Linotype" w:cs="Arial"/>
          <w:sz w:val="24"/>
          <w:lang w:val="es-ES_tradnl" w:eastAsia="en-US"/>
        </w:rPr>
      </w:pPr>
    </w:p>
    <w:p w:rsidR="009D29A9" w:rsidRPr="00163ACD" w:rsidRDefault="009D29A9" w:rsidP="00C86BEB">
      <w:pPr>
        <w:spacing w:after="0" w:line="360" w:lineRule="auto"/>
        <w:jc w:val="both"/>
        <w:rPr>
          <w:rFonts w:ascii="Palatino Linotype" w:eastAsiaTheme="minorHAnsi" w:hAnsi="Palatino Linotype" w:cs="Arial"/>
          <w:sz w:val="24"/>
          <w:lang w:val="es-ES" w:eastAsia="en-US"/>
        </w:rPr>
      </w:pPr>
      <w:r w:rsidRPr="00163ACD">
        <w:rPr>
          <w:rFonts w:ascii="Palatino Linotype" w:eastAsiaTheme="minorHAnsi" w:hAnsi="Palatino Linotype" w:cs="Arial"/>
          <w:sz w:val="24"/>
          <w:lang w:val="es-ES" w:eastAsia="en-US"/>
        </w:rPr>
        <w:t xml:space="preserve">Inconforme con la respuesta, el </w:t>
      </w:r>
      <w:r w:rsidRPr="00163ACD">
        <w:rPr>
          <w:rFonts w:ascii="Palatino Linotype" w:eastAsiaTheme="minorHAnsi" w:hAnsi="Palatino Linotype" w:cs="Arial"/>
          <w:b/>
          <w:sz w:val="24"/>
          <w:lang w:val="es-ES" w:eastAsia="en-US"/>
        </w:rPr>
        <w:t>Recurrente</w:t>
      </w:r>
      <w:r w:rsidRPr="00163ACD">
        <w:rPr>
          <w:rFonts w:ascii="Palatino Linotype" w:eastAsiaTheme="minorHAnsi" w:hAnsi="Palatino Linotype" w:cs="Arial"/>
          <w:sz w:val="24"/>
          <w:lang w:val="es-ES" w:eastAsia="en-US"/>
        </w:rPr>
        <w:t xml:space="preserve"> interpone recurso de revisión haciendo valer como</w:t>
      </w:r>
      <w:r w:rsidR="007B439C">
        <w:rPr>
          <w:rFonts w:ascii="Palatino Linotype" w:eastAsiaTheme="minorHAnsi" w:hAnsi="Palatino Linotype" w:cs="Arial"/>
          <w:sz w:val="24"/>
          <w:lang w:val="es-ES" w:eastAsia="en-US"/>
        </w:rPr>
        <w:t xml:space="preserve"> acto impugnado y</w:t>
      </w:r>
      <w:r w:rsidRPr="00163ACD">
        <w:rPr>
          <w:rFonts w:ascii="Palatino Linotype" w:eastAsiaTheme="minorHAnsi" w:hAnsi="Palatino Linotype" w:cs="Arial"/>
          <w:sz w:val="24"/>
          <w:lang w:val="es-ES" w:eastAsia="en-US"/>
        </w:rPr>
        <w:t xml:space="preserve"> </w:t>
      </w:r>
      <w:r>
        <w:rPr>
          <w:rFonts w:ascii="Palatino Linotype" w:eastAsiaTheme="minorHAnsi" w:hAnsi="Palatino Linotype" w:cs="Arial"/>
          <w:sz w:val="24"/>
          <w:lang w:val="es-ES" w:eastAsia="en-US"/>
        </w:rPr>
        <w:t>razones o motivos de inconformidad,</w:t>
      </w:r>
      <w:r w:rsidRPr="00163ACD">
        <w:rPr>
          <w:rFonts w:ascii="Palatino Linotype" w:eastAsiaTheme="minorHAnsi" w:hAnsi="Palatino Linotype" w:cs="Arial"/>
          <w:sz w:val="24"/>
          <w:lang w:val="es-ES" w:eastAsia="en-US"/>
        </w:rPr>
        <w:t xml:space="preserve"> objetivamente </w:t>
      </w:r>
      <w:r w:rsidRPr="00163ACD">
        <w:rPr>
          <w:rFonts w:ascii="Palatino Linotype" w:eastAsiaTheme="minorHAnsi" w:hAnsi="Palatino Linotype" w:cs="Arial"/>
          <w:i/>
          <w:sz w:val="24"/>
          <w:lang w:val="es-ES" w:eastAsia="en-US"/>
        </w:rPr>
        <w:t>“</w:t>
      </w:r>
      <w:r w:rsidR="007B439C" w:rsidRPr="007B439C">
        <w:rPr>
          <w:rFonts w:ascii="Palatino Linotype" w:eastAsiaTheme="minorHAnsi" w:hAnsi="Palatino Linotype" w:cs="Arial"/>
          <w:i/>
          <w:sz w:val="24"/>
          <w:lang w:val="es-ES" w:eastAsia="en-US"/>
        </w:rPr>
        <w:t>INFORMACION INCOMPLETA</w:t>
      </w:r>
      <w:r w:rsidRPr="00163ACD">
        <w:rPr>
          <w:rFonts w:ascii="Palatino Linotype" w:eastAsiaTheme="minorHAnsi" w:hAnsi="Palatino Linotype" w:cs="Arial"/>
          <w:i/>
          <w:sz w:val="24"/>
          <w:lang w:val="es-ES" w:eastAsia="en-US"/>
        </w:rPr>
        <w:t>”</w:t>
      </w:r>
      <w:r w:rsidRPr="00163ACD">
        <w:rPr>
          <w:rFonts w:ascii="Palatino Linotype" w:eastAsiaTheme="minorHAnsi" w:hAnsi="Palatino Linotype" w:cs="Arial"/>
          <w:sz w:val="24"/>
          <w:lang w:val="es-ES" w:eastAsia="en-US"/>
        </w:rPr>
        <w:t xml:space="preserve">, que resulta fundado al encuadrar en la hipótesis normativa, establecida en la fracción </w:t>
      </w:r>
      <w:r>
        <w:rPr>
          <w:rFonts w:ascii="Palatino Linotype" w:eastAsiaTheme="minorHAnsi" w:hAnsi="Palatino Linotype" w:cs="Arial"/>
          <w:sz w:val="24"/>
          <w:lang w:val="es-ES" w:eastAsia="en-US"/>
        </w:rPr>
        <w:t>V</w:t>
      </w:r>
      <w:r w:rsidRPr="00163ACD">
        <w:rPr>
          <w:rFonts w:ascii="Palatino Linotype" w:eastAsiaTheme="minorHAnsi" w:hAnsi="Palatino Linotype" w:cs="Arial"/>
          <w:sz w:val="24"/>
          <w:lang w:val="es-ES" w:eastAsia="en-US"/>
        </w:rPr>
        <w:t xml:space="preserve"> del artículo 179 de la Ley de Transparencia local</w:t>
      </w:r>
      <w:r w:rsidRPr="00163ACD">
        <w:rPr>
          <w:rFonts w:ascii="Palatino Linotype" w:eastAsiaTheme="minorHAnsi" w:hAnsi="Palatino Linotype" w:cs="Arial"/>
          <w:sz w:val="24"/>
          <w:vertAlign w:val="superscript"/>
          <w:lang w:val="es-ES" w:eastAsia="en-US"/>
        </w:rPr>
        <w:footnoteReference w:id="2"/>
      </w:r>
      <w:r w:rsidRPr="00163ACD">
        <w:rPr>
          <w:rFonts w:ascii="Palatino Linotype" w:eastAsiaTheme="minorHAnsi" w:hAnsi="Palatino Linotype" w:cs="Arial"/>
          <w:sz w:val="24"/>
          <w:lang w:val="es-ES" w:eastAsia="en-US"/>
        </w:rPr>
        <w:t>, relativas a la entrega de información incompleta.</w:t>
      </w:r>
    </w:p>
    <w:p w:rsidR="00A965CA" w:rsidRDefault="00A965CA" w:rsidP="00C86BEB">
      <w:pPr>
        <w:spacing w:after="0" w:line="360" w:lineRule="auto"/>
        <w:jc w:val="both"/>
        <w:rPr>
          <w:rFonts w:ascii="Palatino Linotype" w:eastAsiaTheme="minorHAnsi" w:hAnsi="Palatino Linotype" w:cs="Arial"/>
          <w:sz w:val="24"/>
          <w:szCs w:val="24"/>
          <w:lang w:val="es-ES" w:eastAsia="en-US"/>
        </w:rPr>
      </w:pPr>
    </w:p>
    <w:p w:rsidR="007B439C" w:rsidRDefault="007B439C" w:rsidP="00C86BEB">
      <w:pPr>
        <w:spacing w:after="0" w:line="360" w:lineRule="auto"/>
        <w:jc w:val="both"/>
        <w:rPr>
          <w:rFonts w:ascii="Palatino Linotype" w:eastAsia="Times New Roman" w:hAnsi="Palatino Linotype" w:cs="Arial"/>
          <w:sz w:val="24"/>
          <w:szCs w:val="24"/>
          <w:lang w:val="es-ES_tradnl" w:eastAsia="es-ES"/>
        </w:rPr>
      </w:pPr>
      <w:r>
        <w:rPr>
          <w:rFonts w:ascii="Palatino Linotype" w:eastAsiaTheme="minorHAnsi" w:hAnsi="Palatino Linotype" w:cs="Arial"/>
          <w:sz w:val="24"/>
          <w:szCs w:val="24"/>
          <w:lang w:val="es-ES" w:eastAsia="en-US"/>
        </w:rPr>
        <w:t xml:space="preserve">Derivado de la interposición del recurso de revisión, en la etapa de manifestaciones, el </w:t>
      </w:r>
      <w:r w:rsidRPr="003B1A1F">
        <w:rPr>
          <w:rFonts w:ascii="Palatino Linotype" w:eastAsiaTheme="minorHAnsi" w:hAnsi="Palatino Linotype" w:cs="Arial"/>
          <w:b/>
          <w:sz w:val="24"/>
          <w:szCs w:val="24"/>
          <w:lang w:val="es-ES" w:eastAsia="en-US"/>
        </w:rPr>
        <w:t>Sujeto Obligado</w:t>
      </w:r>
      <w:r>
        <w:rPr>
          <w:rFonts w:ascii="Palatino Linotype" w:eastAsiaTheme="minorHAnsi" w:hAnsi="Palatino Linotype" w:cs="Arial"/>
          <w:sz w:val="24"/>
          <w:szCs w:val="24"/>
          <w:lang w:val="es-ES" w:eastAsia="en-US"/>
        </w:rPr>
        <w:t xml:space="preserve"> se sirvió en rendir su informe justificado por medio de los documentos “</w:t>
      </w:r>
      <w:r w:rsidRPr="00631466">
        <w:rPr>
          <w:rFonts w:ascii="Palatino Linotype" w:eastAsia="Times New Roman" w:hAnsi="Palatino Linotype" w:cs="Arial"/>
          <w:b/>
          <w:i/>
          <w:sz w:val="24"/>
          <w:szCs w:val="24"/>
          <w:lang w:val="es-ES_tradnl" w:eastAsia="es-ES"/>
        </w:rPr>
        <w:t>ST-35-2022 Anexos.pdf</w:t>
      </w:r>
      <w:r w:rsidRPr="00631466">
        <w:rPr>
          <w:rFonts w:ascii="Palatino Linotype" w:eastAsia="Times New Roman" w:hAnsi="Palatino Linotype" w:cs="Arial"/>
          <w:sz w:val="24"/>
          <w:szCs w:val="24"/>
          <w:lang w:val="es-ES_tradnl" w:eastAsia="es-ES"/>
        </w:rPr>
        <w:t xml:space="preserve"> y </w:t>
      </w:r>
      <w:r w:rsidRPr="00631466">
        <w:rPr>
          <w:rFonts w:ascii="Palatino Linotype" w:eastAsia="Times New Roman" w:hAnsi="Palatino Linotype" w:cs="Arial"/>
          <w:b/>
          <w:i/>
          <w:sz w:val="24"/>
          <w:szCs w:val="24"/>
          <w:lang w:val="es-ES_tradnl" w:eastAsia="es-ES"/>
        </w:rPr>
        <w:t>ST-35-2022.pdf</w:t>
      </w:r>
      <w:r>
        <w:rPr>
          <w:rFonts w:ascii="Palatino Linotype" w:eastAsia="Times New Roman" w:hAnsi="Palatino Linotype" w:cs="Arial"/>
          <w:b/>
          <w:sz w:val="24"/>
          <w:szCs w:val="24"/>
          <w:lang w:val="es-ES_tradnl" w:eastAsia="es-ES"/>
        </w:rPr>
        <w:t>”,</w:t>
      </w:r>
      <w:r>
        <w:rPr>
          <w:rFonts w:ascii="Palatino Linotype" w:eastAsia="Times New Roman" w:hAnsi="Palatino Linotype" w:cs="Arial"/>
          <w:sz w:val="24"/>
          <w:szCs w:val="24"/>
          <w:lang w:val="es-ES_tradnl" w:eastAsia="es-ES"/>
        </w:rPr>
        <w:t xml:space="preserve"> mediante los cuales ratifica su respuesta </w:t>
      </w:r>
      <w:r w:rsidR="005C7CB0">
        <w:rPr>
          <w:rFonts w:ascii="Palatino Linotype" w:eastAsia="Times New Roman" w:hAnsi="Palatino Linotype" w:cs="Arial"/>
          <w:sz w:val="24"/>
          <w:szCs w:val="24"/>
          <w:lang w:val="es-ES_tradnl" w:eastAsia="es-ES"/>
        </w:rPr>
        <w:t>primigenia</w:t>
      </w:r>
      <w:r>
        <w:rPr>
          <w:rFonts w:ascii="Palatino Linotype" w:eastAsia="Times New Roman" w:hAnsi="Palatino Linotype" w:cs="Arial"/>
          <w:sz w:val="24"/>
          <w:szCs w:val="24"/>
          <w:lang w:val="es-ES_tradnl" w:eastAsia="es-ES"/>
        </w:rPr>
        <w:t xml:space="preserve">. </w:t>
      </w:r>
      <w:r w:rsidR="005C7CB0">
        <w:rPr>
          <w:rFonts w:ascii="Palatino Linotype" w:eastAsia="Times New Roman" w:hAnsi="Palatino Linotype" w:cs="Arial"/>
          <w:sz w:val="24"/>
          <w:szCs w:val="24"/>
          <w:lang w:val="es-ES_tradnl" w:eastAsia="es-ES"/>
        </w:rPr>
        <w:t xml:space="preserve">Documentos que fueron puestos </w:t>
      </w:r>
      <w:r w:rsidR="00947FF5">
        <w:rPr>
          <w:rFonts w:ascii="Palatino Linotype" w:eastAsia="Times New Roman" w:hAnsi="Palatino Linotype" w:cs="Arial"/>
          <w:sz w:val="24"/>
          <w:szCs w:val="24"/>
          <w:lang w:val="es-ES_tradnl" w:eastAsia="es-ES"/>
        </w:rPr>
        <w:t xml:space="preserve">a la vista del </w:t>
      </w:r>
      <w:r w:rsidR="00947FF5" w:rsidRPr="003B1A1F">
        <w:rPr>
          <w:rFonts w:ascii="Palatino Linotype" w:eastAsia="Times New Roman" w:hAnsi="Palatino Linotype" w:cs="Arial"/>
          <w:b/>
          <w:sz w:val="24"/>
          <w:szCs w:val="24"/>
          <w:lang w:val="es-ES_tradnl" w:eastAsia="es-ES"/>
        </w:rPr>
        <w:t>Recurrente</w:t>
      </w:r>
      <w:r w:rsidR="00947FF5">
        <w:rPr>
          <w:rFonts w:ascii="Palatino Linotype" w:eastAsia="Times New Roman" w:hAnsi="Palatino Linotype" w:cs="Arial"/>
          <w:sz w:val="24"/>
          <w:szCs w:val="24"/>
          <w:lang w:val="es-ES_tradnl" w:eastAsia="es-ES"/>
        </w:rPr>
        <w:t>, quien se sirvió en rendir sus manifestaciones por medio del documento “</w:t>
      </w:r>
      <w:r w:rsidR="00947FF5" w:rsidRPr="00631466">
        <w:rPr>
          <w:rFonts w:ascii="Palatino Linotype" w:eastAsia="Times New Roman" w:hAnsi="Palatino Linotype" w:cs="Arial"/>
          <w:b/>
          <w:i/>
          <w:sz w:val="24"/>
          <w:szCs w:val="24"/>
          <w:lang w:val="es-ES_tradnl" w:eastAsia="es-ES"/>
        </w:rPr>
        <w:t>00401NAUCALPAIP2022.docx</w:t>
      </w:r>
      <w:r w:rsidR="00947FF5">
        <w:rPr>
          <w:rFonts w:ascii="Palatino Linotype" w:eastAsia="Times New Roman" w:hAnsi="Palatino Linotype" w:cs="Arial"/>
          <w:b/>
          <w:sz w:val="24"/>
          <w:szCs w:val="24"/>
          <w:lang w:val="es-ES_tradnl" w:eastAsia="es-ES"/>
        </w:rPr>
        <w:t>”,</w:t>
      </w:r>
      <w:r w:rsidR="00947FF5">
        <w:rPr>
          <w:rFonts w:ascii="Palatino Linotype" w:eastAsia="Times New Roman" w:hAnsi="Palatino Linotype" w:cs="Arial"/>
          <w:sz w:val="24"/>
          <w:szCs w:val="24"/>
          <w:lang w:val="es-ES_tradnl" w:eastAsia="es-ES"/>
        </w:rPr>
        <w:t xml:space="preserve"> del que se advierte lo siguiente:</w:t>
      </w:r>
    </w:p>
    <w:p w:rsidR="00947FF5" w:rsidRDefault="00947FF5" w:rsidP="00C86BEB">
      <w:pPr>
        <w:spacing w:after="0" w:line="360" w:lineRule="auto"/>
        <w:jc w:val="both"/>
        <w:rPr>
          <w:rFonts w:ascii="Palatino Linotype" w:eastAsia="Times New Roman" w:hAnsi="Palatino Linotype" w:cs="Arial"/>
          <w:sz w:val="24"/>
          <w:szCs w:val="24"/>
          <w:lang w:val="es-ES_tradnl" w:eastAsia="es-ES"/>
        </w:rPr>
      </w:pPr>
    </w:p>
    <w:p w:rsidR="00947FF5" w:rsidRPr="00947FF5" w:rsidRDefault="00947FF5" w:rsidP="001513DD">
      <w:pPr>
        <w:spacing w:after="0" w:line="276" w:lineRule="auto"/>
        <w:ind w:left="567" w:right="616"/>
        <w:jc w:val="both"/>
        <w:rPr>
          <w:rFonts w:ascii="Palatino Linotype" w:eastAsia="Times New Roman" w:hAnsi="Palatino Linotype" w:cs="Arial"/>
          <w:i/>
          <w:szCs w:val="24"/>
          <w:lang w:eastAsia="es-ES"/>
        </w:rPr>
      </w:pPr>
      <w:r>
        <w:rPr>
          <w:rFonts w:ascii="Palatino Linotype" w:eastAsia="Times New Roman" w:hAnsi="Palatino Linotype" w:cs="Arial"/>
          <w:i/>
          <w:szCs w:val="24"/>
          <w:lang w:val="es-ES_tradnl" w:eastAsia="es-ES"/>
        </w:rPr>
        <w:t>“</w:t>
      </w:r>
      <w:r w:rsidRPr="00947FF5">
        <w:rPr>
          <w:rFonts w:ascii="Palatino Linotype" w:eastAsia="Times New Roman" w:hAnsi="Palatino Linotype" w:cs="Arial"/>
          <w:b/>
          <w:i/>
          <w:szCs w:val="24"/>
          <w:lang w:eastAsia="es-ES"/>
        </w:rPr>
        <w:t>La información solicitada mediante el folio 00401/NAUCALPA/IP/2022 fue entregada de forma parcial</w:t>
      </w:r>
      <w:r w:rsidRPr="00947FF5">
        <w:rPr>
          <w:rFonts w:ascii="Palatino Linotype" w:eastAsia="Times New Roman" w:hAnsi="Palatino Linotype" w:cs="Arial"/>
          <w:i/>
          <w:szCs w:val="24"/>
          <w:lang w:eastAsia="es-ES"/>
        </w:rPr>
        <w:t xml:space="preserve">, lo anterior menoscaba el principio fundamental de máxima publicidad y acceso a la información pública establecido en el artículo 6º Constitucional, que establece que toda la información en posesión de cualquier autoridad es pública, toda vez que la información de los datos de contacto de los Órganos y Autoridades Auxiliares del Municipio de Naucalpan de Juárez debe ser público, ya que dichos Órganos y </w:t>
      </w:r>
      <w:r w:rsidRPr="00947FF5">
        <w:rPr>
          <w:rFonts w:ascii="Palatino Linotype" w:eastAsia="Times New Roman" w:hAnsi="Palatino Linotype" w:cs="Arial"/>
          <w:i/>
          <w:szCs w:val="24"/>
          <w:lang w:eastAsia="es-ES"/>
        </w:rPr>
        <w:lastRenderedPageBreak/>
        <w:t>Autoridades Auxiliares fueron electos para ser auxiliares de las funciones que tiene el Municipio y son los responsables de coordinar las tareas que se requieren  en cada comunidad y son el primer contacto de la ciudadanía con el Municipio, por lo anterior es que se requiere nuevamente lo siguiente:</w:t>
      </w:r>
    </w:p>
    <w:p w:rsidR="00947FF5" w:rsidRPr="00947FF5" w:rsidRDefault="00947FF5" w:rsidP="001513DD">
      <w:pPr>
        <w:spacing w:after="0" w:line="276" w:lineRule="auto"/>
        <w:ind w:left="567" w:right="616"/>
        <w:jc w:val="both"/>
        <w:rPr>
          <w:rFonts w:ascii="Palatino Linotype" w:eastAsia="Times New Roman" w:hAnsi="Palatino Linotype" w:cs="Arial"/>
          <w:b/>
          <w:bCs/>
          <w:i/>
          <w:szCs w:val="24"/>
          <w:lang w:eastAsia="es-ES"/>
        </w:rPr>
      </w:pPr>
    </w:p>
    <w:p w:rsidR="00947FF5" w:rsidRPr="00947FF5" w:rsidRDefault="00947FF5" w:rsidP="001513DD">
      <w:pPr>
        <w:spacing w:after="0" w:line="276" w:lineRule="auto"/>
        <w:ind w:left="567" w:right="616"/>
        <w:jc w:val="both"/>
        <w:rPr>
          <w:rFonts w:ascii="Palatino Linotype" w:eastAsiaTheme="minorHAnsi" w:hAnsi="Palatino Linotype" w:cs="Arial"/>
          <w:szCs w:val="24"/>
          <w:lang w:val="es-ES" w:eastAsia="en-US"/>
        </w:rPr>
      </w:pPr>
      <w:r w:rsidRPr="00947FF5">
        <w:rPr>
          <w:rFonts w:ascii="Palatino Linotype" w:eastAsia="Times New Roman" w:hAnsi="Palatino Linotype" w:cs="Arial"/>
          <w:i/>
          <w:szCs w:val="24"/>
          <w:lang w:eastAsia="es-ES"/>
        </w:rPr>
        <w:t xml:space="preserve">“Requiero el listado de colonias, pueblos, fraccionamientos y parques industriales que cuentan con Órganos y Autoridades Auxiliares que fueron electos y electas de forma democrática para el periodo 2022-2024. De la misma forma requiero los datos de quienes fueron electos, como son: nombre, cargo, comunidad a la que pertenecen, </w:t>
      </w:r>
      <w:r w:rsidRPr="00947FF5">
        <w:rPr>
          <w:rFonts w:ascii="Palatino Linotype" w:eastAsia="Times New Roman" w:hAnsi="Palatino Linotype" w:cs="Arial"/>
          <w:b/>
          <w:i/>
          <w:szCs w:val="24"/>
          <w:lang w:eastAsia="es-ES"/>
        </w:rPr>
        <w:t>teléfono y dirección</w:t>
      </w:r>
      <w:r w:rsidRPr="00947FF5">
        <w:rPr>
          <w:rFonts w:ascii="Palatino Linotype" w:eastAsia="Times New Roman" w:hAnsi="Palatino Linotype" w:cs="Arial"/>
          <w:i/>
          <w:szCs w:val="24"/>
          <w:lang w:eastAsia="es-ES"/>
        </w:rPr>
        <w:t>.”</w:t>
      </w:r>
    </w:p>
    <w:p w:rsidR="007B439C" w:rsidRDefault="007B439C" w:rsidP="00C86BEB">
      <w:pPr>
        <w:spacing w:after="0" w:line="360" w:lineRule="auto"/>
        <w:jc w:val="both"/>
        <w:rPr>
          <w:rFonts w:ascii="Palatino Linotype" w:eastAsiaTheme="minorHAnsi" w:hAnsi="Palatino Linotype" w:cs="Arial"/>
          <w:sz w:val="24"/>
          <w:szCs w:val="24"/>
          <w:lang w:val="es-ES" w:eastAsia="en-US"/>
        </w:rPr>
      </w:pPr>
    </w:p>
    <w:p w:rsidR="00947FF5" w:rsidRDefault="00947FF5" w:rsidP="00C86BEB">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Manifestaciones que nos llevan a concluir que el </w:t>
      </w:r>
      <w:r w:rsidRPr="00947FF5">
        <w:rPr>
          <w:rFonts w:ascii="Palatino Linotype" w:eastAsiaTheme="minorHAnsi" w:hAnsi="Palatino Linotype" w:cs="Arial"/>
          <w:b/>
          <w:sz w:val="24"/>
          <w:szCs w:val="24"/>
          <w:lang w:val="es-ES" w:eastAsia="en-US"/>
        </w:rPr>
        <w:t>Recurrente</w:t>
      </w:r>
      <w:r>
        <w:rPr>
          <w:rFonts w:ascii="Palatino Linotype" w:eastAsiaTheme="minorHAnsi" w:hAnsi="Palatino Linotype" w:cs="Arial"/>
          <w:sz w:val="24"/>
          <w:szCs w:val="24"/>
          <w:lang w:val="es-ES" w:eastAsia="en-US"/>
        </w:rPr>
        <w:t xml:space="preserve"> se adolece particularmente por la falta de entrega de información de los teléfonos y direcciones de quienes fueron electos como Órganos y Autoridades Auxiliares.</w:t>
      </w:r>
    </w:p>
    <w:p w:rsidR="00947FF5" w:rsidRDefault="00947FF5" w:rsidP="00C86BEB">
      <w:pPr>
        <w:spacing w:after="0" w:line="360" w:lineRule="auto"/>
        <w:jc w:val="both"/>
        <w:rPr>
          <w:rFonts w:ascii="Palatino Linotype" w:eastAsiaTheme="minorHAnsi" w:hAnsi="Palatino Linotype" w:cs="Arial"/>
          <w:sz w:val="24"/>
          <w:szCs w:val="24"/>
          <w:lang w:val="es-ES" w:eastAsia="en-US"/>
        </w:rPr>
      </w:pPr>
    </w:p>
    <w:p w:rsidR="007B439C" w:rsidRPr="00947FF5" w:rsidRDefault="00947FF5" w:rsidP="00C86BEB">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Precisado lo anterior, podemos concretar que la </w:t>
      </w:r>
      <w:r>
        <w:rPr>
          <w:rFonts w:ascii="Palatino Linotype" w:eastAsiaTheme="minorHAnsi" w:hAnsi="Palatino Linotype" w:cs="Arial"/>
          <w:i/>
          <w:sz w:val="24"/>
          <w:szCs w:val="24"/>
          <w:lang w:val="es-ES" w:eastAsia="en-US"/>
        </w:rPr>
        <w:t>Litis</w:t>
      </w:r>
      <w:r>
        <w:rPr>
          <w:rFonts w:ascii="Palatino Linotype" w:eastAsiaTheme="minorHAnsi" w:hAnsi="Palatino Linotype" w:cs="Arial"/>
          <w:sz w:val="24"/>
          <w:szCs w:val="24"/>
          <w:lang w:val="es-ES" w:eastAsia="en-US"/>
        </w:rPr>
        <w:t xml:space="preserve"> se centra en determinar si la respuesta proporcionada por el </w:t>
      </w:r>
      <w:r w:rsidRPr="005C19C3">
        <w:rPr>
          <w:rFonts w:ascii="Palatino Linotype" w:eastAsiaTheme="minorHAnsi" w:hAnsi="Palatino Linotype" w:cs="Arial"/>
          <w:b/>
          <w:sz w:val="24"/>
          <w:szCs w:val="24"/>
          <w:lang w:val="es-ES" w:eastAsia="en-US"/>
        </w:rPr>
        <w:t>Sujeto Obligado</w:t>
      </w:r>
      <w:r>
        <w:rPr>
          <w:rFonts w:ascii="Palatino Linotype" w:eastAsiaTheme="minorHAnsi" w:hAnsi="Palatino Linotype" w:cs="Arial"/>
          <w:sz w:val="24"/>
          <w:szCs w:val="24"/>
          <w:lang w:val="es-ES" w:eastAsia="en-US"/>
        </w:rPr>
        <w:t>, colma los requerimientos de información, en particular</w:t>
      </w:r>
      <w:r w:rsidR="005C19C3">
        <w:rPr>
          <w:rFonts w:ascii="Palatino Linotype" w:eastAsiaTheme="minorHAnsi" w:hAnsi="Palatino Linotype" w:cs="Arial"/>
          <w:sz w:val="24"/>
          <w:szCs w:val="24"/>
          <w:lang w:val="es-ES" w:eastAsia="en-US"/>
        </w:rPr>
        <w:t xml:space="preserve"> al teléfono y dirección de quienes fueron electos para ostentar los cargos de como Órganos y Autoridades Auxiliares.</w:t>
      </w:r>
    </w:p>
    <w:p w:rsidR="00947FF5" w:rsidRDefault="00947FF5" w:rsidP="00C86BEB">
      <w:pPr>
        <w:spacing w:after="0" w:line="360" w:lineRule="auto"/>
        <w:jc w:val="both"/>
        <w:rPr>
          <w:rFonts w:ascii="Palatino Linotype" w:eastAsiaTheme="minorHAnsi" w:hAnsi="Palatino Linotype" w:cs="Arial"/>
          <w:sz w:val="24"/>
          <w:szCs w:val="24"/>
          <w:lang w:val="es-ES" w:eastAsia="en-US"/>
        </w:rPr>
      </w:pPr>
    </w:p>
    <w:p w:rsidR="00C86BEB" w:rsidRDefault="009D29A9" w:rsidP="00C86BEB">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val="es-ES" w:eastAsia="en-US"/>
        </w:rPr>
        <w:t xml:space="preserve">Hechas las precisiones anteriores, si bien el </w:t>
      </w:r>
      <w:r w:rsidRPr="005C19C3">
        <w:rPr>
          <w:rFonts w:ascii="Palatino Linotype" w:eastAsiaTheme="minorHAnsi" w:hAnsi="Palatino Linotype" w:cs="Arial"/>
          <w:b/>
          <w:sz w:val="24"/>
          <w:szCs w:val="24"/>
          <w:lang w:val="es-ES" w:eastAsia="en-US"/>
        </w:rPr>
        <w:t>Sujeto Obligado</w:t>
      </w:r>
      <w:r>
        <w:rPr>
          <w:rFonts w:ascii="Palatino Linotype" w:eastAsiaTheme="minorHAnsi" w:hAnsi="Palatino Linotype" w:cs="Arial"/>
          <w:sz w:val="24"/>
          <w:szCs w:val="24"/>
          <w:lang w:val="es-ES" w:eastAsia="en-US"/>
        </w:rPr>
        <w:t xml:space="preserve"> reconoce contar con atribuciones para generar, administrar y/o poseer la información requerida, resulta necesario traer a colación </w:t>
      </w:r>
      <w:r w:rsidR="00C86BEB">
        <w:rPr>
          <w:rFonts w:ascii="Palatino Linotype" w:eastAsiaTheme="minorHAnsi" w:hAnsi="Palatino Linotype" w:cs="Arial"/>
          <w:sz w:val="24"/>
          <w:szCs w:val="24"/>
          <w:lang w:val="es-ES" w:eastAsia="en-US"/>
        </w:rPr>
        <w:t xml:space="preserve">los artículos </w:t>
      </w:r>
      <w:r w:rsidR="00C86BEB" w:rsidRPr="00C86BEB">
        <w:rPr>
          <w:rFonts w:ascii="Palatino Linotype" w:eastAsiaTheme="minorHAnsi" w:hAnsi="Palatino Linotype" w:cs="Arial"/>
          <w:sz w:val="24"/>
          <w:szCs w:val="24"/>
          <w:lang w:eastAsia="en-US"/>
        </w:rPr>
        <w:t xml:space="preserve">Asimismo, resulta oportuno hacer alusión a los artículos </w:t>
      </w:r>
      <w:r w:rsidR="00C86BEB">
        <w:rPr>
          <w:rFonts w:ascii="Palatino Linotype" w:eastAsiaTheme="minorHAnsi" w:hAnsi="Palatino Linotype" w:cs="Arial"/>
          <w:sz w:val="24"/>
          <w:szCs w:val="24"/>
          <w:lang w:eastAsia="en-US"/>
        </w:rPr>
        <w:t>56, 57</w:t>
      </w:r>
      <w:r w:rsidR="00286D6D">
        <w:rPr>
          <w:rFonts w:ascii="Palatino Linotype" w:eastAsiaTheme="minorHAnsi" w:hAnsi="Palatino Linotype" w:cs="Arial"/>
          <w:sz w:val="24"/>
          <w:szCs w:val="24"/>
          <w:lang w:eastAsia="en-US"/>
        </w:rPr>
        <w:t xml:space="preserve"> y 59</w:t>
      </w:r>
      <w:r w:rsidR="00C86BEB">
        <w:rPr>
          <w:rFonts w:ascii="Palatino Linotype" w:eastAsiaTheme="minorHAnsi" w:hAnsi="Palatino Linotype" w:cs="Arial"/>
          <w:sz w:val="24"/>
          <w:szCs w:val="24"/>
          <w:lang w:eastAsia="en-US"/>
        </w:rPr>
        <w:t xml:space="preserve"> </w:t>
      </w:r>
      <w:r w:rsidR="00C86BEB" w:rsidRPr="00C86BEB">
        <w:rPr>
          <w:rFonts w:ascii="Palatino Linotype" w:eastAsiaTheme="minorHAnsi" w:hAnsi="Palatino Linotype" w:cs="Arial"/>
          <w:sz w:val="24"/>
          <w:szCs w:val="24"/>
          <w:lang w:eastAsia="en-US"/>
        </w:rPr>
        <w:t>de la Ley Orgánica Municipal del Estado de México</w:t>
      </w:r>
      <w:r w:rsidR="00286D6D">
        <w:rPr>
          <w:rFonts w:ascii="Palatino Linotype" w:eastAsiaTheme="minorHAnsi" w:hAnsi="Palatino Linotype" w:cs="Arial"/>
          <w:sz w:val="24"/>
          <w:szCs w:val="24"/>
          <w:lang w:eastAsia="en-US"/>
        </w:rPr>
        <w:t>, así como los artículos 32 fracción II, 138, 139 y 140 del Bando Municipal 2022 del Sujeto Obligado</w:t>
      </w:r>
      <w:r w:rsidR="00C86BEB" w:rsidRPr="00C86BEB">
        <w:rPr>
          <w:rFonts w:ascii="Palatino Linotype" w:eastAsiaTheme="minorHAnsi" w:hAnsi="Palatino Linotype" w:cs="Arial"/>
          <w:sz w:val="24"/>
          <w:szCs w:val="24"/>
          <w:lang w:eastAsia="en-US"/>
        </w:rPr>
        <w:t xml:space="preserve">, normatividad invocada cuyo contenido literal es el siguiente: </w:t>
      </w:r>
    </w:p>
    <w:p w:rsidR="00C86BEB" w:rsidRDefault="00C86BEB" w:rsidP="001513DD">
      <w:pPr>
        <w:spacing w:after="0" w:line="276" w:lineRule="auto"/>
        <w:ind w:left="567"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b/>
          <w:i/>
          <w:szCs w:val="24"/>
          <w:lang w:eastAsia="en-US"/>
        </w:rPr>
        <w:lastRenderedPageBreak/>
        <w:t>“Artículo 56.-</w:t>
      </w:r>
      <w:r w:rsidRPr="00C86BEB">
        <w:rPr>
          <w:rFonts w:ascii="Palatino Linotype" w:eastAsiaTheme="minorHAnsi" w:hAnsi="Palatino Linotype" w:cs="Arial"/>
          <w:i/>
          <w:szCs w:val="24"/>
          <w:lang w:eastAsia="en-US"/>
        </w:rPr>
        <w:t xml:space="preserve"> Son autoridades auxiliares municipales, los delegados y subdelegados, y los jefes</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de sector o de sección y jefes de manzana que designe el ayuntamiento.</w:t>
      </w:r>
    </w:p>
    <w:p w:rsidR="00C86BEB" w:rsidRPr="00C86BEB" w:rsidRDefault="00C86BEB" w:rsidP="001513DD">
      <w:pPr>
        <w:spacing w:after="0" w:line="276" w:lineRule="auto"/>
        <w:ind w:left="567" w:right="616"/>
        <w:jc w:val="both"/>
        <w:rPr>
          <w:rFonts w:ascii="Palatino Linotype" w:eastAsiaTheme="minorHAnsi" w:hAnsi="Palatino Linotype" w:cs="Arial"/>
          <w:i/>
          <w:szCs w:val="24"/>
          <w:lang w:eastAsia="en-US"/>
        </w:rPr>
      </w:pPr>
    </w:p>
    <w:p w:rsidR="00C86BEB" w:rsidRPr="00C86BEB" w:rsidRDefault="00C86BEB" w:rsidP="001513DD">
      <w:pPr>
        <w:spacing w:after="0" w:line="276" w:lineRule="auto"/>
        <w:ind w:left="567"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b/>
          <w:i/>
          <w:szCs w:val="24"/>
          <w:lang w:eastAsia="en-US"/>
        </w:rPr>
        <w:t xml:space="preserve">Artículo 57.- </w:t>
      </w:r>
      <w:r w:rsidRPr="00C86BEB">
        <w:rPr>
          <w:rFonts w:ascii="Palatino Linotype" w:eastAsiaTheme="minorHAnsi" w:hAnsi="Palatino Linotype" w:cs="Arial"/>
          <w:i/>
          <w:szCs w:val="24"/>
          <w:lang w:eastAsia="en-US"/>
        </w:rPr>
        <w:t xml:space="preserve">Las </w:t>
      </w:r>
      <w:r w:rsidRPr="00A64E0C">
        <w:rPr>
          <w:rFonts w:ascii="Palatino Linotype" w:eastAsiaTheme="minorHAnsi" w:hAnsi="Palatino Linotype" w:cs="Arial"/>
          <w:b/>
          <w:i/>
          <w:szCs w:val="24"/>
          <w:lang w:eastAsia="en-US"/>
        </w:rPr>
        <w:t>autoridades auxiliares municipales</w:t>
      </w:r>
      <w:r w:rsidRPr="00C86BEB">
        <w:rPr>
          <w:rFonts w:ascii="Palatino Linotype" w:eastAsiaTheme="minorHAnsi" w:hAnsi="Palatino Linotype" w:cs="Arial"/>
          <w:i/>
          <w:szCs w:val="24"/>
          <w:lang w:eastAsia="en-US"/>
        </w:rPr>
        <w:t xml:space="preserve"> </w:t>
      </w:r>
      <w:r w:rsidRPr="00A64E0C">
        <w:rPr>
          <w:rFonts w:ascii="Palatino Linotype" w:eastAsiaTheme="minorHAnsi" w:hAnsi="Palatino Linotype" w:cs="Arial"/>
          <w:i/>
          <w:szCs w:val="24"/>
          <w:u w:val="single"/>
          <w:lang w:eastAsia="en-US"/>
        </w:rPr>
        <w:t>ejercerán</w:t>
      </w:r>
      <w:r w:rsidRPr="00C86BEB">
        <w:rPr>
          <w:rFonts w:ascii="Palatino Linotype" w:eastAsiaTheme="minorHAnsi" w:hAnsi="Palatino Linotype" w:cs="Arial"/>
          <w:i/>
          <w:szCs w:val="24"/>
          <w:lang w:eastAsia="en-US"/>
        </w:rPr>
        <w:t>, en sus respectivas</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 xml:space="preserve">jurisdicciones, </w:t>
      </w:r>
      <w:r w:rsidRPr="00A64E0C">
        <w:rPr>
          <w:rFonts w:ascii="Palatino Linotype" w:eastAsiaTheme="minorHAnsi" w:hAnsi="Palatino Linotype" w:cs="Arial"/>
          <w:i/>
          <w:szCs w:val="24"/>
          <w:u w:val="single"/>
          <w:lang w:eastAsia="en-US"/>
        </w:rPr>
        <w:t>las atribuciones que les delegue el ayuntamiento</w:t>
      </w:r>
      <w:r w:rsidRPr="00C86BEB">
        <w:rPr>
          <w:rFonts w:ascii="Palatino Linotype" w:eastAsiaTheme="minorHAnsi" w:hAnsi="Palatino Linotype" w:cs="Arial"/>
          <w:i/>
          <w:szCs w:val="24"/>
          <w:lang w:eastAsia="en-US"/>
        </w:rPr>
        <w:t>, para mantener el orden, la</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tranquilidad, la paz social, la seguridad y la protección de los vecinos, conforme a lo establecido</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en esta Ley, el Bando Municipal y los reglamentos respectivos.</w:t>
      </w:r>
    </w:p>
    <w:p w:rsidR="00C86BEB" w:rsidRPr="00C86BEB" w:rsidRDefault="00C86BEB"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I.</w:t>
      </w:r>
      <w:r w:rsidRPr="00C86BEB">
        <w:rPr>
          <w:rFonts w:ascii="Palatino Linotype" w:eastAsiaTheme="minorHAnsi" w:hAnsi="Palatino Linotype" w:cs="Arial"/>
          <w:i/>
          <w:szCs w:val="24"/>
          <w:lang w:eastAsia="en-US"/>
        </w:rPr>
        <w:t xml:space="preserve"> Corresponde a los delegados y subdelegados:</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a). Vigilar el cumplimiento del bando municipal, de las disposiciones reglamentarias que expida</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el ayuntamiento y reportar a la dependencia administrativa correspondiente, las violaciones a</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las mismas;</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b). Coadyuvar con el ayuntamiento en la elaboración y ejecución del Plan de Desarrollo</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Municipal y de los programas que de él se deriven;</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proofErr w:type="gramStart"/>
      <w:r w:rsidRPr="00C86BEB">
        <w:rPr>
          <w:rFonts w:ascii="Palatino Linotype" w:eastAsiaTheme="minorHAnsi" w:hAnsi="Palatino Linotype" w:cs="Arial"/>
          <w:i/>
          <w:szCs w:val="24"/>
          <w:lang w:eastAsia="en-US"/>
        </w:rPr>
        <w:t>c)</w:t>
      </w:r>
      <w:proofErr w:type="gramEnd"/>
      <w:r w:rsidRPr="00C86BEB">
        <w:rPr>
          <w:rFonts w:ascii="Palatino Linotype" w:eastAsiaTheme="minorHAnsi" w:hAnsi="Palatino Linotype" w:cs="Arial"/>
          <w:i/>
          <w:szCs w:val="24"/>
          <w:lang w:eastAsia="en-US"/>
        </w:rPr>
        <w:t>. Auxiliar al secretario del ayuntamiento con la información que requiera para expedir</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certificaciones;</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d). Informar anualmente a sus representados y al ayuntamiento, sobre la administración de los</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recursos que en su caso tenga encomendados, y del estado que guardan los asuntos a su cargo;</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e). Elaborar los programas de trabajo para las delegaciones y subdelegaciones, con la asesoría</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del ayuntamiento.</w:t>
      </w:r>
    </w:p>
    <w:p w:rsid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f) vigilar el estado de los canales, vasos colectores, barrancas, canales alcantarillados y demás</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desagües e informar al ayuntamiento para la realización de acciones correctivas.</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g) Emitir opinión motivada no vinculante, respecto a la autorización de la instalación de nuevos</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establecimientos comerciales, licencias de construcción y cambios de uso de suelo en sus</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comunidades.</w:t>
      </w:r>
    </w:p>
    <w:p w:rsidR="00C86BEB" w:rsidRPr="00C86BEB" w:rsidRDefault="00C86BEB"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II</w:t>
      </w:r>
      <w:r w:rsidRPr="00C86BEB">
        <w:rPr>
          <w:rFonts w:ascii="Palatino Linotype" w:eastAsiaTheme="minorHAnsi" w:hAnsi="Palatino Linotype" w:cs="Arial"/>
          <w:i/>
          <w:szCs w:val="24"/>
          <w:lang w:eastAsia="en-US"/>
        </w:rPr>
        <w:t>. Corresponde a los jefes de sector o de sección y de manzana:</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a). Colaborar para mantener el orden, la seguridad y la tranquilidad de los vecinos del lugar,</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reportando ante los cuerpos de seguridad pública, a los oficiales calificadores las conductas que</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requieran de su intervención;</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b). Elaborar y mantener actualizado el censo de vecinos de la demarcación correspondiente;</w:t>
      </w:r>
    </w:p>
    <w:p w:rsidR="00C86BEB" w:rsidRPr="00C86BEB" w:rsidRDefault="00C86BEB" w:rsidP="001513DD">
      <w:pPr>
        <w:spacing w:after="0" w:line="276" w:lineRule="auto"/>
        <w:ind w:left="851" w:right="616"/>
        <w:jc w:val="both"/>
        <w:rPr>
          <w:rFonts w:ascii="Palatino Linotype" w:eastAsiaTheme="minorHAnsi" w:hAnsi="Palatino Linotype" w:cs="Arial"/>
          <w:i/>
          <w:szCs w:val="24"/>
          <w:lang w:eastAsia="en-US"/>
        </w:rPr>
      </w:pPr>
      <w:proofErr w:type="gramStart"/>
      <w:r w:rsidRPr="00C86BEB">
        <w:rPr>
          <w:rFonts w:ascii="Palatino Linotype" w:eastAsiaTheme="minorHAnsi" w:hAnsi="Palatino Linotype" w:cs="Arial"/>
          <w:i/>
          <w:szCs w:val="24"/>
          <w:lang w:eastAsia="en-US"/>
        </w:rPr>
        <w:lastRenderedPageBreak/>
        <w:t>c)</w:t>
      </w:r>
      <w:proofErr w:type="gramEnd"/>
      <w:r w:rsidRPr="00C86BEB">
        <w:rPr>
          <w:rFonts w:ascii="Palatino Linotype" w:eastAsiaTheme="minorHAnsi" w:hAnsi="Palatino Linotype" w:cs="Arial"/>
          <w:i/>
          <w:szCs w:val="24"/>
          <w:lang w:eastAsia="en-US"/>
        </w:rPr>
        <w:t>. Informar al delegado las deficiencias que presenten los servicios públicos municipales;</w:t>
      </w:r>
    </w:p>
    <w:p w:rsidR="00C86BEB" w:rsidRDefault="00C86BEB" w:rsidP="001513DD">
      <w:pPr>
        <w:spacing w:after="0" w:line="276" w:lineRule="auto"/>
        <w:ind w:left="851"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d). Participar en la preservación y restauración del medio ambiente, así como en la protección</w:t>
      </w:r>
      <w:r>
        <w:rPr>
          <w:rFonts w:ascii="Palatino Linotype" w:eastAsiaTheme="minorHAnsi" w:hAnsi="Palatino Linotype" w:cs="Arial"/>
          <w:i/>
          <w:szCs w:val="24"/>
          <w:lang w:eastAsia="en-US"/>
        </w:rPr>
        <w:t xml:space="preserve"> civil de los vecinos.</w:t>
      </w:r>
    </w:p>
    <w:p w:rsidR="00C86BEB" w:rsidRDefault="00C86BEB" w:rsidP="001513DD">
      <w:pPr>
        <w:spacing w:after="0" w:line="276" w:lineRule="auto"/>
        <w:ind w:left="567" w:right="616"/>
        <w:jc w:val="both"/>
        <w:rPr>
          <w:rFonts w:ascii="Palatino Linotype" w:eastAsiaTheme="minorHAnsi" w:hAnsi="Palatino Linotype" w:cs="Arial"/>
          <w:i/>
          <w:szCs w:val="24"/>
          <w:lang w:eastAsia="en-US"/>
        </w:rPr>
      </w:pPr>
    </w:p>
    <w:p w:rsidR="00C86BEB" w:rsidRPr="00C86BEB" w:rsidRDefault="00C86BEB" w:rsidP="001513DD">
      <w:pPr>
        <w:spacing w:after="0" w:line="276" w:lineRule="auto"/>
        <w:ind w:left="567"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b/>
          <w:i/>
          <w:szCs w:val="24"/>
          <w:lang w:eastAsia="en-US"/>
        </w:rPr>
        <w:t>Artículo 59.-</w:t>
      </w:r>
      <w:r w:rsidRPr="00C86BEB">
        <w:rPr>
          <w:rFonts w:ascii="Palatino Linotype" w:eastAsiaTheme="minorHAnsi" w:hAnsi="Palatino Linotype" w:cs="Arial"/>
          <w:i/>
          <w:szCs w:val="24"/>
          <w:lang w:eastAsia="en-US"/>
        </w:rPr>
        <w:t xml:space="preserve"> La elección de Delegados y Subdelegados se sujetará al procedimiento establecido</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en la convocatoria que al efecto expida el Ayuntamiento. Por cada Delegado y Subdelegado</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deberá elegirse un suplente.</w:t>
      </w:r>
    </w:p>
    <w:p w:rsidR="00C86BEB" w:rsidRPr="00C86BEB" w:rsidRDefault="00C86BEB" w:rsidP="001513DD">
      <w:pPr>
        <w:spacing w:after="0" w:line="276" w:lineRule="auto"/>
        <w:ind w:left="567"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 xml:space="preserve">La </w:t>
      </w:r>
      <w:r w:rsidRPr="00A64E0C">
        <w:rPr>
          <w:rFonts w:ascii="Palatino Linotype" w:eastAsiaTheme="minorHAnsi" w:hAnsi="Palatino Linotype" w:cs="Arial"/>
          <w:i/>
          <w:szCs w:val="24"/>
          <w:u w:val="single"/>
          <w:lang w:eastAsia="en-US"/>
        </w:rPr>
        <w:t xml:space="preserve">elección de los Delegados y Subdelegados </w:t>
      </w:r>
      <w:r w:rsidRPr="00C86BEB">
        <w:rPr>
          <w:rFonts w:ascii="Palatino Linotype" w:eastAsiaTheme="minorHAnsi" w:hAnsi="Palatino Linotype" w:cs="Arial"/>
          <w:i/>
          <w:szCs w:val="24"/>
          <w:lang w:eastAsia="en-US"/>
        </w:rPr>
        <w:t>se realizará en la fecha señalada en la</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convocatoria, entre el segundo domingo de marzo y el 30 de ese mes del primer año de gobierno</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del Ayuntamiento.</w:t>
      </w:r>
    </w:p>
    <w:p w:rsidR="00C86BEB" w:rsidRDefault="00C86BEB" w:rsidP="001513DD">
      <w:pPr>
        <w:spacing w:after="0" w:line="276" w:lineRule="auto"/>
        <w:ind w:left="567" w:right="616"/>
        <w:jc w:val="both"/>
        <w:rPr>
          <w:rFonts w:ascii="Palatino Linotype" w:eastAsiaTheme="minorHAnsi" w:hAnsi="Palatino Linotype" w:cs="Arial"/>
          <w:i/>
          <w:szCs w:val="24"/>
          <w:lang w:eastAsia="en-US"/>
        </w:rPr>
      </w:pPr>
      <w:r w:rsidRPr="00C86BEB">
        <w:rPr>
          <w:rFonts w:ascii="Palatino Linotype" w:eastAsiaTheme="minorHAnsi" w:hAnsi="Palatino Linotype" w:cs="Arial"/>
          <w:i/>
          <w:szCs w:val="24"/>
          <w:lang w:eastAsia="en-US"/>
        </w:rPr>
        <w:t>La convocatoria deberá expedirse cuando menos diez días antes de la elección. Sus</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nombramientos serán firmados por el Presidente Municipal y el Secretario del Ayuntamiento,</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entregándose a los electos a más tardar el día en que entren en funciones, que será el 15 de</w:t>
      </w:r>
      <w:r>
        <w:rPr>
          <w:rFonts w:ascii="Palatino Linotype" w:eastAsiaTheme="minorHAnsi" w:hAnsi="Palatino Linotype" w:cs="Arial"/>
          <w:i/>
          <w:szCs w:val="24"/>
          <w:lang w:eastAsia="en-US"/>
        </w:rPr>
        <w:t xml:space="preserve"> </w:t>
      </w:r>
      <w:r w:rsidRPr="00C86BEB">
        <w:rPr>
          <w:rFonts w:ascii="Palatino Linotype" w:eastAsiaTheme="minorHAnsi" w:hAnsi="Palatino Linotype" w:cs="Arial"/>
          <w:i/>
          <w:szCs w:val="24"/>
          <w:lang w:eastAsia="en-US"/>
        </w:rPr>
        <w:t>abril del mismo año.</w:t>
      </w:r>
      <w:r w:rsidRPr="00C86BEB">
        <w:rPr>
          <w:rFonts w:ascii="Palatino Linotype" w:eastAsiaTheme="minorHAnsi" w:hAnsi="Palatino Linotype" w:cs="Arial"/>
          <w:i/>
          <w:szCs w:val="24"/>
          <w:lang w:eastAsia="en-US"/>
        </w:rPr>
        <w:cr/>
      </w:r>
    </w:p>
    <w:p w:rsidR="00286D6D" w:rsidRPr="00286D6D" w:rsidRDefault="00286D6D" w:rsidP="001513DD">
      <w:pPr>
        <w:spacing w:after="0" w:line="276" w:lineRule="auto"/>
        <w:ind w:left="567" w:right="616"/>
        <w:jc w:val="center"/>
        <w:rPr>
          <w:rFonts w:ascii="Palatino Linotype" w:eastAsiaTheme="minorHAnsi" w:hAnsi="Palatino Linotype" w:cs="Arial"/>
          <w:b/>
          <w:i/>
          <w:szCs w:val="24"/>
          <w:lang w:eastAsia="en-US"/>
        </w:rPr>
      </w:pPr>
      <w:r>
        <w:rPr>
          <w:rFonts w:ascii="Palatino Linotype" w:eastAsiaTheme="minorHAnsi" w:hAnsi="Palatino Linotype" w:cs="Arial"/>
          <w:b/>
          <w:i/>
          <w:szCs w:val="24"/>
          <w:lang w:eastAsia="en-US"/>
        </w:rPr>
        <w:t>Bando Municipal de Naucalpan de Juárez 2022</w:t>
      </w: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p>
    <w:p w:rsidR="00286D6D" w:rsidRP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 xml:space="preserve">Artículo 32. </w:t>
      </w:r>
      <w:r w:rsidRPr="00286D6D">
        <w:rPr>
          <w:rFonts w:ascii="Palatino Linotype" w:eastAsiaTheme="minorHAnsi" w:hAnsi="Palatino Linotype" w:cs="Arial"/>
          <w:i/>
          <w:szCs w:val="24"/>
          <w:lang w:eastAsia="en-US"/>
        </w:rPr>
        <w:t xml:space="preserve">Son prerrogativas de las y los </w:t>
      </w:r>
      <w:r w:rsidRPr="00A64E0C">
        <w:rPr>
          <w:rFonts w:ascii="Palatino Linotype" w:eastAsiaTheme="minorHAnsi" w:hAnsi="Palatino Linotype" w:cs="Arial"/>
          <w:i/>
          <w:szCs w:val="24"/>
          <w:u w:val="single"/>
          <w:lang w:eastAsia="en-US"/>
        </w:rPr>
        <w:t>ciudadanos</w:t>
      </w:r>
      <w:r w:rsidRPr="00286D6D">
        <w:rPr>
          <w:rFonts w:ascii="Palatino Linotype" w:eastAsiaTheme="minorHAnsi" w:hAnsi="Palatino Linotype" w:cs="Arial"/>
          <w:i/>
          <w:szCs w:val="24"/>
          <w:lang w:eastAsia="en-US"/>
        </w:rPr>
        <w:t xml:space="preserve"> del Municipio:</w:t>
      </w:r>
    </w:p>
    <w:p w:rsidR="00286D6D" w:rsidRPr="00286D6D" w:rsidRDefault="00286D6D" w:rsidP="001513DD">
      <w:pPr>
        <w:spacing w:after="0" w:line="276" w:lineRule="auto"/>
        <w:ind w:left="567" w:right="616"/>
        <w:jc w:val="both"/>
        <w:rPr>
          <w:rFonts w:ascii="Palatino Linotype" w:eastAsiaTheme="minorHAnsi" w:hAnsi="Palatino Linotype" w:cs="Arial"/>
          <w:i/>
          <w:szCs w:val="24"/>
          <w:lang w:eastAsia="en-US"/>
        </w:rPr>
      </w:pPr>
      <w:proofErr w:type="gramStart"/>
      <w:r w:rsidRPr="00286D6D">
        <w:rPr>
          <w:rFonts w:ascii="Palatino Linotype" w:eastAsiaTheme="minorHAnsi" w:hAnsi="Palatino Linotype" w:cs="Arial"/>
          <w:i/>
          <w:szCs w:val="24"/>
          <w:lang w:eastAsia="en-US"/>
        </w:rPr>
        <w:t>I.</w:t>
      </w:r>
      <w:proofErr w:type="gramEnd"/>
      <w:r w:rsidRPr="00286D6D">
        <w:rPr>
          <w:rFonts w:ascii="Palatino Linotype" w:eastAsiaTheme="minorHAnsi" w:hAnsi="Palatino Linotype" w:cs="Arial"/>
          <w:i/>
          <w:szCs w:val="24"/>
          <w:lang w:eastAsia="en-US"/>
        </w:rPr>
        <w:t xml:space="preserve"> </w:t>
      </w:r>
      <w:r>
        <w:rPr>
          <w:rFonts w:ascii="Palatino Linotype" w:eastAsiaTheme="minorHAnsi" w:hAnsi="Palatino Linotype" w:cs="Arial"/>
          <w:i/>
          <w:szCs w:val="24"/>
          <w:lang w:eastAsia="en-US"/>
        </w:rPr>
        <w:t>…</w:t>
      </w:r>
      <w:r w:rsidRPr="00286D6D">
        <w:rPr>
          <w:rFonts w:ascii="Palatino Linotype" w:eastAsiaTheme="minorHAnsi" w:hAnsi="Palatino Linotype" w:cs="Arial"/>
          <w:i/>
          <w:szCs w:val="24"/>
          <w:lang w:eastAsia="en-US"/>
        </w:rPr>
        <w:t>;</w:t>
      </w:r>
    </w:p>
    <w:p w:rsidR="00C86BEB"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 xml:space="preserve">II. </w:t>
      </w:r>
      <w:r w:rsidRPr="00A64E0C">
        <w:rPr>
          <w:rFonts w:ascii="Palatino Linotype" w:eastAsiaTheme="minorHAnsi" w:hAnsi="Palatino Linotype" w:cs="Arial"/>
          <w:i/>
          <w:szCs w:val="24"/>
          <w:u w:val="single"/>
          <w:lang w:eastAsia="en-US"/>
        </w:rPr>
        <w:t>Elegir y ser electos como Autoridades Auxiliares</w:t>
      </w:r>
      <w:r w:rsidRPr="00286D6D">
        <w:rPr>
          <w:rFonts w:ascii="Palatino Linotype" w:eastAsiaTheme="minorHAnsi" w:hAnsi="Palatino Linotype" w:cs="Arial"/>
          <w:i/>
          <w:szCs w:val="24"/>
          <w:lang w:eastAsia="en-US"/>
        </w:rPr>
        <w:t>, Consejos</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de Participación Ciudadana y demás Órganos Auxiliares del</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Ayuntamiento a que fueren convocados;</w:t>
      </w: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p>
    <w:p w:rsidR="00286D6D" w:rsidRP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Artículo 138.</w:t>
      </w:r>
      <w:r w:rsidRPr="00286D6D">
        <w:rPr>
          <w:rFonts w:ascii="Palatino Linotype" w:eastAsiaTheme="minorHAnsi" w:hAnsi="Palatino Linotype" w:cs="Arial"/>
          <w:i/>
          <w:szCs w:val="24"/>
          <w:lang w:eastAsia="en-US"/>
        </w:rPr>
        <w:t xml:space="preserve"> La Administración Pública Municipal se auxiliará, además</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de las unidades administrativas previstas en la Ley Orgánica Municipal</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del Estado de México y el Reglamento Orgánico, de Órganos y</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Autoridades Auxiliares.</w:t>
      </w:r>
    </w:p>
    <w:p w:rsidR="00286D6D" w:rsidRP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I.</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Son Órganos Auxiliares</w:t>
      </w:r>
    </w:p>
    <w:p w:rsidR="00286D6D" w:rsidRP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a) Comisiones Edilicias Permanentes y las demás que determine</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el Ayuntamiento a propuesta del Presidente Municipal;</w:t>
      </w:r>
    </w:p>
    <w:p w:rsidR="00286D6D" w:rsidRPr="00286D6D" w:rsidRDefault="00286D6D" w:rsidP="001513DD">
      <w:pPr>
        <w:spacing w:after="0" w:line="276" w:lineRule="auto"/>
        <w:ind w:left="851"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b) Comités o Consejos;</w:t>
      </w:r>
    </w:p>
    <w:p w:rsidR="00286D6D" w:rsidRPr="00286D6D" w:rsidRDefault="00286D6D" w:rsidP="001513DD">
      <w:pPr>
        <w:spacing w:after="0" w:line="276" w:lineRule="auto"/>
        <w:ind w:left="851"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c)</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Consejos de Participación Ciudadana; y</w:t>
      </w:r>
    </w:p>
    <w:p w:rsidR="00286D6D" w:rsidRDefault="00286D6D" w:rsidP="001513DD">
      <w:pPr>
        <w:spacing w:after="0" w:line="276" w:lineRule="auto"/>
        <w:ind w:left="851"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lastRenderedPageBreak/>
        <w:t>d) Organizaciones sociales representativas de las comunidades</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 xml:space="preserve">o cualquier otra reconocida por el Ayuntamiento, a través de la dependencia competente. </w:t>
      </w: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II</w:t>
      </w:r>
      <w:r w:rsidRPr="00286D6D">
        <w:rPr>
          <w:rFonts w:ascii="Palatino Linotype" w:eastAsiaTheme="minorHAnsi" w:hAnsi="Palatino Linotype" w:cs="Arial"/>
          <w:i/>
          <w:szCs w:val="24"/>
          <w:lang w:eastAsia="en-US"/>
        </w:rPr>
        <w:t xml:space="preserve">. Son Autoridades Auxiliares </w:t>
      </w:r>
    </w:p>
    <w:p w:rsidR="00286D6D" w:rsidRDefault="00286D6D" w:rsidP="001513DD">
      <w:pPr>
        <w:spacing w:after="0" w:line="276" w:lineRule="auto"/>
        <w:ind w:left="851"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 xml:space="preserve">a) Delegados; </w:t>
      </w:r>
    </w:p>
    <w:p w:rsidR="00A64E0C" w:rsidRDefault="00286D6D" w:rsidP="001513DD">
      <w:pPr>
        <w:spacing w:after="0" w:line="276" w:lineRule="auto"/>
        <w:ind w:left="851"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 xml:space="preserve">b) Subdelegados; </w:t>
      </w:r>
    </w:p>
    <w:p w:rsidR="00286D6D" w:rsidRDefault="00286D6D" w:rsidP="001513DD">
      <w:pPr>
        <w:spacing w:after="0" w:line="276" w:lineRule="auto"/>
        <w:ind w:left="851"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c)</w:t>
      </w:r>
      <w:r w:rsidR="00A64E0C">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 xml:space="preserve">Jefes de Sector o de Sección; y </w:t>
      </w:r>
    </w:p>
    <w:p w:rsidR="00286D6D" w:rsidRDefault="00286D6D" w:rsidP="001513DD">
      <w:pPr>
        <w:spacing w:after="0" w:line="276" w:lineRule="auto"/>
        <w:ind w:left="851"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 xml:space="preserve">d) Jefes de Manzana. </w:t>
      </w: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Artículo 139.</w:t>
      </w:r>
      <w:r w:rsidRPr="00286D6D">
        <w:rPr>
          <w:rFonts w:ascii="Palatino Linotype" w:eastAsiaTheme="minorHAnsi" w:hAnsi="Palatino Linotype" w:cs="Arial"/>
          <w:i/>
          <w:szCs w:val="24"/>
          <w:lang w:eastAsia="en-US"/>
        </w:rPr>
        <w:t xml:space="preserve"> </w:t>
      </w:r>
      <w:r w:rsidRPr="00A64E0C">
        <w:rPr>
          <w:rFonts w:ascii="Palatino Linotype" w:eastAsiaTheme="minorHAnsi" w:hAnsi="Palatino Linotype" w:cs="Arial"/>
          <w:i/>
          <w:szCs w:val="24"/>
          <w:u w:val="single"/>
          <w:lang w:eastAsia="en-US"/>
        </w:rPr>
        <w:t>Las autoridades auxiliares municipales ejercerán, en sus respectivas circunscripciones territoriales, las atribuciones que les confiere la Ley Orgánica Municipal del Estado de México</w:t>
      </w:r>
      <w:r w:rsidRPr="00286D6D">
        <w:rPr>
          <w:rFonts w:ascii="Palatino Linotype" w:eastAsiaTheme="minorHAnsi" w:hAnsi="Palatino Linotype" w:cs="Arial"/>
          <w:i/>
          <w:szCs w:val="24"/>
          <w:lang w:eastAsia="en-US"/>
        </w:rPr>
        <w:t xml:space="preserve">. </w:t>
      </w: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 xml:space="preserve">No podrán las Autoridades Auxiliares otorgar Permisos, Licencias o Autorizaciones, respecto de las facultades y atribuciones que están conferidas por las disposiciones legales a las Autoridades competentes debidamente acreditadas e identificadas. </w:t>
      </w: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De igual forma y en virtud de que la participación tanto de mujeres como hombres es el punto clave de un buen gobierno, con el fin de contribuir a un eficaz y eficiente desempeño en el actuar de la Administración Pública Municipal, el Ayuntamiento contará con un sistema municipal de participación ciudadana, regulado a través del Reglamento de Participación Ciudadana de Naucalpan de Juárez, México.</w:t>
      </w:r>
    </w:p>
    <w:p w:rsidR="00286D6D"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b/>
          <w:i/>
          <w:szCs w:val="24"/>
          <w:lang w:eastAsia="en-US"/>
        </w:rPr>
        <w:t>Artículo 140.</w:t>
      </w:r>
      <w:r w:rsidRPr="00286D6D">
        <w:rPr>
          <w:rFonts w:ascii="Palatino Linotype" w:eastAsiaTheme="minorHAnsi" w:hAnsi="Palatino Linotype" w:cs="Arial"/>
          <w:i/>
          <w:szCs w:val="24"/>
          <w:lang w:eastAsia="en-US"/>
        </w:rPr>
        <w:t xml:space="preserve"> Los Consejos de Participación Ciudadana, en el marco de la normatividad y con un alto sentido de responsabilidad y honestidad, se constituyen como órganos de representación entre la ciudadanía y el Gobierno Municipal. Tienen como finalidad la promoción y gestión social. </w:t>
      </w:r>
    </w:p>
    <w:p w:rsidR="00286D6D" w:rsidRPr="00C86BEB" w:rsidRDefault="00286D6D" w:rsidP="001513DD">
      <w:pPr>
        <w:spacing w:after="0" w:line="276" w:lineRule="auto"/>
        <w:ind w:left="567" w:right="616"/>
        <w:jc w:val="both"/>
        <w:rPr>
          <w:rFonts w:ascii="Palatino Linotype" w:eastAsiaTheme="minorHAnsi" w:hAnsi="Palatino Linotype" w:cs="Arial"/>
          <w:i/>
          <w:szCs w:val="24"/>
          <w:lang w:eastAsia="en-US"/>
        </w:rPr>
      </w:pPr>
      <w:r w:rsidRPr="00286D6D">
        <w:rPr>
          <w:rFonts w:ascii="Palatino Linotype" w:eastAsiaTheme="minorHAnsi" w:hAnsi="Palatino Linotype" w:cs="Arial"/>
          <w:i/>
          <w:szCs w:val="24"/>
          <w:lang w:eastAsia="en-US"/>
        </w:rPr>
        <w:t>La integración, estructura y funcionamiento de los Consejos de Participación Ciudadana, se regirán por la Ley Orgánica Municipal del Estado de México y el Reglamento de Participación Ciudadana de Naucalpan de Juárez México y demás disposiciones legales vigentes aplicables; siendo electos en las diversas localidades del Municipio por los habitantes de la comunidad, de acuerdo con el procedimiento</w:t>
      </w:r>
      <w:r>
        <w:rPr>
          <w:rFonts w:ascii="Palatino Linotype" w:eastAsiaTheme="minorHAnsi" w:hAnsi="Palatino Linotype" w:cs="Arial"/>
          <w:i/>
          <w:szCs w:val="24"/>
          <w:lang w:eastAsia="en-US"/>
        </w:rPr>
        <w:t xml:space="preserve"> </w:t>
      </w:r>
      <w:r w:rsidRPr="00286D6D">
        <w:rPr>
          <w:rFonts w:ascii="Palatino Linotype" w:eastAsiaTheme="minorHAnsi" w:hAnsi="Palatino Linotype" w:cs="Arial"/>
          <w:i/>
          <w:szCs w:val="24"/>
          <w:lang w:eastAsia="en-US"/>
        </w:rPr>
        <w:t>establecido en la convocatoria que al efecto expedirá el Ayuntamiento.</w:t>
      </w:r>
    </w:p>
    <w:p w:rsidR="00C86BEB" w:rsidRPr="00C86BEB" w:rsidRDefault="00C86BEB" w:rsidP="00C86BEB">
      <w:pPr>
        <w:spacing w:after="0" w:line="360" w:lineRule="auto"/>
        <w:jc w:val="both"/>
        <w:rPr>
          <w:rFonts w:ascii="Palatino Linotype" w:eastAsiaTheme="minorHAnsi" w:hAnsi="Palatino Linotype" w:cs="Arial"/>
          <w:sz w:val="24"/>
          <w:szCs w:val="24"/>
          <w:lang w:val="es-ES" w:eastAsia="en-US"/>
        </w:rPr>
      </w:pPr>
    </w:p>
    <w:p w:rsidR="00C86BEB" w:rsidRDefault="00C86BEB" w:rsidP="00C86BEB">
      <w:pPr>
        <w:spacing w:after="0" w:line="360" w:lineRule="auto"/>
        <w:jc w:val="both"/>
        <w:rPr>
          <w:rFonts w:ascii="Palatino Linotype" w:eastAsiaTheme="minorHAnsi" w:hAnsi="Palatino Linotype" w:cs="Arial"/>
          <w:sz w:val="24"/>
          <w:szCs w:val="24"/>
          <w:lang w:val="es-ES" w:eastAsia="en-US"/>
        </w:rPr>
      </w:pPr>
      <w:r w:rsidRPr="00C86BEB">
        <w:rPr>
          <w:rFonts w:ascii="Palatino Linotype" w:eastAsiaTheme="minorHAnsi" w:hAnsi="Palatino Linotype" w:cs="Arial"/>
          <w:sz w:val="24"/>
          <w:szCs w:val="24"/>
          <w:lang w:eastAsia="en-US"/>
        </w:rPr>
        <w:lastRenderedPageBreak/>
        <w:t xml:space="preserve">En esta tesitura, se desprende que el </w:t>
      </w:r>
      <w:r w:rsidRPr="00C86BEB">
        <w:rPr>
          <w:rFonts w:ascii="Palatino Linotype" w:eastAsiaTheme="minorHAnsi" w:hAnsi="Palatino Linotype" w:cs="Arial"/>
          <w:b/>
          <w:sz w:val="24"/>
          <w:szCs w:val="24"/>
          <w:lang w:eastAsia="en-US"/>
        </w:rPr>
        <w:t>Sujeto Obligado</w:t>
      </w:r>
      <w:r w:rsidRPr="00C86BEB">
        <w:rPr>
          <w:rFonts w:ascii="Palatino Linotype" w:eastAsiaTheme="minorHAnsi" w:hAnsi="Palatino Linotype" w:cs="Arial"/>
          <w:sz w:val="24"/>
          <w:szCs w:val="24"/>
          <w:lang w:eastAsia="en-US"/>
        </w:rPr>
        <w:t xml:space="preserve"> se auxilia de</w:t>
      </w:r>
      <w:r w:rsidR="00A64E0C">
        <w:rPr>
          <w:rFonts w:ascii="Palatino Linotype" w:eastAsiaTheme="minorHAnsi" w:hAnsi="Palatino Linotype" w:cs="Arial"/>
          <w:sz w:val="24"/>
          <w:szCs w:val="24"/>
          <w:lang w:eastAsia="en-US"/>
        </w:rPr>
        <w:t xml:space="preserve"> distintas autoridades auxiliares municipales, como lo son </w:t>
      </w:r>
      <w:r w:rsidR="00F87D85">
        <w:rPr>
          <w:rFonts w:ascii="Palatino Linotype" w:eastAsiaTheme="minorHAnsi" w:hAnsi="Palatino Linotype" w:cs="Arial"/>
          <w:sz w:val="24"/>
          <w:szCs w:val="24"/>
          <w:lang w:eastAsia="en-US"/>
        </w:rPr>
        <w:t>Delegados, Subdelegados,</w:t>
      </w:r>
      <w:r w:rsidRPr="00C86BEB">
        <w:rPr>
          <w:rFonts w:ascii="Palatino Linotype" w:eastAsiaTheme="minorHAnsi" w:hAnsi="Palatino Linotype" w:cs="Arial"/>
          <w:sz w:val="24"/>
          <w:szCs w:val="24"/>
          <w:lang w:eastAsia="en-US"/>
        </w:rPr>
        <w:t xml:space="preserve"> organismos centralizados, descentralizados y desconcentrados para cum</w:t>
      </w:r>
      <w:r w:rsidR="00A64E0C">
        <w:rPr>
          <w:rFonts w:ascii="Palatino Linotype" w:eastAsiaTheme="minorHAnsi" w:hAnsi="Palatino Linotype" w:cs="Arial"/>
          <w:sz w:val="24"/>
          <w:szCs w:val="24"/>
          <w:lang w:eastAsia="en-US"/>
        </w:rPr>
        <w:t>plir con sus fines y objetivos</w:t>
      </w:r>
      <w:r w:rsidR="00F87D85">
        <w:rPr>
          <w:rFonts w:ascii="Palatino Linotype" w:eastAsiaTheme="minorHAnsi" w:hAnsi="Palatino Linotype" w:cs="Arial"/>
          <w:sz w:val="24"/>
          <w:szCs w:val="24"/>
          <w:lang w:eastAsia="en-US"/>
        </w:rPr>
        <w:t xml:space="preserve"> </w:t>
      </w:r>
      <w:r w:rsidR="00F87D85" w:rsidRPr="00F87D85">
        <w:rPr>
          <w:rFonts w:ascii="Palatino Linotype" w:eastAsiaTheme="minorHAnsi" w:hAnsi="Palatino Linotype" w:cs="Arial"/>
          <w:sz w:val="24"/>
          <w:szCs w:val="24"/>
          <w:lang w:eastAsia="en-US"/>
        </w:rPr>
        <w:t>y los jefes de sector o de sección y jefes de manzana que designe el ayuntamiento.</w:t>
      </w:r>
      <w:r w:rsidR="00F87D85">
        <w:rPr>
          <w:rFonts w:ascii="Palatino Linotype" w:eastAsiaTheme="minorHAnsi" w:hAnsi="Palatino Linotype" w:cs="Arial"/>
          <w:sz w:val="24"/>
          <w:szCs w:val="24"/>
          <w:lang w:eastAsia="en-US"/>
        </w:rPr>
        <w:t xml:space="preserve"> Autoridades auxiliares que tendrán y ejercerán las atribuciones que les sean delegadas por el Ayuntamiento.</w:t>
      </w:r>
    </w:p>
    <w:p w:rsidR="00C86BEB" w:rsidRDefault="00C86BEB" w:rsidP="00C86BEB">
      <w:pPr>
        <w:spacing w:after="0" w:line="360" w:lineRule="auto"/>
        <w:jc w:val="both"/>
        <w:rPr>
          <w:rFonts w:ascii="Palatino Linotype" w:eastAsiaTheme="minorHAnsi" w:hAnsi="Palatino Linotype" w:cs="Arial"/>
          <w:sz w:val="24"/>
          <w:szCs w:val="24"/>
          <w:lang w:val="es-ES" w:eastAsia="en-US"/>
        </w:rPr>
      </w:pPr>
    </w:p>
    <w:p w:rsidR="00C86BEB" w:rsidRDefault="00F87D85" w:rsidP="00C86BEB">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De conformidad con los preceptos legales citados, podemos concluir que si bien los organismos y autoridades municipales se integran por los ciudadanos de la circunscripción territorial del Municipio, lo cual permite acreditar que no son servidores públicos</w:t>
      </w:r>
      <w:r w:rsidR="002C6517">
        <w:rPr>
          <w:rFonts w:ascii="Palatino Linotype" w:eastAsiaTheme="minorHAnsi" w:hAnsi="Palatino Linotype" w:cs="Arial"/>
          <w:sz w:val="24"/>
          <w:szCs w:val="24"/>
          <w:lang w:val="es-ES" w:eastAsia="en-US"/>
        </w:rPr>
        <w:t xml:space="preserve"> que reciben un salario, también lo es que realizan actos de autoridades mediante el ejercicio de las atribuciones que les son delegadas.</w:t>
      </w:r>
    </w:p>
    <w:p w:rsidR="00C86BEB" w:rsidRDefault="00C86BEB" w:rsidP="00C86BEB">
      <w:pPr>
        <w:spacing w:after="0" w:line="360" w:lineRule="auto"/>
        <w:jc w:val="both"/>
        <w:rPr>
          <w:rFonts w:ascii="Palatino Linotype" w:eastAsiaTheme="minorHAnsi" w:hAnsi="Palatino Linotype" w:cs="Arial"/>
          <w:sz w:val="24"/>
          <w:szCs w:val="24"/>
          <w:lang w:val="es-ES" w:eastAsia="en-US"/>
        </w:rPr>
      </w:pPr>
    </w:p>
    <w:p w:rsidR="002C6517" w:rsidRDefault="002C6517" w:rsidP="002C6517">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Precisado lo anterior, resulta necesario traer a colación el artículo 92 fracción VII de la </w:t>
      </w:r>
      <w:r w:rsidRPr="002C6517">
        <w:rPr>
          <w:rFonts w:ascii="Palatino Linotype" w:eastAsiaTheme="minorHAnsi" w:hAnsi="Palatino Linotype" w:cs="Arial"/>
          <w:sz w:val="24"/>
          <w:szCs w:val="24"/>
          <w:lang w:val="es-ES" w:eastAsia="en-US"/>
        </w:rPr>
        <w:t>Ley de Transparencia y Acceso a la Información</w:t>
      </w:r>
      <w:r>
        <w:rPr>
          <w:rFonts w:ascii="Palatino Linotype" w:eastAsiaTheme="minorHAnsi" w:hAnsi="Palatino Linotype" w:cs="Arial"/>
          <w:sz w:val="24"/>
          <w:szCs w:val="24"/>
          <w:lang w:val="es-ES" w:eastAsia="en-US"/>
        </w:rPr>
        <w:t xml:space="preserve"> </w:t>
      </w:r>
      <w:r w:rsidRPr="002C6517">
        <w:rPr>
          <w:rFonts w:ascii="Palatino Linotype" w:eastAsiaTheme="minorHAnsi" w:hAnsi="Palatino Linotype" w:cs="Arial"/>
          <w:sz w:val="24"/>
          <w:szCs w:val="24"/>
          <w:lang w:val="es-ES" w:eastAsia="en-US"/>
        </w:rPr>
        <w:t>Pública del Estado de México y Municipios</w:t>
      </w:r>
      <w:r>
        <w:rPr>
          <w:rFonts w:ascii="Palatino Linotype" w:eastAsiaTheme="minorHAnsi" w:hAnsi="Palatino Linotype" w:cs="Arial"/>
          <w:sz w:val="24"/>
          <w:szCs w:val="24"/>
          <w:lang w:val="es-ES" w:eastAsia="en-US"/>
        </w:rPr>
        <w:t xml:space="preserve">, el cual establece las obligaciones de transparencia común en particular la relativa a publicar el directorio de servidores públicos </w:t>
      </w:r>
    </w:p>
    <w:p w:rsidR="002C6517" w:rsidRDefault="002C6517" w:rsidP="002C6517">
      <w:pPr>
        <w:spacing w:after="0" w:line="360" w:lineRule="auto"/>
        <w:jc w:val="both"/>
        <w:rPr>
          <w:rFonts w:ascii="Palatino Linotype" w:eastAsiaTheme="minorHAnsi" w:hAnsi="Palatino Linotype" w:cs="Arial"/>
          <w:sz w:val="24"/>
          <w:szCs w:val="24"/>
          <w:lang w:val="es-ES" w:eastAsia="en-US"/>
        </w:rPr>
      </w:pPr>
    </w:p>
    <w:p w:rsidR="002C6517" w:rsidRDefault="002C6517" w:rsidP="001513DD">
      <w:pPr>
        <w:spacing w:after="0" w:line="276" w:lineRule="auto"/>
        <w:ind w:left="567" w:right="616"/>
        <w:jc w:val="both"/>
        <w:rPr>
          <w:rFonts w:ascii="Palatino Linotype" w:eastAsiaTheme="minorHAnsi" w:hAnsi="Palatino Linotype" w:cs="Arial"/>
          <w:i/>
          <w:szCs w:val="24"/>
          <w:lang w:val="es-ES" w:eastAsia="en-US"/>
        </w:rPr>
      </w:pPr>
      <w:r>
        <w:rPr>
          <w:rFonts w:ascii="Palatino Linotype" w:eastAsiaTheme="minorHAnsi" w:hAnsi="Palatino Linotype" w:cs="Arial"/>
          <w:i/>
          <w:szCs w:val="24"/>
          <w:lang w:val="es-ES" w:eastAsia="en-US"/>
        </w:rPr>
        <w:t>“</w:t>
      </w:r>
      <w:r w:rsidRPr="002C6517">
        <w:rPr>
          <w:rFonts w:ascii="Palatino Linotype" w:eastAsiaTheme="minorHAnsi" w:hAnsi="Palatino Linotype" w:cs="Arial"/>
          <w:b/>
          <w:i/>
          <w:szCs w:val="24"/>
          <w:lang w:val="es-ES" w:eastAsia="en-US"/>
        </w:rPr>
        <w:t>Artículo 92.</w:t>
      </w:r>
      <w:r w:rsidRPr="002C6517">
        <w:rPr>
          <w:rFonts w:ascii="Palatino Linotype" w:eastAsiaTheme="minorHAnsi" w:hAnsi="Palatino Linotype" w:cs="Arial"/>
          <w:i/>
          <w:szCs w:val="24"/>
          <w:lang w:val="es-ES" w:eastAsia="en-US"/>
        </w:rPr>
        <w:t xml:space="preserve"> Los sujetos obligados deberán poner a disposición del público de manera permanente y</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actualizada de forma sencilla, precisa y entendible, en los respectivos medios electrónicos, de acuerdo</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con sus facultades, atribuciones, funciones u objeto social, según corresponda, la información, por lo</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menos, de los temas, documentos y políticas</w:t>
      </w:r>
      <w:r>
        <w:rPr>
          <w:rFonts w:ascii="Palatino Linotype" w:eastAsiaTheme="minorHAnsi" w:hAnsi="Palatino Linotype" w:cs="Arial"/>
          <w:i/>
          <w:szCs w:val="24"/>
          <w:lang w:val="es-ES" w:eastAsia="en-US"/>
        </w:rPr>
        <w:t xml:space="preserve"> que a continuación se señalan:</w:t>
      </w:r>
    </w:p>
    <w:p w:rsidR="002C6517" w:rsidRPr="00F66BC0" w:rsidRDefault="002C6517" w:rsidP="001513DD">
      <w:pPr>
        <w:spacing w:after="0" w:line="276" w:lineRule="auto"/>
        <w:ind w:left="567" w:right="616"/>
        <w:jc w:val="both"/>
        <w:rPr>
          <w:rFonts w:ascii="Palatino Linotype" w:eastAsiaTheme="minorHAnsi" w:hAnsi="Palatino Linotype" w:cs="Arial"/>
          <w:b/>
          <w:i/>
          <w:szCs w:val="24"/>
          <w:lang w:val="es-ES" w:eastAsia="en-US"/>
        </w:rPr>
      </w:pPr>
      <w:r w:rsidRPr="00F66BC0">
        <w:rPr>
          <w:rFonts w:ascii="Palatino Linotype" w:eastAsiaTheme="minorHAnsi" w:hAnsi="Palatino Linotype" w:cs="Arial"/>
          <w:b/>
          <w:i/>
          <w:szCs w:val="24"/>
          <w:lang w:val="es-ES" w:eastAsia="en-US"/>
        </w:rPr>
        <w:t>I…</w:t>
      </w:r>
    </w:p>
    <w:p w:rsidR="002C6517" w:rsidRPr="002C6517" w:rsidRDefault="002C6517" w:rsidP="001513DD">
      <w:pPr>
        <w:spacing w:after="0" w:line="276" w:lineRule="auto"/>
        <w:ind w:left="567" w:right="616"/>
        <w:jc w:val="both"/>
        <w:rPr>
          <w:rFonts w:ascii="Palatino Linotype" w:eastAsiaTheme="minorHAnsi" w:hAnsi="Palatino Linotype" w:cs="Arial"/>
          <w:i/>
          <w:szCs w:val="24"/>
          <w:lang w:val="es-ES" w:eastAsia="en-US"/>
        </w:rPr>
      </w:pPr>
      <w:r w:rsidRPr="00F66BC0">
        <w:rPr>
          <w:rFonts w:ascii="Palatino Linotype" w:eastAsiaTheme="minorHAnsi" w:hAnsi="Palatino Linotype" w:cs="Arial"/>
          <w:b/>
          <w:i/>
          <w:szCs w:val="24"/>
          <w:lang w:val="es-ES" w:eastAsia="en-US"/>
        </w:rPr>
        <w:lastRenderedPageBreak/>
        <w:t>VII.</w:t>
      </w:r>
      <w:r w:rsidRPr="002C6517">
        <w:rPr>
          <w:rFonts w:ascii="Palatino Linotype" w:eastAsiaTheme="minorHAnsi" w:hAnsi="Palatino Linotype" w:cs="Arial"/>
          <w:i/>
          <w:szCs w:val="24"/>
          <w:lang w:val="es-ES" w:eastAsia="en-US"/>
        </w:rPr>
        <w:t xml:space="preserve"> El directorio de todos los servidores públicos, a partir del nivel de jefe de departamento o su</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 xml:space="preserve">equivalente o de menor nivel, </w:t>
      </w:r>
      <w:r w:rsidRPr="00F66BC0">
        <w:rPr>
          <w:rFonts w:ascii="Palatino Linotype" w:eastAsiaTheme="minorHAnsi" w:hAnsi="Palatino Linotype" w:cs="Arial"/>
          <w:i/>
          <w:szCs w:val="24"/>
          <w:u w:val="single"/>
          <w:lang w:val="es-ES" w:eastAsia="en-US"/>
        </w:rPr>
        <w:t>cuando se brinde atención al público</w:t>
      </w:r>
      <w:r w:rsidRPr="002C6517">
        <w:rPr>
          <w:rFonts w:ascii="Palatino Linotype" w:eastAsiaTheme="minorHAnsi" w:hAnsi="Palatino Linotype" w:cs="Arial"/>
          <w:i/>
          <w:szCs w:val="24"/>
          <w:lang w:val="es-ES" w:eastAsia="en-US"/>
        </w:rPr>
        <w:t>, manejen o apliquen recursos</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 xml:space="preserve">públicos, </w:t>
      </w:r>
      <w:r w:rsidRPr="00F66BC0">
        <w:rPr>
          <w:rFonts w:ascii="Palatino Linotype" w:eastAsiaTheme="minorHAnsi" w:hAnsi="Palatino Linotype" w:cs="Arial"/>
          <w:i/>
          <w:szCs w:val="24"/>
          <w:u w:val="single"/>
          <w:lang w:val="es-ES" w:eastAsia="en-US"/>
        </w:rPr>
        <w:t>realicen actos de autoridad</w:t>
      </w:r>
      <w:r w:rsidRPr="002C6517">
        <w:rPr>
          <w:rFonts w:ascii="Palatino Linotype" w:eastAsiaTheme="minorHAnsi" w:hAnsi="Palatino Linotype" w:cs="Arial"/>
          <w:i/>
          <w:szCs w:val="24"/>
          <w:lang w:val="es-ES" w:eastAsia="en-US"/>
        </w:rPr>
        <w:t xml:space="preserve"> o presten servicios profesionales bajo el régimen de confianza u</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honorarios y personal de base.</w:t>
      </w:r>
    </w:p>
    <w:p w:rsidR="002C6517" w:rsidRPr="002C6517" w:rsidRDefault="002C6517" w:rsidP="001513DD">
      <w:pPr>
        <w:spacing w:after="0" w:line="276" w:lineRule="auto"/>
        <w:ind w:left="567" w:right="616"/>
        <w:jc w:val="both"/>
        <w:rPr>
          <w:rFonts w:ascii="Palatino Linotype" w:eastAsiaTheme="minorHAnsi" w:hAnsi="Palatino Linotype" w:cs="Arial"/>
          <w:i/>
          <w:szCs w:val="24"/>
          <w:lang w:val="es-ES" w:eastAsia="en-US"/>
        </w:rPr>
      </w:pPr>
      <w:r w:rsidRPr="002C6517">
        <w:rPr>
          <w:rFonts w:ascii="Palatino Linotype" w:eastAsiaTheme="minorHAnsi" w:hAnsi="Palatino Linotype" w:cs="Arial"/>
          <w:i/>
          <w:szCs w:val="24"/>
          <w:lang w:val="es-ES" w:eastAsia="en-US"/>
        </w:rPr>
        <w:t>El directorio deberá incluir, al menos el nombre, cargo o nombramiento oficial asignado, nivel del</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 xml:space="preserve">puesto en la estructura orgánica, fecha de alta en el cargo, </w:t>
      </w:r>
      <w:r w:rsidRPr="00F66BC0">
        <w:rPr>
          <w:rFonts w:ascii="Palatino Linotype" w:eastAsiaTheme="minorHAnsi" w:hAnsi="Palatino Linotype" w:cs="Arial"/>
          <w:i/>
          <w:szCs w:val="24"/>
          <w:u w:val="single"/>
          <w:lang w:val="es-ES" w:eastAsia="en-US"/>
        </w:rPr>
        <w:t>número telefónico, domicilio para recibir correspondencia</w:t>
      </w:r>
      <w:r w:rsidRPr="002C6517">
        <w:rPr>
          <w:rFonts w:ascii="Palatino Linotype" w:eastAsiaTheme="minorHAnsi" w:hAnsi="Palatino Linotype" w:cs="Arial"/>
          <w:i/>
          <w:szCs w:val="24"/>
          <w:lang w:val="es-ES" w:eastAsia="en-US"/>
        </w:rPr>
        <w:t xml:space="preserve"> y dirección de correo electrónico oficiales, datos que deberán señalarse de forma</w:t>
      </w:r>
      <w:r>
        <w:rPr>
          <w:rFonts w:ascii="Palatino Linotype" w:eastAsiaTheme="minorHAnsi" w:hAnsi="Palatino Linotype" w:cs="Arial"/>
          <w:i/>
          <w:szCs w:val="24"/>
          <w:lang w:val="es-ES" w:eastAsia="en-US"/>
        </w:rPr>
        <w:t xml:space="preserve"> </w:t>
      </w:r>
      <w:r w:rsidRPr="002C6517">
        <w:rPr>
          <w:rFonts w:ascii="Palatino Linotype" w:eastAsiaTheme="minorHAnsi" w:hAnsi="Palatino Linotype" w:cs="Arial"/>
          <w:i/>
          <w:szCs w:val="24"/>
          <w:lang w:val="es-ES" w:eastAsia="en-US"/>
        </w:rPr>
        <w:t>independiente por dependencia y entidad p</w:t>
      </w:r>
      <w:r w:rsidR="00F66BC0">
        <w:rPr>
          <w:rFonts w:ascii="Palatino Linotype" w:eastAsiaTheme="minorHAnsi" w:hAnsi="Palatino Linotype" w:cs="Arial"/>
          <w:i/>
          <w:szCs w:val="24"/>
          <w:lang w:val="es-ES" w:eastAsia="en-US"/>
        </w:rPr>
        <w:t>ública de cada sujeto obligado;”</w:t>
      </w:r>
    </w:p>
    <w:p w:rsidR="002C6517" w:rsidRDefault="002C6517" w:rsidP="00C86BEB">
      <w:pPr>
        <w:spacing w:after="0" w:line="360" w:lineRule="auto"/>
        <w:jc w:val="both"/>
        <w:rPr>
          <w:rFonts w:ascii="Palatino Linotype" w:eastAsiaTheme="minorHAnsi" w:hAnsi="Palatino Linotype" w:cs="Arial"/>
          <w:sz w:val="24"/>
          <w:szCs w:val="24"/>
          <w:lang w:val="es-ES" w:eastAsia="en-US"/>
        </w:rPr>
      </w:pPr>
    </w:p>
    <w:p w:rsidR="009D29A9" w:rsidRDefault="00F66BC0"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con base en lo anterior, que este Órgano Garante puede llegar a la conclusión que el </w:t>
      </w:r>
      <w:r w:rsidRPr="001513DD">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debe publicar el directorio de servidores públicos que realicen actos de autoridad, circunstancia que </w:t>
      </w:r>
      <w:r w:rsidR="00654051">
        <w:rPr>
          <w:rFonts w:ascii="Palatino Linotype" w:eastAsia="Times New Roman" w:hAnsi="Palatino Linotype" w:cs="Arial"/>
          <w:sz w:val="24"/>
          <w:szCs w:val="24"/>
          <w:lang w:val="es-ES" w:eastAsia="es-ES"/>
        </w:rPr>
        <w:t xml:space="preserve">en el caso particular, toma relevancia relativa a publicar el teléfono y dirección de los integrantes de los órganos y autoridades auxiliares, en que prestaran atención al público, </w:t>
      </w:r>
      <w:r w:rsidR="009D29A9">
        <w:rPr>
          <w:rFonts w:ascii="Palatino Linotype" w:eastAsia="Times New Roman" w:hAnsi="Palatino Linotype" w:cs="Arial"/>
          <w:sz w:val="24"/>
          <w:szCs w:val="24"/>
          <w:lang w:val="es-ES" w:eastAsia="es-ES"/>
        </w:rPr>
        <w:t>resultando dable ordenar su entrega, debiendo en su caso, observar lo relativo a la protección de los datos de carácter sensible y confidencial que pudieran contenerse en los documentos que se habrán de entregar.</w:t>
      </w:r>
    </w:p>
    <w:p w:rsidR="009D29A9"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Pr="002B0B59" w:rsidRDefault="009D29A9" w:rsidP="00C86BEB">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B0B59">
        <w:rPr>
          <w:rFonts w:ascii="Palatino Linotype" w:eastAsia="Times New Roman" w:hAnsi="Palatino Linotype" w:cs="Arial"/>
          <w:b/>
          <w:i/>
          <w:sz w:val="28"/>
          <w:szCs w:val="24"/>
          <w:lang w:val="es-ES" w:eastAsia="es-ES"/>
        </w:rPr>
        <w:t>De la versión pública</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2B0B59">
        <w:rPr>
          <w:rFonts w:ascii="Palatino Linotype" w:eastAsiaTheme="minorHAnsi" w:hAnsi="Palatino Linotype" w:cs="Arial"/>
          <w:sz w:val="24"/>
          <w:szCs w:val="24"/>
          <w:lang w:eastAsia="en-US"/>
        </w:rPr>
        <w:lastRenderedPageBreak/>
        <w:t>servidores públicos, de acuerdo con dispuesto en los artículos 3, fracciones IX, XX, XXI y XLV; 4, 51, 91, 137 y 143 de la Ley de Transparencia y Acceso a la Información Pública del Estado de México y Municipios.</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513DD" w:rsidRDefault="001513DD"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B0B59">
        <w:rPr>
          <w:rFonts w:ascii="Palatino Linotype" w:eastAsiaTheme="minorHAnsi" w:hAnsi="Palatino Linotype" w:cs="Arial"/>
          <w:b/>
          <w:sz w:val="24"/>
          <w:szCs w:val="24"/>
          <w:lang w:eastAsia="en-US"/>
        </w:rPr>
        <w:t>Registro Federal de Contribuyentes</w:t>
      </w:r>
      <w:r w:rsidRPr="002B0B59">
        <w:rPr>
          <w:rFonts w:ascii="Palatino Linotype" w:eastAsiaTheme="minorHAnsi" w:hAnsi="Palatino Linotype" w:cs="Arial"/>
          <w:sz w:val="24"/>
          <w:szCs w:val="24"/>
          <w:lang w:eastAsia="en-US"/>
        </w:rPr>
        <w:t xml:space="preserve"> (RFC), la </w:t>
      </w:r>
      <w:r w:rsidRPr="002B0B59">
        <w:rPr>
          <w:rFonts w:ascii="Palatino Linotype" w:eastAsiaTheme="minorHAnsi" w:hAnsi="Palatino Linotype" w:cs="Arial"/>
          <w:b/>
          <w:sz w:val="24"/>
          <w:szCs w:val="24"/>
          <w:lang w:eastAsia="en-US"/>
        </w:rPr>
        <w:t>Clave Única de Registro de Población</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sz w:val="24"/>
          <w:szCs w:val="24"/>
          <w:lang w:eastAsia="en-US"/>
        </w:rPr>
        <w:lastRenderedPageBreak/>
        <w:t xml:space="preserve">(CURP), la </w:t>
      </w:r>
      <w:r w:rsidRPr="002B0B59">
        <w:rPr>
          <w:rFonts w:ascii="Palatino Linotype" w:eastAsiaTheme="minorHAnsi" w:hAnsi="Palatino Linotype" w:cs="Arial"/>
          <w:b/>
          <w:sz w:val="24"/>
          <w:szCs w:val="24"/>
          <w:lang w:eastAsia="en-US"/>
        </w:rPr>
        <w:t>Clave de cualquier tipo de seguridad social</w:t>
      </w:r>
      <w:r w:rsidRPr="002B0B59">
        <w:rPr>
          <w:rFonts w:ascii="Palatino Linotype" w:eastAsiaTheme="minorHAnsi" w:hAnsi="Palatino Linotype" w:cs="Arial"/>
          <w:sz w:val="24"/>
          <w:szCs w:val="24"/>
          <w:lang w:eastAsia="en-US"/>
        </w:rPr>
        <w:t xml:space="preserve"> (ISSEMYM, u otros), así como, los </w:t>
      </w:r>
      <w:r w:rsidRPr="002B0B59">
        <w:rPr>
          <w:rFonts w:ascii="Palatino Linotype" w:eastAsiaTheme="minorHAnsi" w:hAnsi="Palatino Linotype" w:cs="Arial"/>
          <w:b/>
          <w:sz w:val="24"/>
          <w:szCs w:val="24"/>
          <w:lang w:eastAsia="en-US"/>
        </w:rPr>
        <w:t>préstamos o descuentos</w:t>
      </w:r>
      <w:r w:rsidRPr="002B0B59">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Lo anterior, es compartido por el entonces Instituto Federal de Acceso a la Información Protección de Datos (IFAI) a través del Criterio 09/2009, el cual es del tenor literal siguiente:</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“Registro Federal de Contribuyentes (RFC) de las personas físicas es un dato personal confidencial. </w:t>
      </w:r>
      <w:r w:rsidRPr="002B0B59">
        <w:rPr>
          <w:rFonts w:ascii="Palatino Linotype" w:eastAsiaTheme="minorHAnsi" w:hAnsi="Palatino Linotype" w:cs="Arial"/>
          <w:i/>
          <w:lang w:eastAsia="en-US"/>
        </w:rPr>
        <w:t>De conformidad con lo establecido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Gubernamental </w:t>
      </w:r>
      <w:r w:rsidRPr="002B0B59">
        <w:rPr>
          <w:rFonts w:ascii="Palatino Linotype" w:eastAsiaTheme="minorHAnsi" w:hAnsi="Palatino Linotype" w:cs="Arial"/>
          <w:i/>
          <w:u w:val="single"/>
          <w:lang w:eastAsia="en-US"/>
        </w:rPr>
        <w:t>se considera información confidencial los datos personales que</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requieren el consentimiento de los individuos para su difusión, distribución o</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comercialización en los términos de esta Ley. Por su parte, según dispone el</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artículo 3, fracción II de la Ley Federal de Transparencia y Acceso a la Información</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Pública Gubernamental, dato personal es toda aquella información concerniente a</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una persona física identificada o identificable</w:t>
      </w:r>
      <w:r w:rsidRPr="002B0B59">
        <w:rPr>
          <w:rFonts w:ascii="Palatino Linotype" w:eastAsiaTheme="minorHAnsi" w:hAnsi="Palatino Linotype" w:cs="Arial"/>
          <w:i/>
          <w:lang w:eastAsia="en-US"/>
        </w:rPr>
        <w:t xml:space="preserve">. Para </w:t>
      </w:r>
      <w:r w:rsidRPr="002B0B59">
        <w:rPr>
          <w:rFonts w:ascii="Palatino Linotype" w:eastAsiaTheme="minorHAnsi" w:hAnsi="Palatino Linotype" w:cs="Arial"/>
          <w:i/>
          <w:u w:val="single"/>
          <w:lang w:eastAsia="en-US"/>
        </w:rPr>
        <w:t>obtener el RFC es necesario</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acreditar previamente mediante documentos oficiales (pasaporte, acta de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nacimiento, etc.) la identidad de la persona, su fecha y lugar de nacimiento, entre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 xml:space="preserve">otros. </w:t>
      </w:r>
      <w:r w:rsidRPr="002B0B59">
        <w:rPr>
          <w:rFonts w:ascii="Palatino Linotype" w:eastAsiaTheme="minorHAnsi" w:hAnsi="Palatino Linotype" w:cs="Arial"/>
          <w:i/>
          <w:lang w:eastAsia="en-US"/>
        </w:rPr>
        <w:t>De acuerdo con la legislación tributaria, las personas físicas tramitan su</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inscripción en el </w:t>
      </w:r>
      <w:r w:rsidRPr="002B0B59">
        <w:rPr>
          <w:rFonts w:ascii="Palatino Linotype" w:eastAsiaTheme="minorHAnsi" w:hAnsi="Palatino Linotype" w:cs="Arial"/>
          <w:i/>
          <w:lang w:eastAsia="en-US"/>
        </w:rPr>
        <w:lastRenderedPageBreak/>
        <w:t>Registro Federal de Contribuyentes con el único propósito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realizar mediante esa clave de identificación, operaciones o actividades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naturaleza tributaria. En este sentido, el artículo 79 del Código Fiscal de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Federación prevé que la utilización de una clave de registro no asignada por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autoridad constituye como una infracción en materia fiscal. De acuerdo con lo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antes apuntado, el RFC vinculado al nombre de su titular, permite identificar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edad de la persona, así como su homoclave, siendo esta última única e irrepetible,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por lo que es posible concluir que el RFC constituye un dato personal y, por tanto,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información confidencial, de conformidad con los previsto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Gubernamental</w:t>
      </w:r>
      <w:r w:rsidRPr="002B0B59">
        <w:rPr>
          <w:rFonts w:ascii="Palatino Linotype" w:eastAsiaTheme="minorHAnsi" w:hAnsi="Palatino Linotype" w:cs="Arial"/>
          <w:bCs/>
          <w:i/>
          <w:lang w:eastAsia="en-US"/>
        </w:rPr>
        <w:t xml:space="preserve">…” </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lang w:eastAsia="en-US"/>
        </w:rPr>
      </w:pPr>
    </w:p>
    <w:p w:rsidR="009D29A9" w:rsidRPr="002B0B59" w:rsidRDefault="009D29A9" w:rsidP="001513DD">
      <w:pPr>
        <w:tabs>
          <w:tab w:val="left" w:pos="8647"/>
        </w:tabs>
        <w:spacing w:after="0" w:line="276" w:lineRule="auto"/>
        <w:ind w:left="567" w:right="284"/>
        <w:jc w:val="right"/>
        <w:rPr>
          <w:rFonts w:ascii="Palatino Linotype" w:eastAsiaTheme="minorHAnsi" w:hAnsi="Palatino Linotype" w:cs="Arial"/>
          <w:lang w:eastAsia="en-US"/>
        </w:rPr>
      </w:pPr>
      <w:r w:rsidRPr="002B0B59">
        <w:rPr>
          <w:rFonts w:ascii="Palatino Linotype" w:eastAsiaTheme="minorHAnsi" w:hAnsi="Palatino Linotype" w:cs="Arial"/>
          <w:lang w:eastAsia="en-US"/>
        </w:rPr>
        <w:t>(Énfasis añadido)</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2B0B59">
        <w:rPr>
          <w:rFonts w:ascii="Palatino Linotype" w:eastAsiaTheme="minorHAnsi" w:hAnsi="Palatino Linotype" w:cs="Arial"/>
          <w:b/>
          <w:bCs/>
          <w:sz w:val="24"/>
          <w:szCs w:val="24"/>
          <w:lang w:eastAsia="en-US"/>
        </w:rPr>
        <w:t xml:space="preserve">Instituto Federal de Acceso a la Información y Protección de Datos (IFAI), conforme al </w:t>
      </w:r>
      <w:r w:rsidRPr="002B0B59">
        <w:rPr>
          <w:rFonts w:ascii="Palatino Linotype" w:eastAsiaTheme="minorHAnsi" w:hAnsi="Palatino Linotype" w:cs="Arial"/>
          <w:sz w:val="24"/>
          <w:szCs w:val="24"/>
          <w:lang w:eastAsia="en-US"/>
        </w:rPr>
        <w:t xml:space="preserve">criterio número 0003-10, el cual refiere: </w:t>
      </w:r>
    </w:p>
    <w:p w:rsidR="009D29A9" w:rsidRPr="002B0B59" w:rsidRDefault="009D29A9" w:rsidP="001513DD">
      <w:pPr>
        <w:tabs>
          <w:tab w:val="left" w:pos="8505"/>
        </w:tabs>
        <w:spacing w:after="0" w:line="276" w:lineRule="auto"/>
        <w:ind w:left="567" w:right="567"/>
        <w:jc w:val="both"/>
        <w:rPr>
          <w:rFonts w:ascii="Palatino Linotype" w:eastAsiaTheme="minorHAnsi" w:hAnsi="Palatino Linotype" w:cs="Arial"/>
          <w:i/>
          <w:lang w:eastAsia="en-US"/>
        </w:rPr>
      </w:pPr>
      <w:r w:rsidRPr="002B0B59">
        <w:rPr>
          <w:rFonts w:ascii="Palatino Linotype" w:eastAsiaTheme="minorHAnsi" w:hAnsi="Palatino Linotype" w:cs="Arial"/>
          <w:b/>
          <w:bCs/>
          <w:i/>
          <w:lang w:eastAsia="en-US"/>
        </w:rPr>
        <w:lastRenderedPageBreak/>
        <w:t xml:space="preserve">“Clave Única de Registro de Población (CURP) es un dato personal confidencial. </w:t>
      </w:r>
      <w:r w:rsidRPr="002B0B59">
        <w:rPr>
          <w:rFonts w:ascii="Palatino Linotype" w:eastAsiaTheme="minorHAnsi" w:hAnsi="Palatino Linotype" w:cs="Arial"/>
          <w:i/>
          <w:lang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B0B59">
        <w:rPr>
          <w:rFonts w:ascii="Palatino Linotype" w:eastAsiaTheme="minorHAnsi" w:hAnsi="Palatino Linotype" w:cs="Arial"/>
          <w:b/>
          <w:bCs/>
          <w:i/>
          <w:lang w:eastAsia="en-US"/>
        </w:rPr>
        <w:t>..</w:t>
      </w:r>
      <w:r w:rsidRPr="002B0B59">
        <w:rPr>
          <w:rFonts w:ascii="Palatino Linotype" w:eastAsiaTheme="minorHAnsi" w:hAnsi="Palatino Linotype" w:cs="Arial"/>
          <w:i/>
          <w:lang w:eastAsia="en-US"/>
        </w:rPr>
        <w:t>.” (Sic)</w:t>
      </w:r>
    </w:p>
    <w:p w:rsidR="0034038E" w:rsidRDefault="0034038E" w:rsidP="00C86BE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D29A9" w:rsidRPr="002B0B59" w:rsidRDefault="009D29A9" w:rsidP="00C86BE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D29A9" w:rsidRPr="002B0B59" w:rsidRDefault="009D29A9" w:rsidP="00C86BE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1513DD">
      <w:pPr>
        <w:tabs>
          <w:tab w:val="left" w:pos="8505"/>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r w:rsidRPr="002B0B59">
        <w:rPr>
          <w:rFonts w:ascii="Palatino Linotype" w:eastAsiaTheme="minorHAnsi" w:hAnsi="Palatino Linotype" w:cs="Arial"/>
          <w:b/>
          <w:bCs/>
          <w:i/>
          <w:lang w:eastAsia="en-US"/>
        </w:rPr>
        <w:t>Cuarto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u w:val="single"/>
          <w:lang w:eastAsia="en-US"/>
        </w:rPr>
        <w:t>Para clasificar la información como reservada o confidencial,</w:t>
      </w:r>
      <w:r w:rsidRPr="002B0B59">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Quinto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lang w:eastAsia="en-US"/>
        </w:rPr>
        <w:t xml:space="preserve">La carga de la prueba para justificar toda negativa de acceso a la información, </w:t>
      </w:r>
      <w:r w:rsidRPr="002B0B59">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2B0B59">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B0B59">
        <w:rPr>
          <w:rFonts w:ascii="Palatino Linotype" w:eastAsiaTheme="minorHAnsi" w:hAnsi="Palatino Linotype" w:cs="Arial"/>
          <w:bCs/>
          <w:i/>
          <w:lang w:eastAsia="en-US"/>
        </w:rPr>
        <w:t>, observando lo dispuesto en la Ley General y las demás disposiciones aplicables en la materia.</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Octavo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2B0B59">
        <w:rPr>
          <w:rFonts w:ascii="Palatino Linotype" w:eastAsiaTheme="minorHAnsi" w:hAnsi="Palatino Linotype" w:cs="Arial"/>
          <w:bCs/>
          <w:i/>
          <w:lang w:eastAsia="en-US"/>
        </w:rPr>
        <w:t xml:space="preserve"> suscrito por el Estado mexicano que expresamente le otorga el carácter de reservada o confidencial.</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
          <w:bCs/>
          <w:i/>
          <w:lang w:eastAsia="en-US"/>
        </w:rPr>
        <w:t>DE LA INFORMACIÓN CONFIDENCIAL</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lastRenderedPageBreak/>
        <w:t xml:space="preserve">Trigésimo octavo. </w:t>
      </w:r>
      <w:r w:rsidRPr="002B0B59">
        <w:rPr>
          <w:rFonts w:ascii="Palatino Linotype" w:eastAsiaTheme="minorHAnsi" w:hAnsi="Palatino Linotype" w:cs="Arial"/>
          <w:bCs/>
          <w:i/>
          <w:lang w:eastAsia="en-US"/>
        </w:rPr>
        <w:t>Se considera información confidencial:</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Cs/>
          <w:i/>
          <w:lang w:eastAsia="en-US"/>
        </w:rPr>
        <w:t xml:space="preserve">I. </w:t>
      </w:r>
      <w:r w:rsidRPr="002B0B59">
        <w:rPr>
          <w:rFonts w:ascii="Palatino Linotype" w:eastAsiaTheme="minorHAnsi" w:hAnsi="Palatino Linotype" w:cs="Arial"/>
          <w:b/>
          <w:bCs/>
          <w:i/>
          <w:u w:val="single"/>
          <w:lang w:eastAsia="en-US"/>
        </w:rPr>
        <w:t>Los datos personales en los términos de la norma aplicable</w:t>
      </w:r>
      <w:r w:rsidRPr="002B0B59">
        <w:rPr>
          <w:rFonts w:ascii="Palatino Linotype" w:eastAsiaTheme="minorHAnsi" w:hAnsi="Palatino Linotype" w:cs="Arial"/>
          <w:b/>
          <w:bCs/>
          <w:i/>
          <w:lang w:eastAsia="en-US"/>
        </w:rPr>
        <w:t>;</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proofErr w:type="gramStart"/>
      <w:r w:rsidRPr="002B0B59">
        <w:rPr>
          <w:rFonts w:ascii="Palatino Linotype" w:eastAsiaTheme="minorHAnsi" w:hAnsi="Palatino Linotype" w:cs="Arial"/>
          <w:bCs/>
          <w:i/>
          <w:lang w:eastAsia="en-US"/>
        </w:rPr>
        <w:t>III …</w:t>
      </w:r>
      <w:proofErr w:type="gramEnd"/>
    </w:p>
    <w:p w:rsidR="009D29A9" w:rsidRPr="002B0B59" w:rsidRDefault="009D29A9" w:rsidP="001513DD">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9D29A9" w:rsidRPr="002B0B59" w:rsidRDefault="009D29A9" w:rsidP="001513DD">
      <w:pPr>
        <w:tabs>
          <w:tab w:val="left" w:pos="8647"/>
        </w:tabs>
        <w:spacing w:after="0" w:line="276" w:lineRule="auto"/>
        <w:ind w:left="567" w:right="567"/>
        <w:jc w:val="right"/>
        <w:rPr>
          <w:rFonts w:ascii="Palatino Linotype" w:eastAsiaTheme="minorHAnsi" w:hAnsi="Palatino Linotype" w:cs="Arial"/>
          <w:bCs/>
          <w:lang w:eastAsia="en-US"/>
        </w:rPr>
      </w:pPr>
      <w:r w:rsidRPr="002B0B59">
        <w:rPr>
          <w:rFonts w:ascii="Palatino Linotype" w:eastAsiaTheme="minorHAnsi" w:hAnsi="Palatino Linotype" w:cs="Arial"/>
          <w:bCs/>
          <w:lang w:eastAsia="en-US"/>
        </w:rPr>
        <w:t>(Énfasis añadido)</w:t>
      </w: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p>
    <w:p w:rsidR="009D29A9" w:rsidRPr="002B0B59" w:rsidRDefault="009D29A9" w:rsidP="00C86BEB">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29A9" w:rsidRPr="002B0B59" w:rsidRDefault="009D29A9" w:rsidP="00C86BEB">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2B0B59">
        <w:rPr>
          <w:rFonts w:ascii="Palatino Linotype" w:eastAsia="Times New Roman" w:hAnsi="Palatino Linotype" w:cs="Arial"/>
          <w:sz w:val="24"/>
          <w:szCs w:val="24"/>
          <w:lang w:val="es-ES" w:eastAsia="es-ES"/>
        </w:rPr>
        <w:lastRenderedPageBreak/>
        <w:t xml:space="preserve">Entonces,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B0B59">
        <w:rPr>
          <w:rFonts w:ascii="Palatino Linotype" w:eastAsia="Times New Roman" w:hAnsi="Palatino Linotype" w:cs="Arial"/>
          <w:i/>
          <w:iCs/>
          <w:sz w:val="24"/>
          <w:szCs w:val="24"/>
          <w:lang w:val="es-ES" w:eastAsia="es-ES"/>
        </w:rPr>
        <w:t>.</w:t>
      </w:r>
    </w:p>
    <w:p w:rsidR="009D29A9" w:rsidRPr="002B0B59" w:rsidRDefault="009D29A9" w:rsidP="00C86BEB">
      <w:pPr>
        <w:spacing w:after="0" w:line="360" w:lineRule="auto"/>
        <w:jc w:val="both"/>
        <w:rPr>
          <w:rFonts w:ascii="Palatino Linotype" w:eastAsiaTheme="minorHAnsi" w:hAnsi="Palatino Linotype" w:cs="Arial"/>
          <w:sz w:val="24"/>
          <w:lang w:eastAsia="en-US"/>
        </w:rPr>
      </w:pPr>
    </w:p>
    <w:p w:rsidR="009D29A9" w:rsidRPr="00B3351F" w:rsidRDefault="009D29A9" w:rsidP="00C86BEB">
      <w:pPr>
        <w:spacing w:after="0" w:line="360" w:lineRule="auto"/>
        <w:jc w:val="both"/>
        <w:rPr>
          <w:rFonts w:ascii="Palatino Linotype" w:eastAsiaTheme="minorHAnsi" w:hAnsi="Palatino Linotype" w:cstheme="minorBidi"/>
          <w:sz w:val="24"/>
          <w:szCs w:val="24"/>
          <w:lang w:eastAsia="en-US"/>
        </w:rPr>
      </w:pPr>
      <w:r w:rsidRPr="00B3351F">
        <w:rPr>
          <w:rFonts w:ascii="Palatino Linotype" w:eastAsiaTheme="minorHAnsi" w:hAnsi="Palatino Linotype" w:cstheme="minorBidi"/>
          <w:sz w:val="24"/>
          <w:szCs w:val="24"/>
          <w:lang w:eastAsia="en-US"/>
        </w:rPr>
        <w:t xml:space="preserve">En mérito de lo expuesto en líneas anteriores, al resultar fundados los motivos de inconformidad vertidos por la Recurrente, con fundamento en la </w:t>
      </w:r>
      <w:r>
        <w:rPr>
          <w:rFonts w:ascii="Palatino Linotype" w:eastAsiaTheme="minorHAnsi" w:hAnsi="Palatino Linotype" w:cstheme="minorBidi"/>
          <w:sz w:val="24"/>
          <w:szCs w:val="24"/>
          <w:lang w:eastAsia="en-US"/>
        </w:rPr>
        <w:t>segunda</w:t>
      </w:r>
      <w:r w:rsidRPr="00B3351F">
        <w:rPr>
          <w:rFonts w:ascii="Palatino Linotype" w:eastAsiaTheme="minorHAnsi" w:hAnsi="Palatino Linotype" w:cstheme="minorBidi"/>
          <w:sz w:val="24"/>
          <w:szCs w:val="24"/>
          <w:lang w:eastAsia="en-US"/>
        </w:rPr>
        <w:t xml:space="preserve"> hipótesis del artículo 186 fracción III de la Ley de Transparencia y Acceso a la Información Pública del Estado de México y Municipios, se</w:t>
      </w:r>
      <w:r>
        <w:rPr>
          <w:rFonts w:ascii="Palatino Linotype" w:eastAsiaTheme="minorHAnsi" w:hAnsi="Palatino Linotype" w:cstheme="minorBidi"/>
          <w:b/>
          <w:sz w:val="24"/>
          <w:szCs w:val="24"/>
          <w:lang w:eastAsia="en-US"/>
        </w:rPr>
        <w:t>, MODIFICA</w:t>
      </w:r>
      <w:r w:rsidRPr="00B3351F">
        <w:rPr>
          <w:rFonts w:ascii="Palatino Linotype" w:eastAsiaTheme="minorHAnsi" w:hAnsi="Palatino Linotype" w:cstheme="minorBidi"/>
          <w:b/>
          <w:sz w:val="24"/>
          <w:szCs w:val="24"/>
          <w:lang w:eastAsia="en-US"/>
        </w:rPr>
        <w:t xml:space="preserve"> </w:t>
      </w:r>
      <w:r w:rsidRPr="00B3351F">
        <w:rPr>
          <w:rFonts w:ascii="Palatino Linotype" w:eastAsiaTheme="minorHAnsi" w:hAnsi="Palatino Linotype" w:cstheme="minorBidi"/>
          <w:sz w:val="24"/>
          <w:szCs w:val="24"/>
          <w:lang w:eastAsia="en-US"/>
        </w:rPr>
        <w:t xml:space="preserve">la respuesta emitida a la solicitud de información </w:t>
      </w:r>
      <w:r w:rsidR="00A0534F" w:rsidRPr="00A0534F">
        <w:rPr>
          <w:rFonts w:ascii="Palatino Linotype" w:eastAsiaTheme="minorHAnsi" w:hAnsi="Palatino Linotype" w:cs="Arial"/>
          <w:b/>
          <w:sz w:val="24"/>
          <w:szCs w:val="24"/>
          <w:lang w:eastAsia="en-US"/>
        </w:rPr>
        <w:t>00401/NAUCALPA/IP/2022</w:t>
      </w:r>
      <w:r w:rsidRPr="00B3351F">
        <w:rPr>
          <w:rFonts w:ascii="Palatino Linotype" w:eastAsiaTheme="minorHAnsi" w:hAnsi="Palatino Linotype" w:cs="Arial"/>
          <w:sz w:val="24"/>
          <w:szCs w:val="24"/>
          <w:lang w:eastAsia="en-US"/>
        </w:rPr>
        <w:t xml:space="preserve">, </w:t>
      </w:r>
      <w:r w:rsidRPr="00B3351F">
        <w:rPr>
          <w:rFonts w:ascii="Palatino Linotype" w:eastAsiaTheme="minorHAnsi" w:hAnsi="Palatino Linotype" w:cstheme="minorBidi"/>
          <w:sz w:val="24"/>
          <w:szCs w:val="24"/>
          <w:lang w:eastAsia="en-US"/>
        </w:rPr>
        <w:t>que ha sido materia del presente fallo.</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Por lo antes expuesto y fundado es de resolverse y,</w:t>
      </w: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D29A9" w:rsidRPr="00B3351F" w:rsidRDefault="009D29A9" w:rsidP="00C86BEB">
      <w:pPr>
        <w:spacing w:after="0" w:line="360" w:lineRule="auto"/>
        <w:ind w:left="426"/>
        <w:jc w:val="center"/>
        <w:rPr>
          <w:rFonts w:ascii="Palatino Linotype" w:eastAsia="Times New Roman" w:hAnsi="Palatino Linotype" w:cs="Times New Roman"/>
          <w:b/>
          <w:color w:val="000000"/>
          <w:sz w:val="28"/>
          <w:szCs w:val="24"/>
          <w:lang w:val="es-ES" w:eastAsia="es-ES"/>
        </w:rPr>
      </w:pPr>
      <w:r w:rsidRPr="00B3351F">
        <w:rPr>
          <w:rFonts w:ascii="Palatino Linotype" w:eastAsia="Times New Roman" w:hAnsi="Palatino Linotype" w:cs="Times New Roman"/>
          <w:b/>
          <w:color w:val="000000"/>
          <w:sz w:val="28"/>
          <w:szCs w:val="24"/>
          <w:lang w:val="es-ES" w:eastAsia="es-ES"/>
        </w:rPr>
        <w:t>SE    RESUELVE</w:t>
      </w:r>
    </w:p>
    <w:p w:rsidR="009D29A9" w:rsidRPr="00B3351F" w:rsidRDefault="009D29A9" w:rsidP="00C86BEB">
      <w:pPr>
        <w:spacing w:after="0" w:line="360" w:lineRule="auto"/>
        <w:ind w:left="426"/>
        <w:jc w:val="center"/>
        <w:rPr>
          <w:rFonts w:ascii="Palatino Linotype" w:eastAsia="Times New Roman" w:hAnsi="Palatino Linotype" w:cs="Times New Roman"/>
          <w:b/>
          <w:color w:val="000000"/>
          <w:sz w:val="24"/>
          <w:szCs w:val="24"/>
          <w:lang w:val="es-ES" w:eastAsia="es-ES"/>
        </w:rPr>
      </w:pPr>
    </w:p>
    <w:p w:rsidR="009D29A9" w:rsidRPr="00B3351F" w:rsidRDefault="009D29A9" w:rsidP="00C86BEB">
      <w:pPr>
        <w:spacing w:after="0" w:line="360" w:lineRule="auto"/>
        <w:jc w:val="both"/>
        <w:rPr>
          <w:rFonts w:ascii="Palatino Linotype" w:eastAsia="Times New Roman" w:hAnsi="Palatino Linotype" w:cs="Arial"/>
          <w:sz w:val="24"/>
          <w:szCs w:val="24"/>
          <w:lang w:eastAsia="es-ES"/>
        </w:rPr>
      </w:pPr>
      <w:r w:rsidRPr="00B3351F">
        <w:rPr>
          <w:rFonts w:ascii="Palatino Linotype" w:eastAsia="Times New Roman" w:hAnsi="Palatino Linotype" w:cs="Arial"/>
          <w:b/>
          <w:sz w:val="28"/>
          <w:szCs w:val="24"/>
          <w:lang w:eastAsia="es-ES"/>
        </w:rPr>
        <w:t>PRIMERO</w:t>
      </w:r>
      <w:r w:rsidRPr="00B3351F">
        <w:rPr>
          <w:rFonts w:ascii="Palatino Linotype" w:eastAsia="Times New Roman" w:hAnsi="Palatino Linotype" w:cs="Arial"/>
          <w:b/>
          <w:sz w:val="24"/>
          <w:szCs w:val="24"/>
          <w:lang w:eastAsia="es-ES"/>
        </w:rPr>
        <w:t xml:space="preserve">. </w:t>
      </w:r>
      <w:r w:rsidRPr="00B3351F">
        <w:rPr>
          <w:rFonts w:ascii="Palatino Linotype" w:eastAsia="Times New Roman" w:hAnsi="Palatino Linotype" w:cs="Arial"/>
          <w:sz w:val="24"/>
          <w:szCs w:val="24"/>
          <w:lang w:eastAsia="es-ES"/>
        </w:rPr>
        <w:t>Se</w:t>
      </w:r>
      <w:r w:rsidRPr="00B3351F">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B3351F">
        <w:rPr>
          <w:rFonts w:ascii="Palatino Linotype" w:eastAsia="Times New Roman" w:hAnsi="Palatino Linotype" w:cs="Arial"/>
          <w:b/>
          <w:sz w:val="24"/>
          <w:szCs w:val="24"/>
          <w:lang w:eastAsia="es-ES"/>
        </w:rPr>
        <w:t xml:space="preserve"> </w:t>
      </w:r>
      <w:r w:rsidRPr="00B3351F">
        <w:rPr>
          <w:rFonts w:ascii="Palatino Linotype" w:eastAsia="Times New Roman" w:hAnsi="Palatino Linotype" w:cs="Arial"/>
          <w:sz w:val="24"/>
          <w:szCs w:val="24"/>
          <w:lang w:eastAsia="es-ES"/>
        </w:rPr>
        <w:t xml:space="preserve">la respuesta del </w:t>
      </w:r>
      <w:r w:rsidRPr="00B3351F">
        <w:rPr>
          <w:rFonts w:ascii="Palatino Linotype" w:eastAsia="Times New Roman" w:hAnsi="Palatino Linotype" w:cs="Arial"/>
          <w:b/>
          <w:sz w:val="24"/>
          <w:szCs w:val="24"/>
          <w:lang w:eastAsia="es-ES"/>
        </w:rPr>
        <w:t>Sujeto Obligado</w:t>
      </w:r>
      <w:r w:rsidRPr="00B3351F">
        <w:rPr>
          <w:rFonts w:ascii="Palatino Linotype" w:eastAsia="Times New Roman" w:hAnsi="Palatino Linotype" w:cs="Arial"/>
          <w:sz w:val="24"/>
          <w:szCs w:val="24"/>
          <w:lang w:eastAsia="es-ES"/>
        </w:rPr>
        <w:t xml:space="preserve"> a la solicitud de acceso a la información pública</w:t>
      </w:r>
      <w:r w:rsidRPr="00B3351F">
        <w:rPr>
          <w:rFonts w:ascii="Palatino Linotype" w:eastAsia="Times New Roman" w:hAnsi="Palatino Linotype" w:cs="Arial"/>
          <w:b/>
          <w:sz w:val="24"/>
          <w:szCs w:val="24"/>
          <w:lang w:eastAsia="es-ES"/>
        </w:rPr>
        <w:t xml:space="preserve"> </w:t>
      </w:r>
      <w:r w:rsidR="00A0534F" w:rsidRPr="00A0534F">
        <w:rPr>
          <w:rFonts w:ascii="Palatino Linotype" w:eastAsiaTheme="minorHAnsi" w:hAnsi="Palatino Linotype" w:cs="Arial"/>
          <w:b/>
          <w:sz w:val="24"/>
          <w:szCs w:val="24"/>
          <w:lang w:eastAsia="en-US"/>
        </w:rPr>
        <w:t>00401/NAUCALPA/IP/2022</w:t>
      </w:r>
      <w:r>
        <w:rPr>
          <w:rFonts w:ascii="Palatino Linotype" w:eastAsiaTheme="minorHAnsi" w:hAnsi="Palatino Linotype" w:cs="Arial"/>
          <w:sz w:val="24"/>
          <w:szCs w:val="24"/>
          <w:lang w:eastAsia="en-US"/>
        </w:rPr>
        <w:t xml:space="preserve">, </w:t>
      </w:r>
      <w:r w:rsidRPr="00B34FDC">
        <w:rPr>
          <w:rFonts w:ascii="Palatino Linotype" w:eastAsia="Times New Roman" w:hAnsi="Palatino Linotype" w:cs="Arial"/>
          <w:sz w:val="24"/>
          <w:szCs w:val="24"/>
          <w:lang w:eastAsia="es-ES"/>
        </w:rPr>
        <w:t>por</w:t>
      </w:r>
      <w:r w:rsidRPr="00B3351F">
        <w:rPr>
          <w:rFonts w:ascii="Palatino Linotype" w:eastAsia="Times New Roman" w:hAnsi="Palatino Linotype" w:cs="Arial"/>
          <w:sz w:val="24"/>
          <w:szCs w:val="24"/>
          <w:lang w:eastAsia="es-ES"/>
        </w:rPr>
        <w:t xml:space="preserve"> resultar </w:t>
      </w:r>
      <w:r w:rsidRPr="00B3351F">
        <w:rPr>
          <w:rFonts w:ascii="Palatino Linotype" w:eastAsia="Times New Roman" w:hAnsi="Palatino Linotype" w:cs="Arial"/>
          <w:b/>
          <w:sz w:val="24"/>
          <w:szCs w:val="24"/>
          <w:lang w:eastAsia="es-ES"/>
        </w:rPr>
        <w:t xml:space="preserve">fundados </w:t>
      </w:r>
      <w:r w:rsidRPr="00B3351F">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el</w:t>
      </w:r>
      <w:r w:rsidRPr="00B3351F">
        <w:rPr>
          <w:rFonts w:ascii="Palatino Linotype" w:eastAsia="Times New Roman" w:hAnsi="Palatino Linotype" w:cs="Arial"/>
          <w:sz w:val="24"/>
          <w:szCs w:val="24"/>
          <w:lang w:eastAsia="es-ES"/>
        </w:rPr>
        <w:t xml:space="preserve"> </w:t>
      </w:r>
      <w:r w:rsidRPr="00B3351F">
        <w:rPr>
          <w:rFonts w:ascii="Palatino Linotype" w:eastAsia="Times New Roman" w:hAnsi="Palatino Linotype" w:cs="Arial"/>
          <w:b/>
          <w:sz w:val="24"/>
          <w:szCs w:val="24"/>
          <w:lang w:eastAsia="es-ES"/>
        </w:rPr>
        <w:t>Recurrente</w:t>
      </w:r>
      <w:r w:rsidRPr="00B3351F">
        <w:rPr>
          <w:rFonts w:ascii="Palatino Linotype" w:eastAsia="Times New Roman" w:hAnsi="Palatino Linotype" w:cs="Arial"/>
          <w:sz w:val="24"/>
          <w:szCs w:val="24"/>
          <w:lang w:eastAsia="es-ES"/>
        </w:rPr>
        <w:t>, en términos del considerandos</w:t>
      </w:r>
      <w:r w:rsidRPr="00B3351F">
        <w:rPr>
          <w:rFonts w:ascii="Palatino Linotype" w:eastAsia="Times New Roman" w:hAnsi="Palatino Linotype" w:cs="Arial"/>
          <w:b/>
          <w:sz w:val="24"/>
          <w:szCs w:val="24"/>
          <w:lang w:eastAsia="es-ES"/>
        </w:rPr>
        <w:t xml:space="preserve"> CUARTO </w:t>
      </w:r>
      <w:r w:rsidRPr="00B3351F">
        <w:rPr>
          <w:rFonts w:ascii="Palatino Linotype" w:eastAsia="Times New Roman" w:hAnsi="Palatino Linotype" w:cs="Arial"/>
          <w:sz w:val="24"/>
          <w:szCs w:val="24"/>
          <w:lang w:eastAsia="es-ES"/>
        </w:rPr>
        <w:t>de la presente Resolución.</w:t>
      </w:r>
    </w:p>
    <w:p w:rsidR="009D29A9" w:rsidRPr="00B3351F" w:rsidRDefault="009D29A9" w:rsidP="00C86BEB">
      <w:pPr>
        <w:spacing w:after="0" w:line="360" w:lineRule="auto"/>
        <w:jc w:val="both"/>
        <w:rPr>
          <w:rFonts w:ascii="Palatino Linotype" w:eastAsia="Times New Roman" w:hAnsi="Palatino Linotype" w:cs="Arial"/>
          <w:b/>
          <w:sz w:val="24"/>
          <w:szCs w:val="24"/>
          <w:lang w:eastAsia="es-ES"/>
        </w:rPr>
      </w:pPr>
    </w:p>
    <w:p w:rsidR="009D29A9" w:rsidRDefault="009D29A9" w:rsidP="00C86BEB">
      <w:pPr>
        <w:spacing w:after="0" w:line="360" w:lineRule="auto"/>
        <w:jc w:val="both"/>
        <w:rPr>
          <w:rFonts w:ascii="Palatino Linotype" w:eastAsia="Times New Roman" w:hAnsi="Palatino Linotype" w:cs="Tahoma"/>
          <w:sz w:val="24"/>
          <w:szCs w:val="24"/>
          <w:lang w:eastAsia="es-ES"/>
        </w:rPr>
      </w:pPr>
      <w:r w:rsidRPr="00B3351F">
        <w:rPr>
          <w:rFonts w:ascii="Palatino Linotype" w:eastAsia="Times New Roman" w:hAnsi="Palatino Linotype" w:cs="Arial"/>
          <w:b/>
          <w:sz w:val="28"/>
          <w:szCs w:val="24"/>
          <w:lang w:eastAsia="es-ES"/>
        </w:rPr>
        <w:lastRenderedPageBreak/>
        <w:t>SEGUNDO</w:t>
      </w:r>
      <w:r w:rsidRPr="00B3351F">
        <w:rPr>
          <w:rFonts w:ascii="Palatino Linotype" w:eastAsia="Times New Roman" w:hAnsi="Palatino Linotype" w:cs="Arial"/>
          <w:b/>
          <w:sz w:val="24"/>
          <w:szCs w:val="24"/>
          <w:lang w:eastAsia="es-ES"/>
        </w:rPr>
        <w:t>.</w:t>
      </w:r>
      <w:r w:rsidRPr="00B3351F">
        <w:rPr>
          <w:rFonts w:ascii="Palatino Linotype" w:eastAsia="Times New Roman" w:hAnsi="Palatino Linotype" w:cs="Tahoma"/>
          <w:sz w:val="24"/>
          <w:szCs w:val="24"/>
          <w:lang w:eastAsia="es-ES"/>
        </w:rPr>
        <w:t xml:space="preserve"> Se </w:t>
      </w:r>
      <w:r w:rsidRPr="00B3351F">
        <w:rPr>
          <w:rFonts w:ascii="Palatino Linotype" w:eastAsia="Times New Roman" w:hAnsi="Palatino Linotype" w:cs="Tahoma"/>
          <w:b/>
          <w:sz w:val="24"/>
          <w:szCs w:val="24"/>
          <w:lang w:eastAsia="es-ES"/>
        </w:rPr>
        <w:t>ORDENA</w:t>
      </w:r>
      <w:r w:rsidRPr="00B3351F">
        <w:rPr>
          <w:rFonts w:ascii="Palatino Linotype" w:eastAsia="Times New Roman" w:hAnsi="Palatino Linotype" w:cs="Tahoma"/>
          <w:sz w:val="24"/>
          <w:szCs w:val="24"/>
          <w:lang w:eastAsia="es-ES"/>
        </w:rPr>
        <w:t xml:space="preserve"> al </w:t>
      </w:r>
      <w:r w:rsidRPr="00B3351F">
        <w:rPr>
          <w:rFonts w:ascii="Palatino Linotype" w:eastAsia="Times New Roman" w:hAnsi="Palatino Linotype" w:cs="Tahoma"/>
          <w:b/>
          <w:sz w:val="24"/>
          <w:szCs w:val="24"/>
          <w:lang w:eastAsia="es-ES"/>
        </w:rPr>
        <w:t>Sujeto Obligado</w:t>
      </w:r>
      <w:r w:rsidRPr="00B3351F">
        <w:rPr>
          <w:rFonts w:ascii="Palatino Linotype" w:eastAsia="Times New Roman" w:hAnsi="Palatino Linotype" w:cs="Tahoma"/>
          <w:sz w:val="24"/>
          <w:szCs w:val="24"/>
          <w:lang w:eastAsia="es-ES"/>
        </w:rPr>
        <w:t xml:space="preserve"> </w:t>
      </w:r>
      <w:r>
        <w:rPr>
          <w:rFonts w:ascii="Palatino Linotype" w:eastAsia="Times New Roman" w:hAnsi="Palatino Linotype" w:cs="Tahoma"/>
          <w:sz w:val="24"/>
          <w:szCs w:val="24"/>
          <w:lang w:eastAsia="es-ES"/>
        </w:rPr>
        <w:t>haga</w:t>
      </w:r>
      <w:r w:rsidRPr="00B3351F">
        <w:rPr>
          <w:rFonts w:ascii="Palatino Linotype" w:eastAsia="Times New Roman" w:hAnsi="Palatino Linotype" w:cs="Tahoma"/>
          <w:sz w:val="24"/>
          <w:szCs w:val="24"/>
          <w:lang w:eastAsia="es-ES"/>
        </w:rPr>
        <w:t xml:space="preserve"> entrega al </w:t>
      </w:r>
      <w:r w:rsidRPr="00B3351F">
        <w:rPr>
          <w:rFonts w:ascii="Palatino Linotype" w:eastAsia="Times New Roman" w:hAnsi="Palatino Linotype" w:cs="Tahoma"/>
          <w:b/>
          <w:sz w:val="24"/>
          <w:szCs w:val="24"/>
          <w:lang w:eastAsia="es-ES"/>
        </w:rPr>
        <w:t>Recurrente</w:t>
      </w:r>
      <w:r w:rsidRPr="00B3351F">
        <w:rPr>
          <w:rFonts w:ascii="Palatino Linotype" w:eastAsia="Times New Roman" w:hAnsi="Palatino Linotype" w:cs="Tahoma"/>
          <w:sz w:val="24"/>
          <w:szCs w:val="24"/>
          <w:lang w:eastAsia="es-ES"/>
        </w:rPr>
        <w:t>, en versión pública de ser procedente, a través del Sistema de Acceso a la Información Mexiquense (</w:t>
      </w:r>
      <w:r w:rsidRPr="00B3351F">
        <w:rPr>
          <w:rFonts w:ascii="Palatino Linotype" w:eastAsia="Times New Roman" w:hAnsi="Palatino Linotype" w:cs="Tahoma"/>
          <w:b/>
          <w:sz w:val="24"/>
          <w:szCs w:val="24"/>
          <w:lang w:eastAsia="es-ES"/>
        </w:rPr>
        <w:t>SAIMEX</w:t>
      </w:r>
      <w:r w:rsidRPr="00B3351F">
        <w:rPr>
          <w:rFonts w:ascii="Palatino Linotype" w:eastAsia="Times New Roman" w:hAnsi="Palatino Linotype" w:cs="Tahoma"/>
          <w:sz w:val="24"/>
          <w:szCs w:val="24"/>
          <w:lang w:eastAsia="es-ES"/>
        </w:rPr>
        <w:t>)</w:t>
      </w:r>
      <w:r>
        <w:rPr>
          <w:rFonts w:ascii="Palatino Linotype" w:eastAsia="Times New Roman" w:hAnsi="Palatino Linotype" w:cs="Tahoma"/>
          <w:sz w:val="24"/>
          <w:szCs w:val="24"/>
          <w:lang w:eastAsia="es-ES"/>
        </w:rPr>
        <w:t xml:space="preserve">, </w:t>
      </w:r>
      <w:r w:rsidR="00A073F3">
        <w:rPr>
          <w:rFonts w:ascii="Palatino Linotype" w:eastAsia="Times New Roman" w:hAnsi="Palatino Linotype" w:cs="Tahoma"/>
          <w:sz w:val="24"/>
          <w:szCs w:val="24"/>
          <w:lang w:eastAsia="es-ES"/>
        </w:rPr>
        <w:t xml:space="preserve">el soporte documental en que obre </w:t>
      </w:r>
      <w:r>
        <w:rPr>
          <w:rFonts w:ascii="Palatino Linotype" w:eastAsia="Times New Roman" w:hAnsi="Palatino Linotype" w:cs="Tahoma"/>
          <w:sz w:val="24"/>
          <w:szCs w:val="24"/>
          <w:lang w:eastAsia="es-ES"/>
        </w:rPr>
        <w:t>lo siguiente:</w:t>
      </w:r>
    </w:p>
    <w:p w:rsidR="009D29A9" w:rsidRPr="00B3351F" w:rsidRDefault="009D29A9" w:rsidP="00C86BEB">
      <w:pPr>
        <w:spacing w:after="0" w:line="360" w:lineRule="auto"/>
        <w:jc w:val="both"/>
        <w:rPr>
          <w:rFonts w:ascii="Palatino Linotype" w:eastAsia="Times New Roman" w:hAnsi="Palatino Linotype" w:cs="Tahoma"/>
          <w:sz w:val="24"/>
          <w:szCs w:val="24"/>
          <w:lang w:eastAsia="es-ES"/>
        </w:rPr>
      </w:pPr>
    </w:p>
    <w:p w:rsidR="009D29A9" w:rsidRPr="00B3351F" w:rsidRDefault="0034038E" w:rsidP="00C86BEB">
      <w:pPr>
        <w:pStyle w:val="Prrafodelista"/>
        <w:numPr>
          <w:ilvl w:val="0"/>
          <w:numId w:val="4"/>
        </w:numPr>
        <w:spacing w:after="0" w:line="360" w:lineRule="auto"/>
        <w:jc w:val="both"/>
        <w:rPr>
          <w:rFonts w:ascii="Palatino Linotype" w:eastAsia="Times New Roman" w:hAnsi="Palatino Linotype" w:cs="Tahoma"/>
          <w:sz w:val="24"/>
          <w:szCs w:val="24"/>
          <w:lang w:val="es-ES" w:eastAsia="es-ES"/>
        </w:rPr>
      </w:pPr>
      <w:r>
        <w:rPr>
          <w:rFonts w:ascii="Palatino Linotype" w:eastAsia="Times New Roman" w:hAnsi="Palatino Linotype" w:cs="Tahoma"/>
          <w:sz w:val="24"/>
          <w:szCs w:val="24"/>
          <w:lang w:val="es-ES" w:eastAsia="es-ES"/>
        </w:rPr>
        <w:t xml:space="preserve">Los </w:t>
      </w:r>
      <w:r w:rsidR="008B777A">
        <w:rPr>
          <w:rFonts w:ascii="Palatino Linotype" w:eastAsia="Times New Roman" w:hAnsi="Palatino Linotype" w:cs="Tahoma"/>
          <w:sz w:val="24"/>
          <w:szCs w:val="24"/>
          <w:lang w:val="es-ES" w:eastAsia="es-ES"/>
        </w:rPr>
        <w:t>números telefónicos</w:t>
      </w:r>
      <w:r>
        <w:rPr>
          <w:rFonts w:ascii="Palatino Linotype" w:eastAsia="Times New Roman" w:hAnsi="Palatino Linotype" w:cs="Tahoma"/>
          <w:sz w:val="24"/>
          <w:szCs w:val="24"/>
          <w:lang w:val="es-ES" w:eastAsia="es-ES"/>
        </w:rPr>
        <w:t xml:space="preserve"> y domicilios en que dan atención al público los órganos y autoridades auxiliares </w:t>
      </w:r>
      <w:r w:rsidR="00A965CA">
        <w:rPr>
          <w:rFonts w:ascii="Palatino Linotype" w:eastAsia="Times New Roman" w:hAnsi="Palatino Linotype" w:cs="Tahoma"/>
          <w:sz w:val="24"/>
          <w:szCs w:val="24"/>
          <w:lang w:val="es-ES" w:eastAsia="es-ES"/>
        </w:rPr>
        <w:t>proporcionados</w:t>
      </w:r>
      <w:r>
        <w:rPr>
          <w:rFonts w:ascii="Palatino Linotype" w:eastAsia="Times New Roman" w:hAnsi="Palatino Linotype" w:cs="Tahoma"/>
          <w:sz w:val="24"/>
          <w:szCs w:val="24"/>
          <w:lang w:val="es-ES" w:eastAsia="es-ES"/>
        </w:rPr>
        <w:t xml:space="preserve"> en respuesta.</w:t>
      </w:r>
    </w:p>
    <w:p w:rsidR="009D29A9" w:rsidRPr="00B3351F" w:rsidRDefault="009D29A9" w:rsidP="00C86BEB">
      <w:pPr>
        <w:spacing w:after="0" w:line="360" w:lineRule="auto"/>
        <w:ind w:right="-595"/>
        <w:jc w:val="both"/>
        <w:rPr>
          <w:rFonts w:ascii="Palatino Linotype" w:eastAsia="Times New Roman" w:hAnsi="Palatino Linotype" w:cs="Tahoma"/>
          <w:sz w:val="24"/>
          <w:szCs w:val="24"/>
          <w:lang w:eastAsia="es-ES"/>
        </w:rPr>
      </w:pPr>
    </w:p>
    <w:p w:rsidR="009D29A9" w:rsidRPr="00B3351F" w:rsidRDefault="009D29A9" w:rsidP="00C86BEB">
      <w:pPr>
        <w:spacing w:after="0" w:line="360" w:lineRule="auto"/>
        <w:jc w:val="both"/>
        <w:rPr>
          <w:rFonts w:ascii="Palatino Linotype" w:eastAsia="Times New Roman" w:hAnsi="Palatino Linotype" w:cs="Tahoma"/>
          <w:sz w:val="24"/>
          <w:szCs w:val="24"/>
          <w:lang w:eastAsia="es-ES"/>
        </w:rPr>
      </w:pPr>
      <w:r w:rsidRPr="00B3351F">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D29A9" w:rsidRPr="00B3351F" w:rsidRDefault="009D29A9" w:rsidP="00C86BEB">
      <w:pPr>
        <w:spacing w:after="0" w:line="360" w:lineRule="auto"/>
        <w:jc w:val="both"/>
        <w:rPr>
          <w:rFonts w:ascii="Palatino Linotype" w:eastAsia="Times New Roman" w:hAnsi="Palatino Linotype" w:cs="Tahoma"/>
          <w:sz w:val="24"/>
          <w:szCs w:val="24"/>
          <w:lang w:eastAsia="es-ES"/>
        </w:rPr>
      </w:pPr>
    </w:p>
    <w:p w:rsidR="009D29A9" w:rsidRDefault="009D29A9" w:rsidP="00C86BEB">
      <w:pPr>
        <w:spacing w:after="0" w:line="360" w:lineRule="auto"/>
        <w:jc w:val="both"/>
        <w:rPr>
          <w:rFonts w:ascii="Palatino Linotype" w:eastAsia="Times New Roman" w:hAnsi="Palatino Linotype" w:cs="Tahoma"/>
          <w:sz w:val="24"/>
          <w:szCs w:val="24"/>
          <w:lang w:eastAsia="es-ES"/>
        </w:rPr>
      </w:pPr>
      <w:r w:rsidRPr="00B3351F">
        <w:rPr>
          <w:rFonts w:ascii="Palatino Linotype" w:eastAsia="Times New Roman" w:hAnsi="Palatino Linotype" w:cs="Arial"/>
          <w:b/>
          <w:sz w:val="28"/>
          <w:szCs w:val="24"/>
          <w:lang w:eastAsia="es-ES"/>
        </w:rPr>
        <w:t>TERCERO</w:t>
      </w:r>
      <w:r w:rsidRPr="00B3351F">
        <w:rPr>
          <w:rFonts w:ascii="Palatino Linotype" w:eastAsia="Times New Roman" w:hAnsi="Palatino Linotype" w:cs="Arial"/>
          <w:b/>
          <w:sz w:val="24"/>
          <w:szCs w:val="24"/>
          <w:lang w:eastAsia="es-ES"/>
        </w:rPr>
        <w:t>.</w:t>
      </w:r>
      <w:r w:rsidRPr="00B3351F">
        <w:rPr>
          <w:rFonts w:ascii="Palatino Linotype" w:eastAsia="Times New Roman" w:hAnsi="Palatino Linotype" w:cs="Arial"/>
          <w:sz w:val="24"/>
          <w:szCs w:val="24"/>
          <w:lang w:eastAsia="es-ES"/>
        </w:rPr>
        <w:t xml:space="preserve"> </w:t>
      </w:r>
      <w:r w:rsidRPr="00B3351F">
        <w:rPr>
          <w:rFonts w:ascii="Palatino Linotype" w:eastAsia="Times New Roman" w:hAnsi="Palatino Linotype" w:cs="Tahoma"/>
          <w:b/>
          <w:sz w:val="24"/>
          <w:szCs w:val="24"/>
          <w:lang w:eastAsia="es-ES"/>
        </w:rPr>
        <w:t xml:space="preserve">NOTIFÍQUESE </w:t>
      </w:r>
      <w:r w:rsidRPr="00B3351F">
        <w:rPr>
          <w:rFonts w:ascii="Palatino Linotype" w:eastAsia="Times New Roman" w:hAnsi="Palatino Linotype" w:cs="Tahoma"/>
          <w:sz w:val="24"/>
          <w:szCs w:val="24"/>
          <w:lang w:eastAsia="es-ES"/>
        </w:rPr>
        <w:t xml:space="preserve">la presente Resolución al Titular de la Unidad de Transparencia del </w:t>
      </w:r>
      <w:r w:rsidRPr="00B3351F">
        <w:rPr>
          <w:rFonts w:ascii="Palatino Linotype" w:eastAsia="Times New Roman" w:hAnsi="Palatino Linotype" w:cs="Tahoma"/>
          <w:b/>
          <w:sz w:val="24"/>
          <w:szCs w:val="24"/>
          <w:lang w:eastAsia="es-ES"/>
        </w:rPr>
        <w:t>Sujeto Obligado</w:t>
      </w:r>
      <w:r w:rsidRPr="00B3351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513DD" w:rsidRPr="00B3351F" w:rsidRDefault="001513DD" w:rsidP="00C86BEB">
      <w:pPr>
        <w:spacing w:after="0" w:line="360" w:lineRule="auto"/>
        <w:jc w:val="both"/>
        <w:rPr>
          <w:rFonts w:ascii="Palatino Linotype" w:eastAsia="Times New Roman" w:hAnsi="Palatino Linotype" w:cs="Tahoma"/>
          <w:sz w:val="24"/>
          <w:szCs w:val="24"/>
          <w:lang w:eastAsia="es-ES"/>
        </w:rPr>
      </w:pPr>
    </w:p>
    <w:p w:rsidR="009D29A9" w:rsidRPr="00B3351F"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b/>
          <w:sz w:val="28"/>
          <w:szCs w:val="28"/>
          <w:lang w:val="es-ES" w:eastAsia="es-ES"/>
        </w:rPr>
        <w:t>CUARTO.</w:t>
      </w:r>
      <w:r w:rsidRPr="00B3351F">
        <w:rPr>
          <w:rFonts w:ascii="Palatino Linotype" w:eastAsia="Times New Roman" w:hAnsi="Palatino Linotype" w:cs="Arial"/>
          <w:b/>
          <w:sz w:val="24"/>
          <w:szCs w:val="24"/>
          <w:lang w:val="es-ES" w:eastAsia="es-ES"/>
        </w:rPr>
        <w:t xml:space="preserve"> </w:t>
      </w:r>
      <w:r w:rsidRPr="00B3351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B3351F">
        <w:rPr>
          <w:rFonts w:ascii="Palatino Linotype" w:eastAsia="Times New Roman" w:hAnsi="Palatino Linotype" w:cs="Arial"/>
          <w:sz w:val="24"/>
          <w:szCs w:val="24"/>
          <w:lang w:val="es-ES" w:eastAsia="es-ES"/>
        </w:rPr>
        <w:lastRenderedPageBreak/>
        <w:t xml:space="preserve">procedente, el </w:t>
      </w:r>
      <w:r w:rsidRPr="00B3351F">
        <w:rPr>
          <w:rFonts w:ascii="Palatino Linotype" w:eastAsia="Times New Roman" w:hAnsi="Palatino Linotype" w:cs="Arial"/>
          <w:b/>
          <w:sz w:val="24"/>
          <w:szCs w:val="24"/>
          <w:lang w:val="es-ES" w:eastAsia="es-ES"/>
        </w:rPr>
        <w:t>Sujeto Obligado</w:t>
      </w:r>
      <w:r w:rsidRPr="00B3351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D29A9" w:rsidRPr="00B3351F" w:rsidRDefault="009D29A9" w:rsidP="00C86B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29A9" w:rsidRPr="00B3351F" w:rsidRDefault="009D29A9" w:rsidP="00C86BEB">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B3351F">
        <w:rPr>
          <w:rFonts w:ascii="Palatino Linotype" w:eastAsiaTheme="minorHAnsi" w:hAnsi="Palatino Linotype" w:cstheme="minorBidi"/>
          <w:b/>
          <w:sz w:val="28"/>
          <w:szCs w:val="28"/>
          <w:lang w:eastAsia="en-US"/>
        </w:rPr>
        <w:t>QUINTO</w:t>
      </w:r>
      <w:r w:rsidRPr="00B3351F">
        <w:rPr>
          <w:rFonts w:ascii="Palatino Linotype" w:eastAsiaTheme="minorHAnsi" w:hAnsi="Palatino Linotype" w:cstheme="minorBidi"/>
          <w:b/>
          <w:sz w:val="24"/>
          <w:szCs w:val="24"/>
          <w:lang w:eastAsia="en-US"/>
        </w:rPr>
        <w:t xml:space="preserve">. </w:t>
      </w:r>
      <w:r w:rsidRPr="00B3351F">
        <w:rPr>
          <w:rFonts w:ascii="Palatino Linotype" w:eastAsiaTheme="minorHAnsi" w:hAnsi="Palatino Linotype" w:cs="Arial"/>
          <w:b/>
          <w:sz w:val="24"/>
          <w:szCs w:val="24"/>
          <w:lang w:eastAsia="en-US"/>
        </w:rPr>
        <w:t>NOTIFÍQUESE</w:t>
      </w:r>
      <w:r w:rsidRPr="00B3351F">
        <w:rPr>
          <w:rFonts w:ascii="Palatino Linotype" w:eastAsiaTheme="minorHAnsi" w:hAnsi="Palatino Linotype" w:cs="Arial"/>
          <w:sz w:val="24"/>
          <w:szCs w:val="24"/>
          <w:lang w:eastAsia="en-US"/>
        </w:rPr>
        <w:t xml:space="preserve"> a través del Sistema de Acceso a la Información Mexiquense (SAIMEX), al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D29A9" w:rsidRDefault="009D29A9" w:rsidP="00C86BEB">
      <w:pPr>
        <w:spacing w:after="0" w:line="360" w:lineRule="auto"/>
        <w:contextualSpacing/>
        <w:jc w:val="both"/>
        <w:rPr>
          <w:rFonts w:ascii="Palatino Linotype" w:eastAsia="Palatino Linotype" w:hAnsi="Palatino Linotype" w:cs="Palatino Linotype"/>
          <w:sz w:val="24"/>
          <w:szCs w:val="24"/>
        </w:rPr>
      </w:pPr>
    </w:p>
    <w:p w:rsidR="001513DD" w:rsidRDefault="009D29A9" w:rsidP="001513D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513DD">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xml:space="preserve">, LUIS GUSTAVO PARRA NORIEGA Y GUADALUPE RAMÍREZ PEÑA, EN LA TRIGÉSIMA </w:t>
      </w:r>
      <w:r w:rsidR="003B1A1F">
        <w:rPr>
          <w:rFonts w:ascii="Palatino Linotype" w:eastAsia="Palatino Linotype" w:hAnsi="Palatino Linotype" w:cs="Palatino Linotype"/>
          <w:color w:val="000000"/>
          <w:sz w:val="24"/>
          <w:szCs w:val="24"/>
        </w:rPr>
        <w:t>CUARTA</w:t>
      </w:r>
      <w:r>
        <w:rPr>
          <w:rFonts w:ascii="Palatino Linotype" w:eastAsia="Palatino Linotype" w:hAnsi="Palatino Linotype" w:cs="Palatino Linotype"/>
          <w:color w:val="000000"/>
          <w:sz w:val="24"/>
          <w:szCs w:val="24"/>
        </w:rPr>
        <w:t xml:space="preserve"> SESIÓN ORDINARIA CELEBRADA EL </w:t>
      </w:r>
      <w:r w:rsidR="003B1A1F">
        <w:rPr>
          <w:rFonts w:ascii="Palatino Linotype" w:eastAsia="Palatino Linotype" w:hAnsi="Palatino Linotype" w:cs="Palatino Linotype"/>
          <w:color w:val="000000"/>
          <w:sz w:val="24"/>
          <w:szCs w:val="24"/>
        </w:rPr>
        <w:t>VEINTIUNO</w:t>
      </w:r>
      <w:r>
        <w:rPr>
          <w:rFonts w:ascii="Palatino Linotype" w:eastAsia="Palatino Linotype" w:hAnsi="Palatino Linotype" w:cs="Palatino Linotype"/>
          <w:color w:val="000000"/>
          <w:sz w:val="24"/>
          <w:szCs w:val="24"/>
        </w:rPr>
        <w:t xml:space="preserve"> DE SEPTIEMBRE DE DOS MIL VEINTIDÓS, ANTE EL SECRETARIO TÉCNICO DEL PLENO, ALEXIS TAPIA RAMÍREZ.---------------------------------------------------------------------------------------------------------------------------------------------------------------</w:t>
      </w:r>
      <w:r w:rsidR="001513DD" w:rsidRPr="001513DD">
        <w:rPr>
          <w:rFonts w:ascii="Palatino Linotype" w:eastAsia="Palatino Linotype" w:hAnsi="Palatino Linotype" w:cs="Palatino Linotype"/>
          <w:color w:val="000000"/>
          <w:sz w:val="24"/>
          <w:szCs w:val="24"/>
        </w:rPr>
        <w:t xml:space="preserve"> </w:t>
      </w:r>
      <w:r w:rsidR="001513DD">
        <w:rPr>
          <w:rFonts w:ascii="Palatino Linotype" w:eastAsia="Palatino Linotype" w:hAnsi="Palatino Linotype" w:cs="Palatino Linotype"/>
          <w:color w:val="000000"/>
          <w:sz w:val="24"/>
          <w:szCs w:val="24"/>
        </w:rPr>
        <w:t>------------------------------------------------------------------------------------------------------------------------------------------------------------------------------------------------------------------------------------</w:t>
      </w:r>
    </w:p>
    <w:p w:rsidR="009D29A9" w:rsidRDefault="009D29A9" w:rsidP="001513D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w:t>
      </w: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9D29A9" w:rsidRDefault="009D29A9" w:rsidP="00C86BEB">
      <w:pPr>
        <w:spacing w:after="0"/>
      </w:pPr>
    </w:p>
    <w:p w:rsidR="009D29A9" w:rsidRDefault="009D29A9" w:rsidP="00C86BEB">
      <w:pPr>
        <w:spacing w:after="0"/>
      </w:pPr>
    </w:p>
    <w:p w:rsidR="009D29A9" w:rsidRDefault="009D29A9" w:rsidP="00C86BEB">
      <w:pPr>
        <w:spacing w:after="0"/>
      </w:pPr>
    </w:p>
    <w:p w:rsidR="009D29A9" w:rsidRDefault="009D29A9" w:rsidP="00C86BEB">
      <w:pPr>
        <w:spacing w:after="0"/>
      </w:pPr>
    </w:p>
    <w:p w:rsidR="009D29A9" w:rsidRDefault="009D29A9" w:rsidP="00C86BEB">
      <w:pPr>
        <w:spacing w:after="0"/>
      </w:pPr>
    </w:p>
    <w:p w:rsidR="00286D6D" w:rsidRDefault="00286D6D" w:rsidP="00C86BEB">
      <w:pPr>
        <w:spacing w:after="0"/>
      </w:pPr>
    </w:p>
    <w:sectPr w:rsidR="00286D6D" w:rsidSect="00286D6D">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70" w:rsidRDefault="00F61670" w:rsidP="009D29A9">
      <w:pPr>
        <w:spacing w:after="0" w:line="240" w:lineRule="auto"/>
      </w:pPr>
      <w:r>
        <w:separator/>
      </w:r>
    </w:p>
  </w:endnote>
  <w:endnote w:type="continuationSeparator" w:id="0">
    <w:p w:rsidR="00F61670" w:rsidRDefault="00F61670" w:rsidP="009D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6D" w:rsidRDefault="00286D6D" w:rsidP="00286D6D">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28EA">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28EA">
      <w:rPr>
        <w:rFonts w:ascii="Palatino Linotype" w:hAnsi="Palatino Linotype"/>
        <w:b/>
        <w:bCs/>
        <w:noProof/>
        <w:sz w:val="20"/>
      </w:rPr>
      <w:t>37</w:t>
    </w:r>
    <w:r w:rsidRPr="00713DD5">
      <w:rPr>
        <w:rFonts w:ascii="Palatino Linotype" w:hAnsi="Palatino Linotype"/>
        <w:b/>
        <w:bCs/>
        <w:sz w:val="20"/>
      </w:rPr>
      <w:fldChar w:fldCharType="end"/>
    </w:r>
  </w:p>
  <w:p w:rsidR="00286D6D" w:rsidRPr="000B69FA" w:rsidRDefault="00286D6D" w:rsidP="00286D6D">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6D" w:rsidRDefault="00286D6D" w:rsidP="00286D6D">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28E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28EA">
      <w:rPr>
        <w:rFonts w:ascii="Palatino Linotype" w:hAnsi="Palatino Linotype"/>
        <w:b/>
        <w:bCs/>
        <w:noProof/>
        <w:sz w:val="20"/>
      </w:rPr>
      <w:t>37</w:t>
    </w:r>
    <w:r w:rsidRPr="00713DD5">
      <w:rPr>
        <w:rFonts w:ascii="Palatino Linotype" w:hAnsi="Palatino Linotype"/>
        <w:b/>
        <w:bCs/>
        <w:sz w:val="20"/>
      </w:rPr>
      <w:fldChar w:fldCharType="end"/>
    </w:r>
  </w:p>
  <w:p w:rsidR="00286D6D" w:rsidRPr="000B69FA" w:rsidRDefault="00286D6D" w:rsidP="00286D6D">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70" w:rsidRDefault="00F61670" w:rsidP="009D29A9">
      <w:pPr>
        <w:spacing w:after="0" w:line="240" w:lineRule="auto"/>
      </w:pPr>
      <w:r>
        <w:separator/>
      </w:r>
    </w:p>
  </w:footnote>
  <w:footnote w:type="continuationSeparator" w:id="0">
    <w:p w:rsidR="00F61670" w:rsidRDefault="00F61670" w:rsidP="009D29A9">
      <w:pPr>
        <w:spacing w:after="0" w:line="240" w:lineRule="auto"/>
      </w:pPr>
      <w:r>
        <w:continuationSeparator/>
      </w:r>
    </w:p>
  </w:footnote>
  <w:footnote w:id="1">
    <w:p w:rsidR="00286D6D" w:rsidRPr="00946E1F" w:rsidRDefault="00286D6D" w:rsidP="009D29A9">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86D6D" w:rsidRDefault="00286D6D" w:rsidP="009D29A9">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286D6D" w:rsidRDefault="00286D6D" w:rsidP="009D29A9">
      <w:pPr>
        <w:pStyle w:val="Textonotapie"/>
        <w:jc w:val="both"/>
        <w:rPr>
          <w:rFonts w:ascii="Palatino Linotype" w:hAnsi="Palatino Linotype"/>
          <w:i/>
          <w:sz w:val="18"/>
        </w:rPr>
      </w:pPr>
      <w:r>
        <w:rPr>
          <w:rFonts w:ascii="Palatino Linotype" w:hAnsi="Palatino Linotype"/>
          <w:i/>
          <w:sz w:val="18"/>
        </w:rPr>
        <w:t>(…)</w:t>
      </w:r>
    </w:p>
    <w:p w:rsidR="00286D6D" w:rsidRPr="00825C8B" w:rsidRDefault="00286D6D" w:rsidP="009D29A9">
      <w:pPr>
        <w:pStyle w:val="Textonotapie"/>
        <w:jc w:val="both"/>
        <w:rPr>
          <w:lang w:val="es-MX"/>
        </w:rPr>
      </w:pPr>
      <w:r w:rsidRPr="00825C8B">
        <w:rPr>
          <w:rFonts w:ascii="Palatino Linotype" w:hAnsi="Palatino Linotype"/>
          <w:i/>
          <w:sz w:val="18"/>
        </w:rPr>
        <w:t>La ent</w:t>
      </w:r>
      <w:r>
        <w:rPr>
          <w:rFonts w:ascii="Palatino Linotype" w:hAnsi="Palatino Linotype"/>
          <w:i/>
          <w:sz w:val="18"/>
        </w:rPr>
        <w: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D6D" w:rsidRDefault="003D28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6D6D" w:rsidRPr="00B17577" w:rsidTr="00286D6D">
      <w:trPr>
        <w:trHeight w:val="227"/>
      </w:trPr>
      <w:tc>
        <w:tcPr>
          <w:tcW w:w="5103" w:type="dxa"/>
          <w:hideMark/>
        </w:tcPr>
        <w:p w:rsidR="00286D6D" w:rsidRPr="00B86205" w:rsidRDefault="00286D6D" w:rsidP="00286D6D">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86D6D" w:rsidRPr="00096248" w:rsidRDefault="00286D6D" w:rsidP="00A75D7A">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8805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6D6D" w:rsidTr="00286D6D">
      <w:trPr>
        <w:trHeight w:val="242"/>
      </w:trPr>
      <w:tc>
        <w:tcPr>
          <w:tcW w:w="5103" w:type="dxa"/>
          <w:hideMark/>
        </w:tcPr>
        <w:p w:rsidR="00286D6D" w:rsidRPr="00B86205" w:rsidRDefault="00286D6D" w:rsidP="00286D6D">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86D6D" w:rsidRPr="00B86205" w:rsidRDefault="00286D6D" w:rsidP="00286D6D">
          <w:pPr>
            <w:spacing w:line="276" w:lineRule="auto"/>
            <w:ind w:left="-70" w:right="71"/>
            <w:jc w:val="right"/>
            <w:rPr>
              <w:rFonts w:ascii="Palatino Linotype" w:hAnsi="Palatino Linotype" w:cs="Arial"/>
              <w:b/>
              <w:sz w:val="24"/>
              <w:szCs w:val="24"/>
            </w:rPr>
          </w:pPr>
          <w:r w:rsidRPr="00A75D7A">
            <w:rPr>
              <w:rFonts w:ascii="Palatino Linotype" w:hAnsi="Palatino Linotype" w:cs="Arial"/>
              <w:b/>
              <w:sz w:val="24"/>
              <w:szCs w:val="24"/>
            </w:rPr>
            <w:t>Ayuntamiento de Naucalpan de Juárez</w:t>
          </w:r>
        </w:p>
      </w:tc>
    </w:tr>
    <w:tr w:rsidR="00286D6D" w:rsidRPr="00F63239" w:rsidTr="00286D6D">
      <w:trPr>
        <w:trHeight w:val="342"/>
      </w:trPr>
      <w:tc>
        <w:tcPr>
          <w:tcW w:w="5103" w:type="dxa"/>
          <w:hideMark/>
        </w:tcPr>
        <w:p w:rsidR="00286D6D" w:rsidRPr="00B86205" w:rsidRDefault="00286D6D" w:rsidP="00286D6D">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86D6D" w:rsidRPr="00B86205" w:rsidRDefault="00286D6D" w:rsidP="00286D6D">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86D6D" w:rsidRDefault="003D28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86D6D" w:rsidTr="00286D6D">
      <w:trPr>
        <w:trHeight w:val="227"/>
      </w:trPr>
      <w:tc>
        <w:tcPr>
          <w:tcW w:w="5103" w:type="dxa"/>
          <w:hideMark/>
        </w:tcPr>
        <w:p w:rsidR="00286D6D" w:rsidRPr="00B86205" w:rsidRDefault="00286D6D" w:rsidP="00286D6D">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86D6D" w:rsidRPr="00096248" w:rsidRDefault="00286D6D" w:rsidP="00A75D7A">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8805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86D6D" w:rsidRPr="001F57CD" w:rsidTr="00286D6D">
      <w:trPr>
        <w:trHeight w:val="196"/>
      </w:trPr>
      <w:tc>
        <w:tcPr>
          <w:tcW w:w="5103" w:type="dxa"/>
          <w:hideMark/>
        </w:tcPr>
        <w:p w:rsidR="00286D6D" w:rsidRPr="00B86205" w:rsidRDefault="00286D6D" w:rsidP="00286D6D">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286D6D" w:rsidRPr="00560A25" w:rsidRDefault="003D28EA" w:rsidP="00286D6D">
          <w:pPr>
            <w:spacing w:after="0" w:line="360" w:lineRule="auto"/>
            <w:ind w:right="68"/>
            <w:jc w:val="right"/>
            <w:rPr>
              <w:rFonts w:ascii="Palatino Linotype" w:hAnsi="Palatino Linotype" w:cs="Arial"/>
              <w:b/>
              <w:sz w:val="24"/>
              <w:szCs w:val="24"/>
            </w:rPr>
          </w:pPr>
          <w:proofErr w:type="spellStart"/>
          <w:r>
            <w:rPr>
              <w:rFonts w:ascii="Palatino Linotype" w:hAnsi="Palatino Linotype" w:cs="Arial"/>
              <w:b/>
              <w:sz w:val="24"/>
              <w:szCs w:val="24"/>
            </w:rPr>
            <w:t>xxxx</w:t>
          </w:r>
          <w:proofErr w:type="spellEnd"/>
        </w:p>
      </w:tc>
    </w:tr>
    <w:tr w:rsidR="00286D6D" w:rsidTr="00286D6D">
      <w:trPr>
        <w:trHeight w:val="242"/>
      </w:trPr>
      <w:tc>
        <w:tcPr>
          <w:tcW w:w="5103" w:type="dxa"/>
          <w:hideMark/>
        </w:tcPr>
        <w:p w:rsidR="00286D6D" w:rsidRPr="00B86205" w:rsidRDefault="00286D6D" w:rsidP="00286D6D">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86D6D" w:rsidRPr="00B86205" w:rsidRDefault="00286D6D" w:rsidP="00286D6D">
          <w:pPr>
            <w:spacing w:line="276" w:lineRule="auto"/>
            <w:ind w:left="-70" w:right="68"/>
            <w:jc w:val="right"/>
            <w:rPr>
              <w:rFonts w:ascii="Palatino Linotype" w:hAnsi="Palatino Linotype" w:cs="Arial"/>
              <w:b/>
              <w:sz w:val="24"/>
              <w:szCs w:val="24"/>
            </w:rPr>
          </w:pPr>
          <w:r w:rsidRPr="00A75D7A">
            <w:rPr>
              <w:rFonts w:ascii="Palatino Linotype" w:hAnsi="Palatino Linotype" w:cs="Arial"/>
              <w:b/>
              <w:sz w:val="24"/>
              <w:szCs w:val="24"/>
            </w:rPr>
            <w:t>Ayuntamiento de Naucalpan de Juárez</w:t>
          </w:r>
        </w:p>
      </w:tc>
    </w:tr>
    <w:tr w:rsidR="00286D6D" w:rsidTr="00286D6D">
      <w:trPr>
        <w:trHeight w:val="342"/>
      </w:trPr>
      <w:tc>
        <w:tcPr>
          <w:tcW w:w="5103" w:type="dxa"/>
          <w:hideMark/>
        </w:tcPr>
        <w:p w:rsidR="00286D6D" w:rsidRPr="00B86205" w:rsidRDefault="00286D6D" w:rsidP="00286D6D">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86D6D" w:rsidRPr="00B86205" w:rsidRDefault="00286D6D" w:rsidP="00286D6D">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86D6D" w:rsidRDefault="003D28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A9"/>
    <w:rsid w:val="00044D67"/>
    <w:rsid w:val="001513DD"/>
    <w:rsid w:val="001875F2"/>
    <w:rsid w:val="00286D6D"/>
    <w:rsid w:val="002C6517"/>
    <w:rsid w:val="00334773"/>
    <w:rsid w:val="0034038E"/>
    <w:rsid w:val="00371D5B"/>
    <w:rsid w:val="003B1A1F"/>
    <w:rsid w:val="003D28EA"/>
    <w:rsid w:val="004B6E91"/>
    <w:rsid w:val="005C19C3"/>
    <w:rsid w:val="005C7CB0"/>
    <w:rsid w:val="00631466"/>
    <w:rsid w:val="00654051"/>
    <w:rsid w:val="007B439C"/>
    <w:rsid w:val="007E2BAA"/>
    <w:rsid w:val="00830B55"/>
    <w:rsid w:val="008B777A"/>
    <w:rsid w:val="009422F8"/>
    <w:rsid w:val="00947FF5"/>
    <w:rsid w:val="009D29A9"/>
    <w:rsid w:val="009D3512"/>
    <w:rsid w:val="00A0534F"/>
    <w:rsid w:val="00A073F3"/>
    <w:rsid w:val="00A64E0C"/>
    <w:rsid w:val="00A707C2"/>
    <w:rsid w:val="00A75D7A"/>
    <w:rsid w:val="00A965CA"/>
    <w:rsid w:val="00C467F2"/>
    <w:rsid w:val="00C86BEB"/>
    <w:rsid w:val="00CC3A7B"/>
    <w:rsid w:val="00E52674"/>
    <w:rsid w:val="00E87C3A"/>
    <w:rsid w:val="00F61670"/>
    <w:rsid w:val="00F66BC0"/>
    <w:rsid w:val="00F87D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1781FB0-67C6-42BB-9462-2B7035C6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A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9A9"/>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D29A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D29A9"/>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D29A9"/>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9D29A9"/>
    <w:rPr>
      <w:vertAlign w:val="superscript"/>
    </w:rPr>
  </w:style>
  <w:style w:type="character" w:customStyle="1" w:styleId="apple-converted-space">
    <w:name w:val="apple-converted-space"/>
    <w:basedOn w:val="Fuentedeprrafopredeter"/>
    <w:rsid w:val="009D29A9"/>
  </w:style>
  <w:style w:type="character" w:styleId="Hipervnculo">
    <w:name w:val="Hyperlink"/>
    <w:basedOn w:val="Fuentedeprrafopredeter"/>
    <w:uiPriority w:val="99"/>
    <w:unhideWhenUsed/>
    <w:rsid w:val="009D29A9"/>
    <w:rPr>
      <w:color w:val="0563C1" w:themeColor="hyperlink"/>
      <w:u w:val="single"/>
    </w:rPr>
  </w:style>
  <w:style w:type="paragraph" w:styleId="Prrafodelista">
    <w:name w:val="List Paragraph"/>
    <w:basedOn w:val="Normal"/>
    <w:uiPriority w:val="34"/>
    <w:qFormat/>
    <w:rsid w:val="009D29A9"/>
    <w:pPr>
      <w:ind w:left="720"/>
      <w:contextualSpacing/>
    </w:pPr>
  </w:style>
  <w:style w:type="paragraph" w:styleId="Textonotapie">
    <w:name w:val="footnote text"/>
    <w:basedOn w:val="Normal"/>
    <w:link w:val="TextonotapieCar"/>
    <w:uiPriority w:val="99"/>
    <w:semiHidden/>
    <w:unhideWhenUsed/>
    <w:rsid w:val="009D29A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9D29A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9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37</Pages>
  <Words>8851</Words>
  <Characters>48682</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11</cp:revision>
  <dcterms:created xsi:type="dcterms:W3CDTF">2022-09-05T15:07:00Z</dcterms:created>
  <dcterms:modified xsi:type="dcterms:W3CDTF">2022-10-10T03:52:00Z</dcterms:modified>
</cp:coreProperties>
</file>