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3A57" w14:textId="77777777" w:rsidR="00536C77" w:rsidRDefault="00536C77" w:rsidP="000A56EA">
      <w:pPr>
        <w:spacing w:line="360" w:lineRule="auto"/>
        <w:ind w:right="-28"/>
        <w:jc w:val="both"/>
        <w:rPr>
          <w:rFonts w:ascii="Palatino Linotype" w:hAnsi="Palatino Linotype" w:cs="Tahoma"/>
          <w:bCs/>
          <w:sz w:val="22"/>
          <w:szCs w:val="22"/>
        </w:rPr>
      </w:pPr>
    </w:p>
    <w:p w14:paraId="63D14729" w14:textId="2CF7CA64" w:rsidR="009245F5" w:rsidRPr="00432351" w:rsidRDefault="009245F5" w:rsidP="000A56EA">
      <w:pPr>
        <w:spacing w:line="360" w:lineRule="auto"/>
        <w:ind w:right="-28"/>
        <w:jc w:val="both"/>
        <w:rPr>
          <w:rFonts w:ascii="Palatino Linotype" w:hAnsi="Palatino Linotype"/>
          <w:noProof/>
          <w:sz w:val="22"/>
          <w:szCs w:val="22"/>
          <w:lang w:val="es-ES"/>
        </w:rPr>
      </w:pPr>
      <w:r w:rsidRPr="0043235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E608D" w:rsidRPr="00432351">
        <w:rPr>
          <w:rFonts w:ascii="Palatino Linotype" w:hAnsi="Palatino Linotype" w:cs="Tahoma"/>
          <w:bCs/>
          <w:sz w:val="22"/>
          <w:szCs w:val="22"/>
        </w:rPr>
        <w:t>diecisiete</w:t>
      </w:r>
      <w:r w:rsidRPr="00432351">
        <w:rPr>
          <w:rFonts w:ascii="Palatino Linotype" w:hAnsi="Palatino Linotype" w:cs="Tahoma"/>
          <w:bCs/>
          <w:sz w:val="22"/>
          <w:szCs w:val="22"/>
        </w:rPr>
        <w:t xml:space="preserve"> de </w:t>
      </w:r>
      <w:r w:rsidR="008E608D" w:rsidRPr="00432351">
        <w:rPr>
          <w:rFonts w:ascii="Palatino Linotype" w:hAnsi="Palatino Linotype" w:cs="Tahoma"/>
          <w:bCs/>
          <w:sz w:val="22"/>
          <w:szCs w:val="22"/>
        </w:rPr>
        <w:t>agosto</w:t>
      </w:r>
      <w:r w:rsidRPr="00432351">
        <w:rPr>
          <w:rFonts w:ascii="Palatino Linotype" w:hAnsi="Palatino Linotype" w:cs="Tahoma"/>
          <w:bCs/>
          <w:sz w:val="22"/>
          <w:szCs w:val="22"/>
        </w:rPr>
        <w:t xml:space="preserve"> de dos mil veintidós.</w:t>
      </w:r>
    </w:p>
    <w:p w14:paraId="6EA3DC8A" w14:textId="77777777" w:rsidR="009245F5" w:rsidRPr="00432351" w:rsidRDefault="009245F5" w:rsidP="000A56EA">
      <w:pPr>
        <w:spacing w:line="360" w:lineRule="auto"/>
        <w:ind w:right="-28"/>
        <w:jc w:val="both"/>
        <w:rPr>
          <w:rFonts w:ascii="Palatino Linotype" w:hAnsi="Palatino Linotype"/>
          <w:noProof/>
          <w:sz w:val="22"/>
          <w:szCs w:val="22"/>
          <w:lang w:val="es-ES"/>
        </w:rPr>
      </w:pPr>
    </w:p>
    <w:p w14:paraId="1F508283" w14:textId="7E0FDC80" w:rsidR="009245F5" w:rsidRPr="00432351" w:rsidRDefault="009245F5" w:rsidP="000A56EA">
      <w:pPr>
        <w:spacing w:line="360" w:lineRule="auto"/>
        <w:ind w:right="-28"/>
        <w:jc w:val="both"/>
        <w:rPr>
          <w:rFonts w:ascii="Palatino Linotype" w:hAnsi="Palatino Linotype" w:cs="Tahoma"/>
          <w:bCs/>
          <w:sz w:val="22"/>
          <w:szCs w:val="22"/>
        </w:rPr>
      </w:pPr>
      <w:r w:rsidRPr="00432351">
        <w:rPr>
          <w:rFonts w:ascii="Palatino Linotype" w:hAnsi="Palatino Linotype" w:cs="Tahoma"/>
          <w:b/>
          <w:bCs/>
          <w:sz w:val="22"/>
          <w:szCs w:val="22"/>
        </w:rPr>
        <w:t xml:space="preserve">VISTO </w:t>
      </w:r>
      <w:r w:rsidRPr="00432351">
        <w:rPr>
          <w:rFonts w:ascii="Palatino Linotype" w:hAnsi="Palatino Linotype" w:cs="Tahoma"/>
          <w:bCs/>
          <w:sz w:val="22"/>
          <w:szCs w:val="22"/>
        </w:rPr>
        <w:t>el expediente conformado con motivo de</w:t>
      </w:r>
      <w:r w:rsidR="00CF228C" w:rsidRPr="00432351">
        <w:rPr>
          <w:rFonts w:ascii="Palatino Linotype" w:hAnsi="Palatino Linotype" w:cs="Tahoma"/>
          <w:bCs/>
          <w:sz w:val="22"/>
          <w:szCs w:val="22"/>
        </w:rPr>
        <w:t xml:space="preserve"> </w:t>
      </w:r>
      <w:r w:rsidRPr="00432351">
        <w:rPr>
          <w:rFonts w:ascii="Palatino Linotype" w:hAnsi="Palatino Linotype" w:cs="Tahoma"/>
          <w:bCs/>
          <w:sz w:val="22"/>
          <w:szCs w:val="22"/>
        </w:rPr>
        <w:t>l</w:t>
      </w:r>
      <w:r w:rsidR="00CF228C" w:rsidRPr="00432351">
        <w:rPr>
          <w:rFonts w:ascii="Palatino Linotype" w:hAnsi="Palatino Linotype" w:cs="Tahoma"/>
          <w:bCs/>
          <w:sz w:val="22"/>
          <w:szCs w:val="22"/>
        </w:rPr>
        <w:t>os</w:t>
      </w:r>
      <w:r w:rsidRPr="00432351">
        <w:rPr>
          <w:rFonts w:ascii="Palatino Linotype" w:hAnsi="Palatino Linotype" w:cs="Tahoma"/>
          <w:bCs/>
          <w:sz w:val="22"/>
          <w:szCs w:val="22"/>
        </w:rPr>
        <w:t xml:space="preserve"> Recurso</w:t>
      </w:r>
      <w:r w:rsidR="00536C77" w:rsidRPr="00432351">
        <w:rPr>
          <w:rFonts w:ascii="Palatino Linotype" w:hAnsi="Palatino Linotype" w:cs="Tahoma"/>
          <w:bCs/>
          <w:sz w:val="22"/>
          <w:szCs w:val="22"/>
        </w:rPr>
        <w:t>s</w:t>
      </w:r>
      <w:r w:rsidRPr="00432351">
        <w:rPr>
          <w:rFonts w:ascii="Palatino Linotype" w:hAnsi="Palatino Linotype" w:cs="Tahoma"/>
          <w:bCs/>
          <w:sz w:val="22"/>
          <w:szCs w:val="22"/>
        </w:rPr>
        <w:t xml:space="preserve"> de Revisión </w:t>
      </w:r>
      <w:r w:rsidR="004F7786" w:rsidRPr="00432351">
        <w:rPr>
          <w:rFonts w:ascii="Palatino Linotype" w:hAnsi="Palatino Linotype" w:cs="Tahoma"/>
          <w:color w:val="0D0D0D" w:themeColor="text1" w:themeTint="F2"/>
          <w:sz w:val="22"/>
          <w:szCs w:val="22"/>
        </w:rPr>
        <w:t>10006/INFOEM/IP/RR/2022</w:t>
      </w:r>
      <w:r w:rsidR="00CF228C" w:rsidRPr="00432351">
        <w:rPr>
          <w:rFonts w:ascii="Palatino Linotype" w:hAnsi="Palatino Linotype" w:cs="Tahoma"/>
          <w:color w:val="0D0D0D" w:themeColor="text1" w:themeTint="F2"/>
          <w:sz w:val="22"/>
          <w:szCs w:val="22"/>
        </w:rPr>
        <w:t xml:space="preserve"> y 10007/INFOEM/IP/RR/2022</w:t>
      </w:r>
      <w:r w:rsidRPr="00432351">
        <w:rPr>
          <w:rFonts w:ascii="Palatino Linotype" w:hAnsi="Palatino Linotype" w:cs="Tahoma"/>
          <w:sz w:val="22"/>
          <w:szCs w:val="22"/>
        </w:rPr>
        <w:t>, interpuesto</w:t>
      </w:r>
      <w:r w:rsidR="00536C77" w:rsidRPr="00432351">
        <w:rPr>
          <w:rFonts w:ascii="Palatino Linotype" w:hAnsi="Palatino Linotype" w:cs="Tahoma"/>
          <w:sz w:val="22"/>
          <w:szCs w:val="22"/>
        </w:rPr>
        <w:t>s</w:t>
      </w:r>
      <w:r w:rsidRPr="00432351">
        <w:rPr>
          <w:rFonts w:ascii="Palatino Linotype" w:hAnsi="Palatino Linotype" w:cs="Tahoma"/>
          <w:sz w:val="22"/>
          <w:szCs w:val="22"/>
        </w:rPr>
        <w:t xml:space="preserve"> por </w:t>
      </w:r>
      <w:r w:rsidR="004F7786" w:rsidRPr="00432351">
        <w:rPr>
          <w:rFonts w:ascii="Palatino Linotype" w:hAnsi="Palatino Linotype" w:cs="Tahoma"/>
          <w:sz w:val="22"/>
          <w:szCs w:val="22"/>
        </w:rPr>
        <w:t>el</w:t>
      </w:r>
      <w:r w:rsidRPr="00432351">
        <w:rPr>
          <w:rFonts w:ascii="Palatino Linotype" w:hAnsi="Palatino Linotype" w:cs="Tahoma"/>
          <w:sz w:val="22"/>
          <w:szCs w:val="22"/>
        </w:rPr>
        <w:t xml:space="preserve"> Recurrente o Particular, en contra de la</w:t>
      </w:r>
      <w:r w:rsidR="00CF228C" w:rsidRPr="00432351">
        <w:rPr>
          <w:rFonts w:ascii="Palatino Linotype" w:hAnsi="Palatino Linotype" w:cs="Tahoma"/>
          <w:sz w:val="22"/>
          <w:szCs w:val="22"/>
        </w:rPr>
        <w:t>s</w:t>
      </w:r>
      <w:r w:rsidRPr="00432351">
        <w:rPr>
          <w:rFonts w:ascii="Palatino Linotype" w:hAnsi="Palatino Linotype" w:cs="Tahoma"/>
          <w:sz w:val="22"/>
          <w:szCs w:val="22"/>
        </w:rPr>
        <w:t xml:space="preserve"> respuesta</w:t>
      </w:r>
      <w:r w:rsidR="00CF228C" w:rsidRPr="00432351">
        <w:rPr>
          <w:rFonts w:ascii="Palatino Linotype" w:hAnsi="Palatino Linotype" w:cs="Tahoma"/>
          <w:sz w:val="22"/>
          <w:szCs w:val="22"/>
        </w:rPr>
        <w:t>s</w:t>
      </w:r>
      <w:r w:rsidRPr="00432351">
        <w:rPr>
          <w:rFonts w:ascii="Palatino Linotype" w:hAnsi="Palatino Linotype" w:cs="Tahoma"/>
          <w:sz w:val="22"/>
          <w:szCs w:val="22"/>
        </w:rPr>
        <w:t xml:space="preserve"> del Sujeto Obligado, </w:t>
      </w:r>
      <w:r w:rsidR="004F7786" w:rsidRPr="00432351">
        <w:rPr>
          <w:rFonts w:ascii="Palatino Linotype" w:hAnsi="Palatino Linotype" w:cs="Tahoma"/>
          <w:sz w:val="22"/>
          <w:szCs w:val="22"/>
        </w:rPr>
        <w:t xml:space="preserve">Sistema Municipal </w:t>
      </w:r>
      <w:r w:rsidR="00536C77" w:rsidRPr="00432351">
        <w:rPr>
          <w:rFonts w:ascii="Palatino Linotype" w:hAnsi="Palatino Linotype" w:cs="Tahoma"/>
          <w:sz w:val="22"/>
          <w:szCs w:val="22"/>
        </w:rPr>
        <w:t>p</w:t>
      </w:r>
      <w:r w:rsidR="004F7786" w:rsidRPr="00432351">
        <w:rPr>
          <w:rFonts w:ascii="Palatino Linotype" w:hAnsi="Palatino Linotype" w:cs="Tahoma"/>
          <w:sz w:val="22"/>
          <w:szCs w:val="22"/>
        </w:rPr>
        <w:t>ara el Desarrollo Integral de la Familia de Metepec</w:t>
      </w:r>
      <w:r w:rsidRPr="00432351">
        <w:rPr>
          <w:rFonts w:ascii="Palatino Linotype" w:hAnsi="Palatino Linotype" w:cs="Tahoma"/>
          <w:sz w:val="22"/>
          <w:szCs w:val="22"/>
        </w:rPr>
        <w:t>, a la</w:t>
      </w:r>
      <w:r w:rsidR="00CF228C" w:rsidRPr="00432351">
        <w:rPr>
          <w:rFonts w:ascii="Palatino Linotype" w:hAnsi="Palatino Linotype" w:cs="Tahoma"/>
          <w:sz w:val="22"/>
          <w:szCs w:val="22"/>
        </w:rPr>
        <w:t>s</w:t>
      </w:r>
      <w:r w:rsidRPr="00432351">
        <w:rPr>
          <w:rFonts w:ascii="Palatino Linotype" w:hAnsi="Palatino Linotype" w:cs="Tahoma"/>
          <w:sz w:val="22"/>
          <w:szCs w:val="22"/>
        </w:rPr>
        <w:t xml:space="preserve"> solicitud</w:t>
      </w:r>
      <w:r w:rsidR="00CF228C" w:rsidRPr="00432351">
        <w:rPr>
          <w:rFonts w:ascii="Palatino Linotype" w:hAnsi="Palatino Linotype" w:cs="Tahoma"/>
          <w:sz w:val="22"/>
          <w:szCs w:val="22"/>
        </w:rPr>
        <w:t>es</w:t>
      </w:r>
      <w:r w:rsidRPr="00432351">
        <w:rPr>
          <w:rFonts w:ascii="Palatino Linotype" w:hAnsi="Palatino Linotype" w:cs="Tahoma"/>
          <w:sz w:val="22"/>
          <w:szCs w:val="22"/>
        </w:rPr>
        <w:t xml:space="preserve"> de acceso a la información pública</w:t>
      </w:r>
      <w:r w:rsidRPr="00432351">
        <w:rPr>
          <w:rFonts w:ascii="Palatino Linotype" w:hAnsi="Palatino Linotype" w:cs="Tahoma"/>
          <w:bCs/>
          <w:sz w:val="22"/>
          <w:szCs w:val="22"/>
        </w:rPr>
        <w:t xml:space="preserve"> con número</w:t>
      </w:r>
      <w:r w:rsidR="00CF228C" w:rsidRPr="00432351">
        <w:rPr>
          <w:rFonts w:ascii="Palatino Linotype" w:hAnsi="Palatino Linotype" w:cs="Tahoma"/>
          <w:bCs/>
          <w:sz w:val="22"/>
          <w:szCs w:val="22"/>
        </w:rPr>
        <w:t>s</w:t>
      </w:r>
      <w:r w:rsidRPr="00432351">
        <w:rPr>
          <w:rFonts w:ascii="Palatino Linotype" w:hAnsi="Palatino Linotype" w:cs="Tahoma"/>
          <w:bCs/>
          <w:sz w:val="22"/>
          <w:szCs w:val="22"/>
        </w:rPr>
        <w:t xml:space="preserve"> de folio </w:t>
      </w:r>
      <w:r w:rsidR="00CF228C" w:rsidRPr="00432351">
        <w:rPr>
          <w:rFonts w:ascii="Palatino Linotype" w:hAnsi="Palatino Linotype" w:cs="Tahoma"/>
          <w:bCs/>
          <w:sz w:val="22"/>
          <w:szCs w:val="22"/>
        </w:rPr>
        <w:t xml:space="preserve">04134/DIFMETEPEC/IP/2022 y </w:t>
      </w:r>
      <w:r w:rsidR="004F7786" w:rsidRPr="00432351">
        <w:rPr>
          <w:rFonts w:ascii="Palatino Linotype" w:hAnsi="Palatino Linotype" w:cs="Tahoma"/>
          <w:sz w:val="22"/>
          <w:szCs w:val="22"/>
        </w:rPr>
        <w:t>04135/DIFMETEPEC/IP/2022</w:t>
      </w:r>
      <w:r w:rsidRPr="00432351">
        <w:rPr>
          <w:rFonts w:ascii="Palatino Linotype" w:hAnsi="Palatino Linotype" w:cs="Tahoma"/>
          <w:bCs/>
          <w:sz w:val="22"/>
          <w:szCs w:val="22"/>
        </w:rPr>
        <w:t>, se emite la presente Resolución, con base en los Antecedentes y Considerandos que se exponen a continuación:</w:t>
      </w:r>
    </w:p>
    <w:p w14:paraId="6EAB901D" w14:textId="77777777" w:rsidR="009245F5" w:rsidRPr="00432351" w:rsidRDefault="009245F5" w:rsidP="000A56EA">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432351" w:rsidRDefault="009245F5" w:rsidP="000A56EA">
      <w:pPr>
        <w:tabs>
          <w:tab w:val="center" w:pos="4522"/>
          <w:tab w:val="left" w:pos="7245"/>
          <w:tab w:val="right" w:pos="9044"/>
        </w:tabs>
        <w:spacing w:line="360" w:lineRule="auto"/>
        <w:ind w:right="-28"/>
        <w:jc w:val="center"/>
        <w:rPr>
          <w:rFonts w:ascii="Palatino Linotype" w:hAnsi="Palatino Linotype" w:cs="Tahoma"/>
          <w:b/>
          <w:sz w:val="22"/>
          <w:szCs w:val="22"/>
        </w:rPr>
      </w:pPr>
      <w:r w:rsidRPr="00432351">
        <w:rPr>
          <w:rFonts w:ascii="Palatino Linotype" w:hAnsi="Palatino Linotype" w:cs="Tahoma"/>
          <w:b/>
          <w:sz w:val="22"/>
          <w:szCs w:val="22"/>
        </w:rPr>
        <w:t>A N T E C E D E N T E S</w:t>
      </w:r>
    </w:p>
    <w:p w14:paraId="7DB038B0" w14:textId="77777777" w:rsidR="009245F5" w:rsidRPr="00432351" w:rsidRDefault="009245F5" w:rsidP="000A56EA">
      <w:pPr>
        <w:tabs>
          <w:tab w:val="center" w:pos="4522"/>
          <w:tab w:val="left" w:pos="7245"/>
          <w:tab w:val="right" w:pos="9044"/>
        </w:tabs>
        <w:spacing w:line="360" w:lineRule="auto"/>
        <w:ind w:right="-28"/>
        <w:rPr>
          <w:rFonts w:ascii="Palatino Linotype" w:hAnsi="Palatino Linotype" w:cs="Tahoma"/>
          <w:b/>
          <w:sz w:val="22"/>
          <w:szCs w:val="22"/>
        </w:rPr>
      </w:pPr>
    </w:p>
    <w:p w14:paraId="6C7BB1C5" w14:textId="5D804B59" w:rsidR="009245F5" w:rsidRPr="00432351" w:rsidRDefault="009245F5" w:rsidP="000A56EA">
      <w:pPr>
        <w:pStyle w:val="Prrafodelista"/>
        <w:tabs>
          <w:tab w:val="left" w:pos="567"/>
        </w:tabs>
        <w:spacing w:line="360" w:lineRule="auto"/>
        <w:ind w:left="0" w:right="-28"/>
        <w:contextualSpacing w:val="0"/>
        <w:jc w:val="both"/>
        <w:rPr>
          <w:rFonts w:ascii="Palatino Linotype" w:hAnsi="Palatino Linotype" w:cs="Tahoma"/>
          <w:b/>
          <w:szCs w:val="22"/>
        </w:rPr>
      </w:pPr>
      <w:r w:rsidRPr="00432351">
        <w:rPr>
          <w:rFonts w:ascii="Palatino Linotype" w:hAnsi="Palatino Linotype" w:cs="Tahoma"/>
          <w:b/>
          <w:szCs w:val="22"/>
        </w:rPr>
        <w:t>I. Presentación de la</w:t>
      </w:r>
      <w:r w:rsidR="004C31CB" w:rsidRPr="00432351">
        <w:rPr>
          <w:rFonts w:ascii="Palatino Linotype" w:hAnsi="Palatino Linotype" w:cs="Tahoma"/>
          <w:b/>
          <w:szCs w:val="22"/>
        </w:rPr>
        <w:t>s</w:t>
      </w:r>
      <w:r w:rsidRPr="00432351">
        <w:rPr>
          <w:rFonts w:ascii="Palatino Linotype" w:hAnsi="Palatino Linotype" w:cs="Tahoma"/>
          <w:b/>
          <w:szCs w:val="22"/>
        </w:rPr>
        <w:t xml:space="preserve"> solicitud</w:t>
      </w:r>
      <w:r w:rsidR="004C31CB" w:rsidRPr="00432351">
        <w:rPr>
          <w:rFonts w:ascii="Palatino Linotype" w:hAnsi="Palatino Linotype" w:cs="Tahoma"/>
          <w:b/>
          <w:szCs w:val="22"/>
        </w:rPr>
        <w:t>es</w:t>
      </w:r>
      <w:r w:rsidRPr="00432351">
        <w:rPr>
          <w:rFonts w:ascii="Palatino Linotype" w:hAnsi="Palatino Linotype" w:cs="Tahoma"/>
          <w:b/>
          <w:szCs w:val="22"/>
        </w:rPr>
        <w:t xml:space="preserve"> de información. </w:t>
      </w:r>
    </w:p>
    <w:p w14:paraId="605FB9E4" w14:textId="77777777" w:rsidR="009245F5" w:rsidRPr="00432351" w:rsidRDefault="009245F5" w:rsidP="000A56EA">
      <w:pPr>
        <w:pStyle w:val="Prrafodelista"/>
        <w:tabs>
          <w:tab w:val="left" w:pos="1050"/>
        </w:tabs>
        <w:spacing w:line="360" w:lineRule="auto"/>
        <w:ind w:left="0" w:right="-28"/>
        <w:contextualSpacing w:val="0"/>
        <w:jc w:val="both"/>
        <w:rPr>
          <w:rFonts w:ascii="Palatino Linotype" w:hAnsi="Palatino Linotype" w:cs="Tahoma"/>
          <w:szCs w:val="22"/>
        </w:rPr>
      </w:pPr>
    </w:p>
    <w:p w14:paraId="6CFD4962" w14:textId="656457EC" w:rsidR="00A021B4" w:rsidRPr="00432351" w:rsidRDefault="009245F5" w:rsidP="000A56EA">
      <w:pPr>
        <w:autoSpaceDE w:val="0"/>
        <w:autoSpaceDN w:val="0"/>
        <w:adjustRightInd w:val="0"/>
        <w:spacing w:line="360" w:lineRule="auto"/>
        <w:jc w:val="both"/>
        <w:rPr>
          <w:rFonts w:ascii="Palatino Linotype" w:hAnsi="Palatino Linotype" w:cs="Tahoma"/>
          <w:sz w:val="22"/>
          <w:szCs w:val="22"/>
          <w:lang w:val="es-ES"/>
        </w:rPr>
      </w:pPr>
      <w:r w:rsidRPr="00432351">
        <w:rPr>
          <w:rFonts w:ascii="Palatino Linotype" w:hAnsi="Palatino Linotype" w:cs="Tahoma"/>
          <w:sz w:val="22"/>
          <w:szCs w:val="22"/>
        </w:rPr>
        <w:t xml:space="preserve">Con fecha </w:t>
      </w:r>
      <w:r w:rsidR="00D6515C" w:rsidRPr="00432351">
        <w:rPr>
          <w:rFonts w:ascii="Palatino Linotype" w:hAnsi="Palatino Linotype" w:cs="Tahoma"/>
          <w:sz w:val="22"/>
          <w:szCs w:val="22"/>
        </w:rPr>
        <w:t>veinticinco</w:t>
      </w:r>
      <w:r w:rsidRPr="00432351">
        <w:rPr>
          <w:rFonts w:ascii="Palatino Linotype" w:hAnsi="Palatino Linotype" w:cs="Tahoma"/>
          <w:sz w:val="22"/>
          <w:szCs w:val="22"/>
        </w:rPr>
        <w:t xml:space="preserve"> de </w:t>
      </w:r>
      <w:r w:rsidR="00D6515C" w:rsidRPr="00432351">
        <w:rPr>
          <w:rFonts w:ascii="Palatino Linotype" w:hAnsi="Palatino Linotype" w:cs="Tahoma"/>
          <w:sz w:val="22"/>
          <w:szCs w:val="22"/>
        </w:rPr>
        <w:t>marzo</w:t>
      </w:r>
      <w:r w:rsidRPr="00432351">
        <w:rPr>
          <w:rFonts w:ascii="Palatino Linotype" w:hAnsi="Palatino Linotype" w:cs="Tahoma"/>
          <w:sz w:val="22"/>
          <w:szCs w:val="22"/>
        </w:rPr>
        <w:t xml:space="preserve"> de dos mil veintidós, el Particular presentó </w:t>
      </w:r>
      <w:r w:rsidR="004C31CB" w:rsidRPr="00432351">
        <w:rPr>
          <w:rFonts w:ascii="Palatino Linotype" w:hAnsi="Palatino Linotype" w:cs="Tahoma"/>
          <w:sz w:val="22"/>
          <w:szCs w:val="22"/>
        </w:rPr>
        <w:t>dos</w:t>
      </w:r>
      <w:r w:rsidRPr="00432351">
        <w:rPr>
          <w:rFonts w:ascii="Palatino Linotype" w:hAnsi="Palatino Linotype" w:cs="Tahoma"/>
          <w:sz w:val="22"/>
          <w:szCs w:val="22"/>
        </w:rPr>
        <w:t xml:space="preserve"> solicitud</w:t>
      </w:r>
      <w:r w:rsidR="004C31CB" w:rsidRPr="00432351">
        <w:rPr>
          <w:rFonts w:ascii="Palatino Linotype" w:hAnsi="Palatino Linotype" w:cs="Tahoma"/>
          <w:sz w:val="22"/>
          <w:szCs w:val="22"/>
        </w:rPr>
        <w:t>es</w:t>
      </w:r>
      <w:r w:rsidRPr="00432351">
        <w:rPr>
          <w:rFonts w:ascii="Palatino Linotype" w:hAnsi="Palatino Linotype" w:cs="Tahoma"/>
          <w:sz w:val="22"/>
          <w:szCs w:val="22"/>
        </w:rPr>
        <w:t xml:space="preserve"> de acceso a la información pública, a través del Sistema de Acceso a la Información Mexiquense (SAIMEX), ante el </w:t>
      </w:r>
      <w:bookmarkStart w:id="0" w:name="_Hlk110963276"/>
      <w:r w:rsidR="00D6515C" w:rsidRPr="00432351">
        <w:rPr>
          <w:rFonts w:ascii="Palatino Linotype" w:hAnsi="Palatino Linotype" w:cs="Tahoma"/>
          <w:sz w:val="22"/>
          <w:szCs w:val="22"/>
        </w:rPr>
        <w:t>Sistema Municipal Para el Desarrollo Integral de la Familia de Metepec</w:t>
      </w:r>
      <w:bookmarkEnd w:id="0"/>
      <w:r w:rsidRPr="00432351">
        <w:rPr>
          <w:rFonts w:ascii="Palatino Linotype" w:hAnsi="Palatino Linotype" w:cs="Tahoma"/>
          <w:sz w:val="22"/>
          <w:szCs w:val="22"/>
          <w:lang w:val="es-ES"/>
        </w:rPr>
        <w:t>,</w:t>
      </w:r>
      <w:r w:rsidR="00A021B4" w:rsidRPr="00432351">
        <w:rPr>
          <w:rFonts w:cs="Tahoma"/>
        </w:rPr>
        <w:t xml:space="preserve"> </w:t>
      </w:r>
      <w:r w:rsidR="00D6515C" w:rsidRPr="00432351">
        <w:rPr>
          <w:rFonts w:ascii="Palatino Linotype" w:hAnsi="Palatino Linotype" w:cs="Tahoma"/>
          <w:sz w:val="22"/>
          <w:szCs w:val="22"/>
          <w:lang w:val="es-ES"/>
        </w:rPr>
        <w:t>en los términos siguientes:</w:t>
      </w:r>
    </w:p>
    <w:p w14:paraId="558DE6A7" w14:textId="77777777" w:rsidR="004C31CB" w:rsidRPr="00432351" w:rsidRDefault="004C31CB" w:rsidP="000A56EA">
      <w:pPr>
        <w:autoSpaceDE w:val="0"/>
        <w:autoSpaceDN w:val="0"/>
        <w:adjustRightInd w:val="0"/>
        <w:spacing w:line="360" w:lineRule="auto"/>
        <w:jc w:val="both"/>
        <w:rPr>
          <w:rFonts w:ascii="Palatino Linotype" w:hAnsi="Palatino Linotype" w:cs="Tahoma"/>
          <w:b/>
          <w:bCs/>
          <w:sz w:val="22"/>
          <w:szCs w:val="22"/>
          <w:lang w:val="es-ES"/>
        </w:rPr>
      </w:pPr>
    </w:p>
    <w:p w14:paraId="1F4C3541" w14:textId="15CC9B09" w:rsidR="004C31CB" w:rsidRPr="00432351" w:rsidRDefault="004C31CB" w:rsidP="000A56EA">
      <w:pPr>
        <w:spacing w:line="360" w:lineRule="auto"/>
        <w:ind w:left="567" w:right="567"/>
        <w:contextualSpacing/>
        <w:rPr>
          <w:rFonts w:ascii="Palatino Linotype" w:hAnsi="Palatino Linotype" w:cs="Tahoma"/>
          <w:b/>
          <w:bCs/>
        </w:rPr>
      </w:pPr>
      <w:r w:rsidRPr="00432351">
        <w:rPr>
          <w:rFonts w:ascii="Palatino Linotype" w:hAnsi="Palatino Linotype" w:cs="Tahoma"/>
          <w:b/>
          <w:bCs/>
        </w:rPr>
        <w:t>Solicitud con número de folio 04134/DIFMETEPEC/IP/2022</w:t>
      </w:r>
      <w:r w:rsidRPr="00432351">
        <w:rPr>
          <w:rFonts w:ascii="Palatino Linotype" w:hAnsi="Palatino Linotype" w:cs="Tahoma"/>
          <w:b/>
          <w:bCs/>
        </w:rPr>
        <w:tab/>
      </w:r>
    </w:p>
    <w:p w14:paraId="3C05AFFB" w14:textId="4A462A50" w:rsidR="004C31CB" w:rsidRPr="00432351" w:rsidRDefault="004C31CB" w:rsidP="000A56EA">
      <w:pPr>
        <w:spacing w:line="360" w:lineRule="auto"/>
        <w:ind w:left="567" w:right="567"/>
        <w:contextualSpacing/>
        <w:rPr>
          <w:rFonts w:ascii="Palatino Linotype" w:hAnsi="Palatino Linotype" w:cs="Tahoma"/>
          <w:b/>
          <w:bCs/>
          <w:i/>
          <w:iCs/>
        </w:rPr>
      </w:pPr>
      <w:r w:rsidRPr="00432351">
        <w:rPr>
          <w:rFonts w:ascii="Palatino Linotype" w:hAnsi="Palatino Linotype" w:cs="Tahoma"/>
          <w:b/>
          <w:bCs/>
          <w:i/>
          <w:iCs/>
        </w:rPr>
        <w:t>“DESCRIPCIÓN CLARA Y PRECISA DE LA INFORMACIÓN SOLICITADA</w:t>
      </w:r>
    </w:p>
    <w:p w14:paraId="278C72AF" w14:textId="413CF3FE" w:rsidR="004C31CB" w:rsidRPr="00432351" w:rsidRDefault="004C31CB" w:rsidP="000A56EA">
      <w:pPr>
        <w:spacing w:line="360" w:lineRule="auto"/>
        <w:ind w:left="567" w:right="567"/>
        <w:contextualSpacing/>
        <w:jc w:val="both"/>
        <w:rPr>
          <w:rFonts w:ascii="Palatino Linotype" w:hAnsi="Palatino Linotype"/>
          <w:i/>
        </w:rPr>
      </w:pPr>
      <w:r w:rsidRPr="00432351">
        <w:rPr>
          <w:rFonts w:ascii="Palatino Linotype" w:hAnsi="Palatino Linotype"/>
          <w:i/>
        </w:rPr>
        <w:t xml:space="preserve">Solicito el documento en el que conste el número de personas atendidas en el edificio central del </w:t>
      </w:r>
      <w:proofErr w:type="spellStart"/>
      <w:r w:rsidRPr="00432351">
        <w:rPr>
          <w:rFonts w:ascii="Palatino Linotype" w:hAnsi="Palatino Linotype"/>
          <w:i/>
        </w:rPr>
        <w:t>dif</w:t>
      </w:r>
      <w:proofErr w:type="spellEnd"/>
      <w:r w:rsidRPr="00432351">
        <w:rPr>
          <w:rFonts w:ascii="Palatino Linotype" w:hAnsi="Palatino Linotype"/>
          <w:i/>
        </w:rPr>
        <w:t xml:space="preserve"> de </w:t>
      </w:r>
      <w:proofErr w:type="spellStart"/>
      <w:r w:rsidRPr="00432351">
        <w:rPr>
          <w:rFonts w:ascii="Palatino Linotype" w:hAnsi="Palatino Linotype"/>
          <w:i/>
        </w:rPr>
        <w:t>metepec</w:t>
      </w:r>
      <w:proofErr w:type="spellEnd"/>
      <w:r w:rsidRPr="00432351">
        <w:rPr>
          <w:rFonts w:ascii="Palatino Linotype" w:hAnsi="Palatino Linotype"/>
          <w:i/>
        </w:rPr>
        <w:t xml:space="preserve"> el 24 de marzo de 202” (Sic)</w:t>
      </w:r>
    </w:p>
    <w:p w14:paraId="521877DE" w14:textId="77777777" w:rsidR="004C31CB" w:rsidRPr="00432351" w:rsidRDefault="004C31CB" w:rsidP="000A56EA">
      <w:pPr>
        <w:spacing w:line="360" w:lineRule="auto"/>
        <w:ind w:right="567"/>
        <w:contextualSpacing/>
        <w:jc w:val="both"/>
        <w:rPr>
          <w:rFonts w:ascii="Palatino Linotype" w:hAnsi="Palatino Linotype" w:cs="Tahoma"/>
          <w:b/>
          <w:bCs/>
        </w:rPr>
      </w:pPr>
    </w:p>
    <w:p w14:paraId="3063A805" w14:textId="387EF071" w:rsidR="009245F5" w:rsidRPr="00432351" w:rsidRDefault="004C31CB" w:rsidP="000A56EA">
      <w:pPr>
        <w:spacing w:line="360" w:lineRule="auto"/>
        <w:ind w:left="567" w:right="567"/>
        <w:contextualSpacing/>
        <w:rPr>
          <w:rFonts w:ascii="Palatino Linotype" w:hAnsi="Palatino Linotype" w:cs="Tahoma"/>
          <w:b/>
          <w:bCs/>
        </w:rPr>
      </w:pPr>
      <w:r w:rsidRPr="00432351">
        <w:rPr>
          <w:rFonts w:ascii="Palatino Linotype" w:hAnsi="Palatino Linotype" w:cs="Tahoma"/>
          <w:b/>
          <w:bCs/>
        </w:rPr>
        <w:lastRenderedPageBreak/>
        <w:t>Solicitud con número de folio 04135/DIFMETEPEC/IP/2022</w:t>
      </w:r>
    </w:p>
    <w:p w14:paraId="7A31A639" w14:textId="77777777" w:rsidR="009245F5" w:rsidRPr="00432351" w:rsidRDefault="009245F5" w:rsidP="000A56EA">
      <w:pPr>
        <w:tabs>
          <w:tab w:val="left" w:pos="4667"/>
        </w:tabs>
        <w:spacing w:line="360" w:lineRule="auto"/>
        <w:ind w:left="567" w:right="567"/>
        <w:jc w:val="both"/>
        <w:rPr>
          <w:rFonts w:ascii="Palatino Linotype" w:hAnsi="Palatino Linotype" w:cs="Tahoma"/>
          <w:b/>
          <w:bCs/>
          <w:i/>
        </w:rPr>
      </w:pPr>
      <w:r w:rsidRPr="00432351">
        <w:rPr>
          <w:rFonts w:ascii="Palatino Linotype" w:hAnsi="Palatino Linotype" w:cs="Tahoma"/>
          <w:b/>
          <w:bCs/>
          <w:i/>
        </w:rPr>
        <w:t>“DESCRIPCIÓN CLARA Y PRECISA DE LA INFORMACIÓN SOLICITADA:</w:t>
      </w:r>
    </w:p>
    <w:p w14:paraId="5DC2D3D0" w14:textId="12885615" w:rsidR="009245F5" w:rsidRPr="00432351" w:rsidRDefault="00D6515C" w:rsidP="000A56EA">
      <w:pPr>
        <w:tabs>
          <w:tab w:val="left" w:pos="4667"/>
        </w:tabs>
        <w:spacing w:line="360" w:lineRule="auto"/>
        <w:ind w:left="567" w:right="567"/>
        <w:jc w:val="both"/>
        <w:rPr>
          <w:rFonts w:ascii="Palatino Linotype" w:hAnsi="Palatino Linotype" w:cs="Tahoma"/>
          <w:bCs/>
          <w:i/>
        </w:rPr>
      </w:pPr>
      <w:r w:rsidRPr="00432351">
        <w:rPr>
          <w:rFonts w:ascii="Palatino Linotype" w:hAnsi="Palatino Linotype"/>
          <w:i/>
          <w:color w:val="000000"/>
        </w:rPr>
        <w:t xml:space="preserve">Solicito el documento en el que conste el número de personas atendidas en el edificio central del </w:t>
      </w:r>
      <w:proofErr w:type="spellStart"/>
      <w:r w:rsidRPr="00432351">
        <w:rPr>
          <w:rFonts w:ascii="Palatino Linotype" w:hAnsi="Palatino Linotype"/>
          <w:i/>
          <w:color w:val="000000"/>
        </w:rPr>
        <w:t>dif</w:t>
      </w:r>
      <w:proofErr w:type="spellEnd"/>
      <w:r w:rsidRPr="00432351">
        <w:rPr>
          <w:rFonts w:ascii="Palatino Linotype" w:hAnsi="Palatino Linotype"/>
          <w:i/>
          <w:color w:val="000000"/>
        </w:rPr>
        <w:t xml:space="preserve"> de </w:t>
      </w:r>
      <w:proofErr w:type="spellStart"/>
      <w:r w:rsidRPr="00432351">
        <w:rPr>
          <w:rFonts w:ascii="Palatino Linotype" w:hAnsi="Palatino Linotype"/>
          <w:i/>
          <w:color w:val="000000"/>
        </w:rPr>
        <w:t>metepec</w:t>
      </w:r>
      <w:proofErr w:type="spellEnd"/>
      <w:r w:rsidRPr="00432351">
        <w:rPr>
          <w:rFonts w:ascii="Palatino Linotype" w:hAnsi="Palatino Linotype"/>
          <w:i/>
          <w:color w:val="000000"/>
        </w:rPr>
        <w:t xml:space="preserve"> el 25 de marzo de 2022</w:t>
      </w:r>
      <w:r w:rsidR="009245F5" w:rsidRPr="00432351">
        <w:rPr>
          <w:rFonts w:ascii="Palatino Linotype" w:hAnsi="Palatino Linotype" w:cs="Tahoma"/>
          <w:bCs/>
          <w:i/>
        </w:rPr>
        <w:t xml:space="preserve">” </w:t>
      </w:r>
    </w:p>
    <w:p w14:paraId="1644BD30" w14:textId="77777777" w:rsidR="009245F5" w:rsidRPr="00432351" w:rsidRDefault="009245F5" w:rsidP="000A56EA">
      <w:pPr>
        <w:tabs>
          <w:tab w:val="left" w:pos="4667"/>
        </w:tabs>
        <w:spacing w:line="360" w:lineRule="auto"/>
        <w:ind w:left="567" w:right="567"/>
        <w:jc w:val="both"/>
        <w:rPr>
          <w:rFonts w:ascii="Palatino Linotype" w:hAnsi="Palatino Linotype" w:cs="Tahoma"/>
          <w:bCs/>
          <w:i/>
        </w:rPr>
      </w:pPr>
    </w:p>
    <w:p w14:paraId="12C43DBC" w14:textId="77777777" w:rsidR="004C31CB" w:rsidRPr="00432351" w:rsidRDefault="004C31CB" w:rsidP="000A56EA">
      <w:pPr>
        <w:tabs>
          <w:tab w:val="left" w:pos="4667"/>
        </w:tabs>
        <w:spacing w:line="360" w:lineRule="auto"/>
        <w:jc w:val="both"/>
        <w:rPr>
          <w:rFonts w:ascii="Palatino Linotype" w:hAnsi="Palatino Linotype" w:cs="Tahoma"/>
          <w:bCs/>
          <w:i/>
          <w:sz w:val="22"/>
          <w:szCs w:val="22"/>
        </w:rPr>
      </w:pPr>
      <w:r w:rsidRPr="00432351">
        <w:rPr>
          <w:rFonts w:ascii="Palatino Linotype" w:hAnsi="Palatino Linotype" w:cs="Tahoma"/>
          <w:bCs/>
          <w:iCs/>
          <w:sz w:val="22"/>
          <w:szCs w:val="22"/>
        </w:rPr>
        <w:t xml:space="preserve">Es de señalar que en las cuatro solicitudes de acceso a la información la ahora Recurrente eligió como modalidad de entrega de la información </w:t>
      </w:r>
      <w:r w:rsidRPr="00432351">
        <w:rPr>
          <w:rFonts w:ascii="Palatino Linotype" w:hAnsi="Palatino Linotype" w:cs="Tahoma"/>
          <w:bCs/>
          <w:i/>
          <w:sz w:val="22"/>
          <w:szCs w:val="22"/>
        </w:rPr>
        <w:t>“A través del SAIMEX”.</w:t>
      </w:r>
    </w:p>
    <w:p w14:paraId="3BE03F08" w14:textId="77777777" w:rsidR="009245F5" w:rsidRPr="00432351" w:rsidRDefault="009245F5" w:rsidP="000A56EA">
      <w:pPr>
        <w:tabs>
          <w:tab w:val="left" w:pos="567"/>
        </w:tabs>
        <w:spacing w:line="360" w:lineRule="auto"/>
        <w:ind w:left="567" w:right="-28"/>
        <w:jc w:val="both"/>
        <w:rPr>
          <w:rFonts w:ascii="Palatino Linotype" w:hAnsi="Palatino Linotype" w:cs="Tahoma"/>
          <w:i/>
        </w:rPr>
      </w:pPr>
    </w:p>
    <w:p w14:paraId="39C75771" w14:textId="56619138" w:rsidR="00D6515C" w:rsidRPr="00432351" w:rsidRDefault="00D6515C" w:rsidP="000A56EA">
      <w:pPr>
        <w:pStyle w:val="Prrafodelista"/>
        <w:tabs>
          <w:tab w:val="left" w:pos="567"/>
        </w:tabs>
        <w:spacing w:line="360" w:lineRule="auto"/>
        <w:ind w:left="0"/>
        <w:jc w:val="both"/>
        <w:rPr>
          <w:rFonts w:ascii="Palatino Linotype" w:hAnsi="Palatino Linotype" w:cs="Tahoma"/>
          <w:b/>
          <w:szCs w:val="22"/>
        </w:rPr>
      </w:pPr>
      <w:bookmarkStart w:id="1" w:name="_Hlk16082333"/>
      <w:r w:rsidRPr="00432351">
        <w:rPr>
          <w:rFonts w:ascii="Palatino Linotype" w:hAnsi="Palatino Linotype" w:cs="Tahoma"/>
          <w:b/>
          <w:szCs w:val="22"/>
        </w:rPr>
        <w:t>II. Requerimiento</w:t>
      </w:r>
      <w:r w:rsidR="00DF2625" w:rsidRPr="00432351">
        <w:rPr>
          <w:rFonts w:ascii="Palatino Linotype" w:hAnsi="Palatino Linotype" w:cs="Tahoma"/>
          <w:b/>
          <w:szCs w:val="22"/>
        </w:rPr>
        <w:t>s</w:t>
      </w:r>
      <w:r w:rsidRPr="00432351">
        <w:rPr>
          <w:rFonts w:ascii="Palatino Linotype" w:hAnsi="Palatino Linotype" w:cs="Tahoma"/>
          <w:b/>
          <w:szCs w:val="22"/>
        </w:rPr>
        <w:t xml:space="preserve"> de aclaración a la</w:t>
      </w:r>
      <w:r w:rsidR="00DF2625" w:rsidRPr="00432351">
        <w:rPr>
          <w:rFonts w:ascii="Palatino Linotype" w:hAnsi="Palatino Linotype" w:cs="Tahoma"/>
          <w:b/>
          <w:szCs w:val="22"/>
        </w:rPr>
        <w:t>s</w:t>
      </w:r>
      <w:r w:rsidRPr="00432351">
        <w:rPr>
          <w:rFonts w:ascii="Palatino Linotype" w:hAnsi="Palatino Linotype" w:cs="Tahoma"/>
          <w:b/>
          <w:szCs w:val="22"/>
        </w:rPr>
        <w:t xml:space="preserve"> solicitud</w:t>
      </w:r>
      <w:r w:rsidR="00DF2625" w:rsidRPr="00432351">
        <w:rPr>
          <w:rFonts w:ascii="Palatino Linotype" w:hAnsi="Palatino Linotype" w:cs="Tahoma"/>
          <w:b/>
          <w:szCs w:val="22"/>
        </w:rPr>
        <w:t>es</w:t>
      </w:r>
      <w:r w:rsidRPr="00432351">
        <w:rPr>
          <w:rFonts w:ascii="Palatino Linotype" w:hAnsi="Palatino Linotype" w:cs="Tahoma"/>
          <w:b/>
          <w:szCs w:val="22"/>
        </w:rPr>
        <w:t xml:space="preserve"> de información.</w:t>
      </w:r>
    </w:p>
    <w:p w14:paraId="2F72591A" w14:textId="77777777" w:rsidR="00D6515C" w:rsidRPr="00432351" w:rsidRDefault="00D6515C" w:rsidP="000A56EA">
      <w:pPr>
        <w:pStyle w:val="Prrafodelista"/>
        <w:tabs>
          <w:tab w:val="left" w:pos="567"/>
        </w:tabs>
        <w:spacing w:line="360" w:lineRule="auto"/>
        <w:ind w:left="0"/>
        <w:jc w:val="both"/>
        <w:rPr>
          <w:rFonts w:ascii="Palatino Linotype" w:hAnsi="Palatino Linotype" w:cs="Tahoma"/>
          <w:b/>
          <w:szCs w:val="22"/>
        </w:rPr>
      </w:pPr>
    </w:p>
    <w:p w14:paraId="50D1061F" w14:textId="36D81279" w:rsidR="00D6515C" w:rsidRPr="00432351" w:rsidRDefault="00D6515C" w:rsidP="000A56EA">
      <w:pPr>
        <w:pStyle w:val="Prrafodelista"/>
        <w:tabs>
          <w:tab w:val="left" w:pos="567"/>
        </w:tabs>
        <w:spacing w:line="360" w:lineRule="auto"/>
        <w:ind w:left="0"/>
        <w:jc w:val="both"/>
        <w:rPr>
          <w:rFonts w:ascii="Palatino Linotype" w:hAnsi="Palatino Linotype" w:cs="Tahoma"/>
          <w:szCs w:val="22"/>
        </w:rPr>
      </w:pPr>
      <w:r w:rsidRPr="00432351">
        <w:rPr>
          <w:rFonts w:ascii="Palatino Linotype" w:hAnsi="Palatino Linotype" w:cs="Tahoma"/>
          <w:szCs w:val="22"/>
        </w:rPr>
        <w:t xml:space="preserve">Con fecha primero de abril de dos mil veintidós, la Unidad de Transparencia del Sujeto Obligado, notificó al Particular, mediante el Sistema de Acceso a la Información Mexiquense (SAIMEX), </w:t>
      </w:r>
      <w:r w:rsidR="00DF2625" w:rsidRPr="00432351">
        <w:rPr>
          <w:rFonts w:ascii="Palatino Linotype" w:hAnsi="Palatino Linotype" w:cs="Tahoma"/>
          <w:szCs w:val="22"/>
        </w:rPr>
        <w:t>dos</w:t>
      </w:r>
      <w:r w:rsidRPr="00432351">
        <w:rPr>
          <w:rFonts w:ascii="Palatino Linotype" w:hAnsi="Palatino Linotype" w:cs="Tahoma"/>
          <w:szCs w:val="22"/>
        </w:rPr>
        <w:t xml:space="preserve"> </w:t>
      </w:r>
      <w:r w:rsidR="00E453C7" w:rsidRPr="00432351">
        <w:rPr>
          <w:rFonts w:ascii="Palatino Linotype" w:hAnsi="Palatino Linotype" w:cs="Tahoma"/>
          <w:szCs w:val="22"/>
        </w:rPr>
        <w:t>solicitudes de aclaración</w:t>
      </w:r>
      <w:r w:rsidRPr="00432351">
        <w:rPr>
          <w:rFonts w:ascii="Palatino Linotype" w:hAnsi="Palatino Linotype" w:cs="Tahoma"/>
          <w:szCs w:val="22"/>
        </w:rPr>
        <w:t xml:space="preserve">, a efecto de que aclarara </w:t>
      </w:r>
      <w:r w:rsidR="00DF2625" w:rsidRPr="00432351">
        <w:rPr>
          <w:rFonts w:ascii="Palatino Linotype" w:hAnsi="Palatino Linotype" w:cs="Tahoma"/>
          <w:szCs w:val="22"/>
        </w:rPr>
        <w:t xml:space="preserve">los </w:t>
      </w:r>
      <w:r w:rsidRPr="00432351">
        <w:rPr>
          <w:rFonts w:ascii="Palatino Linotype" w:hAnsi="Palatino Linotype" w:cs="Tahoma"/>
          <w:szCs w:val="22"/>
        </w:rPr>
        <w:t>requerimiento</w:t>
      </w:r>
      <w:r w:rsidR="00DF2625" w:rsidRPr="00432351">
        <w:rPr>
          <w:rFonts w:ascii="Palatino Linotype" w:hAnsi="Palatino Linotype" w:cs="Tahoma"/>
          <w:szCs w:val="22"/>
        </w:rPr>
        <w:t>s</w:t>
      </w:r>
      <w:r w:rsidRPr="00432351">
        <w:rPr>
          <w:rFonts w:ascii="Palatino Linotype" w:hAnsi="Palatino Linotype" w:cs="Tahoma"/>
          <w:szCs w:val="22"/>
        </w:rPr>
        <w:t xml:space="preserve"> de información, </w:t>
      </w:r>
      <w:r w:rsidR="004E5AC1" w:rsidRPr="00432351">
        <w:rPr>
          <w:rFonts w:ascii="Palatino Linotype" w:hAnsi="Palatino Linotype" w:cs="Tahoma"/>
          <w:szCs w:val="22"/>
        </w:rPr>
        <w:t xml:space="preserve">en los mismos términos, </w:t>
      </w:r>
      <w:r w:rsidRPr="00432351">
        <w:rPr>
          <w:rFonts w:ascii="Palatino Linotype" w:hAnsi="Palatino Linotype" w:cs="Tahoma"/>
          <w:szCs w:val="22"/>
        </w:rPr>
        <w:t xml:space="preserve">conforme a lo siguiente: </w:t>
      </w:r>
    </w:p>
    <w:p w14:paraId="7DE4BEA1" w14:textId="77777777" w:rsidR="00D6515C" w:rsidRPr="00432351" w:rsidRDefault="00D6515C" w:rsidP="000A56EA">
      <w:pPr>
        <w:pStyle w:val="Prrafodelista"/>
        <w:tabs>
          <w:tab w:val="left" w:pos="567"/>
        </w:tabs>
        <w:spacing w:line="360" w:lineRule="auto"/>
        <w:ind w:left="567" w:right="567"/>
        <w:jc w:val="both"/>
        <w:rPr>
          <w:rFonts w:ascii="Palatino Linotype" w:hAnsi="Palatino Linotype" w:cs="Tahoma"/>
          <w:szCs w:val="22"/>
        </w:rPr>
      </w:pPr>
    </w:p>
    <w:p w14:paraId="4B7231DB" w14:textId="77777777" w:rsidR="00D6515C" w:rsidRPr="00432351" w:rsidRDefault="00D6515C" w:rsidP="000A56EA">
      <w:pPr>
        <w:pStyle w:val="Prrafodelista"/>
        <w:tabs>
          <w:tab w:val="left" w:pos="567"/>
        </w:tabs>
        <w:spacing w:line="360" w:lineRule="auto"/>
        <w:ind w:left="567" w:right="567"/>
        <w:jc w:val="both"/>
        <w:rPr>
          <w:rFonts w:ascii="Palatino Linotype" w:hAnsi="Palatino Linotype" w:cs="Tahoma"/>
          <w:i/>
          <w:sz w:val="20"/>
          <w:szCs w:val="22"/>
        </w:rPr>
      </w:pPr>
      <w:r w:rsidRPr="00432351">
        <w:rPr>
          <w:rFonts w:ascii="Palatino Linotype" w:hAnsi="Palatino Linotype" w:cs="Tahoma"/>
          <w:i/>
          <w:sz w:val="20"/>
          <w:szCs w:val="22"/>
        </w:rPr>
        <w:t>“…</w:t>
      </w:r>
    </w:p>
    <w:p w14:paraId="42470F58" w14:textId="77777777" w:rsidR="00B76A6F" w:rsidRPr="00432351" w:rsidRDefault="00B76A6F" w:rsidP="000A56EA">
      <w:pPr>
        <w:pStyle w:val="Prrafodelista"/>
        <w:tabs>
          <w:tab w:val="left" w:pos="567"/>
        </w:tabs>
        <w:spacing w:line="360" w:lineRule="auto"/>
        <w:ind w:left="567" w:right="567"/>
        <w:jc w:val="both"/>
        <w:rPr>
          <w:rFonts w:ascii="Palatino Linotype" w:hAnsi="Palatino Linotype" w:cs="Tahoma"/>
          <w:b/>
          <w:bCs/>
          <w:i/>
          <w:sz w:val="20"/>
          <w:szCs w:val="22"/>
        </w:rPr>
      </w:pPr>
      <w:r w:rsidRPr="00432351">
        <w:rPr>
          <w:rFonts w:ascii="Palatino Linotype" w:hAnsi="Palatino Linotype" w:cs="Tahoma"/>
          <w:b/>
          <w:bCs/>
          <w:i/>
          <w:sz w:val="20"/>
          <w:szCs w:val="22"/>
        </w:rPr>
        <w:t>LA SOLICITUD NO ES CLARA, SE REQUIERE ACLARACIÓN TOTAL DE LA INFORMACIÓN A OBTENER</w:t>
      </w:r>
    </w:p>
    <w:p w14:paraId="5D0A5D3B" w14:textId="77777777" w:rsidR="00B76A6F" w:rsidRPr="00432351" w:rsidRDefault="00B76A6F" w:rsidP="000A56EA">
      <w:pPr>
        <w:pStyle w:val="Prrafodelista"/>
        <w:tabs>
          <w:tab w:val="left" w:pos="567"/>
        </w:tabs>
        <w:spacing w:line="360" w:lineRule="auto"/>
        <w:ind w:left="567" w:right="567"/>
        <w:jc w:val="both"/>
        <w:rPr>
          <w:rFonts w:ascii="Palatino Linotype" w:hAnsi="Palatino Linotype" w:cs="Tahoma"/>
          <w:i/>
          <w:sz w:val="20"/>
          <w:szCs w:val="22"/>
        </w:rPr>
      </w:pPr>
      <w:r w:rsidRPr="00432351">
        <w:rPr>
          <w:rFonts w:ascii="Palatino Linotype" w:hAnsi="Palatino Linotype" w:cs="Tahoma"/>
          <w:i/>
          <w:sz w:val="2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B103C8E" w14:textId="02283F20" w:rsidR="00D6515C" w:rsidRPr="00432351" w:rsidRDefault="00D6515C" w:rsidP="000A56EA">
      <w:pPr>
        <w:pStyle w:val="Prrafodelista"/>
        <w:tabs>
          <w:tab w:val="left" w:pos="567"/>
        </w:tabs>
        <w:spacing w:line="360" w:lineRule="auto"/>
        <w:ind w:left="567" w:right="567"/>
        <w:jc w:val="both"/>
        <w:rPr>
          <w:rFonts w:ascii="Palatino Linotype" w:hAnsi="Palatino Linotype" w:cs="Tahoma"/>
          <w:i/>
          <w:sz w:val="20"/>
          <w:szCs w:val="22"/>
        </w:rPr>
      </w:pPr>
      <w:r w:rsidRPr="00432351">
        <w:rPr>
          <w:rFonts w:ascii="Palatino Linotype" w:hAnsi="Palatino Linotype" w:cs="Tahoma"/>
          <w:i/>
          <w:sz w:val="20"/>
          <w:szCs w:val="22"/>
        </w:rPr>
        <w:t>…” (Sic)</w:t>
      </w:r>
    </w:p>
    <w:p w14:paraId="18EFF36C" w14:textId="77777777" w:rsidR="00D6515C" w:rsidRPr="00432351" w:rsidRDefault="00D6515C" w:rsidP="000A56EA">
      <w:pPr>
        <w:pStyle w:val="Prrafodelista"/>
        <w:tabs>
          <w:tab w:val="left" w:pos="567"/>
        </w:tabs>
        <w:spacing w:line="360" w:lineRule="auto"/>
        <w:ind w:left="0"/>
        <w:jc w:val="both"/>
        <w:rPr>
          <w:rFonts w:ascii="Palatino Linotype" w:hAnsi="Palatino Linotype" w:cs="Tahoma"/>
          <w:szCs w:val="22"/>
        </w:rPr>
      </w:pPr>
    </w:p>
    <w:p w14:paraId="485A35EC" w14:textId="77777777" w:rsidR="00D6515C" w:rsidRPr="00432351" w:rsidRDefault="00D6515C" w:rsidP="000A56EA">
      <w:pPr>
        <w:pStyle w:val="Prrafodelista"/>
        <w:tabs>
          <w:tab w:val="left" w:pos="567"/>
        </w:tabs>
        <w:spacing w:line="360" w:lineRule="auto"/>
        <w:ind w:left="0"/>
        <w:jc w:val="both"/>
        <w:rPr>
          <w:rFonts w:ascii="Palatino Linotype" w:hAnsi="Palatino Linotype" w:cs="Tahoma"/>
          <w:b/>
          <w:szCs w:val="22"/>
        </w:rPr>
      </w:pPr>
      <w:r w:rsidRPr="00432351">
        <w:rPr>
          <w:rFonts w:ascii="Palatino Linotype" w:hAnsi="Palatino Linotype" w:cs="Tahoma"/>
          <w:b/>
          <w:szCs w:val="22"/>
        </w:rPr>
        <w:t>III. Contestación al requerimiento de aclaración.</w:t>
      </w:r>
    </w:p>
    <w:p w14:paraId="47D387B5" w14:textId="77777777" w:rsidR="00D6515C" w:rsidRPr="00432351" w:rsidRDefault="00D6515C" w:rsidP="000A56EA">
      <w:pPr>
        <w:pStyle w:val="Prrafodelista"/>
        <w:tabs>
          <w:tab w:val="left" w:pos="567"/>
        </w:tabs>
        <w:spacing w:line="360" w:lineRule="auto"/>
        <w:ind w:left="0"/>
        <w:jc w:val="both"/>
        <w:rPr>
          <w:rFonts w:ascii="Palatino Linotype" w:hAnsi="Palatino Linotype" w:cs="Tahoma"/>
          <w:b/>
          <w:szCs w:val="22"/>
        </w:rPr>
      </w:pPr>
    </w:p>
    <w:p w14:paraId="190A16F4" w14:textId="692BA42C" w:rsidR="00D6515C" w:rsidRPr="00432351" w:rsidRDefault="00D6515C" w:rsidP="000A56EA">
      <w:pPr>
        <w:pStyle w:val="Prrafodelista"/>
        <w:tabs>
          <w:tab w:val="left" w:pos="567"/>
        </w:tabs>
        <w:spacing w:line="360" w:lineRule="auto"/>
        <w:ind w:left="0"/>
        <w:jc w:val="both"/>
        <w:rPr>
          <w:rFonts w:ascii="Palatino Linotype" w:hAnsi="Palatino Linotype" w:cs="Tahoma"/>
          <w:szCs w:val="22"/>
        </w:rPr>
      </w:pPr>
      <w:r w:rsidRPr="00432351">
        <w:rPr>
          <w:rFonts w:ascii="Palatino Linotype" w:hAnsi="Palatino Linotype" w:cs="Tahoma"/>
          <w:szCs w:val="22"/>
        </w:rPr>
        <w:t xml:space="preserve">Con fecha </w:t>
      </w:r>
      <w:r w:rsidR="00B76A6F" w:rsidRPr="00432351">
        <w:rPr>
          <w:rFonts w:ascii="Palatino Linotype" w:hAnsi="Palatino Linotype" w:cs="Tahoma"/>
          <w:szCs w:val="22"/>
        </w:rPr>
        <w:t>cuatro</w:t>
      </w:r>
      <w:r w:rsidRPr="00432351">
        <w:rPr>
          <w:rFonts w:ascii="Palatino Linotype" w:hAnsi="Palatino Linotype" w:cs="Tahoma"/>
          <w:szCs w:val="22"/>
        </w:rPr>
        <w:t xml:space="preserve"> de </w:t>
      </w:r>
      <w:r w:rsidR="00793C37" w:rsidRPr="00432351">
        <w:rPr>
          <w:rFonts w:ascii="Palatino Linotype" w:hAnsi="Palatino Linotype" w:cs="Tahoma"/>
          <w:szCs w:val="22"/>
        </w:rPr>
        <w:t>abril</w:t>
      </w:r>
      <w:r w:rsidRPr="00432351">
        <w:rPr>
          <w:rFonts w:ascii="Palatino Linotype" w:hAnsi="Palatino Linotype" w:cs="Tahoma"/>
          <w:szCs w:val="22"/>
        </w:rPr>
        <w:t xml:space="preserve"> de dos mil veinti</w:t>
      </w:r>
      <w:r w:rsidR="00793C37" w:rsidRPr="00432351">
        <w:rPr>
          <w:rFonts w:ascii="Palatino Linotype" w:hAnsi="Palatino Linotype" w:cs="Tahoma"/>
          <w:szCs w:val="22"/>
        </w:rPr>
        <w:t>dós</w:t>
      </w:r>
      <w:r w:rsidRPr="00432351">
        <w:rPr>
          <w:rFonts w:ascii="Palatino Linotype" w:hAnsi="Palatino Linotype" w:cs="Tahoma"/>
          <w:szCs w:val="22"/>
        </w:rPr>
        <w:t>, el Particular respondió a</w:t>
      </w:r>
      <w:r w:rsidR="004E5AC1" w:rsidRPr="00432351">
        <w:rPr>
          <w:rFonts w:ascii="Palatino Linotype" w:hAnsi="Palatino Linotype" w:cs="Tahoma"/>
          <w:szCs w:val="22"/>
        </w:rPr>
        <w:t xml:space="preserve"> </w:t>
      </w:r>
      <w:r w:rsidRPr="00432351">
        <w:rPr>
          <w:rFonts w:ascii="Palatino Linotype" w:hAnsi="Palatino Linotype" w:cs="Tahoma"/>
          <w:szCs w:val="22"/>
        </w:rPr>
        <w:t>l</w:t>
      </w:r>
      <w:r w:rsidR="004E5AC1" w:rsidRPr="00432351">
        <w:rPr>
          <w:rFonts w:ascii="Palatino Linotype" w:hAnsi="Palatino Linotype" w:cs="Tahoma"/>
          <w:szCs w:val="22"/>
        </w:rPr>
        <w:t>os</w:t>
      </w:r>
      <w:r w:rsidRPr="00432351">
        <w:rPr>
          <w:rFonts w:ascii="Palatino Linotype" w:hAnsi="Palatino Linotype" w:cs="Tahoma"/>
          <w:szCs w:val="22"/>
        </w:rPr>
        <w:t xml:space="preserve"> requerimiento</w:t>
      </w:r>
      <w:r w:rsidR="004E5AC1" w:rsidRPr="00432351">
        <w:rPr>
          <w:rFonts w:ascii="Palatino Linotype" w:hAnsi="Palatino Linotype" w:cs="Tahoma"/>
          <w:szCs w:val="22"/>
        </w:rPr>
        <w:t>s</w:t>
      </w:r>
      <w:r w:rsidRPr="00432351">
        <w:rPr>
          <w:rFonts w:ascii="Palatino Linotype" w:hAnsi="Palatino Linotype" w:cs="Tahoma"/>
          <w:szCs w:val="22"/>
        </w:rPr>
        <w:t xml:space="preserve"> de aclaración previamente señalado</w:t>
      </w:r>
      <w:r w:rsidR="004E5AC1" w:rsidRPr="00432351">
        <w:rPr>
          <w:rFonts w:ascii="Palatino Linotype" w:hAnsi="Palatino Linotype" w:cs="Tahoma"/>
          <w:szCs w:val="22"/>
        </w:rPr>
        <w:t>s</w:t>
      </w:r>
      <w:r w:rsidRPr="00432351">
        <w:rPr>
          <w:rFonts w:ascii="Palatino Linotype" w:hAnsi="Palatino Linotype" w:cs="Tahoma"/>
          <w:szCs w:val="22"/>
        </w:rPr>
        <w:t xml:space="preserve">, mediante el Sistema de Acceso a la Información Mexiquense (SAIMEX), </w:t>
      </w:r>
      <w:r w:rsidR="004E5AC1" w:rsidRPr="00432351">
        <w:rPr>
          <w:rFonts w:ascii="Palatino Linotype" w:hAnsi="Palatino Linotype" w:cs="Tahoma"/>
          <w:szCs w:val="22"/>
        </w:rPr>
        <w:t>mediante</w:t>
      </w:r>
      <w:r w:rsidRPr="00432351">
        <w:rPr>
          <w:rFonts w:ascii="Palatino Linotype" w:hAnsi="Palatino Linotype" w:cs="Tahoma"/>
          <w:szCs w:val="22"/>
        </w:rPr>
        <w:t xml:space="preserve"> el cual</w:t>
      </w:r>
      <w:r w:rsidR="004E5AC1" w:rsidRPr="00432351">
        <w:rPr>
          <w:rFonts w:ascii="Palatino Linotype" w:hAnsi="Palatino Linotype" w:cs="Tahoma"/>
          <w:szCs w:val="22"/>
        </w:rPr>
        <w:t xml:space="preserve"> </w:t>
      </w:r>
      <w:r w:rsidRPr="00432351">
        <w:rPr>
          <w:rFonts w:ascii="Palatino Linotype" w:hAnsi="Palatino Linotype" w:cs="Tahoma"/>
          <w:szCs w:val="22"/>
        </w:rPr>
        <w:t xml:space="preserve">aclaró lo siguiente: </w:t>
      </w:r>
    </w:p>
    <w:p w14:paraId="0D830EC9" w14:textId="1E71BD76" w:rsidR="004E5AC1" w:rsidRPr="00432351" w:rsidRDefault="004E5AC1" w:rsidP="000A56EA">
      <w:pPr>
        <w:spacing w:line="360" w:lineRule="auto"/>
        <w:ind w:left="567" w:right="567"/>
        <w:contextualSpacing/>
        <w:rPr>
          <w:rFonts w:ascii="Palatino Linotype" w:hAnsi="Palatino Linotype" w:cs="Tahoma"/>
          <w:b/>
          <w:bCs/>
        </w:rPr>
      </w:pPr>
      <w:r w:rsidRPr="00432351">
        <w:rPr>
          <w:rFonts w:ascii="Palatino Linotype" w:hAnsi="Palatino Linotype" w:cs="Tahoma"/>
          <w:b/>
          <w:bCs/>
        </w:rPr>
        <w:lastRenderedPageBreak/>
        <w:t>Solicitud con número de folio 04134/DIFMETEPEC/IP/2022</w:t>
      </w:r>
    </w:p>
    <w:p w14:paraId="77DAFDB2" w14:textId="77777777" w:rsidR="004E5AC1" w:rsidRPr="00432351" w:rsidRDefault="004E5AC1" w:rsidP="000A56EA">
      <w:pPr>
        <w:pStyle w:val="Prrafodelista"/>
        <w:tabs>
          <w:tab w:val="left" w:pos="567"/>
        </w:tabs>
        <w:spacing w:line="360" w:lineRule="auto"/>
        <w:ind w:left="567" w:right="567"/>
        <w:jc w:val="both"/>
        <w:rPr>
          <w:rFonts w:ascii="Palatino Linotype" w:hAnsi="Palatino Linotype" w:cs="Tahoma"/>
          <w:i/>
          <w:sz w:val="20"/>
          <w:szCs w:val="22"/>
        </w:rPr>
      </w:pPr>
      <w:r w:rsidRPr="00432351">
        <w:rPr>
          <w:rFonts w:ascii="Palatino Linotype" w:hAnsi="Palatino Linotype" w:cs="Tahoma"/>
          <w:i/>
          <w:sz w:val="20"/>
          <w:szCs w:val="22"/>
        </w:rPr>
        <w:t>“</w:t>
      </w:r>
      <w:r w:rsidRPr="00432351">
        <w:rPr>
          <w:rFonts w:ascii="Palatino Linotype" w:hAnsi="Palatino Linotype" w:cs="Tahoma"/>
          <w:b/>
          <w:i/>
          <w:sz w:val="20"/>
          <w:szCs w:val="22"/>
        </w:rPr>
        <w:t>DATOS A COMPLETAR, CORREGIR, AMPLIAR O ACLARAR</w:t>
      </w:r>
    </w:p>
    <w:p w14:paraId="27439D36" w14:textId="5B0BC15E" w:rsidR="004E5AC1" w:rsidRPr="00432351" w:rsidRDefault="004E5AC1" w:rsidP="000A56EA">
      <w:pPr>
        <w:pStyle w:val="Prrafodelista"/>
        <w:tabs>
          <w:tab w:val="left" w:pos="567"/>
        </w:tabs>
        <w:spacing w:line="360" w:lineRule="auto"/>
        <w:ind w:left="567" w:right="567"/>
        <w:jc w:val="both"/>
        <w:rPr>
          <w:rFonts w:ascii="Palatino Linotype" w:hAnsi="Palatino Linotype" w:cs="Tahoma"/>
          <w:i/>
          <w:sz w:val="20"/>
          <w:szCs w:val="22"/>
        </w:rPr>
      </w:pPr>
      <w:r w:rsidRPr="00432351">
        <w:rPr>
          <w:rFonts w:ascii="Palatino Linotype" w:hAnsi="Palatino Linotype" w:cs="Tahoma"/>
          <w:i/>
          <w:sz w:val="20"/>
          <w:szCs w:val="22"/>
        </w:rPr>
        <w:t xml:space="preserve">Solicito el documento en el que conste el número de personas atendidas en el edificio central del </w:t>
      </w:r>
      <w:proofErr w:type="spellStart"/>
      <w:r w:rsidRPr="00432351">
        <w:rPr>
          <w:rFonts w:ascii="Palatino Linotype" w:hAnsi="Palatino Linotype" w:cs="Tahoma"/>
          <w:i/>
          <w:sz w:val="20"/>
          <w:szCs w:val="22"/>
        </w:rPr>
        <w:t>dif</w:t>
      </w:r>
      <w:proofErr w:type="spellEnd"/>
      <w:r w:rsidRPr="00432351">
        <w:rPr>
          <w:rFonts w:ascii="Palatino Linotype" w:hAnsi="Palatino Linotype" w:cs="Tahoma"/>
          <w:i/>
          <w:sz w:val="20"/>
          <w:szCs w:val="22"/>
        </w:rPr>
        <w:t xml:space="preserve"> de </w:t>
      </w:r>
      <w:proofErr w:type="spellStart"/>
      <w:r w:rsidRPr="00432351">
        <w:rPr>
          <w:rFonts w:ascii="Palatino Linotype" w:hAnsi="Palatino Linotype" w:cs="Tahoma"/>
          <w:i/>
          <w:sz w:val="20"/>
          <w:szCs w:val="22"/>
        </w:rPr>
        <w:t>metepec</w:t>
      </w:r>
      <w:proofErr w:type="spellEnd"/>
      <w:r w:rsidRPr="00432351">
        <w:rPr>
          <w:rFonts w:ascii="Palatino Linotype" w:hAnsi="Palatino Linotype" w:cs="Tahoma"/>
          <w:i/>
          <w:sz w:val="20"/>
          <w:szCs w:val="22"/>
        </w:rPr>
        <w:t xml:space="preserve"> el 24 de marzo de 2022”</w:t>
      </w:r>
    </w:p>
    <w:p w14:paraId="19DEA595" w14:textId="77777777" w:rsidR="004E5AC1" w:rsidRPr="00432351" w:rsidRDefault="004E5AC1" w:rsidP="000A56EA">
      <w:pPr>
        <w:spacing w:line="360" w:lineRule="auto"/>
        <w:ind w:left="567" w:right="567"/>
        <w:contextualSpacing/>
        <w:rPr>
          <w:rFonts w:ascii="Palatino Linotype" w:hAnsi="Palatino Linotype" w:cs="Tahoma"/>
          <w:b/>
          <w:bCs/>
        </w:rPr>
      </w:pPr>
    </w:p>
    <w:p w14:paraId="752DC377" w14:textId="75214EF3" w:rsidR="004E5AC1" w:rsidRPr="00432351" w:rsidRDefault="004E5AC1" w:rsidP="000A56EA">
      <w:pPr>
        <w:spacing w:line="360" w:lineRule="auto"/>
        <w:ind w:left="567" w:right="567"/>
        <w:contextualSpacing/>
        <w:rPr>
          <w:rFonts w:ascii="Palatino Linotype" w:hAnsi="Palatino Linotype" w:cs="Tahoma"/>
          <w:b/>
          <w:bCs/>
        </w:rPr>
      </w:pPr>
      <w:r w:rsidRPr="00432351">
        <w:rPr>
          <w:rFonts w:ascii="Palatino Linotype" w:hAnsi="Palatino Linotype" w:cs="Tahoma"/>
          <w:b/>
          <w:bCs/>
        </w:rPr>
        <w:t>Solicitud con número de folio 04135/DIFMETEPEC/IP/2022</w:t>
      </w:r>
    </w:p>
    <w:p w14:paraId="52E1B76E" w14:textId="187C574C" w:rsidR="00D6515C" w:rsidRPr="00432351" w:rsidRDefault="00D6515C" w:rsidP="000A56EA">
      <w:pPr>
        <w:pStyle w:val="Prrafodelista"/>
        <w:tabs>
          <w:tab w:val="left" w:pos="567"/>
        </w:tabs>
        <w:spacing w:line="360" w:lineRule="auto"/>
        <w:ind w:left="567" w:right="567"/>
        <w:jc w:val="both"/>
        <w:rPr>
          <w:rFonts w:ascii="Palatino Linotype" w:hAnsi="Palatino Linotype" w:cs="Tahoma"/>
          <w:i/>
          <w:sz w:val="20"/>
          <w:szCs w:val="22"/>
        </w:rPr>
      </w:pPr>
      <w:r w:rsidRPr="00432351">
        <w:rPr>
          <w:rFonts w:ascii="Palatino Linotype" w:hAnsi="Palatino Linotype" w:cs="Tahoma"/>
          <w:i/>
          <w:sz w:val="20"/>
          <w:szCs w:val="22"/>
        </w:rPr>
        <w:t>“</w:t>
      </w:r>
      <w:r w:rsidRPr="00432351">
        <w:rPr>
          <w:rFonts w:ascii="Palatino Linotype" w:hAnsi="Palatino Linotype" w:cs="Tahoma"/>
          <w:b/>
          <w:i/>
          <w:sz w:val="20"/>
          <w:szCs w:val="22"/>
        </w:rPr>
        <w:t>DATOS A COMPLETAR, CORREGIR, AMPLIAR O ACLARAR</w:t>
      </w:r>
    </w:p>
    <w:p w14:paraId="3846D43F" w14:textId="72FA7CC8" w:rsidR="00D6515C" w:rsidRPr="00432351" w:rsidRDefault="00793C37" w:rsidP="000A56EA">
      <w:pPr>
        <w:pStyle w:val="Prrafodelista"/>
        <w:tabs>
          <w:tab w:val="left" w:pos="567"/>
        </w:tabs>
        <w:spacing w:line="360" w:lineRule="auto"/>
        <w:ind w:left="567" w:right="567"/>
        <w:jc w:val="both"/>
        <w:rPr>
          <w:rFonts w:ascii="Palatino Linotype" w:hAnsi="Palatino Linotype" w:cs="Tahoma"/>
          <w:i/>
          <w:sz w:val="20"/>
          <w:szCs w:val="22"/>
        </w:rPr>
      </w:pPr>
      <w:r w:rsidRPr="00432351">
        <w:rPr>
          <w:rFonts w:ascii="Palatino Linotype" w:hAnsi="Palatino Linotype" w:cs="Tahoma"/>
          <w:i/>
          <w:sz w:val="20"/>
          <w:szCs w:val="22"/>
        </w:rPr>
        <w:t xml:space="preserve">Solicito el documento en el que conste el número de personas atendidas en el edificio central del </w:t>
      </w:r>
      <w:proofErr w:type="spellStart"/>
      <w:r w:rsidRPr="00432351">
        <w:rPr>
          <w:rFonts w:ascii="Palatino Linotype" w:hAnsi="Palatino Linotype" w:cs="Tahoma"/>
          <w:i/>
          <w:sz w:val="20"/>
          <w:szCs w:val="22"/>
        </w:rPr>
        <w:t>dif</w:t>
      </w:r>
      <w:proofErr w:type="spellEnd"/>
      <w:r w:rsidRPr="00432351">
        <w:rPr>
          <w:rFonts w:ascii="Palatino Linotype" w:hAnsi="Palatino Linotype" w:cs="Tahoma"/>
          <w:i/>
          <w:sz w:val="20"/>
          <w:szCs w:val="22"/>
        </w:rPr>
        <w:t xml:space="preserve"> de </w:t>
      </w:r>
      <w:proofErr w:type="spellStart"/>
      <w:r w:rsidRPr="00432351">
        <w:rPr>
          <w:rFonts w:ascii="Palatino Linotype" w:hAnsi="Palatino Linotype" w:cs="Tahoma"/>
          <w:i/>
          <w:sz w:val="20"/>
          <w:szCs w:val="22"/>
        </w:rPr>
        <w:t>metepec</w:t>
      </w:r>
      <w:proofErr w:type="spellEnd"/>
      <w:r w:rsidRPr="00432351">
        <w:rPr>
          <w:rFonts w:ascii="Palatino Linotype" w:hAnsi="Palatino Linotype" w:cs="Tahoma"/>
          <w:i/>
          <w:sz w:val="20"/>
          <w:szCs w:val="22"/>
        </w:rPr>
        <w:t xml:space="preserve"> el 25 de marzo de 2022</w:t>
      </w:r>
      <w:r w:rsidR="00D6515C" w:rsidRPr="00432351">
        <w:rPr>
          <w:rFonts w:ascii="Palatino Linotype" w:hAnsi="Palatino Linotype" w:cs="Tahoma"/>
          <w:i/>
          <w:sz w:val="20"/>
          <w:szCs w:val="22"/>
        </w:rPr>
        <w:t>”</w:t>
      </w:r>
    </w:p>
    <w:p w14:paraId="0E9202FE" w14:textId="77777777" w:rsidR="00793C37" w:rsidRPr="00432351" w:rsidRDefault="00793C37" w:rsidP="000A56EA">
      <w:pPr>
        <w:pStyle w:val="Prrafodelista"/>
        <w:tabs>
          <w:tab w:val="left" w:pos="567"/>
        </w:tabs>
        <w:spacing w:line="360" w:lineRule="auto"/>
        <w:ind w:left="567" w:right="567"/>
        <w:jc w:val="both"/>
        <w:rPr>
          <w:rFonts w:ascii="Palatino Linotype" w:hAnsi="Palatino Linotype" w:cs="Tahoma"/>
          <w:i/>
          <w:sz w:val="20"/>
          <w:szCs w:val="22"/>
        </w:rPr>
      </w:pPr>
    </w:p>
    <w:p w14:paraId="61D91997" w14:textId="7A139A91" w:rsidR="00793C37" w:rsidRPr="00432351" w:rsidRDefault="00793C37" w:rsidP="000A56EA">
      <w:pPr>
        <w:autoSpaceDE w:val="0"/>
        <w:autoSpaceDN w:val="0"/>
        <w:adjustRightInd w:val="0"/>
        <w:spacing w:line="360" w:lineRule="auto"/>
        <w:jc w:val="both"/>
        <w:rPr>
          <w:rFonts w:ascii="Palatino Linotype" w:hAnsi="Palatino Linotype" w:cs="Tahoma"/>
          <w:b/>
          <w:bCs/>
          <w:sz w:val="22"/>
          <w:szCs w:val="24"/>
        </w:rPr>
      </w:pPr>
      <w:r w:rsidRPr="00432351">
        <w:rPr>
          <w:rFonts w:ascii="Palatino Linotype" w:hAnsi="Palatino Linotype" w:cs="Tahoma"/>
          <w:b/>
          <w:sz w:val="22"/>
          <w:szCs w:val="24"/>
        </w:rPr>
        <w:t xml:space="preserve">IV. </w:t>
      </w:r>
      <w:r w:rsidRPr="00432351">
        <w:rPr>
          <w:rFonts w:ascii="Palatino Linotype" w:hAnsi="Palatino Linotype" w:cs="Tahoma"/>
          <w:b/>
          <w:bCs/>
          <w:sz w:val="22"/>
          <w:szCs w:val="24"/>
        </w:rPr>
        <w:t xml:space="preserve">Prórroga para atender </w:t>
      </w:r>
      <w:r w:rsidR="004E5AC1" w:rsidRPr="00432351">
        <w:rPr>
          <w:rFonts w:ascii="Palatino Linotype" w:hAnsi="Palatino Linotype" w:cs="Tahoma"/>
          <w:b/>
          <w:bCs/>
          <w:sz w:val="22"/>
          <w:szCs w:val="24"/>
        </w:rPr>
        <w:t>las</w:t>
      </w:r>
      <w:r w:rsidRPr="00432351">
        <w:rPr>
          <w:rFonts w:ascii="Palatino Linotype" w:hAnsi="Palatino Linotype" w:cs="Tahoma"/>
          <w:b/>
          <w:bCs/>
          <w:sz w:val="22"/>
          <w:szCs w:val="24"/>
        </w:rPr>
        <w:t xml:space="preserve"> solicitud</w:t>
      </w:r>
      <w:r w:rsidR="004E5AC1" w:rsidRPr="00432351">
        <w:rPr>
          <w:rFonts w:ascii="Palatino Linotype" w:hAnsi="Palatino Linotype" w:cs="Tahoma"/>
          <w:b/>
          <w:bCs/>
          <w:sz w:val="22"/>
          <w:szCs w:val="24"/>
        </w:rPr>
        <w:t>es</w:t>
      </w:r>
      <w:r w:rsidRPr="00432351">
        <w:rPr>
          <w:rFonts w:ascii="Palatino Linotype" w:hAnsi="Palatino Linotype" w:cs="Tahoma"/>
          <w:b/>
          <w:bCs/>
          <w:sz w:val="22"/>
          <w:szCs w:val="24"/>
        </w:rPr>
        <w:t xml:space="preserve"> de información. </w:t>
      </w:r>
    </w:p>
    <w:p w14:paraId="5D1DA622" w14:textId="77777777" w:rsidR="004E5AC1" w:rsidRPr="00432351" w:rsidRDefault="004E5AC1" w:rsidP="000A56EA">
      <w:pPr>
        <w:autoSpaceDE w:val="0"/>
        <w:autoSpaceDN w:val="0"/>
        <w:adjustRightInd w:val="0"/>
        <w:spacing w:line="360" w:lineRule="auto"/>
        <w:jc w:val="both"/>
        <w:rPr>
          <w:rFonts w:ascii="Palatino Linotype" w:hAnsi="Palatino Linotype" w:cs="Tahoma"/>
          <w:b/>
          <w:bCs/>
          <w:sz w:val="22"/>
          <w:szCs w:val="24"/>
        </w:rPr>
      </w:pPr>
    </w:p>
    <w:p w14:paraId="60B7AF16" w14:textId="25B69BA3" w:rsidR="00793C37" w:rsidRPr="00432351" w:rsidRDefault="00793C37" w:rsidP="000A56EA">
      <w:pPr>
        <w:autoSpaceDE w:val="0"/>
        <w:autoSpaceDN w:val="0"/>
        <w:adjustRightInd w:val="0"/>
        <w:spacing w:line="360" w:lineRule="auto"/>
        <w:jc w:val="both"/>
        <w:rPr>
          <w:rFonts w:ascii="Palatino Linotype" w:eastAsiaTheme="minorHAnsi" w:hAnsi="Palatino Linotype" w:cs="Tahoma"/>
          <w:color w:val="000000" w:themeColor="text1"/>
          <w:sz w:val="22"/>
          <w:szCs w:val="24"/>
          <w:lang w:eastAsia="en-US"/>
        </w:rPr>
      </w:pPr>
      <w:r w:rsidRPr="00432351">
        <w:rPr>
          <w:rFonts w:ascii="Palatino Linotype" w:eastAsiaTheme="minorHAnsi" w:hAnsi="Palatino Linotype" w:cs="Tahoma"/>
          <w:color w:val="000000" w:themeColor="text1"/>
          <w:sz w:val="22"/>
          <w:szCs w:val="24"/>
          <w:lang w:eastAsia="en-US"/>
        </w:rPr>
        <w:t xml:space="preserve">Con fecha </w:t>
      </w:r>
      <w:r w:rsidR="00E96829" w:rsidRPr="00432351">
        <w:rPr>
          <w:rFonts w:ascii="Palatino Linotype" w:eastAsiaTheme="minorHAnsi" w:hAnsi="Palatino Linotype" w:cs="Tahoma"/>
          <w:color w:val="000000" w:themeColor="text1"/>
          <w:sz w:val="22"/>
          <w:szCs w:val="24"/>
          <w:lang w:eastAsia="en-US"/>
        </w:rPr>
        <w:t>dos</w:t>
      </w:r>
      <w:r w:rsidRPr="00432351">
        <w:rPr>
          <w:rFonts w:ascii="Palatino Linotype" w:eastAsiaTheme="minorHAnsi" w:hAnsi="Palatino Linotype" w:cs="Tahoma"/>
          <w:color w:val="000000" w:themeColor="text1"/>
          <w:sz w:val="22"/>
          <w:szCs w:val="24"/>
          <w:lang w:eastAsia="en-US"/>
        </w:rPr>
        <w:t xml:space="preserve"> de </w:t>
      </w:r>
      <w:r w:rsidR="00E96829" w:rsidRPr="00432351">
        <w:rPr>
          <w:rFonts w:ascii="Palatino Linotype" w:eastAsiaTheme="minorHAnsi" w:hAnsi="Palatino Linotype" w:cs="Tahoma"/>
          <w:color w:val="000000" w:themeColor="text1"/>
          <w:sz w:val="22"/>
          <w:szCs w:val="24"/>
          <w:lang w:eastAsia="en-US"/>
        </w:rPr>
        <w:t>mayo</w:t>
      </w:r>
      <w:r w:rsidRPr="00432351">
        <w:rPr>
          <w:rFonts w:ascii="Palatino Linotype" w:eastAsiaTheme="minorHAnsi" w:hAnsi="Palatino Linotype" w:cs="Tahoma"/>
          <w:color w:val="000000" w:themeColor="text1"/>
          <w:sz w:val="22"/>
          <w:szCs w:val="24"/>
          <w:lang w:eastAsia="en-US"/>
        </w:rPr>
        <w:t xml:space="preserve"> de dos mil veintidós, el Sujeto Obligado, a través del Sistema de Acceso a la Información Mexiquense (SAIMEX) solicitó una prórroga para atender la</w:t>
      </w:r>
      <w:r w:rsidR="004E5AC1" w:rsidRPr="00432351">
        <w:rPr>
          <w:rFonts w:ascii="Palatino Linotype" w:eastAsiaTheme="minorHAnsi" w:hAnsi="Palatino Linotype" w:cs="Tahoma"/>
          <w:color w:val="000000" w:themeColor="text1"/>
          <w:sz w:val="22"/>
          <w:szCs w:val="24"/>
          <w:lang w:eastAsia="en-US"/>
        </w:rPr>
        <w:t>s</w:t>
      </w:r>
      <w:r w:rsidRPr="00432351">
        <w:rPr>
          <w:rFonts w:ascii="Palatino Linotype" w:eastAsiaTheme="minorHAnsi" w:hAnsi="Palatino Linotype" w:cs="Tahoma"/>
          <w:color w:val="000000" w:themeColor="text1"/>
          <w:sz w:val="22"/>
          <w:szCs w:val="24"/>
          <w:lang w:eastAsia="en-US"/>
        </w:rPr>
        <w:t xml:space="preserve"> solicitud</w:t>
      </w:r>
      <w:r w:rsidR="004E5AC1" w:rsidRPr="00432351">
        <w:rPr>
          <w:rFonts w:ascii="Palatino Linotype" w:eastAsiaTheme="minorHAnsi" w:hAnsi="Palatino Linotype" w:cs="Tahoma"/>
          <w:color w:val="000000" w:themeColor="text1"/>
          <w:sz w:val="22"/>
          <w:szCs w:val="24"/>
          <w:lang w:eastAsia="en-US"/>
        </w:rPr>
        <w:t>es</w:t>
      </w:r>
      <w:r w:rsidRPr="00432351">
        <w:rPr>
          <w:rFonts w:ascii="Palatino Linotype" w:eastAsiaTheme="minorHAnsi" w:hAnsi="Palatino Linotype" w:cs="Tahoma"/>
          <w:color w:val="000000" w:themeColor="text1"/>
          <w:sz w:val="22"/>
          <w:szCs w:val="24"/>
          <w:lang w:eastAsia="en-US"/>
        </w:rPr>
        <w:t xml:space="preserve"> de información, en los términos siguientes: </w:t>
      </w:r>
    </w:p>
    <w:p w14:paraId="01C4DB27" w14:textId="77777777" w:rsidR="00793C37" w:rsidRPr="00432351" w:rsidRDefault="00793C37" w:rsidP="000A56EA">
      <w:pPr>
        <w:autoSpaceDE w:val="0"/>
        <w:autoSpaceDN w:val="0"/>
        <w:adjustRightInd w:val="0"/>
        <w:spacing w:line="360" w:lineRule="auto"/>
        <w:jc w:val="both"/>
        <w:rPr>
          <w:rFonts w:ascii="Palatino Linotype" w:eastAsiaTheme="minorHAnsi" w:hAnsi="Palatino Linotype" w:cs="Tahoma"/>
          <w:color w:val="000000" w:themeColor="text1"/>
          <w:sz w:val="22"/>
          <w:szCs w:val="24"/>
          <w:lang w:eastAsia="en-US"/>
        </w:rPr>
      </w:pPr>
    </w:p>
    <w:p w14:paraId="781819D1" w14:textId="77777777" w:rsidR="00793C37" w:rsidRPr="00432351" w:rsidRDefault="00793C37" w:rsidP="000A56EA">
      <w:pPr>
        <w:autoSpaceDE w:val="0"/>
        <w:autoSpaceDN w:val="0"/>
        <w:adjustRightInd w:val="0"/>
        <w:spacing w:line="360" w:lineRule="auto"/>
        <w:ind w:left="567" w:right="567"/>
        <w:jc w:val="both"/>
        <w:rPr>
          <w:rFonts w:ascii="Palatino Linotype" w:eastAsiaTheme="minorHAnsi" w:hAnsi="Palatino Linotype" w:cs="Tahoma"/>
          <w:i/>
          <w:iCs/>
          <w:color w:val="000000" w:themeColor="text1"/>
          <w:szCs w:val="22"/>
          <w:lang w:eastAsia="en-US"/>
        </w:rPr>
      </w:pPr>
      <w:r w:rsidRPr="00432351">
        <w:rPr>
          <w:rFonts w:ascii="Palatino Linotype" w:eastAsiaTheme="minorHAnsi" w:hAnsi="Palatino Linotype" w:cs="Tahoma"/>
          <w:i/>
          <w:iCs/>
          <w:color w:val="000000" w:themeColor="text1"/>
          <w:szCs w:val="22"/>
          <w:lang w:eastAsia="en-US"/>
        </w:rPr>
        <w:t>“…</w:t>
      </w:r>
    </w:p>
    <w:p w14:paraId="74AA9A4A" w14:textId="640EC6E0" w:rsidR="00E96829" w:rsidRPr="00432351" w:rsidRDefault="00E96829" w:rsidP="000A56EA">
      <w:pPr>
        <w:autoSpaceDE w:val="0"/>
        <w:autoSpaceDN w:val="0"/>
        <w:adjustRightInd w:val="0"/>
        <w:spacing w:line="360" w:lineRule="auto"/>
        <w:ind w:left="567" w:right="567"/>
        <w:jc w:val="both"/>
        <w:rPr>
          <w:rFonts w:ascii="Palatino Linotype" w:eastAsiaTheme="minorHAnsi" w:hAnsi="Palatino Linotype" w:cs="Tahoma"/>
          <w:i/>
          <w:iCs/>
          <w:color w:val="000000" w:themeColor="text1"/>
          <w:szCs w:val="22"/>
          <w:lang w:eastAsia="en-US"/>
        </w:rPr>
      </w:pPr>
      <w:r w:rsidRPr="00432351">
        <w:rPr>
          <w:rFonts w:ascii="Palatino Linotype" w:eastAsiaTheme="minorHAnsi" w:hAnsi="Palatino Linotype" w:cs="Tahoma"/>
          <w:i/>
          <w:iCs/>
          <w:color w:val="000000" w:themeColor="text1"/>
          <w:szCs w:val="22"/>
          <w:lang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5F05FF6" w14:textId="77777777" w:rsidR="00E453C7" w:rsidRPr="00432351" w:rsidRDefault="00E453C7" w:rsidP="000A56EA">
      <w:pPr>
        <w:autoSpaceDE w:val="0"/>
        <w:autoSpaceDN w:val="0"/>
        <w:adjustRightInd w:val="0"/>
        <w:spacing w:line="360" w:lineRule="auto"/>
        <w:ind w:left="567" w:right="567"/>
        <w:jc w:val="both"/>
        <w:rPr>
          <w:rFonts w:ascii="Palatino Linotype" w:eastAsiaTheme="minorHAnsi" w:hAnsi="Palatino Linotype" w:cs="Tahoma"/>
          <w:i/>
          <w:iCs/>
          <w:color w:val="000000" w:themeColor="text1"/>
          <w:szCs w:val="22"/>
          <w:lang w:eastAsia="en-US"/>
        </w:rPr>
      </w:pPr>
    </w:p>
    <w:p w14:paraId="35A53822" w14:textId="77777777" w:rsidR="00E96829" w:rsidRPr="00432351" w:rsidRDefault="00E96829" w:rsidP="000A56EA">
      <w:pPr>
        <w:autoSpaceDE w:val="0"/>
        <w:autoSpaceDN w:val="0"/>
        <w:adjustRightInd w:val="0"/>
        <w:spacing w:line="360" w:lineRule="auto"/>
        <w:ind w:left="567" w:right="567"/>
        <w:jc w:val="both"/>
        <w:rPr>
          <w:rFonts w:ascii="Palatino Linotype" w:eastAsiaTheme="minorHAnsi" w:hAnsi="Palatino Linotype" w:cs="Tahoma"/>
          <w:i/>
          <w:iCs/>
          <w:color w:val="000000" w:themeColor="text1"/>
          <w:szCs w:val="22"/>
          <w:lang w:eastAsia="en-US"/>
        </w:rPr>
      </w:pPr>
      <w:r w:rsidRPr="00432351">
        <w:rPr>
          <w:rFonts w:ascii="Palatino Linotype" w:eastAsiaTheme="minorHAnsi" w:hAnsi="Palatino Linotype" w:cs="Tahoma"/>
          <w:i/>
          <w:iCs/>
          <w:color w:val="000000" w:themeColor="text1"/>
          <w:szCs w:val="22"/>
          <w:lang w:eastAsia="en-US"/>
        </w:rPr>
        <w:t>SE APRUEBA PRORROGA</w:t>
      </w:r>
    </w:p>
    <w:p w14:paraId="4981D3A1" w14:textId="771682CF" w:rsidR="00793C37" w:rsidRPr="00432351" w:rsidRDefault="00793C37" w:rsidP="000A56EA">
      <w:pPr>
        <w:autoSpaceDE w:val="0"/>
        <w:autoSpaceDN w:val="0"/>
        <w:adjustRightInd w:val="0"/>
        <w:spacing w:line="360" w:lineRule="auto"/>
        <w:ind w:left="567" w:right="567"/>
        <w:jc w:val="both"/>
        <w:rPr>
          <w:rFonts w:ascii="Palatino Linotype" w:eastAsiaTheme="minorHAnsi" w:hAnsi="Palatino Linotype" w:cs="Tahoma"/>
          <w:i/>
          <w:iCs/>
          <w:color w:val="000000" w:themeColor="text1"/>
          <w:szCs w:val="22"/>
          <w:lang w:eastAsia="en-US"/>
        </w:rPr>
      </w:pPr>
      <w:r w:rsidRPr="00432351">
        <w:rPr>
          <w:rFonts w:ascii="Palatino Linotype" w:eastAsiaTheme="minorHAnsi" w:hAnsi="Palatino Linotype" w:cs="Tahoma"/>
          <w:i/>
          <w:iCs/>
          <w:color w:val="000000" w:themeColor="text1"/>
          <w:szCs w:val="22"/>
          <w:lang w:eastAsia="en-US"/>
        </w:rPr>
        <w:t>…”</w:t>
      </w:r>
    </w:p>
    <w:p w14:paraId="6A8635B5" w14:textId="77777777" w:rsidR="00D6515C" w:rsidRPr="00432351" w:rsidRDefault="00D6515C" w:rsidP="000A56EA">
      <w:pPr>
        <w:autoSpaceDE w:val="0"/>
        <w:autoSpaceDN w:val="0"/>
        <w:adjustRightInd w:val="0"/>
        <w:spacing w:line="360" w:lineRule="auto"/>
        <w:ind w:right="-28"/>
        <w:jc w:val="both"/>
        <w:rPr>
          <w:rFonts w:ascii="Palatino Linotype" w:hAnsi="Palatino Linotype" w:cs="Tahoma"/>
          <w:b/>
          <w:sz w:val="22"/>
          <w:szCs w:val="22"/>
        </w:rPr>
      </w:pPr>
    </w:p>
    <w:p w14:paraId="24DEF272" w14:textId="25DAD80A" w:rsidR="009245F5" w:rsidRPr="00432351" w:rsidRDefault="00793C37" w:rsidP="000A56EA">
      <w:pPr>
        <w:autoSpaceDE w:val="0"/>
        <w:autoSpaceDN w:val="0"/>
        <w:adjustRightInd w:val="0"/>
        <w:spacing w:line="360" w:lineRule="auto"/>
        <w:ind w:right="-28"/>
        <w:jc w:val="both"/>
        <w:rPr>
          <w:rFonts w:ascii="Palatino Linotype" w:hAnsi="Palatino Linotype" w:cs="Tahoma"/>
          <w:b/>
          <w:sz w:val="22"/>
          <w:szCs w:val="22"/>
        </w:rPr>
      </w:pPr>
      <w:r w:rsidRPr="00432351">
        <w:rPr>
          <w:rFonts w:ascii="Palatino Linotype" w:hAnsi="Palatino Linotype" w:cs="Tahoma"/>
          <w:b/>
          <w:sz w:val="22"/>
          <w:szCs w:val="22"/>
        </w:rPr>
        <w:t>V</w:t>
      </w:r>
      <w:r w:rsidR="009245F5" w:rsidRPr="00432351">
        <w:rPr>
          <w:rFonts w:ascii="Palatino Linotype" w:hAnsi="Palatino Linotype" w:cs="Tahoma"/>
          <w:b/>
          <w:sz w:val="22"/>
          <w:szCs w:val="22"/>
        </w:rPr>
        <w:t>. Respuesta del Sujeto Obligado.</w:t>
      </w:r>
      <w:bookmarkEnd w:id="1"/>
    </w:p>
    <w:p w14:paraId="1807BF68" w14:textId="77777777" w:rsidR="009245F5" w:rsidRPr="00432351" w:rsidRDefault="009245F5" w:rsidP="000A56EA">
      <w:pPr>
        <w:autoSpaceDE w:val="0"/>
        <w:autoSpaceDN w:val="0"/>
        <w:adjustRightInd w:val="0"/>
        <w:spacing w:line="360" w:lineRule="auto"/>
        <w:contextualSpacing/>
        <w:jc w:val="both"/>
        <w:rPr>
          <w:rFonts w:ascii="Palatino Linotype" w:hAnsi="Palatino Linotype" w:cs="Tahoma"/>
          <w:b/>
          <w:sz w:val="22"/>
          <w:szCs w:val="22"/>
        </w:rPr>
      </w:pPr>
    </w:p>
    <w:p w14:paraId="7C46B0E6" w14:textId="03D0B24B" w:rsidR="009245F5" w:rsidRPr="00432351" w:rsidRDefault="00E453C7" w:rsidP="000A56EA">
      <w:pPr>
        <w:autoSpaceDE w:val="0"/>
        <w:autoSpaceDN w:val="0"/>
        <w:adjustRightInd w:val="0"/>
        <w:spacing w:line="360" w:lineRule="auto"/>
        <w:contextualSpacing/>
        <w:jc w:val="both"/>
        <w:rPr>
          <w:rFonts w:ascii="Palatino Linotype" w:hAnsi="Palatino Linotype" w:cs="Tahoma"/>
          <w:sz w:val="22"/>
          <w:szCs w:val="22"/>
        </w:rPr>
      </w:pPr>
      <w:r w:rsidRPr="00432351">
        <w:rPr>
          <w:rFonts w:ascii="Palatino Linotype" w:hAnsi="Palatino Linotype" w:cs="Tahoma"/>
          <w:bCs/>
          <w:sz w:val="22"/>
          <w:szCs w:val="22"/>
        </w:rPr>
        <w:lastRenderedPageBreak/>
        <w:t>Con fecha</w:t>
      </w:r>
      <w:r w:rsidR="009245F5" w:rsidRPr="00432351">
        <w:rPr>
          <w:rFonts w:ascii="Palatino Linotype" w:hAnsi="Palatino Linotype" w:cs="Tahoma"/>
          <w:bCs/>
          <w:sz w:val="22"/>
          <w:szCs w:val="22"/>
        </w:rPr>
        <w:t xml:space="preserve"> </w:t>
      </w:r>
      <w:r w:rsidR="00E96829" w:rsidRPr="00432351">
        <w:rPr>
          <w:rFonts w:ascii="Palatino Linotype" w:hAnsi="Palatino Linotype" w:cs="Tahoma"/>
          <w:bCs/>
          <w:sz w:val="22"/>
          <w:szCs w:val="22"/>
        </w:rPr>
        <w:t>once</w:t>
      </w:r>
      <w:r w:rsidR="004E5AC1" w:rsidRPr="00432351">
        <w:rPr>
          <w:rFonts w:ascii="Palatino Linotype" w:hAnsi="Palatino Linotype" w:cs="Tahoma"/>
          <w:bCs/>
          <w:sz w:val="22"/>
          <w:szCs w:val="22"/>
        </w:rPr>
        <w:t xml:space="preserve"> y doce</w:t>
      </w:r>
      <w:r w:rsidR="009245F5" w:rsidRPr="00432351">
        <w:rPr>
          <w:rFonts w:ascii="Palatino Linotype" w:hAnsi="Palatino Linotype" w:cs="Tahoma"/>
          <w:bCs/>
          <w:sz w:val="22"/>
          <w:szCs w:val="22"/>
        </w:rPr>
        <w:t xml:space="preserve"> de </w:t>
      </w:r>
      <w:r w:rsidR="00E96829" w:rsidRPr="00432351">
        <w:rPr>
          <w:rFonts w:ascii="Palatino Linotype" w:hAnsi="Palatino Linotype" w:cs="Tahoma"/>
          <w:bCs/>
          <w:sz w:val="22"/>
          <w:szCs w:val="22"/>
        </w:rPr>
        <w:t>mayo</w:t>
      </w:r>
      <w:r w:rsidR="009245F5" w:rsidRPr="00432351">
        <w:rPr>
          <w:rFonts w:ascii="Palatino Linotype" w:hAnsi="Palatino Linotype" w:cs="Tahoma"/>
          <w:bCs/>
          <w:sz w:val="22"/>
          <w:szCs w:val="22"/>
        </w:rPr>
        <w:t xml:space="preserve"> de dos mil veintidós, el</w:t>
      </w:r>
      <w:r w:rsidR="009245F5" w:rsidRPr="00432351">
        <w:rPr>
          <w:rFonts w:ascii="Palatino Linotype" w:hAnsi="Palatino Linotype" w:cs="Tahoma"/>
          <w:b/>
          <w:sz w:val="22"/>
          <w:szCs w:val="22"/>
        </w:rPr>
        <w:t xml:space="preserve"> </w:t>
      </w:r>
      <w:r w:rsidR="009245F5" w:rsidRPr="00432351">
        <w:rPr>
          <w:rFonts w:ascii="Palatino Linotype" w:hAnsi="Palatino Linotype" w:cs="Tahoma"/>
          <w:sz w:val="22"/>
          <w:szCs w:val="22"/>
        </w:rPr>
        <w:t>Sujeto Obligado dio respuesta a la</w:t>
      </w:r>
      <w:r w:rsidR="004E5AC1" w:rsidRPr="00432351">
        <w:rPr>
          <w:rFonts w:ascii="Palatino Linotype" w:hAnsi="Palatino Linotype" w:cs="Tahoma"/>
          <w:sz w:val="22"/>
          <w:szCs w:val="22"/>
        </w:rPr>
        <w:t>s</w:t>
      </w:r>
      <w:r w:rsidR="009245F5" w:rsidRPr="00432351">
        <w:rPr>
          <w:rFonts w:ascii="Palatino Linotype" w:hAnsi="Palatino Linotype" w:cs="Tahoma"/>
          <w:sz w:val="22"/>
          <w:szCs w:val="22"/>
        </w:rPr>
        <w:t xml:space="preserve"> solicitud</w:t>
      </w:r>
      <w:r w:rsidR="004E5AC1" w:rsidRPr="00432351">
        <w:rPr>
          <w:rFonts w:ascii="Palatino Linotype" w:hAnsi="Palatino Linotype" w:cs="Tahoma"/>
          <w:sz w:val="22"/>
          <w:szCs w:val="22"/>
        </w:rPr>
        <w:t>es</w:t>
      </w:r>
      <w:r w:rsidR="009245F5" w:rsidRPr="00432351">
        <w:rPr>
          <w:rFonts w:ascii="Palatino Linotype" w:hAnsi="Palatino Linotype" w:cs="Tahoma"/>
          <w:sz w:val="22"/>
          <w:szCs w:val="22"/>
        </w:rPr>
        <w:t xml:space="preserve"> de acceso a la información a través del Sistema de Acceso a la Información Mexiquense (SAIMEX), a través del </w:t>
      </w:r>
      <w:r w:rsidR="00E96829" w:rsidRPr="00432351">
        <w:rPr>
          <w:rFonts w:ascii="Palatino Linotype" w:hAnsi="Palatino Linotype" w:cs="Tahoma"/>
          <w:sz w:val="22"/>
          <w:szCs w:val="22"/>
        </w:rPr>
        <w:t>Acta de la Primera Sesión Extraordinaria, del veinticinco de febrero de dos mil veintidós, suscrito por el Comité de Transparencia, por medio del cual emite el Acuerdo SMDIF/CT/004/2022, por medio del cual cambia la modalidad de entrega de la información a consulta directa</w:t>
      </w:r>
      <w:r w:rsidR="00D8616B" w:rsidRPr="00432351">
        <w:rPr>
          <w:rFonts w:ascii="Palatino Linotype" w:hAnsi="Palatino Linotype" w:cs="Tahoma"/>
          <w:sz w:val="22"/>
          <w:szCs w:val="22"/>
        </w:rPr>
        <w:t xml:space="preserve">, en los términos siguientes: </w:t>
      </w:r>
    </w:p>
    <w:p w14:paraId="3EFD69A1" w14:textId="77777777" w:rsidR="009245F5" w:rsidRPr="00432351" w:rsidRDefault="009245F5" w:rsidP="000A56EA">
      <w:pPr>
        <w:tabs>
          <w:tab w:val="left" w:pos="4667"/>
        </w:tabs>
        <w:spacing w:line="360" w:lineRule="auto"/>
        <w:ind w:left="567"/>
        <w:jc w:val="both"/>
        <w:rPr>
          <w:rFonts w:ascii="Palatino Linotype" w:hAnsi="Palatino Linotype" w:cs="Tahoma"/>
          <w:bCs/>
          <w:i/>
        </w:rPr>
      </w:pPr>
    </w:p>
    <w:p w14:paraId="1ACA2BEB" w14:textId="7944AE68" w:rsidR="009245F5" w:rsidRPr="00432351" w:rsidRDefault="009245F5" w:rsidP="000A56EA">
      <w:pPr>
        <w:tabs>
          <w:tab w:val="left" w:pos="4667"/>
        </w:tabs>
        <w:spacing w:line="360" w:lineRule="auto"/>
        <w:ind w:left="567"/>
        <w:jc w:val="both"/>
        <w:rPr>
          <w:rFonts w:ascii="Palatino Linotype" w:hAnsi="Palatino Linotype" w:cs="Tahoma"/>
          <w:bCs/>
          <w:i/>
          <w:lang w:val="es-ES"/>
        </w:rPr>
      </w:pPr>
      <w:r w:rsidRPr="00432351">
        <w:rPr>
          <w:rFonts w:ascii="Palatino Linotype" w:hAnsi="Palatino Linotype" w:cs="Tahoma"/>
          <w:bCs/>
          <w:i/>
        </w:rPr>
        <w:t>“</w:t>
      </w:r>
      <w:r w:rsidRPr="00432351">
        <w:rPr>
          <w:rFonts w:ascii="Palatino Linotype" w:hAnsi="Palatino Linotype" w:cs="Tahoma"/>
          <w:bCs/>
          <w:i/>
          <w:lang w:val="es-ES"/>
        </w:rPr>
        <w:t xml:space="preserve">… </w:t>
      </w:r>
    </w:p>
    <w:p w14:paraId="5AE3B8A7" w14:textId="7854A489" w:rsidR="00D8616B" w:rsidRPr="00432351" w:rsidRDefault="00D8616B" w:rsidP="000A56EA">
      <w:pPr>
        <w:tabs>
          <w:tab w:val="left" w:pos="4667"/>
        </w:tabs>
        <w:spacing w:line="360" w:lineRule="auto"/>
        <w:ind w:left="567"/>
        <w:jc w:val="center"/>
        <w:rPr>
          <w:rFonts w:ascii="Palatino Linotype" w:hAnsi="Palatino Linotype" w:cs="Tahoma"/>
          <w:b/>
          <w:i/>
          <w:lang w:val="es-ES"/>
        </w:rPr>
      </w:pPr>
      <w:r w:rsidRPr="00432351">
        <w:rPr>
          <w:rFonts w:ascii="Palatino Linotype" w:hAnsi="Palatino Linotype" w:cs="Tahoma"/>
          <w:b/>
          <w:i/>
          <w:lang w:val="es-ES"/>
        </w:rPr>
        <w:t>ACUERDO SMDIF/CT/004/2022</w:t>
      </w:r>
    </w:p>
    <w:p w14:paraId="62390BEF" w14:textId="77777777" w:rsidR="00E453C7" w:rsidRPr="00432351" w:rsidRDefault="00E453C7" w:rsidP="000A56EA">
      <w:pPr>
        <w:tabs>
          <w:tab w:val="left" w:pos="4667"/>
        </w:tabs>
        <w:spacing w:line="360" w:lineRule="auto"/>
        <w:ind w:left="567"/>
        <w:jc w:val="center"/>
        <w:rPr>
          <w:rFonts w:ascii="Palatino Linotype" w:hAnsi="Palatino Linotype" w:cs="Tahoma"/>
          <w:b/>
          <w:i/>
          <w:lang w:val="es-ES"/>
        </w:rPr>
      </w:pPr>
    </w:p>
    <w:p w14:paraId="24BB9BC2" w14:textId="1D488F89" w:rsidR="00D8616B" w:rsidRPr="00432351" w:rsidRDefault="00D8616B" w:rsidP="000A56EA">
      <w:pPr>
        <w:tabs>
          <w:tab w:val="left" w:pos="4667"/>
        </w:tabs>
        <w:spacing w:line="360" w:lineRule="auto"/>
        <w:ind w:left="567"/>
        <w:jc w:val="both"/>
        <w:rPr>
          <w:rFonts w:ascii="Palatino Linotype" w:hAnsi="Palatino Linotype" w:cs="Tahoma"/>
          <w:i/>
          <w:szCs w:val="22"/>
          <w:lang w:val="es-ES"/>
        </w:rPr>
      </w:pPr>
      <w:r w:rsidRPr="00432351">
        <w:rPr>
          <w:rFonts w:ascii="Palatino Linotype" w:hAnsi="Palatino Linotype" w:cs="Tahoma"/>
          <w:bCs/>
          <w:i/>
          <w:lang w:val="es-ES"/>
        </w:rPr>
        <w:t>Se aprueba por unanimidad de votos de los integrantes del Comité de Transparencia, que la información requerida en las solicitudes de acceso a la información pública sea puesta a disposición de los solicitantes mediante, Consulta Directa (In Situ), de conformidad con lo establecido por los artículos primer párrafo, 12, 21, 22, 158 primer párrafo, 165 primer párrafo y 166 de la Ley de Transparencia y Acceso a la información Pública del Estado de México y Municipios</w:t>
      </w:r>
      <w:r w:rsidR="00730FC7" w:rsidRPr="00432351">
        <w:rPr>
          <w:rFonts w:ascii="Palatino Linotype" w:hAnsi="Palatino Linotype" w:cs="Tahoma"/>
          <w:bCs/>
          <w:i/>
          <w:lang w:val="es-ES"/>
        </w:rPr>
        <w:t xml:space="preserve">, y en términos de lo anteriormente expuesto </w:t>
      </w:r>
    </w:p>
    <w:p w14:paraId="59039576" w14:textId="5878DB9D" w:rsidR="009245F5" w:rsidRPr="00432351" w:rsidRDefault="009245F5" w:rsidP="000A56EA">
      <w:pPr>
        <w:tabs>
          <w:tab w:val="left" w:pos="4667"/>
        </w:tabs>
        <w:spacing w:line="360" w:lineRule="auto"/>
        <w:ind w:left="567"/>
        <w:jc w:val="both"/>
        <w:rPr>
          <w:rFonts w:ascii="Palatino Linotype" w:hAnsi="Palatino Linotype" w:cs="Tahoma"/>
          <w:bCs/>
          <w:i/>
        </w:rPr>
      </w:pPr>
      <w:r w:rsidRPr="00432351">
        <w:rPr>
          <w:rFonts w:ascii="Palatino Linotype" w:hAnsi="Palatino Linotype" w:cs="Tahoma"/>
          <w:i/>
          <w:szCs w:val="22"/>
          <w:lang w:val="es-ES"/>
        </w:rPr>
        <w:t>…” (sic.)</w:t>
      </w:r>
      <w:r w:rsidR="00D8616B" w:rsidRPr="00432351">
        <w:rPr>
          <w:rFonts w:ascii="Palatino Linotype" w:hAnsi="Palatino Linotype" w:cs="Tahoma"/>
          <w:i/>
          <w:szCs w:val="22"/>
          <w:lang w:val="es-ES"/>
        </w:rPr>
        <w:t xml:space="preserve"> </w:t>
      </w:r>
    </w:p>
    <w:p w14:paraId="7989A775" w14:textId="77777777" w:rsidR="009245F5" w:rsidRPr="00432351" w:rsidRDefault="009245F5" w:rsidP="000A56EA">
      <w:pPr>
        <w:autoSpaceDE w:val="0"/>
        <w:autoSpaceDN w:val="0"/>
        <w:adjustRightInd w:val="0"/>
        <w:spacing w:line="360" w:lineRule="auto"/>
        <w:ind w:right="-28"/>
        <w:jc w:val="both"/>
        <w:rPr>
          <w:rFonts w:ascii="Palatino Linotype" w:hAnsi="Palatino Linotype" w:cs="Tahoma"/>
          <w:b/>
          <w:sz w:val="22"/>
          <w:szCs w:val="22"/>
          <w:lang w:val="es-ES"/>
        </w:rPr>
      </w:pPr>
    </w:p>
    <w:p w14:paraId="30EA1A4F" w14:textId="353D1BA2" w:rsidR="009245F5" w:rsidRPr="00432351" w:rsidRDefault="00730FC7" w:rsidP="000A56EA">
      <w:pPr>
        <w:autoSpaceDE w:val="0"/>
        <w:autoSpaceDN w:val="0"/>
        <w:adjustRightInd w:val="0"/>
        <w:spacing w:line="360" w:lineRule="auto"/>
        <w:ind w:right="-28"/>
        <w:jc w:val="both"/>
        <w:rPr>
          <w:rFonts w:ascii="Palatino Linotype" w:hAnsi="Palatino Linotype" w:cs="Tahoma"/>
          <w:b/>
          <w:sz w:val="22"/>
          <w:szCs w:val="22"/>
        </w:rPr>
      </w:pPr>
      <w:r w:rsidRPr="00432351">
        <w:rPr>
          <w:rFonts w:ascii="Palatino Linotype" w:hAnsi="Palatino Linotype" w:cs="Tahoma"/>
          <w:b/>
          <w:sz w:val="22"/>
          <w:szCs w:val="22"/>
        </w:rPr>
        <w:t>V</w:t>
      </w:r>
      <w:r w:rsidR="009245F5" w:rsidRPr="00432351">
        <w:rPr>
          <w:rFonts w:ascii="Palatino Linotype" w:hAnsi="Palatino Linotype" w:cs="Tahoma"/>
          <w:b/>
          <w:sz w:val="22"/>
          <w:szCs w:val="22"/>
        </w:rPr>
        <w:t>I. Interposición de</w:t>
      </w:r>
      <w:r w:rsidR="004E5AC1" w:rsidRPr="00432351">
        <w:rPr>
          <w:rFonts w:ascii="Palatino Linotype" w:hAnsi="Palatino Linotype" w:cs="Tahoma"/>
          <w:b/>
          <w:sz w:val="22"/>
          <w:szCs w:val="22"/>
        </w:rPr>
        <w:t xml:space="preserve"> </w:t>
      </w:r>
      <w:r w:rsidR="009245F5" w:rsidRPr="00432351">
        <w:rPr>
          <w:rFonts w:ascii="Palatino Linotype" w:hAnsi="Palatino Linotype" w:cs="Tahoma"/>
          <w:b/>
          <w:sz w:val="22"/>
          <w:szCs w:val="22"/>
        </w:rPr>
        <w:t>l</w:t>
      </w:r>
      <w:r w:rsidR="004E5AC1" w:rsidRPr="00432351">
        <w:rPr>
          <w:rFonts w:ascii="Palatino Linotype" w:hAnsi="Palatino Linotype" w:cs="Tahoma"/>
          <w:b/>
          <w:sz w:val="22"/>
          <w:szCs w:val="22"/>
        </w:rPr>
        <w:t>os</w:t>
      </w:r>
      <w:r w:rsidR="009245F5" w:rsidRPr="00432351">
        <w:rPr>
          <w:rFonts w:ascii="Palatino Linotype" w:hAnsi="Palatino Linotype" w:cs="Tahoma"/>
          <w:b/>
          <w:sz w:val="22"/>
          <w:szCs w:val="22"/>
        </w:rPr>
        <w:t xml:space="preserve"> Recurso</w:t>
      </w:r>
      <w:r w:rsidR="004E5AC1" w:rsidRPr="00432351">
        <w:rPr>
          <w:rFonts w:ascii="Palatino Linotype" w:hAnsi="Palatino Linotype" w:cs="Tahoma"/>
          <w:b/>
          <w:sz w:val="22"/>
          <w:szCs w:val="22"/>
        </w:rPr>
        <w:t>s</w:t>
      </w:r>
      <w:r w:rsidR="009245F5" w:rsidRPr="00432351">
        <w:rPr>
          <w:rFonts w:ascii="Palatino Linotype" w:hAnsi="Palatino Linotype" w:cs="Tahoma"/>
          <w:b/>
          <w:sz w:val="22"/>
          <w:szCs w:val="22"/>
        </w:rPr>
        <w:t xml:space="preserve"> de Revisión. </w:t>
      </w:r>
    </w:p>
    <w:p w14:paraId="20000445" w14:textId="77777777" w:rsidR="009245F5" w:rsidRPr="00432351" w:rsidRDefault="009245F5" w:rsidP="000A56EA">
      <w:pPr>
        <w:autoSpaceDE w:val="0"/>
        <w:autoSpaceDN w:val="0"/>
        <w:adjustRightInd w:val="0"/>
        <w:spacing w:line="360" w:lineRule="auto"/>
        <w:ind w:right="-28"/>
        <w:jc w:val="both"/>
        <w:rPr>
          <w:rFonts w:ascii="Palatino Linotype" w:hAnsi="Palatino Linotype" w:cs="Tahoma"/>
          <w:sz w:val="22"/>
          <w:szCs w:val="22"/>
        </w:rPr>
      </w:pPr>
    </w:p>
    <w:p w14:paraId="3BB08E0E" w14:textId="137EAA65" w:rsidR="009245F5" w:rsidRPr="00432351" w:rsidRDefault="009245F5" w:rsidP="000A56EA">
      <w:pPr>
        <w:spacing w:line="360" w:lineRule="auto"/>
        <w:jc w:val="both"/>
        <w:rPr>
          <w:rFonts w:ascii="Palatino Linotype" w:hAnsi="Palatino Linotype" w:cs="Tahoma"/>
          <w:bCs/>
          <w:sz w:val="22"/>
          <w:szCs w:val="22"/>
          <w:lang w:val="es-ES"/>
        </w:rPr>
      </w:pPr>
      <w:r w:rsidRPr="00432351">
        <w:rPr>
          <w:rFonts w:ascii="Palatino Linotype" w:hAnsi="Palatino Linotype" w:cs="Tahoma"/>
          <w:bCs/>
          <w:sz w:val="22"/>
          <w:szCs w:val="22"/>
          <w:lang w:val="es-ES"/>
        </w:rPr>
        <w:t xml:space="preserve">Con fecha </w:t>
      </w:r>
      <w:r w:rsidR="00730FC7" w:rsidRPr="00432351">
        <w:rPr>
          <w:rFonts w:ascii="Palatino Linotype" w:hAnsi="Palatino Linotype" w:cs="Tahoma"/>
          <w:bCs/>
          <w:sz w:val="22"/>
          <w:szCs w:val="22"/>
          <w:lang w:val="es-ES"/>
        </w:rPr>
        <w:t>treinta</w:t>
      </w:r>
      <w:r w:rsidRPr="00432351">
        <w:rPr>
          <w:rFonts w:ascii="Palatino Linotype" w:hAnsi="Palatino Linotype" w:cs="Tahoma"/>
          <w:bCs/>
          <w:sz w:val="22"/>
          <w:szCs w:val="22"/>
          <w:lang w:val="es-ES"/>
        </w:rPr>
        <w:t xml:space="preserve"> de </w:t>
      </w:r>
      <w:r w:rsidR="00730FC7" w:rsidRPr="00432351">
        <w:rPr>
          <w:rFonts w:ascii="Palatino Linotype" w:hAnsi="Palatino Linotype" w:cs="Tahoma"/>
          <w:bCs/>
          <w:sz w:val="22"/>
          <w:szCs w:val="22"/>
          <w:lang w:val="es-ES"/>
        </w:rPr>
        <w:t>mayo</w:t>
      </w:r>
      <w:r w:rsidRPr="00432351">
        <w:rPr>
          <w:rFonts w:ascii="Palatino Linotype" w:hAnsi="Palatino Linotype" w:cs="Tahoma"/>
          <w:bCs/>
          <w:sz w:val="22"/>
          <w:szCs w:val="22"/>
          <w:lang w:val="es-ES"/>
        </w:rPr>
        <w:t xml:space="preserve"> de dos mil veintidós </w:t>
      </w:r>
      <w:r w:rsidRPr="00432351">
        <w:rPr>
          <w:rFonts w:ascii="Palatino Linotype" w:hAnsi="Palatino Linotype" w:cs="Tahoma"/>
          <w:bCs/>
          <w:sz w:val="22"/>
          <w:szCs w:val="22"/>
        </w:rPr>
        <w:t xml:space="preserve">se recibió en este Instituto, a través del </w:t>
      </w:r>
      <w:r w:rsidRPr="00432351">
        <w:rPr>
          <w:rFonts w:ascii="Palatino Linotype" w:hAnsi="Palatino Linotype" w:cs="Tahoma"/>
          <w:bCs/>
          <w:sz w:val="22"/>
          <w:szCs w:val="22"/>
          <w:lang w:val="es-ES"/>
        </w:rPr>
        <w:t>Sistema de Acceso a la Información Mexiquense (SAIMEX)</w:t>
      </w:r>
      <w:r w:rsidRPr="00432351">
        <w:rPr>
          <w:rFonts w:ascii="Palatino Linotype" w:hAnsi="Palatino Linotype" w:cs="Tahoma"/>
          <w:bCs/>
          <w:sz w:val="22"/>
          <w:szCs w:val="22"/>
        </w:rPr>
        <w:t xml:space="preserve">, </w:t>
      </w:r>
      <w:r w:rsidR="004E5AC1" w:rsidRPr="00432351">
        <w:rPr>
          <w:rFonts w:ascii="Palatino Linotype" w:hAnsi="Palatino Linotype" w:cs="Tahoma"/>
          <w:bCs/>
          <w:sz w:val="22"/>
          <w:szCs w:val="22"/>
        </w:rPr>
        <w:t>dos</w:t>
      </w:r>
      <w:r w:rsidRPr="00432351">
        <w:rPr>
          <w:rFonts w:ascii="Palatino Linotype" w:hAnsi="Palatino Linotype" w:cs="Tahoma"/>
          <w:bCs/>
          <w:sz w:val="22"/>
          <w:szCs w:val="22"/>
        </w:rPr>
        <w:t xml:space="preserve"> Recurso</w:t>
      </w:r>
      <w:r w:rsidR="004E5AC1" w:rsidRPr="00432351">
        <w:rPr>
          <w:rFonts w:ascii="Palatino Linotype" w:hAnsi="Palatino Linotype" w:cs="Tahoma"/>
          <w:bCs/>
          <w:sz w:val="22"/>
          <w:szCs w:val="22"/>
        </w:rPr>
        <w:t>s</w:t>
      </w:r>
      <w:r w:rsidRPr="00432351">
        <w:rPr>
          <w:rFonts w:ascii="Palatino Linotype" w:hAnsi="Palatino Linotype" w:cs="Tahoma"/>
          <w:bCs/>
          <w:sz w:val="22"/>
          <w:szCs w:val="22"/>
        </w:rPr>
        <w:t xml:space="preserve"> de Revisión interpuesto</w:t>
      </w:r>
      <w:r w:rsidR="004E5AC1" w:rsidRPr="00432351">
        <w:rPr>
          <w:rFonts w:ascii="Palatino Linotype" w:hAnsi="Palatino Linotype" w:cs="Tahoma"/>
          <w:bCs/>
          <w:sz w:val="22"/>
          <w:szCs w:val="22"/>
        </w:rPr>
        <w:t>s</w:t>
      </w:r>
      <w:r w:rsidRPr="00432351">
        <w:rPr>
          <w:rFonts w:ascii="Palatino Linotype" w:hAnsi="Palatino Linotype" w:cs="Tahoma"/>
          <w:bCs/>
          <w:sz w:val="22"/>
          <w:szCs w:val="22"/>
        </w:rPr>
        <w:t xml:space="preserve"> por la parte Recurrente, en contra de la respuesta del Sujeto Obligado, en los </w:t>
      </w:r>
      <w:r w:rsidR="00CD6B21" w:rsidRPr="00432351">
        <w:rPr>
          <w:rFonts w:ascii="Palatino Linotype" w:hAnsi="Palatino Linotype" w:cs="Tahoma"/>
          <w:bCs/>
          <w:sz w:val="22"/>
          <w:szCs w:val="22"/>
        </w:rPr>
        <w:t>mismos términos conforme a lo siguiente</w:t>
      </w:r>
      <w:r w:rsidRPr="00432351">
        <w:rPr>
          <w:rFonts w:ascii="Palatino Linotype" w:hAnsi="Palatino Linotype" w:cs="Tahoma"/>
          <w:bCs/>
          <w:sz w:val="22"/>
          <w:szCs w:val="22"/>
        </w:rPr>
        <w:t>:</w:t>
      </w:r>
    </w:p>
    <w:p w14:paraId="7F467165" w14:textId="77777777" w:rsidR="009245F5" w:rsidRPr="00432351" w:rsidRDefault="009245F5" w:rsidP="000A56EA">
      <w:pPr>
        <w:autoSpaceDE w:val="0"/>
        <w:autoSpaceDN w:val="0"/>
        <w:adjustRightInd w:val="0"/>
        <w:spacing w:line="360" w:lineRule="auto"/>
        <w:ind w:right="-28"/>
        <w:jc w:val="both"/>
        <w:rPr>
          <w:rFonts w:ascii="Palatino Linotype" w:hAnsi="Palatino Linotype" w:cs="Tahoma"/>
          <w:sz w:val="22"/>
          <w:szCs w:val="22"/>
          <w:lang w:val="es-ES"/>
        </w:rPr>
      </w:pPr>
    </w:p>
    <w:p w14:paraId="4C792661" w14:textId="77777777" w:rsidR="009245F5" w:rsidRPr="00432351" w:rsidRDefault="009245F5" w:rsidP="000A56EA">
      <w:pPr>
        <w:tabs>
          <w:tab w:val="left" w:pos="4667"/>
        </w:tabs>
        <w:spacing w:line="360" w:lineRule="auto"/>
        <w:ind w:left="567" w:right="567"/>
        <w:jc w:val="both"/>
        <w:rPr>
          <w:rFonts w:ascii="Palatino Linotype" w:hAnsi="Palatino Linotype" w:cs="Tahoma"/>
          <w:b/>
          <w:bCs/>
          <w:i/>
        </w:rPr>
      </w:pPr>
      <w:r w:rsidRPr="00432351">
        <w:rPr>
          <w:rFonts w:ascii="Palatino Linotype" w:hAnsi="Palatino Linotype" w:cs="Tahoma"/>
          <w:b/>
          <w:bCs/>
          <w:i/>
        </w:rPr>
        <w:t>“ACTO IMPUGNADO</w:t>
      </w:r>
    </w:p>
    <w:p w14:paraId="5EC22649" w14:textId="259C3C01" w:rsidR="009245F5" w:rsidRPr="00432351" w:rsidRDefault="00730FC7" w:rsidP="000A56EA">
      <w:pPr>
        <w:tabs>
          <w:tab w:val="left" w:pos="4667"/>
        </w:tabs>
        <w:spacing w:line="360" w:lineRule="auto"/>
        <w:ind w:left="567" w:right="567"/>
        <w:jc w:val="both"/>
        <w:rPr>
          <w:rFonts w:ascii="Palatino Linotype" w:hAnsi="Palatino Linotype" w:cs="Tahoma"/>
          <w:bCs/>
          <w:i/>
        </w:rPr>
      </w:pPr>
      <w:r w:rsidRPr="00432351">
        <w:rPr>
          <w:rFonts w:ascii="Palatino Linotype" w:hAnsi="Palatino Linotype" w:cs="Tahoma"/>
          <w:bCs/>
          <w:i/>
        </w:rPr>
        <w:t xml:space="preserve">La respuesta proporcionada por el Sujeto Obligado. </w:t>
      </w:r>
      <w:r w:rsidR="009245F5" w:rsidRPr="00432351">
        <w:rPr>
          <w:rFonts w:ascii="Palatino Linotype" w:hAnsi="Palatino Linotype" w:cs="Tahoma"/>
          <w:bCs/>
          <w:i/>
        </w:rPr>
        <w:t>(Sic.)</w:t>
      </w:r>
    </w:p>
    <w:p w14:paraId="5943B08F" w14:textId="418BCCE1" w:rsidR="009245F5" w:rsidRPr="00432351" w:rsidRDefault="009245F5" w:rsidP="000A56EA">
      <w:pPr>
        <w:tabs>
          <w:tab w:val="left" w:pos="4667"/>
        </w:tabs>
        <w:spacing w:line="360" w:lineRule="auto"/>
        <w:ind w:left="567" w:right="567"/>
        <w:jc w:val="both"/>
        <w:rPr>
          <w:rFonts w:ascii="Palatino Linotype" w:hAnsi="Palatino Linotype" w:cs="Tahoma"/>
          <w:bCs/>
          <w:i/>
        </w:rPr>
      </w:pPr>
    </w:p>
    <w:p w14:paraId="2B3FB3A6" w14:textId="77777777" w:rsidR="00E453C7" w:rsidRPr="00432351" w:rsidRDefault="00E453C7" w:rsidP="000A56EA">
      <w:pPr>
        <w:tabs>
          <w:tab w:val="left" w:pos="4667"/>
        </w:tabs>
        <w:spacing w:line="360" w:lineRule="auto"/>
        <w:ind w:left="567" w:right="567"/>
        <w:jc w:val="both"/>
        <w:rPr>
          <w:rFonts w:ascii="Palatino Linotype" w:hAnsi="Palatino Linotype" w:cs="Tahoma"/>
          <w:bCs/>
          <w:i/>
        </w:rPr>
      </w:pPr>
    </w:p>
    <w:p w14:paraId="14D94953" w14:textId="77777777" w:rsidR="009245F5" w:rsidRPr="00432351" w:rsidRDefault="009245F5" w:rsidP="000A56EA">
      <w:pPr>
        <w:tabs>
          <w:tab w:val="left" w:pos="4667"/>
        </w:tabs>
        <w:spacing w:line="360" w:lineRule="auto"/>
        <w:ind w:left="567" w:right="567"/>
        <w:jc w:val="both"/>
        <w:rPr>
          <w:rFonts w:ascii="Palatino Linotype" w:hAnsi="Palatino Linotype" w:cs="Tahoma"/>
          <w:b/>
          <w:bCs/>
          <w:i/>
        </w:rPr>
      </w:pPr>
      <w:r w:rsidRPr="00432351">
        <w:rPr>
          <w:rFonts w:ascii="Palatino Linotype" w:hAnsi="Palatino Linotype" w:cs="Tahoma"/>
          <w:b/>
          <w:bCs/>
          <w:i/>
        </w:rPr>
        <w:lastRenderedPageBreak/>
        <w:t>“RAZONES O MOTIVOS DE LA INCONFORMIDAD</w:t>
      </w:r>
    </w:p>
    <w:p w14:paraId="6EDEB3CA" w14:textId="20BBEF23" w:rsidR="009245F5" w:rsidRPr="00432351" w:rsidRDefault="00730FC7" w:rsidP="000A56EA">
      <w:pPr>
        <w:tabs>
          <w:tab w:val="left" w:pos="4667"/>
        </w:tabs>
        <w:spacing w:line="360" w:lineRule="auto"/>
        <w:ind w:left="567" w:right="567"/>
        <w:jc w:val="both"/>
        <w:rPr>
          <w:rFonts w:ascii="Palatino Linotype" w:hAnsi="Palatino Linotype" w:cs="Tahoma"/>
          <w:i/>
        </w:rPr>
      </w:pPr>
      <w:r w:rsidRPr="00432351">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w:t>
      </w:r>
      <w:r w:rsidRPr="00432351">
        <w:rPr>
          <w:rFonts w:ascii="Palatino Linotype" w:hAnsi="Palatino Linotype" w:cs="Tahoma"/>
          <w:i/>
        </w:rPr>
        <w:lastRenderedPageBreak/>
        <w:t xml:space="preserve">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w:t>
      </w:r>
      <w:r w:rsidRPr="00432351">
        <w:rPr>
          <w:rFonts w:ascii="Palatino Linotype" w:hAnsi="Palatino Linotype" w:cs="Tahoma"/>
          <w:i/>
        </w:rPr>
        <w:lastRenderedPageBreak/>
        <w:t xml:space="preserve">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432351">
        <w:rPr>
          <w:rFonts w:ascii="Palatino Linotype" w:hAnsi="Palatino Linotype" w:cs="Tahoma"/>
          <w:i/>
        </w:rPr>
        <w:t>sujeta</w:t>
      </w:r>
      <w:proofErr w:type="gramEnd"/>
      <w:r w:rsidRPr="00432351">
        <w:rPr>
          <w:rFonts w:ascii="Palatino Linotype" w:hAnsi="Palatino Linotype" w:cs="Tahoma"/>
          <w:i/>
        </w:rPr>
        <w:t xml:space="preserve"> la misma, y el </w:t>
      </w:r>
      <w:proofErr w:type="spellStart"/>
      <w:r w:rsidRPr="00432351">
        <w:rPr>
          <w:rFonts w:ascii="Palatino Linotype" w:hAnsi="Palatino Linotype" w:cs="Tahoma"/>
          <w:i/>
        </w:rPr>
        <w:t>por que</w:t>
      </w:r>
      <w:proofErr w:type="spellEnd"/>
      <w:r w:rsidRPr="00432351">
        <w:rPr>
          <w:rFonts w:ascii="Palatino Linotype" w:hAnsi="Palatino Linotype" w:cs="Tahoma"/>
          <w:i/>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Pr="00432351">
        <w:rPr>
          <w:rFonts w:ascii="Palatino Linotype" w:hAnsi="Palatino Linotype" w:cs="Tahoma"/>
          <w:i/>
        </w:rPr>
        <w:t>publica</w:t>
      </w:r>
      <w:proofErr w:type="spellEnd"/>
      <w:r w:rsidRPr="00432351">
        <w:rPr>
          <w:rFonts w:ascii="Palatino Linotype" w:hAnsi="Palatino Linotype" w:cs="Tahoma"/>
          <w:i/>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Pr="00432351">
        <w:rPr>
          <w:rFonts w:ascii="Palatino Linotype" w:hAnsi="Palatino Linotype" w:cs="Tahoma"/>
          <w:i/>
        </w:rPr>
        <w:t>ningún</w:t>
      </w:r>
      <w:proofErr w:type="spellEnd"/>
      <w:r w:rsidRPr="00432351">
        <w:rPr>
          <w:rFonts w:ascii="Palatino Linotype" w:hAnsi="Palatino Linotype" w:cs="Tahoma"/>
          <w:i/>
        </w:rPr>
        <w:t xml:space="preserve"> momento la existencia de la </w:t>
      </w:r>
      <w:proofErr w:type="spellStart"/>
      <w:r w:rsidRPr="00432351">
        <w:rPr>
          <w:rFonts w:ascii="Palatino Linotype" w:hAnsi="Palatino Linotype" w:cs="Tahoma"/>
          <w:i/>
        </w:rPr>
        <w:t>información</w:t>
      </w:r>
      <w:proofErr w:type="spellEnd"/>
      <w:r w:rsidRPr="00432351">
        <w:rPr>
          <w:rFonts w:ascii="Palatino Linotype" w:hAnsi="Palatino Linotype" w:cs="Tahoma"/>
          <w:i/>
        </w:rPr>
        <w:t xml:space="preserve"> requerida, todo lo contrario por lo que en aquellos casos en que </w:t>
      </w:r>
      <w:proofErr w:type="spellStart"/>
      <w:r w:rsidRPr="00432351">
        <w:rPr>
          <w:rFonts w:ascii="Palatino Linotype" w:hAnsi="Palatino Linotype" w:cs="Tahoma"/>
          <w:i/>
        </w:rPr>
        <w:t>éste</w:t>
      </w:r>
      <w:proofErr w:type="spellEnd"/>
      <w:r w:rsidRPr="00432351">
        <w:rPr>
          <w:rFonts w:ascii="Palatino Linotype" w:hAnsi="Palatino Linotype" w:cs="Tahoma"/>
          <w:i/>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w:t>
      </w:r>
      <w:r w:rsidRPr="00432351">
        <w:rPr>
          <w:rFonts w:ascii="Palatino Linotype" w:hAnsi="Palatino Linotype" w:cs="Tahoma"/>
          <w:i/>
        </w:rPr>
        <w:lastRenderedPageBreak/>
        <w:t>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9245F5" w:rsidRPr="00432351">
        <w:rPr>
          <w:rFonts w:ascii="Palatino Linotype" w:hAnsi="Palatino Linotype" w:cs="Tahoma"/>
          <w:i/>
        </w:rPr>
        <w:t>” (Sic.)</w:t>
      </w:r>
    </w:p>
    <w:p w14:paraId="70A446E3" w14:textId="77777777" w:rsidR="009245F5" w:rsidRPr="00432351" w:rsidRDefault="009245F5" w:rsidP="000A56EA">
      <w:pPr>
        <w:autoSpaceDE w:val="0"/>
        <w:autoSpaceDN w:val="0"/>
        <w:adjustRightInd w:val="0"/>
        <w:spacing w:line="360" w:lineRule="auto"/>
        <w:ind w:right="-28"/>
        <w:jc w:val="both"/>
        <w:rPr>
          <w:rFonts w:ascii="Palatino Linotype" w:hAnsi="Palatino Linotype" w:cs="Tahoma"/>
          <w:sz w:val="22"/>
          <w:szCs w:val="22"/>
        </w:rPr>
      </w:pPr>
    </w:p>
    <w:p w14:paraId="69407211" w14:textId="77777777" w:rsidR="009245F5" w:rsidRPr="00432351" w:rsidRDefault="009245F5" w:rsidP="000A56EA">
      <w:pPr>
        <w:spacing w:line="360" w:lineRule="auto"/>
        <w:ind w:right="-28"/>
        <w:jc w:val="both"/>
        <w:rPr>
          <w:rFonts w:ascii="Palatino Linotype" w:eastAsia="Batang" w:hAnsi="Palatino Linotype" w:cs="Tahoma"/>
          <w:b/>
          <w:bCs/>
          <w:sz w:val="22"/>
          <w:szCs w:val="22"/>
        </w:rPr>
      </w:pPr>
      <w:r w:rsidRPr="00432351">
        <w:rPr>
          <w:rFonts w:ascii="Palatino Linotype" w:hAnsi="Palatino Linotype" w:cs="Tahoma"/>
          <w:b/>
          <w:sz w:val="22"/>
          <w:szCs w:val="22"/>
        </w:rPr>
        <w:t xml:space="preserve">IV. </w:t>
      </w:r>
      <w:r w:rsidRPr="00432351">
        <w:rPr>
          <w:rFonts w:ascii="Palatino Linotype" w:eastAsia="Batang" w:hAnsi="Palatino Linotype" w:cs="Tahoma"/>
          <w:b/>
          <w:bCs/>
          <w:sz w:val="22"/>
          <w:szCs w:val="22"/>
        </w:rPr>
        <w:t xml:space="preserve">Trámite del </w:t>
      </w:r>
      <w:r w:rsidRPr="00432351">
        <w:rPr>
          <w:rFonts w:ascii="Palatino Linotype" w:hAnsi="Palatino Linotype" w:cs="Tahoma"/>
          <w:b/>
          <w:sz w:val="22"/>
          <w:szCs w:val="22"/>
        </w:rPr>
        <w:t xml:space="preserve">Recurso de Revisión </w:t>
      </w:r>
      <w:r w:rsidRPr="00432351">
        <w:rPr>
          <w:rFonts w:ascii="Palatino Linotype" w:eastAsia="Batang" w:hAnsi="Palatino Linotype" w:cs="Tahoma"/>
          <w:b/>
          <w:bCs/>
          <w:sz w:val="22"/>
          <w:szCs w:val="22"/>
        </w:rPr>
        <w:t>ante el Instituto.</w:t>
      </w:r>
    </w:p>
    <w:p w14:paraId="6864DCE6" w14:textId="77777777" w:rsidR="009245F5" w:rsidRPr="00432351" w:rsidRDefault="009245F5" w:rsidP="000A56EA">
      <w:pPr>
        <w:spacing w:line="360" w:lineRule="auto"/>
        <w:ind w:right="-28"/>
        <w:jc w:val="both"/>
        <w:rPr>
          <w:rFonts w:ascii="Palatino Linotype" w:eastAsia="Batang" w:hAnsi="Palatino Linotype" w:cs="Tahoma"/>
          <w:b/>
          <w:bCs/>
          <w:sz w:val="22"/>
          <w:szCs w:val="22"/>
        </w:rPr>
      </w:pPr>
    </w:p>
    <w:p w14:paraId="18D9F936" w14:textId="44BBDCD4" w:rsidR="009245F5" w:rsidRPr="00432351" w:rsidRDefault="009245F5" w:rsidP="000A56EA">
      <w:pPr>
        <w:spacing w:line="360" w:lineRule="auto"/>
        <w:ind w:right="-28"/>
        <w:jc w:val="both"/>
        <w:rPr>
          <w:rFonts w:ascii="Palatino Linotype" w:eastAsia="Batang" w:hAnsi="Palatino Linotype" w:cs="Tahoma"/>
          <w:bCs/>
          <w:color w:val="000000" w:themeColor="text1"/>
          <w:sz w:val="22"/>
          <w:szCs w:val="22"/>
        </w:rPr>
      </w:pPr>
      <w:r w:rsidRPr="00432351">
        <w:rPr>
          <w:rFonts w:ascii="Palatino Linotype" w:eastAsia="Batang" w:hAnsi="Palatino Linotype" w:cs="Tahoma"/>
          <w:b/>
          <w:bCs/>
          <w:sz w:val="22"/>
          <w:szCs w:val="22"/>
        </w:rPr>
        <w:t xml:space="preserve">a) Turno del </w:t>
      </w:r>
      <w:r w:rsidRPr="00432351">
        <w:rPr>
          <w:rFonts w:ascii="Palatino Linotype" w:hAnsi="Palatino Linotype" w:cs="Tahoma"/>
          <w:b/>
          <w:sz w:val="22"/>
          <w:szCs w:val="22"/>
        </w:rPr>
        <w:t>Recurso de Revisión</w:t>
      </w:r>
      <w:r w:rsidRPr="00432351">
        <w:rPr>
          <w:rFonts w:ascii="Palatino Linotype" w:eastAsia="Batang" w:hAnsi="Palatino Linotype" w:cs="Tahoma"/>
          <w:b/>
          <w:bCs/>
          <w:sz w:val="22"/>
          <w:szCs w:val="22"/>
        </w:rPr>
        <w:t xml:space="preserve">. </w:t>
      </w:r>
      <w:r w:rsidRPr="00432351">
        <w:rPr>
          <w:rFonts w:ascii="Palatino Linotype" w:eastAsia="Batang" w:hAnsi="Palatino Linotype" w:cs="Tahoma"/>
          <w:bCs/>
          <w:sz w:val="22"/>
          <w:szCs w:val="22"/>
        </w:rPr>
        <w:t xml:space="preserve">El </w:t>
      </w:r>
      <w:r w:rsidR="0081364F" w:rsidRPr="00432351">
        <w:rPr>
          <w:rFonts w:ascii="Palatino Linotype" w:hAnsi="Palatino Linotype" w:cs="Tahoma"/>
          <w:sz w:val="22"/>
          <w:szCs w:val="22"/>
        </w:rPr>
        <w:t>treinta</w:t>
      </w:r>
      <w:r w:rsidRPr="00432351">
        <w:rPr>
          <w:rFonts w:ascii="Palatino Linotype" w:hAnsi="Palatino Linotype" w:cs="Tahoma"/>
          <w:sz w:val="22"/>
          <w:szCs w:val="22"/>
        </w:rPr>
        <w:t xml:space="preserve"> de </w:t>
      </w:r>
      <w:r w:rsidR="0081364F" w:rsidRPr="00432351">
        <w:rPr>
          <w:rFonts w:ascii="Palatino Linotype" w:hAnsi="Palatino Linotype" w:cs="Tahoma"/>
          <w:sz w:val="22"/>
          <w:szCs w:val="22"/>
        </w:rPr>
        <w:t>mayo</w:t>
      </w:r>
      <w:r w:rsidRPr="00432351">
        <w:rPr>
          <w:rFonts w:ascii="Palatino Linotype" w:hAnsi="Palatino Linotype" w:cs="Tahoma"/>
          <w:sz w:val="22"/>
          <w:szCs w:val="22"/>
        </w:rPr>
        <w:t xml:space="preserve"> de dos mil veintidós</w:t>
      </w:r>
      <w:r w:rsidRPr="00432351">
        <w:rPr>
          <w:rFonts w:ascii="Palatino Linotype" w:eastAsia="Batang" w:hAnsi="Palatino Linotype" w:cs="Tahoma"/>
          <w:bCs/>
          <w:sz w:val="22"/>
          <w:szCs w:val="22"/>
        </w:rPr>
        <w:t xml:space="preserve">, </w:t>
      </w:r>
      <w:r w:rsidRPr="00432351">
        <w:rPr>
          <w:rFonts w:ascii="Palatino Linotype" w:eastAsia="Calibri" w:hAnsi="Palatino Linotype" w:cs="Tahoma"/>
          <w:bCs/>
          <w:sz w:val="22"/>
          <w:szCs w:val="22"/>
          <w:lang w:eastAsia="en-US"/>
        </w:rPr>
        <w:t xml:space="preserve">el Sistema de Acceso a la Información Mexiquense (SAIMEX), asignó el número de expediente </w:t>
      </w:r>
      <w:r w:rsidR="00633F29" w:rsidRPr="00432351">
        <w:rPr>
          <w:rFonts w:ascii="Palatino Linotype" w:eastAsia="Calibri" w:hAnsi="Palatino Linotype" w:cs="Tahoma"/>
          <w:b/>
          <w:bCs/>
          <w:sz w:val="22"/>
          <w:szCs w:val="22"/>
          <w:lang w:eastAsia="en-US"/>
        </w:rPr>
        <w:t>10006/INFOEM/IP/RR/2022</w:t>
      </w:r>
      <w:r w:rsidR="00CD6B21" w:rsidRPr="00432351">
        <w:rPr>
          <w:rFonts w:ascii="Palatino Linotype" w:eastAsia="Calibri" w:hAnsi="Palatino Linotype" w:cs="Tahoma"/>
          <w:b/>
          <w:bCs/>
          <w:sz w:val="22"/>
          <w:szCs w:val="22"/>
          <w:lang w:eastAsia="en-US"/>
        </w:rPr>
        <w:t xml:space="preserve"> y </w:t>
      </w:r>
      <w:bookmarkStart w:id="2" w:name="_Hlk110977548"/>
      <w:r w:rsidR="00CD6B21" w:rsidRPr="00432351">
        <w:rPr>
          <w:rFonts w:ascii="Palatino Linotype" w:eastAsia="Calibri" w:hAnsi="Palatino Linotype" w:cs="Tahoma"/>
          <w:b/>
          <w:bCs/>
          <w:sz w:val="22"/>
          <w:szCs w:val="22"/>
          <w:lang w:eastAsia="en-US"/>
        </w:rPr>
        <w:t>10007/INFOEM/IP/RR/2022</w:t>
      </w:r>
      <w:bookmarkEnd w:id="2"/>
      <w:r w:rsidRPr="00432351">
        <w:rPr>
          <w:rFonts w:ascii="Palatino Linotype" w:eastAsia="Calibri" w:hAnsi="Palatino Linotype" w:cs="Tahoma"/>
          <w:b/>
          <w:bCs/>
          <w:sz w:val="22"/>
          <w:szCs w:val="22"/>
          <w:lang w:eastAsia="en-US"/>
        </w:rPr>
        <w:t>,</w:t>
      </w:r>
      <w:r w:rsidR="00CD6B21" w:rsidRPr="00432351">
        <w:rPr>
          <w:rFonts w:ascii="Palatino Linotype" w:eastAsia="Batang" w:hAnsi="Palatino Linotype" w:cs="Tahoma"/>
          <w:bCs/>
          <w:color w:val="000000" w:themeColor="text1"/>
          <w:sz w:val="22"/>
          <w:szCs w:val="22"/>
        </w:rPr>
        <w:t xml:space="preserve"> al medio de impugnación que nos ocupa, con base en el sistema aprobado por el Pleno de este Órgano Garante y los turnó al Comisionado Ponente </w:t>
      </w:r>
      <w:r w:rsidR="00CD6B21" w:rsidRPr="00432351">
        <w:rPr>
          <w:rFonts w:ascii="Palatino Linotype" w:eastAsia="Batang" w:hAnsi="Palatino Linotype" w:cs="Tahoma"/>
          <w:b/>
          <w:color w:val="000000" w:themeColor="text1"/>
          <w:sz w:val="22"/>
          <w:szCs w:val="22"/>
        </w:rPr>
        <w:t>Luis Gustavo Parra Noriega</w:t>
      </w:r>
      <w:r w:rsidR="00CD6B21" w:rsidRPr="00432351">
        <w:rPr>
          <w:rFonts w:ascii="Palatino Linotype" w:eastAsia="Batang" w:hAnsi="Palatino Linotype" w:cs="Tahoma"/>
          <w:bCs/>
          <w:color w:val="000000" w:themeColor="text1"/>
          <w:sz w:val="22"/>
          <w:szCs w:val="22"/>
        </w:rPr>
        <w:t>, para los efectos del artículo 185, fracción I de la Ley de Transparencia y Acceso a la Información Pública del Estado de México y Municipios.</w:t>
      </w:r>
    </w:p>
    <w:p w14:paraId="76139A5D" w14:textId="77777777" w:rsidR="00CD6B21" w:rsidRPr="00432351" w:rsidRDefault="00CD6B21" w:rsidP="000A56EA">
      <w:pPr>
        <w:spacing w:line="360" w:lineRule="auto"/>
        <w:ind w:right="-28"/>
        <w:jc w:val="both"/>
        <w:rPr>
          <w:rFonts w:ascii="Palatino Linotype" w:eastAsia="Batang" w:hAnsi="Palatino Linotype" w:cs="Tahoma"/>
          <w:b/>
          <w:bCs/>
          <w:sz w:val="22"/>
          <w:szCs w:val="22"/>
        </w:rPr>
      </w:pPr>
    </w:p>
    <w:p w14:paraId="7D3A4E8D" w14:textId="6D88E2ED" w:rsidR="009245F5" w:rsidRPr="00432351" w:rsidRDefault="009245F5" w:rsidP="000A56EA">
      <w:pPr>
        <w:spacing w:line="360" w:lineRule="auto"/>
        <w:jc w:val="both"/>
        <w:rPr>
          <w:rFonts w:ascii="Palatino Linotype" w:eastAsia="Batang" w:hAnsi="Palatino Linotype" w:cs="Tahoma"/>
          <w:bCs/>
          <w:sz w:val="22"/>
          <w:szCs w:val="22"/>
          <w:lang w:val="es-ES_tradnl"/>
        </w:rPr>
      </w:pPr>
      <w:r w:rsidRPr="00432351">
        <w:rPr>
          <w:rFonts w:ascii="Palatino Linotype" w:eastAsia="Batang" w:hAnsi="Palatino Linotype" w:cs="Tahoma"/>
          <w:b/>
          <w:bCs/>
          <w:sz w:val="22"/>
          <w:szCs w:val="22"/>
        </w:rPr>
        <w:lastRenderedPageBreak/>
        <w:t xml:space="preserve">b) Admisión del </w:t>
      </w:r>
      <w:r w:rsidRPr="00432351">
        <w:rPr>
          <w:rFonts w:ascii="Palatino Linotype" w:hAnsi="Palatino Linotype" w:cs="Tahoma"/>
          <w:b/>
          <w:sz w:val="22"/>
          <w:szCs w:val="22"/>
        </w:rPr>
        <w:t>Recurso de Revisión</w:t>
      </w:r>
      <w:r w:rsidRPr="00432351">
        <w:rPr>
          <w:rFonts w:ascii="Palatino Linotype" w:eastAsia="Batang" w:hAnsi="Palatino Linotype" w:cs="Tahoma"/>
          <w:b/>
          <w:bCs/>
          <w:sz w:val="22"/>
          <w:szCs w:val="22"/>
          <w:lang w:val="es-ES_tradnl"/>
        </w:rPr>
        <w:t xml:space="preserve">. </w:t>
      </w:r>
      <w:r w:rsidRPr="00432351">
        <w:rPr>
          <w:rFonts w:ascii="Palatino Linotype" w:eastAsia="Batang" w:hAnsi="Palatino Linotype" w:cs="Tahoma"/>
          <w:bCs/>
          <w:sz w:val="22"/>
          <w:szCs w:val="22"/>
          <w:lang w:val="es-ES_tradnl"/>
        </w:rPr>
        <w:t xml:space="preserve">El </w:t>
      </w:r>
      <w:r w:rsidR="00CD6B21" w:rsidRPr="00432351">
        <w:rPr>
          <w:rFonts w:ascii="Palatino Linotype" w:eastAsia="Batang" w:hAnsi="Palatino Linotype" w:cs="Tahoma"/>
          <w:bCs/>
          <w:sz w:val="22"/>
          <w:szCs w:val="22"/>
          <w:lang w:val="es-ES_tradnl"/>
        </w:rPr>
        <w:t xml:space="preserve">primero y </w:t>
      </w:r>
      <w:r w:rsidR="00633F29" w:rsidRPr="00432351">
        <w:rPr>
          <w:rFonts w:ascii="Palatino Linotype" w:eastAsia="Batang" w:hAnsi="Palatino Linotype" w:cs="Tahoma"/>
          <w:bCs/>
          <w:sz w:val="22"/>
          <w:szCs w:val="22"/>
          <w:lang w:val="es-ES_tradnl"/>
        </w:rPr>
        <w:t>dos</w:t>
      </w:r>
      <w:r w:rsidRPr="00432351">
        <w:rPr>
          <w:rFonts w:ascii="Palatino Linotype" w:eastAsia="Batang" w:hAnsi="Palatino Linotype" w:cs="Tahoma"/>
          <w:bCs/>
          <w:sz w:val="22"/>
          <w:szCs w:val="22"/>
          <w:lang w:val="es-ES_tradnl"/>
        </w:rPr>
        <w:t xml:space="preserve"> de </w:t>
      </w:r>
      <w:r w:rsidR="00633F29" w:rsidRPr="00432351">
        <w:rPr>
          <w:rFonts w:ascii="Palatino Linotype" w:eastAsia="Batang" w:hAnsi="Palatino Linotype" w:cs="Tahoma"/>
          <w:bCs/>
          <w:sz w:val="22"/>
          <w:szCs w:val="22"/>
          <w:lang w:val="es-ES_tradnl"/>
        </w:rPr>
        <w:t>junio</w:t>
      </w:r>
      <w:r w:rsidRPr="00432351">
        <w:rPr>
          <w:rFonts w:ascii="Palatino Linotype" w:eastAsia="Batang" w:hAnsi="Palatino Linotype"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83DFCE5" w14:textId="77777777" w:rsidR="00CD6B21" w:rsidRPr="00432351" w:rsidRDefault="00CD6B21" w:rsidP="000A56EA">
      <w:pPr>
        <w:spacing w:line="360" w:lineRule="auto"/>
        <w:jc w:val="both"/>
        <w:rPr>
          <w:rFonts w:ascii="Palatino Linotype" w:hAnsi="Palatino Linotype" w:cs="Tahoma"/>
          <w:bCs/>
          <w:sz w:val="22"/>
          <w:szCs w:val="22"/>
        </w:rPr>
      </w:pPr>
    </w:p>
    <w:p w14:paraId="084AD940" w14:textId="5FC9C5B9" w:rsidR="00CD6B21" w:rsidRPr="00432351" w:rsidRDefault="00CD6B21" w:rsidP="000A56EA">
      <w:pPr>
        <w:spacing w:line="360" w:lineRule="auto"/>
        <w:jc w:val="both"/>
        <w:rPr>
          <w:rFonts w:ascii="Palatino Linotype" w:hAnsi="Palatino Linotype" w:cs="Tahoma"/>
          <w:iCs/>
          <w:sz w:val="22"/>
          <w:szCs w:val="22"/>
          <w:lang w:val="es-ES"/>
        </w:rPr>
      </w:pPr>
      <w:r w:rsidRPr="00432351">
        <w:rPr>
          <w:rFonts w:ascii="Palatino Linotype" w:hAnsi="Palatino Linotype" w:cs="Tahoma"/>
          <w:b/>
          <w:iCs/>
          <w:sz w:val="22"/>
          <w:szCs w:val="22"/>
          <w:lang w:val="es-ES"/>
        </w:rPr>
        <w:t>c) Acumulación de los asuntos.</w:t>
      </w:r>
      <w:r w:rsidRPr="00432351">
        <w:rPr>
          <w:rFonts w:ascii="Palatino Linotype" w:hAnsi="Palatino Linotype" w:cs="Tahoma"/>
          <w:bCs/>
          <w:iCs/>
          <w:sz w:val="22"/>
          <w:szCs w:val="22"/>
          <w:lang w:val="es-ES"/>
        </w:rPr>
        <w:t xml:space="preserve"> El </w:t>
      </w:r>
      <w:r w:rsidR="00A558E1" w:rsidRPr="00432351">
        <w:rPr>
          <w:rFonts w:ascii="Palatino Linotype" w:hAnsi="Palatino Linotype" w:cs="Tahoma"/>
          <w:bCs/>
          <w:iCs/>
          <w:sz w:val="22"/>
          <w:szCs w:val="22"/>
          <w:lang w:val="es-ES"/>
        </w:rPr>
        <w:t>quince</w:t>
      </w:r>
      <w:r w:rsidRPr="00432351">
        <w:rPr>
          <w:rFonts w:ascii="Palatino Linotype" w:hAnsi="Palatino Linotype" w:cs="Tahoma"/>
          <w:bCs/>
          <w:iCs/>
          <w:sz w:val="22"/>
          <w:szCs w:val="22"/>
          <w:lang w:val="es-ES"/>
        </w:rPr>
        <w:t xml:space="preserve"> de </w:t>
      </w:r>
      <w:r w:rsidR="00A558E1" w:rsidRPr="00432351">
        <w:rPr>
          <w:rFonts w:ascii="Palatino Linotype" w:hAnsi="Palatino Linotype" w:cs="Tahoma"/>
          <w:bCs/>
          <w:iCs/>
          <w:sz w:val="22"/>
          <w:szCs w:val="22"/>
          <w:lang w:val="es-ES"/>
        </w:rPr>
        <w:t>junio</w:t>
      </w:r>
      <w:r w:rsidRPr="00432351">
        <w:rPr>
          <w:rFonts w:ascii="Palatino Linotype" w:hAnsi="Palatino Linotype" w:cs="Tahoma"/>
          <w:bCs/>
          <w:iCs/>
          <w:sz w:val="22"/>
          <w:szCs w:val="22"/>
          <w:lang w:val="es-ES"/>
        </w:rPr>
        <w:t xml:space="preserve"> de dos mil veintidós, el Pleno del Instituto de Transparencia, Acceso a la Información Pública y Protección de Datos Personales del Estado de México y Municipios, durante su </w:t>
      </w:r>
      <w:r w:rsidR="00A558E1" w:rsidRPr="00432351">
        <w:rPr>
          <w:rFonts w:ascii="Palatino Linotype" w:hAnsi="Palatino Linotype" w:cs="Tahoma"/>
          <w:bCs/>
          <w:iCs/>
          <w:sz w:val="22"/>
          <w:szCs w:val="22"/>
          <w:lang w:val="es-ES"/>
        </w:rPr>
        <w:t>Vigésima Segunda</w:t>
      </w:r>
      <w:r w:rsidRPr="00432351">
        <w:rPr>
          <w:rFonts w:ascii="Palatino Linotype" w:hAnsi="Palatino Linotype" w:cs="Tahoma"/>
          <w:bCs/>
          <w:iCs/>
          <w:sz w:val="22"/>
          <w:szCs w:val="22"/>
          <w:lang w:val="es-ES"/>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w:t>
      </w:r>
      <w:r w:rsidR="00A558E1" w:rsidRPr="00432351">
        <w:rPr>
          <w:rFonts w:ascii="Palatino Linotype" w:hAnsi="Palatino Linotype" w:cs="Tahoma"/>
          <w:bCs/>
          <w:iCs/>
          <w:sz w:val="22"/>
          <w:szCs w:val="22"/>
          <w:lang w:val="es-ES"/>
        </w:rPr>
        <w:t>l</w:t>
      </w:r>
      <w:r w:rsidRPr="00432351">
        <w:rPr>
          <w:rFonts w:ascii="Palatino Linotype" w:hAnsi="Palatino Linotype" w:cs="Tahoma"/>
          <w:bCs/>
          <w:iCs/>
          <w:sz w:val="22"/>
          <w:szCs w:val="22"/>
          <w:lang w:val="es-ES"/>
        </w:rPr>
        <w:t xml:space="preserve"> Recurso de Revisión </w:t>
      </w:r>
      <w:r w:rsidR="00A558E1" w:rsidRPr="00432351">
        <w:rPr>
          <w:rFonts w:ascii="Palatino Linotype" w:eastAsia="Batang" w:hAnsi="Palatino Linotype" w:cs="Tahoma"/>
          <w:color w:val="000000"/>
          <w:sz w:val="22"/>
          <w:szCs w:val="22"/>
          <w:lang w:eastAsia="en-US"/>
        </w:rPr>
        <w:t>10007/INFOEM/IP/RR/2022</w:t>
      </w:r>
      <w:r w:rsidRPr="00432351">
        <w:rPr>
          <w:rFonts w:ascii="Palatino Linotype" w:eastAsia="Batang" w:hAnsi="Palatino Linotype" w:cs="Tahoma"/>
          <w:color w:val="000000"/>
          <w:sz w:val="22"/>
          <w:szCs w:val="22"/>
          <w:lang w:eastAsia="en-US"/>
        </w:rPr>
        <w:t xml:space="preserve"> al diverso </w:t>
      </w:r>
      <w:r w:rsidR="00A558E1" w:rsidRPr="00432351">
        <w:rPr>
          <w:rFonts w:ascii="Palatino Linotype" w:eastAsia="Batang" w:hAnsi="Palatino Linotype" w:cs="Tahoma"/>
          <w:color w:val="000000"/>
          <w:sz w:val="22"/>
          <w:szCs w:val="22"/>
          <w:lang w:eastAsia="en-US"/>
        </w:rPr>
        <w:t>10006/INFOEM/IP/RR/2022</w:t>
      </w:r>
      <w:r w:rsidRPr="00432351">
        <w:rPr>
          <w:rFonts w:ascii="Palatino Linotype" w:eastAsia="Batang" w:hAnsi="Palatino Linotype" w:cs="Tahoma"/>
          <w:color w:val="000000"/>
          <w:sz w:val="22"/>
          <w:szCs w:val="22"/>
          <w:lang w:eastAsia="en-US"/>
        </w:rPr>
        <w:t xml:space="preserve">, por ser este último el más antiguo, sustanciado bajo el índice de esta Ponencia, al advertir conexidad entre estos, ya que fueron promovidos por la misma persona, en los que señaló como Sujeto Obligado al </w:t>
      </w:r>
      <w:r w:rsidR="00A558E1" w:rsidRPr="00432351">
        <w:rPr>
          <w:rFonts w:ascii="Palatino Linotype" w:hAnsi="Palatino Linotype" w:cs="Tahoma"/>
          <w:sz w:val="22"/>
          <w:szCs w:val="22"/>
        </w:rPr>
        <w:t>Sistema Municipal Para el Desarrollo Integral de la Familia de Metepec</w:t>
      </w:r>
      <w:r w:rsidRPr="00432351">
        <w:rPr>
          <w:rFonts w:ascii="Palatino Linotype" w:eastAsia="Batang" w:hAnsi="Palatino Linotype" w:cs="Tahoma"/>
          <w:color w:val="000000"/>
          <w:sz w:val="22"/>
          <w:szCs w:val="22"/>
          <w:lang w:eastAsia="en-US"/>
        </w:rPr>
        <w:t xml:space="preserve">. </w:t>
      </w:r>
    </w:p>
    <w:p w14:paraId="40E47CEF" w14:textId="77777777" w:rsidR="009245F5" w:rsidRPr="00432351" w:rsidRDefault="009245F5" w:rsidP="000A56EA">
      <w:pPr>
        <w:spacing w:line="360" w:lineRule="auto"/>
        <w:ind w:right="-28"/>
        <w:jc w:val="both"/>
        <w:rPr>
          <w:rFonts w:ascii="Palatino Linotype" w:hAnsi="Palatino Linotype" w:cs="Tahoma"/>
          <w:b/>
          <w:sz w:val="22"/>
          <w:szCs w:val="22"/>
        </w:rPr>
      </w:pPr>
    </w:p>
    <w:p w14:paraId="7A9A5E77" w14:textId="37A9CDD9" w:rsidR="009245F5" w:rsidRPr="00432351" w:rsidRDefault="00CD6B21" w:rsidP="000A56EA">
      <w:pPr>
        <w:spacing w:line="360" w:lineRule="auto"/>
        <w:ind w:right="-28"/>
        <w:jc w:val="both"/>
        <w:rPr>
          <w:rFonts w:ascii="Palatino Linotype" w:hAnsi="Palatino Linotype" w:cs="Tahoma"/>
          <w:sz w:val="22"/>
          <w:szCs w:val="22"/>
        </w:rPr>
      </w:pPr>
      <w:r w:rsidRPr="00432351">
        <w:rPr>
          <w:rFonts w:ascii="Palatino Linotype" w:hAnsi="Palatino Linotype" w:cs="Tahoma"/>
          <w:b/>
          <w:sz w:val="22"/>
          <w:szCs w:val="22"/>
        </w:rPr>
        <w:t>d</w:t>
      </w:r>
      <w:r w:rsidR="009245F5" w:rsidRPr="00432351">
        <w:rPr>
          <w:rFonts w:ascii="Palatino Linotype" w:hAnsi="Palatino Linotype" w:cs="Tahoma"/>
          <w:b/>
          <w:sz w:val="22"/>
          <w:szCs w:val="22"/>
        </w:rPr>
        <w:t>) Informe Justificado o manifestaciones.</w:t>
      </w:r>
      <w:r w:rsidR="00A021B4" w:rsidRPr="00432351">
        <w:rPr>
          <w:rFonts w:ascii="Palatino Linotype" w:hAnsi="Palatino Linotype" w:cs="Tahoma"/>
          <w:b/>
          <w:sz w:val="22"/>
          <w:szCs w:val="22"/>
        </w:rPr>
        <w:t xml:space="preserve"> </w:t>
      </w:r>
      <w:r w:rsidR="00A021B4" w:rsidRPr="00432351">
        <w:rPr>
          <w:rFonts w:ascii="Palatino Linotype" w:hAnsi="Palatino Linotype" w:cs="Tahoma"/>
          <w:bCs/>
          <w:sz w:val="22"/>
          <w:szCs w:val="22"/>
        </w:rPr>
        <w:t>L</w:t>
      </w:r>
      <w:r w:rsidR="009245F5" w:rsidRPr="00432351">
        <w:rPr>
          <w:rFonts w:ascii="Palatino Linotype" w:hAnsi="Palatino Linotype" w:cs="Tahoma"/>
          <w:sz w:val="22"/>
          <w:szCs w:val="22"/>
        </w:rPr>
        <w:t>as partes fueron omisas en emitir alegatos o manifestaciones.</w:t>
      </w:r>
    </w:p>
    <w:p w14:paraId="775A6A7D" w14:textId="77777777" w:rsidR="00D9636C" w:rsidRPr="00432351" w:rsidRDefault="00D9636C" w:rsidP="000A56EA">
      <w:pPr>
        <w:spacing w:line="360" w:lineRule="auto"/>
        <w:ind w:right="-28"/>
        <w:jc w:val="both"/>
        <w:rPr>
          <w:rFonts w:ascii="Palatino Linotype" w:hAnsi="Palatino Linotype" w:cs="Tahoma"/>
          <w:sz w:val="22"/>
          <w:szCs w:val="22"/>
        </w:rPr>
      </w:pPr>
    </w:p>
    <w:p w14:paraId="29A35D9E" w14:textId="4147F2F2" w:rsidR="00D9636C" w:rsidRPr="00432351" w:rsidRDefault="00D9636C" w:rsidP="000A56EA">
      <w:pPr>
        <w:spacing w:line="360" w:lineRule="auto"/>
        <w:jc w:val="both"/>
        <w:rPr>
          <w:rFonts w:ascii="Palatino Linotype" w:eastAsia="Palatino Linotype" w:hAnsi="Palatino Linotype" w:cs="Palatino Linotype"/>
          <w:color w:val="000000" w:themeColor="text1"/>
          <w:sz w:val="22"/>
          <w:szCs w:val="22"/>
          <w:lang w:val="es-ES" w:eastAsia="en-US"/>
        </w:rPr>
      </w:pPr>
      <w:r w:rsidRPr="00432351">
        <w:rPr>
          <w:rFonts w:ascii="Palatino Linotype" w:eastAsia="Palatino Linotype" w:hAnsi="Palatino Linotype" w:cs="Palatino Linotype"/>
          <w:b/>
          <w:bCs/>
          <w:color w:val="000000" w:themeColor="text1"/>
          <w:sz w:val="22"/>
          <w:szCs w:val="22"/>
          <w:lang w:val="es-ES" w:eastAsia="en-US"/>
        </w:rPr>
        <w:t xml:space="preserve">e) Ampliación de plazo para resolver. </w:t>
      </w:r>
      <w:r w:rsidRPr="00432351">
        <w:rPr>
          <w:rFonts w:ascii="Palatino Linotype" w:eastAsia="Palatino Linotype" w:hAnsi="Palatino Linotype" w:cs="Palatino Linotype"/>
          <w:color w:val="000000" w:themeColor="text1"/>
          <w:sz w:val="22"/>
          <w:szCs w:val="22"/>
          <w:lang w:val="es-ES" w:eastAsia="en-US"/>
        </w:rPr>
        <w:t xml:space="preserve">El trece de julio de dos mil veintidós, el Comisionado Ponente, con fundamento en lo dispuesto por el artículo 181, párrafo tercero, de la Ley de Transparencia y Acceso a la Información Pública del Estado de México y Municipios, acordó </w:t>
      </w:r>
      <w:r w:rsidRPr="00432351">
        <w:rPr>
          <w:rFonts w:ascii="Palatino Linotype" w:eastAsia="Palatino Linotype" w:hAnsi="Palatino Linotype" w:cs="Palatino Linotype"/>
          <w:color w:val="000000" w:themeColor="text1"/>
          <w:sz w:val="22"/>
          <w:szCs w:val="22"/>
          <w:lang w:val="es-ES" w:eastAsia="en-US"/>
        </w:rPr>
        <w:lastRenderedPageBreak/>
        <w:t>ampliar por un periodo de quince días hábiles, el plazo para resolver el Recurso de Revisión que nos ocupa; acto que fue notificado a las partes el nueve de agosto del mismo año, mediante el Sistema de Acceso a la Información Mexiquense (SAIMEX).</w:t>
      </w:r>
    </w:p>
    <w:p w14:paraId="7B4B3569" w14:textId="77777777" w:rsidR="00D9636C" w:rsidRPr="00432351" w:rsidRDefault="00D9636C" w:rsidP="000A56EA">
      <w:pPr>
        <w:spacing w:line="360" w:lineRule="auto"/>
        <w:jc w:val="both"/>
        <w:rPr>
          <w:rFonts w:ascii="Palatino Linotype" w:eastAsia="Calibri" w:hAnsi="Palatino Linotype"/>
          <w:color w:val="000000" w:themeColor="text1"/>
          <w:sz w:val="22"/>
          <w:szCs w:val="22"/>
          <w:lang w:eastAsia="en-US"/>
        </w:rPr>
      </w:pPr>
    </w:p>
    <w:p w14:paraId="64F60997" w14:textId="7317F564" w:rsidR="009245F5" w:rsidRPr="00432351" w:rsidRDefault="00CD6B21" w:rsidP="000A56EA">
      <w:pPr>
        <w:spacing w:line="360" w:lineRule="auto"/>
        <w:ind w:right="-28"/>
        <w:jc w:val="both"/>
        <w:rPr>
          <w:rFonts w:ascii="Palatino Linotype" w:hAnsi="Palatino Linotype" w:cs="Tahoma"/>
          <w:sz w:val="22"/>
          <w:szCs w:val="22"/>
        </w:rPr>
      </w:pPr>
      <w:r w:rsidRPr="00432351">
        <w:rPr>
          <w:rFonts w:ascii="Palatino Linotype" w:hAnsi="Palatino Linotype" w:cs="Tahoma"/>
          <w:b/>
          <w:sz w:val="22"/>
          <w:szCs w:val="22"/>
        </w:rPr>
        <w:t>f</w:t>
      </w:r>
      <w:r w:rsidR="009245F5" w:rsidRPr="00432351">
        <w:rPr>
          <w:rFonts w:ascii="Palatino Linotype" w:hAnsi="Palatino Linotype" w:cs="Tahoma"/>
          <w:b/>
          <w:sz w:val="22"/>
          <w:szCs w:val="22"/>
        </w:rPr>
        <w:t xml:space="preserve">) Cierre de instrucción. </w:t>
      </w:r>
      <w:r w:rsidR="009245F5" w:rsidRPr="00432351">
        <w:rPr>
          <w:rFonts w:ascii="Palatino Linotype" w:hAnsi="Palatino Linotype" w:cs="Tahoma"/>
          <w:sz w:val="22"/>
          <w:szCs w:val="22"/>
        </w:rPr>
        <w:t>Con</w:t>
      </w:r>
      <w:r w:rsidR="00A558E1" w:rsidRPr="00432351">
        <w:rPr>
          <w:rFonts w:ascii="Palatino Linotype" w:hAnsi="Palatino Linotype" w:cs="Tahoma"/>
          <w:sz w:val="22"/>
          <w:szCs w:val="22"/>
        </w:rPr>
        <w:t xml:space="preserve"> fecha</w:t>
      </w:r>
      <w:r w:rsidR="009245F5" w:rsidRPr="00432351">
        <w:rPr>
          <w:rFonts w:ascii="Palatino Linotype" w:hAnsi="Palatino Linotype" w:cs="Tahoma"/>
          <w:sz w:val="22"/>
          <w:szCs w:val="22"/>
        </w:rPr>
        <w:t xml:space="preserve"> </w:t>
      </w:r>
      <w:r w:rsidR="00A558E1" w:rsidRPr="00432351">
        <w:rPr>
          <w:rFonts w:ascii="Palatino Linotype" w:hAnsi="Palatino Linotype" w:cs="Tahoma"/>
          <w:sz w:val="22"/>
          <w:szCs w:val="22"/>
        </w:rPr>
        <w:t>once</w:t>
      </w:r>
      <w:r w:rsidR="009245F5" w:rsidRPr="00432351">
        <w:rPr>
          <w:rFonts w:ascii="Palatino Linotype" w:hAnsi="Palatino Linotype" w:cs="Tahoma"/>
          <w:sz w:val="22"/>
          <w:szCs w:val="22"/>
        </w:rPr>
        <w:t xml:space="preserve"> de</w:t>
      </w:r>
      <w:r w:rsidR="00D9636C" w:rsidRPr="00432351">
        <w:rPr>
          <w:rFonts w:ascii="Palatino Linotype" w:hAnsi="Palatino Linotype" w:cs="Tahoma"/>
          <w:sz w:val="22"/>
          <w:szCs w:val="22"/>
        </w:rPr>
        <w:t xml:space="preserve"> agosto</w:t>
      </w:r>
      <w:r w:rsidR="009245F5" w:rsidRPr="00432351">
        <w:rPr>
          <w:rFonts w:ascii="Palatino Linotype" w:hAnsi="Palatino Linotype" w:cs="Tahoma"/>
          <w:sz w:val="22"/>
          <w:szCs w:val="22"/>
        </w:rPr>
        <w:t xml:space="preserve"> de dos mil veintidós,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9245F5" w:rsidRPr="00432351">
        <w:rPr>
          <w:rFonts w:ascii="Palatino Linotype" w:hAnsi="Palatino Linotype" w:cs="Tahoma"/>
          <w:sz w:val="22"/>
          <w:szCs w:val="22"/>
          <w:lang w:val="es-ES"/>
        </w:rPr>
        <w:t>Sistema de Acceso a la Información Mexiquense (SAIMEX)</w:t>
      </w:r>
      <w:r w:rsidR="009245F5" w:rsidRPr="00432351">
        <w:rPr>
          <w:rFonts w:ascii="Palatino Linotype" w:hAnsi="Palatino Linotype" w:cs="Tahoma"/>
          <w:sz w:val="22"/>
          <w:szCs w:val="22"/>
        </w:rPr>
        <w:t>.</w:t>
      </w:r>
    </w:p>
    <w:p w14:paraId="4DDAD19A" w14:textId="77777777" w:rsidR="009245F5" w:rsidRPr="00432351" w:rsidRDefault="009245F5" w:rsidP="000A56EA">
      <w:pPr>
        <w:spacing w:line="360" w:lineRule="auto"/>
        <w:ind w:right="-28"/>
        <w:jc w:val="both"/>
        <w:rPr>
          <w:rFonts w:ascii="Palatino Linotype" w:hAnsi="Palatino Linotype" w:cs="Tahoma"/>
          <w:sz w:val="22"/>
          <w:szCs w:val="22"/>
          <w:lang w:val="es-ES"/>
        </w:rPr>
      </w:pPr>
    </w:p>
    <w:p w14:paraId="5EA7E26D" w14:textId="77777777" w:rsidR="009245F5" w:rsidRPr="00432351" w:rsidRDefault="009245F5" w:rsidP="000A56EA">
      <w:pPr>
        <w:spacing w:line="360" w:lineRule="auto"/>
        <w:ind w:right="-28"/>
        <w:jc w:val="both"/>
        <w:rPr>
          <w:rFonts w:ascii="Palatino Linotype" w:hAnsi="Palatino Linotype" w:cs="Tahoma"/>
          <w:color w:val="000000"/>
          <w:sz w:val="22"/>
          <w:szCs w:val="22"/>
        </w:rPr>
      </w:pPr>
      <w:r w:rsidRPr="00432351">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432351" w:rsidRDefault="009245F5" w:rsidP="000A56EA">
      <w:pPr>
        <w:spacing w:line="360" w:lineRule="auto"/>
        <w:ind w:right="-28"/>
        <w:rPr>
          <w:rFonts w:ascii="Palatino Linotype" w:hAnsi="Palatino Linotype" w:cs="Tahoma"/>
          <w:b/>
          <w:sz w:val="22"/>
          <w:szCs w:val="22"/>
        </w:rPr>
      </w:pPr>
    </w:p>
    <w:p w14:paraId="2D2AEA8A" w14:textId="77777777" w:rsidR="009245F5" w:rsidRPr="00432351" w:rsidRDefault="009245F5" w:rsidP="000A56EA">
      <w:pPr>
        <w:spacing w:line="360" w:lineRule="auto"/>
        <w:ind w:right="-28"/>
        <w:jc w:val="center"/>
        <w:rPr>
          <w:rFonts w:ascii="Palatino Linotype" w:hAnsi="Palatino Linotype" w:cs="Tahoma"/>
          <w:b/>
          <w:sz w:val="22"/>
          <w:szCs w:val="22"/>
          <w:lang w:val="es-ES"/>
        </w:rPr>
      </w:pPr>
      <w:r w:rsidRPr="00432351">
        <w:rPr>
          <w:rFonts w:ascii="Palatino Linotype" w:hAnsi="Palatino Linotype" w:cs="Tahoma"/>
          <w:b/>
          <w:sz w:val="22"/>
          <w:szCs w:val="22"/>
          <w:lang w:val="es-ES"/>
        </w:rPr>
        <w:t>C O N S I D E R A N D O S</w:t>
      </w:r>
    </w:p>
    <w:p w14:paraId="62747E35" w14:textId="77777777" w:rsidR="009245F5" w:rsidRPr="00432351" w:rsidRDefault="009245F5" w:rsidP="000A56EA">
      <w:pPr>
        <w:spacing w:line="360" w:lineRule="auto"/>
        <w:ind w:right="-28"/>
        <w:jc w:val="center"/>
        <w:rPr>
          <w:rFonts w:ascii="Palatino Linotype" w:hAnsi="Palatino Linotype" w:cs="Tahoma"/>
          <w:b/>
          <w:sz w:val="22"/>
          <w:szCs w:val="22"/>
          <w:lang w:val="es-ES"/>
        </w:rPr>
      </w:pPr>
    </w:p>
    <w:p w14:paraId="2A1A9B6F" w14:textId="77777777" w:rsidR="009245F5" w:rsidRPr="00432351" w:rsidRDefault="009245F5" w:rsidP="000A56EA">
      <w:pPr>
        <w:autoSpaceDE w:val="0"/>
        <w:autoSpaceDN w:val="0"/>
        <w:adjustRightInd w:val="0"/>
        <w:spacing w:line="360" w:lineRule="auto"/>
        <w:ind w:right="-28"/>
        <w:jc w:val="both"/>
        <w:rPr>
          <w:rFonts w:ascii="Palatino Linotype" w:hAnsi="Palatino Linotype" w:cs="Tahoma"/>
          <w:b/>
          <w:sz w:val="22"/>
          <w:szCs w:val="22"/>
          <w:lang w:val="es-ES"/>
        </w:rPr>
      </w:pPr>
      <w:r w:rsidRPr="00432351">
        <w:rPr>
          <w:rFonts w:ascii="Palatino Linotype" w:eastAsia="Calibri" w:hAnsi="Palatino Linotype" w:cs="Tahoma"/>
          <w:b/>
          <w:color w:val="000000"/>
          <w:sz w:val="22"/>
          <w:szCs w:val="22"/>
          <w:lang w:val="es-ES" w:eastAsia="es-MX"/>
        </w:rPr>
        <w:t>PRIMERO</w:t>
      </w:r>
      <w:r w:rsidRPr="00432351">
        <w:rPr>
          <w:rFonts w:ascii="Palatino Linotype" w:eastAsia="Calibri" w:hAnsi="Palatino Linotype" w:cs="Tahoma"/>
          <w:color w:val="000000"/>
          <w:sz w:val="22"/>
          <w:szCs w:val="22"/>
          <w:lang w:val="es-ES" w:eastAsia="es-MX"/>
        </w:rPr>
        <w:t xml:space="preserve">. </w:t>
      </w:r>
      <w:r w:rsidRPr="00432351">
        <w:rPr>
          <w:rFonts w:ascii="Palatino Linotype" w:hAnsi="Palatino Linotype" w:cs="Tahoma"/>
          <w:b/>
          <w:sz w:val="22"/>
          <w:szCs w:val="22"/>
          <w:lang w:val="es-ES"/>
        </w:rPr>
        <w:t>Competencia.</w:t>
      </w:r>
    </w:p>
    <w:p w14:paraId="59C9C58B" w14:textId="77777777" w:rsidR="009245F5" w:rsidRPr="00432351" w:rsidRDefault="009245F5" w:rsidP="000A56EA">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555C1A22" w:rsidR="009245F5" w:rsidRPr="00432351" w:rsidRDefault="009245F5" w:rsidP="000A56EA">
      <w:pPr>
        <w:spacing w:line="360" w:lineRule="auto"/>
        <w:ind w:right="-28"/>
        <w:jc w:val="both"/>
        <w:rPr>
          <w:rFonts w:ascii="Palatino Linotype" w:hAnsi="Palatino Linotype" w:cs="Tahoma"/>
          <w:color w:val="000000"/>
          <w:sz w:val="22"/>
          <w:szCs w:val="22"/>
        </w:rPr>
      </w:pPr>
      <w:r w:rsidRPr="00432351">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sidRPr="00432351">
        <w:rPr>
          <w:rFonts w:ascii="Palatino Linotype" w:hAnsi="Palatino Linotype" w:cs="Tahoma"/>
          <w:color w:val="000000"/>
          <w:sz w:val="22"/>
          <w:szCs w:val="22"/>
        </w:rPr>
        <w:t>trigésimo, trigésimo primero y trigésimo segundo</w:t>
      </w:r>
      <w:r w:rsidRPr="00432351">
        <w:rPr>
          <w:rFonts w:ascii="Palatino Linotype" w:hAnsi="Palatino Linotype" w:cs="Tahoma"/>
          <w:color w:val="000000"/>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432351">
        <w:rPr>
          <w:rFonts w:ascii="Palatino Linotype" w:hAnsi="Palatino Linotype" w:cs="Tahoma"/>
          <w:color w:val="000000"/>
          <w:sz w:val="22"/>
          <w:szCs w:val="22"/>
        </w:rPr>
        <w:lastRenderedPageBreak/>
        <w:t>de la Ley Transparencia y Acceso a la Información Pública del Estado de México y Municipios;</w:t>
      </w:r>
      <w:r w:rsidRPr="00432351">
        <w:rPr>
          <w:color w:val="000000"/>
        </w:rPr>
        <w:t xml:space="preserve"> 7°, </w:t>
      </w:r>
      <w:r w:rsidRPr="00432351">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67F80D0C" w14:textId="77777777" w:rsidR="009245F5" w:rsidRPr="00432351" w:rsidRDefault="009245F5" w:rsidP="000A56EA">
      <w:pPr>
        <w:spacing w:line="360" w:lineRule="auto"/>
        <w:ind w:right="-28"/>
        <w:jc w:val="both"/>
        <w:rPr>
          <w:rFonts w:ascii="Palatino Linotype" w:hAnsi="Palatino Linotype" w:cs="Tahoma"/>
          <w:color w:val="000000"/>
          <w:sz w:val="22"/>
          <w:szCs w:val="22"/>
        </w:rPr>
      </w:pPr>
    </w:p>
    <w:p w14:paraId="32198437" w14:textId="77777777" w:rsidR="009245F5" w:rsidRPr="00432351" w:rsidRDefault="009245F5" w:rsidP="000A56EA">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432351">
        <w:rPr>
          <w:rFonts w:ascii="Palatino Linotype" w:eastAsia="Calibri" w:hAnsi="Palatino Linotype" w:cs="Tahoma"/>
          <w:b/>
          <w:color w:val="000000"/>
          <w:sz w:val="22"/>
          <w:szCs w:val="22"/>
          <w:lang w:val="es-ES" w:eastAsia="es-MX"/>
        </w:rPr>
        <w:t>SEGUNDO. Causales de improcedencia y sobreseimiento.</w:t>
      </w:r>
    </w:p>
    <w:p w14:paraId="17F1F951" w14:textId="77777777" w:rsidR="009245F5" w:rsidRPr="00432351" w:rsidRDefault="009245F5" w:rsidP="000A56EA">
      <w:pPr>
        <w:autoSpaceDE w:val="0"/>
        <w:autoSpaceDN w:val="0"/>
        <w:adjustRightInd w:val="0"/>
        <w:spacing w:line="360" w:lineRule="auto"/>
        <w:jc w:val="both"/>
        <w:rPr>
          <w:rFonts w:ascii="Palatino Linotype" w:hAnsi="Palatino Linotype" w:cs="Tahoma"/>
          <w:sz w:val="22"/>
          <w:szCs w:val="22"/>
          <w:lang w:val="es-ES"/>
        </w:rPr>
      </w:pPr>
    </w:p>
    <w:p w14:paraId="38F648E8" w14:textId="77777777" w:rsidR="009245F5" w:rsidRPr="00432351" w:rsidRDefault="009245F5" w:rsidP="000A56EA">
      <w:pPr>
        <w:autoSpaceDE w:val="0"/>
        <w:autoSpaceDN w:val="0"/>
        <w:adjustRightInd w:val="0"/>
        <w:spacing w:line="360" w:lineRule="auto"/>
        <w:jc w:val="both"/>
        <w:rPr>
          <w:rFonts w:ascii="Palatino Linotype" w:hAnsi="Palatino Linotype" w:cs="Tahoma"/>
          <w:sz w:val="22"/>
          <w:szCs w:val="22"/>
          <w:lang w:val="es-ES"/>
        </w:rPr>
      </w:pPr>
      <w:r w:rsidRPr="00432351">
        <w:rPr>
          <w:rFonts w:ascii="Palatino Linotype" w:hAnsi="Palatino Linotype" w:cs="Tahoma"/>
          <w:sz w:val="22"/>
          <w:szCs w:val="22"/>
          <w:lang w:val="es-ES"/>
        </w:rPr>
        <w:t xml:space="preserve">De las constancias que forma parte del Recurso de Revisión que se analiza, se advierte que previo al estudio del fondo de la </w:t>
      </w:r>
      <w:r w:rsidRPr="00432351">
        <w:rPr>
          <w:rFonts w:ascii="Palatino Linotype" w:hAnsi="Palatino Linotype" w:cs="Tahoma"/>
          <w:i/>
          <w:sz w:val="22"/>
          <w:szCs w:val="22"/>
          <w:lang w:val="es-ES"/>
        </w:rPr>
        <w:t>litis</w:t>
      </w:r>
      <w:r w:rsidRPr="00432351">
        <w:rPr>
          <w:rFonts w:ascii="Palatino Linotype" w:hAnsi="Palatino Linotype" w:cs="Tahoma"/>
          <w:sz w:val="22"/>
          <w:szCs w:val="22"/>
          <w:lang w:val="es-ES"/>
        </w:rPr>
        <w:t>, es necesario estudiar las causales de improcedencia, para determinar lo que en Derecho proceda.</w:t>
      </w:r>
    </w:p>
    <w:p w14:paraId="5B57B3C3" w14:textId="77777777" w:rsidR="009245F5" w:rsidRPr="00432351" w:rsidRDefault="009245F5" w:rsidP="000A56EA">
      <w:pPr>
        <w:autoSpaceDE w:val="0"/>
        <w:autoSpaceDN w:val="0"/>
        <w:adjustRightInd w:val="0"/>
        <w:spacing w:line="360" w:lineRule="auto"/>
        <w:jc w:val="both"/>
        <w:rPr>
          <w:rFonts w:ascii="Palatino Linotype" w:hAnsi="Palatino Linotype" w:cs="Tahoma"/>
          <w:sz w:val="22"/>
          <w:szCs w:val="22"/>
        </w:rPr>
      </w:pPr>
    </w:p>
    <w:p w14:paraId="4E98249E" w14:textId="77777777" w:rsidR="009245F5" w:rsidRPr="00432351" w:rsidRDefault="009245F5" w:rsidP="000A56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432351">
        <w:rPr>
          <w:rFonts w:ascii="Palatino Linotype" w:eastAsia="Calibri" w:hAnsi="Palatino Linotype" w:cs="Tahoma"/>
          <w:b/>
          <w:color w:val="000000"/>
          <w:sz w:val="22"/>
          <w:szCs w:val="22"/>
          <w:lang w:val="es-ES" w:eastAsia="es-MX"/>
        </w:rPr>
        <w:t>Causales de improcedencia.</w:t>
      </w:r>
    </w:p>
    <w:p w14:paraId="3DC1A700" w14:textId="77777777" w:rsidR="009245F5" w:rsidRPr="00432351" w:rsidRDefault="009245F5" w:rsidP="000A56EA">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9309087" w14:textId="77777777" w:rsidR="009245F5" w:rsidRPr="00432351" w:rsidRDefault="009245F5" w:rsidP="000A56EA">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432351">
        <w:rPr>
          <w:rFonts w:ascii="Palatino Linotype" w:eastAsia="Calibri" w:hAnsi="Palatino Linotype"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25699A" w14:textId="77777777" w:rsidR="009245F5" w:rsidRPr="00432351" w:rsidRDefault="009245F5" w:rsidP="000A56EA">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Pr="00432351" w:rsidRDefault="009245F5" w:rsidP="000A56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432351">
        <w:rPr>
          <w:rFonts w:ascii="Palatino Linotype" w:hAnsi="Palatino Linotype" w:cs="Tahoma"/>
          <w:sz w:val="22"/>
          <w:szCs w:val="24"/>
        </w:rPr>
        <w:t>En el presente caso, </w:t>
      </w:r>
      <w:r w:rsidRPr="00432351">
        <w:rPr>
          <w:rFonts w:ascii="Palatino Linotype" w:hAnsi="Palatino Linotype" w:cs="Tahoma"/>
          <w:b/>
          <w:bCs/>
          <w:sz w:val="22"/>
          <w:szCs w:val="24"/>
        </w:rPr>
        <w:t>no se actualiza ninguna de las causales de improcedencia</w:t>
      </w:r>
      <w:r w:rsidRPr="00432351">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w:t>
      </w:r>
      <w:r w:rsidRPr="00432351">
        <w:rPr>
          <w:rFonts w:ascii="Palatino Linotype" w:hAnsi="Palatino Linotype" w:cs="Tahoma"/>
          <w:sz w:val="22"/>
          <w:szCs w:val="24"/>
        </w:rPr>
        <w:lastRenderedPageBreak/>
        <w:t xml:space="preserve">no formó parte del agravio; ni se realizó una consulta o ampliación a los alcances del requerimiento informativo; </w:t>
      </w:r>
      <w:r w:rsidRPr="00432351">
        <w:rPr>
          <w:rFonts w:ascii="Palatino Linotype" w:hAnsi="Palatino Linotype" w:cs="Tahoma"/>
          <w:sz w:val="22"/>
          <w:szCs w:val="22"/>
          <w:lang w:val="es-ES"/>
        </w:rPr>
        <w:t xml:space="preserve">además de que </w:t>
      </w:r>
      <w:r w:rsidRPr="00432351">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Pr="00432351" w:rsidRDefault="009245F5" w:rsidP="000A56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77777777" w:rsidR="00FB6698" w:rsidRPr="00432351" w:rsidRDefault="00FB6698" w:rsidP="000A56EA">
      <w:pPr>
        <w:widowControl w:val="0"/>
        <w:spacing w:line="360" w:lineRule="auto"/>
        <w:jc w:val="both"/>
        <w:rPr>
          <w:rFonts w:ascii="Palatino Linotype" w:hAnsi="Palatino Linotype"/>
          <w:color w:val="222222"/>
        </w:rPr>
      </w:pPr>
      <w:r w:rsidRPr="00432351">
        <w:rPr>
          <w:rFonts w:ascii="Palatino Linotype" w:hAnsi="Palatino Linotype" w:cs="Tahoma"/>
          <w:sz w:val="22"/>
          <w:szCs w:val="22"/>
        </w:rPr>
        <w:t xml:space="preserve">Asimismo, se actualiza la causal de procedencia del Recurso de Revisión señalada en el artículo 179, fracción VIII, de la Ley en cita, </w:t>
      </w:r>
      <w:r w:rsidRPr="00432351">
        <w:rPr>
          <w:rFonts w:ascii="Palatino Linotype" w:eastAsia="Calibri" w:hAnsi="Palatino Linotype" w:cs="Tahoma"/>
          <w:color w:val="000000"/>
          <w:sz w:val="22"/>
          <w:szCs w:val="22"/>
          <w:lang w:eastAsia="es-MX"/>
        </w:rPr>
        <w:t xml:space="preserve">pues la Recurrente se inconformó con </w:t>
      </w:r>
      <w:r w:rsidRPr="00432351">
        <w:rPr>
          <w:rFonts w:ascii="Palatino Linotype" w:hAnsi="Palatino Linotype" w:cs="Tahoma"/>
          <w:sz w:val="22"/>
          <w:szCs w:val="22"/>
        </w:rPr>
        <w:t>la puesta a disposición de información en una modalidad distinta a la solicitada</w:t>
      </w:r>
      <w:r w:rsidRPr="00432351">
        <w:rPr>
          <w:rFonts w:ascii="Palatino Linotype" w:eastAsia="Calibri" w:hAnsi="Palatino Linotype" w:cs="Tahoma"/>
          <w:color w:val="000000"/>
          <w:sz w:val="22"/>
          <w:szCs w:val="22"/>
        </w:rPr>
        <w:t>.</w:t>
      </w:r>
    </w:p>
    <w:p w14:paraId="40479974" w14:textId="77777777" w:rsidR="009245F5" w:rsidRPr="00432351" w:rsidRDefault="009245F5" w:rsidP="000A56EA">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5D6C957" w14:textId="77777777" w:rsidR="009245F5" w:rsidRPr="00432351" w:rsidRDefault="009245F5" w:rsidP="000A56EA">
      <w:pPr>
        <w:spacing w:line="360" w:lineRule="auto"/>
        <w:ind w:right="-28"/>
        <w:jc w:val="both"/>
        <w:rPr>
          <w:rFonts w:ascii="Palatino Linotype" w:eastAsia="Calibri" w:hAnsi="Palatino Linotype" w:cs="Tahoma"/>
          <w:sz w:val="22"/>
          <w:szCs w:val="22"/>
          <w:lang w:val="es-ES" w:eastAsia="es-ES_tradnl"/>
        </w:rPr>
      </w:pPr>
      <w:r w:rsidRPr="00432351">
        <w:rPr>
          <w:rFonts w:ascii="Palatino Linotype" w:eastAsia="Calibri" w:hAnsi="Palatino Linotype" w:cs="Tahoma"/>
          <w:b/>
          <w:sz w:val="22"/>
          <w:szCs w:val="22"/>
          <w:lang w:val="es-ES" w:eastAsia="es-ES_tradnl"/>
        </w:rPr>
        <w:t>Causales de sobreseimiento.</w:t>
      </w:r>
    </w:p>
    <w:p w14:paraId="6BF6CC0B" w14:textId="77777777" w:rsidR="009245F5" w:rsidRPr="00432351" w:rsidRDefault="009245F5" w:rsidP="000A56EA">
      <w:pPr>
        <w:spacing w:line="360" w:lineRule="auto"/>
        <w:ind w:right="-28"/>
        <w:jc w:val="both"/>
        <w:rPr>
          <w:rFonts w:ascii="Palatino Linotype" w:eastAsia="Calibri" w:hAnsi="Palatino Linotype" w:cs="Tahoma"/>
          <w:sz w:val="22"/>
          <w:szCs w:val="22"/>
          <w:lang w:val="es-ES" w:eastAsia="es-ES_tradnl"/>
        </w:rPr>
      </w:pPr>
    </w:p>
    <w:p w14:paraId="0E49B04B" w14:textId="77777777" w:rsidR="00A021B4" w:rsidRPr="00432351" w:rsidRDefault="00A021B4" w:rsidP="000A56EA">
      <w:pPr>
        <w:spacing w:line="360" w:lineRule="auto"/>
        <w:jc w:val="both"/>
        <w:rPr>
          <w:rFonts w:ascii="Palatino Linotype" w:hAnsi="Palatino Linotype" w:cs="Tahoma"/>
          <w:sz w:val="22"/>
          <w:szCs w:val="24"/>
        </w:rPr>
      </w:pPr>
      <w:r w:rsidRPr="00432351">
        <w:rPr>
          <w:rFonts w:ascii="Palatino Linotype" w:hAnsi="Palatino Linotype" w:cs="Tahoma"/>
          <w:sz w:val="22"/>
          <w:szCs w:val="24"/>
        </w:rPr>
        <w:t>Por ser de previo y especial pronunciamiento, este Instituto analiza si se actualiza alguna causal de sobreseimiento.</w:t>
      </w:r>
    </w:p>
    <w:p w14:paraId="3BFCD782" w14:textId="77777777" w:rsidR="00A021B4" w:rsidRPr="00432351" w:rsidRDefault="00A021B4" w:rsidP="000A56EA">
      <w:pPr>
        <w:spacing w:line="360" w:lineRule="auto"/>
        <w:jc w:val="both"/>
        <w:rPr>
          <w:rFonts w:ascii="Palatino Linotype" w:hAnsi="Palatino Linotype" w:cs="Tahoma"/>
          <w:sz w:val="22"/>
          <w:szCs w:val="24"/>
        </w:rPr>
      </w:pPr>
    </w:p>
    <w:p w14:paraId="6DE45AC9" w14:textId="77777777" w:rsidR="00A021B4" w:rsidRPr="00432351" w:rsidRDefault="00A021B4" w:rsidP="000A56EA">
      <w:pPr>
        <w:spacing w:line="360" w:lineRule="auto"/>
        <w:jc w:val="both"/>
        <w:rPr>
          <w:rFonts w:ascii="Palatino Linotype" w:hAnsi="Palatino Linotype" w:cs="Tahoma"/>
          <w:sz w:val="22"/>
          <w:szCs w:val="24"/>
        </w:rPr>
      </w:pPr>
      <w:r w:rsidRPr="00432351">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7BB293" w14:textId="77777777" w:rsidR="00A021B4" w:rsidRPr="00432351" w:rsidRDefault="00A021B4" w:rsidP="000A56EA">
      <w:pPr>
        <w:spacing w:line="360" w:lineRule="auto"/>
        <w:jc w:val="both"/>
        <w:rPr>
          <w:rFonts w:ascii="Palatino Linotype" w:hAnsi="Palatino Linotype" w:cs="Tahoma"/>
          <w:sz w:val="22"/>
          <w:szCs w:val="24"/>
        </w:rPr>
      </w:pPr>
    </w:p>
    <w:p w14:paraId="607E9E6C" w14:textId="77777777" w:rsidR="00A021B4" w:rsidRPr="00432351" w:rsidRDefault="00A021B4" w:rsidP="000A56EA">
      <w:pPr>
        <w:spacing w:line="360" w:lineRule="auto"/>
        <w:jc w:val="both"/>
        <w:rPr>
          <w:rFonts w:ascii="Palatino Linotype" w:hAnsi="Palatino Linotype" w:cs="Tahoma"/>
          <w:sz w:val="22"/>
          <w:szCs w:val="24"/>
          <w:lang w:val="es-ES"/>
        </w:rPr>
      </w:pPr>
      <w:r w:rsidRPr="00432351">
        <w:rPr>
          <w:rFonts w:ascii="Palatino Linotype" w:hAnsi="Palatino Linotype" w:cs="Tahoma"/>
          <w:bCs/>
          <w:sz w:val="22"/>
          <w:szCs w:val="24"/>
          <w:lang w:val="es-ES"/>
        </w:rPr>
        <w:t xml:space="preserve">Por tales motivos, </w:t>
      </w:r>
      <w:r w:rsidRPr="00432351">
        <w:rPr>
          <w:rFonts w:ascii="Palatino Linotype" w:hAnsi="Palatino Linotype" w:cs="Tahoma"/>
          <w:sz w:val="22"/>
          <w:szCs w:val="24"/>
          <w:lang w:val="es-ES"/>
        </w:rPr>
        <w:t>se considera procedente entrar al fondo del presente asunto.</w:t>
      </w:r>
    </w:p>
    <w:p w14:paraId="4C935CB9" w14:textId="77777777" w:rsidR="00A021B4" w:rsidRPr="00432351" w:rsidRDefault="00A021B4" w:rsidP="000A56EA">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54E8B18" w14:textId="7C1F01C2" w:rsidR="009245F5" w:rsidRPr="00432351" w:rsidRDefault="009245F5" w:rsidP="000A56EA">
      <w:pPr>
        <w:tabs>
          <w:tab w:val="left" w:pos="4962"/>
        </w:tabs>
        <w:spacing w:line="360" w:lineRule="auto"/>
        <w:ind w:right="-28"/>
        <w:jc w:val="both"/>
        <w:rPr>
          <w:rFonts w:ascii="Palatino Linotype" w:eastAsia="Calibri" w:hAnsi="Palatino Linotype" w:cs="Tahoma"/>
          <w:b/>
          <w:iCs/>
          <w:sz w:val="22"/>
          <w:szCs w:val="22"/>
          <w:lang w:val="es-ES" w:eastAsia="es-ES_tradnl"/>
        </w:rPr>
      </w:pPr>
      <w:r w:rsidRPr="00432351">
        <w:rPr>
          <w:rFonts w:ascii="Palatino Linotype" w:eastAsia="Calibri" w:hAnsi="Palatino Linotype" w:cs="Tahoma"/>
          <w:b/>
          <w:iCs/>
          <w:sz w:val="22"/>
          <w:szCs w:val="22"/>
          <w:lang w:val="es-ES" w:eastAsia="es-ES_tradnl"/>
        </w:rPr>
        <w:t xml:space="preserve">TERCERO. Determinación de la Controversia. </w:t>
      </w:r>
    </w:p>
    <w:p w14:paraId="413B0869" w14:textId="77777777" w:rsidR="009245F5" w:rsidRPr="00432351" w:rsidRDefault="009245F5" w:rsidP="000A56EA">
      <w:pPr>
        <w:tabs>
          <w:tab w:val="left" w:pos="4962"/>
        </w:tabs>
        <w:spacing w:line="360" w:lineRule="auto"/>
        <w:ind w:right="-28"/>
        <w:jc w:val="both"/>
        <w:rPr>
          <w:rFonts w:ascii="Palatino Linotype" w:eastAsia="Calibri" w:hAnsi="Palatino Linotype" w:cs="Tahoma"/>
          <w:sz w:val="22"/>
          <w:szCs w:val="22"/>
          <w:lang w:val="es-ES" w:eastAsia="es-ES_tradnl"/>
        </w:rPr>
      </w:pPr>
    </w:p>
    <w:p w14:paraId="10BE852E" w14:textId="3A743217" w:rsidR="009245F5" w:rsidRPr="00432351" w:rsidRDefault="009245F5" w:rsidP="000A56EA">
      <w:pPr>
        <w:tabs>
          <w:tab w:val="left" w:pos="4962"/>
        </w:tabs>
        <w:spacing w:line="360" w:lineRule="auto"/>
        <w:ind w:right="-28"/>
        <w:jc w:val="both"/>
        <w:rPr>
          <w:rFonts w:ascii="Palatino Linotype" w:eastAsia="Calibri" w:hAnsi="Palatino Linotype" w:cs="Tahoma"/>
          <w:iCs/>
          <w:sz w:val="22"/>
          <w:szCs w:val="22"/>
          <w:lang w:val="es-ES" w:eastAsia="es-ES_tradnl"/>
        </w:rPr>
      </w:pPr>
      <w:r w:rsidRPr="00432351">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sidRPr="00432351">
        <w:rPr>
          <w:rFonts w:ascii="Palatino Linotype" w:eastAsia="Calibri" w:hAnsi="Palatino Linotype" w:cs="Tahoma"/>
          <w:bCs/>
          <w:sz w:val="22"/>
          <w:szCs w:val="22"/>
          <w:lang w:eastAsia="en-US"/>
        </w:rPr>
        <w:t xml:space="preserve">el Particular </w:t>
      </w:r>
      <w:r w:rsidRPr="00432351">
        <w:rPr>
          <w:rFonts w:ascii="Palatino Linotype" w:eastAsia="Calibri" w:hAnsi="Palatino Linotype" w:cs="Tahoma"/>
          <w:iCs/>
          <w:sz w:val="22"/>
          <w:szCs w:val="22"/>
          <w:lang w:val="es-ES" w:eastAsia="es-ES_tradnl"/>
        </w:rPr>
        <w:t>solicitó</w:t>
      </w:r>
      <w:r w:rsidR="00AB76C7" w:rsidRPr="00432351">
        <w:rPr>
          <w:rFonts w:ascii="Palatino Linotype" w:eastAsia="Calibri" w:hAnsi="Palatino Linotype" w:cs="Tahoma"/>
          <w:iCs/>
          <w:sz w:val="22"/>
          <w:szCs w:val="22"/>
          <w:lang w:val="es-ES" w:eastAsia="es-ES_tradnl"/>
        </w:rPr>
        <w:t>, mediante dos solicitudes de información,</w:t>
      </w:r>
      <w:r w:rsidRPr="00432351">
        <w:rPr>
          <w:rFonts w:ascii="Palatino Linotype" w:eastAsia="Calibri" w:hAnsi="Palatino Linotype" w:cs="Tahoma"/>
          <w:iCs/>
          <w:sz w:val="22"/>
          <w:szCs w:val="22"/>
          <w:lang w:val="es-ES" w:eastAsia="es-ES_tradnl"/>
        </w:rPr>
        <w:t xml:space="preserve"> </w:t>
      </w:r>
      <w:r w:rsidR="00CA68A7" w:rsidRPr="00432351">
        <w:rPr>
          <w:rFonts w:ascii="Palatino Linotype" w:eastAsia="Calibri" w:hAnsi="Palatino Linotype" w:cs="Tahoma"/>
          <w:iCs/>
          <w:sz w:val="22"/>
          <w:szCs w:val="22"/>
          <w:lang w:val="es-ES" w:eastAsia="es-ES_tradnl"/>
        </w:rPr>
        <w:t xml:space="preserve">el documento </w:t>
      </w:r>
      <w:r w:rsidR="00CA68A7" w:rsidRPr="00432351">
        <w:rPr>
          <w:rFonts w:ascii="Palatino Linotype" w:eastAsia="Calibri" w:hAnsi="Palatino Linotype" w:cs="Tahoma"/>
          <w:iCs/>
          <w:sz w:val="22"/>
          <w:szCs w:val="22"/>
          <w:lang w:val="es-ES" w:eastAsia="es-ES_tradnl"/>
        </w:rPr>
        <w:lastRenderedPageBreak/>
        <w:t xml:space="preserve">donde conste el número de personas atendidas en el edificio central del </w:t>
      </w:r>
      <w:r w:rsidR="0001282C" w:rsidRPr="00432351">
        <w:rPr>
          <w:rFonts w:ascii="Palatino Linotype" w:eastAsia="Calibri" w:hAnsi="Palatino Linotype" w:cs="Tahoma"/>
          <w:iCs/>
          <w:sz w:val="22"/>
          <w:szCs w:val="22"/>
          <w:lang w:val="es-ES" w:eastAsia="es-ES_tradnl"/>
        </w:rPr>
        <w:t xml:space="preserve">Sistema Municipal de Desarrollo Integral Para la Familia de Metepec, el </w:t>
      </w:r>
      <w:r w:rsidR="00A558E1" w:rsidRPr="00432351">
        <w:rPr>
          <w:rFonts w:ascii="Palatino Linotype" w:eastAsia="Calibri" w:hAnsi="Palatino Linotype" w:cs="Tahoma"/>
          <w:iCs/>
          <w:sz w:val="22"/>
          <w:szCs w:val="22"/>
          <w:lang w:val="es-ES" w:eastAsia="es-ES_tradnl"/>
        </w:rPr>
        <w:t xml:space="preserve">veinticuatro y </w:t>
      </w:r>
      <w:r w:rsidR="0001282C" w:rsidRPr="00432351">
        <w:rPr>
          <w:rFonts w:ascii="Palatino Linotype" w:eastAsia="Calibri" w:hAnsi="Palatino Linotype" w:cs="Tahoma"/>
          <w:iCs/>
          <w:sz w:val="22"/>
          <w:szCs w:val="22"/>
          <w:lang w:val="es-ES" w:eastAsia="es-ES_tradnl"/>
        </w:rPr>
        <w:t>veinticinco de marzo de dos mil veintidós.</w:t>
      </w:r>
    </w:p>
    <w:p w14:paraId="7807F1CD" w14:textId="77777777" w:rsidR="009245F5" w:rsidRPr="00432351" w:rsidRDefault="009245F5" w:rsidP="000A56EA">
      <w:pPr>
        <w:tabs>
          <w:tab w:val="left" w:pos="4962"/>
        </w:tabs>
        <w:spacing w:line="360" w:lineRule="auto"/>
        <w:ind w:right="-28"/>
        <w:jc w:val="both"/>
        <w:rPr>
          <w:rFonts w:ascii="Palatino Linotype" w:eastAsia="Calibri" w:hAnsi="Palatino Linotype" w:cs="Tahoma"/>
          <w:iCs/>
          <w:sz w:val="22"/>
          <w:szCs w:val="22"/>
          <w:lang w:val="es-ES" w:eastAsia="es-ES_tradnl"/>
        </w:rPr>
      </w:pPr>
    </w:p>
    <w:p w14:paraId="41A467F0" w14:textId="77777777" w:rsidR="00C2567A" w:rsidRPr="00432351" w:rsidRDefault="00C2567A" w:rsidP="000A56EA">
      <w:pPr>
        <w:spacing w:line="360" w:lineRule="auto"/>
        <w:jc w:val="both"/>
        <w:rPr>
          <w:rFonts w:ascii="Palatino Linotype" w:eastAsiaTheme="minorHAnsi" w:hAnsi="Palatino Linotype" w:cs="Tahoma"/>
          <w:bCs/>
          <w:iCs/>
          <w:color w:val="000000" w:themeColor="text1"/>
          <w:sz w:val="22"/>
          <w:szCs w:val="22"/>
          <w:lang w:eastAsia="en-US"/>
        </w:rPr>
      </w:pPr>
      <w:r w:rsidRPr="00432351">
        <w:rPr>
          <w:rFonts w:ascii="Palatino Linotype" w:eastAsiaTheme="minorHAnsi" w:hAnsi="Palatino Linotype" w:cs="Tahoma"/>
          <w:bCs/>
          <w:iCs/>
          <w:color w:val="000000" w:themeColor="text1"/>
          <w:sz w:val="22"/>
          <w:szCs w:val="22"/>
          <w:lang w:val="es-ES" w:eastAsia="en-US"/>
        </w:rPr>
        <w:t xml:space="preserve">En respuesta el ente Recurrido, por medio del Acuerdo </w:t>
      </w:r>
      <w:r w:rsidRPr="00432351">
        <w:rPr>
          <w:rFonts w:ascii="Palatino Linotype" w:eastAsiaTheme="minorHAnsi" w:hAnsi="Palatino Linotype" w:cs="Tahoma"/>
          <w:bCs/>
          <w:iCs/>
          <w:color w:val="000000" w:themeColor="text1"/>
          <w:sz w:val="22"/>
          <w:szCs w:val="22"/>
          <w:lang w:eastAsia="en-US"/>
        </w:rPr>
        <w:t xml:space="preserve">SMDIF/CT/004/2022 del Comité de Transparencia, puso a disposición del Recurrente, en consulta directa la información peticionada; ante dicha circunstancia, la parte Recurrente se inconformó con la puesta a disposición de la información en una modalidad distinta a la requerida, </w:t>
      </w:r>
      <w:r w:rsidRPr="00432351">
        <w:rPr>
          <w:rFonts w:ascii="Palatino Linotype" w:eastAsiaTheme="minorHAnsi" w:hAnsi="Palatino Linotype" w:cs="Tahoma"/>
          <w:bCs/>
          <w:iCs/>
          <w:color w:val="000000" w:themeColor="text1"/>
          <w:sz w:val="22"/>
          <w:szCs w:val="22"/>
          <w:lang w:val="es-ES" w:eastAsia="en-US"/>
        </w:rPr>
        <w:t>toda vez que si bien, en el acto reclamado y los motivos de inconformidad, van tendientes a realizar diversas manifestaciones genéricas respecto a la respuesta proporcionada, lo cual actualiza el supuesto previsto en el artículo 179, fracción VIII, de la Ley de Transparencia y Acceso a la Información Pública del Estado de México y Municipios</w:t>
      </w:r>
      <w:r w:rsidRPr="00432351">
        <w:rPr>
          <w:rFonts w:ascii="Palatino Linotype" w:eastAsiaTheme="minorHAnsi" w:hAnsi="Palatino Linotype" w:cs="Tahoma"/>
          <w:bCs/>
          <w:iCs/>
          <w:color w:val="000000" w:themeColor="text1"/>
          <w:sz w:val="22"/>
          <w:szCs w:val="22"/>
          <w:lang w:eastAsia="en-US"/>
        </w:rPr>
        <w:t xml:space="preserve">; </w:t>
      </w:r>
      <w:r w:rsidRPr="00432351">
        <w:rPr>
          <w:rFonts w:ascii="Palatino Linotype" w:eastAsiaTheme="minorHAnsi" w:hAnsi="Palatino Linotype" w:cs="Tahoma"/>
          <w:bCs/>
          <w:iCs/>
          <w:color w:val="000000" w:themeColor="text1"/>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432351">
        <w:rPr>
          <w:rFonts w:ascii="Palatino Linotype" w:eastAsiaTheme="minorHAnsi" w:hAnsi="Palatino Linotype" w:cs="Tahoma"/>
          <w:bCs/>
          <w:iCs/>
          <w:color w:val="000000" w:themeColor="text1"/>
          <w:sz w:val="22"/>
          <w:szCs w:val="22"/>
          <w:lang w:val="es-ES" w:eastAsia="en-US"/>
        </w:rPr>
        <w:t>Así las cosas, una vez admitido y notificado los Recursos de Revisión a las partes, estas fueron omisas en realizar manifestaciones o alegatos.</w:t>
      </w:r>
    </w:p>
    <w:p w14:paraId="3EDE7BFE" w14:textId="77777777" w:rsidR="003E66FE" w:rsidRPr="00432351" w:rsidRDefault="003E66FE" w:rsidP="000A56EA">
      <w:pPr>
        <w:pStyle w:val="Prrafodelista"/>
        <w:tabs>
          <w:tab w:val="left" w:pos="4962"/>
        </w:tabs>
        <w:spacing w:line="360" w:lineRule="auto"/>
        <w:ind w:left="0" w:right="-28"/>
        <w:jc w:val="both"/>
        <w:rPr>
          <w:rFonts w:ascii="Palatino Linotype" w:eastAsia="Calibri" w:hAnsi="Palatino Linotype" w:cs="Tahoma"/>
          <w:iCs/>
          <w:szCs w:val="22"/>
          <w:lang w:val="es-ES" w:eastAsia="es-ES_tradnl"/>
        </w:rPr>
      </w:pPr>
    </w:p>
    <w:p w14:paraId="5FA4A510" w14:textId="77777777" w:rsidR="009245F5" w:rsidRPr="00432351" w:rsidRDefault="009245F5" w:rsidP="000A56EA">
      <w:pPr>
        <w:spacing w:line="360" w:lineRule="auto"/>
        <w:jc w:val="both"/>
        <w:rPr>
          <w:rFonts w:ascii="Palatino Linotype" w:hAnsi="Palatino Linotype" w:cs="Tahoma"/>
          <w:bCs/>
          <w:sz w:val="22"/>
          <w:szCs w:val="22"/>
        </w:rPr>
      </w:pPr>
      <w:r w:rsidRPr="00432351">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y el escrito recursal; </w:t>
      </w:r>
      <w:r w:rsidRPr="00432351">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A5D30BA" w14:textId="77777777" w:rsidR="009245F5" w:rsidRPr="00432351" w:rsidRDefault="009245F5" w:rsidP="000A56EA">
      <w:pPr>
        <w:tabs>
          <w:tab w:val="left" w:pos="4962"/>
        </w:tabs>
        <w:spacing w:line="360" w:lineRule="auto"/>
        <w:ind w:right="-28"/>
        <w:jc w:val="both"/>
        <w:rPr>
          <w:rFonts w:ascii="Palatino Linotype" w:eastAsia="Calibri" w:hAnsi="Palatino Linotype" w:cs="Tahoma"/>
          <w:iCs/>
          <w:sz w:val="22"/>
          <w:szCs w:val="22"/>
          <w:lang w:val="es-ES" w:eastAsia="es-ES_tradnl"/>
        </w:rPr>
      </w:pPr>
    </w:p>
    <w:p w14:paraId="74232835" w14:textId="77777777" w:rsidR="009245F5" w:rsidRPr="00432351" w:rsidRDefault="009245F5" w:rsidP="000A56EA">
      <w:pPr>
        <w:spacing w:line="360" w:lineRule="auto"/>
        <w:ind w:right="-28"/>
        <w:jc w:val="both"/>
        <w:rPr>
          <w:rFonts w:ascii="Palatino Linotype" w:hAnsi="Palatino Linotype" w:cs="Tahoma"/>
          <w:b/>
          <w:sz w:val="22"/>
          <w:szCs w:val="22"/>
        </w:rPr>
      </w:pPr>
      <w:r w:rsidRPr="00432351">
        <w:rPr>
          <w:rFonts w:ascii="Palatino Linotype" w:hAnsi="Palatino Linotype" w:cs="Tahoma"/>
          <w:b/>
          <w:sz w:val="22"/>
          <w:szCs w:val="22"/>
          <w:lang w:val="es-ES"/>
        </w:rPr>
        <w:t xml:space="preserve">CUARTO. </w:t>
      </w:r>
      <w:r w:rsidRPr="00432351">
        <w:rPr>
          <w:rFonts w:ascii="Palatino Linotype" w:hAnsi="Palatino Linotype" w:cs="Tahoma"/>
          <w:b/>
          <w:sz w:val="22"/>
          <w:szCs w:val="22"/>
        </w:rPr>
        <w:t>Marco normativo aplicable en materia de transparencia y acceso a la información pública.</w:t>
      </w:r>
    </w:p>
    <w:p w14:paraId="03CA74E4" w14:textId="77777777" w:rsidR="009245F5" w:rsidRPr="00432351" w:rsidRDefault="009245F5" w:rsidP="000A56EA">
      <w:pPr>
        <w:spacing w:line="360" w:lineRule="auto"/>
        <w:ind w:right="-28"/>
        <w:jc w:val="both"/>
        <w:rPr>
          <w:rFonts w:ascii="Palatino Linotype" w:hAnsi="Palatino Linotype" w:cs="Tahoma"/>
          <w:b/>
          <w:sz w:val="22"/>
          <w:szCs w:val="22"/>
        </w:rPr>
      </w:pPr>
    </w:p>
    <w:p w14:paraId="271592A5" w14:textId="77777777" w:rsidR="003E66FE" w:rsidRPr="00432351" w:rsidRDefault="003E66FE" w:rsidP="000A56EA">
      <w:pPr>
        <w:spacing w:line="360" w:lineRule="auto"/>
        <w:ind w:right="-28"/>
        <w:jc w:val="both"/>
        <w:rPr>
          <w:rFonts w:ascii="Palatino Linotype" w:hAnsi="Palatino Linotype" w:cs="Tahoma"/>
          <w:bCs/>
          <w:iCs/>
          <w:sz w:val="22"/>
          <w:szCs w:val="22"/>
        </w:rPr>
      </w:pPr>
      <w:r w:rsidRPr="00432351">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A77EC4" w14:textId="77777777" w:rsidR="003E66FE" w:rsidRPr="00432351" w:rsidRDefault="003E66FE" w:rsidP="000A56EA">
      <w:pPr>
        <w:spacing w:line="360" w:lineRule="auto"/>
        <w:ind w:right="-28"/>
        <w:jc w:val="both"/>
        <w:rPr>
          <w:rFonts w:ascii="Palatino Linotype" w:hAnsi="Palatino Linotype" w:cs="Tahoma"/>
          <w:bCs/>
          <w:iCs/>
          <w:sz w:val="22"/>
          <w:szCs w:val="22"/>
        </w:rPr>
      </w:pPr>
    </w:p>
    <w:p w14:paraId="11B6C8DF" w14:textId="77777777" w:rsidR="003E66FE" w:rsidRPr="00432351" w:rsidRDefault="003E66FE" w:rsidP="000A56EA">
      <w:pPr>
        <w:spacing w:line="360" w:lineRule="auto"/>
        <w:ind w:right="-28"/>
        <w:jc w:val="both"/>
        <w:rPr>
          <w:rFonts w:ascii="Palatino Linotype" w:hAnsi="Palatino Linotype" w:cs="Tahoma"/>
          <w:bCs/>
          <w:iCs/>
          <w:sz w:val="22"/>
          <w:szCs w:val="22"/>
        </w:rPr>
      </w:pPr>
      <w:r w:rsidRPr="00432351">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44D82C" w14:textId="77777777" w:rsidR="003E66FE" w:rsidRPr="00432351" w:rsidRDefault="003E66FE" w:rsidP="000A56EA">
      <w:pPr>
        <w:spacing w:line="360" w:lineRule="auto"/>
        <w:ind w:right="-28"/>
        <w:jc w:val="both"/>
        <w:rPr>
          <w:rFonts w:ascii="Palatino Linotype" w:hAnsi="Palatino Linotype" w:cs="Tahoma"/>
          <w:bCs/>
          <w:iCs/>
          <w:sz w:val="22"/>
          <w:szCs w:val="22"/>
        </w:rPr>
      </w:pPr>
    </w:p>
    <w:p w14:paraId="6825E80F" w14:textId="77777777" w:rsidR="003E66FE" w:rsidRPr="00432351" w:rsidRDefault="003E66FE" w:rsidP="000A56EA">
      <w:pPr>
        <w:spacing w:line="360" w:lineRule="auto"/>
        <w:ind w:right="-28"/>
        <w:jc w:val="both"/>
        <w:rPr>
          <w:rFonts w:ascii="Palatino Linotype" w:hAnsi="Palatino Linotype" w:cs="Tahoma"/>
          <w:bCs/>
          <w:iCs/>
          <w:sz w:val="22"/>
          <w:szCs w:val="22"/>
        </w:rPr>
      </w:pPr>
      <w:r w:rsidRPr="00432351">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44885E" w14:textId="77777777" w:rsidR="003E66FE" w:rsidRPr="00432351" w:rsidRDefault="003E66FE" w:rsidP="000A56EA">
      <w:pPr>
        <w:spacing w:line="360" w:lineRule="auto"/>
        <w:ind w:right="-28"/>
        <w:jc w:val="both"/>
        <w:rPr>
          <w:rFonts w:ascii="Palatino Linotype" w:hAnsi="Palatino Linotype" w:cs="Tahoma"/>
          <w:bCs/>
          <w:iCs/>
          <w:sz w:val="22"/>
          <w:szCs w:val="22"/>
        </w:rPr>
      </w:pPr>
    </w:p>
    <w:p w14:paraId="0D303227" w14:textId="77777777" w:rsidR="003E66FE" w:rsidRPr="00432351" w:rsidRDefault="003E66FE" w:rsidP="000A56EA">
      <w:pPr>
        <w:spacing w:line="360" w:lineRule="auto"/>
        <w:ind w:right="-28"/>
        <w:jc w:val="both"/>
        <w:rPr>
          <w:rFonts w:ascii="Palatino Linotype" w:hAnsi="Palatino Linotype" w:cs="Tahoma"/>
          <w:bCs/>
          <w:iCs/>
          <w:sz w:val="22"/>
          <w:szCs w:val="22"/>
        </w:rPr>
      </w:pPr>
      <w:r w:rsidRPr="00432351">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0D00B7E5" w14:textId="77777777" w:rsidR="003E66FE" w:rsidRPr="00432351" w:rsidRDefault="003E66FE" w:rsidP="000A56EA">
      <w:pPr>
        <w:spacing w:line="360" w:lineRule="auto"/>
        <w:ind w:right="-28"/>
        <w:jc w:val="both"/>
        <w:rPr>
          <w:rFonts w:ascii="Palatino Linotype" w:hAnsi="Palatino Linotype" w:cs="Tahoma"/>
          <w:bCs/>
          <w:iCs/>
          <w:sz w:val="22"/>
          <w:szCs w:val="22"/>
        </w:rPr>
      </w:pPr>
    </w:p>
    <w:p w14:paraId="6F9B88BB" w14:textId="77777777" w:rsidR="003E66FE" w:rsidRPr="00432351" w:rsidRDefault="003E66FE" w:rsidP="000A56EA">
      <w:pPr>
        <w:spacing w:line="360" w:lineRule="auto"/>
        <w:ind w:right="-28"/>
        <w:jc w:val="both"/>
        <w:rPr>
          <w:rFonts w:ascii="Palatino Linotype" w:hAnsi="Palatino Linotype" w:cs="Tahoma"/>
          <w:bCs/>
          <w:iCs/>
          <w:sz w:val="22"/>
          <w:szCs w:val="22"/>
        </w:rPr>
      </w:pPr>
      <w:r w:rsidRPr="00432351">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CD96525" w14:textId="77777777" w:rsidR="003E66FE" w:rsidRPr="00432351" w:rsidRDefault="003E66FE" w:rsidP="000A56EA">
      <w:pPr>
        <w:spacing w:line="360" w:lineRule="auto"/>
        <w:ind w:right="-28"/>
        <w:jc w:val="both"/>
        <w:rPr>
          <w:rFonts w:ascii="Palatino Linotype" w:hAnsi="Palatino Linotype" w:cs="Tahoma"/>
          <w:bCs/>
          <w:iCs/>
          <w:sz w:val="22"/>
          <w:szCs w:val="22"/>
        </w:rPr>
      </w:pPr>
    </w:p>
    <w:p w14:paraId="7B0A15FA" w14:textId="77777777" w:rsidR="003E66FE" w:rsidRPr="00432351" w:rsidRDefault="003E66FE" w:rsidP="000A56EA">
      <w:pPr>
        <w:spacing w:line="360" w:lineRule="auto"/>
        <w:ind w:right="-28"/>
        <w:jc w:val="both"/>
        <w:rPr>
          <w:rFonts w:ascii="Palatino Linotype" w:hAnsi="Palatino Linotype" w:cs="Tahoma"/>
          <w:bCs/>
          <w:iCs/>
          <w:sz w:val="22"/>
          <w:szCs w:val="22"/>
        </w:rPr>
      </w:pPr>
      <w:r w:rsidRPr="00432351">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CFA1A58" w14:textId="77777777" w:rsidR="003E66FE" w:rsidRPr="00432351" w:rsidRDefault="003E66FE" w:rsidP="000A56EA">
      <w:pPr>
        <w:spacing w:line="360" w:lineRule="auto"/>
        <w:ind w:right="-28"/>
        <w:jc w:val="both"/>
        <w:rPr>
          <w:rFonts w:ascii="Palatino Linotype" w:hAnsi="Palatino Linotype" w:cs="Tahoma"/>
          <w:bCs/>
          <w:iCs/>
          <w:sz w:val="22"/>
          <w:szCs w:val="22"/>
        </w:rPr>
      </w:pPr>
    </w:p>
    <w:p w14:paraId="31D18BFE" w14:textId="77777777" w:rsidR="003E66FE" w:rsidRPr="00432351" w:rsidRDefault="003E66FE" w:rsidP="000A56EA">
      <w:pPr>
        <w:spacing w:line="360" w:lineRule="auto"/>
        <w:ind w:right="-28"/>
        <w:jc w:val="both"/>
        <w:rPr>
          <w:rFonts w:ascii="Palatino Linotype" w:hAnsi="Palatino Linotype" w:cs="Tahoma"/>
          <w:bCs/>
          <w:iCs/>
          <w:sz w:val="22"/>
          <w:szCs w:val="22"/>
        </w:rPr>
      </w:pPr>
      <w:r w:rsidRPr="00432351">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432351">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14:paraId="2CF4C023" w14:textId="77777777" w:rsidR="009245F5" w:rsidRPr="00432351" w:rsidRDefault="009245F5" w:rsidP="000A56EA">
      <w:pPr>
        <w:spacing w:line="360" w:lineRule="auto"/>
        <w:ind w:right="-28"/>
        <w:jc w:val="both"/>
        <w:rPr>
          <w:rFonts w:ascii="Palatino Linotype" w:hAnsi="Palatino Linotype" w:cs="Tahoma"/>
          <w:b/>
          <w:sz w:val="22"/>
          <w:szCs w:val="22"/>
          <w:lang w:val="es-ES"/>
        </w:rPr>
      </w:pPr>
    </w:p>
    <w:p w14:paraId="447BD003" w14:textId="77777777" w:rsidR="009245F5" w:rsidRPr="00432351" w:rsidRDefault="009245F5" w:rsidP="000A56EA">
      <w:pPr>
        <w:spacing w:line="360" w:lineRule="auto"/>
        <w:ind w:right="-28"/>
        <w:contextualSpacing/>
        <w:jc w:val="both"/>
        <w:rPr>
          <w:rFonts w:ascii="Palatino Linotype" w:hAnsi="Palatino Linotype" w:cs="Tahoma"/>
          <w:b/>
          <w:sz w:val="22"/>
          <w:szCs w:val="22"/>
        </w:rPr>
      </w:pPr>
      <w:r w:rsidRPr="00432351">
        <w:rPr>
          <w:rFonts w:ascii="Palatino Linotype" w:hAnsi="Palatino Linotype" w:cs="Tahoma"/>
          <w:b/>
          <w:sz w:val="22"/>
          <w:szCs w:val="22"/>
        </w:rPr>
        <w:t>QUINTO. Estudio de Fondo.</w:t>
      </w:r>
    </w:p>
    <w:p w14:paraId="5CE7E000" w14:textId="77777777" w:rsidR="009245F5" w:rsidRPr="00432351" w:rsidRDefault="009245F5" w:rsidP="000A56EA">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0F17B672" w14:textId="77777777" w:rsidR="00C2567A" w:rsidRPr="00432351" w:rsidRDefault="00C2567A" w:rsidP="000A56EA">
      <w:pPr>
        <w:spacing w:line="360" w:lineRule="auto"/>
        <w:jc w:val="both"/>
        <w:rPr>
          <w:rFonts w:ascii="Palatino Linotype" w:hAnsi="Palatino Linotype" w:cs="Tahoma"/>
          <w:bCs/>
          <w:iCs/>
          <w:sz w:val="22"/>
          <w:szCs w:val="22"/>
        </w:rPr>
      </w:pPr>
      <w:r w:rsidRPr="00432351">
        <w:rPr>
          <w:rFonts w:ascii="Palatino Linotype" w:hAnsi="Palatino Linotype" w:cs="Tahoma"/>
          <w:bCs/>
          <w:iCs/>
          <w:sz w:val="22"/>
          <w:szCs w:val="22"/>
        </w:rPr>
        <w:t>Expuestas las posturas de las partes, se procede al análisis del agravio hecho valer por el ahora Recurrente, concerniente a la puesta a disposición de la información en una modalidad distinta a la requerida, para lo cual, en principio es necesario contextualizar la solicitud de información.</w:t>
      </w:r>
    </w:p>
    <w:p w14:paraId="1AD5AF43" w14:textId="77777777" w:rsidR="009245F5" w:rsidRPr="00432351" w:rsidRDefault="009245F5" w:rsidP="000A56EA">
      <w:pPr>
        <w:spacing w:line="360" w:lineRule="auto"/>
        <w:ind w:right="-28"/>
        <w:contextualSpacing/>
        <w:jc w:val="both"/>
        <w:rPr>
          <w:rFonts w:ascii="Palatino Linotype" w:hAnsi="Palatino Linotype" w:cs="Tahoma"/>
          <w:sz w:val="22"/>
          <w:szCs w:val="22"/>
        </w:rPr>
      </w:pPr>
    </w:p>
    <w:p w14:paraId="00CE2D02" w14:textId="7F7E92A9" w:rsidR="00C2567A" w:rsidRPr="00432351" w:rsidRDefault="00C2567A" w:rsidP="000A56EA">
      <w:pPr>
        <w:spacing w:line="360" w:lineRule="auto"/>
        <w:jc w:val="both"/>
        <w:rPr>
          <w:rFonts w:ascii="Palatino Linotype" w:eastAsia="Calibri" w:hAnsi="Palatino Linotype" w:cs="Tahoma"/>
          <w:iCs/>
          <w:sz w:val="22"/>
          <w:szCs w:val="22"/>
          <w:lang w:val="es-ES" w:eastAsia="es-ES_tradnl"/>
        </w:rPr>
      </w:pPr>
      <w:r w:rsidRPr="00432351">
        <w:rPr>
          <w:rFonts w:ascii="Palatino Linotype" w:hAnsi="Palatino Linotype" w:cs="Tahoma"/>
          <w:bCs/>
          <w:iCs/>
          <w:sz w:val="22"/>
          <w:szCs w:val="22"/>
        </w:rPr>
        <w:t>En ese contexto, de la lectura y análisis del requerimiento</w:t>
      </w:r>
      <w:r w:rsidR="000A56EA" w:rsidRPr="00432351">
        <w:rPr>
          <w:rFonts w:ascii="Palatino Linotype" w:hAnsi="Palatino Linotype" w:cs="Tahoma"/>
          <w:bCs/>
          <w:iCs/>
          <w:sz w:val="22"/>
          <w:szCs w:val="22"/>
        </w:rPr>
        <w:t xml:space="preserve">, </w:t>
      </w:r>
      <w:r w:rsidRPr="00432351">
        <w:rPr>
          <w:rFonts w:ascii="Palatino Linotype" w:hAnsi="Palatino Linotype" w:cs="Tahoma"/>
          <w:bCs/>
          <w:iCs/>
          <w:sz w:val="22"/>
          <w:szCs w:val="22"/>
        </w:rPr>
        <w:t xml:space="preserve">se logra vislumbrar que la pretensión del ahora Recurrente es conocer información estadística de las personas atendidas en el edificio </w:t>
      </w:r>
      <w:r w:rsidR="000A56EA" w:rsidRPr="00432351">
        <w:rPr>
          <w:rFonts w:ascii="Palatino Linotype" w:hAnsi="Palatino Linotype" w:cs="Tahoma"/>
          <w:bCs/>
          <w:iCs/>
          <w:sz w:val="22"/>
          <w:szCs w:val="22"/>
        </w:rPr>
        <w:t>C</w:t>
      </w:r>
      <w:r w:rsidRPr="00432351">
        <w:rPr>
          <w:rFonts w:ascii="Palatino Linotype" w:hAnsi="Palatino Linotype" w:cs="Tahoma"/>
          <w:bCs/>
          <w:iCs/>
          <w:sz w:val="22"/>
          <w:szCs w:val="22"/>
        </w:rPr>
        <w:t xml:space="preserve">entral del </w:t>
      </w:r>
      <w:r w:rsidR="00AF691C" w:rsidRPr="00432351">
        <w:rPr>
          <w:rFonts w:ascii="Palatino Linotype" w:hAnsi="Palatino Linotype" w:cs="Tahoma"/>
          <w:bCs/>
          <w:iCs/>
          <w:sz w:val="22"/>
          <w:szCs w:val="22"/>
        </w:rPr>
        <w:t>Sistema Municipal de Desarrollo Integral Para la Familia de Metepec</w:t>
      </w:r>
      <w:r w:rsidR="000A56EA" w:rsidRPr="00432351">
        <w:rPr>
          <w:rFonts w:ascii="Palatino Linotype" w:hAnsi="Palatino Linotype" w:cs="Tahoma"/>
          <w:bCs/>
          <w:iCs/>
          <w:sz w:val="22"/>
          <w:szCs w:val="22"/>
        </w:rPr>
        <w:t>; s</w:t>
      </w:r>
      <w:r w:rsidRPr="00432351">
        <w:rPr>
          <w:rFonts w:ascii="Palatino Linotype" w:hAnsi="Palatino Linotype" w:cs="Tahoma"/>
          <w:bCs/>
          <w:iCs/>
          <w:sz w:val="22"/>
          <w:szCs w:val="22"/>
        </w:rPr>
        <w:t xml:space="preserve">obre esta situación el Criterio </w:t>
      </w:r>
      <w:r w:rsidRPr="00432351">
        <w:rPr>
          <w:rFonts w:ascii="Palatino Linotype" w:eastAsia="Calibri" w:hAnsi="Palatino Linotype" w:cs="Tahoma"/>
          <w:iCs/>
          <w:sz w:val="22"/>
          <w:szCs w:val="22"/>
          <w:lang w:val="es-ES" w:eastAsia="es-ES_tradnl"/>
        </w:rPr>
        <w:t>11/09, emitido por el Pleno del entonces Instituto Federal de Acceso a la Información y Protección de Datos, traído por analogía, establece lo siguiente:</w:t>
      </w:r>
    </w:p>
    <w:p w14:paraId="00A1534A" w14:textId="77777777" w:rsidR="00C2567A" w:rsidRPr="00432351" w:rsidRDefault="00C2567A" w:rsidP="000A56EA">
      <w:pPr>
        <w:spacing w:line="360" w:lineRule="auto"/>
        <w:jc w:val="both"/>
        <w:rPr>
          <w:rFonts w:ascii="Palatino Linotype" w:eastAsia="Calibri" w:hAnsi="Palatino Linotype" w:cs="Tahoma"/>
          <w:iCs/>
          <w:sz w:val="22"/>
          <w:szCs w:val="22"/>
          <w:lang w:val="es-ES" w:eastAsia="es-ES_tradnl"/>
        </w:rPr>
      </w:pPr>
    </w:p>
    <w:p w14:paraId="4804DBC8" w14:textId="77777777" w:rsidR="00C2567A" w:rsidRPr="00432351" w:rsidRDefault="00C2567A" w:rsidP="000A56EA">
      <w:pPr>
        <w:spacing w:line="360" w:lineRule="auto"/>
        <w:ind w:left="567" w:right="567"/>
        <w:jc w:val="both"/>
        <w:rPr>
          <w:rFonts w:ascii="Palatino Linotype" w:eastAsia="Calibri" w:hAnsi="Palatino Linotype" w:cs="Tahoma"/>
          <w:bCs/>
          <w:i/>
          <w:lang w:eastAsia="en-US"/>
        </w:rPr>
      </w:pPr>
      <w:r w:rsidRPr="00432351">
        <w:rPr>
          <w:rFonts w:ascii="Palatino Linotype" w:eastAsia="Calibri" w:hAnsi="Palatino Linotype" w:cs="Tahoma"/>
          <w:b/>
          <w:bCs/>
          <w:i/>
          <w:lang w:eastAsia="en-US"/>
        </w:rPr>
        <w:t xml:space="preserve">“La información estadística es de naturaleza pública, independientemente de la materia con la que se encuentre vinculada. </w:t>
      </w:r>
      <w:r w:rsidRPr="00432351">
        <w:rPr>
          <w:rFonts w:ascii="Palatino Linotype" w:eastAsia="Calibri" w:hAnsi="Palatino Linotype" w:cs="Tahoma"/>
          <w:bCs/>
          <w:i/>
          <w:lang w:eastAsia="en-U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7D7058D6" w14:textId="77777777" w:rsidR="00C2567A" w:rsidRPr="00432351" w:rsidRDefault="00C2567A" w:rsidP="000A56EA">
      <w:pPr>
        <w:spacing w:line="360" w:lineRule="auto"/>
        <w:ind w:right="-28"/>
        <w:contextualSpacing/>
        <w:jc w:val="both"/>
        <w:rPr>
          <w:rFonts w:ascii="Palatino Linotype" w:hAnsi="Palatino Linotype" w:cs="Tahoma"/>
          <w:bCs/>
          <w:sz w:val="22"/>
          <w:szCs w:val="22"/>
          <w:shd w:val="clear" w:color="auto" w:fill="FFFFFF"/>
        </w:rPr>
      </w:pPr>
    </w:p>
    <w:p w14:paraId="5A0CFEC7" w14:textId="77777777" w:rsidR="00C2567A" w:rsidRPr="00432351" w:rsidRDefault="00C2567A" w:rsidP="000A56EA">
      <w:pPr>
        <w:spacing w:line="360" w:lineRule="auto"/>
        <w:jc w:val="both"/>
        <w:rPr>
          <w:rFonts w:ascii="Palatino Linotype" w:hAnsi="Palatino Linotype" w:cs="Tahoma"/>
          <w:sz w:val="22"/>
          <w:szCs w:val="22"/>
        </w:rPr>
      </w:pPr>
      <w:r w:rsidRPr="00432351">
        <w:rPr>
          <w:rFonts w:ascii="Palatino Linotype" w:hAnsi="Palatino Linotype" w:cs="Tahoma"/>
          <w:sz w:val="22"/>
          <w:szCs w:val="22"/>
        </w:rPr>
        <w:lastRenderedPageBreak/>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3F970E01" w14:textId="2F15C589" w:rsidR="00C2567A" w:rsidRPr="00432351" w:rsidRDefault="00C2567A" w:rsidP="000A56EA">
      <w:pPr>
        <w:spacing w:line="360" w:lineRule="auto"/>
        <w:jc w:val="both"/>
        <w:rPr>
          <w:rFonts w:ascii="Palatino Linotype" w:hAnsi="Palatino Linotype" w:cs="Tahoma"/>
          <w:sz w:val="22"/>
          <w:szCs w:val="22"/>
        </w:rPr>
      </w:pPr>
    </w:p>
    <w:p w14:paraId="5A8EABE5" w14:textId="416D4FE1" w:rsidR="0087089F" w:rsidRPr="00432351" w:rsidRDefault="00F27029" w:rsidP="000A56EA">
      <w:pPr>
        <w:spacing w:line="360" w:lineRule="auto"/>
        <w:jc w:val="both"/>
        <w:rPr>
          <w:rFonts w:ascii="Palatino Linotype" w:hAnsi="Palatino Linotype" w:cs="Tahoma"/>
          <w:sz w:val="22"/>
          <w:szCs w:val="22"/>
        </w:rPr>
      </w:pPr>
      <w:r w:rsidRPr="00432351">
        <w:rPr>
          <w:rFonts w:ascii="Palatino Linotype" w:hAnsi="Palatino Linotype" w:cs="Tahoma"/>
          <w:sz w:val="22"/>
          <w:szCs w:val="22"/>
        </w:rPr>
        <w:t xml:space="preserve">Ahora bien, respecto al edificio central, de la revisión de la Página Oficial y del Portal de Información Pública de Oficio Mexiquense (IPOMEX), en específico en la fracción VII (consultadas el ocho de agosto de dos mil veintidós, a las catorce horas, en las ligas electrónicas </w:t>
      </w:r>
      <w:hyperlink r:id="rId8" w:history="1">
        <w:r w:rsidRPr="00432351">
          <w:rPr>
            <w:rStyle w:val="Hipervnculo"/>
            <w:rFonts w:ascii="Palatino Linotype" w:hAnsi="Palatino Linotype" w:cs="Tahoma"/>
            <w:sz w:val="22"/>
            <w:szCs w:val="22"/>
          </w:rPr>
          <w:t>http://metepec.gob.mx/pagina_dif/asesorias.php</w:t>
        </w:r>
      </w:hyperlink>
      <w:r w:rsidRPr="00432351">
        <w:rPr>
          <w:rFonts w:ascii="Palatino Linotype" w:hAnsi="Palatino Linotype" w:cs="Tahoma"/>
          <w:sz w:val="22"/>
          <w:szCs w:val="22"/>
        </w:rPr>
        <w:t xml:space="preserve"> y </w:t>
      </w:r>
      <w:hyperlink r:id="rId9" w:history="1">
        <w:r w:rsidRPr="00432351">
          <w:rPr>
            <w:rStyle w:val="Hipervnculo"/>
            <w:rFonts w:ascii="Palatino Linotype" w:hAnsi="Palatino Linotype" w:cs="Tahoma"/>
            <w:sz w:val="22"/>
            <w:szCs w:val="22"/>
          </w:rPr>
          <w:t>https://ipomex.org.mx/ipo3/lgt/indice/DIFMETEPEC/art_92_vii.web?token=03ANYolqvObdmDuUDomeZwBDBcvhGb0sLn11haP4iSRfK8OLxbpzFiUlnfDJV8swfTM9y67bwQ-CaRqfCFZj5IegEwFN9EdjNsUMvM-Zm-kOSfkLoRcIMUgs_kiBWf1ApCimSn7QzTWBvQ0RpOzONJxbefWxkTFv9Y_nVMOMHZ7I1puN42Fk1ivvMqHXmoExcs6aFb1m-v71slVU2atDd79VP-QVgzXoHa9XHJBFLdSVtaj2AtapseaWhnpChyJ74hJaCjuYfbTai0HsSEuCPOsi5G9KuKjHTGBeMwVSdF4fUqihvbDyuzysfvmpJZ6ZYbYVjN6eYOJR12V7qVuH7azTgsarNqCEcx_YULQfNKm_SXG47Gqwo2_OdBfvBi62z7qTkQYHw7RTgywgd72rqbOLuL6fMwZLlylFE-RB_5uykkh364SYEH1VBLSwIUjmvok6HNXpqVShFKuoYRMQeeoBRLD020Z-azd_Y15QRBNfV_52wjEJgMETLXTXvLXwzI9zcTgbNFDoau</w:t>
        </w:r>
      </w:hyperlink>
      <w:r w:rsidRPr="00432351">
        <w:rPr>
          <w:rFonts w:ascii="Palatino Linotype" w:hAnsi="Palatino Linotype" w:cs="Tahoma"/>
          <w:sz w:val="22"/>
          <w:szCs w:val="22"/>
        </w:rPr>
        <w:t xml:space="preserve">), se logra vislumbrar que las oficinas centrales del Sujeto Obligado, se localizan en </w:t>
      </w:r>
      <w:r w:rsidR="00E515CF" w:rsidRPr="00432351">
        <w:rPr>
          <w:rFonts w:ascii="Palatino Linotype" w:hAnsi="Palatino Linotype" w:cs="Tahoma"/>
          <w:sz w:val="22"/>
          <w:szCs w:val="22"/>
        </w:rPr>
        <w:t>localizadas en Av. Manuel J. Clouthier, Fraccionamiento Izcalli Cuauhtémoc V, Metepec, Estado de México, Código Postal 52176, el veinticuatro y veinticinco de marzo de dos mil veintidós.</w:t>
      </w:r>
    </w:p>
    <w:p w14:paraId="199E2F73" w14:textId="77777777" w:rsidR="00E515CF" w:rsidRPr="00432351" w:rsidRDefault="00E515CF" w:rsidP="000A56EA">
      <w:pPr>
        <w:spacing w:line="360" w:lineRule="auto"/>
        <w:jc w:val="both"/>
        <w:rPr>
          <w:rFonts w:ascii="Palatino Linotype" w:hAnsi="Palatino Linotype" w:cs="Tahoma"/>
          <w:iCs/>
          <w:sz w:val="22"/>
          <w:szCs w:val="22"/>
        </w:rPr>
      </w:pPr>
    </w:p>
    <w:p w14:paraId="2A1B196D" w14:textId="6549DDAB" w:rsidR="00C2567A" w:rsidRPr="00432351" w:rsidRDefault="00C2567A" w:rsidP="000A56EA">
      <w:pPr>
        <w:spacing w:line="360" w:lineRule="auto"/>
        <w:jc w:val="both"/>
        <w:rPr>
          <w:rFonts w:ascii="Palatino Linotype" w:hAnsi="Palatino Linotype" w:cs="Tahoma"/>
          <w:sz w:val="22"/>
          <w:szCs w:val="22"/>
        </w:rPr>
      </w:pPr>
      <w:r w:rsidRPr="00432351">
        <w:rPr>
          <w:rFonts w:ascii="Palatino Linotype" w:hAnsi="Palatino Linotype" w:cs="Tahoma"/>
          <w:iCs/>
          <w:sz w:val="22"/>
          <w:szCs w:val="22"/>
        </w:rPr>
        <w:t xml:space="preserve">Conforme a lo anterior, se logra vislumbrar que la pretensión del ahora Recurrente es obtener el número de </w:t>
      </w:r>
      <w:r w:rsidR="0087089F" w:rsidRPr="00432351">
        <w:rPr>
          <w:rFonts w:ascii="Palatino Linotype" w:hAnsi="Palatino Linotype" w:cs="Tahoma"/>
          <w:iCs/>
          <w:sz w:val="22"/>
          <w:szCs w:val="22"/>
        </w:rPr>
        <w:t xml:space="preserve">personas atendidas en las instalaciones del </w:t>
      </w:r>
      <w:r w:rsidR="0087089F" w:rsidRPr="00432351">
        <w:rPr>
          <w:rFonts w:ascii="Palatino Linotype" w:hAnsi="Palatino Linotype" w:cs="Tahoma"/>
          <w:sz w:val="22"/>
          <w:szCs w:val="22"/>
        </w:rPr>
        <w:t xml:space="preserve">Sistema Municipal Para el Desarrollo </w:t>
      </w:r>
      <w:r w:rsidR="0087089F" w:rsidRPr="00432351">
        <w:rPr>
          <w:rFonts w:ascii="Palatino Linotype" w:hAnsi="Palatino Linotype" w:cs="Tahoma"/>
          <w:sz w:val="22"/>
          <w:szCs w:val="22"/>
        </w:rPr>
        <w:lastRenderedPageBreak/>
        <w:t>Integral de la Familia de Metepec</w:t>
      </w:r>
      <w:r w:rsidR="00F27029" w:rsidRPr="00432351">
        <w:rPr>
          <w:rFonts w:ascii="Palatino Linotype" w:hAnsi="Palatino Linotype" w:cs="Tahoma"/>
          <w:sz w:val="22"/>
          <w:szCs w:val="22"/>
        </w:rPr>
        <w:t xml:space="preserve">, </w:t>
      </w:r>
      <w:r w:rsidR="00E515CF" w:rsidRPr="00432351">
        <w:rPr>
          <w:rFonts w:ascii="Palatino Linotype" w:hAnsi="Palatino Linotype" w:cs="Tahoma"/>
          <w:sz w:val="22"/>
          <w:szCs w:val="22"/>
        </w:rPr>
        <w:t>previamente señaladas</w:t>
      </w:r>
      <w:r w:rsidR="00F27029" w:rsidRPr="00432351">
        <w:rPr>
          <w:rFonts w:ascii="Palatino Linotype" w:hAnsi="Palatino Linotype" w:cs="Tahoma"/>
          <w:sz w:val="22"/>
          <w:szCs w:val="22"/>
        </w:rPr>
        <w:t>,</w:t>
      </w:r>
      <w:r w:rsidR="0087089F" w:rsidRPr="00432351">
        <w:rPr>
          <w:rFonts w:ascii="Palatino Linotype" w:hAnsi="Palatino Linotype" w:cs="Tahoma"/>
          <w:sz w:val="22"/>
          <w:szCs w:val="22"/>
        </w:rPr>
        <w:t xml:space="preserve"> el </w:t>
      </w:r>
      <w:r w:rsidR="008B6E7E" w:rsidRPr="00432351">
        <w:rPr>
          <w:rFonts w:ascii="Palatino Linotype" w:hAnsi="Palatino Linotype" w:cs="Tahoma"/>
          <w:sz w:val="22"/>
          <w:szCs w:val="22"/>
        </w:rPr>
        <w:t xml:space="preserve">veinticuatro y </w:t>
      </w:r>
      <w:r w:rsidR="0087089F" w:rsidRPr="00432351">
        <w:rPr>
          <w:rFonts w:ascii="Palatino Linotype" w:hAnsi="Palatino Linotype" w:cs="Tahoma"/>
          <w:sz w:val="22"/>
          <w:szCs w:val="22"/>
        </w:rPr>
        <w:t xml:space="preserve">veinticinco de marzo de dos mil veintidós. </w:t>
      </w:r>
    </w:p>
    <w:p w14:paraId="7939AB38" w14:textId="77777777" w:rsidR="00E515CF" w:rsidRPr="00432351" w:rsidRDefault="00E515CF" w:rsidP="000A56EA">
      <w:pPr>
        <w:spacing w:line="360" w:lineRule="auto"/>
        <w:jc w:val="both"/>
        <w:rPr>
          <w:rFonts w:ascii="Palatino Linotype" w:hAnsi="Palatino Linotype" w:cs="Tahoma"/>
          <w:iCs/>
          <w:sz w:val="22"/>
          <w:szCs w:val="22"/>
        </w:rPr>
      </w:pPr>
    </w:p>
    <w:p w14:paraId="282BBBEC" w14:textId="77777777" w:rsidR="00CC314F" w:rsidRPr="00432351" w:rsidRDefault="00CC314F" w:rsidP="000A56EA">
      <w:pPr>
        <w:spacing w:line="360" w:lineRule="auto"/>
        <w:jc w:val="both"/>
        <w:rPr>
          <w:rFonts w:ascii="Palatino Linotype" w:hAnsi="Palatino Linotype" w:cs="Tahoma"/>
          <w:sz w:val="22"/>
          <w:szCs w:val="22"/>
          <w:lang w:val="es-ES"/>
        </w:rPr>
      </w:pPr>
      <w:r w:rsidRPr="00432351">
        <w:rPr>
          <w:rFonts w:ascii="Palatino Linotype" w:hAnsi="Palatino Linotype" w:cs="Tahoma"/>
          <w:sz w:val="22"/>
          <w:szCs w:val="22"/>
          <w:lang w:val="es-ES"/>
        </w:rPr>
        <w:t xml:space="preserve">Establecido lo anterior, se procede analizar el agravió hecho valer por la Recurrente, referente al cambio de modalidad realizada por el Ente Recurrido; al respecto, cabe recordar que se requirió la información, a través del Sistema de Acceso a Información Mexiquense (SAIMEX). </w:t>
      </w:r>
    </w:p>
    <w:p w14:paraId="0DADC31B" w14:textId="77777777" w:rsidR="009245F5" w:rsidRPr="00432351" w:rsidRDefault="009245F5" w:rsidP="000A56EA">
      <w:pPr>
        <w:spacing w:line="360" w:lineRule="auto"/>
        <w:ind w:right="-28"/>
        <w:contextualSpacing/>
        <w:jc w:val="both"/>
        <w:rPr>
          <w:rFonts w:ascii="Palatino Linotype" w:hAnsi="Palatino Linotype" w:cs="Tahoma"/>
          <w:sz w:val="22"/>
          <w:szCs w:val="22"/>
        </w:rPr>
      </w:pPr>
    </w:p>
    <w:p w14:paraId="5E22880C" w14:textId="77777777" w:rsidR="009245F5" w:rsidRPr="00432351" w:rsidRDefault="009245F5" w:rsidP="000A56EA">
      <w:pPr>
        <w:spacing w:line="360" w:lineRule="auto"/>
        <w:jc w:val="both"/>
        <w:rPr>
          <w:rFonts w:ascii="Palatino Linotype" w:eastAsia="Calibri" w:hAnsi="Palatino Linotype" w:cs="Tahoma"/>
          <w:bCs/>
          <w:sz w:val="22"/>
          <w:szCs w:val="22"/>
          <w:lang w:eastAsia="en-US"/>
        </w:rPr>
      </w:pPr>
      <w:r w:rsidRPr="00432351">
        <w:rPr>
          <w:rFonts w:ascii="Palatino Linotype" w:hAnsi="Palatino Linotype" w:cs="Tahoma"/>
          <w:bCs/>
          <w:color w:val="0D0D0D"/>
          <w:sz w:val="22"/>
          <w:szCs w:val="22"/>
        </w:rPr>
        <w:t>En ese sentido,</w:t>
      </w:r>
      <w:r w:rsidRPr="00432351">
        <w:rPr>
          <w:rFonts w:ascii="Palatino Linotype" w:eastAsia="Calibri" w:hAnsi="Palatino Linotype" w:cs="Tahoma"/>
          <w:bCs/>
          <w:sz w:val="22"/>
          <w:szCs w:val="22"/>
          <w:lang w:val="es-ES" w:eastAsia="en-US"/>
        </w:rPr>
        <w:t xml:space="preserve"> el artículo 155, fracción V, de la Ley de Transparencia y Acceso a la Información Pública del Estado de México y Municipios, precisa que </w:t>
      </w:r>
      <w:r w:rsidRPr="00432351">
        <w:rPr>
          <w:rFonts w:ascii="Palatino Linotype" w:eastAsia="Calibri" w:hAnsi="Palatino Linotype" w:cs="Tahoma"/>
          <w:bCs/>
          <w:sz w:val="22"/>
          <w:szCs w:val="22"/>
          <w:lang w:eastAsia="en-US"/>
        </w:rPr>
        <w:t xml:space="preserve">para presentar una solicitud, la particular podrá señalar </w:t>
      </w:r>
      <w:r w:rsidRPr="00432351">
        <w:rPr>
          <w:rFonts w:ascii="Palatino Linotype" w:eastAsia="Calibri" w:hAnsi="Palatino Linotype" w:cs="Tahoma"/>
          <w:b/>
          <w:bCs/>
          <w:sz w:val="22"/>
          <w:szCs w:val="22"/>
          <w:lang w:eastAsia="en-US"/>
        </w:rPr>
        <w:t>la modalidad en la que prefiere se otorgue el acceso a la información</w:t>
      </w:r>
      <w:r w:rsidRPr="00432351">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6DCA18C3" w14:textId="77777777" w:rsidR="009245F5" w:rsidRPr="00432351" w:rsidRDefault="009245F5" w:rsidP="000A56EA">
      <w:pPr>
        <w:spacing w:line="360" w:lineRule="auto"/>
        <w:jc w:val="both"/>
        <w:rPr>
          <w:rFonts w:ascii="Palatino Linotype" w:eastAsia="Calibri" w:hAnsi="Palatino Linotype" w:cs="Tahoma"/>
          <w:bCs/>
          <w:sz w:val="22"/>
          <w:szCs w:val="22"/>
          <w:lang w:eastAsia="en-US"/>
        </w:rPr>
      </w:pPr>
    </w:p>
    <w:p w14:paraId="7D24D9F6" w14:textId="77777777" w:rsidR="009245F5" w:rsidRPr="00432351" w:rsidRDefault="009245F5" w:rsidP="000A56EA">
      <w:pPr>
        <w:spacing w:line="360" w:lineRule="auto"/>
        <w:jc w:val="both"/>
        <w:rPr>
          <w:rFonts w:ascii="Palatino Linotype" w:eastAsia="Calibri" w:hAnsi="Palatino Linotype" w:cs="Tahoma"/>
          <w:b/>
          <w:bCs/>
          <w:sz w:val="22"/>
          <w:szCs w:val="22"/>
          <w:lang w:val="es-ES" w:eastAsia="en-US"/>
        </w:rPr>
      </w:pPr>
      <w:r w:rsidRPr="00432351">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432351">
        <w:rPr>
          <w:rFonts w:ascii="Palatino Linotype" w:eastAsia="Calibri" w:hAnsi="Palatino Linotype"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9CAAC94" w14:textId="77777777" w:rsidR="009245F5" w:rsidRPr="00432351" w:rsidRDefault="009245F5" w:rsidP="000A56EA">
      <w:pPr>
        <w:spacing w:line="360" w:lineRule="auto"/>
        <w:jc w:val="both"/>
        <w:rPr>
          <w:rFonts w:ascii="Palatino Linotype" w:eastAsia="Calibri" w:hAnsi="Palatino Linotype" w:cs="Tahoma"/>
          <w:b/>
          <w:bCs/>
          <w:sz w:val="22"/>
          <w:szCs w:val="22"/>
          <w:lang w:val="es-ES" w:eastAsia="en-US"/>
        </w:rPr>
      </w:pPr>
    </w:p>
    <w:p w14:paraId="3F4B6722" w14:textId="77777777" w:rsidR="009245F5" w:rsidRPr="00432351" w:rsidRDefault="009245F5" w:rsidP="000A56EA">
      <w:pPr>
        <w:spacing w:line="360" w:lineRule="auto"/>
        <w:jc w:val="both"/>
        <w:rPr>
          <w:rFonts w:ascii="Palatino Linotype" w:eastAsia="Calibri" w:hAnsi="Palatino Linotype" w:cs="Tahoma"/>
          <w:bCs/>
          <w:sz w:val="22"/>
          <w:szCs w:val="22"/>
          <w:lang w:eastAsia="en-US"/>
        </w:rPr>
      </w:pPr>
      <w:r w:rsidRPr="00432351">
        <w:rPr>
          <w:rFonts w:ascii="Palatino Linotype" w:eastAsia="Calibri" w:hAnsi="Palatino Linotype" w:cs="Tahoma"/>
          <w:bCs/>
          <w:sz w:val="22"/>
          <w:szCs w:val="22"/>
          <w:lang w:val="es-ES" w:eastAsia="en-US"/>
        </w:rPr>
        <w:t xml:space="preserve">En ese orden de ideas, el artículo 164 de dicho ordenamiento jurídico, prevé que </w:t>
      </w:r>
      <w:r w:rsidRPr="00432351">
        <w:rPr>
          <w:rFonts w:ascii="Palatino Linotype" w:eastAsia="Calibri" w:hAnsi="Palatino Linotype" w:cs="Tahoma"/>
          <w:bCs/>
          <w:sz w:val="22"/>
          <w:szCs w:val="22"/>
          <w:lang w:eastAsia="en-US"/>
        </w:rPr>
        <w:t xml:space="preserve">el acceso se dará en la modalidad de entrega y, en su caso, de envío elegidos por al solicitante. </w:t>
      </w:r>
      <w:r w:rsidRPr="00432351">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432351">
        <w:rPr>
          <w:rFonts w:ascii="Palatino Linotype" w:eastAsia="Calibri" w:hAnsi="Palatino Linotype" w:cs="Tahoma"/>
          <w:bCs/>
          <w:sz w:val="22"/>
          <w:szCs w:val="22"/>
          <w:lang w:eastAsia="en-US"/>
        </w:rPr>
        <w:t xml:space="preserve"> En cualquier caso, </w:t>
      </w:r>
      <w:r w:rsidRPr="00432351">
        <w:rPr>
          <w:rFonts w:ascii="Palatino Linotype" w:eastAsia="Calibri" w:hAnsi="Palatino Linotype" w:cs="Tahoma"/>
          <w:b/>
          <w:bCs/>
          <w:sz w:val="22"/>
          <w:szCs w:val="22"/>
          <w:lang w:eastAsia="en-US"/>
        </w:rPr>
        <w:t>se deberá fundar y motivar</w:t>
      </w:r>
      <w:r w:rsidRPr="00432351">
        <w:rPr>
          <w:rFonts w:ascii="Palatino Linotype" w:eastAsia="Calibri" w:hAnsi="Palatino Linotype" w:cs="Tahoma"/>
          <w:bCs/>
          <w:sz w:val="22"/>
          <w:szCs w:val="22"/>
          <w:lang w:eastAsia="en-US"/>
        </w:rPr>
        <w:t xml:space="preserve"> la necesidad de ofrecer otras modalidades.</w:t>
      </w:r>
    </w:p>
    <w:p w14:paraId="4AC05420" w14:textId="77777777" w:rsidR="009245F5" w:rsidRPr="00432351" w:rsidRDefault="009245F5" w:rsidP="000A56EA">
      <w:pPr>
        <w:spacing w:line="360" w:lineRule="auto"/>
        <w:jc w:val="both"/>
        <w:rPr>
          <w:rFonts w:ascii="Palatino Linotype" w:eastAsia="Calibri" w:hAnsi="Palatino Linotype" w:cs="Tahoma"/>
          <w:bCs/>
          <w:sz w:val="22"/>
          <w:szCs w:val="22"/>
          <w:lang w:eastAsia="en-US"/>
        </w:rPr>
      </w:pPr>
    </w:p>
    <w:p w14:paraId="4F68221F" w14:textId="77777777" w:rsidR="009245F5" w:rsidRPr="00432351" w:rsidRDefault="009245F5" w:rsidP="000A56EA">
      <w:pPr>
        <w:spacing w:line="360" w:lineRule="auto"/>
        <w:jc w:val="both"/>
        <w:rPr>
          <w:rFonts w:ascii="Palatino Linotype" w:eastAsia="Calibri" w:hAnsi="Palatino Linotype" w:cs="Tahoma"/>
          <w:bCs/>
          <w:sz w:val="22"/>
          <w:szCs w:val="22"/>
          <w:lang w:val="es-ES" w:eastAsia="en-US"/>
        </w:rPr>
      </w:pPr>
      <w:r w:rsidRPr="00432351">
        <w:rPr>
          <w:rFonts w:ascii="Palatino Linotype" w:eastAsia="Calibri" w:hAnsi="Palatino Linotype" w:cs="Tahoma"/>
          <w:bCs/>
          <w:sz w:val="22"/>
          <w:szCs w:val="22"/>
          <w:lang w:val="es-ES" w:eastAsia="en-US"/>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432351">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432351">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432351">
        <w:rPr>
          <w:rFonts w:ascii="Palatino Linotype" w:eastAsia="Calibri" w:hAnsi="Palatino Linotype" w:cs="Tahoma"/>
          <w:b/>
          <w:bCs/>
          <w:sz w:val="22"/>
          <w:szCs w:val="22"/>
          <w:lang w:val="es-ES" w:eastAsia="en-US"/>
        </w:rPr>
        <w:t>sólo procede, en caso de que se acredite la imposibilidad de atenderla.</w:t>
      </w:r>
      <w:r w:rsidRPr="00432351">
        <w:rPr>
          <w:rFonts w:ascii="Palatino Linotype" w:eastAsia="Calibri" w:hAnsi="Palatino Linotype" w:cs="Tahoma"/>
          <w:bCs/>
          <w:sz w:val="22"/>
          <w:szCs w:val="22"/>
          <w:lang w:val="es-ES" w:eastAsia="en-US"/>
        </w:rPr>
        <w:t xml:space="preserve"> </w:t>
      </w:r>
    </w:p>
    <w:p w14:paraId="68F1D893" w14:textId="77777777" w:rsidR="009245F5" w:rsidRPr="00432351" w:rsidRDefault="009245F5" w:rsidP="000A56EA">
      <w:pPr>
        <w:spacing w:line="360" w:lineRule="auto"/>
        <w:jc w:val="both"/>
        <w:rPr>
          <w:rFonts w:ascii="Palatino Linotype" w:eastAsia="Calibri" w:hAnsi="Palatino Linotype" w:cs="Tahoma"/>
          <w:bCs/>
          <w:sz w:val="22"/>
          <w:szCs w:val="22"/>
          <w:lang w:val="es-ES" w:eastAsia="en-US"/>
        </w:rPr>
      </w:pPr>
    </w:p>
    <w:p w14:paraId="210E6D06" w14:textId="77777777" w:rsidR="009245F5" w:rsidRPr="00432351" w:rsidRDefault="009245F5" w:rsidP="000A56EA">
      <w:pPr>
        <w:spacing w:line="360" w:lineRule="auto"/>
        <w:jc w:val="both"/>
        <w:rPr>
          <w:rFonts w:ascii="Palatino Linotype" w:eastAsia="Calibri" w:hAnsi="Palatino Linotype" w:cs="Tahoma"/>
          <w:bCs/>
          <w:sz w:val="22"/>
          <w:szCs w:val="22"/>
          <w:lang w:val="es-ES" w:eastAsia="en-US"/>
        </w:rPr>
      </w:pPr>
      <w:r w:rsidRPr="00432351">
        <w:rPr>
          <w:rFonts w:ascii="Palatino Linotype" w:eastAsia="Calibri" w:hAnsi="Palatino Linotype" w:cs="Tahoma"/>
          <w:bCs/>
          <w:sz w:val="22"/>
          <w:szCs w:val="22"/>
          <w:lang w:val="es-ES" w:eastAsia="en-US"/>
        </w:rPr>
        <w:t xml:space="preserve">Así, cuando se justifique el impedimento, </w:t>
      </w:r>
      <w:r w:rsidRPr="00432351">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432351">
        <w:rPr>
          <w:rFonts w:ascii="Palatino Linotype" w:eastAsia="Calibri" w:hAnsi="Palatino Linotype"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1794F0E" w14:textId="77777777" w:rsidR="009245F5" w:rsidRPr="00432351" w:rsidRDefault="009245F5" w:rsidP="000A56EA">
      <w:pPr>
        <w:spacing w:line="360" w:lineRule="auto"/>
        <w:jc w:val="both"/>
        <w:rPr>
          <w:rFonts w:ascii="Palatino Linotype" w:eastAsia="Calibri" w:hAnsi="Palatino Linotype" w:cs="Tahoma"/>
          <w:bCs/>
          <w:sz w:val="24"/>
          <w:szCs w:val="24"/>
          <w:lang w:val="es-ES" w:eastAsia="en-US"/>
        </w:rPr>
      </w:pPr>
    </w:p>
    <w:p w14:paraId="65DA97B0" w14:textId="77777777" w:rsidR="009245F5" w:rsidRPr="00432351" w:rsidRDefault="009245F5" w:rsidP="000A56EA">
      <w:pPr>
        <w:spacing w:line="360" w:lineRule="auto"/>
        <w:ind w:left="567" w:right="567"/>
        <w:jc w:val="both"/>
        <w:rPr>
          <w:rFonts w:ascii="Palatino Linotype" w:eastAsia="Calibri" w:hAnsi="Palatino Linotype" w:cs="Tahoma"/>
          <w:bCs/>
          <w:i/>
          <w:lang w:val="es-ES" w:eastAsia="en-US"/>
        </w:rPr>
      </w:pPr>
      <w:r w:rsidRPr="00432351">
        <w:rPr>
          <w:rFonts w:ascii="Palatino Linotype" w:eastAsia="Calibri" w:hAnsi="Palatino Linotype" w:cs="Tahoma"/>
          <w:b/>
          <w:bCs/>
          <w:i/>
          <w:lang w:val="es-ES" w:eastAsia="en-US"/>
        </w:rPr>
        <w:t>“Modalidad de entrega. Procedencia de proporcionar la información solicitada en una diversa a la elegida por el solicitante.</w:t>
      </w:r>
      <w:r w:rsidRPr="00432351">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DFA1F58" w14:textId="77777777" w:rsidR="009245F5" w:rsidRPr="00432351" w:rsidRDefault="009245F5" w:rsidP="000A56EA">
      <w:pPr>
        <w:spacing w:line="360" w:lineRule="auto"/>
        <w:jc w:val="both"/>
        <w:rPr>
          <w:rFonts w:ascii="Palatino Linotype" w:eastAsia="Calibri" w:hAnsi="Palatino Linotype" w:cs="Tahoma"/>
          <w:bCs/>
          <w:sz w:val="22"/>
          <w:szCs w:val="22"/>
          <w:lang w:val="es-ES" w:eastAsia="en-US"/>
        </w:rPr>
      </w:pPr>
    </w:p>
    <w:p w14:paraId="4F9135BB" w14:textId="77777777" w:rsidR="009245F5" w:rsidRPr="00432351" w:rsidRDefault="009245F5" w:rsidP="000A56EA">
      <w:pPr>
        <w:spacing w:line="360" w:lineRule="auto"/>
        <w:jc w:val="both"/>
        <w:rPr>
          <w:rFonts w:ascii="Palatino Linotype" w:eastAsia="Calibri" w:hAnsi="Palatino Linotype" w:cs="Tahoma"/>
          <w:b/>
          <w:sz w:val="22"/>
          <w:szCs w:val="22"/>
          <w:lang w:val="es-ES" w:eastAsia="en-US"/>
        </w:rPr>
      </w:pPr>
      <w:r w:rsidRPr="00432351">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w:t>
      </w:r>
      <w:r w:rsidRPr="00432351">
        <w:rPr>
          <w:rFonts w:ascii="Palatino Linotype" w:eastAsia="Calibri" w:hAnsi="Palatino Linotype" w:cs="Tahoma"/>
          <w:bCs/>
          <w:sz w:val="22"/>
          <w:szCs w:val="22"/>
          <w:lang w:val="es-ES" w:eastAsia="en-US"/>
        </w:rPr>
        <w:lastRenderedPageBreak/>
        <w:t xml:space="preserve">la puesta a disposición de la </w:t>
      </w:r>
      <w:r w:rsidRPr="00432351">
        <w:rPr>
          <w:rFonts w:ascii="Palatino Linotype" w:eastAsia="Calibri" w:hAnsi="Palatino Linotype" w:cs="Tahoma"/>
          <w:b/>
          <w:sz w:val="22"/>
          <w:szCs w:val="22"/>
          <w:lang w:val="es-ES" w:eastAsia="en-US"/>
        </w:rPr>
        <w:t>información en todas las modalidades que lo permitan, procurando reducir los costos de entrega.</w:t>
      </w:r>
    </w:p>
    <w:p w14:paraId="200AED3C" w14:textId="77777777" w:rsidR="00F27029" w:rsidRPr="00432351" w:rsidRDefault="00F27029" w:rsidP="000A56EA">
      <w:pPr>
        <w:spacing w:line="360" w:lineRule="auto"/>
        <w:jc w:val="both"/>
        <w:rPr>
          <w:rFonts w:ascii="Palatino Linotype" w:hAnsi="Palatino Linotype" w:cs="Tahoma"/>
          <w:sz w:val="22"/>
          <w:szCs w:val="22"/>
          <w:lang w:val="es-ES"/>
        </w:rPr>
      </w:pPr>
    </w:p>
    <w:p w14:paraId="41584814" w14:textId="77777777" w:rsidR="009245F5" w:rsidRPr="00432351" w:rsidRDefault="009245F5" w:rsidP="000A56EA">
      <w:pPr>
        <w:widowControl w:val="0"/>
        <w:spacing w:line="360" w:lineRule="auto"/>
        <w:jc w:val="both"/>
        <w:rPr>
          <w:rFonts w:ascii="Palatino Linotype" w:eastAsia="Calibri" w:hAnsi="Palatino Linotype" w:cs="Tahoma"/>
          <w:bCs/>
          <w:sz w:val="22"/>
          <w:szCs w:val="22"/>
          <w:lang w:val="es-ES" w:eastAsia="en-US"/>
        </w:rPr>
      </w:pPr>
      <w:r w:rsidRPr="00432351">
        <w:rPr>
          <w:rFonts w:ascii="Palatino Linotype" w:eastAsia="Calibri" w:hAnsi="Palatino Linotype"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2D1F530" w14:textId="77777777" w:rsidR="009245F5" w:rsidRPr="00432351" w:rsidRDefault="009245F5" w:rsidP="000A56EA">
      <w:pPr>
        <w:spacing w:line="360" w:lineRule="auto"/>
        <w:jc w:val="both"/>
        <w:rPr>
          <w:rFonts w:ascii="Palatino Linotype" w:eastAsia="Calibri" w:hAnsi="Palatino Linotype" w:cs="Tahoma"/>
          <w:bCs/>
          <w:sz w:val="22"/>
          <w:szCs w:val="22"/>
          <w:lang w:val="es-ES" w:eastAsia="en-US"/>
        </w:rPr>
      </w:pPr>
    </w:p>
    <w:p w14:paraId="7BB82F0A" w14:textId="77777777" w:rsidR="009245F5" w:rsidRPr="00432351" w:rsidRDefault="009245F5" w:rsidP="000A56EA">
      <w:pPr>
        <w:numPr>
          <w:ilvl w:val="0"/>
          <w:numId w:val="41"/>
        </w:numPr>
        <w:spacing w:line="360" w:lineRule="auto"/>
        <w:contextualSpacing/>
        <w:jc w:val="both"/>
        <w:rPr>
          <w:rFonts w:ascii="Palatino Linotype" w:eastAsia="Calibri" w:hAnsi="Palatino Linotype" w:cs="Tahoma"/>
          <w:bCs/>
          <w:sz w:val="22"/>
          <w:szCs w:val="22"/>
          <w:lang w:val="es-ES" w:eastAsia="es-MX"/>
        </w:rPr>
      </w:pPr>
      <w:r w:rsidRPr="00432351">
        <w:rPr>
          <w:rFonts w:ascii="Palatino Linotype" w:eastAsia="Calibri" w:hAnsi="Palatino Linotype" w:cs="Tahoma"/>
          <w:bCs/>
          <w:sz w:val="22"/>
          <w:szCs w:val="22"/>
          <w:lang w:val="es-ES" w:eastAsia="es-MX"/>
        </w:rPr>
        <w:t>Las razones por las cuales la información implicaba un análisis, estudio o procesamiento de datos;</w:t>
      </w:r>
    </w:p>
    <w:p w14:paraId="20A4C256" w14:textId="77777777" w:rsidR="00E15395" w:rsidRPr="00432351" w:rsidRDefault="00E15395" w:rsidP="000A56EA">
      <w:pPr>
        <w:spacing w:line="360" w:lineRule="auto"/>
        <w:ind w:left="720"/>
        <w:contextualSpacing/>
        <w:jc w:val="both"/>
        <w:rPr>
          <w:rFonts w:ascii="Palatino Linotype" w:eastAsia="Calibri" w:hAnsi="Palatino Linotype" w:cs="Tahoma"/>
          <w:bCs/>
          <w:sz w:val="22"/>
          <w:szCs w:val="22"/>
          <w:lang w:val="es-ES" w:eastAsia="es-MX"/>
        </w:rPr>
      </w:pPr>
    </w:p>
    <w:p w14:paraId="460268D5" w14:textId="77777777" w:rsidR="009245F5" w:rsidRPr="00432351" w:rsidRDefault="009245F5" w:rsidP="000A56EA">
      <w:pPr>
        <w:numPr>
          <w:ilvl w:val="0"/>
          <w:numId w:val="41"/>
        </w:numPr>
        <w:spacing w:line="360" w:lineRule="auto"/>
        <w:contextualSpacing/>
        <w:jc w:val="both"/>
        <w:rPr>
          <w:rFonts w:ascii="Palatino Linotype" w:eastAsia="Calibri" w:hAnsi="Palatino Linotype" w:cs="Tahoma"/>
          <w:bCs/>
          <w:sz w:val="22"/>
          <w:szCs w:val="22"/>
          <w:lang w:val="es-ES" w:eastAsia="es-MX"/>
        </w:rPr>
      </w:pPr>
      <w:r w:rsidRPr="00432351">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432351">
        <w:rPr>
          <w:rFonts w:ascii="Palatino Linotype" w:eastAsia="Calibri" w:hAnsi="Palatino Linotype" w:cs="Tahoma"/>
          <w:bCs/>
          <w:sz w:val="22"/>
          <w:szCs w:val="22"/>
          <w:lang w:val="es-ES" w:eastAsia="es-MX"/>
        </w:rPr>
        <w:t>, y</w:t>
      </w:r>
    </w:p>
    <w:p w14:paraId="657C98D4" w14:textId="77777777" w:rsidR="009245F5" w:rsidRPr="00432351" w:rsidRDefault="009245F5" w:rsidP="000A56EA">
      <w:pPr>
        <w:spacing w:line="360" w:lineRule="auto"/>
        <w:ind w:left="720"/>
        <w:contextualSpacing/>
        <w:rPr>
          <w:rFonts w:ascii="Palatino Linotype" w:eastAsia="Calibri" w:hAnsi="Palatino Linotype" w:cs="Tahoma"/>
          <w:bCs/>
          <w:sz w:val="22"/>
          <w:szCs w:val="22"/>
          <w:lang w:val="es-ES" w:eastAsia="es-MX"/>
        </w:rPr>
      </w:pPr>
    </w:p>
    <w:p w14:paraId="77FFFAF8" w14:textId="77777777" w:rsidR="009245F5" w:rsidRPr="00432351" w:rsidRDefault="009245F5" w:rsidP="000A56EA">
      <w:pPr>
        <w:numPr>
          <w:ilvl w:val="0"/>
          <w:numId w:val="41"/>
        </w:numPr>
        <w:spacing w:line="360" w:lineRule="auto"/>
        <w:contextualSpacing/>
        <w:jc w:val="both"/>
        <w:rPr>
          <w:rFonts w:ascii="Palatino Linotype" w:eastAsia="Calibri" w:hAnsi="Palatino Linotype" w:cs="Tahoma"/>
          <w:bCs/>
          <w:sz w:val="22"/>
          <w:szCs w:val="22"/>
          <w:lang w:val="es-ES" w:eastAsia="es-MX"/>
        </w:rPr>
      </w:pPr>
      <w:r w:rsidRPr="00432351">
        <w:rPr>
          <w:rFonts w:ascii="Palatino Linotype" w:eastAsia="Calibri" w:hAnsi="Palatino Linotype" w:cs="Tahoma"/>
          <w:bCs/>
          <w:sz w:val="22"/>
          <w:szCs w:val="22"/>
          <w:lang w:val="es-ES" w:eastAsia="es-MX"/>
        </w:rPr>
        <w:t>La cantidad de recursos humanos y materiales con los que cuenta el Sujeto Obligado son insuficientes.</w:t>
      </w:r>
    </w:p>
    <w:p w14:paraId="324BE2E6" w14:textId="77777777" w:rsidR="009245F5" w:rsidRPr="00432351" w:rsidRDefault="009245F5" w:rsidP="000A56EA">
      <w:pPr>
        <w:spacing w:line="360" w:lineRule="auto"/>
        <w:ind w:right="-28"/>
        <w:contextualSpacing/>
        <w:jc w:val="both"/>
        <w:rPr>
          <w:rFonts w:ascii="Palatino Linotype" w:eastAsia="Calibri" w:hAnsi="Palatino Linotype" w:cs="Tahoma"/>
          <w:bCs/>
          <w:color w:val="000000"/>
          <w:sz w:val="22"/>
          <w:szCs w:val="22"/>
          <w:lang w:val="es-ES" w:eastAsia="en-US"/>
        </w:rPr>
      </w:pPr>
    </w:p>
    <w:p w14:paraId="535A5459" w14:textId="69DBED14" w:rsidR="009245F5" w:rsidRPr="00432351" w:rsidRDefault="009245F5" w:rsidP="000A56EA">
      <w:pPr>
        <w:spacing w:line="360" w:lineRule="auto"/>
        <w:ind w:right="-28"/>
        <w:contextualSpacing/>
        <w:jc w:val="both"/>
        <w:rPr>
          <w:rFonts w:ascii="Palatino Linotype" w:eastAsia="Calibri" w:hAnsi="Palatino Linotype" w:cs="Tahoma"/>
          <w:bCs/>
          <w:color w:val="000000"/>
          <w:sz w:val="22"/>
          <w:szCs w:val="22"/>
          <w:lang w:eastAsia="en-US"/>
        </w:rPr>
      </w:pPr>
      <w:r w:rsidRPr="00432351">
        <w:rPr>
          <w:rFonts w:ascii="Palatino Linotype" w:eastAsia="Calibri" w:hAnsi="Palatino Linotype" w:cs="Tahoma"/>
          <w:bCs/>
          <w:color w:val="000000"/>
          <w:sz w:val="22"/>
          <w:szCs w:val="22"/>
          <w:lang w:eastAsia="en-US"/>
        </w:rPr>
        <w:t>Ahora bien, el Ente Recurrido precisó en respuesta que ponía a disposición del ahora Recurrente la documentación peticionada en consulta directa</w:t>
      </w:r>
      <w:r w:rsidR="00D3482D" w:rsidRPr="00432351">
        <w:rPr>
          <w:rFonts w:ascii="Palatino Linotype" w:eastAsia="Calibri" w:hAnsi="Palatino Linotype" w:cs="Tahoma"/>
          <w:bCs/>
          <w:color w:val="000000"/>
          <w:sz w:val="22"/>
          <w:szCs w:val="22"/>
          <w:lang w:eastAsia="en-US"/>
        </w:rPr>
        <w:t>; sin embargo, este Instituto considera que omitió fundar y motivar el cambio de modalidad, pues no precisó l</w:t>
      </w:r>
      <w:r w:rsidR="00D23993" w:rsidRPr="00432351">
        <w:rPr>
          <w:rFonts w:ascii="Palatino Linotype" w:eastAsia="Calibri" w:hAnsi="Palatino Linotype" w:cs="Tahoma"/>
          <w:bCs/>
          <w:color w:val="000000"/>
          <w:sz w:val="22"/>
          <w:szCs w:val="22"/>
          <w:lang w:eastAsia="en-US"/>
        </w:rPr>
        <w:t>as</w:t>
      </w:r>
      <w:r w:rsidR="00D3482D" w:rsidRPr="00432351">
        <w:rPr>
          <w:rFonts w:ascii="Palatino Linotype" w:eastAsia="Calibri" w:hAnsi="Palatino Linotype" w:cs="Tahoma"/>
          <w:bCs/>
          <w:color w:val="000000"/>
          <w:sz w:val="22"/>
          <w:szCs w:val="22"/>
          <w:lang w:eastAsia="en-US"/>
        </w:rPr>
        <w:t xml:space="preserve"> siguiente</w:t>
      </w:r>
      <w:r w:rsidR="00D23993" w:rsidRPr="00432351">
        <w:rPr>
          <w:rFonts w:ascii="Palatino Linotype" w:eastAsia="Calibri" w:hAnsi="Palatino Linotype" w:cs="Tahoma"/>
          <w:bCs/>
          <w:color w:val="000000"/>
          <w:sz w:val="22"/>
          <w:szCs w:val="22"/>
          <w:lang w:eastAsia="en-US"/>
        </w:rPr>
        <w:t>s circunstancias</w:t>
      </w:r>
      <w:r w:rsidR="00D3482D" w:rsidRPr="00432351">
        <w:rPr>
          <w:rFonts w:ascii="Palatino Linotype" w:eastAsia="Calibri" w:hAnsi="Palatino Linotype" w:cs="Tahoma"/>
          <w:bCs/>
          <w:color w:val="000000"/>
          <w:sz w:val="22"/>
          <w:szCs w:val="22"/>
          <w:lang w:eastAsia="en-US"/>
        </w:rPr>
        <w:t>:</w:t>
      </w:r>
    </w:p>
    <w:p w14:paraId="3523007E" w14:textId="77777777" w:rsidR="00D23993" w:rsidRPr="00432351" w:rsidRDefault="00D23993" w:rsidP="000A56EA">
      <w:pPr>
        <w:spacing w:line="360" w:lineRule="auto"/>
        <w:ind w:right="-28"/>
        <w:contextualSpacing/>
        <w:jc w:val="both"/>
        <w:rPr>
          <w:rFonts w:ascii="Palatino Linotype" w:eastAsia="Calibri" w:hAnsi="Palatino Linotype" w:cs="Tahoma"/>
          <w:bCs/>
          <w:color w:val="000000"/>
          <w:sz w:val="22"/>
          <w:szCs w:val="22"/>
          <w:lang w:eastAsia="en-US"/>
        </w:rPr>
      </w:pPr>
    </w:p>
    <w:p w14:paraId="7824916E" w14:textId="77777777" w:rsidR="00D3482D" w:rsidRPr="00432351" w:rsidRDefault="00D3482D" w:rsidP="000A56EA">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sidRPr="00432351">
        <w:rPr>
          <w:rFonts w:ascii="Palatino Linotype" w:eastAsia="Calibri" w:hAnsi="Palatino Linotype" w:cs="Tahoma"/>
          <w:bCs/>
          <w:color w:val="000000"/>
          <w:szCs w:val="22"/>
          <w:lang w:val="es-ES" w:eastAsia="en-US"/>
        </w:rPr>
        <w:t>El número de hojas o peso aproximado de la información;</w:t>
      </w:r>
    </w:p>
    <w:p w14:paraId="2DEC1FE0" w14:textId="77777777" w:rsidR="00D3482D" w:rsidRPr="00432351" w:rsidRDefault="00D3482D" w:rsidP="000A56EA">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sidRPr="00432351">
        <w:rPr>
          <w:rFonts w:ascii="Palatino Linotype" w:eastAsia="Calibri" w:hAnsi="Palatino Linotype" w:cs="Tahoma"/>
          <w:bCs/>
          <w:color w:val="000000"/>
          <w:szCs w:val="22"/>
          <w:lang w:val="es-ES" w:eastAsia="en-US"/>
        </w:rPr>
        <w:t>La ubicación de los documentos que daban cuenta de la información solicitada;</w:t>
      </w:r>
    </w:p>
    <w:p w14:paraId="568F920A" w14:textId="7B7FBAD9" w:rsidR="00D3482D" w:rsidRPr="00432351" w:rsidRDefault="00D3482D" w:rsidP="000A56EA">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sidRPr="00432351">
        <w:rPr>
          <w:rFonts w:ascii="Palatino Linotype" w:eastAsia="Calibri" w:hAnsi="Palatino Linotype" w:cs="Tahoma"/>
          <w:bCs/>
          <w:color w:val="000000"/>
          <w:szCs w:val="22"/>
          <w:lang w:val="es-ES" w:eastAsia="en-US"/>
        </w:rPr>
        <w:t>La forma en que se encontraba la información (físico o digital);</w:t>
      </w:r>
    </w:p>
    <w:p w14:paraId="239DE054" w14:textId="77777777" w:rsidR="00D3482D" w:rsidRPr="00432351" w:rsidRDefault="00D3482D" w:rsidP="000A56EA">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sidRPr="00432351">
        <w:rPr>
          <w:rFonts w:ascii="Palatino Linotype" w:eastAsia="Calibri" w:hAnsi="Palatino Linotype" w:cs="Tahoma"/>
          <w:bCs/>
          <w:color w:val="000000"/>
          <w:szCs w:val="22"/>
          <w:lang w:val="es-ES" w:eastAsia="en-US"/>
        </w:rPr>
        <w:t>El número de sesiones celebradas, y</w:t>
      </w:r>
    </w:p>
    <w:p w14:paraId="541C42D5" w14:textId="3F0FC628" w:rsidR="009245F5" w:rsidRPr="00432351" w:rsidRDefault="009245F5" w:rsidP="000A56EA">
      <w:pPr>
        <w:pStyle w:val="Prrafodelista"/>
        <w:numPr>
          <w:ilvl w:val="0"/>
          <w:numId w:val="43"/>
        </w:numPr>
        <w:spacing w:line="360" w:lineRule="auto"/>
        <w:jc w:val="both"/>
        <w:rPr>
          <w:rFonts w:ascii="Palatino Linotype" w:eastAsia="Calibri" w:hAnsi="Palatino Linotype" w:cs="Tahoma"/>
          <w:bCs/>
          <w:color w:val="000000"/>
          <w:szCs w:val="22"/>
          <w:lang w:val="es-ES" w:eastAsia="en-US"/>
        </w:rPr>
      </w:pPr>
      <w:r w:rsidRPr="00432351">
        <w:rPr>
          <w:rFonts w:ascii="Palatino Linotype" w:eastAsia="Calibri" w:hAnsi="Palatino Linotype" w:cs="Tahoma"/>
          <w:bCs/>
          <w:color w:val="000000"/>
          <w:szCs w:val="22"/>
          <w:lang w:val="es-ES" w:eastAsia="en-US"/>
        </w:rPr>
        <w:lastRenderedPageBreak/>
        <w:t>Las capacidades técnicas y huma</w:t>
      </w:r>
      <w:r w:rsidR="00D3482D" w:rsidRPr="00432351">
        <w:rPr>
          <w:rFonts w:ascii="Palatino Linotype" w:eastAsia="Calibri" w:hAnsi="Palatino Linotype" w:cs="Tahoma"/>
          <w:bCs/>
          <w:color w:val="000000"/>
          <w:szCs w:val="22"/>
          <w:lang w:val="es-ES" w:eastAsia="en-US"/>
        </w:rPr>
        <w:t>na</w:t>
      </w:r>
      <w:r w:rsidRPr="00432351">
        <w:rPr>
          <w:rFonts w:ascii="Palatino Linotype" w:eastAsia="Calibri" w:hAnsi="Palatino Linotype" w:cs="Tahoma"/>
          <w:bCs/>
          <w:color w:val="000000"/>
          <w:szCs w:val="22"/>
          <w:lang w:val="es-ES" w:eastAsia="en-US"/>
        </w:rPr>
        <w:t>s con las que c</w:t>
      </w:r>
      <w:r w:rsidR="00D3482D" w:rsidRPr="00432351">
        <w:rPr>
          <w:rFonts w:ascii="Palatino Linotype" w:eastAsia="Calibri" w:hAnsi="Palatino Linotype" w:cs="Tahoma"/>
          <w:bCs/>
          <w:color w:val="000000"/>
          <w:szCs w:val="22"/>
          <w:lang w:val="es-ES" w:eastAsia="en-US"/>
        </w:rPr>
        <w:t>ontaba</w:t>
      </w:r>
      <w:r w:rsidRPr="00432351">
        <w:rPr>
          <w:rFonts w:ascii="Palatino Linotype" w:eastAsia="Calibri" w:hAnsi="Palatino Linotype" w:cs="Tahoma"/>
          <w:bCs/>
          <w:color w:val="000000"/>
          <w:szCs w:val="22"/>
          <w:lang w:val="es-ES" w:eastAsia="en-US"/>
        </w:rPr>
        <w:t xml:space="preserve"> el Sujeto Obligado.</w:t>
      </w:r>
    </w:p>
    <w:p w14:paraId="5B3CC07E" w14:textId="77777777" w:rsidR="009245F5" w:rsidRPr="00432351" w:rsidRDefault="009245F5" w:rsidP="000A56EA">
      <w:pPr>
        <w:spacing w:line="360" w:lineRule="auto"/>
        <w:jc w:val="both"/>
        <w:rPr>
          <w:rFonts w:ascii="Palatino Linotype" w:hAnsi="Palatino Linotype"/>
          <w:bCs/>
          <w:iCs/>
          <w:sz w:val="22"/>
          <w:lang w:val="es-ES"/>
        </w:rPr>
      </w:pPr>
    </w:p>
    <w:p w14:paraId="67280FFB" w14:textId="112A26A7" w:rsidR="009245F5" w:rsidRPr="00432351" w:rsidRDefault="009245F5" w:rsidP="000A56EA">
      <w:pPr>
        <w:spacing w:line="360" w:lineRule="auto"/>
        <w:jc w:val="both"/>
        <w:rPr>
          <w:rFonts w:ascii="Palatino Linotype" w:hAnsi="Palatino Linotype"/>
          <w:bCs/>
          <w:iCs/>
          <w:sz w:val="22"/>
          <w:lang w:val="es-ES"/>
        </w:rPr>
      </w:pPr>
      <w:r w:rsidRPr="00432351">
        <w:rPr>
          <w:rFonts w:ascii="Palatino Linotype" w:hAnsi="Palatino Linotype"/>
          <w:bCs/>
          <w:iCs/>
          <w:sz w:val="22"/>
          <w:lang w:val="es-ES"/>
        </w:rPr>
        <w:t xml:space="preserve">Además, tampoco acreditó que lo peticionado implicaba un análisis, procesamiento o estudio de documentos cuya reproducción sobrepasará las capacidades técnicas, administrativas y humanas del Sujeto Obligado, pues como </w:t>
      </w:r>
      <w:r w:rsidR="00D3482D" w:rsidRPr="00432351">
        <w:rPr>
          <w:rFonts w:ascii="Palatino Linotype" w:hAnsi="Palatino Linotype"/>
          <w:bCs/>
          <w:iCs/>
          <w:sz w:val="22"/>
          <w:lang w:val="es-ES"/>
        </w:rPr>
        <w:t>se refirió no señaló ninguna de las circunstancias previamente referidas.</w:t>
      </w:r>
    </w:p>
    <w:p w14:paraId="19198287" w14:textId="77777777" w:rsidR="00D3482D" w:rsidRPr="00432351" w:rsidRDefault="00D3482D" w:rsidP="000A56EA">
      <w:pPr>
        <w:spacing w:line="360" w:lineRule="auto"/>
        <w:jc w:val="both"/>
        <w:rPr>
          <w:rFonts w:ascii="Palatino Linotype" w:eastAsia="Calibri" w:hAnsi="Palatino Linotype" w:cs="Tahoma"/>
          <w:bCs/>
          <w:color w:val="000000"/>
          <w:sz w:val="22"/>
          <w:szCs w:val="22"/>
          <w:lang w:val="es-ES" w:eastAsia="en-US"/>
        </w:rPr>
      </w:pPr>
    </w:p>
    <w:p w14:paraId="433CC9C8" w14:textId="77777777" w:rsidR="00E15395" w:rsidRPr="00432351" w:rsidRDefault="009245F5" w:rsidP="000A56EA">
      <w:pPr>
        <w:spacing w:line="360" w:lineRule="auto"/>
        <w:ind w:right="-28"/>
        <w:contextualSpacing/>
        <w:jc w:val="both"/>
        <w:rPr>
          <w:rFonts w:ascii="Palatino Linotype" w:hAnsi="Palatino Linotype" w:cs="Tahoma"/>
          <w:iCs/>
          <w:sz w:val="22"/>
          <w:szCs w:val="22"/>
        </w:rPr>
      </w:pPr>
      <w:r w:rsidRPr="00432351">
        <w:rPr>
          <w:rFonts w:ascii="Palatino Linotype" w:hAnsi="Palatino Linotype" w:cs="Tahoma"/>
          <w:iCs/>
          <w:sz w:val="22"/>
          <w:szCs w:val="22"/>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7662FE4" w14:textId="77777777" w:rsidR="00E15395" w:rsidRPr="00432351" w:rsidRDefault="00E15395" w:rsidP="000A56EA">
      <w:pPr>
        <w:spacing w:line="360" w:lineRule="auto"/>
        <w:ind w:right="-28"/>
        <w:contextualSpacing/>
        <w:jc w:val="both"/>
        <w:rPr>
          <w:rFonts w:ascii="Palatino Linotype" w:hAnsi="Palatino Linotype" w:cs="Tahoma"/>
          <w:iCs/>
          <w:sz w:val="22"/>
          <w:szCs w:val="22"/>
        </w:rPr>
      </w:pPr>
    </w:p>
    <w:p w14:paraId="06FA0B25" w14:textId="0E15DA59" w:rsidR="009245F5" w:rsidRPr="00432351" w:rsidRDefault="009245F5" w:rsidP="000A56EA">
      <w:pPr>
        <w:spacing w:line="360" w:lineRule="auto"/>
        <w:ind w:right="-28"/>
        <w:contextualSpacing/>
        <w:jc w:val="both"/>
        <w:rPr>
          <w:rFonts w:ascii="Palatino Linotype" w:hAnsi="Palatino Linotype" w:cs="Tahoma"/>
          <w:iCs/>
          <w:sz w:val="22"/>
          <w:szCs w:val="22"/>
        </w:rPr>
      </w:pPr>
      <w:r w:rsidRPr="00432351">
        <w:rPr>
          <w:rFonts w:ascii="Palatino Linotype" w:hAnsi="Palatino Linotype" w:cs="Tahoma"/>
          <w:iCs/>
          <w:sz w:val="22"/>
          <w:szCs w:val="22"/>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18A40B1" w14:textId="77777777" w:rsidR="009245F5" w:rsidRPr="00432351" w:rsidRDefault="009245F5" w:rsidP="000A56EA">
      <w:pPr>
        <w:spacing w:line="360" w:lineRule="auto"/>
        <w:ind w:right="-28"/>
        <w:contextualSpacing/>
        <w:jc w:val="both"/>
        <w:rPr>
          <w:rFonts w:ascii="Palatino Linotype" w:eastAsia="Calibri" w:hAnsi="Palatino Linotype" w:cs="Tahoma"/>
          <w:bCs/>
          <w:color w:val="000000"/>
          <w:sz w:val="22"/>
          <w:szCs w:val="22"/>
          <w:lang w:val="es-ES" w:eastAsia="en-US"/>
        </w:rPr>
      </w:pPr>
    </w:p>
    <w:p w14:paraId="03A54A88" w14:textId="77777777" w:rsidR="00FB1536" w:rsidRPr="00432351" w:rsidRDefault="00FB1536" w:rsidP="000A56EA">
      <w:pPr>
        <w:spacing w:line="360" w:lineRule="auto"/>
        <w:ind w:right="-28"/>
        <w:contextualSpacing/>
        <w:jc w:val="both"/>
        <w:rPr>
          <w:rFonts w:ascii="Palatino Linotype" w:hAnsi="Palatino Linotype" w:cs="Tahoma"/>
          <w:b/>
          <w:bCs/>
          <w:iCs/>
          <w:sz w:val="22"/>
          <w:szCs w:val="22"/>
        </w:rPr>
      </w:pPr>
      <w:r w:rsidRPr="00432351">
        <w:rPr>
          <w:rFonts w:ascii="Palatino Linotype" w:eastAsia="Calibri" w:hAnsi="Palatino Linotype" w:cs="Tahoma"/>
          <w:bCs/>
          <w:color w:val="000000"/>
          <w:sz w:val="22"/>
          <w:szCs w:val="22"/>
          <w:lang w:val="es-ES" w:eastAsia="en-US"/>
        </w:rPr>
        <w:t>Conforme a lo anterior, el Sistema Municipal para el Desarrollo Integral de la Familia de Metepec</w:t>
      </w:r>
      <w:r w:rsidRPr="00432351">
        <w:rPr>
          <w:rFonts w:ascii="Palatino Linotype" w:hAnsi="Palatino Linotype" w:cs="Tahoma"/>
          <w:iCs/>
          <w:sz w:val="22"/>
          <w:szCs w:val="22"/>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432351">
        <w:rPr>
          <w:rFonts w:ascii="Palatino Linotype" w:hAnsi="Palatino Linotype" w:cs="Tahoma"/>
          <w:b/>
          <w:bCs/>
          <w:iCs/>
          <w:sz w:val="22"/>
          <w:szCs w:val="22"/>
        </w:rPr>
        <w:t>FUNDADO.</w:t>
      </w:r>
    </w:p>
    <w:p w14:paraId="7728E366" w14:textId="77777777" w:rsidR="00FB1536" w:rsidRPr="00432351" w:rsidRDefault="00FB1536" w:rsidP="000A56EA">
      <w:pPr>
        <w:tabs>
          <w:tab w:val="left" w:pos="4962"/>
        </w:tabs>
        <w:spacing w:line="360" w:lineRule="auto"/>
        <w:contextualSpacing/>
        <w:jc w:val="both"/>
        <w:rPr>
          <w:rFonts w:ascii="Palatino Linotype" w:eastAsia="Calibri" w:hAnsi="Palatino Linotype" w:cs="Tahoma"/>
          <w:iCs/>
          <w:sz w:val="22"/>
          <w:szCs w:val="22"/>
          <w:lang w:val="es-ES"/>
        </w:rPr>
      </w:pPr>
    </w:p>
    <w:p w14:paraId="2CDD1D16" w14:textId="235CEF6F" w:rsidR="00E515CF" w:rsidRPr="00432351" w:rsidRDefault="00FB1536" w:rsidP="00E515CF">
      <w:pPr>
        <w:tabs>
          <w:tab w:val="left" w:pos="4962"/>
        </w:tabs>
        <w:spacing w:line="360" w:lineRule="auto"/>
        <w:contextualSpacing/>
        <w:jc w:val="both"/>
        <w:rPr>
          <w:rFonts w:ascii="Palatino Linotype" w:hAnsi="Palatino Linotype" w:cs="Tahoma"/>
          <w:bCs/>
          <w:iCs/>
          <w:sz w:val="22"/>
          <w:szCs w:val="22"/>
        </w:rPr>
      </w:pPr>
      <w:r w:rsidRPr="00432351">
        <w:rPr>
          <w:rFonts w:ascii="Palatino Linotype" w:hAnsi="Palatino Linotype" w:cs="Tahoma"/>
          <w:bCs/>
          <w:sz w:val="22"/>
          <w:szCs w:val="22"/>
          <w:lang w:val="es-ES"/>
        </w:rPr>
        <w:lastRenderedPageBreak/>
        <w:t xml:space="preserve">Conforme a lo anterior, resulta procedente ordenar la entrega de los documentos donde conste el número de personas atendidas </w:t>
      </w:r>
      <w:r w:rsidR="00E515CF" w:rsidRPr="00432351">
        <w:rPr>
          <w:rFonts w:ascii="Palatino Linotype" w:hAnsi="Palatino Linotype" w:cs="Tahoma"/>
          <w:bCs/>
          <w:iCs/>
          <w:sz w:val="22"/>
          <w:szCs w:val="22"/>
        </w:rPr>
        <w:t xml:space="preserve">en las instalaciones del </w:t>
      </w:r>
      <w:r w:rsidR="00E515CF" w:rsidRPr="00432351">
        <w:rPr>
          <w:rFonts w:ascii="Palatino Linotype" w:hAnsi="Palatino Linotype" w:cs="Tahoma"/>
          <w:bCs/>
          <w:sz w:val="22"/>
          <w:szCs w:val="22"/>
        </w:rPr>
        <w:t xml:space="preserve">Sistema Municipal Para el Desarrollo Integral de la Familia de Metepec, localizadas en </w:t>
      </w:r>
      <w:r w:rsidR="00E515CF" w:rsidRPr="00432351">
        <w:rPr>
          <w:rFonts w:ascii="Palatino Linotype" w:hAnsi="Palatino Linotype" w:cs="Tahoma"/>
          <w:sz w:val="22"/>
          <w:szCs w:val="22"/>
        </w:rPr>
        <w:t>localizadas en Av. Manuel J. Clouthier, Fraccionamiento Izcalli Cuauhtémoc V, Metepec, Estado de México, Código Postal 52176, el veinticuatro y veinticinco de marzo de dos mil veintidós</w:t>
      </w:r>
      <w:r w:rsidR="00E515CF" w:rsidRPr="00432351">
        <w:rPr>
          <w:rFonts w:ascii="Palatino Linotype" w:hAnsi="Palatino Linotype" w:cs="Tahoma"/>
          <w:bCs/>
          <w:sz w:val="22"/>
          <w:szCs w:val="22"/>
        </w:rPr>
        <w:t xml:space="preserve">. </w:t>
      </w:r>
    </w:p>
    <w:p w14:paraId="279CE384" w14:textId="77777777" w:rsidR="00FB1536" w:rsidRPr="00432351" w:rsidRDefault="00FB1536" w:rsidP="000A56EA">
      <w:pPr>
        <w:tabs>
          <w:tab w:val="left" w:pos="4962"/>
        </w:tabs>
        <w:spacing w:line="360" w:lineRule="auto"/>
        <w:contextualSpacing/>
        <w:jc w:val="both"/>
        <w:rPr>
          <w:rFonts w:ascii="Palatino Linotype" w:hAnsi="Palatino Linotype" w:cs="Tahoma"/>
          <w:bCs/>
          <w:sz w:val="22"/>
          <w:szCs w:val="22"/>
          <w:lang w:val="es-ES"/>
        </w:rPr>
      </w:pPr>
    </w:p>
    <w:p w14:paraId="2B5492DC" w14:textId="77777777" w:rsidR="00FB1536" w:rsidRPr="00432351" w:rsidRDefault="00FB1536" w:rsidP="000A56EA">
      <w:pPr>
        <w:spacing w:line="360" w:lineRule="auto"/>
        <w:jc w:val="both"/>
        <w:rPr>
          <w:rFonts w:ascii="Palatino Linotype" w:hAnsi="Palatino Linotype" w:cs="Tahoma"/>
          <w:sz w:val="22"/>
          <w:szCs w:val="24"/>
          <w:lang w:val="es-ES"/>
        </w:rPr>
      </w:pPr>
      <w:r w:rsidRPr="00432351">
        <w:rPr>
          <w:rFonts w:ascii="Palatino Linotype" w:eastAsia="Calibri" w:hAnsi="Palatino Linotype" w:cs="Tahoma"/>
          <w:bCs/>
          <w:color w:val="000000" w:themeColor="text1"/>
          <w:sz w:val="22"/>
          <w:szCs w:val="22"/>
          <w:lang w:eastAsia="es-MX"/>
        </w:rPr>
        <w:t>Di</w:t>
      </w:r>
      <w:r w:rsidRPr="00432351">
        <w:rPr>
          <w:rFonts w:ascii="Palatino Linotype" w:hAnsi="Palatino Linotype" w:cs="Tahoma"/>
          <w:sz w:val="22"/>
          <w:szCs w:val="24"/>
          <w:lang w:val="es-ES"/>
        </w:rPr>
        <w:t>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692CCFF" w14:textId="77777777" w:rsidR="00FB1536" w:rsidRPr="00432351" w:rsidRDefault="00FB1536" w:rsidP="000A56EA">
      <w:pPr>
        <w:spacing w:line="360" w:lineRule="auto"/>
        <w:jc w:val="both"/>
        <w:rPr>
          <w:rFonts w:ascii="Palatino Linotype" w:hAnsi="Palatino Linotype" w:cs="Tahoma"/>
          <w:sz w:val="22"/>
          <w:szCs w:val="24"/>
          <w:lang w:val="es-ES"/>
        </w:rPr>
      </w:pPr>
    </w:p>
    <w:p w14:paraId="28CF52FE" w14:textId="77777777" w:rsidR="00FB1536" w:rsidRPr="00432351" w:rsidRDefault="00FB1536" w:rsidP="000A56EA">
      <w:pPr>
        <w:spacing w:line="360" w:lineRule="auto"/>
        <w:jc w:val="both"/>
        <w:rPr>
          <w:rFonts w:ascii="Palatino Linotype" w:hAnsi="Palatino Linotype" w:cs="Tahoma"/>
          <w:i/>
          <w:iCs/>
          <w:lang w:val="es-ES"/>
        </w:rPr>
      </w:pPr>
      <w:r w:rsidRPr="00432351">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34AF9385" w14:textId="77777777" w:rsidR="00FB1536" w:rsidRPr="00432351" w:rsidRDefault="00FB1536" w:rsidP="000A56EA">
      <w:pPr>
        <w:spacing w:line="360" w:lineRule="auto"/>
        <w:jc w:val="both"/>
        <w:rPr>
          <w:rFonts w:ascii="Palatino Linotype" w:hAnsi="Palatino Linotype" w:cs="Tahoma"/>
          <w:sz w:val="22"/>
          <w:szCs w:val="24"/>
          <w:lang w:val="es-ES"/>
        </w:rPr>
      </w:pPr>
    </w:p>
    <w:p w14:paraId="4EBB2677" w14:textId="77777777" w:rsidR="00FB1536" w:rsidRPr="00432351" w:rsidRDefault="00FB1536" w:rsidP="000A56EA">
      <w:pPr>
        <w:spacing w:line="360" w:lineRule="auto"/>
        <w:jc w:val="both"/>
        <w:rPr>
          <w:rFonts w:ascii="Palatino Linotype" w:hAnsi="Palatino Linotype" w:cs="Tahoma"/>
          <w:sz w:val="22"/>
          <w:szCs w:val="24"/>
          <w:lang w:val="es-ES"/>
        </w:rPr>
      </w:pPr>
      <w:r w:rsidRPr="00432351">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p>
    <w:p w14:paraId="1261BFDA" w14:textId="358E904C" w:rsidR="00FB1536" w:rsidRPr="00432351" w:rsidRDefault="00FB1536" w:rsidP="000A56EA">
      <w:pPr>
        <w:spacing w:line="360" w:lineRule="auto"/>
        <w:jc w:val="both"/>
        <w:rPr>
          <w:rFonts w:ascii="Palatino Linotype" w:hAnsi="Palatino Linotype" w:cs="Tahoma"/>
          <w:bCs/>
          <w:iCs/>
          <w:sz w:val="22"/>
          <w:szCs w:val="22"/>
        </w:rPr>
      </w:pPr>
    </w:p>
    <w:p w14:paraId="39427BD7" w14:textId="450ED081" w:rsidR="00E515CF" w:rsidRPr="00432351" w:rsidRDefault="00E515CF" w:rsidP="000A56EA">
      <w:pPr>
        <w:spacing w:line="360" w:lineRule="auto"/>
        <w:jc w:val="both"/>
        <w:rPr>
          <w:rFonts w:ascii="Palatino Linotype" w:hAnsi="Palatino Linotype" w:cs="Tahoma"/>
          <w:bCs/>
          <w:iCs/>
          <w:sz w:val="22"/>
          <w:szCs w:val="22"/>
        </w:rPr>
      </w:pPr>
      <w:r w:rsidRPr="00432351">
        <w:rPr>
          <w:rFonts w:ascii="Palatino Linotype" w:hAnsi="Palatino Linotype" w:cs="Tahoma"/>
          <w:bCs/>
          <w:iCs/>
          <w:sz w:val="22"/>
          <w:szCs w:val="22"/>
        </w:rPr>
        <w:t xml:space="preserve">Dicha determinación toma relevancia, con el Manual de Organización del Sistema Municipal para el Desarrollo Integral de la Familia de Metepec, que precisa que el Departamento de </w:t>
      </w:r>
      <w:r w:rsidRPr="00432351">
        <w:rPr>
          <w:rFonts w:ascii="Palatino Linotype" w:hAnsi="Palatino Linotype" w:cs="Tahoma"/>
          <w:bCs/>
          <w:iCs/>
          <w:sz w:val="22"/>
          <w:szCs w:val="22"/>
        </w:rPr>
        <w:lastRenderedPageBreak/>
        <w:t xml:space="preserve">Administración, es el encargado de </w:t>
      </w:r>
      <w:r w:rsidR="00E40B4A" w:rsidRPr="00432351">
        <w:rPr>
          <w:rFonts w:ascii="Palatino Linotype" w:hAnsi="Palatino Linotype" w:cs="Tahoma"/>
          <w:bCs/>
          <w:iCs/>
          <w:sz w:val="22"/>
          <w:szCs w:val="22"/>
        </w:rPr>
        <w:t>suministrar los servicios generales que incluye la supervisión y control del parque vehicular, de intendencia, vigilancia, mensajería, servicios básicos, entre otros, así como, establecer mecanismos de vigilancia de las instalaciones del Ente Recurrido; además, el aviso de privacidad del Organismo Descentralizado precisa que en las instalaciones puede acudir el público en general, para realizar algún trámite o solicitar algún servicio.</w:t>
      </w:r>
    </w:p>
    <w:p w14:paraId="7AAD4EDC" w14:textId="6461B8EE" w:rsidR="00E515CF" w:rsidRPr="00432351" w:rsidRDefault="00E515CF" w:rsidP="000A56EA">
      <w:pPr>
        <w:spacing w:line="360" w:lineRule="auto"/>
        <w:jc w:val="both"/>
        <w:rPr>
          <w:rFonts w:ascii="Palatino Linotype" w:hAnsi="Palatino Linotype" w:cs="Tahoma"/>
          <w:bCs/>
          <w:iCs/>
          <w:sz w:val="22"/>
          <w:szCs w:val="22"/>
        </w:rPr>
      </w:pPr>
    </w:p>
    <w:p w14:paraId="303C2059" w14:textId="34A9EAD7" w:rsidR="00E40B4A" w:rsidRPr="00432351" w:rsidRDefault="00E40B4A" w:rsidP="00E40B4A">
      <w:pPr>
        <w:spacing w:line="360" w:lineRule="auto"/>
        <w:jc w:val="both"/>
        <w:rPr>
          <w:rFonts w:ascii="Palatino Linotype" w:hAnsi="Palatino Linotype" w:cs="Tahoma"/>
          <w:bCs/>
          <w:iCs/>
          <w:sz w:val="22"/>
          <w:szCs w:val="22"/>
        </w:rPr>
      </w:pPr>
      <w:r w:rsidRPr="00432351">
        <w:rPr>
          <w:rFonts w:ascii="Palatino Linotype" w:hAnsi="Palatino Linotype" w:cs="Tahoma"/>
          <w:bCs/>
          <w:iCs/>
          <w:sz w:val="22"/>
          <w:szCs w:val="22"/>
        </w:rPr>
        <w:t xml:space="preserve">Ahora bien, para tal situación se considera que el </w:t>
      </w:r>
      <w:r w:rsidRPr="00432351">
        <w:rPr>
          <w:rFonts w:ascii="Palatino Linotype" w:eastAsia="Calibri" w:hAnsi="Palatino Linotype" w:cs="Tahoma"/>
          <w:bCs/>
          <w:sz w:val="22"/>
          <w:szCs w:val="22"/>
          <w:lang w:eastAsia="en-US"/>
        </w:rPr>
        <w:t>Sistema Municipal para el Desarrollo Integral de la Familia de Metepec,</w:t>
      </w:r>
      <w:r w:rsidRPr="00432351">
        <w:rPr>
          <w:rFonts w:ascii="Palatino Linotype" w:hAnsi="Palatino Linotype" w:cs="Tahoma"/>
          <w:bCs/>
          <w:iCs/>
          <w:sz w:val="22"/>
          <w:szCs w:val="22"/>
        </w:rPr>
        <w:t xml:space="preserve"> primero deberá realizar una búsqueda exhaustiva y razonable, en términos del artículo 162 de la Ley de Transparencia y Acceso a la Información Pública del Estado de México y Municipios, en todas las unidades administrativas competentes</w:t>
      </w:r>
      <w:r w:rsidR="00354B57" w:rsidRPr="00432351">
        <w:rPr>
          <w:rFonts w:ascii="Palatino Linotype" w:hAnsi="Palatino Linotype" w:cs="Tahoma"/>
          <w:bCs/>
          <w:iCs/>
          <w:sz w:val="22"/>
          <w:szCs w:val="22"/>
        </w:rPr>
        <w:t>, entre las cuales se encuentra el Departamento de Administración, pues es la unidad administrativa que brinda los servicios generales, que incluye la administración y control de las instalaciones del Sujeto Obligado.</w:t>
      </w:r>
    </w:p>
    <w:p w14:paraId="40CD5AF2" w14:textId="2126D154" w:rsidR="00E515CF" w:rsidRPr="00432351" w:rsidRDefault="00E515CF" w:rsidP="000A56EA">
      <w:pPr>
        <w:spacing w:line="360" w:lineRule="auto"/>
        <w:jc w:val="both"/>
        <w:rPr>
          <w:rFonts w:ascii="Palatino Linotype" w:hAnsi="Palatino Linotype" w:cs="Tahoma"/>
          <w:bCs/>
          <w:iCs/>
          <w:sz w:val="22"/>
          <w:szCs w:val="22"/>
        </w:rPr>
      </w:pPr>
    </w:p>
    <w:p w14:paraId="4B09B8D4" w14:textId="77777777" w:rsidR="00FB1536" w:rsidRPr="00432351" w:rsidRDefault="00FB1536" w:rsidP="000A56EA">
      <w:pPr>
        <w:spacing w:line="360" w:lineRule="auto"/>
        <w:jc w:val="both"/>
        <w:rPr>
          <w:rFonts w:ascii="Palatino Linotype" w:eastAsia="Calibri" w:hAnsi="Palatino Linotype" w:cs="Tahoma"/>
          <w:bCs/>
          <w:iCs/>
          <w:color w:val="000000"/>
          <w:sz w:val="22"/>
          <w:szCs w:val="22"/>
          <w:lang w:val="es-ES" w:eastAsia="en-US"/>
        </w:rPr>
      </w:pPr>
      <w:r w:rsidRPr="00432351">
        <w:rPr>
          <w:rFonts w:ascii="Palatino Linotype" w:eastAsia="Calibri" w:hAnsi="Palatino Linotype" w:cs="Tahoma"/>
          <w:bCs/>
          <w:iCs/>
          <w:color w:val="000000"/>
          <w:sz w:val="22"/>
          <w:szCs w:val="22"/>
          <w:lang w:val="es-ES_tradnl" w:eastAsia="en-US"/>
        </w:rPr>
        <w:t>Ahora bien, no pasa desapercibido para este Instituto que los documentos que den cuenta de lo solicitado, pudieran contener datos o información clasificada; por lo que, en el supuesto, deberá elaborar la versión pública respectiva; a</w:t>
      </w:r>
      <w:r w:rsidRPr="00432351">
        <w:rPr>
          <w:rFonts w:ascii="Palatino Linotype" w:eastAsia="Calibri" w:hAnsi="Palatino Linotype"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F04846B" w14:textId="77777777" w:rsidR="00FB1536" w:rsidRPr="00432351" w:rsidRDefault="00FB1536" w:rsidP="000A56EA">
      <w:pPr>
        <w:spacing w:line="360" w:lineRule="auto"/>
        <w:jc w:val="both"/>
        <w:rPr>
          <w:rFonts w:ascii="Palatino Linotype" w:eastAsia="Calibri" w:hAnsi="Palatino Linotype" w:cs="Tahoma"/>
          <w:bCs/>
          <w:iCs/>
          <w:color w:val="000000"/>
          <w:sz w:val="22"/>
          <w:szCs w:val="22"/>
          <w:lang w:val="es-ES" w:eastAsia="en-US"/>
        </w:rPr>
      </w:pPr>
    </w:p>
    <w:p w14:paraId="7B58C9D2" w14:textId="77777777" w:rsidR="00FB1536" w:rsidRPr="00432351" w:rsidRDefault="00FB1536" w:rsidP="000A56EA">
      <w:pPr>
        <w:spacing w:line="360" w:lineRule="auto"/>
        <w:jc w:val="both"/>
        <w:rPr>
          <w:rFonts w:ascii="Palatino Linotype" w:eastAsia="Calibri" w:hAnsi="Palatino Linotype" w:cs="Tahoma"/>
          <w:bCs/>
          <w:iCs/>
          <w:color w:val="000000"/>
          <w:sz w:val="22"/>
          <w:szCs w:val="22"/>
          <w:lang w:val="es-ES" w:eastAsia="en-US"/>
        </w:rPr>
      </w:pPr>
      <w:r w:rsidRPr="00432351">
        <w:rPr>
          <w:rFonts w:ascii="Palatino Linotype" w:eastAsia="Calibri" w:hAnsi="Palatino Linotype" w:cs="Tahoma"/>
          <w:bCs/>
          <w:iCs/>
          <w:color w:val="000000"/>
          <w:sz w:val="22"/>
          <w:szCs w:val="22"/>
          <w:lang w:val="es-ES" w:eastAsia="en-US"/>
        </w:rPr>
        <w:t xml:space="preserve">Para tal situación, el Sujeto Obligado deberá seguir el procedimiento establecido en el artículo 168 de dicho ordenamiento jurídico; esto es, que el área competente deberá elaborar la versión </w:t>
      </w:r>
      <w:r w:rsidRPr="00432351">
        <w:rPr>
          <w:rFonts w:ascii="Palatino Linotype" w:eastAsia="Calibri" w:hAnsi="Palatino Linotype" w:cs="Tahoma"/>
          <w:bCs/>
          <w:iCs/>
          <w:color w:val="000000"/>
          <w:sz w:val="22"/>
          <w:szCs w:val="22"/>
          <w:lang w:val="es-ES" w:eastAsia="en-US"/>
        </w:rPr>
        <w:lastRenderedPageBreak/>
        <w:t>pública, así como emitir el Acuerdo, por parte del Comité de Transparencia, donde confirme la clasificación de los datos, fundando y motivando la clasificación.</w:t>
      </w:r>
    </w:p>
    <w:p w14:paraId="18436C09" w14:textId="77777777" w:rsidR="00FB1536" w:rsidRPr="00432351" w:rsidRDefault="00FB1536" w:rsidP="000A56EA">
      <w:pPr>
        <w:spacing w:line="360" w:lineRule="auto"/>
        <w:jc w:val="both"/>
        <w:rPr>
          <w:rFonts w:ascii="Palatino Linotype" w:eastAsia="Calibri" w:hAnsi="Palatino Linotype" w:cs="Tahoma"/>
          <w:iCs/>
          <w:color w:val="000000"/>
          <w:sz w:val="22"/>
          <w:szCs w:val="22"/>
          <w:lang w:eastAsia="en-US"/>
        </w:rPr>
      </w:pPr>
    </w:p>
    <w:p w14:paraId="6D945ABA" w14:textId="77777777" w:rsidR="00FB1536" w:rsidRPr="00432351" w:rsidRDefault="00FB1536" w:rsidP="000A56EA">
      <w:pPr>
        <w:spacing w:line="360" w:lineRule="auto"/>
        <w:jc w:val="both"/>
        <w:rPr>
          <w:rFonts w:ascii="Palatino Linotype" w:hAnsi="Palatino Linotype"/>
          <w:color w:val="000000" w:themeColor="text1"/>
          <w:sz w:val="22"/>
          <w:szCs w:val="22"/>
          <w:lang w:val="es-ES"/>
        </w:rPr>
      </w:pPr>
      <w:r w:rsidRPr="00432351">
        <w:rPr>
          <w:rFonts w:ascii="Palatino Linotype" w:hAnsi="Palatino Linotype"/>
          <w:color w:val="000000" w:themeColor="text1"/>
          <w:sz w:val="22"/>
          <w:szCs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w:t>
      </w:r>
    </w:p>
    <w:p w14:paraId="6F697A05" w14:textId="77777777" w:rsidR="00FB1536" w:rsidRPr="00432351" w:rsidRDefault="00FB1536" w:rsidP="000A56EA">
      <w:pPr>
        <w:spacing w:line="360" w:lineRule="auto"/>
        <w:jc w:val="both"/>
        <w:rPr>
          <w:rFonts w:ascii="Palatino Linotype" w:hAnsi="Palatino Linotype"/>
          <w:color w:val="000000" w:themeColor="text1"/>
          <w:sz w:val="22"/>
          <w:szCs w:val="22"/>
          <w:lang w:val="es-ES"/>
        </w:rPr>
      </w:pPr>
    </w:p>
    <w:p w14:paraId="3C7AF3C0" w14:textId="77777777" w:rsidR="00FB1536" w:rsidRPr="00432351" w:rsidRDefault="00FB1536" w:rsidP="000A56EA">
      <w:pPr>
        <w:spacing w:line="360" w:lineRule="auto"/>
        <w:jc w:val="both"/>
        <w:rPr>
          <w:rFonts w:ascii="Palatino Linotype" w:hAnsi="Palatino Linotype" w:cs="Tahoma"/>
          <w:color w:val="000000" w:themeColor="text1"/>
          <w:sz w:val="22"/>
          <w:szCs w:val="22"/>
        </w:rPr>
      </w:pPr>
      <w:r w:rsidRPr="00432351">
        <w:rPr>
          <w:rFonts w:ascii="Palatino Linotype" w:hAnsi="Palatino Linotype" w:cs="Tahoma"/>
          <w:color w:val="000000" w:themeColor="text1"/>
          <w:sz w:val="22"/>
          <w:szCs w:val="22"/>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53E5CFCF" w14:textId="77777777" w:rsidR="00FB1536" w:rsidRPr="00432351" w:rsidRDefault="00FB1536" w:rsidP="000A56EA">
      <w:pPr>
        <w:spacing w:line="360" w:lineRule="auto"/>
        <w:ind w:right="-93"/>
        <w:jc w:val="both"/>
        <w:rPr>
          <w:rFonts w:ascii="Palatino Linotype" w:hAnsi="Palatino Linotype" w:cs="Tahoma"/>
          <w:color w:val="000000" w:themeColor="text1"/>
          <w:sz w:val="22"/>
          <w:szCs w:val="22"/>
        </w:rPr>
      </w:pPr>
    </w:p>
    <w:p w14:paraId="326227D8" w14:textId="77777777" w:rsidR="00FB1536" w:rsidRPr="00432351" w:rsidRDefault="00FB1536" w:rsidP="000A56EA">
      <w:pPr>
        <w:spacing w:line="360" w:lineRule="auto"/>
        <w:ind w:right="-93"/>
        <w:jc w:val="both"/>
        <w:rPr>
          <w:rFonts w:ascii="Palatino Linotype" w:eastAsia="Calibri" w:hAnsi="Palatino Linotype" w:cs="Tahoma"/>
          <w:bCs/>
          <w:color w:val="000000" w:themeColor="text1"/>
          <w:sz w:val="22"/>
          <w:szCs w:val="22"/>
          <w:lang w:eastAsia="en-US"/>
        </w:rPr>
      </w:pPr>
      <w:r w:rsidRPr="00432351">
        <w:rPr>
          <w:rFonts w:ascii="Palatino Linotype" w:eastAsia="Calibri" w:hAnsi="Palatino Linotype" w:cs="Tahoma"/>
          <w:bCs/>
          <w:color w:val="000000" w:themeColor="text1"/>
          <w:sz w:val="22"/>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7A9F55AB" w14:textId="77777777" w:rsidR="00FB1536" w:rsidRPr="00432351" w:rsidRDefault="00FB1536" w:rsidP="000A56EA">
      <w:pPr>
        <w:spacing w:line="360" w:lineRule="auto"/>
        <w:ind w:right="-93"/>
        <w:jc w:val="both"/>
        <w:rPr>
          <w:rFonts w:ascii="Palatino Linotype" w:eastAsia="Calibri" w:hAnsi="Palatino Linotype" w:cs="Tahoma"/>
          <w:bCs/>
          <w:color w:val="000000" w:themeColor="text1"/>
          <w:sz w:val="22"/>
          <w:szCs w:val="22"/>
          <w:lang w:eastAsia="en-US"/>
        </w:rPr>
      </w:pPr>
    </w:p>
    <w:p w14:paraId="4DA676E8" w14:textId="77777777" w:rsidR="00FB1536" w:rsidRPr="00432351" w:rsidRDefault="00FB1536" w:rsidP="000A56EA">
      <w:pPr>
        <w:spacing w:line="360" w:lineRule="auto"/>
        <w:ind w:right="-93"/>
        <w:jc w:val="both"/>
        <w:rPr>
          <w:rFonts w:ascii="Palatino Linotype" w:eastAsia="Calibri" w:hAnsi="Palatino Linotype" w:cs="Tahoma"/>
          <w:bCs/>
          <w:color w:val="000000" w:themeColor="text1"/>
          <w:sz w:val="22"/>
          <w:szCs w:val="22"/>
          <w:lang w:eastAsia="en-US"/>
        </w:rPr>
      </w:pPr>
      <w:r w:rsidRPr="00432351">
        <w:rPr>
          <w:rFonts w:ascii="Palatino Linotype" w:eastAsia="Calibri" w:hAnsi="Palatino Linotype" w:cs="Tahoma"/>
          <w:bCs/>
          <w:color w:val="000000" w:themeColor="text1"/>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62C90CE" w14:textId="77777777" w:rsidR="00FB1536" w:rsidRPr="00432351" w:rsidRDefault="00FB1536" w:rsidP="000A56EA">
      <w:pPr>
        <w:spacing w:line="360" w:lineRule="auto"/>
        <w:jc w:val="both"/>
        <w:rPr>
          <w:rFonts w:ascii="Palatino Linotype" w:hAnsi="Palatino Linotype"/>
          <w:color w:val="000000" w:themeColor="text1"/>
          <w:sz w:val="22"/>
          <w:szCs w:val="22"/>
          <w:lang w:val="es-ES"/>
        </w:rPr>
      </w:pPr>
    </w:p>
    <w:p w14:paraId="76BBDF3D" w14:textId="77777777" w:rsidR="00FB1536" w:rsidRPr="00432351" w:rsidRDefault="00FB1536" w:rsidP="000A56EA">
      <w:pPr>
        <w:spacing w:line="360" w:lineRule="auto"/>
        <w:jc w:val="both"/>
        <w:rPr>
          <w:rFonts w:ascii="Palatino Linotype" w:hAnsi="Palatino Linotype"/>
          <w:color w:val="000000" w:themeColor="text1"/>
          <w:sz w:val="22"/>
          <w:szCs w:val="22"/>
          <w:lang w:val="es-ES"/>
        </w:rPr>
      </w:pPr>
      <w:r w:rsidRPr="00432351">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pues su actuar fue tendiente a poner a disposición del Particular la información solicitada; por lo que, no resulta procedente dar vista a la contraloría en el presente asunto. Sin embargo, se dejan a salvo los derechos del </w:t>
      </w:r>
      <w:r w:rsidRPr="00432351">
        <w:rPr>
          <w:rFonts w:ascii="Palatino Linotype" w:hAnsi="Palatino Linotype"/>
          <w:color w:val="000000" w:themeColor="text1"/>
          <w:sz w:val="22"/>
          <w:szCs w:val="22"/>
          <w:lang w:val="es-ES"/>
        </w:rPr>
        <w:lastRenderedPageBreak/>
        <w:t xml:space="preserve">Particular, para que dé así requerirlo, presente la queja o denuncia, ante el Órgano Interno de Control del </w:t>
      </w:r>
      <w:r w:rsidRPr="00432351">
        <w:rPr>
          <w:rFonts w:ascii="Palatino Linotype" w:hAnsi="Palatino Linotype"/>
          <w:color w:val="000000" w:themeColor="text1"/>
          <w:sz w:val="22"/>
          <w:szCs w:val="22"/>
        </w:rPr>
        <w:t>Sistema Municipal para el Desarrollo Integral de la Familia de Metepec</w:t>
      </w:r>
      <w:r w:rsidRPr="00432351">
        <w:rPr>
          <w:rFonts w:ascii="Palatino Linotype" w:hAnsi="Palatino Linotype"/>
          <w:color w:val="000000" w:themeColor="text1"/>
          <w:sz w:val="22"/>
          <w:szCs w:val="22"/>
          <w:lang w:val="es-ES"/>
        </w:rPr>
        <w:t>.</w:t>
      </w:r>
    </w:p>
    <w:p w14:paraId="360AE1A3" w14:textId="77777777" w:rsidR="00A362D6" w:rsidRPr="00432351" w:rsidRDefault="00A362D6" w:rsidP="000A56EA">
      <w:pPr>
        <w:spacing w:line="360" w:lineRule="auto"/>
        <w:ind w:right="-28"/>
        <w:contextualSpacing/>
        <w:jc w:val="both"/>
        <w:rPr>
          <w:rFonts w:ascii="Palatino Linotype" w:eastAsia="Calibri" w:hAnsi="Palatino Linotype" w:cs="Tahoma"/>
          <w:bCs/>
          <w:sz w:val="22"/>
          <w:szCs w:val="22"/>
          <w:lang w:eastAsia="en-US"/>
        </w:rPr>
      </w:pPr>
    </w:p>
    <w:p w14:paraId="73AEA806" w14:textId="77777777" w:rsidR="009245F5" w:rsidRPr="00432351" w:rsidRDefault="009245F5" w:rsidP="000A56EA">
      <w:pPr>
        <w:spacing w:line="360" w:lineRule="auto"/>
        <w:ind w:right="-28"/>
        <w:jc w:val="both"/>
        <w:rPr>
          <w:rFonts w:ascii="Palatino Linotype" w:hAnsi="Palatino Linotype" w:cs="Tahoma"/>
          <w:b/>
          <w:sz w:val="22"/>
          <w:szCs w:val="22"/>
        </w:rPr>
      </w:pPr>
      <w:r w:rsidRPr="00432351">
        <w:rPr>
          <w:rFonts w:ascii="Palatino Linotype" w:hAnsi="Palatino Linotype" w:cs="Tahoma"/>
          <w:b/>
          <w:sz w:val="22"/>
          <w:szCs w:val="22"/>
        </w:rPr>
        <w:t xml:space="preserve">SEXTO. Decisión. </w:t>
      </w:r>
    </w:p>
    <w:p w14:paraId="0E70E398" w14:textId="77777777" w:rsidR="009245F5" w:rsidRPr="00432351" w:rsidRDefault="009245F5" w:rsidP="000A56EA">
      <w:pPr>
        <w:spacing w:line="360" w:lineRule="auto"/>
        <w:ind w:right="-28"/>
        <w:jc w:val="both"/>
        <w:rPr>
          <w:rFonts w:ascii="Palatino Linotype" w:hAnsi="Palatino Linotype" w:cs="Tahoma"/>
          <w:b/>
          <w:sz w:val="22"/>
          <w:szCs w:val="22"/>
        </w:rPr>
      </w:pPr>
    </w:p>
    <w:p w14:paraId="2972D0B5" w14:textId="1FDFE496" w:rsidR="008917C8" w:rsidRPr="00432351" w:rsidRDefault="009245F5" w:rsidP="008917C8">
      <w:pPr>
        <w:tabs>
          <w:tab w:val="left" w:pos="4962"/>
        </w:tabs>
        <w:spacing w:line="360" w:lineRule="auto"/>
        <w:contextualSpacing/>
        <w:jc w:val="both"/>
        <w:rPr>
          <w:rFonts w:ascii="Palatino Linotype" w:hAnsi="Palatino Linotype" w:cs="Tahoma"/>
          <w:bCs/>
          <w:iCs/>
          <w:sz w:val="22"/>
          <w:szCs w:val="22"/>
        </w:rPr>
      </w:pPr>
      <w:r w:rsidRPr="00432351">
        <w:rPr>
          <w:rFonts w:ascii="Palatino Linotype" w:hAnsi="Palatino Linotype" w:cs="Arial"/>
          <w:sz w:val="22"/>
          <w:szCs w:val="22"/>
        </w:rPr>
        <w:t>C</w:t>
      </w:r>
      <w:r w:rsidRPr="00432351">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432351">
        <w:rPr>
          <w:rFonts w:ascii="Palatino Linotype" w:hAnsi="Palatino Linotype" w:cs="Tahoma"/>
          <w:b/>
          <w:sz w:val="22"/>
          <w:szCs w:val="22"/>
        </w:rPr>
        <w:t>REVOCAR</w:t>
      </w:r>
      <w:r w:rsidRPr="00432351">
        <w:rPr>
          <w:rFonts w:ascii="Palatino Linotype" w:hAnsi="Palatino Linotype" w:cs="Tahoma"/>
          <w:sz w:val="22"/>
          <w:szCs w:val="22"/>
        </w:rPr>
        <w:t xml:space="preserve"> la respuesta otorgada a la solicitud de información </w:t>
      </w:r>
      <w:r w:rsidR="000A6720" w:rsidRPr="00432351">
        <w:rPr>
          <w:rFonts w:ascii="Palatino Linotype" w:hAnsi="Palatino Linotype" w:cs="Tahoma"/>
          <w:bCs/>
          <w:sz w:val="22"/>
          <w:szCs w:val="22"/>
        </w:rPr>
        <w:t>04135/DIFMETEPEC/IP/2022</w:t>
      </w:r>
      <w:r w:rsidRPr="00432351">
        <w:rPr>
          <w:rFonts w:ascii="Palatino Linotype" w:hAnsi="Palatino Linotype" w:cs="Tahoma"/>
          <w:bCs/>
          <w:sz w:val="22"/>
          <w:szCs w:val="22"/>
        </w:rPr>
        <w:t xml:space="preserve">, a efecto de que previa </w:t>
      </w:r>
      <w:r w:rsidRPr="00432351">
        <w:rPr>
          <w:rFonts w:ascii="Palatino Linotype" w:eastAsia="Calibri" w:hAnsi="Palatino Linotype" w:cs="Tahoma"/>
          <w:iCs/>
          <w:sz w:val="22"/>
          <w:szCs w:val="22"/>
          <w:lang w:eastAsia="es-ES_tradnl"/>
        </w:rPr>
        <w:t xml:space="preserve">búsqueda exhaustiva y razonable, </w:t>
      </w:r>
      <w:r w:rsidRPr="00432351">
        <w:rPr>
          <w:rFonts w:ascii="Palatino Linotype" w:hAnsi="Palatino Linotype" w:cs="Tahoma"/>
          <w:bCs/>
          <w:sz w:val="22"/>
          <w:szCs w:val="22"/>
        </w:rPr>
        <w:t xml:space="preserve">entregue, </w:t>
      </w:r>
      <w:r w:rsidRPr="00432351">
        <w:rPr>
          <w:rFonts w:ascii="Palatino Linotype" w:hAnsi="Palatino Linotype" w:cs="Tahoma"/>
          <w:sz w:val="22"/>
          <w:szCs w:val="22"/>
          <w:lang w:val="es-ES"/>
        </w:rPr>
        <w:t xml:space="preserve">en su caso en versión pública, </w:t>
      </w:r>
      <w:r w:rsidR="000A6720" w:rsidRPr="00432351">
        <w:rPr>
          <w:rFonts w:ascii="Palatino Linotype" w:hAnsi="Palatino Linotype" w:cs="Tahoma"/>
          <w:sz w:val="22"/>
          <w:szCs w:val="22"/>
          <w:lang w:val="es-ES"/>
        </w:rPr>
        <w:t xml:space="preserve">los documentos donde conste el número de personas atendidas </w:t>
      </w:r>
      <w:r w:rsidR="008917C8" w:rsidRPr="00432351">
        <w:rPr>
          <w:rFonts w:ascii="Palatino Linotype" w:hAnsi="Palatino Linotype" w:cs="Tahoma"/>
          <w:bCs/>
          <w:iCs/>
          <w:sz w:val="22"/>
          <w:szCs w:val="22"/>
        </w:rPr>
        <w:t xml:space="preserve">en las instalaciones del </w:t>
      </w:r>
      <w:r w:rsidR="008917C8" w:rsidRPr="00432351">
        <w:rPr>
          <w:rFonts w:ascii="Palatino Linotype" w:hAnsi="Palatino Linotype" w:cs="Tahoma"/>
          <w:bCs/>
          <w:sz w:val="22"/>
          <w:szCs w:val="22"/>
        </w:rPr>
        <w:t xml:space="preserve">Ente Recurrido, localizadas en </w:t>
      </w:r>
      <w:r w:rsidR="008917C8" w:rsidRPr="00432351">
        <w:rPr>
          <w:rFonts w:ascii="Palatino Linotype" w:hAnsi="Palatino Linotype" w:cs="Tahoma"/>
          <w:sz w:val="22"/>
          <w:szCs w:val="22"/>
        </w:rPr>
        <w:t>localizadas en Av. Manuel J. Clouthier, Fraccionamiento Izcalli Cuauhtémoc V, Metepec, Estado de México, Código Postal 52176, el veinticuatro y veinticinco de marzo de dos mil veintidós</w:t>
      </w:r>
      <w:r w:rsidR="008917C8" w:rsidRPr="00432351">
        <w:rPr>
          <w:rFonts w:ascii="Palatino Linotype" w:hAnsi="Palatino Linotype" w:cs="Tahoma"/>
          <w:bCs/>
          <w:sz w:val="22"/>
          <w:szCs w:val="22"/>
        </w:rPr>
        <w:t xml:space="preserve">. </w:t>
      </w:r>
    </w:p>
    <w:p w14:paraId="4A03616F" w14:textId="77777777" w:rsidR="009245F5" w:rsidRPr="00432351" w:rsidRDefault="009245F5" w:rsidP="000A56EA">
      <w:pPr>
        <w:autoSpaceDE w:val="0"/>
        <w:autoSpaceDN w:val="0"/>
        <w:adjustRightInd w:val="0"/>
        <w:spacing w:line="360" w:lineRule="auto"/>
        <w:ind w:right="-28"/>
        <w:jc w:val="both"/>
        <w:rPr>
          <w:rFonts w:ascii="Palatino Linotype" w:hAnsi="Palatino Linotype" w:cs="Tahoma"/>
          <w:bCs/>
          <w:sz w:val="22"/>
          <w:szCs w:val="22"/>
        </w:rPr>
      </w:pPr>
    </w:p>
    <w:p w14:paraId="45EB7EA7" w14:textId="77777777" w:rsidR="00A362D6" w:rsidRPr="00432351" w:rsidRDefault="00A362D6" w:rsidP="000A56EA">
      <w:pPr>
        <w:tabs>
          <w:tab w:val="left" w:pos="4962"/>
        </w:tabs>
        <w:spacing w:line="360" w:lineRule="auto"/>
        <w:jc w:val="both"/>
        <w:rPr>
          <w:rFonts w:ascii="Palatino Linotype" w:eastAsia="Calibri" w:hAnsi="Palatino Linotype" w:cs="Tahoma"/>
          <w:bCs/>
          <w:color w:val="000000"/>
          <w:sz w:val="22"/>
          <w:szCs w:val="22"/>
          <w:lang w:eastAsia="en-US"/>
        </w:rPr>
      </w:pPr>
      <w:r w:rsidRPr="00432351">
        <w:rPr>
          <w:rFonts w:ascii="Palatino Linotype" w:eastAsia="Calibri" w:hAnsi="Palatino Linotype" w:cs="Tahoma"/>
          <w:iCs/>
          <w:sz w:val="22"/>
          <w:szCs w:val="22"/>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08385C6" w14:textId="77777777" w:rsidR="009245F5" w:rsidRPr="00432351" w:rsidRDefault="009245F5" w:rsidP="000A56EA">
      <w:pPr>
        <w:spacing w:line="360" w:lineRule="auto"/>
        <w:jc w:val="both"/>
        <w:rPr>
          <w:rFonts w:ascii="Palatino Linotype" w:hAnsi="Palatino Linotype" w:cs="Tahoma"/>
          <w:sz w:val="22"/>
          <w:szCs w:val="22"/>
        </w:rPr>
      </w:pPr>
    </w:p>
    <w:p w14:paraId="60AFD292" w14:textId="77777777" w:rsidR="009245F5" w:rsidRPr="00432351" w:rsidRDefault="009245F5" w:rsidP="000A56EA">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432351">
        <w:rPr>
          <w:rFonts w:ascii="Palatino Linotype" w:eastAsia="Calibri" w:hAnsi="Palatino Linotype" w:cs="Tahoma"/>
          <w:b/>
          <w:bCs/>
          <w:iCs/>
          <w:sz w:val="22"/>
          <w:szCs w:val="22"/>
          <w:lang w:val="es-ES" w:eastAsia="en-US"/>
        </w:rPr>
        <w:t>Términos de la Resolución para conocimiento del Particular.</w:t>
      </w:r>
    </w:p>
    <w:p w14:paraId="542E1C7B" w14:textId="77777777" w:rsidR="009245F5" w:rsidRPr="00432351" w:rsidRDefault="009245F5" w:rsidP="000A56EA">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62C7FB20" w14:textId="3B0CE157" w:rsidR="00E15395" w:rsidRPr="00432351" w:rsidRDefault="009245F5" w:rsidP="000A56EA">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432351">
        <w:rPr>
          <w:rFonts w:ascii="Palatino Linotype" w:eastAsia="Calibri" w:hAnsi="Palatino Linotype" w:cs="Tahoma"/>
          <w:bCs/>
          <w:iCs/>
          <w:sz w:val="22"/>
          <w:szCs w:val="22"/>
          <w:lang w:val="es-ES" w:eastAsia="en-US"/>
        </w:rPr>
        <w:t xml:space="preserve">Se le </w:t>
      </w:r>
      <w:r w:rsidR="00A362D6" w:rsidRPr="00432351">
        <w:rPr>
          <w:rFonts w:ascii="Palatino Linotype" w:eastAsia="Calibri" w:hAnsi="Palatino Linotype" w:cs="Tahoma"/>
          <w:bCs/>
          <w:sz w:val="22"/>
          <w:szCs w:val="22"/>
          <w:lang w:eastAsia="en-US"/>
        </w:rPr>
        <w:t xml:space="preserve">Se le hace del conocimiento a la ahora Recurrente, que, en el presente caso, se le da la razón, pues el Ente Recurrido no acreditó el cambio de la modalidad a consulta directa, al no fundamentarla y motivarla, por lo que deberá entregarle </w:t>
      </w:r>
      <w:r w:rsidR="00091E3C" w:rsidRPr="00432351">
        <w:rPr>
          <w:rFonts w:ascii="Palatino Linotype" w:eastAsia="Calibri" w:hAnsi="Palatino Linotype" w:cs="Tahoma"/>
          <w:bCs/>
          <w:iCs/>
          <w:sz w:val="22"/>
          <w:szCs w:val="22"/>
          <w:lang w:val="es-ES" w:eastAsia="en-US"/>
        </w:rPr>
        <w:t xml:space="preserve">el número de personas atendidas en el edificio central </w:t>
      </w:r>
      <w:r w:rsidR="008B6E7E" w:rsidRPr="00432351">
        <w:rPr>
          <w:rFonts w:ascii="Palatino Linotype" w:eastAsia="Calibri" w:hAnsi="Palatino Linotype" w:cs="Tahoma"/>
          <w:bCs/>
          <w:iCs/>
          <w:sz w:val="22"/>
          <w:szCs w:val="22"/>
          <w:lang w:val="es-ES" w:eastAsia="en-US"/>
        </w:rPr>
        <w:t>del Sistema</w:t>
      </w:r>
      <w:r w:rsidR="00091E3C" w:rsidRPr="00432351">
        <w:rPr>
          <w:rFonts w:ascii="Palatino Linotype" w:eastAsia="Calibri" w:hAnsi="Palatino Linotype" w:cs="Tahoma"/>
          <w:bCs/>
          <w:iCs/>
          <w:sz w:val="22"/>
          <w:szCs w:val="22"/>
          <w:lang w:val="es-ES" w:eastAsia="en-US"/>
        </w:rPr>
        <w:t xml:space="preserve"> Municipal Para el Desarrollo Integral de la Familia de Metepec, el </w:t>
      </w:r>
      <w:r w:rsidR="008B6E7E" w:rsidRPr="00432351">
        <w:rPr>
          <w:rFonts w:ascii="Palatino Linotype" w:eastAsia="Calibri" w:hAnsi="Palatino Linotype" w:cs="Tahoma"/>
          <w:bCs/>
          <w:iCs/>
          <w:sz w:val="22"/>
          <w:szCs w:val="22"/>
          <w:lang w:val="es-ES" w:eastAsia="en-US"/>
        </w:rPr>
        <w:t xml:space="preserve">veinticuatro y </w:t>
      </w:r>
      <w:r w:rsidR="00091E3C" w:rsidRPr="00432351">
        <w:rPr>
          <w:rFonts w:ascii="Palatino Linotype" w:eastAsia="Calibri" w:hAnsi="Palatino Linotype" w:cs="Tahoma"/>
          <w:bCs/>
          <w:iCs/>
          <w:sz w:val="22"/>
          <w:szCs w:val="22"/>
          <w:lang w:val="es-ES" w:eastAsia="en-US"/>
        </w:rPr>
        <w:t xml:space="preserve">veinticinco de marzo de dos mil veintidós. </w:t>
      </w:r>
    </w:p>
    <w:p w14:paraId="0C2413AF" w14:textId="77777777" w:rsidR="00E15395" w:rsidRPr="00432351" w:rsidRDefault="00E15395" w:rsidP="000A56EA">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0F3CCBDF" w14:textId="5F13D89E" w:rsidR="009245F5" w:rsidRPr="00432351" w:rsidRDefault="009245F5" w:rsidP="000A56EA">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432351">
        <w:rPr>
          <w:rFonts w:ascii="Palatino Linotype" w:eastAsia="Calibri" w:hAnsi="Palatino Linotype" w:cs="Tahoma"/>
          <w:bCs/>
          <w:iCs/>
          <w:sz w:val="22"/>
          <w:szCs w:val="22"/>
          <w:lang w:val="es-ES_tradnl" w:eastAsia="en-US"/>
        </w:rPr>
        <w:lastRenderedPageBreak/>
        <w:t>La labor del Instituto de Transparencia, Acceso a la Información Pública y Protección de Datos Personales del Estado de México y Municipios, es apoyar a la población a acceder a la información pública y garantizar la protección de los datos personales.</w:t>
      </w:r>
    </w:p>
    <w:p w14:paraId="2A65D2A0" w14:textId="77777777" w:rsidR="009245F5" w:rsidRPr="00432351" w:rsidRDefault="009245F5" w:rsidP="000A56EA">
      <w:pPr>
        <w:widowControl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Pr="00432351" w:rsidRDefault="009245F5" w:rsidP="000A56EA">
      <w:pPr>
        <w:autoSpaceDE w:val="0"/>
        <w:autoSpaceDN w:val="0"/>
        <w:adjustRightInd w:val="0"/>
        <w:spacing w:line="360" w:lineRule="auto"/>
        <w:jc w:val="both"/>
        <w:rPr>
          <w:rFonts w:ascii="Palatino Linotype" w:eastAsia="Calibri" w:hAnsi="Palatino Linotype" w:cs="Tahoma"/>
          <w:bCs/>
          <w:iCs/>
          <w:sz w:val="22"/>
          <w:szCs w:val="22"/>
          <w:lang w:eastAsia="en-US"/>
        </w:rPr>
      </w:pPr>
      <w:r w:rsidRPr="00432351">
        <w:rPr>
          <w:rFonts w:ascii="Palatino Linotype" w:eastAsia="Calibri" w:hAnsi="Palatino Linotype" w:cs="Tahoma"/>
          <w:bCs/>
          <w:iCs/>
          <w:sz w:val="22"/>
          <w:szCs w:val="22"/>
          <w:lang w:eastAsia="en-US"/>
        </w:rPr>
        <w:t>Por lo expuesto y fundado, este Pleno:</w:t>
      </w:r>
    </w:p>
    <w:p w14:paraId="0FB5C2E0" w14:textId="77777777" w:rsidR="009245F5" w:rsidRPr="00432351" w:rsidRDefault="009245F5" w:rsidP="000A56EA">
      <w:pPr>
        <w:spacing w:line="360" w:lineRule="auto"/>
        <w:ind w:right="-28"/>
        <w:jc w:val="both"/>
        <w:rPr>
          <w:rFonts w:ascii="Palatino Linotype" w:eastAsia="Calibri" w:hAnsi="Palatino Linotype" w:cs="Tahoma"/>
          <w:bCs/>
          <w:sz w:val="22"/>
          <w:szCs w:val="22"/>
          <w:lang w:eastAsia="en-US"/>
        </w:rPr>
      </w:pPr>
    </w:p>
    <w:p w14:paraId="4B01C9A4" w14:textId="77777777" w:rsidR="009245F5" w:rsidRPr="00432351" w:rsidRDefault="009245F5" w:rsidP="000A56EA">
      <w:pPr>
        <w:spacing w:line="360" w:lineRule="auto"/>
        <w:ind w:right="-28"/>
        <w:jc w:val="center"/>
        <w:rPr>
          <w:rFonts w:ascii="Palatino Linotype" w:eastAsia="Calibri" w:hAnsi="Palatino Linotype" w:cs="Tahoma"/>
          <w:b/>
          <w:bCs/>
          <w:sz w:val="22"/>
          <w:szCs w:val="22"/>
          <w:lang w:eastAsia="en-US"/>
        </w:rPr>
      </w:pPr>
      <w:r w:rsidRPr="00432351">
        <w:rPr>
          <w:rFonts w:ascii="Palatino Linotype" w:eastAsia="Calibri" w:hAnsi="Palatino Linotype" w:cs="Tahoma"/>
          <w:b/>
          <w:bCs/>
          <w:sz w:val="22"/>
          <w:szCs w:val="22"/>
          <w:lang w:eastAsia="en-US"/>
        </w:rPr>
        <w:t>R E S U E L V E</w:t>
      </w:r>
    </w:p>
    <w:p w14:paraId="1EA1703F" w14:textId="77777777" w:rsidR="009245F5" w:rsidRPr="00432351" w:rsidRDefault="009245F5" w:rsidP="000A56EA">
      <w:pPr>
        <w:spacing w:line="360" w:lineRule="auto"/>
        <w:ind w:right="-28"/>
        <w:jc w:val="center"/>
        <w:rPr>
          <w:rFonts w:ascii="Palatino Linotype" w:hAnsi="Palatino Linotype" w:cs="Tahoma"/>
          <w:b/>
          <w:bCs/>
          <w:sz w:val="22"/>
          <w:szCs w:val="22"/>
        </w:rPr>
      </w:pPr>
    </w:p>
    <w:p w14:paraId="325BE84B" w14:textId="21AB3FBE" w:rsidR="009245F5" w:rsidRPr="00432351" w:rsidRDefault="009245F5" w:rsidP="000A56EA">
      <w:pPr>
        <w:widowControl w:val="0"/>
        <w:spacing w:line="360" w:lineRule="auto"/>
        <w:jc w:val="both"/>
        <w:rPr>
          <w:rFonts w:ascii="Palatino Linotype" w:eastAsia="Calibri" w:hAnsi="Palatino Linotype"/>
          <w:sz w:val="22"/>
          <w:szCs w:val="22"/>
        </w:rPr>
      </w:pPr>
      <w:r w:rsidRPr="00432351">
        <w:rPr>
          <w:rFonts w:ascii="Palatino Linotype" w:eastAsia="Calibri" w:hAnsi="Palatino Linotype"/>
          <w:b/>
          <w:bCs/>
          <w:sz w:val="22"/>
          <w:szCs w:val="22"/>
        </w:rPr>
        <w:t xml:space="preserve">PRIMERO. </w:t>
      </w:r>
      <w:r w:rsidRPr="00432351">
        <w:rPr>
          <w:rFonts w:ascii="Palatino Linotype" w:eastAsia="Calibri" w:hAnsi="Palatino Linotype"/>
          <w:sz w:val="22"/>
          <w:szCs w:val="22"/>
        </w:rPr>
        <w:t xml:space="preserve">Se </w:t>
      </w:r>
      <w:r w:rsidRPr="00432351">
        <w:rPr>
          <w:rFonts w:ascii="Palatino Linotype" w:eastAsia="Calibri" w:hAnsi="Palatino Linotype"/>
          <w:b/>
          <w:bCs/>
          <w:sz w:val="22"/>
          <w:szCs w:val="22"/>
        </w:rPr>
        <w:t xml:space="preserve">REVOCA la </w:t>
      </w:r>
      <w:r w:rsidRPr="00432351">
        <w:rPr>
          <w:rFonts w:ascii="Palatino Linotype" w:eastAsia="Calibri" w:hAnsi="Palatino Linotype"/>
          <w:sz w:val="22"/>
          <w:szCs w:val="22"/>
        </w:rPr>
        <w:t xml:space="preserve">respuesta entregada por el </w:t>
      </w:r>
      <w:r w:rsidR="00091E3C" w:rsidRPr="00432351">
        <w:rPr>
          <w:rFonts w:ascii="Palatino Linotype" w:eastAsia="Calibri" w:hAnsi="Palatino Linotype"/>
          <w:sz w:val="22"/>
          <w:szCs w:val="22"/>
        </w:rPr>
        <w:t xml:space="preserve">Sistema Municipal Para el Desarrollo Integral de la Familia de Metepec </w:t>
      </w:r>
      <w:r w:rsidRPr="00432351">
        <w:rPr>
          <w:rFonts w:ascii="Palatino Linotype" w:eastAsia="Calibri" w:hAnsi="Palatino Linotype"/>
          <w:sz w:val="22"/>
          <w:szCs w:val="22"/>
        </w:rPr>
        <w:t>a la</w:t>
      </w:r>
      <w:r w:rsidR="00F84405" w:rsidRPr="00432351">
        <w:rPr>
          <w:rFonts w:ascii="Palatino Linotype" w:eastAsia="Calibri" w:hAnsi="Palatino Linotype"/>
          <w:sz w:val="22"/>
          <w:szCs w:val="22"/>
        </w:rPr>
        <w:t>s</w:t>
      </w:r>
      <w:r w:rsidRPr="00432351">
        <w:rPr>
          <w:rFonts w:ascii="Palatino Linotype" w:eastAsia="Calibri" w:hAnsi="Palatino Linotype"/>
          <w:sz w:val="22"/>
          <w:szCs w:val="22"/>
        </w:rPr>
        <w:t xml:space="preserve"> solicitud</w:t>
      </w:r>
      <w:r w:rsidR="00F84405" w:rsidRPr="00432351">
        <w:rPr>
          <w:rFonts w:ascii="Palatino Linotype" w:eastAsia="Calibri" w:hAnsi="Palatino Linotype"/>
          <w:sz w:val="22"/>
          <w:szCs w:val="22"/>
        </w:rPr>
        <w:t>es</w:t>
      </w:r>
      <w:r w:rsidRPr="00432351">
        <w:rPr>
          <w:rFonts w:ascii="Palatino Linotype" w:eastAsia="Calibri" w:hAnsi="Palatino Linotype"/>
          <w:sz w:val="22"/>
          <w:szCs w:val="22"/>
        </w:rPr>
        <w:t xml:space="preserve"> de información</w:t>
      </w:r>
      <w:r w:rsidRPr="00432351">
        <w:rPr>
          <w:rFonts w:ascii="Palatino Linotype" w:eastAsia="Calibri" w:hAnsi="Palatino Linotype"/>
          <w:b/>
          <w:bCs/>
          <w:sz w:val="22"/>
          <w:szCs w:val="22"/>
        </w:rPr>
        <w:t xml:space="preserve"> </w:t>
      </w:r>
      <w:r w:rsidR="00F84405" w:rsidRPr="00432351">
        <w:rPr>
          <w:rFonts w:ascii="Palatino Linotype" w:hAnsi="Palatino Linotype" w:cs="Tahoma"/>
          <w:bCs/>
          <w:sz w:val="22"/>
          <w:szCs w:val="22"/>
        </w:rPr>
        <w:t xml:space="preserve">04134/DIFMETEPEC/IP/2022 y </w:t>
      </w:r>
      <w:r w:rsidR="00F84405" w:rsidRPr="00432351">
        <w:rPr>
          <w:rFonts w:ascii="Palatino Linotype" w:hAnsi="Palatino Linotype" w:cs="Tahoma"/>
          <w:sz w:val="22"/>
          <w:szCs w:val="22"/>
        </w:rPr>
        <w:t xml:space="preserve">04135/DIFMETEPEC/IP/2022, </w:t>
      </w:r>
      <w:r w:rsidRPr="00432351">
        <w:rPr>
          <w:rFonts w:ascii="Palatino Linotype" w:eastAsia="Calibri" w:hAnsi="Palatino Linotype"/>
          <w:sz w:val="22"/>
          <w:szCs w:val="22"/>
        </w:rPr>
        <w:t xml:space="preserve">por resultar </w:t>
      </w:r>
      <w:r w:rsidRPr="00432351">
        <w:rPr>
          <w:rFonts w:ascii="Palatino Linotype" w:eastAsia="Calibri" w:hAnsi="Palatino Linotype"/>
          <w:b/>
          <w:bCs/>
          <w:sz w:val="22"/>
          <w:szCs w:val="22"/>
        </w:rPr>
        <w:t>FUNDADAS</w:t>
      </w:r>
      <w:r w:rsidRPr="00432351">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25EC5750" w14:textId="77777777" w:rsidR="00091E3C" w:rsidRPr="00432351" w:rsidRDefault="00091E3C" w:rsidP="000A56EA">
      <w:pPr>
        <w:widowControl w:val="0"/>
        <w:spacing w:line="360" w:lineRule="auto"/>
        <w:jc w:val="both"/>
        <w:rPr>
          <w:rFonts w:ascii="Palatino Linotype" w:eastAsia="Calibri" w:hAnsi="Palatino Linotype"/>
          <w:b/>
          <w:bCs/>
          <w:sz w:val="22"/>
          <w:szCs w:val="22"/>
        </w:rPr>
      </w:pPr>
    </w:p>
    <w:p w14:paraId="0343F9D0" w14:textId="77777777" w:rsidR="009245F5" w:rsidRPr="00432351" w:rsidRDefault="009245F5" w:rsidP="000A56EA">
      <w:pPr>
        <w:autoSpaceDE w:val="0"/>
        <w:autoSpaceDN w:val="0"/>
        <w:adjustRightInd w:val="0"/>
        <w:spacing w:line="360" w:lineRule="auto"/>
        <w:ind w:right="-28"/>
        <w:jc w:val="both"/>
        <w:rPr>
          <w:rFonts w:ascii="Palatino Linotype" w:hAnsi="Palatino Linotype" w:cs="Tahoma"/>
          <w:sz w:val="22"/>
          <w:szCs w:val="22"/>
        </w:rPr>
      </w:pPr>
      <w:r w:rsidRPr="00432351">
        <w:rPr>
          <w:rFonts w:ascii="Palatino Linotype" w:hAnsi="Palatino Linotype" w:cs="Tahoma"/>
          <w:b/>
          <w:bCs/>
          <w:sz w:val="22"/>
          <w:szCs w:val="22"/>
        </w:rPr>
        <w:t xml:space="preserve">SEGUNDO. </w:t>
      </w:r>
      <w:r w:rsidRPr="00432351">
        <w:rPr>
          <w:rFonts w:ascii="Palatino Linotype" w:hAnsi="Palatino Linotype" w:cs="Tahoma"/>
          <w:sz w:val="22"/>
          <w:szCs w:val="22"/>
        </w:rPr>
        <w:t xml:space="preserve">Se </w:t>
      </w:r>
      <w:r w:rsidRPr="00432351">
        <w:rPr>
          <w:rFonts w:ascii="Palatino Linotype" w:hAnsi="Palatino Linotype" w:cs="Tahoma"/>
          <w:b/>
          <w:sz w:val="22"/>
          <w:szCs w:val="22"/>
        </w:rPr>
        <w:t xml:space="preserve">ORDENA </w:t>
      </w:r>
      <w:r w:rsidRPr="00432351">
        <w:rPr>
          <w:rFonts w:ascii="Palatino Linotype" w:hAnsi="Palatino Linotype" w:cs="Tahoma"/>
          <w:sz w:val="22"/>
          <w:szCs w:val="22"/>
        </w:rPr>
        <w:t xml:space="preserve">al </w:t>
      </w:r>
      <w:r w:rsidRPr="00432351">
        <w:rPr>
          <w:rFonts w:ascii="Palatino Linotype" w:hAnsi="Palatino Linotype" w:cs="Tahoma"/>
          <w:color w:val="0D0D0D" w:themeColor="text1" w:themeTint="F2"/>
          <w:sz w:val="22"/>
          <w:szCs w:val="22"/>
        </w:rPr>
        <w:t>Sujeto Obligado</w:t>
      </w:r>
      <w:r w:rsidRPr="00432351">
        <w:rPr>
          <w:rFonts w:ascii="Palatino Linotype" w:hAnsi="Palatino Linotype" w:cs="Tahoma"/>
          <w:sz w:val="22"/>
          <w:szCs w:val="22"/>
        </w:rPr>
        <w:t xml:space="preserve">, a efecto de que, previa búsqueda exhaustiva y razonable en los archivos en sus áreas competentes, entregue, </w:t>
      </w:r>
      <w:r w:rsidRPr="00432351">
        <w:rPr>
          <w:rFonts w:ascii="Palatino Linotype" w:hAnsi="Palatino Linotype" w:cs="Tahoma"/>
          <w:bCs/>
          <w:iCs/>
          <w:sz w:val="22"/>
          <w:szCs w:val="22"/>
        </w:rPr>
        <w:t>a través del Sistema de Acceso a la Información Mexiquense (SAIMEX), en su caso, en versión pública, lo siguiente:</w:t>
      </w:r>
      <w:r w:rsidRPr="00432351">
        <w:rPr>
          <w:rFonts w:ascii="Palatino Linotype" w:hAnsi="Palatino Linotype" w:cs="Tahoma"/>
          <w:sz w:val="22"/>
          <w:szCs w:val="22"/>
        </w:rPr>
        <w:t xml:space="preserve"> </w:t>
      </w:r>
    </w:p>
    <w:p w14:paraId="61D35F5A" w14:textId="77777777" w:rsidR="009245F5" w:rsidRPr="00432351" w:rsidRDefault="009245F5" w:rsidP="000A56EA">
      <w:pPr>
        <w:autoSpaceDE w:val="0"/>
        <w:autoSpaceDN w:val="0"/>
        <w:adjustRightInd w:val="0"/>
        <w:spacing w:line="360" w:lineRule="auto"/>
        <w:ind w:right="-28"/>
        <w:jc w:val="both"/>
        <w:rPr>
          <w:rFonts w:ascii="Palatino Linotype" w:hAnsi="Palatino Linotype" w:cs="Tahoma"/>
          <w:bCs/>
          <w:iCs/>
          <w:sz w:val="22"/>
          <w:szCs w:val="22"/>
        </w:rPr>
      </w:pPr>
    </w:p>
    <w:p w14:paraId="1ACB7739" w14:textId="61EDACC4" w:rsidR="009245F5" w:rsidRPr="00432351" w:rsidRDefault="00091E3C" w:rsidP="00AF7A9F">
      <w:pPr>
        <w:pStyle w:val="Prrafodelista"/>
        <w:numPr>
          <w:ilvl w:val="0"/>
          <w:numId w:val="46"/>
        </w:numPr>
        <w:tabs>
          <w:tab w:val="left" w:pos="4962"/>
        </w:tabs>
        <w:spacing w:line="360" w:lineRule="auto"/>
        <w:ind w:right="-28"/>
        <w:jc w:val="both"/>
        <w:rPr>
          <w:rFonts w:ascii="Palatino Linotype" w:eastAsia="Calibri" w:hAnsi="Palatino Linotype" w:cs="Tahoma"/>
          <w:iCs/>
          <w:szCs w:val="22"/>
          <w:lang w:eastAsia="es-ES_tradnl"/>
        </w:rPr>
      </w:pPr>
      <w:r w:rsidRPr="00432351">
        <w:rPr>
          <w:rFonts w:ascii="Palatino Linotype" w:hAnsi="Palatino Linotype" w:cs="Tahoma"/>
          <w:bCs/>
          <w:szCs w:val="22"/>
        </w:rPr>
        <w:t xml:space="preserve">El </w:t>
      </w:r>
      <w:r w:rsidR="008917C8" w:rsidRPr="00432351">
        <w:rPr>
          <w:rFonts w:ascii="Palatino Linotype" w:hAnsi="Palatino Linotype" w:cs="Tahoma"/>
          <w:szCs w:val="22"/>
          <w:lang w:val="es-ES"/>
        </w:rPr>
        <w:t xml:space="preserve">número de personas atendidas </w:t>
      </w:r>
      <w:r w:rsidR="008917C8" w:rsidRPr="00432351">
        <w:rPr>
          <w:rFonts w:ascii="Palatino Linotype" w:hAnsi="Palatino Linotype" w:cs="Tahoma"/>
          <w:bCs/>
          <w:iCs/>
          <w:szCs w:val="22"/>
        </w:rPr>
        <w:t xml:space="preserve">en las instalaciones del </w:t>
      </w:r>
      <w:r w:rsidR="008917C8" w:rsidRPr="00432351">
        <w:rPr>
          <w:rFonts w:ascii="Palatino Linotype" w:hAnsi="Palatino Linotype" w:cs="Tahoma"/>
          <w:bCs/>
          <w:szCs w:val="22"/>
        </w:rPr>
        <w:t xml:space="preserve">Ente Recurrido, localizadas en </w:t>
      </w:r>
      <w:r w:rsidR="008917C8" w:rsidRPr="00432351">
        <w:rPr>
          <w:rFonts w:ascii="Palatino Linotype" w:hAnsi="Palatino Linotype" w:cs="Tahoma"/>
          <w:szCs w:val="22"/>
        </w:rPr>
        <w:t>localizadas en Av. Manuel J. Clouthier, Fraccionamiento Izcalli Cuauhtémoc V, Metepec, Estado de México, Código Postal 52176, el veinticuatro y veinticinco de marzo de dos mil veintidós</w:t>
      </w:r>
      <w:r w:rsidR="008917C8" w:rsidRPr="00432351">
        <w:rPr>
          <w:rFonts w:ascii="Palatino Linotype" w:hAnsi="Palatino Linotype" w:cs="Tahoma"/>
          <w:bCs/>
          <w:szCs w:val="22"/>
        </w:rPr>
        <w:t>.</w:t>
      </w:r>
    </w:p>
    <w:p w14:paraId="7609D735" w14:textId="65BE6FCD" w:rsidR="008917C8" w:rsidRPr="00432351" w:rsidRDefault="008917C8" w:rsidP="008917C8">
      <w:pPr>
        <w:pStyle w:val="Prrafodelista"/>
        <w:tabs>
          <w:tab w:val="left" w:pos="4962"/>
        </w:tabs>
        <w:spacing w:line="360" w:lineRule="auto"/>
        <w:ind w:right="-28"/>
        <w:jc w:val="both"/>
        <w:rPr>
          <w:rFonts w:ascii="Palatino Linotype" w:eastAsia="Calibri" w:hAnsi="Palatino Linotype" w:cs="Tahoma"/>
          <w:iCs/>
          <w:szCs w:val="22"/>
          <w:lang w:eastAsia="es-ES_tradnl"/>
        </w:rPr>
      </w:pPr>
    </w:p>
    <w:p w14:paraId="66632C3C" w14:textId="4007DD98" w:rsidR="00E15395" w:rsidRPr="00432351" w:rsidRDefault="00E15395" w:rsidP="000A56EA">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432351">
        <w:rPr>
          <w:rFonts w:ascii="Palatino Linotype" w:eastAsia="Calibri" w:hAnsi="Palatino Linotype"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8CCDBD3" w14:textId="3619EBB2" w:rsidR="008917C8" w:rsidRPr="00432351" w:rsidRDefault="008917C8" w:rsidP="000A56EA">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p>
    <w:p w14:paraId="4F1663F7" w14:textId="77777777" w:rsidR="009245F5" w:rsidRPr="00432351" w:rsidRDefault="009245F5" w:rsidP="000A56EA">
      <w:pPr>
        <w:spacing w:line="360" w:lineRule="auto"/>
        <w:ind w:right="-28"/>
        <w:jc w:val="both"/>
        <w:rPr>
          <w:rFonts w:ascii="Palatino Linotype" w:hAnsi="Palatino Linotype" w:cs="Tahoma"/>
          <w:i/>
          <w:color w:val="000000" w:themeColor="text1"/>
          <w:sz w:val="22"/>
          <w:szCs w:val="22"/>
        </w:rPr>
      </w:pPr>
      <w:r w:rsidRPr="00432351">
        <w:rPr>
          <w:rFonts w:ascii="Palatino Linotype" w:eastAsia="Calibri" w:hAnsi="Palatino Linotype" w:cs="Tahoma"/>
          <w:b/>
          <w:bCs/>
          <w:color w:val="000000" w:themeColor="text1"/>
          <w:sz w:val="22"/>
          <w:szCs w:val="22"/>
          <w:lang w:eastAsia="en-US"/>
        </w:rPr>
        <w:t xml:space="preserve">TERCERO. </w:t>
      </w:r>
      <w:r w:rsidRPr="00432351">
        <w:rPr>
          <w:rFonts w:ascii="Palatino Linotype" w:hAnsi="Palatino Linotype" w:cs="Tahoma"/>
          <w:b/>
          <w:color w:val="000000" w:themeColor="text1"/>
          <w:sz w:val="22"/>
          <w:szCs w:val="22"/>
        </w:rPr>
        <w:t xml:space="preserve">NOTIFÍQUESE </w:t>
      </w:r>
      <w:r w:rsidRPr="00432351">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905E97A" w14:textId="4865C8B1" w:rsidR="009245F5" w:rsidRPr="00432351" w:rsidRDefault="009245F5" w:rsidP="000A56EA">
      <w:pPr>
        <w:spacing w:line="360" w:lineRule="auto"/>
        <w:ind w:right="-28"/>
        <w:jc w:val="both"/>
        <w:rPr>
          <w:rFonts w:ascii="Palatino Linotype" w:eastAsia="Calibri" w:hAnsi="Palatino Linotype" w:cs="Tahoma"/>
          <w:color w:val="000000"/>
          <w:sz w:val="22"/>
          <w:szCs w:val="22"/>
          <w:lang w:val="es-ES" w:eastAsia="es-MX"/>
        </w:rPr>
      </w:pPr>
    </w:p>
    <w:p w14:paraId="272F74EA" w14:textId="77777777" w:rsidR="00E15395" w:rsidRPr="00432351" w:rsidRDefault="00E15395" w:rsidP="000A56EA">
      <w:pPr>
        <w:spacing w:line="360" w:lineRule="auto"/>
        <w:jc w:val="both"/>
        <w:rPr>
          <w:rFonts w:ascii="Palatino Linotype" w:eastAsia="Calibri" w:hAnsi="Palatino Linotype" w:cs="Tahoma"/>
          <w:iCs/>
          <w:color w:val="000000"/>
          <w:sz w:val="22"/>
          <w:szCs w:val="22"/>
          <w:lang w:eastAsia="en-US"/>
        </w:rPr>
      </w:pPr>
      <w:r w:rsidRPr="00432351">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A5C2D0" w14:textId="77777777" w:rsidR="00E15395" w:rsidRPr="00432351" w:rsidRDefault="00E15395" w:rsidP="000A56EA">
      <w:pPr>
        <w:spacing w:line="360" w:lineRule="auto"/>
        <w:ind w:right="-28"/>
        <w:jc w:val="both"/>
        <w:rPr>
          <w:rFonts w:ascii="Palatino Linotype" w:eastAsia="Calibri" w:hAnsi="Palatino Linotype" w:cs="Tahoma"/>
          <w:color w:val="000000"/>
          <w:sz w:val="22"/>
          <w:szCs w:val="22"/>
          <w:lang w:val="es-ES" w:eastAsia="es-MX"/>
        </w:rPr>
      </w:pPr>
    </w:p>
    <w:p w14:paraId="62DAB2A1" w14:textId="77777777" w:rsidR="009245F5" w:rsidRPr="00432351" w:rsidRDefault="009245F5" w:rsidP="000A56EA">
      <w:pPr>
        <w:shd w:val="clear" w:color="auto" w:fill="FFFFFF" w:themeFill="background1"/>
        <w:spacing w:line="360" w:lineRule="auto"/>
        <w:ind w:right="-28"/>
        <w:jc w:val="both"/>
        <w:rPr>
          <w:rFonts w:ascii="Palatino Linotype" w:hAnsi="Palatino Linotype" w:cs="Tahoma"/>
          <w:color w:val="000000" w:themeColor="text1"/>
          <w:sz w:val="22"/>
          <w:szCs w:val="22"/>
        </w:rPr>
      </w:pPr>
      <w:r w:rsidRPr="00432351">
        <w:rPr>
          <w:rFonts w:ascii="Palatino Linotype" w:eastAsia="Calibri" w:hAnsi="Palatino Linotype" w:cs="Tahoma"/>
          <w:b/>
          <w:color w:val="000000" w:themeColor="text1"/>
          <w:sz w:val="22"/>
          <w:szCs w:val="22"/>
          <w:lang w:eastAsia="es-MX"/>
        </w:rPr>
        <w:t>CUARTO</w:t>
      </w:r>
      <w:r w:rsidRPr="00432351">
        <w:rPr>
          <w:rFonts w:ascii="Palatino Linotype" w:eastAsia="Calibri" w:hAnsi="Palatino Linotype" w:cs="Tahoma"/>
          <w:b/>
          <w:bCs/>
          <w:color w:val="000000" w:themeColor="text1"/>
          <w:sz w:val="22"/>
          <w:szCs w:val="22"/>
          <w:lang w:eastAsia="en-US"/>
        </w:rPr>
        <w:t xml:space="preserve">. </w:t>
      </w:r>
      <w:r w:rsidRPr="00432351">
        <w:rPr>
          <w:rFonts w:ascii="Palatino Linotype" w:hAnsi="Palatino Linotype" w:cs="Tahoma"/>
          <w:b/>
          <w:color w:val="000000" w:themeColor="text1"/>
          <w:sz w:val="22"/>
          <w:szCs w:val="22"/>
        </w:rPr>
        <w:t>NOTIFÍQUESE</w:t>
      </w:r>
      <w:r w:rsidRPr="00432351">
        <w:rPr>
          <w:rFonts w:ascii="Palatino Linotype" w:hAnsi="Palatino Linotype" w:cs="Tahoma"/>
          <w:color w:val="000000" w:themeColor="text1"/>
          <w:sz w:val="22"/>
          <w:szCs w:val="22"/>
        </w:rPr>
        <w:t xml:space="preserve"> al Recurrente la presente Resolución, a través del </w:t>
      </w:r>
      <w:r w:rsidRPr="00432351">
        <w:rPr>
          <w:rFonts w:ascii="Palatino Linotype" w:eastAsia="Calibri" w:hAnsi="Palatino Linotype" w:cs="Tahoma"/>
          <w:bCs/>
          <w:color w:val="000000" w:themeColor="text1"/>
          <w:sz w:val="22"/>
          <w:szCs w:val="22"/>
          <w:lang w:eastAsia="en-US"/>
        </w:rPr>
        <w:t>Sistema de Acceso a la Información Mexiquense (SAIMEX)</w:t>
      </w:r>
      <w:r w:rsidRPr="00432351">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03A500" w14:textId="77777777" w:rsidR="009245F5" w:rsidRPr="00432351" w:rsidRDefault="009245F5" w:rsidP="000A56EA">
      <w:pPr>
        <w:shd w:val="clear" w:color="auto" w:fill="FFFFFF" w:themeFill="background1"/>
        <w:spacing w:line="360" w:lineRule="auto"/>
        <w:ind w:right="-28"/>
        <w:jc w:val="both"/>
        <w:rPr>
          <w:rFonts w:ascii="Palatino Linotype" w:hAnsi="Palatino Linotype" w:cs="Tahoma"/>
          <w:sz w:val="22"/>
          <w:szCs w:val="22"/>
        </w:rPr>
      </w:pPr>
    </w:p>
    <w:p w14:paraId="148EC2F0" w14:textId="5B29D3CA" w:rsidR="009245F5" w:rsidRDefault="009245F5" w:rsidP="000A56EA">
      <w:pPr>
        <w:spacing w:line="360" w:lineRule="auto"/>
        <w:jc w:val="both"/>
        <w:rPr>
          <w:rFonts w:ascii="Palatino Linotype" w:eastAsia="Calibri" w:hAnsi="Palatino Linotype" w:cs="Tahoma"/>
          <w:sz w:val="22"/>
          <w:szCs w:val="22"/>
          <w:lang w:val="es-ES" w:eastAsia="es-ES_tradnl"/>
        </w:rPr>
      </w:pPr>
      <w:r w:rsidRPr="00432351">
        <w:rPr>
          <w:rFonts w:ascii="Palatino Linotype" w:eastAsia="Calibri" w:hAnsi="Palatino Linotype" w:cs="Tahoma"/>
          <w:sz w:val="22"/>
          <w:szCs w:val="22"/>
          <w:lang w:val="es-ES" w:eastAsia="es-ES_tradnl"/>
        </w:rPr>
        <w:t xml:space="preserve">ASÍ LO RESUELVE, </w:t>
      </w:r>
      <w:r w:rsidRPr="00432351">
        <w:rPr>
          <w:rFonts w:ascii="Palatino Linotype" w:eastAsia="Calibri" w:hAnsi="Palatino Linotype" w:cs="Tahoma"/>
          <w:b/>
          <w:bCs/>
          <w:sz w:val="22"/>
          <w:szCs w:val="22"/>
          <w:lang w:val="es-ES" w:eastAsia="es-ES_tradnl"/>
        </w:rPr>
        <w:t>POR UNANIMIDAD</w:t>
      </w:r>
      <w:r w:rsidRPr="00432351">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92C07" w:rsidRPr="00432351">
        <w:rPr>
          <w:rFonts w:ascii="Palatino Linotype" w:eastAsia="Calibri" w:hAnsi="Palatino Linotype" w:cs="Tahoma"/>
          <w:sz w:val="22"/>
          <w:szCs w:val="22"/>
          <w:lang w:val="es-ES" w:eastAsia="es-ES_tradnl"/>
        </w:rPr>
        <w:t xml:space="preserve">VIGÉSIMA </w:t>
      </w:r>
      <w:r w:rsidRPr="00432351">
        <w:rPr>
          <w:rFonts w:ascii="Palatino Linotype" w:eastAsia="Calibri" w:hAnsi="Palatino Linotype" w:cs="Tahoma"/>
          <w:sz w:val="22"/>
          <w:szCs w:val="22"/>
          <w:lang w:val="es-ES" w:eastAsia="es-ES_tradnl"/>
        </w:rPr>
        <w:t xml:space="preserve">NOVENA SESIÓN ORDINARIA, CELEBRADA EL </w:t>
      </w:r>
      <w:r w:rsidR="00F92C07" w:rsidRPr="00432351">
        <w:rPr>
          <w:rFonts w:ascii="Palatino Linotype" w:eastAsia="Calibri" w:hAnsi="Palatino Linotype" w:cs="Tahoma"/>
          <w:sz w:val="22"/>
          <w:szCs w:val="22"/>
          <w:lang w:val="es-ES" w:eastAsia="es-ES_tradnl"/>
        </w:rPr>
        <w:t>DIECISIETE</w:t>
      </w:r>
      <w:r w:rsidRPr="00432351">
        <w:rPr>
          <w:rFonts w:ascii="Palatino Linotype" w:eastAsia="Calibri" w:hAnsi="Palatino Linotype" w:cs="Tahoma"/>
          <w:sz w:val="22"/>
          <w:szCs w:val="22"/>
          <w:lang w:val="es-ES" w:eastAsia="es-ES_tradnl"/>
        </w:rPr>
        <w:t xml:space="preserve"> DE </w:t>
      </w:r>
      <w:r w:rsidR="00F92C07" w:rsidRPr="00432351">
        <w:rPr>
          <w:rFonts w:ascii="Palatino Linotype" w:eastAsia="Calibri" w:hAnsi="Palatino Linotype" w:cs="Tahoma"/>
          <w:sz w:val="22"/>
          <w:szCs w:val="22"/>
          <w:lang w:val="es-ES" w:eastAsia="es-ES_tradnl"/>
        </w:rPr>
        <w:t>AGOSTO</w:t>
      </w:r>
      <w:r w:rsidRPr="00432351">
        <w:rPr>
          <w:rFonts w:ascii="Palatino Linotype" w:eastAsia="Calibri" w:hAnsi="Palatino Linotype" w:cs="Tahoma"/>
          <w:sz w:val="22"/>
          <w:szCs w:val="22"/>
          <w:lang w:val="es-ES" w:eastAsia="es-ES_tradnl"/>
        </w:rPr>
        <w:t xml:space="preserve"> DE DOS MIL VEINTIDÓS, ANTE EL SECRETARIO TÉCNICO DEL PLENO, ALEXIS TAPIA RAMÍREZ.</w:t>
      </w:r>
    </w:p>
    <w:p w14:paraId="4A313A81" w14:textId="1C8E54FD" w:rsidR="00977B7D" w:rsidRPr="00C61C11" w:rsidRDefault="00977B7D" w:rsidP="000A56EA">
      <w:pPr>
        <w:spacing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rsidSect="00D83492">
      <w:headerReference w:type="even" r:id="rId10"/>
      <w:headerReference w:type="default" r:id="rId11"/>
      <w:footerReference w:type="default" r:id="rId12"/>
      <w:headerReference w:type="first" r:id="rId13"/>
      <w:footerReference w:type="first" r:id="rId14"/>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1A23" w14:textId="77777777" w:rsidR="007C7DDA" w:rsidRDefault="007C7DDA" w:rsidP="00FC7A26">
      <w:r>
        <w:separator/>
      </w:r>
    </w:p>
  </w:endnote>
  <w:endnote w:type="continuationSeparator" w:id="0">
    <w:p w14:paraId="1CAC48C4" w14:textId="77777777" w:rsidR="007C7DDA" w:rsidRDefault="007C7DDA" w:rsidP="00FC7A26">
      <w:r>
        <w:continuationSeparator/>
      </w:r>
    </w:p>
  </w:endnote>
  <w:endnote w:type="continuationNotice" w:id="1">
    <w:p w14:paraId="2822AD5F" w14:textId="77777777" w:rsidR="007C7DDA" w:rsidRDefault="007C7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432351">
            <w:pPr>
              <w:pStyle w:val="Piedepgina"/>
              <w:jc w:val="right"/>
              <w:rPr>
                <w:sz w:val="26"/>
                <w:szCs w:val="26"/>
              </w:rPr>
            </w:pPr>
          </w:p>
          <w:p w14:paraId="5BE01B4F" w14:textId="285C4698"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p w14:paraId="3F8493FE" w14:textId="77777777" w:rsidR="003135D1" w:rsidRDefault="004323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432351">
            <w:pPr>
              <w:pStyle w:val="Piedepgina"/>
              <w:jc w:val="right"/>
            </w:pPr>
          </w:p>
          <w:p w14:paraId="73795115" w14:textId="77777777" w:rsidR="003135D1" w:rsidRDefault="00432351">
            <w:pPr>
              <w:pStyle w:val="Piedepgina"/>
              <w:jc w:val="right"/>
            </w:pPr>
          </w:p>
          <w:p w14:paraId="102883EC" w14:textId="77777777" w:rsidR="003135D1" w:rsidRDefault="00432351">
            <w:pPr>
              <w:pStyle w:val="Piedepgina"/>
              <w:jc w:val="right"/>
            </w:pPr>
          </w:p>
          <w:p w14:paraId="7D59C0C8" w14:textId="2F8841EF"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BA329" w14:textId="77777777" w:rsidR="007C7DDA" w:rsidRDefault="007C7DDA" w:rsidP="00FC7A26">
      <w:r>
        <w:separator/>
      </w:r>
    </w:p>
  </w:footnote>
  <w:footnote w:type="continuationSeparator" w:id="0">
    <w:p w14:paraId="08AC8074" w14:textId="77777777" w:rsidR="007C7DDA" w:rsidRDefault="007C7DDA" w:rsidP="00FC7A26">
      <w:r>
        <w:continuationSeparator/>
      </w:r>
    </w:p>
  </w:footnote>
  <w:footnote w:type="continuationNotice" w:id="1">
    <w:p w14:paraId="1726344E" w14:textId="77777777" w:rsidR="007C7DDA" w:rsidRDefault="007C7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432351">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432351"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AF6ADC">
      <w:trPr>
        <w:trHeight w:val="70"/>
      </w:trPr>
      <w:tc>
        <w:tcPr>
          <w:tcW w:w="2552" w:type="dxa"/>
          <w:shd w:val="clear" w:color="auto" w:fill="auto"/>
        </w:tcPr>
        <w:p w14:paraId="7390C447" w14:textId="77777777" w:rsidR="008B41A2" w:rsidRPr="005C106F" w:rsidRDefault="00432351"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804" w:type="dxa"/>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96"/>
          </w:tblGrid>
          <w:tr w:rsidR="008B41A2" w14:paraId="19911F35" w14:textId="77777777" w:rsidTr="00536C77">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96" w:type="dxa"/>
              </w:tcPr>
              <w:p w14:paraId="79E321B5" w14:textId="36A4D439" w:rsidR="008B41A2" w:rsidRPr="00651A13" w:rsidRDefault="008E608D" w:rsidP="00536C77">
                <w:pPr>
                  <w:tabs>
                    <w:tab w:val="right" w:pos="8838"/>
                  </w:tabs>
                  <w:ind w:left="-28" w:right="177"/>
                  <w:rPr>
                    <w:rFonts w:ascii="Palatino Linotype" w:eastAsia="Calibri" w:hAnsi="Palatino Linotype" w:cs="Tahoma"/>
                    <w:sz w:val="22"/>
                    <w:szCs w:val="22"/>
                  </w:rPr>
                </w:pPr>
                <w:r w:rsidRPr="008E608D">
                  <w:rPr>
                    <w:rFonts w:ascii="Palatino Linotype" w:eastAsia="Calibri" w:hAnsi="Palatino Linotype" w:cs="Tahoma"/>
                    <w:sz w:val="22"/>
                    <w:szCs w:val="22"/>
                    <w:lang w:val="es-MX"/>
                  </w:rPr>
                  <w:t>10006/INFOEM/IP/RR/2022</w:t>
                </w:r>
                <w:r w:rsidR="00CF228C">
                  <w:rPr>
                    <w:rFonts w:ascii="Palatino Linotype" w:eastAsia="Calibri" w:hAnsi="Palatino Linotype" w:cs="Tahoma"/>
                    <w:sz w:val="22"/>
                    <w:szCs w:val="22"/>
                    <w:lang w:val="es-MX"/>
                  </w:rPr>
                  <w:t xml:space="preserve"> y acumulado</w:t>
                </w:r>
              </w:p>
            </w:tc>
          </w:tr>
          <w:tr w:rsidR="008B41A2" w14:paraId="5FC9045B" w14:textId="77777777" w:rsidTr="00536C77">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96" w:type="dxa"/>
              </w:tcPr>
              <w:p w14:paraId="5B3372D4" w14:textId="6A07592E" w:rsidR="008B41A2" w:rsidRPr="008B41A2" w:rsidRDefault="008E608D" w:rsidP="0002223D">
                <w:pPr>
                  <w:tabs>
                    <w:tab w:val="right" w:pos="8838"/>
                  </w:tabs>
                  <w:ind w:right="273"/>
                  <w:jc w:val="both"/>
                  <w:rPr>
                    <w:rFonts w:ascii="Palatino Linotype" w:eastAsia="Calibri" w:hAnsi="Palatino Linotype" w:cs="Tahoma"/>
                    <w:sz w:val="22"/>
                    <w:szCs w:val="22"/>
                    <w:lang w:val="es-MX"/>
                  </w:rPr>
                </w:pPr>
                <w:r w:rsidRPr="008E608D">
                  <w:rPr>
                    <w:rFonts w:ascii="Palatino Linotype" w:eastAsia="Calibri" w:hAnsi="Palatino Linotype" w:cs="Tahoma"/>
                    <w:sz w:val="22"/>
                    <w:szCs w:val="22"/>
                    <w:lang w:val="es-MX"/>
                  </w:rPr>
                  <w:t>Sistema Municipal Para el Desarrollo Integral de la Familia de Metepec</w:t>
                </w:r>
              </w:p>
            </w:tc>
          </w:tr>
          <w:tr w:rsidR="008B41A2" w14:paraId="0EA3B3B7" w14:textId="77777777" w:rsidTr="00536C77">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96"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432351" w:rsidP="008B41A2">
          <w:pPr>
            <w:tabs>
              <w:tab w:val="right" w:pos="8838"/>
            </w:tabs>
            <w:ind w:left="-28"/>
            <w:rPr>
              <w:rFonts w:ascii="Arial" w:eastAsia="Calibri" w:hAnsi="Arial" w:cs="Arial"/>
              <w:b/>
            </w:rPr>
          </w:pPr>
        </w:p>
      </w:tc>
    </w:tr>
  </w:tbl>
  <w:p w14:paraId="413B7D7D" w14:textId="77777777" w:rsidR="003135D1" w:rsidRDefault="00432351" w:rsidP="000930AE">
    <w:pPr>
      <w:pStyle w:val="Encabezado"/>
      <w:rPr>
        <w:sz w:val="14"/>
      </w:rPr>
    </w:pPr>
  </w:p>
  <w:p w14:paraId="2249EFA4" w14:textId="77777777" w:rsidR="003135D1" w:rsidRPr="00443C6B" w:rsidRDefault="00432351"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242"/>
    </w:tblGrid>
    <w:tr w:rsidR="003135D1" w:rsidRPr="00264223" w14:paraId="0296A02D" w14:textId="77777777" w:rsidTr="00536C77">
      <w:trPr>
        <w:trHeight w:val="302"/>
      </w:trPr>
      <w:tc>
        <w:tcPr>
          <w:tcW w:w="242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242" w:type="dxa"/>
        </w:tcPr>
        <w:p w14:paraId="328710A7" w14:textId="76FDAC56" w:rsidR="003135D1" w:rsidRPr="00651A13" w:rsidRDefault="008E608D" w:rsidP="00E06BA5">
          <w:pPr>
            <w:tabs>
              <w:tab w:val="right" w:pos="8838"/>
            </w:tabs>
            <w:ind w:left="-28"/>
            <w:jc w:val="both"/>
            <w:rPr>
              <w:rFonts w:ascii="Palatino Linotype" w:eastAsia="Calibri" w:hAnsi="Palatino Linotype" w:cs="Tahoma"/>
              <w:sz w:val="22"/>
              <w:szCs w:val="22"/>
              <w:lang w:eastAsia="en-US"/>
            </w:rPr>
          </w:pPr>
          <w:r w:rsidRPr="008E608D">
            <w:rPr>
              <w:rFonts w:ascii="Palatino Linotype" w:eastAsia="Calibri" w:hAnsi="Palatino Linotype" w:cs="Tahoma"/>
              <w:sz w:val="22"/>
              <w:szCs w:val="22"/>
              <w:lang w:val="es-MX" w:eastAsia="en-US"/>
            </w:rPr>
            <w:t>10006/INFOEM/IP/RR/2022</w:t>
          </w:r>
          <w:r w:rsidR="00CF228C">
            <w:rPr>
              <w:rFonts w:ascii="Palatino Linotype" w:eastAsia="Calibri" w:hAnsi="Palatino Linotype" w:cs="Tahoma"/>
              <w:sz w:val="22"/>
              <w:szCs w:val="22"/>
              <w:lang w:val="es-MX" w:eastAsia="en-US"/>
            </w:rPr>
            <w:t xml:space="preserve"> y acumulado</w:t>
          </w:r>
        </w:p>
      </w:tc>
    </w:tr>
    <w:tr w:rsidR="003135D1" w:rsidRPr="00264223" w14:paraId="612E08F0" w14:textId="77777777" w:rsidTr="00536C77">
      <w:trPr>
        <w:trHeight w:val="110"/>
      </w:trPr>
      <w:tc>
        <w:tcPr>
          <w:tcW w:w="242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242" w:type="dxa"/>
        </w:tcPr>
        <w:p w14:paraId="717CF0C7" w14:textId="62EDF488" w:rsidR="003135D1" w:rsidRPr="00EE2A06" w:rsidRDefault="00432351"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3A9CDB69" w14:textId="77777777" w:rsidTr="00536C77">
      <w:trPr>
        <w:trHeight w:val="248"/>
      </w:trPr>
      <w:tc>
        <w:tcPr>
          <w:tcW w:w="242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242" w:type="dxa"/>
        </w:tcPr>
        <w:p w14:paraId="7E37B80E" w14:textId="6AB223BA" w:rsidR="003135D1" w:rsidRPr="00651A13" w:rsidRDefault="008E608D" w:rsidP="00E06BA5">
          <w:pPr>
            <w:tabs>
              <w:tab w:val="right" w:pos="8838"/>
            </w:tabs>
            <w:ind w:left="-28"/>
            <w:jc w:val="both"/>
            <w:rPr>
              <w:rFonts w:ascii="Palatino Linotype" w:eastAsia="Calibri" w:hAnsi="Palatino Linotype" w:cs="Tahoma"/>
              <w:sz w:val="22"/>
              <w:szCs w:val="22"/>
              <w:lang w:val="es-MX" w:eastAsia="en-US"/>
            </w:rPr>
          </w:pPr>
          <w:r w:rsidRPr="008E608D">
            <w:rPr>
              <w:rFonts w:ascii="Palatino Linotype" w:eastAsia="Calibri" w:hAnsi="Palatino Linotype" w:cs="Tahoma"/>
              <w:sz w:val="22"/>
              <w:szCs w:val="22"/>
              <w:lang w:val="es-MX" w:eastAsia="en-US"/>
            </w:rPr>
            <w:t xml:space="preserve">Sistema Municipal </w:t>
          </w:r>
          <w:r w:rsidR="00373F14">
            <w:rPr>
              <w:rFonts w:ascii="Palatino Linotype" w:eastAsia="Calibri" w:hAnsi="Palatino Linotype" w:cs="Tahoma"/>
              <w:sz w:val="22"/>
              <w:szCs w:val="22"/>
              <w:lang w:val="es-MX" w:eastAsia="en-US"/>
            </w:rPr>
            <w:t>p</w:t>
          </w:r>
          <w:r w:rsidRPr="008E608D">
            <w:rPr>
              <w:rFonts w:ascii="Palatino Linotype" w:eastAsia="Calibri" w:hAnsi="Palatino Linotype" w:cs="Tahoma"/>
              <w:sz w:val="22"/>
              <w:szCs w:val="22"/>
              <w:lang w:val="es-MX" w:eastAsia="en-US"/>
            </w:rPr>
            <w:t>ara el Desarrollo Integral de la Familia de Metepec</w:t>
          </w:r>
        </w:p>
      </w:tc>
    </w:tr>
    <w:tr w:rsidR="003135D1" w:rsidRPr="00264223" w14:paraId="1AF8B0BB" w14:textId="77777777" w:rsidTr="00536C77">
      <w:trPr>
        <w:trHeight w:val="248"/>
      </w:trPr>
      <w:tc>
        <w:tcPr>
          <w:tcW w:w="242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242" w:type="dxa"/>
        </w:tcPr>
        <w:p w14:paraId="6919B9C5" w14:textId="77777777" w:rsidR="003135D1" w:rsidRPr="00D3618F" w:rsidRDefault="00BF14ED"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432351"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435"/>
    <w:multiLevelType w:val="hybridMultilevel"/>
    <w:tmpl w:val="6C28A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C3DC0"/>
    <w:multiLevelType w:val="hybridMultilevel"/>
    <w:tmpl w:val="FFE8EE88"/>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07584F"/>
    <w:multiLevelType w:val="hybridMultilevel"/>
    <w:tmpl w:val="1F32452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C53DA5"/>
    <w:multiLevelType w:val="hybridMultilevel"/>
    <w:tmpl w:val="4BD230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852B6A"/>
    <w:multiLevelType w:val="hybridMultilevel"/>
    <w:tmpl w:val="8E76C4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DD3E3E"/>
    <w:multiLevelType w:val="hybridMultilevel"/>
    <w:tmpl w:val="0B7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1B2CCA"/>
    <w:multiLevelType w:val="hybridMultilevel"/>
    <w:tmpl w:val="158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74E6EAD"/>
    <w:multiLevelType w:val="hybridMultilevel"/>
    <w:tmpl w:val="85DE32A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ascii="Courier New" w:hAnsi="Courier New" w:cs="Courier New" w:hint="default"/>
      </w:rPr>
    </w:lvl>
    <w:lvl w:ilvl="2" w:tplc="040A0005" w:tentative="1">
      <w:start w:val="1"/>
      <w:numFmt w:val="bullet"/>
      <w:lvlText w:val=""/>
      <w:lvlJc w:val="left"/>
      <w:pPr>
        <w:ind w:left="2216" w:hanging="360"/>
      </w:pPr>
      <w:rPr>
        <w:rFonts w:ascii="Wingdings" w:hAnsi="Wingdings" w:hint="default"/>
      </w:rPr>
    </w:lvl>
    <w:lvl w:ilvl="3" w:tplc="040A0001" w:tentative="1">
      <w:start w:val="1"/>
      <w:numFmt w:val="bullet"/>
      <w:lvlText w:val=""/>
      <w:lvlJc w:val="left"/>
      <w:pPr>
        <w:ind w:left="2936" w:hanging="360"/>
      </w:pPr>
      <w:rPr>
        <w:rFonts w:ascii="Symbol" w:hAnsi="Symbol" w:hint="default"/>
      </w:rPr>
    </w:lvl>
    <w:lvl w:ilvl="4" w:tplc="040A0003" w:tentative="1">
      <w:start w:val="1"/>
      <w:numFmt w:val="bullet"/>
      <w:lvlText w:val="o"/>
      <w:lvlJc w:val="left"/>
      <w:pPr>
        <w:ind w:left="3656" w:hanging="360"/>
      </w:pPr>
      <w:rPr>
        <w:rFonts w:ascii="Courier New" w:hAnsi="Courier New" w:cs="Courier New" w:hint="default"/>
      </w:rPr>
    </w:lvl>
    <w:lvl w:ilvl="5" w:tplc="040A0005" w:tentative="1">
      <w:start w:val="1"/>
      <w:numFmt w:val="bullet"/>
      <w:lvlText w:val=""/>
      <w:lvlJc w:val="left"/>
      <w:pPr>
        <w:ind w:left="4376" w:hanging="360"/>
      </w:pPr>
      <w:rPr>
        <w:rFonts w:ascii="Wingdings" w:hAnsi="Wingdings" w:hint="default"/>
      </w:rPr>
    </w:lvl>
    <w:lvl w:ilvl="6" w:tplc="040A0001" w:tentative="1">
      <w:start w:val="1"/>
      <w:numFmt w:val="bullet"/>
      <w:lvlText w:val=""/>
      <w:lvlJc w:val="left"/>
      <w:pPr>
        <w:ind w:left="5096" w:hanging="360"/>
      </w:pPr>
      <w:rPr>
        <w:rFonts w:ascii="Symbol" w:hAnsi="Symbol" w:hint="default"/>
      </w:rPr>
    </w:lvl>
    <w:lvl w:ilvl="7" w:tplc="040A0003" w:tentative="1">
      <w:start w:val="1"/>
      <w:numFmt w:val="bullet"/>
      <w:lvlText w:val="o"/>
      <w:lvlJc w:val="left"/>
      <w:pPr>
        <w:ind w:left="5816" w:hanging="360"/>
      </w:pPr>
      <w:rPr>
        <w:rFonts w:ascii="Courier New" w:hAnsi="Courier New" w:cs="Courier New" w:hint="default"/>
      </w:rPr>
    </w:lvl>
    <w:lvl w:ilvl="8" w:tplc="040A0005" w:tentative="1">
      <w:start w:val="1"/>
      <w:numFmt w:val="bullet"/>
      <w:lvlText w:val=""/>
      <w:lvlJc w:val="left"/>
      <w:pPr>
        <w:ind w:left="6536" w:hanging="360"/>
      </w:pPr>
      <w:rPr>
        <w:rFonts w:ascii="Wingdings" w:hAnsi="Wingdings" w:hint="default"/>
      </w:rPr>
    </w:lvl>
  </w:abstractNum>
  <w:abstractNum w:abstractNumId="25" w15:restartNumberingAfterBreak="0">
    <w:nsid w:val="40013264"/>
    <w:multiLevelType w:val="hybridMultilevel"/>
    <w:tmpl w:val="BF76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2BD1F3E"/>
    <w:multiLevelType w:val="hybridMultilevel"/>
    <w:tmpl w:val="A802D0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1" w15:restartNumberingAfterBreak="0">
    <w:nsid w:val="44996727"/>
    <w:multiLevelType w:val="hybridMultilevel"/>
    <w:tmpl w:val="0A1079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450F0E66"/>
    <w:multiLevelType w:val="hybridMultilevel"/>
    <w:tmpl w:val="2FD08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6B3776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23130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1885FB3"/>
    <w:multiLevelType w:val="hybridMultilevel"/>
    <w:tmpl w:val="3AC03D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40" w15:restartNumberingAfterBreak="0">
    <w:nsid w:val="633F43CF"/>
    <w:multiLevelType w:val="hybridMultilevel"/>
    <w:tmpl w:val="3CC6DDCE"/>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E36A86"/>
    <w:multiLevelType w:val="hybridMultilevel"/>
    <w:tmpl w:val="D2AA815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7742D31"/>
    <w:multiLevelType w:val="hybridMultilevel"/>
    <w:tmpl w:val="E1921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4" w15:restartNumberingAfterBreak="0">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7A5A41"/>
    <w:multiLevelType w:val="hybridMultilevel"/>
    <w:tmpl w:val="651C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E263B31"/>
    <w:multiLevelType w:val="hybridMultilevel"/>
    <w:tmpl w:val="17F8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00857090">
    <w:abstractNumId w:val="27"/>
  </w:num>
  <w:num w:numId="2" w16cid:durableId="1187912606">
    <w:abstractNumId w:val="34"/>
  </w:num>
  <w:num w:numId="3" w16cid:durableId="678969642">
    <w:abstractNumId w:val="18"/>
  </w:num>
  <w:num w:numId="4" w16cid:durableId="1907714565">
    <w:abstractNumId w:val="37"/>
  </w:num>
  <w:num w:numId="5" w16cid:durableId="93089000">
    <w:abstractNumId w:val="11"/>
  </w:num>
  <w:num w:numId="6" w16cid:durableId="212087545">
    <w:abstractNumId w:val="3"/>
  </w:num>
  <w:num w:numId="7" w16cid:durableId="111364567">
    <w:abstractNumId w:val="16"/>
  </w:num>
  <w:num w:numId="8" w16cid:durableId="436868544">
    <w:abstractNumId w:val="40"/>
  </w:num>
  <w:num w:numId="9" w16cid:durableId="433594032">
    <w:abstractNumId w:val="36"/>
  </w:num>
  <w:num w:numId="10" w16cid:durableId="440497680">
    <w:abstractNumId w:val="33"/>
  </w:num>
  <w:num w:numId="11" w16cid:durableId="1041397627">
    <w:abstractNumId w:val="23"/>
  </w:num>
  <w:num w:numId="12" w16cid:durableId="846094889">
    <w:abstractNumId w:val="20"/>
  </w:num>
  <w:num w:numId="13" w16cid:durableId="950360753">
    <w:abstractNumId w:val="44"/>
  </w:num>
  <w:num w:numId="14" w16cid:durableId="2036465896">
    <w:abstractNumId w:val="26"/>
  </w:num>
  <w:num w:numId="15" w16cid:durableId="86429">
    <w:abstractNumId w:val="13"/>
  </w:num>
  <w:num w:numId="16" w16cid:durableId="3718823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8716685">
    <w:abstractNumId w:val="12"/>
  </w:num>
  <w:num w:numId="18" w16cid:durableId="1628973118">
    <w:abstractNumId w:val="14"/>
  </w:num>
  <w:num w:numId="19" w16cid:durableId="523174513">
    <w:abstractNumId w:val="35"/>
  </w:num>
  <w:num w:numId="20" w16cid:durableId="1736470731">
    <w:abstractNumId w:val="48"/>
  </w:num>
  <w:num w:numId="21" w16cid:durableId="1872648426">
    <w:abstractNumId w:val="45"/>
  </w:num>
  <w:num w:numId="22" w16cid:durableId="1990554885">
    <w:abstractNumId w:val="19"/>
  </w:num>
  <w:num w:numId="23" w16cid:durableId="1845049331">
    <w:abstractNumId w:val="21"/>
  </w:num>
  <w:num w:numId="24" w16cid:durableId="1681197988">
    <w:abstractNumId w:val="25"/>
  </w:num>
  <w:num w:numId="25" w16cid:durableId="466901785">
    <w:abstractNumId w:val="6"/>
  </w:num>
  <w:num w:numId="26" w16cid:durableId="15640286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5842363">
    <w:abstractNumId w:val="5"/>
  </w:num>
  <w:num w:numId="28" w16cid:durableId="1489010390">
    <w:abstractNumId w:val="17"/>
  </w:num>
  <w:num w:numId="29" w16cid:durableId="1944651335">
    <w:abstractNumId w:val="47"/>
  </w:num>
  <w:num w:numId="30" w16cid:durableId="1890915876">
    <w:abstractNumId w:val="38"/>
  </w:num>
  <w:num w:numId="31" w16cid:durableId="280115016">
    <w:abstractNumId w:val="31"/>
  </w:num>
  <w:num w:numId="32" w16cid:durableId="195966328">
    <w:abstractNumId w:val="9"/>
  </w:num>
  <w:num w:numId="33" w16cid:durableId="418062861">
    <w:abstractNumId w:val="24"/>
  </w:num>
  <w:num w:numId="34" w16cid:durableId="1227060514">
    <w:abstractNumId w:val="7"/>
  </w:num>
  <w:num w:numId="35" w16cid:durableId="233130309">
    <w:abstractNumId w:val="30"/>
  </w:num>
  <w:num w:numId="36" w16cid:durableId="1144732497">
    <w:abstractNumId w:val="39"/>
  </w:num>
  <w:num w:numId="37" w16cid:durableId="1429161399">
    <w:abstractNumId w:val="1"/>
  </w:num>
  <w:num w:numId="38" w16cid:durableId="90668397">
    <w:abstractNumId w:val="28"/>
  </w:num>
  <w:num w:numId="39" w16cid:durableId="1907032501">
    <w:abstractNumId w:val="29"/>
  </w:num>
  <w:num w:numId="40" w16cid:durableId="463355390">
    <w:abstractNumId w:val="22"/>
  </w:num>
  <w:num w:numId="41" w16cid:durableId="1717391618">
    <w:abstractNumId w:val="46"/>
  </w:num>
  <w:num w:numId="42" w16cid:durableId="1813055352">
    <w:abstractNumId w:val="2"/>
  </w:num>
  <w:num w:numId="43" w16cid:durableId="703555146">
    <w:abstractNumId w:val="10"/>
  </w:num>
  <w:num w:numId="44" w16cid:durableId="873424540">
    <w:abstractNumId w:val="32"/>
  </w:num>
  <w:num w:numId="45" w16cid:durableId="2129351139">
    <w:abstractNumId w:val="15"/>
  </w:num>
  <w:num w:numId="46" w16cid:durableId="325327680">
    <w:abstractNumId w:val="8"/>
  </w:num>
  <w:num w:numId="47" w16cid:durableId="1568107908">
    <w:abstractNumId w:val="41"/>
  </w:num>
  <w:num w:numId="48" w16cid:durableId="1291013894">
    <w:abstractNumId w:val="0"/>
  </w:num>
  <w:num w:numId="49" w16cid:durableId="645008705">
    <w:abstractNumId w:val="42"/>
  </w:num>
  <w:num w:numId="50" w16cid:durableId="597103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1282C"/>
    <w:rsid w:val="0002223D"/>
    <w:rsid w:val="000227D4"/>
    <w:rsid w:val="00041105"/>
    <w:rsid w:val="00042AF8"/>
    <w:rsid w:val="00046E37"/>
    <w:rsid w:val="000500C2"/>
    <w:rsid w:val="00053263"/>
    <w:rsid w:val="00057F3C"/>
    <w:rsid w:val="00061CF3"/>
    <w:rsid w:val="00091543"/>
    <w:rsid w:val="00091E3C"/>
    <w:rsid w:val="000A0CEF"/>
    <w:rsid w:val="000A56EA"/>
    <w:rsid w:val="000A6720"/>
    <w:rsid w:val="000C31E9"/>
    <w:rsid w:val="000C37FA"/>
    <w:rsid w:val="000E606C"/>
    <w:rsid w:val="000F1A23"/>
    <w:rsid w:val="000F5957"/>
    <w:rsid w:val="001013A5"/>
    <w:rsid w:val="001120F6"/>
    <w:rsid w:val="0012783F"/>
    <w:rsid w:val="00131B30"/>
    <w:rsid w:val="00135E85"/>
    <w:rsid w:val="00137BB0"/>
    <w:rsid w:val="0014223F"/>
    <w:rsid w:val="001440F3"/>
    <w:rsid w:val="0014762D"/>
    <w:rsid w:val="001507B4"/>
    <w:rsid w:val="00150B3D"/>
    <w:rsid w:val="001567FA"/>
    <w:rsid w:val="00156E72"/>
    <w:rsid w:val="00161D14"/>
    <w:rsid w:val="00165C2C"/>
    <w:rsid w:val="001805A7"/>
    <w:rsid w:val="001875A9"/>
    <w:rsid w:val="001904EF"/>
    <w:rsid w:val="00190D99"/>
    <w:rsid w:val="001B246F"/>
    <w:rsid w:val="001B3B9E"/>
    <w:rsid w:val="001C0F48"/>
    <w:rsid w:val="001C24B7"/>
    <w:rsid w:val="001C759E"/>
    <w:rsid w:val="001D0721"/>
    <w:rsid w:val="001D7087"/>
    <w:rsid w:val="001E1338"/>
    <w:rsid w:val="001E78ED"/>
    <w:rsid w:val="001F27B3"/>
    <w:rsid w:val="001F36FC"/>
    <w:rsid w:val="001F52E3"/>
    <w:rsid w:val="001F566D"/>
    <w:rsid w:val="00200F81"/>
    <w:rsid w:val="00201AA5"/>
    <w:rsid w:val="00207F72"/>
    <w:rsid w:val="00221416"/>
    <w:rsid w:val="002365A5"/>
    <w:rsid w:val="002425E2"/>
    <w:rsid w:val="00244FC7"/>
    <w:rsid w:val="002460D9"/>
    <w:rsid w:val="00256424"/>
    <w:rsid w:val="00263744"/>
    <w:rsid w:val="0027557D"/>
    <w:rsid w:val="00285630"/>
    <w:rsid w:val="00286FC0"/>
    <w:rsid w:val="002A40CB"/>
    <w:rsid w:val="002A49D0"/>
    <w:rsid w:val="002A7B9E"/>
    <w:rsid w:val="002B025D"/>
    <w:rsid w:val="002B1BBE"/>
    <w:rsid w:val="002C073E"/>
    <w:rsid w:val="002C356D"/>
    <w:rsid w:val="002C78A4"/>
    <w:rsid w:val="002D5C1D"/>
    <w:rsid w:val="002F3B8D"/>
    <w:rsid w:val="002F3D3B"/>
    <w:rsid w:val="002F62E6"/>
    <w:rsid w:val="00305AF4"/>
    <w:rsid w:val="0031159D"/>
    <w:rsid w:val="00311CA5"/>
    <w:rsid w:val="00314625"/>
    <w:rsid w:val="0031567C"/>
    <w:rsid w:val="00330AE8"/>
    <w:rsid w:val="003336F8"/>
    <w:rsid w:val="00341710"/>
    <w:rsid w:val="00344AEB"/>
    <w:rsid w:val="0035025E"/>
    <w:rsid w:val="00354B57"/>
    <w:rsid w:val="00357B4D"/>
    <w:rsid w:val="003664C7"/>
    <w:rsid w:val="00370072"/>
    <w:rsid w:val="0037277E"/>
    <w:rsid w:val="00373F14"/>
    <w:rsid w:val="0037403C"/>
    <w:rsid w:val="003843A4"/>
    <w:rsid w:val="00386E35"/>
    <w:rsid w:val="00387537"/>
    <w:rsid w:val="0039288A"/>
    <w:rsid w:val="003945E3"/>
    <w:rsid w:val="003A22DE"/>
    <w:rsid w:val="003B4E6E"/>
    <w:rsid w:val="003C2640"/>
    <w:rsid w:val="003C3A57"/>
    <w:rsid w:val="003C687A"/>
    <w:rsid w:val="003D0637"/>
    <w:rsid w:val="003E215A"/>
    <w:rsid w:val="003E35F9"/>
    <w:rsid w:val="003E3F56"/>
    <w:rsid w:val="003E4FC1"/>
    <w:rsid w:val="003E66FE"/>
    <w:rsid w:val="003F5D7F"/>
    <w:rsid w:val="0040422E"/>
    <w:rsid w:val="00411440"/>
    <w:rsid w:val="00412F24"/>
    <w:rsid w:val="00416901"/>
    <w:rsid w:val="00430266"/>
    <w:rsid w:val="00432351"/>
    <w:rsid w:val="0043243E"/>
    <w:rsid w:val="00437FA1"/>
    <w:rsid w:val="00443F40"/>
    <w:rsid w:val="00450D31"/>
    <w:rsid w:val="00452014"/>
    <w:rsid w:val="00461E91"/>
    <w:rsid w:val="00463F05"/>
    <w:rsid w:val="00475BFB"/>
    <w:rsid w:val="00483128"/>
    <w:rsid w:val="00485D00"/>
    <w:rsid w:val="00486CD6"/>
    <w:rsid w:val="00497F35"/>
    <w:rsid w:val="004A0B13"/>
    <w:rsid w:val="004A4A62"/>
    <w:rsid w:val="004B22AD"/>
    <w:rsid w:val="004C31CB"/>
    <w:rsid w:val="004C3AAC"/>
    <w:rsid w:val="004C3C05"/>
    <w:rsid w:val="004C636B"/>
    <w:rsid w:val="004D726A"/>
    <w:rsid w:val="004E5AC1"/>
    <w:rsid w:val="004F45D5"/>
    <w:rsid w:val="004F4774"/>
    <w:rsid w:val="004F7786"/>
    <w:rsid w:val="00501386"/>
    <w:rsid w:val="00501A5E"/>
    <w:rsid w:val="00510B7F"/>
    <w:rsid w:val="00511CFF"/>
    <w:rsid w:val="0051321B"/>
    <w:rsid w:val="0052168E"/>
    <w:rsid w:val="00522D01"/>
    <w:rsid w:val="0052368A"/>
    <w:rsid w:val="00525A8A"/>
    <w:rsid w:val="00532E87"/>
    <w:rsid w:val="00533909"/>
    <w:rsid w:val="005360CC"/>
    <w:rsid w:val="00536C77"/>
    <w:rsid w:val="00541354"/>
    <w:rsid w:val="00544E16"/>
    <w:rsid w:val="00545769"/>
    <w:rsid w:val="00550071"/>
    <w:rsid w:val="005501EB"/>
    <w:rsid w:val="00551B72"/>
    <w:rsid w:val="00553873"/>
    <w:rsid w:val="00553AF4"/>
    <w:rsid w:val="00565189"/>
    <w:rsid w:val="00575786"/>
    <w:rsid w:val="00575D57"/>
    <w:rsid w:val="00576102"/>
    <w:rsid w:val="00577873"/>
    <w:rsid w:val="005801C1"/>
    <w:rsid w:val="00580E40"/>
    <w:rsid w:val="0058347D"/>
    <w:rsid w:val="00586C7F"/>
    <w:rsid w:val="005A117F"/>
    <w:rsid w:val="005A56BF"/>
    <w:rsid w:val="005A78BC"/>
    <w:rsid w:val="005B1591"/>
    <w:rsid w:val="005B2724"/>
    <w:rsid w:val="005B28D5"/>
    <w:rsid w:val="005D02A6"/>
    <w:rsid w:val="005D7143"/>
    <w:rsid w:val="005E5B10"/>
    <w:rsid w:val="005E7B22"/>
    <w:rsid w:val="005F7F1D"/>
    <w:rsid w:val="00600CBA"/>
    <w:rsid w:val="006041D2"/>
    <w:rsid w:val="00605324"/>
    <w:rsid w:val="006138AA"/>
    <w:rsid w:val="00615F5E"/>
    <w:rsid w:val="00622A40"/>
    <w:rsid w:val="00633F29"/>
    <w:rsid w:val="0063645E"/>
    <w:rsid w:val="00646ED4"/>
    <w:rsid w:val="00646F2C"/>
    <w:rsid w:val="00647F5E"/>
    <w:rsid w:val="00651A13"/>
    <w:rsid w:val="00651CBC"/>
    <w:rsid w:val="00654867"/>
    <w:rsid w:val="006569DA"/>
    <w:rsid w:val="00657DAD"/>
    <w:rsid w:val="0066424F"/>
    <w:rsid w:val="006762A8"/>
    <w:rsid w:val="006869B3"/>
    <w:rsid w:val="0069111A"/>
    <w:rsid w:val="00694683"/>
    <w:rsid w:val="00697530"/>
    <w:rsid w:val="006A2922"/>
    <w:rsid w:val="006A40B6"/>
    <w:rsid w:val="006A6335"/>
    <w:rsid w:val="006B0EDC"/>
    <w:rsid w:val="006B123A"/>
    <w:rsid w:val="006B1909"/>
    <w:rsid w:val="006C7888"/>
    <w:rsid w:val="006D6349"/>
    <w:rsid w:val="006E3868"/>
    <w:rsid w:val="006F24F6"/>
    <w:rsid w:val="006F397F"/>
    <w:rsid w:val="0070237E"/>
    <w:rsid w:val="007042CB"/>
    <w:rsid w:val="00730FC7"/>
    <w:rsid w:val="00731FDC"/>
    <w:rsid w:val="0074570A"/>
    <w:rsid w:val="00745E69"/>
    <w:rsid w:val="00753E39"/>
    <w:rsid w:val="00763041"/>
    <w:rsid w:val="00765D8B"/>
    <w:rsid w:val="00767592"/>
    <w:rsid w:val="00767700"/>
    <w:rsid w:val="00775AD6"/>
    <w:rsid w:val="007815B7"/>
    <w:rsid w:val="00785507"/>
    <w:rsid w:val="00793C37"/>
    <w:rsid w:val="00796584"/>
    <w:rsid w:val="007B0305"/>
    <w:rsid w:val="007B06F7"/>
    <w:rsid w:val="007B6774"/>
    <w:rsid w:val="007C7DDA"/>
    <w:rsid w:val="007D165C"/>
    <w:rsid w:val="007D251E"/>
    <w:rsid w:val="007D27B6"/>
    <w:rsid w:val="007D6069"/>
    <w:rsid w:val="007E4724"/>
    <w:rsid w:val="007E6BB3"/>
    <w:rsid w:val="007E7CE1"/>
    <w:rsid w:val="007F1526"/>
    <w:rsid w:val="007F43BF"/>
    <w:rsid w:val="007F610D"/>
    <w:rsid w:val="0080704F"/>
    <w:rsid w:val="0081364F"/>
    <w:rsid w:val="00814BA4"/>
    <w:rsid w:val="00823EE0"/>
    <w:rsid w:val="00830C1C"/>
    <w:rsid w:val="0083345D"/>
    <w:rsid w:val="0083373C"/>
    <w:rsid w:val="00835910"/>
    <w:rsid w:val="00836858"/>
    <w:rsid w:val="00841274"/>
    <w:rsid w:val="00846822"/>
    <w:rsid w:val="00847CE9"/>
    <w:rsid w:val="008537FC"/>
    <w:rsid w:val="008624BC"/>
    <w:rsid w:val="008640E0"/>
    <w:rsid w:val="00867A39"/>
    <w:rsid w:val="0087089F"/>
    <w:rsid w:val="00876E04"/>
    <w:rsid w:val="00890A3A"/>
    <w:rsid w:val="008917C8"/>
    <w:rsid w:val="00896C40"/>
    <w:rsid w:val="008A69CA"/>
    <w:rsid w:val="008B08F9"/>
    <w:rsid w:val="008B0BBF"/>
    <w:rsid w:val="008B14AF"/>
    <w:rsid w:val="008B3AD0"/>
    <w:rsid w:val="008B6E7E"/>
    <w:rsid w:val="008C1BE9"/>
    <w:rsid w:val="008C34B0"/>
    <w:rsid w:val="008D5A62"/>
    <w:rsid w:val="008D5EBA"/>
    <w:rsid w:val="008E2C41"/>
    <w:rsid w:val="008E43A3"/>
    <w:rsid w:val="008E608D"/>
    <w:rsid w:val="008F39E0"/>
    <w:rsid w:val="00902E6F"/>
    <w:rsid w:val="00904980"/>
    <w:rsid w:val="00910B13"/>
    <w:rsid w:val="0092440D"/>
    <w:rsid w:val="009245F5"/>
    <w:rsid w:val="0092732B"/>
    <w:rsid w:val="00930F5B"/>
    <w:rsid w:val="009418F2"/>
    <w:rsid w:val="00941F39"/>
    <w:rsid w:val="00944027"/>
    <w:rsid w:val="00945867"/>
    <w:rsid w:val="00945D21"/>
    <w:rsid w:val="00952ABF"/>
    <w:rsid w:val="00954468"/>
    <w:rsid w:val="00954868"/>
    <w:rsid w:val="009652C3"/>
    <w:rsid w:val="00965C5B"/>
    <w:rsid w:val="00966F9B"/>
    <w:rsid w:val="00966FFF"/>
    <w:rsid w:val="00972688"/>
    <w:rsid w:val="00977B7D"/>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D3EBA"/>
    <w:rsid w:val="009D6FB0"/>
    <w:rsid w:val="009E0D9F"/>
    <w:rsid w:val="009E17E8"/>
    <w:rsid w:val="009E5B56"/>
    <w:rsid w:val="009F2499"/>
    <w:rsid w:val="009F4DEE"/>
    <w:rsid w:val="00A021B4"/>
    <w:rsid w:val="00A05107"/>
    <w:rsid w:val="00A12F71"/>
    <w:rsid w:val="00A2053F"/>
    <w:rsid w:val="00A2515B"/>
    <w:rsid w:val="00A317F9"/>
    <w:rsid w:val="00A362D6"/>
    <w:rsid w:val="00A408E7"/>
    <w:rsid w:val="00A42E2F"/>
    <w:rsid w:val="00A453E5"/>
    <w:rsid w:val="00A47ABA"/>
    <w:rsid w:val="00A5031B"/>
    <w:rsid w:val="00A558E1"/>
    <w:rsid w:val="00A576E9"/>
    <w:rsid w:val="00A63130"/>
    <w:rsid w:val="00A634A7"/>
    <w:rsid w:val="00A8026C"/>
    <w:rsid w:val="00A80303"/>
    <w:rsid w:val="00A8163F"/>
    <w:rsid w:val="00A8392A"/>
    <w:rsid w:val="00A83B36"/>
    <w:rsid w:val="00A90DCF"/>
    <w:rsid w:val="00AA41A2"/>
    <w:rsid w:val="00AB20A9"/>
    <w:rsid w:val="00AB2D14"/>
    <w:rsid w:val="00AB76C7"/>
    <w:rsid w:val="00AC5B19"/>
    <w:rsid w:val="00AC7218"/>
    <w:rsid w:val="00AD2F43"/>
    <w:rsid w:val="00AD4E98"/>
    <w:rsid w:val="00AD5375"/>
    <w:rsid w:val="00AE1CB6"/>
    <w:rsid w:val="00AE3803"/>
    <w:rsid w:val="00AE5AE5"/>
    <w:rsid w:val="00AE5CA3"/>
    <w:rsid w:val="00AF691C"/>
    <w:rsid w:val="00AF6ADC"/>
    <w:rsid w:val="00B03EDE"/>
    <w:rsid w:val="00B101A9"/>
    <w:rsid w:val="00B12743"/>
    <w:rsid w:val="00B25D10"/>
    <w:rsid w:val="00B27233"/>
    <w:rsid w:val="00B32716"/>
    <w:rsid w:val="00B3694D"/>
    <w:rsid w:val="00B43BFA"/>
    <w:rsid w:val="00B5003B"/>
    <w:rsid w:val="00B55179"/>
    <w:rsid w:val="00B5595F"/>
    <w:rsid w:val="00B613D5"/>
    <w:rsid w:val="00B6798C"/>
    <w:rsid w:val="00B71C2B"/>
    <w:rsid w:val="00B71EEE"/>
    <w:rsid w:val="00B7344D"/>
    <w:rsid w:val="00B738E0"/>
    <w:rsid w:val="00B76A6F"/>
    <w:rsid w:val="00B77C41"/>
    <w:rsid w:val="00B828E2"/>
    <w:rsid w:val="00B86D0D"/>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3344"/>
    <w:rsid w:val="00BE2986"/>
    <w:rsid w:val="00BE4C73"/>
    <w:rsid w:val="00BF14ED"/>
    <w:rsid w:val="00BF19D2"/>
    <w:rsid w:val="00C03811"/>
    <w:rsid w:val="00C1189C"/>
    <w:rsid w:val="00C1369F"/>
    <w:rsid w:val="00C17433"/>
    <w:rsid w:val="00C22667"/>
    <w:rsid w:val="00C24093"/>
    <w:rsid w:val="00C2567A"/>
    <w:rsid w:val="00C25E9D"/>
    <w:rsid w:val="00C34B10"/>
    <w:rsid w:val="00C354AE"/>
    <w:rsid w:val="00C36852"/>
    <w:rsid w:val="00C36AE4"/>
    <w:rsid w:val="00C3708C"/>
    <w:rsid w:val="00C37911"/>
    <w:rsid w:val="00C45345"/>
    <w:rsid w:val="00C47841"/>
    <w:rsid w:val="00C56DA6"/>
    <w:rsid w:val="00C61B4F"/>
    <w:rsid w:val="00C61C11"/>
    <w:rsid w:val="00C65725"/>
    <w:rsid w:val="00C710D6"/>
    <w:rsid w:val="00C7224B"/>
    <w:rsid w:val="00C73B3A"/>
    <w:rsid w:val="00C77F7B"/>
    <w:rsid w:val="00C87E36"/>
    <w:rsid w:val="00C907D1"/>
    <w:rsid w:val="00C97917"/>
    <w:rsid w:val="00CA68A7"/>
    <w:rsid w:val="00CB6D50"/>
    <w:rsid w:val="00CB7AF4"/>
    <w:rsid w:val="00CC314F"/>
    <w:rsid w:val="00CC449F"/>
    <w:rsid w:val="00CC5EC2"/>
    <w:rsid w:val="00CD1229"/>
    <w:rsid w:val="00CD65D7"/>
    <w:rsid w:val="00CD6B21"/>
    <w:rsid w:val="00CE5D6E"/>
    <w:rsid w:val="00CF228C"/>
    <w:rsid w:val="00CF4448"/>
    <w:rsid w:val="00CF4C5B"/>
    <w:rsid w:val="00D0124B"/>
    <w:rsid w:val="00D03B35"/>
    <w:rsid w:val="00D13338"/>
    <w:rsid w:val="00D1711B"/>
    <w:rsid w:val="00D203DC"/>
    <w:rsid w:val="00D20D13"/>
    <w:rsid w:val="00D23993"/>
    <w:rsid w:val="00D26D69"/>
    <w:rsid w:val="00D3482D"/>
    <w:rsid w:val="00D34C71"/>
    <w:rsid w:val="00D3577B"/>
    <w:rsid w:val="00D357A4"/>
    <w:rsid w:val="00D3649E"/>
    <w:rsid w:val="00D44317"/>
    <w:rsid w:val="00D45413"/>
    <w:rsid w:val="00D5420F"/>
    <w:rsid w:val="00D6284F"/>
    <w:rsid w:val="00D6464E"/>
    <w:rsid w:val="00D6515C"/>
    <w:rsid w:val="00D66AF5"/>
    <w:rsid w:val="00D71B3E"/>
    <w:rsid w:val="00D73E54"/>
    <w:rsid w:val="00D761B6"/>
    <w:rsid w:val="00D8616B"/>
    <w:rsid w:val="00D9636C"/>
    <w:rsid w:val="00D96384"/>
    <w:rsid w:val="00DA0579"/>
    <w:rsid w:val="00DA6CBB"/>
    <w:rsid w:val="00DB03AC"/>
    <w:rsid w:val="00DB0B40"/>
    <w:rsid w:val="00DB249D"/>
    <w:rsid w:val="00DC17E4"/>
    <w:rsid w:val="00DC7952"/>
    <w:rsid w:val="00DD089E"/>
    <w:rsid w:val="00DD0E57"/>
    <w:rsid w:val="00DD4D11"/>
    <w:rsid w:val="00DE24CB"/>
    <w:rsid w:val="00DE71E3"/>
    <w:rsid w:val="00DF0F8B"/>
    <w:rsid w:val="00DF2625"/>
    <w:rsid w:val="00E02E8F"/>
    <w:rsid w:val="00E03817"/>
    <w:rsid w:val="00E06BA5"/>
    <w:rsid w:val="00E11A73"/>
    <w:rsid w:val="00E15395"/>
    <w:rsid w:val="00E209FC"/>
    <w:rsid w:val="00E22215"/>
    <w:rsid w:val="00E2314B"/>
    <w:rsid w:val="00E25C61"/>
    <w:rsid w:val="00E3439B"/>
    <w:rsid w:val="00E35B9A"/>
    <w:rsid w:val="00E40B4A"/>
    <w:rsid w:val="00E42633"/>
    <w:rsid w:val="00E453C7"/>
    <w:rsid w:val="00E46B98"/>
    <w:rsid w:val="00E515CF"/>
    <w:rsid w:val="00E61D50"/>
    <w:rsid w:val="00E62F3C"/>
    <w:rsid w:val="00E6681D"/>
    <w:rsid w:val="00E757AD"/>
    <w:rsid w:val="00E76B08"/>
    <w:rsid w:val="00E87D9F"/>
    <w:rsid w:val="00E96829"/>
    <w:rsid w:val="00E97989"/>
    <w:rsid w:val="00EA14B2"/>
    <w:rsid w:val="00EA27C0"/>
    <w:rsid w:val="00EA4AE7"/>
    <w:rsid w:val="00EA5DCF"/>
    <w:rsid w:val="00EB0747"/>
    <w:rsid w:val="00EB1B1E"/>
    <w:rsid w:val="00EB377F"/>
    <w:rsid w:val="00EB7457"/>
    <w:rsid w:val="00EB7A54"/>
    <w:rsid w:val="00ED178F"/>
    <w:rsid w:val="00ED3B02"/>
    <w:rsid w:val="00EE664C"/>
    <w:rsid w:val="00EF0FB1"/>
    <w:rsid w:val="00EF4CB0"/>
    <w:rsid w:val="00EF4DFB"/>
    <w:rsid w:val="00EF62C1"/>
    <w:rsid w:val="00F005E6"/>
    <w:rsid w:val="00F06FBA"/>
    <w:rsid w:val="00F20BDB"/>
    <w:rsid w:val="00F27029"/>
    <w:rsid w:val="00F30C0E"/>
    <w:rsid w:val="00F44F10"/>
    <w:rsid w:val="00F4556A"/>
    <w:rsid w:val="00F46B4A"/>
    <w:rsid w:val="00F47135"/>
    <w:rsid w:val="00F57C4C"/>
    <w:rsid w:val="00F74A11"/>
    <w:rsid w:val="00F838CE"/>
    <w:rsid w:val="00F84405"/>
    <w:rsid w:val="00F92C07"/>
    <w:rsid w:val="00FA74D3"/>
    <w:rsid w:val="00FB1090"/>
    <w:rsid w:val="00FB1536"/>
    <w:rsid w:val="00FB27E1"/>
    <w:rsid w:val="00FB4F87"/>
    <w:rsid w:val="00FB6698"/>
    <w:rsid w:val="00FC7A26"/>
    <w:rsid w:val="00FD1F42"/>
    <w:rsid w:val="00FD61F9"/>
    <w:rsid w:val="00FE5B29"/>
    <w:rsid w:val="00FE609E"/>
    <w:rsid w:val="00FE6964"/>
    <w:rsid w:val="00FF434E"/>
    <w:rsid w:val="00FF459A"/>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C8"/>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styleId="Mencinsinresolver">
    <w:name w:val="Unresolved Mention"/>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528371933">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epec.gob.mx/pagina_dif/asesorias.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omex.org.mx/ipo3/lgt/indice/DIFMETEPEC/art_92_vii.web?token=03ANYolqvObdmDuUDomeZwBDBcvhGb0sLn11haP4iSRfK8OLxbpzFiUlnfDJV8swfTM9y67bwQ-CaRqfCFZj5IegEwFN9EdjNsUMvM-Zm-kOSfkLoRcIMUgs_kiBWf1ApCimSn7QzTWBvQ0RpOzONJxbefWxkTFv9Y_nVMOMHZ7I1puN42Fk1ivvMqHXmoExcs6aFb1m-v71slVU2atDd79VP-QVgzXoHa9XHJBFLdSVtaj2AtapseaWhnpChyJ74hJaCjuYfbTai0HsSEuCPOsi5G9KuKjHTGBeMwVSdF4fUqihvbDyuzysfvmpJZ6ZYbYVjN6eYOJR12V7qVuH7azTgsarNqCEcx_YULQfNKm_SXG47Gqwo2_OdBfvBi62z7qTkQYHw7RTgywgd72rqbOLuL6fMwZLlylFE-RB_5uykkh364SYEH1VBLSwIUjmvok6HNXpqVShFKuoYRMQeeoBRLD020Z-azd_Y15QRBNfV_52wjEJgMETLXTXvLXwzI9zcTgbNFD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423F-27BC-4A04-A608-99C98457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7551</Words>
  <Characters>41531</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3</cp:revision>
  <dcterms:created xsi:type="dcterms:W3CDTF">2022-08-15T19:50:00Z</dcterms:created>
  <dcterms:modified xsi:type="dcterms:W3CDTF">2022-08-18T18:29:00Z</dcterms:modified>
</cp:coreProperties>
</file>