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F56B04D" w:rsidR="00620916" w:rsidRPr="00900732" w:rsidRDefault="00200BFC" w:rsidP="00016092">
      <w:pPr>
        <w:spacing w:line="360" w:lineRule="auto"/>
        <w:jc w:val="both"/>
        <w:rPr>
          <w:rFonts w:ascii="Palatino Linotype" w:hAnsi="Palatino Linotype" w:cs="Arial"/>
        </w:rPr>
      </w:pPr>
      <w:r w:rsidRPr="0090073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900732">
        <w:rPr>
          <w:rFonts w:ascii="Palatino Linotype" w:hAnsi="Palatino Linotype" w:cs="Arial"/>
        </w:rPr>
        <w:t xml:space="preserve">de fecha </w:t>
      </w:r>
      <w:r w:rsidR="00703847" w:rsidRPr="00900732">
        <w:rPr>
          <w:rFonts w:ascii="Palatino Linotype" w:hAnsi="Palatino Linotype" w:cs="Arial"/>
        </w:rPr>
        <w:t xml:space="preserve">veintisiete </w:t>
      </w:r>
      <w:r w:rsidR="00CE4143" w:rsidRPr="00900732">
        <w:rPr>
          <w:rFonts w:ascii="Palatino Linotype" w:hAnsi="Palatino Linotype" w:cs="Arial"/>
        </w:rPr>
        <w:t xml:space="preserve">de </w:t>
      </w:r>
      <w:r w:rsidR="00620916" w:rsidRPr="00900732">
        <w:rPr>
          <w:rFonts w:ascii="Palatino Linotype" w:hAnsi="Palatino Linotype" w:cs="Arial"/>
        </w:rPr>
        <w:t>abril</w:t>
      </w:r>
      <w:r w:rsidR="00C03836" w:rsidRPr="00900732">
        <w:rPr>
          <w:rFonts w:ascii="Palatino Linotype" w:hAnsi="Palatino Linotype" w:cs="Arial"/>
        </w:rPr>
        <w:t xml:space="preserve"> </w:t>
      </w:r>
      <w:r w:rsidR="00CE4143" w:rsidRPr="00900732">
        <w:rPr>
          <w:rFonts w:ascii="Palatino Linotype" w:hAnsi="Palatino Linotype" w:cs="Arial"/>
        </w:rPr>
        <w:t>de dos mil veintidós.</w:t>
      </w:r>
    </w:p>
    <w:p w14:paraId="6CE05D1B" w14:textId="77777777" w:rsidR="004B29B3" w:rsidRPr="00900732" w:rsidRDefault="004B29B3" w:rsidP="00016092">
      <w:pPr>
        <w:spacing w:line="360" w:lineRule="auto"/>
        <w:jc w:val="both"/>
        <w:rPr>
          <w:rFonts w:ascii="Palatino Linotype" w:hAnsi="Palatino Linotype" w:cs="Arial"/>
        </w:rPr>
      </w:pPr>
    </w:p>
    <w:p w14:paraId="71F79FE3" w14:textId="29BA0432" w:rsidR="00A1125E" w:rsidRPr="00900732" w:rsidRDefault="00D137DD" w:rsidP="00016092">
      <w:pPr>
        <w:spacing w:line="360" w:lineRule="auto"/>
        <w:jc w:val="both"/>
        <w:rPr>
          <w:rFonts w:ascii="Palatino Linotype" w:hAnsi="Palatino Linotype" w:cs="Arial"/>
          <w:lang w:val="es-ES"/>
        </w:rPr>
      </w:pPr>
      <w:r w:rsidRPr="00900732">
        <w:rPr>
          <w:rFonts w:ascii="Palatino Linotype" w:hAnsi="Palatino Linotype" w:cs="Arial"/>
          <w:b/>
          <w:sz w:val="28"/>
        </w:rPr>
        <w:t>VISTO</w:t>
      </w:r>
      <w:r w:rsidRPr="00900732">
        <w:rPr>
          <w:rFonts w:ascii="Palatino Linotype" w:hAnsi="Palatino Linotype" w:cs="Arial"/>
        </w:rPr>
        <w:t xml:space="preserve"> </w:t>
      </w:r>
      <w:r w:rsidR="00C34D00" w:rsidRPr="00900732">
        <w:rPr>
          <w:rFonts w:ascii="Palatino Linotype" w:hAnsi="Palatino Linotype" w:cs="Arial"/>
        </w:rPr>
        <w:t>el</w:t>
      </w:r>
      <w:r w:rsidRPr="00900732">
        <w:rPr>
          <w:rFonts w:ascii="Palatino Linotype" w:hAnsi="Palatino Linotype" w:cs="Arial"/>
        </w:rPr>
        <w:t xml:space="preserve"> expediente formado con motivo del </w:t>
      </w:r>
      <w:r w:rsidR="00504A64" w:rsidRPr="00900732">
        <w:rPr>
          <w:rFonts w:ascii="Palatino Linotype" w:hAnsi="Palatino Linotype" w:cs="Arial"/>
        </w:rPr>
        <w:t>Recurso de Revisión</w:t>
      </w:r>
      <w:r w:rsidRPr="00900732">
        <w:rPr>
          <w:rFonts w:ascii="Palatino Linotype" w:hAnsi="Palatino Linotype" w:cs="Arial"/>
        </w:rPr>
        <w:t xml:space="preserve"> </w:t>
      </w:r>
      <w:r w:rsidR="00F3794A" w:rsidRPr="00900732">
        <w:rPr>
          <w:rFonts w:ascii="Palatino Linotype" w:hAnsi="Palatino Linotype" w:cs="Arial"/>
          <w:b/>
        </w:rPr>
        <w:t>00</w:t>
      </w:r>
      <w:r w:rsidR="00A62EEC" w:rsidRPr="00900732">
        <w:rPr>
          <w:rFonts w:ascii="Palatino Linotype" w:hAnsi="Palatino Linotype" w:cs="Arial"/>
          <w:b/>
        </w:rPr>
        <w:t>72</w:t>
      </w:r>
      <w:r w:rsidR="00F3794A" w:rsidRPr="00900732">
        <w:rPr>
          <w:rFonts w:ascii="Palatino Linotype" w:hAnsi="Palatino Linotype" w:cs="Arial"/>
          <w:b/>
        </w:rPr>
        <w:t>2</w:t>
      </w:r>
      <w:r w:rsidRPr="00900732">
        <w:rPr>
          <w:rFonts w:ascii="Palatino Linotype" w:hAnsi="Palatino Linotype" w:cs="Arial"/>
          <w:b/>
        </w:rPr>
        <w:t>/INFOEM/IP/RR/202</w:t>
      </w:r>
      <w:r w:rsidR="00FA59CB" w:rsidRPr="00900732">
        <w:rPr>
          <w:rFonts w:ascii="Palatino Linotype" w:hAnsi="Palatino Linotype" w:cs="Arial"/>
          <w:b/>
          <w:lang w:val="es-419"/>
        </w:rPr>
        <w:t>2</w:t>
      </w:r>
      <w:r w:rsidRPr="00900732">
        <w:rPr>
          <w:rFonts w:ascii="Palatino Linotype" w:hAnsi="Palatino Linotype" w:cs="Arial"/>
          <w:b/>
        </w:rPr>
        <w:t xml:space="preserve">, </w:t>
      </w:r>
      <w:r w:rsidRPr="00900732">
        <w:rPr>
          <w:rFonts w:ascii="Palatino Linotype" w:hAnsi="Palatino Linotype" w:cs="Arial"/>
        </w:rPr>
        <w:t xml:space="preserve">promovido </w:t>
      </w:r>
      <w:r w:rsidRPr="00900732">
        <w:rPr>
          <w:rFonts w:ascii="Palatino Linotype" w:hAnsi="Palatino Linotype"/>
        </w:rPr>
        <w:t>por</w:t>
      </w:r>
      <w:r w:rsidR="005A21D8" w:rsidRPr="00900732">
        <w:rPr>
          <w:rFonts w:ascii="Palatino Linotype" w:hAnsi="Palatino Linotype"/>
        </w:rPr>
        <w:t xml:space="preserve"> </w:t>
      </w:r>
      <w:r w:rsidR="00F3794A" w:rsidRPr="00900732">
        <w:rPr>
          <w:rFonts w:ascii="Palatino Linotype" w:hAnsi="Palatino Linotype"/>
        </w:rPr>
        <w:t>la</w:t>
      </w:r>
      <w:r w:rsidR="00E7788E" w:rsidRPr="00900732">
        <w:rPr>
          <w:rFonts w:ascii="Palatino Linotype" w:hAnsi="Palatino Linotype"/>
        </w:rPr>
        <w:t xml:space="preserve"> </w:t>
      </w:r>
      <w:r w:rsidR="00E7788E" w:rsidRPr="00900732">
        <w:rPr>
          <w:rFonts w:ascii="Palatino Linotype" w:hAnsi="Palatino Linotype"/>
          <w:b/>
        </w:rPr>
        <w:t xml:space="preserve">C. </w:t>
      </w:r>
      <w:bookmarkStart w:id="0" w:name="_GoBack"/>
      <w:r w:rsidR="004D2DF3">
        <w:rPr>
          <w:rFonts w:ascii="Palatino Linotype" w:hAnsi="Palatino Linotype"/>
          <w:b/>
        </w:rPr>
        <w:t xml:space="preserve">XXXXXX XXXXX </w:t>
      </w:r>
      <w:proofErr w:type="spellStart"/>
      <w:r w:rsidR="004D2DF3">
        <w:rPr>
          <w:rFonts w:ascii="Palatino Linotype" w:hAnsi="Palatino Linotype"/>
          <w:b/>
        </w:rPr>
        <w:t>XXXXX</w:t>
      </w:r>
      <w:bookmarkEnd w:id="0"/>
      <w:proofErr w:type="spellEnd"/>
      <w:r w:rsidR="00FA59CB" w:rsidRPr="00900732">
        <w:rPr>
          <w:rFonts w:ascii="Palatino Linotype" w:hAnsi="Palatino Linotype"/>
          <w:lang w:val="es-419"/>
        </w:rPr>
        <w:t>,</w:t>
      </w:r>
      <w:r w:rsidRPr="00900732">
        <w:rPr>
          <w:rFonts w:ascii="Palatino Linotype" w:hAnsi="Palatino Linotype" w:cs="Arial"/>
          <w:b/>
          <w:lang w:val="es-ES"/>
        </w:rPr>
        <w:t xml:space="preserve"> </w:t>
      </w:r>
      <w:r w:rsidRPr="00900732">
        <w:rPr>
          <w:rFonts w:ascii="Palatino Linotype" w:hAnsi="Palatino Linotype"/>
        </w:rPr>
        <w:t xml:space="preserve">a quien en lo sucesivo se le </w:t>
      </w:r>
      <w:r w:rsidR="004C2814" w:rsidRPr="00900732">
        <w:rPr>
          <w:rFonts w:ascii="Palatino Linotype" w:hAnsi="Palatino Linotype"/>
        </w:rPr>
        <w:t>denominará</w:t>
      </w:r>
      <w:r w:rsidRPr="00900732">
        <w:rPr>
          <w:rFonts w:ascii="Palatino Linotype" w:hAnsi="Palatino Linotype"/>
        </w:rPr>
        <w:t xml:space="preserve"> como </w:t>
      </w:r>
      <w:r w:rsidR="00F3794A" w:rsidRPr="00900732">
        <w:rPr>
          <w:rFonts w:ascii="Palatino Linotype" w:hAnsi="Palatino Linotype" w:cs="Arial"/>
          <w:b/>
          <w:lang w:val="es-ES"/>
        </w:rPr>
        <w:t>LA</w:t>
      </w:r>
      <w:r w:rsidRPr="00900732">
        <w:rPr>
          <w:rFonts w:ascii="Palatino Linotype" w:hAnsi="Palatino Linotype" w:cs="Arial"/>
          <w:b/>
          <w:lang w:val="es-ES"/>
        </w:rPr>
        <w:t xml:space="preserve"> RECURRENTE,</w:t>
      </w:r>
      <w:r w:rsidRPr="00900732">
        <w:rPr>
          <w:rFonts w:ascii="Palatino Linotype" w:hAnsi="Palatino Linotype" w:cs="Arial"/>
          <w:lang w:val="es-ES"/>
        </w:rPr>
        <w:t xml:space="preserve"> en contra de la respuesta del</w:t>
      </w:r>
      <w:r w:rsidR="00C34D00" w:rsidRPr="00900732">
        <w:rPr>
          <w:rFonts w:ascii="Palatino Linotype" w:hAnsi="Palatino Linotype" w:cs="Arial"/>
          <w:lang w:val="es-ES"/>
        </w:rPr>
        <w:t xml:space="preserve"> </w:t>
      </w:r>
      <w:r w:rsidR="00F3794A" w:rsidRPr="00900732">
        <w:rPr>
          <w:rFonts w:ascii="Palatino Linotype" w:hAnsi="Palatino Linotype" w:cs="Arial"/>
          <w:b/>
          <w:lang w:val="es-ES"/>
        </w:rPr>
        <w:t>Ayuntamiento de Toluca</w:t>
      </w:r>
      <w:r w:rsidRPr="00900732">
        <w:rPr>
          <w:rFonts w:ascii="Palatino Linotype" w:hAnsi="Palatino Linotype" w:cs="Arial"/>
          <w:b/>
          <w:lang w:val="es-ES"/>
        </w:rPr>
        <w:t xml:space="preserve">, </w:t>
      </w:r>
      <w:r w:rsidR="004C2814" w:rsidRPr="00900732">
        <w:rPr>
          <w:rFonts w:ascii="Palatino Linotype" w:hAnsi="Palatino Linotype" w:cs="Arial"/>
          <w:lang w:val="es-ES"/>
        </w:rPr>
        <w:t xml:space="preserve">a quien </w:t>
      </w:r>
      <w:r w:rsidRPr="00900732">
        <w:rPr>
          <w:rFonts w:ascii="Palatino Linotype" w:hAnsi="Palatino Linotype"/>
        </w:rPr>
        <w:t>en lo su</w:t>
      </w:r>
      <w:r w:rsidR="004C2814" w:rsidRPr="00900732">
        <w:rPr>
          <w:rFonts w:ascii="Palatino Linotype" w:hAnsi="Palatino Linotype"/>
        </w:rPr>
        <w:t xml:space="preserve">cesivo </w:t>
      </w:r>
      <w:r w:rsidRPr="00900732">
        <w:rPr>
          <w:rFonts w:ascii="Palatino Linotype" w:hAnsi="Palatino Linotype"/>
        </w:rPr>
        <w:t xml:space="preserve">se le denominará </w:t>
      </w:r>
      <w:r w:rsidR="004C2814" w:rsidRPr="00900732">
        <w:rPr>
          <w:rFonts w:ascii="Palatino Linotype" w:hAnsi="Palatino Linotype"/>
        </w:rPr>
        <w:t xml:space="preserve">como </w:t>
      </w:r>
      <w:r w:rsidRPr="00900732">
        <w:rPr>
          <w:rFonts w:ascii="Palatino Linotype" w:hAnsi="Palatino Linotype" w:cs="Arial"/>
          <w:b/>
          <w:lang w:val="es-ES"/>
        </w:rPr>
        <w:t xml:space="preserve">EL SUJETO OBLIGADO, </w:t>
      </w:r>
      <w:r w:rsidRPr="00900732">
        <w:rPr>
          <w:rFonts w:ascii="Palatino Linotype" w:hAnsi="Palatino Linotype" w:cs="Arial"/>
          <w:lang w:val="es-ES"/>
        </w:rPr>
        <w:t>se procede a dictar la presente resolución con base en lo siguiente:</w:t>
      </w:r>
    </w:p>
    <w:p w14:paraId="41E1BF12" w14:textId="77777777" w:rsidR="00D137DD" w:rsidRPr="00900732" w:rsidRDefault="00D137DD" w:rsidP="00016092">
      <w:pPr>
        <w:spacing w:line="360" w:lineRule="auto"/>
        <w:jc w:val="both"/>
        <w:rPr>
          <w:rFonts w:ascii="Palatino Linotype" w:hAnsi="Palatino Linotype" w:cs="Arial"/>
          <w:b/>
          <w:bCs/>
          <w:spacing w:val="60"/>
        </w:rPr>
      </w:pPr>
    </w:p>
    <w:p w14:paraId="0708AE3B" w14:textId="23FFEADE" w:rsidR="000F0E7C" w:rsidRPr="00900732" w:rsidRDefault="00966CE2" w:rsidP="00016092">
      <w:pPr>
        <w:jc w:val="center"/>
        <w:rPr>
          <w:rFonts w:ascii="Palatino Linotype" w:hAnsi="Palatino Linotype" w:cs="Arial"/>
          <w:b/>
          <w:bCs/>
          <w:spacing w:val="60"/>
          <w:sz w:val="28"/>
          <w:lang w:val="es-419"/>
        </w:rPr>
      </w:pPr>
      <w:r w:rsidRPr="00900732">
        <w:rPr>
          <w:rFonts w:ascii="Palatino Linotype" w:hAnsi="Palatino Linotype" w:cs="Arial"/>
          <w:b/>
          <w:bCs/>
          <w:spacing w:val="60"/>
          <w:sz w:val="28"/>
          <w:lang w:val="es-419"/>
        </w:rPr>
        <w:t>ANTECEDENTES</w:t>
      </w:r>
    </w:p>
    <w:p w14:paraId="3B9DFD37" w14:textId="77777777" w:rsidR="00A1125E" w:rsidRPr="00900732" w:rsidRDefault="00A1125E" w:rsidP="00016092">
      <w:pPr>
        <w:rPr>
          <w:rFonts w:ascii="Palatino Linotype" w:hAnsi="Palatino Linotype" w:cs="Arial"/>
          <w:b/>
          <w:bCs/>
          <w:spacing w:val="60"/>
        </w:rPr>
      </w:pPr>
    </w:p>
    <w:p w14:paraId="4F4A2281" w14:textId="77777777" w:rsidR="00966CE2" w:rsidRPr="00900732" w:rsidRDefault="00966CE2" w:rsidP="00016092">
      <w:pPr>
        <w:spacing w:line="360" w:lineRule="auto"/>
        <w:jc w:val="both"/>
        <w:rPr>
          <w:rFonts w:ascii="Palatino Linotype" w:hAnsi="Palatino Linotype"/>
          <w:b/>
          <w:sz w:val="28"/>
          <w:szCs w:val="28"/>
        </w:rPr>
      </w:pPr>
      <w:r w:rsidRPr="00900732">
        <w:rPr>
          <w:rFonts w:ascii="Palatino Linotype" w:hAnsi="Palatino Linotype"/>
          <w:b/>
          <w:sz w:val="28"/>
          <w:szCs w:val="28"/>
        </w:rPr>
        <w:t>I. De la Solicitud de Información</w:t>
      </w:r>
    </w:p>
    <w:p w14:paraId="6E8291E3" w14:textId="005925B7" w:rsidR="009959DB" w:rsidRPr="00900732" w:rsidRDefault="00163A20" w:rsidP="00016092">
      <w:pPr>
        <w:spacing w:line="360" w:lineRule="auto"/>
        <w:jc w:val="both"/>
        <w:rPr>
          <w:rFonts w:ascii="Palatino Linotype" w:eastAsia="MS Mincho" w:hAnsi="Palatino Linotype" w:cs="Arial"/>
          <w:bCs/>
        </w:rPr>
      </w:pPr>
      <w:r w:rsidRPr="00900732">
        <w:rPr>
          <w:rFonts w:ascii="Palatino Linotype" w:eastAsia="MS Mincho" w:hAnsi="Palatino Linotype" w:cs="Arial"/>
        </w:rPr>
        <w:t>En</w:t>
      </w:r>
      <w:r w:rsidR="00FA59CB" w:rsidRPr="00900732">
        <w:rPr>
          <w:rFonts w:ascii="Palatino Linotype" w:eastAsia="MS Mincho" w:hAnsi="Palatino Linotype" w:cs="Arial"/>
          <w:lang w:val="es-419"/>
        </w:rPr>
        <w:t xml:space="preserve"> fecha</w:t>
      </w:r>
      <w:r w:rsidRPr="00900732">
        <w:rPr>
          <w:rFonts w:ascii="Palatino Linotype" w:eastAsia="MS Mincho" w:hAnsi="Palatino Linotype" w:cs="Arial"/>
        </w:rPr>
        <w:t xml:space="preserve"> </w:t>
      </w:r>
      <w:bookmarkStart w:id="1" w:name="_Hlk66905340"/>
      <w:r w:rsidR="00A62EEC" w:rsidRPr="00900732">
        <w:rPr>
          <w:rFonts w:ascii="Palatino Linotype" w:eastAsia="MS Mincho" w:hAnsi="Palatino Linotype" w:cs="Arial"/>
          <w:b/>
        </w:rPr>
        <w:t>diecinueve</w:t>
      </w:r>
      <w:r w:rsidR="000D7E11" w:rsidRPr="00900732">
        <w:rPr>
          <w:rFonts w:ascii="Palatino Linotype" w:eastAsia="MS Mincho" w:hAnsi="Palatino Linotype" w:cs="Arial"/>
          <w:b/>
        </w:rPr>
        <w:t xml:space="preserve"> de </w:t>
      </w:r>
      <w:r w:rsidR="00F3794A" w:rsidRPr="00900732">
        <w:rPr>
          <w:rFonts w:ascii="Palatino Linotype" w:eastAsia="MS Mincho" w:hAnsi="Palatino Linotype" w:cs="Arial"/>
          <w:b/>
        </w:rPr>
        <w:t xml:space="preserve">enero </w:t>
      </w:r>
      <w:r w:rsidR="0074343D" w:rsidRPr="00900732">
        <w:rPr>
          <w:rFonts w:ascii="Palatino Linotype" w:eastAsia="MS Mincho" w:hAnsi="Palatino Linotype" w:cs="Arial"/>
          <w:b/>
        </w:rPr>
        <w:t xml:space="preserve">de dos mil </w:t>
      </w:r>
      <w:bookmarkEnd w:id="1"/>
      <w:r w:rsidR="00F3794A" w:rsidRPr="00900732">
        <w:rPr>
          <w:rFonts w:ascii="Palatino Linotype" w:eastAsia="MS Mincho" w:hAnsi="Palatino Linotype" w:cs="Arial"/>
          <w:b/>
        </w:rPr>
        <w:t>veintidós</w:t>
      </w:r>
      <w:r w:rsidRPr="00900732">
        <w:rPr>
          <w:rFonts w:ascii="Palatino Linotype" w:eastAsia="MS Mincho" w:hAnsi="Palatino Linotype" w:cs="Arial"/>
        </w:rPr>
        <w:t xml:space="preserve">, </w:t>
      </w:r>
      <w:r w:rsidR="00F3794A" w:rsidRPr="00900732">
        <w:rPr>
          <w:rFonts w:ascii="Palatino Linotype" w:eastAsia="MS Mincho" w:hAnsi="Palatino Linotype" w:cs="Arial"/>
          <w:b/>
          <w:lang w:val="es-419"/>
        </w:rPr>
        <w:t>LA RECURRENTE</w:t>
      </w:r>
      <w:r w:rsidRPr="00900732">
        <w:rPr>
          <w:rFonts w:ascii="Palatino Linotype" w:eastAsia="MS Mincho" w:hAnsi="Palatino Linotype" w:cs="Arial"/>
        </w:rPr>
        <w:t xml:space="preserve"> </w:t>
      </w:r>
      <w:r w:rsidR="00BF3E26" w:rsidRPr="00900732">
        <w:rPr>
          <w:rFonts w:ascii="Palatino Linotype" w:eastAsia="MS Mincho" w:hAnsi="Palatino Linotype" w:cs="Arial"/>
          <w:lang w:val="es-ES_tradnl"/>
        </w:rPr>
        <w:t>presentó a través de</w:t>
      </w:r>
      <w:r w:rsidR="008E4ECC" w:rsidRPr="00900732">
        <w:rPr>
          <w:rFonts w:ascii="Palatino Linotype" w:eastAsia="MS Mincho" w:hAnsi="Palatino Linotype" w:cs="Arial"/>
          <w:lang w:val="es-ES_tradnl"/>
        </w:rPr>
        <w:t xml:space="preserve">l </w:t>
      </w:r>
      <w:r w:rsidR="00BF3E26" w:rsidRPr="00900732">
        <w:rPr>
          <w:rFonts w:ascii="Palatino Linotype" w:eastAsia="MS Mincho" w:hAnsi="Palatino Linotype" w:cs="Arial"/>
          <w:lang w:val="es-ES_tradnl"/>
        </w:rPr>
        <w:t xml:space="preserve">Sistema de Acceso a la Información Mexiquense, en lo subsecuente </w:t>
      </w:r>
      <w:r w:rsidR="00BF3E26" w:rsidRPr="00900732">
        <w:rPr>
          <w:rFonts w:ascii="Palatino Linotype" w:eastAsia="MS Mincho" w:hAnsi="Palatino Linotype" w:cs="Arial"/>
          <w:b/>
          <w:lang w:val="es-ES_tradnl"/>
        </w:rPr>
        <w:t>EL SAIMEX</w:t>
      </w:r>
      <w:r w:rsidR="00BF3E26" w:rsidRPr="00900732">
        <w:rPr>
          <w:rFonts w:ascii="Palatino Linotype" w:eastAsia="MS Mincho" w:hAnsi="Palatino Linotype" w:cs="Arial"/>
          <w:lang w:val="es-ES_tradnl"/>
        </w:rPr>
        <w:t xml:space="preserve"> ante </w:t>
      </w:r>
      <w:r w:rsidR="00BF3E26" w:rsidRPr="00900732">
        <w:rPr>
          <w:rFonts w:ascii="Palatino Linotype" w:eastAsia="MS Mincho" w:hAnsi="Palatino Linotype" w:cs="Arial"/>
          <w:b/>
          <w:lang w:val="es-ES_tradnl"/>
        </w:rPr>
        <w:t>EL SUJETO OBLIGADO</w:t>
      </w:r>
      <w:r w:rsidR="00BF3E26" w:rsidRPr="00900732">
        <w:rPr>
          <w:rFonts w:ascii="Palatino Linotype" w:eastAsia="MS Mincho" w:hAnsi="Palatino Linotype" w:cs="Arial"/>
          <w:lang w:val="es-ES_tradnl"/>
        </w:rPr>
        <w:t xml:space="preserve">, la solicitud de acceso a la información pública, </w:t>
      </w:r>
      <w:r w:rsidR="009959DB" w:rsidRPr="00900732">
        <w:rPr>
          <w:rFonts w:ascii="Palatino Linotype" w:eastAsia="MS Mincho" w:hAnsi="Palatino Linotype" w:cs="Arial"/>
        </w:rPr>
        <w:t xml:space="preserve">a la que se le asignó </w:t>
      </w:r>
      <w:r w:rsidR="00C34D00" w:rsidRPr="00900732">
        <w:rPr>
          <w:rFonts w:ascii="Palatino Linotype" w:eastAsia="MS Mincho" w:hAnsi="Palatino Linotype" w:cs="Arial"/>
        </w:rPr>
        <w:t>el</w:t>
      </w:r>
      <w:r w:rsidR="009959DB" w:rsidRPr="00900732">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900732">
        <w:rPr>
          <w:rFonts w:ascii="Palatino Linotype" w:eastAsia="MS Mincho" w:hAnsi="Palatino Linotype" w:cs="Arial"/>
        </w:rPr>
        <w:t xml:space="preserve">expediente </w:t>
      </w:r>
      <w:bookmarkEnd w:id="2"/>
      <w:bookmarkEnd w:id="3"/>
      <w:bookmarkEnd w:id="4"/>
      <w:bookmarkEnd w:id="5"/>
      <w:bookmarkEnd w:id="6"/>
      <w:bookmarkEnd w:id="7"/>
      <w:r w:rsidR="00A62EEC" w:rsidRPr="00900732">
        <w:rPr>
          <w:rFonts w:ascii="Palatino Linotype" w:eastAsia="MS Mincho" w:hAnsi="Palatino Linotype" w:cs="Arial"/>
          <w:b/>
          <w:bCs/>
          <w:lang w:val="es-ES"/>
        </w:rPr>
        <w:t>00282/TOLUCA/IP/2022</w:t>
      </w:r>
      <w:r w:rsidR="00F94871" w:rsidRPr="00900732">
        <w:rPr>
          <w:rFonts w:ascii="Palatino Linotype" w:eastAsia="MS Mincho" w:hAnsi="Palatino Linotype" w:cs="Arial"/>
          <w:b/>
          <w:bCs/>
        </w:rPr>
        <w:t xml:space="preserve">, </w:t>
      </w:r>
      <w:r w:rsidR="004C2814" w:rsidRPr="00900732">
        <w:rPr>
          <w:rFonts w:ascii="Palatino Linotype" w:eastAsia="MS Mincho" w:hAnsi="Palatino Linotype" w:cs="Arial"/>
          <w:bCs/>
        </w:rPr>
        <w:t xml:space="preserve">mediante </w:t>
      </w:r>
      <w:r w:rsidR="009959DB" w:rsidRPr="00900732">
        <w:rPr>
          <w:rFonts w:ascii="Palatino Linotype" w:eastAsia="MS Mincho" w:hAnsi="Palatino Linotype" w:cs="Arial"/>
          <w:bCs/>
        </w:rPr>
        <w:t>el cual requirió, lo siguiente:</w:t>
      </w:r>
    </w:p>
    <w:p w14:paraId="788D04C0" w14:textId="77777777" w:rsidR="00C03836" w:rsidRPr="00900732" w:rsidRDefault="00C03836" w:rsidP="00016092">
      <w:pPr>
        <w:spacing w:line="360" w:lineRule="auto"/>
        <w:jc w:val="both"/>
        <w:rPr>
          <w:rFonts w:ascii="Palatino Linotype" w:eastAsia="MS Mincho" w:hAnsi="Palatino Linotype" w:cs="Arial"/>
          <w:bCs/>
          <w:sz w:val="28"/>
        </w:rPr>
      </w:pPr>
    </w:p>
    <w:p w14:paraId="39468A7E" w14:textId="328E68C4" w:rsidR="00C34D00" w:rsidRPr="00900732" w:rsidRDefault="00FA59CB" w:rsidP="00016092">
      <w:pPr>
        <w:ind w:left="851" w:right="902"/>
        <w:jc w:val="both"/>
        <w:rPr>
          <w:rFonts w:ascii="Palatino Linotype" w:eastAsia="MS Mincho" w:hAnsi="Palatino Linotype" w:cs="Arial"/>
          <w:bCs/>
          <w:sz w:val="28"/>
          <w:lang w:val="es-419"/>
        </w:rPr>
      </w:pPr>
      <w:r w:rsidRPr="00900732">
        <w:rPr>
          <w:rFonts w:ascii="Palatino Linotype" w:hAnsi="Palatino Linotype" w:cs="Arial"/>
          <w:i/>
          <w:iCs/>
          <w:sz w:val="22"/>
          <w:szCs w:val="20"/>
          <w:lang w:val="es-419"/>
        </w:rPr>
        <w:t>“</w:t>
      </w:r>
      <w:r w:rsidR="00A62EEC" w:rsidRPr="00900732">
        <w:rPr>
          <w:rFonts w:ascii="Palatino Linotype" w:hAnsi="Palatino Linotype" w:cs="Arial"/>
          <w:i/>
          <w:iCs/>
          <w:sz w:val="22"/>
          <w:szCs w:val="20"/>
        </w:rPr>
        <w:t xml:space="preserve">Solicito el </w:t>
      </w:r>
      <w:proofErr w:type="spellStart"/>
      <w:r w:rsidR="00A62EEC" w:rsidRPr="00900732">
        <w:rPr>
          <w:rFonts w:ascii="Palatino Linotype" w:hAnsi="Palatino Linotype" w:cs="Arial"/>
          <w:i/>
          <w:iCs/>
          <w:sz w:val="22"/>
          <w:szCs w:val="20"/>
        </w:rPr>
        <w:t>curriculum</w:t>
      </w:r>
      <w:proofErr w:type="spellEnd"/>
      <w:r w:rsidR="00A62EEC" w:rsidRPr="00900732">
        <w:rPr>
          <w:rFonts w:ascii="Palatino Linotype" w:hAnsi="Palatino Linotype" w:cs="Arial"/>
          <w:i/>
          <w:iCs/>
          <w:sz w:val="22"/>
          <w:szCs w:val="20"/>
        </w:rPr>
        <w:t xml:space="preserve"> vitae de Gustavo Anaya Maya titular de la dirección de Alumbrado Público.</w:t>
      </w:r>
      <w:r w:rsidRPr="00900732">
        <w:rPr>
          <w:rFonts w:ascii="Palatino Linotype" w:hAnsi="Palatino Linotype" w:cs="Arial"/>
          <w:i/>
          <w:iCs/>
          <w:sz w:val="22"/>
          <w:szCs w:val="20"/>
          <w:lang w:val="es-419"/>
        </w:rPr>
        <w:t>”</w:t>
      </w:r>
      <w:r w:rsidR="00C34D00" w:rsidRPr="00900732">
        <w:rPr>
          <w:rFonts w:ascii="Palatino Linotype" w:hAnsi="Palatino Linotype" w:cs="Arial"/>
          <w:i/>
          <w:iCs/>
          <w:sz w:val="22"/>
          <w:szCs w:val="20"/>
          <w:lang w:val="es-ES"/>
        </w:rPr>
        <w:t xml:space="preserve"> </w:t>
      </w:r>
      <w:r w:rsidR="00C34D00" w:rsidRPr="00900732">
        <w:rPr>
          <w:rFonts w:ascii="Palatino Linotype" w:hAnsi="Palatino Linotype" w:cs="Arial"/>
          <w:iCs/>
          <w:sz w:val="22"/>
          <w:szCs w:val="20"/>
          <w:lang w:val="es-ES"/>
        </w:rPr>
        <w:t>(</w:t>
      </w:r>
      <w:r w:rsidRPr="00900732">
        <w:rPr>
          <w:rFonts w:ascii="Palatino Linotype" w:hAnsi="Palatino Linotype" w:cs="Arial"/>
          <w:iCs/>
          <w:sz w:val="22"/>
          <w:szCs w:val="20"/>
          <w:lang w:val="es-419"/>
        </w:rPr>
        <w:t>Sic</w:t>
      </w:r>
      <w:r w:rsidR="00C34D00" w:rsidRPr="00900732">
        <w:rPr>
          <w:rFonts w:ascii="Palatino Linotype" w:hAnsi="Palatino Linotype" w:cs="Arial"/>
          <w:iCs/>
          <w:sz w:val="22"/>
          <w:szCs w:val="20"/>
          <w:lang w:val="es-ES"/>
        </w:rPr>
        <w:t>)</w:t>
      </w:r>
      <w:r w:rsidRPr="00900732">
        <w:rPr>
          <w:rFonts w:ascii="Palatino Linotype" w:hAnsi="Palatino Linotype" w:cs="Arial"/>
          <w:iCs/>
          <w:sz w:val="22"/>
          <w:szCs w:val="20"/>
          <w:lang w:val="es-419"/>
        </w:rPr>
        <w:t>.</w:t>
      </w:r>
    </w:p>
    <w:p w14:paraId="7E7327EF" w14:textId="114F0198" w:rsidR="003F343F" w:rsidRPr="00900732" w:rsidRDefault="003F343F" w:rsidP="00016092">
      <w:pPr>
        <w:tabs>
          <w:tab w:val="left" w:pos="851"/>
        </w:tabs>
        <w:ind w:right="901"/>
        <w:jc w:val="both"/>
        <w:rPr>
          <w:rFonts w:ascii="Palatino Linotype" w:eastAsia="MS Mincho" w:hAnsi="Palatino Linotype" w:cs="Arial"/>
          <w:sz w:val="44"/>
          <w:szCs w:val="22"/>
        </w:rPr>
      </w:pPr>
    </w:p>
    <w:p w14:paraId="3A2F0D43" w14:textId="6A1A89F9" w:rsidR="00A525BF" w:rsidRPr="00900732" w:rsidRDefault="003F157B" w:rsidP="00016092">
      <w:pPr>
        <w:widowControl w:val="0"/>
        <w:autoSpaceDE w:val="0"/>
        <w:autoSpaceDN w:val="0"/>
        <w:adjustRightInd w:val="0"/>
        <w:spacing w:line="360" w:lineRule="auto"/>
        <w:jc w:val="both"/>
        <w:rPr>
          <w:rFonts w:ascii="Palatino Linotype" w:eastAsia="Calibri" w:hAnsi="Palatino Linotype" w:cs="Arial"/>
          <w:b/>
          <w:bCs/>
          <w:lang w:val="es-ES" w:eastAsia="en-US"/>
        </w:rPr>
      </w:pPr>
      <w:r w:rsidRPr="00900732">
        <w:rPr>
          <w:rFonts w:ascii="Palatino Linotype" w:eastAsia="Calibri" w:hAnsi="Palatino Linotype" w:cs="Arial"/>
          <w:b/>
          <w:bCs/>
          <w:lang w:val="es-ES" w:eastAsia="en-US"/>
        </w:rPr>
        <w:t>MODALIDAD DE ENTREGA</w:t>
      </w:r>
      <w:r w:rsidR="00A525BF" w:rsidRPr="00900732">
        <w:rPr>
          <w:rFonts w:ascii="Palatino Linotype" w:eastAsia="Calibri" w:hAnsi="Palatino Linotype" w:cs="Arial"/>
          <w:b/>
          <w:bCs/>
          <w:lang w:val="es-ES" w:eastAsia="en-US"/>
        </w:rPr>
        <w:t xml:space="preserve">: </w:t>
      </w:r>
      <w:r w:rsidR="003539B9" w:rsidRPr="00900732">
        <w:rPr>
          <w:rFonts w:ascii="Palatino Linotype" w:eastAsia="Calibri" w:hAnsi="Palatino Linotype" w:cs="Arial"/>
          <w:bCs/>
          <w:lang w:val="es-ES" w:eastAsia="en-US"/>
        </w:rPr>
        <w:t>Vía</w:t>
      </w:r>
      <w:r w:rsidR="00C03836" w:rsidRPr="00900732">
        <w:rPr>
          <w:rFonts w:ascii="Palatino Linotype" w:eastAsia="Calibri" w:hAnsi="Palatino Linotype" w:cs="Arial"/>
          <w:bCs/>
          <w:lang w:val="es-ES" w:eastAsia="en-US"/>
        </w:rPr>
        <w:t xml:space="preserve"> Sistema de Acceso a la Información </w:t>
      </w:r>
      <w:r w:rsidR="00C03836" w:rsidRPr="00900732">
        <w:rPr>
          <w:rFonts w:ascii="Palatino Linotype" w:eastAsia="Calibri" w:hAnsi="Palatino Linotype" w:cs="Arial"/>
          <w:b/>
          <w:bCs/>
          <w:lang w:val="es-ES" w:eastAsia="en-US"/>
        </w:rPr>
        <w:t>(</w:t>
      </w:r>
      <w:r w:rsidR="00A525BF" w:rsidRPr="00900732">
        <w:rPr>
          <w:rFonts w:ascii="Palatino Linotype" w:eastAsia="Calibri" w:hAnsi="Palatino Linotype" w:cs="Arial"/>
          <w:b/>
          <w:bCs/>
          <w:lang w:val="es-ES" w:eastAsia="en-US"/>
        </w:rPr>
        <w:t>SAIMEX</w:t>
      </w:r>
      <w:r w:rsidR="00C03836" w:rsidRPr="00900732">
        <w:rPr>
          <w:rFonts w:ascii="Palatino Linotype" w:eastAsia="Calibri" w:hAnsi="Palatino Linotype" w:cs="Arial"/>
          <w:b/>
          <w:bCs/>
          <w:lang w:val="es-ES" w:eastAsia="en-US"/>
        </w:rPr>
        <w:t>)</w:t>
      </w:r>
      <w:r w:rsidR="00C85944" w:rsidRPr="00900732">
        <w:rPr>
          <w:rFonts w:ascii="Palatino Linotype" w:eastAsia="Calibri" w:hAnsi="Palatino Linotype" w:cs="Arial"/>
          <w:b/>
          <w:bCs/>
          <w:lang w:val="es-ES" w:eastAsia="en-US"/>
        </w:rPr>
        <w:t>.</w:t>
      </w:r>
    </w:p>
    <w:p w14:paraId="3ACBD05E" w14:textId="77777777" w:rsidR="00966CE2" w:rsidRPr="00900732" w:rsidRDefault="00966CE2" w:rsidP="00016092">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Pr="00900732" w:rsidRDefault="00966CE2" w:rsidP="00016092">
      <w:pPr>
        <w:widowControl w:val="0"/>
        <w:autoSpaceDE w:val="0"/>
        <w:autoSpaceDN w:val="0"/>
        <w:adjustRightInd w:val="0"/>
        <w:spacing w:line="360" w:lineRule="auto"/>
        <w:jc w:val="both"/>
        <w:rPr>
          <w:rFonts w:ascii="Palatino Linotype" w:hAnsi="Palatino Linotype" w:cs="Segoe UI"/>
          <w:lang w:eastAsia="es-MX"/>
        </w:rPr>
      </w:pPr>
      <w:r w:rsidRPr="00900732">
        <w:rPr>
          <w:rFonts w:ascii="Palatino Linotype" w:hAnsi="Palatino Linotype"/>
          <w:b/>
          <w:sz w:val="28"/>
          <w:szCs w:val="28"/>
          <w:lang w:val="es-419"/>
        </w:rPr>
        <w:lastRenderedPageBreak/>
        <w:t>I</w:t>
      </w:r>
      <w:r w:rsidRPr="00900732">
        <w:rPr>
          <w:rFonts w:ascii="Palatino Linotype" w:hAnsi="Palatino Linotype"/>
          <w:b/>
          <w:sz w:val="28"/>
          <w:szCs w:val="28"/>
        </w:rPr>
        <w:t xml:space="preserve">I. </w:t>
      </w:r>
      <w:r w:rsidRPr="00900732">
        <w:rPr>
          <w:rFonts w:ascii="Palatino Linotype" w:hAnsi="Palatino Linotype" w:cs="Arial"/>
          <w:b/>
          <w:sz w:val="28"/>
          <w:szCs w:val="28"/>
        </w:rPr>
        <w:t>Respuesta del Sujeto Obligado</w:t>
      </w:r>
      <w:r w:rsidRPr="00900732">
        <w:rPr>
          <w:rFonts w:ascii="Palatino Linotype" w:hAnsi="Palatino Linotype" w:cs="Segoe UI"/>
          <w:lang w:eastAsia="es-MX"/>
        </w:rPr>
        <w:t xml:space="preserve"> </w:t>
      </w:r>
    </w:p>
    <w:p w14:paraId="7F5C0861" w14:textId="3E009375" w:rsidR="00B41A76" w:rsidRPr="00900732" w:rsidRDefault="00874809" w:rsidP="00016092">
      <w:pPr>
        <w:widowControl w:val="0"/>
        <w:autoSpaceDE w:val="0"/>
        <w:autoSpaceDN w:val="0"/>
        <w:adjustRightInd w:val="0"/>
        <w:spacing w:line="360" w:lineRule="auto"/>
        <w:jc w:val="both"/>
        <w:rPr>
          <w:rFonts w:ascii="Palatino Linotype" w:hAnsi="Palatino Linotype" w:cs="Segoe UI"/>
          <w:lang w:eastAsia="es-MX"/>
        </w:rPr>
      </w:pPr>
      <w:r w:rsidRPr="00900732">
        <w:rPr>
          <w:rFonts w:ascii="Palatino Linotype" w:hAnsi="Palatino Linotype" w:cs="Segoe UI"/>
          <w:lang w:eastAsia="es-MX"/>
        </w:rPr>
        <w:t>En</w:t>
      </w:r>
      <w:r w:rsidR="0027011E" w:rsidRPr="00900732">
        <w:rPr>
          <w:rFonts w:ascii="Palatino Linotype" w:hAnsi="Palatino Linotype" w:cs="Segoe UI"/>
          <w:lang w:eastAsia="es-MX"/>
        </w:rPr>
        <w:t xml:space="preserve"> </w:t>
      </w:r>
      <w:r w:rsidRPr="00900732">
        <w:rPr>
          <w:rFonts w:ascii="Palatino Linotype" w:hAnsi="Palatino Linotype" w:cs="Segoe UI"/>
          <w:lang w:eastAsia="es-MX"/>
        </w:rPr>
        <w:t>fecha</w:t>
      </w:r>
      <w:r w:rsidR="0027011E" w:rsidRPr="00900732">
        <w:rPr>
          <w:rFonts w:ascii="Palatino Linotype" w:hAnsi="Palatino Linotype" w:cs="Segoe UI"/>
          <w:lang w:eastAsia="es-MX"/>
        </w:rPr>
        <w:t xml:space="preserve"> </w:t>
      </w:r>
      <w:r w:rsidR="00805D1E" w:rsidRPr="00900732">
        <w:rPr>
          <w:rFonts w:ascii="Palatino Linotype" w:hAnsi="Palatino Linotype" w:cs="Segoe UI"/>
          <w:b/>
          <w:lang w:eastAsia="es-MX"/>
        </w:rPr>
        <w:t>diez de febrero</w:t>
      </w:r>
      <w:r w:rsidR="00FA59CB" w:rsidRPr="00900732">
        <w:rPr>
          <w:rFonts w:ascii="Palatino Linotype" w:hAnsi="Palatino Linotype" w:cs="Segoe UI"/>
          <w:b/>
          <w:lang w:val="es-419" w:eastAsia="es-MX"/>
        </w:rPr>
        <w:t xml:space="preserve"> </w:t>
      </w:r>
      <w:r w:rsidRPr="00900732">
        <w:rPr>
          <w:rFonts w:ascii="Palatino Linotype" w:hAnsi="Palatino Linotype" w:cs="Segoe UI"/>
          <w:b/>
          <w:lang w:eastAsia="es-MX"/>
        </w:rPr>
        <w:t>de</w:t>
      </w:r>
      <w:r w:rsidR="0027011E" w:rsidRPr="00900732">
        <w:rPr>
          <w:rFonts w:ascii="Palatino Linotype" w:hAnsi="Palatino Linotype" w:cs="Segoe UI"/>
          <w:b/>
          <w:lang w:eastAsia="es-MX"/>
        </w:rPr>
        <w:t xml:space="preserve"> </w:t>
      </w:r>
      <w:r w:rsidRPr="00900732">
        <w:rPr>
          <w:rFonts w:ascii="Palatino Linotype" w:hAnsi="Palatino Linotype" w:cs="Segoe UI"/>
          <w:b/>
          <w:lang w:eastAsia="es-MX"/>
        </w:rPr>
        <w:t>dos</w:t>
      </w:r>
      <w:r w:rsidR="0027011E" w:rsidRPr="00900732">
        <w:rPr>
          <w:rFonts w:ascii="Palatino Linotype" w:hAnsi="Palatino Linotype" w:cs="Segoe UI"/>
          <w:b/>
          <w:lang w:eastAsia="es-MX"/>
        </w:rPr>
        <w:t xml:space="preserve"> </w:t>
      </w:r>
      <w:r w:rsidRPr="00900732">
        <w:rPr>
          <w:rFonts w:ascii="Palatino Linotype" w:hAnsi="Palatino Linotype" w:cs="Segoe UI"/>
          <w:b/>
          <w:lang w:eastAsia="es-MX"/>
        </w:rPr>
        <w:t>mil</w:t>
      </w:r>
      <w:r w:rsidR="0027011E" w:rsidRPr="00900732">
        <w:rPr>
          <w:rFonts w:ascii="Palatino Linotype" w:hAnsi="Palatino Linotype" w:cs="Segoe UI"/>
          <w:b/>
          <w:lang w:eastAsia="es-MX"/>
        </w:rPr>
        <w:t xml:space="preserve"> </w:t>
      </w:r>
      <w:r w:rsidR="00FA59CB" w:rsidRPr="00900732">
        <w:rPr>
          <w:rFonts w:ascii="Palatino Linotype" w:hAnsi="Palatino Linotype" w:cs="Segoe UI"/>
          <w:b/>
          <w:lang w:val="es-419" w:eastAsia="es-MX"/>
        </w:rPr>
        <w:t>veintidós</w:t>
      </w:r>
      <w:r w:rsidRPr="00900732">
        <w:rPr>
          <w:rFonts w:ascii="Palatino Linotype" w:hAnsi="Palatino Linotype" w:cs="Segoe UI"/>
          <w:lang w:eastAsia="es-MX"/>
        </w:rPr>
        <w:t>,</w:t>
      </w:r>
      <w:r w:rsidR="0027011E" w:rsidRPr="00900732">
        <w:rPr>
          <w:rFonts w:ascii="Palatino Linotype" w:hAnsi="Palatino Linotype" w:cs="Segoe UI"/>
          <w:lang w:eastAsia="es-MX"/>
        </w:rPr>
        <w:t xml:space="preserve"> </w:t>
      </w:r>
      <w:r w:rsidRPr="00900732">
        <w:rPr>
          <w:rFonts w:ascii="Palatino Linotype" w:hAnsi="Palatino Linotype" w:cs="Segoe UI"/>
          <w:b/>
          <w:bCs/>
          <w:lang w:eastAsia="es-MX"/>
        </w:rPr>
        <w:t>EL SU</w:t>
      </w:r>
      <w:r w:rsidRPr="00900732">
        <w:rPr>
          <w:rFonts w:ascii="Palatino Linotype" w:hAnsi="Palatino Linotype" w:cs="Segoe UI"/>
          <w:b/>
          <w:lang w:eastAsia="es-MX"/>
        </w:rPr>
        <w:t>JETO OBLIGADO</w:t>
      </w:r>
      <w:r w:rsidRPr="00900732">
        <w:rPr>
          <w:rFonts w:ascii="Palatino Linotype" w:hAnsi="Palatino Linotype" w:cs="Segoe UI"/>
          <w:lang w:eastAsia="es-MX"/>
        </w:rPr>
        <w:t xml:space="preserve"> dio respuesta a las solicitudes de información en los siguientes términos:</w:t>
      </w:r>
    </w:p>
    <w:p w14:paraId="4777DDB3" w14:textId="77777777" w:rsidR="007920CE" w:rsidRPr="00900732" w:rsidRDefault="007920CE" w:rsidP="00016092">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1B8F20D9" w14:textId="77777777" w:rsidR="00A62EEC" w:rsidRPr="00900732" w:rsidRDefault="00FA59CB" w:rsidP="00016092">
      <w:pPr>
        <w:widowControl w:val="0"/>
        <w:autoSpaceDE w:val="0"/>
        <w:autoSpaceDN w:val="0"/>
        <w:adjustRightInd w:val="0"/>
        <w:ind w:left="851" w:right="902"/>
        <w:jc w:val="both"/>
        <w:rPr>
          <w:rFonts w:ascii="Palatino Linotype" w:hAnsi="Palatino Linotype" w:cs="Segoe UI"/>
          <w:i/>
          <w:iCs/>
          <w:sz w:val="22"/>
          <w:szCs w:val="22"/>
          <w:lang w:eastAsia="es-MX"/>
        </w:rPr>
      </w:pPr>
      <w:r w:rsidRPr="00900732">
        <w:rPr>
          <w:rFonts w:ascii="Palatino Linotype" w:hAnsi="Palatino Linotype" w:cs="Segoe UI"/>
          <w:i/>
          <w:iCs/>
          <w:sz w:val="22"/>
          <w:szCs w:val="22"/>
          <w:lang w:val="es-419" w:eastAsia="es-MX"/>
        </w:rPr>
        <w:t>“</w:t>
      </w:r>
      <w:r w:rsidR="00A62EEC" w:rsidRPr="00900732">
        <w:rPr>
          <w:rFonts w:ascii="Palatino Linotype" w:hAnsi="Palatino Linotype" w:cs="Segoe UI"/>
          <w:i/>
          <w:iCs/>
          <w:sz w:val="22"/>
          <w:szCs w:val="22"/>
          <w:lang w:eastAsia="es-MX"/>
        </w:rPr>
        <w:t>Folio de la solicitud: 00282/TOLUCA/IP/2022</w:t>
      </w:r>
    </w:p>
    <w:p w14:paraId="5CEBE040" w14:textId="77777777" w:rsidR="00A62EEC" w:rsidRPr="00900732" w:rsidRDefault="00A62EEC" w:rsidP="00016092">
      <w:pPr>
        <w:widowControl w:val="0"/>
        <w:autoSpaceDE w:val="0"/>
        <w:autoSpaceDN w:val="0"/>
        <w:adjustRightInd w:val="0"/>
        <w:ind w:left="851" w:right="902"/>
        <w:jc w:val="both"/>
        <w:rPr>
          <w:rFonts w:ascii="Palatino Linotype" w:hAnsi="Palatino Linotype" w:cs="Segoe UI"/>
          <w:i/>
          <w:iCs/>
          <w:sz w:val="22"/>
          <w:szCs w:val="22"/>
          <w:lang w:eastAsia="es-MX"/>
        </w:rPr>
      </w:pPr>
      <w:r w:rsidRPr="0090073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06D2A9" w14:textId="77777777" w:rsidR="00A62EEC" w:rsidRPr="00900732" w:rsidRDefault="00A62EEC" w:rsidP="00016092">
      <w:pPr>
        <w:widowControl w:val="0"/>
        <w:autoSpaceDE w:val="0"/>
        <w:autoSpaceDN w:val="0"/>
        <w:adjustRightInd w:val="0"/>
        <w:ind w:left="851" w:right="902"/>
        <w:jc w:val="both"/>
        <w:rPr>
          <w:rFonts w:ascii="Palatino Linotype" w:hAnsi="Palatino Linotype" w:cs="Segoe UI"/>
          <w:i/>
          <w:iCs/>
          <w:sz w:val="22"/>
          <w:szCs w:val="22"/>
          <w:lang w:eastAsia="es-MX"/>
        </w:rPr>
      </w:pPr>
      <w:r w:rsidRPr="00900732">
        <w:rPr>
          <w:rFonts w:ascii="Palatino Linotype" w:hAnsi="Palatino Linotype" w:cs="Segoe UI"/>
          <w:i/>
          <w:iCs/>
          <w:sz w:val="22"/>
          <w:szCs w:val="22"/>
          <w:lang w:eastAsia="es-MX"/>
        </w:rPr>
        <w:t>En atención a la solicitud de información número 00282/TOLUCA/IP/2022, me permito adjuntar al presente la respuesta correspondiente. Sin más por el momento, le envío un cordial saludo</w:t>
      </w:r>
    </w:p>
    <w:p w14:paraId="00CC8E51" w14:textId="77777777" w:rsidR="00A62EEC" w:rsidRPr="00900732" w:rsidRDefault="00A62EEC" w:rsidP="00016092">
      <w:pPr>
        <w:widowControl w:val="0"/>
        <w:autoSpaceDE w:val="0"/>
        <w:autoSpaceDN w:val="0"/>
        <w:adjustRightInd w:val="0"/>
        <w:ind w:left="851" w:right="902"/>
        <w:jc w:val="both"/>
        <w:rPr>
          <w:rFonts w:ascii="Palatino Linotype" w:hAnsi="Palatino Linotype" w:cs="Segoe UI"/>
          <w:i/>
          <w:iCs/>
          <w:sz w:val="22"/>
          <w:szCs w:val="22"/>
          <w:lang w:eastAsia="es-MX"/>
        </w:rPr>
      </w:pPr>
      <w:r w:rsidRPr="00900732">
        <w:rPr>
          <w:rFonts w:ascii="Palatino Linotype" w:hAnsi="Palatino Linotype" w:cs="Segoe UI"/>
          <w:i/>
          <w:iCs/>
          <w:sz w:val="22"/>
          <w:szCs w:val="22"/>
          <w:lang w:eastAsia="es-MX"/>
        </w:rPr>
        <w:t>ATENTAMENTE</w:t>
      </w:r>
    </w:p>
    <w:p w14:paraId="488DDBAE" w14:textId="427C62A3" w:rsidR="00B41A76" w:rsidRPr="00900732" w:rsidRDefault="00A62EEC" w:rsidP="00016092">
      <w:pPr>
        <w:widowControl w:val="0"/>
        <w:autoSpaceDE w:val="0"/>
        <w:autoSpaceDN w:val="0"/>
        <w:adjustRightInd w:val="0"/>
        <w:ind w:left="851" w:right="902"/>
        <w:jc w:val="both"/>
        <w:rPr>
          <w:rFonts w:ascii="Palatino Linotype" w:hAnsi="Palatino Linotype" w:cs="Segoe UI"/>
          <w:iCs/>
          <w:sz w:val="22"/>
          <w:szCs w:val="22"/>
          <w:lang w:val="es-419" w:eastAsia="es-MX"/>
        </w:rPr>
      </w:pPr>
      <w:r w:rsidRPr="00900732">
        <w:rPr>
          <w:rFonts w:ascii="Palatino Linotype" w:hAnsi="Palatino Linotype" w:cs="Segoe UI"/>
          <w:i/>
          <w:iCs/>
          <w:sz w:val="22"/>
          <w:szCs w:val="22"/>
          <w:lang w:eastAsia="es-MX"/>
        </w:rPr>
        <w:t>Lic. Norma Sofía Pérez Martínez</w:t>
      </w:r>
      <w:r w:rsidR="00FA59CB" w:rsidRPr="00900732">
        <w:rPr>
          <w:rFonts w:ascii="Palatino Linotype" w:hAnsi="Palatino Linotype" w:cs="Segoe UI"/>
          <w:i/>
          <w:iCs/>
          <w:sz w:val="22"/>
          <w:szCs w:val="22"/>
          <w:lang w:val="es-419" w:eastAsia="es-MX"/>
        </w:rPr>
        <w:t xml:space="preserve">” </w:t>
      </w:r>
      <w:r w:rsidR="00FA59CB" w:rsidRPr="00900732">
        <w:rPr>
          <w:rFonts w:ascii="Palatino Linotype" w:hAnsi="Palatino Linotype" w:cs="Segoe UI"/>
          <w:iCs/>
          <w:sz w:val="22"/>
          <w:szCs w:val="22"/>
          <w:lang w:val="es-419" w:eastAsia="es-MX"/>
        </w:rPr>
        <w:t>(Sic).</w:t>
      </w:r>
    </w:p>
    <w:p w14:paraId="5C80E9F4" w14:textId="77777777" w:rsidR="007920CE" w:rsidRPr="00900732" w:rsidRDefault="007920CE" w:rsidP="00016092">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7838FBBB" w14:textId="7801E0E6" w:rsidR="0009598F" w:rsidRPr="00900732" w:rsidRDefault="00C06091"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De igual modo, </w:t>
      </w:r>
      <w:r w:rsidRPr="00900732">
        <w:rPr>
          <w:rFonts w:ascii="Palatino Linotype" w:hAnsi="Palatino Linotype" w:cs="Arial"/>
          <w:b/>
        </w:rPr>
        <w:t>EL SUJETO OBLIGADO</w:t>
      </w:r>
      <w:r w:rsidRPr="00900732">
        <w:rPr>
          <w:rFonts w:ascii="Palatino Linotype" w:hAnsi="Palatino Linotype" w:cs="Arial"/>
        </w:rPr>
        <w:t xml:space="preserve"> adjuntó para tal efecto </w:t>
      </w:r>
      <w:r w:rsidR="00A62EEC" w:rsidRPr="00900732">
        <w:rPr>
          <w:rFonts w:ascii="Palatino Linotype" w:hAnsi="Palatino Linotype" w:cs="Arial"/>
        </w:rPr>
        <w:t>un</w:t>
      </w:r>
      <w:r w:rsidRPr="00900732">
        <w:rPr>
          <w:rFonts w:ascii="Palatino Linotype" w:hAnsi="Palatino Linotype" w:cs="Arial"/>
        </w:rPr>
        <w:t xml:space="preserve"> archivo electrónico</w:t>
      </w:r>
      <w:r w:rsidR="0009598F" w:rsidRPr="00900732">
        <w:rPr>
          <w:rFonts w:ascii="Palatino Linotype" w:hAnsi="Palatino Linotype" w:cs="Arial"/>
        </w:rPr>
        <w:t xml:space="preserve"> </w:t>
      </w:r>
      <w:r w:rsidR="00234773" w:rsidRPr="00900732">
        <w:rPr>
          <w:rFonts w:ascii="Palatino Linotype" w:hAnsi="Palatino Linotype" w:cs="Arial"/>
        </w:rPr>
        <w:t>d</w:t>
      </w:r>
      <w:r w:rsidRPr="00900732">
        <w:rPr>
          <w:rFonts w:ascii="Palatino Linotype" w:hAnsi="Palatino Linotype" w:cs="Arial"/>
        </w:rPr>
        <w:t xml:space="preserve">enominado </w:t>
      </w:r>
      <w:r w:rsidRPr="00900732">
        <w:rPr>
          <w:rFonts w:ascii="Palatino Linotype" w:hAnsi="Palatino Linotype" w:cs="Arial"/>
          <w:b/>
          <w:i/>
        </w:rPr>
        <w:t>“</w:t>
      </w:r>
      <w:r w:rsidR="00A62EEC" w:rsidRPr="00900732">
        <w:rPr>
          <w:rFonts w:ascii="Palatino Linotype" w:hAnsi="Palatino Linotype" w:cs="Arial"/>
          <w:b/>
          <w:i/>
        </w:rPr>
        <w:t>Respuesta 00282_2022.pdf</w:t>
      </w:r>
      <w:r w:rsidRPr="00900732">
        <w:rPr>
          <w:rFonts w:ascii="Palatino Linotype" w:hAnsi="Palatino Linotype" w:cs="Arial"/>
          <w:b/>
          <w:i/>
        </w:rPr>
        <w:t xml:space="preserve">” </w:t>
      </w:r>
      <w:r w:rsidR="00A62EEC" w:rsidRPr="00900732">
        <w:rPr>
          <w:rFonts w:ascii="Palatino Linotype" w:hAnsi="Palatino Linotype" w:cs="Arial"/>
        </w:rPr>
        <w:t>del que s</w:t>
      </w:r>
      <w:r w:rsidRPr="00900732">
        <w:rPr>
          <w:rFonts w:ascii="Palatino Linotype" w:hAnsi="Palatino Linotype" w:cs="Arial"/>
        </w:rPr>
        <w:t>e</w:t>
      </w:r>
      <w:r w:rsidR="0009598F" w:rsidRPr="00900732">
        <w:rPr>
          <w:rFonts w:ascii="Palatino Linotype" w:hAnsi="Palatino Linotype" w:cs="Arial"/>
        </w:rPr>
        <w:t xml:space="preserve"> advierte un oficio </w:t>
      </w:r>
      <w:r w:rsidR="00A62EEC" w:rsidRPr="00900732">
        <w:rPr>
          <w:rFonts w:ascii="Palatino Linotype" w:hAnsi="Palatino Linotype" w:cs="Arial"/>
        </w:rPr>
        <w:t>sin</w:t>
      </w:r>
      <w:r w:rsidR="0009598F" w:rsidRPr="00900732">
        <w:rPr>
          <w:rFonts w:ascii="Palatino Linotype" w:hAnsi="Palatino Linotype" w:cs="Arial"/>
        </w:rPr>
        <w:t xml:space="preserve"> número</w:t>
      </w:r>
      <w:r w:rsidR="00CE0CA6" w:rsidRPr="00900732">
        <w:rPr>
          <w:rFonts w:ascii="Palatino Linotype" w:hAnsi="Palatino Linotype" w:cs="Arial"/>
        </w:rPr>
        <w:t xml:space="preserve">, </w:t>
      </w:r>
      <w:r w:rsidR="0009598F" w:rsidRPr="00900732">
        <w:rPr>
          <w:rFonts w:ascii="Palatino Linotype" w:hAnsi="Palatino Linotype" w:cs="Arial"/>
        </w:rPr>
        <w:t xml:space="preserve">suscrito por la Lic. </w:t>
      </w:r>
      <w:r w:rsidR="00A62EEC" w:rsidRPr="00900732">
        <w:rPr>
          <w:rFonts w:ascii="Palatino Linotype" w:hAnsi="Palatino Linotype" w:cs="Arial"/>
        </w:rPr>
        <w:t xml:space="preserve">en D. Norma Sofía Pérez Martínez, Titular de la Unidad de Transparencia del </w:t>
      </w:r>
      <w:r w:rsidR="0009598F" w:rsidRPr="00900732">
        <w:rPr>
          <w:rFonts w:ascii="Palatino Linotype" w:hAnsi="Palatino Linotype" w:cs="Arial"/>
        </w:rPr>
        <w:t xml:space="preserve">ente recurrido, mediante el cual refiere que posterior a una búsqueda exhaustiva y razonable en los archivos de </w:t>
      </w:r>
      <w:r w:rsidR="00A62EEC" w:rsidRPr="00900732">
        <w:rPr>
          <w:rFonts w:ascii="Palatino Linotype" w:hAnsi="Palatino Linotype" w:cs="Arial"/>
        </w:rPr>
        <w:t>la Dirección de Recursos Humanos</w:t>
      </w:r>
      <w:r w:rsidR="0009598F" w:rsidRPr="00900732">
        <w:rPr>
          <w:rFonts w:ascii="Palatino Linotype" w:hAnsi="Palatino Linotype" w:cs="Arial"/>
        </w:rPr>
        <w:t xml:space="preserve">, no fue localizada </w:t>
      </w:r>
      <w:r w:rsidR="00A62EEC" w:rsidRPr="00900732">
        <w:rPr>
          <w:rFonts w:ascii="Palatino Linotype" w:hAnsi="Palatino Linotype" w:cs="Arial"/>
        </w:rPr>
        <w:t xml:space="preserve">la </w:t>
      </w:r>
      <w:r w:rsidR="0009598F" w:rsidRPr="00900732">
        <w:rPr>
          <w:rFonts w:ascii="Palatino Linotype" w:hAnsi="Palatino Linotype" w:cs="Arial"/>
        </w:rPr>
        <w:t xml:space="preserve">información relativa </w:t>
      </w:r>
      <w:r w:rsidR="00A62EEC" w:rsidRPr="00900732">
        <w:rPr>
          <w:rFonts w:ascii="Palatino Linotype" w:hAnsi="Palatino Linotype" w:cs="Arial"/>
        </w:rPr>
        <w:t>a</w:t>
      </w:r>
      <w:r w:rsidR="0009598F" w:rsidRPr="00900732">
        <w:rPr>
          <w:rFonts w:ascii="Palatino Linotype" w:hAnsi="Palatino Linotype" w:cs="Arial"/>
        </w:rPr>
        <w:t xml:space="preserve">l </w:t>
      </w:r>
      <w:r w:rsidR="00A62EEC" w:rsidRPr="00900732">
        <w:rPr>
          <w:rFonts w:ascii="Palatino Linotype" w:hAnsi="Palatino Linotype" w:cs="Arial"/>
        </w:rPr>
        <w:t xml:space="preserve">ciudadano referido en la </w:t>
      </w:r>
      <w:r w:rsidR="0009598F" w:rsidRPr="00900732">
        <w:rPr>
          <w:rFonts w:ascii="Palatino Linotype" w:hAnsi="Palatino Linotype" w:cs="Arial"/>
        </w:rPr>
        <w:t>solicit</w:t>
      </w:r>
      <w:r w:rsidR="00A62EEC" w:rsidRPr="00900732">
        <w:rPr>
          <w:rFonts w:ascii="Palatino Linotype" w:hAnsi="Palatino Linotype" w:cs="Arial"/>
        </w:rPr>
        <w:t>u</w:t>
      </w:r>
      <w:r w:rsidR="0009598F" w:rsidRPr="00900732">
        <w:rPr>
          <w:rFonts w:ascii="Palatino Linotype" w:hAnsi="Palatino Linotype" w:cs="Arial"/>
        </w:rPr>
        <w:t>d</w:t>
      </w:r>
      <w:r w:rsidR="00A62EEC" w:rsidRPr="00900732">
        <w:rPr>
          <w:rFonts w:ascii="Palatino Linotype" w:hAnsi="Palatino Linotype" w:cs="Arial"/>
        </w:rPr>
        <w:t xml:space="preserve"> de origen.</w:t>
      </w:r>
    </w:p>
    <w:p w14:paraId="50BF6800" w14:textId="561224C0" w:rsidR="00966CE2" w:rsidRPr="00900732" w:rsidRDefault="00966CE2" w:rsidP="000160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bCs/>
          <w:lang w:val="es-ES"/>
        </w:rPr>
      </w:pPr>
      <w:bookmarkStart w:id="8" w:name="_Hlk76554159"/>
      <w:r w:rsidRPr="00900732">
        <w:rPr>
          <w:rFonts w:ascii="Palatino Linotype" w:hAnsi="Palatino Linotype"/>
          <w:b/>
          <w:bCs/>
          <w:sz w:val="28"/>
          <w:lang w:val="es-ES"/>
        </w:rPr>
        <w:t>I</w:t>
      </w:r>
      <w:r w:rsidR="006C44BC">
        <w:rPr>
          <w:rFonts w:ascii="Palatino Linotype" w:hAnsi="Palatino Linotype"/>
          <w:b/>
          <w:bCs/>
          <w:sz w:val="28"/>
          <w:lang w:val="es-ES"/>
        </w:rPr>
        <w:t>II</w:t>
      </w:r>
      <w:r w:rsidRPr="00900732">
        <w:rPr>
          <w:rFonts w:ascii="Palatino Linotype" w:hAnsi="Palatino Linotype"/>
          <w:b/>
          <w:bCs/>
          <w:lang w:val="es-ES"/>
        </w:rPr>
        <w:t xml:space="preserve">. </w:t>
      </w:r>
      <w:r w:rsidRPr="00900732">
        <w:rPr>
          <w:rFonts w:ascii="Palatino Linotype" w:hAnsi="Palatino Linotype" w:cs="Arial"/>
          <w:b/>
          <w:bCs/>
          <w:sz w:val="28"/>
          <w:szCs w:val="28"/>
          <w:lang w:val="es-ES"/>
        </w:rPr>
        <w:t>Del Recurso de Revisión</w:t>
      </w:r>
    </w:p>
    <w:p w14:paraId="70879841" w14:textId="3D076DBB" w:rsidR="0027011E" w:rsidRPr="00900732" w:rsidRDefault="000F75A7" w:rsidP="000160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00732">
        <w:rPr>
          <w:rFonts w:ascii="Palatino Linotype" w:hAnsi="Palatino Linotype" w:cs="Arial"/>
        </w:rPr>
        <w:t xml:space="preserve">Inconforme con la respuesta, </w:t>
      </w:r>
      <w:r w:rsidRPr="00900732">
        <w:rPr>
          <w:rFonts w:ascii="Palatino Linotype" w:hAnsi="Palatino Linotype" w:cs="Arial"/>
          <w:b/>
        </w:rPr>
        <w:t xml:space="preserve">el </w:t>
      </w:r>
      <w:r w:rsidR="00A62EEC" w:rsidRPr="00900732">
        <w:rPr>
          <w:rFonts w:ascii="Palatino Linotype" w:hAnsi="Palatino Linotype" w:cs="Arial"/>
          <w:b/>
        </w:rPr>
        <w:t>once</w:t>
      </w:r>
      <w:r w:rsidR="00FE3E4E" w:rsidRPr="00900732">
        <w:rPr>
          <w:rFonts w:ascii="Palatino Linotype" w:hAnsi="Palatino Linotype" w:cs="Arial"/>
          <w:b/>
        </w:rPr>
        <w:t xml:space="preserve"> de </w:t>
      </w:r>
      <w:r w:rsidR="00247EF7" w:rsidRPr="00900732">
        <w:rPr>
          <w:rFonts w:ascii="Palatino Linotype" w:hAnsi="Palatino Linotype" w:cs="Arial"/>
          <w:b/>
        </w:rPr>
        <w:t>febrero</w:t>
      </w:r>
      <w:r w:rsidR="00A62EEC" w:rsidRPr="00900732">
        <w:rPr>
          <w:rFonts w:ascii="Palatino Linotype" w:hAnsi="Palatino Linotype" w:cs="Arial"/>
          <w:b/>
        </w:rPr>
        <w:t xml:space="preserve"> </w:t>
      </w:r>
      <w:r w:rsidR="00FE3E4E" w:rsidRPr="00900732">
        <w:rPr>
          <w:rFonts w:ascii="Palatino Linotype" w:hAnsi="Palatino Linotype" w:cs="Arial"/>
          <w:b/>
        </w:rPr>
        <w:t>de dos mil veintidós</w:t>
      </w:r>
      <w:r w:rsidRPr="00900732">
        <w:rPr>
          <w:rFonts w:ascii="Palatino Linotype" w:hAnsi="Palatino Linotype" w:cs="Arial"/>
        </w:rPr>
        <w:t xml:space="preserve">, </w:t>
      </w:r>
      <w:r w:rsidR="00F3794A" w:rsidRPr="00900732">
        <w:rPr>
          <w:rFonts w:ascii="Palatino Linotype" w:hAnsi="Palatino Linotype" w:cs="Arial"/>
          <w:b/>
        </w:rPr>
        <w:t>LA RECURRENTE</w:t>
      </w:r>
      <w:r w:rsidRPr="00900732">
        <w:rPr>
          <w:rFonts w:ascii="Palatino Linotype" w:hAnsi="Palatino Linotype" w:cs="Arial"/>
        </w:rPr>
        <w:t xml:space="preserve"> interpuso el </w:t>
      </w:r>
      <w:r w:rsidR="00504A64" w:rsidRPr="00900732">
        <w:rPr>
          <w:rFonts w:ascii="Palatino Linotype" w:hAnsi="Palatino Linotype" w:cs="Arial"/>
        </w:rPr>
        <w:t>Recurso de Revisión</w:t>
      </w:r>
      <w:r w:rsidRPr="00900732">
        <w:rPr>
          <w:rFonts w:ascii="Palatino Linotype" w:hAnsi="Palatino Linotype" w:cs="Arial"/>
        </w:rPr>
        <w:t xml:space="preserve"> objeto del presente estudio, el cual fue registrado en </w:t>
      </w:r>
      <w:r w:rsidRPr="00900732">
        <w:rPr>
          <w:rFonts w:ascii="Palatino Linotype" w:hAnsi="Palatino Linotype" w:cs="Arial"/>
          <w:b/>
        </w:rPr>
        <w:t>EL SAIMEX</w:t>
      </w:r>
      <w:r w:rsidRPr="00900732">
        <w:rPr>
          <w:rFonts w:ascii="Palatino Linotype" w:hAnsi="Palatino Linotype" w:cs="Arial"/>
        </w:rPr>
        <w:t xml:space="preserve"> y se le asignó el número de</w:t>
      </w:r>
      <w:r w:rsidR="000C5012" w:rsidRPr="00900732">
        <w:rPr>
          <w:rFonts w:ascii="Palatino Linotype" w:hAnsi="Palatino Linotype" w:cs="Arial"/>
        </w:rPr>
        <w:t xml:space="preserve"> Recurso de Revisión</w:t>
      </w:r>
      <w:r w:rsidRPr="00900732">
        <w:rPr>
          <w:rFonts w:ascii="Palatino Linotype" w:hAnsi="Palatino Linotype" w:cs="Arial"/>
        </w:rPr>
        <w:t xml:space="preserve"> </w:t>
      </w:r>
      <w:r w:rsidR="00F57E59" w:rsidRPr="00900732">
        <w:rPr>
          <w:rFonts w:ascii="Palatino Linotype" w:hAnsi="Palatino Linotype" w:cs="Arial"/>
          <w:b/>
        </w:rPr>
        <w:t>00</w:t>
      </w:r>
      <w:r w:rsidR="00A62EEC" w:rsidRPr="00900732">
        <w:rPr>
          <w:rFonts w:ascii="Palatino Linotype" w:hAnsi="Palatino Linotype" w:cs="Arial"/>
          <w:b/>
        </w:rPr>
        <w:t>72</w:t>
      </w:r>
      <w:r w:rsidR="00F57E59" w:rsidRPr="00900732">
        <w:rPr>
          <w:rFonts w:ascii="Palatino Linotype" w:hAnsi="Palatino Linotype" w:cs="Arial"/>
          <w:b/>
        </w:rPr>
        <w:t>2</w:t>
      </w:r>
      <w:r w:rsidR="00FE3E4E" w:rsidRPr="00900732">
        <w:rPr>
          <w:rFonts w:ascii="Palatino Linotype" w:hAnsi="Palatino Linotype" w:cs="Arial"/>
          <w:b/>
        </w:rPr>
        <w:t>/INFOEM/IP/RR/2022</w:t>
      </w:r>
      <w:r w:rsidRPr="00900732">
        <w:rPr>
          <w:rFonts w:ascii="Palatino Linotype" w:hAnsi="Palatino Linotype" w:cs="Arial"/>
        </w:rPr>
        <w:t xml:space="preserve">, en el que señaló como </w:t>
      </w:r>
      <w:r w:rsidRPr="00900732">
        <w:rPr>
          <w:rFonts w:ascii="Palatino Linotype" w:hAnsi="Palatino Linotype" w:cs="Arial"/>
          <w:b/>
        </w:rPr>
        <w:t>acto impugnado</w:t>
      </w:r>
      <w:r w:rsidR="0027011E" w:rsidRPr="00900732">
        <w:rPr>
          <w:rFonts w:ascii="Palatino Linotype" w:hAnsi="Palatino Linotype" w:cs="Arial"/>
        </w:rPr>
        <w:t xml:space="preserve"> lo siguiente: </w:t>
      </w:r>
    </w:p>
    <w:p w14:paraId="4477A73C" w14:textId="77777777" w:rsidR="00504A64" w:rsidRPr="00900732" w:rsidRDefault="00504A64" w:rsidP="00016092">
      <w:pPr>
        <w:widowControl w:val="0"/>
        <w:autoSpaceDE w:val="0"/>
        <w:autoSpaceDN w:val="0"/>
        <w:adjustRightInd w:val="0"/>
        <w:spacing w:line="360" w:lineRule="auto"/>
        <w:jc w:val="both"/>
        <w:rPr>
          <w:rFonts w:ascii="Palatino Linotype" w:hAnsi="Palatino Linotype" w:cs="Arial"/>
          <w:sz w:val="8"/>
        </w:rPr>
      </w:pPr>
    </w:p>
    <w:p w14:paraId="027DB5BE" w14:textId="43A2DBEF" w:rsidR="00150B34" w:rsidRPr="00900732" w:rsidRDefault="00150B34" w:rsidP="00016092">
      <w:pPr>
        <w:tabs>
          <w:tab w:val="left" w:pos="709"/>
        </w:tabs>
        <w:spacing w:before="66"/>
        <w:ind w:left="851" w:right="899"/>
        <w:rPr>
          <w:rFonts w:ascii="Palatino Linotype" w:hAnsi="Palatino Linotype" w:cs="Arial"/>
          <w:i/>
          <w:iCs/>
          <w:sz w:val="20"/>
          <w:szCs w:val="20"/>
        </w:rPr>
      </w:pPr>
      <w:r w:rsidRPr="00900732">
        <w:rPr>
          <w:rFonts w:ascii="Palatino Linotype" w:hAnsi="Palatino Linotype" w:cs="Arial"/>
          <w:i/>
          <w:iCs/>
          <w:sz w:val="22"/>
          <w:szCs w:val="20"/>
        </w:rPr>
        <w:t>“</w:t>
      </w:r>
      <w:r w:rsidR="00A62EEC" w:rsidRPr="00900732">
        <w:rPr>
          <w:rFonts w:ascii="Palatino Linotype" w:hAnsi="Palatino Linotype" w:cs="Arial"/>
          <w:i/>
          <w:iCs/>
          <w:sz w:val="22"/>
          <w:szCs w:val="20"/>
        </w:rPr>
        <w:t>LA RESPUESTA PROPORCIONADA.</w:t>
      </w:r>
      <w:r w:rsidRPr="00900732">
        <w:rPr>
          <w:rFonts w:ascii="Palatino Linotype" w:hAnsi="Palatino Linotype" w:cs="Arial"/>
          <w:i/>
          <w:iCs/>
          <w:sz w:val="22"/>
          <w:szCs w:val="20"/>
        </w:rPr>
        <w:t>”</w:t>
      </w:r>
      <w:r w:rsidR="0027011E" w:rsidRPr="00900732">
        <w:rPr>
          <w:rFonts w:ascii="Palatino Linotype" w:hAnsi="Palatino Linotype" w:cs="Arial"/>
          <w:i/>
          <w:iCs/>
          <w:sz w:val="22"/>
          <w:szCs w:val="20"/>
        </w:rPr>
        <w:t xml:space="preserve"> </w:t>
      </w:r>
      <w:r w:rsidR="0027011E" w:rsidRPr="00900732">
        <w:rPr>
          <w:rFonts w:ascii="Palatino Linotype" w:hAnsi="Palatino Linotype" w:cs="Arial"/>
          <w:iCs/>
          <w:sz w:val="22"/>
          <w:szCs w:val="20"/>
        </w:rPr>
        <w:t>(S</w:t>
      </w:r>
      <w:r w:rsidRPr="00900732">
        <w:rPr>
          <w:rFonts w:ascii="Palatino Linotype" w:hAnsi="Palatino Linotype" w:cs="Arial"/>
          <w:iCs/>
          <w:sz w:val="22"/>
          <w:szCs w:val="20"/>
        </w:rPr>
        <w:t>ic)</w:t>
      </w:r>
      <w:r w:rsidR="0027011E" w:rsidRPr="00900732">
        <w:rPr>
          <w:rFonts w:ascii="Palatino Linotype" w:hAnsi="Palatino Linotype" w:cs="Arial"/>
          <w:iCs/>
          <w:sz w:val="22"/>
          <w:szCs w:val="20"/>
        </w:rPr>
        <w:t>.</w:t>
      </w:r>
    </w:p>
    <w:p w14:paraId="36685871" w14:textId="77777777" w:rsidR="00150B34" w:rsidRPr="00900732" w:rsidRDefault="00150B34" w:rsidP="00016092">
      <w:pPr>
        <w:tabs>
          <w:tab w:val="left" w:pos="709"/>
        </w:tabs>
        <w:spacing w:before="66"/>
        <w:rPr>
          <w:rFonts w:ascii="Palatino Linotype" w:hAnsi="Palatino Linotype" w:cs="Arial"/>
          <w:i/>
          <w:iCs/>
          <w:sz w:val="16"/>
          <w:szCs w:val="20"/>
        </w:rPr>
      </w:pPr>
    </w:p>
    <w:p w14:paraId="04E21B13" w14:textId="6DBA7D1B" w:rsidR="00150B34" w:rsidRPr="00900732" w:rsidRDefault="0027011E" w:rsidP="00016092">
      <w:pPr>
        <w:tabs>
          <w:tab w:val="left" w:pos="709"/>
        </w:tabs>
        <w:spacing w:before="66"/>
        <w:rPr>
          <w:rFonts w:ascii="Palatino Linotype" w:hAnsi="Palatino Linotype" w:cs="Arial"/>
        </w:rPr>
      </w:pPr>
      <w:r w:rsidRPr="00900732">
        <w:rPr>
          <w:rFonts w:ascii="Palatino Linotype" w:hAnsi="Palatino Linotype" w:cs="Arial"/>
        </w:rPr>
        <w:lastRenderedPageBreak/>
        <w:t xml:space="preserve">Así como </w:t>
      </w:r>
      <w:r w:rsidR="00150B34" w:rsidRPr="00900732">
        <w:rPr>
          <w:rFonts w:ascii="Palatino Linotype" w:hAnsi="Palatino Linotype" w:cs="Arial"/>
          <w:b/>
        </w:rPr>
        <w:t>Razones o motivos de la inconformidad</w:t>
      </w:r>
      <w:r w:rsidRPr="00900732">
        <w:rPr>
          <w:rFonts w:ascii="Palatino Linotype" w:hAnsi="Palatino Linotype" w:cs="Arial"/>
        </w:rPr>
        <w:t xml:space="preserve"> lo siguiente</w:t>
      </w:r>
      <w:r w:rsidR="00150B34" w:rsidRPr="00900732">
        <w:rPr>
          <w:rFonts w:ascii="Palatino Linotype" w:hAnsi="Palatino Linotype" w:cs="Arial"/>
        </w:rPr>
        <w:t>:</w:t>
      </w:r>
    </w:p>
    <w:p w14:paraId="49E638E1" w14:textId="77777777" w:rsidR="00150B34" w:rsidRPr="00900732" w:rsidRDefault="00150B34" w:rsidP="00016092">
      <w:pPr>
        <w:spacing w:line="360" w:lineRule="auto"/>
        <w:jc w:val="both"/>
        <w:rPr>
          <w:rFonts w:ascii="Palatino Linotype" w:hAnsi="Palatino Linotype" w:cs="Arial"/>
          <w:sz w:val="18"/>
        </w:rPr>
      </w:pPr>
    </w:p>
    <w:p w14:paraId="51426F73" w14:textId="460E04DF" w:rsidR="0027011E" w:rsidRDefault="00150B34" w:rsidP="006C44BC">
      <w:pPr>
        <w:ind w:left="851" w:right="902"/>
        <w:jc w:val="both"/>
        <w:rPr>
          <w:rFonts w:ascii="Palatino Linotype" w:hAnsi="Palatino Linotype" w:cs="Arial"/>
          <w:sz w:val="28"/>
        </w:rPr>
      </w:pPr>
      <w:r w:rsidRPr="00900732">
        <w:rPr>
          <w:rFonts w:ascii="Palatino Linotype" w:hAnsi="Palatino Linotype" w:cs="Arial"/>
          <w:i/>
          <w:iCs/>
          <w:sz w:val="22"/>
          <w:szCs w:val="20"/>
        </w:rPr>
        <w:t>“</w:t>
      </w:r>
      <w:r w:rsidR="00A62EEC" w:rsidRPr="00900732">
        <w:rPr>
          <w:rFonts w:ascii="Palatino Linotype" w:hAnsi="Palatino Linotype" w:cs="Arial"/>
          <w:i/>
          <w:iCs/>
          <w:sz w:val="22"/>
          <w:szCs w:val="20"/>
        </w:rPr>
        <w:t>ME NEGARON LA INFORMACION, NO ES POSIBLE QUE SI ES UN DIRECTOR QUE ACABA DE TOMAR PROTESTA NO TENGA TODOS LOS DOCUMENTOS QUE PIDEN CUANDO UNA PERSONA INGRESA AL SERVICIO PUBLICO Y MAS TRATANDOSE DE UN. CURRICULUM VITAE O FICHA CURRICULAR, CON ESO DEMUESTRAN QUE NO TIENEN EXPERIENCIA ALGUNA.</w:t>
      </w:r>
      <w:r w:rsidRPr="00900732">
        <w:rPr>
          <w:rFonts w:ascii="Palatino Linotype" w:hAnsi="Palatino Linotype" w:cs="Arial"/>
          <w:i/>
          <w:iCs/>
          <w:sz w:val="22"/>
          <w:szCs w:val="20"/>
        </w:rPr>
        <w:t xml:space="preserve">” </w:t>
      </w:r>
      <w:r w:rsidR="0027011E" w:rsidRPr="00900732">
        <w:rPr>
          <w:rFonts w:ascii="Palatino Linotype" w:hAnsi="Palatino Linotype" w:cs="Arial"/>
          <w:iCs/>
          <w:sz w:val="22"/>
          <w:szCs w:val="20"/>
        </w:rPr>
        <w:t>(Sic).</w:t>
      </w:r>
      <w:bookmarkEnd w:id="8"/>
    </w:p>
    <w:p w14:paraId="22DDC1C5" w14:textId="77777777" w:rsidR="006C44BC" w:rsidRPr="006C44BC" w:rsidRDefault="006C44BC" w:rsidP="006C44BC">
      <w:pPr>
        <w:ind w:left="851" w:right="902"/>
        <w:jc w:val="both"/>
        <w:rPr>
          <w:rFonts w:ascii="Palatino Linotype" w:hAnsi="Palatino Linotype" w:cs="Arial"/>
          <w:sz w:val="28"/>
        </w:rPr>
      </w:pPr>
    </w:p>
    <w:p w14:paraId="7C8389F2" w14:textId="1E1548B2" w:rsidR="00966CE2" w:rsidRPr="00900732" w:rsidRDefault="006C44BC" w:rsidP="00016092">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966CE2" w:rsidRPr="00900732">
        <w:rPr>
          <w:rFonts w:ascii="Palatino Linotype" w:hAnsi="Palatino Linotype" w:cs="Arial"/>
          <w:b/>
          <w:color w:val="000000" w:themeColor="text1"/>
          <w:sz w:val="28"/>
          <w:szCs w:val="28"/>
        </w:rPr>
        <w:t xml:space="preserve">V. </w:t>
      </w:r>
      <w:r w:rsidR="00966CE2" w:rsidRPr="00900732">
        <w:rPr>
          <w:rFonts w:ascii="Palatino Linotype" w:hAnsi="Palatino Linotype" w:cs="Arial"/>
          <w:b/>
          <w:sz w:val="28"/>
          <w:szCs w:val="28"/>
        </w:rPr>
        <w:t>Del turno del Recurso de Revisión</w:t>
      </w:r>
    </w:p>
    <w:p w14:paraId="3D73B783" w14:textId="1E37813D" w:rsidR="00BC450B" w:rsidRPr="00900732" w:rsidRDefault="00200BFC" w:rsidP="00016092">
      <w:pPr>
        <w:spacing w:line="360" w:lineRule="auto"/>
        <w:jc w:val="both"/>
        <w:rPr>
          <w:rFonts w:ascii="Palatino Linotype" w:hAnsi="Palatino Linotype" w:cs="Arial"/>
          <w:lang w:val="es-ES_tradnl"/>
        </w:rPr>
      </w:pPr>
      <w:r w:rsidRPr="00900732">
        <w:rPr>
          <w:rFonts w:ascii="Palatino Linotype" w:hAnsi="Palatino Linotype" w:cs="Arial"/>
        </w:rPr>
        <w:t>E</w:t>
      </w:r>
      <w:r w:rsidR="008C7579" w:rsidRPr="00900732">
        <w:rPr>
          <w:rFonts w:ascii="Palatino Linotype" w:hAnsi="Palatino Linotype" w:cs="Arial"/>
        </w:rPr>
        <w:t xml:space="preserve">l </w:t>
      </w:r>
      <w:r w:rsidR="00A62EEC" w:rsidRPr="00900732">
        <w:rPr>
          <w:rFonts w:ascii="Palatino Linotype" w:hAnsi="Palatino Linotype" w:cs="Arial"/>
          <w:b/>
        </w:rPr>
        <w:t>once</w:t>
      </w:r>
      <w:r w:rsidR="00233868" w:rsidRPr="00900732">
        <w:rPr>
          <w:rFonts w:ascii="Palatino Linotype" w:hAnsi="Palatino Linotype" w:cs="Arial"/>
          <w:b/>
        </w:rPr>
        <w:t xml:space="preserve"> de </w:t>
      </w:r>
      <w:r w:rsidR="000C5012" w:rsidRPr="00900732">
        <w:rPr>
          <w:rFonts w:ascii="Palatino Linotype" w:hAnsi="Palatino Linotype" w:cs="Arial"/>
          <w:b/>
        </w:rPr>
        <w:t xml:space="preserve">febrero </w:t>
      </w:r>
      <w:r w:rsidR="00233868" w:rsidRPr="00900732">
        <w:rPr>
          <w:rFonts w:ascii="Palatino Linotype" w:hAnsi="Palatino Linotype" w:cs="Arial"/>
          <w:b/>
        </w:rPr>
        <w:t>de dos mil veintidós</w:t>
      </w:r>
      <w:r w:rsidRPr="00900732">
        <w:rPr>
          <w:rFonts w:ascii="Palatino Linotype" w:hAnsi="Palatino Linotype" w:cs="Arial"/>
        </w:rPr>
        <w:t xml:space="preserve">, </w:t>
      </w:r>
      <w:r w:rsidR="00E27BA1" w:rsidRPr="00900732">
        <w:rPr>
          <w:rFonts w:ascii="Palatino Linotype" w:hAnsi="Palatino Linotype" w:cs="Arial"/>
        </w:rPr>
        <w:t>el</w:t>
      </w:r>
      <w:r w:rsidR="00233868" w:rsidRPr="00900732">
        <w:rPr>
          <w:rFonts w:ascii="Palatino Linotype" w:hAnsi="Palatino Linotype" w:cs="Arial"/>
        </w:rPr>
        <w:t xml:space="preserve"> R</w:t>
      </w:r>
      <w:r w:rsidR="00BC450B" w:rsidRPr="00900732">
        <w:rPr>
          <w:rFonts w:ascii="Palatino Linotype" w:hAnsi="Palatino Linotype" w:cs="Arial"/>
        </w:rPr>
        <w:t>ecurso de</w:t>
      </w:r>
      <w:r w:rsidR="00E27BA1" w:rsidRPr="00900732">
        <w:rPr>
          <w:rFonts w:ascii="Palatino Linotype" w:hAnsi="Palatino Linotype" w:cs="Arial"/>
        </w:rPr>
        <w:t>l</w:t>
      </w:r>
      <w:r w:rsidR="00BC450B" w:rsidRPr="00900732">
        <w:rPr>
          <w:rFonts w:ascii="Palatino Linotype" w:hAnsi="Palatino Linotype" w:cs="Arial"/>
        </w:rPr>
        <w:t xml:space="preserve"> que se trata se envi</w:t>
      </w:r>
      <w:r w:rsidR="00E27BA1" w:rsidRPr="00900732">
        <w:rPr>
          <w:rFonts w:ascii="Palatino Linotype" w:hAnsi="Palatino Linotype" w:cs="Arial"/>
        </w:rPr>
        <w:t>ó</w:t>
      </w:r>
      <w:r w:rsidR="00BC450B" w:rsidRPr="00900732">
        <w:rPr>
          <w:rFonts w:ascii="Palatino Linotype" w:hAnsi="Palatino Linotype" w:cs="Arial"/>
        </w:rPr>
        <w:t xml:space="preserve"> electrónicamente al Instituto de </w:t>
      </w:r>
      <w:r w:rsidR="00BC450B" w:rsidRPr="00900732">
        <w:rPr>
          <w:rFonts w:ascii="Palatino Linotype" w:eastAsia="Arial Unicode MS" w:hAnsi="Palatino Linotype" w:cs="Arial"/>
        </w:rPr>
        <w:t>Transparencia</w:t>
      </w:r>
      <w:r w:rsidR="00BC450B" w:rsidRPr="0090073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900732">
        <w:rPr>
          <w:rFonts w:ascii="Palatino Linotype" w:hAnsi="Palatino Linotype"/>
        </w:rPr>
        <w:t>Ley de Transparencia y Acceso a la Información Pública del Estado de México y Municipios</w:t>
      </w:r>
      <w:r w:rsidR="00BC450B" w:rsidRPr="00900732">
        <w:rPr>
          <w:rFonts w:ascii="Palatino Linotype" w:hAnsi="Palatino Linotype" w:cs="Arial"/>
        </w:rPr>
        <w:t xml:space="preserve">, </w:t>
      </w:r>
      <w:r w:rsidR="00BC450B" w:rsidRPr="00900732">
        <w:rPr>
          <w:rFonts w:ascii="Palatino Linotype" w:hAnsi="Palatino Linotype" w:cs="Arial"/>
          <w:lang w:val="es-ES_tradnl"/>
        </w:rPr>
        <w:t>se turn</w:t>
      </w:r>
      <w:r w:rsidR="00E27BA1" w:rsidRPr="00900732">
        <w:rPr>
          <w:rFonts w:ascii="Palatino Linotype" w:hAnsi="Palatino Linotype" w:cs="Arial"/>
          <w:lang w:val="es-ES_tradnl"/>
        </w:rPr>
        <w:t>ó</w:t>
      </w:r>
      <w:r w:rsidR="00BC450B" w:rsidRPr="00900732">
        <w:rPr>
          <w:rFonts w:ascii="Palatino Linotype" w:hAnsi="Palatino Linotype" w:cs="Arial"/>
          <w:lang w:val="es-ES_tradnl"/>
        </w:rPr>
        <w:t xml:space="preserve"> así: a través del</w:t>
      </w:r>
      <w:r w:rsidR="00BC450B" w:rsidRPr="00900732">
        <w:rPr>
          <w:rFonts w:ascii="Palatino Linotype" w:eastAsia="Arial Unicode MS" w:hAnsi="Palatino Linotype" w:cs="Arial"/>
          <w:lang w:val="es-ES_tradnl"/>
        </w:rPr>
        <w:t xml:space="preserve"> </w:t>
      </w:r>
      <w:r w:rsidR="00BC450B" w:rsidRPr="00900732">
        <w:rPr>
          <w:rFonts w:ascii="Palatino Linotype" w:eastAsia="Arial Unicode MS" w:hAnsi="Palatino Linotype" w:cs="Arial"/>
          <w:b/>
          <w:lang w:val="es-ES_tradnl"/>
        </w:rPr>
        <w:t>SAIMEX</w:t>
      </w:r>
      <w:r w:rsidR="00BC450B" w:rsidRPr="00900732">
        <w:rPr>
          <w:rFonts w:ascii="Palatino Linotype" w:hAnsi="Palatino Linotype"/>
        </w:rPr>
        <w:t xml:space="preserve">, el </w:t>
      </w:r>
      <w:r w:rsidR="00504A64" w:rsidRPr="00900732">
        <w:rPr>
          <w:rFonts w:ascii="Palatino Linotype" w:hAnsi="Palatino Linotype"/>
        </w:rPr>
        <w:t>Recurso de Revisión</w:t>
      </w:r>
      <w:r w:rsidR="00BC450B" w:rsidRPr="00900732">
        <w:rPr>
          <w:rFonts w:ascii="Palatino Linotype" w:hAnsi="Palatino Linotype" w:cs="Arial"/>
          <w:szCs w:val="20"/>
        </w:rPr>
        <w:t xml:space="preserve"> </w:t>
      </w:r>
      <w:r w:rsidR="00E3483C" w:rsidRPr="00900732">
        <w:rPr>
          <w:rFonts w:ascii="Palatino Linotype" w:hAnsi="Palatino Linotype" w:cs="Arial"/>
          <w:b/>
          <w:szCs w:val="20"/>
        </w:rPr>
        <w:t>00</w:t>
      </w:r>
      <w:r w:rsidR="00A62EEC" w:rsidRPr="00900732">
        <w:rPr>
          <w:rFonts w:ascii="Palatino Linotype" w:hAnsi="Palatino Linotype" w:cs="Arial"/>
          <w:b/>
          <w:szCs w:val="20"/>
        </w:rPr>
        <w:t>72</w:t>
      </w:r>
      <w:r w:rsidR="000C5012" w:rsidRPr="00900732">
        <w:rPr>
          <w:rFonts w:ascii="Palatino Linotype" w:hAnsi="Palatino Linotype" w:cs="Arial"/>
          <w:b/>
          <w:szCs w:val="20"/>
        </w:rPr>
        <w:t>2</w:t>
      </w:r>
      <w:r w:rsidR="00BC450B" w:rsidRPr="00900732">
        <w:rPr>
          <w:rFonts w:ascii="Palatino Linotype" w:hAnsi="Palatino Linotype" w:cs="Arial"/>
          <w:b/>
        </w:rPr>
        <w:t>/INFOEM/IP/RR/202</w:t>
      </w:r>
      <w:r w:rsidR="00233868" w:rsidRPr="00900732">
        <w:rPr>
          <w:rFonts w:ascii="Palatino Linotype" w:hAnsi="Palatino Linotype" w:cs="Arial"/>
          <w:b/>
        </w:rPr>
        <w:t>2</w:t>
      </w:r>
      <w:r w:rsidR="00BC450B" w:rsidRPr="00900732">
        <w:rPr>
          <w:rFonts w:ascii="Palatino Linotype" w:hAnsi="Palatino Linotype" w:cs="Arial"/>
          <w:b/>
        </w:rPr>
        <w:t xml:space="preserve"> </w:t>
      </w:r>
      <w:r w:rsidR="00233868" w:rsidRPr="00900732">
        <w:rPr>
          <w:rFonts w:ascii="Palatino Linotype" w:hAnsi="Palatino Linotype"/>
        </w:rPr>
        <w:t>a</w:t>
      </w:r>
      <w:r w:rsidR="00BC450B" w:rsidRPr="00900732">
        <w:rPr>
          <w:rFonts w:ascii="Palatino Linotype" w:hAnsi="Palatino Linotype"/>
        </w:rPr>
        <w:t xml:space="preserve">l </w:t>
      </w:r>
      <w:r w:rsidR="00BC450B" w:rsidRPr="00900732">
        <w:rPr>
          <w:rFonts w:ascii="Palatino Linotype" w:hAnsi="Palatino Linotype" w:cs="Arial"/>
          <w:b/>
          <w:bCs/>
          <w:lang w:val="es-ES_tradnl"/>
        </w:rPr>
        <w:t>Comisionad</w:t>
      </w:r>
      <w:r w:rsidR="00233868" w:rsidRPr="00900732">
        <w:rPr>
          <w:rFonts w:ascii="Palatino Linotype" w:hAnsi="Palatino Linotype" w:cs="Arial"/>
          <w:b/>
          <w:bCs/>
          <w:lang w:val="es-ES_tradnl"/>
        </w:rPr>
        <w:t>o</w:t>
      </w:r>
      <w:r w:rsidR="00BC450B" w:rsidRPr="00900732">
        <w:rPr>
          <w:rFonts w:ascii="Palatino Linotype" w:hAnsi="Palatino Linotype" w:cs="Arial"/>
          <w:b/>
          <w:bCs/>
          <w:lang w:val="es-ES_tradnl"/>
        </w:rPr>
        <w:t xml:space="preserve"> </w:t>
      </w:r>
      <w:r w:rsidR="000C5012" w:rsidRPr="00900732">
        <w:rPr>
          <w:rFonts w:ascii="Palatino Linotype" w:hAnsi="Palatino Linotype" w:cs="Arial"/>
          <w:b/>
          <w:bCs/>
          <w:lang w:val="es-ES_tradnl"/>
        </w:rPr>
        <w:t>José Martínez Vilchis</w:t>
      </w:r>
      <w:r w:rsidR="00BC450B" w:rsidRPr="00900732">
        <w:rPr>
          <w:rFonts w:ascii="Palatino Linotype" w:hAnsi="Palatino Linotype" w:cs="Arial"/>
          <w:b/>
          <w:lang w:val="es-ES_tradnl"/>
        </w:rPr>
        <w:t>;</w:t>
      </w:r>
      <w:r w:rsidR="00BC450B" w:rsidRPr="00900732">
        <w:rPr>
          <w:rFonts w:ascii="Palatino Linotype" w:hAnsi="Palatino Linotype"/>
        </w:rPr>
        <w:t xml:space="preserve"> a </w:t>
      </w:r>
      <w:r w:rsidR="00BC450B" w:rsidRPr="00900732">
        <w:rPr>
          <w:rFonts w:ascii="Palatino Linotype" w:hAnsi="Palatino Linotype" w:cs="Arial"/>
          <w:lang w:val="es-ES_tradnl"/>
        </w:rPr>
        <w:t xml:space="preserve">efecto de que decretara su admisión o </w:t>
      </w:r>
      <w:proofErr w:type="spellStart"/>
      <w:r w:rsidR="00BC450B" w:rsidRPr="00900732">
        <w:rPr>
          <w:rFonts w:ascii="Palatino Linotype" w:hAnsi="Palatino Linotype" w:cs="Arial"/>
          <w:lang w:val="es-ES_tradnl"/>
        </w:rPr>
        <w:t>desechamiento</w:t>
      </w:r>
      <w:proofErr w:type="spellEnd"/>
      <w:r w:rsidR="00BC450B" w:rsidRPr="00900732">
        <w:rPr>
          <w:rFonts w:ascii="Palatino Linotype" w:hAnsi="Palatino Linotype" w:cs="Arial"/>
          <w:lang w:val="es-ES_tradnl"/>
        </w:rPr>
        <w:t>.</w:t>
      </w:r>
    </w:p>
    <w:p w14:paraId="74931326" w14:textId="1B54026C" w:rsidR="00200BFC" w:rsidRPr="00900732" w:rsidRDefault="00200BFC" w:rsidP="00016092">
      <w:pPr>
        <w:spacing w:line="360" w:lineRule="auto"/>
        <w:jc w:val="both"/>
        <w:rPr>
          <w:rFonts w:ascii="Palatino Linotype" w:hAnsi="Palatino Linotype" w:cs="Arial"/>
          <w:lang w:val="es-ES_tradnl"/>
        </w:rPr>
      </w:pPr>
    </w:p>
    <w:p w14:paraId="5C1E3019" w14:textId="56499C1E" w:rsidR="00966CE2" w:rsidRPr="00900732" w:rsidRDefault="00966CE2" w:rsidP="00016092">
      <w:pPr>
        <w:tabs>
          <w:tab w:val="center" w:pos="4252"/>
          <w:tab w:val="right" w:pos="8504"/>
        </w:tabs>
        <w:spacing w:line="360" w:lineRule="auto"/>
        <w:jc w:val="both"/>
        <w:rPr>
          <w:rFonts w:ascii="Palatino Linotype" w:hAnsi="Palatino Linotype" w:cs="Arial"/>
          <w:b/>
          <w:color w:val="000000" w:themeColor="text1"/>
        </w:rPr>
      </w:pPr>
      <w:r w:rsidRPr="00900732">
        <w:rPr>
          <w:rFonts w:ascii="Palatino Linotype" w:hAnsi="Palatino Linotype" w:cs="Arial"/>
          <w:b/>
          <w:color w:val="000000" w:themeColor="text1"/>
        </w:rPr>
        <w:t>a) Admisión del Recurso de Revisión</w:t>
      </w:r>
    </w:p>
    <w:p w14:paraId="21640909" w14:textId="3D985739" w:rsidR="00EB19F2" w:rsidRPr="00900732" w:rsidRDefault="00BC450B" w:rsidP="00016092">
      <w:pPr>
        <w:tabs>
          <w:tab w:val="center" w:pos="4252"/>
          <w:tab w:val="right" w:pos="8504"/>
        </w:tabs>
        <w:spacing w:line="360" w:lineRule="auto"/>
        <w:jc w:val="both"/>
        <w:rPr>
          <w:rFonts w:ascii="Palatino Linotype" w:hAnsi="Palatino Linotype" w:cs="Arial"/>
        </w:rPr>
      </w:pPr>
      <w:r w:rsidRPr="00900732">
        <w:rPr>
          <w:rFonts w:ascii="Palatino Linotype" w:hAnsi="Palatino Linotype" w:cs="Arial"/>
        </w:rPr>
        <w:t>De las constancias que obran en el expediente electrónico del</w:t>
      </w:r>
      <w:r w:rsidRPr="00900732">
        <w:rPr>
          <w:rFonts w:ascii="Palatino Linotype" w:hAnsi="Palatino Linotype" w:cs="Arial"/>
          <w:b/>
        </w:rPr>
        <w:t xml:space="preserve"> SAIMEX</w:t>
      </w:r>
      <w:r w:rsidR="00E3483C" w:rsidRPr="00900732">
        <w:rPr>
          <w:rFonts w:ascii="Palatino Linotype" w:hAnsi="Palatino Linotype" w:cs="Arial"/>
        </w:rPr>
        <w:t xml:space="preserve">, se advierte que en fecha </w:t>
      </w:r>
      <w:r w:rsidR="00A62EEC" w:rsidRPr="00900732">
        <w:rPr>
          <w:rFonts w:ascii="Palatino Linotype" w:hAnsi="Palatino Linotype" w:cs="Arial"/>
          <w:b/>
        </w:rPr>
        <w:t>quince</w:t>
      </w:r>
      <w:r w:rsidR="00540610" w:rsidRPr="00900732">
        <w:rPr>
          <w:rFonts w:ascii="Palatino Linotype" w:hAnsi="Palatino Linotype" w:cs="Arial"/>
          <w:b/>
        </w:rPr>
        <w:t xml:space="preserve"> de </w:t>
      </w:r>
      <w:r w:rsidR="00E3483C" w:rsidRPr="00900732">
        <w:rPr>
          <w:rFonts w:ascii="Palatino Linotype" w:hAnsi="Palatino Linotype" w:cs="Arial"/>
          <w:b/>
        </w:rPr>
        <w:t>febrero</w:t>
      </w:r>
      <w:r w:rsidR="00540610" w:rsidRPr="00900732">
        <w:rPr>
          <w:rFonts w:ascii="Palatino Linotype" w:hAnsi="Palatino Linotype" w:cs="Arial"/>
          <w:b/>
        </w:rPr>
        <w:t xml:space="preserve"> de dos mil veintidós</w:t>
      </w:r>
      <w:r w:rsidRPr="00900732">
        <w:rPr>
          <w:rFonts w:ascii="Palatino Linotype" w:hAnsi="Palatino Linotype" w:cs="Arial"/>
        </w:rPr>
        <w:t>, se acord</w:t>
      </w:r>
      <w:r w:rsidR="00E27BA1" w:rsidRPr="00900732">
        <w:rPr>
          <w:rFonts w:ascii="Palatino Linotype" w:hAnsi="Palatino Linotype" w:cs="Arial"/>
        </w:rPr>
        <w:t>ó</w:t>
      </w:r>
      <w:r w:rsidRPr="00900732">
        <w:rPr>
          <w:rFonts w:ascii="Palatino Linotype" w:hAnsi="Palatino Linotype" w:cs="Arial"/>
        </w:rPr>
        <w:t xml:space="preserve"> la</w:t>
      </w:r>
      <w:r w:rsidR="00E27BA1" w:rsidRPr="00900732">
        <w:rPr>
          <w:rFonts w:ascii="Palatino Linotype" w:hAnsi="Palatino Linotype" w:cs="Arial"/>
        </w:rPr>
        <w:t xml:space="preserve"> </w:t>
      </w:r>
      <w:r w:rsidRPr="00900732">
        <w:rPr>
          <w:rFonts w:ascii="Palatino Linotype" w:hAnsi="Palatino Linotype" w:cs="Arial"/>
        </w:rPr>
        <w:t>admisi</w:t>
      </w:r>
      <w:r w:rsidR="00E27BA1" w:rsidRPr="00900732">
        <w:rPr>
          <w:rFonts w:ascii="Palatino Linotype" w:hAnsi="Palatino Linotype" w:cs="Arial"/>
        </w:rPr>
        <w:t>ón</w:t>
      </w:r>
      <w:r w:rsidRPr="00900732">
        <w:rPr>
          <w:rFonts w:ascii="Palatino Linotype" w:hAnsi="Palatino Linotype" w:cs="Arial"/>
        </w:rPr>
        <w:t xml:space="preserve"> a trámite </w:t>
      </w:r>
      <w:r w:rsidR="00E27BA1" w:rsidRPr="00900732">
        <w:rPr>
          <w:rFonts w:ascii="Palatino Linotype" w:hAnsi="Palatino Linotype" w:cs="Arial"/>
        </w:rPr>
        <w:t>del</w:t>
      </w:r>
      <w:r w:rsidRPr="00900732">
        <w:rPr>
          <w:rFonts w:ascii="Palatino Linotype" w:hAnsi="Palatino Linotype" w:cs="Arial"/>
        </w:rPr>
        <w:t xml:space="preserve"> </w:t>
      </w:r>
      <w:r w:rsidR="00504A64" w:rsidRPr="00900732">
        <w:rPr>
          <w:rFonts w:ascii="Palatino Linotype" w:hAnsi="Palatino Linotype" w:cs="Arial"/>
        </w:rPr>
        <w:t>Recurso de Revisión</w:t>
      </w:r>
      <w:r w:rsidR="0027011E" w:rsidRPr="00900732">
        <w:rPr>
          <w:rFonts w:ascii="Palatino Linotype" w:hAnsi="Palatino Linotype" w:cs="Arial"/>
        </w:rPr>
        <w:t xml:space="preserve"> que nos ocupa</w:t>
      </w:r>
      <w:r w:rsidRPr="00900732">
        <w:rPr>
          <w:rFonts w:ascii="Palatino Linotype" w:hAnsi="Palatino Linotype" w:cs="Arial"/>
        </w:rPr>
        <w:t xml:space="preserve">; así como la integración </w:t>
      </w:r>
      <w:r w:rsidR="00E27BA1" w:rsidRPr="00900732">
        <w:rPr>
          <w:rFonts w:ascii="Palatino Linotype" w:hAnsi="Palatino Linotype" w:cs="Arial"/>
        </w:rPr>
        <w:t>del</w:t>
      </w:r>
      <w:r w:rsidRPr="00900732">
        <w:rPr>
          <w:rFonts w:ascii="Palatino Linotype" w:hAnsi="Palatino Linotype" w:cs="Arial"/>
        </w:rPr>
        <w:t xml:space="preserve"> expediente respectivo, mismo</w:t>
      </w:r>
      <w:r w:rsidR="0027011E" w:rsidRPr="00900732">
        <w:rPr>
          <w:rFonts w:ascii="Palatino Linotype" w:hAnsi="Palatino Linotype" w:cs="Arial"/>
        </w:rPr>
        <w:t xml:space="preserve"> </w:t>
      </w:r>
      <w:r w:rsidRPr="00900732">
        <w:rPr>
          <w:rFonts w:ascii="Palatino Linotype" w:hAnsi="Palatino Linotype" w:cs="Arial"/>
        </w:rPr>
        <w:t xml:space="preserve">que se </w:t>
      </w:r>
      <w:r w:rsidR="00E27BA1" w:rsidRPr="00900732">
        <w:rPr>
          <w:rFonts w:ascii="Palatino Linotype" w:hAnsi="Palatino Linotype" w:cs="Arial"/>
        </w:rPr>
        <w:t>puso a</w:t>
      </w:r>
      <w:r w:rsidRPr="0090073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F3794A" w:rsidRPr="00900732">
        <w:rPr>
          <w:rFonts w:ascii="Palatino Linotype" w:hAnsi="Palatino Linotype" w:cs="Arial"/>
          <w:b/>
        </w:rPr>
        <w:t>LA RECURRENTE</w:t>
      </w:r>
      <w:r w:rsidR="00C06091" w:rsidRPr="00900732">
        <w:rPr>
          <w:rFonts w:ascii="Palatino Linotype" w:hAnsi="Palatino Linotype" w:cs="Arial"/>
          <w:b/>
        </w:rPr>
        <w:t xml:space="preserve"> </w:t>
      </w:r>
      <w:r w:rsidRPr="00900732">
        <w:rPr>
          <w:rFonts w:ascii="Palatino Linotype" w:hAnsi="Palatino Linotype" w:cs="Arial"/>
        </w:rPr>
        <w:t xml:space="preserve">manifestara lo que a su derecho conviniera, a efecto de presentar </w:t>
      </w:r>
      <w:r w:rsidRPr="00900732">
        <w:rPr>
          <w:rFonts w:ascii="Palatino Linotype" w:hAnsi="Palatino Linotype" w:cs="Arial"/>
        </w:rPr>
        <w:lastRenderedPageBreak/>
        <w:t xml:space="preserve">pruebas y alegatos; así como, para que </w:t>
      </w:r>
      <w:r w:rsidRPr="00900732">
        <w:rPr>
          <w:rFonts w:ascii="Palatino Linotype" w:hAnsi="Palatino Linotype" w:cs="Arial"/>
          <w:b/>
        </w:rPr>
        <w:t xml:space="preserve">EL SUJETO OBLIGADO </w:t>
      </w:r>
      <w:r w:rsidRPr="00900732">
        <w:rPr>
          <w:rFonts w:ascii="Palatino Linotype" w:hAnsi="Palatino Linotype" w:cs="Arial"/>
        </w:rPr>
        <w:t xml:space="preserve">rindiera </w:t>
      </w:r>
      <w:r w:rsidR="00E27BA1" w:rsidRPr="00900732">
        <w:rPr>
          <w:rFonts w:ascii="Palatino Linotype" w:hAnsi="Palatino Linotype" w:cs="Arial"/>
        </w:rPr>
        <w:t>el</w:t>
      </w:r>
      <w:r w:rsidRPr="00900732">
        <w:rPr>
          <w:rFonts w:ascii="Palatino Linotype" w:hAnsi="Palatino Linotype" w:cs="Arial"/>
        </w:rPr>
        <w:t xml:space="preserve"> correspondiente</w:t>
      </w:r>
      <w:r w:rsidRPr="00900732">
        <w:rPr>
          <w:rFonts w:ascii="Palatino Linotype" w:hAnsi="Palatino Linotype" w:cs="Arial"/>
          <w:b/>
        </w:rPr>
        <w:t xml:space="preserve"> </w:t>
      </w:r>
      <w:r w:rsidRPr="00900732">
        <w:rPr>
          <w:rFonts w:ascii="Palatino Linotype" w:hAnsi="Palatino Linotype" w:cs="Arial"/>
        </w:rPr>
        <w:t>Informe Justificado.</w:t>
      </w:r>
    </w:p>
    <w:p w14:paraId="4310184C" w14:textId="77777777" w:rsidR="00F336AB" w:rsidRPr="00900732" w:rsidRDefault="00F336AB" w:rsidP="00016092">
      <w:pPr>
        <w:tabs>
          <w:tab w:val="center" w:pos="4252"/>
          <w:tab w:val="right" w:pos="8504"/>
        </w:tabs>
        <w:spacing w:line="360" w:lineRule="auto"/>
        <w:jc w:val="both"/>
        <w:rPr>
          <w:rFonts w:ascii="Palatino Linotype" w:hAnsi="Palatino Linotype" w:cs="Arial"/>
        </w:rPr>
      </w:pPr>
    </w:p>
    <w:p w14:paraId="1AAAACC0" w14:textId="6A9E7FB0" w:rsidR="00966CE2" w:rsidRPr="00900732" w:rsidRDefault="00966CE2" w:rsidP="00016092">
      <w:pPr>
        <w:spacing w:line="360" w:lineRule="auto"/>
        <w:jc w:val="both"/>
        <w:rPr>
          <w:rFonts w:ascii="Palatino Linotype" w:eastAsia="Arial Unicode MS" w:hAnsi="Palatino Linotype" w:cs="Arial"/>
          <w:b/>
          <w:color w:val="000000" w:themeColor="text1"/>
        </w:rPr>
      </w:pPr>
      <w:r w:rsidRPr="00900732">
        <w:rPr>
          <w:rFonts w:ascii="Palatino Linotype" w:eastAsia="Arial Unicode MS" w:hAnsi="Palatino Linotype" w:cs="Arial"/>
          <w:b/>
          <w:color w:val="000000" w:themeColor="text1"/>
        </w:rPr>
        <w:t xml:space="preserve">b) </w:t>
      </w:r>
      <w:r w:rsidRPr="00900732">
        <w:rPr>
          <w:rFonts w:ascii="Palatino Linotype" w:hAnsi="Palatino Linotype" w:cs="Arial"/>
          <w:b/>
          <w:bCs/>
        </w:rPr>
        <w:t>Informe Justificado</w:t>
      </w:r>
    </w:p>
    <w:p w14:paraId="6A74DE91" w14:textId="065D4960" w:rsidR="0027011E" w:rsidRPr="00900732" w:rsidRDefault="0027011E" w:rsidP="00016092">
      <w:pPr>
        <w:tabs>
          <w:tab w:val="center" w:pos="4252"/>
          <w:tab w:val="right" w:pos="8504"/>
        </w:tabs>
        <w:spacing w:line="360" w:lineRule="auto"/>
        <w:jc w:val="both"/>
        <w:rPr>
          <w:rFonts w:ascii="Palatino Linotype" w:hAnsi="Palatino Linotype" w:cs="Arial"/>
        </w:rPr>
      </w:pPr>
      <w:r w:rsidRPr="00900732">
        <w:rPr>
          <w:rFonts w:ascii="Palatino Linotype" w:hAnsi="Palatino Linotype" w:cs="Arial"/>
        </w:rPr>
        <w:t xml:space="preserve">Conforme a las constancias que obran en el </w:t>
      </w:r>
      <w:r w:rsidRPr="00900732">
        <w:rPr>
          <w:rFonts w:ascii="Palatino Linotype" w:hAnsi="Palatino Linotype" w:cs="Arial"/>
          <w:b/>
        </w:rPr>
        <w:t>SAIMEX</w:t>
      </w:r>
      <w:r w:rsidRPr="00900732">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0C5012" w:rsidRPr="00900732">
        <w:rPr>
          <w:rFonts w:ascii="Palatino Linotype" w:hAnsi="Palatino Linotype" w:cs="Arial"/>
        </w:rPr>
        <w:t xml:space="preserve"> </w:t>
      </w:r>
      <w:r w:rsidR="000C5012" w:rsidRPr="00900732">
        <w:rPr>
          <w:rFonts w:ascii="Palatino Linotype" w:hAnsi="Palatino Linotype" w:cs="Arial"/>
          <w:b/>
        </w:rPr>
        <w:t>LA</w:t>
      </w:r>
      <w:r w:rsidRPr="00900732">
        <w:rPr>
          <w:rFonts w:ascii="Palatino Linotype" w:hAnsi="Palatino Linotype" w:cs="Arial"/>
        </w:rPr>
        <w:t xml:space="preserve"> </w:t>
      </w:r>
      <w:r w:rsidRPr="00900732">
        <w:rPr>
          <w:rFonts w:ascii="Palatino Linotype" w:hAnsi="Palatino Linotype" w:cs="Arial"/>
          <w:b/>
        </w:rPr>
        <w:t>RECURRENTE</w:t>
      </w:r>
      <w:r w:rsidRPr="00900732">
        <w:rPr>
          <w:rFonts w:ascii="Palatino Linotype" w:hAnsi="Palatino Linotype" w:cs="Arial"/>
        </w:rPr>
        <w:t xml:space="preserve">, </w:t>
      </w:r>
      <w:r w:rsidR="000C5012" w:rsidRPr="00900732">
        <w:rPr>
          <w:rFonts w:ascii="Palatino Linotype" w:hAnsi="Palatino Linotype" w:cs="Arial"/>
        </w:rPr>
        <w:t xml:space="preserve">ésta </w:t>
      </w:r>
      <w:r w:rsidRPr="00900732">
        <w:rPr>
          <w:rFonts w:ascii="Palatino Linotype" w:hAnsi="Palatino Linotype" w:cs="Arial"/>
        </w:rPr>
        <w:t xml:space="preserve">no realizó manifestación alguna, ni presentó pruebas o alegatos. </w:t>
      </w:r>
    </w:p>
    <w:p w14:paraId="2432BD81" w14:textId="16D74EBD" w:rsidR="00E531D2" w:rsidRPr="00900732" w:rsidRDefault="0027011E" w:rsidP="00016092">
      <w:pPr>
        <w:tabs>
          <w:tab w:val="center" w:pos="4252"/>
          <w:tab w:val="right" w:pos="8504"/>
        </w:tabs>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Por su parte, </w:t>
      </w:r>
      <w:r w:rsidRPr="00900732">
        <w:rPr>
          <w:rFonts w:ascii="Palatino Linotype" w:hAnsi="Palatino Linotype" w:cs="Arial"/>
          <w:b/>
        </w:rPr>
        <w:t>EL SUJETO OBLIGADO</w:t>
      </w:r>
      <w:r w:rsidRPr="00900732">
        <w:rPr>
          <w:rFonts w:ascii="Palatino Linotype" w:hAnsi="Palatino Linotype" w:cs="Arial"/>
        </w:rPr>
        <w:t xml:space="preserve"> </w:t>
      </w:r>
      <w:r w:rsidR="00D759C1" w:rsidRPr="00900732">
        <w:rPr>
          <w:rFonts w:ascii="Palatino Linotype" w:hAnsi="Palatino Linotype" w:cs="Arial"/>
        </w:rPr>
        <w:t xml:space="preserve">en fecha </w:t>
      </w:r>
      <w:r w:rsidR="000C5012" w:rsidRPr="00900732">
        <w:rPr>
          <w:rFonts w:ascii="Palatino Linotype" w:hAnsi="Palatino Linotype" w:cs="Arial"/>
          <w:b/>
        </w:rPr>
        <w:t>veintitrés</w:t>
      </w:r>
      <w:r w:rsidR="00D759C1" w:rsidRPr="00900732">
        <w:rPr>
          <w:rFonts w:ascii="Palatino Linotype" w:hAnsi="Palatino Linotype" w:cs="Arial"/>
          <w:b/>
        </w:rPr>
        <w:t xml:space="preserve"> de febrero de dos mil veintidós</w:t>
      </w:r>
      <w:r w:rsidR="00D759C1" w:rsidRPr="00900732">
        <w:rPr>
          <w:rFonts w:ascii="Palatino Linotype" w:hAnsi="Palatino Linotype" w:cs="Arial"/>
        </w:rPr>
        <w:t xml:space="preserve"> </w:t>
      </w:r>
      <w:r w:rsidRPr="00900732">
        <w:rPr>
          <w:rFonts w:ascii="Palatino Linotype" w:hAnsi="Palatino Linotype" w:cs="Arial"/>
        </w:rPr>
        <w:t xml:space="preserve">rindió su </w:t>
      </w:r>
      <w:r w:rsidR="00D759C1" w:rsidRPr="00900732">
        <w:rPr>
          <w:rFonts w:ascii="Palatino Linotype" w:hAnsi="Palatino Linotype" w:cs="Arial"/>
        </w:rPr>
        <w:t xml:space="preserve">respectivo </w:t>
      </w:r>
      <w:r w:rsidRPr="00900732">
        <w:rPr>
          <w:rFonts w:ascii="Palatino Linotype" w:hAnsi="Palatino Linotype" w:cs="Arial"/>
        </w:rPr>
        <w:t xml:space="preserve">Informe Justificado, </w:t>
      </w:r>
      <w:r w:rsidR="00D759C1" w:rsidRPr="00900732">
        <w:rPr>
          <w:rFonts w:ascii="Palatino Linotype" w:hAnsi="Palatino Linotype" w:cs="Arial"/>
        </w:rPr>
        <w:t>el cual fue puesto a disposición de</w:t>
      </w:r>
      <w:r w:rsidR="000C5012" w:rsidRPr="00900732">
        <w:rPr>
          <w:rFonts w:ascii="Palatino Linotype" w:hAnsi="Palatino Linotype" w:cs="Arial"/>
        </w:rPr>
        <w:t xml:space="preserve"> </w:t>
      </w:r>
      <w:r w:rsidR="00D759C1" w:rsidRPr="00900732">
        <w:rPr>
          <w:rFonts w:ascii="Palatino Linotype" w:hAnsi="Palatino Linotype" w:cs="Arial"/>
        </w:rPr>
        <w:t>l</w:t>
      </w:r>
      <w:r w:rsidR="000C5012" w:rsidRPr="00900732">
        <w:rPr>
          <w:rFonts w:ascii="Palatino Linotype" w:hAnsi="Palatino Linotype" w:cs="Arial"/>
        </w:rPr>
        <w:t>a</w:t>
      </w:r>
      <w:r w:rsidR="00D759C1" w:rsidRPr="00900732">
        <w:rPr>
          <w:rFonts w:ascii="Palatino Linotype" w:hAnsi="Palatino Linotype" w:cs="Arial"/>
        </w:rPr>
        <w:t xml:space="preserve"> particular en fecha </w:t>
      </w:r>
      <w:r w:rsidR="000C5012" w:rsidRPr="00900732">
        <w:rPr>
          <w:rFonts w:ascii="Palatino Linotype" w:hAnsi="Palatino Linotype" w:cs="Arial"/>
          <w:b/>
        </w:rPr>
        <w:t xml:space="preserve">cinco </w:t>
      </w:r>
      <w:r w:rsidR="00D759C1" w:rsidRPr="00900732">
        <w:rPr>
          <w:rFonts w:ascii="Palatino Linotype" w:hAnsi="Palatino Linotype" w:cs="Arial"/>
          <w:b/>
        </w:rPr>
        <w:t xml:space="preserve">de </w:t>
      </w:r>
      <w:r w:rsidR="000C5012" w:rsidRPr="00900732">
        <w:rPr>
          <w:rFonts w:ascii="Palatino Linotype" w:hAnsi="Palatino Linotype" w:cs="Arial"/>
          <w:b/>
        </w:rPr>
        <w:t xml:space="preserve">abril </w:t>
      </w:r>
      <w:r w:rsidR="00D759C1" w:rsidRPr="00900732">
        <w:rPr>
          <w:rFonts w:ascii="Palatino Linotype" w:hAnsi="Palatino Linotype" w:cs="Arial"/>
          <w:b/>
        </w:rPr>
        <w:t>de dos mil veintidós</w:t>
      </w:r>
      <w:r w:rsidR="00D759C1" w:rsidRPr="00900732">
        <w:rPr>
          <w:rFonts w:ascii="Palatino Linotype" w:hAnsi="Palatino Linotype" w:cs="Arial"/>
        </w:rPr>
        <w:t xml:space="preserve">, mismo </w:t>
      </w:r>
      <w:r w:rsidR="00FD0590" w:rsidRPr="00900732">
        <w:rPr>
          <w:rFonts w:ascii="Palatino Linotype" w:hAnsi="Palatino Linotype" w:cs="Arial"/>
        </w:rPr>
        <w:t xml:space="preserve">que </w:t>
      </w:r>
      <w:r w:rsidR="000C5012" w:rsidRPr="00900732">
        <w:rPr>
          <w:rFonts w:ascii="Palatino Linotype" w:hAnsi="Palatino Linotype" w:cs="Arial"/>
        </w:rPr>
        <w:t xml:space="preserve">consistió en la remisión de un documento electrónico denominando </w:t>
      </w:r>
      <w:r w:rsidR="000C5012" w:rsidRPr="00900732">
        <w:rPr>
          <w:rFonts w:ascii="Palatino Linotype" w:hAnsi="Palatino Linotype" w:cs="Arial"/>
          <w:b/>
          <w:i/>
        </w:rPr>
        <w:t>“</w:t>
      </w:r>
      <w:r w:rsidR="000C5012" w:rsidRPr="00900732">
        <w:rPr>
          <w:rFonts w:ascii="Palatino Linotype" w:hAnsi="Palatino Linotype" w:cs="Arial"/>
          <w:b/>
          <w:i/>
        </w:rPr>
        <w:tab/>
      </w:r>
      <w:r w:rsidR="00A62EEC" w:rsidRPr="00900732">
        <w:rPr>
          <w:rFonts w:ascii="Palatino Linotype" w:hAnsi="Palatino Linotype" w:cs="Arial"/>
          <w:b/>
          <w:i/>
        </w:rPr>
        <w:t>Informe Justificado 00722_2022.pdf</w:t>
      </w:r>
      <w:r w:rsidR="000C5012" w:rsidRPr="00900732">
        <w:rPr>
          <w:rFonts w:ascii="Palatino Linotype" w:hAnsi="Palatino Linotype" w:cs="Arial"/>
          <w:b/>
          <w:i/>
        </w:rPr>
        <w:t xml:space="preserve">” </w:t>
      </w:r>
      <w:r w:rsidR="000C5012" w:rsidRPr="00900732">
        <w:rPr>
          <w:rFonts w:ascii="Palatino Linotype" w:hAnsi="Palatino Linotype" w:cs="Arial"/>
        </w:rPr>
        <w:t xml:space="preserve">del cual se advierte </w:t>
      </w:r>
      <w:r w:rsidR="00ED7BBA" w:rsidRPr="00900732">
        <w:rPr>
          <w:rFonts w:ascii="Palatino Linotype" w:hAnsi="Palatino Linotype" w:cs="Arial"/>
        </w:rPr>
        <w:t xml:space="preserve">en su contenido, </w:t>
      </w:r>
      <w:r w:rsidR="00A76DEE" w:rsidRPr="00900732">
        <w:rPr>
          <w:rFonts w:ascii="Palatino Linotype" w:hAnsi="Palatino Linotype" w:cs="Arial"/>
        </w:rPr>
        <w:t xml:space="preserve">un oficio con número </w:t>
      </w:r>
      <w:r w:rsidR="000C5012" w:rsidRPr="00900732">
        <w:rPr>
          <w:rFonts w:ascii="Palatino Linotype" w:hAnsi="Palatino Linotype" w:cs="Arial"/>
        </w:rPr>
        <w:t>UT/RR/002</w:t>
      </w:r>
      <w:r w:rsidR="008E7D97" w:rsidRPr="00900732">
        <w:rPr>
          <w:rFonts w:ascii="Palatino Linotype" w:hAnsi="Palatino Linotype" w:cs="Arial"/>
        </w:rPr>
        <w:t>6</w:t>
      </w:r>
      <w:r w:rsidR="000C5012" w:rsidRPr="00900732">
        <w:rPr>
          <w:rFonts w:ascii="Palatino Linotype" w:hAnsi="Palatino Linotype" w:cs="Arial"/>
        </w:rPr>
        <w:t xml:space="preserve">/2022, </w:t>
      </w:r>
      <w:r w:rsidR="00A76DEE" w:rsidRPr="00900732">
        <w:rPr>
          <w:rFonts w:ascii="Palatino Linotype" w:hAnsi="Palatino Linotype" w:cs="Arial"/>
        </w:rPr>
        <w:t xml:space="preserve">suscrito por </w:t>
      </w:r>
      <w:r w:rsidR="000C5012" w:rsidRPr="00900732">
        <w:rPr>
          <w:rFonts w:ascii="Palatino Linotype" w:hAnsi="Palatino Linotype" w:cs="Arial"/>
        </w:rPr>
        <w:t xml:space="preserve">la Lic. en D. Norma Sofía Pérez Martínez, Titular de la Unidad de Transparencia del </w:t>
      </w:r>
      <w:r w:rsidR="000C5012" w:rsidRPr="00900732">
        <w:rPr>
          <w:rFonts w:ascii="Palatino Linotype" w:hAnsi="Palatino Linotype" w:cs="Arial"/>
          <w:b/>
        </w:rPr>
        <w:t>SUJETO OBLIGADO</w:t>
      </w:r>
      <w:r w:rsidR="00ED7BBA" w:rsidRPr="00900732">
        <w:rPr>
          <w:rFonts w:ascii="Palatino Linotype" w:hAnsi="Palatino Linotype" w:cs="Arial"/>
          <w:b/>
        </w:rPr>
        <w:t xml:space="preserve">, </w:t>
      </w:r>
      <w:r w:rsidR="00ED7BBA" w:rsidRPr="00900732">
        <w:rPr>
          <w:rFonts w:ascii="Palatino Linotype" w:hAnsi="Palatino Linotype" w:cs="Arial"/>
        </w:rPr>
        <w:t xml:space="preserve">a través del cual remite su respectivo Informe Justificado en el que entre otras cosas, </w:t>
      </w:r>
      <w:r w:rsidR="008E7D97" w:rsidRPr="00900732">
        <w:rPr>
          <w:rFonts w:ascii="Palatino Linotype" w:hAnsi="Palatino Linotype" w:cs="Arial"/>
        </w:rPr>
        <w:t xml:space="preserve">medularmente se centra en las Razones o Motivos de Inconformidad vertidas por </w:t>
      </w:r>
      <w:r w:rsidR="008E7D97" w:rsidRPr="00900732">
        <w:rPr>
          <w:rFonts w:ascii="Palatino Linotype" w:hAnsi="Palatino Linotype" w:cs="Arial"/>
          <w:b/>
        </w:rPr>
        <w:t xml:space="preserve">LA RECURRENTE </w:t>
      </w:r>
      <w:r w:rsidR="008E7D97" w:rsidRPr="00900732">
        <w:rPr>
          <w:rFonts w:ascii="Palatino Linotype" w:hAnsi="Palatino Linotype" w:cs="Arial"/>
        </w:rPr>
        <w:t>y mediante el cual, en aras de privilegiar un correcto acceso a la información remite la ficha curricular del servidor público referido en la solicitud primigenia.</w:t>
      </w:r>
      <w:r w:rsidR="00ED7BBA" w:rsidRPr="00900732">
        <w:rPr>
          <w:rFonts w:ascii="Palatino Linotype" w:hAnsi="Palatino Linotype" w:cs="Arial"/>
        </w:rPr>
        <w:t xml:space="preserve"> </w:t>
      </w:r>
    </w:p>
    <w:p w14:paraId="5CF46C2B" w14:textId="77777777" w:rsidR="008E7D97" w:rsidRPr="00900732" w:rsidRDefault="008E7D97" w:rsidP="00016092">
      <w:pPr>
        <w:tabs>
          <w:tab w:val="center" w:pos="4252"/>
          <w:tab w:val="right" w:pos="8504"/>
        </w:tabs>
        <w:spacing w:before="100" w:beforeAutospacing="1" w:after="100" w:afterAutospacing="1" w:line="360" w:lineRule="auto"/>
        <w:jc w:val="both"/>
        <w:rPr>
          <w:rFonts w:ascii="Palatino Linotype" w:hAnsi="Palatino Linotype" w:cs="Arial"/>
        </w:rPr>
      </w:pPr>
    </w:p>
    <w:p w14:paraId="65926BAC" w14:textId="77777777" w:rsidR="008E7D97" w:rsidRPr="00900732" w:rsidRDefault="008E7D97" w:rsidP="00016092">
      <w:pPr>
        <w:tabs>
          <w:tab w:val="center" w:pos="4252"/>
          <w:tab w:val="right" w:pos="8504"/>
        </w:tabs>
        <w:spacing w:before="100" w:beforeAutospacing="1" w:after="100" w:afterAutospacing="1" w:line="360" w:lineRule="auto"/>
        <w:jc w:val="both"/>
        <w:rPr>
          <w:rFonts w:ascii="Palatino Linotype" w:hAnsi="Palatino Linotype" w:cs="Arial"/>
        </w:rPr>
      </w:pPr>
    </w:p>
    <w:p w14:paraId="45D231EA" w14:textId="4955F382" w:rsidR="00966CE2" w:rsidRPr="00900732" w:rsidRDefault="000048EE" w:rsidP="00016092">
      <w:pPr>
        <w:spacing w:line="360" w:lineRule="auto"/>
        <w:jc w:val="both"/>
        <w:rPr>
          <w:rFonts w:ascii="Palatino Linotype" w:hAnsi="Palatino Linotype"/>
          <w:b/>
          <w:color w:val="000000" w:themeColor="text1"/>
        </w:rPr>
      </w:pPr>
      <w:r w:rsidRPr="00900732">
        <w:rPr>
          <w:rFonts w:ascii="Palatino Linotype" w:hAnsi="Palatino Linotype"/>
          <w:b/>
          <w:color w:val="000000" w:themeColor="text1"/>
        </w:rPr>
        <w:lastRenderedPageBreak/>
        <w:t>c</w:t>
      </w:r>
      <w:r w:rsidR="00966CE2" w:rsidRPr="00900732">
        <w:rPr>
          <w:rFonts w:ascii="Palatino Linotype" w:hAnsi="Palatino Linotype"/>
          <w:b/>
          <w:color w:val="000000" w:themeColor="text1"/>
        </w:rPr>
        <w:t xml:space="preserve">) Del </w:t>
      </w:r>
      <w:proofErr w:type="spellStart"/>
      <w:r w:rsidR="00966CE2" w:rsidRPr="00900732">
        <w:rPr>
          <w:rFonts w:ascii="Palatino Linotype" w:hAnsi="Palatino Linotype"/>
          <w:b/>
          <w:color w:val="000000" w:themeColor="text1"/>
        </w:rPr>
        <w:t>returno</w:t>
      </w:r>
      <w:proofErr w:type="spellEnd"/>
      <w:r w:rsidR="00966CE2" w:rsidRPr="00900732">
        <w:rPr>
          <w:rFonts w:ascii="Palatino Linotype" w:hAnsi="Palatino Linotype"/>
          <w:b/>
          <w:color w:val="000000" w:themeColor="text1"/>
        </w:rPr>
        <w:t xml:space="preserve"> del Recurso de Revisión:</w:t>
      </w:r>
    </w:p>
    <w:p w14:paraId="736F53F3" w14:textId="701418B7" w:rsidR="00966CE2" w:rsidRPr="00900732" w:rsidRDefault="00966CE2" w:rsidP="00016092">
      <w:pPr>
        <w:pStyle w:val="Prrafodelista"/>
        <w:spacing w:line="360" w:lineRule="auto"/>
        <w:ind w:left="0"/>
        <w:contextualSpacing/>
        <w:jc w:val="both"/>
        <w:rPr>
          <w:rFonts w:ascii="Palatino Linotype" w:hAnsi="Palatino Linotype"/>
          <w:color w:val="000000" w:themeColor="text1"/>
        </w:rPr>
      </w:pPr>
      <w:r w:rsidRPr="00900732">
        <w:rPr>
          <w:rFonts w:ascii="Palatino Linotype" w:hAnsi="Palatino Linotype"/>
          <w:color w:val="000000" w:themeColor="text1"/>
        </w:rPr>
        <w:t>Cabe destacar, que el expediente al rubro citado, se encontraba turnado</w:t>
      </w:r>
      <w:r w:rsidRPr="00900732">
        <w:rPr>
          <w:rFonts w:ascii="Palatino Linotype" w:hAnsi="Palatino Linotype"/>
          <w:color w:val="000000" w:themeColor="text1"/>
          <w:lang w:val="es-419"/>
        </w:rPr>
        <w:t xml:space="preserve"> al</w:t>
      </w:r>
      <w:r w:rsidRPr="00900732">
        <w:rPr>
          <w:rFonts w:ascii="Palatino Linotype" w:hAnsi="Palatino Linotype"/>
          <w:color w:val="000000" w:themeColor="text1"/>
        </w:rPr>
        <w:t xml:space="preserve"> </w:t>
      </w:r>
      <w:r w:rsidRPr="00900732">
        <w:rPr>
          <w:rFonts w:ascii="Palatino Linotype" w:hAnsi="Palatino Linotype"/>
          <w:b/>
          <w:color w:val="000000" w:themeColor="text1"/>
        </w:rPr>
        <w:t>Comisionado</w:t>
      </w:r>
      <w:r w:rsidRPr="00900732">
        <w:rPr>
          <w:rFonts w:ascii="Palatino Linotype" w:hAnsi="Palatino Linotype"/>
          <w:color w:val="000000" w:themeColor="text1"/>
          <w:lang w:val="es-419"/>
        </w:rPr>
        <w:t xml:space="preserve"> </w:t>
      </w:r>
      <w:r w:rsidR="00306B2C" w:rsidRPr="00900732">
        <w:rPr>
          <w:rFonts w:ascii="Palatino Linotype" w:hAnsi="Palatino Linotype"/>
          <w:b/>
          <w:color w:val="000000" w:themeColor="text1"/>
        </w:rPr>
        <w:t>José Martínez Vilchis</w:t>
      </w:r>
      <w:r w:rsidRPr="00900732">
        <w:rPr>
          <w:rFonts w:ascii="Palatino Linotype" w:hAnsi="Palatino Linotype"/>
          <w:b/>
          <w:color w:val="000000" w:themeColor="text1"/>
        </w:rPr>
        <w:t xml:space="preserve">; </w:t>
      </w:r>
      <w:r w:rsidRPr="00900732">
        <w:rPr>
          <w:rFonts w:ascii="Palatino Linotype" w:hAnsi="Palatino Linotype"/>
          <w:color w:val="000000" w:themeColor="text1"/>
        </w:rPr>
        <w:t xml:space="preserve">por lo que, en la Novena Sesión Ordinaria de fecha </w:t>
      </w:r>
      <w:r w:rsidRPr="00900732">
        <w:rPr>
          <w:rFonts w:ascii="Palatino Linotype" w:hAnsi="Palatino Linotype"/>
          <w:b/>
          <w:color w:val="000000" w:themeColor="text1"/>
        </w:rPr>
        <w:t>nueve de marzo de dos mil veintidós</w:t>
      </w:r>
      <w:r w:rsidRPr="00900732">
        <w:rPr>
          <w:rFonts w:ascii="Palatino Linotype" w:hAnsi="Palatino Linotype"/>
          <w:color w:val="000000" w:themeColor="text1"/>
        </w:rPr>
        <w:t xml:space="preserve">, por acuerdo del Pleno de este Órgano Garante, fue </w:t>
      </w:r>
      <w:proofErr w:type="spellStart"/>
      <w:r w:rsidRPr="00900732">
        <w:rPr>
          <w:rFonts w:ascii="Palatino Linotype" w:hAnsi="Palatino Linotype"/>
          <w:color w:val="000000" w:themeColor="text1"/>
        </w:rPr>
        <w:t>returnado</w:t>
      </w:r>
      <w:proofErr w:type="spellEnd"/>
      <w:r w:rsidRPr="00900732">
        <w:rPr>
          <w:rFonts w:ascii="Palatino Linotype" w:hAnsi="Palatino Linotype"/>
          <w:color w:val="000000" w:themeColor="text1"/>
        </w:rPr>
        <w:t xml:space="preserve"> el Recurso de Revisión </w:t>
      </w:r>
      <w:r w:rsidRPr="00900732">
        <w:rPr>
          <w:rFonts w:ascii="Palatino Linotype" w:hAnsi="Palatino Linotype"/>
          <w:b/>
          <w:lang w:val="es-419"/>
        </w:rPr>
        <w:t>00</w:t>
      </w:r>
      <w:r w:rsidR="008E7D97" w:rsidRPr="00900732">
        <w:rPr>
          <w:rFonts w:ascii="Palatino Linotype" w:hAnsi="Palatino Linotype"/>
          <w:b/>
        </w:rPr>
        <w:t>72</w:t>
      </w:r>
      <w:r w:rsidRPr="00900732">
        <w:rPr>
          <w:rFonts w:ascii="Palatino Linotype" w:hAnsi="Palatino Linotype"/>
          <w:b/>
          <w:lang w:val="es-419"/>
        </w:rPr>
        <w:t>2</w:t>
      </w:r>
      <w:r w:rsidRPr="00900732">
        <w:rPr>
          <w:rFonts w:ascii="Palatino Linotype" w:hAnsi="Palatino Linotype"/>
          <w:b/>
        </w:rPr>
        <w:t>/INFOEM/IP/RR/2022</w:t>
      </w:r>
      <w:r w:rsidRPr="00900732">
        <w:rPr>
          <w:rFonts w:ascii="Palatino Linotype" w:hAnsi="Palatino Linotype"/>
          <w:color w:val="000000" w:themeColor="text1"/>
        </w:rPr>
        <w:t xml:space="preserve">, a la </w:t>
      </w:r>
      <w:r w:rsidRPr="00900732">
        <w:rPr>
          <w:rFonts w:ascii="Palatino Linotype" w:hAnsi="Palatino Linotype"/>
          <w:b/>
          <w:color w:val="000000" w:themeColor="text1"/>
        </w:rPr>
        <w:t xml:space="preserve">Comisionada Sharon Cristina Morales Martínez </w:t>
      </w:r>
      <w:r w:rsidRPr="00900732">
        <w:rPr>
          <w:rFonts w:ascii="Palatino Linotype" w:hAnsi="Palatino Linotype"/>
          <w:color w:val="000000" w:themeColor="text1"/>
        </w:rPr>
        <w:t xml:space="preserve">para su resolución y presentación al Pleno; </w:t>
      </w:r>
    </w:p>
    <w:p w14:paraId="785164DA" w14:textId="77777777" w:rsidR="00966CE2" w:rsidRPr="00900732" w:rsidRDefault="00966CE2" w:rsidP="00016092">
      <w:pPr>
        <w:pStyle w:val="Prrafodelista"/>
        <w:spacing w:line="360" w:lineRule="auto"/>
        <w:ind w:left="0"/>
        <w:contextualSpacing/>
        <w:jc w:val="both"/>
        <w:rPr>
          <w:rFonts w:ascii="Palatino Linotype" w:hAnsi="Palatino Linotype"/>
          <w:color w:val="000000" w:themeColor="text1"/>
        </w:rPr>
      </w:pPr>
    </w:p>
    <w:p w14:paraId="691F7ED3" w14:textId="6E582116" w:rsidR="00966CE2" w:rsidRPr="00900732" w:rsidRDefault="000048EE" w:rsidP="00016092">
      <w:pPr>
        <w:pStyle w:val="Prrafodelista"/>
        <w:spacing w:line="360" w:lineRule="auto"/>
        <w:ind w:left="0"/>
        <w:contextualSpacing/>
        <w:jc w:val="both"/>
        <w:rPr>
          <w:rFonts w:ascii="Palatino Linotype" w:hAnsi="Palatino Linotype"/>
          <w:b/>
          <w:color w:val="000000" w:themeColor="text1"/>
          <w:lang w:val="es-419"/>
        </w:rPr>
      </w:pPr>
      <w:r w:rsidRPr="00900732">
        <w:rPr>
          <w:rFonts w:ascii="Palatino Linotype" w:hAnsi="Palatino Linotype"/>
          <w:b/>
          <w:color w:val="000000" w:themeColor="text1"/>
          <w:lang w:val="es-419"/>
        </w:rPr>
        <w:t>d</w:t>
      </w:r>
      <w:r w:rsidR="00966CE2" w:rsidRPr="00900732">
        <w:rPr>
          <w:rFonts w:ascii="Palatino Linotype" w:hAnsi="Palatino Linotype"/>
          <w:b/>
          <w:color w:val="000000" w:themeColor="text1"/>
          <w:lang w:val="es-419"/>
        </w:rPr>
        <w:t>) De la ampliación para resolver el Recurso de Revisión:</w:t>
      </w:r>
    </w:p>
    <w:p w14:paraId="5151245D" w14:textId="64494AD0" w:rsidR="000048EE" w:rsidRPr="00900732" w:rsidRDefault="007C1E59" w:rsidP="00016092">
      <w:pPr>
        <w:spacing w:line="360" w:lineRule="auto"/>
        <w:jc w:val="both"/>
        <w:rPr>
          <w:rFonts w:ascii="Palatino Linotype" w:hAnsi="Palatino Linotype" w:cs="Arial"/>
          <w:color w:val="000000"/>
          <w:lang w:eastAsia="es-MX"/>
        </w:rPr>
      </w:pPr>
      <w:r w:rsidRPr="00900732">
        <w:rPr>
          <w:rFonts w:ascii="Palatino Linotype" w:hAnsi="Palatino Linotype" w:cs="Arial"/>
          <w:color w:val="000000"/>
          <w:lang w:eastAsia="es-MX"/>
        </w:rPr>
        <w:t>El acuerdo de ampliación de plazo para resolver el presente Recurso de Revisión fue notificado en fecha dieciocho de abril de dos mil veintidós, lo anterior con fundamento en lo previsto en el artículo 181, tercer párrafo de la Ley de Transparencia y Acceso a la Información Pública del Estado de México y Municipios</w:t>
      </w:r>
      <w:r w:rsidR="006C44BC">
        <w:rPr>
          <w:rFonts w:ascii="Palatino Linotype" w:hAnsi="Palatino Linotype" w:cs="Arial"/>
          <w:color w:val="000000"/>
          <w:lang w:eastAsia="es-MX"/>
        </w:rPr>
        <w:t>.</w:t>
      </w:r>
    </w:p>
    <w:p w14:paraId="5F2B5567" w14:textId="77777777" w:rsidR="000048EE" w:rsidRPr="00900732" w:rsidRDefault="000048EE" w:rsidP="00016092">
      <w:pPr>
        <w:spacing w:line="360" w:lineRule="auto"/>
        <w:jc w:val="both"/>
        <w:rPr>
          <w:rFonts w:ascii="Palatino Linotype" w:hAnsi="Palatino Linotype" w:cs="Arial"/>
          <w:color w:val="000000"/>
          <w:lang w:eastAsia="es-MX"/>
        </w:rPr>
      </w:pPr>
    </w:p>
    <w:p w14:paraId="0A4F912E" w14:textId="295628D9" w:rsidR="000048EE" w:rsidRPr="00900732" w:rsidRDefault="000048EE" w:rsidP="00016092">
      <w:pPr>
        <w:pStyle w:val="Prrafodelista"/>
        <w:spacing w:line="360" w:lineRule="auto"/>
        <w:ind w:left="0"/>
        <w:jc w:val="both"/>
        <w:rPr>
          <w:rFonts w:ascii="Palatino Linotype" w:hAnsi="Palatino Linotype" w:cs="Arial"/>
          <w:b/>
          <w:bCs/>
        </w:rPr>
      </w:pPr>
      <w:r w:rsidRPr="00900732">
        <w:rPr>
          <w:rFonts w:ascii="Palatino Linotype" w:hAnsi="Palatino Linotype" w:cs="Arial"/>
          <w:b/>
          <w:bCs/>
        </w:rPr>
        <w:t>e) Cierre de Instrucción</w:t>
      </w:r>
    </w:p>
    <w:p w14:paraId="73B84D8C" w14:textId="11E45DC2" w:rsidR="00854092" w:rsidRPr="00900732" w:rsidRDefault="000048EE" w:rsidP="00016092">
      <w:pPr>
        <w:spacing w:line="360" w:lineRule="auto"/>
        <w:jc w:val="both"/>
        <w:rPr>
          <w:rFonts w:ascii="Palatino Linotype" w:hAnsi="Palatino Linotype" w:cs="Arial"/>
          <w:color w:val="000000" w:themeColor="text1"/>
        </w:rPr>
      </w:pPr>
      <w:r w:rsidRPr="00900732">
        <w:rPr>
          <w:rFonts w:ascii="Palatino Linotype" w:hAnsi="Palatino Linotype"/>
          <w:color w:val="000000" w:themeColor="text1"/>
        </w:rPr>
        <w:t xml:space="preserve">Una vez analizado el estado procesal que guarda el expediente, el </w:t>
      </w:r>
      <w:r w:rsidR="0077055B" w:rsidRPr="00900732">
        <w:rPr>
          <w:rFonts w:ascii="Palatino Linotype" w:hAnsi="Palatino Linotype"/>
          <w:b/>
          <w:bCs/>
          <w:color w:val="000000" w:themeColor="text1"/>
        </w:rPr>
        <w:t xml:space="preserve">veintiuno </w:t>
      </w:r>
      <w:r w:rsidRPr="00900732">
        <w:rPr>
          <w:rFonts w:ascii="Palatino Linotype" w:hAnsi="Palatino Linotype"/>
          <w:b/>
          <w:bCs/>
          <w:color w:val="000000" w:themeColor="text1"/>
        </w:rPr>
        <w:t xml:space="preserve">de </w:t>
      </w:r>
      <w:r w:rsidR="00C76286" w:rsidRPr="00900732">
        <w:rPr>
          <w:rFonts w:ascii="Palatino Linotype" w:hAnsi="Palatino Linotype"/>
          <w:b/>
          <w:bCs/>
          <w:color w:val="000000" w:themeColor="text1"/>
        </w:rPr>
        <w:t>abril</w:t>
      </w:r>
      <w:r w:rsidRPr="00900732">
        <w:rPr>
          <w:rFonts w:ascii="Palatino Linotype" w:hAnsi="Palatino Linotype"/>
          <w:b/>
          <w:bCs/>
          <w:color w:val="000000" w:themeColor="text1"/>
        </w:rPr>
        <w:t xml:space="preserve"> de dos mil veintidós</w:t>
      </w:r>
      <w:r w:rsidRPr="00900732">
        <w:rPr>
          <w:rFonts w:ascii="Palatino Linotype" w:hAnsi="Palatino Linotype"/>
          <w:color w:val="000000" w:themeColor="text1"/>
        </w:rPr>
        <w:t xml:space="preserve">, la </w:t>
      </w:r>
      <w:r w:rsidRPr="00900732">
        <w:rPr>
          <w:rFonts w:ascii="Palatino Linotype" w:hAnsi="Palatino Linotype"/>
          <w:b/>
          <w:color w:val="000000" w:themeColor="text1"/>
        </w:rPr>
        <w:t xml:space="preserve">Comisionada Sharon Cristina Morales Martínez </w:t>
      </w:r>
      <w:r w:rsidRPr="00900732">
        <w:rPr>
          <w:rFonts w:ascii="Palatino Linotype" w:hAnsi="Palatino Linotype"/>
          <w:color w:val="000000" w:themeColor="text1"/>
        </w:rPr>
        <w:t>acordó el cierre de instrucción;</w:t>
      </w:r>
      <w:r w:rsidRPr="0090073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C44BC">
        <w:rPr>
          <w:rFonts w:ascii="Palatino Linotype" w:hAnsi="Palatino Linotype" w:cs="Arial"/>
          <w:color w:val="000000" w:themeColor="text1"/>
        </w:rPr>
        <w:t>.</w:t>
      </w:r>
    </w:p>
    <w:p w14:paraId="0AE1518D" w14:textId="77777777" w:rsidR="000048EE" w:rsidRPr="00900732" w:rsidRDefault="000048EE" w:rsidP="00016092">
      <w:pPr>
        <w:jc w:val="center"/>
        <w:rPr>
          <w:rFonts w:ascii="Palatino Linotype" w:hAnsi="Palatino Linotype" w:cs="Arial"/>
          <w:b/>
          <w:bCs/>
          <w:spacing w:val="60"/>
          <w:sz w:val="28"/>
        </w:rPr>
      </w:pPr>
    </w:p>
    <w:p w14:paraId="25EDE467" w14:textId="6AC7F599" w:rsidR="007C1E59" w:rsidRDefault="007C1E59" w:rsidP="00016092">
      <w:pPr>
        <w:jc w:val="center"/>
        <w:rPr>
          <w:rFonts w:ascii="Palatino Linotype" w:hAnsi="Palatino Linotype" w:cs="Arial"/>
          <w:b/>
          <w:bCs/>
          <w:spacing w:val="60"/>
          <w:sz w:val="28"/>
        </w:rPr>
      </w:pPr>
    </w:p>
    <w:p w14:paraId="1425E39F" w14:textId="0C9A1A1D" w:rsidR="006C44BC" w:rsidRDefault="006C44BC" w:rsidP="00016092">
      <w:pPr>
        <w:jc w:val="center"/>
        <w:rPr>
          <w:rFonts w:ascii="Palatino Linotype" w:hAnsi="Palatino Linotype" w:cs="Arial"/>
          <w:b/>
          <w:bCs/>
          <w:spacing w:val="60"/>
          <w:sz w:val="28"/>
        </w:rPr>
      </w:pPr>
    </w:p>
    <w:p w14:paraId="0EE88BBA" w14:textId="0A451319" w:rsidR="006C44BC" w:rsidRDefault="006C44BC" w:rsidP="00016092">
      <w:pPr>
        <w:jc w:val="center"/>
        <w:rPr>
          <w:rFonts w:ascii="Palatino Linotype" w:hAnsi="Palatino Linotype" w:cs="Arial"/>
          <w:b/>
          <w:bCs/>
          <w:spacing w:val="60"/>
          <w:sz w:val="28"/>
        </w:rPr>
      </w:pPr>
    </w:p>
    <w:p w14:paraId="16FA6639" w14:textId="1F305EC4" w:rsidR="006C44BC" w:rsidRDefault="006C44BC" w:rsidP="00016092">
      <w:pPr>
        <w:jc w:val="center"/>
        <w:rPr>
          <w:rFonts w:ascii="Palatino Linotype" w:hAnsi="Palatino Linotype" w:cs="Arial"/>
          <w:b/>
          <w:bCs/>
          <w:spacing w:val="60"/>
          <w:sz w:val="28"/>
        </w:rPr>
      </w:pPr>
    </w:p>
    <w:p w14:paraId="0A17408E" w14:textId="5D1BF497" w:rsidR="005A070A" w:rsidRPr="00900732" w:rsidRDefault="00200BFC" w:rsidP="00016092">
      <w:pPr>
        <w:jc w:val="center"/>
        <w:rPr>
          <w:rFonts w:ascii="Palatino Linotype" w:hAnsi="Palatino Linotype" w:cs="Arial"/>
          <w:b/>
          <w:bCs/>
          <w:spacing w:val="60"/>
          <w:sz w:val="28"/>
        </w:rPr>
      </w:pPr>
      <w:r w:rsidRPr="00900732">
        <w:rPr>
          <w:rFonts w:ascii="Palatino Linotype" w:hAnsi="Palatino Linotype" w:cs="Arial"/>
          <w:b/>
          <w:bCs/>
          <w:spacing w:val="60"/>
          <w:sz w:val="28"/>
        </w:rPr>
        <w:lastRenderedPageBreak/>
        <w:t>CONSIDERANDO</w:t>
      </w:r>
    </w:p>
    <w:p w14:paraId="01025602" w14:textId="77777777" w:rsidR="000048EE" w:rsidRPr="00900732" w:rsidRDefault="000048EE" w:rsidP="00016092">
      <w:pPr>
        <w:jc w:val="center"/>
        <w:rPr>
          <w:rFonts w:ascii="Palatino Linotype" w:hAnsi="Palatino Linotype" w:cs="Arial"/>
          <w:b/>
          <w:bCs/>
          <w:spacing w:val="60"/>
          <w:sz w:val="14"/>
        </w:rPr>
      </w:pPr>
    </w:p>
    <w:p w14:paraId="34495752" w14:textId="77777777" w:rsidR="008E7D97" w:rsidRPr="00900732" w:rsidRDefault="008E7D97" w:rsidP="00016092">
      <w:pPr>
        <w:jc w:val="center"/>
        <w:rPr>
          <w:rFonts w:ascii="Palatino Linotype" w:hAnsi="Palatino Linotype" w:cs="Arial"/>
          <w:b/>
          <w:bCs/>
          <w:spacing w:val="60"/>
          <w:sz w:val="14"/>
        </w:rPr>
      </w:pPr>
    </w:p>
    <w:p w14:paraId="7CA7C73E" w14:textId="77777777" w:rsidR="008E7D97" w:rsidRPr="00900732" w:rsidRDefault="008E7D97" w:rsidP="00016092">
      <w:pPr>
        <w:jc w:val="center"/>
        <w:rPr>
          <w:rFonts w:ascii="Palatino Linotype" w:hAnsi="Palatino Linotype" w:cs="Arial"/>
          <w:b/>
          <w:bCs/>
          <w:spacing w:val="60"/>
          <w:sz w:val="14"/>
        </w:rPr>
      </w:pPr>
    </w:p>
    <w:p w14:paraId="7EF62753" w14:textId="77777777" w:rsidR="007366EE" w:rsidRPr="00900732" w:rsidRDefault="00CC0BEF" w:rsidP="0001609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00732">
        <w:rPr>
          <w:rFonts w:ascii="Palatino Linotype" w:hAnsi="Palatino Linotype"/>
          <w:b/>
        </w:rPr>
        <w:t>Competencia</w:t>
      </w:r>
      <w:r w:rsidRPr="00900732">
        <w:rPr>
          <w:rFonts w:ascii="Palatino Linotype" w:hAnsi="Palatino Linotype"/>
        </w:rPr>
        <w:t>.</w:t>
      </w:r>
      <w:r w:rsidRPr="00900732">
        <w:rPr>
          <w:rFonts w:ascii="Palatino Linotype" w:hAnsi="Palatino Linotype"/>
          <w:b/>
        </w:rPr>
        <w:t xml:space="preserve"> </w:t>
      </w:r>
    </w:p>
    <w:p w14:paraId="1CE2C5E0" w14:textId="0B77E174" w:rsidR="00CC0BEF" w:rsidRPr="00900732" w:rsidRDefault="00CC0BEF" w:rsidP="00016092">
      <w:pPr>
        <w:widowControl w:val="0"/>
        <w:tabs>
          <w:tab w:val="left" w:pos="1701"/>
        </w:tabs>
        <w:autoSpaceDE w:val="0"/>
        <w:autoSpaceDN w:val="0"/>
        <w:adjustRightInd w:val="0"/>
        <w:spacing w:line="360" w:lineRule="auto"/>
        <w:jc w:val="both"/>
        <w:rPr>
          <w:rFonts w:ascii="Palatino Linotype" w:hAnsi="Palatino Linotype" w:cs="Arial"/>
        </w:rPr>
      </w:pPr>
      <w:r w:rsidRPr="0090073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900732">
        <w:rPr>
          <w:rFonts w:ascii="Palatino Linotype" w:hAnsi="Palatino Linotype"/>
        </w:rPr>
        <w:t>Recurso de Revisión</w:t>
      </w:r>
      <w:r w:rsidRPr="00900732">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900732">
        <w:rPr>
          <w:rFonts w:ascii="Palatino Linotype" w:eastAsia="Calibri" w:hAnsi="Palatino Linotype" w:cs="Arial"/>
          <w:lang w:val="es-ES_tradnl"/>
        </w:rPr>
        <w:t>trigésimo, trigésimo primero y trigésimo segundo</w:t>
      </w:r>
      <w:bookmarkEnd w:id="9"/>
      <w:r w:rsidRPr="0090073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0073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900732" w:rsidRDefault="000048EE" w:rsidP="00016092">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900732" w:rsidRDefault="00200BFC" w:rsidP="00016092">
      <w:pPr>
        <w:spacing w:line="360" w:lineRule="auto"/>
        <w:jc w:val="both"/>
        <w:rPr>
          <w:rFonts w:ascii="Palatino Linotype" w:hAnsi="Palatino Linotype" w:cs="Arial"/>
          <w:b/>
        </w:rPr>
      </w:pPr>
      <w:r w:rsidRPr="00900732">
        <w:rPr>
          <w:rFonts w:ascii="Palatino Linotype" w:hAnsi="Palatino Linotype" w:cs="Arial"/>
          <w:b/>
          <w:sz w:val="28"/>
        </w:rPr>
        <w:t>SEGUNDO</w:t>
      </w:r>
      <w:r w:rsidRPr="00900732">
        <w:rPr>
          <w:rFonts w:ascii="Palatino Linotype" w:hAnsi="Palatino Linotype" w:cs="Arial"/>
          <w:b/>
        </w:rPr>
        <w:t xml:space="preserve">. Interés. </w:t>
      </w:r>
    </w:p>
    <w:p w14:paraId="4DD8B4F5" w14:textId="620C48DD" w:rsidR="00200BFC" w:rsidRPr="00900732" w:rsidRDefault="00200BFC" w:rsidP="00016092">
      <w:pPr>
        <w:spacing w:line="360" w:lineRule="auto"/>
        <w:jc w:val="both"/>
        <w:rPr>
          <w:rFonts w:ascii="Palatino Linotype" w:hAnsi="Palatino Linotype" w:cs="Arial"/>
          <w:b/>
          <w:bCs/>
        </w:rPr>
      </w:pPr>
      <w:r w:rsidRPr="00900732">
        <w:rPr>
          <w:rFonts w:ascii="Palatino Linotype" w:hAnsi="Palatino Linotype" w:cs="Arial"/>
          <w:bCs/>
        </w:rPr>
        <w:t xml:space="preserve">El </w:t>
      </w:r>
      <w:r w:rsidR="00504A64" w:rsidRPr="00900732">
        <w:rPr>
          <w:rFonts w:ascii="Palatino Linotype" w:hAnsi="Palatino Linotype" w:cs="Arial"/>
          <w:bCs/>
        </w:rPr>
        <w:t>Recurso de Revisión</w:t>
      </w:r>
      <w:r w:rsidRPr="00900732">
        <w:rPr>
          <w:rFonts w:ascii="Palatino Linotype" w:hAnsi="Palatino Linotype" w:cs="Arial"/>
          <w:bCs/>
        </w:rPr>
        <w:t xml:space="preserve"> fue interpuesto por parte legítima, en atención a que se presentó por </w:t>
      </w:r>
      <w:r w:rsidR="00F3794A" w:rsidRPr="00900732">
        <w:rPr>
          <w:rFonts w:ascii="Palatino Linotype" w:hAnsi="Palatino Linotype" w:cs="Arial"/>
          <w:b/>
          <w:bCs/>
        </w:rPr>
        <w:t>LA RECURRENTE</w:t>
      </w:r>
      <w:r w:rsidRPr="00900732">
        <w:rPr>
          <w:rFonts w:ascii="Palatino Linotype" w:hAnsi="Palatino Linotype" w:cs="Arial"/>
          <w:b/>
          <w:bCs/>
        </w:rPr>
        <w:t>,</w:t>
      </w:r>
      <w:r w:rsidRPr="00900732">
        <w:rPr>
          <w:rFonts w:ascii="Palatino Linotype" w:hAnsi="Palatino Linotype" w:cs="Arial"/>
          <w:bCs/>
        </w:rPr>
        <w:t xml:space="preserve"> quien es la misma persona que formuló la solicitud de acceso a la información pública al </w:t>
      </w:r>
      <w:r w:rsidRPr="00900732">
        <w:rPr>
          <w:rFonts w:ascii="Palatino Linotype" w:hAnsi="Palatino Linotype" w:cs="Arial"/>
          <w:b/>
          <w:bCs/>
        </w:rPr>
        <w:t>SUJETO OBLIGADO.</w:t>
      </w:r>
    </w:p>
    <w:p w14:paraId="2D41EF85" w14:textId="77777777" w:rsidR="00C06091" w:rsidRPr="00900732" w:rsidRDefault="00C06091" w:rsidP="00016092">
      <w:pPr>
        <w:spacing w:line="360" w:lineRule="auto"/>
        <w:jc w:val="both"/>
        <w:rPr>
          <w:rFonts w:ascii="Palatino Linotype" w:hAnsi="Palatino Linotype" w:cs="Arial"/>
          <w:b/>
          <w:bCs/>
        </w:rPr>
      </w:pPr>
    </w:p>
    <w:p w14:paraId="375B2909" w14:textId="5DC8F45B" w:rsidR="007366EE" w:rsidRPr="00900732" w:rsidRDefault="00926965" w:rsidP="0001609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00732">
        <w:rPr>
          <w:rFonts w:ascii="Palatino Linotype" w:hAnsi="Palatino Linotype" w:cs="Arial"/>
          <w:b/>
          <w:sz w:val="28"/>
        </w:rPr>
        <w:t>TERCERO</w:t>
      </w:r>
      <w:r w:rsidR="00200BFC" w:rsidRPr="00900732">
        <w:rPr>
          <w:rFonts w:ascii="Palatino Linotype" w:hAnsi="Palatino Linotype" w:cs="Arial"/>
          <w:b/>
        </w:rPr>
        <w:t xml:space="preserve">. </w:t>
      </w:r>
      <w:r w:rsidR="00200BFC" w:rsidRPr="00900732">
        <w:rPr>
          <w:rFonts w:ascii="Palatino Linotype" w:hAnsi="Palatino Linotype" w:cs="Arial"/>
          <w:b/>
          <w:lang w:val="es-ES"/>
        </w:rPr>
        <w:t>Oportunidad</w:t>
      </w:r>
      <w:r w:rsidR="00FD561B" w:rsidRPr="00900732">
        <w:rPr>
          <w:rFonts w:ascii="Palatino Linotype" w:hAnsi="Palatino Linotype" w:cs="Arial"/>
        </w:rPr>
        <w:t xml:space="preserve">. </w:t>
      </w:r>
    </w:p>
    <w:p w14:paraId="7267C8A1" w14:textId="16049366" w:rsidR="00FD561B" w:rsidRPr="00900732" w:rsidRDefault="00FD561B" w:rsidP="0001609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00732">
        <w:rPr>
          <w:rFonts w:ascii="Palatino Linotype" w:hAnsi="Palatino Linotype" w:cs="Arial"/>
        </w:rPr>
        <w:t xml:space="preserve">El </w:t>
      </w:r>
      <w:r w:rsidR="00504A64" w:rsidRPr="00900732">
        <w:rPr>
          <w:rFonts w:ascii="Palatino Linotype" w:hAnsi="Palatino Linotype" w:cs="Arial"/>
        </w:rPr>
        <w:t>Recurso de Revisión</w:t>
      </w:r>
      <w:r w:rsidRPr="00900732">
        <w:rPr>
          <w:rFonts w:ascii="Palatino Linotype" w:hAnsi="Palatino Linotype" w:cs="Arial"/>
        </w:rPr>
        <w:t xml:space="preserve"> fue interpuesto dentro del plazo de quince días hábiles, contados a partir del día siguiente al que </w:t>
      </w:r>
      <w:r w:rsidR="00F3794A" w:rsidRPr="00900732">
        <w:rPr>
          <w:rFonts w:ascii="Palatino Linotype" w:hAnsi="Palatino Linotype" w:cs="Arial"/>
          <w:b/>
        </w:rPr>
        <w:t>LA RECURRENTE</w:t>
      </w:r>
      <w:r w:rsidRPr="00900732">
        <w:rPr>
          <w:rFonts w:ascii="Palatino Linotype" w:hAnsi="Palatino Linotype" w:cs="Arial"/>
          <w:b/>
        </w:rPr>
        <w:t xml:space="preserve"> </w:t>
      </w:r>
      <w:r w:rsidRPr="0090073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900732" w:rsidRDefault="005A070A" w:rsidP="00016092">
      <w:pPr>
        <w:ind w:left="720" w:right="709"/>
        <w:contextualSpacing/>
        <w:jc w:val="both"/>
        <w:rPr>
          <w:rFonts w:ascii="Palatino Linotype" w:hAnsi="Palatino Linotype" w:cs="Arial"/>
          <w:i/>
          <w:sz w:val="22"/>
        </w:rPr>
      </w:pPr>
    </w:p>
    <w:p w14:paraId="3A05F024" w14:textId="32126261" w:rsidR="00D063EF" w:rsidRPr="00900732" w:rsidRDefault="00FD561B" w:rsidP="00016092">
      <w:pPr>
        <w:ind w:left="851" w:right="899"/>
        <w:contextualSpacing/>
        <w:jc w:val="both"/>
        <w:rPr>
          <w:rFonts w:ascii="Palatino Linotype" w:hAnsi="Palatino Linotype" w:cs="Arial"/>
          <w:i/>
          <w:sz w:val="22"/>
        </w:rPr>
      </w:pPr>
      <w:r w:rsidRPr="00900732">
        <w:rPr>
          <w:rFonts w:ascii="Palatino Linotype" w:hAnsi="Palatino Linotype" w:cs="Arial"/>
          <w:i/>
          <w:sz w:val="22"/>
        </w:rPr>
        <w:t>“</w:t>
      </w:r>
      <w:r w:rsidRPr="00900732">
        <w:rPr>
          <w:rFonts w:ascii="Palatino Linotype" w:hAnsi="Palatino Linotype" w:cs="Arial"/>
          <w:b/>
          <w:i/>
          <w:sz w:val="22"/>
        </w:rPr>
        <w:t>Artículo 178.</w:t>
      </w:r>
      <w:r w:rsidRPr="00900732">
        <w:rPr>
          <w:rFonts w:ascii="Palatino Linotype" w:hAnsi="Palatino Linotype" w:cs="Arial"/>
          <w:i/>
          <w:sz w:val="22"/>
        </w:rPr>
        <w:t xml:space="preserve"> El solicitante podrá interponer, por sí mismo o a través de su representante, de manera directa o por medios electrónicos, </w:t>
      </w:r>
      <w:r w:rsidR="00504A64" w:rsidRPr="00900732">
        <w:rPr>
          <w:rFonts w:ascii="Palatino Linotype" w:hAnsi="Palatino Linotype" w:cs="Arial"/>
          <w:i/>
          <w:sz w:val="22"/>
        </w:rPr>
        <w:t>Recurso de Revisión</w:t>
      </w:r>
      <w:r w:rsidRPr="0090073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00732">
        <w:rPr>
          <w:rFonts w:ascii="Palatino Linotype" w:hAnsi="Palatino Linotype" w:cs="Arial"/>
          <w:i/>
          <w:sz w:val="22"/>
        </w:rPr>
        <w:t>.</w:t>
      </w:r>
    </w:p>
    <w:p w14:paraId="05AB0880" w14:textId="77777777" w:rsidR="005E32E7" w:rsidRPr="00900732" w:rsidRDefault="005E32E7" w:rsidP="00016092">
      <w:pPr>
        <w:ind w:left="851" w:right="899"/>
        <w:contextualSpacing/>
        <w:jc w:val="both"/>
        <w:rPr>
          <w:rFonts w:ascii="Palatino Linotype" w:hAnsi="Palatino Linotype" w:cs="Arial"/>
          <w:i/>
          <w:sz w:val="22"/>
        </w:rPr>
      </w:pPr>
    </w:p>
    <w:p w14:paraId="10DA754A" w14:textId="388221A3" w:rsidR="00D063EF" w:rsidRPr="00900732" w:rsidRDefault="00FD561B" w:rsidP="00016092">
      <w:pPr>
        <w:ind w:left="851" w:right="899"/>
        <w:contextualSpacing/>
        <w:jc w:val="both"/>
        <w:rPr>
          <w:rFonts w:ascii="Palatino Linotype" w:hAnsi="Palatino Linotype" w:cs="Arial"/>
          <w:i/>
          <w:sz w:val="22"/>
        </w:rPr>
      </w:pPr>
      <w:r w:rsidRPr="0090073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900732" w:rsidRDefault="005E32E7" w:rsidP="00016092">
      <w:pPr>
        <w:ind w:left="851" w:right="899"/>
        <w:contextualSpacing/>
        <w:jc w:val="both"/>
        <w:rPr>
          <w:rFonts w:ascii="Palatino Linotype" w:hAnsi="Palatino Linotype" w:cs="Arial"/>
          <w:i/>
          <w:sz w:val="22"/>
        </w:rPr>
      </w:pPr>
    </w:p>
    <w:p w14:paraId="5D4FEB8F" w14:textId="05301D6F" w:rsidR="00FD561B" w:rsidRPr="00900732" w:rsidRDefault="00FD561B" w:rsidP="00016092">
      <w:pPr>
        <w:ind w:left="851" w:right="899"/>
        <w:jc w:val="both"/>
        <w:rPr>
          <w:rFonts w:ascii="Palatino Linotype" w:hAnsi="Palatino Linotype" w:cs="Arial"/>
          <w:i/>
          <w:sz w:val="22"/>
        </w:rPr>
      </w:pPr>
      <w:r w:rsidRPr="00900732">
        <w:rPr>
          <w:rFonts w:ascii="Palatino Linotype" w:hAnsi="Palatino Linotype" w:cs="Arial"/>
          <w:i/>
          <w:sz w:val="22"/>
        </w:rPr>
        <w:t xml:space="preserve">En el caso de que se interponga ante la Unidad de Transparencia, ésta deberá remitir el </w:t>
      </w:r>
      <w:r w:rsidR="00504A64" w:rsidRPr="00900732">
        <w:rPr>
          <w:rFonts w:ascii="Palatino Linotype" w:hAnsi="Palatino Linotype" w:cs="Arial"/>
          <w:i/>
          <w:sz w:val="22"/>
        </w:rPr>
        <w:t>Recurso de Revisión</w:t>
      </w:r>
      <w:r w:rsidRPr="00900732">
        <w:rPr>
          <w:rFonts w:ascii="Palatino Linotype" w:hAnsi="Palatino Linotype" w:cs="Arial"/>
          <w:i/>
          <w:sz w:val="22"/>
        </w:rPr>
        <w:t xml:space="preserve"> al Instituto a más tardar al día </w:t>
      </w:r>
      <w:r w:rsidRPr="00900732">
        <w:rPr>
          <w:rFonts w:ascii="Palatino Linotype" w:hAnsi="Palatino Linotype" w:cs="Arial"/>
          <w:i/>
          <w:sz w:val="22"/>
          <w:lang w:eastAsia="es-MX"/>
        </w:rPr>
        <w:t>siguiente</w:t>
      </w:r>
      <w:r w:rsidRPr="00900732">
        <w:rPr>
          <w:rFonts w:ascii="Palatino Linotype" w:hAnsi="Palatino Linotype" w:cs="Arial"/>
          <w:i/>
          <w:sz w:val="22"/>
        </w:rPr>
        <w:t xml:space="preserve"> de haberlo recibido.”</w:t>
      </w:r>
    </w:p>
    <w:p w14:paraId="7DA3EF18" w14:textId="77777777" w:rsidR="005A070A" w:rsidRPr="00900732" w:rsidRDefault="005A070A" w:rsidP="00016092">
      <w:pPr>
        <w:ind w:left="720" w:right="709"/>
        <w:jc w:val="both"/>
        <w:rPr>
          <w:rFonts w:ascii="Palatino Linotype" w:hAnsi="Palatino Linotype" w:cs="Arial"/>
          <w:i/>
          <w:sz w:val="22"/>
        </w:rPr>
      </w:pPr>
    </w:p>
    <w:p w14:paraId="1D3BB969" w14:textId="4346E425" w:rsidR="0029525F" w:rsidRPr="00900732" w:rsidRDefault="00FD561B" w:rsidP="00016092">
      <w:pPr>
        <w:spacing w:before="100" w:beforeAutospacing="1" w:after="100" w:afterAutospacing="1" w:line="360" w:lineRule="auto"/>
        <w:jc w:val="both"/>
        <w:rPr>
          <w:rFonts w:ascii="Palatino Linotype" w:eastAsiaTheme="minorEastAsia" w:hAnsi="Palatino Linotype" w:cs="Arial"/>
          <w:lang w:val="es-ES_tradnl"/>
        </w:rPr>
      </w:pPr>
      <w:r w:rsidRPr="00900732">
        <w:rPr>
          <w:rFonts w:ascii="Palatino Linotype" w:hAnsi="Palatino Linotype" w:cs="Arial"/>
        </w:rPr>
        <w:t xml:space="preserve">En esa tesitura, atendiendo a que </w:t>
      </w:r>
      <w:r w:rsidRPr="00900732">
        <w:rPr>
          <w:rFonts w:ascii="Palatino Linotype" w:hAnsi="Palatino Linotype" w:cs="Arial"/>
          <w:b/>
        </w:rPr>
        <w:t>EL SUJETO OBLIGADO</w:t>
      </w:r>
      <w:r w:rsidRPr="00900732">
        <w:rPr>
          <w:rFonts w:ascii="Palatino Linotype" w:hAnsi="Palatino Linotype" w:cs="Arial"/>
        </w:rPr>
        <w:t xml:space="preserve"> notificó la respuesta a la solicitud de acceso a la información pública el día</w:t>
      </w:r>
      <w:r w:rsidRPr="00900732">
        <w:rPr>
          <w:rFonts w:ascii="Palatino Linotype" w:hAnsi="Palatino Linotype" w:cs="Arial"/>
          <w:b/>
        </w:rPr>
        <w:t xml:space="preserve"> </w:t>
      </w:r>
      <w:r w:rsidR="008E7D97" w:rsidRPr="00900732">
        <w:rPr>
          <w:rFonts w:ascii="Palatino Linotype" w:hAnsi="Palatino Linotype" w:cs="Arial"/>
          <w:b/>
        </w:rPr>
        <w:t>diez de febrero</w:t>
      </w:r>
      <w:r w:rsidR="009B68CE" w:rsidRPr="00900732">
        <w:rPr>
          <w:rFonts w:ascii="Palatino Linotype" w:hAnsi="Palatino Linotype" w:cs="Arial"/>
          <w:b/>
        </w:rPr>
        <w:t xml:space="preserve"> d</w:t>
      </w:r>
      <w:r w:rsidR="007C1970" w:rsidRPr="00900732">
        <w:rPr>
          <w:rFonts w:ascii="Palatino Linotype" w:hAnsi="Palatino Linotype" w:cs="Arial"/>
          <w:b/>
        </w:rPr>
        <w:t xml:space="preserve">e </w:t>
      </w:r>
      <w:r w:rsidR="005D3C5A" w:rsidRPr="00900732">
        <w:rPr>
          <w:rFonts w:ascii="Palatino Linotype" w:hAnsi="Palatino Linotype" w:cs="Arial"/>
          <w:b/>
        </w:rPr>
        <w:t xml:space="preserve">dos mil </w:t>
      </w:r>
      <w:r w:rsidR="00FC61D7" w:rsidRPr="00900732">
        <w:rPr>
          <w:rFonts w:ascii="Palatino Linotype" w:hAnsi="Palatino Linotype" w:cs="Arial"/>
          <w:b/>
        </w:rPr>
        <w:t>veintidós</w:t>
      </w:r>
      <w:r w:rsidRPr="00900732">
        <w:rPr>
          <w:rFonts w:ascii="Palatino Linotype" w:hAnsi="Palatino Linotype" w:cs="Arial"/>
        </w:rPr>
        <w:t>; así, el plazo de quince días hábiles que el artículo 178 de la Ley de la materia otorga al</w:t>
      </w:r>
      <w:r w:rsidRPr="00900732">
        <w:rPr>
          <w:rFonts w:ascii="Palatino Linotype" w:hAnsi="Palatino Linotype" w:cs="Arial"/>
          <w:b/>
        </w:rPr>
        <w:t xml:space="preserve"> RECURRENTE</w:t>
      </w:r>
      <w:r w:rsidRPr="00900732">
        <w:rPr>
          <w:rFonts w:ascii="Palatino Linotype" w:hAnsi="Palatino Linotype" w:cs="Arial"/>
        </w:rPr>
        <w:t xml:space="preserve"> para presentar el respectivo </w:t>
      </w:r>
      <w:r w:rsidR="00504A64" w:rsidRPr="00900732">
        <w:rPr>
          <w:rFonts w:ascii="Palatino Linotype" w:hAnsi="Palatino Linotype" w:cs="Arial"/>
        </w:rPr>
        <w:t>Recurso de Revisión</w:t>
      </w:r>
      <w:r w:rsidRPr="00900732">
        <w:rPr>
          <w:rFonts w:ascii="Palatino Linotype" w:hAnsi="Palatino Linotype" w:cs="Arial"/>
        </w:rPr>
        <w:t xml:space="preserve">, transcurrió del </w:t>
      </w:r>
      <w:r w:rsidR="008E7D97" w:rsidRPr="00900732">
        <w:rPr>
          <w:rFonts w:ascii="Palatino Linotype" w:hAnsi="Palatino Linotype" w:cs="Arial"/>
          <w:b/>
        </w:rPr>
        <w:t>once</w:t>
      </w:r>
      <w:r w:rsidR="00306B2C" w:rsidRPr="00900732">
        <w:rPr>
          <w:rFonts w:ascii="Palatino Linotype" w:hAnsi="Palatino Linotype" w:cs="Arial"/>
          <w:b/>
        </w:rPr>
        <w:t xml:space="preserve"> </w:t>
      </w:r>
      <w:r w:rsidR="00926965" w:rsidRPr="00900732">
        <w:rPr>
          <w:rFonts w:ascii="Palatino Linotype" w:hAnsi="Palatino Linotype" w:cs="Arial"/>
          <w:b/>
        </w:rPr>
        <w:t xml:space="preserve">de </w:t>
      </w:r>
      <w:r w:rsidR="009B68CE" w:rsidRPr="00900732">
        <w:rPr>
          <w:rFonts w:ascii="Palatino Linotype" w:hAnsi="Palatino Linotype" w:cs="Arial"/>
          <w:b/>
        </w:rPr>
        <w:t>febrero</w:t>
      </w:r>
      <w:r w:rsidR="008E7D97" w:rsidRPr="00900732">
        <w:rPr>
          <w:rFonts w:ascii="Palatino Linotype" w:hAnsi="Palatino Linotype" w:cs="Arial"/>
          <w:b/>
        </w:rPr>
        <w:t xml:space="preserve"> al cuatro de marzo ambos</w:t>
      </w:r>
      <w:r w:rsidR="009B68CE" w:rsidRPr="00900732">
        <w:rPr>
          <w:rFonts w:ascii="Palatino Linotype" w:hAnsi="Palatino Linotype" w:cs="Arial"/>
          <w:b/>
        </w:rPr>
        <w:t xml:space="preserve"> </w:t>
      </w:r>
      <w:r w:rsidR="00536B6B" w:rsidRPr="00900732">
        <w:rPr>
          <w:rFonts w:ascii="Palatino Linotype" w:hAnsi="Palatino Linotype" w:cs="Arial"/>
          <w:b/>
        </w:rPr>
        <w:t xml:space="preserve">de dos mil </w:t>
      </w:r>
      <w:r w:rsidR="009B68CE" w:rsidRPr="00900732">
        <w:rPr>
          <w:rFonts w:ascii="Palatino Linotype" w:hAnsi="Palatino Linotype" w:cs="Arial"/>
          <w:b/>
        </w:rPr>
        <w:t>veintidós</w:t>
      </w:r>
      <w:r w:rsidRPr="00900732">
        <w:rPr>
          <w:rFonts w:ascii="Palatino Linotype" w:hAnsi="Palatino Linotype" w:cs="Arial"/>
        </w:rPr>
        <w:t xml:space="preserve">, </w:t>
      </w:r>
      <w:r w:rsidR="00EE68EE" w:rsidRPr="00900732">
        <w:rPr>
          <w:rFonts w:ascii="Palatino Linotype" w:eastAsiaTheme="minorEastAsia" w:hAnsi="Palatino Linotype" w:cs="Arial"/>
          <w:lang w:val="es-ES_tradnl"/>
        </w:rPr>
        <w:t>sin contemplar en el cómputo los días</w:t>
      </w:r>
      <w:r w:rsidR="008E7D97" w:rsidRPr="00900732">
        <w:rPr>
          <w:rFonts w:ascii="Palatino Linotype" w:eastAsiaTheme="minorEastAsia" w:hAnsi="Palatino Linotype" w:cs="Arial"/>
          <w:lang w:val="es-ES_tradnl"/>
        </w:rPr>
        <w:t xml:space="preserve"> </w:t>
      </w:r>
      <w:r w:rsidR="000048EE" w:rsidRPr="00900732">
        <w:rPr>
          <w:rFonts w:ascii="Palatino Linotype" w:eastAsiaTheme="minorEastAsia" w:hAnsi="Palatino Linotype" w:cs="Arial"/>
          <w:lang w:val="es-ES_tradnl"/>
        </w:rPr>
        <w:t>doce</w:t>
      </w:r>
      <w:r w:rsidR="00306B2C" w:rsidRPr="00900732">
        <w:rPr>
          <w:rFonts w:ascii="Palatino Linotype" w:eastAsiaTheme="minorEastAsia" w:hAnsi="Palatino Linotype" w:cs="Arial"/>
          <w:lang w:val="es-ES_tradnl"/>
        </w:rPr>
        <w:t>,</w:t>
      </w:r>
      <w:r w:rsidR="000048EE" w:rsidRPr="00900732">
        <w:rPr>
          <w:rFonts w:ascii="Palatino Linotype" w:eastAsiaTheme="minorEastAsia" w:hAnsi="Palatino Linotype" w:cs="Arial"/>
          <w:lang w:val="es-ES_tradnl"/>
        </w:rPr>
        <w:t xml:space="preserve"> trece</w:t>
      </w:r>
      <w:r w:rsidR="00306B2C" w:rsidRPr="00900732">
        <w:rPr>
          <w:rFonts w:ascii="Palatino Linotype" w:eastAsiaTheme="minorEastAsia" w:hAnsi="Palatino Linotype" w:cs="Arial"/>
          <w:lang w:val="es-ES_tradnl"/>
        </w:rPr>
        <w:t>, diecinueve</w:t>
      </w:r>
      <w:r w:rsidR="008E7D97" w:rsidRPr="00900732">
        <w:rPr>
          <w:rFonts w:ascii="Palatino Linotype" w:eastAsiaTheme="minorEastAsia" w:hAnsi="Palatino Linotype" w:cs="Arial"/>
          <w:lang w:val="es-ES_tradnl"/>
        </w:rPr>
        <w:t xml:space="preserve">, </w:t>
      </w:r>
      <w:r w:rsidR="00306B2C" w:rsidRPr="00900732">
        <w:rPr>
          <w:rFonts w:ascii="Palatino Linotype" w:eastAsiaTheme="minorEastAsia" w:hAnsi="Palatino Linotype" w:cs="Arial"/>
          <w:lang w:val="es-ES_tradnl"/>
        </w:rPr>
        <w:t>veinte</w:t>
      </w:r>
      <w:r w:rsidR="008E7D97" w:rsidRPr="00900732">
        <w:rPr>
          <w:rFonts w:ascii="Palatino Linotype" w:eastAsiaTheme="minorEastAsia" w:hAnsi="Palatino Linotype" w:cs="Arial"/>
          <w:lang w:val="es-ES_tradnl"/>
        </w:rPr>
        <w:t>, veintiséis y veintisiete</w:t>
      </w:r>
      <w:r w:rsidR="009B68CE" w:rsidRPr="00900732">
        <w:rPr>
          <w:rFonts w:ascii="Palatino Linotype" w:eastAsiaTheme="minorEastAsia" w:hAnsi="Palatino Linotype" w:cs="Arial"/>
          <w:lang w:val="es-ES_tradnl"/>
        </w:rPr>
        <w:t xml:space="preserve"> </w:t>
      </w:r>
      <w:r w:rsidR="00926965" w:rsidRPr="00900732">
        <w:rPr>
          <w:rFonts w:ascii="Palatino Linotype" w:eastAsiaTheme="minorEastAsia" w:hAnsi="Palatino Linotype" w:cs="Arial"/>
          <w:lang w:val="es-ES_tradnl"/>
        </w:rPr>
        <w:t xml:space="preserve">de </w:t>
      </w:r>
      <w:r w:rsidR="009B68CE" w:rsidRPr="00900732">
        <w:rPr>
          <w:rFonts w:ascii="Palatino Linotype" w:eastAsiaTheme="minorEastAsia" w:hAnsi="Palatino Linotype" w:cs="Arial"/>
          <w:lang w:val="es-ES_tradnl"/>
        </w:rPr>
        <w:t>febrero, todos del dos mil veintidós</w:t>
      </w:r>
      <w:r w:rsidR="00EE68EE" w:rsidRPr="00900732">
        <w:rPr>
          <w:rFonts w:ascii="Palatino Linotype" w:eastAsiaTheme="minorEastAsia" w:hAnsi="Palatino Linotype" w:cs="Arial"/>
          <w:lang w:val="es-ES_tradnl"/>
        </w:rPr>
        <w:t xml:space="preserve">, </w:t>
      </w:r>
      <w:bookmarkStart w:id="10" w:name="_Hlk62134391"/>
      <w:r w:rsidR="00EE68EE" w:rsidRPr="00900732">
        <w:rPr>
          <w:rFonts w:ascii="Palatino Linotype" w:eastAsiaTheme="minorEastAsia" w:hAnsi="Palatino Linotype" w:cs="Arial"/>
          <w:lang w:val="es-ES_tradnl"/>
        </w:rPr>
        <w:t>por corresponder a sábados y domingos, considerados como días inhábiles,</w:t>
      </w:r>
      <w:r w:rsidR="00C06091" w:rsidRPr="00900732">
        <w:rPr>
          <w:rFonts w:ascii="Palatino Linotype" w:eastAsiaTheme="minorEastAsia" w:hAnsi="Palatino Linotype" w:cs="Arial"/>
          <w:lang w:val="es-ES_tradnl"/>
        </w:rPr>
        <w:t xml:space="preserve"> e</w:t>
      </w:r>
      <w:r w:rsidR="00EE68EE" w:rsidRPr="0090073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900732">
        <w:rPr>
          <w:rFonts w:ascii="Palatino Linotype" w:eastAsiaTheme="minorEastAsia" w:hAnsi="Palatino Linotype" w:cs="Arial"/>
          <w:lang w:val="es-ES_tradnl"/>
        </w:rPr>
        <w:t xml:space="preserve">; así como el siete de febrero </w:t>
      </w:r>
      <w:r w:rsidR="008E7D97" w:rsidRPr="00900732">
        <w:rPr>
          <w:rFonts w:ascii="Palatino Linotype" w:eastAsiaTheme="minorEastAsia" w:hAnsi="Palatino Linotype" w:cs="Arial"/>
          <w:lang w:val="es-ES_tradnl"/>
        </w:rPr>
        <w:t xml:space="preserve">y tres de marzo </w:t>
      </w:r>
      <w:r w:rsidR="009B68CE" w:rsidRPr="00900732">
        <w:rPr>
          <w:rFonts w:ascii="Palatino Linotype" w:eastAsiaTheme="minorEastAsia" w:hAnsi="Palatino Linotype" w:cs="Arial"/>
          <w:lang w:val="es-ES_tradnl"/>
        </w:rPr>
        <w:t xml:space="preserve">de dos mil veintidós por corresponder a un día inhábil, en términos </w:t>
      </w:r>
      <w:r w:rsidR="00FC61D7" w:rsidRPr="0090073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11AB2F9E" w14:textId="736D9173" w:rsidR="008E7D97" w:rsidRPr="00900732" w:rsidRDefault="000048EE" w:rsidP="00016092">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900732">
        <w:rPr>
          <w:rFonts w:ascii="Palatino Linotype" w:hAnsi="Palatino Linotype" w:cs="Arial"/>
          <w:lang w:eastAsia="es-MX"/>
        </w:rPr>
        <w:lastRenderedPageBreak/>
        <w:t xml:space="preserve">En ese tenor, si el Recurso de Revisión que nos ocupa, se interpuso el </w:t>
      </w:r>
      <w:r w:rsidR="00FA391A" w:rsidRPr="00900732">
        <w:rPr>
          <w:rFonts w:ascii="Palatino Linotype" w:hAnsi="Palatino Linotype" w:cs="Arial"/>
          <w:b/>
          <w:lang w:eastAsia="es-MX"/>
        </w:rPr>
        <w:t>once</w:t>
      </w:r>
      <w:r w:rsidRPr="00900732">
        <w:rPr>
          <w:rFonts w:ascii="Palatino Linotype" w:hAnsi="Palatino Linotype" w:cs="Arial"/>
          <w:b/>
          <w:lang w:eastAsia="es-MX"/>
        </w:rPr>
        <w:t xml:space="preserve"> de </w:t>
      </w:r>
      <w:r w:rsidR="00306B2C" w:rsidRPr="00900732">
        <w:rPr>
          <w:rFonts w:ascii="Palatino Linotype" w:hAnsi="Palatino Linotype" w:cs="Arial"/>
          <w:b/>
          <w:lang w:eastAsia="es-MX"/>
        </w:rPr>
        <w:t>febrero</w:t>
      </w:r>
      <w:r w:rsidRPr="00900732">
        <w:rPr>
          <w:rFonts w:ascii="Palatino Linotype" w:hAnsi="Palatino Linotype" w:cs="Arial"/>
          <w:b/>
          <w:lang w:eastAsia="es-MX"/>
        </w:rPr>
        <w:t xml:space="preserve"> de dos mil veintidós</w:t>
      </w:r>
      <w:r w:rsidRPr="00900732">
        <w:rPr>
          <w:rFonts w:ascii="Palatino Linotype" w:hAnsi="Palatino Linotype" w:cs="Arial"/>
          <w:lang w:eastAsia="es-MX"/>
        </w:rPr>
        <w:t xml:space="preserve">, </w:t>
      </w:r>
      <w:r w:rsidR="00C97CAF" w:rsidRPr="00900732">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11E8FFDF" w:rsidR="007366EE" w:rsidRPr="00900732" w:rsidRDefault="00926965" w:rsidP="00016092">
      <w:pPr>
        <w:autoSpaceDE w:val="0"/>
        <w:autoSpaceDN w:val="0"/>
        <w:adjustRightInd w:val="0"/>
        <w:spacing w:line="360" w:lineRule="auto"/>
        <w:ind w:right="49"/>
        <w:jc w:val="both"/>
        <w:rPr>
          <w:rFonts w:ascii="Palatino Linotype" w:hAnsi="Palatino Linotype"/>
          <w:b/>
        </w:rPr>
      </w:pPr>
      <w:r w:rsidRPr="00900732">
        <w:rPr>
          <w:rFonts w:ascii="Palatino Linotype" w:hAnsi="Palatino Linotype" w:cs="Arial"/>
          <w:b/>
          <w:sz w:val="28"/>
        </w:rPr>
        <w:t>CUARTO</w:t>
      </w:r>
      <w:r w:rsidR="00200BFC" w:rsidRPr="00900732">
        <w:rPr>
          <w:rFonts w:ascii="Palatino Linotype" w:hAnsi="Palatino Linotype"/>
          <w:b/>
        </w:rPr>
        <w:t xml:space="preserve">. </w:t>
      </w:r>
      <w:r w:rsidR="0072617B" w:rsidRPr="00900732">
        <w:rPr>
          <w:rFonts w:ascii="Palatino Linotype" w:hAnsi="Palatino Linotype"/>
          <w:b/>
        </w:rPr>
        <w:t xml:space="preserve">Procedibilidad. </w:t>
      </w:r>
    </w:p>
    <w:p w14:paraId="455A02DF" w14:textId="256E3DA8" w:rsidR="00C97CAF" w:rsidRPr="00900732" w:rsidRDefault="00C97CAF" w:rsidP="00016092">
      <w:pPr>
        <w:spacing w:line="360" w:lineRule="auto"/>
        <w:jc w:val="both"/>
        <w:rPr>
          <w:rFonts w:ascii="Palatino Linotype" w:hAnsi="Palatino Linotype" w:cs="Arial"/>
          <w:color w:val="000000" w:themeColor="text1"/>
          <w:lang w:val="es-ES"/>
        </w:rPr>
      </w:pPr>
      <w:r w:rsidRPr="00900732">
        <w:rPr>
          <w:rFonts w:ascii="Palatino Linotype" w:hAnsi="Palatino Linotype" w:cs="Arial"/>
          <w:color w:val="000000" w:themeColor="text1"/>
          <w:lang w:val="es-ES"/>
        </w:rPr>
        <w:t>Del análisis efectuado se advierte que resulta p</w:t>
      </w:r>
      <w:r w:rsidR="00FA391A" w:rsidRPr="00900732">
        <w:rPr>
          <w:rFonts w:ascii="Palatino Linotype" w:hAnsi="Palatino Linotype" w:cs="Arial"/>
          <w:color w:val="000000" w:themeColor="text1"/>
          <w:lang w:val="es-ES"/>
        </w:rPr>
        <w:t>rocedente la interposición del R</w:t>
      </w:r>
      <w:r w:rsidRPr="00900732">
        <w:rPr>
          <w:rFonts w:ascii="Palatino Linotype" w:hAnsi="Palatino Linotype" w:cs="Arial"/>
          <w:color w:val="000000" w:themeColor="text1"/>
          <w:lang w:val="es-ES"/>
        </w:rPr>
        <w:t xml:space="preserve">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900732">
        <w:rPr>
          <w:rFonts w:ascii="Palatino Linotype" w:hAnsi="Palatino Linotype" w:cs="Arial"/>
          <w:b/>
          <w:color w:val="000000" w:themeColor="text1"/>
          <w:lang w:val="es-ES"/>
        </w:rPr>
        <w:t>EL SAIMEX</w:t>
      </w:r>
      <w:r w:rsidRPr="00900732">
        <w:rPr>
          <w:rFonts w:ascii="Palatino Linotype" w:hAnsi="Palatino Linotype" w:cs="Arial"/>
          <w:color w:val="000000" w:themeColor="text1"/>
          <w:lang w:val="es-ES"/>
        </w:rPr>
        <w:t>.</w:t>
      </w:r>
    </w:p>
    <w:p w14:paraId="3EF49A76" w14:textId="77777777" w:rsidR="00C97CAF" w:rsidRPr="00900732" w:rsidRDefault="00C97CAF" w:rsidP="00016092">
      <w:pPr>
        <w:spacing w:line="360" w:lineRule="auto"/>
        <w:jc w:val="both"/>
        <w:rPr>
          <w:rFonts w:ascii="Palatino Linotype" w:hAnsi="Palatino Linotype" w:cs="Arial"/>
          <w:color w:val="000000" w:themeColor="text1"/>
          <w:lang w:val="es-ES"/>
        </w:rPr>
      </w:pPr>
    </w:p>
    <w:p w14:paraId="2DAB9FDB" w14:textId="292D03B9" w:rsidR="009B4932" w:rsidRPr="00900732" w:rsidRDefault="00926965" w:rsidP="00016092">
      <w:pPr>
        <w:spacing w:line="360" w:lineRule="auto"/>
        <w:jc w:val="both"/>
        <w:rPr>
          <w:rFonts w:ascii="Palatino Linotype" w:hAnsi="Palatino Linotype" w:cs="Arial"/>
          <w:b/>
          <w:lang w:val="es-ES"/>
        </w:rPr>
      </w:pPr>
      <w:r w:rsidRPr="00900732">
        <w:rPr>
          <w:rFonts w:ascii="Palatino Linotype" w:hAnsi="Palatino Linotype" w:cs="Arial"/>
          <w:b/>
          <w:sz w:val="28"/>
          <w:szCs w:val="28"/>
        </w:rPr>
        <w:t>QUINTO</w:t>
      </w:r>
      <w:r w:rsidR="00CE0362" w:rsidRPr="00900732">
        <w:rPr>
          <w:rFonts w:ascii="Palatino Linotype" w:hAnsi="Palatino Linotype" w:cs="Arial"/>
          <w:b/>
        </w:rPr>
        <w:t xml:space="preserve">. </w:t>
      </w:r>
      <w:r w:rsidR="0076773D" w:rsidRPr="00900732">
        <w:rPr>
          <w:rFonts w:ascii="Palatino Linotype" w:hAnsi="Palatino Linotype" w:cs="Arial"/>
          <w:b/>
          <w:lang w:val="es-ES"/>
        </w:rPr>
        <w:t xml:space="preserve">Estudio y resolución del asunto. </w:t>
      </w:r>
    </w:p>
    <w:p w14:paraId="737767EF" w14:textId="77777777" w:rsidR="00112825" w:rsidRPr="00900732" w:rsidRDefault="00112825" w:rsidP="00016092">
      <w:pPr>
        <w:widowControl w:val="0"/>
        <w:autoSpaceDE w:val="0"/>
        <w:autoSpaceDN w:val="0"/>
        <w:adjustRightInd w:val="0"/>
        <w:spacing w:line="360" w:lineRule="auto"/>
        <w:contextualSpacing/>
        <w:jc w:val="both"/>
        <w:rPr>
          <w:rFonts w:ascii="Palatino Linotype" w:hAnsi="Palatino Linotype"/>
        </w:rPr>
      </w:pPr>
      <w:r w:rsidRPr="00900732">
        <w:rPr>
          <w:rFonts w:ascii="Palatino Linotype" w:hAnsi="Palatino Linotype" w:cs="Arial"/>
        </w:rPr>
        <w:t>E</w:t>
      </w:r>
      <w:r w:rsidRPr="00900732">
        <w:rPr>
          <w:rFonts w:ascii="Palatino Linotype" w:hAnsi="Palatino Linotype"/>
        </w:rPr>
        <w:t xml:space="preserve">ste Órgano Colegiado advierte que en el </w:t>
      </w:r>
      <w:r w:rsidRPr="00900732">
        <w:rPr>
          <w:rFonts w:ascii="Palatino Linotype" w:hAnsi="Palatino Linotype"/>
          <w:lang w:val="es-419"/>
        </w:rPr>
        <w:t>presente asunto</w:t>
      </w:r>
      <w:r w:rsidRPr="00900732">
        <w:rPr>
          <w:rFonts w:ascii="Palatino Linotype" w:hAnsi="Palatino Linotype"/>
        </w:rPr>
        <w:t xml:space="preserve"> se actualiza la causal de sobreseimiento prevista en la fracción III del artículo 192 de la </w:t>
      </w:r>
      <w:r w:rsidRPr="00900732">
        <w:rPr>
          <w:rFonts w:ascii="Palatino Linotype" w:hAnsi="Palatino Linotype" w:cs="Arial"/>
        </w:rPr>
        <w:t>de la Ley de Transparencia y Acceso a la Información Pública del Estado de México y Municipios</w:t>
      </w:r>
      <w:r w:rsidRPr="00900732">
        <w:rPr>
          <w:rFonts w:ascii="Palatino Linotype" w:hAnsi="Palatino Linotype"/>
        </w:rPr>
        <w:t xml:space="preserve"> que dispone lo siguiente:</w:t>
      </w:r>
    </w:p>
    <w:p w14:paraId="46DB2A91" w14:textId="77777777" w:rsidR="00112825" w:rsidRPr="00900732" w:rsidRDefault="00112825" w:rsidP="00016092">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60FCE87F"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b/>
          <w:i/>
          <w:sz w:val="22"/>
        </w:rPr>
        <w:t>“Artículo 192.</w:t>
      </w:r>
      <w:r w:rsidRPr="00900732">
        <w:rPr>
          <w:rFonts w:ascii="Palatino Linotype" w:hAnsi="Palatino Linotype" w:cs="Arial"/>
          <w:i/>
          <w:sz w:val="22"/>
        </w:rPr>
        <w:t xml:space="preserve"> El recurso será sobreseído, en todo o en parte, cuando una vez admitido, se actualicen alguno de los siguientes supuestos:</w:t>
      </w:r>
    </w:p>
    <w:p w14:paraId="61703896"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i/>
          <w:sz w:val="22"/>
        </w:rPr>
        <w:t>…</w:t>
      </w:r>
    </w:p>
    <w:p w14:paraId="2937B446"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b/>
          <w:i/>
          <w:sz w:val="22"/>
        </w:rPr>
        <w:t>III.</w:t>
      </w:r>
      <w:r w:rsidRPr="00900732">
        <w:rPr>
          <w:rFonts w:ascii="Palatino Linotype" w:hAnsi="Palatino Linotype" w:cs="Arial"/>
          <w:i/>
          <w:sz w:val="22"/>
        </w:rPr>
        <w:t xml:space="preserve"> El sujeto obligado responsable del acto lo modifique o revoque de tal manera que el recurso de revisión quede sin materia;…”</w:t>
      </w:r>
    </w:p>
    <w:p w14:paraId="590BBCD7" w14:textId="77777777" w:rsidR="00112825" w:rsidRPr="00900732" w:rsidRDefault="00112825" w:rsidP="00016092">
      <w:pPr>
        <w:ind w:left="709" w:right="757"/>
        <w:jc w:val="both"/>
        <w:rPr>
          <w:rFonts w:ascii="Palatino Linotype" w:hAnsi="Palatino Linotype" w:cs="Arial"/>
          <w:i/>
          <w:sz w:val="14"/>
        </w:rPr>
      </w:pPr>
    </w:p>
    <w:p w14:paraId="32587506" w14:textId="77777777"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Luego, conforme a la transcripción que antecede conviene desglosar los elementos de la disposición enunciada:</w:t>
      </w:r>
    </w:p>
    <w:p w14:paraId="068E36C2" w14:textId="77777777" w:rsidR="00112825" w:rsidRPr="00900732" w:rsidRDefault="00112825" w:rsidP="00016092">
      <w:pPr>
        <w:spacing w:before="100" w:beforeAutospacing="1" w:after="100" w:afterAutospacing="1"/>
        <w:ind w:left="992"/>
        <w:contextualSpacing/>
        <w:jc w:val="both"/>
        <w:rPr>
          <w:rFonts w:ascii="Palatino Linotype" w:hAnsi="Palatino Linotype" w:cs="Arial"/>
        </w:rPr>
      </w:pPr>
      <w:r w:rsidRPr="00900732">
        <w:rPr>
          <w:rFonts w:ascii="Palatino Linotype" w:hAnsi="Palatino Linotype" w:cs="Arial"/>
        </w:rPr>
        <w:t xml:space="preserve">1.- El sujeto obligado responsable; </w:t>
      </w:r>
    </w:p>
    <w:p w14:paraId="18D76035" w14:textId="77777777" w:rsidR="00112825" w:rsidRPr="00900732" w:rsidRDefault="00112825" w:rsidP="00016092">
      <w:pPr>
        <w:spacing w:before="100" w:beforeAutospacing="1" w:after="100" w:afterAutospacing="1"/>
        <w:ind w:left="992"/>
        <w:contextualSpacing/>
        <w:jc w:val="both"/>
        <w:rPr>
          <w:rFonts w:ascii="Palatino Linotype" w:hAnsi="Palatino Linotype" w:cs="Arial"/>
        </w:rPr>
      </w:pPr>
      <w:r w:rsidRPr="00900732">
        <w:rPr>
          <w:rFonts w:ascii="Palatino Linotype" w:hAnsi="Palatino Linotype" w:cs="Arial"/>
        </w:rPr>
        <w:lastRenderedPageBreak/>
        <w:t>2.- Acto;</w:t>
      </w:r>
    </w:p>
    <w:p w14:paraId="19929FC8" w14:textId="77777777" w:rsidR="00112825" w:rsidRPr="00900732" w:rsidRDefault="00112825" w:rsidP="00016092">
      <w:pPr>
        <w:spacing w:before="100" w:beforeAutospacing="1" w:after="100" w:afterAutospacing="1"/>
        <w:ind w:left="992"/>
        <w:contextualSpacing/>
        <w:jc w:val="both"/>
        <w:rPr>
          <w:rFonts w:ascii="Palatino Linotype" w:hAnsi="Palatino Linotype" w:cs="Arial"/>
        </w:rPr>
      </w:pPr>
      <w:r w:rsidRPr="00900732">
        <w:rPr>
          <w:rFonts w:ascii="Palatino Linotype" w:hAnsi="Palatino Linotype" w:cs="Arial"/>
        </w:rPr>
        <w:t>3.- Que se modifique o revoque; y</w:t>
      </w:r>
    </w:p>
    <w:p w14:paraId="29087CEC" w14:textId="77777777" w:rsidR="00112825" w:rsidRPr="00900732" w:rsidRDefault="00112825" w:rsidP="00016092">
      <w:pPr>
        <w:spacing w:before="100" w:beforeAutospacing="1" w:after="100" w:afterAutospacing="1"/>
        <w:ind w:left="992"/>
        <w:contextualSpacing/>
        <w:jc w:val="both"/>
        <w:rPr>
          <w:rFonts w:ascii="Palatino Linotype" w:hAnsi="Palatino Linotype" w:cs="Arial"/>
        </w:rPr>
      </w:pPr>
      <w:r w:rsidRPr="00900732">
        <w:rPr>
          <w:rFonts w:ascii="Palatino Linotype" w:hAnsi="Palatino Linotype" w:cs="Arial"/>
        </w:rPr>
        <w:t>4.- De tal manera que el medio de impugnación quede sin efecto o materia.</w:t>
      </w:r>
    </w:p>
    <w:p w14:paraId="45AD253A" w14:textId="77777777" w:rsidR="00112825" w:rsidRPr="00900732" w:rsidRDefault="00112825" w:rsidP="00016092">
      <w:pPr>
        <w:spacing w:before="100" w:beforeAutospacing="1" w:after="100" w:afterAutospacing="1"/>
        <w:ind w:left="992"/>
        <w:contextualSpacing/>
        <w:jc w:val="both"/>
        <w:rPr>
          <w:rFonts w:ascii="Palatino Linotype" w:hAnsi="Palatino Linotype" w:cs="Arial"/>
        </w:rPr>
      </w:pPr>
    </w:p>
    <w:p w14:paraId="1E7A0474" w14:textId="77777777"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El primer elemento normativo es </w:t>
      </w:r>
      <w:r w:rsidRPr="00900732">
        <w:rPr>
          <w:rFonts w:ascii="Palatino Linotype" w:hAnsi="Palatino Linotype" w:cs="Arial"/>
          <w:b/>
        </w:rPr>
        <w:t xml:space="preserve">EL SUJETO OBLIGADO </w:t>
      </w:r>
      <w:r w:rsidRPr="00900732">
        <w:rPr>
          <w:rFonts w:ascii="Palatino Linotype" w:hAnsi="Palatino Linotype" w:cs="Arial"/>
        </w:rPr>
        <w:t>responsable, figura que recae en el Ayuntamiento de Toluca.</w:t>
      </w:r>
    </w:p>
    <w:p w14:paraId="4A099C93" w14:textId="1537114E" w:rsidR="00112825" w:rsidRPr="00900732" w:rsidRDefault="00112825" w:rsidP="00016092">
      <w:pPr>
        <w:spacing w:before="100" w:beforeAutospacing="1" w:after="100" w:afterAutospacing="1" w:line="360" w:lineRule="auto"/>
        <w:jc w:val="both"/>
        <w:rPr>
          <w:rFonts w:ascii="Palatino Linotype" w:hAnsi="Palatino Linotype" w:cs="Arial"/>
          <w:lang w:val="es-419"/>
        </w:rPr>
      </w:pPr>
      <w:r w:rsidRPr="00900732">
        <w:rPr>
          <w:rFonts w:ascii="Palatino Linotype" w:hAnsi="Palatino Linotype" w:cs="Arial"/>
        </w:rPr>
        <w:t xml:space="preserve">El segundo elemento normativo es la existencia de un acto, en el caso en concreto, se acredita con la respuesta del </w:t>
      </w:r>
      <w:r w:rsidRPr="00900732">
        <w:rPr>
          <w:rFonts w:ascii="Palatino Linotype" w:hAnsi="Palatino Linotype" w:cs="Arial"/>
          <w:b/>
        </w:rPr>
        <w:t>SUJETO OBLIGADO</w:t>
      </w:r>
      <w:r w:rsidRPr="00900732">
        <w:rPr>
          <w:rFonts w:ascii="Palatino Linotype" w:hAnsi="Palatino Linotype" w:cs="Arial"/>
        </w:rPr>
        <w:t>, la cual es la que se impugna, al</w:t>
      </w:r>
      <w:r w:rsidR="00FA391A" w:rsidRPr="00900732">
        <w:rPr>
          <w:rFonts w:ascii="Palatino Linotype" w:hAnsi="Palatino Linotype" w:cs="Arial"/>
        </w:rPr>
        <w:t xml:space="preserve"> inconformarse sobre la negativa a la información solicitada</w:t>
      </w:r>
      <w:r w:rsidR="000561C5" w:rsidRPr="00900732">
        <w:rPr>
          <w:rFonts w:ascii="Palatino Linotype" w:hAnsi="Palatino Linotype" w:cs="Arial"/>
        </w:rPr>
        <w:t>.</w:t>
      </w:r>
    </w:p>
    <w:p w14:paraId="6DC88359" w14:textId="2C8D1349"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La respuesta del </w:t>
      </w:r>
      <w:r w:rsidRPr="00900732">
        <w:rPr>
          <w:rFonts w:ascii="Palatino Linotype" w:hAnsi="Palatino Linotype" w:cs="Arial"/>
          <w:b/>
        </w:rPr>
        <w:t xml:space="preserve">SUJETO OBLIGADO </w:t>
      </w:r>
      <w:r w:rsidRPr="00900732">
        <w:rPr>
          <w:rFonts w:ascii="Palatino Linotype" w:hAnsi="Palatino Linotype" w:cs="Arial"/>
        </w:rPr>
        <w:t xml:space="preserve">es el precepto normativo en estudio, lo que se consagra como “acto”, esto es así, ya que las respuestas emitidas por los Sujetos Obligados son consideradas, (en el contexto que la Ley </w:t>
      </w:r>
      <w:r w:rsidR="008B2EF0" w:rsidRPr="00900732">
        <w:rPr>
          <w:rFonts w:ascii="Palatino Linotype" w:hAnsi="Palatino Linotype" w:cs="Arial"/>
        </w:rPr>
        <w:t xml:space="preserve">de Transparencia y Acceso a la Información Pública del Estado de México y Municipios </w:t>
      </w:r>
      <w:r w:rsidRPr="00900732">
        <w:rPr>
          <w:rFonts w:ascii="Palatino Linotype" w:hAnsi="Palatino Linotype" w:cs="Arial"/>
        </w:rPr>
        <w:t xml:space="preserve">establece), como “actos”, sin los cuales no se tendría certeza de la existencia o inexistencia de la información pública, ya que es la evidencia notoria y específica del actuar del </w:t>
      </w:r>
      <w:r w:rsidRPr="00900732">
        <w:rPr>
          <w:rFonts w:ascii="Palatino Linotype" w:hAnsi="Palatino Linotype" w:cs="Arial"/>
          <w:b/>
        </w:rPr>
        <w:t>SUJETO OBLIGADO</w:t>
      </w:r>
      <w:r w:rsidRPr="00900732">
        <w:rPr>
          <w:rFonts w:ascii="Palatino Linotype" w:hAnsi="Palatino Linotype" w:cs="Arial"/>
        </w:rPr>
        <w:t xml:space="preserve">, la cual se observa a través de los actos que ejecuta y con los que ejerce sus atribuciones legalmente conferidas. </w:t>
      </w:r>
    </w:p>
    <w:p w14:paraId="4063E644" w14:textId="77777777"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La naturaleza jurídica de las respuestas que formulan los Sujetos Obligados, están delimitadas por la misma Ley antes </w:t>
      </w:r>
      <w:r w:rsidRPr="00900732">
        <w:rPr>
          <w:rFonts w:ascii="Palatino Linotype" w:hAnsi="Palatino Linotype" w:cs="Arial"/>
          <w:lang w:val="es-419"/>
        </w:rPr>
        <w:t>señalada</w:t>
      </w:r>
      <w:r w:rsidRPr="00900732">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900732">
        <w:rPr>
          <w:rFonts w:ascii="Palatino Linotype" w:hAnsi="Palatino Linotype" w:cs="Arial"/>
          <w:lang w:val="es-419"/>
        </w:rPr>
        <w:t>la fracción II d</w:t>
      </w:r>
      <w:r w:rsidRPr="00900732">
        <w:rPr>
          <w:rFonts w:ascii="Palatino Linotype" w:hAnsi="Palatino Linotype" w:cs="Arial"/>
        </w:rPr>
        <w:t>el artículo 53 que a la letra dice:</w:t>
      </w:r>
    </w:p>
    <w:p w14:paraId="53859F23"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i/>
          <w:sz w:val="22"/>
        </w:rPr>
        <w:lastRenderedPageBreak/>
        <w:t>“</w:t>
      </w:r>
      <w:r w:rsidRPr="00900732">
        <w:rPr>
          <w:rFonts w:ascii="Palatino Linotype" w:hAnsi="Palatino Linotype" w:cs="Arial"/>
          <w:b/>
          <w:i/>
          <w:sz w:val="22"/>
        </w:rPr>
        <w:t>Artículo 53</w:t>
      </w:r>
      <w:r w:rsidRPr="00900732">
        <w:rPr>
          <w:rFonts w:ascii="Palatino Linotype" w:hAnsi="Palatino Linotype" w:cs="Arial"/>
          <w:i/>
          <w:sz w:val="22"/>
        </w:rPr>
        <w:t xml:space="preserve">. Las Unidades de Transparencia tendrán las siguientes funciones: </w:t>
      </w:r>
    </w:p>
    <w:p w14:paraId="7A415763"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i/>
          <w:sz w:val="22"/>
        </w:rPr>
        <w:t>…</w:t>
      </w:r>
    </w:p>
    <w:p w14:paraId="37C26029" w14:textId="77777777" w:rsidR="00112825" w:rsidRPr="00900732" w:rsidRDefault="00112825" w:rsidP="00016092">
      <w:pPr>
        <w:ind w:left="709" w:right="757"/>
        <w:jc w:val="both"/>
        <w:rPr>
          <w:rFonts w:ascii="Palatino Linotype" w:hAnsi="Palatino Linotype" w:cs="Arial"/>
          <w:b/>
          <w:i/>
          <w:sz w:val="22"/>
        </w:rPr>
      </w:pPr>
      <w:r w:rsidRPr="00900732">
        <w:rPr>
          <w:rFonts w:ascii="Palatino Linotype" w:hAnsi="Palatino Linotype" w:cs="Arial"/>
          <w:b/>
          <w:i/>
          <w:sz w:val="22"/>
        </w:rPr>
        <w:t xml:space="preserve">II. Recibir, tramitar y dar respuesta a las solicitudes de acceso a la información; </w:t>
      </w:r>
    </w:p>
    <w:p w14:paraId="36EFCDA7" w14:textId="77777777" w:rsidR="00112825" w:rsidRPr="00900732" w:rsidRDefault="00112825" w:rsidP="00016092">
      <w:pPr>
        <w:ind w:left="709" w:right="757"/>
        <w:jc w:val="both"/>
        <w:rPr>
          <w:rFonts w:ascii="Palatino Linotype" w:hAnsi="Palatino Linotype" w:cs="Arial"/>
          <w:i/>
          <w:sz w:val="22"/>
        </w:rPr>
      </w:pPr>
      <w:r w:rsidRPr="00900732">
        <w:rPr>
          <w:rFonts w:ascii="Palatino Linotype" w:hAnsi="Palatino Linotype" w:cs="Arial"/>
          <w:i/>
          <w:sz w:val="22"/>
        </w:rPr>
        <w:t>…</w:t>
      </w:r>
    </w:p>
    <w:p w14:paraId="28B14175" w14:textId="77777777" w:rsidR="00112825" w:rsidRPr="00900732" w:rsidRDefault="00112825" w:rsidP="00016092">
      <w:pPr>
        <w:ind w:left="709" w:right="757"/>
        <w:jc w:val="both"/>
        <w:rPr>
          <w:rFonts w:ascii="Palatino Linotype" w:hAnsi="Palatino Linotype" w:cs="Arial"/>
          <w:b/>
          <w:i/>
          <w:sz w:val="22"/>
          <w:lang w:val="es-419"/>
        </w:rPr>
      </w:pPr>
      <w:r w:rsidRPr="00900732">
        <w:rPr>
          <w:rFonts w:ascii="Palatino Linotype" w:hAnsi="Palatino Linotype" w:cs="Arial"/>
          <w:b/>
          <w:i/>
          <w:sz w:val="22"/>
          <w:lang w:val="es-419"/>
        </w:rPr>
        <w:t>(Énfasis añadido)</w:t>
      </w:r>
    </w:p>
    <w:p w14:paraId="3B299722" w14:textId="77777777" w:rsidR="008B2EF0" w:rsidRPr="00900732" w:rsidRDefault="008B2EF0" w:rsidP="00016092">
      <w:pPr>
        <w:ind w:left="709" w:right="757"/>
        <w:jc w:val="both"/>
        <w:rPr>
          <w:rFonts w:ascii="Palatino Linotype" w:hAnsi="Palatino Linotype" w:cs="Arial"/>
          <w:b/>
          <w:i/>
          <w:sz w:val="22"/>
          <w:lang w:val="es-419"/>
        </w:rPr>
      </w:pPr>
    </w:p>
    <w:p w14:paraId="3328EB6A" w14:textId="0D0BEB6F"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Es decir, la impugnación de </w:t>
      </w:r>
      <w:r w:rsidR="008B2EF0" w:rsidRPr="00900732">
        <w:rPr>
          <w:rFonts w:ascii="Palatino Linotype" w:hAnsi="Palatino Linotype" w:cs="Arial"/>
          <w:b/>
        </w:rPr>
        <w:t>LA</w:t>
      </w:r>
      <w:r w:rsidRPr="00900732">
        <w:rPr>
          <w:rFonts w:ascii="Palatino Linotype" w:hAnsi="Palatino Linotype" w:cs="Arial"/>
          <w:b/>
        </w:rPr>
        <w:t xml:space="preserve"> RECURRENTE</w:t>
      </w:r>
      <w:r w:rsidRPr="00900732">
        <w:rPr>
          <w:rFonts w:ascii="Palatino Linotype" w:hAnsi="Palatino Linotype" w:cs="Arial"/>
        </w:rPr>
        <w:t xml:space="preserve"> versa sobre la emisión de un “Acto” contenido en la misma Ley o la omisión de éste, lo que en el presente caso se actualiza con la respuesta dada por </w:t>
      </w:r>
      <w:r w:rsidRPr="00900732">
        <w:rPr>
          <w:rFonts w:ascii="Palatino Linotype" w:hAnsi="Palatino Linotype" w:cs="Arial"/>
          <w:b/>
        </w:rPr>
        <w:t>EL SUJETO OBLIGADO</w:t>
      </w:r>
      <w:r w:rsidRPr="00900732">
        <w:rPr>
          <w:rFonts w:ascii="Palatino Linotype" w:hAnsi="Palatino Linotype" w:cs="Arial"/>
        </w:rPr>
        <w:t>.</w:t>
      </w:r>
    </w:p>
    <w:p w14:paraId="43DC070B" w14:textId="77777777"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900732">
        <w:rPr>
          <w:rFonts w:ascii="Palatino Linotype" w:hAnsi="Palatino Linotype" w:cs="Arial"/>
          <w:b/>
          <w:u w:val="single"/>
        </w:rPr>
        <w:t>la modifique o revoque</w:t>
      </w:r>
      <w:r w:rsidRPr="00900732">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6B06FA0D" w14:textId="6EBA8D20" w:rsidR="00112825" w:rsidRPr="00900732" w:rsidRDefault="00112825" w:rsidP="00016092">
      <w:pPr>
        <w:spacing w:before="100" w:beforeAutospacing="1" w:after="100" w:afterAutospacing="1" w:line="360" w:lineRule="auto"/>
        <w:jc w:val="both"/>
        <w:rPr>
          <w:rFonts w:ascii="Palatino Linotype" w:hAnsi="Palatino Linotype" w:cs="Arial"/>
          <w:b/>
        </w:rPr>
      </w:pPr>
      <w:r w:rsidRPr="00900732">
        <w:rPr>
          <w:rFonts w:ascii="Palatino Linotype" w:hAnsi="Palatino Linotype" w:cs="Arial"/>
        </w:rPr>
        <w:t xml:space="preserve">Para el caso que nos ocupa, recae esta figura en la </w:t>
      </w:r>
      <w:r w:rsidRPr="00900732">
        <w:rPr>
          <w:rFonts w:ascii="Palatino Linotype" w:hAnsi="Palatino Linotype" w:cs="Arial"/>
          <w:b/>
          <w:u w:val="single"/>
        </w:rPr>
        <w:t>modificación</w:t>
      </w:r>
      <w:r w:rsidRPr="00900732">
        <w:rPr>
          <w:rFonts w:ascii="Palatino Linotype" w:hAnsi="Palatino Linotype" w:cs="Arial"/>
        </w:rPr>
        <w:t xml:space="preserve"> de la respuesta inicial, añadiendo a través del Informe Justificado elementos para </w:t>
      </w:r>
      <w:r w:rsidR="00FA391A" w:rsidRPr="00900732">
        <w:rPr>
          <w:rFonts w:ascii="Palatino Linotype" w:hAnsi="Palatino Linotype" w:cs="Arial"/>
        </w:rPr>
        <w:t>dejar sin materia las Razones o Motivos de la Inconformidad vertidos por la parte ofendida</w:t>
      </w:r>
      <w:r w:rsidRPr="00900732">
        <w:rPr>
          <w:rFonts w:ascii="Palatino Linotype" w:hAnsi="Palatino Linotype" w:cs="Arial"/>
        </w:rPr>
        <w:t xml:space="preserve">, </w:t>
      </w:r>
      <w:r w:rsidR="00FA391A" w:rsidRPr="00900732">
        <w:rPr>
          <w:rFonts w:ascii="Palatino Linotype" w:hAnsi="Palatino Linotype" w:cs="Arial"/>
        </w:rPr>
        <w:t>misma modificación que recayó en el</w:t>
      </w:r>
      <w:r w:rsidRPr="00900732">
        <w:rPr>
          <w:rFonts w:ascii="Palatino Linotype" w:hAnsi="Palatino Linotype" w:cs="Arial"/>
          <w:b/>
        </w:rPr>
        <w:t xml:space="preserve"> SUJETO OBLIGADO </w:t>
      </w:r>
      <w:r w:rsidR="00FA391A" w:rsidRPr="00900732">
        <w:rPr>
          <w:rFonts w:ascii="Palatino Linotype" w:hAnsi="Palatino Linotype" w:cs="Arial"/>
        </w:rPr>
        <w:t>a través de</w:t>
      </w:r>
      <w:r w:rsidR="00FA391A" w:rsidRPr="00900732">
        <w:rPr>
          <w:rFonts w:ascii="Palatino Linotype" w:hAnsi="Palatino Linotype" w:cs="Arial"/>
          <w:b/>
        </w:rPr>
        <w:t xml:space="preserve"> </w:t>
      </w:r>
      <w:r w:rsidRPr="00900732">
        <w:rPr>
          <w:rFonts w:ascii="Palatino Linotype" w:hAnsi="Palatino Linotype" w:cs="Arial"/>
        </w:rPr>
        <w:t>su pronunciamiento</w:t>
      </w:r>
      <w:r w:rsidR="00FA391A" w:rsidRPr="00900732">
        <w:rPr>
          <w:rFonts w:ascii="Palatino Linotype" w:hAnsi="Palatino Linotype" w:cs="Arial"/>
        </w:rPr>
        <w:t xml:space="preserve"> vertido en Informe Justificado</w:t>
      </w:r>
      <w:r w:rsidRPr="00900732">
        <w:rPr>
          <w:rFonts w:ascii="Palatino Linotype" w:hAnsi="Palatino Linotype" w:cs="Arial"/>
        </w:rPr>
        <w:t>.</w:t>
      </w:r>
    </w:p>
    <w:p w14:paraId="05B3A263" w14:textId="77777777"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En ese tenor, un acto impugnado queda sin efectos, aun cuando existiendo jurídicamente (esto es, que no se ha modificado, ni revocado) no genera ninguna consecuencia legal.</w:t>
      </w:r>
    </w:p>
    <w:p w14:paraId="5769658A" w14:textId="31B4C61E"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lastRenderedPageBreak/>
        <w:t xml:space="preserve">En tanto que, </w:t>
      </w:r>
      <w:r w:rsidRPr="00900732">
        <w:rPr>
          <w:rFonts w:ascii="Palatino Linotype" w:hAnsi="Palatino Linotype" w:cs="Arial"/>
          <w:b/>
          <w:u w:val="single"/>
        </w:rPr>
        <w:t>un acto impugnado queda sin materia</w:t>
      </w:r>
      <w:r w:rsidRPr="00900732">
        <w:rPr>
          <w:rFonts w:ascii="Palatino Linotype" w:hAnsi="Palatino Linotype" w:cs="Arial"/>
        </w:rPr>
        <w:t xml:space="preserve">, cuando ha sido </w:t>
      </w:r>
      <w:r w:rsidR="000561C5" w:rsidRPr="00900732">
        <w:rPr>
          <w:rFonts w:ascii="Palatino Linotype" w:hAnsi="Palatino Linotype" w:cs="Arial"/>
        </w:rPr>
        <w:t>atendida</w:t>
      </w:r>
      <w:r w:rsidRPr="00900732">
        <w:rPr>
          <w:rFonts w:ascii="Palatino Linotype" w:hAnsi="Palatino Linotype" w:cs="Arial"/>
        </w:rPr>
        <w:t xml:space="preserve"> la pretensión de lo pedido o exigido por </w:t>
      </w:r>
      <w:r w:rsidR="000561C5" w:rsidRPr="00900732">
        <w:rPr>
          <w:rFonts w:ascii="Palatino Linotype" w:hAnsi="Palatino Linotype" w:cs="Arial"/>
        </w:rPr>
        <w:t>un particular</w:t>
      </w:r>
      <w:r w:rsidRPr="00900732">
        <w:rPr>
          <w:rFonts w:ascii="Palatino Linotype" w:hAnsi="Palatino Linotype" w:cs="Arial"/>
          <w:b/>
        </w:rPr>
        <w:t xml:space="preserve"> </w:t>
      </w:r>
      <w:r w:rsidRPr="00900732">
        <w:rPr>
          <w:rFonts w:ascii="Palatino Linotype" w:hAnsi="Palatino Linotype" w:cs="Arial"/>
        </w:rPr>
        <w:t xml:space="preserve">de manera que </w:t>
      </w:r>
      <w:r w:rsidR="000561C5" w:rsidRPr="00900732">
        <w:rPr>
          <w:rFonts w:ascii="Palatino Linotype" w:hAnsi="Palatino Linotype" w:cs="Arial"/>
        </w:rPr>
        <w:t xml:space="preserve">Los </w:t>
      </w:r>
      <w:r w:rsidRPr="00900732">
        <w:rPr>
          <w:rFonts w:ascii="Palatino Linotype" w:hAnsi="Palatino Linotype" w:cs="Arial"/>
        </w:rPr>
        <w:t>S</w:t>
      </w:r>
      <w:r w:rsidR="000561C5" w:rsidRPr="00900732">
        <w:rPr>
          <w:rFonts w:ascii="Palatino Linotype" w:hAnsi="Palatino Linotype" w:cs="Arial"/>
        </w:rPr>
        <w:t xml:space="preserve">ujetos </w:t>
      </w:r>
      <w:r w:rsidRPr="00900732">
        <w:rPr>
          <w:rFonts w:ascii="Palatino Linotype" w:hAnsi="Palatino Linotype" w:cs="Arial"/>
        </w:rPr>
        <w:t>O</w:t>
      </w:r>
      <w:r w:rsidR="000561C5" w:rsidRPr="00900732">
        <w:rPr>
          <w:rFonts w:ascii="Palatino Linotype" w:hAnsi="Palatino Linotype" w:cs="Arial"/>
        </w:rPr>
        <w:t>bligados proporcionan</w:t>
      </w:r>
      <w:r w:rsidRPr="00900732">
        <w:rPr>
          <w:rFonts w:ascii="Palatino Linotype" w:hAnsi="Palatino Linotype" w:cs="Arial"/>
        </w:rPr>
        <w:t xml:space="preserve"> una respuesta que aunque sea posterior a l</w:t>
      </w:r>
      <w:r w:rsidR="000561C5" w:rsidRPr="00900732">
        <w:rPr>
          <w:rFonts w:ascii="Palatino Linotype" w:hAnsi="Palatino Linotype" w:cs="Arial"/>
        </w:rPr>
        <w:t xml:space="preserve">os términos previstos en la Ley, </w:t>
      </w:r>
      <w:r w:rsidRPr="00900732">
        <w:rPr>
          <w:rFonts w:ascii="Palatino Linotype" w:hAnsi="Palatino Linotype" w:cs="Arial"/>
        </w:rPr>
        <w:t>mediante ésta concede la información solicitada</w:t>
      </w:r>
      <w:r w:rsidR="00FA391A" w:rsidRPr="00900732">
        <w:rPr>
          <w:rFonts w:ascii="Palatino Linotype" w:hAnsi="Palatino Linotype" w:cs="Arial"/>
        </w:rPr>
        <w:t>.</w:t>
      </w:r>
    </w:p>
    <w:p w14:paraId="0169341B" w14:textId="71B0C140"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Bajo esas consideracione</w:t>
      </w:r>
      <w:r w:rsidR="00690FF8" w:rsidRPr="00900732">
        <w:rPr>
          <w:rFonts w:ascii="Palatino Linotype" w:hAnsi="Palatino Linotype" w:cs="Arial"/>
        </w:rPr>
        <w:t>s, se afirma que en el R</w:t>
      </w:r>
      <w:r w:rsidRPr="00900732">
        <w:rPr>
          <w:rFonts w:ascii="Palatino Linotype" w:hAnsi="Palatino Linotype" w:cs="Arial"/>
        </w:rPr>
        <w:t xml:space="preserve">ecurso de </w:t>
      </w:r>
      <w:r w:rsidR="00690FF8" w:rsidRPr="00900732">
        <w:rPr>
          <w:rFonts w:ascii="Palatino Linotype" w:hAnsi="Palatino Linotype" w:cs="Arial"/>
        </w:rPr>
        <w:t>R</w:t>
      </w:r>
      <w:r w:rsidRPr="00900732">
        <w:rPr>
          <w:rFonts w:ascii="Palatino Linotype" w:hAnsi="Palatino Linotype" w:cs="Arial"/>
        </w:rPr>
        <w:t xml:space="preserve">evisión sujeto a estudio, se actualiza la hipótesis jurídica citada en primer término, la cual señala, que un </w:t>
      </w:r>
      <w:r w:rsidR="00FB2D41" w:rsidRPr="00900732">
        <w:rPr>
          <w:rFonts w:ascii="Palatino Linotype" w:hAnsi="Palatino Linotype" w:cs="Arial"/>
        </w:rPr>
        <w:t>R</w:t>
      </w:r>
      <w:r w:rsidRPr="00900732">
        <w:rPr>
          <w:rFonts w:ascii="Palatino Linotype" w:hAnsi="Palatino Linotype" w:cs="Arial"/>
        </w:rPr>
        <w:t xml:space="preserve">ecurso será sobreseído, todo o en parte, cuando una vez admitido, se modifique la respuesta de tal manera que el </w:t>
      </w:r>
      <w:r w:rsidR="00690FF8" w:rsidRPr="00900732">
        <w:rPr>
          <w:rFonts w:ascii="Palatino Linotype" w:hAnsi="Palatino Linotype" w:cs="Arial"/>
        </w:rPr>
        <w:t>R</w:t>
      </w:r>
      <w:r w:rsidRPr="00900732">
        <w:rPr>
          <w:rFonts w:ascii="Palatino Linotype" w:hAnsi="Palatino Linotype" w:cs="Arial"/>
        </w:rPr>
        <w:t xml:space="preserve">ecurso de </w:t>
      </w:r>
      <w:r w:rsidR="00690FF8" w:rsidRPr="00900732">
        <w:rPr>
          <w:rFonts w:ascii="Palatino Linotype" w:hAnsi="Palatino Linotype" w:cs="Arial"/>
        </w:rPr>
        <w:t>R</w:t>
      </w:r>
      <w:r w:rsidRPr="00900732">
        <w:rPr>
          <w:rFonts w:ascii="Palatino Linotype" w:hAnsi="Palatino Linotype" w:cs="Arial"/>
        </w:rPr>
        <w:t xml:space="preserve">evisión quede sin materia, toda vez que quedó probado que </w:t>
      </w:r>
      <w:r w:rsidRPr="00900732">
        <w:rPr>
          <w:rFonts w:ascii="Palatino Linotype" w:hAnsi="Palatino Linotype" w:cs="Arial"/>
          <w:b/>
        </w:rPr>
        <w:t>EL SUJETO OBLIGADO</w:t>
      </w:r>
      <w:r w:rsidRPr="00900732">
        <w:rPr>
          <w:rFonts w:ascii="Palatino Linotype" w:hAnsi="Palatino Linotype" w:cs="Arial"/>
        </w:rPr>
        <w:t xml:space="preserve"> mediante un acto posterior a su respuesta, como lo fue el </w:t>
      </w:r>
      <w:r w:rsidRPr="00900732">
        <w:rPr>
          <w:rFonts w:ascii="Palatino Linotype" w:hAnsi="Palatino Linotype" w:cs="Arial"/>
          <w:b/>
          <w:u w:val="single"/>
        </w:rPr>
        <w:t>Informe Justificado</w:t>
      </w:r>
      <w:r w:rsidRPr="00900732">
        <w:rPr>
          <w:rFonts w:ascii="Palatino Linotype" w:hAnsi="Palatino Linotype" w:cs="Arial"/>
        </w:rPr>
        <w:t xml:space="preserve">, </w:t>
      </w:r>
      <w:r w:rsidR="00FA391A" w:rsidRPr="00900732">
        <w:rPr>
          <w:rFonts w:ascii="Palatino Linotype" w:hAnsi="Palatino Linotype" w:cs="Arial"/>
        </w:rPr>
        <w:t>entrego la información requerida por la particular, en tal sentido que de</w:t>
      </w:r>
      <w:r w:rsidRPr="00900732">
        <w:rPr>
          <w:rFonts w:ascii="Palatino Linotype" w:hAnsi="Palatino Linotype" w:cs="Arial"/>
        </w:rPr>
        <w:t xml:space="preserve">jó sin materia el presente </w:t>
      </w:r>
      <w:r w:rsidR="00FA391A" w:rsidRPr="00900732">
        <w:rPr>
          <w:rFonts w:ascii="Palatino Linotype" w:hAnsi="Palatino Linotype" w:cs="Arial"/>
        </w:rPr>
        <w:t>R</w:t>
      </w:r>
      <w:r w:rsidRPr="00900732">
        <w:rPr>
          <w:rFonts w:ascii="Palatino Linotype" w:hAnsi="Palatino Linotype" w:cs="Arial"/>
        </w:rPr>
        <w:t>ecurso.</w:t>
      </w:r>
    </w:p>
    <w:p w14:paraId="6B2EEB63" w14:textId="0EC2AE43" w:rsidR="00FA391A" w:rsidRPr="00900732" w:rsidRDefault="0011282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900732">
        <w:rPr>
          <w:rFonts w:ascii="Palatino Linotype" w:hAnsi="Palatino Linotype" w:cs="Arial"/>
          <w:color w:val="000000" w:themeColor="text1"/>
        </w:rPr>
        <w:t xml:space="preserve">De lo anterior y para un mejor análisis de </w:t>
      </w:r>
      <w:r w:rsidRPr="00900732">
        <w:rPr>
          <w:rFonts w:ascii="Palatino Linotype" w:hAnsi="Palatino Linotype" w:cs="Arial"/>
          <w:color w:val="000000" w:themeColor="text1"/>
          <w:lang w:val="es-419"/>
        </w:rPr>
        <w:t xml:space="preserve">lo que hasta aquí se ha expuesto, recordemos que </w:t>
      </w:r>
      <w:r w:rsidR="00FA391A" w:rsidRPr="00900732">
        <w:rPr>
          <w:rFonts w:ascii="Palatino Linotype" w:hAnsi="Palatino Linotype" w:cs="Arial"/>
          <w:b/>
          <w:color w:val="000000" w:themeColor="text1"/>
        </w:rPr>
        <w:t xml:space="preserve">LA RECURRENTE </w:t>
      </w:r>
      <w:r w:rsidR="00FA391A" w:rsidRPr="00900732">
        <w:rPr>
          <w:rFonts w:ascii="Palatino Linotype" w:hAnsi="Palatino Linotype" w:cs="Arial"/>
          <w:color w:val="000000" w:themeColor="text1"/>
        </w:rPr>
        <w:t>requirió el C</w:t>
      </w:r>
      <w:r w:rsidR="00900732" w:rsidRPr="00900732">
        <w:rPr>
          <w:rFonts w:ascii="Palatino Linotype" w:hAnsi="Palatino Linotype" w:cs="Arial"/>
          <w:color w:val="000000" w:themeColor="text1"/>
        </w:rPr>
        <w:t>urrí</w:t>
      </w:r>
      <w:r w:rsidR="00FA391A" w:rsidRPr="00900732">
        <w:rPr>
          <w:rFonts w:ascii="Palatino Linotype" w:hAnsi="Palatino Linotype" w:cs="Arial"/>
          <w:color w:val="000000" w:themeColor="text1"/>
        </w:rPr>
        <w:t>culum Vitae del titular de la Dirección de Alumbrado Público del ente recurrido.</w:t>
      </w:r>
    </w:p>
    <w:p w14:paraId="2AC0DD72" w14:textId="52BB0EEC" w:rsidR="00FB2D41" w:rsidRPr="00900732" w:rsidRDefault="0011282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900732">
        <w:rPr>
          <w:rFonts w:ascii="Palatino Linotype" w:hAnsi="Palatino Linotype" w:cs="Arial"/>
          <w:b/>
          <w:color w:val="000000" w:themeColor="text1"/>
          <w:lang w:val="es-419"/>
        </w:rPr>
        <w:t>EL</w:t>
      </w:r>
      <w:r w:rsidRPr="00900732">
        <w:rPr>
          <w:rFonts w:ascii="Palatino Linotype" w:hAnsi="Palatino Linotype" w:cs="Arial"/>
          <w:color w:val="000000" w:themeColor="text1"/>
          <w:lang w:val="es-419"/>
        </w:rPr>
        <w:t xml:space="preserve"> </w:t>
      </w:r>
      <w:r w:rsidRPr="00900732">
        <w:rPr>
          <w:rFonts w:ascii="Palatino Linotype" w:hAnsi="Palatino Linotype" w:cs="Arial"/>
          <w:b/>
          <w:color w:val="000000" w:themeColor="text1"/>
        </w:rPr>
        <w:t>SUJETO OBLIGADO</w:t>
      </w:r>
      <w:r w:rsidR="00FA391A" w:rsidRPr="00900732">
        <w:rPr>
          <w:rFonts w:ascii="Palatino Linotype" w:hAnsi="Palatino Linotype" w:cs="Arial"/>
          <w:color w:val="000000" w:themeColor="text1"/>
        </w:rPr>
        <w:t xml:space="preserve">, en atención a lo peticionado refirió  en  </w:t>
      </w:r>
      <w:r w:rsidRPr="00900732">
        <w:rPr>
          <w:rFonts w:ascii="Palatino Linotype" w:hAnsi="Palatino Linotype" w:cs="Arial"/>
          <w:color w:val="000000" w:themeColor="text1"/>
          <w:lang w:val="es-419"/>
        </w:rPr>
        <w:t xml:space="preserve">respuesta </w:t>
      </w:r>
      <w:r w:rsidR="00FB2D41" w:rsidRPr="00900732">
        <w:rPr>
          <w:rFonts w:ascii="Palatino Linotype" w:hAnsi="Palatino Linotype" w:cs="Arial"/>
          <w:color w:val="000000" w:themeColor="text1"/>
        </w:rPr>
        <w:t>que derivado de la búsqueda exhaustiva realizada en los archivos de las áreas que conforman la Dirección de Recursos Humanos a cargo de la Dirección General de Administración, no se encontró registro alguno sobre el servidor público referido en la solicitud primigenia.</w:t>
      </w:r>
    </w:p>
    <w:p w14:paraId="34CC804A" w14:textId="6B5B4465" w:rsidR="00112825" w:rsidRPr="00900732" w:rsidRDefault="00D1421B"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S</w:t>
      </w:r>
      <w:r w:rsidR="00B72575" w:rsidRPr="00900732">
        <w:rPr>
          <w:rFonts w:ascii="Palatino Linotype" w:hAnsi="Palatino Linotype" w:cs="Arial"/>
        </w:rPr>
        <w:t>in embargo</w:t>
      </w:r>
      <w:r w:rsidRPr="00900732">
        <w:rPr>
          <w:rFonts w:ascii="Palatino Linotype" w:hAnsi="Palatino Linotype" w:cs="Arial"/>
        </w:rPr>
        <w:t xml:space="preserve">, dicha respuesta otorgada por el ente recurrido </w:t>
      </w:r>
      <w:r w:rsidR="00B72575" w:rsidRPr="00900732">
        <w:rPr>
          <w:rFonts w:ascii="Palatino Linotype" w:hAnsi="Palatino Linotype" w:cs="Arial"/>
        </w:rPr>
        <w:t>no colmo</w:t>
      </w:r>
      <w:r w:rsidR="00B72575" w:rsidRPr="00900732">
        <w:rPr>
          <w:rFonts w:ascii="Palatino Linotype" w:hAnsi="Palatino Linotype" w:cs="Arial"/>
          <w:b/>
        </w:rPr>
        <w:t xml:space="preserve"> </w:t>
      </w:r>
      <w:r w:rsidR="00B72575" w:rsidRPr="00900732">
        <w:rPr>
          <w:rFonts w:ascii="Palatino Linotype" w:hAnsi="Palatino Linotype" w:cs="Arial"/>
        </w:rPr>
        <w:t xml:space="preserve">la pretensión de la particular, motivo por el cual se inconformo, </w:t>
      </w:r>
      <w:r w:rsidR="00112825" w:rsidRPr="00900732">
        <w:rPr>
          <w:rFonts w:ascii="Palatino Linotype" w:hAnsi="Palatino Linotype" w:cs="Arial"/>
        </w:rPr>
        <w:t>present</w:t>
      </w:r>
      <w:r w:rsidR="003528B4" w:rsidRPr="00900732">
        <w:rPr>
          <w:rFonts w:ascii="Palatino Linotype" w:hAnsi="Palatino Linotype" w:cs="Arial"/>
        </w:rPr>
        <w:t>ando</w:t>
      </w:r>
      <w:r w:rsidR="00112825" w:rsidRPr="00900732">
        <w:rPr>
          <w:rFonts w:ascii="Palatino Linotype" w:hAnsi="Palatino Linotype" w:cs="Arial"/>
        </w:rPr>
        <w:t xml:space="preserve"> el medio de impugn</w:t>
      </w:r>
      <w:r w:rsidR="00B72575" w:rsidRPr="00900732">
        <w:rPr>
          <w:rFonts w:ascii="Palatino Linotype" w:hAnsi="Palatino Linotype" w:cs="Arial"/>
        </w:rPr>
        <w:t xml:space="preserve">ación que nos ocupa, </w:t>
      </w:r>
      <w:r w:rsidRPr="00900732">
        <w:rPr>
          <w:rFonts w:ascii="Palatino Linotype" w:hAnsi="Palatino Linotype" w:cs="Arial"/>
        </w:rPr>
        <w:t>señalando como Acto Impugnado así Razones o M</w:t>
      </w:r>
      <w:r w:rsidR="003528B4" w:rsidRPr="00900732">
        <w:rPr>
          <w:rFonts w:ascii="Palatino Linotype" w:hAnsi="Palatino Linotype" w:cs="Arial"/>
        </w:rPr>
        <w:t xml:space="preserve">otivos de </w:t>
      </w:r>
      <w:r w:rsidRPr="00900732">
        <w:rPr>
          <w:rFonts w:ascii="Palatino Linotype" w:hAnsi="Palatino Linotype" w:cs="Arial"/>
        </w:rPr>
        <w:lastRenderedPageBreak/>
        <w:t>I</w:t>
      </w:r>
      <w:r w:rsidR="003528B4" w:rsidRPr="00900732">
        <w:rPr>
          <w:rFonts w:ascii="Palatino Linotype" w:hAnsi="Palatino Linotype" w:cs="Arial"/>
        </w:rPr>
        <w:t xml:space="preserve">nconformidad </w:t>
      </w:r>
      <w:r w:rsidR="00201A91" w:rsidRPr="00900732">
        <w:rPr>
          <w:rFonts w:ascii="Palatino Linotype" w:hAnsi="Palatino Linotype" w:cs="Arial"/>
        </w:rPr>
        <w:t xml:space="preserve">lo </w:t>
      </w:r>
      <w:r w:rsidR="00112825" w:rsidRPr="00900732">
        <w:rPr>
          <w:rFonts w:ascii="Palatino Linotype" w:hAnsi="Palatino Linotype" w:cs="Arial"/>
        </w:rPr>
        <w:t xml:space="preserve">que a continuación se indica: </w:t>
      </w:r>
    </w:p>
    <w:p w14:paraId="246254DA" w14:textId="3BBD93FD" w:rsidR="00112825" w:rsidRPr="00900732" w:rsidRDefault="00112825" w:rsidP="00016092">
      <w:pPr>
        <w:spacing w:before="100" w:beforeAutospacing="1" w:after="100" w:afterAutospacing="1"/>
        <w:ind w:left="851"/>
        <w:jc w:val="both"/>
        <w:rPr>
          <w:rFonts w:ascii="Palatino Linotype" w:hAnsi="Palatino Linotype" w:cs="Arial"/>
          <w:color w:val="000000" w:themeColor="text1"/>
        </w:rPr>
      </w:pPr>
      <w:r w:rsidRPr="00900732">
        <w:rPr>
          <w:rFonts w:ascii="Palatino Linotype" w:hAnsi="Palatino Linotype" w:cs="Arial"/>
          <w:b/>
        </w:rPr>
        <w:t xml:space="preserve">Acto Impugnado: </w:t>
      </w:r>
      <w:r w:rsidRPr="00900732">
        <w:rPr>
          <w:rFonts w:ascii="Palatino Linotype" w:hAnsi="Palatino Linotype" w:cs="Arial"/>
          <w:i/>
          <w:color w:val="000000" w:themeColor="text1"/>
        </w:rPr>
        <w:t>“</w:t>
      </w:r>
      <w:r w:rsidR="00CA4833" w:rsidRPr="00900732">
        <w:rPr>
          <w:rFonts w:ascii="Palatino Linotype" w:hAnsi="Palatino Linotype" w:cs="Arial"/>
          <w:i/>
          <w:color w:val="000000" w:themeColor="text1"/>
        </w:rPr>
        <w:t>LA RESPUESTA PROPORCIONADA.</w:t>
      </w:r>
      <w:r w:rsidRPr="00900732">
        <w:rPr>
          <w:rFonts w:ascii="Palatino Linotype" w:hAnsi="Palatino Linotype" w:cs="Arial"/>
          <w:i/>
          <w:color w:val="000000" w:themeColor="text1"/>
        </w:rPr>
        <w:t xml:space="preserve">” </w:t>
      </w:r>
      <w:r w:rsidRPr="00900732">
        <w:rPr>
          <w:rFonts w:ascii="Palatino Linotype" w:hAnsi="Palatino Linotype" w:cs="Arial"/>
          <w:color w:val="000000" w:themeColor="text1"/>
        </w:rPr>
        <w:t>(Sic).</w:t>
      </w:r>
    </w:p>
    <w:p w14:paraId="6B5DEAFC" w14:textId="1FDDC4B6" w:rsidR="00112825" w:rsidRPr="00900732" w:rsidRDefault="00112825" w:rsidP="00016092">
      <w:pPr>
        <w:spacing w:before="100" w:beforeAutospacing="1" w:after="100" w:afterAutospacing="1"/>
        <w:ind w:left="851"/>
        <w:contextualSpacing/>
        <w:jc w:val="both"/>
        <w:rPr>
          <w:rFonts w:ascii="Palatino Linotype" w:hAnsi="Palatino Linotype" w:cs="Arial"/>
          <w:i/>
          <w:color w:val="000000" w:themeColor="text1"/>
        </w:rPr>
      </w:pPr>
      <w:r w:rsidRPr="00900732">
        <w:rPr>
          <w:rFonts w:ascii="Palatino Linotype" w:hAnsi="Palatino Linotype" w:cs="Arial"/>
          <w:b/>
        </w:rPr>
        <w:t xml:space="preserve">Razones o Motivos de Inconformidad: </w:t>
      </w:r>
      <w:r w:rsidRPr="00900732">
        <w:rPr>
          <w:rFonts w:ascii="Palatino Linotype" w:hAnsi="Palatino Linotype" w:cs="Arial"/>
          <w:i/>
          <w:color w:val="000000" w:themeColor="text1"/>
        </w:rPr>
        <w:t>“</w:t>
      </w:r>
      <w:r w:rsidR="00CA4833" w:rsidRPr="00900732">
        <w:rPr>
          <w:rFonts w:ascii="Palatino Linotype" w:hAnsi="Palatino Linotype" w:cs="Arial"/>
          <w:i/>
          <w:color w:val="000000" w:themeColor="text1"/>
        </w:rPr>
        <w:t>ME NEGARON LA INFORMACION, NO ES POSIBLE QUE SI ES UN DIRECTOR QUE ACABA DE TOMAR PROTESTA NO TENGA TODOS LOS DOCUMENTOS QUE PIDEN CUANDO UNA PERSONA INGRESA AL SERVICIO PUBLICO Y MAS TRATANDOSE DE UN. CURRICULUM VITAE O FICHA CURRICULAR, CON ESO DEMUESTRAN QUE NO TIENEN EXPERIENCIA ALGUNA.</w:t>
      </w:r>
      <w:r w:rsidRPr="00900732">
        <w:rPr>
          <w:rFonts w:ascii="Palatino Linotype" w:hAnsi="Palatino Linotype" w:cs="Arial"/>
          <w:i/>
          <w:color w:val="000000" w:themeColor="text1"/>
        </w:rPr>
        <w:t xml:space="preserve">” </w:t>
      </w:r>
      <w:r w:rsidRPr="00900732">
        <w:rPr>
          <w:rFonts w:ascii="Palatino Linotype" w:hAnsi="Palatino Linotype" w:cs="Arial"/>
          <w:color w:val="000000" w:themeColor="text1"/>
        </w:rPr>
        <w:t>(Sic).</w:t>
      </w:r>
    </w:p>
    <w:p w14:paraId="0D0CC3CE" w14:textId="77777777" w:rsidR="00112825" w:rsidRPr="00900732" w:rsidRDefault="00112825" w:rsidP="00016092">
      <w:pPr>
        <w:spacing w:before="100" w:beforeAutospacing="1" w:after="100" w:afterAutospacing="1"/>
        <w:ind w:left="851"/>
        <w:contextualSpacing/>
        <w:jc w:val="both"/>
        <w:rPr>
          <w:rFonts w:ascii="Palatino Linotype" w:hAnsi="Palatino Linotype" w:cs="Arial"/>
        </w:rPr>
      </w:pPr>
    </w:p>
    <w:p w14:paraId="3DC06BDC" w14:textId="77777777" w:rsidR="00112825" w:rsidRPr="00900732" w:rsidRDefault="00112825" w:rsidP="00016092">
      <w:pPr>
        <w:spacing w:before="100" w:beforeAutospacing="1" w:after="100" w:afterAutospacing="1"/>
        <w:ind w:left="851"/>
        <w:contextualSpacing/>
        <w:jc w:val="both"/>
        <w:rPr>
          <w:rFonts w:ascii="Palatino Linotype" w:hAnsi="Palatino Linotype" w:cs="Arial"/>
          <w:sz w:val="12"/>
        </w:rPr>
      </w:pPr>
    </w:p>
    <w:p w14:paraId="5295EF51" w14:textId="626373EC" w:rsidR="00CA4833" w:rsidRPr="00900732" w:rsidRDefault="00112825" w:rsidP="00016092">
      <w:pPr>
        <w:spacing w:before="100" w:beforeAutospacing="1" w:after="100" w:afterAutospacing="1" w:line="360" w:lineRule="auto"/>
        <w:jc w:val="both"/>
        <w:rPr>
          <w:rFonts w:ascii="Palatino Linotype" w:hAnsi="Palatino Linotype" w:cs="Arial"/>
          <w:b/>
        </w:rPr>
      </w:pPr>
      <w:r w:rsidRPr="00900732">
        <w:rPr>
          <w:rFonts w:ascii="Palatino Linotype" w:hAnsi="Palatino Linotype" w:cs="Arial"/>
        </w:rPr>
        <w:t xml:space="preserve">Bajo ese tenor, </w:t>
      </w:r>
      <w:r w:rsidRPr="00900732">
        <w:rPr>
          <w:rFonts w:ascii="Palatino Linotype" w:hAnsi="Palatino Linotype" w:cs="Arial"/>
          <w:b/>
        </w:rPr>
        <w:t xml:space="preserve">EL SUJETO OBLIGADO </w:t>
      </w:r>
      <w:r w:rsidRPr="00900732">
        <w:rPr>
          <w:rFonts w:ascii="Palatino Linotype" w:hAnsi="Palatino Linotype" w:cs="Arial"/>
          <w:lang w:val="es-419"/>
        </w:rPr>
        <w:t xml:space="preserve">en fecha </w:t>
      </w:r>
      <w:r w:rsidR="00201A91" w:rsidRPr="00900732">
        <w:rPr>
          <w:rFonts w:ascii="Palatino Linotype" w:hAnsi="Palatino Linotype" w:cs="Arial"/>
        </w:rPr>
        <w:t>veintitrés</w:t>
      </w:r>
      <w:r w:rsidRPr="00900732">
        <w:rPr>
          <w:rFonts w:ascii="Palatino Linotype" w:hAnsi="Palatino Linotype" w:cs="Arial"/>
          <w:lang w:val="es-419"/>
        </w:rPr>
        <w:t xml:space="preserve"> de </w:t>
      </w:r>
      <w:r w:rsidR="00201A91" w:rsidRPr="00900732">
        <w:rPr>
          <w:rFonts w:ascii="Palatino Linotype" w:hAnsi="Palatino Linotype" w:cs="Arial"/>
        </w:rPr>
        <w:t xml:space="preserve">febrero </w:t>
      </w:r>
      <w:r w:rsidRPr="00900732">
        <w:rPr>
          <w:rFonts w:ascii="Palatino Linotype" w:hAnsi="Palatino Linotype" w:cs="Arial"/>
          <w:lang w:val="es-419"/>
        </w:rPr>
        <w:t xml:space="preserve">de dos mil </w:t>
      </w:r>
      <w:r w:rsidR="00201A91" w:rsidRPr="00900732">
        <w:rPr>
          <w:rFonts w:ascii="Palatino Linotype" w:hAnsi="Palatino Linotype" w:cs="Arial"/>
        </w:rPr>
        <w:t xml:space="preserve">veintidós </w:t>
      </w:r>
      <w:r w:rsidR="00555B3D" w:rsidRPr="00900732">
        <w:rPr>
          <w:rFonts w:ascii="Palatino Linotype" w:hAnsi="Palatino Linotype" w:cs="Arial"/>
        </w:rPr>
        <w:t xml:space="preserve">rindió </w:t>
      </w:r>
      <w:r w:rsidR="00201A91" w:rsidRPr="00900732">
        <w:rPr>
          <w:rFonts w:ascii="Palatino Linotype" w:hAnsi="Palatino Linotype" w:cs="Arial"/>
        </w:rPr>
        <w:t>su respectivo Informe Justificado</w:t>
      </w:r>
      <w:r w:rsidRPr="00900732">
        <w:rPr>
          <w:rFonts w:ascii="Palatino Linotype" w:hAnsi="Palatino Linotype" w:cs="Arial"/>
          <w:lang w:val="es-419"/>
        </w:rPr>
        <w:t xml:space="preserve">, </w:t>
      </w:r>
      <w:r w:rsidR="00201A91" w:rsidRPr="00900732">
        <w:rPr>
          <w:rFonts w:ascii="Palatino Linotype" w:hAnsi="Palatino Linotype" w:cs="Arial"/>
        </w:rPr>
        <w:t xml:space="preserve">remitiendo para tal efecto un </w:t>
      </w:r>
      <w:r w:rsidRPr="00900732">
        <w:rPr>
          <w:rFonts w:ascii="Palatino Linotype" w:hAnsi="Palatino Linotype" w:cs="Arial"/>
          <w:lang w:val="es-419"/>
        </w:rPr>
        <w:t>archivo</w:t>
      </w:r>
      <w:r w:rsidR="00201A91" w:rsidRPr="00900732">
        <w:rPr>
          <w:rFonts w:ascii="Palatino Linotype" w:hAnsi="Palatino Linotype" w:cs="Arial"/>
        </w:rPr>
        <w:t xml:space="preserve"> electrónico</w:t>
      </w:r>
      <w:r w:rsidRPr="00900732">
        <w:rPr>
          <w:rFonts w:ascii="Palatino Linotype" w:hAnsi="Palatino Linotype" w:cs="Arial"/>
          <w:lang w:val="es-419"/>
        </w:rPr>
        <w:t xml:space="preserve"> denominado </w:t>
      </w:r>
      <w:r w:rsidRPr="00900732">
        <w:rPr>
          <w:rFonts w:ascii="Palatino Linotype" w:hAnsi="Palatino Linotype" w:cs="Arial"/>
          <w:b/>
          <w:i/>
          <w:lang w:val="es-419"/>
        </w:rPr>
        <w:t>“</w:t>
      </w:r>
      <w:r w:rsidR="00CA4833" w:rsidRPr="00900732">
        <w:rPr>
          <w:rFonts w:ascii="Palatino Linotype" w:hAnsi="Palatino Linotype" w:cs="Arial"/>
          <w:b/>
          <w:i/>
          <w:lang w:val="es-419"/>
        </w:rPr>
        <w:t>Informe Justificado 00722_2022.pdf</w:t>
      </w:r>
      <w:r w:rsidRPr="00900732">
        <w:rPr>
          <w:rFonts w:ascii="Palatino Linotype" w:hAnsi="Palatino Linotype" w:cs="Arial"/>
          <w:lang w:val="es-419"/>
        </w:rPr>
        <w:t xml:space="preserve">”, </w:t>
      </w:r>
      <w:r w:rsidR="00201A91" w:rsidRPr="00900732">
        <w:rPr>
          <w:rFonts w:ascii="Palatino Linotype" w:hAnsi="Palatino Linotype" w:cs="Arial"/>
        </w:rPr>
        <w:t xml:space="preserve">donde </w:t>
      </w:r>
      <w:r w:rsidRPr="00900732">
        <w:rPr>
          <w:rFonts w:ascii="Palatino Linotype" w:hAnsi="Palatino Linotype" w:cs="Arial"/>
          <w:lang w:val="es-419"/>
        </w:rPr>
        <w:t>la Titular de la Unidad de Transparencia del ente recurrido, actualizó lo previsto en el párrafo III del artículo 185</w:t>
      </w:r>
      <w:r w:rsidRPr="00900732">
        <w:rPr>
          <w:rStyle w:val="Refdenotaalpie"/>
          <w:rFonts w:ascii="Palatino Linotype" w:hAnsi="Palatino Linotype" w:cs="Arial"/>
          <w:lang w:val="es-419"/>
        </w:rPr>
        <w:footnoteReference w:id="1"/>
      </w:r>
      <w:r w:rsidRPr="00900732">
        <w:rPr>
          <w:rFonts w:ascii="Palatino Linotype" w:hAnsi="Palatino Linotype" w:cs="Arial"/>
          <w:lang w:val="es-419"/>
        </w:rPr>
        <w:t xml:space="preserve"> de la Ley de Transparencia y Acceso a la Información Pública del Estado de México y Municipios, </w:t>
      </w:r>
      <w:r w:rsidR="00555B3D" w:rsidRPr="00900732">
        <w:rPr>
          <w:rFonts w:ascii="Palatino Linotype" w:hAnsi="Palatino Linotype" w:cs="Arial"/>
        </w:rPr>
        <w:t xml:space="preserve">esto en razón de que si bien es cierto a través de la respuesta que otorgo </w:t>
      </w:r>
      <w:r w:rsidR="00555B3D" w:rsidRPr="00900732">
        <w:rPr>
          <w:rFonts w:ascii="Palatino Linotype" w:hAnsi="Palatino Linotype" w:cs="Arial"/>
          <w:b/>
        </w:rPr>
        <w:t xml:space="preserve">EL SUJETO OBLIGADO </w:t>
      </w:r>
      <w:r w:rsidR="00555B3D" w:rsidRPr="00900732">
        <w:rPr>
          <w:rFonts w:ascii="Palatino Linotype" w:hAnsi="Palatino Linotype" w:cs="Arial"/>
        </w:rPr>
        <w:t xml:space="preserve">argumento una búsqueda exhaustiva en las áreas </w:t>
      </w:r>
      <w:r w:rsidR="00CA4833" w:rsidRPr="00900732">
        <w:rPr>
          <w:rFonts w:ascii="Palatino Linotype" w:hAnsi="Palatino Linotype" w:cs="Arial"/>
        </w:rPr>
        <w:t xml:space="preserve">que conforman la Dirección de Recursos Humanos a cargo de la Dirección General de Administración sin encontrar registro alguno sobre la información requerida en la solicitud primigenia; </w:t>
      </w:r>
      <w:r w:rsidR="00AB1B9C" w:rsidRPr="00900732">
        <w:rPr>
          <w:rFonts w:ascii="Palatino Linotype" w:hAnsi="Palatino Linotype" w:cs="Arial"/>
        </w:rPr>
        <w:t xml:space="preserve">Sin embargo, </w:t>
      </w:r>
      <w:r w:rsidR="00555B3D" w:rsidRPr="00900732">
        <w:rPr>
          <w:rFonts w:ascii="Palatino Linotype" w:hAnsi="Palatino Linotype" w:cs="Arial"/>
        </w:rPr>
        <w:t>es mediante el referido Inform</w:t>
      </w:r>
      <w:r w:rsidR="00AB1B9C" w:rsidRPr="00900732">
        <w:rPr>
          <w:rFonts w:ascii="Palatino Linotype" w:hAnsi="Palatino Linotype" w:cs="Arial"/>
        </w:rPr>
        <w:t>e</w:t>
      </w:r>
      <w:r w:rsidR="00555B3D" w:rsidRPr="00900732">
        <w:rPr>
          <w:rFonts w:ascii="Palatino Linotype" w:hAnsi="Palatino Linotype" w:cs="Arial"/>
        </w:rPr>
        <w:t xml:space="preserve"> Justificado que</w:t>
      </w:r>
      <w:r w:rsidR="00AB1B9C" w:rsidRPr="00900732">
        <w:rPr>
          <w:rFonts w:ascii="Palatino Linotype" w:hAnsi="Palatino Linotype" w:cs="Arial"/>
        </w:rPr>
        <w:t xml:space="preserve"> la Titular de la Unidad de Transparencia </w:t>
      </w:r>
      <w:r w:rsidR="00CA4833" w:rsidRPr="00900732">
        <w:rPr>
          <w:rFonts w:ascii="Palatino Linotype" w:hAnsi="Palatino Linotype" w:cs="Arial"/>
        </w:rPr>
        <w:t xml:space="preserve">hace del conocimiento que fue a través del oficio con número 206010001/0281/2020 suscrito por la Lic. María Angélica  Ortega Villa, Coordinadora de Apoyo Técnico, adscrita a la Dirección a la </w:t>
      </w:r>
      <w:r w:rsidR="00CA4833" w:rsidRPr="00900732">
        <w:rPr>
          <w:rFonts w:ascii="Palatino Linotype" w:hAnsi="Palatino Linotype" w:cs="Arial"/>
        </w:rPr>
        <w:lastRenderedPageBreak/>
        <w:t xml:space="preserve">Dirección General de Administración, mediante la cual remitió </w:t>
      </w:r>
      <w:r w:rsidR="00CA4833" w:rsidRPr="00900732">
        <w:rPr>
          <w:rFonts w:ascii="Palatino Linotype" w:hAnsi="Palatino Linotype" w:cs="Arial"/>
          <w:b/>
        </w:rPr>
        <w:t>la ficha curricular del Servidor Público que solicitó LA RECURRENTE.</w:t>
      </w:r>
    </w:p>
    <w:p w14:paraId="2826138F" w14:textId="139A07CA" w:rsidR="00112825" w:rsidRPr="00900732" w:rsidRDefault="00112825" w:rsidP="00016092">
      <w:pPr>
        <w:spacing w:before="100" w:beforeAutospacing="1" w:after="100" w:afterAutospacing="1" w:line="360" w:lineRule="auto"/>
        <w:jc w:val="both"/>
        <w:rPr>
          <w:rFonts w:ascii="Palatino Linotype" w:eastAsia="Calibri" w:hAnsi="Palatino Linotype" w:cs="Bookman Old Style,Bold"/>
          <w:bCs/>
          <w:lang w:val="es-419" w:eastAsia="en-US"/>
        </w:rPr>
      </w:pPr>
      <w:r w:rsidRPr="00900732">
        <w:rPr>
          <w:rFonts w:ascii="Palatino Linotype" w:eastAsia="Calibri" w:hAnsi="Palatino Linotype" w:cs="Bookman Old Style,Bold"/>
          <w:bCs/>
          <w:lang w:eastAsia="en-US"/>
        </w:rPr>
        <w:t xml:space="preserve">De lo anterior, se hace del conocimiento a </w:t>
      </w:r>
      <w:r w:rsidRPr="00900732">
        <w:rPr>
          <w:rFonts w:ascii="Palatino Linotype" w:eastAsia="Calibri" w:hAnsi="Palatino Linotype" w:cs="Bookman Old Style,Bold"/>
          <w:b/>
          <w:bCs/>
          <w:lang w:eastAsia="en-US"/>
        </w:rPr>
        <w:t xml:space="preserve">LA RECURRENTE, </w:t>
      </w:r>
      <w:r w:rsidRPr="00900732">
        <w:rPr>
          <w:rFonts w:ascii="Palatino Linotype" w:eastAsia="Calibri" w:hAnsi="Palatino Linotype" w:cs="Bookman Old Style,Bold"/>
          <w:bCs/>
          <w:lang w:eastAsia="en-US"/>
        </w:rPr>
        <w:t>que de conformidad con l</w:t>
      </w:r>
      <w:r w:rsidR="00AB1B9C" w:rsidRPr="00900732">
        <w:rPr>
          <w:rFonts w:ascii="Palatino Linotype" w:eastAsia="Calibri" w:hAnsi="Palatino Linotype" w:cs="Bookman Old Style,Bold"/>
          <w:bCs/>
          <w:lang w:eastAsia="en-US"/>
        </w:rPr>
        <w:t>o</w:t>
      </w:r>
      <w:r w:rsidRPr="00900732">
        <w:rPr>
          <w:rFonts w:ascii="Palatino Linotype" w:eastAsia="Calibri" w:hAnsi="Palatino Linotype" w:cs="Bookman Old Style,Bold"/>
          <w:bCs/>
          <w:lang w:eastAsia="en-US"/>
        </w:rPr>
        <w:t xml:space="preserve"> </w:t>
      </w:r>
      <w:r w:rsidR="00AB1B9C" w:rsidRPr="00900732">
        <w:rPr>
          <w:rFonts w:ascii="Palatino Linotype" w:eastAsia="Calibri" w:hAnsi="Palatino Linotype" w:cs="Bookman Old Style,Bold"/>
          <w:bCs/>
          <w:lang w:eastAsia="en-US"/>
        </w:rPr>
        <w:t>antes expuesto</w:t>
      </w:r>
      <w:r w:rsidRPr="00900732">
        <w:rPr>
          <w:rFonts w:ascii="Palatino Linotype" w:eastAsia="Calibri" w:hAnsi="Palatino Linotype" w:cs="Bookman Old Style,Bold"/>
          <w:bCs/>
          <w:lang w:eastAsia="en-US"/>
        </w:rPr>
        <w:t xml:space="preserve">, </w:t>
      </w:r>
      <w:r w:rsidRPr="00900732">
        <w:rPr>
          <w:rFonts w:ascii="Palatino Linotype" w:eastAsia="Calibri" w:hAnsi="Palatino Linotype" w:cs="Bookman Old Style,Bold"/>
          <w:b/>
          <w:bCs/>
          <w:lang w:eastAsia="en-US"/>
        </w:rPr>
        <w:t xml:space="preserve">EL SUJETO OBLIGADO </w:t>
      </w:r>
      <w:r w:rsidR="00AB1B9C" w:rsidRPr="00900732">
        <w:rPr>
          <w:rFonts w:ascii="Palatino Linotype" w:eastAsia="Calibri" w:hAnsi="Palatino Linotype" w:cs="Bookman Old Style,Bold"/>
          <w:b/>
          <w:bCs/>
          <w:lang w:eastAsia="en-US"/>
        </w:rPr>
        <w:t xml:space="preserve">modifico </w:t>
      </w:r>
      <w:r w:rsidR="00AB1B9C" w:rsidRPr="00900732">
        <w:rPr>
          <w:rFonts w:ascii="Palatino Linotype" w:eastAsia="Calibri" w:hAnsi="Palatino Linotype" w:cs="Bookman Old Style,Bold"/>
          <w:bCs/>
          <w:lang w:eastAsia="en-US"/>
        </w:rPr>
        <w:t xml:space="preserve">su </w:t>
      </w:r>
      <w:r w:rsidR="00CA4833" w:rsidRPr="00900732">
        <w:rPr>
          <w:rFonts w:ascii="Palatino Linotype" w:eastAsia="Calibri" w:hAnsi="Palatino Linotype" w:cs="Bookman Old Style,Bold"/>
          <w:bCs/>
          <w:lang w:eastAsia="en-US"/>
        </w:rPr>
        <w:t>respuesta primigenia, dando</w:t>
      </w:r>
      <w:r w:rsidRPr="00900732">
        <w:rPr>
          <w:rFonts w:ascii="Palatino Linotype" w:eastAsia="Calibri" w:hAnsi="Palatino Linotype" w:cs="Bookman Old Style,Bold"/>
          <w:bCs/>
          <w:lang w:eastAsia="en-US"/>
        </w:rPr>
        <w:t xml:space="preserve"> respectivo cumplimiento a lo argum</w:t>
      </w:r>
      <w:r w:rsidR="00CA4833" w:rsidRPr="00900732">
        <w:rPr>
          <w:rFonts w:ascii="Palatino Linotype" w:eastAsia="Calibri" w:hAnsi="Palatino Linotype" w:cs="Bookman Old Style,Bold"/>
          <w:bCs/>
          <w:lang w:eastAsia="en-US"/>
        </w:rPr>
        <w:t>entado a través del formato de R</w:t>
      </w:r>
      <w:r w:rsidRPr="00900732">
        <w:rPr>
          <w:rFonts w:ascii="Palatino Linotype" w:eastAsia="Calibri" w:hAnsi="Palatino Linotype" w:cs="Bookman Old Style,Bold"/>
          <w:bCs/>
          <w:lang w:eastAsia="en-US"/>
        </w:rPr>
        <w:t xml:space="preserve">ecurso de </w:t>
      </w:r>
      <w:r w:rsidR="00CA4833" w:rsidRPr="00900732">
        <w:rPr>
          <w:rFonts w:ascii="Palatino Linotype" w:eastAsia="Calibri" w:hAnsi="Palatino Linotype" w:cs="Bookman Old Style,Bold"/>
          <w:bCs/>
          <w:lang w:eastAsia="en-US"/>
        </w:rPr>
        <w:t>R</w:t>
      </w:r>
      <w:r w:rsidRPr="00900732">
        <w:rPr>
          <w:rFonts w:ascii="Palatino Linotype" w:eastAsia="Calibri" w:hAnsi="Palatino Linotype" w:cs="Bookman Old Style,Bold"/>
          <w:bCs/>
          <w:lang w:eastAsia="en-US"/>
        </w:rPr>
        <w:t xml:space="preserve">evisión, donde en el apartado de </w:t>
      </w:r>
      <w:r w:rsidR="00CA4833" w:rsidRPr="00900732">
        <w:rPr>
          <w:rFonts w:ascii="Palatino Linotype" w:eastAsia="Calibri" w:hAnsi="Palatino Linotype" w:cs="Bookman Old Style,Bold"/>
          <w:bCs/>
          <w:u w:val="single"/>
          <w:lang w:eastAsia="en-US"/>
        </w:rPr>
        <w:t>Razones o Motivos de la Inconformidad</w:t>
      </w:r>
      <w:r w:rsidRPr="00900732">
        <w:rPr>
          <w:rFonts w:ascii="Palatino Linotype" w:eastAsia="Calibri" w:hAnsi="Palatino Linotype" w:cs="Bookman Old Style,Bold"/>
          <w:bCs/>
          <w:lang w:eastAsia="en-US"/>
        </w:rPr>
        <w:t xml:space="preserve">, fue recurrido la falta de </w:t>
      </w:r>
      <w:r w:rsidR="00900732" w:rsidRPr="00900732">
        <w:rPr>
          <w:rFonts w:ascii="Palatino Linotype" w:eastAsia="Calibri" w:hAnsi="Palatino Linotype" w:cs="Bookman Old Style,Bold"/>
          <w:bCs/>
          <w:lang w:eastAsia="en-US"/>
        </w:rPr>
        <w:t>entrega del currí</w:t>
      </w:r>
      <w:r w:rsidR="00CA4833" w:rsidRPr="00900732">
        <w:rPr>
          <w:rFonts w:ascii="Palatino Linotype" w:eastAsia="Calibri" w:hAnsi="Palatino Linotype" w:cs="Bookman Old Style,Bold"/>
          <w:bCs/>
          <w:lang w:eastAsia="en-US"/>
        </w:rPr>
        <w:t xml:space="preserve">culum o ficha curricular del Servidor Público referido en la solicitud de mérito, </w:t>
      </w:r>
      <w:r w:rsidRPr="00900732">
        <w:rPr>
          <w:rFonts w:ascii="Palatino Linotype" w:eastAsia="Calibri" w:hAnsi="Palatino Linotype" w:cs="Bookman Old Style,Bold"/>
          <w:bCs/>
          <w:lang w:val="es-419" w:eastAsia="en-US"/>
        </w:rPr>
        <w:t>colma</w:t>
      </w:r>
      <w:r w:rsidR="00CA4833" w:rsidRPr="00900732">
        <w:rPr>
          <w:rFonts w:ascii="Palatino Linotype" w:eastAsia="Calibri" w:hAnsi="Palatino Linotype" w:cs="Bookman Old Style,Bold"/>
          <w:bCs/>
          <w:lang w:eastAsia="en-US"/>
        </w:rPr>
        <w:t>n</w:t>
      </w:r>
      <w:r w:rsidRPr="00900732">
        <w:rPr>
          <w:rFonts w:ascii="Palatino Linotype" w:eastAsia="Calibri" w:hAnsi="Palatino Linotype" w:cs="Bookman Old Style,Bold"/>
          <w:bCs/>
          <w:lang w:val="es-419" w:eastAsia="en-US"/>
        </w:rPr>
        <w:t>do</w:t>
      </w:r>
      <w:r w:rsidR="00CA4833" w:rsidRPr="00900732">
        <w:rPr>
          <w:rFonts w:ascii="Palatino Linotype" w:eastAsia="Calibri" w:hAnsi="Palatino Linotype" w:cs="Bookman Old Style,Bold"/>
          <w:bCs/>
          <w:lang w:eastAsia="en-US"/>
        </w:rPr>
        <w:t xml:space="preserve"> mediante la entrega en el Informe Justificado de la ficha curricular del multicitado Servidor Público que requirió la particular en la solicitud de acceso a la información que dio origen al presente Recurso de Revisión</w:t>
      </w:r>
      <w:r w:rsidRPr="00900732">
        <w:rPr>
          <w:rFonts w:ascii="Palatino Linotype" w:eastAsia="Calibri" w:hAnsi="Palatino Linotype" w:cs="Bookman Old Style,Bold"/>
          <w:bCs/>
          <w:lang w:val="es-419" w:eastAsia="en-US"/>
        </w:rPr>
        <w:t>; de</w:t>
      </w:r>
      <w:r w:rsidRPr="00900732">
        <w:rPr>
          <w:rFonts w:ascii="Palatino Linotype" w:eastAsia="Calibri" w:hAnsi="Palatino Linotype" w:cs="Bookman Old Style,Bold"/>
          <w:bCs/>
          <w:lang w:eastAsia="en-US"/>
        </w:rPr>
        <w:t xml:space="preserve"> esta forma, es evidente que </w:t>
      </w:r>
      <w:r w:rsidR="00274771" w:rsidRPr="00900732">
        <w:rPr>
          <w:rFonts w:ascii="Palatino Linotype" w:eastAsia="Calibri" w:hAnsi="Palatino Linotype" w:cs="Bookman Old Style,Bold"/>
          <w:bCs/>
          <w:lang w:eastAsia="en-US"/>
        </w:rPr>
        <w:t>el</w:t>
      </w:r>
      <w:r w:rsidRPr="00900732">
        <w:rPr>
          <w:rFonts w:ascii="Palatino Linotype" w:eastAsia="Calibri" w:hAnsi="Palatino Linotype" w:cs="Bookman Old Style,Bold"/>
          <w:bCs/>
          <w:lang w:eastAsia="en-US"/>
        </w:rPr>
        <w:t xml:space="preserve"> documento proporcionado por </w:t>
      </w:r>
      <w:r w:rsidRPr="00900732">
        <w:rPr>
          <w:rFonts w:ascii="Palatino Linotype" w:eastAsia="Calibri" w:hAnsi="Palatino Linotype" w:cs="Bookman Old Style,Bold"/>
          <w:b/>
          <w:bCs/>
          <w:lang w:eastAsia="en-US"/>
        </w:rPr>
        <w:t>EL</w:t>
      </w:r>
      <w:r w:rsidRPr="00900732">
        <w:rPr>
          <w:rFonts w:ascii="Palatino Linotype" w:eastAsia="Calibri" w:hAnsi="Palatino Linotype" w:cs="Bookman Old Style,Bold"/>
          <w:bCs/>
          <w:lang w:eastAsia="en-US"/>
        </w:rPr>
        <w:t xml:space="preserve"> </w:t>
      </w:r>
      <w:r w:rsidRPr="00900732">
        <w:rPr>
          <w:rFonts w:ascii="Palatino Linotype" w:eastAsia="Calibri" w:hAnsi="Palatino Linotype" w:cs="Bookman Old Style,Bold"/>
          <w:b/>
          <w:bCs/>
          <w:lang w:eastAsia="en-US"/>
        </w:rPr>
        <w:t xml:space="preserve">SUJETO OBLIGADO </w:t>
      </w:r>
      <w:r w:rsidRPr="00900732">
        <w:rPr>
          <w:rFonts w:ascii="Palatino Linotype" w:eastAsia="Calibri" w:hAnsi="Palatino Linotype" w:cs="Bookman Old Style,Bold"/>
          <w:bCs/>
          <w:lang w:eastAsia="en-US"/>
        </w:rPr>
        <w:t>en Informe Justificado, colma</w:t>
      </w:r>
      <w:r w:rsidRPr="00900732">
        <w:rPr>
          <w:rFonts w:ascii="Palatino Linotype" w:eastAsia="Calibri" w:hAnsi="Palatino Linotype" w:cs="Bookman Old Style,Bold"/>
          <w:bCs/>
          <w:lang w:val="es-419" w:eastAsia="en-US"/>
        </w:rPr>
        <w:t>n</w:t>
      </w:r>
      <w:r w:rsidRPr="00900732">
        <w:rPr>
          <w:rFonts w:ascii="Palatino Linotype" w:eastAsia="Calibri" w:hAnsi="Palatino Linotype" w:cs="Bookman Old Style,Bold"/>
          <w:bCs/>
          <w:lang w:eastAsia="en-US"/>
        </w:rPr>
        <w:t xml:space="preserve"> la solicitud de </w:t>
      </w:r>
      <w:r w:rsidRPr="00900732">
        <w:rPr>
          <w:rFonts w:ascii="Palatino Linotype" w:eastAsia="Calibri" w:hAnsi="Palatino Linotype" w:cs="Bookman Old Style,Bold"/>
          <w:b/>
          <w:bCs/>
          <w:lang w:eastAsia="en-US"/>
        </w:rPr>
        <w:t xml:space="preserve">LA RECURRENTE </w:t>
      </w:r>
      <w:r w:rsidRPr="00900732">
        <w:rPr>
          <w:rFonts w:ascii="Palatino Linotype" w:eastAsia="Calibri" w:hAnsi="Palatino Linotype" w:cs="Bookman Old Style,Bold"/>
          <w:bCs/>
          <w:lang w:eastAsia="en-US"/>
        </w:rPr>
        <w:t xml:space="preserve">al </w:t>
      </w:r>
      <w:r w:rsidR="00274771" w:rsidRPr="00900732">
        <w:rPr>
          <w:rFonts w:ascii="Palatino Linotype" w:eastAsia="Calibri" w:hAnsi="Palatino Linotype" w:cs="Bookman Old Style,Bold"/>
          <w:bCs/>
          <w:lang w:eastAsia="en-US"/>
        </w:rPr>
        <w:t>realizar</w:t>
      </w:r>
      <w:r w:rsidRPr="00900732">
        <w:rPr>
          <w:rFonts w:ascii="Palatino Linotype" w:eastAsia="Calibri" w:hAnsi="Palatino Linotype" w:cs="Bookman Old Style,Bold"/>
          <w:bCs/>
          <w:lang w:eastAsia="en-US"/>
        </w:rPr>
        <w:t xml:space="preserve"> la entrega de</w:t>
      </w:r>
      <w:r w:rsidR="00274771" w:rsidRPr="00900732">
        <w:rPr>
          <w:rFonts w:ascii="Palatino Linotype" w:eastAsia="Calibri" w:hAnsi="Palatino Linotype" w:cs="Bookman Old Style,Bold"/>
          <w:bCs/>
          <w:lang w:eastAsia="en-US"/>
        </w:rPr>
        <w:t>l documento que en su momento procesal oportuno no fue entregada</w:t>
      </w:r>
      <w:r w:rsidRPr="00900732">
        <w:rPr>
          <w:rFonts w:ascii="Palatino Linotype" w:eastAsia="Calibri" w:hAnsi="Palatino Linotype" w:cs="Bookman Old Style,Bold"/>
          <w:bCs/>
          <w:lang w:val="es-419" w:eastAsia="en-US"/>
        </w:rPr>
        <w:t>.</w:t>
      </w:r>
    </w:p>
    <w:p w14:paraId="57C916E3" w14:textId="552422BE" w:rsidR="00112825" w:rsidRPr="00900732" w:rsidRDefault="00112825" w:rsidP="00016092">
      <w:pPr>
        <w:spacing w:before="100" w:beforeAutospacing="1" w:after="100" w:afterAutospacing="1" w:line="360" w:lineRule="auto"/>
        <w:jc w:val="both"/>
        <w:rPr>
          <w:rFonts w:ascii="Palatino Linotype" w:hAnsi="Palatino Linotype" w:cs="Arial"/>
        </w:rPr>
      </w:pPr>
      <w:r w:rsidRPr="00900732">
        <w:rPr>
          <w:rFonts w:ascii="Palatino Linotype" w:hAnsi="Palatino Linotype" w:cs="Arial"/>
        </w:rPr>
        <w:t xml:space="preserve">Por ende, el cuarto elemento normativo de la figura legal del sobreseimiento, consistente en </w:t>
      </w:r>
      <w:r w:rsidRPr="00900732">
        <w:rPr>
          <w:rFonts w:ascii="Palatino Linotype" w:hAnsi="Palatino Linotype" w:cs="Arial"/>
          <w:i/>
        </w:rPr>
        <w:t xml:space="preserve">que el medio de impugnación quede sin materia </w:t>
      </w:r>
      <w:r w:rsidRPr="00900732">
        <w:rPr>
          <w:rFonts w:ascii="Palatino Linotype" w:hAnsi="Palatino Linotype" w:cs="Arial"/>
        </w:rPr>
        <w:t xml:space="preserve">en atención al estudio realizado en el presente </w:t>
      </w:r>
      <w:r w:rsidR="00274771" w:rsidRPr="00900732">
        <w:rPr>
          <w:rFonts w:ascii="Palatino Linotype" w:hAnsi="Palatino Linotype" w:cs="Arial"/>
        </w:rPr>
        <w:t>R</w:t>
      </w:r>
      <w:r w:rsidRPr="00900732">
        <w:rPr>
          <w:rFonts w:ascii="Palatino Linotype" w:hAnsi="Palatino Linotype" w:cs="Arial"/>
        </w:rPr>
        <w:t xml:space="preserve">ecurso de </w:t>
      </w:r>
      <w:r w:rsidR="00274771" w:rsidRPr="00900732">
        <w:rPr>
          <w:rFonts w:ascii="Palatino Linotype" w:hAnsi="Palatino Linotype" w:cs="Arial"/>
        </w:rPr>
        <w:t>R</w:t>
      </w:r>
      <w:r w:rsidRPr="00900732">
        <w:rPr>
          <w:rFonts w:ascii="Palatino Linotype" w:hAnsi="Palatino Linotype" w:cs="Arial"/>
        </w:rPr>
        <w:t xml:space="preserve">evisión, por tal motivo, se actualiza tal circunstancia, ya que el </w:t>
      </w:r>
      <w:r w:rsidR="00274771" w:rsidRPr="00900732">
        <w:rPr>
          <w:rFonts w:ascii="Palatino Linotype" w:hAnsi="Palatino Linotype" w:cs="Arial"/>
        </w:rPr>
        <w:t>A</w:t>
      </w:r>
      <w:r w:rsidRPr="00900732">
        <w:rPr>
          <w:rFonts w:ascii="Palatino Linotype" w:hAnsi="Palatino Linotype" w:cs="Arial"/>
        </w:rPr>
        <w:t>cto</w:t>
      </w:r>
      <w:r w:rsidR="00274771" w:rsidRPr="00900732">
        <w:rPr>
          <w:rFonts w:ascii="Palatino Linotype" w:hAnsi="Palatino Linotype" w:cs="Arial"/>
        </w:rPr>
        <w:t xml:space="preserve"> I</w:t>
      </w:r>
      <w:r w:rsidRPr="00900732">
        <w:rPr>
          <w:rFonts w:ascii="Palatino Linotype" w:hAnsi="Palatino Linotype" w:cs="Arial"/>
        </w:rPr>
        <w:t>mpugnado</w:t>
      </w:r>
      <w:r w:rsidR="00274771" w:rsidRPr="00900732">
        <w:rPr>
          <w:rFonts w:ascii="Palatino Linotype" w:hAnsi="Palatino Linotype" w:cs="Arial"/>
        </w:rPr>
        <w:t xml:space="preserve"> así como las Razones o Motivos de Inconformidad </w:t>
      </w:r>
      <w:r w:rsidRPr="00900732">
        <w:rPr>
          <w:rFonts w:ascii="Palatino Linotype" w:hAnsi="Palatino Linotype" w:cs="Arial"/>
        </w:rPr>
        <w:t xml:space="preserve">que </w:t>
      </w:r>
      <w:r w:rsidR="00274771" w:rsidRPr="00900732">
        <w:rPr>
          <w:rFonts w:ascii="Palatino Linotype" w:hAnsi="Palatino Linotype" w:cs="Arial"/>
        </w:rPr>
        <w:t>dieron</w:t>
      </w:r>
      <w:r w:rsidRPr="00900732">
        <w:rPr>
          <w:rFonts w:ascii="Palatino Linotype" w:hAnsi="Palatino Linotype" w:cs="Arial"/>
        </w:rPr>
        <w:t xml:space="preserve"> origen al presente </w:t>
      </w:r>
      <w:r w:rsidR="00274771" w:rsidRPr="00900732">
        <w:rPr>
          <w:rFonts w:ascii="Palatino Linotype" w:hAnsi="Palatino Linotype" w:cs="Arial"/>
        </w:rPr>
        <w:t>R</w:t>
      </w:r>
      <w:r w:rsidRPr="00900732">
        <w:rPr>
          <w:rFonts w:ascii="Palatino Linotype" w:hAnsi="Palatino Linotype" w:cs="Arial"/>
        </w:rPr>
        <w:t>ecurso</w:t>
      </w:r>
      <w:r w:rsidR="00274771" w:rsidRPr="00900732">
        <w:rPr>
          <w:rFonts w:ascii="Palatino Linotype" w:hAnsi="Palatino Linotype" w:cs="Arial"/>
        </w:rPr>
        <w:t xml:space="preserve"> de Revisión quedaron</w:t>
      </w:r>
      <w:r w:rsidRPr="00900732">
        <w:rPr>
          <w:rFonts w:ascii="Palatino Linotype" w:hAnsi="Palatino Linotype" w:cs="Arial"/>
        </w:rPr>
        <w:t xml:space="preserve"> sin materia por las razones anteriormente expuestas.</w:t>
      </w:r>
    </w:p>
    <w:p w14:paraId="5BDAC7D4" w14:textId="2095C436" w:rsidR="00274771" w:rsidRPr="00900732" w:rsidRDefault="00274771" w:rsidP="00016092">
      <w:pPr>
        <w:pStyle w:val="NormalWeb"/>
        <w:spacing w:line="360" w:lineRule="auto"/>
        <w:jc w:val="both"/>
      </w:pPr>
      <w:r w:rsidRPr="00900732">
        <w:rPr>
          <w:rFonts w:ascii="Palatino Linotype" w:hAnsi="Palatino Linotype"/>
          <w:color w:val="222222"/>
        </w:rPr>
        <w:t>Finalmente, este Órgano Garante no omite mencionar que el particular en sus Razones o Motivos de Inconformidad refirió que:</w:t>
      </w:r>
    </w:p>
    <w:p w14:paraId="73310533" w14:textId="4A3FA584" w:rsidR="00274771" w:rsidRPr="00900732" w:rsidRDefault="00274771" w:rsidP="00016092">
      <w:pPr>
        <w:pStyle w:val="NormalWeb"/>
        <w:spacing w:before="0" w:beforeAutospacing="0" w:after="0" w:afterAutospacing="0"/>
        <w:ind w:left="709" w:right="1134"/>
        <w:jc w:val="both"/>
        <w:rPr>
          <w:rFonts w:ascii="Palatino Linotype" w:hAnsi="Palatino Linotype"/>
          <w:i/>
          <w:iCs/>
          <w:color w:val="000000"/>
          <w:sz w:val="22"/>
          <w:szCs w:val="22"/>
        </w:rPr>
      </w:pPr>
      <w:r w:rsidRPr="00900732">
        <w:rPr>
          <w:rFonts w:ascii="Palatino Linotype" w:hAnsi="Palatino Linotype"/>
          <w:i/>
          <w:iCs/>
          <w:color w:val="222222"/>
          <w:sz w:val="22"/>
          <w:szCs w:val="22"/>
        </w:rPr>
        <w:lastRenderedPageBreak/>
        <w:t>“…</w:t>
      </w:r>
      <w:r w:rsidRPr="00900732">
        <w:rPr>
          <w:rFonts w:ascii="Palatino Linotype" w:hAnsi="Palatino Linotype"/>
          <w:i/>
          <w:iCs/>
          <w:color w:val="000000"/>
          <w:sz w:val="22"/>
          <w:szCs w:val="22"/>
        </w:rPr>
        <w:t>CON ESO DEMUESTRAN QUE NO TIENEN EXPERIENCIA ALGUNA”. (Sic)</w:t>
      </w:r>
    </w:p>
    <w:p w14:paraId="3AA17907" w14:textId="77777777" w:rsidR="00274771" w:rsidRPr="00900732" w:rsidRDefault="00274771" w:rsidP="00016092">
      <w:pPr>
        <w:pStyle w:val="NormalWeb"/>
        <w:spacing w:before="0" w:beforeAutospacing="0" w:after="0" w:afterAutospacing="0"/>
        <w:ind w:left="709" w:right="1134"/>
        <w:jc w:val="both"/>
      </w:pPr>
    </w:p>
    <w:p w14:paraId="5FACD2FD" w14:textId="58DAC258" w:rsidR="00274771" w:rsidRPr="00900732" w:rsidRDefault="00274771" w:rsidP="00016092">
      <w:pPr>
        <w:pStyle w:val="NormalWeb"/>
        <w:spacing w:line="360" w:lineRule="auto"/>
        <w:jc w:val="both"/>
      </w:pPr>
      <w:r w:rsidRPr="00900732">
        <w:rPr>
          <w:rFonts w:ascii="Palatino Linotype" w:hAnsi="Palatino Linotype"/>
          <w:color w:val="222222"/>
        </w:rPr>
        <w:t xml:space="preserve">De las </w:t>
      </w:r>
      <w:r w:rsidRPr="00900732">
        <w:rPr>
          <w:rFonts w:ascii="Palatino Linotype" w:hAnsi="Palatino Linotype"/>
          <w:color w:val="222222"/>
          <w:u w:val="single"/>
        </w:rPr>
        <w:t>Razones o Motivos de Inconformidad</w:t>
      </w:r>
      <w:r w:rsidRPr="00900732">
        <w:rPr>
          <w:rFonts w:ascii="Palatino Linotype" w:hAnsi="Palatino Linotype"/>
          <w:color w:val="222222"/>
        </w:rPr>
        <w:t xml:space="preserve"> antes citadas, se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4271EC3" w14:textId="77777777" w:rsidR="00274771" w:rsidRPr="00900732" w:rsidRDefault="00274771" w:rsidP="00016092">
      <w:pPr>
        <w:pStyle w:val="NormalWeb"/>
        <w:spacing w:before="0" w:beforeAutospacing="0" w:after="0" w:afterAutospacing="0"/>
        <w:ind w:left="709" w:right="1134"/>
        <w:jc w:val="both"/>
      </w:pPr>
      <w:r w:rsidRPr="00900732">
        <w:rPr>
          <w:rFonts w:ascii="Palatino Linotype" w:hAnsi="Palatino Linotype"/>
          <w:i/>
          <w:iCs/>
          <w:color w:val="222222"/>
          <w:sz w:val="22"/>
          <w:szCs w:val="22"/>
        </w:rPr>
        <w:t>“</w:t>
      </w:r>
      <w:r w:rsidRPr="00900732">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900732">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6BD3D310" w14:textId="77777777" w:rsidR="00274771" w:rsidRPr="00900732" w:rsidRDefault="00274771" w:rsidP="00016092">
      <w:pPr>
        <w:pStyle w:val="NormalWeb"/>
        <w:spacing w:before="0" w:beforeAutospacing="0" w:after="0" w:afterAutospacing="0"/>
        <w:ind w:left="709" w:right="1134"/>
        <w:jc w:val="both"/>
        <w:rPr>
          <w:b/>
        </w:rPr>
      </w:pPr>
      <w:r w:rsidRPr="00900732">
        <w:rPr>
          <w:rFonts w:ascii="Palatino Linotype" w:hAnsi="Palatino Linotype"/>
          <w:b/>
          <w:i/>
          <w:iCs/>
          <w:color w:val="222222"/>
          <w:sz w:val="22"/>
          <w:szCs w:val="22"/>
        </w:rPr>
        <w:t xml:space="preserve"> (Énfasis añadido)</w:t>
      </w:r>
    </w:p>
    <w:p w14:paraId="587FD64F" w14:textId="77777777" w:rsidR="00112825" w:rsidRPr="00900732" w:rsidRDefault="00112825" w:rsidP="00016092">
      <w:pPr>
        <w:spacing w:before="100" w:beforeAutospacing="1" w:after="100" w:afterAutospacing="1" w:line="360" w:lineRule="auto"/>
        <w:contextualSpacing/>
        <w:jc w:val="both"/>
        <w:rPr>
          <w:rFonts w:ascii="Palatino Linotype" w:eastAsia="Calibri" w:hAnsi="Palatino Linotype" w:cs="Arial"/>
        </w:rPr>
      </w:pPr>
      <w:r w:rsidRPr="00900732">
        <w:rPr>
          <w:rFonts w:ascii="Palatino Linotype" w:eastAsia="Calibri" w:hAnsi="Palatino Linotype" w:cs="Arial"/>
        </w:rPr>
        <w:t xml:space="preserve">Así, con fundamento en lo prescrito en los artículos 5, párrafos trigésimo, trigésimo primero y trigésimo segundo, y fracciones IV y V de la Constitución Política del Estado Libre y Soberano de México; 2, fracción II, 29, 36, fracciones I y II, 176, 178, 179, 181, </w:t>
      </w:r>
      <w:r w:rsidRPr="00900732">
        <w:rPr>
          <w:rFonts w:ascii="Palatino Linotype" w:eastAsia="Calibri" w:hAnsi="Palatino Linotype" w:cs="Arial"/>
        </w:rPr>
        <w:lastRenderedPageBreak/>
        <w:t>185, fracción I, 186 y 188 de la Ley de Transparencia y Acceso a la Información Pública del Estado de México y Municipios, este Pleno:</w:t>
      </w:r>
    </w:p>
    <w:p w14:paraId="5B5E9A6F" w14:textId="77777777" w:rsidR="00274771" w:rsidRPr="00900732" w:rsidRDefault="00274771" w:rsidP="00016092">
      <w:pPr>
        <w:spacing w:before="100" w:beforeAutospacing="1" w:after="100" w:afterAutospacing="1" w:line="360" w:lineRule="auto"/>
        <w:contextualSpacing/>
        <w:jc w:val="both"/>
        <w:rPr>
          <w:rFonts w:ascii="Palatino Linotype" w:eastAsia="Calibri" w:hAnsi="Palatino Linotype" w:cs="Arial"/>
        </w:rPr>
      </w:pPr>
    </w:p>
    <w:p w14:paraId="260F04DD" w14:textId="77777777" w:rsidR="00112825" w:rsidRPr="00900732" w:rsidRDefault="00112825" w:rsidP="00016092">
      <w:pPr>
        <w:spacing w:before="100" w:beforeAutospacing="1" w:after="100" w:afterAutospacing="1" w:line="360" w:lineRule="auto"/>
        <w:jc w:val="center"/>
        <w:rPr>
          <w:rFonts w:ascii="Palatino Linotype" w:eastAsia="Calibri" w:hAnsi="Palatino Linotype" w:cs="Arial"/>
          <w:b/>
          <w:sz w:val="28"/>
          <w:lang w:val="pt-BR"/>
        </w:rPr>
      </w:pPr>
      <w:r w:rsidRPr="00900732">
        <w:rPr>
          <w:rFonts w:ascii="Palatino Linotype" w:eastAsia="Calibri" w:hAnsi="Palatino Linotype" w:cs="Arial"/>
          <w:b/>
          <w:sz w:val="28"/>
          <w:lang w:val="pt-BR"/>
        </w:rPr>
        <w:t>R E S U E L V E</w:t>
      </w:r>
    </w:p>
    <w:p w14:paraId="293A68E7" w14:textId="5DD4934F" w:rsidR="00112825" w:rsidRPr="00900732" w:rsidRDefault="00112825" w:rsidP="00016092">
      <w:pPr>
        <w:numPr>
          <w:ilvl w:val="0"/>
          <w:numId w:val="40"/>
        </w:numPr>
        <w:spacing w:line="360" w:lineRule="auto"/>
        <w:ind w:left="0" w:firstLine="0"/>
        <w:contextualSpacing/>
        <w:jc w:val="both"/>
        <w:rPr>
          <w:rFonts w:ascii="Palatino Linotype" w:hAnsi="Palatino Linotype" w:cs="Arial"/>
          <w:szCs w:val="28"/>
        </w:rPr>
      </w:pPr>
      <w:r w:rsidRPr="00900732">
        <w:rPr>
          <w:rFonts w:ascii="Palatino Linotype" w:hAnsi="Palatino Linotype" w:cs="Arial"/>
          <w:szCs w:val="28"/>
        </w:rPr>
        <w:t xml:space="preserve">Se </w:t>
      </w:r>
      <w:r w:rsidRPr="00900732">
        <w:rPr>
          <w:rFonts w:ascii="Palatino Linotype" w:hAnsi="Palatino Linotype" w:cs="Arial"/>
          <w:b/>
          <w:szCs w:val="28"/>
        </w:rPr>
        <w:t>SOBRESEE</w:t>
      </w:r>
      <w:r w:rsidRPr="00900732">
        <w:rPr>
          <w:rFonts w:ascii="Palatino Linotype" w:hAnsi="Palatino Linotype" w:cs="Arial"/>
          <w:szCs w:val="28"/>
        </w:rPr>
        <w:t xml:space="preserve"> el recurso de revisión número </w:t>
      </w:r>
      <w:r w:rsidR="00274771" w:rsidRPr="00900732">
        <w:rPr>
          <w:rFonts w:ascii="Palatino Linotype" w:hAnsi="Palatino Linotype" w:cs="Arial"/>
          <w:b/>
          <w:szCs w:val="28"/>
        </w:rPr>
        <w:t>00722</w:t>
      </w:r>
      <w:r w:rsidRPr="00900732">
        <w:rPr>
          <w:rFonts w:ascii="Palatino Linotype" w:hAnsi="Palatino Linotype" w:cs="Arial"/>
          <w:b/>
          <w:szCs w:val="28"/>
        </w:rPr>
        <w:t>/INFOEM/IP/RR/202</w:t>
      </w:r>
      <w:r w:rsidR="00274771" w:rsidRPr="00900732">
        <w:rPr>
          <w:rFonts w:ascii="Palatino Linotype" w:hAnsi="Palatino Linotype" w:cs="Arial"/>
          <w:b/>
          <w:szCs w:val="28"/>
        </w:rPr>
        <w:t>2</w:t>
      </w:r>
      <w:r w:rsidRPr="00900732">
        <w:rPr>
          <w:rFonts w:ascii="Palatino Linotype" w:hAnsi="Palatino Linotype" w:cs="Arial"/>
          <w:szCs w:val="28"/>
        </w:rPr>
        <w:t xml:space="preserve"> </w:t>
      </w:r>
      <w:r w:rsidRPr="00900732">
        <w:rPr>
          <w:rFonts w:ascii="Palatino Linotype" w:hAnsi="Palatino Linotype" w:cs="Arial"/>
          <w:szCs w:val="28"/>
          <w:lang w:val="es-ES"/>
        </w:rPr>
        <w:t xml:space="preserve">porque al </w:t>
      </w:r>
      <w:r w:rsidRPr="00900732">
        <w:rPr>
          <w:rFonts w:ascii="Palatino Linotype" w:hAnsi="Palatino Linotype" w:cs="Arial"/>
          <w:b/>
          <w:szCs w:val="28"/>
          <w:lang w:val="es-ES"/>
        </w:rPr>
        <w:t>modificar la respuesta el recurso de revisión quedó sin materia</w:t>
      </w:r>
      <w:r w:rsidRPr="00900732">
        <w:rPr>
          <w:rFonts w:ascii="Palatino Linotype" w:hAnsi="Palatino Linotype" w:cs="Arial"/>
          <w:szCs w:val="28"/>
          <w:lang w:val="es-ES"/>
        </w:rPr>
        <w:t xml:space="preserve">, en términos del Considerando </w:t>
      </w:r>
      <w:r w:rsidRPr="00900732">
        <w:rPr>
          <w:rFonts w:ascii="Palatino Linotype" w:hAnsi="Palatino Linotype" w:cs="Arial"/>
          <w:b/>
          <w:szCs w:val="28"/>
          <w:lang w:val="es-ES"/>
        </w:rPr>
        <w:t>QUINTO</w:t>
      </w:r>
      <w:r w:rsidRPr="00900732">
        <w:rPr>
          <w:rFonts w:ascii="Palatino Linotype" w:hAnsi="Palatino Linotype" w:cs="Arial"/>
          <w:szCs w:val="28"/>
          <w:lang w:val="es-ES"/>
        </w:rPr>
        <w:t xml:space="preserve"> de la presente resolución</w:t>
      </w:r>
    </w:p>
    <w:p w14:paraId="40D73EDC" w14:textId="77777777" w:rsidR="00112825" w:rsidRPr="00900732" w:rsidRDefault="00112825" w:rsidP="00016092">
      <w:pPr>
        <w:spacing w:line="360" w:lineRule="auto"/>
        <w:contextualSpacing/>
        <w:jc w:val="both"/>
        <w:rPr>
          <w:rFonts w:ascii="Palatino Linotype" w:hAnsi="Palatino Linotype" w:cs="Arial"/>
          <w:szCs w:val="28"/>
        </w:rPr>
      </w:pPr>
    </w:p>
    <w:p w14:paraId="1C9348B4" w14:textId="77777777" w:rsidR="00112825" w:rsidRPr="00900732" w:rsidRDefault="00112825" w:rsidP="00016092">
      <w:pPr>
        <w:numPr>
          <w:ilvl w:val="0"/>
          <w:numId w:val="40"/>
        </w:numPr>
        <w:spacing w:line="360" w:lineRule="auto"/>
        <w:ind w:left="0" w:firstLine="0"/>
        <w:contextualSpacing/>
        <w:jc w:val="both"/>
        <w:rPr>
          <w:rFonts w:ascii="Palatino Linotype" w:hAnsi="Palatino Linotype" w:cs="Arial"/>
          <w:szCs w:val="28"/>
        </w:rPr>
      </w:pPr>
      <w:r w:rsidRPr="00900732">
        <w:rPr>
          <w:rFonts w:ascii="Palatino Linotype" w:hAnsi="Palatino Linotype"/>
          <w:b/>
        </w:rPr>
        <w:t>Notifíquese</w:t>
      </w:r>
      <w:r w:rsidRPr="00900732">
        <w:rPr>
          <w:rFonts w:ascii="Palatino Linotype" w:hAnsi="Palatino Linotype"/>
        </w:rPr>
        <w:t xml:space="preserve"> la presente resolución al Titular de la Unidad de Transparencia del </w:t>
      </w:r>
      <w:r w:rsidRPr="00900732">
        <w:rPr>
          <w:rFonts w:ascii="Palatino Linotype" w:hAnsi="Palatino Linotype"/>
          <w:b/>
        </w:rPr>
        <w:t>SUJETO OBLIGADO</w:t>
      </w:r>
      <w:r w:rsidRPr="00900732">
        <w:rPr>
          <w:rFonts w:ascii="Palatino Linotype" w:hAnsi="Palatino Linotype"/>
        </w:rPr>
        <w:t xml:space="preserve"> para su conocimiento.</w:t>
      </w:r>
    </w:p>
    <w:p w14:paraId="5958DF81" w14:textId="77777777" w:rsidR="00112825" w:rsidRPr="00900732" w:rsidRDefault="00112825" w:rsidP="00016092">
      <w:pPr>
        <w:spacing w:line="360" w:lineRule="auto"/>
        <w:contextualSpacing/>
        <w:jc w:val="both"/>
        <w:rPr>
          <w:rFonts w:ascii="Palatino Linotype" w:hAnsi="Palatino Linotype"/>
          <w:b/>
          <w:lang w:eastAsia="es-ES_tradnl"/>
        </w:rPr>
      </w:pPr>
    </w:p>
    <w:p w14:paraId="418347F5" w14:textId="4D570A95" w:rsidR="00112825" w:rsidRPr="00900732" w:rsidRDefault="00112825" w:rsidP="00016092">
      <w:pPr>
        <w:numPr>
          <w:ilvl w:val="0"/>
          <w:numId w:val="40"/>
        </w:numPr>
        <w:spacing w:line="360" w:lineRule="auto"/>
        <w:ind w:left="0" w:firstLine="0"/>
        <w:contextualSpacing/>
        <w:jc w:val="both"/>
        <w:rPr>
          <w:rFonts w:ascii="Palatino Linotype" w:hAnsi="Palatino Linotype" w:cs="Arial"/>
          <w:szCs w:val="28"/>
        </w:rPr>
      </w:pPr>
      <w:r w:rsidRPr="00900732">
        <w:rPr>
          <w:rFonts w:ascii="Palatino Linotype" w:hAnsi="Palatino Linotype"/>
          <w:b/>
          <w:lang w:eastAsia="es-ES_tradnl"/>
        </w:rPr>
        <w:t>Notifíquese</w:t>
      </w:r>
      <w:r w:rsidRPr="00900732">
        <w:rPr>
          <w:rFonts w:ascii="Palatino Linotype" w:hAnsi="Palatino Linotype"/>
          <w:lang w:eastAsia="es-ES_tradnl"/>
        </w:rPr>
        <w:t xml:space="preserve"> </w:t>
      </w:r>
      <w:r w:rsidRPr="00A72094">
        <w:rPr>
          <w:rFonts w:ascii="Palatino Linotype" w:hAnsi="Palatino Linotype"/>
          <w:lang w:eastAsia="es-ES_tradnl"/>
        </w:rPr>
        <w:t xml:space="preserve">a </w:t>
      </w:r>
      <w:r w:rsidR="006C44BC" w:rsidRPr="00A72094">
        <w:rPr>
          <w:rFonts w:ascii="Palatino Linotype" w:hAnsi="Palatino Linotype"/>
          <w:b/>
          <w:lang w:eastAsia="es-ES_tradnl"/>
        </w:rPr>
        <w:t>LA</w:t>
      </w:r>
      <w:r w:rsidRPr="00900732">
        <w:rPr>
          <w:rFonts w:ascii="Palatino Linotype" w:hAnsi="Palatino Linotype"/>
          <w:b/>
          <w:lang w:eastAsia="es-ES_tradnl"/>
        </w:rPr>
        <w:t xml:space="preserve"> RECURRENTE</w:t>
      </w:r>
      <w:r w:rsidRPr="00900732">
        <w:rPr>
          <w:rFonts w:ascii="Palatino Linotype" w:hAnsi="Palatino Linotype"/>
          <w:lang w:eastAsia="es-ES_tradnl"/>
        </w:rPr>
        <w:t xml:space="preserve"> la </w:t>
      </w:r>
      <w:r w:rsidRPr="00900732">
        <w:rPr>
          <w:rFonts w:ascii="Palatino Linotype" w:hAnsi="Palatino Linotype"/>
        </w:rPr>
        <w:t>presente</w:t>
      </w:r>
      <w:r w:rsidRPr="00900732">
        <w:rPr>
          <w:rFonts w:ascii="Palatino Linotype" w:hAnsi="Palatino Linotype"/>
          <w:lang w:eastAsia="es-ES_tradnl"/>
        </w:rPr>
        <w:t xml:space="preserve"> resolución</w:t>
      </w:r>
      <w:r w:rsidRPr="00900732">
        <w:rPr>
          <w:rFonts w:ascii="Palatino Linotype" w:hAnsi="Palatino Linotype"/>
          <w:lang w:val="es-419" w:eastAsia="es-ES_tradnl"/>
        </w:rPr>
        <w:t xml:space="preserve"> vía </w:t>
      </w:r>
      <w:r w:rsidRPr="00900732">
        <w:rPr>
          <w:rFonts w:ascii="Palatino Linotype" w:hAnsi="Palatino Linotype"/>
          <w:lang w:eastAsia="es-ES_tradnl"/>
        </w:rPr>
        <w:t>Sistema de Acceso a la Información Mexiquense</w:t>
      </w:r>
      <w:r w:rsidRPr="00900732">
        <w:rPr>
          <w:rFonts w:ascii="Palatino Linotype" w:hAnsi="Palatino Linotype"/>
          <w:lang w:val="es-419" w:eastAsia="es-ES_tradnl"/>
        </w:rPr>
        <w:t xml:space="preserve"> </w:t>
      </w:r>
      <w:r w:rsidRPr="00900732">
        <w:rPr>
          <w:rFonts w:ascii="Palatino Linotype" w:hAnsi="Palatino Linotype"/>
          <w:b/>
          <w:lang w:eastAsia="es-ES_tradnl"/>
        </w:rPr>
        <w:t>(SAIMEX)</w:t>
      </w:r>
      <w:r w:rsidRPr="00900732">
        <w:rPr>
          <w:rFonts w:ascii="Palatino Linotype" w:hAnsi="Palatino Linotype"/>
          <w:b/>
          <w:lang w:val="es-419" w:eastAsia="es-ES_tradnl"/>
        </w:rPr>
        <w:t>.</w:t>
      </w:r>
    </w:p>
    <w:p w14:paraId="646C51A7" w14:textId="77777777" w:rsidR="00112825" w:rsidRPr="00900732" w:rsidRDefault="00112825" w:rsidP="00016092">
      <w:pPr>
        <w:spacing w:line="360" w:lineRule="auto"/>
        <w:ind w:left="720"/>
        <w:contextualSpacing/>
        <w:rPr>
          <w:rFonts w:ascii="Palatino Linotype" w:hAnsi="Palatino Linotype"/>
          <w:b/>
          <w:lang w:eastAsia="es-ES_tradnl"/>
        </w:rPr>
      </w:pPr>
    </w:p>
    <w:p w14:paraId="2A8550BB" w14:textId="76283EE3" w:rsidR="00112825" w:rsidRPr="00900732" w:rsidRDefault="00112825" w:rsidP="00016092">
      <w:pPr>
        <w:numPr>
          <w:ilvl w:val="0"/>
          <w:numId w:val="40"/>
        </w:numPr>
        <w:spacing w:line="360" w:lineRule="auto"/>
        <w:ind w:left="0" w:firstLine="0"/>
        <w:contextualSpacing/>
        <w:jc w:val="both"/>
        <w:rPr>
          <w:rFonts w:ascii="Palatino Linotype" w:hAnsi="Palatino Linotype" w:cs="Arial"/>
          <w:szCs w:val="28"/>
        </w:rPr>
      </w:pPr>
      <w:r w:rsidRPr="00900732">
        <w:rPr>
          <w:rFonts w:ascii="Palatino Linotype" w:hAnsi="Palatino Linotype"/>
          <w:b/>
          <w:lang w:eastAsia="es-ES_tradnl"/>
        </w:rPr>
        <w:t>Hágase</w:t>
      </w:r>
      <w:r w:rsidRPr="00900732">
        <w:rPr>
          <w:rFonts w:ascii="Palatino Linotype" w:hAnsi="Palatino Linotype"/>
          <w:lang w:eastAsia="es-ES_tradnl"/>
        </w:rPr>
        <w:t xml:space="preserve"> </w:t>
      </w:r>
      <w:r w:rsidRPr="00900732">
        <w:rPr>
          <w:rFonts w:ascii="Palatino Linotype" w:hAnsi="Palatino Linotype"/>
          <w:b/>
          <w:lang w:eastAsia="es-ES_tradnl"/>
        </w:rPr>
        <w:t xml:space="preserve">del </w:t>
      </w:r>
      <w:r w:rsidRPr="00900732">
        <w:rPr>
          <w:rFonts w:ascii="Palatino Linotype" w:hAnsi="Palatino Linotype"/>
          <w:b/>
        </w:rPr>
        <w:t>conocimiento</w:t>
      </w:r>
      <w:r w:rsidRPr="00900732">
        <w:rPr>
          <w:rFonts w:ascii="Palatino Linotype" w:hAnsi="Palatino Linotype"/>
          <w:b/>
          <w:lang w:eastAsia="es-ES_tradnl"/>
        </w:rPr>
        <w:t xml:space="preserve"> </w:t>
      </w:r>
      <w:r w:rsidRPr="00A72094">
        <w:rPr>
          <w:rFonts w:ascii="Palatino Linotype" w:hAnsi="Palatino Linotype"/>
          <w:lang w:eastAsia="es-ES_tradnl"/>
        </w:rPr>
        <w:t xml:space="preserve">de </w:t>
      </w:r>
      <w:r w:rsidR="006C44BC" w:rsidRPr="00A72094">
        <w:rPr>
          <w:rFonts w:ascii="Palatino Linotype" w:hAnsi="Palatino Linotype"/>
          <w:b/>
          <w:lang w:eastAsia="es-ES_tradnl"/>
        </w:rPr>
        <w:t>LA</w:t>
      </w:r>
      <w:r w:rsidRPr="00900732">
        <w:rPr>
          <w:rFonts w:ascii="Palatino Linotype" w:hAnsi="Palatino Linotype"/>
          <w:b/>
          <w:lang w:eastAsia="es-ES_tradnl"/>
        </w:rPr>
        <w:t xml:space="preserve"> RECURRENTE</w:t>
      </w:r>
      <w:r w:rsidRPr="00900732">
        <w:rPr>
          <w:rFonts w:ascii="Palatino Linotype" w:hAnsi="Palatino Linotype"/>
          <w:lang w:eastAsia="es-ES_tradnl"/>
        </w:rPr>
        <w:t xml:space="preserve">, que de </w:t>
      </w:r>
      <w:r w:rsidRPr="00900732">
        <w:rPr>
          <w:rFonts w:ascii="Palatino Linotype" w:hAnsi="Palatino Linotype"/>
        </w:rPr>
        <w:t>conformidad</w:t>
      </w:r>
      <w:r w:rsidRPr="00900732">
        <w:rPr>
          <w:rFonts w:ascii="Palatino Linotype" w:hAnsi="Palatino Linotype"/>
          <w:lang w:eastAsia="es-ES_tradnl"/>
        </w:rPr>
        <w:t xml:space="preserve"> </w:t>
      </w:r>
      <w:r w:rsidRPr="00900732">
        <w:rPr>
          <w:rFonts w:ascii="Palatino Linotype" w:hAnsi="Palatino Linotype" w:cs="Arial"/>
        </w:rPr>
        <w:t>con</w:t>
      </w:r>
      <w:r w:rsidRPr="00900732">
        <w:rPr>
          <w:rFonts w:ascii="Palatino Linotype" w:hAnsi="Palatino Linotype"/>
          <w:lang w:eastAsia="es-ES_tradnl"/>
        </w:rPr>
        <w:t xml:space="preserve"> lo </w:t>
      </w:r>
      <w:r w:rsidRPr="00900732">
        <w:rPr>
          <w:rFonts w:ascii="Palatino Linotype" w:hAnsi="Palatino Linotype" w:cs="Arial"/>
        </w:rPr>
        <w:t>establecido</w:t>
      </w:r>
      <w:r w:rsidRPr="0090073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900732" w:rsidRDefault="007B2CF1" w:rsidP="00016092">
      <w:pPr>
        <w:spacing w:line="360" w:lineRule="auto"/>
        <w:jc w:val="both"/>
        <w:rPr>
          <w:rFonts w:ascii="Palatino Linotype" w:eastAsia="Calibri" w:hAnsi="Palatino Linotype" w:cs="Arial"/>
          <w:lang w:val="es-ES"/>
        </w:rPr>
      </w:pPr>
    </w:p>
    <w:p w14:paraId="4E4F7878" w14:textId="67819F0D" w:rsidR="007B2CF1" w:rsidRPr="00900732" w:rsidRDefault="007B2CF1" w:rsidP="00016092">
      <w:pPr>
        <w:tabs>
          <w:tab w:val="left" w:pos="709"/>
        </w:tabs>
        <w:spacing w:line="360" w:lineRule="auto"/>
        <w:ind w:right="51"/>
        <w:jc w:val="both"/>
        <w:rPr>
          <w:rFonts w:ascii="Palatino Linotype" w:hAnsi="Palatino Linotype" w:cs="Arial"/>
          <w:color w:val="000000"/>
          <w:lang w:val="es-419" w:eastAsia="es-MX"/>
        </w:rPr>
      </w:pPr>
      <w:r w:rsidRPr="00900732">
        <w:rPr>
          <w:rFonts w:ascii="Palatino Linotype" w:hAnsi="Palatino Linotype" w:cs="Arial"/>
          <w:color w:val="000000"/>
          <w:lang w:eastAsia="es-MX"/>
        </w:rPr>
        <w:t xml:space="preserve">ASÍ LO RESUELVE, POR </w:t>
      </w:r>
      <w:r w:rsidR="00C17BD7" w:rsidRPr="00900732">
        <w:rPr>
          <w:rFonts w:ascii="Palatino Linotype" w:hAnsi="Palatino Linotype" w:cs="Arial"/>
          <w:color w:val="000000"/>
          <w:lang w:eastAsia="es-MX"/>
        </w:rPr>
        <w:t>UNANIMIDAD</w:t>
      </w:r>
      <w:r w:rsidRPr="0090073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w:t>
      </w:r>
      <w:r w:rsidRPr="00900732">
        <w:rPr>
          <w:rFonts w:ascii="Palatino Linotype" w:hAnsi="Palatino Linotype" w:cs="Arial"/>
          <w:color w:val="000000"/>
          <w:lang w:eastAsia="es-MX"/>
        </w:rPr>
        <w:lastRenderedPageBreak/>
        <w:t>DEL ROSARIO MEJÍA AYALA, SHARON CRISTINA MORALES MARTÍNEZ, LUIS GUSTAVO PARRA NORIEGA Y GUADALUPE RAMÍREZ PEÑA;</w:t>
      </w:r>
      <w:r w:rsidRPr="00900732">
        <w:rPr>
          <w:rFonts w:ascii="Palatino Linotype" w:hAnsi="Palatino Linotype" w:cs="Arial"/>
          <w:color w:val="000000"/>
          <w:lang w:val="es-419" w:eastAsia="es-MX"/>
        </w:rPr>
        <w:t xml:space="preserve"> </w:t>
      </w:r>
      <w:r w:rsidRPr="00900732">
        <w:rPr>
          <w:rFonts w:ascii="Palatino Linotype" w:hAnsi="Palatino Linotype" w:cs="Arial"/>
          <w:color w:val="000000"/>
          <w:lang w:eastAsia="es-MX"/>
        </w:rPr>
        <w:t xml:space="preserve">EN </w:t>
      </w:r>
      <w:r w:rsidRPr="00A72094">
        <w:rPr>
          <w:rFonts w:ascii="Palatino Linotype" w:hAnsi="Palatino Linotype" w:cs="Arial"/>
          <w:color w:val="000000"/>
          <w:lang w:eastAsia="es-MX"/>
        </w:rPr>
        <w:t xml:space="preserve">LA </w:t>
      </w:r>
      <w:r w:rsidR="009D5D0D" w:rsidRPr="00A72094">
        <w:rPr>
          <w:rFonts w:ascii="Palatino Linotype" w:hAnsi="Palatino Linotype" w:cs="Arial"/>
          <w:color w:val="000000"/>
          <w:lang w:val="es-419" w:eastAsia="es-MX"/>
        </w:rPr>
        <w:t>DÉCIM</w:t>
      </w:r>
      <w:r w:rsidR="006C44BC" w:rsidRPr="00A72094">
        <w:rPr>
          <w:rFonts w:ascii="Palatino Linotype" w:hAnsi="Palatino Linotype" w:cs="Arial"/>
          <w:color w:val="000000"/>
          <w:lang w:eastAsia="es-MX"/>
        </w:rPr>
        <w:t>A QUINTA</w:t>
      </w:r>
      <w:r w:rsidRPr="00A72094">
        <w:rPr>
          <w:rFonts w:ascii="Palatino Linotype" w:hAnsi="Palatino Linotype" w:cs="Arial"/>
          <w:color w:val="000000"/>
          <w:lang w:val="es-419" w:eastAsia="es-MX"/>
        </w:rPr>
        <w:t xml:space="preserve"> </w:t>
      </w:r>
      <w:r w:rsidRPr="00A72094">
        <w:rPr>
          <w:rFonts w:ascii="Palatino Linotype" w:hAnsi="Palatino Linotype" w:cs="Arial"/>
          <w:color w:val="000000"/>
          <w:lang w:eastAsia="es-MX"/>
        </w:rPr>
        <w:t>SES</w:t>
      </w:r>
      <w:r w:rsidRPr="00900732">
        <w:rPr>
          <w:rFonts w:ascii="Palatino Linotype" w:hAnsi="Palatino Linotype" w:cs="Arial"/>
          <w:color w:val="000000"/>
          <w:lang w:eastAsia="es-MX"/>
        </w:rPr>
        <w:t xml:space="preserve">IÓN ORDINARIA CELEBRADA EL </w:t>
      </w:r>
      <w:r w:rsidR="00274771" w:rsidRPr="00900732">
        <w:rPr>
          <w:rFonts w:ascii="Palatino Linotype" w:hAnsi="Palatino Linotype" w:cs="Arial"/>
          <w:color w:val="000000"/>
          <w:lang w:eastAsia="es-MX"/>
        </w:rPr>
        <w:t>V</w:t>
      </w:r>
      <w:r w:rsidR="006C44BC">
        <w:rPr>
          <w:rFonts w:ascii="Palatino Linotype" w:hAnsi="Palatino Linotype" w:cs="Arial"/>
          <w:color w:val="000000"/>
          <w:lang w:eastAsia="es-MX"/>
        </w:rPr>
        <w:t>EINTISIETE</w:t>
      </w:r>
      <w:r w:rsidRPr="00900732">
        <w:rPr>
          <w:rFonts w:ascii="Palatino Linotype" w:hAnsi="Palatino Linotype" w:cs="Arial"/>
          <w:color w:val="000000"/>
          <w:lang w:eastAsia="es-MX"/>
        </w:rPr>
        <w:t xml:space="preserve"> DE </w:t>
      </w:r>
      <w:r w:rsidR="00D15F4F" w:rsidRPr="00900732">
        <w:rPr>
          <w:rFonts w:ascii="Palatino Linotype" w:hAnsi="Palatino Linotype" w:cs="Arial"/>
          <w:color w:val="000000"/>
          <w:lang w:eastAsia="es-MX"/>
        </w:rPr>
        <w:t>ABRIL</w:t>
      </w:r>
      <w:r w:rsidRPr="00900732">
        <w:rPr>
          <w:rFonts w:ascii="Palatino Linotype" w:hAnsi="Palatino Linotype" w:cs="Arial"/>
          <w:color w:val="000000"/>
          <w:lang w:eastAsia="es-MX"/>
        </w:rPr>
        <w:t xml:space="preserve"> DE DOS MIL VEINTI</w:t>
      </w:r>
      <w:r w:rsidRPr="00900732">
        <w:rPr>
          <w:rFonts w:ascii="Palatino Linotype" w:hAnsi="Palatino Linotype" w:cs="Arial"/>
          <w:color w:val="000000"/>
          <w:lang w:val="es-419" w:eastAsia="es-MX"/>
        </w:rPr>
        <w:t>DÓS</w:t>
      </w:r>
      <w:r w:rsidRPr="00900732">
        <w:rPr>
          <w:rFonts w:ascii="Palatino Linotype" w:hAnsi="Palatino Linotype" w:cs="Arial"/>
          <w:color w:val="000000"/>
          <w:lang w:eastAsia="es-MX"/>
        </w:rPr>
        <w:t>, ANTE EL SECRETARIO TÉCNICO DEL PLENO, ALEXIS TAPIA RAMÍREZ.</w:t>
      </w:r>
      <w:r w:rsidRPr="00900732">
        <w:rPr>
          <w:rFonts w:ascii="Palatino Linotype" w:hAnsi="Palatino Linotype" w:cs="Arial"/>
          <w:color w:val="000000"/>
          <w:lang w:val="es-419" w:eastAsia="es-MX"/>
        </w:rPr>
        <w:t>---------------------------------------------</w:t>
      </w:r>
      <w:r w:rsidR="00E64F17" w:rsidRPr="00900732">
        <w:rPr>
          <w:rFonts w:ascii="Palatino Linotype" w:hAnsi="Palatino Linotype" w:cs="Arial"/>
          <w:color w:val="000000"/>
          <w:lang w:val="es-419" w:eastAsia="es-MX"/>
        </w:rPr>
        <w:t>---</w:t>
      </w:r>
      <w:r w:rsidR="00C17BD7" w:rsidRPr="00900732">
        <w:rPr>
          <w:rFonts w:ascii="Palatino Linotype" w:hAnsi="Palatino Linotype" w:cs="Arial"/>
          <w:color w:val="000000"/>
          <w:lang w:val="es-419" w:eastAsia="es-MX"/>
        </w:rPr>
        <w:t>---------------------------------</w:t>
      </w:r>
      <w:r w:rsidR="00E64F17" w:rsidRPr="00900732">
        <w:rPr>
          <w:rFonts w:ascii="Palatino Linotype" w:hAnsi="Palatino Linotype" w:cs="Arial"/>
          <w:color w:val="000000"/>
          <w:lang w:val="es-419" w:eastAsia="es-MX"/>
        </w:rPr>
        <w:t>-----------------</w:t>
      </w:r>
    </w:p>
    <w:p w14:paraId="59CD7A78" w14:textId="66D2F177" w:rsidR="007B2CF1" w:rsidRPr="007B2CF1" w:rsidRDefault="00C17BD7" w:rsidP="00016092">
      <w:pPr>
        <w:jc w:val="both"/>
        <w:rPr>
          <w:rFonts w:ascii="Palatino Linotype" w:hAnsi="Palatino Linotype" w:cs="Arial"/>
          <w:color w:val="000000"/>
          <w:sz w:val="16"/>
          <w:szCs w:val="16"/>
          <w:lang w:eastAsia="es-MX"/>
        </w:rPr>
      </w:pPr>
      <w:r w:rsidRPr="00900732">
        <w:rPr>
          <w:rFonts w:ascii="Palatino Linotype" w:hAnsi="Palatino Linotype" w:cs="Arial"/>
          <w:color w:val="000000"/>
          <w:sz w:val="18"/>
          <w:szCs w:val="16"/>
          <w:lang w:val="es-419" w:eastAsia="es-MX"/>
        </w:rPr>
        <w:t>SCMM</w:t>
      </w:r>
      <w:r w:rsidR="007B2CF1" w:rsidRPr="00900732">
        <w:rPr>
          <w:rFonts w:ascii="Palatino Linotype" w:hAnsi="Palatino Linotype" w:cs="Arial"/>
          <w:color w:val="000000"/>
          <w:sz w:val="18"/>
          <w:szCs w:val="16"/>
          <w:lang w:val="es-419" w:eastAsia="es-MX"/>
        </w:rPr>
        <w:t>//BLA/DEMF/CCA</w:t>
      </w:r>
    </w:p>
    <w:p w14:paraId="6304A84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1609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16092">
      <w:pPr>
        <w:spacing w:line="360" w:lineRule="auto"/>
        <w:jc w:val="both"/>
        <w:rPr>
          <w:rFonts w:ascii="Palatino Linotype" w:hAnsi="Palatino Linotype"/>
        </w:rPr>
      </w:pPr>
    </w:p>
    <w:sectPr w:rsidR="002312F9" w:rsidRPr="00644C09" w:rsidSect="00C06091">
      <w:headerReference w:type="even" r:id="rId8"/>
      <w:headerReference w:type="default" r:id="rId9"/>
      <w:footerReference w:type="default" r:id="rId10"/>
      <w:headerReference w:type="first" r:id="rId11"/>
      <w:footerReference w:type="first" r:id="rId12"/>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B921" w14:textId="77777777" w:rsidR="00331EF4" w:rsidRDefault="00331EF4" w:rsidP="00C80F8C">
      <w:r>
        <w:separator/>
      </w:r>
    </w:p>
  </w:endnote>
  <w:endnote w:type="continuationSeparator" w:id="0">
    <w:p w14:paraId="4C4D768F" w14:textId="77777777" w:rsidR="00331EF4" w:rsidRDefault="00331E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C046EC" w:rsidRPr="0010196A" w:rsidRDefault="00C046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2DF3">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2DF3">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C046EC" w:rsidRPr="0010196A" w:rsidRDefault="00C046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2D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2DF3">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E40AB" w14:textId="77777777" w:rsidR="00331EF4" w:rsidRDefault="00331EF4" w:rsidP="00C80F8C">
      <w:r>
        <w:separator/>
      </w:r>
    </w:p>
  </w:footnote>
  <w:footnote w:type="continuationSeparator" w:id="0">
    <w:p w14:paraId="7EF619D6" w14:textId="77777777" w:rsidR="00331EF4" w:rsidRDefault="00331EF4" w:rsidP="00C80F8C">
      <w:r>
        <w:continuationSeparator/>
      </w:r>
    </w:p>
  </w:footnote>
  <w:footnote w:id="1">
    <w:p w14:paraId="4C1FD23D" w14:textId="77777777" w:rsidR="00C046EC" w:rsidRPr="00F06D41" w:rsidRDefault="00C046EC"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footnoteRef/>
      </w:r>
      <w:r w:rsidRPr="00F06D41">
        <w:rPr>
          <w:rFonts w:ascii="Palatino Linotype" w:eastAsia="Times New Roman" w:hAnsi="Palatino Linotype" w:cs="Arial"/>
          <w:sz w:val="18"/>
          <w:szCs w:val="18"/>
          <w:lang w:val="es-419" w:eastAsia="es-ES"/>
        </w:rPr>
        <w:t xml:space="preserve"> Artículo 185. El Instituto resolverá el recurso de revisión conforme a lo siguiente:</w:t>
      </w:r>
    </w:p>
    <w:p w14:paraId="7BD15D33" w14:textId="77777777" w:rsidR="00C046EC" w:rsidRPr="00F06D41" w:rsidRDefault="00C046EC"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w:t>
      </w:r>
    </w:p>
    <w:p w14:paraId="29F17513" w14:textId="77777777" w:rsidR="00C046EC" w:rsidRPr="00F06D41" w:rsidRDefault="00C046EC"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III. Recibido el informe justificado, cuando se modifique la respuesta, este se pondrá a disposición del recurrente para que en un plazo de tres días hábiles, manifieste lo que a su derecho convenga;</w:t>
      </w:r>
    </w:p>
    <w:p w14:paraId="2F252402" w14:textId="77777777" w:rsidR="00C046EC" w:rsidRDefault="00C046EC" w:rsidP="00112825">
      <w:pPr>
        <w:pStyle w:val="Textonotapie"/>
        <w:jc w:val="both"/>
      </w:pPr>
      <w:r w:rsidRPr="00F06D41">
        <w:rPr>
          <w:rFonts w:ascii="Palatino Linotype" w:eastAsia="Times New Roman" w:hAnsi="Palatino Linotype" w:cs="Arial"/>
          <w:sz w:val="18"/>
          <w:szCs w:val="18"/>
          <w:lang w:val="es-419"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46EC" w:rsidRDefault="00331EF4">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46EC" w:rsidRPr="0010196A" w:rsidRDefault="00331E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46EC" w:rsidRPr="008F2CCC" w14:paraId="1F097D8A" w14:textId="77777777" w:rsidTr="00BC450B">
      <w:tc>
        <w:tcPr>
          <w:tcW w:w="3261" w:type="dxa"/>
          <w:vMerge w:val="restart"/>
        </w:tcPr>
        <w:p w14:paraId="1F780A0C" w14:textId="1EFF25F4" w:rsidR="00C046EC" w:rsidRPr="008F2CCC" w:rsidRDefault="00C046EC"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C046EC" w:rsidRPr="00664658" w:rsidRDefault="00C046EC"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14181E5" w:rsidR="00C046EC" w:rsidRPr="0027759C" w:rsidRDefault="00C046EC" w:rsidP="00A62EEC">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w:t>
          </w:r>
          <w:r w:rsidR="00A62EEC">
            <w:rPr>
              <w:rFonts w:ascii="Palatino Linotype" w:hAnsi="Palatino Linotype"/>
              <w:b/>
              <w:bCs/>
              <w:sz w:val="22"/>
              <w:szCs w:val="22"/>
            </w:rPr>
            <w:t>72</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C046EC" w:rsidRPr="008F2CCC" w14:paraId="049677A3" w14:textId="77777777" w:rsidTr="00BC450B">
      <w:tc>
        <w:tcPr>
          <w:tcW w:w="3261" w:type="dxa"/>
          <w:vMerge/>
        </w:tcPr>
        <w:p w14:paraId="4A21EAC1" w14:textId="5C1F145E" w:rsidR="00C046EC" w:rsidRPr="008F2CCC" w:rsidRDefault="00C046EC" w:rsidP="00FA59CB">
          <w:pPr>
            <w:rPr>
              <w:rFonts w:ascii="Palatino Linotype" w:hAnsi="Palatino Linotype"/>
              <w:b/>
              <w:sz w:val="22"/>
              <w:szCs w:val="22"/>
              <w:lang w:val="es-ES_tradnl"/>
            </w:rPr>
          </w:pPr>
        </w:p>
      </w:tc>
      <w:tc>
        <w:tcPr>
          <w:tcW w:w="2551" w:type="dxa"/>
          <w:shd w:val="clear" w:color="auto" w:fill="auto"/>
        </w:tcPr>
        <w:p w14:paraId="1237BCDE" w14:textId="77777777" w:rsidR="00C046EC" w:rsidRPr="00664658" w:rsidRDefault="00C046EC"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1C7407" w:rsidR="00C046EC" w:rsidRPr="00D41D47" w:rsidRDefault="00C046EC" w:rsidP="00FA59CB">
          <w:pPr>
            <w:jc w:val="both"/>
            <w:rPr>
              <w:rFonts w:ascii="Palatino Linotype" w:hAnsi="Palatino Linotype"/>
              <w:b/>
              <w:sz w:val="22"/>
              <w:szCs w:val="22"/>
              <w:lang w:val="es-ES_tradnl"/>
            </w:rPr>
          </w:pPr>
          <w:r w:rsidRPr="00F3794A">
            <w:rPr>
              <w:rFonts w:ascii="Palatino Linotype" w:hAnsi="Palatino Linotype"/>
              <w:b/>
              <w:sz w:val="22"/>
              <w:szCs w:val="22"/>
            </w:rPr>
            <w:t>Ayuntamiento de Toluca</w:t>
          </w:r>
        </w:p>
      </w:tc>
    </w:tr>
    <w:tr w:rsidR="00C046EC" w:rsidRPr="008F2CCC" w14:paraId="72CD087D" w14:textId="77777777" w:rsidTr="00BC450B">
      <w:trPr>
        <w:trHeight w:val="228"/>
      </w:trPr>
      <w:tc>
        <w:tcPr>
          <w:tcW w:w="3261" w:type="dxa"/>
          <w:vMerge/>
        </w:tcPr>
        <w:p w14:paraId="1B78656F" w14:textId="01E6F6F6" w:rsidR="00C046EC" w:rsidRPr="008F2CCC" w:rsidRDefault="00C046EC" w:rsidP="002A59BF">
          <w:pPr>
            <w:rPr>
              <w:rFonts w:ascii="Palatino Linotype" w:hAnsi="Palatino Linotype"/>
              <w:b/>
              <w:sz w:val="22"/>
              <w:szCs w:val="22"/>
              <w:lang w:val="es-ES_tradnl"/>
            </w:rPr>
          </w:pPr>
        </w:p>
      </w:tc>
      <w:tc>
        <w:tcPr>
          <w:tcW w:w="2551" w:type="dxa"/>
          <w:shd w:val="clear" w:color="auto" w:fill="auto"/>
        </w:tcPr>
        <w:p w14:paraId="74D81628" w14:textId="1691ACC8" w:rsidR="00C046EC" w:rsidRPr="00BC450B" w:rsidRDefault="00C046EC"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C046EC" w:rsidRPr="00BC450B" w:rsidRDefault="00C046EC"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C046EC" w:rsidRPr="0010196A" w:rsidRDefault="00C046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046EC" w:rsidRPr="0010196A" w:rsidRDefault="00331EF4">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C046EC" w:rsidRPr="008F2CCC" w14:paraId="6ABABA57" w14:textId="77777777" w:rsidTr="001120DF">
      <w:tc>
        <w:tcPr>
          <w:tcW w:w="3805" w:type="dxa"/>
          <w:vMerge w:val="restart"/>
          <w:shd w:val="clear" w:color="auto" w:fill="auto"/>
        </w:tcPr>
        <w:p w14:paraId="6AA376CC" w14:textId="1234161B" w:rsidR="00C046EC" w:rsidRPr="008F2CCC" w:rsidRDefault="00C046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C046EC" w:rsidRPr="008F2CCC" w:rsidRDefault="00C046EC"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14082E6" w:rsidR="00C046EC" w:rsidRPr="008F2CCC" w:rsidRDefault="00C046EC" w:rsidP="00A62EEC">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w:t>
          </w:r>
          <w:r w:rsidR="00A62EEC">
            <w:rPr>
              <w:rFonts w:ascii="Palatino Linotype" w:hAnsi="Palatino Linotype"/>
              <w:b/>
              <w:bCs/>
              <w:sz w:val="22"/>
              <w:szCs w:val="22"/>
            </w:rPr>
            <w:t>72</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046EC" w:rsidRPr="008F2CCC" w14:paraId="3B45FB53" w14:textId="77777777" w:rsidTr="001120DF">
      <w:tc>
        <w:tcPr>
          <w:tcW w:w="3805" w:type="dxa"/>
          <w:vMerge/>
          <w:shd w:val="clear" w:color="auto" w:fill="auto"/>
        </w:tcPr>
        <w:p w14:paraId="188B82EF" w14:textId="77777777" w:rsidR="00C046EC" w:rsidRPr="008F2CCC" w:rsidRDefault="00C046EC"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2FC1C38" w:rsidR="00C046EC" w:rsidRPr="008F2CCC" w:rsidRDefault="004D2DF3"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bookmarkEnd w:id="11"/>
    <w:tr w:rsidR="00C046EC" w:rsidRPr="008F2CCC" w14:paraId="28A493EB" w14:textId="77777777" w:rsidTr="001120DF">
      <w:trPr>
        <w:trHeight w:val="228"/>
      </w:trPr>
      <w:tc>
        <w:tcPr>
          <w:tcW w:w="3805" w:type="dxa"/>
          <w:vMerge/>
          <w:shd w:val="clear" w:color="auto" w:fill="auto"/>
        </w:tcPr>
        <w:p w14:paraId="06C77D31" w14:textId="77777777" w:rsidR="00C046EC" w:rsidRPr="008F2CCC" w:rsidRDefault="00C046EC" w:rsidP="00200BFC">
          <w:pPr>
            <w:rPr>
              <w:rFonts w:ascii="Palatino Linotype" w:hAnsi="Palatino Linotype"/>
              <w:b/>
              <w:sz w:val="22"/>
              <w:szCs w:val="22"/>
              <w:lang w:val="es-ES_tradnl"/>
            </w:rPr>
          </w:pPr>
        </w:p>
      </w:tc>
      <w:tc>
        <w:tcPr>
          <w:tcW w:w="3000" w:type="dxa"/>
          <w:shd w:val="clear" w:color="auto" w:fill="auto"/>
        </w:tcPr>
        <w:p w14:paraId="2E1A72B4"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B1F6D5C" w:rsidR="00C046EC" w:rsidRPr="00DC41C8" w:rsidRDefault="00C046EC" w:rsidP="00200BFC">
          <w:pPr>
            <w:jc w:val="both"/>
            <w:rPr>
              <w:rFonts w:ascii="Palatino Linotype" w:hAnsi="Palatino Linotype"/>
              <w:b/>
              <w:sz w:val="22"/>
              <w:szCs w:val="22"/>
            </w:rPr>
          </w:pPr>
          <w:r w:rsidRPr="00F3794A">
            <w:rPr>
              <w:rFonts w:ascii="Palatino Linotype" w:hAnsi="Palatino Linotype"/>
              <w:b/>
              <w:sz w:val="22"/>
              <w:szCs w:val="22"/>
            </w:rPr>
            <w:t>Ayuntamiento de Toluca</w:t>
          </w:r>
        </w:p>
      </w:tc>
    </w:tr>
    <w:tr w:rsidR="00C046EC" w:rsidRPr="008F2CCC" w14:paraId="0F114FF0" w14:textId="77777777" w:rsidTr="001120DF">
      <w:tc>
        <w:tcPr>
          <w:tcW w:w="3805" w:type="dxa"/>
          <w:vMerge/>
          <w:shd w:val="clear" w:color="auto" w:fill="auto"/>
        </w:tcPr>
        <w:p w14:paraId="4CCB64BA" w14:textId="77777777" w:rsidR="00C046EC" w:rsidRPr="008F2CCC" w:rsidRDefault="00C046EC" w:rsidP="002A59BF">
          <w:pPr>
            <w:rPr>
              <w:rFonts w:ascii="Palatino Linotype" w:hAnsi="Palatino Linotype"/>
              <w:b/>
              <w:sz w:val="22"/>
              <w:szCs w:val="22"/>
              <w:lang w:val="es-ES_tradnl"/>
            </w:rPr>
          </w:pPr>
        </w:p>
      </w:tc>
      <w:tc>
        <w:tcPr>
          <w:tcW w:w="3000" w:type="dxa"/>
          <w:shd w:val="clear" w:color="auto" w:fill="auto"/>
        </w:tcPr>
        <w:p w14:paraId="31E422EA" w14:textId="3B4B4529" w:rsidR="00C046EC" w:rsidRPr="00BC450B" w:rsidRDefault="00C046EC"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C046EC" w:rsidRPr="00BC450B" w:rsidRDefault="00C046EC"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C046EC" w:rsidRPr="0010196A" w:rsidRDefault="00C046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5"/>
  </w:num>
  <w:num w:numId="4">
    <w:abstractNumId w:val="5"/>
  </w:num>
  <w:num w:numId="5">
    <w:abstractNumId w:val="37"/>
  </w:num>
  <w:num w:numId="6">
    <w:abstractNumId w:val="2"/>
  </w:num>
  <w:num w:numId="7">
    <w:abstractNumId w:val="25"/>
  </w:num>
  <w:num w:numId="8">
    <w:abstractNumId w:val="16"/>
  </w:num>
  <w:num w:numId="9">
    <w:abstractNumId w:val="29"/>
  </w:num>
  <w:num w:numId="10">
    <w:abstractNumId w:val="6"/>
  </w:num>
  <w:num w:numId="11">
    <w:abstractNumId w:val="14"/>
  </w:num>
  <w:num w:numId="12">
    <w:abstractNumId w:val="30"/>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7"/>
  </w:num>
  <w:num w:numId="22">
    <w:abstractNumId w:val="3"/>
  </w:num>
  <w:num w:numId="23">
    <w:abstractNumId w:val="13"/>
  </w:num>
  <w:num w:numId="24">
    <w:abstractNumId w:val="34"/>
  </w:num>
  <w:num w:numId="25">
    <w:abstractNumId w:val="33"/>
  </w:num>
  <w:num w:numId="26">
    <w:abstractNumId w:val="0"/>
  </w:num>
  <w:num w:numId="27">
    <w:abstractNumId w:val="15"/>
  </w:num>
  <w:num w:numId="28">
    <w:abstractNumId w:val="28"/>
  </w:num>
  <w:num w:numId="29">
    <w:abstractNumId w:val="10"/>
  </w:num>
  <w:num w:numId="30">
    <w:abstractNumId w:val="18"/>
  </w:num>
  <w:num w:numId="31">
    <w:abstractNumId w:val="8"/>
  </w:num>
  <w:num w:numId="32">
    <w:abstractNumId w:val="27"/>
  </w:num>
  <w:num w:numId="33">
    <w:abstractNumId w:val="21"/>
  </w:num>
  <w:num w:numId="34">
    <w:abstractNumId w:val="4"/>
  </w:num>
  <w:num w:numId="35">
    <w:abstractNumId w:val="22"/>
  </w:num>
  <w:num w:numId="36">
    <w:abstractNumId w:val="23"/>
  </w:num>
  <w:num w:numId="37">
    <w:abstractNumId w:val="38"/>
  </w:num>
  <w:num w:numId="38">
    <w:abstractNumId w:val="7"/>
  </w:num>
  <w:num w:numId="39">
    <w:abstractNumId w:val="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92"/>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BF4"/>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A30"/>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18"/>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EF7"/>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71"/>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4E95"/>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EF4"/>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50A"/>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0BA"/>
    <w:rsid w:val="00451252"/>
    <w:rsid w:val="00451491"/>
    <w:rsid w:val="00451515"/>
    <w:rsid w:val="00452910"/>
    <w:rsid w:val="00452E74"/>
    <w:rsid w:val="00453185"/>
    <w:rsid w:val="004536A9"/>
    <w:rsid w:val="0045460F"/>
    <w:rsid w:val="00454B3A"/>
    <w:rsid w:val="00454C0D"/>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2DF3"/>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48B1"/>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2F7F"/>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0D2"/>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4B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847"/>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55B"/>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7E2"/>
    <w:rsid w:val="007C0CC6"/>
    <w:rsid w:val="007C113F"/>
    <w:rsid w:val="007C13B7"/>
    <w:rsid w:val="007C13E3"/>
    <w:rsid w:val="007C1493"/>
    <w:rsid w:val="007C1970"/>
    <w:rsid w:val="007C1E59"/>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02F"/>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D1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D97"/>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73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C82"/>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EEC"/>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094"/>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833"/>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1B"/>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4F9F"/>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91A"/>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D41"/>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EE2C-31ED-4877-8BA8-3FC6D479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3507</Words>
  <Characters>19292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2022-05-02T01:34:00Z</cp:lastPrinted>
  <dcterms:created xsi:type="dcterms:W3CDTF">2022-04-22T01:40:00Z</dcterms:created>
  <dcterms:modified xsi:type="dcterms:W3CDTF">2022-05-03T17:43:00Z</dcterms:modified>
</cp:coreProperties>
</file>