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5BEF6177" w:rsidR="003253C6" w:rsidRPr="00A2328D" w:rsidRDefault="00DD21D4" w:rsidP="008D5623">
      <w:pPr>
        <w:spacing w:line="360" w:lineRule="auto"/>
        <w:jc w:val="both"/>
        <w:rPr>
          <w:rFonts w:ascii="Palatino Linotype" w:eastAsia="Palatino Linotype" w:hAnsi="Palatino Linotype" w:cs="Palatino Linotype"/>
        </w:rPr>
      </w:pPr>
      <w:r w:rsidRPr="00A2328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A2328D">
        <w:rPr>
          <w:rFonts w:ascii="Palatino Linotype" w:eastAsia="Palatino Linotype" w:hAnsi="Palatino Linotype" w:cs="Palatino Linotype"/>
        </w:rPr>
        <w:t xml:space="preserve">con domicilio en Metepec, Estado de México, de fecha </w:t>
      </w:r>
      <w:r w:rsidR="00375A11" w:rsidRPr="00A2328D">
        <w:rPr>
          <w:rFonts w:ascii="Palatino Linotype" w:eastAsia="Palatino Linotype" w:hAnsi="Palatino Linotype" w:cs="Palatino Linotype"/>
        </w:rPr>
        <w:t>veinticuatro</w:t>
      </w:r>
      <w:r w:rsidR="00184CA9" w:rsidRPr="00A2328D">
        <w:rPr>
          <w:rFonts w:ascii="Palatino Linotype" w:eastAsia="Palatino Linotype" w:hAnsi="Palatino Linotype" w:cs="Palatino Linotype"/>
        </w:rPr>
        <w:t xml:space="preserve"> de agosto</w:t>
      </w:r>
      <w:r w:rsidR="00CA20A8" w:rsidRPr="00A2328D">
        <w:rPr>
          <w:rFonts w:ascii="Palatino Linotype" w:eastAsia="Palatino Linotype" w:hAnsi="Palatino Linotype" w:cs="Palatino Linotype"/>
        </w:rPr>
        <w:t xml:space="preserve"> de dos mil veintidós.</w:t>
      </w:r>
    </w:p>
    <w:p w14:paraId="0742E183" w14:textId="77777777" w:rsidR="00CA20A8" w:rsidRPr="00A2328D" w:rsidRDefault="00CA20A8" w:rsidP="008D5623">
      <w:pPr>
        <w:spacing w:line="360" w:lineRule="auto"/>
        <w:jc w:val="both"/>
        <w:rPr>
          <w:rFonts w:ascii="Palatino Linotype" w:hAnsi="Palatino Linotype" w:cs="Arial"/>
        </w:rPr>
      </w:pPr>
    </w:p>
    <w:p w14:paraId="03825FB3" w14:textId="4A179E85" w:rsidR="00A1125E" w:rsidRPr="00A2328D" w:rsidRDefault="00200BFC" w:rsidP="008D5623">
      <w:pPr>
        <w:spacing w:line="360" w:lineRule="auto"/>
        <w:jc w:val="both"/>
        <w:rPr>
          <w:rFonts w:ascii="Palatino Linotype" w:hAnsi="Palatino Linotype"/>
          <w:b/>
          <w:bCs/>
        </w:rPr>
      </w:pPr>
      <w:r w:rsidRPr="00A2328D">
        <w:rPr>
          <w:rFonts w:ascii="Palatino Linotype" w:hAnsi="Palatino Linotype" w:cs="Arial"/>
          <w:b/>
          <w:sz w:val="28"/>
        </w:rPr>
        <w:t>VISTO</w:t>
      </w:r>
      <w:r w:rsidRPr="00A2328D">
        <w:rPr>
          <w:rFonts w:ascii="Palatino Linotype" w:hAnsi="Palatino Linotype" w:cs="Arial"/>
        </w:rPr>
        <w:t xml:space="preserve"> el expediente formado con motivo del </w:t>
      </w:r>
      <w:r w:rsidR="00D77693" w:rsidRPr="00A2328D">
        <w:rPr>
          <w:rFonts w:ascii="Palatino Linotype" w:hAnsi="Palatino Linotype" w:cs="Arial"/>
        </w:rPr>
        <w:t>Recurso de Revisión</w:t>
      </w:r>
      <w:r w:rsidR="00AC6ABE" w:rsidRPr="00A2328D">
        <w:rPr>
          <w:rFonts w:ascii="Palatino Linotype" w:hAnsi="Palatino Linotype" w:cs="Arial"/>
        </w:rPr>
        <w:t xml:space="preserve"> </w:t>
      </w:r>
      <w:r w:rsidR="00375A11" w:rsidRPr="00A2328D">
        <w:rPr>
          <w:rFonts w:ascii="Palatino Linotype" w:hAnsi="Palatino Linotype" w:cs="Arial"/>
          <w:b/>
          <w:bCs/>
        </w:rPr>
        <w:t>07627</w:t>
      </w:r>
      <w:r w:rsidR="000A27E2" w:rsidRPr="00A2328D">
        <w:rPr>
          <w:rFonts w:ascii="Palatino Linotype" w:hAnsi="Palatino Linotype" w:cs="Arial"/>
          <w:b/>
          <w:bCs/>
        </w:rPr>
        <w:t>/INFOEM/IP/RR/202</w:t>
      </w:r>
      <w:r w:rsidR="00B717EF" w:rsidRPr="00A2328D">
        <w:rPr>
          <w:rFonts w:ascii="Palatino Linotype" w:hAnsi="Palatino Linotype" w:cs="Arial"/>
          <w:b/>
          <w:bCs/>
        </w:rPr>
        <w:t>2</w:t>
      </w:r>
      <w:r w:rsidRPr="00A2328D">
        <w:rPr>
          <w:rFonts w:ascii="Palatino Linotype" w:hAnsi="Palatino Linotype" w:cs="Arial"/>
        </w:rPr>
        <w:t xml:space="preserve">, promovido </w:t>
      </w:r>
      <w:r w:rsidR="00552576" w:rsidRPr="00A2328D">
        <w:rPr>
          <w:rFonts w:ascii="Palatino Linotype" w:hAnsi="Palatino Linotype"/>
        </w:rPr>
        <w:t xml:space="preserve">por </w:t>
      </w:r>
      <w:r w:rsidR="00F769D7" w:rsidRPr="00A2328D">
        <w:rPr>
          <w:rFonts w:ascii="Palatino Linotype" w:hAnsi="Palatino Linotype"/>
        </w:rPr>
        <w:t xml:space="preserve">el </w:t>
      </w:r>
      <w:r w:rsidR="00F769D7" w:rsidRPr="00A2328D">
        <w:rPr>
          <w:rFonts w:ascii="Palatino Linotype" w:hAnsi="Palatino Linotype"/>
          <w:b/>
          <w:bCs/>
        </w:rPr>
        <w:t>C.</w:t>
      </w:r>
      <w:r w:rsidR="00F769D7" w:rsidRPr="00A2328D">
        <w:rPr>
          <w:rFonts w:ascii="Palatino Linotype" w:hAnsi="Palatino Linotype"/>
        </w:rPr>
        <w:t xml:space="preserve"> </w:t>
      </w:r>
      <w:bookmarkStart w:id="0" w:name="_GoBack"/>
      <w:r w:rsidR="00906589">
        <w:rPr>
          <w:rFonts w:ascii="Palatino Linotype" w:hAnsi="Palatino Linotype"/>
          <w:b/>
          <w:bCs/>
        </w:rPr>
        <w:t xml:space="preserve">XXXXXXX </w:t>
      </w:r>
      <w:proofErr w:type="spellStart"/>
      <w:r w:rsidR="00906589">
        <w:rPr>
          <w:rFonts w:ascii="Palatino Linotype" w:hAnsi="Palatino Linotype"/>
          <w:b/>
          <w:bCs/>
        </w:rPr>
        <w:t>XXXXXXX</w:t>
      </w:r>
      <w:proofErr w:type="spellEnd"/>
      <w:r w:rsidR="00906589">
        <w:rPr>
          <w:rFonts w:ascii="Palatino Linotype" w:hAnsi="Palatino Linotype"/>
          <w:b/>
          <w:bCs/>
        </w:rPr>
        <w:t xml:space="preserve"> </w:t>
      </w:r>
      <w:proofErr w:type="spellStart"/>
      <w:r w:rsidR="00906589">
        <w:rPr>
          <w:rFonts w:ascii="Palatino Linotype" w:hAnsi="Palatino Linotype"/>
          <w:b/>
          <w:bCs/>
        </w:rPr>
        <w:t>XXXXXXX</w:t>
      </w:r>
      <w:proofErr w:type="spellEnd"/>
      <w:r w:rsidR="00906589">
        <w:rPr>
          <w:rFonts w:ascii="Palatino Linotype" w:hAnsi="Palatino Linotype"/>
          <w:b/>
          <w:bCs/>
        </w:rPr>
        <w:t xml:space="preserve"> XXXXXXXX</w:t>
      </w:r>
      <w:bookmarkEnd w:id="0"/>
      <w:r w:rsidR="005915AD" w:rsidRPr="00A2328D">
        <w:rPr>
          <w:rFonts w:ascii="Palatino Linotype" w:hAnsi="Palatino Linotype"/>
        </w:rPr>
        <w:t>,</w:t>
      </w:r>
      <w:r w:rsidRPr="00A2328D">
        <w:rPr>
          <w:rFonts w:ascii="Palatino Linotype" w:hAnsi="Palatino Linotype" w:cs="Arial"/>
          <w:lang w:val="es-ES"/>
        </w:rPr>
        <w:t xml:space="preserve"> </w:t>
      </w:r>
      <w:r w:rsidR="005F0E30" w:rsidRPr="00A2328D">
        <w:rPr>
          <w:rFonts w:ascii="Palatino Linotype" w:hAnsi="Palatino Linotype"/>
        </w:rPr>
        <w:t xml:space="preserve">a quien en lo sucesivo se le </w:t>
      </w:r>
      <w:r w:rsidR="00D9217D" w:rsidRPr="00A2328D">
        <w:rPr>
          <w:rFonts w:ascii="Palatino Linotype" w:hAnsi="Palatino Linotype"/>
        </w:rPr>
        <w:t>denominará</w:t>
      </w:r>
      <w:r w:rsidR="005F0E30" w:rsidRPr="00A2328D">
        <w:rPr>
          <w:rFonts w:ascii="Palatino Linotype" w:hAnsi="Palatino Linotype"/>
        </w:rPr>
        <w:t xml:space="preserve"> </w:t>
      </w:r>
      <w:r w:rsidR="00D9684F" w:rsidRPr="00A2328D">
        <w:rPr>
          <w:rFonts w:ascii="Palatino Linotype" w:hAnsi="Palatino Linotype" w:cs="Arial"/>
          <w:b/>
          <w:lang w:val="es-ES"/>
        </w:rPr>
        <w:t>EL</w:t>
      </w:r>
      <w:r w:rsidRPr="00A2328D">
        <w:rPr>
          <w:rFonts w:ascii="Palatino Linotype" w:hAnsi="Palatino Linotype" w:cs="Arial"/>
          <w:b/>
          <w:lang w:val="es-ES"/>
        </w:rPr>
        <w:t xml:space="preserve"> RECURRENTE,</w:t>
      </w:r>
      <w:r w:rsidR="008B3120" w:rsidRPr="00A2328D">
        <w:rPr>
          <w:rFonts w:ascii="Palatino Linotype" w:hAnsi="Palatino Linotype" w:cs="Arial"/>
          <w:lang w:val="es-ES"/>
        </w:rPr>
        <w:t xml:space="preserve"> en contra de la respuesta </w:t>
      </w:r>
      <w:r w:rsidR="00E30002" w:rsidRPr="00A2328D">
        <w:rPr>
          <w:rFonts w:ascii="Palatino Linotype" w:hAnsi="Palatino Linotype" w:cs="Arial"/>
          <w:lang w:val="es-ES"/>
        </w:rPr>
        <w:t xml:space="preserve">del </w:t>
      </w:r>
      <w:r w:rsidR="004F4302" w:rsidRPr="00A2328D">
        <w:rPr>
          <w:rFonts w:ascii="Palatino Linotype" w:hAnsi="Palatino Linotype" w:cs="Arial"/>
          <w:b/>
          <w:bCs/>
        </w:rPr>
        <w:t>Ayuntamiento de Naucalpan de Juárez</w:t>
      </w:r>
      <w:r w:rsidRPr="00A2328D">
        <w:rPr>
          <w:rFonts w:ascii="Palatino Linotype" w:hAnsi="Palatino Linotype" w:cs="Arial"/>
          <w:b/>
          <w:lang w:val="es-ES"/>
        </w:rPr>
        <w:t xml:space="preserve">, </w:t>
      </w:r>
      <w:r w:rsidR="005F0E30" w:rsidRPr="00A2328D">
        <w:rPr>
          <w:rFonts w:ascii="Palatino Linotype" w:hAnsi="Palatino Linotype"/>
        </w:rPr>
        <w:t xml:space="preserve">en lo subsecuente se le denominará </w:t>
      </w:r>
      <w:r w:rsidRPr="00A2328D">
        <w:rPr>
          <w:rFonts w:ascii="Palatino Linotype" w:hAnsi="Palatino Linotype" w:cs="Arial"/>
          <w:b/>
          <w:lang w:val="es-ES"/>
        </w:rPr>
        <w:t xml:space="preserve">EL SUJETO OBLIGADO, </w:t>
      </w:r>
      <w:r w:rsidRPr="00A2328D">
        <w:rPr>
          <w:rFonts w:ascii="Palatino Linotype" w:hAnsi="Palatino Linotype" w:cs="Arial"/>
          <w:lang w:val="es-ES"/>
        </w:rPr>
        <w:t xml:space="preserve">se procede a dictar la presente resolución con base en lo siguiente: </w:t>
      </w:r>
    </w:p>
    <w:p w14:paraId="71F79FE3" w14:textId="77777777" w:rsidR="00A1125E" w:rsidRPr="00A2328D" w:rsidRDefault="00A1125E" w:rsidP="004F4302">
      <w:pPr>
        <w:spacing w:line="276" w:lineRule="auto"/>
        <w:jc w:val="both"/>
        <w:rPr>
          <w:rFonts w:ascii="Palatino Linotype" w:hAnsi="Palatino Linotype" w:cs="Arial"/>
          <w:b/>
          <w:bCs/>
          <w:spacing w:val="60"/>
          <w:sz w:val="28"/>
          <w:szCs w:val="28"/>
        </w:rPr>
      </w:pPr>
    </w:p>
    <w:p w14:paraId="47CFFCB3" w14:textId="01F8C4E2" w:rsidR="00D77693" w:rsidRPr="00A2328D" w:rsidRDefault="00874AE7" w:rsidP="004F4302">
      <w:pPr>
        <w:spacing w:line="276" w:lineRule="auto"/>
        <w:jc w:val="center"/>
        <w:rPr>
          <w:rFonts w:ascii="Palatino Linotype" w:hAnsi="Palatino Linotype" w:cs="Arial"/>
          <w:b/>
          <w:bCs/>
          <w:spacing w:val="60"/>
          <w:sz w:val="28"/>
          <w:szCs w:val="28"/>
        </w:rPr>
      </w:pPr>
      <w:r w:rsidRPr="00A2328D">
        <w:rPr>
          <w:rFonts w:ascii="Palatino Linotype" w:hAnsi="Palatino Linotype" w:cs="Arial"/>
          <w:b/>
          <w:bCs/>
          <w:spacing w:val="60"/>
          <w:sz w:val="28"/>
          <w:szCs w:val="28"/>
        </w:rPr>
        <w:t>ANTECEDENTES</w:t>
      </w:r>
      <w:r w:rsidR="00D77693" w:rsidRPr="00A2328D">
        <w:rPr>
          <w:rFonts w:ascii="Palatino Linotype" w:hAnsi="Palatino Linotype" w:cs="Arial"/>
          <w:b/>
          <w:bCs/>
          <w:spacing w:val="60"/>
          <w:sz w:val="28"/>
          <w:szCs w:val="28"/>
        </w:rPr>
        <w:t xml:space="preserve"> </w:t>
      </w:r>
    </w:p>
    <w:p w14:paraId="52087D33" w14:textId="77777777" w:rsidR="00967AC9" w:rsidRPr="00A2328D" w:rsidRDefault="00967AC9" w:rsidP="004F4302">
      <w:pPr>
        <w:spacing w:line="276" w:lineRule="auto"/>
        <w:jc w:val="both"/>
        <w:rPr>
          <w:rFonts w:ascii="Palatino Linotype" w:eastAsia="Calibri" w:hAnsi="Palatino Linotype" w:cs="Arial"/>
          <w:b/>
          <w:sz w:val="28"/>
          <w:szCs w:val="28"/>
          <w:lang w:val="es-ES" w:eastAsia="en-US"/>
        </w:rPr>
      </w:pPr>
    </w:p>
    <w:p w14:paraId="4BE57260" w14:textId="50290471" w:rsidR="00F26592" w:rsidRPr="00A2328D" w:rsidRDefault="00F26592" w:rsidP="008D5623">
      <w:pPr>
        <w:spacing w:line="360" w:lineRule="auto"/>
        <w:jc w:val="both"/>
        <w:rPr>
          <w:rFonts w:ascii="Palatino Linotype" w:eastAsia="Calibri" w:hAnsi="Palatino Linotype" w:cs="Arial"/>
          <w:b/>
          <w:sz w:val="26"/>
          <w:szCs w:val="26"/>
          <w:lang w:val="es-ES" w:eastAsia="en-US"/>
        </w:rPr>
      </w:pPr>
      <w:r w:rsidRPr="00A2328D">
        <w:rPr>
          <w:rFonts w:ascii="Palatino Linotype" w:eastAsia="Calibri" w:hAnsi="Palatino Linotype" w:cs="Arial"/>
          <w:b/>
          <w:sz w:val="26"/>
          <w:szCs w:val="26"/>
          <w:lang w:val="es-ES" w:eastAsia="en-US"/>
        </w:rPr>
        <w:t xml:space="preserve">I. </w:t>
      </w:r>
      <w:r w:rsidRPr="00A2328D">
        <w:rPr>
          <w:rFonts w:ascii="Palatino Linotype" w:hAnsi="Palatino Linotype"/>
          <w:b/>
          <w:sz w:val="26"/>
          <w:szCs w:val="26"/>
        </w:rPr>
        <w:t>De la Solicitud de Información</w:t>
      </w:r>
    </w:p>
    <w:p w14:paraId="69AC5CD0" w14:textId="37DC9C14" w:rsidR="00200BFC" w:rsidRPr="00A2328D" w:rsidRDefault="00163A20" w:rsidP="008D5623">
      <w:pPr>
        <w:spacing w:line="360" w:lineRule="auto"/>
        <w:jc w:val="both"/>
        <w:rPr>
          <w:rFonts w:ascii="Palatino Linotype" w:eastAsia="MS Mincho" w:hAnsi="Palatino Linotype" w:cs="Arial"/>
        </w:rPr>
      </w:pPr>
      <w:r w:rsidRPr="00A2328D">
        <w:rPr>
          <w:rFonts w:ascii="Palatino Linotype" w:eastAsia="MS Mincho" w:hAnsi="Palatino Linotype" w:cs="Arial"/>
        </w:rPr>
        <w:t xml:space="preserve">En fecha </w:t>
      </w:r>
      <w:r w:rsidR="00522000" w:rsidRPr="00A2328D">
        <w:rPr>
          <w:rFonts w:ascii="Palatino Linotype" w:eastAsia="MS Mincho" w:hAnsi="Palatino Linotype" w:cs="Arial"/>
        </w:rPr>
        <w:t>veinticuatro</w:t>
      </w:r>
      <w:r w:rsidR="00782E73" w:rsidRPr="00A2328D">
        <w:rPr>
          <w:rFonts w:ascii="Palatino Linotype" w:eastAsia="MS Mincho" w:hAnsi="Palatino Linotype" w:cs="Arial"/>
        </w:rPr>
        <w:t xml:space="preserve"> de febrero </w:t>
      </w:r>
      <w:r w:rsidR="0069687F" w:rsidRPr="00A2328D">
        <w:rPr>
          <w:rFonts w:ascii="Palatino Linotype" w:eastAsia="MS Mincho" w:hAnsi="Palatino Linotype" w:cs="Arial"/>
        </w:rPr>
        <w:t xml:space="preserve">de dos mil </w:t>
      </w:r>
      <w:r w:rsidR="00B139D9" w:rsidRPr="00A2328D">
        <w:rPr>
          <w:rFonts w:ascii="Palatino Linotype" w:eastAsia="MS Mincho" w:hAnsi="Palatino Linotype" w:cs="Arial"/>
        </w:rPr>
        <w:t>veintidós</w:t>
      </w:r>
      <w:r w:rsidRPr="00A2328D">
        <w:rPr>
          <w:rFonts w:ascii="Palatino Linotype" w:eastAsia="MS Mincho" w:hAnsi="Palatino Linotype" w:cs="Arial"/>
        </w:rPr>
        <w:t xml:space="preserve">, </w:t>
      </w:r>
      <w:r w:rsidR="00AF6197" w:rsidRPr="00A2328D">
        <w:rPr>
          <w:rFonts w:ascii="Palatino Linotype" w:hAnsi="Palatino Linotype" w:cs="Arial"/>
          <w:b/>
        </w:rPr>
        <w:t>EL RECURRENTE</w:t>
      </w:r>
      <w:r w:rsidR="00AF6197" w:rsidRPr="00A2328D">
        <w:rPr>
          <w:rFonts w:ascii="Palatino Linotype" w:hAnsi="Palatino Linotype" w:cs="Arial"/>
        </w:rPr>
        <w:t xml:space="preserve"> presentó a través</w:t>
      </w:r>
      <w:r w:rsidR="001114CB" w:rsidRPr="00A2328D">
        <w:rPr>
          <w:rFonts w:ascii="Palatino Linotype" w:hAnsi="Palatino Linotype" w:cs="Arial"/>
        </w:rPr>
        <w:t xml:space="preserve"> del</w:t>
      </w:r>
      <w:r w:rsidR="00AF6197" w:rsidRPr="00A2328D">
        <w:rPr>
          <w:rFonts w:ascii="Palatino Linotype" w:hAnsi="Palatino Linotype" w:cs="Arial"/>
        </w:rPr>
        <w:t xml:space="preserve"> Sistema de Acceso a la Información Mexiquense, que en lo subsecuente se le denominará el </w:t>
      </w:r>
      <w:r w:rsidR="00AF6197" w:rsidRPr="00A2328D">
        <w:rPr>
          <w:rFonts w:ascii="Palatino Linotype" w:hAnsi="Palatino Linotype" w:cs="Arial"/>
          <w:b/>
          <w:bCs/>
        </w:rPr>
        <w:t>SAIMEX</w:t>
      </w:r>
      <w:r w:rsidR="0022458E" w:rsidRPr="00A2328D">
        <w:rPr>
          <w:rFonts w:ascii="Palatino Linotype" w:hAnsi="Palatino Linotype" w:cs="Arial"/>
          <w:b/>
        </w:rPr>
        <w:t>,</w:t>
      </w:r>
      <w:r w:rsidR="0022458E" w:rsidRPr="00A2328D">
        <w:rPr>
          <w:rFonts w:ascii="Palatino Linotype" w:hAnsi="Palatino Linotype"/>
        </w:rPr>
        <w:t xml:space="preserve"> ante </w:t>
      </w:r>
      <w:r w:rsidR="0022458E" w:rsidRPr="00A2328D">
        <w:rPr>
          <w:rFonts w:ascii="Palatino Linotype" w:hAnsi="Palatino Linotype"/>
          <w:b/>
        </w:rPr>
        <w:t>EL SUJETO OBLIGADO</w:t>
      </w:r>
      <w:r w:rsidR="00BF3E26" w:rsidRPr="00A2328D">
        <w:rPr>
          <w:rFonts w:ascii="Palatino Linotype" w:eastAsia="MS Mincho" w:hAnsi="Palatino Linotype" w:cs="Arial"/>
          <w:lang w:val="es-ES_tradnl"/>
        </w:rPr>
        <w:t xml:space="preserve">, la solicitud de </w:t>
      </w:r>
      <w:r w:rsidR="004351DD" w:rsidRPr="00A2328D">
        <w:rPr>
          <w:rFonts w:ascii="Palatino Linotype" w:eastAsia="MS Mincho" w:hAnsi="Palatino Linotype" w:cs="Arial"/>
          <w:lang w:val="es-ES_tradnl"/>
        </w:rPr>
        <w:t>A</w:t>
      </w:r>
      <w:r w:rsidR="00BF3E26" w:rsidRPr="00A2328D">
        <w:rPr>
          <w:rFonts w:ascii="Palatino Linotype" w:eastAsia="MS Mincho" w:hAnsi="Palatino Linotype" w:cs="Arial"/>
          <w:lang w:val="es-ES_tradnl"/>
        </w:rPr>
        <w:t xml:space="preserve">cceso a la </w:t>
      </w:r>
      <w:r w:rsidR="00327647" w:rsidRPr="00A2328D">
        <w:rPr>
          <w:rFonts w:ascii="Palatino Linotype" w:eastAsia="MS Mincho" w:hAnsi="Palatino Linotype" w:cs="Arial"/>
          <w:lang w:val="es-ES_tradnl"/>
        </w:rPr>
        <w:t>Información Pública</w:t>
      </w:r>
      <w:r w:rsidR="00BF3E26" w:rsidRPr="00A2328D">
        <w:rPr>
          <w:rFonts w:ascii="Palatino Linotype" w:eastAsia="MS Mincho" w:hAnsi="Palatino Linotype" w:cs="Arial"/>
          <w:lang w:val="es-ES_tradnl"/>
        </w:rPr>
        <w:t xml:space="preserve">, a la que se le asignó el número de </w:t>
      </w:r>
      <w:r w:rsidR="00E30002" w:rsidRPr="00A2328D">
        <w:rPr>
          <w:rFonts w:ascii="Palatino Linotype" w:eastAsia="MS Mincho" w:hAnsi="Palatino Linotype" w:cs="Arial"/>
          <w:lang w:val="es-ES_tradnl"/>
        </w:rPr>
        <w:t>expediente</w:t>
      </w:r>
      <w:r w:rsidR="00E30002" w:rsidRPr="00A2328D">
        <w:rPr>
          <w:rFonts w:ascii="Palatino Linotype" w:eastAsia="MS Mincho" w:hAnsi="Palatino Linotype" w:cs="Arial"/>
          <w:b/>
          <w:bCs/>
        </w:rPr>
        <w:t xml:space="preserve"> </w:t>
      </w:r>
      <w:r w:rsidR="00522000" w:rsidRPr="00A2328D">
        <w:rPr>
          <w:rFonts w:ascii="Palatino Linotype" w:eastAsia="MS Mincho" w:hAnsi="Palatino Linotype" w:cs="Arial"/>
          <w:b/>
          <w:bCs/>
        </w:rPr>
        <w:t>00558/TOLUCA/IP/2022</w:t>
      </w:r>
      <w:r w:rsidRPr="00A2328D">
        <w:rPr>
          <w:rFonts w:ascii="Palatino Linotype" w:eastAsia="MS Mincho" w:hAnsi="Palatino Linotype" w:cs="Arial"/>
        </w:rPr>
        <w:t xml:space="preserve">, </w:t>
      </w:r>
      <w:r w:rsidR="00AA7AD8" w:rsidRPr="00A2328D">
        <w:rPr>
          <w:rFonts w:ascii="Palatino Linotype" w:eastAsia="MS Mincho" w:hAnsi="Palatino Linotype" w:cs="Arial"/>
          <w:bCs/>
        </w:rPr>
        <w:t>mediante la cual requirió</w:t>
      </w:r>
      <w:r w:rsidR="009D0744" w:rsidRPr="00A2328D">
        <w:rPr>
          <w:rFonts w:ascii="Palatino Linotype" w:eastAsia="MS Mincho" w:hAnsi="Palatino Linotype" w:cs="Arial"/>
          <w:bCs/>
        </w:rPr>
        <w:t xml:space="preserve">, </w:t>
      </w:r>
      <w:r w:rsidR="00AA7AD8" w:rsidRPr="00A2328D">
        <w:rPr>
          <w:rFonts w:ascii="Palatino Linotype" w:eastAsia="MS Mincho" w:hAnsi="Palatino Linotype" w:cs="Arial"/>
          <w:bCs/>
        </w:rPr>
        <w:t>lo siguiente:</w:t>
      </w:r>
    </w:p>
    <w:p w14:paraId="2B85392B" w14:textId="77777777" w:rsidR="00AA3944" w:rsidRPr="00A2328D" w:rsidRDefault="00AA3944" w:rsidP="008D5623">
      <w:pPr>
        <w:tabs>
          <w:tab w:val="left" w:pos="851"/>
        </w:tabs>
        <w:ind w:left="992" w:right="901" w:hanging="142"/>
        <w:jc w:val="both"/>
        <w:rPr>
          <w:rFonts w:ascii="Palatino Linotype" w:eastAsia="MS Mincho" w:hAnsi="Palatino Linotype" w:cs="Arial"/>
          <w:i/>
          <w:sz w:val="22"/>
          <w:szCs w:val="22"/>
        </w:rPr>
      </w:pPr>
    </w:p>
    <w:p w14:paraId="47BDBD92" w14:textId="5075365E" w:rsidR="00A813E8" w:rsidRPr="00A2328D" w:rsidRDefault="00200BFC" w:rsidP="008D5623">
      <w:pPr>
        <w:tabs>
          <w:tab w:val="left" w:pos="851"/>
        </w:tabs>
        <w:ind w:left="992" w:right="901" w:hanging="142"/>
        <w:jc w:val="both"/>
        <w:rPr>
          <w:rFonts w:ascii="Palatino Linotype" w:eastAsia="MS Mincho" w:hAnsi="Palatino Linotype" w:cs="Arial"/>
          <w:i/>
          <w:sz w:val="22"/>
          <w:szCs w:val="22"/>
        </w:rPr>
      </w:pPr>
      <w:r w:rsidRPr="00A2328D">
        <w:rPr>
          <w:rFonts w:ascii="Palatino Linotype" w:eastAsia="MS Mincho" w:hAnsi="Palatino Linotype" w:cs="Arial"/>
          <w:i/>
          <w:sz w:val="22"/>
          <w:szCs w:val="22"/>
        </w:rPr>
        <w:t>“</w:t>
      </w:r>
      <w:r w:rsidR="004F4302" w:rsidRPr="00A2328D">
        <w:rPr>
          <w:rFonts w:ascii="Palatino Linotype" w:eastAsia="MS Mincho" w:hAnsi="Palatino Linotype" w:cs="Arial"/>
          <w:i/>
          <w:sz w:val="22"/>
          <w:szCs w:val="22"/>
        </w:rPr>
        <w:t xml:space="preserve">ANGELICA MOYA MARIN PRESIDENTA MUNICIPAL CONSTITUCIONAL DE NAUCALPAN DE JUAREZ, ESTADO DE MEXICO. PRESENTE. Por este medio le envío un cordial y afectuoso saludo y aprovecho para informarle por medio del presente solicitar respetuosamente su </w:t>
      </w:r>
      <w:r w:rsidR="004F4302" w:rsidRPr="00A2328D">
        <w:rPr>
          <w:rFonts w:ascii="Palatino Linotype" w:eastAsia="MS Mincho" w:hAnsi="Palatino Linotype" w:cs="Arial"/>
          <w:i/>
          <w:sz w:val="22"/>
          <w:szCs w:val="22"/>
        </w:rPr>
        <w:lastRenderedPageBreak/>
        <w:t xml:space="preserve">apoyo para reunir un informe completo sobre el estado que guarda el polígono B del Parque Estatal denominado de Naucalpan ubicado en el municipio de Naucalpan de Juárez Estado de México. Esto con el motivo de crear y mejorar la calidad y bienestar de los naucalpenses en su desarrollo como seres humanos. Desde ya muchas gracias por todo y seguiremos la situación muy de cerca siempre con el afán de colaborar en todo aquello que sea posible y este a nuestro alcance. A su entera disposición para lo que entienda necesario. Un fraternal saludo. ATENTAMENTE C. </w:t>
      </w:r>
      <w:r w:rsidR="00906589">
        <w:rPr>
          <w:rFonts w:ascii="Palatino Linotype" w:eastAsia="MS Mincho" w:hAnsi="Palatino Linotype" w:cs="Arial"/>
          <w:i/>
          <w:sz w:val="22"/>
          <w:szCs w:val="22"/>
        </w:rPr>
        <w:t xml:space="preserve">XXXXXXX </w:t>
      </w:r>
      <w:proofErr w:type="spellStart"/>
      <w:r w:rsidR="00906589">
        <w:rPr>
          <w:rFonts w:ascii="Palatino Linotype" w:eastAsia="MS Mincho" w:hAnsi="Palatino Linotype" w:cs="Arial"/>
          <w:i/>
          <w:sz w:val="22"/>
          <w:szCs w:val="22"/>
        </w:rPr>
        <w:t>XXXXXXX</w:t>
      </w:r>
      <w:proofErr w:type="spellEnd"/>
      <w:r w:rsidR="00906589">
        <w:rPr>
          <w:rFonts w:ascii="Palatino Linotype" w:eastAsia="MS Mincho" w:hAnsi="Palatino Linotype" w:cs="Arial"/>
          <w:i/>
          <w:sz w:val="22"/>
          <w:szCs w:val="22"/>
        </w:rPr>
        <w:t xml:space="preserve"> </w:t>
      </w:r>
      <w:proofErr w:type="spellStart"/>
      <w:r w:rsidR="00906589">
        <w:rPr>
          <w:rFonts w:ascii="Palatino Linotype" w:eastAsia="MS Mincho" w:hAnsi="Palatino Linotype" w:cs="Arial"/>
          <w:i/>
          <w:sz w:val="22"/>
          <w:szCs w:val="22"/>
        </w:rPr>
        <w:t>XXXXXXX</w:t>
      </w:r>
      <w:proofErr w:type="spellEnd"/>
      <w:r w:rsidR="00906589">
        <w:rPr>
          <w:rFonts w:ascii="Palatino Linotype" w:eastAsia="MS Mincho" w:hAnsi="Palatino Linotype" w:cs="Arial"/>
          <w:i/>
          <w:sz w:val="22"/>
          <w:szCs w:val="22"/>
        </w:rPr>
        <w:t xml:space="preserve"> XXXXXXXX</w:t>
      </w:r>
      <w:r w:rsidR="004F4302" w:rsidRPr="00A2328D">
        <w:rPr>
          <w:rFonts w:ascii="Palatino Linotype" w:eastAsia="MS Mincho" w:hAnsi="Palatino Linotype" w:cs="Arial"/>
          <w:i/>
          <w:sz w:val="22"/>
          <w:szCs w:val="22"/>
        </w:rPr>
        <w:t xml:space="preserve"> FUENTES: GACETA DE GOBIERNO: Tomo CXVI. Toluca de Lerdo, </w:t>
      </w:r>
      <w:proofErr w:type="spellStart"/>
      <w:r w:rsidR="004F4302" w:rsidRPr="00A2328D">
        <w:rPr>
          <w:rFonts w:ascii="Palatino Linotype" w:eastAsia="MS Mincho" w:hAnsi="Palatino Linotype" w:cs="Arial"/>
          <w:i/>
          <w:sz w:val="22"/>
          <w:szCs w:val="22"/>
        </w:rPr>
        <w:t>Mex</w:t>
      </w:r>
      <w:proofErr w:type="spellEnd"/>
      <w:r w:rsidR="004F4302" w:rsidRPr="00A2328D">
        <w:rPr>
          <w:rFonts w:ascii="Palatino Linotype" w:eastAsia="MS Mincho" w:hAnsi="Palatino Linotype" w:cs="Arial"/>
          <w:i/>
          <w:sz w:val="22"/>
          <w:szCs w:val="22"/>
        </w:rPr>
        <w:t xml:space="preserve">., miércoles 10 de octubre de 1973. Número 29. GACETA DE GOBIERNO: Tomo CXXVII Toluca de Lerdo, </w:t>
      </w:r>
      <w:proofErr w:type="spellStart"/>
      <w:r w:rsidR="004F4302" w:rsidRPr="00A2328D">
        <w:rPr>
          <w:rFonts w:ascii="Palatino Linotype" w:eastAsia="MS Mincho" w:hAnsi="Palatino Linotype" w:cs="Arial"/>
          <w:i/>
          <w:sz w:val="22"/>
          <w:szCs w:val="22"/>
        </w:rPr>
        <w:t>Mex</w:t>
      </w:r>
      <w:proofErr w:type="spellEnd"/>
      <w:r w:rsidR="004F4302" w:rsidRPr="00A2328D">
        <w:rPr>
          <w:rFonts w:ascii="Palatino Linotype" w:eastAsia="MS Mincho" w:hAnsi="Palatino Linotype" w:cs="Arial"/>
          <w:i/>
          <w:sz w:val="22"/>
          <w:szCs w:val="22"/>
        </w:rPr>
        <w:t>., jueves 15 de febrero de 1979. Número 20.</w:t>
      </w:r>
      <w:r w:rsidR="00E82A45" w:rsidRPr="00A2328D">
        <w:rPr>
          <w:rFonts w:ascii="Palatino Linotype" w:eastAsia="MS Mincho" w:hAnsi="Palatino Linotype" w:cs="Arial"/>
          <w:i/>
          <w:sz w:val="22"/>
          <w:szCs w:val="22"/>
        </w:rPr>
        <w:t>"</w:t>
      </w:r>
      <w:r w:rsidRPr="00A2328D">
        <w:rPr>
          <w:rFonts w:ascii="Palatino Linotype" w:eastAsia="MS Mincho" w:hAnsi="Palatino Linotype" w:cs="Arial"/>
          <w:i/>
          <w:sz w:val="22"/>
          <w:szCs w:val="22"/>
        </w:rPr>
        <w:t xml:space="preserve"> (</w:t>
      </w:r>
      <w:r w:rsidR="00967AC9" w:rsidRPr="00A2328D">
        <w:rPr>
          <w:rFonts w:ascii="Palatino Linotype" w:eastAsia="MS Mincho" w:hAnsi="Palatino Linotype" w:cs="Arial"/>
          <w:i/>
          <w:sz w:val="22"/>
          <w:szCs w:val="22"/>
        </w:rPr>
        <w:t>Sic</w:t>
      </w:r>
      <w:r w:rsidRPr="00A2328D">
        <w:rPr>
          <w:rFonts w:ascii="Palatino Linotype" w:eastAsia="MS Mincho" w:hAnsi="Palatino Linotype" w:cs="Arial"/>
          <w:i/>
          <w:sz w:val="22"/>
          <w:szCs w:val="22"/>
        </w:rPr>
        <w:t>)</w:t>
      </w:r>
    </w:p>
    <w:p w14:paraId="69C72A57" w14:textId="77777777" w:rsidR="00522000" w:rsidRPr="00A2328D" w:rsidRDefault="00522000" w:rsidP="008D5623">
      <w:pPr>
        <w:tabs>
          <w:tab w:val="left" w:pos="851"/>
        </w:tabs>
        <w:ind w:left="992" w:right="901" w:hanging="142"/>
        <w:jc w:val="both"/>
        <w:rPr>
          <w:rFonts w:ascii="Palatino Linotype" w:eastAsia="MS Mincho" w:hAnsi="Palatino Linotype" w:cs="Arial"/>
          <w:i/>
          <w:sz w:val="22"/>
          <w:szCs w:val="22"/>
        </w:rPr>
      </w:pPr>
    </w:p>
    <w:p w14:paraId="204C1D32" w14:textId="0CE6624E" w:rsidR="00B76E23" w:rsidRPr="00A2328D" w:rsidRDefault="003F157B"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A2328D">
        <w:rPr>
          <w:rFonts w:ascii="Palatino Linotype" w:eastAsia="Calibri" w:hAnsi="Palatino Linotype" w:cs="Arial"/>
          <w:b/>
          <w:bCs/>
          <w:lang w:val="es-ES" w:eastAsia="en-US"/>
        </w:rPr>
        <w:t>MODALIDAD DE ENTREGA</w:t>
      </w:r>
      <w:r w:rsidR="00EC056A" w:rsidRPr="00A2328D">
        <w:rPr>
          <w:rFonts w:ascii="Palatino Linotype" w:eastAsia="Calibri" w:hAnsi="Palatino Linotype" w:cs="Arial"/>
          <w:b/>
          <w:bCs/>
          <w:lang w:val="es-ES" w:eastAsia="en-US"/>
        </w:rPr>
        <w:t xml:space="preserve">: </w:t>
      </w:r>
      <w:r w:rsidR="00A711CF" w:rsidRPr="00A2328D">
        <w:rPr>
          <w:rFonts w:ascii="Palatino Linotype" w:eastAsia="Calibri" w:hAnsi="Palatino Linotype" w:cs="Arial"/>
          <w:lang w:val="es-ES" w:eastAsia="en-US"/>
        </w:rPr>
        <w:t>Vía Sistema de Acceso a la Información Mexiquense</w:t>
      </w:r>
      <w:r w:rsidR="00A711CF" w:rsidRPr="00A2328D">
        <w:rPr>
          <w:rFonts w:ascii="Palatino Linotype" w:eastAsia="Calibri" w:hAnsi="Palatino Linotype" w:cs="Arial"/>
          <w:b/>
          <w:bCs/>
          <w:lang w:val="es-ES" w:eastAsia="en-US"/>
        </w:rPr>
        <w:t xml:space="preserve"> (SAIMEX).</w:t>
      </w:r>
    </w:p>
    <w:p w14:paraId="1F94776D" w14:textId="6004E806" w:rsidR="004F4302" w:rsidRPr="00A2328D" w:rsidRDefault="004F4302"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46F3C56" w14:textId="3E595170" w:rsidR="004F4302" w:rsidRPr="00A2328D" w:rsidRDefault="004F4302" w:rsidP="008D5623">
      <w:pPr>
        <w:widowControl w:val="0"/>
        <w:autoSpaceDE w:val="0"/>
        <w:autoSpaceDN w:val="0"/>
        <w:adjustRightInd w:val="0"/>
        <w:spacing w:line="360" w:lineRule="auto"/>
        <w:jc w:val="both"/>
        <w:rPr>
          <w:rFonts w:ascii="Palatino Linotype" w:eastAsia="Calibri" w:hAnsi="Palatino Linotype" w:cs="Arial"/>
          <w:lang w:val="es-ES" w:eastAsia="en-US"/>
        </w:rPr>
      </w:pPr>
      <w:r w:rsidRPr="00A2328D">
        <w:rPr>
          <w:rFonts w:ascii="Palatino Linotype" w:eastAsia="Calibri" w:hAnsi="Palatino Linotype" w:cs="Arial"/>
          <w:lang w:val="es-ES" w:eastAsia="en-US"/>
        </w:rPr>
        <w:t xml:space="preserve">A la </w:t>
      </w:r>
      <w:r w:rsidR="00002AF7" w:rsidRPr="00A2328D">
        <w:rPr>
          <w:rFonts w:ascii="Palatino Linotype" w:eastAsia="Calibri" w:hAnsi="Palatino Linotype" w:cs="Arial"/>
          <w:lang w:val="es-ES" w:eastAsia="en-US"/>
        </w:rPr>
        <w:t>solicitud</w:t>
      </w:r>
      <w:r w:rsidRPr="00A2328D">
        <w:rPr>
          <w:rFonts w:ascii="Palatino Linotype" w:eastAsia="Calibri" w:hAnsi="Palatino Linotype" w:cs="Arial"/>
          <w:lang w:val="es-ES" w:eastAsia="en-US"/>
        </w:rPr>
        <w:t xml:space="preserve"> de información adjunto </w:t>
      </w:r>
      <w:r w:rsidR="008626E4" w:rsidRPr="00A2328D">
        <w:rPr>
          <w:rFonts w:ascii="Palatino Linotype" w:eastAsia="Calibri" w:hAnsi="Palatino Linotype" w:cs="Arial"/>
          <w:lang w:val="es-ES" w:eastAsia="en-US"/>
        </w:rPr>
        <w:t xml:space="preserve">el archivo denominado </w:t>
      </w:r>
      <w:r w:rsidR="008626E4" w:rsidRPr="00A2328D">
        <w:rPr>
          <w:rFonts w:ascii="Palatino Linotype" w:eastAsia="Calibri" w:hAnsi="Palatino Linotype" w:cs="Arial"/>
          <w:b/>
          <w:bCs/>
          <w:lang w:val="es-ES" w:eastAsia="en-US"/>
        </w:rPr>
        <w:t>escrito</w:t>
      </w:r>
      <w:proofErr w:type="gramStart"/>
      <w:r w:rsidR="008626E4" w:rsidRPr="00A2328D">
        <w:rPr>
          <w:rFonts w:ascii="Palatino Linotype" w:eastAsia="Calibri" w:hAnsi="Palatino Linotype" w:cs="Arial"/>
          <w:b/>
          <w:bCs/>
          <w:lang w:val="es-ES" w:eastAsia="en-US"/>
        </w:rPr>
        <w:t>..</w:t>
      </w:r>
      <w:proofErr w:type="spellStart"/>
      <w:r w:rsidR="008626E4" w:rsidRPr="00A2328D">
        <w:rPr>
          <w:rFonts w:ascii="Palatino Linotype" w:eastAsia="Calibri" w:hAnsi="Palatino Linotype" w:cs="Arial"/>
          <w:b/>
          <w:bCs/>
          <w:lang w:val="es-ES" w:eastAsia="en-US"/>
        </w:rPr>
        <w:t>docx</w:t>
      </w:r>
      <w:proofErr w:type="spellEnd"/>
      <w:proofErr w:type="gramEnd"/>
      <w:r w:rsidR="008626E4" w:rsidRPr="00A2328D">
        <w:rPr>
          <w:rFonts w:ascii="Palatino Linotype" w:eastAsia="Calibri" w:hAnsi="Palatino Linotype" w:cs="Arial"/>
          <w:b/>
          <w:bCs/>
          <w:lang w:val="es-ES" w:eastAsia="en-US"/>
        </w:rPr>
        <w:t xml:space="preserve">, </w:t>
      </w:r>
      <w:r w:rsidR="008626E4" w:rsidRPr="00A2328D">
        <w:rPr>
          <w:rFonts w:ascii="Palatino Linotype" w:eastAsia="Calibri" w:hAnsi="Palatino Linotype" w:cs="Arial"/>
          <w:lang w:val="es-ES" w:eastAsia="en-US"/>
        </w:rPr>
        <w:t>que contiene lo siguiente:</w:t>
      </w:r>
    </w:p>
    <w:p w14:paraId="2DF88A10" w14:textId="77777777" w:rsidR="008626E4" w:rsidRPr="00A2328D" w:rsidRDefault="008626E4"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A4E6361" w14:textId="66A7F463" w:rsidR="008626E4" w:rsidRPr="00A2328D" w:rsidRDefault="00D47A78" w:rsidP="00D47A78">
      <w:pPr>
        <w:ind w:left="850" w:right="901"/>
        <w:rPr>
          <w:rFonts w:ascii="Palatino Linotype" w:hAnsi="Palatino Linotype"/>
          <w:i/>
          <w:iCs/>
          <w:sz w:val="22"/>
          <w:szCs w:val="22"/>
        </w:rPr>
      </w:pPr>
      <w:r w:rsidRPr="00A2328D">
        <w:rPr>
          <w:rFonts w:ascii="Palatino Linotype" w:hAnsi="Palatino Linotype" w:cs="Times"/>
          <w:i/>
          <w:iCs/>
          <w:sz w:val="22"/>
          <w:szCs w:val="22"/>
        </w:rPr>
        <w:t>“</w:t>
      </w:r>
      <w:r w:rsidR="008626E4" w:rsidRPr="00A2328D">
        <w:rPr>
          <w:rFonts w:ascii="Palatino Linotype" w:hAnsi="Palatino Linotype" w:cs="Times"/>
          <w:i/>
          <w:iCs/>
          <w:sz w:val="22"/>
          <w:szCs w:val="22"/>
        </w:rPr>
        <w:t xml:space="preserve">ANGELICA MOYA MARIN </w:t>
      </w:r>
    </w:p>
    <w:p w14:paraId="2C476CBC" w14:textId="77777777" w:rsidR="008626E4" w:rsidRPr="00A2328D" w:rsidRDefault="008626E4" w:rsidP="00D47A78">
      <w:pPr>
        <w:ind w:left="850" w:right="901"/>
        <w:rPr>
          <w:rFonts w:ascii="Palatino Linotype" w:hAnsi="Palatino Linotype"/>
          <w:i/>
          <w:iCs/>
          <w:sz w:val="22"/>
          <w:szCs w:val="22"/>
        </w:rPr>
      </w:pPr>
      <w:r w:rsidRPr="00A2328D">
        <w:rPr>
          <w:rFonts w:ascii="Palatino Linotype" w:hAnsi="Palatino Linotype" w:cs="Times"/>
          <w:i/>
          <w:iCs/>
          <w:sz w:val="22"/>
          <w:szCs w:val="22"/>
        </w:rPr>
        <w:t xml:space="preserve">PRESIDENTA MUNICIPAL CONSTITUCIONAL </w:t>
      </w:r>
    </w:p>
    <w:p w14:paraId="4B2342BC" w14:textId="77777777" w:rsidR="008626E4" w:rsidRPr="00A2328D" w:rsidRDefault="008626E4" w:rsidP="00D47A78">
      <w:pPr>
        <w:ind w:left="850" w:right="901"/>
        <w:rPr>
          <w:rFonts w:ascii="Palatino Linotype" w:hAnsi="Palatino Linotype"/>
          <w:i/>
          <w:iCs/>
          <w:sz w:val="22"/>
          <w:szCs w:val="22"/>
        </w:rPr>
      </w:pPr>
      <w:r w:rsidRPr="00A2328D">
        <w:rPr>
          <w:rFonts w:ascii="Palatino Linotype" w:hAnsi="Palatino Linotype" w:cs="Times"/>
          <w:i/>
          <w:iCs/>
          <w:sz w:val="22"/>
          <w:szCs w:val="22"/>
        </w:rPr>
        <w:t>DE NAUCALPAN DE JUAREZ, ESTADO DE MEXICO.</w:t>
      </w:r>
    </w:p>
    <w:p w14:paraId="7AA01D39" w14:textId="77777777" w:rsidR="008626E4" w:rsidRPr="00A2328D" w:rsidRDefault="008626E4" w:rsidP="00D47A78">
      <w:pPr>
        <w:ind w:left="850" w:right="901"/>
        <w:rPr>
          <w:rFonts w:ascii="Palatino Linotype" w:hAnsi="Palatino Linotype" w:cs="Arial"/>
          <w:i/>
          <w:iCs/>
          <w:sz w:val="22"/>
          <w:szCs w:val="22"/>
        </w:rPr>
      </w:pPr>
      <w:r w:rsidRPr="00A2328D">
        <w:rPr>
          <w:rFonts w:ascii="Palatino Linotype" w:hAnsi="Palatino Linotype" w:cs="Arial"/>
          <w:i/>
          <w:iCs/>
          <w:sz w:val="22"/>
          <w:szCs w:val="22"/>
        </w:rPr>
        <w:t>PRESENTE.</w:t>
      </w:r>
    </w:p>
    <w:p w14:paraId="4D04F101" w14:textId="77777777" w:rsidR="00D47A78" w:rsidRPr="00A2328D" w:rsidRDefault="00D47A78" w:rsidP="00D47A78">
      <w:pPr>
        <w:ind w:left="850" w:right="901"/>
        <w:rPr>
          <w:rFonts w:ascii="Palatino Linotype" w:hAnsi="Palatino Linotype"/>
          <w:i/>
          <w:iCs/>
          <w:sz w:val="22"/>
          <w:szCs w:val="22"/>
        </w:rPr>
      </w:pPr>
    </w:p>
    <w:p w14:paraId="40D5EF0D" w14:textId="77777777" w:rsidR="008626E4" w:rsidRPr="00A2328D" w:rsidRDefault="008626E4" w:rsidP="00D47A78">
      <w:pPr>
        <w:ind w:left="850" w:right="901"/>
        <w:jc w:val="both"/>
        <w:rPr>
          <w:rFonts w:ascii="Palatino Linotype" w:hAnsi="Palatino Linotype"/>
          <w:i/>
          <w:iCs/>
          <w:sz w:val="22"/>
          <w:szCs w:val="22"/>
        </w:rPr>
      </w:pPr>
      <w:r w:rsidRPr="00A2328D">
        <w:rPr>
          <w:rFonts w:ascii="Palatino Linotype" w:hAnsi="Palatino Linotype" w:cs="Arial"/>
          <w:i/>
          <w:iCs/>
          <w:sz w:val="22"/>
          <w:szCs w:val="22"/>
        </w:rPr>
        <w:t xml:space="preserve">Por este medio le envío un cordial y afectuoso saludo y aprovecho para informarle por medio del presente solicitar respetuosamente su apoyo para reunir un informe completo sobre el estado que guarda el polígono B del Parque Estatal denominado de Naucalpan ubicado en el municipio de Naucalpan de Juárez Estado de México. </w:t>
      </w:r>
    </w:p>
    <w:p w14:paraId="6A408E7A" w14:textId="77777777" w:rsidR="008626E4" w:rsidRPr="00A2328D" w:rsidRDefault="008626E4" w:rsidP="00D47A78">
      <w:pPr>
        <w:ind w:left="850" w:right="901"/>
        <w:jc w:val="both"/>
        <w:rPr>
          <w:rFonts w:ascii="Palatino Linotype" w:hAnsi="Palatino Linotype"/>
          <w:i/>
          <w:iCs/>
          <w:sz w:val="22"/>
          <w:szCs w:val="22"/>
        </w:rPr>
      </w:pPr>
    </w:p>
    <w:p w14:paraId="49A6C678" w14:textId="77777777" w:rsidR="008626E4" w:rsidRPr="00A2328D" w:rsidRDefault="008626E4" w:rsidP="00D47A78">
      <w:pPr>
        <w:ind w:left="850" w:right="901"/>
        <w:jc w:val="both"/>
        <w:rPr>
          <w:rFonts w:ascii="Palatino Linotype" w:hAnsi="Palatino Linotype"/>
          <w:i/>
          <w:iCs/>
          <w:sz w:val="22"/>
          <w:szCs w:val="22"/>
        </w:rPr>
      </w:pPr>
      <w:r w:rsidRPr="00A2328D">
        <w:rPr>
          <w:rFonts w:ascii="Palatino Linotype" w:hAnsi="Palatino Linotype" w:cs="Arial"/>
          <w:i/>
          <w:iCs/>
          <w:sz w:val="22"/>
          <w:szCs w:val="22"/>
        </w:rPr>
        <w:t xml:space="preserve">Esto con el motivo de crear y mejorar la calidad y bienestar de los naucalpenses en su desarrollo como seres humanos. </w:t>
      </w:r>
    </w:p>
    <w:p w14:paraId="1E18D5DE" w14:textId="77777777" w:rsidR="008626E4" w:rsidRPr="00A2328D" w:rsidRDefault="008626E4" w:rsidP="00D47A78">
      <w:pPr>
        <w:ind w:left="850" w:right="901"/>
        <w:jc w:val="both"/>
        <w:rPr>
          <w:rFonts w:ascii="Palatino Linotype" w:hAnsi="Palatino Linotype"/>
          <w:i/>
          <w:iCs/>
          <w:sz w:val="22"/>
          <w:szCs w:val="22"/>
        </w:rPr>
      </w:pPr>
    </w:p>
    <w:p w14:paraId="39D16B2F" w14:textId="77777777" w:rsidR="008626E4" w:rsidRPr="00A2328D" w:rsidRDefault="008626E4" w:rsidP="00D47A78">
      <w:pPr>
        <w:ind w:left="850" w:right="901"/>
        <w:jc w:val="both"/>
        <w:rPr>
          <w:rFonts w:ascii="Palatino Linotype" w:hAnsi="Palatino Linotype"/>
          <w:i/>
          <w:iCs/>
          <w:sz w:val="22"/>
          <w:szCs w:val="22"/>
        </w:rPr>
      </w:pPr>
      <w:r w:rsidRPr="00A2328D">
        <w:rPr>
          <w:rFonts w:ascii="Palatino Linotype" w:hAnsi="Palatino Linotype" w:cs="Arial"/>
          <w:i/>
          <w:iCs/>
          <w:sz w:val="22"/>
          <w:szCs w:val="22"/>
        </w:rPr>
        <w:t xml:space="preserve">Desde ya muchas gracias por todo y seguiremos la situación muy de cerca siempre con el afán de colaborar en todo aquello que sea posible y este a nuestro alcance. </w:t>
      </w:r>
    </w:p>
    <w:p w14:paraId="3209B321" w14:textId="77777777" w:rsidR="008626E4" w:rsidRPr="00A2328D" w:rsidRDefault="008626E4" w:rsidP="00D47A78">
      <w:pPr>
        <w:ind w:left="850" w:right="901"/>
        <w:jc w:val="both"/>
        <w:rPr>
          <w:rFonts w:ascii="Palatino Linotype" w:hAnsi="Palatino Linotype"/>
          <w:i/>
          <w:iCs/>
          <w:sz w:val="22"/>
          <w:szCs w:val="22"/>
        </w:rPr>
      </w:pPr>
    </w:p>
    <w:p w14:paraId="0084B1C1" w14:textId="000C7F4A" w:rsidR="008626E4" w:rsidRPr="00A2328D" w:rsidRDefault="008626E4" w:rsidP="00D47A78">
      <w:pPr>
        <w:ind w:left="850" w:right="901"/>
        <w:jc w:val="both"/>
        <w:rPr>
          <w:rFonts w:ascii="Palatino Linotype" w:hAnsi="Palatino Linotype"/>
          <w:i/>
          <w:iCs/>
          <w:sz w:val="22"/>
          <w:szCs w:val="22"/>
        </w:rPr>
      </w:pPr>
      <w:r w:rsidRPr="00A2328D">
        <w:rPr>
          <w:rFonts w:ascii="Palatino Linotype" w:hAnsi="Palatino Linotype" w:cs="Arial"/>
          <w:i/>
          <w:iCs/>
          <w:sz w:val="22"/>
          <w:szCs w:val="22"/>
        </w:rPr>
        <w:t>A su entera disposición para lo que entienda necesario...”</w:t>
      </w:r>
    </w:p>
    <w:p w14:paraId="64A102F8" w14:textId="77777777" w:rsidR="00002AF7" w:rsidRPr="00A2328D" w:rsidRDefault="00002AF7"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A2328D" w:rsidRDefault="00EE3936" w:rsidP="008D562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2328D">
        <w:rPr>
          <w:rFonts w:ascii="Palatino Linotype" w:eastAsia="Calibri" w:hAnsi="Palatino Linotype" w:cs="Arial"/>
          <w:b/>
          <w:sz w:val="26"/>
          <w:szCs w:val="26"/>
          <w:lang w:val="es-ES" w:eastAsia="en-US"/>
        </w:rPr>
        <w:t>II.</w:t>
      </w:r>
      <w:r w:rsidRPr="00A2328D">
        <w:rPr>
          <w:rFonts w:ascii="Palatino Linotype" w:eastAsia="Calibri" w:hAnsi="Palatino Linotype" w:cs="Arial"/>
          <w:sz w:val="26"/>
          <w:szCs w:val="26"/>
          <w:lang w:val="es-ES" w:eastAsia="en-US"/>
        </w:rPr>
        <w:t xml:space="preserve"> </w:t>
      </w:r>
      <w:r w:rsidRPr="00A2328D">
        <w:rPr>
          <w:rFonts w:ascii="Palatino Linotype" w:eastAsia="Calibri" w:hAnsi="Palatino Linotype" w:cs="Arial"/>
          <w:b/>
          <w:sz w:val="26"/>
          <w:szCs w:val="26"/>
          <w:lang w:eastAsia="en-US"/>
        </w:rPr>
        <w:t>Turno de requerimiento del Sujeto Obligado</w:t>
      </w:r>
    </w:p>
    <w:p w14:paraId="2A9E37C3" w14:textId="7559926B" w:rsidR="00EE3936" w:rsidRPr="00A2328D" w:rsidRDefault="00EE3936" w:rsidP="008D5623">
      <w:pPr>
        <w:widowControl w:val="0"/>
        <w:autoSpaceDE w:val="0"/>
        <w:autoSpaceDN w:val="0"/>
        <w:adjustRightInd w:val="0"/>
        <w:spacing w:line="360" w:lineRule="auto"/>
        <w:jc w:val="both"/>
        <w:rPr>
          <w:rFonts w:ascii="Palatino Linotype" w:eastAsia="Calibri" w:hAnsi="Palatino Linotype" w:cs="Arial"/>
          <w:lang w:val="es-ES" w:eastAsia="en-US"/>
        </w:rPr>
      </w:pPr>
      <w:r w:rsidRPr="00A2328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2B2BA3" w:rsidRPr="00A2328D">
        <w:rPr>
          <w:rFonts w:ascii="Palatino Linotype" w:eastAsia="Calibri" w:hAnsi="Palatino Linotype" w:cs="Arial"/>
          <w:lang w:val="es-ES" w:eastAsia="en-US"/>
        </w:rPr>
        <w:t xml:space="preserve">cinco de </w:t>
      </w:r>
      <w:r w:rsidR="00866202" w:rsidRPr="00A2328D">
        <w:rPr>
          <w:rFonts w:ascii="Palatino Linotype" w:eastAsia="Calibri" w:hAnsi="Palatino Linotype" w:cs="Arial"/>
          <w:lang w:val="es-ES" w:eastAsia="en-US"/>
        </w:rPr>
        <w:t>mayo</w:t>
      </w:r>
      <w:r w:rsidRPr="00A2328D">
        <w:rPr>
          <w:rFonts w:ascii="Palatino Linotype" w:eastAsia="Calibri" w:hAnsi="Palatino Linotype" w:cs="Arial"/>
          <w:lang w:val="es-ES" w:eastAsia="en-US"/>
        </w:rPr>
        <w:t xml:space="preserve"> de dos mil veintidós, </w:t>
      </w:r>
      <w:r w:rsidRPr="00A2328D">
        <w:rPr>
          <w:rFonts w:ascii="Palatino Linotype" w:eastAsia="Calibri" w:hAnsi="Palatino Linotype" w:cs="Arial"/>
          <w:b/>
          <w:lang w:val="es-ES" w:eastAsia="en-US"/>
        </w:rPr>
        <w:t>EL SUJETO OBLIGADO</w:t>
      </w:r>
      <w:r w:rsidRPr="00A2328D">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A2328D" w:rsidRDefault="00EE3936" w:rsidP="008D5623">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38098593" w:rsidR="00EE3936" w:rsidRPr="00A2328D" w:rsidRDefault="007C70C3" w:rsidP="008D5623">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A2328D">
        <w:rPr>
          <w:rFonts w:ascii="Palatino Linotype" w:eastAsia="Calibri" w:hAnsi="Palatino Linotype" w:cs="Arial"/>
          <w:b/>
          <w:bCs/>
          <w:noProof/>
          <w:lang w:eastAsia="es-MX"/>
        </w:rPr>
        <w:drawing>
          <wp:inline distT="0" distB="0" distL="0" distR="0" wp14:anchorId="605626B3" wp14:editId="2EE8B6A4">
            <wp:extent cx="5791835" cy="553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3720"/>
                    </a:xfrm>
                    <a:prstGeom prst="rect">
                      <a:avLst/>
                    </a:prstGeom>
                  </pic:spPr>
                </pic:pic>
              </a:graphicData>
            </a:graphic>
          </wp:inline>
        </w:drawing>
      </w:r>
    </w:p>
    <w:p w14:paraId="1D500F6A" w14:textId="77777777" w:rsidR="004057E8" w:rsidRPr="00A2328D" w:rsidRDefault="004057E8" w:rsidP="008D5623">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4EF2A95E" w14:textId="324BB448" w:rsidR="00D84495" w:rsidRPr="00A2328D" w:rsidRDefault="00D84495" w:rsidP="008D562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A2328D">
        <w:rPr>
          <w:rFonts w:ascii="Palatino Linotype" w:eastAsia="Calibri" w:hAnsi="Palatino Linotype" w:cs="Arial"/>
          <w:b/>
          <w:bCs/>
          <w:sz w:val="26"/>
          <w:szCs w:val="26"/>
          <w:lang w:val="es-ES" w:eastAsia="en-US"/>
        </w:rPr>
        <w:t>III.</w:t>
      </w:r>
      <w:r w:rsidRPr="00A2328D">
        <w:rPr>
          <w:rFonts w:ascii="Palatino Linotype" w:eastAsia="Calibri" w:hAnsi="Palatino Linotype" w:cs="Arial"/>
          <w:sz w:val="26"/>
          <w:szCs w:val="26"/>
          <w:lang w:val="es-ES" w:eastAsia="en-US"/>
        </w:rPr>
        <w:t xml:space="preserve"> </w:t>
      </w:r>
      <w:r w:rsidRPr="00A2328D">
        <w:rPr>
          <w:rFonts w:ascii="Palatino Linotype" w:eastAsia="Calibri" w:hAnsi="Palatino Linotype" w:cs="Arial"/>
          <w:b/>
          <w:sz w:val="26"/>
          <w:szCs w:val="26"/>
          <w:lang w:val="es-ES" w:eastAsia="en-US"/>
        </w:rPr>
        <w:t>Prorroga</w:t>
      </w:r>
    </w:p>
    <w:p w14:paraId="4E586B64" w14:textId="3F5B6532" w:rsidR="00D84495" w:rsidRPr="00A2328D" w:rsidRDefault="00D84495" w:rsidP="008D5623">
      <w:pPr>
        <w:widowControl w:val="0"/>
        <w:autoSpaceDE w:val="0"/>
        <w:autoSpaceDN w:val="0"/>
        <w:adjustRightInd w:val="0"/>
        <w:spacing w:line="360" w:lineRule="auto"/>
        <w:jc w:val="both"/>
        <w:rPr>
          <w:rFonts w:ascii="Palatino Linotype" w:eastAsia="Calibri" w:hAnsi="Palatino Linotype" w:cs="Arial"/>
          <w:lang w:val="es-ES" w:eastAsia="en-US"/>
        </w:rPr>
      </w:pPr>
      <w:r w:rsidRPr="00A2328D">
        <w:rPr>
          <w:rFonts w:ascii="Palatino Linotype" w:eastAsia="Calibri" w:hAnsi="Palatino Linotype" w:cs="Arial"/>
          <w:bCs/>
          <w:lang w:val="es-ES" w:eastAsia="en-US"/>
        </w:rPr>
        <w:t xml:space="preserve">De las constancias que obran en el expediente electrónico del </w:t>
      </w:r>
      <w:r w:rsidRPr="00A2328D">
        <w:rPr>
          <w:rFonts w:ascii="Palatino Linotype" w:eastAsia="Calibri" w:hAnsi="Palatino Linotype" w:cs="Arial"/>
          <w:bCs/>
          <w:lang w:eastAsia="en-US"/>
        </w:rPr>
        <w:t xml:space="preserve">Sistema de Acceso a la Información Mexiquense, el </w:t>
      </w:r>
      <w:r w:rsidR="00C36E90" w:rsidRPr="00A2328D">
        <w:rPr>
          <w:rFonts w:ascii="Palatino Linotype" w:eastAsia="Calibri" w:hAnsi="Palatino Linotype" w:cs="Arial"/>
          <w:bCs/>
          <w:lang w:eastAsia="en-US"/>
        </w:rPr>
        <w:t>dieciocho</w:t>
      </w:r>
      <w:r w:rsidRPr="00A2328D">
        <w:rPr>
          <w:rFonts w:ascii="Palatino Linotype" w:eastAsia="Calibri" w:hAnsi="Palatino Linotype" w:cs="Arial"/>
          <w:bCs/>
          <w:lang w:eastAsia="en-US"/>
        </w:rPr>
        <w:t xml:space="preserve"> de marzo de dos mil veintidós, en atención a lo establecido en el artículo 163, </w:t>
      </w:r>
      <w:r w:rsidRPr="00A2328D">
        <w:rPr>
          <w:rFonts w:ascii="Palatino Linotype" w:eastAsia="Calibri" w:hAnsi="Palatino Linotype" w:cs="Arial"/>
          <w:lang w:val="es-ES" w:eastAsia="en-US"/>
        </w:rPr>
        <w:t>de la Ley de Transparencia y Acceso a la Información Pública del Estado de México y Municipios, en los términos siguientes:</w:t>
      </w:r>
    </w:p>
    <w:p w14:paraId="311CB8EA" w14:textId="77777777" w:rsidR="00D84495" w:rsidRPr="00A2328D" w:rsidRDefault="00D84495" w:rsidP="008D5623">
      <w:pPr>
        <w:widowControl w:val="0"/>
        <w:autoSpaceDE w:val="0"/>
        <w:autoSpaceDN w:val="0"/>
        <w:adjustRightInd w:val="0"/>
        <w:spacing w:line="360" w:lineRule="auto"/>
        <w:jc w:val="both"/>
        <w:rPr>
          <w:rFonts w:ascii="Palatino Linotype" w:eastAsia="Calibri" w:hAnsi="Palatino Linotype" w:cs="Arial"/>
          <w:lang w:val="es-ES" w:eastAsia="en-US"/>
        </w:rPr>
      </w:pPr>
    </w:p>
    <w:p w14:paraId="0C473292" w14:textId="77777777" w:rsidR="0073563B" w:rsidRPr="00A2328D" w:rsidRDefault="00D84495" w:rsidP="0073563B">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A2328D">
        <w:rPr>
          <w:rFonts w:ascii="Palatino Linotype" w:eastAsia="Calibri" w:hAnsi="Palatino Linotype" w:cs="Arial"/>
          <w:i/>
          <w:iCs/>
          <w:sz w:val="22"/>
          <w:szCs w:val="22"/>
          <w:lang w:val="es-ES" w:eastAsia="en-US"/>
        </w:rPr>
        <w:t>“…</w:t>
      </w:r>
      <w:r w:rsidR="0073563B" w:rsidRPr="00A2328D">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F5392C" w14:textId="226BBAC5" w:rsidR="00D84495" w:rsidRPr="00A2328D" w:rsidRDefault="0073563B" w:rsidP="0073563B">
      <w:pPr>
        <w:widowControl w:val="0"/>
        <w:autoSpaceDE w:val="0"/>
        <w:autoSpaceDN w:val="0"/>
        <w:adjustRightInd w:val="0"/>
        <w:ind w:left="850" w:right="901"/>
        <w:jc w:val="both"/>
        <w:rPr>
          <w:rFonts w:ascii="Palatino Linotype" w:eastAsia="Calibri" w:hAnsi="Palatino Linotype" w:cs="Arial"/>
          <w:i/>
          <w:iCs/>
          <w:sz w:val="22"/>
          <w:szCs w:val="22"/>
          <w:lang w:eastAsia="en-US"/>
        </w:rPr>
      </w:pPr>
      <w:proofErr w:type="gramStart"/>
      <w:r w:rsidRPr="00A2328D">
        <w:rPr>
          <w:rFonts w:ascii="Palatino Linotype" w:eastAsia="Calibri" w:hAnsi="Palatino Linotype" w:cs="Arial"/>
          <w:i/>
          <w:iCs/>
          <w:sz w:val="22"/>
          <w:szCs w:val="22"/>
          <w:lang w:val="es-ES" w:eastAsia="en-US"/>
        </w:rPr>
        <w:t>en</w:t>
      </w:r>
      <w:proofErr w:type="gramEnd"/>
      <w:r w:rsidRPr="00A2328D">
        <w:rPr>
          <w:rFonts w:ascii="Palatino Linotype" w:eastAsia="Calibri" w:hAnsi="Palatino Linotype" w:cs="Arial"/>
          <w:i/>
          <w:iCs/>
          <w:sz w:val="22"/>
          <w:szCs w:val="22"/>
          <w:lang w:val="es-ES" w:eastAsia="en-US"/>
        </w:rPr>
        <w:t xml:space="preserve"> busca de la </w:t>
      </w:r>
      <w:proofErr w:type="spellStart"/>
      <w:r w:rsidRPr="00A2328D">
        <w:rPr>
          <w:rFonts w:ascii="Palatino Linotype" w:eastAsia="Calibri" w:hAnsi="Palatino Linotype" w:cs="Arial"/>
          <w:i/>
          <w:iCs/>
          <w:sz w:val="22"/>
          <w:szCs w:val="22"/>
          <w:lang w:val="es-ES" w:eastAsia="en-US"/>
        </w:rPr>
        <w:t>informacion</w:t>
      </w:r>
      <w:proofErr w:type="spellEnd"/>
      <w:r w:rsidR="003C68E6" w:rsidRPr="00A2328D">
        <w:rPr>
          <w:rFonts w:ascii="Palatino Linotype" w:eastAsia="Calibri" w:hAnsi="Palatino Linotype" w:cs="Arial"/>
          <w:i/>
          <w:iCs/>
          <w:sz w:val="22"/>
          <w:szCs w:val="22"/>
          <w:lang w:val="es-ES" w:eastAsia="en-US"/>
        </w:rPr>
        <w:t>..</w:t>
      </w:r>
      <w:r w:rsidR="00D84495" w:rsidRPr="00A2328D">
        <w:rPr>
          <w:rFonts w:ascii="Palatino Linotype" w:eastAsia="Calibri" w:hAnsi="Palatino Linotype" w:cs="Arial"/>
          <w:i/>
          <w:iCs/>
          <w:sz w:val="22"/>
          <w:szCs w:val="22"/>
          <w:lang w:val="es-ES" w:eastAsia="en-US"/>
        </w:rPr>
        <w:t>.”</w:t>
      </w:r>
    </w:p>
    <w:p w14:paraId="56B2EB6F" w14:textId="5524C0AD" w:rsidR="009B052D" w:rsidRPr="00A2328D" w:rsidRDefault="009B052D"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2CA4EEC5" w:rsidR="003A5F18" w:rsidRPr="00A2328D" w:rsidRDefault="009B052D" w:rsidP="008D562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2328D">
        <w:rPr>
          <w:rFonts w:ascii="Palatino Linotype" w:eastAsia="Calibri" w:hAnsi="Palatino Linotype" w:cs="Arial"/>
          <w:b/>
          <w:sz w:val="26"/>
          <w:szCs w:val="26"/>
          <w:lang w:val="es-ES" w:eastAsia="en-US"/>
        </w:rPr>
        <w:t>I</w:t>
      </w:r>
      <w:r w:rsidR="000C1BCF" w:rsidRPr="00A2328D">
        <w:rPr>
          <w:rFonts w:ascii="Palatino Linotype" w:eastAsia="Calibri" w:hAnsi="Palatino Linotype" w:cs="Arial"/>
          <w:b/>
          <w:sz w:val="26"/>
          <w:szCs w:val="26"/>
          <w:lang w:val="es-ES" w:eastAsia="en-US"/>
        </w:rPr>
        <w:t>V</w:t>
      </w:r>
      <w:r w:rsidRPr="00A2328D">
        <w:rPr>
          <w:rFonts w:ascii="Palatino Linotype" w:eastAsia="Calibri" w:hAnsi="Palatino Linotype" w:cs="Arial"/>
          <w:b/>
          <w:sz w:val="26"/>
          <w:szCs w:val="26"/>
          <w:lang w:val="es-ES" w:eastAsia="en-US"/>
        </w:rPr>
        <w:t>.</w:t>
      </w:r>
      <w:r w:rsidR="003A5F18" w:rsidRPr="00A2328D">
        <w:rPr>
          <w:rFonts w:ascii="Palatino Linotype" w:eastAsia="Calibri" w:hAnsi="Palatino Linotype" w:cs="Arial"/>
          <w:sz w:val="26"/>
          <w:szCs w:val="26"/>
          <w:lang w:val="es-ES" w:eastAsia="en-US"/>
        </w:rPr>
        <w:t xml:space="preserve"> </w:t>
      </w:r>
      <w:r w:rsidR="003A5F18" w:rsidRPr="00A2328D">
        <w:rPr>
          <w:rFonts w:ascii="Palatino Linotype" w:hAnsi="Palatino Linotype" w:cs="Arial"/>
          <w:b/>
          <w:sz w:val="26"/>
          <w:szCs w:val="26"/>
        </w:rPr>
        <w:t>Respuesta del Sujeto Obligado</w:t>
      </w:r>
    </w:p>
    <w:p w14:paraId="4EEC5FFD" w14:textId="003DB6BC" w:rsidR="00E028E3" w:rsidRPr="00A2328D" w:rsidRDefault="00BF3E26" w:rsidP="008D5623">
      <w:pPr>
        <w:widowControl w:val="0"/>
        <w:autoSpaceDE w:val="0"/>
        <w:autoSpaceDN w:val="0"/>
        <w:adjustRightInd w:val="0"/>
        <w:spacing w:line="360" w:lineRule="auto"/>
        <w:jc w:val="both"/>
        <w:rPr>
          <w:rFonts w:ascii="Palatino Linotype" w:hAnsi="Palatino Linotype" w:cs="Segoe UI"/>
          <w:lang w:eastAsia="es-MX"/>
        </w:rPr>
      </w:pPr>
      <w:r w:rsidRPr="00A2328D">
        <w:rPr>
          <w:rFonts w:ascii="Palatino Linotype" w:hAnsi="Palatino Linotype" w:cs="Segoe UI"/>
          <w:lang w:eastAsia="es-MX"/>
        </w:rPr>
        <w:t xml:space="preserve">En fecha </w:t>
      </w:r>
      <w:r w:rsidR="0073563B" w:rsidRPr="00A2328D">
        <w:rPr>
          <w:rFonts w:ascii="Palatino Linotype" w:hAnsi="Palatino Linotype" w:cs="Segoe UI"/>
          <w:lang w:eastAsia="es-MX"/>
        </w:rPr>
        <w:t>diez de mayo</w:t>
      </w:r>
      <w:r w:rsidR="0069687F" w:rsidRPr="00A2328D">
        <w:rPr>
          <w:rFonts w:ascii="Palatino Linotype" w:hAnsi="Palatino Linotype" w:cs="Segoe UI"/>
          <w:lang w:eastAsia="es-MX"/>
        </w:rPr>
        <w:t xml:space="preserve"> de dos mil veintidós</w:t>
      </w:r>
      <w:r w:rsidRPr="00A2328D">
        <w:rPr>
          <w:rFonts w:ascii="Palatino Linotype" w:hAnsi="Palatino Linotype" w:cs="Segoe UI"/>
          <w:lang w:eastAsia="es-MX"/>
        </w:rPr>
        <w:t xml:space="preserve">, </w:t>
      </w:r>
      <w:r w:rsidR="00922B7D" w:rsidRPr="00A2328D">
        <w:rPr>
          <w:rFonts w:ascii="Palatino Linotype" w:hAnsi="Palatino Linotype" w:cs="Segoe UI"/>
          <w:b/>
          <w:bCs/>
          <w:lang w:eastAsia="es-MX"/>
        </w:rPr>
        <w:t>EL SU</w:t>
      </w:r>
      <w:r w:rsidRPr="00A2328D">
        <w:rPr>
          <w:rFonts w:ascii="Palatino Linotype" w:hAnsi="Palatino Linotype" w:cs="Segoe UI"/>
          <w:b/>
          <w:lang w:eastAsia="es-MX"/>
        </w:rPr>
        <w:t>JETO OBLIGADO</w:t>
      </w:r>
      <w:r w:rsidRPr="00A2328D">
        <w:rPr>
          <w:rFonts w:ascii="Palatino Linotype" w:hAnsi="Palatino Linotype" w:cs="Segoe UI"/>
          <w:lang w:eastAsia="es-MX"/>
        </w:rPr>
        <w:t xml:space="preserve"> dio respuesta a </w:t>
      </w:r>
      <w:r w:rsidRPr="00A2328D">
        <w:rPr>
          <w:rFonts w:ascii="Palatino Linotype" w:hAnsi="Palatino Linotype" w:cs="Segoe UI"/>
          <w:lang w:eastAsia="es-MX"/>
        </w:rPr>
        <w:lastRenderedPageBreak/>
        <w:t>la solicitud de información en los siguientes términos:</w:t>
      </w:r>
    </w:p>
    <w:p w14:paraId="3E6F7FEC" w14:textId="77777777" w:rsidR="003D0867" w:rsidRPr="00A2328D" w:rsidRDefault="003D0867" w:rsidP="008D5623">
      <w:pPr>
        <w:spacing w:line="360" w:lineRule="auto"/>
        <w:ind w:left="850" w:right="900"/>
        <w:jc w:val="both"/>
        <w:textAlignment w:val="baseline"/>
        <w:rPr>
          <w:rFonts w:ascii="Palatino Linotype" w:hAnsi="Palatino Linotype" w:cs="Segoe UI"/>
          <w:i/>
          <w:iCs/>
          <w:sz w:val="22"/>
          <w:szCs w:val="22"/>
          <w:lang w:eastAsia="es-MX"/>
        </w:rPr>
      </w:pPr>
    </w:p>
    <w:p w14:paraId="64CC0D1F" w14:textId="77777777" w:rsidR="00A17260" w:rsidRPr="00A2328D" w:rsidRDefault="008B3120" w:rsidP="00A17260">
      <w:pPr>
        <w:ind w:left="850" w:right="900"/>
        <w:jc w:val="both"/>
        <w:textAlignment w:val="baseline"/>
        <w:rPr>
          <w:rFonts w:ascii="Palatino Linotype" w:hAnsi="Palatino Linotype" w:cs="Segoe UI"/>
          <w:i/>
          <w:iCs/>
          <w:sz w:val="22"/>
          <w:szCs w:val="22"/>
          <w:lang w:eastAsia="es-MX"/>
        </w:rPr>
      </w:pPr>
      <w:r w:rsidRPr="00A2328D">
        <w:rPr>
          <w:rFonts w:ascii="Palatino Linotype" w:hAnsi="Palatino Linotype" w:cs="Segoe UI"/>
          <w:i/>
          <w:iCs/>
          <w:sz w:val="22"/>
          <w:szCs w:val="22"/>
          <w:lang w:eastAsia="es-MX"/>
        </w:rPr>
        <w:t>“…</w:t>
      </w:r>
      <w:r w:rsidR="00A17260" w:rsidRPr="00A2328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3EAE49" w14:textId="77777777" w:rsidR="00A17260" w:rsidRPr="00A2328D" w:rsidRDefault="00A17260" w:rsidP="00A17260">
      <w:pPr>
        <w:ind w:left="850" w:right="900"/>
        <w:jc w:val="both"/>
        <w:textAlignment w:val="baseline"/>
        <w:rPr>
          <w:rFonts w:ascii="Palatino Linotype" w:hAnsi="Palatino Linotype" w:cs="Segoe UI"/>
          <w:i/>
          <w:iCs/>
          <w:sz w:val="22"/>
          <w:szCs w:val="22"/>
          <w:lang w:eastAsia="es-MX"/>
        </w:rPr>
      </w:pPr>
    </w:p>
    <w:p w14:paraId="6BE0F33A" w14:textId="03205CF8" w:rsidR="008B3120" w:rsidRPr="00A2328D" w:rsidRDefault="00A17260" w:rsidP="00A17260">
      <w:pPr>
        <w:ind w:left="850" w:right="900"/>
        <w:jc w:val="both"/>
        <w:textAlignment w:val="baseline"/>
        <w:rPr>
          <w:rFonts w:ascii="Palatino Linotype" w:hAnsi="Palatino Linotype" w:cs="Segoe UI"/>
          <w:i/>
          <w:sz w:val="22"/>
          <w:szCs w:val="22"/>
          <w:lang w:eastAsia="es-MX"/>
        </w:rPr>
      </w:pPr>
      <w:r w:rsidRPr="00A2328D">
        <w:rPr>
          <w:rFonts w:ascii="Palatino Linotype" w:hAnsi="Palatino Linotype" w:cs="Segoe UI"/>
          <w:i/>
          <w:iCs/>
          <w:sz w:val="22"/>
          <w:szCs w:val="22"/>
          <w:lang w:eastAsia="es-MX"/>
        </w:rPr>
        <w:t>Me permito informarle que se están desarrollando actividades de conservación, restauración y protección en todo el Parque Estatal Metropolitano Naucalpan, de acuerdo al Plan de Manejo del Parque Estatal Denominado "Metropolitano de Naucalpan"</w:t>
      </w:r>
      <w:r w:rsidR="0044058D" w:rsidRPr="00A2328D">
        <w:rPr>
          <w:rFonts w:ascii="Palatino Linotype" w:hAnsi="Palatino Linotype" w:cs="Segoe UI"/>
          <w:i/>
          <w:iCs/>
          <w:sz w:val="22"/>
          <w:szCs w:val="22"/>
          <w:lang w:eastAsia="es-MX"/>
        </w:rPr>
        <w:t>…</w:t>
      </w:r>
      <w:r w:rsidR="008B3120" w:rsidRPr="00A2328D">
        <w:rPr>
          <w:rFonts w:ascii="Palatino Linotype" w:hAnsi="Palatino Linotype" w:cs="Segoe UI"/>
          <w:i/>
          <w:iCs/>
          <w:sz w:val="22"/>
          <w:szCs w:val="22"/>
          <w:lang w:eastAsia="es-MX"/>
        </w:rPr>
        <w:t>”</w:t>
      </w:r>
      <w:r w:rsidR="008B3120" w:rsidRPr="00A2328D">
        <w:rPr>
          <w:rFonts w:ascii="Palatino Linotype" w:hAnsi="Palatino Linotype" w:cs="Segoe UI"/>
          <w:i/>
          <w:sz w:val="22"/>
          <w:szCs w:val="22"/>
          <w:lang w:eastAsia="es-MX"/>
        </w:rPr>
        <w:t> </w:t>
      </w:r>
      <w:r w:rsidR="00491C18" w:rsidRPr="00A2328D">
        <w:rPr>
          <w:rFonts w:ascii="Palatino Linotype" w:hAnsi="Palatino Linotype" w:cs="Segoe UI"/>
          <w:i/>
          <w:sz w:val="22"/>
          <w:szCs w:val="22"/>
          <w:lang w:eastAsia="es-MX"/>
        </w:rPr>
        <w:t>(Sic)</w:t>
      </w:r>
    </w:p>
    <w:p w14:paraId="7F312D64" w14:textId="77777777" w:rsidR="00420E8D" w:rsidRPr="00A2328D" w:rsidRDefault="00420E8D" w:rsidP="008D5623">
      <w:pPr>
        <w:spacing w:line="360" w:lineRule="auto"/>
        <w:jc w:val="both"/>
        <w:rPr>
          <w:rFonts w:ascii="Palatino Linotype" w:hAnsi="Palatino Linotype" w:cs="Segoe UI"/>
          <w:lang w:eastAsia="es-MX"/>
        </w:rPr>
      </w:pPr>
    </w:p>
    <w:p w14:paraId="641347B8" w14:textId="30D321E7" w:rsidR="00182393" w:rsidRPr="00A2328D" w:rsidRDefault="00922734" w:rsidP="008D5623">
      <w:pPr>
        <w:spacing w:line="360" w:lineRule="auto"/>
        <w:jc w:val="both"/>
        <w:rPr>
          <w:rFonts w:ascii="Palatino Linotype" w:hAnsi="Palatino Linotype" w:cs="Arial"/>
          <w:b/>
          <w:sz w:val="26"/>
          <w:szCs w:val="26"/>
        </w:rPr>
      </w:pPr>
      <w:r w:rsidRPr="00A2328D">
        <w:rPr>
          <w:rFonts w:ascii="Palatino Linotype" w:hAnsi="Palatino Linotype" w:cs="Arial"/>
          <w:b/>
          <w:sz w:val="26"/>
          <w:szCs w:val="26"/>
        </w:rPr>
        <w:t>V</w:t>
      </w:r>
      <w:r w:rsidR="00182393" w:rsidRPr="00A2328D">
        <w:rPr>
          <w:rFonts w:ascii="Palatino Linotype" w:hAnsi="Palatino Linotype" w:cs="Arial"/>
          <w:b/>
          <w:sz w:val="26"/>
          <w:szCs w:val="26"/>
        </w:rPr>
        <w:t xml:space="preserve">. </w:t>
      </w:r>
      <w:r w:rsidR="00182393" w:rsidRPr="00A2328D">
        <w:rPr>
          <w:rFonts w:ascii="Palatino Linotype" w:hAnsi="Palatino Linotype" w:cs="Arial"/>
          <w:b/>
          <w:bCs/>
          <w:sz w:val="26"/>
          <w:szCs w:val="26"/>
        </w:rPr>
        <w:t>Del Recurso de Revisión</w:t>
      </w:r>
    </w:p>
    <w:p w14:paraId="78761D08" w14:textId="4510FA6D" w:rsidR="00182393" w:rsidRPr="00A2328D" w:rsidRDefault="009E6E1F" w:rsidP="008D5623">
      <w:pPr>
        <w:spacing w:line="360" w:lineRule="auto"/>
        <w:jc w:val="both"/>
        <w:rPr>
          <w:rFonts w:ascii="Palatino Linotype" w:hAnsi="Palatino Linotype" w:cs="Arial"/>
        </w:rPr>
      </w:pPr>
      <w:r w:rsidRPr="00A2328D">
        <w:rPr>
          <w:rFonts w:ascii="Palatino Linotype" w:hAnsi="Palatino Linotype" w:cs="Arial"/>
        </w:rPr>
        <w:t>Inconforme por la respuesta</w:t>
      </w:r>
      <w:r w:rsidR="00DC2B02" w:rsidRPr="00A2328D">
        <w:rPr>
          <w:rFonts w:ascii="Palatino Linotype" w:hAnsi="Palatino Linotype" w:cs="Arial"/>
        </w:rPr>
        <w:t xml:space="preserve"> proporcionada por </w:t>
      </w:r>
      <w:r w:rsidRPr="00A2328D">
        <w:rPr>
          <w:rFonts w:ascii="Palatino Linotype" w:hAnsi="Palatino Linotype" w:cs="Arial"/>
        </w:rPr>
        <w:t>el</w:t>
      </w:r>
      <w:r w:rsidRPr="00A2328D">
        <w:rPr>
          <w:rFonts w:ascii="Palatino Linotype" w:hAnsi="Palatino Linotype" w:cs="Arial"/>
          <w:b/>
        </w:rPr>
        <w:t xml:space="preserve"> SUJETO OBLIGADO</w:t>
      </w:r>
      <w:bookmarkStart w:id="1" w:name="_Hlk65869348"/>
      <w:r w:rsidR="009A4E03" w:rsidRPr="00A2328D">
        <w:rPr>
          <w:rFonts w:ascii="Palatino Linotype" w:hAnsi="Palatino Linotype" w:cs="Arial"/>
        </w:rPr>
        <w:t xml:space="preserve">, </w:t>
      </w:r>
      <w:r w:rsidRPr="00A2328D">
        <w:rPr>
          <w:rFonts w:ascii="Palatino Linotype" w:hAnsi="Palatino Linotype" w:cs="Arial"/>
        </w:rPr>
        <w:t xml:space="preserve">el </w:t>
      </w:r>
      <w:bookmarkStart w:id="2" w:name="_Hlk94635182"/>
      <w:bookmarkEnd w:id="1"/>
      <w:r w:rsidR="00346DFA" w:rsidRPr="00A2328D">
        <w:rPr>
          <w:rFonts w:ascii="Palatino Linotype" w:hAnsi="Palatino Linotype" w:cs="Arial"/>
        </w:rPr>
        <w:t xml:space="preserve">diez de mayo </w:t>
      </w:r>
      <w:r w:rsidR="00D44427" w:rsidRPr="00A2328D">
        <w:rPr>
          <w:rFonts w:ascii="Palatino Linotype" w:hAnsi="Palatino Linotype" w:cs="Arial"/>
        </w:rPr>
        <w:t>de dos mil veintidós</w:t>
      </w:r>
      <w:bookmarkEnd w:id="2"/>
      <w:r w:rsidRPr="00A2328D">
        <w:rPr>
          <w:rFonts w:ascii="Palatino Linotype" w:hAnsi="Palatino Linotype" w:cs="Arial"/>
        </w:rPr>
        <w:t xml:space="preserve">, </w:t>
      </w:r>
      <w:r w:rsidR="00967AC9" w:rsidRPr="00A2328D">
        <w:rPr>
          <w:rFonts w:ascii="Palatino Linotype" w:hAnsi="Palatino Linotype" w:cs="Arial"/>
          <w:bCs/>
        </w:rPr>
        <w:t>se</w:t>
      </w:r>
      <w:r w:rsidR="00967AC9" w:rsidRPr="00A2328D">
        <w:rPr>
          <w:rFonts w:ascii="Palatino Linotype" w:hAnsi="Palatino Linotype" w:cs="Arial"/>
          <w:b/>
        </w:rPr>
        <w:t xml:space="preserve"> </w:t>
      </w:r>
      <w:r w:rsidRPr="00A2328D">
        <w:rPr>
          <w:rFonts w:ascii="Palatino Linotype" w:hAnsi="Palatino Linotype" w:cs="Arial"/>
        </w:rPr>
        <w:t xml:space="preserve">interpuso el </w:t>
      </w:r>
      <w:r w:rsidR="00D77693" w:rsidRPr="00A2328D">
        <w:rPr>
          <w:rFonts w:ascii="Palatino Linotype" w:hAnsi="Palatino Linotype" w:cs="Arial"/>
        </w:rPr>
        <w:t>Recurso de Revisión</w:t>
      </w:r>
      <w:r w:rsidRPr="00A2328D">
        <w:rPr>
          <w:rFonts w:ascii="Palatino Linotype" w:hAnsi="Palatino Linotype" w:cs="Arial"/>
        </w:rPr>
        <w:t xml:space="preserve"> </w:t>
      </w:r>
      <w:r w:rsidR="00D632B7" w:rsidRPr="00A2328D">
        <w:rPr>
          <w:rFonts w:ascii="Palatino Linotype" w:hAnsi="Palatino Linotype" w:cs="Arial"/>
        </w:rPr>
        <w:t>materia</w:t>
      </w:r>
      <w:r w:rsidRPr="00A2328D">
        <w:rPr>
          <w:rFonts w:ascii="Palatino Linotype" w:hAnsi="Palatino Linotype" w:cs="Arial"/>
        </w:rPr>
        <w:t xml:space="preserve"> del presente estudio, el cual fue registrado en </w:t>
      </w:r>
      <w:r w:rsidRPr="00A2328D">
        <w:rPr>
          <w:rFonts w:ascii="Palatino Linotype" w:hAnsi="Palatino Linotype" w:cs="Arial"/>
          <w:b/>
        </w:rPr>
        <w:t>EL SAIMEX</w:t>
      </w:r>
      <w:r w:rsidRPr="00A2328D">
        <w:rPr>
          <w:rFonts w:ascii="Palatino Linotype" w:hAnsi="Palatino Linotype" w:cs="Arial"/>
        </w:rPr>
        <w:t xml:space="preserve"> y se le asignó el número de expediente </w:t>
      </w:r>
      <w:r w:rsidR="00967AC9" w:rsidRPr="00A2328D">
        <w:rPr>
          <w:rFonts w:ascii="Palatino Linotype" w:hAnsi="Palatino Linotype" w:cs="Arial"/>
        </w:rPr>
        <w:t>anotado al rubro</w:t>
      </w:r>
      <w:r w:rsidRPr="00A2328D">
        <w:rPr>
          <w:rFonts w:ascii="Palatino Linotype" w:hAnsi="Palatino Linotype" w:cs="Arial"/>
          <w:b/>
        </w:rPr>
        <w:t>,</w:t>
      </w:r>
      <w:r w:rsidRPr="00A2328D">
        <w:rPr>
          <w:rFonts w:ascii="Palatino Linotype" w:hAnsi="Palatino Linotype" w:cs="Arial"/>
        </w:rPr>
        <w:t xml:space="preserve"> </w:t>
      </w:r>
      <w:r w:rsidR="00182393" w:rsidRPr="00A2328D">
        <w:rPr>
          <w:rFonts w:ascii="Palatino Linotype" w:hAnsi="Palatino Linotype" w:cs="Arial"/>
        </w:rPr>
        <w:t>en el que señaló el particular, lo siguiente:</w:t>
      </w:r>
    </w:p>
    <w:p w14:paraId="129EC630" w14:textId="77777777" w:rsidR="005E051F" w:rsidRPr="00A2328D" w:rsidRDefault="005E051F" w:rsidP="008D5623">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A2328D" w:rsidRDefault="00182393" w:rsidP="008D5623">
      <w:pPr>
        <w:pStyle w:val="Prrafodelista"/>
        <w:numPr>
          <w:ilvl w:val="0"/>
          <w:numId w:val="4"/>
        </w:numPr>
        <w:spacing w:line="360" w:lineRule="auto"/>
        <w:jc w:val="both"/>
        <w:rPr>
          <w:rFonts w:ascii="Palatino Linotype" w:hAnsi="Palatino Linotype" w:cs="Arial"/>
          <w:b/>
          <w:bCs/>
        </w:rPr>
      </w:pPr>
      <w:r w:rsidRPr="00A2328D">
        <w:rPr>
          <w:rFonts w:ascii="Palatino Linotype" w:hAnsi="Palatino Linotype" w:cs="Arial"/>
          <w:b/>
          <w:bCs/>
        </w:rPr>
        <w:t>Acto impugnado:</w:t>
      </w:r>
    </w:p>
    <w:p w14:paraId="714C36A1" w14:textId="77777777" w:rsidR="003869E4" w:rsidRPr="00A2328D" w:rsidRDefault="003869E4" w:rsidP="008D5623">
      <w:pPr>
        <w:tabs>
          <w:tab w:val="left" w:pos="851"/>
        </w:tabs>
        <w:ind w:left="851" w:right="901"/>
        <w:jc w:val="both"/>
        <w:rPr>
          <w:rFonts w:ascii="Palatino Linotype" w:hAnsi="Palatino Linotype" w:cs="Arial"/>
          <w:i/>
          <w:sz w:val="22"/>
          <w:szCs w:val="22"/>
        </w:rPr>
      </w:pPr>
    </w:p>
    <w:p w14:paraId="288057DC" w14:textId="629937B9" w:rsidR="00F862A0" w:rsidRPr="00A2328D" w:rsidRDefault="00200BFC" w:rsidP="008D5623">
      <w:pPr>
        <w:tabs>
          <w:tab w:val="left" w:pos="851"/>
        </w:tabs>
        <w:ind w:left="851" w:right="901"/>
        <w:jc w:val="both"/>
        <w:rPr>
          <w:rFonts w:ascii="Palatino Linotype" w:hAnsi="Palatino Linotype" w:cs="Arial"/>
          <w:i/>
          <w:sz w:val="22"/>
          <w:szCs w:val="22"/>
        </w:rPr>
      </w:pPr>
      <w:r w:rsidRPr="00A2328D">
        <w:rPr>
          <w:rFonts w:ascii="Palatino Linotype" w:hAnsi="Palatino Linotype" w:cs="Arial"/>
          <w:i/>
          <w:sz w:val="22"/>
          <w:szCs w:val="22"/>
        </w:rPr>
        <w:t>“</w:t>
      </w:r>
      <w:r w:rsidR="00E126BE" w:rsidRPr="00A2328D">
        <w:rPr>
          <w:rFonts w:ascii="Palatino Linotype" w:hAnsi="Palatino Linotype" w:cs="Arial"/>
          <w:i/>
          <w:sz w:val="22"/>
          <w:szCs w:val="22"/>
        </w:rPr>
        <w:t>LA RECUPERACION DEL POLIGONO "B"</w:t>
      </w:r>
      <w:r w:rsidR="006A2F60" w:rsidRPr="00A2328D">
        <w:rPr>
          <w:rFonts w:ascii="Palatino Linotype" w:hAnsi="Palatino Linotype" w:cs="Arial"/>
          <w:i/>
          <w:sz w:val="22"/>
          <w:szCs w:val="22"/>
        </w:rPr>
        <w:t>"</w:t>
      </w:r>
      <w:r w:rsidR="009A2B79" w:rsidRPr="00A2328D">
        <w:rPr>
          <w:rFonts w:ascii="Palatino Linotype" w:hAnsi="Palatino Linotype" w:cs="Arial"/>
          <w:i/>
          <w:sz w:val="22"/>
          <w:szCs w:val="22"/>
        </w:rPr>
        <w:t xml:space="preserve"> </w:t>
      </w:r>
      <w:r w:rsidRPr="00A2328D">
        <w:rPr>
          <w:rFonts w:ascii="Palatino Linotype" w:hAnsi="Palatino Linotype" w:cs="Arial"/>
          <w:i/>
          <w:sz w:val="22"/>
          <w:szCs w:val="22"/>
        </w:rPr>
        <w:t>(</w:t>
      </w:r>
      <w:r w:rsidR="00967AC9" w:rsidRPr="00A2328D">
        <w:rPr>
          <w:rFonts w:ascii="Palatino Linotype" w:hAnsi="Palatino Linotype" w:cs="Arial"/>
          <w:i/>
          <w:sz w:val="22"/>
          <w:szCs w:val="22"/>
        </w:rPr>
        <w:t>Sic</w:t>
      </w:r>
      <w:r w:rsidRPr="00A2328D">
        <w:rPr>
          <w:rFonts w:ascii="Palatino Linotype" w:hAnsi="Palatino Linotype" w:cs="Arial"/>
          <w:i/>
          <w:sz w:val="22"/>
          <w:szCs w:val="22"/>
        </w:rPr>
        <w:t>)</w:t>
      </w:r>
    </w:p>
    <w:p w14:paraId="0A1A73D0" w14:textId="77777777" w:rsidR="00A86E1F" w:rsidRPr="00A2328D" w:rsidRDefault="00A86E1F" w:rsidP="008D5623">
      <w:pPr>
        <w:jc w:val="both"/>
        <w:rPr>
          <w:rFonts w:ascii="Palatino Linotype" w:hAnsi="Palatino Linotype" w:cs="Arial"/>
        </w:rPr>
      </w:pPr>
    </w:p>
    <w:p w14:paraId="7ED3AF94" w14:textId="77777777" w:rsidR="00182393" w:rsidRPr="00A2328D" w:rsidRDefault="00182393" w:rsidP="008D5623">
      <w:pPr>
        <w:pStyle w:val="Prrafodelista"/>
        <w:numPr>
          <w:ilvl w:val="0"/>
          <w:numId w:val="4"/>
        </w:numPr>
        <w:spacing w:line="360" w:lineRule="auto"/>
        <w:jc w:val="both"/>
        <w:rPr>
          <w:rFonts w:ascii="Palatino Linotype" w:hAnsi="Palatino Linotype" w:cs="Arial"/>
          <w:b/>
          <w:bCs/>
        </w:rPr>
      </w:pPr>
      <w:r w:rsidRPr="00A2328D">
        <w:rPr>
          <w:rFonts w:ascii="Palatino Linotype" w:hAnsi="Palatino Linotype" w:cs="Arial"/>
          <w:b/>
          <w:bCs/>
        </w:rPr>
        <w:t>Razones o motivos de inconformidad:</w:t>
      </w:r>
    </w:p>
    <w:p w14:paraId="3E39D106" w14:textId="77777777" w:rsidR="00A86E1F" w:rsidRPr="00A2328D" w:rsidRDefault="00A86E1F" w:rsidP="008D5623">
      <w:pPr>
        <w:jc w:val="both"/>
        <w:rPr>
          <w:rFonts w:ascii="Palatino Linotype" w:eastAsia="Palatino Linotype" w:hAnsi="Palatino Linotype" w:cs="Palatino Linotype"/>
          <w:i/>
          <w:iCs/>
          <w:lang w:eastAsia="es-MX"/>
        </w:rPr>
      </w:pPr>
    </w:p>
    <w:p w14:paraId="202264E4" w14:textId="466CBF0C" w:rsidR="0094269A" w:rsidRPr="00A2328D" w:rsidRDefault="004D0684" w:rsidP="008D5623">
      <w:pPr>
        <w:ind w:left="850" w:right="901"/>
        <w:jc w:val="both"/>
        <w:rPr>
          <w:rFonts w:ascii="Palatino Linotype" w:eastAsia="Palatino Linotype" w:hAnsi="Palatino Linotype" w:cs="Palatino Linotype"/>
          <w:i/>
          <w:iCs/>
          <w:sz w:val="22"/>
          <w:szCs w:val="22"/>
          <w:lang w:eastAsia="es-MX"/>
        </w:rPr>
      </w:pPr>
      <w:r w:rsidRPr="00A2328D">
        <w:rPr>
          <w:rFonts w:ascii="Palatino Linotype" w:eastAsia="Palatino Linotype" w:hAnsi="Palatino Linotype" w:cs="Palatino Linotype"/>
          <w:i/>
          <w:iCs/>
          <w:sz w:val="22"/>
          <w:szCs w:val="22"/>
          <w:lang w:eastAsia="es-MX"/>
        </w:rPr>
        <w:t>“</w:t>
      </w:r>
      <w:r w:rsidR="00F121DC" w:rsidRPr="00A2328D">
        <w:rPr>
          <w:rFonts w:ascii="Palatino Linotype" w:eastAsia="Palatino Linotype" w:hAnsi="Palatino Linotype" w:cs="Palatino Linotype"/>
          <w:i/>
          <w:iCs/>
          <w:sz w:val="22"/>
          <w:szCs w:val="22"/>
          <w:lang w:eastAsia="es-MX"/>
        </w:rPr>
        <w:t xml:space="preserve">SOLICITAMOS EL ESTADO QUE GUARDA JURIDICAMENTE EL POLIGONO "B" DEL PARQUE ESTATAL METROPOLITANO DE NAUCALPAN YA QUE NOS PARECE QUE HAY ACTOS DE CORRUPCION POR PARTE DE LOS SERVIDORES PUBLICOS ACARGO DEL MENCIONADO POLIGONO YA QUE ES OCUPADO POR UN PEQUEÑO GRUPO DE PERSONAS Y LOS NAUCALPENSES NO PUEDEN HACER USO DEL PARQUE QUE FUE EXPROPIADO Y PAGADO CON DINERO PUBLICO DE LOS MEXICANOS MAS A UN DENTRO DEL MISMO </w:t>
      </w:r>
      <w:r w:rsidR="00F121DC" w:rsidRPr="00A2328D">
        <w:rPr>
          <w:rFonts w:ascii="Palatino Linotype" w:eastAsia="Palatino Linotype" w:hAnsi="Palatino Linotype" w:cs="Palatino Linotype"/>
          <w:i/>
          <w:iCs/>
          <w:sz w:val="22"/>
          <w:szCs w:val="22"/>
          <w:lang w:eastAsia="es-MX"/>
        </w:rPr>
        <w:lastRenderedPageBreak/>
        <w:t>POLIGONO ESTA ASENTADA UNA GASOLINERA Y UNA BASE DE POLICIAS Y EL DECRETO DE EXPROPIACION ES MUY CLARO Y ES UN ASUNTO DE INTERES PUBLICO Y LO QUE BUSCAMOS ES UNA JUSTICIA SOCIAL YA QUE DESDE HACE MEDIO SIGLO TODAS LA AUTORIDADES EN TURNO NO LES INTERESA NOS PARECE QUE HAY UN CONFLICTO DE INTERES.</w:t>
      </w:r>
      <w:r w:rsidRPr="00A2328D">
        <w:rPr>
          <w:rFonts w:ascii="Palatino Linotype" w:eastAsia="Palatino Linotype" w:hAnsi="Palatino Linotype" w:cs="Palatino Linotype"/>
          <w:i/>
          <w:iCs/>
          <w:sz w:val="22"/>
          <w:szCs w:val="22"/>
          <w:lang w:eastAsia="es-MX"/>
        </w:rPr>
        <w:t>” (Sic)</w:t>
      </w:r>
    </w:p>
    <w:p w14:paraId="7695721A" w14:textId="77777777" w:rsidR="00EF7ADD" w:rsidRPr="00A2328D" w:rsidRDefault="00EF7ADD" w:rsidP="008D5623">
      <w:pPr>
        <w:jc w:val="both"/>
        <w:rPr>
          <w:rFonts w:ascii="Palatino Linotype" w:hAnsi="Palatino Linotype" w:cs="Arial"/>
          <w:i/>
          <w:iCs/>
        </w:rPr>
      </w:pPr>
    </w:p>
    <w:p w14:paraId="28CC87EF" w14:textId="017CA47F" w:rsidR="00F121DC" w:rsidRPr="00A2328D" w:rsidRDefault="00F121DC" w:rsidP="00FE1CAA">
      <w:pPr>
        <w:spacing w:line="360" w:lineRule="auto"/>
        <w:jc w:val="both"/>
        <w:rPr>
          <w:rFonts w:ascii="Palatino Linotype" w:hAnsi="Palatino Linotype" w:cs="Arial"/>
        </w:rPr>
      </w:pPr>
      <w:r w:rsidRPr="00A2328D">
        <w:rPr>
          <w:rFonts w:ascii="Palatino Linotype" w:hAnsi="Palatino Linotype" w:cs="Arial"/>
        </w:rPr>
        <w:t xml:space="preserve">El particular adjuntó a la interposición </w:t>
      </w:r>
      <w:r w:rsidR="00FE1CAA" w:rsidRPr="00A2328D">
        <w:rPr>
          <w:rFonts w:ascii="Palatino Linotype" w:hAnsi="Palatino Linotype" w:cs="Arial"/>
        </w:rPr>
        <w:t xml:space="preserve">los documentos denominados </w:t>
      </w:r>
      <w:r w:rsidR="00FE1CAA" w:rsidRPr="00A2328D">
        <w:rPr>
          <w:rFonts w:ascii="Palatino Linotype" w:hAnsi="Palatino Linotype" w:cs="Arial"/>
          <w:b/>
          <w:bCs/>
        </w:rPr>
        <w:t>DOF - 11 JUNIO 1979.pdf, DOF - 07 ABRIL 1976.pdf y Tomo CXVI.docx</w:t>
      </w:r>
      <w:r w:rsidR="00FE1CAA" w:rsidRPr="00A2328D">
        <w:rPr>
          <w:rFonts w:ascii="Palatino Linotype" w:hAnsi="Palatino Linotype" w:cs="Arial"/>
        </w:rPr>
        <w:t xml:space="preserve">, mismos que serán de análisis en el considerando correspondiente. </w:t>
      </w:r>
    </w:p>
    <w:p w14:paraId="544913AA" w14:textId="77777777" w:rsidR="007052C8" w:rsidRPr="00A2328D" w:rsidRDefault="007052C8" w:rsidP="008D5623">
      <w:pPr>
        <w:jc w:val="both"/>
        <w:rPr>
          <w:rFonts w:ascii="Palatino Linotype" w:hAnsi="Palatino Linotype" w:cs="Arial"/>
          <w:i/>
          <w:iCs/>
        </w:rPr>
      </w:pPr>
    </w:p>
    <w:bookmarkEnd w:id="3"/>
    <w:p w14:paraId="3CEDC3A8" w14:textId="74428F21" w:rsidR="00182393" w:rsidRPr="00A2328D" w:rsidRDefault="00182393" w:rsidP="008D5623">
      <w:pPr>
        <w:spacing w:line="360" w:lineRule="auto"/>
        <w:jc w:val="both"/>
        <w:rPr>
          <w:rFonts w:ascii="Palatino Linotype" w:hAnsi="Palatino Linotype" w:cs="Arial"/>
          <w:b/>
          <w:sz w:val="26"/>
          <w:szCs w:val="26"/>
        </w:rPr>
      </w:pPr>
      <w:r w:rsidRPr="00A2328D">
        <w:rPr>
          <w:rFonts w:ascii="Palatino Linotype" w:hAnsi="Palatino Linotype" w:cs="Arial"/>
          <w:b/>
          <w:sz w:val="26"/>
          <w:szCs w:val="26"/>
        </w:rPr>
        <w:t>V</w:t>
      </w:r>
      <w:r w:rsidR="004D0684" w:rsidRPr="00A2328D">
        <w:rPr>
          <w:rFonts w:ascii="Palatino Linotype" w:hAnsi="Palatino Linotype" w:cs="Arial"/>
          <w:b/>
          <w:sz w:val="26"/>
          <w:szCs w:val="26"/>
        </w:rPr>
        <w:t>I</w:t>
      </w:r>
      <w:r w:rsidRPr="00A2328D">
        <w:rPr>
          <w:rFonts w:ascii="Palatino Linotype" w:hAnsi="Palatino Linotype" w:cs="Arial"/>
          <w:b/>
          <w:sz w:val="26"/>
          <w:szCs w:val="26"/>
        </w:rPr>
        <w:t>. Del turno del Recurso de Revisión</w:t>
      </w:r>
    </w:p>
    <w:p w14:paraId="74931326" w14:textId="7F535488" w:rsidR="00200BFC" w:rsidRPr="00A2328D" w:rsidRDefault="00200BFC" w:rsidP="008D5623">
      <w:pPr>
        <w:spacing w:line="360" w:lineRule="auto"/>
        <w:jc w:val="both"/>
        <w:rPr>
          <w:rFonts w:ascii="Palatino Linotype" w:hAnsi="Palatino Linotype" w:cs="Arial"/>
        </w:rPr>
      </w:pPr>
      <w:r w:rsidRPr="00A2328D">
        <w:rPr>
          <w:rFonts w:ascii="Palatino Linotype" w:hAnsi="Palatino Linotype" w:cs="Arial"/>
        </w:rPr>
        <w:t>E</w:t>
      </w:r>
      <w:r w:rsidR="008C7579" w:rsidRPr="00A2328D">
        <w:rPr>
          <w:rFonts w:ascii="Palatino Linotype" w:hAnsi="Palatino Linotype" w:cs="Arial"/>
        </w:rPr>
        <w:t xml:space="preserve">l </w:t>
      </w:r>
      <w:r w:rsidR="00FE1CAA" w:rsidRPr="00A2328D">
        <w:rPr>
          <w:rFonts w:ascii="Palatino Linotype" w:hAnsi="Palatino Linotype" w:cs="Arial"/>
        </w:rPr>
        <w:t>diez de mayo</w:t>
      </w:r>
      <w:r w:rsidR="004D0684" w:rsidRPr="00A2328D">
        <w:rPr>
          <w:rFonts w:ascii="Palatino Linotype" w:hAnsi="Palatino Linotype" w:cs="Arial"/>
        </w:rPr>
        <w:t xml:space="preserve"> </w:t>
      </w:r>
      <w:r w:rsidR="00D44427" w:rsidRPr="00A2328D">
        <w:rPr>
          <w:rFonts w:ascii="Palatino Linotype" w:hAnsi="Palatino Linotype" w:cs="Arial"/>
        </w:rPr>
        <w:t>dos mil veintidós</w:t>
      </w:r>
      <w:r w:rsidRPr="00A2328D">
        <w:rPr>
          <w:rFonts w:ascii="Palatino Linotype" w:hAnsi="Palatino Linotype" w:cs="Arial"/>
        </w:rPr>
        <w:t xml:space="preserve">, </w:t>
      </w:r>
      <w:r w:rsidR="00F3473A" w:rsidRPr="00A2328D">
        <w:rPr>
          <w:rFonts w:ascii="Palatino Linotype" w:hAnsi="Palatino Linotype" w:cs="Arial"/>
        </w:rPr>
        <w:t xml:space="preserve">el </w:t>
      </w:r>
      <w:r w:rsidR="006C74E6" w:rsidRPr="00A2328D">
        <w:rPr>
          <w:rFonts w:ascii="Palatino Linotype" w:hAnsi="Palatino Linotype" w:cs="Arial"/>
        </w:rPr>
        <w:t xml:space="preserve">Recurso </w:t>
      </w:r>
      <w:r w:rsidR="00F3473A" w:rsidRPr="00A2328D">
        <w:rPr>
          <w:rFonts w:ascii="Palatino Linotype" w:hAnsi="Palatino Linotype" w:cs="Arial"/>
        </w:rPr>
        <w:t xml:space="preserve">que se trata se envió electrónicamente al Instituto de </w:t>
      </w:r>
      <w:r w:rsidR="00F3473A" w:rsidRPr="00A2328D">
        <w:rPr>
          <w:rFonts w:ascii="Palatino Linotype" w:eastAsia="Arial Unicode MS" w:hAnsi="Palatino Linotype" w:cs="Arial"/>
        </w:rPr>
        <w:t>Transparencia</w:t>
      </w:r>
      <w:r w:rsidR="00F3473A" w:rsidRPr="00A2328D">
        <w:rPr>
          <w:rFonts w:ascii="Palatino Linotype" w:hAnsi="Palatino Linotype" w:cs="Arial"/>
        </w:rPr>
        <w:t xml:space="preserve">, Acceso a la </w:t>
      </w:r>
      <w:r w:rsidR="00327647" w:rsidRPr="00A2328D">
        <w:rPr>
          <w:rFonts w:ascii="Palatino Linotype" w:hAnsi="Palatino Linotype" w:cs="Arial"/>
        </w:rPr>
        <w:t>Información Pública</w:t>
      </w:r>
      <w:r w:rsidR="00F3473A" w:rsidRPr="00A2328D">
        <w:rPr>
          <w:rFonts w:ascii="Palatino Linotype" w:hAnsi="Palatino Linotype" w:cs="Arial"/>
        </w:rPr>
        <w:t xml:space="preserve"> y Protección de Datos Personales del Estado de México y Municipios y con fundamento en el artículo 185, fracción I de la </w:t>
      </w:r>
      <w:r w:rsidR="00F3473A" w:rsidRPr="00A2328D">
        <w:rPr>
          <w:rFonts w:ascii="Palatino Linotype" w:hAnsi="Palatino Linotype"/>
        </w:rPr>
        <w:t xml:space="preserve">Ley de Transparencia y Acceso a la </w:t>
      </w:r>
      <w:r w:rsidR="00327647" w:rsidRPr="00A2328D">
        <w:rPr>
          <w:rFonts w:ascii="Palatino Linotype" w:hAnsi="Palatino Linotype"/>
        </w:rPr>
        <w:t>Información Pública</w:t>
      </w:r>
      <w:r w:rsidR="00F3473A" w:rsidRPr="00A2328D">
        <w:rPr>
          <w:rFonts w:ascii="Palatino Linotype" w:hAnsi="Palatino Linotype"/>
        </w:rPr>
        <w:t xml:space="preserve"> del Estado de México y Municipios</w:t>
      </w:r>
      <w:r w:rsidR="00947E30" w:rsidRPr="00A2328D">
        <w:rPr>
          <w:rFonts w:ascii="Palatino Linotype" w:hAnsi="Palatino Linotype" w:cs="Arial"/>
        </w:rPr>
        <w:t>, se turnó</w:t>
      </w:r>
      <w:r w:rsidR="00F3473A" w:rsidRPr="00A2328D">
        <w:rPr>
          <w:rFonts w:ascii="Palatino Linotype" w:hAnsi="Palatino Linotype" w:cs="Arial"/>
        </w:rPr>
        <w:t xml:space="preserve"> </w:t>
      </w:r>
      <w:r w:rsidR="00FA74BA" w:rsidRPr="00A2328D">
        <w:rPr>
          <w:rFonts w:ascii="Palatino Linotype" w:hAnsi="Palatino Linotype" w:cs="Arial"/>
        </w:rPr>
        <w:t>mediante el</w:t>
      </w:r>
      <w:r w:rsidR="00F3473A" w:rsidRPr="00A2328D">
        <w:rPr>
          <w:rFonts w:ascii="Palatino Linotype" w:eastAsia="Arial Unicode MS" w:hAnsi="Palatino Linotype" w:cs="Arial"/>
        </w:rPr>
        <w:t xml:space="preserve"> </w:t>
      </w:r>
      <w:r w:rsidR="00F3473A" w:rsidRPr="00A2328D">
        <w:rPr>
          <w:rFonts w:ascii="Palatino Linotype" w:eastAsia="Arial Unicode MS" w:hAnsi="Palatino Linotype" w:cs="Arial"/>
          <w:b/>
        </w:rPr>
        <w:t>SAIMEX</w:t>
      </w:r>
      <w:r w:rsidR="00F3473A" w:rsidRPr="00A2328D">
        <w:rPr>
          <w:rFonts w:ascii="Palatino Linotype" w:hAnsi="Palatino Linotype"/>
        </w:rPr>
        <w:t xml:space="preserve">, </w:t>
      </w:r>
      <w:r w:rsidR="00A3109C" w:rsidRPr="00A2328D">
        <w:rPr>
          <w:rFonts w:ascii="Palatino Linotype" w:hAnsi="Palatino Linotype"/>
        </w:rPr>
        <w:t>a la</w:t>
      </w:r>
      <w:r w:rsidR="00D44427" w:rsidRPr="00A2328D">
        <w:rPr>
          <w:rFonts w:ascii="Palatino Linotype" w:hAnsi="Palatino Linotype"/>
        </w:rPr>
        <w:t xml:space="preserve"> </w:t>
      </w:r>
      <w:bookmarkStart w:id="4" w:name="_Hlk96369776"/>
      <w:r w:rsidR="00A3109C" w:rsidRPr="00A2328D">
        <w:rPr>
          <w:rFonts w:ascii="Palatino Linotype" w:hAnsi="Palatino Linotype" w:cs="Arial"/>
          <w:b/>
          <w:bCs/>
        </w:rPr>
        <w:t xml:space="preserve">Comisionada </w:t>
      </w:r>
      <w:bookmarkEnd w:id="4"/>
      <w:r w:rsidR="002D305F" w:rsidRPr="00A2328D">
        <w:rPr>
          <w:rFonts w:ascii="Palatino Linotype" w:hAnsi="Palatino Linotype" w:cs="Arial"/>
          <w:b/>
          <w:bCs/>
          <w:lang w:val="es-ES_tradnl"/>
        </w:rPr>
        <w:t>Sharon Cristina Morales Martínez</w:t>
      </w:r>
      <w:r w:rsidR="00F3473A" w:rsidRPr="00A2328D">
        <w:rPr>
          <w:rFonts w:ascii="Palatino Linotype" w:hAnsi="Palatino Linotype"/>
        </w:rPr>
        <w:t>,</w:t>
      </w:r>
      <w:r w:rsidR="00F3473A" w:rsidRPr="00A2328D">
        <w:rPr>
          <w:rFonts w:ascii="Palatino Linotype" w:hAnsi="Palatino Linotype" w:cs="Arial"/>
        </w:rPr>
        <w:t xml:space="preserve"> a efecto de decretar su admisión o </w:t>
      </w:r>
      <w:proofErr w:type="spellStart"/>
      <w:r w:rsidR="00F3473A" w:rsidRPr="00A2328D">
        <w:rPr>
          <w:rFonts w:ascii="Palatino Linotype" w:hAnsi="Palatino Linotype" w:cs="Arial"/>
        </w:rPr>
        <w:t>desechamiento</w:t>
      </w:r>
      <w:proofErr w:type="spellEnd"/>
      <w:r w:rsidR="00F3473A" w:rsidRPr="00A2328D">
        <w:rPr>
          <w:rFonts w:ascii="Palatino Linotype" w:hAnsi="Palatino Linotype" w:cs="Arial"/>
        </w:rPr>
        <w:t>.</w:t>
      </w:r>
    </w:p>
    <w:p w14:paraId="7AEAAD66" w14:textId="77777777" w:rsidR="00605A95" w:rsidRPr="00A2328D" w:rsidRDefault="00605A95" w:rsidP="008D5623">
      <w:pPr>
        <w:spacing w:line="360" w:lineRule="auto"/>
        <w:jc w:val="both"/>
        <w:rPr>
          <w:rFonts w:ascii="Palatino Linotype" w:hAnsi="Palatino Linotype" w:cs="Arial"/>
        </w:rPr>
      </w:pPr>
    </w:p>
    <w:p w14:paraId="06C43014" w14:textId="77777777" w:rsidR="004077DA" w:rsidRPr="00A2328D" w:rsidRDefault="004077DA" w:rsidP="008D5623">
      <w:pPr>
        <w:tabs>
          <w:tab w:val="center" w:pos="4252"/>
          <w:tab w:val="right" w:pos="8504"/>
        </w:tabs>
        <w:spacing w:line="360" w:lineRule="auto"/>
        <w:jc w:val="both"/>
        <w:rPr>
          <w:rFonts w:ascii="Palatino Linotype" w:hAnsi="Palatino Linotype" w:cs="Arial"/>
          <w:b/>
          <w:sz w:val="26"/>
          <w:szCs w:val="26"/>
        </w:rPr>
      </w:pPr>
      <w:r w:rsidRPr="00A2328D">
        <w:rPr>
          <w:rFonts w:ascii="Palatino Linotype" w:hAnsi="Palatino Linotype" w:cs="Arial"/>
          <w:b/>
          <w:sz w:val="26"/>
          <w:szCs w:val="26"/>
        </w:rPr>
        <w:t>a) Admisión del Recurso de Revisión</w:t>
      </w:r>
    </w:p>
    <w:p w14:paraId="4952A0CD" w14:textId="6972B087" w:rsidR="00200BFC" w:rsidRPr="00A2328D" w:rsidRDefault="00200BFC" w:rsidP="008D5623">
      <w:pPr>
        <w:tabs>
          <w:tab w:val="center" w:pos="4252"/>
          <w:tab w:val="right" w:pos="8504"/>
        </w:tabs>
        <w:spacing w:line="360" w:lineRule="auto"/>
        <w:jc w:val="both"/>
        <w:rPr>
          <w:rFonts w:ascii="Palatino Linotype" w:hAnsi="Palatino Linotype" w:cs="Arial"/>
        </w:rPr>
      </w:pPr>
      <w:r w:rsidRPr="00A2328D">
        <w:rPr>
          <w:rFonts w:ascii="Palatino Linotype" w:hAnsi="Palatino Linotype" w:cs="Arial"/>
        </w:rPr>
        <w:t>De las constancias del expediente electrónico del</w:t>
      </w:r>
      <w:r w:rsidRPr="00A2328D">
        <w:rPr>
          <w:rFonts w:ascii="Palatino Linotype" w:hAnsi="Palatino Linotype" w:cs="Arial"/>
          <w:b/>
        </w:rPr>
        <w:t xml:space="preserve"> SAIMEX</w:t>
      </w:r>
      <w:r w:rsidRPr="00A2328D">
        <w:rPr>
          <w:rFonts w:ascii="Palatino Linotype" w:hAnsi="Palatino Linotype" w:cs="Arial"/>
        </w:rPr>
        <w:t xml:space="preserve">, se advierte que en fecha </w:t>
      </w:r>
      <w:r w:rsidR="00FE1CAA" w:rsidRPr="00A2328D">
        <w:rPr>
          <w:rFonts w:ascii="Palatino Linotype" w:hAnsi="Palatino Linotype" w:cs="Arial"/>
        </w:rPr>
        <w:t>dieciséis de mayo</w:t>
      </w:r>
      <w:r w:rsidR="00D44427" w:rsidRPr="00A2328D">
        <w:rPr>
          <w:rFonts w:ascii="Palatino Linotype" w:hAnsi="Palatino Linotype" w:cs="Arial"/>
        </w:rPr>
        <w:t xml:space="preserve"> de dos mil veintidós</w:t>
      </w:r>
      <w:r w:rsidRPr="00A2328D">
        <w:rPr>
          <w:rFonts w:ascii="Palatino Linotype" w:hAnsi="Palatino Linotype" w:cs="Arial"/>
        </w:rPr>
        <w:t xml:space="preserve">, se acordó la admisión a trámite del </w:t>
      </w:r>
      <w:r w:rsidR="00D77693" w:rsidRPr="00A2328D">
        <w:rPr>
          <w:rFonts w:ascii="Palatino Linotype" w:hAnsi="Palatino Linotype" w:cs="Arial"/>
        </w:rPr>
        <w:t>Recurso de Revisión</w:t>
      </w:r>
      <w:r w:rsidRPr="00A2328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A2328D">
        <w:rPr>
          <w:rFonts w:ascii="Palatino Linotype" w:hAnsi="Palatino Linotype" w:cs="Arial"/>
        </w:rPr>
        <w:t xml:space="preserve">, manifestaran lo que a su derecho conviniera, a efecto de presentar pruebas y alegatos; así como para que </w:t>
      </w:r>
      <w:r w:rsidR="00434F5B" w:rsidRPr="00A2328D">
        <w:rPr>
          <w:rFonts w:ascii="Palatino Linotype" w:hAnsi="Palatino Linotype" w:cs="Arial"/>
          <w:b/>
        </w:rPr>
        <w:t xml:space="preserve">EL SUJETO OBLIGADO </w:t>
      </w:r>
      <w:r w:rsidR="00434F5B" w:rsidRPr="00A2328D">
        <w:rPr>
          <w:rFonts w:ascii="Palatino Linotype" w:hAnsi="Palatino Linotype" w:cs="Arial"/>
        </w:rPr>
        <w:t>rindiera su</w:t>
      </w:r>
      <w:r w:rsidR="00434F5B" w:rsidRPr="00A2328D">
        <w:rPr>
          <w:rFonts w:ascii="Palatino Linotype" w:hAnsi="Palatino Linotype" w:cs="Arial"/>
          <w:b/>
        </w:rPr>
        <w:t xml:space="preserve"> </w:t>
      </w:r>
      <w:r w:rsidR="00434F5B" w:rsidRPr="00A2328D">
        <w:rPr>
          <w:rFonts w:ascii="Palatino Linotype" w:hAnsi="Palatino Linotype" w:cs="Arial"/>
        </w:rPr>
        <w:t xml:space="preserve">Informe Justificado, </w:t>
      </w:r>
      <w:r w:rsidRPr="00A2328D">
        <w:rPr>
          <w:rFonts w:ascii="Palatino Linotype" w:hAnsi="Palatino Linotype" w:cs="Arial"/>
        </w:rPr>
        <w:t xml:space="preserve">conforme </w:t>
      </w:r>
      <w:r w:rsidRPr="00A2328D">
        <w:rPr>
          <w:rFonts w:ascii="Palatino Linotype" w:hAnsi="Palatino Linotype" w:cs="Arial"/>
        </w:rPr>
        <w:lastRenderedPageBreak/>
        <w:t>a lo dispuesto por el artículo 185</w:t>
      </w:r>
      <w:r w:rsidR="004D0684" w:rsidRPr="00A2328D">
        <w:rPr>
          <w:rFonts w:ascii="Palatino Linotype" w:hAnsi="Palatino Linotype" w:cs="Arial"/>
        </w:rPr>
        <w:t>,</w:t>
      </w:r>
      <w:r w:rsidRPr="00A2328D">
        <w:rPr>
          <w:rFonts w:ascii="Palatino Linotype" w:hAnsi="Palatino Linotype" w:cs="Arial"/>
        </w:rPr>
        <w:t xml:space="preserve"> de la Ley de Transparencia y Acceso a la </w:t>
      </w:r>
      <w:r w:rsidR="00327647" w:rsidRPr="00A2328D">
        <w:rPr>
          <w:rFonts w:ascii="Palatino Linotype" w:hAnsi="Palatino Linotype" w:cs="Arial"/>
        </w:rPr>
        <w:t>Información Pública</w:t>
      </w:r>
      <w:r w:rsidRPr="00A2328D">
        <w:rPr>
          <w:rFonts w:ascii="Palatino Linotype" w:hAnsi="Palatino Linotype" w:cs="Arial"/>
        </w:rPr>
        <w:t xml:space="preserve"> del Estado de México y Municipios.</w:t>
      </w:r>
    </w:p>
    <w:p w14:paraId="604904D9" w14:textId="77777777" w:rsidR="00C678BE" w:rsidRPr="00A2328D" w:rsidRDefault="00C678BE" w:rsidP="008D5623">
      <w:pPr>
        <w:tabs>
          <w:tab w:val="center" w:pos="4252"/>
          <w:tab w:val="right" w:pos="8504"/>
        </w:tabs>
        <w:spacing w:line="360" w:lineRule="auto"/>
        <w:jc w:val="both"/>
        <w:rPr>
          <w:rFonts w:ascii="Palatino Linotype" w:hAnsi="Palatino Linotype" w:cs="Arial"/>
        </w:rPr>
      </w:pPr>
    </w:p>
    <w:p w14:paraId="239F20BA" w14:textId="77777777" w:rsidR="004077DA" w:rsidRPr="00A2328D" w:rsidRDefault="004077DA" w:rsidP="008D5623">
      <w:pPr>
        <w:spacing w:line="360" w:lineRule="auto"/>
        <w:jc w:val="both"/>
        <w:rPr>
          <w:rFonts w:ascii="Palatino Linotype" w:eastAsia="Arial Unicode MS" w:hAnsi="Palatino Linotype" w:cs="Arial"/>
          <w:b/>
          <w:sz w:val="26"/>
          <w:szCs w:val="26"/>
        </w:rPr>
      </w:pPr>
      <w:r w:rsidRPr="00A2328D">
        <w:rPr>
          <w:rFonts w:ascii="Palatino Linotype" w:eastAsia="Arial Unicode MS" w:hAnsi="Palatino Linotype" w:cs="Arial"/>
          <w:b/>
          <w:sz w:val="26"/>
          <w:szCs w:val="26"/>
        </w:rPr>
        <w:t xml:space="preserve">b) </w:t>
      </w:r>
      <w:r w:rsidRPr="00A2328D">
        <w:rPr>
          <w:rFonts w:ascii="Palatino Linotype" w:hAnsi="Palatino Linotype" w:cs="Arial"/>
          <w:b/>
          <w:bCs/>
          <w:sz w:val="26"/>
          <w:szCs w:val="26"/>
        </w:rPr>
        <w:t>Informe Justificado</w:t>
      </w:r>
    </w:p>
    <w:p w14:paraId="77E81072" w14:textId="1419DA0F" w:rsidR="00A74CE1" w:rsidRPr="00A2328D" w:rsidRDefault="00EB19F2" w:rsidP="008D5623">
      <w:pPr>
        <w:tabs>
          <w:tab w:val="center" w:pos="4252"/>
          <w:tab w:val="right" w:pos="8504"/>
        </w:tabs>
        <w:spacing w:line="360" w:lineRule="auto"/>
        <w:jc w:val="both"/>
        <w:rPr>
          <w:rFonts w:ascii="Palatino Linotype" w:hAnsi="Palatino Linotype" w:cs="Arial"/>
        </w:rPr>
      </w:pPr>
      <w:r w:rsidRPr="00A2328D">
        <w:rPr>
          <w:rFonts w:ascii="Palatino Linotype" w:hAnsi="Palatino Linotype" w:cs="Arial"/>
        </w:rPr>
        <w:t>En cumplimiento a lo anterior, de las constancias del expediente electrónico</w:t>
      </w:r>
      <w:r w:rsidR="00434F5B" w:rsidRPr="00A2328D">
        <w:rPr>
          <w:rFonts w:ascii="Palatino Linotype" w:hAnsi="Palatino Linotype" w:cs="Arial"/>
        </w:rPr>
        <w:t xml:space="preserve"> que obra</w:t>
      </w:r>
      <w:r w:rsidR="00ED4FFD" w:rsidRPr="00A2328D">
        <w:rPr>
          <w:rFonts w:ascii="Palatino Linotype" w:hAnsi="Palatino Linotype" w:cs="Arial"/>
        </w:rPr>
        <w:t>n</w:t>
      </w:r>
      <w:r w:rsidR="00434F5B" w:rsidRPr="00A2328D">
        <w:rPr>
          <w:rFonts w:ascii="Palatino Linotype" w:hAnsi="Palatino Linotype" w:cs="Arial"/>
        </w:rPr>
        <w:t xml:space="preserve"> en el</w:t>
      </w:r>
      <w:r w:rsidRPr="00A2328D">
        <w:rPr>
          <w:rFonts w:ascii="Palatino Linotype" w:hAnsi="Palatino Linotype" w:cs="Arial"/>
        </w:rPr>
        <w:t> </w:t>
      </w:r>
      <w:r w:rsidRPr="00A2328D">
        <w:rPr>
          <w:rFonts w:ascii="Palatino Linotype" w:hAnsi="Palatino Linotype" w:cs="Arial"/>
          <w:b/>
          <w:bCs/>
        </w:rPr>
        <w:t>SAIMEX</w:t>
      </w:r>
      <w:r w:rsidR="00434F5B" w:rsidRPr="00A2328D">
        <w:rPr>
          <w:rFonts w:ascii="Palatino Linotype" w:hAnsi="Palatino Linotype" w:cs="Arial"/>
        </w:rPr>
        <w:t xml:space="preserve">, del Recurso materia del presente estudio, </w:t>
      </w:r>
      <w:r w:rsidRPr="00A2328D">
        <w:rPr>
          <w:rFonts w:ascii="Palatino Linotype" w:hAnsi="Palatino Linotype" w:cs="Arial"/>
        </w:rPr>
        <w:t xml:space="preserve">se advierte que </w:t>
      </w:r>
      <w:r w:rsidRPr="00A2328D">
        <w:rPr>
          <w:rFonts w:ascii="Palatino Linotype" w:hAnsi="Palatino Linotype" w:cs="Arial"/>
          <w:b/>
          <w:bCs/>
        </w:rPr>
        <w:t xml:space="preserve">EL SUJETO </w:t>
      </w:r>
      <w:r w:rsidR="00E550ED" w:rsidRPr="00A2328D">
        <w:rPr>
          <w:rFonts w:ascii="Palatino Linotype" w:hAnsi="Palatino Linotype" w:cs="Arial"/>
          <w:b/>
          <w:bCs/>
        </w:rPr>
        <w:t xml:space="preserve">OBLIGADO </w:t>
      </w:r>
      <w:r w:rsidR="008436F1" w:rsidRPr="00A2328D">
        <w:rPr>
          <w:rFonts w:ascii="Palatino Linotype" w:hAnsi="Palatino Linotype" w:cs="Arial"/>
        </w:rPr>
        <w:t>no</w:t>
      </w:r>
      <w:r w:rsidR="008436F1" w:rsidRPr="00A2328D">
        <w:rPr>
          <w:rFonts w:ascii="Palatino Linotype" w:hAnsi="Palatino Linotype" w:cs="Arial"/>
          <w:b/>
          <w:bCs/>
        </w:rPr>
        <w:t xml:space="preserve"> </w:t>
      </w:r>
      <w:r w:rsidR="00E550ED" w:rsidRPr="00A2328D">
        <w:rPr>
          <w:rFonts w:ascii="Palatino Linotype" w:hAnsi="Palatino Linotype" w:cs="Arial"/>
        </w:rPr>
        <w:t>presento</w:t>
      </w:r>
      <w:r w:rsidR="009E2D3E" w:rsidRPr="00A2328D">
        <w:rPr>
          <w:rFonts w:ascii="Palatino Linotype" w:hAnsi="Palatino Linotype" w:cs="Arial"/>
        </w:rPr>
        <w:t xml:space="preserve"> </w:t>
      </w:r>
      <w:r w:rsidRPr="00A2328D">
        <w:rPr>
          <w:rFonts w:ascii="Palatino Linotype" w:hAnsi="Palatino Linotype" w:cs="Arial"/>
        </w:rPr>
        <w:t>su Informe Justificado</w:t>
      </w:r>
      <w:r w:rsidR="00286E89" w:rsidRPr="00A2328D">
        <w:rPr>
          <w:rFonts w:ascii="Palatino Linotype" w:hAnsi="Palatino Linotype" w:cs="Arial"/>
        </w:rPr>
        <w:t xml:space="preserve">, </w:t>
      </w:r>
      <w:r w:rsidRPr="00A2328D">
        <w:rPr>
          <w:rFonts w:ascii="Palatino Linotype" w:hAnsi="Palatino Linotype" w:cs="Arial"/>
        </w:rPr>
        <w:t>como se desp</w:t>
      </w:r>
      <w:r w:rsidR="00E45BFD" w:rsidRPr="00A2328D">
        <w:rPr>
          <w:rFonts w:ascii="Palatino Linotype" w:hAnsi="Palatino Linotype" w:cs="Arial"/>
        </w:rPr>
        <w:t>rende en la imagen que se anexa a continuación:</w:t>
      </w:r>
    </w:p>
    <w:p w14:paraId="50C046D0" w14:textId="77777777" w:rsidR="00A1186E" w:rsidRPr="00A2328D" w:rsidRDefault="00A1186E" w:rsidP="008D5623">
      <w:pPr>
        <w:tabs>
          <w:tab w:val="center" w:pos="4252"/>
          <w:tab w:val="right" w:pos="8504"/>
        </w:tabs>
        <w:spacing w:line="360" w:lineRule="auto"/>
        <w:jc w:val="both"/>
        <w:rPr>
          <w:rFonts w:ascii="Palatino Linotype" w:hAnsi="Palatino Linotype" w:cs="Arial"/>
        </w:rPr>
      </w:pPr>
    </w:p>
    <w:p w14:paraId="130925ED" w14:textId="12F579B9" w:rsidR="000A4E05" w:rsidRPr="00A2328D" w:rsidRDefault="008436F1" w:rsidP="008D5623">
      <w:pPr>
        <w:tabs>
          <w:tab w:val="center" w:pos="4252"/>
          <w:tab w:val="right" w:pos="8504"/>
        </w:tabs>
        <w:spacing w:line="360" w:lineRule="auto"/>
        <w:jc w:val="center"/>
        <w:rPr>
          <w:rFonts w:ascii="Palatino Linotype" w:hAnsi="Palatino Linotype" w:cs="Arial"/>
        </w:rPr>
      </w:pPr>
      <w:r w:rsidRPr="00A2328D">
        <w:rPr>
          <w:rFonts w:ascii="Palatino Linotype" w:hAnsi="Palatino Linotype" w:cs="Arial"/>
          <w:noProof/>
          <w:lang w:eastAsia="es-MX"/>
        </w:rPr>
        <w:drawing>
          <wp:inline distT="0" distB="0" distL="0" distR="0" wp14:anchorId="6E4B5E3C" wp14:editId="44A5C498">
            <wp:extent cx="5791835" cy="16675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67510"/>
                    </a:xfrm>
                    <a:prstGeom prst="rect">
                      <a:avLst/>
                    </a:prstGeom>
                  </pic:spPr>
                </pic:pic>
              </a:graphicData>
            </a:graphic>
          </wp:inline>
        </w:drawing>
      </w:r>
    </w:p>
    <w:p w14:paraId="6F3ABF8D" w14:textId="77777777" w:rsidR="00E651CE" w:rsidRPr="00A2328D" w:rsidRDefault="00E651CE" w:rsidP="008D5623">
      <w:pPr>
        <w:spacing w:line="360" w:lineRule="auto"/>
        <w:jc w:val="both"/>
        <w:rPr>
          <w:rFonts w:ascii="Palatino Linotype" w:eastAsia="Arial Unicode MS" w:hAnsi="Palatino Linotype" w:cs="Arial"/>
          <w:iCs/>
        </w:rPr>
      </w:pPr>
      <w:bookmarkStart w:id="5" w:name="_Hlk97138881"/>
    </w:p>
    <w:p w14:paraId="50BE55F2" w14:textId="77777777" w:rsidR="004077DA" w:rsidRPr="00A2328D" w:rsidRDefault="004077DA" w:rsidP="008D5623">
      <w:pPr>
        <w:spacing w:line="360" w:lineRule="auto"/>
        <w:jc w:val="both"/>
        <w:rPr>
          <w:rFonts w:ascii="Palatino Linotype" w:eastAsia="Arial Unicode MS" w:hAnsi="Palatino Linotype" w:cs="Arial"/>
          <w:b/>
          <w:sz w:val="26"/>
          <w:szCs w:val="26"/>
        </w:rPr>
      </w:pPr>
      <w:r w:rsidRPr="00A2328D">
        <w:rPr>
          <w:rFonts w:ascii="Palatino Linotype" w:eastAsia="Arial Unicode MS" w:hAnsi="Palatino Linotype" w:cs="Arial"/>
          <w:b/>
          <w:sz w:val="26"/>
          <w:szCs w:val="26"/>
        </w:rPr>
        <w:t>c) Manifestaciones del Recurrente.</w:t>
      </w:r>
    </w:p>
    <w:p w14:paraId="54E2EC9E" w14:textId="0D11D6F2" w:rsidR="00E0647D" w:rsidRPr="00A2328D" w:rsidRDefault="004077DA" w:rsidP="0031022B">
      <w:pPr>
        <w:spacing w:line="360" w:lineRule="auto"/>
        <w:jc w:val="both"/>
        <w:rPr>
          <w:rFonts w:ascii="Palatino Linotype" w:eastAsia="Arial Unicode MS" w:hAnsi="Palatino Linotype" w:cs="Arial"/>
          <w:bCs/>
        </w:rPr>
      </w:pPr>
      <w:r w:rsidRPr="00A2328D">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6" w:name="_Hlk97138918"/>
      <w:bookmarkEnd w:id="5"/>
      <w:r w:rsidR="005A7548" w:rsidRPr="00A2328D">
        <w:rPr>
          <w:rFonts w:ascii="Palatino Linotype" w:eastAsia="Arial Unicode MS" w:hAnsi="Palatino Linotype" w:cs="Arial"/>
          <w:bCs/>
        </w:rPr>
        <w:t xml:space="preserve">, en fecha </w:t>
      </w:r>
      <w:r w:rsidR="006508B9" w:rsidRPr="00A2328D">
        <w:rPr>
          <w:rFonts w:ascii="Palatino Linotype" w:eastAsia="Arial Unicode MS" w:hAnsi="Palatino Linotype" w:cs="Arial"/>
          <w:bCs/>
        </w:rPr>
        <w:t>tres de junio</w:t>
      </w:r>
      <w:r w:rsidR="005A7548" w:rsidRPr="00A2328D">
        <w:rPr>
          <w:rFonts w:ascii="Palatino Linotype" w:eastAsia="Arial Unicode MS" w:hAnsi="Palatino Linotype" w:cs="Arial"/>
          <w:bCs/>
        </w:rPr>
        <w:t xml:space="preserve"> de dos mil veintidós</w:t>
      </w:r>
      <w:r w:rsidR="006508B9" w:rsidRPr="00A2328D">
        <w:rPr>
          <w:rFonts w:ascii="Palatino Linotype" w:eastAsia="Arial Unicode MS" w:hAnsi="Palatino Linotype" w:cs="Arial"/>
          <w:bCs/>
        </w:rPr>
        <w:t xml:space="preserve">, que consta de la </w:t>
      </w:r>
      <w:r w:rsidR="00DA3751" w:rsidRPr="00A2328D">
        <w:rPr>
          <w:rFonts w:ascii="Palatino Linotype" w:eastAsia="Arial Unicode MS" w:hAnsi="Palatino Linotype" w:cs="Arial"/>
          <w:bCs/>
        </w:rPr>
        <w:t>Gaceta</w:t>
      </w:r>
      <w:r w:rsidR="006508B9" w:rsidRPr="00A2328D">
        <w:rPr>
          <w:rFonts w:ascii="Palatino Linotype" w:eastAsia="Arial Unicode MS" w:hAnsi="Palatino Linotype" w:cs="Arial"/>
          <w:bCs/>
        </w:rPr>
        <w:t xml:space="preserve"> de </w:t>
      </w:r>
      <w:r w:rsidR="00DA3751" w:rsidRPr="00A2328D">
        <w:rPr>
          <w:rFonts w:ascii="Palatino Linotype" w:eastAsia="Arial Unicode MS" w:hAnsi="Palatino Linotype" w:cs="Arial"/>
          <w:bCs/>
        </w:rPr>
        <w:t>Gobierno</w:t>
      </w:r>
      <w:r w:rsidR="006508B9" w:rsidRPr="00A2328D">
        <w:rPr>
          <w:rFonts w:ascii="Palatino Linotype" w:eastAsia="Arial Unicode MS" w:hAnsi="Palatino Linotype" w:cs="Arial"/>
          <w:bCs/>
        </w:rPr>
        <w:t>, de fecha 31 de marzo de 1996</w:t>
      </w:r>
      <w:r w:rsidR="00DA3751" w:rsidRPr="00A2328D">
        <w:rPr>
          <w:rFonts w:ascii="Palatino Linotype" w:eastAsia="Arial Unicode MS" w:hAnsi="Palatino Linotype" w:cs="Arial"/>
          <w:bCs/>
        </w:rPr>
        <w:t xml:space="preserve">, </w:t>
      </w:r>
      <w:r w:rsidR="0031022B" w:rsidRPr="00A2328D">
        <w:rPr>
          <w:rFonts w:ascii="Palatino Linotype" w:eastAsia="Arial Unicode MS" w:hAnsi="Palatino Linotype" w:cs="Arial"/>
          <w:bCs/>
        </w:rPr>
        <w:t>así como, el DECRETO que desincorpora del dominio público de la Federación, varios inmuebles ubicados en el ejido Santa Cruz Acatlán, Municipio de Naucalpan de Juárez, de fecha 07 de abril de 1976.</w:t>
      </w:r>
    </w:p>
    <w:p w14:paraId="7A4C8018" w14:textId="725C3EA0" w:rsidR="00740719" w:rsidRPr="00A2328D" w:rsidRDefault="005903CA" w:rsidP="008D5623">
      <w:pPr>
        <w:spacing w:line="360" w:lineRule="auto"/>
        <w:jc w:val="both"/>
        <w:rPr>
          <w:rFonts w:ascii="Palatino Linotype" w:hAnsi="Palatino Linotype" w:cs="Arial"/>
          <w:b/>
          <w:bCs/>
          <w:sz w:val="26"/>
          <w:szCs w:val="26"/>
        </w:rPr>
      </w:pPr>
      <w:r w:rsidRPr="00A2328D">
        <w:rPr>
          <w:rFonts w:ascii="Palatino Linotype" w:hAnsi="Palatino Linotype" w:cs="Arial"/>
          <w:b/>
          <w:bCs/>
          <w:sz w:val="26"/>
          <w:szCs w:val="26"/>
        </w:rPr>
        <w:lastRenderedPageBreak/>
        <w:t>d)</w:t>
      </w:r>
      <w:bookmarkEnd w:id="6"/>
      <w:r w:rsidR="001E6DEF" w:rsidRPr="00A2328D">
        <w:rPr>
          <w:rFonts w:ascii="Palatino Linotype" w:hAnsi="Palatino Linotype" w:cs="Arial"/>
          <w:b/>
          <w:bCs/>
          <w:sz w:val="26"/>
          <w:szCs w:val="26"/>
        </w:rPr>
        <w:t xml:space="preserve"> </w:t>
      </w:r>
      <w:r w:rsidR="00740719" w:rsidRPr="00A2328D">
        <w:rPr>
          <w:rFonts w:ascii="Palatino Linotype" w:hAnsi="Palatino Linotype" w:cs="Arial"/>
          <w:b/>
          <w:sz w:val="26"/>
          <w:szCs w:val="26"/>
        </w:rPr>
        <w:t>De</w:t>
      </w:r>
      <w:r w:rsidR="00006FC3" w:rsidRPr="00A2328D">
        <w:rPr>
          <w:rFonts w:ascii="Palatino Linotype" w:hAnsi="Palatino Linotype" w:cs="Arial"/>
          <w:b/>
          <w:sz w:val="26"/>
          <w:szCs w:val="26"/>
        </w:rPr>
        <w:t xml:space="preserve"> la</w:t>
      </w:r>
      <w:r w:rsidR="00740719" w:rsidRPr="00A2328D">
        <w:rPr>
          <w:rFonts w:ascii="Palatino Linotype" w:hAnsi="Palatino Linotype" w:cs="Arial"/>
          <w:b/>
          <w:sz w:val="26"/>
          <w:szCs w:val="26"/>
        </w:rPr>
        <w:t xml:space="preserve"> ampliación</w:t>
      </w:r>
      <w:r w:rsidR="00006FC3" w:rsidRPr="00A2328D">
        <w:rPr>
          <w:rFonts w:ascii="Palatino Linotype" w:hAnsi="Palatino Linotype" w:cs="Arial"/>
          <w:b/>
          <w:sz w:val="26"/>
          <w:szCs w:val="26"/>
        </w:rPr>
        <w:t xml:space="preserve"> de</w:t>
      </w:r>
      <w:r w:rsidR="00740719" w:rsidRPr="00A2328D">
        <w:rPr>
          <w:rFonts w:ascii="Palatino Linotype" w:hAnsi="Palatino Linotype" w:cs="Arial"/>
          <w:b/>
          <w:sz w:val="26"/>
          <w:szCs w:val="26"/>
        </w:rPr>
        <w:t xml:space="preserve"> plazo para resolver</w:t>
      </w:r>
    </w:p>
    <w:p w14:paraId="5A1F354C" w14:textId="1DFA1727" w:rsidR="00740719" w:rsidRPr="00A2328D" w:rsidRDefault="00740719" w:rsidP="008D5623">
      <w:pPr>
        <w:spacing w:line="360" w:lineRule="auto"/>
        <w:jc w:val="both"/>
        <w:rPr>
          <w:rFonts w:ascii="Palatino Linotype" w:hAnsi="Palatino Linotype" w:cs="Arial"/>
          <w:lang w:eastAsia="es-MX"/>
        </w:rPr>
      </w:pPr>
      <w:r w:rsidRPr="00A2328D">
        <w:rPr>
          <w:rFonts w:ascii="Palatino Linotype" w:hAnsi="Palatino Linotype" w:cs="Arial"/>
          <w:lang w:eastAsia="es-MX"/>
        </w:rPr>
        <w:t xml:space="preserve">El </w:t>
      </w:r>
      <w:r w:rsidR="00AA2D7F" w:rsidRPr="00A2328D">
        <w:rPr>
          <w:rFonts w:ascii="Palatino Linotype" w:hAnsi="Palatino Linotype" w:cs="Arial"/>
        </w:rPr>
        <w:t>quince</w:t>
      </w:r>
      <w:r w:rsidR="004512D1" w:rsidRPr="00A2328D">
        <w:rPr>
          <w:rFonts w:ascii="Palatino Linotype" w:hAnsi="Palatino Linotype" w:cs="Arial"/>
        </w:rPr>
        <w:t xml:space="preserve"> de julio</w:t>
      </w:r>
      <w:r w:rsidRPr="00A2328D">
        <w:rPr>
          <w:rFonts w:ascii="Palatino Linotype" w:hAnsi="Palatino Linotype" w:cs="Arial"/>
        </w:rPr>
        <w:t xml:space="preserve"> </w:t>
      </w:r>
      <w:r w:rsidRPr="00A2328D">
        <w:rPr>
          <w:rFonts w:ascii="Palatino Linotype" w:hAnsi="Palatino Linotype" w:cs="Arial"/>
          <w:lang w:eastAsia="es-MX"/>
        </w:rPr>
        <w:t xml:space="preserve">de dos mil veintidós, se notificó a las partes el Acuerdo de ampliación del plazo para resolver </w:t>
      </w:r>
      <w:r w:rsidRPr="00A2328D">
        <w:rPr>
          <w:rFonts w:ascii="Palatino Linotype" w:hAnsi="Palatino Linotype" w:cs="Arial"/>
          <w:lang w:val="es-419" w:eastAsia="es-MX"/>
        </w:rPr>
        <w:t>los</w:t>
      </w:r>
      <w:r w:rsidRPr="00A2328D">
        <w:rPr>
          <w:rFonts w:ascii="Palatino Linotype" w:hAnsi="Palatino Linotype" w:cs="Arial"/>
          <w:lang w:eastAsia="es-MX"/>
        </w:rPr>
        <w:t xml:space="preserve"> Recursos de Revisión </w:t>
      </w:r>
      <w:r w:rsidRPr="00A2328D">
        <w:rPr>
          <w:rFonts w:ascii="Palatino Linotype" w:hAnsi="Palatino Linotype" w:cs="Arial"/>
          <w:lang w:val="es-419" w:eastAsia="es-MX"/>
        </w:rPr>
        <w:t>en estudio</w:t>
      </w:r>
      <w:r w:rsidRPr="00A2328D">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62257BD7" w14:textId="77777777" w:rsidR="004512D1" w:rsidRPr="00A2328D" w:rsidRDefault="004512D1" w:rsidP="008D5623">
      <w:pPr>
        <w:tabs>
          <w:tab w:val="left" w:pos="709"/>
        </w:tabs>
        <w:spacing w:line="360" w:lineRule="auto"/>
        <w:jc w:val="both"/>
        <w:rPr>
          <w:rFonts w:ascii="Palatino Linotype" w:hAnsi="Palatino Linotype"/>
        </w:rPr>
      </w:pPr>
    </w:p>
    <w:p w14:paraId="70997B96" w14:textId="5D2DF56F" w:rsidR="001F534B"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 xml:space="preserve">Este </w:t>
      </w:r>
      <w:r w:rsidR="00C8179C" w:rsidRPr="00A2328D">
        <w:rPr>
          <w:rFonts w:ascii="Palatino Linotype" w:hAnsi="Palatino Linotype" w:cs="Arial"/>
          <w:lang w:eastAsia="es-MX"/>
        </w:rPr>
        <w:t xml:space="preserve">Organismo Garante </w:t>
      </w:r>
      <w:r w:rsidRPr="00A2328D">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A2328D" w:rsidRDefault="00957D44" w:rsidP="008D5623">
      <w:pPr>
        <w:shd w:val="clear" w:color="auto" w:fill="FFFFFF"/>
        <w:spacing w:line="360" w:lineRule="auto"/>
        <w:jc w:val="both"/>
        <w:rPr>
          <w:rFonts w:ascii="Palatino Linotype" w:hAnsi="Palatino Linotype" w:cs="Arial"/>
          <w:lang w:eastAsia="es-MX"/>
        </w:rPr>
      </w:pPr>
    </w:p>
    <w:p w14:paraId="0A55F305" w14:textId="14327A1A"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 xml:space="preserve">Por ello, es menester precisar </w:t>
      </w:r>
      <w:r w:rsidR="00726C9A" w:rsidRPr="00A2328D">
        <w:rPr>
          <w:rFonts w:ascii="Palatino Linotype" w:hAnsi="Palatino Linotype" w:cs="Arial"/>
          <w:lang w:eastAsia="es-MX"/>
        </w:rPr>
        <w:t>que,</w:t>
      </w:r>
      <w:r w:rsidRPr="00A2328D">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A2328D">
        <w:rPr>
          <w:rFonts w:ascii="Palatino Linotype" w:hAnsi="Palatino Linotype" w:cs="Arial"/>
          <w:lang w:eastAsia="es-MX"/>
        </w:rPr>
        <w:t>.</w:t>
      </w:r>
    </w:p>
    <w:p w14:paraId="13F846D9"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w:t>
      </w:r>
      <w:r w:rsidRPr="00A2328D">
        <w:rPr>
          <w:rFonts w:ascii="Palatino Linotype" w:hAnsi="Palatino Linotype" w:cs="Arial"/>
          <w:lang w:eastAsia="es-MX"/>
        </w:rPr>
        <w:lastRenderedPageBreak/>
        <w:t xml:space="preserve">tiempo posible, tomando en consideración la dilación total del procedimiento; esto </w:t>
      </w:r>
      <w:r w:rsidR="007052C8" w:rsidRPr="00A2328D">
        <w:rPr>
          <w:rFonts w:ascii="Palatino Linotype" w:hAnsi="Palatino Linotype" w:cs="Arial"/>
          <w:lang w:eastAsia="es-MX"/>
        </w:rPr>
        <w:t>es, en un plazo razonable.</w:t>
      </w:r>
    </w:p>
    <w:p w14:paraId="1BD3FD3E" w14:textId="77777777" w:rsidR="007052C8" w:rsidRPr="00A2328D" w:rsidRDefault="007052C8" w:rsidP="008D5623">
      <w:pPr>
        <w:shd w:val="clear" w:color="auto" w:fill="FFFFFF"/>
        <w:spacing w:line="360" w:lineRule="auto"/>
        <w:jc w:val="both"/>
        <w:rPr>
          <w:rFonts w:ascii="Palatino Linotype" w:hAnsi="Palatino Linotype" w:cs="Arial"/>
          <w:lang w:eastAsia="es-MX"/>
        </w:rPr>
      </w:pPr>
    </w:p>
    <w:p w14:paraId="19A80D8F"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A2328D">
        <w:rPr>
          <w:rFonts w:ascii="Palatino Linotype" w:hAnsi="Palatino Linotype" w:cs="Arial"/>
          <w:lang w:eastAsia="es-MX"/>
        </w:rPr>
        <w:t>os a los siguientes criterios: </w:t>
      </w:r>
    </w:p>
    <w:p w14:paraId="7B2CF2F3" w14:textId="77777777" w:rsidR="007052C8" w:rsidRPr="00A2328D" w:rsidRDefault="007052C8" w:rsidP="008D5623">
      <w:pPr>
        <w:shd w:val="clear" w:color="auto" w:fill="FFFFFF"/>
        <w:spacing w:line="360" w:lineRule="auto"/>
        <w:jc w:val="both"/>
        <w:rPr>
          <w:rFonts w:ascii="Palatino Linotype" w:hAnsi="Palatino Linotype" w:cs="Arial"/>
          <w:lang w:eastAsia="es-MX"/>
        </w:rPr>
      </w:pPr>
    </w:p>
    <w:p w14:paraId="43F0EDF2"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a)      Complejidad del asunto: La complejidad de la prueba, la pluralidad de sujetos procesales, el tiempo transcurrido, las características y contexto del recurso.</w:t>
      </w:r>
      <w:r w:rsidRPr="00A2328D">
        <w:rPr>
          <w:rFonts w:ascii="Palatino Linotype" w:hAnsi="Palatino Linotype" w:cs="Arial"/>
          <w:lang w:eastAsia="es-MX"/>
        </w:rPr>
        <w:br/>
        <w:t>b)     Actividad Procesal del interesado: Acciones u omisiones del interesado.</w:t>
      </w:r>
      <w:r w:rsidRPr="00A2328D">
        <w:rPr>
          <w:rFonts w:ascii="Palatino Linotype" w:hAnsi="Palatino Linotype" w:cs="Arial"/>
          <w:lang w:eastAsia="es-MX"/>
        </w:rPr>
        <w:br/>
        <w:t>c)      Conducta de la Autoridad: Las Acciones u omisiones realizadas en el procedimiento. Así como si la autoridad actuó con la debida diligencia.</w:t>
      </w:r>
      <w:r w:rsidRPr="00A2328D">
        <w:rPr>
          <w:rFonts w:ascii="Palatino Linotype" w:hAnsi="Palatino Linotype" w:cs="Arial"/>
          <w:lang w:eastAsia="es-MX"/>
        </w:rPr>
        <w:br/>
        <w:t>d) La afectación generada en la situación jurídica de la persona involucrada en el proceso: Vi</w:t>
      </w:r>
      <w:r w:rsidR="007052C8" w:rsidRPr="00A2328D">
        <w:rPr>
          <w:rFonts w:ascii="Palatino Linotype" w:hAnsi="Palatino Linotype" w:cs="Arial"/>
          <w:lang w:eastAsia="es-MX"/>
        </w:rPr>
        <w:t>olación a sus derechos humanos.</w:t>
      </w:r>
    </w:p>
    <w:p w14:paraId="7372FA95" w14:textId="77777777" w:rsidR="007052C8" w:rsidRPr="00A2328D" w:rsidRDefault="007052C8" w:rsidP="008D5623">
      <w:pPr>
        <w:shd w:val="clear" w:color="auto" w:fill="FFFFFF"/>
        <w:spacing w:line="360" w:lineRule="auto"/>
        <w:jc w:val="both"/>
        <w:rPr>
          <w:rFonts w:ascii="Palatino Linotype" w:hAnsi="Palatino Linotype" w:cs="Arial"/>
          <w:lang w:eastAsia="es-MX"/>
        </w:rPr>
      </w:pPr>
    </w:p>
    <w:p w14:paraId="4150F2DF"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A2328D">
        <w:rPr>
          <w:rFonts w:ascii="Palatino Linotype" w:hAnsi="Palatino Linotype" w:cs="Arial"/>
          <w:lang w:eastAsia="es-MX"/>
        </w:rPr>
        <w:t>ecido en el caso que nos ocupa.</w:t>
      </w:r>
    </w:p>
    <w:p w14:paraId="264A5869"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lastRenderedPageBreak/>
        <w:t>Argumento que encuentra sustento en la jurisprudencia P</w:t>
      </w:r>
      <w:proofErr w:type="gramStart"/>
      <w:r w:rsidRPr="00A2328D">
        <w:rPr>
          <w:rFonts w:ascii="Palatino Linotype" w:hAnsi="Palatino Linotype" w:cs="Arial"/>
          <w:lang w:eastAsia="es-MX"/>
        </w:rPr>
        <w:t>./</w:t>
      </w:r>
      <w:proofErr w:type="gramEnd"/>
      <w:r w:rsidRPr="00A2328D">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2328D">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7052C8" w:rsidRPr="00A2328D">
        <w:rPr>
          <w:rFonts w:ascii="Palatino Linotype" w:hAnsi="Palatino Linotype" w:cs="Arial"/>
          <w:lang w:eastAsia="es-MX"/>
        </w:rPr>
        <w:t>arse de causas de fuerza mayor.</w:t>
      </w:r>
    </w:p>
    <w:p w14:paraId="4D5D55FA" w14:textId="77777777" w:rsidR="007052C8" w:rsidRPr="00A2328D" w:rsidRDefault="007052C8" w:rsidP="008D5623">
      <w:pPr>
        <w:shd w:val="clear" w:color="auto" w:fill="FFFFFF"/>
        <w:spacing w:line="360" w:lineRule="auto"/>
        <w:jc w:val="both"/>
        <w:rPr>
          <w:rFonts w:ascii="Palatino Linotype" w:hAnsi="Palatino Linotype" w:cs="Arial"/>
          <w:lang w:eastAsia="es-MX"/>
        </w:rPr>
      </w:pPr>
    </w:p>
    <w:p w14:paraId="140FFC9B"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A2328D">
        <w:rPr>
          <w:rFonts w:ascii="Palatino Linotype" w:hAnsi="Palatino Linotype" w:cs="Arial"/>
          <w:lang w:eastAsia="es-MX"/>
        </w:rPr>
        <w:t>ntificación son los siguientes:</w:t>
      </w:r>
    </w:p>
    <w:p w14:paraId="60F5C38C" w14:textId="77777777" w:rsidR="007052C8" w:rsidRPr="00A2328D" w:rsidRDefault="007052C8" w:rsidP="008D5623">
      <w:pPr>
        <w:shd w:val="clear" w:color="auto" w:fill="FFFFFF"/>
        <w:spacing w:line="360" w:lineRule="auto"/>
        <w:jc w:val="both"/>
        <w:rPr>
          <w:rFonts w:ascii="Palatino Linotype" w:hAnsi="Palatino Linotype" w:cs="Arial"/>
          <w:lang w:eastAsia="es-MX"/>
        </w:rPr>
      </w:pPr>
    </w:p>
    <w:p w14:paraId="0FA14F64"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A2328D">
        <w:rPr>
          <w:rFonts w:ascii="Palatino Linotype" w:hAnsi="Palatino Linotype" w:cs="Arial"/>
          <w:lang w:eastAsia="es-MX"/>
        </w:rPr>
        <w:t>2002351.</w:t>
      </w:r>
    </w:p>
    <w:p w14:paraId="14A90155" w14:textId="77777777" w:rsidR="007052C8"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w:t>
      </w:r>
      <w:r w:rsidR="007052C8" w:rsidRPr="00A2328D">
        <w:rPr>
          <w:rFonts w:ascii="Palatino Linotype" w:hAnsi="Palatino Linotype" w:cs="Arial"/>
          <w:lang w:eastAsia="es-MX"/>
        </w:rPr>
        <w:t>on el registro digital 2002350.</w:t>
      </w:r>
    </w:p>
    <w:p w14:paraId="4B2718C3" w14:textId="783BA428" w:rsidR="001F534B" w:rsidRPr="00A2328D" w:rsidRDefault="001F534B" w:rsidP="008D5623">
      <w:pPr>
        <w:shd w:val="clear" w:color="auto" w:fill="FFFFFF"/>
        <w:spacing w:line="360" w:lineRule="auto"/>
        <w:jc w:val="both"/>
        <w:rPr>
          <w:rFonts w:ascii="Palatino Linotype" w:hAnsi="Palatino Linotype" w:cs="Arial"/>
          <w:lang w:eastAsia="es-MX"/>
        </w:rPr>
      </w:pPr>
      <w:r w:rsidRPr="00A2328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A2328D" w:rsidRDefault="00E30002" w:rsidP="008D5623">
      <w:pPr>
        <w:shd w:val="clear" w:color="auto" w:fill="FFFFFF"/>
        <w:spacing w:line="360" w:lineRule="auto"/>
        <w:jc w:val="both"/>
        <w:rPr>
          <w:rFonts w:ascii="Palatino Linotype" w:hAnsi="Palatino Linotype" w:cs="Arial"/>
          <w:lang w:eastAsia="es-MX"/>
        </w:rPr>
      </w:pPr>
    </w:p>
    <w:p w14:paraId="1B48AE73" w14:textId="77777777" w:rsidR="00E30002" w:rsidRPr="00A2328D" w:rsidRDefault="00E30002" w:rsidP="008D5623">
      <w:pPr>
        <w:spacing w:line="360" w:lineRule="auto"/>
        <w:jc w:val="both"/>
        <w:rPr>
          <w:rFonts w:ascii="Palatino Linotype" w:hAnsi="Palatino Linotype" w:cs="Arial"/>
          <w:b/>
          <w:bCs/>
          <w:sz w:val="26"/>
          <w:szCs w:val="26"/>
        </w:rPr>
      </w:pPr>
      <w:r w:rsidRPr="00A2328D">
        <w:rPr>
          <w:rFonts w:ascii="Palatino Linotype" w:hAnsi="Palatino Linotype" w:cs="Arial"/>
          <w:b/>
          <w:bCs/>
          <w:sz w:val="26"/>
          <w:szCs w:val="26"/>
        </w:rPr>
        <w:t>e) Cierre de Instrucción</w:t>
      </w:r>
    </w:p>
    <w:p w14:paraId="4E593403" w14:textId="6B4FC9CC" w:rsidR="00E30002" w:rsidRPr="00A2328D" w:rsidRDefault="00E30002" w:rsidP="008D5623">
      <w:pPr>
        <w:tabs>
          <w:tab w:val="left" w:pos="709"/>
        </w:tabs>
        <w:spacing w:line="360" w:lineRule="auto"/>
        <w:jc w:val="both"/>
        <w:rPr>
          <w:rFonts w:ascii="Palatino Linotype" w:hAnsi="Palatino Linotype"/>
        </w:rPr>
      </w:pPr>
      <w:r w:rsidRPr="00A2328D">
        <w:rPr>
          <w:rFonts w:ascii="Palatino Linotype" w:hAnsi="Palatino Linotype" w:cs="Arial"/>
        </w:rPr>
        <w:t xml:space="preserve">Una vez analizado el estado procesal que guarda el expediente, en fecha </w:t>
      </w:r>
      <w:r w:rsidR="00810AC9">
        <w:rPr>
          <w:rFonts w:ascii="Palatino Linotype" w:hAnsi="Palatino Linotype" w:cs="Arial"/>
        </w:rPr>
        <w:t>veintitrés</w:t>
      </w:r>
      <w:r w:rsidR="005F7176" w:rsidRPr="00A2328D">
        <w:rPr>
          <w:rFonts w:ascii="Palatino Linotype" w:hAnsi="Palatino Linotype" w:cs="Arial"/>
        </w:rPr>
        <w:t xml:space="preserve"> de agosto</w:t>
      </w:r>
      <w:r w:rsidRPr="00A2328D">
        <w:rPr>
          <w:rFonts w:ascii="Palatino Linotype" w:hAnsi="Palatino Linotype" w:cs="Arial"/>
        </w:rPr>
        <w:t xml:space="preserve"> de dos mil veintidós, se</w:t>
      </w:r>
      <w:r w:rsidRPr="00A2328D">
        <w:rPr>
          <w:rFonts w:ascii="Palatino Linotype" w:hAnsi="Palatino Linotype" w:cs="Arial"/>
          <w:b/>
          <w:bCs/>
        </w:rPr>
        <w:t xml:space="preserve"> </w:t>
      </w:r>
      <w:r w:rsidRPr="00A2328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A2328D">
        <w:rPr>
          <w:rFonts w:ascii="Palatino Linotype" w:hAnsi="Palatino Linotype"/>
        </w:rPr>
        <w:t>.</w:t>
      </w:r>
    </w:p>
    <w:p w14:paraId="0114ED6D" w14:textId="77777777" w:rsidR="000A4E05" w:rsidRPr="00A2328D" w:rsidRDefault="000A4E05" w:rsidP="008D5623">
      <w:pPr>
        <w:spacing w:line="276" w:lineRule="auto"/>
        <w:rPr>
          <w:rFonts w:ascii="Palatino Linotype" w:hAnsi="Palatino Linotype" w:cs="Arial"/>
          <w:b/>
          <w:bCs/>
          <w:spacing w:val="60"/>
          <w:sz w:val="28"/>
        </w:rPr>
      </w:pPr>
    </w:p>
    <w:p w14:paraId="0A17408E" w14:textId="5D1BF497" w:rsidR="005A070A" w:rsidRPr="00A2328D" w:rsidRDefault="00200BFC" w:rsidP="008D5623">
      <w:pPr>
        <w:spacing w:line="276" w:lineRule="auto"/>
        <w:jc w:val="center"/>
        <w:rPr>
          <w:rFonts w:ascii="Palatino Linotype" w:hAnsi="Palatino Linotype" w:cs="Arial"/>
          <w:b/>
          <w:bCs/>
          <w:spacing w:val="60"/>
          <w:sz w:val="28"/>
        </w:rPr>
      </w:pPr>
      <w:r w:rsidRPr="00A2328D">
        <w:rPr>
          <w:rFonts w:ascii="Palatino Linotype" w:hAnsi="Palatino Linotype" w:cs="Arial"/>
          <w:b/>
          <w:bCs/>
          <w:spacing w:val="60"/>
          <w:sz w:val="28"/>
        </w:rPr>
        <w:t>CONSIDERANDO</w:t>
      </w:r>
    </w:p>
    <w:p w14:paraId="393A22DA" w14:textId="77777777" w:rsidR="004512D1" w:rsidRPr="00A2328D" w:rsidRDefault="004512D1" w:rsidP="008D5623">
      <w:pPr>
        <w:spacing w:line="276" w:lineRule="auto"/>
        <w:jc w:val="center"/>
        <w:rPr>
          <w:rFonts w:ascii="Palatino Linotype" w:hAnsi="Palatino Linotype" w:cs="Arial"/>
          <w:b/>
          <w:bCs/>
          <w:spacing w:val="60"/>
          <w:sz w:val="28"/>
        </w:rPr>
      </w:pPr>
    </w:p>
    <w:p w14:paraId="7EF62753" w14:textId="68028E1C" w:rsidR="007366EE" w:rsidRPr="00A2328D" w:rsidRDefault="00CC0BEF" w:rsidP="008D562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2328D">
        <w:rPr>
          <w:rFonts w:ascii="Palatino Linotype" w:hAnsi="Palatino Linotype"/>
          <w:b/>
        </w:rPr>
        <w:t>Competencia</w:t>
      </w:r>
      <w:r w:rsidRPr="00A2328D">
        <w:rPr>
          <w:rFonts w:ascii="Palatino Linotype" w:hAnsi="Palatino Linotype"/>
        </w:rPr>
        <w:t>.</w:t>
      </w:r>
      <w:r w:rsidRPr="00A2328D">
        <w:rPr>
          <w:rFonts w:ascii="Palatino Linotype" w:hAnsi="Palatino Linotype"/>
          <w:b/>
        </w:rPr>
        <w:t xml:space="preserve"> </w:t>
      </w:r>
    </w:p>
    <w:p w14:paraId="34483D5F" w14:textId="4478F62A" w:rsidR="00C678BE" w:rsidRPr="00A2328D" w:rsidRDefault="00CC0BEF" w:rsidP="008D5623">
      <w:pPr>
        <w:widowControl w:val="0"/>
        <w:tabs>
          <w:tab w:val="left" w:pos="1701"/>
        </w:tabs>
        <w:autoSpaceDE w:val="0"/>
        <w:autoSpaceDN w:val="0"/>
        <w:adjustRightInd w:val="0"/>
        <w:spacing w:line="360" w:lineRule="auto"/>
        <w:jc w:val="both"/>
        <w:rPr>
          <w:rFonts w:ascii="Palatino Linotype" w:hAnsi="Palatino Linotype" w:cs="Arial"/>
        </w:rPr>
      </w:pPr>
      <w:r w:rsidRPr="00A2328D">
        <w:rPr>
          <w:rFonts w:ascii="Palatino Linotype" w:hAnsi="Palatino Linotype"/>
        </w:rPr>
        <w:t xml:space="preserve">Este Instituto de Transparencia, Acceso a la </w:t>
      </w:r>
      <w:r w:rsidR="00327647" w:rsidRPr="00A2328D">
        <w:rPr>
          <w:rFonts w:ascii="Palatino Linotype" w:hAnsi="Palatino Linotype"/>
        </w:rPr>
        <w:t>Información Pública</w:t>
      </w:r>
      <w:r w:rsidRPr="00A2328D">
        <w:rPr>
          <w:rFonts w:ascii="Palatino Linotype" w:hAnsi="Palatino Linotype"/>
        </w:rPr>
        <w:t xml:space="preserve"> y Protección de Datos </w:t>
      </w:r>
      <w:r w:rsidR="002D305F" w:rsidRPr="00A2328D">
        <w:rPr>
          <w:rFonts w:ascii="Palatino Linotype" w:hAnsi="Palatino Linotype"/>
        </w:rPr>
        <w:t>personales</w:t>
      </w:r>
      <w:r w:rsidRPr="00A2328D">
        <w:rPr>
          <w:rFonts w:ascii="Palatino Linotype" w:hAnsi="Palatino Linotype"/>
        </w:rPr>
        <w:t xml:space="preserve"> del Estado de México y Municipios, es competente para conocer y resolver el presente </w:t>
      </w:r>
      <w:r w:rsidR="00D77693" w:rsidRPr="00A2328D">
        <w:rPr>
          <w:rFonts w:ascii="Palatino Linotype" w:hAnsi="Palatino Linotype"/>
        </w:rPr>
        <w:t>Recurso de Revisión</w:t>
      </w:r>
      <w:r w:rsidRPr="00A2328D">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A2328D">
        <w:rPr>
          <w:rFonts w:ascii="Palatino Linotype" w:eastAsia="Calibri" w:hAnsi="Palatino Linotype" w:cs="Arial"/>
          <w:lang w:val="es-ES_tradnl"/>
        </w:rPr>
        <w:t>trigésimo, trigésimo primero y trigésimo segundo</w:t>
      </w:r>
      <w:bookmarkEnd w:id="7"/>
      <w:r w:rsidRPr="00A2328D">
        <w:rPr>
          <w:rFonts w:ascii="Palatino Linotype" w:hAnsi="Palatino Linotype"/>
        </w:rPr>
        <w:t xml:space="preserve">, fracciones IV y V de la Constitución Política del Estado Libre y Soberano de México; 2 fracción II, 13, 29, 36, fracciones I y II, 176, </w:t>
      </w:r>
      <w:r w:rsidRPr="00A2328D">
        <w:rPr>
          <w:rFonts w:ascii="Palatino Linotype" w:hAnsi="Palatino Linotype"/>
        </w:rPr>
        <w:lastRenderedPageBreak/>
        <w:t xml:space="preserve">178, 179, 181 párrafo tercero y 185 de la Ley de Transparencia y Acceso a la </w:t>
      </w:r>
      <w:r w:rsidR="00327647" w:rsidRPr="00A2328D">
        <w:rPr>
          <w:rFonts w:ascii="Palatino Linotype" w:hAnsi="Palatino Linotype"/>
        </w:rPr>
        <w:t>Información Pública</w:t>
      </w:r>
      <w:r w:rsidRPr="00A2328D">
        <w:rPr>
          <w:rFonts w:ascii="Palatino Linotype" w:hAnsi="Palatino Linotype"/>
        </w:rPr>
        <w:t xml:space="preserve"> del Estado de México y Municipios</w:t>
      </w:r>
      <w:r w:rsidRPr="00A2328D">
        <w:rPr>
          <w:rFonts w:ascii="Palatino Linotype" w:hAnsi="Palatino Linotype" w:cs="Arial"/>
        </w:rPr>
        <w:t xml:space="preserve">; y 9, fracciones I y XXIV y 11 del Reglamento Interior del Instituto de Transparencia, Acceso a la </w:t>
      </w:r>
      <w:r w:rsidR="00327647" w:rsidRPr="00A2328D">
        <w:rPr>
          <w:rFonts w:ascii="Palatino Linotype" w:hAnsi="Palatino Linotype" w:cs="Arial"/>
        </w:rPr>
        <w:t>Información Pública</w:t>
      </w:r>
      <w:r w:rsidRPr="00A2328D">
        <w:rPr>
          <w:rFonts w:ascii="Palatino Linotype" w:hAnsi="Palatino Linotype" w:cs="Arial"/>
        </w:rPr>
        <w:t xml:space="preserve"> y Protección de Datos Personales del Estado de México y Municipios.</w:t>
      </w:r>
    </w:p>
    <w:p w14:paraId="7D929AF8" w14:textId="77777777" w:rsidR="00C65CC3" w:rsidRPr="00A2328D" w:rsidRDefault="00C65CC3" w:rsidP="008D562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2328D" w:rsidRDefault="00200BFC" w:rsidP="008D5623">
      <w:pPr>
        <w:spacing w:line="360" w:lineRule="auto"/>
        <w:jc w:val="both"/>
        <w:rPr>
          <w:rFonts w:ascii="Palatino Linotype" w:hAnsi="Palatino Linotype" w:cs="Arial"/>
          <w:b/>
        </w:rPr>
      </w:pPr>
      <w:r w:rsidRPr="00A2328D">
        <w:rPr>
          <w:rFonts w:ascii="Palatino Linotype" w:hAnsi="Palatino Linotype" w:cs="Arial"/>
          <w:b/>
          <w:sz w:val="28"/>
        </w:rPr>
        <w:t>SEGUNDO</w:t>
      </w:r>
      <w:r w:rsidRPr="00A2328D">
        <w:rPr>
          <w:rFonts w:ascii="Palatino Linotype" w:hAnsi="Palatino Linotype" w:cs="Arial"/>
          <w:b/>
        </w:rPr>
        <w:t xml:space="preserve">. Interés. </w:t>
      </w:r>
    </w:p>
    <w:p w14:paraId="0AB0B98C" w14:textId="6FAD005B" w:rsidR="00327647" w:rsidRPr="00A2328D" w:rsidRDefault="00200BFC" w:rsidP="008D5623">
      <w:pPr>
        <w:spacing w:line="360" w:lineRule="auto"/>
        <w:jc w:val="both"/>
        <w:rPr>
          <w:rFonts w:ascii="Palatino Linotype" w:eastAsia="Calibri" w:hAnsi="Palatino Linotype" w:cs="Arial"/>
          <w:lang w:eastAsia="en-US"/>
        </w:rPr>
      </w:pPr>
      <w:r w:rsidRPr="00A2328D">
        <w:rPr>
          <w:rFonts w:ascii="Palatino Linotype" w:hAnsi="Palatino Linotype" w:cs="Arial"/>
          <w:bCs/>
        </w:rPr>
        <w:t xml:space="preserve">El </w:t>
      </w:r>
      <w:r w:rsidR="00D77693" w:rsidRPr="00A2328D">
        <w:rPr>
          <w:rFonts w:ascii="Palatino Linotype" w:hAnsi="Palatino Linotype" w:cs="Arial"/>
          <w:bCs/>
        </w:rPr>
        <w:t>Recurso de Revisión</w:t>
      </w:r>
      <w:r w:rsidRPr="00A2328D">
        <w:rPr>
          <w:rFonts w:ascii="Palatino Linotype" w:hAnsi="Palatino Linotype" w:cs="Arial"/>
          <w:bCs/>
        </w:rPr>
        <w:t xml:space="preserve"> fue interpuesto por parte legítima, en atención a que se presentó por </w:t>
      </w:r>
      <w:r w:rsidR="00467BB5" w:rsidRPr="00A2328D">
        <w:rPr>
          <w:rFonts w:ascii="Palatino Linotype" w:hAnsi="Palatino Linotype" w:cs="Arial"/>
          <w:b/>
          <w:bCs/>
        </w:rPr>
        <w:t>EL</w:t>
      </w:r>
      <w:r w:rsidRPr="00A2328D">
        <w:rPr>
          <w:rFonts w:ascii="Palatino Linotype" w:hAnsi="Palatino Linotype" w:cs="Arial"/>
          <w:b/>
          <w:bCs/>
        </w:rPr>
        <w:t xml:space="preserve"> RECURRENTE,</w:t>
      </w:r>
      <w:r w:rsidRPr="00A2328D">
        <w:rPr>
          <w:rFonts w:ascii="Palatino Linotype" w:hAnsi="Palatino Linotype" w:cs="Arial"/>
          <w:bCs/>
        </w:rPr>
        <w:t xml:space="preserve"> quien es la misma persona que formuló la solicitud de acceso a la </w:t>
      </w:r>
      <w:r w:rsidR="00327647" w:rsidRPr="00A2328D">
        <w:rPr>
          <w:rFonts w:ascii="Palatino Linotype" w:hAnsi="Palatino Linotype" w:cs="Arial"/>
          <w:bCs/>
        </w:rPr>
        <w:t>Información Pública</w:t>
      </w:r>
      <w:r w:rsidRPr="00A2328D">
        <w:rPr>
          <w:rFonts w:ascii="Palatino Linotype" w:hAnsi="Palatino Linotype" w:cs="Arial"/>
          <w:bCs/>
        </w:rPr>
        <w:t xml:space="preserve"> al </w:t>
      </w:r>
      <w:r w:rsidRPr="00A2328D">
        <w:rPr>
          <w:rFonts w:ascii="Palatino Linotype" w:hAnsi="Palatino Linotype" w:cs="Arial"/>
          <w:b/>
          <w:bCs/>
        </w:rPr>
        <w:t>SUJETO OBLIGADO</w:t>
      </w:r>
      <w:r w:rsidR="008814C5" w:rsidRPr="00A2328D">
        <w:rPr>
          <w:rFonts w:ascii="Palatino Linotype" w:hAnsi="Palatino Linotype" w:cs="Arial"/>
          <w:b/>
          <w:bCs/>
        </w:rPr>
        <w:t xml:space="preserve">, </w:t>
      </w:r>
      <w:r w:rsidR="008814C5" w:rsidRPr="00A2328D">
        <w:rPr>
          <w:rFonts w:ascii="Palatino Linotype" w:hAnsi="Palatino Linotype" w:cs="Arial"/>
        </w:rPr>
        <w:t>en razón de que las claves de acceso</w:t>
      </w:r>
      <w:r w:rsidR="008814C5" w:rsidRPr="00A2328D">
        <w:rPr>
          <w:rFonts w:ascii="Palatino Linotype" w:hAnsi="Palatino Linotype" w:cs="Arial"/>
          <w:b/>
          <w:bCs/>
        </w:rPr>
        <w:t xml:space="preserve"> </w:t>
      </w:r>
      <w:r w:rsidR="008814C5" w:rsidRPr="00A2328D">
        <w:rPr>
          <w:rFonts w:ascii="Palatino Linotype" w:hAnsi="Palatino Linotype" w:cs="Arial"/>
        </w:rPr>
        <w:t>al</w:t>
      </w:r>
      <w:r w:rsidR="008814C5" w:rsidRPr="00A2328D">
        <w:rPr>
          <w:rFonts w:ascii="Palatino Linotype" w:hAnsi="Palatino Linotype" w:cs="Arial"/>
          <w:b/>
          <w:bCs/>
        </w:rPr>
        <w:t xml:space="preserve"> </w:t>
      </w:r>
      <w:r w:rsidR="008814C5" w:rsidRPr="00A2328D">
        <w:rPr>
          <w:rFonts w:ascii="Palatino Linotype" w:eastAsia="Calibri" w:hAnsi="Palatino Linotype" w:cs="Arial"/>
          <w:lang w:eastAsia="en-US"/>
        </w:rPr>
        <w:t>Sistema de Acceso a la Información Mexiquense (</w:t>
      </w:r>
      <w:r w:rsidR="008814C5" w:rsidRPr="00A2328D">
        <w:rPr>
          <w:rFonts w:ascii="Palatino Linotype" w:eastAsia="Calibri" w:hAnsi="Palatino Linotype" w:cs="Arial"/>
          <w:b/>
          <w:bCs/>
          <w:lang w:eastAsia="en-US"/>
        </w:rPr>
        <w:t>SAIMEX</w:t>
      </w:r>
      <w:r w:rsidR="008814C5" w:rsidRPr="00A2328D">
        <w:rPr>
          <w:rFonts w:ascii="Palatino Linotype" w:eastAsia="Calibri" w:hAnsi="Palatino Linotype" w:cs="Arial"/>
          <w:lang w:eastAsia="en-US"/>
        </w:rPr>
        <w:t>)</w:t>
      </w:r>
      <w:r w:rsidR="000000E7" w:rsidRPr="00A2328D">
        <w:rPr>
          <w:rFonts w:ascii="Palatino Linotype" w:eastAsia="Calibri" w:hAnsi="Palatino Linotype" w:cs="Arial"/>
          <w:lang w:eastAsia="en-US"/>
        </w:rPr>
        <w:t xml:space="preserve"> son personales e irrepetibles a lo cual se tiene certeza que se trata de</w:t>
      </w:r>
      <w:r w:rsidR="00F3691E" w:rsidRPr="00A2328D">
        <w:rPr>
          <w:rFonts w:ascii="Palatino Linotype" w:eastAsia="Calibri" w:hAnsi="Palatino Linotype" w:cs="Arial"/>
          <w:lang w:eastAsia="en-US"/>
        </w:rPr>
        <w:t>l mismo particular.</w:t>
      </w:r>
    </w:p>
    <w:p w14:paraId="4BC8E155" w14:textId="77777777" w:rsidR="00CF27C8" w:rsidRPr="00A2328D" w:rsidRDefault="00CF27C8" w:rsidP="008D5623">
      <w:pPr>
        <w:spacing w:line="360" w:lineRule="auto"/>
        <w:jc w:val="both"/>
        <w:rPr>
          <w:rFonts w:ascii="Palatino Linotype" w:hAnsi="Palatino Linotype" w:cs="Arial"/>
          <w:b/>
          <w:bCs/>
        </w:rPr>
      </w:pPr>
    </w:p>
    <w:p w14:paraId="375B2909" w14:textId="77777777" w:rsidR="007366EE" w:rsidRPr="00A2328D" w:rsidRDefault="00200BFC" w:rsidP="008D562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2328D">
        <w:rPr>
          <w:rFonts w:ascii="Palatino Linotype" w:hAnsi="Palatino Linotype" w:cs="Arial"/>
          <w:b/>
          <w:sz w:val="28"/>
        </w:rPr>
        <w:t>TERCERO</w:t>
      </w:r>
      <w:r w:rsidRPr="00A2328D">
        <w:rPr>
          <w:rFonts w:ascii="Palatino Linotype" w:hAnsi="Palatino Linotype" w:cs="Arial"/>
          <w:b/>
        </w:rPr>
        <w:t xml:space="preserve">. </w:t>
      </w:r>
      <w:r w:rsidRPr="00A2328D">
        <w:rPr>
          <w:rFonts w:ascii="Palatino Linotype" w:hAnsi="Palatino Linotype" w:cs="Arial"/>
          <w:b/>
          <w:lang w:val="es-ES"/>
        </w:rPr>
        <w:t>Oportunidad</w:t>
      </w:r>
      <w:r w:rsidR="00FD561B" w:rsidRPr="00A2328D">
        <w:rPr>
          <w:rFonts w:ascii="Palatino Linotype" w:hAnsi="Palatino Linotype" w:cs="Arial"/>
        </w:rPr>
        <w:t xml:space="preserve">. </w:t>
      </w:r>
    </w:p>
    <w:p w14:paraId="7267C8A1" w14:textId="3FA79D63" w:rsidR="00FD561B" w:rsidRPr="00A2328D" w:rsidRDefault="00FD561B" w:rsidP="008D562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2328D">
        <w:rPr>
          <w:rFonts w:ascii="Palatino Linotype" w:hAnsi="Palatino Linotype" w:cs="Arial"/>
        </w:rPr>
        <w:t xml:space="preserve">El </w:t>
      </w:r>
      <w:r w:rsidR="00D77693" w:rsidRPr="00A2328D">
        <w:rPr>
          <w:rFonts w:ascii="Palatino Linotype" w:hAnsi="Palatino Linotype" w:cs="Arial"/>
        </w:rPr>
        <w:t>Recurso de Revisión</w:t>
      </w:r>
      <w:r w:rsidRPr="00A2328D">
        <w:rPr>
          <w:rFonts w:ascii="Palatino Linotype" w:hAnsi="Palatino Linotype" w:cs="Arial"/>
        </w:rPr>
        <w:t xml:space="preserve"> fue interpuesto dentro del plazo de quince días hábiles, contados a partir del día siguiente al que </w:t>
      </w:r>
      <w:r w:rsidR="00467BB5" w:rsidRPr="00A2328D">
        <w:rPr>
          <w:rFonts w:ascii="Palatino Linotype" w:hAnsi="Palatino Linotype" w:cs="Arial"/>
          <w:b/>
        </w:rPr>
        <w:t>EL</w:t>
      </w:r>
      <w:r w:rsidRPr="00A2328D">
        <w:rPr>
          <w:rFonts w:ascii="Palatino Linotype" w:hAnsi="Palatino Linotype" w:cs="Arial"/>
          <w:b/>
        </w:rPr>
        <w:t xml:space="preserve"> RECURRENTE </w:t>
      </w:r>
      <w:r w:rsidRPr="00A2328D">
        <w:rPr>
          <w:rFonts w:ascii="Palatino Linotype" w:hAnsi="Palatino Linotype" w:cs="Arial"/>
        </w:rPr>
        <w:t xml:space="preserve">tuvo conocimiento de la respuesta impugnada; tal y como, lo prevé el artículo 178 de la Ley de Transparencia y Acceso a la </w:t>
      </w:r>
      <w:r w:rsidR="00327647" w:rsidRPr="00A2328D">
        <w:rPr>
          <w:rFonts w:ascii="Palatino Linotype" w:hAnsi="Palatino Linotype" w:cs="Arial"/>
        </w:rPr>
        <w:t>Información Pública</w:t>
      </w:r>
      <w:r w:rsidRPr="00A2328D">
        <w:rPr>
          <w:rFonts w:ascii="Palatino Linotype" w:hAnsi="Palatino Linotype" w:cs="Arial"/>
        </w:rPr>
        <w:t xml:space="preserve"> del Estado de México y Municipios, que establece:</w:t>
      </w:r>
    </w:p>
    <w:p w14:paraId="6C239A18" w14:textId="77777777" w:rsidR="005A070A" w:rsidRPr="00A2328D" w:rsidRDefault="005A070A" w:rsidP="008D5623">
      <w:pPr>
        <w:ind w:left="720" w:right="709"/>
        <w:contextualSpacing/>
        <w:jc w:val="both"/>
        <w:rPr>
          <w:rFonts w:ascii="Palatino Linotype" w:hAnsi="Palatino Linotype" w:cs="Arial"/>
          <w:i/>
          <w:sz w:val="22"/>
        </w:rPr>
      </w:pPr>
    </w:p>
    <w:p w14:paraId="3A05F024" w14:textId="0BE2AE70" w:rsidR="00D063EF" w:rsidRPr="00A2328D" w:rsidRDefault="00FD561B" w:rsidP="0095674A">
      <w:pPr>
        <w:spacing w:line="276" w:lineRule="auto"/>
        <w:ind w:left="851" w:right="899"/>
        <w:contextualSpacing/>
        <w:jc w:val="both"/>
        <w:rPr>
          <w:rFonts w:ascii="Palatino Linotype" w:hAnsi="Palatino Linotype" w:cs="Arial"/>
          <w:i/>
          <w:sz w:val="22"/>
        </w:rPr>
      </w:pPr>
      <w:r w:rsidRPr="00A2328D">
        <w:rPr>
          <w:rFonts w:ascii="Palatino Linotype" w:hAnsi="Palatino Linotype" w:cs="Arial"/>
          <w:i/>
          <w:sz w:val="22"/>
        </w:rPr>
        <w:t>“</w:t>
      </w:r>
      <w:r w:rsidRPr="00A2328D">
        <w:rPr>
          <w:rFonts w:ascii="Palatino Linotype" w:hAnsi="Palatino Linotype" w:cs="Arial"/>
          <w:b/>
          <w:i/>
          <w:sz w:val="22"/>
        </w:rPr>
        <w:t>Artículo 178.</w:t>
      </w:r>
      <w:r w:rsidRPr="00A2328D">
        <w:rPr>
          <w:rFonts w:ascii="Palatino Linotype" w:hAnsi="Palatino Linotype" w:cs="Arial"/>
          <w:i/>
          <w:sz w:val="22"/>
        </w:rPr>
        <w:t xml:space="preserve"> El solicitante podrá interponer, por sí mismo o a través de su representante, de manera directa o por medios electrónicos, </w:t>
      </w:r>
      <w:r w:rsidR="00D77693" w:rsidRPr="00A2328D">
        <w:rPr>
          <w:rFonts w:ascii="Palatino Linotype" w:hAnsi="Palatino Linotype" w:cs="Arial"/>
          <w:i/>
          <w:sz w:val="22"/>
        </w:rPr>
        <w:t>Recurso de Revisión</w:t>
      </w:r>
      <w:r w:rsidRPr="00A2328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2328D">
        <w:rPr>
          <w:rFonts w:ascii="Palatino Linotype" w:hAnsi="Palatino Linotype" w:cs="Arial"/>
          <w:i/>
          <w:sz w:val="22"/>
        </w:rPr>
        <w:t>.</w:t>
      </w:r>
    </w:p>
    <w:p w14:paraId="0B6D1C90" w14:textId="77777777" w:rsidR="0095674A" w:rsidRPr="00A2328D" w:rsidRDefault="0095674A" w:rsidP="0095674A">
      <w:pPr>
        <w:spacing w:line="276" w:lineRule="auto"/>
        <w:ind w:left="851" w:right="899"/>
        <w:contextualSpacing/>
        <w:jc w:val="both"/>
        <w:rPr>
          <w:rFonts w:ascii="Palatino Linotype" w:hAnsi="Palatino Linotype" w:cs="Arial"/>
          <w:i/>
          <w:sz w:val="22"/>
        </w:rPr>
      </w:pPr>
    </w:p>
    <w:p w14:paraId="10DA754A" w14:textId="5E9BEA37" w:rsidR="00D063EF" w:rsidRPr="00A2328D" w:rsidRDefault="00FD561B" w:rsidP="0095674A">
      <w:pPr>
        <w:spacing w:line="276" w:lineRule="auto"/>
        <w:ind w:left="851" w:right="899"/>
        <w:contextualSpacing/>
        <w:jc w:val="both"/>
        <w:rPr>
          <w:rFonts w:ascii="Palatino Linotype" w:hAnsi="Palatino Linotype" w:cs="Arial"/>
          <w:i/>
          <w:sz w:val="22"/>
        </w:rPr>
      </w:pPr>
      <w:r w:rsidRPr="00A2328D">
        <w:rPr>
          <w:rFonts w:ascii="Palatino Linotype" w:hAnsi="Palatino Linotype" w:cs="Arial"/>
          <w:i/>
          <w:sz w:val="22"/>
        </w:rPr>
        <w:t xml:space="preserve">A falta de respuesta del sujeto obligado, dentro de los plazos establecidos en esta Ley, a una solicitud de acceso a la </w:t>
      </w:r>
      <w:r w:rsidR="00327647" w:rsidRPr="00A2328D">
        <w:rPr>
          <w:rFonts w:ascii="Palatino Linotype" w:hAnsi="Palatino Linotype" w:cs="Arial"/>
          <w:i/>
          <w:sz w:val="22"/>
        </w:rPr>
        <w:t>Información Pública</w:t>
      </w:r>
      <w:r w:rsidRPr="00A2328D">
        <w:rPr>
          <w:rFonts w:ascii="Palatino Linotype" w:hAnsi="Palatino Linotype" w:cs="Arial"/>
          <w:i/>
          <w:sz w:val="22"/>
        </w:rPr>
        <w:t xml:space="preserve">, el recurso podrá ser interpuesto </w:t>
      </w:r>
      <w:r w:rsidRPr="00A2328D">
        <w:rPr>
          <w:rFonts w:ascii="Palatino Linotype" w:hAnsi="Palatino Linotype" w:cs="Arial"/>
          <w:i/>
          <w:sz w:val="22"/>
        </w:rPr>
        <w:lastRenderedPageBreak/>
        <w:t>en cualquier momento, acompañado con el documento que pruebe la fecha en que presentó la solicitud.</w:t>
      </w:r>
    </w:p>
    <w:p w14:paraId="7AD2B7C5" w14:textId="77777777" w:rsidR="0095674A" w:rsidRPr="00A2328D" w:rsidRDefault="0095674A" w:rsidP="0095674A">
      <w:pPr>
        <w:spacing w:line="276" w:lineRule="auto"/>
        <w:ind w:left="851" w:right="899"/>
        <w:contextualSpacing/>
        <w:jc w:val="both"/>
        <w:rPr>
          <w:rFonts w:ascii="Palatino Linotype" w:hAnsi="Palatino Linotype" w:cs="Arial"/>
          <w:i/>
          <w:sz w:val="22"/>
        </w:rPr>
      </w:pPr>
    </w:p>
    <w:p w14:paraId="5D4FEB8F" w14:textId="550F5909" w:rsidR="00FD561B" w:rsidRPr="00A2328D" w:rsidRDefault="00FD561B" w:rsidP="0095674A">
      <w:pPr>
        <w:spacing w:line="276" w:lineRule="auto"/>
        <w:ind w:left="851" w:right="899"/>
        <w:jc w:val="both"/>
        <w:rPr>
          <w:rFonts w:ascii="Palatino Linotype" w:hAnsi="Palatino Linotype" w:cs="Arial"/>
          <w:i/>
          <w:sz w:val="22"/>
        </w:rPr>
      </w:pPr>
      <w:r w:rsidRPr="00A2328D">
        <w:rPr>
          <w:rFonts w:ascii="Palatino Linotype" w:hAnsi="Palatino Linotype" w:cs="Arial"/>
          <w:i/>
          <w:sz w:val="22"/>
        </w:rPr>
        <w:t xml:space="preserve">En el caso de que se interponga ante la Unidad de Transparencia, ésta deberá remitir el </w:t>
      </w:r>
      <w:r w:rsidR="00D77693" w:rsidRPr="00A2328D">
        <w:rPr>
          <w:rFonts w:ascii="Palatino Linotype" w:hAnsi="Palatino Linotype" w:cs="Arial"/>
          <w:i/>
          <w:sz w:val="22"/>
        </w:rPr>
        <w:t>Recurso de Revisión</w:t>
      </w:r>
      <w:r w:rsidRPr="00A2328D">
        <w:rPr>
          <w:rFonts w:ascii="Palatino Linotype" w:hAnsi="Palatino Linotype" w:cs="Arial"/>
          <w:i/>
          <w:sz w:val="22"/>
        </w:rPr>
        <w:t xml:space="preserve"> al Instituto a más tardar al día </w:t>
      </w:r>
      <w:r w:rsidRPr="00A2328D">
        <w:rPr>
          <w:rFonts w:ascii="Palatino Linotype" w:hAnsi="Palatino Linotype" w:cs="Arial"/>
          <w:i/>
          <w:sz w:val="22"/>
          <w:lang w:eastAsia="es-MX"/>
        </w:rPr>
        <w:t>siguiente</w:t>
      </w:r>
      <w:r w:rsidRPr="00A2328D">
        <w:rPr>
          <w:rFonts w:ascii="Palatino Linotype" w:hAnsi="Palatino Linotype" w:cs="Arial"/>
          <w:i/>
          <w:sz w:val="22"/>
        </w:rPr>
        <w:t xml:space="preserve"> de haberlo recibido.”</w:t>
      </w:r>
    </w:p>
    <w:p w14:paraId="54285B7F" w14:textId="77777777" w:rsidR="00AA2D7F" w:rsidRPr="00A2328D" w:rsidRDefault="00AA2D7F" w:rsidP="008D5623">
      <w:pPr>
        <w:ind w:left="851" w:right="899"/>
        <w:jc w:val="both"/>
        <w:rPr>
          <w:rFonts w:ascii="Palatino Linotype" w:hAnsi="Palatino Linotype" w:cs="Arial"/>
          <w:i/>
          <w:sz w:val="22"/>
        </w:rPr>
      </w:pPr>
    </w:p>
    <w:p w14:paraId="5D8D4D74" w14:textId="50245608" w:rsidR="00413BB7" w:rsidRPr="00A2328D" w:rsidRDefault="00FD561B" w:rsidP="008D5623">
      <w:pPr>
        <w:spacing w:line="360" w:lineRule="auto"/>
        <w:jc w:val="both"/>
        <w:rPr>
          <w:rFonts w:ascii="Palatino Linotype" w:eastAsiaTheme="minorEastAsia" w:hAnsi="Palatino Linotype" w:cs="Arial"/>
          <w:lang w:val="es-ES_tradnl"/>
        </w:rPr>
      </w:pPr>
      <w:r w:rsidRPr="00A2328D">
        <w:rPr>
          <w:rFonts w:ascii="Palatino Linotype" w:hAnsi="Palatino Linotype" w:cs="Arial"/>
        </w:rPr>
        <w:t xml:space="preserve">En esa tesitura, atendiendo a que </w:t>
      </w:r>
      <w:r w:rsidRPr="00A2328D">
        <w:rPr>
          <w:rFonts w:ascii="Palatino Linotype" w:hAnsi="Palatino Linotype" w:cs="Arial"/>
          <w:b/>
        </w:rPr>
        <w:t>EL SUJETO OBLIGADO</w:t>
      </w:r>
      <w:r w:rsidRPr="00A2328D">
        <w:rPr>
          <w:rFonts w:ascii="Palatino Linotype" w:hAnsi="Palatino Linotype" w:cs="Arial"/>
        </w:rPr>
        <w:t xml:space="preserve"> notificó la respuesta a la solicitud de acceso a la </w:t>
      </w:r>
      <w:r w:rsidR="00327647" w:rsidRPr="00A2328D">
        <w:rPr>
          <w:rFonts w:ascii="Palatino Linotype" w:hAnsi="Palatino Linotype" w:cs="Arial"/>
        </w:rPr>
        <w:t>Información Pública</w:t>
      </w:r>
      <w:r w:rsidRPr="00A2328D">
        <w:rPr>
          <w:rFonts w:ascii="Palatino Linotype" w:hAnsi="Palatino Linotype" w:cs="Arial"/>
        </w:rPr>
        <w:t xml:space="preserve"> el día</w:t>
      </w:r>
      <w:r w:rsidRPr="00A2328D">
        <w:rPr>
          <w:rFonts w:ascii="Palatino Linotype" w:hAnsi="Palatino Linotype" w:cs="Arial"/>
          <w:b/>
        </w:rPr>
        <w:t xml:space="preserve"> </w:t>
      </w:r>
      <w:r w:rsidR="00AA2D7F" w:rsidRPr="00A2328D">
        <w:rPr>
          <w:rFonts w:ascii="Palatino Linotype" w:hAnsi="Palatino Linotype" w:cs="Arial"/>
          <w:b/>
        </w:rPr>
        <w:t>diez de mayo</w:t>
      </w:r>
      <w:r w:rsidR="00936F69" w:rsidRPr="00A2328D">
        <w:rPr>
          <w:rFonts w:ascii="Palatino Linotype" w:hAnsi="Palatino Linotype" w:cs="Arial"/>
          <w:b/>
        </w:rPr>
        <w:t xml:space="preserve"> </w:t>
      </w:r>
      <w:r w:rsidR="00585683" w:rsidRPr="00A2328D">
        <w:rPr>
          <w:rFonts w:ascii="Palatino Linotype" w:hAnsi="Palatino Linotype" w:cs="Arial"/>
          <w:b/>
        </w:rPr>
        <w:t xml:space="preserve">de dos mil </w:t>
      </w:r>
      <w:r w:rsidR="00D71F23" w:rsidRPr="00A2328D">
        <w:rPr>
          <w:rFonts w:ascii="Palatino Linotype" w:hAnsi="Palatino Linotype" w:cs="Arial"/>
          <w:b/>
        </w:rPr>
        <w:t>veintidós</w:t>
      </w:r>
      <w:r w:rsidRPr="00A2328D">
        <w:rPr>
          <w:rFonts w:ascii="Palatino Linotype" w:hAnsi="Palatino Linotype" w:cs="Arial"/>
        </w:rPr>
        <w:t>; así, el plazo de quince días hábiles que el artículo 178</w:t>
      </w:r>
      <w:r w:rsidR="00161820" w:rsidRPr="00A2328D">
        <w:rPr>
          <w:rFonts w:ascii="Palatino Linotype" w:hAnsi="Palatino Linotype" w:cs="Arial"/>
        </w:rPr>
        <w:t>,</w:t>
      </w:r>
      <w:r w:rsidRPr="00A2328D">
        <w:rPr>
          <w:rFonts w:ascii="Palatino Linotype" w:hAnsi="Palatino Linotype" w:cs="Arial"/>
        </w:rPr>
        <w:t xml:space="preserve"> de la Ley de la materia otorga a</w:t>
      </w:r>
      <w:r w:rsidR="009122A7" w:rsidRPr="00A2328D">
        <w:rPr>
          <w:rFonts w:ascii="Palatino Linotype" w:hAnsi="Palatino Linotype" w:cs="Arial"/>
        </w:rPr>
        <w:t xml:space="preserve"> </w:t>
      </w:r>
      <w:r w:rsidR="00467BB5" w:rsidRPr="00A2328D">
        <w:rPr>
          <w:rFonts w:ascii="Palatino Linotype" w:hAnsi="Palatino Linotype" w:cs="Arial"/>
          <w:b/>
        </w:rPr>
        <w:t>EL</w:t>
      </w:r>
      <w:r w:rsidRPr="00A2328D">
        <w:rPr>
          <w:rFonts w:ascii="Palatino Linotype" w:hAnsi="Palatino Linotype" w:cs="Arial"/>
          <w:b/>
        </w:rPr>
        <w:t xml:space="preserve"> RECURRENTE</w:t>
      </w:r>
      <w:r w:rsidRPr="00A2328D">
        <w:rPr>
          <w:rFonts w:ascii="Palatino Linotype" w:hAnsi="Palatino Linotype" w:cs="Arial"/>
        </w:rPr>
        <w:t xml:space="preserve"> para presentar el respectivo </w:t>
      </w:r>
      <w:r w:rsidR="00D77693" w:rsidRPr="00A2328D">
        <w:rPr>
          <w:rFonts w:ascii="Palatino Linotype" w:hAnsi="Palatino Linotype" w:cs="Arial"/>
        </w:rPr>
        <w:t>Recurso de Revisión</w:t>
      </w:r>
      <w:r w:rsidRPr="00A2328D">
        <w:rPr>
          <w:rFonts w:ascii="Palatino Linotype" w:hAnsi="Palatino Linotype" w:cs="Arial"/>
        </w:rPr>
        <w:t xml:space="preserve">, transcurrió del </w:t>
      </w:r>
      <w:r w:rsidR="00AA2D7F" w:rsidRPr="00A2328D">
        <w:rPr>
          <w:rFonts w:ascii="Palatino Linotype" w:hAnsi="Palatino Linotype" w:cs="Arial"/>
          <w:b/>
        </w:rPr>
        <w:t>once</w:t>
      </w:r>
      <w:r w:rsidR="005D7490" w:rsidRPr="00A2328D">
        <w:rPr>
          <w:rFonts w:ascii="Palatino Linotype" w:hAnsi="Palatino Linotype" w:cs="Arial"/>
          <w:b/>
        </w:rPr>
        <w:t xml:space="preserve"> al treinta y uno de mayo</w:t>
      </w:r>
      <w:r w:rsidR="00113C60" w:rsidRPr="00A2328D">
        <w:rPr>
          <w:rFonts w:ascii="Palatino Linotype" w:hAnsi="Palatino Linotype" w:cs="Arial"/>
          <w:b/>
        </w:rPr>
        <w:t xml:space="preserve"> </w:t>
      </w:r>
      <w:r w:rsidR="00D71F23" w:rsidRPr="00A2328D">
        <w:rPr>
          <w:rFonts w:ascii="Palatino Linotype" w:hAnsi="Palatino Linotype" w:cs="Arial"/>
          <w:b/>
        </w:rPr>
        <w:t>de dos mil veintidós</w:t>
      </w:r>
      <w:r w:rsidRPr="00A2328D">
        <w:rPr>
          <w:rFonts w:ascii="Palatino Linotype" w:hAnsi="Palatino Linotype" w:cs="Arial"/>
        </w:rPr>
        <w:t xml:space="preserve">, </w:t>
      </w:r>
      <w:r w:rsidR="00113C60" w:rsidRPr="00A2328D">
        <w:rPr>
          <w:rFonts w:ascii="Palatino Linotype" w:eastAsiaTheme="minorEastAsia" w:hAnsi="Palatino Linotype" w:cs="Arial"/>
          <w:lang w:val="es-ES_tradnl"/>
        </w:rPr>
        <w:t>sin contemplar en el cómputo los días</w:t>
      </w:r>
      <w:r w:rsidR="00E32AD3" w:rsidRPr="00A2328D">
        <w:rPr>
          <w:rFonts w:ascii="Palatino Linotype" w:eastAsiaTheme="minorEastAsia" w:hAnsi="Palatino Linotype" w:cs="Arial"/>
          <w:lang w:val="es-ES_tradnl"/>
        </w:rPr>
        <w:t xml:space="preserve"> </w:t>
      </w:r>
      <w:r w:rsidR="008540F7" w:rsidRPr="00A2328D">
        <w:rPr>
          <w:rFonts w:ascii="Palatino Linotype" w:eastAsiaTheme="minorEastAsia" w:hAnsi="Palatino Linotype" w:cs="Arial"/>
          <w:lang w:val="es-ES_tradnl"/>
        </w:rPr>
        <w:t xml:space="preserve">catorce, quince, </w:t>
      </w:r>
      <w:r w:rsidR="008C0D31" w:rsidRPr="00A2328D">
        <w:rPr>
          <w:rFonts w:ascii="Palatino Linotype" w:eastAsiaTheme="minorEastAsia" w:hAnsi="Palatino Linotype" w:cs="Arial"/>
          <w:lang w:val="es-ES_tradnl"/>
        </w:rPr>
        <w:t xml:space="preserve">veintiuno, veintidós, veintiocho y veintinueve de mayo </w:t>
      </w:r>
      <w:r w:rsidR="00113C60" w:rsidRPr="00A2328D">
        <w:rPr>
          <w:rFonts w:ascii="Palatino Linotype" w:eastAsiaTheme="minorEastAsia" w:hAnsi="Palatino Linotype" w:cs="Arial"/>
          <w:lang w:val="es-ES_tradnl"/>
        </w:rPr>
        <w:t xml:space="preserve">de dos mil veintidós, </w:t>
      </w:r>
      <w:bookmarkStart w:id="8" w:name="_Hlk62134391"/>
      <w:r w:rsidR="00113C60" w:rsidRPr="00A2328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8"/>
      <w:r w:rsidR="008C0D31" w:rsidRPr="00A2328D">
        <w:rPr>
          <w:rFonts w:ascii="Palatino Linotype" w:eastAsiaTheme="minorEastAsia" w:hAnsi="Palatino Linotype" w:cs="Arial"/>
          <w:lang w:val="es-ES_tradnl"/>
        </w:rPr>
        <w:t>.</w:t>
      </w:r>
    </w:p>
    <w:p w14:paraId="486F8741" w14:textId="77777777" w:rsidR="000C0ADB" w:rsidRPr="00A2328D" w:rsidRDefault="000C0ADB" w:rsidP="008D5623">
      <w:pPr>
        <w:spacing w:line="360" w:lineRule="auto"/>
        <w:jc w:val="both"/>
        <w:rPr>
          <w:rFonts w:ascii="Palatino Linotype" w:eastAsiaTheme="minorEastAsia" w:hAnsi="Palatino Linotype" w:cs="Arial"/>
          <w:lang w:val="es-ES_tradnl"/>
        </w:rPr>
      </w:pPr>
    </w:p>
    <w:p w14:paraId="01DC4212" w14:textId="77777777" w:rsidR="000C0ADB" w:rsidRPr="00A2328D" w:rsidRDefault="000C0ADB" w:rsidP="000C0ADB">
      <w:pPr>
        <w:spacing w:line="360" w:lineRule="auto"/>
        <w:jc w:val="both"/>
        <w:rPr>
          <w:rFonts w:ascii="Palatino Linotype" w:eastAsia="Palatino Linotype" w:hAnsi="Palatino Linotype" w:cs="Palatino Linotype"/>
        </w:rPr>
      </w:pPr>
      <w:r w:rsidRPr="00A2328D">
        <w:rPr>
          <w:rFonts w:ascii="Palatino Linotype" w:eastAsia="Palatino Linotype" w:hAnsi="Palatino Linotype" w:cs="Palatino Linotype"/>
        </w:rPr>
        <w:t xml:space="preserve">En ese tenor, se advierte que </w:t>
      </w:r>
      <w:r w:rsidRPr="00A2328D">
        <w:rPr>
          <w:rFonts w:ascii="Palatino Linotype" w:eastAsia="Palatino Linotype" w:hAnsi="Palatino Linotype" w:cs="Palatino Linotype"/>
          <w:b/>
        </w:rPr>
        <w:t>EL RECURRENTE</w:t>
      </w:r>
      <w:r w:rsidRPr="00A2328D">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A2328D">
        <w:rPr>
          <w:rFonts w:ascii="Palatino Linotype" w:eastAsia="Palatino Linotype" w:hAnsi="Palatino Linotype" w:cs="Palatino Linotype"/>
          <w:b/>
          <w:u w:val="single"/>
        </w:rPr>
        <w:t>dentro</w:t>
      </w:r>
      <w:r w:rsidRPr="00A2328D">
        <w:rPr>
          <w:rFonts w:ascii="Palatino Linotype" w:eastAsia="Palatino Linotype" w:hAnsi="Palatino Linotype" w:cs="Palatino Linotype"/>
        </w:rPr>
        <w:t xml:space="preserve"> de los quince días hábiles siguientes en que </w:t>
      </w:r>
      <w:r w:rsidRPr="00A2328D">
        <w:rPr>
          <w:rFonts w:ascii="Palatino Linotype" w:eastAsia="Palatino Linotype" w:hAnsi="Palatino Linotype" w:cs="Palatino Linotype"/>
          <w:b/>
        </w:rPr>
        <w:t>EL RECURRENTE</w:t>
      </w:r>
      <w:r w:rsidRPr="00A2328D">
        <w:rPr>
          <w:rFonts w:ascii="Palatino Linotype" w:eastAsia="Palatino Linotype" w:hAnsi="Palatino Linotype" w:cs="Palatino Linotype"/>
        </w:rPr>
        <w:t xml:space="preserve"> tenga conocimiento de la respuesta impugnada, no limita a los particulares para que lo puedan presentar </w:t>
      </w:r>
      <w:r w:rsidRPr="00A2328D">
        <w:rPr>
          <w:rFonts w:ascii="Palatino Linotype" w:eastAsia="Palatino Linotype" w:hAnsi="Palatino Linotype" w:cs="Palatino Linotype"/>
          <w:b/>
        </w:rPr>
        <w:t>el mismo día</w:t>
      </w:r>
      <w:r w:rsidRPr="00A2328D">
        <w:rPr>
          <w:rFonts w:ascii="Palatino Linotype" w:eastAsia="Palatino Linotype" w:hAnsi="Palatino Linotype" w:cs="Palatino Linotype"/>
        </w:rPr>
        <w:t xml:space="preserve"> en que le sea notificada dicha respuesta.</w:t>
      </w:r>
    </w:p>
    <w:p w14:paraId="79DF6A80" w14:textId="77777777" w:rsidR="000C0ADB" w:rsidRPr="00A2328D" w:rsidRDefault="000C0ADB" w:rsidP="000C0ADB">
      <w:pPr>
        <w:spacing w:line="360" w:lineRule="auto"/>
        <w:jc w:val="both"/>
        <w:rPr>
          <w:rFonts w:ascii="Palatino Linotype" w:hAnsi="Palatino Linotype"/>
        </w:rPr>
      </w:pPr>
    </w:p>
    <w:p w14:paraId="0B05B906" w14:textId="77777777" w:rsidR="000C0ADB" w:rsidRPr="00A2328D" w:rsidRDefault="000C0ADB" w:rsidP="000C0ADB">
      <w:pPr>
        <w:spacing w:line="360" w:lineRule="auto"/>
        <w:jc w:val="both"/>
        <w:rPr>
          <w:rFonts w:ascii="Palatino Linotype" w:hAnsi="Palatino Linotype"/>
        </w:rPr>
      </w:pPr>
      <w:r w:rsidRPr="00A2328D">
        <w:rPr>
          <w:rFonts w:ascii="Palatino Linotype" w:eastAsia="Palatino Linotype" w:hAnsi="Palatino Linotype" w:cs="Palatino Linotype"/>
        </w:rPr>
        <w:lastRenderedPageBreak/>
        <w:t>En apoyo a lo anterior, resulta aplicable por analogía la Jurisprudencia número 1a</w:t>
      </w:r>
      <w:proofErr w:type="gramStart"/>
      <w:r w:rsidRPr="00A2328D">
        <w:rPr>
          <w:rFonts w:ascii="Palatino Linotype" w:eastAsia="Palatino Linotype" w:hAnsi="Palatino Linotype" w:cs="Palatino Linotype"/>
        </w:rPr>
        <w:t>./</w:t>
      </w:r>
      <w:proofErr w:type="gramEnd"/>
      <w:r w:rsidRPr="00A2328D">
        <w:rPr>
          <w:rFonts w:ascii="Palatino Linotype" w:eastAsia="Palatino Linotype" w:hAnsi="Palatino Linotype" w:cs="Palatino Linotype"/>
        </w:rPr>
        <w:t>J. 41/2015 (10a.), Décima Época, sustentada por la Primera Sala de la Suprema Corte de Justicia de la Nación, visible en la página 569, libro 19, tomo I, del Semanario Judicial de la Federación y su de la Gaceta de junio de 2015, cuyo rubro y texto esgrimen:</w:t>
      </w:r>
    </w:p>
    <w:p w14:paraId="7597E3C8" w14:textId="77777777" w:rsidR="000C0ADB" w:rsidRPr="00A2328D" w:rsidRDefault="000C0ADB" w:rsidP="000C0ADB">
      <w:pPr>
        <w:ind w:left="709" w:right="709"/>
        <w:jc w:val="both"/>
        <w:rPr>
          <w:rFonts w:ascii="Palatino Linotype" w:eastAsia="Palatino Linotype" w:hAnsi="Palatino Linotype" w:cs="Palatino Linotype"/>
          <w:i/>
          <w:sz w:val="22"/>
          <w:szCs w:val="22"/>
        </w:rPr>
      </w:pPr>
    </w:p>
    <w:p w14:paraId="5F0A703B" w14:textId="77777777" w:rsidR="000C0ADB" w:rsidRPr="00A2328D" w:rsidRDefault="000C0ADB" w:rsidP="0095674A">
      <w:pPr>
        <w:spacing w:line="276" w:lineRule="auto"/>
        <w:ind w:left="709" w:right="709"/>
        <w:jc w:val="both"/>
        <w:rPr>
          <w:rFonts w:ascii="Palatino Linotype" w:hAnsi="Palatino Linotype"/>
        </w:rPr>
      </w:pPr>
      <w:r w:rsidRPr="00A2328D">
        <w:rPr>
          <w:rFonts w:ascii="Palatino Linotype" w:eastAsia="Palatino Linotype" w:hAnsi="Palatino Linotype" w:cs="Palatino Linotype"/>
          <w:i/>
          <w:sz w:val="22"/>
          <w:szCs w:val="22"/>
        </w:rPr>
        <w:t>“</w:t>
      </w:r>
      <w:r w:rsidRPr="00A2328D">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A2328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A2328D">
        <w:rPr>
          <w:rFonts w:ascii="Palatino Linotype" w:hAnsi="Palatino Linotype"/>
        </w:rPr>
        <w:t xml:space="preserve"> </w:t>
      </w:r>
    </w:p>
    <w:p w14:paraId="2E807BF3" w14:textId="77777777" w:rsidR="000C0ADB" w:rsidRPr="00A2328D" w:rsidRDefault="000C0ADB" w:rsidP="000C0ADB">
      <w:pPr>
        <w:ind w:left="709" w:right="709"/>
        <w:jc w:val="both"/>
        <w:rPr>
          <w:rFonts w:ascii="Palatino Linotype" w:hAnsi="Palatino Linotype"/>
        </w:rPr>
      </w:pPr>
    </w:p>
    <w:p w14:paraId="121FDE11" w14:textId="77777777" w:rsidR="000C0ADB" w:rsidRPr="00A2328D" w:rsidRDefault="000C0ADB" w:rsidP="000C0ADB">
      <w:pPr>
        <w:spacing w:line="360" w:lineRule="auto"/>
        <w:ind w:right="49"/>
        <w:jc w:val="both"/>
        <w:rPr>
          <w:rFonts w:ascii="Palatino Linotype" w:eastAsia="Palatino Linotype" w:hAnsi="Palatino Linotype" w:cs="Palatino Linotype"/>
        </w:rPr>
      </w:pPr>
      <w:r w:rsidRPr="00A2328D">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6B96DBE9" w14:textId="77777777" w:rsidR="000C0ADB" w:rsidRPr="00A2328D" w:rsidRDefault="000C0ADB" w:rsidP="000C0ADB">
      <w:pPr>
        <w:spacing w:line="360" w:lineRule="auto"/>
        <w:ind w:right="49"/>
        <w:jc w:val="both"/>
        <w:rPr>
          <w:rFonts w:ascii="Palatino Linotype" w:eastAsia="Palatino Linotype" w:hAnsi="Palatino Linotype" w:cs="Palatino Linotype"/>
        </w:rPr>
      </w:pPr>
    </w:p>
    <w:p w14:paraId="157F5A28" w14:textId="77777777" w:rsidR="000C0ADB" w:rsidRDefault="000C0ADB" w:rsidP="000C0ADB">
      <w:pPr>
        <w:spacing w:line="360" w:lineRule="auto"/>
        <w:ind w:right="49"/>
        <w:jc w:val="both"/>
        <w:rPr>
          <w:rFonts w:ascii="Palatino Linotype" w:eastAsia="Palatino Linotype" w:hAnsi="Palatino Linotype" w:cs="Palatino Linotype"/>
        </w:rPr>
      </w:pPr>
      <w:r w:rsidRPr="00A2328D">
        <w:rPr>
          <w:rFonts w:ascii="Palatino Linotype" w:eastAsia="Palatino Linotype" w:hAnsi="Palatino Linotype" w:cs="Palatino Linotype"/>
        </w:rPr>
        <w:t xml:space="preserve">Por ello, al haber interpuesto el recurso materia de este análisis el mismo día de la notificación de la respuesta del </w:t>
      </w:r>
      <w:r w:rsidRPr="00A2328D">
        <w:rPr>
          <w:rFonts w:ascii="Palatino Linotype" w:eastAsia="Palatino Linotype" w:hAnsi="Palatino Linotype" w:cs="Palatino Linotype"/>
          <w:b/>
        </w:rPr>
        <w:t>SUJETO OBLIGADO</w:t>
      </w:r>
      <w:r w:rsidRPr="00A2328D">
        <w:rPr>
          <w:rFonts w:ascii="Palatino Linotype" w:eastAsia="Palatino Linotype" w:hAnsi="Palatino Linotype" w:cs="Palatino Linotype"/>
        </w:rPr>
        <w:t xml:space="preserve"> debe considerarse en tiempo. </w:t>
      </w:r>
    </w:p>
    <w:p w14:paraId="082C7D6B" w14:textId="77777777" w:rsidR="00314B80" w:rsidRDefault="00314B80" w:rsidP="000C0ADB">
      <w:pPr>
        <w:spacing w:line="360" w:lineRule="auto"/>
        <w:ind w:right="49"/>
        <w:jc w:val="both"/>
        <w:rPr>
          <w:rFonts w:ascii="Palatino Linotype" w:eastAsia="Palatino Linotype" w:hAnsi="Palatino Linotype" w:cs="Palatino Linotype"/>
        </w:rPr>
      </w:pPr>
    </w:p>
    <w:p w14:paraId="0E4EE37D" w14:textId="0379F314" w:rsidR="00327647" w:rsidRPr="00A2328D" w:rsidRDefault="00200BFC" w:rsidP="008D5623">
      <w:pPr>
        <w:autoSpaceDE w:val="0"/>
        <w:autoSpaceDN w:val="0"/>
        <w:adjustRightInd w:val="0"/>
        <w:spacing w:line="360" w:lineRule="auto"/>
        <w:ind w:right="49"/>
        <w:jc w:val="both"/>
        <w:rPr>
          <w:rFonts w:ascii="Palatino Linotype" w:hAnsi="Palatino Linotype"/>
          <w:b/>
        </w:rPr>
      </w:pPr>
      <w:r w:rsidRPr="00A2328D">
        <w:rPr>
          <w:rFonts w:ascii="Palatino Linotype" w:hAnsi="Palatino Linotype" w:cs="Arial"/>
          <w:b/>
          <w:sz w:val="28"/>
        </w:rPr>
        <w:t>CUARTO</w:t>
      </w:r>
      <w:r w:rsidRPr="00A2328D">
        <w:rPr>
          <w:rFonts w:ascii="Palatino Linotype" w:hAnsi="Palatino Linotype"/>
          <w:b/>
        </w:rPr>
        <w:t xml:space="preserve">. </w:t>
      </w:r>
      <w:proofErr w:type="spellStart"/>
      <w:r w:rsidR="0072617B" w:rsidRPr="00A2328D">
        <w:rPr>
          <w:rFonts w:ascii="Palatino Linotype" w:hAnsi="Palatino Linotype"/>
          <w:b/>
        </w:rPr>
        <w:t>Procedibilidad</w:t>
      </w:r>
      <w:proofErr w:type="spellEnd"/>
      <w:r w:rsidR="0072617B" w:rsidRPr="00A2328D">
        <w:rPr>
          <w:rFonts w:ascii="Palatino Linotype" w:hAnsi="Palatino Linotype"/>
          <w:b/>
        </w:rPr>
        <w:t xml:space="preserve">. </w:t>
      </w:r>
    </w:p>
    <w:p w14:paraId="5BCBBD7E" w14:textId="77777777" w:rsidR="0095674A" w:rsidRPr="00A2328D" w:rsidRDefault="0095674A" w:rsidP="0095674A">
      <w:pPr>
        <w:spacing w:line="360" w:lineRule="auto"/>
        <w:jc w:val="both"/>
        <w:rPr>
          <w:rFonts w:ascii="Palatino Linotype" w:eastAsia="Palatino Linotype" w:hAnsi="Palatino Linotype" w:cs="Palatino Linotype"/>
          <w:b/>
        </w:rPr>
      </w:pPr>
      <w:r w:rsidRPr="00A2328D">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w:t>
      </w:r>
      <w:r w:rsidRPr="00A2328D">
        <w:rPr>
          <w:rFonts w:ascii="Palatino Linotype" w:eastAsia="Palatino Linotype" w:hAnsi="Palatino Linotype" w:cs="Palatino Linotype"/>
        </w:rPr>
        <w:lastRenderedPageBreak/>
        <w:t xml:space="preserve">Información Pública del Estado de México y Municipios, en atención a que fueron presentados mediante el formato visible en </w:t>
      </w:r>
      <w:r w:rsidRPr="00A2328D">
        <w:rPr>
          <w:rFonts w:ascii="Palatino Linotype" w:eastAsia="Palatino Linotype" w:hAnsi="Palatino Linotype" w:cs="Palatino Linotype"/>
          <w:b/>
        </w:rPr>
        <w:t>EL SAIMEX.</w:t>
      </w:r>
    </w:p>
    <w:p w14:paraId="6E13D431" w14:textId="77777777" w:rsidR="00672CDE" w:rsidRPr="00A2328D" w:rsidRDefault="00672CDE" w:rsidP="008D5623">
      <w:pPr>
        <w:spacing w:line="360" w:lineRule="auto"/>
        <w:jc w:val="both"/>
        <w:rPr>
          <w:rFonts w:ascii="Palatino Linotype" w:eastAsia="Palatino Linotype" w:hAnsi="Palatino Linotype" w:cs="Palatino Linotype"/>
        </w:rPr>
      </w:pPr>
    </w:p>
    <w:p w14:paraId="1AD1E562" w14:textId="63C39E3F" w:rsidR="005A45C1" w:rsidRPr="00A2328D" w:rsidRDefault="00CE0362" w:rsidP="008D5623">
      <w:pPr>
        <w:spacing w:line="360" w:lineRule="auto"/>
        <w:jc w:val="both"/>
        <w:rPr>
          <w:rFonts w:ascii="Palatino Linotype" w:hAnsi="Palatino Linotype" w:cs="Arial"/>
          <w:b/>
        </w:rPr>
      </w:pPr>
      <w:r w:rsidRPr="00A2328D">
        <w:rPr>
          <w:rFonts w:ascii="Palatino Linotype" w:hAnsi="Palatino Linotype" w:cs="Arial"/>
          <w:b/>
          <w:sz w:val="28"/>
          <w:szCs w:val="28"/>
        </w:rPr>
        <w:t>QUINTO</w:t>
      </w:r>
      <w:r w:rsidR="005A45C1" w:rsidRPr="00A2328D">
        <w:rPr>
          <w:rFonts w:ascii="Palatino Linotype" w:hAnsi="Palatino Linotype" w:cs="Arial"/>
          <w:b/>
        </w:rPr>
        <w:t xml:space="preserve">. Estudio y análisis del asunto. </w:t>
      </w:r>
    </w:p>
    <w:p w14:paraId="79FAC24D" w14:textId="77777777" w:rsidR="00C35945" w:rsidRPr="00A2328D" w:rsidRDefault="00C35945" w:rsidP="008D5623">
      <w:pPr>
        <w:spacing w:line="360" w:lineRule="auto"/>
        <w:jc w:val="both"/>
        <w:rPr>
          <w:rFonts w:ascii="Palatino Linotype" w:hAnsi="Palatino Linotype" w:cs="Arial"/>
        </w:rPr>
      </w:pPr>
      <w:r w:rsidRPr="00A2328D">
        <w:rPr>
          <w:rFonts w:ascii="Palatino Linotype" w:hAnsi="Palatino Linotype" w:cs="Arial"/>
        </w:rPr>
        <w:t xml:space="preserve">Una vez determinada la vía sobre la que versará el presente recurso, y previa revisión del expediente electrónico formado en </w:t>
      </w:r>
      <w:r w:rsidRPr="00A2328D">
        <w:rPr>
          <w:rFonts w:ascii="Palatino Linotype" w:hAnsi="Palatino Linotype" w:cs="Arial"/>
          <w:b/>
        </w:rPr>
        <w:t>EL SAIMEX</w:t>
      </w:r>
      <w:r w:rsidRPr="00A2328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2328D">
        <w:rPr>
          <w:rFonts w:ascii="Palatino Linotype" w:hAnsi="Palatino Linotype"/>
        </w:rPr>
        <w:t>Ley de Transparencia y Acceso a la Información Pública del Estado de México y Municipios</w:t>
      </w:r>
      <w:r w:rsidRPr="00A2328D">
        <w:rPr>
          <w:rFonts w:ascii="Palatino Linotype" w:hAnsi="Palatino Linotype" w:cs="Arial"/>
        </w:rPr>
        <w:t>.</w:t>
      </w:r>
    </w:p>
    <w:p w14:paraId="23FCF80A" w14:textId="77777777" w:rsidR="00C35945" w:rsidRPr="00A2328D" w:rsidRDefault="00C35945" w:rsidP="008D5623">
      <w:pPr>
        <w:suppressAutoHyphens/>
        <w:spacing w:line="360" w:lineRule="auto"/>
        <w:jc w:val="both"/>
        <w:rPr>
          <w:rFonts w:ascii="Palatino Linotype" w:hAnsi="Palatino Linotype" w:cs="Arial"/>
        </w:rPr>
      </w:pPr>
    </w:p>
    <w:p w14:paraId="3AC4590C" w14:textId="710A13AA" w:rsidR="00C35945" w:rsidRPr="00A2328D" w:rsidRDefault="00C35945" w:rsidP="008D5623">
      <w:pPr>
        <w:spacing w:line="360" w:lineRule="auto"/>
        <w:jc w:val="both"/>
        <w:rPr>
          <w:rFonts w:ascii="Palatino Linotype" w:hAnsi="Palatino Linotype" w:cs="Arial"/>
          <w:b/>
          <w:bCs/>
        </w:rPr>
      </w:pPr>
      <w:r w:rsidRPr="00A2328D">
        <w:rPr>
          <w:rFonts w:ascii="Palatino Linotype" w:hAnsi="Palatino Linotype"/>
          <w:lang w:eastAsia="es-MX"/>
        </w:rPr>
        <w:t xml:space="preserve">Primeramente, es importante señalar que </w:t>
      </w:r>
      <w:r w:rsidRPr="00A2328D">
        <w:rPr>
          <w:rFonts w:ascii="Palatino Linotype" w:hAnsi="Palatino Linotype"/>
          <w:b/>
          <w:lang w:eastAsia="es-MX"/>
        </w:rPr>
        <w:t xml:space="preserve">EL SUJETO OBLIGADO </w:t>
      </w:r>
      <w:r w:rsidRPr="00A2328D">
        <w:rPr>
          <w:rFonts w:ascii="Palatino Linotype" w:hAnsi="Palatino Linotype"/>
          <w:lang w:eastAsia="es-MX"/>
        </w:rPr>
        <w:t xml:space="preserve">es competente para generar, administrar o poseer la información solicitada, derivado de que éste ha asumido la misma, </w:t>
      </w:r>
      <w:r w:rsidRPr="00A2328D">
        <w:rPr>
          <w:rFonts w:ascii="Palatino Linotype" w:hAnsi="Palatino Linotype"/>
          <w:b/>
          <w:bCs/>
          <w:lang w:eastAsia="es-MX"/>
        </w:rPr>
        <w:t xml:space="preserve">ya que en la respuesta </w:t>
      </w:r>
      <w:r w:rsidR="00AA6A02" w:rsidRPr="00A2328D">
        <w:rPr>
          <w:rFonts w:ascii="Palatino Linotype" w:hAnsi="Palatino Linotype"/>
          <w:b/>
          <w:bCs/>
          <w:lang w:eastAsia="es-MX"/>
        </w:rPr>
        <w:t xml:space="preserve">informa que se están desarrollando actividades de conservación, restauración y protección en todo </w:t>
      </w:r>
      <w:bookmarkStart w:id="9" w:name="_Hlk111634390"/>
      <w:r w:rsidR="00AA6A02" w:rsidRPr="00A2328D">
        <w:rPr>
          <w:rFonts w:ascii="Palatino Linotype" w:hAnsi="Palatino Linotype"/>
          <w:b/>
          <w:bCs/>
          <w:lang w:eastAsia="es-MX"/>
        </w:rPr>
        <w:t>el Parque Estatal Metropolitano Naucalpan</w:t>
      </w:r>
      <w:bookmarkEnd w:id="9"/>
      <w:r w:rsidR="00C70EEB" w:rsidRPr="00A2328D">
        <w:rPr>
          <w:rFonts w:ascii="Palatino Linotype" w:hAnsi="Palatino Linotype" w:cs="Arial"/>
          <w:b/>
          <w:bCs/>
        </w:rPr>
        <w:t xml:space="preserve">, </w:t>
      </w:r>
      <w:r w:rsidR="00C70EEB" w:rsidRPr="00A2328D">
        <w:rPr>
          <w:rFonts w:ascii="Palatino Linotype" w:hAnsi="Palatino Linotype" w:cs="Arial"/>
        </w:rPr>
        <w:t xml:space="preserve">por lo tanto, dicho parque forma parte del </w:t>
      </w:r>
      <w:r w:rsidR="00C07BA7" w:rsidRPr="00A2328D">
        <w:rPr>
          <w:rFonts w:ascii="Palatino Linotype" w:hAnsi="Palatino Linotype" w:cs="Arial"/>
        </w:rPr>
        <w:t>patrimonio</w:t>
      </w:r>
      <w:r w:rsidR="00C70EEB" w:rsidRPr="00A2328D">
        <w:rPr>
          <w:rFonts w:ascii="Palatino Linotype" w:hAnsi="Palatino Linotype" w:cs="Arial"/>
        </w:rPr>
        <w:t xml:space="preserve"> del sujeto obligado y </w:t>
      </w:r>
      <w:r w:rsidR="00C07BA7" w:rsidRPr="00A2328D">
        <w:rPr>
          <w:rFonts w:ascii="Palatino Linotype" w:hAnsi="Palatino Linotype" w:cs="Arial"/>
        </w:rPr>
        <w:t>conserva información referente al mismo</w:t>
      </w:r>
      <w:r w:rsidR="00C07BA7" w:rsidRPr="00A2328D">
        <w:rPr>
          <w:rFonts w:ascii="Palatino Linotype" w:hAnsi="Palatino Linotype" w:cs="Arial"/>
          <w:b/>
          <w:bCs/>
        </w:rPr>
        <w:t>.</w:t>
      </w:r>
    </w:p>
    <w:p w14:paraId="1998EACB" w14:textId="77777777" w:rsidR="00C35945" w:rsidRPr="00A2328D" w:rsidRDefault="00C35945" w:rsidP="008D5623">
      <w:pPr>
        <w:spacing w:line="360" w:lineRule="auto"/>
        <w:jc w:val="both"/>
        <w:rPr>
          <w:rFonts w:ascii="Palatino Linotype" w:hAnsi="Palatino Linotype"/>
          <w:lang w:eastAsia="es-MX"/>
        </w:rPr>
      </w:pPr>
    </w:p>
    <w:p w14:paraId="1A742186" w14:textId="77777777" w:rsidR="00C35945" w:rsidRPr="00A2328D" w:rsidRDefault="00C35945" w:rsidP="008D5623">
      <w:pPr>
        <w:spacing w:line="360" w:lineRule="auto"/>
        <w:jc w:val="both"/>
        <w:rPr>
          <w:rFonts w:ascii="Palatino Linotype" w:hAnsi="Palatino Linotype"/>
          <w:lang w:eastAsia="es-MX"/>
        </w:rPr>
      </w:pPr>
      <w:r w:rsidRPr="00A2328D">
        <w:rPr>
          <w:rFonts w:ascii="Palatino Linotype" w:hAnsi="Palatino Linotype"/>
          <w:lang w:eastAsia="es-MX"/>
        </w:rPr>
        <w:t xml:space="preserve">Por lo que, el hecho de que </w:t>
      </w:r>
      <w:r w:rsidRPr="00A2328D">
        <w:rPr>
          <w:rFonts w:ascii="Palatino Linotype" w:hAnsi="Palatino Linotype"/>
          <w:b/>
          <w:bCs/>
          <w:lang w:eastAsia="es-MX"/>
        </w:rPr>
        <w:t>EL SUJETO OBLIGADO</w:t>
      </w:r>
      <w:r w:rsidRPr="00A2328D">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436D8DC" w14:textId="77777777" w:rsidR="00C35945" w:rsidRPr="00A2328D" w:rsidRDefault="00C35945" w:rsidP="008D5623">
      <w:pPr>
        <w:jc w:val="both"/>
        <w:rPr>
          <w:rFonts w:ascii="Palatino Linotype" w:hAnsi="Palatino Linotype"/>
          <w:lang w:eastAsia="es-MX"/>
        </w:rPr>
      </w:pPr>
    </w:p>
    <w:p w14:paraId="772A5F30" w14:textId="77777777" w:rsidR="00C35945" w:rsidRPr="00A2328D" w:rsidRDefault="00C35945" w:rsidP="008D5623">
      <w:pPr>
        <w:shd w:val="clear" w:color="auto" w:fill="FFFFFF"/>
        <w:ind w:left="851" w:right="902"/>
        <w:jc w:val="both"/>
        <w:rPr>
          <w:rFonts w:ascii="Palatino Linotype" w:hAnsi="Palatino Linotype"/>
          <w:i/>
          <w:iCs/>
          <w:sz w:val="22"/>
          <w:szCs w:val="22"/>
          <w:lang w:eastAsia="es-MX"/>
        </w:rPr>
      </w:pPr>
      <w:r w:rsidRPr="00A2328D">
        <w:rPr>
          <w:rFonts w:ascii="Palatino Linotype" w:hAnsi="Palatino Linotype"/>
          <w:i/>
          <w:iCs/>
          <w:sz w:val="22"/>
          <w:szCs w:val="22"/>
          <w:lang w:eastAsia="es-MX"/>
        </w:rPr>
        <w:t>“</w:t>
      </w:r>
      <w:r w:rsidRPr="00A2328D">
        <w:rPr>
          <w:rFonts w:ascii="Palatino Linotype" w:hAnsi="Palatino Linotype"/>
          <w:b/>
          <w:bCs/>
          <w:i/>
          <w:iCs/>
          <w:sz w:val="22"/>
          <w:szCs w:val="22"/>
          <w:lang w:eastAsia="es-MX"/>
        </w:rPr>
        <w:t>Artículo 12.</w:t>
      </w:r>
      <w:r w:rsidRPr="00A2328D">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F92AA9A" w14:textId="77777777" w:rsidR="00C35945" w:rsidRPr="00A2328D" w:rsidRDefault="00C35945" w:rsidP="008D5623">
      <w:pPr>
        <w:shd w:val="clear" w:color="auto" w:fill="FFFFFF"/>
        <w:ind w:left="851" w:right="902"/>
        <w:jc w:val="both"/>
        <w:rPr>
          <w:rFonts w:ascii="Palatino Linotype" w:hAnsi="Palatino Linotype"/>
          <w:lang w:eastAsia="es-MX"/>
        </w:rPr>
      </w:pPr>
    </w:p>
    <w:p w14:paraId="28A79AA8" w14:textId="77777777" w:rsidR="00C35945" w:rsidRPr="00A2328D" w:rsidRDefault="00C35945" w:rsidP="008D5623">
      <w:pPr>
        <w:shd w:val="clear" w:color="auto" w:fill="FFFFFF"/>
        <w:ind w:left="851" w:right="902"/>
        <w:jc w:val="both"/>
        <w:rPr>
          <w:rFonts w:ascii="Palatino Linotype" w:hAnsi="Palatino Linotype"/>
          <w:i/>
          <w:iCs/>
          <w:sz w:val="22"/>
          <w:szCs w:val="22"/>
          <w:lang w:eastAsia="es-MX"/>
        </w:rPr>
      </w:pPr>
      <w:r w:rsidRPr="00A2328D">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E4E829" w14:textId="77777777" w:rsidR="00C35945" w:rsidRPr="00A2328D" w:rsidRDefault="00C35945" w:rsidP="008D5623">
      <w:pPr>
        <w:shd w:val="clear" w:color="auto" w:fill="FFFFFF"/>
        <w:ind w:left="851" w:right="902"/>
        <w:jc w:val="both"/>
        <w:rPr>
          <w:rFonts w:ascii="Palatino Linotype" w:hAnsi="Palatino Linotype"/>
          <w:lang w:eastAsia="es-MX"/>
        </w:rPr>
      </w:pPr>
    </w:p>
    <w:p w14:paraId="28AB5186" w14:textId="77777777" w:rsidR="00C35945" w:rsidRDefault="00C35945" w:rsidP="008D5623">
      <w:pPr>
        <w:spacing w:line="360" w:lineRule="auto"/>
        <w:jc w:val="both"/>
        <w:rPr>
          <w:rFonts w:ascii="Palatino Linotype" w:hAnsi="Palatino Linotype"/>
          <w:lang w:eastAsia="es-MX"/>
        </w:rPr>
      </w:pPr>
      <w:r w:rsidRPr="00A2328D">
        <w:rPr>
          <w:rFonts w:ascii="Palatino Linotype" w:hAnsi="Palatino Linotype"/>
          <w:lang w:eastAsia="es-MX"/>
        </w:rPr>
        <w:t xml:space="preserve">En atención a lo anterior, el estudio de la naturaleza jurídica de la información pública solicitada, tiene por objeto determinar si </w:t>
      </w:r>
      <w:r w:rsidRPr="00A2328D">
        <w:rPr>
          <w:rFonts w:ascii="Palatino Linotype" w:hAnsi="Palatino Linotype"/>
          <w:b/>
          <w:lang w:eastAsia="es-MX"/>
        </w:rPr>
        <w:t xml:space="preserve">EL SUJETO OBLIGADO </w:t>
      </w:r>
      <w:r w:rsidRPr="00A2328D">
        <w:rPr>
          <w:rFonts w:ascii="Palatino Linotype" w:hAnsi="Palatino Linotype"/>
          <w:lang w:eastAsia="es-MX"/>
        </w:rPr>
        <w:t>la</w:t>
      </w:r>
      <w:r w:rsidRPr="00A2328D">
        <w:rPr>
          <w:rFonts w:ascii="Palatino Linotype" w:hAnsi="Palatino Linotype"/>
          <w:b/>
          <w:lang w:eastAsia="es-MX"/>
        </w:rPr>
        <w:t xml:space="preserve"> </w:t>
      </w:r>
      <w:r w:rsidRPr="00A2328D">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A2328D">
        <w:rPr>
          <w:rFonts w:ascii="Palatino Linotype" w:hAnsi="Palatino Linotype"/>
          <w:b/>
          <w:lang w:eastAsia="es-MX"/>
        </w:rPr>
        <w:t>EL SUJETO OBLIGADO</w:t>
      </w:r>
      <w:r w:rsidRPr="00A2328D">
        <w:rPr>
          <w:rFonts w:ascii="Palatino Linotype" w:hAnsi="Palatino Linotype"/>
          <w:lang w:eastAsia="es-MX"/>
        </w:rPr>
        <w:t>, dicha información, fue admitida por el mismo; actualizándose el supuesto artículo 12 de la Ley de la materia, anteriormente referido.</w:t>
      </w:r>
    </w:p>
    <w:p w14:paraId="399DD83A" w14:textId="77777777" w:rsidR="00814EEA" w:rsidRPr="00A2328D" w:rsidRDefault="00814EEA" w:rsidP="008D5623">
      <w:pPr>
        <w:spacing w:line="360" w:lineRule="auto"/>
        <w:jc w:val="both"/>
        <w:rPr>
          <w:rFonts w:ascii="Palatino Linotype" w:hAnsi="Palatino Linotype"/>
          <w:lang w:eastAsia="es-MX"/>
        </w:rPr>
      </w:pPr>
    </w:p>
    <w:p w14:paraId="4769E4F6" w14:textId="36EDD726" w:rsidR="00814EEA" w:rsidRDefault="00814EEA" w:rsidP="00814EEA">
      <w:pPr>
        <w:spacing w:line="360" w:lineRule="auto"/>
        <w:jc w:val="both"/>
        <w:rPr>
          <w:rFonts w:ascii="Palatino Linotype" w:eastAsia="Palatino Linotype" w:hAnsi="Palatino Linotype" w:cs="Palatino Linotype"/>
          <w:i/>
          <w:iCs/>
          <w:lang w:eastAsia="es-MX"/>
        </w:rPr>
      </w:pPr>
      <w:r w:rsidRPr="00767C75">
        <w:rPr>
          <w:rFonts w:ascii="Palatino Linotype" w:hAnsi="Palatino Linotype" w:cs="Arial"/>
        </w:rPr>
        <w:t xml:space="preserve">Inconforme por la respuesta </w:t>
      </w:r>
      <w:r w:rsidRPr="00767C75">
        <w:rPr>
          <w:rFonts w:ascii="Palatino Linotype" w:hAnsi="Palatino Linotype" w:cs="Arial"/>
          <w:b/>
          <w:bCs/>
        </w:rPr>
        <w:t xml:space="preserve">EL RECURRENTE </w:t>
      </w:r>
      <w:r w:rsidRPr="00767C75">
        <w:rPr>
          <w:rFonts w:ascii="Palatino Linotype" w:hAnsi="Palatino Linotype" w:cs="Arial"/>
        </w:rPr>
        <w:t xml:space="preserve">interpuso el presente </w:t>
      </w:r>
      <w:r>
        <w:rPr>
          <w:rFonts w:ascii="Palatino Linotype" w:hAnsi="Palatino Linotype" w:cs="Arial"/>
        </w:rPr>
        <w:t>Recurso de Revisión</w:t>
      </w:r>
      <w:r w:rsidRPr="00767C75">
        <w:rPr>
          <w:rFonts w:ascii="Palatino Linotype" w:hAnsi="Palatino Linotype" w:cs="Arial"/>
        </w:rPr>
        <w:t xml:space="preserve"> que nos ocupan, realizando los siguientes </w:t>
      </w:r>
      <w:r w:rsidRPr="00767C75">
        <w:rPr>
          <w:rFonts w:ascii="Palatino Linotype" w:hAnsi="Palatino Linotype" w:cs="Arial"/>
          <w:b/>
          <w:bCs/>
        </w:rPr>
        <w:t>agravios</w:t>
      </w:r>
      <w:r w:rsidRPr="00767C75">
        <w:rPr>
          <w:rFonts w:ascii="Palatino Linotype" w:hAnsi="Palatino Linotype" w:cs="Arial"/>
        </w:rPr>
        <w:t xml:space="preserve">, en el </w:t>
      </w:r>
      <w:r w:rsidRPr="00767C75">
        <w:rPr>
          <w:rFonts w:ascii="Palatino Linotype" w:hAnsi="Palatino Linotype" w:cs="Arial"/>
          <w:b/>
          <w:bCs/>
        </w:rPr>
        <w:t xml:space="preserve">Acto impugnado: </w:t>
      </w:r>
      <w:r w:rsidRPr="00814EEA">
        <w:rPr>
          <w:rFonts w:ascii="Palatino Linotype" w:hAnsi="Palatino Linotype" w:cs="Arial"/>
          <w:i/>
        </w:rPr>
        <w:t>“LA RECUPERACION DEL POLIGONO "B"" (Sic)</w:t>
      </w:r>
      <w:r w:rsidRPr="00767C75">
        <w:rPr>
          <w:rFonts w:ascii="Palatino Linotype" w:hAnsi="Palatino Linotype" w:cs="Arial"/>
          <w:i/>
        </w:rPr>
        <w:t xml:space="preserve">, </w:t>
      </w:r>
      <w:r w:rsidRPr="00767C75">
        <w:rPr>
          <w:rFonts w:ascii="Palatino Linotype" w:hAnsi="Palatino Linotype" w:cs="Arial"/>
          <w:iCs/>
        </w:rPr>
        <w:t xml:space="preserve">así como en las </w:t>
      </w:r>
      <w:r w:rsidRPr="00767C75">
        <w:rPr>
          <w:rFonts w:ascii="Palatino Linotype" w:hAnsi="Palatino Linotype" w:cs="Arial"/>
          <w:b/>
          <w:bCs/>
        </w:rPr>
        <w:t xml:space="preserve">Razones o motivos </w:t>
      </w:r>
      <w:r w:rsidRPr="00767C75">
        <w:rPr>
          <w:rFonts w:ascii="Palatino Linotype" w:hAnsi="Palatino Linotype" w:cs="Arial"/>
          <w:b/>
          <w:bCs/>
        </w:rPr>
        <w:lastRenderedPageBreak/>
        <w:t xml:space="preserve">de inconformidad medularmente menciona: </w:t>
      </w:r>
      <w:r w:rsidRPr="00814EEA">
        <w:rPr>
          <w:rFonts w:ascii="Palatino Linotype" w:eastAsia="Palatino Linotype" w:hAnsi="Palatino Linotype" w:cs="Palatino Linotype"/>
          <w:i/>
          <w:iCs/>
          <w:lang w:eastAsia="es-MX"/>
        </w:rPr>
        <w:t>“SOLICITAMOS EL ESTADO QUE GUARDA JURIDICAMENTE EL POLIGONO "B" DEL PARQUE ESTATAL METROPOLITANO DE NAUCALPAN YA QUE NOS PARECE QUE HAY ACTOS DE CORRUPCION POR PARTE DE LOS SERVIDORES PUBLICOS ACARGO DEL MENCIONADO POLIGONO YA QUE ES OCUPADO POR UN PEQUEÑO GRUPO DE PERSONAS Y LOS NAUCALPENSES NO PUEDEN HACER USO DEL PARQUE QUE FUE EXPROPIADO Y PAGADO CON DINERO PUBLICO DE LOS MEXICANOS MAS A UN DENTRO DEL MISMO POLIGONO ESTA ASENTADA UNA GASOLINERA Y UNA BASE DE POLICIAS Y EL DECRETO DE EXPROPIACION ES MUY CLARO Y ES UN ASUNTO DE INTERES PUBLICO Y LO QUE BUSCAMOS ES UNA JUSTICIA SOCIAL YA QUE DESDE HACE MEDIO SIGLO TODAS LA AUTORIDADES EN TURNO NO LES INTERESA NOS PARECE QUE HAY UN CONFLICTO DE INTERES.” (Sic)</w:t>
      </w:r>
    </w:p>
    <w:p w14:paraId="5D63AD29" w14:textId="77777777" w:rsidR="00814EEA" w:rsidRPr="00767C75" w:rsidRDefault="00814EEA" w:rsidP="00814EEA">
      <w:pPr>
        <w:spacing w:line="360" w:lineRule="auto"/>
        <w:jc w:val="both"/>
        <w:rPr>
          <w:rFonts w:ascii="Palatino Linotype" w:hAnsi="Palatino Linotype" w:cs="Segoe UI"/>
          <w:bCs/>
          <w:iCs/>
          <w:lang w:eastAsia="es-MX"/>
        </w:rPr>
      </w:pPr>
    </w:p>
    <w:p w14:paraId="383EA677" w14:textId="25BAABCC" w:rsidR="00814EEA" w:rsidRPr="00814EEA" w:rsidRDefault="00814EEA" w:rsidP="00814EEA">
      <w:pPr>
        <w:tabs>
          <w:tab w:val="center" w:pos="4252"/>
          <w:tab w:val="right" w:pos="8504"/>
        </w:tabs>
        <w:spacing w:line="360" w:lineRule="auto"/>
        <w:jc w:val="both"/>
        <w:rPr>
          <w:rFonts w:ascii="Palatino Linotype" w:eastAsiaTheme="minorEastAsia" w:hAnsi="Palatino Linotype" w:cstheme="minorBidi"/>
          <w:lang w:val="es-ES_tradnl"/>
        </w:rPr>
      </w:pPr>
      <w:r w:rsidRPr="00767C75">
        <w:rPr>
          <w:rFonts w:ascii="Palatino Linotype" w:hAnsi="Palatino Linotype" w:cs="Arial"/>
        </w:rPr>
        <w:t xml:space="preserve">Abierta la etapa de manifestaciones, el particular no realizo </w:t>
      </w:r>
      <w:r w:rsidRPr="00767C75">
        <w:rPr>
          <w:rFonts w:ascii="Palatino Linotype" w:eastAsiaTheme="minorEastAsia" w:hAnsi="Palatino Linotype" w:cstheme="minorBidi"/>
          <w:lang w:val="es-419"/>
        </w:rPr>
        <w:t>manifestaciones, así como tampoco ofreció pruebas o alegatos</w:t>
      </w:r>
      <w:r w:rsidRPr="00767C75">
        <w:rPr>
          <w:rFonts w:ascii="Palatino Linotype" w:eastAsiaTheme="minorEastAsia" w:hAnsi="Palatino Linotype" w:cstheme="minorBidi"/>
          <w:lang w:val="es-ES_tradnl"/>
        </w:rPr>
        <w:t xml:space="preserve">; por su parte, </w:t>
      </w:r>
      <w:r w:rsidRPr="00767C75">
        <w:rPr>
          <w:rFonts w:ascii="Palatino Linotype" w:eastAsiaTheme="minorEastAsia" w:hAnsi="Palatino Linotype" w:cstheme="minorBidi"/>
          <w:b/>
          <w:bCs/>
          <w:lang w:val="es-ES_tradnl"/>
        </w:rPr>
        <w:t>EL SUJETO OBLIGADO</w:t>
      </w:r>
      <w:r>
        <w:rPr>
          <w:rFonts w:ascii="Palatino Linotype" w:eastAsiaTheme="minorEastAsia" w:hAnsi="Palatino Linotype" w:cstheme="minorBidi"/>
          <w:b/>
          <w:bCs/>
          <w:lang w:val="es-ES_tradnl"/>
        </w:rPr>
        <w:t xml:space="preserve"> </w:t>
      </w:r>
      <w:r w:rsidRPr="00814EEA">
        <w:rPr>
          <w:rFonts w:ascii="Palatino Linotype" w:eastAsiaTheme="minorEastAsia" w:hAnsi="Palatino Linotype" w:cstheme="minorBidi"/>
          <w:bCs/>
          <w:lang w:val="es-ES_tradnl"/>
        </w:rPr>
        <w:t>no</w:t>
      </w:r>
      <w:r w:rsidRPr="00767C75">
        <w:rPr>
          <w:rFonts w:ascii="Palatino Linotype" w:eastAsiaTheme="minorEastAsia" w:hAnsi="Palatino Linotype" w:cstheme="minorBidi"/>
          <w:lang w:val="es-ES_tradnl"/>
        </w:rPr>
        <w:t xml:space="preserve"> rindió Informe Justificad</w:t>
      </w:r>
      <w:r>
        <w:rPr>
          <w:rFonts w:ascii="Palatino Linotype" w:eastAsiaTheme="minorEastAsia" w:hAnsi="Palatino Linotype" w:cstheme="minorBidi"/>
          <w:lang w:val="es-ES_tradnl"/>
        </w:rPr>
        <w:t>o.</w:t>
      </w:r>
    </w:p>
    <w:p w14:paraId="415A4B1F" w14:textId="77777777" w:rsidR="00AA16A0" w:rsidRPr="00A2328D" w:rsidRDefault="00AA16A0" w:rsidP="008D5623">
      <w:pPr>
        <w:widowControl w:val="0"/>
        <w:autoSpaceDE w:val="0"/>
        <w:autoSpaceDN w:val="0"/>
        <w:adjustRightInd w:val="0"/>
        <w:spacing w:line="360" w:lineRule="auto"/>
        <w:jc w:val="both"/>
        <w:rPr>
          <w:rFonts w:ascii="Palatino Linotype" w:hAnsi="Palatino Linotype" w:cs="Arial"/>
          <w:lang w:eastAsia="es-MX"/>
        </w:rPr>
      </w:pPr>
    </w:p>
    <w:p w14:paraId="4590367E" w14:textId="48FB50C9" w:rsidR="00814EEA" w:rsidRDefault="00814EEA" w:rsidP="00814EE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Ahora bien, se advierte de las constancias que integran el expediente electrónico que la petición principal hecha por el solicitante es </w:t>
      </w:r>
      <w:r w:rsidRPr="00814EEA">
        <w:rPr>
          <w:rFonts w:ascii="Palatino Linotype" w:eastAsiaTheme="minorEastAsia" w:hAnsi="Palatino Linotype" w:cs="Arial"/>
          <w:b/>
          <w:i/>
          <w:lang w:val="es-ES_tradnl"/>
        </w:rPr>
        <w:t>“…un informe completo sobre el estado que guarda el polígono B del Parque Estatal denominado de Naucalpan…”</w:t>
      </w:r>
      <w:r>
        <w:rPr>
          <w:rFonts w:ascii="Palatino Linotype" w:eastAsiaTheme="minorEastAsia" w:hAnsi="Palatino Linotype" w:cs="Arial"/>
          <w:lang w:val="es-ES_tradnl"/>
        </w:rPr>
        <w:t xml:space="preserve">, aunado a ello, ésta fue atendida en tiempo y forma por el ente recurrido, no obstante nos encontramos ante un requerimiento extraordinario por parte del </w:t>
      </w:r>
      <w:r>
        <w:rPr>
          <w:rFonts w:ascii="Palatino Linotype" w:eastAsiaTheme="minorEastAsia" w:hAnsi="Palatino Linotype" w:cs="Arial"/>
          <w:b/>
          <w:lang w:val="es-ES_tradnl"/>
        </w:rPr>
        <w:t xml:space="preserve">RECURRENTE, </w:t>
      </w:r>
      <w:r>
        <w:rPr>
          <w:rFonts w:ascii="Palatino Linotype" w:eastAsiaTheme="minorEastAsia" w:hAnsi="Palatino Linotype" w:cs="Arial"/>
          <w:lang w:val="es-ES_tradnl"/>
        </w:rPr>
        <w:t xml:space="preserve">toda vez que al momento de interponer el medio de impugnación en estudio, se observa que </w:t>
      </w:r>
      <w:r>
        <w:rPr>
          <w:rFonts w:ascii="Palatino Linotype" w:eastAsiaTheme="minorEastAsia" w:hAnsi="Palatino Linotype" w:cs="Arial"/>
          <w:lang w:val="es-ES_tradnl"/>
        </w:rPr>
        <w:lastRenderedPageBreak/>
        <w:t xml:space="preserve">en las razones o motivos de inconformidad se pide </w:t>
      </w:r>
      <w:r w:rsidRPr="00814EEA">
        <w:rPr>
          <w:rFonts w:ascii="Palatino Linotype" w:eastAsiaTheme="minorEastAsia" w:hAnsi="Palatino Linotype" w:cs="Arial"/>
          <w:i/>
          <w:lang w:val="es-ES_tradnl"/>
        </w:rPr>
        <w:t>“…</w:t>
      </w:r>
      <w:r w:rsidRPr="00F721A6">
        <w:rPr>
          <w:rFonts w:ascii="Palatino Linotype" w:eastAsiaTheme="minorEastAsia" w:hAnsi="Palatino Linotype" w:cs="Arial"/>
          <w:b/>
          <w:i/>
          <w:lang w:val="es-ES_tradnl"/>
        </w:rPr>
        <w:t>EL ESTADO QUE GUARDA JURIDICAMENTE</w:t>
      </w:r>
      <w:r w:rsidRPr="00814EEA">
        <w:rPr>
          <w:rFonts w:ascii="Palatino Linotype" w:eastAsiaTheme="minorEastAsia" w:hAnsi="Palatino Linotype" w:cs="Arial"/>
          <w:i/>
          <w:lang w:val="es-ES_tradnl"/>
        </w:rPr>
        <w:t xml:space="preserve"> EL POLIGONO "B" DEL PARQUE ESTATAL METROPOLITANO DE NAUCALPAN…”,</w:t>
      </w:r>
      <w:r>
        <w:rPr>
          <w:rFonts w:ascii="Palatino Linotype" w:eastAsiaTheme="minorEastAsia" w:hAnsi="Palatino Linotype" w:cs="Arial"/>
          <w:lang w:val="es-ES_tradnl"/>
        </w:rPr>
        <w:t xml:space="preserve"> es decir al tiempo en que tuvo verificativo la solicitud de Acceso a la Información.</w:t>
      </w:r>
    </w:p>
    <w:p w14:paraId="055D8841" w14:textId="77777777" w:rsidR="00814EEA" w:rsidRDefault="00814EEA" w:rsidP="00814EE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4887678D" w14:textId="419B12F5" w:rsidR="00814EEA" w:rsidRDefault="00814EEA" w:rsidP="00814EE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Como consecuencia de lo señalado en el párrafo que antecede, se aduce que los argumentos hechos en la inconformidad del particular, son considerados </w:t>
      </w:r>
      <w:r>
        <w:rPr>
          <w:rFonts w:ascii="Palatino Linotype" w:eastAsiaTheme="minorEastAsia" w:hAnsi="Palatino Linotype" w:cs="Arial"/>
          <w:b/>
          <w:i/>
          <w:lang w:val="es-ES_tradnl"/>
        </w:rPr>
        <w:t xml:space="preserve">plus </w:t>
      </w:r>
      <w:proofErr w:type="spellStart"/>
      <w:r>
        <w:rPr>
          <w:rFonts w:ascii="Palatino Linotype" w:eastAsiaTheme="minorEastAsia" w:hAnsi="Palatino Linotype" w:cs="Arial"/>
          <w:b/>
          <w:i/>
          <w:lang w:val="es-ES_tradnl"/>
        </w:rPr>
        <w:t>petitio</w:t>
      </w:r>
      <w:proofErr w:type="spellEnd"/>
      <w:r>
        <w:rPr>
          <w:rFonts w:ascii="Palatino Linotype" w:eastAsiaTheme="minorEastAsia" w:hAnsi="Palatino Linotype" w:cs="Arial"/>
          <w:b/>
          <w:lang w:val="es-ES_tradnl"/>
        </w:rPr>
        <w:t xml:space="preserve">, </w:t>
      </w:r>
      <w:r>
        <w:rPr>
          <w:rFonts w:ascii="Palatino Linotype" w:eastAsiaTheme="minorEastAsia" w:hAnsi="Palatino Linotype" w:cs="Arial"/>
          <w:lang w:val="es-ES_tradnl"/>
        </w:rPr>
        <w:t>es decir, actos relativos a nuevos requerimientos, empero que no se encuentran relacionados con</w:t>
      </w:r>
      <w:r w:rsidRPr="00197EC0">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 xml:space="preserve">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0D9C55A8" w14:textId="77777777" w:rsidR="00814EEA" w:rsidRDefault="00814EEA" w:rsidP="00814EEA">
      <w:pPr>
        <w:widowControl w:val="0"/>
        <w:tabs>
          <w:tab w:val="left" w:pos="1701"/>
          <w:tab w:val="left" w:pos="1843"/>
        </w:tabs>
        <w:autoSpaceDE w:val="0"/>
        <w:autoSpaceDN w:val="0"/>
        <w:adjustRightInd w:val="0"/>
        <w:spacing w:line="360" w:lineRule="auto"/>
        <w:ind w:right="899"/>
        <w:jc w:val="both"/>
        <w:rPr>
          <w:rFonts w:ascii="Palatino Linotype" w:hAnsi="Palatino Linotype"/>
          <w:i/>
        </w:rPr>
      </w:pPr>
    </w:p>
    <w:p w14:paraId="418EC1CF" w14:textId="77777777" w:rsidR="00814EEA" w:rsidRDefault="00814EEA" w:rsidP="00F721A6">
      <w:pPr>
        <w:widowControl w:val="0"/>
        <w:tabs>
          <w:tab w:val="left" w:pos="1701"/>
          <w:tab w:val="left" w:pos="1843"/>
        </w:tabs>
        <w:autoSpaceDE w:val="0"/>
        <w:autoSpaceDN w:val="0"/>
        <w:adjustRightInd w:val="0"/>
        <w:spacing w:after="240" w:line="276" w:lineRule="auto"/>
        <w:ind w:left="851" w:right="899"/>
        <w:jc w:val="both"/>
        <w:rPr>
          <w:rFonts w:ascii="Palatino Linotype" w:hAnsi="Palatino Linotype"/>
          <w:i/>
        </w:rPr>
      </w:pPr>
      <w:r w:rsidRPr="00085A7D">
        <w:rPr>
          <w:rFonts w:ascii="Palatino Linotype" w:hAnsi="Palatino Linotype"/>
          <w:b/>
          <w:i/>
        </w:rPr>
        <w:t>Artículo 155</w:t>
      </w:r>
      <w:r w:rsidRPr="00085A7D">
        <w:rPr>
          <w:rFonts w:ascii="Palatino Linotype" w:hAnsi="Palatino Linotype"/>
          <w:i/>
        </w:rPr>
        <w:t xml:space="preserve">. Para presentar una solicitud por escrito, no se podrán exigir mayores requisitos que los siguientes: </w:t>
      </w:r>
    </w:p>
    <w:p w14:paraId="1CADE962" w14:textId="77777777" w:rsidR="00814EEA" w:rsidRDefault="00814EEA" w:rsidP="00F721A6">
      <w:pPr>
        <w:pStyle w:val="Prrafodelista"/>
        <w:widowControl w:val="0"/>
        <w:tabs>
          <w:tab w:val="left" w:pos="1701"/>
          <w:tab w:val="left" w:pos="1843"/>
        </w:tabs>
        <w:autoSpaceDE w:val="0"/>
        <w:autoSpaceDN w:val="0"/>
        <w:adjustRightInd w:val="0"/>
        <w:spacing w:line="276" w:lineRule="auto"/>
        <w:ind w:left="1571" w:right="899" w:hanging="720"/>
        <w:jc w:val="both"/>
        <w:rPr>
          <w:rFonts w:ascii="Palatino Linotype" w:hAnsi="Palatino Linotype"/>
          <w:i/>
        </w:rPr>
      </w:pPr>
      <w:r w:rsidRPr="00085A7D">
        <w:rPr>
          <w:rFonts w:ascii="Palatino Linotype" w:hAnsi="Palatino Linotype"/>
          <w:b/>
          <w:i/>
        </w:rPr>
        <w:t>I.</w:t>
      </w:r>
      <w:r>
        <w:rPr>
          <w:rFonts w:ascii="Palatino Linotype" w:hAnsi="Palatino Linotype"/>
          <w:i/>
        </w:rPr>
        <w:t xml:space="preserve"> </w:t>
      </w:r>
      <w:r w:rsidRPr="00085A7D">
        <w:rPr>
          <w:rFonts w:ascii="Palatino Linotype" w:hAnsi="Palatino Linotype"/>
          <w:i/>
        </w:rPr>
        <w:t xml:space="preserve">Nombre del solicitante, o en su caso, los datos generales de su representante; </w:t>
      </w:r>
    </w:p>
    <w:p w14:paraId="56DF1D81" w14:textId="77777777" w:rsidR="00814EEA" w:rsidRPr="00085A7D" w:rsidRDefault="00814EEA" w:rsidP="00F721A6">
      <w:pPr>
        <w:pStyle w:val="Prrafodelista"/>
        <w:widowControl w:val="0"/>
        <w:tabs>
          <w:tab w:val="left" w:pos="1701"/>
          <w:tab w:val="left" w:pos="1843"/>
        </w:tabs>
        <w:autoSpaceDE w:val="0"/>
        <w:autoSpaceDN w:val="0"/>
        <w:adjustRightInd w:val="0"/>
        <w:spacing w:line="276" w:lineRule="auto"/>
        <w:ind w:left="1571" w:right="899" w:hanging="720"/>
        <w:jc w:val="both"/>
        <w:rPr>
          <w:rFonts w:ascii="Palatino Linotype" w:hAnsi="Palatino Linotype"/>
          <w:i/>
        </w:rPr>
      </w:pPr>
      <w:r w:rsidRPr="00085A7D">
        <w:rPr>
          <w:rFonts w:ascii="Palatino Linotype" w:hAnsi="Palatino Linotype"/>
          <w:b/>
          <w:i/>
        </w:rPr>
        <w:t>II.</w:t>
      </w:r>
      <w:r w:rsidRPr="00085A7D">
        <w:rPr>
          <w:rFonts w:ascii="Palatino Linotype" w:hAnsi="Palatino Linotype"/>
          <w:i/>
        </w:rPr>
        <w:t xml:space="preserve"> Domicilio o en su caso correo electrónico para recibir notificaciones; </w:t>
      </w:r>
    </w:p>
    <w:p w14:paraId="487BD3F3" w14:textId="77777777" w:rsidR="00814EEA" w:rsidRPr="00F65983" w:rsidRDefault="00814EEA" w:rsidP="00F721A6">
      <w:pPr>
        <w:pStyle w:val="Prrafodelista"/>
        <w:widowControl w:val="0"/>
        <w:tabs>
          <w:tab w:val="left" w:pos="1701"/>
          <w:tab w:val="left" w:pos="1843"/>
        </w:tabs>
        <w:autoSpaceDE w:val="0"/>
        <w:autoSpaceDN w:val="0"/>
        <w:adjustRightInd w:val="0"/>
        <w:spacing w:line="276" w:lineRule="auto"/>
        <w:ind w:left="1571" w:right="899" w:hanging="720"/>
        <w:jc w:val="both"/>
        <w:rPr>
          <w:rFonts w:ascii="Palatino Linotype" w:hAnsi="Palatino Linotype"/>
          <w:b/>
          <w:i/>
        </w:rPr>
      </w:pPr>
      <w:r w:rsidRPr="00F65983">
        <w:rPr>
          <w:rFonts w:ascii="Palatino Linotype" w:hAnsi="Palatino Linotype"/>
          <w:b/>
          <w:i/>
        </w:rPr>
        <w:t xml:space="preserve">III. La descripción de la información solicitada; </w:t>
      </w:r>
    </w:p>
    <w:p w14:paraId="517EF54E" w14:textId="77777777" w:rsidR="00814EEA" w:rsidRDefault="00814EEA" w:rsidP="00F721A6">
      <w:pPr>
        <w:pStyle w:val="Prrafodelista"/>
        <w:widowControl w:val="0"/>
        <w:tabs>
          <w:tab w:val="left" w:pos="1701"/>
          <w:tab w:val="left" w:pos="1843"/>
        </w:tabs>
        <w:autoSpaceDE w:val="0"/>
        <w:autoSpaceDN w:val="0"/>
        <w:adjustRightInd w:val="0"/>
        <w:spacing w:line="276" w:lineRule="auto"/>
        <w:ind w:left="851" w:right="899"/>
        <w:jc w:val="both"/>
        <w:rPr>
          <w:rFonts w:ascii="Palatino Linotype" w:hAnsi="Palatino Linotype"/>
          <w:i/>
        </w:rPr>
      </w:pPr>
      <w:r w:rsidRPr="00085A7D">
        <w:rPr>
          <w:rFonts w:ascii="Palatino Linotype" w:hAnsi="Palatino Linotype"/>
          <w:b/>
          <w:i/>
        </w:rPr>
        <w:t>IV</w:t>
      </w:r>
      <w:r w:rsidRPr="00085A7D">
        <w:rPr>
          <w:rFonts w:ascii="Palatino Linotype" w:hAnsi="Palatino Linotype"/>
          <w:i/>
        </w:rPr>
        <w:t xml:space="preserve">. Cualquier otro dato que facilite la búsqueda y eventual localización de la información; y </w:t>
      </w:r>
    </w:p>
    <w:p w14:paraId="0E959DFC" w14:textId="77777777" w:rsidR="00814EEA" w:rsidRDefault="00814EEA" w:rsidP="00F721A6">
      <w:pPr>
        <w:pStyle w:val="Prrafodelista"/>
        <w:widowControl w:val="0"/>
        <w:tabs>
          <w:tab w:val="left" w:pos="993"/>
          <w:tab w:val="left" w:pos="1843"/>
        </w:tabs>
        <w:autoSpaceDE w:val="0"/>
        <w:autoSpaceDN w:val="0"/>
        <w:adjustRightInd w:val="0"/>
        <w:spacing w:line="276" w:lineRule="auto"/>
        <w:ind w:left="851" w:right="899" w:hanging="11"/>
        <w:jc w:val="both"/>
        <w:rPr>
          <w:rFonts w:ascii="Palatino Linotype" w:hAnsi="Palatino Linotype"/>
          <w:i/>
        </w:rPr>
      </w:pPr>
      <w:r w:rsidRPr="00085A7D">
        <w:rPr>
          <w:rFonts w:ascii="Palatino Linotype" w:hAnsi="Palatino Linotype"/>
          <w:b/>
          <w:i/>
        </w:rPr>
        <w:t>V</w:t>
      </w:r>
      <w:r w:rsidRPr="00085A7D">
        <w:rPr>
          <w:rFonts w:ascii="Palatino Linotype" w:hAnsi="Palatino Linotype"/>
          <w:i/>
        </w:rPr>
        <w:t xml:space="preserve">. La modalidad en la que prefiere se otorgue el acceso a la información, la cual podrá ser verbal, siempre y cuando sea para fines de orientación, </w:t>
      </w:r>
      <w:r w:rsidRPr="00085A7D">
        <w:rPr>
          <w:rFonts w:ascii="Palatino Linotype" w:hAnsi="Palatino Linotype"/>
          <w:i/>
        </w:rPr>
        <w:lastRenderedPageBreak/>
        <w:t>mediante consulta directa, mediante la expedición de copias simples o certificadas o la reproducción en cualquier otro medio, incluidos los electrónicos.</w:t>
      </w:r>
    </w:p>
    <w:p w14:paraId="1CDA8E90" w14:textId="77777777" w:rsidR="00814EEA" w:rsidRDefault="00814EEA" w:rsidP="00F721A6">
      <w:pPr>
        <w:pStyle w:val="Prrafodelista"/>
        <w:widowControl w:val="0"/>
        <w:tabs>
          <w:tab w:val="left" w:pos="993"/>
          <w:tab w:val="left" w:pos="1843"/>
        </w:tabs>
        <w:autoSpaceDE w:val="0"/>
        <w:autoSpaceDN w:val="0"/>
        <w:adjustRightInd w:val="0"/>
        <w:spacing w:line="276" w:lineRule="auto"/>
        <w:ind w:left="851" w:right="899" w:hanging="11"/>
        <w:jc w:val="both"/>
        <w:rPr>
          <w:rFonts w:ascii="Palatino Linotype" w:hAnsi="Palatino Linotype"/>
          <w:i/>
        </w:rPr>
      </w:pPr>
      <w:r w:rsidRPr="00085A7D">
        <w:rPr>
          <w:rFonts w:ascii="Palatino Linotype" w:hAnsi="Palatino Linotype"/>
          <w:i/>
        </w:rPr>
        <w:t xml:space="preserve">Queda prohibido para los sujetos obligados recabar datos que den lugar a indagatorias sobre las motivaciones de la solicitud de información y su uso posterior. </w:t>
      </w:r>
    </w:p>
    <w:p w14:paraId="079BDEC4" w14:textId="77777777" w:rsidR="00814EEA" w:rsidRDefault="00814EEA" w:rsidP="00F721A6">
      <w:pPr>
        <w:pStyle w:val="Prrafodelista"/>
        <w:widowControl w:val="0"/>
        <w:tabs>
          <w:tab w:val="left" w:pos="993"/>
          <w:tab w:val="left" w:pos="1843"/>
        </w:tabs>
        <w:autoSpaceDE w:val="0"/>
        <w:autoSpaceDN w:val="0"/>
        <w:adjustRightInd w:val="0"/>
        <w:spacing w:line="276" w:lineRule="auto"/>
        <w:ind w:left="851" w:right="899" w:hanging="11"/>
        <w:jc w:val="both"/>
        <w:rPr>
          <w:rFonts w:ascii="Palatino Linotype" w:hAnsi="Palatino Linotype"/>
          <w:i/>
        </w:rPr>
      </w:pPr>
      <w:r w:rsidRPr="00085A7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01BDBE61" w14:textId="77777777" w:rsidR="00814EEA" w:rsidRPr="00F65983" w:rsidRDefault="00814EEA" w:rsidP="00F721A6">
      <w:pPr>
        <w:pStyle w:val="Prrafodelista"/>
        <w:widowControl w:val="0"/>
        <w:tabs>
          <w:tab w:val="left" w:pos="993"/>
          <w:tab w:val="left" w:pos="1843"/>
        </w:tabs>
        <w:autoSpaceDE w:val="0"/>
        <w:autoSpaceDN w:val="0"/>
        <w:adjustRightInd w:val="0"/>
        <w:spacing w:line="276" w:lineRule="auto"/>
        <w:ind w:left="851" w:right="899" w:hanging="11"/>
        <w:jc w:val="both"/>
        <w:rPr>
          <w:rFonts w:ascii="Palatino Linotype" w:hAnsi="Palatino Linotype"/>
          <w:i/>
        </w:rPr>
      </w:pPr>
      <w:r w:rsidRPr="00085A7D">
        <w:rPr>
          <w:rFonts w:ascii="Palatino Linotype" w:hAnsi="Palatino Linotype"/>
          <w:i/>
        </w:rPr>
        <w:t>La información de las fracciones I y</w:t>
      </w:r>
      <w:r w:rsidRPr="00F65983">
        <w:rPr>
          <w:rFonts w:ascii="Palatino Linotype" w:hAnsi="Palatino Linotype"/>
          <w:i/>
        </w:rPr>
        <w:t xml:space="preserve"> IV será proporcionada por el solicitante de manera opcional y, en ningún caso, podrá ser un requisito indispensable para la procedencia de la solicitud.</w:t>
      </w:r>
    </w:p>
    <w:p w14:paraId="673D330D" w14:textId="77777777" w:rsidR="00814EEA" w:rsidRPr="00085A7D" w:rsidRDefault="00814EEA" w:rsidP="00F721A6">
      <w:pPr>
        <w:pStyle w:val="Prrafodelista"/>
        <w:widowControl w:val="0"/>
        <w:tabs>
          <w:tab w:val="left" w:pos="993"/>
          <w:tab w:val="left" w:pos="1843"/>
        </w:tabs>
        <w:autoSpaceDE w:val="0"/>
        <w:autoSpaceDN w:val="0"/>
        <w:adjustRightInd w:val="0"/>
        <w:spacing w:line="276" w:lineRule="auto"/>
        <w:ind w:left="851" w:right="899" w:hanging="11"/>
        <w:jc w:val="both"/>
        <w:rPr>
          <w:rFonts w:ascii="Palatino Linotype" w:hAnsi="Palatino Linotype"/>
          <w:i/>
        </w:rPr>
      </w:pPr>
    </w:p>
    <w:p w14:paraId="31DC732F" w14:textId="77777777" w:rsidR="00814EEA" w:rsidRPr="00085A7D" w:rsidRDefault="00814EEA" w:rsidP="00F721A6">
      <w:pPr>
        <w:widowControl w:val="0"/>
        <w:tabs>
          <w:tab w:val="left" w:pos="1701"/>
          <w:tab w:val="left" w:pos="1843"/>
        </w:tabs>
        <w:autoSpaceDE w:val="0"/>
        <w:autoSpaceDN w:val="0"/>
        <w:adjustRightInd w:val="0"/>
        <w:spacing w:after="240" w:line="276" w:lineRule="auto"/>
        <w:ind w:left="851" w:right="899"/>
        <w:jc w:val="center"/>
        <w:rPr>
          <w:rFonts w:ascii="Palatino Linotype" w:hAnsi="Palatino Linotype"/>
          <w:b/>
          <w:i/>
        </w:rPr>
      </w:pPr>
      <w:r w:rsidRPr="00085A7D">
        <w:rPr>
          <w:rFonts w:ascii="Palatino Linotype" w:hAnsi="Palatino Linotype"/>
          <w:b/>
          <w:i/>
        </w:rPr>
        <w:t>“Criterio 01/2017</w:t>
      </w:r>
    </w:p>
    <w:p w14:paraId="713BAD69" w14:textId="77777777" w:rsidR="00814EEA" w:rsidRDefault="00814EEA" w:rsidP="00F721A6">
      <w:pPr>
        <w:widowControl w:val="0"/>
        <w:tabs>
          <w:tab w:val="left" w:pos="1701"/>
          <w:tab w:val="left" w:pos="1843"/>
        </w:tabs>
        <w:autoSpaceDE w:val="0"/>
        <w:autoSpaceDN w:val="0"/>
        <w:adjustRightInd w:val="0"/>
        <w:spacing w:line="276" w:lineRule="auto"/>
        <w:ind w:left="851" w:right="899"/>
        <w:jc w:val="both"/>
        <w:rPr>
          <w:rFonts w:ascii="Palatino Linotype" w:hAnsi="Palatino Linotype"/>
          <w:i/>
        </w:rPr>
      </w:pPr>
      <w:r w:rsidRPr="00A1040B">
        <w:rPr>
          <w:rFonts w:ascii="Palatino Linotype" w:hAnsi="Palatino Linotype"/>
          <w:b/>
          <w:i/>
        </w:rPr>
        <w:t>Es improcedente ampliar las solicitudes de acceso a información</w:t>
      </w:r>
      <w:r w:rsidRPr="000523AC">
        <w:rPr>
          <w:rFonts w:ascii="Palatino Linotype" w:hAnsi="Palatino Linotype"/>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A1040B">
        <w:rPr>
          <w:rFonts w:ascii="Palatino Linotype" w:hAnsi="Palatino Linotype"/>
          <w:b/>
          <w:i/>
        </w:rPr>
        <w:t>amplíen los alcances de la solicitud de información inicial</w:t>
      </w:r>
      <w:r w:rsidRPr="000523AC">
        <w:rPr>
          <w:rFonts w:ascii="Palatino Linotype" w:hAnsi="Palatino Linotype"/>
          <w:i/>
        </w:rPr>
        <w:t>, los nuevos contenidos no podrán constituir materia del procedimiento a sustanciarse por el Instituto Nacional de Transparencia, Acceso a la Información y Protección de Datos Personales; actualizándose la hipótesis de improcedencia respectiva.</w:t>
      </w:r>
      <w:r>
        <w:rPr>
          <w:rFonts w:ascii="Palatino Linotype" w:hAnsi="Palatino Linotype"/>
          <w:i/>
        </w:rPr>
        <w:t>”</w:t>
      </w:r>
    </w:p>
    <w:p w14:paraId="19787F19" w14:textId="77777777" w:rsidR="00814EEA" w:rsidRDefault="00814EEA" w:rsidP="00814EEA">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p>
    <w:p w14:paraId="3EB08F90" w14:textId="77777777" w:rsidR="00814EEA" w:rsidRDefault="00814EEA" w:rsidP="00814EEA">
      <w:pPr>
        <w:widowControl w:val="0"/>
        <w:tabs>
          <w:tab w:val="left" w:pos="1701"/>
          <w:tab w:val="left" w:pos="1843"/>
        </w:tabs>
        <w:autoSpaceDE w:val="0"/>
        <w:autoSpaceDN w:val="0"/>
        <w:adjustRightInd w:val="0"/>
        <w:spacing w:line="360" w:lineRule="auto"/>
        <w:jc w:val="both"/>
        <w:rPr>
          <w:rFonts w:ascii="Palatino Linotype" w:hAnsi="Palatino Linotype"/>
        </w:rPr>
      </w:pPr>
      <w:r>
        <w:rPr>
          <w:rFonts w:ascii="Palatino Linotype" w:hAnsi="Palatino Linotype"/>
        </w:rPr>
        <w:t xml:space="preserve">Ante tales consideraciones, resulta pertinente declarar </w:t>
      </w:r>
      <w:r w:rsidRPr="00C7003A">
        <w:rPr>
          <w:rFonts w:ascii="Palatino Linotype" w:hAnsi="Palatino Linotype"/>
          <w:b/>
        </w:rPr>
        <w:t>improcedente</w:t>
      </w:r>
      <w:r>
        <w:rPr>
          <w:rFonts w:ascii="Palatino Linotype" w:hAnsi="Palatino Linotype"/>
        </w:rPr>
        <w:t xml:space="preserve"> la ampliación de la solicitud del </w:t>
      </w:r>
      <w:r>
        <w:rPr>
          <w:rFonts w:ascii="Palatino Linotype" w:hAnsi="Palatino Linotype"/>
          <w:b/>
        </w:rPr>
        <w:t>RECURRENTE</w:t>
      </w:r>
      <w:r>
        <w:rPr>
          <w:rFonts w:ascii="Palatino Linotype" w:hAnsi="Palatino Linotype"/>
        </w:rPr>
        <w:t xml:space="preserve">, actualizándose lo previsto en los numerales 191, fracción VII con relación al 192, fracción IV de la Ley de Transparencia Local que a la </w:t>
      </w:r>
      <w:r>
        <w:rPr>
          <w:rFonts w:ascii="Palatino Linotype" w:hAnsi="Palatino Linotype"/>
        </w:rPr>
        <w:lastRenderedPageBreak/>
        <w:t>letra menciona:</w:t>
      </w:r>
    </w:p>
    <w:p w14:paraId="16806AF8" w14:textId="77777777" w:rsidR="00814EEA" w:rsidRDefault="00814EEA" w:rsidP="00814EEA">
      <w:pPr>
        <w:widowControl w:val="0"/>
        <w:tabs>
          <w:tab w:val="left" w:pos="1701"/>
          <w:tab w:val="left" w:pos="1843"/>
        </w:tabs>
        <w:autoSpaceDE w:val="0"/>
        <w:autoSpaceDN w:val="0"/>
        <w:adjustRightInd w:val="0"/>
        <w:spacing w:line="360" w:lineRule="auto"/>
        <w:ind w:right="899"/>
        <w:jc w:val="both"/>
        <w:rPr>
          <w:rFonts w:ascii="Palatino Linotype" w:hAnsi="Palatino Linotype"/>
        </w:rPr>
      </w:pPr>
    </w:p>
    <w:p w14:paraId="579475E6" w14:textId="77777777" w:rsidR="00814EEA" w:rsidRDefault="00814EEA" w:rsidP="00F721A6">
      <w:pPr>
        <w:spacing w:line="276" w:lineRule="auto"/>
        <w:ind w:left="851" w:right="899"/>
        <w:jc w:val="both"/>
        <w:rPr>
          <w:rFonts w:ascii="Palatino Linotype" w:hAnsi="Palatino Linotype"/>
          <w:i/>
        </w:rPr>
      </w:pPr>
      <w:r>
        <w:rPr>
          <w:rFonts w:ascii="Palatino Linotype" w:hAnsi="Palatino Linotype"/>
          <w:b/>
          <w:i/>
        </w:rPr>
        <w:t>“</w:t>
      </w:r>
      <w:r w:rsidRPr="00A22C67">
        <w:rPr>
          <w:rFonts w:ascii="Palatino Linotype" w:hAnsi="Palatino Linotype"/>
          <w:b/>
          <w:i/>
        </w:rPr>
        <w:t>Artículo 191</w:t>
      </w:r>
      <w:r w:rsidRPr="00A22C67">
        <w:rPr>
          <w:rFonts w:ascii="Palatino Linotype" w:hAnsi="Palatino Linotype"/>
          <w:i/>
        </w:rPr>
        <w:t xml:space="preserve">. El recurso será desechado por </w:t>
      </w:r>
      <w:r w:rsidRPr="00A22C67">
        <w:rPr>
          <w:rFonts w:ascii="Palatino Linotype" w:hAnsi="Palatino Linotype"/>
          <w:b/>
          <w:i/>
        </w:rPr>
        <w:t>improcedente</w:t>
      </w:r>
      <w:r w:rsidRPr="00A22C67">
        <w:rPr>
          <w:rFonts w:ascii="Palatino Linotype" w:hAnsi="Palatino Linotype"/>
          <w:i/>
        </w:rPr>
        <w:t xml:space="preserve"> cuando:</w:t>
      </w:r>
    </w:p>
    <w:p w14:paraId="757BCF2B" w14:textId="77777777" w:rsidR="00814EEA" w:rsidRPr="00A22C67" w:rsidRDefault="00814EEA" w:rsidP="00F721A6">
      <w:pPr>
        <w:spacing w:line="276" w:lineRule="auto"/>
        <w:ind w:right="899"/>
        <w:jc w:val="both"/>
        <w:rPr>
          <w:rFonts w:ascii="Palatino Linotype" w:hAnsi="Palatino Linotype"/>
          <w:i/>
        </w:rPr>
      </w:pPr>
    </w:p>
    <w:p w14:paraId="29C7A3ED"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 xml:space="preserve">I. Sea extemporáneo por haber transcurrido el plazo establecido en </w:t>
      </w:r>
      <w:r>
        <w:rPr>
          <w:rFonts w:ascii="Palatino Linotype" w:hAnsi="Palatino Linotype"/>
          <w:i/>
        </w:rPr>
        <w:t xml:space="preserve">la presente Ley, a partir de la </w:t>
      </w:r>
      <w:r w:rsidRPr="00C817C1">
        <w:rPr>
          <w:rFonts w:ascii="Palatino Linotype" w:hAnsi="Palatino Linotype"/>
          <w:i/>
        </w:rPr>
        <w:t>respuesta;</w:t>
      </w:r>
    </w:p>
    <w:p w14:paraId="6AE885F3"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II. Se esté tramitando ante el Poder Judicial de la Federación a</w:t>
      </w:r>
      <w:r>
        <w:rPr>
          <w:rFonts w:ascii="Palatino Linotype" w:hAnsi="Palatino Linotype"/>
          <w:i/>
        </w:rPr>
        <w:t xml:space="preserve">lgún recurso o medio de defensa </w:t>
      </w:r>
      <w:r w:rsidRPr="00C817C1">
        <w:rPr>
          <w:rFonts w:ascii="Palatino Linotype" w:hAnsi="Palatino Linotype"/>
          <w:i/>
        </w:rPr>
        <w:t>interpuesto por el recurrente;</w:t>
      </w:r>
    </w:p>
    <w:p w14:paraId="7567A6B9"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III. No actualice alguno de los supuestos previstos en la presente Ley;</w:t>
      </w:r>
    </w:p>
    <w:p w14:paraId="2473F355"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IV. No se haya desahogado la prevención en los términos establecidos en la presente Ley;</w:t>
      </w:r>
    </w:p>
    <w:p w14:paraId="0F4ABB8E"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V. Se impugne la veracidad de la información proporcionada;</w:t>
      </w:r>
    </w:p>
    <w:p w14:paraId="4109E87D" w14:textId="77777777" w:rsidR="00814EEA" w:rsidRDefault="00814EEA" w:rsidP="00F721A6">
      <w:pPr>
        <w:spacing w:line="276" w:lineRule="auto"/>
        <w:ind w:left="851" w:right="899"/>
        <w:jc w:val="both"/>
        <w:rPr>
          <w:rFonts w:ascii="Palatino Linotype" w:hAnsi="Palatino Linotype"/>
          <w:i/>
        </w:rPr>
      </w:pPr>
      <w:r w:rsidRPr="00C817C1">
        <w:rPr>
          <w:rFonts w:ascii="Palatino Linotype" w:hAnsi="Palatino Linotype"/>
          <w:i/>
        </w:rPr>
        <w:t>VI. Se trate de una consulta, o trámite en específico; y</w:t>
      </w:r>
    </w:p>
    <w:p w14:paraId="3428DC34" w14:textId="77777777" w:rsidR="00814EEA" w:rsidRDefault="00814EEA" w:rsidP="00F721A6">
      <w:pPr>
        <w:spacing w:line="276" w:lineRule="auto"/>
        <w:ind w:left="851" w:right="899"/>
        <w:jc w:val="both"/>
        <w:rPr>
          <w:rFonts w:ascii="Palatino Linotype" w:hAnsi="Palatino Linotype"/>
          <w:b/>
          <w:i/>
        </w:rPr>
      </w:pPr>
      <w:r w:rsidRPr="0004743F">
        <w:rPr>
          <w:rFonts w:ascii="Palatino Linotype" w:hAnsi="Palatino Linotype"/>
          <w:b/>
          <w:i/>
        </w:rPr>
        <w:t>VII. El recurrente amplíe su solicitud en el recurso de revisión, únicamente respecto de los nuevos contenidos.”</w:t>
      </w:r>
    </w:p>
    <w:p w14:paraId="1E9473BC" w14:textId="77777777" w:rsidR="00814EEA" w:rsidRPr="0004743F" w:rsidRDefault="00814EEA" w:rsidP="00F721A6">
      <w:pPr>
        <w:spacing w:line="276" w:lineRule="auto"/>
        <w:ind w:left="851" w:right="899"/>
        <w:jc w:val="both"/>
        <w:rPr>
          <w:rFonts w:ascii="Palatino Linotype" w:hAnsi="Palatino Linotype"/>
          <w:b/>
          <w:i/>
        </w:rPr>
      </w:pPr>
    </w:p>
    <w:p w14:paraId="614C555E" w14:textId="4873E7C4" w:rsidR="00F721A6" w:rsidRPr="00A22C67" w:rsidRDefault="00814EEA" w:rsidP="00F721A6">
      <w:pPr>
        <w:spacing w:line="276" w:lineRule="auto"/>
        <w:ind w:left="851" w:right="899"/>
        <w:jc w:val="both"/>
        <w:rPr>
          <w:rFonts w:ascii="Palatino Linotype" w:hAnsi="Palatino Linotype"/>
          <w:i/>
        </w:rPr>
      </w:pPr>
      <w:r w:rsidRPr="00A22C67">
        <w:rPr>
          <w:rFonts w:ascii="Palatino Linotype" w:hAnsi="Palatino Linotype"/>
          <w:b/>
          <w:i/>
        </w:rPr>
        <w:t>Artículo 192</w:t>
      </w:r>
      <w:r w:rsidRPr="00A22C67">
        <w:rPr>
          <w:rFonts w:ascii="Palatino Linotype" w:hAnsi="Palatino Linotype"/>
          <w:i/>
        </w:rPr>
        <w:t xml:space="preserve">. El recurso será </w:t>
      </w:r>
      <w:r w:rsidRPr="00A22C67">
        <w:rPr>
          <w:rFonts w:ascii="Palatino Linotype" w:hAnsi="Palatino Linotype"/>
          <w:b/>
          <w:i/>
        </w:rPr>
        <w:t>sobreseído</w:t>
      </w:r>
      <w:r w:rsidRPr="00A22C67">
        <w:rPr>
          <w:rFonts w:ascii="Palatino Linotype" w:hAnsi="Palatino Linotype"/>
          <w:i/>
        </w:rPr>
        <w:t>, en todo o en parte, cuando una vez admitido, se actualicen</w:t>
      </w:r>
      <w:r>
        <w:rPr>
          <w:rFonts w:ascii="Palatino Linotype" w:hAnsi="Palatino Linotype"/>
          <w:i/>
        </w:rPr>
        <w:t xml:space="preserve"> </w:t>
      </w:r>
      <w:r w:rsidRPr="00A22C67">
        <w:rPr>
          <w:rFonts w:ascii="Palatino Linotype" w:hAnsi="Palatino Linotype"/>
          <w:i/>
        </w:rPr>
        <w:t>alguno de los siguientes supuestos:</w:t>
      </w:r>
    </w:p>
    <w:p w14:paraId="11E9E8C9"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I. El recurrente se desista expresamente del recurso;</w:t>
      </w:r>
    </w:p>
    <w:p w14:paraId="559420A3"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II. El recurrente fallezca o, tratándose de personas jurídicas colectivas, se disuelva;</w:t>
      </w:r>
    </w:p>
    <w:p w14:paraId="70FC089F" w14:textId="0B6F2B49"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III. El sujeto obligado responsable del acto lo modifique o revoque de tal manera que el recurso de</w:t>
      </w:r>
      <w:r w:rsidR="00F721A6">
        <w:rPr>
          <w:rFonts w:ascii="Palatino Linotype" w:hAnsi="Palatino Linotype"/>
          <w:i/>
        </w:rPr>
        <w:t xml:space="preserve"> </w:t>
      </w:r>
      <w:r w:rsidRPr="00C817C1">
        <w:rPr>
          <w:rFonts w:ascii="Palatino Linotype" w:hAnsi="Palatino Linotype"/>
          <w:i/>
        </w:rPr>
        <w:t>revisión quede sin materia;</w:t>
      </w:r>
    </w:p>
    <w:p w14:paraId="0FE3A8B6" w14:textId="77777777" w:rsidR="00814EEA" w:rsidRDefault="00814EEA" w:rsidP="00F721A6">
      <w:pPr>
        <w:spacing w:line="276" w:lineRule="auto"/>
        <w:ind w:left="851" w:right="899"/>
        <w:jc w:val="both"/>
        <w:rPr>
          <w:rFonts w:ascii="Palatino Linotype" w:hAnsi="Palatino Linotype"/>
          <w:b/>
          <w:i/>
        </w:rPr>
      </w:pPr>
      <w:r w:rsidRPr="00C817C1">
        <w:rPr>
          <w:rFonts w:ascii="Palatino Linotype" w:hAnsi="Palatino Linotype"/>
          <w:b/>
          <w:i/>
        </w:rPr>
        <w:t>IV. Admitido el recurso de revisión, aparezca</w:t>
      </w:r>
      <w:r w:rsidRPr="00A22C67">
        <w:rPr>
          <w:rFonts w:ascii="Palatino Linotype" w:hAnsi="Palatino Linotype"/>
          <w:b/>
          <w:i/>
        </w:rPr>
        <w:t xml:space="preserve"> alguna causal de improcedencia en los términos de la presente Ley; y</w:t>
      </w:r>
    </w:p>
    <w:p w14:paraId="2BCC05CA" w14:textId="77777777" w:rsidR="00814EEA" w:rsidRPr="00C817C1" w:rsidRDefault="00814EEA" w:rsidP="00F721A6">
      <w:pPr>
        <w:spacing w:line="276" w:lineRule="auto"/>
        <w:ind w:left="851" w:right="899"/>
        <w:jc w:val="both"/>
        <w:rPr>
          <w:rFonts w:ascii="Palatino Linotype" w:hAnsi="Palatino Linotype"/>
          <w:i/>
        </w:rPr>
      </w:pPr>
      <w:r w:rsidRPr="00C817C1">
        <w:rPr>
          <w:rFonts w:ascii="Palatino Linotype" w:hAnsi="Palatino Linotype"/>
          <w:i/>
        </w:rPr>
        <w:t>V. Cuando por cualquier motivo quede sin materia el recurso.”</w:t>
      </w:r>
    </w:p>
    <w:p w14:paraId="4D06EEA6" w14:textId="77777777" w:rsidR="00814EEA" w:rsidRDefault="00814EEA" w:rsidP="00814EEA">
      <w:pPr>
        <w:spacing w:line="360" w:lineRule="auto"/>
        <w:jc w:val="both"/>
        <w:rPr>
          <w:rFonts w:ascii="Palatino Linotype" w:hAnsi="Palatino Linotype" w:cs="Arial"/>
          <w:lang w:val="es-ES"/>
        </w:rPr>
      </w:pPr>
    </w:p>
    <w:p w14:paraId="1DFE2F19" w14:textId="19B574BE" w:rsidR="00814EEA" w:rsidRDefault="00814EEA" w:rsidP="00814EE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373BBF">
        <w:rPr>
          <w:rFonts w:ascii="Palatino Linotype" w:hAnsi="Palatino Linotype" w:cs="Arial"/>
          <w:color w:val="000000" w:themeColor="text1"/>
        </w:rPr>
        <w:t xml:space="preserve">En razón de lo anteriormente expuesto, este Instituto estima que las razones o motivos de inconformidad hechos valer por </w:t>
      </w:r>
      <w:r>
        <w:rPr>
          <w:rFonts w:ascii="Palatino Linotype" w:hAnsi="Palatino Linotype" w:cs="Arial"/>
          <w:b/>
          <w:color w:val="000000" w:themeColor="text1"/>
        </w:rPr>
        <w:t xml:space="preserve">EL </w:t>
      </w:r>
      <w:r w:rsidRPr="00373BBF">
        <w:rPr>
          <w:rFonts w:ascii="Palatino Linotype" w:hAnsi="Palatino Linotype" w:cs="Arial"/>
          <w:b/>
          <w:color w:val="000000" w:themeColor="text1"/>
        </w:rPr>
        <w:t>RECURRENTE</w:t>
      </w:r>
      <w:r w:rsidRPr="00373BBF">
        <w:rPr>
          <w:rFonts w:ascii="Palatino Linotype" w:hAnsi="Palatino Linotype" w:cs="Arial"/>
          <w:color w:val="000000" w:themeColor="text1"/>
        </w:rPr>
        <w:t xml:space="preserve"> devienen </w:t>
      </w:r>
      <w:r>
        <w:rPr>
          <w:rFonts w:ascii="Palatino Linotype" w:hAnsi="Palatino Linotype" w:cs="Arial"/>
          <w:b/>
          <w:color w:val="000000" w:themeColor="text1"/>
        </w:rPr>
        <w:t>inf</w:t>
      </w:r>
      <w:r w:rsidRPr="00373BBF">
        <w:rPr>
          <w:rFonts w:ascii="Palatino Linotype" w:hAnsi="Palatino Linotype" w:cs="Arial"/>
          <w:b/>
          <w:color w:val="000000" w:themeColor="text1"/>
        </w:rPr>
        <w:t>undadas</w:t>
      </w:r>
      <w:r>
        <w:rPr>
          <w:rFonts w:ascii="Palatino Linotype" w:hAnsi="Palatino Linotype" w:cs="Arial"/>
          <w:color w:val="000000" w:themeColor="text1"/>
        </w:rPr>
        <w:t xml:space="preserve">; motivo </w:t>
      </w:r>
      <w:r>
        <w:rPr>
          <w:rFonts w:ascii="Palatino Linotype" w:hAnsi="Palatino Linotype" w:cs="Arial"/>
          <w:color w:val="000000" w:themeColor="text1"/>
        </w:rPr>
        <w:lastRenderedPageBreak/>
        <w:t xml:space="preserve">por el cual, este Órgano Garante determina </w:t>
      </w:r>
      <w:r w:rsidR="00F721A6">
        <w:rPr>
          <w:rFonts w:ascii="Palatino Linotype" w:hAnsi="Palatino Linotype" w:cs="Arial"/>
          <w:b/>
          <w:color w:val="000000" w:themeColor="text1"/>
        </w:rPr>
        <w:t xml:space="preserve">SOBRESEER </w:t>
      </w:r>
      <w:r>
        <w:rPr>
          <w:rFonts w:ascii="Palatino Linotype" w:hAnsi="Palatino Linotype" w:cs="Arial"/>
          <w:color w:val="000000" w:themeColor="text1"/>
        </w:rPr>
        <w:t>el Recurso de Revisión en que se actúa en términos del artículo 186, fracción I de la Ley de Transparencia y Acceso a la Información Pública del Estado de México y Municipios por las razones expuestas en el presente considerando.</w:t>
      </w:r>
    </w:p>
    <w:p w14:paraId="3B618EED" w14:textId="77777777" w:rsidR="00814EEA" w:rsidRDefault="00814EEA" w:rsidP="00814EE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8B4E075" w14:textId="77777777" w:rsidR="00814EEA" w:rsidRPr="008C435B" w:rsidRDefault="00814EEA" w:rsidP="00814EEA">
      <w:pPr>
        <w:widowControl w:val="0"/>
        <w:autoSpaceDE w:val="0"/>
        <w:autoSpaceDN w:val="0"/>
        <w:adjustRightInd w:val="0"/>
        <w:spacing w:line="360" w:lineRule="auto"/>
        <w:jc w:val="both"/>
        <w:rPr>
          <w:rFonts w:ascii="Palatino Linotype" w:eastAsia="Calibri" w:hAnsi="Palatino Linotype" w:cs="Arial"/>
          <w:color w:val="000000" w:themeColor="text1"/>
        </w:rPr>
      </w:pPr>
      <w:r w:rsidRPr="00AC1518">
        <w:rPr>
          <w:rFonts w:ascii="Palatino Linotype" w:eastAsia="Calibri" w:hAnsi="Palatino Linotype" w:cs="Arial"/>
          <w:color w:val="000000" w:themeColor="text1"/>
        </w:rPr>
        <w:t xml:space="preserve">Así, con </w:t>
      </w:r>
      <w:r w:rsidRPr="00AC1518">
        <w:rPr>
          <w:rFonts w:ascii="Palatino Linotype" w:hAnsi="Palatino Linotype" w:cs="Arial"/>
          <w:color w:val="000000" w:themeColor="text1"/>
        </w:rPr>
        <w:t>fundamento</w:t>
      </w:r>
      <w:r w:rsidRPr="00AC1518">
        <w:rPr>
          <w:rFonts w:ascii="Palatino Linotype" w:eastAsia="Calibri" w:hAnsi="Palatino Linotype" w:cs="Arial"/>
          <w:color w:val="000000" w:themeColor="text1"/>
        </w:rPr>
        <w:t xml:space="preserve"> en lo </w:t>
      </w:r>
      <w:r>
        <w:rPr>
          <w:rFonts w:ascii="Palatino Linotype" w:eastAsia="Calibri" w:hAnsi="Palatino Linotype" w:cs="Arial"/>
          <w:color w:val="000000" w:themeColor="text1"/>
        </w:rPr>
        <w:t>establecido</w:t>
      </w:r>
      <w:r w:rsidRPr="00AC1518">
        <w:rPr>
          <w:rFonts w:ascii="Palatino Linotype" w:eastAsia="Calibri" w:hAnsi="Palatino Linotype" w:cs="Arial"/>
          <w:color w:val="000000" w:themeColor="text1"/>
        </w:rPr>
        <w:t xml:space="preserve"> en los artículos 5, </w:t>
      </w:r>
      <w:r w:rsidRPr="00AC1518">
        <w:rPr>
          <w:rFonts w:ascii="Palatino Linotype" w:eastAsia="Calibri" w:hAnsi="Palatino Linotype" w:cs="Arial"/>
          <w:color w:val="000000" w:themeColor="text1"/>
          <w:lang w:val="es-ES_tradnl"/>
        </w:rPr>
        <w:t xml:space="preserve">párrafos </w:t>
      </w:r>
      <w:bookmarkStart w:id="10" w:name="_Hlk65874252"/>
      <w:r w:rsidRPr="00AC1518">
        <w:rPr>
          <w:rFonts w:ascii="Palatino Linotype" w:eastAsia="Calibri" w:hAnsi="Palatino Linotype" w:cs="Arial"/>
          <w:color w:val="000000" w:themeColor="text1"/>
          <w:lang w:val="es-ES_tradnl"/>
        </w:rPr>
        <w:t>trigésimo, trigésimo primero y trigésimo segundo</w:t>
      </w:r>
      <w:bookmarkEnd w:id="10"/>
      <w:r w:rsidRPr="00AC1518">
        <w:rPr>
          <w:rFonts w:ascii="Palatino Linotype" w:hAnsi="Palatino Linotype" w:cs="Arial"/>
          <w:color w:val="000000" w:themeColor="text1"/>
        </w:rPr>
        <w:t>,</w:t>
      </w:r>
      <w:r w:rsidRPr="00AC1518">
        <w:rPr>
          <w:rFonts w:ascii="Palatino Linotype" w:hAnsi="Palatino Linotype"/>
          <w:color w:val="000000" w:themeColor="text1"/>
        </w:rPr>
        <w:t xml:space="preserve"> fracciones IV y V,</w:t>
      </w:r>
      <w:r w:rsidRPr="00AC1518">
        <w:rPr>
          <w:rFonts w:ascii="Palatino Linotype" w:eastAsia="Calibri" w:hAnsi="Palatino Linotype" w:cs="Arial"/>
          <w:color w:val="000000" w:themeColor="text1"/>
        </w:rPr>
        <w:t xml:space="preserve"> de la Constitución Política del Estado Libre y Soberano de </w:t>
      </w:r>
      <w:r w:rsidRPr="00AC1518">
        <w:rPr>
          <w:rFonts w:ascii="Palatino Linotype" w:hAnsi="Palatino Linotype" w:cs="Arial"/>
          <w:color w:val="000000" w:themeColor="text1"/>
          <w:lang w:val="es-ES_tradnl"/>
        </w:rPr>
        <w:t>México</w:t>
      </w:r>
      <w:r w:rsidRPr="00AC1518">
        <w:rPr>
          <w:rFonts w:ascii="Palatino Linotype" w:eastAsia="Calibri" w:hAnsi="Palatino Linotype" w:cs="Arial"/>
          <w:color w:val="000000" w:themeColor="text1"/>
        </w:rPr>
        <w:t xml:space="preserve">, y los artículos </w:t>
      </w:r>
      <w:r w:rsidRPr="00AC1518">
        <w:rPr>
          <w:rFonts w:ascii="Palatino Linotype" w:hAnsi="Palatino Linotype"/>
          <w:color w:val="000000" w:themeColor="text1"/>
        </w:rPr>
        <w:t xml:space="preserve">2, </w:t>
      </w:r>
      <w:r w:rsidRPr="00AC1518">
        <w:rPr>
          <w:rFonts w:ascii="Palatino Linotype" w:hAnsi="Palatino Linotype" w:cs="Arial"/>
          <w:color w:val="000000" w:themeColor="text1"/>
        </w:rPr>
        <w:t>fracción</w:t>
      </w:r>
      <w:r w:rsidRPr="00AC1518">
        <w:rPr>
          <w:rFonts w:ascii="Palatino Linotype" w:hAnsi="Palatino Linotype"/>
          <w:color w:val="000000" w:themeColor="text1"/>
        </w:rPr>
        <w:t xml:space="preserve"> II, 9, </w:t>
      </w:r>
      <w:r w:rsidRPr="00AC1518">
        <w:rPr>
          <w:rFonts w:ascii="Palatino Linotype" w:hAnsi="Palatino Linotype" w:cs="Arial"/>
          <w:color w:val="000000" w:themeColor="text1"/>
          <w:lang w:val="es-ES_tradnl"/>
        </w:rPr>
        <w:t>29</w:t>
      </w:r>
      <w:r w:rsidRPr="00AC1518">
        <w:rPr>
          <w:rFonts w:ascii="Palatino Linotype" w:hAnsi="Palatino Linotype"/>
          <w:color w:val="000000" w:themeColor="text1"/>
        </w:rPr>
        <w:t>, 36, fracciones I y II, 176, 178, 179, 181, 185, fracción I, 186 y 188,</w:t>
      </w:r>
      <w:r w:rsidRPr="00AC1518">
        <w:rPr>
          <w:rFonts w:ascii="Palatino Linotype" w:eastAsia="Calibri" w:hAnsi="Palatino Linotype" w:cs="Arial"/>
          <w:color w:val="000000" w:themeColor="text1"/>
        </w:rPr>
        <w:t xml:space="preserve"> de la Ley de Transparencia y Acceso a la Información Pública del Estado de México y </w:t>
      </w:r>
      <w:r w:rsidRPr="00AC1518">
        <w:rPr>
          <w:rFonts w:ascii="Palatino Linotype" w:hAnsi="Palatino Linotype" w:cs="Arial"/>
          <w:color w:val="000000" w:themeColor="text1"/>
        </w:rPr>
        <w:t>Municipios</w:t>
      </w:r>
      <w:r w:rsidRPr="00AC1518">
        <w:rPr>
          <w:rFonts w:ascii="Palatino Linotype" w:eastAsia="Calibri" w:hAnsi="Palatino Linotype" w:cs="Arial"/>
          <w:color w:val="000000" w:themeColor="text1"/>
        </w:rPr>
        <w:t xml:space="preserve">, </w:t>
      </w:r>
      <w:r w:rsidRPr="00AC1518">
        <w:rPr>
          <w:rFonts w:ascii="Palatino Linotype" w:hAnsi="Palatino Linotype"/>
          <w:color w:val="000000" w:themeColor="text1"/>
        </w:rPr>
        <w:t>este</w:t>
      </w:r>
      <w:r w:rsidRPr="00AC1518">
        <w:rPr>
          <w:rFonts w:ascii="Palatino Linotype" w:eastAsia="Calibri" w:hAnsi="Palatino Linotype" w:cs="Arial"/>
          <w:color w:val="000000" w:themeColor="text1"/>
        </w:rPr>
        <w:t xml:space="preserve"> Pleno:</w:t>
      </w:r>
    </w:p>
    <w:p w14:paraId="3E13B17C" w14:textId="77777777" w:rsidR="00814EEA" w:rsidRPr="00984657" w:rsidRDefault="00814EEA" w:rsidP="00F76D74">
      <w:pPr>
        <w:spacing w:line="276" w:lineRule="auto"/>
        <w:jc w:val="both"/>
        <w:rPr>
          <w:rFonts w:ascii="Palatino Linotype" w:eastAsia="Calibri" w:hAnsi="Palatino Linotype" w:cs="Arial"/>
          <w:color w:val="000000" w:themeColor="text1"/>
        </w:rPr>
      </w:pPr>
    </w:p>
    <w:p w14:paraId="148CB8BE" w14:textId="77777777" w:rsidR="00814EEA" w:rsidRPr="00F76D74" w:rsidRDefault="00814EEA" w:rsidP="00F76D74">
      <w:pPr>
        <w:spacing w:line="276" w:lineRule="auto"/>
        <w:jc w:val="center"/>
        <w:rPr>
          <w:rFonts w:ascii="Palatino Linotype" w:hAnsi="Palatino Linotype"/>
          <w:b/>
          <w:color w:val="000000" w:themeColor="text1"/>
          <w:spacing w:val="60"/>
          <w:sz w:val="28"/>
          <w:szCs w:val="26"/>
        </w:rPr>
      </w:pPr>
      <w:r w:rsidRPr="00F76D74">
        <w:rPr>
          <w:rFonts w:ascii="Palatino Linotype" w:hAnsi="Palatino Linotype"/>
          <w:b/>
          <w:color w:val="000000" w:themeColor="text1"/>
          <w:spacing w:val="60"/>
          <w:sz w:val="28"/>
          <w:szCs w:val="26"/>
        </w:rPr>
        <w:t>RESUELVE</w:t>
      </w:r>
    </w:p>
    <w:p w14:paraId="75980A91" w14:textId="77777777" w:rsidR="00814EEA" w:rsidRPr="00F76D74" w:rsidRDefault="00814EEA" w:rsidP="00F76D74">
      <w:pPr>
        <w:spacing w:line="276" w:lineRule="auto"/>
        <w:jc w:val="center"/>
        <w:rPr>
          <w:rFonts w:ascii="Palatino Linotype" w:hAnsi="Palatino Linotype"/>
          <w:b/>
          <w:color w:val="000000" w:themeColor="text1"/>
          <w:spacing w:val="60"/>
          <w:sz w:val="32"/>
          <w:szCs w:val="28"/>
        </w:rPr>
      </w:pPr>
    </w:p>
    <w:p w14:paraId="64DA49B2" w14:textId="34FD81BD" w:rsidR="00814EEA" w:rsidRDefault="00814EEA" w:rsidP="00814EEA">
      <w:pPr>
        <w:spacing w:before="240" w:after="240" w:line="360" w:lineRule="auto"/>
        <w:contextualSpacing/>
        <w:jc w:val="both"/>
        <w:rPr>
          <w:rFonts w:ascii="Palatino Linotype" w:eastAsia="Calibri" w:hAnsi="Palatino Linotype" w:cs="Arial"/>
          <w:color w:val="000000" w:themeColor="text1"/>
        </w:rPr>
      </w:pPr>
      <w:r w:rsidRPr="00810AC9">
        <w:rPr>
          <w:rFonts w:ascii="Palatino Linotype" w:hAnsi="Palatino Linotype" w:cs="Arial"/>
          <w:b/>
          <w:color w:val="000000" w:themeColor="text1"/>
          <w:sz w:val="28"/>
          <w:szCs w:val="28"/>
          <w:lang w:val="es-ES"/>
        </w:rPr>
        <w:t>PRIMERO</w:t>
      </w:r>
      <w:r w:rsidRPr="00810AC9">
        <w:rPr>
          <w:rFonts w:ascii="Palatino Linotype" w:hAnsi="Palatino Linotype" w:cs="Arial"/>
          <w:color w:val="000000" w:themeColor="text1"/>
          <w:sz w:val="28"/>
          <w:szCs w:val="28"/>
          <w:lang w:val="es-ES"/>
        </w:rPr>
        <w:t>.</w:t>
      </w:r>
      <w:r w:rsidRPr="00810AC9">
        <w:rPr>
          <w:rFonts w:ascii="Palatino Linotype" w:hAnsi="Palatino Linotype" w:cs="Arial"/>
          <w:color w:val="000000" w:themeColor="text1"/>
          <w:lang w:val="es-ES"/>
        </w:rPr>
        <w:t xml:space="preserve"> Se </w:t>
      </w:r>
      <w:r w:rsidRPr="00810AC9">
        <w:rPr>
          <w:rFonts w:ascii="Palatino Linotype" w:hAnsi="Palatino Linotype" w:cs="Arial"/>
          <w:b/>
          <w:color w:val="000000" w:themeColor="text1"/>
          <w:lang w:val="es-ES"/>
        </w:rPr>
        <w:t>SOBRESEE</w:t>
      </w:r>
      <w:r w:rsidRPr="00810AC9">
        <w:rPr>
          <w:rFonts w:ascii="Palatino Linotype" w:hAnsi="Palatino Linotype" w:cs="Arial"/>
          <w:color w:val="000000" w:themeColor="text1"/>
          <w:lang w:val="es-ES"/>
        </w:rPr>
        <w:t xml:space="preserve"> el </w:t>
      </w:r>
      <w:r w:rsidR="00F721A6" w:rsidRPr="00810AC9">
        <w:rPr>
          <w:rFonts w:ascii="Palatino Linotype" w:hAnsi="Palatino Linotype" w:cs="Arial"/>
          <w:color w:val="000000" w:themeColor="text1"/>
          <w:lang w:val="es-ES"/>
        </w:rPr>
        <w:t xml:space="preserve">Recurso de Revisión </w:t>
      </w:r>
      <w:r w:rsidR="00F721A6" w:rsidRPr="00810AC9">
        <w:rPr>
          <w:rFonts w:ascii="Palatino Linotype" w:hAnsi="Palatino Linotype" w:cs="Arial"/>
          <w:b/>
          <w:color w:val="000000" w:themeColor="text1"/>
          <w:lang w:val="es-ES"/>
        </w:rPr>
        <w:t>07627/INFOEM/IP/RR/2022</w:t>
      </w:r>
      <w:r w:rsidRPr="00810AC9">
        <w:rPr>
          <w:rFonts w:ascii="Palatino Linotype" w:hAnsi="Palatino Linotype" w:cs="Arial"/>
          <w:color w:val="000000" w:themeColor="text1"/>
          <w:lang w:val="es-ES"/>
        </w:rPr>
        <w:t xml:space="preserve">, </w:t>
      </w:r>
      <w:r w:rsidR="00F76D74" w:rsidRPr="00810AC9">
        <w:rPr>
          <w:rFonts w:ascii="Palatino Linotype" w:hAnsi="Palatino Linotype" w:cs="Arial"/>
          <w:color w:val="000000" w:themeColor="text1"/>
        </w:rPr>
        <w:t>en términos de lo establecido en el artículo 192, fracción IV, de la Ley de Transparencia y Acceso a la Información Pública del Estado de México y Municipios</w:t>
      </w:r>
      <w:r w:rsidR="00F76D74" w:rsidRPr="00810AC9">
        <w:rPr>
          <w:rFonts w:ascii="Palatino Linotype" w:eastAsia="Calibri" w:hAnsi="Palatino Linotype" w:cs="Arial"/>
          <w:color w:val="000000" w:themeColor="text1"/>
        </w:rPr>
        <w:t>, porque</w:t>
      </w:r>
      <w:r w:rsidRPr="00810AC9">
        <w:rPr>
          <w:rFonts w:ascii="Palatino Linotype" w:eastAsia="Calibri" w:hAnsi="Palatino Linotype" w:cs="Arial"/>
          <w:color w:val="000000" w:themeColor="text1"/>
        </w:rPr>
        <w:t xml:space="preserve"> una vez admitido apareció una causal de improcedencia que lo dejó sin materia en términos del </w:t>
      </w:r>
      <w:r w:rsidR="00F721A6" w:rsidRPr="00810AC9">
        <w:rPr>
          <w:rFonts w:ascii="Palatino Linotype" w:eastAsia="Calibri" w:hAnsi="Palatino Linotype" w:cs="Arial"/>
          <w:b/>
          <w:color w:val="000000" w:themeColor="text1"/>
        </w:rPr>
        <w:t>Considerando Quinto</w:t>
      </w:r>
      <w:r w:rsidR="00F721A6" w:rsidRPr="00810AC9">
        <w:rPr>
          <w:rFonts w:ascii="Palatino Linotype" w:eastAsia="Calibri" w:hAnsi="Palatino Linotype" w:cs="Arial"/>
          <w:color w:val="000000" w:themeColor="text1"/>
        </w:rPr>
        <w:t xml:space="preserve"> </w:t>
      </w:r>
      <w:r w:rsidRPr="00810AC9">
        <w:rPr>
          <w:rFonts w:ascii="Palatino Linotype" w:eastAsia="Calibri" w:hAnsi="Palatino Linotype" w:cs="Arial"/>
          <w:color w:val="000000" w:themeColor="text1"/>
        </w:rPr>
        <w:t xml:space="preserve">de la presente </w:t>
      </w:r>
      <w:r w:rsidR="00F76D74" w:rsidRPr="00810AC9">
        <w:rPr>
          <w:rFonts w:ascii="Palatino Linotype" w:eastAsia="Calibri" w:hAnsi="Palatino Linotype" w:cs="Arial"/>
          <w:color w:val="000000" w:themeColor="text1"/>
        </w:rPr>
        <w:t>Resolución</w:t>
      </w:r>
      <w:r w:rsidRPr="00810AC9">
        <w:rPr>
          <w:rFonts w:ascii="Palatino Linotype" w:eastAsia="Calibri" w:hAnsi="Palatino Linotype" w:cs="Arial"/>
          <w:color w:val="000000" w:themeColor="text1"/>
        </w:rPr>
        <w:t>.</w:t>
      </w:r>
      <w:r>
        <w:rPr>
          <w:rFonts w:ascii="Palatino Linotype" w:eastAsia="Calibri" w:hAnsi="Palatino Linotype" w:cs="Arial"/>
          <w:color w:val="000000" w:themeColor="text1"/>
        </w:rPr>
        <w:t xml:space="preserve"> </w:t>
      </w:r>
    </w:p>
    <w:p w14:paraId="58309D4E" w14:textId="77777777" w:rsidR="00F76D74" w:rsidRPr="000039C1" w:rsidRDefault="00F76D74" w:rsidP="00814EEA">
      <w:pPr>
        <w:spacing w:before="240" w:after="240" w:line="360" w:lineRule="auto"/>
        <w:contextualSpacing/>
        <w:jc w:val="both"/>
        <w:rPr>
          <w:rFonts w:ascii="Palatino Linotype" w:eastAsia="Calibri" w:hAnsi="Palatino Linotype" w:cs="Arial"/>
          <w:color w:val="000000" w:themeColor="text1"/>
        </w:rPr>
      </w:pPr>
    </w:p>
    <w:p w14:paraId="03B89031" w14:textId="77777777" w:rsidR="00F721A6" w:rsidRPr="003C77ED" w:rsidRDefault="00814EEA" w:rsidP="00F721A6">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674D4A">
        <w:rPr>
          <w:rFonts w:ascii="Palatino Linotype" w:hAnsi="Palatino Linotype" w:cs="Arial"/>
          <w:b/>
          <w:color w:val="000000" w:themeColor="text1"/>
          <w:sz w:val="28"/>
          <w:szCs w:val="28"/>
        </w:rPr>
        <w:t>SEGUNDO</w:t>
      </w:r>
      <w:r w:rsidRPr="00AB4F1C">
        <w:rPr>
          <w:rFonts w:ascii="Palatino Linotype" w:hAnsi="Palatino Linotype" w:cs="Arial"/>
          <w:b/>
          <w:color w:val="222222"/>
          <w:shd w:val="clear" w:color="auto" w:fill="FFFFFF"/>
        </w:rPr>
        <w:t xml:space="preserve">. Notifíquese </w:t>
      </w:r>
      <w:r>
        <w:rPr>
          <w:rFonts w:ascii="Palatino Linotype" w:hAnsi="Palatino Linotype" w:cs="Arial"/>
          <w:color w:val="222222"/>
          <w:shd w:val="clear" w:color="auto" w:fill="FFFFFF"/>
        </w:rPr>
        <w:t xml:space="preserve">a la </w:t>
      </w:r>
      <w:r w:rsidRPr="00AB4F1C">
        <w:rPr>
          <w:rFonts w:ascii="Palatino Linotype" w:hAnsi="Palatino Linotype"/>
          <w:lang w:eastAsia="es-ES_tradnl"/>
        </w:rPr>
        <w:t>Titular</w:t>
      </w:r>
      <w:r w:rsidRPr="00AB4F1C">
        <w:rPr>
          <w:rFonts w:ascii="Palatino Linotype" w:hAnsi="Palatino Linotype" w:cs="Arial"/>
          <w:color w:val="222222"/>
          <w:shd w:val="clear" w:color="auto" w:fill="FFFFFF"/>
        </w:rPr>
        <w:t xml:space="preserve"> de la Unidad de Transparencia del </w:t>
      </w:r>
      <w:r w:rsidRPr="00AB4F1C">
        <w:rPr>
          <w:rFonts w:ascii="Palatino Linotype" w:hAnsi="Palatino Linotype" w:cs="Arial"/>
          <w:b/>
          <w:color w:val="222222"/>
          <w:shd w:val="clear" w:color="auto" w:fill="FFFFFF"/>
        </w:rPr>
        <w:t>SUJETO OBLIGADO</w:t>
      </w:r>
      <w:r w:rsidR="00F721A6">
        <w:rPr>
          <w:rFonts w:ascii="Palatino Linotype" w:hAnsi="Palatino Linotype" w:cs="Arial"/>
          <w:color w:val="222222"/>
          <w:shd w:val="clear" w:color="auto" w:fill="FFFFFF"/>
        </w:rPr>
        <w:t xml:space="preserve"> para su conocimiento, </w:t>
      </w:r>
      <w:r w:rsidR="00F721A6">
        <w:rPr>
          <w:rFonts w:ascii="Palatino Linotype" w:eastAsiaTheme="minorEastAsia" w:hAnsi="Palatino Linotype"/>
          <w:color w:val="222222"/>
          <w:lang w:eastAsia="es-ES_tradnl"/>
        </w:rPr>
        <w:t xml:space="preserve">vía Sistema de Acceso a la Información Mexiquense </w:t>
      </w:r>
      <w:r w:rsidR="00F721A6">
        <w:rPr>
          <w:rFonts w:ascii="Palatino Linotype" w:eastAsiaTheme="minorEastAsia" w:hAnsi="Palatino Linotype"/>
          <w:b/>
          <w:color w:val="222222"/>
          <w:lang w:eastAsia="es-ES_tradnl"/>
        </w:rPr>
        <w:t>SAIMEX.</w:t>
      </w:r>
    </w:p>
    <w:p w14:paraId="226A09FB" w14:textId="77777777" w:rsidR="00814EEA" w:rsidRDefault="00814EEA" w:rsidP="00814EEA">
      <w:pPr>
        <w:widowControl w:val="0"/>
        <w:tabs>
          <w:tab w:val="left" w:pos="1701"/>
        </w:tabs>
        <w:autoSpaceDE w:val="0"/>
        <w:autoSpaceDN w:val="0"/>
        <w:adjustRightInd w:val="0"/>
        <w:spacing w:line="360" w:lineRule="auto"/>
        <w:jc w:val="both"/>
        <w:rPr>
          <w:rFonts w:ascii="Palatino Linotype" w:hAnsi="Palatino Linotype" w:cs="Arial"/>
        </w:rPr>
      </w:pPr>
    </w:p>
    <w:p w14:paraId="6EFD8254" w14:textId="77777777" w:rsidR="00810AC9" w:rsidRPr="00AB4F1C" w:rsidRDefault="00810AC9" w:rsidP="00814EEA">
      <w:pPr>
        <w:widowControl w:val="0"/>
        <w:tabs>
          <w:tab w:val="left" w:pos="1701"/>
        </w:tabs>
        <w:autoSpaceDE w:val="0"/>
        <w:autoSpaceDN w:val="0"/>
        <w:adjustRightInd w:val="0"/>
        <w:spacing w:line="360" w:lineRule="auto"/>
        <w:jc w:val="both"/>
        <w:rPr>
          <w:rFonts w:ascii="Palatino Linotype" w:hAnsi="Palatino Linotype" w:cs="Arial"/>
        </w:rPr>
      </w:pPr>
    </w:p>
    <w:p w14:paraId="590D9B21" w14:textId="77777777" w:rsidR="00814EEA" w:rsidRPr="003C77ED" w:rsidRDefault="00814EEA" w:rsidP="00814EEA">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D15E05">
        <w:rPr>
          <w:rFonts w:ascii="Palatino Linotype" w:hAnsi="Palatino Linotype" w:cs="Arial"/>
          <w:b/>
          <w:color w:val="000000" w:themeColor="text1"/>
          <w:sz w:val="28"/>
        </w:rPr>
        <w:lastRenderedPageBreak/>
        <w:t>TERCERO</w:t>
      </w:r>
      <w:r w:rsidRPr="00AB4F1C">
        <w:rPr>
          <w:rFonts w:ascii="Palatino Linotype" w:eastAsiaTheme="minorEastAsia" w:hAnsi="Palatino Linotype"/>
          <w:color w:val="222222"/>
          <w:lang w:eastAsia="es-ES_tradnl"/>
        </w:rPr>
        <w:t xml:space="preserve">. </w:t>
      </w:r>
      <w:r w:rsidRPr="00AB4F1C">
        <w:rPr>
          <w:rFonts w:ascii="Palatino Linotype" w:eastAsiaTheme="minorEastAsia" w:hAnsi="Palatino Linotype"/>
          <w:b/>
          <w:color w:val="222222"/>
          <w:lang w:eastAsia="es-ES_tradnl"/>
        </w:rPr>
        <w:t>Notifíquese</w:t>
      </w:r>
      <w:r w:rsidRPr="00AB4F1C">
        <w:rPr>
          <w:rFonts w:ascii="Palatino Linotype" w:eastAsiaTheme="minorEastAsia" w:hAnsi="Palatino Linotype"/>
          <w:color w:val="222222"/>
          <w:lang w:eastAsia="es-ES_tradnl"/>
        </w:rPr>
        <w:t xml:space="preserve"> al </w:t>
      </w:r>
      <w:r w:rsidRPr="00AB4F1C">
        <w:rPr>
          <w:rFonts w:ascii="Palatino Linotype" w:hAnsi="Palatino Linotype"/>
          <w:b/>
        </w:rPr>
        <w:t>RECURRENTE</w:t>
      </w:r>
      <w:r w:rsidRPr="00AB4F1C">
        <w:rPr>
          <w:rFonts w:ascii="Palatino Linotype" w:eastAsiaTheme="minorEastAsia" w:hAnsi="Palatino Linotype"/>
          <w:color w:val="222222"/>
          <w:lang w:eastAsia="es-ES_tradnl"/>
        </w:rPr>
        <w:t xml:space="preserve"> la </w:t>
      </w:r>
      <w:r w:rsidRPr="00AB4F1C">
        <w:rPr>
          <w:rFonts w:ascii="Palatino Linotype" w:hAnsi="Palatino Linotype"/>
          <w:lang w:eastAsia="es-ES_tradnl"/>
        </w:rPr>
        <w:t>presente</w:t>
      </w:r>
      <w:r>
        <w:rPr>
          <w:rFonts w:ascii="Palatino Linotype" w:eastAsiaTheme="minorEastAsia" w:hAnsi="Palatino Linotype"/>
          <w:color w:val="222222"/>
          <w:lang w:eastAsia="es-ES_tradnl"/>
        </w:rPr>
        <w:t xml:space="preserve"> resolución vía Sistema de Acceso a la Información Mexiquense </w:t>
      </w:r>
      <w:r>
        <w:rPr>
          <w:rFonts w:ascii="Palatino Linotype" w:eastAsiaTheme="minorEastAsia" w:hAnsi="Palatino Linotype"/>
          <w:b/>
          <w:color w:val="222222"/>
          <w:lang w:eastAsia="es-ES_tradnl"/>
        </w:rPr>
        <w:t>SAIMEX.</w:t>
      </w:r>
    </w:p>
    <w:p w14:paraId="7A051C9F" w14:textId="77777777" w:rsidR="00814EEA" w:rsidRPr="00AB4F1C" w:rsidRDefault="00814EEA" w:rsidP="00814EEA">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1280596" w14:textId="77777777" w:rsidR="00814EEA" w:rsidRDefault="00814EEA" w:rsidP="00814EEA">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D15E05">
        <w:rPr>
          <w:rFonts w:ascii="Palatino Linotype" w:hAnsi="Palatino Linotype" w:cs="Arial"/>
          <w:b/>
          <w:color w:val="000000" w:themeColor="text1"/>
          <w:sz w:val="26"/>
          <w:szCs w:val="26"/>
        </w:rPr>
        <w:t>CUARTO</w:t>
      </w:r>
      <w:r w:rsidRPr="00D15E05">
        <w:rPr>
          <w:rFonts w:ascii="Palatino Linotype" w:eastAsiaTheme="minorEastAsia" w:hAnsi="Palatino Linotype"/>
          <w:b/>
          <w:color w:val="222222"/>
          <w:sz w:val="26"/>
          <w:szCs w:val="26"/>
          <w:lang w:eastAsia="es-ES_tradnl"/>
        </w:rPr>
        <w:t>.</w:t>
      </w:r>
      <w:r w:rsidRPr="00AB4F1C">
        <w:rPr>
          <w:rFonts w:ascii="Palatino Linotype" w:eastAsiaTheme="minorEastAsia" w:hAnsi="Palatino Linotype"/>
          <w:b/>
          <w:color w:val="222222"/>
          <w:lang w:eastAsia="es-ES_tradnl"/>
        </w:rPr>
        <w:t xml:space="preserve"> Hágase del conocimiento</w:t>
      </w:r>
      <w:r w:rsidRPr="00AB4F1C">
        <w:rPr>
          <w:rFonts w:ascii="Palatino Linotype" w:eastAsiaTheme="minorEastAsia" w:hAnsi="Palatino Linotype"/>
          <w:color w:val="222222"/>
          <w:lang w:eastAsia="es-ES_tradnl"/>
        </w:rPr>
        <w:t xml:space="preserve"> al </w:t>
      </w:r>
      <w:r w:rsidRPr="00AB4F1C">
        <w:rPr>
          <w:rFonts w:ascii="Palatino Linotype" w:hAnsi="Palatino Linotype"/>
          <w:b/>
        </w:rPr>
        <w:t>RECURRENTE</w:t>
      </w:r>
      <w:r w:rsidRPr="00AB4F1C">
        <w:rPr>
          <w:rFonts w:ascii="Palatino Linotype" w:eastAsiaTheme="minorEastAsia" w:hAnsi="Palatino Linotype"/>
          <w:color w:val="222222"/>
          <w:lang w:eastAsia="es-ES_tradnl"/>
        </w:rPr>
        <w:t xml:space="preserve"> que de </w:t>
      </w:r>
      <w:r w:rsidRPr="00AB4F1C">
        <w:rPr>
          <w:rFonts w:ascii="Palatino Linotype" w:hAnsi="Palatino Linotype"/>
          <w:lang w:eastAsia="es-ES_tradnl"/>
        </w:rPr>
        <w:t>conformidad</w:t>
      </w:r>
      <w:r w:rsidRPr="00AB4F1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63A51CBA" w14:textId="77777777" w:rsidR="00AA4435" w:rsidRPr="00A2328D" w:rsidRDefault="00AA4435" w:rsidP="008D5623">
      <w:pPr>
        <w:spacing w:line="360" w:lineRule="auto"/>
        <w:ind w:right="49"/>
        <w:jc w:val="both"/>
        <w:rPr>
          <w:rFonts w:ascii="Palatino Linotype" w:hAnsi="Palatino Linotype"/>
          <w:szCs w:val="17"/>
          <w:lang w:eastAsia="es-ES_tradnl"/>
        </w:rPr>
      </w:pPr>
    </w:p>
    <w:p w14:paraId="7CC2693A" w14:textId="58A35B51" w:rsidR="00153724" w:rsidRPr="00A2328D" w:rsidRDefault="00153724" w:rsidP="008D5623">
      <w:pPr>
        <w:spacing w:line="360" w:lineRule="auto"/>
        <w:jc w:val="both"/>
        <w:rPr>
          <w:rFonts w:ascii="Palatino Linotype" w:hAnsi="Palatino Linotype"/>
        </w:rPr>
      </w:pPr>
      <w:r w:rsidRPr="00A2328D">
        <w:rPr>
          <w:rFonts w:ascii="Palatino Linotype" w:hAnsi="Palatino Linotype"/>
        </w:rPr>
        <w:t xml:space="preserve">ASÍ LO RESUELVE, POR </w:t>
      </w:r>
      <w:r w:rsidR="00810AC9">
        <w:rPr>
          <w:rFonts w:ascii="Palatino Linotype" w:hAnsi="Palatino Linotype"/>
        </w:rPr>
        <w:t>UNANIMIDAD</w:t>
      </w:r>
      <w:r w:rsidR="00810AC9" w:rsidRPr="00A2328D">
        <w:rPr>
          <w:rFonts w:ascii="Palatino Linotype" w:hAnsi="Palatino Linotype"/>
        </w:rPr>
        <w:t xml:space="preserve"> </w:t>
      </w:r>
      <w:r w:rsidRPr="00A2328D">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10AC9">
        <w:rPr>
          <w:rFonts w:ascii="Palatino Linotype" w:hAnsi="Palatino Linotype"/>
        </w:rPr>
        <w:t>TRIGÉSIMA</w:t>
      </w:r>
      <w:r w:rsidRPr="00A2328D">
        <w:rPr>
          <w:rFonts w:ascii="Palatino Linotype" w:hAnsi="Palatino Linotype"/>
        </w:rPr>
        <w:t xml:space="preserve"> SESIÓN ORDINARIA CELEBRADA EL </w:t>
      </w:r>
      <w:r w:rsidR="00810AC9">
        <w:rPr>
          <w:rFonts w:ascii="Palatino Linotype" w:hAnsi="Palatino Linotype"/>
        </w:rPr>
        <w:t>VEINTICUATRO</w:t>
      </w:r>
      <w:r w:rsidRPr="00A2328D">
        <w:rPr>
          <w:rFonts w:ascii="Palatino Linotype" w:hAnsi="Palatino Linotype"/>
        </w:rPr>
        <w:t xml:space="preserve"> DE AGOSTO DE DOS MIL VEINTIDÓS, ANTE EL SECRETARIO TÉCNICO DEL PLENO, ALEXIS TAPIA RAMÍREZ.</w:t>
      </w:r>
    </w:p>
    <w:p w14:paraId="1C93FBA3" w14:textId="5C83C088" w:rsidR="00D9217D" w:rsidRPr="00A2328D" w:rsidRDefault="00D9217D" w:rsidP="008D5623">
      <w:pPr>
        <w:spacing w:line="360" w:lineRule="auto"/>
        <w:jc w:val="both"/>
        <w:rPr>
          <w:rFonts w:ascii="Palatino Linotype" w:hAnsi="Palatino Linotype"/>
          <w:sz w:val="18"/>
          <w:szCs w:val="14"/>
        </w:rPr>
      </w:pPr>
      <w:r w:rsidRPr="00A2328D">
        <w:rPr>
          <w:rFonts w:ascii="Palatino Linotype" w:hAnsi="Palatino Linotype"/>
          <w:sz w:val="18"/>
          <w:szCs w:val="14"/>
        </w:rPr>
        <w:t>SCMM/BLA/DEMF/CCC</w:t>
      </w:r>
    </w:p>
    <w:p w14:paraId="53C5FCF4" w14:textId="7E1F481F" w:rsidR="00FB34B7" w:rsidRPr="00A2328D" w:rsidRDefault="00FB34B7" w:rsidP="008D5623">
      <w:pPr>
        <w:spacing w:line="360" w:lineRule="auto"/>
        <w:jc w:val="both"/>
        <w:rPr>
          <w:rFonts w:ascii="Palatino Linotype" w:hAnsi="Palatino Linotype"/>
        </w:rPr>
      </w:pPr>
    </w:p>
    <w:p w14:paraId="08077E02" w14:textId="2279C7EE" w:rsidR="00B97505" w:rsidRPr="00A2328D" w:rsidRDefault="00B97505" w:rsidP="008D5623">
      <w:pPr>
        <w:spacing w:line="360" w:lineRule="auto"/>
        <w:jc w:val="both"/>
        <w:rPr>
          <w:rFonts w:ascii="Palatino Linotype" w:hAnsi="Palatino Linotype"/>
        </w:rPr>
      </w:pPr>
    </w:p>
    <w:p w14:paraId="34F7A797" w14:textId="1BE51331" w:rsidR="00FB34B7" w:rsidRPr="00A2328D" w:rsidRDefault="00FB34B7" w:rsidP="008D5623">
      <w:pPr>
        <w:spacing w:line="360" w:lineRule="auto"/>
        <w:jc w:val="both"/>
        <w:rPr>
          <w:rFonts w:ascii="Palatino Linotype" w:hAnsi="Palatino Linotype"/>
        </w:rPr>
      </w:pPr>
    </w:p>
    <w:p w14:paraId="3E1DEF48" w14:textId="1D7164A4" w:rsidR="00FB34B7" w:rsidRPr="00A2328D" w:rsidRDefault="00FB34B7" w:rsidP="008D5623">
      <w:pPr>
        <w:spacing w:line="360" w:lineRule="auto"/>
        <w:jc w:val="both"/>
        <w:rPr>
          <w:rFonts w:ascii="Palatino Linotype" w:hAnsi="Palatino Linotype"/>
        </w:rPr>
      </w:pPr>
    </w:p>
    <w:p w14:paraId="222EA5FF" w14:textId="72A2E6E0" w:rsidR="00FB34B7" w:rsidRPr="00A2328D" w:rsidRDefault="00FB34B7" w:rsidP="008D5623">
      <w:pPr>
        <w:spacing w:line="360" w:lineRule="auto"/>
        <w:jc w:val="both"/>
        <w:rPr>
          <w:rFonts w:ascii="Palatino Linotype" w:hAnsi="Palatino Linotype"/>
        </w:rPr>
      </w:pPr>
    </w:p>
    <w:p w14:paraId="6E8004E6" w14:textId="4048F08D" w:rsidR="00FB34B7" w:rsidRPr="00A2328D" w:rsidRDefault="00FB34B7" w:rsidP="008D5623">
      <w:pPr>
        <w:spacing w:line="360" w:lineRule="auto"/>
        <w:jc w:val="both"/>
        <w:rPr>
          <w:rFonts w:ascii="Palatino Linotype" w:hAnsi="Palatino Linotype"/>
        </w:rPr>
      </w:pPr>
    </w:p>
    <w:p w14:paraId="49413AF2" w14:textId="667F3B11" w:rsidR="00FB34B7" w:rsidRPr="00A2328D" w:rsidRDefault="00FB34B7" w:rsidP="008D5623">
      <w:pPr>
        <w:spacing w:line="360" w:lineRule="auto"/>
        <w:jc w:val="both"/>
        <w:rPr>
          <w:rFonts w:ascii="Palatino Linotype" w:hAnsi="Palatino Linotype"/>
        </w:rPr>
      </w:pPr>
    </w:p>
    <w:p w14:paraId="3A09DD42" w14:textId="2779FDE7" w:rsidR="00FB34B7" w:rsidRPr="00A2328D" w:rsidRDefault="00FB34B7" w:rsidP="008D5623">
      <w:pPr>
        <w:spacing w:line="360" w:lineRule="auto"/>
        <w:jc w:val="both"/>
        <w:rPr>
          <w:rFonts w:ascii="Palatino Linotype" w:hAnsi="Palatino Linotype"/>
        </w:rPr>
      </w:pPr>
    </w:p>
    <w:p w14:paraId="3D325CDA" w14:textId="77777777" w:rsidR="00FB34B7" w:rsidRPr="00A2328D" w:rsidRDefault="00FB34B7" w:rsidP="008D5623">
      <w:pPr>
        <w:spacing w:line="360" w:lineRule="auto"/>
        <w:jc w:val="both"/>
        <w:rPr>
          <w:rFonts w:ascii="Palatino Linotype" w:hAnsi="Palatino Linotype"/>
        </w:rPr>
      </w:pPr>
    </w:p>
    <w:p w14:paraId="478FC6D8" w14:textId="71CC324B" w:rsidR="00B97505" w:rsidRPr="00A2328D" w:rsidRDefault="00B97505" w:rsidP="008D5623">
      <w:pPr>
        <w:spacing w:line="360" w:lineRule="auto"/>
        <w:jc w:val="both"/>
        <w:rPr>
          <w:rFonts w:ascii="Palatino Linotype" w:hAnsi="Palatino Linotype"/>
        </w:rPr>
      </w:pPr>
    </w:p>
    <w:p w14:paraId="41B261AE" w14:textId="735A228E" w:rsidR="00B97505" w:rsidRPr="00A2328D" w:rsidRDefault="00B97505" w:rsidP="008D5623">
      <w:pPr>
        <w:spacing w:line="360" w:lineRule="auto"/>
        <w:jc w:val="both"/>
        <w:rPr>
          <w:rFonts w:ascii="Palatino Linotype" w:hAnsi="Palatino Linotype"/>
        </w:rPr>
      </w:pPr>
    </w:p>
    <w:p w14:paraId="63EC9353" w14:textId="05DCCD2B" w:rsidR="00B97505" w:rsidRPr="00A2328D" w:rsidRDefault="00B97505" w:rsidP="008D5623">
      <w:pPr>
        <w:spacing w:line="360" w:lineRule="auto"/>
        <w:jc w:val="both"/>
        <w:rPr>
          <w:rFonts w:ascii="Palatino Linotype" w:hAnsi="Palatino Linotype"/>
        </w:rPr>
      </w:pPr>
    </w:p>
    <w:p w14:paraId="02B7A153" w14:textId="59B49131" w:rsidR="00B97505" w:rsidRPr="00A2328D" w:rsidRDefault="00B97505" w:rsidP="008D5623">
      <w:pPr>
        <w:spacing w:line="360" w:lineRule="auto"/>
        <w:jc w:val="both"/>
        <w:rPr>
          <w:rFonts w:ascii="Palatino Linotype" w:hAnsi="Palatino Linotype"/>
        </w:rPr>
      </w:pPr>
    </w:p>
    <w:p w14:paraId="7F32ECCD" w14:textId="5FB369CF" w:rsidR="00B97505" w:rsidRPr="00A2328D" w:rsidRDefault="00B97505" w:rsidP="008D5623">
      <w:pPr>
        <w:spacing w:line="360" w:lineRule="auto"/>
        <w:jc w:val="both"/>
        <w:rPr>
          <w:rFonts w:ascii="Palatino Linotype" w:hAnsi="Palatino Linotype"/>
        </w:rPr>
      </w:pPr>
    </w:p>
    <w:p w14:paraId="00EF156D" w14:textId="6F15A74C" w:rsidR="00B97505" w:rsidRPr="00A2328D" w:rsidRDefault="00B97505" w:rsidP="008D5623">
      <w:pPr>
        <w:spacing w:line="360" w:lineRule="auto"/>
        <w:jc w:val="both"/>
        <w:rPr>
          <w:rFonts w:ascii="Palatino Linotype" w:hAnsi="Palatino Linotype"/>
        </w:rPr>
      </w:pPr>
    </w:p>
    <w:p w14:paraId="2CC0115D" w14:textId="5F66DA73" w:rsidR="00B97505" w:rsidRPr="00A2328D" w:rsidRDefault="00B97505" w:rsidP="008D5623">
      <w:pPr>
        <w:spacing w:line="360" w:lineRule="auto"/>
        <w:jc w:val="both"/>
        <w:rPr>
          <w:rFonts w:ascii="Palatino Linotype" w:hAnsi="Palatino Linotype"/>
        </w:rPr>
      </w:pPr>
    </w:p>
    <w:p w14:paraId="07D75A6D" w14:textId="6BB4C99B" w:rsidR="00B97505" w:rsidRPr="00A2328D" w:rsidRDefault="00B97505" w:rsidP="008D5623">
      <w:pPr>
        <w:spacing w:line="360" w:lineRule="auto"/>
        <w:jc w:val="both"/>
        <w:rPr>
          <w:rFonts w:ascii="Palatino Linotype" w:hAnsi="Palatino Linotype"/>
        </w:rPr>
      </w:pPr>
    </w:p>
    <w:p w14:paraId="11A7407D" w14:textId="5861B494" w:rsidR="00B97505" w:rsidRPr="00A2328D" w:rsidRDefault="00B97505" w:rsidP="008D5623">
      <w:pPr>
        <w:spacing w:line="360" w:lineRule="auto"/>
        <w:jc w:val="both"/>
        <w:rPr>
          <w:rFonts w:ascii="Palatino Linotype" w:hAnsi="Palatino Linotype"/>
        </w:rPr>
      </w:pPr>
    </w:p>
    <w:p w14:paraId="7568CD1C" w14:textId="77777777" w:rsidR="002312F9" w:rsidRPr="00A2328D" w:rsidRDefault="002312F9" w:rsidP="008D5623">
      <w:pPr>
        <w:spacing w:line="360" w:lineRule="auto"/>
        <w:jc w:val="both"/>
        <w:rPr>
          <w:rFonts w:ascii="Palatino Linotype" w:hAnsi="Palatino Linotype"/>
        </w:rPr>
      </w:pPr>
    </w:p>
    <w:sectPr w:rsidR="002312F9" w:rsidRPr="00A2328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016C3" w14:textId="77777777" w:rsidR="00045774" w:rsidRDefault="00045774" w:rsidP="00C80F8C">
      <w:r>
        <w:separator/>
      </w:r>
    </w:p>
  </w:endnote>
  <w:endnote w:type="continuationSeparator" w:id="0">
    <w:p w14:paraId="3FA7CA9C" w14:textId="77777777" w:rsidR="00045774" w:rsidRDefault="000457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658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658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65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658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6F742" w14:textId="77777777" w:rsidR="00045774" w:rsidRDefault="00045774" w:rsidP="00C80F8C">
      <w:r>
        <w:separator/>
      </w:r>
    </w:p>
  </w:footnote>
  <w:footnote w:type="continuationSeparator" w:id="0">
    <w:p w14:paraId="4FD1414A" w14:textId="77777777" w:rsidR="00045774" w:rsidRDefault="0004577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0457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0457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4D40BD" w:rsidR="005178EC" w:rsidRPr="00664658" w:rsidRDefault="00F0473F" w:rsidP="00B273A0">
          <w:pPr>
            <w:jc w:val="both"/>
            <w:rPr>
              <w:rFonts w:ascii="Palatino Linotype" w:hAnsi="Palatino Linotype"/>
              <w:b/>
              <w:sz w:val="22"/>
              <w:szCs w:val="22"/>
              <w:lang w:val="es-ES_tradnl"/>
            </w:rPr>
          </w:pPr>
          <w:r>
            <w:rPr>
              <w:rFonts w:ascii="Palatino Linotype" w:hAnsi="Palatino Linotype"/>
              <w:b/>
              <w:bCs/>
              <w:sz w:val="22"/>
              <w:szCs w:val="22"/>
            </w:rPr>
            <w:t>07627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CDD8C5" w:rsidR="005178EC" w:rsidRPr="00D41D47" w:rsidRDefault="00AC79F7" w:rsidP="004451E5">
          <w:pPr>
            <w:jc w:val="both"/>
            <w:rPr>
              <w:rFonts w:ascii="Palatino Linotype" w:hAnsi="Palatino Linotype"/>
              <w:b/>
              <w:sz w:val="22"/>
              <w:szCs w:val="22"/>
              <w:lang w:val="es-ES_tradnl"/>
            </w:rPr>
          </w:pPr>
          <w:r w:rsidRPr="00AC79F7">
            <w:rPr>
              <w:rFonts w:ascii="Palatino Linotype" w:hAnsi="Palatino Linotype"/>
              <w:b/>
              <w:bCs/>
              <w:sz w:val="22"/>
              <w:szCs w:val="22"/>
            </w:rPr>
            <w:t>Ayuntamiento de Naucalpan de Juárez</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04577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16FA0B4E" w:rsidR="005178EC" w:rsidRPr="008F2CCC" w:rsidRDefault="00AC79F7" w:rsidP="00C34EFF">
          <w:pPr>
            <w:jc w:val="both"/>
            <w:rPr>
              <w:rFonts w:ascii="Palatino Linotype" w:hAnsi="Palatino Linotype"/>
              <w:b/>
              <w:sz w:val="22"/>
              <w:szCs w:val="22"/>
              <w:lang w:val="es-ES_tradnl"/>
            </w:rPr>
          </w:pPr>
          <w:r w:rsidRPr="00AC79F7">
            <w:rPr>
              <w:rFonts w:ascii="Palatino Linotype" w:hAnsi="Palatino Linotype"/>
              <w:b/>
              <w:bCs/>
              <w:sz w:val="22"/>
              <w:szCs w:val="22"/>
            </w:rPr>
            <w:t>07627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0EDE696D" w:rsidR="005178EC" w:rsidRPr="008F2CCC" w:rsidRDefault="00906589"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XXXXXXX </w:t>
          </w:r>
          <w:proofErr w:type="spellStart"/>
          <w:r>
            <w:rPr>
              <w:rFonts w:ascii="Palatino Linotype" w:hAnsi="Palatino Linotype"/>
              <w:b/>
              <w:bCs/>
              <w:sz w:val="22"/>
              <w:szCs w:val="22"/>
            </w:rPr>
            <w:t>XXXXXXX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XXXXXXX</w:t>
          </w:r>
          <w:proofErr w:type="spellEnd"/>
          <w:r>
            <w:rPr>
              <w:rFonts w:ascii="Palatino Linotype" w:hAnsi="Palatino Linotype"/>
              <w:b/>
              <w:bCs/>
              <w:sz w:val="22"/>
              <w:szCs w:val="22"/>
            </w:rPr>
            <w:t xml:space="preserve"> XXXXXXXX</w:t>
          </w:r>
        </w:p>
      </w:tc>
    </w:tr>
    <w:bookmarkEnd w:id="11"/>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67E8A43E" w:rsidR="005178EC" w:rsidRPr="00DC41C8" w:rsidRDefault="00AC79F7" w:rsidP="00200BFC">
          <w:pPr>
            <w:jc w:val="both"/>
            <w:rPr>
              <w:rFonts w:ascii="Palatino Linotype" w:hAnsi="Palatino Linotype"/>
              <w:b/>
              <w:sz w:val="22"/>
              <w:szCs w:val="22"/>
            </w:rPr>
          </w:pPr>
          <w:r w:rsidRPr="00AC79F7">
            <w:rPr>
              <w:rFonts w:ascii="Palatino Linotype" w:hAnsi="Palatino Linotype"/>
              <w:b/>
              <w:bCs/>
              <w:sz w:val="22"/>
              <w:szCs w:val="22"/>
            </w:rPr>
            <w:t>Ayuntamiento de Naucalpan de Juárez</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6EDB"/>
    <w:multiLevelType w:val="hybridMultilevel"/>
    <w:tmpl w:val="3FBEB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8774F"/>
    <w:multiLevelType w:val="hybridMultilevel"/>
    <w:tmpl w:val="E61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8"/>
  </w:num>
  <w:num w:numId="5">
    <w:abstractNumId w:val="14"/>
  </w:num>
  <w:num w:numId="6">
    <w:abstractNumId w:val="3"/>
  </w:num>
  <w:num w:numId="7">
    <w:abstractNumId w:val="11"/>
  </w:num>
  <w:num w:numId="8">
    <w:abstractNumId w:val="13"/>
  </w:num>
  <w:num w:numId="9">
    <w:abstractNumId w:val="15"/>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0"/>
  </w:num>
  <w:num w:numId="16">
    <w:abstractNumId w:val="2"/>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AF7"/>
    <w:rsid w:val="00002E83"/>
    <w:rsid w:val="00002EDF"/>
    <w:rsid w:val="0000328A"/>
    <w:rsid w:val="00003767"/>
    <w:rsid w:val="000041B5"/>
    <w:rsid w:val="000046A7"/>
    <w:rsid w:val="00004BE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37C"/>
    <w:rsid w:val="00027989"/>
    <w:rsid w:val="0003033D"/>
    <w:rsid w:val="00030B10"/>
    <w:rsid w:val="000312E3"/>
    <w:rsid w:val="0003134F"/>
    <w:rsid w:val="0003153C"/>
    <w:rsid w:val="000317FD"/>
    <w:rsid w:val="00031B70"/>
    <w:rsid w:val="00031C72"/>
    <w:rsid w:val="00031E7E"/>
    <w:rsid w:val="00032403"/>
    <w:rsid w:val="000327A2"/>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74"/>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59A"/>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33B"/>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8F3"/>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0ADB"/>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250"/>
    <w:rsid w:val="000E1359"/>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01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459"/>
    <w:rsid w:val="00125E62"/>
    <w:rsid w:val="00126100"/>
    <w:rsid w:val="0012616B"/>
    <w:rsid w:val="001262AE"/>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2E8"/>
    <w:rsid w:val="001364D8"/>
    <w:rsid w:val="00136625"/>
    <w:rsid w:val="00136FB5"/>
    <w:rsid w:val="001371A5"/>
    <w:rsid w:val="00137548"/>
    <w:rsid w:val="001376B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A3C"/>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37F1"/>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7F"/>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1C9"/>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1F1B"/>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BA3"/>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D2"/>
    <w:rsid w:val="002E570A"/>
    <w:rsid w:val="002E5A19"/>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22B"/>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B80"/>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1DE0"/>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6DFA"/>
    <w:rsid w:val="003473CE"/>
    <w:rsid w:val="003474F9"/>
    <w:rsid w:val="003478EC"/>
    <w:rsid w:val="00347A55"/>
    <w:rsid w:val="003503BC"/>
    <w:rsid w:val="0035052E"/>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30"/>
    <w:rsid w:val="00372082"/>
    <w:rsid w:val="003733D9"/>
    <w:rsid w:val="0037348F"/>
    <w:rsid w:val="003734EC"/>
    <w:rsid w:val="003736EC"/>
    <w:rsid w:val="00373E0C"/>
    <w:rsid w:val="00374253"/>
    <w:rsid w:val="003745A3"/>
    <w:rsid w:val="0037478B"/>
    <w:rsid w:val="0037495F"/>
    <w:rsid w:val="00374B8F"/>
    <w:rsid w:val="00374CA1"/>
    <w:rsid w:val="003753B8"/>
    <w:rsid w:val="00375A11"/>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DA"/>
    <w:rsid w:val="004238BE"/>
    <w:rsid w:val="00423941"/>
    <w:rsid w:val="00423A53"/>
    <w:rsid w:val="00423AA1"/>
    <w:rsid w:val="00423F82"/>
    <w:rsid w:val="004242F0"/>
    <w:rsid w:val="004246A4"/>
    <w:rsid w:val="00424A0C"/>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42"/>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ACC"/>
    <w:rsid w:val="0045617C"/>
    <w:rsid w:val="004566E6"/>
    <w:rsid w:val="00456B3B"/>
    <w:rsid w:val="00456EDA"/>
    <w:rsid w:val="00457237"/>
    <w:rsid w:val="004577EA"/>
    <w:rsid w:val="00457A14"/>
    <w:rsid w:val="00457CE2"/>
    <w:rsid w:val="00457EEE"/>
    <w:rsid w:val="00460083"/>
    <w:rsid w:val="004602F6"/>
    <w:rsid w:val="0046071D"/>
    <w:rsid w:val="00460A6E"/>
    <w:rsid w:val="00460EE0"/>
    <w:rsid w:val="00460F0E"/>
    <w:rsid w:val="00462595"/>
    <w:rsid w:val="00462781"/>
    <w:rsid w:val="00462A55"/>
    <w:rsid w:val="00462BCF"/>
    <w:rsid w:val="00462FDB"/>
    <w:rsid w:val="004631D8"/>
    <w:rsid w:val="004633DA"/>
    <w:rsid w:val="0046359E"/>
    <w:rsid w:val="004639C1"/>
    <w:rsid w:val="00463FD6"/>
    <w:rsid w:val="0046426D"/>
    <w:rsid w:val="0046459D"/>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36"/>
    <w:rsid w:val="00496450"/>
    <w:rsid w:val="00497562"/>
    <w:rsid w:val="00497D47"/>
    <w:rsid w:val="00497F21"/>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7"/>
    <w:rsid w:val="004B5C8D"/>
    <w:rsid w:val="004B5D0B"/>
    <w:rsid w:val="004B5E1C"/>
    <w:rsid w:val="004B60B8"/>
    <w:rsid w:val="004B674C"/>
    <w:rsid w:val="004B6890"/>
    <w:rsid w:val="004B6BE3"/>
    <w:rsid w:val="004B6DE8"/>
    <w:rsid w:val="004B705B"/>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63E"/>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4302"/>
    <w:rsid w:val="004F47A8"/>
    <w:rsid w:val="004F4901"/>
    <w:rsid w:val="004F4C74"/>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869"/>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4AC"/>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DF8"/>
    <w:rsid w:val="00567F43"/>
    <w:rsid w:val="0057013C"/>
    <w:rsid w:val="005701DB"/>
    <w:rsid w:val="0057021D"/>
    <w:rsid w:val="00570375"/>
    <w:rsid w:val="0057094C"/>
    <w:rsid w:val="005710C9"/>
    <w:rsid w:val="00571503"/>
    <w:rsid w:val="00571728"/>
    <w:rsid w:val="0057182C"/>
    <w:rsid w:val="00571B8B"/>
    <w:rsid w:val="00571E5C"/>
    <w:rsid w:val="00572094"/>
    <w:rsid w:val="005721BD"/>
    <w:rsid w:val="00572251"/>
    <w:rsid w:val="005722C2"/>
    <w:rsid w:val="005723C6"/>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ACA"/>
    <w:rsid w:val="00596BF0"/>
    <w:rsid w:val="00596D0C"/>
    <w:rsid w:val="00596DF4"/>
    <w:rsid w:val="0059796F"/>
    <w:rsid w:val="00597E64"/>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523C"/>
    <w:rsid w:val="005A5BB3"/>
    <w:rsid w:val="005A5D7B"/>
    <w:rsid w:val="005A6411"/>
    <w:rsid w:val="005A6B81"/>
    <w:rsid w:val="005A7195"/>
    <w:rsid w:val="005A74AA"/>
    <w:rsid w:val="005A7546"/>
    <w:rsid w:val="005A7548"/>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677"/>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490"/>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41A"/>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1C5F"/>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8B9"/>
    <w:rsid w:val="006509D6"/>
    <w:rsid w:val="006516AF"/>
    <w:rsid w:val="00651AEC"/>
    <w:rsid w:val="00651C21"/>
    <w:rsid w:val="0065218E"/>
    <w:rsid w:val="00652354"/>
    <w:rsid w:val="00652941"/>
    <w:rsid w:val="006533C5"/>
    <w:rsid w:val="0065382F"/>
    <w:rsid w:val="0065388C"/>
    <w:rsid w:val="00653CF4"/>
    <w:rsid w:val="00653D3E"/>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0D8"/>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625"/>
    <w:rsid w:val="006D294C"/>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6201"/>
    <w:rsid w:val="006D6E39"/>
    <w:rsid w:val="006D6F33"/>
    <w:rsid w:val="006D6F3B"/>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4D02"/>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36"/>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193"/>
    <w:rsid w:val="007253FF"/>
    <w:rsid w:val="007255E1"/>
    <w:rsid w:val="007256C8"/>
    <w:rsid w:val="007257BF"/>
    <w:rsid w:val="00725CE7"/>
    <w:rsid w:val="0072617B"/>
    <w:rsid w:val="007263FB"/>
    <w:rsid w:val="00726440"/>
    <w:rsid w:val="007267E8"/>
    <w:rsid w:val="00726A39"/>
    <w:rsid w:val="00726C9A"/>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3710"/>
    <w:rsid w:val="0073436F"/>
    <w:rsid w:val="007344E5"/>
    <w:rsid w:val="007347F5"/>
    <w:rsid w:val="00734D44"/>
    <w:rsid w:val="00735204"/>
    <w:rsid w:val="0073525E"/>
    <w:rsid w:val="007353F0"/>
    <w:rsid w:val="00735469"/>
    <w:rsid w:val="0073563B"/>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602"/>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4BD"/>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6D1B"/>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0C3"/>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2E9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7F78FE"/>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E3"/>
    <w:rsid w:val="0081030C"/>
    <w:rsid w:val="008104EC"/>
    <w:rsid w:val="00810766"/>
    <w:rsid w:val="00810AC9"/>
    <w:rsid w:val="00810BFE"/>
    <w:rsid w:val="008117CC"/>
    <w:rsid w:val="00811DF5"/>
    <w:rsid w:val="00811E51"/>
    <w:rsid w:val="00812208"/>
    <w:rsid w:val="00812866"/>
    <w:rsid w:val="00813AB0"/>
    <w:rsid w:val="00813DA7"/>
    <w:rsid w:val="008141B5"/>
    <w:rsid w:val="00814217"/>
    <w:rsid w:val="00814411"/>
    <w:rsid w:val="00814680"/>
    <w:rsid w:val="008149DF"/>
    <w:rsid w:val="00814DF6"/>
    <w:rsid w:val="00814EEA"/>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6F1"/>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2EF"/>
    <w:rsid w:val="0085347F"/>
    <w:rsid w:val="00853608"/>
    <w:rsid w:val="00853AB4"/>
    <w:rsid w:val="008540F7"/>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6E4"/>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202"/>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852"/>
    <w:rsid w:val="008808AE"/>
    <w:rsid w:val="008814C5"/>
    <w:rsid w:val="00881598"/>
    <w:rsid w:val="00881D55"/>
    <w:rsid w:val="00881F95"/>
    <w:rsid w:val="008820B6"/>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CEA"/>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6C5"/>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0D31"/>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1F37"/>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589"/>
    <w:rsid w:val="00906A95"/>
    <w:rsid w:val="0090705B"/>
    <w:rsid w:val="00907166"/>
    <w:rsid w:val="009074AD"/>
    <w:rsid w:val="00910758"/>
    <w:rsid w:val="00910BF0"/>
    <w:rsid w:val="00910D8B"/>
    <w:rsid w:val="00910EFB"/>
    <w:rsid w:val="00910FAF"/>
    <w:rsid w:val="00911033"/>
    <w:rsid w:val="00911129"/>
    <w:rsid w:val="00911151"/>
    <w:rsid w:val="00911A6E"/>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480"/>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5C28"/>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74A"/>
    <w:rsid w:val="00956D75"/>
    <w:rsid w:val="00957304"/>
    <w:rsid w:val="0095746B"/>
    <w:rsid w:val="009577C2"/>
    <w:rsid w:val="009579DF"/>
    <w:rsid w:val="00957D35"/>
    <w:rsid w:val="00957D44"/>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A72"/>
    <w:rsid w:val="00A14E81"/>
    <w:rsid w:val="00A16071"/>
    <w:rsid w:val="00A166B9"/>
    <w:rsid w:val="00A166EE"/>
    <w:rsid w:val="00A16AB4"/>
    <w:rsid w:val="00A16D9E"/>
    <w:rsid w:val="00A17260"/>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28D"/>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B88"/>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6A05"/>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D7F"/>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A02"/>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0C0"/>
    <w:rsid w:val="00AC030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44"/>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809"/>
    <w:rsid w:val="00AC79F7"/>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488"/>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09C1"/>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4F4B"/>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BE"/>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5AD2"/>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3AD"/>
    <w:rsid w:val="00BB17AB"/>
    <w:rsid w:val="00BB1CAD"/>
    <w:rsid w:val="00BB1EE1"/>
    <w:rsid w:val="00BB1FFB"/>
    <w:rsid w:val="00BB20EC"/>
    <w:rsid w:val="00BB2364"/>
    <w:rsid w:val="00BB3186"/>
    <w:rsid w:val="00BB35EE"/>
    <w:rsid w:val="00BB3823"/>
    <w:rsid w:val="00BB3883"/>
    <w:rsid w:val="00BB3C9D"/>
    <w:rsid w:val="00BB445A"/>
    <w:rsid w:val="00BB46DF"/>
    <w:rsid w:val="00BB4778"/>
    <w:rsid w:val="00BB4878"/>
    <w:rsid w:val="00BB4926"/>
    <w:rsid w:val="00BB499D"/>
    <w:rsid w:val="00BB4D21"/>
    <w:rsid w:val="00BB5218"/>
    <w:rsid w:val="00BB57A0"/>
    <w:rsid w:val="00BB5855"/>
    <w:rsid w:val="00BB5DCD"/>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59"/>
    <w:rsid w:val="00BF198B"/>
    <w:rsid w:val="00BF1A50"/>
    <w:rsid w:val="00BF1DF2"/>
    <w:rsid w:val="00BF1E64"/>
    <w:rsid w:val="00BF20BA"/>
    <w:rsid w:val="00BF242E"/>
    <w:rsid w:val="00BF26E9"/>
    <w:rsid w:val="00BF2E72"/>
    <w:rsid w:val="00BF3DDF"/>
    <w:rsid w:val="00BF3E26"/>
    <w:rsid w:val="00BF402A"/>
    <w:rsid w:val="00BF4087"/>
    <w:rsid w:val="00BF419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BA7"/>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6AB"/>
    <w:rsid w:val="00C43937"/>
    <w:rsid w:val="00C43A32"/>
    <w:rsid w:val="00C43B52"/>
    <w:rsid w:val="00C43D02"/>
    <w:rsid w:val="00C441CD"/>
    <w:rsid w:val="00C44BC8"/>
    <w:rsid w:val="00C44E36"/>
    <w:rsid w:val="00C44E4F"/>
    <w:rsid w:val="00C44F4E"/>
    <w:rsid w:val="00C4548E"/>
    <w:rsid w:val="00C45C4C"/>
    <w:rsid w:val="00C4630A"/>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EEB"/>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4E3A"/>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3AE2"/>
    <w:rsid w:val="00C842E4"/>
    <w:rsid w:val="00C8430A"/>
    <w:rsid w:val="00C843CE"/>
    <w:rsid w:val="00C8477B"/>
    <w:rsid w:val="00C84B66"/>
    <w:rsid w:val="00C84D0D"/>
    <w:rsid w:val="00C855D8"/>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663"/>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943"/>
    <w:rsid w:val="00CC3E12"/>
    <w:rsid w:val="00CC4476"/>
    <w:rsid w:val="00CC44CC"/>
    <w:rsid w:val="00CC45D7"/>
    <w:rsid w:val="00CC468A"/>
    <w:rsid w:val="00CC4AB6"/>
    <w:rsid w:val="00CC4D5D"/>
    <w:rsid w:val="00CC4F88"/>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4BE"/>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0C0"/>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1BF"/>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D47"/>
    <w:rsid w:val="00D422A1"/>
    <w:rsid w:val="00D422AB"/>
    <w:rsid w:val="00D4240A"/>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A78"/>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6CB8"/>
    <w:rsid w:val="00D571FF"/>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495"/>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751"/>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29E"/>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E0"/>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6FC"/>
    <w:rsid w:val="00DF4780"/>
    <w:rsid w:val="00DF4DC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20AC"/>
    <w:rsid w:val="00E120FD"/>
    <w:rsid w:val="00E122D8"/>
    <w:rsid w:val="00E124A6"/>
    <w:rsid w:val="00E125E9"/>
    <w:rsid w:val="00E126BE"/>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01A"/>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B97"/>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5959"/>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708"/>
    <w:rsid w:val="00E8383B"/>
    <w:rsid w:val="00E838E2"/>
    <w:rsid w:val="00E839A1"/>
    <w:rsid w:val="00E84715"/>
    <w:rsid w:val="00E84813"/>
    <w:rsid w:val="00E848B6"/>
    <w:rsid w:val="00E84EE1"/>
    <w:rsid w:val="00E85444"/>
    <w:rsid w:val="00E857BB"/>
    <w:rsid w:val="00E85C0F"/>
    <w:rsid w:val="00E85E6E"/>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27A"/>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F1C"/>
    <w:rsid w:val="00EF101D"/>
    <w:rsid w:val="00EF17F8"/>
    <w:rsid w:val="00EF1C96"/>
    <w:rsid w:val="00EF1DAE"/>
    <w:rsid w:val="00EF1E42"/>
    <w:rsid w:val="00EF1F1B"/>
    <w:rsid w:val="00EF2CD4"/>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73F"/>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1DC"/>
    <w:rsid w:val="00F128EA"/>
    <w:rsid w:val="00F129DA"/>
    <w:rsid w:val="00F12ABA"/>
    <w:rsid w:val="00F12C9D"/>
    <w:rsid w:val="00F13097"/>
    <w:rsid w:val="00F130EE"/>
    <w:rsid w:val="00F1311A"/>
    <w:rsid w:val="00F134B9"/>
    <w:rsid w:val="00F13D3C"/>
    <w:rsid w:val="00F147AC"/>
    <w:rsid w:val="00F14D7D"/>
    <w:rsid w:val="00F150DB"/>
    <w:rsid w:val="00F15864"/>
    <w:rsid w:val="00F15FC2"/>
    <w:rsid w:val="00F15FED"/>
    <w:rsid w:val="00F1614C"/>
    <w:rsid w:val="00F16ADE"/>
    <w:rsid w:val="00F17345"/>
    <w:rsid w:val="00F17AC9"/>
    <w:rsid w:val="00F20B86"/>
    <w:rsid w:val="00F212DD"/>
    <w:rsid w:val="00F218FF"/>
    <w:rsid w:val="00F21C9A"/>
    <w:rsid w:val="00F2244C"/>
    <w:rsid w:val="00F22B10"/>
    <w:rsid w:val="00F22D37"/>
    <w:rsid w:val="00F22E2C"/>
    <w:rsid w:val="00F235BC"/>
    <w:rsid w:val="00F238F9"/>
    <w:rsid w:val="00F23A32"/>
    <w:rsid w:val="00F23B1C"/>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0E0"/>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B44"/>
    <w:rsid w:val="00F70E70"/>
    <w:rsid w:val="00F70FEC"/>
    <w:rsid w:val="00F710AB"/>
    <w:rsid w:val="00F7149E"/>
    <w:rsid w:val="00F714AC"/>
    <w:rsid w:val="00F71583"/>
    <w:rsid w:val="00F71636"/>
    <w:rsid w:val="00F71B34"/>
    <w:rsid w:val="00F71D98"/>
    <w:rsid w:val="00F71FE6"/>
    <w:rsid w:val="00F7200F"/>
    <w:rsid w:val="00F721A6"/>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D74"/>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2E4"/>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1CA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E6AC6"/>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UnresolvedMention">
    <w:name w:val="Unresolved Mention"/>
    <w:basedOn w:val="Fuentedeprrafopredeter"/>
    <w:uiPriority w:val="99"/>
    <w:semiHidden/>
    <w:unhideWhenUsed/>
    <w:rsid w:val="00A9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2240829">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7538">
      <w:bodyDiv w:val="1"/>
      <w:marLeft w:val="0"/>
      <w:marRight w:val="0"/>
      <w:marTop w:val="0"/>
      <w:marBottom w:val="0"/>
      <w:divBdr>
        <w:top w:val="none" w:sz="0" w:space="0" w:color="auto"/>
        <w:left w:val="none" w:sz="0" w:space="0" w:color="auto"/>
        <w:bottom w:val="none" w:sz="0" w:space="0" w:color="auto"/>
        <w:right w:val="none" w:sz="0" w:space="0" w:color="auto"/>
      </w:divBdr>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1125698">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0823069">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D493-108F-4A58-B51D-870796CB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4830</Words>
  <Characters>26566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2022-08-26T17:43:00Z</cp:lastPrinted>
  <dcterms:created xsi:type="dcterms:W3CDTF">2022-08-18T17:27:00Z</dcterms:created>
  <dcterms:modified xsi:type="dcterms:W3CDTF">2022-09-12T20:07:00Z</dcterms:modified>
</cp:coreProperties>
</file>