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3C37" w:rsidRPr="006C1EEC" w:rsidRDefault="006C1EEC">
      <w:pPr>
        <w:spacing w:after="280" w:line="360" w:lineRule="auto"/>
        <w:jc w:val="both"/>
        <w:rPr>
          <w:rFonts w:ascii="Palatino Linotype" w:eastAsia="Palatino Linotype" w:hAnsi="Palatino Linotype" w:cs="Palatino Linotype"/>
        </w:rPr>
      </w:pPr>
      <w:r w:rsidRPr="006C1EEC">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Estado de México, celebrada el veintiocho de septiembre de dos mil veintidós.</w:t>
      </w:r>
    </w:p>
    <w:p w:rsidR="00563C37" w:rsidRDefault="006C1EEC">
      <w:pPr>
        <w:spacing w:line="360" w:lineRule="auto"/>
        <w:jc w:val="both"/>
        <w:rPr>
          <w:rFonts w:ascii="Palatino Linotype" w:eastAsia="Palatino Linotype" w:hAnsi="Palatino Linotype" w:cs="Palatino Linotype"/>
        </w:rPr>
      </w:pPr>
      <w:r w:rsidRPr="006C1EEC">
        <w:rPr>
          <w:rFonts w:ascii="Palatino Linotype" w:eastAsia="Palatino Linotype" w:hAnsi="Palatino Linotype" w:cs="Palatino Linotype"/>
          <w:b/>
          <w:sz w:val="28"/>
          <w:szCs w:val="28"/>
        </w:rPr>
        <w:t>VISTO</w:t>
      </w:r>
      <w:r w:rsidRPr="006C1EEC">
        <w:rPr>
          <w:rFonts w:ascii="Palatino Linotype" w:eastAsia="Palatino Linotype" w:hAnsi="Palatino Linotype" w:cs="Palatino Linotype"/>
        </w:rPr>
        <w:t xml:space="preserve"> el expediente formado con motivo de los Recursos de Revisión número </w:t>
      </w:r>
      <w:r w:rsidRPr="006C1EEC">
        <w:rPr>
          <w:rFonts w:ascii="Palatino Linotype" w:eastAsia="Palatino Linotype" w:hAnsi="Palatino Linotype" w:cs="Palatino Linotype"/>
          <w:b/>
        </w:rPr>
        <w:t xml:space="preserve">11317/INFOEM/IP/RR/2022, 11318/INFOEM/IP/RR/2022, 11319/INFOEM/IP/RR/2022 y 11320/INFOEM/IP/RR/2022, </w:t>
      </w:r>
      <w:r w:rsidRPr="006C1EEC">
        <w:rPr>
          <w:rFonts w:ascii="Palatino Linotype" w:eastAsia="Palatino Linotype" w:hAnsi="Palatino Linotype" w:cs="Palatino Linotype"/>
        </w:rPr>
        <w:t xml:space="preserve">promovidos por el </w:t>
      </w:r>
      <w:bookmarkStart w:id="0" w:name="_GoBack"/>
      <w:r w:rsidR="005E4E3A">
        <w:rPr>
          <w:rFonts w:ascii="Palatino Linotype" w:eastAsia="Palatino Linotype" w:hAnsi="Palatino Linotype" w:cs="Palatino Linotype"/>
          <w:b/>
        </w:rPr>
        <w:t xml:space="preserve">XXX XXXXXXX XXXXXX </w:t>
      </w:r>
      <w:proofErr w:type="spellStart"/>
      <w:r w:rsidR="005E4E3A">
        <w:rPr>
          <w:rFonts w:ascii="Palatino Linotype" w:eastAsia="Palatino Linotype" w:hAnsi="Palatino Linotype" w:cs="Palatino Linotype"/>
          <w:b/>
        </w:rPr>
        <w:t>XXXXXX</w:t>
      </w:r>
      <w:bookmarkEnd w:id="0"/>
      <w:proofErr w:type="spellEnd"/>
      <w:r w:rsidRPr="006C1EEC">
        <w:rPr>
          <w:rFonts w:ascii="Palatino Linotype" w:eastAsia="Palatino Linotype" w:hAnsi="Palatino Linotype" w:cs="Palatino Linotype"/>
          <w:b/>
        </w:rPr>
        <w:t xml:space="preserve">, </w:t>
      </w:r>
      <w:r w:rsidRPr="006C1EEC">
        <w:rPr>
          <w:rFonts w:ascii="Palatino Linotype" w:eastAsia="Palatino Linotype" w:hAnsi="Palatino Linotype" w:cs="Palatino Linotype"/>
        </w:rPr>
        <w:t xml:space="preserve">a quien en lo sucesivo se le denominara como </w:t>
      </w:r>
      <w:r w:rsidRPr="006C1EEC">
        <w:rPr>
          <w:rFonts w:ascii="Palatino Linotype" w:eastAsia="Palatino Linotype" w:hAnsi="Palatino Linotype" w:cs="Palatino Linotype"/>
          <w:b/>
        </w:rPr>
        <w:t>EL RECURRENTE,</w:t>
      </w:r>
      <w:r w:rsidRPr="006C1EEC">
        <w:rPr>
          <w:rFonts w:ascii="Palatino Linotype" w:eastAsia="Palatino Linotype" w:hAnsi="Palatino Linotype" w:cs="Palatino Linotype"/>
        </w:rPr>
        <w:t xml:space="preserve"> en contra de las respuestas del </w:t>
      </w:r>
      <w:r w:rsidRPr="006C1EEC">
        <w:rPr>
          <w:rFonts w:ascii="Palatino Linotype" w:eastAsia="Palatino Linotype" w:hAnsi="Palatino Linotype" w:cs="Palatino Linotype"/>
          <w:b/>
        </w:rPr>
        <w:t xml:space="preserve">Organismo Público Descentralizado para la Prestación de Los Servicios de Agua Potable Alcantarillado y Saneamiento de Tenango del Valle Estado de México, </w:t>
      </w:r>
      <w:r w:rsidRPr="006C1EEC">
        <w:rPr>
          <w:rFonts w:ascii="Palatino Linotype" w:eastAsia="Palatino Linotype" w:hAnsi="Palatino Linotype" w:cs="Palatino Linotype"/>
        </w:rPr>
        <w:t xml:space="preserve">al cual en lo subsecuente se le denominará </w:t>
      </w:r>
      <w:r w:rsidRPr="006C1EEC">
        <w:rPr>
          <w:rFonts w:ascii="Palatino Linotype" w:eastAsia="Palatino Linotype" w:hAnsi="Palatino Linotype" w:cs="Palatino Linotype"/>
          <w:b/>
        </w:rPr>
        <w:t xml:space="preserve">EL SUJETO OBLIGADO, </w:t>
      </w:r>
      <w:r w:rsidRPr="006C1EEC">
        <w:rPr>
          <w:rFonts w:ascii="Palatino Linotype" w:eastAsia="Palatino Linotype" w:hAnsi="Palatino Linotype" w:cs="Palatino Linotype"/>
        </w:rPr>
        <w:t>se procede a dictar la presente resolución con base en lo siguiente:</w:t>
      </w:r>
    </w:p>
    <w:p w:rsidR="00E570C5" w:rsidRDefault="00E570C5">
      <w:pPr>
        <w:spacing w:line="360" w:lineRule="auto"/>
        <w:jc w:val="both"/>
        <w:rPr>
          <w:rFonts w:ascii="Palatino Linotype" w:eastAsia="Palatino Linotype" w:hAnsi="Palatino Linotype" w:cs="Palatino Linotype"/>
        </w:rPr>
      </w:pPr>
    </w:p>
    <w:p w:rsidR="00E570C5" w:rsidRDefault="00E570C5">
      <w:pPr>
        <w:spacing w:line="360" w:lineRule="auto"/>
        <w:jc w:val="both"/>
        <w:rPr>
          <w:rFonts w:ascii="Palatino Linotype" w:eastAsia="Palatino Linotype" w:hAnsi="Palatino Linotype" w:cs="Palatino Linotype"/>
        </w:rPr>
      </w:pPr>
    </w:p>
    <w:p w:rsidR="00E570C5" w:rsidRDefault="00E570C5">
      <w:pPr>
        <w:spacing w:line="360" w:lineRule="auto"/>
        <w:jc w:val="both"/>
        <w:rPr>
          <w:rFonts w:ascii="Palatino Linotype" w:eastAsia="Palatino Linotype" w:hAnsi="Palatino Linotype" w:cs="Palatino Linotype"/>
        </w:rPr>
      </w:pPr>
    </w:p>
    <w:p w:rsidR="00E570C5" w:rsidRDefault="00E570C5">
      <w:pPr>
        <w:spacing w:line="360" w:lineRule="auto"/>
        <w:jc w:val="both"/>
        <w:rPr>
          <w:rFonts w:ascii="Palatino Linotype" w:eastAsia="Palatino Linotype" w:hAnsi="Palatino Linotype" w:cs="Palatino Linotype"/>
        </w:rPr>
      </w:pPr>
    </w:p>
    <w:p w:rsidR="00E570C5" w:rsidRPr="006C1EEC" w:rsidRDefault="00E570C5">
      <w:pPr>
        <w:spacing w:line="360" w:lineRule="auto"/>
        <w:jc w:val="both"/>
        <w:rPr>
          <w:rFonts w:ascii="Palatino Linotype" w:eastAsia="Palatino Linotype" w:hAnsi="Palatino Linotype" w:cs="Palatino Linotype"/>
        </w:rPr>
      </w:pPr>
    </w:p>
    <w:p w:rsidR="00563C37" w:rsidRPr="006C1EEC" w:rsidRDefault="006C1EEC">
      <w:pPr>
        <w:spacing w:line="360" w:lineRule="auto"/>
        <w:jc w:val="center"/>
        <w:rPr>
          <w:rFonts w:ascii="Palatino Linotype" w:eastAsia="Palatino Linotype" w:hAnsi="Palatino Linotype" w:cs="Palatino Linotype"/>
          <w:b/>
        </w:rPr>
      </w:pPr>
      <w:r w:rsidRPr="006C1EEC">
        <w:rPr>
          <w:rFonts w:ascii="Palatino Linotype" w:eastAsia="Palatino Linotype" w:hAnsi="Palatino Linotype" w:cs="Palatino Linotype"/>
          <w:b/>
          <w:sz w:val="28"/>
          <w:szCs w:val="28"/>
        </w:rPr>
        <w:t>A N T E C E D E N T E S</w:t>
      </w:r>
    </w:p>
    <w:p w:rsidR="00563C37" w:rsidRPr="006C1EEC" w:rsidRDefault="00563C37">
      <w:pPr>
        <w:rPr>
          <w:rFonts w:ascii="Palatino Linotype" w:eastAsia="Palatino Linotype" w:hAnsi="Palatino Linotype" w:cs="Palatino Linotype"/>
          <w:b/>
        </w:rPr>
      </w:pPr>
    </w:p>
    <w:p w:rsidR="00563C37" w:rsidRPr="006C1EEC" w:rsidRDefault="006C1EEC">
      <w:pPr>
        <w:spacing w:line="360" w:lineRule="auto"/>
        <w:jc w:val="both"/>
        <w:rPr>
          <w:rFonts w:ascii="Palatino Linotype" w:eastAsia="Palatino Linotype" w:hAnsi="Palatino Linotype" w:cs="Palatino Linotype"/>
          <w:b/>
          <w:sz w:val="28"/>
          <w:szCs w:val="28"/>
        </w:rPr>
      </w:pPr>
      <w:bookmarkStart w:id="1" w:name="_heading=h.gjdgxs" w:colFirst="0" w:colLast="0"/>
      <w:bookmarkEnd w:id="1"/>
      <w:r w:rsidRPr="006C1EEC">
        <w:rPr>
          <w:rFonts w:ascii="Palatino Linotype" w:eastAsia="Palatino Linotype" w:hAnsi="Palatino Linotype" w:cs="Palatino Linotype"/>
          <w:b/>
          <w:sz w:val="28"/>
          <w:szCs w:val="28"/>
        </w:rPr>
        <w:t>I.</w:t>
      </w:r>
      <w:r w:rsidRPr="006C1EEC">
        <w:rPr>
          <w:rFonts w:ascii="Palatino Linotype" w:eastAsia="Palatino Linotype" w:hAnsi="Palatino Linotype" w:cs="Palatino Linotype"/>
          <w:b/>
        </w:rPr>
        <w:t xml:space="preserve"> </w:t>
      </w:r>
      <w:r w:rsidRPr="006C1EEC">
        <w:rPr>
          <w:rFonts w:ascii="Palatino Linotype" w:eastAsia="Palatino Linotype" w:hAnsi="Palatino Linotype" w:cs="Palatino Linotype"/>
          <w:b/>
          <w:sz w:val="28"/>
          <w:szCs w:val="28"/>
        </w:rPr>
        <w:t>De la Solicitud de Información.</w:t>
      </w:r>
    </w:p>
    <w:p w:rsidR="00563C37" w:rsidRPr="006C1EEC" w:rsidRDefault="006C1EEC">
      <w:pPr>
        <w:spacing w:line="360" w:lineRule="auto"/>
        <w:jc w:val="both"/>
        <w:rPr>
          <w:rFonts w:ascii="Palatino Linotype" w:eastAsia="Palatino Linotype" w:hAnsi="Palatino Linotype" w:cs="Palatino Linotype"/>
        </w:rPr>
      </w:pPr>
      <w:r w:rsidRPr="006C1EEC">
        <w:rPr>
          <w:rFonts w:ascii="Palatino Linotype" w:eastAsia="Palatino Linotype" w:hAnsi="Palatino Linotype" w:cs="Palatino Linotype"/>
        </w:rPr>
        <w:t xml:space="preserve">El </w:t>
      </w:r>
      <w:r w:rsidRPr="006C1EEC">
        <w:rPr>
          <w:rFonts w:ascii="Palatino Linotype" w:eastAsia="Palatino Linotype" w:hAnsi="Palatino Linotype" w:cs="Palatino Linotype"/>
          <w:b/>
        </w:rPr>
        <w:t>veinte de mayo de dos mil veintidós</w:t>
      </w:r>
      <w:r w:rsidRPr="006C1EEC">
        <w:rPr>
          <w:rFonts w:ascii="Palatino Linotype" w:eastAsia="Palatino Linotype" w:hAnsi="Palatino Linotype" w:cs="Palatino Linotype"/>
        </w:rPr>
        <w:t xml:space="preserve">, </w:t>
      </w:r>
      <w:r w:rsidRPr="006C1EEC">
        <w:rPr>
          <w:rFonts w:ascii="Palatino Linotype" w:eastAsia="Palatino Linotype" w:hAnsi="Palatino Linotype" w:cs="Palatino Linotype"/>
          <w:b/>
        </w:rPr>
        <w:t>EL RECURRENTE</w:t>
      </w:r>
      <w:r w:rsidRPr="006C1EEC">
        <w:rPr>
          <w:rFonts w:ascii="Palatino Linotype" w:eastAsia="Palatino Linotype" w:hAnsi="Palatino Linotype" w:cs="Palatino Linotype"/>
        </w:rPr>
        <w:t xml:space="preserve"> presentó a través del Sistema de Acceso a la Información Mexiquense, en lo subsecuente </w:t>
      </w:r>
      <w:r w:rsidRPr="006C1EEC">
        <w:rPr>
          <w:rFonts w:ascii="Palatino Linotype" w:eastAsia="Palatino Linotype" w:hAnsi="Palatino Linotype" w:cs="Palatino Linotype"/>
          <w:b/>
        </w:rPr>
        <w:t>EL SAIMEX</w:t>
      </w:r>
      <w:r w:rsidRPr="006C1EEC">
        <w:rPr>
          <w:rFonts w:ascii="Palatino Linotype" w:eastAsia="Palatino Linotype" w:hAnsi="Palatino Linotype" w:cs="Palatino Linotype"/>
        </w:rPr>
        <w:t xml:space="preserve"> ante </w:t>
      </w:r>
      <w:r w:rsidRPr="006C1EEC">
        <w:rPr>
          <w:rFonts w:ascii="Palatino Linotype" w:eastAsia="Palatino Linotype" w:hAnsi="Palatino Linotype" w:cs="Palatino Linotype"/>
          <w:b/>
        </w:rPr>
        <w:t>EL SUJETO OBLIGADO</w:t>
      </w:r>
      <w:r w:rsidRPr="006C1EEC">
        <w:rPr>
          <w:rFonts w:ascii="Palatino Linotype" w:eastAsia="Palatino Linotype" w:hAnsi="Palatino Linotype" w:cs="Palatino Linotype"/>
        </w:rPr>
        <w:t xml:space="preserve">, las solicitudes de Acceso a la Información Pública, a las cuales se le asignaron los números de expediente </w:t>
      </w:r>
      <w:r w:rsidRPr="006C1EEC">
        <w:rPr>
          <w:rFonts w:ascii="Palatino Linotype" w:eastAsia="Palatino Linotype" w:hAnsi="Palatino Linotype" w:cs="Palatino Linotype"/>
          <w:b/>
        </w:rPr>
        <w:t xml:space="preserve">00011/OASTENANGO/IP/2022, 00012/OASTENANGO/IP/2022, 00013/OASTENANGO/IP/2022 y 00014/OASTENANGO/IP/2022, </w:t>
      </w:r>
      <w:r w:rsidRPr="006C1EEC">
        <w:rPr>
          <w:rFonts w:ascii="Palatino Linotype" w:eastAsia="Palatino Linotype" w:hAnsi="Palatino Linotype" w:cs="Palatino Linotype"/>
        </w:rPr>
        <w:t>mediante las cuales el particular requirió, lo siguiente:</w:t>
      </w:r>
    </w:p>
    <w:p w:rsidR="00563C37" w:rsidRPr="006C1EEC" w:rsidRDefault="00563C37">
      <w:pPr>
        <w:spacing w:line="360" w:lineRule="auto"/>
        <w:jc w:val="both"/>
        <w:rPr>
          <w:rFonts w:ascii="Palatino Linotype" w:eastAsia="Palatino Linotype" w:hAnsi="Palatino Linotype" w:cs="Palatino Linotype"/>
        </w:rPr>
      </w:pPr>
    </w:p>
    <w:tbl>
      <w:tblPr>
        <w:tblStyle w:val="afffffffff"/>
        <w:tblW w:w="8970" w:type="dxa"/>
        <w:tblInd w:w="265" w:type="dxa"/>
        <w:tblBorders>
          <w:top w:val="nil"/>
          <w:left w:val="nil"/>
          <w:bottom w:val="nil"/>
          <w:right w:val="nil"/>
          <w:insideH w:val="nil"/>
          <w:insideV w:val="nil"/>
        </w:tblBorders>
        <w:tblLayout w:type="fixed"/>
        <w:tblLook w:val="0600" w:firstRow="0" w:lastRow="0" w:firstColumn="0" w:lastColumn="0" w:noHBand="1" w:noVBand="1"/>
      </w:tblPr>
      <w:tblGrid>
        <w:gridCol w:w="3585"/>
        <w:gridCol w:w="5385"/>
      </w:tblGrid>
      <w:tr w:rsidR="00563C37" w:rsidRPr="006C1EEC">
        <w:trPr>
          <w:trHeight w:val="465"/>
        </w:trPr>
        <w:tc>
          <w:tcPr>
            <w:tcW w:w="35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563C37" w:rsidRPr="006C1EEC" w:rsidRDefault="006C1EEC">
            <w:pPr>
              <w:widowControl w:val="0"/>
              <w:jc w:val="center"/>
              <w:rPr>
                <w:sz w:val="20"/>
                <w:szCs w:val="20"/>
              </w:rPr>
            </w:pPr>
            <w:r w:rsidRPr="006C1EEC">
              <w:rPr>
                <w:rFonts w:ascii="Palatino Linotype" w:eastAsia="Palatino Linotype" w:hAnsi="Palatino Linotype" w:cs="Palatino Linotype"/>
                <w:b/>
                <w:u w:val="single"/>
              </w:rPr>
              <w:t>Número de Folio de la Solicitud</w:t>
            </w:r>
          </w:p>
        </w:tc>
        <w:tc>
          <w:tcPr>
            <w:tcW w:w="53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563C37" w:rsidRPr="006C1EEC" w:rsidRDefault="006C1EEC">
            <w:pPr>
              <w:widowControl w:val="0"/>
              <w:jc w:val="center"/>
              <w:rPr>
                <w:sz w:val="20"/>
                <w:szCs w:val="20"/>
              </w:rPr>
            </w:pPr>
            <w:r w:rsidRPr="006C1EEC">
              <w:rPr>
                <w:rFonts w:ascii="Palatino Linotype" w:eastAsia="Palatino Linotype" w:hAnsi="Palatino Linotype" w:cs="Palatino Linotype"/>
                <w:b/>
                <w:u w:val="single"/>
              </w:rPr>
              <w:t xml:space="preserve">Solicitud </w:t>
            </w:r>
          </w:p>
        </w:tc>
      </w:tr>
      <w:tr w:rsidR="00563C37" w:rsidRPr="006C1EEC">
        <w:trPr>
          <w:trHeight w:val="832"/>
        </w:trPr>
        <w:tc>
          <w:tcPr>
            <w:tcW w:w="35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563C37" w:rsidRPr="006C1EEC" w:rsidRDefault="006C1EEC">
            <w:pPr>
              <w:spacing w:line="360" w:lineRule="auto"/>
              <w:jc w:val="both"/>
              <w:rPr>
                <w:rFonts w:ascii="Palatino Linotype" w:eastAsia="Palatino Linotype" w:hAnsi="Palatino Linotype" w:cs="Palatino Linotype"/>
                <w:b/>
              </w:rPr>
            </w:pPr>
            <w:r w:rsidRPr="006C1EEC">
              <w:rPr>
                <w:rFonts w:ascii="Palatino Linotype" w:eastAsia="Palatino Linotype" w:hAnsi="Palatino Linotype" w:cs="Palatino Linotype"/>
                <w:b/>
              </w:rPr>
              <w:t>00011/OASTENANGO/IP/2022</w:t>
            </w:r>
          </w:p>
        </w:tc>
        <w:tc>
          <w:tcPr>
            <w:tcW w:w="53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563C37" w:rsidRPr="006C1EEC" w:rsidRDefault="006C1EEC">
            <w:pPr>
              <w:widowControl w:val="0"/>
              <w:spacing w:line="276" w:lineRule="auto"/>
              <w:rPr>
                <w:rFonts w:ascii="Palatino Linotype" w:eastAsia="Palatino Linotype" w:hAnsi="Palatino Linotype" w:cs="Palatino Linotype"/>
                <w:i/>
              </w:rPr>
            </w:pPr>
            <w:r w:rsidRPr="006C1EEC">
              <w:rPr>
                <w:rFonts w:ascii="Palatino Linotype" w:eastAsia="Palatino Linotype" w:hAnsi="Palatino Linotype" w:cs="Palatino Linotype"/>
                <w:i/>
              </w:rPr>
              <w:t>“Por este medio solicito la Nómina pagada de la plantilla de trabajadores adscritos a este organismo del periodo 1 al 31 de enero del 2022” (Sic)</w:t>
            </w:r>
          </w:p>
        </w:tc>
      </w:tr>
      <w:tr w:rsidR="00563C37" w:rsidRPr="006C1EEC">
        <w:trPr>
          <w:trHeight w:val="832"/>
        </w:trPr>
        <w:tc>
          <w:tcPr>
            <w:tcW w:w="35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563C37" w:rsidRPr="006C1EEC" w:rsidRDefault="006C1EEC">
            <w:pPr>
              <w:spacing w:line="360" w:lineRule="auto"/>
              <w:jc w:val="both"/>
              <w:rPr>
                <w:rFonts w:ascii="Palatino Linotype" w:eastAsia="Palatino Linotype" w:hAnsi="Palatino Linotype" w:cs="Palatino Linotype"/>
                <w:b/>
              </w:rPr>
            </w:pPr>
            <w:r w:rsidRPr="006C1EEC">
              <w:rPr>
                <w:rFonts w:ascii="Palatino Linotype" w:eastAsia="Palatino Linotype" w:hAnsi="Palatino Linotype" w:cs="Palatino Linotype"/>
                <w:b/>
              </w:rPr>
              <w:t>00012/OASTENANGO/IP/2022</w:t>
            </w:r>
          </w:p>
        </w:tc>
        <w:tc>
          <w:tcPr>
            <w:tcW w:w="53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563C37" w:rsidRPr="006C1EEC" w:rsidRDefault="006C1EEC">
            <w:pPr>
              <w:widowControl w:val="0"/>
              <w:spacing w:line="276" w:lineRule="auto"/>
              <w:rPr>
                <w:rFonts w:ascii="Palatino Linotype" w:eastAsia="Palatino Linotype" w:hAnsi="Palatino Linotype" w:cs="Palatino Linotype"/>
                <w:i/>
              </w:rPr>
            </w:pPr>
            <w:r w:rsidRPr="006C1EEC">
              <w:rPr>
                <w:rFonts w:ascii="Palatino Linotype" w:eastAsia="Palatino Linotype" w:hAnsi="Palatino Linotype" w:cs="Palatino Linotype"/>
                <w:i/>
              </w:rPr>
              <w:t>“Por este medio solicito la Nómina pagada de la plantilla de trabajadores adscritos a este organismo del periodo 1 al 28 de febrero del 2022” (Sic)</w:t>
            </w:r>
          </w:p>
        </w:tc>
      </w:tr>
      <w:tr w:rsidR="00563C37" w:rsidRPr="006C1EEC">
        <w:trPr>
          <w:trHeight w:val="832"/>
        </w:trPr>
        <w:tc>
          <w:tcPr>
            <w:tcW w:w="35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563C37" w:rsidRPr="006C1EEC" w:rsidRDefault="006C1EEC">
            <w:pPr>
              <w:spacing w:line="360" w:lineRule="auto"/>
              <w:jc w:val="both"/>
              <w:rPr>
                <w:rFonts w:ascii="Palatino Linotype" w:eastAsia="Palatino Linotype" w:hAnsi="Palatino Linotype" w:cs="Palatino Linotype"/>
                <w:b/>
              </w:rPr>
            </w:pPr>
            <w:r w:rsidRPr="006C1EEC">
              <w:rPr>
                <w:rFonts w:ascii="Palatino Linotype" w:eastAsia="Palatino Linotype" w:hAnsi="Palatino Linotype" w:cs="Palatino Linotype"/>
                <w:b/>
              </w:rPr>
              <w:t>00013/OASTENANGO/IP/2022</w:t>
            </w:r>
          </w:p>
        </w:tc>
        <w:tc>
          <w:tcPr>
            <w:tcW w:w="53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563C37" w:rsidRPr="006C1EEC" w:rsidRDefault="006C1EEC">
            <w:pPr>
              <w:widowControl w:val="0"/>
              <w:spacing w:line="276" w:lineRule="auto"/>
              <w:rPr>
                <w:rFonts w:ascii="Palatino Linotype" w:eastAsia="Palatino Linotype" w:hAnsi="Palatino Linotype" w:cs="Palatino Linotype"/>
                <w:i/>
              </w:rPr>
            </w:pPr>
            <w:r w:rsidRPr="006C1EEC">
              <w:rPr>
                <w:rFonts w:ascii="Palatino Linotype" w:eastAsia="Palatino Linotype" w:hAnsi="Palatino Linotype" w:cs="Palatino Linotype"/>
                <w:i/>
              </w:rPr>
              <w:t>“Por este medio solicito la Nómina pagada de la plantilla de trabajadores adscritos a este organismo del periodo 1 al 31 de marzo del 2022” (Sic)</w:t>
            </w:r>
          </w:p>
        </w:tc>
      </w:tr>
      <w:tr w:rsidR="00563C37" w:rsidRPr="006C1EEC">
        <w:trPr>
          <w:trHeight w:val="832"/>
        </w:trPr>
        <w:tc>
          <w:tcPr>
            <w:tcW w:w="35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563C37" w:rsidRPr="006C1EEC" w:rsidRDefault="006C1EEC">
            <w:pPr>
              <w:spacing w:line="360" w:lineRule="auto"/>
              <w:jc w:val="both"/>
              <w:rPr>
                <w:rFonts w:ascii="Palatino Linotype" w:eastAsia="Palatino Linotype" w:hAnsi="Palatino Linotype" w:cs="Palatino Linotype"/>
                <w:b/>
              </w:rPr>
            </w:pPr>
            <w:r w:rsidRPr="006C1EEC">
              <w:rPr>
                <w:rFonts w:ascii="Palatino Linotype" w:eastAsia="Palatino Linotype" w:hAnsi="Palatino Linotype" w:cs="Palatino Linotype"/>
                <w:b/>
              </w:rPr>
              <w:lastRenderedPageBreak/>
              <w:t>00014/OASTENANGO/IP/2022</w:t>
            </w:r>
          </w:p>
        </w:tc>
        <w:tc>
          <w:tcPr>
            <w:tcW w:w="53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563C37" w:rsidRPr="006C1EEC" w:rsidRDefault="006C1EEC">
            <w:pPr>
              <w:widowControl w:val="0"/>
              <w:spacing w:line="276" w:lineRule="auto"/>
              <w:rPr>
                <w:rFonts w:ascii="Palatino Linotype" w:eastAsia="Palatino Linotype" w:hAnsi="Palatino Linotype" w:cs="Palatino Linotype"/>
                <w:i/>
              </w:rPr>
            </w:pPr>
            <w:r w:rsidRPr="006C1EEC">
              <w:rPr>
                <w:rFonts w:ascii="Palatino Linotype" w:eastAsia="Palatino Linotype" w:hAnsi="Palatino Linotype" w:cs="Palatino Linotype"/>
                <w:i/>
              </w:rPr>
              <w:t>“Por este medio solicito la Nómina pagada de la plantilla de trabajadores adscritos a este organismo del periodo 1 al 30 de abril del 2022” (Sic)</w:t>
            </w:r>
          </w:p>
        </w:tc>
      </w:tr>
    </w:tbl>
    <w:p w:rsidR="00563C37" w:rsidRPr="006C1EEC" w:rsidRDefault="00563C37">
      <w:pPr>
        <w:widowControl w:val="0"/>
        <w:spacing w:line="360" w:lineRule="auto"/>
        <w:jc w:val="both"/>
        <w:rPr>
          <w:rFonts w:ascii="Palatino Linotype" w:eastAsia="Palatino Linotype" w:hAnsi="Palatino Linotype" w:cs="Palatino Linotype"/>
        </w:rPr>
      </w:pPr>
    </w:p>
    <w:p w:rsidR="00563C37" w:rsidRPr="006C1EEC" w:rsidRDefault="006C1EEC">
      <w:pPr>
        <w:widowControl w:val="0"/>
        <w:spacing w:line="360" w:lineRule="auto"/>
        <w:jc w:val="both"/>
        <w:rPr>
          <w:rFonts w:ascii="Palatino Linotype" w:eastAsia="Palatino Linotype" w:hAnsi="Palatino Linotype" w:cs="Palatino Linotype"/>
          <w:b/>
        </w:rPr>
      </w:pPr>
      <w:r w:rsidRPr="006C1EEC">
        <w:rPr>
          <w:rFonts w:ascii="Palatino Linotype" w:eastAsia="Palatino Linotype" w:hAnsi="Palatino Linotype" w:cs="Palatino Linotype"/>
          <w:b/>
        </w:rPr>
        <w:t xml:space="preserve">MODALIDAD DE ENTREGA: </w:t>
      </w:r>
      <w:r w:rsidRPr="006C1EEC">
        <w:rPr>
          <w:rFonts w:ascii="Palatino Linotype" w:eastAsia="Palatino Linotype" w:hAnsi="Palatino Linotype" w:cs="Palatino Linotype"/>
        </w:rPr>
        <w:t xml:space="preserve">Vía </w:t>
      </w:r>
      <w:r w:rsidRPr="006C1EEC">
        <w:rPr>
          <w:rFonts w:ascii="Palatino Linotype" w:eastAsia="Palatino Linotype" w:hAnsi="Palatino Linotype" w:cs="Palatino Linotype"/>
          <w:b/>
        </w:rPr>
        <w:t xml:space="preserve">SAIMEX </w:t>
      </w:r>
    </w:p>
    <w:p w:rsidR="00563C37" w:rsidRPr="006C1EEC" w:rsidRDefault="00563C37">
      <w:pPr>
        <w:spacing w:line="360" w:lineRule="auto"/>
        <w:jc w:val="both"/>
        <w:rPr>
          <w:rFonts w:ascii="Palatino Linotype" w:eastAsia="Palatino Linotype" w:hAnsi="Palatino Linotype" w:cs="Palatino Linotype"/>
        </w:rPr>
      </w:pPr>
    </w:p>
    <w:p w:rsidR="00563C37" w:rsidRPr="006C1EEC" w:rsidRDefault="006C1EEC">
      <w:pPr>
        <w:spacing w:line="360" w:lineRule="auto"/>
        <w:jc w:val="both"/>
        <w:rPr>
          <w:rFonts w:ascii="Palatino Linotype" w:eastAsia="Palatino Linotype" w:hAnsi="Palatino Linotype" w:cs="Palatino Linotype"/>
          <w:b/>
          <w:sz w:val="28"/>
          <w:szCs w:val="28"/>
        </w:rPr>
      </w:pPr>
      <w:r w:rsidRPr="006C1EEC">
        <w:rPr>
          <w:rFonts w:ascii="Palatino Linotype" w:eastAsia="Palatino Linotype" w:hAnsi="Palatino Linotype" w:cs="Palatino Linotype"/>
          <w:b/>
          <w:sz w:val="28"/>
          <w:szCs w:val="28"/>
        </w:rPr>
        <w:t>II. Turno de requerimiento del Sujeto Obligado</w:t>
      </w:r>
    </w:p>
    <w:p w:rsidR="00563C37" w:rsidRPr="006C1EEC" w:rsidRDefault="006C1EEC">
      <w:pPr>
        <w:spacing w:line="360" w:lineRule="auto"/>
        <w:jc w:val="both"/>
        <w:rPr>
          <w:rFonts w:ascii="Palatino Linotype" w:eastAsia="Palatino Linotype" w:hAnsi="Palatino Linotype" w:cs="Palatino Linotype"/>
        </w:rPr>
      </w:pPr>
      <w:r w:rsidRPr="006C1EEC">
        <w:rPr>
          <w:rFonts w:ascii="Palatino Linotype" w:eastAsia="Palatino Linotype" w:hAnsi="Palatino Linotype" w:cs="Palatino Linotype"/>
        </w:rPr>
        <w:t xml:space="preserve">De las constancias que obran en los expedientes electrónicos del SAIMEX se advierte en fecha veinte de mayo de dos mil veintidós el turno de requerimiento realizado por el Titular de la Unidad de Transparencia a los servidores públicos habilitados que estimara competentes, en términos de lo establecido por el artículo 162 de la Ley de Transparencia y Acceso a la Información Pública del Estado de México y Municipios. </w:t>
      </w:r>
    </w:p>
    <w:p w:rsidR="00563C37" w:rsidRPr="006C1EEC" w:rsidRDefault="00563C37">
      <w:pPr>
        <w:widowControl w:val="0"/>
        <w:jc w:val="both"/>
        <w:rPr>
          <w:rFonts w:ascii="Palatino Linotype" w:eastAsia="Palatino Linotype" w:hAnsi="Palatino Linotype" w:cs="Palatino Linotype"/>
          <w:b/>
        </w:rPr>
      </w:pPr>
    </w:p>
    <w:p w:rsidR="00563C37" w:rsidRPr="006C1EEC" w:rsidRDefault="006C1EEC">
      <w:pPr>
        <w:widowControl w:val="0"/>
        <w:spacing w:line="360" w:lineRule="auto"/>
        <w:jc w:val="both"/>
        <w:rPr>
          <w:rFonts w:ascii="Palatino Linotype" w:eastAsia="Palatino Linotype" w:hAnsi="Palatino Linotype" w:cs="Palatino Linotype"/>
          <w:b/>
          <w:sz w:val="28"/>
          <w:szCs w:val="28"/>
        </w:rPr>
      </w:pPr>
      <w:r w:rsidRPr="006C1EEC">
        <w:rPr>
          <w:rFonts w:ascii="Palatino Linotype" w:eastAsia="Palatino Linotype" w:hAnsi="Palatino Linotype" w:cs="Palatino Linotype"/>
          <w:b/>
          <w:sz w:val="28"/>
          <w:szCs w:val="28"/>
        </w:rPr>
        <w:t>IV. Respuesta del Sujeto Obligado</w:t>
      </w:r>
    </w:p>
    <w:p w:rsidR="00563C37" w:rsidRPr="006C1EEC" w:rsidRDefault="006C1EEC">
      <w:pPr>
        <w:widowControl w:val="0"/>
        <w:spacing w:line="360" w:lineRule="auto"/>
        <w:jc w:val="both"/>
        <w:rPr>
          <w:rFonts w:ascii="Palatino Linotype" w:eastAsia="Palatino Linotype" w:hAnsi="Palatino Linotype" w:cs="Palatino Linotype"/>
        </w:rPr>
      </w:pPr>
      <w:r w:rsidRPr="006C1EEC">
        <w:rPr>
          <w:rFonts w:ascii="Palatino Linotype" w:eastAsia="Palatino Linotype" w:hAnsi="Palatino Linotype" w:cs="Palatino Linotype"/>
        </w:rPr>
        <w:t xml:space="preserve">En fecha </w:t>
      </w:r>
      <w:r w:rsidRPr="006C1EEC">
        <w:rPr>
          <w:rFonts w:ascii="Palatino Linotype" w:eastAsia="Palatino Linotype" w:hAnsi="Palatino Linotype" w:cs="Palatino Linotype"/>
          <w:b/>
        </w:rPr>
        <w:t>diez de junio de dos mil veintidós</w:t>
      </w:r>
      <w:r w:rsidRPr="006C1EEC">
        <w:rPr>
          <w:rFonts w:ascii="Palatino Linotype" w:eastAsia="Palatino Linotype" w:hAnsi="Palatino Linotype" w:cs="Palatino Linotype"/>
        </w:rPr>
        <w:t xml:space="preserve">, </w:t>
      </w:r>
      <w:r w:rsidRPr="006C1EEC">
        <w:rPr>
          <w:rFonts w:ascii="Palatino Linotype" w:eastAsia="Palatino Linotype" w:hAnsi="Palatino Linotype" w:cs="Palatino Linotype"/>
          <w:b/>
        </w:rPr>
        <w:t>EL SUJETO OBLIGADO</w:t>
      </w:r>
      <w:r w:rsidRPr="006C1EEC">
        <w:rPr>
          <w:rFonts w:ascii="Palatino Linotype" w:eastAsia="Palatino Linotype" w:hAnsi="Palatino Linotype" w:cs="Palatino Linotype"/>
        </w:rPr>
        <w:t xml:space="preserve"> dio respuesta a las solicitudes de información en el tenor siguiente: </w:t>
      </w:r>
    </w:p>
    <w:p w:rsidR="00563C37" w:rsidRPr="006C1EEC" w:rsidRDefault="00563C37">
      <w:pPr>
        <w:spacing w:line="360" w:lineRule="auto"/>
        <w:jc w:val="both"/>
        <w:rPr>
          <w:rFonts w:ascii="Palatino Linotype" w:eastAsia="Palatino Linotype" w:hAnsi="Palatino Linotype" w:cs="Palatino Linotype"/>
        </w:rPr>
      </w:pPr>
    </w:p>
    <w:tbl>
      <w:tblPr>
        <w:tblStyle w:val="afffffffff0"/>
        <w:tblW w:w="8970" w:type="dxa"/>
        <w:tblInd w:w="265" w:type="dxa"/>
        <w:tblBorders>
          <w:top w:val="nil"/>
          <w:left w:val="nil"/>
          <w:bottom w:val="nil"/>
          <w:right w:val="nil"/>
          <w:insideH w:val="nil"/>
          <w:insideV w:val="nil"/>
        </w:tblBorders>
        <w:tblLayout w:type="fixed"/>
        <w:tblLook w:val="0600" w:firstRow="0" w:lastRow="0" w:firstColumn="0" w:lastColumn="0" w:noHBand="1" w:noVBand="1"/>
      </w:tblPr>
      <w:tblGrid>
        <w:gridCol w:w="3675"/>
        <w:gridCol w:w="5295"/>
      </w:tblGrid>
      <w:tr w:rsidR="00563C37" w:rsidRPr="006C1EEC">
        <w:trPr>
          <w:trHeight w:val="465"/>
        </w:trPr>
        <w:tc>
          <w:tcPr>
            <w:tcW w:w="367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563C37" w:rsidRPr="006C1EEC" w:rsidRDefault="006C1EEC">
            <w:pPr>
              <w:widowControl w:val="0"/>
              <w:jc w:val="center"/>
              <w:rPr>
                <w:sz w:val="20"/>
                <w:szCs w:val="20"/>
              </w:rPr>
            </w:pPr>
            <w:r w:rsidRPr="006C1EEC">
              <w:rPr>
                <w:rFonts w:ascii="Palatino Linotype" w:eastAsia="Palatino Linotype" w:hAnsi="Palatino Linotype" w:cs="Palatino Linotype"/>
                <w:b/>
                <w:u w:val="single"/>
              </w:rPr>
              <w:t>Número de Folio de la Solicitud</w:t>
            </w:r>
          </w:p>
        </w:tc>
        <w:tc>
          <w:tcPr>
            <w:tcW w:w="529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563C37" w:rsidRPr="006C1EEC" w:rsidRDefault="006C1EEC">
            <w:pPr>
              <w:widowControl w:val="0"/>
              <w:jc w:val="center"/>
              <w:rPr>
                <w:sz w:val="20"/>
                <w:szCs w:val="20"/>
              </w:rPr>
            </w:pPr>
            <w:r w:rsidRPr="006C1EEC">
              <w:rPr>
                <w:rFonts w:ascii="Palatino Linotype" w:eastAsia="Palatino Linotype" w:hAnsi="Palatino Linotype" w:cs="Palatino Linotype"/>
                <w:b/>
                <w:u w:val="single"/>
              </w:rPr>
              <w:t>Respuesta</w:t>
            </w:r>
          </w:p>
        </w:tc>
      </w:tr>
      <w:tr w:rsidR="00563C37" w:rsidRPr="006C1EEC">
        <w:trPr>
          <w:trHeight w:val="975"/>
        </w:trPr>
        <w:tc>
          <w:tcPr>
            <w:tcW w:w="367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563C37" w:rsidRPr="006C1EEC" w:rsidRDefault="006C1EEC">
            <w:pPr>
              <w:spacing w:line="360" w:lineRule="auto"/>
              <w:jc w:val="both"/>
              <w:rPr>
                <w:rFonts w:ascii="Palatino Linotype" w:eastAsia="Palatino Linotype" w:hAnsi="Palatino Linotype" w:cs="Palatino Linotype"/>
                <w:b/>
              </w:rPr>
            </w:pPr>
            <w:r w:rsidRPr="006C1EEC">
              <w:rPr>
                <w:rFonts w:ascii="Palatino Linotype" w:eastAsia="Palatino Linotype" w:hAnsi="Palatino Linotype" w:cs="Palatino Linotype"/>
                <w:b/>
              </w:rPr>
              <w:t>00011/OASTENANGO/IP/2022</w:t>
            </w:r>
          </w:p>
        </w:tc>
        <w:tc>
          <w:tcPr>
            <w:tcW w:w="529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563C37" w:rsidRPr="006C1EEC" w:rsidRDefault="006C1EEC">
            <w:pPr>
              <w:widowControl w:val="0"/>
              <w:spacing w:line="276" w:lineRule="auto"/>
              <w:rPr>
                <w:rFonts w:ascii="Palatino Linotype" w:eastAsia="Palatino Linotype" w:hAnsi="Palatino Linotype" w:cs="Palatino Linotype"/>
                <w:sz w:val="20"/>
                <w:szCs w:val="20"/>
              </w:rPr>
            </w:pPr>
            <w:r w:rsidRPr="006C1EEC">
              <w:rPr>
                <w:rFonts w:ascii="Palatino Linotype" w:eastAsia="Palatino Linotype" w:hAnsi="Palatino Linotype" w:cs="Palatino Linotype"/>
                <w:i/>
                <w:sz w:val="20"/>
                <w:szCs w:val="20"/>
              </w:rPr>
              <w:t xml:space="preserve">oficio </w:t>
            </w:r>
            <w:proofErr w:type="spellStart"/>
            <w:r w:rsidRPr="006C1EEC">
              <w:rPr>
                <w:rFonts w:ascii="Palatino Linotype" w:eastAsia="Palatino Linotype" w:hAnsi="Palatino Linotype" w:cs="Palatino Linotype"/>
                <w:i/>
                <w:sz w:val="20"/>
                <w:szCs w:val="20"/>
              </w:rPr>
              <w:t>ipomex</w:t>
            </w:r>
            <w:proofErr w:type="spellEnd"/>
            <w:r w:rsidRPr="006C1EEC">
              <w:rPr>
                <w:rFonts w:ascii="Palatino Linotype" w:eastAsia="Palatino Linotype" w:hAnsi="Palatino Linotype" w:cs="Palatino Linotype"/>
                <w:i/>
                <w:sz w:val="20"/>
                <w:szCs w:val="20"/>
              </w:rPr>
              <w:t xml:space="preserve"> 11.pdf: </w:t>
            </w:r>
            <w:r w:rsidRPr="006C1EEC">
              <w:rPr>
                <w:rFonts w:ascii="Palatino Linotype" w:eastAsia="Palatino Linotype" w:hAnsi="Palatino Linotype" w:cs="Palatino Linotype"/>
                <w:sz w:val="20"/>
                <w:szCs w:val="20"/>
              </w:rPr>
              <w:t xml:space="preserve">oficio firmado por el Subdirector de Administración y Finanzas, dirigido al Titular de la Unidad de Transparencia y mediante el cual manifiesta </w:t>
            </w:r>
            <w:r w:rsidRPr="006C1EEC">
              <w:rPr>
                <w:rFonts w:ascii="Palatino Linotype" w:eastAsia="Palatino Linotype" w:hAnsi="Palatino Linotype" w:cs="Palatino Linotype"/>
                <w:sz w:val="20"/>
                <w:szCs w:val="20"/>
              </w:rPr>
              <w:lastRenderedPageBreak/>
              <w:t xml:space="preserve">remitir la información solicitada. </w:t>
            </w:r>
          </w:p>
          <w:p w:rsidR="00563C37" w:rsidRPr="006C1EEC" w:rsidRDefault="006C1EEC">
            <w:pPr>
              <w:widowControl w:val="0"/>
              <w:spacing w:line="276" w:lineRule="auto"/>
              <w:rPr>
                <w:rFonts w:ascii="Palatino Linotype" w:eastAsia="Palatino Linotype" w:hAnsi="Palatino Linotype" w:cs="Palatino Linotype"/>
                <w:sz w:val="20"/>
                <w:szCs w:val="20"/>
              </w:rPr>
            </w:pPr>
            <w:r w:rsidRPr="006C1EEC">
              <w:rPr>
                <w:rFonts w:ascii="Palatino Linotype" w:eastAsia="Palatino Linotype" w:hAnsi="Palatino Linotype" w:cs="Palatino Linotype"/>
                <w:i/>
                <w:sz w:val="20"/>
                <w:szCs w:val="20"/>
              </w:rPr>
              <w:t xml:space="preserve">1QNAENERO2022.pdf: </w:t>
            </w:r>
            <w:r w:rsidRPr="006C1EEC">
              <w:rPr>
                <w:rFonts w:ascii="Palatino Linotype" w:eastAsia="Palatino Linotype" w:hAnsi="Palatino Linotype" w:cs="Palatino Linotype"/>
                <w:sz w:val="20"/>
                <w:szCs w:val="20"/>
              </w:rPr>
              <w:t xml:space="preserve">Documento </w:t>
            </w:r>
            <w:proofErr w:type="spellStart"/>
            <w:r w:rsidRPr="006C1EEC">
              <w:rPr>
                <w:rFonts w:ascii="Palatino Linotype" w:eastAsia="Palatino Linotype" w:hAnsi="Palatino Linotype" w:cs="Palatino Linotype"/>
                <w:sz w:val="20"/>
                <w:szCs w:val="20"/>
              </w:rPr>
              <w:t>pdf</w:t>
            </w:r>
            <w:proofErr w:type="spellEnd"/>
            <w:r w:rsidRPr="006C1EEC">
              <w:rPr>
                <w:rFonts w:ascii="Palatino Linotype" w:eastAsia="Palatino Linotype" w:hAnsi="Palatino Linotype" w:cs="Palatino Linotype"/>
                <w:sz w:val="20"/>
                <w:szCs w:val="20"/>
              </w:rPr>
              <w:t xml:space="preserve"> de cuyo contenido se observa la nómina pagada correspondiente a la primera quincena del mes de enero de dos mil veintidós. </w:t>
            </w:r>
          </w:p>
          <w:p w:rsidR="00563C37" w:rsidRPr="006C1EEC" w:rsidRDefault="006C1EEC">
            <w:pPr>
              <w:widowControl w:val="0"/>
              <w:spacing w:line="276" w:lineRule="auto"/>
              <w:rPr>
                <w:rFonts w:ascii="Palatino Linotype" w:eastAsia="Palatino Linotype" w:hAnsi="Palatino Linotype" w:cs="Palatino Linotype"/>
                <w:i/>
                <w:sz w:val="20"/>
                <w:szCs w:val="20"/>
              </w:rPr>
            </w:pPr>
            <w:r w:rsidRPr="006C1EEC">
              <w:rPr>
                <w:rFonts w:ascii="Palatino Linotype" w:eastAsia="Palatino Linotype" w:hAnsi="Palatino Linotype" w:cs="Palatino Linotype"/>
                <w:i/>
                <w:sz w:val="20"/>
                <w:szCs w:val="20"/>
              </w:rPr>
              <w:t xml:space="preserve">2QNAENERO2022.pdf </w:t>
            </w:r>
            <w:r w:rsidRPr="006C1EEC">
              <w:rPr>
                <w:rFonts w:ascii="Palatino Linotype" w:eastAsia="Palatino Linotype" w:hAnsi="Palatino Linotype" w:cs="Palatino Linotype"/>
                <w:sz w:val="20"/>
                <w:szCs w:val="20"/>
              </w:rPr>
              <w:t xml:space="preserve">Documento </w:t>
            </w:r>
            <w:proofErr w:type="spellStart"/>
            <w:r w:rsidRPr="006C1EEC">
              <w:rPr>
                <w:rFonts w:ascii="Palatino Linotype" w:eastAsia="Palatino Linotype" w:hAnsi="Palatino Linotype" w:cs="Palatino Linotype"/>
                <w:sz w:val="20"/>
                <w:szCs w:val="20"/>
              </w:rPr>
              <w:t>pdf</w:t>
            </w:r>
            <w:proofErr w:type="spellEnd"/>
            <w:r w:rsidRPr="006C1EEC">
              <w:rPr>
                <w:rFonts w:ascii="Palatino Linotype" w:eastAsia="Palatino Linotype" w:hAnsi="Palatino Linotype" w:cs="Palatino Linotype"/>
                <w:sz w:val="20"/>
                <w:szCs w:val="20"/>
              </w:rPr>
              <w:t xml:space="preserve"> de cuyo contenido se observa la nómina pagada correspondiente a la segunda quincena del mes de enero de dos mil veintidós. </w:t>
            </w:r>
          </w:p>
          <w:p w:rsidR="00563C37" w:rsidRPr="006C1EEC" w:rsidRDefault="006C1EEC">
            <w:pPr>
              <w:widowControl w:val="0"/>
              <w:spacing w:line="276" w:lineRule="auto"/>
              <w:rPr>
                <w:rFonts w:ascii="Palatino Linotype" w:eastAsia="Palatino Linotype" w:hAnsi="Palatino Linotype" w:cs="Palatino Linotype"/>
                <w:sz w:val="20"/>
                <w:szCs w:val="20"/>
              </w:rPr>
            </w:pPr>
            <w:r w:rsidRPr="006C1EEC">
              <w:rPr>
                <w:rFonts w:ascii="Palatino Linotype" w:eastAsia="Palatino Linotype" w:hAnsi="Palatino Linotype" w:cs="Palatino Linotype"/>
                <w:i/>
                <w:sz w:val="20"/>
                <w:szCs w:val="20"/>
              </w:rPr>
              <w:t xml:space="preserve">opdapas043.pdf: </w:t>
            </w:r>
            <w:r w:rsidRPr="006C1EEC">
              <w:rPr>
                <w:rFonts w:ascii="Palatino Linotype" w:eastAsia="Palatino Linotype" w:hAnsi="Palatino Linotype" w:cs="Palatino Linotype"/>
                <w:sz w:val="20"/>
                <w:szCs w:val="20"/>
              </w:rPr>
              <w:t xml:space="preserve">respuesta formal a la solicitud de información emitida   por el Titular de la Unidad de Transparencia </w:t>
            </w:r>
          </w:p>
        </w:tc>
      </w:tr>
      <w:tr w:rsidR="00563C37" w:rsidRPr="006C1EEC">
        <w:trPr>
          <w:trHeight w:val="1020"/>
        </w:trPr>
        <w:tc>
          <w:tcPr>
            <w:tcW w:w="367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563C37" w:rsidRPr="006C1EEC" w:rsidRDefault="006C1EEC">
            <w:pPr>
              <w:spacing w:line="360" w:lineRule="auto"/>
              <w:jc w:val="both"/>
              <w:rPr>
                <w:rFonts w:ascii="Palatino Linotype" w:eastAsia="Palatino Linotype" w:hAnsi="Palatino Linotype" w:cs="Palatino Linotype"/>
                <w:b/>
              </w:rPr>
            </w:pPr>
            <w:r w:rsidRPr="006C1EEC">
              <w:rPr>
                <w:rFonts w:ascii="Palatino Linotype" w:eastAsia="Palatino Linotype" w:hAnsi="Palatino Linotype" w:cs="Palatino Linotype"/>
                <w:b/>
              </w:rPr>
              <w:lastRenderedPageBreak/>
              <w:t>00012/OASTENANGO/IP/2022</w:t>
            </w:r>
          </w:p>
        </w:tc>
        <w:tc>
          <w:tcPr>
            <w:tcW w:w="529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563C37" w:rsidRPr="006C1EEC" w:rsidRDefault="006C1EEC">
            <w:pPr>
              <w:widowControl w:val="0"/>
              <w:spacing w:line="276" w:lineRule="auto"/>
              <w:rPr>
                <w:rFonts w:ascii="Palatino Linotype" w:eastAsia="Palatino Linotype" w:hAnsi="Palatino Linotype" w:cs="Palatino Linotype"/>
                <w:i/>
                <w:sz w:val="20"/>
                <w:szCs w:val="20"/>
              </w:rPr>
            </w:pPr>
            <w:r w:rsidRPr="006C1EEC">
              <w:rPr>
                <w:rFonts w:ascii="Palatino Linotype" w:eastAsia="Palatino Linotype" w:hAnsi="Palatino Linotype" w:cs="Palatino Linotype"/>
                <w:i/>
                <w:sz w:val="20"/>
                <w:szCs w:val="20"/>
              </w:rPr>
              <w:t xml:space="preserve">oficio </w:t>
            </w:r>
            <w:proofErr w:type="spellStart"/>
            <w:r w:rsidRPr="006C1EEC">
              <w:rPr>
                <w:rFonts w:ascii="Palatino Linotype" w:eastAsia="Palatino Linotype" w:hAnsi="Palatino Linotype" w:cs="Palatino Linotype"/>
                <w:i/>
                <w:sz w:val="20"/>
                <w:szCs w:val="20"/>
              </w:rPr>
              <w:t>ipomex</w:t>
            </w:r>
            <w:proofErr w:type="spellEnd"/>
            <w:r w:rsidRPr="006C1EEC">
              <w:rPr>
                <w:rFonts w:ascii="Palatino Linotype" w:eastAsia="Palatino Linotype" w:hAnsi="Palatino Linotype" w:cs="Palatino Linotype"/>
                <w:i/>
                <w:sz w:val="20"/>
                <w:szCs w:val="20"/>
              </w:rPr>
              <w:t xml:space="preserve"> 12.pdf </w:t>
            </w:r>
            <w:r w:rsidRPr="006C1EEC">
              <w:rPr>
                <w:rFonts w:ascii="Palatino Linotype" w:eastAsia="Palatino Linotype" w:hAnsi="Palatino Linotype" w:cs="Palatino Linotype"/>
                <w:sz w:val="20"/>
                <w:szCs w:val="20"/>
              </w:rPr>
              <w:t>oficio firmado por el Subdirector de Administración y Finanzas, dirigido al Titular de la Unidad de Transparencia y mediante el cual manifiesta remitir la información solicitada.</w:t>
            </w:r>
          </w:p>
          <w:p w:rsidR="00563C37" w:rsidRPr="006C1EEC" w:rsidRDefault="006C1EEC">
            <w:pPr>
              <w:widowControl w:val="0"/>
              <w:spacing w:line="276" w:lineRule="auto"/>
              <w:rPr>
                <w:rFonts w:ascii="Palatino Linotype" w:eastAsia="Palatino Linotype" w:hAnsi="Palatino Linotype" w:cs="Palatino Linotype"/>
                <w:i/>
                <w:sz w:val="20"/>
                <w:szCs w:val="20"/>
              </w:rPr>
            </w:pPr>
            <w:r w:rsidRPr="006C1EEC">
              <w:rPr>
                <w:rFonts w:ascii="Palatino Linotype" w:eastAsia="Palatino Linotype" w:hAnsi="Palatino Linotype" w:cs="Palatino Linotype"/>
                <w:i/>
                <w:sz w:val="20"/>
                <w:szCs w:val="20"/>
              </w:rPr>
              <w:t xml:space="preserve">2QNAFEBRERO2022.pdf </w:t>
            </w:r>
            <w:r w:rsidRPr="006C1EEC">
              <w:rPr>
                <w:rFonts w:ascii="Palatino Linotype" w:eastAsia="Palatino Linotype" w:hAnsi="Palatino Linotype" w:cs="Palatino Linotype"/>
                <w:sz w:val="20"/>
                <w:szCs w:val="20"/>
              </w:rPr>
              <w:t xml:space="preserve">Documento </w:t>
            </w:r>
            <w:proofErr w:type="spellStart"/>
            <w:r w:rsidRPr="006C1EEC">
              <w:rPr>
                <w:rFonts w:ascii="Palatino Linotype" w:eastAsia="Palatino Linotype" w:hAnsi="Palatino Linotype" w:cs="Palatino Linotype"/>
                <w:sz w:val="20"/>
                <w:szCs w:val="20"/>
              </w:rPr>
              <w:t>pdf</w:t>
            </w:r>
            <w:proofErr w:type="spellEnd"/>
            <w:r w:rsidRPr="006C1EEC">
              <w:rPr>
                <w:rFonts w:ascii="Palatino Linotype" w:eastAsia="Palatino Linotype" w:hAnsi="Palatino Linotype" w:cs="Palatino Linotype"/>
                <w:sz w:val="20"/>
                <w:szCs w:val="20"/>
              </w:rPr>
              <w:t xml:space="preserve"> de cuyo contenido se observa la nómina pagada correspondiente a la segunda quincena del mes de febrero de dos mil veintidós. </w:t>
            </w:r>
          </w:p>
          <w:p w:rsidR="00563C37" w:rsidRPr="006C1EEC" w:rsidRDefault="006C1EEC">
            <w:pPr>
              <w:widowControl w:val="0"/>
              <w:spacing w:line="276" w:lineRule="auto"/>
              <w:rPr>
                <w:rFonts w:ascii="Palatino Linotype" w:eastAsia="Palatino Linotype" w:hAnsi="Palatino Linotype" w:cs="Palatino Linotype"/>
                <w:i/>
                <w:sz w:val="20"/>
                <w:szCs w:val="20"/>
              </w:rPr>
            </w:pPr>
            <w:r w:rsidRPr="006C1EEC">
              <w:rPr>
                <w:rFonts w:ascii="Palatino Linotype" w:eastAsia="Palatino Linotype" w:hAnsi="Palatino Linotype" w:cs="Palatino Linotype"/>
                <w:i/>
                <w:sz w:val="20"/>
                <w:szCs w:val="20"/>
              </w:rPr>
              <w:t xml:space="preserve">1QNAFEBRERO2022.pdf </w:t>
            </w:r>
            <w:r w:rsidRPr="006C1EEC">
              <w:rPr>
                <w:rFonts w:ascii="Palatino Linotype" w:eastAsia="Palatino Linotype" w:hAnsi="Palatino Linotype" w:cs="Palatino Linotype"/>
                <w:sz w:val="20"/>
                <w:szCs w:val="20"/>
              </w:rPr>
              <w:t xml:space="preserve">Documento </w:t>
            </w:r>
            <w:proofErr w:type="spellStart"/>
            <w:r w:rsidRPr="006C1EEC">
              <w:rPr>
                <w:rFonts w:ascii="Palatino Linotype" w:eastAsia="Palatino Linotype" w:hAnsi="Palatino Linotype" w:cs="Palatino Linotype"/>
                <w:sz w:val="20"/>
                <w:szCs w:val="20"/>
              </w:rPr>
              <w:t>pdf</w:t>
            </w:r>
            <w:proofErr w:type="spellEnd"/>
            <w:r w:rsidRPr="006C1EEC">
              <w:rPr>
                <w:rFonts w:ascii="Palatino Linotype" w:eastAsia="Palatino Linotype" w:hAnsi="Palatino Linotype" w:cs="Palatino Linotype"/>
                <w:sz w:val="20"/>
                <w:szCs w:val="20"/>
              </w:rPr>
              <w:t xml:space="preserve"> de cuyo contenido se observa la nómina pagada correspondiente a la primera quincena del mes de febrero de dos mil veintidós. </w:t>
            </w:r>
          </w:p>
          <w:p w:rsidR="00563C37" w:rsidRPr="006C1EEC" w:rsidRDefault="006C1EEC">
            <w:pPr>
              <w:widowControl w:val="0"/>
              <w:spacing w:line="276" w:lineRule="auto"/>
              <w:rPr>
                <w:rFonts w:ascii="Palatino Linotype" w:eastAsia="Palatino Linotype" w:hAnsi="Palatino Linotype" w:cs="Palatino Linotype"/>
                <w:i/>
                <w:sz w:val="20"/>
                <w:szCs w:val="20"/>
              </w:rPr>
            </w:pPr>
            <w:r w:rsidRPr="006C1EEC">
              <w:rPr>
                <w:rFonts w:ascii="Palatino Linotype" w:eastAsia="Palatino Linotype" w:hAnsi="Palatino Linotype" w:cs="Palatino Linotype"/>
                <w:i/>
                <w:sz w:val="20"/>
                <w:szCs w:val="20"/>
              </w:rPr>
              <w:t xml:space="preserve">opdapas044.pdf: </w:t>
            </w:r>
            <w:r w:rsidRPr="006C1EEC">
              <w:rPr>
                <w:rFonts w:ascii="Palatino Linotype" w:eastAsia="Palatino Linotype" w:hAnsi="Palatino Linotype" w:cs="Palatino Linotype"/>
                <w:sz w:val="20"/>
                <w:szCs w:val="20"/>
              </w:rPr>
              <w:t xml:space="preserve">respuesta formal a la solicitud de información emitida   por el Titular de la Unidad de Transparencia </w:t>
            </w:r>
          </w:p>
        </w:tc>
      </w:tr>
      <w:tr w:rsidR="00563C37" w:rsidRPr="006C1EEC">
        <w:trPr>
          <w:trHeight w:val="810"/>
        </w:trPr>
        <w:tc>
          <w:tcPr>
            <w:tcW w:w="367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563C37" w:rsidRPr="006C1EEC" w:rsidRDefault="006C1EEC">
            <w:pPr>
              <w:spacing w:line="360" w:lineRule="auto"/>
              <w:jc w:val="both"/>
              <w:rPr>
                <w:rFonts w:ascii="Palatino Linotype" w:eastAsia="Palatino Linotype" w:hAnsi="Palatino Linotype" w:cs="Palatino Linotype"/>
                <w:b/>
              </w:rPr>
            </w:pPr>
            <w:r w:rsidRPr="006C1EEC">
              <w:rPr>
                <w:rFonts w:ascii="Palatino Linotype" w:eastAsia="Palatino Linotype" w:hAnsi="Palatino Linotype" w:cs="Palatino Linotype"/>
                <w:b/>
              </w:rPr>
              <w:t>00013/OASTENANGO/IP/2022</w:t>
            </w:r>
          </w:p>
        </w:tc>
        <w:tc>
          <w:tcPr>
            <w:tcW w:w="529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563C37" w:rsidRPr="006C1EEC" w:rsidRDefault="006C1EEC">
            <w:pPr>
              <w:widowControl w:val="0"/>
              <w:spacing w:line="276" w:lineRule="auto"/>
              <w:rPr>
                <w:rFonts w:ascii="Palatino Linotype" w:eastAsia="Palatino Linotype" w:hAnsi="Palatino Linotype" w:cs="Palatino Linotype"/>
                <w:i/>
                <w:sz w:val="20"/>
                <w:szCs w:val="20"/>
              </w:rPr>
            </w:pPr>
            <w:r w:rsidRPr="006C1EEC">
              <w:rPr>
                <w:rFonts w:ascii="Palatino Linotype" w:eastAsia="Palatino Linotype" w:hAnsi="Palatino Linotype" w:cs="Palatino Linotype"/>
                <w:i/>
                <w:sz w:val="20"/>
                <w:szCs w:val="20"/>
              </w:rPr>
              <w:t xml:space="preserve">1QNAMARZO2022.pdf: </w:t>
            </w:r>
            <w:r w:rsidRPr="006C1EEC">
              <w:rPr>
                <w:rFonts w:ascii="Palatino Linotype" w:eastAsia="Palatino Linotype" w:hAnsi="Palatino Linotype" w:cs="Palatino Linotype"/>
                <w:sz w:val="20"/>
                <w:szCs w:val="20"/>
              </w:rPr>
              <w:t xml:space="preserve">Documento </w:t>
            </w:r>
            <w:proofErr w:type="spellStart"/>
            <w:r w:rsidRPr="006C1EEC">
              <w:rPr>
                <w:rFonts w:ascii="Palatino Linotype" w:eastAsia="Palatino Linotype" w:hAnsi="Palatino Linotype" w:cs="Palatino Linotype"/>
                <w:sz w:val="20"/>
                <w:szCs w:val="20"/>
              </w:rPr>
              <w:t>pdf</w:t>
            </w:r>
            <w:proofErr w:type="spellEnd"/>
            <w:r w:rsidRPr="006C1EEC">
              <w:rPr>
                <w:rFonts w:ascii="Palatino Linotype" w:eastAsia="Palatino Linotype" w:hAnsi="Palatino Linotype" w:cs="Palatino Linotype"/>
                <w:sz w:val="20"/>
                <w:szCs w:val="20"/>
              </w:rPr>
              <w:t xml:space="preserve"> de cuyo contenido se observa la nómina pagada correspondiente a la primera quincena del mes de marzo de dos mil veintidós. </w:t>
            </w:r>
          </w:p>
          <w:p w:rsidR="00563C37" w:rsidRPr="006C1EEC" w:rsidRDefault="006C1EEC">
            <w:pPr>
              <w:widowControl w:val="0"/>
              <w:spacing w:line="276" w:lineRule="auto"/>
              <w:rPr>
                <w:rFonts w:ascii="Palatino Linotype" w:eastAsia="Palatino Linotype" w:hAnsi="Palatino Linotype" w:cs="Palatino Linotype"/>
                <w:i/>
                <w:sz w:val="20"/>
                <w:szCs w:val="20"/>
              </w:rPr>
            </w:pPr>
            <w:r w:rsidRPr="006C1EEC">
              <w:rPr>
                <w:rFonts w:ascii="Palatino Linotype" w:eastAsia="Palatino Linotype" w:hAnsi="Palatino Linotype" w:cs="Palatino Linotype"/>
                <w:i/>
                <w:sz w:val="20"/>
                <w:szCs w:val="20"/>
              </w:rPr>
              <w:t xml:space="preserve">oficio </w:t>
            </w:r>
            <w:proofErr w:type="spellStart"/>
            <w:r w:rsidRPr="006C1EEC">
              <w:rPr>
                <w:rFonts w:ascii="Palatino Linotype" w:eastAsia="Palatino Linotype" w:hAnsi="Palatino Linotype" w:cs="Palatino Linotype"/>
                <w:i/>
                <w:sz w:val="20"/>
                <w:szCs w:val="20"/>
              </w:rPr>
              <w:t>ipomex</w:t>
            </w:r>
            <w:proofErr w:type="spellEnd"/>
            <w:r w:rsidRPr="006C1EEC">
              <w:rPr>
                <w:rFonts w:ascii="Palatino Linotype" w:eastAsia="Palatino Linotype" w:hAnsi="Palatino Linotype" w:cs="Palatino Linotype"/>
                <w:i/>
                <w:sz w:val="20"/>
                <w:szCs w:val="20"/>
              </w:rPr>
              <w:t xml:space="preserve"> 13.pdf: </w:t>
            </w:r>
            <w:r w:rsidRPr="006C1EEC">
              <w:rPr>
                <w:rFonts w:ascii="Palatino Linotype" w:eastAsia="Palatino Linotype" w:hAnsi="Palatino Linotype" w:cs="Palatino Linotype"/>
                <w:sz w:val="20"/>
                <w:szCs w:val="20"/>
              </w:rPr>
              <w:t xml:space="preserve">oficio firmado por el Subdirector de Administración y Finanzas, dirigido al Titular de la </w:t>
            </w:r>
            <w:r w:rsidRPr="006C1EEC">
              <w:rPr>
                <w:rFonts w:ascii="Palatino Linotype" w:eastAsia="Palatino Linotype" w:hAnsi="Palatino Linotype" w:cs="Palatino Linotype"/>
                <w:sz w:val="20"/>
                <w:szCs w:val="20"/>
              </w:rPr>
              <w:lastRenderedPageBreak/>
              <w:t>Unidad de Transparencia y mediante el cual manifiesta remitir la información solicitada.</w:t>
            </w:r>
          </w:p>
          <w:p w:rsidR="00563C37" w:rsidRPr="006C1EEC" w:rsidRDefault="006C1EEC">
            <w:pPr>
              <w:widowControl w:val="0"/>
              <w:spacing w:line="276" w:lineRule="auto"/>
              <w:rPr>
                <w:rFonts w:ascii="Palatino Linotype" w:eastAsia="Palatino Linotype" w:hAnsi="Palatino Linotype" w:cs="Palatino Linotype"/>
                <w:i/>
                <w:sz w:val="20"/>
                <w:szCs w:val="20"/>
              </w:rPr>
            </w:pPr>
            <w:r w:rsidRPr="006C1EEC">
              <w:rPr>
                <w:rFonts w:ascii="Palatino Linotype" w:eastAsia="Palatino Linotype" w:hAnsi="Palatino Linotype" w:cs="Palatino Linotype"/>
                <w:i/>
                <w:sz w:val="20"/>
                <w:szCs w:val="20"/>
              </w:rPr>
              <w:t xml:space="preserve">2QNAMARZO2022.pdf: </w:t>
            </w:r>
            <w:r w:rsidRPr="006C1EEC">
              <w:rPr>
                <w:rFonts w:ascii="Palatino Linotype" w:eastAsia="Palatino Linotype" w:hAnsi="Palatino Linotype" w:cs="Palatino Linotype"/>
                <w:sz w:val="20"/>
                <w:szCs w:val="20"/>
              </w:rPr>
              <w:t xml:space="preserve">Documento </w:t>
            </w:r>
            <w:proofErr w:type="spellStart"/>
            <w:r w:rsidRPr="006C1EEC">
              <w:rPr>
                <w:rFonts w:ascii="Palatino Linotype" w:eastAsia="Palatino Linotype" w:hAnsi="Palatino Linotype" w:cs="Palatino Linotype"/>
                <w:sz w:val="20"/>
                <w:szCs w:val="20"/>
              </w:rPr>
              <w:t>pdf</w:t>
            </w:r>
            <w:proofErr w:type="spellEnd"/>
            <w:r w:rsidRPr="006C1EEC">
              <w:rPr>
                <w:rFonts w:ascii="Palatino Linotype" w:eastAsia="Palatino Linotype" w:hAnsi="Palatino Linotype" w:cs="Palatino Linotype"/>
                <w:sz w:val="20"/>
                <w:szCs w:val="20"/>
              </w:rPr>
              <w:t xml:space="preserve"> de cuyo contenido se observa la nómina pagada correspondiente a la segunda quincena del mes de marzo de dos mil veintidós</w:t>
            </w:r>
          </w:p>
          <w:p w:rsidR="00563C37" w:rsidRPr="006C1EEC" w:rsidRDefault="006C1EEC">
            <w:pPr>
              <w:widowControl w:val="0"/>
              <w:spacing w:line="276" w:lineRule="auto"/>
              <w:rPr>
                <w:rFonts w:ascii="Palatino Linotype" w:eastAsia="Palatino Linotype" w:hAnsi="Palatino Linotype" w:cs="Palatino Linotype"/>
                <w:i/>
                <w:sz w:val="20"/>
                <w:szCs w:val="20"/>
              </w:rPr>
            </w:pPr>
            <w:r w:rsidRPr="006C1EEC">
              <w:rPr>
                <w:rFonts w:ascii="Palatino Linotype" w:eastAsia="Palatino Linotype" w:hAnsi="Palatino Linotype" w:cs="Palatino Linotype"/>
                <w:i/>
                <w:sz w:val="20"/>
                <w:szCs w:val="20"/>
              </w:rPr>
              <w:t xml:space="preserve">opdapas045.pdf </w:t>
            </w:r>
            <w:r w:rsidRPr="006C1EEC">
              <w:rPr>
                <w:rFonts w:ascii="Palatino Linotype" w:eastAsia="Palatino Linotype" w:hAnsi="Palatino Linotype" w:cs="Palatino Linotype"/>
                <w:sz w:val="20"/>
                <w:szCs w:val="20"/>
              </w:rPr>
              <w:t xml:space="preserve">respuesta formal a la solicitud de información emitida   por el Titular de la Unidad de Transparencia </w:t>
            </w:r>
          </w:p>
        </w:tc>
      </w:tr>
      <w:tr w:rsidR="00563C37" w:rsidRPr="006C1EEC">
        <w:trPr>
          <w:trHeight w:val="810"/>
        </w:trPr>
        <w:tc>
          <w:tcPr>
            <w:tcW w:w="367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563C37" w:rsidRPr="006C1EEC" w:rsidRDefault="006C1EEC">
            <w:pPr>
              <w:spacing w:line="360" w:lineRule="auto"/>
              <w:jc w:val="both"/>
              <w:rPr>
                <w:rFonts w:ascii="Palatino Linotype" w:eastAsia="Palatino Linotype" w:hAnsi="Palatino Linotype" w:cs="Palatino Linotype"/>
                <w:b/>
              </w:rPr>
            </w:pPr>
            <w:r w:rsidRPr="006C1EEC">
              <w:rPr>
                <w:rFonts w:ascii="Palatino Linotype" w:eastAsia="Palatino Linotype" w:hAnsi="Palatino Linotype" w:cs="Palatino Linotype"/>
                <w:b/>
              </w:rPr>
              <w:lastRenderedPageBreak/>
              <w:t>00014/OASTENANGO/IP/2022</w:t>
            </w:r>
          </w:p>
        </w:tc>
        <w:tc>
          <w:tcPr>
            <w:tcW w:w="529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563C37" w:rsidRPr="006C1EEC" w:rsidRDefault="006C1EEC">
            <w:pPr>
              <w:widowControl w:val="0"/>
              <w:spacing w:line="276" w:lineRule="auto"/>
              <w:rPr>
                <w:rFonts w:ascii="Palatino Linotype" w:eastAsia="Palatino Linotype" w:hAnsi="Palatino Linotype" w:cs="Palatino Linotype"/>
                <w:i/>
                <w:sz w:val="20"/>
                <w:szCs w:val="20"/>
              </w:rPr>
            </w:pPr>
            <w:r w:rsidRPr="006C1EEC">
              <w:rPr>
                <w:rFonts w:ascii="Palatino Linotype" w:eastAsia="Palatino Linotype" w:hAnsi="Palatino Linotype" w:cs="Palatino Linotype"/>
                <w:i/>
                <w:sz w:val="20"/>
                <w:szCs w:val="20"/>
              </w:rPr>
              <w:t xml:space="preserve">oficio </w:t>
            </w:r>
            <w:proofErr w:type="spellStart"/>
            <w:r w:rsidRPr="006C1EEC">
              <w:rPr>
                <w:rFonts w:ascii="Palatino Linotype" w:eastAsia="Palatino Linotype" w:hAnsi="Palatino Linotype" w:cs="Palatino Linotype"/>
                <w:i/>
                <w:sz w:val="20"/>
                <w:szCs w:val="20"/>
              </w:rPr>
              <w:t>ipomex</w:t>
            </w:r>
            <w:proofErr w:type="spellEnd"/>
            <w:r w:rsidRPr="006C1EEC">
              <w:rPr>
                <w:rFonts w:ascii="Palatino Linotype" w:eastAsia="Palatino Linotype" w:hAnsi="Palatino Linotype" w:cs="Palatino Linotype"/>
                <w:i/>
                <w:sz w:val="20"/>
                <w:szCs w:val="20"/>
              </w:rPr>
              <w:t xml:space="preserve"> 14.pdf: </w:t>
            </w:r>
            <w:r w:rsidRPr="006C1EEC">
              <w:rPr>
                <w:rFonts w:ascii="Palatino Linotype" w:eastAsia="Palatino Linotype" w:hAnsi="Palatino Linotype" w:cs="Palatino Linotype"/>
                <w:sz w:val="20"/>
                <w:szCs w:val="20"/>
              </w:rPr>
              <w:t>oficio firmado por el Subdirector de Administración y Finanzas, dirigido al Titular de la Unidad de Transparencia y mediante el cual manifiesta remitir la información solicitada.</w:t>
            </w:r>
          </w:p>
          <w:p w:rsidR="00563C37" w:rsidRPr="006C1EEC" w:rsidRDefault="006C1EEC">
            <w:pPr>
              <w:widowControl w:val="0"/>
              <w:spacing w:line="276" w:lineRule="auto"/>
              <w:rPr>
                <w:rFonts w:ascii="Palatino Linotype" w:eastAsia="Palatino Linotype" w:hAnsi="Palatino Linotype" w:cs="Palatino Linotype"/>
                <w:i/>
                <w:sz w:val="20"/>
                <w:szCs w:val="20"/>
              </w:rPr>
            </w:pPr>
            <w:r w:rsidRPr="006C1EEC">
              <w:rPr>
                <w:rFonts w:ascii="Palatino Linotype" w:eastAsia="Palatino Linotype" w:hAnsi="Palatino Linotype" w:cs="Palatino Linotype"/>
                <w:i/>
                <w:sz w:val="20"/>
                <w:szCs w:val="20"/>
              </w:rPr>
              <w:t xml:space="preserve">2QNAABRIL2022.pdf: </w:t>
            </w:r>
            <w:r w:rsidRPr="006C1EEC">
              <w:rPr>
                <w:rFonts w:ascii="Palatino Linotype" w:eastAsia="Palatino Linotype" w:hAnsi="Palatino Linotype" w:cs="Palatino Linotype"/>
                <w:sz w:val="20"/>
                <w:szCs w:val="20"/>
              </w:rPr>
              <w:t xml:space="preserve">Documento </w:t>
            </w:r>
            <w:proofErr w:type="spellStart"/>
            <w:r w:rsidRPr="006C1EEC">
              <w:rPr>
                <w:rFonts w:ascii="Palatino Linotype" w:eastAsia="Palatino Linotype" w:hAnsi="Palatino Linotype" w:cs="Palatino Linotype"/>
                <w:sz w:val="20"/>
                <w:szCs w:val="20"/>
              </w:rPr>
              <w:t>pdf</w:t>
            </w:r>
            <w:proofErr w:type="spellEnd"/>
            <w:r w:rsidRPr="006C1EEC">
              <w:rPr>
                <w:rFonts w:ascii="Palatino Linotype" w:eastAsia="Palatino Linotype" w:hAnsi="Palatino Linotype" w:cs="Palatino Linotype"/>
                <w:sz w:val="20"/>
                <w:szCs w:val="20"/>
              </w:rPr>
              <w:t xml:space="preserve"> de cuyo contenido se observa la nómina pagada correspondiente a la segunda quincena del mes de abril de dos mil veintidós</w:t>
            </w:r>
          </w:p>
          <w:p w:rsidR="00563C37" w:rsidRPr="006C1EEC" w:rsidRDefault="006C1EEC">
            <w:pPr>
              <w:widowControl w:val="0"/>
              <w:spacing w:line="276" w:lineRule="auto"/>
              <w:rPr>
                <w:rFonts w:ascii="Palatino Linotype" w:eastAsia="Palatino Linotype" w:hAnsi="Palatino Linotype" w:cs="Palatino Linotype"/>
                <w:i/>
                <w:sz w:val="20"/>
                <w:szCs w:val="20"/>
              </w:rPr>
            </w:pPr>
            <w:r w:rsidRPr="006C1EEC">
              <w:rPr>
                <w:rFonts w:ascii="Palatino Linotype" w:eastAsia="Palatino Linotype" w:hAnsi="Palatino Linotype" w:cs="Palatino Linotype"/>
                <w:i/>
                <w:sz w:val="20"/>
                <w:szCs w:val="20"/>
              </w:rPr>
              <w:t>1QNAABRIL2022.pdf</w:t>
            </w:r>
            <w:proofErr w:type="gramStart"/>
            <w:r w:rsidRPr="006C1EEC">
              <w:rPr>
                <w:rFonts w:ascii="Palatino Linotype" w:eastAsia="Palatino Linotype" w:hAnsi="Palatino Linotype" w:cs="Palatino Linotype"/>
                <w:i/>
                <w:sz w:val="20"/>
                <w:szCs w:val="20"/>
              </w:rPr>
              <w:t>:</w:t>
            </w:r>
            <w:r w:rsidRPr="006C1EEC">
              <w:rPr>
                <w:rFonts w:ascii="Palatino Linotype" w:eastAsia="Palatino Linotype" w:hAnsi="Palatino Linotype" w:cs="Palatino Linotype"/>
                <w:sz w:val="20"/>
                <w:szCs w:val="20"/>
              </w:rPr>
              <w:t>Documento</w:t>
            </w:r>
            <w:proofErr w:type="gramEnd"/>
            <w:r w:rsidRPr="006C1EEC">
              <w:rPr>
                <w:rFonts w:ascii="Palatino Linotype" w:eastAsia="Palatino Linotype" w:hAnsi="Palatino Linotype" w:cs="Palatino Linotype"/>
                <w:sz w:val="20"/>
                <w:szCs w:val="20"/>
              </w:rPr>
              <w:t xml:space="preserve"> </w:t>
            </w:r>
            <w:proofErr w:type="spellStart"/>
            <w:r w:rsidRPr="006C1EEC">
              <w:rPr>
                <w:rFonts w:ascii="Palatino Linotype" w:eastAsia="Palatino Linotype" w:hAnsi="Palatino Linotype" w:cs="Palatino Linotype"/>
                <w:sz w:val="20"/>
                <w:szCs w:val="20"/>
              </w:rPr>
              <w:t>pdf</w:t>
            </w:r>
            <w:proofErr w:type="spellEnd"/>
            <w:r w:rsidRPr="006C1EEC">
              <w:rPr>
                <w:rFonts w:ascii="Palatino Linotype" w:eastAsia="Palatino Linotype" w:hAnsi="Palatino Linotype" w:cs="Palatino Linotype"/>
                <w:sz w:val="20"/>
                <w:szCs w:val="20"/>
              </w:rPr>
              <w:t xml:space="preserve"> de cuyo contenido se observa la nómina pagada correspondiente a la primera quincena del mes de abril de dos mil veintidós. </w:t>
            </w:r>
          </w:p>
          <w:p w:rsidR="00563C37" w:rsidRPr="006C1EEC" w:rsidRDefault="006C1EEC">
            <w:pPr>
              <w:widowControl w:val="0"/>
              <w:spacing w:line="276" w:lineRule="auto"/>
              <w:rPr>
                <w:rFonts w:ascii="Palatino Linotype" w:eastAsia="Palatino Linotype" w:hAnsi="Palatino Linotype" w:cs="Palatino Linotype"/>
                <w:i/>
                <w:sz w:val="20"/>
                <w:szCs w:val="20"/>
              </w:rPr>
            </w:pPr>
            <w:r w:rsidRPr="006C1EEC">
              <w:rPr>
                <w:rFonts w:ascii="Palatino Linotype" w:eastAsia="Palatino Linotype" w:hAnsi="Palatino Linotype" w:cs="Palatino Linotype"/>
                <w:i/>
                <w:sz w:val="20"/>
                <w:szCs w:val="20"/>
              </w:rPr>
              <w:t xml:space="preserve">opdapas046.pdf: </w:t>
            </w:r>
            <w:r w:rsidRPr="006C1EEC">
              <w:rPr>
                <w:rFonts w:ascii="Palatino Linotype" w:eastAsia="Palatino Linotype" w:hAnsi="Palatino Linotype" w:cs="Palatino Linotype"/>
                <w:sz w:val="20"/>
                <w:szCs w:val="20"/>
              </w:rPr>
              <w:t xml:space="preserve">respuesta formal a la solicitud de información emitida   por el Titular de la Unidad de Transparencia </w:t>
            </w:r>
          </w:p>
        </w:tc>
      </w:tr>
    </w:tbl>
    <w:p w:rsidR="00563C37" w:rsidRPr="006C1EEC" w:rsidRDefault="00563C37">
      <w:pPr>
        <w:widowControl w:val="0"/>
        <w:spacing w:line="360" w:lineRule="auto"/>
        <w:jc w:val="both"/>
        <w:rPr>
          <w:rFonts w:ascii="Palatino Linotype" w:eastAsia="Palatino Linotype" w:hAnsi="Palatino Linotype" w:cs="Palatino Linotype"/>
          <w:i/>
          <w:sz w:val="22"/>
          <w:szCs w:val="22"/>
        </w:rPr>
      </w:pPr>
    </w:p>
    <w:p w:rsidR="00563C37" w:rsidRPr="006C1EEC" w:rsidRDefault="006C1EEC">
      <w:pPr>
        <w:widowControl w:val="0"/>
        <w:spacing w:line="360" w:lineRule="auto"/>
        <w:jc w:val="both"/>
        <w:rPr>
          <w:rFonts w:ascii="Palatino Linotype" w:eastAsia="Palatino Linotype" w:hAnsi="Palatino Linotype" w:cs="Palatino Linotype"/>
          <w:b/>
        </w:rPr>
      </w:pPr>
      <w:r w:rsidRPr="006C1EEC">
        <w:rPr>
          <w:rFonts w:ascii="Palatino Linotype" w:eastAsia="Palatino Linotype" w:hAnsi="Palatino Linotype" w:cs="Palatino Linotype"/>
          <w:b/>
          <w:sz w:val="28"/>
          <w:szCs w:val="28"/>
        </w:rPr>
        <w:t>IV. Del Recurso de Revisión</w:t>
      </w:r>
      <w:r w:rsidRPr="006C1EEC">
        <w:rPr>
          <w:rFonts w:ascii="Palatino Linotype" w:eastAsia="Palatino Linotype" w:hAnsi="Palatino Linotype" w:cs="Palatino Linotype"/>
          <w:b/>
        </w:rPr>
        <w:t>.</w:t>
      </w:r>
    </w:p>
    <w:p w:rsidR="00563C37" w:rsidRPr="006C1EEC" w:rsidRDefault="006C1EEC">
      <w:pPr>
        <w:widowControl w:val="0"/>
        <w:spacing w:line="360" w:lineRule="auto"/>
        <w:jc w:val="both"/>
        <w:rPr>
          <w:rFonts w:ascii="Palatino Linotype" w:eastAsia="Palatino Linotype" w:hAnsi="Palatino Linotype" w:cs="Palatino Linotype"/>
        </w:rPr>
      </w:pPr>
      <w:r w:rsidRPr="006C1EEC">
        <w:rPr>
          <w:rFonts w:ascii="Palatino Linotype" w:eastAsia="Palatino Linotype" w:hAnsi="Palatino Linotype" w:cs="Palatino Linotype"/>
        </w:rPr>
        <w:t>Inconforme por las respuestas del</w:t>
      </w:r>
      <w:r w:rsidRPr="006C1EEC">
        <w:rPr>
          <w:rFonts w:ascii="Palatino Linotype" w:eastAsia="Palatino Linotype" w:hAnsi="Palatino Linotype" w:cs="Palatino Linotype"/>
          <w:b/>
        </w:rPr>
        <w:t xml:space="preserve"> SUJETO OBLIGADO</w:t>
      </w:r>
      <w:r w:rsidRPr="006C1EEC">
        <w:rPr>
          <w:rFonts w:ascii="Palatino Linotype" w:eastAsia="Palatino Linotype" w:hAnsi="Palatino Linotype" w:cs="Palatino Linotype"/>
        </w:rPr>
        <w:t xml:space="preserve">, en fecha </w:t>
      </w:r>
      <w:r w:rsidRPr="006C1EEC">
        <w:rPr>
          <w:rFonts w:ascii="Palatino Linotype" w:eastAsia="Palatino Linotype" w:hAnsi="Palatino Linotype" w:cs="Palatino Linotype"/>
          <w:b/>
        </w:rPr>
        <w:t>catorce de junio de dos mil veintidós</w:t>
      </w:r>
      <w:r w:rsidRPr="006C1EEC">
        <w:rPr>
          <w:rFonts w:ascii="Palatino Linotype" w:eastAsia="Palatino Linotype" w:hAnsi="Palatino Linotype" w:cs="Palatino Linotype"/>
        </w:rPr>
        <w:t xml:space="preserve">, </w:t>
      </w:r>
      <w:r w:rsidRPr="006C1EEC">
        <w:rPr>
          <w:rFonts w:ascii="Palatino Linotype" w:eastAsia="Palatino Linotype" w:hAnsi="Palatino Linotype" w:cs="Palatino Linotype"/>
          <w:b/>
        </w:rPr>
        <w:t xml:space="preserve">EL RECURRENTE </w:t>
      </w:r>
      <w:r w:rsidRPr="006C1EEC">
        <w:rPr>
          <w:rFonts w:ascii="Palatino Linotype" w:eastAsia="Palatino Linotype" w:hAnsi="Palatino Linotype" w:cs="Palatino Linotype"/>
        </w:rPr>
        <w:t xml:space="preserve">interpuso los Recursos de Revisión, los cuales fueron registrados en </w:t>
      </w:r>
      <w:r w:rsidRPr="006C1EEC">
        <w:rPr>
          <w:rFonts w:ascii="Palatino Linotype" w:eastAsia="Palatino Linotype" w:hAnsi="Palatino Linotype" w:cs="Palatino Linotype"/>
          <w:b/>
        </w:rPr>
        <w:t>EL SAIMEX</w:t>
      </w:r>
      <w:r w:rsidRPr="006C1EEC">
        <w:rPr>
          <w:rFonts w:ascii="Palatino Linotype" w:eastAsia="Palatino Linotype" w:hAnsi="Palatino Linotype" w:cs="Palatino Linotype"/>
        </w:rPr>
        <w:t xml:space="preserve"> y se les asignaron los números de expediente </w:t>
      </w:r>
      <w:r w:rsidRPr="006C1EEC">
        <w:rPr>
          <w:rFonts w:ascii="Palatino Linotype" w:eastAsia="Palatino Linotype" w:hAnsi="Palatino Linotype" w:cs="Palatino Linotype"/>
          <w:b/>
        </w:rPr>
        <w:t xml:space="preserve">11317/INFOEM/IP/RR/2022, 11318/INFOEM/IP/RR/2022, 11319/INFOEM/IP/RR/2022 </w:t>
      </w:r>
      <w:r w:rsidRPr="006C1EEC">
        <w:rPr>
          <w:rFonts w:ascii="Palatino Linotype" w:eastAsia="Palatino Linotype" w:hAnsi="Palatino Linotype" w:cs="Palatino Linotype"/>
          <w:b/>
        </w:rPr>
        <w:lastRenderedPageBreak/>
        <w:t xml:space="preserve">y 11320/INFOEM/IP/RR/2022 </w:t>
      </w:r>
      <w:r w:rsidRPr="006C1EEC">
        <w:rPr>
          <w:rFonts w:ascii="Palatino Linotype" w:eastAsia="Palatino Linotype" w:hAnsi="Palatino Linotype" w:cs="Palatino Linotype"/>
        </w:rPr>
        <w:t xml:space="preserve">donde los motivos de agravio fueron los siguientes: </w:t>
      </w:r>
    </w:p>
    <w:p w:rsidR="00563C37" w:rsidRPr="006C1EEC" w:rsidRDefault="00563C37">
      <w:pPr>
        <w:spacing w:line="360" w:lineRule="auto"/>
        <w:jc w:val="both"/>
        <w:rPr>
          <w:rFonts w:ascii="Palatino Linotype" w:eastAsia="Palatino Linotype" w:hAnsi="Palatino Linotype" w:cs="Palatino Linotype"/>
        </w:rPr>
      </w:pPr>
    </w:p>
    <w:tbl>
      <w:tblPr>
        <w:tblStyle w:val="afffffffff1"/>
        <w:tblW w:w="8895" w:type="dxa"/>
        <w:tblInd w:w="265" w:type="dxa"/>
        <w:tblBorders>
          <w:top w:val="nil"/>
          <w:left w:val="nil"/>
          <w:bottom w:val="nil"/>
          <w:right w:val="nil"/>
          <w:insideH w:val="nil"/>
          <w:insideV w:val="nil"/>
        </w:tblBorders>
        <w:tblLayout w:type="fixed"/>
        <w:tblLook w:val="0600" w:firstRow="0" w:lastRow="0" w:firstColumn="0" w:lastColumn="0" w:noHBand="1" w:noVBand="1"/>
      </w:tblPr>
      <w:tblGrid>
        <w:gridCol w:w="2895"/>
        <w:gridCol w:w="6000"/>
      </w:tblGrid>
      <w:tr w:rsidR="00563C37" w:rsidRPr="006C1EEC">
        <w:trPr>
          <w:trHeight w:val="608"/>
        </w:trPr>
        <w:tc>
          <w:tcPr>
            <w:tcW w:w="289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563C37" w:rsidRPr="006C1EEC" w:rsidRDefault="006C1EEC">
            <w:pPr>
              <w:widowControl w:val="0"/>
              <w:jc w:val="center"/>
              <w:rPr>
                <w:sz w:val="20"/>
                <w:szCs w:val="20"/>
              </w:rPr>
            </w:pPr>
            <w:r w:rsidRPr="006C1EEC">
              <w:rPr>
                <w:rFonts w:ascii="Palatino Linotype" w:eastAsia="Palatino Linotype" w:hAnsi="Palatino Linotype" w:cs="Palatino Linotype"/>
                <w:b/>
                <w:u w:val="single"/>
              </w:rPr>
              <w:t>Número de Recurso de Revisión</w:t>
            </w:r>
          </w:p>
        </w:tc>
        <w:tc>
          <w:tcPr>
            <w:tcW w:w="60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563C37" w:rsidRPr="006C1EEC" w:rsidRDefault="006C1EEC">
            <w:pPr>
              <w:widowControl w:val="0"/>
              <w:jc w:val="center"/>
              <w:rPr>
                <w:sz w:val="20"/>
                <w:szCs w:val="20"/>
              </w:rPr>
            </w:pPr>
            <w:r w:rsidRPr="006C1EEC">
              <w:rPr>
                <w:rFonts w:ascii="Palatino Linotype" w:eastAsia="Palatino Linotype" w:hAnsi="Palatino Linotype" w:cs="Palatino Linotype"/>
                <w:b/>
                <w:u w:val="single"/>
              </w:rPr>
              <w:t>Acto Impugnado</w:t>
            </w:r>
          </w:p>
        </w:tc>
      </w:tr>
      <w:tr w:rsidR="00563C37" w:rsidRPr="006C1EEC">
        <w:trPr>
          <w:trHeight w:val="750"/>
        </w:trPr>
        <w:tc>
          <w:tcPr>
            <w:tcW w:w="289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563C37" w:rsidRPr="006C1EEC" w:rsidRDefault="006C1EEC">
            <w:pPr>
              <w:spacing w:line="360" w:lineRule="auto"/>
              <w:jc w:val="both"/>
              <w:rPr>
                <w:rFonts w:ascii="Palatino Linotype" w:eastAsia="Palatino Linotype" w:hAnsi="Palatino Linotype" w:cs="Palatino Linotype"/>
                <w:b/>
              </w:rPr>
            </w:pPr>
            <w:r w:rsidRPr="006C1EEC">
              <w:rPr>
                <w:rFonts w:ascii="Palatino Linotype" w:eastAsia="Palatino Linotype" w:hAnsi="Palatino Linotype" w:cs="Palatino Linotype"/>
                <w:b/>
              </w:rPr>
              <w:t>11317/INFOEM/IP/RR/2022</w:t>
            </w:r>
          </w:p>
        </w:tc>
        <w:tc>
          <w:tcPr>
            <w:tcW w:w="60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563C37" w:rsidRPr="006C1EEC" w:rsidRDefault="006C1EEC">
            <w:pPr>
              <w:widowControl w:val="0"/>
              <w:spacing w:line="276" w:lineRule="auto"/>
              <w:rPr>
                <w:rFonts w:ascii="Palatino Linotype" w:eastAsia="Palatino Linotype" w:hAnsi="Palatino Linotype" w:cs="Palatino Linotype"/>
                <w:i/>
              </w:rPr>
            </w:pPr>
            <w:r w:rsidRPr="006C1EEC">
              <w:rPr>
                <w:rFonts w:ascii="Palatino Linotype" w:eastAsia="Palatino Linotype" w:hAnsi="Palatino Linotype" w:cs="Palatino Linotype"/>
                <w:i/>
              </w:rPr>
              <w:t>“Sujeto obligado no entrega información solicitada” (Sic)</w:t>
            </w:r>
          </w:p>
        </w:tc>
      </w:tr>
      <w:tr w:rsidR="00563C37" w:rsidRPr="006C1EEC">
        <w:trPr>
          <w:trHeight w:val="735"/>
        </w:trPr>
        <w:tc>
          <w:tcPr>
            <w:tcW w:w="289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563C37" w:rsidRPr="006C1EEC" w:rsidRDefault="006C1EEC">
            <w:pPr>
              <w:widowControl w:val="0"/>
              <w:spacing w:line="360" w:lineRule="auto"/>
              <w:jc w:val="both"/>
              <w:rPr>
                <w:sz w:val="20"/>
                <w:szCs w:val="20"/>
              </w:rPr>
            </w:pPr>
            <w:r w:rsidRPr="006C1EEC">
              <w:rPr>
                <w:rFonts w:ascii="Palatino Linotype" w:eastAsia="Palatino Linotype" w:hAnsi="Palatino Linotype" w:cs="Palatino Linotype"/>
                <w:b/>
              </w:rPr>
              <w:t>11318/INFOEM/IP/RR/2022</w:t>
            </w:r>
          </w:p>
        </w:tc>
        <w:tc>
          <w:tcPr>
            <w:tcW w:w="60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563C37" w:rsidRPr="006C1EEC" w:rsidRDefault="006C1EEC">
            <w:pPr>
              <w:widowControl w:val="0"/>
              <w:spacing w:line="276" w:lineRule="auto"/>
              <w:rPr>
                <w:rFonts w:ascii="Palatino Linotype" w:eastAsia="Palatino Linotype" w:hAnsi="Palatino Linotype" w:cs="Palatino Linotype"/>
                <w:i/>
              </w:rPr>
            </w:pPr>
            <w:r w:rsidRPr="006C1EEC">
              <w:rPr>
                <w:rFonts w:ascii="Palatino Linotype" w:eastAsia="Palatino Linotype" w:hAnsi="Palatino Linotype" w:cs="Palatino Linotype"/>
                <w:i/>
              </w:rPr>
              <w:t>“Sujeto obligado no entrega información solicitada” (Sic)</w:t>
            </w:r>
          </w:p>
        </w:tc>
      </w:tr>
      <w:tr w:rsidR="00563C37" w:rsidRPr="006C1EEC">
        <w:trPr>
          <w:trHeight w:val="810"/>
        </w:trPr>
        <w:tc>
          <w:tcPr>
            <w:tcW w:w="289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563C37" w:rsidRPr="006C1EEC" w:rsidRDefault="006C1EEC">
            <w:pPr>
              <w:widowControl w:val="0"/>
              <w:spacing w:line="360" w:lineRule="auto"/>
              <w:jc w:val="both"/>
              <w:rPr>
                <w:rFonts w:ascii="Palatino Linotype" w:eastAsia="Palatino Linotype" w:hAnsi="Palatino Linotype" w:cs="Palatino Linotype"/>
                <w:b/>
              </w:rPr>
            </w:pPr>
            <w:r w:rsidRPr="006C1EEC">
              <w:rPr>
                <w:rFonts w:ascii="Palatino Linotype" w:eastAsia="Palatino Linotype" w:hAnsi="Palatino Linotype" w:cs="Palatino Linotype"/>
                <w:b/>
              </w:rPr>
              <w:t>11319/INFOEM/IP/RR/2022</w:t>
            </w:r>
          </w:p>
        </w:tc>
        <w:tc>
          <w:tcPr>
            <w:tcW w:w="60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563C37" w:rsidRPr="006C1EEC" w:rsidRDefault="006C1EEC">
            <w:pPr>
              <w:widowControl w:val="0"/>
              <w:spacing w:line="276" w:lineRule="auto"/>
              <w:rPr>
                <w:rFonts w:ascii="Palatino Linotype" w:eastAsia="Palatino Linotype" w:hAnsi="Palatino Linotype" w:cs="Palatino Linotype"/>
                <w:i/>
              </w:rPr>
            </w:pPr>
            <w:r w:rsidRPr="006C1EEC">
              <w:rPr>
                <w:rFonts w:ascii="Palatino Linotype" w:eastAsia="Palatino Linotype" w:hAnsi="Palatino Linotype" w:cs="Palatino Linotype"/>
                <w:i/>
              </w:rPr>
              <w:t>“Sujeto obligado no entrega información solicitada” (Sic)</w:t>
            </w:r>
          </w:p>
        </w:tc>
      </w:tr>
      <w:tr w:rsidR="00563C37" w:rsidRPr="006C1EEC">
        <w:trPr>
          <w:trHeight w:val="810"/>
        </w:trPr>
        <w:tc>
          <w:tcPr>
            <w:tcW w:w="289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563C37" w:rsidRPr="006C1EEC" w:rsidRDefault="006C1EEC">
            <w:pPr>
              <w:widowControl w:val="0"/>
              <w:spacing w:line="360" w:lineRule="auto"/>
              <w:jc w:val="both"/>
              <w:rPr>
                <w:rFonts w:ascii="Palatino Linotype" w:eastAsia="Palatino Linotype" w:hAnsi="Palatino Linotype" w:cs="Palatino Linotype"/>
                <w:b/>
              </w:rPr>
            </w:pPr>
            <w:r w:rsidRPr="006C1EEC">
              <w:rPr>
                <w:rFonts w:ascii="Palatino Linotype" w:eastAsia="Palatino Linotype" w:hAnsi="Palatino Linotype" w:cs="Palatino Linotype"/>
                <w:b/>
              </w:rPr>
              <w:t>11320/INFOEM/IP/RR/2022</w:t>
            </w:r>
          </w:p>
        </w:tc>
        <w:tc>
          <w:tcPr>
            <w:tcW w:w="60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563C37" w:rsidRPr="006C1EEC" w:rsidRDefault="006C1EEC">
            <w:pPr>
              <w:widowControl w:val="0"/>
              <w:spacing w:line="276" w:lineRule="auto"/>
              <w:rPr>
                <w:rFonts w:ascii="Palatino Linotype" w:eastAsia="Palatino Linotype" w:hAnsi="Palatino Linotype" w:cs="Palatino Linotype"/>
                <w:i/>
              </w:rPr>
            </w:pPr>
            <w:r w:rsidRPr="006C1EEC">
              <w:rPr>
                <w:rFonts w:ascii="Palatino Linotype" w:eastAsia="Palatino Linotype" w:hAnsi="Palatino Linotype" w:cs="Palatino Linotype"/>
                <w:i/>
              </w:rPr>
              <w:t>“Sujeto obligado no entrega información solicitada” (Sic)</w:t>
            </w:r>
          </w:p>
        </w:tc>
      </w:tr>
    </w:tbl>
    <w:p w:rsidR="00563C37" w:rsidRPr="006C1EEC" w:rsidRDefault="00563C37">
      <w:pPr>
        <w:widowControl w:val="0"/>
        <w:spacing w:line="360" w:lineRule="auto"/>
        <w:jc w:val="both"/>
        <w:rPr>
          <w:rFonts w:ascii="Palatino Linotype" w:eastAsia="Palatino Linotype" w:hAnsi="Palatino Linotype" w:cs="Palatino Linotype"/>
          <w:b/>
          <w:u w:val="single"/>
        </w:rPr>
      </w:pPr>
    </w:p>
    <w:p w:rsidR="00563C37" w:rsidRPr="006C1EEC" w:rsidRDefault="00563C37">
      <w:pPr>
        <w:spacing w:line="360" w:lineRule="auto"/>
        <w:jc w:val="both"/>
        <w:rPr>
          <w:rFonts w:ascii="Palatino Linotype" w:eastAsia="Palatino Linotype" w:hAnsi="Palatino Linotype" w:cs="Palatino Linotype"/>
        </w:rPr>
      </w:pPr>
    </w:p>
    <w:tbl>
      <w:tblPr>
        <w:tblStyle w:val="afffffffff2"/>
        <w:tblW w:w="8895" w:type="dxa"/>
        <w:tblInd w:w="265" w:type="dxa"/>
        <w:tblBorders>
          <w:top w:val="nil"/>
          <w:left w:val="nil"/>
          <w:bottom w:val="nil"/>
          <w:right w:val="nil"/>
          <w:insideH w:val="nil"/>
          <w:insideV w:val="nil"/>
        </w:tblBorders>
        <w:tblLayout w:type="fixed"/>
        <w:tblLook w:val="0600" w:firstRow="0" w:lastRow="0" w:firstColumn="0" w:lastColumn="0" w:noHBand="1" w:noVBand="1"/>
      </w:tblPr>
      <w:tblGrid>
        <w:gridCol w:w="2895"/>
        <w:gridCol w:w="6000"/>
      </w:tblGrid>
      <w:tr w:rsidR="00563C37" w:rsidRPr="006C1EEC">
        <w:trPr>
          <w:trHeight w:val="465"/>
        </w:trPr>
        <w:tc>
          <w:tcPr>
            <w:tcW w:w="289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563C37" w:rsidRPr="006C1EEC" w:rsidRDefault="006C1EEC">
            <w:pPr>
              <w:widowControl w:val="0"/>
              <w:jc w:val="center"/>
              <w:rPr>
                <w:sz w:val="20"/>
                <w:szCs w:val="20"/>
              </w:rPr>
            </w:pPr>
            <w:r w:rsidRPr="006C1EEC">
              <w:rPr>
                <w:rFonts w:ascii="Palatino Linotype" w:eastAsia="Palatino Linotype" w:hAnsi="Palatino Linotype" w:cs="Palatino Linotype"/>
                <w:b/>
                <w:u w:val="single"/>
              </w:rPr>
              <w:t>Número de Recurso de Revisión</w:t>
            </w:r>
          </w:p>
        </w:tc>
        <w:tc>
          <w:tcPr>
            <w:tcW w:w="60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563C37" w:rsidRPr="006C1EEC" w:rsidRDefault="006C1EEC">
            <w:pPr>
              <w:widowControl w:val="0"/>
              <w:jc w:val="center"/>
              <w:rPr>
                <w:sz w:val="20"/>
                <w:szCs w:val="20"/>
              </w:rPr>
            </w:pPr>
            <w:r w:rsidRPr="006C1EEC">
              <w:rPr>
                <w:rFonts w:ascii="Palatino Linotype" w:eastAsia="Palatino Linotype" w:hAnsi="Palatino Linotype" w:cs="Palatino Linotype"/>
                <w:b/>
                <w:u w:val="single"/>
              </w:rPr>
              <w:t>Razones o motivos de Inconformidad:</w:t>
            </w:r>
          </w:p>
        </w:tc>
      </w:tr>
      <w:tr w:rsidR="00563C37" w:rsidRPr="006C1EEC">
        <w:trPr>
          <w:trHeight w:val="765"/>
        </w:trPr>
        <w:tc>
          <w:tcPr>
            <w:tcW w:w="289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563C37" w:rsidRPr="006C1EEC" w:rsidRDefault="006C1EEC">
            <w:pPr>
              <w:spacing w:line="360" w:lineRule="auto"/>
              <w:jc w:val="both"/>
              <w:rPr>
                <w:rFonts w:ascii="Palatino Linotype" w:eastAsia="Palatino Linotype" w:hAnsi="Palatino Linotype" w:cs="Palatino Linotype"/>
                <w:b/>
              </w:rPr>
            </w:pPr>
            <w:r w:rsidRPr="006C1EEC">
              <w:rPr>
                <w:rFonts w:ascii="Palatino Linotype" w:eastAsia="Palatino Linotype" w:hAnsi="Palatino Linotype" w:cs="Palatino Linotype"/>
                <w:b/>
              </w:rPr>
              <w:t>11317/INFOEM/IP/RR/2022</w:t>
            </w:r>
          </w:p>
        </w:tc>
        <w:tc>
          <w:tcPr>
            <w:tcW w:w="60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563C37" w:rsidRPr="006C1EEC" w:rsidRDefault="006C1EEC">
            <w:pPr>
              <w:widowControl w:val="0"/>
              <w:spacing w:line="276" w:lineRule="auto"/>
              <w:rPr>
                <w:rFonts w:ascii="Palatino Linotype" w:eastAsia="Palatino Linotype" w:hAnsi="Palatino Linotype" w:cs="Palatino Linotype"/>
                <w:i/>
              </w:rPr>
            </w:pPr>
            <w:r w:rsidRPr="006C1EEC">
              <w:rPr>
                <w:rFonts w:ascii="Palatino Linotype" w:eastAsia="Palatino Linotype" w:hAnsi="Palatino Linotype" w:cs="Palatino Linotype"/>
                <w:i/>
              </w:rPr>
              <w:t xml:space="preserve">“Se </w:t>
            </w:r>
            <w:proofErr w:type="spellStart"/>
            <w:r w:rsidRPr="006C1EEC">
              <w:rPr>
                <w:rFonts w:ascii="Palatino Linotype" w:eastAsia="Palatino Linotype" w:hAnsi="Palatino Linotype" w:cs="Palatino Linotype"/>
                <w:i/>
              </w:rPr>
              <w:t>solicito</w:t>
            </w:r>
            <w:proofErr w:type="spellEnd"/>
            <w:r w:rsidRPr="006C1EEC">
              <w:rPr>
                <w:rFonts w:ascii="Palatino Linotype" w:eastAsia="Palatino Linotype" w:hAnsi="Palatino Linotype" w:cs="Palatino Linotype"/>
                <w:i/>
              </w:rPr>
              <w:t xml:space="preserve"> recibos de </w:t>
            </w:r>
            <w:proofErr w:type="spellStart"/>
            <w:r w:rsidRPr="006C1EEC">
              <w:rPr>
                <w:rFonts w:ascii="Palatino Linotype" w:eastAsia="Palatino Linotype" w:hAnsi="Palatino Linotype" w:cs="Palatino Linotype"/>
                <w:i/>
              </w:rPr>
              <w:t>nomina</w:t>
            </w:r>
            <w:proofErr w:type="spellEnd"/>
            <w:r w:rsidRPr="006C1EEC">
              <w:rPr>
                <w:rFonts w:ascii="Palatino Linotype" w:eastAsia="Palatino Linotype" w:hAnsi="Palatino Linotype" w:cs="Palatino Linotype"/>
                <w:i/>
              </w:rPr>
              <w:t xml:space="preserve"> pagada” (Sic)</w:t>
            </w:r>
          </w:p>
        </w:tc>
      </w:tr>
      <w:tr w:rsidR="00563C37" w:rsidRPr="006C1EEC">
        <w:trPr>
          <w:trHeight w:val="720"/>
        </w:trPr>
        <w:tc>
          <w:tcPr>
            <w:tcW w:w="289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563C37" w:rsidRPr="006C1EEC" w:rsidRDefault="006C1EEC">
            <w:pPr>
              <w:widowControl w:val="0"/>
              <w:spacing w:line="360" w:lineRule="auto"/>
              <w:jc w:val="both"/>
              <w:rPr>
                <w:sz w:val="20"/>
                <w:szCs w:val="20"/>
              </w:rPr>
            </w:pPr>
            <w:r w:rsidRPr="006C1EEC">
              <w:rPr>
                <w:rFonts w:ascii="Palatino Linotype" w:eastAsia="Palatino Linotype" w:hAnsi="Palatino Linotype" w:cs="Palatino Linotype"/>
                <w:b/>
              </w:rPr>
              <w:t>11318/INFOEM/IP/RR/2022</w:t>
            </w:r>
          </w:p>
        </w:tc>
        <w:tc>
          <w:tcPr>
            <w:tcW w:w="60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563C37" w:rsidRPr="006C1EEC" w:rsidRDefault="006C1EEC">
            <w:pPr>
              <w:widowControl w:val="0"/>
              <w:spacing w:line="276" w:lineRule="auto"/>
              <w:rPr>
                <w:rFonts w:ascii="Palatino Linotype" w:eastAsia="Palatino Linotype" w:hAnsi="Palatino Linotype" w:cs="Palatino Linotype"/>
                <w:i/>
              </w:rPr>
            </w:pPr>
            <w:r w:rsidRPr="006C1EEC">
              <w:rPr>
                <w:rFonts w:ascii="Palatino Linotype" w:eastAsia="Palatino Linotype" w:hAnsi="Palatino Linotype" w:cs="Palatino Linotype"/>
                <w:i/>
              </w:rPr>
              <w:t xml:space="preserve">“Se </w:t>
            </w:r>
            <w:proofErr w:type="spellStart"/>
            <w:r w:rsidRPr="006C1EEC">
              <w:rPr>
                <w:rFonts w:ascii="Palatino Linotype" w:eastAsia="Palatino Linotype" w:hAnsi="Palatino Linotype" w:cs="Palatino Linotype"/>
                <w:i/>
              </w:rPr>
              <w:t>solicito</w:t>
            </w:r>
            <w:proofErr w:type="spellEnd"/>
            <w:r w:rsidRPr="006C1EEC">
              <w:rPr>
                <w:rFonts w:ascii="Palatino Linotype" w:eastAsia="Palatino Linotype" w:hAnsi="Palatino Linotype" w:cs="Palatino Linotype"/>
                <w:i/>
              </w:rPr>
              <w:t xml:space="preserve"> recibos de </w:t>
            </w:r>
            <w:proofErr w:type="spellStart"/>
            <w:r w:rsidRPr="006C1EEC">
              <w:rPr>
                <w:rFonts w:ascii="Palatino Linotype" w:eastAsia="Palatino Linotype" w:hAnsi="Palatino Linotype" w:cs="Palatino Linotype"/>
                <w:i/>
              </w:rPr>
              <w:t>nomina</w:t>
            </w:r>
            <w:proofErr w:type="spellEnd"/>
            <w:r w:rsidRPr="006C1EEC">
              <w:rPr>
                <w:rFonts w:ascii="Palatino Linotype" w:eastAsia="Palatino Linotype" w:hAnsi="Palatino Linotype" w:cs="Palatino Linotype"/>
                <w:i/>
              </w:rPr>
              <w:t xml:space="preserve"> pagada” (Sic)</w:t>
            </w:r>
          </w:p>
        </w:tc>
      </w:tr>
      <w:tr w:rsidR="00563C37" w:rsidRPr="006C1EEC">
        <w:trPr>
          <w:trHeight w:val="660"/>
        </w:trPr>
        <w:tc>
          <w:tcPr>
            <w:tcW w:w="289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563C37" w:rsidRPr="006C1EEC" w:rsidRDefault="006C1EEC">
            <w:pPr>
              <w:widowControl w:val="0"/>
              <w:spacing w:line="360" w:lineRule="auto"/>
              <w:jc w:val="both"/>
              <w:rPr>
                <w:rFonts w:ascii="Palatino Linotype" w:eastAsia="Palatino Linotype" w:hAnsi="Palatino Linotype" w:cs="Palatino Linotype"/>
                <w:b/>
              </w:rPr>
            </w:pPr>
            <w:r w:rsidRPr="006C1EEC">
              <w:rPr>
                <w:rFonts w:ascii="Palatino Linotype" w:eastAsia="Palatino Linotype" w:hAnsi="Palatino Linotype" w:cs="Palatino Linotype"/>
                <w:b/>
              </w:rPr>
              <w:t>11319/INFOEM/IP/RR/2022</w:t>
            </w:r>
          </w:p>
        </w:tc>
        <w:tc>
          <w:tcPr>
            <w:tcW w:w="60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563C37" w:rsidRPr="006C1EEC" w:rsidRDefault="006C1EEC">
            <w:pPr>
              <w:widowControl w:val="0"/>
              <w:spacing w:line="276" w:lineRule="auto"/>
              <w:rPr>
                <w:rFonts w:ascii="Palatino Linotype" w:eastAsia="Palatino Linotype" w:hAnsi="Palatino Linotype" w:cs="Palatino Linotype"/>
                <w:i/>
              </w:rPr>
            </w:pPr>
            <w:r w:rsidRPr="006C1EEC">
              <w:rPr>
                <w:rFonts w:ascii="Palatino Linotype" w:eastAsia="Palatino Linotype" w:hAnsi="Palatino Linotype" w:cs="Palatino Linotype"/>
                <w:i/>
              </w:rPr>
              <w:t xml:space="preserve">“Se </w:t>
            </w:r>
            <w:proofErr w:type="spellStart"/>
            <w:r w:rsidRPr="006C1EEC">
              <w:rPr>
                <w:rFonts w:ascii="Palatino Linotype" w:eastAsia="Palatino Linotype" w:hAnsi="Palatino Linotype" w:cs="Palatino Linotype"/>
                <w:i/>
              </w:rPr>
              <w:t>solicito</w:t>
            </w:r>
            <w:proofErr w:type="spellEnd"/>
            <w:r w:rsidRPr="006C1EEC">
              <w:rPr>
                <w:rFonts w:ascii="Palatino Linotype" w:eastAsia="Palatino Linotype" w:hAnsi="Palatino Linotype" w:cs="Palatino Linotype"/>
                <w:i/>
              </w:rPr>
              <w:t xml:space="preserve"> recibos de </w:t>
            </w:r>
            <w:proofErr w:type="spellStart"/>
            <w:r w:rsidRPr="006C1EEC">
              <w:rPr>
                <w:rFonts w:ascii="Palatino Linotype" w:eastAsia="Palatino Linotype" w:hAnsi="Palatino Linotype" w:cs="Palatino Linotype"/>
                <w:i/>
              </w:rPr>
              <w:t>nomina</w:t>
            </w:r>
            <w:proofErr w:type="spellEnd"/>
            <w:r w:rsidRPr="006C1EEC">
              <w:rPr>
                <w:rFonts w:ascii="Palatino Linotype" w:eastAsia="Palatino Linotype" w:hAnsi="Palatino Linotype" w:cs="Palatino Linotype"/>
                <w:i/>
              </w:rPr>
              <w:t xml:space="preserve"> pagada” (Sic)</w:t>
            </w:r>
          </w:p>
        </w:tc>
      </w:tr>
      <w:tr w:rsidR="00563C37" w:rsidRPr="006C1EEC">
        <w:trPr>
          <w:trHeight w:val="570"/>
        </w:trPr>
        <w:tc>
          <w:tcPr>
            <w:tcW w:w="289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563C37" w:rsidRPr="006C1EEC" w:rsidRDefault="006C1EEC">
            <w:pPr>
              <w:widowControl w:val="0"/>
              <w:spacing w:line="360" w:lineRule="auto"/>
              <w:jc w:val="both"/>
              <w:rPr>
                <w:rFonts w:ascii="Palatino Linotype" w:eastAsia="Palatino Linotype" w:hAnsi="Palatino Linotype" w:cs="Palatino Linotype"/>
                <w:b/>
              </w:rPr>
            </w:pPr>
            <w:r w:rsidRPr="006C1EEC">
              <w:rPr>
                <w:rFonts w:ascii="Palatino Linotype" w:eastAsia="Palatino Linotype" w:hAnsi="Palatino Linotype" w:cs="Palatino Linotype"/>
                <w:b/>
              </w:rPr>
              <w:lastRenderedPageBreak/>
              <w:t>11320/INFOEM/IP/RR/2022</w:t>
            </w:r>
          </w:p>
        </w:tc>
        <w:tc>
          <w:tcPr>
            <w:tcW w:w="60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563C37" w:rsidRPr="006C1EEC" w:rsidRDefault="006C1EEC">
            <w:pPr>
              <w:widowControl w:val="0"/>
              <w:spacing w:line="276" w:lineRule="auto"/>
              <w:rPr>
                <w:rFonts w:ascii="Palatino Linotype" w:eastAsia="Palatino Linotype" w:hAnsi="Palatino Linotype" w:cs="Palatino Linotype"/>
                <w:i/>
              </w:rPr>
            </w:pPr>
            <w:r w:rsidRPr="006C1EEC">
              <w:rPr>
                <w:rFonts w:ascii="Palatino Linotype" w:eastAsia="Palatino Linotype" w:hAnsi="Palatino Linotype" w:cs="Palatino Linotype"/>
                <w:i/>
              </w:rPr>
              <w:t xml:space="preserve">“Se </w:t>
            </w:r>
            <w:proofErr w:type="spellStart"/>
            <w:r w:rsidRPr="006C1EEC">
              <w:rPr>
                <w:rFonts w:ascii="Palatino Linotype" w:eastAsia="Palatino Linotype" w:hAnsi="Palatino Linotype" w:cs="Palatino Linotype"/>
                <w:i/>
              </w:rPr>
              <w:t>solicito</w:t>
            </w:r>
            <w:proofErr w:type="spellEnd"/>
            <w:r w:rsidRPr="006C1EEC">
              <w:rPr>
                <w:rFonts w:ascii="Palatino Linotype" w:eastAsia="Palatino Linotype" w:hAnsi="Palatino Linotype" w:cs="Palatino Linotype"/>
                <w:i/>
              </w:rPr>
              <w:t xml:space="preserve"> recibos de </w:t>
            </w:r>
            <w:proofErr w:type="spellStart"/>
            <w:r w:rsidRPr="006C1EEC">
              <w:rPr>
                <w:rFonts w:ascii="Palatino Linotype" w:eastAsia="Palatino Linotype" w:hAnsi="Palatino Linotype" w:cs="Palatino Linotype"/>
                <w:i/>
              </w:rPr>
              <w:t>nomina</w:t>
            </w:r>
            <w:proofErr w:type="spellEnd"/>
            <w:r w:rsidRPr="006C1EEC">
              <w:rPr>
                <w:rFonts w:ascii="Palatino Linotype" w:eastAsia="Palatino Linotype" w:hAnsi="Palatino Linotype" w:cs="Palatino Linotype"/>
                <w:i/>
              </w:rPr>
              <w:t xml:space="preserve"> pagada” (Sic)</w:t>
            </w:r>
          </w:p>
        </w:tc>
      </w:tr>
    </w:tbl>
    <w:p w:rsidR="00563C37" w:rsidRPr="006C1EEC" w:rsidRDefault="00563C37">
      <w:pPr>
        <w:widowControl w:val="0"/>
        <w:spacing w:line="360" w:lineRule="auto"/>
        <w:jc w:val="both"/>
        <w:rPr>
          <w:rFonts w:ascii="Palatino Linotype" w:eastAsia="Palatino Linotype" w:hAnsi="Palatino Linotype" w:cs="Palatino Linotype"/>
          <w:b/>
          <w:u w:val="single"/>
        </w:rPr>
      </w:pPr>
    </w:p>
    <w:p w:rsidR="00563C37" w:rsidRPr="006C1EEC" w:rsidRDefault="006C1EEC">
      <w:pPr>
        <w:spacing w:line="360" w:lineRule="auto"/>
        <w:jc w:val="both"/>
        <w:rPr>
          <w:rFonts w:ascii="Palatino Linotype" w:eastAsia="Palatino Linotype" w:hAnsi="Palatino Linotype" w:cs="Palatino Linotype"/>
          <w:b/>
          <w:sz w:val="28"/>
          <w:szCs w:val="28"/>
        </w:rPr>
      </w:pPr>
      <w:r w:rsidRPr="006C1EEC">
        <w:rPr>
          <w:rFonts w:ascii="Palatino Linotype" w:eastAsia="Palatino Linotype" w:hAnsi="Palatino Linotype" w:cs="Palatino Linotype"/>
          <w:b/>
          <w:sz w:val="28"/>
          <w:szCs w:val="28"/>
        </w:rPr>
        <w:t xml:space="preserve">V. Del turno del Recurso de Revisión. </w:t>
      </w:r>
    </w:p>
    <w:p w:rsidR="00563C37" w:rsidRPr="006C1EEC" w:rsidRDefault="006C1EEC">
      <w:pPr>
        <w:spacing w:line="360" w:lineRule="auto"/>
        <w:jc w:val="both"/>
        <w:rPr>
          <w:rFonts w:ascii="Palatino Linotype" w:eastAsia="Palatino Linotype" w:hAnsi="Palatino Linotype" w:cs="Palatino Linotype"/>
        </w:rPr>
      </w:pPr>
      <w:r w:rsidRPr="006C1EEC">
        <w:rPr>
          <w:rFonts w:ascii="Palatino Linotype" w:eastAsia="Palatino Linotype" w:hAnsi="Palatino Linotype" w:cs="Palatino Linotype"/>
        </w:rPr>
        <w:t xml:space="preserve">El </w:t>
      </w:r>
      <w:r w:rsidRPr="006C1EEC">
        <w:rPr>
          <w:rFonts w:ascii="Palatino Linotype" w:eastAsia="Palatino Linotype" w:hAnsi="Palatino Linotype" w:cs="Palatino Linotype"/>
          <w:b/>
        </w:rPr>
        <w:t>catorce de junio de dos mil veintidós</w:t>
      </w:r>
      <w:r w:rsidRPr="006C1EEC">
        <w:rPr>
          <w:rFonts w:ascii="Palatino Linotype" w:eastAsia="Palatino Linotype" w:hAnsi="Palatino Linotype" w:cs="Palatino Linotype"/>
        </w:rPr>
        <w:t>, los Recursos de Revisión se enviaron electrónicamente al Instituto de Transparencia, Acceso a la Información Pública y Protección de Datos Personales del Estado de México y Municipios y con fundamento en el artículo 185, fracción I de la Ley de Transparencia y Acceso a la Información Pública del Estado de México y Municipios, se turnaron a los Comisionados de este Instituto, a efecto de decretar su admisión o desechamiento.</w:t>
      </w:r>
    </w:p>
    <w:p w:rsidR="00563C37" w:rsidRPr="006C1EEC" w:rsidRDefault="00563C37">
      <w:pPr>
        <w:tabs>
          <w:tab w:val="center" w:pos="4252"/>
          <w:tab w:val="right" w:pos="8504"/>
        </w:tabs>
        <w:spacing w:line="360" w:lineRule="auto"/>
        <w:jc w:val="both"/>
        <w:rPr>
          <w:rFonts w:ascii="Palatino Linotype" w:eastAsia="Palatino Linotype" w:hAnsi="Palatino Linotype" w:cs="Palatino Linotype"/>
          <w:b/>
        </w:rPr>
      </w:pPr>
    </w:p>
    <w:p w:rsidR="00563C37" w:rsidRPr="006C1EEC" w:rsidRDefault="006C1EEC">
      <w:pPr>
        <w:tabs>
          <w:tab w:val="center" w:pos="4252"/>
          <w:tab w:val="right" w:pos="8504"/>
        </w:tabs>
        <w:spacing w:line="360" w:lineRule="auto"/>
        <w:jc w:val="both"/>
        <w:rPr>
          <w:rFonts w:ascii="Palatino Linotype" w:eastAsia="Palatino Linotype" w:hAnsi="Palatino Linotype" w:cs="Palatino Linotype"/>
          <w:b/>
        </w:rPr>
      </w:pPr>
      <w:r w:rsidRPr="006C1EEC">
        <w:rPr>
          <w:rFonts w:ascii="Palatino Linotype" w:eastAsia="Palatino Linotype" w:hAnsi="Palatino Linotype" w:cs="Palatino Linotype"/>
          <w:b/>
        </w:rPr>
        <w:t>a) Admisión del Recurso de Revisión</w:t>
      </w:r>
    </w:p>
    <w:p w:rsidR="00563C37" w:rsidRPr="006C1EEC" w:rsidRDefault="006C1EEC">
      <w:pPr>
        <w:tabs>
          <w:tab w:val="center" w:pos="4252"/>
          <w:tab w:val="right" w:pos="8504"/>
        </w:tabs>
        <w:spacing w:line="360" w:lineRule="auto"/>
        <w:jc w:val="both"/>
        <w:rPr>
          <w:rFonts w:ascii="Palatino Linotype" w:eastAsia="Palatino Linotype" w:hAnsi="Palatino Linotype" w:cs="Palatino Linotype"/>
        </w:rPr>
      </w:pPr>
      <w:r w:rsidRPr="006C1EEC">
        <w:rPr>
          <w:rFonts w:ascii="Palatino Linotype" w:eastAsia="Palatino Linotype" w:hAnsi="Palatino Linotype" w:cs="Palatino Linotype"/>
        </w:rPr>
        <w:t>De las constancias que obran en el expediente electrónico del</w:t>
      </w:r>
      <w:r w:rsidRPr="006C1EEC">
        <w:rPr>
          <w:rFonts w:ascii="Palatino Linotype" w:eastAsia="Palatino Linotype" w:hAnsi="Palatino Linotype" w:cs="Palatino Linotype"/>
          <w:b/>
        </w:rPr>
        <w:t xml:space="preserve"> SAIMEX</w:t>
      </w:r>
      <w:r w:rsidRPr="006C1EEC">
        <w:rPr>
          <w:rFonts w:ascii="Palatino Linotype" w:eastAsia="Palatino Linotype" w:hAnsi="Palatino Linotype" w:cs="Palatino Linotype"/>
        </w:rPr>
        <w:t xml:space="preserve">, se advierte que en fechas </w:t>
      </w:r>
      <w:r w:rsidRPr="006C1EEC">
        <w:rPr>
          <w:rFonts w:ascii="Palatino Linotype" w:eastAsia="Palatino Linotype" w:hAnsi="Palatino Linotype" w:cs="Palatino Linotype"/>
          <w:b/>
        </w:rPr>
        <w:t>quince, dieciséis, diecisiete y veinte de junio de dos mil veintidós</w:t>
      </w:r>
      <w:r w:rsidRPr="006C1EEC">
        <w:rPr>
          <w:rFonts w:ascii="Palatino Linotype" w:eastAsia="Palatino Linotype" w:hAnsi="Palatino Linotype" w:cs="Palatino Linotype"/>
        </w:rPr>
        <w:t xml:space="preserve">, se acordó la admisión a trámite de los Recursos de Revisión que nos ocupan; así como la integración de los expedientes respectivos, mismos que se pusieron a disposición de las partes, para que en un plazo máximo de siete días hábiles </w:t>
      </w:r>
      <w:r w:rsidRPr="006C1EEC">
        <w:rPr>
          <w:rFonts w:ascii="Palatino Linotype" w:eastAsia="Palatino Linotype" w:hAnsi="Palatino Linotype" w:cs="Palatino Linotype"/>
          <w:b/>
        </w:rPr>
        <w:t xml:space="preserve">EL RECURRENTE </w:t>
      </w:r>
      <w:r w:rsidRPr="006C1EEC">
        <w:rPr>
          <w:rFonts w:ascii="Palatino Linotype" w:eastAsia="Palatino Linotype" w:hAnsi="Palatino Linotype" w:cs="Palatino Linotype"/>
        </w:rPr>
        <w:t xml:space="preserve">manifestara lo que a su derecho conviniera, a efecto de presentar pruebas y alegatos; así como, para que </w:t>
      </w:r>
      <w:r w:rsidRPr="006C1EEC">
        <w:rPr>
          <w:rFonts w:ascii="Palatino Linotype" w:eastAsia="Palatino Linotype" w:hAnsi="Palatino Linotype" w:cs="Palatino Linotype"/>
          <w:b/>
        </w:rPr>
        <w:t xml:space="preserve">EL SUJETO OBLIGADO </w:t>
      </w:r>
      <w:r w:rsidRPr="006C1EEC">
        <w:rPr>
          <w:rFonts w:ascii="Palatino Linotype" w:eastAsia="Palatino Linotype" w:hAnsi="Palatino Linotype" w:cs="Palatino Linotype"/>
        </w:rPr>
        <w:t xml:space="preserve">rindiera los Informes Justificados </w:t>
      </w:r>
      <w:r w:rsidRPr="006C1EEC">
        <w:rPr>
          <w:rFonts w:ascii="Palatino Linotype" w:eastAsia="Palatino Linotype" w:hAnsi="Palatino Linotype" w:cs="Palatino Linotype"/>
        </w:rPr>
        <w:lastRenderedPageBreak/>
        <w:t>correspondientes; lo anterior, conforme a lo dispuesto por el artículo 185 de la Ley de Transparencia y Acceso a la Información Pública del Estado de México y Municipios.</w:t>
      </w:r>
    </w:p>
    <w:p w:rsidR="00563C37" w:rsidRPr="006C1EEC" w:rsidRDefault="00563C37">
      <w:pPr>
        <w:tabs>
          <w:tab w:val="center" w:pos="4252"/>
          <w:tab w:val="right" w:pos="8504"/>
        </w:tabs>
        <w:spacing w:line="360" w:lineRule="auto"/>
        <w:jc w:val="both"/>
        <w:rPr>
          <w:rFonts w:ascii="Palatino Linotype" w:eastAsia="Palatino Linotype" w:hAnsi="Palatino Linotype" w:cs="Palatino Linotype"/>
        </w:rPr>
      </w:pPr>
    </w:p>
    <w:p w:rsidR="00563C37" w:rsidRPr="006C1EEC" w:rsidRDefault="00563C37">
      <w:pPr>
        <w:tabs>
          <w:tab w:val="center" w:pos="4252"/>
          <w:tab w:val="right" w:pos="8504"/>
        </w:tabs>
        <w:spacing w:line="360" w:lineRule="auto"/>
        <w:jc w:val="both"/>
        <w:rPr>
          <w:rFonts w:ascii="Palatino Linotype" w:eastAsia="Palatino Linotype" w:hAnsi="Palatino Linotype" w:cs="Palatino Linotype"/>
        </w:rPr>
      </w:pPr>
    </w:p>
    <w:p w:rsidR="00563C37" w:rsidRPr="006C1EEC" w:rsidRDefault="006C1EEC">
      <w:pPr>
        <w:spacing w:line="360" w:lineRule="auto"/>
        <w:jc w:val="both"/>
        <w:rPr>
          <w:rFonts w:ascii="Palatino Linotype" w:eastAsia="Palatino Linotype" w:hAnsi="Palatino Linotype" w:cs="Palatino Linotype"/>
          <w:b/>
        </w:rPr>
      </w:pPr>
      <w:r w:rsidRPr="006C1EEC">
        <w:rPr>
          <w:rFonts w:ascii="Palatino Linotype" w:eastAsia="Palatino Linotype" w:hAnsi="Palatino Linotype" w:cs="Palatino Linotype"/>
          <w:b/>
        </w:rPr>
        <w:t>b) Informe Justificado</w:t>
      </w:r>
    </w:p>
    <w:p w:rsidR="00563C37" w:rsidRPr="006C1EEC" w:rsidRDefault="006C1EEC">
      <w:pPr>
        <w:widowControl w:val="0"/>
        <w:tabs>
          <w:tab w:val="left" w:pos="0"/>
        </w:tabs>
        <w:spacing w:line="360" w:lineRule="auto"/>
        <w:jc w:val="both"/>
        <w:rPr>
          <w:rFonts w:ascii="Palatino Linotype" w:eastAsia="Palatino Linotype" w:hAnsi="Palatino Linotype" w:cs="Palatino Linotype"/>
        </w:rPr>
      </w:pPr>
      <w:r w:rsidRPr="006C1EEC">
        <w:rPr>
          <w:rFonts w:ascii="Palatino Linotype" w:eastAsia="Palatino Linotype" w:hAnsi="Palatino Linotype" w:cs="Palatino Linotype"/>
        </w:rPr>
        <w:t xml:space="preserve">Conforme a las constancias que obran en el expediente del </w:t>
      </w:r>
      <w:r w:rsidRPr="006C1EEC">
        <w:rPr>
          <w:rFonts w:ascii="Palatino Linotype" w:eastAsia="Palatino Linotype" w:hAnsi="Palatino Linotype" w:cs="Palatino Linotype"/>
          <w:b/>
        </w:rPr>
        <w:t>SAIMEX,</w:t>
      </w:r>
      <w:r w:rsidRPr="006C1EEC">
        <w:rPr>
          <w:rFonts w:ascii="Palatino Linotype" w:eastAsia="Palatino Linotype" w:hAnsi="Palatino Linotype" w:cs="Palatino Linotype"/>
        </w:rPr>
        <w:t xml:space="preserve"> se desprende que atento a lo dispuesto en el artículo 185 de la Ley de Transparencia y Acceso a la Información Pública del Estado de México y Municipios, dentro del término legalmente concedido al </w:t>
      </w:r>
      <w:r w:rsidRPr="006C1EEC">
        <w:rPr>
          <w:rFonts w:ascii="Palatino Linotype" w:eastAsia="Palatino Linotype" w:hAnsi="Palatino Linotype" w:cs="Palatino Linotype"/>
          <w:b/>
        </w:rPr>
        <w:t>RECURRENTE</w:t>
      </w:r>
      <w:r w:rsidRPr="006C1EEC">
        <w:rPr>
          <w:rFonts w:ascii="Palatino Linotype" w:eastAsia="Palatino Linotype" w:hAnsi="Palatino Linotype" w:cs="Palatino Linotype"/>
        </w:rPr>
        <w:t xml:space="preserve">, no realizó las manifestaciones que conforme a derecho le corresponden. </w:t>
      </w:r>
    </w:p>
    <w:p w:rsidR="00563C37" w:rsidRPr="006C1EEC" w:rsidRDefault="00563C37">
      <w:pPr>
        <w:widowControl w:val="0"/>
        <w:tabs>
          <w:tab w:val="left" w:pos="0"/>
        </w:tabs>
        <w:spacing w:line="360" w:lineRule="auto"/>
        <w:jc w:val="both"/>
        <w:rPr>
          <w:rFonts w:ascii="Palatino Linotype" w:eastAsia="Palatino Linotype" w:hAnsi="Palatino Linotype" w:cs="Palatino Linotype"/>
        </w:rPr>
      </w:pPr>
    </w:p>
    <w:p w:rsidR="00563C37" w:rsidRPr="006C1EEC" w:rsidRDefault="006C1EEC">
      <w:pPr>
        <w:widowControl w:val="0"/>
        <w:tabs>
          <w:tab w:val="left" w:pos="0"/>
        </w:tabs>
        <w:spacing w:line="360" w:lineRule="auto"/>
        <w:jc w:val="both"/>
        <w:rPr>
          <w:rFonts w:ascii="Palatino Linotype" w:eastAsia="Palatino Linotype" w:hAnsi="Palatino Linotype" w:cs="Palatino Linotype"/>
        </w:rPr>
      </w:pPr>
      <w:r w:rsidRPr="006C1EEC">
        <w:rPr>
          <w:rFonts w:ascii="Palatino Linotype" w:eastAsia="Palatino Linotype" w:hAnsi="Palatino Linotype" w:cs="Palatino Linotype"/>
        </w:rPr>
        <w:t xml:space="preserve">Por su parte </w:t>
      </w:r>
      <w:r w:rsidRPr="006C1EEC">
        <w:rPr>
          <w:rFonts w:ascii="Palatino Linotype" w:eastAsia="Palatino Linotype" w:hAnsi="Palatino Linotype" w:cs="Palatino Linotype"/>
          <w:b/>
        </w:rPr>
        <w:t xml:space="preserve">EL SUJETO OBLIGADO </w:t>
      </w:r>
      <w:r w:rsidRPr="006C1EEC">
        <w:rPr>
          <w:rFonts w:ascii="Palatino Linotype" w:eastAsia="Palatino Linotype" w:hAnsi="Palatino Linotype" w:cs="Palatino Linotype"/>
        </w:rPr>
        <w:t xml:space="preserve">fue omiso en rendir sus Informes Justificados correspondientes </w:t>
      </w:r>
    </w:p>
    <w:p w:rsidR="00563C37" w:rsidRPr="006C1EEC" w:rsidRDefault="00563C37">
      <w:pPr>
        <w:spacing w:line="360" w:lineRule="auto"/>
        <w:jc w:val="both"/>
        <w:rPr>
          <w:rFonts w:ascii="Palatino Linotype" w:eastAsia="Palatino Linotype" w:hAnsi="Palatino Linotype" w:cs="Palatino Linotype"/>
          <w:b/>
          <w:sz w:val="28"/>
          <w:szCs w:val="28"/>
        </w:rPr>
      </w:pPr>
    </w:p>
    <w:p w:rsidR="00563C37" w:rsidRPr="006C1EEC" w:rsidRDefault="006C1EEC">
      <w:pPr>
        <w:spacing w:line="360" w:lineRule="auto"/>
        <w:jc w:val="both"/>
        <w:rPr>
          <w:rFonts w:ascii="Palatino Linotype" w:eastAsia="Palatino Linotype" w:hAnsi="Palatino Linotype" w:cs="Palatino Linotype"/>
          <w:b/>
        </w:rPr>
      </w:pPr>
      <w:r w:rsidRPr="006C1EEC">
        <w:rPr>
          <w:rFonts w:ascii="Palatino Linotype" w:eastAsia="Palatino Linotype" w:hAnsi="Palatino Linotype" w:cs="Palatino Linotype"/>
          <w:b/>
          <w:sz w:val="28"/>
          <w:szCs w:val="28"/>
        </w:rPr>
        <w:t xml:space="preserve">c) </w:t>
      </w:r>
      <w:r w:rsidRPr="006C1EEC">
        <w:rPr>
          <w:rFonts w:ascii="Palatino Linotype" w:eastAsia="Palatino Linotype" w:hAnsi="Palatino Linotype" w:cs="Palatino Linotype"/>
          <w:b/>
        </w:rPr>
        <w:t xml:space="preserve">Acumulación </w:t>
      </w:r>
    </w:p>
    <w:p w:rsidR="00563C37" w:rsidRPr="006C1EEC" w:rsidRDefault="006C1EEC">
      <w:pPr>
        <w:spacing w:line="360" w:lineRule="auto"/>
        <w:jc w:val="both"/>
        <w:rPr>
          <w:rFonts w:ascii="Palatino Linotype" w:eastAsia="Palatino Linotype" w:hAnsi="Palatino Linotype" w:cs="Palatino Linotype"/>
        </w:rPr>
      </w:pPr>
      <w:r w:rsidRPr="006C1EEC">
        <w:rPr>
          <w:rFonts w:ascii="Palatino Linotype" w:eastAsia="Palatino Linotype" w:hAnsi="Palatino Linotype" w:cs="Palatino Linotype"/>
        </w:rPr>
        <w:t xml:space="preserve">Por economía procesal y con la finalidad de evitar resoluciones contradictorias, en la </w:t>
      </w:r>
      <w:r w:rsidRPr="006C1EEC">
        <w:rPr>
          <w:rFonts w:ascii="Palatino Linotype" w:eastAsia="Palatino Linotype" w:hAnsi="Palatino Linotype" w:cs="Palatino Linotype"/>
          <w:b/>
        </w:rPr>
        <w:t>Vigésima Cuarta Sesión Ordinaria celebrada el veintinueve de junio de dos mil veintidós</w:t>
      </w:r>
      <w:r w:rsidRPr="006C1EEC">
        <w:rPr>
          <w:rFonts w:ascii="Palatino Linotype" w:eastAsia="Palatino Linotype" w:hAnsi="Palatino Linotype" w:cs="Palatino Linotype"/>
        </w:rPr>
        <w:t>, el Pleno de este Instituto determinó acumular los Recursos de Revisión</w:t>
      </w:r>
      <w:r w:rsidRPr="006C1EEC">
        <w:rPr>
          <w:rFonts w:ascii="Palatino Linotype" w:eastAsia="Palatino Linotype" w:hAnsi="Palatino Linotype" w:cs="Palatino Linotype"/>
          <w:b/>
          <w:sz w:val="22"/>
          <w:szCs w:val="22"/>
        </w:rPr>
        <w:t xml:space="preserve">, </w:t>
      </w:r>
      <w:r w:rsidRPr="006C1EEC">
        <w:rPr>
          <w:rFonts w:ascii="Palatino Linotype" w:eastAsia="Palatino Linotype" w:hAnsi="Palatino Linotype" w:cs="Palatino Linotype"/>
        </w:rPr>
        <w:lastRenderedPageBreak/>
        <w:t xml:space="preserve">acordando la elaboración del proyecto de resolución por parte de la Comisionada Sharon Cristina Morales Martínez </w:t>
      </w:r>
    </w:p>
    <w:p w:rsidR="00563C37" w:rsidRPr="006C1EEC" w:rsidRDefault="00563C37">
      <w:pPr>
        <w:spacing w:line="360" w:lineRule="auto"/>
        <w:jc w:val="both"/>
        <w:rPr>
          <w:rFonts w:ascii="Palatino Linotype" w:eastAsia="Palatino Linotype" w:hAnsi="Palatino Linotype" w:cs="Palatino Linotype"/>
        </w:rPr>
      </w:pPr>
    </w:p>
    <w:p w:rsidR="00563C37" w:rsidRPr="006C1EEC" w:rsidRDefault="00563C37">
      <w:pPr>
        <w:spacing w:line="360" w:lineRule="auto"/>
        <w:jc w:val="both"/>
        <w:rPr>
          <w:rFonts w:ascii="Palatino Linotype" w:eastAsia="Palatino Linotype" w:hAnsi="Palatino Linotype" w:cs="Palatino Linotype"/>
        </w:rPr>
      </w:pPr>
    </w:p>
    <w:p w:rsidR="00563C37" w:rsidRPr="006C1EEC" w:rsidRDefault="00563C37">
      <w:pPr>
        <w:spacing w:line="360" w:lineRule="auto"/>
        <w:jc w:val="both"/>
        <w:rPr>
          <w:rFonts w:ascii="Palatino Linotype" w:eastAsia="Palatino Linotype" w:hAnsi="Palatino Linotype" w:cs="Palatino Linotype"/>
        </w:rPr>
      </w:pPr>
    </w:p>
    <w:p w:rsidR="00563C37" w:rsidRPr="006C1EEC" w:rsidRDefault="006C1EEC">
      <w:pPr>
        <w:spacing w:line="360" w:lineRule="auto"/>
        <w:jc w:val="both"/>
        <w:rPr>
          <w:rFonts w:ascii="Palatino Linotype" w:eastAsia="Palatino Linotype" w:hAnsi="Palatino Linotype" w:cs="Palatino Linotype"/>
          <w:b/>
        </w:rPr>
      </w:pPr>
      <w:r w:rsidRPr="006C1EEC">
        <w:rPr>
          <w:rFonts w:ascii="Palatino Linotype" w:eastAsia="Palatino Linotype" w:hAnsi="Palatino Linotype" w:cs="Palatino Linotype"/>
          <w:b/>
        </w:rPr>
        <w:t xml:space="preserve">d) Ampliación del Recurso de Revisión </w:t>
      </w:r>
    </w:p>
    <w:p w:rsidR="00563C37" w:rsidRPr="006C1EEC" w:rsidRDefault="006C1EEC">
      <w:pPr>
        <w:spacing w:line="360" w:lineRule="auto"/>
        <w:jc w:val="both"/>
        <w:rPr>
          <w:rFonts w:ascii="Palatino Linotype" w:eastAsia="Palatino Linotype" w:hAnsi="Palatino Linotype" w:cs="Palatino Linotype"/>
        </w:rPr>
      </w:pPr>
      <w:r w:rsidRPr="006C1EEC">
        <w:rPr>
          <w:rFonts w:ascii="Palatino Linotype" w:eastAsia="Palatino Linotype" w:hAnsi="Palatino Linotype" w:cs="Palatino Linotype"/>
        </w:rPr>
        <w:t xml:space="preserve">El </w:t>
      </w:r>
      <w:r w:rsidRPr="006C1EEC">
        <w:rPr>
          <w:rFonts w:ascii="Palatino Linotype" w:eastAsia="Palatino Linotype" w:hAnsi="Palatino Linotype" w:cs="Palatino Linotype"/>
          <w:b/>
        </w:rPr>
        <w:t>quince de agosto de dos mil veintidós</w:t>
      </w:r>
      <w:r w:rsidRPr="006C1EEC">
        <w:rPr>
          <w:rFonts w:ascii="Palatino Linotype" w:eastAsia="Palatino Linotype" w:hAnsi="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rsidR="00563C37" w:rsidRPr="006C1EEC" w:rsidRDefault="00563C37">
      <w:pPr>
        <w:spacing w:line="360" w:lineRule="auto"/>
        <w:jc w:val="both"/>
        <w:rPr>
          <w:rFonts w:ascii="Palatino Linotype" w:eastAsia="Palatino Linotype" w:hAnsi="Palatino Linotype" w:cs="Palatino Linotype"/>
          <w:b/>
        </w:rPr>
      </w:pPr>
    </w:p>
    <w:p w:rsidR="00563C37" w:rsidRPr="006C1EEC" w:rsidRDefault="006C1EEC">
      <w:pPr>
        <w:spacing w:line="360" w:lineRule="auto"/>
        <w:jc w:val="both"/>
        <w:rPr>
          <w:rFonts w:ascii="Palatino Linotype" w:eastAsia="Palatino Linotype" w:hAnsi="Palatino Linotype" w:cs="Palatino Linotype"/>
        </w:rPr>
      </w:pPr>
      <w:r w:rsidRPr="006C1EEC">
        <w:rPr>
          <w:rFonts w:ascii="Palatino Linotype" w:eastAsia="Palatino Linotype" w:hAnsi="Palatino Linotype" w:cs="Palatino Linotype"/>
        </w:rPr>
        <w:t>Este organismo garante no pasa por alto justificar, que la dilación en la resolución del presente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rsidR="00563C37" w:rsidRPr="006C1EEC" w:rsidRDefault="00563C37">
      <w:pPr>
        <w:spacing w:line="360" w:lineRule="auto"/>
        <w:jc w:val="both"/>
        <w:rPr>
          <w:rFonts w:ascii="Palatino Linotype" w:eastAsia="Palatino Linotype" w:hAnsi="Palatino Linotype" w:cs="Palatino Linotype"/>
        </w:rPr>
      </w:pPr>
    </w:p>
    <w:p w:rsidR="00563C37" w:rsidRPr="006C1EEC" w:rsidRDefault="006C1EEC">
      <w:pPr>
        <w:spacing w:line="360" w:lineRule="auto"/>
        <w:jc w:val="both"/>
        <w:rPr>
          <w:rFonts w:ascii="Palatino Linotype" w:eastAsia="Palatino Linotype" w:hAnsi="Palatino Linotype" w:cs="Palatino Linotype"/>
        </w:rPr>
      </w:pPr>
      <w:r w:rsidRPr="006C1EEC">
        <w:rPr>
          <w:rFonts w:ascii="Palatino Linotype" w:eastAsia="Palatino Linotype" w:hAnsi="Palatino Linotype" w:cs="Palatino Linotype"/>
        </w:rPr>
        <w:lastRenderedPageBreak/>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rsidR="00563C37" w:rsidRPr="006C1EEC" w:rsidRDefault="00563C37">
      <w:pPr>
        <w:spacing w:line="360" w:lineRule="auto"/>
        <w:jc w:val="both"/>
        <w:rPr>
          <w:rFonts w:ascii="Palatino Linotype" w:eastAsia="Palatino Linotype" w:hAnsi="Palatino Linotype" w:cs="Palatino Linotype"/>
        </w:rPr>
      </w:pPr>
    </w:p>
    <w:p w:rsidR="00563C37" w:rsidRPr="006C1EEC" w:rsidRDefault="006C1EEC">
      <w:pPr>
        <w:spacing w:line="360" w:lineRule="auto"/>
        <w:jc w:val="both"/>
        <w:rPr>
          <w:rFonts w:ascii="Palatino Linotype" w:eastAsia="Palatino Linotype" w:hAnsi="Palatino Linotype" w:cs="Palatino Linotype"/>
        </w:rPr>
      </w:pPr>
      <w:r w:rsidRPr="006C1EEC">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563C37" w:rsidRPr="006C1EEC" w:rsidRDefault="00563C37">
      <w:pPr>
        <w:spacing w:line="360" w:lineRule="auto"/>
        <w:jc w:val="both"/>
        <w:rPr>
          <w:rFonts w:ascii="Palatino Linotype" w:eastAsia="Palatino Linotype" w:hAnsi="Palatino Linotype" w:cs="Palatino Linotype"/>
        </w:rPr>
      </w:pPr>
    </w:p>
    <w:p w:rsidR="00563C37" w:rsidRPr="006C1EEC" w:rsidRDefault="006C1EEC">
      <w:pPr>
        <w:spacing w:line="360" w:lineRule="auto"/>
        <w:jc w:val="both"/>
        <w:rPr>
          <w:rFonts w:ascii="Palatino Linotype" w:eastAsia="Palatino Linotype" w:hAnsi="Palatino Linotype" w:cs="Palatino Linotype"/>
        </w:rPr>
      </w:pPr>
      <w:r w:rsidRPr="006C1EEC">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rsidR="00563C37" w:rsidRPr="006C1EEC" w:rsidRDefault="00563C37">
      <w:pPr>
        <w:spacing w:line="360" w:lineRule="auto"/>
        <w:jc w:val="both"/>
        <w:rPr>
          <w:rFonts w:ascii="Palatino Linotype" w:eastAsia="Palatino Linotype" w:hAnsi="Palatino Linotype" w:cs="Palatino Linotype"/>
        </w:rPr>
      </w:pPr>
    </w:p>
    <w:p w:rsidR="00563C37" w:rsidRPr="006C1EEC" w:rsidRDefault="006C1EEC">
      <w:pPr>
        <w:spacing w:line="360" w:lineRule="auto"/>
        <w:jc w:val="both"/>
        <w:rPr>
          <w:rFonts w:ascii="Palatino Linotype" w:eastAsia="Palatino Linotype" w:hAnsi="Palatino Linotype" w:cs="Palatino Linotype"/>
        </w:rPr>
      </w:pPr>
      <w:r w:rsidRPr="006C1EEC">
        <w:rPr>
          <w:rFonts w:ascii="Palatino Linotype" w:eastAsia="Palatino Linotype" w:hAnsi="Palatino Linotype" w:cs="Palatino Linotype"/>
        </w:rPr>
        <w:t xml:space="preserve">Por ello, excepcionalmente, si un asunto es resuelto con posterioridad a los plazos señalados por la norma debe analizarse la razonabilidad de dicha dilación atendiendo a los siguientes criterios:   </w:t>
      </w:r>
    </w:p>
    <w:p w:rsidR="00563C37" w:rsidRPr="006C1EEC" w:rsidRDefault="00563C37">
      <w:pPr>
        <w:spacing w:line="360" w:lineRule="auto"/>
        <w:jc w:val="both"/>
        <w:rPr>
          <w:rFonts w:ascii="Palatino Linotype" w:eastAsia="Palatino Linotype" w:hAnsi="Palatino Linotype" w:cs="Palatino Linotype"/>
        </w:rPr>
      </w:pPr>
    </w:p>
    <w:p w:rsidR="00563C37" w:rsidRPr="006C1EEC" w:rsidRDefault="006C1EEC">
      <w:pPr>
        <w:numPr>
          <w:ilvl w:val="0"/>
          <w:numId w:val="1"/>
        </w:numPr>
        <w:spacing w:line="360" w:lineRule="auto"/>
        <w:jc w:val="both"/>
        <w:rPr>
          <w:rFonts w:ascii="Palatino Linotype" w:eastAsia="Palatino Linotype" w:hAnsi="Palatino Linotype" w:cs="Palatino Linotype"/>
        </w:rPr>
      </w:pPr>
      <w:r w:rsidRPr="006C1EEC">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rsidR="00563C37" w:rsidRPr="006C1EEC" w:rsidRDefault="00563C37">
      <w:pPr>
        <w:spacing w:line="360" w:lineRule="auto"/>
        <w:ind w:left="927"/>
        <w:jc w:val="both"/>
        <w:rPr>
          <w:rFonts w:ascii="Palatino Linotype" w:eastAsia="Palatino Linotype" w:hAnsi="Palatino Linotype" w:cs="Palatino Linotype"/>
        </w:rPr>
      </w:pPr>
    </w:p>
    <w:p w:rsidR="00563C37" w:rsidRPr="006C1EEC" w:rsidRDefault="006C1EEC">
      <w:pPr>
        <w:numPr>
          <w:ilvl w:val="0"/>
          <w:numId w:val="1"/>
        </w:numPr>
        <w:spacing w:line="360" w:lineRule="auto"/>
        <w:jc w:val="both"/>
        <w:rPr>
          <w:rFonts w:ascii="Palatino Linotype" w:eastAsia="Palatino Linotype" w:hAnsi="Palatino Linotype" w:cs="Palatino Linotype"/>
        </w:rPr>
      </w:pPr>
      <w:r w:rsidRPr="006C1EEC">
        <w:rPr>
          <w:rFonts w:ascii="Palatino Linotype" w:eastAsia="Palatino Linotype" w:hAnsi="Palatino Linotype" w:cs="Palatino Linotype"/>
        </w:rPr>
        <w:t>Actividad Procesal del interesado. Acciones u omisiones del interesado.</w:t>
      </w:r>
    </w:p>
    <w:p w:rsidR="00563C37" w:rsidRPr="006C1EEC" w:rsidRDefault="00563C37">
      <w:pPr>
        <w:spacing w:line="360" w:lineRule="auto"/>
        <w:jc w:val="both"/>
        <w:rPr>
          <w:rFonts w:ascii="Palatino Linotype" w:eastAsia="Palatino Linotype" w:hAnsi="Palatino Linotype" w:cs="Palatino Linotype"/>
        </w:rPr>
      </w:pPr>
    </w:p>
    <w:p w:rsidR="00563C37" w:rsidRPr="006C1EEC" w:rsidRDefault="006C1EEC">
      <w:pPr>
        <w:numPr>
          <w:ilvl w:val="0"/>
          <w:numId w:val="1"/>
        </w:numPr>
        <w:spacing w:line="360" w:lineRule="auto"/>
        <w:jc w:val="both"/>
        <w:rPr>
          <w:rFonts w:ascii="Palatino Linotype" w:eastAsia="Palatino Linotype" w:hAnsi="Palatino Linotype" w:cs="Palatino Linotype"/>
        </w:rPr>
      </w:pPr>
      <w:r w:rsidRPr="006C1EEC">
        <w:rPr>
          <w:rFonts w:ascii="Palatino Linotype" w:eastAsia="Palatino Linotype" w:hAnsi="Palatino Linotype" w:cs="Palatino Linotype"/>
        </w:rPr>
        <w:t>Conducta de la Autoridad: Las Acciones u omisiones realizadas en el procedimiento. Así como si la autoridad actuó con la debida diligencia.</w:t>
      </w:r>
    </w:p>
    <w:p w:rsidR="00563C37" w:rsidRPr="006C1EEC" w:rsidRDefault="00563C37">
      <w:pPr>
        <w:spacing w:line="360" w:lineRule="auto"/>
        <w:ind w:left="708"/>
        <w:rPr>
          <w:rFonts w:ascii="Palatino Linotype" w:eastAsia="Palatino Linotype" w:hAnsi="Palatino Linotype" w:cs="Palatino Linotype"/>
        </w:rPr>
      </w:pPr>
    </w:p>
    <w:p w:rsidR="00563C37" w:rsidRPr="006C1EEC" w:rsidRDefault="006C1EEC">
      <w:pPr>
        <w:spacing w:line="360" w:lineRule="auto"/>
        <w:ind w:left="567"/>
        <w:jc w:val="both"/>
        <w:rPr>
          <w:rFonts w:ascii="Palatino Linotype" w:eastAsia="Palatino Linotype" w:hAnsi="Palatino Linotype" w:cs="Palatino Linotype"/>
        </w:rPr>
      </w:pPr>
      <w:r w:rsidRPr="006C1EEC">
        <w:rPr>
          <w:rFonts w:ascii="Palatino Linotype" w:eastAsia="Palatino Linotype" w:hAnsi="Palatino Linotype" w:cs="Palatino Linotype"/>
        </w:rPr>
        <w:t>d) La afectación generada en la situación jurídica de la persona involucrada en el proceso: Violación a sus derechos humanos.</w:t>
      </w:r>
    </w:p>
    <w:p w:rsidR="00563C37" w:rsidRPr="006C1EEC" w:rsidRDefault="00563C37">
      <w:pPr>
        <w:spacing w:line="360" w:lineRule="auto"/>
        <w:jc w:val="both"/>
        <w:rPr>
          <w:rFonts w:ascii="Palatino Linotype" w:eastAsia="Palatino Linotype" w:hAnsi="Palatino Linotype" w:cs="Palatino Linotype"/>
        </w:rPr>
      </w:pPr>
    </w:p>
    <w:p w:rsidR="00563C37" w:rsidRPr="006C1EEC" w:rsidRDefault="006C1EEC">
      <w:pPr>
        <w:spacing w:line="360" w:lineRule="auto"/>
        <w:jc w:val="both"/>
        <w:rPr>
          <w:rFonts w:ascii="Palatino Linotype" w:eastAsia="Palatino Linotype" w:hAnsi="Palatino Linotype" w:cs="Palatino Linotype"/>
        </w:rPr>
      </w:pPr>
      <w:r w:rsidRPr="006C1EEC">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563C37" w:rsidRPr="006C1EEC" w:rsidRDefault="00563C37">
      <w:pPr>
        <w:spacing w:line="360" w:lineRule="auto"/>
        <w:jc w:val="both"/>
        <w:rPr>
          <w:rFonts w:ascii="Palatino Linotype" w:eastAsia="Palatino Linotype" w:hAnsi="Palatino Linotype" w:cs="Palatino Linotype"/>
        </w:rPr>
      </w:pPr>
    </w:p>
    <w:p w:rsidR="00563C37" w:rsidRPr="006C1EEC" w:rsidRDefault="006C1EEC">
      <w:pPr>
        <w:spacing w:line="360" w:lineRule="auto"/>
        <w:jc w:val="both"/>
        <w:rPr>
          <w:rFonts w:ascii="Palatino Linotype" w:eastAsia="Palatino Linotype" w:hAnsi="Palatino Linotype" w:cs="Palatino Linotype"/>
          <w:b/>
        </w:rPr>
      </w:pPr>
      <w:r w:rsidRPr="006C1EEC">
        <w:rPr>
          <w:rFonts w:ascii="Palatino Linotype" w:eastAsia="Palatino Linotype" w:hAnsi="Palatino Linotype" w:cs="Palatino Linotype"/>
        </w:rPr>
        <w:lastRenderedPageBreak/>
        <w:t xml:space="preserve">Argumento que encuentra sustento en la jurisprudencia P./J. 32/92 emitida por el Pleno de la Suprema Corte de Justicia de la Nación de rubro </w:t>
      </w:r>
      <w:r w:rsidRPr="006C1EEC">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6C1EEC">
        <w:rPr>
          <w:rFonts w:ascii="Palatino Linotype" w:eastAsia="Palatino Linotype" w:hAnsi="Palatino Linotype" w:cs="Palatino Linotype"/>
        </w:rPr>
        <w:t>, visible en la Gaceta del Seminario Judicial de la Federación con el registro digital 205635.</w:t>
      </w:r>
    </w:p>
    <w:p w:rsidR="00563C37" w:rsidRPr="006C1EEC" w:rsidRDefault="00563C37">
      <w:pPr>
        <w:spacing w:line="360" w:lineRule="auto"/>
        <w:jc w:val="both"/>
        <w:rPr>
          <w:rFonts w:ascii="Palatino Linotype" w:eastAsia="Palatino Linotype" w:hAnsi="Palatino Linotype" w:cs="Palatino Linotype"/>
        </w:rPr>
      </w:pPr>
    </w:p>
    <w:p w:rsidR="00563C37" w:rsidRPr="006C1EEC" w:rsidRDefault="006C1EEC">
      <w:pPr>
        <w:spacing w:line="360" w:lineRule="auto"/>
        <w:jc w:val="both"/>
        <w:rPr>
          <w:rFonts w:ascii="Palatino Linotype" w:eastAsia="Palatino Linotype" w:hAnsi="Palatino Linotype" w:cs="Palatino Linotype"/>
        </w:rPr>
      </w:pPr>
      <w:r w:rsidRPr="006C1EEC">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563C37" w:rsidRPr="006C1EEC" w:rsidRDefault="00563C37">
      <w:pPr>
        <w:spacing w:line="360" w:lineRule="auto"/>
        <w:jc w:val="both"/>
        <w:rPr>
          <w:rFonts w:ascii="Palatino Linotype" w:eastAsia="Palatino Linotype" w:hAnsi="Palatino Linotype" w:cs="Palatino Linotype"/>
        </w:rPr>
      </w:pPr>
    </w:p>
    <w:p w:rsidR="00563C37" w:rsidRPr="006C1EEC" w:rsidRDefault="006C1EEC">
      <w:pPr>
        <w:spacing w:line="360" w:lineRule="auto"/>
        <w:jc w:val="both"/>
        <w:rPr>
          <w:rFonts w:ascii="Palatino Linotype" w:eastAsia="Palatino Linotype" w:hAnsi="Palatino Linotype" w:cs="Palatino Linotype"/>
        </w:rPr>
      </w:pPr>
      <w:r w:rsidRPr="006C1EEC">
        <w:rPr>
          <w:rFonts w:ascii="Palatino Linotype" w:eastAsia="Palatino Linotype" w:hAnsi="Palatino Linotype" w:cs="Palatino Linotype"/>
        </w:rPr>
        <w:lastRenderedPageBreak/>
        <w:t>Por ello, este organismo garante comprometido con la tutela de los derechos humanos confiados, señala que este exceso del plazo legal para resolver el presente asunto, resulta de carácter excepcional.</w:t>
      </w:r>
    </w:p>
    <w:p w:rsidR="00563C37" w:rsidRPr="006C1EEC" w:rsidRDefault="00563C37">
      <w:pPr>
        <w:spacing w:line="360" w:lineRule="auto"/>
        <w:jc w:val="both"/>
        <w:rPr>
          <w:rFonts w:ascii="Palatino Linotype" w:eastAsia="Palatino Linotype" w:hAnsi="Palatino Linotype" w:cs="Palatino Linotype"/>
        </w:rPr>
      </w:pPr>
    </w:p>
    <w:p w:rsidR="00563C37" w:rsidRPr="006C1EEC" w:rsidRDefault="006C1EEC">
      <w:pPr>
        <w:spacing w:line="360" w:lineRule="auto"/>
        <w:jc w:val="both"/>
        <w:rPr>
          <w:rFonts w:ascii="Palatino Linotype" w:eastAsia="Palatino Linotype" w:hAnsi="Palatino Linotype" w:cs="Palatino Linotype"/>
        </w:rPr>
      </w:pPr>
      <w:r w:rsidRPr="006C1EEC">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rsidR="00563C37" w:rsidRPr="006C1EEC" w:rsidRDefault="00563C37">
      <w:pPr>
        <w:spacing w:line="360" w:lineRule="auto"/>
        <w:jc w:val="both"/>
        <w:rPr>
          <w:rFonts w:ascii="Palatino Linotype" w:eastAsia="Palatino Linotype" w:hAnsi="Palatino Linotype" w:cs="Palatino Linotype"/>
        </w:rPr>
      </w:pPr>
    </w:p>
    <w:p w:rsidR="00563C37" w:rsidRPr="006C1EEC" w:rsidRDefault="006C1EEC">
      <w:pPr>
        <w:spacing w:line="360" w:lineRule="auto"/>
        <w:jc w:val="both"/>
        <w:rPr>
          <w:rFonts w:ascii="Palatino Linotype" w:eastAsia="Palatino Linotype" w:hAnsi="Palatino Linotype" w:cs="Palatino Linotype"/>
        </w:rPr>
      </w:pPr>
      <w:r w:rsidRPr="006C1EEC">
        <w:rPr>
          <w:rFonts w:ascii="Palatino Linotype" w:eastAsia="Palatino Linotype" w:hAnsi="Palatino Linotype" w:cs="Palatino Linotype"/>
        </w:rPr>
        <w:t xml:space="preserve"> </w:t>
      </w:r>
      <w:r w:rsidRPr="006C1EEC">
        <w:rPr>
          <w:rFonts w:ascii="Palatino Linotype" w:eastAsia="Palatino Linotype" w:hAnsi="Palatino Linotype" w:cs="Palatino Linotype"/>
          <w:i/>
        </w:rPr>
        <w:t>“PLAZO RAZONABLE PARA RESOLVER. DIMENSIÓN Y EFECTOS DE ESTE CONCEPTO CUANDO SE ADUCE EXCESIVA CARGA DE TRABAJO.”</w:t>
      </w:r>
      <w:r w:rsidRPr="006C1EEC">
        <w:rPr>
          <w:rFonts w:ascii="Palatino Linotype" w:eastAsia="Palatino Linotype" w:hAnsi="Palatino Linotype" w:cs="Palatino Linotype"/>
        </w:rPr>
        <w:t xml:space="preserve"> consultable en el Seminario Judicial de la Federación y su gaceta, con el registro digital 2002351.</w:t>
      </w:r>
    </w:p>
    <w:p w:rsidR="00563C37" w:rsidRPr="006C1EEC" w:rsidRDefault="00563C37">
      <w:pPr>
        <w:spacing w:line="360" w:lineRule="auto"/>
        <w:jc w:val="both"/>
        <w:rPr>
          <w:rFonts w:ascii="Palatino Linotype" w:eastAsia="Palatino Linotype" w:hAnsi="Palatino Linotype" w:cs="Palatino Linotype"/>
          <w:b/>
        </w:rPr>
      </w:pPr>
    </w:p>
    <w:p w:rsidR="00563C37" w:rsidRPr="006C1EEC" w:rsidRDefault="006C1EEC">
      <w:pPr>
        <w:spacing w:line="360" w:lineRule="auto"/>
        <w:jc w:val="both"/>
        <w:rPr>
          <w:rFonts w:ascii="Palatino Linotype" w:eastAsia="Palatino Linotype" w:hAnsi="Palatino Linotype" w:cs="Palatino Linotype"/>
        </w:rPr>
      </w:pPr>
      <w:r w:rsidRPr="006C1EEC">
        <w:rPr>
          <w:rFonts w:ascii="Palatino Linotype" w:eastAsia="Palatino Linotype" w:hAnsi="Palatino Linotype" w:cs="Palatino Linotype"/>
          <w:i/>
        </w:rPr>
        <w:t>“PLAZO RAZONABLE PARA RESOLVER. CONCEPTO Y ELEMENTOS QUE LO INTEGRAN A LA LUZ DEL DERECHO INTERNACIONAL DE LOS DERECHOS HUMANOS.”</w:t>
      </w:r>
      <w:r w:rsidRPr="006C1EEC">
        <w:rPr>
          <w:rFonts w:ascii="Palatino Linotype" w:eastAsia="Palatino Linotype" w:hAnsi="Palatino Linotype" w:cs="Palatino Linotype"/>
        </w:rPr>
        <w:t xml:space="preserve">, visible en el Seminario Judicial de la Federación y su gaceta, con el registro digital 2002350. </w:t>
      </w:r>
    </w:p>
    <w:p w:rsidR="00563C37" w:rsidRPr="006C1EEC" w:rsidRDefault="00563C37">
      <w:pPr>
        <w:spacing w:line="360" w:lineRule="auto"/>
        <w:jc w:val="both"/>
        <w:rPr>
          <w:rFonts w:ascii="Palatino Linotype" w:eastAsia="Palatino Linotype" w:hAnsi="Palatino Linotype" w:cs="Palatino Linotype"/>
        </w:rPr>
      </w:pPr>
    </w:p>
    <w:p w:rsidR="00563C37" w:rsidRPr="006C1EEC" w:rsidRDefault="006C1EEC">
      <w:pPr>
        <w:spacing w:line="360" w:lineRule="auto"/>
        <w:jc w:val="both"/>
        <w:rPr>
          <w:rFonts w:ascii="Palatino Linotype" w:eastAsia="Palatino Linotype" w:hAnsi="Palatino Linotype" w:cs="Palatino Linotype"/>
          <w:b/>
        </w:rPr>
      </w:pPr>
      <w:r w:rsidRPr="006C1EEC">
        <w:rPr>
          <w:rFonts w:ascii="Palatino Linotype" w:eastAsia="Palatino Linotype" w:hAnsi="Palatino Linotype" w:cs="Palatino Linotype"/>
          <w:b/>
        </w:rPr>
        <w:t>e) Cierre de Instrucción</w:t>
      </w:r>
    </w:p>
    <w:p w:rsidR="00563C37" w:rsidRPr="006C1EEC" w:rsidRDefault="006C1EEC">
      <w:pPr>
        <w:spacing w:line="360" w:lineRule="auto"/>
        <w:jc w:val="both"/>
        <w:rPr>
          <w:rFonts w:ascii="Palatino Linotype" w:eastAsia="Palatino Linotype" w:hAnsi="Palatino Linotype" w:cs="Palatino Linotype"/>
        </w:rPr>
      </w:pPr>
      <w:r w:rsidRPr="006C1EEC">
        <w:rPr>
          <w:rFonts w:ascii="Palatino Linotype" w:eastAsia="Palatino Linotype" w:hAnsi="Palatino Linotype" w:cs="Palatino Linotype"/>
        </w:rPr>
        <w:t xml:space="preserve">Por lo que, una vez analizado el estado procesal que guardaba el expediente, el </w:t>
      </w:r>
      <w:r w:rsidRPr="006C1EEC">
        <w:rPr>
          <w:rFonts w:ascii="Palatino Linotype" w:eastAsia="Palatino Linotype" w:hAnsi="Palatino Linotype" w:cs="Palatino Linotype"/>
          <w:b/>
        </w:rPr>
        <w:t>veintisiete</w:t>
      </w:r>
      <w:r w:rsidRPr="006C1EEC">
        <w:rPr>
          <w:rFonts w:ascii="Palatino Linotype" w:eastAsia="Palatino Linotype" w:hAnsi="Palatino Linotype" w:cs="Palatino Linotype"/>
        </w:rPr>
        <w:t xml:space="preserve"> </w:t>
      </w:r>
      <w:r w:rsidRPr="006C1EEC">
        <w:rPr>
          <w:rFonts w:ascii="Palatino Linotype" w:eastAsia="Palatino Linotype" w:hAnsi="Palatino Linotype" w:cs="Palatino Linotype"/>
          <w:b/>
        </w:rPr>
        <w:t>de septiembre de dos mil veintidós</w:t>
      </w:r>
      <w:r w:rsidRPr="006C1EEC">
        <w:rPr>
          <w:rFonts w:ascii="Palatino Linotype" w:eastAsia="Palatino Linotype" w:hAnsi="Palatino Linotype" w:cs="Palatino Linotype"/>
        </w:rPr>
        <w:t xml:space="preserve">, la </w:t>
      </w:r>
      <w:r w:rsidRPr="006C1EEC">
        <w:rPr>
          <w:rFonts w:ascii="Palatino Linotype" w:eastAsia="Palatino Linotype" w:hAnsi="Palatino Linotype" w:cs="Palatino Linotype"/>
          <w:b/>
        </w:rPr>
        <w:t xml:space="preserve">Comisionada Sharon Christina </w:t>
      </w:r>
      <w:r w:rsidRPr="006C1EEC">
        <w:rPr>
          <w:rFonts w:ascii="Palatino Linotype" w:eastAsia="Palatino Linotype" w:hAnsi="Palatino Linotype" w:cs="Palatino Linotype"/>
          <w:b/>
        </w:rPr>
        <w:lastRenderedPageBreak/>
        <w:t xml:space="preserve">Morales Martínez </w:t>
      </w:r>
      <w:r w:rsidRPr="006C1EEC">
        <w:rPr>
          <w:rFonts w:ascii="Palatino Linotype" w:eastAsia="Palatino Linotype" w:hAnsi="Palatino Linotype" w:cs="Palatino Linotype"/>
        </w:rPr>
        <w:t>acordó el cierre de instrucción, así como la remisión del mismo, a efecto de ser resuelto, de conformidad con lo establecido en el artículo 185 fracciones VI y VIII de la Ley de Transparencia y Acceso a la Información Pública del Estado de México y Municipios.</w:t>
      </w:r>
    </w:p>
    <w:p w:rsidR="00563C37" w:rsidRPr="006C1EEC" w:rsidRDefault="00563C37">
      <w:pPr>
        <w:spacing w:line="360" w:lineRule="auto"/>
        <w:jc w:val="both"/>
        <w:rPr>
          <w:rFonts w:ascii="Palatino Linotype" w:eastAsia="Palatino Linotype" w:hAnsi="Palatino Linotype" w:cs="Palatino Linotype"/>
        </w:rPr>
      </w:pPr>
    </w:p>
    <w:p w:rsidR="00563C37" w:rsidRPr="006C1EEC" w:rsidRDefault="006C1EEC">
      <w:pPr>
        <w:jc w:val="center"/>
        <w:rPr>
          <w:rFonts w:ascii="Palatino Linotype" w:eastAsia="Palatino Linotype" w:hAnsi="Palatino Linotype" w:cs="Palatino Linotype"/>
          <w:b/>
          <w:sz w:val="28"/>
          <w:szCs w:val="28"/>
        </w:rPr>
      </w:pPr>
      <w:r w:rsidRPr="006C1EEC">
        <w:rPr>
          <w:rFonts w:ascii="Palatino Linotype" w:eastAsia="Palatino Linotype" w:hAnsi="Palatino Linotype" w:cs="Palatino Linotype"/>
          <w:b/>
          <w:sz w:val="28"/>
          <w:szCs w:val="28"/>
        </w:rPr>
        <w:t>CONSIDERANDO</w:t>
      </w:r>
    </w:p>
    <w:p w:rsidR="00563C37" w:rsidRPr="006C1EEC" w:rsidRDefault="00563C37">
      <w:pPr>
        <w:jc w:val="center"/>
        <w:rPr>
          <w:rFonts w:ascii="Palatino Linotype" w:eastAsia="Palatino Linotype" w:hAnsi="Palatino Linotype" w:cs="Palatino Linotype"/>
          <w:b/>
          <w:sz w:val="28"/>
          <w:szCs w:val="28"/>
        </w:rPr>
      </w:pPr>
    </w:p>
    <w:p w:rsidR="00563C37" w:rsidRPr="006C1EEC" w:rsidRDefault="006C1EEC">
      <w:pPr>
        <w:widowControl w:val="0"/>
        <w:tabs>
          <w:tab w:val="left" w:pos="1701"/>
        </w:tabs>
        <w:spacing w:line="360" w:lineRule="auto"/>
        <w:jc w:val="both"/>
        <w:rPr>
          <w:rFonts w:ascii="Palatino Linotype" w:eastAsia="Palatino Linotype" w:hAnsi="Palatino Linotype" w:cs="Palatino Linotype"/>
        </w:rPr>
      </w:pPr>
      <w:r w:rsidRPr="006C1EEC">
        <w:rPr>
          <w:rFonts w:ascii="Palatino Linotype" w:eastAsia="Palatino Linotype" w:hAnsi="Palatino Linotype" w:cs="Palatino Linotype"/>
          <w:b/>
          <w:sz w:val="28"/>
          <w:szCs w:val="28"/>
        </w:rPr>
        <w:t>PRIMERO.</w:t>
      </w:r>
      <w:r w:rsidRPr="006C1EEC">
        <w:rPr>
          <w:rFonts w:ascii="Palatino Linotype" w:eastAsia="Palatino Linotype" w:hAnsi="Palatino Linotype" w:cs="Palatino Linotype"/>
          <w:b/>
        </w:rPr>
        <w:t xml:space="preserve"> Competencia</w:t>
      </w:r>
      <w:r w:rsidRPr="006C1EEC">
        <w:rPr>
          <w:rFonts w:ascii="Palatino Linotype" w:eastAsia="Palatino Linotype" w:hAnsi="Palatino Linotype" w:cs="Palatino Linotype"/>
        </w:rPr>
        <w:t>.</w:t>
      </w:r>
      <w:r w:rsidRPr="006C1EEC">
        <w:rPr>
          <w:rFonts w:ascii="Palatino Linotype" w:eastAsia="Palatino Linotype" w:hAnsi="Palatino Linotype" w:cs="Palatino Linotype"/>
          <w:b/>
        </w:rPr>
        <w:t xml:space="preserve"> </w:t>
      </w:r>
    </w:p>
    <w:p w:rsidR="00563C37" w:rsidRPr="006C1EEC" w:rsidRDefault="006C1EEC">
      <w:pPr>
        <w:widowControl w:val="0"/>
        <w:tabs>
          <w:tab w:val="left" w:pos="1701"/>
        </w:tabs>
        <w:spacing w:line="360" w:lineRule="auto"/>
        <w:jc w:val="both"/>
        <w:rPr>
          <w:rFonts w:ascii="Palatino Linotype" w:eastAsia="Palatino Linotype" w:hAnsi="Palatino Linotype" w:cs="Palatino Linotype"/>
        </w:rPr>
      </w:pPr>
      <w:bookmarkStart w:id="2" w:name="_heading=h.3znysh7" w:colFirst="0" w:colLast="0"/>
      <w:bookmarkEnd w:id="2"/>
      <w:r w:rsidRPr="006C1EEC">
        <w:rPr>
          <w:rFonts w:ascii="Palatino Linotype" w:eastAsia="Palatino Linotype" w:hAnsi="Palatino Linotype" w:cs="Palatino Linotype"/>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rsidR="00563C37" w:rsidRPr="006C1EEC" w:rsidRDefault="00563C37">
      <w:pPr>
        <w:widowControl w:val="0"/>
        <w:tabs>
          <w:tab w:val="left" w:pos="1701"/>
          <w:tab w:val="left" w:pos="2977"/>
        </w:tabs>
        <w:spacing w:line="360" w:lineRule="auto"/>
        <w:jc w:val="both"/>
        <w:rPr>
          <w:rFonts w:ascii="Palatino Linotype" w:eastAsia="Palatino Linotype" w:hAnsi="Palatino Linotype" w:cs="Palatino Linotype"/>
        </w:rPr>
      </w:pPr>
    </w:p>
    <w:p w:rsidR="00563C37" w:rsidRPr="006C1EEC" w:rsidRDefault="006C1EEC">
      <w:pPr>
        <w:spacing w:line="360" w:lineRule="auto"/>
        <w:jc w:val="both"/>
        <w:rPr>
          <w:rFonts w:ascii="Palatino Linotype" w:eastAsia="Palatino Linotype" w:hAnsi="Palatino Linotype" w:cs="Palatino Linotype"/>
          <w:b/>
        </w:rPr>
      </w:pPr>
      <w:r w:rsidRPr="006C1EEC">
        <w:rPr>
          <w:rFonts w:ascii="Palatino Linotype" w:eastAsia="Palatino Linotype" w:hAnsi="Palatino Linotype" w:cs="Palatino Linotype"/>
          <w:b/>
          <w:sz w:val="28"/>
          <w:szCs w:val="28"/>
        </w:rPr>
        <w:t>SEGUNDO</w:t>
      </w:r>
      <w:r w:rsidRPr="006C1EEC">
        <w:rPr>
          <w:rFonts w:ascii="Palatino Linotype" w:eastAsia="Palatino Linotype" w:hAnsi="Palatino Linotype" w:cs="Palatino Linotype"/>
          <w:b/>
        </w:rPr>
        <w:t xml:space="preserve">. Interés. </w:t>
      </w:r>
    </w:p>
    <w:p w:rsidR="00563C37" w:rsidRPr="006C1EEC" w:rsidRDefault="006C1EEC">
      <w:pPr>
        <w:spacing w:line="360" w:lineRule="auto"/>
        <w:jc w:val="both"/>
        <w:rPr>
          <w:rFonts w:ascii="Palatino Linotype" w:eastAsia="Palatino Linotype" w:hAnsi="Palatino Linotype" w:cs="Palatino Linotype"/>
          <w:b/>
          <w:color w:val="000000"/>
        </w:rPr>
      </w:pPr>
      <w:r w:rsidRPr="006C1EEC">
        <w:rPr>
          <w:rFonts w:ascii="Palatino Linotype" w:eastAsia="Palatino Linotype" w:hAnsi="Palatino Linotype" w:cs="Palatino Linotype"/>
          <w:color w:val="000000"/>
        </w:rPr>
        <w:lastRenderedPageBreak/>
        <w:t>Los Recursos de Revisión materia del presente estudio fueron interpuestos por parte legítima, en atención a que se present</w:t>
      </w:r>
      <w:r w:rsidRPr="006C1EEC">
        <w:rPr>
          <w:rFonts w:ascii="Palatino Linotype" w:eastAsia="Palatino Linotype" w:hAnsi="Palatino Linotype" w:cs="Palatino Linotype"/>
        </w:rPr>
        <w:t>aron</w:t>
      </w:r>
      <w:r w:rsidRPr="006C1EEC">
        <w:rPr>
          <w:rFonts w:ascii="Palatino Linotype" w:eastAsia="Palatino Linotype" w:hAnsi="Palatino Linotype" w:cs="Palatino Linotype"/>
          <w:color w:val="000000"/>
        </w:rPr>
        <w:t xml:space="preserve"> por </w:t>
      </w:r>
      <w:r w:rsidRPr="006C1EEC">
        <w:rPr>
          <w:rFonts w:ascii="Palatino Linotype" w:eastAsia="Palatino Linotype" w:hAnsi="Palatino Linotype" w:cs="Palatino Linotype"/>
          <w:b/>
          <w:color w:val="000000"/>
        </w:rPr>
        <w:t>EL RECURRENTE,</w:t>
      </w:r>
      <w:r w:rsidRPr="006C1EEC">
        <w:rPr>
          <w:rFonts w:ascii="Palatino Linotype" w:eastAsia="Palatino Linotype" w:hAnsi="Palatino Linotype" w:cs="Palatino Linotype"/>
          <w:color w:val="000000"/>
        </w:rPr>
        <w:t xml:space="preserve"> quien es la misma persona que formuló la solicitud de Acceso a la Información Pública al </w:t>
      </w:r>
      <w:r w:rsidRPr="006C1EEC">
        <w:rPr>
          <w:rFonts w:ascii="Palatino Linotype" w:eastAsia="Palatino Linotype" w:hAnsi="Palatino Linotype" w:cs="Palatino Linotype"/>
          <w:b/>
          <w:color w:val="000000"/>
        </w:rPr>
        <w:t xml:space="preserve">SUJETO OBLIGADO, </w:t>
      </w:r>
      <w:r w:rsidRPr="006C1EEC">
        <w:rPr>
          <w:rFonts w:ascii="Palatino Linotype" w:eastAsia="Palatino Linotype" w:hAnsi="Palatino Linotype" w:cs="Palatino Linotype"/>
          <w:color w:val="000000"/>
        </w:rPr>
        <w:t xml:space="preserve">pues para ello, es necesario que el particular ingrese al </w:t>
      </w:r>
      <w:r w:rsidRPr="006C1EEC">
        <w:rPr>
          <w:rFonts w:ascii="Palatino Linotype" w:eastAsia="Palatino Linotype" w:hAnsi="Palatino Linotype" w:cs="Palatino Linotype"/>
          <w:b/>
          <w:color w:val="000000"/>
        </w:rPr>
        <w:t xml:space="preserve">SAIMEX </w:t>
      </w:r>
      <w:r w:rsidRPr="006C1EEC">
        <w:rPr>
          <w:rFonts w:ascii="Palatino Linotype" w:eastAsia="Palatino Linotype" w:hAnsi="Palatino Linotype" w:cs="Palatino Linotype"/>
          <w:color w:val="000000"/>
        </w:rPr>
        <w:t>mediante la utilización de su clave de usuario y contraseña.</w:t>
      </w:r>
    </w:p>
    <w:p w:rsidR="00563C37" w:rsidRPr="006C1EEC" w:rsidRDefault="00563C37">
      <w:pPr>
        <w:tabs>
          <w:tab w:val="center" w:pos="4252"/>
          <w:tab w:val="right" w:pos="8504"/>
        </w:tabs>
        <w:spacing w:line="360" w:lineRule="auto"/>
        <w:ind w:left="-57"/>
        <w:jc w:val="both"/>
        <w:rPr>
          <w:rFonts w:ascii="Palatino Linotype" w:eastAsia="Palatino Linotype" w:hAnsi="Palatino Linotype" w:cs="Palatino Linotype"/>
          <w:b/>
          <w:sz w:val="28"/>
          <w:szCs w:val="28"/>
        </w:rPr>
      </w:pPr>
    </w:p>
    <w:p w:rsidR="00563C37" w:rsidRPr="006C1EEC" w:rsidRDefault="006C1EEC">
      <w:pPr>
        <w:tabs>
          <w:tab w:val="center" w:pos="4252"/>
          <w:tab w:val="right" w:pos="8504"/>
        </w:tabs>
        <w:spacing w:line="360" w:lineRule="auto"/>
        <w:ind w:left="-57"/>
        <w:jc w:val="both"/>
        <w:rPr>
          <w:rFonts w:ascii="Palatino Linotype" w:eastAsia="Palatino Linotype" w:hAnsi="Palatino Linotype" w:cs="Palatino Linotype"/>
        </w:rPr>
      </w:pPr>
      <w:r w:rsidRPr="006C1EEC">
        <w:rPr>
          <w:rFonts w:ascii="Palatino Linotype" w:eastAsia="Palatino Linotype" w:hAnsi="Palatino Linotype" w:cs="Palatino Linotype"/>
          <w:b/>
          <w:sz w:val="28"/>
          <w:szCs w:val="28"/>
        </w:rPr>
        <w:t>TERCERO.</w:t>
      </w:r>
      <w:r w:rsidRPr="006C1EEC">
        <w:rPr>
          <w:rFonts w:ascii="Palatino Linotype" w:eastAsia="Palatino Linotype" w:hAnsi="Palatino Linotype" w:cs="Palatino Linotype"/>
        </w:rPr>
        <w:t xml:space="preserve"> </w:t>
      </w:r>
      <w:r w:rsidRPr="006C1EEC">
        <w:rPr>
          <w:rFonts w:ascii="Palatino Linotype" w:eastAsia="Palatino Linotype" w:hAnsi="Palatino Linotype" w:cs="Palatino Linotype"/>
          <w:b/>
          <w:sz w:val="28"/>
          <w:szCs w:val="28"/>
        </w:rPr>
        <w:t>TERCERO.</w:t>
      </w:r>
      <w:r w:rsidRPr="006C1EEC">
        <w:rPr>
          <w:rFonts w:ascii="Palatino Linotype" w:eastAsia="Palatino Linotype" w:hAnsi="Palatino Linotype" w:cs="Palatino Linotype"/>
        </w:rPr>
        <w:t xml:space="preserve"> </w:t>
      </w:r>
      <w:r w:rsidRPr="006C1EEC">
        <w:rPr>
          <w:rFonts w:ascii="Palatino Linotype" w:eastAsia="Palatino Linotype" w:hAnsi="Palatino Linotype" w:cs="Palatino Linotype"/>
          <w:b/>
        </w:rPr>
        <w:t>Justificación de la Acumulación de los Recursos.</w:t>
      </w:r>
      <w:r w:rsidRPr="006C1EEC">
        <w:rPr>
          <w:rFonts w:ascii="Palatino Linotype" w:eastAsia="Palatino Linotype" w:hAnsi="Palatino Linotype" w:cs="Palatino Linotype"/>
        </w:rPr>
        <w:t xml:space="preserve"> </w:t>
      </w:r>
    </w:p>
    <w:p w:rsidR="00563C37" w:rsidRPr="006C1EEC" w:rsidRDefault="006C1EEC">
      <w:pPr>
        <w:tabs>
          <w:tab w:val="center" w:pos="4252"/>
          <w:tab w:val="right" w:pos="8504"/>
        </w:tabs>
        <w:spacing w:line="360" w:lineRule="auto"/>
        <w:ind w:left="-57"/>
        <w:jc w:val="both"/>
        <w:rPr>
          <w:rFonts w:ascii="Palatino Linotype" w:eastAsia="Palatino Linotype" w:hAnsi="Palatino Linotype" w:cs="Palatino Linotype"/>
        </w:rPr>
      </w:pPr>
      <w:r w:rsidRPr="006C1EEC">
        <w:rPr>
          <w:rFonts w:ascii="Palatino Linotype" w:eastAsia="Palatino Linotype" w:hAnsi="Palatino Linotype" w:cs="Palatino Linotype"/>
        </w:rPr>
        <w:t xml:space="preserve">De las constancias que obran en los expedientes acumulados, se advierte que en los Recursos de Revisión </w:t>
      </w:r>
      <w:r w:rsidRPr="006C1EEC">
        <w:rPr>
          <w:rFonts w:ascii="Palatino Linotype" w:eastAsia="Palatino Linotype" w:hAnsi="Palatino Linotype" w:cs="Palatino Linotype"/>
          <w:b/>
        </w:rPr>
        <w:t>11317/INFOEM/IP/RR/2022, 11318/INFOEM/IP/RR/2022, 11319/INFOEM/IP/RR/2022 y 11320/INFOEM/IP/RR/2022</w:t>
      </w:r>
      <w:r w:rsidRPr="006C1EEC">
        <w:rPr>
          <w:rFonts w:ascii="Palatino Linotype" w:eastAsia="Palatino Linotype" w:hAnsi="Palatino Linotype" w:cs="Palatino Linotype"/>
        </w:rPr>
        <w:t xml:space="preserve"> fueron presentados por el mismo </w:t>
      </w:r>
      <w:r w:rsidRPr="006C1EEC">
        <w:rPr>
          <w:rFonts w:ascii="Palatino Linotype" w:eastAsia="Palatino Linotype" w:hAnsi="Palatino Linotype" w:cs="Palatino Linotype"/>
          <w:b/>
        </w:rPr>
        <w:t>RECURRENTE</w:t>
      </w:r>
      <w:r w:rsidRPr="006C1EEC">
        <w:rPr>
          <w:rFonts w:ascii="Palatino Linotype" w:eastAsia="Palatino Linotype" w:hAnsi="Palatino Linotype" w:cs="Palatino Linotype"/>
        </w:rPr>
        <w:t xml:space="preserve"> respecto de los actos u omisiones del mismo </w:t>
      </w:r>
      <w:r w:rsidRPr="006C1EEC">
        <w:rPr>
          <w:rFonts w:ascii="Palatino Linotype" w:eastAsia="Palatino Linotype" w:hAnsi="Palatino Linotype" w:cs="Palatino Linotype"/>
          <w:b/>
        </w:rPr>
        <w:t>SUJETO OBLIGADO</w:t>
      </w:r>
      <w:r w:rsidRPr="006C1EEC">
        <w:rPr>
          <w:rFonts w:ascii="Palatino Linotype" w:eastAsia="Palatino Linotype" w:hAnsi="Palatino Linotype" w:cs="Palatino Linotype"/>
        </w:rPr>
        <w:t>, razón por la cual, resulta conveniente su trámite de forma unificada para homogéneamente resolver y evitar la emisión de resoluciones contradictorias, derivado de ello este Órgano Garante realizó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rsidR="00563C37" w:rsidRPr="006C1EEC" w:rsidRDefault="00563C37">
      <w:pPr>
        <w:tabs>
          <w:tab w:val="left" w:pos="8222"/>
        </w:tabs>
        <w:ind w:left="851" w:right="1134"/>
        <w:jc w:val="center"/>
        <w:rPr>
          <w:rFonts w:ascii="Palatino Linotype" w:eastAsia="Palatino Linotype" w:hAnsi="Palatino Linotype" w:cs="Palatino Linotype"/>
          <w:b/>
          <w:i/>
          <w:sz w:val="22"/>
          <w:szCs w:val="22"/>
        </w:rPr>
      </w:pPr>
    </w:p>
    <w:p w:rsidR="00563C37" w:rsidRPr="006C1EEC" w:rsidRDefault="006C1EEC">
      <w:pPr>
        <w:tabs>
          <w:tab w:val="left" w:pos="8222"/>
        </w:tabs>
        <w:ind w:left="851" w:right="1134"/>
        <w:jc w:val="center"/>
        <w:rPr>
          <w:rFonts w:ascii="Palatino Linotype" w:eastAsia="Palatino Linotype" w:hAnsi="Palatino Linotype" w:cs="Palatino Linotype"/>
          <w:b/>
          <w:i/>
          <w:sz w:val="22"/>
          <w:szCs w:val="22"/>
        </w:rPr>
      </w:pPr>
      <w:r w:rsidRPr="006C1EEC">
        <w:rPr>
          <w:rFonts w:ascii="Palatino Linotype" w:eastAsia="Palatino Linotype" w:hAnsi="Palatino Linotype" w:cs="Palatino Linotype"/>
          <w:b/>
          <w:i/>
          <w:sz w:val="22"/>
          <w:szCs w:val="22"/>
        </w:rPr>
        <w:t>“Código de Procedimientos Administrativos del Estado de México</w:t>
      </w:r>
    </w:p>
    <w:p w:rsidR="00563C37" w:rsidRPr="006C1EEC" w:rsidRDefault="006C1EEC">
      <w:pPr>
        <w:tabs>
          <w:tab w:val="left" w:pos="8222"/>
        </w:tabs>
        <w:ind w:left="851" w:right="1134"/>
        <w:jc w:val="both"/>
        <w:rPr>
          <w:rFonts w:ascii="Palatino Linotype" w:eastAsia="Palatino Linotype" w:hAnsi="Palatino Linotype" w:cs="Palatino Linotype"/>
          <w:i/>
          <w:sz w:val="22"/>
          <w:szCs w:val="22"/>
        </w:rPr>
      </w:pPr>
      <w:r w:rsidRPr="006C1EEC">
        <w:rPr>
          <w:rFonts w:ascii="Palatino Linotype" w:eastAsia="Palatino Linotype" w:hAnsi="Palatino Linotype" w:cs="Palatino Linotype"/>
          <w:i/>
          <w:sz w:val="22"/>
          <w:szCs w:val="22"/>
        </w:rPr>
        <w:lastRenderedPageBreak/>
        <w:t>“</w:t>
      </w:r>
      <w:r w:rsidRPr="006C1EEC">
        <w:rPr>
          <w:rFonts w:ascii="Palatino Linotype" w:eastAsia="Palatino Linotype" w:hAnsi="Palatino Linotype" w:cs="Palatino Linotype"/>
          <w:b/>
          <w:i/>
          <w:sz w:val="22"/>
          <w:szCs w:val="22"/>
        </w:rPr>
        <w:t>Artículo 18</w:t>
      </w:r>
      <w:r w:rsidRPr="006C1EEC">
        <w:rPr>
          <w:rFonts w:ascii="Palatino Linotype" w:eastAsia="Palatino Linotype" w:hAnsi="Palatino Linotype" w:cs="Palatino Linotype"/>
          <w:i/>
          <w:sz w:val="22"/>
          <w:szCs w:val="22"/>
        </w:rPr>
        <w:t xml:space="preserve">.- </w:t>
      </w:r>
      <w:r w:rsidRPr="006C1EEC">
        <w:rPr>
          <w:rFonts w:ascii="Palatino Linotype" w:eastAsia="Palatino Linotype" w:hAnsi="Palatino Linotype" w:cs="Palatino Linotype"/>
          <w:b/>
          <w:i/>
          <w:sz w:val="22"/>
          <w:szCs w:val="22"/>
        </w:rPr>
        <w:t xml:space="preserve">La autoridad administrativa o el Tribunal </w:t>
      </w:r>
      <w:r w:rsidRPr="006C1EEC">
        <w:rPr>
          <w:rFonts w:ascii="Palatino Linotype" w:eastAsia="Palatino Linotype" w:hAnsi="Palatino Linotype" w:cs="Palatino Linotype"/>
          <w:b/>
          <w:i/>
          <w:sz w:val="22"/>
          <w:szCs w:val="22"/>
          <w:u w:val="single"/>
        </w:rPr>
        <w:t>acordarán la acumulación de los expedientes</w:t>
      </w:r>
      <w:r w:rsidRPr="006C1EEC">
        <w:rPr>
          <w:rFonts w:ascii="Palatino Linotype" w:eastAsia="Palatino Linotype" w:hAnsi="Palatino Linotype" w:cs="Palatino Linotype"/>
          <w:b/>
          <w:i/>
          <w:sz w:val="22"/>
          <w:szCs w:val="22"/>
        </w:rPr>
        <w:t xml:space="preserve"> del procedimiento y proceso administrativo que ante ellos se sigan, de oficio</w:t>
      </w:r>
      <w:r w:rsidRPr="006C1EEC">
        <w:rPr>
          <w:rFonts w:ascii="Palatino Linotype" w:eastAsia="Palatino Linotype" w:hAnsi="Palatino Linotype" w:cs="Palatino Linotype"/>
          <w:i/>
          <w:sz w:val="22"/>
          <w:szCs w:val="22"/>
        </w:rPr>
        <w:t xml:space="preserve"> o a petición de parte, </w:t>
      </w:r>
      <w:r w:rsidRPr="006C1EEC">
        <w:rPr>
          <w:rFonts w:ascii="Palatino Linotype" w:eastAsia="Palatino Linotype" w:hAnsi="Palatino Linotype" w:cs="Palatino Linotype"/>
          <w:b/>
          <w:i/>
          <w:sz w:val="22"/>
          <w:szCs w:val="22"/>
          <w:u w:val="single"/>
        </w:rPr>
        <w:t>cuando las partes</w:t>
      </w:r>
      <w:r w:rsidRPr="006C1EEC">
        <w:rPr>
          <w:rFonts w:ascii="Palatino Linotype" w:eastAsia="Palatino Linotype" w:hAnsi="Palatino Linotype" w:cs="Palatino Linotype"/>
          <w:i/>
          <w:sz w:val="22"/>
          <w:szCs w:val="22"/>
        </w:rPr>
        <w:t xml:space="preserve"> o los actos administrativos </w:t>
      </w:r>
      <w:r w:rsidRPr="006C1EEC">
        <w:rPr>
          <w:rFonts w:ascii="Palatino Linotype" w:eastAsia="Palatino Linotype" w:hAnsi="Palatino Linotype" w:cs="Palatino Linotype"/>
          <w:b/>
          <w:i/>
          <w:sz w:val="22"/>
          <w:szCs w:val="22"/>
          <w:u w:val="single"/>
        </w:rPr>
        <w:t>sean iguales</w:t>
      </w:r>
      <w:r w:rsidRPr="006C1EEC">
        <w:rPr>
          <w:rFonts w:ascii="Palatino Linotype" w:eastAsia="Palatino Linotype" w:hAnsi="Palatino Linotype" w:cs="Palatino Linotype"/>
          <w:i/>
          <w:sz w:val="22"/>
          <w:szCs w:val="22"/>
        </w:rPr>
        <w:t xml:space="preserve">, se trate de actos conexos o </w:t>
      </w:r>
      <w:r w:rsidRPr="006C1EEC">
        <w:rPr>
          <w:rFonts w:ascii="Palatino Linotype" w:eastAsia="Palatino Linotype" w:hAnsi="Palatino Linotype" w:cs="Palatino Linotype"/>
          <w:b/>
          <w:i/>
          <w:sz w:val="22"/>
          <w:szCs w:val="22"/>
          <w:u w:val="single"/>
        </w:rPr>
        <w:t>resulte conveniente el trámite unificado de los asuntos, para evitar la emisión de resoluciones contradictorias</w:t>
      </w:r>
      <w:r w:rsidRPr="006C1EEC">
        <w:rPr>
          <w:rFonts w:ascii="Palatino Linotype" w:eastAsia="Palatino Linotype" w:hAnsi="Palatino Linotype" w:cs="Palatino Linotype"/>
          <w:i/>
          <w:sz w:val="22"/>
          <w:szCs w:val="22"/>
        </w:rPr>
        <w:t>. La misma regla se aplicará, en lo conducente, para la separación de los expedientes.”</w:t>
      </w:r>
    </w:p>
    <w:p w:rsidR="00563C37" w:rsidRPr="006C1EEC" w:rsidRDefault="006C1EEC">
      <w:pPr>
        <w:tabs>
          <w:tab w:val="left" w:pos="8222"/>
        </w:tabs>
        <w:ind w:left="851" w:right="1134"/>
        <w:jc w:val="center"/>
        <w:rPr>
          <w:rFonts w:ascii="Palatino Linotype" w:eastAsia="Palatino Linotype" w:hAnsi="Palatino Linotype" w:cs="Palatino Linotype"/>
          <w:b/>
          <w:i/>
          <w:sz w:val="22"/>
          <w:szCs w:val="22"/>
        </w:rPr>
      </w:pPr>
      <w:r w:rsidRPr="006C1EEC">
        <w:rPr>
          <w:rFonts w:ascii="Palatino Linotype" w:eastAsia="Palatino Linotype" w:hAnsi="Palatino Linotype" w:cs="Palatino Linotype"/>
          <w:b/>
          <w:i/>
          <w:sz w:val="22"/>
          <w:szCs w:val="22"/>
        </w:rPr>
        <w:t xml:space="preserve">Ley de Transparencia y Acceso a la Información Pública del Estado de México y Municipios </w:t>
      </w:r>
    </w:p>
    <w:p w:rsidR="00563C37" w:rsidRPr="006C1EEC" w:rsidRDefault="006C1EEC">
      <w:pPr>
        <w:tabs>
          <w:tab w:val="left" w:pos="8222"/>
        </w:tabs>
        <w:ind w:left="851" w:right="1134"/>
        <w:jc w:val="both"/>
        <w:rPr>
          <w:rFonts w:ascii="Palatino Linotype" w:eastAsia="Palatino Linotype" w:hAnsi="Palatino Linotype" w:cs="Palatino Linotype"/>
          <w:i/>
          <w:sz w:val="22"/>
          <w:szCs w:val="22"/>
        </w:rPr>
      </w:pPr>
      <w:r w:rsidRPr="006C1EEC">
        <w:rPr>
          <w:rFonts w:ascii="Palatino Linotype" w:eastAsia="Palatino Linotype" w:hAnsi="Palatino Linotype" w:cs="Palatino Linotype"/>
          <w:i/>
          <w:sz w:val="22"/>
          <w:szCs w:val="22"/>
        </w:rPr>
        <w:t>“</w:t>
      </w:r>
      <w:r w:rsidRPr="006C1EEC">
        <w:rPr>
          <w:rFonts w:ascii="Palatino Linotype" w:eastAsia="Palatino Linotype" w:hAnsi="Palatino Linotype" w:cs="Palatino Linotype"/>
          <w:b/>
          <w:i/>
          <w:sz w:val="22"/>
          <w:szCs w:val="22"/>
        </w:rPr>
        <w:t xml:space="preserve">Artículo 195. </w:t>
      </w:r>
      <w:r w:rsidRPr="006C1EEC">
        <w:rPr>
          <w:rFonts w:ascii="Palatino Linotype" w:eastAsia="Palatino Linotype" w:hAnsi="Palatino Linotype" w:cs="Palatino Linotype"/>
          <w:i/>
          <w:sz w:val="22"/>
          <w:szCs w:val="22"/>
        </w:rPr>
        <w:t>En la tramitación del Recurso de Revisión se aplicarán supletoriamente las disposiciones contenidas en el Código de Procedimientos Administrativos del Estado de México.”</w:t>
      </w:r>
    </w:p>
    <w:p w:rsidR="00563C37" w:rsidRPr="006C1EEC" w:rsidRDefault="006C1EEC">
      <w:pPr>
        <w:tabs>
          <w:tab w:val="left" w:pos="8222"/>
        </w:tabs>
        <w:ind w:left="851" w:right="1134"/>
        <w:jc w:val="both"/>
        <w:rPr>
          <w:rFonts w:ascii="Palatino Linotype" w:eastAsia="Palatino Linotype" w:hAnsi="Palatino Linotype" w:cs="Palatino Linotype"/>
          <w:sz w:val="22"/>
          <w:szCs w:val="22"/>
        </w:rPr>
      </w:pPr>
      <w:r w:rsidRPr="006C1EEC">
        <w:rPr>
          <w:rFonts w:ascii="Palatino Linotype" w:eastAsia="Palatino Linotype" w:hAnsi="Palatino Linotype" w:cs="Palatino Linotype"/>
          <w:sz w:val="22"/>
          <w:szCs w:val="22"/>
        </w:rPr>
        <w:t>(Énfasis añadido)</w:t>
      </w:r>
    </w:p>
    <w:p w:rsidR="00563C37" w:rsidRPr="006C1EEC" w:rsidRDefault="00563C37">
      <w:pPr>
        <w:jc w:val="both"/>
        <w:rPr>
          <w:rFonts w:ascii="Palatino Linotype" w:eastAsia="Palatino Linotype" w:hAnsi="Palatino Linotype" w:cs="Palatino Linotype"/>
          <w:b/>
        </w:rPr>
      </w:pPr>
    </w:p>
    <w:p w:rsidR="00563C37" w:rsidRPr="006C1EEC" w:rsidRDefault="006C1EEC">
      <w:pPr>
        <w:tabs>
          <w:tab w:val="center" w:pos="4252"/>
          <w:tab w:val="right" w:pos="8504"/>
        </w:tabs>
        <w:spacing w:line="360" w:lineRule="auto"/>
        <w:jc w:val="both"/>
        <w:rPr>
          <w:rFonts w:ascii="Palatino Linotype" w:eastAsia="Palatino Linotype" w:hAnsi="Palatino Linotype" w:cs="Palatino Linotype"/>
        </w:rPr>
      </w:pPr>
      <w:r w:rsidRPr="006C1EEC">
        <w:rPr>
          <w:rFonts w:ascii="Palatino Linotype" w:eastAsia="Palatino Linotype" w:hAnsi="Palatino Linotype" w:cs="Palatino Linotype"/>
        </w:rPr>
        <w:t>De lo dispuesto en los numerales citados en el párrafo que antecede, dicha acumulación procede cuando:</w:t>
      </w:r>
    </w:p>
    <w:p w:rsidR="00563C37" w:rsidRPr="006C1EEC" w:rsidRDefault="006C1EEC">
      <w:pPr>
        <w:numPr>
          <w:ilvl w:val="0"/>
          <w:numId w:val="2"/>
        </w:numPr>
        <w:tabs>
          <w:tab w:val="center" w:pos="4252"/>
          <w:tab w:val="right" w:pos="8504"/>
        </w:tabs>
        <w:spacing w:line="360" w:lineRule="auto"/>
        <w:jc w:val="both"/>
      </w:pPr>
      <w:r w:rsidRPr="006C1EEC">
        <w:rPr>
          <w:rFonts w:ascii="Palatino Linotype" w:eastAsia="Palatino Linotype" w:hAnsi="Palatino Linotype" w:cs="Palatino Linotype"/>
        </w:rPr>
        <w:t>El solicitante y la información referida sean las mismas;</w:t>
      </w:r>
    </w:p>
    <w:p w:rsidR="00563C37" w:rsidRPr="006C1EEC" w:rsidRDefault="006C1EEC">
      <w:pPr>
        <w:numPr>
          <w:ilvl w:val="0"/>
          <w:numId w:val="2"/>
        </w:numPr>
        <w:tabs>
          <w:tab w:val="center" w:pos="4252"/>
          <w:tab w:val="right" w:pos="8504"/>
        </w:tabs>
        <w:spacing w:line="360" w:lineRule="auto"/>
        <w:jc w:val="both"/>
      </w:pPr>
      <w:r w:rsidRPr="006C1EEC">
        <w:rPr>
          <w:rFonts w:ascii="Palatino Linotype" w:eastAsia="Palatino Linotype" w:hAnsi="Palatino Linotype" w:cs="Palatino Linotype"/>
        </w:rPr>
        <w:t>Las partes o los actos impugnados sean iguales;</w:t>
      </w:r>
    </w:p>
    <w:p w:rsidR="00563C37" w:rsidRPr="006C1EEC" w:rsidRDefault="006C1EEC">
      <w:pPr>
        <w:numPr>
          <w:ilvl w:val="0"/>
          <w:numId w:val="2"/>
        </w:numPr>
        <w:tabs>
          <w:tab w:val="center" w:pos="4252"/>
          <w:tab w:val="right" w:pos="8504"/>
        </w:tabs>
        <w:spacing w:line="360" w:lineRule="auto"/>
        <w:jc w:val="both"/>
      </w:pPr>
      <w:r w:rsidRPr="006C1EEC">
        <w:rPr>
          <w:rFonts w:ascii="Palatino Linotype" w:eastAsia="Palatino Linotype" w:hAnsi="Palatino Linotype" w:cs="Palatino Linotype"/>
        </w:rPr>
        <w:t>Cuando se trate del mismo solicitante, el mismo Sujeto Obligado, y</w:t>
      </w:r>
    </w:p>
    <w:p w:rsidR="00563C37" w:rsidRPr="006C1EEC" w:rsidRDefault="006C1EEC">
      <w:pPr>
        <w:numPr>
          <w:ilvl w:val="0"/>
          <w:numId w:val="2"/>
        </w:numPr>
        <w:tabs>
          <w:tab w:val="center" w:pos="4252"/>
          <w:tab w:val="right" w:pos="8504"/>
        </w:tabs>
        <w:spacing w:line="360" w:lineRule="auto"/>
        <w:ind w:left="357"/>
        <w:jc w:val="both"/>
      </w:pPr>
      <w:r w:rsidRPr="006C1EEC">
        <w:rPr>
          <w:rFonts w:ascii="Palatino Linotype" w:eastAsia="Palatino Linotype" w:hAnsi="Palatino Linotype" w:cs="Palatino Linotype"/>
        </w:rPr>
        <w:t>Aun tratándose de solicitudes diversas, resulte conveniente la resolución unificada de los asuntos</w:t>
      </w:r>
      <w:r w:rsidRPr="006C1EEC">
        <w:rPr>
          <w:rFonts w:ascii="Palatino Linotype" w:eastAsia="Palatino Linotype" w:hAnsi="Palatino Linotype" w:cs="Palatino Linotype"/>
          <w:i/>
        </w:rPr>
        <w:t>.</w:t>
      </w:r>
    </w:p>
    <w:p w:rsidR="00563C37" w:rsidRPr="006C1EEC" w:rsidRDefault="00563C37">
      <w:pPr>
        <w:widowControl w:val="0"/>
        <w:spacing w:line="360" w:lineRule="auto"/>
        <w:jc w:val="both"/>
        <w:rPr>
          <w:rFonts w:ascii="Palatino Linotype" w:eastAsia="Palatino Linotype" w:hAnsi="Palatino Linotype" w:cs="Palatino Linotype"/>
        </w:rPr>
      </w:pPr>
    </w:p>
    <w:p w:rsidR="00563C37" w:rsidRPr="006C1EEC" w:rsidRDefault="006C1EEC">
      <w:pPr>
        <w:widowControl w:val="0"/>
        <w:spacing w:line="360" w:lineRule="auto"/>
        <w:jc w:val="both"/>
        <w:rPr>
          <w:rFonts w:ascii="Palatino Linotype" w:eastAsia="Palatino Linotype" w:hAnsi="Palatino Linotype" w:cs="Palatino Linotype"/>
        </w:rPr>
      </w:pPr>
      <w:r w:rsidRPr="006C1EEC">
        <w:rPr>
          <w:rFonts w:ascii="Palatino Linotype" w:eastAsia="Palatino Linotype" w:hAnsi="Palatino Linotype" w:cs="Palatino Linotype"/>
        </w:rPr>
        <w:t xml:space="preserve">De tal suerte que, como se mencionó anteriormente, los Recursos de Revisión que nos ocupan fueron interpuestos por el mismo </w:t>
      </w:r>
      <w:r w:rsidRPr="006C1EEC">
        <w:rPr>
          <w:rFonts w:ascii="Palatino Linotype" w:eastAsia="Palatino Linotype" w:hAnsi="Palatino Linotype" w:cs="Palatino Linotype"/>
          <w:b/>
        </w:rPr>
        <w:t>RECURRENTE</w:t>
      </w:r>
      <w:r w:rsidRPr="006C1EEC">
        <w:rPr>
          <w:rFonts w:ascii="Palatino Linotype" w:eastAsia="Palatino Linotype" w:hAnsi="Palatino Linotype" w:cs="Palatino Linotype"/>
        </w:rPr>
        <w:t xml:space="preserve"> ante el mismo </w:t>
      </w:r>
      <w:r w:rsidRPr="006C1EEC">
        <w:rPr>
          <w:rFonts w:ascii="Palatino Linotype" w:eastAsia="Palatino Linotype" w:hAnsi="Palatino Linotype" w:cs="Palatino Linotype"/>
          <w:b/>
        </w:rPr>
        <w:t>SUJETO OBLIGADO</w:t>
      </w:r>
      <w:r w:rsidRPr="006C1EEC">
        <w:rPr>
          <w:rFonts w:ascii="Palatino Linotype" w:eastAsia="Palatino Linotype" w:hAnsi="Palatino Linotype" w:cs="Palatino Linotype"/>
        </w:rPr>
        <w:t xml:space="preserve">, por lo que, resulta conveniente la resolución conjunta por economía </w:t>
      </w:r>
      <w:r w:rsidRPr="006C1EEC">
        <w:rPr>
          <w:rFonts w:ascii="Palatino Linotype" w:eastAsia="Palatino Linotype" w:hAnsi="Palatino Linotype" w:cs="Palatino Linotype"/>
        </w:rPr>
        <w:lastRenderedPageBreak/>
        <w:t>procesal y con el fin de no emitir resoluciones contradictorias entre sí, en caso de resolverlos en forma separada por Ponentes diferentes.</w:t>
      </w:r>
    </w:p>
    <w:p w:rsidR="00563C37" w:rsidRPr="006C1EEC" w:rsidRDefault="00563C37">
      <w:pPr>
        <w:tabs>
          <w:tab w:val="center" w:pos="4252"/>
          <w:tab w:val="right" w:pos="8504"/>
        </w:tabs>
        <w:spacing w:line="360" w:lineRule="auto"/>
        <w:ind w:left="-57"/>
        <w:jc w:val="both"/>
        <w:rPr>
          <w:rFonts w:ascii="Palatino Linotype" w:eastAsia="Palatino Linotype" w:hAnsi="Palatino Linotype" w:cs="Palatino Linotype"/>
          <w:b/>
        </w:rPr>
      </w:pPr>
    </w:p>
    <w:p w:rsidR="00563C37" w:rsidRPr="006C1EEC" w:rsidRDefault="006C1EEC">
      <w:pPr>
        <w:tabs>
          <w:tab w:val="center" w:pos="4252"/>
          <w:tab w:val="right" w:pos="8504"/>
        </w:tabs>
        <w:spacing w:line="360" w:lineRule="auto"/>
        <w:ind w:left="-57"/>
        <w:jc w:val="both"/>
        <w:rPr>
          <w:rFonts w:ascii="Palatino Linotype" w:eastAsia="Palatino Linotype" w:hAnsi="Palatino Linotype" w:cs="Palatino Linotype"/>
          <w:color w:val="000000"/>
        </w:rPr>
      </w:pPr>
      <w:r w:rsidRPr="006C1EEC">
        <w:rPr>
          <w:rFonts w:ascii="Palatino Linotype" w:eastAsia="Palatino Linotype" w:hAnsi="Palatino Linotype" w:cs="Palatino Linotype"/>
          <w:b/>
          <w:sz w:val="26"/>
          <w:szCs w:val="26"/>
        </w:rPr>
        <w:t>CUARTO.</w:t>
      </w:r>
      <w:r w:rsidRPr="006C1EEC">
        <w:rPr>
          <w:rFonts w:ascii="Palatino Linotype" w:eastAsia="Palatino Linotype" w:hAnsi="Palatino Linotype" w:cs="Palatino Linotype"/>
          <w:b/>
        </w:rPr>
        <w:t xml:space="preserve"> </w:t>
      </w:r>
      <w:r w:rsidRPr="006C1EEC">
        <w:rPr>
          <w:rFonts w:ascii="Palatino Linotype" w:eastAsia="Palatino Linotype" w:hAnsi="Palatino Linotype" w:cs="Palatino Linotype"/>
          <w:b/>
          <w:color w:val="000000"/>
        </w:rPr>
        <w:t>Oportunidad</w:t>
      </w:r>
      <w:r w:rsidRPr="006C1EEC">
        <w:rPr>
          <w:rFonts w:ascii="Palatino Linotype" w:eastAsia="Palatino Linotype" w:hAnsi="Palatino Linotype" w:cs="Palatino Linotype"/>
          <w:color w:val="000000"/>
        </w:rPr>
        <w:t xml:space="preserve">. </w:t>
      </w:r>
    </w:p>
    <w:p w:rsidR="00563C37" w:rsidRPr="006C1EEC" w:rsidRDefault="006C1EEC">
      <w:pPr>
        <w:widowControl w:val="0"/>
        <w:pBdr>
          <w:top w:val="nil"/>
          <w:left w:val="nil"/>
          <w:bottom w:val="nil"/>
          <w:right w:val="nil"/>
          <w:between w:val="nil"/>
        </w:pBdr>
        <w:tabs>
          <w:tab w:val="left" w:pos="1701"/>
        </w:tabs>
        <w:spacing w:line="360" w:lineRule="auto"/>
        <w:ind w:right="49"/>
        <w:jc w:val="both"/>
        <w:rPr>
          <w:rFonts w:ascii="Palatino Linotype" w:eastAsia="Palatino Linotype" w:hAnsi="Palatino Linotype" w:cs="Palatino Linotype"/>
          <w:b/>
          <w:color w:val="000000"/>
        </w:rPr>
      </w:pPr>
      <w:r w:rsidRPr="006C1EEC">
        <w:rPr>
          <w:rFonts w:ascii="Palatino Linotype" w:eastAsia="Palatino Linotype" w:hAnsi="Palatino Linotype" w:cs="Palatino Linotype"/>
        </w:rPr>
        <w:t>Los</w:t>
      </w:r>
      <w:r w:rsidRPr="006C1EEC">
        <w:rPr>
          <w:rFonts w:ascii="Palatino Linotype" w:eastAsia="Palatino Linotype" w:hAnsi="Palatino Linotype" w:cs="Palatino Linotype"/>
          <w:color w:val="000000"/>
        </w:rPr>
        <w:t xml:space="preserve"> Recursos de Revisión fueron interpuestos dentro del plazo de quince días hábiles, contados a partir del día siguiente al que </w:t>
      </w:r>
      <w:r w:rsidRPr="006C1EEC">
        <w:rPr>
          <w:rFonts w:ascii="Palatino Linotype" w:eastAsia="Palatino Linotype" w:hAnsi="Palatino Linotype" w:cs="Palatino Linotype"/>
          <w:b/>
        </w:rPr>
        <w:t xml:space="preserve">EL RECURRENTE </w:t>
      </w:r>
      <w:r w:rsidRPr="006C1EEC">
        <w:rPr>
          <w:rFonts w:ascii="Palatino Linotype" w:eastAsia="Palatino Linotype" w:hAnsi="Palatino Linotype" w:cs="Palatino Linotype"/>
          <w:color w:val="000000"/>
        </w:rPr>
        <w:t>tuvo conocimiento de las respuestas impugnadas; tal y como, lo prevé el artículo 178 de la Ley de Transparencia y Acceso a la Información Pública del Estado de México y Municipios, que establece:</w:t>
      </w:r>
    </w:p>
    <w:p w:rsidR="00563C37" w:rsidRPr="006C1EEC" w:rsidRDefault="00563C37">
      <w:pPr>
        <w:ind w:left="720" w:right="709"/>
        <w:jc w:val="both"/>
        <w:rPr>
          <w:rFonts w:ascii="Palatino Linotype" w:eastAsia="Palatino Linotype" w:hAnsi="Palatino Linotype" w:cs="Palatino Linotype"/>
          <w:i/>
          <w:sz w:val="22"/>
          <w:szCs w:val="22"/>
        </w:rPr>
      </w:pPr>
    </w:p>
    <w:p w:rsidR="00563C37" w:rsidRPr="006C1EEC" w:rsidRDefault="006C1EEC">
      <w:pPr>
        <w:ind w:left="851" w:right="899"/>
        <w:jc w:val="both"/>
        <w:rPr>
          <w:rFonts w:ascii="Palatino Linotype" w:eastAsia="Palatino Linotype" w:hAnsi="Palatino Linotype" w:cs="Palatino Linotype"/>
          <w:i/>
          <w:sz w:val="22"/>
          <w:szCs w:val="22"/>
        </w:rPr>
      </w:pPr>
      <w:r w:rsidRPr="006C1EEC">
        <w:rPr>
          <w:rFonts w:ascii="Palatino Linotype" w:eastAsia="Palatino Linotype" w:hAnsi="Palatino Linotype" w:cs="Palatino Linotype"/>
          <w:i/>
          <w:sz w:val="22"/>
          <w:szCs w:val="22"/>
        </w:rPr>
        <w:t>“</w:t>
      </w:r>
      <w:r w:rsidRPr="006C1EEC">
        <w:rPr>
          <w:rFonts w:ascii="Palatino Linotype" w:eastAsia="Palatino Linotype" w:hAnsi="Palatino Linotype" w:cs="Palatino Linotype"/>
          <w:b/>
          <w:i/>
          <w:sz w:val="22"/>
          <w:szCs w:val="22"/>
        </w:rPr>
        <w:t>Artículo 178.</w:t>
      </w:r>
      <w:r w:rsidRPr="006C1EEC">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563C37" w:rsidRPr="006C1EEC" w:rsidRDefault="00563C37">
      <w:pPr>
        <w:ind w:left="851" w:right="899"/>
        <w:jc w:val="both"/>
        <w:rPr>
          <w:rFonts w:ascii="Palatino Linotype" w:eastAsia="Palatino Linotype" w:hAnsi="Palatino Linotype" w:cs="Palatino Linotype"/>
          <w:i/>
          <w:sz w:val="22"/>
          <w:szCs w:val="22"/>
        </w:rPr>
      </w:pPr>
    </w:p>
    <w:p w:rsidR="00563C37" w:rsidRPr="006C1EEC" w:rsidRDefault="006C1EEC">
      <w:pPr>
        <w:ind w:left="851" w:right="899"/>
        <w:jc w:val="both"/>
        <w:rPr>
          <w:rFonts w:ascii="Palatino Linotype" w:eastAsia="Palatino Linotype" w:hAnsi="Palatino Linotype" w:cs="Palatino Linotype"/>
          <w:i/>
          <w:sz w:val="22"/>
          <w:szCs w:val="22"/>
        </w:rPr>
      </w:pPr>
      <w:r w:rsidRPr="006C1EEC">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563C37" w:rsidRPr="006C1EEC" w:rsidRDefault="00563C37">
      <w:pPr>
        <w:ind w:left="851" w:right="899"/>
        <w:jc w:val="both"/>
        <w:rPr>
          <w:rFonts w:ascii="Palatino Linotype" w:eastAsia="Palatino Linotype" w:hAnsi="Palatino Linotype" w:cs="Palatino Linotype"/>
          <w:i/>
          <w:sz w:val="22"/>
          <w:szCs w:val="22"/>
        </w:rPr>
      </w:pPr>
    </w:p>
    <w:p w:rsidR="00563C37" w:rsidRPr="006C1EEC" w:rsidRDefault="006C1EEC">
      <w:pPr>
        <w:ind w:left="851" w:right="899"/>
        <w:jc w:val="both"/>
        <w:rPr>
          <w:rFonts w:ascii="Palatino Linotype" w:eastAsia="Palatino Linotype" w:hAnsi="Palatino Linotype" w:cs="Palatino Linotype"/>
          <w:i/>
          <w:sz w:val="22"/>
          <w:szCs w:val="22"/>
        </w:rPr>
      </w:pPr>
      <w:r w:rsidRPr="006C1EEC">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rsidR="00563C37" w:rsidRPr="006C1EEC" w:rsidRDefault="00563C37">
      <w:pPr>
        <w:ind w:left="720" w:right="709"/>
        <w:jc w:val="both"/>
        <w:rPr>
          <w:rFonts w:ascii="Palatino Linotype" w:eastAsia="Palatino Linotype" w:hAnsi="Palatino Linotype" w:cs="Palatino Linotype"/>
          <w:i/>
          <w:sz w:val="22"/>
          <w:szCs w:val="22"/>
        </w:rPr>
      </w:pPr>
    </w:p>
    <w:p w:rsidR="00563C37" w:rsidRPr="006C1EEC" w:rsidRDefault="006C1EEC">
      <w:pPr>
        <w:spacing w:line="360" w:lineRule="auto"/>
        <w:jc w:val="both"/>
        <w:rPr>
          <w:rFonts w:ascii="Palatino Linotype" w:eastAsia="Palatino Linotype" w:hAnsi="Palatino Linotype" w:cs="Palatino Linotype"/>
        </w:rPr>
      </w:pPr>
      <w:bookmarkStart w:id="3" w:name="_heading=h.2et92p0" w:colFirst="0" w:colLast="0"/>
      <w:bookmarkEnd w:id="3"/>
      <w:r w:rsidRPr="006C1EEC">
        <w:rPr>
          <w:rFonts w:ascii="Palatino Linotype" w:eastAsia="Palatino Linotype" w:hAnsi="Palatino Linotype" w:cs="Palatino Linotype"/>
        </w:rPr>
        <w:t xml:space="preserve">En esa tesitura, atendiendo a que </w:t>
      </w:r>
      <w:r w:rsidRPr="006C1EEC">
        <w:rPr>
          <w:rFonts w:ascii="Palatino Linotype" w:eastAsia="Palatino Linotype" w:hAnsi="Palatino Linotype" w:cs="Palatino Linotype"/>
          <w:b/>
        </w:rPr>
        <w:t>EL SUJETO OBLIGADO</w:t>
      </w:r>
      <w:r w:rsidRPr="006C1EEC">
        <w:rPr>
          <w:rFonts w:ascii="Palatino Linotype" w:eastAsia="Palatino Linotype" w:hAnsi="Palatino Linotype" w:cs="Palatino Linotype"/>
        </w:rPr>
        <w:t xml:space="preserve"> notificó las respuestas a las solicitudes de Acceso a la Información Pública el día</w:t>
      </w:r>
      <w:r w:rsidRPr="006C1EEC">
        <w:rPr>
          <w:rFonts w:ascii="Palatino Linotype" w:eastAsia="Palatino Linotype" w:hAnsi="Palatino Linotype" w:cs="Palatino Linotype"/>
          <w:b/>
        </w:rPr>
        <w:t xml:space="preserve"> diez de junio de dos mil veintidós</w:t>
      </w:r>
      <w:r w:rsidRPr="006C1EEC">
        <w:rPr>
          <w:rFonts w:ascii="Palatino Linotype" w:eastAsia="Palatino Linotype" w:hAnsi="Palatino Linotype" w:cs="Palatino Linotype"/>
        </w:rPr>
        <w:t xml:space="preserve">; así, el plazo de quince días hábiles que el artículo 178 de la Ley de la materia </w:t>
      </w:r>
      <w:r w:rsidRPr="006C1EEC">
        <w:rPr>
          <w:rFonts w:ascii="Palatino Linotype" w:eastAsia="Palatino Linotype" w:hAnsi="Palatino Linotype" w:cs="Palatino Linotype"/>
        </w:rPr>
        <w:lastRenderedPageBreak/>
        <w:t xml:space="preserve">otorga a </w:t>
      </w:r>
      <w:r w:rsidRPr="006C1EEC">
        <w:rPr>
          <w:rFonts w:ascii="Palatino Linotype" w:eastAsia="Palatino Linotype" w:hAnsi="Palatino Linotype" w:cs="Palatino Linotype"/>
          <w:b/>
        </w:rPr>
        <w:t xml:space="preserve">EL RECURRENTE </w:t>
      </w:r>
      <w:r w:rsidRPr="006C1EEC">
        <w:rPr>
          <w:rFonts w:ascii="Palatino Linotype" w:eastAsia="Palatino Linotype" w:hAnsi="Palatino Linotype" w:cs="Palatino Linotype"/>
        </w:rPr>
        <w:t xml:space="preserve">para presentar el respectivo Recurso de Revisión, transcurrió del </w:t>
      </w:r>
      <w:r w:rsidRPr="006C1EEC">
        <w:rPr>
          <w:rFonts w:ascii="Palatino Linotype" w:eastAsia="Palatino Linotype" w:hAnsi="Palatino Linotype" w:cs="Palatino Linotype"/>
          <w:b/>
        </w:rPr>
        <w:t>trece de junio al uno de julio de dos mil veintidós.</w:t>
      </w:r>
      <w:r w:rsidRPr="006C1EEC">
        <w:rPr>
          <w:rFonts w:ascii="Palatino Linotype" w:eastAsia="Palatino Linotype" w:hAnsi="Palatino Linotype" w:cs="Palatino Linotype"/>
        </w:rPr>
        <w:t xml:space="preserve"> Sin contemplar en el cómputo los días once, doce, dieciocho, diecinueve, veinticinco y veintiséis de junio de dos mil veintidós por corresponder a sábados y domingos, considerados como días inhábiles, en términos del artículo 3, fracción X de la Ley de Transparencia y Acceso a la Información Pública del Estado de México y Municipios. </w:t>
      </w:r>
    </w:p>
    <w:p w:rsidR="00563C37" w:rsidRPr="006C1EEC" w:rsidRDefault="006C1EEC">
      <w:pPr>
        <w:spacing w:before="200" w:after="200" w:line="360" w:lineRule="auto"/>
        <w:jc w:val="both"/>
        <w:rPr>
          <w:rFonts w:ascii="Palatino Linotype" w:eastAsia="Palatino Linotype" w:hAnsi="Palatino Linotype" w:cs="Palatino Linotype"/>
        </w:rPr>
      </w:pPr>
      <w:r w:rsidRPr="006C1EEC">
        <w:rPr>
          <w:rFonts w:ascii="Palatino Linotype" w:eastAsia="Palatino Linotype" w:hAnsi="Palatino Linotype" w:cs="Palatino Linotype"/>
        </w:rPr>
        <w:t xml:space="preserve">En ese tenor se advierte que </w:t>
      </w:r>
      <w:r w:rsidRPr="006C1EEC">
        <w:rPr>
          <w:rFonts w:ascii="Palatino Linotype" w:eastAsia="Palatino Linotype" w:hAnsi="Palatino Linotype" w:cs="Palatino Linotype"/>
          <w:b/>
        </w:rPr>
        <w:t>EL RECURRENTE</w:t>
      </w:r>
      <w:r w:rsidRPr="006C1EEC">
        <w:rPr>
          <w:rFonts w:ascii="Palatino Linotype" w:eastAsia="Palatino Linotype" w:hAnsi="Palatino Linotype" w:cs="Palatino Linotype"/>
        </w:rPr>
        <w:t xml:space="preserve"> presentó los medios de impugnación, el día catorce de junio y, en consecuencia, los Recursos de Revisión de mérito se encuentran dentro del plazo dispuesto en el artículo 178, de la Ley de Transparencia y Acceso a la Información Pública del Estado de México y Municipios. </w:t>
      </w:r>
    </w:p>
    <w:p w:rsidR="00563C37" w:rsidRPr="006C1EEC" w:rsidRDefault="006C1EEC">
      <w:pPr>
        <w:spacing w:line="360" w:lineRule="auto"/>
        <w:ind w:right="49"/>
        <w:jc w:val="both"/>
        <w:rPr>
          <w:rFonts w:ascii="Palatino Linotype" w:eastAsia="Palatino Linotype" w:hAnsi="Palatino Linotype" w:cs="Palatino Linotype"/>
          <w:b/>
        </w:rPr>
      </w:pPr>
      <w:r w:rsidRPr="006C1EEC">
        <w:rPr>
          <w:rFonts w:ascii="Palatino Linotype" w:eastAsia="Palatino Linotype" w:hAnsi="Palatino Linotype" w:cs="Palatino Linotype"/>
          <w:b/>
          <w:sz w:val="28"/>
          <w:szCs w:val="28"/>
        </w:rPr>
        <w:t>QUINTO</w:t>
      </w:r>
      <w:r w:rsidRPr="006C1EEC">
        <w:rPr>
          <w:rFonts w:ascii="Palatino Linotype" w:eastAsia="Palatino Linotype" w:hAnsi="Palatino Linotype" w:cs="Palatino Linotype"/>
          <w:b/>
        </w:rPr>
        <w:t xml:space="preserve">. </w:t>
      </w:r>
      <w:proofErr w:type="spellStart"/>
      <w:r w:rsidRPr="006C1EEC">
        <w:rPr>
          <w:rFonts w:ascii="Palatino Linotype" w:eastAsia="Palatino Linotype" w:hAnsi="Palatino Linotype" w:cs="Palatino Linotype"/>
          <w:b/>
        </w:rPr>
        <w:t>Procedibilidad</w:t>
      </w:r>
      <w:proofErr w:type="spellEnd"/>
      <w:r w:rsidRPr="006C1EEC">
        <w:rPr>
          <w:rFonts w:ascii="Palatino Linotype" w:eastAsia="Palatino Linotype" w:hAnsi="Palatino Linotype" w:cs="Palatino Linotype"/>
          <w:b/>
        </w:rPr>
        <w:t xml:space="preserve">. </w:t>
      </w:r>
    </w:p>
    <w:p w:rsidR="00563C37" w:rsidRPr="006C1EEC" w:rsidRDefault="006C1EEC">
      <w:pPr>
        <w:spacing w:line="360" w:lineRule="auto"/>
        <w:ind w:right="49"/>
        <w:jc w:val="both"/>
        <w:rPr>
          <w:rFonts w:ascii="Palatino Linotype" w:eastAsia="Palatino Linotype" w:hAnsi="Palatino Linotype" w:cs="Palatino Linotype"/>
        </w:rPr>
      </w:pPr>
      <w:r w:rsidRPr="006C1EEC">
        <w:rPr>
          <w:rFonts w:ascii="Palatino Linotype" w:eastAsia="Palatino Linotype" w:hAnsi="Palatino Linotype" w:cs="Palatino Linotype"/>
        </w:rPr>
        <w:t xml:space="preserve">Esta Ponencia considera que de la revisión hecha al expediente electrónico del </w:t>
      </w:r>
      <w:r w:rsidRPr="006C1EEC">
        <w:rPr>
          <w:rFonts w:ascii="Palatino Linotype" w:eastAsia="Palatino Linotype" w:hAnsi="Palatino Linotype" w:cs="Palatino Linotype"/>
          <w:b/>
        </w:rPr>
        <w:t xml:space="preserve">SAIMEX, </w:t>
      </w:r>
      <w:r w:rsidRPr="006C1EEC">
        <w:rPr>
          <w:rFonts w:ascii="Palatino Linotype" w:eastAsia="Palatino Linotype" w:hAnsi="Palatino Linotype" w:cs="Palatino Linotype"/>
        </w:rPr>
        <w:t xml:space="preserve">los presentes Recursos de Revisión cumplen con los requisitos de </w:t>
      </w:r>
      <w:proofErr w:type="spellStart"/>
      <w:r w:rsidRPr="006C1EEC">
        <w:rPr>
          <w:rFonts w:ascii="Palatino Linotype" w:eastAsia="Palatino Linotype" w:hAnsi="Palatino Linotype" w:cs="Palatino Linotype"/>
        </w:rPr>
        <w:t>procedibilidad</w:t>
      </w:r>
      <w:proofErr w:type="spellEnd"/>
      <w:r w:rsidRPr="006C1EEC">
        <w:rPr>
          <w:rFonts w:ascii="Palatino Linotype" w:eastAsia="Palatino Linotype" w:hAnsi="Palatino Linotype" w:cs="Palatino Linotype"/>
        </w:rPr>
        <w:t xml:space="preserve"> establecidos en el artículo 180 de la Ley de Transparencia y Acceso a la Información Pública del Estado de México y Municipios</w:t>
      </w:r>
    </w:p>
    <w:p w:rsidR="00563C37" w:rsidRPr="006C1EEC" w:rsidRDefault="00563C37">
      <w:pPr>
        <w:spacing w:line="360" w:lineRule="auto"/>
        <w:ind w:right="49"/>
        <w:jc w:val="both"/>
        <w:rPr>
          <w:rFonts w:ascii="Palatino Linotype" w:eastAsia="Palatino Linotype" w:hAnsi="Palatino Linotype" w:cs="Palatino Linotype"/>
        </w:rPr>
      </w:pPr>
    </w:p>
    <w:p w:rsidR="00563C37" w:rsidRPr="006C1EEC" w:rsidRDefault="006C1EEC">
      <w:pPr>
        <w:spacing w:line="360" w:lineRule="auto"/>
        <w:ind w:right="49"/>
        <w:jc w:val="both"/>
        <w:rPr>
          <w:rFonts w:ascii="Palatino Linotype" w:eastAsia="Palatino Linotype" w:hAnsi="Palatino Linotype" w:cs="Palatino Linotype"/>
          <w:b/>
        </w:rPr>
      </w:pPr>
      <w:r w:rsidRPr="006C1EEC">
        <w:rPr>
          <w:rFonts w:ascii="Palatino Linotype" w:eastAsia="Palatino Linotype" w:hAnsi="Palatino Linotype" w:cs="Palatino Linotype"/>
          <w:b/>
          <w:sz w:val="28"/>
          <w:szCs w:val="28"/>
        </w:rPr>
        <w:t>SEXTO</w:t>
      </w:r>
      <w:r w:rsidRPr="006C1EEC">
        <w:rPr>
          <w:rFonts w:ascii="Palatino Linotype" w:eastAsia="Palatino Linotype" w:hAnsi="Palatino Linotype" w:cs="Palatino Linotype"/>
          <w:b/>
        </w:rPr>
        <w:t xml:space="preserve">. Estudio y resolución del asunto. </w:t>
      </w:r>
    </w:p>
    <w:p w:rsidR="00563C37" w:rsidRPr="006C1EEC" w:rsidRDefault="006C1EEC">
      <w:pPr>
        <w:spacing w:line="360" w:lineRule="auto"/>
        <w:ind w:right="49"/>
        <w:jc w:val="both"/>
        <w:rPr>
          <w:rFonts w:ascii="Palatino Linotype" w:eastAsia="Palatino Linotype" w:hAnsi="Palatino Linotype" w:cs="Palatino Linotype"/>
        </w:rPr>
      </w:pPr>
      <w:r w:rsidRPr="006C1EEC">
        <w:rPr>
          <w:rFonts w:ascii="Palatino Linotype" w:eastAsia="Palatino Linotype" w:hAnsi="Palatino Linotype" w:cs="Palatino Linotype"/>
        </w:rPr>
        <w:lastRenderedPageBreak/>
        <w:t xml:space="preserve">En primer lugar, es conveniente recordar que, en su conjunto, el particular solicitó del </w:t>
      </w:r>
      <w:r w:rsidRPr="006C1EEC">
        <w:rPr>
          <w:rFonts w:ascii="Palatino Linotype" w:eastAsia="Palatino Linotype" w:hAnsi="Palatino Linotype" w:cs="Palatino Linotype"/>
          <w:b/>
        </w:rPr>
        <w:t>SUJETO OBLIGADO</w:t>
      </w:r>
      <w:r w:rsidRPr="006C1EEC">
        <w:rPr>
          <w:rFonts w:ascii="Palatino Linotype" w:eastAsia="Palatino Linotype" w:hAnsi="Palatino Linotype" w:cs="Palatino Linotype"/>
        </w:rPr>
        <w:t xml:space="preserve"> la nómina pagada del Organismo correspondiente a los meses de enero, febrero, marzo y abril del dos mil veintidós, como se advierte a continuación:</w:t>
      </w:r>
    </w:p>
    <w:p w:rsidR="00563C37" w:rsidRPr="006C1EEC" w:rsidRDefault="00563C37">
      <w:pPr>
        <w:spacing w:line="360" w:lineRule="auto"/>
        <w:ind w:right="49"/>
        <w:jc w:val="both"/>
        <w:rPr>
          <w:rFonts w:ascii="Palatino Linotype" w:eastAsia="Palatino Linotype" w:hAnsi="Palatino Linotype" w:cs="Palatino Linotype"/>
        </w:rPr>
      </w:pPr>
    </w:p>
    <w:tbl>
      <w:tblPr>
        <w:tblStyle w:val="afffffffff3"/>
        <w:tblW w:w="8970" w:type="dxa"/>
        <w:tblInd w:w="265" w:type="dxa"/>
        <w:tblBorders>
          <w:top w:val="nil"/>
          <w:left w:val="nil"/>
          <w:bottom w:val="nil"/>
          <w:right w:val="nil"/>
          <w:insideH w:val="nil"/>
          <w:insideV w:val="nil"/>
        </w:tblBorders>
        <w:tblLayout w:type="fixed"/>
        <w:tblLook w:val="0600" w:firstRow="0" w:lastRow="0" w:firstColumn="0" w:lastColumn="0" w:noHBand="1" w:noVBand="1"/>
      </w:tblPr>
      <w:tblGrid>
        <w:gridCol w:w="3585"/>
        <w:gridCol w:w="5385"/>
      </w:tblGrid>
      <w:tr w:rsidR="00563C37" w:rsidRPr="006C1EEC">
        <w:trPr>
          <w:trHeight w:val="465"/>
        </w:trPr>
        <w:tc>
          <w:tcPr>
            <w:tcW w:w="35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563C37" w:rsidRPr="006C1EEC" w:rsidRDefault="006C1EEC">
            <w:pPr>
              <w:widowControl w:val="0"/>
              <w:jc w:val="center"/>
              <w:rPr>
                <w:sz w:val="20"/>
                <w:szCs w:val="20"/>
              </w:rPr>
            </w:pPr>
            <w:r w:rsidRPr="006C1EEC">
              <w:rPr>
                <w:rFonts w:ascii="Palatino Linotype" w:eastAsia="Palatino Linotype" w:hAnsi="Palatino Linotype" w:cs="Palatino Linotype"/>
                <w:b/>
                <w:u w:val="single"/>
              </w:rPr>
              <w:t>Número de Folio de la Solicitud</w:t>
            </w:r>
          </w:p>
        </w:tc>
        <w:tc>
          <w:tcPr>
            <w:tcW w:w="53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563C37" w:rsidRPr="006C1EEC" w:rsidRDefault="006C1EEC">
            <w:pPr>
              <w:widowControl w:val="0"/>
              <w:jc w:val="center"/>
              <w:rPr>
                <w:sz w:val="20"/>
                <w:szCs w:val="20"/>
              </w:rPr>
            </w:pPr>
            <w:r w:rsidRPr="006C1EEC">
              <w:rPr>
                <w:rFonts w:ascii="Palatino Linotype" w:eastAsia="Palatino Linotype" w:hAnsi="Palatino Linotype" w:cs="Palatino Linotype"/>
                <w:b/>
                <w:u w:val="single"/>
              </w:rPr>
              <w:t xml:space="preserve">Solicitud </w:t>
            </w:r>
          </w:p>
        </w:tc>
      </w:tr>
      <w:tr w:rsidR="00563C37" w:rsidRPr="006C1EEC">
        <w:trPr>
          <w:trHeight w:val="832"/>
        </w:trPr>
        <w:tc>
          <w:tcPr>
            <w:tcW w:w="35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563C37" w:rsidRPr="006C1EEC" w:rsidRDefault="006C1EEC">
            <w:pPr>
              <w:spacing w:line="360" w:lineRule="auto"/>
              <w:jc w:val="both"/>
              <w:rPr>
                <w:rFonts w:ascii="Palatino Linotype" w:eastAsia="Palatino Linotype" w:hAnsi="Palatino Linotype" w:cs="Palatino Linotype"/>
                <w:b/>
              </w:rPr>
            </w:pPr>
            <w:r w:rsidRPr="006C1EEC">
              <w:rPr>
                <w:rFonts w:ascii="Palatino Linotype" w:eastAsia="Palatino Linotype" w:hAnsi="Palatino Linotype" w:cs="Palatino Linotype"/>
                <w:b/>
              </w:rPr>
              <w:t>00011/OASTENANGO/IP/2022</w:t>
            </w:r>
          </w:p>
        </w:tc>
        <w:tc>
          <w:tcPr>
            <w:tcW w:w="53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563C37" w:rsidRPr="006C1EEC" w:rsidRDefault="006C1EEC">
            <w:pPr>
              <w:widowControl w:val="0"/>
              <w:spacing w:line="276" w:lineRule="auto"/>
              <w:rPr>
                <w:rFonts w:ascii="Palatino Linotype" w:eastAsia="Palatino Linotype" w:hAnsi="Palatino Linotype" w:cs="Palatino Linotype"/>
                <w:i/>
              </w:rPr>
            </w:pPr>
            <w:r w:rsidRPr="006C1EEC">
              <w:rPr>
                <w:rFonts w:ascii="Palatino Linotype" w:eastAsia="Palatino Linotype" w:hAnsi="Palatino Linotype" w:cs="Palatino Linotype"/>
                <w:i/>
              </w:rPr>
              <w:t>“Por este medio solicito la Nómina pagada de la plantilla de trabajadores adscritos a este organismo del periodo 1 al 31 de enero del 2022” (Sic)</w:t>
            </w:r>
          </w:p>
        </w:tc>
      </w:tr>
      <w:tr w:rsidR="00563C37" w:rsidRPr="006C1EEC">
        <w:trPr>
          <w:trHeight w:val="832"/>
        </w:trPr>
        <w:tc>
          <w:tcPr>
            <w:tcW w:w="35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563C37" w:rsidRPr="006C1EEC" w:rsidRDefault="006C1EEC">
            <w:pPr>
              <w:spacing w:line="360" w:lineRule="auto"/>
              <w:jc w:val="both"/>
              <w:rPr>
                <w:rFonts w:ascii="Palatino Linotype" w:eastAsia="Palatino Linotype" w:hAnsi="Palatino Linotype" w:cs="Palatino Linotype"/>
                <w:b/>
              </w:rPr>
            </w:pPr>
            <w:r w:rsidRPr="006C1EEC">
              <w:rPr>
                <w:rFonts w:ascii="Palatino Linotype" w:eastAsia="Palatino Linotype" w:hAnsi="Palatino Linotype" w:cs="Palatino Linotype"/>
                <w:b/>
              </w:rPr>
              <w:t>00012/OASTENANGO/IP/2022</w:t>
            </w:r>
          </w:p>
        </w:tc>
        <w:tc>
          <w:tcPr>
            <w:tcW w:w="53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563C37" w:rsidRPr="006C1EEC" w:rsidRDefault="006C1EEC">
            <w:pPr>
              <w:widowControl w:val="0"/>
              <w:spacing w:line="276" w:lineRule="auto"/>
              <w:rPr>
                <w:rFonts w:ascii="Palatino Linotype" w:eastAsia="Palatino Linotype" w:hAnsi="Palatino Linotype" w:cs="Palatino Linotype"/>
                <w:i/>
              </w:rPr>
            </w:pPr>
            <w:r w:rsidRPr="006C1EEC">
              <w:rPr>
                <w:rFonts w:ascii="Palatino Linotype" w:eastAsia="Palatino Linotype" w:hAnsi="Palatino Linotype" w:cs="Palatino Linotype"/>
                <w:i/>
              </w:rPr>
              <w:t>“Por este medio solicito la Nómina pagada de la plantilla de trabajadores adscritos a este organismo del periodo 1 al 28 de febrero del 2022” (Sic)</w:t>
            </w:r>
          </w:p>
        </w:tc>
      </w:tr>
      <w:tr w:rsidR="00563C37" w:rsidRPr="006C1EEC">
        <w:trPr>
          <w:trHeight w:val="832"/>
        </w:trPr>
        <w:tc>
          <w:tcPr>
            <w:tcW w:w="35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563C37" w:rsidRPr="006C1EEC" w:rsidRDefault="006C1EEC">
            <w:pPr>
              <w:spacing w:line="360" w:lineRule="auto"/>
              <w:jc w:val="both"/>
              <w:rPr>
                <w:rFonts w:ascii="Palatino Linotype" w:eastAsia="Palatino Linotype" w:hAnsi="Palatino Linotype" w:cs="Palatino Linotype"/>
                <w:b/>
              </w:rPr>
            </w:pPr>
            <w:r w:rsidRPr="006C1EEC">
              <w:rPr>
                <w:rFonts w:ascii="Palatino Linotype" w:eastAsia="Palatino Linotype" w:hAnsi="Palatino Linotype" w:cs="Palatino Linotype"/>
                <w:b/>
              </w:rPr>
              <w:t>00013/OASTENANGO/IP/2022</w:t>
            </w:r>
          </w:p>
        </w:tc>
        <w:tc>
          <w:tcPr>
            <w:tcW w:w="53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563C37" w:rsidRPr="006C1EEC" w:rsidRDefault="006C1EEC">
            <w:pPr>
              <w:widowControl w:val="0"/>
              <w:spacing w:line="276" w:lineRule="auto"/>
              <w:rPr>
                <w:rFonts w:ascii="Palatino Linotype" w:eastAsia="Palatino Linotype" w:hAnsi="Palatino Linotype" w:cs="Palatino Linotype"/>
                <w:i/>
              </w:rPr>
            </w:pPr>
            <w:r w:rsidRPr="006C1EEC">
              <w:rPr>
                <w:rFonts w:ascii="Palatino Linotype" w:eastAsia="Palatino Linotype" w:hAnsi="Palatino Linotype" w:cs="Palatino Linotype"/>
                <w:i/>
              </w:rPr>
              <w:t>“Por este medio solicito la Nómina pagada de la plantilla de trabajadores adscritos a este organismo del periodo 1 al 31 de marzo del 2022” (Sic)</w:t>
            </w:r>
          </w:p>
        </w:tc>
      </w:tr>
      <w:tr w:rsidR="00563C37" w:rsidRPr="006C1EEC">
        <w:trPr>
          <w:trHeight w:val="832"/>
        </w:trPr>
        <w:tc>
          <w:tcPr>
            <w:tcW w:w="35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563C37" w:rsidRPr="006C1EEC" w:rsidRDefault="006C1EEC">
            <w:pPr>
              <w:spacing w:line="360" w:lineRule="auto"/>
              <w:jc w:val="both"/>
              <w:rPr>
                <w:rFonts w:ascii="Palatino Linotype" w:eastAsia="Palatino Linotype" w:hAnsi="Palatino Linotype" w:cs="Palatino Linotype"/>
                <w:b/>
              </w:rPr>
            </w:pPr>
            <w:r w:rsidRPr="006C1EEC">
              <w:rPr>
                <w:rFonts w:ascii="Palatino Linotype" w:eastAsia="Palatino Linotype" w:hAnsi="Palatino Linotype" w:cs="Palatino Linotype"/>
                <w:b/>
              </w:rPr>
              <w:t>00014/OASTENANGO/IP/2022</w:t>
            </w:r>
          </w:p>
        </w:tc>
        <w:tc>
          <w:tcPr>
            <w:tcW w:w="53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563C37" w:rsidRPr="006C1EEC" w:rsidRDefault="006C1EEC">
            <w:pPr>
              <w:widowControl w:val="0"/>
              <w:spacing w:line="276" w:lineRule="auto"/>
              <w:rPr>
                <w:rFonts w:ascii="Palatino Linotype" w:eastAsia="Palatino Linotype" w:hAnsi="Palatino Linotype" w:cs="Palatino Linotype"/>
                <w:i/>
              </w:rPr>
            </w:pPr>
            <w:r w:rsidRPr="006C1EEC">
              <w:rPr>
                <w:rFonts w:ascii="Palatino Linotype" w:eastAsia="Palatino Linotype" w:hAnsi="Palatino Linotype" w:cs="Palatino Linotype"/>
                <w:i/>
              </w:rPr>
              <w:t>“Por este medio solicito la Nómina pagada de la plantilla de trabajadores adscritos a este organismo del periodo 1 al 30 de abril del 2022” (Sic)</w:t>
            </w:r>
          </w:p>
        </w:tc>
      </w:tr>
    </w:tbl>
    <w:p w:rsidR="00563C37" w:rsidRPr="006C1EEC" w:rsidRDefault="006C1EEC">
      <w:pPr>
        <w:spacing w:line="360" w:lineRule="auto"/>
        <w:ind w:right="49"/>
        <w:jc w:val="both"/>
        <w:rPr>
          <w:rFonts w:ascii="Palatino Linotype" w:eastAsia="Palatino Linotype" w:hAnsi="Palatino Linotype" w:cs="Palatino Linotype"/>
        </w:rPr>
      </w:pPr>
      <w:r w:rsidRPr="006C1EEC">
        <w:rPr>
          <w:rFonts w:ascii="Palatino Linotype" w:eastAsia="Palatino Linotype" w:hAnsi="Palatino Linotype" w:cs="Palatino Linotype"/>
        </w:rPr>
        <w:t xml:space="preserve"> </w:t>
      </w:r>
    </w:p>
    <w:p w:rsidR="00563C37" w:rsidRPr="006C1EEC" w:rsidRDefault="006C1EEC">
      <w:pPr>
        <w:widowControl w:val="0"/>
        <w:spacing w:line="360" w:lineRule="auto"/>
        <w:jc w:val="both"/>
        <w:rPr>
          <w:rFonts w:ascii="Palatino Linotype" w:eastAsia="Palatino Linotype" w:hAnsi="Palatino Linotype" w:cs="Palatino Linotype"/>
        </w:rPr>
      </w:pPr>
      <w:r w:rsidRPr="006C1EEC">
        <w:rPr>
          <w:rFonts w:ascii="Palatino Linotype" w:eastAsia="Palatino Linotype" w:hAnsi="Palatino Linotype" w:cs="Palatino Linotype"/>
        </w:rPr>
        <w:t xml:space="preserve">A lo que, en respuesta, </w:t>
      </w:r>
      <w:r w:rsidRPr="006C1EEC">
        <w:rPr>
          <w:rFonts w:ascii="Palatino Linotype" w:eastAsia="Palatino Linotype" w:hAnsi="Palatino Linotype" w:cs="Palatino Linotype"/>
          <w:b/>
        </w:rPr>
        <w:t>EL SUJETO OBLIGADO</w:t>
      </w:r>
      <w:r w:rsidRPr="006C1EEC">
        <w:rPr>
          <w:rFonts w:ascii="Palatino Linotype" w:eastAsia="Palatino Linotype" w:hAnsi="Palatino Linotype" w:cs="Palatino Linotype"/>
        </w:rPr>
        <w:t xml:space="preserve"> remitió en respuesta diversos documentos de cuyo contenido se observan las cantidades pagadas al personal en ambas quincenas de los meses de enero, febrero, marzo y abril del año dos mil veintidós. </w:t>
      </w:r>
    </w:p>
    <w:p w:rsidR="00563C37" w:rsidRPr="006C1EEC" w:rsidRDefault="00563C37">
      <w:pPr>
        <w:widowControl w:val="0"/>
        <w:spacing w:line="360" w:lineRule="auto"/>
        <w:jc w:val="both"/>
        <w:rPr>
          <w:rFonts w:ascii="Palatino Linotype" w:eastAsia="Palatino Linotype" w:hAnsi="Palatino Linotype" w:cs="Palatino Linotype"/>
        </w:rPr>
      </w:pPr>
    </w:p>
    <w:p w:rsidR="00563C37" w:rsidRPr="006C1EEC" w:rsidRDefault="006C1EEC">
      <w:pPr>
        <w:widowControl w:val="0"/>
        <w:spacing w:line="360" w:lineRule="auto"/>
        <w:jc w:val="both"/>
        <w:rPr>
          <w:rFonts w:ascii="Palatino Linotype" w:eastAsia="Palatino Linotype" w:hAnsi="Palatino Linotype" w:cs="Palatino Linotype"/>
        </w:rPr>
      </w:pPr>
      <w:r w:rsidRPr="006C1EEC">
        <w:rPr>
          <w:rFonts w:ascii="Palatino Linotype" w:eastAsia="Palatino Linotype" w:hAnsi="Palatino Linotype" w:cs="Palatino Linotype"/>
        </w:rPr>
        <w:t xml:space="preserve">Sobre lo cual se inconforma el particular indicando que solicitó los recibos de pago de la nómina, y por tanto la información entregada no corresponde a lo solicitado. Lo que, en consecuencia actualiza la causal de procedencia prevista en el artículo 179 fracción VI de la Ley de Transparencia y Acceso a la Información Pública del Estado de México y Municipios que refiere lo siguiente: </w:t>
      </w:r>
    </w:p>
    <w:p w:rsidR="00563C37" w:rsidRPr="006C1EEC" w:rsidRDefault="006C1EEC">
      <w:pPr>
        <w:widowControl w:val="0"/>
        <w:ind w:left="850" w:right="899"/>
        <w:jc w:val="both"/>
        <w:rPr>
          <w:rFonts w:ascii="Palatino Linotype" w:eastAsia="Palatino Linotype" w:hAnsi="Palatino Linotype" w:cs="Palatino Linotype"/>
          <w:i/>
          <w:sz w:val="22"/>
          <w:szCs w:val="22"/>
        </w:rPr>
      </w:pPr>
      <w:r w:rsidRPr="006C1EEC">
        <w:rPr>
          <w:rFonts w:ascii="Palatino Linotype" w:eastAsia="Palatino Linotype" w:hAnsi="Palatino Linotype" w:cs="Palatino Linotype"/>
          <w:i/>
          <w:sz w:val="22"/>
          <w:szCs w:val="22"/>
        </w:rPr>
        <w:t xml:space="preserve">  </w:t>
      </w:r>
    </w:p>
    <w:p w:rsidR="00563C37" w:rsidRPr="006C1EEC" w:rsidRDefault="006C1EEC">
      <w:pPr>
        <w:widowControl w:val="0"/>
        <w:ind w:left="850" w:right="899"/>
        <w:jc w:val="both"/>
        <w:rPr>
          <w:rFonts w:ascii="Palatino Linotype" w:eastAsia="Palatino Linotype" w:hAnsi="Palatino Linotype" w:cs="Palatino Linotype"/>
          <w:i/>
          <w:sz w:val="22"/>
          <w:szCs w:val="22"/>
        </w:rPr>
      </w:pPr>
      <w:r w:rsidRPr="006C1EEC">
        <w:rPr>
          <w:rFonts w:ascii="Palatino Linotype" w:eastAsia="Palatino Linotype" w:hAnsi="Palatino Linotype" w:cs="Palatino Linotype"/>
          <w:b/>
          <w:i/>
          <w:sz w:val="22"/>
          <w:szCs w:val="22"/>
        </w:rPr>
        <w:t>“Artículo 179.</w:t>
      </w:r>
      <w:r w:rsidRPr="006C1EEC">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rsidR="00563C37" w:rsidRPr="006C1EEC" w:rsidRDefault="00563C37">
      <w:pPr>
        <w:widowControl w:val="0"/>
        <w:ind w:left="850" w:right="899"/>
        <w:jc w:val="both"/>
        <w:rPr>
          <w:rFonts w:ascii="Palatino Linotype" w:eastAsia="Palatino Linotype" w:hAnsi="Palatino Linotype" w:cs="Palatino Linotype"/>
          <w:i/>
          <w:sz w:val="22"/>
          <w:szCs w:val="22"/>
        </w:rPr>
      </w:pPr>
    </w:p>
    <w:p w:rsidR="00563C37" w:rsidRPr="006C1EEC" w:rsidRDefault="006C1EEC">
      <w:pPr>
        <w:widowControl w:val="0"/>
        <w:ind w:left="850" w:right="899"/>
        <w:jc w:val="both"/>
        <w:rPr>
          <w:rFonts w:ascii="Palatino Linotype" w:eastAsia="Palatino Linotype" w:hAnsi="Palatino Linotype" w:cs="Palatino Linotype"/>
          <w:i/>
          <w:sz w:val="22"/>
          <w:szCs w:val="22"/>
        </w:rPr>
      </w:pPr>
      <w:r w:rsidRPr="006C1EEC">
        <w:rPr>
          <w:rFonts w:ascii="Palatino Linotype" w:eastAsia="Palatino Linotype" w:hAnsi="Palatino Linotype" w:cs="Palatino Linotype"/>
          <w:i/>
          <w:sz w:val="22"/>
          <w:szCs w:val="22"/>
        </w:rPr>
        <w:t>(...)</w:t>
      </w:r>
    </w:p>
    <w:p w:rsidR="00563C37" w:rsidRPr="006C1EEC" w:rsidRDefault="00563C37">
      <w:pPr>
        <w:widowControl w:val="0"/>
        <w:ind w:left="850" w:right="899"/>
        <w:jc w:val="both"/>
        <w:rPr>
          <w:rFonts w:ascii="Palatino Linotype" w:eastAsia="Palatino Linotype" w:hAnsi="Palatino Linotype" w:cs="Palatino Linotype"/>
          <w:i/>
          <w:sz w:val="22"/>
          <w:szCs w:val="22"/>
        </w:rPr>
      </w:pPr>
    </w:p>
    <w:p w:rsidR="00563C37" w:rsidRPr="006C1EEC" w:rsidRDefault="006C1EEC">
      <w:pPr>
        <w:widowControl w:val="0"/>
        <w:ind w:left="850" w:right="899"/>
        <w:jc w:val="both"/>
        <w:rPr>
          <w:rFonts w:ascii="Palatino Linotype" w:eastAsia="Palatino Linotype" w:hAnsi="Palatino Linotype" w:cs="Palatino Linotype"/>
          <w:b/>
          <w:i/>
          <w:sz w:val="22"/>
          <w:szCs w:val="22"/>
        </w:rPr>
      </w:pPr>
      <w:r w:rsidRPr="006C1EEC">
        <w:rPr>
          <w:rFonts w:ascii="Palatino Linotype" w:eastAsia="Palatino Linotype" w:hAnsi="Palatino Linotype" w:cs="Palatino Linotype"/>
          <w:b/>
          <w:i/>
          <w:sz w:val="22"/>
          <w:szCs w:val="22"/>
        </w:rPr>
        <w:t>​​VI. La entrega de información que no corresponda con lo solicitado; “</w:t>
      </w:r>
    </w:p>
    <w:p w:rsidR="00563C37" w:rsidRPr="006C1EEC" w:rsidRDefault="006C1EEC">
      <w:pPr>
        <w:widowControl w:val="0"/>
        <w:ind w:left="850" w:right="899"/>
        <w:jc w:val="both"/>
        <w:rPr>
          <w:rFonts w:ascii="Palatino Linotype" w:eastAsia="Palatino Linotype" w:hAnsi="Palatino Linotype" w:cs="Palatino Linotype"/>
          <w:i/>
          <w:sz w:val="22"/>
          <w:szCs w:val="22"/>
        </w:rPr>
      </w:pPr>
      <w:r w:rsidRPr="006C1EEC">
        <w:rPr>
          <w:rFonts w:ascii="Palatino Linotype" w:eastAsia="Palatino Linotype" w:hAnsi="Palatino Linotype" w:cs="Palatino Linotype"/>
          <w:i/>
          <w:sz w:val="22"/>
          <w:szCs w:val="22"/>
        </w:rPr>
        <w:t>(Énfasis añadido)</w:t>
      </w:r>
    </w:p>
    <w:p w:rsidR="00563C37" w:rsidRPr="006C1EEC" w:rsidRDefault="00563C37">
      <w:pPr>
        <w:widowControl w:val="0"/>
        <w:spacing w:line="360" w:lineRule="auto"/>
        <w:jc w:val="both"/>
        <w:rPr>
          <w:rFonts w:ascii="Palatino Linotype" w:eastAsia="Palatino Linotype" w:hAnsi="Palatino Linotype" w:cs="Palatino Linotype"/>
          <w:b/>
        </w:rPr>
      </w:pPr>
    </w:p>
    <w:p w:rsidR="00563C37" w:rsidRPr="006C1EEC" w:rsidRDefault="006C1EEC">
      <w:pPr>
        <w:widowControl w:val="0"/>
        <w:spacing w:line="360" w:lineRule="auto"/>
        <w:jc w:val="both"/>
        <w:rPr>
          <w:rFonts w:ascii="Palatino Linotype" w:eastAsia="Palatino Linotype" w:hAnsi="Palatino Linotype" w:cs="Palatino Linotype"/>
        </w:rPr>
      </w:pPr>
      <w:r w:rsidRPr="006C1EEC">
        <w:rPr>
          <w:rFonts w:ascii="Palatino Linotype" w:eastAsia="Palatino Linotype" w:hAnsi="Palatino Linotype" w:cs="Palatino Linotype"/>
        </w:rPr>
        <w:t>En tal sentido, lo procedente es analizar la respuesta primigenia para determinar si con la misma se puede tener por satisfecho el derecho de acceso a la información del particular.</w:t>
      </w:r>
    </w:p>
    <w:p w:rsidR="00563C37" w:rsidRPr="006C1EEC" w:rsidRDefault="00563C37">
      <w:pPr>
        <w:widowControl w:val="0"/>
        <w:spacing w:line="360" w:lineRule="auto"/>
        <w:jc w:val="both"/>
        <w:rPr>
          <w:rFonts w:ascii="Palatino Linotype" w:eastAsia="Palatino Linotype" w:hAnsi="Palatino Linotype" w:cs="Palatino Linotype"/>
        </w:rPr>
      </w:pPr>
    </w:p>
    <w:p w:rsidR="00563C37" w:rsidRPr="006C1EEC" w:rsidRDefault="006C1EEC">
      <w:pPr>
        <w:widowControl w:val="0"/>
        <w:spacing w:line="360" w:lineRule="auto"/>
        <w:jc w:val="both"/>
        <w:rPr>
          <w:rFonts w:ascii="Palatino Linotype" w:eastAsia="Palatino Linotype" w:hAnsi="Palatino Linotype" w:cs="Palatino Linotype"/>
        </w:rPr>
      </w:pPr>
      <w:r w:rsidRPr="006C1EEC">
        <w:rPr>
          <w:rFonts w:ascii="Palatino Linotype" w:eastAsia="Palatino Linotype" w:hAnsi="Palatino Linotype" w:cs="Palatino Linotype"/>
        </w:rPr>
        <w:t xml:space="preserve">Así pues, es de señalar que la Ley de Transparencia y Acceso a la Información Pública del Estado de México y Municipios que en su artículo 4, dice que toda la información generada, obtenida, adquirida, transformada, administrada o en posesión de los </w:t>
      </w:r>
      <w:r w:rsidRPr="006C1EEC">
        <w:rPr>
          <w:rFonts w:ascii="Palatino Linotype" w:eastAsia="Palatino Linotype" w:hAnsi="Palatino Linotype" w:cs="Palatino Linotype"/>
        </w:rPr>
        <w:lastRenderedPageBreak/>
        <w:t>sujetos obligados es pública y accesible de manera permanente a cualquier persona, privilegiando el principio de máxima publicidad, como así lo establece dicha determinación, que a continuación se transcribe para un mejor entendimiento:</w:t>
      </w:r>
    </w:p>
    <w:p w:rsidR="00563C37" w:rsidRPr="006C1EEC" w:rsidRDefault="006C1EEC">
      <w:pPr>
        <w:spacing w:before="240"/>
        <w:ind w:left="709" w:right="760"/>
        <w:jc w:val="both"/>
        <w:rPr>
          <w:rFonts w:ascii="Palatino Linotype" w:eastAsia="Palatino Linotype" w:hAnsi="Palatino Linotype" w:cs="Palatino Linotype"/>
          <w:i/>
          <w:sz w:val="22"/>
          <w:szCs w:val="22"/>
        </w:rPr>
      </w:pPr>
      <w:r w:rsidRPr="006C1EEC">
        <w:rPr>
          <w:rFonts w:ascii="Palatino Linotype" w:eastAsia="Palatino Linotype" w:hAnsi="Palatino Linotype" w:cs="Palatino Linotype"/>
          <w:i/>
          <w:sz w:val="22"/>
          <w:szCs w:val="22"/>
        </w:rPr>
        <w:t>“</w:t>
      </w:r>
      <w:r w:rsidRPr="006C1EEC">
        <w:rPr>
          <w:rFonts w:ascii="Palatino Linotype" w:eastAsia="Palatino Linotype" w:hAnsi="Palatino Linotype" w:cs="Palatino Linotype"/>
          <w:b/>
          <w:i/>
          <w:sz w:val="22"/>
          <w:szCs w:val="22"/>
        </w:rPr>
        <w:t>Artículo 4</w:t>
      </w:r>
      <w:r w:rsidRPr="006C1EEC">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rsidR="00563C37" w:rsidRPr="006C1EEC" w:rsidRDefault="006C1EEC">
      <w:pPr>
        <w:ind w:left="709" w:right="760"/>
        <w:jc w:val="both"/>
        <w:rPr>
          <w:rFonts w:ascii="Palatino Linotype" w:eastAsia="Palatino Linotype" w:hAnsi="Palatino Linotype" w:cs="Palatino Linotype"/>
          <w:i/>
          <w:sz w:val="22"/>
          <w:szCs w:val="22"/>
        </w:rPr>
      </w:pPr>
      <w:r w:rsidRPr="006C1EEC">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6C1EEC">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rsidR="00563C37" w:rsidRPr="006C1EEC" w:rsidRDefault="006C1EEC">
      <w:pPr>
        <w:ind w:left="709" w:right="760"/>
        <w:jc w:val="both"/>
        <w:rPr>
          <w:rFonts w:ascii="Palatino Linotype" w:eastAsia="Palatino Linotype" w:hAnsi="Palatino Linotype" w:cs="Palatino Linotype"/>
          <w:i/>
          <w:sz w:val="22"/>
          <w:szCs w:val="22"/>
        </w:rPr>
      </w:pPr>
      <w:r w:rsidRPr="006C1EEC">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6C1EEC">
        <w:rPr>
          <w:rFonts w:ascii="Palatino Linotype" w:eastAsia="Palatino Linotype" w:hAnsi="Palatino Linotype" w:cs="Palatino Linotype"/>
          <w:i/>
          <w:sz w:val="22"/>
          <w:szCs w:val="22"/>
        </w:rPr>
        <w:t>.”(Sic)</w:t>
      </w:r>
    </w:p>
    <w:p w:rsidR="00563C37" w:rsidRPr="006C1EEC" w:rsidRDefault="00563C37">
      <w:pPr>
        <w:spacing w:line="360" w:lineRule="auto"/>
        <w:jc w:val="both"/>
        <w:rPr>
          <w:rFonts w:ascii="Palatino Linotype" w:eastAsia="Palatino Linotype" w:hAnsi="Palatino Linotype" w:cs="Palatino Linotype"/>
        </w:rPr>
      </w:pPr>
    </w:p>
    <w:p w:rsidR="00563C37" w:rsidRPr="006C1EEC" w:rsidRDefault="006C1EEC">
      <w:pPr>
        <w:spacing w:line="360" w:lineRule="auto"/>
        <w:jc w:val="both"/>
        <w:rPr>
          <w:rFonts w:ascii="Palatino Linotype" w:eastAsia="Palatino Linotype" w:hAnsi="Palatino Linotype" w:cs="Palatino Linotype"/>
        </w:rPr>
      </w:pPr>
      <w:r w:rsidRPr="006C1EEC">
        <w:rPr>
          <w:rFonts w:ascii="Palatino Linotype" w:eastAsia="Palatino Linotype" w:hAnsi="Palatino Linotype" w:cs="Palatino Linotype"/>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rsidR="00563C37" w:rsidRPr="006C1EEC" w:rsidRDefault="006C1EEC">
      <w:pPr>
        <w:ind w:left="567" w:right="758"/>
        <w:jc w:val="both"/>
        <w:rPr>
          <w:rFonts w:ascii="Palatino Linotype" w:eastAsia="Palatino Linotype" w:hAnsi="Palatino Linotype" w:cs="Palatino Linotype"/>
          <w:i/>
          <w:sz w:val="22"/>
          <w:szCs w:val="22"/>
        </w:rPr>
      </w:pPr>
      <w:r w:rsidRPr="006C1EEC">
        <w:rPr>
          <w:rFonts w:ascii="Palatino Linotype" w:eastAsia="Palatino Linotype" w:hAnsi="Palatino Linotype" w:cs="Palatino Linotype"/>
          <w:b/>
          <w:i/>
          <w:sz w:val="22"/>
          <w:szCs w:val="22"/>
        </w:rPr>
        <w:lastRenderedPageBreak/>
        <w:t>“Artículo 12.-</w:t>
      </w:r>
      <w:r w:rsidRPr="006C1EEC">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rsidR="00563C37" w:rsidRPr="006C1EEC" w:rsidRDefault="00563C37">
      <w:pPr>
        <w:ind w:left="567" w:right="758"/>
        <w:jc w:val="both"/>
        <w:rPr>
          <w:rFonts w:ascii="Palatino Linotype" w:eastAsia="Palatino Linotype" w:hAnsi="Palatino Linotype" w:cs="Palatino Linotype"/>
          <w:i/>
          <w:sz w:val="22"/>
          <w:szCs w:val="22"/>
        </w:rPr>
      </w:pPr>
    </w:p>
    <w:p w:rsidR="00563C37" w:rsidRPr="006C1EEC" w:rsidRDefault="006C1EEC">
      <w:pPr>
        <w:ind w:left="567" w:right="758"/>
        <w:jc w:val="both"/>
        <w:rPr>
          <w:rFonts w:ascii="Palatino Linotype" w:eastAsia="Palatino Linotype" w:hAnsi="Palatino Linotype" w:cs="Palatino Linotype"/>
          <w:i/>
          <w:sz w:val="22"/>
          <w:szCs w:val="22"/>
        </w:rPr>
      </w:pPr>
      <w:r w:rsidRPr="006C1EEC">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6C1EEC">
        <w:rPr>
          <w:rFonts w:ascii="Palatino Linotype" w:eastAsia="Palatino Linotype" w:hAnsi="Palatino Linotype" w:cs="Palatino Linotype"/>
          <w:i/>
          <w:sz w:val="22"/>
          <w:szCs w:val="22"/>
        </w:rPr>
        <w:t xml:space="preserve">. </w:t>
      </w:r>
      <w:r w:rsidRPr="006C1EEC">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 (Sic)</w:t>
      </w:r>
    </w:p>
    <w:p w:rsidR="00563C37" w:rsidRPr="006C1EEC" w:rsidRDefault="00563C37">
      <w:pPr>
        <w:spacing w:line="360" w:lineRule="auto"/>
        <w:ind w:right="-93"/>
        <w:jc w:val="both"/>
        <w:rPr>
          <w:rFonts w:ascii="Palatino Linotype" w:eastAsia="Palatino Linotype" w:hAnsi="Palatino Linotype" w:cs="Palatino Linotype"/>
        </w:rPr>
      </w:pPr>
    </w:p>
    <w:p w:rsidR="00563C37" w:rsidRPr="006C1EEC" w:rsidRDefault="006C1EEC">
      <w:pPr>
        <w:spacing w:line="360" w:lineRule="auto"/>
        <w:jc w:val="both"/>
        <w:rPr>
          <w:rFonts w:ascii="Palatino Linotype" w:eastAsia="Palatino Linotype" w:hAnsi="Palatino Linotype" w:cs="Palatino Linotype"/>
        </w:rPr>
      </w:pPr>
      <w:r w:rsidRPr="006C1EEC">
        <w:rPr>
          <w:rFonts w:ascii="Palatino Linotype" w:eastAsia="Palatino Linotype" w:hAnsi="Palatino Linotype" w:cs="Palatino Linotype"/>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563C37" w:rsidRPr="006C1EEC" w:rsidRDefault="00563C37">
      <w:pPr>
        <w:spacing w:line="360" w:lineRule="auto"/>
        <w:jc w:val="both"/>
        <w:rPr>
          <w:rFonts w:ascii="Palatino Linotype" w:eastAsia="Palatino Linotype" w:hAnsi="Palatino Linotype" w:cs="Palatino Linotype"/>
        </w:rPr>
      </w:pPr>
    </w:p>
    <w:p w:rsidR="00563C37" w:rsidRPr="006C1EEC" w:rsidRDefault="006C1EEC">
      <w:pPr>
        <w:spacing w:line="360" w:lineRule="auto"/>
        <w:ind w:right="49"/>
        <w:jc w:val="both"/>
        <w:rPr>
          <w:rFonts w:ascii="Palatino Linotype" w:eastAsia="Palatino Linotype" w:hAnsi="Palatino Linotype" w:cs="Palatino Linotype"/>
        </w:rPr>
      </w:pPr>
      <w:r w:rsidRPr="006C1EEC">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rsidR="00563C37" w:rsidRPr="006C1EEC" w:rsidRDefault="00563C37">
      <w:pPr>
        <w:spacing w:line="360" w:lineRule="auto"/>
        <w:ind w:right="49"/>
        <w:jc w:val="both"/>
        <w:rPr>
          <w:rFonts w:ascii="Palatino Linotype" w:eastAsia="Palatino Linotype" w:hAnsi="Palatino Linotype" w:cs="Palatino Linotype"/>
        </w:rPr>
      </w:pPr>
    </w:p>
    <w:p w:rsidR="00563C37" w:rsidRPr="006C1EEC" w:rsidRDefault="006C1EEC">
      <w:pPr>
        <w:spacing w:line="360" w:lineRule="auto"/>
        <w:jc w:val="both"/>
        <w:rPr>
          <w:rFonts w:ascii="Palatino Linotype" w:eastAsia="Palatino Linotype" w:hAnsi="Palatino Linotype" w:cs="Palatino Linotype"/>
        </w:rPr>
      </w:pPr>
      <w:r w:rsidRPr="006C1EEC">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rsidR="00563C37" w:rsidRPr="006C1EEC" w:rsidRDefault="00563C37">
      <w:pPr>
        <w:ind w:left="851" w:right="899"/>
        <w:jc w:val="both"/>
        <w:rPr>
          <w:rFonts w:ascii="Palatino Linotype" w:eastAsia="Palatino Linotype" w:hAnsi="Palatino Linotype" w:cs="Palatino Linotype"/>
          <w:i/>
          <w:sz w:val="22"/>
          <w:szCs w:val="22"/>
        </w:rPr>
      </w:pPr>
    </w:p>
    <w:p w:rsidR="00563C37" w:rsidRPr="006C1EEC" w:rsidRDefault="006C1EEC">
      <w:pPr>
        <w:ind w:left="851" w:right="899"/>
        <w:jc w:val="both"/>
        <w:rPr>
          <w:rFonts w:ascii="Palatino Linotype" w:eastAsia="Palatino Linotype" w:hAnsi="Palatino Linotype" w:cs="Palatino Linotype"/>
          <w:i/>
          <w:sz w:val="22"/>
          <w:szCs w:val="22"/>
        </w:rPr>
      </w:pPr>
      <w:r w:rsidRPr="006C1EEC">
        <w:rPr>
          <w:rFonts w:ascii="Palatino Linotype" w:eastAsia="Palatino Linotype" w:hAnsi="Palatino Linotype" w:cs="Palatino Linotype"/>
          <w:i/>
          <w:sz w:val="22"/>
          <w:szCs w:val="22"/>
        </w:rPr>
        <w:t>“</w:t>
      </w:r>
      <w:r w:rsidRPr="006C1EEC">
        <w:rPr>
          <w:rFonts w:ascii="Palatino Linotype" w:eastAsia="Palatino Linotype" w:hAnsi="Palatino Linotype" w:cs="Palatino Linotype"/>
          <w:b/>
          <w:i/>
          <w:sz w:val="22"/>
          <w:szCs w:val="22"/>
        </w:rPr>
        <w:t xml:space="preserve">Artículo 3. </w:t>
      </w:r>
      <w:r w:rsidRPr="006C1EEC">
        <w:rPr>
          <w:rFonts w:ascii="Palatino Linotype" w:eastAsia="Palatino Linotype" w:hAnsi="Palatino Linotype" w:cs="Palatino Linotype"/>
          <w:i/>
          <w:sz w:val="22"/>
          <w:szCs w:val="22"/>
        </w:rPr>
        <w:t>Para los efectos de la presente Ley se entenderá por:</w:t>
      </w:r>
    </w:p>
    <w:p w:rsidR="00563C37" w:rsidRPr="006C1EEC" w:rsidRDefault="006C1EEC">
      <w:pPr>
        <w:ind w:left="851" w:right="899"/>
        <w:jc w:val="both"/>
        <w:rPr>
          <w:rFonts w:ascii="Palatino Linotype" w:eastAsia="Palatino Linotype" w:hAnsi="Palatino Linotype" w:cs="Palatino Linotype"/>
          <w:i/>
          <w:sz w:val="22"/>
          <w:szCs w:val="22"/>
        </w:rPr>
      </w:pPr>
      <w:r w:rsidRPr="006C1EEC">
        <w:rPr>
          <w:rFonts w:ascii="Palatino Linotype" w:eastAsia="Palatino Linotype" w:hAnsi="Palatino Linotype" w:cs="Palatino Linotype"/>
          <w:i/>
          <w:sz w:val="22"/>
          <w:szCs w:val="22"/>
        </w:rPr>
        <w:t>…</w:t>
      </w:r>
    </w:p>
    <w:p w:rsidR="00563C37" w:rsidRPr="006C1EEC" w:rsidRDefault="006C1EEC">
      <w:pPr>
        <w:ind w:left="851" w:right="899"/>
        <w:jc w:val="both"/>
        <w:rPr>
          <w:rFonts w:ascii="Palatino Linotype" w:eastAsia="Palatino Linotype" w:hAnsi="Palatino Linotype" w:cs="Palatino Linotype"/>
          <w:i/>
          <w:sz w:val="22"/>
          <w:szCs w:val="22"/>
        </w:rPr>
      </w:pPr>
      <w:r w:rsidRPr="006C1EEC">
        <w:rPr>
          <w:rFonts w:ascii="Palatino Linotype" w:eastAsia="Palatino Linotype" w:hAnsi="Palatino Linotype" w:cs="Palatino Linotype"/>
          <w:b/>
          <w:i/>
          <w:sz w:val="22"/>
          <w:szCs w:val="22"/>
        </w:rPr>
        <w:t>XI. Documento:</w:t>
      </w:r>
      <w:r w:rsidRPr="006C1EEC">
        <w:rPr>
          <w:rFonts w:ascii="Palatino Linotype" w:eastAsia="Palatino Linotype" w:hAnsi="Palatino Linotype" w:cs="Palatino Linotype"/>
          <w:i/>
          <w:sz w:val="22"/>
          <w:szCs w:val="22"/>
        </w:rPr>
        <w:t xml:space="preserve"> Los expedientes, reportes, estudios, actas</w:t>
      </w:r>
      <w:r w:rsidRPr="006C1EEC">
        <w:rPr>
          <w:rFonts w:ascii="Palatino Linotype" w:eastAsia="Palatino Linotype" w:hAnsi="Palatino Linotype" w:cs="Palatino Linotype"/>
          <w:b/>
          <w:i/>
          <w:sz w:val="22"/>
          <w:szCs w:val="22"/>
        </w:rPr>
        <w:t>,</w:t>
      </w:r>
      <w:r w:rsidRPr="006C1EEC">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rsidR="00563C37" w:rsidRPr="006C1EEC" w:rsidRDefault="00563C37">
      <w:pPr>
        <w:ind w:left="851" w:right="899"/>
        <w:jc w:val="both"/>
        <w:rPr>
          <w:rFonts w:ascii="Palatino Linotype" w:eastAsia="Palatino Linotype" w:hAnsi="Palatino Linotype" w:cs="Palatino Linotype"/>
          <w:sz w:val="22"/>
          <w:szCs w:val="22"/>
        </w:rPr>
      </w:pPr>
    </w:p>
    <w:p w:rsidR="00563C37" w:rsidRPr="006C1EEC" w:rsidRDefault="00563C37">
      <w:pPr>
        <w:spacing w:line="360" w:lineRule="auto"/>
        <w:ind w:right="49"/>
        <w:jc w:val="both"/>
        <w:rPr>
          <w:rFonts w:ascii="Palatino Linotype" w:eastAsia="Palatino Linotype" w:hAnsi="Palatino Linotype" w:cs="Palatino Linotype"/>
        </w:rPr>
      </w:pPr>
    </w:p>
    <w:p w:rsidR="00563C37" w:rsidRPr="006C1EEC" w:rsidRDefault="006C1EEC">
      <w:pPr>
        <w:spacing w:line="360" w:lineRule="auto"/>
        <w:ind w:right="49"/>
        <w:jc w:val="both"/>
        <w:rPr>
          <w:rFonts w:ascii="Palatino Linotype" w:eastAsia="Palatino Linotype" w:hAnsi="Palatino Linotype" w:cs="Palatino Linotype"/>
        </w:rPr>
      </w:pPr>
      <w:r w:rsidRPr="006C1EEC">
        <w:rPr>
          <w:rFonts w:ascii="Palatino Linotype" w:eastAsia="Palatino Linotype" w:hAnsi="Palatino Linotype" w:cs="Palatino Linotype"/>
        </w:rPr>
        <w:t xml:space="preserve">De la interpretación sistemática y armónica de los preceptos anteriores, se puede señalar que los Sujetos Obligados, deben privilegiar el derecho de Acceso a la </w:t>
      </w:r>
      <w:r w:rsidRPr="006C1EEC">
        <w:rPr>
          <w:rFonts w:ascii="Palatino Linotype" w:eastAsia="Palatino Linotype" w:hAnsi="Palatino Linotype" w:cs="Palatino Linotype"/>
        </w:rPr>
        <w:lastRenderedPageBreak/>
        <w:t xml:space="preserve">Información pública y el principio de máxima publicidad, poniendo a disposición de los particulares toda aquella información que generan poseen o administran en ejercicio de sus funciones, y que además conste un soporte documental como los son oficios, circulares, actas, entre otros. </w:t>
      </w:r>
    </w:p>
    <w:p w:rsidR="00563C37" w:rsidRPr="006C1EEC" w:rsidRDefault="006C1EEC">
      <w:pPr>
        <w:spacing w:before="280" w:after="280" w:line="360" w:lineRule="auto"/>
        <w:jc w:val="both"/>
        <w:rPr>
          <w:rFonts w:ascii="Palatino Linotype" w:eastAsia="Palatino Linotype" w:hAnsi="Palatino Linotype" w:cs="Palatino Linotype"/>
        </w:rPr>
      </w:pPr>
      <w:r w:rsidRPr="006C1EEC">
        <w:rPr>
          <w:rFonts w:ascii="Palatino Linotype" w:eastAsia="Palatino Linotype" w:hAnsi="Palatino Linotype" w:cs="Palatino Linotype"/>
        </w:rPr>
        <w:t xml:space="preserve">Asimismo, en cuanto a la naturaleza de la información, es de precisar que de conformidad con el artículo 116, fracción II, párrafo sexto de la Constitución Política de los Estados Unidos Mexicanos, las legislaturas de los Estados contarán con entidades estatales de fiscalización, con autonomía técnica y de gestión, en ese sentido, de acuerdo con el artículo 61, fracciones XXXII, XXXIII, XXXIV y XXXV de la Constitución Política del Estado Libre y Soberano de México, el Órgano Superior de Fiscalización del Estado de México, es un órgano dotado de autonomía técnica y de gestión, con atribuciones para recibir, revisar y fiscalizar las cuentas públicas del Estado y de los municipios. </w:t>
      </w:r>
    </w:p>
    <w:p w:rsidR="00563C37" w:rsidRPr="006C1EEC" w:rsidRDefault="006C1EEC">
      <w:pPr>
        <w:spacing w:line="360" w:lineRule="auto"/>
        <w:jc w:val="both"/>
        <w:rPr>
          <w:rFonts w:ascii="Palatino Linotype" w:eastAsia="Palatino Linotype" w:hAnsi="Palatino Linotype" w:cs="Palatino Linotype"/>
        </w:rPr>
      </w:pPr>
      <w:r w:rsidRPr="006C1EEC">
        <w:rPr>
          <w:rFonts w:ascii="Palatino Linotype" w:eastAsia="Palatino Linotype" w:hAnsi="Palatino Linotype" w:cs="Palatino Linotype"/>
        </w:rPr>
        <w:t xml:space="preserve">En ese sentido se tiene que los entes fiscalizables, tiene como obligación la de integrar y proporcionar los informes trimestrales, los cuales deberán atender los criterios generales que regirán la contabilidad gubernamental y la emisión de información financiera de los entes públicos, cabe mencionar que estos deberán presentarse dentro de los veinte días hábiles posteriores al término del trimestre que corresponda. </w:t>
      </w:r>
    </w:p>
    <w:p w:rsidR="00563C37" w:rsidRPr="006C1EEC" w:rsidRDefault="00563C37">
      <w:pPr>
        <w:spacing w:line="360" w:lineRule="auto"/>
        <w:jc w:val="both"/>
        <w:rPr>
          <w:rFonts w:ascii="Palatino Linotype" w:eastAsia="Palatino Linotype" w:hAnsi="Palatino Linotype" w:cs="Palatino Linotype"/>
        </w:rPr>
      </w:pPr>
    </w:p>
    <w:p w:rsidR="00563C37" w:rsidRPr="006C1EEC" w:rsidRDefault="006C1EEC">
      <w:pPr>
        <w:tabs>
          <w:tab w:val="left" w:pos="851"/>
        </w:tabs>
        <w:spacing w:line="360" w:lineRule="auto"/>
        <w:jc w:val="both"/>
        <w:rPr>
          <w:rFonts w:ascii="Palatino Linotype" w:eastAsia="Palatino Linotype" w:hAnsi="Palatino Linotype" w:cs="Palatino Linotype"/>
        </w:rPr>
      </w:pPr>
      <w:r w:rsidRPr="006C1EEC">
        <w:rPr>
          <w:rFonts w:ascii="Palatino Linotype" w:eastAsia="Palatino Linotype" w:hAnsi="Palatino Linotype" w:cs="Palatino Linotype"/>
        </w:rPr>
        <w:lastRenderedPageBreak/>
        <w:t xml:space="preserve">Es así que </w:t>
      </w:r>
      <w:r w:rsidRPr="006C1EEC">
        <w:rPr>
          <w:rFonts w:ascii="Palatino Linotype" w:eastAsia="Palatino Linotype" w:hAnsi="Palatino Linotype" w:cs="Palatino Linotype"/>
          <w:b/>
        </w:rPr>
        <w:t>EL SUJETO OBLIGADO</w:t>
      </w:r>
      <w:r w:rsidRPr="006C1EEC">
        <w:rPr>
          <w:rFonts w:ascii="Palatino Linotype" w:eastAsia="Palatino Linotype" w:hAnsi="Palatino Linotype" w:cs="Palatino Linotype"/>
        </w:rPr>
        <w:t xml:space="preserve"> debe generar, administrar y poseer la información detallada que se encuentra prevista en los </w:t>
      </w:r>
      <w:r w:rsidRPr="006C1EEC">
        <w:rPr>
          <w:rFonts w:ascii="Palatino Linotype" w:eastAsia="Palatino Linotype" w:hAnsi="Palatino Linotype" w:cs="Palatino Linotype"/>
          <w:b/>
        </w:rPr>
        <w:t>Lineamientos para la Integración del Informe Trimestral</w:t>
      </w:r>
      <w:r w:rsidRPr="006C1EEC">
        <w:rPr>
          <w:rFonts w:ascii="Palatino Linotype" w:eastAsia="Palatino Linotype" w:hAnsi="Palatino Linotype" w:cs="Palatino Linotype"/>
        </w:rPr>
        <w:t xml:space="preserve"> </w:t>
      </w:r>
      <w:r w:rsidRPr="006C1EEC">
        <w:rPr>
          <w:rFonts w:ascii="Palatino Linotype" w:eastAsia="Palatino Linotype" w:hAnsi="Palatino Linotype" w:cs="Palatino Linotype"/>
          <w:b/>
        </w:rPr>
        <w:t xml:space="preserve">de los Sujetos de Fiscalización Municipales </w:t>
      </w:r>
    </w:p>
    <w:p w:rsidR="00563C37" w:rsidRPr="006C1EEC" w:rsidRDefault="006C1EEC">
      <w:pPr>
        <w:tabs>
          <w:tab w:val="right" w:pos="8505"/>
        </w:tabs>
        <w:spacing w:before="280" w:after="280" w:line="360" w:lineRule="auto"/>
        <w:jc w:val="both"/>
        <w:rPr>
          <w:rFonts w:ascii="Palatino Linotype" w:eastAsia="Palatino Linotype" w:hAnsi="Palatino Linotype" w:cs="Palatino Linotype"/>
        </w:rPr>
      </w:pPr>
      <w:r w:rsidRPr="006C1EEC">
        <w:rPr>
          <w:rFonts w:ascii="Palatino Linotype" w:eastAsia="Palatino Linotype" w:hAnsi="Palatino Linotype" w:cs="Palatino Linotype"/>
        </w:rPr>
        <w:t xml:space="preserve">De esta forma, se desagregará, en continuación con el estudio de la presente resolución, de los </w:t>
      </w:r>
      <w:r w:rsidRPr="006C1EEC">
        <w:rPr>
          <w:rFonts w:ascii="Palatino Linotype" w:eastAsia="Palatino Linotype" w:hAnsi="Palatino Linotype" w:cs="Palatino Linotype"/>
          <w:b/>
        </w:rPr>
        <w:t xml:space="preserve">Lineamientos para la Integración del Informe Mensual, </w:t>
      </w:r>
      <w:r w:rsidRPr="006C1EEC">
        <w:rPr>
          <w:rFonts w:ascii="Palatino Linotype" w:eastAsia="Palatino Linotype" w:hAnsi="Palatino Linotype" w:cs="Palatino Linotype"/>
        </w:rPr>
        <w:t>mismo que el OSFEM emitió anualmente para definir los criterios, formatos y documentación necesaria para presentar los informes mensuales, dentro de los cuales destacan –en relación con el análisis que nos ocupa-, el Disco 4, relativo a la información de nómina.</w:t>
      </w:r>
    </w:p>
    <w:p w:rsidR="00563C37" w:rsidRPr="006C1EEC" w:rsidRDefault="006C1EEC">
      <w:pPr>
        <w:spacing w:before="280" w:after="280" w:line="360" w:lineRule="auto"/>
        <w:jc w:val="both"/>
        <w:rPr>
          <w:rFonts w:ascii="Palatino Linotype" w:eastAsia="Palatino Linotype" w:hAnsi="Palatino Linotype" w:cs="Palatino Linotype"/>
        </w:rPr>
      </w:pPr>
      <w:r w:rsidRPr="006C1EEC">
        <w:rPr>
          <w:rFonts w:ascii="Palatino Linotype" w:eastAsia="Palatino Linotype" w:hAnsi="Palatino Linotype" w:cs="Palatino Linotype"/>
        </w:rPr>
        <w:t>Estos lineamientos son, de observancia general para todos los servidores públicos de las entidades fiscalizables que desempeñen un empleo, cargo o comisión, de cualquier naturaleza en la administración pública municipal y que manejen recursos públicos como lo son los municipios; en atención a ello, el informe mensual deberá ser presentado al OSFEM dentro de los 20 días posteriores al término del mes correspondiente de acuerdo a lo establecido en el artículo 32 de la Ley de Fiscalización Superior del Estado de México, que a la letra dice:</w:t>
      </w:r>
    </w:p>
    <w:p w:rsidR="00563C37" w:rsidRPr="006C1EEC" w:rsidRDefault="006C1EEC">
      <w:pPr>
        <w:ind w:left="851" w:right="899"/>
        <w:jc w:val="both"/>
        <w:rPr>
          <w:rFonts w:ascii="Palatino Linotype" w:eastAsia="Palatino Linotype" w:hAnsi="Palatino Linotype" w:cs="Palatino Linotype"/>
          <w:i/>
          <w:sz w:val="22"/>
          <w:szCs w:val="22"/>
        </w:rPr>
      </w:pPr>
      <w:r w:rsidRPr="006C1EEC">
        <w:rPr>
          <w:rFonts w:ascii="Palatino Linotype" w:eastAsia="Palatino Linotype" w:hAnsi="Palatino Linotype" w:cs="Palatino Linotype"/>
          <w:b/>
          <w:i/>
          <w:sz w:val="22"/>
          <w:szCs w:val="22"/>
        </w:rPr>
        <w:t>“Artículo</w:t>
      </w:r>
      <w:r w:rsidRPr="006C1EEC">
        <w:rPr>
          <w:rFonts w:ascii="Palatino Linotype" w:eastAsia="Palatino Linotype" w:hAnsi="Palatino Linotype" w:cs="Palatino Linotype"/>
          <w:b/>
          <w:i/>
        </w:rPr>
        <w:t xml:space="preserve"> </w:t>
      </w:r>
      <w:r w:rsidRPr="006C1EEC">
        <w:rPr>
          <w:rFonts w:ascii="Palatino Linotype" w:eastAsia="Palatino Linotype" w:hAnsi="Palatino Linotype" w:cs="Palatino Linotype"/>
          <w:b/>
          <w:i/>
          <w:sz w:val="22"/>
          <w:szCs w:val="22"/>
        </w:rPr>
        <w:t>32.-</w:t>
      </w:r>
      <w:r w:rsidRPr="006C1EEC">
        <w:rPr>
          <w:rFonts w:ascii="Palatino Linotype" w:eastAsia="Palatino Linotype" w:hAnsi="Palatino Linotype" w:cs="Palatino Linotype"/>
          <w:i/>
        </w:rPr>
        <w:t xml:space="preserve"> </w:t>
      </w:r>
      <w:r w:rsidRPr="006C1EEC">
        <w:rPr>
          <w:rFonts w:ascii="Palatino Linotype" w:eastAsia="Palatino Linotype" w:hAnsi="Palatino Linotype" w:cs="Palatino Linotype"/>
          <w:i/>
          <w:sz w:val="22"/>
          <w:szCs w:val="22"/>
        </w:rPr>
        <w:t>El</w:t>
      </w:r>
      <w:r w:rsidRPr="006C1EEC">
        <w:rPr>
          <w:rFonts w:ascii="Palatino Linotype" w:eastAsia="Palatino Linotype" w:hAnsi="Palatino Linotype" w:cs="Palatino Linotype"/>
          <w:i/>
        </w:rPr>
        <w:t xml:space="preserve"> </w:t>
      </w:r>
      <w:r w:rsidRPr="006C1EEC">
        <w:rPr>
          <w:rFonts w:ascii="Palatino Linotype" w:eastAsia="Palatino Linotype" w:hAnsi="Palatino Linotype" w:cs="Palatino Linotype"/>
          <w:i/>
          <w:sz w:val="22"/>
          <w:szCs w:val="22"/>
        </w:rPr>
        <w:t>Gobernador</w:t>
      </w:r>
      <w:r w:rsidRPr="006C1EEC">
        <w:rPr>
          <w:rFonts w:ascii="Palatino Linotype" w:eastAsia="Palatino Linotype" w:hAnsi="Palatino Linotype" w:cs="Palatino Linotype"/>
          <w:i/>
        </w:rPr>
        <w:t xml:space="preserve"> </w:t>
      </w:r>
      <w:r w:rsidRPr="006C1EEC">
        <w:rPr>
          <w:rFonts w:ascii="Palatino Linotype" w:eastAsia="Palatino Linotype" w:hAnsi="Palatino Linotype" w:cs="Palatino Linotype"/>
          <w:i/>
          <w:sz w:val="22"/>
          <w:szCs w:val="22"/>
        </w:rPr>
        <w:t>del</w:t>
      </w:r>
      <w:r w:rsidRPr="006C1EEC">
        <w:rPr>
          <w:rFonts w:ascii="Palatino Linotype" w:eastAsia="Palatino Linotype" w:hAnsi="Palatino Linotype" w:cs="Palatino Linotype"/>
          <w:i/>
        </w:rPr>
        <w:t xml:space="preserve"> </w:t>
      </w:r>
      <w:r w:rsidRPr="006C1EEC">
        <w:rPr>
          <w:rFonts w:ascii="Palatino Linotype" w:eastAsia="Palatino Linotype" w:hAnsi="Palatino Linotype" w:cs="Palatino Linotype"/>
          <w:i/>
          <w:sz w:val="22"/>
          <w:szCs w:val="22"/>
        </w:rPr>
        <w:t>Estado,</w:t>
      </w:r>
      <w:r w:rsidRPr="006C1EEC">
        <w:rPr>
          <w:rFonts w:ascii="Palatino Linotype" w:eastAsia="Palatino Linotype" w:hAnsi="Palatino Linotype" w:cs="Palatino Linotype"/>
          <w:i/>
        </w:rPr>
        <w:t xml:space="preserve"> </w:t>
      </w:r>
      <w:r w:rsidRPr="006C1EEC">
        <w:rPr>
          <w:rFonts w:ascii="Palatino Linotype" w:eastAsia="Palatino Linotype" w:hAnsi="Palatino Linotype" w:cs="Palatino Linotype"/>
          <w:i/>
          <w:sz w:val="22"/>
          <w:szCs w:val="22"/>
        </w:rPr>
        <w:t>por</w:t>
      </w:r>
      <w:r w:rsidRPr="006C1EEC">
        <w:rPr>
          <w:rFonts w:ascii="Palatino Linotype" w:eastAsia="Palatino Linotype" w:hAnsi="Palatino Linotype" w:cs="Palatino Linotype"/>
          <w:i/>
        </w:rPr>
        <w:t xml:space="preserve"> </w:t>
      </w:r>
      <w:r w:rsidRPr="006C1EEC">
        <w:rPr>
          <w:rFonts w:ascii="Palatino Linotype" w:eastAsia="Palatino Linotype" w:hAnsi="Palatino Linotype" w:cs="Palatino Linotype"/>
          <w:i/>
          <w:sz w:val="22"/>
          <w:szCs w:val="22"/>
        </w:rPr>
        <w:t>conducto</w:t>
      </w:r>
      <w:r w:rsidRPr="006C1EEC">
        <w:rPr>
          <w:rFonts w:ascii="Palatino Linotype" w:eastAsia="Palatino Linotype" w:hAnsi="Palatino Linotype" w:cs="Palatino Linotype"/>
          <w:i/>
        </w:rPr>
        <w:t xml:space="preserve"> </w:t>
      </w:r>
      <w:r w:rsidRPr="006C1EEC">
        <w:rPr>
          <w:rFonts w:ascii="Palatino Linotype" w:eastAsia="Palatino Linotype" w:hAnsi="Palatino Linotype" w:cs="Palatino Linotype"/>
          <w:i/>
          <w:sz w:val="22"/>
          <w:szCs w:val="22"/>
        </w:rPr>
        <w:t>del</w:t>
      </w:r>
      <w:r w:rsidRPr="006C1EEC">
        <w:rPr>
          <w:rFonts w:ascii="Palatino Linotype" w:eastAsia="Palatino Linotype" w:hAnsi="Palatino Linotype" w:cs="Palatino Linotype"/>
          <w:i/>
        </w:rPr>
        <w:t xml:space="preserve"> </w:t>
      </w:r>
      <w:r w:rsidRPr="006C1EEC">
        <w:rPr>
          <w:rFonts w:ascii="Palatino Linotype" w:eastAsia="Palatino Linotype" w:hAnsi="Palatino Linotype" w:cs="Palatino Linotype"/>
          <w:i/>
          <w:sz w:val="22"/>
          <w:szCs w:val="22"/>
        </w:rPr>
        <w:t>titular</w:t>
      </w:r>
      <w:r w:rsidRPr="006C1EEC">
        <w:rPr>
          <w:rFonts w:ascii="Palatino Linotype" w:eastAsia="Palatino Linotype" w:hAnsi="Palatino Linotype" w:cs="Palatino Linotype"/>
          <w:i/>
        </w:rPr>
        <w:t xml:space="preserve"> </w:t>
      </w:r>
      <w:r w:rsidRPr="006C1EEC">
        <w:rPr>
          <w:rFonts w:ascii="Palatino Linotype" w:eastAsia="Palatino Linotype" w:hAnsi="Palatino Linotype" w:cs="Palatino Linotype"/>
          <w:i/>
          <w:sz w:val="22"/>
          <w:szCs w:val="22"/>
        </w:rPr>
        <w:t>de</w:t>
      </w:r>
      <w:r w:rsidRPr="006C1EEC">
        <w:rPr>
          <w:rFonts w:ascii="Palatino Linotype" w:eastAsia="Palatino Linotype" w:hAnsi="Palatino Linotype" w:cs="Palatino Linotype"/>
          <w:i/>
        </w:rPr>
        <w:t xml:space="preserve"> </w:t>
      </w:r>
      <w:r w:rsidRPr="006C1EEC">
        <w:rPr>
          <w:rFonts w:ascii="Palatino Linotype" w:eastAsia="Palatino Linotype" w:hAnsi="Palatino Linotype" w:cs="Palatino Linotype"/>
          <w:i/>
          <w:sz w:val="22"/>
          <w:szCs w:val="22"/>
        </w:rPr>
        <w:t>la</w:t>
      </w:r>
      <w:r w:rsidRPr="006C1EEC">
        <w:rPr>
          <w:rFonts w:ascii="Palatino Linotype" w:eastAsia="Palatino Linotype" w:hAnsi="Palatino Linotype" w:cs="Palatino Linotype"/>
          <w:i/>
        </w:rPr>
        <w:t xml:space="preserve"> </w:t>
      </w:r>
      <w:r w:rsidRPr="006C1EEC">
        <w:rPr>
          <w:rFonts w:ascii="Palatino Linotype" w:eastAsia="Palatino Linotype" w:hAnsi="Palatino Linotype" w:cs="Palatino Linotype"/>
          <w:i/>
          <w:sz w:val="22"/>
          <w:szCs w:val="22"/>
        </w:rPr>
        <w:t>dependencia</w:t>
      </w:r>
      <w:r w:rsidRPr="006C1EEC">
        <w:rPr>
          <w:rFonts w:ascii="Palatino Linotype" w:eastAsia="Palatino Linotype" w:hAnsi="Palatino Linotype" w:cs="Palatino Linotype"/>
          <w:i/>
        </w:rPr>
        <w:t xml:space="preserve"> </w:t>
      </w:r>
      <w:r w:rsidRPr="006C1EEC">
        <w:rPr>
          <w:rFonts w:ascii="Palatino Linotype" w:eastAsia="Palatino Linotype" w:hAnsi="Palatino Linotype" w:cs="Palatino Linotype"/>
          <w:i/>
          <w:sz w:val="22"/>
          <w:szCs w:val="22"/>
        </w:rPr>
        <w:t>competente,</w:t>
      </w:r>
      <w:r w:rsidRPr="006C1EEC">
        <w:rPr>
          <w:rFonts w:ascii="Palatino Linotype" w:eastAsia="Palatino Linotype" w:hAnsi="Palatino Linotype" w:cs="Palatino Linotype"/>
          <w:i/>
        </w:rPr>
        <w:t xml:space="preserve"> </w:t>
      </w:r>
      <w:r w:rsidRPr="006C1EEC">
        <w:rPr>
          <w:rFonts w:ascii="Palatino Linotype" w:eastAsia="Palatino Linotype" w:hAnsi="Palatino Linotype" w:cs="Palatino Linotype"/>
          <w:i/>
          <w:sz w:val="22"/>
          <w:szCs w:val="22"/>
        </w:rPr>
        <w:t>presentará</w:t>
      </w:r>
      <w:r w:rsidRPr="006C1EEC">
        <w:rPr>
          <w:rFonts w:ascii="Palatino Linotype" w:eastAsia="Palatino Linotype" w:hAnsi="Palatino Linotype" w:cs="Palatino Linotype"/>
          <w:i/>
        </w:rPr>
        <w:t xml:space="preserve"> </w:t>
      </w:r>
      <w:r w:rsidRPr="006C1EEC">
        <w:rPr>
          <w:rFonts w:ascii="Palatino Linotype" w:eastAsia="Palatino Linotype" w:hAnsi="Palatino Linotype" w:cs="Palatino Linotype"/>
          <w:i/>
          <w:sz w:val="22"/>
          <w:szCs w:val="22"/>
        </w:rPr>
        <w:t>a</w:t>
      </w:r>
      <w:r w:rsidRPr="006C1EEC">
        <w:rPr>
          <w:rFonts w:ascii="Palatino Linotype" w:eastAsia="Palatino Linotype" w:hAnsi="Palatino Linotype" w:cs="Palatino Linotype"/>
          <w:i/>
        </w:rPr>
        <w:t xml:space="preserve"> </w:t>
      </w:r>
      <w:r w:rsidRPr="006C1EEC">
        <w:rPr>
          <w:rFonts w:ascii="Palatino Linotype" w:eastAsia="Palatino Linotype" w:hAnsi="Palatino Linotype" w:cs="Palatino Linotype"/>
          <w:i/>
          <w:sz w:val="22"/>
          <w:szCs w:val="22"/>
        </w:rPr>
        <w:t>la</w:t>
      </w:r>
      <w:r w:rsidRPr="006C1EEC">
        <w:rPr>
          <w:rFonts w:ascii="Palatino Linotype" w:eastAsia="Palatino Linotype" w:hAnsi="Palatino Linotype" w:cs="Palatino Linotype"/>
          <w:i/>
        </w:rPr>
        <w:t xml:space="preserve"> </w:t>
      </w:r>
      <w:r w:rsidRPr="006C1EEC">
        <w:rPr>
          <w:rFonts w:ascii="Palatino Linotype" w:eastAsia="Palatino Linotype" w:hAnsi="Palatino Linotype" w:cs="Palatino Linotype"/>
          <w:i/>
          <w:sz w:val="22"/>
          <w:szCs w:val="22"/>
        </w:rPr>
        <w:t>Legislatura</w:t>
      </w:r>
      <w:r w:rsidRPr="006C1EEC">
        <w:rPr>
          <w:rFonts w:ascii="Palatino Linotype" w:eastAsia="Palatino Linotype" w:hAnsi="Palatino Linotype" w:cs="Palatino Linotype"/>
          <w:i/>
        </w:rPr>
        <w:t xml:space="preserve"> </w:t>
      </w:r>
      <w:r w:rsidRPr="006C1EEC">
        <w:rPr>
          <w:rFonts w:ascii="Palatino Linotype" w:eastAsia="Palatino Linotype" w:hAnsi="Palatino Linotype" w:cs="Palatino Linotype"/>
          <w:i/>
          <w:sz w:val="22"/>
          <w:szCs w:val="22"/>
        </w:rPr>
        <w:t>la</w:t>
      </w:r>
      <w:r w:rsidRPr="006C1EEC">
        <w:rPr>
          <w:rFonts w:ascii="Palatino Linotype" w:eastAsia="Palatino Linotype" w:hAnsi="Palatino Linotype" w:cs="Palatino Linotype"/>
          <w:i/>
        </w:rPr>
        <w:t xml:space="preserve"> </w:t>
      </w:r>
      <w:r w:rsidRPr="006C1EEC">
        <w:rPr>
          <w:rFonts w:ascii="Palatino Linotype" w:eastAsia="Palatino Linotype" w:hAnsi="Palatino Linotype" w:cs="Palatino Linotype"/>
          <w:i/>
          <w:sz w:val="22"/>
          <w:szCs w:val="22"/>
        </w:rPr>
        <w:t>cuenta</w:t>
      </w:r>
      <w:r w:rsidRPr="006C1EEC">
        <w:rPr>
          <w:rFonts w:ascii="Palatino Linotype" w:eastAsia="Palatino Linotype" w:hAnsi="Palatino Linotype" w:cs="Palatino Linotype"/>
          <w:i/>
        </w:rPr>
        <w:t xml:space="preserve"> </w:t>
      </w:r>
      <w:r w:rsidRPr="006C1EEC">
        <w:rPr>
          <w:rFonts w:ascii="Palatino Linotype" w:eastAsia="Palatino Linotype" w:hAnsi="Palatino Linotype" w:cs="Palatino Linotype"/>
          <w:i/>
          <w:sz w:val="22"/>
          <w:szCs w:val="22"/>
        </w:rPr>
        <w:t>pública</w:t>
      </w:r>
      <w:r w:rsidRPr="006C1EEC">
        <w:rPr>
          <w:rFonts w:ascii="Palatino Linotype" w:eastAsia="Palatino Linotype" w:hAnsi="Palatino Linotype" w:cs="Palatino Linotype"/>
          <w:i/>
        </w:rPr>
        <w:t xml:space="preserve"> </w:t>
      </w:r>
      <w:r w:rsidRPr="006C1EEC">
        <w:rPr>
          <w:rFonts w:ascii="Palatino Linotype" w:eastAsia="Palatino Linotype" w:hAnsi="Palatino Linotype" w:cs="Palatino Linotype"/>
          <w:i/>
          <w:sz w:val="22"/>
          <w:szCs w:val="22"/>
        </w:rPr>
        <w:t>del</w:t>
      </w:r>
      <w:r w:rsidRPr="006C1EEC">
        <w:rPr>
          <w:rFonts w:ascii="Palatino Linotype" w:eastAsia="Palatino Linotype" w:hAnsi="Palatino Linotype" w:cs="Palatino Linotype"/>
          <w:i/>
        </w:rPr>
        <w:t xml:space="preserve"> </w:t>
      </w:r>
      <w:r w:rsidRPr="006C1EEC">
        <w:rPr>
          <w:rFonts w:ascii="Palatino Linotype" w:eastAsia="Palatino Linotype" w:hAnsi="Palatino Linotype" w:cs="Palatino Linotype"/>
          <w:i/>
          <w:sz w:val="22"/>
          <w:szCs w:val="22"/>
        </w:rPr>
        <w:t>Gobierno</w:t>
      </w:r>
      <w:r w:rsidRPr="006C1EEC">
        <w:rPr>
          <w:rFonts w:ascii="Palatino Linotype" w:eastAsia="Palatino Linotype" w:hAnsi="Palatino Linotype" w:cs="Palatino Linotype"/>
          <w:i/>
        </w:rPr>
        <w:t xml:space="preserve"> </w:t>
      </w:r>
      <w:r w:rsidRPr="006C1EEC">
        <w:rPr>
          <w:rFonts w:ascii="Palatino Linotype" w:eastAsia="Palatino Linotype" w:hAnsi="Palatino Linotype" w:cs="Palatino Linotype"/>
          <w:i/>
          <w:sz w:val="22"/>
          <w:szCs w:val="22"/>
        </w:rPr>
        <w:t>del</w:t>
      </w:r>
      <w:r w:rsidRPr="006C1EEC">
        <w:rPr>
          <w:rFonts w:ascii="Palatino Linotype" w:eastAsia="Palatino Linotype" w:hAnsi="Palatino Linotype" w:cs="Palatino Linotype"/>
          <w:i/>
        </w:rPr>
        <w:t xml:space="preserve"> </w:t>
      </w:r>
      <w:r w:rsidRPr="006C1EEC">
        <w:rPr>
          <w:rFonts w:ascii="Palatino Linotype" w:eastAsia="Palatino Linotype" w:hAnsi="Palatino Linotype" w:cs="Palatino Linotype"/>
          <w:i/>
          <w:sz w:val="22"/>
          <w:szCs w:val="22"/>
        </w:rPr>
        <w:t>Estado</w:t>
      </w:r>
      <w:r w:rsidRPr="006C1EEC">
        <w:rPr>
          <w:rFonts w:ascii="Palatino Linotype" w:eastAsia="Palatino Linotype" w:hAnsi="Palatino Linotype" w:cs="Palatino Linotype"/>
          <w:i/>
        </w:rPr>
        <w:t xml:space="preserve"> </w:t>
      </w:r>
      <w:r w:rsidRPr="006C1EEC">
        <w:rPr>
          <w:rFonts w:ascii="Palatino Linotype" w:eastAsia="Palatino Linotype" w:hAnsi="Palatino Linotype" w:cs="Palatino Linotype"/>
          <w:i/>
          <w:sz w:val="22"/>
          <w:szCs w:val="22"/>
        </w:rPr>
        <w:t>del</w:t>
      </w:r>
      <w:r w:rsidRPr="006C1EEC">
        <w:rPr>
          <w:rFonts w:ascii="Palatino Linotype" w:eastAsia="Palatino Linotype" w:hAnsi="Palatino Linotype" w:cs="Palatino Linotype"/>
          <w:i/>
        </w:rPr>
        <w:t xml:space="preserve"> </w:t>
      </w:r>
      <w:r w:rsidRPr="006C1EEC">
        <w:rPr>
          <w:rFonts w:ascii="Palatino Linotype" w:eastAsia="Palatino Linotype" w:hAnsi="Palatino Linotype" w:cs="Palatino Linotype"/>
          <w:i/>
          <w:sz w:val="22"/>
          <w:szCs w:val="22"/>
        </w:rPr>
        <w:t>ejercicio</w:t>
      </w:r>
      <w:r w:rsidRPr="006C1EEC">
        <w:rPr>
          <w:rFonts w:ascii="Palatino Linotype" w:eastAsia="Palatino Linotype" w:hAnsi="Palatino Linotype" w:cs="Palatino Linotype"/>
          <w:i/>
        </w:rPr>
        <w:t xml:space="preserve"> </w:t>
      </w:r>
      <w:r w:rsidRPr="006C1EEC">
        <w:rPr>
          <w:rFonts w:ascii="Palatino Linotype" w:eastAsia="Palatino Linotype" w:hAnsi="Palatino Linotype" w:cs="Palatino Linotype"/>
          <w:i/>
          <w:sz w:val="22"/>
          <w:szCs w:val="22"/>
        </w:rPr>
        <w:t>fiscal</w:t>
      </w:r>
      <w:r w:rsidRPr="006C1EEC">
        <w:rPr>
          <w:rFonts w:ascii="Palatino Linotype" w:eastAsia="Palatino Linotype" w:hAnsi="Palatino Linotype" w:cs="Palatino Linotype"/>
          <w:i/>
        </w:rPr>
        <w:t xml:space="preserve"> </w:t>
      </w:r>
      <w:r w:rsidRPr="006C1EEC">
        <w:rPr>
          <w:rFonts w:ascii="Palatino Linotype" w:eastAsia="Palatino Linotype" w:hAnsi="Palatino Linotype" w:cs="Palatino Linotype"/>
          <w:i/>
          <w:sz w:val="22"/>
          <w:szCs w:val="22"/>
        </w:rPr>
        <w:t>inmediato</w:t>
      </w:r>
      <w:r w:rsidRPr="006C1EEC">
        <w:rPr>
          <w:rFonts w:ascii="Palatino Linotype" w:eastAsia="Palatino Linotype" w:hAnsi="Palatino Linotype" w:cs="Palatino Linotype"/>
          <w:i/>
        </w:rPr>
        <w:t xml:space="preserve"> </w:t>
      </w:r>
      <w:r w:rsidRPr="006C1EEC">
        <w:rPr>
          <w:rFonts w:ascii="Palatino Linotype" w:eastAsia="Palatino Linotype" w:hAnsi="Palatino Linotype" w:cs="Palatino Linotype"/>
          <w:i/>
          <w:sz w:val="22"/>
          <w:szCs w:val="22"/>
        </w:rPr>
        <w:t>anterior,</w:t>
      </w:r>
      <w:r w:rsidRPr="006C1EEC">
        <w:rPr>
          <w:rFonts w:ascii="Palatino Linotype" w:eastAsia="Palatino Linotype" w:hAnsi="Palatino Linotype" w:cs="Palatino Linotype"/>
          <w:i/>
        </w:rPr>
        <w:t xml:space="preserve"> </w:t>
      </w:r>
      <w:r w:rsidRPr="006C1EEC">
        <w:rPr>
          <w:rFonts w:ascii="Palatino Linotype" w:eastAsia="Palatino Linotype" w:hAnsi="Palatino Linotype" w:cs="Palatino Linotype"/>
          <w:i/>
          <w:sz w:val="22"/>
          <w:szCs w:val="22"/>
        </w:rPr>
        <w:t>a</w:t>
      </w:r>
      <w:r w:rsidRPr="006C1EEC">
        <w:rPr>
          <w:rFonts w:ascii="Palatino Linotype" w:eastAsia="Palatino Linotype" w:hAnsi="Palatino Linotype" w:cs="Palatino Linotype"/>
          <w:i/>
        </w:rPr>
        <w:t xml:space="preserve"> </w:t>
      </w:r>
      <w:r w:rsidRPr="006C1EEC">
        <w:rPr>
          <w:rFonts w:ascii="Palatino Linotype" w:eastAsia="Palatino Linotype" w:hAnsi="Palatino Linotype" w:cs="Palatino Linotype"/>
          <w:i/>
          <w:sz w:val="22"/>
          <w:szCs w:val="22"/>
        </w:rPr>
        <w:t>más</w:t>
      </w:r>
      <w:r w:rsidRPr="006C1EEC">
        <w:rPr>
          <w:rFonts w:ascii="Palatino Linotype" w:eastAsia="Palatino Linotype" w:hAnsi="Palatino Linotype" w:cs="Palatino Linotype"/>
          <w:i/>
        </w:rPr>
        <w:t xml:space="preserve"> </w:t>
      </w:r>
      <w:r w:rsidRPr="006C1EEC">
        <w:rPr>
          <w:rFonts w:ascii="Palatino Linotype" w:eastAsia="Palatino Linotype" w:hAnsi="Palatino Linotype" w:cs="Palatino Linotype"/>
          <w:i/>
          <w:sz w:val="22"/>
          <w:szCs w:val="22"/>
        </w:rPr>
        <w:t>tardar</w:t>
      </w:r>
      <w:r w:rsidRPr="006C1EEC">
        <w:rPr>
          <w:rFonts w:ascii="Palatino Linotype" w:eastAsia="Palatino Linotype" w:hAnsi="Palatino Linotype" w:cs="Palatino Linotype"/>
          <w:i/>
        </w:rPr>
        <w:t xml:space="preserve"> </w:t>
      </w:r>
      <w:r w:rsidRPr="006C1EEC">
        <w:rPr>
          <w:rFonts w:ascii="Palatino Linotype" w:eastAsia="Palatino Linotype" w:hAnsi="Palatino Linotype" w:cs="Palatino Linotype"/>
          <w:i/>
          <w:sz w:val="22"/>
          <w:szCs w:val="22"/>
        </w:rPr>
        <w:t>el</w:t>
      </w:r>
      <w:r w:rsidRPr="006C1EEC">
        <w:rPr>
          <w:rFonts w:ascii="Palatino Linotype" w:eastAsia="Palatino Linotype" w:hAnsi="Palatino Linotype" w:cs="Palatino Linotype"/>
          <w:i/>
        </w:rPr>
        <w:t xml:space="preserve"> </w:t>
      </w:r>
      <w:r w:rsidRPr="006C1EEC">
        <w:rPr>
          <w:rFonts w:ascii="Palatino Linotype" w:eastAsia="Palatino Linotype" w:hAnsi="Palatino Linotype" w:cs="Palatino Linotype"/>
          <w:i/>
          <w:sz w:val="22"/>
          <w:szCs w:val="22"/>
        </w:rPr>
        <w:t>quince</w:t>
      </w:r>
      <w:r w:rsidRPr="006C1EEC">
        <w:rPr>
          <w:rFonts w:ascii="Palatino Linotype" w:eastAsia="Palatino Linotype" w:hAnsi="Palatino Linotype" w:cs="Palatino Linotype"/>
          <w:i/>
        </w:rPr>
        <w:t xml:space="preserve"> </w:t>
      </w:r>
      <w:r w:rsidRPr="006C1EEC">
        <w:rPr>
          <w:rFonts w:ascii="Palatino Linotype" w:eastAsia="Palatino Linotype" w:hAnsi="Palatino Linotype" w:cs="Palatino Linotype"/>
          <w:i/>
          <w:sz w:val="22"/>
          <w:szCs w:val="22"/>
        </w:rPr>
        <w:t>de</w:t>
      </w:r>
      <w:r w:rsidRPr="006C1EEC">
        <w:rPr>
          <w:rFonts w:ascii="Palatino Linotype" w:eastAsia="Palatino Linotype" w:hAnsi="Palatino Linotype" w:cs="Palatino Linotype"/>
          <w:i/>
        </w:rPr>
        <w:t xml:space="preserve"> </w:t>
      </w:r>
      <w:r w:rsidRPr="006C1EEC">
        <w:rPr>
          <w:rFonts w:ascii="Palatino Linotype" w:eastAsia="Palatino Linotype" w:hAnsi="Palatino Linotype" w:cs="Palatino Linotype"/>
          <w:i/>
          <w:sz w:val="22"/>
          <w:szCs w:val="22"/>
        </w:rPr>
        <w:t>mayo</w:t>
      </w:r>
      <w:r w:rsidRPr="006C1EEC">
        <w:rPr>
          <w:rFonts w:ascii="Palatino Linotype" w:eastAsia="Palatino Linotype" w:hAnsi="Palatino Linotype" w:cs="Palatino Linotype"/>
          <w:i/>
        </w:rPr>
        <w:t xml:space="preserve"> </w:t>
      </w:r>
      <w:r w:rsidRPr="006C1EEC">
        <w:rPr>
          <w:rFonts w:ascii="Palatino Linotype" w:eastAsia="Palatino Linotype" w:hAnsi="Palatino Linotype" w:cs="Palatino Linotype"/>
          <w:i/>
          <w:sz w:val="22"/>
          <w:szCs w:val="22"/>
        </w:rPr>
        <w:t>de</w:t>
      </w:r>
      <w:r w:rsidRPr="006C1EEC">
        <w:rPr>
          <w:rFonts w:ascii="Palatino Linotype" w:eastAsia="Palatino Linotype" w:hAnsi="Palatino Linotype" w:cs="Palatino Linotype"/>
          <w:i/>
        </w:rPr>
        <w:t xml:space="preserve"> </w:t>
      </w:r>
      <w:r w:rsidRPr="006C1EEC">
        <w:rPr>
          <w:rFonts w:ascii="Palatino Linotype" w:eastAsia="Palatino Linotype" w:hAnsi="Palatino Linotype" w:cs="Palatino Linotype"/>
          <w:i/>
          <w:sz w:val="22"/>
          <w:szCs w:val="22"/>
        </w:rPr>
        <w:t>cada</w:t>
      </w:r>
      <w:r w:rsidRPr="006C1EEC">
        <w:rPr>
          <w:rFonts w:ascii="Palatino Linotype" w:eastAsia="Palatino Linotype" w:hAnsi="Palatino Linotype" w:cs="Palatino Linotype"/>
          <w:i/>
        </w:rPr>
        <w:t xml:space="preserve"> </w:t>
      </w:r>
      <w:r w:rsidRPr="006C1EEC">
        <w:rPr>
          <w:rFonts w:ascii="Palatino Linotype" w:eastAsia="Palatino Linotype" w:hAnsi="Palatino Linotype" w:cs="Palatino Linotype"/>
          <w:i/>
          <w:sz w:val="22"/>
          <w:szCs w:val="22"/>
        </w:rPr>
        <w:t>año.</w:t>
      </w:r>
    </w:p>
    <w:p w:rsidR="00563C37" w:rsidRPr="006C1EEC" w:rsidRDefault="006C1EEC">
      <w:pPr>
        <w:ind w:left="851" w:right="899"/>
        <w:jc w:val="both"/>
        <w:rPr>
          <w:rFonts w:ascii="Palatino Linotype" w:eastAsia="Palatino Linotype" w:hAnsi="Palatino Linotype" w:cs="Palatino Linotype"/>
          <w:b/>
          <w:i/>
          <w:sz w:val="22"/>
          <w:szCs w:val="22"/>
        </w:rPr>
      </w:pPr>
      <w:r w:rsidRPr="006C1EEC">
        <w:rPr>
          <w:rFonts w:ascii="Palatino Linotype" w:eastAsia="Palatino Linotype" w:hAnsi="Palatino Linotype" w:cs="Palatino Linotype"/>
          <w:b/>
          <w:i/>
          <w:sz w:val="22"/>
          <w:szCs w:val="22"/>
        </w:rPr>
        <w:t>Los</w:t>
      </w:r>
      <w:r w:rsidRPr="006C1EEC">
        <w:rPr>
          <w:rFonts w:ascii="Palatino Linotype" w:eastAsia="Palatino Linotype" w:hAnsi="Palatino Linotype" w:cs="Palatino Linotype"/>
          <w:b/>
          <w:i/>
        </w:rPr>
        <w:t xml:space="preserve"> </w:t>
      </w:r>
      <w:r w:rsidRPr="006C1EEC">
        <w:rPr>
          <w:rFonts w:ascii="Palatino Linotype" w:eastAsia="Palatino Linotype" w:hAnsi="Palatino Linotype" w:cs="Palatino Linotype"/>
          <w:b/>
          <w:i/>
          <w:sz w:val="22"/>
          <w:szCs w:val="22"/>
        </w:rPr>
        <w:t>Presidentes</w:t>
      </w:r>
      <w:r w:rsidRPr="006C1EEC">
        <w:rPr>
          <w:rFonts w:ascii="Palatino Linotype" w:eastAsia="Palatino Linotype" w:hAnsi="Palatino Linotype" w:cs="Palatino Linotype"/>
          <w:b/>
          <w:i/>
        </w:rPr>
        <w:t xml:space="preserve"> </w:t>
      </w:r>
      <w:r w:rsidRPr="006C1EEC">
        <w:rPr>
          <w:rFonts w:ascii="Palatino Linotype" w:eastAsia="Palatino Linotype" w:hAnsi="Palatino Linotype" w:cs="Palatino Linotype"/>
          <w:b/>
          <w:i/>
          <w:sz w:val="22"/>
          <w:szCs w:val="22"/>
        </w:rPr>
        <w:t>Municipales</w:t>
      </w:r>
      <w:r w:rsidRPr="006C1EEC">
        <w:rPr>
          <w:rFonts w:ascii="Palatino Linotype" w:eastAsia="Palatino Linotype" w:hAnsi="Palatino Linotype" w:cs="Palatino Linotype"/>
          <w:b/>
          <w:i/>
        </w:rPr>
        <w:t xml:space="preserve"> </w:t>
      </w:r>
      <w:r w:rsidRPr="006C1EEC">
        <w:rPr>
          <w:rFonts w:ascii="Palatino Linotype" w:eastAsia="Palatino Linotype" w:hAnsi="Palatino Linotype" w:cs="Palatino Linotype"/>
          <w:b/>
          <w:i/>
          <w:sz w:val="22"/>
          <w:szCs w:val="22"/>
        </w:rPr>
        <w:t>presentarán</w:t>
      </w:r>
      <w:r w:rsidRPr="006C1EEC">
        <w:rPr>
          <w:rFonts w:ascii="Palatino Linotype" w:eastAsia="Palatino Linotype" w:hAnsi="Palatino Linotype" w:cs="Palatino Linotype"/>
          <w:b/>
          <w:i/>
        </w:rPr>
        <w:t xml:space="preserve"> </w:t>
      </w:r>
      <w:r w:rsidRPr="006C1EEC">
        <w:rPr>
          <w:rFonts w:ascii="Palatino Linotype" w:eastAsia="Palatino Linotype" w:hAnsi="Palatino Linotype" w:cs="Palatino Linotype"/>
          <w:b/>
          <w:i/>
          <w:sz w:val="22"/>
          <w:szCs w:val="22"/>
        </w:rPr>
        <w:t>a</w:t>
      </w:r>
      <w:r w:rsidRPr="006C1EEC">
        <w:rPr>
          <w:rFonts w:ascii="Palatino Linotype" w:eastAsia="Palatino Linotype" w:hAnsi="Palatino Linotype" w:cs="Palatino Linotype"/>
          <w:b/>
          <w:i/>
        </w:rPr>
        <w:t xml:space="preserve"> </w:t>
      </w:r>
      <w:r w:rsidRPr="006C1EEC">
        <w:rPr>
          <w:rFonts w:ascii="Palatino Linotype" w:eastAsia="Palatino Linotype" w:hAnsi="Palatino Linotype" w:cs="Palatino Linotype"/>
          <w:b/>
          <w:i/>
          <w:sz w:val="22"/>
          <w:szCs w:val="22"/>
        </w:rPr>
        <w:t>la</w:t>
      </w:r>
      <w:r w:rsidRPr="006C1EEC">
        <w:rPr>
          <w:rFonts w:ascii="Palatino Linotype" w:eastAsia="Palatino Linotype" w:hAnsi="Palatino Linotype" w:cs="Palatino Linotype"/>
          <w:b/>
          <w:i/>
        </w:rPr>
        <w:t xml:space="preserve"> </w:t>
      </w:r>
      <w:r w:rsidRPr="006C1EEC">
        <w:rPr>
          <w:rFonts w:ascii="Palatino Linotype" w:eastAsia="Palatino Linotype" w:hAnsi="Palatino Linotype" w:cs="Palatino Linotype"/>
          <w:b/>
          <w:i/>
          <w:sz w:val="22"/>
          <w:szCs w:val="22"/>
        </w:rPr>
        <w:t>Legislatura</w:t>
      </w:r>
      <w:r w:rsidRPr="006C1EEC">
        <w:rPr>
          <w:rFonts w:ascii="Palatino Linotype" w:eastAsia="Palatino Linotype" w:hAnsi="Palatino Linotype" w:cs="Palatino Linotype"/>
          <w:b/>
          <w:i/>
        </w:rPr>
        <w:t xml:space="preserve"> </w:t>
      </w:r>
      <w:r w:rsidRPr="006C1EEC">
        <w:rPr>
          <w:rFonts w:ascii="Palatino Linotype" w:eastAsia="Palatino Linotype" w:hAnsi="Palatino Linotype" w:cs="Palatino Linotype"/>
          <w:b/>
          <w:i/>
          <w:sz w:val="22"/>
          <w:szCs w:val="22"/>
        </w:rPr>
        <w:t>las</w:t>
      </w:r>
      <w:r w:rsidRPr="006C1EEC">
        <w:rPr>
          <w:rFonts w:ascii="Palatino Linotype" w:eastAsia="Palatino Linotype" w:hAnsi="Palatino Linotype" w:cs="Palatino Linotype"/>
          <w:b/>
          <w:i/>
        </w:rPr>
        <w:t xml:space="preserve"> </w:t>
      </w:r>
      <w:r w:rsidRPr="006C1EEC">
        <w:rPr>
          <w:rFonts w:ascii="Palatino Linotype" w:eastAsia="Palatino Linotype" w:hAnsi="Palatino Linotype" w:cs="Palatino Linotype"/>
          <w:b/>
          <w:i/>
          <w:sz w:val="22"/>
          <w:szCs w:val="22"/>
        </w:rPr>
        <w:t>cuentas</w:t>
      </w:r>
      <w:r w:rsidRPr="006C1EEC">
        <w:rPr>
          <w:rFonts w:ascii="Palatino Linotype" w:eastAsia="Palatino Linotype" w:hAnsi="Palatino Linotype" w:cs="Palatino Linotype"/>
          <w:b/>
          <w:i/>
        </w:rPr>
        <w:t xml:space="preserve"> </w:t>
      </w:r>
      <w:r w:rsidRPr="006C1EEC">
        <w:rPr>
          <w:rFonts w:ascii="Palatino Linotype" w:eastAsia="Palatino Linotype" w:hAnsi="Palatino Linotype" w:cs="Palatino Linotype"/>
          <w:b/>
          <w:i/>
          <w:sz w:val="22"/>
          <w:szCs w:val="22"/>
        </w:rPr>
        <w:t>públicas</w:t>
      </w:r>
      <w:r w:rsidRPr="006C1EEC">
        <w:rPr>
          <w:rFonts w:ascii="Palatino Linotype" w:eastAsia="Palatino Linotype" w:hAnsi="Palatino Linotype" w:cs="Palatino Linotype"/>
          <w:b/>
          <w:i/>
        </w:rPr>
        <w:t xml:space="preserve"> </w:t>
      </w:r>
      <w:r w:rsidRPr="006C1EEC">
        <w:rPr>
          <w:rFonts w:ascii="Palatino Linotype" w:eastAsia="Palatino Linotype" w:hAnsi="Palatino Linotype" w:cs="Palatino Linotype"/>
          <w:b/>
          <w:i/>
          <w:sz w:val="22"/>
          <w:szCs w:val="22"/>
        </w:rPr>
        <w:t>anuales</w:t>
      </w:r>
      <w:r w:rsidRPr="006C1EEC">
        <w:rPr>
          <w:rFonts w:ascii="Palatino Linotype" w:eastAsia="Palatino Linotype" w:hAnsi="Palatino Linotype" w:cs="Palatino Linotype"/>
          <w:i/>
        </w:rPr>
        <w:t xml:space="preserve"> </w:t>
      </w:r>
      <w:r w:rsidRPr="006C1EEC">
        <w:rPr>
          <w:rFonts w:ascii="Palatino Linotype" w:eastAsia="Palatino Linotype" w:hAnsi="Palatino Linotype" w:cs="Palatino Linotype"/>
          <w:i/>
          <w:sz w:val="22"/>
          <w:szCs w:val="22"/>
        </w:rPr>
        <w:t>de</w:t>
      </w:r>
      <w:r w:rsidRPr="006C1EEC">
        <w:rPr>
          <w:rFonts w:ascii="Palatino Linotype" w:eastAsia="Palatino Linotype" w:hAnsi="Palatino Linotype" w:cs="Palatino Linotype"/>
          <w:i/>
        </w:rPr>
        <w:t xml:space="preserve"> </w:t>
      </w:r>
      <w:r w:rsidRPr="006C1EEC">
        <w:rPr>
          <w:rFonts w:ascii="Palatino Linotype" w:eastAsia="Palatino Linotype" w:hAnsi="Palatino Linotype" w:cs="Palatino Linotype"/>
          <w:i/>
          <w:sz w:val="22"/>
          <w:szCs w:val="22"/>
        </w:rPr>
        <w:t>sus</w:t>
      </w:r>
      <w:r w:rsidRPr="006C1EEC">
        <w:rPr>
          <w:rFonts w:ascii="Palatino Linotype" w:eastAsia="Palatino Linotype" w:hAnsi="Palatino Linotype" w:cs="Palatino Linotype"/>
          <w:i/>
        </w:rPr>
        <w:t xml:space="preserve"> </w:t>
      </w:r>
      <w:r w:rsidRPr="006C1EEC">
        <w:rPr>
          <w:rFonts w:ascii="Palatino Linotype" w:eastAsia="Palatino Linotype" w:hAnsi="Palatino Linotype" w:cs="Palatino Linotype"/>
          <w:i/>
          <w:sz w:val="22"/>
          <w:szCs w:val="22"/>
        </w:rPr>
        <w:t>respectivos</w:t>
      </w:r>
      <w:r w:rsidRPr="006C1EEC">
        <w:rPr>
          <w:rFonts w:ascii="Palatino Linotype" w:eastAsia="Palatino Linotype" w:hAnsi="Palatino Linotype" w:cs="Palatino Linotype"/>
          <w:i/>
        </w:rPr>
        <w:t xml:space="preserve"> </w:t>
      </w:r>
      <w:r w:rsidRPr="006C1EEC">
        <w:rPr>
          <w:rFonts w:ascii="Palatino Linotype" w:eastAsia="Palatino Linotype" w:hAnsi="Palatino Linotype" w:cs="Palatino Linotype"/>
          <w:i/>
          <w:sz w:val="22"/>
          <w:szCs w:val="22"/>
        </w:rPr>
        <w:t>municipios,</w:t>
      </w:r>
      <w:r w:rsidRPr="006C1EEC">
        <w:rPr>
          <w:rFonts w:ascii="Palatino Linotype" w:eastAsia="Palatino Linotype" w:hAnsi="Palatino Linotype" w:cs="Palatino Linotype"/>
          <w:i/>
        </w:rPr>
        <w:t xml:space="preserve"> </w:t>
      </w:r>
      <w:r w:rsidRPr="006C1EEC">
        <w:rPr>
          <w:rFonts w:ascii="Palatino Linotype" w:eastAsia="Palatino Linotype" w:hAnsi="Palatino Linotype" w:cs="Palatino Linotype"/>
          <w:i/>
          <w:sz w:val="22"/>
          <w:szCs w:val="22"/>
        </w:rPr>
        <w:t>del</w:t>
      </w:r>
      <w:r w:rsidRPr="006C1EEC">
        <w:rPr>
          <w:rFonts w:ascii="Palatino Linotype" w:eastAsia="Palatino Linotype" w:hAnsi="Palatino Linotype" w:cs="Palatino Linotype"/>
          <w:i/>
        </w:rPr>
        <w:t xml:space="preserve"> </w:t>
      </w:r>
      <w:r w:rsidRPr="006C1EEC">
        <w:rPr>
          <w:rFonts w:ascii="Palatino Linotype" w:eastAsia="Palatino Linotype" w:hAnsi="Palatino Linotype" w:cs="Palatino Linotype"/>
          <w:i/>
          <w:sz w:val="22"/>
          <w:szCs w:val="22"/>
        </w:rPr>
        <w:t>ejercicio</w:t>
      </w:r>
      <w:r w:rsidRPr="006C1EEC">
        <w:rPr>
          <w:rFonts w:ascii="Palatino Linotype" w:eastAsia="Palatino Linotype" w:hAnsi="Palatino Linotype" w:cs="Palatino Linotype"/>
          <w:i/>
        </w:rPr>
        <w:t xml:space="preserve"> </w:t>
      </w:r>
      <w:r w:rsidRPr="006C1EEC">
        <w:rPr>
          <w:rFonts w:ascii="Palatino Linotype" w:eastAsia="Palatino Linotype" w:hAnsi="Palatino Linotype" w:cs="Palatino Linotype"/>
          <w:i/>
          <w:sz w:val="22"/>
          <w:szCs w:val="22"/>
        </w:rPr>
        <w:t>fiscal</w:t>
      </w:r>
      <w:r w:rsidRPr="006C1EEC">
        <w:rPr>
          <w:rFonts w:ascii="Palatino Linotype" w:eastAsia="Palatino Linotype" w:hAnsi="Palatino Linotype" w:cs="Palatino Linotype"/>
          <w:i/>
        </w:rPr>
        <w:t xml:space="preserve"> </w:t>
      </w:r>
      <w:r w:rsidRPr="006C1EEC">
        <w:rPr>
          <w:rFonts w:ascii="Palatino Linotype" w:eastAsia="Palatino Linotype" w:hAnsi="Palatino Linotype" w:cs="Palatino Linotype"/>
          <w:i/>
          <w:sz w:val="22"/>
          <w:szCs w:val="22"/>
        </w:rPr>
        <w:t>inmediato</w:t>
      </w:r>
      <w:r w:rsidRPr="006C1EEC">
        <w:rPr>
          <w:rFonts w:ascii="Palatino Linotype" w:eastAsia="Palatino Linotype" w:hAnsi="Palatino Linotype" w:cs="Palatino Linotype"/>
          <w:i/>
        </w:rPr>
        <w:t xml:space="preserve"> </w:t>
      </w:r>
      <w:r w:rsidRPr="006C1EEC">
        <w:rPr>
          <w:rFonts w:ascii="Palatino Linotype" w:eastAsia="Palatino Linotype" w:hAnsi="Palatino Linotype" w:cs="Palatino Linotype"/>
          <w:i/>
          <w:sz w:val="22"/>
          <w:szCs w:val="22"/>
        </w:rPr>
        <w:lastRenderedPageBreak/>
        <w:t>anterior,</w:t>
      </w:r>
      <w:r w:rsidRPr="006C1EEC">
        <w:rPr>
          <w:rFonts w:ascii="Palatino Linotype" w:eastAsia="Palatino Linotype" w:hAnsi="Palatino Linotype" w:cs="Palatino Linotype"/>
          <w:i/>
        </w:rPr>
        <w:t xml:space="preserve"> </w:t>
      </w:r>
      <w:r w:rsidRPr="006C1EEC">
        <w:rPr>
          <w:rFonts w:ascii="Palatino Linotype" w:eastAsia="Palatino Linotype" w:hAnsi="Palatino Linotype" w:cs="Palatino Linotype"/>
          <w:b/>
          <w:i/>
          <w:sz w:val="22"/>
          <w:szCs w:val="22"/>
        </w:rPr>
        <w:t>dentro</w:t>
      </w:r>
      <w:r w:rsidRPr="006C1EEC">
        <w:rPr>
          <w:rFonts w:ascii="Palatino Linotype" w:eastAsia="Palatino Linotype" w:hAnsi="Palatino Linotype" w:cs="Palatino Linotype"/>
          <w:b/>
          <w:i/>
        </w:rPr>
        <w:t xml:space="preserve"> </w:t>
      </w:r>
      <w:r w:rsidRPr="006C1EEC">
        <w:rPr>
          <w:rFonts w:ascii="Palatino Linotype" w:eastAsia="Palatino Linotype" w:hAnsi="Palatino Linotype" w:cs="Palatino Linotype"/>
          <w:b/>
          <w:i/>
          <w:sz w:val="22"/>
          <w:szCs w:val="22"/>
        </w:rPr>
        <w:t>de</w:t>
      </w:r>
      <w:r w:rsidRPr="006C1EEC">
        <w:rPr>
          <w:rFonts w:ascii="Palatino Linotype" w:eastAsia="Palatino Linotype" w:hAnsi="Palatino Linotype" w:cs="Palatino Linotype"/>
          <w:b/>
          <w:i/>
        </w:rPr>
        <w:t xml:space="preserve"> </w:t>
      </w:r>
      <w:r w:rsidRPr="006C1EEC">
        <w:rPr>
          <w:rFonts w:ascii="Palatino Linotype" w:eastAsia="Palatino Linotype" w:hAnsi="Palatino Linotype" w:cs="Palatino Linotype"/>
          <w:b/>
          <w:i/>
          <w:sz w:val="22"/>
          <w:szCs w:val="22"/>
        </w:rPr>
        <w:t>los</w:t>
      </w:r>
      <w:r w:rsidRPr="006C1EEC">
        <w:rPr>
          <w:rFonts w:ascii="Palatino Linotype" w:eastAsia="Palatino Linotype" w:hAnsi="Palatino Linotype" w:cs="Palatino Linotype"/>
          <w:b/>
          <w:i/>
        </w:rPr>
        <w:t xml:space="preserve"> </w:t>
      </w:r>
      <w:r w:rsidRPr="006C1EEC">
        <w:rPr>
          <w:rFonts w:ascii="Palatino Linotype" w:eastAsia="Palatino Linotype" w:hAnsi="Palatino Linotype" w:cs="Palatino Linotype"/>
          <w:b/>
          <w:i/>
          <w:sz w:val="22"/>
          <w:szCs w:val="22"/>
        </w:rPr>
        <w:t>quince</w:t>
      </w:r>
      <w:r w:rsidRPr="006C1EEC">
        <w:rPr>
          <w:rFonts w:ascii="Palatino Linotype" w:eastAsia="Palatino Linotype" w:hAnsi="Palatino Linotype" w:cs="Palatino Linotype"/>
          <w:b/>
          <w:i/>
        </w:rPr>
        <w:t xml:space="preserve"> </w:t>
      </w:r>
      <w:r w:rsidRPr="006C1EEC">
        <w:rPr>
          <w:rFonts w:ascii="Palatino Linotype" w:eastAsia="Palatino Linotype" w:hAnsi="Palatino Linotype" w:cs="Palatino Linotype"/>
          <w:b/>
          <w:i/>
          <w:sz w:val="22"/>
          <w:szCs w:val="22"/>
        </w:rPr>
        <w:t>primeros</w:t>
      </w:r>
      <w:r w:rsidRPr="006C1EEC">
        <w:rPr>
          <w:rFonts w:ascii="Palatino Linotype" w:eastAsia="Palatino Linotype" w:hAnsi="Palatino Linotype" w:cs="Palatino Linotype"/>
          <w:b/>
          <w:i/>
        </w:rPr>
        <w:t xml:space="preserve"> </w:t>
      </w:r>
      <w:r w:rsidRPr="006C1EEC">
        <w:rPr>
          <w:rFonts w:ascii="Palatino Linotype" w:eastAsia="Palatino Linotype" w:hAnsi="Palatino Linotype" w:cs="Palatino Linotype"/>
          <w:b/>
          <w:i/>
          <w:sz w:val="22"/>
          <w:szCs w:val="22"/>
        </w:rPr>
        <w:t>días</w:t>
      </w:r>
      <w:r w:rsidRPr="006C1EEC">
        <w:rPr>
          <w:rFonts w:ascii="Palatino Linotype" w:eastAsia="Palatino Linotype" w:hAnsi="Palatino Linotype" w:cs="Palatino Linotype"/>
          <w:b/>
          <w:i/>
        </w:rPr>
        <w:t xml:space="preserve"> </w:t>
      </w:r>
      <w:r w:rsidRPr="006C1EEC">
        <w:rPr>
          <w:rFonts w:ascii="Palatino Linotype" w:eastAsia="Palatino Linotype" w:hAnsi="Palatino Linotype" w:cs="Palatino Linotype"/>
          <w:b/>
          <w:i/>
          <w:sz w:val="22"/>
          <w:szCs w:val="22"/>
        </w:rPr>
        <w:t>del</w:t>
      </w:r>
      <w:r w:rsidRPr="006C1EEC">
        <w:rPr>
          <w:rFonts w:ascii="Palatino Linotype" w:eastAsia="Palatino Linotype" w:hAnsi="Palatino Linotype" w:cs="Palatino Linotype"/>
          <w:b/>
          <w:i/>
        </w:rPr>
        <w:t xml:space="preserve"> </w:t>
      </w:r>
      <w:r w:rsidRPr="006C1EEC">
        <w:rPr>
          <w:rFonts w:ascii="Palatino Linotype" w:eastAsia="Palatino Linotype" w:hAnsi="Palatino Linotype" w:cs="Palatino Linotype"/>
          <w:b/>
          <w:i/>
          <w:sz w:val="22"/>
          <w:szCs w:val="22"/>
        </w:rPr>
        <w:t>mes</w:t>
      </w:r>
      <w:r w:rsidRPr="006C1EEC">
        <w:rPr>
          <w:rFonts w:ascii="Palatino Linotype" w:eastAsia="Palatino Linotype" w:hAnsi="Palatino Linotype" w:cs="Palatino Linotype"/>
          <w:b/>
          <w:i/>
        </w:rPr>
        <w:t xml:space="preserve"> </w:t>
      </w:r>
      <w:r w:rsidRPr="006C1EEC">
        <w:rPr>
          <w:rFonts w:ascii="Palatino Linotype" w:eastAsia="Palatino Linotype" w:hAnsi="Palatino Linotype" w:cs="Palatino Linotype"/>
          <w:b/>
          <w:i/>
          <w:sz w:val="22"/>
          <w:szCs w:val="22"/>
        </w:rPr>
        <w:t>de</w:t>
      </w:r>
      <w:r w:rsidRPr="006C1EEC">
        <w:rPr>
          <w:rFonts w:ascii="Palatino Linotype" w:eastAsia="Palatino Linotype" w:hAnsi="Palatino Linotype" w:cs="Palatino Linotype"/>
          <w:b/>
          <w:i/>
        </w:rPr>
        <w:t xml:space="preserve"> </w:t>
      </w:r>
      <w:r w:rsidRPr="006C1EEC">
        <w:rPr>
          <w:rFonts w:ascii="Palatino Linotype" w:eastAsia="Palatino Linotype" w:hAnsi="Palatino Linotype" w:cs="Palatino Linotype"/>
          <w:b/>
          <w:i/>
          <w:sz w:val="22"/>
          <w:szCs w:val="22"/>
        </w:rPr>
        <w:t>marzo</w:t>
      </w:r>
      <w:r w:rsidRPr="006C1EEC">
        <w:rPr>
          <w:rFonts w:ascii="Palatino Linotype" w:eastAsia="Palatino Linotype" w:hAnsi="Palatino Linotype" w:cs="Palatino Linotype"/>
          <w:i/>
        </w:rPr>
        <w:t xml:space="preserve"> </w:t>
      </w:r>
      <w:r w:rsidRPr="006C1EEC">
        <w:rPr>
          <w:rFonts w:ascii="Palatino Linotype" w:eastAsia="Palatino Linotype" w:hAnsi="Palatino Linotype" w:cs="Palatino Linotype"/>
          <w:i/>
          <w:sz w:val="22"/>
          <w:szCs w:val="22"/>
        </w:rPr>
        <w:t>de</w:t>
      </w:r>
      <w:r w:rsidRPr="006C1EEC">
        <w:rPr>
          <w:rFonts w:ascii="Palatino Linotype" w:eastAsia="Palatino Linotype" w:hAnsi="Palatino Linotype" w:cs="Palatino Linotype"/>
          <w:i/>
        </w:rPr>
        <w:t xml:space="preserve"> </w:t>
      </w:r>
      <w:r w:rsidRPr="006C1EEC">
        <w:rPr>
          <w:rFonts w:ascii="Palatino Linotype" w:eastAsia="Palatino Linotype" w:hAnsi="Palatino Linotype" w:cs="Palatino Linotype"/>
          <w:i/>
          <w:sz w:val="22"/>
          <w:szCs w:val="22"/>
        </w:rPr>
        <w:t>cada</w:t>
      </w:r>
      <w:r w:rsidRPr="006C1EEC">
        <w:rPr>
          <w:rFonts w:ascii="Palatino Linotype" w:eastAsia="Palatino Linotype" w:hAnsi="Palatino Linotype" w:cs="Palatino Linotype"/>
          <w:i/>
        </w:rPr>
        <w:t xml:space="preserve"> </w:t>
      </w:r>
      <w:r w:rsidRPr="006C1EEC">
        <w:rPr>
          <w:rFonts w:ascii="Palatino Linotype" w:eastAsia="Palatino Linotype" w:hAnsi="Palatino Linotype" w:cs="Palatino Linotype"/>
          <w:i/>
          <w:sz w:val="22"/>
          <w:szCs w:val="22"/>
        </w:rPr>
        <w:t>año;</w:t>
      </w:r>
      <w:r w:rsidRPr="006C1EEC">
        <w:rPr>
          <w:rFonts w:ascii="Palatino Linotype" w:eastAsia="Palatino Linotype" w:hAnsi="Palatino Linotype" w:cs="Palatino Linotype"/>
          <w:i/>
        </w:rPr>
        <w:t xml:space="preserve"> </w:t>
      </w:r>
      <w:r w:rsidRPr="006C1EEC">
        <w:rPr>
          <w:rFonts w:ascii="Palatino Linotype" w:eastAsia="Palatino Linotype" w:hAnsi="Palatino Linotype" w:cs="Palatino Linotype"/>
          <w:b/>
          <w:i/>
          <w:sz w:val="22"/>
          <w:szCs w:val="22"/>
        </w:rPr>
        <w:t>asimism</w:t>
      </w:r>
      <w:r w:rsidRPr="006C1EEC">
        <w:rPr>
          <w:rFonts w:ascii="Palatino Linotype" w:eastAsia="Palatino Linotype" w:hAnsi="Palatino Linotype" w:cs="Palatino Linotype"/>
          <w:i/>
          <w:sz w:val="22"/>
          <w:szCs w:val="22"/>
        </w:rPr>
        <w:t>o,</w:t>
      </w:r>
      <w:r w:rsidRPr="006C1EEC">
        <w:rPr>
          <w:rFonts w:ascii="Palatino Linotype" w:eastAsia="Palatino Linotype" w:hAnsi="Palatino Linotype" w:cs="Palatino Linotype"/>
          <w:i/>
        </w:rPr>
        <w:t xml:space="preserve"> </w:t>
      </w:r>
      <w:r w:rsidRPr="006C1EEC">
        <w:rPr>
          <w:rFonts w:ascii="Palatino Linotype" w:eastAsia="Palatino Linotype" w:hAnsi="Palatino Linotype" w:cs="Palatino Linotype"/>
          <w:b/>
          <w:i/>
          <w:sz w:val="22"/>
          <w:szCs w:val="22"/>
        </w:rPr>
        <w:t>los</w:t>
      </w:r>
      <w:r w:rsidRPr="006C1EEC">
        <w:rPr>
          <w:rFonts w:ascii="Palatino Linotype" w:eastAsia="Palatino Linotype" w:hAnsi="Palatino Linotype" w:cs="Palatino Linotype"/>
          <w:b/>
          <w:i/>
        </w:rPr>
        <w:t xml:space="preserve"> </w:t>
      </w:r>
      <w:r w:rsidRPr="006C1EEC">
        <w:rPr>
          <w:rFonts w:ascii="Palatino Linotype" w:eastAsia="Palatino Linotype" w:hAnsi="Palatino Linotype" w:cs="Palatino Linotype"/>
          <w:b/>
          <w:i/>
          <w:sz w:val="22"/>
          <w:szCs w:val="22"/>
        </w:rPr>
        <w:t>informes</w:t>
      </w:r>
      <w:r w:rsidRPr="006C1EEC">
        <w:rPr>
          <w:rFonts w:ascii="Palatino Linotype" w:eastAsia="Palatino Linotype" w:hAnsi="Palatino Linotype" w:cs="Palatino Linotype"/>
          <w:b/>
          <w:i/>
        </w:rPr>
        <w:t xml:space="preserve"> </w:t>
      </w:r>
      <w:r w:rsidRPr="006C1EEC">
        <w:rPr>
          <w:rFonts w:ascii="Palatino Linotype" w:eastAsia="Palatino Linotype" w:hAnsi="Palatino Linotype" w:cs="Palatino Linotype"/>
          <w:b/>
          <w:i/>
          <w:sz w:val="22"/>
          <w:szCs w:val="22"/>
        </w:rPr>
        <w:t>mensuales</w:t>
      </w:r>
      <w:r w:rsidRPr="006C1EEC">
        <w:rPr>
          <w:rFonts w:ascii="Palatino Linotype" w:eastAsia="Palatino Linotype" w:hAnsi="Palatino Linotype" w:cs="Palatino Linotype"/>
          <w:i/>
        </w:rPr>
        <w:t xml:space="preserve"> </w:t>
      </w:r>
      <w:r w:rsidRPr="006C1EEC">
        <w:rPr>
          <w:rFonts w:ascii="Palatino Linotype" w:eastAsia="Palatino Linotype" w:hAnsi="Palatino Linotype" w:cs="Palatino Linotype"/>
          <w:i/>
          <w:sz w:val="22"/>
          <w:szCs w:val="22"/>
        </w:rPr>
        <w:t>los</w:t>
      </w:r>
      <w:r w:rsidRPr="006C1EEC">
        <w:rPr>
          <w:rFonts w:ascii="Palatino Linotype" w:eastAsia="Palatino Linotype" w:hAnsi="Palatino Linotype" w:cs="Palatino Linotype"/>
          <w:i/>
        </w:rPr>
        <w:t xml:space="preserve"> </w:t>
      </w:r>
      <w:r w:rsidRPr="006C1EEC">
        <w:rPr>
          <w:rFonts w:ascii="Palatino Linotype" w:eastAsia="Palatino Linotype" w:hAnsi="Palatino Linotype" w:cs="Palatino Linotype"/>
          <w:i/>
          <w:sz w:val="22"/>
          <w:szCs w:val="22"/>
        </w:rPr>
        <w:t>deberán</w:t>
      </w:r>
      <w:r w:rsidRPr="006C1EEC">
        <w:rPr>
          <w:rFonts w:ascii="Palatino Linotype" w:eastAsia="Palatino Linotype" w:hAnsi="Palatino Linotype" w:cs="Palatino Linotype"/>
          <w:i/>
        </w:rPr>
        <w:t xml:space="preserve"> </w:t>
      </w:r>
      <w:r w:rsidRPr="006C1EEC">
        <w:rPr>
          <w:rFonts w:ascii="Palatino Linotype" w:eastAsia="Palatino Linotype" w:hAnsi="Palatino Linotype" w:cs="Palatino Linotype"/>
          <w:i/>
          <w:sz w:val="22"/>
          <w:szCs w:val="22"/>
        </w:rPr>
        <w:t>presentar</w:t>
      </w:r>
      <w:r w:rsidRPr="006C1EEC">
        <w:rPr>
          <w:rFonts w:ascii="Palatino Linotype" w:eastAsia="Palatino Linotype" w:hAnsi="Palatino Linotype" w:cs="Palatino Linotype"/>
          <w:i/>
        </w:rPr>
        <w:t xml:space="preserve"> </w:t>
      </w:r>
      <w:r w:rsidRPr="006C1EEC">
        <w:rPr>
          <w:rFonts w:ascii="Palatino Linotype" w:eastAsia="Palatino Linotype" w:hAnsi="Palatino Linotype" w:cs="Palatino Linotype"/>
          <w:b/>
          <w:i/>
          <w:sz w:val="22"/>
          <w:szCs w:val="22"/>
        </w:rPr>
        <w:t>dentro</w:t>
      </w:r>
      <w:r w:rsidRPr="006C1EEC">
        <w:rPr>
          <w:rFonts w:ascii="Palatino Linotype" w:eastAsia="Palatino Linotype" w:hAnsi="Palatino Linotype" w:cs="Palatino Linotype"/>
          <w:b/>
          <w:i/>
        </w:rPr>
        <w:t xml:space="preserve"> </w:t>
      </w:r>
      <w:r w:rsidRPr="006C1EEC">
        <w:rPr>
          <w:rFonts w:ascii="Palatino Linotype" w:eastAsia="Palatino Linotype" w:hAnsi="Palatino Linotype" w:cs="Palatino Linotype"/>
          <w:b/>
          <w:i/>
          <w:sz w:val="22"/>
          <w:szCs w:val="22"/>
        </w:rPr>
        <w:t>de</w:t>
      </w:r>
      <w:r w:rsidRPr="006C1EEC">
        <w:rPr>
          <w:rFonts w:ascii="Palatino Linotype" w:eastAsia="Palatino Linotype" w:hAnsi="Palatino Linotype" w:cs="Palatino Linotype"/>
          <w:b/>
          <w:i/>
        </w:rPr>
        <w:t xml:space="preserve"> </w:t>
      </w:r>
      <w:r w:rsidRPr="006C1EEC">
        <w:rPr>
          <w:rFonts w:ascii="Palatino Linotype" w:eastAsia="Palatino Linotype" w:hAnsi="Palatino Linotype" w:cs="Palatino Linotype"/>
          <w:b/>
          <w:i/>
          <w:sz w:val="22"/>
          <w:szCs w:val="22"/>
        </w:rPr>
        <w:t>los</w:t>
      </w:r>
      <w:r w:rsidRPr="006C1EEC">
        <w:rPr>
          <w:rFonts w:ascii="Palatino Linotype" w:eastAsia="Palatino Linotype" w:hAnsi="Palatino Linotype" w:cs="Palatino Linotype"/>
          <w:b/>
          <w:i/>
        </w:rPr>
        <w:t xml:space="preserve"> </w:t>
      </w:r>
      <w:r w:rsidRPr="006C1EEC">
        <w:rPr>
          <w:rFonts w:ascii="Palatino Linotype" w:eastAsia="Palatino Linotype" w:hAnsi="Palatino Linotype" w:cs="Palatino Linotype"/>
          <w:b/>
          <w:i/>
          <w:sz w:val="22"/>
          <w:szCs w:val="22"/>
        </w:rPr>
        <w:t>veinte</w:t>
      </w:r>
      <w:r w:rsidRPr="006C1EEC">
        <w:rPr>
          <w:rFonts w:ascii="Palatino Linotype" w:eastAsia="Palatino Linotype" w:hAnsi="Palatino Linotype" w:cs="Palatino Linotype"/>
          <w:b/>
          <w:i/>
        </w:rPr>
        <w:t xml:space="preserve"> </w:t>
      </w:r>
      <w:r w:rsidRPr="006C1EEC">
        <w:rPr>
          <w:rFonts w:ascii="Palatino Linotype" w:eastAsia="Palatino Linotype" w:hAnsi="Palatino Linotype" w:cs="Palatino Linotype"/>
          <w:b/>
          <w:i/>
          <w:sz w:val="22"/>
          <w:szCs w:val="22"/>
        </w:rPr>
        <w:t>días</w:t>
      </w:r>
      <w:r w:rsidRPr="006C1EEC">
        <w:rPr>
          <w:rFonts w:ascii="Palatino Linotype" w:eastAsia="Palatino Linotype" w:hAnsi="Palatino Linotype" w:cs="Palatino Linotype"/>
          <w:b/>
          <w:i/>
        </w:rPr>
        <w:t xml:space="preserve"> </w:t>
      </w:r>
      <w:r w:rsidRPr="006C1EEC">
        <w:rPr>
          <w:rFonts w:ascii="Palatino Linotype" w:eastAsia="Palatino Linotype" w:hAnsi="Palatino Linotype" w:cs="Palatino Linotype"/>
          <w:b/>
          <w:i/>
          <w:sz w:val="22"/>
          <w:szCs w:val="22"/>
        </w:rPr>
        <w:t>posteriores</w:t>
      </w:r>
      <w:r w:rsidRPr="006C1EEC">
        <w:rPr>
          <w:rFonts w:ascii="Palatino Linotype" w:eastAsia="Palatino Linotype" w:hAnsi="Palatino Linotype" w:cs="Palatino Linotype"/>
          <w:b/>
          <w:i/>
        </w:rPr>
        <w:t xml:space="preserve"> </w:t>
      </w:r>
      <w:r w:rsidRPr="006C1EEC">
        <w:rPr>
          <w:rFonts w:ascii="Palatino Linotype" w:eastAsia="Palatino Linotype" w:hAnsi="Palatino Linotype" w:cs="Palatino Linotype"/>
          <w:b/>
          <w:i/>
          <w:sz w:val="22"/>
          <w:szCs w:val="22"/>
        </w:rPr>
        <w:t>al</w:t>
      </w:r>
      <w:r w:rsidRPr="006C1EEC">
        <w:rPr>
          <w:rFonts w:ascii="Palatino Linotype" w:eastAsia="Palatino Linotype" w:hAnsi="Palatino Linotype" w:cs="Palatino Linotype"/>
          <w:b/>
          <w:i/>
        </w:rPr>
        <w:t xml:space="preserve"> </w:t>
      </w:r>
      <w:r w:rsidRPr="006C1EEC">
        <w:rPr>
          <w:rFonts w:ascii="Palatino Linotype" w:eastAsia="Palatino Linotype" w:hAnsi="Palatino Linotype" w:cs="Palatino Linotype"/>
          <w:b/>
          <w:i/>
          <w:sz w:val="22"/>
          <w:szCs w:val="22"/>
        </w:rPr>
        <w:t>término</w:t>
      </w:r>
      <w:r w:rsidRPr="006C1EEC">
        <w:rPr>
          <w:rFonts w:ascii="Palatino Linotype" w:eastAsia="Palatino Linotype" w:hAnsi="Palatino Linotype" w:cs="Palatino Linotype"/>
          <w:b/>
          <w:i/>
        </w:rPr>
        <w:t xml:space="preserve"> </w:t>
      </w:r>
      <w:r w:rsidRPr="006C1EEC">
        <w:rPr>
          <w:rFonts w:ascii="Palatino Linotype" w:eastAsia="Palatino Linotype" w:hAnsi="Palatino Linotype" w:cs="Palatino Linotype"/>
          <w:b/>
          <w:i/>
          <w:sz w:val="22"/>
          <w:szCs w:val="22"/>
        </w:rPr>
        <w:t>del</w:t>
      </w:r>
      <w:r w:rsidRPr="006C1EEC">
        <w:rPr>
          <w:rFonts w:ascii="Palatino Linotype" w:eastAsia="Palatino Linotype" w:hAnsi="Palatino Linotype" w:cs="Palatino Linotype"/>
          <w:b/>
          <w:i/>
        </w:rPr>
        <w:t xml:space="preserve"> </w:t>
      </w:r>
      <w:r w:rsidRPr="006C1EEC">
        <w:rPr>
          <w:rFonts w:ascii="Palatino Linotype" w:eastAsia="Palatino Linotype" w:hAnsi="Palatino Linotype" w:cs="Palatino Linotype"/>
          <w:b/>
          <w:i/>
          <w:sz w:val="22"/>
          <w:szCs w:val="22"/>
        </w:rPr>
        <w:t>mes</w:t>
      </w:r>
      <w:r w:rsidRPr="006C1EEC">
        <w:rPr>
          <w:rFonts w:ascii="Palatino Linotype" w:eastAsia="Palatino Linotype" w:hAnsi="Palatino Linotype" w:cs="Palatino Linotype"/>
          <w:b/>
          <w:i/>
        </w:rPr>
        <w:t xml:space="preserve"> </w:t>
      </w:r>
      <w:r w:rsidRPr="006C1EEC">
        <w:rPr>
          <w:rFonts w:ascii="Palatino Linotype" w:eastAsia="Palatino Linotype" w:hAnsi="Palatino Linotype" w:cs="Palatino Linotype"/>
          <w:b/>
          <w:i/>
          <w:sz w:val="22"/>
          <w:szCs w:val="22"/>
        </w:rPr>
        <w:t>correspondiente.”</w:t>
      </w:r>
    </w:p>
    <w:p w:rsidR="00563C37" w:rsidRPr="006C1EEC" w:rsidRDefault="006C1EEC">
      <w:pPr>
        <w:ind w:left="851" w:right="899"/>
        <w:jc w:val="both"/>
        <w:rPr>
          <w:rFonts w:ascii="Palatino Linotype" w:eastAsia="Palatino Linotype" w:hAnsi="Palatino Linotype" w:cs="Palatino Linotype"/>
          <w:b/>
          <w:sz w:val="22"/>
          <w:szCs w:val="22"/>
        </w:rPr>
      </w:pPr>
      <w:r w:rsidRPr="006C1EEC">
        <w:rPr>
          <w:rFonts w:ascii="Palatino Linotype" w:eastAsia="Palatino Linotype" w:hAnsi="Palatino Linotype" w:cs="Palatino Linotype"/>
          <w:b/>
          <w:sz w:val="22"/>
          <w:szCs w:val="22"/>
        </w:rPr>
        <w:t>(Énfasis</w:t>
      </w:r>
      <w:r w:rsidRPr="006C1EEC">
        <w:rPr>
          <w:rFonts w:ascii="Palatino Linotype" w:eastAsia="Palatino Linotype" w:hAnsi="Palatino Linotype" w:cs="Palatino Linotype"/>
          <w:b/>
        </w:rPr>
        <w:t xml:space="preserve"> </w:t>
      </w:r>
      <w:r w:rsidRPr="006C1EEC">
        <w:rPr>
          <w:rFonts w:ascii="Palatino Linotype" w:eastAsia="Palatino Linotype" w:hAnsi="Palatino Linotype" w:cs="Palatino Linotype"/>
          <w:b/>
          <w:sz w:val="22"/>
          <w:szCs w:val="22"/>
        </w:rPr>
        <w:t>añadido)</w:t>
      </w:r>
    </w:p>
    <w:p w:rsidR="00563C37" w:rsidRPr="006C1EEC" w:rsidRDefault="006C1EEC">
      <w:pPr>
        <w:spacing w:before="280" w:after="280" w:line="360" w:lineRule="auto"/>
        <w:ind w:right="-91"/>
        <w:jc w:val="both"/>
        <w:rPr>
          <w:rFonts w:ascii="Palatino Linotype" w:eastAsia="Palatino Linotype" w:hAnsi="Palatino Linotype" w:cs="Palatino Linotype"/>
        </w:rPr>
      </w:pPr>
      <w:r w:rsidRPr="006C1EEC">
        <w:rPr>
          <w:rFonts w:ascii="Palatino Linotype" w:eastAsia="Palatino Linotype" w:hAnsi="Palatino Linotype" w:cs="Palatino Linotype"/>
        </w:rPr>
        <w:t xml:space="preserve">Por ello, la información </w:t>
      </w:r>
      <w:r w:rsidRPr="006C1EEC">
        <w:rPr>
          <w:rFonts w:ascii="Palatino Linotype" w:eastAsia="Palatino Linotype" w:hAnsi="Palatino Linotype" w:cs="Palatino Linotype"/>
          <w:b/>
        </w:rPr>
        <w:t>documental comprobatoria</w:t>
      </w:r>
      <w:r w:rsidRPr="006C1EEC">
        <w:rPr>
          <w:rFonts w:ascii="Palatino Linotype" w:eastAsia="Palatino Linotype" w:hAnsi="Palatino Linotype" w:cs="Palatino Linotype"/>
        </w:rPr>
        <w:t xml:space="preserve">, </w:t>
      </w:r>
      <w:r w:rsidRPr="006C1EEC">
        <w:rPr>
          <w:rFonts w:ascii="Palatino Linotype" w:eastAsia="Palatino Linotype" w:hAnsi="Palatino Linotype" w:cs="Palatino Linotype"/>
          <w:b/>
        </w:rPr>
        <w:t>deberá conservarse en los archivos de la entidad fiscalizada –Municipio</w:t>
      </w:r>
      <w:r w:rsidRPr="006C1EEC">
        <w:rPr>
          <w:rFonts w:ascii="Palatino Linotype" w:eastAsia="Palatino Linotype" w:hAnsi="Palatino Linotype" w:cs="Palatino Linotype"/>
        </w:rPr>
        <w:t xml:space="preserve">-, en original y debidamente integrada en términos de los lineamientos de referencia, pues son susceptibles de revisión directa por el OSFEM; destacando que dentro de los informes mensuales que </w:t>
      </w:r>
      <w:r w:rsidRPr="006C1EEC">
        <w:rPr>
          <w:rFonts w:ascii="Palatino Linotype" w:eastAsia="Palatino Linotype" w:hAnsi="Palatino Linotype" w:cs="Palatino Linotype"/>
          <w:b/>
        </w:rPr>
        <w:t xml:space="preserve">EL SUJETO OBLIGADO </w:t>
      </w:r>
      <w:r w:rsidRPr="006C1EEC">
        <w:rPr>
          <w:rFonts w:ascii="Palatino Linotype" w:eastAsia="Palatino Linotype" w:hAnsi="Palatino Linotype" w:cs="Palatino Linotype"/>
        </w:rPr>
        <w:t xml:space="preserve">tiene la obligación de rendir, se contempla precisamente la presentación de la Información referente a la Nómina General del Ayuntamiento. </w:t>
      </w:r>
    </w:p>
    <w:p w:rsidR="00563C37" w:rsidRPr="006C1EEC" w:rsidRDefault="006C1EEC">
      <w:pPr>
        <w:tabs>
          <w:tab w:val="left" w:pos="2422"/>
        </w:tabs>
        <w:spacing w:before="280" w:after="280" w:line="360" w:lineRule="auto"/>
        <w:ind w:right="49"/>
        <w:jc w:val="both"/>
        <w:rPr>
          <w:rFonts w:ascii="Palatino Linotype" w:eastAsia="Palatino Linotype" w:hAnsi="Palatino Linotype" w:cs="Palatino Linotype"/>
        </w:rPr>
      </w:pPr>
      <w:r w:rsidRPr="006C1EEC">
        <w:rPr>
          <w:rFonts w:ascii="Palatino Linotype" w:eastAsia="Palatino Linotype" w:hAnsi="Palatino Linotype" w:cs="Palatino Linotype"/>
        </w:rPr>
        <w:t xml:space="preserve">Atento a lo anterior, conviene recordar que </w:t>
      </w:r>
      <w:r w:rsidRPr="006C1EEC">
        <w:rPr>
          <w:rFonts w:ascii="Palatino Linotype" w:eastAsia="Palatino Linotype" w:hAnsi="Palatino Linotype" w:cs="Palatino Linotype"/>
          <w:b/>
        </w:rPr>
        <w:t xml:space="preserve">EL SUJETO OBLIGADO </w:t>
      </w:r>
      <w:r w:rsidRPr="006C1EEC">
        <w:rPr>
          <w:rFonts w:ascii="Palatino Linotype" w:eastAsia="Palatino Linotype" w:hAnsi="Palatino Linotype" w:cs="Palatino Linotype"/>
        </w:rPr>
        <w:t xml:space="preserve">hizo entrega en respuesta de diversos documentos que en su conjunto contienen la plantilla del personal, el total de percepciones, deducciones y el total pagado, para cada una de las quincenas de los meses de enero, febrero, marzo y abril, como se aprecia de las imágenes que se insertan a continuación: </w:t>
      </w:r>
    </w:p>
    <w:p w:rsidR="00563C37" w:rsidRPr="006C1EEC" w:rsidRDefault="00563C37">
      <w:pPr>
        <w:tabs>
          <w:tab w:val="left" w:pos="2422"/>
        </w:tabs>
        <w:spacing w:before="280" w:after="280" w:line="360" w:lineRule="auto"/>
        <w:ind w:right="49"/>
        <w:jc w:val="both"/>
        <w:rPr>
          <w:rFonts w:ascii="Palatino Linotype" w:eastAsia="Palatino Linotype" w:hAnsi="Palatino Linotype" w:cs="Palatino Linotype"/>
        </w:rPr>
      </w:pPr>
    </w:p>
    <w:p w:rsidR="00563C37" w:rsidRPr="006C1EEC" w:rsidRDefault="006C1EEC">
      <w:pPr>
        <w:tabs>
          <w:tab w:val="left" w:pos="2422"/>
        </w:tabs>
        <w:spacing w:before="280" w:after="280" w:line="360" w:lineRule="auto"/>
        <w:ind w:right="49"/>
        <w:jc w:val="both"/>
        <w:rPr>
          <w:rFonts w:ascii="Palatino Linotype" w:eastAsia="Palatino Linotype" w:hAnsi="Palatino Linotype" w:cs="Palatino Linotype"/>
        </w:rPr>
      </w:pPr>
      <w:r w:rsidRPr="006C1EEC">
        <w:rPr>
          <w:rFonts w:ascii="Palatino Linotype" w:eastAsia="Palatino Linotype" w:hAnsi="Palatino Linotype" w:cs="Palatino Linotype"/>
          <w:noProof/>
          <w:lang w:val="es-419" w:eastAsia="es-419"/>
        </w:rPr>
        <w:lastRenderedPageBreak/>
        <w:drawing>
          <wp:inline distT="114300" distB="114300" distL="114300" distR="114300">
            <wp:extent cx="5791200" cy="2612538"/>
            <wp:effectExtent l="0" t="0" r="0" b="0"/>
            <wp:docPr id="17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t="19910" b="20718"/>
                    <a:stretch>
                      <a:fillRect/>
                    </a:stretch>
                  </pic:blipFill>
                  <pic:spPr>
                    <a:xfrm>
                      <a:off x="0" y="0"/>
                      <a:ext cx="5791200" cy="2612538"/>
                    </a:xfrm>
                    <a:prstGeom prst="rect">
                      <a:avLst/>
                    </a:prstGeom>
                    <a:ln/>
                  </pic:spPr>
                </pic:pic>
              </a:graphicData>
            </a:graphic>
          </wp:inline>
        </w:drawing>
      </w:r>
    </w:p>
    <w:p w:rsidR="00563C37" w:rsidRPr="006C1EEC" w:rsidRDefault="006C1EEC">
      <w:pPr>
        <w:tabs>
          <w:tab w:val="left" w:pos="2422"/>
        </w:tabs>
        <w:spacing w:before="280" w:after="280" w:line="360" w:lineRule="auto"/>
        <w:ind w:right="49"/>
        <w:jc w:val="both"/>
        <w:rPr>
          <w:rFonts w:ascii="Palatino Linotype" w:eastAsia="Palatino Linotype" w:hAnsi="Palatino Linotype" w:cs="Palatino Linotype"/>
        </w:rPr>
      </w:pPr>
      <w:r w:rsidRPr="006C1EEC">
        <w:rPr>
          <w:rFonts w:ascii="Palatino Linotype" w:eastAsia="Palatino Linotype" w:hAnsi="Palatino Linotype" w:cs="Palatino Linotype"/>
          <w:noProof/>
          <w:lang w:val="es-419" w:eastAsia="es-419"/>
        </w:rPr>
        <w:drawing>
          <wp:inline distT="114300" distB="114300" distL="114300" distR="114300">
            <wp:extent cx="5791200" cy="2936388"/>
            <wp:effectExtent l="0" t="0" r="0" b="0"/>
            <wp:docPr id="18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b="14127"/>
                    <a:stretch>
                      <a:fillRect/>
                    </a:stretch>
                  </pic:blipFill>
                  <pic:spPr>
                    <a:xfrm>
                      <a:off x="0" y="0"/>
                      <a:ext cx="5791200" cy="2936388"/>
                    </a:xfrm>
                    <a:prstGeom prst="rect">
                      <a:avLst/>
                    </a:prstGeom>
                    <a:ln/>
                  </pic:spPr>
                </pic:pic>
              </a:graphicData>
            </a:graphic>
          </wp:inline>
        </w:drawing>
      </w:r>
    </w:p>
    <w:p w:rsidR="00563C37" w:rsidRPr="006C1EEC" w:rsidRDefault="006C1EEC">
      <w:pPr>
        <w:tabs>
          <w:tab w:val="left" w:pos="709"/>
        </w:tabs>
        <w:spacing w:line="360" w:lineRule="auto"/>
        <w:ind w:right="49"/>
        <w:jc w:val="both"/>
        <w:rPr>
          <w:rFonts w:ascii="Palatino Linotype" w:eastAsia="Palatino Linotype" w:hAnsi="Palatino Linotype" w:cs="Palatino Linotype"/>
        </w:rPr>
      </w:pPr>
      <w:r w:rsidRPr="006C1EEC">
        <w:rPr>
          <w:rFonts w:ascii="Palatino Linotype" w:eastAsia="Palatino Linotype" w:hAnsi="Palatino Linotype" w:cs="Palatino Linotype"/>
        </w:rPr>
        <w:lastRenderedPageBreak/>
        <w:t xml:space="preserve">De la imagen anterior se puede apreciar que el documento entregado en respuesta por el ente recurrido, contiene entre otros el total pagado a cada uno de los servidores públicos que integran la plantilla del </w:t>
      </w:r>
      <w:r w:rsidRPr="006C1EEC">
        <w:rPr>
          <w:rFonts w:ascii="Palatino Linotype" w:eastAsia="Palatino Linotype" w:hAnsi="Palatino Linotype" w:cs="Palatino Linotype"/>
          <w:b/>
        </w:rPr>
        <w:t xml:space="preserve">SUJETO OBLIGADO. </w:t>
      </w:r>
    </w:p>
    <w:p w:rsidR="00563C37" w:rsidRPr="006C1EEC" w:rsidRDefault="00563C37">
      <w:pPr>
        <w:tabs>
          <w:tab w:val="left" w:pos="709"/>
        </w:tabs>
        <w:spacing w:line="360" w:lineRule="auto"/>
        <w:ind w:right="49"/>
        <w:jc w:val="both"/>
        <w:rPr>
          <w:rFonts w:ascii="Palatino Linotype" w:eastAsia="Palatino Linotype" w:hAnsi="Palatino Linotype" w:cs="Palatino Linotype"/>
        </w:rPr>
      </w:pPr>
    </w:p>
    <w:p w:rsidR="00563C37" w:rsidRPr="006C1EEC" w:rsidRDefault="006C1EEC">
      <w:pPr>
        <w:tabs>
          <w:tab w:val="left" w:pos="709"/>
        </w:tabs>
        <w:spacing w:line="360" w:lineRule="auto"/>
        <w:ind w:right="49"/>
        <w:jc w:val="both"/>
        <w:rPr>
          <w:rFonts w:ascii="Palatino Linotype" w:eastAsia="Palatino Linotype" w:hAnsi="Palatino Linotype" w:cs="Palatino Linotype"/>
        </w:rPr>
      </w:pPr>
      <w:r w:rsidRPr="006C1EEC">
        <w:rPr>
          <w:rFonts w:ascii="Palatino Linotype" w:eastAsia="Palatino Linotype" w:hAnsi="Palatino Linotype" w:cs="Palatino Linotype"/>
        </w:rPr>
        <w:t xml:space="preserve">Por lo que si el particular solicitó la nómina pagada al personal correspondiente a las quincenas de los meses de enero, febrero, marzo y abril del año en curso, y EL </w:t>
      </w:r>
      <w:r w:rsidRPr="006C1EEC">
        <w:rPr>
          <w:rFonts w:ascii="Palatino Linotype" w:eastAsia="Palatino Linotype" w:hAnsi="Palatino Linotype" w:cs="Palatino Linotype"/>
          <w:b/>
        </w:rPr>
        <w:t>SUJETO OBLIGADO</w:t>
      </w:r>
      <w:r w:rsidRPr="006C1EEC">
        <w:rPr>
          <w:rFonts w:ascii="Palatino Linotype" w:eastAsia="Palatino Linotype" w:hAnsi="Palatino Linotype" w:cs="Palatino Linotype"/>
        </w:rPr>
        <w:t xml:space="preserve"> hizo entrega de dicha nómina indicando de forma específica el total efectivo pagado, este se pronunció por cada uno de los rubros solicitados y al grado de desagregación requerido. </w:t>
      </w:r>
    </w:p>
    <w:p w:rsidR="00563C37" w:rsidRPr="006C1EEC" w:rsidRDefault="00563C37">
      <w:pPr>
        <w:tabs>
          <w:tab w:val="left" w:pos="709"/>
        </w:tabs>
        <w:spacing w:line="360" w:lineRule="auto"/>
        <w:ind w:right="49"/>
        <w:jc w:val="both"/>
        <w:rPr>
          <w:rFonts w:ascii="Palatino Linotype" w:eastAsia="Palatino Linotype" w:hAnsi="Palatino Linotype" w:cs="Palatino Linotype"/>
        </w:rPr>
      </w:pPr>
    </w:p>
    <w:p w:rsidR="00563C37" w:rsidRPr="006C1EEC" w:rsidRDefault="006C1EEC">
      <w:pPr>
        <w:spacing w:line="360" w:lineRule="auto"/>
        <w:ind w:right="49"/>
        <w:jc w:val="both"/>
        <w:rPr>
          <w:rFonts w:ascii="Palatino Linotype" w:eastAsia="Palatino Linotype" w:hAnsi="Palatino Linotype" w:cs="Palatino Linotype"/>
        </w:rPr>
      </w:pPr>
      <w:r w:rsidRPr="006C1EEC">
        <w:rPr>
          <w:rFonts w:ascii="Palatino Linotype" w:eastAsia="Palatino Linotype" w:hAnsi="Palatino Linotype" w:cs="Palatino Linotype"/>
        </w:rPr>
        <w:t>Luego entonces, con relación a lo señalado en el párrafo que antecede y a fin de robustecer la determinación que se asentará en la presente resolución, conviene citar el criterio orientador 002/2017 del INAI, y la tesis 1a. CCCXXVII/2014 (10a.) emitida por la Primera Sala de la Suprema Corte de Justicia de la Nación, cuyo tenor es el siguiente:</w:t>
      </w:r>
    </w:p>
    <w:p w:rsidR="00563C37" w:rsidRPr="006C1EEC" w:rsidRDefault="00563C37">
      <w:pPr>
        <w:ind w:right="902"/>
        <w:jc w:val="both"/>
        <w:rPr>
          <w:rFonts w:ascii="Palatino Linotype" w:eastAsia="Palatino Linotype" w:hAnsi="Palatino Linotype" w:cs="Palatino Linotype"/>
        </w:rPr>
      </w:pPr>
    </w:p>
    <w:p w:rsidR="00563C37" w:rsidRPr="006C1EEC" w:rsidRDefault="006C1EEC">
      <w:pPr>
        <w:ind w:left="851" w:right="902"/>
        <w:jc w:val="both"/>
        <w:rPr>
          <w:rFonts w:ascii="Palatino Linotype" w:eastAsia="Palatino Linotype" w:hAnsi="Palatino Linotype" w:cs="Palatino Linotype"/>
          <w:i/>
          <w:sz w:val="22"/>
          <w:szCs w:val="22"/>
        </w:rPr>
      </w:pPr>
      <w:r w:rsidRPr="006C1EEC">
        <w:rPr>
          <w:rFonts w:ascii="Palatino Linotype" w:eastAsia="Palatino Linotype" w:hAnsi="Palatino Linotype" w:cs="Palatino Linotype"/>
          <w:i/>
          <w:sz w:val="22"/>
          <w:szCs w:val="22"/>
        </w:rPr>
        <w:t>“</w:t>
      </w:r>
      <w:r w:rsidRPr="006C1EEC">
        <w:rPr>
          <w:rFonts w:ascii="Palatino Linotype" w:eastAsia="Palatino Linotype" w:hAnsi="Palatino Linotype" w:cs="Palatino Linotype"/>
          <w:b/>
          <w:i/>
          <w:sz w:val="22"/>
          <w:szCs w:val="22"/>
        </w:rPr>
        <w:t>Congruencia y exhaustividad</w:t>
      </w:r>
      <w:r w:rsidRPr="006C1EEC">
        <w:rPr>
          <w:rFonts w:ascii="Palatino Linotype" w:eastAsia="Palatino Linotype" w:hAnsi="Palatino Linotype" w:cs="Palatino Linotype"/>
          <w:i/>
          <w:sz w:val="22"/>
          <w:szCs w:val="22"/>
        </w:rPr>
        <w:t>.</w:t>
      </w:r>
      <w:r w:rsidRPr="006C1EEC">
        <w:rPr>
          <w:rFonts w:ascii="Palatino Linotype" w:eastAsia="Palatino Linotype" w:hAnsi="Palatino Linotype" w:cs="Palatino Linotype"/>
          <w:b/>
          <w:i/>
          <w:sz w:val="22"/>
          <w:szCs w:val="22"/>
        </w:rPr>
        <w:t xml:space="preserve"> Sus alcances para garantizar el derecho de acceso a la información.</w:t>
      </w:r>
      <w:r w:rsidRPr="006C1EEC">
        <w:rPr>
          <w:rFonts w:ascii="Palatino Linotype" w:eastAsia="Palatino Linotype" w:hAnsi="Palatino Linotype" w:cs="Palatino Linotype"/>
          <w:i/>
          <w:sz w:val="22"/>
          <w:szCs w:val="22"/>
        </w:rPr>
        <w:t xml:space="preserve">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la exhaustividad </w:t>
      </w:r>
      <w:r w:rsidRPr="006C1EEC">
        <w:rPr>
          <w:rFonts w:ascii="Palatino Linotype" w:eastAsia="Palatino Linotype" w:hAnsi="Palatino Linotype" w:cs="Palatino Linotype"/>
          <w:i/>
          <w:sz w:val="22"/>
          <w:szCs w:val="22"/>
        </w:rPr>
        <w:lastRenderedPageBreak/>
        <w:t>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información.”(Sic)</w:t>
      </w:r>
    </w:p>
    <w:p w:rsidR="00563C37" w:rsidRPr="006C1EEC" w:rsidRDefault="00563C37">
      <w:pPr>
        <w:widowControl w:val="0"/>
        <w:tabs>
          <w:tab w:val="left" w:pos="1701"/>
          <w:tab w:val="left" w:pos="1843"/>
        </w:tabs>
        <w:spacing w:line="360" w:lineRule="auto"/>
        <w:ind w:right="49"/>
        <w:jc w:val="both"/>
        <w:rPr>
          <w:rFonts w:ascii="Palatino Linotype" w:eastAsia="Palatino Linotype" w:hAnsi="Palatino Linotype" w:cs="Palatino Linotype"/>
        </w:rPr>
      </w:pPr>
      <w:bookmarkStart w:id="4" w:name="_heading=h.h5f6uylknmte" w:colFirst="0" w:colLast="0"/>
      <w:bookmarkEnd w:id="4"/>
    </w:p>
    <w:p w:rsidR="00563C37" w:rsidRPr="006C1EEC" w:rsidRDefault="006C1EEC">
      <w:pPr>
        <w:widowControl w:val="0"/>
        <w:tabs>
          <w:tab w:val="left" w:pos="1701"/>
          <w:tab w:val="left" w:pos="1843"/>
        </w:tabs>
        <w:spacing w:line="360" w:lineRule="auto"/>
        <w:ind w:right="49"/>
        <w:jc w:val="both"/>
        <w:rPr>
          <w:rFonts w:ascii="Palatino Linotype" w:eastAsia="Palatino Linotype" w:hAnsi="Palatino Linotype" w:cs="Palatino Linotype"/>
        </w:rPr>
      </w:pPr>
      <w:r w:rsidRPr="006C1EEC">
        <w:rPr>
          <w:rFonts w:ascii="Palatino Linotype" w:eastAsia="Palatino Linotype" w:hAnsi="Palatino Linotype" w:cs="Palatino Linotype"/>
        </w:rPr>
        <w:t xml:space="preserve">Del criterio citado se desprende que las respuestas de los sujetos obligados deberán contar con dos elementos; la congruencia y la exhaustividad. Entendiendo el  primero como una relación entre el requerimiento formulado y la respuesta propiciada y el segundo como atender de manera puntual a cada uno de los pronunciamientos en la solicitud. </w:t>
      </w:r>
    </w:p>
    <w:p w:rsidR="00563C37" w:rsidRPr="006C1EEC" w:rsidRDefault="00563C37">
      <w:pPr>
        <w:spacing w:line="360" w:lineRule="auto"/>
        <w:jc w:val="both"/>
        <w:rPr>
          <w:rFonts w:ascii="Palatino Linotype" w:eastAsia="Palatino Linotype" w:hAnsi="Palatino Linotype" w:cs="Palatino Linotype"/>
        </w:rPr>
      </w:pPr>
    </w:p>
    <w:p w:rsidR="00563C37" w:rsidRPr="006C1EEC" w:rsidRDefault="006C1EEC">
      <w:pPr>
        <w:widowControl w:val="0"/>
        <w:tabs>
          <w:tab w:val="left" w:pos="1701"/>
          <w:tab w:val="left" w:pos="1843"/>
        </w:tabs>
        <w:spacing w:line="360" w:lineRule="auto"/>
        <w:ind w:right="49"/>
        <w:jc w:val="both"/>
        <w:rPr>
          <w:rFonts w:ascii="Palatino Linotype" w:eastAsia="Palatino Linotype" w:hAnsi="Palatino Linotype" w:cs="Palatino Linotype"/>
        </w:rPr>
      </w:pPr>
      <w:r w:rsidRPr="006C1EEC">
        <w:rPr>
          <w:rFonts w:ascii="Palatino Linotype" w:eastAsia="Palatino Linotype" w:hAnsi="Palatino Linotype" w:cs="Palatino Linotype"/>
        </w:rPr>
        <w:t>Así pues, el caso que nos ocupa se tiene que en su respuesta primigenia</w:t>
      </w:r>
      <w:r w:rsidRPr="006C1EEC">
        <w:rPr>
          <w:rFonts w:ascii="Palatino Linotype" w:eastAsia="Palatino Linotype" w:hAnsi="Palatino Linotype" w:cs="Palatino Linotype"/>
          <w:b/>
        </w:rPr>
        <w:t xml:space="preserve"> EL SUJETO OBLIGADO</w:t>
      </w:r>
      <w:r w:rsidRPr="006C1EEC">
        <w:rPr>
          <w:rFonts w:ascii="Palatino Linotype" w:eastAsia="Palatino Linotype" w:hAnsi="Palatino Linotype" w:cs="Palatino Linotype"/>
        </w:rPr>
        <w:t xml:space="preserve"> dio atención a los puntos solicitados al grado de desagregación que solicitó el particular y conforme a lo que genera en atención a sus facultades, ya que el mismo no tiene la obligación de generar documentos a modo o efectuar cálculos para satisfacer las solicitudes de información pública., lo anterior, conforme a lo establecido por  el artículo 12 de la ley de Transparencia y Acceso a la Información pública del Estado de México y municipios,  el cual se transcribe a continuación: </w:t>
      </w:r>
    </w:p>
    <w:p w:rsidR="00563C37" w:rsidRPr="006C1EEC" w:rsidRDefault="00563C37">
      <w:pPr>
        <w:spacing w:line="360" w:lineRule="auto"/>
        <w:ind w:right="-28"/>
        <w:jc w:val="both"/>
        <w:rPr>
          <w:rFonts w:ascii="Palatino Linotype" w:eastAsia="Palatino Linotype" w:hAnsi="Palatino Linotype" w:cs="Palatino Linotype"/>
        </w:rPr>
      </w:pPr>
    </w:p>
    <w:p w:rsidR="00563C37" w:rsidRPr="006C1EEC" w:rsidRDefault="006C1EEC">
      <w:pPr>
        <w:ind w:left="851" w:right="902"/>
        <w:jc w:val="both"/>
        <w:rPr>
          <w:rFonts w:ascii="Palatino Linotype" w:eastAsia="Palatino Linotype" w:hAnsi="Palatino Linotype" w:cs="Palatino Linotype"/>
          <w:i/>
          <w:sz w:val="22"/>
          <w:szCs w:val="22"/>
        </w:rPr>
      </w:pPr>
      <w:r w:rsidRPr="006C1EEC">
        <w:rPr>
          <w:rFonts w:ascii="Palatino Linotype" w:eastAsia="Palatino Linotype" w:hAnsi="Palatino Linotype" w:cs="Palatino Linotype"/>
          <w:i/>
          <w:sz w:val="22"/>
          <w:szCs w:val="22"/>
        </w:rPr>
        <w:t>“</w:t>
      </w:r>
      <w:r w:rsidRPr="006C1EEC">
        <w:rPr>
          <w:rFonts w:ascii="Palatino Linotype" w:eastAsia="Palatino Linotype" w:hAnsi="Palatino Linotype" w:cs="Palatino Linotype"/>
          <w:b/>
          <w:i/>
          <w:sz w:val="22"/>
          <w:szCs w:val="22"/>
        </w:rPr>
        <w:t>Artículo 12.</w:t>
      </w:r>
      <w:r w:rsidRPr="006C1EEC">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rsidR="00563C37" w:rsidRPr="006C1EEC" w:rsidRDefault="006C1EEC">
      <w:pPr>
        <w:ind w:left="851" w:right="902"/>
        <w:jc w:val="both"/>
        <w:rPr>
          <w:rFonts w:ascii="Palatino Linotype" w:eastAsia="Palatino Linotype" w:hAnsi="Palatino Linotype" w:cs="Palatino Linotype"/>
          <w:i/>
          <w:sz w:val="22"/>
          <w:szCs w:val="22"/>
        </w:rPr>
      </w:pPr>
      <w:r w:rsidRPr="006C1EEC">
        <w:rPr>
          <w:rFonts w:ascii="Palatino Linotype" w:eastAsia="Palatino Linotype" w:hAnsi="Palatino Linotype" w:cs="Palatino Linotype"/>
          <w:i/>
          <w:sz w:val="22"/>
          <w:szCs w:val="22"/>
        </w:rPr>
        <w:lastRenderedPageBreak/>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(Sic)</w:t>
      </w:r>
    </w:p>
    <w:p w:rsidR="00563C37" w:rsidRPr="006C1EEC" w:rsidRDefault="006C1EEC">
      <w:pPr>
        <w:shd w:val="clear" w:color="auto" w:fill="FFFFFF"/>
        <w:jc w:val="both"/>
      </w:pPr>
      <w:r w:rsidRPr="006C1EEC">
        <w:rPr>
          <w:rFonts w:ascii="Palatino Linotype" w:eastAsia="Palatino Linotype" w:hAnsi="Palatino Linotype" w:cs="Palatino Linotype"/>
          <w:sz w:val="22"/>
          <w:szCs w:val="22"/>
        </w:rPr>
        <w:t> </w:t>
      </w:r>
    </w:p>
    <w:p w:rsidR="00563C37" w:rsidRPr="006C1EEC" w:rsidRDefault="006C1EEC">
      <w:pPr>
        <w:shd w:val="clear" w:color="auto" w:fill="FFFFFF"/>
        <w:jc w:val="both"/>
      </w:pPr>
      <w:r w:rsidRPr="006C1EEC">
        <w:rPr>
          <w:rFonts w:ascii="Palatino Linotype" w:eastAsia="Palatino Linotype" w:hAnsi="Palatino Linotype" w:cs="Palatino Linotype"/>
          <w:sz w:val="22"/>
          <w:szCs w:val="22"/>
        </w:rPr>
        <w:t> </w:t>
      </w:r>
    </w:p>
    <w:p w:rsidR="00563C37" w:rsidRPr="006C1EEC" w:rsidRDefault="006C1EEC">
      <w:pPr>
        <w:shd w:val="clear" w:color="auto" w:fill="FFFFFF"/>
        <w:spacing w:line="360" w:lineRule="auto"/>
        <w:jc w:val="both"/>
        <w:rPr>
          <w:sz w:val="28"/>
          <w:szCs w:val="28"/>
        </w:rPr>
      </w:pPr>
      <w:r w:rsidRPr="006C1EEC">
        <w:rPr>
          <w:rFonts w:ascii="Palatino Linotype" w:eastAsia="Palatino Linotype" w:hAnsi="Palatino Linotype" w:cs="Palatino Linotype"/>
        </w:rPr>
        <w:t>Robustece lo anterior el Criterio 03/17 emitido por el Instituto Nacional de Transparencia, Acceso a la Información y Protección de Datos Personales, que a continuación se cita:</w:t>
      </w:r>
    </w:p>
    <w:p w:rsidR="00563C37" w:rsidRPr="006C1EEC" w:rsidRDefault="006C1EEC">
      <w:pPr>
        <w:shd w:val="clear" w:color="auto" w:fill="FFFFFF"/>
        <w:ind w:left="567" w:right="567"/>
        <w:jc w:val="both"/>
        <w:rPr>
          <w:rFonts w:ascii="Palatino Linotype" w:eastAsia="Palatino Linotype" w:hAnsi="Palatino Linotype" w:cs="Palatino Linotype"/>
          <w:i/>
          <w:sz w:val="22"/>
          <w:szCs w:val="22"/>
        </w:rPr>
      </w:pPr>
      <w:r w:rsidRPr="006C1EEC">
        <w:rPr>
          <w:rFonts w:ascii="Palatino Linotype" w:eastAsia="Palatino Linotype" w:hAnsi="Palatino Linotype" w:cs="Palatino Linotype"/>
          <w:b/>
          <w:i/>
          <w:sz w:val="22"/>
          <w:szCs w:val="22"/>
        </w:rPr>
        <w:t>“No existe obligación de elaborar documentos ad hoc para atender las solicitudes de acceso a la información. </w:t>
      </w:r>
      <w:r w:rsidRPr="006C1EEC">
        <w:rPr>
          <w:rFonts w:ascii="Palatino Linotype" w:eastAsia="Palatino Linotype" w:hAnsi="Palatino Linotype" w:cs="Palatino Linotype"/>
          <w:i/>
          <w:sz w:val="22"/>
          <w:szCs w:val="22"/>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atenderlas solicitudes de información.” (Sic)</w:t>
      </w:r>
    </w:p>
    <w:p w:rsidR="00563C37" w:rsidRPr="006C1EEC" w:rsidRDefault="00563C37">
      <w:pPr>
        <w:shd w:val="clear" w:color="auto" w:fill="FFFFFF"/>
        <w:ind w:left="567" w:right="567"/>
        <w:jc w:val="both"/>
        <w:rPr>
          <w:sz w:val="28"/>
          <w:szCs w:val="28"/>
        </w:rPr>
      </w:pPr>
    </w:p>
    <w:p w:rsidR="00563C37" w:rsidRPr="006C1EEC" w:rsidRDefault="006C1EEC">
      <w:pPr>
        <w:spacing w:line="360" w:lineRule="auto"/>
        <w:jc w:val="both"/>
        <w:rPr>
          <w:rFonts w:ascii="Palatino Linotype" w:eastAsia="Palatino Linotype" w:hAnsi="Palatino Linotype" w:cs="Palatino Linotype"/>
        </w:rPr>
      </w:pPr>
      <w:r w:rsidRPr="006C1EEC">
        <w:rPr>
          <w:rFonts w:ascii="Palatino Linotype" w:eastAsia="Palatino Linotype" w:hAnsi="Palatino Linotype" w:cs="Palatino Linotype"/>
        </w:rPr>
        <w:t xml:space="preserve">Del criterio antes referido se desprende que los Sujetos Obligados deben proporcionar la información que se encuentre dentro de sus archivos, sin que ello signifique que deban llevar a cabo el procesamiento de la misma o en su caso elaborar un documento específico. </w:t>
      </w:r>
    </w:p>
    <w:p w:rsidR="00563C37" w:rsidRPr="006C1EEC" w:rsidRDefault="00563C37">
      <w:pPr>
        <w:spacing w:line="360" w:lineRule="auto"/>
        <w:jc w:val="both"/>
        <w:rPr>
          <w:rFonts w:ascii="Palatino Linotype" w:eastAsia="Palatino Linotype" w:hAnsi="Palatino Linotype" w:cs="Palatino Linotype"/>
        </w:rPr>
      </w:pPr>
    </w:p>
    <w:p w:rsidR="00563C37" w:rsidRPr="006C1EEC" w:rsidRDefault="006C1EEC">
      <w:pPr>
        <w:widowControl w:val="0"/>
        <w:tabs>
          <w:tab w:val="left" w:pos="1701"/>
          <w:tab w:val="left" w:pos="1843"/>
        </w:tabs>
        <w:spacing w:line="360" w:lineRule="auto"/>
        <w:ind w:right="49"/>
        <w:jc w:val="both"/>
        <w:rPr>
          <w:rFonts w:ascii="Palatino Linotype" w:eastAsia="Palatino Linotype" w:hAnsi="Palatino Linotype" w:cs="Palatino Linotype"/>
        </w:rPr>
      </w:pPr>
      <w:r w:rsidRPr="006C1EEC">
        <w:rPr>
          <w:rFonts w:ascii="Palatino Linotype" w:eastAsia="Palatino Linotype" w:hAnsi="Palatino Linotype" w:cs="Palatino Linotype"/>
        </w:rPr>
        <w:t xml:space="preserve">Aunado a lo anterior, de las constancias que obran en el expediente electrónico del </w:t>
      </w:r>
      <w:r w:rsidRPr="006C1EEC">
        <w:rPr>
          <w:rFonts w:ascii="Palatino Linotype" w:eastAsia="Palatino Linotype" w:hAnsi="Palatino Linotype" w:cs="Palatino Linotype"/>
        </w:rPr>
        <w:lastRenderedPageBreak/>
        <w:t>SAIMEX se advierte que la solicitud de acceso a la información fue turnada a la Subdirección de Administración y Finanzas del</w:t>
      </w:r>
      <w:r w:rsidRPr="006C1EEC">
        <w:rPr>
          <w:rFonts w:ascii="Palatino Linotype" w:eastAsia="Palatino Linotype" w:hAnsi="Palatino Linotype" w:cs="Palatino Linotype"/>
          <w:b/>
        </w:rPr>
        <w:t xml:space="preserve"> SUJETO OBLIGADO</w:t>
      </w:r>
      <w:r w:rsidRPr="006C1EEC">
        <w:rPr>
          <w:rFonts w:ascii="Palatino Linotype" w:eastAsia="Palatino Linotype" w:hAnsi="Palatino Linotype" w:cs="Palatino Linotype"/>
        </w:rPr>
        <w:t xml:space="preserve">, misma que  según lo establece el Manual de Organización del Organismo Público Descentralizado para la Prestación de los Servicios de Agua Potable, Alcantarillado y Saneamiento del Municipio de Tenango del Valle es la encargada de planear, organizar y dirigir las acciones necesarias para dotar de recursos humanos y financieros a las diversas unidades administrativas del Organismo. </w:t>
      </w:r>
    </w:p>
    <w:p w:rsidR="00563C37" w:rsidRPr="006C1EEC" w:rsidRDefault="00563C37">
      <w:pPr>
        <w:widowControl w:val="0"/>
        <w:tabs>
          <w:tab w:val="left" w:pos="1701"/>
          <w:tab w:val="left" w:pos="1843"/>
        </w:tabs>
        <w:spacing w:line="360" w:lineRule="auto"/>
        <w:ind w:right="49"/>
        <w:jc w:val="both"/>
        <w:rPr>
          <w:rFonts w:ascii="Palatino Linotype" w:eastAsia="Palatino Linotype" w:hAnsi="Palatino Linotype" w:cs="Palatino Linotype"/>
        </w:rPr>
      </w:pPr>
    </w:p>
    <w:p w:rsidR="00563C37" w:rsidRPr="006C1EEC" w:rsidRDefault="006C1EEC">
      <w:pPr>
        <w:widowControl w:val="0"/>
        <w:tabs>
          <w:tab w:val="left" w:pos="1701"/>
          <w:tab w:val="left" w:pos="1843"/>
        </w:tabs>
        <w:spacing w:line="360" w:lineRule="auto"/>
        <w:ind w:right="49"/>
        <w:jc w:val="both"/>
        <w:rPr>
          <w:rFonts w:ascii="Palatino Linotype" w:eastAsia="Palatino Linotype" w:hAnsi="Palatino Linotype" w:cs="Palatino Linotype"/>
        </w:rPr>
      </w:pPr>
      <w:r w:rsidRPr="006C1EEC">
        <w:rPr>
          <w:rFonts w:ascii="Palatino Linotype" w:eastAsia="Palatino Linotype" w:hAnsi="Palatino Linotype" w:cs="Palatino Linotype"/>
        </w:rPr>
        <w:t xml:space="preserve">Dicha Subdirección tiene a su cargo las áreas de Caja, Contabilidad, Administración y Cultura del Agua, como se observa a continuación de un fragmento del Manual citado: </w:t>
      </w:r>
    </w:p>
    <w:p w:rsidR="00563C37" w:rsidRPr="006C1EEC" w:rsidRDefault="006C1EEC">
      <w:pPr>
        <w:widowControl w:val="0"/>
        <w:tabs>
          <w:tab w:val="left" w:pos="1701"/>
          <w:tab w:val="left" w:pos="1843"/>
        </w:tabs>
        <w:spacing w:line="360" w:lineRule="auto"/>
        <w:ind w:right="49"/>
        <w:jc w:val="center"/>
        <w:rPr>
          <w:rFonts w:ascii="Palatino Linotype" w:eastAsia="Palatino Linotype" w:hAnsi="Palatino Linotype" w:cs="Palatino Linotype"/>
        </w:rPr>
      </w:pPr>
      <w:r w:rsidRPr="006C1EEC">
        <w:rPr>
          <w:rFonts w:ascii="Palatino Linotype" w:eastAsia="Palatino Linotype" w:hAnsi="Palatino Linotype" w:cs="Palatino Linotype"/>
          <w:noProof/>
          <w:lang w:val="es-419" w:eastAsia="es-419"/>
        </w:rPr>
        <w:lastRenderedPageBreak/>
        <w:drawing>
          <wp:inline distT="114300" distB="114300" distL="114300" distR="114300">
            <wp:extent cx="4914265" cy="4848491"/>
            <wp:effectExtent l="0" t="0" r="0" b="0"/>
            <wp:docPr id="180"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0"/>
                    <a:srcRect/>
                    <a:stretch>
                      <a:fillRect/>
                    </a:stretch>
                  </pic:blipFill>
                  <pic:spPr>
                    <a:xfrm>
                      <a:off x="0" y="0"/>
                      <a:ext cx="4914265" cy="4848491"/>
                    </a:xfrm>
                    <a:prstGeom prst="rect">
                      <a:avLst/>
                    </a:prstGeom>
                    <a:ln/>
                  </pic:spPr>
                </pic:pic>
              </a:graphicData>
            </a:graphic>
          </wp:inline>
        </w:drawing>
      </w:r>
    </w:p>
    <w:p w:rsidR="00563C37" w:rsidRPr="006C1EEC" w:rsidRDefault="006C1EEC">
      <w:pPr>
        <w:widowControl w:val="0"/>
        <w:tabs>
          <w:tab w:val="left" w:pos="1701"/>
          <w:tab w:val="left" w:pos="1843"/>
        </w:tabs>
        <w:spacing w:line="360" w:lineRule="auto"/>
        <w:ind w:right="49"/>
        <w:jc w:val="both"/>
        <w:rPr>
          <w:rFonts w:ascii="Palatino Linotype" w:eastAsia="Palatino Linotype" w:hAnsi="Palatino Linotype" w:cs="Palatino Linotype"/>
        </w:rPr>
      </w:pPr>
      <w:r w:rsidRPr="006C1EEC">
        <w:rPr>
          <w:rFonts w:ascii="Palatino Linotype" w:eastAsia="Palatino Linotype" w:hAnsi="Palatino Linotype" w:cs="Palatino Linotype"/>
        </w:rPr>
        <w:t xml:space="preserve">Así pues, la Unidad de Administración que forma parte de la Subdirección de Finanzas y Administración, tiene dentro de sus facultades, las de elaborar la Nómina, los recibos de nómina y la dispersión de la nómina. Se inserta dicho apartado para mayor referencia: </w:t>
      </w:r>
    </w:p>
    <w:p w:rsidR="00563C37" w:rsidRPr="006C1EEC" w:rsidRDefault="006C1EEC">
      <w:pPr>
        <w:widowControl w:val="0"/>
        <w:tabs>
          <w:tab w:val="left" w:pos="1701"/>
          <w:tab w:val="left" w:pos="1843"/>
        </w:tabs>
        <w:spacing w:line="360" w:lineRule="auto"/>
        <w:ind w:right="49"/>
        <w:jc w:val="center"/>
        <w:rPr>
          <w:rFonts w:ascii="Palatino Linotype" w:eastAsia="Palatino Linotype" w:hAnsi="Palatino Linotype" w:cs="Palatino Linotype"/>
        </w:rPr>
      </w:pPr>
      <w:r w:rsidRPr="006C1EEC">
        <w:rPr>
          <w:rFonts w:ascii="Palatino Linotype" w:eastAsia="Palatino Linotype" w:hAnsi="Palatino Linotype" w:cs="Palatino Linotype"/>
          <w:noProof/>
          <w:lang w:val="es-419" w:eastAsia="es-419"/>
        </w:rPr>
        <w:lastRenderedPageBreak/>
        <w:drawing>
          <wp:inline distT="114300" distB="114300" distL="114300" distR="114300">
            <wp:extent cx="5241198" cy="5284300"/>
            <wp:effectExtent l="0" t="0" r="0" b="0"/>
            <wp:docPr id="18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1"/>
                    <a:srcRect/>
                    <a:stretch>
                      <a:fillRect/>
                    </a:stretch>
                  </pic:blipFill>
                  <pic:spPr>
                    <a:xfrm>
                      <a:off x="0" y="0"/>
                      <a:ext cx="5241198" cy="5284300"/>
                    </a:xfrm>
                    <a:prstGeom prst="rect">
                      <a:avLst/>
                    </a:prstGeom>
                    <a:ln/>
                  </pic:spPr>
                </pic:pic>
              </a:graphicData>
            </a:graphic>
          </wp:inline>
        </w:drawing>
      </w:r>
    </w:p>
    <w:p w:rsidR="00563C37" w:rsidRPr="006C1EEC" w:rsidRDefault="00563C37">
      <w:pPr>
        <w:widowControl w:val="0"/>
        <w:tabs>
          <w:tab w:val="left" w:pos="1701"/>
          <w:tab w:val="left" w:pos="1843"/>
        </w:tabs>
        <w:spacing w:line="360" w:lineRule="auto"/>
        <w:ind w:right="49"/>
        <w:jc w:val="both"/>
        <w:rPr>
          <w:rFonts w:ascii="Palatino Linotype" w:eastAsia="Palatino Linotype" w:hAnsi="Palatino Linotype" w:cs="Palatino Linotype"/>
        </w:rPr>
      </w:pPr>
    </w:p>
    <w:p w:rsidR="00563C37" w:rsidRPr="006C1EEC" w:rsidRDefault="006C1EEC">
      <w:pPr>
        <w:tabs>
          <w:tab w:val="left" w:pos="709"/>
        </w:tabs>
        <w:spacing w:line="360" w:lineRule="auto"/>
        <w:jc w:val="both"/>
      </w:pPr>
      <w:r w:rsidRPr="006C1EEC">
        <w:rPr>
          <w:rFonts w:ascii="Palatino Linotype" w:eastAsia="Palatino Linotype" w:hAnsi="Palatino Linotype" w:cs="Palatino Linotype"/>
        </w:rPr>
        <w:lastRenderedPageBreak/>
        <w:t xml:space="preserve">De la interpretación de la normativa interna del </w:t>
      </w:r>
      <w:r w:rsidRPr="006C1EEC">
        <w:rPr>
          <w:rFonts w:ascii="Palatino Linotype" w:eastAsia="Palatino Linotype" w:hAnsi="Palatino Linotype" w:cs="Palatino Linotype"/>
          <w:b/>
        </w:rPr>
        <w:t>SUJETO OBLIGADO</w:t>
      </w:r>
      <w:r w:rsidRPr="006C1EEC">
        <w:rPr>
          <w:rFonts w:ascii="Palatino Linotype" w:eastAsia="Palatino Linotype" w:hAnsi="Palatino Linotype" w:cs="Palatino Linotype"/>
        </w:rPr>
        <w:t xml:space="preserve"> se desprende que el área que dio respuesta a las solicitudes de información es la unidad competente para generar, poseer o administrar lo solicitado, por lo cual, es importante señalar que, al haber existido un pronunciamiento por parte del servidor público habilitado competente quien por sus atribuciones conoce de la información solicitada de acuerdo a su normativa interna, a fin de dar respuesta a la solicitud planteada, este Instituto no está facultado para manifestarse sobre la veracidad de la información proporcionada, lo anterior, conforme al artículo 36 de la Ley de la Materia. </w:t>
      </w:r>
    </w:p>
    <w:p w:rsidR="00563C37" w:rsidRPr="006C1EEC" w:rsidRDefault="006C1EEC">
      <w:pPr>
        <w:spacing w:before="280" w:after="280" w:line="360" w:lineRule="auto"/>
        <w:jc w:val="both"/>
      </w:pPr>
      <w:r w:rsidRPr="006C1EEC">
        <w:rPr>
          <w:rFonts w:ascii="Palatino Linotype" w:eastAsia="Palatino Linotype" w:hAnsi="Palatino Linotype" w:cs="Palatino Linotype"/>
        </w:rPr>
        <w:t>Sirve de sustento a lo anterior, el criterio 31/10 emitido por el entonces Instituto Federal de Acceso a la Información y Protección de Datos, ahora Instituto Nacional de Acceso a la Información y Protección de Datos, el cual refiere: </w:t>
      </w:r>
    </w:p>
    <w:p w:rsidR="00563C37" w:rsidRPr="006C1EEC" w:rsidRDefault="006C1EEC">
      <w:pPr>
        <w:ind w:left="851" w:right="1041"/>
        <w:jc w:val="both"/>
        <w:rPr>
          <w:rFonts w:ascii="Palatino Linotype" w:eastAsia="Palatino Linotype" w:hAnsi="Palatino Linotype" w:cs="Palatino Linotype"/>
          <w:i/>
          <w:sz w:val="22"/>
          <w:szCs w:val="22"/>
        </w:rPr>
      </w:pPr>
      <w:r w:rsidRPr="006C1EEC">
        <w:rPr>
          <w:rFonts w:ascii="Palatino Linotype" w:eastAsia="Palatino Linotype" w:hAnsi="Palatino Linotype" w:cs="Palatino Linotype"/>
          <w:b/>
          <w:i/>
          <w:sz w:val="22"/>
          <w:szCs w:val="22"/>
        </w:rPr>
        <w:t>“El Instituto Federal de Acceso a la Información y Protección de Datos no cuenta con facultades para pronunciarse respecto de la veracidad de los documentos proporcionados por los sujetos obligados</w:t>
      </w:r>
      <w:r w:rsidRPr="006C1EEC">
        <w:rPr>
          <w:rFonts w:ascii="Palatino Linotype" w:eastAsia="Palatino Linotype" w:hAnsi="Palatino Linotype" w:cs="Palatino Linotype"/>
          <w:i/>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w:t>
      </w:r>
      <w:r w:rsidRPr="006C1EEC">
        <w:rPr>
          <w:rFonts w:ascii="Palatino Linotype" w:eastAsia="Palatino Linotype" w:hAnsi="Palatino Linotype" w:cs="Palatino Linotype"/>
          <w:i/>
          <w:sz w:val="22"/>
          <w:szCs w:val="22"/>
        </w:rPr>
        <w:lastRenderedPageBreak/>
        <w:t>prevé una causal que permita al Instituto Federal de Acceso a la Información y Protección de Datos conocer, vía recurso revisión, al respecto.</w:t>
      </w:r>
      <w:r w:rsidRPr="006C1EEC">
        <w:rPr>
          <w:rFonts w:ascii="Palatino Linotype" w:eastAsia="Palatino Linotype" w:hAnsi="Palatino Linotype" w:cs="Palatino Linotype"/>
          <w:b/>
          <w:i/>
          <w:sz w:val="22"/>
          <w:szCs w:val="22"/>
        </w:rPr>
        <w:t>”</w:t>
      </w:r>
      <w:r w:rsidRPr="006C1EEC">
        <w:rPr>
          <w:rFonts w:ascii="Palatino Linotype" w:eastAsia="Palatino Linotype" w:hAnsi="Palatino Linotype" w:cs="Palatino Linotype"/>
          <w:i/>
          <w:sz w:val="22"/>
          <w:szCs w:val="22"/>
        </w:rPr>
        <w:t xml:space="preserve"> (Sic)</w:t>
      </w:r>
    </w:p>
    <w:p w:rsidR="00563C37" w:rsidRPr="006C1EEC" w:rsidRDefault="00563C37">
      <w:pPr>
        <w:spacing w:line="360" w:lineRule="auto"/>
        <w:ind w:right="-28"/>
        <w:jc w:val="both"/>
        <w:rPr>
          <w:rFonts w:ascii="Palatino Linotype" w:eastAsia="Palatino Linotype" w:hAnsi="Palatino Linotype" w:cs="Palatino Linotype"/>
        </w:rPr>
      </w:pPr>
    </w:p>
    <w:p w:rsidR="00563C37" w:rsidRPr="006C1EEC" w:rsidRDefault="006C1EEC">
      <w:pPr>
        <w:tabs>
          <w:tab w:val="left" w:pos="709"/>
        </w:tabs>
        <w:spacing w:line="360" w:lineRule="auto"/>
        <w:ind w:right="49"/>
        <w:jc w:val="both"/>
        <w:rPr>
          <w:rFonts w:ascii="Palatino Linotype" w:eastAsia="Palatino Linotype" w:hAnsi="Palatino Linotype" w:cs="Palatino Linotype"/>
        </w:rPr>
      </w:pPr>
      <w:r w:rsidRPr="006C1EEC">
        <w:rPr>
          <w:rFonts w:ascii="Palatino Linotype" w:eastAsia="Palatino Linotype" w:hAnsi="Palatino Linotype" w:cs="Palatino Linotype"/>
        </w:rPr>
        <w:t xml:space="preserve">Expuesto lo anterior este Instituto determina </w:t>
      </w:r>
      <w:r w:rsidRPr="006C1EEC">
        <w:rPr>
          <w:rFonts w:ascii="Palatino Linotype" w:eastAsia="Palatino Linotype" w:hAnsi="Palatino Linotype" w:cs="Palatino Linotype"/>
          <w:b/>
        </w:rPr>
        <w:t xml:space="preserve">CONFIRMAR </w:t>
      </w:r>
      <w:r w:rsidRPr="006C1EEC">
        <w:rPr>
          <w:rFonts w:ascii="Palatino Linotype" w:eastAsia="Palatino Linotype" w:hAnsi="Palatino Linotype" w:cs="Palatino Linotype"/>
        </w:rPr>
        <w:t xml:space="preserve">la respuesta del </w:t>
      </w:r>
      <w:r w:rsidRPr="006C1EEC">
        <w:rPr>
          <w:rFonts w:ascii="Palatino Linotype" w:eastAsia="Palatino Linotype" w:hAnsi="Palatino Linotype" w:cs="Palatino Linotype"/>
          <w:b/>
        </w:rPr>
        <w:t>SUJETO OBLIGADO</w:t>
      </w:r>
      <w:r w:rsidRPr="006C1EEC">
        <w:rPr>
          <w:rFonts w:ascii="Palatino Linotype" w:eastAsia="Palatino Linotype" w:hAnsi="Palatino Linotype" w:cs="Palatino Linotype"/>
        </w:rPr>
        <w:t xml:space="preserve"> por resultar infundadas las manifestaciones vertidas por el </w:t>
      </w:r>
      <w:r w:rsidRPr="006C1EEC">
        <w:rPr>
          <w:rFonts w:ascii="Palatino Linotype" w:eastAsia="Palatino Linotype" w:hAnsi="Palatino Linotype" w:cs="Palatino Linotype"/>
          <w:b/>
        </w:rPr>
        <w:t>RECURRENTE</w:t>
      </w:r>
      <w:r w:rsidRPr="006C1EEC">
        <w:rPr>
          <w:rFonts w:ascii="Palatino Linotype" w:eastAsia="Palatino Linotype" w:hAnsi="Palatino Linotype" w:cs="Palatino Linotype"/>
        </w:rPr>
        <w:t xml:space="preserve"> en los Recursos de Revisión número </w:t>
      </w:r>
      <w:r w:rsidRPr="006C1EEC">
        <w:rPr>
          <w:rFonts w:ascii="Palatino Linotype" w:eastAsia="Palatino Linotype" w:hAnsi="Palatino Linotype" w:cs="Palatino Linotype"/>
          <w:b/>
          <w:i/>
          <w:sz w:val="22"/>
          <w:szCs w:val="22"/>
        </w:rPr>
        <w:t xml:space="preserve">11317/INFOEM/IP/RR/2022, 11318/INFOEM/IP/RR/2022, 11319/INFOEM/IP/RR/2022 y 11320/INFOEM/IP/RR/2022. </w:t>
      </w:r>
    </w:p>
    <w:p w:rsidR="00563C37" w:rsidRPr="006C1EEC" w:rsidRDefault="00563C37">
      <w:pPr>
        <w:spacing w:line="360" w:lineRule="auto"/>
        <w:jc w:val="both"/>
        <w:rPr>
          <w:rFonts w:ascii="Palatino Linotype" w:eastAsia="Palatino Linotype" w:hAnsi="Palatino Linotype" w:cs="Palatino Linotype"/>
        </w:rPr>
      </w:pPr>
    </w:p>
    <w:p w:rsidR="00563C37" w:rsidRPr="006C1EEC" w:rsidRDefault="006C1EEC">
      <w:pPr>
        <w:spacing w:line="360" w:lineRule="auto"/>
        <w:ind w:right="49"/>
        <w:jc w:val="both"/>
        <w:rPr>
          <w:rFonts w:ascii="Palatino Linotype" w:eastAsia="Palatino Linotype" w:hAnsi="Palatino Linotype" w:cs="Palatino Linotype"/>
        </w:rPr>
      </w:pPr>
      <w:r w:rsidRPr="006C1EEC">
        <w:rPr>
          <w:rFonts w:ascii="Palatino Linotype" w:eastAsia="Palatino Linotype" w:hAnsi="Palatino Linotype" w:cs="Palatino Linotype"/>
        </w:rPr>
        <w:t xml:space="preserve">Así, con fundamento en lo previsto en los artículos 5, párrafos trigésimos, trigésimos primero y trigésimos segundos, fracciones IV y V de la Constitución Política del Estado Libre y Soberano de México; 2, fracción II, 29, 36, fracciones I y II, 176, 178, 179, 181, 185 fracción I, 186 y 188 de la Ley de Transparencia y Acceso a la Información Pública del Estado de México y Municipios, este Pleno: </w:t>
      </w:r>
    </w:p>
    <w:p w:rsidR="00563C37" w:rsidRPr="006C1EEC" w:rsidRDefault="00563C37">
      <w:pPr>
        <w:spacing w:line="360" w:lineRule="auto"/>
        <w:jc w:val="both"/>
        <w:rPr>
          <w:rFonts w:ascii="Palatino Linotype" w:eastAsia="Palatino Linotype" w:hAnsi="Palatino Linotype" w:cs="Palatino Linotype"/>
        </w:rPr>
      </w:pPr>
    </w:p>
    <w:p w:rsidR="00563C37" w:rsidRPr="006C1EEC" w:rsidRDefault="006C1EEC">
      <w:pPr>
        <w:spacing w:line="360" w:lineRule="auto"/>
        <w:jc w:val="center"/>
        <w:rPr>
          <w:rFonts w:ascii="Palatino Linotype" w:eastAsia="Palatino Linotype" w:hAnsi="Palatino Linotype" w:cs="Palatino Linotype"/>
          <w:b/>
          <w:sz w:val="26"/>
          <w:szCs w:val="26"/>
        </w:rPr>
      </w:pPr>
      <w:r w:rsidRPr="006C1EEC">
        <w:rPr>
          <w:rFonts w:ascii="Palatino Linotype" w:eastAsia="Palatino Linotype" w:hAnsi="Palatino Linotype" w:cs="Palatino Linotype"/>
          <w:b/>
          <w:sz w:val="26"/>
          <w:szCs w:val="26"/>
        </w:rPr>
        <w:t>RESUELVE</w:t>
      </w:r>
    </w:p>
    <w:p w:rsidR="00563C37" w:rsidRPr="006C1EEC" w:rsidRDefault="00563C37">
      <w:pPr>
        <w:spacing w:line="360" w:lineRule="auto"/>
        <w:jc w:val="center"/>
        <w:rPr>
          <w:rFonts w:ascii="Palatino Linotype" w:eastAsia="Palatino Linotype" w:hAnsi="Palatino Linotype" w:cs="Palatino Linotype"/>
          <w:b/>
          <w:sz w:val="26"/>
          <w:szCs w:val="26"/>
        </w:rPr>
      </w:pPr>
    </w:p>
    <w:p w:rsidR="00563C37" w:rsidRPr="006C1EEC" w:rsidRDefault="006C1EEC">
      <w:pPr>
        <w:spacing w:line="360" w:lineRule="auto"/>
        <w:ind w:right="49"/>
        <w:jc w:val="both"/>
        <w:rPr>
          <w:rFonts w:ascii="Palatino Linotype" w:eastAsia="Palatino Linotype" w:hAnsi="Palatino Linotype" w:cs="Palatino Linotype"/>
        </w:rPr>
      </w:pPr>
      <w:r w:rsidRPr="006C1EEC">
        <w:rPr>
          <w:rFonts w:ascii="Palatino Linotype" w:eastAsia="Palatino Linotype" w:hAnsi="Palatino Linotype" w:cs="Palatino Linotype"/>
          <w:b/>
        </w:rPr>
        <w:t xml:space="preserve">PRIMERO. </w:t>
      </w:r>
      <w:r w:rsidRPr="006C1EEC">
        <w:rPr>
          <w:rFonts w:ascii="Palatino Linotype" w:eastAsia="Palatino Linotype" w:hAnsi="Palatino Linotype" w:cs="Palatino Linotype"/>
        </w:rPr>
        <w:t xml:space="preserve">Se </w:t>
      </w:r>
      <w:r w:rsidRPr="006C1EEC">
        <w:rPr>
          <w:rFonts w:ascii="Palatino Linotype" w:eastAsia="Palatino Linotype" w:hAnsi="Palatino Linotype" w:cs="Palatino Linotype"/>
          <w:b/>
        </w:rPr>
        <w:t xml:space="preserve">CONFIRMAN </w:t>
      </w:r>
      <w:r w:rsidRPr="006C1EEC">
        <w:rPr>
          <w:rFonts w:ascii="Palatino Linotype" w:eastAsia="Palatino Linotype" w:hAnsi="Palatino Linotype" w:cs="Palatino Linotype"/>
        </w:rPr>
        <w:t xml:space="preserve">las respuestas emitidas por </w:t>
      </w:r>
      <w:r w:rsidRPr="006C1EEC">
        <w:rPr>
          <w:rFonts w:ascii="Palatino Linotype" w:eastAsia="Palatino Linotype" w:hAnsi="Palatino Linotype" w:cs="Palatino Linotype"/>
          <w:b/>
        </w:rPr>
        <w:t>EL</w:t>
      </w:r>
      <w:r w:rsidRPr="006C1EEC">
        <w:rPr>
          <w:rFonts w:ascii="Palatino Linotype" w:eastAsia="Palatino Linotype" w:hAnsi="Palatino Linotype" w:cs="Palatino Linotype"/>
        </w:rPr>
        <w:t xml:space="preserve"> </w:t>
      </w:r>
      <w:r w:rsidRPr="006C1EEC">
        <w:rPr>
          <w:rFonts w:ascii="Palatino Linotype" w:eastAsia="Palatino Linotype" w:hAnsi="Palatino Linotype" w:cs="Palatino Linotype"/>
          <w:b/>
        </w:rPr>
        <w:t xml:space="preserve">SUJETO OBLIGADO </w:t>
      </w:r>
      <w:r w:rsidRPr="006C1EEC">
        <w:rPr>
          <w:rFonts w:ascii="Palatino Linotype" w:eastAsia="Palatino Linotype" w:hAnsi="Palatino Linotype" w:cs="Palatino Linotype"/>
        </w:rPr>
        <w:t xml:space="preserve">a las solicitudes de acceso a la información pública que dieron origen los Recurso de Revisión </w:t>
      </w:r>
      <w:r w:rsidRPr="006C1EEC">
        <w:rPr>
          <w:rFonts w:ascii="Palatino Linotype" w:eastAsia="Palatino Linotype" w:hAnsi="Palatino Linotype" w:cs="Palatino Linotype"/>
          <w:b/>
        </w:rPr>
        <w:t>11317/INFOEM/IP/RR/2022, 11318/INFOEM/IP/RR/2022, 11319/INFOEM/IP/RR/2022 y 11320/INFOEM/IP/RR/2022</w:t>
      </w:r>
      <w:r w:rsidRPr="006C1EEC">
        <w:rPr>
          <w:rFonts w:ascii="Palatino Linotype" w:eastAsia="Palatino Linotype" w:hAnsi="Palatino Linotype" w:cs="Palatino Linotype"/>
        </w:rPr>
        <w:t xml:space="preserve"> por resultar </w:t>
      </w:r>
      <w:r w:rsidRPr="006C1EEC">
        <w:rPr>
          <w:rFonts w:ascii="Palatino Linotype" w:eastAsia="Palatino Linotype" w:hAnsi="Palatino Linotype" w:cs="Palatino Linotype"/>
          <w:b/>
        </w:rPr>
        <w:t>infundadas</w:t>
      </w:r>
      <w:r w:rsidRPr="006C1EEC">
        <w:rPr>
          <w:rFonts w:ascii="Palatino Linotype" w:eastAsia="Palatino Linotype" w:hAnsi="Palatino Linotype" w:cs="Palatino Linotype"/>
        </w:rPr>
        <w:t xml:space="preserve"> las </w:t>
      </w:r>
      <w:r w:rsidRPr="006C1EEC">
        <w:rPr>
          <w:rFonts w:ascii="Palatino Linotype" w:eastAsia="Palatino Linotype" w:hAnsi="Palatino Linotype" w:cs="Palatino Linotype"/>
        </w:rPr>
        <w:lastRenderedPageBreak/>
        <w:t xml:space="preserve">manifestaciones hechas valer por </w:t>
      </w:r>
      <w:r w:rsidRPr="006C1EEC">
        <w:rPr>
          <w:rFonts w:ascii="Palatino Linotype" w:eastAsia="Palatino Linotype" w:hAnsi="Palatino Linotype" w:cs="Palatino Linotype"/>
          <w:b/>
        </w:rPr>
        <w:t>EL RECURRENTE</w:t>
      </w:r>
      <w:r w:rsidRPr="006C1EEC">
        <w:rPr>
          <w:rFonts w:ascii="Palatino Linotype" w:eastAsia="Palatino Linotype" w:hAnsi="Palatino Linotype" w:cs="Palatino Linotype"/>
        </w:rPr>
        <w:t xml:space="preserve">, en términos del considerando </w:t>
      </w:r>
      <w:r w:rsidRPr="006C1EEC">
        <w:rPr>
          <w:rFonts w:ascii="Palatino Linotype" w:eastAsia="Palatino Linotype" w:hAnsi="Palatino Linotype" w:cs="Palatino Linotype"/>
          <w:b/>
        </w:rPr>
        <w:t>SEXTO</w:t>
      </w:r>
      <w:r w:rsidRPr="006C1EEC">
        <w:rPr>
          <w:rFonts w:ascii="Palatino Linotype" w:eastAsia="Palatino Linotype" w:hAnsi="Palatino Linotype" w:cs="Palatino Linotype"/>
        </w:rPr>
        <w:t>.</w:t>
      </w:r>
    </w:p>
    <w:p w:rsidR="00563C37" w:rsidRPr="006C1EEC" w:rsidRDefault="00563C37">
      <w:pPr>
        <w:widowControl w:val="0"/>
        <w:spacing w:line="360" w:lineRule="auto"/>
        <w:jc w:val="both"/>
        <w:rPr>
          <w:rFonts w:ascii="Palatino Linotype" w:eastAsia="Palatino Linotype" w:hAnsi="Palatino Linotype" w:cs="Palatino Linotype"/>
        </w:rPr>
      </w:pPr>
    </w:p>
    <w:p w:rsidR="00563C37" w:rsidRPr="006C1EEC" w:rsidRDefault="006C1EEC">
      <w:pPr>
        <w:widowControl w:val="0"/>
        <w:spacing w:line="360" w:lineRule="auto"/>
        <w:jc w:val="both"/>
        <w:rPr>
          <w:rFonts w:ascii="Palatino Linotype" w:eastAsia="Palatino Linotype" w:hAnsi="Palatino Linotype" w:cs="Palatino Linotype"/>
        </w:rPr>
      </w:pPr>
      <w:r w:rsidRPr="006C1EEC">
        <w:rPr>
          <w:rFonts w:ascii="Palatino Linotype" w:eastAsia="Palatino Linotype" w:hAnsi="Palatino Linotype" w:cs="Palatino Linotype"/>
          <w:b/>
        </w:rPr>
        <w:t>SEGUNDO. Notifíquese</w:t>
      </w:r>
      <w:r w:rsidRPr="006C1EEC">
        <w:rPr>
          <w:rFonts w:ascii="Palatino Linotype" w:eastAsia="Palatino Linotype" w:hAnsi="Palatino Linotype" w:cs="Palatino Linotype"/>
          <w:b/>
          <w:i/>
        </w:rPr>
        <w:t xml:space="preserve"> </w:t>
      </w:r>
      <w:r w:rsidRPr="006C1EEC">
        <w:rPr>
          <w:rFonts w:ascii="Palatino Linotype" w:eastAsia="Palatino Linotype" w:hAnsi="Palatino Linotype" w:cs="Palatino Linotype"/>
        </w:rPr>
        <w:t>al Titular de la Unidad de Transparencia del</w:t>
      </w:r>
      <w:r w:rsidRPr="006C1EEC">
        <w:rPr>
          <w:rFonts w:ascii="Palatino Linotype" w:eastAsia="Palatino Linotype" w:hAnsi="Palatino Linotype" w:cs="Palatino Linotype"/>
          <w:b/>
        </w:rPr>
        <w:t xml:space="preserve"> </w:t>
      </w:r>
      <w:r w:rsidRPr="006C1EEC">
        <w:rPr>
          <w:rFonts w:ascii="Palatino Linotype" w:eastAsia="Palatino Linotype" w:hAnsi="Palatino Linotype" w:cs="Palatino Linotype"/>
        </w:rPr>
        <w:t>Sujeto Obligado por medio del Sistema de Acceso a la Información Mexiquense (</w:t>
      </w:r>
      <w:r w:rsidRPr="006C1EEC">
        <w:rPr>
          <w:rFonts w:ascii="Palatino Linotype" w:eastAsia="Palatino Linotype" w:hAnsi="Palatino Linotype" w:cs="Palatino Linotype"/>
          <w:b/>
        </w:rPr>
        <w:t>SAIMEX),</w:t>
      </w:r>
      <w:r w:rsidRPr="006C1EEC">
        <w:rPr>
          <w:rFonts w:ascii="Palatino Linotype" w:eastAsia="Palatino Linotype" w:hAnsi="Palatino Linotype" w:cs="Palatino Linotype"/>
        </w:rPr>
        <w:t xml:space="preserve"> para su conocimiento.</w:t>
      </w:r>
    </w:p>
    <w:p w:rsidR="00563C37" w:rsidRPr="006C1EEC" w:rsidRDefault="00563C37">
      <w:pPr>
        <w:spacing w:line="360" w:lineRule="auto"/>
        <w:jc w:val="both"/>
        <w:rPr>
          <w:rFonts w:ascii="Palatino Linotype" w:eastAsia="Palatino Linotype" w:hAnsi="Palatino Linotype" w:cs="Palatino Linotype"/>
          <w:b/>
        </w:rPr>
      </w:pPr>
    </w:p>
    <w:p w:rsidR="00563C37" w:rsidRPr="006C1EEC" w:rsidRDefault="006C1EEC">
      <w:pPr>
        <w:spacing w:line="360" w:lineRule="auto"/>
        <w:jc w:val="both"/>
        <w:rPr>
          <w:rFonts w:ascii="Palatino Linotype" w:eastAsia="Palatino Linotype" w:hAnsi="Palatino Linotype" w:cs="Palatino Linotype"/>
        </w:rPr>
      </w:pPr>
      <w:r w:rsidRPr="006C1EEC">
        <w:rPr>
          <w:rFonts w:ascii="Palatino Linotype" w:eastAsia="Palatino Linotype" w:hAnsi="Palatino Linotype" w:cs="Palatino Linotype"/>
          <w:b/>
        </w:rPr>
        <w:t>TERCERO</w:t>
      </w:r>
      <w:r w:rsidRPr="006C1EEC">
        <w:rPr>
          <w:rFonts w:ascii="Palatino Linotype" w:eastAsia="Palatino Linotype" w:hAnsi="Palatino Linotype" w:cs="Palatino Linotype"/>
        </w:rPr>
        <w:t xml:space="preserve">. </w:t>
      </w:r>
      <w:r w:rsidRPr="006C1EEC">
        <w:rPr>
          <w:rFonts w:ascii="Palatino Linotype" w:eastAsia="Palatino Linotype" w:hAnsi="Palatino Linotype" w:cs="Palatino Linotype"/>
          <w:b/>
        </w:rPr>
        <w:t xml:space="preserve">Notifíquese </w:t>
      </w:r>
      <w:r w:rsidRPr="006C1EEC">
        <w:rPr>
          <w:rFonts w:ascii="Palatino Linotype" w:eastAsia="Palatino Linotype" w:hAnsi="Palatino Linotype" w:cs="Palatino Linotype"/>
        </w:rPr>
        <w:t xml:space="preserve">la presente resolución al Recurrente mediante el Sistema de Acceso a la Información Mexiquense </w:t>
      </w:r>
      <w:r w:rsidRPr="006C1EEC">
        <w:rPr>
          <w:rFonts w:ascii="Palatino Linotype" w:eastAsia="Palatino Linotype" w:hAnsi="Palatino Linotype" w:cs="Palatino Linotype"/>
          <w:b/>
        </w:rPr>
        <w:t>(SAIMEX)</w:t>
      </w:r>
      <w:r w:rsidRPr="006C1EEC">
        <w:rPr>
          <w:rFonts w:ascii="Palatino Linotype" w:eastAsia="Palatino Linotype" w:hAnsi="Palatino Linotype" w:cs="Palatino Linotype"/>
        </w:rPr>
        <w:t xml:space="preserve"> y hágase de su conocimiento que, de conformidad con lo establecido en el artículo 196 de la Ley de Transparencia y Acceso a la Información Pública del Estado de México y Municipios, podrá impugnarla vía juicio de amparo en los términos de las leyes aplicables podrá promover el Juicio de Amparo en los términos de las leyes aplicables.</w:t>
      </w:r>
    </w:p>
    <w:p w:rsidR="00563C37" w:rsidRPr="006C1EEC" w:rsidRDefault="00563C37">
      <w:pPr>
        <w:widowControl w:val="0"/>
        <w:spacing w:line="360" w:lineRule="auto"/>
        <w:jc w:val="both"/>
        <w:rPr>
          <w:rFonts w:ascii="Palatino Linotype" w:eastAsia="Palatino Linotype" w:hAnsi="Palatino Linotype" w:cs="Palatino Linotype"/>
        </w:rPr>
      </w:pPr>
    </w:p>
    <w:p w:rsidR="006C1EEC" w:rsidRPr="006C1EEC" w:rsidRDefault="006C1EEC">
      <w:pPr>
        <w:widowControl w:val="0"/>
        <w:spacing w:line="360" w:lineRule="auto"/>
        <w:jc w:val="both"/>
        <w:rPr>
          <w:rFonts w:ascii="Palatino Linotype" w:eastAsia="Palatino Linotype" w:hAnsi="Palatino Linotype" w:cs="Palatino Linotype"/>
        </w:rPr>
      </w:pPr>
    </w:p>
    <w:p w:rsidR="006C1EEC" w:rsidRPr="006C1EEC" w:rsidRDefault="006C1EEC">
      <w:pPr>
        <w:widowControl w:val="0"/>
        <w:spacing w:line="360" w:lineRule="auto"/>
        <w:jc w:val="both"/>
        <w:rPr>
          <w:rFonts w:ascii="Palatino Linotype" w:eastAsia="Palatino Linotype" w:hAnsi="Palatino Linotype" w:cs="Palatino Linotype"/>
        </w:rPr>
      </w:pPr>
    </w:p>
    <w:p w:rsidR="006C1EEC" w:rsidRPr="006C1EEC" w:rsidRDefault="006C1EEC">
      <w:pPr>
        <w:widowControl w:val="0"/>
        <w:spacing w:line="360" w:lineRule="auto"/>
        <w:jc w:val="both"/>
        <w:rPr>
          <w:rFonts w:ascii="Palatino Linotype" w:eastAsia="Palatino Linotype" w:hAnsi="Palatino Linotype" w:cs="Palatino Linotype"/>
        </w:rPr>
      </w:pPr>
    </w:p>
    <w:p w:rsidR="006C1EEC" w:rsidRPr="006C1EEC" w:rsidRDefault="006C1EEC">
      <w:pPr>
        <w:widowControl w:val="0"/>
        <w:spacing w:line="360" w:lineRule="auto"/>
        <w:jc w:val="both"/>
        <w:rPr>
          <w:rFonts w:ascii="Palatino Linotype" w:eastAsia="Palatino Linotype" w:hAnsi="Palatino Linotype" w:cs="Palatino Linotype"/>
        </w:rPr>
      </w:pPr>
    </w:p>
    <w:p w:rsidR="006C1EEC" w:rsidRPr="006C1EEC" w:rsidRDefault="006C1EEC">
      <w:pPr>
        <w:widowControl w:val="0"/>
        <w:spacing w:line="360" w:lineRule="auto"/>
        <w:jc w:val="both"/>
        <w:rPr>
          <w:rFonts w:ascii="Palatino Linotype" w:eastAsia="Palatino Linotype" w:hAnsi="Palatino Linotype" w:cs="Palatino Linotype"/>
        </w:rPr>
      </w:pPr>
    </w:p>
    <w:p w:rsidR="006C1EEC" w:rsidRPr="006C1EEC" w:rsidRDefault="006C1EEC">
      <w:pPr>
        <w:widowControl w:val="0"/>
        <w:spacing w:line="360" w:lineRule="auto"/>
        <w:jc w:val="both"/>
        <w:rPr>
          <w:rFonts w:ascii="Palatino Linotype" w:eastAsia="Palatino Linotype" w:hAnsi="Palatino Linotype" w:cs="Palatino Linotype"/>
        </w:rPr>
      </w:pPr>
    </w:p>
    <w:p w:rsidR="00563C37" w:rsidRPr="006C1EEC" w:rsidRDefault="006C1EEC">
      <w:pPr>
        <w:spacing w:line="360" w:lineRule="auto"/>
        <w:jc w:val="both"/>
        <w:rPr>
          <w:rFonts w:ascii="Palatino Linotype" w:eastAsia="Palatino Linotype" w:hAnsi="Palatino Linotype" w:cs="Palatino Linotype"/>
        </w:rPr>
      </w:pPr>
      <w:r w:rsidRPr="006C1EEC">
        <w:rPr>
          <w:rFonts w:ascii="Palatino Linotype" w:eastAsia="Palatino Linotype" w:hAnsi="Palatino Linotype" w:cs="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QUINTA SESIÓN ORDINARIA CELEBRADA EL VEINTIOCHO DE SEPTIEMBRE DE DOS MIL VEINTIDÓS, ANTE EL SECRETARIO TÉCNICO DEL PLENO, ALEXIS TAPIA RAMÍREZ.</w:t>
      </w:r>
    </w:p>
    <w:p w:rsidR="00563C37" w:rsidRDefault="006C1EEC">
      <w:pPr>
        <w:spacing w:line="360" w:lineRule="auto"/>
        <w:jc w:val="both"/>
        <w:rPr>
          <w:rFonts w:ascii="Palatino Linotype" w:eastAsia="Palatino Linotype" w:hAnsi="Palatino Linotype" w:cs="Palatino Linotype"/>
          <w:sz w:val="14"/>
          <w:szCs w:val="14"/>
        </w:rPr>
      </w:pPr>
      <w:r w:rsidRPr="006C1EEC">
        <w:rPr>
          <w:rFonts w:ascii="Palatino Linotype" w:eastAsia="Palatino Linotype" w:hAnsi="Palatino Linotype" w:cs="Palatino Linotype"/>
          <w:sz w:val="14"/>
          <w:szCs w:val="14"/>
        </w:rPr>
        <w:t>SCMM/BLA/DEMF/PMRE</w:t>
      </w:r>
    </w:p>
    <w:p w:rsidR="00563C37" w:rsidRDefault="006C1EEC">
      <w:pPr>
        <w:rPr>
          <w:rFonts w:ascii="Palatino Linotype" w:eastAsia="Palatino Linotype" w:hAnsi="Palatino Linotype" w:cs="Palatino Linotype"/>
        </w:rPr>
      </w:pPr>
      <w:r>
        <w:br w:type="page"/>
      </w:r>
    </w:p>
    <w:p w:rsidR="00563C37" w:rsidRDefault="00563C37">
      <w:pPr>
        <w:spacing w:line="360" w:lineRule="auto"/>
        <w:jc w:val="both"/>
        <w:rPr>
          <w:rFonts w:ascii="Palatino Linotype" w:eastAsia="Palatino Linotype" w:hAnsi="Palatino Linotype" w:cs="Palatino Linotype"/>
        </w:rPr>
      </w:pPr>
    </w:p>
    <w:p w:rsidR="00563C37" w:rsidRDefault="00563C37">
      <w:pPr>
        <w:spacing w:line="360" w:lineRule="auto"/>
        <w:jc w:val="both"/>
        <w:rPr>
          <w:rFonts w:ascii="Palatino Linotype" w:eastAsia="Palatino Linotype" w:hAnsi="Palatino Linotype" w:cs="Palatino Linotype"/>
        </w:rPr>
      </w:pPr>
    </w:p>
    <w:p w:rsidR="00563C37" w:rsidRDefault="00563C37">
      <w:pPr>
        <w:spacing w:line="360" w:lineRule="auto"/>
        <w:jc w:val="both"/>
        <w:rPr>
          <w:rFonts w:ascii="Palatino Linotype" w:eastAsia="Palatino Linotype" w:hAnsi="Palatino Linotype" w:cs="Palatino Linotype"/>
        </w:rPr>
      </w:pPr>
    </w:p>
    <w:p w:rsidR="00563C37" w:rsidRDefault="00563C37">
      <w:pPr>
        <w:spacing w:line="360" w:lineRule="auto"/>
        <w:jc w:val="both"/>
        <w:rPr>
          <w:rFonts w:ascii="Palatino Linotype" w:eastAsia="Palatino Linotype" w:hAnsi="Palatino Linotype" w:cs="Palatino Linotype"/>
        </w:rPr>
      </w:pPr>
    </w:p>
    <w:p w:rsidR="00563C37" w:rsidRDefault="00563C37">
      <w:pPr>
        <w:spacing w:line="360" w:lineRule="auto"/>
        <w:jc w:val="both"/>
        <w:rPr>
          <w:rFonts w:ascii="Palatino Linotype" w:eastAsia="Palatino Linotype" w:hAnsi="Palatino Linotype" w:cs="Palatino Linotype"/>
        </w:rPr>
      </w:pPr>
    </w:p>
    <w:p w:rsidR="00563C37" w:rsidRDefault="00563C37">
      <w:pPr>
        <w:spacing w:line="360" w:lineRule="auto"/>
        <w:jc w:val="both"/>
        <w:rPr>
          <w:rFonts w:ascii="Palatino Linotype" w:eastAsia="Palatino Linotype" w:hAnsi="Palatino Linotype" w:cs="Palatino Linotype"/>
        </w:rPr>
      </w:pPr>
    </w:p>
    <w:p w:rsidR="00563C37" w:rsidRDefault="00563C37">
      <w:pPr>
        <w:spacing w:line="360" w:lineRule="auto"/>
        <w:jc w:val="both"/>
        <w:rPr>
          <w:rFonts w:ascii="Palatino Linotype" w:eastAsia="Palatino Linotype" w:hAnsi="Palatino Linotype" w:cs="Palatino Linotype"/>
        </w:rPr>
      </w:pPr>
    </w:p>
    <w:p w:rsidR="00563C37" w:rsidRDefault="00563C37">
      <w:pPr>
        <w:spacing w:line="360" w:lineRule="auto"/>
        <w:jc w:val="both"/>
        <w:rPr>
          <w:rFonts w:ascii="Palatino Linotype" w:eastAsia="Palatino Linotype" w:hAnsi="Palatino Linotype" w:cs="Palatino Linotype"/>
        </w:rPr>
      </w:pPr>
    </w:p>
    <w:p w:rsidR="00563C37" w:rsidRDefault="00563C37">
      <w:pPr>
        <w:spacing w:line="360" w:lineRule="auto"/>
        <w:jc w:val="both"/>
        <w:rPr>
          <w:rFonts w:ascii="Palatino Linotype" w:eastAsia="Palatino Linotype" w:hAnsi="Palatino Linotype" w:cs="Palatino Linotype"/>
        </w:rPr>
      </w:pPr>
    </w:p>
    <w:p w:rsidR="00563C37" w:rsidRDefault="00563C37">
      <w:pPr>
        <w:spacing w:line="360" w:lineRule="auto"/>
        <w:jc w:val="both"/>
        <w:rPr>
          <w:rFonts w:ascii="Palatino Linotype" w:eastAsia="Palatino Linotype" w:hAnsi="Palatino Linotype" w:cs="Palatino Linotype"/>
        </w:rPr>
      </w:pPr>
    </w:p>
    <w:p w:rsidR="00563C37" w:rsidRDefault="00563C37">
      <w:pPr>
        <w:spacing w:line="360" w:lineRule="auto"/>
        <w:jc w:val="both"/>
        <w:rPr>
          <w:rFonts w:ascii="Palatino Linotype" w:eastAsia="Palatino Linotype" w:hAnsi="Palatino Linotype" w:cs="Palatino Linotype"/>
        </w:rPr>
      </w:pPr>
    </w:p>
    <w:p w:rsidR="00563C37" w:rsidRDefault="00563C37">
      <w:pPr>
        <w:spacing w:line="360" w:lineRule="auto"/>
        <w:jc w:val="both"/>
        <w:rPr>
          <w:rFonts w:ascii="Palatino Linotype" w:eastAsia="Palatino Linotype" w:hAnsi="Palatino Linotype" w:cs="Palatino Linotype"/>
        </w:rPr>
      </w:pPr>
    </w:p>
    <w:p w:rsidR="00563C37" w:rsidRDefault="00563C37">
      <w:pPr>
        <w:spacing w:line="360" w:lineRule="auto"/>
        <w:jc w:val="both"/>
        <w:rPr>
          <w:rFonts w:ascii="Palatino Linotype" w:eastAsia="Palatino Linotype" w:hAnsi="Palatino Linotype" w:cs="Palatino Linotype"/>
        </w:rPr>
      </w:pPr>
    </w:p>
    <w:p w:rsidR="00563C37" w:rsidRDefault="00563C37">
      <w:pPr>
        <w:spacing w:line="360" w:lineRule="auto"/>
        <w:jc w:val="both"/>
        <w:rPr>
          <w:rFonts w:ascii="Palatino Linotype" w:eastAsia="Palatino Linotype" w:hAnsi="Palatino Linotype" w:cs="Palatino Linotype"/>
        </w:rPr>
      </w:pPr>
    </w:p>
    <w:p w:rsidR="00563C37" w:rsidRDefault="00563C37">
      <w:pPr>
        <w:spacing w:line="360" w:lineRule="auto"/>
        <w:jc w:val="both"/>
        <w:rPr>
          <w:rFonts w:ascii="Palatino Linotype" w:eastAsia="Palatino Linotype" w:hAnsi="Palatino Linotype" w:cs="Palatino Linotype"/>
        </w:rPr>
      </w:pPr>
    </w:p>
    <w:p w:rsidR="00563C37" w:rsidRDefault="00563C37">
      <w:pPr>
        <w:spacing w:line="360" w:lineRule="auto"/>
        <w:jc w:val="both"/>
        <w:rPr>
          <w:rFonts w:ascii="Palatino Linotype" w:eastAsia="Palatino Linotype" w:hAnsi="Palatino Linotype" w:cs="Palatino Linotype"/>
        </w:rPr>
      </w:pPr>
    </w:p>
    <w:p w:rsidR="00563C37" w:rsidRDefault="00563C37">
      <w:pPr>
        <w:spacing w:line="360" w:lineRule="auto"/>
        <w:jc w:val="both"/>
        <w:rPr>
          <w:rFonts w:ascii="Palatino Linotype" w:eastAsia="Palatino Linotype" w:hAnsi="Palatino Linotype" w:cs="Palatino Linotype"/>
        </w:rPr>
      </w:pPr>
    </w:p>
    <w:p w:rsidR="00563C37" w:rsidRDefault="00563C37">
      <w:pPr>
        <w:spacing w:line="360" w:lineRule="auto"/>
        <w:jc w:val="both"/>
        <w:rPr>
          <w:rFonts w:ascii="Palatino Linotype" w:eastAsia="Palatino Linotype" w:hAnsi="Palatino Linotype" w:cs="Palatino Linotype"/>
        </w:rPr>
      </w:pPr>
    </w:p>
    <w:sectPr w:rsidR="00563C37">
      <w:headerReference w:type="even" r:id="rId12"/>
      <w:headerReference w:type="default" r:id="rId13"/>
      <w:footerReference w:type="default" r:id="rId14"/>
      <w:headerReference w:type="first" r:id="rId15"/>
      <w:footerReference w:type="first" r:id="rId16"/>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218B" w:rsidRDefault="00B7218B">
      <w:r>
        <w:separator/>
      </w:r>
    </w:p>
  </w:endnote>
  <w:endnote w:type="continuationSeparator" w:id="0">
    <w:p w:rsidR="00B7218B" w:rsidRDefault="00B721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A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Palatino">
    <w:altName w:val="Book Antiqua"/>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3C37" w:rsidRDefault="006C1EEC">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5E4E3A">
      <w:rPr>
        <w:rFonts w:ascii="Palatino Linotype" w:eastAsia="Palatino Linotype" w:hAnsi="Palatino Linotype" w:cs="Palatino Linotype"/>
        <w:noProof/>
        <w:color w:val="000000"/>
        <w:sz w:val="22"/>
        <w:szCs w:val="22"/>
      </w:rPr>
      <w:t>38</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5E4E3A">
      <w:rPr>
        <w:rFonts w:ascii="Palatino Linotype" w:eastAsia="Palatino Linotype" w:hAnsi="Palatino Linotype" w:cs="Palatino Linotype"/>
        <w:noProof/>
        <w:color w:val="000000"/>
        <w:sz w:val="22"/>
        <w:szCs w:val="22"/>
      </w:rPr>
      <w:t>38</w:t>
    </w:r>
    <w:r>
      <w:rPr>
        <w:rFonts w:ascii="Palatino Linotype" w:eastAsia="Palatino Linotype" w:hAnsi="Palatino Linotype" w:cs="Palatino Linotype"/>
        <w:color w:val="000000"/>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3C37" w:rsidRDefault="006C1EEC">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5E4E3A">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5E4E3A">
      <w:rPr>
        <w:rFonts w:ascii="Palatino Linotype" w:eastAsia="Palatino Linotype" w:hAnsi="Palatino Linotype" w:cs="Palatino Linotype"/>
        <w:noProof/>
        <w:color w:val="000000"/>
        <w:sz w:val="22"/>
        <w:szCs w:val="22"/>
      </w:rPr>
      <w:t>38</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218B" w:rsidRDefault="00B7218B">
      <w:r>
        <w:separator/>
      </w:r>
    </w:p>
  </w:footnote>
  <w:footnote w:type="continuationSeparator" w:id="0">
    <w:p w:rsidR="00B7218B" w:rsidRDefault="00B721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3C37" w:rsidRDefault="00B7218B">
    <w:pPr>
      <w:pBdr>
        <w:top w:val="nil"/>
        <w:left w:val="nil"/>
        <w:bottom w:val="nil"/>
        <w:right w:val="nil"/>
        <w:between w:val="nil"/>
      </w:pBdr>
      <w:tabs>
        <w:tab w:val="center" w:pos="4252"/>
        <w:tab w:val="right" w:pos="8504"/>
      </w:tabs>
      <w:rPr>
        <w:rFonts w:ascii="Cambria" w:eastAsia="Cambria" w:hAnsi="Cambria" w:cs="Cambria"/>
        <w:color w:val="000000"/>
      </w:rPr>
    </w:pPr>
    <w:r>
      <w:rPr>
        <w:rFonts w:ascii="Cambria" w:eastAsia="Cambria" w:hAnsi="Cambria" w:cs="Cambria"/>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RESOLUCIÓN" style="position:absolute;margin-left:0;margin-top:0;width:540pt;height:10in;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3C37" w:rsidRDefault="00B7218B">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r>
      <w:rPr>
        <w:rFonts w:ascii="Palatino Linotype" w:eastAsia="Palatino Linotype" w:hAnsi="Palatino Linotype" w:cs="Palatino Linotype"/>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RESOLUCIÓN" style="position:absolute;margin-left:138.05pt;margin-top:-111.95pt;width:540pt;height:10in;z-index:-251659776;mso-position-horizontal:absolute;mso-position-horizontal-relative:margin;mso-position-vertical:absolute;mso-position-vertical-relative:margin">
          <v:imagedata r:id="rId1" o:title="image1" croptop="-8531f" cropbottom="8531f" cropleft="19205f" cropright="-19205f"/>
          <w10:wrap anchorx="margin" anchory="margin"/>
        </v:shape>
      </w:pict>
    </w:r>
  </w:p>
  <w:tbl>
    <w:tblPr>
      <w:tblStyle w:val="afffffffff4"/>
      <w:tblW w:w="9534" w:type="dxa"/>
      <w:tblInd w:w="-142" w:type="dxa"/>
      <w:tblLayout w:type="fixed"/>
      <w:tblLook w:val="0400" w:firstRow="0" w:lastRow="0" w:firstColumn="0" w:lastColumn="0" w:noHBand="0" w:noVBand="1"/>
    </w:tblPr>
    <w:tblGrid>
      <w:gridCol w:w="3261"/>
      <w:gridCol w:w="2551"/>
      <w:gridCol w:w="3722"/>
    </w:tblGrid>
    <w:tr w:rsidR="00563C37">
      <w:tc>
        <w:tcPr>
          <w:tcW w:w="3261" w:type="dxa"/>
          <w:vMerge w:val="restart"/>
        </w:tcPr>
        <w:p w:rsidR="00563C37" w:rsidRDefault="006C1EEC">
          <w:pPr>
            <w:rPr>
              <w:rFonts w:ascii="Palatino Linotype" w:eastAsia="Palatino Linotype" w:hAnsi="Palatino Linotype" w:cs="Palatino Linotype"/>
              <w:b/>
            </w:rPr>
          </w:pPr>
          <w:r>
            <w:rPr>
              <w:rFonts w:ascii="Palatino Linotype" w:eastAsia="Palatino Linotype" w:hAnsi="Palatino Linotype" w:cs="Palatino Linotype"/>
              <w:noProof/>
              <w:sz w:val="28"/>
              <w:szCs w:val="28"/>
              <w:lang w:val="es-419" w:eastAsia="es-419"/>
            </w:rPr>
            <w:drawing>
              <wp:inline distT="0" distB="0" distL="0" distR="0">
                <wp:extent cx="1692162" cy="852673"/>
                <wp:effectExtent l="0" t="0" r="0" b="0"/>
                <wp:docPr id="18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1" w:type="dxa"/>
          <w:shd w:val="clear" w:color="auto" w:fill="auto"/>
        </w:tcPr>
        <w:p w:rsidR="00563C37" w:rsidRDefault="006C1EEC">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722" w:type="dxa"/>
          <w:shd w:val="clear" w:color="auto" w:fill="auto"/>
          <w:vAlign w:val="center"/>
        </w:tcPr>
        <w:p w:rsidR="00563C37" w:rsidRDefault="006C1EEC">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11317/INFOEM/IP/RR/2022 y acumulados </w:t>
          </w:r>
        </w:p>
      </w:tc>
    </w:tr>
    <w:tr w:rsidR="00563C37">
      <w:tc>
        <w:tcPr>
          <w:tcW w:w="3261" w:type="dxa"/>
          <w:vMerge/>
        </w:tcPr>
        <w:p w:rsidR="00563C37" w:rsidRDefault="00563C37">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rsidR="00563C37" w:rsidRDefault="006C1EEC">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722" w:type="dxa"/>
          <w:shd w:val="clear" w:color="auto" w:fill="auto"/>
          <w:vAlign w:val="center"/>
        </w:tcPr>
        <w:p w:rsidR="00563C37" w:rsidRDefault="006C1EEC">
          <w:pPr>
            <w:jc w:val="both"/>
            <w:rPr>
              <w:rFonts w:ascii="Palatino Linotype" w:eastAsia="Palatino Linotype" w:hAnsi="Palatino Linotype" w:cs="Palatino Linotype"/>
              <w:b/>
            </w:rPr>
          </w:pPr>
          <w:r>
            <w:rPr>
              <w:rFonts w:ascii="Palatino Linotype" w:eastAsia="Palatino Linotype" w:hAnsi="Palatino Linotype" w:cs="Palatino Linotype"/>
              <w:b/>
            </w:rPr>
            <w:t>Organismo Público Descentralizado para la Prestación de Los Servicios de Agua Potable Alcantarillado y Saneamiento de Tenango del Valle Estado de México</w:t>
          </w:r>
        </w:p>
      </w:tc>
    </w:tr>
    <w:tr w:rsidR="00563C37">
      <w:trPr>
        <w:trHeight w:val="228"/>
      </w:trPr>
      <w:tc>
        <w:tcPr>
          <w:tcW w:w="3261" w:type="dxa"/>
          <w:vMerge/>
        </w:tcPr>
        <w:p w:rsidR="00563C37" w:rsidRDefault="00563C37">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rsidR="00563C37" w:rsidRDefault="006C1EEC">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722" w:type="dxa"/>
          <w:shd w:val="clear" w:color="auto" w:fill="auto"/>
        </w:tcPr>
        <w:p w:rsidR="00563C37" w:rsidRDefault="006C1EEC">
          <w:pPr>
            <w:jc w:val="both"/>
            <w:rPr>
              <w:rFonts w:ascii="Palatino Linotype" w:eastAsia="Palatino Linotype" w:hAnsi="Palatino Linotype" w:cs="Palatino Linotype"/>
              <w:b/>
            </w:rPr>
          </w:pPr>
          <w:r>
            <w:rPr>
              <w:rFonts w:ascii="Palatino Linotype" w:eastAsia="Palatino Linotype" w:hAnsi="Palatino Linotype" w:cs="Palatino Linotype"/>
              <w:b/>
            </w:rPr>
            <w:t>Sharon Cristina Morales Martínez</w:t>
          </w:r>
        </w:p>
      </w:tc>
    </w:tr>
  </w:tbl>
  <w:p w:rsidR="00563C37" w:rsidRDefault="00563C37">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3C37" w:rsidRDefault="00B7218B">
    <w:pPr>
      <w:rPr>
        <w:rFonts w:ascii="Palatino Linotype" w:eastAsia="Palatino Linotype" w:hAnsi="Palatino Linotype" w:cs="Palatino Linotype"/>
        <w:sz w:val="28"/>
        <w:szCs w:val="28"/>
      </w:rPr>
    </w:pPr>
    <w:r>
      <w:rPr>
        <w:rFonts w:ascii="Palatino Linotype" w:eastAsia="Palatino Linotype" w:hAnsi="Palatino Linotype" w:cs="Palatino Linotype"/>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RESOLUCIÓN" style="position:absolute;margin-left:0;margin-top:0;width:540pt;height:10in;z-index:-251658752;mso-position-horizontal:center;mso-position-horizontal-relative:margin;mso-position-vertical:center;mso-position-vertical-relative:margin">
          <v:imagedata r:id="rId1" o:title="image1"/>
          <w10:wrap anchorx="margin" anchory="margin"/>
        </v:shape>
      </w:pict>
    </w:r>
  </w:p>
  <w:tbl>
    <w:tblPr>
      <w:tblStyle w:val="afffffffff5"/>
      <w:tblW w:w="9900" w:type="dxa"/>
      <w:tblInd w:w="-833" w:type="dxa"/>
      <w:tblLayout w:type="fixed"/>
      <w:tblLook w:val="0400" w:firstRow="0" w:lastRow="0" w:firstColumn="0" w:lastColumn="0" w:noHBand="0" w:noVBand="1"/>
    </w:tblPr>
    <w:tblGrid>
      <w:gridCol w:w="3805"/>
      <w:gridCol w:w="3000"/>
      <w:gridCol w:w="3095"/>
    </w:tblGrid>
    <w:tr w:rsidR="00563C37">
      <w:tc>
        <w:tcPr>
          <w:tcW w:w="3805" w:type="dxa"/>
          <w:vMerge w:val="restart"/>
          <w:shd w:val="clear" w:color="auto" w:fill="auto"/>
        </w:tcPr>
        <w:p w:rsidR="00563C37" w:rsidRDefault="006C1EEC">
          <w:pPr>
            <w:jc w:val="center"/>
            <w:rPr>
              <w:rFonts w:ascii="Palatino Linotype" w:eastAsia="Palatino Linotype" w:hAnsi="Palatino Linotype" w:cs="Palatino Linotype"/>
              <w:b/>
            </w:rPr>
          </w:pPr>
          <w:r>
            <w:rPr>
              <w:rFonts w:ascii="Palatino Linotype" w:eastAsia="Palatino Linotype" w:hAnsi="Palatino Linotype" w:cs="Palatino Linotype"/>
              <w:noProof/>
              <w:sz w:val="28"/>
              <w:szCs w:val="28"/>
              <w:lang w:val="es-419" w:eastAsia="es-419"/>
            </w:rPr>
            <w:drawing>
              <wp:inline distT="0" distB="0" distL="0" distR="0">
                <wp:extent cx="1692162" cy="852673"/>
                <wp:effectExtent l="0" t="0" r="0" b="0"/>
                <wp:docPr id="18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3000" w:type="dxa"/>
          <w:shd w:val="clear" w:color="auto" w:fill="auto"/>
        </w:tcPr>
        <w:p w:rsidR="00563C37" w:rsidRDefault="006C1EEC">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095" w:type="dxa"/>
          <w:shd w:val="clear" w:color="auto" w:fill="auto"/>
          <w:vAlign w:val="center"/>
        </w:tcPr>
        <w:p w:rsidR="00563C37" w:rsidRDefault="006C1EEC">
          <w:pPr>
            <w:jc w:val="both"/>
            <w:rPr>
              <w:rFonts w:ascii="Palatino Linotype" w:eastAsia="Palatino Linotype" w:hAnsi="Palatino Linotype" w:cs="Palatino Linotype"/>
              <w:b/>
            </w:rPr>
          </w:pPr>
          <w:r>
            <w:rPr>
              <w:rFonts w:ascii="Palatino Linotype" w:eastAsia="Palatino Linotype" w:hAnsi="Palatino Linotype" w:cs="Palatino Linotype"/>
              <w:b/>
            </w:rPr>
            <w:t>11317/INFOEM/IP/RR/2022 y acumulados</w:t>
          </w:r>
        </w:p>
      </w:tc>
    </w:tr>
    <w:tr w:rsidR="00563C37">
      <w:tc>
        <w:tcPr>
          <w:tcW w:w="3805" w:type="dxa"/>
          <w:vMerge/>
          <w:shd w:val="clear" w:color="auto" w:fill="auto"/>
        </w:tcPr>
        <w:p w:rsidR="00563C37" w:rsidRDefault="00563C37">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rsidR="00563C37" w:rsidRDefault="006C1EEC">
          <w:pPr>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095" w:type="dxa"/>
          <w:shd w:val="clear" w:color="auto" w:fill="auto"/>
          <w:vAlign w:val="center"/>
        </w:tcPr>
        <w:p w:rsidR="00563C37" w:rsidRDefault="005E4E3A">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XXX XXXXXXX XXXXXX </w:t>
          </w:r>
          <w:proofErr w:type="spellStart"/>
          <w:r>
            <w:rPr>
              <w:rFonts w:ascii="Palatino Linotype" w:eastAsia="Palatino Linotype" w:hAnsi="Palatino Linotype" w:cs="Palatino Linotype"/>
              <w:b/>
            </w:rPr>
            <w:t>XXXXXX</w:t>
          </w:r>
          <w:proofErr w:type="spellEnd"/>
        </w:p>
      </w:tc>
    </w:tr>
    <w:tr w:rsidR="00563C37">
      <w:trPr>
        <w:trHeight w:val="228"/>
      </w:trPr>
      <w:tc>
        <w:tcPr>
          <w:tcW w:w="3805" w:type="dxa"/>
          <w:vMerge/>
          <w:shd w:val="clear" w:color="auto" w:fill="auto"/>
        </w:tcPr>
        <w:p w:rsidR="00563C37" w:rsidRDefault="00563C37">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rsidR="00563C37" w:rsidRDefault="006C1EEC">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095" w:type="dxa"/>
          <w:shd w:val="clear" w:color="auto" w:fill="auto"/>
          <w:vAlign w:val="center"/>
        </w:tcPr>
        <w:p w:rsidR="00563C37" w:rsidRDefault="006C1EEC">
          <w:pPr>
            <w:jc w:val="both"/>
            <w:rPr>
              <w:rFonts w:ascii="Palatino Linotype" w:eastAsia="Palatino Linotype" w:hAnsi="Palatino Linotype" w:cs="Palatino Linotype"/>
              <w:b/>
            </w:rPr>
          </w:pPr>
          <w:r>
            <w:rPr>
              <w:rFonts w:ascii="Palatino Linotype" w:eastAsia="Palatino Linotype" w:hAnsi="Palatino Linotype" w:cs="Palatino Linotype"/>
              <w:b/>
            </w:rPr>
            <w:t>Organismo Público Descentralizado para la Prestación de Los Servicios de Agua Potable Alcantarillado y Saneamiento de Tenango del Valle Estado de México</w:t>
          </w:r>
        </w:p>
      </w:tc>
    </w:tr>
    <w:tr w:rsidR="00563C37">
      <w:tc>
        <w:tcPr>
          <w:tcW w:w="3805" w:type="dxa"/>
          <w:vMerge/>
          <w:shd w:val="clear" w:color="auto" w:fill="auto"/>
        </w:tcPr>
        <w:p w:rsidR="00563C37" w:rsidRDefault="00563C37">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rsidR="00563C37" w:rsidRDefault="006C1EEC">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095" w:type="dxa"/>
          <w:shd w:val="clear" w:color="auto" w:fill="auto"/>
        </w:tcPr>
        <w:p w:rsidR="00563C37" w:rsidRDefault="006C1EEC">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Sharon Cristina Morales Martínez </w:t>
          </w:r>
        </w:p>
      </w:tc>
    </w:tr>
  </w:tbl>
  <w:p w:rsidR="00563C37" w:rsidRDefault="00563C37">
    <w:pPr>
      <w:rPr>
        <w:rFonts w:ascii="Palatino Linotype" w:eastAsia="Palatino Linotype" w:hAnsi="Palatino Linotype" w:cs="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DA5EAD"/>
    <w:multiLevelType w:val="multilevel"/>
    <w:tmpl w:val="BA10A4D2"/>
    <w:lvl w:ilvl="0">
      <w:start w:val="1"/>
      <w:numFmt w:val="lowerLetter"/>
      <w:lvlText w:val="%1)"/>
      <w:lvlJc w:val="left"/>
      <w:pPr>
        <w:ind w:left="360" w:hanging="360"/>
      </w:pPr>
      <w:rPr>
        <w:rFonts w:ascii="Palatino Linotype" w:eastAsia="Palatino Linotype" w:hAnsi="Palatino Linotype" w:cs="Palatino Linotype"/>
      </w:rPr>
    </w:lvl>
    <w:lvl w:ilvl="1">
      <w:start w:val="1"/>
      <w:numFmt w:val="decimal"/>
      <w:lvlText w:val="o"/>
      <w:lvlJc w:val="left"/>
      <w:pPr>
        <w:ind w:left="1080" w:hanging="360"/>
      </w:pPr>
      <w:rPr>
        <w:rFonts w:ascii="Courier New" w:eastAsia="Courier New" w:hAnsi="Courier New" w:cs="Courier New"/>
      </w:rPr>
    </w:lvl>
    <w:lvl w:ilvl="2">
      <w:start w:val="1"/>
      <w:numFmt w:val="decimal"/>
      <w:lvlText w:val=""/>
      <w:lvlJc w:val="left"/>
      <w:pPr>
        <w:ind w:left="1800" w:hanging="360"/>
      </w:pPr>
      <w:rPr>
        <w:rFonts w:ascii="Noto Sans Symbols" w:eastAsia="Noto Sans Symbols" w:hAnsi="Noto Sans Symbols" w:cs="Noto Sans Symbols"/>
      </w:rPr>
    </w:lvl>
    <w:lvl w:ilvl="3">
      <w:start w:val="1"/>
      <w:numFmt w:val="decimal"/>
      <w:lvlText w:val=""/>
      <w:lvlJc w:val="left"/>
      <w:pPr>
        <w:ind w:left="2520" w:hanging="360"/>
      </w:pPr>
      <w:rPr>
        <w:rFonts w:ascii="Noto Sans Symbols" w:eastAsia="Noto Sans Symbols" w:hAnsi="Noto Sans Symbols" w:cs="Noto Sans Symbols"/>
      </w:rPr>
    </w:lvl>
    <w:lvl w:ilvl="4">
      <w:start w:val="1"/>
      <w:numFmt w:val="decimal"/>
      <w:lvlText w:val="o"/>
      <w:lvlJc w:val="left"/>
      <w:pPr>
        <w:ind w:left="3240" w:hanging="360"/>
      </w:pPr>
      <w:rPr>
        <w:rFonts w:ascii="Courier New" w:eastAsia="Courier New" w:hAnsi="Courier New" w:cs="Courier New"/>
      </w:rPr>
    </w:lvl>
    <w:lvl w:ilvl="5">
      <w:start w:val="1"/>
      <w:numFmt w:val="decimal"/>
      <w:lvlText w:val=""/>
      <w:lvlJc w:val="left"/>
      <w:pPr>
        <w:ind w:left="3960" w:hanging="360"/>
      </w:pPr>
      <w:rPr>
        <w:rFonts w:ascii="Noto Sans Symbols" w:eastAsia="Noto Sans Symbols" w:hAnsi="Noto Sans Symbols" w:cs="Noto Sans Symbols"/>
      </w:rPr>
    </w:lvl>
    <w:lvl w:ilvl="6">
      <w:start w:val="1"/>
      <w:numFmt w:val="decimal"/>
      <w:lvlText w:val=""/>
      <w:lvlJc w:val="left"/>
      <w:pPr>
        <w:ind w:left="4680" w:hanging="360"/>
      </w:pPr>
      <w:rPr>
        <w:rFonts w:ascii="Noto Sans Symbols" w:eastAsia="Noto Sans Symbols" w:hAnsi="Noto Sans Symbols" w:cs="Noto Sans Symbols"/>
      </w:rPr>
    </w:lvl>
    <w:lvl w:ilvl="7">
      <w:start w:val="1"/>
      <w:numFmt w:val="decimal"/>
      <w:lvlText w:val="o"/>
      <w:lvlJc w:val="left"/>
      <w:pPr>
        <w:ind w:left="5400" w:hanging="360"/>
      </w:pPr>
      <w:rPr>
        <w:rFonts w:ascii="Courier New" w:eastAsia="Courier New" w:hAnsi="Courier New" w:cs="Courier New"/>
      </w:rPr>
    </w:lvl>
    <w:lvl w:ilvl="8">
      <w:start w:val="1"/>
      <w:numFmt w:val="decimal"/>
      <w:lvlText w:val=""/>
      <w:lvlJc w:val="left"/>
      <w:pPr>
        <w:ind w:left="6120" w:hanging="360"/>
      </w:pPr>
      <w:rPr>
        <w:rFonts w:ascii="Noto Sans Symbols" w:eastAsia="Noto Sans Symbols" w:hAnsi="Noto Sans Symbols" w:cs="Noto Sans Symbols"/>
      </w:rPr>
    </w:lvl>
  </w:abstractNum>
  <w:abstractNum w:abstractNumId="1" w15:restartNumberingAfterBreak="0">
    <w:nsid w:val="352347D2"/>
    <w:multiLevelType w:val="multilevel"/>
    <w:tmpl w:val="259401FA"/>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C37"/>
    <w:rsid w:val="000D43AA"/>
    <w:rsid w:val="00563C37"/>
    <w:rsid w:val="005E4E3A"/>
    <w:rsid w:val="006C1EEC"/>
    <w:rsid w:val="00B7218B"/>
    <w:rsid w:val="00CF7512"/>
    <w:rsid w:val="00E570C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55E94027-FBF8-4B96-AC46-A4C28E389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895"/>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semiHidden/>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semiHidden/>
    <w:unhideWhenUsed/>
    <w:qFormat/>
    <w:rsid w:val="0071255C"/>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semiHidden/>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semiHidden/>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semiHidden/>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table" w:customStyle="1" w:styleId="TableNormalf1">
    <w:name w:val="Table Normal"/>
    <w:tblPr>
      <w:tblCellMar>
        <w:top w:w="0" w:type="dxa"/>
        <w:left w:w="0" w:type="dxa"/>
        <w:bottom w:w="0" w:type="dxa"/>
        <w:right w:w="0" w:type="dxa"/>
      </w:tblCellMar>
    </w:tblPr>
  </w:style>
  <w:style w:type="table" w:customStyle="1" w:styleId="TableNormalf2">
    <w:name w:val="Table Normal"/>
    <w:tblPr>
      <w:tblCellMar>
        <w:top w:w="0" w:type="dxa"/>
        <w:left w:w="0" w:type="dxa"/>
        <w:bottom w:w="0" w:type="dxa"/>
        <w:right w:w="0" w:type="dxa"/>
      </w:tblCellMar>
    </w:tblPr>
  </w:style>
  <w:style w:type="table" w:customStyle="1" w:styleId="TableNormalf3">
    <w:name w:val="Table Normal"/>
    <w:tblPr>
      <w:tblCellMar>
        <w:top w:w="0" w:type="dxa"/>
        <w:left w:w="0" w:type="dxa"/>
        <w:bottom w:w="0" w:type="dxa"/>
        <w:right w:w="0" w:type="dxa"/>
      </w:tblCellMar>
    </w:tblPr>
  </w:style>
  <w:style w:type="table" w:customStyle="1" w:styleId="TableNormalf4">
    <w:name w:val="Table Normal"/>
    <w:tblPr>
      <w:tblCellMar>
        <w:top w:w="0" w:type="dxa"/>
        <w:left w:w="0" w:type="dxa"/>
        <w:bottom w:w="0" w:type="dxa"/>
        <w:right w:w="0" w:type="dxa"/>
      </w:tblCellMar>
    </w:tblPr>
  </w:style>
  <w:style w:type="table" w:customStyle="1" w:styleId="TableNormalf5">
    <w:name w:val="Table Normal"/>
    <w:tblPr>
      <w:tblCellMar>
        <w:top w:w="0" w:type="dxa"/>
        <w:left w:w="0" w:type="dxa"/>
        <w:bottom w:w="0" w:type="dxa"/>
        <w:right w:w="0" w:type="dxa"/>
      </w:tblCellMar>
    </w:tblPr>
  </w:style>
  <w:style w:type="table" w:customStyle="1" w:styleId="TableNormalf6">
    <w:name w:val="Table Normal"/>
    <w:tblPr>
      <w:tblCellMar>
        <w:top w:w="0" w:type="dxa"/>
        <w:left w:w="0" w:type="dxa"/>
        <w:bottom w:w="0" w:type="dxa"/>
        <w:right w:w="0" w:type="dxa"/>
      </w:tblCellMar>
    </w:tblPr>
  </w:style>
  <w:style w:type="table" w:customStyle="1" w:styleId="TableNormalf7">
    <w:name w:val="Table Normal"/>
    <w:tblPr>
      <w:tblCellMar>
        <w:top w:w="0" w:type="dxa"/>
        <w:left w:w="0" w:type="dxa"/>
        <w:bottom w:w="0" w:type="dxa"/>
        <w:right w:w="0" w:type="dxa"/>
      </w:tblCellMar>
    </w:tblPr>
  </w:style>
  <w:style w:type="table" w:customStyle="1" w:styleId="TableNormalf8">
    <w:name w:val="Table Normal"/>
    <w:tblPr>
      <w:tblCellMar>
        <w:top w:w="0" w:type="dxa"/>
        <w:left w:w="0" w:type="dxa"/>
        <w:bottom w:w="0" w:type="dxa"/>
        <w:right w:w="0" w:type="dxa"/>
      </w:tblCellMar>
    </w:tblPr>
  </w:style>
  <w:style w:type="table" w:customStyle="1" w:styleId="TableNormalf9">
    <w:name w:val="Table Normal"/>
    <w:tblPr>
      <w:tblCellMar>
        <w:top w:w="0" w:type="dxa"/>
        <w:left w:w="0" w:type="dxa"/>
        <w:bottom w:w="0" w:type="dxa"/>
        <w:right w:w="0" w:type="dxa"/>
      </w:tblCellMar>
    </w:tblPr>
  </w:style>
  <w:style w:type="table" w:customStyle="1" w:styleId="TableNormalfa">
    <w:name w:val="Table Normal"/>
    <w:tblPr>
      <w:tblCellMar>
        <w:top w:w="0" w:type="dxa"/>
        <w:left w:w="0" w:type="dxa"/>
        <w:bottom w:w="0" w:type="dxa"/>
        <w:right w:w="0" w:type="dxa"/>
      </w:tblCellMar>
    </w:tblPr>
  </w:style>
  <w:style w:type="table" w:customStyle="1" w:styleId="TableNormalfb">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rPr>
  </w:style>
  <w:style w:type="paragraph" w:customStyle="1" w:styleId="n2">
    <w:name w:val="n2"/>
    <w:basedOn w:val="Normal"/>
    <w:rsid w:val="001C4E80"/>
    <w:pPr>
      <w:spacing w:before="100" w:beforeAutospacing="1" w:after="100" w:afterAutospacing="1"/>
    </w:pPr>
  </w:style>
  <w:style w:type="paragraph" w:customStyle="1" w:styleId="j">
    <w:name w:val="j"/>
    <w:basedOn w:val="Normal"/>
    <w:rsid w:val="001C4E80"/>
    <w:pPr>
      <w:spacing w:before="100" w:beforeAutospacing="1" w:after="100" w:afterAutospacing="1"/>
    </w:p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rPr>
  </w:style>
  <w:style w:type="table" w:customStyle="1" w:styleId="Tablaconcuadrcula1">
    <w:name w:val="Tabla con cuadrícula1"/>
    <w:basedOn w:val="Tablanormal"/>
    <w:next w:val="Tablaconcuadrcula"/>
    <w:uiPriority w:val="59"/>
    <w:rsid w:val="00555C12"/>
    <w:rPr>
      <w:rFonts w:ascii="Calibri" w:eastAsia="Calibri" w:hAnsi="Calibr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style>
  <w:style w:type="table" w:customStyle="1" w:styleId="Tablaconcuadrcula3">
    <w:name w:val="Tabla con cuadrícula3"/>
    <w:basedOn w:val="Tablanormal"/>
    <w:next w:val="Tablaconcuadrcula"/>
    <w:uiPriority w:val="39"/>
    <w:rsid w:val="006E27FE"/>
    <w:rPr>
      <w:rFonts w:ascii="Arial" w:eastAsia="Calibri" w:hAnsi="Arial"/>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096E3C"/>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5F2C87"/>
    <w:rPr>
      <w:color w:val="605E5C"/>
      <w:shd w:val="clear" w:color="auto" w:fill="E1DFDD"/>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fb"/>
    <w:tblPr>
      <w:tblStyleRowBandSize w:val="1"/>
      <w:tblStyleColBandSize w:val="1"/>
      <w:tblCellMar>
        <w:top w:w="100" w:type="dxa"/>
        <w:left w:w="100" w:type="dxa"/>
        <w:bottom w:w="100" w:type="dxa"/>
        <w:right w:w="100" w:type="dxa"/>
      </w:tblCellMar>
    </w:tblPr>
  </w:style>
  <w:style w:type="table" w:customStyle="1" w:styleId="a0">
    <w:basedOn w:val="TableNormalfb"/>
    <w:tblPr>
      <w:tblStyleRowBandSize w:val="1"/>
      <w:tblStyleColBandSize w:val="1"/>
      <w:tblCellMar>
        <w:left w:w="115" w:type="dxa"/>
        <w:right w:w="115" w:type="dxa"/>
      </w:tblCellMar>
    </w:tblPr>
  </w:style>
  <w:style w:type="table" w:customStyle="1" w:styleId="a1">
    <w:basedOn w:val="TableNormalfb"/>
    <w:tblPr>
      <w:tblStyleRowBandSize w:val="1"/>
      <w:tblStyleColBandSize w:val="1"/>
      <w:tblCellMar>
        <w:left w:w="115" w:type="dxa"/>
        <w:right w:w="115" w:type="dxa"/>
      </w:tblCellMar>
    </w:tblPr>
  </w:style>
  <w:style w:type="table" w:customStyle="1" w:styleId="a2">
    <w:basedOn w:val="TableNormalfb"/>
    <w:tblPr>
      <w:tblStyleRowBandSize w:val="1"/>
      <w:tblStyleColBandSize w:val="1"/>
      <w:tblCellMar>
        <w:left w:w="115" w:type="dxa"/>
        <w:right w:w="115" w:type="dxa"/>
      </w:tblCellMar>
    </w:tblPr>
  </w:style>
  <w:style w:type="table" w:customStyle="1" w:styleId="a3">
    <w:basedOn w:val="TableNormalfb"/>
    <w:tblPr>
      <w:tblStyleRowBandSize w:val="1"/>
      <w:tblStyleColBandSize w:val="1"/>
      <w:tblCellMar>
        <w:left w:w="115" w:type="dxa"/>
        <w:right w:w="115" w:type="dxa"/>
      </w:tblCellMar>
    </w:tblPr>
  </w:style>
  <w:style w:type="table" w:customStyle="1" w:styleId="a4">
    <w:basedOn w:val="TableNormalfb"/>
    <w:tblPr>
      <w:tblStyleRowBandSize w:val="1"/>
      <w:tblStyleColBandSize w:val="1"/>
      <w:tblCellMar>
        <w:left w:w="115" w:type="dxa"/>
        <w:right w:w="115" w:type="dxa"/>
      </w:tblCellMar>
    </w:tblPr>
  </w:style>
  <w:style w:type="table" w:customStyle="1" w:styleId="a5">
    <w:basedOn w:val="TableNormalfb"/>
    <w:rPr>
      <w:rFonts w:ascii="Arial" w:eastAsia="Arial" w:hAnsi="Arial" w:cs="Arial"/>
      <w:sz w:val="22"/>
      <w:szCs w:val="22"/>
    </w:rPr>
    <w:tblPr>
      <w:tblStyleRowBandSize w:val="1"/>
      <w:tblStyleColBandSize w:val="1"/>
      <w:tblCellMar>
        <w:left w:w="115" w:type="dxa"/>
        <w:right w:w="115" w:type="dxa"/>
      </w:tblCellMar>
    </w:tblPr>
  </w:style>
  <w:style w:type="table" w:customStyle="1" w:styleId="a6">
    <w:basedOn w:val="TableNormalfb"/>
    <w:tblPr>
      <w:tblStyleRowBandSize w:val="1"/>
      <w:tblStyleColBandSize w:val="1"/>
      <w:tblCellMar>
        <w:left w:w="115" w:type="dxa"/>
        <w:right w:w="115" w:type="dxa"/>
      </w:tblCellMar>
    </w:tblPr>
  </w:style>
  <w:style w:type="table" w:customStyle="1" w:styleId="a7">
    <w:basedOn w:val="TableNormalfb"/>
    <w:tblPr>
      <w:tblStyleRowBandSize w:val="1"/>
      <w:tblStyleColBandSize w:val="1"/>
      <w:tblCellMar>
        <w:left w:w="115" w:type="dxa"/>
        <w:right w:w="115" w:type="dxa"/>
      </w:tblCellMar>
    </w:tblPr>
  </w:style>
  <w:style w:type="table" w:customStyle="1" w:styleId="a8">
    <w:basedOn w:val="TableNormalfb"/>
    <w:rPr>
      <w:rFonts w:ascii="Arial" w:eastAsia="Arial" w:hAnsi="Arial" w:cs="Arial"/>
      <w:sz w:val="22"/>
      <w:szCs w:val="22"/>
    </w:rPr>
    <w:tblPr>
      <w:tblStyleRowBandSize w:val="1"/>
      <w:tblStyleColBandSize w:val="1"/>
      <w:tblCellMar>
        <w:left w:w="115" w:type="dxa"/>
        <w:right w:w="115" w:type="dxa"/>
      </w:tblCellMar>
    </w:tblPr>
  </w:style>
  <w:style w:type="table" w:customStyle="1" w:styleId="a9">
    <w:basedOn w:val="TableNormalfb"/>
    <w:rPr>
      <w:rFonts w:ascii="Arial" w:eastAsia="Arial" w:hAnsi="Arial" w:cs="Arial"/>
      <w:sz w:val="22"/>
      <w:szCs w:val="22"/>
    </w:rPr>
    <w:tblPr>
      <w:tblStyleRowBandSize w:val="1"/>
      <w:tblStyleColBandSize w:val="1"/>
      <w:tblCellMar>
        <w:left w:w="115" w:type="dxa"/>
        <w:right w:w="115" w:type="dxa"/>
      </w:tblCellMar>
    </w:tblPr>
  </w:style>
  <w:style w:type="table" w:customStyle="1" w:styleId="aa">
    <w:basedOn w:val="TableNormalf8"/>
    <w:rPr>
      <w:rFonts w:ascii="Arial" w:eastAsia="Arial" w:hAnsi="Arial" w:cs="Arial"/>
      <w:sz w:val="22"/>
      <w:szCs w:val="22"/>
    </w:rPr>
    <w:tblPr>
      <w:tblStyleRowBandSize w:val="1"/>
      <w:tblStyleColBandSize w:val="1"/>
      <w:tblCellMar>
        <w:left w:w="115" w:type="dxa"/>
        <w:right w:w="115" w:type="dxa"/>
      </w:tblCellMar>
    </w:tblPr>
  </w:style>
  <w:style w:type="table" w:customStyle="1" w:styleId="ab">
    <w:basedOn w:val="TableNormal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c">
    <w:basedOn w:val="TableNormal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d">
    <w:basedOn w:val="TableNormal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e">
    <w:basedOn w:val="TableNormal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
    <w:basedOn w:val="TableNormal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0">
    <w:basedOn w:val="TableNormal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1">
    <w:basedOn w:val="TableNormal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2">
    <w:basedOn w:val="TableNormal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3">
    <w:basedOn w:val="TableNormalf8"/>
    <w:tblPr>
      <w:tblStyleRowBandSize w:val="1"/>
      <w:tblStyleColBandSize w:val="1"/>
      <w:tblCellMar>
        <w:top w:w="100" w:type="dxa"/>
        <w:left w:w="100" w:type="dxa"/>
        <w:bottom w:w="100" w:type="dxa"/>
        <w:right w:w="100" w:type="dxa"/>
      </w:tblCellMar>
    </w:tblPr>
  </w:style>
  <w:style w:type="table" w:customStyle="1" w:styleId="af4">
    <w:basedOn w:val="TableNormalf8"/>
    <w:tblPr>
      <w:tblStyleRowBandSize w:val="1"/>
      <w:tblStyleColBandSize w:val="1"/>
      <w:tblCellMar>
        <w:top w:w="100" w:type="dxa"/>
        <w:left w:w="100" w:type="dxa"/>
        <w:bottom w:w="100" w:type="dxa"/>
        <w:right w:w="100" w:type="dxa"/>
      </w:tblCellMar>
    </w:tblPr>
  </w:style>
  <w:style w:type="table" w:customStyle="1" w:styleId="af5">
    <w:basedOn w:val="TableNormalf8"/>
    <w:tblPr>
      <w:tblStyleRowBandSize w:val="1"/>
      <w:tblStyleColBandSize w:val="1"/>
      <w:tblCellMar>
        <w:top w:w="100" w:type="dxa"/>
        <w:left w:w="100" w:type="dxa"/>
        <w:bottom w:w="100" w:type="dxa"/>
        <w:right w:w="100" w:type="dxa"/>
      </w:tblCellMar>
    </w:tblPr>
  </w:style>
  <w:style w:type="table" w:customStyle="1" w:styleId="af6">
    <w:basedOn w:val="TableNormalf8"/>
    <w:tblPr>
      <w:tblStyleRowBandSize w:val="1"/>
      <w:tblStyleColBandSize w:val="1"/>
      <w:tblCellMar>
        <w:top w:w="100" w:type="dxa"/>
        <w:left w:w="100" w:type="dxa"/>
        <w:bottom w:w="100" w:type="dxa"/>
        <w:right w:w="100" w:type="dxa"/>
      </w:tblCellMar>
    </w:tblPr>
  </w:style>
  <w:style w:type="table" w:customStyle="1" w:styleId="af7">
    <w:basedOn w:val="TableNormalf8"/>
    <w:tblPr>
      <w:tblStyleRowBandSize w:val="1"/>
      <w:tblStyleColBandSize w:val="1"/>
      <w:tblCellMar>
        <w:top w:w="100" w:type="dxa"/>
        <w:left w:w="100" w:type="dxa"/>
        <w:bottom w:w="100" w:type="dxa"/>
        <w:right w:w="100" w:type="dxa"/>
      </w:tblCellMar>
    </w:tblPr>
  </w:style>
  <w:style w:type="table" w:customStyle="1" w:styleId="af8">
    <w:basedOn w:val="TableNormal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9">
    <w:basedOn w:val="TableNormal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a">
    <w:basedOn w:val="TableNormal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b">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c">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d">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e">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0">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1">
    <w:basedOn w:val="TableNormal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2">
    <w:basedOn w:val="TableNormal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3">
    <w:basedOn w:val="TableNormal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4">
    <w:basedOn w:val="TableNormal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5">
    <w:basedOn w:val="TableNormal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6">
    <w:basedOn w:val="TableNormal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7">
    <w:basedOn w:val="TableNormal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8">
    <w:basedOn w:val="TableNormal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9">
    <w:basedOn w:val="TableNormal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a">
    <w:basedOn w:val="TableNormalf3"/>
    <w:rPr>
      <w:rFonts w:ascii="Arial" w:eastAsia="Arial" w:hAnsi="Arial" w:cs="Arial"/>
      <w:sz w:val="22"/>
      <w:szCs w:val="22"/>
    </w:rPr>
    <w:tblPr>
      <w:tblStyleRowBandSize w:val="1"/>
      <w:tblStyleColBandSize w:val="1"/>
      <w:tblCellMar>
        <w:left w:w="115" w:type="dxa"/>
        <w:right w:w="115" w:type="dxa"/>
      </w:tblCellMar>
    </w:tblPr>
  </w:style>
  <w:style w:type="table" w:customStyle="1" w:styleId="affb">
    <w:basedOn w:val="TableNormal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c">
    <w:basedOn w:val="TableNormal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d">
    <w:basedOn w:val="TableNormal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e">
    <w:basedOn w:val="TableNormal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
    <w:basedOn w:val="TableNormal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0">
    <w:basedOn w:val="TableNormal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1">
    <w:basedOn w:val="TableNormal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2">
    <w:basedOn w:val="TableNormal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3">
    <w:basedOn w:val="TableNormal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4">
    <w:basedOn w:val="TableNormal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5">
    <w:basedOn w:val="TableNormal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6">
    <w:basedOn w:val="TableNormal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7">
    <w:basedOn w:val="TableNormal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8">
    <w:basedOn w:val="TableNormal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9">
    <w:basedOn w:val="TableNormal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a">
    <w:basedOn w:val="TableNormal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b">
    <w:basedOn w:val="TableNormal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c">
    <w:basedOn w:val="TableNormal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d">
    <w:basedOn w:val="TableNormal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e">
    <w:basedOn w:val="TableNormal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
    <w:basedOn w:val="TableNormal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0">
    <w:basedOn w:val="TableNormal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1">
    <w:basedOn w:val="TableNormal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2">
    <w:basedOn w:val="TableNormal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3">
    <w:basedOn w:val="TableNormal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4">
    <w:basedOn w:val="TableNormal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5">
    <w:basedOn w:val="TableNormal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6">
    <w:basedOn w:val="TableNormal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7">
    <w:basedOn w:val="TableNormal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8">
    <w:basedOn w:val="TableNormal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9">
    <w:basedOn w:val="TableNormal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a">
    <w:basedOn w:val="TableNormal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b">
    <w:basedOn w:val="TableNormal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c">
    <w:basedOn w:val="TableNormal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d">
    <w:basedOn w:val="TableNormal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e">
    <w:basedOn w:val="TableNormal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
    <w:basedOn w:val="TableNormal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0">
    <w:basedOn w:val="TableNormal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1">
    <w:basedOn w:val="TableNormal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2">
    <w:basedOn w:val="TableNormal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3">
    <w:basedOn w:val="TableNormal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4">
    <w:basedOn w:val="TableNormal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5">
    <w:basedOn w:val="TableNormal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6">
    <w:basedOn w:val="TableNormal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7">
    <w:basedOn w:val="TableNormal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8">
    <w:basedOn w:val="TableNormal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9">
    <w:basedOn w:val="TableNormal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a">
    <w:basedOn w:val="TableNormal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b">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c">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d">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e">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0">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1">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2">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3">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4">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5">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6">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7">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8">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9">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a">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b">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c">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d">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e">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
    <w:basedOn w:val="TableNormal9"/>
    <w:tblPr>
      <w:tblStyleRowBandSize w:val="1"/>
      <w:tblStyleColBandSize w:val="1"/>
      <w:tblCellMar>
        <w:top w:w="100" w:type="dxa"/>
        <w:left w:w="100" w:type="dxa"/>
        <w:bottom w:w="100" w:type="dxa"/>
        <w:right w:w="100" w:type="dxa"/>
      </w:tblCellMar>
    </w:tblPr>
  </w:style>
  <w:style w:type="table" w:customStyle="1" w:styleId="afffffff0">
    <w:basedOn w:val="TableNormal9"/>
    <w:tblPr>
      <w:tblStyleRowBandSize w:val="1"/>
      <w:tblStyleColBandSize w:val="1"/>
      <w:tblCellMar>
        <w:top w:w="100" w:type="dxa"/>
        <w:left w:w="100" w:type="dxa"/>
        <w:bottom w:w="100" w:type="dxa"/>
        <w:right w:w="100" w:type="dxa"/>
      </w:tblCellMar>
    </w:tblPr>
  </w:style>
  <w:style w:type="table" w:customStyle="1" w:styleId="afffffff1">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2">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3">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4">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5">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6">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7">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8">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9">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a">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b">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c">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d">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e">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0">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1">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2">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3">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4">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5">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6">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7">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8">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9">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a">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b">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c">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d">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e">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
    <w:basedOn w:val="TableNormal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0">
    <w:basedOn w:val="TableNormal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1">
    <w:basedOn w:val="TableNormal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2">
    <w:basedOn w:val="TableNormal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3">
    <w:basedOn w:val="TableNormal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4">
    <w:basedOn w:val="TableNormal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5">
    <w:basedOn w:val="TableNormal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o78sjkCN84KZhKzJMPoX2eJr3zQ==">AMUW2mUMjJvblZdkupKRfJhw9O/3WyEBVtXGSWGSK4eSRVAdWs4ABXGF1rX6EypyJYFsJb5zMuzVenS3eQyjsy+jiD/4ZmR8kIWJ4cIK/hRoKfkaPh7A+BmFWtPcdDtkrZnPdimrTFVLkgTrZx0LSZfHP+MsywzLC/OZouV4Nv9g4cIzETmepsk=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38</Pages>
  <Words>6489</Words>
  <Characters>35694</Characters>
  <Application>Microsoft Office Word</Application>
  <DocSecurity>0</DocSecurity>
  <Lines>297</Lines>
  <Paragraphs>84</Paragraphs>
  <ScaleCrop>false</ScaleCrop>
  <Company/>
  <LinksUpToDate>false</LinksUpToDate>
  <CharactersWithSpaces>42099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4</cp:revision>
  <dcterms:created xsi:type="dcterms:W3CDTF">2022-09-22T01:49:00Z</dcterms:created>
  <dcterms:modified xsi:type="dcterms:W3CDTF">2022-10-11T03:11:00Z</dcterms:modified>
</cp:coreProperties>
</file>