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0B042" w14:textId="15322E91" w:rsidR="007E2E80" w:rsidRPr="006510CF"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6510CF">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69433F" w:rsidRPr="006510CF">
        <w:rPr>
          <w:rFonts w:ascii="Palatino Linotype" w:eastAsia="Times New Roman" w:hAnsi="Palatino Linotype" w:cs="Arial"/>
          <w:color w:val="000000"/>
          <w:sz w:val="24"/>
          <w:szCs w:val="24"/>
          <w:lang w:eastAsia="es-MX"/>
        </w:rPr>
        <w:t xml:space="preserve"> </w:t>
      </w:r>
      <w:r w:rsidR="00C7021A" w:rsidRPr="006510CF">
        <w:rPr>
          <w:rFonts w:ascii="Palatino Linotype" w:eastAsia="Times New Roman" w:hAnsi="Palatino Linotype" w:cs="Arial"/>
          <w:color w:val="000000"/>
          <w:sz w:val="24"/>
          <w:szCs w:val="24"/>
          <w:lang w:eastAsia="es-MX"/>
        </w:rPr>
        <w:t>siete de diciembre</w:t>
      </w:r>
      <w:r w:rsidR="000442BC" w:rsidRPr="006510CF">
        <w:rPr>
          <w:rFonts w:ascii="Palatino Linotype" w:eastAsia="Times New Roman" w:hAnsi="Palatino Linotype" w:cs="Arial"/>
          <w:color w:val="000000"/>
          <w:sz w:val="24"/>
          <w:szCs w:val="24"/>
          <w:lang w:eastAsia="es-MX"/>
        </w:rPr>
        <w:t xml:space="preserve"> de dos mil veintidós</w:t>
      </w:r>
      <w:r w:rsidRPr="006510CF">
        <w:rPr>
          <w:rFonts w:ascii="Palatino Linotype" w:eastAsia="Times New Roman" w:hAnsi="Palatino Linotype" w:cs="Arial"/>
          <w:color w:val="000000"/>
          <w:sz w:val="24"/>
          <w:szCs w:val="24"/>
          <w:lang w:eastAsia="es-MX"/>
        </w:rPr>
        <w:t>.</w:t>
      </w:r>
    </w:p>
    <w:p w14:paraId="2C168954" w14:textId="77777777" w:rsidR="007E2E80" w:rsidRPr="006510CF" w:rsidRDefault="007E2E80" w:rsidP="007E2E80">
      <w:pPr>
        <w:shd w:val="clear" w:color="auto" w:fill="FFFFFF"/>
        <w:spacing w:before="240" w:line="360" w:lineRule="auto"/>
        <w:jc w:val="both"/>
        <w:rPr>
          <w:rFonts w:ascii="Palatino Linotype" w:eastAsia="Times New Roman" w:hAnsi="Palatino Linotype" w:cs="Arial"/>
          <w:color w:val="000000"/>
          <w:sz w:val="14"/>
          <w:szCs w:val="24"/>
          <w:lang w:eastAsia="es-MX"/>
        </w:rPr>
      </w:pPr>
    </w:p>
    <w:p w14:paraId="779F1B94" w14:textId="4D2AB8AC" w:rsidR="007E2E80" w:rsidRPr="006510CF" w:rsidRDefault="007E2E80" w:rsidP="007E2E80">
      <w:pPr>
        <w:tabs>
          <w:tab w:val="left" w:pos="1701"/>
        </w:tabs>
        <w:spacing w:before="240" w:line="360" w:lineRule="auto"/>
        <w:jc w:val="both"/>
        <w:rPr>
          <w:rFonts w:ascii="Palatino Linotype" w:hAnsi="Palatino Linotype" w:cs="Arial"/>
          <w:sz w:val="24"/>
        </w:rPr>
      </w:pPr>
      <w:r w:rsidRPr="006510CF">
        <w:rPr>
          <w:rFonts w:ascii="Palatino Linotype" w:hAnsi="Palatino Linotype" w:cs="Arial"/>
          <w:b/>
          <w:sz w:val="24"/>
        </w:rPr>
        <w:t>VISTO</w:t>
      </w:r>
      <w:r w:rsidRPr="006510CF">
        <w:rPr>
          <w:rFonts w:ascii="Palatino Linotype" w:hAnsi="Palatino Linotype" w:cs="Arial"/>
          <w:sz w:val="24"/>
        </w:rPr>
        <w:t xml:space="preserve"> el expediente electrónico formado con motivo del recurso de revisión número </w:t>
      </w:r>
      <w:r w:rsidR="00C7021A" w:rsidRPr="006510CF">
        <w:rPr>
          <w:rFonts w:ascii="Palatino Linotype" w:hAnsi="Palatino Linotype" w:cs="Arial"/>
          <w:b/>
          <w:bCs/>
          <w:sz w:val="24"/>
        </w:rPr>
        <w:t>11500/INFOEM/IP/RR/2022</w:t>
      </w:r>
      <w:r w:rsidRPr="006510CF">
        <w:rPr>
          <w:rFonts w:ascii="Palatino Linotype" w:hAnsi="Palatino Linotype" w:cs="Arial"/>
          <w:sz w:val="24"/>
        </w:rPr>
        <w:t>, interpuesto por</w:t>
      </w:r>
      <w:r w:rsidR="0069433F" w:rsidRPr="006510CF">
        <w:rPr>
          <w:rFonts w:ascii="Palatino Linotype" w:hAnsi="Palatino Linotype" w:cs="Arial"/>
          <w:sz w:val="24"/>
        </w:rPr>
        <w:t xml:space="preserve"> el </w:t>
      </w:r>
      <w:r w:rsidR="0069433F" w:rsidRPr="006510CF">
        <w:rPr>
          <w:rFonts w:ascii="Palatino Linotype" w:hAnsi="Palatino Linotype" w:cs="Arial"/>
          <w:b/>
          <w:bCs/>
          <w:sz w:val="24"/>
        </w:rPr>
        <w:t xml:space="preserve">C. </w:t>
      </w:r>
      <w:r w:rsidR="001C3E8B">
        <w:rPr>
          <w:rFonts w:ascii="Palatino Linotype" w:hAnsi="Palatino Linotype" w:cs="Arial"/>
          <w:b/>
          <w:bCs/>
          <w:sz w:val="24"/>
        </w:rPr>
        <w:t>XXXXXXXXXXXXXXXXXXXXX</w:t>
      </w:r>
      <w:r w:rsidR="0069433F" w:rsidRPr="006510CF">
        <w:rPr>
          <w:rFonts w:ascii="Palatino Linotype" w:hAnsi="Palatino Linotype" w:cs="Arial"/>
          <w:sz w:val="24"/>
        </w:rPr>
        <w:t xml:space="preserve">, </w:t>
      </w:r>
      <w:r w:rsidR="000442BC" w:rsidRPr="006510CF">
        <w:rPr>
          <w:rFonts w:ascii="Palatino Linotype" w:hAnsi="Palatino Linotype" w:cs="Arial"/>
          <w:sz w:val="24"/>
        </w:rPr>
        <w:t xml:space="preserve">en lo sucesivo </w:t>
      </w:r>
      <w:r w:rsidR="00C7021A" w:rsidRPr="006510CF">
        <w:rPr>
          <w:rFonts w:ascii="Palatino Linotype" w:hAnsi="Palatino Linotype" w:cs="Arial"/>
          <w:sz w:val="24"/>
        </w:rPr>
        <w:t>el</w:t>
      </w:r>
      <w:r w:rsidRPr="006510CF">
        <w:rPr>
          <w:rFonts w:ascii="Palatino Linotype" w:hAnsi="Palatino Linotype" w:cs="Arial"/>
          <w:b/>
          <w:sz w:val="24"/>
        </w:rPr>
        <w:t xml:space="preserve"> Recurrente</w:t>
      </w:r>
      <w:r w:rsidRPr="006510CF">
        <w:rPr>
          <w:rFonts w:ascii="Palatino Linotype" w:hAnsi="Palatino Linotype" w:cs="Arial"/>
          <w:sz w:val="24"/>
        </w:rPr>
        <w:t>, en contra de la</w:t>
      </w:r>
      <w:r w:rsidR="00F66F40" w:rsidRPr="006510CF">
        <w:rPr>
          <w:rFonts w:ascii="Palatino Linotype" w:hAnsi="Palatino Linotype" w:cs="Arial"/>
          <w:sz w:val="24"/>
        </w:rPr>
        <w:t xml:space="preserve"> </w:t>
      </w:r>
      <w:r w:rsidRPr="006510CF">
        <w:rPr>
          <w:rFonts w:ascii="Palatino Linotype" w:hAnsi="Palatino Linotype" w:cs="Arial"/>
          <w:sz w:val="24"/>
        </w:rPr>
        <w:t xml:space="preserve">respuesta del </w:t>
      </w:r>
      <w:r w:rsidR="000442BC" w:rsidRPr="006510CF">
        <w:rPr>
          <w:rFonts w:ascii="Palatino Linotype" w:hAnsi="Palatino Linotype" w:cs="Arial"/>
          <w:b/>
          <w:sz w:val="24"/>
        </w:rPr>
        <w:t>Ayuntamiento de Tianguistenco</w:t>
      </w:r>
      <w:r w:rsidRPr="006510CF">
        <w:rPr>
          <w:rFonts w:ascii="Palatino Linotype" w:hAnsi="Palatino Linotype" w:cs="Arial"/>
          <w:sz w:val="24"/>
        </w:rPr>
        <w:t>, en lo subsecuente</w:t>
      </w:r>
      <w:r w:rsidR="001F595E" w:rsidRPr="006510CF">
        <w:rPr>
          <w:rFonts w:ascii="Palatino Linotype" w:hAnsi="Palatino Linotype" w:cs="Arial"/>
          <w:b/>
          <w:sz w:val="24"/>
          <w:szCs w:val="24"/>
        </w:rPr>
        <w:t xml:space="preserve"> </w:t>
      </w:r>
      <w:r w:rsidR="001F595E" w:rsidRPr="006510CF">
        <w:rPr>
          <w:rFonts w:ascii="Palatino Linotype" w:hAnsi="Palatino Linotype" w:cs="Arial"/>
          <w:sz w:val="24"/>
          <w:szCs w:val="24"/>
        </w:rPr>
        <w:t>el</w:t>
      </w:r>
      <w:r w:rsidRPr="006510CF">
        <w:rPr>
          <w:rFonts w:ascii="Palatino Linotype" w:hAnsi="Palatino Linotype" w:cs="Arial"/>
          <w:sz w:val="24"/>
          <w:szCs w:val="24"/>
        </w:rPr>
        <w:t xml:space="preserve"> </w:t>
      </w:r>
      <w:r w:rsidRPr="006510CF">
        <w:rPr>
          <w:rFonts w:ascii="Palatino Linotype" w:hAnsi="Palatino Linotype" w:cs="Arial"/>
          <w:b/>
          <w:sz w:val="24"/>
          <w:szCs w:val="24"/>
        </w:rPr>
        <w:t xml:space="preserve">Sujeto Obligado, </w:t>
      </w:r>
      <w:r w:rsidRPr="006510CF">
        <w:rPr>
          <w:rFonts w:ascii="Palatino Linotype" w:hAnsi="Palatino Linotype" w:cs="Arial"/>
          <w:sz w:val="24"/>
          <w:szCs w:val="24"/>
        </w:rPr>
        <w:t>se procede a</w:t>
      </w:r>
      <w:r w:rsidRPr="006510CF">
        <w:rPr>
          <w:rFonts w:ascii="Palatino Linotype" w:hAnsi="Palatino Linotype" w:cs="Arial"/>
          <w:sz w:val="24"/>
        </w:rPr>
        <w:t xml:space="preserve"> dictar la presente resolución.</w:t>
      </w:r>
    </w:p>
    <w:p w14:paraId="2DF1E238" w14:textId="77777777" w:rsidR="007E2E80" w:rsidRPr="006510CF" w:rsidRDefault="007E2E80" w:rsidP="007E2E80">
      <w:pPr>
        <w:tabs>
          <w:tab w:val="left" w:pos="1701"/>
        </w:tabs>
        <w:spacing w:before="240" w:line="360" w:lineRule="auto"/>
        <w:jc w:val="both"/>
        <w:rPr>
          <w:rFonts w:ascii="Palatino Linotype" w:hAnsi="Palatino Linotype" w:cs="Arial"/>
          <w:sz w:val="12"/>
        </w:rPr>
      </w:pPr>
    </w:p>
    <w:p w14:paraId="33805616" w14:textId="77777777" w:rsidR="007E2E80" w:rsidRPr="006510CF" w:rsidRDefault="007E2E80" w:rsidP="007E2E80">
      <w:pPr>
        <w:spacing w:before="240" w:after="240" w:line="360" w:lineRule="auto"/>
        <w:jc w:val="center"/>
        <w:rPr>
          <w:rFonts w:ascii="Palatino Linotype" w:hAnsi="Palatino Linotype"/>
          <w:b/>
          <w:sz w:val="28"/>
        </w:rPr>
      </w:pPr>
      <w:r w:rsidRPr="006510CF">
        <w:rPr>
          <w:rFonts w:ascii="Palatino Linotype" w:hAnsi="Palatino Linotype"/>
          <w:b/>
          <w:sz w:val="28"/>
        </w:rPr>
        <w:t>A N T E C E D E N T E S   D E L   A S U N T O</w:t>
      </w:r>
    </w:p>
    <w:p w14:paraId="5D73585E" w14:textId="77777777" w:rsidR="00F5791B" w:rsidRPr="006510CF" w:rsidRDefault="00F5791B" w:rsidP="007E2E80">
      <w:pPr>
        <w:spacing w:before="240" w:after="240" w:line="360" w:lineRule="auto"/>
        <w:jc w:val="center"/>
        <w:rPr>
          <w:rFonts w:ascii="Palatino Linotype" w:hAnsi="Palatino Linotype"/>
          <w:b/>
          <w:sz w:val="4"/>
        </w:rPr>
      </w:pPr>
    </w:p>
    <w:p w14:paraId="2D11E7D7" w14:textId="77777777" w:rsidR="007E2E80" w:rsidRPr="006510CF" w:rsidRDefault="007E2E80" w:rsidP="001F595E">
      <w:pPr>
        <w:pStyle w:val="Sinespaciado"/>
        <w:spacing w:line="360" w:lineRule="auto"/>
        <w:jc w:val="both"/>
        <w:rPr>
          <w:rFonts w:ascii="Palatino Linotype" w:hAnsi="Palatino Linotype"/>
          <w:b/>
          <w:sz w:val="28"/>
          <w:szCs w:val="26"/>
        </w:rPr>
      </w:pPr>
      <w:r w:rsidRPr="006510CF">
        <w:rPr>
          <w:rFonts w:ascii="Palatino Linotype" w:hAnsi="Palatino Linotype" w:cs="Arial"/>
          <w:b/>
          <w:sz w:val="28"/>
          <w:szCs w:val="26"/>
        </w:rPr>
        <w:t xml:space="preserve">PRIMERO. </w:t>
      </w:r>
      <w:r w:rsidRPr="006510CF">
        <w:rPr>
          <w:rFonts w:ascii="Palatino Linotype" w:hAnsi="Palatino Linotype"/>
          <w:b/>
          <w:sz w:val="28"/>
          <w:szCs w:val="26"/>
        </w:rPr>
        <w:t>De la Solicitud de Información.</w:t>
      </w:r>
    </w:p>
    <w:p w14:paraId="22F7E6D8" w14:textId="6BAB15DD" w:rsidR="007E2E80" w:rsidRPr="006510CF" w:rsidRDefault="007E2E80" w:rsidP="001F595E">
      <w:pPr>
        <w:pStyle w:val="Sinespaciado"/>
        <w:spacing w:line="360" w:lineRule="auto"/>
        <w:jc w:val="both"/>
        <w:rPr>
          <w:rFonts w:ascii="Palatino Linotype" w:hAnsi="Palatino Linotype" w:cs="Arial"/>
          <w:sz w:val="24"/>
          <w:szCs w:val="24"/>
        </w:rPr>
      </w:pPr>
      <w:r w:rsidRPr="006510CF">
        <w:rPr>
          <w:rFonts w:ascii="Palatino Linotype" w:hAnsi="Palatino Linotype" w:cs="Arial"/>
          <w:sz w:val="24"/>
          <w:szCs w:val="24"/>
        </w:rPr>
        <w:t xml:space="preserve">Con fecha </w:t>
      </w:r>
      <w:r w:rsidR="00C7021A" w:rsidRPr="006510CF">
        <w:rPr>
          <w:rFonts w:ascii="Palatino Linotype" w:hAnsi="Palatino Linotype" w:cs="Arial"/>
          <w:sz w:val="24"/>
          <w:szCs w:val="24"/>
        </w:rPr>
        <w:t>diecisiete</w:t>
      </w:r>
      <w:r w:rsidR="0069433F" w:rsidRPr="006510CF">
        <w:rPr>
          <w:rFonts w:ascii="Palatino Linotype" w:hAnsi="Palatino Linotype" w:cs="Arial"/>
          <w:sz w:val="24"/>
          <w:szCs w:val="24"/>
        </w:rPr>
        <w:t xml:space="preserve"> </w:t>
      </w:r>
      <w:r w:rsidR="000442BC" w:rsidRPr="006510CF">
        <w:rPr>
          <w:rFonts w:ascii="Palatino Linotype" w:hAnsi="Palatino Linotype" w:cs="Arial"/>
          <w:sz w:val="24"/>
          <w:szCs w:val="24"/>
        </w:rPr>
        <w:t>de mayo de dos mil veintidós</w:t>
      </w:r>
      <w:r w:rsidRPr="006510CF">
        <w:rPr>
          <w:rFonts w:ascii="Palatino Linotype" w:hAnsi="Palatino Linotype" w:cs="Arial"/>
          <w:sz w:val="24"/>
          <w:szCs w:val="24"/>
        </w:rPr>
        <w:t xml:space="preserve">, </w:t>
      </w:r>
      <w:r w:rsidR="00C7021A" w:rsidRPr="006510CF">
        <w:rPr>
          <w:rFonts w:ascii="Palatino Linotype" w:hAnsi="Palatino Linotype" w:cs="Arial"/>
          <w:sz w:val="24"/>
          <w:szCs w:val="24"/>
        </w:rPr>
        <w:t>el</w:t>
      </w:r>
      <w:r w:rsidRPr="006510CF">
        <w:rPr>
          <w:rFonts w:ascii="Palatino Linotype" w:hAnsi="Palatino Linotype" w:cs="Arial"/>
          <w:sz w:val="24"/>
          <w:szCs w:val="24"/>
        </w:rPr>
        <w:t xml:space="preserve"> </w:t>
      </w:r>
      <w:r w:rsidRPr="006510CF">
        <w:rPr>
          <w:rFonts w:ascii="Palatino Linotype" w:hAnsi="Palatino Linotype" w:cs="Arial"/>
          <w:b/>
          <w:sz w:val="24"/>
          <w:szCs w:val="24"/>
        </w:rPr>
        <w:t>Recurrente</w:t>
      </w:r>
      <w:r w:rsidRPr="006510CF">
        <w:rPr>
          <w:rFonts w:ascii="Palatino Linotype" w:hAnsi="Palatino Linotype" w:cs="Arial"/>
          <w:sz w:val="24"/>
          <w:szCs w:val="24"/>
        </w:rPr>
        <w:t>, presentó a través del Sistema de Acceso a la Información Mexiquense (</w:t>
      </w:r>
      <w:r w:rsidRPr="006510CF">
        <w:rPr>
          <w:rFonts w:ascii="Palatino Linotype" w:hAnsi="Palatino Linotype" w:cs="Arial"/>
          <w:b/>
          <w:sz w:val="24"/>
          <w:szCs w:val="24"/>
        </w:rPr>
        <w:t>SAIMEX</w:t>
      </w:r>
      <w:r w:rsidRPr="006510CF">
        <w:rPr>
          <w:rFonts w:ascii="Palatino Linotype" w:hAnsi="Palatino Linotype" w:cs="Arial"/>
          <w:sz w:val="24"/>
          <w:szCs w:val="24"/>
        </w:rPr>
        <w:t xml:space="preserve">) ante </w:t>
      </w:r>
      <w:r w:rsidR="001F595E" w:rsidRPr="006510CF">
        <w:rPr>
          <w:rFonts w:ascii="Palatino Linotype" w:hAnsi="Palatino Linotype" w:cs="Arial"/>
          <w:sz w:val="24"/>
          <w:szCs w:val="24"/>
        </w:rPr>
        <w:t>e</w:t>
      </w:r>
      <w:r w:rsidRPr="006510CF">
        <w:rPr>
          <w:rFonts w:ascii="Palatino Linotype" w:hAnsi="Palatino Linotype" w:cs="Arial"/>
          <w:sz w:val="24"/>
          <w:szCs w:val="24"/>
        </w:rPr>
        <w:t xml:space="preserve">l </w:t>
      </w:r>
      <w:r w:rsidRPr="006510CF">
        <w:rPr>
          <w:rFonts w:ascii="Palatino Linotype" w:hAnsi="Palatino Linotype" w:cs="Arial"/>
          <w:b/>
          <w:sz w:val="24"/>
          <w:szCs w:val="24"/>
        </w:rPr>
        <w:t>Sujeto Obligado</w:t>
      </w:r>
      <w:r w:rsidRPr="006510CF">
        <w:rPr>
          <w:rFonts w:ascii="Palatino Linotype" w:hAnsi="Palatino Linotype" w:cs="Arial"/>
          <w:sz w:val="24"/>
          <w:szCs w:val="24"/>
        </w:rPr>
        <w:t>, solicitud de acceso a la información pública, registrada bajo el número de expediente</w:t>
      </w:r>
      <w:r w:rsidR="00B241F9" w:rsidRPr="006510CF">
        <w:rPr>
          <w:rFonts w:ascii="Palatino Linotype" w:hAnsi="Palatino Linotype" w:cs="Arial"/>
          <w:sz w:val="24"/>
          <w:szCs w:val="24"/>
        </w:rPr>
        <w:t xml:space="preserve"> </w:t>
      </w:r>
      <w:r w:rsidR="00C7021A" w:rsidRPr="006510CF">
        <w:rPr>
          <w:rFonts w:ascii="Palatino Linotype" w:hAnsi="Palatino Linotype" w:cs="Arial"/>
          <w:b/>
          <w:sz w:val="24"/>
          <w:szCs w:val="24"/>
        </w:rPr>
        <w:t>00104/TIANGUIS/IP/2022</w:t>
      </w:r>
      <w:r w:rsidRPr="006510CF">
        <w:rPr>
          <w:rFonts w:ascii="Palatino Linotype" w:hAnsi="Palatino Linotype" w:cs="Arial"/>
          <w:sz w:val="24"/>
          <w:szCs w:val="24"/>
          <w:lang w:eastAsia="es-MX"/>
        </w:rPr>
        <w:t xml:space="preserve">, </w:t>
      </w:r>
      <w:r w:rsidRPr="006510CF">
        <w:rPr>
          <w:rFonts w:ascii="Palatino Linotype" w:hAnsi="Palatino Linotype" w:cs="Arial"/>
          <w:sz w:val="24"/>
          <w:szCs w:val="24"/>
        </w:rPr>
        <w:t>mediante la cual solicitó información en el tenor siguiente:</w:t>
      </w:r>
    </w:p>
    <w:p w14:paraId="1B5FA7BD" w14:textId="77777777" w:rsidR="001F595E" w:rsidRPr="006510CF" w:rsidRDefault="001F595E" w:rsidP="001F595E">
      <w:pPr>
        <w:pStyle w:val="Sinespaciado"/>
        <w:jc w:val="both"/>
        <w:rPr>
          <w:rFonts w:ascii="Palatino Linotype" w:hAnsi="Palatino Linotype" w:cs="Arial"/>
          <w:sz w:val="24"/>
          <w:szCs w:val="24"/>
        </w:rPr>
      </w:pPr>
    </w:p>
    <w:p w14:paraId="4927D083" w14:textId="372AECFA" w:rsidR="00E93059" w:rsidRPr="006510CF" w:rsidRDefault="004260E8" w:rsidP="000442BC">
      <w:pPr>
        <w:ind w:left="851" w:right="850"/>
        <w:jc w:val="both"/>
        <w:rPr>
          <w:rFonts w:ascii="Palatino Linotype" w:eastAsia="Times New Roman" w:hAnsi="Palatino Linotype"/>
          <w:i/>
          <w:lang w:val="es-ES_tradnl" w:eastAsia="es-ES"/>
        </w:rPr>
      </w:pPr>
      <w:r w:rsidRPr="006510CF">
        <w:rPr>
          <w:rFonts w:ascii="Palatino Linotype" w:eastAsia="Times New Roman" w:hAnsi="Palatino Linotype"/>
          <w:i/>
          <w:lang w:val="es-ES_tradnl" w:eastAsia="es-ES"/>
        </w:rPr>
        <w:t>“</w:t>
      </w:r>
      <w:r w:rsidR="00C7021A" w:rsidRPr="006510CF">
        <w:rPr>
          <w:rFonts w:ascii="Palatino Linotype" w:eastAsia="Times New Roman" w:hAnsi="Palatino Linotype"/>
          <w:i/>
          <w:lang w:val="es-ES_tradnl" w:eastAsia="es-ES"/>
        </w:rPr>
        <w:t xml:space="preserve">En concordancia con la convocatoria emitida por el ayuntamiento de Tianguistenco para elegir al cronista municipal solicito 1. El nombre del cronista municipal 2. Su propuesta de Plan Trabajo 3. La exposición de motivos por los que aspira al cargo de cronista municipal 4. Su curricular vitae 5. Constancia de su </w:t>
      </w:r>
      <w:proofErr w:type="gramStart"/>
      <w:r w:rsidR="00C7021A" w:rsidRPr="006510CF">
        <w:rPr>
          <w:rFonts w:ascii="Palatino Linotype" w:eastAsia="Times New Roman" w:hAnsi="Palatino Linotype"/>
          <w:i/>
          <w:lang w:val="es-ES_tradnl" w:eastAsia="es-ES"/>
        </w:rPr>
        <w:t>ultimo</w:t>
      </w:r>
      <w:proofErr w:type="gramEnd"/>
      <w:r w:rsidR="00C7021A" w:rsidRPr="006510CF">
        <w:rPr>
          <w:rFonts w:ascii="Palatino Linotype" w:eastAsia="Times New Roman" w:hAnsi="Palatino Linotype"/>
          <w:i/>
          <w:lang w:val="es-ES_tradnl" w:eastAsia="es-ES"/>
        </w:rPr>
        <w:t xml:space="preserve"> grado de estudios, que incluya su historial académico que le permite desempeñar el cargo 6. La publicación o ensayo relacionado con el acontecer cronístico 7. La constancia que </w:t>
      </w:r>
      <w:r w:rsidR="00C7021A" w:rsidRPr="006510CF">
        <w:rPr>
          <w:rFonts w:ascii="Palatino Linotype" w:eastAsia="Times New Roman" w:hAnsi="Palatino Linotype"/>
          <w:i/>
          <w:lang w:val="es-ES_tradnl" w:eastAsia="es-ES"/>
        </w:rPr>
        <w:lastRenderedPageBreak/>
        <w:t>demuestre 10 años de residencia en el municipio 8. El acta de cabildo de su nombramiento Así mismo, solicito: 1. La lista de quienes fueron aspirantes a cronistas municipales de Tianguistenco 2. Y los dictámenes del secretario del ayuntamiento de la selección de candidatos</w:t>
      </w:r>
      <w:r w:rsidR="007E2E80" w:rsidRPr="006510CF">
        <w:rPr>
          <w:rFonts w:ascii="Palatino Linotype" w:eastAsia="Times New Roman" w:hAnsi="Palatino Linotype"/>
          <w:i/>
          <w:lang w:val="es-ES_tradnl" w:eastAsia="es-ES"/>
        </w:rPr>
        <w:t>” [Sic]</w:t>
      </w:r>
    </w:p>
    <w:p w14:paraId="28B8E2A1" w14:textId="77777777" w:rsidR="00C7021A" w:rsidRPr="006510CF" w:rsidRDefault="00C7021A" w:rsidP="00C7021A">
      <w:pPr>
        <w:pStyle w:val="Citas"/>
        <w:ind w:left="0" w:right="-18"/>
        <w:rPr>
          <w:i w:val="0"/>
          <w:iCs/>
          <w:sz w:val="24"/>
          <w:szCs w:val="24"/>
        </w:rPr>
      </w:pPr>
    </w:p>
    <w:p w14:paraId="7823509F" w14:textId="1D423200" w:rsidR="00C7021A" w:rsidRPr="006510CF" w:rsidRDefault="00C7021A" w:rsidP="00C7021A">
      <w:pPr>
        <w:pStyle w:val="Citas"/>
        <w:ind w:left="0" w:right="-18"/>
        <w:rPr>
          <w:i w:val="0"/>
          <w:iCs/>
          <w:sz w:val="24"/>
          <w:szCs w:val="24"/>
        </w:rPr>
      </w:pPr>
      <w:r w:rsidRPr="006510CF">
        <w:rPr>
          <w:i w:val="0"/>
          <w:iCs/>
          <w:sz w:val="24"/>
          <w:szCs w:val="24"/>
        </w:rPr>
        <w:t xml:space="preserve">De manera complementaria, </w:t>
      </w:r>
      <w:r w:rsidRPr="006510CF">
        <w:rPr>
          <w:b/>
          <w:bCs/>
          <w:i w:val="0"/>
          <w:iCs/>
          <w:sz w:val="24"/>
          <w:szCs w:val="24"/>
        </w:rPr>
        <w:t xml:space="preserve">el Recurrente </w:t>
      </w:r>
      <w:r w:rsidRPr="006510CF">
        <w:rPr>
          <w:i w:val="0"/>
          <w:iCs/>
          <w:sz w:val="24"/>
          <w:szCs w:val="24"/>
        </w:rPr>
        <w:t xml:space="preserve">adjuntó el documento electrónico denominado  </w:t>
      </w:r>
      <w:r w:rsidRPr="006510CF">
        <w:rPr>
          <w:b/>
          <w:bCs/>
          <w:i w:val="0"/>
          <w:iCs/>
          <w:sz w:val="24"/>
          <w:szCs w:val="24"/>
        </w:rPr>
        <w:t xml:space="preserve">“275892339_132782585942824_7348190288075587279_n.jpg”, </w:t>
      </w:r>
      <w:r w:rsidRPr="006510CF">
        <w:rPr>
          <w:i w:val="0"/>
          <w:iCs/>
          <w:sz w:val="24"/>
          <w:szCs w:val="24"/>
        </w:rPr>
        <w:t xml:space="preserve">cuyo contenido será materia de análisis en el considerando respectivo. </w:t>
      </w:r>
    </w:p>
    <w:p w14:paraId="04AB6CAF" w14:textId="77777777" w:rsidR="00C7021A" w:rsidRPr="006510CF" w:rsidRDefault="00C7021A" w:rsidP="007E2E80">
      <w:pPr>
        <w:spacing w:before="240" w:line="240" w:lineRule="auto"/>
        <w:ind w:right="850"/>
        <w:jc w:val="both"/>
        <w:rPr>
          <w:rFonts w:ascii="Palatino Linotype" w:eastAsia="Times New Roman" w:hAnsi="Palatino Linotype"/>
          <w:b/>
          <w:sz w:val="24"/>
          <w:szCs w:val="24"/>
          <w:lang w:val="es-ES_tradnl" w:eastAsia="es-ES"/>
        </w:rPr>
      </w:pPr>
    </w:p>
    <w:p w14:paraId="1777006B" w14:textId="6265D82E" w:rsidR="007E2E80" w:rsidRPr="006510CF" w:rsidRDefault="00623604" w:rsidP="007E2E80">
      <w:pPr>
        <w:spacing w:before="240" w:line="240" w:lineRule="auto"/>
        <w:ind w:right="850"/>
        <w:jc w:val="both"/>
        <w:rPr>
          <w:rFonts w:ascii="Palatino Linotype" w:eastAsia="Times New Roman" w:hAnsi="Palatino Linotype"/>
          <w:sz w:val="24"/>
          <w:szCs w:val="24"/>
          <w:lang w:val="es-ES_tradnl" w:eastAsia="es-ES"/>
        </w:rPr>
      </w:pPr>
      <w:r w:rsidRPr="006510CF">
        <w:rPr>
          <w:rFonts w:ascii="Palatino Linotype" w:eastAsia="Times New Roman" w:hAnsi="Palatino Linotype"/>
          <w:b/>
          <w:sz w:val="24"/>
          <w:szCs w:val="24"/>
          <w:lang w:val="es-ES_tradnl" w:eastAsia="es-ES"/>
        </w:rPr>
        <w:t>MODALIDAD DE ENTREGA:</w:t>
      </w:r>
      <w:r w:rsidRPr="006510CF">
        <w:rPr>
          <w:rFonts w:ascii="Palatino Linotype" w:eastAsia="Times New Roman" w:hAnsi="Palatino Linotype"/>
          <w:sz w:val="24"/>
          <w:szCs w:val="24"/>
          <w:lang w:val="es-ES_tradnl" w:eastAsia="es-ES"/>
        </w:rPr>
        <w:t xml:space="preserve"> </w:t>
      </w:r>
      <w:r w:rsidR="00C7021A" w:rsidRPr="006510CF">
        <w:rPr>
          <w:rFonts w:ascii="Palatino Linotype" w:eastAsia="Times New Roman" w:hAnsi="Palatino Linotype"/>
          <w:sz w:val="24"/>
          <w:szCs w:val="24"/>
          <w:lang w:val="es-ES_tradnl" w:eastAsia="es-ES"/>
        </w:rPr>
        <w:t>A través del SAIMEX</w:t>
      </w:r>
      <w:r w:rsidR="007E2E80" w:rsidRPr="006510CF">
        <w:rPr>
          <w:rFonts w:ascii="Palatino Linotype" w:eastAsia="Times New Roman" w:hAnsi="Palatino Linotype"/>
          <w:sz w:val="24"/>
          <w:szCs w:val="24"/>
          <w:lang w:val="es-ES_tradnl" w:eastAsia="es-ES"/>
        </w:rPr>
        <w:t>.</w:t>
      </w:r>
    </w:p>
    <w:p w14:paraId="4B57BFA5" w14:textId="77777777" w:rsidR="007E2E80" w:rsidRPr="006510CF" w:rsidRDefault="007E2E80" w:rsidP="007E2E80">
      <w:pPr>
        <w:spacing w:before="240" w:line="240" w:lineRule="auto"/>
        <w:ind w:right="850"/>
        <w:jc w:val="both"/>
        <w:rPr>
          <w:rFonts w:ascii="Palatino Linotype" w:eastAsia="Times New Roman" w:hAnsi="Palatino Linotype"/>
          <w:sz w:val="14"/>
          <w:szCs w:val="24"/>
          <w:lang w:val="es-ES_tradnl" w:eastAsia="es-ES"/>
        </w:rPr>
      </w:pPr>
    </w:p>
    <w:p w14:paraId="005FEE51" w14:textId="77777777" w:rsidR="00362991" w:rsidRPr="006510CF" w:rsidRDefault="00362991" w:rsidP="00362991">
      <w:pPr>
        <w:pStyle w:val="Sinespaciado"/>
        <w:spacing w:line="360" w:lineRule="auto"/>
        <w:jc w:val="both"/>
        <w:rPr>
          <w:rFonts w:ascii="Palatino Linotype" w:hAnsi="Palatino Linotype" w:cs="Arial"/>
          <w:b/>
          <w:sz w:val="28"/>
        </w:rPr>
      </w:pPr>
      <w:r w:rsidRPr="006510CF">
        <w:rPr>
          <w:rFonts w:ascii="Palatino Linotype" w:hAnsi="Palatino Linotype" w:cs="Arial"/>
          <w:b/>
          <w:sz w:val="28"/>
        </w:rPr>
        <w:t xml:space="preserve">SEGUNDO. </w:t>
      </w:r>
      <w:r w:rsidRPr="006510CF">
        <w:rPr>
          <w:rFonts w:ascii="Palatino Linotype" w:hAnsi="Palatino Linotype" w:cs="Arial"/>
          <w:b/>
          <w:sz w:val="28"/>
          <w:szCs w:val="20"/>
        </w:rPr>
        <w:t>De la respuesta del Sujeto Obligado.</w:t>
      </w:r>
    </w:p>
    <w:p w14:paraId="7B4656F0" w14:textId="7D1746AC" w:rsidR="00362991" w:rsidRPr="006510CF" w:rsidRDefault="00362991" w:rsidP="00362991">
      <w:pPr>
        <w:pStyle w:val="Sinespaciado"/>
        <w:spacing w:line="360" w:lineRule="auto"/>
        <w:jc w:val="both"/>
        <w:rPr>
          <w:rFonts w:ascii="Palatino Linotype" w:hAnsi="Palatino Linotype"/>
          <w:sz w:val="24"/>
        </w:rPr>
      </w:pPr>
      <w:r w:rsidRPr="006510CF">
        <w:rPr>
          <w:rFonts w:ascii="Palatino Linotype" w:hAnsi="Palatino Linotype" w:cs="Arial"/>
          <w:sz w:val="24"/>
          <w:szCs w:val="24"/>
        </w:rPr>
        <w:t>En el expediente electrónico</w:t>
      </w:r>
      <w:r w:rsidR="0069433F" w:rsidRPr="006510CF">
        <w:rPr>
          <w:rFonts w:ascii="Palatino Linotype" w:hAnsi="Palatino Linotype" w:cs="Arial"/>
          <w:sz w:val="24"/>
          <w:szCs w:val="24"/>
        </w:rPr>
        <w:t xml:space="preserve"> del Sistema de Acceso a la información Mexiquense</w:t>
      </w:r>
      <w:r w:rsidRPr="006510CF">
        <w:rPr>
          <w:rFonts w:ascii="Palatino Linotype" w:hAnsi="Palatino Linotype" w:cs="Arial"/>
          <w:sz w:val="24"/>
          <w:szCs w:val="24"/>
        </w:rPr>
        <w:t xml:space="preserve"> </w:t>
      </w:r>
      <w:r w:rsidR="0069433F" w:rsidRPr="006510CF">
        <w:rPr>
          <w:rFonts w:ascii="Palatino Linotype" w:hAnsi="Palatino Linotype" w:cs="Arial"/>
          <w:sz w:val="24"/>
          <w:szCs w:val="24"/>
        </w:rPr>
        <w:t>(</w:t>
      </w:r>
      <w:r w:rsidRPr="006510CF">
        <w:rPr>
          <w:rFonts w:ascii="Palatino Linotype" w:hAnsi="Palatino Linotype" w:cs="Arial"/>
          <w:b/>
          <w:sz w:val="24"/>
          <w:szCs w:val="24"/>
        </w:rPr>
        <w:t>SAIMEX</w:t>
      </w:r>
      <w:r w:rsidR="0069433F" w:rsidRPr="006510CF">
        <w:rPr>
          <w:rFonts w:ascii="Palatino Linotype" w:hAnsi="Palatino Linotype" w:cs="Arial"/>
          <w:b/>
          <w:sz w:val="24"/>
          <w:szCs w:val="24"/>
        </w:rPr>
        <w:t>)</w:t>
      </w:r>
      <w:r w:rsidRPr="006510CF">
        <w:rPr>
          <w:rFonts w:ascii="Palatino Linotype" w:hAnsi="Palatino Linotype" w:cs="Arial"/>
          <w:sz w:val="24"/>
          <w:szCs w:val="24"/>
        </w:rPr>
        <w:t xml:space="preserve">, se observa que el </w:t>
      </w:r>
      <w:r w:rsidRPr="006510CF">
        <w:rPr>
          <w:rFonts w:ascii="Palatino Linotype" w:hAnsi="Palatino Linotype" w:cs="Arial"/>
          <w:b/>
          <w:sz w:val="24"/>
          <w:szCs w:val="24"/>
        </w:rPr>
        <w:t>Sujeto Obligado</w:t>
      </w:r>
      <w:r w:rsidRPr="006510CF">
        <w:rPr>
          <w:rFonts w:ascii="Palatino Linotype" w:hAnsi="Palatino Linotype" w:cs="Arial"/>
          <w:sz w:val="24"/>
          <w:szCs w:val="24"/>
        </w:rPr>
        <w:t xml:space="preserve"> dio respuesta</w:t>
      </w:r>
      <w:r w:rsidRPr="006510CF">
        <w:rPr>
          <w:rFonts w:ascii="Palatino Linotype" w:hAnsi="Palatino Linotype"/>
          <w:sz w:val="24"/>
        </w:rPr>
        <w:t xml:space="preserve"> a la solicitud de información en fecha</w:t>
      </w:r>
      <w:r w:rsidR="00282969" w:rsidRPr="006510CF">
        <w:rPr>
          <w:rFonts w:ascii="Palatino Linotype" w:hAnsi="Palatino Linotype"/>
          <w:sz w:val="24"/>
        </w:rPr>
        <w:t xml:space="preserve"> </w:t>
      </w:r>
      <w:r w:rsidR="00C7021A" w:rsidRPr="006510CF">
        <w:rPr>
          <w:rFonts w:ascii="Palatino Linotype" w:hAnsi="Palatino Linotype"/>
          <w:sz w:val="24"/>
        </w:rPr>
        <w:t>dos de junio</w:t>
      </w:r>
      <w:r w:rsidR="000442BC" w:rsidRPr="006510CF">
        <w:rPr>
          <w:rFonts w:ascii="Palatino Linotype" w:hAnsi="Palatino Linotype"/>
          <w:sz w:val="24"/>
        </w:rPr>
        <w:t xml:space="preserve"> de dos mil veintidós</w:t>
      </w:r>
      <w:r w:rsidRPr="006510CF">
        <w:rPr>
          <w:rFonts w:ascii="Palatino Linotype" w:hAnsi="Palatino Linotype"/>
          <w:sz w:val="24"/>
        </w:rPr>
        <w:t>, manifestando lo siguiente:</w:t>
      </w:r>
    </w:p>
    <w:p w14:paraId="2301F4FB" w14:textId="4342D4AA" w:rsidR="00657FE8" w:rsidRPr="006510CF" w:rsidRDefault="00362991" w:rsidP="00657FE8">
      <w:pPr>
        <w:tabs>
          <w:tab w:val="left" w:pos="1575"/>
        </w:tabs>
        <w:spacing w:after="0" w:line="360" w:lineRule="auto"/>
        <w:jc w:val="both"/>
        <w:rPr>
          <w:rFonts w:ascii="Palatino Linotype" w:hAnsi="Palatino Linotype"/>
          <w:sz w:val="24"/>
        </w:rPr>
      </w:pPr>
      <w:r w:rsidRPr="006510CF">
        <w:rPr>
          <w:rFonts w:ascii="Palatino Linotype" w:hAnsi="Palatino Linotype"/>
          <w:sz w:val="24"/>
        </w:rPr>
        <w:tab/>
      </w:r>
    </w:p>
    <w:p w14:paraId="1D201674" w14:textId="39F740B9" w:rsidR="00C8503E" w:rsidRPr="006510CF" w:rsidRDefault="00C8503E" w:rsidP="00C8503E">
      <w:pPr>
        <w:spacing w:after="0" w:line="240" w:lineRule="auto"/>
        <w:ind w:left="567" w:right="567"/>
        <w:jc w:val="right"/>
        <w:rPr>
          <w:rFonts w:ascii="Palatino Linotype" w:hAnsi="Palatino Linotype"/>
          <w:i/>
        </w:rPr>
      </w:pPr>
    </w:p>
    <w:p w14:paraId="60ADE820" w14:textId="77777777" w:rsidR="00C7021A" w:rsidRPr="006510CF" w:rsidRDefault="00657FE8" w:rsidP="00C7021A">
      <w:pPr>
        <w:spacing w:after="0" w:line="240" w:lineRule="auto"/>
        <w:ind w:left="567" w:right="567"/>
        <w:jc w:val="right"/>
        <w:rPr>
          <w:rFonts w:ascii="Palatino Linotype" w:hAnsi="Palatino Linotype"/>
          <w:i/>
        </w:rPr>
      </w:pPr>
      <w:r w:rsidRPr="006510CF">
        <w:rPr>
          <w:rFonts w:ascii="Palatino Linotype" w:hAnsi="Palatino Linotype"/>
          <w:i/>
        </w:rPr>
        <w:t>“</w:t>
      </w:r>
      <w:r w:rsidR="00C7021A" w:rsidRPr="006510CF">
        <w:rPr>
          <w:rFonts w:ascii="Palatino Linotype" w:hAnsi="Palatino Linotype"/>
          <w:i/>
        </w:rPr>
        <w:t xml:space="preserve">Folio de la solicitud: </w:t>
      </w:r>
      <w:r w:rsidR="00C7021A" w:rsidRPr="006510CF">
        <w:rPr>
          <w:rFonts w:ascii="Palatino Linotype" w:hAnsi="Palatino Linotype"/>
          <w:b/>
          <w:bCs/>
          <w:i/>
          <w:u w:val="single"/>
        </w:rPr>
        <w:t>00104/TIANGUIS/IP/2022</w:t>
      </w:r>
    </w:p>
    <w:p w14:paraId="0D4381E2" w14:textId="77777777" w:rsidR="00C7021A" w:rsidRPr="006510CF" w:rsidRDefault="00C7021A" w:rsidP="00C7021A">
      <w:pPr>
        <w:spacing w:after="0" w:line="240" w:lineRule="auto"/>
        <w:ind w:left="567" w:right="567"/>
        <w:jc w:val="both"/>
        <w:rPr>
          <w:rFonts w:ascii="Palatino Linotype" w:hAnsi="Palatino Linotype"/>
          <w:i/>
        </w:rPr>
      </w:pPr>
    </w:p>
    <w:p w14:paraId="0AAF073E" w14:textId="71DA6E33" w:rsidR="00C7021A" w:rsidRPr="006510CF" w:rsidRDefault="00C7021A" w:rsidP="00C7021A">
      <w:pPr>
        <w:spacing w:after="0" w:line="240" w:lineRule="auto"/>
        <w:ind w:left="567" w:right="567"/>
        <w:jc w:val="both"/>
        <w:rPr>
          <w:rFonts w:ascii="Palatino Linotype" w:hAnsi="Palatino Linotype"/>
          <w:i/>
        </w:rPr>
      </w:pPr>
      <w:r w:rsidRPr="006510CF">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C29615" w14:textId="77777777" w:rsidR="00C7021A" w:rsidRPr="006510CF" w:rsidRDefault="00C7021A" w:rsidP="00C7021A">
      <w:pPr>
        <w:spacing w:after="0" w:line="240" w:lineRule="auto"/>
        <w:ind w:left="567" w:right="567"/>
        <w:jc w:val="both"/>
        <w:rPr>
          <w:rFonts w:ascii="Palatino Linotype" w:hAnsi="Palatino Linotype"/>
          <w:i/>
        </w:rPr>
      </w:pPr>
    </w:p>
    <w:p w14:paraId="77B59369" w14:textId="77777777" w:rsidR="00C7021A" w:rsidRPr="006510CF" w:rsidRDefault="00C7021A" w:rsidP="00C7021A">
      <w:pPr>
        <w:spacing w:after="0" w:line="240" w:lineRule="auto"/>
        <w:ind w:left="567" w:right="567"/>
        <w:jc w:val="both"/>
        <w:rPr>
          <w:rFonts w:ascii="Palatino Linotype" w:hAnsi="Palatino Linotype"/>
          <w:i/>
        </w:rPr>
      </w:pPr>
      <w:r w:rsidRPr="006510CF">
        <w:rPr>
          <w:rFonts w:ascii="Palatino Linotype" w:hAnsi="Palatino Linotype"/>
          <w:i/>
        </w:rPr>
        <w:t>CONFORME A LO ESTABLECIDO EN LOS ARTICULOS 160, 163 Y 164 DE LA LEY DE TRANSPARENCIA Y ACCESO A LA INFORMACION PUBLICA DEL ESTADO DE MEXICO Y MUNICIPIOS, ME PERMITO ENVIAR RESPUESTA AL PARTICULAR CON LA FINALIDAD DE ATENDER EN TIEMPO Y FORMA SU SOLICTUD DE INFORMACION.</w:t>
      </w:r>
    </w:p>
    <w:p w14:paraId="39565359" w14:textId="77777777" w:rsidR="00C7021A" w:rsidRPr="006510CF" w:rsidRDefault="00C7021A" w:rsidP="00C7021A">
      <w:pPr>
        <w:spacing w:after="0" w:line="240" w:lineRule="auto"/>
        <w:ind w:left="567" w:right="567"/>
        <w:jc w:val="both"/>
        <w:rPr>
          <w:rFonts w:ascii="Palatino Linotype" w:hAnsi="Palatino Linotype"/>
          <w:i/>
        </w:rPr>
      </w:pPr>
    </w:p>
    <w:p w14:paraId="0BE524B3" w14:textId="3B0491B3" w:rsidR="00C7021A" w:rsidRPr="006510CF" w:rsidRDefault="00C7021A" w:rsidP="00C7021A">
      <w:pPr>
        <w:spacing w:after="0" w:line="240" w:lineRule="auto"/>
        <w:ind w:left="567" w:right="567"/>
        <w:jc w:val="both"/>
        <w:rPr>
          <w:rFonts w:ascii="Palatino Linotype" w:hAnsi="Palatino Linotype"/>
          <w:i/>
        </w:rPr>
      </w:pPr>
      <w:r w:rsidRPr="006510CF">
        <w:rPr>
          <w:rFonts w:ascii="Palatino Linotype" w:hAnsi="Palatino Linotype"/>
          <w:i/>
        </w:rPr>
        <w:lastRenderedPageBreak/>
        <w:t>ATENTAMENTE</w:t>
      </w:r>
    </w:p>
    <w:p w14:paraId="3C2D0A97" w14:textId="70BD9CC0" w:rsidR="00362991" w:rsidRPr="006510CF" w:rsidRDefault="00C7021A" w:rsidP="00C7021A">
      <w:pPr>
        <w:spacing w:after="0" w:line="240" w:lineRule="auto"/>
        <w:ind w:left="567" w:right="567"/>
        <w:jc w:val="both"/>
        <w:rPr>
          <w:rFonts w:ascii="Palatino Linotype" w:hAnsi="Palatino Linotype"/>
          <w:i/>
        </w:rPr>
      </w:pPr>
      <w:r w:rsidRPr="006510CF">
        <w:rPr>
          <w:rFonts w:ascii="Palatino Linotype" w:hAnsi="Palatino Linotype"/>
          <w:i/>
        </w:rPr>
        <w:t>L.A.E RAMSES OLIVARES MOJICA</w:t>
      </w:r>
      <w:r w:rsidR="00362991" w:rsidRPr="006510CF">
        <w:rPr>
          <w:rFonts w:ascii="Palatino Linotype" w:hAnsi="Palatino Linotype"/>
          <w:i/>
        </w:rPr>
        <w:t>” (Sic)</w:t>
      </w:r>
    </w:p>
    <w:p w14:paraId="26FC1188" w14:textId="77777777" w:rsidR="00362991" w:rsidRPr="006510CF" w:rsidRDefault="00362991" w:rsidP="00362991">
      <w:pPr>
        <w:spacing w:after="0" w:line="360" w:lineRule="auto"/>
        <w:jc w:val="both"/>
        <w:rPr>
          <w:rFonts w:ascii="Palatino Linotype" w:hAnsi="Palatino Linotype"/>
          <w:sz w:val="24"/>
        </w:rPr>
      </w:pPr>
    </w:p>
    <w:p w14:paraId="2F395D9B" w14:textId="0136D02E" w:rsidR="00362991" w:rsidRPr="006510CF" w:rsidRDefault="00362991" w:rsidP="00362991">
      <w:pPr>
        <w:spacing w:after="0" w:line="360" w:lineRule="auto"/>
        <w:jc w:val="both"/>
        <w:rPr>
          <w:rFonts w:ascii="Palatino Linotype" w:hAnsi="Palatino Linotype"/>
          <w:i/>
          <w:sz w:val="24"/>
          <w:szCs w:val="24"/>
        </w:rPr>
      </w:pPr>
      <w:r w:rsidRPr="006510CF">
        <w:rPr>
          <w:rFonts w:ascii="Palatino Linotype" w:hAnsi="Palatino Linotype"/>
          <w:sz w:val="24"/>
          <w:szCs w:val="24"/>
        </w:rPr>
        <w:t xml:space="preserve">A su respuesta anexó </w:t>
      </w:r>
      <w:r w:rsidR="00C7021A" w:rsidRPr="006510CF">
        <w:rPr>
          <w:rFonts w:ascii="Palatino Linotype" w:hAnsi="Palatino Linotype"/>
          <w:sz w:val="24"/>
          <w:szCs w:val="24"/>
        </w:rPr>
        <w:t>los</w:t>
      </w:r>
      <w:r w:rsidRPr="006510CF">
        <w:rPr>
          <w:rFonts w:ascii="Palatino Linotype" w:hAnsi="Palatino Linotype"/>
          <w:sz w:val="24"/>
          <w:szCs w:val="24"/>
        </w:rPr>
        <w:t xml:space="preserve"> archivo</w:t>
      </w:r>
      <w:r w:rsidR="00C7021A" w:rsidRPr="006510CF">
        <w:rPr>
          <w:rFonts w:ascii="Palatino Linotype" w:hAnsi="Palatino Linotype"/>
          <w:sz w:val="24"/>
          <w:szCs w:val="24"/>
        </w:rPr>
        <w:t>s</w:t>
      </w:r>
      <w:r w:rsidRPr="006510CF">
        <w:rPr>
          <w:rFonts w:ascii="Palatino Linotype" w:hAnsi="Palatino Linotype"/>
          <w:sz w:val="24"/>
          <w:szCs w:val="24"/>
        </w:rPr>
        <w:t xml:space="preserve"> electrónico</w:t>
      </w:r>
      <w:r w:rsidR="00C7021A" w:rsidRPr="006510CF">
        <w:rPr>
          <w:rFonts w:ascii="Palatino Linotype" w:hAnsi="Palatino Linotype"/>
          <w:sz w:val="24"/>
          <w:szCs w:val="24"/>
        </w:rPr>
        <w:t>s</w:t>
      </w:r>
      <w:r w:rsidRPr="006510CF">
        <w:rPr>
          <w:rFonts w:ascii="Palatino Linotype" w:hAnsi="Palatino Linotype"/>
          <w:sz w:val="24"/>
          <w:szCs w:val="24"/>
        </w:rPr>
        <w:t xml:space="preserve"> denominado</w:t>
      </w:r>
      <w:r w:rsidR="00C7021A" w:rsidRPr="006510CF">
        <w:rPr>
          <w:rFonts w:ascii="Palatino Linotype" w:hAnsi="Palatino Linotype"/>
          <w:sz w:val="24"/>
          <w:szCs w:val="24"/>
        </w:rPr>
        <w:t>s</w:t>
      </w:r>
      <w:r w:rsidRPr="006510CF">
        <w:rPr>
          <w:rFonts w:ascii="Palatino Linotype" w:hAnsi="Palatino Linotype"/>
          <w:sz w:val="24"/>
          <w:szCs w:val="24"/>
        </w:rPr>
        <w:t xml:space="preserve"> </w:t>
      </w:r>
      <w:r w:rsidRPr="006510CF">
        <w:rPr>
          <w:rFonts w:ascii="Palatino Linotype" w:hAnsi="Palatino Linotype"/>
          <w:b/>
          <w:i/>
          <w:sz w:val="24"/>
          <w:szCs w:val="24"/>
        </w:rPr>
        <w:t>“</w:t>
      </w:r>
      <w:r w:rsidR="00C7021A" w:rsidRPr="006510CF">
        <w:rPr>
          <w:rFonts w:ascii="Palatino Linotype" w:hAnsi="Palatino Linotype"/>
          <w:b/>
          <w:i/>
          <w:sz w:val="24"/>
          <w:szCs w:val="24"/>
        </w:rPr>
        <w:t>RESPUESTA DEL SERVIDOR PUBLICO HABILITADO.pdf</w:t>
      </w:r>
      <w:r w:rsidRPr="006510CF">
        <w:rPr>
          <w:rFonts w:ascii="Palatino Linotype" w:hAnsi="Palatino Linotype"/>
          <w:b/>
          <w:i/>
          <w:sz w:val="24"/>
          <w:szCs w:val="24"/>
        </w:rPr>
        <w:t>”</w:t>
      </w:r>
      <w:r w:rsidR="00C7021A" w:rsidRPr="006510CF">
        <w:rPr>
          <w:rFonts w:ascii="Palatino Linotype" w:hAnsi="Palatino Linotype"/>
          <w:b/>
          <w:i/>
          <w:sz w:val="24"/>
          <w:szCs w:val="24"/>
        </w:rPr>
        <w:t>, “Respuesta a Solicitante.pdf” y “OFICIO GIRADO A SERVIDOR PUBLICO HABILITADO.pdf”</w:t>
      </w:r>
      <w:r w:rsidRPr="006510CF">
        <w:rPr>
          <w:rFonts w:ascii="Palatino Linotype" w:hAnsi="Palatino Linotype"/>
          <w:sz w:val="24"/>
          <w:szCs w:val="24"/>
        </w:rPr>
        <w:t xml:space="preserve">, </w:t>
      </w:r>
      <w:r w:rsidR="00C7021A" w:rsidRPr="006510CF">
        <w:rPr>
          <w:rFonts w:ascii="Palatino Linotype" w:hAnsi="Palatino Linotype"/>
          <w:sz w:val="24"/>
          <w:szCs w:val="24"/>
        </w:rPr>
        <w:t>los</w:t>
      </w:r>
      <w:r w:rsidRPr="006510CF">
        <w:rPr>
          <w:rFonts w:ascii="Palatino Linotype" w:hAnsi="Palatino Linotype"/>
          <w:sz w:val="24"/>
          <w:szCs w:val="24"/>
        </w:rPr>
        <w:t xml:space="preserve"> cual</w:t>
      </w:r>
      <w:r w:rsidR="00C7021A" w:rsidRPr="006510CF">
        <w:rPr>
          <w:rFonts w:ascii="Palatino Linotype" w:hAnsi="Palatino Linotype"/>
          <w:sz w:val="24"/>
          <w:szCs w:val="24"/>
        </w:rPr>
        <w:t>es</w:t>
      </w:r>
      <w:r w:rsidRPr="006510CF">
        <w:rPr>
          <w:rFonts w:ascii="Palatino Linotype" w:hAnsi="Palatino Linotype"/>
          <w:sz w:val="24"/>
          <w:szCs w:val="24"/>
        </w:rPr>
        <w:t xml:space="preserve"> no se reproduce</w:t>
      </w:r>
      <w:r w:rsidR="00C7021A" w:rsidRPr="006510CF">
        <w:rPr>
          <w:rFonts w:ascii="Palatino Linotype" w:hAnsi="Palatino Linotype"/>
          <w:sz w:val="24"/>
          <w:szCs w:val="24"/>
        </w:rPr>
        <w:t>n</w:t>
      </w:r>
      <w:r w:rsidRPr="006510CF">
        <w:rPr>
          <w:rFonts w:ascii="Palatino Linotype" w:hAnsi="Palatino Linotype"/>
          <w:sz w:val="24"/>
          <w:szCs w:val="24"/>
        </w:rPr>
        <w:t xml:space="preserve"> toda vez que su contenido es del conocimiento de las partes; no obstante, se hará mérito de su contenido más adelante.</w:t>
      </w:r>
    </w:p>
    <w:p w14:paraId="46C8DCEC" w14:textId="77777777" w:rsidR="00CE1048" w:rsidRPr="006510CF" w:rsidRDefault="00CE1048" w:rsidP="00A2712B">
      <w:pPr>
        <w:pStyle w:val="Sinespaciado"/>
        <w:spacing w:line="360" w:lineRule="auto"/>
        <w:jc w:val="both"/>
        <w:rPr>
          <w:rFonts w:ascii="Palatino Linotype" w:hAnsi="Palatino Linotype"/>
          <w:b/>
          <w:sz w:val="28"/>
          <w:szCs w:val="24"/>
        </w:rPr>
      </w:pPr>
    </w:p>
    <w:p w14:paraId="22D02CDE" w14:textId="77777777" w:rsidR="007E2E80" w:rsidRPr="006510CF" w:rsidRDefault="007E2E80" w:rsidP="00A2712B">
      <w:pPr>
        <w:pStyle w:val="Sinespaciado"/>
        <w:spacing w:line="360" w:lineRule="auto"/>
        <w:jc w:val="both"/>
        <w:rPr>
          <w:rFonts w:ascii="Palatino Linotype" w:hAnsi="Palatino Linotype"/>
          <w:b/>
          <w:sz w:val="28"/>
          <w:szCs w:val="24"/>
        </w:rPr>
      </w:pPr>
      <w:r w:rsidRPr="006510CF">
        <w:rPr>
          <w:rFonts w:ascii="Palatino Linotype" w:hAnsi="Palatino Linotype"/>
          <w:b/>
          <w:sz w:val="28"/>
          <w:szCs w:val="24"/>
        </w:rPr>
        <w:t>TERCERO. Del recurso de revisión.</w:t>
      </w:r>
    </w:p>
    <w:p w14:paraId="2756000A" w14:textId="66087FEB" w:rsidR="007E2E80" w:rsidRPr="006510CF" w:rsidRDefault="002076B5" w:rsidP="00A2712B">
      <w:pPr>
        <w:pStyle w:val="Sinespaciado"/>
        <w:spacing w:line="360" w:lineRule="auto"/>
        <w:jc w:val="both"/>
        <w:rPr>
          <w:rFonts w:ascii="Palatino Linotype" w:hAnsi="Palatino Linotype"/>
          <w:sz w:val="24"/>
          <w:szCs w:val="24"/>
        </w:rPr>
      </w:pPr>
      <w:r w:rsidRPr="006510CF">
        <w:rPr>
          <w:rFonts w:ascii="Palatino Linotype" w:hAnsi="Palatino Linotype"/>
          <w:sz w:val="24"/>
          <w:szCs w:val="24"/>
        </w:rPr>
        <w:t xml:space="preserve">Inconforme con la respuesta emitida por el </w:t>
      </w:r>
      <w:r w:rsidRPr="006510CF">
        <w:rPr>
          <w:rFonts w:ascii="Palatino Linotype" w:hAnsi="Palatino Linotype"/>
          <w:b/>
          <w:sz w:val="24"/>
          <w:szCs w:val="24"/>
        </w:rPr>
        <w:t>Sujeto Obligado</w:t>
      </w:r>
      <w:r w:rsidRPr="006510CF">
        <w:rPr>
          <w:rFonts w:ascii="Palatino Linotype" w:hAnsi="Palatino Linotype"/>
          <w:sz w:val="24"/>
          <w:szCs w:val="24"/>
        </w:rPr>
        <w:t xml:space="preserve">, el </w:t>
      </w:r>
      <w:r w:rsidRPr="006510CF">
        <w:rPr>
          <w:rFonts w:ascii="Palatino Linotype" w:hAnsi="Palatino Linotype"/>
          <w:b/>
          <w:sz w:val="24"/>
          <w:szCs w:val="24"/>
        </w:rPr>
        <w:t>Recurrente</w:t>
      </w:r>
      <w:r w:rsidRPr="006510CF">
        <w:rPr>
          <w:rFonts w:ascii="Palatino Linotype" w:hAnsi="Palatino Linotype"/>
          <w:sz w:val="24"/>
          <w:szCs w:val="24"/>
        </w:rPr>
        <w:t xml:space="preserve"> interpuso el presente recurso de revisión, en fecha</w:t>
      </w:r>
      <w:r w:rsidR="00C8503E" w:rsidRPr="006510CF">
        <w:rPr>
          <w:rFonts w:ascii="Palatino Linotype" w:hAnsi="Palatino Linotype"/>
          <w:sz w:val="24"/>
          <w:szCs w:val="24"/>
        </w:rPr>
        <w:t xml:space="preserve"> </w:t>
      </w:r>
      <w:r w:rsidR="00C7021A" w:rsidRPr="006510CF">
        <w:rPr>
          <w:rFonts w:ascii="Palatino Linotype" w:hAnsi="Palatino Linotype"/>
          <w:sz w:val="24"/>
          <w:szCs w:val="24"/>
        </w:rPr>
        <w:t>diecisiete de junio</w:t>
      </w:r>
      <w:r w:rsidR="000442BC" w:rsidRPr="006510CF">
        <w:rPr>
          <w:rFonts w:ascii="Palatino Linotype" w:hAnsi="Palatino Linotype"/>
          <w:sz w:val="24"/>
          <w:szCs w:val="24"/>
        </w:rPr>
        <w:t xml:space="preserve"> de dos mil veintidós</w:t>
      </w:r>
      <w:r w:rsidRPr="006510CF">
        <w:rPr>
          <w:rFonts w:ascii="Palatino Linotype" w:hAnsi="Palatino Linotype"/>
          <w:sz w:val="24"/>
          <w:szCs w:val="24"/>
        </w:rPr>
        <w:t xml:space="preserve">, en el sistema electrónico con el expediente número </w:t>
      </w:r>
      <w:r w:rsidR="00C7021A" w:rsidRPr="006510CF">
        <w:rPr>
          <w:rFonts w:ascii="Palatino Linotype" w:hAnsi="Palatino Linotype"/>
          <w:b/>
          <w:sz w:val="24"/>
          <w:szCs w:val="24"/>
        </w:rPr>
        <w:t>11500/INFOEM/IP/RR/2022</w:t>
      </w:r>
      <w:r w:rsidRPr="006510CF">
        <w:rPr>
          <w:rFonts w:ascii="Palatino Linotype" w:hAnsi="Palatino Linotype"/>
          <w:sz w:val="24"/>
          <w:szCs w:val="24"/>
        </w:rPr>
        <w:t>, en el cual arguye las siguientes manifestaciones:</w:t>
      </w:r>
    </w:p>
    <w:p w14:paraId="294C4CBC" w14:textId="77777777" w:rsidR="007E2E80" w:rsidRPr="006510CF" w:rsidRDefault="007E2E80" w:rsidP="007C0799">
      <w:pPr>
        <w:pStyle w:val="Prrafodelista"/>
        <w:numPr>
          <w:ilvl w:val="0"/>
          <w:numId w:val="15"/>
        </w:numPr>
        <w:spacing w:before="240" w:after="240"/>
        <w:ind w:left="714" w:hanging="357"/>
        <w:jc w:val="both"/>
        <w:rPr>
          <w:rFonts w:ascii="Palatino Linotype" w:hAnsi="Palatino Linotype" w:cs="Arial"/>
          <w:b/>
        </w:rPr>
      </w:pPr>
      <w:r w:rsidRPr="006510CF">
        <w:rPr>
          <w:rFonts w:ascii="Palatino Linotype" w:hAnsi="Palatino Linotype" w:cs="Arial"/>
          <w:b/>
        </w:rPr>
        <w:t>Acto Impugnado:</w:t>
      </w:r>
    </w:p>
    <w:p w14:paraId="6F289E9D" w14:textId="7ABC13B7" w:rsidR="007E2E80" w:rsidRPr="006510CF" w:rsidRDefault="007E2E80" w:rsidP="007E2E80">
      <w:pPr>
        <w:ind w:left="851" w:right="850"/>
        <w:jc w:val="both"/>
        <w:rPr>
          <w:rFonts w:ascii="Palatino Linotype" w:hAnsi="Palatino Linotype" w:cs="Arial"/>
          <w:i/>
        </w:rPr>
      </w:pPr>
      <w:r w:rsidRPr="006510CF">
        <w:rPr>
          <w:rFonts w:ascii="Palatino Linotype" w:hAnsi="Palatino Linotype" w:cs="Arial"/>
          <w:i/>
        </w:rPr>
        <w:t>“</w:t>
      </w:r>
      <w:r w:rsidR="00C7021A" w:rsidRPr="006510CF">
        <w:rPr>
          <w:rFonts w:ascii="Palatino Linotype" w:hAnsi="Palatino Linotype" w:cs="Arial"/>
          <w:i/>
        </w:rPr>
        <w:t>No entregar la información solicitada</w:t>
      </w:r>
      <w:r w:rsidR="00344CFA" w:rsidRPr="006510CF">
        <w:rPr>
          <w:rFonts w:ascii="Palatino Linotype" w:hAnsi="Palatino Linotype" w:cs="Arial"/>
          <w:i/>
        </w:rPr>
        <w:t>"(sic)</w:t>
      </w:r>
    </w:p>
    <w:p w14:paraId="1A1A386F" w14:textId="77777777" w:rsidR="00C42592" w:rsidRPr="006510CF" w:rsidRDefault="00C42592" w:rsidP="007E2E80">
      <w:pPr>
        <w:ind w:left="851" w:right="850"/>
        <w:jc w:val="both"/>
        <w:rPr>
          <w:rFonts w:ascii="Palatino Linotype" w:hAnsi="Palatino Linotype" w:cs="Arial"/>
          <w:i/>
        </w:rPr>
      </w:pPr>
    </w:p>
    <w:p w14:paraId="0459D078" w14:textId="77777777" w:rsidR="007E2E80" w:rsidRPr="006510CF" w:rsidRDefault="007E2E80" w:rsidP="007C0799">
      <w:pPr>
        <w:pStyle w:val="Prrafodelista"/>
        <w:numPr>
          <w:ilvl w:val="0"/>
          <w:numId w:val="15"/>
        </w:numPr>
        <w:spacing w:before="240" w:after="240"/>
        <w:ind w:left="714" w:hanging="357"/>
        <w:jc w:val="both"/>
        <w:rPr>
          <w:rFonts w:ascii="Palatino Linotype" w:hAnsi="Palatino Linotype" w:cs="Arial"/>
        </w:rPr>
      </w:pPr>
      <w:r w:rsidRPr="006510CF">
        <w:rPr>
          <w:rFonts w:ascii="Palatino Linotype" w:hAnsi="Palatino Linotype" w:cs="Arial"/>
          <w:b/>
        </w:rPr>
        <w:t>Razones o Motivos de Inconformidad</w:t>
      </w:r>
      <w:r w:rsidRPr="006510CF">
        <w:rPr>
          <w:rFonts w:ascii="Palatino Linotype" w:hAnsi="Palatino Linotype" w:cs="Arial"/>
        </w:rPr>
        <w:t xml:space="preserve">: </w:t>
      </w:r>
    </w:p>
    <w:p w14:paraId="049F4092" w14:textId="7D0BF6DF" w:rsidR="007E2E80" w:rsidRPr="006510CF" w:rsidRDefault="007E2E80" w:rsidP="007E2E80">
      <w:pPr>
        <w:ind w:left="851" w:right="850"/>
        <w:jc w:val="both"/>
        <w:rPr>
          <w:rFonts w:ascii="Palatino Linotype" w:hAnsi="Palatino Linotype" w:cs="Arial"/>
          <w:i/>
        </w:rPr>
      </w:pPr>
      <w:r w:rsidRPr="006510CF">
        <w:rPr>
          <w:rFonts w:ascii="Palatino Linotype" w:hAnsi="Palatino Linotype" w:cs="Arial"/>
          <w:i/>
        </w:rPr>
        <w:t>“</w:t>
      </w:r>
      <w:r w:rsidR="00C7021A" w:rsidRPr="006510CF">
        <w:rPr>
          <w:rFonts w:ascii="Palatino Linotype" w:hAnsi="Palatino Linotype" w:cs="Arial"/>
          <w:i/>
        </w:rPr>
        <w:t xml:space="preserve">El Ayuntamiento de Tianguistenco 2022-2024, a inicios del pasado mes de marzo emitió la “CONVOCATORIA PÚBLICA”, en la estableció las bases para elegir al Cronista Municipal, en ella explícitamente establece que debió cumplir quien ahora se desempeña como Cronista Municipal. En referencia a lo anterior hago hincapié que la convocatoria es publica y las personas que se inscribieron para desempeñar el cargo entregaron información, que en ese momento paso a estar en del Ayuntamiento. En esta tesitura refiero el Párrafo segundo del artículo 4 de la ley de transparencia y acceso a la información pública del estado de México y municipios: “Toda la información generada, obtenida, adquirida, transformada, administrada o </w:t>
      </w:r>
      <w:r w:rsidR="00C7021A" w:rsidRPr="006510CF">
        <w:rPr>
          <w:rFonts w:ascii="Palatino Linotype" w:hAnsi="Palatino Linotype" w:cs="Arial"/>
          <w:i/>
        </w:rPr>
        <w:lastRenderedPageBreak/>
        <w:t xml:space="preserve">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Posteriormente, atendiendo a las bases de la convocatoria el secretario de Ayuntamiento la presentó a los integrantes del Ayuntamiento en sesión de cabildo los nombres de los aspirantes a ocupar el cargo de Cronista Municipal: “QUINTA.- Una vez concluido el plazo para el registro de aspirantes al cargo de Cronista Municipal, el Secretario del Ayuntamiento remitirá su dictamen acompañado de los expedientes de los candidatos que hayan reunido todos los requisitos a los miembros del Cabildo para que se analicen los expedientes que le servirán de base para seleccionar al candidato que a su juicio, tenga la capacidad para desempeñar el cargo de Cronista Municipal, señalando que los aspirantes que no resulten electos pasarán a formar parte de un Consejo de la Crónica del Municipio de Tianguistenco, Estado de México. SEXTA.- Para la selección del postulante al cargo de Cronista Municipal, el Secretario del Ayuntamiento tendrá 3 días hábiles para emitir dictamen donde ponderará los siguientes elementos: residencia en el Municipio; escolaridad; perfil y experiencia en actividades cronísticas; obras, ensayos, artículos o crónicas publicadas; propuesta de plan de trabajo y haberse desempeñado en forma destacada en actividades profesionales, de servicio público o académicas, sustancialmente relacionadas con el objetivo de esta convocatoria. SÉPTIMA. - Una vez dictaminada la procedencia del Candidato, el secretario del Ayuntamiento remitirá dicho dictamen para que sea considerado dentro del Orden del día de la próxima Sesión de Cabildo para su aprobación, aclarando que se desempeñará en el cargo a partir a la fecha de su designación.” No omito mencionar que por mandato los cabildos son públicos Párrafo 2 del Artículo 28 de la ley orgánica municipal del estado de México “Las sesiones de los ayuntamientos serán públicas y deberán transmitirse a través de la página de internet del municipio.” En este orden, es claro que la información fue adquirida y obtenida por Ayuntamiento por lo que se encuentra en su poder, y ésta por ley es </w:t>
      </w:r>
      <w:proofErr w:type="gramStart"/>
      <w:r w:rsidR="00C7021A" w:rsidRPr="006510CF">
        <w:rPr>
          <w:rFonts w:ascii="Palatino Linotype" w:hAnsi="Palatino Linotype" w:cs="Arial"/>
          <w:i/>
        </w:rPr>
        <w:t>publica</w:t>
      </w:r>
      <w:proofErr w:type="gramEnd"/>
      <w:r w:rsidR="00C7021A" w:rsidRPr="006510CF">
        <w:rPr>
          <w:rFonts w:ascii="Palatino Linotype" w:hAnsi="Palatino Linotype" w:cs="Arial"/>
          <w:i/>
        </w:rPr>
        <w:t xml:space="preserve"> y debe ser puesta a disposición de particulares para su consulta. </w:t>
      </w:r>
      <w:r w:rsidR="00C7021A" w:rsidRPr="006510CF">
        <w:rPr>
          <w:rFonts w:ascii="Palatino Linotype" w:hAnsi="Palatino Linotype" w:cs="Arial"/>
          <w:b/>
          <w:bCs/>
          <w:i/>
          <w:u w:val="single"/>
        </w:rPr>
        <w:t>Por otro lado, en ninguna parte de la solicitud se pide que la información sea resumida, se solicita se ponga a disposición del particular en concordancia como fue solicitada en la convocatoria para la elegir al cronista municipal</w:t>
      </w:r>
      <w:r w:rsidR="00C7021A" w:rsidRPr="006510CF">
        <w:rPr>
          <w:rFonts w:ascii="Palatino Linotype" w:hAnsi="Palatino Linotype" w:cs="Arial"/>
          <w:i/>
        </w:rPr>
        <w:t>.</w:t>
      </w:r>
      <w:r w:rsidR="00344CFA" w:rsidRPr="006510CF">
        <w:rPr>
          <w:rFonts w:ascii="Palatino Linotype" w:hAnsi="Palatino Linotype" w:cs="Arial"/>
          <w:i/>
        </w:rPr>
        <w:t>” (</w:t>
      </w:r>
      <w:proofErr w:type="gramStart"/>
      <w:r w:rsidR="00344CFA" w:rsidRPr="006510CF">
        <w:rPr>
          <w:rFonts w:ascii="Palatino Linotype" w:hAnsi="Palatino Linotype" w:cs="Arial"/>
          <w:i/>
        </w:rPr>
        <w:t>sic</w:t>
      </w:r>
      <w:proofErr w:type="gramEnd"/>
      <w:r w:rsidR="00344CFA" w:rsidRPr="006510CF">
        <w:rPr>
          <w:rFonts w:ascii="Palatino Linotype" w:hAnsi="Palatino Linotype" w:cs="Arial"/>
          <w:i/>
        </w:rPr>
        <w:t>)</w:t>
      </w:r>
    </w:p>
    <w:p w14:paraId="6C7CE49F" w14:textId="77777777" w:rsidR="007E2E80" w:rsidRPr="006510CF" w:rsidRDefault="007E2E80" w:rsidP="00344CFA">
      <w:pPr>
        <w:pStyle w:val="Sinespaciado"/>
        <w:spacing w:line="360" w:lineRule="auto"/>
        <w:jc w:val="both"/>
        <w:rPr>
          <w:rFonts w:ascii="Palatino Linotype" w:hAnsi="Palatino Linotype"/>
          <w:sz w:val="24"/>
          <w:szCs w:val="24"/>
        </w:rPr>
      </w:pPr>
    </w:p>
    <w:p w14:paraId="47EB20BB" w14:textId="76F05DF5" w:rsidR="000442BC" w:rsidRPr="006510CF" w:rsidRDefault="000442BC" w:rsidP="00C7021A">
      <w:pPr>
        <w:spacing w:before="240" w:after="0" w:line="360" w:lineRule="auto"/>
        <w:jc w:val="both"/>
        <w:rPr>
          <w:rFonts w:ascii="Palatino Linotype" w:eastAsia="Times New Roman" w:hAnsi="Palatino Linotype"/>
          <w:color w:val="000000"/>
          <w:sz w:val="24"/>
          <w:szCs w:val="24"/>
          <w:lang w:val="es-ES" w:eastAsia="es-ES"/>
        </w:rPr>
      </w:pPr>
      <w:r w:rsidRPr="006510CF">
        <w:rPr>
          <w:rFonts w:ascii="Palatino Linotype" w:eastAsia="Times New Roman" w:hAnsi="Palatino Linotype"/>
          <w:color w:val="000000"/>
          <w:sz w:val="24"/>
          <w:szCs w:val="24"/>
          <w:lang w:val="es-ES" w:eastAsia="es-ES"/>
        </w:rPr>
        <w:lastRenderedPageBreak/>
        <w:t xml:space="preserve">Para tal efecto, </w:t>
      </w:r>
      <w:r w:rsidRPr="006510CF">
        <w:rPr>
          <w:rFonts w:ascii="Palatino Linotype" w:eastAsia="Times New Roman" w:hAnsi="Palatino Linotype"/>
          <w:b/>
          <w:color w:val="000000"/>
          <w:sz w:val="24"/>
          <w:szCs w:val="24"/>
          <w:lang w:val="es-ES" w:eastAsia="es-ES"/>
        </w:rPr>
        <w:t xml:space="preserve">el </w:t>
      </w:r>
      <w:r w:rsidR="00C7021A" w:rsidRPr="006510CF">
        <w:rPr>
          <w:rFonts w:ascii="Palatino Linotype" w:eastAsia="Times New Roman" w:hAnsi="Palatino Linotype"/>
          <w:b/>
          <w:color w:val="000000"/>
          <w:sz w:val="24"/>
          <w:szCs w:val="24"/>
          <w:lang w:val="es-ES" w:eastAsia="es-ES"/>
        </w:rPr>
        <w:t>particular</w:t>
      </w:r>
      <w:r w:rsidRPr="006510CF">
        <w:rPr>
          <w:rFonts w:ascii="Palatino Linotype" w:eastAsia="Times New Roman" w:hAnsi="Palatino Linotype"/>
          <w:color w:val="000000"/>
          <w:sz w:val="24"/>
          <w:szCs w:val="24"/>
          <w:lang w:val="es-ES" w:eastAsia="es-ES"/>
        </w:rPr>
        <w:t xml:space="preserve"> adjuntó el archivo electrónico denominado </w:t>
      </w:r>
      <w:bookmarkStart w:id="0" w:name="_Hlk99652498"/>
      <w:r w:rsidRPr="006510CF">
        <w:rPr>
          <w:rFonts w:ascii="Palatino Linotype" w:eastAsia="Times New Roman" w:hAnsi="Palatino Linotype"/>
          <w:b/>
          <w:bCs/>
          <w:i/>
          <w:iCs/>
          <w:color w:val="000000"/>
          <w:sz w:val="24"/>
          <w:szCs w:val="24"/>
          <w:lang w:val="es-ES" w:eastAsia="es-ES"/>
        </w:rPr>
        <w:t>“</w:t>
      </w:r>
      <w:r w:rsidR="00C7021A" w:rsidRPr="006510CF">
        <w:rPr>
          <w:rFonts w:ascii="Palatino Linotype" w:eastAsia="Times New Roman" w:hAnsi="Palatino Linotype"/>
          <w:b/>
          <w:bCs/>
          <w:i/>
          <w:iCs/>
          <w:color w:val="000000"/>
          <w:sz w:val="24"/>
          <w:szCs w:val="24"/>
          <w:lang w:val="es-ES" w:eastAsia="es-ES"/>
        </w:rPr>
        <w:t>CRONISTA.pdf</w:t>
      </w:r>
      <w:r w:rsidRPr="006510CF">
        <w:rPr>
          <w:rFonts w:ascii="Palatino Linotype" w:eastAsia="Times New Roman" w:hAnsi="Palatino Linotype"/>
          <w:b/>
          <w:bCs/>
          <w:i/>
          <w:iCs/>
          <w:color w:val="000000"/>
          <w:sz w:val="24"/>
          <w:szCs w:val="24"/>
          <w:lang w:val="es-ES" w:eastAsia="es-ES"/>
        </w:rPr>
        <w:t>”</w:t>
      </w:r>
      <w:bookmarkEnd w:id="0"/>
      <w:r w:rsidRPr="006510CF">
        <w:rPr>
          <w:rFonts w:ascii="Palatino Linotype" w:eastAsia="Times New Roman" w:hAnsi="Palatino Linotype"/>
          <w:color w:val="000000"/>
          <w:sz w:val="24"/>
          <w:szCs w:val="24"/>
          <w:lang w:val="es-ES" w:eastAsia="es-ES"/>
        </w:rPr>
        <w:t>; mismo que consiste en el documento remitido mediante la solicitud de información.</w:t>
      </w:r>
    </w:p>
    <w:p w14:paraId="22537A15" w14:textId="77777777" w:rsidR="000442BC" w:rsidRPr="006510CF" w:rsidRDefault="000442BC" w:rsidP="00344CFA">
      <w:pPr>
        <w:pStyle w:val="Sinespaciado"/>
        <w:spacing w:line="360" w:lineRule="auto"/>
        <w:jc w:val="both"/>
        <w:rPr>
          <w:rFonts w:ascii="Palatino Linotype" w:hAnsi="Palatino Linotype"/>
          <w:sz w:val="24"/>
          <w:szCs w:val="24"/>
        </w:rPr>
      </w:pPr>
    </w:p>
    <w:p w14:paraId="0E5BA1D3" w14:textId="77777777" w:rsidR="007E2E80" w:rsidRPr="006510CF" w:rsidRDefault="007E2E80" w:rsidP="00344CFA">
      <w:pPr>
        <w:pStyle w:val="Sinespaciado"/>
        <w:spacing w:line="360" w:lineRule="auto"/>
        <w:jc w:val="both"/>
        <w:rPr>
          <w:rFonts w:ascii="Palatino Linotype" w:hAnsi="Palatino Linotype" w:cs="Arial"/>
          <w:b/>
          <w:sz w:val="28"/>
          <w:szCs w:val="26"/>
        </w:rPr>
      </w:pPr>
      <w:r w:rsidRPr="006510CF">
        <w:rPr>
          <w:rFonts w:ascii="Palatino Linotype" w:hAnsi="Palatino Linotype" w:cs="Arial"/>
          <w:b/>
          <w:sz w:val="28"/>
          <w:szCs w:val="26"/>
        </w:rPr>
        <w:t>CUARTO. Del turno del recurso de revisión.</w:t>
      </w:r>
    </w:p>
    <w:p w14:paraId="5FDD8368" w14:textId="07542263" w:rsidR="00C42592" w:rsidRPr="006510CF" w:rsidRDefault="000442BC" w:rsidP="00344CFA">
      <w:pPr>
        <w:pStyle w:val="Sinespaciado"/>
        <w:spacing w:line="360" w:lineRule="auto"/>
        <w:jc w:val="both"/>
        <w:rPr>
          <w:rFonts w:ascii="Palatino Linotype" w:hAnsi="Palatino Linotype" w:cs="Arial"/>
          <w:sz w:val="24"/>
          <w:szCs w:val="24"/>
        </w:rPr>
      </w:pPr>
      <w:r w:rsidRPr="006510CF">
        <w:rPr>
          <w:rFonts w:ascii="Palatino Linotype" w:hAnsi="Palatino Linotype" w:cs="Arial"/>
          <w:sz w:val="24"/>
          <w:szCs w:val="24"/>
        </w:rPr>
        <w:t xml:space="preserve">Medio de impugnación que le fue turnado al </w:t>
      </w:r>
      <w:r w:rsidRPr="006510CF">
        <w:rPr>
          <w:rFonts w:ascii="Palatino Linotype" w:hAnsi="Palatino Linotype" w:cs="Arial"/>
          <w:b/>
          <w:sz w:val="24"/>
          <w:szCs w:val="24"/>
        </w:rPr>
        <w:t>Comisionado Presidente José Martínez Vilchis</w:t>
      </w:r>
      <w:r w:rsidRPr="006510CF">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veintiséis de </w:t>
      </w:r>
      <w:r w:rsidR="00C7021A" w:rsidRPr="006510CF">
        <w:rPr>
          <w:rFonts w:ascii="Palatino Linotype" w:hAnsi="Palatino Linotype" w:cs="Arial"/>
          <w:sz w:val="24"/>
          <w:szCs w:val="24"/>
        </w:rPr>
        <w:t>junio</w:t>
      </w:r>
      <w:r w:rsidRPr="006510CF">
        <w:rPr>
          <w:rFonts w:ascii="Palatino Linotype" w:hAnsi="Palatino Linotype" w:cs="Arial"/>
          <w:sz w:val="24"/>
          <w:szCs w:val="24"/>
        </w:rPr>
        <w:t xml:space="preserve"> de dos mil veintidós, determinándose en él, un plazo de siete días para que las partes manifestaran lo que a su derecho corresponda en términos del numeral ya citado.</w:t>
      </w:r>
    </w:p>
    <w:p w14:paraId="3C55E83D" w14:textId="77777777" w:rsidR="00C42592" w:rsidRPr="006510CF" w:rsidRDefault="00C42592" w:rsidP="00344CFA">
      <w:pPr>
        <w:pStyle w:val="Sinespaciado"/>
        <w:spacing w:line="360" w:lineRule="auto"/>
        <w:jc w:val="both"/>
        <w:rPr>
          <w:rFonts w:ascii="Palatino Linotype" w:hAnsi="Palatino Linotype" w:cs="Arial"/>
          <w:b/>
          <w:sz w:val="28"/>
          <w:szCs w:val="26"/>
        </w:rPr>
      </w:pPr>
    </w:p>
    <w:p w14:paraId="1D9A34B1" w14:textId="50071FA5" w:rsidR="007E2E80" w:rsidRPr="006510CF" w:rsidRDefault="007E2E80" w:rsidP="00344CFA">
      <w:pPr>
        <w:pStyle w:val="Sinespaciado"/>
        <w:spacing w:line="360" w:lineRule="auto"/>
        <w:jc w:val="both"/>
        <w:rPr>
          <w:rFonts w:ascii="Palatino Linotype" w:hAnsi="Palatino Linotype" w:cs="Arial"/>
          <w:b/>
          <w:sz w:val="28"/>
          <w:szCs w:val="26"/>
        </w:rPr>
      </w:pPr>
      <w:r w:rsidRPr="006510CF">
        <w:rPr>
          <w:rFonts w:ascii="Palatino Linotype" w:hAnsi="Palatino Linotype" w:cs="Arial"/>
          <w:b/>
          <w:sz w:val="28"/>
          <w:szCs w:val="26"/>
        </w:rPr>
        <w:t>QUINTO. De la etapa de instrucción.</w:t>
      </w:r>
    </w:p>
    <w:p w14:paraId="10025803" w14:textId="69D270CF" w:rsidR="00286CEC" w:rsidRPr="006510CF" w:rsidRDefault="000442BC" w:rsidP="00C75301">
      <w:pPr>
        <w:spacing w:after="0" w:line="360" w:lineRule="auto"/>
        <w:jc w:val="both"/>
        <w:rPr>
          <w:rFonts w:ascii="Palatino Linotype" w:hAnsi="Palatino Linotype" w:cs="Arial"/>
          <w:sz w:val="24"/>
          <w:szCs w:val="24"/>
        </w:rPr>
      </w:pPr>
      <w:r w:rsidRPr="006510CF">
        <w:rPr>
          <w:rFonts w:ascii="Palatino Linotype" w:hAnsi="Palatino Linotype" w:cs="Arial"/>
          <w:sz w:val="24"/>
          <w:szCs w:val="24"/>
        </w:rPr>
        <w:t xml:space="preserve">Así, una vez abierta la etapa de instrucción, en el sumario se observa que en fecha </w:t>
      </w:r>
      <w:r w:rsidR="00C7021A" w:rsidRPr="006510CF">
        <w:rPr>
          <w:rFonts w:ascii="Palatino Linotype" w:hAnsi="Palatino Linotype" w:cs="Arial"/>
          <w:sz w:val="24"/>
          <w:szCs w:val="24"/>
        </w:rPr>
        <w:t>treinta de junio</w:t>
      </w:r>
      <w:r w:rsidRPr="006510CF">
        <w:rPr>
          <w:rFonts w:ascii="Palatino Linotype" w:hAnsi="Palatino Linotype" w:cs="Arial"/>
          <w:sz w:val="24"/>
          <w:szCs w:val="24"/>
        </w:rPr>
        <w:t xml:space="preserve"> de dos mil veintidós, el Sujeto Obligado rindió su Informe Justificado, consistente en los documentos electrónicos denominados “</w:t>
      </w:r>
      <w:r w:rsidR="00C7021A" w:rsidRPr="006510CF">
        <w:rPr>
          <w:rFonts w:ascii="Palatino Linotype" w:hAnsi="Palatino Linotype" w:cs="Arial"/>
          <w:b/>
          <w:bCs/>
          <w:sz w:val="24"/>
          <w:szCs w:val="24"/>
        </w:rPr>
        <w:t xml:space="preserve">Recurso de </w:t>
      </w:r>
      <w:proofErr w:type="spellStart"/>
      <w:r w:rsidR="00C7021A" w:rsidRPr="006510CF">
        <w:rPr>
          <w:rFonts w:ascii="Palatino Linotype" w:hAnsi="Palatino Linotype" w:cs="Arial"/>
          <w:b/>
          <w:bCs/>
          <w:sz w:val="24"/>
          <w:szCs w:val="24"/>
        </w:rPr>
        <w:t>Revision</w:t>
      </w:r>
      <w:proofErr w:type="spellEnd"/>
      <w:r w:rsidR="00C7021A" w:rsidRPr="006510CF">
        <w:rPr>
          <w:rFonts w:ascii="Palatino Linotype" w:hAnsi="Palatino Linotype" w:cs="Arial"/>
          <w:b/>
          <w:bCs/>
          <w:sz w:val="24"/>
          <w:szCs w:val="24"/>
        </w:rPr>
        <w:t xml:space="preserve"> 11500_2022.pdf</w:t>
      </w:r>
      <w:r w:rsidRPr="006510CF">
        <w:rPr>
          <w:rFonts w:ascii="Palatino Linotype" w:hAnsi="Palatino Linotype" w:cs="Arial"/>
          <w:sz w:val="24"/>
          <w:szCs w:val="24"/>
        </w:rPr>
        <w:t>”</w:t>
      </w:r>
      <w:r w:rsidR="00C7021A" w:rsidRPr="006510CF">
        <w:rPr>
          <w:rFonts w:ascii="Palatino Linotype" w:hAnsi="Palatino Linotype" w:cs="Arial"/>
          <w:sz w:val="24"/>
          <w:szCs w:val="24"/>
        </w:rPr>
        <w:t>, “</w:t>
      </w:r>
      <w:r w:rsidR="00C7021A" w:rsidRPr="006510CF">
        <w:rPr>
          <w:rFonts w:ascii="Palatino Linotype" w:hAnsi="Palatino Linotype" w:cs="Arial"/>
          <w:b/>
          <w:bCs/>
          <w:sz w:val="24"/>
          <w:szCs w:val="24"/>
        </w:rPr>
        <w:t>MANIFESTACIONES RR 11500.pdf</w:t>
      </w:r>
      <w:r w:rsidR="00C7021A" w:rsidRPr="006510CF">
        <w:rPr>
          <w:rFonts w:ascii="Palatino Linotype" w:hAnsi="Palatino Linotype" w:cs="Arial"/>
          <w:sz w:val="24"/>
          <w:szCs w:val="24"/>
        </w:rPr>
        <w:t>”</w:t>
      </w:r>
      <w:r w:rsidRPr="006510CF">
        <w:rPr>
          <w:rFonts w:ascii="Palatino Linotype" w:hAnsi="Palatino Linotype" w:cs="Arial"/>
          <w:sz w:val="24"/>
          <w:szCs w:val="24"/>
        </w:rPr>
        <w:t xml:space="preserve"> y “</w:t>
      </w:r>
      <w:r w:rsidR="00C7021A" w:rsidRPr="006510CF">
        <w:rPr>
          <w:rFonts w:ascii="Palatino Linotype" w:hAnsi="Palatino Linotype" w:cs="Arial"/>
          <w:b/>
          <w:sz w:val="24"/>
          <w:szCs w:val="24"/>
        </w:rPr>
        <w:t>Manifestaciones del Particular.pdf</w:t>
      </w:r>
      <w:r w:rsidRPr="006510CF">
        <w:rPr>
          <w:rFonts w:ascii="Palatino Linotype" w:hAnsi="Palatino Linotype" w:cs="Arial"/>
          <w:sz w:val="24"/>
          <w:szCs w:val="24"/>
        </w:rPr>
        <w:t>”. Dicho doc</w:t>
      </w:r>
      <w:r w:rsidR="00926916" w:rsidRPr="006510CF">
        <w:rPr>
          <w:rFonts w:ascii="Palatino Linotype" w:hAnsi="Palatino Linotype" w:cs="Arial"/>
          <w:sz w:val="24"/>
          <w:szCs w:val="24"/>
        </w:rPr>
        <w:t>umento fue puesto a la vista de la</w:t>
      </w:r>
      <w:r w:rsidRPr="006510CF">
        <w:rPr>
          <w:rFonts w:ascii="Palatino Linotype" w:hAnsi="Palatino Linotype" w:cs="Arial"/>
          <w:sz w:val="24"/>
          <w:szCs w:val="24"/>
        </w:rPr>
        <w:t xml:space="preserve"> Recurrente mediante acuerdo de fecha </w:t>
      </w:r>
      <w:r w:rsidR="00C7021A" w:rsidRPr="006510CF">
        <w:rPr>
          <w:rFonts w:ascii="Palatino Linotype" w:hAnsi="Palatino Linotype" w:cs="Arial"/>
          <w:sz w:val="24"/>
          <w:szCs w:val="24"/>
        </w:rPr>
        <w:t>diecinueve de agosto</w:t>
      </w:r>
      <w:r w:rsidRPr="006510CF">
        <w:rPr>
          <w:rFonts w:ascii="Palatino Linotype" w:hAnsi="Palatino Linotype" w:cs="Arial"/>
          <w:sz w:val="24"/>
          <w:szCs w:val="24"/>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dichos documentos será motivo de análisis durante el estudio respectivo. Por otra parte, se observa que el </w:t>
      </w:r>
      <w:r w:rsidRPr="006510CF">
        <w:rPr>
          <w:rFonts w:ascii="Palatino Linotype" w:hAnsi="Palatino Linotype" w:cs="Arial"/>
          <w:b/>
          <w:bCs/>
          <w:sz w:val="24"/>
          <w:szCs w:val="24"/>
        </w:rPr>
        <w:t>Recurrente</w:t>
      </w:r>
      <w:r w:rsidRPr="006510CF">
        <w:rPr>
          <w:rFonts w:ascii="Palatino Linotype" w:hAnsi="Palatino Linotype" w:cs="Arial"/>
          <w:sz w:val="24"/>
          <w:szCs w:val="24"/>
        </w:rPr>
        <w:t xml:space="preserve"> </w:t>
      </w:r>
      <w:r w:rsidR="00632A04" w:rsidRPr="006510CF">
        <w:rPr>
          <w:rFonts w:ascii="Palatino Linotype" w:hAnsi="Palatino Linotype" w:cs="Arial"/>
          <w:sz w:val="24"/>
          <w:szCs w:val="24"/>
        </w:rPr>
        <w:t>no</w:t>
      </w:r>
      <w:r w:rsidR="00926916" w:rsidRPr="006510CF">
        <w:rPr>
          <w:rFonts w:ascii="Palatino Linotype" w:hAnsi="Palatino Linotype" w:cs="Arial"/>
          <w:sz w:val="24"/>
          <w:szCs w:val="24"/>
        </w:rPr>
        <w:t xml:space="preserve"> </w:t>
      </w:r>
      <w:r w:rsidRPr="006510CF">
        <w:rPr>
          <w:rFonts w:ascii="Palatino Linotype" w:hAnsi="Palatino Linotype" w:cs="Arial"/>
          <w:sz w:val="24"/>
          <w:szCs w:val="24"/>
        </w:rPr>
        <w:t xml:space="preserve">emitió </w:t>
      </w:r>
      <w:r w:rsidR="00632A04" w:rsidRPr="006510CF">
        <w:rPr>
          <w:rFonts w:ascii="Palatino Linotype" w:hAnsi="Palatino Linotype" w:cs="Arial"/>
          <w:sz w:val="24"/>
          <w:szCs w:val="24"/>
        </w:rPr>
        <w:t>manifestación alguna.</w:t>
      </w:r>
    </w:p>
    <w:p w14:paraId="44F71C3E" w14:textId="77777777" w:rsidR="0019697B" w:rsidRPr="006510CF" w:rsidRDefault="0019697B" w:rsidP="0019697B">
      <w:pPr>
        <w:spacing w:after="0" w:line="360" w:lineRule="auto"/>
        <w:jc w:val="both"/>
        <w:rPr>
          <w:rFonts w:ascii="Palatino Linotype" w:hAnsi="Palatino Linotype" w:cs="Arial"/>
          <w:b/>
          <w:sz w:val="28"/>
          <w:szCs w:val="28"/>
        </w:rPr>
      </w:pPr>
      <w:r w:rsidRPr="006510CF">
        <w:rPr>
          <w:rFonts w:ascii="Palatino Linotype" w:hAnsi="Palatino Linotype" w:cs="Arial"/>
          <w:b/>
          <w:sz w:val="28"/>
        </w:rPr>
        <w:lastRenderedPageBreak/>
        <w:t>SEXTO</w:t>
      </w:r>
      <w:r w:rsidRPr="006510CF">
        <w:rPr>
          <w:rFonts w:ascii="Palatino Linotype" w:hAnsi="Palatino Linotype" w:cs="Arial"/>
          <w:b/>
          <w:sz w:val="24"/>
          <w:szCs w:val="24"/>
        </w:rPr>
        <w:t xml:space="preserve">. </w:t>
      </w:r>
      <w:r w:rsidRPr="006510CF">
        <w:rPr>
          <w:rFonts w:ascii="Palatino Linotype" w:hAnsi="Palatino Linotype" w:cs="Arial"/>
          <w:b/>
          <w:sz w:val="28"/>
          <w:szCs w:val="28"/>
        </w:rPr>
        <w:t>Del cierre de la etapa de instrucción.</w:t>
      </w:r>
    </w:p>
    <w:p w14:paraId="5703565B" w14:textId="4BA47071" w:rsidR="0019697B" w:rsidRPr="006510CF" w:rsidRDefault="0019697B" w:rsidP="0019697B">
      <w:pPr>
        <w:spacing w:after="0" w:line="360" w:lineRule="auto"/>
        <w:jc w:val="both"/>
        <w:rPr>
          <w:rFonts w:ascii="Palatino Linotype" w:hAnsi="Palatino Linotype" w:cs="Arial"/>
          <w:sz w:val="24"/>
          <w:szCs w:val="24"/>
        </w:rPr>
      </w:pPr>
      <w:r w:rsidRPr="006510CF">
        <w:rPr>
          <w:rFonts w:ascii="Palatino Linotype" w:hAnsi="Palatino Linotype" w:cs="Arial"/>
          <w:sz w:val="24"/>
          <w:szCs w:val="24"/>
        </w:rPr>
        <w:t xml:space="preserve">Por lo que se decretó el cierre de instrucción en fecha </w:t>
      </w:r>
      <w:r w:rsidR="00926916" w:rsidRPr="006510CF">
        <w:rPr>
          <w:rFonts w:ascii="Palatino Linotype" w:hAnsi="Palatino Linotype" w:cs="Arial"/>
          <w:sz w:val="24"/>
          <w:szCs w:val="24"/>
        </w:rPr>
        <w:t>seis</w:t>
      </w:r>
      <w:r w:rsidR="00C42592" w:rsidRPr="006510CF">
        <w:rPr>
          <w:rFonts w:ascii="Palatino Linotype" w:hAnsi="Palatino Linotype" w:cs="Arial"/>
          <w:sz w:val="24"/>
          <w:szCs w:val="24"/>
        </w:rPr>
        <w:t xml:space="preserve"> de</w:t>
      </w:r>
      <w:r w:rsidR="00926916" w:rsidRPr="006510CF">
        <w:rPr>
          <w:rFonts w:ascii="Palatino Linotype" w:hAnsi="Palatino Linotype" w:cs="Arial"/>
          <w:sz w:val="24"/>
          <w:szCs w:val="24"/>
        </w:rPr>
        <w:t xml:space="preserve"> septiembre de dos mil veintidós</w:t>
      </w:r>
      <w:r w:rsidRPr="006510C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E22F064" w14:textId="4D6D2496" w:rsidR="00C42592" w:rsidRPr="006510CF" w:rsidRDefault="00C42592" w:rsidP="0019697B">
      <w:pPr>
        <w:spacing w:after="0" w:line="360" w:lineRule="auto"/>
        <w:jc w:val="both"/>
        <w:rPr>
          <w:rFonts w:ascii="Palatino Linotype" w:hAnsi="Palatino Linotype" w:cs="Arial"/>
          <w:sz w:val="24"/>
          <w:szCs w:val="24"/>
        </w:rPr>
      </w:pPr>
    </w:p>
    <w:p w14:paraId="3FB83287" w14:textId="77777777" w:rsidR="00926916" w:rsidRPr="006510CF" w:rsidRDefault="00926916" w:rsidP="00926916">
      <w:pPr>
        <w:spacing w:after="0" w:line="360" w:lineRule="auto"/>
        <w:rPr>
          <w:rFonts w:ascii="Palatino Linotype" w:eastAsia="Times New Roman" w:hAnsi="Palatino Linotype"/>
          <w:b/>
          <w:sz w:val="28"/>
          <w:szCs w:val="28"/>
          <w:lang w:val="es-ES_tradnl" w:eastAsia="es-ES"/>
        </w:rPr>
      </w:pPr>
      <w:r w:rsidRPr="006510CF">
        <w:rPr>
          <w:rFonts w:ascii="Palatino Linotype" w:eastAsia="Times New Roman" w:hAnsi="Palatino Linotype"/>
          <w:b/>
          <w:sz w:val="28"/>
          <w:szCs w:val="28"/>
          <w:lang w:val="es-ES" w:eastAsia="es-ES"/>
        </w:rPr>
        <w:t>SÉPTIMO. De la ampliación del término para resolver.</w:t>
      </w:r>
    </w:p>
    <w:p w14:paraId="187735BE" w14:textId="689F3449" w:rsidR="00926916" w:rsidRPr="006510CF" w:rsidRDefault="00926916" w:rsidP="00926916">
      <w:pPr>
        <w:spacing w:after="0" w:line="360" w:lineRule="auto"/>
        <w:jc w:val="both"/>
        <w:rPr>
          <w:rFonts w:ascii="Palatino Linotype" w:eastAsia="Times New Roman" w:hAnsi="Palatino Linotype"/>
          <w:sz w:val="24"/>
          <w:szCs w:val="24"/>
          <w:lang w:val="es-ES" w:eastAsia="es-ES"/>
        </w:rPr>
      </w:pPr>
      <w:r w:rsidRPr="006510CF">
        <w:rPr>
          <w:rFonts w:ascii="Palatino Linotype" w:eastAsia="Times New Roman" w:hAnsi="Palatino Linotype"/>
          <w:sz w:val="24"/>
          <w:szCs w:val="24"/>
          <w:lang w:val="es-ES" w:eastAsia="es-ES"/>
        </w:rPr>
        <w:t xml:space="preserve">En fecha </w:t>
      </w:r>
      <w:r w:rsidR="00632A04" w:rsidRPr="006510CF">
        <w:rPr>
          <w:rFonts w:ascii="Palatino Linotype" w:eastAsia="Times New Roman" w:hAnsi="Palatino Linotype"/>
          <w:sz w:val="24"/>
          <w:szCs w:val="24"/>
          <w:lang w:val="es-ES" w:eastAsia="es-ES"/>
        </w:rPr>
        <w:t>diecinueve de agosto</w:t>
      </w:r>
      <w:r w:rsidRPr="006510CF">
        <w:rPr>
          <w:rFonts w:ascii="Palatino Linotype" w:eastAsia="Times New Roman" w:hAnsi="Palatino Linotype"/>
          <w:sz w:val="24"/>
          <w:szCs w:val="24"/>
          <w:lang w:val="es-ES" w:eastAsia="es-ES"/>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3055858D" w14:textId="77777777" w:rsidR="00926916" w:rsidRPr="006510CF" w:rsidRDefault="00926916" w:rsidP="00926916">
      <w:pPr>
        <w:spacing w:after="0" w:line="360" w:lineRule="auto"/>
        <w:jc w:val="both"/>
        <w:rPr>
          <w:rFonts w:ascii="Palatino Linotype" w:eastAsia="Times New Roman" w:hAnsi="Palatino Linotype"/>
          <w:sz w:val="24"/>
          <w:szCs w:val="24"/>
          <w:lang w:val="es-ES" w:eastAsia="es-ES"/>
        </w:rPr>
      </w:pPr>
    </w:p>
    <w:p w14:paraId="5BF14FA8"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Este organismo garante no pasa por alto justificar, </w:t>
      </w:r>
      <w:r w:rsidRPr="006510CF">
        <w:rPr>
          <w:rFonts w:ascii="Palatino Linotype" w:eastAsia="Times New Roman" w:hAnsi="Palatino Linotype" w:cstheme="majorHAnsi"/>
          <w:bCs/>
          <w:sz w:val="24"/>
          <w:szCs w:val="24"/>
          <w:lang w:val="es-ES" w:eastAsia="es-ES"/>
        </w:rPr>
        <w:t xml:space="preserve">que el plazo para emitir resolución en el presente asunto </w:t>
      </w:r>
      <w:r w:rsidRPr="006510CF">
        <w:rPr>
          <w:rFonts w:ascii="Palatino Linotype" w:eastAsia="Times New Roman" w:hAnsi="Palatino Linotype" w:cstheme="majorHAnsi"/>
          <w:sz w:val="24"/>
          <w:szCs w:val="24"/>
          <w:lang w:val="es-ES"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89CD47"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 </w:t>
      </w:r>
    </w:p>
    <w:p w14:paraId="6894F030"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Por ello, es menester precisar que si bien se ha excedido el plazo para resolver el presente medio de impugnación, de conformidad con la ley de la materia, </w:t>
      </w:r>
      <w:r w:rsidRPr="006510CF">
        <w:rPr>
          <w:rFonts w:ascii="Palatino Linotype" w:eastAsia="Times New Roman" w:hAnsi="Palatino Linotype" w:cstheme="majorHAnsi"/>
          <w:bCs/>
          <w:sz w:val="24"/>
          <w:szCs w:val="24"/>
          <w:lang w:val="es-ES" w:eastAsia="es-ES"/>
        </w:rPr>
        <w:t>el plazo para emitir resolución</w:t>
      </w:r>
      <w:r w:rsidRPr="006510CF">
        <w:rPr>
          <w:rFonts w:ascii="Palatino Linotype" w:eastAsia="Times New Roman" w:hAnsi="Palatino Linotype" w:cstheme="majorHAnsi"/>
          <w:sz w:val="24"/>
          <w:szCs w:val="24"/>
          <w:lang w:val="es-ES" w:eastAsia="es-ES"/>
        </w:rPr>
        <w:t xml:space="preserve"> se encuentra justificado en los elementos para medir su razonabilidad de asuntos conforme a los parámetros establecidos por diversos órganos </w:t>
      </w:r>
      <w:r w:rsidRPr="006510CF">
        <w:rPr>
          <w:rFonts w:ascii="Palatino Linotype" w:eastAsia="Times New Roman" w:hAnsi="Palatino Linotype" w:cstheme="majorHAnsi"/>
          <w:sz w:val="24"/>
          <w:szCs w:val="24"/>
          <w:lang w:val="es-ES" w:eastAsia="es-ES"/>
        </w:rPr>
        <w:lastRenderedPageBreak/>
        <w:t>jurisdiccionales federales, aplicables también en procedimientos análogos, como el que nos ocupa.</w:t>
      </w:r>
    </w:p>
    <w:p w14:paraId="34CF41A5"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 </w:t>
      </w:r>
    </w:p>
    <w:p w14:paraId="0E16397A"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A7AB55"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 </w:t>
      </w:r>
    </w:p>
    <w:p w14:paraId="0C647D3A"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624C708"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 </w:t>
      </w:r>
    </w:p>
    <w:p w14:paraId="4BF430C8"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72004F4E"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 </w:t>
      </w:r>
    </w:p>
    <w:p w14:paraId="10EF5DB2" w14:textId="77777777" w:rsidR="00926916" w:rsidRPr="006510CF" w:rsidRDefault="00926916" w:rsidP="00926916">
      <w:pPr>
        <w:spacing w:after="240" w:line="276" w:lineRule="auto"/>
        <w:ind w:left="708"/>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a)      Complejidad del asunto: La complejidad de la prueba, la pluralidad de sujetos procesales, el tiempo transcurrido, las características y contexto del recurso.</w:t>
      </w:r>
    </w:p>
    <w:p w14:paraId="49EA40F7" w14:textId="77777777" w:rsidR="00926916" w:rsidRPr="006510CF" w:rsidRDefault="00926916" w:rsidP="00926916">
      <w:pPr>
        <w:spacing w:after="240" w:line="276" w:lineRule="auto"/>
        <w:ind w:firstLine="708"/>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b)     Actividad Procesal del interesado: Acciones u omisiones del interesado.</w:t>
      </w:r>
    </w:p>
    <w:p w14:paraId="3ACB32A0" w14:textId="77777777" w:rsidR="00926916" w:rsidRPr="006510CF" w:rsidRDefault="00926916" w:rsidP="00926916">
      <w:pPr>
        <w:spacing w:after="240" w:line="276" w:lineRule="auto"/>
        <w:ind w:left="708"/>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c)      Conducta de la Autoridad: Las Acciones u omisiones realizadas en el procedimiento. Así como si la autoridad actuó con la debida diligencia.</w:t>
      </w:r>
    </w:p>
    <w:p w14:paraId="2061F75F" w14:textId="77777777" w:rsidR="00926916" w:rsidRPr="006510CF" w:rsidRDefault="00926916" w:rsidP="00926916">
      <w:pPr>
        <w:spacing w:after="240" w:line="276" w:lineRule="auto"/>
        <w:ind w:left="708"/>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lastRenderedPageBreak/>
        <w:t>d) La afectación generada en la situación jurídica de la persona involucrada en el proceso: Violación a sus derechos humanos.</w:t>
      </w:r>
    </w:p>
    <w:p w14:paraId="695BC9C8"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p>
    <w:p w14:paraId="0158E86F"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D99795"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 </w:t>
      </w:r>
    </w:p>
    <w:p w14:paraId="1898FDE2"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Argumento que encuentra sustento en la jurisprudencia P</w:t>
      </w:r>
      <w:proofErr w:type="gramStart"/>
      <w:r w:rsidRPr="006510CF">
        <w:rPr>
          <w:rFonts w:ascii="Palatino Linotype" w:eastAsia="Times New Roman" w:hAnsi="Palatino Linotype" w:cstheme="majorHAnsi"/>
          <w:sz w:val="24"/>
          <w:szCs w:val="24"/>
          <w:lang w:val="es-ES" w:eastAsia="es-ES"/>
        </w:rPr>
        <w:t>./</w:t>
      </w:r>
      <w:proofErr w:type="gramEnd"/>
      <w:r w:rsidRPr="006510CF">
        <w:rPr>
          <w:rFonts w:ascii="Palatino Linotype" w:eastAsia="Times New Roman" w:hAnsi="Palatino Linotype" w:cstheme="majorHAnsi"/>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050825F"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 </w:t>
      </w:r>
    </w:p>
    <w:p w14:paraId="6BA643FC"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6510CF">
        <w:rPr>
          <w:rFonts w:ascii="Palatino Linotype" w:eastAsia="Times New Roman" w:hAnsi="Palatino Linotype" w:cstheme="majorHAnsi"/>
          <w:sz w:val="24"/>
          <w:szCs w:val="24"/>
          <w:lang w:val="es-ES" w:eastAsia="es-ES"/>
        </w:rPr>
        <w:lastRenderedPageBreak/>
        <w:t>desahogadas por las partes; lo que impide la tramitación de los recursos dentro de los términos legales previamente establecidos por la Ley, por tratarse de causas de fuerza mayor.</w:t>
      </w:r>
    </w:p>
    <w:p w14:paraId="648B13B4"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p>
    <w:p w14:paraId="467FD5A7"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31344BC6"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 </w:t>
      </w:r>
    </w:p>
    <w:p w14:paraId="3E4BB82E"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 “PLAZO RAZONABLE PARA RESOLVER. DIMENSIÓN Y EFECTOS DE ESTE CONCEPTO CUANDO SE ADUCE EXCESIVA CARGA DE TRABAJO.” consultable en el Seminario Judicial de la Federación y su gaceta, con el registro digital 2002351.</w:t>
      </w:r>
    </w:p>
    <w:p w14:paraId="79E5A0F6"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 xml:space="preserve"> </w:t>
      </w:r>
    </w:p>
    <w:p w14:paraId="795CFEEA"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r w:rsidRPr="006510CF">
        <w:rPr>
          <w:rFonts w:ascii="Palatino Linotype" w:eastAsia="Times New Roman" w:hAnsi="Palatino Linotype" w:cstheme="majorHAnsi"/>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7FAC5974" w14:textId="77777777" w:rsidR="00926916" w:rsidRPr="006510CF" w:rsidRDefault="00926916" w:rsidP="00926916">
      <w:pPr>
        <w:spacing w:after="0" w:line="360" w:lineRule="auto"/>
        <w:jc w:val="both"/>
        <w:rPr>
          <w:rFonts w:ascii="Palatino Linotype" w:eastAsia="Times New Roman" w:hAnsi="Palatino Linotype" w:cstheme="majorHAnsi"/>
          <w:sz w:val="24"/>
          <w:szCs w:val="24"/>
          <w:lang w:val="es-ES" w:eastAsia="es-ES"/>
        </w:rPr>
      </w:pPr>
    </w:p>
    <w:p w14:paraId="11F0C07D" w14:textId="77777777" w:rsidR="00926916" w:rsidRPr="006510CF" w:rsidRDefault="00926916" w:rsidP="00926916">
      <w:pPr>
        <w:spacing w:after="0" w:line="360" w:lineRule="auto"/>
        <w:jc w:val="both"/>
        <w:rPr>
          <w:rFonts w:ascii="Palatino Linotype" w:eastAsia="Times New Roman" w:hAnsi="Palatino Linotype" w:cstheme="majorHAnsi"/>
          <w:bCs/>
          <w:sz w:val="24"/>
          <w:szCs w:val="24"/>
          <w:lang w:val="es-ES" w:eastAsia="es-ES"/>
        </w:rPr>
      </w:pPr>
      <w:r w:rsidRPr="006510CF">
        <w:rPr>
          <w:rFonts w:ascii="Palatino Linotype" w:eastAsia="Times New Roman" w:hAnsi="Palatino Linotype" w:cstheme="majorHAnsi"/>
          <w:bCs/>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56276625" w14:textId="77777777" w:rsidR="00C75301" w:rsidRPr="006510CF" w:rsidRDefault="00C75301" w:rsidP="00C75301">
      <w:pPr>
        <w:spacing w:after="0" w:line="360" w:lineRule="auto"/>
        <w:jc w:val="both"/>
        <w:rPr>
          <w:rFonts w:ascii="Palatino Linotype" w:hAnsi="Palatino Linotype"/>
          <w:sz w:val="24"/>
          <w:szCs w:val="24"/>
        </w:rPr>
      </w:pPr>
    </w:p>
    <w:p w14:paraId="408685A3" w14:textId="77777777" w:rsidR="007E2E80" w:rsidRPr="006510CF" w:rsidRDefault="007E2E80" w:rsidP="009C6F75">
      <w:pPr>
        <w:pStyle w:val="Sinespaciado"/>
        <w:spacing w:line="360" w:lineRule="auto"/>
        <w:jc w:val="center"/>
        <w:rPr>
          <w:rFonts w:ascii="Palatino Linotype" w:hAnsi="Palatino Linotype"/>
          <w:b/>
          <w:sz w:val="28"/>
          <w:szCs w:val="28"/>
        </w:rPr>
      </w:pPr>
      <w:r w:rsidRPr="006510CF">
        <w:rPr>
          <w:rFonts w:ascii="Palatino Linotype" w:hAnsi="Palatino Linotype"/>
          <w:b/>
          <w:sz w:val="28"/>
          <w:szCs w:val="28"/>
        </w:rPr>
        <w:t>C O N S I D E R A N D O</w:t>
      </w:r>
    </w:p>
    <w:p w14:paraId="03C1A326" w14:textId="77777777" w:rsidR="009C6F75" w:rsidRPr="006510CF" w:rsidRDefault="009C6F75" w:rsidP="009C6F75">
      <w:pPr>
        <w:pStyle w:val="Sinespaciado"/>
        <w:spacing w:line="360" w:lineRule="auto"/>
        <w:jc w:val="both"/>
        <w:rPr>
          <w:rFonts w:ascii="Palatino Linotype" w:hAnsi="Palatino Linotype"/>
          <w:b/>
          <w:sz w:val="24"/>
          <w:szCs w:val="24"/>
        </w:rPr>
      </w:pPr>
    </w:p>
    <w:p w14:paraId="64FDCBE2" w14:textId="77777777" w:rsidR="00926916" w:rsidRPr="006510CF" w:rsidRDefault="00926916" w:rsidP="00926916">
      <w:pPr>
        <w:spacing w:line="360" w:lineRule="auto"/>
        <w:jc w:val="both"/>
        <w:rPr>
          <w:rFonts w:ascii="Palatino Linotype" w:hAnsi="Palatino Linotype" w:cs="Arial"/>
        </w:rPr>
      </w:pPr>
      <w:r w:rsidRPr="006510CF">
        <w:rPr>
          <w:rFonts w:ascii="Palatino Linotype" w:hAnsi="Palatino Linotype" w:cs="Arial"/>
          <w:b/>
          <w:sz w:val="28"/>
        </w:rPr>
        <w:t>PRIMERO.</w:t>
      </w:r>
      <w:r w:rsidRPr="006510CF">
        <w:rPr>
          <w:rFonts w:ascii="Palatino Linotype" w:hAnsi="Palatino Linotype" w:cs="Arial"/>
          <w:b/>
        </w:rPr>
        <w:t xml:space="preserve"> </w:t>
      </w:r>
      <w:r w:rsidRPr="006510CF">
        <w:rPr>
          <w:rFonts w:ascii="Palatino Linotype" w:hAnsi="Palatino Linotype" w:cs="Arial"/>
          <w:b/>
          <w:sz w:val="28"/>
          <w:szCs w:val="28"/>
        </w:rPr>
        <w:t>De la competencia</w:t>
      </w:r>
      <w:r w:rsidRPr="006510CF">
        <w:rPr>
          <w:rFonts w:ascii="Palatino Linotype" w:hAnsi="Palatino Linotype" w:cs="Arial"/>
          <w:sz w:val="28"/>
          <w:szCs w:val="28"/>
        </w:rPr>
        <w:t>.</w:t>
      </w:r>
    </w:p>
    <w:p w14:paraId="77838699" w14:textId="77777777" w:rsidR="00926916" w:rsidRPr="006510CF" w:rsidRDefault="00926916" w:rsidP="00926916">
      <w:pPr>
        <w:spacing w:line="360" w:lineRule="auto"/>
        <w:jc w:val="both"/>
        <w:rPr>
          <w:rFonts w:ascii="Palatino Linotype" w:hAnsi="Palatino Linotype"/>
          <w:sz w:val="24"/>
          <w:szCs w:val="24"/>
        </w:rPr>
      </w:pPr>
      <w:r w:rsidRPr="006510CF">
        <w:rPr>
          <w:rFonts w:ascii="Palatino Linotype" w:hAnsi="Palatino Linotype"/>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BCF9232" w14:textId="77777777" w:rsidR="00926916" w:rsidRPr="006510CF" w:rsidRDefault="00926916" w:rsidP="00926916">
      <w:pPr>
        <w:pStyle w:val="Prrafodelista"/>
        <w:autoSpaceDE w:val="0"/>
        <w:autoSpaceDN w:val="0"/>
        <w:adjustRightInd w:val="0"/>
        <w:spacing w:line="360" w:lineRule="auto"/>
        <w:ind w:left="0"/>
        <w:jc w:val="both"/>
        <w:rPr>
          <w:rFonts w:ascii="Palatino Linotype" w:hAnsi="Palatino Linotype" w:cs="Arial"/>
          <w:b/>
          <w:sz w:val="28"/>
        </w:rPr>
      </w:pPr>
    </w:p>
    <w:p w14:paraId="35285052" w14:textId="77777777" w:rsidR="00926916" w:rsidRPr="006510CF" w:rsidRDefault="00926916" w:rsidP="00926916">
      <w:pPr>
        <w:pStyle w:val="Prrafodelista"/>
        <w:autoSpaceDE w:val="0"/>
        <w:autoSpaceDN w:val="0"/>
        <w:adjustRightInd w:val="0"/>
        <w:spacing w:line="360" w:lineRule="auto"/>
        <w:ind w:left="0"/>
        <w:jc w:val="both"/>
        <w:rPr>
          <w:rFonts w:ascii="Palatino Linotype" w:hAnsi="Palatino Linotype" w:cs="Arial"/>
          <w:b/>
        </w:rPr>
      </w:pPr>
      <w:r w:rsidRPr="006510CF">
        <w:rPr>
          <w:rFonts w:ascii="Palatino Linotype" w:hAnsi="Palatino Linotype" w:cs="Arial"/>
          <w:b/>
          <w:sz w:val="28"/>
        </w:rPr>
        <w:t>SEGUNDO</w:t>
      </w:r>
      <w:r w:rsidRPr="006510CF">
        <w:rPr>
          <w:rFonts w:ascii="Palatino Linotype" w:hAnsi="Palatino Linotype" w:cs="Arial"/>
          <w:b/>
        </w:rPr>
        <w:t xml:space="preserve">. </w:t>
      </w:r>
      <w:r w:rsidRPr="006510CF">
        <w:rPr>
          <w:rFonts w:ascii="Palatino Linotype" w:hAnsi="Palatino Linotype" w:cs="Arial"/>
          <w:b/>
          <w:sz w:val="28"/>
          <w:szCs w:val="28"/>
        </w:rPr>
        <w:t>Sobre los alcances del recurso de revisión.</w:t>
      </w:r>
      <w:r w:rsidRPr="006510CF">
        <w:rPr>
          <w:rFonts w:ascii="Palatino Linotype" w:hAnsi="Palatino Linotype" w:cs="Arial"/>
          <w:b/>
        </w:rPr>
        <w:t xml:space="preserve"> </w:t>
      </w:r>
    </w:p>
    <w:p w14:paraId="669E308E" w14:textId="77777777" w:rsidR="00926916" w:rsidRPr="006510CF" w:rsidRDefault="00926916" w:rsidP="00926916">
      <w:pPr>
        <w:pStyle w:val="Prrafodelista"/>
        <w:autoSpaceDE w:val="0"/>
        <w:autoSpaceDN w:val="0"/>
        <w:adjustRightInd w:val="0"/>
        <w:spacing w:line="360" w:lineRule="auto"/>
        <w:ind w:left="0"/>
        <w:jc w:val="both"/>
        <w:rPr>
          <w:rFonts w:ascii="Palatino Linotype" w:hAnsi="Palatino Linotype" w:cs="Arial"/>
        </w:rPr>
      </w:pPr>
      <w:r w:rsidRPr="006510C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B99E76" w14:textId="77777777" w:rsidR="00926916" w:rsidRPr="006510CF" w:rsidRDefault="00926916" w:rsidP="00926916">
      <w:pPr>
        <w:pStyle w:val="Prrafodelista"/>
        <w:autoSpaceDE w:val="0"/>
        <w:autoSpaceDN w:val="0"/>
        <w:adjustRightInd w:val="0"/>
        <w:spacing w:line="360" w:lineRule="auto"/>
        <w:ind w:left="0"/>
        <w:jc w:val="both"/>
        <w:rPr>
          <w:rFonts w:ascii="Palatino Linotype" w:hAnsi="Palatino Linotype" w:cs="Arial"/>
        </w:rPr>
      </w:pPr>
    </w:p>
    <w:p w14:paraId="3500FDC5" w14:textId="77777777" w:rsidR="00926916" w:rsidRPr="006510CF" w:rsidRDefault="00926916" w:rsidP="00926916">
      <w:pPr>
        <w:pStyle w:val="Prrafodelista"/>
        <w:autoSpaceDE w:val="0"/>
        <w:autoSpaceDN w:val="0"/>
        <w:adjustRightInd w:val="0"/>
        <w:spacing w:line="360" w:lineRule="auto"/>
        <w:ind w:left="0"/>
        <w:jc w:val="both"/>
        <w:rPr>
          <w:rFonts w:ascii="Palatino Linotype" w:hAnsi="Palatino Linotype" w:cs="Arial"/>
          <w:b/>
          <w:sz w:val="28"/>
        </w:rPr>
      </w:pPr>
      <w:r w:rsidRPr="006510CF">
        <w:rPr>
          <w:rFonts w:ascii="Palatino Linotype" w:hAnsi="Palatino Linotype" w:cs="Arial"/>
          <w:b/>
          <w:sz w:val="28"/>
        </w:rPr>
        <w:t>TERCERO</w:t>
      </w:r>
      <w:r w:rsidRPr="006510CF">
        <w:rPr>
          <w:rFonts w:ascii="Palatino Linotype" w:hAnsi="Palatino Linotype" w:cs="Arial"/>
          <w:b/>
        </w:rPr>
        <w:t xml:space="preserve">. </w:t>
      </w:r>
      <w:r w:rsidRPr="006510CF">
        <w:rPr>
          <w:rFonts w:ascii="Palatino Linotype" w:hAnsi="Palatino Linotype" w:cs="Arial"/>
          <w:b/>
          <w:sz w:val="28"/>
          <w:szCs w:val="28"/>
        </w:rPr>
        <w:t>De las causas de improcedencia.</w:t>
      </w:r>
    </w:p>
    <w:p w14:paraId="02142D6F" w14:textId="77777777" w:rsidR="00926916" w:rsidRPr="006510CF" w:rsidRDefault="00926916" w:rsidP="00926916">
      <w:pPr>
        <w:pStyle w:val="Prrafodelista"/>
        <w:autoSpaceDE w:val="0"/>
        <w:autoSpaceDN w:val="0"/>
        <w:adjustRightInd w:val="0"/>
        <w:spacing w:line="360" w:lineRule="auto"/>
        <w:ind w:left="0"/>
        <w:jc w:val="both"/>
        <w:rPr>
          <w:rFonts w:ascii="Palatino Linotype" w:hAnsi="Palatino Linotype" w:cs="Arial"/>
        </w:rPr>
      </w:pPr>
      <w:r w:rsidRPr="006510CF">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1FBE02" w14:textId="77777777" w:rsidR="00926916" w:rsidRPr="006510CF" w:rsidRDefault="00926916" w:rsidP="00926916">
      <w:pPr>
        <w:pStyle w:val="Prrafodelista"/>
        <w:autoSpaceDE w:val="0"/>
        <w:autoSpaceDN w:val="0"/>
        <w:adjustRightInd w:val="0"/>
        <w:spacing w:line="360" w:lineRule="auto"/>
        <w:ind w:left="0"/>
        <w:jc w:val="both"/>
        <w:rPr>
          <w:rFonts w:ascii="Palatino Linotype" w:hAnsi="Palatino Linotype" w:cs="Arial"/>
        </w:rPr>
      </w:pPr>
    </w:p>
    <w:p w14:paraId="6BC945E4" w14:textId="77777777" w:rsidR="00926916" w:rsidRPr="006510CF" w:rsidRDefault="00926916" w:rsidP="00926916">
      <w:pPr>
        <w:pStyle w:val="Prrafodelista"/>
        <w:autoSpaceDE w:val="0"/>
        <w:autoSpaceDN w:val="0"/>
        <w:adjustRightInd w:val="0"/>
        <w:spacing w:line="360" w:lineRule="auto"/>
        <w:ind w:left="0"/>
        <w:jc w:val="both"/>
        <w:rPr>
          <w:rFonts w:ascii="Palatino Linotype" w:hAnsi="Palatino Linotype" w:cs="Arial"/>
        </w:rPr>
      </w:pPr>
      <w:r w:rsidRPr="006510CF">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510CF">
        <w:rPr>
          <w:rStyle w:val="Refdenotaalpie"/>
          <w:rFonts w:ascii="Palatino Linotype" w:hAnsi="Palatino Linotype" w:cs="Arial"/>
        </w:rPr>
        <w:footnoteReference w:id="1"/>
      </w:r>
      <w:r w:rsidRPr="006510CF">
        <w:rPr>
          <w:rFonts w:ascii="Palatino Linotype" w:hAnsi="Palatino Linotype" w:cs="Arial"/>
        </w:rPr>
        <w:t>.</w:t>
      </w:r>
    </w:p>
    <w:p w14:paraId="238B33A4" w14:textId="77777777" w:rsidR="00926916" w:rsidRPr="006510CF" w:rsidRDefault="00926916" w:rsidP="00926916">
      <w:pPr>
        <w:pStyle w:val="Prrafodelista"/>
        <w:autoSpaceDE w:val="0"/>
        <w:autoSpaceDN w:val="0"/>
        <w:adjustRightInd w:val="0"/>
        <w:spacing w:line="360" w:lineRule="auto"/>
        <w:ind w:left="0"/>
        <w:jc w:val="both"/>
        <w:rPr>
          <w:rFonts w:ascii="Palatino Linotype" w:hAnsi="Palatino Linotype" w:cs="Arial"/>
        </w:rPr>
      </w:pPr>
    </w:p>
    <w:p w14:paraId="2E48DF24" w14:textId="77777777" w:rsidR="00926916" w:rsidRPr="006510CF" w:rsidRDefault="00926916" w:rsidP="00926916">
      <w:pPr>
        <w:pStyle w:val="Prrafodelista"/>
        <w:autoSpaceDE w:val="0"/>
        <w:autoSpaceDN w:val="0"/>
        <w:adjustRightInd w:val="0"/>
        <w:spacing w:line="360" w:lineRule="auto"/>
        <w:ind w:left="0"/>
        <w:jc w:val="both"/>
        <w:rPr>
          <w:rFonts w:ascii="Palatino Linotype" w:hAnsi="Palatino Linotype" w:cs="Arial"/>
        </w:rPr>
      </w:pPr>
      <w:r w:rsidRPr="006510CF">
        <w:rPr>
          <w:rFonts w:ascii="Palatino Linotype" w:hAnsi="Palatino Linotype" w:cs="Arial"/>
        </w:rPr>
        <w:t xml:space="preserve">Así las cosas, al no existir causas de improcedencia invocadas por las partes ni advertidas de oficio por este Resolutor, se </w:t>
      </w:r>
      <w:proofErr w:type="gramStart"/>
      <w:r w:rsidRPr="006510CF">
        <w:rPr>
          <w:rFonts w:ascii="Palatino Linotype" w:hAnsi="Palatino Linotype" w:cs="Arial"/>
        </w:rPr>
        <w:t>procede</w:t>
      </w:r>
      <w:proofErr w:type="gramEnd"/>
      <w:r w:rsidRPr="006510CF">
        <w:rPr>
          <w:rFonts w:ascii="Palatino Linotype" w:hAnsi="Palatino Linotype" w:cs="Arial"/>
        </w:rPr>
        <w:t xml:space="preserve"> al análisis del asunto en los siguientes términos.</w:t>
      </w:r>
    </w:p>
    <w:p w14:paraId="0B2B51C4" w14:textId="77777777" w:rsidR="009913F7" w:rsidRPr="006510CF" w:rsidRDefault="009913F7" w:rsidP="009C6F75">
      <w:pPr>
        <w:pStyle w:val="Sinespaciado"/>
        <w:spacing w:line="360" w:lineRule="auto"/>
        <w:jc w:val="both"/>
        <w:rPr>
          <w:rFonts w:ascii="Palatino Linotype" w:hAnsi="Palatino Linotype"/>
          <w:sz w:val="24"/>
          <w:szCs w:val="24"/>
        </w:rPr>
      </w:pPr>
    </w:p>
    <w:p w14:paraId="17EC7CD6" w14:textId="77777777" w:rsidR="007E2E80" w:rsidRPr="006510CF" w:rsidRDefault="007E2E80" w:rsidP="009C6F75">
      <w:pPr>
        <w:pStyle w:val="Sinespaciado"/>
        <w:spacing w:line="360" w:lineRule="auto"/>
        <w:jc w:val="both"/>
        <w:rPr>
          <w:rFonts w:ascii="Palatino Linotype" w:hAnsi="Palatino Linotype"/>
          <w:sz w:val="28"/>
          <w:szCs w:val="26"/>
        </w:rPr>
      </w:pPr>
      <w:r w:rsidRPr="006510CF">
        <w:rPr>
          <w:rFonts w:ascii="Palatino Linotype" w:hAnsi="Palatino Linotype"/>
          <w:b/>
          <w:sz w:val="28"/>
          <w:szCs w:val="26"/>
        </w:rPr>
        <w:t>CUARTO.</w:t>
      </w:r>
      <w:r w:rsidRPr="006510CF">
        <w:rPr>
          <w:rFonts w:ascii="Palatino Linotype" w:hAnsi="Palatino Linotype"/>
          <w:sz w:val="28"/>
          <w:szCs w:val="26"/>
        </w:rPr>
        <w:t xml:space="preserve"> </w:t>
      </w:r>
      <w:r w:rsidRPr="006510CF">
        <w:rPr>
          <w:rFonts w:ascii="Palatino Linotype" w:hAnsi="Palatino Linotype"/>
          <w:b/>
          <w:sz w:val="28"/>
          <w:szCs w:val="26"/>
        </w:rPr>
        <w:t>Estudio y resolución del asunto.</w:t>
      </w:r>
    </w:p>
    <w:p w14:paraId="667DCCCC" w14:textId="77777777" w:rsidR="00FC372B" w:rsidRPr="006510CF" w:rsidRDefault="007E2E80" w:rsidP="00FC372B">
      <w:pPr>
        <w:pStyle w:val="Sinespaciado"/>
        <w:spacing w:line="360" w:lineRule="auto"/>
        <w:jc w:val="both"/>
        <w:rPr>
          <w:rFonts w:ascii="Palatino Linotype" w:hAnsi="Palatino Linotype"/>
          <w:sz w:val="24"/>
          <w:szCs w:val="24"/>
        </w:rPr>
      </w:pPr>
      <w:r w:rsidRPr="006510CF">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3268AA6" w14:textId="77777777" w:rsidR="00303E91" w:rsidRPr="006510CF" w:rsidRDefault="00303E91" w:rsidP="00FC372B">
      <w:pPr>
        <w:pStyle w:val="Sinespaciado"/>
        <w:spacing w:line="360" w:lineRule="auto"/>
        <w:jc w:val="both"/>
        <w:rPr>
          <w:rFonts w:ascii="Palatino Linotype" w:hAnsi="Palatino Linotype"/>
          <w:sz w:val="24"/>
          <w:szCs w:val="24"/>
        </w:rPr>
      </w:pPr>
    </w:p>
    <w:p w14:paraId="78A1C24A" w14:textId="7C3E6378" w:rsidR="00BA3E6B" w:rsidRPr="006510CF" w:rsidRDefault="00303E91" w:rsidP="00FC372B">
      <w:pPr>
        <w:pStyle w:val="Sinespaciado"/>
        <w:spacing w:line="360" w:lineRule="auto"/>
        <w:jc w:val="both"/>
        <w:rPr>
          <w:rFonts w:ascii="Palatino Linotype" w:hAnsi="Palatino Linotype"/>
          <w:sz w:val="24"/>
          <w:szCs w:val="24"/>
        </w:rPr>
      </w:pPr>
      <w:r w:rsidRPr="006510CF">
        <w:rPr>
          <w:rFonts w:ascii="Palatino Linotype" w:hAnsi="Palatino Linotype"/>
          <w:sz w:val="24"/>
          <w:szCs w:val="24"/>
        </w:rPr>
        <w:t>Con el propósito de resolver el presente medio de impugnación</w:t>
      </w:r>
      <w:r w:rsidR="00CA09FA" w:rsidRPr="006510CF">
        <w:rPr>
          <w:rFonts w:ascii="Palatino Linotype" w:hAnsi="Palatino Linotype"/>
          <w:sz w:val="24"/>
          <w:szCs w:val="24"/>
        </w:rPr>
        <w:t xml:space="preserve">, es conveniente recordar que </w:t>
      </w:r>
      <w:r w:rsidR="00CA09FA" w:rsidRPr="006510CF">
        <w:rPr>
          <w:rFonts w:ascii="Palatino Linotype" w:hAnsi="Palatino Linotype"/>
          <w:sz w:val="24"/>
          <w:szCs w:val="24"/>
        </w:rPr>
        <w:tab/>
        <w:t>el</w:t>
      </w:r>
      <w:r w:rsidRPr="006510CF">
        <w:rPr>
          <w:rFonts w:ascii="Palatino Linotype" w:hAnsi="Palatino Linotype"/>
          <w:sz w:val="24"/>
          <w:szCs w:val="24"/>
        </w:rPr>
        <w:t xml:space="preserve"> </w:t>
      </w:r>
      <w:r w:rsidRPr="006510CF">
        <w:rPr>
          <w:rFonts w:ascii="Palatino Linotype" w:hAnsi="Palatino Linotype"/>
          <w:b/>
          <w:sz w:val="24"/>
          <w:szCs w:val="24"/>
        </w:rPr>
        <w:t>Recurrente</w:t>
      </w:r>
      <w:r w:rsidRPr="006510CF">
        <w:rPr>
          <w:rFonts w:ascii="Palatino Linotype" w:hAnsi="Palatino Linotype"/>
          <w:sz w:val="24"/>
          <w:szCs w:val="24"/>
        </w:rPr>
        <w:t xml:space="preserve"> solicitó al </w:t>
      </w:r>
      <w:r w:rsidRPr="006510CF">
        <w:rPr>
          <w:rFonts w:ascii="Palatino Linotype" w:hAnsi="Palatino Linotype"/>
          <w:b/>
          <w:sz w:val="24"/>
          <w:szCs w:val="24"/>
        </w:rPr>
        <w:t>Sujeto Obligado</w:t>
      </w:r>
      <w:r w:rsidRPr="006510CF">
        <w:rPr>
          <w:rFonts w:ascii="Palatino Linotype" w:hAnsi="Palatino Linotype"/>
          <w:sz w:val="24"/>
          <w:szCs w:val="24"/>
        </w:rPr>
        <w:t xml:space="preserve"> que se le proporcionara</w:t>
      </w:r>
      <w:r w:rsidR="00AC2C1B" w:rsidRPr="006510CF">
        <w:rPr>
          <w:rFonts w:ascii="Palatino Linotype" w:hAnsi="Palatino Linotype"/>
          <w:sz w:val="24"/>
          <w:szCs w:val="24"/>
        </w:rPr>
        <w:t xml:space="preserve">, en </w:t>
      </w:r>
      <w:r w:rsidR="00ED1C35" w:rsidRPr="006510CF">
        <w:rPr>
          <w:rFonts w:ascii="Palatino Linotype" w:hAnsi="Palatino Linotype"/>
          <w:sz w:val="24"/>
          <w:szCs w:val="24"/>
        </w:rPr>
        <w:lastRenderedPageBreak/>
        <w:t>relación a la convocatoria emitida por el Ayuntamiento de Tianguistenco para elegir al Cronista Municipal</w:t>
      </w:r>
      <w:r w:rsidR="00AC2C1B" w:rsidRPr="006510CF">
        <w:rPr>
          <w:rFonts w:ascii="Palatino Linotype" w:hAnsi="Palatino Linotype"/>
          <w:sz w:val="24"/>
          <w:szCs w:val="24"/>
        </w:rPr>
        <w:t>,</w:t>
      </w:r>
      <w:r w:rsidRPr="006510CF">
        <w:rPr>
          <w:rFonts w:ascii="Palatino Linotype" w:hAnsi="Palatino Linotype"/>
          <w:sz w:val="24"/>
          <w:szCs w:val="24"/>
        </w:rPr>
        <w:t xml:space="preserve"> </w:t>
      </w:r>
      <w:r w:rsidR="00ED1C35" w:rsidRPr="006510CF">
        <w:rPr>
          <w:rFonts w:ascii="Palatino Linotype" w:hAnsi="Palatino Linotype"/>
          <w:sz w:val="24"/>
          <w:szCs w:val="24"/>
        </w:rPr>
        <w:t xml:space="preserve">los documentos en donde conste </w:t>
      </w:r>
      <w:r w:rsidRPr="006510CF">
        <w:rPr>
          <w:rFonts w:ascii="Palatino Linotype" w:hAnsi="Palatino Linotype"/>
          <w:sz w:val="24"/>
          <w:szCs w:val="24"/>
        </w:rPr>
        <w:t>l</w:t>
      </w:r>
      <w:r w:rsidR="00BA3E6B" w:rsidRPr="006510CF">
        <w:rPr>
          <w:rFonts w:ascii="Palatino Linotype" w:hAnsi="Palatino Linotype"/>
          <w:sz w:val="24"/>
          <w:szCs w:val="24"/>
        </w:rPr>
        <w:t>o siguiente:</w:t>
      </w:r>
    </w:p>
    <w:p w14:paraId="007AF1F0" w14:textId="4176A9DB" w:rsidR="00ED1C35" w:rsidRPr="006510CF" w:rsidRDefault="00ED1C35" w:rsidP="00FC372B">
      <w:pPr>
        <w:pStyle w:val="Sinespaciado"/>
        <w:spacing w:line="360" w:lineRule="auto"/>
        <w:jc w:val="both"/>
        <w:rPr>
          <w:rFonts w:ascii="Palatino Linotype" w:hAnsi="Palatino Linotype"/>
          <w:sz w:val="24"/>
          <w:szCs w:val="24"/>
        </w:rPr>
      </w:pPr>
    </w:p>
    <w:p w14:paraId="005F16D8" w14:textId="30CF44BD" w:rsidR="00CB574F" w:rsidRPr="006510CF" w:rsidRDefault="00CB574F" w:rsidP="00FC372B">
      <w:pPr>
        <w:pStyle w:val="Sinespaciado"/>
        <w:spacing w:line="360" w:lineRule="auto"/>
        <w:jc w:val="both"/>
        <w:rPr>
          <w:rFonts w:ascii="Palatino Linotype" w:hAnsi="Palatino Linotype"/>
          <w:sz w:val="24"/>
          <w:szCs w:val="24"/>
        </w:rPr>
      </w:pPr>
      <w:r w:rsidRPr="006510CF">
        <w:rPr>
          <w:rFonts w:ascii="Palatino Linotype" w:hAnsi="Palatino Linotype"/>
          <w:sz w:val="24"/>
          <w:szCs w:val="24"/>
        </w:rPr>
        <w:t>Del Cronista Municipal del Ayuntamiento de Tianguistenco adscrito al diecisiete de mayo de dos mil veintidós:</w:t>
      </w:r>
    </w:p>
    <w:p w14:paraId="29A9793E" w14:textId="1A8CDB42" w:rsidR="00ED1C35" w:rsidRPr="006510CF" w:rsidRDefault="00CB574F" w:rsidP="00ED1C35">
      <w:pPr>
        <w:pStyle w:val="Sinespaciado"/>
        <w:numPr>
          <w:ilvl w:val="0"/>
          <w:numId w:val="37"/>
        </w:numPr>
        <w:spacing w:line="360" w:lineRule="auto"/>
        <w:jc w:val="both"/>
        <w:rPr>
          <w:rFonts w:ascii="Palatino Linotype" w:hAnsi="Palatino Linotype"/>
          <w:sz w:val="24"/>
          <w:szCs w:val="24"/>
        </w:rPr>
      </w:pPr>
      <w:r w:rsidRPr="006510CF">
        <w:rPr>
          <w:rFonts w:ascii="Palatino Linotype" w:hAnsi="Palatino Linotype"/>
          <w:sz w:val="24"/>
          <w:szCs w:val="24"/>
        </w:rPr>
        <w:t>N</w:t>
      </w:r>
      <w:r w:rsidR="00ED1C35" w:rsidRPr="006510CF">
        <w:rPr>
          <w:rFonts w:ascii="Palatino Linotype" w:hAnsi="Palatino Linotype"/>
          <w:sz w:val="24"/>
          <w:szCs w:val="24"/>
        </w:rPr>
        <w:t>ombre.</w:t>
      </w:r>
    </w:p>
    <w:p w14:paraId="58FECF44" w14:textId="60183139" w:rsidR="00ED1C35" w:rsidRPr="006510CF" w:rsidRDefault="00CB574F" w:rsidP="00ED1C35">
      <w:pPr>
        <w:pStyle w:val="Sinespaciado"/>
        <w:numPr>
          <w:ilvl w:val="0"/>
          <w:numId w:val="37"/>
        </w:numPr>
        <w:spacing w:line="360" w:lineRule="auto"/>
        <w:jc w:val="both"/>
        <w:rPr>
          <w:rFonts w:ascii="Palatino Linotype" w:hAnsi="Palatino Linotype"/>
          <w:sz w:val="24"/>
          <w:szCs w:val="24"/>
        </w:rPr>
      </w:pPr>
      <w:r w:rsidRPr="006510CF">
        <w:rPr>
          <w:rFonts w:ascii="Palatino Linotype" w:hAnsi="Palatino Linotype"/>
          <w:sz w:val="24"/>
          <w:szCs w:val="24"/>
        </w:rPr>
        <w:t>P</w:t>
      </w:r>
      <w:r w:rsidR="00ED1C35" w:rsidRPr="006510CF">
        <w:rPr>
          <w:rFonts w:ascii="Palatino Linotype" w:hAnsi="Palatino Linotype"/>
          <w:sz w:val="24"/>
          <w:szCs w:val="24"/>
        </w:rPr>
        <w:t>ropuesta de Plan Trabajo</w:t>
      </w:r>
      <w:r w:rsidRPr="006510CF">
        <w:rPr>
          <w:rFonts w:ascii="Palatino Linotype" w:hAnsi="Palatino Linotype"/>
          <w:sz w:val="24"/>
          <w:szCs w:val="24"/>
        </w:rPr>
        <w:t xml:space="preserve"> presentada.</w:t>
      </w:r>
      <w:bookmarkStart w:id="1" w:name="_GoBack"/>
      <w:bookmarkEnd w:id="1"/>
    </w:p>
    <w:p w14:paraId="65852B5D" w14:textId="0CF3AFE9" w:rsidR="00ED1C35" w:rsidRPr="006510CF" w:rsidRDefault="00ED1C35" w:rsidP="00ED1C35">
      <w:pPr>
        <w:pStyle w:val="Sinespaciado"/>
        <w:numPr>
          <w:ilvl w:val="0"/>
          <w:numId w:val="37"/>
        </w:numPr>
        <w:spacing w:line="360" w:lineRule="auto"/>
        <w:jc w:val="both"/>
        <w:rPr>
          <w:rFonts w:ascii="Palatino Linotype" w:hAnsi="Palatino Linotype"/>
          <w:sz w:val="24"/>
          <w:szCs w:val="24"/>
        </w:rPr>
      </w:pPr>
      <w:r w:rsidRPr="006510CF">
        <w:rPr>
          <w:rFonts w:ascii="Palatino Linotype" w:hAnsi="Palatino Linotype"/>
          <w:sz w:val="24"/>
          <w:szCs w:val="24"/>
        </w:rPr>
        <w:t>Exposición de motivos por los que aspir</w:t>
      </w:r>
      <w:r w:rsidR="00CB574F" w:rsidRPr="006510CF">
        <w:rPr>
          <w:rFonts w:ascii="Palatino Linotype" w:hAnsi="Palatino Linotype"/>
          <w:sz w:val="24"/>
          <w:szCs w:val="24"/>
        </w:rPr>
        <w:t>ó</w:t>
      </w:r>
      <w:r w:rsidRPr="006510CF">
        <w:rPr>
          <w:rFonts w:ascii="Palatino Linotype" w:hAnsi="Palatino Linotype"/>
          <w:sz w:val="24"/>
          <w:szCs w:val="24"/>
        </w:rPr>
        <w:t xml:space="preserve"> al cargo de </w:t>
      </w:r>
      <w:r w:rsidR="00CB574F" w:rsidRPr="006510CF">
        <w:rPr>
          <w:rFonts w:ascii="Palatino Linotype" w:hAnsi="Palatino Linotype"/>
          <w:sz w:val="24"/>
          <w:szCs w:val="24"/>
        </w:rPr>
        <w:t>C</w:t>
      </w:r>
      <w:r w:rsidRPr="006510CF">
        <w:rPr>
          <w:rFonts w:ascii="Palatino Linotype" w:hAnsi="Palatino Linotype"/>
          <w:sz w:val="24"/>
          <w:szCs w:val="24"/>
        </w:rPr>
        <w:t xml:space="preserve">ronista </w:t>
      </w:r>
      <w:r w:rsidR="00CB574F" w:rsidRPr="006510CF">
        <w:rPr>
          <w:rFonts w:ascii="Palatino Linotype" w:hAnsi="Palatino Linotype"/>
          <w:sz w:val="24"/>
          <w:szCs w:val="24"/>
        </w:rPr>
        <w:t>M</w:t>
      </w:r>
      <w:r w:rsidRPr="006510CF">
        <w:rPr>
          <w:rFonts w:ascii="Palatino Linotype" w:hAnsi="Palatino Linotype"/>
          <w:sz w:val="24"/>
          <w:szCs w:val="24"/>
        </w:rPr>
        <w:t>unicipal</w:t>
      </w:r>
      <w:r w:rsidR="00CB574F" w:rsidRPr="006510CF">
        <w:rPr>
          <w:rFonts w:ascii="Palatino Linotype" w:hAnsi="Palatino Linotype"/>
          <w:sz w:val="24"/>
          <w:szCs w:val="24"/>
        </w:rPr>
        <w:t>.</w:t>
      </w:r>
    </w:p>
    <w:p w14:paraId="257405C7" w14:textId="5A0791CD" w:rsidR="00ED1C35" w:rsidRPr="006510CF" w:rsidRDefault="00CB574F" w:rsidP="00ED1C35">
      <w:pPr>
        <w:pStyle w:val="Sinespaciado"/>
        <w:numPr>
          <w:ilvl w:val="0"/>
          <w:numId w:val="37"/>
        </w:numPr>
        <w:spacing w:line="360" w:lineRule="auto"/>
        <w:jc w:val="both"/>
        <w:rPr>
          <w:rFonts w:ascii="Palatino Linotype" w:hAnsi="Palatino Linotype"/>
          <w:sz w:val="24"/>
          <w:szCs w:val="24"/>
        </w:rPr>
      </w:pPr>
      <w:r w:rsidRPr="006510CF">
        <w:rPr>
          <w:rFonts w:ascii="Palatino Linotype" w:hAnsi="Palatino Linotype"/>
          <w:sz w:val="24"/>
          <w:szCs w:val="24"/>
        </w:rPr>
        <w:t>Currículo</w:t>
      </w:r>
      <w:r w:rsidR="00ED1C35" w:rsidRPr="006510CF">
        <w:rPr>
          <w:rFonts w:ascii="Palatino Linotype" w:hAnsi="Palatino Linotype"/>
          <w:sz w:val="24"/>
          <w:szCs w:val="24"/>
        </w:rPr>
        <w:t xml:space="preserve"> </w:t>
      </w:r>
      <w:r w:rsidRPr="006510CF">
        <w:rPr>
          <w:rFonts w:ascii="Palatino Linotype" w:hAnsi="Palatino Linotype"/>
          <w:sz w:val="24"/>
          <w:szCs w:val="24"/>
        </w:rPr>
        <w:t>V</w:t>
      </w:r>
      <w:r w:rsidR="00ED1C35" w:rsidRPr="006510CF">
        <w:rPr>
          <w:rFonts w:ascii="Palatino Linotype" w:hAnsi="Palatino Linotype"/>
          <w:sz w:val="24"/>
          <w:szCs w:val="24"/>
        </w:rPr>
        <w:t xml:space="preserve">itae </w:t>
      </w:r>
    </w:p>
    <w:p w14:paraId="2A104FAB" w14:textId="77777777" w:rsidR="00CB574F" w:rsidRPr="006510CF" w:rsidRDefault="00ED1C35" w:rsidP="00ED1C35">
      <w:pPr>
        <w:pStyle w:val="Sinespaciado"/>
        <w:numPr>
          <w:ilvl w:val="0"/>
          <w:numId w:val="37"/>
        </w:numPr>
        <w:spacing w:line="360" w:lineRule="auto"/>
        <w:jc w:val="both"/>
        <w:rPr>
          <w:rFonts w:ascii="Palatino Linotype" w:hAnsi="Palatino Linotype"/>
          <w:sz w:val="24"/>
          <w:szCs w:val="24"/>
        </w:rPr>
      </w:pPr>
      <w:r w:rsidRPr="006510CF">
        <w:rPr>
          <w:rFonts w:ascii="Palatino Linotype" w:hAnsi="Palatino Linotype"/>
          <w:sz w:val="24"/>
          <w:szCs w:val="24"/>
        </w:rPr>
        <w:t xml:space="preserve">Constancia de </w:t>
      </w:r>
      <w:r w:rsidR="00CB574F" w:rsidRPr="006510CF">
        <w:rPr>
          <w:rFonts w:ascii="Palatino Linotype" w:hAnsi="Palatino Linotype"/>
          <w:sz w:val="24"/>
          <w:szCs w:val="24"/>
        </w:rPr>
        <w:t>ú</w:t>
      </w:r>
      <w:r w:rsidRPr="006510CF">
        <w:rPr>
          <w:rFonts w:ascii="Palatino Linotype" w:hAnsi="Palatino Linotype"/>
          <w:sz w:val="24"/>
          <w:szCs w:val="24"/>
        </w:rPr>
        <w:t>ltimo grado de estudios</w:t>
      </w:r>
    </w:p>
    <w:p w14:paraId="5FCAF3B7" w14:textId="6DBCCF9C" w:rsidR="00ED1C35" w:rsidRPr="006510CF" w:rsidRDefault="00CB574F" w:rsidP="00ED1C35">
      <w:pPr>
        <w:pStyle w:val="Sinespaciado"/>
        <w:numPr>
          <w:ilvl w:val="0"/>
          <w:numId w:val="37"/>
        </w:numPr>
        <w:spacing w:line="360" w:lineRule="auto"/>
        <w:jc w:val="both"/>
        <w:rPr>
          <w:rFonts w:ascii="Palatino Linotype" w:hAnsi="Palatino Linotype"/>
          <w:sz w:val="24"/>
          <w:szCs w:val="24"/>
        </w:rPr>
      </w:pPr>
      <w:r w:rsidRPr="006510CF">
        <w:rPr>
          <w:rFonts w:ascii="Palatino Linotype" w:hAnsi="Palatino Linotype"/>
          <w:sz w:val="24"/>
          <w:szCs w:val="24"/>
        </w:rPr>
        <w:t>H</w:t>
      </w:r>
      <w:r w:rsidR="00ED1C35" w:rsidRPr="006510CF">
        <w:rPr>
          <w:rFonts w:ascii="Palatino Linotype" w:hAnsi="Palatino Linotype"/>
          <w:sz w:val="24"/>
          <w:szCs w:val="24"/>
        </w:rPr>
        <w:t>istorial académico que le permite desempeñar el cargo</w:t>
      </w:r>
      <w:r w:rsidRPr="006510CF">
        <w:rPr>
          <w:rFonts w:ascii="Palatino Linotype" w:hAnsi="Palatino Linotype"/>
          <w:sz w:val="24"/>
          <w:szCs w:val="24"/>
        </w:rPr>
        <w:t>.</w:t>
      </w:r>
    </w:p>
    <w:p w14:paraId="557755BE" w14:textId="0E1314DC" w:rsidR="00ED1C35" w:rsidRPr="006510CF" w:rsidRDefault="00CB574F" w:rsidP="00ED1C35">
      <w:pPr>
        <w:pStyle w:val="Sinespaciado"/>
        <w:numPr>
          <w:ilvl w:val="0"/>
          <w:numId w:val="37"/>
        </w:numPr>
        <w:spacing w:line="360" w:lineRule="auto"/>
        <w:jc w:val="both"/>
        <w:rPr>
          <w:rFonts w:ascii="Palatino Linotype" w:hAnsi="Palatino Linotype"/>
          <w:sz w:val="24"/>
          <w:szCs w:val="24"/>
        </w:rPr>
      </w:pPr>
      <w:r w:rsidRPr="006510CF">
        <w:rPr>
          <w:rFonts w:ascii="Palatino Linotype" w:hAnsi="Palatino Linotype"/>
          <w:sz w:val="24"/>
          <w:szCs w:val="24"/>
        </w:rPr>
        <w:t>P</w:t>
      </w:r>
      <w:r w:rsidR="00ED1C35" w:rsidRPr="006510CF">
        <w:rPr>
          <w:rFonts w:ascii="Palatino Linotype" w:hAnsi="Palatino Linotype"/>
          <w:sz w:val="24"/>
          <w:szCs w:val="24"/>
        </w:rPr>
        <w:t>ublicación o ensayo relacionado con el acontecer cronístico</w:t>
      </w:r>
      <w:r w:rsidRPr="006510CF">
        <w:rPr>
          <w:rFonts w:ascii="Palatino Linotype" w:hAnsi="Palatino Linotype"/>
          <w:sz w:val="24"/>
          <w:szCs w:val="24"/>
        </w:rPr>
        <w:t>,</w:t>
      </w:r>
    </w:p>
    <w:p w14:paraId="610A3BA0" w14:textId="02A92721" w:rsidR="00ED1C35" w:rsidRPr="006510CF" w:rsidRDefault="00CB574F" w:rsidP="00ED1C35">
      <w:pPr>
        <w:pStyle w:val="Sinespaciado"/>
        <w:numPr>
          <w:ilvl w:val="0"/>
          <w:numId w:val="37"/>
        </w:numPr>
        <w:spacing w:line="360" w:lineRule="auto"/>
        <w:jc w:val="both"/>
        <w:rPr>
          <w:rFonts w:ascii="Palatino Linotype" w:hAnsi="Palatino Linotype"/>
          <w:sz w:val="24"/>
          <w:szCs w:val="24"/>
        </w:rPr>
      </w:pPr>
      <w:r w:rsidRPr="006510CF">
        <w:rPr>
          <w:rFonts w:ascii="Palatino Linotype" w:hAnsi="Palatino Linotype"/>
          <w:sz w:val="24"/>
          <w:szCs w:val="24"/>
        </w:rPr>
        <w:t>Constancia domiciliaria.</w:t>
      </w:r>
    </w:p>
    <w:p w14:paraId="716E8279" w14:textId="77777777" w:rsidR="00CB574F" w:rsidRPr="006510CF" w:rsidRDefault="00ED1C35" w:rsidP="00CB574F">
      <w:pPr>
        <w:pStyle w:val="Sinespaciado"/>
        <w:numPr>
          <w:ilvl w:val="0"/>
          <w:numId w:val="37"/>
        </w:numPr>
        <w:spacing w:line="360" w:lineRule="auto"/>
        <w:jc w:val="both"/>
        <w:rPr>
          <w:rFonts w:ascii="Palatino Linotype" w:hAnsi="Palatino Linotype"/>
          <w:sz w:val="24"/>
          <w:szCs w:val="24"/>
        </w:rPr>
      </w:pPr>
      <w:r w:rsidRPr="006510CF">
        <w:rPr>
          <w:rFonts w:ascii="Palatino Linotype" w:hAnsi="Palatino Linotype"/>
          <w:sz w:val="24"/>
          <w:szCs w:val="24"/>
        </w:rPr>
        <w:t>El acta de cabildo de su nombramiento</w:t>
      </w:r>
      <w:r w:rsidR="00CB574F" w:rsidRPr="006510CF">
        <w:rPr>
          <w:rFonts w:ascii="Palatino Linotype" w:hAnsi="Palatino Linotype"/>
          <w:sz w:val="24"/>
          <w:szCs w:val="24"/>
        </w:rPr>
        <w:t>.</w:t>
      </w:r>
    </w:p>
    <w:p w14:paraId="5D771113" w14:textId="35E8C7CE" w:rsidR="00CB574F" w:rsidRPr="006510CF" w:rsidRDefault="00CB574F" w:rsidP="00CB574F">
      <w:pPr>
        <w:pStyle w:val="Sinespaciado"/>
        <w:numPr>
          <w:ilvl w:val="0"/>
          <w:numId w:val="37"/>
        </w:numPr>
        <w:spacing w:line="360" w:lineRule="auto"/>
        <w:jc w:val="both"/>
        <w:rPr>
          <w:rFonts w:ascii="Palatino Linotype" w:hAnsi="Palatino Linotype"/>
          <w:sz w:val="24"/>
          <w:szCs w:val="24"/>
        </w:rPr>
      </w:pPr>
      <w:r w:rsidRPr="006510CF">
        <w:rPr>
          <w:rFonts w:ascii="Palatino Linotype" w:hAnsi="Palatino Linotype"/>
        </w:rPr>
        <w:t>Dictámenes emitidos por el Secretario del Ayuntamiento de la selección de candidatos.</w:t>
      </w:r>
    </w:p>
    <w:p w14:paraId="70A795BB" w14:textId="64092ADC" w:rsidR="00BA3E6B" w:rsidRPr="006510CF" w:rsidRDefault="00ED1C35" w:rsidP="00FC372B">
      <w:pPr>
        <w:pStyle w:val="Sinespaciado"/>
        <w:numPr>
          <w:ilvl w:val="0"/>
          <w:numId w:val="37"/>
        </w:numPr>
        <w:spacing w:line="360" w:lineRule="auto"/>
        <w:jc w:val="both"/>
        <w:rPr>
          <w:rFonts w:ascii="Palatino Linotype" w:hAnsi="Palatino Linotype"/>
          <w:sz w:val="24"/>
          <w:szCs w:val="24"/>
        </w:rPr>
      </w:pPr>
      <w:r w:rsidRPr="006510CF">
        <w:rPr>
          <w:rFonts w:ascii="Palatino Linotype" w:hAnsi="Palatino Linotype"/>
          <w:sz w:val="24"/>
          <w:szCs w:val="24"/>
        </w:rPr>
        <w:t xml:space="preserve">La lista de quienes fueron aspirantes a </w:t>
      </w:r>
      <w:r w:rsidR="00CB574F" w:rsidRPr="006510CF">
        <w:rPr>
          <w:rFonts w:ascii="Palatino Linotype" w:hAnsi="Palatino Linotype"/>
          <w:sz w:val="24"/>
          <w:szCs w:val="24"/>
        </w:rPr>
        <w:t>C</w:t>
      </w:r>
      <w:r w:rsidRPr="006510CF">
        <w:rPr>
          <w:rFonts w:ascii="Palatino Linotype" w:hAnsi="Palatino Linotype"/>
          <w:sz w:val="24"/>
          <w:szCs w:val="24"/>
        </w:rPr>
        <w:t xml:space="preserve">ronistas </w:t>
      </w:r>
      <w:r w:rsidR="00CB574F" w:rsidRPr="006510CF">
        <w:rPr>
          <w:rFonts w:ascii="Palatino Linotype" w:hAnsi="Palatino Linotype"/>
          <w:sz w:val="24"/>
          <w:szCs w:val="24"/>
        </w:rPr>
        <w:t>M</w:t>
      </w:r>
      <w:r w:rsidRPr="006510CF">
        <w:rPr>
          <w:rFonts w:ascii="Palatino Linotype" w:hAnsi="Palatino Linotype"/>
          <w:sz w:val="24"/>
          <w:szCs w:val="24"/>
        </w:rPr>
        <w:t>unicipales de Tianguistenco</w:t>
      </w:r>
      <w:r w:rsidR="00CB574F" w:rsidRPr="006510CF">
        <w:rPr>
          <w:rFonts w:ascii="Palatino Linotype" w:hAnsi="Palatino Linotype"/>
          <w:sz w:val="24"/>
          <w:szCs w:val="24"/>
        </w:rPr>
        <w:t>.</w:t>
      </w:r>
    </w:p>
    <w:p w14:paraId="07717457" w14:textId="77777777" w:rsidR="0059218B" w:rsidRPr="006510CF" w:rsidRDefault="0059218B" w:rsidP="00391FD9">
      <w:pPr>
        <w:spacing w:after="240" w:line="360" w:lineRule="auto"/>
        <w:jc w:val="both"/>
        <w:rPr>
          <w:rFonts w:ascii="Palatino Linotype" w:hAnsi="Palatino Linotype"/>
          <w:sz w:val="24"/>
          <w:szCs w:val="24"/>
        </w:rPr>
      </w:pPr>
    </w:p>
    <w:p w14:paraId="1ADD89E8" w14:textId="2CFE8114" w:rsidR="00391FD9" w:rsidRPr="006510CF" w:rsidRDefault="00B26FB2" w:rsidP="00391FD9">
      <w:pPr>
        <w:spacing w:after="240" w:line="360" w:lineRule="auto"/>
        <w:jc w:val="both"/>
        <w:rPr>
          <w:rFonts w:ascii="Palatino Linotype" w:hAnsi="Palatino Linotype"/>
          <w:b/>
          <w:sz w:val="24"/>
          <w:szCs w:val="24"/>
        </w:rPr>
      </w:pPr>
      <w:r w:rsidRPr="006510CF">
        <w:rPr>
          <w:rFonts w:ascii="Palatino Linotype" w:hAnsi="Palatino Linotype"/>
          <w:sz w:val="24"/>
          <w:szCs w:val="24"/>
        </w:rPr>
        <w:t xml:space="preserve">Consecuentemente, el </w:t>
      </w:r>
      <w:r w:rsidRPr="006510CF">
        <w:rPr>
          <w:rFonts w:ascii="Palatino Linotype" w:hAnsi="Palatino Linotype"/>
          <w:b/>
          <w:sz w:val="24"/>
          <w:szCs w:val="24"/>
        </w:rPr>
        <w:t>Sujeto Obligado</w:t>
      </w:r>
      <w:r w:rsidRPr="006510CF">
        <w:rPr>
          <w:rFonts w:ascii="Palatino Linotype" w:hAnsi="Palatino Linotype"/>
          <w:sz w:val="24"/>
          <w:szCs w:val="24"/>
        </w:rPr>
        <w:t xml:space="preserve"> emitió respuesta a la solicitud de información con número de folio </w:t>
      </w:r>
      <w:r w:rsidR="00117EB9" w:rsidRPr="006510CF">
        <w:rPr>
          <w:rFonts w:ascii="Palatino Linotype" w:hAnsi="Palatino Linotype"/>
          <w:b/>
          <w:sz w:val="24"/>
          <w:szCs w:val="24"/>
        </w:rPr>
        <w:t>00104/TIANGUIS/IP/2022</w:t>
      </w:r>
      <w:r w:rsidRPr="006510CF">
        <w:rPr>
          <w:rFonts w:ascii="Palatino Linotype" w:hAnsi="Palatino Linotype"/>
          <w:b/>
          <w:sz w:val="24"/>
          <w:szCs w:val="24"/>
        </w:rPr>
        <w:t xml:space="preserve">, </w:t>
      </w:r>
      <w:r w:rsidR="00391FD9" w:rsidRPr="006510CF">
        <w:rPr>
          <w:rFonts w:ascii="Palatino Linotype" w:hAnsi="Palatino Linotype"/>
          <w:sz w:val="24"/>
          <w:szCs w:val="24"/>
        </w:rPr>
        <w:t>remitiendo para tal efecto</w:t>
      </w:r>
      <w:r w:rsidR="00117EB9" w:rsidRPr="006510CF">
        <w:rPr>
          <w:rFonts w:ascii="Palatino Linotype" w:hAnsi="Palatino Linotype"/>
          <w:sz w:val="24"/>
          <w:szCs w:val="24"/>
        </w:rPr>
        <w:t xml:space="preserve"> tres</w:t>
      </w:r>
      <w:r w:rsidR="00391FD9" w:rsidRPr="006510CF">
        <w:rPr>
          <w:rFonts w:ascii="Palatino Linotype" w:hAnsi="Palatino Linotype"/>
          <w:sz w:val="24"/>
          <w:szCs w:val="24"/>
        </w:rPr>
        <w:t xml:space="preserve"> archivo</w:t>
      </w:r>
      <w:r w:rsidR="00117EB9" w:rsidRPr="006510CF">
        <w:rPr>
          <w:rFonts w:ascii="Palatino Linotype" w:hAnsi="Palatino Linotype"/>
          <w:sz w:val="24"/>
          <w:szCs w:val="24"/>
        </w:rPr>
        <w:t>s</w:t>
      </w:r>
      <w:r w:rsidR="00391FD9" w:rsidRPr="006510CF">
        <w:rPr>
          <w:rFonts w:ascii="Palatino Linotype" w:hAnsi="Palatino Linotype"/>
          <w:sz w:val="24"/>
          <w:szCs w:val="24"/>
        </w:rPr>
        <w:t xml:space="preserve"> electrónico</w:t>
      </w:r>
      <w:r w:rsidR="00117EB9" w:rsidRPr="006510CF">
        <w:rPr>
          <w:rFonts w:ascii="Palatino Linotype" w:hAnsi="Palatino Linotype"/>
          <w:sz w:val="24"/>
          <w:szCs w:val="24"/>
        </w:rPr>
        <w:t>s</w:t>
      </w:r>
      <w:r w:rsidR="00391FD9" w:rsidRPr="006510CF">
        <w:rPr>
          <w:rFonts w:ascii="Palatino Linotype" w:hAnsi="Palatino Linotype"/>
          <w:sz w:val="24"/>
          <w:szCs w:val="24"/>
        </w:rPr>
        <w:t xml:space="preserve">, en </w:t>
      </w:r>
      <w:r w:rsidR="00117EB9" w:rsidRPr="006510CF">
        <w:rPr>
          <w:rFonts w:ascii="Palatino Linotype" w:hAnsi="Palatino Linotype"/>
          <w:sz w:val="24"/>
          <w:szCs w:val="24"/>
        </w:rPr>
        <w:t>los</w:t>
      </w:r>
      <w:r w:rsidR="00391FD9" w:rsidRPr="006510CF">
        <w:rPr>
          <w:rFonts w:ascii="Palatino Linotype" w:hAnsi="Palatino Linotype"/>
          <w:sz w:val="24"/>
          <w:szCs w:val="24"/>
        </w:rPr>
        <w:t xml:space="preserve"> cual</w:t>
      </w:r>
      <w:r w:rsidR="00117EB9" w:rsidRPr="006510CF">
        <w:rPr>
          <w:rFonts w:ascii="Palatino Linotype" w:hAnsi="Palatino Linotype"/>
          <w:sz w:val="24"/>
          <w:szCs w:val="24"/>
        </w:rPr>
        <w:t>es</w:t>
      </w:r>
      <w:r w:rsidR="00391FD9" w:rsidRPr="006510CF">
        <w:rPr>
          <w:rFonts w:ascii="Palatino Linotype" w:hAnsi="Palatino Linotype"/>
          <w:sz w:val="24"/>
          <w:szCs w:val="24"/>
        </w:rPr>
        <w:t xml:space="preserve"> manifestó lo siguiente</w:t>
      </w:r>
      <w:r w:rsidR="00391FD9" w:rsidRPr="006510CF">
        <w:rPr>
          <w:rFonts w:ascii="Palatino Linotype" w:hAnsi="Palatino Linotype"/>
          <w:b/>
          <w:sz w:val="24"/>
          <w:szCs w:val="24"/>
        </w:rPr>
        <w:t xml:space="preserve">: </w:t>
      </w:r>
    </w:p>
    <w:p w14:paraId="2B97301E" w14:textId="289149F4" w:rsidR="00551C40" w:rsidRPr="006510CF" w:rsidRDefault="00391FD9" w:rsidP="003B5391">
      <w:pPr>
        <w:pStyle w:val="Prrafodelista"/>
        <w:numPr>
          <w:ilvl w:val="0"/>
          <w:numId w:val="22"/>
        </w:numPr>
        <w:spacing w:line="360" w:lineRule="auto"/>
        <w:jc w:val="both"/>
        <w:rPr>
          <w:rFonts w:ascii="Palatino Linotype" w:hAnsi="Palatino Linotype" w:cs="Arial"/>
          <w:sz w:val="16"/>
        </w:rPr>
      </w:pPr>
      <w:r w:rsidRPr="006510CF">
        <w:rPr>
          <w:rFonts w:ascii="Palatino Linotype" w:eastAsia="Calibri" w:hAnsi="Palatino Linotype"/>
        </w:rPr>
        <w:t>“</w:t>
      </w:r>
      <w:r w:rsidR="00117EB9" w:rsidRPr="006510CF">
        <w:rPr>
          <w:rFonts w:ascii="Palatino Linotype" w:eastAsia="Calibri" w:hAnsi="Palatino Linotype"/>
          <w:b/>
        </w:rPr>
        <w:t>RESPUESTA DEL SERVIDOR PUBLICO HABILITADO.pdf</w:t>
      </w:r>
      <w:r w:rsidRPr="006510CF">
        <w:rPr>
          <w:rFonts w:ascii="Palatino Linotype" w:eastAsia="Calibri" w:hAnsi="Palatino Linotype"/>
        </w:rPr>
        <w:t>”: Archivo electrónico que contiene el oficio No.</w:t>
      </w:r>
      <w:r w:rsidR="00742D44" w:rsidRPr="006510CF">
        <w:rPr>
          <w:rFonts w:ascii="Palatino Linotype" w:eastAsia="Calibri" w:hAnsi="Palatino Linotype"/>
        </w:rPr>
        <w:t xml:space="preserve"> </w:t>
      </w:r>
      <w:r w:rsidR="00AC5CD4" w:rsidRPr="006510CF">
        <w:rPr>
          <w:rFonts w:ascii="Palatino Linotype" w:eastAsia="Calibri" w:hAnsi="Palatino Linotype"/>
        </w:rPr>
        <w:t>PMT/</w:t>
      </w:r>
      <w:r w:rsidR="00117EB9" w:rsidRPr="006510CF">
        <w:rPr>
          <w:rFonts w:ascii="Palatino Linotype" w:eastAsia="Calibri" w:hAnsi="Palatino Linotype"/>
        </w:rPr>
        <w:t>SA</w:t>
      </w:r>
      <w:r w:rsidR="00AC5CD4" w:rsidRPr="006510CF">
        <w:rPr>
          <w:rFonts w:ascii="Palatino Linotype" w:eastAsia="Calibri" w:hAnsi="Palatino Linotype"/>
        </w:rPr>
        <w:t>/</w:t>
      </w:r>
      <w:r w:rsidR="00117EB9" w:rsidRPr="006510CF">
        <w:rPr>
          <w:rFonts w:ascii="Palatino Linotype" w:eastAsia="Calibri" w:hAnsi="Palatino Linotype"/>
        </w:rPr>
        <w:t>0273</w:t>
      </w:r>
      <w:r w:rsidR="00AC5CD4" w:rsidRPr="006510CF">
        <w:rPr>
          <w:rFonts w:ascii="Palatino Linotype" w:eastAsia="Calibri" w:hAnsi="Palatino Linotype"/>
        </w:rPr>
        <w:t>/2022</w:t>
      </w:r>
      <w:r w:rsidR="00742D44" w:rsidRPr="006510CF">
        <w:rPr>
          <w:rFonts w:ascii="Palatino Linotype" w:eastAsia="Calibri" w:hAnsi="Palatino Linotype"/>
        </w:rPr>
        <w:t xml:space="preserve">, signado por el </w:t>
      </w:r>
      <w:r w:rsidR="00712115" w:rsidRPr="006510CF">
        <w:rPr>
          <w:rFonts w:ascii="Palatino Linotype" w:eastAsia="Calibri" w:hAnsi="Palatino Linotype"/>
        </w:rPr>
        <w:t>Secretario</w:t>
      </w:r>
      <w:r w:rsidR="00117EB9" w:rsidRPr="006510CF">
        <w:rPr>
          <w:rFonts w:ascii="Palatino Linotype" w:eastAsia="Calibri" w:hAnsi="Palatino Linotype"/>
        </w:rPr>
        <w:t xml:space="preserve"> de Ayuntamiento</w:t>
      </w:r>
      <w:r w:rsidR="00742D44" w:rsidRPr="006510CF">
        <w:rPr>
          <w:rFonts w:ascii="Palatino Linotype" w:eastAsia="Calibri" w:hAnsi="Palatino Linotype"/>
        </w:rPr>
        <w:t xml:space="preserve"> y</w:t>
      </w:r>
      <w:r w:rsidRPr="006510CF">
        <w:rPr>
          <w:rFonts w:ascii="Palatino Linotype" w:eastAsia="Calibri" w:hAnsi="Palatino Linotype"/>
        </w:rPr>
        <w:t xml:space="preserve"> remitido </w:t>
      </w:r>
      <w:r w:rsidR="00551C40" w:rsidRPr="006510CF">
        <w:rPr>
          <w:rFonts w:ascii="Palatino Linotype" w:eastAsia="Calibri" w:hAnsi="Palatino Linotype"/>
        </w:rPr>
        <w:t>a</w:t>
      </w:r>
      <w:r w:rsidR="00712115" w:rsidRPr="006510CF">
        <w:rPr>
          <w:rFonts w:ascii="Palatino Linotype" w:eastAsia="Calibri" w:hAnsi="Palatino Linotype"/>
        </w:rPr>
        <w:t xml:space="preserve">l Titular de la Unidad de </w:t>
      </w:r>
      <w:r w:rsidR="00712115" w:rsidRPr="006510CF">
        <w:rPr>
          <w:rFonts w:ascii="Palatino Linotype" w:eastAsia="Calibri" w:hAnsi="Palatino Linotype"/>
        </w:rPr>
        <w:lastRenderedPageBreak/>
        <w:t>Transparencia</w:t>
      </w:r>
      <w:r w:rsidRPr="006510CF">
        <w:rPr>
          <w:rFonts w:ascii="Palatino Linotype" w:eastAsia="Calibri" w:hAnsi="Palatino Linotype"/>
        </w:rPr>
        <w:t xml:space="preserve">, mediante el cual </w:t>
      </w:r>
      <w:r w:rsidR="0019697B" w:rsidRPr="006510CF">
        <w:rPr>
          <w:rFonts w:ascii="Palatino Linotype" w:eastAsia="Calibri" w:hAnsi="Palatino Linotype"/>
        </w:rPr>
        <w:t>hace del conocimiento</w:t>
      </w:r>
      <w:r w:rsidR="00742D44" w:rsidRPr="006510CF">
        <w:rPr>
          <w:rFonts w:ascii="Palatino Linotype" w:eastAsia="Calibri" w:hAnsi="Palatino Linotype"/>
        </w:rPr>
        <w:t xml:space="preserve"> que</w:t>
      </w:r>
      <w:r w:rsidR="00AC5CD4" w:rsidRPr="006510CF">
        <w:rPr>
          <w:rFonts w:ascii="Palatino Linotype" w:eastAsia="Calibri" w:hAnsi="Palatino Linotype"/>
        </w:rPr>
        <w:t xml:space="preserve">, el particular pretende que se atiendan cuestionamientos a través del procesamiento de información mediante documento </w:t>
      </w:r>
      <w:r w:rsidR="00AC5CD4" w:rsidRPr="006510CF">
        <w:rPr>
          <w:rFonts w:ascii="Palatino Linotype" w:eastAsia="Calibri" w:hAnsi="Palatino Linotype"/>
          <w:b/>
          <w:i/>
        </w:rPr>
        <w:t>ad hoc</w:t>
      </w:r>
    </w:p>
    <w:p w14:paraId="2407AFF7" w14:textId="77777777" w:rsidR="00D2075A" w:rsidRPr="006510CF" w:rsidRDefault="00D2075A" w:rsidP="00D2075A">
      <w:pPr>
        <w:pStyle w:val="Prrafodelista"/>
        <w:spacing w:line="360" w:lineRule="auto"/>
        <w:ind w:left="720"/>
        <w:jc w:val="both"/>
        <w:rPr>
          <w:rFonts w:ascii="Palatino Linotype" w:eastAsia="Calibri" w:hAnsi="Palatino Linotype"/>
          <w:b/>
          <w:i/>
        </w:rPr>
      </w:pPr>
    </w:p>
    <w:p w14:paraId="55F65286" w14:textId="7691F59A" w:rsidR="00D2075A" w:rsidRPr="006510CF" w:rsidRDefault="00D2075A" w:rsidP="00D2075A">
      <w:pPr>
        <w:pStyle w:val="Prrafodelista"/>
        <w:spacing w:line="360" w:lineRule="auto"/>
        <w:ind w:left="720"/>
        <w:jc w:val="both"/>
        <w:rPr>
          <w:rFonts w:ascii="Palatino Linotype" w:eastAsia="Calibri" w:hAnsi="Palatino Linotype"/>
        </w:rPr>
      </w:pPr>
      <w:r w:rsidRPr="006510CF">
        <w:rPr>
          <w:rFonts w:ascii="Palatino Linotype" w:eastAsia="Calibri" w:hAnsi="Palatino Linotype"/>
        </w:rPr>
        <w:t>A</w:t>
      </w:r>
      <w:r w:rsidR="003A54B3" w:rsidRPr="006510CF">
        <w:rPr>
          <w:rFonts w:ascii="Palatino Linotype" w:eastAsia="Calibri" w:hAnsi="Palatino Linotype"/>
        </w:rPr>
        <w:t>simismo</w:t>
      </w:r>
      <w:r w:rsidRPr="006510CF">
        <w:rPr>
          <w:rFonts w:ascii="Palatino Linotype" w:eastAsia="Calibri" w:hAnsi="Palatino Linotype"/>
        </w:rPr>
        <w:t xml:space="preserve"> </w:t>
      </w:r>
      <w:r w:rsidR="003A54B3" w:rsidRPr="006510CF">
        <w:rPr>
          <w:rFonts w:ascii="Palatino Linotype" w:eastAsia="Calibri" w:hAnsi="Palatino Linotype"/>
        </w:rPr>
        <w:t xml:space="preserve">señala que, la solicitud de información formulada, no constituye un derecho de acceso a la información pública en términos de los artículos 92 y 94 de la Ley de Transparencia y Acceso a la Información Pública del Estado de México y Municipios, sino que se trata de un derecho de petición, exhortando dirigirse a la </w:t>
      </w:r>
      <w:r w:rsidR="00712115" w:rsidRPr="006510CF">
        <w:rPr>
          <w:rFonts w:ascii="Palatino Linotype" w:eastAsia="Calibri" w:hAnsi="Palatino Linotype"/>
        </w:rPr>
        <w:t>Secretaría del Ayuntamiento</w:t>
      </w:r>
      <w:r w:rsidR="003A54B3" w:rsidRPr="006510CF">
        <w:rPr>
          <w:rFonts w:ascii="Palatino Linotype" w:eastAsia="Calibri" w:hAnsi="Palatino Linotype"/>
        </w:rPr>
        <w:t>, señalando el domicilio y horario de atención de dicha Unidad Administrativa</w:t>
      </w:r>
      <w:r w:rsidR="00AC7D95" w:rsidRPr="006510CF">
        <w:rPr>
          <w:rFonts w:ascii="Palatino Linotype" w:eastAsia="Calibri" w:hAnsi="Palatino Linotype"/>
        </w:rPr>
        <w:t>.</w:t>
      </w:r>
    </w:p>
    <w:p w14:paraId="364D8DE0" w14:textId="10F8BCC0" w:rsidR="00712115" w:rsidRPr="006510CF" w:rsidRDefault="00712115" w:rsidP="00712115">
      <w:pPr>
        <w:spacing w:line="360" w:lineRule="auto"/>
        <w:jc w:val="both"/>
        <w:rPr>
          <w:rFonts w:ascii="Palatino Linotype" w:hAnsi="Palatino Linotype" w:cs="Arial"/>
          <w:sz w:val="24"/>
          <w:szCs w:val="24"/>
        </w:rPr>
      </w:pPr>
    </w:p>
    <w:p w14:paraId="316DD809" w14:textId="7A8F84B5" w:rsidR="00712115" w:rsidRPr="006510CF" w:rsidRDefault="00712115" w:rsidP="00712115">
      <w:pPr>
        <w:pStyle w:val="Prrafodelista"/>
        <w:numPr>
          <w:ilvl w:val="0"/>
          <w:numId w:val="38"/>
        </w:numPr>
        <w:spacing w:line="360" w:lineRule="auto"/>
        <w:jc w:val="both"/>
        <w:rPr>
          <w:rFonts w:ascii="Palatino Linotype" w:hAnsi="Palatino Linotype" w:cs="Arial"/>
        </w:rPr>
      </w:pPr>
      <w:r w:rsidRPr="006510CF">
        <w:rPr>
          <w:rFonts w:ascii="Palatino Linotype" w:hAnsi="Palatino Linotype" w:cs="Arial"/>
          <w:b/>
          <w:bCs/>
        </w:rPr>
        <w:t>Respuesta a Solicitante.pdf</w:t>
      </w:r>
      <w:r w:rsidRPr="006510CF">
        <w:rPr>
          <w:rFonts w:ascii="Palatino Linotype" w:hAnsi="Palatino Linotype" w:cs="Arial"/>
        </w:rPr>
        <w:t>: Contiene el oficio número 00104/TIANGUIS/IP/2022, mediante el cual, el Titular de la Unidad de Transparencia del Sujeto obligado, informa al entonces solicitante de información que, se remite en formato PDF, la respuesta emitida por el Servidor Público Habilitado de la Secretaría del Ayuntamiento.</w:t>
      </w:r>
    </w:p>
    <w:p w14:paraId="6EE313A7" w14:textId="59C0F89C" w:rsidR="00712115" w:rsidRPr="006510CF" w:rsidRDefault="00712115" w:rsidP="00712115">
      <w:pPr>
        <w:pStyle w:val="Prrafodelista"/>
        <w:spacing w:line="360" w:lineRule="auto"/>
        <w:ind w:left="720"/>
        <w:jc w:val="both"/>
        <w:rPr>
          <w:rFonts w:ascii="Palatino Linotype" w:hAnsi="Palatino Linotype" w:cs="Arial"/>
        </w:rPr>
      </w:pPr>
    </w:p>
    <w:p w14:paraId="383B1056" w14:textId="13365F35" w:rsidR="00712115" w:rsidRPr="006510CF" w:rsidRDefault="00712115" w:rsidP="00712115">
      <w:pPr>
        <w:pStyle w:val="Prrafodelista"/>
        <w:numPr>
          <w:ilvl w:val="0"/>
          <w:numId w:val="38"/>
        </w:numPr>
        <w:spacing w:line="360" w:lineRule="auto"/>
        <w:jc w:val="both"/>
        <w:rPr>
          <w:rFonts w:ascii="Palatino Linotype" w:hAnsi="Palatino Linotype" w:cs="Arial"/>
        </w:rPr>
      </w:pPr>
      <w:r w:rsidRPr="006510CF">
        <w:rPr>
          <w:rFonts w:ascii="Palatino Linotype" w:hAnsi="Palatino Linotype" w:cs="Arial"/>
          <w:b/>
          <w:bCs/>
        </w:rPr>
        <w:t>OFICIO GIRADO A SERVIDOR PUBLICO HABILITADO.pdf</w:t>
      </w:r>
      <w:r w:rsidRPr="006510CF">
        <w:rPr>
          <w:rFonts w:ascii="Palatino Linotype" w:hAnsi="Palatino Linotype" w:cs="Arial"/>
        </w:rPr>
        <w:t xml:space="preserve">: </w:t>
      </w:r>
      <w:r w:rsidR="00AA4908" w:rsidRPr="006510CF">
        <w:rPr>
          <w:rFonts w:ascii="Palatino Linotype" w:hAnsi="Palatino Linotype" w:cs="Arial"/>
        </w:rPr>
        <w:t>Oficio número PTM</w:t>
      </w:r>
      <w:r w:rsidR="001A407E" w:rsidRPr="006510CF">
        <w:rPr>
          <w:rFonts w:ascii="Palatino Linotype" w:hAnsi="Palatino Linotype" w:cs="Arial"/>
        </w:rPr>
        <w:t xml:space="preserve">/UT/0368/2022, a través del cual, el Titular de la Unidad de Transparencia turna la solicitud de información de mérito al Secretario del Ayuntamiento, comunicándole que </w:t>
      </w:r>
      <w:r w:rsidR="008C1F46" w:rsidRPr="006510CF">
        <w:rPr>
          <w:rFonts w:ascii="Palatino Linotype" w:hAnsi="Palatino Linotype" w:cs="Arial"/>
        </w:rPr>
        <w:t>dé respuesta en un término de ci</w:t>
      </w:r>
      <w:r w:rsidR="001A407E" w:rsidRPr="006510CF">
        <w:rPr>
          <w:rFonts w:ascii="Palatino Linotype" w:hAnsi="Palatino Linotype" w:cs="Arial"/>
        </w:rPr>
        <w:t>nco días hábiles.</w:t>
      </w:r>
    </w:p>
    <w:p w14:paraId="60F05314" w14:textId="77777777" w:rsidR="00551C40" w:rsidRPr="006510CF" w:rsidRDefault="00551C40" w:rsidP="00551C40">
      <w:pPr>
        <w:pStyle w:val="Prrafodelista"/>
        <w:spacing w:line="360" w:lineRule="auto"/>
        <w:ind w:left="720"/>
        <w:jc w:val="both"/>
        <w:rPr>
          <w:rFonts w:ascii="Palatino Linotype" w:hAnsi="Palatino Linotype" w:cs="Arial"/>
        </w:rPr>
      </w:pPr>
    </w:p>
    <w:p w14:paraId="00459A4B" w14:textId="4CFB3606" w:rsidR="006F5E1A" w:rsidRPr="006510CF" w:rsidRDefault="006F5E1A" w:rsidP="006F5E1A">
      <w:pPr>
        <w:spacing w:after="0" w:line="360" w:lineRule="auto"/>
        <w:jc w:val="both"/>
        <w:rPr>
          <w:rFonts w:ascii="Palatino Linotype" w:hAnsi="Palatino Linotype"/>
          <w:bCs/>
          <w:color w:val="000000"/>
          <w:sz w:val="24"/>
          <w:szCs w:val="24"/>
        </w:rPr>
      </w:pPr>
      <w:r w:rsidRPr="006510CF">
        <w:rPr>
          <w:rFonts w:ascii="Palatino Linotype" w:hAnsi="Palatino Linotype" w:cs="Arial"/>
          <w:sz w:val="24"/>
          <w:szCs w:val="24"/>
        </w:rPr>
        <w:lastRenderedPageBreak/>
        <w:t xml:space="preserve">Por su parte, el </w:t>
      </w:r>
      <w:r w:rsidRPr="006510CF">
        <w:rPr>
          <w:rFonts w:ascii="Palatino Linotype" w:hAnsi="Palatino Linotype" w:cs="Arial"/>
          <w:b/>
          <w:sz w:val="24"/>
          <w:szCs w:val="24"/>
        </w:rPr>
        <w:t>Sujeto Obligado</w:t>
      </w:r>
      <w:r w:rsidRPr="006510CF">
        <w:rPr>
          <w:rFonts w:ascii="Palatino Linotype" w:hAnsi="Palatino Linotype" w:cs="Arial"/>
          <w:sz w:val="24"/>
          <w:szCs w:val="24"/>
        </w:rPr>
        <w:t xml:space="preserve"> rindió su Informe Justificado en fecha </w:t>
      </w:r>
      <w:r w:rsidR="001A407E" w:rsidRPr="006510CF">
        <w:rPr>
          <w:rFonts w:ascii="Palatino Linotype" w:hAnsi="Palatino Linotype" w:cs="Arial"/>
          <w:sz w:val="24"/>
          <w:szCs w:val="24"/>
        </w:rPr>
        <w:t>treinta de junio</w:t>
      </w:r>
      <w:r w:rsidRPr="006510CF">
        <w:rPr>
          <w:rFonts w:ascii="Palatino Linotype" w:hAnsi="Palatino Linotype" w:cs="Arial"/>
          <w:sz w:val="24"/>
          <w:szCs w:val="24"/>
        </w:rPr>
        <w:t xml:space="preserve"> de la presente anualidad</w:t>
      </w:r>
      <w:r w:rsidRPr="006510CF">
        <w:rPr>
          <w:rFonts w:ascii="Palatino Linotype" w:hAnsi="Palatino Linotype"/>
          <w:bCs/>
          <w:color w:val="000000"/>
          <w:sz w:val="24"/>
          <w:szCs w:val="24"/>
        </w:rPr>
        <w:t xml:space="preserve">, remitiendo para tal efecto </w:t>
      </w:r>
      <w:r w:rsidR="001A407E" w:rsidRPr="006510CF">
        <w:rPr>
          <w:rFonts w:ascii="Palatino Linotype" w:hAnsi="Palatino Linotype"/>
          <w:bCs/>
          <w:color w:val="000000"/>
          <w:sz w:val="24"/>
          <w:szCs w:val="24"/>
        </w:rPr>
        <w:t>tres</w:t>
      </w:r>
      <w:r w:rsidRPr="006510CF">
        <w:rPr>
          <w:rFonts w:ascii="Palatino Linotype" w:hAnsi="Palatino Linotype"/>
          <w:bCs/>
          <w:color w:val="000000"/>
          <w:sz w:val="24"/>
          <w:szCs w:val="24"/>
        </w:rPr>
        <w:t xml:space="preserve"> archivos electrónicos de los cuales se desprende el contenido siguiente:</w:t>
      </w:r>
    </w:p>
    <w:p w14:paraId="2BB82465" w14:textId="77777777" w:rsidR="006F5E1A" w:rsidRPr="006510CF" w:rsidRDefault="006F5E1A" w:rsidP="006F5E1A">
      <w:pPr>
        <w:spacing w:after="0" w:line="360" w:lineRule="auto"/>
        <w:jc w:val="both"/>
        <w:rPr>
          <w:rFonts w:ascii="Palatino Linotype" w:hAnsi="Palatino Linotype"/>
          <w:bCs/>
          <w:color w:val="000000"/>
          <w:sz w:val="24"/>
          <w:szCs w:val="24"/>
        </w:rPr>
      </w:pPr>
    </w:p>
    <w:p w14:paraId="538543ED" w14:textId="6C3D6AFA" w:rsidR="001A407E" w:rsidRPr="006510CF" w:rsidRDefault="0007282D" w:rsidP="006F5E1A">
      <w:pPr>
        <w:pStyle w:val="Prrafodelista"/>
        <w:numPr>
          <w:ilvl w:val="0"/>
          <w:numId w:val="35"/>
        </w:numPr>
        <w:spacing w:line="360" w:lineRule="auto"/>
        <w:jc w:val="both"/>
        <w:rPr>
          <w:rFonts w:ascii="Palatino Linotype" w:hAnsi="Palatino Linotype"/>
          <w:bCs/>
          <w:color w:val="000000"/>
        </w:rPr>
      </w:pPr>
      <w:r w:rsidRPr="006510CF">
        <w:rPr>
          <w:rFonts w:ascii="Palatino Linotype" w:hAnsi="Palatino Linotype"/>
          <w:b/>
          <w:color w:val="000000"/>
        </w:rPr>
        <w:t>“</w:t>
      </w:r>
      <w:r w:rsidR="001A407E" w:rsidRPr="006510CF">
        <w:rPr>
          <w:rFonts w:ascii="Palatino Linotype" w:hAnsi="Palatino Linotype"/>
          <w:b/>
          <w:color w:val="000000"/>
        </w:rPr>
        <w:t xml:space="preserve">Recurso de </w:t>
      </w:r>
      <w:proofErr w:type="spellStart"/>
      <w:r w:rsidR="001A407E" w:rsidRPr="006510CF">
        <w:rPr>
          <w:rFonts w:ascii="Palatino Linotype" w:hAnsi="Palatino Linotype"/>
          <w:b/>
          <w:color w:val="000000"/>
        </w:rPr>
        <w:t>Revision</w:t>
      </w:r>
      <w:proofErr w:type="spellEnd"/>
      <w:r w:rsidR="001A407E" w:rsidRPr="006510CF">
        <w:rPr>
          <w:rFonts w:ascii="Palatino Linotype" w:hAnsi="Palatino Linotype"/>
          <w:b/>
          <w:color w:val="000000"/>
        </w:rPr>
        <w:t xml:space="preserve"> 11500_2022.pdf</w:t>
      </w:r>
      <w:r w:rsidRPr="006510CF">
        <w:rPr>
          <w:rFonts w:ascii="Palatino Linotype" w:hAnsi="Palatino Linotype"/>
          <w:b/>
          <w:color w:val="000000"/>
        </w:rPr>
        <w:t>”</w:t>
      </w:r>
      <w:r w:rsidR="006F5E1A" w:rsidRPr="006510CF">
        <w:rPr>
          <w:rFonts w:ascii="Palatino Linotype" w:hAnsi="Palatino Linotype"/>
          <w:bCs/>
          <w:color w:val="000000"/>
        </w:rPr>
        <w:t xml:space="preserve">: </w:t>
      </w:r>
      <w:r w:rsidR="001A407E" w:rsidRPr="006510CF">
        <w:rPr>
          <w:rFonts w:ascii="Palatino Linotype" w:hAnsi="Palatino Linotype"/>
          <w:bCs/>
          <w:color w:val="000000"/>
        </w:rPr>
        <w:t>Contiene el Acuse del Acuerdo de Admisión del Recurso de Revisión 11500/INFOEM/IP/RR/2022 emitido por este Instituto.</w:t>
      </w:r>
    </w:p>
    <w:p w14:paraId="51AFC866" w14:textId="77777777" w:rsidR="001A407E" w:rsidRPr="006510CF" w:rsidRDefault="001A407E" w:rsidP="001A407E">
      <w:pPr>
        <w:pStyle w:val="Prrafodelista"/>
        <w:spacing w:line="360" w:lineRule="auto"/>
        <w:ind w:left="720"/>
        <w:jc w:val="both"/>
        <w:rPr>
          <w:rFonts w:ascii="Palatino Linotype" w:hAnsi="Palatino Linotype"/>
          <w:bCs/>
          <w:color w:val="000000"/>
        </w:rPr>
      </w:pPr>
    </w:p>
    <w:p w14:paraId="7BC5E01F" w14:textId="3CE69EF2" w:rsidR="00F34270" w:rsidRPr="006510CF" w:rsidRDefault="00456677" w:rsidP="00F34270">
      <w:pPr>
        <w:pStyle w:val="Prrafodelista"/>
        <w:numPr>
          <w:ilvl w:val="0"/>
          <w:numId w:val="35"/>
        </w:numPr>
        <w:spacing w:line="360" w:lineRule="auto"/>
        <w:jc w:val="both"/>
        <w:rPr>
          <w:rFonts w:ascii="Palatino Linotype" w:hAnsi="Palatino Linotype"/>
          <w:b/>
          <w:color w:val="000000"/>
        </w:rPr>
      </w:pPr>
      <w:r w:rsidRPr="006510CF">
        <w:rPr>
          <w:rFonts w:ascii="Palatino Linotype" w:hAnsi="Palatino Linotype"/>
          <w:b/>
          <w:color w:val="000000"/>
        </w:rPr>
        <w:t>MANIFESTACIONES RR 11500.pdf</w:t>
      </w:r>
      <w:r w:rsidRPr="006510CF">
        <w:rPr>
          <w:rFonts w:ascii="Palatino Linotype" w:hAnsi="Palatino Linotype"/>
          <w:bCs/>
          <w:color w:val="000000"/>
        </w:rPr>
        <w:t xml:space="preserve">: </w:t>
      </w:r>
      <w:r w:rsidR="006F5E1A" w:rsidRPr="006510CF">
        <w:rPr>
          <w:rFonts w:ascii="Palatino Linotype" w:hAnsi="Palatino Linotype"/>
          <w:bCs/>
          <w:color w:val="000000"/>
        </w:rPr>
        <w:t>Contiene el oficio número PMT/UT/</w:t>
      </w:r>
      <w:r w:rsidRPr="006510CF">
        <w:rPr>
          <w:rFonts w:ascii="Palatino Linotype" w:hAnsi="Palatino Linotype"/>
          <w:bCs/>
          <w:color w:val="000000"/>
        </w:rPr>
        <w:t>0434</w:t>
      </w:r>
      <w:r w:rsidR="006F5E1A" w:rsidRPr="006510CF">
        <w:rPr>
          <w:rFonts w:ascii="Palatino Linotype" w:hAnsi="Palatino Linotype"/>
          <w:bCs/>
          <w:color w:val="000000"/>
        </w:rPr>
        <w:t xml:space="preserve">/2022 mediante el cual, el Titular de la Unidad de Transparencia del Sujeto Obligado informa que, </w:t>
      </w:r>
      <w:r w:rsidRPr="006510CF">
        <w:rPr>
          <w:rFonts w:ascii="Palatino Linotype" w:hAnsi="Palatino Linotype"/>
          <w:bCs/>
          <w:color w:val="000000"/>
        </w:rPr>
        <w:t>se encuentra material y jurídicamente imposibilitado de atender la solicitud de información del particular, en virtud de no encuadrar en las obligaciones comunes y específic</w:t>
      </w:r>
      <w:r w:rsidR="00F34270" w:rsidRPr="006510CF">
        <w:rPr>
          <w:rFonts w:ascii="Palatino Linotype" w:hAnsi="Palatino Linotype"/>
          <w:bCs/>
          <w:color w:val="000000"/>
        </w:rPr>
        <w:t>as de transparencia del Sujeto O</w:t>
      </w:r>
      <w:r w:rsidRPr="006510CF">
        <w:rPr>
          <w:rFonts w:ascii="Palatino Linotype" w:hAnsi="Palatino Linotype"/>
          <w:bCs/>
          <w:color w:val="000000"/>
        </w:rPr>
        <w:t>bligado.</w:t>
      </w:r>
      <w:r w:rsidR="00F34270" w:rsidRPr="006510CF">
        <w:rPr>
          <w:rFonts w:ascii="Palatino Linotype" w:hAnsi="Palatino Linotype"/>
          <w:b/>
          <w:color w:val="000000"/>
        </w:rPr>
        <w:t xml:space="preserve"> </w:t>
      </w:r>
    </w:p>
    <w:p w14:paraId="2823AD8E" w14:textId="77777777" w:rsidR="00F34270" w:rsidRPr="006510CF" w:rsidRDefault="00F34270" w:rsidP="00F34270">
      <w:pPr>
        <w:pStyle w:val="Prrafodelista"/>
        <w:spacing w:line="360" w:lineRule="auto"/>
        <w:ind w:left="720"/>
        <w:jc w:val="both"/>
        <w:rPr>
          <w:rFonts w:ascii="Palatino Linotype" w:hAnsi="Palatino Linotype"/>
          <w:b/>
          <w:color w:val="000000"/>
        </w:rPr>
      </w:pPr>
    </w:p>
    <w:p w14:paraId="735AE9A6" w14:textId="5B9C255C" w:rsidR="00456677" w:rsidRPr="006510CF" w:rsidRDefault="00456677" w:rsidP="006F5E1A">
      <w:pPr>
        <w:pStyle w:val="Prrafodelista"/>
        <w:numPr>
          <w:ilvl w:val="0"/>
          <w:numId w:val="35"/>
        </w:numPr>
        <w:spacing w:line="360" w:lineRule="auto"/>
        <w:jc w:val="both"/>
        <w:rPr>
          <w:rFonts w:ascii="Palatino Linotype" w:hAnsi="Palatino Linotype"/>
          <w:bCs/>
          <w:color w:val="000000"/>
        </w:rPr>
      </w:pPr>
      <w:r w:rsidRPr="006510CF">
        <w:rPr>
          <w:rFonts w:ascii="Palatino Linotype" w:hAnsi="Palatino Linotype"/>
          <w:b/>
          <w:color w:val="000000"/>
        </w:rPr>
        <w:t xml:space="preserve">Manifestaciones del Particular.pdf: </w:t>
      </w:r>
      <w:r w:rsidRPr="006510CF">
        <w:rPr>
          <w:rFonts w:ascii="Palatino Linotype" w:hAnsi="Palatino Linotype"/>
          <w:bCs/>
          <w:color w:val="000000"/>
        </w:rPr>
        <w:t>Contiene el Acuse del formato del Recurso de Revisión interpuesto por el particular.</w:t>
      </w:r>
    </w:p>
    <w:p w14:paraId="796F4292" w14:textId="77777777" w:rsidR="006F5E1A" w:rsidRPr="006510CF" w:rsidRDefault="006F5E1A" w:rsidP="002D74B7">
      <w:pPr>
        <w:spacing w:line="360" w:lineRule="auto"/>
        <w:jc w:val="both"/>
        <w:rPr>
          <w:rFonts w:ascii="Palatino Linotype" w:hAnsi="Palatino Linotype" w:cs="Arial"/>
          <w:sz w:val="24"/>
          <w:szCs w:val="24"/>
        </w:rPr>
      </w:pPr>
    </w:p>
    <w:p w14:paraId="62C9B09D" w14:textId="5BE84A17" w:rsidR="002D74B7" w:rsidRPr="006510CF" w:rsidRDefault="005B64BB" w:rsidP="002D74B7">
      <w:pPr>
        <w:spacing w:line="360" w:lineRule="auto"/>
        <w:jc w:val="both"/>
        <w:rPr>
          <w:rFonts w:ascii="Palatino Linotype" w:hAnsi="Palatino Linotype" w:cs="Arial"/>
          <w:color w:val="000000" w:themeColor="text1"/>
          <w:sz w:val="24"/>
          <w:szCs w:val="24"/>
        </w:rPr>
      </w:pPr>
      <w:r w:rsidRPr="006510CF">
        <w:rPr>
          <w:rFonts w:ascii="Palatino Linotype" w:hAnsi="Palatino Linotype" w:cs="Arial"/>
          <w:sz w:val="24"/>
          <w:szCs w:val="24"/>
        </w:rPr>
        <w:t>Por lo anterior, resulta oportuno resaltar que</w:t>
      </w:r>
      <w:r w:rsidR="002D74B7" w:rsidRPr="006510CF">
        <w:rPr>
          <w:rFonts w:ascii="Palatino Linotype" w:hAnsi="Palatino Linotype" w:cs="Arial"/>
          <w:sz w:val="24"/>
          <w:szCs w:val="24"/>
        </w:rPr>
        <w:t xml:space="preserve"> la negativa </w:t>
      </w:r>
      <w:r w:rsidR="00957811" w:rsidRPr="006510CF">
        <w:rPr>
          <w:rFonts w:ascii="Palatino Linotype" w:hAnsi="Palatino Linotype" w:cs="Arial"/>
          <w:sz w:val="24"/>
          <w:szCs w:val="24"/>
        </w:rPr>
        <w:t>de la información</w:t>
      </w:r>
      <w:r w:rsidR="00742D44" w:rsidRPr="006510CF">
        <w:rPr>
          <w:rFonts w:ascii="Palatino Linotype" w:hAnsi="Palatino Linotype" w:cs="Arial"/>
          <w:sz w:val="24"/>
          <w:szCs w:val="24"/>
        </w:rPr>
        <w:t>,</w:t>
      </w:r>
      <w:r w:rsidR="002D74B7" w:rsidRPr="006510CF">
        <w:rPr>
          <w:rFonts w:ascii="Palatino Linotype" w:hAnsi="Palatino Linotype" w:cs="Arial"/>
          <w:sz w:val="24"/>
          <w:szCs w:val="24"/>
        </w:rPr>
        <w:t xml:space="preserve"> brinda al ciudadano la oportunidad de inconformarse en los casos en que estime violentado su derecho; en consecuencia, </w:t>
      </w:r>
      <w:r w:rsidR="002D74B7" w:rsidRPr="006510CF">
        <w:rPr>
          <w:rFonts w:ascii="Palatino Linotype" w:hAnsi="Palatino Linotype" w:cs="Arial"/>
          <w:color w:val="000000" w:themeColor="text1"/>
          <w:sz w:val="24"/>
          <w:szCs w:val="24"/>
        </w:rPr>
        <w:t xml:space="preserve">resulta indispensable subrayar que el derecho de acceso a la información pública, implica que cualquier persona conozca la información contenida en los documentos que se encuentren en los archivos de los Sujetos Obligados, </w:t>
      </w:r>
      <w:r w:rsidR="002D74B7" w:rsidRPr="006510CF">
        <w:rPr>
          <w:rFonts w:ascii="Palatino Linotype" w:hAnsi="Palatino Linotype" w:cs="Arial"/>
          <w:color w:val="000000" w:themeColor="text1"/>
          <w:sz w:val="24"/>
          <w:szCs w:val="24"/>
        </w:rPr>
        <w:lastRenderedPageBreak/>
        <w:t>conforme a los artículos 4, 12, 24 último párrafo y 160 de la Ley local en la materia, que a la letra citan:</w:t>
      </w:r>
    </w:p>
    <w:p w14:paraId="6E8971C4" w14:textId="77777777" w:rsidR="002D74B7" w:rsidRPr="006510CF" w:rsidRDefault="002D74B7" w:rsidP="002D74B7">
      <w:pPr>
        <w:spacing w:after="0" w:line="360" w:lineRule="auto"/>
        <w:jc w:val="both"/>
        <w:rPr>
          <w:rFonts w:ascii="Palatino Linotype" w:hAnsi="Palatino Linotype" w:cs="Arial"/>
          <w:color w:val="000000" w:themeColor="text1"/>
          <w:sz w:val="6"/>
          <w:szCs w:val="24"/>
        </w:rPr>
      </w:pPr>
    </w:p>
    <w:p w14:paraId="29DE5A46" w14:textId="77777777" w:rsidR="002D74B7" w:rsidRPr="006510CF" w:rsidRDefault="002D74B7" w:rsidP="005B64BB">
      <w:pPr>
        <w:spacing w:before="120" w:after="120" w:line="240" w:lineRule="auto"/>
        <w:ind w:left="851" w:right="851"/>
        <w:jc w:val="both"/>
        <w:rPr>
          <w:rFonts w:ascii="Palatino Linotype" w:hAnsi="Palatino Linotype" w:cs="Arial"/>
          <w:bCs/>
          <w:i/>
          <w:color w:val="000000" w:themeColor="text1"/>
        </w:rPr>
      </w:pPr>
      <w:r w:rsidRPr="006510CF">
        <w:rPr>
          <w:rFonts w:ascii="Palatino Linotype" w:hAnsi="Palatino Linotype" w:cs="Arial"/>
          <w:bCs/>
          <w:i/>
          <w:color w:val="000000" w:themeColor="text1"/>
        </w:rPr>
        <w:t>“</w:t>
      </w:r>
      <w:r w:rsidRPr="006510CF">
        <w:rPr>
          <w:rFonts w:ascii="Palatino Linotype" w:hAnsi="Palatino Linotype" w:cs="Arial"/>
          <w:b/>
          <w:bCs/>
          <w:i/>
          <w:color w:val="000000" w:themeColor="text1"/>
        </w:rPr>
        <w:t xml:space="preserve">Artículo 4. </w:t>
      </w:r>
      <w:r w:rsidRPr="006510CF">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6510CF">
        <w:rPr>
          <w:rFonts w:ascii="Palatino Linotype" w:hAnsi="Palatino Linotype" w:cs="Arial"/>
          <w:bCs/>
          <w:i/>
          <w:color w:val="000000" w:themeColor="text1"/>
        </w:rPr>
        <w:t>, sin necesidad de acreditar personalidad ni interés jurídico.</w:t>
      </w:r>
    </w:p>
    <w:p w14:paraId="523A02D3" w14:textId="77777777" w:rsidR="002D74B7" w:rsidRPr="006510CF" w:rsidRDefault="002D74B7" w:rsidP="005B64BB">
      <w:pPr>
        <w:spacing w:before="120" w:after="120" w:line="240" w:lineRule="auto"/>
        <w:ind w:left="851" w:right="851"/>
        <w:jc w:val="both"/>
        <w:rPr>
          <w:rFonts w:ascii="Palatino Linotype" w:hAnsi="Palatino Linotype" w:cs="Arial"/>
          <w:i/>
          <w:color w:val="000000" w:themeColor="text1"/>
        </w:rPr>
      </w:pPr>
      <w:r w:rsidRPr="006510CF">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510CF">
        <w:rPr>
          <w:rFonts w:ascii="Palatino Linotype" w:hAnsi="Palatino Linotype" w:cs="Arial"/>
          <w:i/>
          <w:color w:val="000000" w:themeColor="text1"/>
          <w:u w:val="single"/>
        </w:rPr>
        <w:t>.</w:t>
      </w:r>
      <w:r w:rsidRPr="006510C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168B38DD" w14:textId="77777777" w:rsidR="002D74B7" w:rsidRPr="006510CF" w:rsidRDefault="002D74B7" w:rsidP="005B64BB">
      <w:pPr>
        <w:spacing w:before="120" w:after="120" w:line="240" w:lineRule="auto"/>
        <w:ind w:left="851" w:right="851"/>
        <w:jc w:val="both"/>
        <w:rPr>
          <w:rFonts w:ascii="Palatino Linotype" w:hAnsi="Palatino Linotype" w:cs="Arial"/>
          <w:i/>
          <w:color w:val="000000" w:themeColor="text1"/>
        </w:rPr>
      </w:pPr>
      <w:r w:rsidRPr="006510C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6113273" w14:textId="77777777" w:rsidR="002D74B7" w:rsidRPr="006510CF" w:rsidRDefault="002D74B7" w:rsidP="005B64BB">
      <w:pPr>
        <w:spacing w:before="120" w:after="120" w:line="240" w:lineRule="auto"/>
        <w:ind w:left="851" w:right="851"/>
        <w:jc w:val="both"/>
        <w:rPr>
          <w:rFonts w:ascii="Palatino Linotype" w:hAnsi="Palatino Linotype" w:cs="Arial"/>
          <w:i/>
          <w:color w:val="000000" w:themeColor="text1"/>
        </w:rPr>
      </w:pPr>
      <w:r w:rsidRPr="006510CF">
        <w:rPr>
          <w:rFonts w:ascii="Palatino Linotype" w:hAnsi="Palatino Linotype" w:cs="Arial"/>
          <w:b/>
          <w:bCs/>
          <w:i/>
          <w:color w:val="000000" w:themeColor="text1"/>
        </w:rPr>
        <w:t xml:space="preserve">Artículo 12. </w:t>
      </w:r>
      <w:r w:rsidRPr="006510C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0CC96083" w14:textId="77777777" w:rsidR="002D74B7" w:rsidRPr="006510CF" w:rsidRDefault="002D74B7" w:rsidP="005B64BB">
      <w:pPr>
        <w:spacing w:before="120" w:after="120" w:line="240" w:lineRule="auto"/>
        <w:ind w:left="851" w:right="851"/>
        <w:jc w:val="both"/>
        <w:rPr>
          <w:rFonts w:ascii="Palatino Linotype" w:hAnsi="Palatino Linotype" w:cs="Arial"/>
          <w:i/>
          <w:color w:val="000000" w:themeColor="text1"/>
        </w:rPr>
      </w:pPr>
      <w:r w:rsidRPr="006510C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6510CF">
        <w:rPr>
          <w:rFonts w:ascii="Palatino Linotype" w:hAnsi="Palatino Linotype" w:cs="Arial"/>
          <w:i/>
          <w:color w:val="000000" w:themeColor="text1"/>
          <w:u w:val="single"/>
        </w:rPr>
        <w:t>.</w:t>
      </w:r>
      <w:r w:rsidRPr="006510C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4884973" w14:textId="77777777" w:rsidR="002D74B7" w:rsidRPr="006510CF" w:rsidRDefault="007B167F" w:rsidP="005B64BB">
      <w:pPr>
        <w:spacing w:before="120" w:after="120" w:line="240" w:lineRule="auto"/>
        <w:ind w:left="851" w:right="851"/>
        <w:jc w:val="both"/>
        <w:rPr>
          <w:rFonts w:ascii="Palatino Linotype" w:hAnsi="Palatino Linotype" w:cs="Arial"/>
          <w:i/>
          <w:color w:val="000000" w:themeColor="text1"/>
        </w:rPr>
      </w:pPr>
      <w:r w:rsidRPr="006510CF">
        <w:rPr>
          <w:rFonts w:ascii="Palatino Linotype" w:hAnsi="Palatino Linotype" w:cs="Arial"/>
          <w:i/>
          <w:color w:val="000000" w:themeColor="text1"/>
        </w:rPr>
        <w:t>(</w:t>
      </w:r>
      <w:r w:rsidR="002D74B7" w:rsidRPr="006510CF">
        <w:rPr>
          <w:rFonts w:ascii="Palatino Linotype" w:hAnsi="Palatino Linotype" w:cs="Arial"/>
          <w:i/>
          <w:color w:val="000000" w:themeColor="text1"/>
        </w:rPr>
        <w:t>…</w:t>
      </w:r>
      <w:r w:rsidRPr="006510CF">
        <w:rPr>
          <w:rFonts w:ascii="Palatino Linotype" w:hAnsi="Palatino Linotype" w:cs="Arial"/>
          <w:i/>
          <w:color w:val="000000" w:themeColor="text1"/>
        </w:rPr>
        <w:t>)</w:t>
      </w:r>
    </w:p>
    <w:p w14:paraId="1B767BAC" w14:textId="77777777" w:rsidR="002D74B7" w:rsidRPr="006510CF" w:rsidRDefault="002D74B7" w:rsidP="005B64BB">
      <w:pPr>
        <w:spacing w:before="120" w:after="120" w:line="240" w:lineRule="auto"/>
        <w:ind w:left="851" w:right="851"/>
        <w:jc w:val="both"/>
        <w:rPr>
          <w:rFonts w:ascii="Palatino Linotype" w:hAnsi="Palatino Linotype" w:cs="Arial"/>
          <w:b/>
          <w:bCs/>
          <w:i/>
          <w:color w:val="000000" w:themeColor="text1"/>
        </w:rPr>
      </w:pPr>
      <w:r w:rsidRPr="006510CF">
        <w:rPr>
          <w:rFonts w:ascii="Palatino Linotype" w:hAnsi="Palatino Linotype" w:cs="Arial"/>
          <w:b/>
          <w:bCs/>
          <w:i/>
          <w:color w:val="000000" w:themeColor="text1"/>
        </w:rPr>
        <w:t xml:space="preserve">Artículo 24. </w:t>
      </w:r>
    </w:p>
    <w:p w14:paraId="2B73467C" w14:textId="77777777" w:rsidR="002D74B7" w:rsidRPr="006510CF" w:rsidRDefault="007B167F" w:rsidP="005B64BB">
      <w:pPr>
        <w:spacing w:before="120" w:after="120" w:line="240" w:lineRule="auto"/>
        <w:ind w:left="851" w:right="851"/>
        <w:jc w:val="both"/>
        <w:rPr>
          <w:rFonts w:ascii="Palatino Linotype" w:hAnsi="Palatino Linotype" w:cs="Arial"/>
          <w:i/>
          <w:color w:val="000000" w:themeColor="text1"/>
        </w:rPr>
      </w:pPr>
      <w:r w:rsidRPr="006510CF">
        <w:rPr>
          <w:rFonts w:ascii="Palatino Linotype" w:hAnsi="Palatino Linotype" w:cs="Arial"/>
          <w:bCs/>
          <w:i/>
          <w:color w:val="000000" w:themeColor="text1"/>
        </w:rPr>
        <w:t>(</w:t>
      </w:r>
      <w:r w:rsidR="002D74B7" w:rsidRPr="006510CF">
        <w:rPr>
          <w:rFonts w:ascii="Palatino Linotype" w:hAnsi="Palatino Linotype" w:cs="Arial"/>
          <w:bCs/>
          <w:i/>
          <w:color w:val="000000" w:themeColor="text1"/>
        </w:rPr>
        <w:t>…</w:t>
      </w:r>
      <w:r w:rsidRPr="006510CF">
        <w:rPr>
          <w:rFonts w:ascii="Palatino Linotype" w:hAnsi="Palatino Linotype" w:cs="Arial"/>
          <w:bCs/>
          <w:i/>
          <w:color w:val="000000" w:themeColor="text1"/>
        </w:rPr>
        <w:t>)</w:t>
      </w:r>
    </w:p>
    <w:p w14:paraId="0063C417" w14:textId="77777777" w:rsidR="002D74B7" w:rsidRPr="006510CF" w:rsidRDefault="002D74B7" w:rsidP="005B64BB">
      <w:pPr>
        <w:spacing w:before="120" w:after="120" w:line="240" w:lineRule="auto"/>
        <w:ind w:left="851" w:right="851"/>
        <w:jc w:val="both"/>
        <w:rPr>
          <w:rFonts w:ascii="Palatino Linotype" w:hAnsi="Palatino Linotype" w:cs="Arial"/>
          <w:i/>
          <w:color w:val="000000" w:themeColor="text1"/>
          <w:u w:val="single"/>
        </w:rPr>
      </w:pPr>
      <w:r w:rsidRPr="006510C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0E664CF2" w14:textId="77777777" w:rsidR="002D74B7" w:rsidRPr="006510CF" w:rsidRDefault="007B167F" w:rsidP="005B64BB">
      <w:pPr>
        <w:spacing w:before="120" w:after="120" w:line="240" w:lineRule="auto"/>
        <w:ind w:left="851" w:right="851"/>
        <w:jc w:val="both"/>
        <w:rPr>
          <w:rFonts w:ascii="Palatino Linotype" w:hAnsi="Palatino Linotype" w:cs="Arial"/>
          <w:i/>
          <w:color w:val="000000" w:themeColor="text1"/>
        </w:rPr>
      </w:pPr>
      <w:r w:rsidRPr="006510CF">
        <w:rPr>
          <w:rFonts w:ascii="Palatino Linotype" w:hAnsi="Palatino Linotype" w:cs="Arial"/>
          <w:i/>
          <w:color w:val="000000" w:themeColor="text1"/>
        </w:rPr>
        <w:t>(</w:t>
      </w:r>
      <w:r w:rsidR="002D74B7" w:rsidRPr="006510CF">
        <w:rPr>
          <w:rFonts w:ascii="Palatino Linotype" w:hAnsi="Palatino Linotype" w:cs="Arial"/>
          <w:i/>
          <w:color w:val="000000" w:themeColor="text1"/>
        </w:rPr>
        <w:t>…</w:t>
      </w:r>
      <w:r w:rsidRPr="006510CF">
        <w:rPr>
          <w:rFonts w:ascii="Palatino Linotype" w:hAnsi="Palatino Linotype" w:cs="Arial"/>
          <w:i/>
          <w:color w:val="000000" w:themeColor="text1"/>
        </w:rPr>
        <w:t>)</w:t>
      </w:r>
    </w:p>
    <w:p w14:paraId="05A2A84D" w14:textId="77777777" w:rsidR="002D74B7" w:rsidRPr="006510CF" w:rsidRDefault="002D74B7" w:rsidP="005B64BB">
      <w:pPr>
        <w:spacing w:before="120" w:after="120" w:line="240" w:lineRule="auto"/>
        <w:ind w:left="851" w:right="851"/>
        <w:jc w:val="both"/>
        <w:rPr>
          <w:rFonts w:ascii="Palatino Linotype" w:hAnsi="Palatino Linotype" w:cs="Arial"/>
          <w:i/>
          <w:color w:val="000000" w:themeColor="text1"/>
        </w:rPr>
      </w:pPr>
      <w:r w:rsidRPr="006510CF">
        <w:rPr>
          <w:rFonts w:ascii="Palatino Linotype" w:hAnsi="Palatino Linotype" w:cs="Arial"/>
          <w:b/>
          <w:i/>
          <w:color w:val="000000" w:themeColor="text1"/>
        </w:rPr>
        <w:lastRenderedPageBreak/>
        <w:t>Artículo 160.</w:t>
      </w:r>
      <w:r w:rsidRPr="006510CF">
        <w:rPr>
          <w:rFonts w:ascii="Palatino Linotype" w:hAnsi="Palatino Linotype" w:cs="Arial"/>
          <w:i/>
          <w:color w:val="000000" w:themeColor="text1"/>
        </w:rPr>
        <w:t xml:space="preserve"> </w:t>
      </w:r>
      <w:r w:rsidRPr="006510CF">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510CF">
        <w:rPr>
          <w:rFonts w:ascii="Palatino Linotype" w:hAnsi="Palatino Linotype" w:cs="Arial"/>
          <w:i/>
          <w:color w:val="000000" w:themeColor="text1"/>
        </w:rPr>
        <w:t>.</w:t>
      </w:r>
    </w:p>
    <w:p w14:paraId="4C1F3F49" w14:textId="77777777" w:rsidR="002D74B7" w:rsidRPr="006510CF" w:rsidRDefault="002D74B7" w:rsidP="005B64BB">
      <w:pPr>
        <w:spacing w:before="120" w:after="120" w:line="240" w:lineRule="auto"/>
        <w:ind w:left="851" w:right="851"/>
        <w:jc w:val="both"/>
        <w:rPr>
          <w:rFonts w:ascii="Palatino Linotype" w:hAnsi="Palatino Linotype" w:cs="Arial"/>
          <w:i/>
          <w:color w:val="000000" w:themeColor="text1"/>
        </w:rPr>
      </w:pPr>
      <w:r w:rsidRPr="006510CF">
        <w:rPr>
          <w:rFonts w:ascii="Palatino Linotype" w:hAnsi="Palatino Linotype" w:cs="Arial"/>
          <w:i/>
          <w:color w:val="000000" w:themeColor="text1"/>
        </w:rPr>
        <w:t>En caso que la información solicitada consista en bases de datos se deberá privilegiar la entrega de la misma en formatos abiertos.”</w:t>
      </w:r>
    </w:p>
    <w:p w14:paraId="65CBB116" w14:textId="77777777" w:rsidR="002D74B7" w:rsidRPr="006510CF" w:rsidRDefault="002D74B7" w:rsidP="003F27BE">
      <w:pPr>
        <w:spacing w:after="0" w:line="240" w:lineRule="auto"/>
        <w:ind w:left="851" w:right="851"/>
        <w:jc w:val="right"/>
        <w:rPr>
          <w:rFonts w:ascii="Palatino Linotype" w:hAnsi="Palatino Linotype" w:cs="Arial"/>
          <w:i/>
          <w:color w:val="000000" w:themeColor="text1"/>
        </w:rPr>
      </w:pPr>
      <w:r w:rsidRPr="006510CF">
        <w:rPr>
          <w:rFonts w:ascii="Palatino Linotype" w:hAnsi="Palatino Linotype" w:cs="Arial"/>
          <w:i/>
          <w:color w:val="000000" w:themeColor="text1"/>
        </w:rPr>
        <w:t>(Sic)</w:t>
      </w:r>
      <w:r w:rsidR="007B167F" w:rsidRPr="006510CF">
        <w:rPr>
          <w:rFonts w:ascii="Palatino Linotype" w:hAnsi="Palatino Linotype" w:cs="Arial"/>
          <w:i/>
          <w:color w:val="000000" w:themeColor="text1"/>
        </w:rPr>
        <w:t>.</w:t>
      </w:r>
    </w:p>
    <w:p w14:paraId="525575AD" w14:textId="77777777" w:rsidR="002D74B7" w:rsidRPr="006510CF" w:rsidRDefault="002D74B7" w:rsidP="002D74B7">
      <w:pPr>
        <w:spacing w:after="0" w:line="360" w:lineRule="auto"/>
        <w:ind w:left="851" w:right="851"/>
        <w:jc w:val="both"/>
        <w:rPr>
          <w:rFonts w:ascii="Palatino Linotype" w:hAnsi="Palatino Linotype" w:cs="Arial"/>
          <w:i/>
          <w:color w:val="000000" w:themeColor="text1"/>
        </w:rPr>
      </w:pPr>
    </w:p>
    <w:p w14:paraId="33906223" w14:textId="77777777" w:rsidR="002D74B7" w:rsidRPr="006510CF" w:rsidRDefault="002D74B7" w:rsidP="002D74B7">
      <w:pPr>
        <w:spacing w:after="0" w:line="360" w:lineRule="auto"/>
        <w:jc w:val="both"/>
        <w:rPr>
          <w:rFonts w:ascii="Palatino Linotype" w:hAnsi="Palatino Linotype" w:cs="Arial"/>
          <w:color w:val="000000" w:themeColor="text1"/>
          <w:sz w:val="24"/>
          <w:szCs w:val="24"/>
        </w:rPr>
      </w:pPr>
      <w:r w:rsidRPr="006510CF">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510CF">
        <w:rPr>
          <w:rFonts w:ascii="Palatino Linotype" w:hAnsi="Palatino Linotype" w:cs="Arial"/>
          <w:bCs/>
          <w:color w:val="000000" w:themeColor="text1"/>
          <w:sz w:val="24"/>
          <w:szCs w:val="24"/>
        </w:rPr>
        <w:t>de la Ley local en la materia, que se reproduce de la siguiente forma</w:t>
      </w:r>
      <w:r w:rsidRPr="006510CF">
        <w:rPr>
          <w:rFonts w:ascii="Palatino Linotype" w:hAnsi="Palatino Linotype" w:cs="Arial"/>
          <w:color w:val="000000" w:themeColor="text1"/>
          <w:sz w:val="24"/>
          <w:szCs w:val="24"/>
        </w:rPr>
        <w:t>:</w:t>
      </w:r>
    </w:p>
    <w:p w14:paraId="4511AEF5" w14:textId="77777777" w:rsidR="002D74B7" w:rsidRPr="006510CF" w:rsidRDefault="002D74B7" w:rsidP="005B64BB">
      <w:pPr>
        <w:spacing w:before="240" w:after="0" w:line="240" w:lineRule="auto"/>
        <w:ind w:left="851" w:right="851"/>
        <w:jc w:val="both"/>
        <w:rPr>
          <w:rFonts w:ascii="Palatino Linotype" w:hAnsi="Palatino Linotype" w:cs="Arial"/>
          <w:i/>
          <w:color w:val="000000" w:themeColor="text1"/>
          <w:szCs w:val="24"/>
        </w:rPr>
      </w:pPr>
      <w:r w:rsidRPr="006510CF">
        <w:rPr>
          <w:rFonts w:ascii="Palatino Linotype" w:hAnsi="Palatino Linotype" w:cs="Arial"/>
          <w:b/>
          <w:i/>
          <w:color w:val="000000" w:themeColor="text1"/>
          <w:szCs w:val="24"/>
        </w:rPr>
        <w:t>Artículo 166.</w:t>
      </w:r>
      <w:r w:rsidRPr="006510CF">
        <w:rPr>
          <w:rFonts w:ascii="Palatino Linotype" w:hAnsi="Palatino Linotype" w:cs="Arial"/>
          <w:i/>
          <w:color w:val="000000" w:themeColor="text1"/>
          <w:szCs w:val="24"/>
        </w:rPr>
        <w:t xml:space="preserve"> </w:t>
      </w:r>
      <w:r w:rsidRPr="006510CF">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5271C977" w14:textId="77777777" w:rsidR="002D74B7" w:rsidRPr="006510CF" w:rsidRDefault="002D74B7" w:rsidP="002D74B7">
      <w:pPr>
        <w:spacing w:before="240" w:after="0" w:line="360" w:lineRule="auto"/>
        <w:ind w:left="851" w:right="851"/>
        <w:jc w:val="both"/>
        <w:rPr>
          <w:rFonts w:ascii="Palatino Linotype" w:hAnsi="Palatino Linotype" w:cs="Arial"/>
          <w:i/>
          <w:color w:val="000000" w:themeColor="text1"/>
          <w:sz w:val="10"/>
          <w:szCs w:val="24"/>
        </w:rPr>
      </w:pPr>
    </w:p>
    <w:p w14:paraId="724AB99D" w14:textId="686E2E05" w:rsidR="002D74B7" w:rsidRPr="006510CF" w:rsidRDefault="002D74B7" w:rsidP="002D74B7">
      <w:pPr>
        <w:spacing w:line="360" w:lineRule="auto"/>
        <w:jc w:val="both"/>
        <w:rPr>
          <w:rFonts w:ascii="Palatino Linotype" w:hAnsi="Palatino Linotype"/>
          <w:sz w:val="24"/>
          <w:szCs w:val="24"/>
        </w:rPr>
      </w:pPr>
      <w:r w:rsidRPr="006510CF">
        <w:rPr>
          <w:rFonts w:ascii="Palatino Linotype" w:hAnsi="Palatino Linotype"/>
          <w:sz w:val="24"/>
          <w:szCs w:val="24"/>
        </w:rPr>
        <w:t xml:space="preserve">De lo anterior, conforme a las acciones del </w:t>
      </w:r>
      <w:r w:rsidRPr="006510CF">
        <w:rPr>
          <w:rFonts w:ascii="Palatino Linotype" w:hAnsi="Palatino Linotype"/>
          <w:b/>
          <w:sz w:val="24"/>
          <w:szCs w:val="24"/>
        </w:rPr>
        <w:t>Sujeto Obligado</w:t>
      </w:r>
      <w:r w:rsidRPr="006510CF">
        <w:rPr>
          <w:rFonts w:ascii="Palatino Linotype" w:hAnsi="Palatino Linotype"/>
          <w:sz w:val="24"/>
          <w:szCs w:val="24"/>
        </w:rPr>
        <w:t>, se establece que éste vulnera el derecho de acceso a la información pública de</w:t>
      </w:r>
      <w:r w:rsidR="00B01FD8" w:rsidRPr="006510CF">
        <w:rPr>
          <w:rFonts w:ascii="Palatino Linotype" w:hAnsi="Palatino Linotype"/>
          <w:sz w:val="24"/>
          <w:szCs w:val="24"/>
        </w:rPr>
        <w:t xml:space="preserve"> la</w:t>
      </w:r>
      <w:r w:rsidRPr="006510CF">
        <w:rPr>
          <w:rFonts w:ascii="Palatino Linotype" w:hAnsi="Palatino Linotype"/>
          <w:sz w:val="24"/>
          <w:szCs w:val="24"/>
        </w:rPr>
        <w:t xml:space="preserve"> </w:t>
      </w:r>
      <w:r w:rsidRPr="006510CF">
        <w:rPr>
          <w:rFonts w:ascii="Palatino Linotype" w:hAnsi="Palatino Linotype"/>
          <w:b/>
          <w:sz w:val="24"/>
          <w:szCs w:val="24"/>
        </w:rPr>
        <w:t>Recurrente</w:t>
      </w:r>
      <w:r w:rsidRPr="006510CF">
        <w:rPr>
          <w:rFonts w:ascii="Palatino Linotype" w:hAnsi="Palatino Linotype"/>
          <w:sz w:val="24"/>
          <w:szCs w:val="24"/>
        </w:rPr>
        <w:t xml:space="preserve">, toda vez que no entrega </w:t>
      </w:r>
      <w:r w:rsidR="005B64BB" w:rsidRPr="006510CF">
        <w:rPr>
          <w:rFonts w:ascii="Palatino Linotype" w:hAnsi="Palatino Linotype"/>
          <w:sz w:val="24"/>
          <w:szCs w:val="24"/>
        </w:rPr>
        <w:t>las documentales requeridas en la</w:t>
      </w:r>
      <w:r w:rsidRPr="006510CF">
        <w:rPr>
          <w:rFonts w:ascii="Palatino Linotype" w:hAnsi="Palatino Linotype"/>
          <w:sz w:val="24"/>
          <w:szCs w:val="24"/>
        </w:rPr>
        <w:t xml:space="preserve"> solicitud de información presentada, de conformidad a lo establecido en los artículos 24 fracción XI, y 166 de la ley local en la materia, y que señalan:</w:t>
      </w:r>
    </w:p>
    <w:p w14:paraId="37BF9EA4" w14:textId="77777777" w:rsidR="002D74B7" w:rsidRPr="006510CF" w:rsidRDefault="002D74B7" w:rsidP="002D74B7">
      <w:pPr>
        <w:spacing w:line="360" w:lineRule="auto"/>
        <w:jc w:val="both"/>
        <w:rPr>
          <w:rFonts w:ascii="Palatino Linotype" w:hAnsi="Palatino Linotype"/>
          <w:sz w:val="8"/>
          <w:szCs w:val="24"/>
        </w:rPr>
      </w:pPr>
    </w:p>
    <w:p w14:paraId="4D35D4EA" w14:textId="77777777" w:rsidR="002D74B7" w:rsidRPr="006510CF" w:rsidRDefault="002D74B7" w:rsidP="005B64BB">
      <w:pPr>
        <w:spacing w:before="120" w:after="120" w:line="240" w:lineRule="auto"/>
        <w:ind w:left="851" w:right="851"/>
        <w:jc w:val="both"/>
        <w:rPr>
          <w:rFonts w:ascii="Palatino Linotype" w:hAnsi="Palatino Linotype" w:cs="Arial"/>
          <w:i/>
          <w:color w:val="000000" w:themeColor="text1"/>
          <w:szCs w:val="24"/>
        </w:rPr>
      </w:pPr>
      <w:r w:rsidRPr="006510CF">
        <w:rPr>
          <w:rFonts w:ascii="Palatino Linotype" w:hAnsi="Palatino Linotype"/>
          <w:szCs w:val="24"/>
        </w:rPr>
        <w:t>A</w:t>
      </w:r>
      <w:r w:rsidRPr="006510CF">
        <w:rPr>
          <w:rFonts w:ascii="Palatino Linotype" w:hAnsi="Palatino Linotype" w:cs="Arial"/>
          <w:b/>
          <w:bCs/>
          <w:i/>
          <w:color w:val="000000" w:themeColor="text1"/>
          <w:szCs w:val="24"/>
        </w:rPr>
        <w:t xml:space="preserve">rtículo 24. </w:t>
      </w:r>
      <w:r w:rsidRPr="006510CF">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14:paraId="2535FEF5" w14:textId="77777777" w:rsidR="002D74B7" w:rsidRPr="006510CF" w:rsidRDefault="007037D7" w:rsidP="005B64BB">
      <w:pPr>
        <w:spacing w:before="120" w:after="120" w:line="240" w:lineRule="auto"/>
        <w:ind w:left="851" w:right="851"/>
        <w:jc w:val="both"/>
        <w:rPr>
          <w:rFonts w:ascii="Palatino Linotype" w:hAnsi="Palatino Linotype" w:cs="Arial"/>
          <w:i/>
          <w:color w:val="000000" w:themeColor="text1"/>
          <w:szCs w:val="24"/>
        </w:rPr>
      </w:pPr>
      <w:r w:rsidRPr="006510CF">
        <w:rPr>
          <w:rFonts w:ascii="Palatino Linotype" w:hAnsi="Palatino Linotype" w:cs="Arial"/>
          <w:bCs/>
          <w:i/>
          <w:color w:val="000000" w:themeColor="text1"/>
          <w:szCs w:val="24"/>
        </w:rPr>
        <w:t>(</w:t>
      </w:r>
      <w:r w:rsidR="002D74B7" w:rsidRPr="006510CF">
        <w:rPr>
          <w:rFonts w:ascii="Palatino Linotype" w:hAnsi="Palatino Linotype" w:cs="Arial"/>
          <w:bCs/>
          <w:i/>
          <w:color w:val="000000" w:themeColor="text1"/>
          <w:szCs w:val="24"/>
        </w:rPr>
        <w:t>..</w:t>
      </w:r>
      <w:r w:rsidR="002D74B7" w:rsidRPr="006510CF">
        <w:rPr>
          <w:rFonts w:ascii="Palatino Linotype" w:hAnsi="Palatino Linotype" w:cs="Arial"/>
          <w:i/>
          <w:color w:val="000000" w:themeColor="text1"/>
          <w:szCs w:val="24"/>
        </w:rPr>
        <w:t>.</w:t>
      </w:r>
      <w:r w:rsidRPr="006510CF">
        <w:rPr>
          <w:rFonts w:ascii="Palatino Linotype" w:hAnsi="Palatino Linotype" w:cs="Arial"/>
          <w:i/>
          <w:color w:val="000000" w:themeColor="text1"/>
          <w:szCs w:val="24"/>
        </w:rPr>
        <w:t>)</w:t>
      </w:r>
    </w:p>
    <w:p w14:paraId="2382D0B3" w14:textId="77777777" w:rsidR="002D74B7" w:rsidRPr="006510CF" w:rsidRDefault="002D74B7" w:rsidP="005B64BB">
      <w:pPr>
        <w:spacing w:before="120" w:after="120" w:line="240" w:lineRule="auto"/>
        <w:ind w:left="851" w:right="851"/>
        <w:jc w:val="both"/>
        <w:rPr>
          <w:rFonts w:ascii="Palatino Linotype" w:hAnsi="Palatino Linotype" w:cs="Arial"/>
          <w:bCs/>
          <w:i/>
          <w:color w:val="000000" w:themeColor="text1"/>
          <w:szCs w:val="24"/>
          <w:u w:val="single"/>
        </w:rPr>
      </w:pPr>
      <w:r w:rsidRPr="006510CF">
        <w:rPr>
          <w:rFonts w:ascii="Palatino Linotype" w:hAnsi="Palatino Linotype" w:cs="Arial"/>
          <w:b/>
          <w:bCs/>
          <w:i/>
          <w:color w:val="000000" w:themeColor="text1"/>
          <w:szCs w:val="24"/>
        </w:rPr>
        <w:lastRenderedPageBreak/>
        <w:t>XI.</w:t>
      </w:r>
      <w:r w:rsidRPr="006510CF">
        <w:rPr>
          <w:rFonts w:ascii="Palatino Linotype" w:hAnsi="Palatino Linotype" w:cs="Arial"/>
          <w:bCs/>
          <w:i/>
          <w:color w:val="000000" w:themeColor="text1"/>
          <w:szCs w:val="24"/>
        </w:rPr>
        <w:t xml:space="preserve"> </w:t>
      </w:r>
      <w:r w:rsidRPr="006510CF">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14:paraId="6C8D38BE" w14:textId="77777777" w:rsidR="005B64BB" w:rsidRPr="006510CF" w:rsidRDefault="005B64BB" w:rsidP="00BF7A4D">
      <w:pPr>
        <w:pStyle w:val="Sinespaciado"/>
        <w:spacing w:line="360" w:lineRule="auto"/>
        <w:jc w:val="both"/>
        <w:rPr>
          <w:rFonts w:ascii="Palatino Linotype" w:hAnsi="Palatino Linotype"/>
          <w:sz w:val="24"/>
          <w:szCs w:val="24"/>
        </w:rPr>
      </w:pPr>
    </w:p>
    <w:p w14:paraId="00C6C970" w14:textId="77777777" w:rsidR="00EA3217" w:rsidRPr="006510CF" w:rsidRDefault="00574E4D" w:rsidP="00BF7A4D">
      <w:pPr>
        <w:pStyle w:val="Sinespaciado"/>
        <w:spacing w:line="360" w:lineRule="auto"/>
        <w:jc w:val="both"/>
        <w:rPr>
          <w:rFonts w:ascii="Palatino Linotype" w:hAnsi="Palatino Linotype"/>
          <w:sz w:val="24"/>
          <w:szCs w:val="24"/>
        </w:rPr>
      </w:pPr>
      <w:r w:rsidRPr="006510CF">
        <w:rPr>
          <w:rFonts w:ascii="Palatino Linotype" w:hAnsi="Palatino Linotype"/>
          <w:sz w:val="24"/>
          <w:szCs w:val="24"/>
        </w:rPr>
        <w:t>Posteriormente, el</w:t>
      </w:r>
      <w:r w:rsidR="00EE2A35" w:rsidRPr="006510CF">
        <w:rPr>
          <w:rFonts w:ascii="Palatino Linotype" w:hAnsi="Palatino Linotype"/>
          <w:sz w:val="24"/>
          <w:szCs w:val="24"/>
        </w:rPr>
        <w:t xml:space="preserve"> </w:t>
      </w:r>
      <w:r w:rsidR="00EE2A35" w:rsidRPr="006510CF">
        <w:rPr>
          <w:rFonts w:ascii="Palatino Linotype" w:hAnsi="Palatino Linotype"/>
          <w:b/>
          <w:sz w:val="24"/>
          <w:szCs w:val="24"/>
        </w:rPr>
        <w:t>Recurrente</w:t>
      </w:r>
      <w:r w:rsidR="00EE2A35" w:rsidRPr="006510CF">
        <w:rPr>
          <w:rFonts w:ascii="Palatino Linotype" w:hAnsi="Palatino Linotype"/>
          <w:sz w:val="24"/>
          <w:szCs w:val="24"/>
        </w:rPr>
        <w:t xml:space="preserve"> en sus razones o motiv</w:t>
      </w:r>
      <w:r w:rsidR="00EA3217" w:rsidRPr="006510CF">
        <w:rPr>
          <w:rFonts w:ascii="Palatino Linotype" w:hAnsi="Palatino Linotype"/>
          <w:sz w:val="24"/>
          <w:szCs w:val="24"/>
        </w:rPr>
        <w:t>os de inconformidad, arguye que:</w:t>
      </w:r>
    </w:p>
    <w:p w14:paraId="652A7D44" w14:textId="7AE11287" w:rsidR="00AD6069" w:rsidRPr="006510CF" w:rsidRDefault="00EE2A35" w:rsidP="00EA3217">
      <w:pPr>
        <w:pStyle w:val="Sinespaciado"/>
        <w:ind w:left="851" w:right="850"/>
        <w:jc w:val="both"/>
        <w:rPr>
          <w:rFonts w:ascii="Palatino Linotype" w:hAnsi="Palatino Linotype"/>
          <w:i/>
          <w:sz w:val="24"/>
          <w:szCs w:val="24"/>
        </w:rPr>
      </w:pPr>
      <w:r w:rsidRPr="006510CF">
        <w:rPr>
          <w:rFonts w:ascii="Palatino Linotype" w:hAnsi="Palatino Linotype"/>
          <w:i/>
          <w:sz w:val="24"/>
          <w:szCs w:val="24"/>
        </w:rPr>
        <w:t>“</w:t>
      </w:r>
      <w:r w:rsidR="000B678B" w:rsidRPr="006510CF">
        <w:rPr>
          <w:rFonts w:ascii="Palatino Linotype" w:hAnsi="Palatino Linotype"/>
          <w:i/>
          <w:sz w:val="24"/>
          <w:szCs w:val="24"/>
        </w:rPr>
        <w:t xml:space="preserve">El Ayuntamiento de Tianguistenco 2022-2024, a inicios del pasado mes de marzo emitió la “CONVOCATORIA PÚBLICA”, en la estableció las bases para elegir al Cronista Municipal, en ella explícitamente establece que debió cumplir quien ahora se desempeña como Cronista Municipal. En referencia a lo anterior hago hincapié que la convocatoria es publica y las personas que se inscribieron para desempeñar el cargo entregaron información, que en ese momento paso a estar en del Ayuntamiento. En esta tesitura refiero el Párrafo segundo del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Posteriormente, atendiendo a las bases de la convocatoria el secretario de Ayuntamiento la presentó a los integrantes del Ayuntamiento en sesión de cabildo los nombres de los aspirantes a ocupar el cargo de Cronista Municipal: “QUINTA.- Una vez concluido el plazo para el registro de aspirantes al cargo de Cronista Municipal, el Secretario del Ayuntamiento remitirá su dictamen acompañado de los expedientes de los candidatos que hayan reunido todos los requisitos a los miembros del Cabildo para que se analicen los expedientes que le servirán de base para seleccionar al candidato que a su juicio, tenga la capacidad para desempeñar el cargo de Cronista Municipal, señalando que los aspirantes que no resulten electos pasarán a formar parte de un Consejo de la Crónica del Municipio de Tianguistenco, Estado de México. SEXTA.- Para la selección del postulante al cargo de Cronista Municipal, el Secretario del Ayuntamiento tendrá 3 días hábiles para emitir dictamen donde ponderará los siguientes elementos: residencia en el Municipio; escolaridad; perfil y </w:t>
      </w:r>
      <w:r w:rsidR="000B678B" w:rsidRPr="006510CF">
        <w:rPr>
          <w:rFonts w:ascii="Palatino Linotype" w:hAnsi="Palatino Linotype"/>
          <w:i/>
          <w:sz w:val="24"/>
          <w:szCs w:val="24"/>
        </w:rPr>
        <w:lastRenderedPageBreak/>
        <w:t xml:space="preserve">experiencia en actividades cronísticas; obras, ensayos, artículos o crónicas publicadas; propuesta de plan de trabajo y haberse desempeñado en forma destacada en actividades profesionales, de servicio público o académicas, sustancialmente relacionadas con el objetivo de esta convocatoria. SÉPTIMA. - Una vez dictaminada la procedencia del Candidato, el secretario del Ayuntamiento remitirá dicho dictamen para que sea considerado dentro del Orden del día de la próxima Sesión de Cabildo para su aprobación, aclarando que se desempeñará en el cargo a partir a la fecha de su designación.” No omito mencionar que por mandato los cabildos son públicos Párrafo 2 del Artículo 28 de la ley orgánica municipal del estado de México “Las sesiones de los ayuntamientos serán públicas y deberán transmitirse a través de la página de internet del municipio.” En este orden, es claro que la información fue adquirida y obtenida por Ayuntamiento por lo que se encuentra en su poder, y ésta por ley es </w:t>
      </w:r>
      <w:proofErr w:type="gramStart"/>
      <w:r w:rsidR="000B678B" w:rsidRPr="006510CF">
        <w:rPr>
          <w:rFonts w:ascii="Palatino Linotype" w:hAnsi="Palatino Linotype"/>
          <w:i/>
          <w:sz w:val="24"/>
          <w:szCs w:val="24"/>
        </w:rPr>
        <w:t>publica</w:t>
      </w:r>
      <w:proofErr w:type="gramEnd"/>
      <w:r w:rsidR="000B678B" w:rsidRPr="006510CF">
        <w:rPr>
          <w:rFonts w:ascii="Palatino Linotype" w:hAnsi="Palatino Linotype"/>
          <w:i/>
          <w:sz w:val="24"/>
          <w:szCs w:val="24"/>
        </w:rPr>
        <w:t xml:space="preserve"> y debe ser puesta a disposición de particulares para su consulta. Por otro lado, en ninguna parte de la solicitud se pide que la información sea resumida, se solicita se ponga a disposición del particular en concordancia como fue solicitada en la convocatoria para la elegir al cronista municipal.</w:t>
      </w:r>
      <w:r w:rsidRPr="006510CF">
        <w:rPr>
          <w:rFonts w:ascii="Palatino Linotype" w:hAnsi="Palatino Linotype"/>
          <w:i/>
          <w:sz w:val="24"/>
          <w:szCs w:val="24"/>
        </w:rPr>
        <w:t>”</w:t>
      </w:r>
      <w:r w:rsidR="008D3EFF" w:rsidRPr="006510CF">
        <w:rPr>
          <w:rFonts w:ascii="Palatino Linotype" w:hAnsi="Palatino Linotype"/>
          <w:i/>
          <w:sz w:val="24"/>
          <w:szCs w:val="24"/>
        </w:rPr>
        <w:t>. (</w:t>
      </w:r>
      <w:proofErr w:type="gramStart"/>
      <w:r w:rsidR="008D3EFF" w:rsidRPr="006510CF">
        <w:rPr>
          <w:rFonts w:ascii="Palatino Linotype" w:hAnsi="Palatino Linotype"/>
          <w:i/>
          <w:sz w:val="24"/>
          <w:szCs w:val="24"/>
        </w:rPr>
        <w:t>sic</w:t>
      </w:r>
      <w:proofErr w:type="gramEnd"/>
      <w:r w:rsidR="008D3EFF" w:rsidRPr="006510CF">
        <w:rPr>
          <w:rFonts w:ascii="Palatino Linotype" w:hAnsi="Palatino Linotype"/>
          <w:i/>
          <w:sz w:val="24"/>
          <w:szCs w:val="24"/>
        </w:rPr>
        <w:t>)</w:t>
      </w:r>
    </w:p>
    <w:p w14:paraId="2A1480A8" w14:textId="77777777" w:rsidR="009E65AF" w:rsidRPr="006510CF" w:rsidRDefault="009E65AF" w:rsidP="00BF7A4D">
      <w:pPr>
        <w:pStyle w:val="Sinespaciado"/>
        <w:spacing w:line="360" w:lineRule="auto"/>
        <w:jc w:val="both"/>
        <w:rPr>
          <w:rFonts w:ascii="Palatino Linotype" w:hAnsi="Palatino Linotype"/>
          <w:i/>
          <w:sz w:val="24"/>
          <w:szCs w:val="24"/>
        </w:rPr>
      </w:pPr>
    </w:p>
    <w:p w14:paraId="6F9881FF" w14:textId="77777777" w:rsidR="009E65AF" w:rsidRPr="006510CF" w:rsidRDefault="00C306F3" w:rsidP="00BF7A4D">
      <w:pPr>
        <w:pStyle w:val="Sinespaciado"/>
        <w:spacing w:line="360" w:lineRule="auto"/>
        <w:jc w:val="both"/>
        <w:rPr>
          <w:rFonts w:ascii="Palatino Linotype" w:eastAsia="Times New Roman" w:hAnsi="Palatino Linotype"/>
          <w:sz w:val="24"/>
          <w:szCs w:val="24"/>
          <w:lang w:val="es-ES" w:eastAsia="es-ES"/>
        </w:rPr>
      </w:pPr>
      <w:r w:rsidRPr="006510CF">
        <w:rPr>
          <w:rFonts w:ascii="Palatino Linotype" w:hAnsi="Palatino Linotype"/>
          <w:sz w:val="24"/>
          <w:szCs w:val="24"/>
        </w:rPr>
        <w:t xml:space="preserve">Por lo anterior, </w:t>
      </w:r>
      <w:r w:rsidRPr="006510CF">
        <w:rPr>
          <w:rFonts w:ascii="Palatino Linotype" w:eastAsia="Times New Roman" w:hAnsi="Palatino Linotype"/>
          <w:sz w:val="24"/>
          <w:szCs w:val="24"/>
          <w:lang w:val="es-ES" w:eastAsia="es-ES"/>
        </w:rPr>
        <w:t xml:space="preserve">este Instituto considera fundadas </w:t>
      </w:r>
      <w:r w:rsidR="00EE6516" w:rsidRPr="006510CF">
        <w:rPr>
          <w:rFonts w:ascii="Palatino Linotype" w:eastAsia="Times New Roman" w:hAnsi="Palatino Linotype"/>
          <w:sz w:val="24"/>
          <w:szCs w:val="24"/>
          <w:lang w:val="es-ES" w:eastAsia="es-ES"/>
        </w:rPr>
        <w:t xml:space="preserve">las razones de </w:t>
      </w:r>
      <w:r w:rsidR="00FD5988" w:rsidRPr="006510CF">
        <w:rPr>
          <w:rFonts w:ascii="Palatino Linotype" w:eastAsia="Times New Roman" w:hAnsi="Palatino Linotype"/>
          <w:sz w:val="24"/>
          <w:szCs w:val="24"/>
          <w:lang w:val="es-ES" w:eastAsia="es-ES"/>
        </w:rPr>
        <w:t>inconformidad del</w:t>
      </w:r>
      <w:r w:rsidRPr="006510CF">
        <w:rPr>
          <w:rFonts w:ascii="Palatino Linotype" w:eastAsia="Times New Roman" w:hAnsi="Palatino Linotype"/>
          <w:sz w:val="24"/>
          <w:szCs w:val="24"/>
          <w:lang w:val="es-ES" w:eastAsia="es-ES"/>
        </w:rPr>
        <w:t xml:space="preserve"> </w:t>
      </w:r>
      <w:r w:rsidRPr="006510CF">
        <w:rPr>
          <w:rFonts w:ascii="Palatino Linotype" w:eastAsia="Times New Roman" w:hAnsi="Palatino Linotype"/>
          <w:b/>
          <w:sz w:val="24"/>
          <w:szCs w:val="24"/>
          <w:lang w:val="es-ES" w:eastAsia="es-ES"/>
        </w:rPr>
        <w:t>Recurrente</w:t>
      </w:r>
      <w:r w:rsidRPr="006510CF">
        <w:rPr>
          <w:rFonts w:ascii="Palatino Linotype" w:eastAsia="Times New Roman" w:hAnsi="Palatino Linotype"/>
          <w:sz w:val="24"/>
          <w:szCs w:val="24"/>
          <w:lang w:val="es-ES" w:eastAsia="es-ES"/>
        </w:rPr>
        <w:t xml:space="preserve"> en atención a las siguientes consideraciones de hecho y de derecho:</w:t>
      </w:r>
    </w:p>
    <w:p w14:paraId="48C01317" w14:textId="77777777" w:rsidR="00C306F3" w:rsidRPr="006510CF" w:rsidRDefault="00C306F3" w:rsidP="00BF7A4D">
      <w:pPr>
        <w:pStyle w:val="Sinespaciado"/>
        <w:spacing w:line="360" w:lineRule="auto"/>
        <w:jc w:val="both"/>
        <w:rPr>
          <w:rFonts w:ascii="Palatino Linotype" w:eastAsia="Times New Roman" w:hAnsi="Palatino Linotype"/>
          <w:sz w:val="24"/>
          <w:szCs w:val="24"/>
          <w:lang w:val="es-ES" w:eastAsia="es-ES"/>
        </w:rPr>
      </w:pPr>
    </w:p>
    <w:p w14:paraId="1EB68732" w14:textId="77777777" w:rsidR="002D603D" w:rsidRPr="006510CF" w:rsidRDefault="006E08C4" w:rsidP="002D603D">
      <w:pPr>
        <w:pStyle w:val="Sinespaciado"/>
        <w:spacing w:line="360" w:lineRule="auto"/>
        <w:jc w:val="both"/>
        <w:rPr>
          <w:rFonts w:ascii="Palatino Linotype" w:hAnsi="Palatino Linotype"/>
          <w:sz w:val="24"/>
          <w:szCs w:val="24"/>
        </w:rPr>
      </w:pPr>
      <w:r w:rsidRPr="006510CF">
        <w:rPr>
          <w:rFonts w:ascii="Palatino Linotype" w:eastAsia="Times New Roman" w:hAnsi="Palatino Linotype"/>
          <w:sz w:val="24"/>
          <w:szCs w:val="24"/>
          <w:lang w:val="es-ES" w:eastAsia="es-ES"/>
        </w:rPr>
        <w:t xml:space="preserve">En primer lugar, </w:t>
      </w:r>
      <w:r w:rsidR="00FD5988" w:rsidRPr="006510CF">
        <w:rPr>
          <w:rFonts w:ascii="Palatino Linotype" w:hAnsi="Palatino Linotype"/>
          <w:sz w:val="24"/>
          <w:szCs w:val="24"/>
        </w:rPr>
        <w:t>el</w:t>
      </w:r>
      <w:r w:rsidR="00103E93" w:rsidRPr="006510CF">
        <w:rPr>
          <w:rFonts w:ascii="Palatino Linotype" w:hAnsi="Palatino Linotype"/>
          <w:sz w:val="24"/>
          <w:szCs w:val="24"/>
        </w:rPr>
        <w:t xml:space="preserve"> </w:t>
      </w:r>
      <w:r w:rsidR="00103E93" w:rsidRPr="006510CF">
        <w:rPr>
          <w:rFonts w:ascii="Palatino Linotype" w:hAnsi="Palatino Linotype"/>
          <w:b/>
          <w:sz w:val="24"/>
          <w:szCs w:val="24"/>
        </w:rPr>
        <w:t xml:space="preserve">Recurrente </w:t>
      </w:r>
      <w:r w:rsidR="00103E93" w:rsidRPr="006510CF">
        <w:rPr>
          <w:rFonts w:ascii="Palatino Linotype" w:hAnsi="Palatino Linotype"/>
          <w:sz w:val="24"/>
          <w:szCs w:val="24"/>
        </w:rPr>
        <w:t xml:space="preserve">en la solicitud de acceso a la información pública </w:t>
      </w:r>
      <w:r w:rsidR="00664A08" w:rsidRPr="006510CF">
        <w:rPr>
          <w:rFonts w:ascii="Palatino Linotype" w:hAnsi="Palatino Linotype"/>
          <w:b/>
          <w:sz w:val="24"/>
          <w:szCs w:val="24"/>
          <w:u w:val="single"/>
        </w:rPr>
        <w:t xml:space="preserve">requiere, </w:t>
      </w:r>
      <w:bookmarkStart w:id="2" w:name="_Hlk120293678"/>
      <w:r w:rsidR="002D603D" w:rsidRPr="006510CF">
        <w:rPr>
          <w:rFonts w:ascii="Palatino Linotype" w:hAnsi="Palatino Linotype"/>
          <w:b/>
          <w:sz w:val="24"/>
          <w:szCs w:val="24"/>
          <w:u w:val="single"/>
        </w:rPr>
        <w:t>en relación a la convocatoria emitida por el Ayuntamiento de Tianguistenco para elegir al Cronista Municipal</w:t>
      </w:r>
      <w:r w:rsidR="002D603D" w:rsidRPr="006510CF">
        <w:rPr>
          <w:rFonts w:ascii="Palatino Linotype" w:hAnsi="Palatino Linotype"/>
          <w:sz w:val="24"/>
          <w:szCs w:val="24"/>
        </w:rPr>
        <w:t>, los documentos en donde conste lo siguiente:</w:t>
      </w:r>
    </w:p>
    <w:p w14:paraId="5B6D5BCF" w14:textId="77777777" w:rsidR="002D603D" w:rsidRPr="006510CF" w:rsidRDefault="002D603D" w:rsidP="002D603D">
      <w:pPr>
        <w:pStyle w:val="Sinespaciado"/>
        <w:spacing w:line="360" w:lineRule="auto"/>
        <w:jc w:val="both"/>
        <w:rPr>
          <w:rFonts w:ascii="Palatino Linotype" w:hAnsi="Palatino Linotype"/>
          <w:sz w:val="24"/>
          <w:szCs w:val="24"/>
        </w:rPr>
      </w:pPr>
    </w:p>
    <w:p w14:paraId="0D67FB74" w14:textId="77777777" w:rsidR="002D603D" w:rsidRPr="006510CF" w:rsidRDefault="002D603D" w:rsidP="002D603D">
      <w:pPr>
        <w:pStyle w:val="Sinespaciado"/>
        <w:spacing w:line="360" w:lineRule="auto"/>
        <w:jc w:val="both"/>
        <w:rPr>
          <w:rFonts w:ascii="Palatino Linotype" w:hAnsi="Palatino Linotype"/>
          <w:sz w:val="24"/>
          <w:szCs w:val="24"/>
        </w:rPr>
      </w:pPr>
      <w:r w:rsidRPr="006510CF">
        <w:rPr>
          <w:rFonts w:ascii="Palatino Linotype" w:hAnsi="Palatino Linotype"/>
          <w:sz w:val="24"/>
          <w:szCs w:val="24"/>
        </w:rPr>
        <w:t>Del Cronista Municipal del Ayuntamiento de Tianguistenco adscrito al diecisiete de mayo de dos mil veintidós:</w:t>
      </w:r>
    </w:p>
    <w:p w14:paraId="69265027" w14:textId="77777777" w:rsidR="002D603D" w:rsidRPr="006510CF" w:rsidRDefault="002D603D" w:rsidP="002D603D">
      <w:pPr>
        <w:pStyle w:val="Sinespaciado"/>
        <w:numPr>
          <w:ilvl w:val="0"/>
          <w:numId w:val="39"/>
        </w:numPr>
        <w:spacing w:line="360" w:lineRule="auto"/>
        <w:jc w:val="both"/>
        <w:rPr>
          <w:rFonts w:ascii="Palatino Linotype" w:hAnsi="Palatino Linotype"/>
          <w:sz w:val="24"/>
          <w:szCs w:val="24"/>
        </w:rPr>
      </w:pPr>
      <w:r w:rsidRPr="006510CF">
        <w:rPr>
          <w:rFonts w:ascii="Palatino Linotype" w:hAnsi="Palatino Linotype"/>
          <w:sz w:val="24"/>
          <w:szCs w:val="24"/>
        </w:rPr>
        <w:t>Nombre.</w:t>
      </w:r>
    </w:p>
    <w:p w14:paraId="7DDDDF27" w14:textId="77777777" w:rsidR="002D603D" w:rsidRPr="006510CF" w:rsidRDefault="002D603D" w:rsidP="002D603D">
      <w:pPr>
        <w:pStyle w:val="Sinespaciado"/>
        <w:numPr>
          <w:ilvl w:val="0"/>
          <w:numId w:val="39"/>
        </w:numPr>
        <w:spacing w:line="360" w:lineRule="auto"/>
        <w:jc w:val="both"/>
        <w:rPr>
          <w:rFonts w:ascii="Palatino Linotype" w:hAnsi="Palatino Linotype"/>
          <w:sz w:val="24"/>
          <w:szCs w:val="24"/>
        </w:rPr>
      </w:pPr>
      <w:r w:rsidRPr="006510CF">
        <w:rPr>
          <w:rFonts w:ascii="Palatino Linotype" w:hAnsi="Palatino Linotype"/>
          <w:sz w:val="24"/>
          <w:szCs w:val="24"/>
        </w:rPr>
        <w:lastRenderedPageBreak/>
        <w:t>Propuesta de Plan Trabajo presentada.</w:t>
      </w:r>
    </w:p>
    <w:p w14:paraId="43C6C617" w14:textId="77777777" w:rsidR="002D603D" w:rsidRPr="006510CF" w:rsidRDefault="002D603D" w:rsidP="002D603D">
      <w:pPr>
        <w:pStyle w:val="Sinespaciado"/>
        <w:numPr>
          <w:ilvl w:val="0"/>
          <w:numId w:val="39"/>
        </w:numPr>
        <w:spacing w:line="360" w:lineRule="auto"/>
        <w:jc w:val="both"/>
        <w:rPr>
          <w:rFonts w:ascii="Palatino Linotype" w:hAnsi="Palatino Linotype"/>
          <w:sz w:val="24"/>
          <w:szCs w:val="24"/>
        </w:rPr>
      </w:pPr>
      <w:r w:rsidRPr="006510CF">
        <w:rPr>
          <w:rFonts w:ascii="Palatino Linotype" w:hAnsi="Palatino Linotype"/>
          <w:sz w:val="24"/>
          <w:szCs w:val="24"/>
        </w:rPr>
        <w:t>Exposición de motivos por los que aspiró al cargo de Cronista Municipal.</w:t>
      </w:r>
    </w:p>
    <w:p w14:paraId="3BAA41FD" w14:textId="77777777" w:rsidR="002D603D" w:rsidRPr="006510CF" w:rsidRDefault="002D603D" w:rsidP="002D603D">
      <w:pPr>
        <w:pStyle w:val="Sinespaciado"/>
        <w:numPr>
          <w:ilvl w:val="0"/>
          <w:numId w:val="39"/>
        </w:numPr>
        <w:spacing w:line="360" w:lineRule="auto"/>
        <w:jc w:val="both"/>
        <w:rPr>
          <w:rFonts w:ascii="Palatino Linotype" w:hAnsi="Palatino Linotype"/>
          <w:sz w:val="24"/>
          <w:szCs w:val="24"/>
        </w:rPr>
      </w:pPr>
      <w:r w:rsidRPr="006510CF">
        <w:rPr>
          <w:rFonts w:ascii="Palatino Linotype" w:hAnsi="Palatino Linotype"/>
          <w:sz w:val="24"/>
          <w:szCs w:val="24"/>
        </w:rPr>
        <w:t xml:space="preserve">Currículo Vitae </w:t>
      </w:r>
    </w:p>
    <w:p w14:paraId="0DB25464" w14:textId="77777777" w:rsidR="002D603D" w:rsidRPr="006510CF" w:rsidRDefault="002D603D" w:rsidP="002D603D">
      <w:pPr>
        <w:pStyle w:val="Sinespaciado"/>
        <w:numPr>
          <w:ilvl w:val="0"/>
          <w:numId w:val="39"/>
        </w:numPr>
        <w:spacing w:line="360" w:lineRule="auto"/>
        <w:jc w:val="both"/>
        <w:rPr>
          <w:rFonts w:ascii="Palatino Linotype" w:hAnsi="Palatino Linotype"/>
          <w:sz w:val="24"/>
          <w:szCs w:val="24"/>
        </w:rPr>
      </w:pPr>
      <w:r w:rsidRPr="006510CF">
        <w:rPr>
          <w:rFonts w:ascii="Palatino Linotype" w:hAnsi="Palatino Linotype"/>
          <w:sz w:val="24"/>
          <w:szCs w:val="24"/>
        </w:rPr>
        <w:t>Constancia de último grado de estudios</w:t>
      </w:r>
    </w:p>
    <w:p w14:paraId="0D5C2CC4" w14:textId="77777777" w:rsidR="002D603D" w:rsidRPr="006510CF" w:rsidRDefault="002D603D" w:rsidP="002D603D">
      <w:pPr>
        <w:pStyle w:val="Sinespaciado"/>
        <w:numPr>
          <w:ilvl w:val="0"/>
          <w:numId w:val="39"/>
        </w:numPr>
        <w:spacing w:line="360" w:lineRule="auto"/>
        <w:jc w:val="both"/>
        <w:rPr>
          <w:rFonts w:ascii="Palatino Linotype" w:hAnsi="Palatino Linotype"/>
          <w:sz w:val="24"/>
          <w:szCs w:val="24"/>
        </w:rPr>
      </w:pPr>
      <w:r w:rsidRPr="006510CF">
        <w:rPr>
          <w:rFonts w:ascii="Palatino Linotype" w:hAnsi="Palatino Linotype"/>
          <w:sz w:val="24"/>
          <w:szCs w:val="24"/>
        </w:rPr>
        <w:t>Historial académico que le permite desempeñar el cargo.</w:t>
      </w:r>
    </w:p>
    <w:p w14:paraId="242E03AB" w14:textId="77777777" w:rsidR="002D603D" w:rsidRPr="006510CF" w:rsidRDefault="002D603D" w:rsidP="002D603D">
      <w:pPr>
        <w:pStyle w:val="Sinespaciado"/>
        <w:numPr>
          <w:ilvl w:val="0"/>
          <w:numId w:val="39"/>
        </w:numPr>
        <w:spacing w:line="360" w:lineRule="auto"/>
        <w:jc w:val="both"/>
        <w:rPr>
          <w:rFonts w:ascii="Palatino Linotype" w:hAnsi="Palatino Linotype"/>
          <w:sz w:val="24"/>
          <w:szCs w:val="24"/>
        </w:rPr>
      </w:pPr>
      <w:r w:rsidRPr="006510CF">
        <w:rPr>
          <w:rFonts w:ascii="Palatino Linotype" w:hAnsi="Palatino Linotype"/>
          <w:sz w:val="24"/>
          <w:szCs w:val="24"/>
        </w:rPr>
        <w:t>Publicación o ensayo relacionado con el acontecer cronístico,</w:t>
      </w:r>
    </w:p>
    <w:p w14:paraId="144F6DE6" w14:textId="77777777" w:rsidR="002D603D" w:rsidRPr="006510CF" w:rsidRDefault="002D603D" w:rsidP="002D603D">
      <w:pPr>
        <w:pStyle w:val="Sinespaciado"/>
        <w:numPr>
          <w:ilvl w:val="0"/>
          <w:numId w:val="39"/>
        </w:numPr>
        <w:spacing w:line="360" w:lineRule="auto"/>
        <w:jc w:val="both"/>
        <w:rPr>
          <w:rFonts w:ascii="Palatino Linotype" w:hAnsi="Palatino Linotype"/>
          <w:sz w:val="24"/>
          <w:szCs w:val="24"/>
        </w:rPr>
      </w:pPr>
      <w:r w:rsidRPr="006510CF">
        <w:rPr>
          <w:rFonts w:ascii="Palatino Linotype" w:hAnsi="Palatino Linotype"/>
          <w:sz w:val="24"/>
          <w:szCs w:val="24"/>
        </w:rPr>
        <w:t>Constancia domiciliaria.</w:t>
      </w:r>
    </w:p>
    <w:p w14:paraId="4637BB90" w14:textId="77777777" w:rsidR="002D603D" w:rsidRPr="006510CF" w:rsidRDefault="002D603D" w:rsidP="002D603D">
      <w:pPr>
        <w:pStyle w:val="Sinespaciado"/>
        <w:numPr>
          <w:ilvl w:val="0"/>
          <w:numId w:val="39"/>
        </w:numPr>
        <w:spacing w:line="360" w:lineRule="auto"/>
        <w:jc w:val="both"/>
        <w:rPr>
          <w:rFonts w:ascii="Palatino Linotype" w:hAnsi="Palatino Linotype"/>
          <w:sz w:val="24"/>
          <w:szCs w:val="24"/>
        </w:rPr>
      </w:pPr>
      <w:r w:rsidRPr="006510CF">
        <w:rPr>
          <w:rFonts w:ascii="Palatino Linotype" w:hAnsi="Palatino Linotype"/>
          <w:sz w:val="24"/>
          <w:szCs w:val="24"/>
        </w:rPr>
        <w:t>El acta de cabildo de su nombramiento.</w:t>
      </w:r>
    </w:p>
    <w:p w14:paraId="63236731" w14:textId="77777777" w:rsidR="002D603D" w:rsidRPr="006510CF" w:rsidRDefault="002D603D" w:rsidP="002D603D">
      <w:pPr>
        <w:pStyle w:val="Sinespaciado"/>
        <w:numPr>
          <w:ilvl w:val="0"/>
          <w:numId w:val="39"/>
        </w:numPr>
        <w:spacing w:line="360" w:lineRule="auto"/>
        <w:jc w:val="both"/>
        <w:rPr>
          <w:rFonts w:ascii="Palatino Linotype" w:hAnsi="Palatino Linotype"/>
          <w:sz w:val="24"/>
          <w:szCs w:val="24"/>
        </w:rPr>
      </w:pPr>
      <w:r w:rsidRPr="006510CF">
        <w:rPr>
          <w:rFonts w:ascii="Palatino Linotype" w:hAnsi="Palatino Linotype"/>
          <w:sz w:val="24"/>
          <w:szCs w:val="24"/>
        </w:rPr>
        <w:t>Dictámenes emitidos por el Secretario del Ayuntamiento de la selección de candidatos.</w:t>
      </w:r>
    </w:p>
    <w:bookmarkEnd w:id="2"/>
    <w:p w14:paraId="603AA182" w14:textId="77777777" w:rsidR="002D603D" w:rsidRPr="006510CF" w:rsidRDefault="002D603D" w:rsidP="002D603D">
      <w:pPr>
        <w:pStyle w:val="Sinespaciado"/>
        <w:numPr>
          <w:ilvl w:val="0"/>
          <w:numId w:val="39"/>
        </w:numPr>
        <w:spacing w:line="360" w:lineRule="auto"/>
        <w:jc w:val="both"/>
        <w:rPr>
          <w:rFonts w:ascii="Palatino Linotype" w:hAnsi="Palatino Linotype"/>
          <w:sz w:val="24"/>
          <w:szCs w:val="24"/>
        </w:rPr>
      </w:pPr>
      <w:r w:rsidRPr="006510CF">
        <w:rPr>
          <w:rFonts w:ascii="Palatino Linotype" w:hAnsi="Palatino Linotype"/>
          <w:sz w:val="24"/>
          <w:szCs w:val="24"/>
        </w:rPr>
        <w:t>La lista de quienes fueron aspirantes a Cronistas Municipales de Tianguistenco.</w:t>
      </w:r>
    </w:p>
    <w:p w14:paraId="74F598A5" w14:textId="4452E8D8" w:rsidR="00FD5988" w:rsidRPr="006510CF" w:rsidRDefault="00FD5988" w:rsidP="003F27BE">
      <w:pPr>
        <w:spacing w:after="0" w:line="360" w:lineRule="auto"/>
        <w:jc w:val="both"/>
        <w:rPr>
          <w:rFonts w:ascii="Palatino Linotype" w:hAnsi="Palatino Linotype"/>
          <w:sz w:val="24"/>
          <w:szCs w:val="24"/>
        </w:rPr>
      </w:pPr>
    </w:p>
    <w:p w14:paraId="54B0DFB1" w14:textId="73C40B54" w:rsidR="00525E6A" w:rsidRPr="006510CF" w:rsidRDefault="00A00D5E" w:rsidP="00525E6A">
      <w:pPr>
        <w:spacing w:after="0" w:line="360" w:lineRule="auto"/>
        <w:jc w:val="both"/>
        <w:rPr>
          <w:rFonts w:ascii="Palatino Linotype" w:hAnsi="Palatino Linotype"/>
          <w:sz w:val="24"/>
          <w:lang w:val="es-AR"/>
        </w:rPr>
      </w:pPr>
      <w:r w:rsidRPr="006510CF">
        <w:rPr>
          <w:rFonts w:ascii="Palatino Linotype" w:hAnsi="Palatino Linotype" w:cs="Arial"/>
          <w:color w:val="000000" w:themeColor="text1"/>
          <w:sz w:val="24"/>
          <w:szCs w:val="24"/>
        </w:rPr>
        <w:t>Asimismo, y toda vez que la materia elemental de la solicitud de información pública, es refer</w:t>
      </w:r>
      <w:r w:rsidR="00EA3217" w:rsidRPr="006510CF">
        <w:rPr>
          <w:rFonts w:ascii="Palatino Linotype" w:hAnsi="Palatino Linotype" w:cs="Arial"/>
          <w:color w:val="000000" w:themeColor="text1"/>
          <w:sz w:val="24"/>
          <w:szCs w:val="24"/>
        </w:rPr>
        <w:t>ente</w:t>
      </w:r>
      <w:r w:rsidR="002D603D" w:rsidRPr="006510CF">
        <w:rPr>
          <w:rFonts w:ascii="Palatino Linotype" w:hAnsi="Palatino Linotype" w:cs="Arial"/>
          <w:color w:val="000000" w:themeColor="text1"/>
          <w:sz w:val="24"/>
          <w:szCs w:val="24"/>
        </w:rPr>
        <w:t xml:space="preserve"> a la Convocatoria Pública para elegir a </w:t>
      </w:r>
      <w:proofErr w:type="spellStart"/>
      <w:r w:rsidR="002D603D" w:rsidRPr="006510CF">
        <w:rPr>
          <w:rFonts w:ascii="Palatino Linotype" w:hAnsi="Palatino Linotype" w:cs="Arial"/>
          <w:color w:val="000000" w:themeColor="text1"/>
          <w:sz w:val="24"/>
          <w:szCs w:val="24"/>
        </w:rPr>
        <w:t>el</w:t>
      </w:r>
      <w:proofErr w:type="spellEnd"/>
      <w:r w:rsidR="002D603D" w:rsidRPr="006510CF">
        <w:rPr>
          <w:rFonts w:ascii="Palatino Linotype" w:hAnsi="Palatino Linotype" w:cs="Arial"/>
          <w:color w:val="000000" w:themeColor="text1"/>
          <w:sz w:val="24"/>
          <w:szCs w:val="24"/>
        </w:rPr>
        <w:t xml:space="preserve"> (la) Cronista Municipal</w:t>
      </w:r>
      <w:r w:rsidR="00525E6A" w:rsidRPr="006510CF">
        <w:rPr>
          <w:rFonts w:ascii="Palatino Linotype" w:hAnsi="Palatino Linotype"/>
          <w:sz w:val="24"/>
          <w:lang w:val="es-AR"/>
        </w:rPr>
        <w:t>,</w:t>
      </w:r>
      <w:r w:rsidR="002D603D" w:rsidRPr="006510CF">
        <w:rPr>
          <w:rFonts w:ascii="Palatino Linotype" w:hAnsi="Palatino Linotype"/>
          <w:sz w:val="24"/>
          <w:lang w:val="es-AR"/>
        </w:rPr>
        <w:t xml:space="preserve"> resulta oportuno traer a contexto dicho documento, mismo que fue adjuntado por el particular tanto en la solicitud de acceso a la información como en su medio de impugnación</w:t>
      </w:r>
      <w:r w:rsidR="005A3AFA" w:rsidRPr="006510CF">
        <w:rPr>
          <w:rFonts w:ascii="Palatino Linotype" w:hAnsi="Palatino Linotype"/>
          <w:sz w:val="24"/>
          <w:lang w:val="es-AR"/>
        </w:rPr>
        <w:t>, la cual especifica la documentación que tienen que presentar los aspirantes a ocupar el cargo referido como se puede advertir enseguida:</w:t>
      </w:r>
    </w:p>
    <w:p w14:paraId="64417464" w14:textId="22020F69" w:rsidR="002D603D" w:rsidRPr="006510CF" w:rsidRDefault="005A3AFA" w:rsidP="00525E6A">
      <w:pPr>
        <w:spacing w:after="0" w:line="360" w:lineRule="auto"/>
        <w:jc w:val="both"/>
        <w:rPr>
          <w:rFonts w:ascii="Palatino Linotype" w:hAnsi="Palatino Linotype"/>
          <w:sz w:val="24"/>
          <w:lang w:val="es-AR"/>
        </w:rPr>
      </w:pPr>
      <w:r w:rsidRPr="006510CF">
        <w:rPr>
          <w:rFonts w:ascii="Palatino Linotype" w:hAnsi="Palatino Linotype"/>
          <w:noProof/>
          <w:sz w:val="24"/>
          <w:lang w:eastAsia="es-MX"/>
        </w:rPr>
        <mc:AlternateContent>
          <mc:Choice Requires="wps">
            <w:drawing>
              <wp:anchor distT="0" distB="0" distL="114300" distR="114300" simplePos="0" relativeHeight="251659264" behindDoc="0" locked="0" layoutInCell="1" allowOverlap="1" wp14:anchorId="441606E3" wp14:editId="5B660469">
                <wp:simplePos x="0" y="0"/>
                <wp:positionH relativeFrom="column">
                  <wp:posOffset>43815</wp:posOffset>
                </wp:positionH>
                <wp:positionV relativeFrom="paragraph">
                  <wp:posOffset>142240</wp:posOffset>
                </wp:positionV>
                <wp:extent cx="5619750" cy="1885950"/>
                <wp:effectExtent l="0" t="0" r="38100" b="76200"/>
                <wp:wrapNone/>
                <wp:docPr id="2" name="Conector recto de flecha 2"/>
                <wp:cNvGraphicFramePr/>
                <a:graphic xmlns:a="http://schemas.openxmlformats.org/drawingml/2006/main">
                  <a:graphicData uri="http://schemas.microsoft.com/office/word/2010/wordprocessingShape">
                    <wps:wsp>
                      <wps:cNvCnPr/>
                      <wps:spPr>
                        <a:xfrm>
                          <a:off x="0" y="0"/>
                          <a:ext cx="5619750" cy="1885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153D53" id="_x0000_t32" coordsize="21600,21600" o:spt="32" o:oned="t" path="m,l21600,21600e" filled="f">
                <v:path arrowok="t" fillok="f" o:connecttype="none"/>
                <o:lock v:ext="edit" shapetype="t"/>
              </v:shapetype>
              <v:shape id="Conector recto de flecha 2" o:spid="_x0000_s1026" type="#_x0000_t32" style="position:absolute;margin-left:3.45pt;margin-top:11.2pt;width:442.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" strokecolor="#5b9bd5 [3204]" strokeweight=".5pt">
                <v:stroke endarrow="block" joinstyle="miter"/>
              </v:shape>
            </w:pict>
          </mc:Fallback>
        </mc:AlternateContent>
      </w:r>
    </w:p>
    <w:p w14:paraId="3C4931A8" w14:textId="6AA305B0" w:rsidR="00525E6A" w:rsidRPr="006510CF" w:rsidRDefault="005A3AFA" w:rsidP="00525E6A">
      <w:pPr>
        <w:spacing w:after="0" w:line="240" w:lineRule="auto"/>
        <w:rPr>
          <w:rFonts w:ascii="Times New Roman" w:eastAsia="Times New Roman" w:hAnsi="Times New Roman"/>
          <w:sz w:val="24"/>
          <w:szCs w:val="24"/>
          <w:lang w:eastAsia="es-ES"/>
        </w:rPr>
      </w:pPr>
      <w:r w:rsidRPr="006510CF">
        <w:rPr>
          <w:rFonts w:ascii="Palatino Linotype" w:hAnsi="Palatino Linotype"/>
          <w:b/>
          <w:bCs/>
          <w:i/>
          <w:noProof/>
          <w:lang w:eastAsia="es-MX"/>
        </w:rPr>
        <w:lastRenderedPageBreak/>
        <w:drawing>
          <wp:inline distT="0" distB="0" distL="0" distR="0" wp14:anchorId="0B1E0F80" wp14:editId="70F6D2B4">
            <wp:extent cx="5640019" cy="7715238"/>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2433" cy="7718541"/>
                    </a:xfrm>
                    <a:prstGeom prst="rect">
                      <a:avLst/>
                    </a:prstGeom>
                  </pic:spPr>
                </pic:pic>
              </a:graphicData>
            </a:graphic>
          </wp:inline>
        </w:drawing>
      </w:r>
    </w:p>
    <w:p w14:paraId="72776E14" w14:textId="5A6FC24A" w:rsidR="0020756E" w:rsidRPr="006510CF" w:rsidRDefault="0020756E" w:rsidP="0020756E">
      <w:pPr>
        <w:spacing w:after="0" w:line="360" w:lineRule="auto"/>
        <w:jc w:val="both"/>
        <w:rPr>
          <w:rFonts w:ascii="Palatino Linotype" w:eastAsiaTheme="minorHAnsi" w:hAnsi="Palatino Linotype" w:cs="Arial"/>
          <w:sz w:val="24"/>
          <w:szCs w:val="24"/>
        </w:rPr>
      </w:pPr>
      <w:r w:rsidRPr="006510CF">
        <w:rPr>
          <w:rFonts w:ascii="Palatino Linotype" w:eastAsiaTheme="minorHAnsi" w:hAnsi="Palatino Linotype" w:cs="Arial"/>
          <w:sz w:val="24"/>
          <w:szCs w:val="24"/>
        </w:rPr>
        <w:lastRenderedPageBreak/>
        <w:t>De lo anterior, advertimos que, los aspirantes que se inscribieron a la convocatoria para ocupar el Cargo de Cronista Municipal, previo al nombramiento del ganador, debieron cubrir una serie de requisitos y documentación para su registro, entre la que se encuentra el presentar un Plan de Trabajo, Constancia del último grado de estudios, Contar con historial académico que permita desempeñar el cargo, presentar publicación o ensayo relacionado con el acontecer cronístico y constancia domiciliaria,  en virtud de ello se deduce que la persona referida por el Recurrente en la solicitud de información, debió entregar dichos documento.</w:t>
      </w:r>
    </w:p>
    <w:p w14:paraId="0C7D676E" w14:textId="41F59292" w:rsidR="0020756E" w:rsidRPr="006510CF" w:rsidRDefault="0020756E" w:rsidP="0020756E">
      <w:pPr>
        <w:spacing w:after="0" w:line="360" w:lineRule="auto"/>
        <w:jc w:val="both"/>
        <w:rPr>
          <w:rFonts w:ascii="Palatino Linotype" w:eastAsiaTheme="minorHAnsi" w:hAnsi="Palatino Linotype" w:cs="Arial"/>
          <w:sz w:val="24"/>
          <w:szCs w:val="24"/>
        </w:rPr>
      </w:pPr>
    </w:p>
    <w:p w14:paraId="0504B9F1" w14:textId="52860919" w:rsidR="0020756E" w:rsidRPr="006510CF" w:rsidRDefault="0020756E" w:rsidP="0020756E">
      <w:pPr>
        <w:spacing w:after="0" w:line="360" w:lineRule="auto"/>
        <w:jc w:val="both"/>
        <w:rPr>
          <w:rFonts w:ascii="Palatino Linotype" w:eastAsiaTheme="minorHAnsi" w:hAnsi="Palatino Linotype" w:cs="Arial"/>
          <w:sz w:val="24"/>
          <w:szCs w:val="24"/>
        </w:rPr>
      </w:pPr>
      <w:r w:rsidRPr="006510CF">
        <w:rPr>
          <w:rFonts w:ascii="Palatino Linotype" w:eastAsiaTheme="minorHAnsi" w:hAnsi="Palatino Linotype" w:cs="Arial"/>
          <w:sz w:val="24"/>
          <w:szCs w:val="24"/>
        </w:rPr>
        <w:t xml:space="preserve">Asimismo, en la base SEXTA Y SÉPTIMA de dicha convocatoria, se establece que, para la selección del postulante al cargo de Cronista Municipal, el Secretario del Ayuntamiento tendrá 3 días hábiles para emitir </w:t>
      </w:r>
      <w:r w:rsidRPr="006510CF">
        <w:rPr>
          <w:rFonts w:ascii="Palatino Linotype" w:eastAsiaTheme="minorHAnsi" w:hAnsi="Palatino Linotype" w:cs="Arial"/>
          <w:sz w:val="24"/>
          <w:szCs w:val="24"/>
          <w:u w:val="single"/>
        </w:rPr>
        <w:t>dictamen donde ponderará los siguientes elementos: residencia en el Municipio; escolaridad; per</w:t>
      </w:r>
      <w:r w:rsidRPr="006510CF">
        <w:rPr>
          <w:rFonts w:ascii="Palatino Linotype" w:eastAsiaTheme="minorHAnsi" w:hAnsi="Palatino Linotype" w:cs="Arial"/>
          <w:sz w:val="24"/>
          <w:szCs w:val="24"/>
          <w:u w:val="single"/>
        </w:rPr>
        <w:softHyphen/>
      </w:r>
      <w:r w:rsidR="00E91F2A" w:rsidRPr="006510CF">
        <w:rPr>
          <w:rFonts w:ascii="Palatino Linotype" w:eastAsiaTheme="minorHAnsi" w:hAnsi="Palatino Linotype" w:cs="Arial"/>
          <w:sz w:val="24"/>
          <w:szCs w:val="24"/>
          <w:u w:val="single"/>
        </w:rPr>
        <w:t>fi</w:t>
      </w:r>
      <w:r w:rsidRPr="006510CF">
        <w:rPr>
          <w:rFonts w:ascii="Palatino Linotype" w:eastAsiaTheme="minorHAnsi" w:hAnsi="Palatino Linotype" w:cs="Arial"/>
          <w:sz w:val="24"/>
          <w:szCs w:val="24"/>
          <w:u w:val="single"/>
        </w:rPr>
        <w:t>l y experiencia en actividades cronísticas; obras, ensayos, artículos o crónicas publicadas; propuesta de plan de trabajo y haberse desempeñado en forma destacada en actividades profesionales, de servicio público o académicas, sustancialmente relacionadas con el objetivo de esta convocatoria</w:t>
      </w:r>
      <w:r w:rsidRPr="006510CF">
        <w:rPr>
          <w:rFonts w:ascii="Palatino Linotype" w:eastAsiaTheme="minorHAnsi" w:hAnsi="Palatino Linotype" w:cs="Arial"/>
          <w:sz w:val="24"/>
          <w:szCs w:val="24"/>
        </w:rPr>
        <w:t>. Así también, una vez dictaminada la procedencia del Candidato, el Secretario del Ayuntamiento, remitirá dicho dictamen para que sea considerado dentro del Orden del día de la próxima Sesión de Cabildo para su aprobación, aclarando que se desempeñará en el cargo a partir a la fecha de su designación.</w:t>
      </w:r>
    </w:p>
    <w:p w14:paraId="24DD5571" w14:textId="77777777" w:rsidR="00DB4915" w:rsidRPr="006510CF" w:rsidRDefault="00DB4915" w:rsidP="00DB4915">
      <w:pPr>
        <w:widowControl w:val="0"/>
        <w:autoSpaceDE w:val="0"/>
        <w:autoSpaceDN w:val="0"/>
        <w:adjustRightInd w:val="0"/>
        <w:spacing w:after="0" w:line="360" w:lineRule="auto"/>
        <w:ind w:right="49"/>
        <w:jc w:val="both"/>
        <w:rPr>
          <w:rFonts w:ascii="Palatino Linotype" w:hAnsi="Palatino Linotype"/>
          <w:bCs/>
          <w:sz w:val="24"/>
        </w:rPr>
      </w:pPr>
    </w:p>
    <w:p w14:paraId="27FB13F8" w14:textId="613D2655" w:rsidR="0020756E" w:rsidRPr="006510CF" w:rsidRDefault="00525E6A" w:rsidP="0020756E">
      <w:pPr>
        <w:widowControl w:val="0"/>
        <w:autoSpaceDE w:val="0"/>
        <w:autoSpaceDN w:val="0"/>
        <w:adjustRightInd w:val="0"/>
        <w:spacing w:after="0" w:line="360" w:lineRule="auto"/>
        <w:ind w:right="49"/>
        <w:jc w:val="both"/>
        <w:rPr>
          <w:rFonts w:ascii="Palatino Linotype" w:eastAsia="MS Mincho" w:hAnsi="Palatino Linotype"/>
          <w:sz w:val="24"/>
          <w:lang w:val="es-ES_tradnl"/>
        </w:rPr>
      </w:pPr>
      <w:r w:rsidRPr="006510CF">
        <w:rPr>
          <w:rFonts w:ascii="Palatino Linotype" w:eastAsia="MS Mincho" w:hAnsi="Palatino Linotype"/>
          <w:sz w:val="24"/>
          <w:lang w:val="es-ES_tradnl"/>
        </w:rPr>
        <w:t xml:space="preserve">Derivado del análisis de la competencia por parte del </w:t>
      </w:r>
      <w:r w:rsidR="00F257C0" w:rsidRPr="006510CF">
        <w:rPr>
          <w:rFonts w:ascii="Palatino Linotype" w:eastAsia="MS Mincho" w:hAnsi="Palatino Linotype"/>
          <w:b/>
          <w:sz w:val="24"/>
          <w:lang w:val="es-ES_tradnl"/>
        </w:rPr>
        <w:t>Sujeto Obligado</w:t>
      </w:r>
      <w:r w:rsidRPr="006510CF">
        <w:rPr>
          <w:rFonts w:ascii="Palatino Linotype" w:eastAsia="MS Mincho" w:hAnsi="Palatino Linotype"/>
          <w:sz w:val="24"/>
          <w:lang w:val="es-ES_tradnl"/>
        </w:rPr>
        <w:t>, para generar, administrar o poseer la información solicitada,</w:t>
      </w:r>
      <w:r w:rsidR="0020756E" w:rsidRPr="006510CF">
        <w:rPr>
          <w:rFonts w:ascii="Palatino Linotype" w:hAnsi="Palatino Linotype" w:cs="Tahoma"/>
          <w:bCs/>
          <w:sz w:val="24"/>
          <w:szCs w:val="24"/>
          <w:lang w:val="es-ES"/>
        </w:rPr>
        <w:t xml:space="preserve"> tomando en consideración que </w:t>
      </w:r>
      <w:r w:rsidR="008D4CAA" w:rsidRPr="006510CF">
        <w:rPr>
          <w:rFonts w:ascii="Palatino Linotype" w:hAnsi="Palatino Linotype" w:cs="Tahoma"/>
          <w:bCs/>
          <w:sz w:val="24"/>
          <w:szCs w:val="24"/>
          <w:lang w:val="es-ES"/>
        </w:rPr>
        <w:t xml:space="preserve">los </w:t>
      </w:r>
      <w:r w:rsidR="008D4CAA" w:rsidRPr="006510CF">
        <w:rPr>
          <w:rFonts w:ascii="Palatino Linotype" w:hAnsi="Palatino Linotype" w:cs="Tahoma"/>
          <w:bCs/>
          <w:sz w:val="24"/>
          <w:szCs w:val="24"/>
          <w:lang w:val="es-ES"/>
        </w:rPr>
        <w:lastRenderedPageBreak/>
        <w:t>documentos anteriormente referidos</w:t>
      </w:r>
      <w:r w:rsidR="0020756E" w:rsidRPr="006510CF">
        <w:rPr>
          <w:rFonts w:ascii="Palatino Linotype" w:hAnsi="Palatino Linotype" w:cs="Tahoma"/>
          <w:bCs/>
          <w:sz w:val="24"/>
          <w:szCs w:val="24"/>
          <w:lang w:val="es-ES"/>
        </w:rPr>
        <w:t xml:space="preserve"> corresponden a los generados, poseídos o administrados por el Sujeto Obligado, resulta dable ordenar su entrega, en versión pública de ser procedente.</w:t>
      </w:r>
    </w:p>
    <w:p w14:paraId="41DBAAC8" w14:textId="77777777" w:rsidR="00525E6A" w:rsidRPr="006510CF" w:rsidRDefault="00525E6A" w:rsidP="00525E6A">
      <w:pPr>
        <w:spacing w:after="0" w:line="240" w:lineRule="auto"/>
        <w:rPr>
          <w:rFonts w:ascii="Times New Roman" w:eastAsia="Times New Roman" w:hAnsi="Times New Roman"/>
          <w:sz w:val="24"/>
          <w:szCs w:val="24"/>
          <w:lang w:eastAsia="es-ES"/>
        </w:rPr>
      </w:pPr>
    </w:p>
    <w:p w14:paraId="3866648C" w14:textId="0FBE17A4" w:rsidR="00E91F2A" w:rsidRPr="006510CF" w:rsidRDefault="00525E6A" w:rsidP="00E91F2A">
      <w:pPr>
        <w:autoSpaceDE w:val="0"/>
        <w:autoSpaceDN w:val="0"/>
        <w:adjustRightInd w:val="0"/>
        <w:spacing w:after="0" w:line="360" w:lineRule="auto"/>
        <w:ind w:right="49"/>
        <w:jc w:val="both"/>
        <w:rPr>
          <w:rFonts w:ascii="Palatino Linotype" w:hAnsi="Palatino Linotype"/>
          <w:sz w:val="24"/>
          <w:szCs w:val="24"/>
        </w:rPr>
      </w:pPr>
      <w:r w:rsidRPr="006510CF">
        <w:rPr>
          <w:rFonts w:ascii="Palatino Linotype" w:hAnsi="Palatino Linotype" w:cs="Arial"/>
          <w:sz w:val="24"/>
        </w:rPr>
        <w:t xml:space="preserve">En tal virtud, es claro que </w:t>
      </w:r>
      <w:r w:rsidR="00E91F2A" w:rsidRPr="006510CF">
        <w:rPr>
          <w:rFonts w:ascii="Palatino Linotype" w:hAnsi="Palatino Linotype" w:cs="Arial"/>
          <w:sz w:val="24"/>
        </w:rPr>
        <w:t>los documentos requeridos por el particular forman parte de los recabados por el Sujeto Obligado con motivo de</w:t>
      </w:r>
      <w:r w:rsidR="00E91F2A" w:rsidRPr="006510CF">
        <w:rPr>
          <w:rFonts w:ascii="Palatino Linotype" w:hAnsi="Palatino Linotype"/>
          <w:bCs/>
          <w:sz w:val="24"/>
          <w:szCs w:val="24"/>
        </w:rPr>
        <w:t xml:space="preserve"> la convocatoria pública para elegir a </w:t>
      </w:r>
      <w:proofErr w:type="spellStart"/>
      <w:r w:rsidR="00E91F2A" w:rsidRPr="006510CF">
        <w:rPr>
          <w:rFonts w:ascii="Palatino Linotype" w:hAnsi="Palatino Linotype"/>
          <w:bCs/>
          <w:sz w:val="24"/>
          <w:szCs w:val="24"/>
        </w:rPr>
        <w:t>el</w:t>
      </w:r>
      <w:proofErr w:type="spellEnd"/>
      <w:r w:rsidR="00E91F2A" w:rsidRPr="006510CF">
        <w:rPr>
          <w:rFonts w:ascii="Palatino Linotype" w:hAnsi="Palatino Linotype"/>
          <w:bCs/>
          <w:sz w:val="24"/>
          <w:szCs w:val="24"/>
        </w:rPr>
        <w:t xml:space="preserve"> (la) Cronista Municipal del Ayuntamiento de Tianguistenco de fecha 10 de marzo de 2022, por tal motivo, resulta dable ordenar la entrega de los</w:t>
      </w:r>
      <w:r w:rsidR="00E91F2A" w:rsidRPr="006510CF">
        <w:rPr>
          <w:rFonts w:ascii="Palatino Linotype" w:hAnsi="Palatino Linotype"/>
          <w:sz w:val="24"/>
          <w:szCs w:val="24"/>
        </w:rPr>
        <w:t xml:space="preserve"> documentos en donde conste lo siguiente:</w:t>
      </w:r>
    </w:p>
    <w:p w14:paraId="4B2C1E6F" w14:textId="77777777" w:rsidR="00E91F2A" w:rsidRPr="006510CF" w:rsidRDefault="00E91F2A" w:rsidP="00E91F2A">
      <w:pPr>
        <w:pStyle w:val="Sinespaciado"/>
        <w:spacing w:line="360" w:lineRule="auto"/>
        <w:jc w:val="both"/>
        <w:rPr>
          <w:rFonts w:ascii="Palatino Linotype" w:hAnsi="Palatino Linotype"/>
          <w:sz w:val="24"/>
          <w:szCs w:val="24"/>
        </w:rPr>
      </w:pPr>
    </w:p>
    <w:p w14:paraId="76985E6A" w14:textId="77777777" w:rsidR="00E91F2A" w:rsidRPr="006510CF" w:rsidRDefault="00E91F2A" w:rsidP="00E91F2A">
      <w:pPr>
        <w:pStyle w:val="Sinespaciado"/>
        <w:numPr>
          <w:ilvl w:val="0"/>
          <w:numId w:val="44"/>
        </w:numPr>
        <w:spacing w:line="360" w:lineRule="auto"/>
        <w:jc w:val="both"/>
        <w:rPr>
          <w:rFonts w:ascii="Palatino Linotype" w:hAnsi="Palatino Linotype"/>
          <w:sz w:val="24"/>
          <w:szCs w:val="24"/>
        </w:rPr>
      </w:pPr>
      <w:r w:rsidRPr="006510CF">
        <w:rPr>
          <w:rFonts w:ascii="Palatino Linotype" w:hAnsi="Palatino Linotype"/>
          <w:sz w:val="24"/>
          <w:szCs w:val="24"/>
        </w:rPr>
        <w:t>Del Cronista Municipal del Ayuntamiento de Tianguistenco adscrito al diecisiete de mayo de dos mil veintidós:</w:t>
      </w:r>
    </w:p>
    <w:p w14:paraId="4E6AFD65" w14:textId="77777777" w:rsidR="00E91F2A" w:rsidRPr="006510CF" w:rsidRDefault="00E91F2A" w:rsidP="00E91F2A">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Nombre.</w:t>
      </w:r>
    </w:p>
    <w:p w14:paraId="7987F350" w14:textId="77777777" w:rsidR="00E91F2A" w:rsidRPr="006510CF" w:rsidRDefault="00E91F2A" w:rsidP="00E91F2A">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Propuesta de Plan Trabajo presentada.</w:t>
      </w:r>
    </w:p>
    <w:p w14:paraId="6F8E4C48" w14:textId="77777777" w:rsidR="00E91F2A" w:rsidRPr="006510CF" w:rsidRDefault="00E91F2A" w:rsidP="00E91F2A">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Exposición de motivos por los que aspiró al cargo de Cronista Municipal.</w:t>
      </w:r>
    </w:p>
    <w:p w14:paraId="411148B0" w14:textId="77777777" w:rsidR="00E91F2A" w:rsidRPr="006510CF" w:rsidRDefault="00E91F2A" w:rsidP="00E91F2A">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 xml:space="preserve">Currículo Vitae </w:t>
      </w:r>
    </w:p>
    <w:p w14:paraId="4F1E5C62" w14:textId="77777777" w:rsidR="00E91F2A" w:rsidRPr="006510CF" w:rsidRDefault="00E91F2A" w:rsidP="00E91F2A">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Constancia de último grado de estudios</w:t>
      </w:r>
    </w:p>
    <w:p w14:paraId="5ACAEA46" w14:textId="77777777" w:rsidR="00E91F2A" w:rsidRPr="006510CF" w:rsidRDefault="00E91F2A" w:rsidP="00E91F2A">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Historial académico que le permite desempeñar el cargo.</w:t>
      </w:r>
    </w:p>
    <w:p w14:paraId="358A74FE" w14:textId="77777777" w:rsidR="00E91F2A" w:rsidRPr="006510CF" w:rsidRDefault="00E91F2A" w:rsidP="00E91F2A">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Publicación o ensayo relacionado con el acontecer cronístico,</w:t>
      </w:r>
    </w:p>
    <w:p w14:paraId="1BB70DE4" w14:textId="77777777" w:rsidR="00E91F2A" w:rsidRPr="006510CF" w:rsidRDefault="00E91F2A" w:rsidP="00E91F2A">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Constancia domiciliaria.</w:t>
      </w:r>
    </w:p>
    <w:p w14:paraId="589CA098" w14:textId="77777777" w:rsidR="00E91F2A" w:rsidRPr="006510CF" w:rsidRDefault="00E91F2A" w:rsidP="00E91F2A">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El acta de cabildo de su nombramiento.</w:t>
      </w:r>
    </w:p>
    <w:p w14:paraId="0BC9CCFA" w14:textId="77777777" w:rsidR="00E91F2A" w:rsidRPr="006510CF" w:rsidRDefault="00E91F2A" w:rsidP="00E91F2A">
      <w:pPr>
        <w:pStyle w:val="Sinespaciado"/>
        <w:numPr>
          <w:ilvl w:val="0"/>
          <w:numId w:val="43"/>
        </w:numPr>
        <w:spacing w:line="360" w:lineRule="auto"/>
        <w:jc w:val="both"/>
        <w:rPr>
          <w:rFonts w:ascii="Palatino Linotype" w:hAnsi="Palatino Linotype"/>
          <w:sz w:val="24"/>
          <w:szCs w:val="24"/>
        </w:rPr>
      </w:pPr>
      <w:r w:rsidRPr="006510CF">
        <w:rPr>
          <w:rFonts w:ascii="Palatino Linotype" w:hAnsi="Palatino Linotype"/>
          <w:sz w:val="24"/>
          <w:szCs w:val="24"/>
        </w:rPr>
        <w:t>Dictámenes emitidos por el Secretario del Ayuntamiento de la selección de candidatos.</w:t>
      </w:r>
    </w:p>
    <w:p w14:paraId="7B03E177" w14:textId="5EED88B1" w:rsidR="008D4CAA" w:rsidRPr="006510CF" w:rsidRDefault="008D4CAA" w:rsidP="00EE6EE1">
      <w:pPr>
        <w:spacing w:after="0" w:line="360" w:lineRule="auto"/>
        <w:ind w:right="-93"/>
        <w:contextualSpacing/>
        <w:jc w:val="both"/>
        <w:rPr>
          <w:rFonts w:ascii="Palatino Linotype" w:hAnsi="Palatino Linotype" w:cs="Tahoma"/>
          <w:bCs/>
          <w:sz w:val="24"/>
          <w:szCs w:val="24"/>
          <w:lang w:val="es-ES"/>
        </w:rPr>
      </w:pPr>
    </w:p>
    <w:p w14:paraId="3C0225EC" w14:textId="07DC9BA8" w:rsidR="008D4CAA" w:rsidRPr="006510CF" w:rsidRDefault="008D4CAA" w:rsidP="008D4CAA">
      <w:pPr>
        <w:spacing w:after="0" w:line="360" w:lineRule="auto"/>
        <w:ind w:right="-93"/>
        <w:contextualSpacing/>
        <w:jc w:val="both"/>
        <w:rPr>
          <w:rFonts w:ascii="Palatino Linotype" w:eastAsia="Times New Roman" w:hAnsi="Palatino Linotype"/>
          <w:sz w:val="24"/>
          <w:szCs w:val="24"/>
          <w:lang w:val="es-ES" w:eastAsia="es-ES"/>
        </w:rPr>
      </w:pPr>
      <w:r w:rsidRPr="006510CF">
        <w:rPr>
          <w:rFonts w:ascii="Palatino Linotype" w:hAnsi="Palatino Linotype" w:cs="Tahoma"/>
          <w:bCs/>
          <w:sz w:val="24"/>
          <w:szCs w:val="24"/>
          <w:lang w:val="es-ES"/>
        </w:rPr>
        <w:lastRenderedPageBreak/>
        <w:t>Finalmente, en relación al punto petitorio identificado con el numeral 11 de la solicitud de información, correspondiente a la lista de quienes fueron aspirantes a Cronistas Municipales de Tianguistenco, se destaca que,</w:t>
      </w:r>
      <w:r w:rsidRPr="006510CF">
        <w:rPr>
          <w:rFonts w:ascii="Palatino Linotype" w:eastAsia="Times New Roman" w:hAnsi="Palatino Linotype"/>
          <w:sz w:val="24"/>
          <w:szCs w:val="24"/>
          <w:lang w:val="es-ES" w:eastAsia="es-ES"/>
        </w:rPr>
        <w:t xml:space="preserve"> al no haber obtenido un resultado favorable en la participación de la convocatoria pública para ocupar el cargo de Cronista municipal,  </w:t>
      </w:r>
      <w:r w:rsidRPr="006510CF">
        <w:rPr>
          <w:rFonts w:ascii="Palatino Linotype" w:eastAsia="Times New Roman" w:hAnsi="Palatino Linotype"/>
          <w:b/>
          <w:bCs/>
          <w:sz w:val="24"/>
          <w:szCs w:val="24"/>
          <w:u w:val="single"/>
          <w:lang w:val="es-ES" w:eastAsia="es-ES"/>
        </w:rPr>
        <w:t>encuadra como información confidencial, al tomar en consideración que no obtuvieron un resultado favorable y que su participación fue en calidad de ciudadanos,</w:t>
      </w:r>
      <w:r w:rsidRPr="006510CF">
        <w:rPr>
          <w:rFonts w:ascii="Palatino Linotype" w:eastAsia="Times New Roman" w:hAnsi="Palatino Linotype"/>
          <w:sz w:val="24"/>
          <w:szCs w:val="24"/>
          <w:lang w:val="es-ES" w:eastAsia="es-ES"/>
        </w:rPr>
        <w:t xml:space="preserve"> lo anterior en términos del numeral 143 de la Ley de Transparencia local, cuyo contenido literal es el siguiente:</w:t>
      </w:r>
    </w:p>
    <w:p w14:paraId="7B17F333" w14:textId="77777777" w:rsidR="00E91F2A" w:rsidRPr="006510CF" w:rsidRDefault="00E91F2A" w:rsidP="008D4CAA">
      <w:pPr>
        <w:spacing w:after="0" w:line="360" w:lineRule="auto"/>
        <w:ind w:right="-93"/>
        <w:contextualSpacing/>
        <w:jc w:val="both"/>
        <w:rPr>
          <w:rFonts w:ascii="Palatino Linotype" w:hAnsi="Palatino Linotype" w:cs="Tahoma"/>
          <w:bCs/>
          <w:sz w:val="24"/>
          <w:szCs w:val="24"/>
          <w:lang w:val="es-ES"/>
        </w:rPr>
      </w:pPr>
    </w:p>
    <w:p w14:paraId="3975A1D5" w14:textId="0B9167AE" w:rsidR="008D4CAA" w:rsidRPr="006510CF" w:rsidRDefault="008D4CAA" w:rsidP="008D4CAA">
      <w:pPr>
        <w:spacing w:after="0" w:line="240" w:lineRule="auto"/>
        <w:ind w:left="851" w:right="851"/>
        <w:jc w:val="both"/>
        <w:rPr>
          <w:rFonts w:ascii="Palatino Linotype" w:eastAsiaTheme="minorHAnsi" w:hAnsi="Palatino Linotype" w:cs="Arial"/>
          <w:i/>
        </w:rPr>
      </w:pPr>
      <w:r w:rsidRPr="006510CF">
        <w:rPr>
          <w:rFonts w:ascii="Palatino Linotype" w:eastAsiaTheme="minorHAnsi" w:hAnsi="Palatino Linotype" w:cs="Arial"/>
          <w:i/>
        </w:rPr>
        <w:t>“</w:t>
      </w:r>
      <w:r w:rsidRPr="006510CF">
        <w:rPr>
          <w:rFonts w:ascii="Palatino Linotype" w:eastAsiaTheme="minorHAnsi" w:hAnsi="Palatino Linotype" w:cs="Arial"/>
          <w:b/>
          <w:bCs/>
          <w:i/>
        </w:rPr>
        <w:t>Artículo 143</w:t>
      </w:r>
      <w:r w:rsidRPr="006510CF">
        <w:rPr>
          <w:rFonts w:ascii="Palatino Linotype" w:eastAsiaTheme="minorHAnsi" w:hAnsi="Palatino Linotype" w:cs="Arial"/>
          <w:i/>
        </w:rPr>
        <w:t xml:space="preserve">. Para los efectos de esta Ley se considera información confidencial, la clasificada como tal, de manera permanente, por su naturaleza, cuando: </w:t>
      </w:r>
    </w:p>
    <w:p w14:paraId="64432EC3" w14:textId="77777777" w:rsidR="008D4CAA" w:rsidRPr="006510CF" w:rsidRDefault="008D4CAA" w:rsidP="008D4CAA">
      <w:pPr>
        <w:spacing w:after="0" w:line="240" w:lineRule="auto"/>
        <w:ind w:left="851" w:right="851"/>
        <w:jc w:val="both"/>
        <w:rPr>
          <w:rFonts w:ascii="Palatino Linotype" w:eastAsiaTheme="minorHAnsi" w:hAnsi="Palatino Linotype" w:cs="Arial"/>
          <w:i/>
        </w:rPr>
      </w:pPr>
    </w:p>
    <w:p w14:paraId="70CE2CB6" w14:textId="77777777" w:rsidR="008D4CAA" w:rsidRPr="006510CF" w:rsidRDefault="008D4CAA" w:rsidP="008D4CAA">
      <w:pPr>
        <w:spacing w:after="0" w:line="240" w:lineRule="auto"/>
        <w:ind w:left="851" w:right="851"/>
        <w:jc w:val="both"/>
        <w:rPr>
          <w:rFonts w:ascii="Palatino Linotype" w:eastAsiaTheme="minorHAnsi" w:hAnsi="Palatino Linotype" w:cs="Arial"/>
          <w:i/>
        </w:rPr>
      </w:pPr>
      <w:r w:rsidRPr="006510CF">
        <w:rPr>
          <w:rFonts w:ascii="Palatino Linotype" w:eastAsiaTheme="minorHAnsi" w:hAnsi="Palatino Linotype" w:cs="Arial"/>
          <w:i/>
        </w:rPr>
        <w:t xml:space="preserve">I. Se refiera a la información privada y los datos personales concernientes a una persona física o </w:t>
      </w:r>
      <w:proofErr w:type="gramStart"/>
      <w:r w:rsidRPr="006510CF">
        <w:rPr>
          <w:rFonts w:ascii="Palatino Linotype" w:eastAsiaTheme="minorHAnsi" w:hAnsi="Palatino Linotype" w:cs="Arial"/>
          <w:i/>
        </w:rPr>
        <w:t>jurídico</w:t>
      </w:r>
      <w:proofErr w:type="gramEnd"/>
      <w:r w:rsidRPr="006510CF">
        <w:rPr>
          <w:rFonts w:ascii="Palatino Linotype" w:eastAsiaTheme="minorHAnsi" w:hAnsi="Palatino Linotype" w:cs="Arial"/>
          <w:i/>
        </w:rPr>
        <w:t xml:space="preserve"> colectiva identificada o identificable; </w:t>
      </w:r>
    </w:p>
    <w:p w14:paraId="30963522" w14:textId="0065E3A8" w:rsidR="008D4CAA" w:rsidRPr="006510CF" w:rsidRDefault="008D4CAA" w:rsidP="008D4CAA">
      <w:pPr>
        <w:spacing w:after="0" w:line="240" w:lineRule="auto"/>
        <w:ind w:left="851" w:right="851"/>
        <w:jc w:val="both"/>
        <w:rPr>
          <w:rFonts w:ascii="Palatino Linotype" w:eastAsiaTheme="minorHAnsi" w:hAnsi="Palatino Linotype" w:cs="Arial"/>
          <w:i/>
        </w:rPr>
      </w:pPr>
      <w:r w:rsidRPr="006510CF">
        <w:rPr>
          <w:rFonts w:ascii="Palatino Linotype" w:eastAsiaTheme="minorHAnsi" w:hAnsi="Palatino Linotype" w:cs="Arial"/>
          <w:i/>
        </w:rPr>
        <w:t>II. Los secretos bancario, fiduciario, industrial, comercial, fiscal, bursátil y postal, cuya titularidad corresponda a particulares, sujetos de derecho internacional o a sujetos obligados cuando no involucren el ejercicio de recursos públicos; y</w:t>
      </w:r>
    </w:p>
    <w:p w14:paraId="5FDB5E53" w14:textId="77777777" w:rsidR="008D4CAA" w:rsidRPr="006510CF" w:rsidRDefault="008D4CAA" w:rsidP="008D4CAA">
      <w:pPr>
        <w:spacing w:after="0" w:line="240" w:lineRule="auto"/>
        <w:ind w:left="851" w:right="851"/>
        <w:jc w:val="both"/>
        <w:rPr>
          <w:rFonts w:ascii="Palatino Linotype" w:eastAsiaTheme="minorHAnsi" w:hAnsi="Palatino Linotype" w:cs="Arial"/>
          <w:i/>
        </w:rPr>
      </w:pPr>
    </w:p>
    <w:p w14:paraId="0D812C4D" w14:textId="7DBE7C21" w:rsidR="008D4CAA" w:rsidRPr="006510CF" w:rsidRDefault="008D4CAA" w:rsidP="008D4CAA">
      <w:pPr>
        <w:spacing w:after="0" w:line="240" w:lineRule="auto"/>
        <w:ind w:left="851" w:right="851"/>
        <w:jc w:val="both"/>
        <w:rPr>
          <w:rFonts w:ascii="Palatino Linotype" w:eastAsiaTheme="minorHAnsi" w:hAnsi="Palatino Linotype" w:cs="Arial"/>
          <w:i/>
        </w:rPr>
      </w:pPr>
      <w:r w:rsidRPr="006510CF">
        <w:rPr>
          <w:rFonts w:ascii="Palatino Linotype" w:eastAsiaTheme="minorHAnsi" w:hAnsi="Palatino Linotype" w:cs="Arial"/>
          <w:i/>
        </w:rPr>
        <w:t xml:space="preserve">III. La que presenten los particulares a los sujetos obligados, de conformidad con lo dispuesto por las leyes o los tratados internacionales. La información confidencial no estará sujeta a temporalidad alguna y sólo podrán tener acceso a ella los titulares de la misma, sus representantes y los servidores públicos facultados para ello. </w:t>
      </w:r>
    </w:p>
    <w:p w14:paraId="573A6AC1" w14:textId="0A9DB96F" w:rsidR="008D4CAA" w:rsidRPr="006510CF" w:rsidRDefault="008D4CAA" w:rsidP="00E91F2A">
      <w:pPr>
        <w:spacing w:after="0" w:line="240" w:lineRule="auto"/>
        <w:ind w:left="851" w:right="851"/>
        <w:jc w:val="both"/>
        <w:rPr>
          <w:rFonts w:ascii="Palatino Linotype" w:eastAsiaTheme="minorHAnsi" w:hAnsi="Palatino Linotype" w:cs="Arial"/>
          <w:b/>
          <w:bCs/>
          <w:i/>
        </w:rPr>
      </w:pPr>
      <w:r w:rsidRPr="006510CF">
        <w:rPr>
          <w:rFonts w:ascii="Palatino Linotype" w:eastAsiaTheme="minorHAnsi" w:hAnsi="Palatino Linotype" w:cs="Arial"/>
          <w:i/>
        </w:rPr>
        <w:t xml:space="preserve">No se considerará confidencial la información que se encuentre en los registros públicos o en fuentes de acceso público, ni tampoco la que sea considerada por la presente ley como información pública.” </w:t>
      </w:r>
      <w:r w:rsidRPr="006510CF">
        <w:rPr>
          <w:rFonts w:ascii="Palatino Linotype" w:eastAsiaTheme="minorHAnsi" w:hAnsi="Palatino Linotype" w:cs="Arial"/>
          <w:b/>
          <w:bCs/>
          <w:i/>
        </w:rPr>
        <w:t>(Sic)</w:t>
      </w:r>
    </w:p>
    <w:p w14:paraId="771E49F9" w14:textId="77777777" w:rsidR="008D4CAA" w:rsidRPr="006510CF" w:rsidRDefault="008D4CAA" w:rsidP="008D4CAA">
      <w:pPr>
        <w:spacing w:after="0" w:line="240" w:lineRule="auto"/>
        <w:ind w:left="851" w:right="851"/>
        <w:jc w:val="both"/>
        <w:rPr>
          <w:rFonts w:asciiTheme="minorHAnsi" w:eastAsiaTheme="minorHAnsi" w:hAnsiTheme="minorHAnsi" w:cstheme="minorBidi"/>
        </w:rPr>
      </w:pPr>
    </w:p>
    <w:p w14:paraId="4C335A93" w14:textId="542E9BDF" w:rsidR="008D4CAA" w:rsidRPr="006510CF" w:rsidRDefault="008D4CAA" w:rsidP="008D4CAA">
      <w:pPr>
        <w:spacing w:after="0" w:line="360" w:lineRule="auto"/>
        <w:jc w:val="both"/>
        <w:rPr>
          <w:rFonts w:ascii="Palatino Linotype" w:eastAsia="Times New Roman" w:hAnsi="Palatino Linotype"/>
          <w:sz w:val="24"/>
          <w:szCs w:val="24"/>
          <w:lang w:val="es-ES" w:eastAsia="es-ES"/>
        </w:rPr>
      </w:pPr>
      <w:r w:rsidRPr="006510CF">
        <w:rPr>
          <w:rFonts w:ascii="Palatino Linotype" w:eastAsiaTheme="minorHAnsi" w:hAnsi="Palatino Linotype" w:cstheme="minorBidi"/>
          <w:sz w:val="24"/>
          <w:szCs w:val="24"/>
        </w:rPr>
        <w:t>Luego entonces, resulta procedente ordenar la entrega de</w:t>
      </w:r>
      <w:r w:rsidR="00105E9A" w:rsidRPr="006510CF">
        <w:rPr>
          <w:rFonts w:ascii="Palatino Linotype" w:eastAsiaTheme="minorHAnsi" w:hAnsi="Palatino Linotype" w:cstheme="minorBidi"/>
          <w:sz w:val="24"/>
          <w:szCs w:val="24"/>
        </w:rPr>
        <w:t xml:space="preserve">l </w:t>
      </w:r>
      <w:r w:rsidRPr="006510CF">
        <w:rPr>
          <w:rFonts w:ascii="Palatino Linotype" w:eastAsia="Times New Roman" w:hAnsi="Palatino Linotype"/>
          <w:sz w:val="24"/>
          <w:szCs w:val="24"/>
          <w:lang w:val="es-ES" w:eastAsia="es-ES"/>
        </w:rPr>
        <w:t xml:space="preserve">Acuerdo de clasificación emitido por el Comité de Transparencia, en donde de manera fundada y motivada, </w:t>
      </w:r>
      <w:r w:rsidRPr="006510CF">
        <w:rPr>
          <w:rFonts w:ascii="Palatino Linotype" w:eastAsia="Times New Roman" w:hAnsi="Palatino Linotype" w:cs="Tahoma"/>
          <w:sz w:val="24"/>
          <w:szCs w:val="24"/>
          <w:lang w:val="es-ES" w:eastAsia="es-ES"/>
        </w:rPr>
        <w:t>confirme la clasificación como confidencial, en términos del artículo 143, fracción I, de la Ley de Transparencia y Acceso a la Información Pública del Estado de México y Municipios, de</w:t>
      </w:r>
      <w:r w:rsidR="00105E9A" w:rsidRPr="006510CF">
        <w:rPr>
          <w:rFonts w:ascii="Palatino Linotype" w:eastAsia="Times New Roman" w:hAnsi="Palatino Linotype" w:cs="Tahoma"/>
          <w:sz w:val="24"/>
          <w:szCs w:val="24"/>
          <w:lang w:val="es-ES" w:eastAsia="es-ES"/>
        </w:rPr>
        <w:t xml:space="preserve"> la</w:t>
      </w:r>
      <w:r w:rsidRPr="006510CF">
        <w:rPr>
          <w:rFonts w:ascii="Palatino Linotype" w:eastAsia="Times New Roman" w:hAnsi="Palatino Linotype" w:cs="Tahoma"/>
          <w:sz w:val="24"/>
          <w:szCs w:val="24"/>
          <w:lang w:val="es-ES" w:eastAsia="es-ES"/>
        </w:rPr>
        <w:t xml:space="preserve"> </w:t>
      </w:r>
      <w:r w:rsidR="00105E9A" w:rsidRPr="006510CF">
        <w:rPr>
          <w:rFonts w:ascii="Palatino Linotype" w:eastAsia="Times New Roman" w:hAnsi="Palatino Linotype"/>
          <w:sz w:val="24"/>
          <w:szCs w:val="24"/>
          <w:lang w:val="es-ES" w:eastAsia="es-ES"/>
        </w:rPr>
        <w:t xml:space="preserve">lista de quienes fueron aspirantes </w:t>
      </w:r>
      <w:r w:rsidRPr="006510CF">
        <w:rPr>
          <w:rFonts w:ascii="Palatino Linotype" w:eastAsia="Times New Roman" w:hAnsi="Palatino Linotype"/>
          <w:sz w:val="24"/>
          <w:szCs w:val="24"/>
          <w:lang w:val="es-ES" w:eastAsia="es-ES"/>
        </w:rPr>
        <w:t xml:space="preserve">derivado de la participación en </w:t>
      </w:r>
      <w:r w:rsidRPr="006510CF">
        <w:rPr>
          <w:rFonts w:ascii="Palatino Linotype" w:eastAsia="Times New Roman" w:hAnsi="Palatino Linotype"/>
          <w:sz w:val="24"/>
          <w:szCs w:val="24"/>
          <w:lang w:val="es-ES" w:eastAsia="es-ES"/>
        </w:rPr>
        <w:lastRenderedPageBreak/>
        <w:t>convocatoria pública</w:t>
      </w:r>
      <w:r w:rsidR="00105E9A" w:rsidRPr="006510CF">
        <w:rPr>
          <w:rFonts w:ascii="Palatino Linotype" w:eastAsia="Times New Roman" w:hAnsi="Palatino Linotype"/>
          <w:sz w:val="24"/>
          <w:szCs w:val="24"/>
          <w:lang w:val="es-ES" w:eastAsia="es-ES"/>
        </w:rPr>
        <w:t xml:space="preserve"> para elegir a </w:t>
      </w:r>
      <w:proofErr w:type="spellStart"/>
      <w:r w:rsidR="00105E9A" w:rsidRPr="006510CF">
        <w:rPr>
          <w:rFonts w:ascii="Palatino Linotype" w:eastAsia="Times New Roman" w:hAnsi="Palatino Linotype"/>
          <w:sz w:val="24"/>
          <w:szCs w:val="24"/>
          <w:lang w:val="es-ES" w:eastAsia="es-ES"/>
        </w:rPr>
        <w:t>el</w:t>
      </w:r>
      <w:proofErr w:type="spellEnd"/>
      <w:r w:rsidR="00105E9A" w:rsidRPr="006510CF">
        <w:rPr>
          <w:rFonts w:ascii="Palatino Linotype" w:eastAsia="Times New Roman" w:hAnsi="Palatino Linotype"/>
          <w:sz w:val="24"/>
          <w:szCs w:val="24"/>
          <w:lang w:val="es-ES" w:eastAsia="es-ES"/>
        </w:rPr>
        <w:t xml:space="preserve"> (la) Cronista Municipal del Ayuntamiento de Tianguistenco de fecha 10 de marzo de 2022.</w:t>
      </w:r>
    </w:p>
    <w:p w14:paraId="1B1E9FFE" w14:textId="00EC8EEC" w:rsidR="00EF27A2" w:rsidRPr="006510CF" w:rsidRDefault="00EF27A2" w:rsidP="008D4CAA">
      <w:pPr>
        <w:spacing w:after="0" w:line="360" w:lineRule="auto"/>
        <w:jc w:val="both"/>
        <w:rPr>
          <w:rFonts w:ascii="Palatino Linotype" w:eastAsia="Times New Roman" w:hAnsi="Palatino Linotype"/>
          <w:sz w:val="24"/>
          <w:szCs w:val="24"/>
          <w:lang w:val="es-ES" w:eastAsia="es-ES"/>
        </w:rPr>
      </w:pPr>
    </w:p>
    <w:p w14:paraId="7670880F" w14:textId="7D15264F" w:rsidR="00EF27A2" w:rsidRPr="006510CF" w:rsidRDefault="00EF27A2" w:rsidP="00EF27A2">
      <w:pPr>
        <w:spacing w:after="0" w:line="360" w:lineRule="auto"/>
        <w:jc w:val="both"/>
        <w:rPr>
          <w:rFonts w:ascii="Palatino Linotype" w:eastAsia="Times New Roman" w:hAnsi="Palatino Linotype"/>
          <w:sz w:val="24"/>
          <w:szCs w:val="24"/>
          <w:lang w:val="es-ES" w:eastAsia="es-ES"/>
        </w:rPr>
      </w:pPr>
      <w:r w:rsidRPr="006510CF">
        <w:rPr>
          <w:rFonts w:ascii="Palatino Linotype" w:eastAsia="Times New Roman" w:hAnsi="Palatino Linotype"/>
          <w:sz w:val="24"/>
          <w:szCs w:val="24"/>
          <w:lang w:val="es-ES" w:eastAsia="es-ES"/>
        </w:rPr>
        <w:t xml:space="preserve">Por otro lado, en relación a la constancia domiciliaria que se ordena su entrega, es preciso señalar que,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5620A39B" w14:textId="77777777" w:rsidR="00EF27A2" w:rsidRPr="006510CF" w:rsidRDefault="00EF27A2" w:rsidP="00EF27A2">
      <w:pPr>
        <w:spacing w:after="0" w:line="360" w:lineRule="auto"/>
        <w:jc w:val="both"/>
        <w:rPr>
          <w:rFonts w:ascii="Palatino Linotype" w:eastAsia="Times New Roman" w:hAnsi="Palatino Linotype"/>
          <w:sz w:val="24"/>
          <w:szCs w:val="24"/>
          <w:lang w:val="es-ES" w:eastAsia="es-ES"/>
        </w:rPr>
      </w:pPr>
    </w:p>
    <w:p w14:paraId="3D314A66" w14:textId="77777777" w:rsidR="00EF27A2" w:rsidRPr="006510CF" w:rsidRDefault="00EF27A2" w:rsidP="00EF27A2">
      <w:pPr>
        <w:spacing w:after="0" w:line="360" w:lineRule="auto"/>
        <w:jc w:val="both"/>
        <w:rPr>
          <w:rFonts w:ascii="Palatino Linotype" w:eastAsia="Times New Roman" w:hAnsi="Palatino Linotype"/>
          <w:sz w:val="24"/>
          <w:szCs w:val="24"/>
          <w:lang w:val="es-ES" w:eastAsia="es-ES"/>
        </w:rPr>
      </w:pPr>
      <w:r w:rsidRPr="006510CF">
        <w:rPr>
          <w:rFonts w:ascii="Palatino Linotype" w:eastAsia="Times New Roman" w:hAnsi="Palatino Linotype"/>
          <w:sz w:val="24"/>
          <w:szCs w:val="24"/>
          <w:lang w:val="es-ES" w:eastAsia="es-ES"/>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270003C6" w14:textId="77777777" w:rsidR="00EF27A2" w:rsidRPr="006510CF" w:rsidRDefault="00EF27A2" w:rsidP="00EF27A2">
      <w:pPr>
        <w:spacing w:after="0" w:line="360" w:lineRule="auto"/>
        <w:jc w:val="both"/>
        <w:rPr>
          <w:rFonts w:ascii="Palatino Linotype" w:eastAsia="Times New Roman" w:hAnsi="Palatino Linotype"/>
          <w:sz w:val="24"/>
          <w:szCs w:val="24"/>
          <w:lang w:val="es-ES" w:eastAsia="es-ES"/>
        </w:rPr>
      </w:pPr>
    </w:p>
    <w:p w14:paraId="469D78CE" w14:textId="77777777" w:rsidR="00EF27A2" w:rsidRPr="006510CF" w:rsidRDefault="00EF27A2" w:rsidP="00EF27A2">
      <w:pPr>
        <w:spacing w:after="0" w:line="360" w:lineRule="auto"/>
        <w:jc w:val="both"/>
        <w:rPr>
          <w:rFonts w:ascii="Palatino Linotype" w:eastAsia="Times New Roman" w:hAnsi="Palatino Linotype"/>
          <w:sz w:val="24"/>
          <w:szCs w:val="24"/>
          <w:lang w:val="es-ES" w:eastAsia="es-ES"/>
        </w:rPr>
      </w:pPr>
      <w:r w:rsidRPr="006510CF">
        <w:rPr>
          <w:rFonts w:ascii="Palatino Linotype" w:eastAsia="Times New Roman" w:hAnsi="Palatino Linotype"/>
          <w:sz w:val="24"/>
          <w:szCs w:val="24"/>
          <w:lang w:val="es-ES" w:eastAsia="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4397CB09" w14:textId="77777777" w:rsidR="00EF27A2" w:rsidRPr="006510CF" w:rsidRDefault="00EF27A2" w:rsidP="00EF27A2">
      <w:pPr>
        <w:spacing w:after="0" w:line="360" w:lineRule="auto"/>
        <w:jc w:val="both"/>
        <w:rPr>
          <w:rFonts w:ascii="Palatino Linotype" w:eastAsia="Times New Roman" w:hAnsi="Palatino Linotype"/>
          <w:sz w:val="24"/>
          <w:szCs w:val="24"/>
          <w:lang w:val="es-ES" w:eastAsia="es-ES"/>
        </w:rPr>
      </w:pPr>
    </w:p>
    <w:p w14:paraId="0E339754" w14:textId="59B85E9E" w:rsidR="00EF27A2" w:rsidRPr="006510CF" w:rsidRDefault="00EF27A2" w:rsidP="00EF27A2">
      <w:pPr>
        <w:spacing w:after="0" w:line="360" w:lineRule="auto"/>
        <w:jc w:val="both"/>
        <w:rPr>
          <w:rFonts w:ascii="Palatino Linotype" w:eastAsia="Times New Roman" w:hAnsi="Palatino Linotype"/>
          <w:sz w:val="24"/>
          <w:szCs w:val="24"/>
          <w:lang w:val="es-ES" w:eastAsia="es-ES"/>
        </w:rPr>
      </w:pPr>
      <w:r w:rsidRPr="006510CF">
        <w:rPr>
          <w:rFonts w:ascii="Palatino Linotype" w:eastAsia="Times New Roman" w:hAnsi="Palatino Linotype"/>
          <w:sz w:val="24"/>
          <w:szCs w:val="24"/>
          <w:lang w:val="es-ES" w:eastAsia="es-ES"/>
        </w:rPr>
        <w:t xml:space="preserve">Por lo anterior, es de señalar que el domicilio guarda la naturaleza de privado, pues no abona en nada a la transparencia, ni rinde cuentas de la forma de actuar de los </w:t>
      </w:r>
      <w:r w:rsidRPr="006510CF">
        <w:rPr>
          <w:rFonts w:ascii="Palatino Linotype" w:eastAsia="Times New Roman" w:hAnsi="Palatino Linotype"/>
          <w:sz w:val="24"/>
          <w:szCs w:val="24"/>
          <w:lang w:val="es-ES" w:eastAsia="es-ES"/>
        </w:rPr>
        <w:lastRenderedPageBreak/>
        <w:t>servidores públicos, al contrario la hace ubicable en su carácter de particular, por lo que, se concluye que dicho dato debe ser clasificado como información confidencial en los documentos que se ordena su entrega, de conformidad con la fracción I, del artículo 143 de la Ley de Transparencia y Acceso a la Información Pública del Estado de México y Municipios.</w:t>
      </w:r>
    </w:p>
    <w:p w14:paraId="2E841DBA" w14:textId="77777777" w:rsidR="00925492" w:rsidRPr="006510CF" w:rsidRDefault="00925492" w:rsidP="00EE6EE1">
      <w:pPr>
        <w:spacing w:after="0" w:line="360" w:lineRule="auto"/>
        <w:ind w:right="-93"/>
        <w:contextualSpacing/>
        <w:jc w:val="both"/>
        <w:rPr>
          <w:rFonts w:ascii="Palatino Linotype" w:hAnsi="Palatino Linotype" w:cs="Tahoma"/>
          <w:bCs/>
          <w:sz w:val="24"/>
          <w:szCs w:val="24"/>
          <w:lang w:val="es-ES"/>
        </w:rPr>
      </w:pPr>
    </w:p>
    <w:p w14:paraId="6A13506D" w14:textId="5FDF9C68" w:rsidR="00347D2A" w:rsidRPr="006510CF" w:rsidRDefault="00347D2A" w:rsidP="00E91F2A">
      <w:pPr>
        <w:spacing w:after="0" w:line="360" w:lineRule="auto"/>
        <w:jc w:val="both"/>
        <w:rPr>
          <w:rFonts w:ascii="Palatino Linotype" w:hAnsi="Palatino Linotype"/>
          <w:sz w:val="24"/>
        </w:rPr>
      </w:pPr>
      <w:r w:rsidRPr="006510CF">
        <w:rPr>
          <w:rFonts w:ascii="Palatino Linotype" w:hAnsi="Palatino Linotype" w:cs="Tahoma"/>
          <w:bCs/>
          <w:sz w:val="24"/>
          <w:szCs w:val="24"/>
          <w:lang w:val="es-ES"/>
        </w:rPr>
        <w:t>En</w:t>
      </w:r>
      <w:r w:rsidRPr="006510CF">
        <w:rPr>
          <w:rFonts w:ascii="Palatino Linotype" w:eastAsia="Times New Roman" w:hAnsi="Palatino Linotype"/>
          <w:sz w:val="24"/>
          <w:szCs w:val="24"/>
          <w:lang w:eastAsia="es-ES"/>
        </w:rPr>
        <w:t xml:space="preserve"> ese contexto, toda vez que ha quedado establecido que el Sujeto Obligado fue omiso en dar atención a la solicitud de información pública del Recurrente; y que dicho Sujeto tiene las atribuciones necesarias para generar, poseer o administrar la información requerida por el Recurrente, así como que se cuenta con el documento idóneo para colmar las pretensiones del particula</w:t>
      </w:r>
      <w:r w:rsidR="00105E9A" w:rsidRPr="006510CF">
        <w:rPr>
          <w:rFonts w:ascii="Palatino Linotype" w:eastAsia="Times New Roman" w:hAnsi="Palatino Linotype"/>
          <w:sz w:val="24"/>
          <w:szCs w:val="24"/>
          <w:lang w:eastAsia="es-ES"/>
        </w:rPr>
        <w:t>r</w:t>
      </w:r>
      <w:r w:rsidRPr="006510CF">
        <w:rPr>
          <w:rFonts w:ascii="Palatino Linotype" w:eastAsia="Times New Roman" w:hAnsi="Palatino Linotype"/>
          <w:sz w:val="24"/>
          <w:szCs w:val="24"/>
          <w:lang w:eastAsia="es-ES"/>
        </w:rPr>
        <w:t xml:space="preserve">; este Órgano Garante considera que son fundados los motivos de inconformidad del Recurrente, por lo que es dable ordenar al Sujeto Obligado que atienda la solicitud de información y que haga entrega al Recurrente de los documentos </w:t>
      </w:r>
      <w:r w:rsidR="00655ABF" w:rsidRPr="006510CF">
        <w:rPr>
          <w:rFonts w:ascii="Palatino Linotype" w:hAnsi="Palatino Linotype"/>
          <w:sz w:val="24"/>
        </w:rPr>
        <w:t>referidos</w:t>
      </w:r>
      <w:r w:rsidR="00DE4FAB" w:rsidRPr="006510CF">
        <w:rPr>
          <w:rFonts w:ascii="Palatino Linotype" w:hAnsi="Palatino Linotype"/>
          <w:sz w:val="24"/>
        </w:rPr>
        <w:t>.</w:t>
      </w:r>
    </w:p>
    <w:p w14:paraId="20802DC1" w14:textId="77777777" w:rsidR="00E91F2A" w:rsidRPr="006510CF" w:rsidRDefault="00E91F2A" w:rsidP="00E91F2A">
      <w:pPr>
        <w:spacing w:after="0" w:line="360" w:lineRule="auto"/>
        <w:jc w:val="both"/>
        <w:rPr>
          <w:rFonts w:ascii="Palatino Linotype" w:hAnsi="Palatino Linotype"/>
          <w:sz w:val="24"/>
        </w:rPr>
      </w:pPr>
    </w:p>
    <w:p w14:paraId="0201443C" w14:textId="41B7729B" w:rsidR="00347D2A" w:rsidRPr="006510CF" w:rsidRDefault="00347D2A" w:rsidP="0072172D">
      <w:pPr>
        <w:pStyle w:val="Prrafodelista"/>
        <w:numPr>
          <w:ilvl w:val="0"/>
          <w:numId w:val="33"/>
        </w:numPr>
        <w:spacing w:line="360" w:lineRule="auto"/>
        <w:jc w:val="both"/>
        <w:rPr>
          <w:rFonts w:ascii="Palatino Linotype" w:hAnsi="Palatino Linotype"/>
          <w:b/>
          <w:i/>
          <w:sz w:val="26"/>
          <w:szCs w:val="26"/>
          <w:u w:val="single"/>
        </w:rPr>
      </w:pPr>
      <w:r w:rsidRPr="006510CF">
        <w:rPr>
          <w:rFonts w:ascii="Palatino Linotype" w:hAnsi="Palatino Linotype"/>
          <w:b/>
          <w:i/>
          <w:sz w:val="26"/>
          <w:szCs w:val="26"/>
          <w:u w:val="single"/>
        </w:rPr>
        <w:t>DE LA VERSIÓN PÚBLICA</w:t>
      </w:r>
    </w:p>
    <w:p w14:paraId="019A4623" w14:textId="77777777" w:rsidR="00EE6EE1" w:rsidRPr="006510CF" w:rsidRDefault="00EE6EE1" w:rsidP="00EE6EE1">
      <w:pPr>
        <w:spacing w:after="0" w:line="360" w:lineRule="auto"/>
        <w:jc w:val="both"/>
        <w:rPr>
          <w:rFonts w:ascii="Palatino Linotype" w:hAnsi="Palatino Linotype" w:cs="Arial"/>
          <w:sz w:val="24"/>
          <w:szCs w:val="24"/>
        </w:rPr>
      </w:pPr>
      <w:r w:rsidRPr="006510CF">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6814F56" w14:textId="77777777" w:rsidR="00EE6EE1" w:rsidRPr="006510CF" w:rsidRDefault="00EE6EE1" w:rsidP="00EE6EE1">
      <w:pPr>
        <w:spacing w:after="0" w:line="360" w:lineRule="auto"/>
        <w:jc w:val="both"/>
        <w:rPr>
          <w:rFonts w:ascii="Palatino Linotype" w:hAnsi="Palatino Linotype" w:cs="Arial"/>
          <w:sz w:val="24"/>
          <w:szCs w:val="24"/>
        </w:rPr>
      </w:pPr>
    </w:p>
    <w:p w14:paraId="79CD4692"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b/>
          <w:i/>
        </w:rPr>
        <w:t>Artículo 3.</w:t>
      </w:r>
      <w:r w:rsidRPr="006510CF">
        <w:rPr>
          <w:rFonts w:ascii="Palatino Linotype" w:hAnsi="Palatino Linotype" w:cs="Arial"/>
          <w:i/>
        </w:rPr>
        <w:t xml:space="preserve"> Para los efectos de la presente Ley se entenderá por:</w:t>
      </w:r>
    </w:p>
    <w:p w14:paraId="53193A73"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i/>
        </w:rPr>
        <w:t>[…]</w:t>
      </w:r>
    </w:p>
    <w:p w14:paraId="09E42320"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b/>
          <w:i/>
        </w:rPr>
        <w:t>IX. Datos personales:</w:t>
      </w:r>
      <w:r w:rsidRPr="006510CF">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102431D5"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b/>
          <w:i/>
        </w:rPr>
        <w:lastRenderedPageBreak/>
        <w:t>XX.</w:t>
      </w:r>
      <w:r w:rsidRPr="006510CF">
        <w:rPr>
          <w:rFonts w:ascii="Palatino Linotype" w:hAnsi="Palatino Linotype" w:cs="Arial"/>
          <w:i/>
        </w:rPr>
        <w:t xml:space="preserve"> </w:t>
      </w:r>
      <w:r w:rsidRPr="006510CF">
        <w:rPr>
          <w:rFonts w:ascii="Palatino Linotype" w:hAnsi="Palatino Linotype" w:cs="Arial"/>
          <w:b/>
          <w:i/>
        </w:rPr>
        <w:t>Información clasificada:</w:t>
      </w:r>
      <w:r w:rsidRPr="006510CF">
        <w:rPr>
          <w:rFonts w:ascii="Palatino Linotype" w:hAnsi="Palatino Linotype" w:cs="Arial"/>
          <w:i/>
        </w:rPr>
        <w:t xml:space="preserve"> Aquella considerada por la presente Ley como reservada o confidencial;</w:t>
      </w:r>
    </w:p>
    <w:p w14:paraId="57987C7D"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b/>
          <w:i/>
        </w:rPr>
        <w:t>XXI.</w:t>
      </w:r>
      <w:r w:rsidRPr="006510CF">
        <w:rPr>
          <w:rFonts w:ascii="Palatino Linotype" w:hAnsi="Palatino Linotype" w:cs="Arial"/>
          <w:i/>
        </w:rPr>
        <w:t xml:space="preserve"> </w:t>
      </w:r>
      <w:r w:rsidRPr="006510CF">
        <w:rPr>
          <w:rFonts w:ascii="Palatino Linotype" w:hAnsi="Palatino Linotype" w:cs="Arial"/>
          <w:b/>
          <w:i/>
        </w:rPr>
        <w:t>Información confidencial:</w:t>
      </w:r>
      <w:r w:rsidRPr="006510CF">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ECA586"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b/>
          <w:i/>
        </w:rPr>
        <w:t>…</w:t>
      </w:r>
    </w:p>
    <w:p w14:paraId="0496BE8E"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b/>
          <w:i/>
        </w:rPr>
        <w:t>XLV.</w:t>
      </w:r>
      <w:r w:rsidRPr="006510CF">
        <w:rPr>
          <w:rFonts w:ascii="Palatino Linotype" w:hAnsi="Palatino Linotype" w:cs="Arial"/>
          <w:i/>
        </w:rPr>
        <w:t xml:space="preserve"> </w:t>
      </w:r>
      <w:r w:rsidRPr="006510CF">
        <w:rPr>
          <w:rFonts w:ascii="Palatino Linotype" w:hAnsi="Palatino Linotype" w:cs="Arial"/>
          <w:b/>
          <w:i/>
        </w:rPr>
        <w:t>Versión pública:</w:t>
      </w:r>
      <w:r w:rsidRPr="006510CF">
        <w:rPr>
          <w:rFonts w:ascii="Palatino Linotype" w:hAnsi="Palatino Linotype" w:cs="Arial"/>
          <w:i/>
        </w:rPr>
        <w:t xml:space="preserve"> Documento en el que se elimine, suprime o borra la información clasificada como reservada o confidencial para permitir su acceso.</w:t>
      </w:r>
    </w:p>
    <w:p w14:paraId="2618FBE5"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i/>
        </w:rPr>
        <w:t>[…]</w:t>
      </w:r>
    </w:p>
    <w:p w14:paraId="27843D69"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b/>
          <w:i/>
        </w:rPr>
        <w:t xml:space="preserve">Artículo 91. </w:t>
      </w:r>
      <w:r w:rsidRPr="006510CF">
        <w:rPr>
          <w:rFonts w:ascii="Palatino Linotype" w:hAnsi="Palatino Linotype" w:cs="Arial"/>
          <w:i/>
        </w:rPr>
        <w:t>El acceso a la información pública será restringido excepcionalmente, cuando ésta sea clasificada como reservada o confidencial.</w:t>
      </w:r>
    </w:p>
    <w:p w14:paraId="1734A7FC"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b/>
          <w:i/>
        </w:rPr>
        <w:t>Artículo 132.</w:t>
      </w:r>
      <w:r w:rsidRPr="006510CF">
        <w:rPr>
          <w:rFonts w:ascii="Palatino Linotype" w:hAnsi="Palatino Linotype" w:cs="Arial"/>
          <w:i/>
        </w:rPr>
        <w:t xml:space="preserve"> </w:t>
      </w:r>
      <w:r w:rsidRPr="006510CF">
        <w:rPr>
          <w:rFonts w:ascii="Palatino Linotype" w:hAnsi="Palatino Linotype" w:cs="Arial"/>
          <w:i/>
          <w:u w:val="single"/>
        </w:rPr>
        <w:t>La clasificación de la información se llevará a cabo en el momento en que</w:t>
      </w:r>
      <w:r w:rsidRPr="006510CF">
        <w:rPr>
          <w:rFonts w:ascii="Palatino Linotype" w:hAnsi="Palatino Linotype" w:cs="Arial"/>
          <w:i/>
        </w:rPr>
        <w:t>:</w:t>
      </w:r>
    </w:p>
    <w:p w14:paraId="5A1D22EC"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b/>
          <w:i/>
        </w:rPr>
        <w:t>I.</w:t>
      </w:r>
      <w:r w:rsidRPr="006510CF">
        <w:rPr>
          <w:rFonts w:ascii="Palatino Linotype" w:hAnsi="Palatino Linotype" w:cs="Arial"/>
          <w:i/>
        </w:rPr>
        <w:t xml:space="preserve"> Se reciba una solicitud de acceso a la información;</w:t>
      </w:r>
    </w:p>
    <w:p w14:paraId="2AD1904D"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b/>
          <w:i/>
        </w:rPr>
        <w:t>II.</w:t>
      </w:r>
      <w:r w:rsidRPr="006510CF">
        <w:rPr>
          <w:rFonts w:ascii="Palatino Linotype" w:hAnsi="Palatino Linotype" w:cs="Arial"/>
          <w:i/>
        </w:rPr>
        <w:t xml:space="preserve"> </w:t>
      </w:r>
      <w:r w:rsidRPr="006510CF">
        <w:rPr>
          <w:rFonts w:ascii="Palatino Linotype" w:hAnsi="Palatino Linotype" w:cs="Arial"/>
          <w:i/>
          <w:u w:val="single"/>
        </w:rPr>
        <w:t>Se determine mediante resolución de autoridad competente; o</w:t>
      </w:r>
    </w:p>
    <w:p w14:paraId="4499A846" w14:textId="77777777" w:rsidR="00EE6EE1" w:rsidRPr="006510CF" w:rsidRDefault="00EE6EE1" w:rsidP="00EE6EE1">
      <w:pPr>
        <w:spacing w:after="0" w:line="240" w:lineRule="auto"/>
        <w:ind w:left="567" w:right="567"/>
        <w:jc w:val="both"/>
        <w:rPr>
          <w:rFonts w:ascii="Palatino Linotype" w:hAnsi="Palatino Linotype" w:cs="Arial"/>
          <w:i/>
          <w:u w:val="single"/>
        </w:rPr>
      </w:pPr>
      <w:r w:rsidRPr="006510CF">
        <w:rPr>
          <w:rFonts w:ascii="Palatino Linotype" w:hAnsi="Palatino Linotype" w:cs="Arial"/>
          <w:b/>
          <w:i/>
        </w:rPr>
        <w:t>III.</w:t>
      </w:r>
      <w:r w:rsidRPr="006510CF">
        <w:rPr>
          <w:rFonts w:ascii="Palatino Linotype" w:hAnsi="Palatino Linotype" w:cs="Arial"/>
          <w:i/>
        </w:rPr>
        <w:t xml:space="preserve"> </w:t>
      </w:r>
      <w:r w:rsidRPr="006510CF">
        <w:rPr>
          <w:rFonts w:ascii="Palatino Linotype" w:hAnsi="Palatino Linotype" w:cs="Arial"/>
          <w:i/>
          <w:u w:val="single"/>
        </w:rPr>
        <w:t>Se generen versiones públicas para dar cumplimiento a las obligaciones de transparencia previstas en esta Ley.</w:t>
      </w:r>
    </w:p>
    <w:p w14:paraId="55D95826"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i/>
        </w:rPr>
        <w:t>[…]</w:t>
      </w:r>
    </w:p>
    <w:p w14:paraId="0E179807" w14:textId="77777777" w:rsidR="00EE6EE1" w:rsidRPr="006510CF" w:rsidRDefault="00EE6EE1" w:rsidP="00EE6EE1">
      <w:pPr>
        <w:spacing w:after="0" w:line="360" w:lineRule="auto"/>
        <w:jc w:val="both"/>
        <w:rPr>
          <w:rFonts w:ascii="Palatino Linotype" w:hAnsi="Palatino Linotype" w:cs="Arial"/>
          <w:i/>
          <w:sz w:val="24"/>
          <w:szCs w:val="24"/>
        </w:rPr>
      </w:pPr>
    </w:p>
    <w:p w14:paraId="3A2FFF70" w14:textId="77777777" w:rsidR="00EE6EE1" w:rsidRPr="006510CF" w:rsidRDefault="00EE6EE1" w:rsidP="00EE6EE1">
      <w:pPr>
        <w:spacing w:after="0" w:line="360" w:lineRule="auto"/>
        <w:jc w:val="both"/>
        <w:rPr>
          <w:rFonts w:ascii="Palatino Linotype" w:hAnsi="Palatino Linotype" w:cs="Arial"/>
          <w:sz w:val="24"/>
          <w:szCs w:val="24"/>
        </w:rPr>
      </w:pPr>
      <w:r w:rsidRPr="006510CF">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E673CAF" w14:textId="77777777" w:rsidR="00EE6EE1" w:rsidRPr="006510CF" w:rsidRDefault="00EE6EE1" w:rsidP="00EE6EE1">
      <w:pPr>
        <w:spacing w:after="0" w:line="360" w:lineRule="auto"/>
        <w:jc w:val="both"/>
        <w:rPr>
          <w:rFonts w:ascii="Palatino Linotype" w:hAnsi="Palatino Linotype" w:cs="Arial"/>
          <w:sz w:val="24"/>
          <w:szCs w:val="24"/>
        </w:rPr>
      </w:pPr>
    </w:p>
    <w:p w14:paraId="398FECFA" w14:textId="77777777" w:rsidR="00EE6EE1" w:rsidRPr="006510CF" w:rsidRDefault="00EE6EE1" w:rsidP="00EE6EE1">
      <w:pPr>
        <w:spacing w:after="0" w:line="360" w:lineRule="auto"/>
        <w:jc w:val="both"/>
        <w:rPr>
          <w:rFonts w:ascii="Palatino Linotype" w:hAnsi="Palatino Linotype" w:cs="Arial"/>
          <w:sz w:val="24"/>
          <w:szCs w:val="24"/>
        </w:rPr>
      </w:pPr>
      <w:r w:rsidRPr="006510CF">
        <w:rPr>
          <w:rFonts w:ascii="Palatino Linotype" w:hAnsi="Palatino Linotype" w:cs="Arial"/>
          <w:sz w:val="24"/>
          <w:szCs w:val="24"/>
        </w:rPr>
        <w:t xml:space="preserve">Por otro lado, los </w:t>
      </w:r>
      <w:r w:rsidRPr="006510CF">
        <w:rPr>
          <w:rFonts w:ascii="Palatino Linotype" w:hAnsi="Palatino Linotype" w:cs="Arial"/>
          <w:i/>
          <w:sz w:val="24"/>
          <w:szCs w:val="24"/>
        </w:rPr>
        <w:t>Lineamientos Generales en Materia de Clasificación y Desclasificación de la Información, así como para la elaboración de Versiones Públicas</w:t>
      </w:r>
      <w:r w:rsidRPr="006510CF">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6510CF">
        <w:rPr>
          <w:rFonts w:ascii="Palatino Linotype" w:hAnsi="Palatino Linotype" w:cs="Arial"/>
          <w:sz w:val="24"/>
          <w:szCs w:val="24"/>
        </w:rPr>
        <w:lastRenderedPageBreak/>
        <w:t>información que posean, desclasificarán y generarán, en su caso, versiones públicas de expedientes o documentos que contengan partes o secciones clasificadas.</w:t>
      </w:r>
    </w:p>
    <w:p w14:paraId="6182FFC5" w14:textId="77777777" w:rsidR="00EE6EE1" w:rsidRPr="006510CF" w:rsidRDefault="00EE6EE1" w:rsidP="00EE6EE1">
      <w:pPr>
        <w:spacing w:after="0" w:line="360" w:lineRule="auto"/>
        <w:jc w:val="both"/>
        <w:rPr>
          <w:rFonts w:ascii="Palatino Linotype" w:hAnsi="Palatino Linotype" w:cs="Arial"/>
          <w:sz w:val="24"/>
          <w:szCs w:val="24"/>
        </w:rPr>
      </w:pPr>
    </w:p>
    <w:p w14:paraId="799B174F" w14:textId="77777777" w:rsidR="00EE6EE1" w:rsidRPr="006510CF" w:rsidRDefault="00EE6EE1" w:rsidP="00EE6EE1">
      <w:pPr>
        <w:spacing w:after="0" w:line="360" w:lineRule="auto"/>
        <w:jc w:val="both"/>
        <w:rPr>
          <w:rFonts w:ascii="Palatino Linotype" w:hAnsi="Palatino Linotype" w:cs="Arial"/>
          <w:sz w:val="24"/>
          <w:szCs w:val="24"/>
        </w:rPr>
      </w:pPr>
      <w:r w:rsidRPr="006510CF">
        <w:rPr>
          <w:rFonts w:ascii="Palatino Linotype" w:hAnsi="Palatino Linotype" w:cs="Arial"/>
          <w:sz w:val="24"/>
          <w:szCs w:val="24"/>
        </w:rPr>
        <w:t>Entorno a lo que aquí nos interesa, los Lineamientos Quincuagésimo sexto, Quincuagésimo séptimo y Quincuagésimo octavo, establecen lo siguiente:</w:t>
      </w:r>
    </w:p>
    <w:p w14:paraId="4DDA1D5F" w14:textId="77777777" w:rsidR="00EE6EE1" w:rsidRPr="006510CF" w:rsidRDefault="00EE6EE1" w:rsidP="00EE6EE1">
      <w:pPr>
        <w:spacing w:after="0" w:line="240" w:lineRule="auto"/>
        <w:rPr>
          <w:rFonts w:ascii="Times New Roman" w:eastAsia="Times New Roman" w:hAnsi="Times New Roman"/>
          <w:sz w:val="24"/>
          <w:szCs w:val="24"/>
          <w:lang w:eastAsia="es-ES"/>
        </w:rPr>
      </w:pPr>
    </w:p>
    <w:p w14:paraId="43A5A01A"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b/>
          <w:i/>
        </w:rPr>
        <w:t>Quincuagésimo sexto.</w:t>
      </w:r>
      <w:r w:rsidRPr="006510CF">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3FBD013" w14:textId="77777777" w:rsidR="00EE6EE1" w:rsidRPr="006510CF" w:rsidRDefault="00EE6EE1" w:rsidP="00EE6EE1">
      <w:pPr>
        <w:spacing w:after="0" w:line="240" w:lineRule="auto"/>
        <w:ind w:left="567" w:right="567"/>
        <w:jc w:val="both"/>
        <w:rPr>
          <w:rFonts w:ascii="Palatino Linotype" w:hAnsi="Palatino Linotype" w:cs="Arial"/>
          <w:i/>
        </w:rPr>
      </w:pPr>
    </w:p>
    <w:p w14:paraId="2E6A3F72"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b/>
          <w:i/>
        </w:rPr>
        <w:t>Quincuagésimo séptimo.</w:t>
      </w:r>
      <w:r w:rsidRPr="006510CF">
        <w:rPr>
          <w:rFonts w:ascii="Palatino Linotype" w:hAnsi="Palatino Linotype" w:cs="Arial"/>
          <w:i/>
        </w:rPr>
        <w:t xml:space="preserve"> Se considera, en principio, como información pública y no podrá omitirse de las versiones públicas la siguiente: </w:t>
      </w:r>
    </w:p>
    <w:p w14:paraId="3D10CA63"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i/>
        </w:rPr>
        <w:t xml:space="preserve">I. La relativa a las Obligaciones de Transparencia que contempla el Título V de la Ley General y las demás disposiciones legales aplicables; </w:t>
      </w:r>
    </w:p>
    <w:p w14:paraId="483106DD"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1BE13064"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90A3995" w14:textId="77777777" w:rsidR="00EE6EE1" w:rsidRPr="006510CF" w:rsidRDefault="00EE6EE1" w:rsidP="00EE6EE1">
      <w:pPr>
        <w:spacing w:after="0" w:line="240" w:lineRule="auto"/>
        <w:ind w:left="567" w:right="567"/>
        <w:jc w:val="both"/>
        <w:rPr>
          <w:rFonts w:ascii="Palatino Linotype" w:hAnsi="Palatino Linotype" w:cs="Arial"/>
          <w:i/>
        </w:rPr>
      </w:pPr>
    </w:p>
    <w:p w14:paraId="084FC706"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7792E600" w14:textId="77777777" w:rsidR="00EE6EE1" w:rsidRPr="006510CF" w:rsidRDefault="00EE6EE1" w:rsidP="00EE6EE1">
      <w:pPr>
        <w:spacing w:after="0" w:line="240" w:lineRule="auto"/>
        <w:ind w:left="567" w:right="567"/>
        <w:jc w:val="both"/>
        <w:rPr>
          <w:rFonts w:ascii="Palatino Linotype" w:hAnsi="Palatino Linotype" w:cs="Arial"/>
          <w:i/>
        </w:rPr>
      </w:pPr>
    </w:p>
    <w:p w14:paraId="598E9060" w14:textId="77777777" w:rsidR="00EE6EE1" w:rsidRPr="006510CF" w:rsidRDefault="00EE6EE1" w:rsidP="00EE6EE1">
      <w:pPr>
        <w:spacing w:after="0" w:line="240" w:lineRule="auto"/>
        <w:ind w:left="567" w:right="567"/>
        <w:jc w:val="both"/>
        <w:rPr>
          <w:rFonts w:ascii="Palatino Linotype" w:hAnsi="Palatino Linotype" w:cs="Arial"/>
          <w:i/>
        </w:rPr>
      </w:pPr>
      <w:r w:rsidRPr="006510CF">
        <w:rPr>
          <w:rFonts w:ascii="Palatino Linotype" w:hAnsi="Palatino Linotype" w:cs="Arial"/>
          <w:b/>
          <w:i/>
        </w:rPr>
        <w:t>Quincuagésimo octavo.</w:t>
      </w:r>
      <w:r w:rsidRPr="006510CF">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4D458ED0" w14:textId="77777777" w:rsidR="00EE6EE1" w:rsidRPr="006510CF" w:rsidRDefault="00EE6EE1" w:rsidP="00EE6EE1">
      <w:pPr>
        <w:spacing w:after="0" w:line="360" w:lineRule="auto"/>
        <w:jc w:val="both"/>
        <w:rPr>
          <w:rFonts w:ascii="Palatino Linotype" w:hAnsi="Palatino Linotype" w:cs="Arial"/>
          <w:i/>
          <w:sz w:val="24"/>
          <w:szCs w:val="24"/>
        </w:rPr>
      </w:pPr>
    </w:p>
    <w:p w14:paraId="00849689" w14:textId="77777777" w:rsidR="00EE6EE1" w:rsidRPr="006510CF" w:rsidRDefault="00EE6EE1" w:rsidP="00EE6EE1">
      <w:pPr>
        <w:spacing w:after="0" w:line="360" w:lineRule="auto"/>
        <w:jc w:val="both"/>
        <w:rPr>
          <w:rFonts w:ascii="Palatino Linotype" w:hAnsi="Palatino Linotype" w:cs="Arial"/>
          <w:sz w:val="24"/>
          <w:szCs w:val="24"/>
        </w:rPr>
      </w:pPr>
      <w:r w:rsidRPr="006510CF">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6510CF">
        <w:rPr>
          <w:rFonts w:ascii="Palatino Linotype" w:hAnsi="Palatino Linotype" w:cs="Arial"/>
          <w:sz w:val="24"/>
          <w:szCs w:val="24"/>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98FB87E" w14:textId="77777777" w:rsidR="00EE6EE1" w:rsidRPr="006510CF" w:rsidRDefault="00EE6EE1" w:rsidP="00EE6EE1">
      <w:pPr>
        <w:spacing w:after="0" w:line="360" w:lineRule="auto"/>
        <w:jc w:val="both"/>
        <w:rPr>
          <w:rFonts w:ascii="Palatino Linotype" w:hAnsi="Palatino Linotype" w:cs="Arial"/>
          <w:sz w:val="24"/>
          <w:szCs w:val="24"/>
        </w:rPr>
      </w:pPr>
    </w:p>
    <w:p w14:paraId="19A5B8DB" w14:textId="77777777" w:rsidR="00EE6EE1" w:rsidRPr="006510CF" w:rsidRDefault="00EE6EE1" w:rsidP="00EE6EE1">
      <w:pPr>
        <w:spacing w:after="0" w:line="360" w:lineRule="auto"/>
        <w:jc w:val="both"/>
        <w:rPr>
          <w:rFonts w:ascii="Palatino Linotype" w:hAnsi="Palatino Linotype" w:cs="Arial"/>
          <w:sz w:val="24"/>
          <w:szCs w:val="24"/>
        </w:rPr>
      </w:pPr>
      <w:r w:rsidRPr="006510CF">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05B16AFA" w14:textId="77777777" w:rsidR="00EE6EE1" w:rsidRPr="006510CF" w:rsidRDefault="00EE6EE1" w:rsidP="00EE6EE1">
      <w:pPr>
        <w:spacing w:after="0" w:line="360" w:lineRule="auto"/>
        <w:jc w:val="both"/>
        <w:rPr>
          <w:rFonts w:ascii="Palatino Linotype" w:hAnsi="Palatino Linotype" w:cs="Arial"/>
          <w:sz w:val="24"/>
          <w:szCs w:val="24"/>
        </w:rPr>
      </w:pPr>
    </w:p>
    <w:p w14:paraId="02619BE4" w14:textId="075C1077" w:rsidR="00EE6EE1" w:rsidRPr="006510CF" w:rsidRDefault="00EE6EE1" w:rsidP="00EE6EE1">
      <w:pPr>
        <w:spacing w:after="0" w:line="360" w:lineRule="auto"/>
        <w:jc w:val="both"/>
        <w:rPr>
          <w:rFonts w:ascii="Palatino Linotype" w:eastAsia="Times New Roman" w:hAnsi="Palatino Linotype" w:cs="Arial"/>
          <w:bCs/>
          <w:sz w:val="24"/>
          <w:szCs w:val="24"/>
          <w:lang w:eastAsia="es-ES"/>
        </w:rPr>
      </w:pPr>
      <w:r w:rsidRPr="006510CF">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6510CF">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6510CF">
        <w:rPr>
          <w:rFonts w:ascii="Palatino Linotype" w:eastAsia="Times New Roman" w:hAnsi="Palatino Linotype" w:cs="Arial"/>
          <w:bCs/>
          <w:sz w:val="24"/>
          <w:szCs w:val="24"/>
          <w:lang w:eastAsia="es-ES"/>
        </w:rPr>
        <w:t>a efecto de salvaguardar el derecho de acceso a la información pública consignado a favor del Recurrente.</w:t>
      </w:r>
    </w:p>
    <w:p w14:paraId="71F0599A" w14:textId="77777777" w:rsidR="00EE6EE1" w:rsidRPr="006510CF" w:rsidRDefault="00EE6EE1" w:rsidP="00EE6EE1">
      <w:pPr>
        <w:spacing w:after="0" w:line="360" w:lineRule="auto"/>
        <w:jc w:val="both"/>
        <w:rPr>
          <w:rFonts w:ascii="Palatino Linotype" w:eastAsia="Times New Roman" w:hAnsi="Palatino Linotype" w:cs="Arial"/>
          <w:bCs/>
          <w:sz w:val="24"/>
          <w:szCs w:val="24"/>
          <w:lang w:eastAsia="es-ES"/>
        </w:rPr>
      </w:pPr>
    </w:p>
    <w:p w14:paraId="7331440B" w14:textId="2CB56FDE" w:rsidR="00DE4FAB" w:rsidRPr="006510CF" w:rsidRDefault="000F5B7E" w:rsidP="000F5B7E">
      <w:pPr>
        <w:spacing w:after="0" w:line="360" w:lineRule="auto"/>
        <w:jc w:val="both"/>
        <w:rPr>
          <w:rFonts w:ascii="Palatino Linotype" w:eastAsia="Times New Roman" w:hAnsi="Palatino Linotype"/>
          <w:sz w:val="24"/>
          <w:szCs w:val="24"/>
          <w:lang w:eastAsia="es-ES"/>
        </w:rPr>
      </w:pPr>
      <w:r w:rsidRPr="006510CF">
        <w:rPr>
          <w:rFonts w:ascii="Palatino Linotype" w:eastAsia="Times New Roman" w:hAnsi="Palatino Linotype"/>
          <w:sz w:val="24"/>
          <w:szCs w:val="24"/>
          <w:lang w:eastAsia="es-ES"/>
        </w:rPr>
        <w:t>En mérito de lo expuesto en líneas anteriores, resultan fundados los motivos de inconformidad que arguye el</w:t>
      </w:r>
      <w:r w:rsidRPr="006510CF">
        <w:rPr>
          <w:rFonts w:ascii="Palatino Linotype" w:eastAsia="Times New Roman" w:hAnsi="Palatino Linotype"/>
          <w:b/>
          <w:sz w:val="24"/>
          <w:szCs w:val="24"/>
          <w:lang w:eastAsia="es-ES"/>
        </w:rPr>
        <w:t xml:space="preserve"> Recurrente</w:t>
      </w:r>
      <w:r w:rsidRPr="006510CF">
        <w:rPr>
          <w:rFonts w:ascii="Palatino Linotype" w:eastAsia="Times New Roman" w:hAnsi="Palatino Linotype"/>
          <w:sz w:val="24"/>
          <w:szCs w:val="24"/>
          <w:lang w:eastAsia="es-ES"/>
        </w:rPr>
        <w:t xml:space="preserve"> en su medio de impugnación que fue materia de estudio, por ello </w:t>
      </w:r>
      <w:r w:rsidRPr="006510CF">
        <w:rPr>
          <w:rFonts w:ascii="Palatino Linotype" w:eastAsia="Times New Roman" w:hAnsi="Palatino Linotype" w:cs="Arial"/>
          <w:sz w:val="24"/>
          <w:szCs w:val="24"/>
          <w:lang w:eastAsia="es-ES"/>
        </w:rPr>
        <w:t>con fundamento en la</w:t>
      </w:r>
      <w:r w:rsidRPr="006510CF">
        <w:rPr>
          <w:rFonts w:ascii="Palatino Linotype" w:eastAsia="Times New Roman" w:hAnsi="Palatino Linotype" w:cs="Arial"/>
          <w:b/>
          <w:sz w:val="24"/>
          <w:szCs w:val="24"/>
          <w:lang w:eastAsia="es-ES"/>
        </w:rPr>
        <w:t xml:space="preserve"> </w:t>
      </w:r>
      <w:r w:rsidRPr="006510CF">
        <w:rPr>
          <w:rFonts w:ascii="Palatino Linotype" w:eastAsia="Times New Roman" w:hAnsi="Palatino Linotype" w:cs="Arial"/>
          <w:i/>
          <w:sz w:val="24"/>
          <w:szCs w:val="24"/>
          <w:lang w:eastAsia="es-ES"/>
        </w:rPr>
        <w:t>primera hipótesis</w:t>
      </w:r>
      <w:r w:rsidRPr="006510CF">
        <w:rPr>
          <w:rFonts w:ascii="Palatino Linotype" w:eastAsia="Times New Roman" w:hAnsi="Palatino Linotype" w:cs="Arial"/>
          <w:b/>
          <w:sz w:val="24"/>
          <w:szCs w:val="24"/>
          <w:lang w:eastAsia="es-ES"/>
        </w:rPr>
        <w:t xml:space="preserve"> </w:t>
      </w:r>
      <w:r w:rsidRPr="006510CF">
        <w:rPr>
          <w:rFonts w:ascii="Palatino Linotype" w:eastAsia="Times New Roman" w:hAnsi="Palatino Linotype" w:cs="Arial"/>
          <w:sz w:val="24"/>
          <w:szCs w:val="24"/>
          <w:lang w:eastAsia="es-ES"/>
        </w:rPr>
        <w:t>de la fracción</w:t>
      </w:r>
      <w:r w:rsidRPr="006510CF">
        <w:rPr>
          <w:rFonts w:ascii="Palatino Linotype" w:eastAsia="Times New Roman" w:hAnsi="Palatino Linotype" w:cs="Arial"/>
          <w:b/>
          <w:sz w:val="24"/>
          <w:szCs w:val="24"/>
          <w:lang w:eastAsia="es-ES"/>
        </w:rPr>
        <w:t xml:space="preserve"> </w:t>
      </w:r>
      <w:r w:rsidRPr="006510CF">
        <w:rPr>
          <w:rFonts w:ascii="Palatino Linotype" w:eastAsia="Times New Roman" w:hAnsi="Palatino Linotype" w:cs="Arial"/>
          <w:sz w:val="24"/>
          <w:szCs w:val="24"/>
          <w:lang w:eastAsia="es-ES"/>
        </w:rPr>
        <w:t>III, del artículo 186,</w:t>
      </w:r>
      <w:r w:rsidRPr="006510CF">
        <w:rPr>
          <w:rFonts w:ascii="Palatino Linotype" w:eastAsia="Times New Roman" w:hAnsi="Palatino Linotype" w:cs="Arial"/>
          <w:b/>
          <w:sz w:val="24"/>
          <w:szCs w:val="24"/>
          <w:lang w:eastAsia="es-ES"/>
        </w:rPr>
        <w:t xml:space="preserve"> </w:t>
      </w:r>
      <w:r w:rsidRPr="006510C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6510CF">
        <w:rPr>
          <w:rFonts w:ascii="Palatino Linotype" w:eastAsia="Times New Roman" w:hAnsi="Palatino Linotype" w:cs="Arial"/>
          <w:b/>
          <w:sz w:val="24"/>
          <w:szCs w:val="24"/>
          <w:lang w:eastAsia="es-ES"/>
        </w:rPr>
        <w:t xml:space="preserve">REVOCA </w:t>
      </w:r>
      <w:r w:rsidRPr="006510CF">
        <w:rPr>
          <w:rFonts w:ascii="Palatino Linotype" w:eastAsia="Times New Roman" w:hAnsi="Palatino Linotype" w:cs="Arial"/>
          <w:sz w:val="24"/>
          <w:szCs w:val="24"/>
          <w:lang w:eastAsia="es-ES"/>
        </w:rPr>
        <w:t>la respuesta a la solicitud de información número</w:t>
      </w:r>
      <w:r w:rsidRPr="006510CF">
        <w:rPr>
          <w:rFonts w:ascii="Palatino Linotype" w:eastAsia="Times New Roman" w:hAnsi="Palatino Linotype"/>
          <w:b/>
          <w:sz w:val="24"/>
          <w:szCs w:val="24"/>
          <w:lang w:eastAsia="es-ES"/>
        </w:rPr>
        <w:t xml:space="preserve"> </w:t>
      </w:r>
      <w:r w:rsidR="00DC2EA0" w:rsidRPr="006510CF">
        <w:rPr>
          <w:rFonts w:ascii="Palatino Linotype" w:hAnsi="Palatino Linotype" w:cs="Arial"/>
          <w:b/>
          <w:sz w:val="24"/>
          <w:szCs w:val="24"/>
        </w:rPr>
        <w:t>00104/TIANGUIS/IP/2022</w:t>
      </w:r>
      <w:r w:rsidR="00E373E9" w:rsidRPr="006510CF">
        <w:rPr>
          <w:rFonts w:ascii="Palatino Linotype" w:hAnsi="Palatino Linotype" w:cs="Arial"/>
          <w:b/>
          <w:sz w:val="24"/>
          <w:szCs w:val="24"/>
        </w:rPr>
        <w:t>,</w:t>
      </w:r>
      <w:r w:rsidRPr="006510CF">
        <w:rPr>
          <w:rFonts w:ascii="Palatino Linotype" w:eastAsia="Times New Roman" w:hAnsi="Palatino Linotype" w:cs="Arial"/>
          <w:b/>
          <w:sz w:val="24"/>
          <w:szCs w:val="24"/>
          <w:lang w:eastAsia="es-ES"/>
        </w:rPr>
        <w:t xml:space="preserve"> </w:t>
      </w:r>
      <w:r w:rsidRPr="006510CF">
        <w:rPr>
          <w:rFonts w:ascii="Palatino Linotype" w:eastAsia="Times New Roman" w:hAnsi="Palatino Linotype"/>
          <w:sz w:val="24"/>
          <w:szCs w:val="24"/>
          <w:lang w:eastAsia="es-ES"/>
        </w:rPr>
        <w:t>que ha sido materia del presente fallo.</w:t>
      </w:r>
    </w:p>
    <w:p w14:paraId="479170BD" w14:textId="77777777" w:rsidR="00DC2EA0" w:rsidRPr="006510CF" w:rsidRDefault="00DC2EA0" w:rsidP="000F5B7E">
      <w:pPr>
        <w:spacing w:after="0" w:line="360" w:lineRule="auto"/>
        <w:jc w:val="both"/>
        <w:rPr>
          <w:rFonts w:ascii="Palatino Linotype" w:eastAsia="Times New Roman" w:hAnsi="Palatino Linotype"/>
          <w:sz w:val="24"/>
          <w:szCs w:val="24"/>
          <w:lang w:eastAsia="es-ES"/>
        </w:rPr>
      </w:pPr>
    </w:p>
    <w:p w14:paraId="0EC3F625" w14:textId="70681522" w:rsidR="00DE4FAB" w:rsidRPr="006510CF" w:rsidRDefault="000F5B7E" w:rsidP="000F5B7E">
      <w:pPr>
        <w:spacing w:after="0" w:line="360" w:lineRule="auto"/>
        <w:jc w:val="both"/>
        <w:rPr>
          <w:rFonts w:ascii="Palatino Linotype" w:eastAsia="Times New Roman" w:hAnsi="Palatino Linotype"/>
          <w:sz w:val="24"/>
          <w:szCs w:val="24"/>
          <w:lang w:eastAsia="es-ES"/>
        </w:rPr>
      </w:pPr>
      <w:r w:rsidRPr="006510CF">
        <w:rPr>
          <w:rFonts w:ascii="Palatino Linotype" w:eastAsia="Times New Roman" w:hAnsi="Palatino Linotype"/>
          <w:sz w:val="24"/>
          <w:szCs w:val="24"/>
          <w:lang w:eastAsia="es-ES"/>
        </w:rPr>
        <w:t>Por lo antes expuesto y fundado es de resolverse y,</w:t>
      </w:r>
    </w:p>
    <w:p w14:paraId="63FFB941" w14:textId="77777777" w:rsidR="00E91F2A" w:rsidRPr="006510CF" w:rsidRDefault="00E91F2A" w:rsidP="000F5B7E">
      <w:pPr>
        <w:spacing w:after="0" w:line="360" w:lineRule="auto"/>
        <w:jc w:val="both"/>
        <w:rPr>
          <w:rFonts w:ascii="Palatino Linotype" w:eastAsia="Times New Roman" w:hAnsi="Palatino Linotype"/>
          <w:sz w:val="24"/>
          <w:szCs w:val="24"/>
          <w:lang w:eastAsia="es-ES"/>
        </w:rPr>
      </w:pPr>
    </w:p>
    <w:p w14:paraId="5BD9D689" w14:textId="77777777" w:rsidR="000F5B7E" w:rsidRPr="006510CF" w:rsidRDefault="000F5B7E" w:rsidP="000F5B7E">
      <w:pPr>
        <w:spacing w:after="0" w:line="360" w:lineRule="auto"/>
        <w:jc w:val="center"/>
        <w:rPr>
          <w:rFonts w:ascii="Palatino Linotype" w:eastAsia="Times New Roman" w:hAnsi="Palatino Linotype"/>
          <w:b/>
          <w:bCs/>
          <w:spacing w:val="60"/>
          <w:sz w:val="24"/>
          <w:szCs w:val="24"/>
          <w:lang w:eastAsia="es-ES"/>
        </w:rPr>
      </w:pPr>
    </w:p>
    <w:p w14:paraId="4F083AE2" w14:textId="77777777" w:rsidR="000F5B7E" w:rsidRPr="006510CF" w:rsidRDefault="000F5B7E" w:rsidP="000F5B7E">
      <w:pPr>
        <w:spacing w:after="0" w:line="360" w:lineRule="auto"/>
        <w:jc w:val="center"/>
        <w:rPr>
          <w:rFonts w:ascii="Palatino Linotype" w:eastAsia="Times New Roman" w:hAnsi="Palatino Linotype"/>
          <w:b/>
          <w:bCs/>
          <w:spacing w:val="60"/>
          <w:sz w:val="28"/>
          <w:szCs w:val="28"/>
          <w:lang w:eastAsia="es-ES"/>
        </w:rPr>
      </w:pPr>
      <w:r w:rsidRPr="006510CF">
        <w:rPr>
          <w:rFonts w:ascii="Palatino Linotype" w:eastAsia="Times New Roman" w:hAnsi="Palatino Linotype"/>
          <w:b/>
          <w:bCs/>
          <w:spacing w:val="60"/>
          <w:sz w:val="28"/>
          <w:szCs w:val="28"/>
          <w:lang w:eastAsia="es-ES"/>
        </w:rPr>
        <w:t>SE    RESUELVE</w:t>
      </w:r>
    </w:p>
    <w:p w14:paraId="09C7C646" w14:textId="77777777" w:rsidR="000F5B7E" w:rsidRPr="006510CF" w:rsidRDefault="000F5B7E" w:rsidP="000F5B7E">
      <w:pPr>
        <w:spacing w:after="0" w:line="360" w:lineRule="auto"/>
        <w:jc w:val="center"/>
        <w:rPr>
          <w:rFonts w:ascii="Palatino Linotype" w:eastAsia="Times New Roman" w:hAnsi="Palatino Linotype"/>
          <w:b/>
          <w:bCs/>
          <w:spacing w:val="60"/>
          <w:sz w:val="12"/>
          <w:szCs w:val="24"/>
        </w:rPr>
      </w:pPr>
    </w:p>
    <w:p w14:paraId="500E1A8F" w14:textId="4770817A" w:rsidR="000F5B7E" w:rsidRPr="006510CF" w:rsidRDefault="000F5B7E" w:rsidP="000F5B7E">
      <w:pPr>
        <w:spacing w:after="0" w:line="360" w:lineRule="auto"/>
        <w:jc w:val="both"/>
        <w:rPr>
          <w:rFonts w:ascii="Palatino Linotype" w:eastAsia="Times New Roman" w:hAnsi="Palatino Linotype" w:cs="Arial"/>
          <w:sz w:val="24"/>
          <w:szCs w:val="24"/>
          <w:lang w:eastAsia="es-ES"/>
        </w:rPr>
      </w:pPr>
      <w:r w:rsidRPr="006510CF">
        <w:rPr>
          <w:rFonts w:ascii="Palatino Linotype" w:eastAsia="Times New Roman" w:hAnsi="Palatino Linotype" w:cs="Arial"/>
          <w:b/>
          <w:sz w:val="26"/>
          <w:szCs w:val="26"/>
          <w:lang w:eastAsia="es-ES"/>
        </w:rPr>
        <w:t>PRIMERO.</w:t>
      </w:r>
      <w:r w:rsidRPr="006510CF">
        <w:rPr>
          <w:rFonts w:ascii="Palatino Linotype" w:eastAsia="Times New Roman" w:hAnsi="Palatino Linotype" w:cs="Arial"/>
          <w:sz w:val="24"/>
          <w:szCs w:val="24"/>
          <w:lang w:eastAsia="es-ES"/>
        </w:rPr>
        <w:t xml:space="preserve"> Se </w:t>
      </w:r>
      <w:r w:rsidRPr="006510CF">
        <w:rPr>
          <w:rFonts w:ascii="Palatino Linotype" w:eastAsia="Times New Roman" w:hAnsi="Palatino Linotype" w:cs="Arial"/>
          <w:b/>
          <w:sz w:val="24"/>
          <w:szCs w:val="24"/>
          <w:lang w:eastAsia="es-ES"/>
        </w:rPr>
        <w:t>REVOCA</w:t>
      </w:r>
      <w:r w:rsidRPr="006510CF">
        <w:rPr>
          <w:rFonts w:ascii="Palatino Linotype" w:eastAsia="Times New Roman" w:hAnsi="Palatino Linotype" w:cs="Arial"/>
          <w:sz w:val="24"/>
          <w:szCs w:val="24"/>
          <w:lang w:eastAsia="es-ES"/>
        </w:rPr>
        <w:t xml:space="preserve"> </w:t>
      </w:r>
      <w:r w:rsidRPr="006510CF">
        <w:rPr>
          <w:rFonts w:ascii="Palatino Linotype" w:eastAsia="Arial Unicode MS" w:hAnsi="Palatino Linotype" w:cs="Arial"/>
          <w:sz w:val="24"/>
          <w:szCs w:val="24"/>
          <w:lang w:eastAsia="es-ES"/>
        </w:rPr>
        <w:t>la respuesta entregada por el</w:t>
      </w:r>
      <w:r w:rsidRPr="006510CF">
        <w:rPr>
          <w:rFonts w:ascii="Palatino Linotype" w:eastAsia="Arial Unicode MS" w:hAnsi="Palatino Linotype" w:cs="Arial"/>
          <w:b/>
          <w:sz w:val="24"/>
          <w:szCs w:val="24"/>
          <w:lang w:eastAsia="es-ES"/>
        </w:rPr>
        <w:t xml:space="preserve"> Sujeto Obligado </w:t>
      </w:r>
      <w:r w:rsidRPr="006510CF">
        <w:rPr>
          <w:rFonts w:ascii="Palatino Linotype" w:eastAsia="Arial Unicode MS" w:hAnsi="Palatino Linotype" w:cs="Arial"/>
          <w:sz w:val="24"/>
          <w:szCs w:val="24"/>
          <w:lang w:eastAsia="es-ES"/>
        </w:rPr>
        <w:t xml:space="preserve">a la solicitud de información número </w:t>
      </w:r>
      <w:r w:rsidR="00DC2EA0" w:rsidRPr="006510CF">
        <w:rPr>
          <w:rFonts w:ascii="Palatino Linotype" w:hAnsi="Palatino Linotype" w:cs="Arial"/>
          <w:b/>
          <w:sz w:val="24"/>
          <w:szCs w:val="24"/>
        </w:rPr>
        <w:t>00104/TIANGUIS/IP/2022</w:t>
      </w:r>
      <w:r w:rsidRPr="006510CF">
        <w:rPr>
          <w:rFonts w:ascii="Palatino Linotype" w:eastAsia="Arial Unicode MS" w:hAnsi="Palatino Linotype" w:cs="Arial"/>
          <w:sz w:val="24"/>
          <w:szCs w:val="24"/>
          <w:lang w:eastAsia="es-ES"/>
        </w:rPr>
        <w:t xml:space="preserve">, por resultar fundados los motivos de inconformidad que arguye </w:t>
      </w:r>
      <w:r w:rsidR="00DC2EA0" w:rsidRPr="006510CF">
        <w:rPr>
          <w:rFonts w:ascii="Palatino Linotype" w:eastAsia="Arial Unicode MS" w:hAnsi="Palatino Linotype" w:cs="Arial"/>
          <w:sz w:val="24"/>
          <w:szCs w:val="24"/>
          <w:lang w:eastAsia="es-ES"/>
        </w:rPr>
        <w:t>el</w:t>
      </w:r>
      <w:r w:rsidRPr="006510CF">
        <w:rPr>
          <w:rFonts w:ascii="Palatino Linotype" w:eastAsia="Arial Unicode MS" w:hAnsi="Palatino Linotype" w:cs="Arial"/>
          <w:b/>
          <w:sz w:val="24"/>
          <w:szCs w:val="24"/>
          <w:lang w:eastAsia="es-ES"/>
        </w:rPr>
        <w:t xml:space="preserve"> Recurrente</w:t>
      </w:r>
      <w:r w:rsidRPr="006510CF">
        <w:rPr>
          <w:rFonts w:ascii="Palatino Linotype" w:eastAsia="Arial Unicode MS" w:hAnsi="Palatino Linotype" w:cs="Arial"/>
          <w:sz w:val="24"/>
          <w:szCs w:val="24"/>
          <w:lang w:eastAsia="es-ES"/>
        </w:rPr>
        <w:t>, en términos del</w:t>
      </w:r>
      <w:r w:rsidRPr="006510CF">
        <w:rPr>
          <w:rFonts w:ascii="Palatino Linotype" w:eastAsia="Arial Unicode MS" w:hAnsi="Palatino Linotype" w:cs="Arial"/>
          <w:b/>
          <w:sz w:val="24"/>
          <w:szCs w:val="24"/>
          <w:lang w:eastAsia="es-ES"/>
        </w:rPr>
        <w:t xml:space="preserve"> </w:t>
      </w:r>
      <w:r w:rsidRPr="006510CF">
        <w:rPr>
          <w:rFonts w:ascii="Palatino Linotype" w:eastAsia="Times New Roman" w:hAnsi="Palatino Linotype" w:cs="Arial"/>
          <w:sz w:val="24"/>
          <w:szCs w:val="24"/>
          <w:lang w:eastAsia="es-ES"/>
        </w:rPr>
        <w:t>Considerando</w:t>
      </w:r>
      <w:r w:rsidRPr="006510CF">
        <w:rPr>
          <w:rFonts w:ascii="Palatino Linotype" w:eastAsia="Times New Roman" w:hAnsi="Palatino Linotype" w:cs="Arial"/>
          <w:b/>
          <w:sz w:val="24"/>
          <w:szCs w:val="24"/>
          <w:lang w:eastAsia="es-ES"/>
        </w:rPr>
        <w:t xml:space="preserve"> CUARTO </w:t>
      </w:r>
      <w:r w:rsidRPr="006510CF">
        <w:rPr>
          <w:rFonts w:ascii="Palatino Linotype" w:eastAsia="Times New Roman" w:hAnsi="Palatino Linotype" w:cs="Arial"/>
          <w:sz w:val="24"/>
          <w:szCs w:val="24"/>
          <w:lang w:eastAsia="es-ES"/>
        </w:rPr>
        <w:t>de la presente resolución.</w:t>
      </w:r>
    </w:p>
    <w:p w14:paraId="481DC374" w14:textId="77777777" w:rsidR="000F5B7E" w:rsidRPr="006510CF" w:rsidRDefault="000F5B7E" w:rsidP="000F5B7E">
      <w:pPr>
        <w:spacing w:after="0" w:line="360" w:lineRule="auto"/>
        <w:jc w:val="both"/>
        <w:rPr>
          <w:rFonts w:ascii="Palatino Linotype" w:eastAsia="Times New Roman" w:hAnsi="Palatino Linotype" w:cs="Arial"/>
          <w:sz w:val="24"/>
          <w:szCs w:val="24"/>
          <w:lang w:eastAsia="es-ES"/>
        </w:rPr>
      </w:pPr>
    </w:p>
    <w:p w14:paraId="6ABD1B42" w14:textId="602C6DA1" w:rsidR="00DC2EA0" w:rsidRPr="006510CF" w:rsidRDefault="000F5B7E" w:rsidP="00DC2EA0">
      <w:pPr>
        <w:autoSpaceDE w:val="0"/>
        <w:autoSpaceDN w:val="0"/>
        <w:adjustRightInd w:val="0"/>
        <w:spacing w:after="0" w:line="360" w:lineRule="auto"/>
        <w:ind w:right="49"/>
        <w:jc w:val="both"/>
        <w:rPr>
          <w:rFonts w:ascii="Palatino Linotype" w:hAnsi="Palatino Linotype"/>
          <w:sz w:val="24"/>
          <w:szCs w:val="24"/>
        </w:rPr>
      </w:pPr>
      <w:r w:rsidRPr="006510CF">
        <w:rPr>
          <w:rFonts w:ascii="Palatino Linotype" w:hAnsi="Palatino Linotype" w:cs="Arial"/>
          <w:b/>
          <w:sz w:val="26"/>
          <w:szCs w:val="26"/>
        </w:rPr>
        <w:t>SEGUNDO.</w:t>
      </w:r>
      <w:r w:rsidRPr="006510CF">
        <w:rPr>
          <w:rFonts w:ascii="Palatino Linotype" w:hAnsi="Palatino Linotype" w:cs="Arial"/>
        </w:rPr>
        <w:t xml:space="preserve"> </w:t>
      </w:r>
      <w:r w:rsidRPr="006510CF">
        <w:rPr>
          <w:rFonts w:ascii="Palatino Linotype" w:hAnsi="Palatino Linotype" w:cs="Arial"/>
          <w:sz w:val="24"/>
          <w:szCs w:val="24"/>
        </w:rPr>
        <w:t xml:space="preserve">Se </w:t>
      </w:r>
      <w:r w:rsidRPr="006510CF">
        <w:rPr>
          <w:rFonts w:ascii="Palatino Linotype" w:hAnsi="Palatino Linotype" w:cs="Arial"/>
          <w:b/>
          <w:sz w:val="24"/>
          <w:szCs w:val="24"/>
        </w:rPr>
        <w:t>ORDENA</w:t>
      </w:r>
      <w:r w:rsidRPr="006510CF">
        <w:rPr>
          <w:rFonts w:ascii="Palatino Linotype" w:hAnsi="Palatino Linotype" w:cs="Arial"/>
          <w:sz w:val="24"/>
          <w:szCs w:val="24"/>
        </w:rPr>
        <w:t xml:space="preserve"> al</w:t>
      </w:r>
      <w:r w:rsidRPr="006510CF">
        <w:rPr>
          <w:rFonts w:ascii="Palatino Linotype" w:hAnsi="Palatino Linotype"/>
          <w:sz w:val="24"/>
          <w:szCs w:val="24"/>
        </w:rPr>
        <w:t xml:space="preserve"> </w:t>
      </w:r>
      <w:r w:rsidRPr="006510CF">
        <w:rPr>
          <w:rFonts w:ascii="Palatino Linotype" w:hAnsi="Palatino Linotype"/>
          <w:b/>
          <w:sz w:val="24"/>
          <w:szCs w:val="24"/>
        </w:rPr>
        <w:t>Sujeto Obligado</w:t>
      </w:r>
      <w:r w:rsidRPr="006510CF">
        <w:rPr>
          <w:rFonts w:ascii="Palatino Linotype" w:hAnsi="Palatino Linotype"/>
          <w:sz w:val="24"/>
          <w:szCs w:val="24"/>
        </w:rPr>
        <w:t xml:space="preserve"> haga entrega a</w:t>
      </w:r>
      <w:r w:rsidR="00DC2EA0" w:rsidRPr="006510CF">
        <w:rPr>
          <w:rFonts w:ascii="Palatino Linotype" w:hAnsi="Palatino Linotype"/>
          <w:sz w:val="24"/>
          <w:szCs w:val="24"/>
        </w:rPr>
        <w:t>l</w:t>
      </w:r>
      <w:r w:rsidRPr="006510CF">
        <w:rPr>
          <w:rFonts w:ascii="Palatino Linotype" w:hAnsi="Palatino Linotype"/>
          <w:sz w:val="24"/>
          <w:szCs w:val="24"/>
        </w:rPr>
        <w:t xml:space="preserve"> </w:t>
      </w:r>
      <w:r w:rsidRPr="006510CF">
        <w:rPr>
          <w:rFonts w:ascii="Palatino Linotype" w:hAnsi="Palatino Linotype"/>
          <w:b/>
          <w:sz w:val="24"/>
          <w:szCs w:val="24"/>
        </w:rPr>
        <w:t>Recurrente</w:t>
      </w:r>
      <w:r w:rsidRPr="006510CF">
        <w:rPr>
          <w:rFonts w:ascii="Palatino Linotype" w:hAnsi="Palatino Linotype"/>
          <w:sz w:val="24"/>
          <w:szCs w:val="24"/>
        </w:rPr>
        <w:t>,</w:t>
      </w:r>
      <w:r w:rsidR="00DC2EA0" w:rsidRPr="006510CF">
        <w:t xml:space="preserve"> </w:t>
      </w:r>
      <w:r w:rsidR="00DC2EA0" w:rsidRPr="006510CF">
        <w:rPr>
          <w:rFonts w:ascii="Palatino Linotype" w:hAnsi="Palatino Linotype"/>
          <w:sz w:val="24"/>
          <w:szCs w:val="24"/>
        </w:rPr>
        <w:t>a través del Sistema de Acceso a la Información Mexiquense (SAIMEX),</w:t>
      </w:r>
      <w:r w:rsidRPr="006510CF">
        <w:rPr>
          <w:rFonts w:ascii="Palatino Linotype" w:hAnsi="Palatino Linotype"/>
          <w:sz w:val="24"/>
          <w:szCs w:val="24"/>
        </w:rPr>
        <w:t xml:space="preserve"> en términos del Considerando </w:t>
      </w:r>
      <w:r w:rsidRPr="006510CF">
        <w:rPr>
          <w:rFonts w:ascii="Palatino Linotype" w:hAnsi="Palatino Linotype"/>
          <w:b/>
          <w:sz w:val="24"/>
          <w:szCs w:val="24"/>
        </w:rPr>
        <w:t xml:space="preserve">CUARTO </w:t>
      </w:r>
      <w:r w:rsidRPr="006510CF">
        <w:rPr>
          <w:rFonts w:ascii="Palatino Linotype" w:hAnsi="Palatino Linotype"/>
          <w:sz w:val="24"/>
          <w:szCs w:val="24"/>
        </w:rPr>
        <w:t>de esta resolución</w:t>
      </w:r>
      <w:r w:rsidR="00EE6EE1" w:rsidRPr="006510CF">
        <w:rPr>
          <w:rFonts w:ascii="Palatino Linotype" w:hAnsi="Palatino Linotype"/>
          <w:sz w:val="24"/>
          <w:szCs w:val="24"/>
        </w:rPr>
        <w:t xml:space="preserve">, de ser procedente en versión pública, </w:t>
      </w:r>
      <w:r w:rsidR="00DC2EA0" w:rsidRPr="006510CF">
        <w:rPr>
          <w:rFonts w:ascii="Palatino Linotype" w:hAnsi="Palatino Linotype"/>
          <w:bCs/>
          <w:sz w:val="24"/>
          <w:szCs w:val="24"/>
        </w:rPr>
        <w:t xml:space="preserve">en relación a la convocatoria </w:t>
      </w:r>
      <w:r w:rsidR="00E419A6" w:rsidRPr="006510CF">
        <w:rPr>
          <w:rFonts w:ascii="Palatino Linotype" w:hAnsi="Palatino Linotype"/>
          <w:bCs/>
          <w:sz w:val="24"/>
          <w:szCs w:val="24"/>
        </w:rPr>
        <w:t xml:space="preserve">pública para elegir a </w:t>
      </w:r>
      <w:proofErr w:type="spellStart"/>
      <w:r w:rsidR="00E419A6" w:rsidRPr="006510CF">
        <w:rPr>
          <w:rFonts w:ascii="Palatino Linotype" w:hAnsi="Palatino Linotype"/>
          <w:bCs/>
          <w:sz w:val="24"/>
          <w:szCs w:val="24"/>
        </w:rPr>
        <w:t>el</w:t>
      </w:r>
      <w:proofErr w:type="spellEnd"/>
      <w:r w:rsidR="00E419A6" w:rsidRPr="006510CF">
        <w:rPr>
          <w:rFonts w:ascii="Palatino Linotype" w:hAnsi="Palatino Linotype"/>
          <w:bCs/>
          <w:sz w:val="24"/>
          <w:szCs w:val="24"/>
        </w:rPr>
        <w:t xml:space="preserve"> (la) Cronista Municipal del Ayuntamiento de Tianguistenco de fecha 10 de marzo de 2022</w:t>
      </w:r>
      <w:r w:rsidR="00DC2EA0" w:rsidRPr="006510CF">
        <w:rPr>
          <w:rFonts w:ascii="Palatino Linotype" w:hAnsi="Palatino Linotype"/>
          <w:bCs/>
          <w:sz w:val="24"/>
          <w:szCs w:val="24"/>
        </w:rPr>
        <w:t>, los</w:t>
      </w:r>
      <w:r w:rsidR="00DC2EA0" w:rsidRPr="006510CF">
        <w:rPr>
          <w:rFonts w:ascii="Palatino Linotype" w:hAnsi="Palatino Linotype"/>
          <w:sz w:val="24"/>
          <w:szCs w:val="24"/>
        </w:rPr>
        <w:t xml:space="preserve"> documentos en donde conste lo siguiente:</w:t>
      </w:r>
    </w:p>
    <w:p w14:paraId="73CBB3DA" w14:textId="77777777" w:rsidR="00DC2EA0" w:rsidRPr="006510CF" w:rsidRDefault="00DC2EA0" w:rsidP="00DC2EA0">
      <w:pPr>
        <w:pStyle w:val="Sinespaciado"/>
        <w:spacing w:line="360" w:lineRule="auto"/>
        <w:jc w:val="both"/>
        <w:rPr>
          <w:rFonts w:ascii="Palatino Linotype" w:hAnsi="Palatino Linotype"/>
          <w:sz w:val="24"/>
          <w:szCs w:val="24"/>
        </w:rPr>
      </w:pPr>
    </w:p>
    <w:p w14:paraId="68BF9C37" w14:textId="77777777" w:rsidR="00DC2EA0" w:rsidRPr="006510CF" w:rsidRDefault="00DC2EA0" w:rsidP="00E91F2A">
      <w:pPr>
        <w:pStyle w:val="Sinespaciado"/>
        <w:numPr>
          <w:ilvl w:val="0"/>
          <w:numId w:val="45"/>
        </w:numPr>
        <w:spacing w:line="360" w:lineRule="auto"/>
        <w:jc w:val="both"/>
        <w:rPr>
          <w:rFonts w:ascii="Palatino Linotype" w:hAnsi="Palatino Linotype"/>
          <w:sz w:val="24"/>
          <w:szCs w:val="24"/>
        </w:rPr>
      </w:pPr>
      <w:r w:rsidRPr="006510CF">
        <w:rPr>
          <w:rFonts w:ascii="Palatino Linotype" w:hAnsi="Palatino Linotype"/>
          <w:sz w:val="24"/>
          <w:szCs w:val="24"/>
        </w:rPr>
        <w:t>Del Cronista Municipal del Ayuntamiento de Tianguistenco adscrito al diecisiete de mayo de dos mil veintidós:</w:t>
      </w:r>
    </w:p>
    <w:p w14:paraId="19D8EB16" w14:textId="77777777" w:rsidR="00DC2EA0" w:rsidRPr="006510CF" w:rsidRDefault="00DC2EA0" w:rsidP="00DC2EA0">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Nombre.</w:t>
      </w:r>
    </w:p>
    <w:p w14:paraId="31BF5D32" w14:textId="77777777" w:rsidR="00DC2EA0" w:rsidRPr="006510CF" w:rsidRDefault="00DC2EA0" w:rsidP="00DC2EA0">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Propuesta de Plan Trabajo presentada.</w:t>
      </w:r>
    </w:p>
    <w:p w14:paraId="15671578" w14:textId="77777777" w:rsidR="00DC2EA0" w:rsidRPr="006510CF" w:rsidRDefault="00DC2EA0" w:rsidP="00DC2EA0">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Exposición de motivos por los que aspiró al cargo de Cronista Municipal.</w:t>
      </w:r>
    </w:p>
    <w:p w14:paraId="2EAF48F4" w14:textId="77777777" w:rsidR="00DC2EA0" w:rsidRPr="006510CF" w:rsidRDefault="00DC2EA0" w:rsidP="00DC2EA0">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 xml:space="preserve">Currículo Vitae </w:t>
      </w:r>
    </w:p>
    <w:p w14:paraId="158E8080" w14:textId="77777777" w:rsidR="00DC2EA0" w:rsidRPr="006510CF" w:rsidRDefault="00DC2EA0" w:rsidP="00DC2EA0">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Constancia de último grado de estudios</w:t>
      </w:r>
    </w:p>
    <w:p w14:paraId="16E46965" w14:textId="77777777" w:rsidR="00DC2EA0" w:rsidRPr="006510CF" w:rsidRDefault="00DC2EA0" w:rsidP="00DC2EA0">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Historial académico que le permite desempeñar el cargo.</w:t>
      </w:r>
    </w:p>
    <w:p w14:paraId="53AC18B0" w14:textId="77777777" w:rsidR="00DC2EA0" w:rsidRPr="006510CF" w:rsidRDefault="00DC2EA0" w:rsidP="00DC2EA0">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lastRenderedPageBreak/>
        <w:t>Publicación o ensayo relacionado con el acontecer cronístico,</w:t>
      </w:r>
    </w:p>
    <w:p w14:paraId="0C3BFF58" w14:textId="77777777" w:rsidR="00DC2EA0" w:rsidRPr="006510CF" w:rsidRDefault="00DC2EA0" w:rsidP="00DC2EA0">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Constancia domiciliaria.</w:t>
      </w:r>
    </w:p>
    <w:p w14:paraId="74BF798E" w14:textId="77777777" w:rsidR="00DC2EA0" w:rsidRPr="006510CF" w:rsidRDefault="00DC2EA0" w:rsidP="00DC2EA0">
      <w:pPr>
        <w:pStyle w:val="Sinespaciado"/>
        <w:numPr>
          <w:ilvl w:val="1"/>
          <w:numId w:val="43"/>
        </w:numPr>
        <w:spacing w:line="360" w:lineRule="auto"/>
        <w:jc w:val="both"/>
        <w:rPr>
          <w:rFonts w:ascii="Palatino Linotype" w:hAnsi="Palatino Linotype"/>
          <w:sz w:val="24"/>
          <w:szCs w:val="24"/>
        </w:rPr>
      </w:pPr>
      <w:r w:rsidRPr="006510CF">
        <w:rPr>
          <w:rFonts w:ascii="Palatino Linotype" w:hAnsi="Palatino Linotype"/>
          <w:sz w:val="24"/>
          <w:szCs w:val="24"/>
        </w:rPr>
        <w:t>El acta de cabildo de su nombramiento.</w:t>
      </w:r>
    </w:p>
    <w:p w14:paraId="70A72B54" w14:textId="0CAAA66A" w:rsidR="00DC2EA0" w:rsidRPr="006510CF" w:rsidRDefault="00DC2EA0" w:rsidP="00E91F2A">
      <w:pPr>
        <w:pStyle w:val="Sinespaciado"/>
        <w:numPr>
          <w:ilvl w:val="0"/>
          <w:numId w:val="45"/>
        </w:numPr>
        <w:spacing w:line="360" w:lineRule="auto"/>
        <w:jc w:val="both"/>
        <w:rPr>
          <w:rFonts w:ascii="Palatino Linotype" w:hAnsi="Palatino Linotype"/>
          <w:sz w:val="24"/>
          <w:szCs w:val="24"/>
        </w:rPr>
      </w:pPr>
      <w:r w:rsidRPr="006510CF">
        <w:rPr>
          <w:rFonts w:ascii="Palatino Linotype" w:hAnsi="Palatino Linotype"/>
          <w:sz w:val="24"/>
          <w:szCs w:val="24"/>
        </w:rPr>
        <w:t>Dictámenes emitidos por el Secretario del Ayuntamiento de la selección de candidatos.</w:t>
      </w:r>
    </w:p>
    <w:p w14:paraId="09BED7C6" w14:textId="106D7E6A" w:rsidR="00DC2EA0" w:rsidRPr="006510CF" w:rsidRDefault="00DC2EA0" w:rsidP="00E91F2A">
      <w:pPr>
        <w:pStyle w:val="Sinespaciado"/>
        <w:numPr>
          <w:ilvl w:val="0"/>
          <w:numId w:val="45"/>
        </w:numPr>
        <w:spacing w:line="360" w:lineRule="auto"/>
        <w:jc w:val="both"/>
        <w:rPr>
          <w:rFonts w:ascii="Palatino Linotype" w:hAnsi="Palatino Linotype"/>
          <w:sz w:val="24"/>
          <w:szCs w:val="24"/>
        </w:rPr>
      </w:pPr>
      <w:r w:rsidRPr="006510CF">
        <w:rPr>
          <w:rFonts w:ascii="Palatino Linotype" w:hAnsi="Palatino Linotype"/>
          <w:sz w:val="24"/>
          <w:szCs w:val="24"/>
        </w:rPr>
        <w:t xml:space="preserve">Acuerdo de clasificación emitido por el Comité de Transparencia, en donde de manera fundada y motivada, confirme la clasificación como confidencial, en términos del artículo 143, fracción I, de la Ley de Transparencia y Acceso a la Información Pública del Estado de México y Municipios, de la lista de quienes fueron aspirantes para </w:t>
      </w:r>
      <w:r w:rsidR="00E419A6" w:rsidRPr="006510CF">
        <w:rPr>
          <w:rFonts w:ascii="Palatino Linotype" w:hAnsi="Palatino Linotype"/>
          <w:sz w:val="24"/>
          <w:szCs w:val="24"/>
        </w:rPr>
        <w:t>el cargo de</w:t>
      </w:r>
      <w:r w:rsidRPr="006510CF">
        <w:rPr>
          <w:rFonts w:ascii="Palatino Linotype" w:hAnsi="Palatino Linotype"/>
          <w:sz w:val="24"/>
          <w:szCs w:val="24"/>
        </w:rPr>
        <w:t xml:space="preserve"> Cronista Municipal del Ayuntamiento de Tianguistenco.</w:t>
      </w:r>
    </w:p>
    <w:p w14:paraId="5BA5C936" w14:textId="77777777" w:rsidR="00E373E9" w:rsidRPr="006510CF" w:rsidRDefault="00E373E9" w:rsidP="00E373E9">
      <w:pPr>
        <w:spacing w:after="0" w:line="240" w:lineRule="auto"/>
        <w:ind w:left="720"/>
        <w:jc w:val="both"/>
        <w:rPr>
          <w:rFonts w:ascii="Palatino Linotype" w:eastAsia="Times New Roman" w:hAnsi="Palatino Linotype"/>
          <w:i/>
          <w:sz w:val="24"/>
          <w:szCs w:val="24"/>
          <w:lang w:val="es-ES_tradnl" w:eastAsia="es-ES"/>
        </w:rPr>
      </w:pPr>
    </w:p>
    <w:p w14:paraId="1C21C726" w14:textId="4920C68D" w:rsidR="008C0F65" w:rsidRPr="006510CF" w:rsidRDefault="00435A05" w:rsidP="008C0F65">
      <w:pPr>
        <w:spacing w:after="0" w:line="276" w:lineRule="auto"/>
        <w:ind w:left="426" w:right="425"/>
        <w:jc w:val="both"/>
        <w:rPr>
          <w:rFonts w:ascii="Palatino Linotype" w:eastAsia="Times New Roman" w:hAnsi="Palatino Linotype" w:cs="Arial"/>
          <w:bCs/>
          <w:i/>
          <w:szCs w:val="24"/>
          <w:shd w:val="clear" w:color="auto" w:fill="FFFFFF"/>
          <w:lang w:eastAsia="es-ES"/>
        </w:rPr>
      </w:pPr>
      <w:r w:rsidRPr="006510CF">
        <w:rPr>
          <w:rFonts w:ascii="Palatino Linotype" w:eastAsia="Times New Roman" w:hAnsi="Palatino Linotype" w:cs="Arial"/>
          <w:bCs/>
          <w:i/>
          <w:szCs w:val="24"/>
          <w:shd w:val="clear" w:color="auto" w:fill="FFFFFF"/>
          <w:lang w:eastAsia="es-ES"/>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6510CF">
        <w:rPr>
          <w:rFonts w:ascii="Palatino Linotype" w:eastAsia="Times New Roman" w:hAnsi="Palatino Linotype" w:cs="Arial"/>
          <w:b/>
          <w:bCs/>
          <w:i/>
          <w:szCs w:val="24"/>
          <w:shd w:val="clear" w:color="auto" w:fill="FFFFFF"/>
          <w:lang w:eastAsia="es-ES"/>
        </w:rPr>
        <w:t>Recurrente</w:t>
      </w:r>
      <w:r w:rsidRPr="006510CF">
        <w:rPr>
          <w:rFonts w:ascii="Palatino Linotype" w:eastAsia="Times New Roman" w:hAnsi="Palatino Linotype" w:cs="Arial"/>
          <w:bCs/>
          <w:i/>
          <w:szCs w:val="24"/>
          <w:shd w:val="clear" w:color="auto" w:fill="FFFFFF"/>
          <w:lang w:eastAsia="es-ES"/>
        </w:rPr>
        <w:t>.</w:t>
      </w:r>
    </w:p>
    <w:p w14:paraId="611520E5" w14:textId="77777777" w:rsidR="000F5B7E" w:rsidRPr="006510CF" w:rsidRDefault="000F5B7E" w:rsidP="000F5B7E">
      <w:pPr>
        <w:spacing w:after="0" w:line="360" w:lineRule="auto"/>
        <w:jc w:val="both"/>
        <w:rPr>
          <w:rFonts w:ascii="Palatino Linotype" w:eastAsia="Times New Roman" w:hAnsi="Palatino Linotype"/>
          <w:sz w:val="24"/>
          <w:szCs w:val="24"/>
          <w:lang w:eastAsia="es-ES"/>
        </w:rPr>
      </w:pPr>
    </w:p>
    <w:p w14:paraId="72AB3F20" w14:textId="77777777" w:rsidR="00435A05" w:rsidRPr="006510CF" w:rsidRDefault="00435A05" w:rsidP="00435A05">
      <w:pPr>
        <w:spacing w:after="0" w:line="360" w:lineRule="auto"/>
        <w:jc w:val="both"/>
        <w:rPr>
          <w:rFonts w:ascii="Palatino Linotype" w:eastAsia="Times New Roman" w:hAnsi="Palatino Linotype" w:cs="Arial"/>
          <w:sz w:val="24"/>
          <w:szCs w:val="24"/>
          <w:lang w:eastAsia="es-ES"/>
        </w:rPr>
      </w:pPr>
      <w:r w:rsidRPr="006510CF">
        <w:rPr>
          <w:rFonts w:ascii="Palatino Linotype" w:eastAsia="Times New Roman" w:hAnsi="Palatino Linotype" w:cs="Arial"/>
          <w:b/>
          <w:sz w:val="24"/>
          <w:szCs w:val="24"/>
          <w:lang w:eastAsia="es-ES"/>
        </w:rPr>
        <w:t>TERCERO. Notifíquese</w:t>
      </w:r>
      <w:r w:rsidRPr="006510CF">
        <w:rPr>
          <w:rFonts w:ascii="Palatino Linotype" w:eastAsia="Times New Roman" w:hAnsi="Palatino Linotype" w:cs="Arial"/>
          <w:b/>
          <w:i/>
          <w:sz w:val="24"/>
          <w:szCs w:val="24"/>
          <w:lang w:eastAsia="es-ES"/>
        </w:rPr>
        <w:t xml:space="preserve"> </w:t>
      </w:r>
      <w:r w:rsidRPr="006510CF">
        <w:rPr>
          <w:rFonts w:ascii="Palatino Linotype" w:eastAsia="Times New Roman" w:hAnsi="Palatino Linotype" w:cs="Arial"/>
          <w:sz w:val="24"/>
          <w:szCs w:val="24"/>
          <w:lang w:eastAsia="es-ES"/>
        </w:rPr>
        <w:t>al Titular de la Unidad de Transparencia del</w:t>
      </w:r>
      <w:r w:rsidRPr="006510CF">
        <w:rPr>
          <w:rFonts w:ascii="Palatino Linotype" w:eastAsia="Times New Roman" w:hAnsi="Palatino Linotype" w:cs="Arial"/>
          <w:b/>
          <w:sz w:val="24"/>
          <w:szCs w:val="24"/>
          <w:lang w:eastAsia="es-ES"/>
        </w:rPr>
        <w:t xml:space="preserve"> </w:t>
      </w:r>
      <w:r w:rsidRPr="006510CF">
        <w:rPr>
          <w:rFonts w:ascii="Palatino Linotype" w:eastAsia="Times New Roman" w:hAnsi="Palatino Linotype" w:cs="Arial"/>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A1AA42" w14:textId="77777777" w:rsidR="00435A05" w:rsidRPr="006510CF" w:rsidRDefault="00435A05" w:rsidP="00435A05">
      <w:pPr>
        <w:spacing w:after="0" w:line="360" w:lineRule="auto"/>
        <w:jc w:val="both"/>
        <w:rPr>
          <w:rFonts w:ascii="Palatino Linotype" w:eastAsia="Times New Roman" w:hAnsi="Palatino Linotype" w:cs="Arial"/>
          <w:sz w:val="24"/>
          <w:szCs w:val="24"/>
          <w:lang w:eastAsia="es-ES"/>
        </w:rPr>
      </w:pPr>
    </w:p>
    <w:p w14:paraId="0B0D74BB" w14:textId="77777777" w:rsidR="00435A05" w:rsidRPr="006510CF" w:rsidRDefault="00435A05" w:rsidP="00435A05">
      <w:pPr>
        <w:autoSpaceDE w:val="0"/>
        <w:autoSpaceDN w:val="0"/>
        <w:adjustRightInd w:val="0"/>
        <w:spacing w:after="0" w:line="360" w:lineRule="auto"/>
        <w:jc w:val="both"/>
        <w:rPr>
          <w:rFonts w:ascii="Palatino Linotype" w:hAnsi="Palatino Linotype" w:cs="Arial"/>
          <w:sz w:val="24"/>
          <w:szCs w:val="24"/>
        </w:rPr>
      </w:pPr>
      <w:r w:rsidRPr="006510CF">
        <w:rPr>
          <w:rFonts w:ascii="Palatino Linotype" w:hAnsi="Palatino Linotype" w:cs="Arial"/>
          <w:b/>
          <w:sz w:val="24"/>
        </w:rPr>
        <w:lastRenderedPageBreak/>
        <w:t xml:space="preserve">CUARTO. </w:t>
      </w:r>
      <w:r w:rsidRPr="006510CF">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6510CF">
        <w:rPr>
          <w:rFonts w:ascii="Palatino Linotype" w:hAnsi="Palatino Linotype" w:cs="Arial"/>
          <w:b/>
          <w:sz w:val="24"/>
          <w:szCs w:val="24"/>
        </w:rPr>
        <w:t>Sujeto Obligado</w:t>
      </w:r>
      <w:r w:rsidRPr="006510CF">
        <w:rPr>
          <w:rFonts w:ascii="Palatino Linotype" w:hAnsi="Palatino Linotype" w:cs="Arial"/>
          <w:sz w:val="24"/>
          <w:szCs w:val="24"/>
        </w:rPr>
        <w:t xml:space="preserve"> de manera fundada y motivada, podrá solicitar una ampliación de plazo para el cumplimiento de la presente resolución.</w:t>
      </w:r>
    </w:p>
    <w:p w14:paraId="1E43D9BD" w14:textId="77777777" w:rsidR="00435A05" w:rsidRPr="006510CF" w:rsidRDefault="00435A05" w:rsidP="00435A05">
      <w:pPr>
        <w:spacing w:after="0" w:line="360" w:lineRule="auto"/>
        <w:jc w:val="both"/>
        <w:rPr>
          <w:rFonts w:ascii="Palatino Linotype" w:eastAsia="Times New Roman" w:hAnsi="Palatino Linotype" w:cs="Arial"/>
          <w:sz w:val="24"/>
          <w:szCs w:val="24"/>
          <w:lang w:eastAsia="es-ES"/>
        </w:rPr>
      </w:pPr>
    </w:p>
    <w:p w14:paraId="2C04FD28" w14:textId="3EEB0B68" w:rsidR="00435A05" w:rsidRPr="006510CF" w:rsidRDefault="00435A05" w:rsidP="00435A05">
      <w:pPr>
        <w:autoSpaceDE w:val="0"/>
        <w:autoSpaceDN w:val="0"/>
        <w:adjustRightInd w:val="0"/>
        <w:spacing w:after="0" w:line="360" w:lineRule="auto"/>
        <w:jc w:val="both"/>
        <w:rPr>
          <w:rFonts w:ascii="Palatino Linotype" w:hAnsi="Palatino Linotype" w:cs="Arial"/>
          <w:sz w:val="24"/>
          <w:szCs w:val="24"/>
        </w:rPr>
      </w:pPr>
      <w:r w:rsidRPr="006510CF">
        <w:rPr>
          <w:rFonts w:ascii="Palatino Linotype" w:hAnsi="Palatino Linotype" w:cs="Arial"/>
          <w:b/>
          <w:sz w:val="24"/>
          <w:szCs w:val="24"/>
        </w:rPr>
        <w:t xml:space="preserve">QUINTO. Notifíquese </w:t>
      </w:r>
      <w:r w:rsidRPr="006510CF">
        <w:rPr>
          <w:rFonts w:ascii="Palatino Linotype" w:hAnsi="Palatino Linotype" w:cs="Arial"/>
          <w:sz w:val="24"/>
          <w:szCs w:val="24"/>
        </w:rPr>
        <w:t xml:space="preserve">al Recurrente la presente resolución </w:t>
      </w:r>
      <w:r w:rsidR="003F0D64" w:rsidRPr="006510CF">
        <w:rPr>
          <w:rFonts w:ascii="Palatino Linotype" w:hAnsi="Palatino Linotype" w:cs="Arial"/>
          <w:sz w:val="24"/>
          <w:szCs w:val="24"/>
        </w:rPr>
        <w:t>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D7029EA" w14:textId="77777777" w:rsidR="00160F0C" w:rsidRPr="006510CF" w:rsidRDefault="00160F0C" w:rsidP="007A527A">
      <w:pPr>
        <w:pStyle w:val="Sinespaciado"/>
        <w:spacing w:line="360" w:lineRule="auto"/>
        <w:jc w:val="both"/>
        <w:rPr>
          <w:rFonts w:ascii="Palatino Linotype" w:hAnsi="Palatino Linotype" w:cs="Arial"/>
          <w:sz w:val="24"/>
          <w:szCs w:val="24"/>
        </w:rPr>
      </w:pPr>
    </w:p>
    <w:p w14:paraId="02AA886C" w14:textId="029EE8AD" w:rsidR="00F664DC" w:rsidRDefault="000C0ADF" w:rsidP="000C0ADF">
      <w:pPr>
        <w:spacing w:after="0" w:line="360" w:lineRule="auto"/>
        <w:jc w:val="both"/>
        <w:rPr>
          <w:rFonts w:ascii="Palatino Linotype" w:hAnsi="Palatino Linotype" w:cs="Arial"/>
          <w:sz w:val="20"/>
          <w:szCs w:val="20"/>
        </w:rPr>
      </w:pPr>
      <w:r w:rsidRPr="006510CF">
        <w:rPr>
          <w:rFonts w:ascii="Palatino Linotype" w:eastAsia="Times New Roman" w:hAnsi="Palatino Linotype"/>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F0D64" w:rsidRPr="006510CF">
        <w:rPr>
          <w:rFonts w:ascii="Palatino Linotype" w:eastAsia="Times New Roman" w:hAnsi="Palatino Linotype"/>
          <w:sz w:val="24"/>
          <w:szCs w:val="24"/>
          <w:lang w:eastAsia="es-ES"/>
        </w:rPr>
        <w:t>CUADRAGÉSIMA CUARTA</w:t>
      </w:r>
      <w:r w:rsidRPr="006510CF">
        <w:rPr>
          <w:rFonts w:ascii="Palatino Linotype" w:eastAsia="Times New Roman" w:hAnsi="Palatino Linotype"/>
          <w:sz w:val="24"/>
          <w:szCs w:val="24"/>
          <w:lang w:eastAsia="es-ES"/>
        </w:rPr>
        <w:t xml:space="preserve"> SESIÓN ORDINARIA CELEBRADA EL </w:t>
      </w:r>
      <w:r w:rsidR="003F0D64" w:rsidRPr="006510CF">
        <w:rPr>
          <w:rFonts w:ascii="Palatino Linotype" w:eastAsia="Times New Roman" w:hAnsi="Palatino Linotype"/>
          <w:sz w:val="24"/>
          <w:szCs w:val="24"/>
          <w:lang w:eastAsia="es-ES"/>
        </w:rPr>
        <w:t>SIETE DE DICIEMBRE</w:t>
      </w:r>
      <w:r w:rsidRPr="006510CF">
        <w:rPr>
          <w:rFonts w:ascii="Palatino Linotype" w:eastAsia="Times New Roman" w:hAnsi="Palatino Linotype"/>
          <w:sz w:val="24"/>
          <w:szCs w:val="24"/>
          <w:lang w:eastAsia="es-ES"/>
        </w:rPr>
        <w:t xml:space="preserve"> DE DOS MIL </w:t>
      </w:r>
      <w:r w:rsidR="00233F36" w:rsidRPr="006510CF">
        <w:rPr>
          <w:rFonts w:ascii="Palatino Linotype" w:eastAsia="Times New Roman" w:hAnsi="Palatino Linotype"/>
          <w:sz w:val="24"/>
          <w:szCs w:val="24"/>
          <w:lang w:eastAsia="es-ES"/>
        </w:rPr>
        <w:t>VEINTIDÓS</w:t>
      </w:r>
      <w:r w:rsidRPr="006510CF">
        <w:rPr>
          <w:rFonts w:ascii="Palatino Linotype" w:eastAsia="Times New Roman" w:hAnsi="Palatino Linotype"/>
          <w:sz w:val="24"/>
          <w:szCs w:val="24"/>
          <w:lang w:eastAsia="es-ES"/>
        </w:rPr>
        <w:t>, ANTE EL SECRETARIO TÉCNICO DEL PLENO, ALEXIS TAPIA RAMÍREZ</w:t>
      </w:r>
      <w:r w:rsidR="00265A4B" w:rsidRPr="006510CF">
        <w:rPr>
          <w:rFonts w:ascii="Palatino Linotype" w:eastAsia="Times New Roman" w:hAnsi="Palatino Linotype"/>
          <w:sz w:val="24"/>
          <w:szCs w:val="24"/>
          <w:lang w:eastAsia="es-ES"/>
        </w:rPr>
        <w:t>.-</w:t>
      </w:r>
      <w:r w:rsidRPr="006510CF">
        <w:rPr>
          <w:rFonts w:ascii="Palatino Linotype" w:eastAsia="Times New Roman" w:hAnsi="Palatino Linotype"/>
          <w:sz w:val="24"/>
          <w:szCs w:val="24"/>
          <w:lang w:eastAsia="es-ES"/>
        </w:rPr>
        <w:t>-</w:t>
      </w:r>
      <w:r w:rsidR="003F0D64" w:rsidRPr="006510CF">
        <w:rPr>
          <w:rFonts w:ascii="Palatino Linotype" w:eastAsia="Times New Roman" w:hAnsi="Palatino Linotype"/>
          <w:sz w:val="24"/>
          <w:szCs w:val="24"/>
          <w:lang w:eastAsia="es-ES"/>
        </w:rPr>
        <w:t>-----------------------------------------------------------------------------------------------------------------------------------------------------------------------------------------------------------------</w:t>
      </w:r>
      <w:r w:rsidRPr="006510CF">
        <w:rPr>
          <w:rFonts w:ascii="Palatino Linotype" w:hAnsi="Palatino Linotype" w:cs="Arial"/>
          <w:sz w:val="20"/>
          <w:szCs w:val="20"/>
        </w:rPr>
        <w:t>JMV/CCR</w:t>
      </w:r>
      <w:r w:rsidR="00F664DC" w:rsidRPr="006510CF">
        <w:rPr>
          <w:rFonts w:ascii="Palatino Linotype" w:hAnsi="Palatino Linotype" w:cs="Arial"/>
          <w:sz w:val="20"/>
          <w:szCs w:val="20"/>
        </w:rPr>
        <w:t>/EJDG</w:t>
      </w:r>
    </w:p>
    <w:p w14:paraId="255E5B09" w14:textId="77777777" w:rsidR="000C0ADF" w:rsidRPr="000C0ADF" w:rsidRDefault="000C0ADF" w:rsidP="000C0ADF">
      <w:pPr>
        <w:spacing w:after="0" w:line="360" w:lineRule="auto"/>
        <w:jc w:val="both"/>
        <w:rPr>
          <w:rFonts w:ascii="Palatino Linotype" w:eastAsia="Times New Roman" w:hAnsi="Palatino Linotype"/>
          <w:sz w:val="24"/>
          <w:szCs w:val="24"/>
          <w:lang w:eastAsia="es-ES"/>
        </w:rPr>
      </w:pPr>
    </w:p>
    <w:p w14:paraId="02CA20CF" w14:textId="77777777" w:rsidR="00DD13E2" w:rsidRDefault="00DD13E2" w:rsidP="00F664DC">
      <w:pPr>
        <w:spacing w:after="0" w:line="276" w:lineRule="auto"/>
        <w:jc w:val="both"/>
      </w:pPr>
    </w:p>
    <w:sectPr w:rsidR="00DD13E2" w:rsidSect="003346D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7E2D1" w14:textId="77777777" w:rsidR="00A25FAA" w:rsidRDefault="00A25FAA" w:rsidP="007E2E80">
      <w:pPr>
        <w:spacing w:after="0" w:line="240" w:lineRule="auto"/>
      </w:pPr>
      <w:r>
        <w:separator/>
      </w:r>
    </w:p>
  </w:endnote>
  <w:endnote w:type="continuationSeparator" w:id="0">
    <w:p w14:paraId="0A57FB78" w14:textId="77777777" w:rsidR="00A25FAA" w:rsidRDefault="00A25FA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880E" w14:textId="77777777" w:rsidR="00A25FAA" w:rsidRPr="000B69FA" w:rsidRDefault="00A25FAA"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3E8B">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3E8B">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3B74" w14:textId="77777777" w:rsidR="00A25FAA" w:rsidRPr="000B69FA" w:rsidRDefault="00A25FAA"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3E8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3E8B">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AF72E" w14:textId="77777777" w:rsidR="00A25FAA" w:rsidRDefault="00A25FAA" w:rsidP="007E2E80">
      <w:pPr>
        <w:spacing w:after="0" w:line="240" w:lineRule="auto"/>
      </w:pPr>
      <w:r>
        <w:separator/>
      </w:r>
    </w:p>
  </w:footnote>
  <w:footnote w:type="continuationSeparator" w:id="0">
    <w:p w14:paraId="611D8FAB" w14:textId="77777777" w:rsidR="00A25FAA" w:rsidRDefault="00A25FAA" w:rsidP="007E2E80">
      <w:pPr>
        <w:spacing w:after="0" w:line="240" w:lineRule="auto"/>
      </w:pPr>
      <w:r>
        <w:continuationSeparator/>
      </w:r>
    </w:p>
  </w:footnote>
  <w:footnote w:id="1">
    <w:p w14:paraId="3CA52346" w14:textId="77777777" w:rsidR="00A25FAA" w:rsidRPr="00EE06B0" w:rsidRDefault="00A25FAA" w:rsidP="00926916">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2646FAF0" w14:textId="77777777" w:rsidR="00A25FAA" w:rsidRPr="00EE06B0" w:rsidRDefault="00A25FAA" w:rsidP="00926916">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DC4A6" w14:textId="79541880" w:rsidR="00A25FAA" w:rsidRDefault="001C3E8B">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87" type="#_x0000_t75" style="position:absolute;margin-left:-85.05pt;margin-top:-129.2pt;width:609.4pt;height:793.75pt;z-index:-251657216;mso-position-horizontal-relative:margin;mso-position-vertical-relative:margin" o:allowincell="f">
          <v:imagedata r:id="rId1" o:title="infoem"/>
          <w10:wrap anchorx="margin" anchory="margin"/>
        </v:shape>
      </w:pict>
    </w:r>
    <w:r w:rsidR="001A407E">
      <w:t>|</w:t>
    </w:r>
  </w:p>
  <w:tbl>
    <w:tblPr>
      <w:tblW w:w="10349" w:type="dxa"/>
      <w:tblInd w:w="-851" w:type="dxa"/>
      <w:tblCellMar>
        <w:left w:w="70" w:type="dxa"/>
        <w:right w:w="70" w:type="dxa"/>
      </w:tblCellMar>
      <w:tblLook w:val="04A0" w:firstRow="1" w:lastRow="0" w:firstColumn="1" w:lastColumn="0" w:noHBand="0" w:noVBand="1"/>
    </w:tblPr>
    <w:tblGrid>
      <w:gridCol w:w="5387"/>
      <w:gridCol w:w="4962"/>
    </w:tblGrid>
    <w:tr w:rsidR="00A25FAA" w14:paraId="0D237027" w14:textId="77777777" w:rsidTr="000442BC">
      <w:trPr>
        <w:trHeight w:val="227"/>
      </w:trPr>
      <w:tc>
        <w:tcPr>
          <w:tcW w:w="5387" w:type="dxa"/>
          <w:hideMark/>
        </w:tcPr>
        <w:p w14:paraId="173DFC62" w14:textId="77777777" w:rsidR="00A25FAA" w:rsidRDefault="00A25FAA" w:rsidP="00050A9C">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4007FA8B" w14:textId="452DC233" w:rsidR="00A25FAA" w:rsidRDefault="00C7021A" w:rsidP="007E2E80">
          <w:pPr>
            <w:spacing w:after="120"/>
            <w:ind w:left="-778" w:right="214" w:firstLine="1585"/>
            <w:jc w:val="right"/>
            <w:rPr>
              <w:rFonts w:ascii="Palatino Linotype" w:hAnsi="Palatino Linotype" w:cs="Arial"/>
              <w:szCs w:val="20"/>
            </w:rPr>
          </w:pPr>
          <w:r w:rsidRPr="00C7021A">
            <w:rPr>
              <w:rFonts w:ascii="Palatino Linotype" w:hAnsi="Palatino Linotype" w:cs="Arial"/>
              <w:bCs/>
              <w:sz w:val="24"/>
              <w:lang w:eastAsia="es-MX"/>
            </w:rPr>
            <w:t>11500/INFOEM/IP/RR/2022</w:t>
          </w:r>
        </w:p>
      </w:tc>
    </w:tr>
    <w:tr w:rsidR="00A25FAA" w14:paraId="5AA0417B" w14:textId="77777777" w:rsidTr="000442BC">
      <w:trPr>
        <w:trHeight w:val="242"/>
      </w:trPr>
      <w:tc>
        <w:tcPr>
          <w:tcW w:w="5387" w:type="dxa"/>
          <w:hideMark/>
        </w:tcPr>
        <w:p w14:paraId="239250DA" w14:textId="77777777" w:rsidR="00A25FAA" w:rsidRDefault="00A25FAA" w:rsidP="00050A9C">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3F347604" w14:textId="16594AC0" w:rsidR="00A25FAA" w:rsidRDefault="00C7021A" w:rsidP="00050A9C">
          <w:pPr>
            <w:spacing w:after="120"/>
            <w:ind w:left="-486" w:right="214" w:firstLine="284"/>
            <w:jc w:val="right"/>
            <w:rPr>
              <w:rFonts w:ascii="Palatino Linotype" w:hAnsi="Palatino Linotype" w:cs="Arial"/>
              <w:szCs w:val="20"/>
            </w:rPr>
          </w:pPr>
          <w:r w:rsidRPr="00C7021A">
            <w:rPr>
              <w:rFonts w:ascii="Palatino Linotype" w:hAnsi="Palatino Linotype" w:cs="Arial"/>
              <w:szCs w:val="20"/>
            </w:rPr>
            <w:t>Ayuntamiento de Tianguistenco</w:t>
          </w:r>
        </w:p>
      </w:tc>
    </w:tr>
    <w:tr w:rsidR="00A25FAA" w14:paraId="27BC4F48" w14:textId="77777777" w:rsidTr="000442BC">
      <w:trPr>
        <w:trHeight w:val="342"/>
      </w:trPr>
      <w:tc>
        <w:tcPr>
          <w:tcW w:w="5387" w:type="dxa"/>
          <w:hideMark/>
        </w:tcPr>
        <w:p w14:paraId="50FCF734" w14:textId="7613477C" w:rsidR="00A25FAA" w:rsidRDefault="00A25FAA" w:rsidP="00050A9C">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962" w:type="dxa"/>
          <w:hideMark/>
        </w:tcPr>
        <w:p w14:paraId="13A478D5" w14:textId="56A44C75" w:rsidR="00A25FAA" w:rsidRDefault="00A25FAA" w:rsidP="00050A9C">
          <w:pPr>
            <w:spacing w:after="120"/>
            <w:ind w:left="-486" w:right="214" w:firstLine="567"/>
            <w:jc w:val="right"/>
            <w:rPr>
              <w:rFonts w:ascii="Palatino Linotype" w:hAnsi="Palatino Linotype" w:cs="Arial"/>
              <w:szCs w:val="20"/>
            </w:rPr>
          </w:pPr>
          <w:r w:rsidRPr="0069433F">
            <w:rPr>
              <w:rFonts w:ascii="Palatino Linotype" w:hAnsi="Palatino Linotype" w:cs="Arial"/>
              <w:szCs w:val="20"/>
            </w:rPr>
            <w:t>José Martínez Vilchis</w:t>
          </w:r>
        </w:p>
      </w:tc>
    </w:tr>
  </w:tbl>
  <w:p w14:paraId="7E3A5711" w14:textId="77777777" w:rsidR="00A25FAA" w:rsidRDefault="00A25F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25FAA" w14:paraId="4E654EAC" w14:textId="77777777" w:rsidTr="00050A9C">
      <w:trPr>
        <w:trHeight w:val="227"/>
      </w:trPr>
      <w:tc>
        <w:tcPr>
          <w:tcW w:w="5529" w:type="dxa"/>
          <w:hideMark/>
        </w:tcPr>
        <w:p w14:paraId="633D2F24" w14:textId="57C77EA7" w:rsidR="00A25FAA" w:rsidRDefault="00A25FAA" w:rsidP="00050A9C">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D465630" w14:textId="46DAB31C" w:rsidR="00A25FAA" w:rsidRPr="00B4142F" w:rsidRDefault="00C7021A" w:rsidP="00623604">
          <w:pPr>
            <w:spacing w:after="120"/>
            <w:ind w:left="-486" w:right="214" w:firstLine="1408"/>
            <w:jc w:val="right"/>
            <w:rPr>
              <w:rFonts w:ascii="Palatino Linotype" w:hAnsi="Palatino Linotype" w:cs="Arial"/>
              <w:szCs w:val="20"/>
            </w:rPr>
          </w:pPr>
          <w:r w:rsidRPr="00C7021A">
            <w:rPr>
              <w:rFonts w:ascii="Palatino Linotype" w:hAnsi="Palatino Linotype" w:cs="Arial"/>
              <w:bCs/>
              <w:sz w:val="24"/>
              <w:lang w:eastAsia="es-MX"/>
            </w:rPr>
            <w:t>11500/INFOEM/IP/RR/2022</w:t>
          </w:r>
        </w:p>
      </w:tc>
    </w:tr>
    <w:tr w:rsidR="00A25FAA" w14:paraId="2662B097" w14:textId="77777777" w:rsidTr="00050A9C">
      <w:trPr>
        <w:trHeight w:val="196"/>
      </w:trPr>
      <w:tc>
        <w:tcPr>
          <w:tcW w:w="5529" w:type="dxa"/>
          <w:hideMark/>
        </w:tcPr>
        <w:p w14:paraId="1F87F128" w14:textId="77777777" w:rsidR="00A25FAA" w:rsidRDefault="00A25FAA" w:rsidP="00050A9C">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D3B48C0" w14:textId="7A624CCC" w:rsidR="00A25FAA" w:rsidRPr="00F06FED" w:rsidRDefault="001C3E8B" w:rsidP="0026599F">
          <w:pPr>
            <w:spacing w:after="120"/>
            <w:ind w:left="-486" w:right="214" w:firstLine="567"/>
            <w:jc w:val="right"/>
            <w:rPr>
              <w:rFonts w:ascii="Palatino Linotype" w:hAnsi="Palatino Linotype" w:cs="Arial"/>
            </w:rPr>
          </w:pPr>
          <w:r>
            <w:rPr>
              <w:rFonts w:ascii="Palatino Linotype" w:hAnsi="Palatino Linotype" w:cs="Arial"/>
            </w:rPr>
            <w:t>XXXXXXXXXXXXXXXXXXXXXXXX</w:t>
          </w:r>
        </w:p>
      </w:tc>
    </w:tr>
    <w:tr w:rsidR="00A25FAA" w14:paraId="62F9EB4C" w14:textId="77777777" w:rsidTr="00050A9C">
      <w:trPr>
        <w:trHeight w:val="242"/>
      </w:trPr>
      <w:tc>
        <w:tcPr>
          <w:tcW w:w="5529" w:type="dxa"/>
          <w:hideMark/>
        </w:tcPr>
        <w:p w14:paraId="331D453B" w14:textId="77777777" w:rsidR="00A25FAA" w:rsidRDefault="00A25FAA" w:rsidP="00050A9C">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4F5C101" w14:textId="3F0D9B44" w:rsidR="00A25FAA" w:rsidRDefault="00C7021A" w:rsidP="007E2E80">
          <w:pPr>
            <w:spacing w:after="120"/>
            <w:ind w:left="-495" w:right="214" w:firstLine="567"/>
            <w:jc w:val="right"/>
            <w:rPr>
              <w:rFonts w:ascii="Palatino Linotype" w:hAnsi="Palatino Linotype" w:cs="Arial"/>
              <w:szCs w:val="20"/>
            </w:rPr>
          </w:pPr>
          <w:r w:rsidRPr="00C7021A">
            <w:rPr>
              <w:rFonts w:ascii="Palatino Linotype" w:hAnsi="Palatino Linotype" w:cs="Arial"/>
              <w:szCs w:val="20"/>
            </w:rPr>
            <w:t>Ayuntamiento de Tianguistenco</w:t>
          </w:r>
        </w:p>
      </w:tc>
    </w:tr>
    <w:tr w:rsidR="00A25FAA" w14:paraId="1933C693" w14:textId="77777777" w:rsidTr="00050A9C">
      <w:trPr>
        <w:trHeight w:val="342"/>
      </w:trPr>
      <w:tc>
        <w:tcPr>
          <w:tcW w:w="5529" w:type="dxa"/>
          <w:hideMark/>
        </w:tcPr>
        <w:p w14:paraId="28C4BBB2" w14:textId="3FBE0024" w:rsidR="00A25FAA" w:rsidRDefault="00A25FAA" w:rsidP="00050A9C">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616386" w14:textId="7B038021" w:rsidR="00A25FAA" w:rsidRDefault="00A25FAA" w:rsidP="00050A9C">
          <w:pPr>
            <w:spacing w:after="120"/>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255C666" w14:textId="1B52B4E5" w:rsidR="00A25FAA" w:rsidRDefault="001C3E8B">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6386" type="#_x0000_t75" style="position:absolute;margin-left:-95.55pt;margin-top:-152.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585C"/>
    <w:multiLevelType w:val="hybridMultilevel"/>
    <w:tmpl w:val="2118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6E7242"/>
    <w:multiLevelType w:val="hybridMultilevel"/>
    <w:tmpl w:val="4CD27F5A"/>
    <w:lvl w:ilvl="0" w:tplc="FFFFFFF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41594B"/>
    <w:multiLevelType w:val="hybridMultilevel"/>
    <w:tmpl w:val="9DD442D0"/>
    <w:lvl w:ilvl="0" w:tplc="FFFFFFF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CC25D6"/>
    <w:multiLevelType w:val="hybridMultilevel"/>
    <w:tmpl w:val="7E74CFC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E9031C"/>
    <w:multiLevelType w:val="hybridMultilevel"/>
    <w:tmpl w:val="F07455E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DA962AC"/>
    <w:multiLevelType w:val="hybridMultilevel"/>
    <w:tmpl w:val="DFFA2D40"/>
    <w:lvl w:ilvl="0" w:tplc="559EEB7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2DE44F27"/>
    <w:multiLevelType w:val="hybridMultilevel"/>
    <w:tmpl w:val="3168D8A8"/>
    <w:lvl w:ilvl="0" w:tplc="216C7420">
      <w:start w:val="1"/>
      <w:numFmt w:val="decimal"/>
      <w:lvlText w:val="%1."/>
      <w:lvlJc w:val="left"/>
      <w:pPr>
        <w:ind w:left="720" w:hanging="360"/>
      </w:pPr>
      <w:rPr>
        <w:rFonts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5D0973"/>
    <w:multiLevelType w:val="hybridMultilevel"/>
    <w:tmpl w:val="3DE8423C"/>
    <w:lvl w:ilvl="0" w:tplc="04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E600F4"/>
    <w:multiLevelType w:val="hybridMultilevel"/>
    <w:tmpl w:val="42BEBD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6DE2C97"/>
    <w:multiLevelType w:val="hybridMultilevel"/>
    <w:tmpl w:val="FA46E0DA"/>
    <w:lvl w:ilvl="0" w:tplc="A586927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17795E"/>
    <w:multiLevelType w:val="hybridMultilevel"/>
    <w:tmpl w:val="42BEBD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FE7241"/>
    <w:multiLevelType w:val="hybridMultilevel"/>
    <w:tmpl w:val="D876C302"/>
    <w:lvl w:ilvl="0" w:tplc="FFFFFFFF">
      <w:start w:val="1"/>
      <w:numFmt w:val="decimal"/>
      <w:lvlText w:val="%1."/>
      <w:lvlJc w:val="left"/>
      <w:pPr>
        <w:ind w:left="720" w:hanging="360"/>
      </w:pPr>
    </w:lvl>
    <w:lvl w:ilvl="1" w:tplc="080A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7" w15:restartNumberingAfterBreak="0">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F34300"/>
    <w:multiLevelType w:val="hybridMultilevel"/>
    <w:tmpl w:val="42BEBDF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CC2255"/>
    <w:multiLevelType w:val="hybridMultilevel"/>
    <w:tmpl w:val="3E0E03BC"/>
    <w:lvl w:ilvl="0" w:tplc="84948BD8">
      <w:start w:val="1"/>
      <w:numFmt w:val="upperRoman"/>
      <w:lvlText w:val="%1."/>
      <w:lvlJc w:val="left"/>
      <w:pPr>
        <w:ind w:left="1428" w:hanging="720"/>
      </w:pPr>
      <w:rPr>
        <w:i/>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35" w15:restartNumberingAfterBreak="0">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80260E9"/>
    <w:multiLevelType w:val="hybridMultilevel"/>
    <w:tmpl w:val="4B660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0A41D22"/>
    <w:multiLevelType w:val="hybridMultilevel"/>
    <w:tmpl w:val="9B9E79C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41"/>
  </w:num>
  <w:num w:numId="5">
    <w:abstractNumId w:val="6"/>
  </w:num>
  <w:num w:numId="6">
    <w:abstractNumId w:val="5"/>
  </w:num>
  <w:num w:numId="7">
    <w:abstractNumId w:val="23"/>
  </w:num>
  <w:num w:numId="8">
    <w:abstractNumId w:val="22"/>
  </w:num>
  <w:num w:numId="9">
    <w:abstractNumId w:val="27"/>
  </w:num>
  <w:num w:numId="10">
    <w:abstractNumId w:val="32"/>
  </w:num>
  <w:num w:numId="11">
    <w:abstractNumId w:val="38"/>
  </w:num>
  <w:num w:numId="12">
    <w:abstractNumId w:val="12"/>
  </w:num>
  <w:num w:numId="13">
    <w:abstractNumId w:val="39"/>
  </w:num>
  <w:num w:numId="14">
    <w:abstractNumId w:val="11"/>
  </w:num>
  <w:num w:numId="15">
    <w:abstractNumId w:val="31"/>
  </w:num>
  <w:num w:numId="16">
    <w:abstractNumId w:val="14"/>
  </w:num>
  <w:num w:numId="17">
    <w:abstractNumId w:val="10"/>
  </w:num>
  <w:num w:numId="18">
    <w:abstractNumId w:val="20"/>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43"/>
  </w:num>
  <w:num w:numId="22">
    <w:abstractNumId w:val="24"/>
  </w:num>
  <w:num w:numId="23">
    <w:abstractNumId w:val="18"/>
  </w:num>
  <w:num w:numId="24">
    <w:abstractNumId w:val="13"/>
  </w:num>
  <w:num w:numId="25">
    <w:abstractNumId w:val="33"/>
  </w:num>
  <w:num w:numId="26">
    <w:abstractNumId w:val="42"/>
  </w:num>
  <w:num w:numId="27">
    <w:abstractNumId w:val="36"/>
  </w:num>
  <w:num w:numId="28">
    <w:abstractNumId w:val="29"/>
  </w:num>
  <w:num w:numId="29">
    <w:abstractNumId w:val="35"/>
  </w:num>
  <w:num w:numId="30">
    <w:abstractNumId w:val="19"/>
  </w:num>
  <w:num w:numId="31">
    <w:abstractNumId w:val="15"/>
  </w:num>
  <w:num w:numId="32">
    <w:abstractNumId w:val="9"/>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30"/>
  </w:num>
  <w:num w:numId="37">
    <w:abstractNumId w:val="28"/>
  </w:num>
  <w:num w:numId="38">
    <w:abstractNumId w:val="7"/>
  </w:num>
  <w:num w:numId="39">
    <w:abstractNumId w:val="21"/>
  </w:num>
  <w:num w:numId="40">
    <w:abstractNumId w:val="0"/>
  </w:num>
  <w:num w:numId="41">
    <w:abstractNumId w:val="16"/>
  </w:num>
  <w:num w:numId="42">
    <w:abstractNumId w:val="17"/>
  </w:num>
  <w:num w:numId="43">
    <w:abstractNumId w:val="25"/>
  </w:num>
  <w:num w:numId="44">
    <w:abstractNumId w:val="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846"/>
    <w:rsid w:val="00006AC5"/>
    <w:rsid w:val="00007A0D"/>
    <w:rsid w:val="000146A2"/>
    <w:rsid w:val="00015A5D"/>
    <w:rsid w:val="000166E9"/>
    <w:rsid w:val="00020E81"/>
    <w:rsid w:val="00026C7C"/>
    <w:rsid w:val="000276E0"/>
    <w:rsid w:val="00031C5D"/>
    <w:rsid w:val="00032DBD"/>
    <w:rsid w:val="00033949"/>
    <w:rsid w:val="000442BC"/>
    <w:rsid w:val="00044E78"/>
    <w:rsid w:val="00050A9C"/>
    <w:rsid w:val="00053C9B"/>
    <w:rsid w:val="00057570"/>
    <w:rsid w:val="00062491"/>
    <w:rsid w:val="0007282D"/>
    <w:rsid w:val="00083885"/>
    <w:rsid w:val="00083C50"/>
    <w:rsid w:val="0008795C"/>
    <w:rsid w:val="00093C4E"/>
    <w:rsid w:val="000A1313"/>
    <w:rsid w:val="000B4129"/>
    <w:rsid w:val="000B678B"/>
    <w:rsid w:val="000C0ADF"/>
    <w:rsid w:val="000C4AB8"/>
    <w:rsid w:val="000D6982"/>
    <w:rsid w:val="000D756B"/>
    <w:rsid w:val="000E362E"/>
    <w:rsid w:val="000F5B7E"/>
    <w:rsid w:val="000F743F"/>
    <w:rsid w:val="000F7D29"/>
    <w:rsid w:val="00103E93"/>
    <w:rsid w:val="00103E97"/>
    <w:rsid w:val="001053FA"/>
    <w:rsid w:val="00105E9A"/>
    <w:rsid w:val="00112702"/>
    <w:rsid w:val="001149B5"/>
    <w:rsid w:val="00114C3C"/>
    <w:rsid w:val="00117EB9"/>
    <w:rsid w:val="0012508A"/>
    <w:rsid w:val="0013215E"/>
    <w:rsid w:val="00132E9F"/>
    <w:rsid w:val="001375E8"/>
    <w:rsid w:val="0014063C"/>
    <w:rsid w:val="00140AE4"/>
    <w:rsid w:val="001510E8"/>
    <w:rsid w:val="001514A4"/>
    <w:rsid w:val="00155A24"/>
    <w:rsid w:val="00160F0C"/>
    <w:rsid w:val="001637B7"/>
    <w:rsid w:val="00166046"/>
    <w:rsid w:val="00166FB7"/>
    <w:rsid w:val="00192FA5"/>
    <w:rsid w:val="00193FB8"/>
    <w:rsid w:val="0019697B"/>
    <w:rsid w:val="001A1F5C"/>
    <w:rsid w:val="001A407E"/>
    <w:rsid w:val="001B0D4E"/>
    <w:rsid w:val="001C3E8B"/>
    <w:rsid w:val="001D0979"/>
    <w:rsid w:val="001E60B7"/>
    <w:rsid w:val="001F595E"/>
    <w:rsid w:val="002045AF"/>
    <w:rsid w:val="00205277"/>
    <w:rsid w:val="0020756E"/>
    <w:rsid w:val="002076B5"/>
    <w:rsid w:val="00211473"/>
    <w:rsid w:val="00213211"/>
    <w:rsid w:val="002149E0"/>
    <w:rsid w:val="00216466"/>
    <w:rsid w:val="0021781B"/>
    <w:rsid w:val="002252AD"/>
    <w:rsid w:val="0023003C"/>
    <w:rsid w:val="00232E1C"/>
    <w:rsid w:val="00233F36"/>
    <w:rsid w:val="00237527"/>
    <w:rsid w:val="00247AF1"/>
    <w:rsid w:val="00252163"/>
    <w:rsid w:val="002572CF"/>
    <w:rsid w:val="002614A3"/>
    <w:rsid w:val="0026191D"/>
    <w:rsid w:val="00264617"/>
    <w:rsid w:val="0026599F"/>
    <w:rsid w:val="00265A4B"/>
    <w:rsid w:val="00282969"/>
    <w:rsid w:val="00283D91"/>
    <w:rsid w:val="00286888"/>
    <w:rsid w:val="00286CEC"/>
    <w:rsid w:val="00294D55"/>
    <w:rsid w:val="002960BE"/>
    <w:rsid w:val="002B009E"/>
    <w:rsid w:val="002B1213"/>
    <w:rsid w:val="002C54D9"/>
    <w:rsid w:val="002D3AA3"/>
    <w:rsid w:val="002D603D"/>
    <w:rsid w:val="002D6110"/>
    <w:rsid w:val="002D74B7"/>
    <w:rsid w:val="002E17B2"/>
    <w:rsid w:val="002F044A"/>
    <w:rsid w:val="002F160B"/>
    <w:rsid w:val="002F2675"/>
    <w:rsid w:val="00301A01"/>
    <w:rsid w:val="00303E91"/>
    <w:rsid w:val="003054C0"/>
    <w:rsid w:val="00311191"/>
    <w:rsid w:val="00312EE6"/>
    <w:rsid w:val="00327C70"/>
    <w:rsid w:val="003306E7"/>
    <w:rsid w:val="003346DC"/>
    <w:rsid w:val="00344CFA"/>
    <w:rsid w:val="00345A1F"/>
    <w:rsid w:val="00347D2A"/>
    <w:rsid w:val="00362991"/>
    <w:rsid w:val="00370DB6"/>
    <w:rsid w:val="00374450"/>
    <w:rsid w:val="00376159"/>
    <w:rsid w:val="0038385D"/>
    <w:rsid w:val="00387907"/>
    <w:rsid w:val="00391F66"/>
    <w:rsid w:val="00391FD9"/>
    <w:rsid w:val="003923C6"/>
    <w:rsid w:val="0039270D"/>
    <w:rsid w:val="0039656E"/>
    <w:rsid w:val="003A0651"/>
    <w:rsid w:val="003A54B3"/>
    <w:rsid w:val="003B18FC"/>
    <w:rsid w:val="003B5391"/>
    <w:rsid w:val="003C1814"/>
    <w:rsid w:val="003C1F00"/>
    <w:rsid w:val="003D14FE"/>
    <w:rsid w:val="003E697F"/>
    <w:rsid w:val="003F0D64"/>
    <w:rsid w:val="003F27BE"/>
    <w:rsid w:val="003F5394"/>
    <w:rsid w:val="0040307F"/>
    <w:rsid w:val="00404F9D"/>
    <w:rsid w:val="00405A78"/>
    <w:rsid w:val="00406D94"/>
    <w:rsid w:val="00413FD1"/>
    <w:rsid w:val="0041640A"/>
    <w:rsid w:val="004260E8"/>
    <w:rsid w:val="00435A05"/>
    <w:rsid w:val="0045163D"/>
    <w:rsid w:val="004537C7"/>
    <w:rsid w:val="00456677"/>
    <w:rsid w:val="00460556"/>
    <w:rsid w:val="004617C7"/>
    <w:rsid w:val="0046459B"/>
    <w:rsid w:val="00465EE9"/>
    <w:rsid w:val="00477313"/>
    <w:rsid w:val="00477F00"/>
    <w:rsid w:val="00484E47"/>
    <w:rsid w:val="00485D10"/>
    <w:rsid w:val="004915D8"/>
    <w:rsid w:val="004A50A7"/>
    <w:rsid w:val="004A645F"/>
    <w:rsid w:val="004C35EE"/>
    <w:rsid w:val="004C4DCC"/>
    <w:rsid w:val="004D01B5"/>
    <w:rsid w:val="004D058B"/>
    <w:rsid w:val="004D5CAA"/>
    <w:rsid w:val="004F09BF"/>
    <w:rsid w:val="004F372A"/>
    <w:rsid w:val="004F483E"/>
    <w:rsid w:val="00506278"/>
    <w:rsid w:val="00525E6A"/>
    <w:rsid w:val="00530152"/>
    <w:rsid w:val="0054151E"/>
    <w:rsid w:val="00543114"/>
    <w:rsid w:val="005448FA"/>
    <w:rsid w:val="00544F88"/>
    <w:rsid w:val="00550984"/>
    <w:rsid w:val="00551C40"/>
    <w:rsid w:val="00553AB9"/>
    <w:rsid w:val="005564DB"/>
    <w:rsid w:val="005733EB"/>
    <w:rsid w:val="00574E4D"/>
    <w:rsid w:val="00586423"/>
    <w:rsid w:val="005907D6"/>
    <w:rsid w:val="00590866"/>
    <w:rsid w:val="0059218B"/>
    <w:rsid w:val="005A3779"/>
    <w:rsid w:val="005A3AFA"/>
    <w:rsid w:val="005B2A31"/>
    <w:rsid w:val="005B412E"/>
    <w:rsid w:val="005B64BB"/>
    <w:rsid w:val="005D005B"/>
    <w:rsid w:val="005D1389"/>
    <w:rsid w:val="005D310F"/>
    <w:rsid w:val="005D45EB"/>
    <w:rsid w:val="005D7E8B"/>
    <w:rsid w:val="005E31BD"/>
    <w:rsid w:val="005E3423"/>
    <w:rsid w:val="005E6F11"/>
    <w:rsid w:val="005F2B7F"/>
    <w:rsid w:val="005F69DD"/>
    <w:rsid w:val="005F6FB6"/>
    <w:rsid w:val="00600225"/>
    <w:rsid w:val="0060136C"/>
    <w:rsid w:val="00604573"/>
    <w:rsid w:val="0060633A"/>
    <w:rsid w:val="00620CF0"/>
    <w:rsid w:val="0062255A"/>
    <w:rsid w:val="00623604"/>
    <w:rsid w:val="00625322"/>
    <w:rsid w:val="00632A04"/>
    <w:rsid w:val="006374D0"/>
    <w:rsid w:val="00641A03"/>
    <w:rsid w:val="00644195"/>
    <w:rsid w:val="006510CF"/>
    <w:rsid w:val="00655ABF"/>
    <w:rsid w:val="00657FE8"/>
    <w:rsid w:val="00661204"/>
    <w:rsid w:val="00662F47"/>
    <w:rsid w:val="00664A08"/>
    <w:rsid w:val="00664DAE"/>
    <w:rsid w:val="0066610F"/>
    <w:rsid w:val="00673D7C"/>
    <w:rsid w:val="00686046"/>
    <w:rsid w:val="00687A6C"/>
    <w:rsid w:val="00691A08"/>
    <w:rsid w:val="00691A42"/>
    <w:rsid w:val="0069433F"/>
    <w:rsid w:val="006A30F0"/>
    <w:rsid w:val="006A561E"/>
    <w:rsid w:val="006D6527"/>
    <w:rsid w:val="006E0601"/>
    <w:rsid w:val="006E08C4"/>
    <w:rsid w:val="006E16B1"/>
    <w:rsid w:val="006E1C59"/>
    <w:rsid w:val="006E3756"/>
    <w:rsid w:val="006F34F8"/>
    <w:rsid w:val="006F5E1A"/>
    <w:rsid w:val="006F7E3E"/>
    <w:rsid w:val="007037D7"/>
    <w:rsid w:val="00712115"/>
    <w:rsid w:val="0072172D"/>
    <w:rsid w:val="007428D9"/>
    <w:rsid w:val="00742D44"/>
    <w:rsid w:val="007477B6"/>
    <w:rsid w:val="007519B2"/>
    <w:rsid w:val="00765CFE"/>
    <w:rsid w:val="00786497"/>
    <w:rsid w:val="0078727F"/>
    <w:rsid w:val="00790742"/>
    <w:rsid w:val="007939BE"/>
    <w:rsid w:val="007A0571"/>
    <w:rsid w:val="007A223B"/>
    <w:rsid w:val="007A527A"/>
    <w:rsid w:val="007B167F"/>
    <w:rsid w:val="007B3EFC"/>
    <w:rsid w:val="007B4CF1"/>
    <w:rsid w:val="007C0799"/>
    <w:rsid w:val="007C167D"/>
    <w:rsid w:val="007D0CFF"/>
    <w:rsid w:val="007D4E1A"/>
    <w:rsid w:val="007D5593"/>
    <w:rsid w:val="007E2E80"/>
    <w:rsid w:val="007F13FD"/>
    <w:rsid w:val="007F3485"/>
    <w:rsid w:val="00800AFE"/>
    <w:rsid w:val="008011DC"/>
    <w:rsid w:val="00810FE3"/>
    <w:rsid w:val="008213C3"/>
    <w:rsid w:val="008213D1"/>
    <w:rsid w:val="00821487"/>
    <w:rsid w:val="008279DC"/>
    <w:rsid w:val="00840BF7"/>
    <w:rsid w:val="00842FDC"/>
    <w:rsid w:val="00853CC3"/>
    <w:rsid w:val="00857945"/>
    <w:rsid w:val="00870B3F"/>
    <w:rsid w:val="00871182"/>
    <w:rsid w:val="0087141E"/>
    <w:rsid w:val="008815A6"/>
    <w:rsid w:val="00883E54"/>
    <w:rsid w:val="00884653"/>
    <w:rsid w:val="00884967"/>
    <w:rsid w:val="00892543"/>
    <w:rsid w:val="00897741"/>
    <w:rsid w:val="008B2171"/>
    <w:rsid w:val="008B52AB"/>
    <w:rsid w:val="008C0F65"/>
    <w:rsid w:val="008C1F46"/>
    <w:rsid w:val="008C651F"/>
    <w:rsid w:val="008C7CEB"/>
    <w:rsid w:val="008D3EFF"/>
    <w:rsid w:val="008D4CAA"/>
    <w:rsid w:val="008D68BF"/>
    <w:rsid w:val="009215ED"/>
    <w:rsid w:val="00925492"/>
    <w:rsid w:val="00926916"/>
    <w:rsid w:val="009272C6"/>
    <w:rsid w:val="00930F68"/>
    <w:rsid w:val="00942349"/>
    <w:rsid w:val="00944325"/>
    <w:rsid w:val="00954DC1"/>
    <w:rsid w:val="00957811"/>
    <w:rsid w:val="009617A5"/>
    <w:rsid w:val="0097416D"/>
    <w:rsid w:val="00977F77"/>
    <w:rsid w:val="009913F7"/>
    <w:rsid w:val="00994FE7"/>
    <w:rsid w:val="00995CDC"/>
    <w:rsid w:val="009B1316"/>
    <w:rsid w:val="009C1B32"/>
    <w:rsid w:val="009C6F75"/>
    <w:rsid w:val="009D28C8"/>
    <w:rsid w:val="009D5C8B"/>
    <w:rsid w:val="009D6365"/>
    <w:rsid w:val="009E1A55"/>
    <w:rsid w:val="009E396D"/>
    <w:rsid w:val="009E5432"/>
    <w:rsid w:val="009E65AF"/>
    <w:rsid w:val="009F7B22"/>
    <w:rsid w:val="00A00D5E"/>
    <w:rsid w:val="00A06551"/>
    <w:rsid w:val="00A10105"/>
    <w:rsid w:val="00A10775"/>
    <w:rsid w:val="00A10B3C"/>
    <w:rsid w:val="00A112EB"/>
    <w:rsid w:val="00A1246A"/>
    <w:rsid w:val="00A137CB"/>
    <w:rsid w:val="00A13A7C"/>
    <w:rsid w:val="00A1701A"/>
    <w:rsid w:val="00A21EC0"/>
    <w:rsid w:val="00A25FAA"/>
    <w:rsid w:val="00A2712B"/>
    <w:rsid w:val="00A33B3A"/>
    <w:rsid w:val="00A42686"/>
    <w:rsid w:val="00A44512"/>
    <w:rsid w:val="00A57C89"/>
    <w:rsid w:val="00A61D1F"/>
    <w:rsid w:val="00A62727"/>
    <w:rsid w:val="00A9142B"/>
    <w:rsid w:val="00A948FC"/>
    <w:rsid w:val="00AA0F85"/>
    <w:rsid w:val="00AA3048"/>
    <w:rsid w:val="00AA4908"/>
    <w:rsid w:val="00AB1AF3"/>
    <w:rsid w:val="00AB2C69"/>
    <w:rsid w:val="00AB310A"/>
    <w:rsid w:val="00AC2C1B"/>
    <w:rsid w:val="00AC5CD4"/>
    <w:rsid w:val="00AC7D95"/>
    <w:rsid w:val="00AD5105"/>
    <w:rsid w:val="00AD6069"/>
    <w:rsid w:val="00AE658B"/>
    <w:rsid w:val="00AF095F"/>
    <w:rsid w:val="00B01FD8"/>
    <w:rsid w:val="00B02EA0"/>
    <w:rsid w:val="00B07592"/>
    <w:rsid w:val="00B22CB3"/>
    <w:rsid w:val="00B241F9"/>
    <w:rsid w:val="00B250A7"/>
    <w:rsid w:val="00B262B6"/>
    <w:rsid w:val="00B26FB2"/>
    <w:rsid w:val="00B549E1"/>
    <w:rsid w:val="00B57102"/>
    <w:rsid w:val="00B724A6"/>
    <w:rsid w:val="00B728D4"/>
    <w:rsid w:val="00B83314"/>
    <w:rsid w:val="00B83DF6"/>
    <w:rsid w:val="00B929B9"/>
    <w:rsid w:val="00B93C5C"/>
    <w:rsid w:val="00BA3E6B"/>
    <w:rsid w:val="00BB1F38"/>
    <w:rsid w:val="00BB48C5"/>
    <w:rsid w:val="00BB7EF3"/>
    <w:rsid w:val="00BC13A9"/>
    <w:rsid w:val="00BC1D88"/>
    <w:rsid w:val="00BD2E09"/>
    <w:rsid w:val="00BD2EDB"/>
    <w:rsid w:val="00BD39B9"/>
    <w:rsid w:val="00BD658F"/>
    <w:rsid w:val="00BE59B9"/>
    <w:rsid w:val="00BF123D"/>
    <w:rsid w:val="00BF3765"/>
    <w:rsid w:val="00BF5EE2"/>
    <w:rsid w:val="00BF7A4D"/>
    <w:rsid w:val="00C25822"/>
    <w:rsid w:val="00C306F3"/>
    <w:rsid w:val="00C337DD"/>
    <w:rsid w:val="00C34B47"/>
    <w:rsid w:val="00C37E87"/>
    <w:rsid w:val="00C42592"/>
    <w:rsid w:val="00C43E96"/>
    <w:rsid w:val="00C502C3"/>
    <w:rsid w:val="00C60984"/>
    <w:rsid w:val="00C61AFF"/>
    <w:rsid w:val="00C7021A"/>
    <w:rsid w:val="00C703A8"/>
    <w:rsid w:val="00C715FD"/>
    <w:rsid w:val="00C71799"/>
    <w:rsid w:val="00C75301"/>
    <w:rsid w:val="00C753C2"/>
    <w:rsid w:val="00C76BA5"/>
    <w:rsid w:val="00C826DC"/>
    <w:rsid w:val="00C8503E"/>
    <w:rsid w:val="00CA09FA"/>
    <w:rsid w:val="00CA2ED9"/>
    <w:rsid w:val="00CA3DD3"/>
    <w:rsid w:val="00CA49B7"/>
    <w:rsid w:val="00CA652B"/>
    <w:rsid w:val="00CB0A5D"/>
    <w:rsid w:val="00CB574F"/>
    <w:rsid w:val="00CC0149"/>
    <w:rsid w:val="00CC43D2"/>
    <w:rsid w:val="00CC62DA"/>
    <w:rsid w:val="00CD6704"/>
    <w:rsid w:val="00CE1048"/>
    <w:rsid w:val="00CE5C0E"/>
    <w:rsid w:val="00CF598D"/>
    <w:rsid w:val="00CF7BDB"/>
    <w:rsid w:val="00D042D3"/>
    <w:rsid w:val="00D14D51"/>
    <w:rsid w:val="00D2075A"/>
    <w:rsid w:val="00D2440F"/>
    <w:rsid w:val="00D26C74"/>
    <w:rsid w:val="00D27427"/>
    <w:rsid w:val="00D27C81"/>
    <w:rsid w:val="00D32DB1"/>
    <w:rsid w:val="00D3510C"/>
    <w:rsid w:val="00D41C13"/>
    <w:rsid w:val="00D510FB"/>
    <w:rsid w:val="00D51FBF"/>
    <w:rsid w:val="00D5329C"/>
    <w:rsid w:val="00D54C20"/>
    <w:rsid w:val="00D75B2B"/>
    <w:rsid w:val="00D80864"/>
    <w:rsid w:val="00D80A59"/>
    <w:rsid w:val="00D8585A"/>
    <w:rsid w:val="00D95FFE"/>
    <w:rsid w:val="00D96A07"/>
    <w:rsid w:val="00DA0E70"/>
    <w:rsid w:val="00DA2027"/>
    <w:rsid w:val="00DA3183"/>
    <w:rsid w:val="00DB2D10"/>
    <w:rsid w:val="00DB4915"/>
    <w:rsid w:val="00DB5FF7"/>
    <w:rsid w:val="00DC2D3C"/>
    <w:rsid w:val="00DC2EA0"/>
    <w:rsid w:val="00DD0F66"/>
    <w:rsid w:val="00DD13E2"/>
    <w:rsid w:val="00DE21FF"/>
    <w:rsid w:val="00DE26B6"/>
    <w:rsid w:val="00DE4FAB"/>
    <w:rsid w:val="00DF34A1"/>
    <w:rsid w:val="00DF51C8"/>
    <w:rsid w:val="00E014FE"/>
    <w:rsid w:val="00E02834"/>
    <w:rsid w:val="00E0584D"/>
    <w:rsid w:val="00E16617"/>
    <w:rsid w:val="00E23E06"/>
    <w:rsid w:val="00E24FFC"/>
    <w:rsid w:val="00E269CC"/>
    <w:rsid w:val="00E27DAB"/>
    <w:rsid w:val="00E3332A"/>
    <w:rsid w:val="00E373E9"/>
    <w:rsid w:val="00E37A62"/>
    <w:rsid w:val="00E419A6"/>
    <w:rsid w:val="00E47141"/>
    <w:rsid w:val="00E50EFF"/>
    <w:rsid w:val="00E5530F"/>
    <w:rsid w:val="00E5620D"/>
    <w:rsid w:val="00E572F8"/>
    <w:rsid w:val="00E574B5"/>
    <w:rsid w:val="00E606AE"/>
    <w:rsid w:val="00E64E6F"/>
    <w:rsid w:val="00E655F5"/>
    <w:rsid w:val="00E70CAE"/>
    <w:rsid w:val="00E73E44"/>
    <w:rsid w:val="00E778D4"/>
    <w:rsid w:val="00E87C9A"/>
    <w:rsid w:val="00E91F2A"/>
    <w:rsid w:val="00E93059"/>
    <w:rsid w:val="00E9642D"/>
    <w:rsid w:val="00E97625"/>
    <w:rsid w:val="00EA3217"/>
    <w:rsid w:val="00EB0D89"/>
    <w:rsid w:val="00EB1F4C"/>
    <w:rsid w:val="00ED1C35"/>
    <w:rsid w:val="00ED3517"/>
    <w:rsid w:val="00ED4829"/>
    <w:rsid w:val="00ED60C2"/>
    <w:rsid w:val="00ED78F3"/>
    <w:rsid w:val="00EE2A35"/>
    <w:rsid w:val="00EE6516"/>
    <w:rsid w:val="00EE6EE1"/>
    <w:rsid w:val="00EF27A2"/>
    <w:rsid w:val="00F07DC2"/>
    <w:rsid w:val="00F231A2"/>
    <w:rsid w:val="00F257C0"/>
    <w:rsid w:val="00F27C28"/>
    <w:rsid w:val="00F33588"/>
    <w:rsid w:val="00F34270"/>
    <w:rsid w:val="00F50CD1"/>
    <w:rsid w:val="00F513A4"/>
    <w:rsid w:val="00F51564"/>
    <w:rsid w:val="00F5369F"/>
    <w:rsid w:val="00F53832"/>
    <w:rsid w:val="00F53B53"/>
    <w:rsid w:val="00F5791B"/>
    <w:rsid w:val="00F63934"/>
    <w:rsid w:val="00F664DC"/>
    <w:rsid w:val="00F66A72"/>
    <w:rsid w:val="00F66F40"/>
    <w:rsid w:val="00F7783E"/>
    <w:rsid w:val="00FB4E47"/>
    <w:rsid w:val="00FB55E9"/>
    <w:rsid w:val="00FB5D79"/>
    <w:rsid w:val="00FC372B"/>
    <w:rsid w:val="00FC392D"/>
    <w:rsid w:val="00FD0A53"/>
    <w:rsid w:val="00FD0DD9"/>
    <w:rsid w:val="00FD1A5C"/>
    <w:rsid w:val="00FD3A3C"/>
    <w:rsid w:val="00FD5988"/>
    <w:rsid w:val="00FE51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7C27EF0D"/>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E6F"/>
    <w:pPr>
      <w:spacing w:line="256" w:lineRule="auto"/>
    </w:pPr>
    <w:rPr>
      <w:rFonts w:ascii="Calibri" w:eastAsia="Calibri" w:hAnsi="Calibri" w:cs="Times New Roman"/>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INAI"/>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F2675"/>
    <w:pPr>
      <w:spacing w:before="240" w:line="360" w:lineRule="auto"/>
      <w:ind w:left="851" w:right="851"/>
      <w:jc w:val="both"/>
    </w:pPr>
    <w:rPr>
      <w:rFonts w:ascii="Palatino Linotype" w:eastAsiaTheme="minorHAnsi"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4389">
      <w:bodyDiv w:val="1"/>
      <w:marLeft w:val="0"/>
      <w:marRight w:val="0"/>
      <w:marTop w:val="0"/>
      <w:marBottom w:val="0"/>
      <w:divBdr>
        <w:top w:val="none" w:sz="0" w:space="0" w:color="auto"/>
        <w:left w:val="none" w:sz="0" w:space="0" w:color="auto"/>
        <w:bottom w:val="none" w:sz="0" w:space="0" w:color="auto"/>
        <w:right w:val="none" w:sz="0" w:space="0" w:color="auto"/>
      </w:divBdr>
    </w:div>
    <w:div w:id="169878755">
      <w:bodyDiv w:val="1"/>
      <w:marLeft w:val="0"/>
      <w:marRight w:val="0"/>
      <w:marTop w:val="0"/>
      <w:marBottom w:val="0"/>
      <w:divBdr>
        <w:top w:val="none" w:sz="0" w:space="0" w:color="auto"/>
        <w:left w:val="none" w:sz="0" w:space="0" w:color="auto"/>
        <w:bottom w:val="none" w:sz="0" w:space="0" w:color="auto"/>
        <w:right w:val="none" w:sz="0" w:space="0" w:color="auto"/>
      </w:divBdr>
    </w:div>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634407103">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22324375">
      <w:bodyDiv w:val="1"/>
      <w:marLeft w:val="0"/>
      <w:marRight w:val="0"/>
      <w:marTop w:val="0"/>
      <w:marBottom w:val="0"/>
      <w:divBdr>
        <w:top w:val="none" w:sz="0" w:space="0" w:color="auto"/>
        <w:left w:val="none" w:sz="0" w:space="0" w:color="auto"/>
        <w:bottom w:val="none" w:sz="0" w:space="0" w:color="auto"/>
        <w:right w:val="none" w:sz="0" w:space="0" w:color="auto"/>
      </w:divBdr>
    </w:div>
    <w:div w:id="1250693922">
      <w:bodyDiv w:val="1"/>
      <w:marLeft w:val="0"/>
      <w:marRight w:val="0"/>
      <w:marTop w:val="0"/>
      <w:marBottom w:val="0"/>
      <w:divBdr>
        <w:top w:val="none" w:sz="0" w:space="0" w:color="auto"/>
        <w:left w:val="none" w:sz="0" w:space="0" w:color="auto"/>
        <w:bottom w:val="none" w:sz="0" w:space="0" w:color="auto"/>
        <w:right w:val="none" w:sz="0" w:space="0" w:color="auto"/>
      </w:divBdr>
    </w:div>
    <w:div w:id="1928343541">
      <w:bodyDiv w:val="1"/>
      <w:marLeft w:val="0"/>
      <w:marRight w:val="0"/>
      <w:marTop w:val="0"/>
      <w:marBottom w:val="0"/>
      <w:divBdr>
        <w:top w:val="none" w:sz="0" w:space="0" w:color="auto"/>
        <w:left w:val="none" w:sz="0" w:space="0" w:color="auto"/>
        <w:bottom w:val="none" w:sz="0" w:space="0" w:color="auto"/>
        <w:right w:val="none" w:sz="0" w:space="0" w:color="auto"/>
      </w:divBdr>
    </w:div>
    <w:div w:id="21193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2F3CD-47E6-4644-9EEB-E99EECBD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33</Pages>
  <Words>7450</Words>
  <Characters>40978</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cp:lastPrinted>2018-11-30T20:53:00Z</cp:lastPrinted>
  <dcterms:created xsi:type="dcterms:W3CDTF">2022-11-25T22:41:00Z</dcterms:created>
  <dcterms:modified xsi:type="dcterms:W3CDTF">2022-12-16T14:09:00Z</dcterms:modified>
</cp:coreProperties>
</file>