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DAFC"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veinticuatro de agosto de dos mil veintidós</w:t>
      </w:r>
      <w:r>
        <w:rPr>
          <w:rFonts w:ascii="Palatino Linotype" w:eastAsia="Palatino Linotype" w:hAnsi="Palatino Linotype" w:cs="Palatino Linotype"/>
        </w:rPr>
        <w:t xml:space="preserve">. </w:t>
      </w:r>
    </w:p>
    <w:p w14:paraId="23B3C0B4" w14:textId="2AFA833E" w:rsidR="002148D7" w:rsidRDefault="007F30F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06264/INFOEM/IP/RR/2022</w:t>
      </w:r>
      <w:r>
        <w:rPr>
          <w:rFonts w:ascii="Palatino Linotype" w:eastAsia="Palatino Linotype" w:hAnsi="Palatino Linotype" w:cs="Palatino Linotype"/>
        </w:rPr>
        <w:t xml:space="preserve">, interpuesto por el C. </w:t>
      </w:r>
      <w:r w:rsidR="00730118">
        <w:rPr>
          <w:rFonts w:ascii="Palatino Linotype" w:eastAsia="Palatino Linotype" w:hAnsi="Palatino Linotype" w:cs="Palatino Linotype"/>
          <w:b/>
          <w:sz w:val="22"/>
          <w:szCs w:val="22"/>
        </w:rPr>
        <w:t>XXXXX XXXXX XXXX</w:t>
      </w:r>
      <w:r>
        <w:rPr>
          <w:rFonts w:ascii="Palatino Linotype" w:eastAsia="Palatino Linotype" w:hAnsi="Palatino Linotype" w:cs="Palatino Linotype"/>
          <w:b/>
        </w:rPr>
        <w:t xml:space="preserve">, </w:t>
      </w:r>
      <w:r>
        <w:rPr>
          <w:rFonts w:ascii="Palatino Linotype" w:eastAsia="Palatino Linotype" w:hAnsi="Palatino Linotype" w:cs="Palatino Linotype"/>
        </w:rPr>
        <w:t>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00126/CUAUTIT/IP/2022,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Cuautitlán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41F473FC" w14:textId="77777777" w:rsidR="002148D7" w:rsidRDefault="007F30F7">
      <w:pPr>
        <w:numPr>
          <w:ilvl w:val="0"/>
          <w:numId w:val="2"/>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5A126608" w14:textId="77777777" w:rsidR="002148D7" w:rsidRDefault="007F30F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nueve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0EE138CB" w14:textId="77777777" w:rsidR="002148D7" w:rsidRDefault="007F30F7">
      <w:pPr>
        <w:spacing w:before="240" w:after="240" w:line="276" w:lineRule="auto"/>
        <w:ind w:left="851" w:right="90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“Es de todos conocido que la red de corrupcion que ha tejido el virrey del soborno, Gerardo Carrera Almaraz,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vecinos </w:t>
      </w:r>
      <w:r>
        <w:rPr>
          <w:rFonts w:ascii="Palatino Linotype" w:eastAsia="Palatino Linotype" w:hAnsi="Palatino Linotype" w:cs="Palatino Linotype"/>
          <w:b/>
          <w:i/>
          <w:color w:val="000000"/>
          <w:sz w:val="22"/>
          <w:szCs w:val="22"/>
          <w:u w:val="single"/>
        </w:rPr>
        <w:t>conocer el motivo por el cual la dotacion de agua potable que le entregan al fraccionamiento REAL DE SAN FERNANDO ha disminuido considerablemente desde hace dos semanas,</w:t>
      </w:r>
      <w:r>
        <w:rPr>
          <w:rFonts w:ascii="Palatino Linotype" w:eastAsia="Palatino Linotype" w:hAnsi="Palatino Linotype" w:cs="Palatino Linotype"/>
          <w:i/>
          <w:color w:val="000000"/>
          <w:sz w:val="22"/>
          <w:szCs w:val="22"/>
        </w:rPr>
        <w:t xml:space="preserve"> hemos revisado de manera interna las conexiones que tenemos de la cisterna al tanque elevado y a cada una </w:t>
      </w:r>
      <w:r>
        <w:rPr>
          <w:rFonts w:ascii="Palatino Linotype" w:eastAsia="Palatino Linotype" w:hAnsi="Palatino Linotype" w:cs="Palatino Linotype"/>
          <w:i/>
          <w:color w:val="000000"/>
          <w:sz w:val="22"/>
          <w:szCs w:val="22"/>
        </w:rPr>
        <w:lastRenderedPageBreak/>
        <w:t xml:space="preserve">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suministro pero, por lo indicado en las oficinas administrativas de dicha dependencia, nos informan a un grupo de vecinos que el Sr. Gerardo Carrera Almaraz, el servidor publico que mas corrupcion genera en los diversos ramales de dotacion y drenaje de agua en todo el territorio municipal, nuevamente esta involucrado en estos problemas de suministro.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¿Porque si ya se demostro que es el autor de tantas fechorias le siguen dando empleo como servidor publico? Se les suplica que en la respuesta tomen en consideracion los lineamentos que marca la Ley de Transparencia y Acceso a la Información Pública del Estado de México y Municipios en sus artículos 3 fracciones XI y XXI y 4.” </w:t>
      </w:r>
      <w:r>
        <w:rPr>
          <w:rFonts w:ascii="Palatino Linotype" w:eastAsia="Palatino Linotype" w:hAnsi="Palatino Linotype" w:cs="Palatino Linotype"/>
          <w:color w:val="000000"/>
          <w:sz w:val="22"/>
          <w:szCs w:val="22"/>
        </w:rPr>
        <w:t>(Sic)</w:t>
      </w:r>
    </w:p>
    <w:p w14:paraId="714C8F32" w14:textId="77777777" w:rsidR="002148D7" w:rsidRDefault="007F30F7">
      <w:pPr>
        <w:spacing w:before="240" w:after="240" w:line="360" w:lineRule="auto"/>
        <w:ind w:right="1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Agregando dos archivos adjuntos denominados</w:t>
      </w:r>
      <w:r>
        <w:rPr>
          <w:rFonts w:ascii="Palatino Linotype" w:eastAsia="Palatino Linotype" w:hAnsi="Palatino Linotype" w:cs="Palatino Linotype"/>
          <w:b/>
          <w:color w:val="000000"/>
        </w:rPr>
        <w:t>: leyvig002.pdf</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 xml:space="preserve">rglvig048.pdf, </w:t>
      </w:r>
      <w:r>
        <w:rPr>
          <w:rFonts w:ascii="Palatino Linotype" w:eastAsia="Palatino Linotype" w:hAnsi="Palatino Linotype" w:cs="Palatino Linotype"/>
          <w:color w:val="000000"/>
        </w:rPr>
        <w:t>que corresponden a la Ley del Agua para el Estado de México y Municipios y a su Reglamento.</w:t>
      </w:r>
    </w:p>
    <w:p w14:paraId="211E6DFF"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76E9ACB"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Solicitud de Aclaración.</w:t>
      </w:r>
      <w: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dieciséis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la aclaración de su solicitud en los siguientes términos:</w:t>
      </w:r>
    </w:p>
    <w:p w14:paraId="59351857" w14:textId="77777777" w:rsidR="002148D7" w:rsidRDefault="007F30F7">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64F39D17" w14:textId="77777777" w:rsidR="002148D7" w:rsidRDefault="007F30F7">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la Solicitud de Información Pública recibida, con número 00126/CUAUTIT/IP/2022, se determina incompetencia por parte de esta Unidad, para atender su petición ya que, de acuerdo con el análisis minucioso, se trata de una queja y/o denuncia, así mismo el Articulo 1 de la Ley de Transparencia y Acceso a la Información Pública del Estado de México y Municipios, tiene por objetivo establecer los principios, bases generales y procedimientos para tutelar y garantizar la transparencia y el derecho humano de acceso a la información pública en posesión de los sujetos obligados. </w:t>
      </w:r>
      <w:r>
        <w:rPr>
          <w:rFonts w:ascii="Palatino Linotype" w:eastAsia="Palatino Linotype" w:hAnsi="Palatino Linotype" w:cs="Palatino Linotype"/>
          <w:b/>
          <w:i/>
          <w:sz w:val="22"/>
          <w:szCs w:val="22"/>
        </w:rPr>
        <w:t xml:space="preserve">Le requiero, nos indique otros elementos que complementen, corrijan o amplíen los datos proporcionados o bien, precise uno o varios requerimientos de información, </w:t>
      </w:r>
      <w:r>
        <w:rPr>
          <w:rFonts w:ascii="Palatino Linotype" w:eastAsia="Palatino Linotype" w:hAnsi="Palatino Linotype" w:cs="Palatino Linotype"/>
          <w:i/>
          <w:sz w:val="22"/>
          <w:szCs w:val="22"/>
        </w:rPr>
        <w:t xml:space="preserve">como lo señala el Articulo 159 de la misma ley o bien si su interés </w:t>
      </w:r>
      <w:r>
        <w:rPr>
          <w:rFonts w:ascii="Palatino Linotype" w:eastAsia="Palatino Linotype" w:hAnsi="Palatino Linotype" w:cs="Palatino Linotype"/>
          <w:b/>
          <w:i/>
          <w:sz w:val="22"/>
          <w:szCs w:val="22"/>
        </w:rPr>
        <w:t xml:space="preserve">se trata de exponer su queja y/o denuncia, le sugiero realizarlo por escrito, de forma presencial o a través de la pagina web del Ayuntamiento de Cuautitlán, ante el departamento Municipal de Quejas y Denuncias, </w:t>
      </w:r>
      <w:r>
        <w:rPr>
          <w:rFonts w:ascii="Palatino Linotype" w:eastAsia="Palatino Linotype" w:hAnsi="Palatino Linotype" w:cs="Palatino Linotype"/>
          <w:i/>
          <w:sz w:val="22"/>
          <w:szCs w:val="22"/>
        </w:rPr>
        <w:t>que forma parte de este H. Ayuntamiento de Cuautitlán, Estado de México, cuya operación en términos del artículo 112 fracción X de la Ley Orgánica Municipal vigente en el Estado de México y Artículos 1y 2 de la Ley de Responsabilidades Administrativas del Estado de México y Municipios, está a cargo del ÓRGANO INTERNO DE CONTROL.</w:t>
      </w:r>
    </w:p>
    <w:p w14:paraId="70DE733D" w14:textId="77777777" w:rsidR="002148D7" w:rsidRDefault="007F30F7">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0F7DCFA" w14:textId="77777777" w:rsidR="002148D7" w:rsidRDefault="007F30F7">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ATENTAMENTE</w:t>
      </w:r>
    </w:p>
    <w:p w14:paraId="5FE5395C" w14:textId="77777777" w:rsidR="002148D7" w:rsidRDefault="007F30F7">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ANAISSA RAMIREZ ALDANA” (Sic)</w:t>
      </w:r>
    </w:p>
    <w:p w14:paraId="77D676C1"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Aclaración.</w:t>
      </w:r>
      <w: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 de marzo de la presente anualidad,</w:t>
      </w:r>
      <w:r>
        <w:rPr>
          <w:rFonts w:ascii="Palatino Linotype" w:eastAsia="Palatino Linotype" w:hAnsi="Palatino Linotype" w:cs="Palatino Linotype"/>
        </w:rPr>
        <w:t xml:space="preserve"> el particular desahogó el requerimiento de aclaración, medularmente en los términos siguientes:</w:t>
      </w:r>
    </w:p>
    <w:p w14:paraId="7996BF5F" w14:textId="77777777" w:rsidR="002148D7" w:rsidRDefault="007F30F7">
      <w:pPr>
        <w:spacing w:before="240" w:after="240" w:line="276" w:lineRule="auto"/>
        <w:ind w:left="1080" w:right="918"/>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“La dotacion de agua potable que le entregan al 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sumnistro pero, por lo indicado en las oficinas administrativas de dicha dependencia, nos informan a un grupo de vecinos que el Sr. Gerardo Carrera Almaraz, el servidor publico que mas corrupcion genera en los diversos ramales de dotacion y drenaje de agua en todo el territorio municipal, nuevamente esta involucrado en estos problemas de suministro. Se les suplica que en la respuesta tomen en consideracion los lineamentos que marca la Ley de Transparencia y Acceso a la Información Pública del Estado de México y Municipios en sus artículos 3 fracciones XI y XXI y 4, 26, 173 y 222.” </w:t>
      </w:r>
      <w:r>
        <w:rPr>
          <w:rFonts w:ascii="Palatino Linotype" w:eastAsia="Palatino Linotype" w:hAnsi="Palatino Linotype" w:cs="Palatino Linotype"/>
        </w:rPr>
        <w:t>(Sic)</w:t>
      </w:r>
    </w:p>
    <w:p w14:paraId="2738AA0E" w14:textId="77777777" w:rsidR="002148D7" w:rsidRDefault="002148D7">
      <w:pPr>
        <w:spacing w:before="240" w:after="240" w:line="276" w:lineRule="auto"/>
        <w:ind w:left="1080" w:right="918"/>
        <w:jc w:val="both"/>
        <w:rPr>
          <w:rFonts w:ascii="Palatino Linotype" w:eastAsia="Palatino Linotype" w:hAnsi="Palatino Linotype" w:cs="Palatino Linotype"/>
        </w:rPr>
      </w:pPr>
    </w:p>
    <w:p w14:paraId="43E0AF61"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once de abril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1DB50358" w14:textId="77777777" w:rsidR="002148D7" w:rsidRDefault="007F30F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44DF80C" w14:textId="77777777" w:rsidR="002148D7" w:rsidRDefault="007F30F7">
      <w:pPr>
        <w:spacing w:before="240"/>
        <w:ind w:left="1080"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Buenas tardes, enviando un cordial saludo me permito brindar la información solicitada en la solicitud con folio 00126/CUAUTIT/IP/2022. Adjunto archivo.</w:t>
      </w:r>
    </w:p>
    <w:p w14:paraId="7E31BD39" w14:textId="77777777" w:rsidR="002148D7" w:rsidRDefault="007F30F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55351DE1" w14:textId="77777777" w:rsidR="002148D7" w:rsidRDefault="007F30F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ANAISSA RAMIREZ ALDANA” (Sic)</w:t>
      </w:r>
    </w:p>
    <w:p w14:paraId="71C82969" w14:textId="77777777" w:rsidR="002148D7" w:rsidRDefault="002148D7">
      <w:pPr>
        <w:ind w:left="851" w:right="902"/>
        <w:jc w:val="both"/>
        <w:rPr>
          <w:rFonts w:ascii="Palatino Linotype" w:eastAsia="Palatino Linotype" w:hAnsi="Palatino Linotype" w:cs="Palatino Linotype"/>
          <w:i/>
          <w:sz w:val="22"/>
          <w:szCs w:val="22"/>
        </w:rPr>
      </w:pPr>
    </w:p>
    <w:p w14:paraId="26E997D5" w14:textId="77777777" w:rsidR="002148D7" w:rsidRDefault="007F30F7">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no adjuntó a su respuesta archivos electrónicos.</w:t>
      </w:r>
    </w:p>
    <w:p w14:paraId="6A72956D" w14:textId="77777777" w:rsidR="002148D7" w:rsidRDefault="002148D7">
      <w:pPr>
        <w:spacing w:line="360" w:lineRule="auto"/>
        <w:ind w:right="49"/>
        <w:jc w:val="both"/>
        <w:rPr>
          <w:rFonts w:ascii="Palatino Linotype" w:eastAsia="Palatino Linotype" w:hAnsi="Palatino Linotype" w:cs="Palatino Linotype"/>
          <w:color w:val="000000"/>
        </w:rPr>
      </w:pPr>
    </w:p>
    <w:p w14:paraId="48DB68A3" w14:textId="77777777" w:rsidR="002148D7" w:rsidRDefault="007F30F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veinte de abril de dos mil veintidós,</w:t>
      </w:r>
      <w:r>
        <w:rPr>
          <w:rFonts w:ascii="Palatino Linotype" w:eastAsia="Palatino Linotype" w:hAnsi="Palatino Linotype" w:cs="Palatino Linotype"/>
        </w:rPr>
        <w:t xml:space="preserve"> a través del cual expresó lo siguiente:</w:t>
      </w:r>
    </w:p>
    <w:p w14:paraId="244A2097" w14:textId="77777777" w:rsidR="002148D7" w:rsidRDefault="002148D7">
      <w:pPr>
        <w:spacing w:line="360" w:lineRule="auto"/>
        <w:ind w:right="49"/>
        <w:jc w:val="both"/>
        <w:rPr>
          <w:rFonts w:ascii="Palatino Linotype" w:eastAsia="Palatino Linotype" w:hAnsi="Palatino Linotype" w:cs="Palatino Linotype"/>
        </w:rPr>
      </w:pPr>
    </w:p>
    <w:p w14:paraId="4AD0FF7F" w14:textId="77777777" w:rsidR="002148D7" w:rsidRDefault="007F30F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EE67F48" w14:textId="77777777" w:rsidR="002148D7" w:rsidRDefault="007F30F7">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su respuesta indica que se adjunta archivo con la respuesta pero, no hay ningun archivo PDF “ (Sic)</w:t>
      </w:r>
    </w:p>
    <w:p w14:paraId="7BADC651" w14:textId="77777777" w:rsidR="002148D7" w:rsidRDefault="007F30F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49E1779" w14:textId="77777777" w:rsidR="002148D7" w:rsidRDefault="007F30F7">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su respuesta indica que se adjunta archivo con la respuesta pero, no hay ningun archivo PDF “ (Sic)</w:t>
      </w:r>
    </w:p>
    <w:p w14:paraId="4FF75526" w14:textId="77777777" w:rsidR="002148D7" w:rsidRDefault="007F30F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06264/INFOEM/IP/RR/2022,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w:t>
      </w:r>
      <w:r>
        <w:rPr>
          <w:rFonts w:ascii="Palatino Linotype" w:eastAsia="Palatino Linotype" w:hAnsi="Palatino Linotype" w:cs="Palatino Linotype"/>
        </w:rPr>
        <w:lastRenderedPageBreak/>
        <w:t xml:space="preserve">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5E8A64A0" w14:textId="77777777" w:rsidR="002148D7" w:rsidRDefault="002148D7">
      <w:pPr>
        <w:spacing w:line="360" w:lineRule="auto"/>
        <w:jc w:val="both"/>
        <w:rPr>
          <w:rFonts w:ascii="Palatino Linotype" w:eastAsia="Palatino Linotype" w:hAnsi="Palatino Linotype" w:cs="Palatino Linotype"/>
        </w:rPr>
      </w:pPr>
    </w:p>
    <w:p w14:paraId="7E433573" w14:textId="77777777" w:rsidR="002148D7" w:rsidRDefault="007F30F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7366691F" w14:textId="77777777" w:rsidR="002148D7" w:rsidRDefault="007F30F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8.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color w:val="000000"/>
        </w:rPr>
        <w:t xml:space="preserve">presenta informe justificado, en fecha </w:t>
      </w:r>
      <w:r>
        <w:rPr>
          <w:rFonts w:ascii="Palatino Linotype" w:eastAsia="Palatino Linotype" w:hAnsi="Palatino Linotype" w:cs="Palatino Linotype"/>
          <w:b/>
          <w:color w:val="000000"/>
        </w:rPr>
        <w:t>siete de mayo de dos mil veintidós</w:t>
      </w:r>
      <w:r>
        <w:rPr>
          <w:rFonts w:ascii="Palatino Linotype" w:eastAsia="Palatino Linotype" w:hAnsi="Palatino Linotype" w:cs="Palatino Linotype"/>
          <w:color w:val="000000"/>
        </w:rPr>
        <w:t>, en el apartado archivos enviados por el Recurrente, el cual se muestra a continuación:</w:t>
      </w:r>
    </w:p>
    <w:p w14:paraId="3ADBBD47" w14:textId="77777777" w:rsidR="002148D7" w:rsidRDefault="007F30F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469E6EEE" wp14:editId="47127EA5">
            <wp:extent cx="5612130" cy="2270125"/>
            <wp:effectExtent l="0" t="0" r="0" b="0"/>
            <wp:docPr id="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270125"/>
                    </a:xfrm>
                    <a:prstGeom prst="rect">
                      <a:avLst/>
                    </a:prstGeom>
                    <a:ln/>
                  </pic:spPr>
                </pic:pic>
              </a:graphicData>
            </a:graphic>
          </wp:inline>
        </w:drawing>
      </w:r>
    </w:p>
    <w:p w14:paraId="1AF91FBE" w14:textId="77777777" w:rsidR="002148D7" w:rsidRDefault="007F30F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El Sujeto Obligado adjuntó</w:t>
      </w:r>
      <w:r>
        <w:rPr>
          <w:rFonts w:ascii="Palatino Linotype" w:eastAsia="Palatino Linotype" w:hAnsi="Palatino Linotype" w:cs="Palatino Linotype"/>
          <w:color w:val="000000"/>
        </w:rPr>
        <w:t xml:space="preserve"> el documento: </w:t>
      </w:r>
      <w:r>
        <w:rPr>
          <w:rFonts w:ascii="Palatino Linotype" w:eastAsia="Palatino Linotype" w:hAnsi="Palatino Linotype" w:cs="Palatino Linotype"/>
          <w:b/>
          <w:i/>
          <w:color w:val="000000"/>
        </w:rPr>
        <w:t xml:space="preserve">RES. 00126-CUAUTIT-IP-2022 OFC. 607 </w:t>
      </w:r>
      <w:r>
        <w:rPr>
          <w:rFonts w:ascii="Palatino Linotype" w:eastAsia="Palatino Linotype" w:hAnsi="Palatino Linotype" w:cs="Palatino Linotype"/>
          <w:b/>
          <w:i/>
          <w:color w:val="000000"/>
        </w:rPr>
        <w:lastRenderedPageBreak/>
        <w:t>AGUA POTABLE.pdf,</w:t>
      </w:r>
      <w:r>
        <w:rPr>
          <w:rFonts w:ascii="Palatino Linotype" w:eastAsia="Palatino Linotype" w:hAnsi="Palatino Linotype" w:cs="Palatino Linotype"/>
          <w:color w:val="000000"/>
        </w:rPr>
        <w:t xml:space="preserve"> el cual contiene dos oficios que se identifican con los números  ST/UT/607/2022 y DADAPAS/340/22, de fecha treinta de marzo  y cuatro de abril de dos mil veintidós, respectivamente, el primero de ellos, suscrito por la Titular de la Unidad de Transparencia, mediante el cual envía requerimiento de información  a la Directora de Agua Potable, Saneamiento y Alcantarillado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y el segundo suscrito por la Directora de Agua Potable, Saneamiento y Alcantarillado, en el que sustancialmente informa lo siguiente:</w:t>
      </w:r>
    </w:p>
    <w:p w14:paraId="6243726B" w14:textId="77777777" w:rsidR="002148D7" w:rsidRDefault="007F30F7">
      <w:pPr>
        <w:widowControl w:val="0"/>
        <w:pBdr>
          <w:top w:val="nil"/>
          <w:left w:val="nil"/>
          <w:bottom w:val="nil"/>
          <w:right w:val="nil"/>
          <w:between w:val="nil"/>
        </w:pBdr>
        <w:tabs>
          <w:tab w:val="left" w:pos="709"/>
        </w:tabs>
        <w:spacing w:before="120" w:after="240" w:line="276" w:lineRule="auto"/>
        <w:ind w:left="1080" w:right="9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“Al respecto, con fundamento en el artículo 127 del Código de Procedimientos Administrativos del Estado de México, y afecto de no incurrir el alguna de las hipótesis que establece el artículo 222 de la Ley de Transparencia y Acceso a la Información Pública del Estado de México y Municipios, remito usted en tiempo y forma información que fue solicitada identificada con el número de folio 00126/CUUTIT/IP/2022, mismo que literalmente refería a lo siguiente:</w:t>
      </w:r>
    </w:p>
    <w:p w14:paraId="50896E21" w14:textId="77777777" w:rsidR="002148D7" w:rsidRDefault="007F30F7">
      <w:pPr>
        <w:widowControl w:val="0"/>
        <w:pBdr>
          <w:top w:val="nil"/>
          <w:left w:val="nil"/>
          <w:bottom w:val="nil"/>
          <w:right w:val="nil"/>
          <w:between w:val="nil"/>
        </w:pBdr>
        <w:tabs>
          <w:tab w:val="left" w:pos="709"/>
        </w:tabs>
        <w:spacing w:before="120" w:after="240" w:line="276" w:lineRule="auto"/>
        <w:ind w:left="1080" w:right="9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Por lo anterior, </w:t>
      </w:r>
      <w:r>
        <w:rPr>
          <w:rFonts w:ascii="Palatino Linotype" w:eastAsia="Palatino Linotype" w:hAnsi="Palatino Linotype" w:cs="Palatino Linotype"/>
          <w:b/>
          <w:i/>
          <w:color w:val="000000"/>
          <w:sz w:val="22"/>
          <w:szCs w:val="22"/>
        </w:rPr>
        <w:t>le comento que en temporada de estiaje que comprende a los meses de marzo, abril, mayo y junio el caudal de agua baja en los mantos acuíferos por consiguiente el flujo de agua en las redes y por la temporada de calor en el consumo aumentar el doble, cabe mencionar que el Fraccionamiento Real de San Fernando, se suministra del Pozo denominado Santa Elena, el cual cuenta con cisternas, las cuales en estos momentos tienen niveles bajos por el alto consumo, aunado a esto le comunico que no es el único Fraccionamiento con dicha situación</w:t>
      </w:r>
      <w:r>
        <w:rPr>
          <w:rFonts w:ascii="Palatino Linotype" w:eastAsia="Palatino Linotype" w:hAnsi="Palatino Linotype" w:cs="Palatino Linotype"/>
          <w:i/>
          <w:color w:val="000000"/>
          <w:sz w:val="22"/>
          <w:szCs w:val="22"/>
        </w:rPr>
        <w:t>. …” (Sic)</w:t>
      </w:r>
    </w:p>
    <w:p w14:paraId="4352BA1C" w14:textId="77777777" w:rsidR="002148D7" w:rsidRDefault="007F30F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que quedaron a la vista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por su parte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manisfestaciones.</w:t>
      </w:r>
    </w:p>
    <w:p w14:paraId="57BAA102" w14:textId="77777777" w:rsidR="002148D7" w:rsidRDefault="007F30F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catorce de junio de dos mil veintidós</w:t>
      </w:r>
      <w:r>
        <w:rPr>
          <w:rFonts w:ascii="Palatino Linotype" w:eastAsia="Palatino Linotype" w:hAnsi="Palatino Linotype" w:cs="Palatino Linotype"/>
        </w:rPr>
        <w:t xml:space="preserve"> la Comisionada ponente notificó el cierre de instrucción en términos de la fracción VI </w:t>
      </w:r>
      <w:r>
        <w:rPr>
          <w:rFonts w:ascii="Palatino Linotype" w:eastAsia="Palatino Linotype" w:hAnsi="Palatino Linotype" w:cs="Palatino Linotype"/>
        </w:rPr>
        <w:lastRenderedPageBreak/>
        <w:t>del artículo 185 de la Ley de Transparencia y Acceso a la Información Pública del Estado de México y Municipios.</w:t>
      </w:r>
    </w:p>
    <w:p w14:paraId="2DBFA597" w14:textId="77777777" w:rsidR="002148D7" w:rsidRDefault="007F30F7">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 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siete de julio de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notificó la ampliación del plazo para su resolución.</w:t>
      </w:r>
    </w:p>
    <w:p w14:paraId="2C405FDB"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AA31C5" w14:textId="77777777" w:rsidR="002148D7" w:rsidRDefault="002148D7">
      <w:pPr>
        <w:spacing w:line="360" w:lineRule="auto"/>
        <w:jc w:val="both"/>
        <w:rPr>
          <w:rFonts w:ascii="Palatino Linotype" w:eastAsia="Palatino Linotype" w:hAnsi="Palatino Linotype" w:cs="Palatino Linotype"/>
        </w:rPr>
      </w:pPr>
    </w:p>
    <w:p w14:paraId="68442AE8"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A2EE60B" w14:textId="77777777" w:rsidR="002148D7" w:rsidRDefault="002148D7">
      <w:pPr>
        <w:spacing w:line="360" w:lineRule="auto"/>
        <w:jc w:val="both"/>
        <w:rPr>
          <w:rFonts w:ascii="Palatino Linotype" w:eastAsia="Palatino Linotype" w:hAnsi="Palatino Linotype" w:cs="Palatino Linotype"/>
        </w:rPr>
      </w:pPr>
    </w:p>
    <w:p w14:paraId="143BECB8"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w:t>
      </w:r>
      <w:r>
        <w:rPr>
          <w:rFonts w:ascii="Palatino Linotype" w:eastAsia="Palatino Linotype" w:hAnsi="Palatino Linotype" w:cs="Palatino Linotype"/>
        </w:rPr>
        <w:lastRenderedPageBreak/>
        <w:t>el menor tiempo posible, tomando en consideración la dilación total del procedimiento; esto es, en un plazo razonable.</w:t>
      </w:r>
    </w:p>
    <w:p w14:paraId="59F51593" w14:textId="77777777" w:rsidR="002148D7" w:rsidRDefault="002148D7">
      <w:pPr>
        <w:spacing w:line="360" w:lineRule="auto"/>
        <w:jc w:val="both"/>
        <w:rPr>
          <w:rFonts w:ascii="Palatino Linotype" w:eastAsia="Palatino Linotype" w:hAnsi="Palatino Linotype" w:cs="Palatino Linotype"/>
        </w:rPr>
      </w:pPr>
    </w:p>
    <w:p w14:paraId="2A49943A"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C83728" w14:textId="77777777" w:rsidR="002148D7" w:rsidRDefault="002148D7">
      <w:pPr>
        <w:spacing w:line="360" w:lineRule="auto"/>
        <w:jc w:val="both"/>
        <w:rPr>
          <w:rFonts w:ascii="Palatino Linotype" w:eastAsia="Palatino Linotype" w:hAnsi="Palatino Linotype" w:cs="Palatino Linotype"/>
        </w:rPr>
      </w:pPr>
    </w:p>
    <w:p w14:paraId="12F8DB51" w14:textId="77777777" w:rsidR="002148D7" w:rsidRDefault="007F30F7">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026779" w14:textId="77777777" w:rsidR="002148D7" w:rsidRDefault="002148D7">
      <w:pPr>
        <w:spacing w:line="360" w:lineRule="auto"/>
        <w:jc w:val="both"/>
        <w:rPr>
          <w:rFonts w:ascii="Palatino Linotype" w:eastAsia="Palatino Linotype" w:hAnsi="Palatino Linotype" w:cs="Palatino Linotype"/>
        </w:rPr>
      </w:pPr>
    </w:p>
    <w:p w14:paraId="27487DE0" w14:textId="77777777" w:rsidR="002148D7" w:rsidRDefault="007F30F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311CA07" w14:textId="77777777" w:rsidR="002148D7" w:rsidRDefault="002148D7">
      <w:pPr>
        <w:spacing w:line="360" w:lineRule="auto"/>
        <w:jc w:val="both"/>
        <w:rPr>
          <w:rFonts w:ascii="Palatino Linotype" w:eastAsia="Palatino Linotype" w:hAnsi="Palatino Linotype" w:cs="Palatino Linotype"/>
        </w:rPr>
      </w:pPr>
    </w:p>
    <w:p w14:paraId="7C80253D" w14:textId="77777777" w:rsidR="002148D7" w:rsidRDefault="007F30F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5B2185ED" w14:textId="77777777" w:rsidR="002148D7" w:rsidRDefault="002148D7">
      <w:pPr>
        <w:spacing w:line="360" w:lineRule="auto"/>
        <w:jc w:val="both"/>
        <w:rPr>
          <w:rFonts w:ascii="Palatino Linotype" w:eastAsia="Palatino Linotype" w:hAnsi="Palatino Linotype" w:cs="Palatino Linotype"/>
        </w:rPr>
      </w:pPr>
    </w:p>
    <w:p w14:paraId="301BBD2D" w14:textId="77777777" w:rsidR="002148D7" w:rsidRDefault="007F30F7">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3335264A" w14:textId="77777777" w:rsidR="002148D7" w:rsidRDefault="002148D7">
      <w:pPr>
        <w:spacing w:line="360" w:lineRule="auto"/>
        <w:ind w:left="708"/>
        <w:rPr>
          <w:rFonts w:ascii="Palatino Linotype" w:eastAsia="Palatino Linotype" w:hAnsi="Palatino Linotype" w:cs="Palatino Linotype"/>
        </w:rPr>
      </w:pPr>
    </w:p>
    <w:p w14:paraId="190AAE8A" w14:textId="77777777" w:rsidR="002148D7" w:rsidRDefault="007F30F7">
      <w:pPr>
        <w:spacing w:line="360" w:lineRule="auto"/>
        <w:ind w:left="900" w:hanging="333"/>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49D6ACD0" w14:textId="77777777" w:rsidR="002148D7" w:rsidRDefault="002148D7">
      <w:pPr>
        <w:spacing w:line="360" w:lineRule="auto"/>
        <w:jc w:val="both"/>
        <w:rPr>
          <w:rFonts w:ascii="Palatino Linotype" w:eastAsia="Palatino Linotype" w:hAnsi="Palatino Linotype" w:cs="Palatino Linotype"/>
        </w:rPr>
      </w:pPr>
    </w:p>
    <w:p w14:paraId="4BB088BE"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AD16A" w14:textId="77777777" w:rsidR="002148D7" w:rsidRDefault="002148D7">
      <w:pPr>
        <w:spacing w:line="360" w:lineRule="auto"/>
        <w:jc w:val="both"/>
        <w:rPr>
          <w:rFonts w:ascii="Palatino Linotype" w:eastAsia="Palatino Linotype" w:hAnsi="Palatino Linotype" w:cs="Palatino Linotype"/>
        </w:rPr>
      </w:pPr>
    </w:p>
    <w:p w14:paraId="58C0BB07" w14:textId="77777777" w:rsidR="002148D7" w:rsidRDefault="007F30F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4D3EE7B" w14:textId="77777777" w:rsidR="002148D7" w:rsidRDefault="002148D7">
      <w:pPr>
        <w:spacing w:line="360" w:lineRule="auto"/>
        <w:jc w:val="both"/>
        <w:rPr>
          <w:rFonts w:ascii="Palatino Linotype" w:eastAsia="Palatino Linotype" w:hAnsi="Palatino Linotype" w:cs="Palatino Linotype"/>
        </w:rPr>
      </w:pPr>
    </w:p>
    <w:p w14:paraId="0170D6F4"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rPr>
        <w:lastRenderedPageBreak/>
        <w:t>los términos legales previamente establecidos por la Ley, por tratarse de causas de fuerza mayor.</w:t>
      </w:r>
    </w:p>
    <w:p w14:paraId="60F30244" w14:textId="77777777" w:rsidR="002148D7" w:rsidRDefault="002148D7">
      <w:pPr>
        <w:spacing w:line="360" w:lineRule="auto"/>
        <w:jc w:val="both"/>
        <w:rPr>
          <w:rFonts w:ascii="Palatino Linotype" w:eastAsia="Palatino Linotype" w:hAnsi="Palatino Linotype" w:cs="Palatino Linotype"/>
        </w:rPr>
      </w:pPr>
    </w:p>
    <w:p w14:paraId="65AACA50"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203BAC" w14:textId="77777777" w:rsidR="002148D7" w:rsidRDefault="002148D7">
      <w:pPr>
        <w:spacing w:line="360" w:lineRule="auto"/>
        <w:jc w:val="both"/>
        <w:rPr>
          <w:rFonts w:ascii="Palatino Linotype" w:eastAsia="Palatino Linotype" w:hAnsi="Palatino Linotype" w:cs="Palatino Linotype"/>
        </w:rPr>
      </w:pPr>
    </w:p>
    <w:p w14:paraId="439E22CE"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24AA1334" w14:textId="77777777" w:rsidR="002148D7" w:rsidRDefault="002148D7">
      <w:pPr>
        <w:spacing w:line="360" w:lineRule="auto"/>
        <w:jc w:val="both"/>
        <w:rPr>
          <w:rFonts w:ascii="Palatino Linotype" w:eastAsia="Palatino Linotype" w:hAnsi="Palatino Linotype" w:cs="Palatino Linotype"/>
          <w:b/>
        </w:rPr>
      </w:pPr>
    </w:p>
    <w:p w14:paraId="2BAF679E"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0326D4F2" w14:textId="77777777" w:rsidR="002148D7" w:rsidRDefault="002148D7">
      <w:pPr>
        <w:spacing w:line="360" w:lineRule="auto"/>
        <w:jc w:val="both"/>
        <w:rPr>
          <w:rFonts w:ascii="Palatino Linotype" w:eastAsia="Palatino Linotype" w:hAnsi="Palatino Linotype" w:cs="Palatino Linotype"/>
        </w:rPr>
      </w:pPr>
    </w:p>
    <w:p w14:paraId="03C3F267"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F370C86" w14:textId="77777777" w:rsidR="002148D7" w:rsidRDefault="002148D7"/>
    <w:p w14:paraId="4DE83681"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07FC88B" w14:textId="77777777" w:rsidR="002148D7" w:rsidRDefault="007F30F7">
      <w:pPr>
        <w:numPr>
          <w:ilvl w:val="0"/>
          <w:numId w:val="2"/>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rPr>
      </w:pPr>
      <w:bookmarkStart w:id="1" w:name="_heading=h.30j0zll" w:colFirst="0" w:colLast="0"/>
      <w:bookmarkEnd w:id="1"/>
      <w:r>
        <w:rPr>
          <w:rFonts w:ascii="Palatino Linotype" w:eastAsia="Palatino Linotype" w:hAnsi="Palatino Linotype" w:cs="Palatino Linotype"/>
          <w:b/>
          <w:color w:val="000000"/>
        </w:rPr>
        <w:lastRenderedPageBreak/>
        <w:t>C O N S I D E R A N D O S</w:t>
      </w:r>
    </w:p>
    <w:p w14:paraId="213D5E34" w14:textId="77777777" w:rsidR="002148D7" w:rsidRDefault="007F30F7">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el</w:t>
      </w:r>
      <w:r>
        <w:rPr>
          <w:rFonts w:ascii="Palatino Linotype" w:eastAsia="Palatino Linotype" w:hAnsi="Palatino Linotype" w:cs="Palatino Linotype"/>
          <w:b/>
          <w:highlight w:val="white"/>
        </w:rPr>
        <w:t xml:space="preserve"> 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4A53C556"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AC642EC"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once de abril del dos mil veintidós</w:t>
      </w:r>
      <w:r>
        <w:rPr>
          <w:rFonts w:ascii="Palatino Linotype" w:eastAsia="Palatino Linotype" w:hAnsi="Palatino Linotype" w:cs="Palatino Linotype"/>
        </w:rPr>
        <w:t xml:space="preserve">,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 xml:space="preserve">veinte de abril del </w:t>
      </w:r>
      <w:r>
        <w:rPr>
          <w:rFonts w:ascii="Palatino Linotype" w:eastAsia="Palatino Linotype" w:hAnsi="Palatino Linotype" w:cs="Palatino Linotype"/>
          <w:b/>
        </w:rPr>
        <w:lastRenderedPageBreak/>
        <w:t>mismo año</w:t>
      </w:r>
      <w:r>
        <w:rPr>
          <w:rFonts w:ascii="Palatino Linotype" w:eastAsia="Palatino Linotype" w:hAnsi="Palatino Linotype" w:cs="Palatino Linotype"/>
        </w:rPr>
        <w:t xml:space="preserve">, esto es al </w:t>
      </w:r>
      <w:r w:rsidR="006240F6">
        <w:rPr>
          <w:rFonts w:ascii="Palatino Linotype" w:eastAsia="Palatino Linotype" w:hAnsi="Palatino Linotype" w:cs="Palatino Linotype"/>
        </w:rPr>
        <w:t>tercer</w:t>
      </w:r>
      <w:r>
        <w:rPr>
          <w:rFonts w:ascii="Palatino Linotype" w:eastAsia="Palatino Linotype" w:hAnsi="Palatino Linotype" w:cs="Palatino Linotype"/>
        </w:rPr>
        <w:t xml:space="preserve"> día hábil siguiente de aquel en que tuvo conocimiento de la respuesta, tomando en consideración que del once al quince de abril  de dos mil veintidós, se presentó suspensión de labores por parte de este Instituto, y el dieciséis y </w:t>
      </w:r>
      <w:r w:rsidR="006240F6">
        <w:rPr>
          <w:rFonts w:ascii="Palatino Linotype" w:eastAsia="Palatino Linotype" w:hAnsi="Palatino Linotype" w:cs="Palatino Linotype"/>
        </w:rPr>
        <w:t>diecisiete</w:t>
      </w:r>
      <w:r>
        <w:rPr>
          <w:rFonts w:ascii="Palatino Linotype" w:eastAsia="Palatino Linotype" w:hAnsi="Palatino Linotype" w:cs="Palatino Linotype"/>
        </w:rPr>
        <w:t xml:space="preserve"> son días inhábiles (sábado y domingo), por lo que se evidencia que la interposición del recurso se encuentra dentro de los márgenes temporales previstos en el citado precepto legal.</w:t>
      </w:r>
    </w:p>
    <w:p w14:paraId="73020091" w14:textId="77777777" w:rsidR="002148D7" w:rsidRDefault="007F30F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EDCBAA8"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64F17BCC" w14:textId="77777777" w:rsidR="002148D7" w:rsidRPr="006240F6" w:rsidRDefault="007F30F7" w:rsidP="006240F6">
      <w:pPr>
        <w:spacing w:line="276" w:lineRule="auto"/>
        <w:ind w:left="1276" w:right="1752"/>
        <w:jc w:val="both"/>
        <w:rPr>
          <w:rFonts w:ascii="Palatino Linotype" w:eastAsia="Palatino Linotype" w:hAnsi="Palatino Linotype" w:cs="Palatino Linotype"/>
          <w:i/>
          <w:sz w:val="22"/>
          <w:szCs w:val="22"/>
        </w:rPr>
      </w:pPr>
      <w:r w:rsidRPr="006240F6">
        <w:rPr>
          <w:rFonts w:ascii="Palatino Linotype" w:eastAsia="Palatino Linotype" w:hAnsi="Palatino Linotype" w:cs="Palatino Linotype"/>
          <w:i/>
          <w:sz w:val="22"/>
          <w:szCs w:val="22"/>
        </w:rPr>
        <w:t>“</w:t>
      </w:r>
      <w:r w:rsidRPr="006240F6">
        <w:rPr>
          <w:rFonts w:ascii="Palatino Linotype" w:eastAsia="Palatino Linotype" w:hAnsi="Palatino Linotype" w:cs="Palatino Linotype"/>
          <w:b/>
          <w:i/>
          <w:sz w:val="22"/>
          <w:szCs w:val="22"/>
        </w:rPr>
        <w:t xml:space="preserve">Artículo 179. </w:t>
      </w:r>
      <w:r w:rsidRPr="006240F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F2726DD" w14:textId="77777777" w:rsidR="002148D7" w:rsidRPr="006240F6" w:rsidRDefault="007F30F7" w:rsidP="006240F6">
      <w:pPr>
        <w:spacing w:line="276" w:lineRule="auto"/>
        <w:ind w:left="1276" w:right="1752"/>
        <w:jc w:val="both"/>
        <w:rPr>
          <w:rFonts w:ascii="Palatino Linotype" w:eastAsia="Palatino Linotype" w:hAnsi="Palatino Linotype" w:cs="Palatino Linotype"/>
          <w:i/>
          <w:sz w:val="22"/>
          <w:szCs w:val="22"/>
        </w:rPr>
      </w:pPr>
      <w:r w:rsidRPr="006240F6">
        <w:rPr>
          <w:rFonts w:ascii="Palatino Linotype" w:eastAsia="Palatino Linotype" w:hAnsi="Palatino Linotype" w:cs="Palatino Linotype"/>
          <w:i/>
          <w:sz w:val="22"/>
          <w:szCs w:val="22"/>
        </w:rPr>
        <w:t>…</w:t>
      </w:r>
    </w:p>
    <w:p w14:paraId="3C0AB963" w14:textId="77777777" w:rsidR="002148D7" w:rsidRPr="006240F6" w:rsidRDefault="007F30F7" w:rsidP="006240F6">
      <w:pPr>
        <w:spacing w:line="276" w:lineRule="auto"/>
        <w:ind w:left="1276" w:right="1752"/>
        <w:jc w:val="both"/>
        <w:rPr>
          <w:rFonts w:ascii="Palatino Linotype" w:eastAsia="Palatino Linotype" w:hAnsi="Palatino Linotype" w:cs="Palatino Linotype"/>
          <w:i/>
          <w:sz w:val="22"/>
          <w:szCs w:val="22"/>
        </w:rPr>
      </w:pPr>
      <w:r w:rsidRPr="006240F6">
        <w:rPr>
          <w:rFonts w:ascii="Palatino Linotype" w:eastAsia="Palatino Linotype" w:hAnsi="Palatino Linotype" w:cs="Palatino Linotype"/>
          <w:i/>
          <w:sz w:val="22"/>
          <w:szCs w:val="22"/>
        </w:rPr>
        <w:t xml:space="preserve">V. </w:t>
      </w:r>
      <w:r w:rsidRPr="006240F6">
        <w:rPr>
          <w:rFonts w:ascii="Palatino Linotype" w:eastAsia="Palatino Linotype" w:hAnsi="Palatino Linotype" w:cs="Palatino Linotype"/>
          <w:b/>
          <w:i/>
          <w:sz w:val="22"/>
          <w:szCs w:val="22"/>
        </w:rPr>
        <w:t>La entrega de información incompleta;…”</w:t>
      </w:r>
      <w:r w:rsidRPr="006240F6">
        <w:rPr>
          <w:rFonts w:ascii="Palatino Linotype" w:eastAsia="Palatino Linotype" w:hAnsi="Palatino Linotype" w:cs="Palatino Linotype"/>
          <w:i/>
          <w:sz w:val="22"/>
          <w:szCs w:val="22"/>
        </w:rPr>
        <w:t xml:space="preserve"> (Sic)</w:t>
      </w:r>
    </w:p>
    <w:p w14:paraId="0276E149" w14:textId="77777777" w:rsidR="002148D7" w:rsidRDefault="007F30F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Análisis de las causales de Sobreseimiento.</w:t>
      </w:r>
      <w:r>
        <w:rPr>
          <w:color w:val="000000"/>
        </w:rPr>
        <w:t xml:space="preserve"> </w:t>
      </w:r>
      <w:r>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w:t>
      </w:r>
      <w:r>
        <w:rPr>
          <w:rFonts w:ascii="Palatino Linotype" w:eastAsia="Palatino Linotype" w:hAnsi="Palatino Linotype" w:cs="Palatino Linotype"/>
        </w:rPr>
        <w:lastRenderedPageBreak/>
        <w:t xml:space="preserve">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Pr>
          <w:rFonts w:ascii="Palatino Linotype" w:eastAsia="Palatino Linotype" w:hAnsi="Palatino Linotype" w:cs="Palatino Linotype"/>
          <w:b/>
          <w:u w:val="single"/>
        </w:rPr>
        <w:t>que documente el ejercicio 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dispone lo siguiente: </w:t>
      </w:r>
    </w:p>
    <w:p w14:paraId="25AD6A97" w14:textId="77777777" w:rsidR="002148D7" w:rsidRDefault="007F30F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8DED7C3" w14:textId="77777777" w:rsidR="002148D7" w:rsidRDefault="007F30F7">
      <w:pPr>
        <w:ind w:left="1134"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8080118" w14:textId="77777777" w:rsidR="002148D7" w:rsidRDefault="007F30F7">
      <w:pPr>
        <w:ind w:left="1134"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61EEAD6"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B23C38C" w14:textId="77777777" w:rsidR="002148D7" w:rsidRDefault="007F30F7">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6611A75A" w14:textId="77777777" w:rsidR="002148D7" w:rsidRDefault="007F30F7">
      <w:pPr>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E4E0B33" w14:textId="77777777" w:rsidR="002148D7" w:rsidRDefault="007F30F7">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14:paraId="231085C3" w14:textId="77777777" w:rsidR="002148D7" w:rsidRDefault="007F30F7">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14:paraId="4BE84256" w14:textId="77777777" w:rsidR="002148D7" w:rsidRDefault="007F30F7">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14:paraId="2845B56F" w14:textId="77777777" w:rsidR="002148D7" w:rsidRDefault="002148D7">
      <w:pPr>
        <w:ind w:left="851" w:right="901"/>
        <w:jc w:val="both"/>
        <w:rPr>
          <w:rFonts w:ascii="Palatino Linotype" w:eastAsia="Palatino Linotype" w:hAnsi="Palatino Linotype" w:cs="Palatino Linotype"/>
          <w:i/>
          <w:sz w:val="22"/>
          <w:szCs w:val="22"/>
        </w:rPr>
      </w:pPr>
    </w:p>
    <w:p w14:paraId="154E3526" w14:textId="77777777" w:rsidR="002148D7" w:rsidRDefault="007F30F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7459B3C4" w14:textId="77777777" w:rsidR="002148D7" w:rsidRDefault="007F30F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rPr>
        <w:t>En este orden de ideas,</w:t>
      </w:r>
      <w:r>
        <w:rPr>
          <w:color w:val="000000"/>
        </w:rPr>
        <w:t xml:space="preserve"> de</w:t>
      </w:r>
      <w:r>
        <w:rPr>
          <w:rFonts w:ascii="Palatino Linotype" w:eastAsia="Palatino Linotype" w:hAnsi="Palatino Linotype" w:cs="Palatino Linotype"/>
          <w:color w:val="000000"/>
        </w:rPr>
        <w:t xml:space="preserve">l análisis de la solicitud de información, motivo del recurso de revisión que ahora se resuelve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le proporcione, información consistente en lo siguiente:</w:t>
      </w:r>
    </w:p>
    <w:p w14:paraId="3052528D" w14:textId="77777777" w:rsidR="002148D7" w:rsidRDefault="007F30F7">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“Es de todos conocido que la red de corrupcion que ha tejido el virrey del soborno, Gerardo Carrera Almaraz,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w:t>
      </w:r>
      <w:r>
        <w:rPr>
          <w:rFonts w:ascii="Palatino Linotype" w:eastAsia="Palatino Linotype" w:hAnsi="Palatino Linotype" w:cs="Palatino Linotype"/>
          <w:i/>
          <w:color w:val="000000"/>
          <w:sz w:val="22"/>
          <w:szCs w:val="22"/>
        </w:rPr>
        <w:lastRenderedPageBreak/>
        <w:t xml:space="preserve">vecinos </w:t>
      </w:r>
      <w:r>
        <w:rPr>
          <w:rFonts w:ascii="Palatino Linotype" w:eastAsia="Palatino Linotype" w:hAnsi="Palatino Linotype" w:cs="Palatino Linotype"/>
          <w:b/>
          <w:i/>
          <w:color w:val="000000"/>
          <w:sz w:val="22"/>
          <w:szCs w:val="22"/>
          <w:u w:val="single"/>
        </w:rPr>
        <w:t>conocer el motivo por el cual la dotacion de agua potable que le entregan al fraccionamiento REAL DE SAN FERNANDO ha disminuido considerablemente desde hace dos semanas,</w:t>
      </w:r>
      <w:r>
        <w:rPr>
          <w:rFonts w:ascii="Palatino Linotype" w:eastAsia="Palatino Linotype" w:hAnsi="Palatino Linotype" w:cs="Palatino Linotype"/>
          <w:i/>
          <w:color w:val="000000"/>
          <w:sz w:val="22"/>
          <w:szCs w:val="22"/>
        </w:rPr>
        <w:t xml:space="preserve">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suministro pero, por lo indicado en las oficinas administrativas de dicha dependencia, nos informan a un grupo de vecinos que el Sr. Gerardo Carrera Almaraz, el servidor publico que mas corrupcion genera en los diversos ramales de dotacion y drenaje de agua en todo el territorio municipal, nuevamente esta involucrado en estos problemas de suministro. ¿</w:t>
      </w:r>
      <w:r>
        <w:rPr>
          <w:rFonts w:ascii="Palatino Linotype" w:eastAsia="Palatino Linotype" w:hAnsi="Palatino Linotype" w:cs="Palatino Linotype"/>
          <w:b/>
          <w:i/>
          <w:color w:val="000000"/>
          <w:sz w:val="22"/>
          <w:szCs w:val="22"/>
        </w:rPr>
        <w:t>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¿Porque si ya se demostro que es el autor de tantas fechorias le siguen dando empleo como servidor publico</w:t>
      </w:r>
      <w:r>
        <w:rPr>
          <w:rFonts w:ascii="Palatino Linotype" w:eastAsia="Palatino Linotype" w:hAnsi="Palatino Linotype" w:cs="Palatino Linotype"/>
          <w:i/>
          <w:color w:val="000000"/>
          <w:sz w:val="22"/>
          <w:szCs w:val="22"/>
        </w:rPr>
        <w:t xml:space="preserve">? Se les suplica que en la respuesta tomen en consideracion los lineamentos que marca la Ley de Transparencia y Acceso a la Información Pública del Estado de México y Municipios en sus artículos 3 fracciones XI y XXI y 4.” </w:t>
      </w:r>
      <w:r>
        <w:rPr>
          <w:rFonts w:ascii="Palatino Linotype" w:eastAsia="Palatino Linotype" w:hAnsi="Palatino Linotype" w:cs="Palatino Linotype"/>
          <w:color w:val="000000"/>
          <w:sz w:val="22"/>
          <w:szCs w:val="22"/>
        </w:rPr>
        <w:t>(Sic)</w:t>
      </w:r>
    </w:p>
    <w:p w14:paraId="6135B7DF" w14:textId="77777777" w:rsidR="002148D7" w:rsidRDefault="002148D7">
      <w:pPr>
        <w:spacing w:before="240" w:after="240" w:line="276" w:lineRule="auto"/>
        <w:ind w:left="851" w:right="900"/>
        <w:jc w:val="both"/>
        <w:rPr>
          <w:rFonts w:ascii="Palatino Linotype" w:eastAsia="Palatino Linotype" w:hAnsi="Palatino Linotype" w:cs="Palatino Linotype"/>
          <w:i/>
          <w:color w:val="000000"/>
          <w:sz w:val="22"/>
          <w:szCs w:val="22"/>
        </w:rPr>
      </w:pPr>
    </w:p>
    <w:p w14:paraId="64DBDF3E" w14:textId="77777777" w:rsidR="002148D7" w:rsidRDefault="007F30F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De las contancias que obran en el SAIMEX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requirió al particular la aclaración de su solicitud donde sustancialmente señala: </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rPr>
        <w:t>“…</w:t>
      </w:r>
      <w:r>
        <w:rPr>
          <w:rFonts w:ascii="Palatino Linotype" w:eastAsia="Palatino Linotype" w:hAnsi="Palatino Linotype" w:cs="Palatino Linotype"/>
          <w:b/>
          <w:i/>
        </w:rPr>
        <w:t xml:space="preserve">Le requiero, nos indique otros elementos que complementen, corrijan o amplíen los datos proporcionados o bien, precise uno o varios requerimientos de información, </w:t>
      </w:r>
      <w:r>
        <w:rPr>
          <w:rFonts w:ascii="Palatino Linotype" w:eastAsia="Palatino Linotype" w:hAnsi="Palatino Linotype" w:cs="Palatino Linotype"/>
          <w:i/>
        </w:rPr>
        <w:t xml:space="preserve">como lo señala el Articulo 159 de la misma ley o bien si su interés </w:t>
      </w:r>
      <w:r>
        <w:rPr>
          <w:rFonts w:ascii="Palatino Linotype" w:eastAsia="Palatino Linotype" w:hAnsi="Palatino Linotype" w:cs="Palatino Linotype"/>
          <w:b/>
          <w:i/>
        </w:rPr>
        <w:t xml:space="preserve">se trata de exponer su queja y/o denuncia, le sugiero realizarlo por escrito, de forma presencial o a través de la pagina web del Ayuntamiento de Cuautitlán, ante el departamento Municipal de Quejas y Denuncias, </w:t>
      </w:r>
      <w:r>
        <w:rPr>
          <w:rFonts w:ascii="Palatino Linotype" w:eastAsia="Palatino Linotype" w:hAnsi="Palatino Linotype" w:cs="Palatino Linotype"/>
          <w:i/>
        </w:rPr>
        <w:t>que forma parte de este H. Ayuntamiento de Cuautitlán, Estado de México, cuya operación en términos del artículo 112 fracción X de la Ley Orgánica Municipal vigente en el Estado de México y Artículos 1y 2 de la Ley de Responsabilidades Administrativas del Estado de México y Municipios, está a cargo del ÓRGANO INTERNO DE CONTROL. …”</w:t>
      </w:r>
      <w:r>
        <w:rPr>
          <w:rFonts w:ascii="Palatino Linotype" w:eastAsia="Palatino Linotype" w:hAnsi="Palatino Linotype" w:cs="Palatino Linotype"/>
        </w:rPr>
        <w:t xml:space="preserve"> (Sic)</w:t>
      </w:r>
    </w:p>
    <w:p w14:paraId="621049AE"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particular desahogó el requerimiento de aclaración, en los términos siguientes: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La dotacion de agua potable que le entregan al 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sumnistro pero, por lo indicado en las oficinas administrativas de dicha dependencia, nos informan a un grupo de vecinos que el Sr. Gerardo Carrera Almaraz, el servidor publico que mas corrupcion genera en los diversos </w:t>
      </w:r>
      <w:r>
        <w:rPr>
          <w:rFonts w:ascii="Palatino Linotype" w:eastAsia="Palatino Linotype" w:hAnsi="Palatino Linotype" w:cs="Palatino Linotype"/>
          <w:i/>
        </w:rPr>
        <w:lastRenderedPageBreak/>
        <w:t xml:space="preserve">ramales de dotacion y drenaje de agua en todo el territorio municipal, nuevamente esta involucrado en estos problemas de suministro. Se les suplica que en la respuesta tomen en consideracion los lineamentos que marca la Ley de Transparencia y Acceso a la Información Pública del Estado de México y Municipios en sus artículos 3 fracciones XI y XXI y 4, 26, 173 y 222.” </w:t>
      </w:r>
      <w:r>
        <w:rPr>
          <w:rFonts w:ascii="Palatino Linotype" w:eastAsia="Palatino Linotype" w:hAnsi="Palatino Linotype" w:cs="Palatino Linotype"/>
        </w:rPr>
        <w:t>(Sic)</w:t>
      </w:r>
    </w:p>
    <w:p w14:paraId="25E7713A" w14:textId="77777777" w:rsidR="002148D7" w:rsidRDefault="007F30F7">
      <w:pPr>
        <w:spacing w:before="240" w:after="240" w:line="360" w:lineRule="auto"/>
        <w:ind w:right="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brindaba la información solicitada, sin embargo no adjuntó a su respuesta el archivo electrónico.</w:t>
      </w:r>
    </w:p>
    <w:p w14:paraId="3AEF8FD1"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el particular con la respuesta, interpone el recurso de revisión que se resuelve, señalando como motivos de inconformidad en lo medular que:</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rPr>
        <w:t>en su respuesta indica que se adjunta archivo con la respuesta pero, no hay ningun archivo PDF “ (</w:t>
      </w:r>
      <w:r>
        <w:rPr>
          <w:rFonts w:ascii="Palatino Linotype" w:eastAsia="Palatino Linotype" w:hAnsi="Palatino Linotype" w:cs="Palatino Linotype"/>
          <w:color w:val="000000"/>
        </w:rPr>
        <w:t>Sic).</w:t>
      </w:r>
    </w:p>
    <w:p w14:paraId="136D2549" w14:textId="77777777" w:rsidR="002148D7" w:rsidRDefault="007F30F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manifestando que efectivamente la información solicitada el archivo adjunto no se </w:t>
      </w:r>
      <w:r w:rsidR="006240F6">
        <w:rPr>
          <w:rFonts w:ascii="Palatino Linotype" w:eastAsia="Palatino Linotype" w:hAnsi="Palatino Linotype" w:cs="Palatino Linotype"/>
        </w:rPr>
        <w:t>cargó</w:t>
      </w:r>
      <w:r>
        <w:rPr>
          <w:rFonts w:ascii="Palatino Linotype" w:eastAsia="Palatino Linotype" w:hAnsi="Palatino Linotype" w:cs="Palatino Linotype"/>
        </w:rPr>
        <w:t xml:space="preserve"> satisfactoriamente, anexando la información solicitada, y agrega la respuesta de </w:t>
      </w:r>
      <w:r>
        <w:rPr>
          <w:rFonts w:ascii="Palatino Linotype" w:eastAsia="Palatino Linotype" w:hAnsi="Palatino Linotype" w:cs="Palatino Linotype"/>
          <w:color w:val="000000"/>
        </w:rPr>
        <w:t>la Directora de Agua Potable, Saneamiento y Alcantarillado, en el que informa lo siguiente:</w:t>
      </w:r>
    </w:p>
    <w:p w14:paraId="5D3C2B9F" w14:textId="77777777" w:rsidR="002148D7" w:rsidRDefault="007F30F7">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14:anchorId="2B916625" wp14:editId="040869FE">
            <wp:extent cx="5200983" cy="6263549"/>
            <wp:effectExtent l="0" t="0" r="0" b="0"/>
            <wp:docPr id="1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00983" cy="6263549"/>
                    </a:xfrm>
                    <a:prstGeom prst="rect">
                      <a:avLst/>
                    </a:prstGeom>
                    <a:ln/>
                  </pic:spPr>
                </pic:pic>
              </a:graphicData>
            </a:graphic>
          </wp:inline>
        </w:drawing>
      </w:r>
    </w:p>
    <w:p w14:paraId="68626540" w14:textId="77777777" w:rsidR="002148D7" w:rsidRDefault="002148D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p>
    <w:p w14:paraId="21D33712" w14:textId="77777777" w:rsidR="002148D7" w:rsidRDefault="007F30F7">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14:anchorId="51D6F2DD" wp14:editId="3E2FEDF7">
            <wp:extent cx="5481235" cy="2790854"/>
            <wp:effectExtent l="0" t="0" r="0" b="0"/>
            <wp:docPr id="1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481235" cy="2790854"/>
                    </a:xfrm>
                    <a:prstGeom prst="rect">
                      <a:avLst/>
                    </a:prstGeom>
                    <a:ln/>
                  </pic:spPr>
                </pic:pic>
              </a:graphicData>
            </a:graphic>
          </wp:inline>
        </w:drawing>
      </w:r>
    </w:p>
    <w:p w14:paraId="3EF479D1" w14:textId="77777777" w:rsidR="002148D7" w:rsidRDefault="007F30F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RECURRENTE</w:t>
      </w:r>
      <w:r>
        <w:rPr>
          <w:rFonts w:ascii="Palatino Linotype" w:eastAsia="Palatino Linotype" w:hAnsi="Palatino Linotype" w:cs="Palatino Linotype"/>
        </w:rPr>
        <w:t>, fue omiso al emitir pronunciamiento, quedando precluido su derecho para tal efecto.</w:t>
      </w:r>
    </w:p>
    <w:p w14:paraId="43F21D51"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14:paraId="3A5B96D3" w14:textId="13DB2A41" w:rsidR="0095792C" w:rsidRDefault="007F30F7" w:rsidP="009579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debe apuntarse que el particular planteó cuestiones con las que pretendió se le informara sobre </w:t>
      </w:r>
      <w:r>
        <w:rPr>
          <w:rFonts w:ascii="Palatino Linotype" w:eastAsia="Palatino Linotype" w:hAnsi="Palatino Linotype" w:cs="Palatino Linotype"/>
          <w:b/>
          <w:i/>
          <w:color w:val="000000"/>
          <w:sz w:val="22"/>
          <w:szCs w:val="22"/>
        </w:rPr>
        <w:t xml:space="preserve">el motivo por el cual la dotacion de agua potable que le entregan al fraccionamiento REAL DE SAN FERNANDO ha disminuido considerablemente desde hace dos semanas, además de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w:t>
      </w:r>
      <w:r>
        <w:rPr>
          <w:rFonts w:ascii="Palatino Linotype" w:eastAsia="Palatino Linotype" w:hAnsi="Palatino Linotype" w:cs="Palatino Linotype"/>
          <w:b/>
          <w:i/>
          <w:color w:val="000000"/>
          <w:sz w:val="22"/>
          <w:szCs w:val="22"/>
        </w:rPr>
        <w:lastRenderedPageBreak/>
        <w:t>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y ¿Porque si ya se demostro que es el autor de tantas fechorias le siguen dando empleo como servidor publico?</w:t>
      </w:r>
      <w:r>
        <w:rPr>
          <w:rFonts w:ascii="Palatino Linotype" w:eastAsia="Palatino Linotype" w:hAnsi="Palatino Linotype" w:cs="Palatino Linotype"/>
        </w:rPr>
        <w:t xml:space="preserve">, situaciones que conllevan a precisar que con tales pronunciamientos el particular no pretendió ejercer su derecho de acceso a la información pública; sino que por este medio presentó una serie de interrogantes cuya finalidad es obligar a la autoridad a que actúe en el sentido de contestar lo solicitado, lo cual no es factible atenderse vía acceso a la información pública, toda vez, que la atención a dichos cuestionamientos no se pueden colmar con documentos que obren en los archivos del </w:t>
      </w:r>
      <w:r>
        <w:rPr>
          <w:rFonts w:ascii="Palatino Linotype" w:eastAsia="Palatino Linotype" w:hAnsi="Palatino Linotype" w:cs="Palatino Linotype"/>
          <w:b/>
        </w:rPr>
        <w:t>SUJETO OBLIGADO</w:t>
      </w:r>
      <w:r w:rsidR="0095792C">
        <w:rPr>
          <w:rFonts w:ascii="Palatino Linotype" w:eastAsia="Palatino Linotype" w:hAnsi="Palatino Linotype" w:cs="Palatino Linotype"/>
        </w:rPr>
        <w:t xml:space="preserve">. Ahora bien, no obstante lo anterior, el </w:t>
      </w:r>
      <w:r w:rsidR="0095792C" w:rsidRPr="002D5AE3">
        <w:rPr>
          <w:rFonts w:ascii="Palatino Linotype" w:eastAsia="Palatino Linotype" w:hAnsi="Palatino Linotype" w:cs="Palatino Linotype"/>
          <w:b/>
          <w:bCs/>
        </w:rPr>
        <w:t>SUJETO OBLIGADO</w:t>
      </w:r>
      <w:r w:rsidR="0095792C">
        <w:rPr>
          <w:rFonts w:ascii="Palatino Linotype" w:eastAsia="Palatino Linotype" w:hAnsi="Palatino Linotype" w:cs="Palatino Linotype"/>
        </w:rPr>
        <w:t xml:space="preserve"> a fin de atender puntalmente el ejercicio del derecho de acceso a la información del </w:t>
      </w:r>
      <w:r w:rsidR="002D5AE3" w:rsidRPr="002D5AE3">
        <w:rPr>
          <w:rFonts w:ascii="Palatino Linotype" w:eastAsia="Palatino Linotype" w:hAnsi="Palatino Linotype" w:cs="Palatino Linotype"/>
          <w:b/>
          <w:bCs/>
        </w:rPr>
        <w:t>RECURRENTE</w:t>
      </w:r>
      <w:r w:rsidR="0095792C">
        <w:rPr>
          <w:rFonts w:ascii="Palatino Linotype" w:eastAsia="Palatino Linotype" w:hAnsi="Palatino Linotype" w:cs="Palatino Linotype"/>
        </w:rPr>
        <w:t xml:space="preserve">, le requirió para que aclarara o complementará su solicitud a fin de contar con elementos para su debida atención, sin embargo, el particular nuevamente en desahogo a dicho requerimiento realiza una serie de manifestaciones subjetivas, tal como se advierte a continuación: </w:t>
      </w:r>
      <w:r w:rsidR="0095792C">
        <w:rPr>
          <w:rFonts w:ascii="Palatino Linotype" w:eastAsia="Palatino Linotype" w:hAnsi="Palatino Linotype" w:cs="Palatino Linotype"/>
          <w:i/>
        </w:rPr>
        <w:t xml:space="preserve">La dotacion de agua potable que le entregan al 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w:t>
      </w:r>
      <w:r w:rsidR="0095792C">
        <w:rPr>
          <w:rFonts w:ascii="Palatino Linotype" w:eastAsia="Palatino Linotype" w:hAnsi="Palatino Linotype" w:cs="Palatino Linotype"/>
          <w:i/>
        </w:rPr>
        <w:lastRenderedPageBreak/>
        <w:t xml:space="preserve">personal de la direccion de agua potable vino a realizar los trabajos, todo se regularizo y no habiamos tenido problema con el sumnistro pero, por lo indicado en las oficinas administrativas de dicha dependencia, nos informan a un grupo de vecinos que el Sr. Gerardo Carrera Almaraz, el servidor publico que mas corrupcion genera en los diversos ramales de dotacion y drenaje de agua en todo el territorio municipal, nuevamente esta involucrado en estos problemas de suministro. Se les suplica que en la respuesta tomen en consideracion los lineamentos que marca la Ley de Transparencia y Acceso a la Información Pública del Estado de México y Municipios en sus artículos 3 fracciones XI y XXI y 4, 26, 173 y 222.” </w:t>
      </w:r>
      <w:r w:rsidR="0095792C">
        <w:rPr>
          <w:rFonts w:ascii="Palatino Linotype" w:eastAsia="Palatino Linotype" w:hAnsi="Palatino Linotype" w:cs="Palatino Linotype"/>
        </w:rPr>
        <w:t>(Sic)</w:t>
      </w:r>
    </w:p>
    <w:p w14:paraId="66B5F3CB" w14:textId="77777777" w:rsidR="002148D7" w:rsidRDefault="009579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w:t>
      </w:r>
      <w:r w:rsidR="007F30F7">
        <w:rPr>
          <w:rFonts w:ascii="Palatino Linotype" w:eastAsia="Palatino Linotype" w:hAnsi="Palatino Linotype" w:cs="Palatino Linotype"/>
        </w:rPr>
        <w:t xml:space="preserve">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6D569619" w14:textId="77777777" w:rsidR="002148D7" w:rsidRDefault="007F30F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t xml:space="preserve"> </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xml:space="preserve">” (Sic) </w:t>
      </w:r>
    </w:p>
    <w:p w14:paraId="2DC937BE"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como un derecho fundamental de participación política ya que </w:t>
      </w:r>
      <w:r>
        <w:rPr>
          <w:rFonts w:ascii="Palatino Linotype" w:eastAsia="Palatino Linotype" w:hAnsi="Palatino Linotype" w:cs="Palatino Linotype"/>
          <w:u w:val="single"/>
        </w:rPr>
        <w:t xml:space="preserve">permite a los </w:t>
      </w:r>
      <w:r>
        <w:rPr>
          <w:rFonts w:ascii="Palatino Linotype" w:eastAsia="Palatino Linotype" w:hAnsi="Palatino Linotype" w:cs="Palatino Linotype"/>
          <w:u w:val="single"/>
        </w:rPr>
        <w:lastRenderedPageBreak/>
        <w:t xml:space="preserve">particulares trasladar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14:paraId="1B6C34D7" w14:textId="77777777" w:rsidR="002148D7" w:rsidRDefault="007F30F7">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2133D427" w14:textId="77777777" w:rsidR="002148D7" w:rsidRDefault="007F30F7">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vertAlign w:val="superscript"/>
        </w:rPr>
        <w:footnoteReference w:id="3"/>
      </w:r>
    </w:p>
    <w:p w14:paraId="5C5EB0E9" w14:textId="77777777" w:rsidR="002148D7" w:rsidRDefault="007F30F7">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7B5C532" w14:textId="77777777" w:rsidR="002148D7" w:rsidRDefault="007F30F7">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tenemos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 su solicitud requirió conocer </w:t>
      </w:r>
      <w:r>
        <w:rPr>
          <w:rFonts w:ascii="Palatino Linotype" w:eastAsia="Palatino Linotype" w:hAnsi="Palatino Linotype" w:cs="Palatino Linotype"/>
          <w:b/>
          <w:i/>
          <w:color w:val="000000"/>
          <w:sz w:val="22"/>
          <w:szCs w:val="22"/>
        </w:rPr>
        <w:t>el motivo por el cual la dotacion de agua potable que le entregan al fraccionamiento REAL DE SAN FERNANDO ha disminuido considerablemente desde hace dos semanas, además de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delincuente?  y ¿Porque si ya se demostro que es el autor de tantas fechorias le siguen dando empleo como servidor publico?</w:t>
      </w:r>
      <w:r>
        <w:rPr>
          <w:rFonts w:ascii="Palatino Linotype" w:eastAsia="Palatino Linotype" w:hAnsi="Palatino Linotype" w:cs="Palatino Linotype"/>
        </w:rPr>
        <w:t xml:space="preserve">; por lo tanto, la entrega de una razón o la respuesta o atención a pronunciamientos que no encuentren en soporte documental alguno, no es algo que la Ley de la Materia establezca como atribución, derecho o facultad; pues </w:t>
      </w:r>
      <w:r>
        <w:rPr>
          <w:rFonts w:ascii="Palatino Linotype" w:eastAsia="Palatino Linotype" w:hAnsi="Palatino Linotype" w:cs="Palatino Linotype"/>
        </w:rPr>
        <w:lastRenderedPageBreak/>
        <w:t xml:space="preserve">ello implicaría emitir 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en ejercicio del derecho de petición.</w:t>
      </w:r>
    </w:p>
    <w:p w14:paraId="535ACDE1" w14:textId="77777777" w:rsidR="002148D7" w:rsidRDefault="007F30F7">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 las mismas se tratan de aseveraciones que pudieran ser consideradas </w:t>
      </w:r>
      <w:r>
        <w:rPr>
          <w:rFonts w:ascii="Palatino Linotype" w:eastAsia="Palatino Linotype" w:hAnsi="Palatino Linotype" w:cs="Palatino Linotype"/>
        </w:rPr>
        <w:lastRenderedPageBreak/>
        <w:t xml:space="preserve">de carácter subjetivo hechas sin un soporte que las sustente; es decir, la solicitud de la persona solicitante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w:t>
      </w:r>
    </w:p>
    <w:p w14:paraId="5D990BD9" w14:textId="77777777" w:rsidR="002148D7" w:rsidRDefault="007F30F7">
      <w:pPr>
        <w:spacing w:before="240" w:after="240" w:line="360" w:lineRule="auto"/>
        <w:jc w:val="both"/>
        <w:rPr>
          <w:rFonts w:ascii="Palatino Linotype" w:eastAsia="Palatino Linotype" w:hAnsi="Palatino Linotype" w:cs="Palatino Linotype"/>
          <w:color w:val="000000"/>
        </w:rPr>
      </w:pPr>
      <w:bookmarkStart w:id="2" w:name="_heading=h.2s8eyo1" w:colFirst="0" w:colLast="0"/>
      <w:bookmarkEnd w:id="2"/>
      <w:r>
        <w:rPr>
          <w:rFonts w:ascii="Palatino Linotype" w:eastAsia="Palatino Linotype" w:hAnsi="Palatino Linotype" w:cs="Palatino Linotype"/>
        </w:rPr>
        <w:t xml:space="preserve">No obstante, cabe señalar que a pesar de que la solicitud se trata de una consulta,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turnó la solicitud al área competente </w:t>
      </w:r>
      <w:r>
        <w:rPr>
          <w:rFonts w:ascii="Palatino Linotype" w:eastAsia="Palatino Linotype" w:hAnsi="Palatino Linotype" w:cs="Palatino Linotype"/>
          <w:color w:val="000000"/>
        </w:rPr>
        <w:t>de la Dirección de Agua Potable, Saneamiento y Alcantarillado</w:t>
      </w:r>
      <w:r>
        <w:rPr>
          <w:rFonts w:ascii="Palatino Linotype" w:eastAsia="Palatino Linotype" w:hAnsi="Palatino Linotype" w:cs="Palatino Linotype"/>
        </w:rPr>
        <w:t xml:space="preserve"> y a través del informe justificado manifestó</w:t>
      </w:r>
      <w:r>
        <w:rPr>
          <w:rFonts w:ascii="Palatino Linotype" w:eastAsia="Palatino Linotype" w:hAnsi="Palatino Linotype" w:cs="Palatino Linotype"/>
          <w:color w:val="000000"/>
        </w:rPr>
        <w:t xml:space="preserve"> que: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en temporada de estiaje que comprende a los meses de marzo, abril, mayo y junio el caudal de agua baja en los mantos acuíferos por consiguiente el flujo de agua en las redes y por la temporada de calor en el consumo aumentar el doble, cabe mencionar que el Fraccionamiento Real de San Fernando, se suministra del Pozo denominado Santa Elena, el cual cuenta con cisternas, las cuales en estos momentos tienen niveles bajos por el alto consumo, aunado a esto le comunico que no es el único Fraccionamiento con dicha situación. …”</w:t>
      </w:r>
      <w:r>
        <w:rPr>
          <w:rFonts w:ascii="Palatino Linotype" w:eastAsia="Palatino Linotype" w:hAnsi="Palatino Linotype" w:cs="Palatino Linotype"/>
          <w:color w:val="000000"/>
        </w:rPr>
        <w:t xml:space="preserve"> (Sic), </w:t>
      </w:r>
    </w:p>
    <w:p w14:paraId="53687F3D" w14:textId="77777777" w:rsidR="002148D7" w:rsidRDefault="007F30F7">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6AE62737" w14:textId="77777777" w:rsidR="002148D7" w:rsidRDefault="007F30F7">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14:paraId="1A7B63F1" w14:textId="77777777" w:rsidR="002148D7" w:rsidRDefault="007F30F7">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0AB5CAE1" w14:textId="77777777" w:rsidR="002148D7" w:rsidRDefault="007F30F7">
      <w:pPr>
        <w:tabs>
          <w:tab w:val="left" w:pos="7938"/>
        </w:tabs>
        <w:spacing w:before="120" w:line="360"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Se trate de una consulta</w:t>
      </w:r>
      <w:r>
        <w:rPr>
          <w:rFonts w:ascii="Palatino Linotype" w:eastAsia="Palatino Linotype" w:hAnsi="Palatino Linotype" w:cs="Palatino Linotype"/>
          <w:i/>
          <w:sz w:val="22"/>
          <w:szCs w:val="22"/>
        </w:rPr>
        <w:t>, o trámite en específico</w:t>
      </w:r>
      <w:r>
        <w:rPr>
          <w:rFonts w:ascii="Palatino Linotype" w:eastAsia="Palatino Linotype" w:hAnsi="Palatino Linotype" w:cs="Palatino Linotype"/>
          <w:b/>
          <w:i/>
          <w:sz w:val="22"/>
          <w:szCs w:val="22"/>
        </w:rPr>
        <w:t xml:space="preserve">; </w:t>
      </w:r>
    </w:p>
    <w:p w14:paraId="7B34C14C" w14:textId="77777777" w:rsidR="002148D7" w:rsidRDefault="007F30F7">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E87D37" w14:textId="77777777" w:rsidR="002148D7" w:rsidRDefault="007F30F7">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F188384" w14:textId="77777777" w:rsidR="002148D7" w:rsidRDefault="007F30F7">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A7A454F" w14:textId="77777777" w:rsidR="002148D7" w:rsidRDefault="007F30F7">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 “</w:t>
      </w:r>
    </w:p>
    <w:p w14:paraId="2FC19FD2" w14:textId="77777777" w:rsidR="002148D7" w:rsidRDefault="007F30F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21D1701" w14:textId="77777777" w:rsidR="002148D7" w:rsidRDefault="007F30F7">
      <w:pPr>
        <w:spacing w:after="120" w:line="276"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2108416E" w14:textId="77777777" w:rsidR="002148D7" w:rsidRDefault="007F30F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4C2D80D" w14:textId="77777777" w:rsidR="002148D7" w:rsidRDefault="007F30F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1E74250" w14:textId="77777777" w:rsidR="002148D7" w:rsidRDefault="007F30F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FE7DDDE" w14:textId="77777777" w:rsidR="002148D7" w:rsidRDefault="007F30F7">
      <w:pPr>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14:paraId="6D374937" w14:textId="77777777" w:rsidR="002148D7" w:rsidRDefault="007F30F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7D00AC54" w14:textId="77777777" w:rsidR="002148D7" w:rsidRDefault="007F30F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DFFB58" w14:textId="77777777" w:rsidR="002148D7" w:rsidRDefault="007F30F7">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III.    R E S U E L V E</w:t>
      </w:r>
    </w:p>
    <w:p w14:paraId="34BA16F1" w14:textId="77777777" w:rsidR="002148D7" w:rsidRDefault="007F30F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06264/INFOEM/IP/RR/2022, </w:t>
      </w:r>
      <w:r>
        <w:rPr>
          <w:rFonts w:ascii="Palatino Linotype" w:eastAsia="Palatino Linotype" w:hAnsi="Palatino Linotype" w:cs="Palatino Linotype"/>
        </w:rPr>
        <w:t xml:space="preserve">porque una vez admitido se actualizó la causal de improcedencia prevista en artículo 192 fracción IV, en relación con la fracción VI del artículo 191, de la Ley de </w:t>
      </w:r>
      <w:r>
        <w:rPr>
          <w:rFonts w:ascii="Palatino Linotype" w:eastAsia="Palatino Linotype" w:hAnsi="Palatino Linotype" w:cs="Palatino Linotype"/>
        </w:rPr>
        <w:lastRenderedPageBreak/>
        <w:t>Transparencia</w:t>
      </w:r>
      <w:r w:rsidR="00C82D9C">
        <w:rPr>
          <w:rFonts w:ascii="Palatino Linotype" w:eastAsia="Palatino Linotype" w:hAnsi="Palatino Linotype" w:cs="Palatino Linotype"/>
        </w:rPr>
        <w:t xml:space="preserve"> y Acceso a la Información Pública del Estado de México y Municipios</w:t>
      </w:r>
      <w:r>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Tercero </w:t>
      </w:r>
      <w:r>
        <w:rPr>
          <w:rFonts w:ascii="Palatino Linotype" w:eastAsia="Palatino Linotype" w:hAnsi="Palatino Linotype" w:cs="Palatino Linotype"/>
        </w:rPr>
        <w:t>de la presente resolución.</w:t>
      </w:r>
    </w:p>
    <w:p w14:paraId="620EE953" w14:textId="77777777" w:rsidR="002148D7" w:rsidRDefault="007F30F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Notifíquese, </w:t>
      </w:r>
      <w:r>
        <w:rPr>
          <w:rFonts w:ascii="Palatino Linotype" w:eastAsia="Palatino Linotype" w:hAnsi="Palatino Linotype" w:cs="Palatino Linotype"/>
          <w:color w:val="000000"/>
        </w:rPr>
        <w:t>vía</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711A03D2" w14:textId="77777777" w:rsidR="002148D7" w:rsidRDefault="007F30F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rPr>
        <w:t>vía</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E1173FF" w14:textId="77777777" w:rsidR="002148D7" w:rsidRDefault="007F30F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sectPr w:rsidR="002148D7">
          <w:headerReference w:type="default" r:id="rId11"/>
          <w:footerReference w:type="default" r:id="rId12"/>
          <w:headerReference w:type="first" r:id="rId13"/>
          <w:footerReference w:type="first" r:id="rId14"/>
          <w:pgSz w:w="12240" w:h="15840"/>
          <w:pgMar w:top="2041" w:right="1615" w:bottom="1701" w:left="1701" w:header="709" w:footer="709" w:gutter="0"/>
          <w:pgNumType w:start="1"/>
          <w:cols w:space="720"/>
          <w:titlePg/>
        </w:sect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                             </w:t>
      </w:r>
    </w:p>
    <w:p w14:paraId="4E9BB5E8" w14:textId="77777777" w:rsidR="002148D7" w:rsidRDefault="002148D7">
      <w:pPr>
        <w:spacing w:before="240" w:after="240" w:line="360" w:lineRule="auto"/>
        <w:jc w:val="both"/>
        <w:rPr>
          <w:rFonts w:ascii="Palatino Linotype" w:eastAsia="Palatino Linotype" w:hAnsi="Palatino Linotype" w:cs="Palatino Linotype"/>
        </w:rPr>
      </w:pPr>
    </w:p>
    <w:sectPr w:rsidR="002148D7">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9948" w14:textId="77777777" w:rsidR="007B4FAF" w:rsidRDefault="007B4FAF">
      <w:r>
        <w:separator/>
      </w:r>
    </w:p>
  </w:endnote>
  <w:endnote w:type="continuationSeparator" w:id="0">
    <w:p w14:paraId="2094F594" w14:textId="77777777" w:rsidR="007B4FAF" w:rsidRDefault="007B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9AA3" w14:textId="77777777" w:rsidR="002148D7" w:rsidRDefault="007F30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2D9C">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2D9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6D744F8" w14:textId="77777777" w:rsidR="002148D7" w:rsidRDefault="002148D7">
    <w:pPr>
      <w:pBdr>
        <w:top w:val="nil"/>
        <w:left w:val="nil"/>
        <w:bottom w:val="nil"/>
        <w:right w:val="nil"/>
        <w:between w:val="nil"/>
      </w:pBdr>
      <w:tabs>
        <w:tab w:val="center" w:pos="4252"/>
        <w:tab w:val="right" w:pos="8504"/>
      </w:tabs>
      <w:rPr>
        <w:color w:val="000000"/>
      </w:rPr>
    </w:pPr>
  </w:p>
  <w:p w14:paraId="7B7DAB31" w14:textId="77777777" w:rsidR="002148D7" w:rsidRDefault="002148D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53D0" w14:textId="77777777" w:rsidR="002148D7" w:rsidRDefault="007F30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2D9C">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2D9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ED21A6B" w14:textId="77777777" w:rsidR="002148D7" w:rsidRDefault="002148D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2805" w14:textId="77777777" w:rsidR="007B4FAF" w:rsidRDefault="007B4FAF">
      <w:r>
        <w:separator/>
      </w:r>
    </w:p>
  </w:footnote>
  <w:footnote w:type="continuationSeparator" w:id="0">
    <w:p w14:paraId="6D3D4113" w14:textId="77777777" w:rsidR="007B4FAF" w:rsidRDefault="007B4FAF">
      <w:r>
        <w:continuationSeparator/>
      </w:r>
    </w:p>
  </w:footnote>
  <w:footnote w:id="1">
    <w:p w14:paraId="3A118188" w14:textId="77777777" w:rsidR="002148D7" w:rsidRDefault="007F30F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4CA31D0A" w14:textId="77777777" w:rsidR="002148D7" w:rsidRDefault="007F30F7">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289DF249" w14:textId="77777777" w:rsidR="002148D7" w:rsidRDefault="007F30F7">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F16B" w14:textId="77777777" w:rsidR="002148D7" w:rsidRDefault="002148D7">
    <w:pPr>
      <w:widowControl w:val="0"/>
      <w:pBdr>
        <w:top w:val="nil"/>
        <w:left w:val="nil"/>
        <w:bottom w:val="nil"/>
        <w:right w:val="nil"/>
        <w:between w:val="nil"/>
      </w:pBdr>
      <w:spacing w:line="276" w:lineRule="auto"/>
      <w:rPr>
        <w:rFonts w:ascii="Calibri" w:eastAsia="Calibri" w:hAnsi="Calibri" w:cs="Calibri"/>
        <w:color w:val="000000"/>
      </w:rPr>
    </w:pPr>
  </w:p>
  <w:tbl>
    <w:tblPr>
      <w:tblStyle w:val="afe"/>
      <w:tblW w:w="5528" w:type="dxa"/>
      <w:tblInd w:w="3261" w:type="dxa"/>
      <w:tblLayout w:type="fixed"/>
      <w:tblLook w:val="0400" w:firstRow="0" w:lastRow="0" w:firstColumn="0" w:lastColumn="0" w:noHBand="0" w:noVBand="1"/>
    </w:tblPr>
    <w:tblGrid>
      <w:gridCol w:w="2551"/>
      <w:gridCol w:w="2977"/>
    </w:tblGrid>
    <w:tr w:rsidR="002148D7" w14:paraId="184DE203" w14:textId="77777777">
      <w:tc>
        <w:tcPr>
          <w:tcW w:w="2551" w:type="dxa"/>
          <w:vAlign w:val="center"/>
        </w:tcPr>
        <w:p w14:paraId="269C58EF"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70C921A" w14:textId="77777777" w:rsidR="002148D7" w:rsidRDefault="007F30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06264/INFOEM/IP/RR/2022</w:t>
          </w:r>
        </w:p>
      </w:tc>
    </w:tr>
    <w:tr w:rsidR="002148D7" w14:paraId="287D9504" w14:textId="77777777">
      <w:trPr>
        <w:trHeight w:val="228"/>
      </w:trPr>
      <w:tc>
        <w:tcPr>
          <w:tcW w:w="2551" w:type="dxa"/>
          <w:vAlign w:val="center"/>
        </w:tcPr>
        <w:p w14:paraId="7EE45C83"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9BDFC1D" w14:textId="77777777" w:rsidR="002148D7" w:rsidRDefault="007F30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2148D7" w14:paraId="29F003A0" w14:textId="77777777">
      <w:tc>
        <w:tcPr>
          <w:tcW w:w="2551" w:type="dxa"/>
          <w:vAlign w:val="center"/>
        </w:tcPr>
        <w:p w14:paraId="74CA81EF"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7E7929B" w14:textId="77777777" w:rsidR="002148D7" w:rsidRDefault="007F30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C7D741" w14:textId="77777777" w:rsidR="002148D7" w:rsidRDefault="007F30F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14:anchorId="67C8396F" wp14:editId="075054AF">
          <wp:simplePos x="0" y="0"/>
          <wp:positionH relativeFrom="column">
            <wp:posOffset>-695762</wp:posOffset>
          </wp:positionH>
          <wp:positionV relativeFrom="paragraph">
            <wp:posOffset>-1200937</wp:posOffset>
          </wp:positionV>
          <wp:extent cx="7809876" cy="10165823"/>
          <wp:effectExtent l="0" t="0" r="0" b="0"/>
          <wp:wrapNone/>
          <wp:docPr id="1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191D" w14:textId="77777777" w:rsidR="002148D7" w:rsidRDefault="007F30F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14:anchorId="2FCD6CA1" wp14:editId="76CD3906">
          <wp:simplePos x="0" y="0"/>
          <wp:positionH relativeFrom="column">
            <wp:posOffset>-846152</wp:posOffset>
          </wp:positionH>
          <wp:positionV relativeFrom="paragraph">
            <wp:posOffset>-171223</wp:posOffset>
          </wp:positionV>
          <wp:extent cx="7809876" cy="10165823"/>
          <wp:effectExtent l="0" t="0" r="0" b="0"/>
          <wp:wrapNone/>
          <wp:docPr id="10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d"/>
      <w:tblW w:w="5670" w:type="dxa"/>
      <w:tblInd w:w="3119" w:type="dxa"/>
      <w:tblLayout w:type="fixed"/>
      <w:tblLook w:val="0400" w:firstRow="0" w:lastRow="0" w:firstColumn="0" w:lastColumn="0" w:noHBand="0" w:noVBand="1"/>
    </w:tblPr>
    <w:tblGrid>
      <w:gridCol w:w="2551"/>
      <w:gridCol w:w="3119"/>
    </w:tblGrid>
    <w:tr w:rsidR="002148D7" w14:paraId="235C532C" w14:textId="77777777">
      <w:tc>
        <w:tcPr>
          <w:tcW w:w="2551" w:type="dxa"/>
          <w:vAlign w:val="center"/>
        </w:tcPr>
        <w:p w14:paraId="14A448CD"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D899D16" w14:textId="77777777" w:rsidR="002148D7" w:rsidRDefault="007F30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06264/INFOEM/IP/RR/2022. </w:t>
          </w:r>
        </w:p>
      </w:tc>
    </w:tr>
    <w:tr w:rsidR="002148D7" w14:paraId="60B3801A" w14:textId="77777777">
      <w:tc>
        <w:tcPr>
          <w:tcW w:w="2551" w:type="dxa"/>
          <w:vAlign w:val="center"/>
        </w:tcPr>
        <w:p w14:paraId="27EF9454" w14:textId="77777777" w:rsidR="002148D7" w:rsidRDefault="007F30F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D1A3016" w14:textId="6F3A2976" w:rsidR="002148D7" w:rsidRDefault="007301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w:t>
          </w:r>
        </w:p>
      </w:tc>
    </w:tr>
    <w:tr w:rsidR="002148D7" w14:paraId="44D9B5F5" w14:textId="77777777">
      <w:trPr>
        <w:trHeight w:val="228"/>
      </w:trPr>
      <w:tc>
        <w:tcPr>
          <w:tcW w:w="2551" w:type="dxa"/>
          <w:vAlign w:val="center"/>
        </w:tcPr>
        <w:p w14:paraId="6146438E"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9A7DD1" w14:textId="77777777" w:rsidR="002148D7" w:rsidRDefault="007F30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2148D7" w14:paraId="2D410D41" w14:textId="77777777">
      <w:tc>
        <w:tcPr>
          <w:tcW w:w="2551" w:type="dxa"/>
          <w:vAlign w:val="center"/>
        </w:tcPr>
        <w:p w14:paraId="6F265B95" w14:textId="77777777" w:rsidR="002148D7" w:rsidRDefault="007F30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D944C54" w14:textId="77777777" w:rsidR="002148D7" w:rsidRDefault="007F30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A64F2E" w14:textId="77777777" w:rsidR="002148D7" w:rsidRDefault="002148D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2EFD" w14:textId="77777777" w:rsidR="002148D7" w:rsidRDefault="002148D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8526105" w14:textId="77777777" w:rsidR="002148D7" w:rsidRDefault="002148D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A0074"/>
    <w:multiLevelType w:val="multilevel"/>
    <w:tmpl w:val="16BA23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B43253"/>
    <w:multiLevelType w:val="multilevel"/>
    <w:tmpl w:val="B498BF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1963225">
    <w:abstractNumId w:val="1"/>
  </w:num>
  <w:num w:numId="2" w16cid:durableId="210822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D7"/>
    <w:rsid w:val="002148D7"/>
    <w:rsid w:val="002D5AE3"/>
    <w:rsid w:val="006240F6"/>
    <w:rsid w:val="00730118"/>
    <w:rsid w:val="007B4FAF"/>
    <w:rsid w:val="007F30F7"/>
    <w:rsid w:val="0095792C"/>
    <w:rsid w:val="00C82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4AC0"/>
  <w15:docId w15:val="{BD6ACD90-019F-42A6-AF6E-6DD9D5E3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92"/>
  </w:style>
  <w:style w:type="paragraph" w:styleId="Ttulo1">
    <w:name w:val="heading 1"/>
    <w:basedOn w:val="Normal"/>
    <w:next w:val="Normal"/>
    <w:pPr>
      <w:keepNext/>
      <w:keepLines/>
      <w:spacing w:before="480" w:after="120"/>
      <w:outlineLvl w:val="0"/>
    </w:pPr>
    <w:rPr>
      <w:b/>
      <w:sz w:val="48"/>
      <w:szCs w:val="48"/>
      <w:lang w:val="es-ES" w:eastAsia="es-ES"/>
    </w:rPr>
  </w:style>
  <w:style w:type="paragraph" w:styleId="Ttulo2">
    <w:name w:val="heading 2"/>
    <w:basedOn w:val="Normal"/>
    <w:next w:val="Normal"/>
    <w:pPr>
      <w:keepNext/>
      <w:keepLines/>
      <w:spacing w:before="360" w:after="80"/>
      <w:outlineLvl w:val="1"/>
    </w:pPr>
    <w:rPr>
      <w:b/>
      <w:sz w:val="36"/>
      <w:szCs w:val="36"/>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rPr>
  </w:style>
  <w:style w:type="paragraph" w:styleId="Ttulo4">
    <w:name w:val="heading 4"/>
    <w:basedOn w:val="Normal"/>
    <w:next w:val="Normal"/>
    <w:pPr>
      <w:keepNext/>
      <w:keepLines/>
      <w:spacing w:before="240" w:after="40"/>
      <w:outlineLvl w:val="3"/>
    </w:pPr>
    <w:rPr>
      <w:b/>
      <w:lang w:val="es-ES" w:eastAsia="es-ES"/>
    </w:rPr>
  </w:style>
  <w:style w:type="paragraph" w:styleId="Ttulo5">
    <w:name w:val="heading 5"/>
    <w:basedOn w:val="Normal"/>
    <w:next w:val="Normal"/>
    <w:pPr>
      <w:keepNext/>
      <w:keepLines/>
      <w:spacing w:before="220" w:after="40"/>
      <w:outlineLvl w:val="4"/>
    </w:pPr>
    <w:rPr>
      <w:b/>
      <w:sz w:val="22"/>
      <w:szCs w:val="22"/>
      <w:lang w:val="es-ES" w:eastAsia="es-ES"/>
    </w:rPr>
  </w:style>
  <w:style w:type="paragraph" w:styleId="Ttulo6">
    <w:name w:val="heading 6"/>
    <w:basedOn w:val="Normal"/>
    <w:next w:val="Normal"/>
    <w:pPr>
      <w:keepNext/>
      <w:keepLines/>
      <w:spacing w:before="200" w:after="40"/>
      <w:outlineLvl w:val="5"/>
    </w:pPr>
    <w:rPr>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val="es-ES"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eastAsia="en-US"/>
    </w:rPr>
  </w:style>
  <w:style w:type="character" w:styleId="Textoennegrita">
    <w:name w:val="Strong"/>
    <w:basedOn w:val="Fuentedeprrafopredeter"/>
    <w:uiPriority w:val="22"/>
    <w:qFormat/>
    <w:rsid w:val="00FA3B65"/>
    <w:rPr>
      <w:b/>
      <w:bCs/>
    </w:r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top w:w="15" w:type="dxa"/>
        <w:left w:w="15" w:type="dxa"/>
        <w:bottom w:w="15" w:type="dxa"/>
        <w:right w:w="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character" w:customStyle="1" w:styleId="apple-tab-span">
    <w:name w:val="apple-tab-span"/>
    <w:basedOn w:val="Fuentedeprrafopredeter"/>
    <w:rsid w:val="00B550B5"/>
  </w:style>
  <w:style w:type="table" w:customStyle="1" w:styleId="afb">
    <w:basedOn w:val="TableNormal1"/>
    <w:tblPr>
      <w:tblStyleRowBandSize w:val="1"/>
      <w:tblStyleColBandSize w:val="1"/>
      <w:tblCellMar>
        <w:top w:w="15" w:type="dxa"/>
        <w:left w:w="115" w:type="dxa"/>
        <w:bottom w:w="15" w:type="dxa"/>
        <w:right w:w="115" w:type="dxa"/>
      </w:tblCellMar>
    </w:tblPr>
  </w:style>
  <w:style w:type="table" w:customStyle="1" w:styleId="afc">
    <w:basedOn w:val="TableNormal1"/>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 w:type="table" w:customStyle="1" w:styleId="afe">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GovpWWX56Pd+zGmL3ud1Nx2Kg==">AMUW2mWY1BiNON6uQ+LRnSUezyYFHyPWoH4b7dAk2MbJj/hLx6tnnMsYW2BAgclXD7yyr7eV7vA4yPqXKQhoBzbXIGpT5Fwr89NgMlRgFQUWwX5kRBxies3GO4f71Ie3dErvg2FBzyd+JoD9oUoHE/ufy1ewvnx79w==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7085</Words>
  <Characters>38968</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5</cp:revision>
  <dcterms:created xsi:type="dcterms:W3CDTF">2022-08-18T06:04:00Z</dcterms:created>
  <dcterms:modified xsi:type="dcterms:W3CDTF">2022-09-03T21:22:00Z</dcterms:modified>
</cp:coreProperties>
</file>