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0DC3C" w14:textId="77777777" w:rsidR="00591D36" w:rsidRDefault="00591D36">
      <w:pPr>
        <w:widowControl w:val="0"/>
        <w:pBdr>
          <w:top w:val="nil"/>
          <w:left w:val="nil"/>
          <w:bottom w:val="nil"/>
          <w:right w:val="nil"/>
          <w:between w:val="nil"/>
        </w:pBdr>
        <w:spacing w:line="276" w:lineRule="auto"/>
      </w:pPr>
    </w:p>
    <w:p w14:paraId="620DDE89" w14:textId="77777777" w:rsidR="00591D36" w:rsidRDefault="00591D36">
      <w:pPr>
        <w:widowControl w:val="0"/>
        <w:pBdr>
          <w:top w:val="nil"/>
          <w:left w:val="nil"/>
          <w:bottom w:val="nil"/>
          <w:right w:val="nil"/>
          <w:between w:val="nil"/>
        </w:pBdr>
        <w:spacing w:line="276" w:lineRule="auto"/>
      </w:pPr>
    </w:p>
    <w:p w14:paraId="491F0775" w14:textId="77777777" w:rsidR="00591D36" w:rsidRDefault="00591D36">
      <w:pPr>
        <w:widowControl w:val="0"/>
        <w:pBdr>
          <w:top w:val="nil"/>
          <w:left w:val="nil"/>
          <w:bottom w:val="nil"/>
          <w:right w:val="nil"/>
          <w:between w:val="nil"/>
        </w:pBdr>
        <w:spacing w:line="276" w:lineRule="auto"/>
      </w:pPr>
    </w:p>
    <w:p w14:paraId="466DFD9A"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siete de septiembre de dos mil veintidós. </w:t>
      </w:r>
    </w:p>
    <w:p w14:paraId="04A6DE95" w14:textId="77777777" w:rsidR="00591D36" w:rsidRPr="00B35917" w:rsidRDefault="00591D36">
      <w:pPr>
        <w:spacing w:line="360" w:lineRule="auto"/>
        <w:jc w:val="both"/>
        <w:rPr>
          <w:rFonts w:ascii="Palatino Linotype" w:eastAsia="Palatino Linotype" w:hAnsi="Palatino Linotype" w:cs="Palatino Linotype"/>
        </w:rPr>
      </w:pPr>
    </w:p>
    <w:p w14:paraId="10B5A13F" w14:textId="194E8D70"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b/>
          <w:sz w:val="28"/>
          <w:szCs w:val="28"/>
        </w:rPr>
        <w:t>VISTO</w:t>
      </w:r>
      <w:r w:rsidRPr="00B35917">
        <w:rPr>
          <w:rFonts w:ascii="Palatino Linotype" w:eastAsia="Palatino Linotype" w:hAnsi="Palatino Linotype" w:cs="Palatino Linotype"/>
        </w:rPr>
        <w:t xml:space="preserve"> el expediente formado con motivo del Recurso de Revisión </w:t>
      </w:r>
      <w:r w:rsidRPr="00B35917">
        <w:rPr>
          <w:rFonts w:ascii="Palatino Linotype" w:eastAsia="Palatino Linotype" w:hAnsi="Palatino Linotype" w:cs="Palatino Linotype"/>
          <w:b/>
        </w:rPr>
        <w:t xml:space="preserve">11622/INFOEM/IP/RR/2022, </w:t>
      </w:r>
      <w:r w:rsidRPr="00B35917">
        <w:rPr>
          <w:rFonts w:ascii="Palatino Linotype" w:eastAsia="Palatino Linotype" w:hAnsi="Palatino Linotype" w:cs="Palatino Linotype"/>
        </w:rPr>
        <w:t xml:space="preserve">promovido por el </w:t>
      </w:r>
      <w:r w:rsidRPr="00B35917">
        <w:rPr>
          <w:rFonts w:ascii="Palatino Linotype" w:eastAsia="Palatino Linotype" w:hAnsi="Palatino Linotype" w:cs="Palatino Linotype"/>
          <w:b/>
        </w:rPr>
        <w:t xml:space="preserve">C. </w:t>
      </w:r>
      <w:r w:rsidR="00AD341C">
        <w:rPr>
          <w:rFonts w:ascii="Palatino Linotype" w:eastAsia="Palatino Linotype" w:hAnsi="Palatino Linotype" w:cs="Palatino Linotype"/>
          <w:b/>
        </w:rPr>
        <w:t xml:space="preserve">XXXX </w:t>
      </w:r>
      <w:proofErr w:type="spellStart"/>
      <w:r w:rsidR="00AD341C">
        <w:rPr>
          <w:rFonts w:ascii="Palatino Linotype" w:eastAsia="Palatino Linotype" w:hAnsi="Palatino Linotype" w:cs="Palatino Linotype"/>
          <w:b/>
        </w:rPr>
        <w:t>XXXX</w:t>
      </w:r>
      <w:proofErr w:type="spellEnd"/>
      <w:r w:rsidR="00AD341C">
        <w:rPr>
          <w:rFonts w:ascii="Palatino Linotype" w:eastAsia="Palatino Linotype" w:hAnsi="Palatino Linotype" w:cs="Palatino Linotype"/>
          <w:b/>
        </w:rPr>
        <w:t xml:space="preserve"> XXXXXX</w:t>
      </w:r>
      <w:r w:rsidRPr="00B35917">
        <w:rPr>
          <w:rFonts w:ascii="Palatino Linotype" w:eastAsia="Palatino Linotype" w:hAnsi="Palatino Linotype" w:cs="Palatino Linotype"/>
        </w:rPr>
        <w:t xml:space="preserve">, a quien en lo sucesivo se le denominara como </w:t>
      </w:r>
      <w:r w:rsidRPr="00B35917">
        <w:rPr>
          <w:rFonts w:ascii="Palatino Linotype" w:eastAsia="Palatino Linotype" w:hAnsi="Palatino Linotype" w:cs="Palatino Linotype"/>
          <w:b/>
        </w:rPr>
        <w:t>EL RECURRENTE,</w:t>
      </w:r>
      <w:r w:rsidRPr="00B35917">
        <w:rPr>
          <w:rFonts w:ascii="Palatino Linotype" w:eastAsia="Palatino Linotype" w:hAnsi="Palatino Linotype" w:cs="Palatino Linotype"/>
        </w:rPr>
        <w:t xml:space="preserve"> en contra de la respuesta del </w:t>
      </w:r>
      <w:r w:rsidRPr="00B35917">
        <w:rPr>
          <w:rFonts w:ascii="Palatino Linotype" w:eastAsia="Palatino Linotype" w:hAnsi="Palatino Linotype" w:cs="Palatino Linotype"/>
          <w:b/>
        </w:rPr>
        <w:t xml:space="preserve">Ayuntamiento de Jilotzingo </w:t>
      </w:r>
      <w:r w:rsidRPr="00B35917">
        <w:rPr>
          <w:rFonts w:ascii="Palatino Linotype" w:eastAsia="Palatino Linotype" w:hAnsi="Palatino Linotype" w:cs="Palatino Linotype"/>
        </w:rPr>
        <w:t xml:space="preserve">en lo subsecuente se le denominará </w:t>
      </w:r>
      <w:r w:rsidRPr="00B35917">
        <w:rPr>
          <w:rFonts w:ascii="Palatino Linotype" w:eastAsia="Palatino Linotype" w:hAnsi="Palatino Linotype" w:cs="Palatino Linotype"/>
          <w:b/>
        </w:rPr>
        <w:t xml:space="preserve">EL SUJETO OBLIGADO, </w:t>
      </w:r>
      <w:r w:rsidRPr="00B35917">
        <w:rPr>
          <w:rFonts w:ascii="Palatino Linotype" w:eastAsia="Palatino Linotype" w:hAnsi="Palatino Linotype" w:cs="Palatino Linotype"/>
        </w:rPr>
        <w:t>se procede a dictar la presente resolución con base en lo siguiente:</w:t>
      </w:r>
    </w:p>
    <w:p w14:paraId="22F79A52" w14:textId="77777777" w:rsidR="00591D36" w:rsidRPr="00B35917" w:rsidRDefault="00591D36">
      <w:pPr>
        <w:spacing w:line="360" w:lineRule="auto"/>
        <w:jc w:val="both"/>
        <w:rPr>
          <w:rFonts w:ascii="Palatino Linotype" w:eastAsia="Palatino Linotype" w:hAnsi="Palatino Linotype" w:cs="Palatino Linotype"/>
          <w:b/>
        </w:rPr>
      </w:pPr>
    </w:p>
    <w:p w14:paraId="0FE80A9E" w14:textId="77777777" w:rsidR="00591D36" w:rsidRPr="00B35917" w:rsidRDefault="008A08B6">
      <w:pPr>
        <w:jc w:val="center"/>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ANTECEDENTES</w:t>
      </w:r>
    </w:p>
    <w:p w14:paraId="53EC062C" w14:textId="77777777" w:rsidR="00591D36" w:rsidRPr="00B35917" w:rsidRDefault="00591D36">
      <w:pPr>
        <w:rPr>
          <w:rFonts w:ascii="Palatino Linotype" w:eastAsia="Palatino Linotype" w:hAnsi="Palatino Linotype" w:cs="Palatino Linotype"/>
          <w:b/>
        </w:rPr>
      </w:pPr>
    </w:p>
    <w:p w14:paraId="20B5975C"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I.</w:t>
      </w:r>
      <w:r w:rsidRPr="00B35917">
        <w:rPr>
          <w:rFonts w:ascii="Palatino Linotype" w:eastAsia="Palatino Linotype" w:hAnsi="Palatino Linotype" w:cs="Palatino Linotype"/>
          <w:b/>
        </w:rPr>
        <w:t xml:space="preserve"> </w:t>
      </w:r>
      <w:r w:rsidRPr="00B35917">
        <w:rPr>
          <w:rFonts w:ascii="Palatino Linotype" w:eastAsia="Palatino Linotype" w:hAnsi="Palatino Linotype" w:cs="Palatino Linotype"/>
          <w:b/>
          <w:sz w:val="28"/>
          <w:szCs w:val="28"/>
        </w:rPr>
        <w:t>De la Solicitud de Información</w:t>
      </w:r>
    </w:p>
    <w:p w14:paraId="717C61EF" w14:textId="77777777" w:rsidR="00591D36" w:rsidRPr="00B35917" w:rsidRDefault="008A08B6">
      <w:pPr>
        <w:spacing w:line="360" w:lineRule="auto"/>
        <w:jc w:val="both"/>
        <w:rPr>
          <w:rFonts w:ascii="Palatino Linotype" w:eastAsia="Palatino Linotype" w:hAnsi="Palatino Linotype" w:cs="Palatino Linotype"/>
        </w:rPr>
      </w:pPr>
      <w:bookmarkStart w:id="0" w:name="_heading=h.ifuj3wtxm21l" w:colFirst="0" w:colLast="0"/>
      <w:bookmarkEnd w:id="0"/>
      <w:r w:rsidRPr="00B35917">
        <w:rPr>
          <w:rFonts w:ascii="Palatino Linotype" w:eastAsia="Palatino Linotype" w:hAnsi="Palatino Linotype" w:cs="Palatino Linotype"/>
        </w:rPr>
        <w:t xml:space="preserve">En fecha </w:t>
      </w:r>
      <w:r w:rsidRPr="00B35917">
        <w:rPr>
          <w:rFonts w:ascii="Palatino Linotype" w:eastAsia="Palatino Linotype" w:hAnsi="Palatino Linotype" w:cs="Palatino Linotype"/>
          <w:b/>
        </w:rPr>
        <w:t>treinta y uno de mayo de dos mil veintidós</w:t>
      </w:r>
      <w:r w:rsidRPr="00B35917">
        <w:rPr>
          <w:rFonts w:ascii="Palatino Linotype" w:eastAsia="Palatino Linotype" w:hAnsi="Palatino Linotype" w:cs="Palatino Linotype"/>
        </w:rPr>
        <w:t xml:space="preserve">, </w:t>
      </w:r>
      <w:r w:rsidRPr="00B35917">
        <w:rPr>
          <w:rFonts w:ascii="Palatino Linotype" w:eastAsia="Palatino Linotype" w:hAnsi="Palatino Linotype" w:cs="Palatino Linotype"/>
          <w:b/>
        </w:rPr>
        <w:t>EL RECURRENTE</w:t>
      </w:r>
      <w:r w:rsidRPr="00B35917">
        <w:rPr>
          <w:rFonts w:ascii="Palatino Linotype" w:eastAsia="Palatino Linotype" w:hAnsi="Palatino Linotype" w:cs="Palatino Linotype"/>
        </w:rPr>
        <w:t xml:space="preserve"> presentó a través del Sistema de Acceso a la Información Mexiquense, en lo subsecuente </w:t>
      </w:r>
      <w:r w:rsidRPr="00B35917">
        <w:rPr>
          <w:rFonts w:ascii="Palatino Linotype" w:eastAsia="Palatino Linotype" w:hAnsi="Palatino Linotype" w:cs="Palatino Linotype"/>
          <w:b/>
        </w:rPr>
        <w:t>EL SAIMEX</w:t>
      </w:r>
      <w:r w:rsidRPr="00B35917">
        <w:rPr>
          <w:rFonts w:ascii="Palatino Linotype" w:eastAsia="Palatino Linotype" w:hAnsi="Palatino Linotype" w:cs="Palatino Linotype"/>
        </w:rPr>
        <w:t xml:space="preserve"> ante </w:t>
      </w:r>
      <w:r w:rsidRPr="00B35917">
        <w:rPr>
          <w:rFonts w:ascii="Palatino Linotype" w:eastAsia="Palatino Linotype" w:hAnsi="Palatino Linotype" w:cs="Palatino Linotype"/>
          <w:b/>
        </w:rPr>
        <w:t>EL SUJETO OBLIGADO</w:t>
      </w:r>
      <w:r w:rsidRPr="00B35917">
        <w:rPr>
          <w:rFonts w:ascii="Palatino Linotype" w:eastAsia="Palatino Linotype" w:hAnsi="Palatino Linotype" w:cs="Palatino Linotype"/>
        </w:rPr>
        <w:t xml:space="preserve">, la solicitud de acceso a la información pública, a la que se le asignó el número de expediente </w:t>
      </w:r>
      <w:r w:rsidRPr="00B35917">
        <w:rPr>
          <w:rFonts w:ascii="Palatino Linotype" w:eastAsia="Palatino Linotype" w:hAnsi="Palatino Linotype" w:cs="Palatino Linotype"/>
          <w:b/>
        </w:rPr>
        <w:t xml:space="preserve">00076/JILOTZIN/IP/2022, </w:t>
      </w:r>
      <w:r w:rsidRPr="00B35917">
        <w:rPr>
          <w:rFonts w:ascii="Palatino Linotype" w:eastAsia="Palatino Linotype" w:hAnsi="Palatino Linotype" w:cs="Palatino Linotype"/>
        </w:rPr>
        <w:t>requirió, lo siguiente:</w:t>
      </w:r>
    </w:p>
    <w:p w14:paraId="4BC612E5"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“Se adjunta la solicitud en PDF.” (sic)</w:t>
      </w:r>
    </w:p>
    <w:p w14:paraId="08CFCBD0" w14:textId="77777777" w:rsidR="00591D36" w:rsidRPr="00B35917" w:rsidRDefault="00591D36">
      <w:pPr>
        <w:ind w:right="899"/>
        <w:jc w:val="both"/>
        <w:rPr>
          <w:rFonts w:ascii="Palatino Linotype" w:eastAsia="Palatino Linotype" w:hAnsi="Palatino Linotype" w:cs="Palatino Linotype"/>
          <w:i/>
          <w:sz w:val="22"/>
          <w:szCs w:val="22"/>
        </w:rPr>
      </w:pPr>
    </w:p>
    <w:p w14:paraId="26CA9E44" w14:textId="77777777" w:rsidR="00591D36" w:rsidRPr="00B35917" w:rsidRDefault="008A08B6">
      <w:pPr>
        <w:spacing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rPr>
        <w:lastRenderedPageBreak/>
        <w:t xml:space="preserve">Adjuntando a su solicitud de información el documento denominado </w:t>
      </w:r>
      <w:r w:rsidRPr="00B35917">
        <w:rPr>
          <w:rFonts w:ascii="Palatino Linotype" w:eastAsia="Palatino Linotype" w:hAnsi="Palatino Linotype" w:cs="Palatino Linotype"/>
          <w:i/>
        </w:rPr>
        <w:t xml:space="preserve">SAI Jilotzingo.pdf </w:t>
      </w:r>
      <w:r w:rsidRPr="00B35917">
        <w:rPr>
          <w:rFonts w:ascii="Palatino Linotype" w:eastAsia="Palatino Linotype" w:hAnsi="Palatino Linotype" w:cs="Palatino Linotype"/>
        </w:rPr>
        <w:t xml:space="preserve">del cual se advierte lo siguiente </w:t>
      </w:r>
    </w:p>
    <w:p w14:paraId="462656E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“SOLICITUD #: «No_» </w:t>
      </w:r>
    </w:p>
    <w:p w14:paraId="47E14266"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Persona: Física </w:t>
      </w:r>
    </w:p>
    <w:p w14:paraId="27BD1268"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ESTADO: Estado de México </w:t>
      </w:r>
    </w:p>
    <w:p w14:paraId="1B77E0F9"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INSTITUCIÓN: Jilotzingo </w:t>
      </w:r>
    </w:p>
    <w:p w14:paraId="60FE64F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SOLICITUD DE ACCESO A LA INFORMACIÓN </w:t>
      </w:r>
    </w:p>
    <w:p w14:paraId="1A74D7B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14:paraId="0F83410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39614A1C"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HORA DEL INCIDENTE O EVENTO </w:t>
      </w:r>
    </w:p>
    <w:p w14:paraId="6464D4FC"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FECHA (dd/mm/aaaa) DEL INCIDENTE O EVENTO </w:t>
      </w:r>
    </w:p>
    <w:p w14:paraId="0B4BA5F6"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LUGAR DEL INCIDENTE O EVENTO </w:t>
      </w:r>
    </w:p>
    <w:p w14:paraId="702A7CBF"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UBICACIÓN DEL INCIDENTE O EVENTO </w:t>
      </w:r>
    </w:p>
    <w:p w14:paraId="290095F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1684D70E"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013AF6C7" w14:textId="77777777" w:rsidR="00591D36" w:rsidRPr="00B35917" w:rsidRDefault="00591D36">
      <w:pPr>
        <w:ind w:left="850" w:right="899"/>
        <w:jc w:val="both"/>
        <w:rPr>
          <w:rFonts w:ascii="Palatino Linotype" w:eastAsia="Palatino Linotype" w:hAnsi="Palatino Linotype" w:cs="Palatino Linotype"/>
          <w:i/>
          <w:sz w:val="22"/>
          <w:szCs w:val="22"/>
        </w:rPr>
      </w:pPr>
    </w:p>
    <w:p w14:paraId="4E19D6B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Requiero se proporcione la información correspondiente al periodo del 1 de enero de 2018 a la fecha de la presente solicitud. </w:t>
      </w:r>
    </w:p>
    <w:p w14:paraId="504FA4BE" w14:textId="77777777" w:rsidR="00591D36" w:rsidRPr="00B35917" w:rsidRDefault="00591D36">
      <w:pPr>
        <w:ind w:left="850" w:right="899"/>
        <w:jc w:val="both"/>
        <w:rPr>
          <w:rFonts w:ascii="Palatino Linotype" w:eastAsia="Palatino Linotype" w:hAnsi="Palatino Linotype" w:cs="Palatino Linotype"/>
          <w:i/>
          <w:sz w:val="22"/>
          <w:szCs w:val="22"/>
        </w:rPr>
      </w:pPr>
    </w:p>
    <w:p w14:paraId="1A6FE60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w:t>
      </w:r>
      <w:r w:rsidRPr="00B35917">
        <w:rPr>
          <w:rFonts w:ascii="Palatino Linotype" w:eastAsia="Palatino Linotype" w:hAnsi="Palatino Linotype" w:cs="Palatino Linotype"/>
          <w:i/>
          <w:sz w:val="22"/>
          <w:szCs w:val="22"/>
        </w:rPr>
        <w:lastRenderedPageBreak/>
        <w:t xml:space="preserve">evento. Por lo que solicito verifiquen en sus bases de datos la información solicitada y me sea proporcionada en el formato solicitado. </w:t>
      </w:r>
    </w:p>
    <w:p w14:paraId="51D8DF61" w14:textId="77777777" w:rsidR="00591D36" w:rsidRPr="00B35917" w:rsidRDefault="00591D36">
      <w:pPr>
        <w:ind w:left="850" w:right="899"/>
        <w:jc w:val="both"/>
        <w:rPr>
          <w:rFonts w:ascii="Palatino Linotype" w:eastAsia="Palatino Linotype" w:hAnsi="Palatino Linotype" w:cs="Palatino Linotype"/>
          <w:i/>
          <w:sz w:val="22"/>
          <w:szCs w:val="22"/>
        </w:rPr>
      </w:pPr>
    </w:p>
    <w:p w14:paraId="07FE6C9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4698F3B0" w14:textId="77777777" w:rsidR="00591D36" w:rsidRPr="00B35917" w:rsidRDefault="00591D36">
      <w:pPr>
        <w:ind w:left="850" w:right="899"/>
        <w:jc w:val="both"/>
        <w:rPr>
          <w:rFonts w:ascii="Palatino Linotype" w:eastAsia="Palatino Linotype" w:hAnsi="Palatino Linotype" w:cs="Palatino Linotype"/>
          <w:i/>
          <w:sz w:val="22"/>
          <w:szCs w:val="22"/>
        </w:rPr>
      </w:pPr>
    </w:p>
    <w:p w14:paraId="74C9731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w:t>
      </w:r>
    </w:p>
    <w:p w14:paraId="6F501BA1" w14:textId="77777777" w:rsidR="00591D36" w:rsidRPr="00B35917" w:rsidRDefault="00591D36">
      <w:pPr>
        <w:ind w:left="850" w:right="899"/>
        <w:jc w:val="both"/>
        <w:rPr>
          <w:rFonts w:ascii="Palatino Linotype" w:eastAsia="Palatino Linotype" w:hAnsi="Palatino Linotype" w:cs="Palatino Linotype"/>
          <w:i/>
          <w:sz w:val="22"/>
          <w:szCs w:val="22"/>
        </w:rPr>
      </w:pPr>
    </w:p>
    <w:p w14:paraId="6F40E233"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DATOS QUE FACILITEN LA BÚSQUEDA Y EVENTUAL LOCALIZACIÓN DE LA INFORMACIÓN </w:t>
      </w:r>
    </w:p>
    <w:p w14:paraId="2732C254"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Solicito se remita la solicitud a todas las áreas competentes al interior del sujeto obligado, en particular a: Dirección de Seguridad Pública Fundamento mi solicitud en la funciones y atribuciones del sujeto obligado, así como las particulares de las áreas señaladas: </w:t>
      </w:r>
    </w:p>
    <w:p w14:paraId="6155D779"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REGLAMENTO INTERNO PARA LA POLICIA PREVENTIVA MUNICIPAL JILOTZINGO ESTADO DE MEXICO. ARTÍCULO 7.- Son obligaciones del personal de la policía preventiva: XVI. Formular en forma veraz completa y oportuna las partes, informes, remisiones, bitácoras y demás documentos relacionados con el servicio; XXVII. Rendir el parte de novedades al Jefe de Turno;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w:t>
      </w:r>
    </w:p>
    <w:p w14:paraId="35381752" w14:textId="77777777" w:rsidR="00591D36" w:rsidRPr="00B35917" w:rsidRDefault="00591D36">
      <w:pPr>
        <w:ind w:left="850" w:right="899"/>
        <w:jc w:val="both"/>
        <w:rPr>
          <w:rFonts w:ascii="Palatino Linotype" w:eastAsia="Palatino Linotype" w:hAnsi="Palatino Linotype" w:cs="Palatino Linotype"/>
          <w:i/>
          <w:sz w:val="22"/>
          <w:szCs w:val="22"/>
        </w:rPr>
      </w:pPr>
    </w:p>
    <w:p w14:paraId="43E380E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MEDIO PARA RECIBIR NOTIFICACIONES Correo Electrónico </w:t>
      </w:r>
    </w:p>
    <w:p w14:paraId="09D3F449" w14:textId="665B4DE4"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FORMATO PARA RECIBIR LA INFORMACIÓN SOLICITADA Cualquier otro medio incluido los electrónicos: 1) Correo electrónico </w:t>
      </w:r>
      <w:bookmarkStart w:id="1" w:name="_GoBack"/>
      <w:r w:rsidR="00AD341C">
        <w:rPr>
          <w:rFonts w:ascii="Palatino Linotype" w:eastAsia="Palatino Linotype" w:hAnsi="Palatino Linotype" w:cs="Palatino Linotype"/>
          <w:i/>
          <w:sz w:val="22"/>
          <w:szCs w:val="22"/>
        </w:rPr>
        <w:t>XXXXXXXXXXXXXXXXXXXXXXXXXXXXXXX</w:t>
      </w:r>
      <w:bookmarkEnd w:id="1"/>
      <w:r w:rsidRPr="00B35917">
        <w:rPr>
          <w:rFonts w:ascii="Palatino Linotype" w:eastAsia="Palatino Linotype" w:hAnsi="Palatino Linotype" w:cs="Palatino Linotype"/>
          <w:i/>
          <w:sz w:val="22"/>
          <w:szCs w:val="22"/>
        </w:rPr>
        <w:t xml:space="preserve"> o 2) Sistema de Solicitudes de la Plataforma Nacional de Transparencia o bien, 3) mecanismo de almacenamiento y sincronización de archivos como Google Drive o We Transfer</w:t>
      </w:r>
    </w:p>
    <w:p w14:paraId="234F3F02" w14:textId="77777777" w:rsidR="00591D36" w:rsidRPr="00B35917" w:rsidRDefault="00591D36">
      <w:pPr>
        <w:tabs>
          <w:tab w:val="left" w:pos="851"/>
        </w:tabs>
        <w:ind w:right="901"/>
        <w:jc w:val="both"/>
        <w:rPr>
          <w:rFonts w:ascii="Palatino Linotype" w:eastAsia="Palatino Linotype" w:hAnsi="Palatino Linotype" w:cs="Palatino Linotype"/>
          <w:sz w:val="22"/>
          <w:szCs w:val="22"/>
        </w:rPr>
      </w:pPr>
    </w:p>
    <w:p w14:paraId="3230E2D4" w14:textId="77777777" w:rsidR="00591D36" w:rsidRPr="00B35917" w:rsidRDefault="00591D36">
      <w:pPr>
        <w:widowControl w:val="0"/>
        <w:spacing w:line="360" w:lineRule="auto"/>
        <w:jc w:val="both"/>
        <w:rPr>
          <w:rFonts w:ascii="Palatino Linotype" w:eastAsia="Palatino Linotype" w:hAnsi="Palatino Linotype" w:cs="Palatino Linotype"/>
          <w:b/>
        </w:rPr>
      </w:pPr>
    </w:p>
    <w:p w14:paraId="187AB436" w14:textId="77777777" w:rsidR="00591D36" w:rsidRPr="00B35917" w:rsidRDefault="008A08B6">
      <w:pPr>
        <w:widowControl w:val="0"/>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b/>
        </w:rPr>
        <w:t xml:space="preserve">MODALIDAD DE ENTREGA: </w:t>
      </w:r>
      <w:r w:rsidRPr="00B35917">
        <w:rPr>
          <w:rFonts w:ascii="Palatino Linotype" w:eastAsia="Palatino Linotype" w:hAnsi="Palatino Linotype" w:cs="Palatino Linotype"/>
        </w:rPr>
        <w:t xml:space="preserve">Vía </w:t>
      </w:r>
      <w:r w:rsidRPr="00B35917">
        <w:rPr>
          <w:rFonts w:ascii="Palatino Linotype" w:eastAsia="Palatino Linotype" w:hAnsi="Palatino Linotype" w:cs="Palatino Linotype"/>
          <w:b/>
        </w:rPr>
        <w:t xml:space="preserve">SAIMEX, Correo electrónico </w:t>
      </w:r>
      <w:r w:rsidRPr="00B35917">
        <w:rPr>
          <w:rFonts w:ascii="Palatino Linotype" w:eastAsia="Palatino Linotype" w:hAnsi="Palatino Linotype" w:cs="Palatino Linotype"/>
        </w:rPr>
        <w:t>o mecanismo de almacenamiento y sincronización de archivos como Google Drive o We Transfer</w:t>
      </w:r>
    </w:p>
    <w:p w14:paraId="36604340" w14:textId="77777777" w:rsidR="00591D36" w:rsidRPr="00B35917" w:rsidRDefault="00591D36">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2600BA9B"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II. Turno de requerimiento del Sujeto Obligado</w:t>
      </w:r>
    </w:p>
    <w:p w14:paraId="0503834F"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De las constancias que obran en los expedientes electrónicos del SAIMEX no se advierte turno de requerimiento alguno hecho por el Titular de la Unidad de Transparencia, en términos de lo establecido por el artículo 162 de la Ley de Transparencia y Acceso a la Información Pública del Estado de México y Municipios.</w:t>
      </w:r>
    </w:p>
    <w:p w14:paraId="72D12D9C"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 xml:space="preserve"> </w:t>
      </w:r>
    </w:p>
    <w:p w14:paraId="5DCFB78D"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III. Respuesta del Sujeto Obligado</w:t>
      </w:r>
    </w:p>
    <w:p w14:paraId="04C17C0F"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De las constancias que obran en el expediente electrónico del SAIMEX se observa que en fecha </w:t>
      </w:r>
      <w:r w:rsidRPr="00B35917">
        <w:rPr>
          <w:rFonts w:ascii="Palatino Linotype" w:eastAsia="Palatino Linotype" w:hAnsi="Palatino Linotype" w:cs="Palatino Linotype"/>
          <w:b/>
        </w:rPr>
        <w:t>seis de junio de dos mil veintidós</w:t>
      </w:r>
      <w:r w:rsidRPr="00B35917">
        <w:rPr>
          <w:rFonts w:ascii="Palatino Linotype" w:eastAsia="Palatino Linotype" w:hAnsi="Palatino Linotype" w:cs="Palatino Linotype"/>
        </w:rPr>
        <w:t xml:space="preserve">, </w:t>
      </w:r>
      <w:r w:rsidRPr="00B35917">
        <w:rPr>
          <w:rFonts w:ascii="Palatino Linotype" w:eastAsia="Palatino Linotype" w:hAnsi="Palatino Linotype" w:cs="Palatino Linotype"/>
          <w:b/>
        </w:rPr>
        <w:t>EL SUJETO OBLIGADO</w:t>
      </w:r>
      <w:r w:rsidRPr="00B35917">
        <w:rPr>
          <w:rFonts w:ascii="Palatino Linotype" w:eastAsia="Palatino Linotype" w:hAnsi="Palatino Linotype" w:cs="Palatino Linotype"/>
        </w:rPr>
        <w:t xml:space="preserve"> notificó la respuesta a la solicitud de acceso a la información pública en los términos siguientes: </w:t>
      </w:r>
    </w:p>
    <w:p w14:paraId="0DC10B24"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“Se entrega la respuesta del servidor publico en formato PDF</w:t>
      </w:r>
    </w:p>
    <w:p w14:paraId="41D526B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ATENTAMENTE</w:t>
      </w:r>
    </w:p>
    <w:p w14:paraId="293A1A23" w14:textId="77777777" w:rsidR="00591D36" w:rsidRPr="00B35917" w:rsidRDefault="008A08B6">
      <w:pPr>
        <w:ind w:left="850" w:right="899"/>
        <w:jc w:val="both"/>
        <w:rPr>
          <w:rFonts w:ascii="Palatino Linotype" w:eastAsia="Palatino Linotype" w:hAnsi="Palatino Linotype" w:cs="Palatino Linotype"/>
        </w:rPr>
      </w:pPr>
      <w:r w:rsidRPr="00B35917">
        <w:rPr>
          <w:rFonts w:ascii="Palatino Linotype" w:eastAsia="Palatino Linotype" w:hAnsi="Palatino Linotype" w:cs="Palatino Linotype"/>
          <w:i/>
          <w:sz w:val="22"/>
          <w:szCs w:val="22"/>
        </w:rPr>
        <w:t>C. GUSTAVO ÁNGEL VELÁZQUEZ PONCE” (Sic)</w:t>
      </w:r>
    </w:p>
    <w:p w14:paraId="35096F48" w14:textId="77777777" w:rsidR="00591D36" w:rsidRPr="00B35917" w:rsidRDefault="00591D36">
      <w:pPr>
        <w:spacing w:line="360" w:lineRule="auto"/>
        <w:jc w:val="both"/>
        <w:rPr>
          <w:rFonts w:ascii="Palatino Linotype" w:eastAsia="Palatino Linotype" w:hAnsi="Palatino Linotype" w:cs="Palatino Linotype"/>
        </w:rPr>
      </w:pPr>
    </w:p>
    <w:p w14:paraId="45FEEA55"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rPr>
        <w:lastRenderedPageBreak/>
        <w:t xml:space="preserve">Adjuntando a su respuesta el documento denominado </w:t>
      </w:r>
      <w:r w:rsidRPr="00B35917">
        <w:rPr>
          <w:rFonts w:ascii="Palatino Linotype" w:eastAsia="Palatino Linotype" w:hAnsi="Palatino Linotype" w:cs="Palatino Linotype"/>
          <w:i/>
        </w:rPr>
        <w:t xml:space="preserve">RESP SEGRUDAD_016879.pdf </w:t>
      </w:r>
      <w:r w:rsidRPr="00B35917">
        <w:rPr>
          <w:rFonts w:ascii="Palatino Linotype" w:eastAsia="Palatino Linotype" w:hAnsi="Palatino Linotype" w:cs="Palatino Linotype"/>
        </w:rPr>
        <w:t xml:space="preserve">de cuyo contenido se advierte el oficio número HAJ/DSPM/240/2022 de fecha tres de junio de dos mil veintidós, firmado por el Director de  Seguridad Pública y Vialidad del municipio de Jilotzingo quien manifiesta que no cuenta con la información solicitada </w:t>
      </w:r>
    </w:p>
    <w:p w14:paraId="5F709C2A" w14:textId="77777777" w:rsidR="00591D36" w:rsidRPr="00B35917" w:rsidRDefault="00591D36">
      <w:pPr>
        <w:widowControl w:val="0"/>
        <w:spacing w:line="360" w:lineRule="auto"/>
        <w:jc w:val="both"/>
        <w:rPr>
          <w:rFonts w:ascii="Palatino Linotype" w:eastAsia="Palatino Linotype" w:hAnsi="Palatino Linotype" w:cs="Palatino Linotype"/>
          <w:b/>
          <w:sz w:val="28"/>
          <w:szCs w:val="28"/>
        </w:rPr>
      </w:pPr>
    </w:p>
    <w:p w14:paraId="7E23D690" w14:textId="77777777" w:rsidR="00591D36" w:rsidRPr="00B35917" w:rsidRDefault="008A08B6">
      <w:pPr>
        <w:widowControl w:val="0"/>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sz w:val="28"/>
          <w:szCs w:val="28"/>
        </w:rPr>
        <w:t>IV. Del Recurso de Revisión</w:t>
      </w:r>
      <w:r w:rsidRPr="00B35917">
        <w:rPr>
          <w:rFonts w:ascii="Palatino Linotype" w:eastAsia="Palatino Linotype" w:hAnsi="Palatino Linotype" w:cs="Palatino Linotype"/>
          <w:b/>
        </w:rPr>
        <w:t>.</w:t>
      </w:r>
    </w:p>
    <w:p w14:paraId="3FEB5450" w14:textId="77777777" w:rsidR="00591D36" w:rsidRPr="00B35917" w:rsidRDefault="008A08B6">
      <w:pPr>
        <w:widowControl w:val="0"/>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Inconforme con la respuesta del</w:t>
      </w:r>
      <w:r w:rsidRPr="00B35917">
        <w:rPr>
          <w:rFonts w:ascii="Palatino Linotype" w:eastAsia="Palatino Linotype" w:hAnsi="Palatino Linotype" w:cs="Palatino Linotype"/>
          <w:b/>
        </w:rPr>
        <w:t xml:space="preserve"> SUJETO OBLIGADO</w:t>
      </w:r>
      <w:r w:rsidRPr="00B35917">
        <w:rPr>
          <w:rFonts w:ascii="Palatino Linotype" w:eastAsia="Palatino Linotype" w:hAnsi="Palatino Linotype" w:cs="Palatino Linotype"/>
        </w:rPr>
        <w:t xml:space="preserve">, el veinte de junio de dos mil veintidós, </w:t>
      </w:r>
      <w:r w:rsidRPr="00B35917">
        <w:rPr>
          <w:rFonts w:ascii="Palatino Linotype" w:eastAsia="Palatino Linotype" w:hAnsi="Palatino Linotype" w:cs="Palatino Linotype"/>
          <w:b/>
        </w:rPr>
        <w:t>EL RECURRENTE</w:t>
      </w:r>
      <w:r w:rsidRPr="00B35917">
        <w:rPr>
          <w:rFonts w:ascii="Palatino Linotype" w:eastAsia="Palatino Linotype" w:hAnsi="Palatino Linotype" w:cs="Palatino Linotype"/>
        </w:rPr>
        <w:t xml:space="preserve"> interpuso el Recurso de Revisión. El cual fue registrado en </w:t>
      </w:r>
      <w:r w:rsidRPr="00B35917">
        <w:rPr>
          <w:rFonts w:ascii="Palatino Linotype" w:eastAsia="Palatino Linotype" w:hAnsi="Palatino Linotype" w:cs="Palatino Linotype"/>
          <w:b/>
        </w:rPr>
        <w:t>EL SAIMEX</w:t>
      </w:r>
      <w:r w:rsidRPr="00B35917">
        <w:rPr>
          <w:rFonts w:ascii="Palatino Linotype" w:eastAsia="Palatino Linotype" w:hAnsi="Palatino Linotype" w:cs="Palatino Linotype"/>
        </w:rPr>
        <w:t xml:space="preserve"> y se le asignó el número de expediente </w:t>
      </w:r>
      <w:r w:rsidRPr="00B35917">
        <w:rPr>
          <w:rFonts w:ascii="Palatino Linotype" w:eastAsia="Palatino Linotype" w:hAnsi="Palatino Linotype" w:cs="Palatino Linotype"/>
          <w:b/>
        </w:rPr>
        <w:t xml:space="preserve">11662/INFOEM/IP/RR/2022, </w:t>
      </w:r>
      <w:r w:rsidRPr="00B35917">
        <w:rPr>
          <w:rFonts w:ascii="Palatino Linotype" w:eastAsia="Palatino Linotype" w:hAnsi="Palatino Linotype" w:cs="Palatino Linotype"/>
        </w:rPr>
        <w:t xml:space="preserve">donde los motivos de agravio del </w:t>
      </w:r>
      <w:r w:rsidRPr="00B35917">
        <w:rPr>
          <w:rFonts w:ascii="Palatino Linotype" w:eastAsia="Palatino Linotype" w:hAnsi="Palatino Linotype" w:cs="Palatino Linotype"/>
          <w:b/>
        </w:rPr>
        <w:t xml:space="preserve">RECURRENTE </w:t>
      </w:r>
      <w:r w:rsidRPr="00B35917">
        <w:rPr>
          <w:rFonts w:ascii="Palatino Linotype" w:eastAsia="Palatino Linotype" w:hAnsi="Palatino Linotype" w:cs="Palatino Linotype"/>
        </w:rPr>
        <w:t>fueron los siguientes:</w:t>
      </w:r>
    </w:p>
    <w:p w14:paraId="420E6099" w14:textId="77777777" w:rsidR="00591D36" w:rsidRPr="00B35917" w:rsidRDefault="00591D36">
      <w:pPr>
        <w:widowControl w:val="0"/>
        <w:spacing w:line="360" w:lineRule="auto"/>
        <w:jc w:val="both"/>
        <w:rPr>
          <w:rFonts w:ascii="Palatino Linotype" w:eastAsia="Palatino Linotype" w:hAnsi="Palatino Linotype" w:cs="Palatino Linotype"/>
        </w:rPr>
      </w:pPr>
    </w:p>
    <w:p w14:paraId="3C9C97C3" w14:textId="77777777" w:rsidR="00591D36" w:rsidRPr="00B35917" w:rsidRDefault="008A08B6">
      <w:pPr>
        <w:spacing w:line="360" w:lineRule="auto"/>
        <w:ind w:left="-57" w:right="-57"/>
        <w:jc w:val="both"/>
        <w:rPr>
          <w:rFonts w:ascii="Palatino Linotype" w:eastAsia="Palatino Linotype" w:hAnsi="Palatino Linotype" w:cs="Palatino Linotype"/>
          <w:b/>
          <w:u w:val="single"/>
        </w:rPr>
      </w:pPr>
      <w:r w:rsidRPr="00B35917">
        <w:rPr>
          <w:rFonts w:ascii="Palatino Linotype" w:eastAsia="Palatino Linotype" w:hAnsi="Palatino Linotype" w:cs="Palatino Linotype"/>
          <w:b/>
          <w:u w:val="single"/>
        </w:rPr>
        <w:t>Acto Impugnado:</w:t>
      </w:r>
      <w:r w:rsidRPr="00B35917">
        <w:rPr>
          <w:b/>
          <w:u w:val="single"/>
        </w:rPr>
        <w:t xml:space="preserve"> </w:t>
      </w:r>
    </w:p>
    <w:p w14:paraId="5E76E6EF" w14:textId="77777777" w:rsidR="00591D36" w:rsidRPr="00B35917" w:rsidRDefault="008A08B6">
      <w:pPr>
        <w:tabs>
          <w:tab w:val="left" w:pos="709"/>
        </w:tabs>
        <w:spacing w:before="66"/>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“Negativa de acceso a la información” (Sic)</w:t>
      </w:r>
    </w:p>
    <w:p w14:paraId="12864986" w14:textId="77777777" w:rsidR="00591D36" w:rsidRPr="00B35917" w:rsidRDefault="00591D36">
      <w:pPr>
        <w:ind w:right="899"/>
        <w:jc w:val="both"/>
        <w:rPr>
          <w:rFonts w:ascii="Palatino Linotype" w:eastAsia="Palatino Linotype" w:hAnsi="Palatino Linotype" w:cs="Palatino Linotype"/>
        </w:rPr>
      </w:pPr>
    </w:p>
    <w:p w14:paraId="44BF6655" w14:textId="77777777" w:rsidR="00591D36" w:rsidRPr="00B35917" w:rsidRDefault="008A08B6">
      <w:pPr>
        <w:spacing w:line="360" w:lineRule="auto"/>
        <w:ind w:right="49"/>
        <w:jc w:val="both"/>
        <w:rPr>
          <w:rFonts w:ascii="Palatino Linotype" w:eastAsia="Palatino Linotype" w:hAnsi="Palatino Linotype" w:cs="Palatino Linotype"/>
          <w:b/>
          <w:u w:val="single"/>
        </w:rPr>
      </w:pPr>
      <w:r w:rsidRPr="00B35917">
        <w:rPr>
          <w:rFonts w:ascii="Palatino Linotype" w:eastAsia="Palatino Linotype" w:hAnsi="Palatino Linotype" w:cs="Palatino Linotype"/>
          <w:b/>
          <w:u w:val="single"/>
        </w:rPr>
        <w:t>Razones o motivos de inconformidad:</w:t>
      </w:r>
    </w:p>
    <w:p w14:paraId="7DC59DBF" w14:textId="77777777" w:rsidR="00591D36" w:rsidRPr="00B35917" w:rsidRDefault="008A08B6">
      <w:pPr>
        <w:tabs>
          <w:tab w:val="left" w:pos="709"/>
        </w:tabs>
        <w:spacing w:before="66"/>
        <w:ind w:left="850" w:right="899"/>
        <w:jc w:val="both"/>
        <w:rPr>
          <w:rFonts w:ascii="Palatino Linotype" w:eastAsia="Palatino Linotype" w:hAnsi="Palatino Linotype" w:cs="Palatino Linotype"/>
        </w:rPr>
      </w:pPr>
      <w:r w:rsidRPr="00B35917">
        <w:rPr>
          <w:rFonts w:ascii="Palatino Linotype" w:eastAsia="Palatino Linotype" w:hAnsi="Palatino Linotype" w:cs="Palatino Linotype"/>
          <w:i/>
          <w:sz w:val="22"/>
          <w:szCs w:val="22"/>
        </w:rPr>
        <w:t xml:space="preserve">“En la respuesta recibida vía Plataforma Nacional de Transparencia (PNT), el Sujeto Obligado niega el acceso a la información a un servidor. Lo anterior, debido a que señala que no es posible proporcionar la información ya que no cuenta con ella. Por lo anterior, es mi deseo recurrir la respuesta del sujeto obligado.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w:t>
      </w:r>
      <w:r w:rsidRPr="00B35917">
        <w:rPr>
          <w:rFonts w:ascii="Palatino Linotype" w:eastAsia="Palatino Linotype" w:hAnsi="Palatino Linotype" w:cs="Palatino Linotype"/>
          <w:i/>
          <w:sz w:val="22"/>
          <w:szCs w:val="22"/>
        </w:rPr>
        <w:lastRenderedPageBreak/>
        <w:t>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solicitada.”(Sic)</w:t>
      </w:r>
    </w:p>
    <w:p w14:paraId="2141A48C" w14:textId="77777777" w:rsidR="00591D36" w:rsidRPr="00B35917" w:rsidRDefault="00591D36">
      <w:pPr>
        <w:spacing w:line="360" w:lineRule="auto"/>
        <w:jc w:val="both"/>
        <w:rPr>
          <w:rFonts w:ascii="Palatino Linotype" w:eastAsia="Palatino Linotype" w:hAnsi="Palatino Linotype" w:cs="Palatino Linotype"/>
        </w:rPr>
      </w:pPr>
    </w:p>
    <w:p w14:paraId="6E524195"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 xml:space="preserve">V. Del turno del Recurso de Revisión. </w:t>
      </w:r>
    </w:p>
    <w:p w14:paraId="64AAF035"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El </w:t>
      </w:r>
      <w:r w:rsidRPr="00B35917">
        <w:rPr>
          <w:rFonts w:ascii="Palatino Linotype" w:eastAsia="Palatino Linotype" w:hAnsi="Palatino Linotype" w:cs="Palatino Linotype"/>
          <w:b/>
        </w:rPr>
        <w:t>veinte de junio de dos mil veintidós</w:t>
      </w:r>
      <w:r w:rsidRPr="00B3591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B35917">
        <w:rPr>
          <w:rFonts w:ascii="Palatino Linotype" w:eastAsia="Palatino Linotype" w:hAnsi="Palatino Linotype" w:cs="Palatino Linotype"/>
        </w:rPr>
        <w:lastRenderedPageBreak/>
        <w:t xml:space="preserve">Pública del Estado de México y Municipios, se turnó a la </w:t>
      </w:r>
      <w:r w:rsidRPr="00B35917">
        <w:rPr>
          <w:rFonts w:ascii="Palatino Linotype" w:eastAsia="Palatino Linotype" w:hAnsi="Palatino Linotype" w:cs="Palatino Linotype"/>
          <w:b/>
        </w:rPr>
        <w:t>Comisionada Sharon Cristina Morales Martínez</w:t>
      </w:r>
      <w:r w:rsidRPr="00B35917">
        <w:rPr>
          <w:rFonts w:ascii="Palatino Linotype" w:eastAsia="Palatino Linotype" w:hAnsi="Palatino Linotype" w:cs="Palatino Linotype"/>
        </w:rPr>
        <w:t>; a efecto de decretar su admisión o desechamiento.</w:t>
      </w:r>
    </w:p>
    <w:p w14:paraId="0CCDFD7E" w14:textId="77777777" w:rsidR="00591D36" w:rsidRPr="00B35917" w:rsidRDefault="00591D36">
      <w:pPr>
        <w:spacing w:line="360" w:lineRule="auto"/>
        <w:jc w:val="both"/>
        <w:rPr>
          <w:rFonts w:ascii="Palatino Linotype" w:eastAsia="Palatino Linotype" w:hAnsi="Palatino Linotype" w:cs="Palatino Linotype"/>
        </w:rPr>
      </w:pPr>
    </w:p>
    <w:p w14:paraId="55829540" w14:textId="77777777" w:rsidR="00591D36" w:rsidRPr="00B35917" w:rsidRDefault="008A08B6">
      <w:pPr>
        <w:tabs>
          <w:tab w:val="center" w:pos="4252"/>
          <w:tab w:val="right" w:pos="8504"/>
        </w:tabs>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rPr>
        <w:t>a) Admisión del Recurso de Revisión</w:t>
      </w:r>
    </w:p>
    <w:p w14:paraId="0DA4A739" w14:textId="77777777" w:rsidR="00591D36" w:rsidRPr="00B35917" w:rsidRDefault="008A08B6">
      <w:pPr>
        <w:tabs>
          <w:tab w:val="center" w:pos="4252"/>
          <w:tab w:val="right" w:pos="8504"/>
        </w:tabs>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De las constancias que obran en el expediente electrónico del</w:t>
      </w:r>
      <w:r w:rsidRPr="00B35917">
        <w:rPr>
          <w:rFonts w:ascii="Palatino Linotype" w:eastAsia="Palatino Linotype" w:hAnsi="Palatino Linotype" w:cs="Palatino Linotype"/>
          <w:b/>
        </w:rPr>
        <w:t xml:space="preserve"> SAIMEX</w:t>
      </w:r>
      <w:r w:rsidRPr="00B35917">
        <w:rPr>
          <w:rFonts w:ascii="Palatino Linotype" w:eastAsia="Palatino Linotype" w:hAnsi="Palatino Linotype" w:cs="Palatino Linotype"/>
        </w:rPr>
        <w:t xml:space="preserve">, se advierte que en fecha </w:t>
      </w:r>
      <w:r w:rsidRPr="00B35917">
        <w:rPr>
          <w:rFonts w:ascii="Palatino Linotype" w:eastAsia="Palatino Linotype" w:hAnsi="Palatino Linotype" w:cs="Palatino Linotype"/>
          <w:b/>
        </w:rPr>
        <w:t>veintidós de junio de dos mil veintidós</w:t>
      </w:r>
      <w:r w:rsidRPr="00B35917">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B35917">
        <w:rPr>
          <w:rFonts w:ascii="Palatino Linotype" w:eastAsia="Palatino Linotype" w:hAnsi="Palatino Linotype" w:cs="Palatino Linotype"/>
          <w:b/>
        </w:rPr>
        <w:t xml:space="preserve">EL RECURRENTE </w:t>
      </w:r>
      <w:r w:rsidRPr="00B35917">
        <w:rPr>
          <w:rFonts w:ascii="Palatino Linotype" w:eastAsia="Palatino Linotype" w:hAnsi="Palatino Linotype" w:cs="Palatino Linotype"/>
        </w:rPr>
        <w:t xml:space="preserve">manifestara lo que a su derecho conviniera, a efecto de presentar pruebas y alegatos; así como, para que </w:t>
      </w:r>
      <w:r w:rsidRPr="00B35917">
        <w:rPr>
          <w:rFonts w:ascii="Palatino Linotype" w:eastAsia="Palatino Linotype" w:hAnsi="Palatino Linotype" w:cs="Palatino Linotype"/>
          <w:b/>
        </w:rPr>
        <w:t xml:space="preserve">EL SUJETO OBLIGADO </w:t>
      </w:r>
      <w:r w:rsidRPr="00B35917">
        <w:rPr>
          <w:rFonts w:ascii="Palatino Linotype" w:eastAsia="Palatino Linotype" w:hAnsi="Palatino Linotype" w:cs="Palatino Linotype"/>
        </w:rPr>
        <w:t>rindiera el correspondiente</w:t>
      </w:r>
      <w:r w:rsidRPr="00B35917">
        <w:rPr>
          <w:rFonts w:ascii="Palatino Linotype" w:eastAsia="Palatino Linotype" w:hAnsi="Palatino Linotype" w:cs="Palatino Linotype"/>
          <w:b/>
        </w:rPr>
        <w:t xml:space="preserve"> </w:t>
      </w:r>
      <w:r w:rsidRPr="00B3591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0AFE990" w14:textId="77777777" w:rsidR="00591D36" w:rsidRPr="00B35917" w:rsidRDefault="00591D36">
      <w:pPr>
        <w:tabs>
          <w:tab w:val="center" w:pos="4252"/>
          <w:tab w:val="right" w:pos="8504"/>
        </w:tabs>
        <w:spacing w:line="360" w:lineRule="auto"/>
        <w:jc w:val="both"/>
        <w:rPr>
          <w:rFonts w:ascii="Palatino Linotype" w:eastAsia="Palatino Linotype" w:hAnsi="Palatino Linotype" w:cs="Palatino Linotype"/>
        </w:rPr>
      </w:pPr>
    </w:p>
    <w:p w14:paraId="779FE119" w14:textId="77777777" w:rsidR="00591D36" w:rsidRPr="00B35917" w:rsidRDefault="008A08B6">
      <w:pPr>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rPr>
        <w:t>b) Informe Justificado</w:t>
      </w:r>
    </w:p>
    <w:p w14:paraId="4B8B673B" w14:textId="77777777" w:rsidR="00591D36" w:rsidRPr="00B35917" w:rsidRDefault="008A08B6">
      <w:pPr>
        <w:widowControl w:val="0"/>
        <w:tabs>
          <w:tab w:val="left" w:pos="0"/>
        </w:tabs>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Conforme a las constancias que obran en el expediente del </w:t>
      </w:r>
      <w:r w:rsidRPr="00B35917">
        <w:rPr>
          <w:rFonts w:ascii="Palatino Linotype" w:eastAsia="Palatino Linotype" w:hAnsi="Palatino Linotype" w:cs="Palatino Linotype"/>
          <w:b/>
        </w:rPr>
        <w:t>SAIMEX,</w:t>
      </w:r>
      <w:r w:rsidRPr="00B3591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B35917">
        <w:rPr>
          <w:rFonts w:ascii="Palatino Linotype" w:eastAsia="Palatino Linotype" w:hAnsi="Palatino Linotype" w:cs="Palatino Linotype"/>
          <w:b/>
        </w:rPr>
        <w:t>EL</w:t>
      </w:r>
      <w:r w:rsidRPr="00B35917">
        <w:rPr>
          <w:rFonts w:ascii="Palatino Linotype" w:eastAsia="Palatino Linotype" w:hAnsi="Palatino Linotype" w:cs="Palatino Linotype"/>
        </w:rPr>
        <w:t xml:space="preserve"> </w:t>
      </w:r>
      <w:r w:rsidRPr="00B35917">
        <w:rPr>
          <w:rFonts w:ascii="Palatino Linotype" w:eastAsia="Palatino Linotype" w:hAnsi="Palatino Linotype" w:cs="Palatino Linotype"/>
          <w:b/>
        </w:rPr>
        <w:t>RECURRENTE</w:t>
      </w:r>
      <w:r w:rsidRPr="00B35917">
        <w:rPr>
          <w:rFonts w:ascii="Palatino Linotype" w:eastAsia="Palatino Linotype" w:hAnsi="Palatino Linotype" w:cs="Palatino Linotype"/>
        </w:rPr>
        <w:t xml:space="preserve"> no presentó manifestaciones que a su derecho convinieran. Por su parte, </w:t>
      </w:r>
      <w:r w:rsidRPr="00B35917">
        <w:rPr>
          <w:rFonts w:ascii="Palatino Linotype" w:eastAsia="Palatino Linotype" w:hAnsi="Palatino Linotype" w:cs="Palatino Linotype"/>
          <w:b/>
        </w:rPr>
        <w:t>EL SUJETO OBLIGADO</w:t>
      </w:r>
      <w:r w:rsidRPr="00B35917">
        <w:rPr>
          <w:rFonts w:ascii="Palatino Linotype" w:eastAsia="Palatino Linotype" w:hAnsi="Palatino Linotype" w:cs="Palatino Linotype"/>
        </w:rPr>
        <w:t xml:space="preserve"> fue omiso en remitir su Informe Justificado correspondiente. </w:t>
      </w:r>
    </w:p>
    <w:p w14:paraId="3E041E12" w14:textId="77777777" w:rsidR="00591D36" w:rsidRPr="00B35917" w:rsidRDefault="00591D36">
      <w:pPr>
        <w:widowControl w:val="0"/>
        <w:tabs>
          <w:tab w:val="left" w:pos="0"/>
        </w:tabs>
        <w:spacing w:line="360" w:lineRule="auto"/>
        <w:jc w:val="both"/>
        <w:rPr>
          <w:rFonts w:ascii="Palatino Linotype" w:eastAsia="Palatino Linotype" w:hAnsi="Palatino Linotype" w:cs="Palatino Linotype"/>
        </w:rPr>
      </w:pPr>
    </w:p>
    <w:p w14:paraId="3F027800" w14:textId="77777777" w:rsidR="00591D36" w:rsidRPr="00B35917" w:rsidRDefault="008A08B6">
      <w:pPr>
        <w:widowControl w:val="0"/>
        <w:tabs>
          <w:tab w:val="left" w:pos="0"/>
        </w:tabs>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rPr>
        <w:lastRenderedPageBreak/>
        <w:t xml:space="preserve">c) De la ampliación </w:t>
      </w:r>
    </w:p>
    <w:p w14:paraId="5CC25B36" w14:textId="77777777" w:rsidR="00591D36" w:rsidRPr="00B35917" w:rsidRDefault="008A08B6">
      <w:pPr>
        <w:spacing w:line="360" w:lineRule="auto"/>
        <w:jc w:val="both"/>
        <w:rPr>
          <w:rFonts w:ascii="Palatino Linotype" w:eastAsia="Palatino Linotype" w:hAnsi="Palatino Linotype" w:cs="Palatino Linotype"/>
        </w:rPr>
      </w:pPr>
      <w:bookmarkStart w:id="2" w:name="_heading=h.1fob9te" w:colFirst="0" w:colLast="0"/>
      <w:bookmarkEnd w:id="2"/>
      <w:r w:rsidRPr="00B35917">
        <w:rPr>
          <w:rFonts w:ascii="Palatino Linotype" w:eastAsia="Palatino Linotype" w:hAnsi="Palatino Linotype" w:cs="Palatino Linotype"/>
        </w:rPr>
        <w:t>En fecha dieciocho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2731FDD6" w14:textId="77777777" w:rsidR="00591D36" w:rsidRPr="00B35917" w:rsidRDefault="00591D36">
      <w:pPr>
        <w:spacing w:line="360" w:lineRule="auto"/>
        <w:jc w:val="both"/>
        <w:rPr>
          <w:rFonts w:ascii="Palatino Linotype" w:eastAsia="Palatino Linotype" w:hAnsi="Palatino Linotype" w:cs="Palatino Linotype"/>
        </w:rPr>
      </w:pPr>
    </w:p>
    <w:p w14:paraId="43E3BEB4" w14:textId="77777777" w:rsidR="00591D36" w:rsidRPr="00B35917" w:rsidRDefault="008A08B6">
      <w:pPr>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rPr>
        <w:t>d) Cierre de Instrucción</w:t>
      </w:r>
    </w:p>
    <w:p w14:paraId="1317CF91"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Por lo que, una vez analizado el estado procesal que guarda el expediente, en fecha </w:t>
      </w:r>
      <w:r w:rsidR="00B35917">
        <w:rPr>
          <w:rFonts w:ascii="Palatino Linotype" w:eastAsia="Palatino Linotype" w:hAnsi="Palatino Linotype" w:cs="Palatino Linotype"/>
          <w:b/>
        </w:rPr>
        <w:t xml:space="preserve">seis de septiembre </w:t>
      </w:r>
      <w:r w:rsidRPr="00B35917">
        <w:rPr>
          <w:rFonts w:ascii="Palatino Linotype" w:eastAsia="Palatino Linotype" w:hAnsi="Palatino Linotype" w:cs="Palatino Linotype"/>
          <w:b/>
        </w:rPr>
        <w:t>de dos mil veintidós</w:t>
      </w:r>
      <w:r w:rsidRPr="00B35917">
        <w:rPr>
          <w:rFonts w:ascii="Palatino Linotype" w:eastAsia="Palatino Linotype" w:hAnsi="Palatino Linotype" w:cs="Palatino Linotype"/>
        </w:rPr>
        <w:t xml:space="preserve">, la </w:t>
      </w:r>
      <w:r w:rsidRPr="00B35917">
        <w:rPr>
          <w:rFonts w:ascii="Palatino Linotype" w:eastAsia="Palatino Linotype" w:hAnsi="Palatino Linotype" w:cs="Palatino Linotype"/>
          <w:b/>
        </w:rPr>
        <w:t xml:space="preserve">Comisionada Sharon Cristina Morales Martínez </w:t>
      </w:r>
      <w:r w:rsidRPr="00B3591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382AECB" w14:textId="77777777" w:rsidR="00591D36" w:rsidRPr="00B35917" w:rsidRDefault="00591D36">
      <w:pPr>
        <w:rPr>
          <w:rFonts w:ascii="Palatino Linotype" w:eastAsia="Palatino Linotype" w:hAnsi="Palatino Linotype" w:cs="Palatino Linotype"/>
          <w:b/>
          <w:sz w:val="28"/>
          <w:szCs w:val="28"/>
        </w:rPr>
      </w:pPr>
    </w:p>
    <w:p w14:paraId="17784F4E" w14:textId="77777777" w:rsidR="00591D36" w:rsidRPr="00B35917" w:rsidRDefault="00591D36">
      <w:pPr>
        <w:jc w:val="center"/>
        <w:rPr>
          <w:rFonts w:ascii="Palatino Linotype" w:eastAsia="Palatino Linotype" w:hAnsi="Palatino Linotype" w:cs="Palatino Linotype"/>
          <w:b/>
          <w:sz w:val="28"/>
          <w:szCs w:val="28"/>
        </w:rPr>
      </w:pPr>
    </w:p>
    <w:p w14:paraId="7D872798" w14:textId="77777777" w:rsidR="00591D36" w:rsidRPr="00B35917" w:rsidRDefault="008A08B6">
      <w:pPr>
        <w:jc w:val="center"/>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CONSIDERANDO</w:t>
      </w:r>
    </w:p>
    <w:p w14:paraId="4506DE44" w14:textId="77777777" w:rsidR="00591D36" w:rsidRPr="00B35917" w:rsidRDefault="00591D36">
      <w:pPr>
        <w:jc w:val="center"/>
        <w:rPr>
          <w:rFonts w:ascii="Palatino Linotype" w:eastAsia="Palatino Linotype" w:hAnsi="Palatino Linotype" w:cs="Palatino Linotype"/>
          <w:b/>
          <w:sz w:val="28"/>
          <w:szCs w:val="28"/>
        </w:rPr>
      </w:pPr>
    </w:p>
    <w:p w14:paraId="3389ADD9" w14:textId="77777777" w:rsidR="00591D36" w:rsidRPr="00B35917" w:rsidRDefault="008A08B6">
      <w:pPr>
        <w:widowControl w:val="0"/>
        <w:tabs>
          <w:tab w:val="left" w:pos="1701"/>
        </w:tabs>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b/>
          <w:sz w:val="28"/>
          <w:szCs w:val="28"/>
        </w:rPr>
        <w:t>PRIMERO.</w:t>
      </w:r>
      <w:r w:rsidRPr="00B35917">
        <w:rPr>
          <w:rFonts w:ascii="Palatino Linotype" w:eastAsia="Palatino Linotype" w:hAnsi="Palatino Linotype" w:cs="Palatino Linotype"/>
          <w:b/>
        </w:rPr>
        <w:t xml:space="preserve"> Competencia</w:t>
      </w:r>
      <w:r w:rsidRPr="00B35917">
        <w:rPr>
          <w:rFonts w:ascii="Palatino Linotype" w:eastAsia="Palatino Linotype" w:hAnsi="Palatino Linotype" w:cs="Palatino Linotype"/>
        </w:rPr>
        <w:t>.</w:t>
      </w:r>
      <w:r w:rsidRPr="00B35917">
        <w:rPr>
          <w:rFonts w:ascii="Palatino Linotype" w:eastAsia="Palatino Linotype" w:hAnsi="Palatino Linotype" w:cs="Palatino Linotype"/>
          <w:b/>
        </w:rPr>
        <w:t xml:space="preserve"> </w:t>
      </w:r>
    </w:p>
    <w:p w14:paraId="43DF1AD3" w14:textId="77777777" w:rsidR="00591D36" w:rsidRPr="00B35917" w:rsidRDefault="008A08B6">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B3591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sidRPr="00B35917">
        <w:rPr>
          <w:rFonts w:ascii="Palatino Linotype" w:eastAsia="Palatino Linotype" w:hAnsi="Palatino Linotype" w:cs="Palatino Linotype"/>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114E4F2" w14:textId="77777777" w:rsidR="00591D36" w:rsidRPr="00B35917" w:rsidRDefault="00591D36">
      <w:pPr>
        <w:spacing w:line="360" w:lineRule="auto"/>
        <w:jc w:val="both"/>
        <w:rPr>
          <w:rFonts w:ascii="Palatino Linotype" w:eastAsia="Palatino Linotype" w:hAnsi="Palatino Linotype" w:cs="Palatino Linotype"/>
          <w:b/>
          <w:sz w:val="28"/>
          <w:szCs w:val="28"/>
        </w:rPr>
      </w:pPr>
    </w:p>
    <w:p w14:paraId="799FFF03" w14:textId="77777777" w:rsidR="00591D36" w:rsidRPr="00B35917" w:rsidRDefault="008A08B6">
      <w:pPr>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sz w:val="28"/>
          <w:szCs w:val="28"/>
        </w:rPr>
        <w:t>SEGUNDO</w:t>
      </w:r>
      <w:r w:rsidRPr="00B35917">
        <w:rPr>
          <w:rFonts w:ascii="Palatino Linotype" w:eastAsia="Palatino Linotype" w:hAnsi="Palatino Linotype" w:cs="Palatino Linotype"/>
          <w:b/>
        </w:rPr>
        <w:t xml:space="preserve">. Interés. </w:t>
      </w:r>
    </w:p>
    <w:p w14:paraId="0A0713E6" w14:textId="77777777" w:rsidR="00591D36" w:rsidRPr="00B35917" w:rsidRDefault="008A08B6">
      <w:pPr>
        <w:spacing w:line="360" w:lineRule="auto"/>
        <w:jc w:val="both"/>
        <w:rPr>
          <w:rFonts w:ascii="Palatino Linotype" w:eastAsia="Palatino Linotype" w:hAnsi="Palatino Linotype" w:cs="Palatino Linotype"/>
          <w:b/>
          <w:color w:val="000000"/>
        </w:rPr>
      </w:pPr>
      <w:r w:rsidRPr="00B35917">
        <w:rPr>
          <w:rFonts w:ascii="Palatino Linotype" w:eastAsia="Palatino Linotype" w:hAnsi="Palatino Linotype" w:cs="Palatino Linotype"/>
        </w:rPr>
        <w:t>El</w:t>
      </w:r>
      <w:r w:rsidRPr="00B3591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B35917">
        <w:rPr>
          <w:rFonts w:ascii="Palatino Linotype" w:eastAsia="Palatino Linotype" w:hAnsi="Palatino Linotype" w:cs="Palatino Linotype"/>
          <w:b/>
        </w:rPr>
        <w:t>EL</w:t>
      </w:r>
      <w:r w:rsidRPr="00B35917">
        <w:rPr>
          <w:rFonts w:ascii="Palatino Linotype" w:eastAsia="Palatino Linotype" w:hAnsi="Palatino Linotype" w:cs="Palatino Linotype"/>
          <w:b/>
          <w:color w:val="000000"/>
        </w:rPr>
        <w:t xml:space="preserve"> RECURRENTE,</w:t>
      </w:r>
      <w:r w:rsidRPr="00B35917">
        <w:rPr>
          <w:rFonts w:ascii="Palatino Linotype" w:eastAsia="Palatino Linotype" w:hAnsi="Palatino Linotype" w:cs="Palatino Linotype"/>
          <w:color w:val="000000"/>
        </w:rPr>
        <w:t xml:space="preserve"> quien es la misma persona que formuló la solicitud de acceso a la información pública al </w:t>
      </w:r>
      <w:r w:rsidRPr="00B35917">
        <w:rPr>
          <w:rFonts w:ascii="Palatino Linotype" w:eastAsia="Palatino Linotype" w:hAnsi="Palatino Linotype" w:cs="Palatino Linotype"/>
          <w:b/>
          <w:color w:val="000000"/>
        </w:rPr>
        <w:t xml:space="preserve">SUJETO OBLIGADO, </w:t>
      </w:r>
      <w:r w:rsidRPr="00B35917">
        <w:rPr>
          <w:rFonts w:ascii="Palatino Linotype" w:eastAsia="Palatino Linotype" w:hAnsi="Palatino Linotype" w:cs="Palatino Linotype"/>
          <w:color w:val="000000"/>
        </w:rPr>
        <w:t xml:space="preserve">pues para ello, es necesario que el particular ingrese al </w:t>
      </w:r>
      <w:r w:rsidRPr="00B35917">
        <w:rPr>
          <w:rFonts w:ascii="Palatino Linotype" w:eastAsia="Palatino Linotype" w:hAnsi="Palatino Linotype" w:cs="Palatino Linotype"/>
          <w:b/>
          <w:color w:val="000000"/>
        </w:rPr>
        <w:t xml:space="preserve">SAIMEX </w:t>
      </w:r>
      <w:r w:rsidRPr="00B35917">
        <w:rPr>
          <w:rFonts w:ascii="Palatino Linotype" w:eastAsia="Palatino Linotype" w:hAnsi="Palatino Linotype" w:cs="Palatino Linotype"/>
          <w:color w:val="000000"/>
        </w:rPr>
        <w:t>mediante la utilización de su clave de usuario y contraseña.</w:t>
      </w:r>
    </w:p>
    <w:p w14:paraId="4C931121" w14:textId="77777777" w:rsidR="00591D36" w:rsidRPr="00B35917" w:rsidRDefault="00591D36">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1051021" w14:textId="77777777" w:rsidR="00591D36" w:rsidRPr="00B35917" w:rsidRDefault="008A08B6">
      <w:pPr>
        <w:tabs>
          <w:tab w:val="center" w:pos="4252"/>
          <w:tab w:val="right" w:pos="8504"/>
        </w:tabs>
        <w:spacing w:line="360" w:lineRule="auto"/>
        <w:ind w:left="-57"/>
        <w:jc w:val="both"/>
        <w:rPr>
          <w:rFonts w:ascii="Palatino Linotype" w:eastAsia="Palatino Linotype" w:hAnsi="Palatino Linotype" w:cs="Palatino Linotype"/>
          <w:color w:val="000000"/>
        </w:rPr>
      </w:pPr>
      <w:r w:rsidRPr="00B35917">
        <w:rPr>
          <w:rFonts w:ascii="Palatino Linotype" w:eastAsia="Palatino Linotype" w:hAnsi="Palatino Linotype" w:cs="Palatino Linotype"/>
          <w:b/>
          <w:sz w:val="28"/>
          <w:szCs w:val="28"/>
        </w:rPr>
        <w:t>TERCERO.</w:t>
      </w:r>
      <w:r w:rsidRPr="00B35917">
        <w:rPr>
          <w:rFonts w:ascii="Palatino Linotype" w:eastAsia="Palatino Linotype" w:hAnsi="Palatino Linotype" w:cs="Palatino Linotype"/>
        </w:rPr>
        <w:t xml:space="preserve"> </w:t>
      </w:r>
      <w:r w:rsidRPr="00B35917">
        <w:rPr>
          <w:rFonts w:ascii="Palatino Linotype" w:eastAsia="Palatino Linotype" w:hAnsi="Palatino Linotype" w:cs="Palatino Linotype"/>
          <w:b/>
          <w:color w:val="000000"/>
        </w:rPr>
        <w:t>Oportunidad</w:t>
      </w:r>
      <w:r w:rsidRPr="00B35917">
        <w:rPr>
          <w:rFonts w:ascii="Palatino Linotype" w:eastAsia="Palatino Linotype" w:hAnsi="Palatino Linotype" w:cs="Palatino Linotype"/>
          <w:color w:val="000000"/>
        </w:rPr>
        <w:t xml:space="preserve">. </w:t>
      </w:r>
    </w:p>
    <w:p w14:paraId="7A48A677" w14:textId="77777777" w:rsidR="00591D36" w:rsidRPr="00B35917" w:rsidRDefault="008A08B6">
      <w:pPr>
        <w:widowControl w:val="0"/>
        <w:tabs>
          <w:tab w:val="left" w:pos="1701"/>
        </w:tabs>
        <w:spacing w:line="360" w:lineRule="auto"/>
        <w:ind w:right="49"/>
        <w:jc w:val="both"/>
        <w:rPr>
          <w:rFonts w:ascii="Palatino Linotype" w:eastAsia="Palatino Linotype" w:hAnsi="Palatino Linotype" w:cs="Palatino Linotype"/>
          <w:b/>
        </w:rPr>
      </w:pPr>
      <w:r w:rsidRPr="00B3591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B35917">
        <w:rPr>
          <w:rFonts w:ascii="Palatino Linotype" w:eastAsia="Palatino Linotype" w:hAnsi="Palatino Linotype" w:cs="Palatino Linotype"/>
          <w:b/>
        </w:rPr>
        <w:t xml:space="preserve">EL RECURRENTE </w:t>
      </w:r>
      <w:r w:rsidRPr="00B3591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0271353" w14:textId="77777777" w:rsidR="00591D36" w:rsidRPr="00B35917" w:rsidRDefault="00591D36">
      <w:pPr>
        <w:ind w:left="720" w:right="709"/>
        <w:jc w:val="both"/>
        <w:rPr>
          <w:rFonts w:ascii="Palatino Linotype" w:eastAsia="Palatino Linotype" w:hAnsi="Palatino Linotype" w:cs="Palatino Linotype"/>
          <w:i/>
          <w:sz w:val="22"/>
          <w:szCs w:val="22"/>
        </w:rPr>
      </w:pPr>
    </w:p>
    <w:p w14:paraId="061D26CE"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w:t>
      </w:r>
      <w:r w:rsidRPr="00B35917">
        <w:rPr>
          <w:rFonts w:ascii="Palatino Linotype" w:eastAsia="Palatino Linotype" w:hAnsi="Palatino Linotype" w:cs="Palatino Linotype"/>
          <w:b/>
          <w:i/>
          <w:sz w:val="22"/>
          <w:szCs w:val="22"/>
        </w:rPr>
        <w:t>Artículo 178.</w:t>
      </w:r>
      <w:r w:rsidRPr="00B3591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7666389" w14:textId="77777777" w:rsidR="00591D36" w:rsidRPr="00B35917" w:rsidRDefault="00591D36">
      <w:pPr>
        <w:ind w:left="851" w:right="899"/>
        <w:jc w:val="both"/>
        <w:rPr>
          <w:rFonts w:ascii="Palatino Linotype" w:eastAsia="Palatino Linotype" w:hAnsi="Palatino Linotype" w:cs="Palatino Linotype"/>
          <w:i/>
          <w:sz w:val="22"/>
          <w:szCs w:val="22"/>
        </w:rPr>
      </w:pPr>
    </w:p>
    <w:p w14:paraId="1E05492D"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D504FC" w14:textId="77777777" w:rsidR="00591D36" w:rsidRPr="00B35917" w:rsidRDefault="00591D36">
      <w:pPr>
        <w:ind w:left="851" w:right="899"/>
        <w:jc w:val="both"/>
        <w:rPr>
          <w:rFonts w:ascii="Palatino Linotype" w:eastAsia="Palatino Linotype" w:hAnsi="Palatino Linotype" w:cs="Palatino Linotype"/>
          <w:i/>
          <w:sz w:val="22"/>
          <w:szCs w:val="22"/>
        </w:rPr>
      </w:pPr>
    </w:p>
    <w:p w14:paraId="462D15E2"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AAD4CE0" w14:textId="77777777" w:rsidR="00591D36" w:rsidRPr="00B35917" w:rsidRDefault="00591D36">
      <w:pPr>
        <w:ind w:left="720" w:right="709"/>
        <w:jc w:val="both"/>
        <w:rPr>
          <w:rFonts w:ascii="Palatino Linotype" w:eastAsia="Palatino Linotype" w:hAnsi="Palatino Linotype" w:cs="Palatino Linotype"/>
          <w:i/>
          <w:sz w:val="22"/>
          <w:szCs w:val="22"/>
        </w:rPr>
      </w:pPr>
    </w:p>
    <w:p w14:paraId="756B1C0B" w14:textId="77777777" w:rsidR="00591D36" w:rsidRPr="00B35917" w:rsidRDefault="008A08B6">
      <w:pPr>
        <w:spacing w:line="360" w:lineRule="auto"/>
        <w:jc w:val="both"/>
        <w:rPr>
          <w:rFonts w:ascii="Palatino Linotype" w:eastAsia="Palatino Linotype" w:hAnsi="Palatino Linotype" w:cs="Palatino Linotype"/>
        </w:rPr>
      </w:pPr>
      <w:bookmarkStart w:id="4" w:name="_heading=h.2et92p0" w:colFirst="0" w:colLast="0"/>
      <w:bookmarkEnd w:id="4"/>
      <w:r w:rsidRPr="00B35917">
        <w:rPr>
          <w:rFonts w:ascii="Palatino Linotype" w:eastAsia="Palatino Linotype" w:hAnsi="Palatino Linotype" w:cs="Palatino Linotype"/>
        </w:rPr>
        <w:t xml:space="preserve">En esa tesitura, atendiendo a que </w:t>
      </w:r>
      <w:r w:rsidRPr="00B35917">
        <w:rPr>
          <w:rFonts w:ascii="Palatino Linotype" w:eastAsia="Palatino Linotype" w:hAnsi="Palatino Linotype" w:cs="Palatino Linotype"/>
          <w:b/>
        </w:rPr>
        <w:t>EL SUJETO OBLIGADO</w:t>
      </w:r>
      <w:r w:rsidRPr="00B35917">
        <w:rPr>
          <w:rFonts w:ascii="Palatino Linotype" w:eastAsia="Palatino Linotype" w:hAnsi="Palatino Linotype" w:cs="Palatino Linotype"/>
        </w:rPr>
        <w:t xml:space="preserve"> notificó la respuesta a la solicitud de acceso a la información pública el día</w:t>
      </w:r>
      <w:r w:rsidRPr="00B35917">
        <w:rPr>
          <w:rFonts w:ascii="Palatino Linotype" w:eastAsia="Palatino Linotype" w:hAnsi="Palatino Linotype" w:cs="Palatino Linotype"/>
          <w:b/>
        </w:rPr>
        <w:t xml:space="preserve"> seis de junio de dos mil veintidós</w:t>
      </w:r>
      <w:r w:rsidRPr="00B35917">
        <w:rPr>
          <w:rFonts w:ascii="Palatino Linotype" w:eastAsia="Palatino Linotype" w:hAnsi="Palatino Linotype" w:cs="Palatino Linotype"/>
        </w:rPr>
        <w:t xml:space="preserve">, así el plazo de quince días hábiles que el artículo 178 de la Ley de la materia otorga al </w:t>
      </w:r>
      <w:r w:rsidRPr="00B35917">
        <w:rPr>
          <w:rFonts w:ascii="Palatino Linotype" w:eastAsia="Palatino Linotype" w:hAnsi="Palatino Linotype" w:cs="Palatino Linotype"/>
          <w:b/>
        </w:rPr>
        <w:t xml:space="preserve"> RECURRENTE</w:t>
      </w:r>
      <w:r w:rsidRPr="00B35917">
        <w:rPr>
          <w:rFonts w:ascii="Palatino Linotype" w:eastAsia="Palatino Linotype" w:hAnsi="Palatino Linotype" w:cs="Palatino Linotype"/>
        </w:rPr>
        <w:t xml:space="preserve"> para presentar el respectivo Recurso de Revisión, transcurrió del</w:t>
      </w:r>
      <w:r w:rsidRPr="00B35917">
        <w:rPr>
          <w:rFonts w:ascii="Palatino Linotype" w:eastAsia="Palatino Linotype" w:hAnsi="Palatino Linotype" w:cs="Palatino Linotype"/>
          <w:b/>
        </w:rPr>
        <w:t xml:space="preserve"> siete al veintisiete de junio de dos mil veintidós, </w:t>
      </w:r>
      <w:r w:rsidRPr="00B35917">
        <w:rPr>
          <w:rFonts w:ascii="Palatino Linotype" w:eastAsia="Palatino Linotype" w:hAnsi="Palatino Linotype" w:cs="Palatino Linotype"/>
        </w:rPr>
        <w:t xml:space="preserve">sin contemplar en el cómputo los días once, doce dieciocho, diecinueve, veinticinco y veintiséis de junio por corresponder a sábados y domingos, considerados como días inhábiles, en términos del artículo 3, fracción X de la Ley de Transparencia y Acceso a la Información Pública del Estado de México y Municipios. </w:t>
      </w:r>
    </w:p>
    <w:p w14:paraId="291FB6B4" w14:textId="77777777" w:rsidR="00591D36" w:rsidRPr="00B35917" w:rsidRDefault="00591D36">
      <w:pPr>
        <w:spacing w:line="360" w:lineRule="auto"/>
        <w:jc w:val="both"/>
        <w:rPr>
          <w:rFonts w:ascii="Palatino Linotype" w:eastAsia="Palatino Linotype" w:hAnsi="Palatino Linotype" w:cs="Palatino Linotype"/>
        </w:rPr>
      </w:pPr>
      <w:bookmarkStart w:id="5" w:name="_heading=h.i1hfy3at8yz5" w:colFirst="0" w:colLast="0"/>
      <w:bookmarkEnd w:id="5"/>
    </w:p>
    <w:p w14:paraId="40B0CFA9" w14:textId="77777777" w:rsidR="00591D36" w:rsidRPr="00B35917" w:rsidRDefault="008A08B6">
      <w:pPr>
        <w:spacing w:before="200" w:after="200"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En ese tenor, se advierte que </w:t>
      </w:r>
      <w:r w:rsidRPr="00B35917">
        <w:rPr>
          <w:rFonts w:ascii="Palatino Linotype" w:eastAsia="Palatino Linotype" w:hAnsi="Palatino Linotype" w:cs="Palatino Linotype"/>
          <w:b/>
        </w:rPr>
        <w:t>EL RECURRENTE</w:t>
      </w:r>
      <w:r w:rsidRPr="00B35917">
        <w:rPr>
          <w:rFonts w:ascii="Palatino Linotype" w:eastAsia="Palatino Linotype" w:hAnsi="Palatino Linotype" w:cs="Palatino Linotype"/>
        </w:rPr>
        <w:t xml:space="preserve"> presentó el medio de impugnación al rubro anotado el día veinte de junio de dos mil veintidós, por lo tanto su interposición se considera oportuna. </w:t>
      </w:r>
    </w:p>
    <w:p w14:paraId="5A1B700B" w14:textId="77777777" w:rsidR="00591D36" w:rsidRPr="00B35917" w:rsidRDefault="008A08B6">
      <w:pPr>
        <w:spacing w:line="360" w:lineRule="auto"/>
        <w:ind w:right="49"/>
        <w:jc w:val="both"/>
        <w:rPr>
          <w:rFonts w:ascii="Palatino Linotype" w:eastAsia="Palatino Linotype" w:hAnsi="Palatino Linotype" w:cs="Palatino Linotype"/>
          <w:b/>
        </w:rPr>
      </w:pPr>
      <w:r w:rsidRPr="00B35917">
        <w:rPr>
          <w:rFonts w:ascii="Palatino Linotype" w:eastAsia="Palatino Linotype" w:hAnsi="Palatino Linotype" w:cs="Palatino Linotype"/>
          <w:b/>
          <w:sz w:val="28"/>
          <w:szCs w:val="28"/>
        </w:rPr>
        <w:t>CUARTO</w:t>
      </w:r>
      <w:r w:rsidRPr="00B35917">
        <w:rPr>
          <w:rFonts w:ascii="Palatino Linotype" w:eastAsia="Palatino Linotype" w:hAnsi="Palatino Linotype" w:cs="Palatino Linotype"/>
          <w:b/>
        </w:rPr>
        <w:t xml:space="preserve">. Procedibilidad. </w:t>
      </w:r>
    </w:p>
    <w:p w14:paraId="69A6342E" w14:textId="77777777" w:rsidR="00591D36" w:rsidRPr="00B35917" w:rsidRDefault="008A08B6">
      <w:pPr>
        <w:spacing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w:t>
      </w:r>
      <w:r w:rsidRPr="00B35917">
        <w:rPr>
          <w:rFonts w:ascii="Palatino Linotype" w:eastAsia="Palatino Linotype" w:hAnsi="Palatino Linotype" w:cs="Palatino Linotype"/>
        </w:rPr>
        <w:lastRenderedPageBreak/>
        <w:t xml:space="preserve">a la Información Pública del Estado de México y Municipios, por lo cual, si interposición se considera procedente. </w:t>
      </w:r>
    </w:p>
    <w:p w14:paraId="282CAEEA" w14:textId="77777777" w:rsidR="00591D36" w:rsidRPr="00B35917" w:rsidRDefault="00591D36">
      <w:pPr>
        <w:spacing w:line="360" w:lineRule="auto"/>
        <w:jc w:val="both"/>
        <w:rPr>
          <w:rFonts w:ascii="Palatino Linotype" w:eastAsia="Palatino Linotype" w:hAnsi="Palatino Linotype" w:cs="Palatino Linotype"/>
        </w:rPr>
      </w:pPr>
    </w:p>
    <w:p w14:paraId="553F178E" w14:textId="77777777" w:rsidR="00591D36" w:rsidRPr="00B35917" w:rsidRDefault="008A08B6">
      <w:pPr>
        <w:spacing w:line="360" w:lineRule="auto"/>
        <w:jc w:val="both"/>
        <w:rPr>
          <w:rFonts w:ascii="Palatino Linotype" w:eastAsia="Palatino Linotype" w:hAnsi="Palatino Linotype" w:cs="Palatino Linotype"/>
          <w:b/>
        </w:rPr>
      </w:pPr>
      <w:r w:rsidRPr="00B35917">
        <w:rPr>
          <w:rFonts w:ascii="Palatino Linotype" w:eastAsia="Palatino Linotype" w:hAnsi="Palatino Linotype" w:cs="Palatino Linotype"/>
          <w:b/>
          <w:sz w:val="28"/>
          <w:szCs w:val="28"/>
        </w:rPr>
        <w:t>QUINTO</w:t>
      </w:r>
      <w:r w:rsidRPr="00B35917">
        <w:rPr>
          <w:rFonts w:ascii="Palatino Linotype" w:eastAsia="Palatino Linotype" w:hAnsi="Palatino Linotype" w:cs="Palatino Linotype"/>
          <w:b/>
        </w:rPr>
        <w:t xml:space="preserve">. Estudio y resolución del asunto. </w:t>
      </w:r>
    </w:p>
    <w:p w14:paraId="7077868A" w14:textId="77777777" w:rsidR="00591D36" w:rsidRPr="00B35917" w:rsidRDefault="008A08B6">
      <w:pPr>
        <w:tabs>
          <w:tab w:val="left" w:pos="709"/>
        </w:tabs>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En primera instancia es importante precisar que, </w:t>
      </w:r>
      <w:r w:rsidRPr="00B35917">
        <w:rPr>
          <w:rFonts w:ascii="Palatino Linotype" w:eastAsia="Palatino Linotype" w:hAnsi="Palatino Linotype" w:cs="Palatino Linotype"/>
          <w:b/>
        </w:rPr>
        <w:t>EL RECURRENTE</w:t>
      </w:r>
      <w:r w:rsidRPr="00B35917">
        <w:rPr>
          <w:rFonts w:ascii="Palatino Linotype" w:eastAsia="Palatino Linotype" w:hAnsi="Palatino Linotype" w:cs="Palatino Linotype"/>
        </w:rPr>
        <w:t xml:space="preserve"> solicitó al </w:t>
      </w:r>
      <w:r w:rsidRPr="00B35917">
        <w:rPr>
          <w:rFonts w:ascii="Palatino Linotype" w:eastAsia="Palatino Linotype" w:hAnsi="Palatino Linotype" w:cs="Palatino Linotype"/>
          <w:b/>
        </w:rPr>
        <w:t>SUJETO OBLIGADO</w:t>
      </w:r>
      <w:r w:rsidRPr="00B35917">
        <w:rPr>
          <w:rFonts w:ascii="Palatino Linotype" w:eastAsia="Palatino Linotype" w:hAnsi="Palatino Linotype" w:cs="Palatino Linotype"/>
        </w:rPr>
        <w:t xml:space="preserve"> lo siguiente: </w:t>
      </w:r>
    </w:p>
    <w:p w14:paraId="347141D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14:paraId="77F68EC4"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14:paraId="48CFFCF9"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HORA DEL INCIDENTE O EVENTO </w:t>
      </w:r>
    </w:p>
    <w:p w14:paraId="6E28BB64"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FECHA (dd/mm/aaaa) DEL INCIDENTE O EVENTO </w:t>
      </w:r>
    </w:p>
    <w:p w14:paraId="2BA9CA7D"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LUGAR DEL INCIDENTE O EVENTO </w:t>
      </w:r>
    </w:p>
    <w:p w14:paraId="2BC9EB43"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UBICACIÓN DEL INCIDENTE O EVENTO </w:t>
      </w:r>
    </w:p>
    <w:p w14:paraId="7C53389C"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1FAFBF9F"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3456EF7C" w14:textId="77777777" w:rsidR="00591D36" w:rsidRPr="00B35917" w:rsidRDefault="00591D36">
      <w:pPr>
        <w:ind w:left="850" w:right="899"/>
        <w:jc w:val="both"/>
        <w:rPr>
          <w:rFonts w:ascii="Palatino Linotype" w:eastAsia="Palatino Linotype" w:hAnsi="Palatino Linotype" w:cs="Palatino Linotype"/>
          <w:i/>
          <w:sz w:val="22"/>
          <w:szCs w:val="22"/>
        </w:rPr>
      </w:pPr>
    </w:p>
    <w:p w14:paraId="062E2EC8"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Requiero se proporcione la información correspondiente al periodo del 1 de enero de 2018 a la fecha de la presente solicitud. </w:t>
      </w:r>
    </w:p>
    <w:p w14:paraId="34C5741E" w14:textId="77777777" w:rsidR="00591D36" w:rsidRPr="00B35917" w:rsidRDefault="00591D36">
      <w:pPr>
        <w:ind w:left="850" w:right="899"/>
        <w:jc w:val="both"/>
        <w:rPr>
          <w:rFonts w:ascii="Palatino Linotype" w:eastAsia="Palatino Linotype" w:hAnsi="Palatino Linotype" w:cs="Palatino Linotype"/>
          <w:i/>
          <w:sz w:val="22"/>
          <w:szCs w:val="22"/>
        </w:rPr>
      </w:pPr>
    </w:p>
    <w:p w14:paraId="160464FD"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w:t>
      </w:r>
      <w:r w:rsidRPr="00B35917">
        <w:rPr>
          <w:rFonts w:ascii="Palatino Linotype" w:eastAsia="Palatino Linotype" w:hAnsi="Palatino Linotype" w:cs="Palatino Linotype"/>
          <w:i/>
          <w:sz w:val="22"/>
          <w:szCs w:val="22"/>
        </w:rPr>
        <w:lastRenderedPageBreak/>
        <w:t xml:space="preserve">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41A2F954" w14:textId="77777777" w:rsidR="00591D36" w:rsidRPr="00B35917" w:rsidRDefault="00591D36">
      <w:pPr>
        <w:ind w:left="850" w:right="899"/>
        <w:jc w:val="both"/>
        <w:rPr>
          <w:rFonts w:ascii="Palatino Linotype" w:eastAsia="Palatino Linotype" w:hAnsi="Palatino Linotype" w:cs="Palatino Linotype"/>
          <w:i/>
          <w:sz w:val="22"/>
          <w:szCs w:val="22"/>
        </w:rPr>
      </w:pPr>
    </w:p>
    <w:p w14:paraId="2443E6EE"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BFF0303" w14:textId="77777777" w:rsidR="00591D36" w:rsidRPr="00B35917" w:rsidRDefault="00591D36">
      <w:pPr>
        <w:ind w:left="850" w:right="899"/>
        <w:jc w:val="both"/>
        <w:rPr>
          <w:rFonts w:ascii="Palatino Linotype" w:eastAsia="Palatino Linotype" w:hAnsi="Palatino Linotype" w:cs="Palatino Linotype"/>
          <w:i/>
          <w:sz w:val="22"/>
          <w:szCs w:val="22"/>
        </w:rPr>
      </w:pPr>
    </w:p>
    <w:p w14:paraId="61238006" w14:textId="77777777" w:rsidR="00591D36" w:rsidRPr="00B35917" w:rsidRDefault="008A08B6">
      <w:pPr>
        <w:ind w:left="850" w:right="899"/>
        <w:jc w:val="both"/>
        <w:rPr>
          <w:rFonts w:ascii="Palatino Linotype" w:eastAsia="Palatino Linotype" w:hAnsi="Palatino Linotype" w:cs="Palatino Linotype"/>
        </w:rPr>
      </w:pPr>
      <w:r w:rsidRPr="00B35917">
        <w:rPr>
          <w:rFonts w:ascii="Palatino Linotype" w:eastAsia="Palatino Linotype" w:hAnsi="Palatino Linotype" w:cs="Palatino Linotype"/>
          <w:i/>
          <w:sz w:val="22"/>
          <w:szCs w:val="22"/>
        </w:rP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 (sic)</w:t>
      </w:r>
    </w:p>
    <w:p w14:paraId="29F362A3" w14:textId="77777777" w:rsidR="00591D36" w:rsidRPr="00B35917" w:rsidRDefault="00591D36">
      <w:pPr>
        <w:spacing w:line="360" w:lineRule="auto"/>
        <w:jc w:val="both"/>
        <w:rPr>
          <w:rFonts w:ascii="Palatino Linotype" w:eastAsia="Palatino Linotype" w:hAnsi="Palatino Linotype" w:cs="Palatino Linotype"/>
        </w:rPr>
      </w:pPr>
    </w:p>
    <w:p w14:paraId="791BD5BD" w14:textId="77777777" w:rsidR="00591D36" w:rsidRPr="00B35917" w:rsidRDefault="008A08B6">
      <w:pPr>
        <w:spacing w:before="240" w:after="160"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A lo cual en respuesta </w:t>
      </w:r>
      <w:r w:rsidRPr="00B35917">
        <w:rPr>
          <w:rFonts w:ascii="Palatino Linotype" w:eastAsia="Palatino Linotype" w:hAnsi="Palatino Linotype" w:cs="Palatino Linotype"/>
          <w:b/>
        </w:rPr>
        <w:t>EL SUJETO OBLIGADO</w:t>
      </w:r>
      <w:r w:rsidRPr="00B35917">
        <w:rPr>
          <w:rFonts w:ascii="Palatino Linotype" w:eastAsia="Palatino Linotype" w:hAnsi="Palatino Linotype" w:cs="Palatino Linotype"/>
        </w:rPr>
        <w:t xml:space="preserve"> señaló por medio del Director de Seguridad Pública y Vialidad del Municipio de Jilotzingo que  no cuenta con la información solicitada ya que no tiene base de datos alguna. Motivo por el cual el particular se inconforma indicando que </w:t>
      </w:r>
      <w:r w:rsidRPr="00B35917">
        <w:rPr>
          <w:rFonts w:ascii="Palatino Linotype" w:eastAsia="Palatino Linotype" w:hAnsi="Palatino Linotype" w:cs="Palatino Linotype"/>
          <w:b/>
        </w:rPr>
        <w:t xml:space="preserve">EL SUJETO OBLIGADO </w:t>
      </w:r>
      <w:r w:rsidRPr="00B35917">
        <w:rPr>
          <w:rFonts w:ascii="Palatino Linotype" w:eastAsia="Palatino Linotype" w:hAnsi="Palatino Linotype" w:cs="Palatino Linotype"/>
        </w:rPr>
        <w:t xml:space="preserve">debe contar con la información solicitada ya que la genera con motivo de sus funciones. </w:t>
      </w:r>
    </w:p>
    <w:p w14:paraId="3BE39B49" w14:textId="77777777" w:rsidR="00591D36" w:rsidRPr="00B35917" w:rsidRDefault="00591D36">
      <w:pPr>
        <w:spacing w:line="360" w:lineRule="auto"/>
        <w:jc w:val="both"/>
        <w:rPr>
          <w:rFonts w:ascii="Palatino Linotype" w:eastAsia="Palatino Linotype" w:hAnsi="Palatino Linotype" w:cs="Palatino Linotype"/>
        </w:rPr>
      </w:pPr>
    </w:p>
    <w:p w14:paraId="25C92174"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Atento a ello, es de precisar que el derecho de acceso a la Información Pública se encuentra sustentado en los artículos 4 y 12 de la Ley de Transparencia y Acceso a la </w:t>
      </w:r>
      <w:r w:rsidRPr="00B35917">
        <w:rPr>
          <w:rFonts w:ascii="Palatino Linotype" w:eastAsia="Palatino Linotype" w:hAnsi="Palatino Linotype" w:cs="Palatino Linotype"/>
        </w:rPr>
        <w:lastRenderedPageBreak/>
        <w:t>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0152221" w14:textId="77777777" w:rsidR="00591D36" w:rsidRPr="00B35917" w:rsidRDefault="00591D36">
      <w:pPr>
        <w:spacing w:line="360" w:lineRule="auto"/>
        <w:ind w:right="49"/>
        <w:jc w:val="both"/>
        <w:rPr>
          <w:rFonts w:ascii="Palatino Linotype" w:eastAsia="Palatino Linotype" w:hAnsi="Palatino Linotype" w:cs="Palatino Linotype"/>
        </w:rPr>
      </w:pPr>
    </w:p>
    <w:p w14:paraId="35CB0E4D" w14:textId="77777777" w:rsidR="00591D36" w:rsidRPr="00B35917" w:rsidRDefault="008A08B6">
      <w:pPr>
        <w:spacing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49F0704C" w14:textId="77777777" w:rsidR="00591D36" w:rsidRPr="00B35917" w:rsidRDefault="00591D36">
      <w:pPr>
        <w:spacing w:line="360" w:lineRule="auto"/>
        <w:ind w:right="49"/>
        <w:jc w:val="both"/>
        <w:rPr>
          <w:rFonts w:ascii="Palatino Linotype" w:eastAsia="Palatino Linotype" w:hAnsi="Palatino Linotype" w:cs="Palatino Linotype"/>
        </w:rPr>
      </w:pPr>
    </w:p>
    <w:p w14:paraId="2810E2A9"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w:t>
      </w:r>
      <w:r w:rsidRPr="00B35917">
        <w:rPr>
          <w:rFonts w:ascii="Palatino Linotype" w:eastAsia="Palatino Linotype" w:hAnsi="Palatino Linotype" w:cs="Palatino Linotype"/>
          <w:b/>
          <w:i/>
          <w:sz w:val="22"/>
          <w:szCs w:val="22"/>
        </w:rPr>
        <w:t>Artículo 12.</w:t>
      </w:r>
      <w:r w:rsidRPr="00B3591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AD43913"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w:t>
      </w:r>
    </w:p>
    <w:p w14:paraId="2A9E52EA"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DF99A7" w14:textId="77777777" w:rsidR="00591D36" w:rsidRPr="00B35917" w:rsidRDefault="00591D36">
      <w:pPr>
        <w:spacing w:line="360" w:lineRule="auto"/>
        <w:ind w:right="49"/>
        <w:jc w:val="both"/>
        <w:rPr>
          <w:rFonts w:ascii="Palatino Linotype" w:eastAsia="Palatino Linotype" w:hAnsi="Palatino Linotype" w:cs="Palatino Linotype"/>
        </w:rPr>
      </w:pPr>
    </w:p>
    <w:p w14:paraId="1B164974" w14:textId="77777777" w:rsidR="00591D36" w:rsidRPr="00B35917" w:rsidRDefault="008A08B6">
      <w:pPr>
        <w:spacing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B35917">
        <w:rPr>
          <w:rFonts w:ascii="Palatino Linotype" w:eastAsia="Palatino Linotype" w:hAnsi="Palatino Linotype" w:cs="Palatino Linotype"/>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10C99F1" w14:textId="77777777" w:rsidR="00591D36" w:rsidRPr="00B35917" w:rsidRDefault="00591D36">
      <w:pPr>
        <w:tabs>
          <w:tab w:val="left" w:pos="851"/>
        </w:tabs>
        <w:ind w:left="851" w:right="901"/>
        <w:jc w:val="both"/>
        <w:rPr>
          <w:rFonts w:ascii="Palatino Linotype" w:eastAsia="Palatino Linotype" w:hAnsi="Palatino Linotype" w:cs="Palatino Linotype"/>
          <w:i/>
          <w:sz w:val="22"/>
          <w:szCs w:val="22"/>
        </w:rPr>
      </w:pPr>
    </w:p>
    <w:p w14:paraId="1B7A923D"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w:t>
      </w:r>
      <w:r w:rsidRPr="00B35917">
        <w:rPr>
          <w:rFonts w:ascii="Palatino Linotype" w:eastAsia="Palatino Linotype" w:hAnsi="Palatino Linotype" w:cs="Palatino Linotype"/>
          <w:b/>
          <w:i/>
          <w:sz w:val="22"/>
          <w:szCs w:val="22"/>
        </w:rPr>
        <w:t>Artículo 3.</w:t>
      </w:r>
      <w:r w:rsidRPr="00B35917">
        <w:rPr>
          <w:rFonts w:ascii="Palatino Linotype" w:eastAsia="Palatino Linotype" w:hAnsi="Palatino Linotype" w:cs="Palatino Linotype"/>
          <w:i/>
          <w:sz w:val="22"/>
          <w:szCs w:val="22"/>
        </w:rPr>
        <w:t xml:space="preserve"> Para los efectos de la presente Ley se entenderá por:</w:t>
      </w:r>
    </w:p>
    <w:p w14:paraId="4848DFEA"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w:t>
      </w:r>
    </w:p>
    <w:p w14:paraId="2EC2DEDD"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XI. Documento</w:t>
      </w:r>
      <w:r w:rsidRPr="00B35917">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EC895F"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w:t>
      </w:r>
    </w:p>
    <w:p w14:paraId="015EC720" w14:textId="77777777" w:rsidR="00591D36" w:rsidRPr="00B35917" w:rsidRDefault="00591D36">
      <w:pPr>
        <w:tabs>
          <w:tab w:val="left" w:pos="851"/>
        </w:tabs>
        <w:spacing w:line="360" w:lineRule="auto"/>
        <w:ind w:left="851" w:right="901"/>
        <w:jc w:val="both"/>
        <w:rPr>
          <w:rFonts w:ascii="Palatino Linotype" w:eastAsia="Palatino Linotype" w:hAnsi="Palatino Linotype" w:cs="Palatino Linotype"/>
          <w:i/>
          <w:sz w:val="22"/>
          <w:szCs w:val="22"/>
        </w:rPr>
      </w:pPr>
    </w:p>
    <w:p w14:paraId="2C09C049" w14:textId="77777777" w:rsidR="00591D36" w:rsidRPr="00B35917" w:rsidRDefault="008A08B6">
      <w:pPr>
        <w:spacing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D228A10" w14:textId="77777777" w:rsidR="00591D36" w:rsidRPr="00B35917" w:rsidRDefault="008A08B6">
      <w:pPr>
        <w:tabs>
          <w:tab w:val="left" w:pos="851"/>
        </w:tabs>
        <w:ind w:left="851" w:right="901"/>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rPr>
        <w:t>“</w:t>
      </w:r>
      <w:r w:rsidRPr="00B35917">
        <w:rPr>
          <w:rFonts w:ascii="Palatino Linotype" w:eastAsia="Palatino Linotype" w:hAnsi="Palatino Linotype" w:cs="Palatino Linotype"/>
          <w:b/>
          <w:i/>
          <w:sz w:val="22"/>
          <w:szCs w:val="22"/>
        </w:rPr>
        <w:t>CRITERIO 0002-11</w:t>
      </w:r>
    </w:p>
    <w:p w14:paraId="0117491E"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B35917">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5CAFB1"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7FCD0CCD"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710D07" w14:textId="77777777" w:rsidR="00591D36" w:rsidRPr="00B35917" w:rsidRDefault="008A08B6">
      <w:pPr>
        <w:tabs>
          <w:tab w:val="left" w:pos="851"/>
        </w:tabs>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40DCFCA" w14:textId="77777777" w:rsidR="00591D36" w:rsidRPr="00B35917" w:rsidRDefault="008A08B6">
      <w:pPr>
        <w:tabs>
          <w:tab w:val="left" w:pos="851"/>
        </w:tabs>
        <w:ind w:left="851" w:right="901"/>
        <w:jc w:val="both"/>
        <w:rPr>
          <w:rFonts w:ascii="Palatino Linotype" w:eastAsia="Palatino Linotype" w:hAnsi="Palatino Linotype" w:cs="Palatino Linotype"/>
        </w:rPr>
      </w:pPr>
      <w:r w:rsidRPr="00B35917">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40E930CE" w14:textId="77777777" w:rsidR="00591D36" w:rsidRPr="00B35917" w:rsidRDefault="00591D36">
      <w:pPr>
        <w:spacing w:line="360" w:lineRule="auto"/>
        <w:jc w:val="both"/>
        <w:rPr>
          <w:rFonts w:ascii="Palatino Linotype" w:eastAsia="Palatino Linotype" w:hAnsi="Palatino Linotype" w:cs="Palatino Linotype"/>
          <w:sz w:val="22"/>
          <w:szCs w:val="22"/>
        </w:rPr>
      </w:pPr>
    </w:p>
    <w:p w14:paraId="4D02200F"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6594B564" w14:textId="77777777" w:rsidR="00591D36" w:rsidRPr="00B35917" w:rsidRDefault="00591D36">
      <w:pPr>
        <w:spacing w:line="360" w:lineRule="auto"/>
        <w:jc w:val="both"/>
        <w:rPr>
          <w:rFonts w:ascii="Palatino Linotype" w:eastAsia="Palatino Linotype" w:hAnsi="Palatino Linotype" w:cs="Palatino Linotype"/>
        </w:rPr>
      </w:pPr>
    </w:p>
    <w:p w14:paraId="14FFA448" w14:textId="77777777" w:rsidR="00591D36" w:rsidRPr="00B35917" w:rsidRDefault="008A08B6">
      <w:pPr>
        <w:ind w:left="850" w:right="899"/>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Ley General del Sistema Nacional de Seguridad Pública</w:t>
      </w:r>
    </w:p>
    <w:p w14:paraId="2E4E27A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5</w:t>
      </w:r>
      <w:r w:rsidRPr="00B35917">
        <w:rPr>
          <w:rFonts w:ascii="Palatino Linotype" w:eastAsia="Palatino Linotype" w:hAnsi="Palatino Linotype" w:cs="Palatino Linotype"/>
          <w:i/>
          <w:sz w:val="22"/>
          <w:szCs w:val="22"/>
        </w:rPr>
        <w:t>.- Para los efectos de esta Ley, se entenderá por:</w:t>
      </w:r>
    </w:p>
    <w:p w14:paraId="07545F8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w:t>
      </w:r>
    </w:p>
    <w:p w14:paraId="4AE09AEC"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25A43F6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III a XVI…</w:t>
      </w:r>
    </w:p>
    <w:p w14:paraId="2920387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lastRenderedPageBreak/>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54221679" w14:textId="77777777" w:rsidR="00591D36" w:rsidRPr="00B35917" w:rsidRDefault="00591D36">
      <w:pPr>
        <w:ind w:left="850" w:right="899"/>
        <w:jc w:val="both"/>
        <w:rPr>
          <w:rFonts w:ascii="Palatino Linotype" w:eastAsia="Palatino Linotype" w:hAnsi="Palatino Linotype" w:cs="Palatino Linotype"/>
          <w:i/>
          <w:sz w:val="22"/>
          <w:szCs w:val="22"/>
        </w:rPr>
      </w:pPr>
    </w:p>
    <w:p w14:paraId="3AC50E7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7.-</w:t>
      </w:r>
      <w:r w:rsidRPr="00B35917">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34C93517"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 a VIII…</w:t>
      </w:r>
    </w:p>
    <w:p w14:paraId="260673DF"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6097F48C"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408D8416"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X a XVI…</w:t>
      </w:r>
    </w:p>
    <w:p w14:paraId="1011290B" w14:textId="77777777" w:rsidR="00591D36" w:rsidRPr="00B35917" w:rsidRDefault="00591D36">
      <w:pPr>
        <w:ind w:left="850" w:right="899"/>
        <w:jc w:val="both"/>
        <w:rPr>
          <w:rFonts w:ascii="Palatino Linotype" w:eastAsia="Palatino Linotype" w:hAnsi="Palatino Linotype" w:cs="Palatino Linotype"/>
          <w:i/>
          <w:sz w:val="22"/>
          <w:szCs w:val="22"/>
        </w:rPr>
      </w:pPr>
    </w:p>
    <w:p w14:paraId="7D6057C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19.-</w:t>
      </w:r>
      <w:r w:rsidRPr="00B35917">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74150DE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66C3BDE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II a VI…</w:t>
      </w:r>
    </w:p>
    <w:p w14:paraId="7E59E092" w14:textId="77777777" w:rsidR="00591D36" w:rsidRPr="00B35917" w:rsidRDefault="00591D36">
      <w:pPr>
        <w:ind w:left="850" w:right="899"/>
        <w:jc w:val="both"/>
        <w:rPr>
          <w:rFonts w:ascii="Palatino Linotype" w:eastAsia="Palatino Linotype" w:hAnsi="Palatino Linotype" w:cs="Palatino Linotype"/>
          <w:i/>
          <w:sz w:val="22"/>
          <w:szCs w:val="22"/>
        </w:rPr>
      </w:pPr>
    </w:p>
    <w:p w14:paraId="59093913" w14:textId="77777777" w:rsidR="00591D36" w:rsidRPr="00B35917" w:rsidRDefault="008A08B6">
      <w:pPr>
        <w:ind w:left="850" w:right="899"/>
        <w:jc w:val="both"/>
        <w:rPr>
          <w:rFonts w:ascii="Palatino Linotype" w:eastAsia="Palatino Linotype" w:hAnsi="Palatino Linotype" w:cs="Palatino Linotype"/>
          <w:b/>
          <w:i/>
          <w:sz w:val="22"/>
          <w:szCs w:val="22"/>
          <w:u w:val="single"/>
        </w:rPr>
      </w:pPr>
      <w:r w:rsidRPr="00B35917">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51DF677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A…</w:t>
      </w:r>
    </w:p>
    <w:p w14:paraId="02903637" w14:textId="77777777" w:rsidR="00591D36" w:rsidRPr="00B35917" w:rsidRDefault="008A08B6">
      <w:pPr>
        <w:ind w:left="850" w:right="899"/>
        <w:jc w:val="both"/>
        <w:rPr>
          <w:rFonts w:ascii="Palatino Linotype" w:eastAsia="Palatino Linotype" w:hAnsi="Palatino Linotype" w:cs="Palatino Linotype"/>
          <w:b/>
          <w:i/>
          <w:sz w:val="22"/>
          <w:szCs w:val="22"/>
          <w:u w:val="single"/>
        </w:rPr>
      </w:pPr>
      <w:r w:rsidRPr="00B35917">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717C9F7D"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 a V…</w:t>
      </w:r>
    </w:p>
    <w:p w14:paraId="54FF718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6B22C6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XII a X…</w:t>
      </w:r>
    </w:p>
    <w:p w14:paraId="5C5ED472" w14:textId="77777777" w:rsidR="00591D36" w:rsidRPr="00B35917" w:rsidRDefault="008A08B6">
      <w:pPr>
        <w:ind w:left="850" w:right="899"/>
        <w:jc w:val="both"/>
        <w:rPr>
          <w:rFonts w:ascii="Palatino Linotype" w:eastAsia="Palatino Linotype" w:hAnsi="Palatino Linotype" w:cs="Palatino Linotype"/>
          <w:b/>
          <w:i/>
          <w:sz w:val="22"/>
          <w:szCs w:val="22"/>
          <w:u w:val="single"/>
        </w:rPr>
      </w:pPr>
      <w:r w:rsidRPr="00B35917">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3D08EF82"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lastRenderedPageBreak/>
        <w:t>XII a XV…</w:t>
      </w:r>
    </w:p>
    <w:p w14:paraId="1AD91CC1" w14:textId="77777777" w:rsidR="00591D36" w:rsidRPr="00B35917" w:rsidRDefault="00591D36">
      <w:pPr>
        <w:ind w:left="850" w:right="899"/>
        <w:jc w:val="both"/>
        <w:rPr>
          <w:rFonts w:ascii="Palatino Linotype" w:eastAsia="Palatino Linotype" w:hAnsi="Palatino Linotype" w:cs="Palatino Linotype"/>
          <w:i/>
          <w:sz w:val="22"/>
          <w:szCs w:val="22"/>
        </w:rPr>
      </w:pPr>
    </w:p>
    <w:p w14:paraId="1630D96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118.-</w:t>
      </w:r>
      <w:r w:rsidRPr="00B35917">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6B1019B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63B7FD50"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14:paraId="247DD2EF" w14:textId="77777777" w:rsidR="00591D36" w:rsidRPr="00B35917" w:rsidRDefault="00591D36">
      <w:pPr>
        <w:ind w:left="850" w:right="899"/>
        <w:jc w:val="both"/>
        <w:rPr>
          <w:rFonts w:ascii="Palatino Linotype" w:eastAsia="Palatino Linotype" w:hAnsi="Palatino Linotype" w:cs="Palatino Linotype"/>
          <w:i/>
          <w:sz w:val="22"/>
          <w:szCs w:val="22"/>
        </w:rPr>
      </w:pPr>
    </w:p>
    <w:p w14:paraId="0A11F1BF" w14:textId="77777777" w:rsidR="00591D36" w:rsidRPr="00B35917" w:rsidRDefault="008A08B6">
      <w:pPr>
        <w:ind w:left="850" w:right="899"/>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Ley Orgánica Municipal del Estado de México</w:t>
      </w:r>
    </w:p>
    <w:p w14:paraId="6D73D479"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125</w:t>
      </w:r>
      <w:r w:rsidRPr="00B35917">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0FAB069E"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 a VII…</w:t>
      </w:r>
    </w:p>
    <w:p w14:paraId="2F299B2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VIII. Seguridad pública y tránsito;</w:t>
      </w:r>
    </w:p>
    <w:p w14:paraId="6A3263D6"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IX a XI…</w:t>
      </w:r>
    </w:p>
    <w:p w14:paraId="2A2CF0D2" w14:textId="77777777" w:rsidR="00591D36" w:rsidRPr="00B35917" w:rsidRDefault="00591D36">
      <w:pPr>
        <w:ind w:left="850" w:right="899"/>
        <w:jc w:val="both"/>
        <w:rPr>
          <w:rFonts w:ascii="Palatino Linotype" w:eastAsia="Palatino Linotype" w:hAnsi="Palatino Linotype" w:cs="Palatino Linotype"/>
          <w:i/>
          <w:sz w:val="22"/>
          <w:szCs w:val="22"/>
        </w:rPr>
      </w:pPr>
    </w:p>
    <w:p w14:paraId="191F673B"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142</w:t>
      </w:r>
      <w:r w:rsidRPr="00B35917">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64C80C16"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69849709"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1EA31574" w14:textId="77777777" w:rsidR="00591D36" w:rsidRPr="00B35917" w:rsidRDefault="00591D36">
      <w:pPr>
        <w:ind w:left="850" w:right="899"/>
        <w:jc w:val="both"/>
        <w:rPr>
          <w:rFonts w:ascii="Palatino Linotype" w:eastAsia="Palatino Linotype" w:hAnsi="Palatino Linotype" w:cs="Palatino Linotype"/>
          <w:i/>
          <w:sz w:val="22"/>
          <w:szCs w:val="22"/>
        </w:rPr>
      </w:pPr>
    </w:p>
    <w:p w14:paraId="717ACD2B"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0F1DD626" w14:textId="77777777" w:rsidR="00591D36" w:rsidRPr="00B35917" w:rsidRDefault="00591D36">
      <w:pPr>
        <w:spacing w:line="360" w:lineRule="auto"/>
        <w:jc w:val="both"/>
        <w:rPr>
          <w:rFonts w:ascii="Palatino Linotype" w:eastAsia="Palatino Linotype" w:hAnsi="Palatino Linotype" w:cs="Palatino Linotype"/>
        </w:rPr>
      </w:pPr>
    </w:p>
    <w:p w14:paraId="06AD1619"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Por su parte, la normativa interna del SUJETO OBLIGADO contempla dentro de las atribuciones del Director General de Seguridad Pública Municipal las de contar con estadísticas delictivas, llevar un archivo estadístico de ilícitos y faltas administrativas al Bando Municipal  y recopilar la información relacionada con los trabajos diarios de los cuerpos de policía, como se puede observar del contenido de las fracciones XII, XIX y XX del artículo 5 del Reglamento Interior para la Policía Preventiva Municipal de Jilotzingo Estado de México que versa de la siguiente manera: </w:t>
      </w:r>
    </w:p>
    <w:p w14:paraId="39356997" w14:textId="77777777" w:rsidR="00591D36" w:rsidRPr="00B35917" w:rsidRDefault="00591D36">
      <w:pPr>
        <w:spacing w:line="360" w:lineRule="auto"/>
        <w:jc w:val="both"/>
        <w:rPr>
          <w:rFonts w:ascii="Palatino Linotype" w:eastAsia="Palatino Linotype" w:hAnsi="Palatino Linotype" w:cs="Palatino Linotype"/>
        </w:rPr>
      </w:pPr>
    </w:p>
    <w:p w14:paraId="51209BA6"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5.-</w:t>
      </w:r>
      <w:r w:rsidRPr="00B35917">
        <w:rPr>
          <w:rFonts w:ascii="Palatino Linotype" w:eastAsia="Palatino Linotype" w:hAnsi="Palatino Linotype" w:cs="Palatino Linotype"/>
          <w:i/>
          <w:sz w:val="22"/>
          <w:szCs w:val="22"/>
        </w:rPr>
        <w:t xml:space="preserve"> Son atribuciones del Director General de Seguridad Pública Municipal:</w:t>
      </w:r>
    </w:p>
    <w:p w14:paraId="6B000851"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XII.</w:t>
      </w:r>
      <w:r w:rsidRPr="00B35917">
        <w:rPr>
          <w:rFonts w:ascii="Palatino Linotype" w:eastAsia="Palatino Linotype" w:hAnsi="Palatino Linotype" w:cs="Palatino Linotype"/>
          <w:i/>
          <w:sz w:val="22"/>
          <w:szCs w:val="22"/>
        </w:rPr>
        <w:t xml:space="preserve"> Contar con las </w:t>
      </w:r>
      <w:r w:rsidRPr="00B35917">
        <w:rPr>
          <w:rFonts w:ascii="Palatino Linotype" w:eastAsia="Palatino Linotype" w:hAnsi="Palatino Linotype" w:cs="Palatino Linotype"/>
          <w:b/>
          <w:i/>
          <w:sz w:val="22"/>
          <w:szCs w:val="22"/>
        </w:rPr>
        <w:t xml:space="preserve">estadísticas delictivas </w:t>
      </w:r>
      <w:r w:rsidRPr="00B35917">
        <w:rPr>
          <w:rFonts w:ascii="Palatino Linotype" w:eastAsia="Palatino Linotype" w:hAnsi="Palatino Linotype" w:cs="Palatino Linotype"/>
          <w:i/>
          <w:sz w:val="22"/>
          <w:szCs w:val="22"/>
        </w:rPr>
        <w:t>y efectuar la supervisión de las acciones de Seguridad Pública Municipal;</w:t>
      </w:r>
    </w:p>
    <w:p w14:paraId="7B4C0388"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XIX</w:t>
      </w:r>
      <w:r w:rsidRPr="00B35917">
        <w:rPr>
          <w:rFonts w:ascii="Palatino Linotype" w:eastAsia="Palatino Linotype" w:hAnsi="Palatino Linotype" w:cs="Palatino Linotype"/>
          <w:i/>
          <w:sz w:val="22"/>
          <w:szCs w:val="22"/>
        </w:rPr>
        <w:t xml:space="preserve">. </w:t>
      </w:r>
      <w:r w:rsidRPr="00B35917">
        <w:rPr>
          <w:rFonts w:ascii="Palatino Linotype" w:eastAsia="Palatino Linotype" w:hAnsi="Palatino Linotype" w:cs="Palatino Linotype"/>
          <w:b/>
          <w:i/>
          <w:sz w:val="22"/>
          <w:szCs w:val="22"/>
        </w:rPr>
        <w:t>Llevar archivo estadístico de ilícitos y faltas al Bando Municipal</w:t>
      </w:r>
      <w:r w:rsidRPr="00B35917">
        <w:rPr>
          <w:rFonts w:ascii="Palatino Linotype" w:eastAsia="Palatino Linotype" w:hAnsi="Palatino Linotype" w:cs="Palatino Linotype"/>
          <w:i/>
          <w:sz w:val="22"/>
          <w:szCs w:val="22"/>
        </w:rPr>
        <w:t xml:space="preserve"> que aparezcan en el parte diario de novedades;</w:t>
      </w:r>
    </w:p>
    <w:p w14:paraId="2E307F34"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XX.</w:t>
      </w:r>
      <w:r w:rsidRPr="00B35917">
        <w:rPr>
          <w:rFonts w:ascii="Palatino Linotype" w:eastAsia="Palatino Linotype" w:hAnsi="Palatino Linotype" w:cs="Palatino Linotype"/>
          <w:i/>
          <w:sz w:val="22"/>
          <w:szCs w:val="22"/>
        </w:rPr>
        <w:t xml:space="preserve"> </w:t>
      </w:r>
      <w:r w:rsidRPr="00B35917">
        <w:rPr>
          <w:rFonts w:ascii="Palatino Linotype" w:eastAsia="Palatino Linotype" w:hAnsi="Palatino Linotype" w:cs="Palatino Linotype"/>
          <w:b/>
          <w:i/>
          <w:sz w:val="22"/>
          <w:szCs w:val="22"/>
        </w:rPr>
        <w:t xml:space="preserve">Registrar, recopilar, clasificar y concentrar los datos relativos al trabajo diario </w:t>
      </w:r>
      <w:r w:rsidRPr="00B35917">
        <w:rPr>
          <w:rFonts w:ascii="Palatino Linotype" w:eastAsia="Palatino Linotype" w:hAnsi="Palatino Linotype" w:cs="Palatino Linotype"/>
          <w:i/>
          <w:sz w:val="22"/>
          <w:szCs w:val="22"/>
        </w:rPr>
        <w:t>de la corporación con base en parte informativo;”</w:t>
      </w:r>
    </w:p>
    <w:p w14:paraId="158CBF0A" w14:textId="77777777" w:rsidR="00591D36" w:rsidRPr="00B35917" w:rsidRDefault="008A08B6">
      <w:pPr>
        <w:ind w:left="850"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5389B19B" w14:textId="77777777" w:rsidR="00591D36" w:rsidRPr="00B35917" w:rsidRDefault="00591D36">
      <w:pPr>
        <w:spacing w:line="360" w:lineRule="auto"/>
        <w:jc w:val="both"/>
        <w:rPr>
          <w:rFonts w:ascii="Palatino Linotype" w:eastAsia="Palatino Linotype" w:hAnsi="Palatino Linotype" w:cs="Palatino Linotype"/>
        </w:rPr>
      </w:pPr>
    </w:p>
    <w:p w14:paraId="646F7261"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Luego entonces, se advierte que, la información requerida se encuentra dentro de las fronteras conceptuales del interés general y el alcance público, robustece lo anterior los artículos 24, fracción XII de la Ley de Transparencia y Acceso a la Información Pública del Estado de México y Municipios, normatividad invocada cuyo contenido literal es el siguiente:</w:t>
      </w:r>
    </w:p>
    <w:p w14:paraId="2283E2BC" w14:textId="77777777" w:rsidR="00591D36" w:rsidRPr="00B35917" w:rsidRDefault="00591D36">
      <w:pPr>
        <w:spacing w:line="360" w:lineRule="auto"/>
        <w:jc w:val="both"/>
        <w:rPr>
          <w:rFonts w:ascii="Palatino Linotype" w:eastAsia="Palatino Linotype" w:hAnsi="Palatino Linotype" w:cs="Palatino Linotype"/>
          <w:sz w:val="22"/>
          <w:szCs w:val="22"/>
        </w:rPr>
      </w:pPr>
    </w:p>
    <w:p w14:paraId="389E0490"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lastRenderedPageBreak/>
        <w:t>“</w:t>
      </w:r>
      <w:r w:rsidRPr="00B35917">
        <w:rPr>
          <w:rFonts w:ascii="Palatino Linotype" w:eastAsia="Palatino Linotype" w:hAnsi="Palatino Linotype" w:cs="Palatino Linotype"/>
          <w:b/>
          <w:i/>
          <w:sz w:val="22"/>
          <w:szCs w:val="22"/>
        </w:rPr>
        <w:t>Artículo 24.</w:t>
      </w:r>
      <w:r w:rsidRPr="00B35917">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2121DFFB"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 a XI…</w:t>
      </w:r>
    </w:p>
    <w:p w14:paraId="2B9A6798"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5D84E9AA"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XIII a XXV…</w:t>
      </w:r>
    </w:p>
    <w:p w14:paraId="4F05087B" w14:textId="77777777" w:rsidR="00591D36" w:rsidRPr="00B35917" w:rsidRDefault="00591D36">
      <w:pPr>
        <w:spacing w:line="360" w:lineRule="auto"/>
        <w:ind w:right="539"/>
        <w:jc w:val="both"/>
        <w:rPr>
          <w:rFonts w:ascii="Palatino Linotype" w:eastAsia="Palatino Linotype" w:hAnsi="Palatino Linotype" w:cs="Palatino Linotype"/>
          <w:i/>
          <w:sz w:val="20"/>
          <w:szCs w:val="20"/>
        </w:rPr>
      </w:pPr>
    </w:p>
    <w:p w14:paraId="0F233BD7" w14:textId="77777777" w:rsidR="00591D36" w:rsidRPr="00B35917" w:rsidRDefault="008A08B6">
      <w:pPr>
        <w:spacing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55BB62D3" w14:textId="77777777" w:rsidR="00591D36" w:rsidRPr="00B35917" w:rsidRDefault="00591D36">
      <w:pPr>
        <w:jc w:val="both"/>
        <w:rPr>
          <w:rFonts w:ascii="Palatino Linotype" w:eastAsia="Palatino Linotype" w:hAnsi="Palatino Linotype" w:cs="Palatino Linotype"/>
          <w:sz w:val="22"/>
          <w:szCs w:val="22"/>
        </w:rPr>
      </w:pPr>
    </w:p>
    <w:p w14:paraId="10CB0994" w14:textId="77777777" w:rsidR="00591D36" w:rsidRPr="00B35917" w:rsidRDefault="008A08B6">
      <w:pPr>
        <w:ind w:left="567" w:right="539"/>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i/>
          <w:sz w:val="22"/>
          <w:szCs w:val="22"/>
        </w:rPr>
        <w:t>“</w:t>
      </w:r>
      <w:r w:rsidRPr="00B35917">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583B2CD5"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7133DED0"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6DF7BFEE" w14:textId="77777777" w:rsidR="00591D36" w:rsidRPr="00B35917" w:rsidRDefault="00591D36">
      <w:pPr>
        <w:spacing w:line="360" w:lineRule="auto"/>
        <w:jc w:val="both"/>
        <w:rPr>
          <w:rFonts w:ascii="Palatino Linotype" w:eastAsia="Palatino Linotype" w:hAnsi="Palatino Linotype" w:cs="Palatino Linotype"/>
        </w:rPr>
      </w:pPr>
    </w:p>
    <w:p w14:paraId="548AFCBB" w14:textId="77777777" w:rsidR="00591D36" w:rsidRPr="00B35917" w:rsidRDefault="008A08B6">
      <w:pPr>
        <w:spacing w:line="360" w:lineRule="auto"/>
        <w:ind w:right="-28"/>
        <w:jc w:val="both"/>
        <w:rPr>
          <w:rFonts w:ascii="Palatino Linotype" w:eastAsia="Palatino Linotype" w:hAnsi="Palatino Linotype" w:cs="Palatino Linotype"/>
          <w:sz w:val="22"/>
          <w:szCs w:val="22"/>
        </w:rPr>
      </w:pPr>
      <w:r w:rsidRPr="00B35917">
        <w:rPr>
          <w:rFonts w:ascii="Palatino Linotype" w:eastAsia="Palatino Linotype" w:hAnsi="Palatino Linotype" w:cs="Palatino Linotype"/>
        </w:rPr>
        <w:t xml:space="preserve">Por lo que hace a la parte de la solicitud donde el Particular señaló que requería la información, con las coordenadas geográficas, establecidas en el lugar de la </w:t>
      </w:r>
      <w:r w:rsidRPr="00B35917">
        <w:rPr>
          <w:rFonts w:ascii="Palatino Linotype" w:eastAsia="Palatino Linotype" w:hAnsi="Palatino Linotype" w:cs="Palatino Linotype"/>
        </w:rPr>
        <w:lastRenderedPageBreak/>
        <w:t>intervención, por lo que se trae de nueva cuenta la Ley General del Sistema Nacional de Seguridad Pública, en la cual se establece en su artículo 43 lo que debe contener el informe policial homologado como se muestra a continuación:</w:t>
      </w:r>
    </w:p>
    <w:p w14:paraId="730E61BB"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43.-</w:t>
      </w:r>
      <w:r w:rsidRPr="00B35917">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09C82DEF"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 El área que lo emite;</w:t>
      </w:r>
    </w:p>
    <w:p w14:paraId="5F96EBFC"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II. El usuario capturista;</w:t>
      </w:r>
    </w:p>
    <w:p w14:paraId="3BE80B4C"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III. Los Datos Generales de registro;</w:t>
      </w:r>
    </w:p>
    <w:p w14:paraId="500639E6"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IV. Motivo, que se clasifica en;</w:t>
      </w:r>
    </w:p>
    <w:p w14:paraId="19E81DD9"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a) Tipo de evento, y</w:t>
      </w:r>
    </w:p>
    <w:p w14:paraId="78CDD9E2"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b) Subtipo de evento.</w:t>
      </w:r>
    </w:p>
    <w:p w14:paraId="0C2C9AF5"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V. La ubicación del evento y en su caso, los caminos;</w:t>
      </w:r>
    </w:p>
    <w:p w14:paraId="26415331"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VI. La descripción de hechos, que deberá detallar modo, tiempo y lugar, entre otros datos.</w:t>
      </w:r>
    </w:p>
    <w:p w14:paraId="33213C65"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VII. Entrevistas realizadas, y</w:t>
      </w:r>
    </w:p>
    <w:p w14:paraId="1D16AE02"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VIII. En caso de detenciones:</w:t>
      </w:r>
    </w:p>
    <w:p w14:paraId="0A1E48DD"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a) Señalar los motivos de la detención;</w:t>
      </w:r>
    </w:p>
    <w:p w14:paraId="46DDFA5C"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b) Descripción de la persona;</w:t>
      </w:r>
    </w:p>
    <w:p w14:paraId="4CDA7E7A"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c) El nombre del detenido y apodo, en su caso;</w:t>
      </w:r>
    </w:p>
    <w:p w14:paraId="7532ED1A"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d) Descripción de estado físico aparente;</w:t>
      </w:r>
    </w:p>
    <w:p w14:paraId="3DBEF608"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 Objetos que le fueron encontrados;</w:t>
      </w:r>
    </w:p>
    <w:p w14:paraId="61F166D9"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f) Autoridad a la que fue puesto a disposición, y</w:t>
      </w:r>
    </w:p>
    <w:p w14:paraId="050379CA" w14:textId="77777777" w:rsidR="00591D36" w:rsidRPr="00B35917" w:rsidRDefault="008A08B6">
      <w:pPr>
        <w:ind w:left="128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g) Lugar en el que fue puesto a disposición.</w:t>
      </w:r>
    </w:p>
    <w:p w14:paraId="7163DD86"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1F363ECA" w14:textId="77777777" w:rsidR="00591D36" w:rsidRPr="00B35917" w:rsidRDefault="008A08B6">
      <w:pPr>
        <w:ind w:left="567" w:right="53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7F138E71" w14:textId="77777777" w:rsidR="00591D36" w:rsidRPr="00B35917" w:rsidRDefault="00591D36">
      <w:pPr>
        <w:spacing w:line="360" w:lineRule="auto"/>
        <w:ind w:right="-28"/>
        <w:jc w:val="both"/>
        <w:rPr>
          <w:rFonts w:ascii="Palatino Linotype" w:eastAsia="Palatino Linotype" w:hAnsi="Palatino Linotype" w:cs="Palatino Linotype"/>
          <w:sz w:val="22"/>
          <w:szCs w:val="22"/>
        </w:rPr>
      </w:pPr>
    </w:p>
    <w:p w14:paraId="2C4C74B2" w14:textId="77777777" w:rsidR="00591D36" w:rsidRPr="00B35917" w:rsidRDefault="008A08B6">
      <w:pPr>
        <w:spacing w:line="360" w:lineRule="auto"/>
        <w:ind w:right="-28"/>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De lo anterior, no se advierte la obligación de que el informe policial homologado deba contener coordenadas geográficas, sino solamente la ubicación del evento, el cual puede ser solventado con la dirección, por lo que la información se debe proporcionar </w:t>
      </w:r>
      <w:r w:rsidRPr="00B35917">
        <w:rPr>
          <w:rFonts w:ascii="Palatino Linotype" w:eastAsia="Palatino Linotype" w:hAnsi="Palatino Linotype" w:cs="Palatino Linotype"/>
        </w:rPr>
        <w:lastRenderedPageBreak/>
        <w:t xml:space="preserve">con el mayor grado de desagregación posible, ya que al nivel que solicita el Particular, confiere al </w:t>
      </w:r>
      <w:r w:rsidRPr="00B35917">
        <w:rPr>
          <w:rFonts w:ascii="Palatino Linotype" w:eastAsia="Palatino Linotype" w:hAnsi="Palatino Linotype" w:cs="Palatino Linotype"/>
          <w:b/>
        </w:rPr>
        <w:t>SUJETO OBLIGADO</w:t>
      </w:r>
      <w:r w:rsidRPr="00B35917">
        <w:rPr>
          <w:rFonts w:ascii="Palatino Linotype" w:eastAsia="Palatino Linotype" w:hAnsi="Palatino Linotype" w:cs="Palatino Linotype"/>
        </w:rPr>
        <w:t xml:space="preserve"> a practicar una investigación, por lo que el derecho de acceso a la información pública se satisface en aquellos casos en que se entregue el soporte documental en el que </w:t>
      </w:r>
      <w:r w:rsidRPr="00B35917">
        <w:rPr>
          <w:rFonts w:ascii="Palatino Linotype" w:eastAsia="Palatino Linotype" w:hAnsi="Palatino Linotype" w:cs="Palatino Linotype"/>
          <w:b/>
        </w:rPr>
        <w:t>conste la información solicitada</w:t>
      </w:r>
      <w:r w:rsidRPr="00B35917">
        <w:rPr>
          <w:rFonts w:ascii="Palatino Linotype" w:eastAsia="Palatino Linotype" w:hAnsi="Palatino Linotype" w:cs="Palatino Linotype"/>
        </w:rPr>
        <w:t xml:space="preserve">, sin necesidad de elaborar documentos </w:t>
      </w:r>
      <w:r w:rsidRPr="00B35917">
        <w:rPr>
          <w:rFonts w:ascii="Palatino Linotype" w:eastAsia="Palatino Linotype" w:hAnsi="Palatino Linotype" w:cs="Palatino Linotype"/>
          <w:b/>
          <w:i/>
        </w:rPr>
        <w:t>ad hoc</w:t>
      </w:r>
      <w:r w:rsidRPr="00B35917">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0C259D05" w14:textId="77777777" w:rsidR="00591D36" w:rsidRPr="00B35917" w:rsidRDefault="00591D36">
      <w:pPr>
        <w:spacing w:line="360" w:lineRule="auto"/>
        <w:ind w:left="567" w:right="567"/>
        <w:jc w:val="both"/>
        <w:rPr>
          <w:rFonts w:ascii="Palatino Linotype" w:eastAsia="Palatino Linotype" w:hAnsi="Palatino Linotype" w:cs="Palatino Linotype"/>
          <w:b/>
          <w:sz w:val="22"/>
          <w:szCs w:val="22"/>
        </w:rPr>
      </w:pPr>
    </w:p>
    <w:p w14:paraId="1A057FD1"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B3591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00534D7"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42C8F39F" w14:textId="77777777" w:rsidR="00591D36" w:rsidRPr="00B35917" w:rsidRDefault="00591D36">
      <w:pPr>
        <w:spacing w:line="360" w:lineRule="auto"/>
        <w:ind w:left="567" w:right="567"/>
        <w:jc w:val="both"/>
        <w:rPr>
          <w:rFonts w:ascii="Palatino Linotype" w:eastAsia="Palatino Linotype" w:hAnsi="Palatino Linotype" w:cs="Palatino Linotype"/>
          <w:i/>
          <w:sz w:val="20"/>
          <w:szCs w:val="20"/>
        </w:rPr>
      </w:pPr>
    </w:p>
    <w:p w14:paraId="3236FA99"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02387F46" w14:textId="77777777" w:rsidR="00591D36" w:rsidRPr="00B35917" w:rsidRDefault="00591D36">
      <w:pPr>
        <w:spacing w:line="360" w:lineRule="auto"/>
        <w:jc w:val="both"/>
        <w:rPr>
          <w:rFonts w:ascii="Palatino Linotype" w:eastAsia="Palatino Linotype" w:hAnsi="Palatino Linotype" w:cs="Palatino Linotype"/>
          <w:sz w:val="22"/>
          <w:szCs w:val="22"/>
        </w:rPr>
      </w:pPr>
    </w:p>
    <w:p w14:paraId="4C77630A"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Es necesario precisar que, de lo plasmado, se concluye que </w:t>
      </w:r>
      <w:r w:rsidRPr="00B35917">
        <w:rPr>
          <w:rFonts w:ascii="Palatino Linotype" w:eastAsia="Palatino Linotype" w:hAnsi="Palatino Linotype" w:cs="Palatino Linotype"/>
          <w:b/>
        </w:rPr>
        <w:t xml:space="preserve">EL SUJETO OBLIGADO </w:t>
      </w:r>
      <w:r w:rsidRPr="00B35917">
        <w:rPr>
          <w:rFonts w:ascii="Palatino Linotype" w:eastAsia="Palatino Linotype" w:hAnsi="Palatino Linotype" w:cs="Palatino Linotype"/>
        </w:rPr>
        <w:t>debió generar los documentos solicitados, razón por la cual aún y cuando se establecido la naturaleza y obligación, para generar, administrar y/o procesar la información, al no obrar en sus archivos, su Comité de Transparencia debe emitir el acuerdo de inexistencia respectivo, en virtud que actualiza lo dispuesto en el tercer párrafo del Artículo 19 de la ley de la materia.</w:t>
      </w:r>
    </w:p>
    <w:p w14:paraId="1B1F62D6" w14:textId="77777777" w:rsidR="00591D36" w:rsidRPr="00B35917" w:rsidRDefault="00591D36">
      <w:pPr>
        <w:spacing w:line="360" w:lineRule="auto"/>
        <w:jc w:val="both"/>
        <w:rPr>
          <w:rFonts w:ascii="Palatino Linotype" w:eastAsia="Palatino Linotype" w:hAnsi="Palatino Linotype" w:cs="Palatino Linotype"/>
        </w:rPr>
      </w:pPr>
    </w:p>
    <w:p w14:paraId="1E1F5AF3" w14:textId="77777777" w:rsidR="00591D36" w:rsidRPr="00B35917" w:rsidRDefault="008A08B6">
      <w:pPr>
        <w:spacing w:line="360" w:lineRule="auto"/>
        <w:jc w:val="both"/>
        <w:rPr>
          <w:rFonts w:ascii="Palatino Linotype" w:eastAsia="Palatino Linotype" w:hAnsi="Palatino Linotype" w:cs="Palatino Linotype"/>
          <w:b/>
          <w:sz w:val="22"/>
          <w:szCs w:val="22"/>
        </w:rPr>
      </w:pPr>
      <w:r w:rsidRPr="00B35917">
        <w:rPr>
          <w:rFonts w:ascii="Palatino Linotype" w:eastAsia="Palatino Linotype" w:hAnsi="Palatino Linotype" w:cs="Palatino Linotype"/>
        </w:rPr>
        <w:t xml:space="preserve">Bajo éste contexto es preciso insistir que resulta necesario la emisión del acuerdo de inexistencia, pues en aquellos casos en que el Sujeto Obligado debió generar la información solicitada y manifiesta que no cuenta con la misma, entonces 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B35917">
        <w:rPr>
          <w:rFonts w:ascii="Palatino Linotype" w:eastAsia="Palatino Linotype" w:hAnsi="Palatino Linotype" w:cs="Palatino Linotype"/>
          <w:b/>
        </w:rPr>
        <w:t>fundado y motivado</w:t>
      </w:r>
      <w:r w:rsidRPr="00B35917">
        <w:rPr>
          <w:rFonts w:ascii="Palatino Linotype" w:eastAsia="Palatino Linotype" w:hAnsi="Palatino Linotype" w:cs="Palatino Linotype"/>
          <w:b/>
          <w:sz w:val="22"/>
          <w:szCs w:val="22"/>
        </w:rPr>
        <w:t>.</w:t>
      </w:r>
    </w:p>
    <w:p w14:paraId="33F0E063" w14:textId="77777777" w:rsidR="00591D36" w:rsidRPr="00B35917" w:rsidRDefault="00591D36">
      <w:pPr>
        <w:spacing w:line="360" w:lineRule="auto"/>
        <w:jc w:val="both"/>
        <w:rPr>
          <w:rFonts w:ascii="Palatino Linotype" w:eastAsia="Palatino Linotype" w:hAnsi="Palatino Linotype" w:cs="Palatino Linotype"/>
          <w:sz w:val="22"/>
          <w:szCs w:val="22"/>
        </w:rPr>
      </w:pPr>
    </w:p>
    <w:p w14:paraId="3ADD1413"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Además, es de hacer notar que materialmente se trata de una negativa de información con independencia de las responsabilidades administrativas que pudieran ser procedentes.</w:t>
      </w:r>
    </w:p>
    <w:p w14:paraId="4E57FC23" w14:textId="77777777" w:rsidR="00591D36" w:rsidRPr="00B35917" w:rsidRDefault="00591D36">
      <w:pPr>
        <w:spacing w:line="360" w:lineRule="auto"/>
        <w:jc w:val="both"/>
        <w:rPr>
          <w:rFonts w:ascii="Palatino Linotype" w:eastAsia="Palatino Linotype" w:hAnsi="Palatino Linotype" w:cs="Palatino Linotype"/>
        </w:rPr>
      </w:pPr>
    </w:p>
    <w:p w14:paraId="20709F63" w14:textId="77777777" w:rsidR="00591D36" w:rsidRPr="00B35917" w:rsidRDefault="008A08B6">
      <w:pPr>
        <w:spacing w:line="360" w:lineRule="auto"/>
        <w:jc w:val="both"/>
        <w:rPr>
          <w:rFonts w:ascii="Palatino Linotype" w:eastAsia="Palatino Linotype" w:hAnsi="Palatino Linotype" w:cs="Palatino Linotype"/>
          <w:sz w:val="22"/>
          <w:szCs w:val="22"/>
        </w:rPr>
      </w:pPr>
      <w:r w:rsidRPr="00B35917">
        <w:rPr>
          <w:rFonts w:ascii="Palatino Linotype" w:eastAsia="Palatino Linotype" w:hAnsi="Palatino Linotype" w:cs="Palatino Linotype"/>
        </w:rPr>
        <w:t xml:space="preserve">Por tanto, con la simple declaración de la inexistencia no opera en automático, pues para que pueda surtir todos sus efectos jurídicos, es necesario cumplir con los </w:t>
      </w:r>
      <w:r w:rsidRPr="00B35917">
        <w:rPr>
          <w:rFonts w:ascii="Palatino Linotype" w:eastAsia="Palatino Linotype" w:hAnsi="Palatino Linotype" w:cs="Palatino Linotype"/>
        </w:rPr>
        <w:lastRenderedPageBreak/>
        <w:t>requisitos formales que establecen los artículos 19, 20, 169 y 170 de la Ley de Transparencia y Acceso a la Información Pública del Estado de México y Municipios. Por lo que estando en dichas circunstancias, es dable traer a contexto el artículo 169 que señala lo siguiente:</w:t>
      </w:r>
    </w:p>
    <w:p w14:paraId="1B9F562F"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“Artículo 169. </w:t>
      </w:r>
      <w:r w:rsidRPr="00B35917">
        <w:rPr>
          <w:rFonts w:ascii="Palatino Linotype" w:eastAsia="Palatino Linotype" w:hAnsi="Palatino Linotype" w:cs="Palatino Linotype"/>
          <w:i/>
          <w:sz w:val="22"/>
          <w:szCs w:val="22"/>
        </w:rPr>
        <w:t>Cuando la información no se encuentre en los archivos del sujeto obligado, el Comité de Transparencia:</w:t>
      </w:r>
    </w:p>
    <w:p w14:paraId="4ABA0BE9"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I. </w:t>
      </w:r>
      <w:r w:rsidRPr="00B35917">
        <w:rPr>
          <w:rFonts w:ascii="Palatino Linotype" w:eastAsia="Palatino Linotype" w:hAnsi="Palatino Linotype" w:cs="Palatino Linotype"/>
          <w:i/>
          <w:sz w:val="22"/>
          <w:szCs w:val="22"/>
        </w:rPr>
        <w:t>Analizará el caso y tomará las medidas necesarias para localizar la información;</w:t>
      </w:r>
    </w:p>
    <w:p w14:paraId="5E67C462"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II. </w:t>
      </w:r>
      <w:r w:rsidRPr="00B35917">
        <w:rPr>
          <w:rFonts w:ascii="Palatino Linotype" w:eastAsia="Palatino Linotype" w:hAnsi="Palatino Linotype" w:cs="Palatino Linotype"/>
          <w:i/>
          <w:sz w:val="22"/>
          <w:szCs w:val="22"/>
        </w:rPr>
        <w:t>Expedirá una resolución que confirme la inexistencia del documento;</w:t>
      </w:r>
    </w:p>
    <w:p w14:paraId="4DE5BC2B"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III. </w:t>
      </w:r>
      <w:r w:rsidRPr="00B35917">
        <w:rPr>
          <w:rFonts w:ascii="Palatino Linotype" w:eastAsia="Palatino Linotype" w:hAnsi="Palatino Linotype" w:cs="Palatino Linotype"/>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1708BED"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IV.</w:t>
      </w:r>
      <w:r w:rsidRPr="00B35917">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w:t>
      </w:r>
    </w:p>
    <w:p w14:paraId="55B4AF74"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0FBBE35D"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360E2D25" w14:textId="77777777" w:rsidR="00591D36" w:rsidRPr="00B35917" w:rsidRDefault="008A08B6">
      <w:pPr>
        <w:ind w:left="567" w:right="70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58E6AD6C" w14:textId="77777777" w:rsidR="00591D36" w:rsidRPr="00B35917" w:rsidRDefault="00591D36">
      <w:pPr>
        <w:spacing w:line="360" w:lineRule="auto"/>
        <w:jc w:val="both"/>
        <w:rPr>
          <w:rFonts w:ascii="Palatino Linotype" w:eastAsia="Palatino Linotype" w:hAnsi="Palatino Linotype" w:cs="Palatino Linotype"/>
          <w:sz w:val="22"/>
          <w:szCs w:val="22"/>
        </w:rPr>
      </w:pPr>
    </w:p>
    <w:p w14:paraId="2497DEEE"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71500A01" w14:textId="77777777" w:rsidR="00591D36" w:rsidRPr="00B35917" w:rsidRDefault="00591D36">
      <w:pPr>
        <w:spacing w:line="360" w:lineRule="auto"/>
        <w:jc w:val="both"/>
        <w:rPr>
          <w:rFonts w:ascii="Palatino Linotype" w:eastAsia="Palatino Linotype" w:hAnsi="Palatino Linotype" w:cs="Palatino Linotype"/>
        </w:rPr>
      </w:pPr>
    </w:p>
    <w:p w14:paraId="269CB563"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De ahí que el acuerdo de inexistencia debe emitirse en el supuesto de que no se cuenta con la información solicitada ya sea porque teniendo la atribución no la ha ejercido, o </w:t>
      </w:r>
      <w:r w:rsidRPr="00B35917">
        <w:rPr>
          <w:rFonts w:ascii="Palatino Linotype" w:eastAsia="Palatino Linotype" w:hAnsi="Palatino Linotype" w:cs="Palatino Linotype"/>
        </w:rPr>
        <w:lastRenderedPageBreak/>
        <w:t xml:space="preserve">bien, no la genera en ejercicio de sus atribuciones, lo cual podría generar una responsabilidad administrativa en el caso de que se señale que no se generó y si haya sido generada la información. </w:t>
      </w:r>
    </w:p>
    <w:p w14:paraId="64E75587" w14:textId="77777777" w:rsidR="00591D36" w:rsidRPr="00B35917" w:rsidRDefault="00591D36">
      <w:pPr>
        <w:spacing w:line="360" w:lineRule="auto"/>
        <w:jc w:val="both"/>
        <w:rPr>
          <w:rFonts w:ascii="Palatino Linotype" w:eastAsia="Palatino Linotype" w:hAnsi="Palatino Linotype" w:cs="Palatino Linotype"/>
          <w:sz w:val="22"/>
          <w:szCs w:val="22"/>
        </w:rPr>
      </w:pPr>
    </w:p>
    <w:p w14:paraId="19C90F96"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En sustento a lo anterior, es aplicable el criterio</w:t>
      </w:r>
      <w:r w:rsidRPr="00B35917">
        <w:rPr>
          <w:rFonts w:ascii="Palatino Linotype" w:eastAsia="Palatino Linotype" w:hAnsi="Palatino Linotype" w:cs="Palatino Linotype"/>
          <w:b/>
        </w:rPr>
        <w:t xml:space="preserve"> 0004-11</w:t>
      </w:r>
      <w:r w:rsidRPr="00B35917">
        <w:rPr>
          <w:rFonts w:ascii="Palatino Linotype" w:eastAsia="Palatino Linotype" w:hAnsi="Palatino Linotype" w:cs="Palatino Linotype"/>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5167A46A" w14:textId="77777777" w:rsidR="00591D36" w:rsidRPr="00B35917" w:rsidRDefault="00591D36">
      <w:pPr>
        <w:widowControl w:val="0"/>
        <w:spacing w:line="360" w:lineRule="auto"/>
        <w:ind w:left="567" w:right="616"/>
        <w:jc w:val="both"/>
        <w:rPr>
          <w:rFonts w:ascii="Palatino Linotype" w:eastAsia="Palatino Linotype" w:hAnsi="Palatino Linotype" w:cs="Palatino Linotype"/>
          <w:b/>
          <w:sz w:val="20"/>
          <w:szCs w:val="20"/>
        </w:rPr>
      </w:pPr>
    </w:p>
    <w:p w14:paraId="101B55D2" w14:textId="77777777" w:rsidR="00591D36" w:rsidRPr="00B35917" w:rsidRDefault="008A08B6">
      <w:pPr>
        <w:widowControl w:val="0"/>
        <w:ind w:left="567" w:right="616"/>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“INEXISTENCIA, DECLARATORIA DE LA. ALCANCES Y PROCEDIMIENTOS</w:t>
      </w:r>
      <w:r w:rsidRPr="00B35917">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3B80E91" w14:textId="77777777" w:rsidR="00591D36" w:rsidRPr="00B35917" w:rsidRDefault="008A08B6">
      <w:pPr>
        <w:widowControl w:val="0"/>
        <w:ind w:left="567" w:right="616"/>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Bajo el entendido de que dicha búsqueda exhaustiva permitirá dos determinaciones:</w:t>
      </w:r>
    </w:p>
    <w:p w14:paraId="471389C5" w14:textId="77777777" w:rsidR="00591D36" w:rsidRPr="00B35917" w:rsidRDefault="008A08B6">
      <w:pPr>
        <w:widowControl w:val="0"/>
        <w:ind w:left="567" w:right="616"/>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53993424" w14:textId="77777777" w:rsidR="00591D36" w:rsidRPr="00B35917" w:rsidRDefault="008A08B6">
      <w:pPr>
        <w:widowControl w:val="0"/>
        <w:ind w:left="567" w:right="616"/>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2ª) Que no se haya encontrado documento alguno que contenga la información requerida, </w:t>
      </w:r>
      <w:r w:rsidRPr="00B35917">
        <w:rPr>
          <w:rFonts w:ascii="Palatino Linotype" w:eastAsia="Palatino Linotype" w:hAnsi="Palatino Linotype" w:cs="Palatino Linotype"/>
          <w:i/>
          <w:sz w:val="22"/>
          <w:szCs w:val="22"/>
        </w:rPr>
        <w:lastRenderedPageBreak/>
        <w:t>por lo que agotadas las medidas necesarias de búsqueda de la información y de no encontrarla, el Comité de Información deba emitir el dictamen de declaratoria de inexistencia y notificarlo al interesado.</w:t>
      </w:r>
    </w:p>
    <w:p w14:paraId="3772204C" w14:textId="77777777" w:rsidR="00591D36" w:rsidRPr="00B35917" w:rsidRDefault="008A08B6">
      <w:pPr>
        <w:widowControl w:val="0"/>
        <w:ind w:left="567" w:right="616"/>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04DC792" w14:textId="77777777" w:rsidR="00591D36" w:rsidRPr="00B35917" w:rsidRDefault="008A08B6">
      <w:pPr>
        <w:widowControl w:val="0"/>
        <w:ind w:left="567" w:right="616"/>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(Énfasis añadido)</w:t>
      </w:r>
    </w:p>
    <w:p w14:paraId="32EDFC37" w14:textId="77777777" w:rsidR="00591D36" w:rsidRPr="00B35917" w:rsidRDefault="00591D36">
      <w:pPr>
        <w:spacing w:line="360" w:lineRule="auto"/>
        <w:jc w:val="both"/>
        <w:rPr>
          <w:rFonts w:ascii="Palatino Linotype" w:eastAsia="Palatino Linotype" w:hAnsi="Palatino Linotype" w:cs="Palatino Linotype"/>
        </w:rPr>
      </w:pPr>
    </w:p>
    <w:p w14:paraId="6EF18B17"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Por lo tanto, manifestar de inexistente la información implica una alta responsabilidad de explicar a la ciudadanía por qué un ente público que tiene la obligación y el deber de generar, poseer o administrar la información pública no la tiene.</w:t>
      </w:r>
    </w:p>
    <w:p w14:paraId="4371EBA3" w14:textId="77777777" w:rsidR="00591D36" w:rsidRPr="00B35917" w:rsidRDefault="00591D36">
      <w:pPr>
        <w:spacing w:line="360" w:lineRule="auto"/>
        <w:jc w:val="both"/>
        <w:rPr>
          <w:rFonts w:ascii="Palatino Linotype" w:eastAsia="Palatino Linotype" w:hAnsi="Palatino Linotype" w:cs="Palatino Linotype"/>
        </w:rPr>
      </w:pPr>
    </w:p>
    <w:p w14:paraId="0469B6D7"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Por lo que, en caso de no contar con la información que se ordena, el Comité de Transparencia del Instituto de Transparencia, Acceso a la Información Pública y Protección de Datos Personales del Estado de México deberá emitir el acuerdo del Comité de Transparencia, en el que confirme la inexistencia de la información solicitada.</w:t>
      </w:r>
    </w:p>
    <w:p w14:paraId="66981BC9" w14:textId="77777777" w:rsidR="00591D36" w:rsidRPr="00B35917" w:rsidRDefault="00591D36">
      <w:pPr>
        <w:spacing w:line="360" w:lineRule="auto"/>
        <w:jc w:val="both"/>
        <w:rPr>
          <w:rFonts w:ascii="Palatino Linotype" w:eastAsia="Palatino Linotype" w:hAnsi="Palatino Linotype" w:cs="Palatino Linotype"/>
        </w:rPr>
      </w:pPr>
    </w:p>
    <w:p w14:paraId="746EEB5F"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Expuesto lo anterior este Instituto determina </w:t>
      </w:r>
      <w:r w:rsidRPr="00B35917">
        <w:rPr>
          <w:rFonts w:ascii="Palatino Linotype" w:eastAsia="Palatino Linotype" w:hAnsi="Palatino Linotype" w:cs="Palatino Linotype"/>
          <w:b/>
        </w:rPr>
        <w:t xml:space="preserve">REVOCAR </w:t>
      </w:r>
      <w:r w:rsidRPr="00B35917">
        <w:rPr>
          <w:rFonts w:ascii="Palatino Linotype" w:eastAsia="Palatino Linotype" w:hAnsi="Palatino Linotype" w:cs="Palatino Linotype"/>
        </w:rPr>
        <w:t xml:space="preserve">la respuesta del </w:t>
      </w:r>
      <w:r w:rsidRPr="00B35917">
        <w:rPr>
          <w:rFonts w:ascii="Palatino Linotype" w:eastAsia="Palatino Linotype" w:hAnsi="Palatino Linotype" w:cs="Palatino Linotype"/>
          <w:b/>
        </w:rPr>
        <w:t>SUJETO OBLIGADO</w:t>
      </w:r>
      <w:r w:rsidRPr="00B35917">
        <w:rPr>
          <w:rFonts w:ascii="Palatino Linotype" w:eastAsia="Palatino Linotype" w:hAnsi="Palatino Linotype" w:cs="Palatino Linotype"/>
        </w:rPr>
        <w:t xml:space="preserve"> por resultar parcialmente fundadas las razones o motivos de inconformidad del </w:t>
      </w:r>
      <w:r w:rsidRPr="00B35917">
        <w:rPr>
          <w:rFonts w:ascii="Palatino Linotype" w:eastAsia="Palatino Linotype" w:hAnsi="Palatino Linotype" w:cs="Palatino Linotype"/>
          <w:b/>
        </w:rPr>
        <w:t>RECURRENTE</w:t>
      </w:r>
      <w:r w:rsidRPr="00B35917">
        <w:rPr>
          <w:rFonts w:ascii="Palatino Linotype" w:eastAsia="Palatino Linotype" w:hAnsi="Palatino Linotype" w:cs="Palatino Linotype"/>
        </w:rPr>
        <w:t xml:space="preserve"> y ordenarle haga entrega de el o los documentos donde conste la incidencia delictiva y/o incidencia de faltas administrativas -tipo de incidente o evento, hora, fecha, lugar, ubicación (zona, pueblo, colonia, otro)- del </w:t>
      </w:r>
      <w:r w:rsidRPr="00B35917">
        <w:rPr>
          <w:rFonts w:ascii="Palatino Linotype" w:eastAsia="Palatino Linotype" w:hAnsi="Palatino Linotype" w:cs="Palatino Linotype"/>
        </w:rPr>
        <w:lastRenderedPageBreak/>
        <w:t xml:space="preserve">periodo comprendido del uno de enero de dos mil dieciocho al ocho de junio de dos mil veintidós. </w:t>
      </w:r>
    </w:p>
    <w:p w14:paraId="5E48974B" w14:textId="77777777" w:rsidR="00591D36" w:rsidRPr="00B35917" w:rsidRDefault="00591D36">
      <w:pPr>
        <w:spacing w:line="360" w:lineRule="auto"/>
        <w:jc w:val="both"/>
        <w:rPr>
          <w:rFonts w:ascii="Palatino Linotype" w:eastAsia="Palatino Linotype" w:hAnsi="Palatino Linotype" w:cs="Palatino Linotype"/>
        </w:rPr>
      </w:pPr>
    </w:p>
    <w:p w14:paraId="21E0F4C9"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B35917">
        <w:rPr>
          <w:rFonts w:ascii="Palatino Linotype" w:eastAsia="Palatino Linotype" w:hAnsi="Palatino Linotype" w:cs="Palatino Linotype"/>
          <w:b/>
        </w:rPr>
        <w:t>versión pública</w:t>
      </w:r>
      <w:r w:rsidRPr="00B35917">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1B8302" w14:textId="77777777" w:rsidR="00591D36" w:rsidRPr="00B35917" w:rsidRDefault="00591D36">
      <w:pPr>
        <w:spacing w:line="360" w:lineRule="auto"/>
        <w:jc w:val="both"/>
        <w:rPr>
          <w:rFonts w:ascii="Palatino Linotype" w:eastAsia="Palatino Linotype" w:hAnsi="Palatino Linotype" w:cs="Palatino Linotype"/>
        </w:rPr>
      </w:pPr>
    </w:p>
    <w:p w14:paraId="107DC237"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43906D54" w14:textId="77777777" w:rsidR="00591D36" w:rsidRPr="00B35917" w:rsidRDefault="00591D36">
      <w:pPr>
        <w:ind w:right="899"/>
        <w:jc w:val="both"/>
        <w:rPr>
          <w:rFonts w:ascii="Palatino Linotype" w:eastAsia="Palatino Linotype" w:hAnsi="Palatino Linotype" w:cs="Palatino Linotype"/>
        </w:rPr>
      </w:pPr>
    </w:p>
    <w:p w14:paraId="16BF15F2" w14:textId="77777777" w:rsidR="00591D36" w:rsidRPr="00B35917" w:rsidRDefault="008A08B6">
      <w:pPr>
        <w:ind w:left="851" w:right="901"/>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“Artículo 3. </w:t>
      </w:r>
      <w:r w:rsidRPr="00B35917">
        <w:rPr>
          <w:rFonts w:ascii="Palatino Linotype" w:eastAsia="Palatino Linotype" w:hAnsi="Palatino Linotype" w:cs="Palatino Linotype"/>
          <w:i/>
          <w:sz w:val="22"/>
          <w:szCs w:val="22"/>
        </w:rPr>
        <w:t xml:space="preserve">Para los efectos de la presente Ley se entenderá por: </w:t>
      </w:r>
    </w:p>
    <w:p w14:paraId="3BB9A401"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IX.</w:t>
      </w:r>
      <w:r w:rsidRPr="00B35917">
        <w:rPr>
          <w:rFonts w:ascii="Palatino Linotype" w:eastAsia="Palatino Linotype" w:hAnsi="Palatino Linotype" w:cs="Palatino Linotype"/>
          <w:i/>
          <w:sz w:val="22"/>
          <w:szCs w:val="22"/>
        </w:rPr>
        <w:t xml:space="preserve"> </w:t>
      </w:r>
      <w:r w:rsidRPr="00B35917">
        <w:rPr>
          <w:rFonts w:ascii="Palatino Linotype" w:eastAsia="Palatino Linotype" w:hAnsi="Palatino Linotype" w:cs="Palatino Linotype"/>
          <w:b/>
          <w:i/>
          <w:sz w:val="22"/>
          <w:szCs w:val="22"/>
        </w:rPr>
        <w:t xml:space="preserve">Datos personales: </w:t>
      </w:r>
      <w:r w:rsidRPr="00B35917">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5BD591F4"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XX.</w:t>
      </w:r>
      <w:r w:rsidRPr="00B35917">
        <w:rPr>
          <w:rFonts w:ascii="Palatino Linotype" w:eastAsia="Palatino Linotype" w:hAnsi="Palatino Linotype" w:cs="Palatino Linotype"/>
          <w:i/>
          <w:sz w:val="22"/>
          <w:szCs w:val="22"/>
        </w:rPr>
        <w:t xml:space="preserve"> </w:t>
      </w:r>
      <w:r w:rsidRPr="00B35917">
        <w:rPr>
          <w:rFonts w:ascii="Palatino Linotype" w:eastAsia="Palatino Linotype" w:hAnsi="Palatino Linotype" w:cs="Palatino Linotype"/>
          <w:b/>
          <w:i/>
          <w:sz w:val="22"/>
          <w:szCs w:val="22"/>
        </w:rPr>
        <w:t>Información clasificada:</w:t>
      </w:r>
      <w:r w:rsidRPr="00B35917">
        <w:rPr>
          <w:rFonts w:ascii="Palatino Linotype" w:eastAsia="Palatino Linotype" w:hAnsi="Palatino Linotype" w:cs="Palatino Linotype"/>
          <w:i/>
          <w:sz w:val="22"/>
          <w:szCs w:val="22"/>
        </w:rPr>
        <w:t xml:space="preserve"> Aquella considerada por la presente Ley como reservada o confidencial; </w:t>
      </w:r>
    </w:p>
    <w:p w14:paraId="2B4D2472"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lastRenderedPageBreak/>
        <w:t>XXI.</w:t>
      </w:r>
      <w:r w:rsidRPr="00B35917">
        <w:rPr>
          <w:rFonts w:ascii="Palatino Linotype" w:eastAsia="Palatino Linotype" w:hAnsi="Palatino Linotype" w:cs="Palatino Linotype"/>
          <w:i/>
          <w:sz w:val="22"/>
          <w:szCs w:val="22"/>
        </w:rPr>
        <w:t xml:space="preserve"> </w:t>
      </w:r>
      <w:r w:rsidRPr="00B35917">
        <w:rPr>
          <w:rFonts w:ascii="Palatino Linotype" w:eastAsia="Palatino Linotype" w:hAnsi="Palatino Linotype" w:cs="Palatino Linotype"/>
          <w:b/>
          <w:i/>
          <w:sz w:val="22"/>
          <w:szCs w:val="22"/>
        </w:rPr>
        <w:t>Información confidencial</w:t>
      </w:r>
      <w:r w:rsidRPr="00B3591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7BE4FB"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XLV. Versión pública:</w:t>
      </w:r>
      <w:r w:rsidRPr="00B3591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310C5A89"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51.</w:t>
      </w:r>
      <w:r w:rsidRPr="00B35917">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5917">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B35917">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41F9FC15" w14:textId="77777777" w:rsidR="00591D36" w:rsidRPr="00B35917" w:rsidRDefault="008A08B6">
      <w:pPr>
        <w:ind w:left="851" w:right="89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52.</w:t>
      </w:r>
      <w:r w:rsidRPr="00B35917">
        <w:rPr>
          <w:rFonts w:ascii="Palatino Linotype" w:eastAsia="Palatino Linotype" w:hAnsi="Palatino Linotype" w:cs="Palatino Linotype"/>
          <w:i/>
          <w:sz w:val="22"/>
          <w:szCs w:val="22"/>
        </w:rPr>
        <w:t xml:space="preserve"> Las solicitudes de acceso a la información y las respuestas que se les dé, incluyendo, en su caso, </w:t>
      </w:r>
      <w:r w:rsidRPr="00B35917">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35917">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2E4881F4" w14:textId="77777777" w:rsidR="00591D36" w:rsidRPr="00B35917" w:rsidRDefault="008A08B6">
      <w:pPr>
        <w:ind w:right="899" w:firstLine="708"/>
        <w:jc w:val="both"/>
        <w:rPr>
          <w:rFonts w:ascii="Palatino Linotype" w:eastAsia="Palatino Linotype" w:hAnsi="Palatino Linotype" w:cs="Palatino Linotype"/>
          <w:sz w:val="22"/>
          <w:szCs w:val="22"/>
        </w:rPr>
      </w:pPr>
      <w:r w:rsidRPr="00B35917">
        <w:rPr>
          <w:rFonts w:ascii="Palatino Linotype" w:eastAsia="Palatino Linotype" w:hAnsi="Palatino Linotype" w:cs="Palatino Linotype"/>
          <w:sz w:val="22"/>
          <w:szCs w:val="22"/>
        </w:rPr>
        <w:t>(Énfasis añadido)</w:t>
      </w:r>
    </w:p>
    <w:p w14:paraId="2EAE3CB1" w14:textId="77777777" w:rsidR="00591D36" w:rsidRPr="00B35917" w:rsidRDefault="00591D36">
      <w:pPr>
        <w:ind w:right="899" w:firstLine="708"/>
        <w:jc w:val="both"/>
        <w:rPr>
          <w:rFonts w:ascii="Palatino Linotype" w:eastAsia="Palatino Linotype" w:hAnsi="Palatino Linotype" w:cs="Palatino Linotype"/>
        </w:rPr>
      </w:pPr>
    </w:p>
    <w:p w14:paraId="6D5B1DFA"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99EB31" w14:textId="77777777" w:rsidR="00591D36" w:rsidRPr="00B35917" w:rsidRDefault="00591D36">
      <w:pPr>
        <w:jc w:val="both"/>
        <w:rPr>
          <w:rFonts w:ascii="Palatino Linotype" w:eastAsia="Palatino Linotype" w:hAnsi="Palatino Linotype" w:cs="Palatino Linotype"/>
        </w:rPr>
      </w:pPr>
    </w:p>
    <w:p w14:paraId="3AE09BE1"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lastRenderedPageBreak/>
        <w:t>“Artículo 22.</w:t>
      </w:r>
      <w:r w:rsidRPr="00B35917">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5C8E1DA"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38.</w:t>
      </w:r>
      <w:r w:rsidRPr="00B35917">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5917">
        <w:rPr>
          <w:rFonts w:ascii="Palatino Linotype" w:eastAsia="Palatino Linotype" w:hAnsi="Palatino Linotype" w:cs="Palatino Linotype"/>
          <w:b/>
          <w:i/>
          <w:sz w:val="22"/>
          <w:szCs w:val="22"/>
        </w:rPr>
        <w:t>”</w:t>
      </w:r>
      <w:r w:rsidRPr="00B35917">
        <w:rPr>
          <w:rFonts w:ascii="Palatino Linotype" w:eastAsia="Palatino Linotype" w:hAnsi="Palatino Linotype" w:cs="Palatino Linotype"/>
          <w:i/>
          <w:sz w:val="22"/>
          <w:szCs w:val="22"/>
        </w:rPr>
        <w:t xml:space="preserve"> (Sic)</w:t>
      </w:r>
    </w:p>
    <w:p w14:paraId="168D3D3E" w14:textId="77777777" w:rsidR="00591D36" w:rsidRPr="00B35917" w:rsidRDefault="00591D36">
      <w:pPr>
        <w:ind w:left="851" w:right="850"/>
        <w:jc w:val="both"/>
        <w:rPr>
          <w:rFonts w:ascii="Palatino Linotype" w:eastAsia="Palatino Linotype" w:hAnsi="Palatino Linotype" w:cs="Palatino Linotype"/>
          <w:i/>
          <w:sz w:val="22"/>
          <w:szCs w:val="22"/>
        </w:rPr>
      </w:pPr>
    </w:p>
    <w:p w14:paraId="43732D38"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49A91F0" w14:textId="77777777" w:rsidR="00591D36" w:rsidRPr="00B35917" w:rsidRDefault="00591D36">
      <w:pPr>
        <w:spacing w:line="360" w:lineRule="auto"/>
        <w:jc w:val="both"/>
        <w:rPr>
          <w:rFonts w:ascii="Palatino Linotype" w:eastAsia="Palatino Linotype" w:hAnsi="Palatino Linotype" w:cs="Palatino Linotype"/>
        </w:rPr>
      </w:pPr>
    </w:p>
    <w:p w14:paraId="28DD80CD"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5917">
        <w:rPr>
          <w:rFonts w:ascii="Palatino Linotype" w:eastAsia="Palatino Linotype" w:hAnsi="Palatino Linotype" w:cs="Palatino Linotype"/>
          <w:b/>
        </w:rPr>
        <w:t>EL SUJETO OBLIGADO.</w:t>
      </w:r>
    </w:p>
    <w:p w14:paraId="54A2FF6E" w14:textId="77777777" w:rsidR="00591D36" w:rsidRPr="00B35917" w:rsidRDefault="00591D36">
      <w:pPr>
        <w:spacing w:line="360" w:lineRule="auto"/>
        <w:jc w:val="both"/>
        <w:rPr>
          <w:rFonts w:ascii="Palatino Linotype" w:eastAsia="Palatino Linotype" w:hAnsi="Palatino Linotype" w:cs="Palatino Linotype"/>
        </w:rPr>
      </w:pPr>
    </w:p>
    <w:p w14:paraId="0C2DF954"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La finalidad de la versión pública de la información, es salvaguardar la vida, integridad, seguridad, patrimonio y privacidad de las personas; de tal manera que todo </w:t>
      </w:r>
      <w:r w:rsidRPr="00B35917">
        <w:rPr>
          <w:rFonts w:ascii="Palatino Linotype" w:eastAsia="Palatino Linotype" w:hAnsi="Palatino Linotype" w:cs="Palatino Linotype"/>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5AC2C13D" w14:textId="77777777" w:rsidR="00591D36" w:rsidRPr="00B35917" w:rsidRDefault="00591D36">
      <w:pPr>
        <w:spacing w:line="360" w:lineRule="auto"/>
        <w:jc w:val="both"/>
        <w:rPr>
          <w:rFonts w:ascii="Palatino Linotype" w:eastAsia="Palatino Linotype" w:hAnsi="Palatino Linotype" w:cs="Palatino Linotype"/>
        </w:rPr>
      </w:pPr>
    </w:p>
    <w:p w14:paraId="7C7C2410"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1807106" w14:textId="77777777" w:rsidR="00591D36" w:rsidRPr="00B35917" w:rsidRDefault="00591D36">
      <w:pPr>
        <w:jc w:val="both"/>
        <w:rPr>
          <w:rFonts w:ascii="Palatino Linotype" w:eastAsia="Palatino Linotype" w:hAnsi="Palatino Linotype" w:cs="Palatino Linotype"/>
        </w:rPr>
      </w:pPr>
    </w:p>
    <w:p w14:paraId="777CCCB7"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 xml:space="preserve">“Artículo 49. </w:t>
      </w:r>
      <w:r w:rsidRPr="00B35917">
        <w:rPr>
          <w:rFonts w:ascii="Palatino Linotype" w:eastAsia="Palatino Linotype" w:hAnsi="Palatino Linotype" w:cs="Palatino Linotype"/>
          <w:i/>
          <w:sz w:val="22"/>
          <w:szCs w:val="22"/>
        </w:rPr>
        <w:t>Los Comités de Transparencia tendrán las siguientes atribuciones:</w:t>
      </w:r>
    </w:p>
    <w:p w14:paraId="09C68B02"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VIII.</w:t>
      </w:r>
      <w:r w:rsidRPr="00B35917">
        <w:rPr>
          <w:rFonts w:ascii="Palatino Linotype" w:eastAsia="Palatino Linotype" w:hAnsi="Palatino Linotype" w:cs="Palatino Linotype"/>
          <w:i/>
          <w:sz w:val="22"/>
          <w:szCs w:val="22"/>
        </w:rPr>
        <w:t xml:space="preserve"> Aprobar, modificar o revocar la clasificación de la información;</w:t>
      </w:r>
    </w:p>
    <w:p w14:paraId="20CF8F64"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Artículo 132.</w:t>
      </w:r>
      <w:r w:rsidRPr="00B35917">
        <w:rPr>
          <w:rFonts w:ascii="Palatino Linotype" w:eastAsia="Palatino Linotype" w:hAnsi="Palatino Linotype" w:cs="Palatino Linotype"/>
          <w:i/>
          <w:sz w:val="22"/>
          <w:szCs w:val="22"/>
        </w:rPr>
        <w:t xml:space="preserve"> La clasificación de la información se llevará a cabo en el momento en que:</w:t>
      </w:r>
    </w:p>
    <w:p w14:paraId="55BCA3A1"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w:t>
      </w:r>
      <w:r w:rsidRPr="00B35917">
        <w:rPr>
          <w:rFonts w:ascii="Palatino Linotype" w:eastAsia="Palatino Linotype" w:hAnsi="Palatino Linotype" w:cs="Palatino Linotype"/>
          <w:i/>
          <w:sz w:val="22"/>
          <w:szCs w:val="22"/>
        </w:rPr>
        <w:t xml:space="preserve"> Se reciba una solicitud de acceso a la información;</w:t>
      </w:r>
    </w:p>
    <w:p w14:paraId="40DE2916"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II.</w:t>
      </w:r>
      <w:r w:rsidRPr="00B35917">
        <w:rPr>
          <w:rFonts w:ascii="Palatino Linotype" w:eastAsia="Palatino Linotype" w:hAnsi="Palatino Linotype" w:cs="Palatino Linotype"/>
          <w:i/>
          <w:sz w:val="22"/>
          <w:szCs w:val="22"/>
        </w:rPr>
        <w:t xml:space="preserve"> Se determine mediante resolución de autoridad competente; o</w:t>
      </w:r>
    </w:p>
    <w:p w14:paraId="25DB036A" w14:textId="77777777" w:rsidR="00591D36" w:rsidRPr="00B35917" w:rsidRDefault="008A08B6">
      <w:pPr>
        <w:ind w:left="851" w:right="902"/>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i/>
          <w:sz w:val="22"/>
          <w:szCs w:val="22"/>
        </w:rPr>
        <w:t>III. Se generen versiones públicas para dar cumplimiento a las obligaciones de transparencia previstas en esta Ley.</w:t>
      </w:r>
      <w:r w:rsidRPr="00B35917">
        <w:rPr>
          <w:rFonts w:ascii="Palatino Linotype" w:eastAsia="Palatino Linotype" w:hAnsi="Palatino Linotype" w:cs="Palatino Linotype"/>
          <w:b/>
          <w:i/>
          <w:sz w:val="22"/>
          <w:szCs w:val="22"/>
        </w:rPr>
        <w:t>”</w:t>
      </w:r>
    </w:p>
    <w:p w14:paraId="5E1ECBDA"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“Segundo.-</w:t>
      </w:r>
      <w:r w:rsidRPr="00B35917">
        <w:rPr>
          <w:rFonts w:ascii="Palatino Linotype" w:eastAsia="Palatino Linotype" w:hAnsi="Palatino Linotype" w:cs="Palatino Linotype"/>
          <w:i/>
          <w:sz w:val="22"/>
          <w:szCs w:val="22"/>
        </w:rPr>
        <w:t xml:space="preserve"> Para efectos de los presentes Lineamientos Generales, se entenderá por:</w:t>
      </w:r>
    </w:p>
    <w:p w14:paraId="5E7F5BEF"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XVIII.</w:t>
      </w:r>
      <w:r w:rsidRPr="00B35917">
        <w:rPr>
          <w:rFonts w:ascii="Palatino Linotype" w:eastAsia="Palatino Linotype" w:hAnsi="Palatino Linotype" w:cs="Palatino Linotype"/>
          <w:i/>
          <w:sz w:val="22"/>
          <w:szCs w:val="22"/>
        </w:rPr>
        <w:t xml:space="preserve">  </w:t>
      </w:r>
      <w:r w:rsidRPr="00B35917">
        <w:rPr>
          <w:rFonts w:ascii="Palatino Linotype" w:eastAsia="Palatino Linotype" w:hAnsi="Palatino Linotype" w:cs="Palatino Linotype"/>
          <w:b/>
          <w:i/>
          <w:sz w:val="22"/>
          <w:szCs w:val="22"/>
        </w:rPr>
        <w:t>Versión pública:</w:t>
      </w:r>
      <w:r w:rsidRPr="00B3591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F6D5AF"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Cuarto.</w:t>
      </w:r>
      <w:r w:rsidRPr="00B3591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B35917">
        <w:rPr>
          <w:rFonts w:ascii="Palatino Linotype" w:eastAsia="Palatino Linotype" w:hAnsi="Palatino Linotype" w:cs="Palatino Linotype"/>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56709010"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7538876"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Quinto.</w:t>
      </w:r>
      <w:r w:rsidRPr="00B3591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A6D7C2"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Sexto.</w:t>
      </w:r>
      <w:r w:rsidRPr="00B3591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AFEC7F"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1106E66"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Séptimo.</w:t>
      </w:r>
      <w:r w:rsidRPr="00B35917">
        <w:rPr>
          <w:rFonts w:ascii="Palatino Linotype" w:eastAsia="Palatino Linotype" w:hAnsi="Palatino Linotype" w:cs="Palatino Linotype"/>
          <w:i/>
          <w:sz w:val="22"/>
          <w:szCs w:val="22"/>
        </w:rPr>
        <w:t xml:space="preserve"> La clasificación de la información se llevará a cabo en el momento en que:</w:t>
      </w:r>
    </w:p>
    <w:p w14:paraId="5E68039D"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w:t>
      </w:r>
      <w:r w:rsidRPr="00B35917">
        <w:rPr>
          <w:rFonts w:ascii="Palatino Linotype" w:eastAsia="Palatino Linotype" w:hAnsi="Palatino Linotype" w:cs="Palatino Linotype"/>
          <w:i/>
          <w:sz w:val="22"/>
          <w:szCs w:val="22"/>
        </w:rPr>
        <w:t xml:space="preserve">        Se reciba una solicitud de acceso a la información;</w:t>
      </w:r>
    </w:p>
    <w:p w14:paraId="575F7F97"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II.</w:t>
      </w:r>
      <w:r w:rsidRPr="00B35917">
        <w:rPr>
          <w:rFonts w:ascii="Palatino Linotype" w:eastAsia="Palatino Linotype" w:hAnsi="Palatino Linotype" w:cs="Palatino Linotype"/>
          <w:i/>
          <w:sz w:val="22"/>
          <w:szCs w:val="22"/>
        </w:rPr>
        <w:t xml:space="preserve">       Se determine mediante resolución de autoridad competente, o</w:t>
      </w:r>
    </w:p>
    <w:p w14:paraId="05AEB0BB"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III.</w:t>
      </w:r>
      <w:r w:rsidRPr="00B3591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9BEA67D"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205D7DC"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Octavo.</w:t>
      </w:r>
      <w:r w:rsidRPr="00B3591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36F394"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82B5ABE"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2450D1C"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E1495BA"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6C1075D"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Noveno.</w:t>
      </w:r>
      <w:r w:rsidRPr="00B3591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44724B"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b/>
          <w:i/>
          <w:sz w:val="22"/>
          <w:szCs w:val="22"/>
        </w:rPr>
        <w:t>Décimo.</w:t>
      </w:r>
      <w:r w:rsidRPr="00B3591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AE19CA8" w14:textId="77777777" w:rsidR="00591D36" w:rsidRPr="00B35917" w:rsidRDefault="008A08B6">
      <w:pPr>
        <w:ind w:left="851" w:right="902"/>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C43CB12" w14:textId="77777777" w:rsidR="00591D36" w:rsidRPr="00B35917" w:rsidRDefault="008A08B6">
      <w:pPr>
        <w:ind w:left="851" w:right="899"/>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Décimo primero.</w:t>
      </w:r>
      <w:r w:rsidRPr="00B3591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5917">
        <w:rPr>
          <w:rFonts w:ascii="Palatino Linotype" w:eastAsia="Palatino Linotype" w:hAnsi="Palatino Linotype" w:cs="Palatino Linotype"/>
          <w:b/>
          <w:i/>
          <w:sz w:val="22"/>
          <w:szCs w:val="22"/>
        </w:rPr>
        <w:t>”</w:t>
      </w:r>
      <w:r w:rsidRPr="00B35917">
        <w:rPr>
          <w:rFonts w:ascii="Palatino Linotype" w:eastAsia="Palatino Linotype" w:hAnsi="Palatino Linotype" w:cs="Palatino Linotype"/>
          <w:i/>
          <w:sz w:val="22"/>
          <w:szCs w:val="22"/>
        </w:rPr>
        <w:t>(Sic)</w:t>
      </w:r>
    </w:p>
    <w:p w14:paraId="7FD25D0F" w14:textId="77777777" w:rsidR="00591D36" w:rsidRPr="00B35917" w:rsidRDefault="00591D36">
      <w:pPr>
        <w:ind w:left="851" w:right="899"/>
        <w:jc w:val="both"/>
        <w:rPr>
          <w:rFonts w:ascii="Palatino Linotype" w:eastAsia="Palatino Linotype" w:hAnsi="Palatino Linotype" w:cs="Palatino Linotype"/>
          <w:b/>
          <w:i/>
        </w:rPr>
      </w:pPr>
    </w:p>
    <w:p w14:paraId="4448FB77"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E3D72D" w14:textId="77777777" w:rsidR="0028775C" w:rsidRPr="00B35917" w:rsidRDefault="0028775C">
      <w:pPr>
        <w:spacing w:line="360" w:lineRule="auto"/>
        <w:jc w:val="both"/>
        <w:rPr>
          <w:rFonts w:ascii="Palatino Linotype" w:eastAsia="Palatino Linotype" w:hAnsi="Palatino Linotype" w:cs="Palatino Linotype"/>
        </w:rPr>
      </w:pPr>
    </w:p>
    <w:p w14:paraId="45C2B61C"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 xml:space="preserve">Finalmente, con relación a las modalidad de entrega de la información “…usb, sd y cd-rom.” es menester señalar que se encuentran reguladas por el Código Financiero del Estado de México y Municipios en su artículo 148, fracciones III y IV, aplicable al Sujeto </w:t>
      </w:r>
      <w:r w:rsidRPr="00B35917">
        <w:rPr>
          <w:rFonts w:ascii="Palatino Linotype" w:eastAsia="Palatino Linotype" w:hAnsi="Palatino Linotype" w:cs="Palatino Linotype"/>
        </w:rPr>
        <w:lastRenderedPageBreak/>
        <w:t xml:space="preserve">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59D12510" w14:textId="77777777" w:rsidR="00591D36" w:rsidRPr="00B35917" w:rsidRDefault="00591D36">
      <w:pPr>
        <w:spacing w:line="360" w:lineRule="auto"/>
        <w:jc w:val="both"/>
        <w:rPr>
          <w:rFonts w:ascii="Palatino Linotype" w:eastAsia="Palatino Linotype" w:hAnsi="Palatino Linotype" w:cs="Palatino Linotype"/>
        </w:rPr>
      </w:pPr>
    </w:p>
    <w:p w14:paraId="4787CF4C"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w:t>
      </w:r>
      <w:r w:rsidRPr="00B35917">
        <w:rPr>
          <w:rFonts w:ascii="Palatino Linotype" w:eastAsia="Palatino Linotype" w:hAnsi="Palatino Linotype" w:cs="Palatino Linotype"/>
          <w:b/>
          <w:i/>
          <w:sz w:val="22"/>
          <w:szCs w:val="22"/>
        </w:rPr>
        <w:t>Artículo 148.-</w:t>
      </w:r>
      <w:r w:rsidRPr="00B35917">
        <w:rPr>
          <w:rFonts w:ascii="Palatino Linotype" w:eastAsia="Palatino Linotype" w:hAnsi="Palatino Linotype" w:cs="Palatino Linotype"/>
          <w:i/>
          <w:sz w:val="22"/>
          <w:szCs w:val="22"/>
        </w:rPr>
        <w:t xml:space="preserve"> Por la expedición de documentos solicitados en el ejercicio del derecho de acceso a la información pública, se pagarán los derechos conforme a lo siguiente:</w:t>
      </w:r>
    </w:p>
    <w:p w14:paraId="40287372" w14:textId="77777777" w:rsidR="00591D36" w:rsidRPr="00B35917" w:rsidRDefault="00591D36">
      <w:pPr>
        <w:ind w:left="567" w:right="567"/>
        <w:jc w:val="both"/>
        <w:rPr>
          <w:rFonts w:ascii="Palatino Linotype" w:eastAsia="Palatino Linotype" w:hAnsi="Palatino Linotype" w:cs="Palatino Linotype"/>
          <w:i/>
          <w:sz w:val="22"/>
          <w:szCs w:val="22"/>
        </w:rPr>
      </w:pPr>
    </w:p>
    <w:p w14:paraId="6AE1B846" w14:textId="77777777" w:rsidR="00591D36" w:rsidRPr="00B35917" w:rsidRDefault="008A08B6">
      <w:pPr>
        <w:ind w:left="567" w:right="567"/>
        <w:jc w:val="center"/>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TARIFA</w:t>
      </w:r>
    </w:p>
    <w:p w14:paraId="706749CA" w14:textId="77777777" w:rsidR="00591D36" w:rsidRPr="00B35917" w:rsidRDefault="00591D36">
      <w:pPr>
        <w:ind w:left="567" w:right="567"/>
        <w:jc w:val="both"/>
        <w:rPr>
          <w:rFonts w:ascii="Palatino Linotype" w:eastAsia="Palatino Linotype" w:hAnsi="Palatino Linotype" w:cs="Palatino Linotype"/>
          <w:b/>
          <w:i/>
          <w:sz w:val="22"/>
          <w:szCs w:val="22"/>
        </w:rPr>
      </w:pPr>
    </w:p>
    <w:p w14:paraId="4586CE08" w14:textId="77777777" w:rsidR="00591D36" w:rsidRPr="00B35917" w:rsidRDefault="008A08B6">
      <w:pPr>
        <w:ind w:left="3540" w:right="567" w:hanging="2973"/>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 xml:space="preserve">Concepto           </w:t>
      </w:r>
      <w:r w:rsidRPr="00B35917">
        <w:rPr>
          <w:rFonts w:ascii="Palatino Linotype" w:eastAsia="Palatino Linotype" w:hAnsi="Palatino Linotype" w:cs="Palatino Linotype"/>
          <w:b/>
          <w:i/>
          <w:sz w:val="22"/>
          <w:szCs w:val="22"/>
        </w:rPr>
        <w:tab/>
      </w:r>
      <w:r w:rsidRPr="00B35917">
        <w:rPr>
          <w:rFonts w:ascii="Palatino Linotype" w:eastAsia="Palatino Linotype" w:hAnsi="Palatino Linotype" w:cs="Palatino Linotype"/>
          <w:b/>
          <w:i/>
          <w:sz w:val="22"/>
          <w:szCs w:val="22"/>
        </w:rPr>
        <w:tab/>
        <w:t xml:space="preserve">NÚMERO DE VECES EL VALOR DIARIO </w:t>
      </w:r>
    </w:p>
    <w:p w14:paraId="5F9AE84A" w14:textId="77777777" w:rsidR="00591D36" w:rsidRPr="00B35917" w:rsidRDefault="008A08B6">
      <w:pPr>
        <w:ind w:left="3540" w:right="567" w:firstLine="708"/>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 xml:space="preserve">DE LA UNIDAD DE MEDIDA Y </w:t>
      </w:r>
    </w:p>
    <w:p w14:paraId="54CE417D" w14:textId="77777777" w:rsidR="00591D36" w:rsidRPr="00B35917" w:rsidRDefault="008A08B6">
      <w:pPr>
        <w:ind w:left="4395" w:right="567" w:firstLine="3"/>
        <w:jc w:val="both"/>
        <w:rPr>
          <w:rFonts w:ascii="Palatino Linotype" w:eastAsia="Palatino Linotype" w:hAnsi="Palatino Linotype" w:cs="Palatino Linotype"/>
          <w:b/>
          <w:i/>
          <w:sz w:val="22"/>
          <w:szCs w:val="22"/>
        </w:rPr>
      </w:pPr>
      <w:r w:rsidRPr="00B35917">
        <w:rPr>
          <w:rFonts w:ascii="Palatino Linotype" w:eastAsia="Palatino Linotype" w:hAnsi="Palatino Linotype" w:cs="Palatino Linotype"/>
          <w:b/>
          <w:i/>
          <w:sz w:val="22"/>
          <w:szCs w:val="22"/>
        </w:rPr>
        <w:t>ACTUALIZACIÓN VIGENTE</w:t>
      </w:r>
    </w:p>
    <w:p w14:paraId="07B333C0" w14:textId="77777777" w:rsidR="00591D36" w:rsidRPr="00B35917" w:rsidRDefault="00591D36">
      <w:pPr>
        <w:ind w:left="567" w:right="567"/>
        <w:jc w:val="both"/>
        <w:rPr>
          <w:rFonts w:ascii="Palatino Linotype" w:eastAsia="Palatino Linotype" w:hAnsi="Palatino Linotype" w:cs="Palatino Linotype"/>
          <w:i/>
          <w:sz w:val="22"/>
          <w:szCs w:val="22"/>
        </w:rPr>
      </w:pPr>
    </w:p>
    <w:p w14:paraId="00D51057"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w:t>
      </w:r>
    </w:p>
    <w:p w14:paraId="08E086F1"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III. Por la expedición de la información  en medios magnéticos </w:t>
      </w:r>
      <w:r w:rsidRPr="00B35917">
        <w:rPr>
          <w:rFonts w:ascii="Palatino Linotype" w:eastAsia="Palatino Linotype" w:hAnsi="Palatino Linotype" w:cs="Palatino Linotype"/>
          <w:i/>
          <w:sz w:val="22"/>
          <w:szCs w:val="22"/>
        </w:rPr>
        <w:tab/>
        <w:t>0.224</w:t>
      </w:r>
    </w:p>
    <w:p w14:paraId="28A57AE9"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IV. Para la expedición de información en disco compacto</w:t>
      </w:r>
      <w:r w:rsidRPr="00B35917">
        <w:rPr>
          <w:rFonts w:ascii="Palatino Linotype" w:eastAsia="Palatino Linotype" w:hAnsi="Palatino Linotype" w:cs="Palatino Linotype"/>
          <w:i/>
          <w:sz w:val="22"/>
          <w:szCs w:val="22"/>
        </w:rPr>
        <w:tab/>
      </w:r>
      <w:r w:rsidRPr="00B35917">
        <w:rPr>
          <w:rFonts w:ascii="Palatino Linotype" w:eastAsia="Palatino Linotype" w:hAnsi="Palatino Linotype" w:cs="Palatino Linotype"/>
          <w:i/>
          <w:sz w:val="22"/>
          <w:szCs w:val="22"/>
        </w:rPr>
        <w:tab/>
        <w:t>0.336</w:t>
      </w:r>
    </w:p>
    <w:p w14:paraId="6F68F3D4"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por cada disco</w:t>
      </w:r>
    </w:p>
    <w:p w14:paraId="285EF089"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 (…)</w:t>
      </w:r>
    </w:p>
    <w:p w14:paraId="5D3E71D6" w14:textId="77777777" w:rsidR="00591D36" w:rsidRPr="00B35917" w:rsidRDefault="008A08B6">
      <w:pPr>
        <w:ind w:left="567" w:right="567"/>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Para los supuestos establecidos en las fracciones III y IV, el solicitante podrá proporcionar a la autoridad municipal, el medio en el que requiera le sea entregada la información pública, en cuyo caso no habrá costo que cubrir.” [Sic] </w:t>
      </w:r>
    </w:p>
    <w:p w14:paraId="3FA2162E" w14:textId="77777777" w:rsidR="00591D36" w:rsidRPr="00B35917" w:rsidRDefault="00591D36">
      <w:pPr>
        <w:spacing w:line="360" w:lineRule="auto"/>
        <w:jc w:val="both"/>
        <w:rPr>
          <w:rFonts w:ascii="Palatino Linotype" w:eastAsia="Palatino Linotype" w:hAnsi="Palatino Linotype" w:cs="Palatino Linotype"/>
        </w:rPr>
      </w:pPr>
    </w:p>
    <w:p w14:paraId="4839AAB8"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67571DAC" w14:textId="77777777" w:rsidR="00591D36" w:rsidRPr="00B35917" w:rsidRDefault="008A08B6">
      <w:pPr>
        <w:spacing w:line="360" w:lineRule="auto"/>
        <w:jc w:val="both"/>
        <w:rPr>
          <w:rFonts w:ascii="Palatino Linotype" w:eastAsia="Palatino Linotype" w:hAnsi="Palatino Linotype" w:cs="Palatino Linotype"/>
          <w:b/>
          <w:sz w:val="26"/>
          <w:szCs w:val="26"/>
        </w:rPr>
      </w:pPr>
      <w:r w:rsidRPr="00B35917">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41A3E9B" w14:textId="77777777" w:rsidR="00591D36" w:rsidRPr="00B35917" w:rsidRDefault="00591D36">
      <w:pPr>
        <w:spacing w:line="360" w:lineRule="auto"/>
        <w:jc w:val="center"/>
        <w:rPr>
          <w:rFonts w:ascii="Palatino Linotype" w:eastAsia="Palatino Linotype" w:hAnsi="Palatino Linotype" w:cs="Palatino Linotype"/>
          <w:b/>
          <w:sz w:val="26"/>
          <w:szCs w:val="26"/>
        </w:rPr>
      </w:pPr>
    </w:p>
    <w:p w14:paraId="4DE08218" w14:textId="77777777" w:rsidR="00591D36" w:rsidRPr="00B35917" w:rsidRDefault="008A08B6">
      <w:pPr>
        <w:spacing w:line="360" w:lineRule="auto"/>
        <w:jc w:val="center"/>
        <w:rPr>
          <w:rFonts w:ascii="Palatino Linotype" w:eastAsia="Palatino Linotype" w:hAnsi="Palatino Linotype" w:cs="Palatino Linotype"/>
          <w:b/>
        </w:rPr>
      </w:pPr>
      <w:r w:rsidRPr="00B35917">
        <w:rPr>
          <w:rFonts w:ascii="Palatino Linotype" w:eastAsia="Palatino Linotype" w:hAnsi="Palatino Linotype" w:cs="Palatino Linotype"/>
          <w:b/>
          <w:sz w:val="26"/>
          <w:szCs w:val="26"/>
        </w:rPr>
        <w:t>RESUELVE</w:t>
      </w:r>
    </w:p>
    <w:p w14:paraId="38EBBEFE" w14:textId="77777777" w:rsidR="00591D36" w:rsidRPr="00B35917" w:rsidRDefault="008A08B6">
      <w:pPr>
        <w:spacing w:before="240" w:after="160"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b/>
          <w:sz w:val="28"/>
          <w:szCs w:val="28"/>
        </w:rPr>
        <w:t>PRIMERO.</w:t>
      </w:r>
      <w:r w:rsidRPr="00B35917">
        <w:rPr>
          <w:rFonts w:ascii="Palatino Linotype" w:eastAsia="Palatino Linotype" w:hAnsi="Palatino Linotype" w:cs="Palatino Linotype"/>
        </w:rPr>
        <w:t xml:space="preserve"> Se </w:t>
      </w:r>
      <w:r w:rsidRPr="00B35917">
        <w:rPr>
          <w:rFonts w:ascii="Palatino Linotype" w:eastAsia="Palatino Linotype" w:hAnsi="Palatino Linotype" w:cs="Palatino Linotype"/>
          <w:b/>
        </w:rPr>
        <w:t xml:space="preserve">REVOCA </w:t>
      </w:r>
      <w:r w:rsidRPr="00B35917">
        <w:rPr>
          <w:rFonts w:ascii="Palatino Linotype" w:eastAsia="Palatino Linotype" w:hAnsi="Palatino Linotype" w:cs="Palatino Linotype"/>
        </w:rPr>
        <w:t xml:space="preserve">la respuesta entregada por </w:t>
      </w:r>
      <w:r w:rsidRPr="00B35917">
        <w:rPr>
          <w:rFonts w:ascii="Palatino Linotype" w:eastAsia="Palatino Linotype" w:hAnsi="Palatino Linotype" w:cs="Palatino Linotype"/>
          <w:b/>
        </w:rPr>
        <w:t xml:space="preserve">EL SUJETO OBLIGADO, </w:t>
      </w:r>
      <w:r w:rsidRPr="00B35917">
        <w:rPr>
          <w:rFonts w:ascii="Palatino Linotype" w:eastAsia="Palatino Linotype" w:hAnsi="Palatino Linotype" w:cs="Palatino Linotype"/>
        </w:rPr>
        <w:t xml:space="preserve">a la solicitud de información que dio origen al Recurso de Revisión </w:t>
      </w:r>
      <w:r w:rsidRPr="00B35917">
        <w:rPr>
          <w:rFonts w:ascii="Palatino Linotype" w:eastAsia="Palatino Linotype" w:hAnsi="Palatino Linotype" w:cs="Palatino Linotype"/>
          <w:b/>
        </w:rPr>
        <w:t>11662/INFOEM/IP/RR/2022</w:t>
      </w:r>
      <w:r w:rsidRPr="00B35917">
        <w:rPr>
          <w:rFonts w:ascii="Palatino Linotype" w:eastAsia="Palatino Linotype" w:hAnsi="Palatino Linotype" w:cs="Palatino Linotype"/>
          <w:b/>
          <w:sz w:val="26"/>
          <w:szCs w:val="26"/>
        </w:rPr>
        <w:t xml:space="preserve"> </w:t>
      </w:r>
      <w:r w:rsidRPr="00B35917">
        <w:rPr>
          <w:rFonts w:ascii="Palatino Linotype" w:eastAsia="Palatino Linotype" w:hAnsi="Palatino Linotype" w:cs="Palatino Linotype"/>
        </w:rPr>
        <w:t xml:space="preserve">por resultar fundados los motivos de inconformidad que arguye </w:t>
      </w:r>
      <w:r w:rsidRPr="00B35917">
        <w:rPr>
          <w:rFonts w:ascii="Palatino Linotype" w:eastAsia="Palatino Linotype" w:hAnsi="Palatino Linotype" w:cs="Palatino Linotype"/>
          <w:b/>
        </w:rPr>
        <w:t xml:space="preserve">EL RECURRENTE, </w:t>
      </w:r>
      <w:r w:rsidRPr="00B35917">
        <w:rPr>
          <w:rFonts w:ascii="Palatino Linotype" w:eastAsia="Palatino Linotype" w:hAnsi="Palatino Linotype" w:cs="Palatino Linotype"/>
        </w:rPr>
        <w:t xml:space="preserve">en términos del considerando </w:t>
      </w:r>
      <w:r w:rsidRPr="00B35917">
        <w:rPr>
          <w:rFonts w:ascii="Palatino Linotype" w:eastAsia="Palatino Linotype" w:hAnsi="Palatino Linotype" w:cs="Palatino Linotype"/>
          <w:b/>
        </w:rPr>
        <w:t xml:space="preserve">QUINTO </w:t>
      </w:r>
      <w:r w:rsidRPr="00B35917">
        <w:rPr>
          <w:rFonts w:ascii="Palatino Linotype" w:eastAsia="Palatino Linotype" w:hAnsi="Palatino Linotype" w:cs="Palatino Linotype"/>
        </w:rPr>
        <w:t xml:space="preserve">de la presente resolución. </w:t>
      </w:r>
    </w:p>
    <w:p w14:paraId="470ADBCF" w14:textId="77777777" w:rsidR="00591D36" w:rsidRPr="00B35917" w:rsidRDefault="008A08B6">
      <w:pPr>
        <w:spacing w:before="240" w:after="160" w:line="360" w:lineRule="auto"/>
        <w:ind w:right="49"/>
        <w:jc w:val="both"/>
        <w:rPr>
          <w:rFonts w:ascii="Palatino Linotype" w:eastAsia="Palatino Linotype" w:hAnsi="Palatino Linotype" w:cs="Palatino Linotype"/>
        </w:rPr>
      </w:pPr>
      <w:r w:rsidRPr="00B35917">
        <w:rPr>
          <w:rFonts w:ascii="Palatino Linotype" w:eastAsia="Palatino Linotype" w:hAnsi="Palatino Linotype" w:cs="Palatino Linotype"/>
          <w:b/>
        </w:rPr>
        <w:t>SEGUNDO.</w:t>
      </w:r>
      <w:r w:rsidRPr="00B35917">
        <w:rPr>
          <w:rFonts w:ascii="Palatino Linotype" w:eastAsia="Palatino Linotype" w:hAnsi="Palatino Linotype" w:cs="Palatino Linotype"/>
        </w:rPr>
        <w:t xml:space="preserve"> Se </w:t>
      </w:r>
      <w:r w:rsidRPr="00B35917">
        <w:rPr>
          <w:rFonts w:ascii="Palatino Linotype" w:eastAsia="Palatino Linotype" w:hAnsi="Palatino Linotype" w:cs="Palatino Linotype"/>
          <w:b/>
        </w:rPr>
        <w:t>ORDENA</w:t>
      </w:r>
      <w:r w:rsidRPr="00B35917">
        <w:rPr>
          <w:rFonts w:ascii="Palatino Linotype" w:eastAsia="Palatino Linotype" w:hAnsi="Palatino Linotype" w:cs="Palatino Linotype"/>
        </w:rPr>
        <w:t xml:space="preserve"> al </w:t>
      </w:r>
      <w:r w:rsidRPr="00B35917">
        <w:rPr>
          <w:rFonts w:ascii="Palatino Linotype" w:eastAsia="Palatino Linotype" w:hAnsi="Palatino Linotype" w:cs="Palatino Linotype"/>
          <w:b/>
        </w:rPr>
        <w:t>SUJETO OBLIGADO</w:t>
      </w:r>
      <w:r w:rsidRPr="00B35917">
        <w:rPr>
          <w:rFonts w:ascii="Palatino Linotype" w:eastAsia="Palatino Linotype" w:hAnsi="Palatino Linotype" w:cs="Palatino Linotype"/>
        </w:rPr>
        <w:t xml:space="preserve"> realizar una búsqueda exhaustiva y razonable a fin de entregar al</w:t>
      </w:r>
      <w:r w:rsidRPr="00B35917">
        <w:rPr>
          <w:rFonts w:ascii="Palatino Linotype" w:eastAsia="Palatino Linotype" w:hAnsi="Palatino Linotype" w:cs="Palatino Linotype"/>
          <w:b/>
        </w:rPr>
        <w:t xml:space="preserve"> RECURRENTE, </w:t>
      </w:r>
      <w:r w:rsidRPr="00B35917">
        <w:rPr>
          <w:rFonts w:ascii="Palatino Linotype" w:eastAsia="Palatino Linotype" w:hAnsi="Palatino Linotype" w:cs="Palatino Linotype"/>
        </w:rPr>
        <w:t xml:space="preserve">en versión pública de ser procedente, a través del Sistema de Acceso a la Información Mexiquense </w:t>
      </w:r>
      <w:r w:rsidRPr="00B35917">
        <w:rPr>
          <w:rFonts w:ascii="Palatino Linotype" w:eastAsia="Palatino Linotype" w:hAnsi="Palatino Linotype" w:cs="Palatino Linotype"/>
          <w:b/>
        </w:rPr>
        <w:t xml:space="preserve">(SAIMEX) y por correo electrónico, </w:t>
      </w:r>
      <w:r w:rsidRPr="00B35917">
        <w:rPr>
          <w:rFonts w:ascii="Palatino Linotype" w:eastAsia="Palatino Linotype" w:hAnsi="Palatino Linotype" w:cs="Palatino Linotype"/>
        </w:rPr>
        <w:t xml:space="preserve">en formato abierto xls, cvs o aquel en el que haya sido generada, de lo siguiente: </w:t>
      </w:r>
    </w:p>
    <w:p w14:paraId="069F5D42" w14:textId="77777777" w:rsidR="00591D36" w:rsidRPr="00B35917" w:rsidRDefault="008A08B6">
      <w:pPr>
        <w:spacing w:before="240" w:line="360" w:lineRule="auto"/>
        <w:ind w:left="720"/>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El o los documentos donde conste al mayor grado de desagregación posible la incidencia delictiva y/o incidencia de faltas administrativas </w:t>
      </w:r>
      <w:r w:rsidRPr="00B35917">
        <w:rPr>
          <w:rFonts w:ascii="Palatino Linotype" w:eastAsia="Palatino Linotype" w:hAnsi="Palatino Linotype" w:cs="Palatino Linotype"/>
          <w:b/>
          <w:i/>
          <w:sz w:val="22"/>
          <w:szCs w:val="22"/>
        </w:rPr>
        <w:t>-tipo de incidente o evento, hora, fecha, lugar, ubicación (zona, pueblo, colonia, otro)-</w:t>
      </w:r>
      <w:r w:rsidRPr="00B35917">
        <w:rPr>
          <w:rFonts w:ascii="Palatino Linotype" w:eastAsia="Palatino Linotype" w:hAnsi="Palatino Linotype" w:cs="Palatino Linotype"/>
          <w:i/>
          <w:sz w:val="22"/>
          <w:szCs w:val="22"/>
        </w:rPr>
        <w:t xml:space="preserve"> del periodo comprendido del uno de enero de dos mil dieciocho al ocho de junio de dos mil veintidós. </w:t>
      </w:r>
    </w:p>
    <w:p w14:paraId="2AC96446" w14:textId="77777777" w:rsidR="00591D36" w:rsidRPr="00B35917" w:rsidRDefault="008A08B6">
      <w:pPr>
        <w:spacing w:before="240" w:line="360" w:lineRule="auto"/>
        <w:ind w:left="70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B18AD38" w14:textId="77777777" w:rsidR="00591D36" w:rsidRPr="00B35917" w:rsidRDefault="008A08B6">
      <w:pPr>
        <w:spacing w:before="240" w:line="360" w:lineRule="auto"/>
        <w:ind w:left="70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4CBA0460" w14:textId="77777777" w:rsidR="00591D36" w:rsidRPr="00B35917" w:rsidRDefault="008A08B6">
      <w:pPr>
        <w:spacing w:before="240" w:line="360" w:lineRule="auto"/>
        <w:ind w:left="70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w:t>
      </w:r>
    </w:p>
    <w:p w14:paraId="1746B836" w14:textId="77777777" w:rsidR="00591D36" w:rsidRPr="00B35917" w:rsidRDefault="008A08B6">
      <w:pPr>
        <w:spacing w:before="240" w:line="360" w:lineRule="auto"/>
        <w:ind w:left="709"/>
        <w:jc w:val="both"/>
        <w:rPr>
          <w:rFonts w:ascii="Palatino Linotype" w:eastAsia="Palatino Linotype" w:hAnsi="Palatino Linotype" w:cs="Palatino Linotype"/>
          <w:i/>
          <w:sz w:val="22"/>
          <w:szCs w:val="22"/>
        </w:rPr>
      </w:pPr>
      <w:r w:rsidRPr="00B35917">
        <w:rPr>
          <w:rFonts w:ascii="Palatino Linotype" w:eastAsia="Palatino Linotype" w:hAnsi="Palatino Linotype" w:cs="Palatino Linotype"/>
          <w:i/>
          <w:sz w:val="22"/>
          <w:szCs w:val="22"/>
        </w:rPr>
        <w:t>Para el caso de que el particular proporcione a la autoridad municipal el medio magnético o CD-ROM en el que requiera le sea entregada la información pública no habrá costo que cubrir.</w:t>
      </w:r>
    </w:p>
    <w:p w14:paraId="0F15A139" w14:textId="77777777" w:rsidR="00591D36" w:rsidRPr="00B35917" w:rsidRDefault="00591D36">
      <w:pPr>
        <w:spacing w:before="240" w:line="360" w:lineRule="auto"/>
        <w:ind w:left="709"/>
        <w:jc w:val="both"/>
        <w:rPr>
          <w:rFonts w:ascii="Palatino Linotype" w:eastAsia="Palatino Linotype" w:hAnsi="Palatino Linotype" w:cs="Palatino Linotype"/>
          <w:i/>
          <w:sz w:val="16"/>
          <w:szCs w:val="16"/>
        </w:rPr>
      </w:pPr>
    </w:p>
    <w:p w14:paraId="4BD6C4A0" w14:textId="77777777" w:rsidR="00591D36" w:rsidRPr="00B35917" w:rsidRDefault="008A08B6">
      <w:pPr>
        <w:widowControl w:val="0"/>
        <w:tabs>
          <w:tab w:val="left" w:pos="1701"/>
        </w:tabs>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sz w:val="28"/>
          <w:szCs w:val="28"/>
        </w:rPr>
        <w:t>TERCERO</w:t>
      </w:r>
      <w:r w:rsidRPr="00B35917">
        <w:rPr>
          <w:rFonts w:ascii="Palatino Linotype" w:eastAsia="Palatino Linotype" w:hAnsi="Palatino Linotype" w:cs="Palatino Linotype"/>
          <w:b/>
        </w:rPr>
        <w:t>. Notifíquese</w:t>
      </w:r>
      <w:r w:rsidRPr="00B35917">
        <w:rPr>
          <w:rFonts w:ascii="Palatino Linotype" w:eastAsia="Palatino Linotype" w:hAnsi="Palatino Linotype" w:cs="Palatino Linotype"/>
        </w:rPr>
        <w:t xml:space="preserve"> al Titular de la Unidad de Transparencia del </w:t>
      </w:r>
      <w:r w:rsidRPr="00B35917">
        <w:rPr>
          <w:rFonts w:ascii="Palatino Linotype" w:eastAsia="Palatino Linotype" w:hAnsi="Palatino Linotype" w:cs="Palatino Linotype"/>
          <w:b/>
        </w:rPr>
        <w:t>SUJETO OBLIGADO</w:t>
      </w:r>
      <w:r w:rsidRPr="00B35917">
        <w:rPr>
          <w:rFonts w:ascii="Palatino Linotype" w:eastAsia="Palatino Linotype" w:hAnsi="Palatino Linotype" w:cs="Palatino Linotype"/>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941FB74" w14:textId="77777777" w:rsidR="00591D36" w:rsidRPr="00B35917" w:rsidRDefault="00591D36">
      <w:pPr>
        <w:widowControl w:val="0"/>
        <w:tabs>
          <w:tab w:val="left" w:pos="1701"/>
        </w:tabs>
        <w:spacing w:line="360" w:lineRule="auto"/>
        <w:jc w:val="both"/>
        <w:rPr>
          <w:rFonts w:ascii="Palatino Linotype" w:eastAsia="Palatino Linotype" w:hAnsi="Palatino Linotype" w:cs="Palatino Linotype"/>
          <w:b/>
          <w:sz w:val="28"/>
          <w:szCs w:val="28"/>
        </w:rPr>
      </w:pPr>
    </w:p>
    <w:p w14:paraId="43585600"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b/>
          <w:sz w:val="26"/>
          <w:szCs w:val="26"/>
        </w:rPr>
        <w:lastRenderedPageBreak/>
        <w:t>CUARTO.</w:t>
      </w:r>
      <w:r w:rsidRPr="00B35917">
        <w:rPr>
          <w:rFonts w:ascii="Palatino Linotype" w:eastAsia="Palatino Linotype" w:hAnsi="Palatino Linotype" w:cs="Palatino Linotype"/>
          <w:b/>
        </w:rPr>
        <w:t xml:space="preserve"> </w:t>
      </w:r>
      <w:r w:rsidRPr="00B3591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E81511" w14:textId="77777777" w:rsidR="00591D36" w:rsidRPr="00B35917" w:rsidRDefault="00591D36">
      <w:pPr>
        <w:spacing w:line="360" w:lineRule="auto"/>
        <w:jc w:val="both"/>
        <w:rPr>
          <w:rFonts w:ascii="Palatino Linotype" w:eastAsia="Palatino Linotype" w:hAnsi="Palatino Linotype" w:cs="Palatino Linotype"/>
          <w:b/>
          <w:sz w:val="18"/>
          <w:szCs w:val="18"/>
        </w:rPr>
      </w:pPr>
    </w:p>
    <w:p w14:paraId="187D0991" w14:textId="77777777" w:rsidR="00591D36" w:rsidRPr="00B35917" w:rsidRDefault="008A08B6">
      <w:pPr>
        <w:spacing w:line="360" w:lineRule="auto"/>
        <w:jc w:val="both"/>
        <w:rPr>
          <w:rFonts w:ascii="Palatino Linotype" w:eastAsia="Palatino Linotype" w:hAnsi="Palatino Linotype" w:cs="Palatino Linotype"/>
          <w:b/>
          <w:sz w:val="28"/>
          <w:szCs w:val="28"/>
        </w:rPr>
      </w:pPr>
      <w:r w:rsidRPr="00B35917">
        <w:rPr>
          <w:rFonts w:ascii="Palatino Linotype" w:eastAsia="Palatino Linotype" w:hAnsi="Palatino Linotype" w:cs="Palatino Linotype"/>
          <w:b/>
        </w:rPr>
        <w:t xml:space="preserve">QUINTO. NOTIFÍQUESE </w:t>
      </w:r>
      <w:r w:rsidRPr="00B35917">
        <w:rPr>
          <w:rFonts w:ascii="Palatino Linotype" w:eastAsia="Palatino Linotype" w:hAnsi="Palatino Linotype" w:cs="Palatino Linotype"/>
        </w:rPr>
        <w:t xml:space="preserve">la presente resolución al </w:t>
      </w:r>
      <w:r w:rsidRPr="00B35917">
        <w:rPr>
          <w:rFonts w:ascii="Palatino Linotype" w:eastAsia="Palatino Linotype" w:hAnsi="Palatino Linotype" w:cs="Palatino Linotype"/>
          <w:b/>
        </w:rPr>
        <w:t>RECURRENTE</w:t>
      </w:r>
      <w:r w:rsidRPr="00B35917">
        <w:rPr>
          <w:rFonts w:ascii="Palatino Linotype" w:eastAsia="Palatino Linotype" w:hAnsi="Palatino Linotype" w:cs="Palatino Linotype"/>
        </w:rPr>
        <w:t xml:space="preserve"> </w:t>
      </w:r>
      <w:r w:rsidRPr="00B35917">
        <w:rPr>
          <w:rFonts w:ascii="Palatino Linotype" w:eastAsia="Palatino Linotype" w:hAnsi="Palatino Linotype" w:cs="Palatino Linotype"/>
          <w:b/>
        </w:rPr>
        <w:t>por correo electrónico</w:t>
      </w:r>
      <w:r w:rsidRPr="00B35917">
        <w:rPr>
          <w:rFonts w:ascii="Palatino Linotype" w:eastAsia="Palatino Linotype" w:hAnsi="Palatino Linotype" w:cs="Palatino Linotype"/>
        </w:rPr>
        <w:t xml:space="preserve"> y hágase de su conocimiento que, </w:t>
      </w:r>
      <w:r w:rsidRPr="00B35917">
        <w:rPr>
          <w:rFonts w:ascii="Palatino Linotype" w:eastAsia="Palatino Linotype" w:hAnsi="Palatino Linotype" w:cs="Palatino Linotype"/>
          <w:color w:val="222222"/>
        </w:rPr>
        <w:t>de conformidad con lo establecido en el artículo 196, de la Ley de Transparencia y Acceso a la Información Pública del Estado de México y Municipios, podrá promover el Juicio de Amparo en los términos de las leyes aplicables.</w:t>
      </w:r>
    </w:p>
    <w:p w14:paraId="0FE4B1BB" w14:textId="77777777" w:rsidR="00591D36" w:rsidRPr="00B35917" w:rsidRDefault="00591D36">
      <w:pPr>
        <w:spacing w:line="360" w:lineRule="auto"/>
        <w:jc w:val="both"/>
        <w:rPr>
          <w:rFonts w:ascii="Palatino Linotype" w:eastAsia="Palatino Linotype" w:hAnsi="Palatino Linotype" w:cs="Palatino Linotype"/>
        </w:rPr>
      </w:pPr>
    </w:p>
    <w:p w14:paraId="5383134C" w14:textId="77777777" w:rsidR="00591D36" w:rsidRPr="00B35917" w:rsidRDefault="008A08B6">
      <w:pPr>
        <w:spacing w:line="360" w:lineRule="auto"/>
        <w:jc w:val="both"/>
        <w:rPr>
          <w:rFonts w:ascii="Palatino Linotype" w:eastAsia="Palatino Linotype" w:hAnsi="Palatino Linotype" w:cs="Palatino Linotype"/>
        </w:rPr>
      </w:pPr>
      <w:r w:rsidRPr="00B3591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w:t>
      </w:r>
    </w:p>
    <w:p w14:paraId="66882592" w14:textId="77777777" w:rsidR="00591D36" w:rsidRDefault="008A08B6">
      <w:pPr>
        <w:spacing w:line="360" w:lineRule="auto"/>
        <w:jc w:val="both"/>
        <w:rPr>
          <w:rFonts w:ascii="Palatino Linotype" w:eastAsia="Palatino Linotype" w:hAnsi="Palatino Linotype" w:cs="Palatino Linotype"/>
          <w:sz w:val="14"/>
          <w:szCs w:val="14"/>
        </w:rPr>
      </w:pPr>
      <w:r w:rsidRPr="00B35917">
        <w:rPr>
          <w:rFonts w:ascii="Palatino Linotype" w:eastAsia="Palatino Linotype" w:hAnsi="Palatino Linotype" w:cs="Palatino Linotype"/>
          <w:sz w:val="14"/>
          <w:szCs w:val="14"/>
        </w:rPr>
        <w:t>SCMM/BLA/DEMF/PMRE</w:t>
      </w:r>
    </w:p>
    <w:p w14:paraId="10163F83" w14:textId="77777777" w:rsidR="00591D36" w:rsidRDefault="008A08B6">
      <w:pPr>
        <w:rPr>
          <w:rFonts w:ascii="Palatino Linotype" w:eastAsia="Palatino Linotype" w:hAnsi="Palatino Linotype" w:cs="Palatino Linotype"/>
        </w:rPr>
      </w:pPr>
      <w:r>
        <w:br w:type="page"/>
      </w:r>
    </w:p>
    <w:p w14:paraId="408F4687" w14:textId="77777777" w:rsidR="00591D36" w:rsidRDefault="00591D36">
      <w:pPr>
        <w:spacing w:line="360" w:lineRule="auto"/>
        <w:jc w:val="both"/>
        <w:rPr>
          <w:rFonts w:ascii="Palatino Linotype" w:eastAsia="Palatino Linotype" w:hAnsi="Palatino Linotype" w:cs="Palatino Linotype"/>
        </w:rPr>
      </w:pPr>
    </w:p>
    <w:p w14:paraId="53917CE3" w14:textId="77777777" w:rsidR="00591D36" w:rsidRDefault="00591D36">
      <w:pPr>
        <w:spacing w:line="360" w:lineRule="auto"/>
        <w:jc w:val="both"/>
        <w:rPr>
          <w:rFonts w:ascii="Palatino Linotype" w:eastAsia="Palatino Linotype" w:hAnsi="Palatino Linotype" w:cs="Palatino Linotype"/>
        </w:rPr>
      </w:pPr>
    </w:p>
    <w:p w14:paraId="0F70F41F" w14:textId="77777777" w:rsidR="00591D36" w:rsidRDefault="00591D36">
      <w:pPr>
        <w:spacing w:line="360" w:lineRule="auto"/>
        <w:jc w:val="both"/>
        <w:rPr>
          <w:rFonts w:ascii="Palatino Linotype" w:eastAsia="Palatino Linotype" w:hAnsi="Palatino Linotype" w:cs="Palatino Linotype"/>
        </w:rPr>
      </w:pPr>
    </w:p>
    <w:p w14:paraId="7B521310" w14:textId="77777777" w:rsidR="00591D36" w:rsidRDefault="00591D36">
      <w:pPr>
        <w:spacing w:line="360" w:lineRule="auto"/>
        <w:jc w:val="both"/>
        <w:rPr>
          <w:rFonts w:ascii="Palatino Linotype" w:eastAsia="Palatino Linotype" w:hAnsi="Palatino Linotype" w:cs="Palatino Linotype"/>
        </w:rPr>
      </w:pPr>
    </w:p>
    <w:p w14:paraId="16B249CC" w14:textId="77777777" w:rsidR="00591D36" w:rsidRDefault="00591D36">
      <w:pPr>
        <w:spacing w:line="360" w:lineRule="auto"/>
        <w:jc w:val="both"/>
        <w:rPr>
          <w:rFonts w:ascii="Palatino Linotype" w:eastAsia="Palatino Linotype" w:hAnsi="Palatino Linotype" w:cs="Palatino Linotype"/>
        </w:rPr>
      </w:pPr>
    </w:p>
    <w:p w14:paraId="50C5C9AF" w14:textId="77777777" w:rsidR="00591D36" w:rsidRDefault="00591D36">
      <w:pPr>
        <w:spacing w:line="360" w:lineRule="auto"/>
        <w:jc w:val="both"/>
        <w:rPr>
          <w:rFonts w:ascii="Palatino Linotype" w:eastAsia="Palatino Linotype" w:hAnsi="Palatino Linotype" w:cs="Palatino Linotype"/>
        </w:rPr>
      </w:pPr>
    </w:p>
    <w:p w14:paraId="4ED72FB7" w14:textId="77777777" w:rsidR="00591D36" w:rsidRDefault="00591D36">
      <w:pPr>
        <w:spacing w:line="360" w:lineRule="auto"/>
        <w:jc w:val="both"/>
        <w:rPr>
          <w:rFonts w:ascii="Palatino Linotype" w:eastAsia="Palatino Linotype" w:hAnsi="Palatino Linotype" w:cs="Palatino Linotype"/>
        </w:rPr>
      </w:pPr>
    </w:p>
    <w:p w14:paraId="304E63F6" w14:textId="77777777" w:rsidR="00591D36" w:rsidRDefault="00591D36">
      <w:pPr>
        <w:spacing w:line="360" w:lineRule="auto"/>
        <w:jc w:val="both"/>
        <w:rPr>
          <w:rFonts w:ascii="Palatino Linotype" w:eastAsia="Palatino Linotype" w:hAnsi="Palatino Linotype" w:cs="Palatino Linotype"/>
        </w:rPr>
      </w:pPr>
    </w:p>
    <w:p w14:paraId="4A5D9E19" w14:textId="77777777" w:rsidR="00591D36" w:rsidRDefault="00591D36">
      <w:pPr>
        <w:spacing w:line="360" w:lineRule="auto"/>
        <w:jc w:val="both"/>
        <w:rPr>
          <w:rFonts w:ascii="Palatino Linotype" w:eastAsia="Palatino Linotype" w:hAnsi="Palatino Linotype" w:cs="Palatino Linotype"/>
        </w:rPr>
      </w:pPr>
      <w:bookmarkStart w:id="6" w:name="_heading=h.30j0zll" w:colFirst="0" w:colLast="0"/>
      <w:bookmarkEnd w:id="6"/>
    </w:p>
    <w:p w14:paraId="0486F4BC" w14:textId="77777777" w:rsidR="00591D36" w:rsidRDefault="00591D36">
      <w:pPr>
        <w:spacing w:line="360" w:lineRule="auto"/>
        <w:jc w:val="both"/>
        <w:rPr>
          <w:rFonts w:ascii="Palatino Linotype" w:eastAsia="Palatino Linotype" w:hAnsi="Palatino Linotype" w:cs="Palatino Linotype"/>
        </w:rPr>
      </w:pPr>
    </w:p>
    <w:p w14:paraId="486786FF" w14:textId="77777777" w:rsidR="00591D36" w:rsidRDefault="00591D36">
      <w:pPr>
        <w:spacing w:line="360" w:lineRule="auto"/>
        <w:jc w:val="both"/>
        <w:rPr>
          <w:rFonts w:ascii="Palatino Linotype" w:eastAsia="Palatino Linotype" w:hAnsi="Palatino Linotype" w:cs="Palatino Linotype"/>
        </w:rPr>
      </w:pPr>
    </w:p>
    <w:p w14:paraId="46B2AF0A" w14:textId="77777777" w:rsidR="00591D36" w:rsidRDefault="00591D36">
      <w:pPr>
        <w:spacing w:line="360" w:lineRule="auto"/>
        <w:jc w:val="both"/>
        <w:rPr>
          <w:rFonts w:ascii="Palatino Linotype" w:eastAsia="Palatino Linotype" w:hAnsi="Palatino Linotype" w:cs="Palatino Linotype"/>
        </w:rPr>
      </w:pPr>
    </w:p>
    <w:p w14:paraId="4FF1FAA2" w14:textId="77777777" w:rsidR="00591D36" w:rsidRDefault="00591D36">
      <w:pPr>
        <w:spacing w:line="360" w:lineRule="auto"/>
        <w:jc w:val="both"/>
        <w:rPr>
          <w:rFonts w:ascii="Palatino Linotype" w:eastAsia="Palatino Linotype" w:hAnsi="Palatino Linotype" w:cs="Palatino Linotype"/>
        </w:rPr>
      </w:pPr>
    </w:p>
    <w:p w14:paraId="1128F731" w14:textId="77777777" w:rsidR="00591D36" w:rsidRDefault="00591D36">
      <w:pPr>
        <w:spacing w:line="360" w:lineRule="auto"/>
        <w:jc w:val="both"/>
        <w:rPr>
          <w:rFonts w:ascii="Palatino Linotype" w:eastAsia="Palatino Linotype" w:hAnsi="Palatino Linotype" w:cs="Palatino Linotype"/>
        </w:rPr>
      </w:pPr>
    </w:p>
    <w:p w14:paraId="6B9FBA36" w14:textId="77777777" w:rsidR="00591D36" w:rsidRDefault="00591D36">
      <w:pPr>
        <w:spacing w:line="360" w:lineRule="auto"/>
        <w:jc w:val="both"/>
        <w:rPr>
          <w:rFonts w:ascii="Palatino Linotype" w:eastAsia="Palatino Linotype" w:hAnsi="Palatino Linotype" w:cs="Palatino Linotype"/>
        </w:rPr>
      </w:pPr>
    </w:p>
    <w:p w14:paraId="69B79849" w14:textId="77777777" w:rsidR="00591D36" w:rsidRDefault="00591D36">
      <w:pPr>
        <w:spacing w:line="360" w:lineRule="auto"/>
        <w:jc w:val="both"/>
        <w:rPr>
          <w:rFonts w:ascii="Palatino Linotype" w:eastAsia="Palatino Linotype" w:hAnsi="Palatino Linotype" w:cs="Palatino Linotype"/>
        </w:rPr>
      </w:pPr>
    </w:p>
    <w:p w14:paraId="435A0D4C" w14:textId="77777777" w:rsidR="00591D36" w:rsidRDefault="00591D36">
      <w:pPr>
        <w:spacing w:line="360" w:lineRule="auto"/>
        <w:jc w:val="both"/>
        <w:rPr>
          <w:rFonts w:ascii="Palatino Linotype" w:eastAsia="Palatino Linotype" w:hAnsi="Palatino Linotype" w:cs="Palatino Linotype"/>
        </w:rPr>
      </w:pPr>
    </w:p>
    <w:p w14:paraId="70BD0236" w14:textId="77777777" w:rsidR="00591D36" w:rsidRDefault="00591D36">
      <w:pPr>
        <w:spacing w:line="360" w:lineRule="auto"/>
        <w:jc w:val="both"/>
        <w:rPr>
          <w:rFonts w:ascii="Palatino Linotype" w:eastAsia="Palatino Linotype" w:hAnsi="Palatino Linotype" w:cs="Palatino Linotype"/>
        </w:rPr>
      </w:pPr>
    </w:p>
    <w:sectPr w:rsidR="00591D36">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74B7A" w14:textId="77777777" w:rsidR="00B84A88" w:rsidRDefault="00B84A88">
      <w:r>
        <w:separator/>
      </w:r>
    </w:p>
  </w:endnote>
  <w:endnote w:type="continuationSeparator" w:id="0">
    <w:p w14:paraId="7ADA136F" w14:textId="77777777" w:rsidR="00B84A88" w:rsidRDefault="00B8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B5034" w14:textId="77777777" w:rsidR="00591D36" w:rsidRDefault="008A08B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56AA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56AA7">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CFBD" w14:textId="77777777" w:rsidR="00591D36" w:rsidRDefault="008A08B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D341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D341C">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ABB7" w14:textId="77777777" w:rsidR="00B84A88" w:rsidRDefault="00B84A88">
      <w:r>
        <w:separator/>
      </w:r>
    </w:p>
  </w:footnote>
  <w:footnote w:type="continuationSeparator" w:id="0">
    <w:p w14:paraId="405042D7" w14:textId="77777777" w:rsidR="00B84A88" w:rsidRDefault="00B84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B14AC" w14:textId="77777777" w:rsidR="00591D36" w:rsidRDefault="00B84A8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9E6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CB14B" w14:textId="77777777" w:rsidR="00591D36" w:rsidRDefault="00B84A8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55A1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2"/>
      <w:tblW w:w="9534" w:type="dxa"/>
      <w:tblInd w:w="-142" w:type="dxa"/>
      <w:tblLayout w:type="fixed"/>
      <w:tblLook w:val="0400" w:firstRow="0" w:lastRow="0" w:firstColumn="0" w:lastColumn="0" w:noHBand="0" w:noVBand="1"/>
    </w:tblPr>
    <w:tblGrid>
      <w:gridCol w:w="3261"/>
      <w:gridCol w:w="2551"/>
      <w:gridCol w:w="3722"/>
    </w:tblGrid>
    <w:tr w:rsidR="00591D36" w14:paraId="48084F84" w14:textId="77777777">
      <w:tc>
        <w:tcPr>
          <w:tcW w:w="3261" w:type="dxa"/>
          <w:vMerge w:val="restart"/>
        </w:tcPr>
        <w:p w14:paraId="709A9336"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0C08302B" wp14:editId="312C99E5">
                <wp:extent cx="1692162" cy="852673"/>
                <wp:effectExtent l="0" t="0" r="0" b="0"/>
                <wp:docPr id="4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50E8051"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85D8D73" w14:textId="77777777" w:rsidR="00591D36" w:rsidRDefault="008A08B6">
          <w:pPr>
            <w:jc w:val="both"/>
            <w:rPr>
              <w:rFonts w:ascii="Palatino Linotype" w:eastAsia="Palatino Linotype" w:hAnsi="Palatino Linotype" w:cs="Palatino Linotype"/>
              <w:b/>
            </w:rPr>
          </w:pPr>
          <w:r>
            <w:rPr>
              <w:rFonts w:ascii="Palatino Linotype" w:eastAsia="Palatino Linotype" w:hAnsi="Palatino Linotype" w:cs="Palatino Linotype"/>
              <w:b/>
            </w:rPr>
            <w:t>11662/INFOEM/IP/RR/2022</w:t>
          </w:r>
        </w:p>
      </w:tc>
    </w:tr>
    <w:tr w:rsidR="00591D36" w14:paraId="09083F33" w14:textId="77777777">
      <w:tc>
        <w:tcPr>
          <w:tcW w:w="3261" w:type="dxa"/>
          <w:vMerge/>
        </w:tcPr>
        <w:p w14:paraId="01DF5386" w14:textId="77777777" w:rsidR="00591D36" w:rsidRDefault="00591D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F93E39D"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78FF720" w14:textId="77777777" w:rsidR="00591D36" w:rsidRDefault="008A08B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Jilotzingo</w:t>
          </w:r>
        </w:p>
      </w:tc>
    </w:tr>
    <w:tr w:rsidR="00591D36" w14:paraId="52656904" w14:textId="77777777">
      <w:trPr>
        <w:trHeight w:val="790"/>
      </w:trPr>
      <w:tc>
        <w:tcPr>
          <w:tcW w:w="3261" w:type="dxa"/>
          <w:vMerge/>
        </w:tcPr>
        <w:p w14:paraId="1C6D4053" w14:textId="77777777" w:rsidR="00591D36" w:rsidRDefault="00591D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6497DDB"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C6DFBE5" w14:textId="77777777" w:rsidR="00591D36" w:rsidRDefault="008A08B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77A9CCA" w14:textId="77777777" w:rsidR="00591D36" w:rsidRDefault="00591D3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34B11" w14:textId="77777777" w:rsidR="00591D36" w:rsidRDefault="00B84A8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718A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1"/>
      <w:tblW w:w="9900" w:type="dxa"/>
      <w:tblInd w:w="-833" w:type="dxa"/>
      <w:tblLayout w:type="fixed"/>
      <w:tblLook w:val="0400" w:firstRow="0" w:lastRow="0" w:firstColumn="0" w:lastColumn="0" w:noHBand="0" w:noVBand="1"/>
    </w:tblPr>
    <w:tblGrid>
      <w:gridCol w:w="3805"/>
      <w:gridCol w:w="3000"/>
      <w:gridCol w:w="3095"/>
    </w:tblGrid>
    <w:tr w:rsidR="00591D36" w14:paraId="5F7CAF76" w14:textId="77777777">
      <w:tc>
        <w:tcPr>
          <w:tcW w:w="3805" w:type="dxa"/>
          <w:vMerge w:val="restart"/>
          <w:shd w:val="clear" w:color="auto" w:fill="auto"/>
        </w:tcPr>
        <w:p w14:paraId="27A3B4D4" w14:textId="77777777" w:rsidR="00591D36" w:rsidRDefault="008A08B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282A8B82" wp14:editId="0336BA12">
                <wp:extent cx="1692162" cy="852673"/>
                <wp:effectExtent l="0" t="0" r="0" b="0"/>
                <wp:docPr id="4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E5CE0D6"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C2A57F1" w14:textId="77777777" w:rsidR="00591D36" w:rsidRDefault="008A08B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11662/INFOEM/IP/RR/2022 </w:t>
          </w:r>
        </w:p>
      </w:tc>
    </w:tr>
    <w:tr w:rsidR="00591D36" w14:paraId="1E347983" w14:textId="77777777">
      <w:tc>
        <w:tcPr>
          <w:tcW w:w="3805" w:type="dxa"/>
          <w:vMerge/>
          <w:shd w:val="clear" w:color="auto" w:fill="auto"/>
        </w:tcPr>
        <w:p w14:paraId="4D6425D2" w14:textId="77777777" w:rsidR="00591D36" w:rsidRDefault="00591D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60BCEF8"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E0FC63A" w14:textId="15F36012" w:rsidR="00591D36" w:rsidRDefault="00AD341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w:t>
          </w:r>
          <w:proofErr w:type="spellStart"/>
          <w:r>
            <w:rPr>
              <w:rFonts w:ascii="Palatino Linotype" w:eastAsia="Palatino Linotype" w:hAnsi="Palatino Linotype" w:cs="Palatino Linotype"/>
              <w:b/>
            </w:rPr>
            <w:t>XXXX</w:t>
          </w:r>
          <w:proofErr w:type="spellEnd"/>
          <w:r>
            <w:rPr>
              <w:rFonts w:ascii="Palatino Linotype" w:eastAsia="Palatino Linotype" w:hAnsi="Palatino Linotype" w:cs="Palatino Linotype"/>
              <w:b/>
            </w:rPr>
            <w:t xml:space="preserve"> XXXXXX</w:t>
          </w:r>
        </w:p>
      </w:tc>
    </w:tr>
    <w:tr w:rsidR="00591D36" w14:paraId="774B17F6" w14:textId="77777777">
      <w:trPr>
        <w:trHeight w:val="228"/>
      </w:trPr>
      <w:tc>
        <w:tcPr>
          <w:tcW w:w="3805" w:type="dxa"/>
          <w:vMerge/>
          <w:shd w:val="clear" w:color="auto" w:fill="auto"/>
        </w:tcPr>
        <w:p w14:paraId="5E265348" w14:textId="77777777" w:rsidR="00591D36" w:rsidRDefault="00591D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F55CFF0"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A1721C7" w14:textId="77777777" w:rsidR="00591D36" w:rsidRDefault="008A08B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Jilotzingo</w:t>
          </w:r>
        </w:p>
        <w:p w14:paraId="04777EE0" w14:textId="77777777" w:rsidR="00591D36" w:rsidRDefault="00591D36">
          <w:pPr>
            <w:jc w:val="both"/>
            <w:rPr>
              <w:rFonts w:ascii="Palatino Linotype" w:eastAsia="Palatino Linotype" w:hAnsi="Palatino Linotype" w:cs="Palatino Linotype"/>
              <w:b/>
            </w:rPr>
          </w:pPr>
        </w:p>
      </w:tc>
    </w:tr>
    <w:tr w:rsidR="00591D36" w14:paraId="646F8423" w14:textId="77777777">
      <w:tc>
        <w:tcPr>
          <w:tcW w:w="3805" w:type="dxa"/>
          <w:vMerge/>
          <w:shd w:val="clear" w:color="auto" w:fill="auto"/>
        </w:tcPr>
        <w:p w14:paraId="16E3283D" w14:textId="77777777" w:rsidR="00591D36" w:rsidRDefault="00591D3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8B66FB" w14:textId="77777777" w:rsidR="00591D36" w:rsidRDefault="008A08B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5FA7537" w14:textId="77777777" w:rsidR="00591D36" w:rsidRDefault="008A08B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52D25A8" w14:textId="77777777" w:rsidR="00591D36" w:rsidRDefault="00591D36">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36"/>
    <w:rsid w:val="00056AA7"/>
    <w:rsid w:val="0028775C"/>
    <w:rsid w:val="00591D36"/>
    <w:rsid w:val="008A08B6"/>
    <w:rsid w:val="00AD341C"/>
    <w:rsid w:val="00AE3983"/>
    <w:rsid w:val="00B35917"/>
    <w:rsid w:val="00B84A88"/>
    <w:rsid w:val="00D37A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F1329"/>
  <w15:docId w15:val="{2D2AD917-BF3E-4F62-A942-7CCBF574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
    <w:tblPr>
      <w:tblStyleRowBandSize w:val="1"/>
      <w:tblStyleColBandSize w:val="1"/>
      <w:tblCellMar>
        <w:top w:w="100" w:type="dxa"/>
        <w:left w:w="100" w:type="dxa"/>
        <w:bottom w:w="100" w:type="dxa"/>
        <w:right w:w="100" w:type="dxa"/>
      </w:tblCellMar>
    </w:tblPr>
  </w:style>
  <w:style w:type="table" w:customStyle="1" w:styleId="a0">
    <w:basedOn w:val="TableNormalfff"/>
    <w:tblPr>
      <w:tblStyleRowBandSize w:val="1"/>
      <w:tblStyleColBandSize w:val="1"/>
      <w:tblCellMar>
        <w:left w:w="115" w:type="dxa"/>
        <w:right w:w="115" w:type="dxa"/>
      </w:tblCellMar>
    </w:tblPr>
  </w:style>
  <w:style w:type="table" w:customStyle="1" w:styleId="a1">
    <w:basedOn w:val="TableNormalfff"/>
    <w:tblPr>
      <w:tblStyleRowBandSize w:val="1"/>
      <w:tblStyleColBandSize w:val="1"/>
      <w:tblCellMar>
        <w:left w:w="115" w:type="dxa"/>
        <w:right w:w="115" w:type="dxa"/>
      </w:tblCellMar>
    </w:tblPr>
  </w:style>
  <w:style w:type="table" w:customStyle="1" w:styleId="a2">
    <w:basedOn w:val="TableNormalfff"/>
    <w:tblPr>
      <w:tblStyleRowBandSize w:val="1"/>
      <w:tblStyleColBandSize w:val="1"/>
      <w:tblCellMar>
        <w:left w:w="115" w:type="dxa"/>
        <w:right w:w="115" w:type="dxa"/>
      </w:tblCellMar>
    </w:tblPr>
  </w:style>
  <w:style w:type="table" w:customStyle="1" w:styleId="a3">
    <w:basedOn w:val="TableNormalfff"/>
    <w:tblPr>
      <w:tblStyleRowBandSize w:val="1"/>
      <w:tblStyleColBandSize w:val="1"/>
      <w:tblCellMar>
        <w:left w:w="115" w:type="dxa"/>
        <w:right w:w="115" w:type="dxa"/>
      </w:tblCellMar>
    </w:tblPr>
  </w:style>
  <w:style w:type="table" w:customStyle="1" w:styleId="a4">
    <w:basedOn w:val="TableNormalfff"/>
    <w:tblPr>
      <w:tblStyleRowBandSize w:val="1"/>
      <w:tblStyleColBandSize w:val="1"/>
      <w:tblCellMar>
        <w:left w:w="115" w:type="dxa"/>
        <w:right w:w="115" w:type="dxa"/>
      </w:tblCellMar>
    </w:tblPr>
  </w:style>
  <w:style w:type="table" w:customStyle="1" w:styleId="a5">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
    <w:tblPr>
      <w:tblStyleRowBandSize w:val="1"/>
      <w:tblStyleColBandSize w:val="1"/>
      <w:tblCellMar>
        <w:left w:w="115" w:type="dxa"/>
        <w:right w:w="115" w:type="dxa"/>
      </w:tblCellMar>
    </w:tblPr>
  </w:style>
  <w:style w:type="table" w:customStyle="1" w:styleId="a7">
    <w:basedOn w:val="TableNormalfff"/>
    <w:tblPr>
      <w:tblStyleRowBandSize w:val="1"/>
      <w:tblStyleColBandSize w:val="1"/>
      <w:tblCellMar>
        <w:left w:w="115" w:type="dxa"/>
        <w:right w:w="115" w:type="dxa"/>
      </w:tblCellMar>
    </w:tblPr>
  </w:style>
  <w:style w:type="table" w:customStyle="1" w:styleId="a8">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e"/>
    <w:tblPr>
      <w:tblStyleRowBandSize w:val="1"/>
      <w:tblStyleColBandSize w:val="1"/>
      <w:tblCellMar>
        <w:left w:w="115" w:type="dxa"/>
        <w:right w:w="115" w:type="dxa"/>
      </w:tblCellMar>
    </w:tblPr>
  </w:style>
  <w:style w:type="table" w:customStyle="1" w:styleId="afff3">
    <w:basedOn w:val="TableNormalfe"/>
    <w:tblPr>
      <w:tblStyleRowBandSize w:val="1"/>
      <w:tblStyleColBandSize w:val="1"/>
      <w:tblCellMar>
        <w:top w:w="100" w:type="dxa"/>
        <w:left w:w="100" w:type="dxa"/>
        <w:bottom w:w="100" w:type="dxa"/>
        <w:right w:w="100" w:type="dxa"/>
      </w:tblCellMar>
    </w:tblPr>
  </w:style>
  <w:style w:type="table" w:customStyle="1" w:styleId="a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e"/>
    <w:tblPr>
      <w:tblStyleRowBandSize w:val="1"/>
      <w:tblStyleColBandSize w:val="1"/>
      <w:tblCellMar>
        <w:top w:w="100" w:type="dxa"/>
        <w:left w:w="100" w:type="dxa"/>
        <w:bottom w:w="100" w:type="dxa"/>
        <w:right w:w="100" w:type="dxa"/>
      </w:tblCellMar>
    </w:tblPr>
  </w:style>
  <w:style w:type="table" w:customStyle="1" w:styleId="a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bmf/Zlse2Zg+Dh6xWj1jbElSDg==">AMUW2mVyUPSBLrKqcfnK2xoFm74f2FfqDVQ5QVVH59T5gyvn5E0rZapYmQbNoGgO2W9+SqOpToNjaz/DD6Q3RTRmpG311lUqPe7v52GCR9Djl4vBIxRXJZY2mZVK7YLfqawvnOfIthQWdv0fKlbhqggJuFG7EWOgVGTmvt2y4pHEQDZMVHTMikTIbyu42LRpIIa4p+N7PQ4gbIhGMRNi0HRdUOxrs5o+Vg==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9512</Words>
  <Characters>52321</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2022-09-09T04:08:00Z</cp:lastPrinted>
  <dcterms:created xsi:type="dcterms:W3CDTF">2022-08-25T05:17:00Z</dcterms:created>
  <dcterms:modified xsi:type="dcterms:W3CDTF">2022-09-26T23:45:00Z</dcterms:modified>
</cp:coreProperties>
</file>