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17493" w:rsidR="00EE235C" w:rsidP="3BACFE45" w:rsidRDefault="3BACFE45" w14:paraId="067CB5CD" w14:textId="119EE7D0">
      <w:pPr>
        <w:spacing w:line="360" w:lineRule="auto"/>
        <w:jc w:val="both"/>
        <w:rPr>
          <w:rFonts w:ascii="Palatino Linotype" w:hAnsi="Palatino Linotype" w:cs="Tahoma"/>
          <w:sz w:val="22"/>
          <w:szCs w:val="22"/>
        </w:rPr>
      </w:pPr>
      <w:r w:rsidRPr="3BACFE45">
        <w:rPr>
          <w:rFonts w:ascii="Palatino Linotype" w:hAnsi="Palatino Linotype" w:cs="Tahoma"/>
          <w:sz w:val="22"/>
          <w:szCs w:val="22"/>
        </w:rPr>
        <w:t xml:space="preserve">Resolución del Pleno del Instituto de Transparencia, Acceso a la Información Pública y Protección de Datos Personales del Estado de México y Municipios, con domicilio en Metepec, Estado de México, de fecha </w:t>
      </w:r>
      <w:r w:rsidR="00D977AB">
        <w:rPr>
          <w:rFonts w:ascii="Palatino Linotype" w:hAnsi="Palatino Linotype" w:cs="Tahoma"/>
          <w:sz w:val="22"/>
          <w:szCs w:val="22"/>
        </w:rPr>
        <w:t>veinte</w:t>
      </w:r>
      <w:r w:rsidRPr="3BACFE45">
        <w:rPr>
          <w:rFonts w:ascii="Palatino Linotype" w:hAnsi="Palatino Linotype" w:cs="Tahoma"/>
          <w:sz w:val="22"/>
          <w:szCs w:val="22"/>
        </w:rPr>
        <w:t xml:space="preserve"> de </w:t>
      </w:r>
      <w:r w:rsidR="00D977AB">
        <w:rPr>
          <w:rFonts w:ascii="Palatino Linotype" w:hAnsi="Palatino Linotype" w:cs="Tahoma"/>
          <w:sz w:val="22"/>
          <w:szCs w:val="22"/>
        </w:rPr>
        <w:t>abril</w:t>
      </w:r>
      <w:r w:rsidRPr="3BACFE45">
        <w:rPr>
          <w:rFonts w:ascii="Palatino Linotype" w:hAnsi="Palatino Linotype" w:cs="Tahoma"/>
          <w:sz w:val="22"/>
          <w:szCs w:val="22"/>
        </w:rPr>
        <w:t xml:space="preserve"> de dos mil </w:t>
      </w:r>
      <w:r w:rsidR="004D51C6">
        <w:rPr>
          <w:rFonts w:ascii="Palatino Linotype" w:hAnsi="Palatino Linotype" w:cs="Tahoma"/>
          <w:sz w:val="22"/>
          <w:szCs w:val="22"/>
        </w:rPr>
        <w:t>veintidós</w:t>
      </w:r>
      <w:r w:rsidRPr="3BACFE45">
        <w:rPr>
          <w:rFonts w:ascii="Palatino Linotype" w:hAnsi="Palatino Linotype" w:cs="Tahoma"/>
          <w:sz w:val="22"/>
          <w:szCs w:val="22"/>
        </w:rPr>
        <w:t>.</w:t>
      </w:r>
    </w:p>
    <w:p w:rsidRPr="006E15EA" w:rsidR="00EE235C" w:rsidP="00EE235C" w:rsidRDefault="00EE235C" w14:paraId="79571B0A" w14:textId="77777777">
      <w:pPr>
        <w:spacing w:line="360" w:lineRule="auto"/>
        <w:rPr>
          <w:rFonts w:ascii="Palatino Linotype" w:hAnsi="Palatino Linotype" w:cs="Tahoma"/>
          <w:bCs/>
          <w:sz w:val="22"/>
          <w:szCs w:val="22"/>
        </w:rPr>
      </w:pPr>
    </w:p>
    <w:p w:rsidRPr="00FC016D" w:rsidR="00EE235C" w:rsidP="00EE235C" w:rsidRDefault="00EE235C" w14:paraId="1DB536DC" w14:textId="1299421A">
      <w:pPr>
        <w:spacing w:line="360" w:lineRule="auto"/>
        <w:jc w:val="both"/>
        <w:rPr>
          <w:rFonts w:ascii="Palatino Linotype" w:hAnsi="Palatino Linotype" w:cs="Tahoma"/>
          <w:b w:val="1"/>
          <w:bCs w:val="1"/>
          <w:color w:val="0D0D0D" w:themeColor="text1" w:themeTint="F2"/>
          <w:sz w:val="22"/>
          <w:szCs w:val="22"/>
        </w:rPr>
      </w:pPr>
      <w:r w:rsidRPr="4DAE36F4" w:rsidR="4DAE36F4">
        <w:rPr>
          <w:rFonts w:ascii="Palatino Linotype" w:hAnsi="Palatino Linotype" w:cs="Tahoma"/>
          <w:b w:val="1"/>
          <w:bCs w:val="1"/>
          <w:color w:val="0D0D0D" w:themeColor="text1" w:themeTint="F2" w:themeShade="FF"/>
          <w:sz w:val="22"/>
          <w:szCs w:val="22"/>
        </w:rPr>
        <w:t xml:space="preserve">VISTO </w:t>
      </w:r>
      <w:r w:rsidRPr="4DAE36F4" w:rsidR="4DAE36F4">
        <w:rPr>
          <w:rFonts w:ascii="Palatino Linotype" w:hAnsi="Palatino Linotype" w:cs="Tahoma"/>
          <w:color w:val="0D0D0D" w:themeColor="text1" w:themeTint="F2" w:themeShade="FF"/>
          <w:sz w:val="22"/>
          <w:szCs w:val="22"/>
        </w:rPr>
        <w:t xml:space="preserve">el expediente conformado con motivo del Recurso de Revisión </w:t>
      </w:r>
      <w:r w:rsidRPr="4DAE36F4" w:rsidR="4DAE36F4">
        <w:rPr>
          <w:rFonts w:ascii="Palatino Linotype" w:hAnsi="Palatino Linotype" w:cs="Tahoma"/>
          <w:b w:val="1"/>
          <w:bCs w:val="1"/>
          <w:color w:val="0D0D0D" w:themeColor="text1" w:themeTint="F2" w:themeShade="FF"/>
          <w:sz w:val="22"/>
          <w:szCs w:val="22"/>
        </w:rPr>
        <w:t>00676/INFOEM/IP/RR/2022</w:t>
      </w:r>
      <w:r w:rsidRPr="4DAE36F4" w:rsidR="4DAE36F4">
        <w:rPr>
          <w:rFonts w:ascii="Palatino Linotype" w:hAnsi="Palatino Linotype" w:cs="Tahoma"/>
          <w:color w:val="0D0D0D" w:themeColor="text1" w:themeTint="F2" w:themeShade="FF"/>
          <w:sz w:val="22"/>
          <w:szCs w:val="22"/>
        </w:rPr>
        <w:t xml:space="preserve">, interpuesto por </w:t>
      </w:r>
      <w:r w:rsidRPr="4DAE36F4" w:rsidR="4DAE36F4">
        <w:rPr>
          <w:rFonts w:ascii="Palatino Linotype" w:hAnsi="Palatino Linotype" w:eastAsia="Calibri" w:cs="Tahoma"/>
          <w:sz w:val="22"/>
          <w:szCs w:val="22"/>
          <w:highlight w:val="black"/>
          <w:lang w:eastAsia="en-US"/>
        </w:rPr>
        <w:t>XXXXXXXXXXXXXXXXX</w:t>
      </w:r>
      <w:r w:rsidRPr="4DAE36F4" w:rsidR="4DAE36F4">
        <w:rPr>
          <w:rFonts w:ascii="Palatino Linotype" w:hAnsi="Palatino Linotype" w:eastAsia="Calibri" w:cs="Tahoma"/>
          <w:sz w:val="22"/>
          <w:szCs w:val="22"/>
          <w:lang w:eastAsia="en-US"/>
        </w:rPr>
        <w:t xml:space="preserve">, en adelante </w:t>
      </w:r>
      <w:r w:rsidRPr="4DAE36F4" w:rsidR="4DAE36F4">
        <w:rPr>
          <w:rFonts w:ascii="Palatino Linotype" w:hAnsi="Palatino Linotype" w:cs="Tahoma"/>
          <w:color w:val="0D0D0D" w:themeColor="text1" w:themeTint="F2" w:themeShade="FF"/>
          <w:sz w:val="22"/>
          <w:szCs w:val="22"/>
        </w:rPr>
        <w:t>el Recurrente o Particular, en contra de la respuesta del Sujeto Obligado, del</w:t>
      </w:r>
      <w:r w:rsidRPr="4DAE36F4" w:rsidR="4DAE36F4">
        <w:rPr>
          <w:rFonts w:ascii="Palatino Linotype" w:hAnsi="Palatino Linotype" w:eastAsia="Calibri" w:cs="Tahoma"/>
          <w:sz w:val="22"/>
          <w:szCs w:val="22"/>
          <w:lang w:eastAsia="en-US"/>
        </w:rPr>
        <w:t xml:space="preserve"> Ayuntamiento de Nezahualcóyotl, </w:t>
      </w:r>
      <w:r w:rsidRPr="4DAE36F4" w:rsidR="4DAE36F4">
        <w:rPr>
          <w:rFonts w:ascii="Palatino Linotype" w:hAnsi="Palatino Linotype" w:cs="Tahoma"/>
          <w:color w:val="0D0D0D" w:themeColor="text1" w:themeTint="F2" w:themeShade="FF"/>
          <w:sz w:val="22"/>
          <w:szCs w:val="22"/>
        </w:rPr>
        <w:t>se emite la presente Resolución, con base en los Antecedentes y C</w:t>
      </w:r>
      <w:r w:rsidRPr="4DAE36F4" w:rsidR="4DAE36F4">
        <w:rPr>
          <w:rFonts w:ascii="Palatino Linotype" w:hAnsi="Palatino Linotype" w:cs="Tahoma"/>
          <w:sz w:val="22"/>
          <w:szCs w:val="22"/>
        </w:rPr>
        <w:t>onsiderandos que se exponen a continuación:</w:t>
      </w:r>
    </w:p>
    <w:p w:rsidRPr="006E15EA" w:rsidR="00EE235C" w:rsidP="00EE235C" w:rsidRDefault="00EE235C" w14:paraId="4C0662DF" w14:textId="77777777">
      <w:pPr>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p>
    <w:p w:rsidRPr="006E15EA" w:rsidR="00EE235C" w:rsidP="00EE235C" w:rsidRDefault="00EE235C" w14:paraId="2C0BF3C2" w14:textId="77777777">
      <w:pPr>
        <w:tabs>
          <w:tab w:val="center" w:pos="4522"/>
          <w:tab w:val="left" w:pos="7245"/>
        </w:tabs>
        <w:spacing w:line="360" w:lineRule="auto"/>
        <w:jc w:val="center"/>
        <w:rPr>
          <w:rFonts w:ascii="Palatino Linotype" w:hAnsi="Palatino Linotype" w:cs="Tahoma"/>
          <w:b/>
          <w:sz w:val="22"/>
          <w:szCs w:val="22"/>
        </w:rPr>
      </w:pPr>
      <w:r w:rsidRPr="006E15EA">
        <w:rPr>
          <w:rFonts w:ascii="Palatino Linotype" w:hAnsi="Palatino Linotype" w:cs="Tahoma"/>
          <w:b/>
          <w:sz w:val="22"/>
          <w:szCs w:val="22"/>
        </w:rPr>
        <w:t>ANTECEDENTES</w:t>
      </w:r>
    </w:p>
    <w:p w:rsidRPr="006E15EA" w:rsidR="00EE235C" w:rsidP="00EE235C" w:rsidRDefault="00EE235C" w14:paraId="61931EC9" w14:textId="77777777">
      <w:pPr>
        <w:pStyle w:val="Prrafodelista"/>
        <w:tabs>
          <w:tab w:val="left" w:pos="567"/>
        </w:tabs>
        <w:spacing w:line="360" w:lineRule="auto"/>
        <w:ind w:left="0"/>
        <w:contextualSpacing w:val="0"/>
        <w:jc w:val="both"/>
        <w:rPr>
          <w:rFonts w:ascii="Palatino Linotype" w:hAnsi="Palatino Linotype" w:cs="Tahoma"/>
          <w:szCs w:val="22"/>
        </w:rPr>
      </w:pPr>
    </w:p>
    <w:p w:rsidR="00EE235C" w:rsidP="00EE235C" w:rsidRDefault="00EE235C" w14:paraId="6410DF88" w14:textId="77777777">
      <w:pPr>
        <w:pStyle w:val="Prrafodelista"/>
        <w:tabs>
          <w:tab w:val="left" w:pos="567"/>
        </w:tabs>
        <w:spacing w:line="360" w:lineRule="auto"/>
        <w:ind w:left="0"/>
        <w:contextualSpacing w:val="0"/>
        <w:jc w:val="both"/>
        <w:rPr>
          <w:rFonts w:ascii="Palatino Linotype" w:hAnsi="Palatino Linotype" w:cs="Tahoma"/>
          <w:b/>
          <w:szCs w:val="22"/>
        </w:rPr>
      </w:pPr>
      <w:r w:rsidRPr="006E15EA">
        <w:rPr>
          <w:rFonts w:ascii="Palatino Linotype" w:hAnsi="Palatino Linotype" w:cs="Tahoma"/>
          <w:b/>
          <w:szCs w:val="22"/>
        </w:rPr>
        <w:t xml:space="preserve">I. Presentación de la solicitud de información. </w:t>
      </w:r>
    </w:p>
    <w:p w:rsidRPr="006E15EA" w:rsidR="00EE235C" w:rsidP="00EE235C" w:rsidRDefault="00EE235C" w14:paraId="765C4E6D" w14:textId="77777777">
      <w:pPr>
        <w:pStyle w:val="Prrafodelista"/>
        <w:tabs>
          <w:tab w:val="left" w:pos="567"/>
        </w:tabs>
        <w:spacing w:line="360" w:lineRule="auto"/>
        <w:ind w:left="0"/>
        <w:contextualSpacing w:val="0"/>
        <w:jc w:val="both"/>
        <w:rPr>
          <w:rFonts w:ascii="Palatino Linotype" w:hAnsi="Palatino Linotype" w:cs="Tahoma"/>
          <w:b/>
          <w:szCs w:val="22"/>
        </w:rPr>
      </w:pPr>
    </w:p>
    <w:p w:rsidRPr="006E15EA" w:rsidR="00EE235C" w:rsidP="00EE235C" w:rsidRDefault="00EE235C" w14:paraId="4E39ACA0" w14:textId="2005AC49">
      <w:pPr>
        <w:pStyle w:val="Prrafodelista"/>
        <w:tabs>
          <w:tab w:val="left" w:pos="567"/>
        </w:tabs>
        <w:spacing w:line="360" w:lineRule="auto"/>
        <w:ind w:left="0"/>
        <w:contextualSpacing w:val="0"/>
        <w:jc w:val="both"/>
        <w:rPr>
          <w:rFonts w:ascii="Palatino Linotype" w:hAnsi="Palatino Linotype" w:cs="Tahoma"/>
          <w:szCs w:val="22"/>
        </w:rPr>
      </w:pPr>
      <w:r w:rsidRPr="006E15EA">
        <w:rPr>
          <w:rFonts w:ascii="Palatino Linotype" w:hAnsi="Palatino Linotype" w:cs="Tahoma"/>
          <w:szCs w:val="22"/>
        </w:rPr>
        <w:t>El</w:t>
      </w:r>
      <w:r>
        <w:rPr>
          <w:rFonts w:ascii="Palatino Linotype" w:hAnsi="Palatino Linotype" w:cs="Tahoma"/>
          <w:szCs w:val="22"/>
        </w:rPr>
        <w:t xml:space="preserve"> </w:t>
      </w:r>
      <w:r w:rsidR="00B25057">
        <w:rPr>
          <w:rFonts w:ascii="Palatino Linotype" w:hAnsi="Palatino Linotype" w:cs="Tahoma"/>
          <w:szCs w:val="22"/>
        </w:rPr>
        <w:t>diez</w:t>
      </w:r>
      <w:r>
        <w:rPr>
          <w:rFonts w:ascii="Palatino Linotype" w:hAnsi="Palatino Linotype" w:cs="Tahoma"/>
          <w:szCs w:val="22"/>
        </w:rPr>
        <w:t xml:space="preserve"> de </w:t>
      </w:r>
      <w:r w:rsidR="00A266E1">
        <w:rPr>
          <w:rFonts w:ascii="Palatino Linotype" w:hAnsi="Palatino Linotype" w:cs="Tahoma"/>
          <w:szCs w:val="22"/>
        </w:rPr>
        <w:t>enero</w:t>
      </w:r>
      <w:r w:rsidRPr="006E15EA">
        <w:rPr>
          <w:rFonts w:ascii="Palatino Linotype" w:hAnsi="Palatino Linotype" w:cs="Tahoma"/>
          <w:szCs w:val="22"/>
        </w:rPr>
        <w:t xml:space="preserve"> de dos mil </w:t>
      </w:r>
      <w:r w:rsidR="00A266E1">
        <w:rPr>
          <w:rFonts w:ascii="Palatino Linotype" w:hAnsi="Palatino Linotype" w:cs="Tahoma"/>
          <w:szCs w:val="22"/>
        </w:rPr>
        <w:t>veintidós</w:t>
      </w:r>
      <w:r w:rsidRPr="006E15EA">
        <w:rPr>
          <w:rFonts w:ascii="Palatino Linotype" w:hAnsi="Palatino Linotype" w:cs="Tahoma"/>
          <w:szCs w:val="22"/>
        </w:rPr>
        <w:t>, el Particular presentó solicitud de acceso a la información pública a través de</w:t>
      </w:r>
      <w:r w:rsidR="00A266E1">
        <w:rPr>
          <w:rFonts w:ascii="Palatino Linotype" w:hAnsi="Palatino Linotype" w:cs="Tahoma"/>
          <w:szCs w:val="22"/>
        </w:rPr>
        <w:t xml:space="preserve"> </w:t>
      </w:r>
      <w:r w:rsidRPr="006E15EA">
        <w:rPr>
          <w:rFonts w:ascii="Palatino Linotype" w:hAnsi="Palatino Linotype" w:cs="Tahoma"/>
          <w:szCs w:val="22"/>
        </w:rPr>
        <w:t>l</w:t>
      </w:r>
      <w:r w:rsidR="00A266E1">
        <w:rPr>
          <w:rFonts w:ascii="Palatino Linotype" w:hAnsi="Palatino Linotype" w:cs="Tahoma"/>
          <w:szCs w:val="22"/>
        </w:rPr>
        <w:t xml:space="preserve">a Plataforma Nacional de Transparencia (PNT) vinculada al </w:t>
      </w:r>
      <w:r w:rsidRPr="006E15EA">
        <w:rPr>
          <w:rFonts w:ascii="Palatino Linotype" w:hAnsi="Palatino Linotype" w:cs="Tahoma"/>
          <w:szCs w:val="22"/>
        </w:rPr>
        <w:t xml:space="preserve">Sistema de Acceso a la Información Mexiquense </w:t>
      </w:r>
      <w:r w:rsidRPr="006E15EA">
        <w:rPr>
          <w:rFonts w:ascii="Palatino Linotype" w:hAnsi="Palatino Linotype" w:cs="Tahoma"/>
          <w:szCs w:val="22"/>
          <w:lang w:val="es-ES"/>
        </w:rPr>
        <w:t>(SAIMEX)</w:t>
      </w:r>
      <w:r w:rsidRPr="006E15EA">
        <w:rPr>
          <w:rFonts w:ascii="Palatino Linotype" w:hAnsi="Palatino Linotype" w:cs="Tahoma"/>
          <w:szCs w:val="22"/>
        </w:rPr>
        <w:t xml:space="preserve">, </w:t>
      </w:r>
      <w:r>
        <w:rPr>
          <w:rFonts w:ascii="Palatino Linotype" w:hAnsi="Palatino Linotype" w:cs="Tahoma"/>
          <w:szCs w:val="22"/>
        </w:rPr>
        <w:t xml:space="preserve">ante </w:t>
      </w:r>
      <w:r w:rsidR="004D51C6">
        <w:rPr>
          <w:rFonts w:ascii="Palatino Linotype" w:hAnsi="Palatino Linotype" w:cs="Tahoma"/>
          <w:szCs w:val="22"/>
        </w:rPr>
        <w:t xml:space="preserve">el </w:t>
      </w:r>
      <w:r w:rsidR="00B95122">
        <w:rPr>
          <w:rFonts w:ascii="Palatino Linotype" w:hAnsi="Palatino Linotype" w:cs="Tahoma"/>
          <w:szCs w:val="22"/>
        </w:rPr>
        <w:t xml:space="preserve">Ayuntamiento de </w:t>
      </w:r>
      <w:r w:rsidR="00A30FF1">
        <w:rPr>
          <w:rFonts w:ascii="Palatino Linotype" w:hAnsi="Palatino Linotype" w:cs="Tahoma"/>
          <w:szCs w:val="22"/>
        </w:rPr>
        <w:t>Nezahualcóyotl</w:t>
      </w:r>
      <w:r w:rsidRPr="00B366F1">
        <w:rPr>
          <w:rFonts w:ascii="Palatino Linotype" w:hAnsi="Palatino Linotype" w:cs="Tahoma"/>
          <w:szCs w:val="22"/>
        </w:rPr>
        <w:t>,</w:t>
      </w:r>
      <w:r w:rsidRPr="006E15EA">
        <w:rPr>
          <w:rFonts w:ascii="Palatino Linotype" w:hAnsi="Palatino Linotype" w:cs="Tahoma"/>
          <w:szCs w:val="22"/>
        </w:rPr>
        <w:t xml:space="preserve"> misma que fue registrada con el número de folio</w:t>
      </w:r>
      <w:r w:rsidR="00A266E1">
        <w:rPr>
          <w:rFonts w:ascii="Palatino Linotype" w:hAnsi="Palatino Linotype" w:cs="Tahoma"/>
          <w:szCs w:val="22"/>
        </w:rPr>
        <w:t xml:space="preserve"> </w:t>
      </w:r>
      <w:r w:rsidRPr="00A266E1" w:rsidR="00A266E1">
        <w:rPr>
          <w:rFonts w:ascii="Palatino Linotype" w:hAnsi="Palatino Linotype" w:cs="Tahoma"/>
          <w:b/>
          <w:bCs/>
          <w:szCs w:val="22"/>
        </w:rPr>
        <w:t>0000</w:t>
      </w:r>
      <w:r w:rsidR="00324F43">
        <w:rPr>
          <w:rFonts w:ascii="Palatino Linotype" w:hAnsi="Palatino Linotype" w:cs="Tahoma"/>
          <w:b/>
          <w:bCs/>
          <w:szCs w:val="22"/>
        </w:rPr>
        <w:t>7</w:t>
      </w:r>
      <w:r w:rsidRPr="00A266E1" w:rsidR="00A266E1">
        <w:rPr>
          <w:rFonts w:ascii="Palatino Linotype" w:hAnsi="Palatino Linotype" w:cs="Tahoma"/>
          <w:b/>
          <w:bCs/>
          <w:szCs w:val="22"/>
        </w:rPr>
        <w:t>/</w:t>
      </w:r>
      <w:r w:rsidR="00324F43">
        <w:rPr>
          <w:rFonts w:ascii="Palatino Linotype" w:hAnsi="Palatino Linotype" w:cs="Tahoma"/>
          <w:b/>
          <w:bCs/>
          <w:szCs w:val="22"/>
        </w:rPr>
        <w:t>NEZA</w:t>
      </w:r>
      <w:r w:rsidRPr="00A266E1" w:rsidR="00A266E1">
        <w:rPr>
          <w:rFonts w:ascii="Palatino Linotype" w:hAnsi="Palatino Linotype" w:cs="Tahoma"/>
          <w:b/>
          <w:bCs/>
          <w:szCs w:val="22"/>
        </w:rPr>
        <w:t>/IP/2022</w:t>
      </w:r>
      <w:r w:rsidRPr="00A266E1">
        <w:rPr>
          <w:rFonts w:ascii="Palatino Linotype" w:hAnsi="Palatino Linotype" w:cs="Tahoma"/>
          <w:szCs w:val="22"/>
        </w:rPr>
        <w:t xml:space="preserve">, </w:t>
      </w:r>
      <w:r w:rsidRPr="006E15EA">
        <w:rPr>
          <w:rFonts w:ascii="Palatino Linotype" w:hAnsi="Palatino Linotype" w:cs="Tahoma"/>
          <w:szCs w:val="22"/>
        </w:rPr>
        <w:t xml:space="preserve">mediante </w:t>
      </w:r>
      <w:r>
        <w:rPr>
          <w:rFonts w:ascii="Palatino Linotype" w:hAnsi="Palatino Linotype" w:cs="Tahoma"/>
          <w:szCs w:val="22"/>
        </w:rPr>
        <w:t>la</w:t>
      </w:r>
      <w:r w:rsidRPr="006E15EA">
        <w:rPr>
          <w:rFonts w:ascii="Palatino Linotype" w:hAnsi="Palatino Linotype" w:cs="Tahoma"/>
          <w:szCs w:val="22"/>
        </w:rPr>
        <w:t xml:space="preserve"> cual requirió:</w:t>
      </w:r>
    </w:p>
    <w:p w:rsidRPr="006E15EA" w:rsidR="00EE235C" w:rsidP="00EE235C" w:rsidRDefault="00EE235C" w14:paraId="15A047E0" w14:textId="77777777">
      <w:pPr>
        <w:pStyle w:val="Prrafodelista"/>
        <w:tabs>
          <w:tab w:val="left" w:pos="567"/>
        </w:tabs>
        <w:spacing w:line="360" w:lineRule="auto"/>
        <w:ind w:left="0"/>
        <w:contextualSpacing w:val="0"/>
        <w:jc w:val="both"/>
        <w:rPr>
          <w:rFonts w:ascii="Palatino Linotype" w:hAnsi="Palatino Linotype" w:cs="Tahoma"/>
          <w:szCs w:val="22"/>
        </w:rPr>
      </w:pPr>
    </w:p>
    <w:p w:rsidRPr="006E15EA" w:rsidR="00EA66FC" w:rsidP="00F64C6E" w:rsidRDefault="00EE235C" w14:paraId="043637B8" w14:textId="65A1E6A4">
      <w:pPr>
        <w:tabs>
          <w:tab w:val="left" w:pos="4667"/>
        </w:tabs>
        <w:spacing w:line="360" w:lineRule="auto"/>
        <w:ind w:left="567" w:right="567"/>
        <w:jc w:val="both"/>
        <w:rPr>
          <w:rFonts w:ascii="Palatino Linotype" w:hAnsi="Palatino Linotype" w:cs="Tahoma"/>
          <w:b/>
          <w:bCs/>
        </w:rPr>
      </w:pPr>
      <w:r w:rsidRPr="006E15EA">
        <w:rPr>
          <w:rFonts w:ascii="Palatino Linotype" w:hAnsi="Palatino Linotype" w:cs="Tahoma"/>
          <w:b/>
          <w:bCs/>
        </w:rPr>
        <w:t>DESCRIPCIÓN CLARA Y PRECISA DE LA INFORMACIÓN SOLICITADA</w:t>
      </w:r>
      <w:r w:rsidR="00433007">
        <w:rPr>
          <w:rFonts w:ascii="Palatino Linotype" w:hAnsi="Palatino Linotype" w:cs="Tahoma"/>
          <w:b/>
          <w:bCs/>
        </w:rPr>
        <w:t xml:space="preserve"> </w:t>
      </w:r>
    </w:p>
    <w:p w:rsidR="00D977AB" w:rsidP="00F64C6E" w:rsidRDefault="00A266E1" w14:paraId="194A914F" w14:textId="77777777">
      <w:pPr>
        <w:tabs>
          <w:tab w:val="left" w:pos="4667"/>
        </w:tabs>
        <w:spacing w:line="360" w:lineRule="auto"/>
        <w:ind w:left="567" w:right="567"/>
        <w:jc w:val="both"/>
        <w:rPr>
          <w:rFonts w:ascii="Palatino Linotype" w:hAnsi="Palatino Linotype" w:cs="Tahoma"/>
          <w:bCs/>
          <w:i/>
          <w:szCs w:val="22"/>
        </w:rPr>
      </w:pPr>
      <w:r>
        <w:rPr>
          <w:rFonts w:ascii="Palatino Linotype" w:hAnsi="Palatino Linotype" w:cs="Tahoma"/>
          <w:bCs/>
          <w:i/>
          <w:szCs w:val="22"/>
        </w:rPr>
        <w:t>“</w:t>
      </w:r>
      <w:r w:rsidRPr="00C9273A" w:rsidR="00C9273A">
        <w:rPr>
          <w:rFonts w:ascii="Palatino Linotype" w:hAnsi="Palatino Linotype" w:cs="Tahoma"/>
          <w:bCs/>
          <w:i/>
          <w:szCs w:val="22"/>
        </w:rPr>
        <w:t xml:space="preserve">Buena tarde, solicito atentamente me proporcionen del Archivo Histórico del municipio información sobre: </w:t>
      </w:r>
    </w:p>
    <w:p w:rsidR="00D977AB" w:rsidP="00F64C6E" w:rsidRDefault="00C9273A" w14:paraId="2F128B05" w14:textId="77777777">
      <w:pPr>
        <w:tabs>
          <w:tab w:val="left" w:pos="4667"/>
        </w:tabs>
        <w:spacing w:line="360" w:lineRule="auto"/>
        <w:ind w:left="567" w:right="567"/>
        <w:jc w:val="both"/>
        <w:rPr>
          <w:rFonts w:ascii="Palatino Linotype" w:hAnsi="Palatino Linotype" w:cs="Tahoma"/>
          <w:bCs/>
          <w:i/>
          <w:szCs w:val="22"/>
        </w:rPr>
      </w:pPr>
      <w:r w:rsidRPr="00C9273A">
        <w:rPr>
          <w:rFonts w:ascii="Palatino Linotype" w:hAnsi="Palatino Linotype" w:cs="Tahoma"/>
          <w:bCs/>
          <w:i/>
          <w:szCs w:val="22"/>
        </w:rPr>
        <w:t xml:space="preserve">1. ¿qué tipos de documentos resguardan y en qué soportes? </w:t>
      </w:r>
    </w:p>
    <w:p w:rsidR="00D977AB" w:rsidP="00F64C6E" w:rsidRDefault="00C9273A" w14:paraId="4EE9777A" w14:textId="77777777">
      <w:pPr>
        <w:tabs>
          <w:tab w:val="left" w:pos="4667"/>
        </w:tabs>
        <w:spacing w:line="360" w:lineRule="auto"/>
        <w:ind w:left="567" w:right="567"/>
        <w:jc w:val="both"/>
        <w:rPr>
          <w:rFonts w:ascii="Palatino Linotype" w:hAnsi="Palatino Linotype" w:cs="Tahoma"/>
          <w:bCs/>
          <w:i/>
          <w:szCs w:val="22"/>
        </w:rPr>
      </w:pPr>
      <w:r w:rsidRPr="00C9273A">
        <w:rPr>
          <w:rFonts w:ascii="Palatino Linotype" w:hAnsi="Palatino Linotype" w:cs="Tahoma"/>
          <w:bCs/>
          <w:i/>
          <w:szCs w:val="22"/>
        </w:rPr>
        <w:t xml:space="preserve">2. ¿cuál es su sistema o modelo de clasificación documental? </w:t>
      </w:r>
    </w:p>
    <w:p w:rsidRPr="00A266E1" w:rsidR="00B9465C" w:rsidP="00F64C6E" w:rsidRDefault="00C9273A" w14:paraId="5F0A95DF" w14:textId="02F2C054">
      <w:pPr>
        <w:tabs>
          <w:tab w:val="left" w:pos="4667"/>
        </w:tabs>
        <w:spacing w:line="360" w:lineRule="auto"/>
        <w:ind w:left="567" w:right="567"/>
        <w:jc w:val="both"/>
        <w:rPr>
          <w:rFonts w:ascii="Palatino Linotype" w:hAnsi="Palatino Linotype" w:cs="Tahoma"/>
          <w:bCs/>
          <w:i/>
          <w:szCs w:val="22"/>
        </w:rPr>
      </w:pPr>
      <w:r w:rsidRPr="00C9273A">
        <w:rPr>
          <w:rFonts w:ascii="Palatino Linotype" w:hAnsi="Palatino Linotype" w:cs="Tahoma"/>
          <w:bCs/>
          <w:i/>
          <w:szCs w:val="22"/>
        </w:rPr>
        <w:t>3. proporcionar por favor CADIDO y Cuadro General de Descripción Archivística actualizados.</w:t>
      </w:r>
      <w:r w:rsidR="00A266E1">
        <w:rPr>
          <w:rFonts w:ascii="Palatino Linotype" w:hAnsi="Palatino Linotype" w:cs="Tahoma"/>
          <w:bCs/>
          <w:i/>
          <w:szCs w:val="22"/>
        </w:rPr>
        <w:t>”</w:t>
      </w:r>
      <w:r w:rsidR="00D977AB">
        <w:rPr>
          <w:rFonts w:ascii="Palatino Linotype" w:hAnsi="Palatino Linotype" w:cs="Tahoma"/>
          <w:bCs/>
          <w:i/>
          <w:szCs w:val="22"/>
        </w:rPr>
        <w:t xml:space="preserve"> </w:t>
      </w:r>
      <w:r w:rsidRPr="00A266E1" w:rsidR="00AC222F">
        <w:rPr>
          <w:rFonts w:ascii="Palatino Linotype" w:hAnsi="Palatino Linotype" w:cs="Tahoma"/>
          <w:bCs/>
          <w:i/>
          <w:szCs w:val="22"/>
        </w:rPr>
        <w:t>(sic)</w:t>
      </w:r>
    </w:p>
    <w:p w:rsidR="00EE235C" w:rsidP="00EE235C" w:rsidRDefault="00EE235C" w14:paraId="1EE71C80" w14:textId="55F1842D">
      <w:pPr>
        <w:tabs>
          <w:tab w:val="left" w:pos="4667"/>
        </w:tabs>
        <w:spacing w:line="360" w:lineRule="auto"/>
        <w:ind w:left="567" w:right="567"/>
        <w:jc w:val="both"/>
        <w:rPr>
          <w:rFonts w:ascii="Palatino Linotype" w:hAnsi="Palatino Linotype" w:cs="Tahoma"/>
          <w:b/>
          <w:bCs/>
          <w:szCs w:val="22"/>
        </w:rPr>
      </w:pPr>
      <w:r w:rsidRPr="006E15EA">
        <w:rPr>
          <w:rFonts w:ascii="Palatino Linotype" w:hAnsi="Palatino Linotype" w:cs="Tahoma"/>
          <w:b/>
          <w:bCs/>
          <w:szCs w:val="22"/>
        </w:rPr>
        <w:lastRenderedPageBreak/>
        <w:t>MODALIDAD DE ENTREGA</w:t>
      </w:r>
    </w:p>
    <w:p w:rsidRPr="007E4257" w:rsidR="007E4257" w:rsidP="00EE235C" w:rsidRDefault="007E4257" w14:paraId="161CCCD7" w14:textId="5B75D7BB">
      <w:pPr>
        <w:tabs>
          <w:tab w:val="left" w:pos="4667"/>
        </w:tabs>
        <w:spacing w:line="360" w:lineRule="auto"/>
        <w:ind w:left="567" w:right="567"/>
        <w:jc w:val="both"/>
        <w:rPr>
          <w:rFonts w:ascii="Palatino Linotype" w:hAnsi="Palatino Linotype" w:cs="Tahoma"/>
          <w:bCs/>
          <w:i/>
          <w:szCs w:val="22"/>
        </w:rPr>
      </w:pPr>
      <w:r w:rsidRPr="007E4257">
        <w:rPr>
          <w:rFonts w:ascii="Palatino Linotype" w:hAnsi="Palatino Linotype" w:cs="Tahoma"/>
          <w:bCs/>
          <w:i/>
          <w:szCs w:val="22"/>
        </w:rPr>
        <w:t>Medio para recibir información o notificaciones</w:t>
      </w:r>
    </w:p>
    <w:p w:rsidRPr="007E4257" w:rsidR="007E4257" w:rsidP="00EE235C" w:rsidRDefault="007E4257" w14:paraId="52E207A9" w14:textId="6A6AC829">
      <w:pPr>
        <w:tabs>
          <w:tab w:val="left" w:pos="4667"/>
        </w:tabs>
        <w:spacing w:line="360" w:lineRule="auto"/>
        <w:ind w:left="567" w:right="567"/>
        <w:jc w:val="both"/>
        <w:rPr>
          <w:rFonts w:ascii="Palatino Linotype" w:hAnsi="Palatino Linotype" w:cs="Tahoma"/>
          <w:bCs/>
          <w:i/>
          <w:szCs w:val="22"/>
        </w:rPr>
      </w:pPr>
      <w:r w:rsidRPr="007E4257">
        <w:rPr>
          <w:rFonts w:ascii="Palatino Linotype" w:hAnsi="Palatino Linotype" w:cs="Tahoma"/>
          <w:bCs/>
          <w:i/>
          <w:szCs w:val="22"/>
        </w:rPr>
        <w:t>Correo electrónico</w:t>
      </w:r>
    </w:p>
    <w:p w:rsidRPr="007E4257" w:rsidR="007E4257" w:rsidP="00EE235C" w:rsidRDefault="007E4257" w14:paraId="266D5DB0" w14:textId="7BEC07D1">
      <w:pPr>
        <w:tabs>
          <w:tab w:val="left" w:pos="4667"/>
        </w:tabs>
        <w:spacing w:line="360" w:lineRule="auto"/>
        <w:ind w:left="567" w:right="567"/>
        <w:jc w:val="both"/>
        <w:rPr>
          <w:rFonts w:ascii="Palatino Linotype" w:hAnsi="Palatino Linotype" w:cs="Tahoma"/>
          <w:bCs/>
          <w:i/>
          <w:szCs w:val="22"/>
        </w:rPr>
      </w:pPr>
    </w:p>
    <w:p w:rsidRPr="007E4257" w:rsidR="007E4257" w:rsidP="00EE235C" w:rsidRDefault="007E4257" w14:paraId="28F4CF31" w14:textId="11749C93">
      <w:pPr>
        <w:tabs>
          <w:tab w:val="left" w:pos="4667"/>
        </w:tabs>
        <w:spacing w:line="360" w:lineRule="auto"/>
        <w:ind w:left="567" w:right="567"/>
        <w:jc w:val="both"/>
        <w:rPr>
          <w:rFonts w:ascii="Palatino Linotype" w:hAnsi="Palatino Linotype" w:cs="Tahoma"/>
          <w:bCs/>
          <w:i/>
          <w:szCs w:val="22"/>
        </w:rPr>
      </w:pPr>
      <w:r w:rsidRPr="007E4257">
        <w:rPr>
          <w:rFonts w:ascii="Palatino Linotype" w:hAnsi="Palatino Linotype" w:cs="Tahoma"/>
          <w:bCs/>
          <w:i/>
          <w:szCs w:val="22"/>
        </w:rPr>
        <w:t>Indique cómo desea recibir la información</w:t>
      </w:r>
    </w:p>
    <w:p w:rsidR="004F56BB" w:rsidP="00D977AB" w:rsidRDefault="00D977AB" w14:paraId="2C2AC8DF" w14:textId="3DDD25D0">
      <w:pPr>
        <w:tabs>
          <w:tab w:val="left" w:pos="4667"/>
        </w:tabs>
        <w:spacing w:line="360" w:lineRule="auto"/>
        <w:ind w:left="567" w:right="567"/>
        <w:jc w:val="both"/>
        <w:rPr>
          <w:rFonts w:ascii="Palatino Linotype" w:hAnsi="Palatino Linotype" w:cs="Tahoma"/>
          <w:bCs/>
          <w:i/>
          <w:szCs w:val="22"/>
        </w:rPr>
      </w:pPr>
      <w:r w:rsidRPr="00D977AB">
        <w:rPr>
          <w:rFonts w:ascii="Palatino Linotype" w:hAnsi="Palatino Linotype" w:cs="Tahoma"/>
          <w:bCs/>
          <w:i/>
          <w:szCs w:val="22"/>
        </w:rPr>
        <w:t>Electrónico a través del sistema de solicitudes de acceso la</w:t>
      </w:r>
    </w:p>
    <w:p w:rsidR="0010569D" w:rsidP="007E47F8" w:rsidRDefault="0010569D" w14:paraId="7F44AC78" w14:textId="64D82458">
      <w:pPr>
        <w:autoSpaceDE w:val="0"/>
        <w:autoSpaceDN w:val="0"/>
        <w:adjustRightInd w:val="0"/>
        <w:spacing w:line="360" w:lineRule="auto"/>
        <w:jc w:val="both"/>
        <w:rPr>
          <w:rFonts w:ascii="Palatino Linotype" w:hAnsi="Palatino Linotype" w:cs="Tahoma"/>
          <w:b/>
          <w:szCs w:val="22"/>
        </w:rPr>
      </w:pPr>
    </w:p>
    <w:p w:rsidRPr="007E4257" w:rsidR="007E4257" w:rsidP="007E4257" w:rsidRDefault="007E4257" w14:paraId="71EBE684" w14:textId="125DCACA">
      <w:pPr>
        <w:autoSpaceDE w:val="0"/>
        <w:autoSpaceDN w:val="0"/>
        <w:adjustRightInd w:val="0"/>
        <w:spacing w:line="360" w:lineRule="auto"/>
        <w:jc w:val="both"/>
        <w:rPr>
          <w:rFonts w:ascii="Palatino Linotype" w:hAnsi="Palatino Linotype"/>
          <w:b/>
          <w:bCs/>
          <w:sz w:val="22"/>
          <w:szCs w:val="22"/>
        </w:rPr>
      </w:pPr>
      <w:r w:rsidRPr="007E4257">
        <w:rPr>
          <w:rFonts w:ascii="Palatino Linotype" w:hAnsi="Palatino Linotype" w:cs="Tahoma"/>
          <w:b/>
          <w:sz w:val="22"/>
          <w:szCs w:val="22"/>
        </w:rPr>
        <w:t>II.</w:t>
      </w:r>
      <w:r w:rsidRPr="007E4257">
        <w:rPr>
          <w:rFonts w:ascii="Palatino Linotype" w:hAnsi="Palatino Linotype"/>
          <w:b/>
          <w:bCs/>
          <w:sz w:val="22"/>
          <w:szCs w:val="22"/>
        </w:rPr>
        <w:t xml:space="preserve"> Respuesta del Sujeto Obligado. </w:t>
      </w:r>
    </w:p>
    <w:p w:rsidRPr="007E4257" w:rsidR="007E4257" w:rsidP="007E4257" w:rsidRDefault="007E4257" w14:paraId="01F73E68" w14:textId="77777777">
      <w:pPr>
        <w:autoSpaceDE w:val="0"/>
        <w:autoSpaceDN w:val="0"/>
        <w:adjustRightInd w:val="0"/>
        <w:spacing w:line="360" w:lineRule="auto"/>
        <w:jc w:val="both"/>
        <w:rPr>
          <w:rFonts w:ascii="Palatino Linotype" w:hAnsi="Palatino Linotype"/>
          <w:b/>
          <w:bCs/>
          <w:sz w:val="22"/>
          <w:szCs w:val="22"/>
        </w:rPr>
      </w:pPr>
    </w:p>
    <w:p w:rsidRPr="007E4257" w:rsidR="007E4257" w:rsidP="007E4257" w:rsidRDefault="007E4257" w14:paraId="0521D75A" w14:textId="2BEBCAAF">
      <w:pPr>
        <w:autoSpaceDE w:val="0"/>
        <w:autoSpaceDN w:val="0"/>
        <w:adjustRightInd w:val="0"/>
        <w:spacing w:line="360" w:lineRule="auto"/>
        <w:jc w:val="both"/>
        <w:rPr>
          <w:rFonts w:ascii="Palatino Linotype" w:hAnsi="Palatino Linotype" w:cs="Tahoma"/>
          <w:sz w:val="22"/>
          <w:szCs w:val="22"/>
        </w:rPr>
      </w:pPr>
      <w:r w:rsidRPr="007E4257">
        <w:rPr>
          <w:rFonts w:ascii="Palatino Linotype" w:hAnsi="Palatino Linotype" w:cs="Tahoma"/>
          <w:sz w:val="22"/>
          <w:szCs w:val="22"/>
        </w:rPr>
        <w:t xml:space="preserve">El </w:t>
      </w:r>
      <w:r w:rsidR="00D67C59">
        <w:rPr>
          <w:rFonts w:ascii="Palatino Linotype" w:hAnsi="Palatino Linotype" w:cs="Tahoma"/>
          <w:sz w:val="22"/>
          <w:szCs w:val="22"/>
        </w:rPr>
        <w:t>treinta y uno</w:t>
      </w:r>
      <w:r w:rsidRPr="007E4257">
        <w:rPr>
          <w:rFonts w:ascii="Palatino Linotype" w:hAnsi="Palatino Linotype" w:cs="Tahoma"/>
          <w:sz w:val="22"/>
          <w:szCs w:val="22"/>
        </w:rPr>
        <w:t xml:space="preserve"> de enero de dos mil veintidós, el Sujeto Obligado, por medio del Sistema de Acceso a la Información Mexiquense (SAIMEX), dio respuesta en los siguientes términos:</w:t>
      </w:r>
    </w:p>
    <w:p w:rsidRPr="007E4257" w:rsidR="007E4257" w:rsidP="007E4257" w:rsidRDefault="007E4257" w14:paraId="7E4F5AAE" w14:textId="77777777">
      <w:pPr>
        <w:autoSpaceDE w:val="0"/>
        <w:autoSpaceDN w:val="0"/>
        <w:adjustRightInd w:val="0"/>
        <w:spacing w:line="360" w:lineRule="auto"/>
        <w:jc w:val="both"/>
        <w:rPr>
          <w:rFonts w:ascii="Palatino Linotype" w:hAnsi="Palatino Linotype"/>
          <w:color w:val="000000"/>
          <w:sz w:val="22"/>
          <w:szCs w:val="22"/>
        </w:rPr>
      </w:pPr>
    </w:p>
    <w:p w:rsidRPr="00D67C59" w:rsidR="007E4257" w:rsidP="00D67C59" w:rsidRDefault="00D67C59" w14:paraId="2119C86C" w14:textId="380C00C3">
      <w:pPr>
        <w:spacing w:line="360" w:lineRule="auto"/>
        <w:ind w:left="567" w:right="616"/>
        <w:jc w:val="both"/>
        <w:rPr>
          <w:rFonts w:ascii="Palatino Linotype" w:hAnsi="Palatino Linotype" w:cs="Tahoma"/>
          <w:i/>
          <w:iCs/>
        </w:rPr>
      </w:pPr>
      <w:r w:rsidRPr="00D67C59">
        <w:rPr>
          <w:rFonts w:ascii="Palatino Linotype" w:hAnsi="Palatino Linotype" w:cs="Tahoma"/>
          <w:i/>
          <w:iCs/>
        </w:rPr>
        <w:t>me permito remitir a usted, la respuesta generada bajo su más estricta responsabilidad por el Servidor Público Habilitado de la Secretaria H. Ayuntamiento, mediante el oficio SA/0257/2022; mismo que se anexa a la presente.</w:t>
      </w:r>
    </w:p>
    <w:p w:rsidR="007E4257" w:rsidP="007E47F8" w:rsidRDefault="007E4257" w14:paraId="2D3BC3E4" w14:textId="61835BC7">
      <w:pPr>
        <w:autoSpaceDE w:val="0"/>
        <w:autoSpaceDN w:val="0"/>
        <w:adjustRightInd w:val="0"/>
        <w:spacing w:line="360" w:lineRule="auto"/>
        <w:jc w:val="both"/>
        <w:rPr>
          <w:rFonts w:ascii="Palatino Linotype" w:hAnsi="Palatino Linotype" w:cs="Tahoma"/>
          <w:b/>
          <w:szCs w:val="22"/>
        </w:rPr>
      </w:pPr>
    </w:p>
    <w:p w:rsidRPr="00D67C59" w:rsidR="00D67C59" w:rsidP="007E47F8" w:rsidRDefault="00D67C59" w14:paraId="0764CD0B" w14:textId="7DFDD246">
      <w:pPr>
        <w:autoSpaceDE w:val="0"/>
        <w:autoSpaceDN w:val="0"/>
        <w:adjustRightInd w:val="0"/>
        <w:spacing w:line="360" w:lineRule="auto"/>
        <w:jc w:val="both"/>
        <w:rPr>
          <w:rFonts w:ascii="Palatino Linotype" w:hAnsi="Palatino Linotype" w:cs="Tahoma"/>
          <w:sz w:val="22"/>
          <w:szCs w:val="22"/>
        </w:rPr>
      </w:pPr>
      <w:r w:rsidRPr="00D67C59">
        <w:rPr>
          <w:rFonts w:ascii="Palatino Linotype" w:hAnsi="Palatino Linotype" w:cs="Tahoma"/>
          <w:sz w:val="22"/>
          <w:szCs w:val="22"/>
        </w:rPr>
        <w:t>A su respuesta adjuntó un documento que da cuenta de la siguiente información:</w:t>
      </w:r>
    </w:p>
    <w:p w:rsidRPr="00D67C59" w:rsidR="00D67C59" w:rsidP="007E47F8" w:rsidRDefault="00D67C59" w14:paraId="683811A9" w14:textId="4CA6A4A9">
      <w:pPr>
        <w:autoSpaceDE w:val="0"/>
        <w:autoSpaceDN w:val="0"/>
        <w:adjustRightInd w:val="0"/>
        <w:spacing w:line="360" w:lineRule="auto"/>
        <w:jc w:val="both"/>
        <w:rPr>
          <w:rFonts w:ascii="Palatino Linotype" w:hAnsi="Palatino Linotype" w:cs="Tahoma"/>
          <w:sz w:val="22"/>
          <w:szCs w:val="22"/>
        </w:rPr>
      </w:pPr>
    </w:p>
    <w:p w:rsidRPr="00D67C59" w:rsidR="00D67C59" w:rsidP="00D67C59" w:rsidRDefault="00D67C59" w14:paraId="3007CA90" w14:textId="0D1EC26D">
      <w:pPr>
        <w:pStyle w:val="Prrafodelista"/>
        <w:numPr>
          <w:ilvl w:val="0"/>
          <w:numId w:val="29"/>
        </w:numPr>
        <w:autoSpaceDE w:val="0"/>
        <w:autoSpaceDN w:val="0"/>
        <w:adjustRightInd w:val="0"/>
        <w:spacing w:line="360" w:lineRule="auto"/>
        <w:jc w:val="both"/>
        <w:rPr>
          <w:rFonts w:ascii="Palatino Linotype" w:hAnsi="Palatino Linotype" w:cs="Tahoma"/>
          <w:b/>
          <w:bCs/>
          <w:szCs w:val="22"/>
        </w:rPr>
      </w:pPr>
      <w:r w:rsidRPr="00D67C59">
        <w:rPr>
          <w:rFonts w:ascii="Palatino Linotype" w:hAnsi="Palatino Linotype" w:cs="Tahoma"/>
          <w:b/>
          <w:bCs/>
          <w:szCs w:val="22"/>
        </w:rPr>
        <w:t>07-2022.pdf</w:t>
      </w:r>
      <w:r>
        <w:rPr>
          <w:rFonts w:ascii="Palatino Linotype" w:hAnsi="Palatino Linotype" w:cs="Tahoma"/>
          <w:b/>
          <w:bCs/>
          <w:szCs w:val="22"/>
        </w:rPr>
        <w:t xml:space="preserve">. </w:t>
      </w:r>
      <w:r w:rsidRPr="00D67C59">
        <w:rPr>
          <w:rFonts w:ascii="Palatino Linotype" w:hAnsi="Palatino Linotype" w:cs="Tahoma"/>
          <w:szCs w:val="22"/>
        </w:rPr>
        <w:t xml:space="preserve">Documento que contiene dos fojas, </w:t>
      </w:r>
      <w:r>
        <w:rPr>
          <w:rFonts w:ascii="Palatino Linotype" w:hAnsi="Palatino Linotype" w:cs="Tahoma"/>
          <w:szCs w:val="22"/>
        </w:rPr>
        <w:t xml:space="preserve">la primera de las fojas da cuenta del oficio por el que la Titular de la Unidad de Transparencia, le informa al Particular que se le remite la respuesta del servidor </w:t>
      </w:r>
      <w:r w:rsidR="007D1242">
        <w:rPr>
          <w:rFonts w:ascii="Palatino Linotype" w:hAnsi="Palatino Linotype" w:cs="Tahoma"/>
          <w:szCs w:val="22"/>
        </w:rPr>
        <w:t>público</w:t>
      </w:r>
      <w:r>
        <w:rPr>
          <w:rFonts w:ascii="Palatino Linotype" w:hAnsi="Palatino Linotype" w:cs="Tahoma"/>
          <w:szCs w:val="22"/>
        </w:rPr>
        <w:t xml:space="preserve"> habilitado de la Secretaría del Ayuntamiento.</w:t>
      </w:r>
    </w:p>
    <w:p w:rsidR="00D67C59" w:rsidP="00D67C59" w:rsidRDefault="00D67C59" w14:paraId="59178868" w14:textId="76D8EB19">
      <w:pPr>
        <w:pStyle w:val="Prrafodelista"/>
        <w:autoSpaceDE w:val="0"/>
        <w:autoSpaceDN w:val="0"/>
        <w:adjustRightInd w:val="0"/>
        <w:spacing w:line="360" w:lineRule="auto"/>
        <w:jc w:val="both"/>
        <w:rPr>
          <w:rFonts w:ascii="Palatino Linotype" w:hAnsi="Palatino Linotype" w:cs="Tahoma"/>
          <w:b/>
          <w:bCs/>
          <w:szCs w:val="22"/>
        </w:rPr>
      </w:pPr>
    </w:p>
    <w:p w:rsidR="00D67C59" w:rsidP="00D67C59" w:rsidRDefault="00D67C59" w14:paraId="7AC01ECE" w14:textId="13FBA6BC">
      <w:pPr>
        <w:pStyle w:val="Prrafodelista"/>
        <w:autoSpaceDE w:val="0"/>
        <w:autoSpaceDN w:val="0"/>
        <w:adjustRightInd w:val="0"/>
        <w:spacing w:line="360" w:lineRule="auto"/>
        <w:jc w:val="both"/>
        <w:rPr>
          <w:rFonts w:ascii="Palatino Linotype" w:hAnsi="Palatino Linotype" w:cs="Tahoma"/>
          <w:szCs w:val="22"/>
        </w:rPr>
      </w:pPr>
      <w:r w:rsidRPr="00D67C59">
        <w:rPr>
          <w:rFonts w:ascii="Palatino Linotype" w:hAnsi="Palatino Linotype" w:cs="Tahoma"/>
          <w:szCs w:val="22"/>
        </w:rPr>
        <w:t>La segunda de las fojas es la respuesta otorgada por la Secretaría del Ayuntamiento a la Titular de la Unidad de Transparencia, oficio que se reproduce de manera íntegra.</w:t>
      </w:r>
    </w:p>
    <w:p w:rsidR="006253E4" w:rsidP="00D67C59" w:rsidRDefault="006253E4" w14:paraId="38384693" w14:textId="61F84BCB">
      <w:pPr>
        <w:pStyle w:val="Prrafodelista"/>
        <w:autoSpaceDE w:val="0"/>
        <w:autoSpaceDN w:val="0"/>
        <w:adjustRightInd w:val="0"/>
        <w:spacing w:line="360" w:lineRule="auto"/>
        <w:jc w:val="both"/>
        <w:rPr>
          <w:rFonts w:ascii="Palatino Linotype" w:hAnsi="Palatino Linotype" w:cs="Tahoma"/>
          <w:szCs w:val="22"/>
        </w:rPr>
      </w:pPr>
    </w:p>
    <w:p w:rsidRPr="00D67C59" w:rsidR="006253E4" w:rsidP="006253E4" w:rsidRDefault="006253E4" w14:paraId="0D809526" w14:textId="3F010D4F">
      <w:pPr>
        <w:pStyle w:val="Prrafodelista"/>
        <w:autoSpaceDE w:val="0"/>
        <w:autoSpaceDN w:val="0"/>
        <w:adjustRightInd w:val="0"/>
        <w:spacing w:line="360" w:lineRule="auto"/>
        <w:ind w:left="0"/>
        <w:jc w:val="both"/>
        <w:rPr>
          <w:rFonts w:ascii="Palatino Linotype" w:hAnsi="Palatino Linotype" w:cs="Tahoma"/>
          <w:szCs w:val="22"/>
        </w:rPr>
      </w:pPr>
      <w:r>
        <w:rPr>
          <w:noProof/>
        </w:rPr>
        <w:lastRenderedPageBreak/>
        <w:drawing>
          <wp:inline distT="0" distB="0" distL="0" distR="0" wp14:anchorId="2668632C" wp14:editId="6E58F618">
            <wp:extent cx="5677384" cy="6172200"/>
            <wp:effectExtent l="0" t="0" r="0" b="0"/>
            <wp:docPr id="3"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pic:nvPicPr>
                  <pic:blipFill rotWithShape="1">
                    <a:blip r:embed="rId8"/>
                    <a:srcRect l="42293" t="16814" r="21550" b="13275"/>
                    <a:stretch/>
                  </pic:blipFill>
                  <pic:spPr bwMode="auto">
                    <a:xfrm>
                      <a:off x="0" y="0"/>
                      <a:ext cx="5688385" cy="6184160"/>
                    </a:xfrm>
                    <a:prstGeom prst="rect">
                      <a:avLst/>
                    </a:prstGeom>
                    <a:ln>
                      <a:noFill/>
                    </a:ln>
                    <a:extLst>
                      <a:ext uri="{53640926-AAD7-44D8-BBD7-CCE9431645EC}">
                        <a14:shadowObscured xmlns:a14="http://schemas.microsoft.com/office/drawing/2010/main"/>
                      </a:ext>
                    </a:extLst>
                  </pic:spPr>
                </pic:pic>
              </a:graphicData>
            </a:graphic>
          </wp:inline>
        </w:drawing>
      </w:r>
    </w:p>
    <w:p w:rsidRPr="007E47F8" w:rsidR="00D67C59" w:rsidP="007E47F8" w:rsidRDefault="00D67C59" w14:paraId="3E95A070" w14:textId="77777777">
      <w:pPr>
        <w:autoSpaceDE w:val="0"/>
        <w:autoSpaceDN w:val="0"/>
        <w:adjustRightInd w:val="0"/>
        <w:spacing w:line="360" w:lineRule="auto"/>
        <w:jc w:val="both"/>
        <w:rPr>
          <w:rFonts w:ascii="Palatino Linotype" w:hAnsi="Palatino Linotype" w:cs="Tahoma"/>
          <w:b/>
          <w:szCs w:val="22"/>
        </w:rPr>
      </w:pPr>
    </w:p>
    <w:p w:rsidR="00EE235C" w:rsidP="00EE235C" w:rsidRDefault="00EE235C" w14:paraId="5F790ECA" w14:textId="22E67C8B">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
          <w:sz w:val="22"/>
          <w:szCs w:val="22"/>
        </w:rPr>
        <w:t>III</w:t>
      </w:r>
      <w:r w:rsidRPr="006E15EA">
        <w:rPr>
          <w:rFonts w:ascii="Palatino Linotype" w:hAnsi="Palatino Linotype" w:cs="Tahoma"/>
          <w:b/>
          <w:sz w:val="22"/>
          <w:szCs w:val="22"/>
        </w:rPr>
        <w:t xml:space="preserve">. Interposición del Recurso de Revisión. </w:t>
      </w:r>
      <w:r>
        <w:rPr>
          <w:rFonts w:ascii="Palatino Linotype" w:hAnsi="Palatino Linotype" w:cs="Tahoma"/>
          <w:sz w:val="22"/>
          <w:szCs w:val="22"/>
        </w:rPr>
        <w:tab/>
      </w:r>
    </w:p>
    <w:p w:rsidRPr="00246B30" w:rsidR="00EE235C" w:rsidP="00EE235C" w:rsidRDefault="00EE235C" w14:paraId="42394076" w14:textId="77777777">
      <w:pPr>
        <w:autoSpaceDE w:val="0"/>
        <w:autoSpaceDN w:val="0"/>
        <w:adjustRightInd w:val="0"/>
        <w:spacing w:line="360" w:lineRule="auto"/>
        <w:jc w:val="both"/>
        <w:rPr>
          <w:rFonts w:ascii="Palatino Linotype" w:hAnsi="Palatino Linotype" w:cs="Tahoma"/>
          <w:b/>
          <w:sz w:val="22"/>
          <w:szCs w:val="22"/>
        </w:rPr>
      </w:pPr>
    </w:p>
    <w:p w:rsidRPr="006E15EA" w:rsidR="00EE235C" w:rsidP="00EE235C" w:rsidRDefault="00EE235C" w14:paraId="296AC9FB" w14:textId="3853CFE2">
      <w:pPr>
        <w:autoSpaceDE w:val="0"/>
        <w:autoSpaceDN w:val="0"/>
        <w:adjustRightInd w:val="0"/>
        <w:spacing w:line="360" w:lineRule="auto"/>
        <w:jc w:val="both"/>
        <w:rPr>
          <w:rFonts w:ascii="Palatino Linotype" w:hAnsi="Palatino Linotype" w:cs="Tahoma"/>
          <w:sz w:val="22"/>
          <w:szCs w:val="22"/>
        </w:rPr>
      </w:pPr>
      <w:r w:rsidRPr="006E15EA">
        <w:rPr>
          <w:rFonts w:ascii="Palatino Linotype" w:hAnsi="Palatino Linotype" w:cs="Tahoma"/>
          <w:sz w:val="22"/>
          <w:szCs w:val="22"/>
        </w:rPr>
        <w:t xml:space="preserve">El </w:t>
      </w:r>
      <w:r w:rsidR="008B5967">
        <w:rPr>
          <w:rFonts w:ascii="Palatino Linotype" w:hAnsi="Palatino Linotype" w:cs="Tahoma"/>
          <w:sz w:val="22"/>
          <w:szCs w:val="22"/>
        </w:rPr>
        <w:t>diez de febrero de d</w:t>
      </w:r>
      <w:r>
        <w:rPr>
          <w:rFonts w:ascii="Palatino Linotype" w:hAnsi="Palatino Linotype" w:cs="Tahoma"/>
          <w:sz w:val="22"/>
          <w:szCs w:val="22"/>
        </w:rPr>
        <w:t xml:space="preserve">os mil </w:t>
      </w:r>
      <w:r w:rsidR="00A266E1">
        <w:rPr>
          <w:rFonts w:ascii="Palatino Linotype" w:hAnsi="Palatino Linotype" w:cs="Tahoma"/>
          <w:sz w:val="22"/>
          <w:szCs w:val="22"/>
        </w:rPr>
        <w:t>veintidós</w:t>
      </w:r>
      <w:r w:rsidRPr="006E15EA">
        <w:rPr>
          <w:rFonts w:ascii="Palatino Linotype" w:hAnsi="Palatino Linotype" w:cs="Tahoma"/>
          <w:sz w:val="22"/>
          <w:szCs w:val="22"/>
        </w:rPr>
        <w:t xml:space="preserve">, se recibió en este Instituto, a través del </w:t>
      </w:r>
      <w:r w:rsidRPr="006E15EA">
        <w:rPr>
          <w:rFonts w:ascii="Palatino Linotype" w:hAnsi="Palatino Linotype" w:cs="Tahoma"/>
          <w:sz w:val="22"/>
          <w:szCs w:val="22"/>
          <w:lang w:val="es-ES"/>
        </w:rPr>
        <w:t>Sistema de Acceso a la Información Mexiquense (SAIMEX)</w:t>
      </w:r>
      <w:r w:rsidRPr="006E15EA">
        <w:rPr>
          <w:rFonts w:ascii="Palatino Linotype" w:hAnsi="Palatino Linotype" w:cs="Tahoma"/>
          <w:sz w:val="22"/>
          <w:szCs w:val="22"/>
        </w:rPr>
        <w:t>,</w:t>
      </w:r>
      <w:r>
        <w:rPr>
          <w:rFonts w:ascii="Palatino Linotype" w:hAnsi="Palatino Linotype" w:cs="Tahoma"/>
          <w:sz w:val="22"/>
          <w:szCs w:val="22"/>
        </w:rPr>
        <w:t xml:space="preserve"> un</w:t>
      </w:r>
      <w:r w:rsidRPr="006E15EA">
        <w:rPr>
          <w:rFonts w:ascii="Palatino Linotype" w:hAnsi="Palatino Linotype" w:cs="Tahoma"/>
          <w:sz w:val="22"/>
          <w:szCs w:val="22"/>
        </w:rPr>
        <w:t xml:space="preserve"> Recurso</w:t>
      </w:r>
      <w:r>
        <w:rPr>
          <w:rFonts w:ascii="Palatino Linotype" w:hAnsi="Palatino Linotype" w:cs="Tahoma"/>
          <w:sz w:val="22"/>
          <w:szCs w:val="22"/>
        </w:rPr>
        <w:t xml:space="preserve"> de Revisión interpuesto por el </w:t>
      </w:r>
      <w:r>
        <w:rPr>
          <w:rFonts w:ascii="Palatino Linotype" w:hAnsi="Palatino Linotype" w:cs="Tahoma"/>
          <w:sz w:val="22"/>
          <w:szCs w:val="22"/>
        </w:rPr>
        <w:lastRenderedPageBreak/>
        <w:t xml:space="preserve">ahora </w:t>
      </w:r>
      <w:r w:rsidRPr="006E15EA">
        <w:rPr>
          <w:rFonts w:ascii="Palatino Linotype" w:hAnsi="Palatino Linotype" w:cs="Tahoma"/>
          <w:sz w:val="22"/>
          <w:szCs w:val="22"/>
        </w:rPr>
        <w:t xml:space="preserve">Recurrente </w:t>
      </w:r>
      <w:r w:rsidRPr="0034306A" w:rsidR="0034306A">
        <w:rPr>
          <w:rFonts w:ascii="Palatino Linotype" w:hAnsi="Palatino Linotype" w:cs="Tahoma"/>
          <w:sz w:val="22"/>
          <w:szCs w:val="22"/>
        </w:rPr>
        <w:t>en contra de la falta de respuesta del Sujeto Obligado</w:t>
      </w:r>
      <w:r w:rsidRPr="006E15EA">
        <w:rPr>
          <w:rFonts w:ascii="Palatino Linotype" w:hAnsi="Palatino Linotype" w:cs="Tahoma"/>
          <w:sz w:val="22"/>
          <w:szCs w:val="22"/>
        </w:rPr>
        <w:t>,</w:t>
      </w:r>
      <w:r w:rsidR="007A6674">
        <w:rPr>
          <w:rFonts w:ascii="Palatino Linotype" w:hAnsi="Palatino Linotype" w:cs="Tahoma"/>
          <w:sz w:val="22"/>
          <w:szCs w:val="22"/>
        </w:rPr>
        <w:t xml:space="preserve"> mismo que versa en los términos siguientes:</w:t>
      </w:r>
    </w:p>
    <w:p w:rsidRPr="006E15EA" w:rsidR="00EE235C" w:rsidP="00EE235C" w:rsidRDefault="00EE235C" w14:paraId="00D3773B" w14:textId="77777777">
      <w:pPr>
        <w:tabs>
          <w:tab w:val="left" w:pos="4667"/>
        </w:tabs>
        <w:spacing w:line="360" w:lineRule="auto"/>
        <w:ind w:left="567" w:right="567"/>
        <w:jc w:val="both"/>
        <w:rPr>
          <w:rFonts w:ascii="Palatino Linotype" w:hAnsi="Palatino Linotype" w:cs="Tahoma"/>
          <w:b/>
          <w:bCs/>
        </w:rPr>
      </w:pPr>
    </w:p>
    <w:p w:rsidRPr="0064524C" w:rsidR="00EE235C" w:rsidP="00EE235C" w:rsidRDefault="006E19BF" w14:paraId="4B91CC21" w14:textId="3887A530">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w:t>
      </w:r>
      <w:r w:rsidRPr="0064524C" w:rsidR="00EE235C">
        <w:rPr>
          <w:rFonts w:ascii="Palatino Linotype" w:hAnsi="Palatino Linotype" w:cs="Tahoma"/>
          <w:b/>
          <w:bCs/>
        </w:rPr>
        <w:t>ACTO IMPUGNADO</w:t>
      </w:r>
    </w:p>
    <w:p w:rsidRPr="006E19BF" w:rsidR="008A2B45" w:rsidP="006E19BF" w:rsidRDefault="00DB65C6" w14:paraId="197FFC5F" w14:textId="4A5A4E14">
      <w:pPr>
        <w:spacing w:line="360" w:lineRule="auto"/>
        <w:ind w:left="567" w:right="539"/>
        <w:jc w:val="both"/>
        <w:rPr>
          <w:rFonts w:ascii="Palatino Linotype" w:hAnsi="Palatino Linotype" w:cs="Tahoma"/>
          <w:i/>
        </w:rPr>
      </w:pPr>
      <w:r>
        <w:rPr>
          <w:rFonts w:ascii="Palatino Linotype" w:hAnsi="Palatino Linotype" w:cs="Tahoma"/>
          <w:i/>
        </w:rPr>
        <w:t>“</w:t>
      </w:r>
      <w:r w:rsidRPr="00CF31D4" w:rsidR="00CF31D4">
        <w:rPr>
          <w:rFonts w:ascii="Palatino Linotype" w:hAnsi="Palatino Linotype" w:cs="Tahoma"/>
          <w:i/>
        </w:rPr>
        <w:t xml:space="preserve">Del punto 1 se pregunta también: "en qué soportes?", misma que no es respondida Del punto 2. ¿cuál es su sistema o modelo de clasificación documental?, El municipio lleva décadas operando, por lo que al momento (hoy en día) debe aplicarse un criterio archivístico para realizar este proceso, con independencia de la transición que aún manifiestan están realizando, por lo que la respuesta dada no satisface el cuestionamiento. Del punto 3. se solicita proporcionar CADIDO y Cuadro General de Descripción Archivística actualizados. No se preguntó en qué se basa, ni dirección web donde se encuentra alojado, además, la dirección web proporcionada donde refieren se encuentra publicado no pertenece al municipio de Nezahualcóyotl, ni siquiera remiten a la dirección precisa de un documento, sino al sitio web general del Estado de México. Por otra </w:t>
      </w:r>
      <w:proofErr w:type="gramStart"/>
      <w:r w:rsidRPr="00CF31D4" w:rsidR="00CF31D4">
        <w:rPr>
          <w:rFonts w:ascii="Palatino Linotype" w:hAnsi="Palatino Linotype" w:cs="Tahoma"/>
          <w:i/>
        </w:rPr>
        <w:t>parte</w:t>
      </w:r>
      <w:proofErr w:type="gramEnd"/>
      <w:r w:rsidRPr="00CF31D4" w:rsidR="00CF31D4">
        <w:rPr>
          <w:rFonts w:ascii="Palatino Linotype" w:hAnsi="Palatino Linotype" w:cs="Tahoma"/>
          <w:i/>
        </w:rPr>
        <w:t xml:space="preserve"> no hacen comentario alguno sobre el Cuadro General de Descripción Archivística, motivos por los que se considera, no se da respuesta a lo solicitado tampoco en este punto. Se solicita atentamente brinden respuestas precisas a lo cuestionado. Saludos cordiales.</w:t>
      </w:r>
      <w:r w:rsidR="006E19BF">
        <w:rPr>
          <w:rFonts w:ascii="Palatino Linotype" w:hAnsi="Palatino Linotype" w:cs="Tahoma"/>
          <w:i/>
        </w:rPr>
        <w:t xml:space="preserve">” </w:t>
      </w:r>
      <w:r w:rsidRPr="006E19BF" w:rsidR="006E19BF">
        <w:rPr>
          <w:rFonts w:ascii="Palatino Linotype" w:hAnsi="Palatino Linotype" w:cs="Tahoma"/>
          <w:iCs/>
        </w:rPr>
        <w:t>(Sic)</w:t>
      </w:r>
    </w:p>
    <w:p w:rsidRPr="0064524C" w:rsidR="003375A0" w:rsidP="00616D2C" w:rsidRDefault="003375A0" w14:paraId="5506AE97" w14:textId="77777777">
      <w:pPr>
        <w:spacing w:line="360" w:lineRule="auto"/>
        <w:ind w:left="567"/>
        <w:jc w:val="both"/>
        <w:rPr>
          <w:rFonts w:ascii="Palatino Linotype" w:hAnsi="Palatino Linotype"/>
          <w:i/>
          <w:iCs/>
          <w:lang w:eastAsia="es-MX"/>
        </w:rPr>
      </w:pPr>
    </w:p>
    <w:p w:rsidRPr="0064524C" w:rsidR="00616D2C" w:rsidP="00616D2C" w:rsidRDefault="006253E4" w14:paraId="104EAB7B" w14:textId="329AD24B">
      <w:pPr>
        <w:autoSpaceDE w:val="0"/>
        <w:autoSpaceDN w:val="0"/>
        <w:adjustRightInd w:val="0"/>
        <w:spacing w:line="360" w:lineRule="auto"/>
        <w:ind w:left="567" w:right="567"/>
        <w:jc w:val="both"/>
        <w:rPr>
          <w:rFonts w:ascii="Palatino Linotype" w:hAnsi="Palatino Linotype" w:cs="Tahoma"/>
          <w:b/>
        </w:rPr>
      </w:pPr>
      <w:r>
        <w:rPr>
          <w:rFonts w:ascii="Palatino Linotype" w:hAnsi="Palatino Linotype" w:cs="Tahoma"/>
          <w:b/>
        </w:rPr>
        <w:t>“</w:t>
      </w:r>
      <w:r w:rsidRPr="0064524C" w:rsidR="00EE235C">
        <w:rPr>
          <w:rFonts w:ascii="Palatino Linotype" w:hAnsi="Palatino Linotype" w:cs="Tahoma"/>
          <w:b/>
        </w:rPr>
        <w:t>RAZONES O MOTIVOS DE LA INCONFORMIDAD</w:t>
      </w:r>
      <w:r>
        <w:rPr>
          <w:rFonts w:ascii="Palatino Linotype" w:hAnsi="Palatino Linotype" w:cs="Tahoma"/>
          <w:b/>
        </w:rPr>
        <w:t xml:space="preserve">” </w:t>
      </w:r>
      <w:r w:rsidRPr="006253E4">
        <w:rPr>
          <w:rFonts w:ascii="Palatino Linotype" w:hAnsi="Palatino Linotype" w:cs="Tahoma"/>
          <w:bCs/>
        </w:rPr>
        <w:t>(Sic)</w:t>
      </w:r>
    </w:p>
    <w:p w:rsidRPr="004E14EF" w:rsidR="006253E4" w:rsidP="005B1008" w:rsidRDefault="006253E4" w14:paraId="4138F92D" w14:textId="77777777">
      <w:pPr>
        <w:spacing w:line="360" w:lineRule="auto"/>
        <w:ind w:left="567" w:right="539"/>
        <w:jc w:val="both"/>
        <w:rPr>
          <w:rFonts w:ascii="Palatino Linotype" w:hAnsi="Palatino Linotype" w:cs="Tahoma"/>
          <w:i/>
        </w:rPr>
      </w:pPr>
    </w:p>
    <w:p w:rsidRPr="006E15EA" w:rsidR="00EE235C" w:rsidP="00EE235C" w:rsidRDefault="00EE235C" w14:paraId="59C4B046" w14:textId="77777777">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IV</w:t>
      </w:r>
      <w:r w:rsidRPr="006E15EA">
        <w:rPr>
          <w:rFonts w:ascii="Palatino Linotype" w:hAnsi="Palatino Linotype" w:cs="Tahoma"/>
          <w:b/>
          <w:sz w:val="22"/>
          <w:szCs w:val="22"/>
        </w:rPr>
        <w:t xml:space="preserve">. </w:t>
      </w:r>
      <w:r w:rsidRPr="006E15EA">
        <w:rPr>
          <w:rFonts w:ascii="Palatino Linotype" w:hAnsi="Palatino Linotype" w:eastAsia="Batang" w:cs="Tahoma"/>
          <w:b/>
          <w:bCs/>
          <w:sz w:val="22"/>
          <w:szCs w:val="22"/>
        </w:rPr>
        <w:t xml:space="preserve">Trámite del </w:t>
      </w:r>
      <w:r w:rsidRPr="006E15EA">
        <w:rPr>
          <w:rFonts w:ascii="Palatino Linotype" w:hAnsi="Palatino Linotype" w:cs="Tahoma"/>
          <w:b/>
          <w:sz w:val="22"/>
          <w:szCs w:val="22"/>
        </w:rPr>
        <w:t xml:space="preserve">Recurso de Revisión </w:t>
      </w:r>
      <w:r w:rsidRPr="006E15EA">
        <w:rPr>
          <w:rFonts w:ascii="Palatino Linotype" w:hAnsi="Palatino Linotype" w:eastAsia="Batang" w:cs="Tahoma"/>
          <w:b/>
          <w:bCs/>
          <w:sz w:val="22"/>
          <w:szCs w:val="22"/>
        </w:rPr>
        <w:t>ante el Instituto.</w:t>
      </w:r>
    </w:p>
    <w:p w:rsidRPr="006E15EA" w:rsidR="00EE235C" w:rsidP="00EE235C" w:rsidRDefault="00EE235C" w14:paraId="69AB5DE5" w14:textId="77777777">
      <w:pPr>
        <w:spacing w:line="360" w:lineRule="auto"/>
        <w:jc w:val="both"/>
        <w:rPr>
          <w:rFonts w:ascii="Palatino Linotype" w:hAnsi="Palatino Linotype" w:eastAsia="Batang" w:cs="Tahoma"/>
          <w:b/>
          <w:bCs/>
          <w:sz w:val="22"/>
          <w:szCs w:val="22"/>
        </w:rPr>
      </w:pPr>
    </w:p>
    <w:p w:rsidR="00EE235C" w:rsidP="00EE235C" w:rsidRDefault="00EE235C" w14:paraId="5D795E07" w14:textId="20FBCE52">
      <w:pPr>
        <w:spacing w:line="360" w:lineRule="auto"/>
        <w:jc w:val="both"/>
        <w:rPr>
          <w:rFonts w:ascii="Palatino Linotype" w:hAnsi="Palatino Linotype" w:eastAsia="Batang" w:cs="Tahoma"/>
          <w:b/>
          <w:bCs/>
          <w:sz w:val="22"/>
          <w:szCs w:val="22"/>
        </w:rPr>
      </w:pPr>
      <w:r w:rsidRPr="006E15EA">
        <w:rPr>
          <w:rFonts w:ascii="Palatino Linotype" w:hAnsi="Palatino Linotype" w:eastAsia="Batang" w:cs="Tahoma"/>
          <w:b/>
          <w:bCs/>
          <w:sz w:val="22"/>
          <w:szCs w:val="22"/>
        </w:rPr>
        <w:t xml:space="preserve">a) Turno del </w:t>
      </w:r>
      <w:r w:rsidRPr="006E15EA">
        <w:rPr>
          <w:rFonts w:ascii="Palatino Linotype" w:hAnsi="Palatino Linotype" w:cs="Tahoma"/>
          <w:b/>
          <w:sz w:val="22"/>
          <w:szCs w:val="22"/>
        </w:rPr>
        <w:t>Recurso de Revisión</w:t>
      </w:r>
      <w:r w:rsidRPr="006E15EA">
        <w:rPr>
          <w:rFonts w:ascii="Palatino Linotype" w:hAnsi="Palatino Linotype" w:eastAsia="Batang" w:cs="Tahoma"/>
          <w:b/>
          <w:bCs/>
          <w:sz w:val="22"/>
          <w:szCs w:val="22"/>
        </w:rPr>
        <w:t>.</w:t>
      </w:r>
    </w:p>
    <w:p w:rsidRPr="00AB5725" w:rsidR="00BE09CA" w:rsidP="00EE235C" w:rsidRDefault="00BE09CA" w14:paraId="2FBD9492" w14:textId="77777777">
      <w:pPr>
        <w:spacing w:line="360" w:lineRule="auto"/>
        <w:jc w:val="both"/>
        <w:rPr>
          <w:rFonts w:ascii="Palatino Linotype" w:hAnsi="Palatino Linotype" w:eastAsia="Batang" w:cs="Tahoma"/>
          <w:b/>
          <w:bCs/>
          <w:sz w:val="22"/>
          <w:szCs w:val="22"/>
        </w:rPr>
      </w:pPr>
    </w:p>
    <w:p w:rsidR="00EE235C" w:rsidP="00EE235C" w:rsidRDefault="00EE235C" w14:paraId="14192543" w14:textId="43D337DB">
      <w:pPr>
        <w:spacing w:line="360" w:lineRule="auto"/>
        <w:jc w:val="both"/>
        <w:rPr>
          <w:rFonts w:ascii="Palatino Linotype" w:hAnsi="Palatino Linotype" w:eastAsia="Batang" w:cs="Tahoma"/>
          <w:bCs/>
          <w:sz w:val="22"/>
          <w:szCs w:val="22"/>
        </w:rPr>
      </w:pPr>
      <w:r w:rsidRPr="006E15EA">
        <w:rPr>
          <w:rFonts w:ascii="Palatino Linotype" w:hAnsi="Palatino Linotype" w:eastAsia="Batang" w:cs="Tahoma"/>
          <w:bCs/>
          <w:sz w:val="22"/>
          <w:szCs w:val="22"/>
        </w:rPr>
        <w:t xml:space="preserve">El </w:t>
      </w:r>
      <w:r w:rsidR="00114822">
        <w:rPr>
          <w:rFonts w:ascii="Palatino Linotype" w:hAnsi="Palatino Linotype" w:eastAsia="Batang" w:cs="Tahoma"/>
          <w:bCs/>
          <w:sz w:val="22"/>
          <w:szCs w:val="22"/>
        </w:rPr>
        <w:t>diez</w:t>
      </w:r>
      <w:r>
        <w:rPr>
          <w:rFonts w:ascii="Palatino Linotype" w:hAnsi="Palatino Linotype" w:eastAsia="Batang" w:cs="Tahoma"/>
          <w:bCs/>
          <w:sz w:val="22"/>
          <w:szCs w:val="22"/>
        </w:rPr>
        <w:t xml:space="preserve"> de </w:t>
      </w:r>
      <w:r w:rsidR="00114822">
        <w:rPr>
          <w:rFonts w:ascii="Palatino Linotype" w:hAnsi="Palatino Linotype" w:eastAsia="Batang" w:cs="Tahoma"/>
          <w:bCs/>
          <w:sz w:val="22"/>
          <w:szCs w:val="22"/>
        </w:rPr>
        <w:t>enero</w:t>
      </w:r>
      <w:r>
        <w:rPr>
          <w:rFonts w:ascii="Palatino Linotype" w:hAnsi="Palatino Linotype" w:eastAsia="Batang" w:cs="Tahoma"/>
          <w:bCs/>
          <w:sz w:val="22"/>
          <w:szCs w:val="22"/>
        </w:rPr>
        <w:t xml:space="preserve"> de dos mil </w:t>
      </w:r>
      <w:r w:rsidR="00A266E1">
        <w:rPr>
          <w:rFonts w:ascii="Palatino Linotype" w:hAnsi="Palatino Linotype" w:eastAsia="Batang" w:cs="Tahoma"/>
          <w:bCs/>
          <w:sz w:val="22"/>
          <w:szCs w:val="22"/>
        </w:rPr>
        <w:t>veintidós</w:t>
      </w:r>
      <w:r w:rsidRPr="006E15EA">
        <w:rPr>
          <w:rFonts w:ascii="Palatino Linotype" w:hAnsi="Palatino Linotype" w:eastAsia="Batang" w:cs="Tahoma"/>
          <w:bCs/>
          <w:sz w:val="22"/>
          <w:szCs w:val="22"/>
        </w:rPr>
        <w:t xml:space="preserve">, el </w:t>
      </w:r>
      <w:r w:rsidRPr="006E15EA">
        <w:rPr>
          <w:rFonts w:ascii="Palatino Linotype" w:hAnsi="Palatino Linotype" w:cs="Tahoma"/>
          <w:sz w:val="22"/>
          <w:szCs w:val="22"/>
          <w:lang w:val="es-ES"/>
        </w:rPr>
        <w:t>Sistema de Acceso a la Información Mexiquense (SAIMEX),</w:t>
      </w:r>
      <w:r w:rsidRPr="006E15EA">
        <w:rPr>
          <w:rFonts w:ascii="Palatino Linotype" w:hAnsi="Palatino Linotype" w:eastAsia="Batang" w:cs="Tahoma"/>
          <w:bCs/>
          <w:sz w:val="22"/>
          <w:szCs w:val="22"/>
        </w:rPr>
        <w:t xml:space="preserve"> asignó el número de expediente </w:t>
      </w:r>
      <w:r w:rsidRPr="004E78A5" w:rsidR="004E78A5">
        <w:rPr>
          <w:rFonts w:ascii="Palatino Linotype" w:hAnsi="Palatino Linotype" w:eastAsia="Batang" w:cs="Tahoma"/>
          <w:b/>
          <w:bCs/>
          <w:sz w:val="22"/>
          <w:szCs w:val="22"/>
        </w:rPr>
        <w:t>00676/INFOEM/IP/RR/2022</w:t>
      </w:r>
      <w:r w:rsidR="004E78A5">
        <w:rPr>
          <w:rFonts w:ascii="Palatino Linotype" w:hAnsi="Palatino Linotype" w:eastAsia="Batang" w:cs="Tahoma"/>
          <w:b/>
          <w:bCs/>
          <w:sz w:val="22"/>
          <w:szCs w:val="22"/>
        </w:rPr>
        <w:t>,</w:t>
      </w:r>
      <w:r w:rsidRPr="006E15EA">
        <w:rPr>
          <w:rFonts w:ascii="Palatino Linotype" w:hAnsi="Palatino Linotype" w:eastAsia="Batang" w:cs="Tahoma"/>
          <w:bCs/>
          <w:sz w:val="22"/>
          <w:szCs w:val="22"/>
        </w:rPr>
        <w:t xml:space="preserve"> al medio de impugnación que nos ocupa con base en el sistema aprobado por el Pleno de este Órgano Garante y lo turnó al Comisionado Ponente Luis Gustavo Parra Noriega para los efectos del </w:t>
      </w:r>
      <w:r w:rsidRPr="006E15EA">
        <w:rPr>
          <w:rFonts w:ascii="Palatino Linotype" w:hAnsi="Palatino Linotype" w:eastAsia="Batang" w:cs="Tahoma"/>
          <w:bCs/>
          <w:sz w:val="22"/>
          <w:szCs w:val="22"/>
        </w:rPr>
        <w:lastRenderedPageBreak/>
        <w:t>artículo 185, fracción I de la Ley de Transparencia y Acceso a la Información Pública del Estado de México y Municipios.</w:t>
      </w:r>
      <w:r>
        <w:rPr>
          <w:rFonts w:ascii="Palatino Linotype" w:hAnsi="Palatino Linotype" w:eastAsia="Batang" w:cs="Tahoma"/>
          <w:bCs/>
          <w:sz w:val="22"/>
          <w:szCs w:val="22"/>
        </w:rPr>
        <w:t xml:space="preserve"> </w:t>
      </w:r>
    </w:p>
    <w:p w:rsidRPr="006E15EA" w:rsidR="00EE235C" w:rsidP="00EE235C" w:rsidRDefault="00EE235C" w14:paraId="23B73257" w14:textId="77777777">
      <w:pPr>
        <w:spacing w:line="360" w:lineRule="auto"/>
        <w:jc w:val="both"/>
        <w:rPr>
          <w:rFonts w:ascii="Palatino Linotype" w:hAnsi="Palatino Linotype" w:eastAsia="Batang" w:cs="Tahoma"/>
          <w:bCs/>
          <w:sz w:val="22"/>
          <w:szCs w:val="22"/>
        </w:rPr>
      </w:pPr>
    </w:p>
    <w:p w:rsidR="00EE235C" w:rsidP="00EE235C" w:rsidRDefault="00EE235C" w14:paraId="60150CD5" w14:textId="04DD24C5">
      <w:pPr>
        <w:spacing w:line="360" w:lineRule="auto"/>
        <w:jc w:val="both"/>
        <w:rPr>
          <w:rFonts w:ascii="Palatino Linotype" w:hAnsi="Palatino Linotype" w:eastAsia="Batang" w:cs="Tahoma"/>
          <w:b/>
          <w:bCs/>
          <w:sz w:val="22"/>
          <w:szCs w:val="22"/>
          <w:lang w:val="es-ES_tradnl"/>
        </w:rPr>
      </w:pPr>
      <w:r w:rsidRPr="006E15EA">
        <w:rPr>
          <w:rFonts w:ascii="Palatino Linotype" w:hAnsi="Palatino Linotype" w:eastAsia="Batang" w:cs="Tahoma"/>
          <w:b/>
          <w:bCs/>
          <w:sz w:val="22"/>
          <w:szCs w:val="22"/>
        </w:rPr>
        <w:t xml:space="preserve">b) Admisión del </w:t>
      </w:r>
      <w:r w:rsidRPr="006E15EA">
        <w:rPr>
          <w:rFonts w:ascii="Palatino Linotype" w:hAnsi="Palatino Linotype" w:cs="Tahoma"/>
          <w:b/>
          <w:sz w:val="22"/>
          <w:szCs w:val="22"/>
        </w:rPr>
        <w:t>Recurso de Revisión</w:t>
      </w:r>
      <w:r w:rsidRPr="006E15EA">
        <w:rPr>
          <w:rFonts w:ascii="Palatino Linotype" w:hAnsi="Palatino Linotype" w:eastAsia="Batang" w:cs="Tahoma"/>
          <w:b/>
          <w:bCs/>
          <w:sz w:val="22"/>
          <w:szCs w:val="22"/>
          <w:lang w:val="es-ES_tradnl"/>
        </w:rPr>
        <w:t xml:space="preserve">. </w:t>
      </w:r>
    </w:p>
    <w:p w:rsidR="00CC0600" w:rsidP="00EE235C" w:rsidRDefault="00CC0600" w14:paraId="1870415C" w14:textId="77777777">
      <w:pPr>
        <w:spacing w:line="360" w:lineRule="auto"/>
        <w:jc w:val="both"/>
        <w:rPr>
          <w:rFonts w:ascii="Palatino Linotype" w:hAnsi="Palatino Linotype" w:eastAsia="Batang" w:cs="Tahoma"/>
          <w:b/>
          <w:bCs/>
          <w:sz w:val="22"/>
          <w:szCs w:val="22"/>
          <w:lang w:val="es-ES_tradnl"/>
        </w:rPr>
      </w:pPr>
    </w:p>
    <w:p w:rsidR="00EE235C" w:rsidP="00EE235C" w:rsidRDefault="00EE235C" w14:paraId="229A2737" w14:textId="480DB927">
      <w:pPr>
        <w:spacing w:line="360" w:lineRule="auto"/>
        <w:jc w:val="both"/>
        <w:rPr>
          <w:rFonts w:ascii="Palatino Linotype" w:hAnsi="Palatino Linotype" w:eastAsia="Batang" w:cs="Tahoma"/>
          <w:bCs/>
          <w:sz w:val="22"/>
          <w:szCs w:val="22"/>
          <w:lang w:val="es-ES_tradnl"/>
        </w:rPr>
      </w:pPr>
      <w:r w:rsidRPr="006E15EA">
        <w:rPr>
          <w:rFonts w:ascii="Palatino Linotype" w:hAnsi="Palatino Linotype" w:eastAsia="Batang" w:cs="Tahoma"/>
          <w:bCs/>
          <w:sz w:val="22"/>
          <w:szCs w:val="22"/>
          <w:lang w:val="es-ES_tradnl"/>
        </w:rPr>
        <w:t xml:space="preserve">El </w:t>
      </w:r>
      <w:r w:rsidR="006253E4">
        <w:rPr>
          <w:rFonts w:ascii="Palatino Linotype" w:hAnsi="Palatino Linotype" w:eastAsia="Batang" w:cs="Tahoma"/>
          <w:bCs/>
          <w:sz w:val="22"/>
          <w:szCs w:val="22"/>
          <w:lang w:val="es-ES_tradnl"/>
        </w:rPr>
        <w:t>quince</w:t>
      </w:r>
      <w:r w:rsidR="003F53B3">
        <w:rPr>
          <w:rFonts w:ascii="Palatino Linotype" w:hAnsi="Palatino Linotype" w:eastAsia="Batang" w:cs="Tahoma"/>
          <w:bCs/>
          <w:sz w:val="22"/>
          <w:szCs w:val="22"/>
          <w:lang w:val="es-ES_tradnl"/>
        </w:rPr>
        <w:t xml:space="preserve"> de</w:t>
      </w:r>
      <w:r w:rsidR="00610E46">
        <w:rPr>
          <w:rFonts w:ascii="Palatino Linotype" w:hAnsi="Palatino Linotype" w:eastAsia="Batang" w:cs="Tahoma"/>
          <w:bCs/>
          <w:sz w:val="22"/>
          <w:szCs w:val="22"/>
          <w:lang w:val="es-ES_tradnl"/>
        </w:rPr>
        <w:t xml:space="preserve"> febrero </w:t>
      </w:r>
      <w:r>
        <w:rPr>
          <w:rFonts w:ascii="Palatino Linotype" w:hAnsi="Palatino Linotype" w:eastAsia="Batang" w:cs="Tahoma"/>
          <w:bCs/>
          <w:sz w:val="22"/>
          <w:szCs w:val="22"/>
          <w:lang w:val="es-ES_tradnl"/>
        </w:rPr>
        <w:t xml:space="preserve">de dos mil </w:t>
      </w:r>
      <w:r w:rsidR="00A266E1">
        <w:rPr>
          <w:rFonts w:ascii="Palatino Linotype" w:hAnsi="Palatino Linotype" w:eastAsia="Batang" w:cs="Tahoma"/>
          <w:bCs/>
          <w:sz w:val="22"/>
          <w:szCs w:val="22"/>
          <w:lang w:val="es-ES_tradnl"/>
        </w:rPr>
        <w:t>veintidós</w:t>
      </w:r>
      <w:r w:rsidRPr="006E15EA">
        <w:rPr>
          <w:rFonts w:ascii="Palatino Linotype" w:hAnsi="Palatino Linotype" w:eastAsia="Batang"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w:t>
      </w:r>
      <w:r w:rsidR="008037C9">
        <w:rPr>
          <w:rFonts w:ascii="Palatino Linotype" w:hAnsi="Palatino Linotype" w:eastAsia="Batang" w:cs="Tahoma"/>
          <w:bCs/>
          <w:sz w:val="22"/>
          <w:szCs w:val="22"/>
          <w:lang w:val="es-ES_tradnl"/>
        </w:rPr>
        <w:t>proveído que</w:t>
      </w:r>
      <w:r w:rsidRPr="006E15EA">
        <w:rPr>
          <w:rFonts w:ascii="Palatino Linotype" w:hAnsi="Palatino Linotype" w:eastAsia="Batang" w:cs="Tahoma"/>
          <w:bCs/>
          <w:sz w:val="22"/>
          <w:szCs w:val="22"/>
          <w:lang w:val="es-ES_tradnl"/>
        </w:rPr>
        <w:t xml:space="preserve"> fue notificado a las partes el </w:t>
      </w:r>
      <w:r w:rsidR="006253E4">
        <w:rPr>
          <w:rFonts w:ascii="Palatino Linotype" w:hAnsi="Palatino Linotype" w:eastAsia="Batang" w:cs="Tahoma"/>
          <w:bCs/>
          <w:sz w:val="22"/>
          <w:szCs w:val="22"/>
          <w:lang w:val="es-ES_tradnl"/>
        </w:rPr>
        <w:t>dieciséis de febrero del mismo año</w:t>
      </w:r>
      <w:r w:rsidRPr="006E15EA">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00AC6303" w:rsidP="00EE235C" w:rsidRDefault="00AC6303" w14:paraId="45E569EB" w14:textId="77777777">
      <w:pPr>
        <w:spacing w:line="360" w:lineRule="auto"/>
        <w:jc w:val="both"/>
        <w:rPr>
          <w:rFonts w:ascii="Palatino Linotype" w:hAnsi="Palatino Linotype" w:eastAsia="Batang" w:cs="Tahoma"/>
          <w:bCs/>
          <w:sz w:val="22"/>
          <w:szCs w:val="22"/>
          <w:lang w:val="es-ES_tradnl"/>
        </w:rPr>
      </w:pPr>
    </w:p>
    <w:p w:rsidR="00AC6303" w:rsidP="00EE235C" w:rsidRDefault="00AC6303" w14:paraId="4BFF2FAA" w14:textId="42800E40">
      <w:pPr>
        <w:spacing w:line="360" w:lineRule="auto"/>
        <w:jc w:val="both"/>
        <w:rPr>
          <w:rFonts w:ascii="Palatino Linotype" w:hAnsi="Palatino Linotype" w:eastAsia="Batang" w:cs="Tahoma"/>
          <w:b/>
          <w:sz w:val="22"/>
          <w:szCs w:val="22"/>
          <w:lang w:val="es-ES_tradnl"/>
        </w:rPr>
      </w:pPr>
      <w:r>
        <w:rPr>
          <w:rFonts w:ascii="Palatino Linotype" w:hAnsi="Palatino Linotype" w:eastAsia="Batang" w:cs="Tahoma"/>
          <w:b/>
          <w:sz w:val="22"/>
          <w:szCs w:val="22"/>
          <w:lang w:val="es-ES_tradnl"/>
        </w:rPr>
        <w:t>c) Manifestaciones del Particular</w:t>
      </w:r>
    </w:p>
    <w:p w:rsidR="00741C5D" w:rsidP="00EE235C" w:rsidRDefault="00741C5D" w14:paraId="45AF8823" w14:textId="7A068D37">
      <w:pPr>
        <w:spacing w:line="360" w:lineRule="auto"/>
        <w:jc w:val="both"/>
        <w:rPr>
          <w:rFonts w:ascii="Palatino Linotype" w:hAnsi="Palatino Linotype" w:eastAsia="Batang" w:cs="Tahoma"/>
          <w:b/>
          <w:sz w:val="22"/>
          <w:szCs w:val="22"/>
          <w:lang w:val="es-ES_tradnl"/>
        </w:rPr>
      </w:pPr>
    </w:p>
    <w:p w:rsidRPr="006253E4" w:rsidR="00741C5D" w:rsidP="00EE235C" w:rsidRDefault="006253E4" w14:paraId="68646366" w14:textId="70FE0DE4">
      <w:pPr>
        <w:spacing w:line="360" w:lineRule="auto"/>
        <w:jc w:val="both"/>
        <w:rPr>
          <w:rFonts w:ascii="Palatino Linotype" w:hAnsi="Palatino Linotype" w:eastAsia="Batang" w:cs="Tahoma"/>
          <w:bCs/>
          <w:sz w:val="22"/>
          <w:szCs w:val="22"/>
          <w:lang w:val="es-ES_tradnl"/>
        </w:rPr>
      </w:pPr>
      <w:r w:rsidRPr="006253E4">
        <w:rPr>
          <w:rFonts w:ascii="Palatino Linotype" w:hAnsi="Palatino Linotype" w:eastAsia="Batang" w:cs="Tahoma"/>
          <w:bCs/>
          <w:sz w:val="22"/>
          <w:szCs w:val="22"/>
          <w:lang w:val="es-ES_tradnl"/>
        </w:rPr>
        <w:t>Transcurrido el plazo para emitir las manifestaciones de ley</w:t>
      </w:r>
      <w:r w:rsidR="008F5A67">
        <w:rPr>
          <w:rFonts w:ascii="Palatino Linotype" w:hAnsi="Palatino Linotype" w:eastAsia="Batang" w:cs="Tahoma"/>
          <w:bCs/>
          <w:sz w:val="22"/>
          <w:szCs w:val="22"/>
          <w:lang w:val="es-ES_tradnl"/>
        </w:rPr>
        <w:t>,</w:t>
      </w:r>
      <w:r w:rsidRPr="006253E4">
        <w:rPr>
          <w:rFonts w:ascii="Palatino Linotype" w:hAnsi="Palatino Linotype" w:eastAsia="Batang" w:cs="Tahoma"/>
          <w:bCs/>
          <w:sz w:val="22"/>
          <w:szCs w:val="22"/>
          <w:lang w:val="es-ES_tradnl"/>
        </w:rPr>
        <w:t xml:space="preserve"> el Particular fue omiso de realizar pronunciamiento alguno.</w:t>
      </w:r>
    </w:p>
    <w:p w:rsidR="00A707BC" w:rsidP="00EE235C" w:rsidRDefault="00A707BC" w14:paraId="44780978" w14:textId="77777777">
      <w:pPr>
        <w:spacing w:line="360" w:lineRule="auto"/>
        <w:jc w:val="both"/>
        <w:rPr>
          <w:rFonts w:ascii="Palatino Linotype" w:hAnsi="Palatino Linotype" w:eastAsia="Batang" w:cs="Tahoma"/>
          <w:bCs/>
          <w:sz w:val="22"/>
          <w:szCs w:val="22"/>
          <w:lang w:val="es-ES_tradnl"/>
        </w:rPr>
      </w:pPr>
    </w:p>
    <w:p w:rsidR="0064524C" w:rsidP="0064524C" w:rsidRDefault="000011AB" w14:paraId="2F5C7256" w14:textId="3054CAC7">
      <w:pPr>
        <w:spacing w:line="360" w:lineRule="auto"/>
        <w:jc w:val="both"/>
        <w:rPr>
          <w:rFonts w:ascii="Palatino Linotype" w:hAnsi="Palatino Linotype" w:eastAsia="Batang" w:cs="Tahoma"/>
          <w:b/>
          <w:sz w:val="22"/>
          <w:szCs w:val="22"/>
        </w:rPr>
      </w:pPr>
      <w:r>
        <w:rPr>
          <w:rFonts w:ascii="Palatino Linotype" w:hAnsi="Palatino Linotype" w:eastAsia="Batang" w:cs="Tahoma"/>
          <w:b/>
          <w:sz w:val="22"/>
          <w:szCs w:val="22"/>
        </w:rPr>
        <w:t>d</w:t>
      </w:r>
      <w:r w:rsidRPr="00C36F8A" w:rsidR="00C36F8A">
        <w:rPr>
          <w:rFonts w:ascii="Palatino Linotype" w:hAnsi="Palatino Linotype" w:eastAsia="Batang" w:cs="Tahoma"/>
          <w:b/>
          <w:sz w:val="22"/>
          <w:szCs w:val="22"/>
        </w:rPr>
        <w:t>) Informe Justificado o Manifestaciones</w:t>
      </w:r>
      <w:r w:rsidR="00C36F8A">
        <w:rPr>
          <w:rFonts w:ascii="Palatino Linotype" w:hAnsi="Palatino Linotype" w:eastAsia="Batang" w:cs="Tahoma"/>
          <w:b/>
          <w:sz w:val="22"/>
          <w:szCs w:val="22"/>
        </w:rPr>
        <w:t>.</w:t>
      </w:r>
    </w:p>
    <w:p w:rsidR="00C36F8A" w:rsidP="0064524C" w:rsidRDefault="00C36F8A" w14:paraId="743331DF" w14:textId="3A9E1E82">
      <w:pPr>
        <w:spacing w:line="360" w:lineRule="auto"/>
        <w:jc w:val="both"/>
        <w:rPr>
          <w:rFonts w:ascii="Palatino Linotype" w:hAnsi="Palatino Linotype" w:eastAsia="Batang" w:cs="Tahoma"/>
          <w:b/>
          <w:sz w:val="22"/>
          <w:szCs w:val="22"/>
        </w:rPr>
      </w:pPr>
    </w:p>
    <w:p w:rsidR="00255B8E" w:rsidP="0064524C" w:rsidRDefault="008F5A67" w14:paraId="5F0543E8" w14:textId="34F56FAB">
      <w:pPr>
        <w:spacing w:line="360" w:lineRule="auto"/>
        <w:jc w:val="both"/>
        <w:rPr>
          <w:rFonts w:ascii="Palatino Linotype" w:hAnsi="Palatino Linotype" w:eastAsia="Batang" w:cs="Tahoma"/>
          <w:bCs/>
          <w:sz w:val="22"/>
          <w:szCs w:val="22"/>
        </w:rPr>
      </w:pPr>
      <w:r>
        <w:rPr>
          <w:rFonts w:ascii="Palatino Linotype" w:hAnsi="Palatino Linotype" w:eastAsia="Batang" w:cs="Tahoma"/>
          <w:bCs/>
          <w:sz w:val="22"/>
          <w:szCs w:val="22"/>
        </w:rPr>
        <w:t xml:space="preserve">El veintiuno de febrero del dos mil veintidós, el Sujeto Obligado remitió informe Justificado a través de documento que lleva por nombre </w:t>
      </w:r>
      <w:r w:rsidRPr="008F5A67">
        <w:rPr>
          <w:rFonts w:ascii="Palatino Linotype" w:hAnsi="Palatino Linotype" w:eastAsia="Batang" w:cs="Tahoma"/>
          <w:b/>
          <w:sz w:val="22"/>
          <w:szCs w:val="22"/>
        </w:rPr>
        <w:t>Digitalización_2022_02_21_15_22_06_798.pdf</w:t>
      </w:r>
      <w:r>
        <w:rPr>
          <w:rFonts w:ascii="Palatino Linotype" w:hAnsi="Palatino Linotype" w:eastAsia="Batang" w:cs="Tahoma"/>
          <w:bCs/>
          <w:sz w:val="22"/>
          <w:szCs w:val="22"/>
        </w:rPr>
        <w:t>, documento que contiene dos documentos que se describen a continuación:</w:t>
      </w:r>
    </w:p>
    <w:p w:rsidR="008F5A67" w:rsidP="0064524C" w:rsidRDefault="008F5A67" w14:paraId="46C9C697" w14:textId="45D47608">
      <w:pPr>
        <w:spacing w:line="360" w:lineRule="auto"/>
        <w:jc w:val="both"/>
        <w:rPr>
          <w:rFonts w:ascii="Palatino Linotype" w:hAnsi="Palatino Linotype" w:eastAsia="Batang" w:cs="Tahoma"/>
          <w:bCs/>
          <w:sz w:val="22"/>
          <w:szCs w:val="22"/>
        </w:rPr>
      </w:pPr>
    </w:p>
    <w:p w:rsidR="008F5A67" w:rsidP="00CC3205" w:rsidRDefault="00CC3205" w14:paraId="12E41B2D" w14:textId="014F4E6B">
      <w:pPr>
        <w:pStyle w:val="Prrafodelista"/>
        <w:numPr>
          <w:ilvl w:val="0"/>
          <w:numId w:val="29"/>
        </w:numPr>
        <w:spacing w:line="360" w:lineRule="auto"/>
        <w:jc w:val="both"/>
        <w:rPr>
          <w:rFonts w:ascii="Palatino Linotype" w:hAnsi="Palatino Linotype" w:eastAsia="Batang" w:cs="Tahoma"/>
          <w:bCs/>
          <w:szCs w:val="22"/>
        </w:rPr>
      </w:pPr>
      <w:r w:rsidRPr="00CC3205">
        <w:rPr>
          <w:rFonts w:ascii="Palatino Linotype" w:hAnsi="Palatino Linotype" w:eastAsia="Batang" w:cs="Tahoma"/>
          <w:bCs/>
          <w:szCs w:val="22"/>
        </w:rPr>
        <w:t xml:space="preserve">Oficio </w:t>
      </w:r>
      <w:r>
        <w:rPr>
          <w:rFonts w:ascii="Palatino Linotype" w:hAnsi="Palatino Linotype" w:eastAsia="Batang" w:cs="Tahoma"/>
          <w:bCs/>
          <w:szCs w:val="22"/>
        </w:rPr>
        <w:t>dirigido al Comisionado Luis Gustavo Parra Noriega, signado por la Titular de la Unidad de Transparencia del Ayuntamiento de Nezahualcóyotl y por el que, informó lo siguiente:</w:t>
      </w:r>
    </w:p>
    <w:p w:rsidR="00CC3205" w:rsidP="00CC3205" w:rsidRDefault="00CC3205" w14:paraId="498A474A" w14:textId="77777777">
      <w:pPr>
        <w:spacing w:line="360" w:lineRule="auto"/>
        <w:ind w:left="567" w:right="539"/>
        <w:jc w:val="both"/>
        <w:rPr>
          <w:rFonts w:ascii="Palatino Linotype" w:hAnsi="Palatino Linotype" w:cs="Tahoma"/>
          <w:i/>
        </w:rPr>
      </w:pPr>
      <w:r>
        <w:rPr>
          <w:rFonts w:ascii="Palatino Linotype" w:hAnsi="Palatino Linotype" w:cs="Tahoma"/>
          <w:i/>
        </w:rPr>
        <w:lastRenderedPageBreak/>
        <w:t>“</w:t>
      </w:r>
      <w:r w:rsidRPr="00CC3205">
        <w:rPr>
          <w:rFonts w:ascii="Palatino Linotype" w:hAnsi="Palatino Linotype" w:cs="Tahoma"/>
          <w:i/>
        </w:rPr>
        <w:t>Se entrega la información remitida concerniente a la solicitud de información pública en la</w:t>
      </w:r>
      <w:r>
        <w:rPr>
          <w:rFonts w:ascii="Palatino Linotype" w:hAnsi="Palatino Linotype" w:cs="Tahoma"/>
          <w:i/>
        </w:rPr>
        <w:t xml:space="preserve"> </w:t>
      </w:r>
      <w:r w:rsidRPr="00CC3205">
        <w:rPr>
          <w:rFonts w:ascii="Palatino Linotype" w:hAnsi="Palatino Linotype" w:cs="Tahoma"/>
          <w:i/>
        </w:rPr>
        <w:t>solicitud 00007/NEZA/IP/2022 y en</w:t>
      </w:r>
      <w:r>
        <w:rPr>
          <w:rFonts w:ascii="Palatino Linotype" w:hAnsi="Palatino Linotype" w:cs="Tahoma"/>
          <w:i/>
        </w:rPr>
        <w:t xml:space="preserve"> </w:t>
      </w:r>
      <w:r w:rsidRPr="00CC3205">
        <w:rPr>
          <w:rFonts w:ascii="Palatino Linotype" w:hAnsi="Palatino Linotype" w:cs="Tahoma"/>
          <w:i/>
        </w:rPr>
        <w:t>cumplimiento al Recurso de Revisión con folio</w:t>
      </w:r>
      <w:r>
        <w:rPr>
          <w:rFonts w:ascii="Palatino Linotype" w:hAnsi="Palatino Linotype" w:cs="Tahoma"/>
          <w:i/>
        </w:rPr>
        <w:t xml:space="preserve"> </w:t>
      </w:r>
      <w:r w:rsidRPr="00CC3205">
        <w:rPr>
          <w:rFonts w:ascii="Palatino Linotype" w:hAnsi="Palatino Linotype" w:cs="Tahoma"/>
          <w:i/>
        </w:rPr>
        <w:t>00676/INFOEM/IP/RR/2022, interpuesto ante ese Instituto, hago de su conocimiento la</w:t>
      </w:r>
      <w:r>
        <w:rPr>
          <w:rFonts w:ascii="Palatino Linotype" w:hAnsi="Palatino Linotype" w:cs="Tahoma"/>
          <w:i/>
        </w:rPr>
        <w:t xml:space="preserve"> </w:t>
      </w:r>
      <w:r w:rsidRPr="00CC3205">
        <w:rPr>
          <w:rFonts w:ascii="Palatino Linotype" w:hAnsi="Palatino Linotype" w:cs="Tahoma"/>
          <w:i/>
        </w:rPr>
        <w:t xml:space="preserve">manifestación recibida en esta Unidad de Transparencia, </w:t>
      </w:r>
      <w:r>
        <w:rPr>
          <w:rFonts w:ascii="Palatino Linotype" w:hAnsi="Palatino Linotype" w:cs="Tahoma"/>
          <w:i/>
        </w:rPr>
        <w:t>emitida</w:t>
      </w:r>
      <w:r w:rsidRPr="00CC3205">
        <w:rPr>
          <w:rFonts w:ascii="Palatino Linotype" w:hAnsi="Palatino Linotype" w:cs="Tahoma"/>
          <w:i/>
        </w:rPr>
        <w:t xml:space="preserve"> bajo la más estricta</w:t>
      </w:r>
      <w:r>
        <w:rPr>
          <w:rFonts w:ascii="Palatino Linotype" w:hAnsi="Palatino Linotype" w:cs="Tahoma"/>
          <w:i/>
        </w:rPr>
        <w:t xml:space="preserve"> </w:t>
      </w:r>
      <w:r w:rsidRPr="00CC3205">
        <w:rPr>
          <w:rFonts w:ascii="Palatino Linotype" w:hAnsi="Palatino Linotype" w:cs="Tahoma"/>
          <w:i/>
        </w:rPr>
        <w:t>responsabilidad de la Secretaría de Ayuntamiento mediante el oficio: SA/0932/2022; mismo</w:t>
      </w:r>
      <w:r>
        <w:rPr>
          <w:rFonts w:ascii="Palatino Linotype" w:hAnsi="Palatino Linotype" w:cs="Tahoma"/>
          <w:i/>
        </w:rPr>
        <w:t xml:space="preserve"> </w:t>
      </w:r>
      <w:r w:rsidRPr="00CC3205">
        <w:rPr>
          <w:rFonts w:ascii="Palatino Linotype" w:hAnsi="Palatino Linotype" w:cs="Tahoma"/>
          <w:i/>
        </w:rPr>
        <w:t>que se encuentran a su disposición en archivo digital adjunto</w:t>
      </w:r>
      <w:r>
        <w:rPr>
          <w:rFonts w:ascii="Palatino Linotype" w:hAnsi="Palatino Linotype" w:cs="Tahoma"/>
          <w:i/>
        </w:rPr>
        <w:t>.</w:t>
      </w:r>
    </w:p>
    <w:p w:rsidRPr="00CC3205" w:rsidR="00CC3205" w:rsidP="00CC3205" w:rsidRDefault="00CC3205" w14:paraId="1EE8E155" w14:textId="1069E531">
      <w:pPr>
        <w:spacing w:line="360" w:lineRule="auto"/>
        <w:ind w:left="567" w:right="539"/>
        <w:jc w:val="both"/>
        <w:rPr>
          <w:rFonts w:ascii="Palatino Linotype" w:hAnsi="Palatino Linotype" w:cs="Tahoma"/>
          <w:i/>
        </w:rPr>
      </w:pPr>
      <w:r w:rsidRPr="00CC3205">
        <w:rPr>
          <w:rFonts w:ascii="Palatino Linotype" w:hAnsi="Palatino Linotype" w:cs="Tahoma"/>
          <w:i/>
        </w:rPr>
        <w:t xml:space="preserve"> </w:t>
      </w:r>
    </w:p>
    <w:p w:rsidR="00CC3205" w:rsidP="00CC3205" w:rsidRDefault="00CC3205" w14:paraId="46C55823" w14:textId="77777777">
      <w:pPr>
        <w:spacing w:line="360" w:lineRule="auto"/>
        <w:ind w:left="567" w:right="539"/>
        <w:jc w:val="both"/>
        <w:rPr>
          <w:rFonts w:ascii="Palatino Linotype" w:hAnsi="Palatino Linotype" w:cs="Tahoma"/>
          <w:i/>
        </w:rPr>
      </w:pPr>
      <w:r w:rsidRPr="00CC3205">
        <w:rPr>
          <w:rFonts w:ascii="Palatino Linotype" w:hAnsi="Palatino Linotype" w:cs="Tahoma"/>
          <w:i/>
        </w:rPr>
        <w:t xml:space="preserve">Lo anterior en cumplimiento al Título Octavo, Capítulo </w:t>
      </w:r>
      <w:r>
        <w:rPr>
          <w:rFonts w:ascii="Palatino Linotype" w:hAnsi="Palatino Linotype" w:cs="Tahoma"/>
          <w:i/>
        </w:rPr>
        <w:t>I</w:t>
      </w:r>
      <w:r w:rsidRPr="00CC3205">
        <w:rPr>
          <w:rFonts w:ascii="Palatino Linotype" w:hAnsi="Palatino Linotype" w:cs="Tahoma"/>
          <w:i/>
        </w:rPr>
        <w:t>, artículo 185 fracción II de la Ley</w:t>
      </w:r>
      <w:r>
        <w:rPr>
          <w:rFonts w:ascii="Palatino Linotype" w:hAnsi="Palatino Linotype" w:cs="Tahoma"/>
          <w:i/>
        </w:rPr>
        <w:t xml:space="preserve"> </w:t>
      </w:r>
      <w:r w:rsidRPr="00CC3205">
        <w:rPr>
          <w:rFonts w:ascii="Palatino Linotype" w:hAnsi="Palatino Linotype" w:cs="Tahoma"/>
          <w:i/>
        </w:rPr>
        <w:t xml:space="preserve">de Transparencia y Acceso a la Información Pública del Estado </w:t>
      </w:r>
      <w:r>
        <w:rPr>
          <w:rFonts w:ascii="Palatino Linotype" w:hAnsi="Palatino Linotype" w:cs="Tahoma"/>
          <w:i/>
        </w:rPr>
        <w:t xml:space="preserve">de </w:t>
      </w:r>
      <w:r w:rsidRPr="00CC3205">
        <w:rPr>
          <w:rFonts w:ascii="Palatino Linotype" w:hAnsi="Palatino Linotype" w:cs="Tahoma"/>
          <w:i/>
        </w:rPr>
        <w:t>México y Municipios, con</w:t>
      </w:r>
      <w:r>
        <w:rPr>
          <w:rFonts w:ascii="Palatino Linotype" w:hAnsi="Palatino Linotype" w:cs="Tahoma"/>
          <w:i/>
        </w:rPr>
        <w:t xml:space="preserve"> </w:t>
      </w:r>
      <w:r w:rsidRPr="00CC3205">
        <w:rPr>
          <w:rFonts w:ascii="Palatino Linotype" w:hAnsi="Palatino Linotype" w:cs="Tahoma"/>
          <w:i/>
        </w:rPr>
        <w:t xml:space="preserve">respecto al requerimiento hecho por el Instituto de </w:t>
      </w:r>
      <w:r>
        <w:rPr>
          <w:rFonts w:ascii="Palatino Linotype" w:hAnsi="Palatino Linotype" w:cs="Tahoma"/>
          <w:i/>
        </w:rPr>
        <w:t>Transparencia</w:t>
      </w:r>
      <w:r w:rsidRPr="00CC3205">
        <w:rPr>
          <w:rFonts w:ascii="Palatino Linotype" w:hAnsi="Palatino Linotype" w:cs="Tahoma"/>
          <w:i/>
        </w:rPr>
        <w:t xml:space="preserve"> y Acceso a la Información Pública y Protección de Datos Personales del Estado de México y </w:t>
      </w:r>
      <w:r>
        <w:rPr>
          <w:rFonts w:ascii="Palatino Linotype" w:hAnsi="Palatino Linotype" w:cs="Tahoma"/>
          <w:i/>
        </w:rPr>
        <w:t>Municipios.</w:t>
      </w:r>
    </w:p>
    <w:p w:rsidRPr="00CC3205" w:rsidR="00CC3205" w:rsidP="00CC3205" w:rsidRDefault="00CC3205" w14:paraId="38335DFD" w14:textId="0FF1B54F">
      <w:pPr>
        <w:spacing w:line="360" w:lineRule="auto"/>
        <w:ind w:left="567" w:right="539"/>
        <w:jc w:val="both"/>
        <w:rPr>
          <w:rFonts w:ascii="Palatino Linotype" w:hAnsi="Palatino Linotype" w:cs="Tahoma"/>
          <w:i/>
        </w:rPr>
      </w:pPr>
      <w:r w:rsidRPr="00CC3205">
        <w:rPr>
          <w:rFonts w:ascii="Palatino Linotype" w:hAnsi="Palatino Linotype" w:cs="Tahoma"/>
          <w:i/>
        </w:rPr>
        <w:t xml:space="preserve"> </w:t>
      </w:r>
    </w:p>
    <w:p w:rsidR="00CC3205" w:rsidP="00CC3205" w:rsidRDefault="00CC3205" w14:paraId="090F91BF" w14:textId="4AB99F08">
      <w:pPr>
        <w:spacing w:line="360" w:lineRule="auto"/>
        <w:ind w:left="567" w:right="539"/>
        <w:jc w:val="both"/>
        <w:rPr>
          <w:rFonts w:ascii="Palatino Linotype" w:hAnsi="Palatino Linotype" w:cs="Tahoma"/>
          <w:i/>
        </w:rPr>
      </w:pPr>
      <w:r w:rsidRPr="00CC3205">
        <w:rPr>
          <w:rFonts w:ascii="Palatino Linotype" w:hAnsi="Palatino Linotype" w:cs="Tahoma"/>
          <w:i/>
        </w:rPr>
        <w:t>Sin más por el momento, reciba un cordial saludo.</w:t>
      </w:r>
      <w:r>
        <w:rPr>
          <w:rFonts w:ascii="Palatino Linotype" w:hAnsi="Palatino Linotype" w:cs="Tahoma"/>
          <w:i/>
        </w:rPr>
        <w:t>” (Sic)</w:t>
      </w:r>
    </w:p>
    <w:p w:rsidR="00CC3205" w:rsidP="00CC3205" w:rsidRDefault="00CC3205" w14:paraId="4E16D2AB" w14:textId="5C9CBF03">
      <w:pPr>
        <w:spacing w:line="360" w:lineRule="auto"/>
        <w:ind w:left="567" w:right="539"/>
        <w:jc w:val="both"/>
        <w:rPr>
          <w:rFonts w:ascii="Palatino Linotype" w:hAnsi="Palatino Linotype" w:cs="Tahoma"/>
          <w:i/>
        </w:rPr>
      </w:pPr>
    </w:p>
    <w:p w:rsidR="00CC3205" w:rsidP="00CC3205" w:rsidRDefault="00CC3205" w14:paraId="5DF9BA3D" w14:textId="04B343D9">
      <w:pPr>
        <w:pStyle w:val="Prrafodelista"/>
        <w:numPr>
          <w:ilvl w:val="0"/>
          <w:numId w:val="29"/>
        </w:numPr>
        <w:spacing w:line="360" w:lineRule="auto"/>
        <w:jc w:val="both"/>
        <w:rPr>
          <w:rFonts w:ascii="Palatino Linotype" w:hAnsi="Palatino Linotype" w:eastAsia="Batang" w:cs="Tahoma"/>
          <w:bCs/>
          <w:szCs w:val="22"/>
        </w:rPr>
      </w:pPr>
      <w:r w:rsidRPr="00CC3205">
        <w:rPr>
          <w:rFonts w:ascii="Palatino Linotype" w:hAnsi="Palatino Linotype" w:eastAsia="Batang" w:cs="Tahoma"/>
          <w:bCs/>
          <w:szCs w:val="22"/>
        </w:rPr>
        <w:t xml:space="preserve">Oficio </w:t>
      </w:r>
      <w:r>
        <w:rPr>
          <w:rFonts w:ascii="Palatino Linotype" w:hAnsi="Palatino Linotype" w:eastAsia="Batang" w:cs="Tahoma"/>
          <w:bCs/>
          <w:szCs w:val="22"/>
        </w:rPr>
        <w:t xml:space="preserve">dirigido </w:t>
      </w:r>
      <w:r w:rsidR="00DD0912">
        <w:rPr>
          <w:rFonts w:ascii="Palatino Linotype" w:hAnsi="Palatino Linotype" w:eastAsia="Batang" w:cs="Tahoma"/>
          <w:bCs/>
          <w:szCs w:val="22"/>
        </w:rPr>
        <w:t>a</w:t>
      </w:r>
      <w:r>
        <w:rPr>
          <w:rFonts w:ascii="Palatino Linotype" w:hAnsi="Palatino Linotype" w:eastAsia="Batang" w:cs="Tahoma"/>
          <w:bCs/>
          <w:szCs w:val="22"/>
        </w:rPr>
        <w:t xml:space="preserve"> la Titular de la Unidad de Transparencia </w:t>
      </w:r>
      <w:r w:rsidR="00DD0912">
        <w:rPr>
          <w:rFonts w:ascii="Palatino Linotype" w:hAnsi="Palatino Linotype" w:eastAsia="Batang" w:cs="Tahoma"/>
          <w:bCs/>
          <w:szCs w:val="22"/>
        </w:rPr>
        <w:t xml:space="preserve">y signado por el Secretario </w:t>
      </w:r>
      <w:r>
        <w:rPr>
          <w:rFonts w:ascii="Palatino Linotype" w:hAnsi="Palatino Linotype" w:eastAsia="Batang" w:cs="Tahoma"/>
          <w:bCs/>
          <w:szCs w:val="22"/>
        </w:rPr>
        <w:t xml:space="preserve">del Ayuntamiento de Nezahualcóyotl </w:t>
      </w:r>
      <w:r w:rsidR="00DD0912">
        <w:rPr>
          <w:rFonts w:ascii="Palatino Linotype" w:hAnsi="Palatino Linotype" w:eastAsia="Batang" w:cs="Tahoma"/>
          <w:bCs/>
          <w:szCs w:val="22"/>
        </w:rPr>
        <w:t>a través del que le comunicó lo siguiente:</w:t>
      </w:r>
    </w:p>
    <w:p w:rsidR="00423845" w:rsidP="00DD0912" w:rsidRDefault="00423845" w14:paraId="481008DC" w14:textId="77777777">
      <w:pPr>
        <w:spacing w:line="360" w:lineRule="auto"/>
        <w:ind w:left="567" w:right="539"/>
        <w:jc w:val="both"/>
        <w:rPr>
          <w:rFonts w:ascii="Palatino Linotype" w:hAnsi="Palatino Linotype" w:cs="Tahoma"/>
          <w:i/>
        </w:rPr>
      </w:pPr>
    </w:p>
    <w:p w:rsidRPr="00DD0912" w:rsidR="00DD0912" w:rsidP="00DD0912" w:rsidRDefault="00423845" w14:paraId="6CFE5C68" w14:textId="762E588E">
      <w:pPr>
        <w:spacing w:line="360" w:lineRule="auto"/>
        <w:ind w:left="567" w:right="539"/>
        <w:jc w:val="both"/>
        <w:rPr>
          <w:rFonts w:ascii="Palatino Linotype" w:hAnsi="Palatino Linotype" w:cs="Tahoma"/>
          <w:i/>
        </w:rPr>
      </w:pPr>
      <w:r>
        <w:rPr>
          <w:rFonts w:ascii="Palatino Linotype" w:hAnsi="Palatino Linotype" w:cs="Tahoma"/>
          <w:i/>
        </w:rPr>
        <w:t>“</w:t>
      </w:r>
      <w:r w:rsidRPr="00DD0912" w:rsidR="00DD0912">
        <w:rPr>
          <w:rFonts w:ascii="Palatino Linotype" w:hAnsi="Palatino Linotype" w:cs="Tahoma"/>
          <w:i/>
        </w:rPr>
        <w:t>Por medio del presente y a efecto de dar atención a</w:t>
      </w:r>
      <w:r w:rsidR="00DD0912">
        <w:rPr>
          <w:rFonts w:ascii="Palatino Linotype" w:hAnsi="Palatino Linotype" w:cs="Tahoma"/>
          <w:i/>
        </w:rPr>
        <w:t xml:space="preserve"> su oficio número NEZ/204/UTAIPM/2022 </w:t>
      </w:r>
      <w:r w:rsidRPr="00DD0912" w:rsidR="00DD0912">
        <w:rPr>
          <w:rFonts w:ascii="Palatino Linotype" w:hAnsi="Palatino Linotype" w:cs="Tahoma"/>
          <w:i/>
        </w:rPr>
        <w:t xml:space="preserve">mediante el cual solicita emitir una respuesta a la </w:t>
      </w:r>
      <w:r w:rsidR="00DD0912">
        <w:rPr>
          <w:rFonts w:ascii="Palatino Linotype" w:hAnsi="Palatino Linotype" w:cs="Tahoma"/>
          <w:i/>
        </w:rPr>
        <w:t>solicitud de información</w:t>
      </w:r>
      <w:r w:rsidRPr="00DD0912" w:rsidR="00DD0912">
        <w:rPr>
          <w:rFonts w:ascii="Palatino Linotype" w:hAnsi="Palatino Linotype" w:cs="Tahoma"/>
          <w:i/>
        </w:rPr>
        <w:t xml:space="preserve"> </w:t>
      </w:r>
      <w:r w:rsidR="00DD0912">
        <w:rPr>
          <w:rFonts w:ascii="Palatino Linotype" w:hAnsi="Palatino Linotype" w:cs="Tahoma"/>
          <w:i/>
        </w:rPr>
        <w:t>00007</w:t>
      </w:r>
      <w:r w:rsidRPr="00DD0912" w:rsidR="00DD0912">
        <w:rPr>
          <w:rFonts w:ascii="Palatino Linotype" w:hAnsi="Palatino Linotype" w:cs="Tahoma"/>
          <w:i/>
        </w:rPr>
        <w:t>/NEZ</w:t>
      </w:r>
      <w:r w:rsidR="00DD0912">
        <w:rPr>
          <w:rFonts w:ascii="Palatino Linotype" w:hAnsi="Palatino Linotype" w:cs="Tahoma"/>
          <w:i/>
        </w:rPr>
        <w:t>A/</w:t>
      </w:r>
      <w:r w:rsidRPr="00DD0912" w:rsidR="00DD0912">
        <w:rPr>
          <w:rFonts w:ascii="Palatino Linotype" w:hAnsi="Palatino Linotype" w:cs="Tahoma"/>
          <w:i/>
        </w:rPr>
        <w:t>IP/2022</w:t>
      </w:r>
      <w:r w:rsidR="00DD0912">
        <w:rPr>
          <w:rFonts w:ascii="Palatino Linotype" w:hAnsi="Palatino Linotype" w:cs="Tahoma"/>
          <w:i/>
        </w:rPr>
        <w:t xml:space="preserve"> a la cual recayó el recurso de revisión bajo el expediente 00676/INFOEM/IP/RR/2022; al respecto y de conformidad con las atribuciones que me confieren los artículos 91 de la Ley Orgánica Municipal del Estado de México y 29 del Reglamento Orgánico de la Administración Pública Municipal de Nezahualcóyotl, así como en relación </w:t>
      </w:r>
      <w:r>
        <w:rPr>
          <w:rFonts w:ascii="Palatino Linotype" w:hAnsi="Palatino Linotype" w:cs="Tahoma"/>
          <w:i/>
        </w:rPr>
        <w:t xml:space="preserve">a lo establecido en los artículos 12 párrafo segundo y 24 último párrafo de la Ley de Transparencia y Acceso a la Información Pública del Estado de México y Municipio, me permito informar que la Secretaría del Ayuntamiento dio atención a la solicitud de información a través del similar SA/0257/2022 de fecha 28 de enero de 2022. La contestación emitida fue realizada con base en la información con la que cuenta esta dependencia </w:t>
      </w:r>
      <w:r w:rsidR="00DE672B">
        <w:rPr>
          <w:rFonts w:ascii="Palatino Linotype" w:hAnsi="Palatino Linotype" w:cs="Tahoma"/>
          <w:i/>
        </w:rPr>
        <w:t>pública</w:t>
      </w:r>
      <w:r>
        <w:rPr>
          <w:rFonts w:ascii="Palatino Linotype" w:hAnsi="Palatino Linotype" w:cs="Tahoma"/>
          <w:i/>
        </w:rPr>
        <w:t xml:space="preserve"> municipal, derivado de la transición del gobierno entrante para el inicio de sus funciones a partir del primero de enero de dos mil veintidós.”</w:t>
      </w:r>
    </w:p>
    <w:p w:rsidRPr="00255B8E" w:rsidR="008F5A67" w:rsidP="0064524C" w:rsidRDefault="008F5A67" w14:paraId="356C9770" w14:textId="32D8254E">
      <w:pPr>
        <w:spacing w:line="360" w:lineRule="auto"/>
        <w:jc w:val="both"/>
        <w:rPr>
          <w:rFonts w:ascii="Palatino Linotype" w:hAnsi="Palatino Linotype" w:eastAsia="Batang" w:cs="Tahoma"/>
          <w:bCs/>
          <w:sz w:val="22"/>
          <w:szCs w:val="22"/>
        </w:rPr>
      </w:pPr>
      <w:r>
        <w:rPr>
          <w:rFonts w:ascii="Palatino Linotype" w:hAnsi="Palatino Linotype" w:eastAsia="Batang" w:cs="Tahoma"/>
          <w:bCs/>
          <w:sz w:val="22"/>
          <w:szCs w:val="22"/>
        </w:rPr>
        <w:lastRenderedPageBreak/>
        <w:t xml:space="preserve">Las manifestaciones vertidas por el Sujeto </w:t>
      </w:r>
      <w:r w:rsidR="00CC3205">
        <w:rPr>
          <w:rFonts w:ascii="Palatino Linotype" w:hAnsi="Palatino Linotype" w:eastAsia="Batang" w:cs="Tahoma"/>
          <w:bCs/>
          <w:sz w:val="22"/>
          <w:szCs w:val="22"/>
        </w:rPr>
        <w:t>Obligado</w:t>
      </w:r>
      <w:r>
        <w:rPr>
          <w:rFonts w:ascii="Palatino Linotype" w:hAnsi="Palatino Linotype" w:eastAsia="Batang" w:cs="Tahoma"/>
          <w:bCs/>
          <w:sz w:val="22"/>
          <w:szCs w:val="22"/>
        </w:rPr>
        <w:t xml:space="preserve"> fueron puestas a la vista del Particular el diez de marzo del dos mil veintidós a través del Sistema de Acceso a la Información Mexiquense.</w:t>
      </w:r>
    </w:p>
    <w:p w:rsidR="00C36F8A" w:rsidP="0064524C" w:rsidRDefault="00C36F8A" w14:paraId="32CAFDEB" w14:textId="4870FB20">
      <w:pPr>
        <w:spacing w:line="360" w:lineRule="auto"/>
        <w:jc w:val="both"/>
        <w:rPr>
          <w:rFonts w:ascii="Palatino Linotype" w:hAnsi="Palatino Linotype" w:eastAsia="Batang" w:cs="Tahoma"/>
          <w:b/>
          <w:sz w:val="22"/>
          <w:szCs w:val="22"/>
        </w:rPr>
      </w:pPr>
    </w:p>
    <w:p w:rsidR="006253E4" w:rsidP="0064524C" w:rsidRDefault="006253E4" w14:paraId="315ED849" w14:textId="342D6F4E">
      <w:pPr>
        <w:spacing w:line="360" w:lineRule="auto"/>
        <w:jc w:val="both"/>
        <w:rPr>
          <w:rFonts w:ascii="Palatino Linotype" w:hAnsi="Palatino Linotype" w:eastAsia="Batang" w:cs="Tahoma"/>
          <w:b/>
          <w:sz w:val="22"/>
          <w:szCs w:val="22"/>
        </w:rPr>
      </w:pPr>
      <w:r>
        <w:rPr>
          <w:rFonts w:ascii="Palatino Linotype" w:hAnsi="Palatino Linotype" w:eastAsia="Batang" w:cs="Tahoma"/>
          <w:b/>
          <w:sz w:val="22"/>
          <w:szCs w:val="22"/>
        </w:rPr>
        <w:t>e) Ampliación de plazo.</w:t>
      </w:r>
    </w:p>
    <w:p w:rsidR="00423845" w:rsidP="0064524C" w:rsidRDefault="00423845" w14:paraId="4E13DFF2" w14:textId="6B83343B">
      <w:pPr>
        <w:spacing w:line="360" w:lineRule="auto"/>
        <w:jc w:val="both"/>
        <w:rPr>
          <w:rFonts w:ascii="Palatino Linotype" w:hAnsi="Palatino Linotype" w:eastAsia="Batang" w:cs="Tahoma"/>
          <w:b/>
          <w:sz w:val="22"/>
          <w:szCs w:val="22"/>
        </w:rPr>
      </w:pPr>
    </w:p>
    <w:p w:rsidRPr="0038554F" w:rsidR="00423845" w:rsidP="00423845" w:rsidRDefault="00423845" w14:paraId="437A4D22" w14:textId="38755F4C">
      <w:pPr>
        <w:spacing w:line="360" w:lineRule="auto"/>
        <w:contextualSpacing/>
        <w:jc w:val="both"/>
        <w:rPr>
          <w:rFonts w:ascii="Palatino Linotype" w:hAnsi="Palatino Linotype" w:cs="Tahoma"/>
          <w:sz w:val="22"/>
          <w:szCs w:val="22"/>
        </w:rPr>
      </w:pPr>
      <w:r w:rsidRPr="0038554F">
        <w:rPr>
          <w:rFonts w:ascii="Palatino Linotype" w:hAnsi="Palatino Linotype" w:cs="Tahoma"/>
          <w:sz w:val="22"/>
          <w:szCs w:val="22"/>
        </w:rPr>
        <w:t xml:space="preserve">El </w:t>
      </w:r>
      <w:r>
        <w:rPr>
          <w:rFonts w:ascii="Palatino Linotype" w:hAnsi="Palatino Linotype" w:cs="Tahoma"/>
          <w:sz w:val="22"/>
          <w:szCs w:val="22"/>
        </w:rPr>
        <w:t>treinta y uno</w:t>
      </w:r>
      <w:r w:rsidRPr="0038554F">
        <w:rPr>
          <w:rFonts w:ascii="Palatino Linotype" w:hAnsi="Palatino Linotype" w:cs="Tahoma"/>
          <w:sz w:val="22"/>
          <w:szCs w:val="22"/>
        </w:rPr>
        <w:t xml:space="preserve"> de marzo de dos mil veintidós, el Comisionado Ponente, con fundamento en lo dispuesto por el artículo 181, párrafo tercero, de la Ley de Transparencia y Acceso a la Información Pública del Estado de México y Municipios, acordó ampliar </w:t>
      </w:r>
      <w:r w:rsidRPr="0038554F">
        <w:rPr>
          <w:rFonts w:ascii="Palatino Linotype" w:hAnsi="Palatino Linotype" w:cs="Tahoma"/>
          <w:bCs/>
          <w:sz w:val="22"/>
          <w:szCs w:val="22"/>
        </w:rPr>
        <w:t>por un periodo quince días</w:t>
      </w:r>
      <w:r w:rsidRPr="0038554F">
        <w:rPr>
          <w:rFonts w:ascii="Palatino Linotype" w:hAnsi="Palatino Linotype" w:cs="Tahoma"/>
          <w:sz w:val="22"/>
          <w:szCs w:val="22"/>
        </w:rPr>
        <w:t xml:space="preserve">, el plazo para resolver los Recursos de Revisión que nos ocupan; acto que fue notificado a las partes </w:t>
      </w:r>
      <w:r>
        <w:rPr>
          <w:rFonts w:ascii="Palatino Linotype" w:hAnsi="Palatino Linotype" w:cs="Tahoma"/>
          <w:sz w:val="22"/>
          <w:szCs w:val="22"/>
        </w:rPr>
        <w:t xml:space="preserve">el cuatro de abril </w:t>
      </w:r>
      <w:r w:rsidRPr="0038554F">
        <w:rPr>
          <w:rFonts w:ascii="Palatino Linotype" w:hAnsi="Palatino Linotype" w:cs="Tahoma"/>
          <w:sz w:val="22"/>
          <w:szCs w:val="22"/>
        </w:rPr>
        <w:t>de la misma anualidad, a través del Sistema de Acceso a la Información Mexiquense (SAIMEX).</w:t>
      </w:r>
    </w:p>
    <w:p w:rsidR="006253E4" w:rsidP="0064524C" w:rsidRDefault="006253E4" w14:paraId="6BF551BB" w14:textId="77777777">
      <w:pPr>
        <w:spacing w:line="360" w:lineRule="auto"/>
        <w:jc w:val="both"/>
        <w:rPr>
          <w:rFonts w:ascii="Palatino Linotype" w:hAnsi="Palatino Linotype" w:eastAsia="Batang" w:cs="Tahoma"/>
          <w:b/>
          <w:sz w:val="22"/>
          <w:szCs w:val="22"/>
        </w:rPr>
      </w:pPr>
    </w:p>
    <w:p w:rsidR="00EE235C" w:rsidP="00EE235C" w:rsidRDefault="006253E4" w14:paraId="2118D001" w14:textId="3B77595E">
      <w:pPr>
        <w:spacing w:line="360" w:lineRule="auto"/>
        <w:jc w:val="both"/>
        <w:rPr>
          <w:rFonts w:ascii="Palatino Linotype" w:hAnsi="Palatino Linotype" w:cs="Tahoma"/>
          <w:b/>
          <w:sz w:val="22"/>
          <w:szCs w:val="22"/>
        </w:rPr>
      </w:pPr>
      <w:r>
        <w:rPr>
          <w:rFonts w:ascii="Palatino Linotype" w:hAnsi="Palatino Linotype" w:cs="Tahoma"/>
          <w:b/>
          <w:sz w:val="22"/>
          <w:szCs w:val="22"/>
        </w:rPr>
        <w:t>f</w:t>
      </w:r>
      <w:r w:rsidRPr="00A82C4B" w:rsidR="00EE235C">
        <w:rPr>
          <w:rFonts w:ascii="Palatino Linotype" w:hAnsi="Palatino Linotype" w:cs="Tahoma"/>
          <w:b/>
          <w:sz w:val="22"/>
          <w:szCs w:val="22"/>
        </w:rPr>
        <w:t>) Cierre de instrucción.</w:t>
      </w:r>
    </w:p>
    <w:p w:rsidR="00423845" w:rsidP="00423845" w:rsidRDefault="00423845" w14:paraId="4D371ACB" w14:textId="77777777">
      <w:pPr>
        <w:spacing w:line="360" w:lineRule="auto"/>
        <w:contextualSpacing/>
        <w:jc w:val="both"/>
        <w:rPr>
          <w:rFonts w:ascii="Palatino Linotype" w:hAnsi="Palatino Linotype" w:cs="Tahoma"/>
          <w:sz w:val="22"/>
          <w:szCs w:val="22"/>
        </w:rPr>
      </w:pPr>
    </w:p>
    <w:p w:rsidRPr="0038554F" w:rsidR="00423845" w:rsidP="00423845" w:rsidRDefault="00423845" w14:paraId="512EA3B2" w14:textId="23162BE2">
      <w:pPr>
        <w:spacing w:line="360" w:lineRule="auto"/>
        <w:contextualSpacing/>
        <w:jc w:val="both"/>
        <w:rPr>
          <w:rFonts w:ascii="Palatino Linotype" w:hAnsi="Palatino Linotype" w:cs="Tahoma"/>
          <w:sz w:val="22"/>
          <w:szCs w:val="22"/>
          <w:lang w:val="es-ES"/>
        </w:rPr>
      </w:pPr>
      <w:r w:rsidRPr="0038554F">
        <w:rPr>
          <w:rFonts w:ascii="Palatino Linotype" w:hAnsi="Palatino Linotype" w:cs="Tahoma"/>
          <w:sz w:val="22"/>
          <w:szCs w:val="22"/>
        </w:rPr>
        <w:t xml:space="preserve">El </w:t>
      </w:r>
      <w:r>
        <w:rPr>
          <w:rFonts w:ascii="Palatino Linotype" w:hAnsi="Palatino Linotype" w:cs="Tahoma"/>
          <w:sz w:val="22"/>
          <w:szCs w:val="22"/>
          <w:lang w:val="es-ES"/>
        </w:rPr>
        <w:t xml:space="preserve">seis de marzo </w:t>
      </w:r>
      <w:r w:rsidRPr="0038554F">
        <w:rPr>
          <w:rFonts w:ascii="Palatino Linotype" w:hAnsi="Palatino Linotype" w:cs="Tahoma"/>
          <w:sz w:val="22"/>
          <w:szCs w:val="22"/>
          <w:lang w:val="es-ES"/>
        </w:rPr>
        <w:t>de dos mil veintidós</w:t>
      </w:r>
      <w:r w:rsidRPr="0038554F">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38554F">
        <w:rPr>
          <w:rFonts w:ascii="Palatino Linotype" w:hAnsi="Palatino Linotype" w:cs="Tahoma"/>
          <w:sz w:val="22"/>
          <w:szCs w:val="22"/>
          <w:lang w:val="es-ES"/>
        </w:rPr>
        <w:t>Sistema de Acceso a la Información Mexiquense (SAIMEX)</w:t>
      </w:r>
      <w:r w:rsidRPr="0038554F">
        <w:rPr>
          <w:rFonts w:ascii="Palatino Linotype" w:hAnsi="Palatino Linotype" w:cs="Tahoma"/>
          <w:sz w:val="22"/>
          <w:szCs w:val="22"/>
        </w:rPr>
        <w:t xml:space="preserve">. </w:t>
      </w:r>
    </w:p>
    <w:p w:rsidRPr="0038554F" w:rsidR="00423845" w:rsidP="00423845" w:rsidRDefault="00423845" w14:paraId="054AB950" w14:textId="77777777">
      <w:pPr>
        <w:spacing w:line="360" w:lineRule="auto"/>
        <w:contextualSpacing/>
        <w:jc w:val="both"/>
        <w:rPr>
          <w:rFonts w:ascii="Palatino Linotype" w:hAnsi="Palatino Linotype" w:cs="Tahoma"/>
          <w:sz w:val="22"/>
          <w:szCs w:val="22"/>
        </w:rPr>
      </w:pPr>
    </w:p>
    <w:p w:rsidRPr="0038554F" w:rsidR="00423845" w:rsidP="00423845" w:rsidRDefault="00423845" w14:paraId="1EB3D6C8" w14:textId="5F5A8D9D">
      <w:pPr>
        <w:spacing w:line="360" w:lineRule="auto"/>
        <w:contextualSpacing/>
        <w:jc w:val="both"/>
        <w:rPr>
          <w:rFonts w:ascii="Palatino Linotype" w:hAnsi="Palatino Linotype" w:cs="Tahoma"/>
          <w:sz w:val="22"/>
          <w:szCs w:val="22"/>
        </w:rPr>
      </w:pPr>
      <w:r w:rsidRPr="0038554F">
        <w:rPr>
          <w:rFonts w:ascii="Palatino Linotype" w:hAnsi="Palatino Linotype" w:cs="Tahoma"/>
          <w:sz w:val="22"/>
          <w:szCs w:val="22"/>
        </w:rPr>
        <w:t xml:space="preserve">Debido a que fue debidamente sustanciado e integrado el expediente electrónico y no existe diligencia pendiente de desahogo, se emite la resolución que conforme a Derecho proceda, </w:t>
      </w:r>
      <w:r w:rsidRPr="0038554F" w:rsidR="00071E68">
        <w:rPr>
          <w:rFonts w:ascii="Palatino Linotype" w:hAnsi="Palatino Linotype" w:cs="Tahoma"/>
          <w:sz w:val="22"/>
          <w:szCs w:val="22"/>
        </w:rPr>
        <w:t>de acuerdo con</w:t>
      </w:r>
      <w:r w:rsidRPr="0038554F">
        <w:rPr>
          <w:rFonts w:ascii="Palatino Linotype" w:hAnsi="Palatino Linotype" w:cs="Tahoma"/>
          <w:sz w:val="22"/>
          <w:szCs w:val="22"/>
        </w:rPr>
        <w:t xml:space="preserve"> los siguientes:</w:t>
      </w:r>
    </w:p>
    <w:p w:rsidR="00F83EAE" w:rsidP="0079546C" w:rsidRDefault="00F83EAE" w14:paraId="40F1A810" w14:textId="77777777">
      <w:pPr>
        <w:spacing w:line="360" w:lineRule="auto"/>
        <w:jc w:val="center"/>
        <w:rPr>
          <w:rFonts w:ascii="Palatino Linotype" w:hAnsi="Palatino Linotype" w:cs="Tahoma"/>
          <w:b/>
          <w:sz w:val="22"/>
          <w:szCs w:val="22"/>
          <w:lang w:val="es-ES"/>
        </w:rPr>
      </w:pPr>
    </w:p>
    <w:p w:rsidR="0018796B" w:rsidP="0079546C" w:rsidRDefault="00EE235C" w14:paraId="3CF7788E" w14:textId="565CCB57">
      <w:pPr>
        <w:spacing w:line="360" w:lineRule="auto"/>
        <w:jc w:val="center"/>
        <w:rPr>
          <w:rFonts w:ascii="Palatino Linotype" w:hAnsi="Palatino Linotype" w:cs="Tahoma"/>
          <w:b/>
          <w:sz w:val="22"/>
          <w:szCs w:val="22"/>
          <w:lang w:val="es-ES"/>
        </w:rPr>
      </w:pPr>
      <w:r w:rsidRPr="006E15EA">
        <w:rPr>
          <w:rFonts w:ascii="Palatino Linotype" w:hAnsi="Palatino Linotype" w:cs="Tahoma"/>
          <w:b/>
          <w:sz w:val="22"/>
          <w:szCs w:val="22"/>
          <w:lang w:val="es-ES"/>
        </w:rPr>
        <w:t>C</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O</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N</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S</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I</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D</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E</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R</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A</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N</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D</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O</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S</w:t>
      </w:r>
      <w:r w:rsidR="00EF27DF">
        <w:rPr>
          <w:rFonts w:ascii="Palatino Linotype" w:hAnsi="Palatino Linotype" w:cs="Tahoma"/>
          <w:b/>
          <w:sz w:val="22"/>
          <w:szCs w:val="22"/>
          <w:lang w:val="es-ES"/>
        </w:rPr>
        <w:t>:</w:t>
      </w:r>
    </w:p>
    <w:p w:rsidRPr="006B4CAC" w:rsidR="00EF27DF" w:rsidP="00EF27DF" w:rsidRDefault="00EF27DF" w14:paraId="169A12D2" w14:textId="77777777">
      <w:pPr>
        <w:spacing w:line="360" w:lineRule="auto"/>
        <w:jc w:val="center"/>
        <w:rPr>
          <w:rFonts w:cs="Tahoma"/>
          <w:b/>
          <w:lang w:val="es-ES"/>
        </w:rPr>
      </w:pPr>
    </w:p>
    <w:p w:rsidRPr="00EF27DF" w:rsidR="00EF27DF" w:rsidP="00EF27DF" w:rsidRDefault="00EF27DF" w14:paraId="2FD0B9AA" w14:textId="77777777">
      <w:pPr>
        <w:autoSpaceDE w:val="0"/>
        <w:autoSpaceDN w:val="0"/>
        <w:adjustRightInd w:val="0"/>
        <w:spacing w:line="360" w:lineRule="auto"/>
        <w:jc w:val="both"/>
        <w:rPr>
          <w:rFonts w:ascii="Palatino Linotype" w:hAnsi="Palatino Linotype" w:cs="Tahoma"/>
          <w:b/>
          <w:sz w:val="22"/>
          <w:szCs w:val="22"/>
          <w:lang w:val="es-ES"/>
        </w:rPr>
      </w:pPr>
      <w:r w:rsidRPr="00EF27DF">
        <w:rPr>
          <w:rFonts w:ascii="Palatino Linotype" w:hAnsi="Palatino Linotype" w:eastAsia="Calibri" w:cs="Tahoma"/>
          <w:b/>
          <w:color w:val="000000"/>
          <w:sz w:val="22"/>
          <w:szCs w:val="22"/>
          <w:lang w:val="es-ES" w:eastAsia="es-MX"/>
        </w:rPr>
        <w:t>PRIMERO</w:t>
      </w:r>
      <w:r w:rsidRPr="00EF27DF">
        <w:rPr>
          <w:rFonts w:ascii="Palatino Linotype" w:hAnsi="Palatino Linotype" w:eastAsia="Calibri" w:cs="Tahoma"/>
          <w:color w:val="000000"/>
          <w:sz w:val="22"/>
          <w:szCs w:val="22"/>
          <w:lang w:val="es-ES" w:eastAsia="es-MX"/>
        </w:rPr>
        <w:t xml:space="preserve">. </w:t>
      </w:r>
      <w:r w:rsidRPr="00EF27DF">
        <w:rPr>
          <w:rFonts w:ascii="Palatino Linotype" w:hAnsi="Palatino Linotype" w:cs="Tahoma"/>
          <w:b/>
          <w:sz w:val="22"/>
          <w:szCs w:val="22"/>
          <w:lang w:val="es-ES"/>
        </w:rPr>
        <w:t>Competencia.</w:t>
      </w:r>
    </w:p>
    <w:p w:rsidRPr="00EF27DF" w:rsidR="00EF27DF" w:rsidP="00EF27DF" w:rsidRDefault="00EF27DF" w14:paraId="756F6B26" w14:textId="77777777">
      <w:pPr>
        <w:autoSpaceDE w:val="0"/>
        <w:autoSpaceDN w:val="0"/>
        <w:adjustRightInd w:val="0"/>
        <w:spacing w:line="360" w:lineRule="auto"/>
        <w:jc w:val="both"/>
        <w:rPr>
          <w:rFonts w:ascii="Palatino Linotype" w:hAnsi="Palatino Linotype" w:cs="Tahoma"/>
          <w:b/>
          <w:sz w:val="22"/>
          <w:szCs w:val="22"/>
          <w:lang w:val="es-ES"/>
        </w:rPr>
      </w:pPr>
    </w:p>
    <w:p w:rsidRPr="00EF27DF" w:rsidR="00EF27DF" w:rsidP="00EF27DF" w:rsidRDefault="00EF27DF" w14:paraId="4E6E7A14" w14:textId="77777777">
      <w:pPr>
        <w:spacing w:line="360" w:lineRule="auto"/>
        <w:jc w:val="both"/>
        <w:rPr>
          <w:rFonts w:ascii="Palatino Linotype" w:hAnsi="Palatino Linotype" w:cs="Tahoma"/>
          <w:bCs/>
          <w:sz w:val="22"/>
          <w:szCs w:val="22"/>
        </w:rPr>
      </w:pPr>
      <w:bookmarkStart w:name="_Hlk63334754" w:id="0"/>
      <w:r w:rsidRPr="00EF27DF">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F27DF">
        <w:rPr>
          <w:rFonts w:ascii="Palatino Linotype" w:hAnsi="Palatino Linotype"/>
          <w:bCs/>
          <w:sz w:val="22"/>
          <w:szCs w:val="22"/>
        </w:rPr>
        <w:t xml:space="preserve"> 7°, </w:t>
      </w:r>
      <w:r w:rsidRPr="00EF27DF">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0"/>
    </w:p>
    <w:p w:rsidRPr="00EF27DF" w:rsidR="00EF27DF" w:rsidP="00EF27DF" w:rsidRDefault="00EF27DF" w14:paraId="7F4E330B" w14:textId="77777777">
      <w:pPr>
        <w:spacing w:line="360" w:lineRule="auto"/>
        <w:jc w:val="both"/>
        <w:rPr>
          <w:rFonts w:ascii="Palatino Linotype" w:hAnsi="Palatino Linotype"/>
          <w:sz w:val="22"/>
          <w:szCs w:val="22"/>
        </w:rPr>
      </w:pPr>
    </w:p>
    <w:p w:rsidRPr="00EF27DF" w:rsidR="00EF27DF" w:rsidP="00EF27DF" w:rsidRDefault="00EF27DF" w14:paraId="76092EC5" w14:textId="77777777">
      <w:pPr>
        <w:autoSpaceDE w:val="0"/>
        <w:autoSpaceDN w:val="0"/>
        <w:adjustRightInd w:val="0"/>
        <w:spacing w:line="360" w:lineRule="auto"/>
        <w:jc w:val="both"/>
        <w:rPr>
          <w:rFonts w:ascii="Palatino Linotype" w:hAnsi="Palatino Linotype" w:cs="Tahoma"/>
          <w:sz w:val="22"/>
          <w:szCs w:val="22"/>
          <w:lang w:val="es-ES"/>
        </w:rPr>
      </w:pPr>
      <w:r w:rsidRPr="00EF27DF">
        <w:rPr>
          <w:rFonts w:ascii="Palatino Linotype" w:hAnsi="Palatino Linotype" w:eastAsia="Calibri" w:cs="Tahoma"/>
          <w:b/>
          <w:color w:val="000000"/>
          <w:sz w:val="22"/>
          <w:szCs w:val="22"/>
          <w:lang w:val="es-ES" w:eastAsia="es-MX"/>
        </w:rPr>
        <w:t>SEGUNDO</w:t>
      </w:r>
      <w:r w:rsidRPr="00EF27DF">
        <w:rPr>
          <w:rFonts w:ascii="Palatino Linotype" w:hAnsi="Palatino Linotype" w:eastAsia="Calibri" w:cs="Tahoma"/>
          <w:color w:val="000000"/>
          <w:sz w:val="22"/>
          <w:szCs w:val="22"/>
          <w:lang w:val="es-ES" w:eastAsia="es-MX"/>
        </w:rPr>
        <w:t xml:space="preserve">. </w:t>
      </w:r>
      <w:r w:rsidRPr="00EF27DF">
        <w:rPr>
          <w:rFonts w:ascii="Palatino Linotype" w:hAnsi="Palatino Linotype" w:cs="Tahoma"/>
          <w:b/>
          <w:sz w:val="22"/>
          <w:szCs w:val="22"/>
          <w:lang w:val="es-ES"/>
        </w:rPr>
        <w:t>Causales de improcedencia y sobreseimiento.</w:t>
      </w:r>
      <w:r w:rsidRPr="00EF27DF">
        <w:rPr>
          <w:rFonts w:ascii="Palatino Linotype" w:hAnsi="Palatino Linotype" w:cs="Tahoma"/>
          <w:sz w:val="22"/>
          <w:szCs w:val="22"/>
          <w:lang w:val="es-ES"/>
        </w:rPr>
        <w:t xml:space="preserve"> </w:t>
      </w:r>
    </w:p>
    <w:p w:rsidRPr="00EF27DF" w:rsidR="00EF27DF" w:rsidP="00EF27DF" w:rsidRDefault="00EF27DF" w14:paraId="59542C7B" w14:textId="77777777">
      <w:pPr>
        <w:autoSpaceDE w:val="0"/>
        <w:autoSpaceDN w:val="0"/>
        <w:adjustRightInd w:val="0"/>
        <w:spacing w:line="360" w:lineRule="auto"/>
        <w:jc w:val="both"/>
        <w:rPr>
          <w:rFonts w:ascii="Palatino Linotype" w:hAnsi="Palatino Linotype" w:cs="Tahoma"/>
          <w:sz w:val="22"/>
          <w:szCs w:val="22"/>
          <w:lang w:val="es-ES"/>
        </w:rPr>
      </w:pPr>
    </w:p>
    <w:p w:rsidRPr="00EF27DF" w:rsidR="00EF27DF" w:rsidP="00EF27DF" w:rsidRDefault="00EF27DF" w14:paraId="0D3B60B3" w14:textId="77777777">
      <w:pPr>
        <w:autoSpaceDE w:val="0"/>
        <w:autoSpaceDN w:val="0"/>
        <w:adjustRightInd w:val="0"/>
        <w:spacing w:line="360" w:lineRule="auto"/>
        <w:jc w:val="both"/>
        <w:rPr>
          <w:rFonts w:ascii="Palatino Linotype" w:hAnsi="Palatino Linotype" w:cs="Tahoma"/>
          <w:sz w:val="22"/>
          <w:szCs w:val="22"/>
          <w:lang w:val="es-ES"/>
        </w:rPr>
      </w:pPr>
      <w:r w:rsidRPr="00EF27D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EF27DF">
        <w:rPr>
          <w:rFonts w:ascii="Palatino Linotype" w:hAnsi="Palatino Linotype" w:cs="Tahoma"/>
          <w:i/>
          <w:sz w:val="22"/>
          <w:szCs w:val="22"/>
          <w:lang w:val="es-ES"/>
        </w:rPr>
        <w:t>litis</w:t>
      </w:r>
      <w:r w:rsidRPr="00EF27DF">
        <w:rPr>
          <w:rFonts w:ascii="Palatino Linotype" w:hAnsi="Palatino Linotype" w:cs="Tahoma"/>
          <w:sz w:val="22"/>
          <w:szCs w:val="22"/>
          <w:lang w:val="es-ES"/>
        </w:rPr>
        <w:t>, es necesario estudiar las causales de improcedencia y sobreseimiento que se adviertan, para determinar lo que en Derecho proceda.</w:t>
      </w:r>
    </w:p>
    <w:p w:rsidRPr="00EF27DF" w:rsidR="00EF27DF" w:rsidP="00EF27DF" w:rsidRDefault="00EF27DF" w14:paraId="39F969BA" w14:textId="77777777">
      <w:pPr>
        <w:autoSpaceDE w:val="0"/>
        <w:autoSpaceDN w:val="0"/>
        <w:adjustRightInd w:val="0"/>
        <w:spacing w:line="360" w:lineRule="auto"/>
        <w:jc w:val="both"/>
        <w:rPr>
          <w:rFonts w:ascii="Palatino Linotype" w:hAnsi="Palatino Linotype" w:cs="Tahoma"/>
          <w:sz w:val="22"/>
          <w:szCs w:val="22"/>
          <w:lang w:val="es-ES"/>
        </w:rPr>
      </w:pPr>
    </w:p>
    <w:p w:rsidRPr="00EF27DF" w:rsidR="00EF27DF" w:rsidP="00EF27DF" w:rsidRDefault="00EF27DF" w14:paraId="3059CEFA" w14:textId="77777777">
      <w:pPr>
        <w:spacing w:line="360" w:lineRule="auto"/>
        <w:jc w:val="both"/>
        <w:rPr>
          <w:rFonts w:ascii="Palatino Linotype" w:hAnsi="Palatino Linotype"/>
          <w:b/>
          <w:sz w:val="22"/>
          <w:szCs w:val="22"/>
          <w:lang w:val="es-ES"/>
        </w:rPr>
      </w:pPr>
      <w:r w:rsidRPr="00EF27DF">
        <w:rPr>
          <w:rFonts w:ascii="Palatino Linotype" w:hAnsi="Palatino Linotype"/>
          <w:b/>
          <w:sz w:val="22"/>
          <w:szCs w:val="22"/>
          <w:lang w:val="es-ES"/>
        </w:rPr>
        <w:t>Causales de improcedencia</w:t>
      </w:r>
    </w:p>
    <w:p w:rsidRPr="00EF27DF" w:rsidR="00EF27DF" w:rsidP="00EF27DF" w:rsidRDefault="00EF27DF" w14:paraId="00660E76" w14:textId="77777777">
      <w:pPr>
        <w:spacing w:line="360" w:lineRule="auto"/>
        <w:jc w:val="both"/>
        <w:rPr>
          <w:rFonts w:ascii="Palatino Linotype" w:hAnsi="Palatino Linotype"/>
          <w:sz w:val="22"/>
          <w:szCs w:val="22"/>
        </w:rPr>
      </w:pPr>
    </w:p>
    <w:p w:rsidRPr="00EF27DF" w:rsidR="00EF27DF" w:rsidP="00EF27DF" w:rsidRDefault="00EF27DF" w14:paraId="66457CD6" w14:textId="77777777">
      <w:pPr>
        <w:spacing w:line="360" w:lineRule="auto"/>
        <w:jc w:val="both"/>
        <w:rPr>
          <w:rFonts w:ascii="Palatino Linotype" w:hAnsi="Palatino Linotype" w:cs="Tahoma"/>
          <w:sz w:val="22"/>
          <w:szCs w:val="22"/>
        </w:rPr>
      </w:pPr>
      <w:r w:rsidRPr="00EF27DF">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EF27DF">
        <w:rPr>
          <w:rFonts w:ascii="Palatino Linotype" w:hAnsi="Palatino Linotype" w:cs="Tahoma"/>
          <w:sz w:val="22"/>
          <w:szCs w:val="22"/>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EF27DF" w:rsidR="00EF27DF" w:rsidP="00EF27DF" w:rsidRDefault="00EF27DF" w14:paraId="12D311E3" w14:textId="77777777">
      <w:pPr>
        <w:spacing w:line="360" w:lineRule="auto"/>
        <w:jc w:val="both"/>
        <w:rPr>
          <w:rFonts w:ascii="Palatino Linotype" w:hAnsi="Palatino Linotype" w:cs="Tahoma"/>
          <w:sz w:val="22"/>
          <w:szCs w:val="22"/>
        </w:rPr>
      </w:pPr>
    </w:p>
    <w:p w:rsidRPr="00EF27DF" w:rsidR="00EF27DF" w:rsidP="00EF27DF" w:rsidRDefault="00EF27DF" w14:paraId="4661E1CB" w14:textId="77777777">
      <w:pPr>
        <w:spacing w:line="360" w:lineRule="auto"/>
        <w:jc w:val="both"/>
        <w:rPr>
          <w:rFonts w:ascii="Palatino Linotype" w:hAnsi="Palatino Linotype" w:cs="Tahoma"/>
          <w:sz w:val="22"/>
          <w:szCs w:val="22"/>
        </w:rPr>
      </w:pPr>
      <w:r w:rsidRPr="00EF27DF">
        <w:rPr>
          <w:rFonts w:ascii="Palatino Linotype" w:hAnsi="Palatino Linotype" w:cs="Tahoma"/>
          <w:sz w:val="22"/>
          <w:szCs w:val="22"/>
        </w:rPr>
        <w:t>En el presente caso, </w:t>
      </w:r>
      <w:r w:rsidRPr="00EF27DF">
        <w:rPr>
          <w:rFonts w:ascii="Palatino Linotype" w:hAnsi="Palatino Linotype" w:cs="Tahoma"/>
          <w:b/>
          <w:bCs/>
          <w:sz w:val="22"/>
          <w:szCs w:val="22"/>
        </w:rPr>
        <w:t>no se actualiza ninguna de las causales de improcedencia</w:t>
      </w:r>
      <w:r w:rsidRPr="00EF27D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EF27DF" w:rsidR="00EF27DF" w:rsidP="00EF27DF" w:rsidRDefault="00EF27DF" w14:paraId="342008A8" w14:textId="77777777">
      <w:pPr>
        <w:spacing w:line="360" w:lineRule="auto"/>
        <w:jc w:val="both"/>
        <w:rPr>
          <w:rFonts w:ascii="Palatino Linotype" w:hAnsi="Palatino Linotype" w:cs="Tahoma"/>
          <w:sz w:val="22"/>
          <w:szCs w:val="22"/>
        </w:rPr>
      </w:pPr>
    </w:p>
    <w:p w:rsidRPr="00EF27DF" w:rsidR="00EF27DF" w:rsidP="00EF27DF" w:rsidRDefault="00EF27DF" w14:paraId="4BF8DBB0" w14:textId="77777777">
      <w:pPr>
        <w:spacing w:line="360" w:lineRule="auto"/>
        <w:jc w:val="both"/>
        <w:rPr>
          <w:rFonts w:ascii="Palatino Linotype" w:hAnsi="Palatino Linotype" w:cs="Tahoma"/>
          <w:sz w:val="22"/>
          <w:szCs w:val="22"/>
          <w:lang w:val="es-ES"/>
        </w:rPr>
      </w:pPr>
      <w:r w:rsidRPr="00EF27D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EF27DF">
        <w:rPr>
          <w:rFonts w:ascii="Palatino Linotype" w:hAnsi="Palatino Linotype" w:cs="Tahoma"/>
          <w:b/>
          <w:sz w:val="22"/>
          <w:szCs w:val="22"/>
          <w:lang w:val="es-ES"/>
        </w:rPr>
        <w:t>negativa ficta</w:t>
      </w:r>
      <w:r w:rsidRPr="00EF27DF">
        <w:rPr>
          <w:rFonts w:ascii="Palatino Linotype" w:hAnsi="Palatino Linotype" w:cs="Tahoma"/>
          <w:sz w:val="22"/>
          <w:szCs w:val="22"/>
          <w:lang w:val="es-ES"/>
        </w:rPr>
        <w:t xml:space="preserve">, que genera la posibilidad de los particulares de interponer un recurso de revisión ante tal omisión, </w:t>
      </w:r>
      <w:r w:rsidRPr="00EF27DF">
        <w:rPr>
          <w:rFonts w:ascii="Palatino Linotype" w:hAnsi="Palatino Linotype" w:cs="Tahoma"/>
          <w:sz w:val="22"/>
          <w:szCs w:val="22"/>
          <w:u w:val="single"/>
          <w:lang w:val="es-ES"/>
        </w:rPr>
        <w:t>en cualquier momento</w:t>
      </w:r>
      <w:r w:rsidRPr="00EF27D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EF27DF" w:rsidR="00EF27DF" w:rsidP="00EF27DF" w:rsidRDefault="00EF27DF" w14:paraId="2510D3CB" w14:textId="77777777">
      <w:pPr>
        <w:spacing w:line="360" w:lineRule="auto"/>
        <w:jc w:val="both"/>
        <w:rPr>
          <w:rFonts w:ascii="Palatino Linotype" w:hAnsi="Palatino Linotype" w:cs="Tahoma"/>
          <w:sz w:val="22"/>
          <w:szCs w:val="22"/>
          <w:lang w:val="es-ES"/>
        </w:rPr>
      </w:pPr>
    </w:p>
    <w:p w:rsidRPr="00EF27DF" w:rsidR="00EF27DF" w:rsidP="00EF27DF" w:rsidRDefault="00EF27DF" w14:paraId="1199D8F5" w14:textId="77777777">
      <w:pPr>
        <w:spacing w:line="360" w:lineRule="auto"/>
        <w:jc w:val="both"/>
        <w:rPr>
          <w:rFonts w:ascii="Palatino Linotype" w:hAnsi="Palatino Linotype" w:cs="Tahoma"/>
          <w:bCs/>
          <w:sz w:val="22"/>
          <w:szCs w:val="22"/>
          <w:lang w:val="es-ES"/>
        </w:rPr>
      </w:pPr>
      <w:r w:rsidRPr="00EF27DF">
        <w:rPr>
          <w:rFonts w:ascii="Palatino Linotype" w:hAnsi="Palatino Linotype" w:cs="Tahoma"/>
          <w:sz w:val="22"/>
          <w:szCs w:val="22"/>
          <w:lang w:val="es-ES"/>
        </w:rPr>
        <w:t>Conforme a lo anterior, se actualiza la causal de procedencia señalada en el artículo 179, fracción VII, de la Ley de la materia</w:t>
      </w:r>
      <w:r w:rsidRPr="00EF27DF">
        <w:rPr>
          <w:rFonts w:ascii="Palatino Linotype" w:hAnsi="Palatino Linotype" w:cs="Tahoma"/>
          <w:bCs/>
          <w:sz w:val="22"/>
          <w:szCs w:val="22"/>
          <w:lang w:val="es-ES"/>
        </w:rPr>
        <w:t>, toda vez que la Solicitante se inconformó con la falta de respuesta a su solicitud de acceso a información pública.</w:t>
      </w:r>
    </w:p>
    <w:p w:rsidRPr="00EF27DF" w:rsidR="00EF27DF" w:rsidP="00EF27DF" w:rsidRDefault="00EF27DF" w14:paraId="5624EA0C" w14:textId="77777777">
      <w:pPr>
        <w:spacing w:line="360" w:lineRule="auto"/>
        <w:jc w:val="both"/>
        <w:rPr>
          <w:rFonts w:ascii="Palatino Linotype" w:hAnsi="Palatino Linotype" w:cs="Tahoma"/>
          <w:bCs/>
          <w:sz w:val="22"/>
          <w:szCs w:val="22"/>
          <w:lang w:val="es-ES"/>
        </w:rPr>
      </w:pPr>
    </w:p>
    <w:p w:rsidRPr="00EF27DF" w:rsidR="00EF27DF" w:rsidP="00EF27DF" w:rsidRDefault="00EF27DF" w14:paraId="6133AD4B" w14:textId="77777777">
      <w:pPr>
        <w:spacing w:line="360" w:lineRule="auto"/>
        <w:jc w:val="both"/>
        <w:rPr>
          <w:rFonts w:ascii="Palatino Linotype" w:hAnsi="Palatino Linotype" w:cs="Tahoma"/>
          <w:bCs/>
          <w:color w:val="0D0D0D" w:themeColor="text1" w:themeTint="F2"/>
          <w:sz w:val="22"/>
          <w:szCs w:val="22"/>
        </w:rPr>
      </w:pPr>
      <w:r w:rsidRPr="00EF27DF">
        <w:rPr>
          <w:rFonts w:ascii="Palatino Linotype" w:hAnsi="Palatino Linotype" w:cs="Tahoma"/>
          <w:b/>
          <w:bCs/>
          <w:color w:val="0D0D0D" w:themeColor="text1" w:themeTint="F2"/>
          <w:sz w:val="22"/>
          <w:szCs w:val="22"/>
        </w:rPr>
        <w:t>Causales de sobreseimiento.</w:t>
      </w:r>
    </w:p>
    <w:p w:rsidRPr="00EF27DF" w:rsidR="00EF27DF" w:rsidP="00EF27DF" w:rsidRDefault="00EF27DF" w14:paraId="168BF568" w14:textId="77777777">
      <w:pPr>
        <w:spacing w:line="360" w:lineRule="auto"/>
        <w:jc w:val="both"/>
        <w:rPr>
          <w:rFonts w:ascii="Palatino Linotype" w:hAnsi="Palatino Linotype" w:cs="Tahoma"/>
          <w:bCs/>
          <w:color w:val="0D0D0D" w:themeColor="text1" w:themeTint="F2"/>
          <w:sz w:val="22"/>
          <w:szCs w:val="22"/>
        </w:rPr>
      </w:pPr>
    </w:p>
    <w:p w:rsidRPr="00EF27DF" w:rsidR="00EF27DF" w:rsidP="00EF27DF" w:rsidRDefault="00EF27DF" w14:paraId="1252647C" w14:textId="77777777">
      <w:pPr>
        <w:spacing w:line="360" w:lineRule="auto"/>
        <w:jc w:val="both"/>
        <w:rPr>
          <w:rFonts w:ascii="Palatino Linotype" w:hAnsi="Palatino Linotype" w:cs="Tahoma"/>
          <w:sz w:val="22"/>
          <w:szCs w:val="22"/>
        </w:rPr>
      </w:pPr>
      <w:r w:rsidRPr="00EF27DF">
        <w:rPr>
          <w:rFonts w:ascii="Palatino Linotype" w:hAnsi="Palatino Linotype" w:cs="Tahoma"/>
          <w:bCs/>
          <w:color w:val="0D0D0D" w:themeColor="text1" w:themeTint="F2"/>
          <w:sz w:val="22"/>
          <w:szCs w:val="22"/>
        </w:rPr>
        <w:lastRenderedPageBreak/>
        <w:t>Por ser de previo y especial pronunciamiento, este Instituto analiza si se actualiza alguna causal de sobreseimiento; sobre el tema, e</w:t>
      </w:r>
      <w:r w:rsidRPr="00EF27DF">
        <w:rPr>
          <w:rFonts w:ascii="Palatino Linotype" w:hAnsi="Palatino Linotype" w:cs="Tahoma"/>
          <w:sz w:val="22"/>
          <w:szCs w:val="22"/>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EF27DF" w:rsidR="00EF27DF" w:rsidP="00EF27DF" w:rsidRDefault="00EF27DF" w14:paraId="7DE5AA62" w14:textId="77777777">
      <w:pPr>
        <w:spacing w:line="360" w:lineRule="auto"/>
        <w:jc w:val="both"/>
        <w:rPr>
          <w:rFonts w:ascii="Palatino Linotype" w:hAnsi="Palatino Linotype" w:cs="Tahoma"/>
          <w:sz w:val="22"/>
          <w:szCs w:val="22"/>
        </w:rPr>
      </w:pPr>
    </w:p>
    <w:p w:rsidRPr="00EF27DF" w:rsidR="00EF27DF" w:rsidP="00EF27DF" w:rsidRDefault="00EF27DF" w14:paraId="6EC65A6C" w14:textId="77777777">
      <w:pPr>
        <w:spacing w:line="360" w:lineRule="auto"/>
        <w:jc w:val="both"/>
        <w:rPr>
          <w:rFonts w:ascii="Palatino Linotype" w:hAnsi="Palatino Linotype" w:cs="Tahoma"/>
          <w:bCs/>
          <w:color w:val="0D0D0D" w:themeColor="text1" w:themeTint="F2"/>
          <w:sz w:val="22"/>
          <w:szCs w:val="22"/>
        </w:rPr>
      </w:pPr>
      <w:r w:rsidRPr="00EF27DF">
        <w:rPr>
          <w:rFonts w:ascii="Palatino Linotype" w:hAnsi="Palatino Linotype" w:cs="Tahoma"/>
          <w:bCs/>
          <w:color w:val="0D0D0D" w:themeColor="text1" w:themeTint="F2"/>
          <w:sz w:val="22"/>
          <w:szCs w:val="22"/>
        </w:rPr>
        <w:t xml:space="preserve">Por tales motivos, se considera procedente entrar al fondo del presente asunto. </w:t>
      </w:r>
    </w:p>
    <w:p w:rsidRPr="00EF27DF" w:rsidR="00EF27DF" w:rsidP="00EF27DF" w:rsidRDefault="00EF27DF" w14:paraId="4A87E5EF" w14:textId="77777777">
      <w:pPr>
        <w:autoSpaceDE w:val="0"/>
        <w:autoSpaceDN w:val="0"/>
        <w:adjustRightInd w:val="0"/>
        <w:spacing w:line="360" w:lineRule="auto"/>
        <w:jc w:val="both"/>
        <w:rPr>
          <w:rFonts w:ascii="Palatino Linotype" w:hAnsi="Palatino Linotype" w:cs="Tahoma"/>
          <w:sz w:val="22"/>
          <w:szCs w:val="22"/>
          <w:lang w:val="es-ES"/>
        </w:rPr>
      </w:pPr>
    </w:p>
    <w:p w:rsidRPr="00EF27DF" w:rsidR="00EF27DF" w:rsidP="00EF27DF" w:rsidRDefault="00EF27DF" w14:paraId="5A8CCFAC" w14:textId="77777777">
      <w:pPr>
        <w:spacing w:line="360" w:lineRule="auto"/>
        <w:jc w:val="both"/>
        <w:rPr>
          <w:rFonts w:ascii="Palatino Linotype" w:hAnsi="Palatino Linotype" w:cs="Tahoma"/>
          <w:b/>
          <w:bCs/>
          <w:iCs/>
          <w:sz w:val="22"/>
          <w:szCs w:val="22"/>
          <w:lang w:val="es-ES"/>
        </w:rPr>
      </w:pPr>
      <w:r w:rsidRPr="00EF27DF">
        <w:rPr>
          <w:rFonts w:ascii="Palatino Linotype" w:hAnsi="Palatino Linotype" w:cs="Tahoma"/>
          <w:b/>
          <w:bCs/>
          <w:iCs/>
          <w:sz w:val="22"/>
          <w:szCs w:val="22"/>
          <w:lang w:val="es-ES"/>
        </w:rPr>
        <w:t xml:space="preserve">TERCERO. Determinación de la Controversia. </w:t>
      </w:r>
    </w:p>
    <w:p w:rsidRPr="00EF27DF" w:rsidR="00EF27DF" w:rsidP="00EF27DF" w:rsidRDefault="00EF27DF" w14:paraId="6707EF1F"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EF27DF" w:rsidR="00EF27DF" w:rsidP="00EF27DF" w:rsidRDefault="00EF27DF" w14:paraId="366D58D8" w14:textId="77777777">
      <w:pPr>
        <w:widowControl w:val="0"/>
        <w:autoSpaceDE w:val="0"/>
        <w:autoSpaceDN w:val="0"/>
        <w:adjustRightInd w:val="0"/>
        <w:spacing w:line="360" w:lineRule="auto"/>
        <w:jc w:val="both"/>
        <w:rPr>
          <w:rFonts w:ascii="Palatino Linotype" w:hAnsi="Palatino Linotype" w:cs="Tahoma"/>
          <w:sz w:val="22"/>
          <w:szCs w:val="22"/>
        </w:rPr>
      </w:pPr>
      <w:r w:rsidRPr="00EF27DF">
        <w:rPr>
          <w:rFonts w:ascii="Palatino Linotype" w:hAnsi="Palatino Linotype" w:eastAsia="Calibri" w:cs="Tahoma"/>
          <w:color w:val="000000"/>
          <w:sz w:val="22"/>
          <w:szCs w:val="22"/>
          <w:lang w:val="es-ES" w:eastAsia="es-MX"/>
        </w:rPr>
        <w:t xml:space="preserve">Con el objeto de ilustrar la controversia planteada, resulta conveniente precisar, que una vez realizado el estudio de las constancias que integran el expediente en que se actúa, se desprende que el Particular </w:t>
      </w:r>
      <w:r w:rsidRPr="00EF27DF">
        <w:rPr>
          <w:rFonts w:ascii="Palatino Linotype" w:hAnsi="Palatino Linotype" w:cs="Tahoma"/>
          <w:sz w:val="22"/>
          <w:szCs w:val="22"/>
        </w:rPr>
        <w:t>requirió, lo siguiente:</w:t>
      </w:r>
    </w:p>
    <w:p w:rsidR="00EF27DF" w:rsidP="00EF27DF" w:rsidRDefault="00EF27DF" w14:paraId="1BF6357B" w14:textId="7B01422D">
      <w:pPr>
        <w:widowControl w:val="0"/>
        <w:autoSpaceDE w:val="0"/>
        <w:autoSpaceDN w:val="0"/>
        <w:adjustRightInd w:val="0"/>
        <w:spacing w:line="360" w:lineRule="auto"/>
        <w:jc w:val="both"/>
        <w:rPr>
          <w:rFonts w:ascii="Palatino Linotype" w:hAnsi="Palatino Linotype" w:cs="Tahoma"/>
          <w:sz w:val="22"/>
          <w:szCs w:val="22"/>
        </w:rPr>
      </w:pPr>
    </w:p>
    <w:p w:rsidR="005A15D5" w:rsidP="005A15D5" w:rsidRDefault="005A15D5" w14:paraId="1BB7F352" w14:textId="77777777">
      <w:pPr>
        <w:tabs>
          <w:tab w:val="left" w:pos="4667"/>
        </w:tabs>
        <w:spacing w:line="360" w:lineRule="auto"/>
        <w:ind w:left="567" w:right="567"/>
        <w:jc w:val="both"/>
        <w:rPr>
          <w:rFonts w:ascii="Palatino Linotype" w:hAnsi="Palatino Linotype" w:cs="Tahoma"/>
          <w:bCs/>
          <w:i/>
          <w:szCs w:val="22"/>
        </w:rPr>
      </w:pPr>
      <w:r w:rsidRPr="00C9273A">
        <w:rPr>
          <w:rFonts w:ascii="Palatino Linotype" w:hAnsi="Palatino Linotype" w:cs="Tahoma"/>
          <w:bCs/>
          <w:i/>
          <w:szCs w:val="22"/>
        </w:rPr>
        <w:t xml:space="preserve">1. ¿qué tipos de documentos resguardan y en qué soportes? </w:t>
      </w:r>
    </w:p>
    <w:p w:rsidR="005A15D5" w:rsidP="005A15D5" w:rsidRDefault="005A15D5" w14:paraId="7AFE5EA3" w14:textId="77777777">
      <w:pPr>
        <w:tabs>
          <w:tab w:val="left" w:pos="4667"/>
        </w:tabs>
        <w:spacing w:line="360" w:lineRule="auto"/>
        <w:ind w:left="567" w:right="567"/>
        <w:jc w:val="both"/>
        <w:rPr>
          <w:rFonts w:ascii="Palatino Linotype" w:hAnsi="Palatino Linotype" w:cs="Tahoma"/>
          <w:bCs/>
          <w:i/>
          <w:szCs w:val="22"/>
        </w:rPr>
      </w:pPr>
      <w:r w:rsidRPr="00C9273A">
        <w:rPr>
          <w:rFonts w:ascii="Palatino Linotype" w:hAnsi="Palatino Linotype" w:cs="Tahoma"/>
          <w:bCs/>
          <w:i/>
          <w:szCs w:val="22"/>
        </w:rPr>
        <w:t xml:space="preserve">2. ¿cuál es su sistema o modelo de clasificación documental? </w:t>
      </w:r>
    </w:p>
    <w:p w:rsidRPr="00A266E1" w:rsidR="005A15D5" w:rsidP="005A15D5" w:rsidRDefault="005A15D5" w14:paraId="0B8188DB" w14:textId="77777777">
      <w:pPr>
        <w:tabs>
          <w:tab w:val="left" w:pos="4667"/>
        </w:tabs>
        <w:spacing w:line="360" w:lineRule="auto"/>
        <w:ind w:left="567" w:right="567"/>
        <w:jc w:val="both"/>
        <w:rPr>
          <w:rFonts w:ascii="Palatino Linotype" w:hAnsi="Palatino Linotype" w:cs="Tahoma"/>
          <w:bCs/>
          <w:i/>
          <w:szCs w:val="22"/>
        </w:rPr>
      </w:pPr>
      <w:r w:rsidRPr="00C9273A">
        <w:rPr>
          <w:rFonts w:ascii="Palatino Linotype" w:hAnsi="Palatino Linotype" w:cs="Tahoma"/>
          <w:bCs/>
          <w:i/>
          <w:szCs w:val="22"/>
        </w:rPr>
        <w:t>3. proporcionar por favor CADIDO y Cuadro General de Descripción Archivística actualizados.</w:t>
      </w:r>
      <w:r>
        <w:rPr>
          <w:rFonts w:ascii="Palatino Linotype" w:hAnsi="Palatino Linotype" w:cs="Tahoma"/>
          <w:bCs/>
          <w:i/>
          <w:szCs w:val="22"/>
        </w:rPr>
        <w:t xml:space="preserve">” </w:t>
      </w:r>
      <w:r w:rsidRPr="00A266E1">
        <w:rPr>
          <w:rFonts w:ascii="Palatino Linotype" w:hAnsi="Palatino Linotype" w:cs="Tahoma"/>
          <w:bCs/>
          <w:i/>
          <w:szCs w:val="22"/>
        </w:rPr>
        <w:t>(sic)</w:t>
      </w:r>
    </w:p>
    <w:p w:rsidR="00EF27DF" w:rsidP="005A15D5" w:rsidRDefault="00EF27DF" w14:paraId="134141E5" w14:textId="34370DBB">
      <w:pPr>
        <w:widowControl w:val="0"/>
        <w:autoSpaceDE w:val="0"/>
        <w:autoSpaceDN w:val="0"/>
        <w:adjustRightInd w:val="0"/>
        <w:spacing w:line="360" w:lineRule="auto"/>
        <w:jc w:val="both"/>
        <w:rPr>
          <w:rFonts w:ascii="Palatino Linotype" w:hAnsi="Palatino Linotype" w:cs="Tahoma"/>
          <w:szCs w:val="22"/>
        </w:rPr>
      </w:pPr>
    </w:p>
    <w:p w:rsidRPr="005A15D5" w:rsidR="005A15D5" w:rsidP="005A15D5" w:rsidRDefault="005A15D5" w14:paraId="3F168C56" w14:textId="73095ECE">
      <w:pPr>
        <w:widowControl w:val="0"/>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5A15D5">
        <w:rPr>
          <w:rFonts w:ascii="Palatino Linotype" w:hAnsi="Palatino Linotype" w:eastAsia="Calibri" w:cs="Tahoma"/>
          <w:color w:val="000000"/>
          <w:sz w:val="22"/>
          <w:szCs w:val="22"/>
          <w:lang w:val="es-ES" w:eastAsia="es-MX"/>
        </w:rPr>
        <w:t>En respuesta, el Sujeto Obligado</w:t>
      </w:r>
      <w:r>
        <w:rPr>
          <w:rFonts w:ascii="Palatino Linotype" w:hAnsi="Palatino Linotype" w:eastAsia="Calibri" w:cs="Tahoma"/>
          <w:color w:val="000000"/>
          <w:sz w:val="22"/>
          <w:szCs w:val="22"/>
          <w:lang w:val="es-ES" w:eastAsia="es-MX"/>
        </w:rPr>
        <w:t xml:space="preserve"> </w:t>
      </w:r>
      <w:r w:rsidR="00C7331E">
        <w:rPr>
          <w:rFonts w:ascii="Palatino Linotype" w:hAnsi="Palatino Linotype" w:eastAsia="Calibri" w:cs="Tahoma"/>
          <w:color w:val="000000"/>
          <w:sz w:val="22"/>
          <w:szCs w:val="22"/>
          <w:lang w:val="es-ES" w:eastAsia="es-MX"/>
        </w:rPr>
        <w:t>se pronunció en los siguientes sentidos,</w:t>
      </w:r>
      <w:r>
        <w:rPr>
          <w:rFonts w:ascii="Palatino Linotype" w:hAnsi="Palatino Linotype" w:eastAsia="Calibri" w:cs="Tahoma"/>
          <w:color w:val="000000"/>
          <w:sz w:val="22"/>
          <w:szCs w:val="22"/>
          <w:lang w:val="es-ES" w:eastAsia="es-MX"/>
        </w:rPr>
        <w:t xml:space="preserve"> respecto al numeral 1, respondió </w:t>
      </w:r>
      <w:r w:rsidR="00C7331E">
        <w:rPr>
          <w:rFonts w:ascii="Palatino Linotype" w:hAnsi="Palatino Linotype" w:eastAsia="Calibri" w:cs="Tahoma"/>
          <w:color w:val="000000"/>
          <w:sz w:val="22"/>
          <w:szCs w:val="22"/>
          <w:lang w:val="es-ES" w:eastAsia="es-MX"/>
        </w:rPr>
        <w:t>que</w:t>
      </w:r>
      <w:r>
        <w:rPr>
          <w:rFonts w:ascii="Palatino Linotype" w:hAnsi="Palatino Linotype" w:eastAsia="Calibri" w:cs="Tahoma"/>
          <w:color w:val="000000"/>
          <w:sz w:val="22"/>
          <w:szCs w:val="22"/>
          <w:lang w:val="es-ES" w:eastAsia="es-MX"/>
        </w:rPr>
        <w:t xml:space="preserve"> se resguardan documentos de conservación permanente y de relevancia para la memoria del municipio, así como los transferidos desde las dependencias administrativas que conforman la Administración Pública Municipal; sobre el numeral dos, que la clasificación </w:t>
      </w:r>
      <w:r>
        <w:rPr>
          <w:rFonts w:ascii="Palatino Linotype" w:hAnsi="Palatino Linotype" w:eastAsia="Calibri" w:cs="Tahoma"/>
          <w:color w:val="000000"/>
          <w:sz w:val="22"/>
          <w:szCs w:val="22"/>
          <w:lang w:val="es-ES" w:eastAsia="es-MX"/>
        </w:rPr>
        <w:lastRenderedPageBreak/>
        <w:t xml:space="preserve">documental se encuentra en proceso de transición, derivado de la implementación del Sistema Institucional de Archivos de y la Ley Estatal de la materia; por último, sobre el punto tres, expresó que el gobierno municipal basa su </w:t>
      </w:r>
      <w:r w:rsidR="00E908D9">
        <w:rPr>
          <w:rFonts w:ascii="Palatino Linotype" w:hAnsi="Palatino Linotype" w:eastAsia="Calibri" w:cs="Tahoma"/>
          <w:color w:val="000000"/>
          <w:sz w:val="22"/>
          <w:szCs w:val="22"/>
          <w:lang w:val="es-ES" w:eastAsia="es-MX"/>
        </w:rPr>
        <w:t>catálogo</w:t>
      </w:r>
      <w:r>
        <w:rPr>
          <w:rFonts w:ascii="Palatino Linotype" w:hAnsi="Palatino Linotype" w:eastAsia="Calibri" w:cs="Tahoma"/>
          <w:color w:val="000000"/>
          <w:sz w:val="22"/>
          <w:szCs w:val="22"/>
          <w:lang w:val="es-ES" w:eastAsia="es-MX"/>
        </w:rPr>
        <w:t xml:space="preserve"> de </w:t>
      </w:r>
      <w:r w:rsidR="006B12FA">
        <w:rPr>
          <w:rFonts w:ascii="Palatino Linotype" w:hAnsi="Palatino Linotype" w:eastAsia="Calibri" w:cs="Tahoma"/>
          <w:color w:val="000000"/>
          <w:sz w:val="22"/>
          <w:szCs w:val="22"/>
          <w:lang w:val="es-ES" w:eastAsia="es-MX"/>
        </w:rPr>
        <w:t>disposición</w:t>
      </w:r>
      <w:r>
        <w:rPr>
          <w:rFonts w:ascii="Palatino Linotype" w:hAnsi="Palatino Linotype" w:eastAsia="Calibri" w:cs="Tahoma"/>
          <w:color w:val="000000"/>
          <w:sz w:val="22"/>
          <w:szCs w:val="22"/>
          <w:lang w:val="es-ES" w:eastAsia="es-MX"/>
        </w:rPr>
        <w:t xml:space="preserve"> documental conforme a lo establecido al </w:t>
      </w:r>
      <w:r w:rsidR="006B12FA">
        <w:rPr>
          <w:rFonts w:ascii="Palatino Linotype" w:hAnsi="Palatino Linotype" w:eastAsia="Calibri" w:cs="Tahoma"/>
          <w:color w:val="000000"/>
          <w:sz w:val="22"/>
          <w:szCs w:val="22"/>
          <w:lang w:val="es-ES" w:eastAsia="es-MX"/>
        </w:rPr>
        <w:t>Catálogo</w:t>
      </w:r>
      <w:r>
        <w:rPr>
          <w:rFonts w:ascii="Palatino Linotype" w:hAnsi="Palatino Linotype" w:eastAsia="Calibri" w:cs="Tahoma"/>
          <w:color w:val="000000"/>
          <w:sz w:val="22"/>
          <w:szCs w:val="22"/>
          <w:lang w:val="es-ES" w:eastAsia="es-MX"/>
        </w:rPr>
        <w:t xml:space="preserve"> de Disposición Documental del Gobierno del Estado de México y aporto la liga de acceso directo</w:t>
      </w:r>
      <w:r w:rsidR="006B12FA">
        <w:rPr>
          <w:rFonts w:ascii="Palatino Linotype" w:hAnsi="Palatino Linotype" w:eastAsia="Calibri" w:cs="Tahoma"/>
          <w:color w:val="000000"/>
          <w:sz w:val="22"/>
          <w:szCs w:val="22"/>
          <w:lang w:val="es-ES" w:eastAsia="es-MX"/>
        </w:rPr>
        <w:t xml:space="preserve"> y aportó la liga de acceso directo  </w:t>
      </w:r>
      <w:r w:rsidRPr="006B12FA" w:rsidR="006B12FA">
        <w:rPr>
          <w:rFonts w:ascii="Palatino Linotype" w:hAnsi="Palatino Linotype" w:eastAsia="Calibri" w:cs="Tahoma"/>
          <w:color w:val="000000"/>
          <w:sz w:val="22"/>
          <w:szCs w:val="22"/>
          <w:lang w:val="es-ES" w:eastAsia="es-MX"/>
        </w:rPr>
        <w:t>https://edomex.gob.mx/sis/newweb/pdf/catalogo_codidedo.pdf</w:t>
      </w:r>
    </w:p>
    <w:p w:rsidRPr="005A15D5" w:rsidR="005A15D5" w:rsidP="005A15D5" w:rsidRDefault="005A15D5" w14:paraId="656E047C" w14:textId="77777777">
      <w:pPr>
        <w:widowControl w:val="0"/>
        <w:autoSpaceDE w:val="0"/>
        <w:autoSpaceDN w:val="0"/>
        <w:adjustRightInd w:val="0"/>
        <w:spacing w:line="360" w:lineRule="auto"/>
        <w:jc w:val="both"/>
        <w:rPr>
          <w:rFonts w:ascii="Palatino Linotype" w:hAnsi="Palatino Linotype" w:cs="Tahoma"/>
          <w:szCs w:val="22"/>
        </w:rPr>
      </w:pPr>
    </w:p>
    <w:p w:rsidR="00EF27DF" w:rsidP="00EF27DF" w:rsidRDefault="006B12FA" w14:paraId="27C420BB" w14:textId="09EB625C">
      <w:pPr>
        <w:tabs>
          <w:tab w:val="left" w:pos="4962"/>
        </w:tabs>
        <w:spacing w:line="360" w:lineRule="auto"/>
        <w:jc w:val="both"/>
        <w:rPr>
          <w:rFonts w:ascii="Palatino Linotype" w:hAnsi="Palatino Linotype" w:eastAsia="Calibri" w:cs="Tahoma"/>
          <w:bCs/>
          <w:sz w:val="22"/>
          <w:szCs w:val="22"/>
        </w:rPr>
      </w:pPr>
      <w:r>
        <w:rPr>
          <w:rFonts w:ascii="Palatino Linotype" w:hAnsi="Palatino Linotype" w:eastAsia="Calibri" w:cs="Tahoma"/>
          <w:bCs/>
          <w:sz w:val="22"/>
          <w:szCs w:val="22"/>
        </w:rPr>
        <w:t>El Particular señalo varios puntos de inconformidad.</w:t>
      </w:r>
    </w:p>
    <w:p w:rsidR="00377669" w:rsidP="00EF27DF" w:rsidRDefault="00377669" w14:paraId="2B7F88F0" w14:textId="56B523AC">
      <w:pPr>
        <w:tabs>
          <w:tab w:val="left" w:pos="4962"/>
        </w:tabs>
        <w:spacing w:line="360" w:lineRule="auto"/>
        <w:jc w:val="both"/>
        <w:rPr>
          <w:rFonts w:ascii="Palatino Linotype" w:hAnsi="Palatino Linotype" w:eastAsia="Calibri" w:cs="Tahoma"/>
          <w:bCs/>
          <w:sz w:val="22"/>
          <w:szCs w:val="22"/>
        </w:rPr>
      </w:pPr>
    </w:p>
    <w:p w:rsidRPr="00EF27DF" w:rsidR="00377669" w:rsidP="00EF27DF" w:rsidRDefault="00377669" w14:paraId="7E265812" w14:textId="58C2A5DE">
      <w:pPr>
        <w:tabs>
          <w:tab w:val="left" w:pos="4962"/>
        </w:tabs>
        <w:spacing w:line="360" w:lineRule="auto"/>
        <w:jc w:val="both"/>
        <w:rPr>
          <w:rFonts w:ascii="Palatino Linotype" w:hAnsi="Palatino Linotype" w:eastAsia="Calibri" w:cs="Tahoma"/>
          <w:bCs/>
          <w:sz w:val="22"/>
          <w:szCs w:val="22"/>
        </w:rPr>
      </w:pPr>
      <w:r>
        <w:rPr>
          <w:rFonts w:ascii="Palatino Linotype" w:hAnsi="Palatino Linotype" w:eastAsia="Calibri" w:cs="Tahoma"/>
          <w:bCs/>
          <w:sz w:val="22"/>
          <w:szCs w:val="22"/>
        </w:rPr>
        <w:t xml:space="preserve">En este sentido se considera procedente dar trámite al medio de inconformidad planteado por el Particular, al actualizarse la causal contemplada en el artículo 179, fracción VII de la Ley de Transparencia y Acceso a la Información Pública del Estado de México y Municipios, que establece que el recurso de </w:t>
      </w:r>
      <w:r w:rsidR="00C7331E">
        <w:rPr>
          <w:rFonts w:ascii="Palatino Linotype" w:hAnsi="Palatino Linotype" w:eastAsia="Calibri" w:cs="Tahoma"/>
          <w:bCs/>
          <w:sz w:val="22"/>
          <w:szCs w:val="22"/>
        </w:rPr>
        <w:t>revisión</w:t>
      </w:r>
      <w:r>
        <w:rPr>
          <w:rFonts w:ascii="Palatino Linotype" w:hAnsi="Palatino Linotype" w:eastAsia="Calibri" w:cs="Tahoma"/>
          <w:bCs/>
          <w:sz w:val="22"/>
          <w:szCs w:val="22"/>
        </w:rPr>
        <w:t xml:space="preserve"> </w:t>
      </w:r>
      <w:r w:rsidRPr="00377669">
        <w:rPr>
          <w:rFonts w:ascii="Palatino Linotype" w:hAnsi="Palatino Linotype" w:eastAsia="Calibri" w:cs="Tahoma"/>
          <w:bCs/>
          <w:sz w:val="22"/>
          <w:szCs w:val="22"/>
        </w:rPr>
        <w:t xml:space="preserve">procederá en contra de </w:t>
      </w:r>
      <w:r w:rsidRPr="00377669">
        <w:rPr>
          <w:rFonts w:ascii="Palatino Linotype" w:hAnsi="Palatino Linotype" w:eastAsia="Calibri" w:cs="Tahoma"/>
          <w:b/>
          <w:sz w:val="22"/>
          <w:szCs w:val="22"/>
        </w:rPr>
        <w:t>-la falta de respuesta a una solicitud de acceso a la información-</w:t>
      </w:r>
      <w:r>
        <w:rPr>
          <w:rFonts w:ascii="Palatino Linotype" w:hAnsi="Palatino Linotype" w:eastAsia="Calibri" w:cs="Tahoma"/>
          <w:b/>
          <w:sz w:val="22"/>
          <w:szCs w:val="22"/>
        </w:rPr>
        <w:t>.</w:t>
      </w:r>
    </w:p>
    <w:p w:rsidRPr="00EF27DF" w:rsidR="00EF27DF" w:rsidP="00EF27DF" w:rsidRDefault="00EF27DF" w14:paraId="2A287DE7" w14:textId="77777777">
      <w:pPr>
        <w:spacing w:line="360" w:lineRule="auto"/>
        <w:jc w:val="both"/>
        <w:rPr>
          <w:rFonts w:ascii="Palatino Linotype" w:hAnsi="Palatino Linotype" w:eastAsia="Calibri" w:cs="Tahoma"/>
          <w:sz w:val="22"/>
          <w:szCs w:val="22"/>
          <w:lang w:eastAsia="es-ES_tradnl"/>
        </w:rPr>
      </w:pPr>
    </w:p>
    <w:p w:rsidRPr="00EF27DF" w:rsidR="00EF27DF" w:rsidP="00EF27DF" w:rsidRDefault="00EF27DF" w14:paraId="6E72C3D5" w14:textId="77777777">
      <w:pPr>
        <w:spacing w:line="360" w:lineRule="auto"/>
        <w:jc w:val="both"/>
        <w:rPr>
          <w:rFonts w:ascii="Palatino Linotype" w:hAnsi="Palatino Linotype" w:cs="Tahoma"/>
          <w:b/>
          <w:bCs/>
          <w:iCs/>
          <w:sz w:val="22"/>
          <w:szCs w:val="22"/>
        </w:rPr>
      </w:pPr>
      <w:r w:rsidRPr="00EF27DF">
        <w:rPr>
          <w:rFonts w:ascii="Palatino Linotype" w:hAnsi="Palatino Linotype" w:cs="Tahoma"/>
          <w:b/>
          <w:bCs/>
          <w:iCs/>
          <w:sz w:val="22"/>
          <w:szCs w:val="22"/>
          <w:lang w:val="es-ES"/>
        </w:rPr>
        <w:t xml:space="preserve">CUARTO. </w:t>
      </w:r>
      <w:r w:rsidRPr="00EF27DF">
        <w:rPr>
          <w:rFonts w:ascii="Palatino Linotype" w:hAnsi="Palatino Linotype" w:cs="Tahoma"/>
          <w:b/>
          <w:bCs/>
          <w:iCs/>
          <w:sz w:val="22"/>
          <w:szCs w:val="22"/>
        </w:rPr>
        <w:t>Marco normativo aplicable en materia de transparencia y acceso a la información pública.</w:t>
      </w:r>
    </w:p>
    <w:p w:rsidRPr="00EF27DF" w:rsidR="00EF27DF" w:rsidP="00EF27DF" w:rsidRDefault="00EF27DF" w14:paraId="43CFB611" w14:textId="77777777">
      <w:pPr>
        <w:autoSpaceDE w:val="0"/>
        <w:autoSpaceDN w:val="0"/>
        <w:adjustRightInd w:val="0"/>
        <w:spacing w:line="360" w:lineRule="auto"/>
        <w:jc w:val="both"/>
        <w:rPr>
          <w:rFonts w:ascii="Palatino Linotype" w:hAnsi="Palatino Linotype" w:cs="Tahoma"/>
          <w:bCs/>
          <w:iCs/>
          <w:sz w:val="22"/>
          <w:szCs w:val="22"/>
          <w:lang w:val="es-ES"/>
        </w:rPr>
      </w:pPr>
    </w:p>
    <w:p w:rsidRPr="00EF27DF" w:rsidR="00EF27DF" w:rsidP="00EF27DF" w:rsidRDefault="00EF27DF" w14:paraId="12889567" w14:textId="2E1E59BD">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 xml:space="preserve">El artículo 6°, Apartado A), fracción I de la Constitución Política de los Estados Unidos Mexicanos, establece que toda la información en posesión de cualquier </w:t>
      </w:r>
      <w:r w:rsidRPr="00EF27DF" w:rsidR="001C42AF">
        <w:rPr>
          <w:rFonts w:ascii="Palatino Linotype" w:hAnsi="Palatino Linotype" w:cs="Tahoma"/>
          <w:bCs/>
          <w:iCs/>
          <w:sz w:val="22"/>
          <w:szCs w:val="22"/>
        </w:rPr>
        <w:t>autoridad</w:t>
      </w:r>
      <w:r w:rsidRPr="00EF27DF">
        <w:rPr>
          <w:rFonts w:ascii="Palatino Linotype" w:hAnsi="Palatino Linotype" w:cs="Tahoma"/>
          <w:bCs/>
          <w:iCs/>
          <w:sz w:val="22"/>
          <w:szCs w:val="22"/>
        </w:rPr>
        <w:t xml:space="preserve"> es pública y sólo podrá ser reservada temporalmente por razones de interés público.</w:t>
      </w:r>
    </w:p>
    <w:p w:rsidRPr="00EF27DF" w:rsidR="00EF27DF" w:rsidP="00EF27DF" w:rsidRDefault="00EF27DF" w14:paraId="1CD84120" w14:textId="77777777">
      <w:pPr>
        <w:spacing w:line="360" w:lineRule="auto"/>
        <w:jc w:val="both"/>
        <w:rPr>
          <w:rFonts w:ascii="Palatino Linotype" w:hAnsi="Palatino Linotype" w:cs="Tahoma"/>
          <w:bCs/>
          <w:iCs/>
          <w:sz w:val="22"/>
          <w:szCs w:val="22"/>
        </w:rPr>
      </w:pPr>
    </w:p>
    <w:p w:rsidRPr="00EF27DF" w:rsidR="00EF27DF" w:rsidP="00EF27DF" w:rsidRDefault="00EF27DF" w14:paraId="2F471EA6" w14:textId="77777777">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EF27DF" w:rsidR="00EF27DF" w:rsidP="00EF27DF" w:rsidRDefault="00EF27DF" w14:paraId="566F9EB8" w14:textId="77777777">
      <w:pPr>
        <w:spacing w:line="360" w:lineRule="auto"/>
        <w:jc w:val="both"/>
        <w:rPr>
          <w:rFonts w:ascii="Palatino Linotype" w:hAnsi="Palatino Linotype" w:cs="Tahoma"/>
          <w:bCs/>
          <w:iCs/>
          <w:sz w:val="22"/>
          <w:szCs w:val="22"/>
        </w:rPr>
      </w:pPr>
    </w:p>
    <w:p w:rsidRPr="00EF27DF" w:rsidR="00EF27DF" w:rsidP="00EF27DF" w:rsidRDefault="00EF27DF" w14:paraId="1328DF93" w14:textId="77777777">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EF27DF" w:rsidR="00EF27DF" w:rsidP="00EF27DF" w:rsidRDefault="00EF27DF" w14:paraId="2215BF01" w14:textId="77777777">
      <w:pPr>
        <w:spacing w:line="360" w:lineRule="auto"/>
        <w:jc w:val="both"/>
        <w:rPr>
          <w:rFonts w:ascii="Palatino Linotype" w:hAnsi="Palatino Linotype" w:cs="Tahoma"/>
          <w:bCs/>
          <w:iCs/>
          <w:sz w:val="22"/>
          <w:szCs w:val="22"/>
        </w:rPr>
      </w:pPr>
    </w:p>
    <w:p w:rsidRPr="00EF27DF" w:rsidR="00EF27DF" w:rsidP="00EF27DF" w:rsidRDefault="00EF27DF" w14:paraId="374D5079" w14:textId="77777777">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EF27DF" w:rsidR="00EF27DF" w:rsidP="00EF27DF" w:rsidRDefault="00EF27DF" w14:paraId="2C14F3E5" w14:textId="77777777">
      <w:pPr>
        <w:spacing w:line="360" w:lineRule="auto"/>
        <w:jc w:val="both"/>
        <w:rPr>
          <w:rFonts w:ascii="Palatino Linotype" w:hAnsi="Palatino Linotype" w:cs="Tahoma"/>
          <w:bCs/>
          <w:iCs/>
          <w:sz w:val="22"/>
          <w:szCs w:val="22"/>
        </w:rPr>
      </w:pPr>
    </w:p>
    <w:p w:rsidRPr="00EF27DF" w:rsidR="00EF27DF" w:rsidP="00EF27DF" w:rsidRDefault="00EF27DF" w14:paraId="3ADD6C09" w14:textId="77777777">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EF27DF" w:rsidR="00EF27DF" w:rsidP="00EF27DF" w:rsidRDefault="00EF27DF" w14:paraId="5B8678EC" w14:textId="77777777">
      <w:pPr>
        <w:spacing w:line="360" w:lineRule="auto"/>
        <w:jc w:val="both"/>
        <w:rPr>
          <w:rFonts w:ascii="Palatino Linotype" w:hAnsi="Palatino Linotype" w:cs="Tahoma"/>
          <w:bCs/>
          <w:iCs/>
          <w:sz w:val="22"/>
          <w:szCs w:val="22"/>
        </w:rPr>
      </w:pPr>
    </w:p>
    <w:p w:rsidRPr="00EF27DF" w:rsidR="00EF27DF" w:rsidP="00EF27DF" w:rsidRDefault="00EF27DF" w14:paraId="50D9E5E7" w14:textId="77777777">
      <w:pPr>
        <w:widowControl w:val="0"/>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EF27DF" w:rsidR="00EF27DF" w:rsidP="00EF27DF" w:rsidRDefault="00EF27DF" w14:paraId="5255A589" w14:textId="77777777">
      <w:pPr>
        <w:spacing w:line="360" w:lineRule="auto"/>
        <w:jc w:val="both"/>
        <w:rPr>
          <w:rFonts w:ascii="Palatino Linotype" w:hAnsi="Palatino Linotype" w:cs="Tahoma"/>
          <w:bCs/>
          <w:iCs/>
          <w:sz w:val="22"/>
          <w:szCs w:val="22"/>
        </w:rPr>
      </w:pPr>
    </w:p>
    <w:p w:rsidRPr="00EF27DF" w:rsidR="00EF27DF" w:rsidP="00EF27DF" w:rsidRDefault="00EF27DF" w14:paraId="3ABC51B6" w14:textId="77777777">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EF27DF" w:rsidR="00EF27DF" w:rsidP="00EF27DF" w:rsidRDefault="00EF27DF" w14:paraId="65977DE5" w14:textId="77777777">
      <w:pPr>
        <w:spacing w:line="360" w:lineRule="auto"/>
        <w:jc w:val="both"/>
        <w:rPr>
          <w:rFonts w:ascii="Palatino Linotype" w:hAnsi="Palatino Linotype" w:cs="Tahoma"/>
          <w:bCs/>
          <w:iCs/>
          <w:sz w:val="22"/>
          <w:szCs w:val="22"/>
          <w:lang w:val="es-ES"/>
        </w:rPr>
      </w:pPr>
    </w:p>
    <w:p w:rsidRPr="00EF27DF" w:rsidR="00EF27DF" w:rsidP="00EF27DF" w:rsidRDefault="00EF27DF" w14:paraId="7FC59EAB" w14:textId="77777777">
      <w:pPr>
        <w:spacing w:line="360" w:lineRule="auto"/>
        <w:jc w:val="both"/>
        <w:rPr>
          <w:rFonts w:ascii="Palatino Linotype" w:hAnsi="Palatino Linotype" w:cs="Tahoma"/>
          <w:b/>
          <w:bCs/>
          <w:iCs/>
          <w:sz w:val="22"/>
          <w:szCs w:val="22"/>
          <w:lang w:val="es-ES"/>
        </w:rPr>
      </w:pPr>
      <w:r w:rsidRPr="00EF27DF">
        <w:rPr>
          <w:rFonts w:ascii="Palatino Linotype" w:hAnsi="Palatino Linotype" w:cs="Tahoma"/>
          <w:b/>
          <w:bCs/>
          <w:iCs/>
          <w:sz w:val="22"/>
          <w:szCs w:val="22"/>
          <w:lang w:val="es-ES"/>
        </w:rPr>
        <w:t>Quinto. Estudio de Fondo.</w:t>
      </w:r>
    </w:p>
    <w:p w:rsidRPr="00EF27DF" w:rsidR="00EF27DF" w:rsidP="00EF27DF" w:rsidRDefault="00EF27DF" w14:paraId="5B64F636" w14:textId="77777777">
      <w:pPr>
        <w:autoSpaceDE w:val="0"/>
        <w:autoSpaceDN w:val="0"/>
        <w:adjustRightInd w:val="0"/>
        <w:spacing w:line="360" w:lineRule="auto"/>
        <w:jc w:val="both"/>
        <w:rPr>
          <w:rFonts w:ascii="Palatino Linotype" w:hAnsi="Palatino Linotype" w:cs="Tahoma"/>
          <w:bCs/>
          <w:iCs/>
          <w:sz w:val="22"/>
          <w:szCs w:val="22"/>
          <w:lang w:val="es-ES"/>
        </w:rPr>
      </w:pPr>
    </w:p>
    <w:p w:rsidRPr="00EF27DF" w:rsidR="00EF27DF" w:rsidP="00EF27DF" w:rsidRDefault="00EF27DF" w14:paraId="6168D7A0" w14:textId="77777777">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EF27DF" w:rsidR="00EF27DF" w:rsidP="00EF27DF" w:rsidRDefault="00EF27DF" w14:paraId="3C0F92F6" w14:textId="77777777">
      <w:pPr>
        <w:numPr>
          <w:ilvl w:val="0"/>
          <w:numId w:val="22"/>
        </w:num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lastRenderedPageBreak/>
        <w:t>Proveer lo necesario para garantizar a toda persona el derecho de acceso a la información pública, a través de procedimientos sencillos, expeditos, oportunos y gratuitos;</w:t>
      </w:r>
    </w:p>
    <w:p w:rsidRPr="00EF27DF" w:rsidR="00EF27DF" w:rsidP="00EF27DF" w:rsidRDefault="00EF27DF" w14:paraId="3C85B525" w14:textId="77777777">
      <w:pPr>
        <w:spacing w:line="360" w:lineRule="auto"/>
        <w:ind w:left="720"/>
        <w:jc w:val="both"/>
        <w:rPr>
          <w:rFonts w:ascii="Palatino Linotype" w:hAnsi="Palatino Linotype" w:cs="Tahoma"/>
          <w:bCs/>
          <w:iCs/>
          <w:sz w:val="22"/>
          <w:szCs w:val="22"/>
        </w:rPr>
      </w:pPr>
    </w:p>
    <w:p w:rsidRPr="00EF27DF" w:rsidR="00EF27DF" w:rsidP="00EF27DF" w:rsidRDefault="00EF27DF" w14:paraId="708314BF" w14:textId="77777777">
      <w:pPr>
        <w:numPr>
          <w:ilvl w:val="0"/>
          <w:numId w:val="22"/>
        </w:num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Transparentar la gestión pública, mediante la difusión de la información generada por los Sujetos Obligados, y</w:t>
      </w:r>
    </w:p>
    <w:p w:rsidRPr="00EF27DF" w:rsidR="00EF27DF" w:rsidP="00EF27DF" w:rsidRDefault="00EF27DF" w14:paraId="6FBFC816" w14:textId="77777777">
      <w:pPr>
        <w:spacing w:line="360" w:lineRule="auto"/>
        <w:ind w:left="720"/>
        <w:jc w:val="both"/>
        <w:rPr>
          <w:rFonts w:ascii="Palatino Linotype" w:hAnsi="Palatino Linotype" w:cs="Tahoma"/>
          <w:bCs/>
          <w:iCs/>
          <w:sz w:val="22"/>
          <w:szCs w:val="22"/>
        </w:rPr>
      </w:pPr>
    </w:p>
    <w:p w:rsidRPr="00EF27DF" w:rsidR="00EF27DF" w:rsidP="00EF27DF" w:rsidRDefault="00EF27DF" w14:paraId="2B6BF8FE" w14:textId="77777777">
      <w:pPr>
        <w:numPr>
          <w:ilvl w:val="0"/>
          <w:numId w:val="22"/>
        </w:num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Promover, fomentar y difundir la cultura de la transparencia en el ejercicio de la función pública, el acceso a la información y la participación ciudadana, así como, la rendición de cuentas.</w:t>
      </w:r>
    </w:p>
    <w:p w:rsidRPr="00EF27DF" w:rsidR="00EF27DF" w:rsidP="00EF27DF" w:rsidRDefault="00EF27DF" w14:paraId="683BEBA2" w14:textId="77777777">
      <w:pPr>
        <w:spacing w:line="360" w:lineRule="auto"/>
        <w:jc w:val="both"/>
        <w:rPr>
          <w:rFonts w:ascii="Palatino Linotype" w:hAnsi="Palatino Linotype" w:cs="Tahoma"/>
          <w:bCs/>
          <w:iCs/>
          <w:sz w:val="22"/>
          <w:szCs w:val="22"/>
        </w:rPr>
      </w:pPr>
    </w:p>
    <w:p w:rsidRPr="00EF27DF" w:rsidR="00EF27DF" w:rsidP="00EF27DF" w:rsidRDefault="00EF27DF" w14:paraId="5DCB8B01" w14:textId="5603FD09">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 xml:space="preserve">Conforme a lo anterior, se deprende que </w:t>
      </w:r>
      <w:r w:rsidRPr="00EF27DF">
        <w:rPr>
          <w:rFonts w:ascii="Palatino Linotype" w:hAnsi="Palatino Linotype" w:cs="Tahoma"/>
          <w:b/>
          <w:bCs/>
          <w:iCs/>
          <w:sz w:val="22"/>
          <w:szCs w:val="22"/>
        </w:rPr>
        <w:t xml:space="preserve">los objetivos de la Ley de la </w:t>
      </w:r>
      <w:r w:rsidRPr="00EF27DF" w:rsidR="00C7331E">
        <w:rPr>
          <w:rFonts w:ascii="Palatino Linotype" w:hAnsi="Palatino Linotype" w:cs="Tahoma"/>
          <w:b/>
          <w:bCs/>
          <w:iCs/>
          <w:sz w:val="22"/>
          <w:szCs w:val="22"/>
        </w:rPr>
        <w:t>materia</w:t>
      </w:r>
      <w:r w:rsidRPr="00EF27DF">
        <w:rPr>
          <w:rFonts w:ascii="Palatino Linotype" w:hAnsi="Palatino Linotype" w:cs="Tahoma"/>
          <w:bCs/>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EF27DF" w:rsidR="00EF27DF" w:rsidP="00EF27DF" w:rsidRDefault="00EF27DF" w14:paraId="64A08771" w14:textId="77777777">
      <w:pPr>
        <w:spacing w:line="360" w:lineRule="auto"/>
        <w:jc w:val="both"/>
        <w:rPr>
          <w:rFonts w:ascii="Palatino Linotype" w:hAnsi="Palatino Linotype" w:cs="Tahoma"/>
          <w:bCs/>
          <w:iCs/>
          <w:sz w:val="22"/>
          <w:szCs w:val="22"/>
        </w:rPr>
      </w:pPr>
    </w:p>
    <w:p w:rsidRPr="00EF27DF" w:rsidR="00EF27DF" w:rsidP="00EF27DF" w:rsidRDefault="00EF27DF" w14:paraId="7D78F155" w14:textId="77777777">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 xml:space="preserve">En ese orden de ideas, para la atención de las solicitudes de acceso a la información, debe privilegiarse el </w:t>
      </w:r>
      <w:r w:rsidRPr="00EF27DF">
        <w:rPr>
          <w:rFonts w:ascii="Palatino Linotype" w:hAnsi="Palatino Linotype" w:cs="Tahoma"/>
          <w:b/>
          <w:bCs/>
          <w:iCs/>
          <w:sz w:val="22"/>
          <w:szCs w:val="22"/>
        </w:rPr>
        <w:t>principio de máxima publicidad</w:t>
      </w:r>
      <w:r w:rsidRPr="00EF27DF">
        <w:rPr>
          <w:rFonts w:ascii="Palatino Linotype" w:hAnsi="Palatino Linotype" w:cs="Tahoma"/>
          <w:bCs/>
          <w:i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EF27DF" w:rsidR="00EF27DF" w:rsidP="00EF27DF" w:rsidRDefault="00EF27DF" w14:paraId="23CF50AD" w14:textId="77777777">
      <w:pPr>
        <w:spacing w:line="360" w:lineRule="auto"/>
        <w:jc w:val="both"/>
        <w:rPr>
          <w:rFonts w:ascii="Palatino Linotype" w:hAnsi="Palatino Linotype" w:cs="Tahoma"/>
          <w:bCs/>
          <w:iCs/>
          <w:sz w:val="22"/>
          <w:szCs w:val="22"/>
        </w:rPr>
      </w:pPr>
    </w:p>
    <w:p w:rsidRPr="00EF27DF" w:rsidR="00EF27DF" w:rsidP="00EF27DF" w:rsidRDefault="00EF27DF" w14:paraId="6356CDFE" w14:textId="77777777">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 xml:space="preserve">Para lograr lo anterior, los Sujetos Obligados deben seguir el procedimiento para la atención a las solicitudes de acceso a la información, establecido en los artículos 151, 159, 160, 162, 163, </w:t>
      </w:r>
      <w:r w:rsidRPr="00EF27DF">
        <w:rPr>
          <w:rFonts w:ascii="Palatino Linotype" w:hAnsi="Palatino Linotype" w:cs="Tahoma"/>
          <w:bCs/>
          <w:iCs/>
          <w:sz w:val="22"/>
          <w:szCs w:val="22"/>
        </w:rPr>
        <w:lastRenderedPageBreak/>
        <w:t>164, 165 y 166, de la Ley de Transparencia y Acceso a la Información Pública del Estado de México y Municipios, el cual es el siguiente:</w:t>
      </w:r>
    </w:p>
    <w:p w:rsidRPr="00EF27DF" w:rsidR="00EF27DF" w:rsidP="00EF27DF" w:rsidRDefault="00EF27DF" w14:paraId="14297E9D" w14:textId="77777777">
      <w:pPr>
        <w:spacing w:line="360" w:lineRule="auto"/>
        <w:jc w:val="both"/>
        <w:rPr>
          <w:rFonts w:ascii="Palatino Linotype" w:hAnsi="Palatino Linotype" w:cs="Tahoma"/>
          <w:bCs/>
          <w:iCs/>
          <w:sz w:val="22"/>
          <w:szCs w:val="22"/>
        </w:rPr>
      </w:pPr>
    </w:p>
    <w:p w:rsidRPr="00EF27DF" w:rsidR="00EF27DF" w:rsidP="00EF27DF" w:rsidRDefault="00EF27DF" w14:paraId="16EB11BF" w14:textId="77777777">
      <w:pPr>
        <w:numPr>
          <w:ilvl w:val="0"/>
          <w:numId w:val="2"/>
        </w:num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EF27DF" w:rsidR="00EF27DF" w:rsidP="00EF27DF" w:rsidRDefault="00EF27DF" w14:paraId="53149584" w14:textId="77777777">
      <w:pPr>
        <w:spacing w:line="360" w:lineRule="auto"/>
        <w:ind w:left="720"/>
        <w:jc w:val="both"/>
        <w:rPr>
          <w:rFonts w:ascii="Palatino Linotype" w:hAnsi="Palatino Linotype" w:cs="Tahoma"/>
          <w:bCs/>
          <w:iCs/>
          <w:sz w:val="22"/>
          <w:szCs w:val="22"/>
        </w:rPr>
      </w:pPr>
    </w:p>
    <w:p w:rsidRPr="00EF27DF" w:rsidR="00EF27DF" w:rsidP="00EF27DF" w:rsidRDefault="00EF27DF" w14:paraId="57B8CD95" w14:textId="77777777">
      <w:pPr>
        <w:numPr>
          <w:ilvl w:val="0"/>
          <w:numId w:val="2"/>
        </w:num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EF27DF" w:rsidR="00EF27DF" w:rsidP="00EF27DF" w:rsidRDefault="00EF27DF" w14:paraId="67B3A4CB" w14:textId="77777777">
      <w:pPr>
        <w:spacing w:line="360" w:lineRule="auto"/>
        <w:jc w:val="both"/>
        <w:rPr>
          <w:rFonts w:ascii="Palatino Linotype" w:hAnsi="Palatino Linotype" w:cs="Tahoma"/>
          <w:bCs/>
          <w:iCs/>
          <w:sz w:val="22"/>
          <w:szCs w:val="22"/>
        </w:rPr>
      </w:pPr>
    </w:p>
    <w:p w:rsidRPr="00EF27DF" w:rsidR="00EF27DF" w:rsidP="00EF27DF" w:rsidRDefault="00EF27DF" w14:paraId="71C5ED83" w14:textId="77777777">
      <w:pPr>
        <w:numPr>
          <w:ilvl w:val="0"/>
          <w:numId w:val="2"/>
        </w:num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 xml:space="preserve">Las respuestas a los requerimientos informativos deberán notificarse al interesado en el menor tiempo posible, que no podrá exceder </w:t>
      </w:r>
      <w:r w:rsidRPr="00EF27DF">
        <w:rPr>
          <w:rFonts w:ascii="Palatino Linotype" w:hAnsi="Palatino Linotype" w:cs="Tahoma"/>
          <w:b/>
          <w:bCs/>
          <w:iCs/>
          <w:sz w:val="22"/>
          <w:szCs w:val="22"/>
        </w:rPr>
        <w:t>quince días, contados a partir del día siguiente a la presentación de ésta.</w:t>
      </w:r>
      <w:r w:rsidRPr="00EF27DF">
        <w:rPr>
          <w:rFonts w:ascii="Palatino Linotype" w:hAnsi="Palatino Linotype" w:cs="Tahoma"/>
          <w:bCs/>
          <w:iCs/>
          <w:sz w:val="22"/>
          <w:szCs w:val="22"/>
        </w:rPr>
        <w:t xml:space="preserve"> Excepcionalmente, el plazo referido podrá ampliarse por siete días hábiles más, cuando existan razones fundadas y motivadas, a través del Comité de Transparencia;</w:t>
      </w:r>
    </w:p>
    <w:p w:rsidRPr="00EF27DF" w:rsidR="00EF27DF" w:rsidP="00EF27DF" w:rsidRDefault="00EF27DF" w14:paraId="5135BEC3" w14:textId="77777777">
      <w:pPr>
        <w:spacing w:line="360" w:lineRule="auto"/>
        <w:jc w:val="both"/>
        <w:rPr>
          <w:rFonts w:ascii="Palatino Linotype" w:hAnsi="Palatino Linotype" w:cs="Tahoma"/>
          <w:bCs/>
          <w:iCs/>
          <w:sz w:val="22"/>
          <w:szCs w:val="22"/>
        </w:rPr>
      </w:pPr>
    </w:p>
    <w:p w:rsidRPr="00EF27DF" w:rsidR="00EF27DF" w:rsidP="00EF27DF" w:rsidRDefault="00EF27DF" w14:paraId="15E42891" w14:textId="77777777">
      <w:pPr>
        <w:numPr>
          <w:ilvl w:val="0"/>
          <w:numId w:val="2"/>
        </w:numPr>
        <w:spacing w:line="360" w:lineRule="auto"/>
        <w:jc w:val="both"/>
        <w:rPr>
          <w:rFonts w:ascii="Palatino Linotype" w:hAnsi="Palatino Linotype" w:cs="Tahoma"/>
          <w:b/>
          <w:bCs/>
          <w:iCs/>
          <w:sz w:val="22"/>
          <w:szCs w:val="22"/>
        </w:rPr>
      </w:pPr>
      <w:r w:rsidRPr="00EF27DF">
        <w:rPr>
          <w:rFonts w:ascii="Palatino Linotype" w:hAnsi="Palatino Linotype" w:cs="Tahoma"/>
          <w:bCs/>
          <w:i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EF27DF">
        <w:rPr>
          <w:rFonts w:ascii="Palatino Linotype" w:hAnsi="Palatino Linotype" w:cs="Tahoma"/>
          <w:b/>
          <w:bCs/>
          <w:iCs/>
          <w:sz w:val="22"/>
          <w:szCs w:val="22"/>
        </w:rPr>
        <w:t>que se encuentren en sus archivos o que estén constreñidos a elaborar;</w:t>
      </w:r>
    </w:p>
    <w:p w:rsidRPr="00EF27DF" w:rsidR="00EF27DF" w:rsidP="00EF27DF" w:rsidRDefault="00EF27DF" w14:paraId="0E461451" w14:textId="77777777">
      <w:pPr>
        <w:numPr>
          <w:ilvl w:val="0"/>
          <w:numId w:val="2"/>
        </w:numPr>
        <w:spacing w:line="360" w:lineRule="auto"/>
        <w:jc w:val="both"/>
        <w:rPr>
          <w:rFonts w:ascii="Palatino Linotype" w:hAnsi="Palatino Linotype" w:cs="Tahoma"/>
          <w:b/>
          <w:bCs/>
          <w:iCs/>
          <w:sz w:val="22"/>
          <w:szCs w:val="22"/>
        </w:rPr>
      </w:pPr>
      <w:r w:rsidRPr="00EF27DF">
        <w:rPr>
          <w:rFonts w:ascii="Palatino Linotype" w:hAnsi="Palatino Linotype" w:cs="Tahoma"/>
          <w:bCs/>
          <w:iCs/>
          <w:sz w:val="22"/>
          <w:szCs w:val="22"/>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EF27DF" w:rsidR="00EF27DF" w:rsidP="00EF27DF" w:rsidRDefault="00EF27DF" w14:paraId="31861210" w14:textId="77777777">
      <w:pPr>
        <w:pStyle w:val="Prrafodelista"/>
        <w:jc w:val="both"/>
        <w:rPr>
          <w:rFonts w:ascii="Palatino Linotype" w:hAnsi="Palatino Linotype" w:cs="Tahoma"/>
          <w:b/>
          <w:bCs/>
          <w:iCs/>
          <w:szCs w:val="22"/>
        </w:rPr>
      </w:pPr>
    </w:p>
    <w:p w:rsidRPr="00EF27DF" w:rsidR="00EF27DF" w:rsidP="00EF27DF" w:rsidRDefault="00EF27DF" w14:paraId="7F6FB0D9" w14:textId="77777777">
      <w:pPr>
        <w:numPr>
          <w:ilvl w:val="0"/>
          <w:numId w:val="2"/>
        </w:numPr>
        <w:spacing w:line="360" w:lineRule="auto"/>
        <w:jc w:val="both"/>
        <w:rPr>
          <w:rFonts w:ascii="Palatino Linotype" w:hAnsi="Palatino Linotype" w:cs="Tahoma"/>
          <w:b/>
          <w:bCs/>
          <w:iCs/>
          <w:sz w:val="22"/>
          <w:szCs w:val="22"/>
        </w:rPr>
      </w:pPr>
      <w:r w:rsidRPr="00EF27DF">
        <w:rPr>
          <w:rFonts w:ascii="Palatino Linotype" w:hAnsi="Palatino Linotype" w:cs="Tahoma"/>
          <w:bCs/>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EF27DF" w:rsidP="00C7331E" w:rsidRDefault="00EF27DF" w14:paraId="7AE06825" w14:textId="335CB1A1">
      <w:pPr>
        <w:spacing w:line="360" w:lineRule="auto"/>
        <w:ind w:left="360"/>
        <w:jc w:val="both"/>
        <w:rPr>
          <w:rFonts w:ascii="Palatino Linotype" w:hAnsi="Palatino Linotype" w:cs="Tahoma"/>
          <w:b/>
          <w:bCs/>
          <w:iCs/>
          <w:sz w:val="22"/>
          <w:szCs w:val="22"/>
        </w:rPr>
      </w:pPr>
    </w:p>
    <w:p w:rsidRPr="00C7331E" w:rsidR="00C7331E" w:rsidP="00C7331E" w:rsidRDefault="00C7331E" w14:paraId="06172BAF" w14:textId="37B30515">
      <w:pPr>
        <w:spacing w:line="360" w:lineRule="auto"/>
        <w:jc w:val="both"/>
        <w:rPr>
          <w:rFonts w:ascii="Palatino Linotype" w:hAnsi="Palatino Linotype" w:cs="Tahoma"/>
          <w:sz w:val="22"/>
          <w:szCs w:val="22"/>
        </w:rPr>
      </w:pPr>
      <w:r w:rsidRPr="00C7331E">
        <w:rPr>
          <w:rFonts w:ascii="Palatino Linotype" w:hAnsi="Palatino Linotype" w:cs="Tahoma"/>
          <w:sz w:val="22"/>
          <w:szCs w:val="22"/>
        </w:rPr>
        <w:t>En este orden de ideas, es necesario identificar que el Particular, requirió tres puntos de información relacionada al Archivo Municipal</w:t>
      </w:r>
    </w:p>
    <w:p w:rsidRPr="00EF27DF" w:rsidR="00C7331E" w:rsidP="00C7331E" w:rsidRDefault="00C7331E" w14:paraId="69D6C228" w14:textId="77777777">
      <w:pPr>
        <w:spacing w:line="360" w:lineRule="auto"/>
        <w:ind w:left="360"/>
        <w:jc w:val="both"/>
        <w:rPr>
          <w:rFonts w:ascii="Palatino Linotype" w:hAnsi="Palatino Linotype" w:cs="Tahoma"/>
          <w:b/>
          <w:bCs/>
          <w:iCs/>
          <w:sz w:val="22"/>
          <w:szCs w:val="22"/>
        </w:rPr>
      </w:pPr>
    </w:p>
    <w:p w:rsidR="00C7331E" w:rsidP="00C7331E" w:rsidRDefault="00C7331E" w14:paraId="4F651212" w14:textId="0E243735">
      <w:pPr>
        <w:tabs>
          <w:tab w:val="left" w:pos="4667"/>
        </w:tabs>
        <w:spacing w:line="360" w:lineRule="auto"/>
        <w:ind w:left="567" w:right="567"/>
        <w:jc w:val="both"/>
        <w:rPr>
          <w:rFonts w:ascii="Palatino Linotype" w:hAnsi="Palatino Linotype" w:cs="Tahoma"/>
          <w:bCs/>
          <w:i/>
          <w:szCs w:val="22"/>
        </w:rPr>
      </w:pPr>
      <w:r w:rsidRPr="00C9273A">
        <w:rPr>
          <w:rFonts w:ascii="Palatino Linotype" w:hAnsi="Palatino Linotype" w:cs="Tahoma"/>
          <w:bCs/>
          <w:i/>
          <w:szCs w:val="22"/>
        </w:rPr>
        <w:t>1. ¿</w:t>
      </w:r>
      <w:r>
        <w:rPr>
          <w:rFonts w:ascii="Palatino Linotype" w:hAnsi="Palatino Linotype" w:cs="Tahoma"/>
          <w:bCs/>
          <w:i/>
          <w:szCs w:val="22"/>
        </w:rPr>
        <w:t>Q</w:t>
      </w:r>
      <w:r w:rsidRPr="00C9273A">
        <w:rPr>
          <w:rFonts w:ascii="Palatino Linotype" w:hAnsi="Palatino Linotype" w:cs="Tahoma"/>
          <w:bCs/>
          <w:i/>
          <w:szCs w:val="22"/>
        </w:rPr>
        <w:t xml:space="preserve">ué tipos de documentos resguardan y en qué soportes? </w:t>
      </w:r>
    </w:p>
    <w:p w:rsidR="00C7331E" w:rsidP="00C7331E" w:rsidRDefault="00C7331E" w14:paraId="73731973" w14:textId="61CE3D52">
      <w:pPr>
        <w:tabs>
          <w:tab w:val="left" w:pos="4667"/>
        </w:tabs>
        <w:spacing w:line="360" w:lineRule="auto"/>
        <w:ind w:left="567" w:right="567"/>
        <w:jc w:val="both"/>
        <w:rPr>
          <w:rFonts w:ascii="Palatino Linotype" w:hAnsi="Palatino Linotype" w:cs="Tahoma"/>
          <w:bCs/>
          <w:i/>
          <w:szCs w:val="22"/>
        </w:rPr>
      </w:pPr>
      <w:r w:rsidRPr="00C9273A">
        <w:rPr>
          <w:rFonts w:ascii="Palatino Linotype" w:hAnsi="Palatino Linotype" w:cs="Tahoma"/>
          <w:bCs/>
          <w:i/>
          <w:szCs w:val="22"/>
        </w:rPr>
        <w:t>2. ¿</w:t>
      </w:r>
      <w:r>
        <w:rPr>
          <w:rFonts w:ascii="Palatino Linotype" w:hAnsi="Palatino Linotype" w:cs="Tahoma"/>
          <w:bCs/>
          <w:i/>
          <w:szCs w:val="22"/>
        </w:rPr>
        <w:t>C</w:t>
      </w:r>
      <w:r w:rsidRPr="00C9273A">
        <w:rPr>
          <w:rFonts w:ascii="Palatino Linotype" w:hAnsi="Palatino Linotype" w:cs="Tahoma"/>
          <w:bCs/>
          <w:i/>
          <w:szCs w:val="22"/>
        </w:rPr>
        <w:t xml:space="preserve">uál es su sistema o modelo de clasificación documental? </w:t>
      </w:r>
    </w:p>
    <w:p w:rsidR="00EF27DF" w:rsidP="00C7331E" w:rsidRDefault="00C7331E" w14:paraId="4C00BFCA" w14:textId="6B50FD97">
      <w:pPr>
        <w:tabs>
          <w:tab w:val="left" w:pos="4667"/>
        </w:tabs>
        <w:spacing w:line="360" w:lineRule="auto"/>
        <w:ind w:left="567" w:right="567"/>
        <w:jc w:val="both"/>
        <w:rPr>
          <w:rFonts w:ascii="Palatino Linotype" w:hAnsi="Palatino Linotype" w:cs="Tahoma"/>
          <w:bCs/>
          <w:iCs/>
          <w:sz w:val="22"/>
          <w:szCs w:val="22"/>
          <w:lang w:val="es-ES"/>
        </w:rPr>
      </w:pPr>
      <w:r w:rsidRPr="00C9273A">
        <w:rPr>
          <w:rFonts w:ascii="Palatino Linotype" w:hAnsi="Palatino Linotype" w:cs="Tahoma"/>
          <w:bCs/>
          <w:i/>
          <w:szCs w:val="22"/>
        </w:rPr>
        <w:t xml:space="preserve">3. </w:t>
      </w:r>
      <w:r>
        <w:rPr>
          <w:rFonts w:ascii="Palatino Linotype" w:hAnsi="Palatino Linotype" w:cs="Tahoma"/>
          <w:bCs/>
          <w:i/>
          <w:szCs w:val="22"/>
        </w:rPr>
        <w:t>Catálogo de Disposición Documental</w:t>
      </w:r>
      <w:r w:rsidRPr="00C9273A">
        <w:rPr>
          <w:rFonts w:ascii="Palatino Linotype" w:hAnsi="Palatino Linotype" w:cs="Tahoma"/>
          <w:bCs/>
          <w:i/>
          <w:szCs w:val="22"/>
        </w:rPr>
        <w:t xml:space="preserve"> y Cuadro General de Descripción Archivística actualizados.</w:t>
      </w:r>
    </w:p>
    <w:p w:rsidR="00C7331E" w:rsidP="00EF27DF" w:rsidRDefault="00C7331E" w14:paraId="0D15309A" w14:textId="3FAF57BC">
      <w:pPr>
        <w:spacing w:line="360" w:lineRule="auto"/>
        <w:jc w:val="both"/>
        <w:rPr>
          <w:rFonts w:ascii="Palatino Linotype" w:hAnsi="Palatino Linotype" w:cs="Tahoma"/>
          <w:bCs/>
          <w:iCs/>
          <w:sz w:val="22"/>
          <w:szCs w:val="22"/>
          <w:lang w:val="es-ES"/>
        </w:rPr>
      </w:pPr>
    </w:p>
    <w:p w:rsidR="00C7331E" w:rsidP="00EF27DF" w:rsidRDefault="00F021AC" w14:paraId="44C598F8" w14:textId="2605BEF0">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En respuesta, el Ayuntamiento de Nezahualcóyotl</w:t>
      </w:r>
      <w:r w:rsidR="006209F2">
        <w:rPr>
          <w:rFonts w:ascii="Palatino Linotype" w:hAnsi="Palatino Linotype" w:cs="Tahoma"/>
          <w:bCs/>
          <w:iCs/>
          <w:sz w:val="22"/>
          <w:szCs w:val="22"/>
          <w:lang w:val="es-ES"/>
        </w:rPr>
        <w:t xml:space="preserve"> por conducto de su Secretario del Ayuntamiento,</w:t>
      </w:r>
      <w:r>
        <w:rPr>
          <w:rFonts w:ascii="Palatino Linotype" w:hAnsi="Palatino Linotype" w:cs="Tahoma"/>
          <w:bCs/>
          <w:iCs/>
          <w:sz w:val="22"/>
          <w:szCs w:val="22"/>
          <w:lang w:val="es-ES"/>
        </w:rPr>
        <w:t xml:space="preserve"> </w:t>
      </w:r>
      <w:r w:rsidR="00F16654">
        <w:rPr>
          <w:rFonts w:ascii="Palatino Linotype" w:hAnsi="Palatino Linotype" w:cs="Tahoma"/>
          <w:bCs/>
          <w:iCs/>
          <w:sz w:val="22"/>
          <w:szCs w:val="22"/>
          <w:lang w:val="es-ES"/>
        </w:rPr>
        <w:t>se pronunció sobre cada uno de los puntos en el siguiente sentido:</w:t>
      </w:r>
    </w:p>
    <w:p w:rsidR="00F16654" w:rsidP="00EF27DF" w:rsidRDefault="00F16654" w14:paraId="63CBBF3F" w14:textId="1A74B944">
      <w:pPr>
        <w:spacing w:line="360" w:lineRule="auto"/>
        <w:jc w:val="both"/>
        <w:rPr>
          <w:rFonts w:ascii="Palatino Linotype" w:hAnsi="Palatino Linotype" w:cs="Tahoma"/>
          <w:bCs/>
          <w:iCs/>
          <w:sz w:val="22"/>
          <w:szCs w:val="22"/>
          <w:lang w:val="es-ES"/>
        </w:rPr>
      </w:pPr>
    </w:p>
    <w:p w:rsidRPr="00A418F3" w:rsidR="00F16654" w:rsidP="00A418F3" w:rsidRDefault="00F16654" w14:paraId="0AF43654" w14:textId="0F30FDE9">
      <w:pPr>
        <w:pStyle w:val="Prrafodelista"/>
        <w:numPr>
          <w:ilvl w:val="0"/>
          <w:numId w:val="30"/>
        </w:numPr>
        <w:tabs>
          <w:tab w:val="left" w:pos="4667"/>
        </w:tabs>
        <w:spacing w:line="360" w:lineRule="auto"/>
        <w:ind w:right="567"/>
        <w:jc w:val="both"/>
        <w:rPr>
          <w:rFonts w:ascii="Palatino Linotype" w:hAnsi="Palatino Linotype" w:cs="Tahoma"/>
          <w:bCs/>
          <w:i/>
          <w:sz w:val="20"/>
          <w:szCs w:val="20"/>
        </w:rPr>
      </w:pPr>
      <w:r w:rsidRPr="00A418F3">
        <w:rPr>
          <w:rFonts w:ascii="Palatino Linotype" w:hAnsi="Palatino Linotype" w:cs="Tahoma"/>
          <w:bCs/>
          <w:i/>
          <w:sz w:val="20"/>
          <w:szCs w:val="20"/>
        </w:rPr>
        <w:t>“… se hace de su conocimiento que en el Archivo Municipal se resguardan documentos de conservación permanente y de relevancia para la memoria del municipio, así como los transferidos desde las dependencias administrativas que conforman la Administración Pública Municipal”</w:t>
      </w:r>
    </w:p>
    <w:p w:rsidRPr="00A418F3" w:rsidR="00F16654" w:rsidP="00A418F3" w:rsidRDefault="00F16654" w14:paraId="6FD627C5" w14:textId="7A72F6C3">
      <w:pPr>
        <w:pStyle w:val="Prrafodelista"/>
        <w:numPr>
          <w:ilvl w:val="0"/>
          <w:numId w:val="30"/>
        </w:numPr>
        <w:tabs>
          <w:tab w:val="left" w:pos="4667"/>
        </w:tabs>
        <w:spacing w:line="360" w:lineRule="auto"/>
        <w:ind w:right="567"/>
        <w:jc w:val="both"/>
        <w:rPr>
          <w:rFonts w:ascii="Palatino Linotype" w:hAnsi="Palatino Linotype" w:cs="Tahoma"/>
          <w:bCs/>
          <w:i/>
          <w:sz w:val="20"/>
          <w:szCs w:val="20"/>
        </w:rPr>
      </w:pPr>
      <w:r w:rsidRPr="00A418F3">
        <w:rPr>
          <w:rFonts w:ascii="Palatino Linotype" w:hAnsi="Palatino Linotype" w:cs="Tahoma"/>
          <w:bCs/>
          <w:i/>
          <w:sz w:val="20"/>
          <w:szCs w:val="20"/>
        </w:rPr>
        <w:t>“… la clasificación documental se encuentra en proceso de transición, derivado de la implementación del Sistema Institucional de Archivos y de la Ley Estatal en la materia.”</w:t>
      </w:r>
    </w:p>
    <w:p w:rsidRPr="00A418F3" w:rsidR="00A418F3" w:rsidP="00A418F3" w:rsidRDefault="006209F2" w14:paraId="7000E22B" w14:textId="53F77950">
      <w:pPr>
        <w:pStyle w:val="Prrafodelista"/>
        <w:numPr>
          <w:ilvl w:val="0"/>
          <w:numId w:val="30"/>
        </w:numPr>
        <w:tabs>
          <w:tab w:val="left" w:pos="4667"/>
        </w:tabs>
        <w:spacing w:line="360" w:lineRule="auto"/>
        <w:ind w:right="567"/>
        <w:jc w:val="both"/>
        <w:rPr>
          <w:rFonts w:ascii="Palatino Linotype" w:hAnsi="Palatino Linotype" w:cs="Tahoma"/>
          <w:bCs/>
          <w:i/>
          <w:sz w:val="20"/>
          <w:szCs w:val="20"/>
        </w:rPr>
      </w:pPr>
      <w:r w:rsidRPr="00A418F3">
        <w:rPr>
          <w:rFonts w:ascii="Palatino Linotype" w:hAnsi="Palatino Linotype" w:cs="Tahoma"/>
          <w:bCs/>
          <w:i/>
          <w:sz w:val="20"/>
          <w:szCs w:val="20"/>
        </w:rPr>
        <w:lastRenderedPageBreak/>
        <w:t xml:space="preserve">“… el Gobierno Municipal basa su catálogo de disposición documental, conforme a lo establecido en el Catálogo de Disposición Documental del Gobierno del Estado de México (CADIDO), el cual se encuentra disponible para su consulta y descarga en la siguiente dirección electrónica: </w:t>
      </w:r>
      <w:hyperlink w:history="1" r:id="rId9">
        <w:r w:rsidRPr="00A418F3">
          <w:rPr>
            <w:rFonts w:ascii="Palatino Linotype" w:hAnsi="Palatino Linotype" w:cs="Tahoma"/>
            <w:bCs/>
            <w:i/>
            <w:sz w:val="20"/>
            <w:szCs w:val="20"/>
          </w:rPr>
          <w:t>https://edomex.gob.mx/sis/newweb/pdf/catalogo_codidedo.pdf</w:t>
        </w:r>
      </w:hyperlink>
      <w:r w:rsidR="00A418F3">
        <w:rPr>
          <w:rFonts w:ascii="Palatino Linotype" w:hAnsi="Palatino Linotype" w:cs="Tahoma"/>
          <w:bCs/>
          <w:i/>
          <w:sz w:val="20"/>
          <w:szCs w:val="20"/>
        </w:rPr>
        <w:t>”</w:t>
      </w:r>
    </w:p>
    <w:p w:rsidR="006209F2" w:rsidP="006209F2" w:rsidRDefault="006209F2" w14:paraId="76173443" w14:textId="5F21782D">
      <w:pPr>
        <w:widowControl w:val="0"/>
        <w:autoSpaceDE w:val="0"/>
        <w:autoSpaceDN w:val="0"/>
        <w:adjustRightInd w:val="0"/>
        <w:spacing w:line="360" w:lineRule="auto"/>
        <w:jc w:val="both"/>
        <w:rPr>
          <w:rFonts w:ascii="Palatino Linotype" w:hAnsi="Palatino Linotype" w:eastAsia="Calibri" w:cs="Tahoma"/>
          <w:color w:val="000000"/>
          <w:szCs w:val="22"/>
          <w:lang w:val="es-ES" w:eastAsia="es-MX"/>
        </w:rPr>
      </w:pPr>
    </w:p>
    <w:p w:rsidR="00A418F3" w:rsidP="00A418F3" w:rsidRDefault="00A418F3" w14:paraId="220C43E5" w14:textId="11C95764">
      <w:pPr>
        <w:spacing w:line="360" w:lineRule="auto"/>
        <w:jc w:val="both"/>
        <w:rPr>
          <w:rFonts w:ascii="Palatino Linotype" w:hAnsi="Palatino Linotype" w:cs="Tahoma"/>
          <w:bCs/>
          <w:iCs/>
          <w:sz w:val="22"/>
          <w:szCs w:val="22"/>
          <w:lang w:val="es-ES"/>
        </w:rPr>
      </w:pPr>
      <w:r w:rsidRPr="00A418F3">
        <w:rPr>
          <w:rFonts w:ascii="Palatino Linotype" w:hAnsi="Palatino Linotype" w:cs="Tahoma"/>
          <w:bCs/>
          <w:iCs/>
          <w:sz w:val="22"/>
          <w:szCs w:val="22"/>
          <w:lang w:val="es-ES"/>
        </w:rPr>
        <w:t xml:space="preserve">El Particular se inconformó </w:t>
      </w:r>
      <w:r>
        <w:rPr>
          <w:rFonts w:ascii="Palatino Linotype" w:hAnsi="Palatino Linotype" w:cs="Tahoma"/>
          <w:bCs/>
          <w:iCs/>
          <w:sz w:val="22"/>
          <w:szCs w:val="22"/>
          <w:lang w:val="es-ES"/>
        </w:rPr>
        <w:t>de manera particular sobre cada uno de los puntos:</w:t>
      </w:r>
    </w:p>
    <w:p w:rsidR="00A418F3" w:rsidP="00A418F3" w:rsidRDefault="00A418F3" w14:paraId="5707C980" w14:textId="60CA126F">
      <w:pPr>
        <w:spacing w:line="360" w:lineRule="auto"/>
        <w:jc w:val="both"/>
        <w:rPr>
          <w:rFonts w:ascii="Palatino Linotype" w:hAnsi="Palatino Linotype" w:cs="Tahoma"/>
          <w:bCs/>
          <w:iCs/>
          <w:sz w:val="22"/>
          <w:szCs w:val="22"/>
          <w:lang w:val="es-ES"/>
        </w:rPr>
      </w:pPr>
    </w:p>
    <w:p w:rsidRPr="00A418F3" w:rsidR="00A418F3" w:rsidP="00A418F3" w:rsidRDefault="00A418F3" w14:paraId="728FD095" w14:textId="66C1990E">
      <w:pPr>
        <w:pStyle w:val="Prrafodelista"/>
        <w:numPr>
          <w:ilvl w:val="0"/>
          <w:numId w:val="32"/>
        </w:numPr>
        <w:spacing w:line="360" w:lineRule="auto"/>
        <w:ind w:right="539"/>
        <w:jc w:val="both"/>
        <w:rPr>
          <w:rFonts w:ascii="Palatino Linotype" w:hAnsi="Palatino Linotype" w:cs="Tahoma"/>
          <w:i/>
          <w:sz w:val="20"/>
          <w:szCs w:val="20"/>
        </w:rPr>
      </w:pPr>
      <w:r w:rsidRPr="00A418F3">
        <w:rPr>
          <w:rFonts w:ascii="Palatino Linotype" w:hAnsi="Palatino Linotype" w:cs="Tahoma"/>
          <w:i/>
          <w:sz w:val="20"/>
          <w:szCs w:val="20"/>
          <w:lang w:val="es-ES"/>
        </w:rPr>
        <w:t>“</w:t>
      </w:r>
      <w:r>
        <w:rPr>
          <w:rFonts w:ascii="Palatino Linotype" w:hAnsi="Palatino Linotype" w:cs="Tahoma"/>
          <w:i/>
          <w:sz w:val="20"/>
          <w:szCs w:val="20"/>
          <w:lang w:val="es-ES"/>
        </w:rPr>
        <w:t>…</w:t>
      </w:r>
      <w:r w:rsidRPr="00A418F3">
        <w:rPr>
          <w:rFonts w:ascii="Palatino Linotype" w:hAnsi="Palatino Linotype" w:cs="Tahoma"/>
          <w:i/>
          <w:sz w:val="20"/>
          <w:szCs w:val="20"/>
        </w:rPr>
        <w:t xml:space="preserve">se pregunta también: "en qué soportes?", misma que no es respondida </w:t>
      </w:r>
    </w:p>
    <w:p w:rsidRPr="00A418F3" w:rsidR="00A418F3" w:rsidP="00A418F3" w:rsidRDefault="00A418F3" w14:paraId="7E9F519C" w14:textId="7876A54B">
      <w:pPr>
        <w:pStyle w:val="Prrafodelista"/>
        <w:numPr>
          <w:ilvl w:val="0"/>
          <w:numId w:val="32"/>
        </w:numPr>
        <w:spacing w:line="360" w:lineRule="auto"/>
        <w:ind w:right="539"/>
        <w:jc w:val="both"/>
        <w:rPr>
          <w:rFonts w:ascii="Palatino Linotype" w:hAnsi="Palatino Linotype" w:cs="Tahoma"/>
          <w:i/>
          <w:sz w:val="20"/>
          <w:szCs w:val="20"/>
        </w:rPr>
      </w:pPr>
      <w:r>
        <w:rPr>
          <w:rFonts w:ascii="Palatino Linotype" w:hAnsi="Palatino Linotype" w:cs="Tahoma"/>
          <w:i/>
          <w:sz w:val="20"/>
          <w:szCs w:val="20"/>
        </w:rPr>
        <w:t>“…</w:t>
      </w:r>
      <w:r w:rsidRPr="00A418F3">
        <w:rPr>
          <w:rFonts w:ascii="Palatino Linotype" w:hAnsi="Palatino Linotype" w:cs="Tahoma"/>
          <w:i/>
          <w:sz w:val="20"/>
          <w:szCs w:val="20"/>
        </w:rPr>
        <w:t xml:space="preserve"> ¿cuál es su sistema o modelo de clasificación documental?, El municipio lleva décadas operando, por lo que al momento (hoy en día) debe aplicarse un criterio archivístico para realizar este proceso, con independencia de la transición que aún manifiestan están realizando, por lo que la respuesta dada no satisface el cuestionamiento. </w:t>
      </w:r>
      <w:r>
        <w:rPr>
          <w:rFonts w:ascii="Palatino Linotype" w:hAnsi="Palatino Linotype" w:cs="Tahoma"/>
          <w:i/>
          <w:sz w:val="20"/>
          <w:szCs w:val="20"/>
        </w:rPr>
        <w:t>“</w:t>
      </w:r>
    </w:p>
    <w:p w:rsidR="00A418F3" w:rsidP="00A418F3" w:rsidRDefault="00A418F3" w14:paraId="1516A847" w14:textId="55940154">
      <w:pPr>
        <w:pStyle w:val="Prrafodelista"/>
        <w:numPr>
          <w:ilvl w:val="0"/>
          <w:numId w:val="32"/>
        </w:numPr>
        <w:spacing w:line="360" w:lineRule="auto"/>
        <w:ind w:right="539"/>
        <w:jc w:val="both"/>
        <w:rPr>
          <w:rFonts w:ascii="Palatino Linotype" w:hAnsi="Palatino Linotype" w:cs="Tahoma"/>
          <w:i/>
          <w:sz w:val="20"/>
          <w:szCs w:val="20"/>
        </w:rPr>
      </w:pPr>
      <w:r>
        <w:rPr>
          <w:rFonts w:ascii="Palatino Linotype" w:hAnsi="Palatino Linotype" w:cs="Tahoma"/>
          <w:i/>
          <w:sz w:val="20"/>
          <w:szCs w:val="20"/>
        </w:rPr>
        <w:t>“…</w:t>
      </w:r>
      <w:r w:rsidRPr="00A418F3">
        <w:rPr>
          <w:rFonts w:ascii="Palatino Linotype" w:hAnsi="Palatino Linotype" w:cs="Tahoma"/>
          <w:i/>
          <w:sz w:val="20"/>
          <w:szCs w:val="20"/>
        </w:rPr>
        <w:t xml:space="preserve">No se preguntó en qué se basa, ni dirección web donde se encuentra alojado, además, la dirección web proporcionada donde refieren se encuentra publicado no pertenece al municipio de Nezahualcóyotl, ni siquiera remiten a la dirección precisa de un documento, sino al sitio web general del Estado de México. Por otra parte, no hacen comentario alguno sobre el Cuadro General de Descripción Archivística, motivos por los que se considera, no se da respuesta a lo solicitado tampoco en este punto. Se solicita atentamente brinden respuestas precisas a lo cuestionado. Saludos cordiales.” </w:t>
      </w:r>
    </w:p>
    <w:p w:rsidR="00B14B11" w:rsidP="00B14B11" w:rsidRDefault="00B14B11" w14:paraId="2A03D36D" w14:textId="097C7321">
      <w:pPr>
        <w:spacing w:line="360" w:lineRule="auto"/>
        <w:ind w:right="539"/>
        <w:jc w:val="both"/>
        <w:rPr>
          <w:rFonts w:ascii="Palatino Linotype" w:hAnsi="Palatino Linotype" w:cs="Tahoma"/>
          <w:i/>
        </w:rPr>
      </w:pPr>
    </w:p>
    <w:p w:rsidR="00B14B11" w:rsidP="00B14B11" w:rsidRDefault="00B14B11" w14:paraId="2DCE637C" w14:textId="4EDC1C17">
      <w:pPr>
        <w:spacing w:line="360" w:lineRule="auto"/>
        <w:jc w:val="both"/>
        <w:rPr>
          <w:rFonts w:cs="Tahoma"/>
          <w:bCs/>
          <w:iCs/>
          <w:color w:val="000000"/>
          <w:lang w:val="es-ES"/>
        </w:rPr>
      </w:pPr>
      <w:r>
        <w:rPr>
          <w:rFonts w:ascii="Palatino Linotype" w:hAnsi="Palatino Linotype" w:cs="Tahoma"/>
          <w:bCs/>
          <w:iCs/>
          <w:sz w:val="22"/>
          <w:szCs w:val="22"/>
        </w:rPr>
        <w:t>E</w:t>
      </w:r>
      <w:r w:rsidRPr="00F62625">
        <w:rPr>
          <w:rFonts w:ascii="Palatino Linotype" w:hAnsi="Palatino Linotype" w:cs="Tahoma"/>
          <w:bCs/>
          <w:iCs/>
          <w:sz w:val="22"/>
          <w:szCs w:val="22"/>
        </w:rPr>
        <w:t xml:space="preserve">l Particular no se inconformó </w:t>
      </w:r>
      <w:r>
        <w:rPr>
          <w:rFonts w:ascii="Palatino Linotype" w:hAnsi="Palatino Linotype" w:cs="Tahoma"/>
          <w:bCs/>
          <w:iCs/>
          <w:sz w:val="22"/>
          <w:szCs w:val="22"/>
        </w:rPr>
        <w:t>de la totalidad de la respuesta</w:t>
      </w:r>
      <w:r w:rsidRPr="00F62625">
        <w:rPr>
          <w:rFonts w:ascii="Palatino Linotype" w:hAnsi="Palatino Linotype" w:cs="Tahoma"/>
          <w:bCs/>
          <w:iCs/>
          <w:sz w:val="22"/>
          <w:szCs w:val="22"/>
        </w:rPr>
        <w:t xml:space="preserve">, </w:t>
      </w:r>
      <w:r>
        <w:rPr>
          <w:rFonts w:ascii="Palatino Linotype" w:hAnsi="Palatino Linotype" w:cs="Tahoma"/>
          <w:bCs/>
          <w:iCs/>
          <w:sz w:val="22"/>
          <w:szCs w:val="22"/>
        </w:rPr>
        <w:t xml:space="preserve">sino </w:t>
      </w:r>
      <w:r w:rsidR="00BA0B37">
        <w:rPr>
          <w:rFonts w:ascii="Palatino Linotype" w:hAnsi="Palatino Linotype" w:cs="Tahoma"/>
          <w:bCs/>
          <w:iCs/>
          <w:sz w:val="22"/>
          <w:szCs w:val="22"/>
        </w:rPr>
        <w:t xml:space="preserve">que </w:t>
      </w:r>
      <w:r w:rsidR="00BA0B37">
        <w:rPr>
          <w:rFonts w:ascii="Palatino Linotype" w:hAnsi="Palatino Linotype" w:cs="Tahoma"/>
          <w:bCs/>
          <w:iCs/>
          <w:sz w:val="22"/>
          <w:szCs w:val="22"/>
          <w:lang w:val="es-ES"/>
        </w:rPr>
        <w:t>especificó los motivos de inconformidad que le generan agravio a su derecho de acceso a la información pública,</w:t>
      </w:r>
      <w:r>
        <w:rPr>
          <w:rFonts w:ascii="Palatino Linotype" w:hAnsi="Palatino Linotype" w:cs="Tahoma"/>
          <w:bCs/>
          <w:iCs/>
          <w:sz w:val="22"/>
          <w:szCs w:val="22"/>
        </w:rPr>
        <w:t xml:space="preserve"> por lo que r</w:t>
      </w:r>
      <w:r w:rsidRPr="00F62625">
        <w:rPr>
          <w:rFonts w:ascii="Palatino Linotype" w:hAnsi="Palatino Linotype" w:cs="Tahoma"/>
          <w:bCs/>
          <w:iCs/>
          <w:sz w:val="22"/>
          <w:szCs w:val="22"/>
        </w:rPr>
        <w:t>esulta relevante traer a colación el Criterio 01/20, emitido por el Instituto Nacional de Transparencia, Acceso a la Información y Protección de Datos Personales, que establece lo siguiente</w:t>
      </w:r>
      <w:r>
        <w:rPr>
          <w:rFonts w:cs="Tahoma"/>
          <w:bCs/>
          <w:iCs/>
          <w:color w:val="000000"/>
          <w:lang w:val="es-ES"/>
        </w:rPr>
        <w:t>:</w:t>
      </w:r>
    </w:p>
    <w:p w:rsidRPr="00F62625" w:rsidR="00B14B11" w:rsidP="00B14B11" w:rsidRDefault="00B14B11" w14:paraId="61CB6147" w14:textId="77777777">
      <w:pPr>
        <w:spacing w:line="360" w:lineRule="auto"/>
        <w:jc w:val="both"/>
        <w:rPr>
          <w:rFonts w:ascii="Palatino Linotype" w:hAnsi="Palatino Linotype" w:cs="Tahoma"/>
          <w:bCs/>
          <w:i/>
          <w:sz w:val="22"/>
          <w:szCs w:val="22"/>
        </w:rPr>
      </w:pPr>
    </w:p>
    <w:p w:rsidRPr="00F62625" w:rsidR="00B14B11" w:rsidP="00B14B11" w:rsidRDefault="00B14B11" w14:paraId="525FBF17" w14:textId="77777777">
      <w:pPr>
        <w:spacing w:line="360" w:lineRule="auto"/>
        <w:ind w:left="567" w:right="539"/>
        <w:jc w:val="both"/>
        <w:rPr>
          <w:rFonts w:ascii="Palatino Linotype" w:hAnsi="Palatino Linotype" w:cs="Tahoma"/>
          <w:bCs/>
          <w:i/>
        </w:rPr>
      </w:pPr>
      <w:r w:rsidRPr="00F62625">
        <w:rPr>
          <w:rFonts w:ascii="Palatino Linotype" w:hAnsi="Palatino Linotype" w:cs="Tahoma"/>
          <w:b/>
          <w:i/>
        </w:rPr>
        <w:t>Actos consentidos tácitamente. Improcedencia de su análisis</w:t>
      </w:r>
      <w:r w:rsidRPr="00F62625">
        <w:rPr>
          <w:rFonts w:ascii="Palatino Linotype" w:hAnsi="Palatino Linotype" w:cs="Tahoma"/>
          <w:bCs/>
          <w:i/>
        </w:rPr>
        <w:t xml:space="preserve">. Si en su recurso de revisión, la persona recurrente no expresó inconformidad alguna con ciertas partes de la respuesta otorgada, se </w:t>
      </w:r>
      <w:r w:rsidRPr="00F62625">
        <w:rPr>
          <w:rFonts w:ascii="Palatino Linotype" w:hAnsi="Palatino Linotype" w:cs="Tahoma"/>
          <w:bCs/>
          <w:i/>
        </w:rPr>
        <w:lastRenderedPageBreak/>
        <w:t>entienden tácitamente consentidas, por ende, no deben formar parte del estudio de fondo de la resolución que emite el Instituto.</w:t>
      </w:r>
    </w:p>
    <w:p w:rsidRPr="008110C5" w:rsidR="00B14B11" w:rsidP="00B14B11" w:rsidRDefault="00B14B11" w14:paraId="3E32B2DE" w14:textId="77777777">
      <w:pPr>
        <w:spacing w:line="360" w:lineRule="auto"/>
        <w:jc w:val="both"/>
        <w:rPr>
          <w:rFonts w:ascii="Palatino Linotype" w:hAnsi="Palatino Linotype" w:cs="Tahoma"/>
          <w:bCs/>
          <w:iCs/>
          <w:sz w:val="22"/>
          <w:szCs w:val="22"/>
        </w:rPr>
      </w:pPr>
    </w:p>
    <w:p w:rsidR="00B14B11" w:rsidP="00B14B11" w:rsidRDefault="00B14B11" w14:paraId="3A04BC80" w14:textId="2C4FB61F">
      <w:pPr>
        <w:spacing w:line="360" w:lineRule="auto"/>
        <w:jc w:val="both"/>
        <w:rPr>
          <w:rFonts w:ascii="Palatino Linotype" w:hAnsi="Palatino Linotype" w:cs="Tahoma"/>
          <w:bCs/>
          <w:iCs/>
          <w:sz w:val="22"/>
          <w:szCs w:val="22"/>
        </w:rPr>
      </w:pPr>
      <w:r w:rsidRPr="008110C5">
        <w:rPr>
          <w:rFonts w:ascii="Palatino Linotype" w:hAnsi="Palatino Linotype" w:cs="Tahoma"/>
          <w:bCs/>
          <w:iCs/>
          <w:sz w:val="22"/>
          <w:szCs w:val="22"/>
        </w:rPr>
        <w:t xml:space="preserve">Es por ello, que al resultar improcedente entrar al análisis de las partes de la respuesta del Sujeto Obligado que no fueron impugnadas por el Recurrente, únicamente se debe analizar lo que </w:t>
      </w:r>
      <w:r>
        <w:rPr>
          <w:rFonts w:ascii="Palatino Linotype" w:hAnsi="Palatino Linotype" w:cs="Tahoma"/>
          <w:bCs/>
          <w:iCs/>
          <w:sz w:val="22"/>
          <w:szCs w:val="22"/>
        </w:rPr>
        <w:t>refiere a los motivos de inconformidad hechos valer por el Recurrente en la interposición de su medio de impugnación; es entonces que el Recurso de Revisión, debe versar exclusivamente sobre los motivos de inconformidad hechos por el Particular</w:t>
      </w:r>
      <w:r w:rsidR="00BA0B37">
        <w:rPr>
          <w:rFonts w:ascii="Palatino Linotype" w:hAnsi="Palatino Linotype" w:cs="Tahoma"/>
          <w:bCs/>
          <w:iCs/>
          <w:sz w:val="22"/>
          <w:szCs w:val="22"/>
        </w:rPr>
        <w:t>.</w:t>
      </w:r>
    </w:p>
    <w:p w:rsidR="00C7331E" w:rsidP="00EF27DF" w:rsidRDefault="00C7331E" w14:paraId="40D6DDFF" w14:textId="7AB01D96">
      <w:pPr>
        <w:spacing w:line="360" w:lineRule="auto"/>
        <w:jc w:val="both"/>
        <w:rPr>
          <w:rFonts w:ascii="Palatino Linotype" w:hAnsi="Palatino Linotype" w:cs="Tahoma"/>
          <w:bCs/>
          <w:iCs/>
          <w:sz w:val="22"/>
          <w:szCs w:val="22"/>
          <w:lang w:val="es-ES"/>
        </w:rPr>
      </w:pPr>
    </w:p>
    <w:p w:rsidR="008200F3" w:rsidP="00EF27DF" w:rsidRDefault="00BA0B37" w14:paraId="6C6DEE25" w14:textId="781A4B44">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En e</w:t>
      </w:r>
      <w:r w:rsidR="008200F3">
        <w:rPr>
          <w:rFonts w:ascii="Palatino Linotype" w:hAnsi="Palatino Linotype" w:cs="Tahoma"/>
          <w:bCs/>
          <w:iCs/>
          <w:sz w:val="22"/>
          <w:szCs w:val="22"/>
          <w:lang w:val="es-ES"/>
        </w:rPr>
        <w:t xml:space="preserve">ste orden de ideas surgen diversos elementos previos, que deben ser analizados, previo al estudio del asunto, en primer aspecto, es que sobre los puntos 1 y 2, se plantearon preguntas y no así la identificación de documentos entregables, en otro sentido, no sobre los puntos 1 y 2 no estableció la temporalidad de la información por lo que se debe determinar esto mismo, en este orden de ideas resulta de importancia, identificar si se pronunció el servidor </w:t>
      </w:r>
      <w:proofErr w:type="spellStart"/>
      <w:r w:rsidR="008200F3">
        <w:rPr>
          <w:rFonts w:ascii="Palatino Linotype" w:hAnsi="Palatino Linotype" w:cs="Tahoma"/>
          <w:bCs/>
          <w:iCs/>
          <w:sz w:val="22"/>
          <w:szCs w:val="22"/>
          <w:lang w:val="es-ES"/>
        </w:rPr>
        <w:t>publico</w:t>
      </w:r>
      <w:proofErr w:type="spellEnd"/>
      <w:r w:rsidR="008200F3">
        <w:rPr>
          <w:rFonts w:ascii="Palatino Linotype" w:hAnsi="Palatino Linotype" w:cs="Tahoma"/>
          <w:bCs/>
          <w:iCs/>
          <w:sz w:val="22"/>
          <w:szCs w:val="22"/>
          <w:lang w:val="es-ES"/>
        </w:rPr>
        <w:t xml:space="preserve"> habilitado competente para poseer la información</w:t>
      </w:r>
      <w:r w:rsidR="00DE4ACE">
        <w:rPr>
          <w:rFonts w:ascii="Palatino Linotype" w:hAnsi="Palatino Linotype" w:cs="Tahoma"/>
          <w:bCs/>
          <w:iCs/>
          <w:sz w:val="22"/>
          <w:szCs w:val="22"/>
          <w:lang w:val="es-ES"/>
        </w:rPr>
        <w:t>.</w:t>
      </w:r>
    </w:p>
    <w:p w:rsidR="00DE4ACE" w:rsidP="00EF27DF" w:rsidRDefault="00DE4ACE" w14:paraId="45C013DD" w14:textId="090A813B">
      <w:pPr>
        <w:spacing w:line="360" w:lineRule="auto"/>
        <w:jc w:val="both"/>
        <w:rPr>
          <w:rFonts w:ascii="Palatino Linotype" w:hAnsi="Palatino Linotype" w:cs="Tahoma"/>
          <w:bCs/>
          <w:iCs/>
          <w:sz w:val="22"/>
          <w:szCs w:val="22"/>
          <w:lang w:val="es-ES"/>
        </w:rPr>
      </w:pPr>
    </w:p>
    <w:p w:rsidR="00BA0B37" w:rsidP="00EF27DF" w:rsidRDefault="00BA0B37" w14:paraId="730C7039" w14:textId="0C892A36">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En primer lugar, se identifica que </w:t>
      </w:r>
      <w:r w:rsidR="0087562B">
        <w:rPr>
          <w:rFonts w:ascii="Palatino Linotype" w:hAnsi="Palatino Linotype" w:cs="Tahoma"/>
          <w:bCs/>
          <w:iCs/>
          <w:sz w:val="22"/>
          <w:szCs w:val="22"/>
          <w:lang w:val="es-ES"/>
        </w:rPr>
        <w:t xml:space="preserve">aun cuando </w:t>
      </w:r>
      <w:r w:rsidR="002C09B7">
        <w:rPr>
          <w:rFonts w:ascii="Palatino Linotype" w:hAnsi="Palatino Linotype" w:cs="Tahoma"/>
          <w:bCs/>
          <w:iCs/>
          <w:sz w:val="22"/>
          <w:szCs w:val="22"/>
          <w:lang w:val="es-ES"/>
        </w:rPr>
        <w:t>la información fue solicitada como consulta el criterio 16/17, del Instituto Nacional de Transparencia, Acceso a la Información Pública y Protección de Datos Personales, contempla la obligación de los entes públicos, a atender a la solicitud de información otorgando una expresión documental:</w:t>
      </w:r>
    </w:p>
    <w:p w:rsidR="002C09B7" w:rsidP="00EF27DF" w:rsidRDefault="002C09B7" w14:paraId="63793613" w14:textId="3C1C6A98">
      <w:pPr>
        <w:spacing w:line="360" w:lineRule="auto"/>
        <w:jc w:val="both"/>
        <w:rPr>
          <w:rFonts w:ascii="Palatino Linotype" w:hAnsi="Palatino Linotype" w:cs="Tahoma"/>
          <w:bCs/>
          <w:iCs/>
          <w:sz w:val="22"/>
          <w:szCs w:val="22"/>
          <w:lang w:val="es-ES"/>
        </w:rPr>
      </w:pPr>
    </w:p>
    <w:p w:rsidRPr="002C09B7" w:rsidR="002C09B7" w:rsidP="002C09B7" w:rsidRDefault="002C09B7" w14:paraId="0052EC56" w14:textId="77777777">
      <w:pPr>
        <w:spacing w:line="360" w:lineRule="auto"/>
        <w:ind w:left="567" w:right="539"/>
        <w:jc w:val="both"/>
        <w:rPr>
          <w:rFonts w:ascii="Palatino Linotype" w:hAnsi="Palatino Linotype" w:cs="Tahoma"/>
          <w:bCs/>
          <w:i/>
        </w:rPr>
      </w:pPr>
      <w:r w:rsidRPr="002C09B7">
        <w:rPr>
          <w:rFonts w:ascii="Palatino Linotype" w:hAnsi="Palatino Linotype" w:cs="Tahoma"/>
          <w:b/>
          <w:i/>
        </w:rPr>
        <w:t>Expresión documental.</w:t>
      </w:r>
      <w:r w:rsidRPr="002C09B7">
        <w:rPr>
          <w:rFonts w:ascii="Palatino Linotype" w:hAnsi="Palatino Linotype" w:cs="Tahoma"/>
          <w:bCs/>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Pr="002C09B7" w:rsidR="002C09B7" w:rsidP="00EF27DF" w:rsidRDefault="002C09B7" w14:paraId="29320E14" w14:textId="77777777">
      <w:pPr>
        <w:spacing w:line="360" w:lineRule="auto"/>
        <w:jc w:val="both"/>
        <w:rPr>
          <w:rFonts w:ascii="Palatino Linotype" w:hAnsi="Palatino Linotype" w:cs="Tahoma"/>
          <w:bCs/>
          <w:iCs/>
          <w:sz w:val="22"/>
          <w:szCs w:val="22"/>
        </w:rPr>
      </w:pPr>
    </w:p>
    <w:p w:rsidR="00E64D5A" w:rsidP="00EF27DF" w:rsidRDefault="00E64D5A" w14:paraId="774443A4" w14:textId="3304F321">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lastRenderedPageBreak/>
        <w:t>Es entonces, que se deberá atender a este presupuesto y entrar al estudio de la existencia de expresión documental y en su caso, identificar sobre la procedencia de la entrega de estos.</w:t>
      </w:r>
    </w:p>
    <w:p w:rsidR="00E64D5A" w:rsidP="00EF27DF" w:rsidRDefault="00E64D5A" w14:paraId="41BBD940" w14:textId="5E8A5659">
      <w:pPr>
        <w:spacing w:line="360" w:lineRule="auto"/>
        <w:jc w:val="both"/>
        <w:rPr>
          <w:rFonts w:ascii="Palatino Linotype" w:hAnsi="Palatino Linotype" w:cs="Tahoma"/>
          <w:bCs/>
          <w:iCs/>
          <w:sz w:val="22"/>
          <w:szCs w:val="22"/>
          <w:lang w:val="es-ES"/>
        </w:rPr>
      </w:pPr>
    </w:p>
    <w:p w:rsidR="00E64D5A" w:rsidP="00EF27DF" w:rsidRDefault="00E64D5A" w14:paraId="7C1F75F6" w14:textId="14B0C77D">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Por lo que refiere a la temporalidad, se identifica que el criterio 03/19 del Instituto Nacional de Transparencia, Acceso a la Información Pública y Protección de Datos Personales, considera que para </w:t>
      </w:r>
      <w:proofErr w:type="spellStart"/>
      <w:r>
        <w:rPr>
          <w:rFonts w:ascii="Palatino Linotype" w:hAnsi="Palatino Linotype" w:cs="Tahoma"/>
          <w:bCs/>
          <w:iCs/>
          <w:sz w:val="22"/>
          <w:szCs w:val="22"/>
          <w:lang w:val="es-ES"/>
        </w:rPr>
        <w:t>lo</w:t>
      </w:r>
      <w:proofErr w:type="spellEnd"/>
      <w:r>
        <w:rPr>
          <w:rFonts w:ascii="Palatino Linotype" w:hAnsi="Palatino Linotype" w:cs="Tahoma"/>
          <w:bCs/>
          <w:iCs/>
          <w:sz w:val="22"/>
          <w:szCs w:val="22"/>
          <w:lang w:val="es-ES"/>
        </w:rPr>
        <w:t xml:space="preserve"> supuestos en los que el Particular, no identifique documentos, se deberá estar a la temporalidad de búsqueda de la información de un año próximo anterior.</w:t>
      </w:r>
    </w:p>
    <w:p w:rsidR="00E64D5A" w:rsidP="00EF27DF" w:rsidRDefault="00E64D5A" w14:paraId="5CE1C220" w14:textId="5BE13CE9">
      <w:pPr>
        <w:spacing w:line="360" w:lineRule="auto"/>
        <w:jc w:val="both"/>
        <w:rPr>
          <w:rFonts w:ascii="Palatino Linotype" w:hAnsi="Palatino Linotype" w:cs="Tahoma"/>
          <w:bCs/>
          <w:iCs/>
          <w:sz w:val="22"/>
          <w:szCs w:val="22"/>
          <w:lang w:val="es-ES"/>
        </w:rPr>
      </w:pPr>
    </w:p>
    <w:p w:rsidRPr="00E64D5A" w:rsidR="00E64D5A" w:rsidP="00E64D5A" w:rsidRDefault="00E64D5A" w14:paraId="6EEFA0AF" w14:textId="77777777">
      <w:pPr>
        <w:spacing w:line="360" w:lineRule="auto"/>
        <w:ind w:left="567" w:right="539"/>
        <w:jc w:val="both"/>
        <w:rPr>
          <w:rFonts w:ascii="Palatino Linotype" w:hAnsi="Palatino Linotype" w:cs="Tahoma"/>
          <w:bCs/>
          <w:i/>
        </w:rPr>
      </w:pPr>
      <w:r w:rsidRPr="00E64D5A">
        <w:rPr>
          <w:rFonts w:ascii="Palatino Linotype" w:hAnsi="Palatino Linotype" w:cs="Tahoma"/>
          <w:b/>
          <w:i/>
        </w:rPr>
        <w:t xml:space="preserve">Periodo de búsqueda de la información. </w:t>
      </w:r>
      <w:r w:rsidRPr="00E64D5A">
        <w:rPr>
          <w:rFonts w:ascii="Palatino Linotype" w:hAnsi="Palatino Linotype" w:cs="Tahoma"/>
          <w:bCs/>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E64D5A" w:rsidP="00EF27DF" w:rsidRDefault="00E64D5A" w14:paraId="6AEA9713" w14:textId="1968F2FF">
      <w:pPr>
        <w:spacing w:line="360" w:lineRule="auto"/>
        <w:jc w:val="both"/>
        <w:rPr>
          <w:rFonts w:ascii="Palatino Linotype" w:hAnsi="Palatino Linotype" w:cs="Tahoma"/>
          <w:bCs/>
          <w:iCs/>
          <w:sz w:val="22"/>
          <w:szCs w:val="22"/>
        </w:rPr>
      </w:pPr>
    </w:p>
    <w:p w:rsidR="000C4B8F" w:rsidP="00EF27DF" w:rsidRDefault="00E64D5A" w14:paraId="71481A69" w14:textId="0EEB5EDB">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Ahora bien, en el caso que nos ocupa,</w:t>
      </w:r>
      <w:r w:rsidR="00164278">
        <w:rPr>
          <w:rFonts w:ascii="Palatino Linotype" w:hAnsi="Palatino Linotype" w:cs="Tahoma"/>
          <w:bCs/>
          <w:iCs/>
          <w:sz w:val="22"/>
          <w:szCs w:val="22"/>
        </w:rPr>
        <w:t xml:space="preserve"> la búsqueda deberá realizarse en el periodo </w:t>
      </w:r>
      <w:proofErr w:type="spellStart"/>
      <w:r w:rsidR="00164278">
        <w:rPr>
          <w:rFonts w:ascii="Palatino Linotype" w:hAnsi="Palatino Linotype" w:cs="Tahoma"/>
          <w:bCs/>
          <w:iCs/>
          <w:sz w:val="22"/>
          <w:szCs w:val="22"/>
        </w:rPr>
        <w:t>del</w:t>
      </w:r>
      <w:proofErr w:type="spellEnd"/>
      <w:r w:rsidR="00164278">
        <w:rPr>
          <w:rFonts w:ascii="Palatino Linotype" w:hAnsi="Palatino Linotype" w:cs="Tahoma"/>
          <w:bCs/>
          <w:iCs/>
          <w:sz w:val="22"/>
          <w:szCs w:val="22"/>
        </w:rPr>
        <w:t xml:space="preserve"> diez de enero de dos mil veintiuno al diez de enero del dos mil veintidós, con la excepción de que cuando</w:t>
      </w:r>
      <w:r>
        <w:rPr>
          <w:rFonts w:ascii="Palatino Linotype" w:hAnsi="Palatino Linotype" w:cs="Tahoma"/>
          <w:bCs/>
          <w:iCs/>
          <w:sz w:val="22"/>
          <w:szCs w:val="22"/>
        </w:rPr>
        <w:t xml:space="preserve"> se identifique </w:t>
      </w:r>
      <w:r w:rsidR="00164278">
        <w:rPr>
          <w:rFonts w:ascii="Palatino Linotype" w:hAnsi="Palatino Linotype" w:cs="Tahoma"/>
          <w:bCs/>
          <w:iCs/>
          <w:sz w:val="22"/>
          <w:szCs w:val="22"/>
        </w:rPr>
        <w:t xml:space="preserve">que aquello que da cuenta de la información, es un </w:t>
      </w:r>
      <w:r>
        <w:rPr>
          <w:rFonts w:ascii="Palatino Linotype" w:hAnsi="Palatino Linotype" w:cs="Tahoma"/>
          <w:bCs/>
          <w:iCs/>
          <w:sz w:val="22"/>
          <w:szCs w:val="22"/>
        </w:rPr>
        <w:t xml:space="preserve">instrumento de </w:t>
      </w:r>
      <w:r w:rsidR="00164278">
        <w:rPr>
          <w:rFonts w:ascii="Palatino Linotype" w:hAnsi="Palatino Linotype" w:cs="Tahoma"/>
          <w:bCs/>
          <w:iCs/>
          <w:sz w:val="22"/>
          <w:szCs w:val="22"/>
        </w:rPr>
        <w:t>control archivístico</w:t>
      </w:r>
      <w:r>
        <w:rPr>
          <w:rFonts w:ascii="Palatino Linotype" w:hAnsi="Palatino Linotype" w:cs="Tahoma"/>
          <w:bCs/>
          <w:iCs/>
          <w:sz w:val="22"/>
          <w:szCs w:val="22"/>
        </w:rPr>
        <w:t>, se deberá estar al supuesto de aquellos que se encontraban vigentes a la fecha de la solicitud</w:t>
      </w:r>
      <w:r w:rsidR="00164278">
        <w:rPr>
          <w:rFonts w:ascii="Palatino Linotype" w:hAnsi="Palatino Linotype" w:cs="Tahoma"/>
          <w:bCs/>
          <w:iCs/>
          <w:sz w:val="22"/>
          <w:szCs w:val="22"/>
        </w:rPr>
        <w:t xml:space="preserve">; se entiende por instrumento de control archivístico lo contemplado en los artículos 4°, fracción </w:t>
      </w:r>
      <w:r w:rsidRPr="00164278" w:rsidR="00164278">
        <w:rPr>
          <w:rFonts w:ascii="Palatino Linotype" w:hAnsi="Palatino Linotype" w:cs="Tahoma"/>
          <w:bCs/>
          <w:iCs/>
          <w:sz w:val="22"/>
          <w:szCs w:val="22"/>
        </w:rPr>
        <w:t>XXXVII</w:t>
      </w:r>
      <w:r>
        <w:rPr>
          <w:rFonts w:ascii="Palatino Linotype" w:hAnsi="Palatino Linotype" w:cs="Tahoma"/>
          <w:bCs/>
          <w:iCs/>
          <w:sz w:val="22"/>
          <w:szCs w:val="22"/>
        </w:rPr>
        <w:t xml:space="preserve">  </w:t>
      </w:r>
      <w:r w:rsidR="00164278">
        <w:rPr>
          <w:rFonts w:ascii="Palatino Linotype" w:hAnsi="Palatino Linotype" w:cs="Tahoma"/>
          <w:bCs/>
          <w:iCs/>
          <w:sz w:val="22"/>
          <w:szCs w:val="22"/>
        </w:rPr>
        <w:t xml:space="preserve">de la Ley General de Archivos y 4° fracción </w:t>
      </w:r>
      <w:r w:rsidRPr="00164278" w:rsidR="00164278">
        <w:rPr>
          <w:rFonts w:ascii="Palatino Linotype" w:hAnsi="Palatino Linotype" w:cs="Tahoma"/>
          <w:bCs/>
          <w:iCs/>
          <w:sz w:val="22"/>
          <w:szCs w:val="22"/>
        </w:rPr>
        <w:t xml:space="preserve">XXXV de la Ley </w:t>
      </w:r>
      <w:r w:rsidR="00164278">
        <w:rPr>
          <w:rFonts w:ascii="Palatino Linotype" w:hAnsi="Palatino Linotype" w:cs="Tahoma"/>
          <w:bCs/>
          <w:iCs/>
          <w:sz w:val="22"/>
          <w:szCs w:val="22"/>
        </w:rPr>
        <w:t>de</w:t>
      </w:r>
      <w:r w:rsidRPr="00164278" w:rsidR="00164278">
        <w:rPr>
          <w:rFonts w:ascii="Palatino Linotype" w:hAnsi="Palatino Linotype" w:cs="Tahoma"/>
          <w:bCs/>
          <w:iCs/>
          <w:sz w:val="22"/>
          <w:szCs w:val="22"/>
        </w:rPr>
        <w:t xml:space="preserve"> Archivos </w:t>
      </w:r>
      <w:r w:rsidR="00164278">
        <w:rPr>
          <w:rFonts w:ascii="Palatino Linotype" w:hAnsi="Palatino Linotype" w:cs="Tahoma"/>
          <w:bCs/>
          <w:iCs/>
          <w:sz w:val="22"/>
          <w:szCs w:val="22"/>
        </w:rPr>
        <w:t>y</w:t>
      </w:r>
      <w:r w:rsidRPr="00164278" w:rsidR="00164278">
        <w:rPr>
          <w:rFonts w:ascii="Palatino Linotype" w:hAnsi="Palatino Linotype" w:cs="Tahoma"/>
          <w:bCs/>
          <w:iCs/>
          <w:sz w:val="22"/>
          <w:szCs w:val="22"/>
        </w:rPr>
        <w:t xml:space="preserve"> Administración </w:t>
      </w:r>
      <w:r w:rsidR="00164278">
        <w:rPr>
          <w:rFonts w:ascii="Palatino Linotype" w:hAnsi="Palatino Linotype" w:cs="Tahoma"/>
          <w:bCs/>
          <w:iCs/>
          <w:sz w:val="22"/>
          <w:szCs w:val="22"/>
        </w:rPr>
        <w:t>de</w:t>
      </w:r>
      <w:r w:rsidRPr="00164278" w:rsidR="00164278">
        <w:rPr>
          <w:rFonts w:ascii="Palatino Linotype" w:hAnsi="Palatino Linotype" w:cs="Tahoma"/>
          <w:bCs/>
          <w:iCs/>
          <w:sz w:val="22"/>
          <w:szCs w:val="22"/>
        </w:rPr>
        <w:t xml:space="preserve"> Documentos </w:t>
      </w:r>
      <w:r w:rsidR="00164278">
        <w:rPr>
          <w:rFonts w:ascii="Palatino Linotype" w:hAnsi="Palatino Linotype" w:cs="Tahoma"/>
          <w:bCs/>
          <w:iCs/>
          <w:sz w:val="22"/>
          <w:szCs w:val="22"/>
        </w:rPr>
        <w:t>del</w:t>
      </w:r>
      <w:r w:rsidRPr="00164278" w:rsidR="00164278">
        <w:rPr>
          <w:rFonts w:ascii="Palatino Linotype" w:hAnsi="Palatino Linotype" w:cs="Tahoma"/>
          <w:bCs/>
          <w:iCs/>
          <w:sz w:val="22"/>
          <w:szCs w:val="22"/>
        </w:rPr>
        <w:t xml:space="preserve"> Estado </w:t>
      </w:r>
      <w:r w:rsidR="00164278">
        <w:rPr>
          <w:rFonts w:ascii="Palatino Linotype" w:hAnsi="Palatino Linotype" w:cs="Tahoma"/>
          <w:bCs/>
          <w:iCs/>
          <w:sz w:val="22"/>
          <w:szCs w:val="22"/>
        </w:rPr>
        <w:t>de</w:t>
      </w:r>
      <w:r w:rsidRPr="00164278" w:rsidR="00164278">
        <w:rPr>
          <w:rFonts w:ascii="Palatino Linotype" w:hAnsi="Palatino Linotype" w:cs="Tahoma"/>
          <w:bCs/>
          <w:iCs/>
          <w:sz w:val="22"/>
          <w:szCs w:val="22"/>
        </w:rPr>
        <w:t xml:space="preserve"> México </w:t>
      </w:r>
      <w:r w:rsidR="00164278">
        <w:rPr>
          <w:rFonts w:ascii="Palatino Linotype" w:hAnsi="Palatino Linotype" w:cs="Tahoma"/>
          <w:bCs/>
          <w:iCs/>
          <w:sz w:val="22"/>
          <w:szCs w:val="22"/>
        </w:rPr>
        <w:t>y</w:t>
      </w:r>
      <w:r w:rsidRPr="00164278" w:rsidR="00164278">
        <w:rPr>
          <w:rFonts w:ascii="Palatino Linotype" w:hAnsi="Palatino Linotype" w:cs="Tahoma"/>
          <w:bCs/>
          <w:iCs/>
          <w:sz w:val="22"/>
          <w:szCs w:val="22"/>
        </w:rPr>
        <w:t xml:space="preserve"> Municipios</w:t>
      </w:r>
      <w:r w:rsidR="000C4B8F">
        <w:rPr>
          <w:rFonts w:ascii="Palatino Linotype" w:hAnsi="Palatino Linotype" w:cs="Tahoma"/>
          <w:bCs/>
          <w:iCs/>
          <w:sz w:val="22"/>
          <w:szCs w:val="22"/>
        </w:rPr>
        <w:t xml:space="preserve"> que consideran  que los </w:t>
      </w:r>
      <w:r w:rsidRPr="000C4B8F" w:rsidR="000C4B8F">
        <w:rPr>
          <w:rFonts w:ascii="Palatino Linotype" w:hAnsi="Palatino Linotype" w:cs="Tahoma"/>
          <w:bCs/>
          <w:iCs/>
          <w:sz w:val="22"/>
          <w:szCs w:val="22"/>
        </w:rPr>
        <w:t>instrumentos de control archivístico</w:t>
      </w:r>
      <w:r w:rsidR="000C4B8F">
        <w:rPr>
          <w:rFonts w:ascii="Palatino Linotype" w:hAnsi="Palatino Linotype" w:cs="Tahoma"/>
          <w:bCs/>
          <w:iCs/>
          <w:sz w:val="22"/>
          <w:szCs w:val="22"/>
        </w:rPr>
        <w:t xml:space="preserve">, son </w:t>
      </w:r>
      <w:r w:rsidRPr="000C4B8F" w:rsidR="000C4B8F">
        <w:rPr>
          <w:rFonts w:ascii="Palatino Linotype" w:hAnsi="Palatino Linotype" w:cs="Tahoma"/>
          <w:bCs/>
          <w:iCs/>
          <w:sz w:val="22"/>
          <w:szCs w:val="22"/>
        </w:rPr>
        <w:t>los instrumentos técnicos que propician la organización, control y conservación de los documentos de archivo a lo largo de su ciclo vital que son el cuadro general de clasificación archivística y el catálogo de disposición documental</w:t>
      </w:r>
      <w:r w:rsidR="008E288B">
        <w:rPr>
          <w:rFonts w:ascii="Palatino Linotype" w:hAnsi="Palatino Linotype" w:cs="Tahoma"/>
          <w:bCs/>
          <w:iCs/>
          <w:sz w:val="22"/>
          <w:szCs w:val="22"/>
        </w:rPr>
        <w:t>.</w:t>
      </w:r>
    </w:p>
    <w:p w:rsidR="000C4B8F" w:rsidP="00EF27DF" w:rsidRDefault="000C4B8F" w14:paraId="0AAF1A14" w14:textId="76A2ADE1">
      <w:pPr>
        <w:spacing w:line="360" w:lineRule="auto"/>
        <w:jc w:val="both"/>
        <w:rPr>
          <w:rFonts w:ascii="Palatino Linotype" w:hAnsi="Palatino Linotype" w:cs="Tahoma"/>
          <w:bCs/>
          <w:iCs/>
          <w:sz w:val="22"/>
          <w:szCs w:val="22"/>
        </w:rPr>
      </w:pPr>
    </w:p>
    <w:p w:rsidR="008E288B" w:rsidP="00EF27DF" w:rsidRDefault="008E288B" w14:paraId="59F58507" w14:textId="50B96AF2">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Ahora bien, por cuanto refiere al Servidor Público Habilitado, es preciso señalar que </w:t>
      </w:r>
      <w:r w:rsidR="00B956B6">
        <w:rPr>
          <w:rFonts w:ascii="Palatino Linotype" w:hAnsi="Palatino Linotype" w:cs="Tahoma"/>
          <w:bCs/>
          <w:iCs/>
          <w:sz w:val="22"/>
          <w:szCs w:val="22"/>
        </w:rPr>
        <w:t xml:space="preserve">el artículo 115 del Bando Municipal </w:t>
      </w:r>
      <w:r w:rsidR="00466AFD">
        <w:rPr>
          <w:rFonts w:ascii="Palatino Linotype" w:hAnsi="Palatino Linotype" w:cs="Tahoma"/>
          <w:bCs/>
          <w:iCs/>
          <w:sz w:val="22"/>
          <w:szCs w:val="22"/>
        </w:rPr>
        <w:t>2022, contempla que el Archivo General e Histórico Municipal, depende de la Secretaría del Ayuntamiento, archivo que se replica textualmente:</w:t>
      </w:r>
    </w:p>
    <w:p w:rsidR="00466AFD" w:rsidP="00EF27DF" w:rsidRDefault="00466AFD" w14:paraId="744894E3" w14:textId="1F84B38A">
      <w:pPr>
        <w:spacing w:line="360" w:lineRule="auto"/>
        <w:jc w:val="both"/>
        <w:rPr>
          <w:rFonts w:ascii="Palatino Linotype" w:hAnsi="Palatino Linotype" w:cs="Tahoma"/>
          <w:bCs/>
          <w:iCs/>
          <w:sz w:val="22"/>
          <w:szCs w:val="22"/>
        </w:rPr>
      </w:pPr>
    </w:p>
    <w:p w:rsidR="00466AFD" w:rsidP="00466AFD" w:rsidRDefault="00466AFD" w14:paraId="0CBDFC3B" w14:textId="77777777">
      <w:pPr>
        <w:spacing w:line="360" w:lineRule="auto"/>
        <w:ind w:left="567" w:right="539"/>
        <w:jc w:val="both"/>
        <w:rPr>
          <w:rFonts w:ascii="Palatino Linotype" w:hAnsi="Palatino Linotype" w:cs="Tahoma"/>
          <w:bCs/>
          <w:i/>
        </w:rPr>
      </w:pPr>
      <w:r w:rsidRPr="00466AFD">
        <w:rPr>
          <w:rFonts w:ascii="Palatino Linotype" w:hAnsi="Palatino Linotype" w:cs="Tahoma"/>
          <w:bCs/>
          <w:i/>
        </w:rPr>
        <w:t xml:space="preserve">Artículo 115.- El Archivo General e Histórico Municipal, dependiente de la Secretaría del Ayuntamiento a petición de los interesados, podrá realizar la búsqueda y expedición de documentos, previo pago de derechos conforme lo que establece el Código Financiero del Estado de México y Municipios ante la Tesorería Municipal. </w:t>
      </w:r>
    </w:p>
    <w:p w:rsidR="00466AFD" w:rsidP="00466AFD" w:rsidRDefault="00466AFD" w14:paraId="6B5FA9B4" w14:textId="77777777">
      <w:pPr>
        <w:spacing w:line="360" w:lineRule="auto"/>
        <w:ind w:left="567" w:right="539"/>
        <w:jc w:val="both"/>
        <w:rPr>
          <w:rFonts w:ascii="Palatino Linotype" w:hAnsi="Palatino Linotype" w:cs="Tahoma"/>
          <w:bCs/>
          <w:i/>
        </w:rPr>
      </w:pPr>
    </w:p>
    <w:p w:rsidRPr="00466AFD" w:rsidR="00466AFD" w:rsidP="00466AFD" w:rsidRDefault="00466AFD" w14:paraId="40E87E57" w14:textId="6F820DFE">
      <w:pPr>
        <w:spacing w:line="360" w:lineRule="auto"/>
        <w:ind w:left="567" w:right="539"/>
        <w:jc w:val="both"/>
        <w:rPr>
          <w:rFonts w:ascii="Palatino Linotype" w:hAnsi="Palatino Linotype" w:cs="Tahoma"/>
          <w:bCs/>
          <w:i/>
        </w:rPr>
      </w:pPr>
      <w:r w:rsidRPr="00466AFD">
        <w:rPr>
          <w:rFonts w:ascii="Palatino Linotype" w:hAnsi="Palatino Linotype" w:cs="Tahoma"/>
          <w:bCs/>
          <w:i/>
        </w:rPr>
        <w:t>En los casos de inexistencia de documentos, podrá expedirse constancia al solicitante, previo pago de derechos por la cantidad equivalente a dos veces el valor diario de la unidad de medida y actualización vigente ante la Tesorería Municipal</w:t>
      </w:r>
    </w:p>
    <w:p w:rsidR="008200F3" w:rsidP="00EF27DF" w:rsidRDefault="008200F3" w14:paraId="615B278A" w14:textId="4FFE55E7">
      <w:pPr>
        <w:spacing w:line="360" w:lineRule="auto"/>
        <w:jc w:val="both"/>
        <w:rPr>
          <w:rFonts w:ascii="Palatino Linotype" w:hAnsi="Palatino Linotype" w:cs="Tahoma"/>
          <w:bCs/>
          <w:iCs/>
          <w:sz w:val="22"/>
          <w:szCs w:val="22"/>
          <w:lang w:val="es-ES"/>
        </w:rPr>
      </w:pPr>
    </w:p>
    <w:p w:rsidR="00466AFD" w:rsidP="00EF27DF" w:rsidRDefault="00466AFD" w14:paraId="6B324DF7" w14:textId="138D0C85">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Es entonces, que, al haberse pronunciado el área correspondiente, se identifica que se realizó la búsqueda exhaustiva y razonable</w:t>
      </w:r>
      <w:r w:rsidR="007A74A2">
        <w:rPr>
          <w:rFonts w:ascii="Palatino Linotype" w:hAnsi="Palatino Linotype" w:cs="Tahoma"/>
          <w:bCs/>
          <w:iCs/>
          <w:sz w:val="22"/>
          <w:szCs w:val="22"/>
          <w:lang w:val="es-ES"/>
        </w:rPr>
        <w:t xml:space="preserve"> de la información y en ese orden de ideas, únicamente es dable entrar al estudio de la información requerida y en su caso, identificar sobre su procedencia.</w:t>
      </w:r>
    </w:p>
    <w:p w:rsidR="007A74A2" w:rsidP="007A74A2" w:rsidRDefault="007A74A2" w14:paraId="5A8FCB06" w14:textId="4AB8E121">
      <w:pPr>
        <w:spacing w:line="360" w:lineRule="auto"/>
        <w:jc w:val="both"/>
        <w:rPr>
          <w:rFonts w:ascii="Palatino Linotype" w:hAnsi="Palatino Linotype" w:cs="Tahoma"/>
          <w:bCs/>
          <w:iCs/>
          <w:sz w:val="22"/>
          <w:szCs w:val="22"/>
          <w:lang w:val="es-ES"/>
        </w:rPr>
      </w:pPr>
    </w:p>
    <w:p w:rsidRPr="00491626" w:rsidR="007A74A2" w:rsidP="007A74A2" w:rsidRDefault="007A74A2" w14:paraId="31A19903" w14:textId="52418AEF">
      <w:pPr>
        <w:pStyle w:val="Prrafodelista"/>
        <w:numPr>
          <w:ilvl w:val="0"/>
          <w:numId w:val="34"/>
        </w:numPr>
        <w:spacing w:line="360" w:lineRule="auto"/>
        <w:jc w:val="both"/>
        <w:rPr>
          <w:rFonts w:ascii="Palatino Linotype" w:hAnsi="Palatino Linotype" w:cs="Tahoma"/>
          <w:b/>
          <w:iCs/>
          <w:szCs w:val="22"/>
          <w:lang w:val="es-ES"/>
        </w:rPr>
      </w:pPr>
      <w:r w:rsidRPr="00491626">
        <w:rPr>
          <w:rFonts w:ascii="Palatino Linotype" w:hAnsi="Palatino Linotype" w:cs="Tahoma"/>
          <w:b/>
          <w:iCs/>
          <w:szCs w:val="22"/>
          <w:lang w:val="es-ES"/>
        </w:rPr>
        <w:t>Soportes de los documentos</w:t>
      </w:r>
      <w:r w:rsidRPr="00491626" w:rsidR="00491626">
        <w:rPr>
          <w:rFonts w:ascii="Palatino Linotype" w:hAnsi="Palatino Linotype" w:cs="Tahoma"/>
          <w:b/>
          <w:iCs/>
          <w:szCs w:val="22"/>
          <w:lang w:val="es-ES"/>
        </w:rPr>
        <w:t xml:space="preserve"> que se resguardan.</w:t>
      </w:r>
    </w:p>
    <w:p w:rsidR="00491626" w:rsidP="00491626" w:rsidRDefault="00491626" w14:paraId="377BC373" w14:textId="3E1B4EF0">
      <w:pPr>
        <w:spacing w:line="360" w:lineRule="auto"/>
        <w:jc w:val="both"/>
        <w:rPr>
          <w:rFonts w:ascii="Palatino Linotype" w:hAnsi="Palatino Linotype" w:cs="Tahoma"/>
          <w:bCs/>
          <w:iCs/>
          <w:szCs w:val="22"/>
          <w:lang w:val="es-ES"/>
        </w:rPr>
      </w:pPr>
    </w:p>
    <w:p w:rsidR="00063DE5" w:rsidP="00491626" w:rsidRDefault="00B5545F" w14:paraId="38B01199" w14:textId="72099009">
      <w:pPr>
        <w:spacing w:line="360" w:lineRule="auto"/>
        <w:jc w:val="both"/>
        <w:rPr>
          <w:rFonts w:ascii="Palatino Linotype" w:hAnsi="Palatino Linotype" w:cs="Tahoma"/>
          <w:bCs/>
          <w:iCs/>
          <w:sz w:val="22"/>
          <w:szCs w:val="22"/>
          <w:lang w:val="es-ES"/>
        </w:rPr>
      </w:pPr>
      <w:r w:rsidRPr="00B5545F">
        <w:rPr>
          <w:rFonts w:ascii="Palatino Linotype" w:hAnsi="Palatino Linotype" w:cs="Tahoma"/>
          <w:bCs/>
          <w:iCs/>
          <w:sz w:val="22"/>
          <w:szCs w:val="22"/>
          <w:lang w:val="es-ES"/>
        </w:rPr>
        <w:t>Al respecto</w:t>
      </w:r>
      <w:r w:rsidR="00BD689A">
        <w:rPr>
          <w:rFonts w:ascii="Palatino Linotype" w:hAnsi="Palatino Linotype" w:cs="Tahoma"/>
          <w:bCs/>
          <w:iCs/>
          <w:sz w:val="22"/>
          <w:szCs w:val="22"/>
          <w:lang w:val="es-ES"/>
        </w:rPr>
        <w:t>, se identifica que los soportes documentales, se refiere a</w:t>
      </w:r>
      <w:r w:rsidRPr="00BD689A" w:rsidR="00BD689A">
        <w:rPr>
          <w:rFonts w:ascii="Palatino Linotype" w:hAnsi="Palatino Linotype" w:cs="Tahoma"/>
          <w:bCs/>
          <w:iCs/>
          <w:sz w:val="22"/>
          <w:szCs w:val="22"/>
          <w:lang w:val="es-ES"/>
        </w:rPr>
        <w:t>l medio en el cual se contiene la información, pudiendo ser papel, material audiovisual, fotográfico, fílmico, digital, electrónico, sonoro o visual, entre otros</w:t>
      </w:r>
      <w:r w:rsidR="00053FF3">
        <w:rPr>
          <w:rFonts w:ascii="Palatino Linotype" w:hAnsi="Palatino Linotype" w:cs="Tahoma"/>
          <w:bCs/>
          <w:iCs/>
          <w:sz w:val="22"/>
          <w:szCs w:val="22"/>
          <w:lang w:val="es-ES"/>
        </w:rPr>
        <w:t xml:space="preserve">, así contemplado en el artículo 4°, fracción XLIX, de la </w:t>
      </w:r>
      <w:r w:rsidRPr="00053FF3" w:rsidR="00053FF3">
        <w:rPr>
          <w:rFonts w:ascii="Palatino Linotype" w:hAnsi="Palatino Linotype" w:cs="Tahoma"/>
          <w:bCs/>
          <w:iCs/>
          <w:sz w:val="22"/>
          <w:szCs w:val="22"/>
          <w:lang w:val="es-ES"/>
        </w:rPr>
        <w:t xml:space="preserve">Ley </w:t>
      </w:r>
      <w:r w:rsidR="00053FF3">
        <w:rPr>
          <w:rFonts w:ascii="Palatino Linotype" w:hAnsi="Palatino Linotype" w:cs="Tahoma"/>
          <w:bCs/>
          <w:iCs/>
          <w:sz w:val="22"/>
          <w:szCs w:val="22"/>
          <w:lang w:val="es-ES"/>
        </w:rPr>
        <w:t>de</w:t>
      </w:r>
      <w:r w:rsidRPr="00053FF3" w:rsidR="00053FF3">
        <w:rPr>
          <w:rFonts w:ascii="Palatino Linotype" w:hAnsi="Palatino Linotype" w:cs="Tahoma"/>
          <w:bCs/>
          <w:iCs/>
          <w:sz w:val="22"/>
          <w:szCs w:val="22"/>
          <w:lang w:val="es-ES"/>
        </w:rPr>
        <w:t xml:space="preserve"> Archivos </w:t>
      </w:r>
      <w:r w:rsidR="00053FF3">
        <w:rPr>
          <w:rFonts w:ascii="Palatino Linotype" w:hAnsi="Palatino Linotype" w:cs="Tahoma"/>
          <w:bCs/>
          <w:iCs/>
          <w:sz w:val="22"/>
          <w:szCs w:val="22"/>
          <w:lang w:val="es-ES"/>
        </w:rPr>
        <w:t xml:space="preserve">y </w:t>
      </w:r>
      <w:r w:rsidRPr="00053FF3" w:rsidR="00053FF3">
        <w:rPr>
          <w:rFonts w:ascii="Palatino Linotype" w:hAnsi="Palatino Linotype" w:cs="Tahoma"/>
          <w:bCs/>
          <w:iCs/>
          <w:sz w:val="22"/>
          <w:szCs w:val="22"/>
          <w:lang w:val="es-ES"/>
        </w:rPr>
        <w:t xml:space="preserve">Administración </w:t>
      </w:r>
      <w:r w:rsidR="00053FF3">
        <w:rPr>
          <w:rFonts w:ascii="Palatino Linotype" w:hAnsi="Palatino Linotype" w:cs="Tahoma"/>
          <w:bCs/>
          <w:iCs/>
          <w:sz w:val="22"/>
          <w:szCs w:val="22"/>
          <w:lang w:val="es-ES"/>
        </w:rPr>
        <w:t>de</w:t>
      </w:r>
      <w:r w:rsidRPr="00053FF3" w:rsidR="00053FF3">
        <w:rPr>
          <w:rFonts w:ascii="Palatino Linotype" w:hAnsi="Palatino Linotype" w:cs="Tahoma"/>
          <w:bCs/>
          <w:iCs/>
          <w:sz w:val="22"/>
          <w:szCs w:val="22"/>
          <w:lang w:val="es-ES"/>
        </w:rPr>
        <w:t xml:space="preserve"> Documentos </w:t>
      </w:r>
      <w:r w:rsidR="00053FF3">
        <w:rPr>
          <w:rFonts w:ascii="Palatino Linotype" w:hAnsi="Palatino Linotype" w:cs="Tahoma"/>
          <w:bCs/>
          <w:iCs/>
          <w:sz w:val="22"/>
          <w:szCs w:val="22"/>
          <w:lang w:val="es-ES"/>
        </w:rPr>
        <w:t>del</w:t>
      </w:r>
      <w:r w:rsidRPr="00053FF3" w:rsidR="00053FF3">
        <w:rPr>
          <w:rFonts w:ascii="Palatino Linotype" w:hAnsi="Palatino Linotype" w:cs="Tahoma"/>
          <w:bCs/>
          <w:iCs/>
          <w:sz w:val="22"/>
          <w:szCs w:val="22"/>
          <w:lang w:val="es-ES"/>
        </w:rPr>
        <w:t xml:space="preserve"> Estado </w:t>
      </w:r>
      <w:r w:rsidR="00053FF3">
        <w:rPr>
          <w:rFonts w:ascii="Palatino Linotype" w:hAnsi="Palatino Linotype" w:cs="Tahoma"/>
          <w:bCs/>
          <w:iCs/>
          <w:sz w:val="22"/>
          <w:szCs w:val="22"/>
          <w:lang w:val="es-ES"/>
        </w:rPr>
        <w:t>de</w:t>
      </w:r>
      <w:r w:rsidRPr="00053FF3" w:rsidR="00053FF3">
        <w:rPr>
          <w:rFonts w:ascii="Palatino Linotype" w:hAnsi="Palatino Linotype" w:cs="Tahoma"/>
          <w:bCs/>
          <w:iCs/>
          <w:sz w:val="22"/>
          <w:szCs w:val="22"/>
          <w:lang w:val="es-ES"/>
        </w:rPr>
        <w:t xml:space="preserve"> México </w:t>
      </w:r>
      <w:r w:rsidR="00053FF3">
        <w:rPr>
          <w:rFonts w:ascii="Palatino Linotype" w:hAnsi="Palatino Linotype" w:cs="Tahoma"/>
          <w:bCs/>
          <w:iCs/>
          <w:sz w:val="22"/>
          <w:szCs w:val="22"/>
          <w:lang w:val="es-ES"/>
        </w:rPr>
        <w:t>y</w:t>
      </w:r>
      <w:r w:rsidRPr="00053FF3" w:rsidR="00053FF3">
        <w:rPr>
          <w:rFonts w:ascii="Palatino Linotype" w:hAnsi="Palatino Linotype" w:cs="Tahoma"/>
          <w:bCs/>
          <w:iCs/>
          <w:sz w:val="22"/>
          <w:szCs w:val="22"/>
          <w:lang w:val="es-ES"/>
        </w:rPr>
        <w:t xml:space="preserve"> Municipios</w:t>
      </w:r>
      <w:r w:rsidR="004324D9">
        <w:rPr>
          <w:rFonts w:ascii="Palatino Linotype" w:hAnsi="Palatino Linotype" w:cs="Tahoma"/>
          <w:bCs/>
          <w:iCs/>
          <w:sz w:val="22"/>
          <w:szCs w:val="22"/>
          <w:lang w:val="es-ES"/>
        </w:rPr>
        <w:t>.</w:t>
      </w:r>
    </w:p>
    <w:p w:rsidR="004324D9" w:rsidP="00491626" w:rsidRDefault="004324D9" w14:paraId="31A94898" w14:textId="4652BC3F">
      <w:pPr>
        <w:spacing w:line="360" w:lineRule="auto"/>
        <w:jc w:val="both"/>
        <w:rPr>
          <w:rFonts w:ascii="Palatino Linotype" w:hAnsi="Palatino Linotype" w:cs="Tahoma"/>
          <w:bCs/>
          <w:iCs/>
          <w:sz w:val="22"/>
          <w:szCs w:val="22"/>
          <w:lang w:val="es-ES"/>
        </w:rPr>
      </w:pPr>
    </w:p>
    <w:p w:rsidR="004324D9" w:rsidP="00491626" w:rsidRDefault="004324D9" w14:paraId="755E1A88" w14:textId="00EB42EE">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Entonces, el soporte documental, es un elemento que considera para la conservación de archivos, que se define en términos del </w:t>
      </w:r>
      <w:r w:rsidR="00D511E7">
        <w:rPr>
          <w:rFonts w:ascii="Palatino Linotype" w:hAnsi="Palatino Linotype" w:cs="Tahoma"/>
          <w:bCs/>
          <w:iCs/>
          <w:sz w:val="22"/>
          <w:szCs w:val="22"/>
          <w:lang w:val="es-ES"/>
        </w:rPr>
        <w:t>artículo 4</w:t>
      </w:r>
      <w:r>
        <w:rPr>
          <w:rFonts w:ascii="Palatino Linotype" w:hAnsi="Palatino Linotype" w:cs="Tahoma"/>
          <w:bCs/>
          <w:iCs/>
          <w:sz w:val="22"/>
          <w:szCs w:val="22"/>
          <w:lang w:val="es-ES"/>
        </w:rPr>
        <w:t xml:space="preserve">°, fracción XVIII, de la </w:t>
      </w:r>
      <w:r w:rsidRPr="00053FF3">
        <w:rPr>
          <w:rFonts w:ascii="Palatino Linotype" w:hAnsi="Palatino Linotype" w:cs="Tahoma"/>
          <w:bCs/>
          <w:iCs/>
          <w:sz w:val="22"/>
          <w:szCs w:val="22"/>
          <w:lang w:val="es-ES"/>
        </w:rPr>
        <w:t xml:space="preserve">Ley </w:t>
      </w:r>
      <w:r>
        <w:rPr>
          <w:rFonts w:ascii="Palatino Linotype" w:hAnsi="Palatino Linotype" w:cs="Tahoma"/>
          <w:bCs/>
          <w:iCs/>
          <w:sz w:val="22"/>
          <w:szCs w:val="22"/>
          <w:lang w:val="es-ES"/>
        </w:rPr>
        <w:t>de</w:t>
      </w:r>
      <w:r w:rsidRPr="00053FF3">
        <w:rPr>
          <w:rFonts w:ascii="Palatino Linotype" w:hAnsi="Palatino Linotype" w:cs="Tahoma"/>
          <w:bCs/>
          <w:iCs/>
          <w:sz w:val="22"/>
          <w:szCs w:val="22"/>
          <w:lang w:val="es-ES"/>
        </w:rPr>
        <w:t xml:space="preserve"> Archivos </w:t>
      </w:r>
      <w:r>
        <w:rPr>
          <w:rFonts w:ascii="Palatino Linotype" w:hAnsi="Palatino Linotype" w:cs="Tahoma"/>
          <w:bCs/>
          <w:iCs/>
          <w:sz w:val="22"/>
          <w:szCs w:val="22"/>
          <w:lang w:val="es-ES"/>
        </w:rPr>
        <w:t xml:space="preserve">y </w:t>
      </w:r>
      <w:r w:rsidRPr="00053FF3">
        <w:rPr>
          <w:rFonts w:ascii="Palatino Linotype" w:hAnsi="Palatino Linotype" w:cs="Tahoma"/>
          <w:bCs/>
          <w:iCs/>
          <w:sz w:val="22"/>
          <w:szCs w:val="22"/>
          <w:lang w:val="es-ES"/>
        </w:rPr>
        <w:lastRenderedPageBreak/>
        <w:t xml:space="preserve">Administración </w:t>
      </w:r>
      <w:r>
        <w:rPr>
          <w:rFonts w:ascii="Palatino Linotype" w:hAnsi="Palatino Linotype" w:cs="Tahoma"/>
          <w:bCs/>
          <w:iCs/>
          <w:sz w:val="22"/>
          <w:szCs w:val="22"/>
          <w:lang w:val="es-ES"/>
        </w:rPr>
        <w:t>de</w:t>
      </w:r>
      <w:r w:rsidRPr="00053FF3">
        <w:rPr>
          <w:rFonts w:ascii="Palatino Linotype" w:hAnsi="Palatino Linotype" w:cs="Tahoma"/>
          <w:bCs/>
          <w:iCs/>
          <w:sz w:val="22"/>
          <w:szCs w:val="22"/>
          <w:lang w:val="es-ES"/>
        </w:rPr>
        <w:t xml:space="preserve"> Documentos </w:t>
      </w:r>
      <w:r>
        <w:rPr>
          <w:rFonts w:ascii="Palatino Linotype" w:hAnsi="Palatino Linotype" w:cs="Tahoma"/>
          <w:bCs/>
          <w:iCs/>
          <w:sz w:val="22"/>
          <w:szCs w:val="22"/>
          <w:lang w:val="es-ES"/>
        </w:rPr>
        <w:t>del</w:t>
      </w:r>
      <w:r w:rsidRPr="00053FF3">
        <w:rPr>
          <w:rFonts w:ascii="Palatino Linotype" w:hAnsi="Palatino Linotype" w:cs="Tahoma"/>
          <w:bCs/>
          <w:iCs/>
          <w:sz w:val="22"/>
          <w:szCs w:val="22"/>
          <w:lang w:val="es-ES"/>
        </w:rPr>
        <w:t xml:space="preserve"> Estado </w:t>
      </w:r>
      <w:r>
        <w:rPr>
          <w:rFonts w:ascii="Palatino Linotype" w:hAnsi="Palatino Linotype" w:cs="Tahoma"/>
          <w:bCs/>
          <w:iCs/>
          <w:sz w:val="22"/>
          <w:szCs w:val="22"/>
          <w:lang w:val="es-ES"/>
        </w:rPr>
        <w:t>de</w:t>
      </w:r>
      <w:r w:rsidRPr="00053FF3">
        <w:rPr>
          <w:rFonts w:ascii="Palatino Linotype" w:hAnsi="Palatino Linotype" w:cs="Tahoma"/>
          <w:bCs/>
          <w:iCs/>
          <w:sz w:val="22"/>
          <w:szCs w:val="22"/>
          <w:lang w:val="es-ES"/>
        </w:rPr>
        <w:t xml:space="preserve"> México </w:t>
      </w:r>
      <w:r>
        <w:rPr>
          <w:rFonts w:ascii="Palatino Linotype" w:hAnsi="Palatino Linotype" w:cs="Tahoma"/>
          <w:bCs/>
          <w:iCs/>
          <w:sz w:val="22"/>
          <w:szCs w:val="22"/>
          <w:lang w:val="es-ES"/>
        </w:rPr>
        <w:t>y</w:t>
      </w:r>
      <w:r w:rsidRPr="00053FF3">
        <w:rPr>
          <w:rFonts w:ascii="Palatino Linotype" w:hAnsi="Palatino Linotype" w:cs="Tahoma"/>
          <w:bCs/>
          <w:iCs/>
          <w:sz w:val="22"/>
          <w:szCs w:val="22"/>
          <w:lang w:val="es-ES"/>
        </w:rPr>
        <w:t xml:space="preserve"> Municipios</w:t>
      </w:r>
      <w:r>
        <w:rPr>
          <w:rFonts w:ascii="Palatino Linotype" w:hAnsi="Palatino Linotype" w:cs="Tahoma"/>
          <w:bCs/>
          <w:iCs/>
          <w:sz w:val="22"/>
          <w:szCs w:val="22"/>
          <w:lang w:val="es-ES"/>
        </w:rPr>
        <w:t>, e</w:t>
      </w:r>
      <w:r w:rsidRPr="004324D9">
        <w:rPr>
          <w:rFonts w:ascii="Palatino Linotype" w:hAnsi="Palatino Linotype" w:cs="Tahoma"/>
          <w:bCs/>
          <w:iCs/>
          <w:sz w:val="22"/>
          <w:szCs w:val="22"/>
          <w:lang w:val="es-ES"/>
        </w:rPr>
        <w:t>l conjunto de procedimientos y medidas destinados a asegurar la prevención de alteraciones físicas de los documentos en papel y la preservación de los documentos digitales a largo plazo</w:t>
      </w:r>
      <w:r>
        <w:rPr>
          <w:rFonts w:ascii="Palatino Linotype" w:hAnsi="Palatino Linotype" w:cs="Tahoma"/>
          <w:bCs/>
          <w:iCs/>
          <w:sz w:val="22"/>
          <w:szCs w:val="22"/>
          <w:lang w:val="es-ES"/>
        </w:rPr>
        <w:t>.</w:t>
      </w:r>
    </w:p>
    <w:p w:rsidR="004324D9" w:rsidP="00491626" w:rsidRDefault="004324D9" w14:paraId="2F5AF1C6" w14:textId="4EFA0488">
      <w:pPr>
        <w:spacing w:line="360" w:lineRule="auto"/>
        <w:jc w:val="both"/>
        <w:rPr>
          <w:rFonts w:ascii="Palatino Linotype" w:hAnsi="Palatino Linotype" w:cs="Tahoma"/>
          <w:bCs/>
          <w:iCs/>
          <w:sz w:val="22"/>
          <w:szCs w:val="22"/>
          <w:lang w:val="es-ES"/>
        </w:rPr>
      </w:pPr>
    </w:p>
    <w:p w:rsidR="004324D9" w:rsidP="00491626" w:rsidRDefault="004324D9" w14:paraId="688CB9CF" w14:textId="3C836C8F">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Es entonces, que</w:t>
      </w:r>
      <w:r w:rsidR="00C93800">
        <w:rPr>
          <w:rFonts w:ascii="Palatino Linotype" w:hAnsi="Palatino Linotype" w:cs="Tahoma"/>
          <w:bCs/>
          <w:iCs/>
          <w:sz w:val="22"/>
          <w:szCs w:val="22"/>
          <w:lang w:val="es-ES"/>
        </w:rPr>
        <w:t xml:space="preserve"> la propia Ley de Archivos en cita, contempla en sus artículos 23, 24</w:t>
      </w:r>
      <w:r w:rsidR="009B2776">
        <w:rPr>
          <w:rFonts w:ascii="Palatino Linotype" w:hAnsi="Palatino Linotype" w:cs="Tahoma"/>
          <w:bCs/>
          <w:iCs/>
          <w:sz w:val="22"/>
          <w:szCs w:val="22"/>
          <w:lang w:val="es-ES"/>
        </w:rPr>
        <w:t>,</w:t>
      </w:r>
      <w:r w:rsidR="00C93800">
        <w:rPr>
          <w:rFonts w:ascii="Palatino Linotype" w:hAnsi="Palatino Linotype" w:cs="Tahoma"/>
          <w:bCs/>
          <w:iCs/>
          <w:sz w:val="22"/>
          <w:szCs w:val="22"/>
          <w:lang w:val="es-ES"/>
        </w:rPr>
        <w:t xml:space="preserve"> 25</w:t>
      </w:r>
      <w:r w:rsidR="009B2776">
        <w:rPr>
          <w:rFonts w:ascii="Palatino Linotype" w:hAnsi="Palatino Linotype" w:cs="Tahoma"/>
          <w:bCs/>
          <w:iCs/>
          <w:sz w:val="22"/>
          <w:szCs w:val="22"/>
          <w:lang w:val="es-ES"/>
        </w:rPr>
        <w:t>, 42 y 43</w:t>
      </w:r>
      <w:r w:rsidR="00C93800">
        <w:rPr>
          <w:rFonts w:ascii="Palatino Linotype" w:hAnsi="Palatino Linotype" w:cs="Tahoma"/>
          <w:bCs/>
          <w:iCs/>
          <w:sz w:val="22"/>
          <w:szCs w:val="22"/>
          <w:lang w:val="es-ES"/>
        </w:rPr>
        <w:t>, la obligación de generar un Programa Anual</w:t>
      </w:r>
      <w:r w:rsidR="00767656">
        <w:rPr>
          <w:rFonts w:ascii="Palatino Linotype" w:hAnsi="Palatino Linotype" w:cs="Tahoma"/>
          <w:bCs/>
          <w:iCs/>
          <w:sz w:val="22"/>
          <w:szCs w:val="22"/>
          <w:lang w:val="es-ES"/>
        </w:rPr>
        <w:t xml:space="preserve">, </w:t>
      </w:r>
      <w:r w:rsidR="009B2776">
        <w:rPr>
          <w:rFonts w:ascii="Palatino Linotype" w:hAnsi="Palatino Linotype" w:cs="Tahoma"/>
          <w:bCs/>
          <w:iCs/>
          <w:sz w:val="22"/>
          <w:szCs w:val="22"/>
          <w:lang w:val="es-ES"/>
        </w:rPr>
        <w:t>documento</w:t>
      </w:r>
      <w:r w:rsidR="00767656">
        <w:rPr>
          <w:rFonts w:ascii="Palatino Linotype" w:hAnsi="Palatino Linotype" w:cs="Tahoma"/>
          <w:bCs/>
          <w:iCs/>
          <w:sz w:val="22"/>
          <w:szCs w:val="22"/>
          <w:lang w:val="es-ES"/>
        </w:rPr>
        <w:t xml:space="preserve"> que debe considerar los recursos económicos tecnológicos y operativos institucionales para la conservación de Documentos</w:t>
      </w:r>
      <w:r w:rsidR="009B2776">
        <w:rPr>
          <w:rFonts w:ascii="Palatino Linotype" w:hAnsi="Palatino Linotype" w:cs="Tahoma"/>
          <w:bCs/>
          <w:iCs/>
          <w:sz w:val="22"/>
          <w:szCs w:val="22"/>
          <w:lang w:val="es-ES"/>
        </w:rPr>
        <w:t xml:space="preserve"> en los siguientes términos</w:t>
      </w:r>
      <w:r w:rsidR="00767656">
        <w:rPr>
          <w:rFonts w:ascii="Palatino Linotype" w:hAnsi="Palatino Linotype" w:cs="Tahoma"/>
          <w:bCs/>
          <w:iCs/>
          <w:sz w:val="22"/>
          <w:szCs w:val="22"/>
          <w:lang w:val="es-ES"/>
        </w:rPr>
        <w:t>:</w:t>
      </w:r>
    </w:p>
    <w:p w:rsidR="00C93800" w:rsidP="00491626" w:rsidRDefault="00C93800" w14:paraId="0E7A580C" w14:textId="06908972">
      <w:pPr>
        <w:spacing w:line="360" w:lineRule="auto"/>
        <w:jc w:val="both"/>
        <w:rPr>
          <w:rFonts w:ascii="Palatino Linotype" w:hAnsi="Palatino Linotype" w:cs="Tahoma"/>
          <w:bCs/>
          <w:iCs/>
          <w:sz w:val="22"/>
          <w:szCs w:val="22"/>
          <w:lang w:val="es-ES"/>
        </w:rPr>
      </w:pPr>
    </w:p>
    <w:p w:rsidRPr="00767656" w:rsidR="00767656" w:rsidP="00767656" w:rsidRDefault="00767656" w14:paraId="196BE0B0" w14:textId="77777777">
      <w:pPr>
        <w:spacing w:line="360" w:lineRule="auto"/>
        <w:ind w:left="567" w:right="539"/>
        <w:jc w:val="both"/>
        <w:rPr>
          <w:rFonts w:ascii="Palatino Linotype" w:hAnsi="Palatino Linotype" w:cs="Tahoma"/>
          <w:b/>
          <w:i/>
        </w:rPr>
      </w:pPr>
      <w:r w:rsidRPr="00767656">
        <w:rPr>
          <w:rFonts w:ascii="Palatino Linotype" w:hAnsi="Palatino Linotype" w:cs="Tahoma"/>
          <w:b/>
          <w:i/>
        </w:rPr>
        <w:t xml:space="preserve">Artículo 23. Los Sujetos Obligados que cuenten con un Sistema Institucional, deberán elaborar un Programa Anual y publicarlo en su portal electrónico, informativo </w:t>
      </w:r>
      <w:proofErr w:type="spellStart"/>
      <w:r w:rsidRPr="00767656">
        <w:rPr>
          <w:rFonts w:ascii="Palatino Linotype" w:hAnsi="Palatino Linotype" w:cs="Tahoma"/>
          <w:b/>
          <w:i/>
        </w:rPr>
        <w:t>u</w:t>
      </w:r>
      <w:proofErr w:type="spellEnd"/>
      <w:r w:rsidRPr="00767656">
        <w:rPr>
          <w:rFonts w:ascii="Palatino Linotype" w:hAnsi="Palatino Linotype" w:cs="Tahoma"/>
          <w:b/>
          <w:i/>
        </w:rPr>
        <w:t xml:space="preserve"> homólogo en los primeros treinta días naturales del ejercicio fiscal correspondiente. </w:t>
      </w:r>
    </w:p>
    <w:p w:rsidR="00767656" w:rsidP="00767656" w:rsidRDefault="00767656" w14:paraId="7F61791B" w14:textId="77777777">
      <w:pPr>
        <w:spacing w:line="360" w:lineRule="auto"/>
        <w:ind w:left="567" w:right="539"/>
        <w:jc w:val="both"/>
        <w:rPr>
          <w:rFonts w:ascii="Palatino Linotype" w:hAnsi="Palatino Linotype" w:cs="Tahoma"/>
          <w:bCs/>
          <w:i/>
        </w:rPr>
      </w:pPr>
    </w:p>
    <w:p w:rsidR="00767656" w:rsidP="00767656" w:rsidRDefault="00767656" w14:paraId="3A704FFE" w14:textId="77777777">
      <w:pPr>
        <w:spacing w:line="360" w:lineRule="auto"/>
        <w:ind w:left="567" w:right="539"/>
        <w:jc w:val="both"/>
        <w:rPr>
          <w:rFonts w:ascii="Palatino Linotype" w:hAnsi="Palatino Linotype" w:cs="Tahoma"/>
          <w:bCs/>
          <w:i/>
        </w:rPr>
      </w:pPr>
      <w:r w:rsidRPr="00767656">
        <w:rPr>
          <w:rFonts w:ascii="Palatino Linotype" w:hAnsi="Palatino Linotype" w:cs="Tahoma"/>
          <w:b/>
          <w:i/>
        </w:rPr>
        <w:t>Artículo 24. El Programa Anual contendrá los elementos de planeación, programación y evaluación para el desarrollo de los Archivos</w:t>
      </w:r>
      <w:r w:rsidRPr="00767656">
        <w:rPr>
          <w:rFonts w:ascii="Palatino Linotype" w:hAnsi="Palatino Linotype" w:cs="Tahoma"/>
          <w:bCs/>
          <w:i/>
        </w:rPr>
        <w:t xml:space="preserve"> y deberá incluir un enfoque de administración de riesgos, protección a los derechos humanos y de otros derechos que de ellos deriven, así como de apertura proactiva de la información, de conformidad con los instrumentos de planeación correspondientes de carácter estatal y municipal. </w:t>
      </w:r>
    </w:p>
    <w:p w:rsidR="00767656" w:rsidP="00767656" w:rsidRDefault="00767656" w14:paraId="450A3E88" w14:textId="77777777">
      <w:pPr>
        <w:spacing w:line="360" w:lineRule="auto"/>
        <w:ind w:left="567" w:right="539"/>
        <w:jc w:val="both"/>
        <w:rPr>
          <w:rFonts w:ascii="Palatino Linotype" w:hAnsi="Palatino Linotype" w:cs="Tahoma"/>
          <w:bCs/>
          <w:i/>
        </w:rPr>
      </w:pPr>
    </w:p>
    <w:p w:rsidR="00C93800" w:rsidP="00767656" w:rsidRDefault="00767656" w14:paraId="71F5A005" w14:textId="18E87BD9">
      <w:pPr>
        <w:spacing w:line="360" w:lineRule="auto"/>
        <w:ind w:left="567" w:right="539"/>
        <w:jc w:val="both"/>
        <w:rPr>
          <w:rFonts w:ascii="Palatino Linotype" w:hAnsi="Palatino Linotype" w:cs="Tahoma"/>
          <w:b/>
          <w:i/>
        </w:rPr>
      </w:pPr>
      <w:r w:rsidRPr="00767656">
        <w:rPr>
          <w:rFonts w:ascii="Palatino Linotype" w:hAnsi="Palatino Linotype" w:cs="Tahoma"/>
          <w:b/>
          <w:i/>
        </w:rPr>
        <w:t>Artículo 25. El Programa Anual definirá las prioridades institucionales tomando en consideración los recursos económicos, tecnológicos y operativos disponibles; de igual forma deberá contener programas de organización y capacitación en Gestión Documental y Administración de Archivos que incluyan mecanismos para su consulta, seguridad de la información y procedimientos para la generación, administración, uso, control, migración de formatos electrónicos y preservación a largo plazo de los Documentos de Archivos electrónicos, de conformidad con la presente Ley, la Ley de Gobierno Digital del Estado de México y Municipios, su Reglamento y las disposiciones jurídicas aplicables.</w:t>
      </w:r>
    </w:p>
    <w:p w:rsidR="009B2776" w:rsidP="00767656" w:rsidRDefault="009B2776" w14:paraId="29E3FBC4" w14:textId="2A3E5011">
      <w:pPr>
        <w:spacing w:line="360" w:lineRule="auto"/>
        <w:ind w:left="567" w:right="539"/>
        <w:jc w:val="both"/>
        <w:rPr>
          <w:rFonts w:ascii="Palatino Linotype" w:hAnsi="Palatino Linotype" w:cs="Tahoma"/>
          <w:b/>
          <w:i/>
        </w:rPr>
      </w:pPr>
    </w:p>
    <w:p w:rsidR="009B2776" w:rsidP="00767656" w:rsidRDefault="009B2776" w14:paraId="1C9A8054" w14:textId="77777777">
      <w:pPr>
        <w:spacing w:line="360" w:lineRule="auto"/>
        <w:ind w:left="567" w:right="539"/>
        <w:jc w:val="both"/>
        <w:rPr>
          <w:rFonts w:ascii="Palatino Linotype" w:hAnsi="Palatino Linotype" w:cs="Tahoma"/>
          <w:bCs/>
          <w:i/>
        </w:rPr>
      </w:pPr>
      <w:r w:rsidRPr="009B2776">
        <w:rPr>
          <w:rFonts w:ascii="Palatino Linotype" w:hAnsi="Palatino Linotype" w:cs="Tahoma"/>
          <w:bCs/>
          <w:i/>
        </w:rPr>
        <w:lastRenderedPageBreak/>
        <w:t>Artículo 42. Los Sujetos Obligados establecerán en su Programa Anual los procedimientos para la generación, administración, uso, control y migración de formatos electrónicos,</w:t>
      </w:r>
      <w:r w:rsidRPr="00D511E7">
        <w:rPr>
          <w:rFonts w:ascii="Palatino Linotype" w:hAnsi="Palatino Linotype" w:cs="Tahoma"/>
          <w:b/>
          <w:i/>
        </w:rPr>
        <w:t xml:space="preserve"> así como planes de preservación y conservación de largo plazo que contemplen la migración</w:t>
      </w:r>
      <w:r w:rsidRPr="009B2776">
        <w:rPr>
          <w:rFonts w:ascii="Palatino Linotype" w:hAnsi="Palatino Linotype" w:cs="Tahoma"/>
          <w:bCs/>
          <w:i/>
        </w:rPr>
        <w:t xml:space="preserve">, la emulación o cualquier otro método de preservación y conservación de los Documentos de Archivo electrónicos, apoyándose en las disposiciones emanadas del Consejo Estatal. </w:t>
      </w:r>
    </w:p>
    <w:p w:rsidR="009B2776" w:rsidP="00767656" w:rsidRDefault="009B2776" w14:paraId="3D5F8068" w14:textId="77777777">
      <w:pPr>
        <w:spacing w:line="360" w:lineRule="auto"/>
        <w:ind w:left="567" w:right="539"/>
        <w:jc w:val="both"/>
        <w:rPr>
          <w:rFonts w:ascii="Palatino Linotype" w:hAnsi="Palatino Linotype" w:cs="Tahoma"/>
          <w:bCs/>
          <w:i/>
        </w:rPr>
      </w:pPr>
    </w:p>
    <w:p w:rsidRPr="009B2776" w:rsidR="009B2776" w:rsidP="00767656" w:rsidRDefault="009B2776" w14:paraId="3392690E" w14:textId="6E39E051">
      <w:pPr>
        <w:spacing w:line="360" w:lineRule="auto"/>
        <w:ind w:left="567" w:right="539"/>
        <w:jc w:val="both"/>
        <w:rPr>
          <w:rFonts w:ascii="Palatino Linotype" w:hAnsi="Palatino Linotype" w:cs="Tahoma"/>
          <w:bCs/>
          <w:i/>
        </w:rPr>
      </w:pPr>
      <w:r w:rsidRPr="009B2776">
        <w:rPr>
          <w:rFonts w:ascii="Palatino Linotype" w:hAnsi="Palatino Linotype" w:cs="Tahoma"/>
          <w:bCs/>
          <w:i/>
        </w:rPr>
        <w:t>Artículo 43</w:t>
      </w:r>
      <w:r w:rsidRPr="009B2776">
        <w:rPr>
          <w:rFonts w:ascii="Palatino Linotype" w:hAnsi="Palatino Linotype" w:cs="Tahoma"/>
          <w:b/>
          <w:i/>
        </w:rPr>
        <w:t>. Los Sujetos Obligados establecerán en el Programa Anual la estrategia de preservación a largo plazo de los Documentos de Archivo electrónico y las acciones que garanticen los procesos de Gestión Documental electrónica.</w:t>
      </w:r>
      <w:r w:rsidRPr="009B2776">
        <w:rPr>
          <w:rFonts w:ascii="Palatino Linotype" w:hAnsi="Palatino Linotype" w:cs="Tahoma"/>
          <w:bCs/>
          <w:i/>
        </w:rPr>
        <w:t xml:space="preserve"> Los Documentos de Archivo electrónicos que pertenezcan a Series documentales con valor histórico se deberán conservar en sus formatos originales, así como una copia de su representación gráfica o visual, además de todos los Metadatos descriptivos.</w:t>
      </w:r>
    </w:p>
    <w:p w:rsidRPr="00491626" w:rsidR="00491626" w:rsidP="00491626" w:rsidRDefault="00491626" w14:paraId="19B857D0" w14:textId="77777777">
      <w:pPr>
        <w:spacing w:line="360" w:lineRule="auto"/>
        <w:jc w:val="both"/>
        <w:rPr>
          <w:rFonts w:ascii="Palatino Linotype" w:hAnsi="Palatino Linotype" w:cs="Tahoma"/>
          <w:bCs/>
          <w:iCs/>
          <w:szCs w:val="22"/>
          <w:lang w:val="es-ES"/>
        </w:rPr>
      </w:pPr>
    </w:p>
    <w:p w:rsidR="008200F3" w:rsidP="009B2776" w:rsidRDefault="00767656" w14:paraId="0A69882E" w14:textId="5E8748F1">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Es entonces, uno de los documentos que sirve para efectos de determinar las políticas de conservación documental, </w:t>
      </w:r>
      <w:r w:rsidR="009B2776">
        <w:rPr>
          <w:rFonts w:ascii="Palatino Linotype" w:hAnsi="Palatino Linotype" w:cs="Tahoma"/>
          <w:bCs/>
          <w:iCs/>
          <w:sz w:val="22"/>
          <w:szCs w:val="22"/>
          <w:lang w:val="es-ES"/>
        </w:rPr>
        <w:t>lo que abarca incluso a los archivos históricos transferidos, previos a la entrada en vigor de la ley de archivos</w:t>
      </w:r>
      <w:r w:rsidR="00D909CB">
        <w:rPr>
          <w:rFonts w:ascii="Palatino Linotype" w:hAnsi="Palatino Linotype" w:cs="Tahoma"/>
          <w:bCs/>
          <w:iCs/>
          <w:sz w:val="22"/>
          <w:szCs w:val="22"/>
          <w:lang w:val="es-ES"/>
        </w:rPr>
        <w:t>, publicada el 26 de noviembre del 2020, como lo contempla su Transitorio Décimo Segundo que a la letra establece:</w:t>
      </w:r>
    </w:p>
    <w:p w:rsidR="00D909CB" w:rsidP="009B2776" w:rsidRDefault="00D909CB" w14:paraId="07062829" w14:textId="123F61DF">
      <w:pPr>
        <w:spacing w:line="360" w:lineRule="auto"/>
        <w:jc w:val="both"/>
        <w:rPr>
          <w:rFonts w:ascii="Palatino Linotype" w:hAnsi="Palatino Linotype" w:cs="Tahoma"/>
          <w:bCs/>
          <w:iCs/>
          <w:sz w:val="22"/>
          <w:szCs w:val="22"/>
          <w:lang w:val="es-ES"/>
        </w:rPr>
      </w:pPr>
    </w:p>
    <w:p w:rsidR="00D909CB" w:rsidP="00D909CB" w:rsidRDefault="00D909CB" w14:paraId="0A6FDAF2" w14:textId="77777777">
      <w:pPr>
        <w:spacing w:line="360" w:lineRule="auto"/>
        <w:ind w:left="567" w:right="539"/>
        <w:jc w:val="both"/>
        <w:rPr>
          <w:rFonts w:ascii="Palatino Linotype" w:hAnsi="Palatino Linotype" w:cs="Tahoma"/>
          <w:bCs/>
          <w:i/>
        </w:rPr>
      </w:pPr>
      <w:r w:rsidRPr="00D909CB">
        <w:rPr>
          <w:rFonts w:ascii="Palatino Linotype" w:hAnsi="Palatino Linotype" w:cs="Tahoma"/>
          <w:bCs/>
          <w:i/>
        </w:rPr>
        <w:t xml:space="preserve">DÉCIMO SEGUNDO. Los documentos transferidos a un Archivo Histórico o al Archivo General, antes de la entrada en vigor de esta Ley, permanecerán en dichos Archivos y deberán ser identificados, ordenados, descritos y clasificados archivísticamente, con el objetivo de identificar el contenido y carácter de la información, así como para promover el uso y difusión favoreciendo la divulgación e investigación. </w:t>
      </w:r>
    </w:p>
    <w:p w:rsidR="00D909CB" w:rsidP="00D909CB" w:rsidRDefault="00D909CB" w14:paraId="2A4B6A69" w14:textId="77777777">
      <w:pPr>
        <w:spacing w:line="360" w:lineRule="auto"/>
        <w:ind w:left="567" w:right="539"/>
        <w:jc w:val="both"/>
        <w:rPr>
          <w:rFonts w:ascii="Palatino Linotype" w:hAnsi="Palatino Linotype" w:cs="Tahoma"/>
          <w:bCs/>
          <w:i/>
        </w:rPr>
      </w:pPr>
    </w:p>
    <w:p w:rsidR="00D909CB" w:rsidP="00D909CB" w:rsidRDefault="00D909CB" w14:paraId="35E4D386" w14:textId="77777777">
      <w:pPr>
        <w:spacing w:line="360" w:lineRule="auto"/>
        <w:ind w:left="567" w:right="539"/>
        <w:jc w:val="both"/>
        <w:rPr>
          <w:rFonts w:ascii="Palatino Linotype" w:hAnsi="Palatino Linotype" w:cs="Tahoma"/>
          <w:bCs/>
          <w:i/>
        </w:rPr>
      </w:pPr>
      <w:r w:rsidRPr="00D909CB">
        <w:rPr>
          <w:rFonts w:ascii="Palatino Linotype" w:hAnsi="Palatino Linotype" w:cs="Tahoma"/>
          <w:bCs/>
          <w:i/>
        </w:rPr>
        <w:t>Aquellos Sujetos Obligados que cuenten con Archivos Históricos, deberán prever en el Programa Anual el establecimiento de acciones tendientes a identificar, ordenar, describir y clasificar archivísticamente, los documentos que les hayan sido transferidos antes de la entrada en vigor de esta Ley</w:t>
      </w:r>
      <w:r>
        <w:rPr>
          <w:rFonts w:ascii="Palatino Linotype" w:hAnsi="Palatino Linotype" w:cs="Tahoma"/>
          <w:bCs/>
          <w:i/>
        </w:rPr>
        <w:t>.</w:t>
      </w:r>
    </w:p>
    <w:p w:rsidRPr="00D909CB" w:rsidR="00D909CB" w:rsidP="00D909CB" w:rsidRDefault="00D909CB" w14:paraId="249A6B99" w14:textId="516BF6B8">
      <w:pPr>
        <w:spacing w:line="360" w:lineRule="auto"/>
        <w:ind w:left="567" w:right="539"/>
        <w:jc w:val="both"/>
        <w:rPr>
          <w:rFonts w:ascii="Palatino Linotype" w:hAnsi="Palatino Linotype" w:cs="Tahoma"/>
          <w:bCs/>
          <w:i/>
        </w:rPr>
      </w:pPr>
      <w:r w:rsidRPr="00D909CB">
        <w:rPr>
          <w:rFonts w:ascii="Palatino Linotype" w:hAnsi="Palatino Linotype" w:cs="Tahoma"/>
          <w:bCs/>
          <w:i/>
        </w:rPr>
        <w:lastRenderedPageBreak/>
        <w:t xml:space="preserve">Los avances de estos trabajos deberán ser publicados al final de cada año mediante instrumentos de consulta en el portal electrónico, informativo </w:t>
      </w:r>
      <w:proofErr w:type="spellStart"/>
      <w:r w:rsidRPr="00D909CB">
        <w:rPr>
          <w:rFonts w:ascii="Palatino Linotype" w:hAnsi="Palatino Linotype" w:cs="Tahoma"/>
          <w:bCs/>
          <w:i/>
        </w:rPr>
        <w:t>u</w:t>
      </w:r>
      <w:proofErr w:type="spellEnd"/>
      <w:r w:rsidRPr="00D909CB">
        <w:rPr>
          <w:rFonts w:ascii="Palatino Linotype" w:hAnsi="Palatino Linotype" w:cs="Tahoma"/>
          <w:bCs/>
          <w:i/>
        </w:rPr>
        <w:t xml:space="preserve"> homólogo del Sujeto Obligado.</w:t>
      </w:r>
    </w:p>
    <w:p w:rsidR="00C7331E" w:rsidP="00EF27DF" w:rsidRDefault="00C7331E" w14:paraId="00294260" w14:textId="26939DFD">
      <w:pPr>
        <w:spacing w:line="360" w:lineRule="auto"/>
        <w:jc w:val="both"/>
        <w:rPr>
          <w:rFonts w:ascii="Palatino Linotype" w:hAnsi="Palatino Linotype" w:cs="Tahoma"/>
          <w:bCs/>
          <w:iCs/>
          <w:sz w:val="22"/>
          <w:szCs w:val="22"/>
          <w:lang w:val="es-ES"/>
        </w:rPr>
      </w:pPr>
    </w:p>
    <w:p w:rsidR="00D909CB" w:rsidP="00EF27DF" w:rsidRDefault="00D909CB" w14:paraId="0820B261" w14:textId="029C6CFF">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Por ello, el Sujeto Obligado deberá entregar la información </w:t>
      </w:r>
      <w:r w:rsidR="00735EBB">
        <w:rPr>
          <w:rFonts w:ascii="Palatino Linotype" w:hAnsi="Palatino Linotype" w:cs="Tahoma"/>
          <w:bCs/>
          <w:iCs/>
          <w:sz w:val="22"/>
          <w:szCs w:val="22"/>
          <w:lang w:val="es-ES"/>
        </w:rPr>
        <w:t>que obre en sus archivos.</w:t>
      </w:r>
    </w:p>
    <w:p w:rsidR="00D511E7" w:rsidP="00EF27DF" w:rsidRDefault="00D511E7" w14:paraId="1C6160C3" w14:textId="5EC9DC59">
      <w:pPr>
        <w:spacing w:line="360" w:lineRule="auto"/>
        <w:jc w:val="both"/>
        <w:rPr>
          <w:rFonts w:ascii="Palatino Linotype" w:hAnsi="Palatino Linotype" w:cs="Tahoma"/>
          <w:bCs/>
          <w:iCs/>
          <w:sz w:val="22"/>
          <w:szCs w:val="22"/>
          <w:lang w:val="es-ES"/>
        </w:rPr>
      </w:pPr>
    </w:p>
    <w:p w:rsidRPr="00D511E7" w:rsidR="00D511E7" w:rsidP="00D511E7" w:rsidRDefault="00D511E7" w14:paraId="0117356D" w14:textId="65A56779">
      <w:pPr>
        <w:pStyle w:val="Prrafodelista"/>
        <w:numPr>
          <w:ilvl w:val="0"/>
          <w:numId w:val="34"/>
        </w:numPr>
        <w:spacing w:line="360" w:lineRule="auto"/>
        <w:jc w:val="both"/>
        <w:rPr>
          <w:rFonts w:ascii="Palatino Linotype" w:hAnsi="Palatino Linotype" w:cs="Tahoma"/>
          <w:b/>
          <w:iCs/>
          <w:szCs w:val="22"/>
          <w:lang w:val="es-ES"/>
        </w:rPr>
      </w:pPr>
      <w:r w:rsidRPr="00D511E7">
        <w:rPr>
          <w:rFonts w:ascii="Palatino Linotype" w:hAnsi="Palatino Linotype" w:cs="Tahoma"/>
          <w:b/>
          <w:iCs/>
          <w:szCs w:val="22"/>
          <w:lang w:val="es-ES"/>
        </w:rPr>
        <w:t>Sistema o modelo de clasificación documental</w:t>
      </w:r>
      <w:r>
        <w:rPr>
          <w:rFonts w:ascii="Palatino Linotype" w:hAnsi="Palatino Linotype" w:cs="Tahoma"/>
          <w:b/>
          <w:iCs/>
          <w:szCs w:val="22"/>
          <w:lang w:val="es-ES"/>
        </w:rPr>
        <w:t>.</w:t>
      </w:r>
    </w:p>
    <w:p w:rsidR="00D909CB" w:rsidP="00EF27DF" w:rsidRDefault="00D909CB" w14:paraId="512D761C" w14:textId="157F8A04">
      <w:pPr>
        <w:spacing w:line="360" w:lineRule="auto"/>
        <w:jc w:val="both"/>
        <w:rPr>
          <w:rFonts w:ascii="Palatino Linotype" w:hAnsi="Palatino Linotype" w:cs="Tahoma"/>
          <w:bCs/>
          <w:iCs/>
          <w:sz w:val="22"/>
          <w:szCs w:val="22"/>
          <w:lang w:val="es-ES"/>
        </w:rPr>
      </w:pPr>
    </w:p>
    <w:p w:rsidR="00D511E7" w:rsidP="00EF27DF" w:rsidRDefault="00D511E7" w14:paraId="58DE74FF" w14:textId="0DADAB36">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Sobre este punto la Ley de Archivos vigente en la entidad, no contempla una figura específica, por lo que podemos entender este requerimiento den dos sentidos, el primero, en calidad de planeación de la disposición documental o bien</w:t>
      </w:r>
      <w:r w:rsidR="00AE480F">
        <w:rPr>
          <w:rFonts w:ascii="Palatino Linotype" w:hAnsi="Palatino Linotype" w:cs="Tahoma"/>
          <w:bCs/>
          <w:iCs/>
          <w:sz w:val="22"/>
          <w:szCs w:val="22"/>
          <w:lang w:val="es-ES"/>
        </w:rPr>
        <w:t xml:space="preserve"> la clasificación archivística de los documentos; en el primero de los casos, se atiende con el Programa Anual y el segundo de los supuestos, se atiende con los instrumentos de control archivístico, que son objeto de estudio del siguiente apartado. </w:t>
      </w:r>
    </w:p>
    <w:p w:rsidR="006E241D" w:rsidP="00EF27DF" w:rsidRDefault="006E241D" w14:paraId="5A8DDDA7" w14:textId="0F7D41DD">
      <w:pPr>
        <w:spacing w:line="360" w:lineRule="auto"/>
        <w:jc w:val="both"/>
        <w:rPr>
          <w:rFonts w:ascii="Palatino Linotype" w:hAnsi="Palatino Linotype" w:cs="Tahoma"/>
          <w:bCs/>
          <w:iCs/>
          <w:sz w:val="22"/>
          <w:szCs w:val="22"/>
          <w:lang w:val="es-ES"/>
        </w:rPr>
      </w:pPr>
    </w:p>
    <w:p w:rsidRPr="006E241D" w:rsidR="006E241D" w:rsidP="006E241D" w:rsidRDefault="006E241D" w14:paraId="535467DE" w14:textId="7542FE71">
      <w:pPr>
        <w:pStyle w:val="Prrafodelista"/>
        <w:numPr>
          <w:ilvl w:val="0"/>
          <w:numId w:val="34"/>
        </w:numPr>
        <w:spacing w:line="360" w:lineRule="auto"/>
        <w:jc w:val="both"/>
        <w:rPr>
          <w:rFonts w:ascii="Palatino Linotype" w:hAnsi="Palatino Linotype" w:cs="Tahoma"/>
          <w:b/>
          <w:iCs/>
          <w:szCs w:val="22"/>
          <w:lang w:val="es-ES"/>
        </w:rPr>
      </w:pPr>
      <w:r>
        <w:rPr>
          <w:rFonts w:ascii="Palatino Linotype" w:hAnsi="Palatino Linotype" w:cs="Tahoma"/>
          <w:b/>
          <w:iCs/>
          <w:szCs w:val="22"/>
          <w:lang w:val="es-ES"/>
        </w:rPr>
        <w:t>Catálogo de Disposición Documental (</w:t>
      </w:r>
      <w:r w:rsidRPr="006E241D">
        <w:rPr>
          <w:rFonts w:ascii="Palatino Linotype" w:hAnsi="Palatino Linotype" w:cs="Tahoma"/>
          <w:b/>
          <w:iCs/>
          <w:szCs w:val="22"/>
          <w:lang w:val="es-ES"/>
        </w:rPr>
        <w:t>CADIDO</w:t>
      </w:r>
      <w:r>
        <w:rPr>
          <w:rFonts w:ascii="Palatino Linotype" w:hAnsi="Palatino Linotype" w:cs="Tahoma"/>
          <w:b/>
          <w:iCs/>
          <w:szCs w:val="22"/>
          <w:lang w:val="es-ES"/>
        </w:rPr>
        <w:t>)</w:t>
      </w:r>
      <w:r w:rsidRPr="006E241D">
        <w:rPr>
          <w:rFonts w:ascii="Palatino Linotype" w:hAnsi="Palatino Linotype" w:cs="Tahoma"/>
          <w:b/>
          <w:iCs/>
          <w:szCs w:val="22"/>
          <w:lang w:val="es-ES"/>
        </w:rPr>
        <w:t xml:space="preserve"> y Cuadro General de </w:t>
      </w:r>
      <w:r>
        <w:rPr>
          <w:rFonts w:ascii="Palatino Linotype" w:hAnsi="Palatino Linotype" w:cs="Tahoma"/>
          <w:b/>
          <w:iCs/>
          <w:szCs w:val="22"/>
          <w:lang w:val="es-ES"/>
        </w:rPr>
        <w:t>Clasificación</w:t>
      </w:r>
      <w:r w:rsidRPr="006E241D">
        <w:rPr>
          <w:rFonts w:ascii="Palatino Linotype" w:hAnsi="Palatino Linotype" w:cs="Tahoma"/>
          <w:b/>
          <w:iCs/>
          <w:szCs w:val="22"/>
          <w:lang w:val="es-ES"/>
        </w:rPr>
        <w:t xml:space="preserve"> Archivística</w:t>
      </w:r>
      <w:r>
        <w:rPr>
          <w:rFonts w:ascii="Palatino Linotype" w:hAnsi="Palatino Linotype" w:cs="Tahoma"/>
          <w:b/>
          <w:iCs/>
          <w:szCs w:val="22"/>
          <w:lang w:val="es-ES"/>
        </w:rPr>
        <w:t>.</w:t>
      </w:r>
    </w:p>
    <w:p w:rsidR="006E241D" w:rsidP="00EF27DF" w:rsidRDefault="006E241D" w14:paraId="75A05218" w14:textId="227A635F">
      <w:pPr>
        <w:spacing w:line="360" w:lineRule="auto"/>
        <w:jc w:val="both"/>
        <w:rPr>
          <w:rFonts w:ascii="Palatino Linotype" w:hAnsi="Palatino Linotype" w:cs="Tahoma"/>
          <w:bCs/>
          <w:iCs/>
          <w:sz w:val="22"/>
          <w:szCs w:val="22"/>
          <w:lang w:val="es-ES"/>
        </w:rPr>
      </w:pPr>
    </w:p>
    <w:p w:rsidR="006E241D" w:rsidP="00EF27DF" w:rsidRDefault="006E241D" w14:paraId="4C4308B4" w14:textId="564D7A33">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Como ya se expuso, estos documentos son considerados como instrumentos de control archivístico y se encuentra debidamente </w:t>
      </w:r>
      <w:r w:rsidR="000E3864">
        <w:rPr>
          <w:rFonts w:ascii="Palatino Linotype" w:hAnsi="Palatino Linotype" w:cs="Tahoma"/>
          <w:bCs/>
          <w:iCs/>
          <w:sz w:val="22"/>
          <w:szCs w:val="22"/>
          <w:lang w:val="es-ES"/>
        </w:rPr>
        <w:t>detallados</w:t>
      </w:r>
      <w:r>
        <w:rPr>
          <w:rFonts w:ascii="Palatino Linotype" w:hAnsi="Palatino Linotype" w:cs="Tahoma"/>
          <w:bCs/>
          <w:iCs/>
          <w:sz w:val="22"/>
          <w:szCs w:val="22"/>
          <w:lang w:val="es-ES"/>
        </w:rPr>
        <w:t xml:space="preserve"> por la </w:t>
      </w:r>
      <w:r w:rsidRPr="006E241D">
        <w:rPr>
          <w:rFonts w:ascii="Palatino Linotype" w:hAnsi="Palatino Linotype" w:cs="Tahoma"/>
          <w:bCs/>
          <w:iCs/>
          <w:sz w:val="22"/>
          <w:szCs w:val="22"/>
          <w:lang w:val="es-ES"/>
        </w:rPr>
        <w:t xml:space="preserve">Ley </w:t>
      </w:r>
      <w:r>
        <w:rPr>
          <w:rFonts w:ascii="Palatino Linotype" w:hAnsi="Palatino Linotype" w:cs="Tahoma"/>
          <w:bCs/>
          <w:iCs/>
          <w:sz w:val="22"/>
          <w:szCs w:val="22"/>
          <w:lang w:val="es-ES"/>
        </w:rPr>
        <w:t>de</w:t>
      </w:r>
      <w:r w:rsidRPr="006E241D">
        <w:rPr>
          <w:rFonts w:ascii="Palatino Linotype" w:hAnsi="Palatino Linotype" w:cs="Tahoma"/>
          <w:bCs/>
          <w:iCs/>
          <w:sz w:val="22"/>
          <w:szCs w:val="22"/>
          <w:lang w:val="es-ES"/>
        </w:rPr>
        <w:t xml:space="preserve"> Archivos </w:t>
      </w:r>
      <w:r>
        <w:rPr>
          <w:rFonts w:ascii="Palatino Linotype" w:hAnsi="Palatino Linotype" w:cs="Tahoma"/>
          <w:bCs/>
          <w:iCs/>
          <w:sz w:val="22"/>
          <w:szCs w:val="22"/>
          <w:lang w:val="es-ES"/>
        </w:rPr>
        <w:t>y</w:t>
      </w:r>
      <w:r w:rsidRPr="006E241D">
        <w:rPr>
          <w:rFonts w:ascii="Palatino Linotype" w:hAnsi="Palatino Linotype" w:cs="Tahoma"/>
          <w:bCs/>
          <w:iCs/>
          <w:sz w:val="22"/>
          <w:szCs w:val="22"/>
          <w:lang w:val="es-ES"/>
        </w:rPr>
        <w:t xml:space="preserve"> Administración </w:t>
      </w:r>
      <w:r>
        <w:rPr>
          <w:rFonts w:ascii="Palatino Linotype" w:hAnsi="Palatino Linotype" w:cs="Tahoma"/>
          <w:bCs/>
          <w:iCs/>
          <w:sz w:val="22"/>
          <w:szCs w:val="22"/>
          <w:lang w:val="es-ES"/>
        </w:rPr>
        <w:t>de</w:t>
      </w:r>
      <w:r w:rsidRPr="006E241D">
        <w:rPr>
          <w:rFonts w:ascii="Palatino Linotype" w:hAnsi="Palatino Linotype" w:cs="Tahoma"/>
          <w:bCs/>
          <w:iCs/>
          <w:sz w:val="22"/>
          <w:szCs w:val="22"/>
          <w:lang w:val="es-ES"/>
        </w:rPr>
        <w:t xml:space="preserve"> Documentos </w:t>
      </w:r>
      <w:r>
        <w:rPr>
          <w:rFonts w:ascii="Palatino Linotype" w:hAnsi="Palatino Linotype" w:cs="Tahoma"/>
          <w:bCs/>
          <w:iCs/>
          <w:sz w:val="22"/>
          <w:szCs w:val="22"/>
          <w:lang w:val="es-ES"/>
        </w:rPr>
        <w:t>del</w:t>
      </w:r>
      <w:r w:rsidRPr="006E241D">
        <w:rPr>
          <w:rFonts w:ascii="Palatino Linotype" w:hAnsi="Palatino Linotype" w:cs="Tahoma"/>
          <w:bCs/>
          <w:iCs/>
          <w:sz w:val="22"/>
          <w:szCs w:val="22"/>
          <w:lang w:val="es-ES"/>
        </w:rPr>
        <w:t xml:space="preserve"> Estado </w:t>
      </w:r>
      <w:r>
        <w:rPr>
          <w:rFonts w:ascii="Palatino Linotype" w:hAnsi="Palatino Linotype" w:cs="Tahoma"/>
          <w:bCs/>
          <w:iCs/>
          <w:sz w:val="22"/>
          <w:szCs w:val="22"/>
          <w:lang w:val="es-ES"/>
        </w:rPr>
        <w:t>de</w:t>
      </w:r>
      <w:r w:rsidRPr="006E241D">
        <w:rPr>
          <w:rFonts w:ascii="Palatino Linotype" w:hAnsi="Palatino Linotype" w:cs="Tahoma"/>
          <w:bCs/>
          <w:iCs/>
          <w:sz w:val="22"/>
          <w:szCs w:val="22"/>
          <w:lang w:val="es-ES"/>
        </w:rPr>
        <w:t xml:space="preserve"> México </w:t>
      </w:r>
      <w:r>
        <w:rPr>
          <w:rFonts w:ascii="Palatino Linotype" w:hAnsi="Palatino Linotype" w:cs="Tahoma"/>
          <w:bCs/>
          <w:iCs/>
          <w:sz w:val="22"/>
          <w:szCs w:val="22"/>
          <w:lang w:val="es-ES"/>
        </w:rPr>
        <w:t xml:space="preserve">y </w:t>
      </w:r>
      <w:r w:rsidRPr="006E241D">
        <w:rPr>
          <w:rFonts w:ascii="Palatino Linotype" w:hAnsi="Palatino Linotype" w:cs="Tahoma"/>
          <w:bCs/>
          <w:iCs/>
          <w:sz w:val="22"/>
          <w:szCs w:val="22"/>
          <w:lang w:val="es-ES"/>
        </w:rPr>
        <w:t>Municipios</w:t>
      </w:r>
      <w:r w:rsidR="00125BB0">
        <w:rPr>
          <w:rFonts w:ascii="Palatino Linotype" w:hAnsi="Palatino Linotype" w:cs="Tahoma"/>
          <w:bCs/>
          <w:iCs/>
          <w:sz w:val="22"/>
          <w:szCs w:val="22"/>
          <w:lang w:val="es-ES"/>
        </w:rPr>
        <w:t xml:space="preserve"> y delimita también la obligación de contar con estos documentos en los términos siguientes:</w:t>
      </w:r>
    </w:p>
    <w:p w:rsidR="00125BB0" w:rsidP="00EF27DF" w:rsidRDefault="00125BB0" w14:paraId="7555D47C" w14:textId="78C590B4">
      <w:pPr>
        <w:spacing w:line="360" w:lineRule="auto"/>
        <w:jc w:val="both"/>
        <w:rPr>
          <w:rFonts w:ascii="Palatino Linotype" w:hAnsi="Palatino Linotype" w:cs="Tahoma"/>
          <w:bCs/>
          <w:iCs/>
          <w:sz w:val="22"/>
          <w:szCs w:val="22"/>
          <w:lang w:val="es-ES"/>
        </w:rPr>
      </w:pPr>
    </w:p>
    <w:p w:rsidR="00125BB0" w:rsidP="00125BB0" w:rsidRDefault="00125BB0" w14:paraId="792F7DEE" w14:textId="77777777">
      <w:pPr>
        <w:spacing w:line="360" w:lineRule="auto"/>
        <w:ind w:left="567" w:right="539"/>
        <w:jc w:val="both"/>
        <w:rPr>
          <w:rFonts w:ascii="Palatino Linotype" w:hAnsi="Palatino Linotype" w:cs="Tahoma"/>
          <w:bCs/>
          <w:i/>
        </w:rPr>
      </w:pPr>
      <w:r w:rsidRPr="00125BB0">
        <w:rPr>
          <w:rFonts w:ascii="Palatino Linotype" w:hAnsi="Palatino Linotype" w:cs="Tahoma"/>
          <w:bCs/>
          <w:i/>
        </w:rPr>
        <w:t>Artículo 13. Los Sujetos Obligados deberán contar con los Instrumentos de Control y Consulta Archivísticos conforme a sus atribuciones y funciones, manteniéndolos actualizados y disponibles; y contarán al menos con los siguientes:</w:t>
      </w:r>
    </w:p>
    <w:p w:rsidRPr="00125BB0" w:rsidR="00125BB0" w:rsidP="00125BB0" w:rsidRDefault="00125BB0" w14:paraId="7B43D1D3" w14:textId="77777777">
      <w:pPr>
        <w:spacing w:line="360" w:lineRule="auto"/>
        <w:ind w:left="567" w:right="539"/>
        <w:jc w:val="both"/>
        <w:rPr>
          <w:rFonts w:ascii="Palatino Linotype" w:hAnsi="Palatino Linotype" w:cs="Tahoma"/>
          <w:b/>
          <w:i/>
        </w:rPr>
      </w:pPr>
      <w:r w:rsidRPr="00125BB0">
        <w:rPr>
          <w:rFonts w:ascii="Palatino Linotype" w:hAnsi="Palatino Linotype" w:cs="Tahoma"/>
          <w:b/>
          <w:i/>
        </w:rPr>
        <w:t xml:space="preserve">I. Cuadro General de Clasificación Archivística; </w:t>
      </w:r>
    </w:p>
    <w:p w:rsidRPr="00125BB0" w:rsidR="00125BB0" w:rsidP="00125BB0" w:rsidRDefault="00125BB0" w14:paraId="2DBC595A" w14:textId="77777777">
      <w:pPr>
        <w:spacing w:line="360" w:lineRule="auto"/>
        <w:ind w:left="567" w:right="539"/>
        <w:jc w:val="both"/>
        <w:rPr>
          <w:rFonts w:ascii="Palatino Linotype" w:hAnsi="Palatino Linotype" w:cs="Tahoma"/>
          <w:b/>
          <w:i/>
        </w:rPr>
      </w:pPr>
      <w:r w:rsidRPr="00125BB0">
        <w:rPr>
          <w:rFonts w:ascii="Palatino Linotype" w:hAnsi="Palatino Linotype" w:cs="Tahoma"/>
          <w:b/>
          <w:i/>
        </w:rPr>
        <w:t xml:space="preserve">II. Catálogo de Disposición Documental, y </w:t>
      </w:r>
    </w:p>
    <w:p w:rsidR="00125BB0" w:rsidP="00125BB0" w:rsidRDefault="00125BB0" w14:paraId="35227116" w14:textId="77777777">
      <w:pPr>
        <w:spacing w:line="360" w:lineRule="auto"/>
        <w:ind w:left="567" w:right="539"/>
        <w:jc w:val="both"/>
        <w:rPr>
          <w:rFonts w:ascii="Palatino Linotype" w:hAnsi="Palatino Linotype" w:cs="Tahoma"/>
          <w:bCs/>
          <w:i/>
        </w:rPr>
      </w:pPr>
      <w:r w:rsidRPr="00125BB0">
        <w:rPr>
          <w:rFonts w:ascii="Palatino Linotype" w:hAnsi="Palatino Linotype" w:cs="Tahoma"/>
          <w:bCs/>
          <w:i/>
        </w:rPr>
        <w:lastRenderedPageBreak/>
        <w:t xml:space="preserve">III. Inventarios Documentales. </w:t>
      </w:r>
    </w:p>
    <w:p w:rsidR="00125BB0" w:rsidP="00125BB0" w:rsidRDefault="00125BB0" w14:paraId="4A396477" w14:textId="77777777">
      <w:pPr>
        <w:spacing w:line="360" w:lineRule="auto"/>
        <w:ind w:left="567" w:right="539"/>
        <w:jc w:val="both"/>
        <w:rPr>
          <w:rFonts w:ascii="Palatino Linotype" w:hAnsi="Palatino Linotype" w:cs="Tahoma"/>
          <w:bCs/>
          <w:i/>
        </w:rPr>
      </w:pPr>
    </w:p>
    <w:p w:rsidRPr="00125BB0" w:rsidR="00125BB0" w:rsidP="00125BB0" w:rsidRDefault="00125BB0" w14:paraId="4E4D4CBD" w14:textId="05593455">
      <w:pPr>
        <w:spacing w:line="360" w:lineRule="auto"/>
        <w:ind w:left="567" w:right="539"/>
        <w:jc w:val="both"/>
        <w:rPr>
          <w:rFonts w:ascii="Palatino Linotype" w:hAnsi="Palatino Linotype" w:cs="Tahoma"/>
          <w:bCs/>
          <w:i/>
        </w:rPr>
      </w:pPr>
      <w:r w:rsidRPr="00125BB0">
        <w:rPr>
          <w:rFonts w:ascii="Palatino Linotype" w:hAnsi="Palatino Linotype" w:cs="Tahoma"/>
          <w:bCs/>
          <w:i/>
        </w:rPr>
        <w:t>La estructura del Cuadro General de Clasificación Archivística atenderá los niveles de Fondo Documental, Sección y Serie, sin que esto excluya la posibilidad de que existan niveles intermedios, los cuales serán identificados mediante una clave alfanumérica.</w:t>
      </w:r>
    </w:p>
    <w:p w:rsidR="000E3864" w:rsidP="00EF27DF" w:rsidRDefault="000E3864" w14:paraId="1C63AA1D" w14:textId="16CFFCEE">
      <w:pPr>
        <w:spacing w:line="360" w:lineRule="auto"/>
        <w:jc w:val="both"/>
        <w:rPr>
          <w:rFonts w:ascii="Palatino Linotype" w:hAnsi="Palatino Linotype" w:cs="Tahoma"/>
          <w:bCs/>
          <w:iCs/>
          <w:sz w:val="22"/>
          <w:szCs w:val="22"/>
          <w:lang w:val="es-ES"/>
        </w:rPr>
      </w:pPr>
    </w:p>
    <w:p w:rsidR="00125BB0" w:rsidP="00EF27DF" w:rsidRDefault="00125BB0" w14:paraId="70258C28" w14:textId="70F7C1BE">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Es entonces, que se divide el estudio en estos dos instrumentos:</w:t>
      </w:r>
    </w:p>
    <w:p w:rsidR="00125BB0" w:rsidP="00EF27DF" w:rsidRDefault="00125BB0" w14:paraId="6BD080DE" w14:textId="2105E499">
      <w:pPr>
        <w:spacing w:line="360" w:lineRule="auto"/>
        <w:jc w:val="both"/>
        <w:rPr>
          <w:rFonts w:ascii="Palatino Linotype" w:hAnsi="Palatino Linotype" w:cs="Tahoma"/>
          <w:bCs/>
          <w:iCs/>
          <w:sz w:val="22"/>
          <w:szCs w:val="22"/>
          <w:lang w:val="es-ES"/>
        </w:rPr>
      </w:pPr>
    </w:p>
    <w:p w:rsidRPr="00D55A64" w:rsidR="00125BB0" w:rsidP="00125BB0" w:rsidRDefault="00125BB0" w14:paraId="7A1F9054" w14:textId="27F0E30C">
      <w:pPr>
        <w:pStyle w:val="Prrafodelista"/>
        <w:numPr>
          <w:ilvl w:val="0"/>
          <w:numId w:val="35"/>
        </w:numPr>
        <w:spacing w:line="360" w:lineRule="auto"/>
        <w:jc w:val="both"/>
        <w:rPr>
          <w:rFonts w:ascii="Palatino Linotype" w:hAnsi="Palatino Linotype" w:cs="Tahoma"/>
          <w:b/>
          <w:iCs/>
          <w:szCs w:val="22"/>
          <w:lang w:val="es-ES"/>
        </w:rPr>
      </w:pPr>
      <w:r w:rsidRPr="00D55A64">
        <w:rPr>
          <w:rFonts w:ascii="Palatino Linotype" w:hAnsi="Palatino Linotype" w:cs="Tahoma"/>
          <w:b/>
          <w:iCs/>
          <w:szCs w:val="22"/>
          <w:lang w:val="es-ES"/>
        </w:rPr>
        <w:t>Catálogo de Disposición Documental</w:t>
      </w:r>
    </w:p>
    <w:p w:rsidR="00125BB0" w:rsidP="00EF27DF" w:rsidRDefault="00125BB0" w14:paraId="7511ECDE" w14:textId="4BB8E86C">
      <w:pPr>
        <w:spacing w:line="360" w:lineRule="auto"/>
        <w:jc w:val="both"/>
        <w:rPr>
          <w:rFonts w:ascii="Palatino Linotype" w:hAnsi="Palatino Linotype" w:cs="Tahoma"/>
          <w:bCs/>
          <w:iCs/>
          <w:sz w:val="22"/>
          <w:szCs w:val="22"/>
          <w:lang w:val="es-ES"/>
        </w:rPr>
      </w:pPr>
    </w:p>
    <w:p w:rsidR="00125BB0" w:rsidP="00EF27DF" w:rsidRDefault="00125BB0" w14:paraId="0FB9671B" w14:textId="7B5F66E0">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Lo define la ley de archivo vigente en el Estado de México, </w:t>
      </w:r>
      <w:r w:rsidR="00323E00">
        <w:rPr>
          <w:rFonts w:ascii="Palatino Linotype" w:hAnsi="Palatino Linotype" w:cs="Tahoma"/>
          <w:bCs/>
          <w:iCs/>
          <w:sz w:val="22"/>
          <w:szCs w:val="22"/>
          <w:lang w:val="es-ES"/>
        </w:rPr>
        <w:t>en términos del artículo 4° fracción XIV, como e</w:t>
      </w:r>
      <w:r w:rsidRPr="00323E00" w:rsidR="00323E00">
        <w:rPr>
          <w:rFonts w:ascii="Palatino Linotype" w:hAnsi="Palatino Linotype" w:cs="Tahoma"/>
          <w:bCs/>
          <w:iCs/>
          <w:sz w:val="22"/>
          <w:szCs w:val="22"/>
          <w:lang w:val="es-ES"/>
        </w:rPr>
        <w:t>l registro general y sistemático que establece los valores documentales, la Vigencia Documental, los plazos de conservación y la Disposición Documental</w:t>
      </w:r>
      <w:r w:rsidR="00323E00">
        <w:rPr>
          <w:rFonts w:ascii="Palatino Linotype" w:hAnsi="Palatino Linotype" w:cs="Tahoma"/>
          <w:bCs/>
          <w:iCs/>
          <w:sz w:val="22"/>
          <w:szCs w:val="22"/>
          <w:lang w:val="es-ES"/>
        </w:rPr>
        <w:t xml:space="preserve"> y encuentra la vinculatoriedad </w:t>
      </w:r>
      <w:r w:rsidR="00B902CA">
        <w:rPr>
          <w:rFonts w:ascii="Palatino Linotype" w:hAnsi="Palatino Linotype" w:cs="Tahoma"/>
          <w:bCs/>
          <w:iCs/>
          <w:sz w:val="22"/>
          <w:szCs w:val="22"/>
          <w:lang w:val="es-ES"/>
        </w:rPr>
        <w:t>de la interpretación del artículo 51 de la Ley de Archivos multicitada, para lo que, es conveniente reproducir el respectivo artículo.</w:t>
      </w:r>
      <w:r w:rsidR="00AB64AE">
        <w:rPr>
          <w:rFonts w:ascii="Palatino Linotype" w:hAnsi="Palatino Linotype" w:cs="Tahoma"/>
          <w:bCs/>
          <w:iCs/>
          <w:sz w:val="22"/>
          <w:szCs w:val="22"/>
          <w:lang w:val="es-ES"/>
        </w:rPr>
        <w:t xml:space="preserve"> </w:t>
      </w:r>
      <w:r w:rsidR="00323E00">
        <w:rPr>
          <w:rFonts w:ascii="Palatino Linotype" w:hAnsi="Palatino Linotype" w:cs="Tahoma"/>
          <w:bCs/>
          <w:iCs/>
          <w:sz w:val="22"/>
          <w:szCs w:val="22"/>
          <w:lang w:val="es-ES"/>
        </w:rPr>
        <w:t xml:space="preserve"> </w:t>
      </w:r>
    </w:p>
    <w:p w:rsidR="00B902CA" w:rsidP="00EF27DF" w:rsidRDefault="00B902CA" w14:paraId="10E96954" w14:textId="657A6FE3">
      <w:pPr>
        <w:spacing w:line="360" w:lineRule="auto"/>
        <w:jc w:val="both"/>
        <w:rPr>
          <w:rFonts w:ascii="Palatino Linotype" w:hAnsi="Palatino Linotype" w:cs="Tahoma"/>
          <w:bCs/>
          <w:iCs/>
          <w:sz w:val="22"/>
          <w:szCs w:val="22"/>
          <w:lang w:val="es-ES"/>
        </w:rPr>
      </w:pPr>
    </w:p>
    <w:p w:rsidR="00B902CA" w:rsidP="00B902CA" w:rsidRDefault="00B902CA" w14:paraId="25235665" w14:textId="42A0C994">
      <w:pPr>
        <w:spacing w:line="360" w:lineRule="auto"/>
        <w:ind w:left="567" w:right="539"/>
        <w:jc w:val="both"/>
        <w:rPr>
          <w:rFonts w:ascii="Palatino Linotype" w:hAnsi="Palatino Linotype" w:cs="Tahoma"/>
          <w:bCs/>
          <w:i/>
        </w:rPr>
      </w:pPr>
      <w:r w:rsidRPr="00B902CA">
        <w:rPr>
          <w:rFonts w:ascii="Palatino Linotype" w:hAnsi="Palatino Linotype" w:cs="Tahoma"/>
          <w:b/>
          <w:i/>
        </w:rPr>
        <w:t>Artículo 51. La persona responsable del Área Coordinadora de Archivos propiciará</w:t>
      </w:r>
      <w:r w:rsidRPr="00B902CA">
        <w:rPr>
          <w:rFonts w:ascii="Palatino Linotype" w:hAnsi="Palatino Linotype" w:cs="Tahoma"/>
          <w:bCs/>
          <w:i/>
        </w:rPr>
        <w:t xml:space="preserve"> la integración y formalización del Grupo Interdisciplinario, convocará a las reuniones de trabajo y fungirá como moderadora en las mismas, por lo que será el encargado de llevar el registro y seguimiento de los acuerdos y compromisos establecidos, conservando las constancias respectivas.</w:t>
      </w:r>
    </w:p>
    <w:p w:rsidRPr="00B902CA" w:rsidR="00B902CA" w:rsidP="00B902CA" w:rsidRDefault="00B902CA" w14:paraId="2D621A2B" w14:textId="77777777">
      <w:pPr>
        <w:spacing w:line="360" w:lineRule="auto"/>
        <w:ind w:left="567" w:right="539"/>
        <w:jc w:val="both"/>
        <w:rPr>
          <w:rFonts w:ascii="Palatino Linotype" w:hAnsi="Palatino Linotype" w:cs="Tahoma"/>
          <w:bCs/>
          <w:i/>
        </w:rPr>
      </w:pPr>
    </w:p>
    <w:p w:rsidR="00B902CA" w:rsidP="00B902CA" w:rsidRDefault="00B902CA" w14:paraId="418CBFC9" w14:textId="4FA64754">
      <w:pPr>
        <w:spacing w:line="360" w:lineRule="auto"/>
        <w:ind w:left="567" w:right="539"/>
        <w:jc w:val="both"/>
        <w:rPr>
          <w:rFonts w:ascii="Palatino Linotype" w:hAnsi="Palatino Linotype" w:cs="Tahoma"/>
          <w:b/>
          <w:i/>
        </w:rPr>
      </w:pPr>
      <w:r w:rsidRPr="00B902CA">
        <w:rPr>
          <w:rFonts w:ascii="Palatino Linotype" w:hAnsi="Palatino Linotype" w:cs="Tahoma"/>
          <w:b/>
          <w:i/>
        </w:rPr>
        <w:t xml:space="preserve">Durante el proceso de elaboración del Catálogo de Disposición Documental se deberá observar lo señalado por la Ley General y las disposiciones reglamentarias que al efecto se determinen para los grupos interdisciplinarios, como mínimo se deberá: </w:t>
      </w:r>
    </w:p>
    <w:p w:rsidRPr="00B902CA" w:rsidR="00B902CA" w:rsidP="00B902CA" w:rsidRDefault="00B902CA" w14:paraId="390B3C08" w14:textId="77777777">
      <w:pPr>
        <w:spacing w:line="360" w:lineRule="auto"/>
        <w:ind w:left="567" w:right="539"/>
        <w:jc w:val="both"/>
        <w:rPr>
          <w:rFonts w:ascii="Palatino Linotype" w:hAnsi="Palatino Linotype" w:cs="Tahoma"/>
          <w:b/>
          <w:i/>
        </w:rPr>
      </w:pPr>
    </w:p>
    <w:p w:rsidR="00B902CA" w:rsidP="00B902CA" w:rsidRDefault="00B902CA" w14:paraId="5AD70F56" w14:textId="77777777">
      <w:pPr>
        <w:spacing w:line="360" w:lineRule="auto"/>
        <w:ind w:left="567" w:right="539"/>
        <w:jc w:val="both"/>
        <w:rPr>
          <w:rFonts w:ascii="Palatino Linotype" w:hAnsi="Palatino Linotype" w:cs="Tahoma"/>
          <w:bCs/>
          <w:i/>
        </w:rPr>
      </w:pPr>
      <w:r w:rsidRPr="00B902CA">
        <w:rPr>
          <w:rFonts w:ascii="Palatino Linotype" w:hAnsi="Palatino Linotype" w:cs="Tahoma"/>
          <w:bCs/>
          <w:i/>
        </w:rPr>
        <w:t xml:space="preserve">I. Establecer un Plan de Trabajo para la elaboración de las Fichas Técnicas de Valoración Documental que incluya al menos: a) Un calendario de visitas a las áreas productoras de la </w:t>
      </w:r>
      <w:r w:rsidRPr="00B902CA">
        <w:rPr>
          <w:rFonts w:ascii="Palatino Linotype" w:hAnsi="Palatino Linotype" w:cs="Tahoma"/>
          <w:bCs/>
          <w:i/>
        </w:rPr>
        <w:lastRenderedPageBreak/>
        <w:t xml:space="preserve">documentación para el levantamiento de información, y b) Un calendario de reuniones del Grupo Interdisciplinario. </w:t>
      </w:r>
    </w:p>
    <w:p w:rsidR="00B902CA" w:rsidP="00B902CA" w:rsidRDefault="00B902CA" w14:paraId="3051E902" w14:textId="77777777">
      <w:pPr>
        <w:spacing w:line="360" w:lineRule="auto"/>
        <w:ind w:left="567" w:right="539"/>
        <w:jc w:val="both"/>
        <w:rPr>
          <w:rFonts w:ascii="Palatino Linotype" w:hAnsi="Palatino Linotype" w:cs="Tahoma"/>
          <w:bCs/>
          <w:i/>
        </w:rPr>
      </w:pPr>
      <w:r w:rsidRPr="00B902CA">
        <w:rPr>
          <w:rFonts w:ascii="Palatino Linotype" w:hAnsi="Palatino Linotype" w:cs="Tahoma"/>
          <w:bCs/>
          <w:i/>
        </w:rPr>
        <w:t xml:space="preserve">II. Preparar las herramientas metodológicas y normativas, como son, entre otras, bibliografía, cuestionarios para el levantamiento de información, formato de Ficha Técnica de Valoración Documental, normatividad de la institución, manuales de organización, manuales de procedimientos y manuales de gestión de calidad; </w:t>
      </w:r>
    </w:p>
    <w:p w:rsidR="00B902CA" w:rsidP="00B902CA" w:rsidRDefault="00B902CA" w14:paraId="1F7E3268" w14:textId="77777777">
      <w:pPr>
        <w:spacing w:line="360" w:lineRule="auto"/>
        <w:ind w:left="567" w:right="539"/>
        <w:jc w:val="both"/>
        <w:rPr>
          <w:rFonts w:ascii="Palatino Linotype" w:hAnsi="Palatino Linotype" w:cs="Tahoma"/>
          <w:bCs/>
          <w:i/>
        </w:rPr>
      </w:pPr>
      <w:r w:rsidRPr="00B902CA">
        <w:rPr>
          <w:rFonts w:ascii="Palatino Linotype" w:hAnsi="Palatino Linotype" w:cs="Tahoma"/>
          <w:bCs/>
          <w:i/>
        </w:rPr>
        <w:t xml:space="preserve">III. Realizar entrevistas con las unidades administrativas productoras de la documentación, para el levantamiento de la información y elaborar las Fichas Técnicas de Valoración Documental, verificando que exista correspondencia entre las funciones que dichas áreas realizan y las Series documentales identificadas, e </w:t>
      </w:r>
    </w:p>
    <w:p w:rsidRPr="00B902CA" w:rsidR="00B902CA" w:rsidP="00B902CA" w:rsidRDefault="00B902CA" w14:paraId="01D24504" w14:textId="5164B4F0">
      <w:pPr>
        <w:spacing w:line="360" w:lineRule="auto"/>
        <w:ind w:left="567" w:right="539"/>
        <w:jc w:val="both"/>
        <w:rPr>
          <w:rFonts w:ascii="Palatino Linotype" w:hAnsi="Palatino Linotype" w:cs="Tahoma"/>
          <w:b/>
          <w:i/>
        </w:rPr>
      </w:pPr>
      <w:r w:rsidRPr="00B902CA">
        <w:rPr>
          <w:rFonts w:ascii="Palatino Linotype" w:hAnsi="Palatino Linotype" w:cs="Tahoma"/>
          <w:b/>
          <w:i/>
        </w:rPr>
        <w:t>IV. Integrar el Catálogo de Disposición Documental.</w:t>
      </w:r>
    </w:p>
    <w:p w:rsidR="00EA1708" w:rsidP="00EF27DF" w:rsidRDefault="00EA1708" w14:paraId="30561333" w14:textId="70CCFA9D">
      <w:pPr>
        <w:spacing w:line="360" w:lineRule="auto"/>
        <w:jc w:val="both"/>
        <w:rPr>
          <w:rFonts w:ascii="Palatino Linotype" w:hAnsi="Palatino Linotype" w:cs="Tahoma"/>
          <w:bCs/>
          <w:iCs/>
          <w:sz w:val="22"/>
          <w:szCs w:val="22"/>
          <w:lang w:val="es-ES"/>
        </w:rPr>
      </w:pPr>
    </w:p>
    <w:p w:rsidR="00EA1708" w:rsidP="00EF27DF" w:rsidRDefault="00EA1708" w14:paraId="2AD4E8F3" w14:textId="73C364AA">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Esto es, se identifica que el Catálogo de Disposición Documental es una obligación del Grupo Interdisciplinario, que, a su vez, de conformidad con lo contemplado en el artículo 11, fracción V, encuentra su existencia en un deber jurídico de los Sujetos Obligados, que consiste en c</w:t>
      </w:r>
      <w:r w:rsidRPr="00EA1708">
        <w:rPr>
          <w:rFonts w:ascii="Palatino Linotype" w:hAnsi="Palatino Linotype" w:cs="Tahoma"/>
          <w:bCs/>
          <w:iCs/>
          <w:sz w:val="22"/>
          <w:szCs w:val="22"/>
          <w:lang w:val="es-ES"/>
        </w:rPr>
        <w:t>onformar un Grupo Interdisciplinario en términos de las disposiciones reglamentarias de la presente Ley, que coadyuve en la Valoración Documental</w:t>
      </w:r>
      <w:r w:rsidR="00A6404F">
        <w:rPr>
          <w:rFonts w:ascii="Palatino Linotype" w:hAnsi="Palatino Linotype" w:cs="Tahoma"/>
          <w:bCs/>
          <w:iCs/>
          <w:sz w:val="22"/>
          <w:szCs w:val="22"/>
          <w:lang w:val="es-ES"/>
        </w:rPr>
        <w:t>, lo que únicamente se alinea a lo contemplado en el artículo 13 de la Ley de Archivos en análisis.</w:t>
      </w:r>
    </w:p>
    <w:p w:rsidR="00EA1708" w:rsidP="00EF27DF" w:rsidRDefault="00EA1708" w14:paraId="4C5BC735" w14:textId="77F6253A">
      <w:pPr>
        <w:spacing w:line="360" w:lineRule="auto"/>
        <w:jc w:val="both"/>
        <w:rPr>
          <w:rFonts w:ascii="Palatino Linotype" w:hAnsi="Palatino Linotype" w:cs="Tahoma"/>
          <w:bCs/>
          <w:iCs/>
          <w:sz w:val="22"/>
          <w:szCs w:val="22"/>
          <w:lang w:val="es-ES"/>
        </w:rPr>
      </w:pPr>
    </w:p>
    <w:p w:rsidR="00EA1708" w:rsidP="00EF27DF" w:rsidRDefault="00A6404F" w14:paraId="38FF0E44" w14:textId="4247ADC3">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Ahora bien, no se omite precisar, que el Sujeto Obligado, respondió que utiliza el </w:t>
      </w:r>
      <w:proofErr w:type="spellStart"/>
      <w:r>
        <w:rPr>
          <w:rFonts w:ascii="Palatino Linotype" w:hAnsi="Palatino Linotype" w:cs="Tahoma"/>
          <w:bCs/>
          <w:iCs/>
          <w:sz w:val="22"/>
          <w:szCs w:val="22"/>
          <w:lang w:val="es-ES"/>
        </w:rPr>
        <w:t>Catalogo</w:t>
      </w:r>
      <w:proofErr w:type="spellEnd"/>
      <w:r>
        <w:rPr>
          <w:rFonts w:ascii="Palatino Linotype" w:hAnsi="Palatino Linotype" w:cs="Tahoma"/>
          <w:bCs/>
          <w:iCs/>
          <w:sz w:val="22"/>
          <w:szCs w:val="22"/>
          <w:lang w:val="es-ES"/>
        </w:rPr>
        <w:t xml:space="preserve"> de disposición Documental, de Gobierno del Estado de México, lo que del análisis antes realizado, no es un presupuesto contemplado en la Ley de Archivos</w:t>
      </w:r>
      <w:r w:rsidR="00A57DCA">
        <w:rPr>
          <w:rFonts w:ascii="Palatino Linotype" w:hAnsi="Palatino Linotype" w:cs="Tahoma"/>
          <w:bCs/>
          <w:iCs/>
          <w:sz w:val="22"/>
          <w:szCs w:val="22"/>
          <w:lang w:val="es-ES"/>
        </w:rPr>
        <w:t xml:space="preserve"> en estudio</w:t>
      </w:r>
      <w:r>
        <w:rPr>
          <w:rFonts w:ascii="Palatino Linotype" w:hAnsi="Palatino Linotype" w:cs="Tahoma"/>
          <w:bCs/>
          <w:iCs/>
          <w:sz w:val="22"/>
          <w:szCs w:val="22"/>
          <w:lang w:val="es-ES"/>
        </w:rPr>
        <w:t>, por lo que contraviene al principio de legalidad contemplado en el artículo 143 de la Constitución Política del Estado Libre y Soberano de México que contempla que l</w:t>
      </w:r>
      <w:r w:rsidRPr="00A6404F">
        <w:rPr>
          <w:rFonts w:ascii="Palatino Linotype" w:hAnsi="Palatino Linotype" w:cs="Tahoma"/>
          <w:bCs/>
          <w:iCs/>
          <w:sz w:val="22"/>
          <w:szCs w:val="22"/>
          <w:lang w:val="es-ES"/>
        </w:rPr>
        <w:t>as autoridades del Estado sólo tienen las facultades que expresamente les confieren las leyes y otros ordenamientos jurídicos.</w:t>
      </w:r>
    </w:p>
    <w:p w:rsidR="008E032C" w:rsidP="00EF27DF" w:rsidRDefault="008E032C" w14:paraId="52E1F365" w14:textId="41435690">
      <w:pPr>
        <w:spacing w:line="360" w:lineRule="auto"/>
        <w:jc w:val="both"/>
        <w:rPr>
          <w:rFonts w:ascii="Palatino Linotype" w:hAnsi="Palatino Linotype" w:cs="Tahoma"/>
          <w:bCs/>
          <w:iCs/>
          <w:sz w:val="22"/>
          <w:szCs w:val="22"/>
          <w:lang w:val="es-ES"/>
        </w:rPr>
      </w:pPr>
    </w:p>
    <w:p w:rsidR="008E032C" w:rsidP="00EF27DF" w:rsidRDefault="008E032C" w14:paraId="20406587" w14:textId="0EEA18C6">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Ahora bien, los instrumentos de </w:t>
      </w:r>
      <w:r w:rsidRPr="008E032C">
        <w:rPr>
          <w:rFonts w:ascii="Palatino Linotype" w:hAnsi="Palatino Linotype" w:cs="Tahoma"/>
          <w:bCs/>
          <w:iCs/>
          <w:sz w:val="22"/>
          <w:szCs w:val="22"/>
          <w:lang w:val="es-ES"/>
        </w:rPr>
        <w:t>Control y Consulta Archivísticos</w:t>
      </w:r>
      <w:r>
        <w:rPr>
          <w:rFonts w:ascii="Palatino Linotype" w:hAnsi="Palatino Linotype" w:cs="Tahoma"/>
          <w:bCs/>
          <w:iCs/>
          <w:sz w:val="22"/>
          <w:szCs w:val="22"/>
          <w:lang w:val="es-ES"/>
        </w:rPr>
        <w:t xml:space="preserve"> son incluso documentos que deben ser entregados a las administraciones entrantes durante el proceso de entrega-recepción</w:t>
      </w:r>
      <w:r w:rsidR="007534CA">
        <w:rPr>
          <w:rFonts w:ascii="Palatino Linotype" w:hAnsi="Palatino Linotype" w:cs="Tahoma"/>
          <w:bCs/>
          <w:iCs/>
          <w:sz w:val="22"/>
          <w:szCs w:val="22"/>
          <w:lang w:val="es-ES"/>
        </w:rPr>
        <w:t xml:space="preserve"> </w:t>
      </w:r>
      <w:r w:rsidR="007534CA">
        <w:rPr>
          <w:rFonts w:ascii="Palatino Linotype" w:hAnsi="Palatino Linotype" w:cs="Tahoma"/>
          <w:bCs/>
          <w:iCs/>
          <w:sz w:val="22"/>
          <w:szCs w:val="22"/>
          <w:lang w:val="es-ES"/>
        </w:rPr>
        <w:lastRenderedPageBreak/>
        <w:t>como lo establece el artículo 17 de la Ley de Archivos del Estado</w:t>
      </w:r>
      <w:r>
        <w:rPr>
          <w:rFonts w:ascii="Palatino Linotype" w:hAnsi="Palatino Linotype" w:cs="Tahoma"/>
          <w:bCs/>
          <w:iCs/>
          <w:sz w:val="22"/>
          <w:szCs w:val="22"/>
          <w:lang w:val="es-ES"/>
        </w:rPr>
        <w:t>, lo que se fortalece al identificar que la entrada en vigor de la Ley de</w:t>
      </w:r>
      <w:r w:rsidRPr="008E032C">
        <w:rPr>
          <w:rFonts w:ascii="Palatino Linotype" w:hAnsi="Palatino Linotype" w:cs="Tahoma"/>
          <w:bCs/>
          <w:iCs/>
          <w:sz w:val="22"/>
          <w:szCs w:val="22"/>
          <w:lang w:val="es-ES"/>
        </w:rPr>
        <w:t xml:space="preserve"> Archivos </w:t>
      </w:r>
      <w:r>
        <w:rPr>
          <w:rFonts w:ascii="Palatino Linotype" w:hAnsi="Palatino Linotype" w:cs="Tahoma"/>
          <w:bCs/>
          <w:iCs/>
          <w:sz w:val="22"/>
          <w:szCs w:val="22"/>
          <w:lang w:val="es-ES"/>
        </w:rPr>
        <w:t>y</w:t>
      </w:r>
      <w:r w:rsidRPr="008E032C">
        <w:rPr>
          <w:rFonts w:ascii="Palatino Linotype" w:hAnsi="Palatino Linotype" w:cs="Tahoma"/>
          <w:bCs/>
          <w:iCs/>
          <w:sz w:val="22"/>
          <w:szCs w:val="22"/>
          <w:lang w:val="es-ES"/>
        </w:rPr>
        <w:t xml:space="preserve"> Administración </w:t>
      </w:r>
      <w:r>
        <w:rPr>
          <w:rFonts w:ascii="Palatino Linotype" w:hAnsi="Palatino Linotype" w:cs="Tahoma"/>
          <w:bCs/>
          <w:iCs/>
          <w:sz w:val="22"/>
          <w:szCs w:val="22"/>
          <w:lang w:val="es-ES"/>
        </w:rPr>
        <w:t>de</w:t>
      </w:r>
      <w:r w:rsidRPr="008E032C">
        <w:rPr>
          <w:rFonts w:ascii="Palatino Linotype" w:hAnsi="Palatino Linotype" w:cs="Tahoma"/>
          <w:bCs/>
          <w:iCs/>
          <w:sz w:val="22"/>
          <w:szCs w:val="22"/>
          <w:lang w:val="es-ES"/>
        </w:rPr>
        <w:t xml:space="preserve"> Documentos </w:t>
      </w:r>
      <w:r>
        <w:rPr>
          <w:rFonts w:ascii="Palatino Linotype" w:hAnsi="Palatino Linotype" w:cs="Tahoma"/>
          <w:bCs/>
          <w:iCs/>
          <w:sz w:val="22"/>
          <w:szCs w:val="22"/>
          <w:lang w:val="es-ES"/>
        </w:rPr>
        <w:t>del</w:t>
      </w:r>
      <w:r w:rsidRPr="008E032C">
        <w:rPr>
          <w:rFonts w:ascii="Palatino Linotype" w:hAnsi="Palatino Linotype" w:cs="Tahoma"/>
          <w:bCs/>
          <w:iCs/>
          <w:sz w:val="22"/>
          <w:szCs w:val="22"/>
          <w:lang w:val="es-ES"/>
        </w:rPr>
        <w:t xml:space="preserve"> Estado </w:t>
      </w:r>
      <w:r>
        <w:rPr>
          <w:rFonts w:ascii="Palatino Linotype" w:hAnsi="Palatino Linotype" w:cs="Tahoma"/>
          <w:bCs/>
          <w:iCs/>
          <w:sz w:val="22"/>
          <w:szCs w:val="22"/>
          <w:lang w:val="es-ES"/>
        </w:rPr>
        <w:t>de</w:t>
      </w:r>
      <w:r w:rsidRPr="008E032C">
        <w:rPr>
          <w:rFonts w:ascii="Palatino Linotype" w:hAnsi="Palatino Linotype" w:cs="Tahoma"/>
          <w:bCs/>
          <w:iCs/>
          <w:sz w:val="22"/>
          <w:szCs w:val="22"/>
          <w:lang w:val="es-ES"/>
        </w:rPr>
        <w:t xml:space="preserve"> México </w:t>
      </w:r>
      <w:r>
        <w:rPr>
          <w:rFonts w:ascii="Palatino Linotype" w:hAnsi="Palatino Linotype" w:cs="Tahoma"/>
          <w:bCs/>
          <w:iCs/>
          <w:sz w:val="22"/>
          <w:szCs w:val="22"/>
          <w:lang w:val="es-ES"/>
        </w:rPr>
        <w:t>y</w:t>
      </w:r>
      <w:r w:rsidRPr="008E032C">
        <w:rPr>
          <w:rFonts w:ascii="Palatino Linotype" w:hAnsi="Palatino Linotype" w:cs="Tahoma"/>
          <w:bCs/>
          <w:iCs/>
          <w:sz w:val="22"/>
          <w:szCs w:val="22"/>
          <w:lang w:val="es-ES"/>
        </w:rPr>
        <w:t xml:space="preserve"> Municipios</w:t>
      </w:r>
      <w:r>
        <w:rPr>
          <w:rFonts w:ascii="Palatino Linotype" w:hAnsi="Palatino Linotype" w:cs="Tahoma"/>
          <w:bCs/>
          <w:iCs/>
          <w:sz w:val="22"/>
          <w:szCs w:val="22"/>
          <w:lang w:val="es-ES"/>
        </w:rPr>
        <w:t xml:space="preserve"> entró en vigor desde el 26 de noviembre del 2021, toda vez que el transitorio primero de la misma</w:t>
      </w:r>
      <w:r w:rsidR="00A438ED">
        <w:rPr>
          <w:rFonts w:ascii="Palatino Linotype" w:hAnsi="Palatino Linotype" w:cs="Tahoma"/>
          <w:bCs/>
          <w:iCs/>
          <w:sz w:val="22"/>
          <w:szCs w:val="22"/>
          <w:lang w:val="es-ES"/>
        </w:rPr>
        <w:t xml:space="preserve"> disposición legal</w:t>
      </w:r>
      <w:r>
        <w:rPr>
          <w:rFonts w:ascii="Palatino Linotype" w:hAnsi="Palatino Linotype" w:cs="Tahoma"/>
          <w:bCs/>
          <w:iCs/>
          <w:sz w:val="22"/>
          <w:szCs w:val="22"/>
          <w:lang w:val="es-ES"/>
        </w:rPr>
        <w:t>, contempló la necesidad de dar un plazo de un año, para adecuar los sistemas de archivo de los Sujetos</w:t>
      </w:r>
      <w:r w:rsidR="00E8480A">
        <w:rPr>
          <w:rFonts w:ascii="Palatino Linotype" w:hAnsi="Palatino Linotype" w:cs="Tahoma"/>
          <w:bCs/>
          <w:iCs/>
          <w:sz w:val="22"/>
          <w:szCs w:val="22"/>
          <w:lang w:val="es-ES"/>
        </w:rPr>
        <w:t xml:space="preserve"> Obligados, por lo que, </w:t>
      </w:r>
      <w:proofErr w:type="spellStart"/>
      <w:r w:rsidR="00E8480A">
        <w:rPr>
          <w:rFonts w:ascii="Palatino Linotype" w:hAnsi="Palatino Linotype" w:cs="Tahoma"/>
          <w:bCs/>
          <w:iCs/>
          <w:sz w:val="22"/>
          <w:szCs w:val="22"/>
          <w:lang w:val="es-ES"/>
        </w:rPr>
        <w:t>aún</w:t>
      </w:r>
      <w:proofErr w:type="spellEnd"/>
      <w:r w:rsidR="00E8480A">
        <w:rPr>
          <w:rFonts w:ascii="Palatino Linotype" w:hAnsi="Palatino Linotype" w:cs="Tahoma"/>
          <w:bCs/>
          <w:iCs/>
          <w:sz w:val="22"/>
          <w:szCs w:val="22"/>
          <w:lang w:val="es-ES"/>
        </w:rPr>
        <w:t xml:space="preserve"> cuando estos no hayan sido generados por la Administración actual, debió ser objeto de la entrega recepción.</w:t>
      </w:r>
    </w:p>
    <w:p w:rsidR="00A57DCA" w:rsidP="00EF27DF" w:rsidRDefault="00A57DCA" w14:paraId="00DBB61F" w14:textId="07E6728C">
      <w:pPr>
        <w:spacing w:line="360" w:lineRule="auto"/>
        <w:jc w:val="both"/>
        <w:rPr>
          <w:rFonts w:ascii="Palatino Linotype" w:hAnsi="Palatino Linotype" w:cs="Tahoma"/>
          <w:bCs/>
          <w:iCs/>
          <w:sz w:val="22"/>
          <w:szCs w:val="22"/>
          <w:lang w:val="es-ES"/>
        </w:rPr>
      </w:pPr>
    </w:p>
    <w:p w:rsidR="00A57DCA" w:rsidP="00EF27DF" w:rsidRDefault="00A57DCA" w14:paraId="2EC50994" w14:textId="51AD11B4">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Es entonces que deberá entregar el </w:t>
      </w:r>
      <w:proofErr w:type="spellStart"/>
      <w:r>
        <w:rPr>
          <w:rFonts w:ascii="Palatino Linotype" w:hAnsi="Palatino Linotype" w:cs="Tahoma"/>
          <w:bCs/>
          <w:iCs/>
          <w:sz w:val="22"/>
          <w:szCs w:val="22"/>
          <w:lang w:val="es-ES"/>
        </w:rPr>
        <w:t>Catalogo</w:t>
      </w:r>
      <w:proofErr w:type="spellEnd"/>
      <w:r>
        <w:rPr>
          <w:rFonts w:ascii="Palatino Linotype" w:hAnsi="Palatino Linotype" w:cs="Tahoma"/>
          <w:bCs/>
          <w:iCs/>
          <w:sz w:val="22"/>
          <w:szCs w:val="22"/>
          <w:lang w:val="es-ES"/>
        </w:rPr>
        <w:t xml:space="preserve"> de Disposición Documental del </w:t>
      </w:r>
      <w:r w:rsidR="008E032C">
        <w:rPr>
          <w:rFonts w:ascii="Palatino Linotype" w:hAnsi="Palatino Linotype" w:cs="Tahoma"/>
          <w:bCs/>
          <w:iCs/>
          <w:sz w:val="22"/>
          <w:szCs w:val="22"/>
          <w:lang w:val="es-ES"/>
        </w:rPr>
        <w:t>Ayuntamiento</w:t>
      </w:r>
      <w:r>
        <w:rPr>
          <w:rFonts w:ascii="Palatino Linotype" w:hAnsi="Palatino Linotype" w:cs="Tahoma"/>
          <w:bCs/>
          <w:iCs/>
          <w:sz w:val="22"/>
          <w:szCs w:val="22"/>
          <w:lang w:val="es-ES"/>
        </w:rPr>
        <w:t xml:space="preserve"> de Nezahualcóyotl</w:t>
      </w:r>
      <w:r w:rsidR="00A438ED">
        <w:rPr>
          <w:rFonts w:ascii="Palatino Linotype" w:hAnsi="Palatino Linotype" w:cs="Tahoma"/>
          <w:bCs/>
          <w:iCs/>
          <w:sz w:val="22"/>
          <w:szCs w:val="22"/>
          <w:lang w:val="es-ES"/>
        </w:rPr>
        <w:t xml:space="preserve"> que se encuentre vigente y en caso de no contar con esta información, deberá emitir el acuerdo </w:t>
      </w:r>
      <w:r w:rsidR="00D55A64">
        <w:rPr>
          <w:rFonts w:ascii="Palatino Linotype" w:hAnsi="Palatino Linotype" w:cs="Tahoma"/>
          <w:bCs/>
          <w:iCs/>
          <w:sz w:val="22"/>
          <w:szCs w:val="22"/>
          <w:lang w:val="es-ES"/>
        </w:rPr>
        <w:t>de la</w:t>
      </w:r>
      <w:r w:rsidR="00A438ED">
        <w:rPr>
          <w:rFonts w:ascii="Palatino Linotype" w:hAnsi="Palatino Linotype" w:cs="Tahoma"/>
          <w:bCs/>
          <w:iCs/>
          <w:sz w:val="22"/>
          <w:szCs w:val="22"/>
          <w:lang w:val="es-ES"/>
        </w:rPr>
        <w:t xml:space="preserve"> declaratoria de inexistencia.</w:t>
      </w:r>
    </w:p>
    <w:p w:rsidR="00D55A64" w:rsidP="00EF27DF" w:rsidRDefault="00D55A64" w14:paraId="778CFA75" w14:textId="7671530F">
      <w:pPr>
        <w:spacing w:line="360" w:lineRule="auto"/>
        <w:jc w:val="both"/>
        <w:rPr>
          <w:rFonts w:ascii="Palatino Linotype" w:hAnsi="Palatino Linotype" w:cs="Tahoma"/>
          <w:bCs/>
          <w:iCs/>
          <w:sz w:val="22"/>
          <w:szCs w:val="22"/>
          <w:lang w:val="es-ES"/>
        </w:rPr>
      </w:pPr>
    </w:p>
    <w:p w:rsidRPr="00D55A64" w:rsidR="00D55A64" w:rsidP="00D55A64" w:rsidRDefault="00D55A64" w14:paraId="748C70B0" w14:textId="6669088A">
      <w:pPr>
        <w:pStyle w:val="Prrafodelista"/>
        <w:numPr>
          <w:ilvl w:val="0"/>
          <w:numId w:val="35"/>
        </w:numPr>
        <w:spacing w:line="360" w:lineRule="auto"/>
        <w:jc w:val="both"/>
        <w:rPr>
          <w:rFonts w:ascii="Palatino Linotype" w:hAnsi="Palatino Linotype" w:cs="Tahoma"/>
          <w:b/>
          <w:iCs/>
          <w:szCs w:val="22"/>
          <w:lang w:val="es-ES"/>
        </w:rPr>
      </w:pPr>
      <w:r w:rsidRPr="00D55A64">
        <w:rPr>
          <w:rFonts w:ascii="Palatino Linotype" w:hAnsi="Palatino Linotype" w:cs="Tahoma"/>
          <w:b/>
          <w:iCs/>
          <w:szCs w:val="22"/>
          <w:lang w:val="es-ES"/>
        </w:rPr>
        <w:t>Cuadro General de Clasificación Archivística.</w:t>
      </w:r>
    </w:p>
    <w:p w:rsidR="006E241D" w:rsidP="00EF27DF" w:rsidRDefault="006E241D" w14:paraId="0E86BB4E" w14:textId="30AD7254">
      <w:pPr>
        <w:spacing w:line="360" w:lineRule="auto"/>
        <w:jc w:val="both"/>
        <w:rPr>
          <w:rFonts w:ascii="Palatino Linotype" w:hAnsi="Palatino Linotype" w:cs="Tahoma"/>
          <w:bCs/>
          <w:iCs/>
          <w:sz w:val="22"/>
          <w:szCs w:val="22"/>
          <w:lang w:val="es-ES"/>
        </w:rPr>
      </w:pPr>
    </w:p>
    <w:p w:rsidR="00D55A64" w:rsidP="00EF27DF" w:rsidRDefault="00D55A64" w14:paraId="7C2EB7A7" w14:textId="5AB5F0EF">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Lo define la ley de archivo en referencia, en términos del artículo 4° fracción XX, como e</w:t>
      </w:r>
      <w:r w:rsidRPr="00323E00">
        <w:rPr>
          <w:rFonts w:ascii="Palatino Linotype" w:hAnsi="Palatino Linotype" w:cs="Tahoma"/>
          <w:bCs/>
          <w:iCs/>
          <w:sz w:val="22"/>
          <w:szCs w:val="22"/>
          <w:lang w:val="es-ES"/>
        </w:rPr>
        <w:t xml:space="preserve">l </w:t>
      </w:r>
      <w:r w:rsidRPr="00D55A64">
        <w:rPr>
          <w:rFonts w:ascii="Palatino Linotype" w:hAnsi="Palatino Linotype" w:cs="Tahoma"/>
          <w:bCs/>
          <w:iCs/>
          <w:sz w:val="22"/>
          <w:szCs w:val="22"/>
          <w:lang w:val="es-ES"/>
        </w:rPr>
        <w:t>instrumento técnico que refleja la estructura de un Archivo con base en las atribuciones y funciones de cada Sujeto Obligado</w:t>
      </w:r>
      <w:r>
        <w:rPr>
          <w:rFonts w:ascii="Palatino Linotype" w:hAnsi="Palatino Linotype" w:cs="Tahoma"/>
          <w:bCs/>
          <w:iCs/>
          <w:sz w:val="22"/>
          <w:szCs w:val="22"/>
          <w:lang w:val="es-ES"/>
        </w:rPr>
        <w:t>; se identifica su obligatoriedad de conformidad con lo contemplado en el artículo 13 de la Ley de Archivos y Administración de Documentos del Estado de México y Municipios.</w:t>
      </w:r>
    </w:p>
    <w:p w:rsidR="007534CA" w:rsidP="00EF27DF" w:rsidRDefault="007534CA" w14:paraId="10E8DCFD" w14:textId="5072996B">
      <w:pPr>
        <w:spacing w:line="360" w:lineRule="auto"/>
        <w:jc w:val="both"/>
        <w:rPr>
          <w:rFonts w:ascii="Palatino Linotype" w:hAnsi="Palatino Linotype" w:cs="Tahoma"/>
          <w:bCs/>
          <w:iCs/>
          <w:sz w:val="22"/>
          <w:szCs w:val="22"/>
          <w:lang w:val="es-ES"/>
        </w:rPr>
      </w:pPr>
    </w:p>
    <w:p w:rsidR="007534CA" w:rsidP="007534CA" w:rsidRDefault="007534CA" w14:paraId="577490F6" w14:textId="5260D754">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Al compartir naturaleza con el </w:t>
      </w:r>
      <w:proofErr w:type="spellStart"/>
      <w:r>
        <w:rPr>
          <w:rFonts w:ascii="Palatino Linotype" w:hAnsi="Palatino Linotype" w:cs="Tahoma"/>
          <w:bCs/>
          <w:iCs/>
          <w:sz w:val="22"/>
          <w:szCs w:val="22"/>
          <w:lang w:val="es-ES"/>
        </w:rPr>
        <w:t>Catalogo</w:t>
      </w:r>
      <w:proofErr w:type="spellEnd"/>
      <w:r>
        <w:rPr>
          <w:rFonts w:ascii="Palatino Linotype" w:hAnsi="Palatino Linotype" w:cs="Tahoma"/>
          <w:bCs/>
          <w:iCs/>
          <w:sz w:val="22"/>
          <w:szCs w:val="22"/>
          <w:lang w:val="es-ES"/>
        </w:rPr>
        <w:t xml:space="preserve"> de Disposición Documental, en calidad de ser un instrumento de control y consulta, es un documento objeto de la entrega recepción como lo consagra el artículo 17 de la Ley de archivos en estudio.</w:t>
      </w:r>
    </w:p>
    <w:p w:rsidR="007534CA" w:rsidP="007534CA" w:rsidRDefault="007534CA" w14:paraId="683185E2" w14:textId="4EEA1D2C">
      <w:pPr>
        <w:spacing w:line="360" w:lineRule="auto"/>
        <w:jc w:val="both"/>
        <w:rPr>
          <w:rFonts w:ascii="Palatino Linotype" w:hAnsi="Palatino Linotype" w:cs="Tahoma"/>
          <w:bCs/>
          <w:iCs/>
          <w:sz w:val="22"/>
          <w:szCs w:val="22"/>
          <w:lang w:val="es-ES"/>
        </w:rPr>
      </w:pPr>
    </w:p>
    <w:p w:rsidR="007534CA" w:rsidP="007534CA" w:rsidRDefault="007534CA" w14:paraId="066DF44F" w14:textId="472077AB">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Por ello, deberá hacer entrega de este instrumento y en caso de no contar con él, deberá emitir el acuerdo de inexistencia de la información.</w:t>
      </w:r>
    </w:p>
    <w:p w:rsidRPr="00EF27DF" w:rsidR="00D55A64" w:rsidP="00EF27DF" w:rsidRDefault="00D55A64" w14:paraId="5C508F0D" w14:textId="77777777">
      <w:pPr>
        <w:spacing w:line="360" w:lineRule="auto"/>
        <w:jc w:val="both"/>
        <w:rPr>
          <w:rFonts w:ascii="Palatino Linotype" w:hAnsi="Palatino Linotype" w:cs="Tahoma"/>
          <w:bCs/>
          <w:iCs/>
          <w:sz w:val="22"/>
          <w:szCs w:val="22"/>
          <w:lang w:val="es-ES"/>
        </w:rPr>
      </w:pPr>
    </w:p>
    <w:p w:rsidRPr="00EF27DF" w:rsidR="00EF27DF" w:rsidP="00EF27DF" w:rsidRDefault="00EF27DF" w14:paraId="53CA8D63" w14:textId="77777777">
      <w:pPr>
        <w:spacing w:line="360" w:lineRule="auto"/>
        <w:contextualSpacing/>
        <w:jc w:val="both"/>
        <w:rPr>
          <w:rFonts w:ascii="Palatino Linotype" w:hAnsi="Palatino Linotype" w:eastAsia="Calibri" w:cs="Tahoma"/>
          <w:b/>
          <w:color w:val="000000"/>
          <w:sz w:val="22"/>
          <w:szCs w:val="22"/>
        </w:rPr>
      </w:pPr>
      <w:r w:rsidRPr="00EF27DF">
        <w:rPr>
          <w:rFonts w:ascii="Palatino Linotype" w:hAnsi="Palatino Linotype" w:eastAsia="Calibri" w:cs="Tahoma"/>
          <w:b/>
          <w:color w:val="000000"/>
          <w:sz w:val="22"/>
          <w:szCs w:val="22"/>
        </w:rPr>
        <w:lastRenderedPageBreak/>
        <w:t xml:space="preserve">SEXTO. Decisión. </w:t>
      </w:r>
    </w:p>
    <w:p w:rsidRPr="00EF27DF" w:rsidR="00EF27DF" w:rsidP="00EF27DF" w:rsidRDefault="00EF27DF" w14:paraId="1C9EE31D" w14:textId="77777777">
      <w:pPr>
        <w:contextualSpacing/>
        <w:jc w:val="both"/>
        <w:rPr>
          <w:rFonts w:ascii="Palatino Linotype" w:hAnsi="Palatino Linotype" w:eastAsia="Calibri" w:cs="Tahoma"/>
          <w:b/>
          <w:color w:val="000000"/>
          <w:sz w:val="22"/>
          <w:szCs w:val="22"/>
          <w:highlight w:val="yellow"/>
        </w:rPr>
      </w:pPr>
    </w:p>
    <w:p w:rsidRPr="0038554F" w:rsidR="004650D4" w:rsidP="004650D4" w:rsidRDefault="004650D4" w14:paraId="0C6C6956" w14:textId="518E3BE8">
      <w:pPr>
        <w:autoSpaceDE w:val="0"/>
        <w:autoSpaceDN w:val="0"/>
        <w:adjustRightInd w:val="0"/>
        <w:spacing w:line="360" w:lineRule="auto"/>
        <w:contextualSpacing/>
        <w:jc w:val="both"/>
        <w:rPr>
          <w:rFonts w:ascii="Palatino Linotype" w:hAnsi="Palatino Linotype" w:cs="Tahoma"/>
          <w:bCs/>
          <w:iCs/>
          <w:sz w:val="22"/>
          <w:szCs w:val="22"/>
        </w:rPr>
      </w:pPr>
      <w:r w:rsidRPr="0038554F">
        <w:rPr>
          <w:rFonts w:ascii="Palatino Linotype" w:hAnsi="Palatino Linotype" w:cs="Arial"/>
          <w:sz w:val="22"/>
          <w:szCs w:val="22"/>
        </w:rPr>
        <w:t xml:space="preserve">De acuerdo con lo expuesto y, </w:t>
      </w:r>
      <w:r w:rsidRPr="0038554F">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38554F">
        <w:rPr>
          <w:rFonts w:ascii="Palatino Linotype" w:hAnsi="Palatino Linotype" w:cs="Tahoma"/>
          <w:b/>
          <w:sz w:val="22"/>
          <w:szCs w:val="22"/>
        </w:rPr>
        <w:t>MODIFICAR</w:t>
      </w:r>
      <w:r w:rsidRPr="0038554F">
        <w:rPr>
          <w:rFonts w:ascii="Palatino Linotype" w:hAnsi="Palatino Linotype" w:cs="Tahoma"/>
          <w:sz w:val="22"/>
          <w:szCs w:val="22"/>
        </w:rPr>
        <w:t xml:space="preserve"> la respuesta </w:t>
      </w:r>
      <w:r>
        <w:rPr>
          <w:rFonts w:ascii="Palatino Linotype" w:hAnsi="Palatino Linotype" w:cs="Tahoma"/>
          <w:b/>
          <w:bCs/>
          <w:sz w:val="22"/>
          <w:szCs w:val="22"/>
        </w:rPr>
        <w:t>del Ayuntamiento de Nezahualcóyotl</w:t>
      </w:r>
      <w:r w:rsidRPr="0038554F">
        <w:rPr>
          <w:rFonts w:ascii="Palatino Linotype" w:hAnsi="Palatino Linotype" w:cs="Tahoma"/>
          <w:sz w:val="22"/>
          <w:szCs w:val="22"/>
        </w:rPr>
        <w:t xml:space="preserve"> y </w:t>
      </w:r>
      <w:r w:rsidRPr="0038554F">
        <w:rPr>
          <w:rFonts w:ascii="Palatino Linotype" w:hAnsi="Palatino Linotype" w:cs="Tahoma"/>
          <w:b/>
          <w:sz w:val="22"/>
          <w:szCs w:val="22"/>
        </w:rPr>
        <w:t xml:space="preserve">ORDENAR </w:t>
      </w:r>
      <w:r w:rsidRPr="0038554F">
        <w:rPr>
          <w:rFonts w:ascii="Palatino Linotype" w:hAnsi="Palatino Linotype" w:cs="Tahoma"/>
          <w:sz w:val="22"/>
          <w:szCs w:val="22"/>
        </w:rPr>
        <w:t>al Sujeto Obligado a efecto de que entregue</w:t>
      </w:r>
      <w:r w:rsidR="00A71D95">
        <w:rPr>
          <w:rFonts w:ascii="Palatino Linotype" w:hAnsi="Palatino Linotype" w:cs="Tahoma"/>
          <w:sz w:val="22"/>
          <w:szCs w:val="22"/>
        </w:rPr>
        <w:t xml:space="preserve"> previa búsqueda exhaustiva y razonable</w:t>
      </w:r>
      <w:r w:rsidRPr="0038554F">
        <w:rPr>
          <w:rFonts w:ascii="Palatino Linotype" w:hAnsi="Palatino Linotype" w:cs="Tahoma"/>
          <w:sz w:val="22"/>
          <w:szCs w:val="22"/>
        </w:rPr>
        <w:t xml:space="preserve">, </w:t>
      </w:r>
      <w:r w:rsidRPr="0038554F">
        <w:rPr>
          <w:rFonts w:ascii="Palatino Linotype" w:hAnsi="Palatino Linotype" w:cs="Tahoma"/>
          <w:bCs/>
          <w:iCs/>
          <w:sz w:val="22"/>
          <w:szCs w:val="22"/>
        </w:rPr>
        <w:t>a través del Sistema de Acceso a la Información Mexiquense</w:t>
      </w:r>
      <w:r>
        <w:rPr>
          <w:rFonts w:ascii="Palatino Linotype" w:hAnsi="Palatino Linotype" w:cs="Tahoma"/>
          <w:bCs/>
          <w:iCs/>
          <w:sz w:val="22"/>
          <w:szCs w:val="22"/>
        </w:rPr>
        <w:t>, lo</w:t>
      </w:r>
      <w:r w:rsidR="00A71D95">
        <w:rPr>
          <w:rFonts w:ascii="Palatino Linotype" w:hAnsi="Palatino Linotype" w:cs="Tahoma"/>
          <w:bCs/>
          <w:iCs/>
          <w:sz w:val="22"/>
          <w:szCs w:val="22"/>
        </w:rPr>
        <w:t>s</w:t>
      </w:r>
      <w:r>
        <w:rPr>
          <w:rFonts w:ascii="Palatino Linotype" w:hAnsi="Palatino Linotype" w:cs="Tahoma"/>
          <w:bCs/>
          <w:iCs/>
          <w:sz w:val="22"/>
          <w:szCs w:val="22"/>
        </w:rPr>
        <w:t xml:space="preserve"> siguientes documentos</w:t>
      </w:r>
      <w:r w:rsidRPr="0038554F">
        <w:rPr>
          <w:rFonts w:ascii="Palatino Linotype" w:hAnsi="Palatino Linotype" w:cs="Tahoma"/>
          <w:bCs/>
          <w:iCs/>
          <w:sz w:val="22"/>
          <w:szCs w:val="22"/>
        </w:rPr>
        <w:t>:</w:t>
      </w:r>
    </w:p>
    <w:p w:rsidRPr="0038554F" w:rsidR="004650D4" w:rsidP="004650D4" w:rsidRDefault="004650D4" w14:paraId="3611C71C" w14:textId="77777777">
      <w:pPr>
        <w:autoSpaceDE w:val="0"/>
        <w:autoSpaceDN w:val="0"/>
        <w:adjustRightInd w:val="0"/>
        <w:spacing w:line="360" w:lineRule="auto"/>
        <w:contextualSpacing/>
        <w:jc w:val="both"/>
        <w:rPr>
          <w:rFonts w:ascii="Palatino Linotype" w:hAnsi="Palatino Linotype" w:cs="Tahoma"/>
          <w:bCs/>
          <w:iCs/>
          <w:sz w:val="22"/>
          <w:szCs w:val="22"/>
        </w:rPr>
      </w:pPr>
    </w:p>
    <w:p w:rsidR="00896149" w:rsidP="008717B7" w:rsidRDefault="004650D4" w14:paraId="1FCF022C" w14:textId="2AA90A79">
      <w:pPr>
        <w:pStyle w:val="Prrafodelista"/>
        <w:numPr>
          <w:ilvl w:val="0"/>
          <w:numId w:val="37"/>
        </w:numPr>
        <w:spacing w:line="360" w:lineRule="auto"/>
        <w:jc w:val="both"/>
        <w:rPr>
          <w:rFonts w:ascii="Palatino Linotype" w:hAnsi="Palatino Linotype" w:cs="Tahoma"/>
          <w:szCs w:val="22"/>
          <w:lang w:val="es-ES"/>
        </w:rPr>
      </w:pPr>
      <w:r w:rsidRPr="004E031E">
        <w:rPr>
          <w:rFonts w:ascii="Palatino Linotype" w:hAnsi="Palatino Linotype" w:cs="Tahoma"/>
          <w:szCs w:val="22"/>
          <w:lang w:val="es-ES"/>
        </w:rPr>
        <w:t xml:space="preserve">Programa Anual en materia archivística </w:t>
      </w:r>
      <w:r w:rsidR="00896149">
        <w:rPr>
          <w:rFonts w:ascii="Palatino Linotype" w:hAnsi="Palatino Linotype" w:cs="Tahoma"/>
          <w:szCs w:val="22"/>
          <w:lang w:val="es-ES"/>
        </w:rPr>
        <w:t>del ejercicio fiscal 2021.</w:t>
      </w:r>
    </w:p>
    <w:p w:rsidR="00896149" w:rsidP="004650D4" w:rsidRDefault="00896149" w14:paraId="6518D998" w14:textId="320386B8">
      <w:pPr>
        <w:pStyle w:val="Prrafodelista"/>
        <w:numPr>
          <w:ilvl w:val="0"/>
          <w:numId w:val="37"/>
        </w:numPr>
        <w:spacing w:line="360" w:lineRule="auto"/>
        <w:jc w:val="both"/>
        <w:rPr>
          <w:rFonts w:ascii="Palatino Linotype" w:hAnsi="Palatino Linotype" w:cs="Tahoma"/>
          <w:szCs w:val="22"/>
          <w:lang w:val="es-ES"/>
        </w:rPr>
      </w:pPr>
      <w:r w:rsidRPr="004E031E">
        <w:rPr>
          <w:rFonts w:ascii="Palatino Linotype" w:hAnsi="Palatino Linotype" w:cs="Tahoma"/>
          <w:szCs w:val="22"/>
          <w:lang w:val="es-ES"/>
        </w:rPr>
        <w:t xml:space="preserve">Programa Anual en materia archivística </w:t>
      </w:r>
      <w:r>
        <w:rPr>
          <w:rFonts w:ascii="Palatino Linotype" w:hAnsi="Palatino Linotype" w:cs="Tahoma"/>
          <w:szCs w:val="22"/>
          <w:lang w:val="es-ES"/>
        </w:rPr>
        <w:t>del ejercicio fiscal 2022.</w:t>
      </w:r>
    </w:p>
    <w:p w:rsidR="004650D4" w:rsidP="004650D4" w:rsidRDefault="004650D4" w14:paraId="15CF1CE6" w14:textId="21195D31">
      <w:pPr>
        <w:pStyle w:val="Prrafodelista"/>
        <w:numPr>
          <w:ilvl w:val="0"/>
          <w:numId w:val="37"/>
        </w:numPr>
        <w:spacing w:line="360" w:lineRule="auto"/>
        <w:jc w:val="both"/>
        <w:rPr>
          <w:rFonts w:ascii="Palatino Linotype" w:hAnsi="Palatino Linotype" w:cs="Tahoma"/>
          <w:szCs w:val="22"/>
          <w:lang w:val="es-ES"/>
        </w:rPr>
      </w:pPr>
      <w:r>
        <w:rPr>
          <w:rFonts w:ascii="Palatino Linotype" w:hAnsi="Palatino Linotype" w:cs="Tahoma"/>
          <w:szCs w:val="22"/>
          <w:lang w:val="es-ES"/>
        </w:rPr>
        <w:t>Cat</w:t>
      </w:r>
      <w:r w:rsidR="00896149">
        <w:rPr>
          <w:rFonts w:ascii="Palatino Linotype" w:hAnsi="Palatino Linotype" w:cs="Tahoma"/>
          <w:szCs w:val="22"/>
          <w:lang w:val="es-ES"/>
        </w:rPr>
        <w:t>á</w:t>
      </w:r>
      <w:r>
        <w:rPr>
          <w:rFonts w:ascii="Palatino Linotype" w:hAnsi="Palatino Linotype" w:cs="Tahoma"/>
          <w:szCs w:val="22"/>
          <w:lang w:val="es-ES"/>
        </w:rPr>
        <w:t>logo de Disposición Documental vigente al diez de enero del dos mil veintidós.</w:t>
      </w:r>
    </w:p>
    <w:p w:rsidRPr="004650D4" w:rsidR="004650D4" w:rsidP="004650D4" w:rsidRDefault="004650D4" w14:paraId="2A23009E" w14:textId="7FBEE195">
      <w:pPr>
        <w:pStyle w:val="Prrafodelista"/>
        <w:numPr>
          <w:ilvl w:val="0"/>
          <w:numId w:val="37"/>
        </w:numPr>
        <w:spacing w:line="360" w:lineRule="auto"/>
        <w:jc w:val="both"/>
        <w:rPr>
          <w:rFonts w:ascii="Palatino Linotype" w:hAnsi="Palatino Linotype" w:cs="Tahoma"/>
          <w:szCs w:val="22"/>
          <w:lang w:val="es-ES"/>
        </w:rPr>
      </w:pPr>
      <w:r>
        <w:rPr>
          <w:rFonts w:ascii="Palatino Linotype" w:hAnsi="Palatino Linotype" w:cs="Tahoma"/>
          <w:szCs w:val="22"/>
          <w:lang w:val="es-ES"/>
        </w:rPr>
        <w:t>Cuadro General de Clasificación Archivística al diez de enero del dos mil veintidós.</w:t>
      </w:r>
    </w:p>
    <w:p w:rsidR="00EF27DF" w:rsidP="00EF27DF" w:rsidRDefault="00EF27DF" w14:paraId="1B43FCEE" w14:textId="489D5AC7">
      <w:pPr>
        <w:spacing w:line="360" w:lineRule="auto"/>
        <w:jc w:val="both"/>
        <w:rPr>
          <w:rFonts w:ascii="Palatino Linotype" w:hAnsi="Palatino Linotype" w:cs="Tahoma"/>
          <w:b/>
          <w:bCs/>
          <w:iCs/>
          <w:sz w:val="22"/>
          <w:szCs w:val="22"/>
          <w:lang w:val="es-ES"/>
        </w:rPr>
      </w:pPr>
    </w:p>
    <w:p w:rsidR="0078654B" w:rsidP="0078654B" w:rsidRDefault="0078654B" w14:paraId="223DC55D" w14:textId="51FDE8DC">
      <w:pPr>
        <w:autoSpaceDE w:val="0"/>
        <w:autoSpaceDN w:val="0"/>
        <w:adjustRightInd w:val="0"/>
        <w:spacing w:line="360" w:lineRule="auto"/>
        <w:contextualSpacing/>
        <w:jc w:val="both"/>
        <w:rPr>
          <w:rFonts w:ascii="Palatino Linotype" w:hAnsi="Palatino Linotype" w:cs="Tahoma"/>
          <w:bCs/>
          <w:iCs/>
          <w:sz w:val="22"/>
          <w:szCs w:val="22"/>
        </w:rPr>
      </w:pPr>
      <w:r w:rsidRPr="0078654B">
        <w:rPr>
          <w:rFonts w:ascii="Palatino Linotype" w:hAnsi="Palatino Linotype" w:cs="Tahoma"/>
          <w:bCs/>
          <w:iCs/>
          <w:sz w:val="22"/>
          <w:szCs w:val="22"/>
        </w:rPr>
        <w:t xml:space="preserve">De no contar con información que se ordena entregar en </w:t>
      </w:r>
      <w:r>
        <w:rPr>
          <w:rFonts w:ascii="Palatino Linotype" w:hAnsi="Palatino Linotype" w:cs="Tahoma"/>
          <w:bCs/>
          <w:iCs/>
          <w:sz w:val="22"/>
          <w:szCs w:val="22"/>
        </w:rPr>
        <w:t xml:space="preserve">el numeral </w:t>
      </w:r>
      <w:r w:rsidR="00896149">
        <w:rPr>
          <w:rFonts w:ascii="Palatino Linotype" w:hAnsi="Palatino Linotype" w:cs="Tahoma"/>
          <w:bCs/>
          <w:iCs/>
          <w:sz w:val="22"/>
          <w:szCs w:val="22"/>
        </w:rPr>
        <w:t>2</w:t>
      </w:r>
      <w:r>
        <w:rPr>
          <w:rFonts w:ascii="Palatino Linotype" w:hAnsi="Palatino Linotype" w:cs="Tahoma"/>
          <w:bCs/>
          <w:iCs/>
          <w:sz w:val="22"/>
          <w:szCs w:val="22"/>
        </w:rPr>
        <w:t xml:space="preserve">, </w:t>
      </w:r>
      <w:r w:rsidRPr="0078654B">
        <w:rPr>
          <w:rFonts w:ascii="Palatino Linotype" w:hAnsi="Palatino Linotype" w:cs="Tahoma"/>
          <w:bCs/>
          <w:iCs/>
          <w:sz w:val="22"/>
          <w:szCs w:val="22"/>
        </w:rPr>
        <w:t>por no haberse generado</w:t>
      </w:r>
      <w:r>
        <w:rPr>
          <w:rFonts w:ascii="Palatino Linotype" w:hAnsi="Palatino Linotype" w:cs="Tahoma"/>
          <w:bCs/>
          <w:iCs/>
          <w:sz w:val="22"/>
          <w:szCs w:val="22"/>
        </w:rPr>
        <w:t xml:space="preserve"> a la fecha de la solicitud</w:t>
      </w:r>
      <w:r w:rsidRPr="0078654B">
        <w:rPr>
          <w:rFonts w:ascii="Palatino Linotype" w:hAnsi="Palatino Linotype" w:cs="Tahoma"/>
          <w:bCs/>
          <w:iCs/>
          <w:sz w:val="22"/>
          <w:szCs w:val="22"/>
        </w:rPr>
        <w:t>, deberá hacerlo del conocimiento al Recurrente de manera clara y precisa.</w:t>
      </w:r>
    </w:p>
    <w:p w:rsidR="0078654B" w:rsidP="0078654B" w:rsidRDefault="0078654B" w14:paraId="04C8BD7A" w14:textId="355E30B7">
      <w:pPr>
        <w:autoSpaceDE w:val="0"/>
        <w:autoSpaceDN w:val="0"/>
        <w:adjustRightInd w:val="0"/>
        <w:spacing w:line="360" w:lineRule="auto"/>
        <w:contextualSpacing/>
        <w:jc w:val="both"/>
        <w:rPr>
          <w:rFonts w:ascii="Palatino Linotype" w:hAnsi="Palatino Linotype" w:cs="Tahoma"/>
          <w:bCs/>
          <w:iCs/>
          <w:sz w:val="22"/>
          <w:szCs w:val="22"/>
        </w:rPr>
      </w:pPr>
    </w:p>
    <w:p w:rsidRPr="00896149" w:rsidR="004650D4" w:rsidP="004E031E" w:rsidRDefault="004E031E" w14:paraId="459D9657" w14:textId="353E1B46">
      <w:pPr>
        <w:autoSpaceDE w:val="0"/>
        <w:autoSpaceDN w:val="0"/>
        <w:adjustRightInd w:val="0"/>
        <w:spacing w:line="360" w:lineRule="auto"/>
        <w:contextualSpacing/>
        <w:jc w:val="both"/>
        <w:rPr>
          <w:rFonts w:ascii="Palatino Linotype" w:hAnsi="Palatino Linotype" w:cs="Tahoma"/>
          <w:bCs/>
          <w:iCs/>
          <w:sz w:val="22"/>
          <w:szCs w:val="22"/>
        </w:rPr>
      </w:pPr>
      <w:r w:rsidRPr="004E031E">
        <w:rPr>
          <w:rFonts w:ascii="Palatino Linotype" w:hAnsi="Palatino Linotype" w:cs="Tahoma"/>
          <w:bCs/>
          <w:iCs/>
          <w:sz w:val="22"/>
          <w:szCs w:val="22"/>
        </w:rPr>
        <w:t>Respecto a los puntos</w:t>
      </w:r>
      <w:r w:rsidR="00896149">
        <w:rPr>
          <w:rFonts w:ascii="Palatino Linotype" w:hAnsi="Palatino Linotype" w:cs="Tahoma"/>
          <w:bCs/>
          <w:iCs/>
          <w:sz w:val="22"/>
          <w:szCs w:val="22"/>
        </w:rPr>
        <w:t xml:space="preserve"> 3 y 4 </w:t>
      </w:r>
      <w:r w:rsidRPr="004E031E">
        <w:rPr>
          <w:rFonts w:ascii="Palatino Linotype" w:hAnsi="Palatino Linotype" w:cs="Tahoma"/>
          <w:bCs/>
          <w:iCs/>
          <w:sz w:val="22"/>
          <w:szCs w:val="22"/>
        </w:rPr>
        <w:t xml:space="preserve">en el caso de que derivado de la búsqueda exhaustiva y razonable </w:t>
      </w:r>
      <w:r>
        <w:rPr>
          <w:rFonts w:ascii="Palatino Linotype" w:hAnsi="Palatino Linotype" w:cs="Tahoma"/>
          <w:bCs/>
          <w:iCs/>
          <w:sz w:val="22"/>
          <w:szCs w:val="22"/>
        </w:rPr>
        <w:t>de</w:t>
      </w:r>
      <w:r w:rsidRPr="004E031E">
        <w:rPr>
          <w:rFonts w:ascii="Palatino Linotype" w:hAnsi="Palatino Linotype" w:cs="Tahoma"/>
          <w:bCs/>
          <w:iCs/>
          <w:sz w:val="22"/>
          <w:szCs w:val="22"/>
        </w:rPr>
        <w:t xml:space="preserve"> la información que se ordena entregar, el Sujeto Obligado deberá remitir el acuerdo que declare la inexistencia de la información de conformidad con lo dispuesto en los artículos 19, párrafo tercero y 169 de la Ley de Transparencia y Acceso a la Información Pública del Estado de México y Municipios.</w:t>
      </w:r>
    </w:p>
    <w:p w:rsidRPr="004650D4" w:rsidR="004650D4" w:rsidP="00EF27DF" w:rsidRDefault="004650D4" w14:paraId="34B60F57" w14:textId="77777777">
      <w:pPr>
        <w:spacing w:line="360" w:lineRule="auto"/>
        <w:jc w:val="both"/>
        <w:rPr>
          <w:rFonts w:ascii="Palatino Linotype" w:hAnsi="Palatino Linotype" w:cs="Tahoma"/>
          <w:b/>
          <w:bCs/>
          <w:iCs/>
          <w:sz w:val="22"/>
          <w:szCs w:val="22"/>
          <w:lang w:val="es-ES"/>
        </w:rPr>
      </w:pPr>
    </w:p>
    <w:p w:rsidRPr="00EF27DF" w:rsidR="00EF27DF" w:rsidP="00EF27DF" w:rsidRDefault="00EF27DF" w14:paraId="1A4AE837" w14:textId="77777777">
      <w:pPr>
        <w:autoSpaceDE w:val="0"/>
        <w:autoSpaceDN w:val="0"/>
        <w:adjustRightInd w:val="0"/>
        <w:spacing w:line="360" w:lineRule="auto"/>
        <w:jc w:val="both"/>
        <w:rPr>
          <w:rFonts w:ascii="Palatino Linotype" w:hAnsi="Palatino Linotype" w:eastAsia="Calibri" w:cs="Tahoma"/>
          <w:b/>
          <w:bCs/>
          <w:iCs/>
          <w:sz w:val="22"/>
          <w:szCs w:val="22"/>
          <w:lang w:val="es-ES"/>
        </w:rPr>
      </w:pPr>
      <w:r w:rsidRPr="00EF27DF">
        <w:rPr>
          <w:rFonts w:ascii="Palatino Linotype" w:hAnsi="Palatino Linotype" w:eastAsia="Calibri" w:cs="Tahoma"/>
          <w:b/>
          <w:bCs/>
          <w:iCs/>
          <w:sz w:val="22"/>
          <w:szCs w:val="22"/>
          <w:lang w:val="es-ES"/>
        </w:rPr>
        <w:t>Términos de la Resolución para conocimiento del Particular.</w:t>
      </w:r>
    </w:p>
    <w:p w:rsidRPr="00EF27DF" w:rsidR="00EF27DF" w:rsidP="00EF27DF" w:rsidRDefault="00EF27DF" w14:paraId="46BB50D5" w14:textId="77777777">
      <w:pPr>
        <w:autoSpaceDE w:val="0"/>
        <w:autoSpaceDN w:val="0"/>
        <w:adjustRightInd w:val="0"/>
        <w:spacing w:line="360" w:lineRule="auto"/>
        <w:jc w:val="both"/>
        <w:rPr>
          <w:rFonts w:ascii="Palatino Linotype" w:hAnsi="Palatino Linotype" w:eastAsia="Calibri" w:cs="Tahoma"/>
          <w:b/>
          <w:bCs/>
          <w:iCs/>
          <w:sz w:val="22"/>
          <w:szCs w:val="22"/>
          <w:lang w:val="es-ES"/>
        </w:rPr>
      </w:pPr>
    </w:p>
    <w:p w:rsidRPr="00EF27DF" w:rsidR="00EF27DF" w:rsidP="00EF27DF" w:rsidRDefault="00EF27DF" w14:paraId="1B18E6D4" w14:textId="0DD7C830">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EF27DF">
        <w:rPr>
          <w:rFonts w:ascii="Palatino Linotype" w:hAnsi="Palatino Linotype" w:eastAsia="Calibri" w:cs="Tahoma"/>
          <w:bCs/>
          <w:iCs/>
          <w:sz w:val="22"/>
          <w:szCs w:val="22"/>
          <w:lang w:val="es-ES"/>
        </w:rPr>
        <w:t>Se le hace del conocimiento al Particular, qu</w:t>
      </w:r>
      <w:r w:rsidR="00A41B26">
        <w:rPr>
          <w:rFonts w:ascii="Palatino Linotype" w:hAnsi="Palatino Linotype" w:eastAsia="Calibri" w:cs="Tahoma"/>
          <w:bCs/>
          <w:iCs/>
          <w:sz w:val="22"/>
          <w:szCs w:val="22"/>
          <w:lang w:val="es-ES"/>
        </w:rPr>
        <w:t xml:space="preserve">e se le otorga el derecho, en atención a </w:t>
      </w:r>
      <w:proofErr w:type="gramStart"/>
      <w:r w:rsidR="00A41B26">
        <w:rPr>
          <w:rFonts w:ascii="Palatino Linotype" w:hAnsi="Palatino Linotype" w:eastAsia="Calibri" w:cs="Tahoma"/>
          <w:bCs/>
          <w:iCs/>
          <w:sz w:val="22"/>
          <w:szCs w:val="22"/>
          <w:lang w:val="es-ES"/>
        </w:rPr>
        <w:t>que</w:t>
      </w:r>
      <w:proofErr w:type="gramEnd"/>
      <w:r w:rsidR="00A41B26">
        <w:rPr>
          <w:rFonts w:ascii="Palatino Linotype" w:hAnsi="Palatino Linotype" w:eastAsia="Calibri" w:cs="Tahoma"/>
          <w:bCs/>
          <w:iCs/>
          <w:sz w:val="22"/>
          <w:szCs w:val="22"/>
          <w:lang w:val="es-ES"/>
        </w:rPr>
        <w:t xml:space="preserve"> del </w:t>
      </w:r>
      <w:r w:rsidR="00A41B26">
        <w:rPr>
          <w:rFonts w:ascii="Palatino Linotype" w:hAnsi="Palatino Linotype" w:eastAsia="Calibri" w:cs="Tahoma"/>
          <w:bCs/>
          <w:iCs/>
          <w:sz w:val="22"/>
          <w:szCs w:val="22"/>
          <w:lang w:val="es-ES"/>
        </w:rPr>
        <w:lastRenderedPageBreak/>
        <w:t>estudio de las constancias, se identificó que el Sujeto Obligado, no entregó información que tiene el deber de haber generado y la que debería encontrarse en sus archivos como los son los instrumentos de control archivístico así como el Programa Anual en materia de archivos, por lo que el Ayuntamiento deberá entregar la información y atender a la presente resolución.</w:t>
      </w:r>
    </w:p>
    <w:p w:rsidR="00A41B26" w:rsidP="00EF27DF" w:rsidRDefault="00A41B26" w14:paraId="1C54A985" w14:textId="77777777">
      <w:pPr>
        <w:spacing w:line="360" w:lineRule="auto"/>
        <w:jc w:val="both"/>
        <w:rPr>
          <w:rFonts w:ascii="Palatino Linotype" w:hAnsi="Palatino Linotype" w:eastAsia="Calibri" w:cs="Tahoma"/>
          <w:bCs/>
          <w:iCs/>
          <w:sz w:val="22"/>
          <w:szCs w:val="22"/>
        </w:rPr>
      </w:pPr>
    </w:p>
    <w:p w:rsidRPr="00A41B26" w:rsidR="00EF27DF" w:rsidP="00EF27DF" w:rsidRDefault="00EF27DF" w14:paraId="59298226" w14:textId="1DBDFB0B">
      <w:pPr>
        <w:spacing w:line="360" w:lineRule="auto"/>
        <w:jc w:val="both"/>
        <w:rPr>
          <w:rFonts w:ascii="Palatino Linotype" w:hAnsi="Palatino Linotype" w:eastAsia="Calibri" w:cs="Tahoma"/>
          <w:bCs/>
          <w:iCs/>
          <w:sz w:val="22"/>
          <w:szCs w:val="22"/>
          <w:u w:val="single"/>
        </w:rPr>
      </w:pPr>
      <w:r w:rsidRPr="00A41B26">
        <w:rPr>
          <w:rFonts w:ascii="Palatino Linotype" w:hAnsi="Palatino Linotype" w:eastAsia="Calibri" w:cs="Tahoma"/>
          <w:bCs/>
          <w:iCs/>
          <w:sz w:val="22"/>
          <w:szCs w:val="22"/>
          <w:u w:val="single"/>
        </w:rPr>
        <w:t xml:space="preserve">La labor de este </w:t>
      </w:r>
      <w:r w:rsidRPr="00A41B26" w:rsidR="003364CB">
        <w:rPr>
          <w:rFonts w:ascii="Palatino Linotype" w:hAnsi="Palatino Linotype" w:eastAsia="Calibri" w:cs="Tahoma"/>
          <w:bCs/>
          <w:iCs/>
          <w:sz w:val="22"/>
          <w:szCs w:val="22"/>
          <w:u w:val="single"/>
        </w:rPr>
        <w:t>Instituto</w:t>
      </w:r>
      <w:r w:rsidRPr="00A41B26">
        <w:rPr>
          <w:rFonts w:ascii="Palatino Linotype" w:hAnsi="Palatino Linotype" w:eastAsia="Calibri" w:cs="Tahoma"/>
          <w:bCs/>
          <w:iCs/>
          <w:sz w:val="22"/>
          <w:szCs w:val="22"/>
          <w:u w:val="single"/>
        </w:rPr>
        <w:t xml:space="preserve"> es apoyar a la población a acceder a la información pública y garantizar la protección de sus datos personales.</w:t>
      </w:r>
    </w:p>
    <w:p w:rsidRPr="00EF27DF" w:rsidR="00EF27DF" w:rsidP="00EF27DF" w:rsidRDefault="00EF27DF" w14:paraId="2872C559" w14:textId="77777777">
      <w:pPr>
        <w:spacing w:line="360" w:lineRule="auto"/>
        <w:jc w:val="both"/>
        <w:rPr>
          <w:rFonts w:ascii="Palatino Linotype" w:hAnsi="Palatino Linotype" w:cs="Tahoma"/>
          <w:bCs/>
          <w:iCs/>
          <w:sz w:val="22"/>
          <w:szCs w:val="22"/>
        </w:rPr>
      </w:pPr>
    </w:p>
    <w:p w:rsidRPr="00EF27DF" w:rsidR="00EF27DF" w:rsidP="00EF27DF" w:rsidRDefault="00EF27DF" w14:paraId="67A60E01" w14:textId="77777777">
      <w:pPr>
        <w:spacing w:line="360" w:lineRule="auto"/>
        <w:jc w:val="both"/>
        <w:rPr>
          <w:rFonts w:ascii="Palatino Linotype" w:hAnsi="Palatino Linotype" w:cs="Tahoma"/>
          <w:bCs/>
          <w:sz w:val="22"/>
          <w:szCs w:val="22"/>
        </w:rPr>
      </w:pPr>
      <w:r w:rsidRPr="00EF27DF">
        <w:rPr>
          <w:rFonts w:ascii="Palatino Linotype" w:hAnsi="Palatino Linotype" w:cs="Tahoma"/>
          <w:bCs/>
          <w:sz w:val="22"/>
          <w:szCs w:val="22"/>
        </w:rPr>
        <w:t>Por lo expuesto y fundado, este Pleno:</w:t>
      </w:r>
    </w:p>
    <w:p w:rsidRPr="00EF27DF" w:rsidR="00EF27DF" w:rsidP="00EF27DF" w:rsidRDefault="00EF27DF" w14:paraId="687418F9" w14:textId="77777777">
      <w:pPr>
        <w:spacing w:line="360" w:lineRule="auto"/>
        <w:jc w:val="both"/>
        <w:rPr>
          <w:rFonts w:ascii="Palatino Linotype" w:hAnsi="Palatino Linotype" w:cs="Tahoma"/>
          <w:bCs/>
          <w:sz w:val="22"/>
          <w:szCs w:val="22"/>
        </w:rPr>
      </w:pPr>
    </w:p>
    <w:p w:rsidR="00EF27DF" w:rsidP="000B1A4E" w:rsidRDefault="00EF27DF" w14:paraId="48EEF5C7" w14:textId="77777777">
      <w:pPr>
        <w:spacing w:line="360" w:lineRule="auto"/>
        <w:jc w:val="center"/>
        <w:rPr>
          <w:rFonts w:ascii="Palatino Linotype" w:hAnsi="Palatino Linotype" w:cs="Tahoma"/>
          <w:b/>
          <w:bCs/>
          <w:sz w:val="22"/>
          <w:szCs w:val="22"/>
        </w:rPr>
      </w:pPr>
      <w:r w:rsidRPr="00EF27DF">
        <w:rPr>
          <w:rFonts w:ascii="Palatino Linotype" w:hAnsi="Palatino Linotype" w:cs="Tahoma"/>
          <w:b/>
          <w:bCs/>
          <w:sz w:val="22"/>
          <w:szCs w:val="22"/>
        </w:rPr>
        <w:t>R E S U E L V E:</w:t>
      </w:r>
    </w:p>
    <w:p w:rsidRPr="00EF27DF" w:rsidR="007558FB" w:rsidP="000B1A4E" w:rsidRDefault="007558FB" w14:paraId="17D19E18" w14:textId="77777777">
      <w:pPr>
        <w:spacing w:line="360" w:lineRule="auto"/>
        <w:jc w:val="center"/>
        <w:rPr>
          <w:rFonts w:ascii="Palatino Linotype" w:hAnsi="Palatino Linotype" w:cs="Tahoma"/>
          <w:b/>
          <w:bCs/>
          <w:sz w:val="22"/>
          <w:szCs w:val="22"/>
        </w:rPr>
      </w:pPr>
    </w:p>
    <w:p w:rsidRPr="0038554F" w:rsidR="00A41B26" w:rsidP="00A41B26" w:rsidRDefault="00A41B26" w14:paraId="6A31ED6D" w14:textId="075D813D">
      <w:pPr>
        <w:spacing w:line="360" w:lineRule="auto"/>
        <w:contextualSpacing/>
        <w:jc w:val="both"/>
        <w:rPr>
          <w:rFonts w:ascii="Palatino Linotype" w:hAnsi="Palatino Linotype" w:eastAsia="Calibri" w:cs="Tahoma"/>
          <w:bCs/>
          <w:sz w:val="22"/>
          <w:szCs w:val="22"/>
          <w:lang w:eastAsia="en-US"/>
        </w:rPr>
      </w:pPr>
      <w:r w:rsidRPr="0038554F">
        <w:rPr>
          <w:rFonts w:ascii="Palatino Linotype" w:hAnsi="Palatino Linotype" w:cs="Tahoma"/>
          <w:b/>
          <w:bCs/>
          <w:sz w:val="22"/>
          <w:szCs w:val="22"/>
        </w:rPr>
        <w:t xml:space="preserve">PRIMERO. </w:t>
      </w:r>
      <w:r w:rsidRPr="0038554F">
        <w:rPr>
          <w:rFonts w:ascii="Palatino Linotype" w:hAnsi="Palatino Linotype" w:cs="Tahoma"/>
          <w:bCs/>
          <w:sz w:val="22"/>
          <w:szCs w:val="22"/>
        </w:rPr>
        <w:t xml:space="preserve">Se </w:t>
      </w:r>
      <w:r w:rsidRPr="0038554F">
        <w:rPr>
          <w:rFonts w:ascii="Palatino Linotype" w:hAnsi="Palatino Linotype" w:cs="Tahoma"/>
          <w:b/>
          <w:bCs/>
          <w:sz w:val="22"/>
          <w:szCs w:val="22"/>
        </w:rPr>
        <w:t>MODIFICA</w:t>
      </w:r>
      <w:r w:rsidRPr="0038554F">
        <w:rPr>
          <w:rFonts w:ascii="Palatino Linotype" w:hAnsi="Palatino Linotype" w:cs="Tahoma"/>
          <w:bCs/>
          <w:sz w:val="22"/>
          <w:szCs w:val="22"/>
        </w:rPr>
        <w:t xml:space="preserve"> la respuesta entregada por el </w:t>
      </w:r>
      <w:r>
        <w:rPr>
          <w:rFonts w:ascii="Palatino Linotype" w:hAnsi="Palatino Linotype" w:cs="Tahoma"/>
          <w:bCs/>
          <w:sz w:val="22"/>
          <w:szCs w:val="22"/>
        </w:rPr>
        <w:t>Ayuntamiento de Nezahualcóyotl</w:t>
      </w:r>
      <w:r w:rsidRPr="0038554F">
        <w:rPr>
          <w:rFonts w:ascii="Palatino Linotype" w:hAnsi="Palatino Linotype" w:cs="Tahoma"/>
          <w:b/>
          <w:sz w:val="22"/>
          <w:szCs w:val="22"/>
        </w:rPr>
        <w:t>,</w:t>
      </w:r>
      <w:r w:rsidRPr="0038554F">
        <w:rPr>
          <w:rFonts w:ascii="Palatino Linotype" w:hAnsi="Palatino Linotype" w:cs="Tahoma"/>
          <w:bCs/>
          <w:sz w:val="22"/>
          <w:szCs w:val="22"/>
        </w:rPr>
        <w:t xml:space="preserve"> a la solicitud de información</w:t>
      </w:r>
      <w:r w:rsidRPr="0038554F">
        <w:rPr>
          <w:rFonts w:ascii="Palatino Linotype" w:hAnsi="Palatino Linotype"/>
          <w:b/>
          <w:bCs/>
          <w:sz w:val="22"/>
          <w:szCs w:val="22"/>
        </w:rPr>
        <w:t xml:space="preserve"> </w:t>
      </w:r>
      <w:r w:rsidRPr="00A41B26">
        <w:rPr>
          <w:rFonts w:ascii="Palatino Linotype" w:hAnsi="Palatino Linotype"/>
          <w:b/>
          <w:caps/>
          <w:sz w:val="22"/>
          <w:szCs w:val="22"/>
        </w:rPr>
        <w:t>00007/NEZA/IP/2022</w:t>
      </w:r>
      <w:r w:rsidRPr="0038554F">
        <w:rPr>
          <w:rFonts w:ascii="Palatino Linotype" w:hAnsi="Palatino Linotype" w:cs="Tahoma"/>
          <w:b/>
          <w:bCs/>
          <w:lang w:val="es-ES"/>
        </w:rPr>
        <w:t xml:space="preserve"> </w:t>
      </w:r>
      <w:r w:rsidRPr="0038554F">
        <w:rPr>
          <w:rFonts w:ascii="Palatino Linotype" w:hAnsi="Palatino Linotype"/>
          <w:bCs/>
          <w:sz w:val="22"/>
          <w:szCs w:val="22"/>
        </w:rPr>
        <w:t xml:space="preserve">por resultar </w:t>
      </w:r>
      <w:r w:rsidRPr="0038554F">
        <w:rPr>
          <w:rFonts w:ascii="Palatino Linotype" w:hAnsi="Palatino Linotype"/>
          <w:b/>
          <w:bCs/>
          <w:sz w:val="22"/>
          <w:szCs w:val="22"/>
        </w:rPr>
        <w:t>FUNDADAS</w:t>
      </w:r>
      <w:r w:rsidRPr="0038554F">
        <w:rPr>
          <w:rFonts w:ascii="Palatino Linotype" w:hAnsi="Palatino Linotype" w:cs="Tahoma"/>
          <w:bCs/>
          <w:sz w:val="22"/>
          <w:szCs w:val="22"/>
        </w:rPr>
        <w:t xml:space="preserve"> </w:t>
      </w:r>
      <w:r w:rsidRPr="0038554F">
        <w:rPr>
          <w:rFonts w:ascii="Palatino Linotype" w:hAnsi="Palatino Linotype" w:eastAsia="Calibri" w:cs="Tahoma"/>
          <w:bCs/>
          <w:sz w:val="22"/>
          <w:szCs w:val="22"/>
          <w:lang w:eastAsia="en-US"/>
        </w:rPr>
        <w:t xml:space="preserve">las razones o motivos de inconformidad hechos valer por el Recurrente en el Recurso de Revisión </w:t>
      </w:r>
      <w:r w:rsidRPr="0038554F">
        <w:rPr>
          <w:rFonts w:ascii="Palatino Linotype" w:hAnsi="Palatino Linotype" w:eastAsia="Calibri" w:cs="Tahoma"/>
          <w:b/>
          <w:bCs/>
          <w:sz w:val="22"/>
          <w:szCs w:val="22"/>
          <w:lang w:eastAsia="en-US"/>
        </w:rPr>
        <w:t>00</w:t>
      </w:r>
      <w:r w:rsidR="00896149">
        <w:rPr>
          <w:rFonts w:ascii="Palatino Linotype" w:hAnsi="Palatino Linotype" w:eastAsia="Calibri" w:cs="Tahoma"/>
          <w:b/>
          <w:bCs/>
          <w:sz w:val="22"/>
          <w:szCs w:val="22"/>
          <w:lang w:eastAsia="en-US"/>
        </w:rPr>
        <w:t>676</w:t>
      </w:r>
      <w:r w:rsidRPr="0038554F">
        <w:rPr>
          <w:rFonts w:ascii="Palatino Linotype" w:hAnsi="Palatino Linotype" w:eastAsia="Calibri" w:cs="Tahoma"/>
          <w:b/>
          <w:bCs/>
          <w:sz w:val="22"/>
          <w:szCs w:val="22"/>
          <w:lang w:eastAsia="en-US"/>
        </w:rPr>
        <w:t>/INFOEM/IP/RR/2022</w:t>
      </w:r>
      <w:r w:rsidRPr="0038554F">
        <w:rPr>
          <w:rFonts w:ascii="Palatino Linotype" w:hAnsi="Palatino Linotype" w:eastAsia="Calibri" w:cs="Tahoma"/>
          <w:bCs/>
          <w:sz w:val="22"/>
          <w:szCs w:val="22"/>
          <w:lang w:eastAsia="en-US"/>
        </w:rPr>
        <w:t xml:space="preserve">, en términos de los considerandos </w:t>
      </w:r>
      <w:r w:rsidRPr="00F83EAE">
        <w:rPr>
          <w:rFonts w:ascii="Palatino Linotype" w:hAnsi="Palatino Linotype" w:eastAsia="Calibri" w:cs="Tahoma"/>
          <w:sz w:val="22"/>
          <w:szCs w:val="22"/>
          <w:lang w:eastAsia="en-US"/>
        </w:rPr>
        <w:t>QUINTO y SEXTO</w:t>
      </w:r>
      <w:r w:rsidRPr="0038554F">
        <w:rPr>
          <w:rFonts w:ascii="Palatino Linotype" w:hAnsi="Palatino Linotype" w:eastAsia="Calibri" w:cs="Tahoma"/>
          <w:bCs/>
          <w:sz w:val="22"/>
          <w:szCs w:val="22"/>
          <w:lang w:eastAsia="en-US"/>
        </w:rPr>
        <w:t xml:space="preserve"> de la presente Resolución.</w:t>
      </w:r>
    </w:p>
    <w:p w:rsidRPr="0038554F" w:rsidR="00A41B26" w:rsidP="00A41B26" w:rsidRDefault="00A41B26" w14:paraId="186E5ACC" w14:textId="77777777">
      <w:pPr>
        <w:spacing w:line="360" w:lineRule="auto"/>
        <w:contextualSpacing/>
        <w:jc w:val="both"/>
        <w:rPr>
          <w:rFonts w:ascii="Palatino Linotype" w:hAnsi="Palatino Linotype" w:cs="Tahoma"/>
          <w:bCs/>
          <w:sz w:val="22"/>
          <w:szCs w:val="22"/>
        </w:rPr>
      </w:pPr>
    </w:p>
    <w:p w:rsidRPr="0038554F" w:rsidR="00A41B26" w:rsidP="00A41B26" w:rsidRDefault="00A41B26" w14:paraId="5C9E02AC" w14:textId="02156989">
      <w:pPr>
        <w:autoSpaceDE w:val="0"/>
        <w:autoSpaceDN w:val="0"/>
        <w:adjustRightInd w:val="0"/>
        <w:spacing w:line="360" w:lineRule="auto"/>
        <w:contextualSpacing/>
        <w:jc w:val="both"/>
        <w:rPr>
          <w:rFonts w:ascii="Palatino Linotype" w:hAnsi="Palatino Linotype" w:cs="Tahoma"/>
          <w:bCs/>
          <w:iCs/>
          <w:sz w:val="22"/>
          <w:szCs w:val="22"/>
        </w:rPr>
      </w:pPr>
      <w:r w:rsidRPr="0038554F">
        <w:rPr>
          <w:rFonts w:ascii="Palatino Linotype" w:hAnsi="Palatino Linotype" w:cs="Tahoma"/>
          <w:b/>
          <w:bCs/>
          <w:sz w:val="22"/>
          <w:szCs w:val="22"/>
        </w:rPr>
        <w:t xml:space="preserve">SEGUNDO. </w:t>
      </w:r>
      <w:r w:rsidRPr="0038554F">
        <w:rPr>
          <w:rFonts w:ascii="Palatino Linotype" w:hAnsi="Palatino Linotype" w:cs="Tahoma"/>
          <w:sz w:val="22"/>
          <w:szCs w:val="22"/>
        </w:rPr>
        <w:t xml:space="preserve">Se </w:t>
      </w:r>
      <w:r w:rsidRPr="0038554F">
        <w:rPr>
          <w:rFonts w:ascii="Palatino Linotype" w:hAnsi="Palatino Linotype" w:cs="Tahoma"/>
          <w:b/>
          <w:sz w:val="22"/>
          <w:szCs w:val="22"/>
        </w:rPr>
        <w:t xml:space="preserve">ORDENA al </w:t>
      </w:r>
      <w:r>
        <w:rPr>
          <w:rFonts w:ascii="Palatino Linotype" w:hAnsi="Palatino Linotype" w:cs="Tahoma"/>
          <w:b/>
          <w:sz w:val="22"/>
          <w:szCs w:val="22"/>
        </w:rPr>
        <w:t>Ayuntamiento de Nezahualcóyotl</w:t>
      </w:r>
      <w:r w:rsidRPr="0038554F">
        <w:rPr>
          <w:rFonts w:ascii="Palatino Linotype" w:hAnsi="Palatino Linotype" w:cs="Tahoma"/>
          <w:b/>
          <w:sz w:val="22"/>
          <w:szCs w:val="22"/>
        </w:rPr>
        <w:t xml:space="preserve"> </w:t>
      </w:r>
      <w:r w:rsidRPr="0038554F">
        <w:rPr>
          <w:rFonts w:ascii="Palatino Linotype" w:hAnsi="Palatino Linotype" w:cs="Tahoma"/>
          <w:sz w:val="22"/>
          <w:szCs w:val="22"/>
        </w:rPr>
        <w:t>a efecto de que, remita</w:t>
      </w:r>
      <w:r w:rsidR="00BF1D0A">
        <w:rPr>
          <w:rFonts w:ascii="Palatino Linotype" w:hAnsi="Palatino Linotype" w:cs="Tahoma"/>
          <w:sz w:val="22"/>
          <w:szCs w:val="22"/>
        </w:rPr>
        <w:t>n</w:t>
      </w:r>
      <w:r w:rsidRPr="0038554F">
        <w:rPr>
          <w:rFonts w:ascii="Palatino Linotype" w:hAnsi="Palatino Linotype" w:cs="Tahoma"/>
          <w:sz w:val="22"/>
          <w:szCs w:val="22"/>
        </w:rPr>
        <w:t xml:space="preserve"> </w:t>
      </w:r>
      <w:r w:rsidRPr="0038554F">
        <w:rPr>
          <w:rFonts w:ascii="Palatino Linotype" w:hAnsi="Palatino Linotype" w:cs="Tahoma"/>
          <w:bCs/>
          <w:iCs/>
          <w:sz w:val="22"/>
          <w:szCs w:val="22"/>
        </w:rPr>
        <w:t>a través del Sistema de Acceso a la Información Mexiquense (SAIMEX)</w:t>
      </w:r>
      <w:r w:rsidR="0006599A">
        <w:rPr>
          <w:rFonts w:ascii="Palatino Linotype" w:hAnsi="Palatino Linotype" w:cs="Tahoma"/>
          <w:bCs/>
          <w:iCs/>
          <w:sz w:val="22"/>
          <w:szCs w:val="22"/>
        </w:rPr>
        <w:t>, así como a través del correo electrónico aportado por el Particular para estos efectos</w:t>
      </w:r>
      <w:r w:rsidR="00896149">
        <w:rPr>
          <w:rFonts w:ascii="Palatino Linotype" w:hAnsi="Palatino Linotype" w:cs="Tahoma"/>
          <w:bCs/>
          <w:iCs/>
          <w:sz w:val="22"/>
          <w:szCs w:val="22"/>
        </w:rPr>
        <w:t>, previa búsqueda exhaustiva y razonable</w:t>
      </w:r>
      <w:r w:rsidRPr="0038554F">
        <w:rPr>
          <w:rFonts w:ascii="Palatino Linotype" w:hAnsi="Palatino Linotype" w:cs="Tahoma"/>
          <w:bCs/>
          <w:iCs/>
          <w:sz w:val="22"/>
          <w:szCs w:val="22"/>
        </w:rPr>
        <w:t>, lo</w:t>
      </w:r>
      <w:r w:rsidR="00A71D95">
        <w:rPr>
          <w:rFonts w:ascii="Palatino Linotype" w:hAnsi="Palatino Linotype" w:cs="Tahoma"/>
          <w:bCs/>
          <w:iCs/>
          <w:sz w:val="22"/>
          <w:szCs w:val="22"/>
        </w:rPr>
        <w:t>s</w:t>
      </w:r>
      <w:r w:rsidRPr="0038554F">
        <w:rPr>
          <w:rFonts w:ascii="Palatino Linotype" w:hAnsi="Palatino Linotype" w:cs="Tahoma"/>
          <w:bCs/>
          <w:iCs/>
          <w:sz w:val="22"/>
          <w:szCs w:val="22"/>
        </w:rPr>
        <w:t xml:space="preserve"> siguiente</w:t>
      </w:r>
      <w:r w:rsidR="00A71D95">
        <w:rPr>
          <w:rFonts w:ascii="Palatino Linotype" w:hAnsi="Palatino Linotype" w:cs="Tahoma"/>
          <w:bCs/>
          <w:iCs/>
          <w:sz w:val="22"/>
          <w:szCs w:val="22"/>
        </w:rPr>
        <w:t>s documentos</w:t>
      </w:r>
      <w:r w:rsidRPr="0038554F">
        <w:rPr>
          <w:rFonts w:ascii="Palatino Linotype" w:hAnsi="Palatino Linotype" w:cs="Tahoma"/>
          <w:bCs/>
          <w:iCs/>
          <w:sz w:val="22"/>
          <w:szCs w:val="22"/>
        </w:rPr>
        <w:t>:</w:t>
      </w:r>
    </w:p>
    <w:p w:rsidRPr="0038554F" w:rsidR="00896149" w:rsidP="00896149" w:rsidRDefault="00896149" w14:paraId="6985C0F1" w14:textId="77777777">
      <w:pPr>
        <w:autoSpaceDE w:val="0"/>
        <w:autoSpaceDN w:val="0"/>
        <w:adjustRightInd w:val="0"/>
        <w:spacing w:line="360" w:lineRule="auto"/>
        <w:contextualSpacing/>
        <w:jc w:val="both"/>
        <w:rPr>
          <w:rFonts w:ascii="Palatino Linotype" w:hAnsi="Palatino Linotype" w:cs="Tahoma"/>
          <w:bCs/>
          <w:iCs/>
          <w:sz w:val="22"/>
          <w:szCs w:val="22"/>
        </w:rPr>
      </w:pPr>
    </w:p>
    <w:p w:rsidR="00896149" w:rsidP="00896149" w:rsidRDefault="00896149" w14:paraId="4B47D9C8" w14:textId="196A50E3">
      <w:pPr>
        <w:pStyle w:val="Prrafodelista"/>
        <w:numPr>
          <w:ilvl w:val="0"/>
          <w:numId w:val="39"/>
        </w:numPr>
        <w:spacing w:line="360" w:lineRule="auto"/>
        <w:jc w:val="both"/>
        <w:rPr>
          <w:rFonts w:ascii="Palatino Linotype" w:hAnsi="Palatino Linotype" w:cs="Tahoma"/>
          <w:szCs w:val="22"/>
          <w:lang w:val="es-ES"/>
        </w:rPr>
      </w:pPr>
      <w:r w:rsidRPr="004E031E">
        <w:rPr>
          <w:rFonts w:ascii="Palatino Linotype" w:hAnsi="Palatino Linotype" w:cs="Tahoma"/>
          <w:szCs w:val="22"/>
          <w:lang w:val="es-ES"/>
        </w:rPr>
        <w:t>Programa Anual en materia archivística</w:t>
      </w:r>
      <w:r w:rsidR="00D12519">
        <w:rPr>
          <w:rFonts w:ascii="Palatino Linotype" w:hAnsi="Palatino Linotype" w:cs="Tahoma"/>
          <w:szCs w:val="22"/>
          <w:lang w:val="es-ES"/>
        </w:rPr>
        <w:t xml:space="preserve"> que obre en sus archivos</w:t>
      </w:r>
      <w:r>
        <w:rPr>
          <w:rFonts w:ascii="Palatino Linotype" w:hAnsi="Palatino Linotype" w:cs="Tahoma"/>
          <w:szCs w:val="22"/>
          <w:lang w:val="es-ES"/>
        </w:rPr>
        <w:t>.</w:t>
      </w:r>
    </w:p>
    <w:p w:rsidR="00896149" w:rsidP="00896149" w:rsidRDefault="00896149" w14:paraId="63643A34" w14:textId="77777777">
      <w:pPr>
        <w:pStyle w:val="Prrafodelista"/>
        <w:numPr>
          <w:ilvl w:val="0"/>
          <w:numId w:val="39"/>
        </w:numPr>
        <w:spacing w:line="360" w:lineRule="auto"/>
        <w:jc w:val="both"/>
        <w:rPr>
          <w:rFonts w:ascii="Palatino Linotype" w:hAnsi="Palatino Linotype" w:cs="Tahoma"/>
          <w:szCs w:val="22"/>
          <w:lang w:val="es-ES"/>
        </w:rPr>
      </w:pPr>
      <w:r>
        <w:rPr>
          <w:rFonts w:ascii="Palatino Linotype" w:hAnsi="Palatino Linotype" w:cs="Tahoma"/>
          <w:szCs w:val="22"/>
          <w:lang w:val="es-ES"/>
        </w:rPr>
        <w:t>Catálogo de Disposición Documental vigente al diez de enero del dos mil veintidós.</w:t>
      </w:r>
    </w:p>
    <w:p w:rsidRPr="004650D4" w:rsidR="00896149" w:rsidP="00896149" w:rsidRDefault="00896149" w14:paraId="1719BDA0" w14:textId="77777777">
      <w:pPr>
        <w:pStyle w:val="Prrafodelista"/>
        <w:numPr>
          <w:ilvl w:val="0"/>
          <w:numId w:val="39"/>
        </w:numPr>
        <w:spacing w:line="360" w:lineRule="auto"/>
        <w:jc w:val="both"/>
        <w:rPr>
          <w:rFonts w:ascii="Palatino Linotype" w:hAnsi="Palatino Linotype" w:cs="Tahoma"/>
          <w:szCs w:val="22"/>
          <w:lang w:val="es-ES"/>
        </w:rPr>
      </w:pPr>
      <w:r>
        <w:rPr>
          <w:rFonts w:ascii="Palatino Linotype" w:hAnsi="Palatino Linotype" w:cs="Tahoma"/>
          <w:szCs w:val="22"/>
          <w:lang w:val="es-ES"/>
        </w:rPr>
        <w:t>Cuadro General de Clasificación Archivística al diez de enero del dos mil veintidós.</w:t>
      </w:r>
    </w:p>
    <w:p w:rsidR="00896149" w:rsidP="00896149" w:rsidRDefault="00896149" w14:paraId="518C69B5" w14:textId="77777777">
      <w:pPr>
        <w:spacing w:line="360" w:lineRule="auto"/>
        <w:jc w:val="both"/>
        <w:rPr>
          <w:rFonts w:ascii="Palatino Linotype" w:hAnsi="Palatino Linotype" w:cs="Tahoma"/>
          <w:b/>
          <w:bCs/>
          <w:iCs/>
          <w:sz w:val="22"/>
          <w:szCs w:val="22"/>
          <w:lang w:val="es-ES"/>
        </w:rPr>
      </w:pPr>
    </w:p>
    <w:p w:rsidR="00896149" w:rsidP="00896149" w:rsidRDefault="00896149" w14:paraId="12C022A4" w14:textId="6D4C1F64">
      <w:pPr>
        <w:autoSpaceDE w:val="0"/>
        <w:autoSpaceDN w:val="0"/>
        <w:adjustRightInd w:val="0"/>
        <w:spacing w:line="360" w:lineRule="auto"/>
        <w:contextualSpacing/>
        <w:jc w:val="both"/>
        <w:rPr>
          <w:rFonts w:ascii="Palatino Linotype" w:hAnsi="Palatino Linotype" w:cs="Tahoma"/>
          <w:bCs/>
          <w:iCs/>
          <w:sz w:val="22"/>
          <w:szCs w:val="22"/>
        </w:rPr>
      </w:pPr>
      <w:r w:rsidRPr="0078654B">
        <w:rPr>
          <w:rFonts w:ascii="Palatino Linotype" w:hAnsi="Palatino Linotype" w:cs="Tahoma"/>
          <w:bCs/>
          <w:iCs/>
          <w:sz w:val="22"/>
          <w:szCs w:val="22"/>
        </w:rPr>
        <w:lastRenderedPageBreak/>
        <w:t xml:space="preserve">De no contar con información que se ordena entregar en </w:t>
      </w:r>
      <w:r>
        <w:rPr>
          <w:rFonts w:ascii="Palatino Linotype" w:hAnsi="Palatino Linotype" w:cs="Tahoma"/>
          <w:bCs/>
          <w:iCs/>
          <w:sz w:val="22"/>
          <w:szCs w:val="22"/>
        </w:rPr>
        <w:t xml:space="preserve">el numeral </w:t>
      </w:r>
      <w:r w:rsidR="00BB640F">
        <w:rPr>
          <w:rFonts w:ascii="Palatino Linotype" w:hAnsi="Palatino Linotype" w:cs="Tahoma"/>
          <w:bCs/>
          <w:iCs/>
          <w:sz w:val="22"/>
          <w:szCs w:val="22"/>
        </w:rPr>
        <w:t>1</w:t>
      </w:r>
      <w:r>
        <w:rPr>
          <w:rFonts w:ascii="Palatino Linotype" w:hAnsi="Palatino Linotype" w:cs="Tahoma"/>
          <w:bCs/>
          <w:iCs/>
          <w:sz w:val="22"/>
          <w:szCs w:val="22"/>
        </w:rPr>
        <w:t xml:space="preserve">, </w:t>
      </w:r>
      <w:r w:rsidRPr="0078654B">
        <w:rPr>
          <w:rFonts w:ascii="Palatino Linotype" w:hAnsi="Palatino Linotype" w:cs="Tahoma"/>
          <w:bCs/>
          <w:iCs/>
          <w:sz w:val="22"/>
          <w:szCs w:val="22"/>
        </w:rPr>
        <w:t>por no haberse generado</w:t>
      </w:r>
      <w:r>
        <w:rPr>
          <w:rFonts w:ascii="Palatino Linotype" w:hAnsi="Palatino Linotype" w:cs="Tahoma"/>
          <w:bCs/>
          <w:iCs/>
          <w:sz w:val="22"/>
          <w:szCs w:val="22"/>
        </w:rPr>
        <w:t xml:space="preserve"> a la fecha de la solicitud</w:t>
      </w:r>
      <w:r w:rsidRPr="0078654B">
        <w:rPr>
          <w:rFonts w:ascii="Palatino Linotype" w:hAnsi="Palatino Linotype" w:cs="Tahoma"/>
          <w:bCs/>
          <w:iCs/>
          <w:sz w:val="22"/>
          <w:szCs w:val="22"/>
        </w:rPr>
        <w:t>, deberá hacerlo del conocimiento al Recurrente de manera clara y precisa.</w:t>
      </w:r>
    </w:p>
    <w:p w:rsidR="00896149" w:rsidP="00896149" w:rsidRDefault="00896149" w14:paraId="6FFDB7E8" w14:textId="77777777">
      <w:pPr>
        <w:autoSpaceDE w:val="0"/>
        <w:autoSpaceDN w:val="0"/>
        <w:adjustRightInd w:val="0"/>
        <w:spacing w:line="360" w:lineRule="auto"/>
        <w:contextualSpacing/>
        <w:jc w:val="both"/>
        <w:rPr>
          <w:rFonts w:ascii="Palatino Linotype" w:hAnsi="Palatino Linotype" w:cs="Tahoma"/>
          <w:bCs/>
          <w:iCs/>
          <w:sz w:val="22"/>
          <w:szCs w:val="22"/>
        </w:rPr>
      </w:pPr>
    </w:p>
    <w:p w:rsidRPr="00896149" w:rsidR="00896149" w:rsidP="00896149" w:rsidRDefault="001C42AF" w14:paraId="73852050" w14:textId="6F065172">
      <w:pPr>
        <w:autoSpaceDE w:val="0"/>
        <w:autoSpaceDN w:val="0"/>
        <w:adjustRightInd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En caso de que no cuente con los documentos que se ordenan entregar en </w:t>
      </w:r>
      <w:r w:rsidRPr="004E28D4" w:rsidR="00896149">
        <w:rPr>
          <w:rFonts w:ascii="Palatino Linotype" w:hAnsi="Palatino Linotype" w:cs="Tahoma"/>
          <w:bCs/>
          <w:iCs/>
          <w:sz w:val="22"/>
          <w:szCs w:val="22"/>
        </w:rPr>
        <w:t xml:space="preserve">los puntos </w:t>
      </w:r>
      <w:r w:rsidR="00BB640F">
        <w:rPr>
          <w:rFonts w:ascii="Palatino Linotype" w:hAnsi="Palatino Linotype" w:cs="Tahoma"/>
          <w:bCs/>
          <w:iCs/>
          <w:sz w:val="22"/>
          <w:szCs w:val="22"/>
        </w:rPr>
        <w:t>2</w:t>
      </w:r>
      <w:r w:rsidRPr="004E28D4" w:rsidR="00896149">
        <w:rPr>
          <w:rFonts w:ascii="Palatino Linotype" w:hAnsi="Palatino Linotype" w:cs="Tahoma"/>
          <w:bCs/>
          <w:iCs/>
          <w:sz w:val="22"/>
          <w:szCs w:val="22"/>
        </w:rPr>
        <w:t xml:space="preserve"> y </w:t>
      </w:r>
      <w:r w:rsidR="00BB640F">
        <w:rPr>
          <w:rFonts w:ascii="Palatino Linotype" w:hAnsi="Palatino Linotype" w:cs="Tahoma"/>
          <w:bCs/>
          <w:iCs/>
          <w:sz w:val="22"/>
          <w:szCs w:val="22"/>
        </w:rPr>
        <w:t>3</w:t>
      </w:r>
      <w:r w:rsidRPr="004E28D4" w:rsidR="00896149">
        <w:rPr>
          <w:rFonts w:ascii="Palatino Linotype" w:hAnsi="Palatino Linotype" w:cs="Tahoma"/>
          <w:bCs/>
          <w:iCs/>
          <w:sz w:val="22"/>
          <w:szCs w:val="22"/>
        </w:rPr>
        <w:t xml:space="preserve"> </w:t>
      </w:r>
      <w:r>
        <w:rPr>
          <w:rFonts w:ascii="Palatino Linotype" w:hAnsi="Palatino Linotype" w:cs="Tahoma"/>
          <w:bCs/>
          <w:iCs/>
          <w:sz w:val="22"/>
          <w:szCs w:val="22"/>
        </w:rPr>
        <w:t>por no haberse generado</w:t>
      </w:r>
      <w:r w:rsidRPr="004E28D4" w:rsidR="00896149">
        <w:rPr>
          <w:rFonts w:ascii="Palatino Linotype" w:hAnsi="Palatino Linotype" w:cs="Tahoma"/>
          <w:bCs/>
          <w:iCs/>
          <w:sz w:val="22"/>
          <w:szCs w:val="22"/>
        </w:rPr>
        <w:t xml:space="preserve">, el Sujeto Obligado deberá remitir el acuerdo </w:t>
      </w:r>
      <w:r>
        <w:rPr>
          <w:rFonts w:ascii="Palatino Linotype" w:hAnsi="Palatino Linotype" w:cs="Tahoma"/>
          <w:bCs/>
          <w:iCs/>
          <w:sz w:val="22"/>
          <w:szCs w:val="22"/>
        </w:rPr>
        <w:t>de</w:t>
      </w:r>
      <w:r w:rsidRPr="004E28D4" w:rsidR="00896149">
        <w:rPr>
          <w:rFonts w:ascii="Palatino Linotype" w:hAnsi="Palatino Linotype" w:cs="Tahoma"/>
          <w:bCs/>
          <w:iCs/>
          <w:sz w:val="22"/>
          <w:szCs w:val="22"/>
        </w:rPr>
        <w:t xml:space="preserve"> conformidad con lo dispuesto en los artículos 19, párrafo tercero y 169 de la Ley de Transparencia y Acceso a la Información Pública del Estado de México y Municipios.</w:t>
      </w:r>
    </w:p>
    <w:p w:rsidRPr="00896149" w:rsidR="00A41B26" w:rsidP="00A41B26" w:rsidRDefault="00A41B26" w14:paraId="0F709F8B" w14:textId="77777777">
      <w:pPr>
        <w:spacing w:line="360" w:lineRule="auto"/>
        <w:contextualSpacing/>
        <w:jc w:val="both"/>
        <w:rPr>
          <w:rFonts w:ascii="Palatino Linotype" w:hAnsi="Palatino Linotype" w:eastAsia="Calibri" w:cs="Tahoma"/>
          <w:b/>
          <w:bCs/>
          <w:sz w:val="22"/>
          <w:szCs w:val="22"/>
          <w:lang w:eastAsia="en-US"/>
        </w:rPr>
      </w:pPr>
    </w:p>
    <w:p w:rsidRPr="0038554F" w:rsidR="00A41B26" w:rsidP="00A41B26" w:rsidRDefault="00A41B26" w14:paraId="6EA54CC5" w14:textId="77777777">
      <w:pPr>
        <w:spacing w:line="360" w:lineRule="auto"/>
        <w:contextualSpacing/>
        <w:jc w:val="both"/>
        <w:rPr>
          <w:rFonts w:ascii="Palatino Linotype" w:hAnsi="Palatino Linotype" w:cs="Tahoma"/>
          <w:sz w:val="22"/>
          <w:szCs w:val="22"/>
        </w:rPr>
      </w:pPr>
      <w:r w:rsidRPr="0038554F">
        <w:rPr>
          <w:rFonts w:ascii="Palatino Linotype" w:hAnsi="Palatino Linotype" w:eastAsia="Calibri" w:cs="Tahoma"/>
          <w:b/>
          <w:bCs/>
          <w:sz w:val="22"/>
          <w:szCs w:val="22"/>
          <w:lang w:eastAsia="en-US"/>
        </w:rPr>
        <w:t xml:space="preserve">TERCERO. </w:t>
      </w:r>
      <w:r w:rsidRPr="0038554F">
        <w:rPr>
          <w:rFonts w:ascii="Palatino Linotype" w:hAnsi="Palatino Linotype" w:cs="Tahoma"/>
          <w:b/>
          <w:sz w:val="22"/>
          <w:szCs w:val="22"/>
        </w:rPr>
        <w:t xml:space="preserve">NOTIFÍQUESE </w:t>
      </w:r>
      <w:r w:rsidRPr="0038554F">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38554F" w:rsidR="00A41B26" w:rsidP="00A41B26" w:rsidRDefault="00A41B26" w14:paraId="567F0106" w14:textId="77777777">
      <w:pPr>
        <w:spacing w:line="360" w:lineRule="auto"/>
        <w:contextualSpacing/>
        <w:jc w:val="both"/>
        <w:rPr>
          <w:rFonts w:ascii="Palatino Linotype" w:hAnsi="Palatino Linotype" w:cs="Tahoma"/>
          <w:sz w:val="22"/>
          <w:szCs w:val="22"/>
        </w:rPr>
      </w:pPr>
    </w:p>
    <w:p w:rsidR="00A41B26" w:rsidP="00A41B26" w:rsidRDefault="00A41B26" w14:paraId="61572CE7" w14:textId="77777777">
      <w:pPr>
        <w:spacing w:line="360" w:lineRule="auto"/>
        <w:contextualSpacing/>
        <w:jc w:val="both"/>
        <w:rPr>
          <w:rFonts w:ascii="Palatino Linotype" w:hAnsi="Palatino Linotype" w:cs="Tahoma"/>
          <w:iCs/>
          <w:sz w:val="22"/>
          <w:szCs w:val="22"/>
        </w:rPr>
      </w:pPr>
      <w:r w:rsidRPr="0038554F">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38554F" w:rsidR="00BA5A8D" w:rsidP="00A41B26" w:rsidRDefault="00BA5A8D" w14:paraId="291FEA95" w14:textId="77777777">
      <w:pPr>
        <w:spacing w:line="360" w:lineRule="auto"/>
        <w:contextualSpacing/>
        <w:jc w:val="both"/>
        <w:rPr>
          <w:rFonts w:ascii="Palatino Linotype" w:hAnsi="Palatino Linotype" w:cs="Tahoma"/>
          <w:iCs/>
          <w:sz w:val="22"/>
          <w:szCs w:val="22"/>
        </w:rPr>
      </w:pPr>
    </w:p>
    <w:p w:rsidRPr="0038554F" w:rsidR="00A41B26" w:rsidP="00A41B26" w:rsidRDefault="00A41B26" w14:paraId="25B1B79F" w14:textId="62AFBB21">
      <w:pPr>
        <w:spacing w:line="360" w:lineRule="auto"/>
        <w:jc w:val="both"/>
        <w:rPr>
          <w:rFonts w:ascii="Palatino Linotype" w:hAnsi="Palatino Linotype" w:eastAsia="Calibri" w:cs="Tahoma"/>
          <w:bCs/>
          <w:color w:val="000000" w:themeColor="text1"/>
          <w:sz w:val="22"/>
          <w:szCs w:val="22"/>
          <w:lang w:eastAsia="en-US"/>
        </w:rPr>
      </w:pPr>
      <w:r w:rsidRPr="0038554F">
        <w:rPr>
          <w:rFonts w:ascii="Palatino Linotype" w:hAnsi="Palatino Linotype" w:eastAsia="Calibri" w:cs="Tahoma"/>
          <w:b/>
          <w:color w:val="000000" w:themeColor="text1"/>
          <w:sz w:val="22"/>
          <w:szCs w:val="22"/>
          <w:lang w:eastAsia="es-MX"/>
        </w:rPr>
        <w:t>CUARTO</w:t>
      </w:r>
      <w:r w:rsidRPr="0038554F">
        <w:rPr>
          <w:rFonts w:ascii="Palatino Linotype" w:hAnsi="Palatino Linotype" w:eastAsia="Calibri" w:cs="Tahoma"/>
          <w:b/>
          <w:bCs/>
          <w:color w:val="000000" w:themeColor="text1"/>
          <w:sz w:val="22"/>
          <w:szCs w:val="22"/>
          <w:lang w:eastAsia="en-US"/>
        </w:rPr>
        <w:t xml:space="preserve">. </w:t>
      </w:r>
      <w:r w:rsidRPr="0038554F">
        <w:rPr>
          <w:rFonts w:ascii="Palatino Linotype" w:hAnsi="Palatino Linotype" w:cs="Tahoma"/>
          <w:b/>
          <w:color w:val="000000" w:themeColor="text1"/>
          <w:sz w:val="22"/>
          <w:szCs w:val="22"/>
        </w:rPr>
        <w:t>NOTIFÍQUESE</w:t>
      </w:r>
      <w:r w:rsidRPr="0038554F">
        <w:rPr>
          <w:rFonts w:ascii="Palatino Linotype" w:hAnsi="Palatino Linotype" w:cs="Tahoma"/>
          <w:color w:val="000000" w:themeColor="text1"/>
          <w:sz w:val="22"/>
          <w:szCs w:val="22"/>
        </w:rPr>
        <w:t xml:space="preserve"> al Recurrente la presente Resolución a través del </w:t>
      </w:r>
      <w:r w:rsidRPr="0038554F">
        <w:rPr>
          <w:rFonts w:ascii="Palatino Linotype" w:hAnsi="Palatino Linotype" w:eastAsia="Calibri" w:cs="Tahoma"/>
          <w:bCs/>
          <w:color w:val="000000" w:themeColor="text1"/>
          <w:sz w:val="22"/>
          <w:szCs w:val="22"/>
          <w:lang w:eastAsia="en-US"/>
        </w:rPr>
        <w:t>Sistema de Acceso a la Información Mexiquense (SAIMEX)</w:t>
      </w:r>
      <w:r w:rsidR="0006599A">
        <w:rPr>
          <w:rFonts w:ascii="Palatino Linotype" w:hAnsi="Palatino Linotype" w:eastAsia="Calibri" w:cs="Tahoma"/>
          <w:bCs/>
          <w:color w:val="000000" w:themeColor="text1"/>
          <w:sz w:val="22"/>
          <w:szCs w:val="22"/>
          <w:lang w:eastAsia="en-US"/>
        </w:rPr>
        <w:t xml:space="preserve"> vinculado a la Plataforma Nacional de Transparencia (PNT)</w:t>
      </w:r>
      <w:r w:rsidRPr="0038554F">
        <w:rPr>
          <w:rFonts w:ascii="Palatino Linotype" w:hAnsi="Palatino Linotype" w:eastAsia="Calibri" w:cs="Tahoma"/>
          <w:bCs/>
          <w:color w:val="000000" w:themeColor="text1"/>
          <w:sz w:val="22"/>
          <w:szCs w:val="22"/>
          <w:lang w:eastAsia="en-US"/>
        </w:rPr>
        <w:t xml:space="preserve"> así como a través del correo electrónico aportado por el Particular para estos efectos;</w:t>
      </w:r>
      <w:r w:rsidRPr="0038554F">
        <w:rPr>
          <w:rFonts w:ascii="Palatino Linotype" w:hAnsi="Palatino Linotype" w:cs="Tahoma"/>
          <w:color w:val="000000" w:themeColor="text1"/>
          <w:sz w:val="22"/>
          <w:szCs w:val="22"/>
        </w:rPr>
        <w:t xml:space="preserve"> asimismo, se hace de su conocimiento que de conformidad con lo establecido en el </w:t>
      </w:r>
      <w:r w:rsidRPr="0038554F">
        <w:rPr>
          <w:rFonts w:ascii="Palatino Linotype" w:hAnsi="Palatino Linotype" w:eastAsia="Calibri" w:cs="Tahoma"/>
          <w:bCs/>
          <w:color w:val="000000" w:themeColor="text1"/>
          <w:sz w:val="22"/>
          <w:szCs w:val="22"/>
          <w:lang w:eastAsia="en-US"/>
        </w:rPr>
        <w:t xml:space="preserve">artículo 196 de la Ley de Transparencia y Acceso a la Información Pública del Estado de México y Municipios podrá promover el Juicio de Amparo en los términos de las leyes </w:t>
      </w:r>
      <w:r w:rsidRPr="0038554F">
        <w:rPr>
          <w:rFonts w:ascii="Palatino Linotype" w:hAnsi="Palatino Linotype" w:eastAsia="Calibri" w:cs="Tahoma"/>
          <w:bCs/>
          <w:color w:val="000000" w:themeColor="text1"/>
          <w:sz w:val="22"/>
          <w:szCs w:val="22"/>
          <w:lang w:eastAsia="en-US"/>
        </w:rPr>
        <w:lastRenderedPageBreak/>
        <w:t xml:space="preserve">aplicables. o recurso de inconformidad </w:t>
      </w:r>
      <w:r w:rsidRPr="0038554F" w:rsidR="0006599A">
        <w:rPr>
          <w:rFonts w:ascii="Palatino Linotype" w:hAnsi="Palatino Linotype" w:eastAsia="Calibri" w:cs="Tahoma"/>
          <w:bCs/>
          <w:color w:val="000000" w:themeColor="text1"/>
          <w:sz w:val="22"/>
          <w:szCs w:val="22"/>
          <w:lang w:eastAsia="en-US"/>
        </w:rPr>
        <w:t>de acuerdo con</w:t>
      </w:r>
      <w:r w:rsidRPr="0038554F">
        <w:rPr>
          <w:rFonts w:ascii="Palatino Linotype" w:hAnsi="Palatino Linotype" w:eastAsia="Calibri" w:cs="Tahoma"/>
          <w:bCs/>
          <w:color w:val="000000" w:themeColor="text1"/>
          <w:sz w:val="22"/>
          <w:szCs w:val="22"/>
          <w:lang w:eastAsia="en-US"/>
        </w:rPr>
        <w:t xml:space="preserve"> lo establecido en los artículos 159 y 160, fracción II, de la Ley General de Transparencia y Acceso a la Información Pública.</w:t>
      </w:r>
    </w:p>
    <w:p w:rsidR="00EF27DF" w:rsidP="00EF27DF" w:rsidRDefault="00EF27DF" w14:paraId="1257ADA9" w14:textId="3A03A763">
      <w:pPr>
        <w:spacing w:line="360" w:lineRule="auto"/>
        <w:ind w:right="113"/>
        <w:jc w:val="both"/>
        <w:rPr>
          <w:rFonts w:ascii="Palatino Linotype" w:hAnsi="Palatino Linotype" w:cs="Arial"/>
          <w:b/>
          <w:sz w:val="22"/>
          <w:szCs w:val="22"/>
        </w:rPr>
      </w:pPr>
    </w:p>
    <w:p w:rsidR="00592E8F" w:rsidP="00592E8F" w:rsidRDefault="6E6F311A" w14:paraId="314AAB34" w14:textId="485095E0">
      <w:pPr>
        <w:spacing w:line="360" w:lineRule="auto"/>
        <w:ind w:right="-93"/>
        <w:jc w:val="both"/>
        <w:rPr>
          <w:rFonts w:ascii="Palatino Linotype" w:hAnsi="Palatino Linotype" w:eastAsia="Calibri" w:cs="Tahoma"/>
          <w:sz w:val="22"/>
          <w:szCs w:val="22"/>
          <w:lang w:val="es-ES" w:eastAsia="en-US"/>
        </w:rPr>
      </w:pPr>
      <w:r w:rsidRPr="6E6F311A">
        <w:rPr>
          <w:rFonts w:ascii="Palatino Linotype" w:hAnsi="Palatino Linotype" w:eastAsia="Calibri" w:cs="Tahoma"/>
          <w:sz w:val="22"/>
          <w:szCs w:val="22"/>
          <w:lang w:val="es-ES"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92E8F">
        <w:rPr>
          <w:rFonts w:ascii="Palatino Linotype" w:hAnsi="Palatino Linotype" w:eastAsia="Calibri" w:cs="Tahoma"/>
          <w:sz w:val="22"/>
          <w:szCs w:val="22"/>
          <w:lang w:val="es-ES" w:eastAsia="en-US"/>
        </w:rPr>
        <w:t xml:space="preserve">DÉCIMA </w:t>
      </w:r>
      <w:r w:rsidR="00A71D95">
        <w:rPr>
          <w:rFonts w:ascii="Palatino Linotype" w:hAnsi="Palatino Linotype" w:eastAsia="Calibri" w:cs="Tahoma"/>
          <w:sz w:val="22"/>
          <w:szCs w:val="22"/>
          <w:lang w:val="es-ES" w:eastAsia="en-US"/>
        </w:rPr>
        <w:t>CUARTA</w:t>
      </w:r>
      <w:r w:rsidRPr="6E6F311A">
        <w:rPr>
          <w:rFonts w:ascii="Palatino Linotype" w:hAnsi="Palatino Linotype" w:eastAsia="Calibri" w:cs="Tahoma"/>
          <w:sz w:val="22"/>
          <w:szCs w:val="22"/>
          <w:lang w:val="es-ES" w:eastAsia="en-US"/>
        </w:rPr>
        <w:t xml:space="preserve"> SESIÓN ORDINARIA, CELEBRADA EL </w:t>
      </w:r>
      <w:r w:rsidR="00A71D95">
        <w:rPr>
          <w:rFonts w:ascii="Palatino Linotype" w:hAnsi="Palatino Linotype" w:eastAsia="Calibri" w:cs="Tahoma"/>
          <w:sz w:val="22"/>
          <w:szCs w:val="22"/>
          <w:lang w:val="es-ES" w:eastAsia="en-US"/>
        </w:rPr>
        <w:t>VEINTE</w:t>
      </w:r>
      <w:r w:rsidRPr="6E6F311A">
        <w:rPr>
          <w:rFonts w:ascii="Palatino Linotype" w:hAnsi="Palatino Linotype" w:eastAsia="Calibri" w:cs="Tahoma"/>
          <w:sz w:val="22"/>
          <w:szCs w:val="22"/>
          <w:lang w:val="es-ES" w:eastAsia="en-US"/>
        </w:rPr>
        <w:t xml:space="preserve"> DE </w:t>
      </w:r>
      <w:r w:rsidR="00A71D95">
        <w:rPr>
          <w:rFonts w:ascii="Palatino Linotype" w:hAnsi="Palatino Linotype" w:eastAsia="Calibri" w:cs="Tahoma"/>
          <w:sz w:val="22"/>
          <w:szCs w:val="22"/>
          <w:lang w:val="es-ES" w:eastAsia="en-US"/>
        </w:rPr>
        <w:t>ABRIL</w:t>
      </w:r>
      <w:r w:rsidRPr="6E6F311A">
        <w:rPr>
          <w:rFonts w:ascii="Palatino Linotype" w:hAnsi="Palatino Linotype" w:eastAsia="Calibri" w:cs="Tahoma"/>
          <w:sz w:val="22"/>
          <w:szCs w:val="22"/>
          <w:lang w:val="es-ES" w:eastAsia="en-US"/>
        </w:rPr>
        <w:t xml:space="preserve"> DE DOS MIL </w:t>
      </w:r>
      <w:r w:rsidR="0098439E">
        <w:rPr>
          <w:rFonts w:ascii="Palatino Linotype" w:hAnsi="Palatino Linotype" w:eastAsia="Calibri" w:cs="Tahoma"/>
          <w:sz w:val="22"/>
          <w:szCs w:val="22"/>
          <w:lang w:val="es-ES" w:eastAsia="en-US"/>
        </w:rPr>
        <w:t>VEINTIDÓS</w:t>
      </w:r>
      <w:r w:rsidRPr="6E6F311A">
        <w:rPr>
          <w:rFonts w:ascii="Palatino Linotype" w:hAnsi="Palatino Linotype" w:eastAsia="Calibri" w:cs="Tahoma"/>
          <w:sz w:val="22"/>
          <w:szCs w:val="22"/>
          <w:lang w:val="es-ES" w:eastAsia="en-US"/>
        </w:rPr>
        <w:t>, ANTE EL SECRETARIO TÉCNICO DEL PLENO, ALEXIS TAPIA RAMÍREZ</w:t>
      </w:r>
      <w:r w:rsidR="00592E8F">
        <w:rPr>
          <w:rFonts w:ascii="Palatino Linotype" w:hAnsi="Palatino Linotype" w:eastAsia="Calibri" w:cs="Tahoma"/>
          <w:sz w:val="22"/>
          <w:szCs w:val="22"/>
          <w:lang w:val="es-ES" w:eastAsia="en-US"/>
        </w:rPr>
        <w:t>.</w:t>
      </w:r>
    </w:p>
    <w:p w:rsidR="00592E8F" w:rsidRDefault="00592E8F" w14:paraId="4CDBBB5B" w14:textId="77777777">
      <w:pPr>
        <w:spacing w:after="160" w:line="259" w:lineRule="auto"/>
        <w:rPr>
          <w:rFonts w:ascii="Palatino Linotype" w:hAnsi="Palatino Linotype" w:eastAsia="Calibri" w:cs="Tahoma"/>
          <w:sz w:val="22"/>
          <w:szCs w:val="22"/>
          <w:lang w:val="es-ES" w:eastAsia="en-US"/>
        </w:rPr>
      </w:pPr>
      <w:r>
        <w:rPr>
          <w:rFonts w:ascii="Palatino Linotype" w:hAnsi="Palatino Linotype" w:eastAsia="Calibri" w:cs="Tahoma"/>
          <w:sz w:val="22"/>
          <w:szCs w:val="22"/>
          <w:lang w:val="es-ES" w:eastAsia="en-US"/>
        </w:rPr>
        <w:br w:type="page"/>
      </w:r>
    </w:p>
    <w:p w:rsidRPr="00DD35D6" w:rsidR="0039391D" w:rsidP="00592E8F" w:rsidRDefault="0039391D" w14:paraId="432E0AEA" w14:textId="77777777">
      <w:pPr>
        <w:spacing w:line="360" w:lineRule="auto"/>
        <w:ind w:right="-93"/>
        <w:jc w:val="both"/>
        <w:rPr>
          <w:rFonts w:ascii="Palatino Linotype" w:hAnsi="Palatino Linotype" w:eastAsia="Calibri" w:cs="Tahoma"/>
          <w:bCs/>
          <w:sz w:val="22"/>
          <w:szCs w:val="22"/>
          <w:lang w:eastAsia="en-US"/>
        </w:rPr>
      </w:pPr>
    </w:p>
    <w:sectPr w:rsidRPr="00DD35D6" w:rsidR="0039391D" w:rsidSect="009D5C33">
      <w:headerReference w:type="default" r:id="rId10"/>
      <w:footerReference w:type="default" r:id="rId11"/>
      <w:headerReference w:type="first" r:id="rId12"/>
      <w:footerReference w:type="first" r:id="rId13"/>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49D3" w:rsidP="00B31222" w:rsidRDefault="002A49D3" w14:paraId="1B555124" w14:textId="77777777">
      <w:r>
        <w:separator/>
      </w:r>
    </w:p>
  </w:endnote>
  <w:endnote w:type="continuationSeparator" w:id="0">
    <w:p w:rsidR="002A49D3" w:rsidP="00B31222" w:rsidRDefault="002A49D3" w14:paraId="0386F952" w14:textId="77777777">
      <w:r>
        <w:continuationSeparator/>
      </w:r>
    </w:p>
  </w:endnote>
  <w:endnote w:type="continuationNotice" w:id="1">
    <w:p w:rsidR="002A49D3" w:rsidRDefault="002A49D3" w14:paraId="5A0BD1E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5557F7" w:rsidRDefault="005557F7" w14:paraId="79D0C26C" w14:textId="77777777">
            <w:pPr>
              <w:pStyle w:val="Piedepgina"/>
              <w:jc w:val="right"/>
            </w:pPr>
          </w:p>
          <w:p w:rsidR="005557F7" w:rsidRDefault="005557F7"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231B5">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231B5">
              <w:rPr>
                <w:b/>
                <w:bCs/>
                <w:noProof/>
              </w:rPr>
              <w:t>41</w:t>
            </w:r>
            <w:r>
              <w:rPr>
                <w:b/>
                <w:bCs/>
                <w:sz w:val="24"/>
                <w:szCs w:val="24"/>
              </w:rPr>
              <w:fldChar w:fldCharType="end"/>
            </w:r>
          </w:p>
        </w:sdtContent>
      </w:sdt>
    </w:sdtContent>
  </w:sdt>
  <w:p w:rsidR="005557F7" w:rsidRDefault="005557F7"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57F7" w:rsidRDefault="005557F7"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26A3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26A38">
      <w:rPr>
        <w:b/>
        <w:bCs/>
        <w:noProof/>
      </w:rPr>
      <w:t>41</w:t>
    </w:r>
    <w:r>
      <w:rPr>
        <w:b/>
        <w:bCs/>
        <w:sz w:val="24"/>
        <w:szCs w:val="24"/>
      </w:rPr>
      <w:fldChar w:fldCharType="end"/>
    </w:r>
  </w:p>
  <w:p w:rsidR="005557F7" w:rsidRDefault="005557F7"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49D3" w:rsidP="00B31222" w:rsidRDefault="002A49D3" w14:paraId="57ED07D0" w14:textId="77777777">
      <w:r>
        <w:separator/>
      </w:r>
    </w:p>
  </w:footnote>
  <w:footnote w:type="continuationSeparator" w:id="0">
    <w:p w:rsidR="002A49D3" w:rsidP="00B31222" w:rsidRDefault="002A49D3" w14:paraId="42E6F38C" w14:textId="77777777">
      <w:r>
        <w:continuationSeparator/>
      </w:r>
    </w:p>
  </w:footnote>
  <w:footnote w:type="continuationNotice" w:id="1">
    <w:p w:rsidR="002A49D3" w:rsidRDefault="002A49D3" w14:paraId="51D091C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5557F7" w:rsidTr="002465DF" w14:paraId="717A868E" w14:textId="77777777">
      <w:trPr>
        <w:trHeight w:val="1435"/>
      </w:trPr>
      <w:tc>
        <w:tcPr>
          <w:tcW w:w="283" w:type="dxa"/>
          <w:shd w:val="clear" w:color="auto" w:fill="auto"/>
        </w:tcPr>
        <w:p w:rsidRPr="005C106F" w:rsidR="005557F7" w:rsidP="00EF4A64" w:rsidRDefault="005557F7"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5557F7" w:rsidP="005743D2" w:rsidRDefault="005557F7"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5557F7" w:rsidTr="002465DF" w14:paraId="39F88D19" w14:textId="77777777">
            <w:trPr>
              <w:trHeight w:val="99"/>
            </w:trPr>
            <w:tc>
              <w:tcPr>
                <w:tcW w:w="2943" w:type="dxa"/>
              </w:tcPr>
              <w:p w:rsidRPr="008D640C" w:rsidR="005557F7" w:rsidP="00E43A0F" w:rsidRDefault="005557F7"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D640C" w:rsidR="005557F7" w:rsidP="0064524C" w:rsidRDefault="000D54E5" w14:paraId="57502DC4" w14:textId="191497C9">
                <w:pPr>
                  <w:tabs>
                    <w:tab w:val="right" w:pos="8838"/>
                  </w:tabs>
                  <w:ind w:left="-28" w:right="171"/>
                  <w:jc w:val="both"/>
                  <w:rPr>
                    <w:rFonts w:ascii="Palatino Linotype" w:hAnsi="Palatino Linotype" w:eastAsia="Calibri" w:cs="Tahoma"/>
                    <w:b/>
                    <w:bCs/>
                    <w:sz w:val="22"/>
                    <w:szCs w:val="22"/>
                    <w:lang w:eastAsia="en-US"/>
                  </w:rPr>
                </w:pPr>
                <w:r w:rsidRPr="000D54E5">
                  <w:rPr>
                    <w:rFonts w:ascii="Palatino Linotype" w:hAnsi="Palatino Linotype" w:eastAsia="Calibri" w:cs="Tahoma"/>
                    <w:b/>
                    <w:bCs/>
                    <w:sz w:val="22"/>
                    <w:szCs w:val="22"/>
                    <w:lang w:eastAsia="en-US"/>
                  </w:rPr>
                  <w:t>00676/INFOEM/IP/RR/2022</w:t>
                </w:r>
              </w:p>
            </w:tc>
          </w:tr>
          <w:tr w:rsidR="005557F7" w:rsidTr="002465DF" w14:paraId="3385006F" w14:textId="77777777">
            <w:trPr>
              <w:trHeight w:val="195"/>
            </w:trPr>
            <w:tc>
              <w:tcPr>
                <w:tcW w:w="2943" w:type="dxa"/>
              </w:tcPr>
              <w:p w:rsidRPr="008D640C" w:rsidR="005557F7" w:rsidP="00495430" w:rsidRDefault="005557F7"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D640C" w:rsidR="005557F7" w:rsidP="0064524C" w:rsidRDefault="000D54E5" w14:paraId="1CDF09BB" w14:textId="2F04F130">
                <w:pPr>
                  <w:tabs>
                    <w:tab w:val="left" w:pos="2834"/>
                    <w:tab w:val="right" w:pos="8838"/>
                  </w:tabs>
                  <w:ind w:left="-28" w:right="171"/>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 xml:space="preserve">Ayuntamiento de </w:t>
                </w:r>
                <w:r w:rsidR="007D1242">
                  <w:rPr>
                    <w:rFonts w:ascii="Palatino Linotype" w:hAnsi="Palatino Linotype" w:eastAsia="Calibri" w:cs="Tahoma"/>
                    <w:sz w:val="22"/>
                    <w:szCs w:val="22"/>
                    <w:lang w:eastAsia="en-US"/>
                  </w:rPr>
                  <w:t>Nezahualcóyotl</w:t>
                </w:r>
                <w:r w:rsidR="00CE764C">
                  <w:rPr>
                    <w:rFonts w:ascii="Palatino Linotype" w:hAnsi="Palatino Linotype" w:eastAsia="Calibri" w:cs="Tahoma"/>
                    <w:sz w:val="22"/>
                    <w:szCs w:val="22"/>
                    <w:lang w:eastAsia="en-US"/>
                  </w:rPr>
                  <w:t xml:space="preserve"> </w:t>
                </w:r>
              </w:p>
            </w:tc>
          </w:tr>
          <w:tr w:rsidR="005557F7" w:rsidTr="002465DF" w14:paraId="341FB120" w14:textId="77777777">
            <w:trPr>
              <w:trHeight w:val="404"/>
            </w:trPr>
            <w:tc>
              <w:tcPr>
                <w:tcW w:w="2943" w:type="dxa"/>
              </w:tcPr>
              <w:p w:rsidRPr="008D640C" w:rsidR="005557F7" w:rsidP="00495430" w:rsidRDefault="005557F7"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D640C" w:rsidR="005557F7" w:rsidP="0064524C" w:rsidRDefault="005557F7" w14:paraId="77D7FD5C" w14:textId="77777777">
                <w:pPr>
                  <w:tabs>
                    <w:tab w:val="right" w:pos="8838"/>
                  </w:tabs>
                  <w:ind w:left="-28"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5C106F" w:rsidR="005557F7" w:rsidP="005743D2" w:rsidRDefault="005557F7" w14:paraId="3EDAF875" w14:textId="77777777">
          <w:pPr>
            <w:tabs>
              <w:tab w:val="right" w:pos="8838"/>
            </w:tabs>
            <w:ind w:left="-28"/>
            <w:jc w:val="both"/>
            <w:rPr>
              <w:rFonts w:ascii="Arial" w:hAnsi="Arial" w:eastAsia="Calibri" w:cs="Arial"/>
              <w:b/>
              <w:sz w:val="22"/>
              <w:szCs w:val="22"/>
              <w:lang w:eastAsia="en-US"/>
            </w:rPr>
          </w:pPr>
        </w:p>
      </w:tc>
    </w:tr>
  </w:tbl>
  <w:p w:rsidR="005557F7" w:rsidP="00EA66FC" w:rsidRDefault="005557F7" w14:paraId="11CF0039" w14:textId="69A619A1">
    <w:pPr>
      <w:pStyle w:val="Encabezado"/>
      <w:tabs>
        <w:tab w:val="clear" w:pos="4419"/>
        <w:tab w:val="clear" w:pos="8838"/>
        <w:tab w:val="left" w:pos="1640"/>
      </w:tabs>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rsidRPr="00443C6B" w:rsidR="005557F7" w:rsidP="00EF4A64" w:rsidRDefault="005557F7"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5557F7" w:rsidTr="4DAE36F4" w14:paraId="0756BAA3" w14:textId="77777777">
      <w:trPr>
        <w:trHeight w:val="1435"/>
      </w:trPr>
      <w:tc>
        <w:tcPr>
          <w:tcW w:w="283" w:type="dxa"/>
          <w:shd w:val="clear" w:color="auto" w:fill="auto"/>
          <w:tcMar/>
        </w:tcPr>
        <w:p w:rsidRPr="00330DA7" w:rsidR="005557F7" w:rsidP="00DB7E5F" w:rsidRDefault="005557F7" w14:paraId="79A199F2" w14:textId="77777777">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pPr w:leftFromText="141" w:rightFromText="141" w:horzAnchor="page" w:tblpX="676" w:tblpY="360"/>
            <w:tblOverlap w:val="never"/>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5557F7" w:rsidTr="4DAE36F4" w14:paraId="1FED1AD9" w14:textId="77777777">
            <w:trPr>
              <w:trHeight w:val="144"/>
            </w:trPr>
            <w:tc>
              <w:tcPr>
                <w:tcW w:w="2727" w:type="dxa"/>
                <w:tcMar/>
              </w:tcPr>
              <w:p w:rsidRPr="00330DA7" w:rsidR="005557F7" w:rsidP="00844CB5" w:rsidRDefault="005557F7"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1"/>
                <w:r w:rsidRPr="00330DA7">
                  <w:rPr>
                    <w:rFonts w:ascii="Palatino Linotype" w:hAnsi="Palatino Linotype" w:eastAsia="Calibri" w:cs="Tahoma"/>
                    <w:b/>
                    <w:sz w:val="22"/>
                    <w:szCs w:val="22"/>
                    <w:lang w:eastAsia="en-US"/>
                  </w:rPr>
                  <w:t>Recurso de Revisión:</w:t>
                </w:r>
              </w:p>
            </w:tc>
            <w:tc>
              <w:tcPr>
                <w:tcW w:w="3402" w:type="dxa"/>
                <w:tcMar/>
              </w:tcPr>
              <w:p w:rsidRPr="0045755A" w:rsidR="005557F7" w:rsidP="00B31AAD" w:rsidRDefault="00951F65" w14:paraId="425DB4C7" w14:textId="1362E220">
                <w:pPr>
                  <w:tabs>
                    <w:tab w:val="right" w:pos="8838"/>
                  </w:tabs>
                  <w:ind w:right="-105"/>
                  <w:jc w:val="both"/>
                  <w:rPr>
                    <w:rFonts w:ascii="Palatino Linotype" w:hAnsi="Palatino Linotype" w:eastAsia="Calibri" w:cs="Tahoma"/>
                    <w:sz w:val="22"/>
                    <w:szCs w:val="22"/>
                    <w:lang w:eastAsia="en-US"/>
                  </w:rPr>
                </w:pPr>
                <w:r w:rsidRPr="00951F65">
                  <w:rPr>
                    <w:rFonts w:ascii="Palatino Linotype" w:hAnsi="Palatino Linotype" w:eastAsia="Calibri" w:cs="Tahoma"/>
                    <w:sz w:val="22"/>
                    <w:szCs w:val="22"/>
                    <w:lang w:eastAsia="en-US"/>
                  </w:rPr>
                  <w:t>00676/INFOEM/IP/RR/2022</w:t>
                </w:r>
              </w:p>
            </w:tc>
          </w:tr>
          <w:tr w:rsidRPr="00330DA7" w:rsidR="005557F7" w:rsidTr="4DAE36F4" w14:paraId="660FE942" w14:textId="6B2EDFC8">
            <w:trPr>
              <w:trHeight w:val="144"/>
            </w:trPr>
            <w:tc>
              <w:tcPr>
                <w:tcW w:w="2727" w:type="dxa"/>
                <w:tcMar/>
              </w:tcPr>
              <w:p w:rsidRPr="00330DA7" w:rsidR="005557F7" w:rsidP="00844CB5" w:rsidRDefault="005557F7"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2"/>
                <w:bookmarkEnd w:id="1"/>
                <w:r w:rsidRPr="00330DA7">
                  <w:rPr>
                    <w:rFonts w:ascii="Palatino Linotype" w:hAnsi="Palatino Linotype" w:eastAsia="Calibri" w:cs="Tahoma"/>
                    <w:b/>
                    <w:sz w:val="22"/>
                    <w:szCs w:val="22"/>
                    <w:lang w:eastAsia="en-US"/>
                  </w:rPr>
                  <w:t>Recurrente:</w:t>
                </w:r>
              </w:p>
            </w:tc>
            <w:tc>
              <w:tcPr>
                <w:tcW w:w="3402" w:type="dxa"/>
                <w:tcMar/>
              </w:tcPr>
              <w:p w:rsidRPr="0045755A" w:rsidR="005557F7" w:rsidP="4DAE36F4" w:rsidRDefault="00A30FF1" w14:paraId="389277EF" w14:textId="205A0774">
                <w:pPr>
                  <w:pStyle w:val="Normal"/>
                  <w:tabs>
                    <w:tab w:val="right" w:leader="none" w:pos="8838"/>
                  </w:tabs>
                  <w:bidi w:val="0"/>
                  <w:spacing w:before="0" w:beforeAutospacing="off" w:after="0" w:afterAutospacing="off" w:line="240" w:lineRule="auto"/>
                  <w:ind w:left="0" w:right="-105"/>
                  <w:jc w:val="both"/>
                  <w:rPr>
                    <w:rFonts w:ascii="Times New Roman" w:hAnsi="Times New Roman" w:eastAsia="Times New Roman" w:cs="Times New Roman"/>
                    <w:color w:val="000000" w:themeColor="text1" w:themeTint="FF" w:themeShade="FF"/>
                    <w:sz w:val="20"/>
                    <w:szCs w:val="20"/>
                    <w:highlight w:val="black"/>
                    <w:lang w:eastAsia="en-US"/>
                  </w:rPr>
                </w:pPr>
                <w:r w:rsidRPr="4DAE36F4" w:rsidR="4DAE36F4">
                  <w:rPr>
                    <w:rFonts w:ascii="Palatino Linotype" w:hAnsi="Palatino Linotype" w:eastAsia="Calibri" w:cs="Tahoma"/>
                    <w:color w:val="000000" w:themeColor="text1" w:themeTint="FF" w:themeShade="FF"/>
                    <w:sz w:val="22"/>
                    <w:szCs w:val="22"/>
                    <w:highlight w:val="black"/>
                    <w:lang w:eastAsia="en-US"/>
                  </w:rPr>
                  <w:t>XXXXXXXXXXXXXXXX</w:t>
                </w:r>
              </w:p>
            </w:tc>
          </w:tr>
          <w:bookmarkEnd w:id="2"/>
          <w:tr w:rsidRPr="00330DA7" w:rsidR="005557F7" w:rsidTr="4DAE36F4" w14:paraId="215691A8" w14:textId="77777777">
            <w:trPr>
              <w:trHeight w:val="283"/>
            </w:trPr>
            <w:tc>
              <w:tcPr>
                <w:tcW w:w="2727" w:type="dxa"/>
                <w:tcMar/>
              </w:tcPr>
              <w:p w:rsidRPr="00330DA7" w:rsidR="005557F7" w:rsidP="00844CB5" w:rsidRDefault="005557F7"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45755A" w:rsidR="005557F7" w:rsidP="00A30FF1" w:rsidRDefault="00774618" w14:paraId="0DE83C1B" w14:textId="6D44CFA4">
                <w:pPr>
                  <w:tabs>
                    <w:tab w:val="right" w:pos="8838"/>
                  </w:tabs>
                  <w:ind w:right="-105"/>
                  <w:jc w:val="both"/>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t xml:space="preserve">Ayuntamiento de </w:t>
                </w:r>
                <w:r w:rsidR="00A30FF1">
                  <w:rPr>
                    <w:rFonts w:ascii="Palatino Linotype" w:hAnsi="Palatino Linotype" w:eastAsia="Calibri" w:cs="Tahoma"/>
                    <w:sz w:val="22"/>
                    <w:szCs w:val="22"/>
                    <w:lang w:eastAsia="en-US"/>
                  </w:rPr>
                  <w:t>Nezahualcóyotl</w:t>
                </w:r>
              </w:p>
            </w:tc>
          </w:tr>
          <w:tr w:rsidRPr="00330DA7" w:rsidR="005557F7" w:rsidTr="4DAE36F4" w14:paraId="6B309D42" w14:textId="77777777">
            <w:trPr>
              <w:trHeight w:val="283"/>
            </w:trPr>
            <w:tc>
              <w:tcPr>
                <w:tcW w:w="2727" w:type="dxa"/>
                <w:tcMar/>
              </w:tcPr>
              <w:p w:rsidRPr="00330DA7" w:rsidR="005557F7" w:rsidP="00844CB5" w:rsidRDefault="005557F7"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EA66FC" w:rsidR="005557F7" w:rsidP="00A30FF1" w:rsidRDefault="005557F7" w14:paraId="5D74F6E5" w14:textId="1C6F280C">
                <w:pPr>
                  <w:tabs>
                    <w:tab w:val="right" w:pos="8838"/>
                  </w:tabs>
                  <w:ind w:right="-105"/>
                  <w:jc w:val="both"/>
                  <w:rPr>
                    <w:rFonts w:ascii="Palatino Linotype" w:hAnsi="Palatino Linotype" w:eastAsia="Calibri" w:cs="Tahoma"/>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5557F7" w:rsidP="00DB7E5F" w:rsidRDefault="005557F7" w14:paraId="430DE6A9" w14:textId="77777777">
          <w:pPr>
            <w:tabs>
              <w:tab w:val="right" w:pos="8838"/>
            </w:tabs>
            <w:ind w:left="-28"/>
            <w:jc w:val="both"/>
            <w:rPr>
              <w:rFonts w:ascii="Arial" w:hAnsi="Arial" w:eastAsia="Calibri" w:cs="Arial"/>
              <w:b/>
              <w:sz w:val="22"/>
              <w:szCs w:val="22"/>
              <w:lang w:eastAsia="en-US"/>
            </w:rPr>
          </w:pPr>
        </w:p>
      </w:tc>
    </w:tr>
  </w:tbl>
  <w:p w:rsidRPr="00765661" w:rsidR="005557F7" w:rsidP="00B727C5" w:rsidRDefault="00BA5A8D"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5.35pt;margin-top:-126.3pt;width:663.5pt;height:12in;z-index:-251658240;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6785983"/>
    <w:multiLevelType w:val="hybridMultilevel"/>
    <w:tmpl w:val="6750C98A"/>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E0C0E1C"/>
    <w:multiLevelType w:val="hybridMultilevel"/>
    <w:tmpl w:val="B61CCD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EEF1204"/>
    <w:multiLevelType w:val="hybridMultilevel"/>
    <w:tmpl w:val="CC6848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6C5895"/>
    <w:multiLevelType w:val="hybridMultilevel"/>
    <w:tmpl w:val="9CA4AD8C"/>
    <w:lvl w:ilvl="0" w:tplc="EB1648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E77B91"/>
    <w:multiLevelType w:val="hybridMultilevel"/>
    <w:tmpl w:val="9A5A1C78"/>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FBA60E1"/>
    <w:multiLevelType w:val="hybridMultilevel"/>
    <w:tmpl w:val="DA1E48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11670F7"/>
    <w:multiLevelType w:val="hybridMultilevel"/>
    <w:tmpl w:val="007A95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20602CA"/>
    <w:multiLevelType w:val="hybridMultilevel"/>
    <w:tmpl w:val="1E6451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96E44"/>
    <w:multiLevelType w:val="hybridMultilevel"/>
    <w:tmpl w:val="FA1823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3" w15:restartNumberingAfterBreak="0">
    <w:nsid w:val="2C0D3B65"/>
    <w:multiLevelType w:val="hybridMultilevel"/>
    <w:tmpl w:val="6D8ACC84"/>
    <w:lvl w:ilvl="0" w:tplc="3E84B29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E5D6EFA"/>
    <w:multiLevelType w:val="hybridMultilevel"/>
    <w:tmpl w:val="188AED2E"/>
    <w:lvl w:ilvl="0" w:tplc="98BC116E">
      <w:start w:val="1"/>
      <w:numFmt w:val="lowerLetter"/>
      <w:lvlText w:val="%1)"/>
      <w:lvlJc w:val="left"/>
      <w:pPr>
        <w:ind w:left="1800" w:hanging="360"/>
      </w:pPr>
      <w:rPr>
        <w:rFonts w:hint="default"/>
        <w:i/>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5"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CE4035"/>
    <w:multiLevelType w:val="multilevel"/>
    <w:tmpl w:val="CCEE4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B045780"/>
    <w:multiLevelType w:val="hybridMultilevel"/>
    <w:tmpl w:val="1E645172"/>
    <w:lvl w:ilvl="0" w:tplc="F538FD6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AD7312"/>
    <w:multiLevelType w:val="hybridMultilevel"/>
    <w:tmpl w:val="332A52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2DA6AAE"/>
    <w:multiLevelType w:val="hybridMultilevel"/>
    <w:tmpl w:val="A7A4DED4"/>
    <w:lvl w:ilvl="0" w:tplc="62827B4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FD0048"/>
    <w:multiLevelType w:val="hybridMultilevel"/>
    <w:tmpl w:val="37147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261BFE"/>
    <w:multiLevelType w:val="hybridMultilevel"/>
    <w:tmpl w:val="122EAB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5EF2AE1"/>
    <w:multiLevelType w:val="hybridMultilevel"/>
    <w:tmpl w:val="2D7662BA"/>
    <w:lvl w:ilvl="0" w:tplc="D6FC0CF4">
      <w:start w:val="1"/>
      <w:numFmt w:val="decimal"/>
      <w:lvlText w:val="%1."/>
      <w:lvlJc w:val="left"/>
      <w:pPr>
        <w:ind w:left="720" w:hanging="360"/>
      </w:pPr>
      <w:rPr>
        <w:rFonts w:hint="default"/>
        <w:i/>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8B7347"/>
    <w:multiLevelType w:val="hybridMultilevel"/>
    <w:tmpl w:val="1C8CA178"/>
    <w:lvl w:ilvl="0" w:tplc="0BE25390">
      <w:start w:val="1"/>
      <w:numFmt w:val="decimal"/>
      <w:lvlText w:val="%1."/>
      <w:lvlJc w:val="left"/>
      <w:pPr>
        <w:ind w:left="720" w:hanging="360"/>
      </w:pPr>
      <w:rPr>
        <w:rFonts w:hint="default" w:eastAsia="Times New Roman"/>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84792B"/>
    <w:multiLevelType w:val="multilevel"/>
    <w:tmpl w:val="5284E5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ABC4287"/>
    <w:multiLevelType w:val="multilevel"/>
    <w:tmpl w:val="FA40F1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B4677D7"/>
    <w:multiLevelType w:val="hybridMultilevel"/>
    <w:tmpl w:val="6A9AFFF4"/>
    <w:lvl w:ilvl="0" w:tplc="219CBFE0">
      <w:start w:val="1"/>
      <w:numFmt w:val="upperRoman"/>
      <w:lvlText w:val="%1."/>
      <w:lvlJc w:val="left"/>
      <w:pPr>
        <w:ind w:left="1440" w:hanging="720"/>
      </w:pPr>
      <w:rPr>
        <w:rFonts w:hint="default"/>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B5658C8"/>
    <w:multiLevelType w:val="hybridMultilevel"/>
    <w:tmpl w:val="6D5A83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3DA1AFA"/>
    <w:multiLevelType w:val="hybridMultilevel"/>
    <w:tmpl w:val="5B58D4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589516E5"/>
    <w:multiLevelType w:val="hybridMultilevel"/>
    <w:tmpl w:val="9A147750"/>
    <w:lvl w:ilvl="0" w:tplc="D7ECF2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141075"/>
    <w:multiLevelType w:val="hybridMultilevel"/>
    <w:tmpl w:val="C1766A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5E357027"/>
    <w:multiLevelType w:val="hybridMultilevel"/>
    <w:tmpl w:val="C0DAE844"/>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5F5F0BF2"/>
    <w:multiLevelType w:val="hybridMultilevel"/>
    <w:tmpl w:val="92D6C6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892514"/>
    <w:multiLevelType w:val="hybridMultilevel"/>
    <w:tmpl w:val="1E6451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1D18A4"/>
    <w:multiLevelType w:val="hybridMultilevel"/>
    <w:tmpl w:val="E288421C"/>
    <w:lvl w:ilvl="0" w:tplc="22C8AD40">
      <w:start w:val="1"/>
      <w:numFmt w:val="lowerLetter"/>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426C1A"/>
    <w:multiLevelType w:val="hybridMultilevel"/>
    <w:tmpl w:val="B6B85936"/>
    <w:lvl w:ilvl="0" w:tplc="080A0001">
      <w:start w:val="1"/>
      <w:numFmt w:val="bullet"/>
      <w:lvlText w:val=""/>
      <w:lvlJc w:val="left"/>
      <w:pPr>
        <w:ind w:left="1428" w:hanging="360"/>
      </w:pPr>
      <w:rPr>
        <w:rFonts w:hint="default" w:ascii="Symbol" w:hAnsi="Symbol"/>
      </w:rPr>
    </w:lvl>
    <w:lvl w:ilvl="1" w:tplc="080A0003" w:tentative="1">
      <w:start w:val="1"/>
      <w:numFmt w:val="bullet"/>
      <w:lvlText w:val="o"/>
      <w:lvlJc w:val="left"/>
      <w:pPr>
        <w:ind w:left="2148" w:hanging="360"/>
      </w:pPr>
      <w:rPr>
        <w:rFonts w:hint="default" w:ascii="Courier New" w:hAnsi="Courier New" w:cs="Courier New"/>
      </w:rPr>
    </w:lvl>
    <w:lvl w:ilvl="2" w:tplc="080A0005" w:tentative="1">
      <w:start w:val="1"/>
      <w:numFmt w:val="bullet"/>
      <w:lvlText w:val=""/>
      <w:lvlJc w:val="left"/>
      <w:pPr>
        <w:ind w:left="2868" w:hanging="360"/>
      </w:pPr>
      <w:rPr>
        <w:rFonts w:hint="default" w:ascii="Wingdings" w:hAnsi="Wingdings"/>
      </w:rPr>
    </w:lvl>
    <w:lvl w:ilvl="3" w:tplc="080A0001" w:tentative="1">
      <w:start w:val="1"/>
      <w:numFmt w:val="bullet"/>
      <w:lvlText w:val=""/>
      <w:lvlJc w:val="left"/>
      <w:pPr>
        <w:ind w:left="3588" w:hanging="360"/>
      </w:pPr>
      <w:rPr>
        <w:rFonts w:hint="default" w:ascii="Symbol" w:hAnsi="Symbol"/>
      </w:rPr>
    </w:lvl>
    <w:lvl w:ilvl="4" w:tplc="080A0003" w:tentative="1">
      <w:start w:val="1"/>
      <w:numFmt w:val="bullet"/>
      <w:lvlText w:val="o"/>
      <w:lvlJc w:val="left"/>
      <w:pPr>
        <w:ind w:left="4308" w:hanging="360"/>
      </w:pPr>
      <w:rPr>
        <w:rFonts w:hint="default" w:ascii="Courier New" w:hAnsi="Courier New" w:cs="Courier New"/>
      </w:rPr>
    </w:lvl>
    <w:lvl w:ilvl="5" w:tplc="080A0005" w:tentative="1">
      <w:start w:val="1"/>
      <w:numFmt w:val="bullet"/>
      <w:lvlText w:val=""/>
      <w:lvlJc w:val="left"/>
      <w:pPr>
        <w:ind w:left="5028" w:hanging="360"/>
      </w:pPr>
      <w:rPr>
        <w:rFonts w:hint="default" w:ascii="Wingdings" w:hAnsi="Wingdings"/>
      </w:rPr>
    </w:lvl>
    <w:lvl w:ilvl="6" w:tplc="080A0001" w:tentative="1">
      <w:start w:val="1"/>
      <w:numFmt w:val="bullet"/>
      <w:lvlText w:val=""/>
      <w:lvlJc w:val="left"/>
      <w:pPr>
        <w:ind w:left="5748" w:hanging="360"/>
      </w:pPr>
      <w:rPr>
        <w:rFonts w:hint="default" w:ascii="Symbol" w:hAnsi="Symbol"/>
      </w:rPr>
    </w:lvl>
    <w:lvl w:ilvl="7" w:tplc="080A0003" w:tentative="1">
      <w:start w:val="1"/>
      <w:numFmt w:val="bullet"/>
      <w:lvlText w:val="o"/>
      <w:lvlJc w:val="left"/>
      <w:pPr>
        <w:ind w:left="6468" w:hanging="360"/>
      </w:pPr>
      <w:rPr>
        <w:rFonts w:hint="default" w:ascii="Courier New" w:hAnsi="Courier New" w:cs="Courier New"/>
      </w:rPr>
    </w:lvl>
    <w:lvl w:ilvl="8" w:tplc="080A0005" w:tentative="1">
      <w:start w:val="1"/>
      <w:numFmt w:val="bullet"/>
      <w:lvlText w:val=""/>
      <w:lvlJc w:val="left"/>
      <w:pPr>
        <w:ind w:left="7188" w:hanging="360"/>
      </w:pPr>
      <w:rPr>
        <w:rFonts w:hint="default" w:ascii="Wingdings" w:hAnsi="Wingdings"/>
      </w:rPr>
    </w:lvl>
  </w:abstractNum>
  <w:abstractNum w:abstractNumId="36" w15:restartNumberingAfterBreak="0">
    <w:nsid w:val="74BB6BA0"/>
    <w:multiLevelType w:val="hybridMultilevel"/>
    <w:tmpl w:val="37147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7EF2689B"/>
    <w:multiLevelType w:val="hybridMultilevel"/>
    <w:tmpl w:val="9274DFF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839688080">
    <w:abstractNumId w:val="0"/>
  </w:num>
  <w:num w:numId="2" w16cid:durableId="839270925">
    <w:abstractNumId w:val="37"/>
  </w:num>
  <w:num w:numId="3" w16cid:durableId="145519155">
    <w:abstractNumId w:val="28"/>
  </w:num>
  <w:num w:numId="4" w16cid:durableId="1329210931">
    <w:abstractNumId w:val="5"/>
  </w:num>
  <w:num w:numId="5" w16cid:durableId="1782844214">
    <w:abstractNumId w:val="15"/>
  </w:num>
  <w:num w:numId="6" w16cid:durableId="1608196719">
    <w:abstractNumId w:val="35"/>
  </w:num>
  <w:num w:numId="7" w16cid:durableId="213809840">
    <w:abstractNumId w:val="36"/>
  </w:num>
  <w:num w:numId="8" w16cid:durableId="309210311">
    <w:abstractNumId w:val="20"/>
  </w:num>
  <w:num w:numId="9" w16cid:durableId="1498573832">
    <w:abstractNumId w:val="19"/>
  </w:num>
  <w:num w:numId="10" w16cid:durableId="634528783">
    <w:abstractNumId w:val="18"/>
  </w:num>
  <w:num w:numId="11" w16cid:durableId="1356269917">
    <w:abstractNumId w:val="7"/>
  </w:num>
  <w:num w:numId="12" w16cid:durableId="754594534">
    <w:abstractNumId w:val="31"/>
  </w:num>
  <w:num w:numId="13" w16cid:durableId="1951010077">
    <w:abstractNumId w:val="1"/>
  </w:num>
  <w:num w:numId="14" w16cid:durableId="1852915838">
    <w:abstractNumId w:val="11"/>
  </w:num>
  <w:num w:numId="15" w16cid:durableId="330640847">
    <w:abstractNumId w:val="21"/>
  </w:num>
  <w:num w:numId="16" w16cid:durableId="1535919632">
    <w:abstractNumId w:val="2"/>
  </w:num>
  <w:num w:numId="17" w16cid:durableId="734356276">
    <w:abstractNumId w:val="8"/>
  </w:num>
  <w:num w:numId="18" w16cid:durableId="47387305">
    <w:abstractNumId w:val="25"/>
  </w:num>
  <w:num w:numId="19" w16cid:durableId="35080913">
    <w:abstractNumId w:val="24"/>
  </w:num>
  <w:num w:numId="20" w16cid:durableId="480006499">
    <w:abstractNumId w:val="16"/>
  </w:num>
  <w:num w:numId="21" w16cid:durableId="9069767">
    <w:abstractNumId w:val="27"/>
  </w:num>
  <w:num w:numId="22" w16cid:durableId="1350334111">
    <w:abstractNumId w:val="12"/>
  </w:num>
  <w:num w:numId="23" w16cid:durableId="1923904248">
    <w:abstractNumId w:val="4"/>
  </w:num>
  <w:num w:numId="24" w16cid:durableId="779033273">
    <w:abstractNumId w:val="38"/>
  </w:num>
  <w:num w:numId="25" w16cid:durableId="1908572005">
    <w:abstractNumId w:val="22"/>
  </w:num>
  <w:num w:numId="26" w16cid:durableId="2105415398">
    <w:abstractNumId w:val="26"/>
  </w:num>
  <w:num w:numId="27" w16cid:durableId="47000368">
    <w:abstractNumId w:val="14"/>
  </w:num>
  <w:num w:numId="28" w16cid:durableId="1484660168">
    <w:abstractNumId w:val="32"/>
  </w:num>
  <w:num w:numId="29" w16cid:durableId="2141416814">
    <w:abstractNumId w:val="30"/>
  </w:num>
  <w:num w:numId="30" w16cid:durableId="1466045853">
    <w:abstractNumId w:val="29"/>
  </w:num>
  <w:num w:numId="31" w16cid:durableId="676075064">
    <w:abstractNumId w:val="23"/>
  </w:num>
  <w:num w:numId="32" w16cid:durableId="808978836">
    <w:abstractNumId w:val="13"/>
  </w:num>
  <w:num w:numId="33" w16cid:durableId="1358579732">
    <w:abstractNumId w:val="6"/>
  </w:num>
  <w:num w:numId="34" w16cid:durableId="1238830734">
    <w:abstractNumId w:val="34"/>
  </w:num>
  <w:num w:numId="35" w16cid:durableId="2128349581">
    <w:abstractNumId w:val="3"/>
  </w:num>
  <w:num w:numId="36" w16cid:durableId="574507736">
    <w:abstractNumId w:val="9"/>
  </w:num>
  <w:num w:numId="37" w16cid:durableId="1352560893">
    <w:abstractNumId w:val="17"/>
  </w:num>
  <w:num w:numId="38" w16cid:durableId="407505057">
    <w:abstractNumId w:val="33"/>
  </w:num>
  <w:num w:numId="39" w16cid:durableId="52121205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112F"/>
    <w:rsid w:val="000011AB"/>
    <w:rsid w:val="000014BE"/>
    <w:rsid w:val="000027EB"/>
    <w:rsid w:val="00002910"/>
    <w:rsid w:val="0000356B"/>
    <w:rsid w:val="0000395A"/>
    <w:rsid w:val="00003EB8"/>
    <w:rsid w:val="0000485A"/>
    <w:rsid w:val="0000564D"/>
    <w:rsid w:val="00005EA6"/>
    <w:rsid w:val="00006499"/>
    <w:rsid w:val="00006543"/>
    <w:rsid w:val="000072E1"/>
    <w:rsid w:val="00007ECA"/>
    <w:rsid w:val="00010D97"/>
    <w:rsid w:val="00010E29"/>
    <w:rsid w:val="0001124C"/>
    <w:rsid w:val="00011C35"/>
    <w:rsid w:val="00012C24"/>
    <w:rsid w:val="00012DBA"/>
    <w:rsid w:val="000139E8"/>
    <w:rsid w:val="00013A19"/>
    <w:rsid w:val="000143FA"/>
    <w:rsid w:val="00014465"/>
    <w:rsid w:val="000159D3"/>
    <w:rsid w:val="00016DBB"/>
    <w:rsid w:val="000173FB"/>
    <w:rsid w:val="000176B5"/>
    <w:rsid w:val="00017858"/>
    <w:rsid w:val="00017B2C"/>
    <w:rsid w:val="00017D26"/>
    <w:rsid w:val="00017E22"/>
    <w:rsid w:val="00020818"/>
    <w:rsid w:val="00020B0A"/>
    <w:rsid w:val="0002120A"/>
    <w:rsid w:val="000212E5"/>
    <w:rsid w:val="00021C64"/>
    <w:rsid w:val="00022601"/>
    <w:rsid w:val="0002289F"/>
    <w:rsid w:val="00022C60"/>
    <w:rsid w:val="00023078"/>
    <w:rsid w:val="000241C5"/>
    <w:rsid w:val="00024A96"/>
    <w:rsid w:val="00024D74"/>
    <w:rsid w:val="00024F5F"/>
    <w:rsid w:val="0002561A"/>
    <w:rsid w:val="00025F5D"/>
    <w:rsid w:val="00026656"/>
    <w:rsid w:val="00027019"/>
    <w:rsid w:val="00027906"/>
    <w:rsid w:val="00027F0F"/>
    <w:rsid w:val="000312F0"/>
    <w:rsid w:val="000313A7"/>
    <w:rsid w:val="00031FB2"/>
    <w:rsid w:val="00032F5B"/>
    <w:rsid w:val="00033BE7"/>
    <w:rsid w:val="00034195"/>
    <w:rsid w:val="00034CDC"/>
    <w:rsid w:val="00034E9D"/>
    <w:rsid w:val="00035DDA"/>
    <w:rsid w:val="00035F9E"/>
    <w:rsid w:val="00036315"/>
    <w:rsid w:val="000369DB"/>
    <w:rsid w:val="000373BC"/>
    <w:rsid w:val="0003773D"/>
    <w:rsid w:val="000378BC"/>
    <w:rsid w:val="00037B34"/>
    <w:rsid w:val="00037F4B"/>
    <w:rsid w:val="00037FE7"/>
    <w:rsid w:val="000402DD"/>
    <w:rsid w:val="000415F1"/>
    <w:rsid w:val="000415FB"/>
    <w:rsid w:val="00043072"/>
    <w:rsid w:val="0004349F"/>
    <w:rsid w:val="000439DD"/>
    <w:rsid w:val="00043AB1"/>
    <w:rsid w:val="00043C4B"/>
    <w:rsid w:val="00044768"/>
    <w:rsid w:val="00045F73"/>
    <w:rsid w:val="0004646B"/>
    <w:rsid w:val="00046B97"/>
    <w:rsid w:val="00046F21"/>
    <w:rsid w:val="0004731B"/>
    <w:rsid w:val="000478CE"/>
    <w:rsid w:val="000478E9"/>
    <w:rsid w:val="0004790A"/>
    <w:rsid w:val="00047ACA"/>
    <w:rsid w:val="00047D50"/>
    <w:rsid w:val="00050EC4"/>
    <w:rsid w:val="00051C33"/>
    <w:rsid w:val="000527B4"/>
    <w:rsid w:val="000528E6"/>
    <w:rsid w:val="00053196"/>
    <w:rsid w:val="000534C8"/>
    <w:rsid w:val="00053FF3"/>
    <w:rsid w:val="00054FB8"/>
    <w:rsid w:val="00055DD3"/>
    <w:rsid w:val="00056048"/>
    <w:rsid w:val="000561AD"/>
    <w:rsid w:val="0005665E"/>
    <w:rsid w:val="00056D2E"/>
    <w:rsid w:val="00057250"/>
    <w:rsid w:val="00057499"/>
    <w:rsid w:val="000575B1"/>
    <w:rsid w:val="0005769F"/>
    <w:rsid w:val="0006017B"/>
    <w:rsid w:val="000603A7"/>
    <w:rsid w:val="0006115F"/>
    <w:rsid w:val="000614B4"/>
    <w:rsid w:val="0006199A"/>
    <w:rsid w:val="000620E1"/>
    <w:rsid w:val="00062D7B"/>
    <w:rsid w:val="000634CC"/>
    <w:rsid w:val="00063DE5"/>
    <w:rsid w:val="00063EA8"/>
    <w:rsid w:val="0006409F"/>
    <w:rsid w:val="00064855"/>
    <w:rsid w:val="00064D35"/>
    <w:rsid w:val="0006599A"/>
    <w:rsid w:val="00065BF2"/>
    <w:rsid w:val="000678EA"/>
    <w:rsid w:val="000678F4"/>
    <w:rsid w:val="00067BE0"/>
    <w:rsid w:val="0007080A"/>
    <w:rsid w:val="00071A4A"/>
    <w:rsid w:val="00071E68"/>
    <w:rsid w:val="0007206A"/>
    <w:rsid w:val="00073110"/>
    <w:rsid w:val="000749B4"/>
    <w:rsid w:val="00074BB0"/>
    <w:rsid w:val="00074DE0"/>
    <w:rsid w:val="000758B2"/>
    <w:rsid w:val="0007593C"/>
    <w:rsid w:val="000771CC"/>
    <w:rsid w:val="00077F49"/>
    <w:rsid w:val="00080971"/>
    <w:rsid w:val="0008102D"/>
    <w:rsid w:val="000813B0"/>
    <w:rsid w:val="0008148B"/>
    <w:rsid w:val="00082267"/>
    <w:rsid w:val="0008327F"/>
    <w:rsid w:val="00083520"/>
    <w:rsid w:val="00084CD3"/>
    <w:rsid w:val="000853C2"/>
    <w:rsid w:val="000861A5"/>
    <w:rsid w:val="00087158"/>
    <w:rsid w:val="000905E3"/>
    <w:rsid w:val="000910A3"/>
    <w:rsid w:val="00091EA8"/>
    <w:rsid w:val="00092475"/>
    <w:rsid w:val="0009267E"/>
    <w:rsid w:val="00092C55"/>
    <w:rsid w:val="00092F1D"/>
    <w:rsid w:val="000932D5"/>
    <w:rsid w:val="00093D4A"/>
    <w:rsid w:val="00093FAF"/>
    <w:rsid w:val="000952F7"/>
    <w:rsid w:val="0009577D"/>
    <w:rsid w:val="00095932"/>
    <w:rsid w:val="00095E4F"/>
    <w:rsid w:val="000962CB"/>
    <w:rsid w:val="00096D31"/>
    <w:rsid w:val="00097211"/>
    <w:rsid w:val="00097946"/>
    <w:rsid w:val="000A00FA"/>
    <w:rsid w:val="000A0518"/>
    <w:rsid w:val="000A0861"/>
    <w:rsid w:val="000A1CB7"/>
    <w:rsid w:val="000A1F83"/>
    <w:rsid w:val="000A20A4"/>
    <w:rsid w:val="000A2159"/>
    <w:rsid w:val="000A2D41"/>
    <w:rsid w:val="000A5058"/>
    <w:rsid w:val="000A50CC"/>
    <w:rsid w:val="000A5A1D"/>
    <w:rsid w:val="000A5C6A"/>
    <w:rsid w:val="000A60ED"/>
    <w:rsid w:val="000A61DD"/>
    <w:rsid w:val="000A7211"/>
    <w:rsid w:val="000A77E0"/>
    <w:rsid w:val="000B15D2"/>
    <w:rsid w:val="000B1A4E"/>
    <w:rsid w:val="000B1D37"/>
    <w:rsid w:val="000B1EE2"/>
    <w:rsid w:val="000B1EE8"/>
    <w:rsid w:val="000B2401"/>
    <w:rsid w:val="000B262E"/>
    <w:rsid w:val="000B2C93"/>
    <w:rsid w:val="000B36DD"/>
    <w:rsid w:val="000B5711"/>
    <w:rsid w:val="000B6020"/>
    <w:rsid w:val="000B7CE9"/>
    <w:rsid w:val="000C17B2"/>
    <w:rsid w:val="000C180C"/>
    <w:rsid w:val="000C1D33"/>
    <w:rsid w:val="000C2283"/>
    <w:rsid w:val="000C27CA"/>
    <w:rsid w:val="000C3DD9"/>
    <w:rsid w:val="000C3F3D"/>
    <w:rsid w:val="000C4B8F"/>
    <w:rsid w:val="000C589B"/>
    <w:rsid w:val="000C59CB"/>
    <w:rsid w:val="000C5A78"/>
    <w:rsid w:val="000C5CEE"/>
    <w:rsid w:val="000D06DE"/>
    <w:rsid w:val="000D0B08"/>
    <w:rsid w:val="000D1DDF"/>
    <w:rsid w:val="000D21AC"/>
    <w:rsid w:val="000D2A27"/>
    <w:rsid w:val="000D4028"/>
    <w:rsid w:val="000D49ED"/>
    <w:rsid w:val="000D4C39"/>
    <w:rsid w:val="000D54E5"/>
    <w:rsid w:val="000D5BFB"/>
    <w:rsid w:val="000D62EF"/>
    <w:rsid w:val="000D67AD"/>
    <w:rsid w:val="000D695E"/>
    <w:rsid w:val="000D6AEB"/>
    <w:rsid w:val="000D6B5A"/>
    <w:rsid w:val="000D6CF8"/>
    <w:rsid w:val="000D7077"/>
    <w:rsid w:val="000D7E77"/>
    <w:rsid w:val="000E0BEA"/>
    <w:rsid w:val="000E0DD5"/>
    <w:rsid w:val="000E111A"/>
    <w:rsid w:val="000E2F70"/>
    <w:rsid w:val="000E3864"/>
    <w:rsid w:val="000E43B0"/>
    <w:rsid w:val="000E4755"/>
    <w:rsid w:val="000E5BCA"/>
    <w:rsid w:val="000E6F80"/>
    <w:rsid w:val="000F13A8"/>
    <w:rsid w:val="000F178F"/>
    <w:rsid w:val="000F2359"/>
    <w:rsid w:val="000F2431"/>
    <w:rsid w:val="000F24C8"/>
    <w:rsid w:val="000F2580"/>
    <w:rsid w:val="000F2634"/>
    <w:rsid w:val="000F26D2"/>
    <w:rsid w:val="000F2EBF"/>
    <w:rsid w:val="000F3684"/>
    <w:rsid w:val="000F3DA0"/>
    <w:rsid w:val="000F3DFF"/>
    <w:rsid w:val="000F4183"/>
    <w:rsid w:val="000F4876"/>
    <w:rsid w:val="000F50AF"/>
    <w:rsid w:val="000F5537"/>
    <w:rsid w:val="000F555D"/>
    <w:rsid w:val="000F6459"/>
    <w:rsid w:val="000F6834"/>
    <w:rsid w:val="000F7149"/>
    <w:rsid w:val="000F76AB"/>
    <w:rsid w:val="000F7A45"/>
    <w:rsid w:val="000F7FD8"/>
    <w:rsid w:val="00100732"/>
    <w:rsid w:val="00100BAC"/>
    <w:rsid w:val="0010148F"/>
    <w:rsid w:val="001017B7"/>
    <w:rsid w:val="0010269F"/>
    <w:rsid w:val="001027FD"/>
    <w:rsid w:val="00102F43"/>
    <w:rsid w:val="001034C6"/>
    <w:rsid w:val="00103D21"/>
    <w:rsid w:val="00103FCA"/>
    <w:rsid w:val="0010407A"/>
    <w:rsid w:val="001049B0"/>
    <w:rsid w:val="00104ADB"/>
    <w:rsid w:val="0010569D"/>
    <w:rsid w:val="001057BC"/>
    <w:rsid w:val="001065B6"/>
    <w:rsid w:val="001069F6"/>
    <w:rsid w:val="00106CE0"/>
    <w:rsid w:val="001078DF"/>
    <w:rsid w:val="00107D2F"/>
    <w:rsid w:val="00110D90"/>
    <w:rsid w:val="00110E03"/>
    <w:rsid w:val="001115D4"/>
    <w:rsid w:val="001117DF"/>
    <w:rsid w:val="001133D5"/>
    <w:rsid w:val="001134C9"/>
    <w:rsid w:val="001139FD"/>
    <w:rsid w:val="00114068"/>
    <w:rsid w:val="001142C7"/>
    <w:rsid w:val="00114822"/>
    <w:rsid w:val="001150E9"/>
    <w:rsid w:val="001155C0"/>
    <w:rsid w:val="001166C8"/>
    <w:rsid w:val="001171BD"/>
    <w:rsid w:val="00117F59"/>
    <w:rsid w:val="001204D8"/>
    <w:rsid w:val="001208B6"/>
    <w:rsid w:val="00120C53"/>
    <w:rsid w:val="00120CA1"/>
    <w:rsid w:val="001221B8"/>
    <w:rsid w:val="00122A57"/>
    <w:rsid w:val="001239CD"/>
    <w:rsid w:val="00123CDB"/>
    <w:rsid w:val="00124E59"/>
    <w:rsid w:val="00125380"/>
    <w:rsid w:val="00125BB0"/>
    <w:rsid w:val="001265A5"/>
    <w:rsid w:val="00127757"/>
    <w:rsid w:val="001279BF"/>
    <w:rsid w:val="00127E0D"/>
    <w:rsid w:val="00130F6B"/>
    <w:rsid w:val="00131C10"/>
    <w:rsid w:val="00132104"/>
    <w:rsid w:val="00132A80"/>
    <w:rsid w:val="00132F95"/>
    <w:rsid w:val="00134409"/>
    <w:rsid w:val="00135453"/>
    <w:rsid w:val="0013647C"/>
    <w:rsid w:val="00136A09"/>
    <w:rsid w:val="0013791C"/>
    <w:rsid w:val="00137B8F"/>
    <w:rsid w:val="00137ED7"/>
    <w:rsid w:val="00140643"/>
    <w:rsid w:val="00140BC9"/>
    <w:rsid w:val="00141895"/>
    <w:rsid w:val="0014223B"/>
    <w:rsid w:val="00142C89"/>
    <w:rsid w:val="0014307A"/>
    <w:rsid w:val="00143189"/>
    <w:rsid w:val="001438C4"/>
    <w:rsid w:val="00144606"/>
    <w:rsid w:val="00144683"/>
    <w:rsid w:val="00144747"/>
    <w:rsid w:val="00144D0B"/>
    <w:rsid w:val="00145727"/>
    <w:rsid w:val="0014604E"/>
    <w:rsid w:val="0014620A"/>
    <w:rsid w:val="0014668C"/>
    <w:rsid w:val="00146A7C"/>
    <w:rsid w:val="00146D94"/>
    <w:rsid w:val="00147566"/>
    <w:rsid w:val="00147666"/>
    <w:rsid w:val="00147824"/>
    <w:rsid w:val="00147887"/>
    <w:rsid w:val="00150B1D"/>
    <w:rsid w:val="00150E21"/>
    <w:rsid w:val="00151053"/>
    <w:rsid w:val="001519CC"/>
    <w:rsid w:val="00151FBB"/>
    <w:rsid w:val="00152348"/>
    <w:rsid w:val="00152668"/>
    <w:rsid w:val="001528FD"/>
    <w:rsid w:val="00153448"/>
    <w:rsid w:val="001537C2"/>
    <w:rsid w:val="0015381E"/>
    <w:rsid w:val="0015405A"/>
    <w:rsid w:val="0015589C"/>
    <w:rsid w:val="00155F96"/>
    <w:rsid w:val="00156023"/>
    <w:rsid w:val="0015608F"/>
    <w:rsid w:val="00156408"/>
    <w:rsid w:val="00156A6B"/>
    <w:rsid w:val="00161DF9"/>
    <w:rsid w:val="00161ED0"/>
    <w:rsid w:val="00162383"/>
    <w:rsid w:val="001628CA"/>
    <w:rsid w:val="00162A09"/>
    <w:rsid w:val="00162CCE"/>
    <w:rsid w:val="00163FD9"/>
    <w:rsid w:val="00164278"/>
    <w:rsid w:val="00164B24"/>
    <w:rsid w:val="00165891"/>
    <w:rsid w:val="001658C8"/>
    <w:rsid w:val="0016621A"/>
    <w:rsid w:val="00170545"/>
    <w:rsid w:val="0017140B"/>
    <w:rsid w:val="00171613"/>
    <w:rsid w:val="00171ADD"/>
    <w:rsid w:val="00174292"/>
    <w:rsid w:val="001744E3"/>
    <w:rsid w:val="0017459B"/>
    <w:rsid w:val="0017504D"/>
    <w:rsid w:val="001753C7"/>
    <w:rsid w:val="00175CEB"/>
    <w:rsid w:val="00176367"/>
    <w:rsid w:val="00176773"/>
    <w:rsid w:val="00176D78"/>
    <w:rsid w:val="00176E8E"/>
    <w:rsid w:val="001807FF"/>
    <w:rsid w:val="00181915"/>
    <w:rsid w:val="00181E18"/>
    <w:rsid w:val="00181E52"/>
    <w:rsid w:val="00182776"/>
    <w:rsid w:val="00182D6C"/>
    <w:rsid w:val="00182DCE"/>
    <w:rsid w:val="00182F0F"/>
    <w:rsid w:val="00183D24"/>
    <w:rsid w:val="001847E4"/>
    <w:rsid w:val="00184982"/>
    <w:rsid w:val="001851A6"/>
    <w:rsid w:val="00185714"/>
    <w:rsid w:val="001867E9"/>
    <w:rsid w:val="00186C08"/>
    <w:rsid w:val="00186DB6"/>
    <w:rsid w:val="00187592"/>
    <w:rsid w:val="001875A7"/>
    <w:rsid w:val="0018796B"/>
    <w:rsid w:val="001879E1"/>
    <w:rsid w:val="00187D39"/>
    <w:rsid w:val="00190600"/>
    <w:rsid w:val="0019151D"/>
    <w:rsid w:val="00192206"/>
    <w:rsid w:val="00192A4C"/>
    <w:rsid w:val="00192E70"/>
    <w:rsid w:val="0019389B"/>
    <w:rsid w:val="00194110"/>
    <w:rsid w:val="001951B7"/>
    <w:rsid w:val="001954D2"/>
    <w:rsid w:val="0019579E"/>
    <w:rsid w:val="00195BA5"/>
    <w:rsid w:val="00195E1E"/>
    <w:rsid w:val="0019600C"/>
    <w:rsid w:val="00196522"/>
    <w:rsid w:val="001A1B94"/>
    <w:rsid w:val="001A22F5"/>
    <w:rsid w:val="001A2587"/>
    <w:rsid w:val="001A2B55"/>
    <w:rsid w:val="001A49FD"/>
    <w:rsid w:val="001A4B83"/>
    <w:rsid w:val="001A4EA8"/>
    <w:rsid w:val="001A57BE"/>
    <w:rsid w:val="001A6236"/>
    <w:rsid w:val="001A650C"/>
    <w:rsid w:val="001A6FCC"/>
    <w:rsid w:val="001A7588"/>
    <w:rsid w:val="001A7C6B"/>
    <w:rsid w:val="001A7FD2"/>
    <w:rsid w:val="001B04B8"/>
    <w:rsid w:val="001B107D"/>
    <w:rsid w:val="001B1140"/>
    <w:rsid w:val="001B1524"/>
    <w:rsid w:val="001B1986"/>
    <w:rsid w:val="001B2CD9"/>
    <w:rsid w:val="001B2DCA"/>
    <w:rsid w:val="001B2F97"/>
    <w:rsid w:val="001B38FF"/>
    <w:rsid w:val="001B62A0"/>
    <w:rsid w:val="001B764F"/>
    <w:rsid w:val="001C17B0"/>
    <w:rsid w:val="001C1A4D"/>
    <w:rsid w:val="001C1FE2"/>
    <w:rsid w:val="001C2649"/>
    <w:rsid w:val="001C282F"/>
    <w:rsid w:val="001C298A"/>
    <w:rsid w:val="001C2F9F"/>
    <w:rsid w:val="001C3052"/>
    <w:rsid w:val="001C36FA"/>
    <w:rsid w:val="001C38D5"/>
    <w:rsid w:val="001C3946"/>
    <w:rsid w:val="001C42AF"/>
    <w:rsid w:val="001C5860"/>
    <w:rsid w:val="001C6379"/>
    <w:rsid w:val="001C647B"/>
    <w:rsid w:val="001C6568"/>
    <w:rsid w:val="001C6701"/>
    <w:rsid w:val="001C797F"/>
    <w:rsid w:val="001C7ED7"/>
    <w:rsid w:val="001D0086"/>
    <w:rsid w:val="001D0094"/>
    <w:rsid w:val="001D00D6"/>
    <w:rsid w:val="001D0F76"/>
    <w:rsid w:val="001D18F2"/>
    <w:rsid w:val="001D1B4B"/>
    <w:rsid w:val="001D2367"/>
    <w:rsid w:val="001D256A"/>
    <w:rsid w:val="001D4203"/>
    <w:rsid w:val="001D42AB"/>
    <w:rsid w:val="001D4377"/>
    <w:rsid w:val="001D45E8"/>
    <w:rsid w:val="001D4E4C"/>
    <w:rsid w:val="001D55D8"/>
    <w:rsid w:val="001D67AC"/>
    <w:rsid w:val="001D6F69"/>
    <w:rsid w:val="001D7012"/>
    <w:rsid w:val="001D7284"/>
    <w:rsid w:val="001D7B82"/>
    <w:rsid w:val="001D7BD2"/>
    <w:rsid w:val="001E028A"/>
    <w:rsid w:val="001E16EB"/>
    <w:rsid w:val="001E2A4D"/>
    <w:rsid w:val="001E53C2"/>
    <w:rsid w:val="001E545B"/>
    <w:rsid w:val="001E55FC"/>
    <w:rsid w:val="001E5E9E"/>
    <w:rsid w:val="001E62B8"/>
    <w:rsid w:val="001E6927"/>
    <w:rsid w:val="001E6947"/>
    <w:rsid w:val="001E6B7E"/>
    <w:rsid w:val="001E6FC5"/>
    <w:rsid w:val="001E7821"/>
    <w:rsid w:val="001E7EE2"/>
    <w:rsid w:val="001F04C1"/>
    <w:rsid w:val="001F0A07"/>
    <w:rsid w:val="001F0E9C"/>
    <w:rsid w:val="001F0EB8"/>
    <w:rsid w:val="001F0F77"/>
    <w:rsid w:val="001F0FDA"/>
    <w:rsid w:val="001F1540"/>
    <w:rsid w:val="001F17CC"/>
    <w:rsid w:val="001F1EE7"/>
    <w:rsid w:val="001F2637"/>
    <w:rsid w:val="001F3866"/>
    <w:rsid w:val="001F43D1"/>
    <w:rsid w:val="001F5115"/>
    <w:rsid w:val="001F582D"/>
    <w:rsid w:val="001F652C"/>
    <w:rsid w:val="001F78D9"/>
    <w:rsid w:val="0020074E"/>
    <w:rsid w:val="00201095"/>
    <w:rsid w:val="00201D93"/>
    <w:rsid w:val="00202DB8"/>
    <w:rsid w:val="00203560"/>
    <w:rsid w:val="00203745"/>
    <w:rsid w:val="00203DF0"/>
    <w:rsid w:val="00205F69"/>
    <w:rsid w:val="002060B4"/>
    <w:rsid w:val="0020615A"/>
    <w:rsid w:val="00206CE5"/>
    <w:rsid w:val="002076B9"/>
    <w:rsid w:val="00207736"/>
    <w:rsid w:val="0020791B"/>
    <w:rsid w:val="00210A16"/>
    <w:rsid w:val="00210A50"/>
    <w:rsid w:val="00210C07"/>
    <w:rsid w:val="00212460"/>
    <w:rsid w:val="0021247B"/>
    <w:rsid w:val="0021323F"/>
    <w:rsid w:val="0021348D"/>
    <w:rsid w:val="002141C0"/>
    <w:rsid w:val="002145FD"/>
    <w:rsid w:val="00215D0D"/>
    <w:rsid w:val="00216C67"/>
    <w:rsid w:val="00217ACE"/>
    <w:rsid w:val="00217AEF"/>
    <w:rsid w:val="0022181F"/>
    <w:rsid w:val="00221EC9"/>
    <w:rsid w:val="00222731"/>
    <w:rsid w:val="002229C6"/>
    <w:rsid w:val="002239AA"/>
    <w:rsid w:val="00223C6D"/>
    <w:rsid w:val="00223ECD"/>
    <w:rsid w:val="00224092"/>
    <w:rsid w:val="002240B8"/>
    <w:rsid w:val="002241A6"/>
    <w:rsid w:val="002241E8"/>
    <w:rsid w:val="00224774"/>
    <w:rsid w:val="002247B0"/>
    <w:rsid w:val="00224F7A"/>
    <w:rsid w:val="00225152"/>
    <w:rsid w:val="002256FE"/>
    <w:rsid w:val="00225C73"/>
    <w:rsid w:val="00225E15"/>
    <w:rsid w:val="00226980"/>
    <w:rsid w:val="00226C6D"/>
    <w:rsid w:val="00226E46"/>
    <w:rsid w:val="00226E4A"/>
    <w:rsid w:val="00226E55"/>
    <w:rsid w:val="00227746"/>
    <w:rsid w:val="00227BB7"/>
    <w:rsid w:val="0023095D"/>
    <w:rsid w:val="00230E81"/>
    <w:rsid w:val="002312EA"/>
    <w:rsid w:val="00232673"/>
    <w:rsid w:val="00234273"/>
    <w:rsid w:val="00234722"/>
    <w:rsid w:val="00234F02"/>
    <w:rsid w:val="00234FF6"/>
    <w:rsid w:val="002356E6"/>
    <w:rsid w:val="00235746"/>
    <w:rsid w:val="00236080"/>
    <w:rsid w:val="00236206"/>
    <w:rsid w:val="00236863"/>
    <w:rsid w:val="00236CB5"/>
    <w:rsid w:val="00237A96"/>
    <w:rsid w:val="00237C1F"/>
    <w:rsid w:val="00237D0D"/>
    <w:rsid w:val="00237D58"/>
    <w:rsid w:val="00240328"/>
    <w:rsid w:val="00240D00"/>
    <w:rsid w:val="00241116"/>
    <w:rsid w:val="002419E0"/>
    <w:rsid w:val="00242152"/>
    <w:rsid w:val="002424C2"/>
    <w:rsid w:val="002433A4"/>
    <w:rsid w:val="002435DC"/>
    <w:rsid w:val="002438E1"/>
    <w:rsid w:val="00243B71"/>
    <w:rsid w:val="0024436B"/>
    <w:rsid w:val="002448A6"/>
    <w:rsid w:val="0024538A"/>
    <w:rsid w:val="00245C67"/>
    <w:rsid w:val="00245D77"/>
    <w:rsid w:val="00246501"/>
    <w:rsid w:val="002465DF"/>
    <w:rsid w:val="00246DD4"/>
    <w:rsid w:val="00247B17"/>
    <w:rsid w:val="00247BFB"/>
    <w:rsid w:val="00250142"/>
    <w:rsid w:val="00250389"/>
    <w:rsid w:val="00251FF7"/>
    <w:rsid w:val="00252354"/>
    <w:rsid w:val="00252669"/>
    <w:rsid w:val="002527AF"/>
    <w:rsid w:val="00252E75"/>
    <w:rsid w:val="00252F31"/>
    <w:rsid w:val="00253D16"/>
    <w:rsid w:val="00254209"/>
    <w:rsid w:val="00254288"/>
    <w:rsid w:val="0025469C"/>
    <w:rsid w:val="00254920"/>
    <w:rsid w:val="002550C4"/>
    <w:rsid w:val="00255B8E"/>
    <w:rsid w:val="00255F1E"/>
    <w:rsid w:val="00257460"/>
    <w:rsid w:val="002579CE"/>
    <w:rsid w:val="002606CD"/>
    <w:rsid w:val="002606E8"/>
    <w:rsid w:val="00260FEC"/>
    <w:rsid w:val="00261DD6"/>
    <w:rsid w:val="00263023"/>
    <w:rsid w:val="0026324B"/>
    <w:rsid w:val="00263885"/>
    <w:rsid w:val="00264E5F"/>
    <w:rsid w:val="0026500A"/>
    <w:rsid w:val="002657E2"/>
    <w:rsid w:val="002671CF"/>
    <w:rsid w:val="00267528"/>
    <w:rsid w:val="00267875"/>
    <w:rsid w:val="002700CF"/>
    <w:rsid w:val="00270DBB"/>
    <w:rsid w:val="00271098"/>
    <w:rsid w:val="002713C8"/>
    <w:rsid w:val="00271E0B"/>
    <w:rsid w:val="0027276F"/>
    <w:rsid w:val="002727CC"/>
    <w:rsid w:val="00273679"/>
    <w:rsid w:val="00273909"/>
    <w:rsid w:val="00273EC5"/>
    <w:rsid w:val="002751E1"/>
    <w:rsid w:val="00275268"/>
    <w:rsid w:val="00275BA6"/>
    <w:rsid w:val="00275CC4"/>
    <w:rsid w:val="00275D99"/>
    <w:rsid w:val="0027656C"/>
    <w:rsid w:val="00277869"/>
    <w:rsid w:val="0028054D"/>
    <w:rsid w:val="002808E4"/>
    <w:rsid w:val="0028117B"/>
    <w:rsid w:val="00281A35"/>
    <w:rsid w:val="00281AD9"/>
    <w:rsid w:val="00282260"/>
    <w:rsid w:val="00282E6A"/>
    <w:rsid w:val="00283189"/>
    <w:rsid w:val="00283576"/>
    <w:rsid w:val="00283676"/>
    <w:rsid w:val="0028434A"/>
    <w:rsid w:val="00284486"/>
    <w:rsid w:val="00284E8C"/>
    <w:rsid w:val="00285118"/>
    <w:rsid w:val="00285644"/>
    <w:rsid w:val="0028581E"/>
    <w:rsid w:val="00286DE7"/>
    <w:rsid w:val="00287034"/>
    <w:rsid w:val="00287DE8"/>
    <w:rsid w:val="0029020E"/>
    <w:rsid w:val="0029059D"/>
    <w:rsid w:val="002909BA"/>
    <w:rsid w:val="00292F7C"/>
    <w:rsid w:val="00293491"/>
    <w:rsid w:val="002934DF"/>
    <w:rsid w:val="00293946"/>
    <w:rsid w:val="00293F91"/>
    <w:rsid w:val="00294030"/>
    <w:rsid w:val="00294301"/>
    <w:rsid w:val="00294BDD"/>
    <w:rsid w:val="00295F53"/>
    <w:rsid w:val="0029629A"/>
    <w:rsid w:val="00296423"/>
    <w:rsid w:val="00296AE5"/>
    <w:rsid w:val="00297E0D"/>
    <w:rsid w:val="002A063E"/>
    <w:rsid w:val="002A0E2B"/>
    <w:rsid w:val="002A0FB8"/>
    <w:rsid w:val="002A1B97"/>
    <w:rsid w:val="002A2A2B"/>
    <w:rsid w:val="002A2B98"/>
    <w:rsid w:val="002A2BC3"/>
    <w:rsid w:val="002A30A5"/>
    <w:rsid w:val="002A3B90"/>
    <w:rsid w:val="002A49D3"/>
    <w:rsid w:val="002A50B6"/>
    <w:rsid w:val="002A5232"/>
    <w:rsid w:val="002A57D2"/>
    <w:rsid w:val="002A6193"/>
    <w:rsid w:val="002A66CD"/>
    <w:rsid w:val="002A7BD4"/>
    <w:rsid w:val="002A7F32"/>
    <w:rsid w:val="002B06F8"/>
    <w:rsid w:val="002B14E7"/>
    <w:rsid w:val="002B150F"/>
    <w:rsid w:val="002B16C6"/>
    <w:rsid w:val="002B1FA7"/>
    <w:rsid w:val="002B20A1"/>
    <w:rsid w:val="002B226E"/>
    <w:rsid w:val="002B3E72"/>
    <w:rsid w:val="002B46D4"/>
    <w:rsid w:val="002B48C5"/>
    <w:rsid w:val="002B4988"/>
    <w:rsid w:val="002B54CF"/>
    <w:rsid w:val="002B6DFB"/>
    <w:rsid w:val="002B7A37"/>
    <w:rsid w:val="002B7BE2"/>
    <w:rsid w:val="002C02B9"/>
    <w:rsid w:val="002C06E4"/>
    <w:rsid w:val="002C09B7"/>
    <w:rsid w:val="002C0DC2"/>
    <w:rsid w:val="002C2524"/>
    <w:rsid w:val="002C2D73"/>
    <w:rsid w:val="002C3896"/>
    <w:rsid w:val="002C4046"/>
    <w:rsid w:val="002C458A"/>
    <w:rsid w:val="002D02BC"/>
    <w:rsid w:val="002D03BE"/>
    <w:rsid w:val="002D1509"/>
    <w:rsid w:val="002D1BE4"/>
    <w:rsid w:val="002D1D6C"/>
    <w:rsid w:val="002D245E"/>
    <w:rsid w:val="002D25C1"/>
    <w:rsid w:val="002D3FA0"/>
    <w:rsid w:val="002D481C"/>
    <w:rsid w:val="002D4AFF"/>
    <w:rsid w:val="002D5FDB"/>
    <w:rsid w:val="002E056B"/>
    <w:rsid w:val="002E119B"/>
    <w:rsid w:val="002E2418"/>
    <w:rsid w:val="002E3100"/>
    <w:rsid w:val="002E32B9"/>
    <w:rsid w:val="002E3D7F"/>
    <w:rsid w:val="002E44F3"/>
    <w:rsid w:val="002E4F9B"/>
    <w:rsid w:val="002E5015"/>
    <w:rsid w:val="002E53B9"/>
    <w:rsid w:val="002E590B"/>
    <w:rsid w:val="002E60AD"/>
    <w:rsid w:val="002E6C78"/>
    <w:rsid w:val="002E7ACF"/>
    <w:rsid w:val="002F0490"/>
    <w:rsid w:val="002F09CA"/>
    <w:rsid w:val="002F0AE3"/>
    <w:rsid w:val="002F0C1A"/>
    <w:rsid w:val="002F0CE9"/>
    <w:rsid w:val="002F310B"/>
    <w:rsid w:val="002F3BD0"/>
    <w:rsid w:val="002F3C49"/>
    <w:rsid w:val="002F47A7"/>
    <w:rsid w:val="002F58D8"/>
    <w:rsid w:val="002F5E65"/>
    <w:rsid w:val="002F5FDA"/>
    <w:rsid w:val="002F63D5"/>
    <w:rsid w:val="002F6707"/>
    <w:rsid w:val="002F6EBE"/>
    <w:rsid w:val="0030032A"/>
    <w:rsid w:val="00300A0B"/>
    <w:rsid w:val="003012EF"/>
    <w:rsid w:val="00301894"/>
    <w:rsid w:val="00301CF9"/>
    <w:rsid w:val="00301F46"/>
    <w:rsid w:val="00303CAD"/>
    <w:rsid w:val="00303E71"/>
    <w:rsid w:val="00304630"/>
    <w:rsid w:val="0030482C"/>
    <w:rsid w:val="00304E7C"/>
    <w:rsid w:val="00304EC0"/>
    <w:rsid w:val="0030522A"/>
    <w:rsid w:val="003052A4"/>
    <w:rsid w:val="00305FAD"/>
    <w:rsid w:val="00306392"/>
    <w:rsid w:val="00306418"/>
    <w:rsid w:val="00306587"/>
    <w:rsid w:val="00307480"/>
    <w:rsid w:val="00307874"/>
    <w:rsid w:val="00307887"/>
    <w:rsid w:val="003100F3"/>
    <w:rsid w:val="0031059B"/>
    <w:rsid w:val="00310C11"/>
    <w:rsid w:val="00311701"/>
    <w:rsid w:val="00311D8B"/>
    <w:rsid w:val="00312456"/>
    <w:rsid w:val="003136CF"/>
    <w:rsid w:val="00313E93"/>
    <w:rsid w:val="0031453D"/>
    <w:rsid w:val="00314BBC"/>
    <w:rsid w:val="00315651"/>
    <w:rsid w:val="00315994"/>
    <w:rsid w:val="0031614E"/>
    <w:rsid w:val="00316600"/>
    <w:rsid w:val="0031694D"/>
    <w:rsid w:val="003172EC"/>
    <w:rsid w:val="00320C52"/>
    <w:rsid w:val="0032170B"/>
    <w:rsid w:val="00323325"/>
    <w:rsid w:val="00323766"/>
    <w:rsid w:val="00323E00"/>
    <w:rsid w:val="003243B0"/>
    <w:rsid w:val="00324F14"/>
    <w:rsid w:val="00324F43"/>
    <w:rsid w:val="003250CF"/>
    <w:rsid w:val="00325EC0"/>
    <w:rsid w:val="00327913"/>
    <w:rsid w:val="00330729"/>
    <w:rsid w:val="00330DA7"/>
    <w:rsid w:val="00332301"/>
    <w:rsid w:val="003323A3"/>
    <w:rsid w:val="00332A90"/>
    <w:rsid w:val="0033339B"/>
    <w:rsid w:val="0033384E"/>
    <w:rsid w:val="003340EC"/>
    <w:rsid w:val="00334826"/>
    <w:rsid w:val="00334FCB"/>
    <w:rsid w:val="003350FF"/>
    <w:rsid w:val="003353E3"/>
    <w:rsid w:val="00336399"/>
    <w:rsid w:val="00336417"/>
    <w:rsid w:val="003364CB"/>
    <w:rsid w:val="003365A9"/>
    <w:rsid w:val="00337399"/>
    <w:rsid w:val="003375A0"/>
    <w:rsid w:val="003377E9"/>
    <w:rsid w:val="00337AD3"/>
    <w:rsid w:val="00337B4C"/>
    <w:rsid w:val="0034057C"/>
    <w:rsid w:val="00340619"/>
    <w:rsid w:val="0034091C"/>
    <w:rsid w:val="00340C52"/>
    <w:rsid w:val="00341414"/>
    <w:rsid w:val="0034147F"/>
    <w:rsid w:val="00341716"/>
    <w:rsid w:val="003417FF"/>
    <w:rsid w:val="00341DA8"/>
    <w:rsid w:val="00342050"/>
    <w:rsid w:val="00342499"/>
    <w:rsid w:val="0034306A"/>
    <w:rsid w:val="003446A4"/>
    <w:rsid w:val="00344E51"/>
    <w:rsid w:val="003451CC"/>
    <w:rsid w:val="00345880"/>
    <w:rsid w:val="00346412"/>
    <w:rsid w:val="00346C07"/>
    <w:rsid w:val="00350142"/>
    <w:rsid w:val="003503E8"/>
    <w:rsid w:val="00350D3D"/>
    <w:rsid w:val="00350E14"/>
    <w:rsid w:val="00351843"/>
    <w:rsid w:val="00351A98"/>
    <w:rsid w:val="00351EBC"/>
    <w:rsid w:val="00353B6D"/>
    <w:rsid w:val="003547EF"/>
    <w:rsid w:val="00354920"/>
    <w:rsid w:val="00354EEC"/>
    <w:rsid w:val="00355A78"/>
    <w:rsid w:val="00355C21"/>
    <w:rsid w:val="00355DC6"/>
    <w:rsid w:val="00356B3E"/>
    <w:rsid w:val="00356BDD"/>
    <w:rsid w:val="003572CF"/>
    <w:rsid w:val="00357700"/>
    <w:rsid w:val="00360130"/>
    <w:rsid w:val="003604A2"/>
    <w:rsid w:val="003604D7"/>
    <w:rsid w:val="00360AA6"/>
    <w:rsid w:val="0036116D"/>
    <w:rsid w:val="00361176"/>
    <w:rsid w:val="0036164E"/>
    <w:rsid w:val="00361E76"/>
    <w:rsid w:val="00362739"/>
    <w:rsid w:val="003627C6"/>
    <w:rsid w:val="0036351E"/>
    <w:rsid w:val="00363615"/>
    <w:rsid w:val="00363FF1"/>
    <w:rsid w:val="0036451F"/>
    <w:rsid w:val="00364521"/>
    <w:rsid w:val="00364CC3"/>
    <w:rsid w:val="00365026"/>
    <w:rsid w:val="00365406"/>
    <w:rsid w:val="00366381"/>
    <w:rsid w:val="003668FC"/>
    <w:rsid w:val="00367F82"/>
    <w:rsid w:val="00370A9D"/>
    <w:rsid w:val="00370CB0"/>
    <w:rsid w:val="00372798"/>
    <w:rsid w:val="00372803"/>
    <w:rsid w:val="003729CD"/>
    <w:rsid w:val="00372CCA"/>
    <w:rsid w:val="00373387"/>
    <w:rsid w:val="00373CE4"/>
    <w:rsid w:val="00374624"/>
    <w:rsid w:val="00374683"/>
    <w:rsid w:val="003749EC"/>
    <w:rsid w:val="00374AFC"/>
    <w:rsid w:val="00374D97"/>
    <w:rsid w:val="00374E2B"/>
    <w:rsid w:val="00374EB6"/>
    <w:rsid w:val="003756AF"/>
    <w:rsid w:val="00375815"/>
    <w:rsid w:val="00375B21"/>
    <w:rsid w:val="00377383"/>
    <w:rsid w:val="00377669"/>
    <w:rsid w:val="003800D0"/>
    <w:rsid w:val="00380441"/>
    <w:rsid w:val="003806DB"/>
    <w:rsid w:val="00381447"/>
    <w:rsid w:val="00381E0A"/>
    <w:rsid w:val="00382696"/>
    <w:rsid w:val="0038312D"/>
    <w:rsid w:val="0038358D"/>
    <w:rsid w:val="00383A84"/>
    <w:rsid w:val="00384242"/>
    <w:rsid w:val="0038438A"/>
    <w:rsid w:val="00384633"/>
    <w:rsid w:val="00384DF7"/>
    <w:rsid w:val="003858D9"/>
    <w:rsid w:val="00385F16"/>
    <w:rsid w:val="003864D2"/>
    <w:rsid w:val="003870E2"/>
    <w:rsid w:val="00387191"/>
    <w:rsid w:val="00387C00"/>
    <w:rsid w:val="00390249"/>
    <w:rsid w:val="00390BF8"/>
    <w:rsid w:val="0039109D"/>
    <w:rsid w:val="00391162"/>
    <w:rsid w:val="003916DD"/>
    <w:rsid w:val="00391A37"/>
    <w:rsid w:val="00391EB1"/>
    <w:rsid w:val="003925E2"/>
    <w:rsid w:val="00392877"/>
    <w:rsid w:val="00392E12"/>
    <w:rsid w:val="00393215"/>
    <w:rsid w:val="0039353D"/>
    <w:rsid w:val="00393855"/>
    <w:rsid w:val="0039391D"/>
    <w:rsid w:val="00393C79"/>
    <w:rsid w:val="00394D7E"/>
    <w:rsid w:val="0039516B"/>
    <w:rsid w:val="003952E7"/>
    <w:rsid w:val="0039562A"/>
    <w:rsid w:val="003956E9"/>
    <w:rsid w:val="003965EC"/>
    <w:rsid w:val="00396BA0"/>
    <w:rsid w:val="00396D74"/>
    <w:rsid w:val="003A00EE"/>
    <w:rsid w:val="003A0E17"/>
    <w:rsid w:val="003A1A54"/>
    <w:rsid w:val="003A24F5"/>
    <w:rsid w:val="003A281B"/>
    <w:rsid w:val="003A357E"/>
    <w:rsid w:val="003A3A5A"/>
    <w:rsid w:val="003A407B"/>
    <w:rsid w:val="003A461D"/>
    <w:rsid w:val="003A47E4"/>
    <w:rsid w:val="003A693B"/>
    <w:rsid w:val="003A6E62"/>
    <w:rsid w:val="003A78B5"/>
    <w:rsid w:val="003A7BE8"/>
    <w:rsid w:val="003A7C85"/>
    <w:rsid w:val="003A7FBE"/>
    <w:rsid w:val="003B0D09"/>
    <w:rsid w:val="003B106F"/>
    <w:rsid w:val="003B10D2"/>
    <w:rsid w:val="003B165A"/>
    <w:rsid w:val="003B1A7B"/>
    <w:rsid w:val="003B2140"/>
    <w:rsid w:val="003B37C7"/>
    <w:rsid w:val="003B3DA7"/>
    <w:rsid w:val="003B527D"/>
    <w:rsid w:val="003B5AD4"/>
    <w:rsid w:val="003B5D41"/>
    <w:rsid w:val="003B6794"/>
    <w:rsid w:val="003B6BEF"/>
    <w:rsid w:val="003C0002"/>
    <w:rsid w:val="003C0AFA"/>
    <w:rsid w:val="003C1B21"/>
    <w:rsid w:val="003C28B8"/>
    <w:rsid w:val="003C3423"/>
    <w:rsid w:val="003C35AE"/>
    <w:rsid w:val="003C4082"/>
    <w:rsid w:val="003C4742"/>
    <w:rsid w:val="003C532A"/>
    <w:rsid w:val="003C5C01"/>
    <w:rsid w:val="003C6486"/>
    <w:rsid w:val="003C6934"/>
    <w:rsid w:val="003C7F39"/>
    <w:rsid w:val="003C7FD0"/>
    <w:rsid w:val="003D0268"/>
    <w:rsid w:val="003D0E07"/>
    <w:rsid w:val="003D192F"/>
    <w:rsid w:val="003D1A43"/>
    <w:rsid w:val="003D1A64"/>
    <w:rsid w:val="003D46A3"/>
    <w:rsid w:val="003D537A"/>
    <w:rsid w:val="003D5FF4"/>
    <w:rsid w:val="003D624F"/>
    <w:rsid w:val="003D6618"/>
    <w:rsid w:val="003D67B6"/>
    <w:rsid w:val="003D7425"/>
    <w:rsid w:val="003D75E8"/>
    <w:rsid w:val="003E0029"/>
    <w:rsid w:val="003E0118"/>
    <w:rsid w:val="003E167E"/>
    <w:rsid w:val="003E1A6D"/>
    <w:rsid w:val="003E1C81"/>
    <w:rsid w:val="003E1D83"/>
    <w:rsid w:val="003E219D"/>
    <w:rsid w:val="003E31E5"/>
    <w:rsid w:val="003E32ED"/>
    <w:rsid w:val="003E3A39"/>
    <w:rsid w:val="003E3F5F"/>
    <w:rsid w:val="003E42D7"/>
    <w:rsid w:val="003E58C9"/>
    <w:rsid w:val="003E68B5"/>
    <w:rsid w:val="003E7296"/>
    <w:rsid w:val="003E72F3"/>
    <w:rsid w:val="003F01B2"/>
    <w:rsid w:val="003F05D3"/>
    <w:rsid w:val="003F0B01"/>
    <w:rsid w:val="003F0DFC"/>
    <w:rsid w:val="003F1215"/>
    <w:rsid w:val="003F13E8"/>
    <w:rsid w:val="003F164F"/>
    <w:rsid w:val="003F1BF8"/>
    <w:rsid w:val="003F2A61"/>
    <w:rsid w:val="003F2ACE"/>
    <w:rsid w:val="003F2AFE"/>
    <w:rsid w:val="003F2E1D"/>
    <w:rsid w:val="003F317E"/>
    <w:rsid w:val="003F336F"/>
    <w:rsid w:val="003F34A9"/>
    <w:rsid w:val="003F3B98"/>
    <w:rsid w:val="003F496E"/>
    <w:rsid w:val="003F53B3"/>
    <w:rsid w:val="003F650B"/>
    <w:rsid w:val="003F6D5A"/>
    <w:rsid w:val="003F7B18"/>
    <w:rsid w:val="004004E9"/>
    <w:rsid w:val="00400587"/>
    <w:rsid w:val="00400987"/>
    <w:rsid w:val="00400A53"/>
    <w:rsid w:val="00400C29"/>
    <w:rsid w:val="0040126A"/>
    <w:rsid w:val="00401D50"/>
    <w:rsid w:val="00402938"/>
    <w:rsid w:val="004033F4"/>
    <w:rsid w:val="004037DD"/>
    <w:rsid w:val="004042C9"/>
    <w:rsid w:val="0040468B"/>
    <w:rsid w:val="004046F6"/>
    <w:rsid w:val="00404993"/>
    <w:rsid w:val="00404D75"/>
    <w:rsid w:val="004052C5"/>
    <w:rsid w:val="004059FB"/>
    <w:rsid w:val="0040723B"/>
    <w:rsid w:val="00407A93"/>
    <w:rsid w:val="004100AA"/>
    <w:rsid w:val="00410CD2"/>
    <w:rsid w:val="00411810"/>
    <w:rsid w:val="00411ABA"/>
    <w:rsid w:val="00412203"/>
    <w:rsid w:val="004124D4"/>
    <w:rsid w:val="004125DE"/>
    <w:rsid w:val="004128E7"/>
    <w:rsid w:val="00412B0C"/>
    <w:rsid w:val="00413146"/>
    <w:rsid w:val="0041370E"/>
    <w:rsid w:val="00413D17"/>
    <w:rsid w:val="00413E2E"/>
    <w:rsid w:val="00414733"/>
    <w:rsid w:val="00414F7D"/>
    <w:rsid w:val="00414F9B"/>
    <w:rsid w:val="00415371"/>
    <w:rsid w:val="004154C0"/>
    <w:rsid w:val="00417828"/>
    <w:rsid w:val="00417D66"/>
    <w:rsid w:val="00417DE3"/>
    <w:rsid w:val="00420019"/>
    <w:rsid w:val="00420464"/>
    <w:rsid w:val="00420B07"/>
    <w:rsid w:val="0042139A"/>
    <w:rsid w:val="00422869"/>
    <w:rsid w:val="00422FA2"/>
    <w:rsid w:val="00423232"/>
    <w:rsid w:val="00423845"/>
    <w:rsid w:val="00423D2F"/>
    <w:rsid w:val="00423D72"/>
    <w:rsid w:val="00423F48"/>
    <w:rsid w:val="00424833"/>
    <w:rsid w:val="0042519C"/>
    <w:rsid w:val="004253A0"/>
    <w:rsid w:val="004253AB"/>
    <w:rsid w:val="00425887"/>
    <w:rsid w:val="00426448"/>
    <w:rsid w:val="00426613"/>
    <w:rsid w:val="00427457"/>
    <w:rsid w:val="00430767"/>
    <w:rsid w:val="0043091A"/>
    <w:rsid w:val="004315DC"/>
    <w:rsid w:val="00431CE3"/>
    <w:rsid w:val="004321C5"/>
    <w:rsid w:val="004324D9"/>
    <w:rsid w:val="0043257A"/>
    <w:rsid w:val="00433007"/>
    <w:rsid w:val="0043346E"/>
    <w:rsid w:val="00433645"/>
    <w:rsid w:val="00433693"/>
    <w:rsid w:val="00433854"/>
    <w:rsid w:val="004339ED"/>
    <w:rsid w:val="004339FC"/>
    <w:rsid w:val="00433DD5"/>
    <w:rsid w:val="00433EFE"/>
    <w:rsid w:val="004341C4"/>
    <w:rsid w:val="00434202"/>
    <w:rsid w:val="00434274"/>
    <w:rsid w:val="00436FD3"/>
    <w:rsid w:val="0043710C"/>
    <w:rsid w:val="00437A03"/>
    <w:rsid w:val="004406CF"/>
    <w:rsid w:val="00441804"/>
    <w:rsid w:val="00442002"/>
    <w:rsid w:val="00442A31"/>
    <w:rsid w:val="004435B4"/>
    <w:rsid w:val="0044360B"/>
    <w:rsid w:val="004439DD"/>
    <w:rsid w:val="004446C8"/>
    <w:rsid w:val="004448AE"/>
    <w:rsid w:val="00444B20"/>
    <w:rsid w:val="0044550A"/>
    <w:rsid w:val="004467C5"/>
    <w:rsid w:val="004468FA"/>
    <w:rsid w:val="00447544"/>
    <w:rsid w:val="00447F7D"/>
    <w:rsid w:val="00452064"/>
    <w:rsid w:val="0045240C"/>
    <w:rsid w:val="00452B5D"/>
    <w:rsid w:val="0045381A"/>
    <w:rsid w:val="004538CB"/>
    <w:rsid w:val="00454986"/>
    <w:rsid w:val="00454BAE"/>
    <w:rsid w:val="00454E0C"/>
    <w:rsid w:val="00455360"/>
    <w:rsid w:val="004561E1"/>
    <w:rsid w:val="00456D1D"/>
    <w:rsid w:val="0045724C"/>
    <w:rsid w:val="004573E7"/>
    <w:rsid w:val="0045755A"/>
    <w:rsid w:val="00460032"/>
    <w:rsid w:val="00460234"/>
    <w:rsid w:val="0046048A"/>
    <w:rsid w:val="00460F92"/>
    <w:rsid w:val="00461048"/>
    <w:rsid w:val="0046163D"/>
    <w:rsid w:val="004638A9"/>
    <w:rsid w:val="00463CB7"/>
    <w:rsid w:val="004644BB"/>
    <w:rsid w:val="004650D4"/>
    <w:rsid w:val="00465AF7"/>
    <w:rsid w:val="00465BA6"/>
    <w:rsid w:val="004662F0"/>
    <w:rsid w:val="00466346"/>
    <w:rsid w:val="004669A3"/>
    <w:rsid w:val="00466AFD"/>
    <w:rsid w:val="00466C98"/>
    <w:rsid w:val="004702B0"/>
    <w:rsid w:val="00470781"/>
    <w:rsid w:val="00470902"/>
    <w:rsid w:val="00471899"/>
    <w:rsid w:val="00471DB3"/>
    <w:rsid w:val="00471F12"/>
    <w:rsid w:val="004720B0"/>
    <w:rsid w:val="004726BC"/>
    <w:rsid w:val="004734BA"/>
    <w:rsid w:val="0047369C"/>
    <w:rsid w:val="00473B2C"/>
    <w:rsid w:val="00473CBC"/>
    <w:rsid w:val="00474EF1"/>
    <w:rsid w:val="004751D6"/>
    <w:rsid w:val="0047586C"/>
    <w:rsid w:val="00475D20"/>
    <w:rsid w:val="00475DA5"/>
    <w:rsid w:val="00475E6B"/>
    <w:rsid w:val="0047673C"/>
    <w:rsid w:val="00476AB2"/>
    <w:rsid w:val="00477DBA"/>
    <w:rsid w:val="00477E20"/>
    <w:rsid w:val="00480BB8"/>
    <w:rsid w:val="0048153E"/>
    <w:rsid w:val="00481D51"/>
    <w:rsid w:val="0048519E"/>
    <w:rsid w:val="0048524F"/>
    <w:rsid w:val="00485C4A"/>
    <w:rsid w:val="00485EC7"/>
    <w:rsid w:val="004860BD"/>
    <w:rsid w:val="00487430"/>
    <w:rsid w:val="0048794C"/>
    <w:rsid w:val="00487A54"/>
    <w:rsid w:val="00487D2B"/>
    <w:rsid w:val="00487F36"/>
    <w:rsid w:val="00490E60"/>
    <w:rsid w:val="00491626"/>
    <w:rsid w:val="00492721"/>
    <w:rsid w:val="004933B7"/>
    <w:rsid w:val="00494D2C"/>
    <w:rsid w:val="00495430"/>
    <w:rsid w:val="0049640C"/>
    <w:rsid w:val="00496768"/>
    <w:rsid w:val="00496D51"/>
    <w:rsid w:val="00497378"/>
    <w:rsid w:val="004A0376"/>
    <w:rsid w:val="004A09FC"/>
    <w:rsid w:val="004A0A7B"/>
    <w:rsid w:val="004A0BB0"/>
    <w:rsid w:val="004A134A"/>
    <w:rsid w:val="004A1376"/>
    <w:rsid w:val="004A13E5"/>
    <w:rsid w:val="004A2306"/>
    <w:rsid w:val="004A2313"/>
    <w:rsid w:val="004A260B"/>
    <w:rsid w:val="004A26CD"/>
    <w:rsid w:val="004A2711"/>
    <w:rsid w:val="004A2765"/>
    <w:rsid w:val="004A2C97"/>
    <w:rsid w:val="004A3584"/>
    <w:rsid w:val="004A3A0A"/>
    <w:rsid w:val="004A4479"/>
    <w:rsid w:val="004A466C"/>
    <w:rsid w:val="004A4FE3"/>
    <w:rsid w:val="004A5121"/>
    <w:rsid w:val="004A51FB"/>
    <w:rsid w:val="004A577A"/>
    <w:rsid w:val="004A5780"/>
    <w:rsid w:val="004A6DD3"/>
    <w:rsid w:val="004A6ECB"/>
    <w:rsid w:val="004A7990"/>
    <w:rsid w:val="004B02AC"/>
    <w:rsid w:val="004B02CA"/>
    <w:rsid w:val="004B085F"/>
    <w:rsid w:val="004B1796"/>
    <w:rsid w:val="004B180D"/>
    <w:rsid w:val="004B33CE"/>
    <w:rsid w:val="004B3E40"/>
    <w:rsid w:val="004B4000"/>
    <w:rsid w:val="004B4C89"/>
    <w:rsid w:val="004B533A"/>
    <w:rsid w:val="004B53D7"/>
    <w:rsid w:val="004B591D"/>
    <w:rsid w:val="004B60B2"/>
    <w:rsid w:val="004B68DA"/>
    <w:rsid w:val="004B7528"/>
    <w:rsid w:val="004B7542"/>
    <w:rsid w:val="004B75B1"/>
    <w:rsid w:val="004B769A"/>
    <w:rsid w:val="004B7DB2"/>
    <w:rsid w:val="004C0800"/>
    <w:rsid w:val="004C0ACF"/>
    <w:rsid w:val="004C14AC"/>
    <w:rsid w:val="004C1EE3"/>
    <w:rsid w:val="004C2C2F"/>
    <w:rsid w:val="004C2CC0"/>
    <w:rsid w:val="004C2F7D"/>
    <w:rsid w:val="004C3941"/>
    <w:rsid w:val="004C4ACC"/>
    <w:rsid w:val="004C50EC"/>
    <w:rsid w:val="004C5645"/>
    <w:rsid w:val="004C5E05"/>
    <w:rsid w:val="004C6F68"/>
    <w:rsid w:val="004C7526"/>
    <w:rsid w:val="004C7E83"/>
    <w:rsid w:val="004D04BD"/>
    <w:rsid w:val="004D0A3B"/>
    <w:rsid w:val="004D0D1A"/>
    <w:rsid w:val="004D153C"/>
    <w:rsid w:val="004D1BA6"/>
    <w:rsid w:val="004D2B43"/>
    <w:rsid w:val="004D2DE1"/>
    <w:rsid w:val="004D2F08"/>
    <w:rsid w:val="004D3136"/>
    <w:rsid w:val="004D37EB"/>
    <w:rsid w:val="004D41F9"/>
    <w:rsid w:val="004D4370"/>
    <w:rsid w:val="004D48D9"/>
    <w:rsid w:val="004D50AF"/>
    <w:rsid w:val="004D50D4"/>
    <w:rsid w:val="004D51C6"/>
    <w:rsid w:val="004D5650"/>
    <w:rsid w:val="004D583C"/>
    <w:rsid w:val="004D5DB3"/>
    <w:rsid w:val="004D6231"/>
    <w:rsid w:val="004D6388"/>
    <w:rsid w:val="004D67F8"/>
    <w:rsid w:val="004D6AEE"/>
    <w:rsid w:val="004D725E"/>
    <w:rsid w:val="004E00DB"/>
    <w:rsid w:val="004E031E"/>
    <w:rsid w:val="004E199D"/>
    <w:rsid w:val="004E28D4"/>
    <w:rsid w:val="004E2F03"/>
    <w:rsid w:val="004E345F"/>
    <w:rsid w:val="004E3A47"/>
    <w:rsid w:val="004E3A4C"/>
    <w:rsid w:val="004E3BBA"/>
    <w:rsid w:val="004E401B"/>
    <w:rsid w:val="004E41C7"/>
    <w:rsid w:val="004E430B"/>
    <w:rsid w:val="004E4424"/>
    <w:rsid w:val="004E59B8"/>
    <w:rsid w:val="004E6582"/>
    <w:rsid w:val="004E75FE"/>
    <w:rsid w:val="004E78A5"/>
    <w:rsid w:val="004E7B79"/>
    <w:rsid w:val="004E7DB7"/>
    <w:rsid w:val="004F002F"/>
    <w:rsid w:val="004F1163"/>
    <w:rsid w:val="004F2D88"/>
    <w:rsid w:val="004F3018"/>
    <w:rsid w:val="004F3D21"/>
    <w:rsid w:val="004F56BB"/>
    <w:rsid w:val="004F60EF"/>
    <w:rsid w:val="004F737E"/>
    <w:rsid w:val="00500E12"/>
    <w:rsid w:val="00503089"/>
    <w:rsid w:val="005031CF"/>
    <w:rsid w:val="00503D54"/>
    <w:rsid w:val="00503F59"/>
    <w:rsid w:val="00504075"/>
    <w:rsid w:val="005048DE"/>
    <w:rsid w:val="00504E2D"/>
    <w:rsid w:val="00506925"/>
    <w:rsid w:val="005070C3"/>
    <w:rsid w:val="00507100"/>
    <w:rsid w:val="00507923"/>
    <w:rsid w:val="00507E9C"/>
    <w:rsid w:val="00507FAA"/>
    <w:rsid w:val="00511CAD"/>
    <w:rsid w:val="00511D17"/>
    <w:rsid w:val="00511FCD"/>
    <w:rsid w:val="0051215C"/>
    <w:rsid w:val="00512316"/>
    <w:rsid w:val="00512650"/>
    <w:rsid w:val="0051276F"/>
    <w:rsid w:val="00512E5F"/>
    <w:rsid w:val="0051302A"/>
    <w:rsid w:val="005130AC"/>
    <w:rsid w:val="0051464F"/>
    <w:rsid w:val="00514663"/>
    <w:rsid w:val="00515FAC"/>
    <w:rsid w:val="005161CC"/>
    <w:rsid w:val="00516378"/>
    <w:rsid w:val="00516529"/>
    <w:rsid w:val="00516B19"/>
    <w:rsid w:val="00516E98"/>
    <w:rsid w:val="005176C4"/>
    <w:rsid w:val="005202D0"/>
    <w:rsid w:val="00520726"/>
    <w:rsid w:val="0052193C"/>
    <w:rsid w:val="005220BE"/>
    <w:rsid w:val="00522D55"/>
    <w:rsid w:val="00523785"/>
    <w:rsid w:val="00523F88"/>
    <w:rsid w:val="005243C5"/>
    <w:rsid w:val="00525A91"/>
    <w:rsid w:val="005261D4"/>
    <w:rsid w:val="0052637F"/>
    <w:rsid w:val="00526575"/>
    <w:rsid w:val="00527771"/>
    <w:rsid w:val="005277DF"/>
    <w:rsid w:val="00527A7F"/>
    <w:rsid w:val="00527D6F"/>
    <w:rsid w:val="00530095"/>
    <w:rsid w:val="005316A0"/>
    <w:rsid w:val="00533B79"/>
    <w:rsid w:val="00533F43"/>
    <w:rsid w:val="00533FD4"/>
    <w:rsid w:val="00534258"/>
    <w:rsid w:val="005347F2"/>
    <w:rsid w:val="00534D1B"/>
    <w:rsid w:val="00535094"/>
    <w:rsid w:val="00536006"/>
    <w:rsid w:val="00536125"/>
    <w:rsid w:val="0053662B"/>
    <w:rsid w:val="005367AE"/>
    <w:rsid w:val="0053794B"/>
    <w:rsid w:val="005407ED"/>
    <w:rsid w:val="00540BDE"/>
    <w:rsid w:val="00541575"/>
    <w:rsid w:val="00541B66"/>
    <w:rsid w:val="00541BD8"/>
    <w:rsid w:val="00541DE5"/>
    <w:rsid w:val="00542615"/>
    <w:rsid w:val="00542D52"/>
    <w:rsid w:val="00542D5F"/>
    <w:rsid w:val="005435DE"/>
    <w:rsid w:val="00543AD3"/>
    <w:rsid w:val="0054404F"/>
    <w:rsid w:val="005441AD"/>
    <w:rsid w:val="0054451F"/>
    <w:rsid w:val="00544C28"/>
    <w:rsid w:val="005453F3"/>
    <w:rsid w:val="00545E60"/>
    <w:rsid w:val="00546769"/>
    <w:rsid w:val="00546BAE"/>
    <w:rsid w:val="00546C4E"/>
    <w:rsid w:val="0054766F"/>
    <w:rsid w:val="00547789"/>
    <w:rsid w:val="00547FD6"/>
    <w:rsid w:val="00551F66"/>
    <w:rsid w:val="00552EBD"/>
    <w:rsid w:val="00553827"/>
    <w:rsid w:val="0055385A"/>
    <w:rsid w:val="00553CCE"/>
    <w:rsid w:val="00553DC9"/>
    <w:rsid w:val="00554237"/>
    <w:rsid w:val="005546ED"/>
    <w:rsid w:val="00554D65"/>
    <w:rsid w:val="0055511F"/>
    <w:rsid w:val="005557F7"/>
    <w:rsid w:val="00555F71"/>
    <w:rsid w:val="0055684E"/>
    <w:rsid w:val="00560121"/>
    <w:rsid w:val="00560707"/>
    <w:rsid w:val="0056070E"/>
    <w:rsid w:val="00561750"/>
    <w:rsid w:val="005619AA"/>
    <w:rsid w:val="0056271B"/>
    <w:rsid w:val="00563BEB"/>
    <w:rsid w:val="0056620B"/>
    <w:rsid w:val="005665B0"/>
    <w:rsid w:val="00566849"/>
    <w:rsid w:val="00566AD4"/>
    <w:rsid w:val="0056740F"/>
    <w:rsid w:val="0056748C"/>
    <w:rsid w:val="00567805"/>
    <w:rsid w:val="00567E2D"/>
    <w:rsid w:val="00570067"/>
    <w:rsid w:val="00570561"/>
    <w:rsid w:val="00570981"/>
    <w:rsid w:val="00570EA7"/>
    <w:rsid w:val="00571A05"/>
    <w:rsid w:val="00571EE9"/>
    <w:rsid w:val="00572738"/>
    <w:rsid w:val="00573026"/>
    <w:rsid w:val="0057323B"/>
    <w:rsid w:val="005740F6"/>
    <w:rsid w:val="005743D2"/>
    <w:rsid w:val="005747B2"/>
    <w:rsid w:val="00575905"/>
    <w:rsid w:val="00575FC5"/>
    <w:rsid w:val="00576039"/>
    <w:rsid w:val="005772C7"/>
    <w:rsid w:val="005802BD"/>
    <w:rsid w:val="00580891"/>
    <w:rsid w:val="00580A33"/>
    <w:rsid w:val="00580BBC"/>
    <w:rsid w:val="005813F2"/>
    <w:rsid w:val="00581964"/>
    <w:rsid w:val="00584338"/>
    <w:rsid w:val="005844E8"/>
    <w:rsid w:val="00584879"/>
    <w:rsid w:val="0058571F"/>
    <w:rsid w:val="0058591C"/>
    <w:rsid w:val="00585A6C"/>
    <w:rsid w:val="005864AB"/>
    <w:rsid w:val="00586FA8"/>
    <w:rsid w:val="00587278"/>
    <w:rsid w:val="005876C0"/>
    <w:rsid w:val="00587F23"/>
    <w:rsid w:val="00590543"/>
    <w:rsid w:val="00591226"/>
    <w:rsid w:val="00591E3A"/>
    <w:rsid w:val="005924F2"/>
    <w:rsid w:val="00592C3E"/>
    <w:rsid w:val="00592E8F"/>
    <w:rsid w:val="00593664"/>
    <w:rsid w:val="0059369E"/>
    <w:rsid w:val="00593CB4"/>
    <w:rsid w:val="00593E68"/>
    <w:rsid w:val="00594652"/>
    <w:rsid w:val="00596010"/>
    <w:rsid w:val="005970E0"/>
    <w:rsid w:val="00597E65"/>
    <w:rsid w:val="005A02DB"/>
    <w:rsid w:val="005A05BA"/>
    <w:rsid w:val="005A15D5"/>
    <w:rsid w:val="005A1A4A"/>
    <w:rsid w:val="005A2395"/>
    <w:rsid w:val="005A2EAD"/>
    <w:rsid w:val="005A3D27"/>
    <w:rsid w:val="005A457B"/>
    <w:rsid w:val="005A52AC"/>
    <w:rsid w:val="005A5446"/>
    <w:rsid w:val="005A576F"/>
    <w:rsid w:val="005A62BE"/>
    <w:rsid w:val="005B084E"/>
    <w:rsid w:val="005B08E6"/>
    <w:rsid w:val="005B09AA"/>
    <w:rsid w:val="005B0D7C"/>
    <w:rsid w:val="005B0E86"/>
    <w:rsid w:val="005B1008"/>
    <w:rsid w:val="005B1ADD"/>
    <w:rsid w:val="005B2670"/>
    <w:rsid w:val="005B290B"/>
    <w:rsid w:val="005B4443"/>
    <w:rsid w:val="005B455F"/>
    <w:rsid w:val="005B4712"/>
    <w:rsid w:val="005B5CB1"/>
    <w:rsid w:val="005B63D5"/>
    <w:rsid w:val="005B6854"/>
    <w:rsid w:val="005B73A4"/>
    <w:rsid w:val="005C00D2"/>
    <w:rsid w:val="005C0836"/>
    <w:rsid w:val="005C140D"/>
    <w:rsid w:val="005C147D"/>
    <w:rsid w:val="005C1943"/>
    <w:rsid w:val="005C1E36"/>
    <w:rsid w:val="005C2944"/>
    <w:rsid w:val="005C2DA9"/>
    <w:rsid w:val="005C36DC"/>
    <w:rsid w:val="005C37A0"/>
    <w:rsid w:val="005C3851"/>
    <w:rsid w:val="005C4034"/>
    <w:rsid w:val="005C444E"/>
    <w:rsid w:val="005C4611"/>
    <w:rsid w:val="005C4817"/>
    <w:rsid w:val="005C483A"/>
    <w:rsid w:val="005C5D6F"/>
    <w:rsid w:val="005C651C"/>
    <w:rsid w:val="005C656A"/>
    <w:rsid w:val="005C6D86"/>
    <w:rsid w:val="005C71B7"/>
    <w:rsid w:val="005C7854"/>
    <w:rsid w:val="005D0F70"/>
    <w:rsid w:val="005D1427"/>
    <w:rsid w:val="005D22D3"/>
    <w:rsid w:val="005D349B"/>
    <w:rsid w:val="005D457F"/>
    <w:rsid w:val="005D479A"/>
    <w:rsid w:val="005D49C8"/>
    <w:rsid w:val="005D5053"/>
    <w:rsid w:val="005D533A"/>
    <w:rsid w:val="005D5533"/>
    <w:rsid w:val="005D5607"/>
    <w:rsid w:val="005D5AFD"/>
    <w:rsid w:val="005D5BF5"/>
    <w:rsid w:val="005D5D31"/>
    <w:rsid w:val="005D6A2B"/>
    <w:rsid w:val="005D6AD9"/>
    <w:rsid w:val="005D7312"/>
    <w:rsid w:val="005D761A"/>
    <w:rsid w:val="005E1AB8"/>
    <w:rsid w:val="005E1D5D"/>
    <w:rsid w:val="005E1EE5"/>
    <w:rsid w:val="005E215B"/>
    <w:rsid w:val="005E2381"/>
    <w:rsid w:val="005E2760"/>
    <w:rsid w:val="005E37E9"/>
    <w:rsid w:val="005E4C68"/>
    <w:rsid w:val="005E50A8"/>
    <w:rsid w:val="005E6136"/>
    <w:rsid w:val="005E6931"/>
    <w:rsid w:val="005E7373"/>
    <w:rsid w:val="005E750A"/>
    <w:rsid w:val="005E75B7"/>
    <w:rsid w:val="005F03DB"/>
    <w:rsid w:val="005F0435"/>
    <w:rsid w:val="005F48F1"/>
    <w:rsid w:val="005F53A4"/>
    <w:rsid w:val="005F5A81"/>
    <w:rsid w:val="005F5BAA"/>
    <w:rsid w:val="005F6434"/>
    <w:rsid w:val="005F6506"/>
    <w:rsid w:val="005F67DB"/>
    <w:rsid w:val="005F739C"/>
    <w:rsid w:val="00600038"/>
    <w:rsid w:val="0060077A"/>
    <w:rsid w:val="00601E59"/>
    <w:rsid w:val="00603A46"/>
    <w:rsid w:val="0060400C"/>
    <w:rsid w:val="0060404B"/>
    <w:rsid w:val="006042B9"/>
    <w:rsid w:val="0060432C"/>
    <w:rsid w:val="00604E10"/>
    <w:rsid w:val="006057A8"/>
    <w:rsid w:val="00606194"/>
    <w:rsid w:val="00607F45"/>
    <w:rsid w:val="00610E0B"/>
    <w:rsid w:val="00610E46"/>
    <w:rsid w:val="00611044"/>
    <w:rsid w:val="0061115C"/>
    <w:rsid w:val="00611A49"/>
    <w:rsid w:val="00612A69"/>
    <w:rsid w:val="00613017"/>
    <w:rsid w:val="00613344"/>
    <w:rsid w:val="00613703"/>
    <w:rsid w:val="00613A54"/>
    <w:rsid w:val="00613BF0"/>
    <w:rsid w:val="0061430E"/>
    <w:rsid w:val="006143FB"/>
    <w:rsid w:val="00614A81"/>
    <w:rsid w:val="006155D5"/>
    <w:rsid w:val="00615BE9"/>
    <w:rsid w:val="00616189"/>
    <w:rsid w:val="00616D2C"/>
    <w:rsid w:val="00616E93"/>
    <w:rsid w:val="00616FB9"/>
    <w:rsid w:val="006172A0"/>
    <w:rsid w:val="00617F66"/>
    <w:rsid w:val="0062078C"/>
    <w:rsid w:val="006209F2"/>
    <w:rsid w:val="00620E8F"/>
    <w:rsid w:val="006216FE"/>
    <w:rsid w:val="00621760"/>
    <w:rsid w:val="006217BB"/>
    <w:rsid w:val="00621C0E"/>
    <w:rsid w:val="006223EC"/>
    <w:rsid w:val="00622FF7"/>
    <w:rsid w:val="006230F6"/>
    <w:rsid w:val="0062374F"/>
    <w:rsid w:val="00623AB9"/>
    <w:rsid w:val="006248EF"/>
    <w:rsid w:val="006253E4"/>
    <w:rsid w:val="00625BD5"/>
    <w:rsid w:val="00625DFB"/>
    <w:rsid w:val="006277B7"/>
    <w:rsid w:val="00630F94"/>
    <w:rsid w:val="00631014"/>
    <w:rsid w:val="00631B35"/>
    <w:rsid w:val="00633873"/>
    <w:rsid w:val="00633E29"/>
    <w:rsid w:val="00634D1A"/>
    <w:rsid w:val="0063586D"/>
    <w:rsid w:val="00635C63"/>
    <w:rsid w:val="006361B0"/>
    <w:rsid w:val="00636E37"/>
    <w:rsid w:val="00636E7F"/>
    <w:rsid w:val="00636F08"/>
    <w:rsid w:val="00636F36"/>
    <w:rsid w:val="00636FE4"/>
    <w:rsid w:val="00637179"/>
    <w:rsid w:val="00637BB0"/>
    <w:rsid w:val="00637DE9"/>
    <w:rsid w:val="00640516"/>
    <w:rsid w:val="00640553"/>
    <w:rsid w:val="00641804"/>
    <w:rsid w:val="006418ED"/>
    <w:rsid w:val="00641BE9"/>
    <w:rsid w:val="006428E1"/>
    <w:rsid w:val="00642B13"/>
    <w:rsid w:val="006431FF"/>
    <w:rsid w:val="00643EB9"/>
    <w:rsid w:val="00644533"/>
    <w:rsid w:val="0064524C"/>
    <w:rsid w:val="00645F7D"/>
    <w:rsid w:val="00646100"/>
    <w:rsid w:val="00646A84"/>
    <w:rsid w:val="006476CA"/>
    <w:rsid w:val="00647AD3"/>
    <w:rsid w:val="006506F5"/>
    <w:rsid w:val="006512E7"/>
    <w:rsid w:val="00651680"/>
    <w:rsid w:val="006516BF"/>
    <w:rsid w:val="0065263A"/>
    <w:rsid w:val="00652EBA"/>
    <w:rsid w:val="0065476A"/>
    <w:rsid w:val="00654D10"/>
    <w:rsid w:val="00654E60"/>
    <w:rsid w:val="006552AE"/>
    <w:rsid w:val="00655773"/>
    <w:rsid w:val="0065625A"/>
    <w:rsid w:val="006563CA"/>
    <w:rsid w:val="00656EF9"/>
    <w:rsid w:val="00657066"/>
    <w:rsid w:val="006577CA"/>
    <w:rsid w:val="006578FC"/>
    <w:rsid w:val="00657ABF"/>
    <w:rsid w:val="006608AB"/>
    <w:rsid w:val="006620DA"/>
    <w:rsid w:val="00662E72"/>
    <w:rsid w:val="00663904"/>
    <w:rsid w:val="006642D0"/>
    <w:rsid w:val="006644B6"/>
    <w:rsid w:val="00664587"/>
    <w:rsid w:val="006656A5"/>
    <w:rsid w:val="0066578D"/>
    <w:rsid w:val="00665E05"/>
    <w:rsid w:val="00666F25"/>
    <w:rsid w:val="00667610"/>
    <w:rsid w:val="00667C1C"/>
    <w:rsid w:val="0067001F"/>
    <w:rsid w:val="00670A43"/>
    <w:rsid w:val="00671565"/>
    <w:rsid w:val="006716D1"/>
    <w:rsid w:val="00671E59"/>
    <w:rsid w:val="006720E6"/>
    <w:rsid w:val="0067223C"/>
    <w:rsid w:val="0067232C"/>
    <w:rsid w:val="006737E5"/>
    <w:rsid w:val="00673921"/>
    <w:rsid w:val="00673DD4"/>
    <w:rsid w:val="00674AEB"/>
    <w:rsid w:val="00674D08"/>
    <w:rsid w:val="00674D77"/>
    <w:rsid w:val="0067555C"/>
    <w:rsid w:val="0067655A"/>
    <w:rsid w:val="006769C1"/>
    <w:rsid w:val="006773CD"/>
    <w:rsid w:val="00677F39"/>
    <w:rsid w:val="006811F2"/>
    <w:rsid w:val="006828D8"/>
    <w:rsid w:val="00683066"/>
    <w:rsid w:val="0068338F"/>
    <w:rsid w:val="0068455C"/>
    <w:rsid w:val="00684887"/>
    <w:rsid w:val="006865C2"/>
    <w:rsid w:val="006867FA"/>
    <w:rsid w:val="006872AA"/>
    <w:rsid w:val="00687F1D"/>
    <w:rsid w:val="006906D6"/>
    <w:rsid w:val="00690BC2"/>
    <w:rsid w:val="00690F24"/>
    <w:rsid w:val="00692EC1"/>
    <w:rsid w:val="00693551"/>
    <w:rsid w:val="00693C8E"/>
    <w:rsid w:val="00694335"/>
    <w:rsid w:val="00694E44"/>
    <w:rsid w:val="00694F73"/>
    <w:rsid w:val="0069560B"/>
    <w:rsid w:val="00695ED4"/>
    <w:rsid w:val="00696413"/>
    <w:rsid w:val="006964A4"/>
    <w:rsid w:val="006969BA"/>
    <w:rsid w:val="00697FF1"/>
    <w:rsid w:val="006A026A"/>
    <w:rsid w:val="006A0425"/>
    <w:rsid w:val="006A057C"/>
    <w:rsid w:val="006A11A1"/>
    <w:rsid w:val="006A16DB"/>
    <w:rsid w:val="006A1D62"/>
    <w:rsid w:val="006A22B2"/>
    <w:rsid w:val="006A2659"/>
    <w:rsid w:val="006A4EAE"/>
    <w:rsid w:val="006A56C3"/>
    <w:rsid w:val="006A59BC"/>
    <w:rsid w:val="006A5F86"/>
    <w:rsid w:val="006A6B88"/>
    <w:rsid w:val="006A6D7F"/>
    <w:rsid w:val="006B0298"/>
    <w:rsid w:val="006B0E83"/>
    <w:rsid w:val="006B12FA"/>
    <w:rsid w:val="006B1357"/>
    <w:rsid w:val="006B2679"/>
    <w:rsid w:val="006B286F"/>
    <w:rsid w:val="006B2A87"/>
    <w:rsid w:val="006B2DC9"/>
    <w:rsid w:val="006B4196"/>
    <w:rsid w:val="006B5493"/>
    <w:rsid w:val="006B77E2"/>
    <w:rsid w:val="006C00D5"/>
    <w:rsid w:val="006C10C0"/>
    <w:rsid w:val="006C1136"/>
    <w:rsid w:val="006C1368"/>
    <w:rsid w:val="006C1B1D"/>
    <w:rsid w:val="006C20F6"/>
    <w:rsid w:val="006C2752"/>
    <w:rsid w:val="006C2ACC"/>
    <w:rsid w:val="006C32BB"/>
    <w:rsid w:val="006C35EF"/>
    <w:rsid w:val="006C3747"/>
    <w:rsid w:val="006C6F4E"/>
    <w:rsid w:val="006C7686"/>
    <w:rsid w:val="006C7760"/>
    <w:rsid w:val="006C7EEA"/>
    <w:rsid w:val="006D04DB"/>
    <w:rsid w:val="006D05D6"/>
    <w:rsid w:val="006D0FA7"/>
    <w:rsid w:val="006D1374"/>
    <w:rsid w:val="006D1525"/>
    <w:rsid w:val="006D233A"/>
    <w:rsid w:val="006D27A0"/>
    <w:rsid w:val="006D3563"/>
    <w:rsid w:val="006D3AF5"/>
    <w:rsid w:val="006D3F60"/>
    <w:rsid w:val="006D522C"/>
    <w:rsid w:val="006D56AA"/>
    <w:rsid w:val="006D63A8"/>
    <w:rsid w:val="006D643F"/>
    <w:rsid w:val="006D7795"/>
    <w:rsid w:val="006D7ACB"/>
    <w:rsid w:val="006E00EF"/>
    <w:rsid w:val="006E06BB"/>
    <w:rsid w:val="006E15EA"/>
    <w:rsid w:val="006E18C7"/>
    <w:rsid w:val="006E19BF"/>
    <w:rsid w:val="006E1A7A"/>
    <w:rsid w:val="006E1FBA"/>
    <w:rsid w:val="006E20DE"/>
    <w:rsid w:val="006E241D"/>
    <w:rsid w:val="006E3E54"/>
    <w:rsid w:val="006E407B"/>
    <w:rsid w:val="006E43F3"/>
    <w:rsid w:val="006E45AA"/>
    <w:rsid w:val="006E469B"/>
    <w:rsid w:val="006E4723"/>
    <w:rsid w:val="006E477D"/>
    <w:rsid w:val="006E569C"/>
    <w:rsid w:val="006E678F"/>
    <w:rsid w:val="006E716F"/>
    <w:rsid w:val="006E7DA9"/>
    <w:rsid w:val="006E7DEE"/>
    <w:rsid w:val="006F01E7"/>
    <w:rsid w:val="006F0A11"/>
    <w:rsid w:val="006F15EB"/>
    <w:rsid w:val="006F1F3A"/>
    <w:rsid w:val="006F2C0B"/>
    <w:rsid w:val="006F2F5E"/>
    <w:rsid w:val="006F384A"/>
    <w:rsid w:val="006F710A"/>
    <w:rsid w:val="006F7EB8"/>
    <w:rsid w:val="006F7F1C"/>
    <w:rsid w:val="00700324"/>
    <w:rsid w:val="0070094A"/>
    <w:rsid w:val="007013CB"/>
    <w:rsid w:val="007018AC"/>
    <w:rsid w:val="007019B1"/>
    <w:rsid w:val="00702C3C"/>
    <w:rsid w:val="00702D85"/>
    <w:rsid w:val="00702DD7"/>
    <w:rsid w:val="0070327B"/>
    <w:rsid w:val="00703D21"/>
    <w:rsid w:val="007047D3"/>
    <w:rsid w:val="00704FD0"/>
    <w:rsid w:val="00705663"/>
    <w:rsid w:val="00705C40"/>
    <w:rsid w:val="007076E0"/>
    <w:rsid w:val="00707F1C"/>
    <w:rsid w:val="0071087E"/>
    <w:rsid w:val="00711885"/>
    <w:rsid w:val="0071246B"/>
    <w:rsid w:val="00713645"/>
    <w:rsid w:val="007147C2"/>
    <w:rsid w:val="00716001"/>
    <w:rsid w:val="007169A8"/>
    <w:rsid w:val="00717316"/>
    <w:rsid w:val="0072059E"/>
    <w:rsid w:val="0072107A"/>
    <w:rsid w:val="00721648"/>
    <w:rsid w:val="00721E07"/>
    <w:rsid w:val="007220B3"/>
    <w:rsid w:val="007229A1"/>
    <w:rsid w:val="00722F18"/>
    <w:rsid w:val="0072347B"/>
    <w:rsid w:val="007235AA"/>
    <w:rsid w:val="00723D80"/>
    <w:rsid w:val="007255A5"/>
    <w:rsid w:val="00725E35"/>
    <w:rsid w:val="007271A0"/>
    <w:rsid w:val="007276BD"/>
    <w:rsid w:val="00727A1C"/>
    <w:rsid w:val="00727ACB"/>
    <w:rsid w:val="00730D35"/>
    <w:rsid w:val="0073135D"/>
    <w:rsid w:val="00731702"/>
    <w:rsid w:val="00732289"/>
    <w:rsid w:val="007324B0"/>
    <w:rsid w:val="00732EE9"/>
    <w:rsid w:val="007330B9"/>
    <w:rsid w:val="007341A5"/>
    <w:rsid w:val="007342F5"/>
    <w:rsid w:val="007343FD"/>
    <w:rsid w:val="00734956"/>
    <w:rsid w:val="00734AD0"/>
    <w:rsid w:val="007356E7"/>
    <w:rsid w:val="00735915"/>
    <w:rsid w:val="00735C21"/>
    <w:rsid w:val="00735EBB"/>
    <w:rsid w:val="0073614A"/>
    <w:rsid w:val="00736730"/>
    <w:rsid w:val="00736932"/>
    <w:rsid w:val="00736FF2"/>
    <w:rsid w:val="007371A5"/>
    <w:rsid w:val="00737EB6"/>
    <w:rsid w:val="007400DA"/>
    <w:rsid w:val="007402A3"/>
    <w:rsid w:val="00740398"/>
    <w:rsid w:val="00740C8C"/>
    <w:rsid w:val="00741AC4"/>
    <w:rsid w:val="00741C5D"/>
    <w:rsid w:val="00742AE3"/>
    <w:rsid w:val="00742CA5"/>
    <w:rsid w:val="00742F31"/>
    <w:rsid w:val="007460D7"/>
    <w:rsid w:val="00750EC3"/>
    <w:rsid w:val="007513F0"/>
    <w:rsid w:val="007515BC"/>
    <w:rsid w:val="00752204"/>
    <w:rsid w:val="00752223"/>
    <w:rsid w:val="00752606"/>
    <w:rsid w:val="007534CA"/>
    <w:rsid w:val="00753F3F"/>
    <w:rsid w:val="0075402E"/>
    <w:rsid w:val="00754244"/>
    <w:rsid w:val="0075445F"/>
    <w:rsid w:val="00754897"/>
    <w:rsid w:val="00755495"/>
    <w:rsid w:val="007558FB"/>
    <w:rsid w:val="00755AFC"/>
    <w:rsid w:val="00756D3D"/>
    <w:rsid w:val="00756E01"/>
    <w:rsid w:val="00757151"/>
    <w:rsid w:val="007573B2"/>
    <w:rsid w:val="007574BB"/>
    <w:rsid w:val="00757627"/>
    <w:rsid w:val="0075764C"/>
    <w:rsid w:val="0075786C"/>
    <w:rsid w:val="00757F38"/>
    <w:rsid w:val="00761232"/>
    <w:rsid w:val="00762198"/>
    <w:rsid w:val="00762ED8"/>
    <w:rsid w:val="00763CE8"/>
    <w:rsid w:val="007640FF"/>
    <w:rsid w:val="00764E3B"/>
    <w:rsid w:val="00764EBA"/>
    <w:rsid w:val="00765661"/>
    <w:rsid w:val="00765F9B"/>
    <w:rsid w:val="00767656"/>
    <w:rsid w:val="00770280"/>
    <w:rsid w:val="007705F9"/>
    <w:rsid w:val="00770792"/>
    <w:rsid w:val="00770FAE"/>
    <w:rsid w:val="00770FB0"/>
    <w:rsid w:val="00771523"/>
    <w:rsid w:val="00771F98"/>
    <w:rsid w:val="007725B1"/>
    <w:rsid w:val="00772B88"/>
    <w:rsid w:val="0077373B"/>
    <w:rsid w:val="007737B5"/>
    <w:rsid w:val="00774618"/>
    <w:rsid w:val="00774FFE"/>
    <w:rsid w:val="0077559F"/>
    <w:rsid w:val="00775638"/>
    <w:rsid w:val="00775677"/>
    <w:rsid w:val="0077599A"/>
    <w:rsid w:val="00775E88"/>
    <w:rsid w:val="00775EFB"/>
    <w:rsid w:val="00776048"/>
    <w:rsid w:val="007765C3"/>
    <w:rsid w:val="00776811"/>
    <w:rsid w:val="0077724D"/>
    <w:rsid w:val="00777353"/>
    <w:rsid w:val="0077759B"/>
    <w:rsid w:val="00777681"/>
    <w:rsid w:val="007809D6"/>
    <w:rsid w:val="00780CD6"/>
    <w:rsid w:val="00781332"/>
    <w:rsid w:val="007814C6"/>
    <w:rsid w:val="00781A64"/>
    <w:rsid w:val="00782EA4"/>
    <w:rsid w:val="007839C9"/>
    <w:rsid w:val="0078400A"/>
    <w:rsid w:val="0078483E"/>
    <w:rsid w:val="00785461"/>
    <w:rsid w:val="0078654B"/>
    <w:rsid w:val="007866BA"/>
    <w:rsid w:val="00786FF3"/>
    <w:rsid w:val="007876CF"/>
    <w:rsid w:val="00787B77"/>
    <w:rsid w:val="007902F1"/>
    <w:rsid w:val="00790463"/>
    <w:rsid w:val="007909C3"/>
    <w:rsid w:val="00791361"/>
    <w:rsid w:val="0079260D"/>
    <w:rsid w:val="00793070"/>
    <w:rsid w:val="00793090"/>
    <w:rsid w:val="007931B1"/>
    <w:rsid w:val="0079334A"/>
    <w:rsid w:val="007948D3"/>
    <w:rsid w:val="0079546C"/>
    <w:rsid w:val="00795691"/>
    <w:rsid w:val="0079685C"/>
    <w:rsid w:val="00796C01"/>
    <w:rsid w:val="00796C9B"/>
    <w:rsid w:val="00796F2A"/>
    <w:rsid w:val="00797237"/>
    <w:rsid w:val="007A00D4"/>
    <w:rsid w:val="007A0176"/>
    <w:rsid w:val="007A0314"/>
    <w:rsid w:val="007A059A"/>
    <w:rsid w:val="007A06E4"/>
    <w:rsid w:val="007A0CFF"/>
    <w:rsid w:val="007A0DFD"/>
    <w:rsid w:val="007A0F2A"/>
    <w:rsid w:val="007A2F67"/>
    <w:rsid w:val="007A3918"/>
    <w:rsid w:val="007A39C9"/>
    <w:rsid w:val="007A41EF"/>
    <w:rsid w:val="007A5398"/>
    <w:rsid w:val="007A6674"/>
    <w:rsid w:val="007A6ED1"/>
    <w:rsid w:val="007A72FA"/>
    <w:rsid w:val="007A74A2"/>
    <w:rsid w:val="007A75DF"/>
    <w:rsid w:val="007B0E53"/>
    <w:rsid w:val="007B0E89"/>
    <w:rsid w:val="007B0F7A"/>
    <w:rsid w:val="007B23F0"/>
    <w:rsid w:val="007B2C38"/>
    <w:rsid w:val="007B2E54"/>
    <w:rsid w:val="007B3826"/>
    <w:rsid w:val="007B56A8"/>
    <w:rsid w:val="007B6DED"/>
    <w:rsid w:val="007B7048"/>
    <w:rsid w:val="007B7498"/>
    <w:rsid w:val="007B75C2"/>
    <w:rsid w:val="007B7AEE"/>
    <w:rsid w:val="007C019A"/>
    <w:rsid w:val="007C0598"/>
    <w:rsid w:val="007C06AD"/>
    <w:rsid w:val="007C0E1E"/>
    <w:rsid w:val="007C1F4F"/>
    <w:rsid w:val="007C2866"/>
    <w:rsid w:val="007C2D12"/>
    <w:rsid w:val="007C5C9B"/>
    <w:rsid w:val="007C5E8B"/>
    <w:rsid w:val="007C6C24"/>
    <w:rsid w:val="007C706D"/>
    <w:rsid w:val="007C742B"/>
    <w:rsid w:val="007C7D26"/>
    <w:rsid w:val="007C7EB6"/>
    <w:rsid w:val="007C7EBB"/>
    <w:rsid w:val="007D0014"/>
    <w:rsid w:val="007D03E3"/>
    <w:rsid w:val="007D1242"/>
    <w:rsid w:val="007D1EE1"/>
    <w:rsid w:val="007D22A8"/>
    <w:rsid w:val="007D2F75"/>
    <w:rsid w:val="007D3400"/>
    <w:rsid w:val="007D5162"/>
    <w:rsid w:val="007D5EFF"/>
    <w:rsid w:val="007D680C"/>
    <w:rsid w:val="007D710E"/>
    <w:rsid w:val="007D74E3"/>
    <w:rsid w:val="007D7E3A"/>
    <w:rsid w:val="007E04F8"/>
    <w:rsid w:val="007E0A20"/>
    <w:rsid w:val="007E1177"/>
    <w:rsid w:val="007E22E7"/>
    <w:rsid w:val="007E2893"/>
    <w:rsid w:val="007E4232"/>
    <w:rsid w:val="007E4257"/>
    <w:rsid w:val="007E47F8"/>
    <w:rsid w:val="007E4B11"/>
    <w:rsid w:val="007E5C74"/>
    <w:rsid w:val="007E69BB"/>
    <w:rsid w:val="007E6AB8"/>
    <w:rsid w:val="007E74B7"/>
    <w:rsid w:val="007E7E96"/>
    <w:rsid w:val="007F001A"/>
    <w:rsid w:val="007F0ABD"/>
    <w:rsid w:val="007F2109"/>
    <w:rsid w:val="007F21C5"/>
    <w:rsid w:val="007F252A"/>
    <w:rsid w:val="007F2552"/>
    <w:rsid w:val="007F26EE"/>
    <w:rsid w:val="007F2F69"/>
    <w:rsid w:val="007F32CC"/>
    <w:rsid w:val="007F38D0"/>
    <w:rsid w:val="007F3EF1"/>
    <w:rsid w:val="007F4E73"/>
    <w:rsid w:val="007F6312"/>
    <w:rsid w:val="007F76A3"/>
    <w:rsid w:val="007F774A"/>
    <w:rsid w:val="0080037A"/>
    <w:rsid w:val="00800516"/>
    <w:rsid w:val="0080056E"/>
    <w:rsid w:val="00800ADE"/>
    <w:rsid w:val="00801457"/>
    <w:rsid w:val="00801BCE"/>
    <w:rsid w:val="00801E7D"/>
    <w:rsid w:val="00802383"/>
    <w:rsid w:val="00802515"/>
    <w:rsid w:val="008037C9"/>
    <w:rsid w:val="00805C77"/>
    <w:rsid w:val="00806051"/>
    <w:rsid w:val="00806724"/>
    <w:rsid w:val="00806BBF"/>
    <w:rsid w:val="00807232"/>
    <w:rsid w:val="008074C4"/>
    <w:rsid w:val="0080799F"/>
    <w:rsid w:val="00807FA7"/>
    <w:rsid w:val="00810515"/>
    <w:rsid w:val="0081084A"/>
    <w:rsid w:val="00810C43"/>
    <w:rsid w:val="008117F6"/>
    <w:rsid w:val="0081283F"/>
    <w:rsid w:val="00812C0C"/>
    <w:rsid w:val="00813BB1"/>
    <w:rsid w:val="00813C38"/>
    <w:rsid w:val="00813FF9"/>
    <w:rsid w:val="0081480A"/>
    <w:rsid w:val="00815C69"/>
    <w:rsid w:val="00816B1B"/>
    <w:rsid w:val="00817A79"/>
    <w:rsid w:val="00817D59"/>
    <w:rsid w:val="008200F3"/>
    <w:rsid w:val="008202EB"/>
    <w:rsid w:val="008203F9"/>
    <w:rsid w:val="00820F86"/>
    <w:rsid w:val="00821410"/>
    <w:rsid w:val="00821938"/>
    <w:rsid w:val="008231B5"/>
    <w:rsid w:val="008242C5"/>
    <w:rsid w:val="00824D80"/>
    <w:rsid w:val="00825B2D"/>
    <w:rsid w:val="008273AC"/>
    <w:rsid w:val="00827F88"/>
    <w:rsid w:val="008303B3"/>
    <w:rsid w:val="008309F9"/>
    <w:rsid w:val="008315CE"/>
    <w:rsid w:val="00831BF5"/>
    <w:rsid w:val="00831E20"/>
    <w:rsid w:val="00832BAC"/>
    <w:rsid w:val="008336A5"/>
    <w:rsid w:val="00834E7B"/>
    <w:rsid w:val="00835474"/>
    <w:rsid w:val="00835970"/>
    <w:rsid w:val="00837022"/>
    <w:rsid w:val="008373C0"/>
    <w:rsid w:val="00837420"/>
    <w:rsid w:val="00837A5E"/>
    <w:rsid w:val="00837E74"/>
    <w:rsid w:val="0084105A"/>
    <w:rsid w:val="00841189"/>
    <w:rsid w:val="0084145F"/>
    <w:rsid w:val="00841656"/>
    <w:rsid w:val="00841752"/>
    <w:rsid w:val="00841D41"/>
    <w:rsid w:val="00841D4D"/>
    <w:rsid w:val="00841DA2"/>
    <w:rsid w:val="0084283D"/>
    <w:rsid w:val="0084290A"/>
    <w:rsid w:val="00842D16"/>
    <w:rsid w:val="008444D7"/>
    <w:rsid w:val="00844A83"/>
    <w:rsid w:val="00844AC9"/>
    <w:rsid w:val="00844CB5"/>
    <w:rsid w:val="008458F6"/>
    <w:rsid w:val="00845AED"/>
    <w:rsid w:val="00845BDD"/>
    <w:rsid w:val="008463D4"/>
    <w:rsid w:val="00846AA6"/>
    <w:rsid w:val="0084708E"/>
    <w:rsid w:val="00847F3C"/>
    <w:rsid w:val="008505A1"/>
    <w:rsid w:val="00850A81"/>
    <w:rsid w:val="00851328"/>
    <w:rsid w:val="008514E1"/>
    <w:rsid w:val="00851AE4"/>
    <w:rsid w:val="008521C1"/>
    <w:rsid w:val="00852D59"/>
    <w:rsid w:val="00853C04"/>
    <w:rsid w:val="00853F10"/>
    <w:rsid w:val="008541AC"/>
    <w:rsid w:val="00854E64"/>
    <w:rsid w:val="00855019"/>
    <w:rsid w:val="008554B6"/>
    <w:rsid w:val="0085598D"/>
    <w:rsid w:val="008566A4"/>
    <w:rsid w:val="00860FBA"/>
    <w:rsid w:val="0086106B"/>
    <w:rsid w:val="0086231B"/>
    <w:rsid w:val="00862771"/>
    <w:rsid w:val="008631E0"/>
    <w:rsid w:val="00863A1C"/>
    <w:rsid w:val="008642BE"/>
    <w:rsid w:val="0086515E"/>
    <w:rsid w:val="008659BA"/>
    <w:rsid w:val="0086682F"/>
    <w:rsid w:val="00867687"/>
    <w:rsid w:val="00867896"/>
    <w:rsid w:val="008704DF"/>
    <w:rsid w:val="0087281F"/>
    <w:rsid w:val="008736D8"/>
    <w:rsid w:val="00873701"/>
    <w:rsid w:val="00873761"/>
    <w:rsid w:val="00873981"/>
    <w:rsid w:val="00873A74"/>
    <w:rsid w:val="00873AF2"/>
    <w:rsid w:val="00873E7B"/>
    <w:rsid w:val="00873F06"/>
    <w:rsid w:val="00874748"/>
    <w:rsid w:val="00874894"/>
    <w:rsid w:val="0087562B"/>
    <w:rsid w:val="00876F54"/>
    <w:rsid w:val="00877292"/>
    <w:rsid w:val="0087754A"/>
    <w:rsid w:val="0087766C"/>
    <w:rsid w:val="008778E3"/>
    <w:rsid w:val="00877BD6"/>
    <w:rsid w:val="00880552"/>
    <w:rsid w:val="00880B83"/>
    <w:rsid w:val="00883091"/>
    <w:rsid w:val="008839DA"/>
    <w:rsid w:val="00884EE8"/>
    <w:rsid w:val="00885168"/>
    <w:rsid w:val="008856A3"/>
    <w:rsid w:val="00885859"/>
    <w:rsid w:val="00885C9C"/>
    <w:rsid w:val="0088614D"/>
    <w:rsid w:val="0088668A"/>
    <w:rsid w:val="008873CC"/>
    <w:rsid w:val="00887DA0"/>
    <w:rsid w:val="00890CAD"/>
    <w:rsid w:val="0089173B"/>
    <w:rsid w:val="00891E76"/>
    <w:rsid w:val="0089220F"/>
    <w:rsid w:val="0089234F"/>
    <w:rsid w:val="00893400"/>
    <w:rsid w:val="00893420"/>
    <w:rsid w:val="008935AA"/>
    <w:rsid w:val="0089401D"/>
    <w:rsid w:val="008944B3"/>
    <w:rsid w:val="0089487A"/>
    <w:rsid w:val="00894A28"/>
    <w:rsid w:val="00895543"/>
    <w:rsid w:val="00896149"/>
    <w:rsid w:val="008963F0"/>
    <w:rsid w:val="00896801"/>
    <w:rsid w:val="00897404"/>
    <w:rsid w:val="00897444"/>
    <w:rsid w:val="00897BD9"/>
    <w:rsid w:val="008A02C0"/>
    <w:rsid w:val="008A03A5"/>
    <w:rsid w:val="008A0600"/>
    <w:rsid w:val="008A0DF3"/>
    <w:rsid w:val="008A1134"/>
    <w:rsid w:val="008A1757"/>
    <w:rsid w:val="008A1B76"/>
    <w:rsid w:val="008A282C"/>
    <w:rsid w:val="008A2B45"/>
    <w:rsid w:val="008A3054"/>
    <w:rsid w:val="008A3F77"/>
    <w:rsid w:val="008A4138"/>
    <w:rsid w:val="008A4A47"/>
    <w:rsid w:val="008A4B66"/>
    <w:rsid w:val="008A5B9E"/>
    <w:rsid w:val="008A5D96"/>
    <w:rsid w:val="008A70D7"/>
    <w:rsid w:val="008A7498"/>
    <w:rsid w:val="008A7C03"/>
    <w:rsid w:val="008B0A26"/>
    <w:rsid w:val="008B0B01"/>
    <w:rsid w:val="008B0BDD"/>
    <w:rsid w:val="008B188E"/>
    <w:rsid w:val="008B1E85"/>
    <w:rsid w:val="008B2C03"/>
    <w:rsid w:val="008B2FB6"/>
    <w:rsid w:val="008B525E"/>
    <w:rsid w:val="008B5967"/>
    <w:rsid w:val="008B5AB3"/>
    <w:rsid w:val="008B6765"/>
    <w:rsid w:val="008B6848"/>
    <w:rsid w:val="008B68B4"/>
    <w:rsid w:val="008B7ED8"/>
    <w:rsid w:val="008C0B03"/>
    <w:rsid w:val="008C0FE5"/>
    <w:rsid w:val="008C2FA1"/>
    <w:rsid w:val="008C3729"/>
    <w:rsid w:val="008C3800"/>
    <w:rsid w:val="008C4080"/>
    <w:rsid w:val="008C4C27"/>
    <w:rsid w:val="008C58DF"/>
    <w:rsid w:val="008C5E13"/>
    <w:rsid w:val="008C628E"/>
    <w:rsid w:val="008C6962"/>
    <w:rsid w:val="008C7441"/>
    <w:rsid w:val="008D0090"/>
    <w:rsid w:val="008D04E1"/>
    <w:rsid w:val="008D1369"/>
    <w:rsid w:val="008D1AEB"/>
    <w:rsid w:val="008D2C4C"/>
    <w:rsid w:val="008D2EE7"/>
    <w:rsid w:val="008D2EE9"/>
    <w:rsid w:val="008D34AB"/>
    <w:rsid w:val="008D4CA3"/>
    <w:rsid w:val="008D4CEE"/>
    <w:rsid w:val="008D55BD"/>
    <w:rsid w:val="008D5B3D"/>
    <w:rsid w:val="008D60A8"/>
    <w:rsid w:val="008D640C"/>
    <w:rsid w:val="008D671C"/>
    <w:rsid w:val="008D69E0"/>
    <w:rsid w:val="008D6B4E"/>
    <w:rsid w:val="008D7314"/>
    <w:rsid w:val="008D7E0D"/>
    <w:rsid w:val="008D7EDB"/>
    <w:rsid w:val="008E002E"/>
    <w:rsid w:val="008E017C"/>
    <w:rsid w:val="008E032C"/>
    <w:rsid w:val="008E1829"/>
    <w:rsid w:val="008E1A61"/>
    <w:rsid w:val="008E1C12"/>
    <w:rsid w:val="008E2327"/>
    <w:rsid w:val="008E288B"/>
    <w:rsid w:val="008E2D66"/>
    <w:rsid w:val="008E43B3"/>
    <w:rsid w:val="008E4D2A"/>
    <w:rsid w:val="008E5077"/>
    <w:rsid w:val="008E54AD"/>
    <w:rsid w:val="008E5CA3"/>
    <w:rsid w:val="008E64F0"/>
    <w:rsid w:val="008E69F1"/>
    <w:rsid w:val="008E6D59"/>
    <w:rsid w:val="008E6FF3"/>
    <w:rsid w:val="008E7B05"/>
    <w:rsid w:val="008E7BD5"/>
    <w:rsid w:val="008F00E6"/>
    <w:rsid w:val="008F010E"/>
    <w:rsid w:val="008F0965"/>
    <w:rsid w:val="008F18ED"/>
    <w:rsid w:val="008F1BB3"/>
    <w:rsid w:val="008F1BEF"/>
    <w:rsid w:val="008F230E"/>
    <w:rsid w:val="008F2650"/>
    <w:rsid w:val="008F2DC5"/>
    <w:rsid w:val="008F37AD"/>
    <w:rsid w:val="008F3C95"/>
    <w:rsid w:val="008F3F00"/>
    <w:rsid w:val="008F3F51"/>
    <w:rsid w:val="008F46C2"/>
    <w:rsid w:val="008F5A67"/>
    <w:rsid w:val="008F5DA1"/>
    <w:rsid w:val="008F6F1A"/>
    <w:rsid w:val="008F7068"/>
    <w:rsid w:val="008F70F4"/>
    <w:rsid w:val="008F788E"/>
    <w:rsid w:val="008F7FA5"/>
    <w:rsid w:val="00900C80"/>
    <w:rsid w:val="009015D7"/>
    <w:rsid w:val="0090360E"/>
    <w:rsid w:val="00903D37"/>
    <w:rsid w:val="00904523"/>
    <w:rsid w:val="009049CE"/>
    <w:rsid w:val="009052E4"/>
    <w:rsid w:val="00905BEE"/>
    <w:rsid w:val="009067F9"/>
    <w:rsid w:val="00906B23"/>
    <w:rsid w:val="009079D1"/>
    <w:rsid w:val="009103A8"/>
    <w:rsid w:val="0091055D"/>
    <w:rsid w:val="00910A37"/>
    <w:rsid w:val="00911265"/>
    <w:rsid w:val="00911A5A"/>
    <w:rsid w:val="00913724"/>
    <w:rsid w:val="009138F9"/>
    <w:rsid w:val="0091455A"/>
    <w:rsid w:val="00914606"/>
    <w:rsid w:val="00914C61"/>
    <w:rsid w:val="00915E08"/>
    <w:rsid w:val="0091641C"/>
    <w:rsid w:val="00917525"/>
    <w:rsid w:val="00917D6F"/>
    <w:rsid w:val="0092073B"/>
    <w:rsid w:val="00920C0F"/>
    <w:rsid w:val="00921453"/>
    <w:rsid w:val="009214BB"/>
    <w:rsid w:val="0092181F"/>
    <w:rsid w:val="00921B1A"/>
    <w:rsid w:val="00921B7F"/>
    <w:rsid w:val="00921DDA"/>
    <w:rsid w:val="00922DE1"/>
    <w:rsid w:val="00924615"/>
    <w:rsid w:val="00925640"/>
    <w:rsid w:val="0092600D"/>
    <w:rsid w:val="009266D5"/>
    <w:rsid w:val="00926FCB"/>
    <w:rsid w:val="00927A3E"/>
    <w:rsid w:val="009301D7"/>
    <w:rsid w:val="00930345"/>
    <w:rsid w:val="0093039D"/>
    <w:rsid w:val="0093070D"/>
    <w:rsid w:val="00930C00"/>
    <w:rsid w:val="009318B4"/>
    <w:rsid w:val="00931E4F"/>
    <w:rsid w:val="00931E5B"/>
    <w:rsid w:val="009326F5"/>
    <w:rsid w:val="00932B50"/>
    <w:rsid w:val="00932F3C"/>
    <w:rsid w:val="0093364D"/>
    <w:rsid w:val="009337E4"/>
    <w:rsid w:val="00933DC7"/>
    <w:rsid w:val="0093429F"/>
    <w:rsid w:val="00934649"/>
    <w:rsid w:val="009346E1"/>
    <w:rsid w:val="00935A8F"/>
    <w:rsid w:val="00936437"/>
    <w:rsid w:val="00936574"/>
    <w:rsid w:val="00937297"/>
    <w:rsid w:val="00937EE1"/>
    <w:rsid w:val="009410BA"/>
    <w:rsid w:val="00941253"/>
    <w:rsid w:val="00941FB5"/>
    <w:rsid w:val="0094203F"/>
    <w:rsid w:val="009422AC"/>
    <w:rsid w:val="00943949"/>
    <w:rsid w:val="00943BCE"/>
    <w:rsid w:val="0094413F"/>
    <w:rsid w:val="009449C5"/>
    <w:rsid w:val="0094552F"/>
    <w:rsid w:val="00945A17"/>
    <w:rsid w:val="00945CDA"/>
    <w:rsid w:val="00946A1E"/>
    <w:rsid w:val="009501A3"/>
    <w:rsid w:val="009508A0"/>
    <w:rsid w:val="00951D6D"/>
    <w:rsid w:val="00951F65"/>
    <w:rsid w:val="009520CC"/>
    <w:rsid w:val="009529E7"/>
    <w:rsid w:val="00952B2E"/>
    <w:rsid w:val="00953FF0"/>
    <w:rsid w:val="0095477B"/>
    <w:rsid w:val="00954B9C"/>
    <w:rsid w:val="00956711"/>
    <w:rsid w:val="00956F6E"/>
    <w:rsid w:val="009577D7"/>
    <w:rsid w:val="00960311"/>
    <w:rsid w:val="00960346"/>
    <w:rsid w:val="009604A1"/>
    <w:rsid w:val="00960524"/>
    <w:rsid w:val="00961564"/>
    <w:rsid w:val="00961752"/>
    <w:rsid w:val="009617D3"/>
    <w:rsid w:val="009626AE"/>
    <w:rsid w:val="00962B35"/>
    <w:rsid w:val="009636AA"/>
    <w:rsid w:val="0096463B"/>
    <w:rsid w:val="00964F5E"/>
    <w:rsid w:val="00965929"/>
    <w:rsid w:val="00965F3C"/>
    <w:rsid w:val="00966E0E"/>
    <w:rsid w:val="009673D8"/>
    <w:rsid w:val="0096750C"/>
    <w:rsid w:val="00967869"/>
    <w:rsid w:val="0096796E"/>
    <w:rsid w:val="00971F54"/>
    <w:rsid w:val="009725C5"/>
    <w:rsid w:val="00972AEA"/>
    <w:rsid w:val="00972B4E"/>
    <w:rsid w:val="0097394E"/>
    <w:rsid w:val="00973B43"/>
    <w:rsid w:val="00973F40"/>
    <w:rsid w:val="009764A8"/>
    <w:rsid w:val="0097666B"/>
    <w:rsid w:val="00976BC1"/>
    <w:rsid w:val="00977061"/>
    <w:rsid w:val="0097736F"/>
    <w:rsid w:val="00977508"/>
    <w:rsid w:val="0098056C"/>
    <w:rsid w:val="009808D8"/>
    <w:rsid w:val="00980900"/>
    <w:rsid w:val="0098133B"/>
    <w:rsid w:val="0098189A"/>
    <w:rsid w:val="00982E30"/>
    <w:rsid w:val="009838DE"/>
    <w:rsid w:val="009839FE"/>
    <w:rsid w:val="00983EDC"/>
    <w:rsid w:val="00983EED"/>
    <w:rsid w:val="0098405C"/>
    <w:rsid w:val="00984216"/>
    <w:rsid w:val="0098439E"/>
    <w:rsid w:val="009849E0"/>
    <w:rsid w:val="009849EF"/>
    <w:rsid w:val="00984C32"/>
    <w:rsid w:val="00984E2B"/>
    <w:rsid w:val="00986DB7"/>
    <w:rsid w:val="0099156E"/>
    <w:rsid w:val="00991FA0"/>
    <w:rsid w:val="00992D5A"/>
    <w:rsid w:val="009930DF"/>
    <w:rsid w:val="009934CF"/>
    <w:rsid w:val="00994396"/>
    <w:rsid w:val="00994D08"/>
    <w:rsid w:val="00994FB1"/>
    <w:rsid w:val="0099519F"/>
    <w:rsid w:val="00995E0A"/>
    <w:rsid w:val="00996D27"/>
    <w:rsid w:val="00997C76"/>
    <w:rsid w:val="009A0A94"/>
    <w:rsid w:val="009A0D75"/>
    <w:rsid w:val="009A0DD3"/>
    <w:rsid w:val="009A1912"/>
    <w:rsid w:val="009A2459"/>
    <w:rsid w:val="009A2784"/>
    <w:rsid w:val="009A3057"/>
    <w:rsid w:val="009A306D"/>
    <w:rsid w:val="009A347A"/>
    <w:rsid w:val="009A365E"/>
    <w:rsid w:val="009A4205"/>
    <w:rsid w:val="009A4615"/>
    <w:rsid w:val="009A5671"/>
    <w:rsid w:val="009A620E"/>
    <w:rsid w:val="009A6AB4"/>
    <w:rsid w:val="009B02B2"/>
    <w:rsid w:val="009B186F"/>
    <w:rsid w:val="009B2007"/>
    <w:rsid w:val="009B22FF"/>
    <w:rsid w:val="009B260E"/>
    <w:rsid w:val="009B2776"/>
    <w:rsid w:val="009B2BDA"/>
    <w:rsid w:val="009B3668"/>
    <w:rsid w:val="009B39CE"/>
    <w:rsid w:val="009B3E70"/>
    <w:rsid w:val="009B3F3B"/>
    <w:rsid w:val="009B4E83"/>
    <w:rsid w:val="009B6452"/>
    <w:rsid w:val="009B6A6F"/>
    <w:rsid w:val="009B7E51"/>
    <w:rsid w:val="009C0921"/>
    <w:rsid w:val="009C18E5"/>
    <w:rsid w:val="009C1AFE"/>
    <w:rsid w:val="009C22AA"/>
    <w:rsid w:val="009C2360"/>
    <w:rsid w:val="009C295D"/>
    <w:rsid w:val="009C299E"/>
    <w:rsid w:val="009C2A20"/>
    <w:rsid w:val="009C2A45"/>
    <w:rsid w:val="009C3729"/>
    <w:rsid w:val="009C3E33"/>
    <w:rsid w:val="009C52E7"/>
    <w:rsid w:val="009C548B"/>
    <w:rsid w:val="009C5F24"/>
    <w:rsid w:val="009C6014"/>
    <w:rsid w:val="009D048B"/>
    <w:rsid w:val="009D058F"/>
    <w:rsid w:val="009D1B43"/>
    <w:rsid w:val="009D1B5D"/>
    <w:rsid w:val="009D1EBA"/>
    <w:rsid w:val="009D2991"/>
    <w:rsid w:val="009D3221"/>
    <w:rsid w:val="009D3432"/>
    <w:rsid w:val="009D3841"/>
    <w:rsid w:val="009D3F7B"/>
    <w:rsid w:val="009D4254"/>
    <w:rsid w:val="009D43FE"/>
    <w:rsid w:val="009D4CFA"/>
    <w:rsid w:val="009D5C33"/>
    <w:rsid w:val="009D66E7"/>
    <w:rsid w:val="009D69C6"/>
    <w:rsid w:val="009D6F70"/>
    <w:rsid w:val="009D7ED9"/>
    <w:rsid w:val="009E10E1"/>
    <w:rsid w:val="009E110C"/>
    <w:rsid w:val="009E13EC"/>
    <w:rsid w:val="009E1487"/>
    <w:rsid w:val="009E1850"/>
    <w:rsid w:val="009E22A9"/>
    <w:rsid w:val="009E2329"/>
    <w:rsid w:val="009E31C4"/>
    <w:rsid w:val="009E39F4"/>
    <w:rsid w:val="009E3A32"/>
    <w:rsid w:val="009E487F"/>
    <w:rsid w:val="009E4AEF"/>
    <w:rsid w:val="009E4EF3"/>
    <w:rsid w:val="009E53A5"/>
    <w:rsid w:val="009E5419"/>
    <w:rsid w:val="009E5A6E"/>
    <w:rsid w:val="009E5C14"/>
    <w:rsid w:val="009E5DC7"/>
    <w:rsid w:val="009E5DFA"/>
    <w:rsid w:val="009E6994"/>
    <w:rsid w:val="009E70E7"/>
    <w:rsid w:val="009E740B"/>
    <w:rsid w:val="009E79B4"/>
    <w:rsid w:val="009F04F8"/>
    <w:rsid w:val="009F1196"/>
    <w:rsid w:val="009F129A"/>
    <w:rsid w:val="009F25A8"/>
    <w:rsid w:val="009F27D8"/>
    <w:rsid w:val="009F2FFC"/>
    <w:rsid w:val="009F46DC"/>
    <w:rsid w:val="009F4F7D"/>
    <w:rsid w:val="009F58BE"/>
    <w:rsid w:val="009F59D8"/>
    <w:rsid w:val="009F65AF"/>
    <w:rsid w:val="009F6BF1"/>
    <w:rsid w:val="009F727B"/>
    <w:rsid w:val="00A010C5"/>
    <w:rsid w:val="00A013E9"/>
    <w:rsid w:val="00A01C00"/>
    <w:rsid w:val="00A02488"/>
    <w:rsid w:val="00A02BCA"/>
    <w:rsid w:val="00A030EA"/>
    <w:rsid w:val="00A03A1B"/>
    <w:rsid w:val="00A0451D"/>
    <w:rsid w:val="00A0636A"/>
    <w:rsid w:val="00A06CC5"/>
    <w:rsid w:val="00A07167"/>
    <w:rsid w:val="00A078E7"/>
    <w:rsid w:val="00A1041C"/>
    <w:rsid w:val="00A10C91"/>
    <w:rsid w:val="00A11CAD"/>
    <w:rsid w:val="00A11F7F"/>
    <w:rsid w:val="00A14C69"/>
    <w:rsid w:val="00A14EC0"/>
    <w:rsid w:val="00A15A51"/>
    <w:rsid w:val="00A1620D"/>
    <w:rsid w:val="00A16AC0"/>
    <w:rsid w:val="00A16C69"/>
    <w:rsid w:val="00A16DC1"/>
    <w:rsid w:val="00A2011B"/>
    <w:rsid w:val="00A20F4C"/>
    <w:rsid w:val="00A21D9F"/>
    <w:rsid w:val="00A22CAD"/>
    <w:rsid w:val="00A22D92"/>
    <w:rsid w:val="00A23809"/>
    <w:rsid w:val="00A23D31"/>
    <w:rsid w:val="00A24C9B"/>
    <w:rsid w:val="00A25083"/>
    <w:rsid w:val="00A252B7"/>
    <w:rsid w:val="00A2536F"/>
    <w:rsid w:val="00A264CA"/>
    <w:rsid w:val="00A266BF"/>
    <w:rsid w:val="00A266E1"/>
    <w:rsid w:val="00A26ECD"/>
    <w:rsid w:val="00A27D2B"/>
    <w:rsid w:val="00A301A7"/>
    <w:rsid w:val="00A30901"/>
    <w:rsid w:val="00A309CD"/>
    <w:rsid w:val="00A30A59"/>
    <w:rsid w:val="00A30C0F"/>
    <w:rsid w:val="00A30C34"/>
    <w:rsid w:val="00A30C89"/>
    <w:rsid w:val="00A30FD3"/>
    <w:rsid w:val="00A30FF1"/>
    <w:rsid w:val="00A30FFF"/>
    <w:rsid w:val="00A325F8"/>
    <w:rsid w:val="00A32984"/>
    <w:rsid w:val="00A33113"/>
    <w:rsid w:val="00A34223"/>
    <w:rsid w:val="00A346F2"/>
    <w:rsid w:val="00A34F11"/>
    <w:rsid w:val="00A35C23"/>
    <w:rsid w:val="00A35D1C"/>
    <w:rsid w:val="00A35E2F"/>
    <w:rsid w:val="00A36013"/>
    <w:rsid w:val="00A36C06"/>
    <w:rsid w:val="00A36E15"/>
    <w:rsid w:val="00A37676"/>
    <w:rsid w:val="00A37793"/>
    <w:rsid w:val="00A37891"/>
    <w:rsid w:val="00A40A51"/>
    <w:rsid w:val="00A415BA"/>
    <w:rsid w:val="00A41622"/>
    <w:rsid w:val="00A41832"/>
    <w:rsid w:val="00A418F3"/>
    <w:rsid w:val="00A41B03"/>
    <w:rsid w:val="00A41B26"/>
    <w:rsid w:val="00A42B22"/>
    <w:rsid w:val="00A438ED"/>
    <w:rsid w:val="00A440BF"/>
    <w:rsid w:val="00A4594F"/>
    <w:rsid w:val="00A4649A"/>
    <w:rsid w:val="00A4666B"/>
    <w:rsid w:val="00A47916"/>
    <w:rsid w:val="00A50778"/>
    <w:rsid w:val="00A51058"/>
    <w:rsid w:val="00A52CF0"/>
    <w:rsid w:val="00A536DA"/>
    <w:rsid w:val="00A53E93"/>
    <w:rsid w:val="00A5406C"/>
    <w:rsid w:val="00A54801"/>
    <w:rsid w:val="00A5596D"/>
    <w:rsid w:val="00A55C6B"/>
    <w:rsid w:val="00A56F39"/>
    <w:rsid w:val="00A571CD"/>
    <w:rsid w:val="00A57A8E"/>
    <w:rsid w:val="00A57C3D"/>
    <w:rsid w:val="00A57DCA"/>
    <w:rsid w:val="00A60A2E"/>
    <w:rsid w:val="00A60F2A"/>
    <w:rsid w:val="00A61481"/>
    <w:rsid w:val="00A61875"/>
    <w:rsid w:val="00A61923"/>
    <w:rsid w:val="00A61DC8"/>
    <w:rsid w:val="00A6289B"/>
    <w:rsid w:val="00A633C8"/>
    <w:rsid w:val="00A6404F"/>
    <w:rsid w:val="00A6491D"/>
    <w:rsid w:val="00A6550C"/>
    <w:rsid w:val="00A65A48"/>
    <w:rsid w:val="00A6697B"/>
    <w:rsid w:val="00A66D74"/>
    <w:rsid w:val="00A67022"/>
    <w:rsid w:val="00A67D6A"/>
    <w:rsid w:val="00A707BC"/>
    <w:rsid w:val="00A7087B"/>
    <w:rsid w:val="00A719AA"/>
    <w:rsid w:val="00A71D95"/>
    <w:rsid w:val="00A7221E"/>
    <w:rsid w:val="00A727AA"/>
    <w:rsid w:val="00A73DE3"/>
    <w:rsid w:val="00A74B97"/>
    <w:rsid w:val="00A74C2D"/>
    <w:rsid w:val="00A7512C"/>
    <w:rsid w:val="00A75171"/>
    <w:rsid w:val="00A76B34"/>
    <w:rsid w:val="00A77021"/>
    <w:rsid w:val="00A771E0"/>
    <w:rsid w:val="00A772A2"/>
    <w:rsid w:val="00A802D3"/>
    <w:rsid w:val="00A8068A"/>
    <w:rsid w:val="00A80A86"/>
    <w:rsid w:val="00A81AA3"/>
    <w:rsid w:val="00A82677"/>
    <w:rsid w:val="00A82E4A"/>
    <w:rsid w:val="00A8345E"/>
    <w:rsid w:val="00A83487"/>
    <w:rsid w:val="00A83686"/>
    <w:rsid w:val="00A84390"/>
    <w:rsid w:val="00A84529"/>
    <w:rsid w:val="00A8453C"/>
    <w:rsid w:val="00A84A8E"/>
    <w:rsid w:val="00A84BAC"/>
    <w:rsid w:val="00A8515C"/>
    <w:rsid w:val="00A854FF"/>
    <w:rsid w:val="00A858D3"/>
    <w:rsid w:val="00A86E30"/>
    <w:rsid w:val="00A87035"/>
    <w:rsid w:val="00A870F1"/>
    <w:rsid w:val="00A8745D"/>
    <w:rsid w:val="00A908DA"/>
    <w:rsid w:val="00A90B0E"/>
    <w:rsid w:val="00A90E54"/>
    <w:rsid w:val="00A90F9B"/>
    <w:rsid w:val="00A91ACA"/>
    <w:rsid w:val="00A92694"/>
    <w:rsid w:val="00A92B64"/>
    <w:rsid w:val="00A93072"/>
    <w:rsid w:val="00A936FF"/>
    <w:rsid w:val="00A9424D"/>
    <w:rsid w:val="00A943FD"/>
    <w:rsid w:val="00A954FE"/>
    <w:rsid w:val="00A9629C"/>
    <w:rsid w:val="00A96E80"/>
    <w:rsid w:val="00AA013F"/>
    <w:rsid w:val="00AA0A82"/>
    <w:rsid w:val="00AA131E"/>
    <w:rsid w:val="00AA16A7"/>
    <w:rsid w:val="00AA2289"/>
    <w:rsid w:val="00AA247F"/>
    <w:rsid w:val="00AA2AFF"/>
    <w:rsid w:val="00AA2BAC"/>
    <w:rsid w:val="00AA35D5"/>
    <w:rsid w:val="00AA4116"/>
    <w:rsid w:val="00AA417B"/>
    <w:rsid w:val="00AA533F"/>
    <w:rsid w:val="00AA5449"/>
    <w:rsid w:val="00AA5A86"/>
    <w:rsid w:val="00AA5EC8"/>
    <w:rsid w:val="00AA6264"/>
    <w:rsid w:val="00AA62B3"/>
    <w:rsid w:val="00AA6F0D"/>
    <w:rsid w:val="00AA7B74"/>
    <w:rsid w:val="00AA7D64"/>
    <w:rsid w:val="00AA7F48"/>
    <w:rsid w:val="00AB010D"/>
    <w:rsid w:val="00AB0749"/>
    <w:rsid w:val="00AB10E9"/>
    <w:rsid w:val="00AB1AA1"/>
    <w:rsid w:val="00AB2267"/>
    <w:rsid w:val="00AB22A9"/>
    <w:rsid w:val="00AB2302"/>
    <w:rsid w:val="00AB2F4D"/>
    <w:rsid w:val="00AB30B3"/>
    <w:rsid w:val="00AB3995"/>
    <w:rsid w:val="00AB4406"/>
    <w:rsid w:val="00AB530E"/>
    <w:rsid w:val="00AB5725"/>
    <w:rsid w:val="00AB5A5E"/>
    <w:rsid w:val="00AB613C"/>
    <w:rsid w:val="00AB64AE"/>
    <w:rsid w:val="00AB6F5E"/>
    <w:rsid w:val="00AB75E2"/>
    <w:rsid w:val="00AB76D8"/>
    <w:rsid w:val="00AB7A1A"/>
    <w:rsid w:val="00AB7E6A"/>
    <w:rsid w:val="00AC1B50"/>
    <w:rsid w:val="00AC1B61"/>
    <w:rsid w:val="00AC222F"/>
    <w:rsid w:val="00AC2C6E"/>
    <w:rsid w:val="00AC33F9"/>
    <w:rsid w:val="00AC4C85"/>
    <w:rsid w:val="00AC4E2E"/>
    <w:rsid w:val="00AC504B"/>
    <w:rsid w:val="00AC535B"/>
    <w:rsid w:val="00AC53A7"/>
    <w:rsid w:val="00AC5EE6"/>
    <w:rsid w:val="00AC621A"/>
    <w:rsid w:val="00AC6303"/>
    <w:rsid w:val="00AC6417"/>
    <w:rsid w:val="00AD017E"/>
    <w:rsid w:val="00AD06BA"/>
    <w:rsid w:val="00AD0D24"/>
    <w:rsid w:val="00AD13B7"/>
    <w:rsid w:val="00AD18CE"/>
    <w:rsid w:val="00AD1923"/>
    <w:rsid w:val="00AD1CF4"/>
    <w:rsid w:val="00AD1F53"/>
    <w:rsid w:val="00AD2611"/>
    <w:rsid w:val="00AD3182"/>
    <w:rsid w:val="00AD34EB"/>
    <w:rsid w:val="00AD394A"/>
    <w:rsid w:val="00AD3AC5"/>
    <w:rsid w:val="00AD3D57"/>
    <w:rsid w:val="00AD43A4"/>
    <w:rsid w:val="00AD497C"/>
    <w:rsid w:val="00AD50F9"/>
    <w:rsid w:val="00AD5DE8"/>
    <w:rsid w:val="00AD637E"/>
    <w:rsid w:val="00AE0B4B"/>
    <w:rsid w:val="00AE1B95"/>
    <w:rsid w:val="00AE2FAC"/>
    <w:rsid w:val="00AE3844"/>
    <w:rsid w:val="00AE4093"/>
    <w:rsid w:val="00AE453E"/>
    <w:rsid w:val="00AE46CD"/>
    <w:rsid w:val="00AE47BF"/>
    <w:rsid w:val="00AE480F"/>
    <w:rsid w:val="00AE489D"/>
    <w:rsid w:val="00AE4A5D"/>
    <w:rsid w:val="00AE4B5E"/>
    <w:rsid w:val="00AE552E"/>
    <w:rsid w:val="00AE6572"/>
    <w:rsid w:val="00AE6848"/>
    <w:rsid w:val="00AE7115"/>
    <w:rsid w:val="00AE7184"/>
    <w:rsid w:val="00AE7908"/>
    <w:rsid w:val="00AE7D03"/>
    <w:rsid w:val="00AE7E06"/>
    <w:rsid w:val="00AF017E"/>
    <w:rsid w:val="00AF08DA"/>
    <w:rsid w:val="00AF090F"/>
    <w:rsid w:val="00AF09F3"/>
    <w:rsid w:val="00AF0A77"/>
    <w:rsid w:val="00AF0F89"/>
    <w:rsid w:val="00AF204B"/>
    <w:rsid w:val="00AF34B1"/>
    <w:rsid w:val="00AF3CCB"/>
    <w:rsid w:val="00AF42A3"/>
    <w:rsid w:val="00AF42D9"/>
    <w:rsid w:val="00AF4C29"/>
    <w:rsid w:val="00AF55C8"/>
    <w:rsid w:val="00AF5FE9"/>
    <w:rsid w:val="00AF6432"/>
    <w:rsid w:val="00AF6B70"/>
    <w:rsid w:val="00AF6DED"/>
    <w:rsid w:val="00AF79BD"/>
    <w:rsid w:val="00AF7ACD"/>
    <w:rsid w:val="00B00E36"/>
    <w:rsid w:val="00B00F07"/>
    <w:rsid w:val="00B01191"/>
    <w:rsid w:val="00B01922"/>
    <w:rsid w:val="00B01B41"/>
    <w:rsid w:val="00B04644"/>
    <w:rsid w:val="00B049B9"/>
    <w:rsid w:val="00B05957"/>
    <w:rsid w:val="00B06723"/>
    <w:rsid w:val="00B07F12"/>
    <w:rsid w:val="00B07FE3"/>
    <w:rsid w:val="00B10BAE"/>
    <w:rsid w:val="00B10EE1"/>
    <w:rsid w:val="00B1106A"/>
    <w:rsid w:val="00B11DD5"/>
    <w:rsid w:val="00B11F74"/>
    <w:rsid w:val="00B12157"/>
    <w:rsid w:val="00B1256A"/>
    <w:rsid w:val="00B134F4"/>
    <w:rsid w:val="00B14154"/>
    <w:rsid w:val="00B1415B"/>
    <w:rsid w:val="00B14638"/>
    <w:rsid w:val="00B14AEA"/>
    <w:rsid w:val="00B14B11"/>
    <w:rsid w:val="00B14E35"/>
    <w:rsid w:val="00B15278"/>
    <w:rsid w:val="00B15B9B"/>
    <w:rsid w:val="00B1621D"/>
    <w:rsid w:val="00B16246"/>
    <w:rsid w:val="00B16560"/>
    <w:rsid w:val="00B16D6B"/>
    <w:rsid w:val="00B16F5F"/>
    <w:rsid w:val="00B17296"/>
    <w:rsid w:val="00B1772E"/>
    <w:rsid w:val="00B20BF3"/>
    <w:rsid w:val="00B20CC5"/>
    <w:rsid w:val="00B2109B"/>
    <w:rsid w:val="00B2112F"/>
    <w:rsid w:val="00B218B3"/>
    <w:rsid w:val="00B222A2"/>
    <w:rsid w:val="00B222A8"/>
    <w:rsid w:val="00B231D2"/>
    <w:rsid w:val="00B234EC"/>
    <w:rsid w:val="00B24B9B"/>
    <w:rsid w:val="00B25057"/>
    <w:rsid w:val="00B25F7E"/>
    <w:rsid w:val="00B26E56"/>
    <w:rsid w:val="00B26E79"/>
    <w:rsid w:val="00B271EB"/>
    <w:rsid w:val="00B274AE"/>
    <w:rsid w:val="00B274BF"/>
    <w:rsid w:val="00B30788"/>
    <w:rsid w:val="00B30AB6"/>
    <w:rsid w:val="00B30BA5"/>
    <w:rsid w:val="00B31222"/>
    <w:rsid w:val="00B3127D"/>
    <w:rsid w:val="00B318C9"/>
    <w:rsid w:val="00B31AAD"/>
    <w:rsid w:val="00B31CC2"/>
    <w:rsid w:val="00B31FDB"/>
    <w:rsid w:val="00B330C9"/>
    <w:rsid w:val="00B33D0A"/>
    <w:rsid w:val="00B33F64"/>
    <w:rsid w:val="00B349A2"/>
    <w:rsid w:val="00B34B9C"/>
    <w:rsid w:val="00B358A3"/>
    <w:rsid w:val="00B35A56"/>
    <w:rsid w:val="00B36095"/>
    <w:rsid w:val="00B36104"/>
    <w:rsid w:val="00B36693"/>
    <w:rsid w:val="00B366F1"/>
    <w:rsid w:val="00B37DE4"/>
    <w:rsid w:val="00B410E9"/>
    <w:rsid w:val="00B41744"/>
    <w:rsid w:val="00B41DF3"/>
    <w:rsid w:val="00B42118"/>
    <w:rsid w:val="00B4229B"/>
    <w:rsid w:val="00B4235B"/>
    <w:rsid w:val="00B42885"/>
    <w:rsid w:val="00B42C7F"/>
    <w:rsid w:val="00B42E81"/>
    <w:rsid w:val="00B43225"/>
    <w:rsid w:val="00B4329D"/>
    <w:rsid w:val="00B44EEE"/>
    <w:rsid w:val="00B45BEE"/>
    <w:rsid w:val="00B4666D"/>
    <w:rsid w:val="00B475BF"/>
    <w:rsid w:val="00B50893"/>
    <w:rsid w:val="00B50A04"/>
    <w:rsid w:val="00B520F9"/>
    <w:rsid w:val="00B52812"/>
    <w:rsid w:val="00B5491F"/>
    <w:rsid w:val="00B5495A"/>
    <w:rsid w:val="00B5545F"/>
    <w:rsid w:val="00B55C51"/>
    <w:rsid w:val="00B56893"/>
    <w:rsid w:val="00B568D8"/>
    <w:rsid w:val="00B56FB0"/>
    <w:rsid w:val="00B577A3"/>
    <w:rsid w:val="00B5793F"/>
    <w:rsid w:val="00B612B1"/>
    <w:rsid w:val="00B6144B"/>
    <w:rsid w:val="00B61569"/>
    <w:rsid w:val="00B6170F"/>
    <w:rsid w:val="00B63AD5"/>
    <w:rsid w:val="00B63D51"/>
    <w:rsid w:val="00B640B0"/>
    <w:rsid w:val="00B64641"/>
    <w:rsid w:val="00B65719"/>
    <w:rsid w:val="00B65D6A"/>
    <w:rsid w:val="00B66024"/>
    <w:rsid w:val="00B67E17"/>
    <w:rsid w:val="00B71674"/>
    <w:rsid w:val="00B72352"/>
    <w:rsid w:val="00B723EE"/>
    <w:rsid w:val="00B7262F"/>
    <w:rsid w:val="00B727C5"/>
    <w:rsid w:val="00B734E3"/>
    <w:rsid w:val="00B73FD4"/>
    <w:rsid w:val="00B740A6"/>
    <w:rsid w:val="00B74FC5"/>
    <w:rsid w:val="00B75009"/>
    <w:rsid w:val="00B75A6C"/>
    <w:rsid w:val="00B77875"/>
    <w:rsid w:val="00B77E53"/>
    <w:rsid w:val="00B77EB7"/>
    <w:rsid w:val="00B80085"/>
    <w:rsid w:val="00B803A5"/>
    <w:rsid w:val="00B81DD0"/>
    <w:rsid w:val="00B82324"/>
    <w:rsid w:val="00B823D2"/>
    <w:rsid w:val="00B8270C"/>
    <w:rsid w:val="00B8290C"/>
    <w:rsid w:val="00B82DF9"/>
    <w:rsid w:val="00B82F2D"/>
    <w:rsid w:val="00B83E2A"/>
    <w:rsid w:val="00B83E38"/>
    <w:rsid w:val="00B85DF3"/>
    <w:rsid w:val="00B86C19"/>
    <w:rsid w:val="00B87EC3"/>
    <w:rsid w:val="00B87F8E"/>
    <w:rsid w:val="00B87FD5"/>
    <w:rsid w:val="00B9027B"/>
    <w:rsid w:val="00B902CA"/>
    <w:rsid w:val="00B91499"/>
    <w:rsid w:val="00B9174D"/>
    <w:rsid w:val="00B92037"/>
    <w:rsid w:val="00B92336"/>
    <w:rsid w:val="00B929B2"/>
    <w:rsid w:val="00B92EDF"/>
    <w:rsid w:val="00B9334B"/>
    <w:rsid w:val="00B93510"/>
    <w:rsid w:val="00B93640"/>
    <w:rsid w:val="00B93E33"/>
    <w:rsid w:val="00B93FFB"/>
    <w:rsid w:val="00B9465C"/>
    <w:rsid w:val="00B94B30"/>
    <w:rsid w:val="00B94BEB"/>
    <w:rsid w:val="00B95122"/>
    <w:rsid w:val="00B954F3"/>
    <w:rsid w:val="00B956B6"/>
    <w:rsid w:val="00B958B1"/>
    <w:rsid w:val="00B95B72"/>
    <w:rsid w:val="00B95BCD"/>
    <w:rsid w:val="00B95BD9"/>
    <w:rsid w:val="00B95CDC"/>
    <w:rsid w:val="00B95CE5"/>
    <w:rsid w:val="00B96107"/>
    <w:rsid w:val="00B96B5C"/>
    <w:rsid w:val="00B9731C"/>
    <w:rsid w:val="00B97875"/>
    <w:rsid w:val="00BA0B37"/>
    <w:rsid w:val="00BA0D0B"/>
    <w:rsid w:val="00BA2486"/>
    <w:rsid w:val="00BA4CE5"/>
    <w:rsid w:val="00BA593A"/>
    <w:rsid w:val="00BA5A8D"/>
    <w:rsid w:val="00BA5BC4"/>
    <w:rsid w:val="00BA5C65"/>
    <w:rsid w:val="00BA6B30"/>
    <w:rsid w:val="00BA6FE3"/>
    <w:rsid w:val="00BA7608"/>
    <w:rsid w:val="00BA793A"/>
    <w:rsid w:val="00BB0BBF"/>
    <w:rsid w:val="00BB2A58"/>
    <w:rsid w:val="00BB350B"/>
    <w:rsid w:val="00BB35CE"/>
    <w:rsid w:val="00BB375D"/>
    <w:rsid w:val="00BB3763"/>
    <w:rsid w:val="00BB3A50"/>
    <w:rsid w:val="00BB41BC"/>
    <w:rsid w:val="00BB43A5"/>
    <w:rsid w:val="00BB446D"/>
    <w:rsid w:val="00BB49A0"/>
    <w:rsid w:val="00BB515F"/>
    <w:rsid w:val="00BB532B"/>
    <w:rsid w:val="00BB545D"/>
    <w:rsid w:val="00BB5656"/>
    <w:rsid w:val="00BB640F"/>
    <w:rsid w:val="00BB6A70"/>
    <w:rsid w:val="00BB6C54"/>
    <w:rsid w:val="00BC0924"/>
    <w:rsid w:val="00BC1FA5"/>
    <w:rsid w:val="00BC225B"/>
    <w:rsid w:val="00BC2485"/>
    <w:rsid w:val="00BC2C0C"/>
    <w:rsid w:val="00BC3252"/>
    <w:rsid w:val="00BC37A4"/>
    <w:rsid w:val="00BC4547"/>
    <w:rsid w:val="00BC4715"/>
    <w:rsid w:val="00BC56E8"/>
    <w:rsid w:val="00BC5812"/>
    <w:rsid w:val="00BC5B6D"/>
    <w:rsid w:val="00BC6C48"/>
    <w:rsid w:val="00BC6E69"/>
    <w:rsid w:val="00BC732A"/>
    <w:rsid w:val="00BC758B"/>
    <w:rsid w:val="00BD00D8"/>
    <w:rsid w:val="00BD0834"/>
    <w:rsid w:val="00BD114C"/>
    <w:rsid w:val="00BD13B5"/>
    <w:rsid w:val="00BD1953"/>
    <w:rsid w:val="00BD1BB2"/>
    <w:rsid w:val="00BD1E16"/>
    <w:rsid w:val="00BD2EAC"/>
    <w:rsid w:val="00BD2F63"/>
    <w:rsid w:val="00BD391A"/>
    <w:rsid w:val="00BD39C2"/>
    <w:rsid w:val="00BD455F"/>
    <w:rsid w:val="00BD4BB3"/>
    <w:rsid w:val="00BD5401"/>
    <w:rsid w:val="00BD59B1"/>
    <w:rsid w:val="00BD66CD"/>
    <w:rsid w:val="00BD689A"/>
    <w:rsid w:val="00BD6FEE"/>
    <w:rsid w:val="00BD6FFD"/>
    <w:rsid w:val="00BD782A"/>
    <w:rsid w:val="00BE048F"/>
    <w:rsid w:val="00BE0893"/>
    <w:rsid w:val="00BE09CA"/>
    <w:rsid w:val="00BE1318"/>
    <w:rsid w:val="00BE14A4"/>
    <w:rsid w:val="00BE17C6"/>
    <w:rsid w:val="00BE1CED"/>
    <w:rsid w:val="00BE2BD3"/>
    <w:rsid w:val="00BE314D"/>
    <w:rsid w:val="00BE35B6"/>
    <w:rsid w:val="00BE3735"/>
    <w:rsid w:val="00BE39A1"/>
    <w:rsid w:val="00BE3C06"/>
    <w:rsid w:val="00BE4843"/>
    <w:rsid w:val="00BE4865"/>
    <w:rsid w:val="00BE4AE8"/>
    <w:rsid w:val="00BE51D9"/>
    <w:rsid w:val="00BE52EA"/>
    <w:rsid w:val="00BE5595"/>
    <w:rsid w:val="00BE559D"/>
    <w:rsid w:val="00BE55D1"/>
    <w:rsid w:val="00BE6479"/>
    <w:rsid w:val="00BE64B4"/>
    <w:rsid w:val="00BE6525"/>
    <w:rsid w:val="00BE668F"/>
    <w:rsid w:val="00BE69BF"/>
    <w:rsid w:val="00BE6AC1"/>
    <w:rsid w:val="00BE6C0D"/>
    <w:rsid w:val="00BE725A"/>
    <w:rsid w:val="00BE73B6"/>
    <w:rsid w:val="00BE73C1"/>
    <w:rsid w:val="00BE7430"/>
    <w:rsid w:val="00BE7995"/>
    <w:rsid w:val="00BE7B48"/>
    <w:rsid w:val="00BF03EB"/>
    <w:rsid w:val="00BF11B3"/>
    <w:rsid w:val="00BF1455"/>
    <w:rsid w:val="00BF1995"/>
    <w:rsid w:val="00BF1D0A"/>
    <w:rsid w:val="00BF2340"/>
    <w:rsid w:val="00BF2578"/>
    <w:rsid w:val="00BF3381"/>
    <w:rsid w:val="00BF3450"/>
    <w:rsid w:val="00BF45F2"/>
    <w:rsid w:val="00BF5B0F"/>
    <w:rsid w:val="00BF667D"/>
    <w:rsid w:val="00C005A5"/>
    <w:rsid w:val="00C007D9"/>
    <w:rsid w:val="00C016C5"/>
    <w:rsid w:val="00C021A6"/>
    <w:rsid w:val="00C02435"/>
    <w:rsid w:val="00C02957"/>
    <w:rsid w:val="00C031AF"/>
    <w:rsid w:val="00C04BB0"/>
    <w:rsid w:val="00C04D47"/>
    <w:rsid w:val="00C0545B"/>
    <w:rsid w:val="00C06CE9"/>
    <w:rsid w:val="00C076CE"/>
    <w:rsid w:val="00C10FCF"/>
    <w:rsid w:val="00C11944"/>
    <w:rsid w:val="00C12810"/>
    <w:rsid w:val="00C13874"/>
    <w:rsid w:val="00C13B99"/>
    <w:rsid w:val="00C13CB2"/>
    <w:rsid w:val="00C140D6"/>
    <w:rsid w:val="00C14252"/>
    <w:rsid w:val="00C144F4"/>
    <w:rsid w:val="00C14770"/>
    <w:rsid w:val="00C14814"/>
    <w:rsid w:val="00C14AF2"/>
    <w:rsid w:val="00C15121"/>
    <w:rsid w:val="00C15CE5"/>
    <w:rsid w:val="00C163F6"/>
    <w:rsid w:val="00C16B4B"/>
    <w:rsid w:val="00C17427"/>
    <w:rsid w:val="00C20766"/>
    <w:rsid w:val="00C207C5"/>
    <w:rsid w:val="00C20C00"/>
    <w:rsid w:val="00C210FD"/>
    <w:rsid w:val="00C22901"/>
    <w:rsid w:val="00C22B9E"/>
    <w:rsid w:val="00C23359"/>
    <w:rsid w:val="00C237C1"/>
    <w:rsid w:val="00C244A7"/>
    <w:rsid w:val="00C248BE"/>
    <w:rsid w:val="00C249C2"/>
    <w:rsid w:val="00C24C39"/>
    <w:rsid w:val="00C25238"/>
    <w:rsid w:val="00C25672"/>
    <w:rsid w:val="00C256BD"/>
    <w:rsid w:val="00C26A38"/>
    <w:rsid w:val="00C26F71"/>
    <w:rsid w:val="00C305F2"/>
    <w:rsid w:val="00C30BCF"/>
    <w:rsid w:val="00C31AD7"/>
    <w:rsid w:val="00C32167"/>
    <w:rsid w:val="00C3345C"/>
    <w:rsid w:val="00C3349B"/>
    <w:rsid w:val="00C34F5F"/>
    <w:rsid w:val="00C34F92"/>
    <w:rsid w:val="00C34FC7"/>
    <w:rsid w:val="00C35C2C"/>
    <w:rsid w:val="00C36E6F"/>
    <w:rsid w:val="00C36F8A"/>
    <w:rsid w:val="00C40468"/>
    <w:rsid w:val="00C407E5"/>
    <w:rsid w:val="00C40A41"/>
    <w:rsid w:val="00C41FBD"/>
    <w:rsid w:val="00C42DAC"/>
    <w:rsid w:val="00C43000"/>
    <w:rsid w:val="00C433F9"/>
    <w:rsid w:val="00C4342B"/>
    <w:rsid w:val="00C436E3"/>
    <w:rsid w:val="00C442B4"/>
    <w:rsid w:val="00C44829"/>
    <w:rsid w:val="00C44E88"/>
    <w:rsid w:val="00C459A9"/>
    <w:rsid w:val="00C46EC0"/>
    <w:rsid w:val="00C4704E"/>
    <w:rsid w:val="00C477E7"/>
    <w:rsid w:val="00C4796A"/>
    <w:rsid w:val="00C47E13"/>
    <w:rsid w:val="00C50008"/>
    <w:rsid w:val="00C502A5"/>
    <w:rsid w:val="00C50DBC"/>
    <w:rsid w:val="00C5107E"/>
    <w:rsid w:val="00C521F7"/>
    <w:rsid w:val="00C526F5"/>
    <w:rsid w:val="00C53008"/>
    <w:rsid w:val="00C53A03"/>
    <w:rsid w:val="00C55151"/>
    <w:rsid w:val="00C553D0"/>
    <w:rsid w:val="00C55558"/>
    <w:rsid w:val="00C5575D"/>
    <w:rsid w:val="00C558FF"/>
    <w:rsid w:val="00C560FA"/>
    <w:rsid w:val="00C561D2"/>
    <w:rsid w:val="00C56640"/>
    <w:rsid w:val="00C56772"/>
    <w:rsid w:val="00C56A84"/>
    <w:rsid w:val="00C57055"/>
    <w:rsid w:val="00C57FF9"/>
    <w:rsid w:val="00C60320"/>
    <w:rsid w:val="00C60898"/>
    <w:rsid w:val="00C6193B"/>
    <w:rsid w:val="00C61A98"/>
    <w:rsid w:val="00C63059"/>
    <w:rsid w:val="00C63158"/>
    <w:rsid w:val="00C633D7"/>
    <w:rsid w:val="00C633F2"/>
    <w:rsid w:val="00C64434"/>
    <w:rsid w:val="00C64A51"/>
    <w:rsid w:val="00C64B27"/>
    <w:rsid w:val="00C64BAE"/>
    <w:rsid w:val="00C6515E"/>
    <w:rsid w:val="00C65C4D"/>
    <w:rsid w:val="00C65DBE"/>
    <w:rsid w:val="00C66093"/>
    <w:rsid w:val="00C661D3"/>
    <w:rsid w:val="00C664C4"/>
    <w:rsid w:val="00C669D6"/>
    <w:rsid w:val="00C66B80"/>
    <w:rsid w:val="00C66C2F"/>
    <w:rsid w:val="00C7038E"/>
    <w:rsid w:val="00C7063C"/>
    <w:rsid w:val="00C70EAD"/>
    <w:rsid w:val="00C7130A"/>
    <w:rsid w:val="00C713BB"/>
    <w:rsid w:val="00C72A3F"/>
    <w:rsid w:val="00C7331E"/>
    <w:rsid w:val="00C73335"/>
    <w:rsid w:val="00C734B5"/>
    <w:rsid w:val="00C73C57"/>
    <w:rsid w:val="00C74105"/>
    <w:rsid w:val="00C746D9"/>
    <w:rsid w:val="00C74A7F"/>
    <w:rsid w:val="00C74D43"/>
    <w:rsid w:val="00C74DD1"/>
    <w:rsid w:val="00C75A2C"/>
    <w:rsid w:val="00C75CA7"/>
    <w:rsid w:val="00C7683D"/>
    <w:rsid w:val="00C76F85"/>
    <w:rsid w:val="00C76FA5"/>
    <w:rsid w:val="00C803F7"/>
    <w:rsid w:val="00C82300"/>
    <w:rsid w:val="00C82ECE"/>
    <w:rsid w:val="00C830B2"/>
    <w:rsid w:val="00C834EF"/>
    <w:rsid w:val="00C83CDA"/>
    <w:rsid w:val="00C83CE0"/>
    <w:rsid w:val="00C8631F"/>
    <w:rsid w:val="00C86432"/>
    <w:rsid w:val="00C86FC6"/>
    <w:rsid w:val="00C901BB"/>
    <w:rsid w:val="00C9058A"/>
    <w:rsid w:val="00C90A72"/>
    <w:rsid w:val="00C90CD3"/>
    <w:rsid w:val="00C90ED5"/>
    <w:rsid w:val="00C9147E"/>
    <w:rsid w:val="00C917E2"/>
    <w:rsid w:val="00C91ED9"/>
    <w:rsid w:val="00C92411"/>
    <w:rsid w:val="00C92552"/>
    <w:rsid w:val="00C92661"/>
    <w:rsid w:val="00C9273A"/>
    <w:rsid w:val="00C927E4"/>
    <w:rsid w:val="00C92C27"/>
    <w:rsid w:val="00C9329F"/>
    <w:rsid w:val="00C93800"/>
    <w:rsid w:val="00C93E12"/>
    <w:rsid w:val="00C93EFF"/>
    <w:rsid w:val="00C93F1B"/>
    <w:rsid w:val="00C95093"/>
    <w:rsid w:val="00C955B5"/>
    <w:rsid w:val="00C96DFE"/>
    <w:rsid w:val="00C973B9"/>
    <w:rsid w:val="00C976D1"/>
    <w:rsid w:val="00CA1195"/>
    <w:rsid w:val="00CA1444"/>
    <w:rsid w:val="00CA305D"/>
    <w:rsid w:val="00CA308F"/>
    <w:rsid w:val="00CA349E"/>
    <w:rsid w:val="00CA4238"/>
    <w:rsid w:val="00CA437E"/>
    <w:rsid w:val="00CA4710"/>
    <w:rsid w:val="00CA55D0"/>
    <w:rsid w:val="00CA6F0D"/>
    <w:rsid w:val="00CA7061"/>
    <w:rsid w:val="00CA71D4"/>
    <w:rsid w:val="00CB107F"/>
    <w:rsid w:val="00CB1A17"/>
    <w:rsid w:val="00CB1C10"/>
    <w:rsid w:val="00CB26C0"/>
    <w:rsid w:val="00CB39CE"/>
    <w:rsid w:val="00CB3BC4"/>
    <w:rsid w:val="00CB4917"/>
    <w:rsid w:val="00CB53C9"/>
    <w:rsid w:val="00CB55D0"/>
    <w:rsid w:val="00CB5B35"/>
    <w:rsid w:val="00CB5C90"/>
    <w:rsid w:val="00CB5D29"/>
    <w:rsid w:val="00CB675A"/>
    <w:rsid w:val="00CB68D9"/>
    <w:rsid w:val="00CB6EC8"/>
    <w:rsid w:val="00CB701C"/>
    <w:rsid w:val="00CB7450"/>
    <w:rsid w:val="00CB782B"/>
    <w:rsid w:val="00CC03C3"/>
    <w:rsid w:val="00CC0600"/>
    <w:rsid w:val="00CC082B"/>
    <w:rsid w:val="00CC08E7"/>
    <w:rsid w:val="00CC0B33"/>
    <w:rsid w:val="00CC0C74"/>
    <w:rsid w:val="00CC0E77"/>
    <w:rsid w:val="00CC12AE"/>
    <w:rsid w:val="00CC2092"/>
    <w:rsid w:val="00CC27CB"/>
    <w:rsid w:val="00CC285C"/>
    <w:rsid w:val="00CC3205"/>
    <w:rsid w:val="00CC34C5"/>
    <w:rsid w:val="00CC482C"/>
    <w:rsid w:val="00CC4A44"/>
    <w:rsid w:val="00CC5595"/>
    <w:rsid w:val="00CC5E76"/>
    <w:rsid w:val="00CC7058"/>
    <w:rsid w:val="00CD049D"/>
    <w:rsid w:val="00CD0915"/>
    <w:rsid w:val="00CD0A2F"/>
    <w:rsid w:val="00CD0A7A"/>
    <w:rsid w:val="00CD1770"/>
    <w:rsid w:val="00CD19B0"/>
    <w:rsid w:val="00CD1D4F"/>
    <w:rsid w:val="00CD2EFA"/>
    <w:rsid w:val="00CD2F26"/>
    <w:rsid w:val="00CD3A5D"/>
    <w:rsid w:val="00CD5FD4"/>
    <w:rsid w:val="00CD6CA5"/>
    <w:rsid w:val="00CE0DCE"/>
    <w:rsid w:val="00CE1BC9"/>
    <w:rsid w:val="00CE2DD1"/>
    <w:rsid w:val="00CE33C1"/>
    <w:rsid w:val="00CE3C95"/>
    <w:rsid w:val="00CE4899"/>
    <w:rsid w:val="00CE48C9"/>
    <w:rsid w:val="00CE4DD6"/>
    <w:rsid w:val="00CE65B0"/>
    <w:rsid w:val="00CE6F99"/>
    <w:rsid w:val="00CE764C"/>
    <w:rsid w:val="00CE76FF"/>
    <w:rsid w:val="00CF1000"/>
    <w:rsid w:val="00CF1829"/>
    <w:rsid w:val="00CF19DC"/>
    <w:rsid w:val="00CF1CF7"/>
    <w:rsid w:val="00CF1DB1"/>
    <w:rsid w:val="00CF31D4"/>
    <w:rsid w:val="00CF31DF"/>
    <w:rsid w:val="00CF3F3A"/>
    <w:rsid w:val="00CF4012"/>
    <w:rsid w:val="00CF40D2"/>
    <w:rsid w:val="00CF4124"/>
    <w:rsid w:val="00CF43D5"/>
    <w:rsid w:val="00CF443B"/>
    <w:rsid w:val="00CF46AA"/>
    <w:rsid w:val="00CF5CE5"/>
    <w:rsid w:val="00CF693D"/>
    <w:rsid w:val="00CF69BD"/>
    <w:rsid w:val="00CF6B53"/>
    <w:rsid w:val="00CF6DDC"/>
    <w:rsid w:val="00D001EA"/>
    <w:rsid w:val="00D00A33"/>
    <w:rsid w:val="00D01F2B"/>
    <w:rsid w:val="00D01F75"/>
    <w:rsid w:val="00D01FC7"/>
    <w:rsid w:val="00D0215D"/>
    <w:rsid w:val="00D02BC6"/>
    <w:rsid w:val="00D02C0D"/>
    <w:rsid w:val="00D0310D"/>
    <w:rsid w:val="00D03AB3"/>
    <w:rsid w:val="00D03B48"/>
    <w:rsid w:val="00D03F9F"/>
    <w:rsid w:val="00D056CC"/>
    <w:rsid w:val="00D05803"/>
    <w:rsid w:val="00D05C7C"/>
    <w:rsid w:val="00D06906"/>
    <w:rsid w:val="00D07742"/>
    <w:rsid w:val="00D077DC"/>
    <w:rsid w:val="00D07D3A"/>
    <w:rsid w:val="00D106B7"/>
    <w:rsid w:val="00D12519"/>
    <w:rsid w:val="00D1276A"/>
    <w:rsid w:val="00D132F9"/>
    <w:rsid w:val="00D14880"/>
    <w:rsid w:val="00D14DB7"/>
    <w:rsid w:val="00D15ED5"/>
    <w:rsid w:val="00D16656"/>
    <w:rsid w:val="00D16EB8"/>
    <w:rsid w:val="00D17448"/>
    <w:rsid w:val="00D1769A"/>
    <w:rsid w:val="00D17825"/>
    <w:rsid w:val="00D1790B"/>
    <w:rsid w:val="00D200AB"/>
    <w:rsid w:val="00D204F4"/>
    <w:rsid w:val="00D20613"/>
    <w:rsid w:val="00D20B81"/>
    <w:rsid w:val="00D223BF"/>
    <w:rsid w:val="00D244BD"/>
    <w:rsid w:val="00D25230"/>
    <w:rsid w:val="00D255F9"/>
    <w:rsid w:val="00D25F67"/>
    <w:rsid w:val="00D266C4"/>
    <w:rsid w:val="00D30609"/>
    <w:rsid w:val="00D30678"/>
    <w:rsid w:val="00D3191C"/>
    <w:rsid w:val="00D31CD5"/>
    <w:rsid w:val="00D32875"/>
    <w:rsid w:val="00D32AB8"/>
    <w:rsid w:val="00D34402"/>
    <w:rsid w:val="00D348F7"/>
    <w:rsid w:val="00D3532F"/>
    <w:rsid w:val="00D3564E"/>
    <w:rsid w:val="00D357F5"/>
    <w:rsid w:val="00D358E8"/>
    <w:rsid w:val="00D36177"/>
    <w:rsid w:val="00D36EF4"/>
    <w:rsid w:val="00D371D0"/>
    <w:rsid w:val="00D3776F"/>
    <w:rsid w:val="00D378C6"/>
    <w:rsid w:val="00D4062A"/>
    <w:rsid w:val="00D407D3"/>
    <w:rsid w:val="00D40BC3"/>
    <w:rsid w:val="00D41710"/>
    <w:rsid w:val="00D41805"/>
    <w:rsid w:val="00D41A0E"/>
    <w:rsid w:val="00D43257"/>
    <w:rsid w:val="00D434EC"/>
    <w:rsid w:val="00D43E69"/>
    <w:rsid w:val="00D43EC7"/>
    <w:rsid w:val="00D44462"/>
    <w:rsid w:val="00D4453A"/>
    <w:rsid w:val="00D44E9D"/>
    <w:rsid w:val="00D454E0"/>
    <w:rsid w:val="00D45D5E"/>
    <w:rsid w:val="00D466D0"/>
    <w:rsid w:val="00D472A7"/>
    <w:rsid w:val="00D479E6"/>
    <w:rsid w:val="00D511E7"/>
    <w:rsid w:val="00D51515"/>
    <w:rsid w:val="00D51E27"/>
    <w:rsid w:val="00D520C6"/>
    <w:rsid w:val="00D52C05"/>
    <w:rsid w:val="00D53140"/>
    <w:rsid w:val="00D5499A"/>
    <w:rsid w:val="00D54BD5"/>
    <w:rsid w:val="00D54E33"/>
    <w:rsid w:val="00D554FA"/>
    <w:rsid w:val="00D55A64"/>
    <w:rsid w:val="00D575F0"/>
    <w:rsid w:val="00D57F43"/>
    <w:rsid w:val="00D60578"/>
    <w:rsid w:val="00D61A0E"/>
    <w:rsid w:val="00D61DA9"/>
    <w:rsid w:val="00D62840"/>
    <w:rsid w:val="00D63448"/>
    <w:rsid w:val="00D64244"/>
    <w:rsid w:val="00D642CF"/>
    <w:rsid w:val="00D66CF4"/>
    <w:rsid w:val="00D67C59"/>
    <w:rsid w:val="00D71CF9"/>
    <w:rsid w:val="00D71DD4"/>
    <w:rsid w:val="00D71E69"/>
    <w:rsid w:val="00D72264"/>
    <w:rsid w:val="00D7238C"/>
    <w:rsid w:val="00D72970"/>
    <w:rsid w:val="00D72F49"/>
    <w:rsid w:val="00D7675E"/>
    <w:rsid w:val="00D7766D"/>
    <w:rsid w:val="00D7797D"/>
    <w:rsid w:val="00D77F2C"/>
    <w:rsid w:val="00D80080"/>
    <w:rsid w:val="00D809E2"/>
    <w:rsid w:val="00D80F9D"/>
    <w:rsid w:val="00D80FFB"/>
    <w:rsid w:val="00D81BAE"/>
    <w:rsid w:val="00D8250A"/>
    <w:rsid w:val="00D82CD1"/>
    <w:rsid w:val="00D82D11"/>
    <w:rsid w:val="00D837CC"/>
    <w:rsid w:val="00D84117"/>
    <w:rsid w:val="00D84352"/>
    <w:rsid w:val="00D84779"/>
    <w:rsid w:val="00D848E9"/>
    <w:rsid w:val="00D84B17"/>
    <w:rsid w:val="00D8507D"/>
    <w:rsid w:val="00D86735"/>
    <w:rsid w:val="00D8718E"/>
    <w:rsid w:val="00D871FB"/>
    <w:rsid w:val="00D87AA2"/>
    <w:rsid w:val="00D90697"/>
    <w:rsid w:val="00D909CB"/>
    <w:rsid w:val="00D90AFA"/>
    <w:rsid w:val="00D90C9D"/>
    <w:rsid w:val="00D90E57"/>
    <w:rsid w:val="00D91483"/>
    <w:rsid w:val="00D91910"/>
    <w:rsid w:val="00D91AA8"/>
    <w:rsid w:val="00D9235F"/>
    <w:rsid w:val="00D92ACE"/>
    <w:rsid w:val="00D92B37"/>
    <w:rsid w:val="00D92BA5"/>
    <w:rsid w:val="00D92F22"/>
    <w:rsid w:val="00D944A6"/>
    <w:rsid w:val="00D95B5F"/>
    <w:rsid w:val="00D9604B"/>
    <w:rsid w:val="00D96A99"/>
    <w:rsid w:val="00D96FC3"/>
    <w:rsid w:val="00D97756"/>
    <w:rsid w:val="00D977AB"/>
    <w:rsid w:val="00D97DCA"/>
    <w:rsid w:val="00DA0839"/>
    <w:rsid w:val="00DA0B7E"/>
    <w:rsid w:val="00DA0D92"/>
    <w:rsid w:val="00DA12C3"/>
    <w:rsid w:val="00DA1790"/>
    <w:rsid w:val="00DA1B87"/>
    <w:rsid w:val="00DA22B5"/>
    <w:rsid w:val="00DA495D"/>
    <w:rsid w:val="00DA4B66"/>
    <w:rsid w:val="00DA4F15"/>
    <w:rsid w:val="00DA4F47"/>
    <w:rsid w:val="00DA500A"/>
    <w:rsid w:val="00DA5851"/>
    <w:rsid w:val="00DA5DCA"/>
    <w:rsid w:val="00DA65B7"/>
    <w:rsid w:val="00DA72E4"/>
    <w:rsid w:val="00DA7BA0"/>
    <w:rsid w:val="00DB01A1"/>
    <w:rsid w:val="00DB07D8"/>
    <w:rsid w:val="00DB0D0C"/>
    <w:rsid w:val="00DB1281"/>
    <w:rsid w:val="00DB1E79"/>
    <w:rsid w:val="00DB24F6"/>
    <w:rsid w:val="00DB250A"/>
    <w:rsid w:val="00DB2EF0"/>
    <w:rsid w:val="00DB3882"/>
    <w:rsid w:val="00DB3909"/>
    <w:rsid w:val="00DB3C29"/>
    <w:rsid w:val="00DB42F5"/>
    <w:rsid w:val="00DB469A"/>
    <w:rsid w:val="00DB528A"/>
    <w:rsid w:val="00DB52C3"/>
    <w:rsid w:val="00DB5454"/>
    <w:rsid w:val="00DB5612"/>
    <w:rsid w:val="00DB5914"/>
    <w:rsid w:val="00DB5DA3"/>
    <w:rsid w:val="00DB635D"/>
    <w:rsid w:val="00DB65C6"/>
    <w:rsid w:val="00DB67D3"/>
    <w:rsid w:val="00DB69D1"/>
    <w:rsid w:val="00DB6A10"/>
    <w:rsid w:val="00DB6C6C"/>
    <w:rsid w:val="00DB6F86"/>
    <w:rsid w:val="00DB7BCF"/>
    <w:rsid w:val="00DB7E5F"/>
    <w:rsid w:val="00DC07FB"/>
    <w:rsid w:val="00DC0974"/>
    <w:rsid w:val="00DC10B0"/>
    <w:rsid w:val="00DC114F"/>
    <w:rsid w:val="00DC1246"/>
    <w:rsid w:val="00DC14EE"/>
    <w:rsid w:val="00DC1594"/>
    <w:rsid w:val="00DC34EE"/>
    <w:rsid w:val="00DC4BCD"/>
    <w:rsid w:val="00DC58D0"/>
    <w:rsid w:val="00DC6827"/>
    <w:rsid w:val="00DC7369"/>
    <w:rsid w:val="00DD0912"/>
    <w:rsid w:val="00DD1107"/>
    <w:rsid w:val="00DD178F"/>
    <w:rsid w:val="00DD1FE4"/>
    <w:rsid w:val="00DD25E8"/>
    <w:rsid w:val="00DD27A2"/>
    <w:rsid w:val="00DD2899"/>
    <w:rsid w:val="00DD29E5"/>
    <w:rsid w:val="00DD2DD5"/>
    <w:rsid w:val="00DD35D6"/>
    <w:rsid w:val="00DD3DAE"/>
    <w:rsid w:val="00DD428A"/>
    <w:rsid w:val="00DD4A4E"/>
    <w:rsid w:val="00DD53C4"/>
    <w:rsid w:val="00DD5FD2"/>
    <w:rsid w:val="00DD6EE6"/>
    <w:rsid w:val="00DD787B"/>
    <w:rsid w:val="00DD7F4B"/>
    <w:rsid w:val="00DE0939"/>
    <w:rsid w:val="00DE2966"/>
    <w:rsid w:val="00DE2C8D"/>
    <w:rsid w:val="00DE3C42"/>
    <w:rsid w:val="00DE40E0"/>
    <w:rsid w:val="00DE4107"/>
    <w:rsid w:val="00DE4ACE"/>
    <w:rsid w:val="00DE5B8D"/>
    <w:rsid w:val="00DE6289"/>
    <w:rsid w:val="00DE672B"/>
    <w:rsid w:val="00DE6A37"/>
    <w:rsid w:val="00DE7299"/>
    <w:rsid w:val="00DE73F1"/>
    <w:rsid w:val="00DE7CE6"/>
    <w:rsid w:val="00DF04ED"/>
    <w:rsid w:val="00DF09AB"/>
    <w:rsid w:val="00DF0B5E"/>
    <w:rsid w:val="00DF0ED5"/>
    <w:rsid w:val="00DF1E58"/>
    <w:rsid w:val="00DF2DB8"/>
    <w:rsid w:val="00DF2E76"/>
    <w:rsid w:val="00DF3362"/>
    <w:rsid w:val="00DF4AD9"/>
    <w:rsid w:val="00DF5FF9"/>
    <w:rsid w:val="00DF617F"/>
    <w:rsid w:val="00DF65D3"/>
    <w:rsid w:val="00DF6A50"/>
    <w:rsid w:val="00DF70CC"/>
    <w:rsid w:val="00DF72D9"/>
    <w:rsid w:val="00DF7DF3"/>
    <w:rsid w:val="00DF7EC8"/>
    <w:rsid w:val="00E0078A"/>
    <w:rsid w:val="00E00D68"/>
    <w:rsid w:val="00E01C4A"/>
    <w:rsid w:val="00E02371"/>
    <w:rsid w:val="00E028ED"/>
    <w:rsid w:val="00E02A67"/>
    <w:rsid w:val="00E02D2C"/>
    <w:rsid w:val="00E03F9F"/>
    <w:rsid w:val="00E04063"/>
    <w:rsid w:val="00E043D3"/>
    <w:rsid w:val="00E0499F"/>
    <w:rsid w:val="00E05476"/>
    <w:rsid w:val="00E05A1C"/>
    <w:rsid w:val="00E06904"/>
    <w:rsid w:val="00E07294"/>
    <w:rsid w:val="00E073FF"/>
    <w:rsid w:val="00E0742A"/>
    <w:rsid w:val="00E07833"/>
    <w:rsid w:val="00E104F6"/>
    <w:rsid w:val="00E10748"/>
    <w:rsid w:val="00E127F9"/>
    <w:rsid w:val="00E12A8A"/>
    <w:rsid w:val="00E12F57"/>
    <w:rsid w:val="00E132F2"/>
    <w:rsid w:val="00E13347"/>
    <w:rsid w:val="00E13553"/>
    <w:rsid w:val="00E14106"/>
    <w:rsid w:val="00E14282"/>
    <w:rsid w:val="00E14CDD"/>
    <w:rsid w:val="00E15009"/>
    <w:rsid w:val="00E156F2"/>
    <w:rsid w:val="00E15926"/>
    <w:rsid w:val="00E15EF1"/>
    <w:rsid w:val="00E16694"/>
    <w:rsid w:val="00E17FA7"/>
    <w:rsid w:val="00E201F3"/>
    <w:rsid w:val="00E205B7"/>
    <w:rsid w:val="00E20E8A"/>
    <w:rsid w:val="00E2250E"/>
    <w:rsid w:val="00E227E4"/>
    <w:rsid w:val="00E22C3D"/>
    <w:rsid w:val="00E2330C"/>
    <w:rsid w:val="00E234C4"/>
    <w:rsid w:val="00E23912"/>
    <w:rsid w:val="00E240EF"/>
    <w:rsid w:val="00E24BF5"/>
    <w:rsid w:val="00E24E3E"/>
    <w:rsid w:val="00E25265"/>
    <w:rsid w:val="00E27DDF"/>
    <w:rsid w:val="00E27E01"/>
    <w:rsid w:val="00E30550"/>
    <w:rsid w:val="00E30A90"/>
    <w:rsid w:val="00E3109F"/>
    <w:rsid w:val="00E31325"/>
    <w:rsid w:val="00E32DBA"/>
    <w:rsid w:val="00E32FD6"/>
    <w:rsid w:val="00E34D57"/>
    <w:rsid w:val="00E36677"/>
    <w:rsid w:val="00E37186"/>
    <w:rsid w:val="00E400A0"/>
    <w:rsid w:val="00E403CC"/>
    <w:rsid w:val="00E40628"/>
    <w:rsid w:val="00E407A6"/>
    <w:rsid w:val="00E41067"/>
    <w:rsid w:val="00E41415"/>
    <w:rsid w:val="00E41574"/>
    <w:rsid w:val="00E416F6"/>
    <w:rsid w:val="00E43469"/>
    <w:rsid w:val="00E4369C"/>
    <w:rsid w:val="00E43A0F"/>
    <w:rsid w:val="00E445DA"/>
    <w:rsid w:val="00E4465B"/>
    <w:rsid w:val="00E45379"/>
    <w:rsid w:val="00E465CB"/>
    <w:rsid w:val="00E47546"/>
    <w:rsid w:val="00E4768A"/>
    <w:rsid w:val="00E47C0D"/>
    <w:rsid w:val="00E47D4C"/>
    <w:rsid w:val="00E47E2E"/>
    <w:rsid w:val="00E508D8"/>
    <w:rsid w:val="00E50B22"/>
    <w:rsid w:val="00E50C69"/>
    <w:rsid w:val="00E50D7F"/>
    <w:rsid w:val="00E51E18"/>
    <w:rsid w:val="00E51F0F"/>
    <w:rsid w:val="00E533BD"/>
    <w:rsid w:val="00E53706"/>
    <w:rsid w:val="00E542EE"/>
    <w:rsid w:val="00E57CE2"/>
    <w:rsid w:val="00E57E96"/>
    <w:rsid w:val="00E57FD7"/>
    <w:rsid w:val="00E60ED8"/>
    <w:rsid w:val="00E617BD"/>
    <w:rsid w:val="00E61A48"/>
    <w:rsid w:val="00E61C0C"/>
    <w:rsid w:val="00E61D38"/>
    <w:rsid w:val="00E61DEC"/>
    <w:rsid w:val="00E61E05"/>
    <w:rsid w:val="00E61F7C"/>
    <w:rsid w:val="00E63C5F"/>
    <w:rsid w:val="00E64A4C"/>
    <w:rsid w:val="00E64BD9"/>
    <w:rsid w:val="00E64D5A"/>
    <w:rsid w:val="00E6519C"/>
    <w:rsid w:val="00E661F3"/>
    <w:rsid w:val="00E67DD1"/>
    <w:rsid w:val="00E67E50"/>
    <w:rsid w:val="00E67EF5"/>
    <w:rsid w:val="00E70567"/>
    <w:rsid w:val="00E705B4"/>
    <w:rsid w:val="00E70C5C"/>
    <w:rsid w:val="00E72967"/>
    <w:rsid w:val="00E72BFA"/>
    <w:rsid w:val="00E72C88"/>
    <w:rsid w:val="00E72F02"/>
    <w:rsid w:val="00E7356B"/>
    <w:rsid w:val="00E739D0"/>
    <w:rsid w:val="00E754F8"/>
    <w:rsid w:val="00E75AD6"/>
    <w:rsid w:val="00E761DB"/>
    <w:rsid w:val="00E7654C"/>
    <w:rsid w:val="00E76DE3"/>
    <w:rsid w:val="00E76E33"/>
    <w:rsid w:val="00E76E87"/>
    <w:rsid w:val="00E7778E"/>
    <w:rsid w:val="00E80000"/>
    <w:rsid w:val="00E8155D"/>
    <w:rsid w:val="00E83A16"/>
    <w:rsid w:val="00E8480A"/>
    <w:rsid w:val="00E8486F"/>
    <w:rsid w:val="00E84AD7"/>
    <w:rsid w:val="00E85CC0"/>
    <w:rsid w:val="00E87C2D"/>
    <w:rsid w:val="00E90197"/>
    <w:rsid w:val="00E908D9"/>
    <w:rsid w:val="00E90C77"/>
    <w:rsid w:val="00E90FA6"/>
    <w:rsid w:val="00E92ADA"/>
    <w:rsid w:val="00E931A0"/>
    <w:rsid w:val="00E93B7A"/>
    <w:rsid w:val="00E94F1A"/>
    <w:rsid w:val="00E95EFA"/>
    <w:rsid w:val="00E95FE6"/>
    <w:rsid w:val="00E9630C"/>
    <w:rsid w:val="00E963E3"/>
    <w:rsid w:val="00E967E7"/>
    <w:rsid w:val="00E96E1A"/>
    <w:rsid w:val="00E9734B"/>
    <w:rsid w:val="00E978D0"/>
    <w:rsid w:val="00EA0E04"/>
    <w:rsid w:val="00EA1708"/>
    <w:rsid w:val="00EA200D"/>
    <w:rsid w:val="00EA220D"/>
    <w:rsid w:val="00EA2435"/>
    <w:rsid w:val="00EA312A"/>
    <w:rsid w:val="00EA3156"/>
    <w:rsid w:val="00EA3367"/>
    <w:rsid w:val="00EA3E2E"/>
    <w:rsid w:val="00EA40A2"/>
    <w:rsid w:val="00EA4CD5"/>
    <w:rsid w:val="00EA5C4C"/>
    <w:rsid w:val="00EA5D2C"/>
    <w:rsid w:val="00EA5D8E"/>
    <w:rsid w:val="00EA66FC"/>
    <w:rsid w:val="00EA6DEB"/>
    <w:rsid w:val="00EA70DA"/>
    <w:rsid w:val="00EB07CF"/>
    <w:rsid w:val="00EB1395"/>
    <w:rsid w:val="00EB1A02"/>
    <w:rsid w:val="00EB1D0D"/>
    <w:rsid w:val="00EB1FC7"/>
    <w:rsid w:val="00EB2176"/>
    <w:rsid w:val="00EB273C"/>
    <w:rsid w:val="00EB3860"/>
    <w:rsid w:val="00EB3B88"/>
    <w:rsid w:val="00EB3EED"/>
    <w:rsid w:val="00EB5947"/>
    <w:rsid w:val="00EB644E"/>
    <w:rsid w:val="00EB71CE"/>
    <w:rsid w:val="00EC0C14"/>
    <w:rsid w:val="00EC1691"/>
    <w:rsid w:val="00EC1AA8"/>
    <w:rsid w:val="00EC208D"/>
    <w:rsid w:val="00EC2B42"/>
    <w:rsid w:val="00EC2DF1"/>
    <w:rsid w:val="00EC3B8F"/>
    <w:rsid w:val="00EC3C8F"/>
    <w:rsid w:val="00EC55B7"/>
    <w:rsid w:val="00EC58EC"/>
    <w:rsid w:val="00EC5CA0"/>
    <w:rsid w:val="00EC65F1"/>
    <w:rsid w:val="00EC7372"/>
    <w:rsid w:val="00ED075E"/>
    <w:rsid w:val="00ED079A"/>
    <w:rsid w:val="00ED108B"/>
    <w:rsid w:val="00ED19D1"/>
    <w:rsid w:val="00ED1CF2"/>
    <w:rsid w:val="00ED2617"/>
    <w:rsid w:val="00ED2AC0"/>
    <w:rsid w:val="00ED30E8"/>
    <w:rsid w:val="00ED3618"/>
    <w:rsid w:val="00ED3B69"/>
    <w:rsid w:val="00ED3ECA"/>
    <w:rsid w:val="00ED3F39"/>
    <w:rsid w:val="00ED4168"/>
    <w:rsid w:val="00ED4D12"/>
    <w:rsid w:val="00ED527A"/>
    <w:rsid w:val="00ED6067"/>
    <w:rsid w:val="00ED63AE"/>
    <w:rsid w:val="00ED679B"/>
    <w:rsid w:val="00ED6CD1"/>
    <w:rsid w:val="00ED715E"/>
    <w:rsid w:val="00ED720F"/>
    <w:rsid w:val="00ED7225"/>
    <w:rsid w:val="00ED7A42"/>
    <w:rsid w:val="00ED7EC6"/>
    <w:rsid w:val="00EE04BA"/>
    <w:rsid w:val="00EE06C9"/>
    <w:rsid w:val="00EE0B04"/>
    <w:rsid w:val="00EE0C6D"/>
    <w:rsid w:val="00EE13C3"/>
    <w:rsid w:val="00EE13D7"/>
    <w:rsid w:val="00EE22AF"/>
    <w:rsid w:val="00EE233A"/>
    <w:rsid w:val="00EE235C"/>
    <w:rsid w:val="00EE2D7B"/>
    <w:rsid w:val="00EE37E5"/>
    <w:rsid w:val="00EE42C5"/>
    <w:rsid w:val="00EE44D5"/>
    <w:rsid w:val="00EE555B"/>
    <w:rsid w:val="00EE5BB2"/>
    <w:rsid w:val="00EE5D92"/>
    <w:rsid w:val="00EE5F2E"/>
    <w:rsid w:val="00EE778D"/>
    <w:rsid w:val="00EF0517"/>
    <w:rsid w:val="00EF0EA0"/>
    <w:rsid w:val="00EF16A6"/>
    <w:rsid w:val="00EF2682"/>
    <w:rsid w:val="00EF27DF"/>
    <w:rsid w:val="00EF2C2D"/>
    <w:rsid w:val="00EF2CC6"/>
    <w:rsid w:val="00EF3247"/>
    <w:rsid w:val="00EF45F3"/>
    <w:rsid w:val="00EF4A64"/>
    <w:rsid w:val="00EF4D3F"/>
    <w:rsid w:val="00EF4D52"/>
    <w:rsid w:val="00EF6284"/>
    <w:rsid w:val="00EF665D"/>
    <w:rsid w:val="00EF72F4"/>
    <w:rsid w:val="00F00012"/>
    <w:rsid w:val="00F00847"/>
    <w:rsid w:val="00F00BCE"/>
    <w:rsid w:val="00F018AD"/>
    <w:rsid w:val="00F01929"/>
    <w:rsid w:val="00F02171"/>
    <w:rsid w:val="00F021AC"/>
    <w:rsid w:val="00F033EF"/>
    <w:rsid w:val="00F043CD"/>
    <w:rsid w:val="00F0528B"/>
    <w:rsid w:val="00F061A6"/>
    <w:rsid w:val="00F061AA"/>
    <w:rsid w:val="00F0710C"/>
    <w:rsid w:val="00F0778D"/>
    <w:rsid w:val="00F1106D"/>
    <w:rsid w:val="00F111B4"/>
    <w:rsid w:val="00F11AB3"/>
    <w:rsid w:val="00F13DBE"/>
    <w:rsid w:val="00F14017"/>
    <w:rsid w:val="00F1436E"/>
    <w:rsid w:val="00F14AFF"/>
    <w:rsid w:val="00F1562B"/>
    <w:rsid w:val="00F16654"/>
    <w:rsid w:val="00F1684C"/>
    <w:rsid w:val="00F17EF1"/>
    <w:rsid w:val="00F20633"/>
    <w:rsid w:val="00F20876"/>
    <w:rsid w:val="00F21DD6"/>
    <w:rsid w:val="00F25CFE"/>
    <w:rsid w:val="00F269AB"/>
    <w:rsid w:val="00F26D62"/>
    <w:rsid w:val="00F2753A"/>
    <w:rsid w:val="00F3018B"/>
    <w:rsid w:val="00F30371"/>
    <w:rsid w:val="00F31587"/>
    <w:rsid w:val="00F315A6"/>
    <w:rsid w:val="00F315EE"/>
    <w:rsid w:val="00F329FF"/>
    <w:rsid w:val="00F32E91"/>
    <w:rsid w:val="00F34879"/>
    <w:rsid w:val="00F350EB"/>
    <w:rsid w:val="00F35243"/>
    <w:rsid w:val="00F35611"/>
    <w:rsid w:val="00F35B48"/>
    <w:rsid w:val="00F35B99"/>
    <w:rsid w:val="00F364B7"/>
    <w:rsid w:val="00F36D7C"/>
    <w:rsid w:val="00F36E9F"/>
    <w:rsid w:val="00F3728F"/>
    <w:rsid w:val="00F37436"/>
    <w:rsid w:val="00F40F08"/>
    <w:rsid w:val="00F41B19"/>
    <w:rsid w:val="00F42363"/>
    <w:rsid w:val="00F4252C"/>
    <w:rsid w:val="00F428C8"/>
    <w:rsid w:val="00F42AB5"/>
    <w:rsid w:val="00F42CF8"/>
    <w:rsid w:val="00F42DC3"/>
    <w:rsid w:val="00F431CB"/>
    <w:rsid w:val="00F4379B"/>
    <w:rsid w:val="00F43E6E"/>
    <w:rsid w:val="00F43EBF"/>
    <w:rsid w:val="00F44423"/>
    <w:rsid w:val="00F458BB"/>
    <w:rsid w:val="00F469D7"/>
    <w:rsid w:val="00F501D1"/>
    <w:rsid w:val="00F50BE6"/>
    <w:rsid w:val="00F51236"/>
    <w:rsid w:val="00F51438"/>
    <w:rsid w:val="00F5374C"/>
    <w:rsid w:val="00F541B8"/>
    <w:rsid w:val="00F5423F"/>
    <w:rsid w:val="00F546D7"/>
    <w:rsid w:val="00F55040"/>
    <w:rsid w:val="00F560B2"/>
    <w:rsid w:val="00F56B6D"/>
    <w:rsid w:val="00F56CC2"/>
    <w:rsid w:val="00F5787E"/>
    <w:rsid w:val="00F57A7F"/>
    <w:rsid w:val="00F57ADE"/>
    <w:rsid w:val="00F60BC0"/>
    <w:rsid w:val="00F615A8"/>
    <w:rsid w:val="00F61B7F"/>
    <w:rsid w:val="00F62370"/>
    <w:rsid w:val="00F628D3"/>
    <w:rsid w:val="00F62A4D"/>
    <w:rsid w:val="00F62B50"/>
    <w:rsid w:val="00F62EF2"/>
    <w:rsid w:val="00F63079"/>
    <w:rsid w:val="00F63378"/>
    <w:rsid w:val="00F638C3"/>
    <w:rsid w:val="00F63BB0"/>
    <w:rsid w:val="00F6497E"/>
    <w:rsid w:val="00F64C6E"/>
    <w:rsid w:val="00F677E2"/>
    <w:rsid w:val="00F6793C"/>
    <w:rsid w:val="00F67F41"/>
    <w:rsid w:val="00F70109"/>
    <w:rsid w:val="00F70D50"/>
    <w:rsid w:val="00F717E6"/>
    <w:rsid w:val="00F720F5"/>
    <w:rsid w:val="00F72608"/>
    <w:rsid w:val="00F72EA2"/>
    <w:rsid w:val="00F73751"/>
    <w:rsid w:val="00F73DC5"/>
    <w:rsid w:val="00F74042"/>
    <w:rsid w:val="00F7521F"/>
    <w:rsid w:val="00F75B84"/>
    <w:rsid w:val="00F75EAD"/>
    <w:rsid w:val="00F76689"/>
    <w:rsid w:val="00F77154"/>
    <w:rsid w:val="00F77A98"/>
    <w:rsid w:val="00F80F33"/>
    <w:rsid w:val="00F8249B"/>
    <w:rsid w:val="00F824BB"/>
    <w:rsid w:val="00F82EC0"/>
    <w:rsid w:val="00F83DDA"/>
    <w:rsid w:val="00F83EAE"/>
    <w:rsid w:val="00F846D6"/>
    <w:rsid w:val="00F84DFE"/>
    <w:rsid w:val="00F8647F"/>
    <w:rsid w:val="00F865C4"/>
    <w:rsid w:val="00F86997"/>
    <w:rsid w:val="00F871D7"/>
    <w:rsid w:val="00F878EE"/>
    <w:rsid w:val="00F87B4B"/>
    <w:rsid w:val="00F901CF"/>
    <w:rsid w:val="00F9171F"/>
    <w:rsid w:val="00F9173A"/>
    <w:rsid w:val="00F91800"/>
    <w:rsid w:val="00F92020"/>
    <w:rsid w:val="00F93469"/>
    <w:rsid w:val="00F93BB2"/>
    <w:rsid w:val="00F93D88"/>
    <w:rsid w:val="00F9414C"/>
    <w:rsid w:val="00F94E99"/>
    <w:rsid w:val="00F95AD2"/>
    <w:rsid w:val="00F9650A"/>
    <w:rsid w:val="00F967C7"/>
    <w:rsid w:val="00F979BF"/>
    <w:rsid w:val="00FA0437"/>
    <w:rsid w:val="00FA0988"/>
    <w:rsid w:val="00FA103E"/>
    <w:rsid w:val="00FA155E"/>
    <w:rsid w:val="00FA233F"/>
    <w:rsid w:val="00FA2E05"/>
    <w:rsid w:val="00FA30A6"/>
    <w:rsid w:val="00FA3DF0"/>
    <w:rsid w:val="00FA43CE"/>
    <w:rsid w:val="00FA4851"/>
    <w:rsid w:val="00FA48B8"/>
    <w:rsid w:val="00FA4997"/>
    <w:rsid w:val="00FA4E65"/>
    <w:rsid w:val="00FA54F1"/>
    <w:rsid w:val="00FA5A80"/>
    <w:rsid w:val="00FA624D"/>
    <w:rsid w:val="00FA7547"/>
    <w:rsid w:val="00FA76EB"/>
    <w:rsid w:val="00FA7D57"/>
    <w:rsid w:val="00FA7DDB"/>
    <w:rsid w:val="00FB0008"/>
    <w:rsid w:val="00FB071C"/>
    <w:rsid w:val="00FB1741"/>
    <w:rsid w:val="00FB19FC"/>
    <w:rsid w:val="00FB1A0B"/>
    <w:rsid w:val="00FB1ACE"/>
    <w:rsid w:val="00FB27A7"/>
    <w:rsid w:val="00FB2A36"/>
    <w:rsid w:val="00FB2B73"/>
    <w:rsid w:val="00FB3013"/>
    <w:rsid w:val="00FB32DD"/>
    <w:rsid w:val="00FB3675"/>
    <w:rsid w:val="00FB3EA0"/>
    <w:rsid w:val="00FB4554"/>
    <w:rsid w:val="00FB4787"/>
    <w:rsid w:val="00FB4B27"/>
    <w:rsid w:val="00FB55F4"/>
    <w:rsid w:val="00FB58D8"/>
    <w:rsid w:val="00FB6525"/>
    <w:rsid w:val="00FB7140"/>
    <w:rsid w:val="00FB77CE"/>
    <w:rsid w:val="00FB7B21"/>
    <w:rsid w:val="00FC099A"/>
    <w:rsid w:val="00FC0B63"/>
    <w:rsid w:val="00FC0D65"/>
    <w:rsid w:val="00FC0F07"/>
    <w:rsid w:val="00FC10FA"/>
    <w:rsid w:val="00FC112B"/>
    <w:rsid w:val="00FC12ED"/>
    <w:rsid w:val="00FC2209"/>
    <w:rsid w:val="00FC24BF"/>
    <w:rsid w:val="00FC371B"/>
    <w:rsid w:val="00FC3FF7"/>
    <w:rsid w:val="00FC41AF"/>
    <w:rsid w:val="00FC49E6"/>
    <w:rsid w:val="00FC4CA2"/>
    <w:rsid w:val="00FC4F38"/>
    <w:rsid w:val="00FC6482"/>
    <w:rsid w:val="00FC7531"/>
    <w:rsid w:val="00FC7EAA"/>
    <w:rsid w:val="00FD0169"/>
    <w:rsid w:val="00FD055A"/>
    <w:rsid w:val="00FD12F6"/>
    <w:rsid w:val="00FD161B"/>
    <w:rsid w:val="00FD2E13"/>
    <w:rsid w:val="00FD3974"/>
    <w:rsid w:val="00FD3BEB"/>
    <w:rsid w:val="00FD438F"/>
    <w:rsid w:val="00FD4EEF"/>
    <w:rsid w:val="00FD4FA5"/>
    <w:rsid w:val="00FD5166"/>
    <w:rsid w:val="00FD5296"/>
    <w:rsid w:val="00FD6836"/>
    <w:rsid w:val="00FD758C"/>
    <w:rsid w:val="00FD77AF"/>
    <w:rsid w:val="00FE090E"/>
    <w:rsid w:val="00FE0D6F"/>
    <w:rsid w:val="00FE16F3"/>
    <w:rsid w:val="00FE1845"/>
    <w:rsid w:val="00FE1E45"/>
    <w:rsid w:val="00FE2849"/>
    <w:rsid w:val="00FE35C2"/>
    <w:rsid w:val="00FE3C70"/>
    <w:rsid w:val="00FE449D"/>
    <w:rsid w:val="00FE7D9A"/>
    <w:rsid w:val="00FF05B9"/>
    <w:rsid w:val="00FF0A9B"/>
    <w:rsid w:val="00FF0EB1"/>
    <w:rsid w:val="00FF0F5C"/>
    <w:rsid w:val="00FF1349"/>
    <w:rsid w:val="00FF1C17"/>
    <w:rsid w:val="00FF2075"/>
    <w:rsid w:val="00FF2256"/>
    <w:rsid w:val="00FF2808"/>
    <w:rsid w:val="00FF41A0"/>
    <w:rsid w:val="00FF456A"/>
    <w:rsid w:val="00FF46FD"/>
    <w:rsid w:val="00FF5B56"/>
    <w:rsid w:val="00FF6204"/>
    <w:rsid w:val="00FF634D"/>
    <w:rsid w:val="00FF6446"/>
    <w:rsid w:val="00FF6F49"/>
    <w:rsid w:val="00FF7066"/>
    <w:rsid w:val="00FF71C1"/>
    <w:rsid w:val="3BACFE45"/>
    <w:rsid w:val="4DAE36F4"/>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23"/>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character" w:styleId="eop" w:customStyle="1">
    <w:name w:val="eop"/>
    <w:basedOn w:val="Fuentedeprrafopredeter"/>
    <w:rsid w:val="00135453"/>
  </w:style>
  <w:style w:type="paragraph" w:styleId="paragraph" w:customStyle="1">
    <w:name w:val="paragraph"/>
    <w:basedOn w:val="Normal"/>
    <w:rsid w:val="00135453"/>
    <w:pPr>
      <w:spacing w:before="100" w:beforeAutospacing="1" w:after="100" w:afterAutospacing="1"/>
    </w:pPr>
    <w:rPr>
      <w:sz w:val="24"/>
      <w:szCs w:val="24"/>
      <w:lang w:eastAsia="es-MX"/>
    </w:rPr>
  </w:style>
  <w:style w:type="character" w:styleId="findhit" w:customStyle="1">
    <w:name w:val="findhit"/>
    <w:basedOn w:val="Fuentedeprrafopredeter"/>
    <w:rsid w:val="00135453"/>
  </w:style>
  <w:style w:type="character" w:styleId="titulorubrolgt" w:customStyle="1">
    <w:name w:val="titulorubrolgt"/>
    <w:basedOn w:val="Fuentedeprrafopredeter"/>
    <w:rsid w:val="00024A96"/>
  </w:style>
  <w:style w:type="character" w:styleId="ctr" w:customStyle="1">
    <w:name w:val="ctr"/>
    <w:basedOn w:val="Fuentedeprrafopredeter"/>
    <w:rsid w:val="00024A96"/>
  </w:style>
  <w:style w:type="paragraph" w:styleId="Revisin">
    <w:name w:val="Revision"/>
    <w:hidden/>
    <w:uiPriority w:val="99"/>
    <w:semiHidden/>
    <w:rsid w:val="0058591C"/>
    <w:pPr>
      <w:spacing w:after="0" w:line="240" w:lineRule="auto"/>
    </w:pPr>
    <w:rPr>
      <w:rFonts w:ascii="Times New Roman" w:hAnsi="Times New Roman" w:eastAsia="Times New Roman" w:cs="Times New Roman"/>
      <w:sz w:val="20"/>
      <w:szCs w:val="20"/>
      <w:lang w:eastAsia="es-ES"/>
    </w:rPr>
  </w:style>
  <w:style w:type="character" w:styleId="Mencinsinresolver3" w:customStyle="1">
    <w:name w:val="Mención sin resolver3"/>
    <w:basedOn w:val="Fuentedeprrafopredeter"/>
    <w:uiPriority w:val="99"/>
    <w:semiHidden/>
    <w:unhideWhenUsed/>
    <w:rsid w:val="00727A1C"/>
    <w:rPr>
      <w:color w:val="605E5C"/>
      <w:shd w:val="clear" w:color="auto" w:fill="E1DFDD"/>
    </w:rPr>
  </w:style>
  <w:style w:type="character" w:styleId="Mencinsinresolver4" w:customStyle="1">
    <w:name w:val="Mención sin resolver4"/>
    <w:basedOn w:val="Fuentedeprrafopredeter"/>
    <w:uiPriority w:val="99"/>
    <w:semiHidden/>
    <w:unhideWhenUsed/>
    <w:rsid w:val="003D7425"/>
    <w:rPr>
      <w:color w:val="605E5C"/>
      <w:shd w:val="clear" w:color="auto" w:fill="E1DFDD"/>
    </w:rPr>
  </w:style>
  <w:style w:type="character" w:styleId="Mencinsinresolver5" w:customStyle="1">
    <w:name w:val="Mención sin resolver5"/>
    <w:basedOn w:val="Fuentedeprrafopredeter"/>
    <w:uiPriority w:val="99"/>
    <w:semiHidden/>
    <w:unhideWhenUsed/>
    <w:rsid w:val="00BA593A"/>
    <w:rPr>
      <w:color w:val="605E5C"/>
      <w:shd w:val="clear" w:color="auto" w:fill="E1DFDD"/>
    </w:rPr>
  </w:style>
  <w:style w:type="character" w:styleId="Mencinsinresolver">
    <w:name w:val="Unresolved Mention"/>
    <w:basedOn w:val="Fuentedeprrafopredeter"/>
    <w:uiPriority w:val="99"/>
    <w:semiHidden/>
    <w:unhideWhenUsed/>
    <w:rsid w:val="008631E0"/>
    <w:rPr>
      <w:color w:val="605E5C"/>
      <w:shd w:val="clear" w:color="auto" w:fill="E1DFDD"/>
    </w:rPr>
  </w:style>
  <w:style w:type="paragraph" w:styleId="NormalWeb">
    <w:name w:val="Normal (Web)"/>
    <w:basedOn w:val="Normal"/>
    <w:uiPriority w:val="99"/>
    <w:semiHidden/>
    <w:unhideWhenUsed/>
    <w:rsid w:val="00EF27DF"/>
    <w:pPr>
      <w:spacing w:after="160" w:line="259" w:lineRule="auto"/>
      <w:jc w:val="both"/>
    </w:pPr>
    <w:rPr>
      <w:rFonts w:eastAsiaTheme="minorHAnsi"/>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1687976">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0540122">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31337385">
      <w:bodyDiv w:val="1"/>
      <w:marLeft w:val="0"/>
      <w:marRight w:val="0"/>
      <w:marTop w:val="0"/>
      <w:marBottom w:val="0"/>
      <w:divBdr>
        <w:top w:val="none" w:sz="0" w:space="0" w:color="auto"/>
        <w:left w:val="none" w:sz="0" w:space="0" w:color="auto"/>
        <w:bottom w:val="none" w:sz="0" w:space="0" w:color="auto"/>
        <w:right w:val="none" w:sz="0" w:space="0" w:color="auto"/>
      </w:divBdr>
    </w:div>
    <w:div w:id="136072369">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0794334">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34592090">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140165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0750036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5112833">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42941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3375118">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15314916">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1470658">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1706333">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55169780">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8378547">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5154580">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3969888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7409234">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edomex.gob.mx/sis/newweb/pdf/catalogo_codidedo.pdf" TargetMode="External" Id="rId9" /><Relationship Type="http://schemas.openxmlformats.org/officeDocument/2006/relationships/fontTable" Target="fontTable.xml" Id="rId14" /><Relationship Type="http://schemas.openxmlformats.org/officeDocument/2006/relationships/glossaryDocument" Target="glossary/document.xml" Id="R453c27878c9742ce"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923740d-f32f-4d72-ad1c-bacc968ce3ee}"/>
      </w:docPartPr>
      <w:docPartBody>
        <w:p w14:paraId="34B266A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15D56-F122-4D4E-9D26-3DBD879A75A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Usuario invitado</lastModifiedBy>
  <revision>11</revision>
  <lastPrinted>2019-11-07T17:48:00.0000000Z</lastPrinted>
  <dcterms:created xsi:type="dcterms:W3CDTF">2022-04-08T02:06:00.0000000Z</dcterms:created>
  <dcterms:modified xsi:type="dcterms:W3CDTF">2022-05-12T19:50:58.8482544Z</dcterms:modified>
</coreProperties>
</file>