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6344D5B7"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41319">
        <w:rPr>
          <w:rFonts w:ascii="Palatino Linotype" w:eastAsia="Times New Roman" w:hAnsi="Palatino Linotype" w:cs="Arial"/>
          <w:color w:val="000000"/>
          <w:sz w:val="24"/>
          <w:szCs w:val="24"/>
          <w:lang w:eastAsia="es-MX"/>
        </w:rPr>
        <w:t>dieciocho</w:t>
      </w:r>
      <w:r w:rsidR="00E658CB">
        <w:rPr>
          <w:rFonts w:ascii="Palatino Linotype" w:eastAsia="Times New Roman" w:hAnsi="Palatino Linotype" w:cs="Arial"/>
          <w:color w:val="000000"/>
          <w:sz w:val="24"/>
          <w:szCs w:val="24"/>
          <w:lang w:eastAsia="es-MX"/>
        </w:rPr>
        <w:t xml:space="preserve"> de mayo</w:t>
      </w:r>
      <w:r w:rsidR="00D414E0">
        <w:rPr>
          <w:rFonts w:ascii="Palatino Linotype" w:eastAsia="Times New Roman" w:hAnsi="Palatino Linotype" w:cs="Arial"/>
          <w:color w:val="000000"/>
          <w:sz w:val="24"/>
          <w:szCs w:val="24"/>
          <w:lang w:eastAsia="es-MX"/>
        </w:rPr>
        <w:t xml:space="preserve"> de dos mil </w:t>
      </w:r>
      <w:r w:rsidR="00E658CB">
        <w:rPr>
          <w:rFonts w:ascii="Palatino Linotype" w:eastAsia="Times New Roman" w:hAnsi="Palatino Linotype" w:cs="Arial"/>
          <w:color w:val="000000"/>
          <w:sz w:val="24"/>
          <w:szCs w:val="24"/>
          <w:lang w:eastAsia="es-MX"/>
        </w:rPr>
        <w:t>veintidós</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D5FC273" w14:textId="77777777" w:rsidR="00835E75" w:rsidRDefault="00835E75"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05A5B58A" w14:textId="009B7AD7" w:rsidR="00D414E0" w:rsidRPr="00E658CB" w:rsidRDefault="00E658CB" w:rsidP="006D5803">
      <w:pPr>
        <w:tabs>
          <w:tab w:val="left" w:pos="1701"/>
        </w:tabs>
        <w:spacing w:before="240" w:line="360" w:lineRule="auto"/>
        <w:jc w:val="both"/>
        <w:rPr>
          <w:rFonts w:ascii="Palatino Linotype" w:hAnsi="Palatino Linotype" w:cs="Arial"/>
          <w:sz w:val="24"/>
          <w:szCs w:val="24"/>
        </w:rPr>
      </w:pPr>
      <w:r w:rsidRPr="00E658CB">
        <w:rPr>
          <w:rFonts w:ascii="Palatino Linotype" w:hAnsi="Palatino Linotype" w:cs="Arial"/>
          <w:b/>
          <w:sz w:val="24"/>
          <w:szCs w:val="24"/>
        </w:rPr>
        <w:t>VISTO</w:t>
      </w:r>
      <w:r w:rsidRPr="00E658CB">
        <w:rPr>
          <w:rFonts w:ascii="Palatino Linotype" w:hAnsi="Palatino Linotype" w:cs="Arial"/>
          <w:sz w:val="24"/>
          <w:szCs w:val="24"/>
        </w:rPr>
        <w:t xml:space="preserve"> el expediente electrónico formado con motivo del recurso de revisión número </w:t>
      </w:r>
      <w:r w:rsidR="00F41319" w:rsidRPr="00F41319">
        <w:rPr>
          <w:rFonts w:ascii="Palatino Linotype" w:hAnsi="Palatino Linotype" w:cs="Arial"/>
          <w:b/>
          <w:sz w:val="24"/>
          <w:szCs w:val="24"/>
        </w:rPr>
        <w:t>01940/INFOEM/IP/RR/2022</w:t>
      </w:r>
      <w:r w:rsidR="00C63D5C">
        <w:rPr>
          <w:rFonts w:ascii="Palatino Linotype" w:hAnsi="Palatino Linotype" w:cs="Arial"/>
          <w:sz w:val="24"/>
          <w:szCs w:val="24"/>
        </w:rPr>
        <w:t>, interpuesto por la</w:t>
      </w:r>
      <w:r w:rsidRPr="00E658CB">
        <w:rPr>
          <w:rFonts w:ascii="Palatino Linotype" w:hAnsi="Palatino Linotype" w:cs="Arial"/>
          <w:sz w:val="24"/>
          <w:szCs w:val="24"/>
        </w:rPr>
        <w:t xml:space="preserve"> </w:t>
      </w:r>
      <w:r w:rsidR="00E442F6">
        <w:rPr>
          <w:rFonts w:ascii="Palatino Linotype" w:hAnsi="Palatino Linotype" w:cs="Arial"/>
          <w:b/>
          <w:sz w:val="24"/>
          <w:szCs w:val="24"/>
        </w:rPr>
        <w:t>xxxxxx</w:t>
      </w:r>
      <w:r w:rsidR="00F41319" w:rsidRPr="00F41319">
        <w:rPr>
          <w:rFonts w:ascii="Palatino Linotype" w:hAnsi="Palatino Linotype" w:cs="Arial"/>
          <w:b/>
          <w:sz w:val="24"/>
          <w:szCs w:val="24"/>
        </w:rPr>
        <w:t xml:space="preserve"> </w:t>
      </w:r>
      <w:r w:rsidR="00E442F6">
        <w:rPr>
          <w:rFonts w:ascii="Palatino Linotype" w:hAnsi="Palatino Linotype" w:cs="Arial"/>
          <w:b/>
          <w:sz w:val="24"/>
          <w:szCs w:val="24"/>
        </w:rPr>
        <w:t>xxxxx</w:t>
      </w:r>
      <w:r w:rsidR="00F41319" w:rsidRPr="00F41319">
        <w:rPr>
          <w:rFonts w:ascii="Palatino Linotype" w:hAnsi="Palatino Linotype" w:cs="Arial"/>
          <w:b/>
          <w:sz w:val="24"/>
          <w:szCs w:val="24"/>
        </w:rPr>
        <w:t xml:space="preserve"> </w:t>
      </w:r>
      <w:r w:rsidR="00E442F6">
        <w:rPr>
          <w:rFonts w:ascii="Palatino Linotype" w:hAnsi="Palatino Linotype" w:cs="Arial"/>
          <w:b/>
          <w:sz w:val="24"/>
          <w:szCs w:val="24"/>
        </w:rPr>
        <w:t>xxxxxxxxxx</w:t>
      </w:r>
      <w:r w:rsidR="00C63D5C">
        <w:rPr>
          <w:rFonts w:ascii="Palatino Linotype" w:hAnsi="Palatino Linotype" w:cs="Arial"/>
          <w:sz w:val="24"/>
          <w:szCs w:val="24"/>
        </w:rPr>
        <w:t>, en lo sucesivo la</w:t>
      </w:r>
      <w:r w:rsidRPr="00E658CB">
        <w:rPr>
          <w:rFonts w:ascii="Palatino Linotype" w:hAnsi="Palatino Linotype" w:cs="Arial"/>
          <w:b/>
          <w:sz w:val="24"/>
          <w:szCs w:val="24"/>
        </w:rPr>
        <w:t xml:space="preserve"> Recurrente</w:t>
      </w:r>
      <w:r w:rsidR="00D414E0" w:rsidRPr="00E658CB">
        <w:rPr>
          <w:rFonts w:ascii="Palatino Linotype" w:hAnsi="Palatino Linotype" w:cs="Arial"/>
          <w:b/>
          <w:sz w:val="24"/>
          <w:szCs w:val="24"/>
        </w:rPr>
        <w:t xml:space="preserve">, </w:t>
      </w:r>
      <w:r w:rsidR="00D414E0" w:rsidRPr="00E658CB">
        <w:rPr>
          <w:rFonts w:ascii="Palatino Linotype" w:hAnsi="Palatino Linotype" w:cs="Arial"/>
          <w:sz w:val="24"/>
          <w:szCs w:val="24"/>
        </w:rPr>
        <w:t xml:space="preserve">en contra de la </w:t>
      </w:r>
      <w:r w:rsidR="006223C1" w:rsidRPr="00E658CB">
        <w:rPr>
          <w:rFonts w:ascii="Palatino Linotype" w:hAnsi="Palatino Linotype" w:cs="Arial"/>
          <w:sz w:val="24"/>
          <w:szCs w:val="24"/>
        </w:rPr>
        <w:t xml:space="preserve">falta de </w:t>
      </w:r>
      <w:r w:rsidR="00D414E0" w:rsidRPr="00E658CB">
        <w:rPr>
          <w:rFonts w:ascii="Palatino Linotype" w:hAnsi="Palatino Linotype" w:cs="Arial"/>
          <w:sz w:val="24"/>
          <w:szCs w:val="24"/>
        </w:rPr>
        <w:t xml:space="preserve">respuesta del </w:t>
      </w:r>
      <w:r w:rsidR="00C63D5C" w:rsidRPr="00C63D5C">
        <w:rPr>
          <w:rFonts w:ascii="Palatino Linotype" w:hAnsi="Palatino Linotype" w:cs="Arial"/>
          <w:b/>
          <w:sz w:val="24"/>
          <w:szCs w:val="24"/>
        </w:rPr>
        <w:t>Ayuntamiento de Ecatepec de Morelos</w:t>
      </w:r>
      <w:r w:rsidR="00D414E0" w:rsidRPr="00E658CB">
        <w:rPr>
          <w:rFonts w:ascii="Palatino Linotype" w:hAnsi="Palatino Linotype" w:cs="Arial"/>
          <w:b/>
          <w:sz w:val="24"/>
          <w:szCs w:val="24"/>
        </w:rPr>
        <w:t xml:space="preserve">, </w:t>
      </w:r>
      <w:r w:rsidR="00D414E0" w:rsidRPr="00E658CB">
        <w:rPr>
          <w:rFonts w:ascii="Palatino Linotype" w:hAnsi="Palatino Linotype" w:cs="Arial"/>
          <w:sz w:val="24"/>
          <w:szCs w:val="24"/>
        </w:rPr>
        <w:t xml:space="preserve">en lo sucesivo </w:t>
      </w:r>
      <w:r w:rsidR="00D414E0" w:rsidRPr="00E658CB">
        <w:rPr>
          <w:rFonts w:ascii="Palatino Linotype" w:hAnsi="Palatino Linotype" w:cs="Arial"/>
          <w:b/>
          <w:sz w:val="24"/>
          <w:szCs w:val="24"/>
        </w:rPr>
        <w:t xml:space="preserve">El Sujeto Obligado, </w:t>
      </w:r>
      <w:r w:rsidR="00D414E0" w:rsidRPr="00E658CB">
        <w:rPr>
          <w:rFonts w:ascii="Palatino Linotype" w:hAnsi="Palatino Linotype" w:cs="Arial"/>
          <w:sz w:val="24"/>
          <w:szCs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5256EAE" w14:textId="090BA174" w:rsidR="00E658CB" w:rsidRPr="00E658CB" w:rsidRDefault="00E658CB" w:rsidP="00E658CB">
      <w:pPr>
        <w:spacing w:line="360" w:lineRule="auto"/>
        <w:jc w:val="both"/>
        <w:rPr>
          <w:rFonts w:ascii="Palatino Linotype" w:hAnsi="Palatino Linotype" w:cs="Arial"/>
          <w:sz w:val="24"/>
          <w:szCs w:val="24"/>
        </w:rPr>
      </w:pPr>
      <w:r w:rsidRPr="00E658CB">
        <w:rPr>
          <w:rFonts w:ascii="Palatino Linotype" w:hAnsi="Palatino Linotype" w:cs="Arial"/>
          <w:sz w:val="24"/>
          <w:szCs w:val="24"/>
        </w:rPr>
        <w:t xml:space="preserve">En fecha </w:t>
      </w:r>
      <w:r w:rsidR="00C63D5C">
        <w:rPr>
          <w:rFonts w:ascii="Palatino Linotype" w:hAnsi="Palatino Linotype" w:cs="Arial"/>
          <w:sz w:val="24"/>
          <w:szCs w:val="24"/>
        </w:rPr>
        <w:t>primero de febrero de dos mil veintidós, la</w:t>
      </w:r>
      <w:r w:rsidRPr="00E658CB">
        <w:rPr>
          <w:rFonts w:ascii="Palatino Linotype" w:hAnsi="Palatino Linotype" w:cs="Arial"/>
          <w:sz w:val="24"/>
          <w:szCs w:val="24"/>
        </w:rPr>
        <w:t xml:space="preserve"> </w:t>
      </w:r>
      <w:r w:rsidRPr="00E658CB">
        <w:rPr>
          <w:rFonts w:ascii="Palatino Linotype" w:hAnsi="Palatino Linotype" w:cs="Arial"/>
          <w:b/>
          <w:sz w:val="24"/>
          <w:szCs w:val="24"/>
        </w:rPr>
        <w:t>Recurrente</w:t>
      </w:r>
      <w:r w:rsidRPr="00E658CB">
        <w:rPr>
          <w:rFonts w:ascii="Palatino Linotype" w:hAnsi="Palatino Linotype" w:cs="Arial"/>
          <w:sz w:val="24"/>
          <w:szCs w:val="24"/>
        </w:rPr>
        <w:t xml:space="preserve">, </w:t>
      </w:r>
      <w:r w:rsidR="00C63D5C" w:rsidRPr="00C63D5C">
        <w:rPr>
          <w:rFonts w:ascii="Palatino Linotype" w:hAnsi="Palatino Linotype" w:cs="Arial"/>
          <w:sz w:val="24"/>
          <w:szCs w:val="24"/>
        </w:rPr>
        <w:t xml:space="preserve">presentó a través del Sistema de Acceso a la Información Mexiquense </w:t>
      </w:r>
      <w:r w:rsidR="00C63D5C" w:rsidRPr="00C63D5C">
        <w:rPr>
          <w:rFonts w:ascii="Palatino Linotype" w:hAnsi="Palatino Linotype" w:cs="Arial"/>
          <w:b/>
          <w:sz w:val="24"/>
          <w:szCs w:val="24"/>
        </w:rPr>
        <w:t>(SAIMEX)</w:t>
      </w:r>
      <w:r w:rsidR="00C63D5C" w:rsidRPr="00C63D5C">
        <w:rPr>
          <w:rFonts w:ascii="Palatino Linotype" w:hAnsi="Palatino Linotype" w:cs="Arial"/>
          <w:sz w:val="24"/>
          <w:szCs w:val="24"/>
        </w:rPr>
        <w:t xml:space="preserve"> ante </w:t>
      </w:r>
      <w:r w:rsidR="00C63D5C" w:rsidRPr="00C63D5C">
        <w:rPr>
          <w:rFonts w:ascii="Palatino Linotype" w:hAnsi="Palatino Linotype" w:cs="Arial"/>
          <w:b/>
          <w:sz w:val="24"/>
          <w:szCs w:val="24"/>
        </w:rPr>
        <w:t>El Sujeto Obligado</w:t>
      </w:r>
      <w:r w:rsidR="00C63D5C" w:rsidRPr="00C63D5C">
        <w:rPr>
          <w:rFonts w:ascii="Palatino Linotype" w:hAnsi="Palatino Linotype" w:cs="Arial"/>
          <w:sz w:val="24"/>
          <w:szCs w:val="24"/>
        </w:rPr>
        <w:t xml:space="preserve">, solicitud de acceso a la información pública, registrada bajo el número de expediente </w:t>
      </w:r>
      <w:bookmarkStart w:id="0" w:name="_Hlk102760610"/>
      <w:r w:rsidR="00C63D5C" w:rsidRPr="00C63D5C">
        <w:rPr>
          <w:rFonts w:ascii="Palatino Linotype" w:hAnsi="Palatino Linotype" w:cs="Arial"/>
          <w:b/>
          <w:sz w:val="24"/>
          <w:szCs w:val="24"/>
        </w:rPr>
        <w:t>00099/ECATEPEC/IP/2022</w:t>
      </w:r>
      <w:bookmarkEnd w:id="0"/>
      <w:r w:rsidR="00C63D5C" w:rsidRPr="00C63D5C">
        <w:rPr>
          <w:rFonts w:ascii="Palatino Linotype" w:hAnsi="Palatino Linotype" w:cs="Arial"/>
          <w:sz w:val="24"/>
          <w:szCs w:val="24"/>
        </w:rPr>
        <w:t>, mediante la cual solicitó información en el tenor siguiente:</w:t>
      </w:r>
    </w:p>
    <w:p w14:paraId="2813D15E" w14:textId="77777777" w:rsidR="00E658CB" w:rsidRPr="0013589E" w:rsidRDefault="00E658CB" w:rsidP="00E658CB">
      <w:pPr>
        <w:pStyle w:val="Sinespaciado"/>
        <w:ind w:left="567" w:right="567"/>
        <w:rPr>
          <w:rFonts w:eastAsiaTheme="minorHAnsi"/>
          <w:lang w:eastAsia="en-US"/>
        </w:rPr>
      </w:pPr>
    </w:p>
    <w:p w14:paraId="1B53D9EB" w14:textId="2560E91F" w:rsidR="00E658CB" w:rsidRPr="0013589E" w:rsidRDefault="00E658CB" w:rsidP="00E658CB">
      <w:pPr>
        <w:spacing w:line="276" w:lineRule="auto"/>
        <w:ind w:left="567" w:right="567"/>
        <w:jc w:val="both"/>
        <w:rPr>
          <w:rFonts w:ascii="Palatino Linotype" w:hAnsi="Palatino Linotype"/>
          <w:i/>
          <w:lang w:val="es-ES_tradnl"/>
        </w:rPr>
      </w:pPr>
      <w:r w:rsidRPr="0013589E">
        <w:rPr>
          <w:rFonts w:ascii="Palatino Linotype" w:hAnsi="Palatino Linotype"/>
          <w:i/>
        </w:rPr>
        <w:t>“</w:t>
      </w:r>
      <w:r w:rsidR="00C63D5C" w:rsidRPr="00C63D5C">
        <w:rPr>
          <w:rFonts w:ascii="Palatino Linotype" w:hAnsi="Palatino Linotype"/>
          <w:i/>
          <w:lang w:eastAsia="es-MX"/>
        </w:rPr>
        <w:t>SOLICITO INFORMACIÓN ARCHIVISTICA MUNICIPAL, MISMA QUE SE DETALLA EN EL ARCHIVO ADJUNTO, CON RESPUESTA EN MI CORREO ELECTRÓNICO. (COPIAS SIMPLES)</w:t>
      </w:r>
      <w:r w:rsidRPr="0013589E">
        <w:rPr>
          <w:rFonts w:ascii="Palatino Linotype" w:hAnsi="Palatino Linotype"/>
          <w:i/>
        </w:rPr>
        <w:t>”</w:t>
      </w:r>
      <w:r w:rsidRPr="0013589E">
        <w:rPr>
          <w:rFonts w:ascii="Palatino Linotype" w:hAnsi="Palatino Linotype"/>
          <w:i/>
          <w:lang w:val="es-ES_tradnl"/>
        </w:rPr>
        <w:t xml:space="preserve"> (Sic).</w:t>
      </w:r>
    </w:p>
    <w:p w14:paraId="7ADBCCE2" w14:textId="77777777" w:rsidR="00E658CB" w:rsidRPr="0013589E" w:rsidRDefault="00E658CB" w:rsidP="00E658CB">
      <w:pPr>
        <w:pStyle w:val="Sinespaciado"/>
        <w:rPr>
          <w:sz w:val="16"/>
        </w:rPr>
      </w:pPr>
    </w:p>
    <w:p w14:paraId="5D4FE300" w14:textId="00B446B5" w:rsidR="00E658CB" w:rsidRPr="00C63D5C" w:rsidRDefault="00C63D5C" w:rsidP="00C63D5C">
      <w:pPr>
        <w:pStyle w:val="Citas"/>
        <w:tabs>
          <w:tab w:val="left" w:pos="3544"/>
        </w:tabs>
        <w:spacing w:before="0" w:after="0"/>
        <w:ind w:left="0" w:right="0"/>
        <w:rPr>
          <w:i w:val="0"/>
          <w:iCs/>
          <w:sz w:val="24"/>
          <w:szCs w:val="24"/>
        </w:rPr>
      </w:pPr>
      <w:r w:rsidRPr="00C63D5C">
        <w:rPr>
          <w:i w:val="0"/>
          <w:iCs/>
          <w:sz w:val="24"/>
          <w:szCs w:val="24"/>
        </w:rPr>
        <w:t xml:space="preserve">De forma complementaria, el particular adjuntó el documento electrónico </w:t>
      </w:r>
      <w:r w:rsidRPr="00C63D5C">
        <w:rPr>
          <w:b/>
          <w:i w:val="0"/>
          <w:iCs/>
          <w:sz w:val="24"/>
          <w:szCs w:val="24"/>
        </w:rPr>
        <w:t xml:space="preserve">“SOL.INF.ARCH..pdf” </w:t>
      </w:r>
      <w:r w:rsidRPr="00C63D5C">
        <w:rPr>
          <w:i w:val="0"/>
          <w:iCs/>
          <w:sz w:val="24"/>
          <w:szCs w:val="24"/>
        </w:rPr>
        <w:t xml:space="preserve">cuyo contenido literal es el siguiente: </w:t>
      </w:r>
    </w:p>
    <w:p w14:paraId="226B3F66" w14:textId="77777777" w:rsidR="00C63D5C" w:rsidRDefault="00C63D5C" w:rsidP="00C63D5C">
      <w:pPr>
        <w:pStyle w:val="Citas"/>
        <w:spacing w:line="240" w:lineRule="auto"/>
      </w:pPr>
      <w:r>
        <w:t xml:space="preserve">“CON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 </w:t>
      </w:r>
    </w:p>
    <w:p w14:paraId="076BED2C" w14:textId="77777777" w:rsidR="00C63D5C" w:rsidRPr="00DC5809" w:rsidRDefault="00C63D5C" w:rsidP="00C63D5C">
      <w:pPr>
        <w:pStyle w:val="Citas"/>
        <w:spacing w:line="240" w:lineRule="auto"/>
        <w:rPr>
          <w:b/>
        </w:rPr>
      </w:pPr>
      <w:r w:rsidRPr="00DC5809">
        <w:rPr>
          <w:b/>
        </w:rPr>
        <w:t xml:space="preserve">ÓRGANOS ARCHIVÍSTICOS </w:t>
      </w:r>
    </w:p>
    <w:p w14:paraId="52765E8A" w14:textId="77777777" w:rsidR="00C63D5C" w:rsidRPr="00DC5809" w:rsidRDefault="00C63D5C" w:rsidP="00C63D5C">
      <w:pPr>
        <w:pStyle w:val="Citas"/>
        <w:spacing w:line="240" w:lineRule="auto"/>
        <w:rPr>
          <w:b/>
          <w:u w:val="single"/>
        </w:rPr>
      </w:pPr>
      <w:r w:rsidRPr="00DC5809">
        <w:rPr>
          <w:b/>
          <w:u w:val="single"/>
        </w:rPr>
        <w:t xml:space="preserve">1. ÁREA COORDINADORA DE ARCHIVOS </w:t>
      </w:r>
    </w:p>
    <w:p w14:paraId="2215BEC2" w14:textId="77777777" w:rsidR="00C63D5C" w:rsidRDefault="00C63D5C" w:rsidP="00C63D5C">
      <w:pPr>
        <w:pStyle w:val="Citas"/>
        <w:spacing w:line="240" w:lineRule="auto"/>
      </w:pPr>
      <w:r>
        <w:t xml:space="preserve">1.1 ¿CUENTAN ACTUALMENTE CON ÁREA COORDINADORA DE ARCHIVOS O SIMILAR TAL COMO LO ESTABLECEN LOS ARTÍCULOS 27 Y 28 DE LA LEY GENERAL DE ARCHIVOS Y EL ARTÍCULO NOVENO FRACCIÓN I INCISO a) DE LOS LINEAMIENTOS PARA LA ORGANIZACIÓN Y CONSERVACIÓN DE LOS ARCHIVOS? </w:t>
      </w:r>
    </w:p>
    <w:p w14:paraId="3743DE29" w14:textId="77777777" w:rsidR="00C63D5C" w:rsidRDefault="00C63D5C" w:rsidP="00C63D5C">
      <w:pPr>
        <w:pStyle w:val="Citas"/>
        <w:spacing w:line="240" w:lineRule="auto"/>
      </w:pPr>
      <w:r>
        <w:t xml:space="preserve">EN CASO AFIRMATIVO: </w:t>
      </w:r>
    </w:p>
    <w:p w14:paraId="41AEA1E3" w14:textId="77777777" w:rsidR="00C63D5C" w:rsidRDefault="00C63D5C" w:rsidP="00C63D5C">
      <w:pPr>
        <w:pStyle w:val="Citas"/>
        <w:spacing w:line="240" w:lineRule="auto"/>
      </w:pPr>
      <w:r>
        <w:t xml:space="preserve">1.2 ¿A PARTIR DE QUE AÑO CUENTAN CON ÁREA COORDINADORA DE ARCHIVOS O SIMILAR? </w:t>
      </w:r>
    </w:p>
    <w:p w14:paraId="638556E2" w14:textId="77777777" w:rsidR="00C63D5C" w:rsidRDefault="00C63D5C" w:rsidP="00C63D5C">
      <w:pPr>
        <w:pStyle w:val="Citas"/>
        <w:spacing w:line="240" w:lineRule="auto"/>
      </w:pPr>
      <w:r>
        <w:t>1.3 ¿QUIEN ES EL TITULAR DEL ÁREA COORDINADORA DE ARCHIVOS?</w:t>
      </w:r>
    </w:p>
    <w:p w14:paraId="0D62F8A4" w14:textId="77777777" w:rsidR="00C63D5C" w:rsidRDefault="00C63D5C" w:rsidP="00C63D5C">
      <w:pPr>
        <w:pStyle w:val="Citas"/>
        <w:spacing w:line="240" w:lineRule="auto"/>
      </w:pPr>
      <w:r>
        <w:t xml:space="preserve"> 1.4 ¿QUE NIVEL JERÁRQUICO TIENE EL TITULAR DEL ÁREA COORDINADORA DE ARCHIVOS? </w:t>
      </w:r>
    </w:p>
    <w:p w14:paraId="28E96B92" w14:textId="77777777" w:rsidR="00C63D5C" w:rsidRDefault="00C63D5C" w:rsidP="00C63D5C">
      <w:pPr>
        <w:pStyle w:val="Citas"/>
        <w:spacing w:line="240" w:lineRule="auto"/>
      </w:pPr>
      <w:r>
        <w:t xml:space="preserve">SOLICITO, DE LA MANERA MÁS ATENTA, LA SIGUIENTE DOCUMENTACIÓN EN FORMATO PDF: </w:t>
      </w:r>
    </w:p>
    <w:p w14:paraId="1DD0782A" w14:textId="77777777" w:rsidR="00C63D5C" w:rsidRDefault="00C63D5C" w:rsidP="00C63D5C">
      <w:pPr>
        <w:pStyle w:val="Citas"/>
        <w:spacing w:line="240" w:lineRule="auto"/>
      </w:pPr>
      <w:r>
        <w:lastRenderedPageBreak/>
        <w:t xml:space="preserve">1.5 EL NOMBRAMIENTO DEL TITULAR DEL ÁREA COORDINADORA DE ARCHIVOS O EQUIVALENTE EN LA ESTRUCTURA JERÁRQUICA. </w:t>
      </w:r>
    </w:p>
    <w:p w14:paraId="619E989B" w14:textId="77777777" w:rsidR="00C63D5C" w:rsidRDefault="00C63D5C" w:rsidP="00C63D5C">
      <w:pPr>
        <w:pStyle w:val="Citas"/>
        <w:spacing w:line="240" w:lineRule="auto"/>
      </w:pPr>
      <w:r w:rsidRPr="00DC5809">
        <w:rPr>
          <w:b/>
          <w:u w:val="single"/>
        </w:rPr>
        <w:t>2. SISTEMA INSTITUCIONAL DE ARCHIVOS</w:t>
      </w:r>
      <w:r>
        <w:t xml:space="preserve"> </w:t>
      </w:r>
    </w:p>
    <w:p w14:paraId="1C5158BD" w14:textId="77777777" w:rsidR="00C63D5C" w:rsidRDefault="00C63D5C" w:rsidP="00C63D5C">
      <w:pPr>
        <w:pStyle w:val="Citas"/>
        <w:spacing w:line="240" w:lineRule="auto"/>
      </w:pPr>
      <w:r>
        <w:t xml:space="preserve">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 </w:t>
      </w:r>
    </w:p>
    <w:p w14:paraId="77C609BF" w14:textId="77777777" w:rsidR="00C63D5C" w:rsidRDefault="00C63D5C" w:rsidP="00C63D5C">
      <w:pPr>
        <w:pStyle w:val="Citas"/>
        <w:spacing w:line="240" w:lineRule="auto"/>
      </w:pPr>
      <w:r>
        <w:t xml:space="preserve">EN CASO AFIRMATIVO: </w:t>
      </w:r>
    </w:p>
    <w:p w14:paraId="0370E258" w14:textId="77777777" w:rsidR="00C63D5C" w:rsidRDefault="00C63D5C" w:rsidP="00C63D5C">
      <w:pPr>
        <w:pStyle w:val="Citas"/>
        <w:spacing w:line="240" w:lineRule="auto"/>
      </w:pPr>
      <w:r>
        <w:t xml:space="preserve">2.2 ¿A PARTIR DE QUE AÑO CUENTAN CON SISTEMA INSTITUCIONAL DE ARCHIVOS? </w:t>
      </w:r>
    </w:p>
    <w:p w14:paraId="1CA80A7C" w14:textId="77777777" w:rsidR="00C63D5C" w:rsidRDefault="00C63D5C" w:rsidP="00C63D5C">
      <w:pPr>
        <w:pStyle w:val="Citas"/>
        <w:spacing w:line="240" w:lineRule="auto"/>
      </w:pPr>
      <w:r>
        <w:t xml:space="preserve">2.3 ¿QUIENES SON LOS INTEGRANTES DEL SISTEMA INSTITUCIONAL DE ARCHIVOS? </w:t>
      </w:r>
    </w:p>
    <w:p w14:paraId="75A6F995" w14:textId="77777777" w:rsidR="00C63D5C" w:rsidRDefault="00C63D5C" w:rsidP="00C63D5C">
      <w:pPr>
        <w:pStyle w:val="Citas"/>
        <w:spacing w:line="240" w:lineRule="auto"/>
      </w:pPr>
      <w:r>
        <w:t xml:space="preserve">SOLICITO, DE LA MANERA MÁS ATENTA, LA SIGUIENTE DOCUMENTACIÓN EN FORMATO PDF: </w:t>
      </w:r>
    </w:p>
    <w:p w14:paraId="21C1AE5C" w14:textId="77777777" w:rsidR="00C63D5C" w:rsidRDefault="00C63D5C" w:rsidP="00C63D5C">
      <w:pPr>
        <w:pStyle w:val="Citas"/>
        <w:spacing w:line="240" w:lineRule="auto"/>
      </w:pPr>
      <w:r>
        <w:t xml:space="preserve">2.4 LAS ACTAS DE INSTALACIÓN DEL SISTEMA INSTITUCIONAL DE ARCHIVOS DE LOS AÑOS 2019, 2020 Y 2021. </w:t>
      </w:r>
    </w:p>
    <w:p w14:paraId="1E4AC22F" w14:textId="77777777" w:rsidR="00C63D5C" w:rsidRPr="00DC5809" w:rsidRDefault="00C63D5C" w:rsidP="00C63D5C">
      <w:pPr>
        <w:pStyle w:val="Citas"/>
        <w:spacing w:line="240" w:lineRule="auto"/>
        <w:rPr>
          <w:b/>
          <w:u w:val="single"/>
        </w:rPr>
      </w:pPr>
      <w:r w:rsidRPr="00DC5809">
        <w:rPr>
          <w:b/>
          <w:u w:val="single"/>
        </w:rPr>
        <w:t xml:space="preserve">3. GRUPO INTERDISCIPLINARIO </w:t>
      </w:r>
    </w:p>
    <w:p w14:paraId="350858D8" w14:textId="77777777" w:rsidR="00C63D5C" w:rsidRDefault="00C63D5C" w:rsidP="00C63D5C">
      <w:pPr>
        <w:pStyle w:val="Citas"/>
        <w:spacing w:line="240" w:lineRule="auto"/>
      </w:pPr>
      <w: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14:paraId="1C453328" w14:textId="77777777" w:rsidR="00C63D5C" w:rsidRDefault="00C63D5C" w:rsidP="00C63D5C">
      <w:pPr>
        <w:pStyle w:val="Citas"/>
        <w:spacing w:line="240" w:lineRule="auto"/>
      </w:pPr>
      <w:r>
        <w:t xml:space="preserve">EN CASO AFIRMATIVO: </w:t>
      </w:r>
    </w:p>
    <w:p w14:paraId="25C85375" w14:textId="77777777" w:rsidR="00C63D5C" w:rsidRDefault="00C63D5C" w:rsidP="00C63D5C">
      <w:pPr>
        <w:pStyle w:val="Citas"/>
        <w:spacing w:line="240" w:lineRule="auto"/>
      </w:pPr>
      <w:r>
        <w:t xml:space="preserve">3.2 ¿A PARTIR DE QUE AÑO CUENTAN CON GRUPO INTERDISCIPLINARIO? </w:t>
      </w:r>
    </w:p>
    <w:p w14:paraId="113685C0" w14:textId="77777777" w:rsidR="00C63D5C" w:rsidRDefault="00C63D5C" w:rsidP="00C63D5C">
      <w:pPr>
        <w:pStyle w:val="Citas"/>
        <w:spacing w:line="240" w:lineRule="auto"/>
      </w:pPr>
      <w:r>
        <w:t xml:space="preserve">3.3 ¿QUIENES SON LOS INTEGRANTES DEL GRUPO INTERDISCIPLINARIO? </w:t>
      </w:r>
    </w:p>
    <w:p w14:paraId="73B5CCD8" w14:textId="77777777" w:rsidR="00C63D5C" w:rsidRDefault="00C63D5C" w:rsidP="00C63D5C">
      <w:pPr>
        <w:pStyle w:val="Citas"/>
        <w:spacing w:line="240" w:lineRule="auto"/>
      </w:pPr>
      <w:r>
        <w:lastRenderedPageBreak/>
        <w:t xml:space="preserve">SOLICITO, DE LA MANERA MÁS ATENTA, LA SIGUIENTE DOCUMENTACIÓN EN FORMATO PDF: </w:t>
      </w:r>
    </w:p>
    <w:p w14:paraId="20808038" w14:textId="77777777" w:rsidR="00C63D5C" w:rsidRDefault="00C63D5C" w:rsidP="00C63D5C">
      <w:pPr>
        <w:pStyle w:val="Citas"/>
        <w:spacing w:line="240" w:lineRule="auto"/>
      </w:pPr>
      <w:r>
        <w:t xml:space="preserve">3.4 LAS ACTAS DE INSTALACIÓN DEL GRUPO INTERDISCIPLINARIO DE LOS AÑOS 2019, 2020 Y 2021. </w:t>
      </w:r>
    </w:p>
    <w:p w14:paraId="7CC3A0A8" w14:textId="77777777" w:rsidR="00C63D5C" w:rsidRPr="00DC5809" w:rsidRDefault="00C63D5C" w:rsidP="00C63D5C">
      <w:pPr>
        <w:pStyle w:val="Citas"/>
        <w:spacing w:line="240" w:lineRule="auto"/>
        <w:rPr>
          <w:b/>
          <w:u w:val="single"/>
        </w:rPr>
      </w:pPr>
      <w:r w:rsidRPr="00DC5809">
        <w:rPr>
          <w:b/>
          <w:u w:val="single"/>
        </w:rPr>
        <w:t>4. SISTEMA DE ADMINISTRACIÓN DE ARCHIVOS Y GESTIÓN DOCUMENTAL</w:t>
      </w:r>
    </w:p>
    <w:p w14:paraId="77F755B3" w14:textId="77777777" w:rsidR="00C63D5C" w:rsidRDefault="00C63D5C" w:rsidP="00C63D5C">
      <w:pPr>
        <w:pStyle w:val="Citas"/>
        <w:spacing w:line="240" w:lineRule="auto"/>
      </w:pPr>
      <w:r>
        <w:t xml:space="preserve"> 4.1 ¿CUENTAN ACTUALMENTE CON SISTEMA DE ADMINISTRACIÓN DE ARCHIVOS Y GESTIÓN DOCUMENTAL COMO LO ESTABLECE EL TRANSITORIO TERCERO Y ANEXO 1 DE LOS LINEAMIENTOS PARA LA ORGANIZACIÓN Y CONSERVACIÓN DE ARCHIVOS? </w:t>
      </w:r>
    </w:p>
    <w:p w14:paraId="669F99DA" w14:textId="77777777" w:rsidR="00C63D5C" w:rsidRDefault="00C63D5C" w:rsidP="00C63D5C">
      <w:pPr>
        <w:pStyle w:val="Citas"/>
        <w:spacing w:line="240" w:lineRule="auto"/>
      </w:pPr>
      <w:r>
        <w:t xml:space="preserve">EN CASO AFIRMATIVO: </w:t>
      </w:r>
    </w:p>
    <w:p w14:paraId="13DE3AB5" w14:textId="77777777" w:rsidR="00C63D5C" w:rsidRDefault="00C63D5C" w:rsidP="00C63D5C">
      <w:pPr>
        <w:pStyle w:val="Citas"/>
        <w:spacing w:line="240" w:lineRule="auto"/>
      </w:pPr>
      <w:r>
        <w:t xml:space="preserve">4.2 ¿DESDE QUE AÑO CUENTAN CON SISTEMA DE ADMINISTRACIÓN DE ARCHIVOS Y GESTIÓN DOCUMENTAL? </w:t>
      </w:r>
    </w:p>
    <w:p w14:paraId="4F7EE48E" w14:textId="77777777" w:rsidR="00C63D5C" w:rsidRDefault="00C63D5C" w:rsidP="00C63D5C">
      <w:pPr>
        <w:pStyle w:val="Citas"/>
        <w:spacing w:line="240" w:lineRule="auto"/>
      </w:pPr>
      <w:r>
        <w:t xml:space="preserve">4.3 ¿QUE ES LO QUE ATIENDE EL SISTEMA DE ADMINISTRACIÓN DE ARCHIVOS Y GESTIÓN DOCUMENTAL? </w:t>
      </w:r>
    </w:p>
    <w:p w14:paraId="5212FB45" w14:textId="77777777" w:rsidR="00C63D5C" w:rsidRDefault="00C63D5C" w:rsidP="00C63D5C">
      <w:pPr>
        <w:pStyle w:val="Citas"/>
        <w:spacing w:line="240" w:lineRule="auto"/>
      </w:pPr>
      <w:r>
        <w:t xml:space="preserve">SOLICITO, DE LA MANERA MÁS ATENTA, LA SIGUIENTE DOCUMENTACIÓN EN FORMATO PDF: </w:t>
      </w:r>
    </w:p>
    <w:p w14:paraId="3D3E5E2F" w14:textId="77777777" w:rsidR="00C63D5C" w:rsidRDefault="00C63D5C" w:rsidP="00C63D5C">
      <w:pPr>
        <w:pStyle w:val="Citas"/>
        <w:spacing w:line="240" w:lineRule="auto"/>
      </w:pPr>
      <w:r>
        <w:t xml:space="preserve">4.4 EL PERFIL DE METADATOS MÍNIMOS DEL SISTEMA DE ADMINISTRACIÓN DE ARCHIVOS Y GESTIÓN DOCUMENTAL INHERENTES AL SISTEMA Y AL DOCUMENTO DE ARCHIVO. </w:t>
      </w:r>
    </w:p>
    <w:p w14:paraId="1CAFFBEE" w14:textId="77777777" w:rsidR="00C63D5C" w:rsidRPr="00DC5809" w:rsidRDefault="00C63D5C" w:rsidP="00C63D5C">
      <w:pPr>
        <w:pStyle w:val="Citas"/>
        <w:spacing w:line="240" w:lineRule="auto"/>
        <w:rPr>
          <w:b/>
          <w:u w:val="single"/>
        </w:rPr>
      </w:pPr>
      <w:r w:rsidRPr="00DC5809">
        <w:rPr>
          <w:b/>
          <w:u w:val="single"/>
        </w:rPr>
        <w:t xml:space="preserve">5. COMITÉ DE TRANSPARENCIA </w:t>
      </w:r>
    </w:p>
    <w:p w14:paraId="26609E8C" w14:textId="77777777" w:rsidR="00C63D5C" w:rsidRDefault="00C63D5C" w:rsidP="00C63D5C">
      <w:pPr>
        <w:pStyle w:val="Citas"/>
        <w:spacing w:line="240" w:lineRule="auto"/>
      </w:pPr>
      <w:r>
        <w:t xml:space="preserve">5.1 ¿CUENTAN ACTUALMENTE CON COMITÉ DE TRANSPARENCIA COMO LO ESTABLECE EL ARTÍCULO NOVENO FRACCIÓN I INCISO b) DE LOS LINEAMIENTOS PARA LA ORGANIZACIÓN Y CONSERVACIÓN DE ARCHIVOS? </w:t>
      </w:r>
    </w:p>
    <w:p w14:paraId="63AF2677" w14:textId="77777777" w:rsidR="00C63D5C" w:rsidRDefault="00C63D5C" w:rsidP="00C63D5C">
      <w:pPr>
        <w:pStyle w:val="Citas"/>
        <w:spacing w:line="240" w:lineRule="auto"/>
      </w:pPr>
      <w:r>
        <w:t xml:space="preserve">EN CASO AFIRMATIVO: </w:t>
      </w:r>
    </w:p>
    <w:p w14:paraId="5163999E" w14:textId="77777777" w:rsidR="00C63D5C" w:rsidRDefault="00C63D5C" w:rsidP="00C63D5C">
      <w:pPr>
        <w:pStyle w:val="Citas"/>
        <w:spacing w:line="240" w:lineRule="auto"/>
      </w:pPr>
      <w:r>
        <w:t xml:space="preserve">5.2 ¿QUIENES INTEGRAN EL COMITÉ DE TRANSPARENCIA? </w:t>
      </w:r>
    </w:p>
    <w:p w14:paraId="75091BEF" w14:textId="77777777" w:rsidR="00C63D5C" w:rsidRDefault="00C63D5C" w:rsidP="00C63D5C">
      <w:pPr>
        <w:pStyle w:val="Citas"/>
        <w:spacing w:line="240" w:lineRule="auto"/>
      </w:pPr>
      <w:r>
        <w:lastRenderedPageBreak/>
        <w:t xml:space="preserve">5.3 ¿QUE POLÍTICAS, MANUALES E INSTRUMENTOS DE CONTROL ARCHIVÍSTICO A APROBADO EL COMITÉ DE TRANSPARENCIA EN LOS AÑOS 2019, 2020 Y 2021 COMO LO ESTABLECE EL ARTÍCULO DÉCIMO FRACCIÓN II INCISOS a) Y e) DE LOS LINEAMIENTOS PARA LA ORGANIZACIÓN Y CONSERVACIÓN DE ARCHIVOS? </w:t>
      </w:r>
    </w:p>
    <w:p w14:paraId="7981A259" w14:textId="77777777" w:rsidR="00C63D5C" w:rsidRDefault="00C63D5C" w:rsidP="00C63D5C">
      <w:pPr>
        <w:pStyle w:val="Citas"/>
        <w:spacing w:line="240" w:lineRule="auto"/>
      </w:pPr>
      <w:r>
        <w:t xml:space="preserve">SOLICITO, DE LA MANERA MÁS ATENTA, LA SIGUIENTE DOCUMENTACIÓN EN FORMATO PDF: </w:t>
      </w:r>
    </w:p>
    <w:p w14:paraId="7D3E1A5A" w14:textId="77777777" w:rsidR="00C63D5C" w:rsidRDefault="00C63D5C" w:rsidP="00C63D5C">
      <w:pPr>
        <w:pStyle w:val="Citas"/>
        <w:spacing w:line="240" w:lineRule="auto"/>
      </w:pPr>
      <w:r>
        <w:t xml:space="preserve">5.4 LAS ACTAS DEL COMITÉ DE TRANSPARENCIA DE LOS AÑOS 2019, 2020 Y 2021 DONDE SE APROBÓ CUALQUIER POLÍTICA, MANUAL Y/O INSTRUMENTO DE CONTROL ARCHIVÍSTICO. </w:t>
      </w:r>
    </w:p>
    <w:p w14:paraId="5285EFCC" w14:textId="77777777" w:rsidR="00C63D5C" w:rsidRPr="0047027D" w:rsidRDefault="00C63D5C" w:rsidP="00C63D5C">
      <w:pPr>
        <w:pStyle w:val="Citas"/>
        <w:spacing w:line="240" w:lineRule="auto"/>
        <w:rPr>
          <w:b/>
          <w:u w:val="single"/>
        </w:rPr>
      </w:pPr>
      <w:r w:rsidRPr="0047027D">
        <w:rPr>
          <w:b/>
          <w:u w:val="single"/>
        </w:rPr>
        <w:t xml:space="preserve">INSTRUMENTOS DE CONTROL Y CONSULTA </w:t>
      </w:r>
    </w:p>
    <w:p w14:paraId="774D3DBF" w14:textId="77777777" w:rsidR="00C63D5C" w:rsidRPr="0047027D" w:rsidRDefault="00C63D5C" w:rsidP="00C63D5C">
      <w:pPr>
        <w:pStyle w:val="Citas"/>
        <w:spacing w:line="240" w:lineRule="auto"/>
        <w:rPr>
          <w:b/>
          <w:u w:val="single"/>
        </w:rPr>
      </w:pPr>
      <w:r w:rsidRPr="0047027D">
        <w:rPr>
          <w:b/>
          <w:u w:val="single"/>
        </w:rPr>
        <w:t xml:space="preserve">6. CUADRO GENERAL DE CLASIFICACIÓN ARCHIVÍSTICA </w:t>
      </w:r>
    </w:p>
    <w:p w14:paraId="6946C404" w14:textId="77777777" w:rsidR="00C63D5C" w:rsidRDefault="00C63D5C" w:rsidP="00C63D5C">
      <w:pPr>
        <w:pStyle w:val="Citas"/>
        <w:spacing w:line="240" w:lineRule="auto"/>
      </w:pPr>
      <w: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14:paraId="5ADAC291" w14:textId="77777777" w:rsidR="00C63D5C" w:rsidRDefault="00C63D5C" w:rsidP="00C63D5C">
      <w:pPr>
        <w:pStyle w:val="Citas"/>
        <w:spacing w:line="240" w:lineRule="auto"/>
      </w:pPr>
      <w:r>
        <w:t xml:space="preserve">EN CASO AFIRMATIVO: </w:t>
      </w:r>
    </w:p>
    <w:p w14:paraId="15670AD9" w14:textId="77777777" w:rsidR="00C63D5C" w:rsidRDefault="00C63D5C" w:rsidP="00C63D5C">
      <w:pPr>
        <w:pStyle w:val="Citas"/>
        <w:spacing w:line="240" w:lineRule="auto"/>
      </w:pPr>
      <w:r>
        <w:t>6.2 ¿A PARTIR DE QUE AÑO CUENTAN CON CUADRO GENERAL DE CLASIFICACIÓN ARCHIVÍSTICA?</w:t>
      </w:r>
    </w:p>
    <w:p w14:paraId="2D17D5F7" w14:textId="77777777" w:rsidR="00C63D5C" w:rsidRDefault="00C63D5C" w:rsidP="00C63D5C">
      <w:pPr>
        <w:pStyle w:val="Citas"/>
        <w:spacing w:line="240" w:lineRule="auto"/>
      </w:pPr>
      <w:r>
        <w:t xml:space="preserve"> 6.3 ¿SU CUADRO DE CLASIFICACIÓN ARCHIVÍSTICA ESTA ESTRUCTURADO DE FORMA JERÁRQUICA, POR FUNCIONES O POR ASUNTO? </w:t>
      </w:r>
    </w:p>
    <w:p w14:paraId="067821E0" w14:textId="77777777" w:rsidR="00C63D5C" w:rsidRDefault="00C63D5C" w:rsidP="00C63D5C">
      <w:pPr>
        <w:pStyle w:val="Citas"/>
        <w:spacing w:line="240" w:lineRule="auto"/>
      </w:pPr>
      <w:r>
        <w:t xml:space="preserve">6.3 ¿CUAL FUE LA METODOLOGÍA QUE SE UTILIZÓ PARA ESTRUCTURAR EL CUADRO GENERAL DE CLASIFICACIÓN ARCHIVÍSTICA? </w:t>
      </w:r>
    </w:p>
    <w:p w14:paraId="49B84A3E" w14:textId="77777777" w:rsidR="00C63D5C" w:rsidRDefault="00C63D5C" w:rsidP="00C63D5C">
      <w:pPr>
        <w:pStyle w:val="Citas"/>
        <w:spacing w:line="240" w:lineRule="auto"/>
      </w:pPr>
      <w:r>
        <w:t xml:space="preserve">6.4 ¿LOS EXPEDIENTES QUE OBRAN EN SUS ARCHIVOS DE TRÁMITE YA ESTÁN CLASIFICADOS DE ACUERDO A SU CUADRO GENERAL DE CLASIFICACIÓN ARCHIVÍSTICA? </w:t>
      </w:r>
    </w:p>
    <w:p w14:paraId="3E050B62" w14:textId="77777777" w:rsidR="00C63D5C" w:rsidRDefault="00C63D5C" w:rsidP="00C63D5C">
      <w:pPr>
        <w:pStyle w:val="Citas"/>
        <w:spacing w:line="240" w:lineRule="auto"/>
      </w:pPr>
      <w:r>
        <w:lastRenderedPageBreak/>
        <w:t xml:space="preserve">SOLICITO, DE LA MANERA MÁS ATENTA, LA SIGUIENTE DOCUMENTACIÓN EN FORMATO PDF: </w:t>
      </w:r>
    </w:p>
    <w:p w14:paraId="629286CA" w14:textId="77777777" w:rsidR="00C63D5C" w:rsidRDefault="00C63D5C" w:rsidP="00C63D5C">
      <w:pPr>
        <w:pStyle w:val="Citas"/>
        <w:spacing w:line="240" w:lineRule="auto"/>
      </w:pPr>
      <w:r>
        <w:t xml:space="preserve">6.5 EL CUADRO GENERAL DE CLASIFICACIÓN ARCHIVÍSTICA. </w:t>
      </w:r>
    </w:p>
    <w:p w14:paraId="2A49EB92" w14:textId="77777777" w:rsidR="00C63D5C" w:rsidRDefault="00C63D5C" w:rsidP="00C63D5C">
      <w:pPr>
        <w:pStyle w:val="Citas"/>
        <w:spacing w:line="240" w:lineRule="auto"/>
      </w:pPr>
      <w: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14:paraId="70DF0100" w14:textId="77777777" w:rsidR="00C63D5C" w:rsidRDefault="00C63D5C" w:rsidP="00C63D5C">
      <w:pPr>
        <w:pStyle w:val="Citas"/>
        <w:spacing w:line="240" w:lineRule="auto"/>
      </w:pPr>
      <w:r w:rsidRPr="0047027D">
        <w:rPr>
          <w:b/>
          <w:u w:val="single"/>
        </w:rPr>
        <w:t>7. CATÁLOGO DE DISPOSICIÓN DOCUMENTAL</w:t>
      </w:r>
      <w:r>
        <w:t xml:space="preserve"> </w:t>
      </w:r>
    </w:p>
    <w:p w14:paraId="36364959" w14:textId="77777777" w:rsidR="00C63D5C" w:rsidRDefault="00C63D5C" w:rsidP="00C63D5C">
      <w:pPr>
        <w:pStyle w:val="Citas"/>
        <w:spacing w:line="240" w:lineRule="auto"/>
      </w:pPr>
      <w: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14:paraId="5BA8A7FB" w14:textId="77777777" w:rsidR="00C63D5C" w:rsidRDefault="00C63D5C" w:rsidP="00C63D5C">
      <w:pPr>
        <w:pStyle w:val="Citas"/>
        <w:spacing w:line="240" w:lineRule="auto"/>
      </w:pPr>
      <w:r>
        <w:t xml:space="preserve">EN CASO AFIRMATIVO: </w:t>
      </w:r>
    </w:p>
    <w:p w14:paraId="7041416A" w14:textId="77777777" w:rsidR="00C63D5C" w:rsidRDefault="00C63D5C" w:rsidP="00C63D5C">
      <w:pPr>
        <w:pStyle w:val="Citas"/>
        <w:spacing w:line="240" w:lineRule="auto"/>
      </w:pPr>
      <w:r>
        <w:t xml:space="preserve">7.2 ¿A PARTIR DE QUE AÑO CUENTAN CON CATÁLOGO DE DISPOSICIÓN DOCUMENTAL? </w:t>
      </w:r>
    </w:p>
    <w:p w14:paraId="12777BAB" w14:textId="77777777" w:rsidR="00C63D5C" w:rsidRDefault="00C63D5C" w:rsidP="00C63D5C">
      <w:pPr>
        <w:pStyle w:val="Citas"/>
        <w:spacing w:line="240" w:lineRule="auto"/>
      </w:pPr>
      <w:r>
        <w:t xml:space="preserve">7.3 ¿EL CATÁLOGO DE DISPOSICIÓN DOCUMENTAL QUE UTILIZAN ES PROPIO? </w:t>
      </w:r>
    </w:p>
    <w:p w14:paraId="0CD001DA" w14:textId="77777777" w:rsidR="00C63D5C" w:rsidRDefault="00C63D5C" w:rsidP="00C63D5C">
      <w:pPr>
        <w:pStyle w:val="Citas"/>
        <w:spacing w:line="240" w:lineRule="auto"/>
      </w:pPr>
      <w:r>
        <w:t xml:space="preserve">EN CASO AFIRMATIVO: </w:t>
      </w:r>
    </w:p>
    <w:p w14:paraId="22E3BA8D" w14:textId="77777777" w:rsidR="00C63D5C" w:rsidRDefault="00C63D5C" w:rsidP="00C63D5C">
      <w:pPr>
        <w:pStyle w:val="Citas"/>
        <w:spacing w:line="240" w:lineRule="auto"/>
      </w:pPr>
      <w:r>
        <w:t xml:space="preserve">7.4 ¿CUÁL FUE LA METODOLOGÍA QUE SE UTILIZÓ PARA ESTRUCTURAR EL CATÁLOGO DE DISPOSICIÓN DOCUMENTAL? </w:t>
      </w:r>
    </w:p>
    <w:p w14:paraId="15786919" w14:textId="77777777" w:rsidR="00C63D5C" w:rsidRDefault="00C63D5C" w:rsidP="00C63D5C">
      <w:pPr>
        <w:pStyle w:val="Citas"/>
        <w:spacing w:line="240" w:lineRule="auto"/>
      </w:pPr>
      <w:r>
        <w:t xml:space="preserve">7.5 ¿QUIÉN APROBÓ LA UTLIZACIÓN DE SU CATÁLOGO DE DISPOSICIÓN DOCUMENTAL? </w:t>
      </w:r>
    </w:p>
    <w:p w14:paraId="4764AE90" w14:textId="77777777" w:rsidR="00C63D5C" w:rsidRDefault="00C63D5C" w:rsidP="00C63D5C">
      <w:pPr>
        <w:pStyle w:val="Citas"/>
        <w:spacing w:line="240" w:lineRule="auto"/>
      </w:pPr>
      <w:r>
        <w:t xml:space="preserve">SOLICITO, DE LA MANERA MÁS ATENTA, LA SIGUIENTE DOCUMENTACIÓN EN FORMATO PDF: </w:t>
      </w:r>
    </w:p>
    <w:p w14:paraId="7C8992EA" w14:textId="77777777" w:rsidR="00C63D5C" w:rsidRDefault="00C63D5C" w:rsidP="00C63D5C">
      <w:pPr>
        <w:pStyle w:val="Citas"/>
        <w:spacing w:line="240" w:lineRule="auto"/>
      </w:pPr>
      <w:r>
        <w:t xml:space="preserve">7.6 EL CATÁLOGO DE DISPOSICIÓN DOCUMENTAL. </w:t>
      </w:r>
    </w:p>
    <w:p w14:paraId="44D61B96" w14:textId="77777777" w:rsidR="00C63D5C" w:rsidRDefault="00C63D5C" w:rsidP="00C63D5C">
      <w:pPr>
        <w:pStyle w:val="Citas"/>
        <w:spacing w:line="240" w:lineRule="auto"/>
      </w:pPr>
      <w:r>
        <w:lastRenderedPageBreak/>
        <w:t xml:space="preserve">7.8 EL ACTA POR MEDIO DE LA CUAL SE APROBÓ EL CATÁLOGO DE DISPOSICIÓN DOCUMENTAL COMO LO ESTABLECE EL ARTÍCULO 51 DE LA LEY GENERAL DE ARCHIVOS Y EL ARTÍCULO DÉCIMO FRACCIÓN II INCISO a) DE LOS LINEAMIENTOS PARA LA ORGANIZACIÓN Y CONSERVACIÓN DE LOS ARCHIVOS. </w:t>
      </w:r>
    </w:p>
    <w:p w14:paraId="64ED17A4" w14:textId="77777777" w:rsidR="00C63D5C" w:rsidRPr="0047027D" w:rsidRDefault="00C63D5C" w:rsidP="00C63D5C">
      <w:pPr>
        <w:pStyle w:val="Citas"/>
        <w:spacing w:line="240" w:lineRule="auto"/>
        <w:rPr>
          <w:b/>
          <w:u w:val="single"/>
        </w:rPr>
      </w:pPr>
      <w:r w:rsidRPr="0047027D">
        <w:rPr>
          <w:b/>
          <w:u w:val="single"/>
        </w:rPr>
        <w:t xml:space="preserve">8. INVENTARIOS DE ARCHIVO DE TRÁMITE, CONCENTRACIÓN E HISTÓRICO </w:t>
      </w:r>
    </w:p>
    <w:p w14:paraId="76B0D9B9" w14:textId="77777777" w:rsidR="00C63D5C" w:rsidRDefault="00C63D5C" w:rsidP="00C63D5C">
      <w:pPr>
        <w:pStyle w:val="Citas"/>
        <w:spacing w:line="240" w:lineRule="auto"/>
      </w:pPr>
      <w:r>
        <w:t xml:space="preserve">8.1. ¿CUENTAN CON INVENTARIOS DOCUMENTALES COMO LO ESTABLECEN LOS ARTÍCULOS 13 FRACCIÓN III, 40 FRACCIÓN III DE LA LEY GENERAL DE ARCHIVOS Y LOS ARTÍCULOS SEXTO FRACCIÓN V, DÉCIMO TERCERO FRACCIÓN III, VIGÉSIMO SEGUNDO FRACCIÓN III SEGUNDO PÁRRAFO DE LOS LINEAMIENTOS PARA LA ORGANIZACIÓN Y CONSERVACIÓN DE ARCHIVOS? </w:t>
      </w:r>
    </w:p>
    <w:p w14:paraId="799D84AA" w14:textId="77777777" w:rsidR="00C63D5C" w:rsidRDefault="00C63D5C" w:rsidP="00C63D5C">
      <w:pPr>
        <w:pStyle w:val="Citas"/>
        <w:spacing w:line="240" w:lineRule="auto"/>
      </w:pPr>
      <w:r>
        <w:t xml:space="preserve">8.2. ¿LAS UNIDADES ADMINISTRATIVAS CUENTAN CON INVENTARIO DE ARCHIVO DE TRÁMITE? </w:t>
      </w:r>
    </w:p>
    <w:p w14:paraId="2AF774B5" w14:textId="77777777" w:rsidR="00C63D5C" w:rsidRDefault="00C63D5C" w:rsidP="00C63D5C">
      <w:pPr>
        <w:pStyle w:val="Citas"/>
        <w:spacing w:line="240" w:lineRule="auto"/>
      </w:pPr>
      <w:r>
        <w:t xml:space="preserve">8.3. ¿DESDE QUE AÑO UTILIZAN INVENTARIOS DE ARCHIVO DE TRÁMITE? </w:t>
      </w:r>
    </w:p>
    <w:p w14:paraId="7244FC79" w14:textId="77777777" w:rsidR="00C63D5C" w:rsidRDefault="00C63D5C" w:rsidP="00C63D5C">
      <w:pPr>
        <w:pStyle w:val="Citas"/>
        <w:spacing w:line="240" w:lineRule="auto"/>
      </w:pPr>
      <w:r>
        <w:t xml:space="preserve">8.4. ¿ESTOS INVENTARIOS SON REQUERIDOS POR EL ÁREA COORDINADORA DE ARCHIVOS O EL ARCHIVO MUNICIPAL EN SU CASO? </w:t>
      </w:r>
    </w:p>
    <w:p w14:paraId="5B969B0D" w14:textId="77777777" w:rsidR="00C63D5C" w:rsidRDefault="00C63D5C" w:rsidP="00C63D5C">
      <w:pPr>
        <w:pStyle w:val="Citas"/>
        <w:spacing w:line="240" w:lineRule="auto"/>
      </w:pPr>
      <w:r>
        <w:t xml:space="preserve">8.5. ¿CON QUE FRECUENCIA SON REQUERIDOS LOS INVENTARIOS DE ARCHIVO DE TRÁMITE POR EL ÁREA COORDINADORA DE ARCHIVOS O EL ARCHIVO MUNICIPAL EN SU CASO? </w:t>
      </w:r>
    </w:p>
    <w:p w14:paraId="3BC72D8C" w14:textId="77777777" w:rsidR="00C63D5C" w:rsidRDefault="00C63D5C" w:rsidP="00C63D5C">
      <w:pPr>
        <w:pStyle w:val="Citas"/>
        <w:spacing w:line="240" w:lineRule="auto"/>
      </w:pPr>
      <w:r>
        <w:t xml:space="preserve">8.6. ¿EL ARCHIVO DE CONCENTRACIÓN CUENTA CON INVENTARIO DE SU ACERVO DOCUMENTAL? </w:t>
      </w:r>
    </w:p>
    <w:p w14:paraId="632B15F2" w14:textId="77777777" w:rsidR="00C63D5C" w:rsidRDefault="00C63D5C" w:rsidP="00C63D5C">
      <w:pPr>
        <w:pStyle w:val="Citas"/>
        <w:spacing w:line="240" w:lineRule="auto"/>
      </w:pPr>
      <w:r>
        <w:t xml:space="preserve">8.7. ¿DESDE QUE AÑO UTILIZAN INVENTARIO DEL ACERVO DOCUMENTAL DEL ARCHIVO DE CONCENTRACIÓN? </w:t>
      </w:r>
    </w:p>
    <w:p w14:paraId="06F5C6B3" w14:textId="77777777" w:rsidR="00C63D5C" w:rsidRDefault="00C63D5C" w:rsidP="00C63D5C">
      <w:pPr>
        <w:pStyle w:val="Citas"/>
        <w:spacing w:line="240" w:lineRule="auto"/>
      </w:pPr>
      <w:r>
        <w:t xml:space="preserve">8.8. ¿EL ARCHIVO DE CONCENTRACIÓN CUENTA CON INVENTARIO TOPOGRÁFICO? </w:t>
      </w:r>
    </w:p>
    <w:p w14:paraId="1DD47614" w14:textId="77777777" w:rsidR="00C63D5C" w:rsidRDefault="00C63D5C" w:rsidP="00C63D5C">
      <w:pPr>
        <w:pStyle w:val="Citas"/>
        <w:spacing w:line="240" w:lineRule="auto"/>
      </w:pPr>
      <w:r>
        <w:lastRenderedPageBreak/>
        <w:t xml:space="preserve">8.9. ¿DESDE QUE AÑO UTILIZAN INVENTARIO DE ARCHIVO TOPOGRÁFICO? </w:t>
      </w:r>
    </w:p>
    <w:p w14:paraId="7AC2A7D1" w14:textId="77777777" w:rsidR="00C63D5C" w:rsidRDefault="00C63D5C" w:rsidP="00C63D5C">
      <w:pPr>
        <w:pStyle w:val="Citas"/>
        <w:spacing w:line="240" w:lineRule="auto"/>
      </w:pPr>
      <w:r>
        <w:t xml:space="preserve">8.10. ¿EL ARCHIVO HISTÓRICO CUENTA CON INVENTARIO DE SU ACERVO DOCUMENTAL? </w:t>
      </w:r>
    </w:p>
    <w:p w14:paraId="18ACF2DE" w14:textId="77777777" w:rsidR="00C63D5C" w:rsidRDefault="00C63D5C" w:rsidP="00C63D5C">
      <w:pPr>
        <w:pStyle w:val="Citas"/>
        <w:spacing w:line="240" w:lineRule="auto"/>
      </w:pPr>
      <w:r>
        <w:t xml:space="preserve">8.11. ¿DESDE QUE AÑO UTILIZAN INVENTARIO DE ACERVO DOCUMENTAL DEL ARCHIVO HISTÓRICO? </w:t>
      </w:r>
    </w:p>
    <w:p w14:paraId="3DEDDE87" w14:textId="77777777" w:rsidR="00C63D5C" w:rsidRDefault="00C63D5C" w:rsidP="00C63D5C">
      <w:pPr>
        <w:pStyle w:val="Citas"/>
        <w:spacing w:line="240" w:lineRule="auto"/>
      </w:pPr>
      <w:r>
        <w:t xml:space="preserve">8.12. ¿CUENTAN CON INVENTARIOS DE TRASFERENCIA PRIMARIA? </w:t>
      </w:r>
    </w:p>
    <w:p w14:paraId="697EBD81" w14:textId="77777777" w:rsidR="00C63D5C" w:rsidRDefault="00C63D5C" w:rsidP="00C63D5C">
      <w:pPr>
        <w:pStyle w:val="Citas"/>
        <w:spacing w:line="240" w:lineRule="auto"/>
      </w:pPr>
      <w:r>
        <w:t xml:space="preserve">8.13. ¿QUIEN ELABORA LOS INVENTARIOS DE TRANSFERENCIA PRIMARIA? </w:t>
      </w:r>
    </w:p>
    <w:p w14:paraId="3E38DD3F" w14:textId="77777777" w:rsidR="00C63D5C" w:rsidRDefault="00C63D5C" w:rsidP="00C63D5C">
      <w:pPr>
        <w:pStyle w:val="Citas"/>
        <w:spacing w:line="240" w:lineRule="auto"/>
      </w:pPr>
      <w:r>
        <w:t xml:space="preserve">8.14. ¿CUENTAN CON INVENTARIOS DE TRANSFERENCIA SECUNDARIA? </w:t>
      </w:r>
    </w:p>
    <w:p w14:paraId="268C9C7F" w14:textId="77777777" w:rsidR="00C63D5C" w:rsidRDefault="00C63D5C" w:rsidP="00C63D5C">
      <w:pPr>
        <w:pStyle w:val="Citas"/>
        <w:spacing w:line="240" w:lineRule="auto"/>
      </w:pPr>
      <w:r>
        <w:t xml:space="preserve">8.15. ¿QUIEN ELABORA LOS INVENTARIOS DE TRANSFERENCIA SECUNDARIA? </w:t>
      </w:r>
    </w:p>
    <w:p w14:paraId="7B5C691C" w14:textId="77777777" w:rsidR="00C63D5C" w:rsidRDefault="00C63D5C" w:rsidP="00C63D5C">
      <w:pPr>
        <w:pStyle w:val="Citas"/>
        <w:spacing w:line="240" w:lineRule="auto"/>
      </w:pPr>
      <w:r>
        <w:t xml:space="preserve">8.16. ¿CUENTAN CON INVENTARIOS DE BAJA DOCUMENTAL? </w:t>
      </w:r>
    </w:p>
    <w:p w14:paraId="2339411F" w14:textId="77777777" w:rsidR="00C63D5C" w:rsidRDefault="00C63D5C" w:rsidP="00C63D5C">
      <w:pPr>
        <w:pStyle w:val="Citas"/>
        <w:spacing w:line="240" w:lineRule="auto"/>
      </w:pPr>
      <w:r>
        <w:t xml:space="preserve">8.17. ¿QUIEN ELABORA LOS INVENTARIOS DE BAJA DOCUMENTAL? </w:t>
      </w:r>
    </w:p>
    <w:p w14:paraId="6684161B" w14:textId="77777777" w:rsidR="00C63D5C" w:rsidRDefault="00C63D5C" w:rsidP="00C63D5C">
      <w:pPr>
        <w:pStyle w:val="Citas"/>
        <w:spacing w:line="240" w:lineRule="auto"/>
      </w:pPr>
      <w:r>
        <w:t xml:space="preserve">SOLICITO, DE LA MANERA MÁS ATENTA, LA SIGUIENTE DOCUMENTACIÓN EN FORMATO PDF: </w:t>
      </w:r>
    </w:p>
    <w:p w14:paraId="7450ED76" w14:textId="77777777" w:rsidR="00C63D5C" w:rsidRDefault="00C63D5C" w:rsidP="00C63D5C">
      <w:pPr>
        <w:pStyle w:val="Citas"/>
        <w:spacing w:line="240" w:lineRule="auto"/>
      </w:pPr>
      <w:r>
        <w:t xml:space="preserve">8.18. FORMATO INSTITUCIONAL DEL INVENTARIO DE ARCHIVO DE TRÁMITE. </w:t>
      </w:r>
    </w:p>
    <w:p w14:paraId="5FB2B809" w14:textId="77777777" w:rsidR="00C63D5C" w:rsidRDefault="00C63D5C" w:rsidP="00C63D5C">
      <w:pPr>
        <w:pStyle w:val="Citas"/>
        <w:spacing w:line="240" w:lineRule="auto"/>
      </w:pPr>
      <w:r>
        <w:t xml:space="preserve">8.19. FORMATO INSTITUCIONAL DEL INVENTARIO DE ARCHIVO DE CONCENTRACIÓN. </w:t>
      </w:r>
    </w:p>
    <w:p w14:paraId="664B07F6" w14:textId="77777777" w:rsidR="00C63D5C" w:rsidRDefault="00C63D5C" w:rsidP="00C63D5C">
      <w:pPr>
        <w:pStyle w:val="Citas"/>
        <w:spacing w:line="240" w:lineRule="auto"/>
      </w:pPr>
      <w:r>
        <w:t xml:space="preserve">8.20. FORMATO INSTITUCIONAL DEL INVENTARIO DE ARCHIVO HISTÓRICO. </w:t>
      </w:r>
    </w:p>
    <w:p w14:paraId="677D4846" w14:textId="77777777" w:rsidR="00C63D5C" w:rsidRDefault="00C63D5C" w:rsidP="00C63D5C">
      <w:pPr>
        <w:pStyle w:val="Citas"/>
        <w:spacing w:line="240" w:lineRule="auto"/>
      </w:pPr>
      <w:r>
        <w:t xml:space="preserve">8.21. FORMATO INSTITUCIONAL DEL INVENTARIO DE TRANSFERENCIA PRIMARIA. </w:t>
      </w:r>
    </w:p>
    <w:p w14:paraId="4C4A9273" w14:textId="77777777" w:rsidR="00C63D5C" w:rsidRDefault="00C63D5C" w:rsidP="00C63D5C">
      <w:pPr>
        <w:pStyle w:val="Citas"/>
        <w:spacing w:line="240" w:lineRule="auto"/>
      </w:pPr>
      <w:r>
        <w:t xml:space="preserve">8.22. FORMATO INSTITUCIONAL DEL INVENTARIO DE TRANSFERENCIA SECUNDARIA. </w:t>
      </w:r>
    </w:p>
    <w:p w14:paraId="63E12AA1" w14:textId="77777777" w:rsidR="00C63D5C" w:rsidRDefault="00C63D5C" w:rsidP="00C63D5C">
      <w:pPr>
        <w:pStyle w:val="Citas"/>
        <w:spacing w:line="240" w:lineRule="auto"/>
      </w:pPr>
      <w:r>
        <w:lastRenderedPageBreak/>
        <w:t xml:space="preserve">8.23. FORMATO INSTITUCIONAL DEL INVENTARIO DE BAJA DOCUMENTAL. </w:t>
      </w:r>
    </w:p>
    <w:p w14:paraId="502D4F0F" w14:textId="77777777" w:rsidR="00C63D5C" w:rsidRPr="0047027D" w:rsidRDefault="00C63D5C" w:rsidP="00C63D5C">
      <w:pPr>
        <w:pStyle w:val="Citas"/>
        <w:spacing w:line="240" w:lineRule="auto"/>
        <w:rPr>
          <w:b/>
          <w:u w:val="single"/>
        </w:rPr>
      </w:pPr>
      <w:r w:rsidRPr="0047027D">
        <w:rPr>
          <w:b/>
          <w:u w:val="single"/>
        </w:rPr>
        <w:t xml:space="preserve">9. GUÍA DE ARCHIVO DOCUMENTAL </w:t>
      </w:r>
    </w:p>
    <w:p w14:paraId="753ED3DA" w14:textId="77777777" w:rsidR="00C63D5C" w:rsidRDefault="00C63D5C" w:rsidP="00C63D5C">
      <w:pPr>
        <w:pStyle w:val="Citas"/>
        <w:spacing w:line="240" w:lineRule="auto"/>
      </w:pPr>
      <w:r>
        <w:t xml:space="preserve">9.1. ¿CUENTAN CON GUÍA DE ARCHIVO DOCUMENTAL COMO LO ESTABLECE EL ARTÍCULO DÉCIMO CUARTO DE LOS LINEAMIENTOS PARA LA ORGANIZACIÓN Y CONSERVACIÓN DE ARCHIVOS? </w:t>
      </w:r>
    </w:p>
    <w:p w14:paraId="0652577F" w14:textId="77777777" w:rsidR="00C63D5C" w:rsidRDefault="00C63D5C" w:rsidP="00C63D5C">
      <w:pPr>
        <w:pStyle w:val="Citas"/>
        <w:spacing w:line="240" w:lineRule="auto"/>
      </w:pPr>
      <w:r>
        <w:t xml:space="preserve">EN CASO AFIRMATIVO: </w:t>
      </w:r>
    </w:p>
    <w:p w14:paraId="1FF35C02" w14:textId="77777777" w:rsidR="00C63D5C" w:rsidRDefault="00C63D5C" w:rsidP="00C63D5C">
      <w:pPr>
        <w:pStyle w:val="Citas"/>
        <w:spacing w:line="240" w:lineRule="auto"/>
      </w:pPr>
      <w:r>
        <w:t xml:space="preserve">9.2. ¿DESDE QUE AÑO CUENTAN CON GUÍA DE ARCHIVO DOCUMENTAL? </w:t>
      </w:r>
    </w:p>
    <w:p w14:paraId="561D8D65" w14:textId="77777777" w:rsidR="00C63D5C" w:rsidRDefault="00C63D5C" w:rsidP="00C63D5C">
      <w:pPr>
        <w:pStyle w:val="Citas"/>
        <w:spacing w:line="240" w:lineRule="auto"/>
      </w:pPr>
      <w:r>
        <w:t xml:space="preserve">9.3. ¿TIENEN PUBLICADO EN SU PORTAL OFICIAL LA GUÍA DE ARCHIVO DOCUMENTAL COMO LO INDICA EL ARTÍCULO 70 FRACCIÓN XLV DE LA LEY GENERAL DE TRANSPARENCIA Y ACCESO A LA INFORMACIÓN PÚBLICA? </w:t>
      </w:r>
    </w:p>
    <w:p w14:paraId="46C63F45" w14:textId="77777777" w:rsidR="00C63D5C" w:rsidRDefault="00C63D5C" w:rsidP="00C63D5C">
      <w:pPr>
        <w:pStyle w:val="Citas"/>
        <w:spacing w:line="240" w:lineRule="auto"/>
      </w:pPr>
      <w:r>
        <w:t xml:space="preserve">SOLICITO, DE LA MANERA MÁS ATENTA, LA SIGUIENTE DOCUMENTACIÓN EN FORMATO PDF: </w:t>
      </w:r>
    </w:p>
    <w:p w14:paraId="3E762344" w14:textId="77777777" w:rsidR="00C63D5C" w:rsidRDefault="00C63D5C" w:rsidP="00C63D5C">
      <w:pPr>
        <w:pStyle w:val="Citas"/>
        <w:spacing w:line="240" w:lineRule="auto"/>
      </w:pPr>
      <w:r>
        <w:t xml:space="preserve">9.4. FORMATO INSTITUCIONAL DE LA GUÍA DE ARCHIVO DOCUMENTAL. </w:t>
      </w:r>
    </w:p>
    <w:p w14:paraId="5533C271" w14:textId="77777777" w:rsidR="00C63D5C" w:rsidRPr="003516E6" w:rsidRDefault="00C63D5C" w:rsidP="00C63D5C">
      <w:pPr>
        <w:pStyle w:val="Citas"/>
        <w:spacing w:line="240" w:lineRule="auto"/>
        <w:rPr>
          <w:b/>
          <w:u w:val="single"/>
        </w:rPr>
      </w:pPr>
      <w:r w:rsidRPr="003516E6">
        <w:rPr>
          <w:b/>
          <w:u w:val="single"/>
        </w:rPr>
        <w:t>10. INDICE DE EXPEDIENTES CLASIFICADOS COMO RESERVADOS</w:t>
      </w:r>
    </w:p>
    <w:p w14:paraId="3DB7419E" w14:textId="77777777" w:rsidR="00C63D5C" w:rsidRDefault="00C63D5C" w:rsidP="00C63D5C">
      <w:pPr>
        <w:pStyle w:val="Citas"/>
        <w:spacing w:line="240" w:lineRule="auto"/>
      </w:pPr>
      <w:r>
        <w:t xml:space="preserve"> 10.1. ¿CUENTAN CON ÍNDICE DE EXPEDIENTES CLASIFICADOS COMO RESERVADOS COMO LO ESTABLECE EL ARTÍCULO 14 DE LA LEY GENERAL DE ARCHIVOS ASÍ COMO EL ARTÍCULO DÉCIMO CUARTO DE LOS LINEAMIENTOS PARA LA ORGANIZACIÓN Y CONSERVACIÓN DE ARCHIVOS? </w:t>
      </w:r>
    </w:p>
    <w:p w14:paraId="3A5D18B3" w14:textId="77777777" w:rsidR="00C63D5C" w:rsidRDefault="00C63D5C" w:rsidP="00C63D5C">
      <w:pPr>
        <w:pStyle w:val="Citas"/>
        <w:spacing w:line="240" w:lineRule="auto"/>
      </w:pPr>
      <w:r>
        <w:t xml:space="preserve">EN CASO AFIRMATIVO: </w:t>
      </w:r>
    </w:p>
    <w:p w14:paraId="20895DC0" w14:textId="77777777" w:rsidR="00C63D5C" w:rsidRDefault="00C63D5C" w:rsidP="00C63D5C">
      <w:pPr>
        <w:pStyle w:val="Citas"/>
        <w:spacing w:line="240" w:lineRule="auto"/>
      </w:pPr>
      <w:r>
        <w:t xml:space="preserve">10.2. ¿DESDE QUE AÑO CUENTAN CON ÍNDICE DE EXPEDIENTES CLASIFICADOS COMO RESERVADOS? </w:t>
      </w:r>
    </w:p>
    <w:p w14:paraId="50DE569B" w14:textId="77777777" w:rsidR="00C63D5C" w:rsidRDefault="00C63D5C" w:rsidP="00C63D5C">
      <w:pPr>
        <w:pStyle w:val="Citas"/>
        <w:spacing w:line="240" w:lineRule="auto"/>
      </w:pPr>
      <w:r>
        <w:t xml:space="preserve">10.3. ¿TIENEN PUBLICADO EL ÍNDICE DE EXPEDIENTES CLASIFICADOS COMO RESERVADOS COMO LO ESTABLECE EL ARTÍCULO 102 DE LA </w:t>
      </w:r>
      <w:r>
        <w:lastRenderedPageBreak/>
        <w:t xml:space="preserve">LEY GENERAL DE TRANSPARENCIA Y ACCESO A LA INFORMACIÓN PÚBLICA? </w:t>
      </w:r>
    </w:p>
    <w:p w14:paraId="7CAD5990" w14:textId="77777777" w:rsidR="00C63D5C" w:rsidRDefault="00C63D5C" w:rsidP="00C63D5C">
      <w:pPr>
        <w:pStyle w:val="Citas"/>
        <w:spacing w:line="240" w:lineRule="auto"/>
      </w:pPr>
      <w:r>
        <w:t xml:space="preserve">10.4. ¿EN DONDE TIENEN PUBLICADO EL ÍNDICE DE EXPEDIENTES CLASIFICADOS COMO RESERVADOS? </w:t>
      </w:r>
    </w:p>
    <w:p w14:paraId="2151E0AD" w14:textId="77777777" w:rsidR="00C63D5C" w:rsidRPr="00C84619" w:rsidRDefault="00C63D5C" w:rsidP="00C63D5C">
      <w:pPr>
        <w:pStyle w:val="Citas"/>
        <w:spacing w:line="240" w:lineRule="auto"/>
        <w:rPr>
          <w:b/>
          <w:u w:val="single"/>
        </w:rPr>
      </w:pPr>
      <w:r w:rsidRPr="00C84619">
        <w:rPr>
          <w:b/>
          <w:u w:val="single"/>
        </w:rPr>
        <w:t xml:space="preserve">TIPOS DE ARCHIVOS </w:t>
      </w:r>
    </w:p>
    <w:p w14:paraId="5D250DF5" w14:textId="77777777" w:rsidR="00C63D5C" w:rsidRDefault="00C63D5C" w:rsidP="00C63D5C">
      <w:pPr>
        <w:pStyle w:val="Citas"/>
        <w:spacing w:line="240" w:lineRule="auto"/>
      </w:pPr>
      <w:r>
        <w:t xml:space="preserve">11. ARCHIVOS DE TRÁMITE </w:t>
      </w:r>
    </w:p>
    <w:p w14:paraId="71956A49" w14:textId="77777777" w:rsidR="00C63D5C" w:rsidRDefault="00C63D5C" w:rsidP="00C63D5C">
      <w:pPr>
        <w:pStyle w:val="Citas"/>
        <w:spacing w:line="240" w:lineRule="auto"/>
      </w:pPr>
      <w:r>
        <w:t xml:space="preserve">11.1. ¿CON CUANTAS UNIDADES ADMINISTRATIVAS CUENTAN? </w:t>
      </w:r>
    </w:p>
    <w:p w14:paraId="0C1B5D25" w14:textId="77777777" w:rsidR="00C63D5C" w:rsidRDefault="00C63D5C" w:rsidP="00C63D5C">
      <w:pPr>
        <w:pStyle w:val="Citas"/>
        <w:spacing w:line="240" w:lineRule="auto"/>
      </w:pPr>
      <w:r>
        <w:t xml:space="preserve">11.2. ¿CON CUANTOS ARCHIVOS DE TRÁMITE CUENTAN? </w:t>
      </w:r>
    </w:p>
    <w:p w14:paraId="10D11A34" w14:textId="77777777" w:rsidR="00C63D5C" w:rsidRDefault="00C63D5C" w:rsidP="00C63D5C">
      <w:pPr>
        <w:pStyle w:val="Citas"/>
        <w:spacing w:line="240" w:lineRule="auto"/>
      </w:pPr>
      <w:r>
        <w:t xml:space="preserve">11.3. ¿CADA ARCHIVO DE TRÁMITE CUENTA CON UN RESPONSABLE COMO LO ESTABLECE EL ARTÍCULO 30 ÚLTIMO PÁRRAFO DE LA LEY GENERAL DE ARCHIVOS? </w:t>
      </w:r>
    </w:p>
    <w:p w14:paraId="40E6F47D" w14:textId="77777777" w:rsidR="00C63D5C" w:rsidRDefault="00C63D5C" w:rsidP="00C63D5C">
      <w:pPr>
        <w:pStyle w:val="Citas"/>
        <w:spacing w:line="240" w:lineRule="auto"/>
      </w:pPr>
      <w:r>
        <w:t xml:space="preserve">11.4. ¿CADA ARCHIVO DE TRÁMITE CUENTA CON SU INVENTARIO DE ARCHIVO DE TRÁMITE COMO LO ESTABLECE EL ARTÍCULO 13 FRACCIÓN III DE LA LEY GENERAL DE ARCHIVOS? </w:t>
      </w:r>
    </w:p>
    <w:p w14:paraId="773E30B4" w14:textId="77777777" w:rsidR="00C63D5C" w:rsidRDefault="00C63D5C" w:rsidP="00C63D5C">
      <w:pPr>
        <w:pStyle w:val="Citas"/>
        <w:spacing w:line="240" w:lineRule="auto"/>
      </w:pPr>
      <w:r>
        <w:t xml:space="preserve">11.5. ¿QUIEN COORDINA LA OPERACIÓN DE LOS ARCHIVOS DE TRÁMITE? </w:t>
      </w:r>
    </w:p>
    <w:p w14:paraId="27DF6CAB" w14:textId="77777777" w:rsidR="00C63D5C" w:rsidRDefault="00C63D5C" w:rsidP="00C63D5C">
      <w:pPr>
        <w:pStyle w:val="Citas"/>
        <w:spacing w:line="240" w:lineRule="auto"/>
      </w:pPr>
      <w:r>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14:paraId="41589897" w14:textId="77777777" w:rsidR="00C63D5C" w:rsidRDefault="00C63D5C" w:rsidP="00C63D5C">
      <w:pPr>
        <w:pStyle w:val="Citas"/>
        <w:spacing w:line="240" w:lineRule="auto"/>
      </w:pPr>
      <w:r>
        <w:t xml:space="preserve">11.7. ¿LOS RESPONSABLES DE ARCHIVOS DE TRÁMITE CUENTAN CON LOS CONOCIMIENTOS, HABILIDADES, COMPETENCIAS Y EXPERIENCIA ARCHIVÍSTICOS ACORDES CON SU RESPONSABILIDAD, COMO LO ESTABLECE EL ARTÍCULO 30 ÚLTIMO PÁRRAFO DE LA LEY GENERAL DE ARCHIVOS? </w:t>
      </w:r>
    </w:p>
    <w:p w14:paraId="7EE2A2BB" w14:textId="77777777" w:rsidR="00C63D5C" w:rsidRPr="00C84619" w:rsidRDefault="00C63D5C" w:rsidP="00C63D5C">
      <w:pPr>
        <w:pStyle w:val="Citas"/>
        <w:spacing w:line="240" w:lineRule="auto"/>
        <w:rPr>
          <w:b/>
          <w:u w:val="single"/>
        </w:rPr>
      </w:pPr>
      <w:r w:rsidRPr="00C84619">
        <w:rPr>
          <w:b/>
          <w:u w:val="single"/>
        </w:rPr>
        <w:t xml:space="preserve">12. ARCHIVO DE CONCENTRACIÓN </w:t>
      </w:r>
    </w:p>
    <w:p w14:paraId="5789E3E2" w14:textId="77777777" w:rsidR="00C63D5C" w:rsidRDefault="00C63D5C" w:rsidP="00C63D5C">
      <w:pPr>
        <w:pStyle w:val="Citas"/>
        <w:spacing w:line="240" w:lineRule="auto"/>
      </w:pPr>
      <w:r>
        <w:lastRenderedPageBreak/>
        <w:t xml:space="preserve">12.1. ¿CUENTAN CON ARCHIVO DE CONCENTRACIÓN? EN CASO AFIRMATIVO: </w:t>
      </w:r>
    </w:p>
    <w:p w14:paraId="5FF829FE" w14:textId="77777777" w:rsidR="00C63D5C" w:rsidRDefault="00C63D5C" w:rsidP="00C63D5C">
      <w:pPr>
        <w:pStyle w:val="Citas"/>
        <w:spacing w:line="240" w:lineRule="auto"/>
      </w:pPr>
      <w:r>
        <w:t xml:space="preserve">12.2. ¿EL ARCHIVO DE CONCENTRACIÓN CUENTA CON INVENTARIO DE SU ACERVO DOCUMENTAL? </w:t>
      </w:r>
    </w:p>
    <w:p w14:paraId="4E6FEDC2" w14:textId="77777777" w:rsidR="00C63D5C" w:rsidRDefault="00C63D5C" w:rsidP="00C63D5C">
      <w:pPr>
        <w:pStyle w:val="Citas"/>
        <w:spacing w:line="240" w:lineRule="auto"/>
      </w:pPr>
      <w:r>
        <w:t xml:space="preserve">12.3. ¿SABEN CON CUANTAS REMESAS O TRANSFERENCIAS PRIMARIAS CUENTAN EN EL ARCHIVO DE CONCENTRACIÓN? </w:t>
      </w:r>
    </w:p>
    <w:p w14:paraId="37010850" w14:textId="77777777" w:rsidR="00C63D5C" w:rsidRDefault="00C63D5C" w:rsidP="00C63D5C">
      <w:pPr>
        <w:pStyle w:val="Citas"/>
        <w:spacing w:line="240" w:lineRule="auto"/>
      </w:pPr>
      <w:r>
        <w:t xml:space="preserve">12.4. ¿EL ACERVO DOCUMENTAL DEL ARCHIVO DE CONCENTRACIÓN CUENTA CON EXPEDIENTES CLASIFICADOS COMO RESERVADOS Y/O CONFIDENCIALES? </w:t>
      </w:r>
    </w:p>
    <w:p w14:paraId="3DA8C0ED" w14:textId="77777777" w:rsidR="00C63D5C" w:rsidRDefault="00C63D5C" w:rsidP="00C63D5C">
      <w:pPr>
        <w:pStyle w:val="Citas"/>
        <w:spacing w:line="240" w:lineRule="auto"/>
      </w:pPr>
      <w:r>
        <w:t xml:space="preserve">12.5. ¿EL ARCHIVO DE CONCENTRACIÓN SE ENCARGA DE LLEVAR A CABO LAS TRANSFERENCIAS SECUNDARIAS COMO LO ESTABLECE EL ARTÍCULO 31 FRACCIÓN X DE LA LEY GENERAL DE ARCHIVOS? </w:t>
      </w:r>
    </w:p>
    <w:p w14:paraId="0DFE121A" w14:textId="77777777" w:rsidR="00C63D5C" w:rsidRDefault="00C63D5C" w:rsidP="00C63D5C">
      <w:pPr>
        <w:pStyle w:val="Citas"/>
        <w:spacing w:line="240" w:lineRule="auto"/>
      </w:pPr>
      <w:r>
        <w:t xml:space="preserve">12.6. ¿EL RESPONSABLE DE ARCHIVO DE CONCENTRACIÓN CUENTA CON LOS CONOCIMIENTOS, HABILIDADES, COMPETENCIAS Y EXPERIENCIA ACORDES A SU RESPONSABILIDAD, COMO LO ESTABLECE EL ARTÍCULO 31 EN SU ÚLTIMO PÁRRAFO DE LA LEY GENERAL DE ARCHIVOS? </w:t>
      </w:r>
    </w:p>
    <w:p w14:paraId="6709264A" w14:textId="77777777" w:rsidR="00C63D5C" w:rsidRDefault="00C63D5C" w:rsidP="00C63D5C">
      <w:pPr>
        <w:pStyle w:val="Citas"/>
        <w:spacing w:line="240" w:lineRule="auto"/>
      </w:pPr>
      <w:r>
        <w:t xml:space="preserve">12.7. ¿EL RESPONSABLE DEL ARCHIVO DE CONCENTRACIÓN SE ENCARGA DE LA SELECCIÓN FINAL COMO LO ESTABLECE EL ARTÍCULO DÉCIMO PRIMERO FRACCIÓN III INCISO a) DE LOS LINEAMIENTOS PARA LA ORGANIZACIÓN Y CONSERVACIÓN DE ARCHIVOS? </w:t>
      </w:r>
    </w:p>
    <w:p w14:paraId="650EE396" w14:textId="77777777" w:rsidR="00C63D5C" w:rsidRDefault="00C63D5C" w:rsidP="00C63D5C">
      <w:pPr>
        <w:pStyle w:val="Citas"/>
        <w:spacing w:line="240" w:lineRule="auto"/>
      </w:pPr>
      <w:r>
        <w:t xml:space="preserve">12.8. ¿EL RESPONSABLE DEL ARCHIVO DE CONCENTRACIÓN BRINDA EL SERVICIO DE PRÉSTAMO DE EXPEDIENTES COMO LO ESTABLECE EL ARTÍCULO DÉCIMO PRIMERO FRACCIÓN III INCISO b) DE LOS LINEAMIENTOS PARA LA ORGANIZACIÓN Y CONSERVACIÓN DE ARCHIVOS? </w:t>
      </w:r>
    </w:p>
    <w:p w14:paraId="073DD141" w14:textId="77777777" w:rsidR="00C63D5C" w:rsidRDefault="00C63D5C" w:rsidP="00C63D5C">
      <w:pPr>
        <w:pStyle w:val="Citas"/>
        <w:spacing w:line="240" w:lineRule="auto"/>
      </w:pPr>
      <w:r>
        <w:t xml:space="preserve">12.9. ¿EL RESPONSABLE DEL ARCHIVO DE CONCENTRACIÓN ES MIEMBRO DEL SISTEMA INSTITUCIONAL DE ARCHIVOS COMO LO ESTABLECE EL ARTÍCULO 21 FRACCIÓN II INCISO c) DE LA LEY GENERAL DE ARCHIVOS Y EL ARTÍCULO NOVENO FRACCIÓN II </w:t>
      </w:r>
      <w:r>
        <w:lastRenderedPageBreak/>
        <w:t xml:space="preserve">INCISO c) DE LOS LINEAMIENTOS PARA LA ORGANIZACIÓN Y CONSERVACIÓN DE ARCHIVOS? </w:t>
      </w:r>
    </w:p>
    <w:p w14:paraId="69916355" w14:textId="77777777" w:rsidR="00C63D5C" w:rsidRDefault="00C63D5C" w:rsidP="00C63D5C">
      <w:pPr>
        <w:pStyle w:val="Citas"/>
        <w:spacing w:line="240" w:lineRule="auto"/>
      </w:pPr>
      <w:r>
        <w:t xml:space="preserve">SOLICITO, DE LA MANERA MÁS ATENTA, LA SIGUIENTE DOCUMENTACIÓN EN FORMATO PDF: </w:t>
      </w:r>
    </w:p>
    <w:p w14:paraId="099CA0FA" w14:textId="77777777" w:rsidR="00C63D5C" w:rsidRDefault="00C63D5C" w:rsidP="00C63D5C">
      <w:pPr>
        <w:pStyle w:val="Citas"/>
        <w:spacing w:line="240" w:lineRule="auto"/>
      </w:pPr>
      <w:r>
        <w:t xml:space="preserve">12.10. EL FORMATO INSTITUCIONAL CON EL CUAL SE LLEVA A CABO EL PRÉSTAMO DE EXPEDIENTES EN EL ARCHIVO DE CONCENTRACIÓN. </w:t>
      </w:r>
    </w:p>
    <w:p w14:paraId="58D85C47" w14:textId="77777777" w:rsidR="00C63D5C" w:rsidRPr="00DF470E" w:rsidRDefault="00C63D5C" w:rsidP="00C63D5C">
      <w:pPr>
        <w:pStyle w:val="Citas"/>
        <w:spacing w:line="240" w:lineRule="auto"/>
        <w:rPr>
          <w:b/>
        </w:rPr>
      </w:pPr>
      <w:r w:rsidRPr="00DF470E">
        <w:rPr>
          <w:b/>
        </w:rPr>
        <w:t xml:space="preserve">13. ARCHIVO HISTÓRICO </w:t>
      </w:r>
    </w:p>
    <w:p w14:paraId="7F58F83D" w14:textId="77777777" w:rsidR="00C63D5C" w:rsidRPr="00DF470E" w:rsidRDefault="00C63D5C" w:rsidP="00C63D5C">
      <w:pPr>
        <w:pStyle w:val="Citas"/>
        <w:spacing w:line="240" w:lineRule="auto"/>
      </w:pPr>
      <w:r w:rsidRPr="00DF470E">
        <w:t xml:space="preserve">13.1. ¿CUENTAN CON ARCHIVO HISTÓRICO? </w:t>
      </w:r>
    </w:p>
    <w:p w14:paraId="1338444F" w14:textId="77777777" w:rsidR="00C63D5C" w:rsidRPr="00DF470E" w:rsidRDefault="00C63D5C" w:rsidP="00C63D5C">
      <w:pPr>
        <w:pStyle w:val="Citas"/>
        <w:spacing w:line="240" w:lineRule="auto"/>
      </w:pPr>
      <w:r w:rsidRPr="00DF470E">
        <w:t xml:space="preserve">EN CASO AFIRMATIVO: </w:t>
      </w:r>
    </w:p>
    <w:p w14:paraId="70A13FD2" w14:textId="77777777" w:rsidR="00C63D5C" w:rsidRDefault="00C63D5C" w:rsidP="00C63D5C">
      <w:pPr>
        <w:pStyle w:val="Citas"/>
        <w:spacing w:line="240" w:lineRule="auto"/>
      </w:pPr>
      <w:r w:rsidRPr="00DF470E">
        <w:t>13.2. ¿EL ARCHIVO</w:t>
      </w:r>
      <w:r>
        <w:t xml:space="preserve"> HISTÓRICO CUENTA CON INVENTARIO DE SU ACERVO DOCUMENTAL? </w:t>
      </w:r>
    </w:p>
    <w:p w14:paraId="751A532C" w14:textId="77777777" w:rsidR="00C63D5C" w:rsidRDefault="00C63D5C" w:rsidP="00C63D5C">
      <w:pPr>
        <w:pStyle w:val="Citas"/>
        <w:spacing w:line="240" w:lineRule="auto"/>
      </w:pPr>
      <w:r>
        <w:t xml:space="preserve">13.3. ¿EL RESPONSABLE DEL ARCHIVO HISTÓRICO HACE LA DIFUSIÓN DEL ACERVO DOCUMENTAL DEL MISMO ARCHIVO COMO LO ESTABLECE EL ARTÍCULO DÉCIMO PRIMERO FRACCIÓN IV INCISO d) DE LOS LINEAMIENTOS PARA LA ORGANIZACIÓN Y CONSERVACIÓN DE LOS ARCHIVOS? </w:t>
      </w:r>
    </w:p>
    <w:p w14:paraId="0DF5B0CE" w14:textId="77777777" w:rsidR="00C63D5C" w:rsidRDefault="00C63D5C" w:rsidP="00C63D5C">
      <w:pPr>
        <w:pStyle w:val="Citas"/>
        <w:spacing w:line="240" w:lineRule="auto"/>
      </w:pPr>
      <w: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14:paraId="258C7F04" w14:textId="77777777" w:rsidR="00C63D5C" w:rsidRDefault="00C63D5C" w:rsidP="00C63D5C">
      <w:pPr>
        <w:pStyle w:val="Citas"/>
        <w:spacing w:line="240" w:lineRule="auto"/>
      </w:pPr>
      <w:r>
        <w:t xml:space="preserve">13.5. ¿EL RESPONSABLE DEL ARCHIVO HISTÓRICO CUENTA CON LOS CONOCIMIENTOS, HABILIDADES, COMPETENCIAS Y EXPERIENCIA ACORDES CON SU RESPONSABILIDAD, COMO LO ESTABLECE EL ARTÍCULO 32 DE LA LEY GENERAL DE ARCHIVOS? </w:t>
      </w:r>
    </w:p>
    <w:p w14:paraId="19F18E6D" w14:textId="77777777" w:rsidR="00C63D5C" w:rsidRPr="00DF470E" w:rsidRDefault="00C63D5C" w:rsidP="00C63D5C">
      <w:pPr>
        <w:pStyle w:val="Citas"/>
        <w:spacing w:line="240" w:lineRule="auto"/>
        <w:rPr>
          <w:b/>
          <w:u w:val="single"/>
        </w:rPr>
      </w:pPr>
      <w:r w:rsidRPr="00DF470E">
        <w:rPr>
          <w:b/>
          <w:u w:val="single"/>
        </w:rPr>
        <w:t xml:space="preserve">ACTIVIDADES ARCHIVÍSTICAS </w:t>
      </w:r>
    </w:p>
    <w:p w14:paraId="62F1BA7F" w14:textId="77777777" w:rsidR="00C63D5C" w:rsidRDefault="00C63D5C" w:rsidP="00C63D5C">
      <w:pPr>
        <w:pStyle w:val="Citas"/>
        <w:spacing w:line="240" w:lineRule="auto"/>
      </w:pPr>
      <w:r>
        <w:t xml:space="preserve">14. PROGRAMA ANUAL DE DESARROLLO ARCHIVÍSTICO </w:t>
      </w:r>
    </w:p>
    <w:p w14:paraId="6E8C7E3D" w14:textId="77777777" w:rsidR="00C63D5C" w:rsidRDefault="00C63D5C" w:rsidP="00C63D5C">
      <w:pPr>
        <w:pStyle w:val="Citas"/>
        <w:spacing w:line="240" w:lineRule="auto"/>
      </w:pPr>
      <w:r>
        <w:lastRenderedPageBreak/>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1ED3DDC7" w14:textId="77777777" w:rsidR="00C63D5C" w:rsidRDefault="00C63D5C" w:rsidP="00C63D5C">
      <w:pPr>
        <w:pStyle w:val="Citas"/>
        <w:spacing w:line="240" w:lineRule="auto"/>
      </w:pPr>
      <w:r>
        <w:t xml:space="preserve">EN CASO AFIRMATIVO: </w:t>
      </w:r>
    </w:p>
    <w:p w14:paraId="40EFD942" w14:textId="77777777" w:rsidR="00C63D5C" w:rsidRDefault="00C63D5C" w:rsidP="00C63D5C">
      <w:pPr>
        <w:pStyle w:val="Citas"/>
        <w:spacing w:line="240" w:lineRule="auto"/>
      </w:pPr>
      <w:r>
        <w:t xml:space="preserve">14.2. ¿QUIEN ELABORÓ LOS PROGRAMAS ANUALES DE DESARROLLO ARCHIVÍSTICO 2019, 2020 Y 2021? </w:t>
      </w:r>
    </w:p>
    <w:p w14:paraId="4C6E9B22" w14:textId="77777777" w:rsidR="00C63D5C" w:rsidRDefault="00C63D5C" w:rsidP="00C63D5C">
      <w:pPr>
        <w:pStyle w:val="Citas"/>
        <w:spacing w:line="240" w:lineRule="auto"/>
      </w:pPr>
      <w:r>
        <w:t xml:space="preserve">14.3. ¿HAN PUBLICADO LOS PROGRAMAS ANUALES DE DESARROLLO ARCHIVÍSTICO EN SU PORTAL OFICIAL COMO LO ESTABLECE EL ARTÍCULO 23 DE LA LEY GENERAL DE ARCHIVOS? </w:t>
      </w:r>
    </w:p>
    <w:p w14:paraId="4A423F3E" w14:textId="77777777" w:rsidR="00C63D5C" w:rsidRDefault="00C63D5C" w:rsidP="00C63D5C">
      <w:pPr>
        <w:pStyle w:val="Citas"/>
        <w:spacing w:line="240" w:lineRule="auto"/>
      </w:pPr>
      <w:r>
        <w:t xml:space="preserve">14.4. ¿HAN PUBLICADO LOS INFORMES ANUALES DE 2019, 2020 Y 2021 DETALLANDO EL CUMPLIMIENTO DEL PROGRAMA ANUAL DE DESARROLLO ARCHIVÍSTICO COMO LO ESTABLECE EL ARTÍCULO 26 DE LA LEY GENERAL DE ARCHIVOS? </w:t>
      </w:r>
    </w:p>
    <w:p w14:paraId="6A8109D5" w14:textId="77777777" w:rsidR="00C63D5C" w:rsidRDefault="00C63D5C" w:rsidP="00C63D5C">
      <w:pPr>
        <w:pStyle w:val="Citas"/>
        <w:spacing w:line="240" w:lineRule="auto"/>
      </w:pPr>
      <w:r>
        <w:t xml:space="preserve">SOLICITO, DE LA MANERA MÁS ATENTA, LA SIGUIENTE DOCUMENTACIÓN EN FORMATO PDF: </w:t>
      </w:r>
    </w:p>
    <w:p w14:paraId="73632830" w14:textId="77777777" w:rsidR="00C63D5C" w:rsidRDefault="00C63D5C" w:rsidP="00C63D5C">
      <w:pPr>
        <w:pStyle w:val="Citas"/>
        <w:spacing w:line="240" w:lineRule="auto"/>
      </w:pPr>
      <w:r>
        <w:t xml:space="preserve">14.5. LOS PROGRAMAS ANUALES DE DESARROLLO ARCHIVÍSTICO DE LOS AÑOS 2019, 2020 Y 2021. </w:t>
      </w:r>
    </w:p>
    <w:p w14:paraId="3E09A449" w14:textId="77777777" w:rsidR="00C63D5C" w:rsidRDefault="00C63D5C" w:rsidP="00C63D5C">
      <w:pPr>
        <w:pStyle w:val="Citas"/>
        <w:spacing w:line="240" w:lineRule="auto"/>
      </w:pPr>
      <w:r>
        <w:t xml:space="preserve">14.6. LOS INFORMES ANUALES DEL CUPLIMIENTO DE LOS PROGRAMAS ANUALES DE DESARROLLO ARCHIVÍSTICO DE LOS AÑOS 2019, 2020 Y 2021. </w:t>
      </w:r>
    </w:p>
    <w:p w14:paraId="12F05F43" w14:textId="77777777" w:rsidR="00C63D5C" w:rsidRDefault="00C63D5C" w:rsidP="00C63D5C">
      <w:pPr>
        <w:pStyle w:val="Citas"/>
        <w:spacing w:line="240" w:lineRule="auto"/>
      </w:pPr>
      <w:r>
        <w:t xml:space="preserve">15. PROGRAMA DE PRESERVACIÓN DIGITAL </w:t>
      </w:r>
    </w:p>
    <w:p w14:paraId="2A833F8B" w14:textId="77777777" w:rsidR="00C63D5C" w:rsidRDefault="00C63D5C" w:rsidP="00C63D5C">
      <w:pPr>
        <w:pStyle w:val="Citas"/>
        <w:spacing w:line="240" w:lineRule="auto"/>
      </w:pPr>
      <w:r>
        <w:t xml:space="preserve">15.1. ¿CUENTAN CON PROGRAMA DE PRESERVACIÓN DIGITAL COMO LO ESTABLECE EL ARTÍCULO TRIGÉSIMO NOVENO DE LOS LINEAMIENTOS PARA LA ORGANIZACÓN Y CONSERVACIÓ DE ARCHIVOS? </w:t>
      </w:r>
    </w:p>
    <w:p w14:paraId="082985CD" w14:textId="77777777" w:rsidR="00C63D5C" w:rsidRDefault="00C63D5C" w:rsidP="00C63D5C">
      <w:pPr>
        <w:pStyle w:val="Citas"/>
        <w:spacing w:line="240" w:lineRule="auto"/>
      </w:pPr>
      <w:r>
        <w:t xml:space="preserve">EN CASO AFIRMATIVO: </w:t>
      </w:r>
    </w:p>
    <w:p w14:paraId="3BFEB5D5" w14:textId="77777777" w:rsidR="00C63D5C" w:rsidRDefault="00C63D5C" w:rsidP="00C63D5C">
      <w:pPr>
        <w:pStyle w:val="Citas"/>
        <w:spacing w:line="240" w:lineRule="auto"/>
      </w:pPr>
      <w:r>
        <w:lastRenderedPageBreak/>
        <w:t xml:space="preserve">15.2. ¿DESDE QUE AÑO CUENTAN CON PROGRAMA DE PRESERVACIÓN DIGITAL? </w:t>
      </w:r>
    </w:p>
    <w:p w14:paraId="3592743C" w14:textId="77777777" w:rsidR="00C63D5C" w:rsidRDefault="00C63D5C" w:rsidP="00C63D5C">
      <w:pPr>
        <w:pStyle w:val="Citas"/>
        <w:spacing w:line="240" w:lineRule="auto"/>
      </w:pPr>
      <w:r>
        <w:t xml:space="preserve">15.3. ¿QUIENES INTERVINIERON EN LA PLANEACIÓN, DESARROLLO Y PUESTA EN MARCHA DEL PROGRAMA DE PRESERVACIÓN DIGITAL? </w:t>
      </w:r>
    </w:p>
    <w:p w14:paraId="4E82030E" w14:textId="77777777" w:rsidR="00C63D5C" w:rsidRDefault="00C63D5C" w:rsidP="00C63D5C">
      <w:pPr>
        <w:pStyle w:val="Citas"/>
        <w:spacing w:line="240" w:lineRule="auto"/>
      </w:pPr>
      <w:r>
        <w:t xml:space="preserve">SOLICITO, DE LA MANERA MÁS ATENTA, LA SIGUIENTE DOCUMENTACIÓN EN FORMATO PDF: </w:t>
      </w:r>
    </w:p>
    <w:p w14:paraId="6CBC0115" w14:textId="77777777" w:rsidR="00C63D5C" w:rsidRDefault="00C63D5C" w:rsidP="00C63D5C">
      <w:pPr>
        <w:pStyle w:val="Citas"/>
        <w:spacing w:line="240" w:lineRule="auto"/>
      </w:pPr>
      <w:r>
        <w:t xml:space="preserve">15.4. LOS PROGRAMAS DE PRESERVACIÓN DIGITAL DE LOS AÑOS 2019, 2020 Y 2021. </w:t>
      </w:r>
    </w:p>
    <w:p w14:paraId="03826A09" w14:textId="77777777" w:rsidR="00C63D5C" w:rsidRDefault="00C63D5C" w:rsidP="00C63D5C">
      <w:pPr>
        <w:pStyle w:val="Citas"/>
        <w:spacing w:line="240" w:lineRule="auto"/>
      </w:pPr>
      <w:r w:rsidRPr="00DF470E">
        <w:rPr>
          <w:b/>
        </w:rPr>
        <w:t>16. PROGRAMA DE SEGURIDAD DE LA INFORMACIÓN</w:t>
      </w:r>
      <w:r>
        <w:t xml:space="preserve"> </w:t>
      </w:r>
    </w:p>
    <w:p w14:paraId="3D2A81DC" w14:textId="77777777" w:rsidR="00C63D5C" w:rsidRDefault="00C63D5C" w:rsidP="00C63D5C">
      <w:pPr>
        <w:pStyle w:val="Citas"/>
        <w:spacing w:line="240" w:lineRule="auto"/>
      </w:pPr>
      <w:r>
        <w:t xml:space="preserve">16.1. ¿CUENTAN CON PROGRAMA DE SEGURIDAD DE LA INFORMACIÓN COMO LO ESTABLECE EL ARTÍCULO QUINCUAGÉSIMO OCTAVO DE LOS LINEAMIENTOS PARA LA ORGANIZACIÓN Y CONSERVACIÓN DE ARCHIVOS? </w:t>
      </w:r>
    </w:p>
    <w:p w14:paraId="22C49D4E" w14:textId="77777777" w:rsidR="00C63D5C" w:rsidRDefault="00C63D5C" w:rsidP="00C63D5C">
      <w:pPr>
        <w:pStyle w:val="Citas"/>
        <w:spacing w:line="240" w:lineRule="auto"/>
      </w:pPr>
      <w:r>
        <w:t xml:space="preserve">EN CASO AFIRMATIVO: </w:t>
      </w:r>
    </w:p>
    <w:p w14:paraId="6BD37EA4" w14:textId="77777777" w:rsidR="00C63D5C" w:rsidRDefault="00C63D5C" w:rsidP="00C63D5C">
      <w:pPr>
        <w:pStyle w:val="Citas"/>
        <w:spacing w:line="240" w:lineRule="auto"/>
      </w:pPr>
      <w:r>
        <w:t xml:space="preserve">16.2. ¿DESDE QUE AÑO CUENTAN CON PROGRAMA DE SEGURIDAD DE LA INFORMACIÓN? </w:t>
      </w:r>
    </w:p>
    <w:p w14:paraId="2BAE5A75" w14:textId="77777777" w:rsidR="00C63D5C" w:rsidRDefault="00C63D5C" w:rsidP="00C63D5C">
      <w:pPr>
        <w:pStyle w:val="Citas"/>
        <w:spacing w:line="240" w:lineRule="auto"/>
      </w:pPr>
      <w:r>
        <w:t xml:space="preserve">16.3. ¿QUIENES INTERVINIERON EN LA PLANEACIÓN, DESARROLLO Y PUESTA EN MARCHA DEL PROGRAMA DE SEGURIDAD DE LA INFORMACIÓN? </w:t>
      </w:r>
    </w:p>
    <w:p w14:paraId="5AD0FE2A" w14:textId="77777777" w:rsidR="00C63D5C" w:rsidRDefault="00C63D5C" w:rsidP="00C63D5C">
      <w:pPr>
        <w:pStyle w:val="Citas"/>
        <w:spacing w:line="240" w:lineRule="auto"/>
      </w:pPr>
      <w:r>
        <w:t xml:space="preserve">SOLICITO, DE LA MANERA MÁS ATENTA, LA SIGUIENTE DOCUMENTACIÓN EN FORMATO PDF: </w:t>
      </w:r>
    </w:p>
    <w:p w14:paraId="1EB36BEC" w14:textId="77777777" w:rsidR="00C63D5C" w:rsidRDefault="00C63D5C" w:rsidP="00C63D5C">
      <w:pPr>
        <w:pStyle w:val="Citas"/>
        <w:spacing w:line="240" w:lineRule="auto"/>
      </w:pPr>
      <w:r>
        <w:t xml:space="preserve">16.4. LOS PROGRAMAS DE SEGURIDAD DE LA INFORMACIÓN DE LOS AÑOS 2017, 2018, 2019, 2020 Y 2021. </w:t>
      </w:r>
    </w:p>
    <w:p w14:paraId="64400E54" w14:textId="77777777" w:rsidR="00C63D5C" w:rsidRDefault="00C63D5C" w:rsidP="00C63D5C">
      <w:pPr>
        <w:pStyle w:val="Citas"/>
        <w:spacing w:line="240" w:lineRule="auto"/>
      </w:pPr>
      <w:r>
        <w:t xml:space="preserve">17. ARCHIVACIÓN </w:t>
      </w:r>
    </w:p>
    <w:p w14:paraId="0872A54E" w14:textId="77777777" w:rsidR="00C63D5C" w:rsidRDefault="00C63D5C" w:rsidP="00C63D5C">
      <w:pPr>
        <w:pStyle w:val="Citas"/>
        <w:spacing w:line="240" w:lineRule="auto"/>
      </w:pPr>
      <w:r>
        <w:t xml:space="preserve">17.1. ¿ARCHIVAN SUS DOCUMENTOS POR ASUNTO COMO LO ESTABLECE EL ARTÍCULO 20 SEGUNDO PÁRRAFO DE LA LEY GENERAL DE ARCHIVOS Y EL ARTÍCULO OCTAVO DE LOS LINEAMIENTOS PARA LA ORGANIZACIÓN Y CONSERVACIÓN DE ARCHIVOS? </w:t>
      </w:r>
    </w:p>
    <w:p w14:paraId="313C4D52" w14:textId="77777777" w:rsidR="00C63D5C" w:rsidRDefault="00C63D5C" w:rsidP="00C63D5C">
      <w:pPr>
        <w:pStyle w:val="Citas"/>
        <w:spacing w:line="240" w:lineRule="auto"/>
      </w:pPr>
      <w:r>
        <w:lastRenderedPageBreak/>
        <w:t xml:space="preserve">EN CASO AFIRMATIVO: </w:t>
      </w:r>
    </w:p>
    <w:p w14:paraId="716F0E2A" w14:textId="77777777" w:rsidR="00C63D5C" w:rsidRDefault="00C63D5C" w:rsidP="00C63D5C">
      <w:pPr>
        <w:pStyle w:val="Citas"/>
        <w:spacing w:line="240" w:lineRule="auto"/>
      </w:pPr>
      <w:r>
        <w:t xml:space="preserve">17.2. ¿DESDE QUE AÑO ARCHIVAN SUS DOCUMENTOS POR ASUNTO? </w:t>
      </w:r>
    </w:p>
    <w:p w14:paraId="4C7F571F" w14:textId="77777777" w:rsidR="00C63D5C" w:rsidRDefault="00C63D5C" w:rsidP="00C63D5C">
      <w:pPr>
        <w:pStyle w:val="Citas"/>
        <w:spacing w:line="240" w:lineRule="auto"/>
      </w:pPr>
      <w:r>
        <w:t xml:space="preserve">17.3. ¿DE DONDE PROCEDE EL ASUNTO DE CADA DOCUMENTO, ES DECIR, DE CUAL FUE EL CRITERIO PARA DETERMINAR LOS ASUNTOS DE CADA DOCUMENTO? </w:t>
      </w:r>
    </w:p>
    <w:p w14:paraId="4C3E0F76" w14:textId="77777777" w:rsidR="00C63D5C" w:rsidRDefault="00C63D5C" w:rsidP="00C63D5C">
      <w:pPr>
        <w:pStyle w:val="Citas"/>
        <w:spacing w:line="240" w:lineRule="auto"/>
      </w:pPr>
      <w:r>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p w14:paraId="03E3FB7C" w14:textId="77777777" w:rsidR="00C63D5C" w:rsidRDefault="00C63D5C" w:rsidP="00C63D5C">
      <w:pPr>
        <w:pStyle w:val="Citas"/>
        <w:spacing w:line="240" w:lineRule="auto"/>
      </w:pPr>
      <w:r>
        <w:t xml:space="preserve"> EN CASO AFIRMATIVO: </w:t>
      </w:r>
    </w:p>
    <w:p w14:paraId="5C3380D0" w14:textId="77777777" w:rsidR="00C63D5C" w:rsidRDefault="00C63D5C" w:rsidP="00C63D5C">
      <w:pPr>
        <w:pStyle w:val="Citas"/>
        <w:spacing w:line="240" w:lineRule="auto"/>
      </w:pPr>
      <w:r>
        <w:t xml:space="preserve">17.5. ¿DESDE QUE AÑO CUENTAN CON IDENTIFICADORES EN SUS EXPEDIENTES? </w:t>
      </w:r>
    </w:p>
    <w:p w14:paraId="3EE19151" w14:textId="77777777" w:rsidR="00C63D5C" w:rsidRDefault="00C63D5C" w:rsidP="00C63D5C">
      <w:pPr>
        <w:pStyle w:val="Citas"/>
        <w:spacing w:line="240" w:lineRule="auto"/>
      </w:pPr>
      <w:r>
        <w:t xml:space="preserve">17.6. ¿QUIEN APRUEBA EL FORMATO DE SUS CARÁTULAS Y PESTAÑAS O CEJAS O MARBETES? SOLICITO, DE LA MANERA MÁS ATENTA, LA SIGUIENTE DOCUMENTACIÓN </w:t>
      </w:r>
    </w:p>
    <w:p w14:paraId="6E909D86" w14:textId="77777777" w:rsidR="00C63D5C" w:rsidRDefault="00C63D5C" w:rsidP="00C63D5C">
      <w:pPr>
        <w:pStyle w:val="Citas"/>
        <w:spacing w:line="240" w:lineRule="auto"/>
      </w:pPr>
      <w:r>
        <w:t xml:space="preserve">EN FORMATO PDF: </w:t>
      </w:r>
    </w:p>
    <w:p w14:paraId="3CF81A5C" w14:textId="77777777" w:rsidR="00C63D5C" w:rsidRDefault="00C63D5C" w:rsidP="00C63D5C">
      <w:pPr>
        <w:pStyle w:val="Citas"/>
        <w:spacing w:line="240" w:lineRule="auto"/>
      </w:pPr>
      <w:r>
        <w:t xml:space="preserve">17.7. LOS FORMATOS INSTITUCIONALES DE CARÁTULA DE EXPEDIENTES Y PESTAÑAS O CEJAS O MARBETES DE SUS EXPEDIENTES </w:t>
      </w:r>
    </w:p>
    <w:p w14:paraId="15181EDB" w14:textId="77777777" w:rsidR="00C63D5C" w:rsidRPr="00DF470E" w:rsidRDefault="00C63D5C" w:rsidP="00C63D5C">
      <w:pPr>
        <w:pStyle w:val="Citas"/>
        <w:spacing w:line="240" w:lineRule="auto"/>
        <w:rPr>
          <w:b/>
          <w:u w:val="single"/>
        </w:rPr>
      </w:pPr>
      <w:r w:rsidRPr="00DF470E">
        <w:rPr>
          <w:b/>
          <w:u w:val="single"/>
        </w:rPr>
        <w:t xml:space="preserve">18. TRANSFERENCIA PRIMARIA </w:t>
      </w:r>
    </w:p>
    <w:p w14:paraId="59646C75" w14:textId="77777777" w:rsidR="00C63D5C" w:rsidRDefault="00C63D5C" w:rsidP="00C63D5C">
      <w:pPr>
        <w:pStyle w:val="Citas"/>
        <w:spacing w:line="240" w:lineRule="auto"/>
      </w:pPr>
      <w:r>
        <w:t xml:space="preserve">18.1. ¿SUS ARCHIVOS DE TRÁMITE LLEVAN A CABO LAS TRANSFERENCIAS PRIMARIAS DE SUS EXPEDIENTES DE TRÁMITE CONCLUIDO COMO LO ESTABLECE EL ARTÍCULO 30 FRACCIÓN VI DE LA LEY GENERAL DE ARCHIVOS? </w:t>
      </w:r>
    </w:p>
    <w:p w14:paraId="7CA1A77B" w14:textId="77777777" w:rsidR="00C63D5C" w:rsidRDefault="00C63D5C" w:rsidP="00C63D5C">
      <w:pPr>
        <w:pStyle w:val="Citas"/>
        <w:spacing w:line="240" w:lineRule="auto"/>
      </w:pPr>
      <w:r>
        <w:t xml:space="preserve">EN CASO AFIRMATIVO: </w:t>
      </w:r>
    </w:p>
    <w:p w14:paraId="60A317DC" w14:textId="77777777" w:rsidR="00C63D5C" w:rsidRDefault="00C63D5C" w:rsidP="00C63D5C">
      <w:pPr>
        <w:pStyle w:val="Citas"/>
        <w:spacing w:line="240" w:lineRule="auto"/>
      </w:pPr>
      <w:r>
        <w:t xml:space="preserve">18.2. ¿LA TRANSFERENCIA PRIMARIA LA REALIZAN CON INVENTARIO DE TRANSFERENCIA PRIMARIA? </w:t>
      </w:r>
    </w:p>
    <w:p w14:paraId="6BD74EA0" w14:textId="77777777" w:rsidR="00C63D5C" w:rsidRDefault="00C63D5C" w:rsidP="00C63D5C">
      <w:pPr>
        <w:pStyle w:val="Citas"/>
        <w:spacing w:line="240" w:lineRule="auto"/>
      </w:pPr>
      <w:r>
        <w:lastRenderedPageBreak/>
        <w:t xml:space="preserve">18.3. ¿SOLICITAN QUE EN LAS TRANSFERENCIAS PRIMARIAS SE INCLUYA LA DIGITALIZACIÓN DE LOS DOCUMENTOS QUE SE INGRESAN AL ARCHIVO DE CONCENTRACIÓN? </w:t>
      </w:r>
    </w:p>
    <w:p w14:paraId="3DF04C0F" w14:textId="77777777" w:rsidR="00C63D5C" w:rsidRDefault="00C63D5C" w:rsidP="00C63D5C">
      <w:pPr>
        <w:pStyle w:val="Citas"/>
        <w:spacing w:line="240" w:lineRule="auto"/>
      </w:pPr>
      <w:r>
        <w:t xml:space="preserve">18.4. ¿SOLICITAN QUE LOS EXPEDIENTES QUE INGRESAN AL ARCHIVO DE CONCENTRACIÓN YA INGRESEN CLASIFICADOS DE ACUERDO SU CUADRO GENERAL DE CLASIFICACIÓN ARCHIVÍSTICA? </w:t>
      </w:r>
    </w:p>
    <w:p w14:paraId="46A29FB5" w14:textId="77777777" w:rsidR="00C63D5C" w:rsidRDefault="00C63D5C" w:rsidP="00C63D5C">
      <w:pPr>
        <w:pStyle w:val="Citas"/>
        <w:spacing w:line="240" w:lineRule="auto"/>
      </w:pPr>
      <w:r>
        <w:t xml:space="preserve">18.5. ¿COMO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p w14:paraId="67D5CECC" w14:textId="77777777" w:rsidR="00C63D5C" w:rsidRDefault="00C63D5C" w:rsidP="00C63D5C">
      <w:pPr>
        <w:pStyle w:val="Citas"/>
        <w:spacing w:line="240" w:lineRule="auto"/>
      </w:pPr>
      <w:r>
        <w:t xml:space="preserve">SOLICITO, DE LA MANERA MÁS ATENTA, LA SIGUIENTE DOCUMENTACIÓN EN FORMATO PDF: </w:t>
      </w:r>
    </w:p>
    <w:p w14:paraId="106B6578" w14:textId="77777777" w:rsidR="00C63D5C" w:rsidRDefault="00C63D5C" w:rsidP="00C63D5C">
      <w:pPr>
        <w:pStyle w:val="Citas"/>
        <w:spacing w:line="240" w:lineRule="auto"/>
      </w:pPr>
      <w:r>
        <w:t xml:space="preserve">18.6. EL FORMATO INSTITUCIONAL DEL INVENTARIO DE TRANSFERENCIA PRIMARIA. </w:t>
      </w:r>
    </w:p>
    <w:p w14:paraId="03205BA7" w14:textId="77777777" w:rsidR="00C63D5C" w:rsidRDefault="00C63D5C" w:rsidP="00C63D5C">
      <w:pPr>
        <w:pStyle w:val="Citas"/>
        <w:spacing w:line="240" w:lineRule="auto"/>
      </w:pPr>
      <w:r>
        <w:t xml:space="preserve">18.7. EL PROCEDIMIENTO PARA LA TRANSFERENCIA PRIMARA. </w:t>
      </w:r>
    </w:p>
    <w:p w14:paraId="0B68CBD8" w14:textId="77777777" w:rsidR="00C63D5C" w:rsidRPr="00DF470E" w:rsidRDefault="00C63D5C" w:rsidP="00C63D5C">
      <w:pPr>
        <w:pStyle w:val="Citas"/>
        <w:spacing w:line="240" w:lineRule="auto"/>
        <w:rPr>
          <w:b/>
          <w:u w:val="single"/>
        </w:rPr>
      </w:pPr>
      <w:r w:rsidRPr="00DF470E">
        <w:rPr>
          <w:b/>
          <w:u w:val="single"/>
        </w:rPr>
        <w:t>19. TRANSFERENCIA SECUNDARIA</w:t>
      </w:r>
    </w:p>
    <w:p w14:paraId="4E60DD76" w14:textId="77777777" w:rsidR="00C63D5C" w:rsidRDefault="00C63D5C" w:rsidP="00C63D5C">
      <w:pPr>
        <w:pStyle w:val="Citas"/>
        <w:spacing w:line="240" w:lineRule="auto"/>
      </w:pPr>
      <w:r>
        <w:t xml:space="preserve"> 19.1. ¿SU ARCHIVO DE CONCENTRACIÓN LLEVA A CABO TRANSFERENCIAS SECUNDARIAS COMO LO ESTABLECEN LOS ARTÍCULOS 31 FRACCIÓN X Y 59 DE LA LEY GENERAL DE ARCHIVOS? </w:t>
      </w:r>
    </w:p>
    <w:p w14:paraId="751CC6FB" w14:textId="77777777" w:rsidR="00C63D5C" w:rsidRDefault="00C63D5C" w:rsidP="00C63D5C">
      <w:pPr>
        <w:pStyle w:val="Citas"/>
        <w:spacing w:line="240" w:lineRule="auto"/>
      </w:pPr>
      <w:r>
        <w:t xml:space="preserve">EN CASO AFIRMATIVO: </w:t>
      </w:r>
    </w:p>
    <w:p w14:paraId="6C0A74E8" w14:textId="77777777" w:rsidR="00C63D5C" w:rsidRDefault="00C63D5C" w:rsidP="00C63D5C">
      <w:pPr>
        <w:pStyle w:val="Citas"/>
        <w:spacing w:line="240" w:lineRule="auto"/>
      </w:pPr>
      <w:r>
        <w:t xml:space="preserve">19.2. ¿QUIEN LLEVA A CABO LA SELECCIÓN DE DOCUMENTACIÓN QUE SE DESTINA AL ARCHIVO HISTÓRICO EN TRANSFERENCIA SECUNDARIA? </w:t>
      </w:r>
    </w:p>
    <w:p w14:paraId="6833CD82" w14:textId="77777777" w:rsidR="00C63D5C" w:rsidRDefault="00C63D5C" w:rsidP="00C63D5C">
      <w:pPr>
        <w:pStyle w:val="Citas"/>
        <w:spacing w:line="240" w:lineRule="auto"/>
      </w:pPr>
      <w:r>
        <w:t xml:space="preserve">19.3. ¿BAJO QUE CRITERIOS SE LLEVA A CABO LA SELECCIÓN DE LA DOCUMENTACIÓN QUE SE DESTINA AL ARCHIVO HISTÓRICO EN TRANSFERENCIA SECUNDARIA? </w:t>
      </w:r>
    </w:p>
    <w:p w14:paraId="265FDD5A" w14:textId="77777777" w:rsidR="00C63D5C" w:rsidRDefault="00C63D5C" w:rsidP="00C63D5C">
      <w:pPr>
        <w:pStyle w:val="Citas"/>
        <w:spacing w:line="240" w:lineRule="auto"/>
      </w:pPr>
      <w:r>
        <w:lastRenderedPageBreak/>
        <w:t xml:space="preserve">SOLICITO, DE LA MANERA MÁS ATENTA, LA SIGUIENTE DOCUMENTACIÓN EN FORMATO PDF: </w:t>
      </w:r>
    </w:p>
    <w:p w14:paraId="46BB9977" w14:textId="77777777" w:rsidR="00C63D5C" w:rsidRDefault="00C63D5C" w:rsidP="00C63D5C">
      <w:pPr>
        <w:pStyle w:val="Citas"/>
        <w:spacing w:line="240" w:lineRule="auto"/>
      </w:pPr>
      <w:r>
        <w:t xml:space="preserve">19.4. EL FORMATO INSTITUCIONAL DEL INVENTARIO DE TRASFERENCIA SECUNDARIA </w:t>
      </w:r>
    </w:p>
    <w:p w14:paraId="25FB46EB" w14:textId="77777777" w:rsidR="00C63D5C" w:rsidRDefault="00C63D5C" w:rsidP="00C63D5C">
      <w:pPr>
        <w:pStyle w:val="Citas"/>
        <w:spacing w:line="240" w:lineRule="auto"/>
      </w:pPr>
      <w:r>
        <w:t xml:space="preserve">19.5. EL PROCEDIMIENTO PARA LA TRANSFERENCIA SECUNDARIA. </w:t>
      </w:r>
    </w:p>
    <w:p w14:paraId="33DC734C" w14:textId="77777777" w:rsidR="00C63D5C" w:rsidRPr="00DF470E" w:rsidRDefault="00C63D5C" w:rsidP="00C63D5C">
      <w:pPr>
        <w:pStyle w:val="Citas"/>
        <w:spacing w:line="240" w:lineRule="auto"/>
        <w:rPr>
          <w:b/>
          <w:u w:val="single"/>
        </w:rPr>
      </w:pPr>
      <w:r w:rsidRPr="00DF470E">
        <w:rPr>
          <w:b/>
          <w:u w:val="single"/>
        </w:rPr>
        <w:t xml:space="preserve">20. DIGITALIZACIÓN </w:t>
      </w:r>
    </w:p>
    <w:p w14:paraId="2B4000DA" w14:textId="77777777" w:rsidR="00C63D5C" w:rsidRDefault="00C63D5C" w:rsidP="00C63D5C">
      <w:pPr>
        <w:pStyle w:val="Citas"/>
        <w:spacing w:line="240" w:lineRule="auto"/>
      </w:pPr>
      <w:r>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14:paraId="516D87A8" w14:textId="77777777" w:rsidR="00C63D5C" w:rsidRDefault="00C63D5C" w:rsidP="00C63D5C">
      <w:pPr>
        <w:pStyle w:val="Citas"/>
        <w:spacing w:line="240" w:lineRule="auto"/>
      </w:pPr>
      <w:r>
        <w:t xml:space="preserve">EN CASO AFIRMATIVO: </w:t>
      </w:r>
    </w:p>
    <w:p w14:paraId="71FA176A" w14:textId="77777777" w:rsidR="00C63D5C" w:rsidRDefault="00C63D5C" w:rsidP="00C63D5C">
      <w:pPr>
        <w:pStyle w:val="Citas"/>
        <w:spacing w:line="240" w:lineRule="auto"/>
      </w:pPr>
      <w:r>
        <w:t xml:space="preserve">20.2. ¿CUENTAN CON UN PROGRAMA PERMANENTE DE DIGITALIZACIÓN DE EXPEDIENTES? </w:t>
      </w:r>
    </w:p>
    <w:p w14:paraId="2261201E" w14:textId="77777777" w:rsidR="00C63D5C" w:rsidRDefault="00C63D5C" w:rsidP="00C63D5C">
      <w:pPr>
        <w:pStyle w:val="Citas"/>
        <w:spacing w:line="240" w:lineRule="auto"/>
      </w:pPr>
      <w:r>
        <w:t xml:space="preserve">20.3. ¿LOS ARCHIVOS DE TRÁMITE LLEVAN A CABO LA DIGITALIZACIÓN DE SUS EXPEDIENTES? </w:t>
      </w:r>
    </w:p>
    <w:p w14:paraId="0319D3E0" w14:textId="77777777" w:rsidR="00C63D5C" w:rsidRDefault="00C63D5C" w:rsidP="00C63D5C">
      <w:pPr>
        <w:pStyle w:val="Citas"/>
        <w:spacing w:line="240" w:lineRule="auto"/>
      </w:pPr>
      <w:r>
        <w:t xml:space="preserve">20.4. ¿EL ARCHIVO DE CONCENTRACIÓN LLEVA A CABO LA DIGITALIZACIÓN DE SU ACERVO DOCUMENTAL? </w:t>
      </w:r>
    </w:p>
    <w:p w14:paraId="10E1FBF7" w14:textId="77777777" w:rsidR="00C63D5C" w:rsidRDefault="00C63D5C" w:rsidP="00C63D5C">
      <w:pPr>
        <w:pStyle w:val="Citas"/>
        <w:spacing w:line="240" w:lineRule="auto"/>
      </w:pPr>
      <w:r>
        <w:t xml:space="preserve">20.5. ¿EL ARCHIVO HISTÓRICO LLEVA A CABO LA DIGITALIZACIÓN DE SU ACERVO DOCUMENTAL? </w:t>
      </w:r>
    </w:p>
    <w:p w14:paraId="488BE010" w14:textId="77777777" w:rsidR="00C63D5C" w:rsidRDefault="00C63D5C" w:rsidP="00C63D5C">
      <w:pPr>
        <w:pStyle w:val="Citas"/>
        <w:spacing w:line="240" w:lineRule="auto"/>
      </w:pPr>
      <w:r>
        <w:t xml:space="preserve">SOLICITO, DE LA MANERA MÁS ATENTA, LA SIGUIENTE DOCUMENTACIÓN EN FORMATO PDF: </w:t>
      </w:r>
    </w:p>
    <w:p w14:paraId="391FB289" w14:textId="77777777" w:rsidR="00C63D5C" w:rsidRDefault="00C63D5C" w:rsidP="00C63D5C">
      <w:pPr>
        <w:pStyle w:val="Citas"/>
        <w:spacing w:line="240" w:lineRule="auto"/>
      </w:pPr>
      <w:r>
        <w:t xml:space="preserve">20.6. EL PROGRAMA DE DIGITALIZACIÓN DEL AÑO 2019, 2020 Y 2021. </w:t>
      </w:r>
    </w:p>
    <w:p w14:paraId="1010FAC1" w14:textId="77777777" w:rsidR="00C63D5C" w:rsidRPr="00DF470E" w:rsidRDefault="00C63D5C" w:rsidP="00C63D5C">
      <w:pPr>
        <w:pStyle w:val="Citas"/>
        <w:spacing w:line="240" w:lineRule="auto"/>
        <w:rPr>
          <w:b/>
          <w:u w:val="single"/>
        </w:rPr>
      </w:pPr>
      <w:r w:rsidRPr="00DF470E">
        <w:rPr>
          <w:b/>
          <w:u w:val="single"/>
        </w:rPr>
        <w:t xml:space="preserve">21. DOCUMENTOS ELECTRÓNICOS </w:t>
      </w:r>
    </w:p>
    <w:p w14:paraId="76706E70" w14:textId="77777777" w:rsidR="00C63D5C" w:rsidRDefault="00C63D5C" w:rsidP="00C63D5C">
      <w:pPr>
        <w:pStyle w:val="Citas"/>
        <w:spacing w:line="240" w:lineRule="auto"/>
      </w:pPr>
      <w:r>
        <w:lastRenderedPageBreak/>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 </w:t>
      </w:r>
    </w:p>
    <w:p w14:paraId="5249C4F5" w14:textId="77777777" w:rsidR="00C63D5C" w:rsidRDefault="00C63D5C" w:rsidP="00C63D5C">
      <w:pPr>
        <w:pStyle w:val="Citas"/>
        <w:spacing w:line="240" w:lineRule="auto"/>
      </w:pPr>
      <w:r>
        <w:t xml:space="preserve">EN CASO AFIRMATIVO: </w:t>
      </w:r>
    </w:p>
    <w:p w14:paraId="7315D806" w14:textId="77777777" w:rsidR="00C63D5C" w:rsidRDefault="00C63D5C" w:rsidP="00C63D5C">
      <w:pPr>
        <w:pStyle w:val="Citas"/>
        <w:spacing w:line="240" w:lineRule="auto"/>
      </w:pPr>
      <w:r>
        <w:t xml:space="preserve">21.2. ¿QUIEN DETERMINA LOS CRITERIOS PARA EL MANEJO DE DOCUMENTOS ELECTRÓNICOS? </w:t>
      </w:r>
    </w:p>
    <w:p w14:paraId="280D4309" w14:textId="77777777" w:rsidR="00C63D5C" w:rsidRDefault="00C63D5C" w:rsidP="00C63D5C">
      <w:pPr>
        <w:pStyle w:val="Citas"/>
        <w:spacing w:line="240" w:lineRule="auto"/>
      </w:pPr>
      <w:r>
        <w:t xml:space="preserve">21.3. ¿HACEN UTILIZACIÓN DEL SERVICIO DE UNA NUBE PARA EL MANEJO DE ARCHIVOS ELECTRÓNICOS? </w:t>
      </w:r>
    </w:p>
    <w:p w14:paraId="1FD176A1" w14:textId="77777777" w:rsidR="00C63D5C" w:rsidRDefault="00C63D5C" w:rsidP="00C63D5C">
      <w:pPr>
        <w:pStyle w:val="Citas"/>
        <w:spacing w:line="240" w:lineRule="auto"/>
      </w:pPr>
      <w:r>
        <w:t xml:space="preserve">SOLICITO, DE LA MANERA MÁS ATENTA, LA SIGUIENTE DOCUMENTACIÓN EN FORMATO PDF: </w:t>
      </w:r>
    </w:p>
    <w:p w14:paraId="41C0C778" w14:textId="77777777" w:rsidR="00C63D5C" w:rsidRDefault="00C63D5C" w:rsidP="00C63D5C">
      <w:pPr>
        <w:pStyle w:val="Citas"/>
        <w:spacing w:line="240" w:lineRule="auto"/>
      </w:pPr>
      <w:r>
        <w:t xml:space="preserve">21.4. EL PROGRAMA DE PRESERVACIÓN DIGITAL DE LOS AÑOS 2019, 2020 Y 2021. </w:t>
      </w:r>
    </w:p>
    <w:p w14:paraId="1BB11D4A" w14:textId="77777777" w:rsidR="00C63D5C" w:rsidRPr="00E33061" w:rsidRDefault="00C63D5C" w:rsidP="00C63D5C">
      <w:pPr>
        <w:pStyle w:val="Citas"/>
        <w:spacing w:line="240" w:lineRule="auto"/>
        <w:rPr>
          <w:b/>
          <w:u w:val="single"/>
        </w:rPr>
      </w:pPr>
      <w:r w:rsidRPr="00E33061">
        <w:rPr>
          <w:b/>
          <w:u w:val="single"/>
        </w:rPr>
        <w:t>22. SELECCIÓN FINAL</w:t>
      </w:r>
    </w:p>
    <w:p w14:paraId="74BD596D" w14:textId="77777777" w:rsidR="00C63D5C" w:rsidRDefault="00C63D5C" w:rsidP="00C63D5C">
      <w:pPr>
        <w:pStyle w:val="Citas"/>
        <w:spacing w:line="240" w:lineRule="auto"/>
      </w:pPr>
      <w:r>
        <w:t xml:space="preserve"> 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14:paraId="1F1C979F" w14:textId="77777777" w:rsidR="00C63D5C" w:rsidRDefault="00C63D5C" w:rsidP="00C63D5C">
      <w:pPr>
        <w:pStyle w:val="Citas"/>
        <w:spacing w:line="240" w:lineRule="auto"/>
      </w:pPr>
      <w:r>
        <w:t xml:space="preserve">EN CASO AFIRMATIVO: </w:t>
      </w:r>
    </w:p>
    <w:p w14:paraId="26F16D54" w14:textId="77777777" w:rsidR="00C63D5C" w:rsidRDefault="00C63D5C" w:rsidP="00C63D5C">
      <w:pPr>
        <w:pStyle w:val="Citas"/>
        <w:spacing w:line="240" w:lineRule="auto"/>
      </w:pPr>
      <w:r>
        <w:t xml:space="preserve">22.2. ¿DESDE QUE AÑO HACEN SELECCIÓN FINAL? </w:t>
      </w:r>
    </w:p>
    <w:p w14:paraId="16FBFCB2" w14:textId="77777777" w:rsidR="00C63D5C" w:rsidRDefault="00C63D5C" w:rsidP="00C63D5C">
      <w:pPr>
        <w:pStyle w:val="Citas"/>
        <w:spacing w:line="240" w:lineRule="auto"/>
      </w:pPr>
      <w:r>
        <w:t xml:space="preserve">22.3. ¿QUIEN SE ENCARGA DE LA SELECCIÓN FINAL? </w:t>
      </w:r>
    </w:p>
    <w:p w14:paraId="5C19EF96" w14:textId="77777777" w:rsidR="00C63D5C" w:rsidRDefault="00C63D5C" w:rsidP="00C63D5C">
      <w:pPr>
        <w:pStyle w:val="Citas"/>
        <w:spacing w:line="240" w:lineRule="auto"/>
      </w:pPr>
      <w:r>
        <w:lastRenderedPageBreak/>
        <w:t xml:space="preserve">22.4. ¿CUAL ES EL CRITERIO PARA ESCOGER LA DOCUMENTACIÓN SUSCEPTIBLE DE SER DESTRUIDA EN SELECCIÓN FINAL? </w:t>
      </w:r>
    </w:p>
    <w:p w14:paraId="6A092CCC" w14:textId="77777777" w:rsidR="00C63D5C" w:rsidRDefault="00C63D5C" w:rsidP="00C63D5C">
      <w:pPr>
        <w:pStyle w:val="Citas"/>
        <w:spacing w:line="240" w:lineRule="auto"/>
      </w:pPr>
      <w:r>
        <w:t xml:space="preserve">22.5. ¿CUANTAS SELECCIONES FINALES LLEVAN EN LOS AÑOS 2019, 2020 Y 2021? </w:t>
      </w:r>
    </w:p>
    <w:p w14:paraId="7D08901B" w14:textId="77777777" w:rsidR="00C63D5C" w:rsidRDefault="00C63D5C" w:rsidP="00C63D5C">
      <w:pPr>
        <w:pStyle w:val="Citas"/>
        <w:spacing w:line="240" w:lineRule="auto"/>
      </w:pPr>
      <w:r>
        <w:t xml:space="preserve">22.6. ¿CUENTAN CON PROCEDIMIENTO PARA LA SELECCIÓN FINAL? </w:t>
      </w:r>
    </w:p>
    <w:p w14:paraId="4C8D61A1" w14:textId="77777777" w:rsidR="00C63D5C" w:rsidRDefault="00C63D5C" w:rsidP="00C63D5C">
      <w:pPr>
        <w:pStyle w:val="Citas"/>
        <w:spacing w:line="240" w:lineRule="auto"/>
      </w:pPr>
      <w:r>
        <w:t xml:space="preserve">22.7. ¿QUIEN INTERVIENE EN LA APROBACIÓN DE LA DESTRUCCIÓN DE LA SELECCIÓN FINAL? </w:t>
      </w:r>
    </w:p>
    <w:p w14:paraId="66E74736" w14:textId="77777777" w:rsidR="00C63D5C" w:rsidRDefault="00C63D5C" w:rsidP="00C63D5C">
      <w:pPr>
        <w:pStyle w:val="Citas"/>
        <w:spacing w:line="240" w:lineRule="auto"/>
      </w:pPr>
      <w:r>
        <w:t xml:space="preserve">22.8. ¿YA LLEVAN A CABO LA SELECCIÓN FINAL UTILIZANDO LAS SERIES DOCUMENTALES DEL CUADRO GENERAL DE CLASIFICACIÓN ARCHIVÍSTICA? </w:t>
      </w:r>
    </w:p>
    <w:p w14:paraId="51A3C7C5" w14:textId="77777777" w:rsidR="00C63D5C" w:rsidRDefault="00C63D5C" w:rsidP="00C63D5C">
      <w:pPr>
        <w:pStyle w:val="Citas"/>
        <w:spacing w:line="240" w:lineRule="auto"/>
      </w:pPr>
      <w:r>
        <w:t xml:space="preserve">22.9. ¿CON CUANTAS DESTRUCCIONES DE SELECCIÓN FINAL CUENTAN DESDE 2019? </w:t>
      </w:r>
    </w:p>
    <w:p w14:paraId="1333B2A7" w14:textId="77777777" w:rsidR="00C63D5C" w:rsidRDefault="00C63D5C" w:rsidP="00C63D5C">
      <w:pPr>
        <w:pStyle w:val="Citas"/>
        <w:spacing w:line="240" w:lineRule="auto"/>
      </w:pPr>
      <w:r>
        <w:t xml:space="preserve">SOLICITO, DE LA MANERA MÁS ATENTA, LA SIGUIENTE DOCUMENTACIÓN EN FORMATO PDF: </w:t>
      </w:r>
    </w:p>
    <w:p w14:paraId="41595B3A" w14:textId="77777777" w:rsidR="00C63D5C" w:rsidRDefault="00C63D5C" w:rsidP="00C63D5C">
      <w:pPr>
        <w:pStyle w:val="Citas"/>
        <w:spacing w:line="240" w:lineRule="auto"/>
      </w:pPr>
      <w:r>
        <w:t xml:space="preserve">22.10. EL ÚLTIMO ACUERDO DE DESTRUCCIÓN DOCUMENTAL EMITIDO POR LA AUTORIDAD ESTATAL </w:t>
      </w:r>
    </w:p>
    <w:p w14:paraId="1C0DA081" w14:textId="77777777" w:rsidR="00C63D5C" w:rsidRPr="00E33061" w:rsidRDefault="00C63D5C" w:rsidP="00C63D5C">
      <w:pPr>
        <w:pStyle w:val="Citas"/>
        <w:spacing w:line="240" w:lineRule="auto"/>
        <w:rPr>
          <w:b/>
          <w:u w:val="single"/>
        </w:rPr>
      </w:pPr>
      <w:r w:rsidRPr="00E33061">
        <w:rPr>
          <w:b/>
          <w:u w:val="single"/>
        </w:rPr>
        <w:t xml:space="preserve">23. ADMINISTRACIÓN DE ARCHIVOS DE TRÁMITE </w:t>
      </w:r>
    </w:p>
    <w:p w14:paraId="51D345EF" w14:textId="77777777" w:rsidR="00C63D5C" w:rsidRDefault="00C63D5C" w:rsidP="00C63D5C">
      <w:pPr>
        <w:pStyle w:val="Citas"/>
        <w:spacing w:line="240" w:lineRule="auto"/>
      </w:pPr>
      <w:r>
        <w:t xml:space="preserve">23.1. ¿LLEVAN A CABO LA COORDINACIÓN DE LAS ACTIVIDADES DE LOS ARCHIVOS DE TRÁMITE COMO LO ESTABLECE EL ARTÍCULO 28 FRACCIÓN IX DE LA LEY GENERAL DE ARCHIVOS? </w:t>
      </w:r>
    </w:p>
    <w:p w14:paraId="312ED032" w14:textId="77777777" w:rsidR="00C63D5C" w:rsidRDefault="00C63D5C" w:rsidP="00C63D5C">
      <w:pPr>
        <w:pStyle w:val="Citas"/>
        <w:spacing w:line="240" w:lineRule="auto"/>
      </w:pPr>
      <w:r>
        <w:t xml:space="preserve">EN CASO AFIRMATIVO: </w:t>
      </w:r>
    </w:p>
    <w:p w14:paraId="6BF5D6FE" w14:textId="77777777" w:rsidR="00C63D5C" w:rsidRDefault="00C63D5C" w:rsidP="00C63D5C">
      <w:pPr>
        <w:pStyle w:val="Citas"/>
        <w:spacing w:line="240" w:lineRule="auto"/>
      </w:pPr>
      <w:r>
        <w:t xml:space="preserve">23.2. ¿CUANTOS ARCHIVOS DE TRÁMITE TIENEN? </w:t>
      </w:r>
    </w:p>
    <w:p w14:paraId="5145BD64" w14:textId="77777777" w:rsidR="00C63D5C" w:rsidRDefault="00C63D5C" w:rsidP="00C63D5C">
      <w:pPr>
        <w:pStyle w:val="Citas"/>
        <w:spacing w:line="240" w:lineRule="auto"/>
      </w:pPr>
      <w:r>
        <w:t xml:space="preserve">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 </w:t>
      </w:r>
    </w:p>
    <w:p w14:paraId="7B7F8D8D" w14:textId="77777777" w:rsidR="00C63D5C" w:rsidRDefault="00C63D5C" w:rsidP="00C63D5C">
      <w:pPr>
        <w:pStyle w:val="Citas"/>
        <w:spacing w:line="240" w:lineRule="auto"/>
      </w:pPr>
      <w:r>
        <w:lastRenderedPageBreak/>
        <w:t xml:space="preserve">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14:paraId="67664D76" w14:textId="77777777" w:rsidR="00C63D5C" w:rsidRDefault="00C63D5C" w:rsidP="00C63D5C">
      <w:pPr>
        <w:pStyle w:val="Citas"/>
        <w:spacing w:line="240" w:lineRule="auto"/>
      </w:pPr>
      <w:r>
        <w:t xml:space="preserve">23.5. ¿TIENEN ALGÚN PROGRAMA PARA COORDINAR LAS ACTIVIDADES QUE DEBEN CUMPLIR LOS ARCHIVOS DE TRÁMITE? </w:t>
      </w:r>
    </w:p>
    <w:p w14:paraId="5AB68FCB" w14:textId="77777777" w:rsidR="00C63D5C" w:rsidRDefault="00C63D5C" w:rsidP="00C63D5C">
      <w:pPr>
        <w:pStyle w:val="Citas"/>
        <w:spacing w:line="240" w:lineRule="auto"/>
      </w:pPr>
      <w:r>
        <w:t xml:space="preserve">SOLICITO, DE LA MANERA MÁS ATENTA, LA SIGUIENTE DOCUMENTACIÓN EN FORMATO PDF: </w:t>
      </w:r>
    </w:p>
    <w:p w14:paraId="28B7361D" w14:textId="77777777" w:rsidR="00C63D5C" w:rsidRDefault="00C63D5C" w:rsidP="00C63D5C">
      <w:pPr>
        <w:pStyle w:val="Citas"/>
        <w:spacing w:line="240" w:lineRule="auto"/>
      </w:pPr>
      <w:r>
        <w:t xml:space="preserve">23.6. EL PROGRAMA DE ATENCIÓN A LOS ARCHIVOS DE TRÁMITE DE LOS AÑOS 2019, 2020 Y 2021. </w:t>
      </w:r>
    </w:p>
    <w:p w14:paraId="17A3C86F" w14:textId="77777777" w:rsidR="00C63D5C" w:rsidRPr="00E33061" w:rsidRDefault="00C63D5C" w:rsidP="00C63D5C">
      <w:pPr>
        <w:pStyle w:val="Citas"/>
        <w:spacing w:line="240" w:lineRule="auto"/>
        <w:rPr>
          <w:b/>
          <w:u w:val="single"/>
        </w:rPr>
      </w:pPr>
      <w:r w:rsidRPr="00E33061">
        <w:rPr>
          <w:b/>
          <w:u w:val="single"/>
        </w:rPr>
        <w:t xml:space="preserve">24. CAPACITACIÓN ARCHIVÍSTICA </w:t>
      </w:r>
    </w:p>
    <w:p w14:paraId="014D1242" w14:textId="77777777" w:rsidR="00C63D5C" w:rsidRDefault="00C63D5C" w:rsidP="00C63D5C">
      <w:pPr>
        <w:pStyle w:val="Citas"/>
        <w:spacing w:line="240" w:lineRule="auto"/>
      </w:pPr>
      <w:r>
        <w:t xml:space="preserve">24.1. ¿LLEVAN A CABO LA CAPACITACIÓN ARCHIVÍSTICA COMO LO ESTABLECE EL ARTÍCULO 99 DE LA LEY GENERAL DE ARCHIVOS Y EL ARTÍCULO SEXTO FRACCIÓN X DE LOS LINEAMIENTOS PARA LA ORGANIZACIÓN Y CONSERVACIÓN DE ARCHIVOS? </w:t>
      </w:r>
    </w:p>
    <w:p w14:paraId="04C22FD8" w14:textId="77777777" w:rsidR="00C63D5C" w:rsidRDefault="00C63D5C" w:rsidP="00C63D5C">
      <w:pPr>
        <w:pStyle w:val="Citas"/>
        <w:spacing w:line="240" w:lineRule="auto"/>
      </w:pPr>
      <w:r>
        <w:t xml:space="preserve">EN CASO AFIRMATIVO: </w:t>
      </w:r>
    </w:p>
    <w:p w14:paraId="28B217FC" w14:textId="77777777" w:rsidR="00C63D5C" w:rsidRDefault="00C63D5C" w:rsidP="00C63D5C">
      <w:pPr>
        <w:pStyle w:val="Citas"/>
        <w:spacing w:line="240" w:lineRule="auto"/>
      </w:pPr>
      <w:r>
        <w:t xml:space="preserve">24.2. ¿DESDE QUE AÑO IMPARTEN CURSOS DE CAPACITACIÓN ARCHIVÍSTICA? </w:t>
      </w:r>
    </w:p>
    <w:p w14:paraId="534EEB75" w14:textId="77777777" w:rsidR="00C63D5C" w:rsidRDefault="00C63D5C" w:rsidP="00C63D5C">
      <w:pPr>
        <w:pStyle w:val="Citas"/>
        <w:spacing w:line="240" w:lineRule="auto"/>
      </w:pPr>
      <w:r>
        <w:t xml:space="preserve">24.3. ¿TIENEN PROGRAMA DE CAPACITACIÓN ARCHIVÍSTICA? </w:t>
      </w:r>
    </w:p>
    <w:p w14:paraId="15ABB7F1" w14:textId="77777777" w:rsidR="00C63D5C" w:rsidRDefault="00C63D5C" w:rsidP="00C63D5C">
      <w:pPr>
        <w:pStyle w:val="Citas"/>
        <w:spacing w:line="240" w:lineRule="auto"/>
      </w:pPr>
      <w:r>
        <w:t xml:space="preserve">24.4. ¿QUIEN ELABORA EL PROGRAMA DE CAPACITACIÓN ARCHIVÍSTICA? </w:t>
      </w:r>
    </w:p>
    <w:p w14:paraId="77BC5ED5" w14:textId="77777777" w:rsidR="00C63D5C" w:rsidRDefault="00C63D5C" w:rsidP="00C63D5C">
      <w:pPr>
        <w:pStyle w:val="Citas"/>
        <w:spacing w:line="240" w:lineRule="auto"/>
      </w:pPr>
      <w:r>
        <w:t xml:space="preserve">24.5. ¿QUIEN BRINDA LAS ASESORÍAS TÉCNICAS A LOS ARCHIVOS DE TRÁMITE? </w:t>
      </w:r>
    </w:p>
    <w:p w14:paraId="108EF9C2" w14:textId="77777777" w:rsidR="00C63D5C" w:rsidRDefault="00C63D5C" w:rsidP="00C63D5C">
      <w:pPr>
        <w:pStyle w:val="Citas"/>
        <w:spacing w:line="240" w:lineRule="auto"/>
      </w:pPr>
      <w:r>
        <w:t xml:space="preserve">24.6. ¿QUIEN IMPARTE LOS CURSOS DE CAPACITACIÓN ARCHIVÍSTICA? </w:t>
      </w:r>
    </w:p>
    <w:p w14:paraId="58103C00" w14:textId="77777777" w:rsidR="00C63D5C" w:rsidRDefault="00C63D5C" w:rsidP="00C63D5C">
      <w:pPr>
        <w:pStyle w:val="Citas"/>
        <w:spacing w:line="240" w:lineRule="auto"/>
      </w:pPr>
      <w:r>
        <w:t xml:space="preserve">24.7. ¿IMPARTEN CURSOS DE FORMA PRESENCIAL? </w:t>
      </w:r>
    </w:p>
    <w:p w14:paraId="01DAB282" w14:textId="77777777" w:rsidR="00C63D5C" w:rsidRDefault="00C63D5C" w:rsidP="00C63D5C">
      <w:pPr>
        <w:pStyle w:val="Citas"/>
        <w:spacing w:line="240" w:lineRule="auto"/>
      </w:pPr>
      <w:r>
        <w:lastRenderedPageBreak/>
        <w:t xml:space="preserve">24.8. ¿IMPARTEN CURSOS DE FORMA REMOTA, ES DECIR ONLINE? EN CASO AFIRMATIVO: </w:t>
      </w:r>
    </w:p>
    <w:p w14:paraId="3DFEC4EC" w14:textId="77777777" w:rsidR="00C63D5C" w:rsidRDefault="00C63D5C" w:rsidP="00C63D5C">
      <w:pPr>
        <w:pStyle w:val="Citas"/>
        <w:spacing w:line="240" w:lineRule="auto"/>
      </w:pPr>
      <w:r>
        <w:t xml:space="preserve">24.9. ¿QUE PLATAFORMA USAN PARA LOS CURSOS ONLINE? </w:t>
      </w:r>
    </w:p>
    <w:p w14:paraId="71D56534" w14:textId="77777777" w:rsidR="00C63D5C" w:rsidRDefault="00C63D5C" w:rsidP="00C63D5C">
      <w:pPr>
        <w:pStyle w:val="Citas"/>
        <w:spacing w:line="240" w:lineRule="auto"/>
      </w:pPr>
      <w:r>
        <w:t xml:space="preserve">24.10. ¿CUANTOS TIPOS DE CURSOS IMPARTEN? </w:t>
      </w:r>
    </w:p>
    <w:p w14:paraId="22987A12" w14:textId="77777777" w:rsidR="00C63D5C" w:rsidRDefault="00C63D5C" w:rsidP="00C63D5C">
      <w:pPr>
        <w:pStyle w:val="Citas"/>
        <w:spacing w:line="240" w:lineRule="auto"/>
      </w:pPr>
      <w:r>
        <w:t xml:space="preserve">24.11. ¿CUALES SON LOS CURSOS QUE SE IMPARTEN? </w:t>
      </w:r>
    </w:p>
    <w:p w14:paraId="4E8FD9E2" w14:textId="77777777" w:rsidR="00C63D5C" w:rsidRDefault="00C63D5C" w:rsidP="00C63D5C">
      <w:pPr>
        <w:pStyle w:val="Citas"/>
        <w:spacing w:line="240" w:lineRule="auto"/>
      </w:pPr>
      <w:r>
        <w:t xml:space="preserve">24.12. ¿CUAL ES LA CANTIDAD DE PERSONAS QUE CAPACITAN AL AÑO EN PROMEDIO? </w:t>
      </w:r>
    </w:p>
    <w:p w14:paraId="7FA688AB" w14:textId="77777777" w:rsidR="00C63D5C" w:rsidRDefault="00C63D5C" w:rsidP="00C63D5C">
      <w:pPr>
        <w:pStyle w:val="Citas"/>
        <w:spacing w:line="240" w:lineRule="auto"/>
      </w:pPr>
      <w:r>
        <w:t xml:space="preserve">SOLICITO, DE LA MANERA MÁS ATENTA, LA SIGUIENTE DOCUMENTACIÓN EN FORMATO PDF: </w:t>
      </w:r>
    </w:p>
    <w:p w14:paraId="32D5F298" w14:textId="77777777" w:rsidR="00C63D5C" w:rsidRDefault="00C63D5C" w:rsidP="00C63D5C">
      <w:pPr>
        <w:pStyle w:val="Citas"/>
        <w:spacing w:line="240" w:lineRule="auto"/>
      </w:pPr>
      <w:r>
        <w:t xml:space="preserve">24.13. EL PROGRAMA DE CAPACITACIÓN ARCHIVÍSTICA DE LOS AÑOS 2019, 2020, 2021 Y 2022. </w:t>
      </w:r>
    </w:p>
    <w:p w14:paraId="54C88F67" w14:textId="77777777" w:rsidR="00C63D5C" w:rsidRDefault="00C63D5C" w:rsidP="00C63D5C">
      <w:pPr>
        <w:pStyle w:val="Citas"/>
        <w:spacing w:line="240" w:lineRule="auto"/>
      </w:pPr>
      <w:r>
        <w:t xml:space="preserve">25. PRÉSTAMO DE DOCUMENTOS </w:t>
      </w:r>
    </w:p>
    <w:p w14:paraId="2D32489F" w14:textId="77777777" w:rsidR="00C63D5C" w:rsidRDefault="00C63D5C" w:rsidP="00C63D5C">
      <w:pPr>
        <w:pStyle w:val="Citas"/>
        <w:spacing w:line="240" w:lineRule="auto"/>
      </w:pPr>
      <w:r>
        <w:t xml:space="preserve">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 </w:t>
      </w:r>
    </w:p>
    <w:p w14:paraId="7D18CC4E" w14:textId="77777777" w:rsidR="00C63D5C" w:rsidRDefault="00C63D5C" w:rsidP="00C63D5C">
      <w:pPr>
        <w:pStyle w:val="Citas"/>
        <w:spacing w:line="240" w:lineRule="auto"/>
      </w:pPr>
      <w:r>
        <w:t xml:space="preserve">EN CASO AFIRMATIVO: </w:t>
      </w:r>
    </w:p>
    <w:p w14:paraId="3B62D6A7" w14:textId="77777777" w:rsidR="00C63D5C" w:rsidRDefault="00C63D5C" w:rsidP="00C63D5C">
      <w:pPr>
        <w:pStyle w:val="Citas"/>
        <w:spacing w:line="240" w:lineRule="auto"/>
      </w:pPr>
      <w:r>
        <w:t xml:space="preserve">25.2. ¿CUENTAN CON PROGRAMA PARA EL PRÉSTAMO DE DOCUMENTOS EN CADA CASO? </w:t>
      </w:r>
    </w:p>
    <w:p w14:paraId="59D1AA7F" w14:textId="77777777" w:rsidR="00C63D5C" w:rsidRDefault="00C63D5C" w:rsidP="00C63D5C">
      <w:pPr>
        <w:pStyle w:val="Citas"/>
        <w:spacing w:line="240" w:lineRule="auto"/>
      </w:pPr>
      <w:r>
        <w:t xml:space="preserve">25.3. ¿QUIEN LLEVA A CABO EL PRÉSTAMO DE DOCUMENTOS EN CADA CASO? </w:t>
      </w:r>
    </w:p>
    <w:p w14:paraId="5B869E34" w14:textId="77777777" w:rsidR="00C63D5C" w:rsidRDefault="00C63D5C" w:rsidP="00C63D5C">
      <w:pPr>
        <w:pStyle w:val="Citas"/>
        <w:spacing w:line="240" w:lineRule="auto"/>
      </w:pPr>
      <w:r>
        <w:t xml:space="preserve">25.4. ¿QUIEN ESTABLECE LAS POLÍTICAS PARA EL PRÉSTAMO DE DOCUMENTOS? </w:t>
      </w:r>
    </w:p>
    <w:p w14:paraId="56702973" w14:textId="77777777" w:rsidR="00C63D5C" w:rsidRDefault="00C63D5C" w:rsidP="00C63D5C">
      <w:pPr>
        <w:pStyle w:val="Citas"/>
        <w:spacing w:line="240" w:lineRule="auto"/>
      </w:pPr>
      <w:r>
        <w:lastRenderedPageBreak/>
        <w:t xml:space="preserve">SOLICITO, DE LA MANERA MÁS ATENTA, LA SIGUIENTE DOCUMENTACIÓN EN FORMATO PDF: </w:t>
      </w:r>
    </w:p>
    <w:p w14:paraId="27F30495" w14:textId="77777777" w:rsidR="00C63D5C" w:rsidRDefault="00C63D5C" w:rsidP="00C63D5C">
      <w:pPr>
        <w:pStyle w:val="Citas"/>
        <w:spacing w:line="240" w:lineRule="auto"/>
      </w:pPr>
      <w:r>
        <w:t xml:space="preserve">25.5. EL PROGRAMA DE PRÉSTAMO DOCUMENTAL DE LOS AÑOS 2019, 2020 Y 2021. </w:t>
      </w:r>
    </w:p>
    <w:p w14:paraId="31039FDF" w14:textId="77777777" w:rsidR="00C63D5C" w:rsidRDefault="00C63D5C" w:rsidP="00C63D5C">
      <w:pPr>
        <w:pStyle w:val="Citas"/>
        <w:spacing w:line="240" w:lineRule="auto"/>
      </w:pPr>
      <w:r>
        <w:t xml:space="preserve">25.6. EL FORMATO INSTITUCIONAL DEL VALE DE PRÉSTAMO DE DOCUMENTACIÓN. </w:t>
      </w:r>
    </w:p>
    <w:p w14:paraId="7318FC62" w14:textId="77777777" w:rsidR="00C63D5C" w:rsidRPr="00E33061" w:rsidRDefault="00C63D5C" w:rsidP="00C63D5C">
      <w:pPr>
        <w:pStyle w:val="Citas"/>
        <w:spacing w:line="240" w:lineRule="auto"/>
        <w:rPr>
          <w:b/>
          <w:u w:val="single"/>
        </w:rPr>
      </w:pPr>
      <w:r w:rsidRPr="00E33061">
        <w:rPr>
          <w:b/>
          <w:u w:val="single"/>
        </w:rPr>
        <w:t>26. DIFUSIÓN</w:t>
      </w:r>
    </w:p>
    <w:p w14:paraId="20973BA8" w14:textId="77777777" w:rsidR="00C63D5C" w:rsidRDefault="00C63D5C" w:rsidP="00C63D5C">
      <w:pPr>
        <w:pStyle w:val="Citas"/>
        <w:spacing w:line="240" w:lineRule="auto"/>
      </w:pPr>
      <w:r>
        <w:t xml:space="preserve"> 26.1. ¿LLEVAN A CABO LA DIFUSIÓN DE LOS DOCUMENTOS HISTÓRICOS COMO LO ESTABLECE EL ARTÍCULO 40 Y SUS FRACCIONES I, II Y VI DE LA LEY GENERAL DE ARCHIVOS Y EL ARTÍCULO DÉCIMO PRIMERO FRACCIÓN IV INCISO d) DE LOS LINEAMIENTOS PARA LA ORGANIZACIÓN Y CONSERVACIÓN DE ARCHIVOS?</w:t>
      </w:r>
    </w:p>
    <w:p w14:paraId="64D85FD7" w14:textId="77777777" w:rsidR="00C63D5C" w:rsidRDefault="00C63D5C" w:rsidP="00C63D5C">
      <w:pPr>
        <w:pStyle w:val="Citas"/>
        <w:spacing w:line="240" w:lineRule="auto"/>
      </w:pPr>
      <w:r>
        <w:t xml:space="preserve"> EN CASO AFIRMATIVO: </w:t>
      </w:r>
    </w:p>
    <w:p w14:paraId="5BE1A3B4" w14:textId="77777777" w:rsidR="00C63D5C" w:rsidRDefault="00C63D5C" w:rsidP="00C63D5C">
      <w:pPr>
        <w:pStyle w:val="Citas"/>
        <w:spacing w:line="240" w:lineRule="auto"/>
      </w:pPr>
      <w:r>
        <w:t xml:space="preserve">26.2. ¿TIENEN ALGÚN PROGRAMA DE DIFUSIÓN DEL ARCHIVO HISTÓRICO? </w:t>
      </w:r>
    </w:p>
    <w:p w14:paraId="7A52201B" w14:textId="77777777" w:rsidR="00C63D5C" w:rsidRDefault="00C63D5C" w:rsidP="00C63D5C">
      <w:pPr>
        <w:pStyle w:val="Citas"/>
        <w:spacing w:line="240" w:lineRule="auto"/>
      </w:pPr>
      <w:r>
        <w:t xml:space="preserve">26.3. ¿QUIEN SE ENCARGA DE HACER LA DIFUSIÓN DE LOS DOCUMENTOS HISTÓRICOS? </w:t>
      </w:r>
    </w:p>
    <w:p w14:paraId="3BA6A558" w14:textId="77777777" w:rsidR="00C63D5C" w:rsidRDefault="00C63D5C" w:rsidP="00C63D5C">
      <w:pPr>
        <w:pStyle w:val="Citas"/>
        <w:spacing w:line="240" w:lineRule="auto"/>
      </w:pPr>
      <w:r>
        <w:t xml:space="preserve">26.4. ¿DIFUNDEN TAMBIÉN LA HISTORIA DE SU MUNICIPIO? </w:t>
      </w:r>
    </w:p>
    <w:p w14:paraId="0321EC6D" w14:textId="77777777" w:rsidR="00C63D5C" w:rsidRDefault="00C63D5C" w:rsidP="00C63D5C">
      <w:pPr>
        <w:pStyle w:val="Citas"/>
        <w:spacing w:line="240" w:lineRule="auto"/>
      </w:pPr>
      <w:r>
        <w:t xml:space="preserve">26.5. ¿QUE MEDIOS UTILIZAN PARA LA DIFUSIÓN DE LOS DOCUMENTOS HISTÓRICOS Y DE SU HISTORIA? </w:t>
      </w:r>
    </w:p>
    <w:p w14:paraId="4777C1B4" w14:textId="77777777" w:rsidR="00C63D5C" w:rsidRDefault="00C63D5C" w:rsidP="00C63D5C">
      <w:pPr>
        <w:pStyle w:val="Citas"/>
        <w:spacing w:line="240" w:lineRule="auto"/>
      </w:pPr>
      <w:r>
        <w:t xml:space="preserve">SOLICITO, DE LA MANERA MÁS ATENTA, LA SIGUIENTE DOCUMENTACIÓN EN FORMATO PDF: </w:t>
      </w:r>
    </w:p>
    <w:p w14:paraId="584EE165" w14:textId="77777777" w:rsidR="00C63D5C" w:rsidRDefault="00C63D5C" w:rsidP="00C63D5C">
      <w:pPr>
        <w:pStyle w:val="Citas"/>
        <w:spacing w:line="240" w:lineRule="auto"/>
      </w:pPr>
      <w:r>
        <w:t xml:space="preserve">26.6. EL PROGRAMA DE DIFUSIÓN DE LOS DOCUMENTOS HISTÓRICOS DE LOS AÑOS 2019, 2020, 2021 Y 2022. </w:t>
      </w:r>
    </w:p>
    <w:p w14:paraId="6529C9B7" w14:textId="77777777" w:rsidR="00C63D5C" w:rsidRPr="00E33061" w:rsidRDefault="00C63D5C" w:rsidP="00C63D5C">
      <w:pPr>
        <w:pStyle w:val="Citas"/>
        <w:spacing w:line="240" w:lineRule="auto"/>
        <w:rPr>
          <w:b/>
          <w:u w:val="single"/>
        </w:rPr>
      </w:pPr>
      <w:r w:rsidRPr="00E33061">
        <w:rPr>
          <w:b/>
          <w:u w:val="single"/>
        </w:rPr>
        <w:t>27. SEGURIDAD EN LOS ARCHIVOS</w:t>
      </w:r>
    </w:p>
    <w:p w14:paraId="0F2C4C26" w14:textId="77777777" w:rsidR="00C63D5C" w:rsidRDefault="00C63D5C" w:rsidP="00C63D5C">
      <w:pPr>
        <w:pStyle w:val="Citas"/>
        <w:spacing w:line="240" w:lineRule="auto"/>
      </w:pPr>
      <w:r>
        <w:t xml:space="preserve"> 27.1. ¿LLEVAN A CABO LA SUPERVISIÓN DE LA SEGURIDAD FÍSICA DE LOS ARCHIVOS COMO LO ESTABLECE EL ARTÍCULO 60 Y SUS </w:t>
      </w:r>
      <w:r>
        <w:lastRenderedPageBreak/>
        <w:t xml:space="preserve">FRACCIONES I Y II DE LA LEY GENERAL DE ARCHIVOS Y LOS ARTÍCULOS QUINCUAGÉSIMO OCTAVO Y SU FRACCIÓN I DE LOS LINEAMIENTOS PARA LA ORGANIZACIÓN Y CONSERVACIÓN DE ARCHIVOS? EN CASO AFIRMATIVO: </w:t>
      </w:r>
    </w:p>
    <w:p w14:paraId="3171F90A" w14:textId="77777777" w:rsidR="00C63D5C" w:rsidRDefault="00C63D5C" w:rsidP="00C63D5C">
      <w:pPr>
        <w:pStyle w:val="Citas"/>
        <w:spacing w:line="240" w:lineRule="auto"/>
      </w:pPr>
      <w:r>
        <w:t xml:space="preserve">27.2. ¿CUENTAN CON ALGÚN PROGRAMA DE SEGURIDAD PARA LOS ARCHIVOS? </w:t>
      </w:r>
    </w:p>
    <w:p w14:paraId="7C6BC70D" w14:textId="77777777" w:rsidR="00C63D5C" w:rsidRDefault="00C63D5C" w:rsidP="00C63D5C">
      <w:pPr>
        <w:pStyle w:val="Citas"/>
        <w:spacing w:line="240" w:lineRule="auto"/>
      </w:pPr>
      <w:r>
        <w:t xml:space="preserve">27.3. ¿QUIEN SE ENCARGA DE LA SEGURIDAD DE LOS ARCHIVOS </w:t>
      </w:r>
    </w:p>
    <w:p w14:paraId="4DC0366E" w14:textId="77777777" w:rsidR="00C63D5C" w:rsidRDefault="00C63D5C" w:rsidP="00C63D5C">
      <w:pPr>
        <w:pStyle w:val="Citas"/>
        <w:spacing w:line="240" w:lineRule="auto"/>
      </w:pPr>
      <w:r>
        <w:t xml:space="preserve">27.4. ¿CUALES SON LOS ASPECTOS QUE TOMAN EN CUENTA PARA GARANTIZAR LA SEGURIDAD FÍSICA DE LOS ARCHIVOS DE TRÁMITE, CONCENTRACIÓN E HISTÓRICO? </w:t>
      </w:r>
    </w:p>
    <w:p w14:paraId="61F50BC6" w14:textId="77777777" w:rsidR="00C63D5C" w:rsidRDefault="00C63D5C" w:rsidP="00C63D5C">
      <w:pPr>
        <w:pStyle w:val="Citas"/>
        <w:spacing w:line="240" w:lineRule="auto"/>
      </w:pPr>
      <w:r>
        <w:t xml:space="preserve">SOLICITO, DE LA MANERA MÁS ATENTA, LA SIGUIENTE DOCUMENTACIÓN EN FORMATO PDF: </w:t>
      </w:r>
    </w:p>
    <w:p w14:paraId="10D1A7C3" w14:textId="77777777" w:rsidR="00C63D5C" w:rsidRDefault="00C63D5C" w:rsidP="00C63D5C">
      <w:pPr>
        <w:pStyle w:val="Citas"/>
        <w:spacing w:line="240" w:lineRule="auto"/>
      </w:pPr>
      <w:r>
        <w:t>27.5. EL PROGRAMA DE SEGURIDAD DE LOS ARCHIVOS DE LOS AÑOS 2019, 2020 Y 2021. REGISTROS ARCHIVÍSTICOS</w:t>
      </w:r>
    </w:p>
    <w:p w14:paraId="561DAED8" w14:textId="77777777" w:rsidR="00C63D5C" w:rsidRDefault="00C63D5C" w:rsidP="00C63D5C">
      <w:pPr>
        <w:pStyle w:val="Citas"/>
        <w:spacing w:line="240" w:lineRule="auto"/>
      </w:pPr>
      <w:r>
        <w:t xml:space="preserve"> 28. REGISTRO NACIONAL DE ARCHIVOS </w:t>
      </w:r>
    </w:p>
    <w:p w14:paraId="4BC9677D" w14:textId="77777777" w:rsidR="00C63D5C" w:rsidRDefault="00C63D5C" w:rsidP="00C63D5C">
      <w:pPr>
        <w:pStyle w:val="Citas"/>
        <w:spacing w:line="240" w:lineRule="auto"/>
      </w:pPr>
      <w:r>
        <w:t xml:space="preserve">28.1. ¿LLEVARON A CABO EL REGISTRO NACIONAL DE ARCHIVOS 2021 DE SU MUNICIPIO COMO LO ESTABLECE EL ARTÍCULO 11 FRACCIÓN IV, 78, 79, 80 Y 81 DE LA LEY GENERAL DE ARCHIVOS? </w:t>
      </w:r>
    </w:p>
    <w:p w14:paraId="08940A25" w14:textId="77777777" w:rsidR="00C63D5C" w:rsidRDefault="00C63D5C" w:rsidP="00C63D5C">
      <w:pPr>
        <w:pStyle w:val="Citas"/>
        <w:spacing w:line="240" w:lineRule="auto"/>
      </w:pPr>
      <w:r>
        <w:t xml:space="preserve">EN CASO AFIRMATIVO: </w:t>
      </w:r>
    </w:p>
    <w:p w14:paraId="3255D7DA" w14:textId="77777777" w:rsidR="00C63D5C" w:rsidRDefault="00C63D5C" w:rsidP="00C63D5C">
      <w:pPr>
        <w:pStyle w:val="Citas"/>
        <w:spacing w:line="240" w:lineRule="auto"/>
      </w:pPr>
      <w:r>
        <w:t xml:space="preserve">28.2. ¿QUIEN SE ENCARGÓ DEL LLENADO DEL REGISTRO NACIONAL DE ARCHIVOS? </w:t>
      </w:r>
    </w:p>
    <w:p w14:paraId="224698B2" w14:textId="77777777" w:rsidR="00C63D5C" w:rsidRDefault="00C63D5C" w:rsidP="00C63D5C">
      <w:pPr>
        <w:pStyle w:val="Citas"/>
        <w:spacing w:line="240" w:lineRule="auto"/>
      </w:pPr>
      <w:r>
        <w:t xml:space="preserve">28.3. ¿QUE PERSONAS INTERVINIERON PARA EL LLENADO DEL REGISTRO NACIONAL DE ARCHIVOS? </w:t>
      </w:r>
    </w:p>
    <w:p w14:paraId="095C979E" w14:textId="77777777" w:rsidR="00C63D5C" w:rsidRDefault="00C63D5C" w:rsidP="00C63D5C">
      <w:pPr>
        <w:pStyle w:val="Citas"/>
        <w:spacing w:line="240" w:lineRule="auto"/>
      </w:pPr>
      <w:r>
        <w:t xml:space="preserve">SOLICITO, DE LA MANERA MÁS ATENTA, LA SIGUIENTE DOCUMENTACIÓN EN FORMATO PDF: </w:t>
      </w:r>
    </w:p>
    <w:p w14:paraId="40314FA8" w14:textId="77777777" w:rsidR="00C63D5C" w:rsidRDefault="00C63D5C" w:rsidP="00C63D5C">
      <w:pPr>
        <w:pStyle w:val="Citas"/>
        <w:spacing w:line="240" w:lineRule="auto"/>
      </w:pPr>
      <w:r>
        <w:t xml:space="preserve">28.4. EL REGISTRO NACIONAL DE ARCHIVOS 2021 DE SU MUNICIPIO </w:t>
      </w:r>
    </w:p>
    <w:p w14:paraId="3EC9AFE8" w14:textId="77777777" w:rsidR="00C63D5C" w:rsidRPr="00E33061" w:rsidRDefault="00C63D5C" w:rsidP="00C63D5C">
      <w:pPr>
        <w:pStyle w:val="Citas"/>
        <w:spacing w:line="240" w:lineRule="auto"/>
        <w:rPr>
          <w:b/>
          <w:u w:val="single"/>
        </w:rPr>
      </w:pPr>
      <w:r w:rsidRPr="00E33061">
        <w:rPr>
          <w:b/>
          <w:u w:val="single"/>
        </w:rPr>
        <w:t xml:space="preserve">29. REGISTRO ESTATAL DE ARCHIVOS </w:t>
      </w:r>
    </w:p>
    <w:p w14:paraId="5A6E22E2" w14:textId="77777777" w:rsidR="00C63D5C" w:rsidRDefault="00C63D5C" w:rsidP="00C63D5C">
      <w:pPr>
        <w:pStyle w:val="Citas"/>
        <w:spacing w:line="240" w:lineRule="auto"/>
      </w:pPr>
      <w:r>
        <w:lastRenderedPageBreak/>
        <w:t xml:space="preserve">29.1. ¿LLEVARON A CABO EL REGISTRO ESTATAL DE ARCHIVOS EN LOS AÑOS 2019, 2020 Y 2021? </w:t>
      </w:r>
    </w:p>
    <w:p w14:paraId="4E3D1C81" w14:textId="77777777" w:rsidR="00C63D5C" w:rsidRDefault="00C63D5C" w:rsidP="00C63D5C">
      <w:pPr>
        <w:pStyle w:val="Citas"/>
        <w:spacing w:line="240" w:lineRule="auto"/>
      </w:pPr>
      <w:r>
        <w:t xml:space="preserve">EN CASO AFIRMATIVO: </w:t>
      </w:r>
    </w:p>
    <w:p w14:paraId="197B69FE" w14:textId="77777777" w:rsidR="00C63D5C" w:rsidRDefault="00C63D5C" w:rsidP="00C63D5C">
      <w:pPr>
        <w:pStyle w:val="Citas"/>
        <w:spacing w:line="240" w:lineRule="auto"/>
      </w:pPr>
      <w:r>
        <w:t>29.2. ¿CUANTOS ARCHIVOS DE TRÁMITE HICIERON SU REGISTRO ESTATAL EN LOS AÑOS 2019, 2020 Y 2021? CONTROL DE ARCHIVOS</w:t>
      </w:r>
    </w:p>
    <w:p w14:paraId="2E9DE2AE" w14:textId="77777777" w:rsidR="00C63D5C" w:rsidRPr="00E33061" w:rsidRDefault="00C63D5C" w:rsidP="00C63D5C">
      <w:pPr>
        <w:pStyle w:val="Citas"/>
        <w:spacing w:line="240" w:lineRule="auto"/>
        <w:rPr>
          <w:b/>
          <w:u w:val="single"/>
        </w:rPr>
      </w:pPr>
      <w:r w:rsidRPr="00E33061">
        <w:rPr>
          <w:b/>
          <w:u w:val="single"/>
        </w:rPr>
        <w:t xml:space="preserve"> 30. ENTREGA-RECEPCIÓN DE ARCHIVOS </w:t>
      </w:r>
    </w:p>
    <w:p w14:paraId="7A0E09E5" w14:textId="77777777" w:rsidR="00C63D5C" w:rsidRDefault="00C63D5C" w:rsidP="00C63D5C">
      <w:pPr>
        <w:pStyle w:val="Citas"/>
        <w:spacing w:line="240" w:lineRule="auto"/>
      </w:pPr>
      <w:r>
        <w:t xml:space="preserve">30.1. ¿LA ULTIMA ENTREGA-RECEPCIÓN DE ARCHIVOS POR CAMBIO DE ADMINISTRACIÓN SE LLEVÓ A CABO COMO LO ESTABLECE EL ARTÍCULO 10 PÁRRAFO SEGUNDO Y 17 DE LA LEY GENERAL DE ARCHIVOS? EN CASO AFIRMATIVO: </w:t>
      </w:r>
    </w:p>
    <w:p w14:paraId="079E8A7C" w14:textId="77777777" w:rsidR="00C63D5C" w:rsidRDefault="00C63D5C" w:rsidP="00C63D5C">
      <w:pPr>
        <w:pStyle w:val="Citas"/>
        <w:spacing w:line="240" w:lineRule="auto"/>
      </w:pPr>
      <w:r>
        <w:t xml:space="preserve">30.2. ¿QUE INSTRUMENTOS DE CONTROL Y CONSULTA SE ENTREGARON EN EL ACTO DE ENTREGARECEPCIÓN DE LOS ARCHIVOS DE TRÁMITE, CONCENTRACIÓN E HISTÓRICO? </w:t>
      </w:r>
    </w:p>
    <w:p w14:paraId="683366ED" w14:textId="77777777" w:rsidR="00C63D5C" w:rsidRDefault="00C63D5C" w:rsidP="00C63D5C">
      <w:pPr>
        <w:pStyle w:val="Citas"/>
        <w:spacing w:line="240" w:lineRule="auto"/>
      </w:pPr>
      <w:r>
        <w:t xml:space="preserve">30.3. ¿CON CUANTOS INVENTARIOS DE ARCHIVO DE TRÁMITE CONTARON PARA LA ÚLTIMA ENTREGA-RECEPCIÓN DE LA ADMINSTRACIÓN? </w:t>
      </w:r>
    </w:p>
    <w:p w14:paraId="17006E90" w14:textId="77777777" w:rsidR="00C63D5C" w:rsidRDefault="00C63D5C" w:rsidP="00C63D5C">
      <w:pPr>
        <w:pStyle w:val="Citas"/>
        <w:spacing w:line="240" w:lineRule="auto"/>
      </w:pPr>
      <w:r>
        <w:t xml:space="preserve">30.4. ¿SE CAPACITÓ A LOS RESPONSABLES DE LOS ARCHIVOS DE TRAMITE PARA LA ENTREGARECEPCIÓN DE SUS ARCHIVOS DE TRÁMITE? EN CASO AFIRMATIVO: </w:t>
      </w:r>
    </w:p>
    <w:p w14:paraId="069E4356" w14:textId="77777777" w:rsidR="00C63D5C" w:rsidRDefault="00C63D5C" w:rsidP="00C63D5C">
      <w:pPr>
        <w:pStyle w:val="Citas"/>
        <w:spacing w:line="240" w:lineRule="auto"/>
      </w:pPr>
      <w:r>
        <w:t xml:space="preserve">30.5. ¿QUIEN CAPACITÓ A LOS RESPONSABLES DE ARCHIVO DE TRÁMITE? </w:t>
      </w:r>
    </w:p>
    <w:p w14:paraId="0089F67D" w14:textId="77777777" w:rsidR="00C63D5C" w:rsidRDefault="00C63D5C" w:rsidP="00C63D5C">
      <w:pPr>
        <w:pStyle w:val="Citas"/>
        <w:spacing w:line="240" w:lineRule="auto"/>
      </w:pPr>
      <w:r>
        <w:t>30.6. ¿EL ARCHIVO MUNICIPAL Y/O EL ÁREA COORDINADORA DE ARCHIVOS CUENTA CON LA INFORMACIÓN SOBRE LA CANTIDAD DE EXPEDIENTES QUE ENTREGÓ CADA UNIDAD ADMINISTATIVA EN SU ÚLTIMA ENTREGA-RECEPCIÓN?</w:t>
      </w:r>
    </w:p>
    <w:p w14:paraId="47C1CE62" w14:textId="77777777" w:rsidR="00C63D5C" w:rsidRPr="00E33061" w:rsidRDefault="00C63D5C" w:rsidP="00C63D5C">
      <w:pPr>
        <w:pStyle w:val="Citas"/>
        <w:spacing w:line="240" w:lineRule="auto"/>
        <w:rPr>
          <w:b/>
          <w:u w:val="single"/>
        </w:rPr>
      </w:pPr>
      <w:r w:rsidRPr="00E33061">
        <w:rPr>
          <w:b/>
          <w:u w:val="single"/>
        </w:rPr>
        <w:t xml:space="preserve"> 31. CONTRALORIA </w:t>
      </w:r>
    </w:p>
    <w:p w14:paraId="71176F8C" w14:textId="77777777" w:rsidR="00C63D5C" w:rsidRDefault="00C63D5C" w:rsidP="00C63D5C">
      <w:pPr>
        <w:pStyle w:val="Citas"/>
        <w:spacing w:line="240" w:lineRule="auto"/>
      </w:pPr>
      <w:r>
        <w:t xml:space="preserve">31.1. ¿EL ORGANO INTERNO DE CONTROL LLEVA A CABO AUDITORÍAS ADMINISTRATIVAS A LOS ARCHIVOS COMO LO ESTABLECE EL ARTÍCULO 12 PÁRRAFO SEGUNDO DE LA LEY GENERAL DE ARCHVOS? </w:t>
      </w:r>
    </w:p>
    <w:p w14:paraId="2B1F5362" w14:textId="77777777" w:rsidR="00C63D5C" w:rsidRDefault="00C63D5C" w:rsidP="00C63D5C">
      <w:pPr>
        <w:pStyle w:val="Citas"/>
        <w:spacing w:line="240" w:lineRule="auto"/>
      </w:pPr>
      <w:r>
        <w:lastRenderedPageBreak/>
        <w:t xml:space="preserve">EN CASO AFIRMATIVO: </w:t>
      </w:r>
    </w:p>
    <w:p w14:paraId="6BCEA473" w14:textId="77777777" w:rsidR="00C63D5C" w:rsidRDefault="00C63D5C" w:rsidP="00C63D5C">
      <w:pPr>
        <w:pStyle w:val="Citas"/>
        <w:spacing w:line="240" w:lineRule="auto"/>
      </w:pPr>
      <w:r>
        <w:t xml:space="preserve">31.2. ¿CUANTAS AUDITORIAS ADMINISTRATIVAS A LOS ARCHIVOS SE HICIERON EN LOS AÑOS 2019, 2020 Y 2021? </w:t>
      </w:r>
    </w:p>
    <w:p w14:paraId="7187C569" w14:textId="77777777" w:rsidR="00C63D5C" w:rsidRDefault="00C63D5C" w:rsidP="00C63D5C">
      <w:pPr>
        <w:pStyle w:val="Citas"/>
        <w:spacing w:line="240" w:lineRule="auto"/>
      </w:pPr>
      <w:r>
        <w:t xml:space="preserve">31.3. ¿SE HICIERON INSPECCIONES Y/O REVISIONES A LOS ARCHIVOS DE TRÁMITE PARA REVISIÓN DEL CUMPLIMIENTO DE LA NORMATIVIDAD APLICABLE VIGENTE EN MATERIA DE ARCHVÍSTICA? </w:t>
      </w:r>
    </w:p>
    <w:p w14:paraId="00AD543F" w14:textId="77777777" w:rsidR="00C63D5C" w:rsidRDefault="00C63D5C" w:rsidP="00C63D5C">
      <w:pPr>
        <w:pStyle w:val="Citas"/>
        <w:spacing w:line="240" w:lineRule="auto"/>
      </w:pPr>
      <w:r>
        <w:t xml:space="preserve">EN CASO AFIRMATIVO: </w:t>
      </w:r>
    </w:p>
    <w:p w14:paraId="1485952F" w14:textId="77777777" w:rsidR="00C63D5C" w:rsidRDefault="00C63D5C" w:rsidP="00C63D5C">
      <w:pPr>
        <w:pStyle w:val="Citas"/>
        <w:spacing w:line="240" w:lineRule="auto"/>
      </w:pPr>
      <w:r>
        <w:t xml:space="preserve">31.4. ¿CUANTAS INSPECCIONES Y/O REVISIONES A LOS ARCHIVOS DE TRÁMITE PARA REVISIÓN DEL CUMPLIMIENTO DE LA NORMATIVIDAD APLICABLE VIGENTE EN MATERIA DE ARCHIVÍSTICA SE LLEVARON A CABO EN LOS AÑOS 2019, 2020 Y 2021? </w:t>
      </w:r>
    </w:p>
    <w:p w14:paraId="63B8EA90" w14:textId="77777777" w:rsidR="00C63D5C" w:rsidRDefault="00C63D5C" w:rsidP="00C63D5C">
      <w:pPr>
        <w:pStyle w:val="Citas"/>
        <w:spacing w:line="240" w:lineRule="auto"/>
      </w:pPr>
      <w:r>
        <w:t xml:space="preserve">32. FUENTE </w:t>
      </w:r>
    </w:p>
    <w:p w14:paraId="480B8E63" w14:textId="77777777" w:rsidR="00C63D5C" w:rsidRDefault="00C63D5C" w:rsidP="00C63D5C">
      <w:pPr>
        <w:pStyle w:val="Citas"/>
        <w:spacing w:line="240" w:lineRule="auto"/>
        <w:rPr>
          <w:b/>
        </w:rPr>
      </w:pPr>
      <w:r>
        <w:t xml:space="preserve">32.1. SOLICITO, DE LA MANERA MÁS ATENTA, EL NOMBRE COMPLETO Y CARGO DE LOS RESPONSABLES DE PROVEER LA INFORMACIÓN SOLICITADA EN EL PRESENTE DOCUMENTO” </w:t>
      </w:r>
      <w:r>
        <w:rPr>
          <w:b/>
        </w:rPr>
        <w:t xml:space="preserve">[Sic] </w:t>
      </w:r>
    </w:p>
    <w:p w14:paraId="00570CE7" w14:textId="77777777" w:rsidR="00C63D5C" w:rsidRPr="00E33061" w:rsidRDefault="00C63D5C" w:rsidP="00C63D5C">
      <w:pPr>
        <w:pStyle w:val="Citas"/>
        <w:spacing w:line="240" w:lineRule="auto"/>
        <w:rPr>
          <w:rFonts w:eastAsia="Times New Roman" w:cs="Times New Roman"/>
          <w:b/>
          <w:sz w:val="24"/>
          <w:szCs w:val="24"/>
          <w:lang w:val="es-ES_tradnl" w:eastAsia="es-ES"/>
        </w:rPr>
      </w:pPr>
    </w:p>
    <w:p w14:paraId="7E6235B1" w14:textId="77777777" w:rsidR="00C63D5C" w:rsidRDefault="00C63D5C" w:rsidP="00C63D5C">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y correo electrónico</w:t>
      </w:r>
    </w:p>
    <w:p w14:paraId="7CD08A2D" w14:textId="003C0D6E"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4C98E21A" w14:textId="705CBDE8"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C63D5C">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7B74148B" w14:textId="48B6643E" w:rsidR="00965139" w:rsidRPr="00965139"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811DCF">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715A55">
        <w:rPr>
          <w:rFonts w:ascii="Palatino Linotype" w:hAnsi="Palatino Linotype" w:cs="Arial"/>
          <w:sz w:val="24"/>
          <w:szCs w:val="24"/>
        </w:rPr>
        <w:t>v</w:t>
      </w:r>
      <w:r w:rsidR="00C63D5C">
        <w:rPr>
          <w:rFonts w:ascii="Palatino Linotype" w:hAnsi="Palatino Linotype" w:cs="Arial"/>
          <w:sz w:val="24"/>
          <w:szCs w:val="24"/>
        </w:rPr>
        <w:t>einticinco</w:t>
      </w:r>
      <w:r w:rsidR="00715A55">
        <w:rPr>
          <w:rFonts w:ascii="Palatino Linotype" w:hAnsi="Palatino Linotype" w:cs="Arial"/>
          <w:sz w:val="24"/>
          <w:szCs w:val="24"/>
        </w:rPr>
        <w:t xml:space="preserve"> de febrero</w:t>
      </w:r>
      <w:r w:rsidR="00965139">
        <w:rPr>
          <w:rFonts w:ascii="Palatino Linotype" w:hAnsi="Palatino Linotype" w:cs="Arial"/>
          <w:sz w:val="24"/>
          <w:szCs w:val="24"/>
        </w:rPr>
        <w:t xml:space="preserve"> del año en curso, el cual fue registrado con el expediente número </w:t>
      </w:r>
      <w:r w:rsidR="00C63D5C" w:rsidRPr="00C63D5C">
        <w:rPr>
          <w:rFonts w:ascii="Palatino Linotype" w:hAnsi="Palatino Linotype" w:cs="Arial"/>
          <w:b/>
          <w:sz w:val="24"/>
          <w:szCs w:val="24"/>
        </w:rPr>
        <w:t>01940/INFOEM/IP/RR/2022</w:t>
      </w:r>
      <w:r w:rsidR="00965139">
        <w:rPr>
          <w:rFonts w:ascii="Palatino Linotype" w:hAnsi="Palatino Linotype" w:cs="Arial"/>
          <w:b/>
          <w:sz w:val="24"/>
          <w:szCs w:val="24"/>
        </w:rPr>
        <w:t xml:space="preserve">, </w:t>
      </w:r>
      <w:r w:rsidR="00965139">
        <w:rPr>
          <w:rFonts w:ascii="Palatino Linotype" w:hAnsi="Palatino Linotype" w:cs="Arial"/>
          <w:sz w:val="24"/>
          <w:szCs w:val="24"/>
        </w:rPr>
        <w:t xml:space="preserve">en el cual arguye las siguientes manifestaciones: </w:t>
      </w:r>
    </w:p>
    <w:p w14:paraId="4F4FB2E7" w14:textId="77777777" w:rsidR="004A4C58" w:rsidRPr="004A4C58" w:rsidRDefault="004A4C58" w:rsidP="004A4C58">
      <w:pPr>
        <w:numPr>
          <w:ilvl w:val="0"/>
          <w:numId w:val="6"/>
        </w:numPr>
        <w:spacing w:after="0"/>
        <w:jc w:val="both"/>
        <w:rPr>
          <w:rFonts w:ascii="Palatino Linotype" w:hAnsi="Palatino Linotype" w:cs="Arial"/>
          <w:b/>
          <w:sz w:val="24"/>
          <w:szCs w:val="24"/>
        </w:rPr>
      </w:pPr>
      <w:r w:rsidRPr="004A4C58">
        <w:rPr>
          <w:rFonts w:ascii="Palatino Linotype" w:hAnsi="Palatino Linotype" w:cs="Arial"/>
          <w:b/>
          <w:sz w:val="24"/>
          <w:szCs w:val="24"/>
        </w:rPr>
        <w:t>Acto Impugnado:</w:t>
      </w:r>
    </w:p>
    <w:p w14:paraId="3F8F2BA6" w14:textId="5880A748" w:rsidR="004A4C58" w:rsidRPr="0013589E" w:rsidRDefault="004A4C58" w:rsidP="004A4C58">
      <w:pPr>
        <w:ind w:left="567" w:right="567"/>
        <w:jc w:val="both"/>
        <w:rPr>
          <w:rFonts w:ascii="Palatino Linotype" w:hAnsi="Palatino Linotype"/>
          <w:i/>
          <w:lang w:eastAsia="es-MX"/>
        </w:rPr>
      </w:pPr>
      <w:r w:rsidRPr="0013589E">
        <w:rPr>
          <w:rFonts w:ascii="Palatino Linotype" w:hAnsi="Palatino Linotype"/>
          <w:i/>
          <w:color w:val="000000"/>
        </w:rPr>
        <w:t>“</w:t>
      </w:r>
      <w:r w:rsidR="00C63D5C" w:rsidRPr="00C63D5C">
        <w:rPr>
          <w:rFonts w:ascii="Palatino Linotype" w:hAnsi="Palatino Linotype"/>
          <w:i/>
          <w:color w:val="000000"/>
        </w:rPr>
        <w:t xml:space="preserve">CON FUNDAMENTO EN LOS ARTÍCULOS 142 Y 143 FRACCIÓN VI DE LA LEY GENERAL DE TRANSPARENCIA Y ACCESO A LA INFORMACIÓN PÚBLICA; ARTÍCULOS 178 Y 179 FRACCIONES VII DE LA LEY DE TRANSPARENCIA Y ACCESO A LA INFORMACIÓN PÚBLICA DEL ESTADO DE MÉXICO Y MUNICIPIOS ASÍ COMO EL ARTÍCULO 121 FRACCIÓN I DE LA LEY GENERAL DE ARCHIVOS, </w:t>
      </w:r>
      <w:r w:rsidR="00C63D5C" w:rsidRPr="00C63D5C">
        <w:rPr>
          <w:rFonts w:ascii="Palatino Linotype" w:hAnsi="Palatino Linotype"/>
          <w:b/>
          <w:i/>
          <w:color w:val="000000"/>
        </w:rPr>
        <w:t>ME PERMITO INTERPONER RECURSO DE REVISIÓN POR LA FALTA DE RESPUESTA</w:t>
      </w:r>
      <w:r w:rsidR="00C63D5C" w:rsidRPr="00C63D5C">
        <w:rPr>
          <w:rFonts w:ascii="Palatino Linotype" w:hAnsi="Palatino Linotype"/>
          <w:i/>
          <w:color w:val="000000"/>
        </w:rPr>
        <w:t xml:space="preserve"> A UNA SOLICITUD DE ACCESO A LA INFORMACIÓN PÚBLICA.</w:t>
      </w:r>
      <w:r w:rsidRPr="0013589E">
        <w:rPr>
          <w:rFonts w:ascii="Palatino Linotype" w:hAnsi="Palatino Linotype"/>
          <w:i/>
          <w:color w:val="000000"/>
        </w:rPr>
        <w:t>” (Sic).</w:t>
      </w:r>
    </w:p>
    <w:p w14:paraId="728A5013" w14:textId="77777777" w:rsidR="004A4C58" w:rsidRPr="0013589E" w:rsidRDefault="004A4C58" w:rsidP="004A4C58">
      <w:pPr>
        <w:rPr>
          <w:sz w:val="12"/>
        </w:rPr>
      </w:pPr>
    </w:p>
    <w:p w14:paraId="0497CF3C" w14:textId="77777777" w:rsidR="004A4C58" w:rsidRPr="0013589E" w:rsidRDefault="004A4C58" w:rsidP="004A4C58">
      <w:pPr>
        <w:rPr>
          <w:sz w:val="12"/>
        </w:rPr>
      </w:pPr>
    </w:p>
    <w:p w14:paraId="4EF5D8A8" w14:textId="77777777" w:rsidR="004A4C58" w:rsidRPr="004A4C58" w:rsidRDefault="004A4C58" w:rsidP="004A4C58">
      <w:pPr>
        <w:numPr>
          <w:ilvl w:val="0"/>
          <w:numId w:val="6"/>
        </w:numPr>
        <w:spacing w:after="0"/>
        <w:jc w:val="both"/>
        <w:rPr>
          <w:rFonts w:ascii="Palatino Linotype" w:hAnsi="Palatino Linotype" w:cs="Arial"/>
          <w:sz w:val="24"/>
          <w:szCs w:val="24"/>
        </w:rPr>
      </w:pPr>
      <w:r w:rsidRPr="004A4C58">
        <w:rPr>
          <w:rFonts w:ascii="Palatino Linotype" w:hAnsi="Palatino Linotype" w:cs="Arial"/>
          <w:b/>
          <w:sz w:val="24"/>
          <w:szCs w:val="24"/>
        </w:rPr>
        <w:t>Razones o Motivos de Inconformidad</w:t>
      </w:r>
      <w:r w:rsidRPr="004A4C58">
        <w:rPr>
          <w:rFonts w:ascii="Palatino Linotype" w:hAnsi="Palatino Linotype" w:cs="Arial"/>
          <w:sz w:val="24"/>
          <w:szCs w:val="24"/>
        </w:rPr>
        <w:t xml:space="preserve">: </w:t>
      </w:r>
    </w:p>
    <w:p w14:paraId="48859726" w14:textId="1884DE25" w:rsidR="004A4C58" w:rsidRPr="0013589E" w:rsidRDefault="004A4C58" w:rsidP="004A4C58">
      <w:pPr>
        <w:ind w:left="567" w:right="567"/>
        <w:jc w:val="both"/>
        <w:rPr>
          <w:rFonts w:ascii="Palatino Linotype" w:hAnsi="Palatino Linotype"/>
          <w:i/>
          <w:color w:val="000000"/>
        </w:rPr>
      </w:pPr>
      <w:r w:rsidRPr="0013589E">
        <w:rPr>
          <w:rFonts w:ascii="Palatino Linotype" w:hAnsi="Palatino Linotype" w:cs="Arial"/>
          <w:i/>
        </w:rPr>
        <w:t>“</w:t>
      </w:r>
      <w:r w:rsidR="00C63D5C" w:rsidRPr="00C63D5C">
        <w:rPr>
          <w:rFonts w:ascii="Palatino Linotype" w:hAnsi="Palatino Linotype"/>
          <w:i/>
          <w:color w:val="000000"/>
        </w:rPr>
        <w:t>LA FALTA DE RESPUESTA A UNA SOLICITUD DE ACCESO A LA INFORMACIÓN. ( SE ANEXA ARCHIVO QUE CONTIENE LA SOLICITUD).</w:t>
      </w:r>
      <w:r w:rsidRPr="0013589E">
        <w:rPr>
          <w:rFonts w:ascii="Palatino Linotype" w:hAnsi="Palatino Linotype"/>
          <w:i/>
          <w:color w:val="000000"/>
        </w:rPr>
        <w:t>” (Sic)</w:t>
      </w:r>
    </w:p>
    <w:p w14:paraId="480458C8" w14:textId="77777777" w:rsidR="004A4C58" w:rsidRPr="0013589E" w:rsidRDefault="004A4C58" w:rsidP="004A4C58">
      <w:pPr>
        <w:ind w:left="360"/>
        <w:jc w:val="both"/>
        <w:rPr>
          <w:rFonts w:ascii="Palatino Linotype" w:hAnsi="Palatino Linotype"/>
          <w:i/>
          <w:color w:val="000000"/>
        </w:rPr>
      </w:pPr>
    </w:p>
    <w:p w14:paraId="3E496FA7" w14:textId="2164C352" w:rsidR="004A4C58" w:rsidRPr="00835E75" w:rsidRDefault="00C63D5C" w:rsidP="00C63D5C">
      <w:pPr>
        <w:pStyle w:val="Prrafodelista"/>
        <w:numPr>
          <w:ilvl w:val="0"/>
          <w:numId w:val="7"/>
        </w:num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A dicho recurso, adjunto el archivo electrónico denominado</w:t>
      </w:r>
      <w:r w:rsidR="004A4C58">
        <w:rPr>
          <w:rFonts w:ascii="Palatino Linotype" w:eastAsiaTheme="minorHAnsi" w:hAnsi="Palatino Linotype" w:cs="Arial"/>
          <w:lang w:val="es-MX" w:eastAsia="en-US"/>
        </w:rPr>
        <w:t xml:space="preserve"> </w:t>
      </w:r>
      <w:r w:rsidR="004A4C58" w:rsidRPr="000E00A4">
        <w:rPr>
          <w:rFonts w:ascii="Palatino Linotype" w:eastAsiaTheme="minorHAnsi" w:hAnsi="Palatino Linotype" w:cs="Arial"/>
          <w:i/>
          <w:lang w:val="es-MX" w:eastAsia="en-US"/>
        </w:rPr>
        <w:t>“</w:t>
      </w:r>
      <w:r w:rsidRPr="00C63D5C">
        <w:rPr>
          <w:rFonts w:ascii="Palatino Linotype" w:eastAsiaTheme="minorHAnsi" w:hAnsi="Palatino Linotype" w:cs="Arial"/>
          <w:i/>
          <w:lang w:val="es-MX" w:eastAsia="en-US"/>
        </w:rPr>
        <w:t>SOL.INF.ARCH..pdf</w:t>
      </w:r>
      <w:r w:rsidR="004A4C58">
        <w:rPr>
          <w:rFonts w:ascii="Palatino Linotype" w:eastAsiaTheme="minorHAnsi" w:hAnsi="Palatino Linotype" w:cs="Arial"/>
          <w:i/>
          <w:lang w:val="es-MX" w:eastAsia="en-US"/>
        </w:rPr>
        <w:t>”</w:t>
      </w:r>
      <w:r>
        <w:rPr>
          <w:rFonts w:ascii="Palatino Linotype" w:eastAsiaTheme="minorHAnsi" w:hAnsi="Palatino Linotype" w:cs="Arial"/>
          <w:lang w:val="es-MX" w:eastAsia="en-US"/>
        </w:rPr>
        <w:t xml:space="preserve">, que consiste en un documento de idéntico contenido al remitido en la solicitud de información, mismo que </w:t>
      </w:r>
      <w:r w:rsidR="005B29F4">
        <w:rPr>
          <w:rFonts w:ascii="Palatino Linotype" w:eastAsiaTheme="minorHAnsi" w:hAnsi="Palatino Linotype" w:cs="Arial"/>
          <w:lang w:val="es-MX" w:eastAsia="en-US"/>
        </w:rPr>
        <w:t>fue</w:t>
      </w:r>
      <w:r>
        <w:rPr>
          <w:rFonts w:ascii="Palatino Linotype" w:eastAsiaTheme="minorHAnsi" w:hAnsi="Palatino Linotype" w:cs="Arial"/>
          <w:lang w:val="es-MX" w:eastAsia="en-US"/>
        </w:rPr>
        <w:t xml:space="preserve"> referido en el a</w:t>
      </w:r>
      <w:r w:rsidR="005B29F4">
        <w:rPr>
          <w:rFonts w:ascii="Palatino Linotype" w:eastAsiaTheme="minorHAnsi" w:hAnsi="Palatino Linotype" w:cs="Arial"/>
          <w:lang w:val="es-MX" w:eastAsia="en-US"/>
        </w:rPr>
        <w:t>ntecedente PRIMERO.</w:t>
      </w:r>
    </w:p>
    <w:p w14:paraId="21BB27F2" w14:textId="6ADD8763" w:rsidR="00672112" w:rsidRPr="004559B5" w:rsidRDefault="00672112" w:rsidP="00835E75">
      <w:pPr>
        <w:spacing w:after="0" w:line="240" w:lineRule="auto"/>
        <w:rPr>
          <w:rFonts w:ascii="Palatino Linotype" w:hAnsi="Palatino Linotype" w:cs="Arial"/>
        </w:rPr>
      </w:pPr>
    </w:p>
    <w:p w14:paraId="7B2C627E" w14:textId="77777777" w:rsidR="00835E75" w:rsidRDefault="00835E75" w:rsidP="006D5803">
      <w:pPr>
        <w:spacing w:before="240" w:line="360" w:lineRule="auto"/>
        <w:jc w:val="both"/>
        <w:rPr>
          <w:rFonts w:ascii="Palatino Linotype" w:hAnsi="Palatino Linotype" w:cs="Arial"/>
          <w:b/>
          <w:sz w:val="28"/>
        </w:rPr>
      </w:pPr>
    </w:p>
    <w:p w14:paraId="73D75E7A" w14:textId="4DB3861A" w:rsidR="00835E75"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872F3FE" w14:textId="3CF1FB0C" w:rsidR="00821792" w:rsidRPr="00835E75" w:rsidRDefault="006D5803" w:rsidP="006D5803">
      <w:pPr>
        <w:spacing w:before="240" w:line="360" w:lineRule="auto"/>
        <w:jc w:val="both"/>
        <w:rPr>
          <w:rFonts w:ascii="Palatino Linotype" w:hAnsi="Palatino Linotype" w:cs="Arial"/>
          <w:b/>
          <w:sz w:val="28"/>
          <w:szCs w:val="28"/>
        </w:rPr>
      </w:pPr>
      <w:r>
        <w:rPr>
          <w:rFonts w:ascii="Palatino Linotype" w:hAnsi="Palatino Linotype" w:cs="Arial"/>
          <w:sz w:val="24"/>
          <w:szCs w:val="24"/>
        </w:rPr>
        <w:t xml:space="preserve">Medio de impugnación que le fue turnado </w:t>
      </w:r>
      <w:r w:rsidR="00965139">
        <w:rPr>
          <w:rFonts w:ascii="Palatino Linotype" w:hAnsi="Palatino Linotype" w:cs="Arial"/>
          <w:sz w:val="24"/>
          <w:szCs w:val="24"/>
        </w:rPr>
        <w:t xml:space="preserve">al </w:t>
      </w:r>
      <w:r w:rsidR="00965139" w:rsidRPr="00D96ADC">
        <w:rPr>
          <w:rFonts w:ascii="Palatino Linotype" w:hAnsi="Palatino Linotype" w:cs="Arial"/>
          <w:b/>
          <w:sz w:val="24"/>
          <w:szCs w:val="24"/>
        </w:rPr>
        <w:t>Comisionado</w:t>
      </w:r>
      <w:r w:rsidR="00D96ADC" w:rsidRPr="00D96ADC">
        <w:rPr>
          <w:rFonts w:ascii="Palatino Linotype" w:hAnsi="Palatino Linotype" w:cs="Arial"/>
          <w:b/>
          <w:sz w:val="24"/>
          <w:szCs w:val="24"/>
        </w:rPr>
        <w:t xml:space="preserve"> Presidente</w:t>
      </w:r>
      <w:r>
        <w:rPr>
          <w:rFonts w:ascii="Palatino Linotype" w:hAnsi="Palatino Linotype" w:cs="Arial"/>
          <w:sz w:val="24"/>
          <w:szCs w:val="24"/>
        </w:rPr>
        <w:t xml:space="preserve"> </w:t>
      </w:r>
      <w:r w:rsidR="00965139">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065E39">
        <w:rPr>
          <w:rFonts w:ascii="Palatino Linotype" w:hAnsi="Palatino Linotype" w:cs="Arial"/>
          <w:sz w:val="24"/>
          <w:szCs w:val="24"/>
        </w:rPr>
        <w:t>cuatro de marzo</w:t>
      </w:r>
      <w:r w:rsidR="00D96ADC">
        <w:rPr>
          <w:rFonts w:ascii="Palatino Linotype" w:hAnsi="Palatino Linotype" w:cs="Arial"/>
          <w:sz w:val="24"/>
          <w:szCs w:val="24"/>
        </w:rPr>
        <w:t xml:space="preserve"> de dos mil veintidós,</w:t>
      </w:r>
      <w:r w:rsidR="00965139">
        <w:rPr>
          <w:rFonts w:ascii="Palatino Linotype" w:hAnsi="Palatino Linotype" w:cs="Arial"/>
          <w:sz w:val="24"/>
          <w:szCs w:val="24"/>
        </w:rPr>
        <w:t xml:space="preserve"> </w:t>
      </w:r>
      <w:r w:rsidR="00D96ADC">
        <w:rPr>
          <w:rFonts w:ascii="Palatino Linotype" w:hAnsi="Palatino Linotype" w:cs="Arial"/>
          <w:sz w:val="24"/>
          <w:szCs w:val="24"/>
        </w:rPr>
        <w:t>determinándose en él</w:t>
      </w:r>
      <w:r w:rsidR="00821792">
        <w:rPr>
          <w:rFonts w:ascii="Palatino Linotype" w:hAnsi="Palatino Linotype" w:cs="Arial"/>
          <w:sz w:val="24"/>
          <w:szCs w:val="24"/>
        </w:rPr>
        <w:t xml:space="preserve"> un plazo de siete días para que las partes manifestaran lo que a su derecho corresponda en términos del numeral ya citado. </w:t>
      </w:r>
    </w:p>
    <w:p w14:paraId="4CC47F50" w14:textId="77777777" w:rsidR="00821792" w:rsidRDefault="00821792"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2406CCCF" w14:textId="5703A834" w:rsidR="00965139" w:rsidRPr="00965139"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065E39">
        <w:rPr>
          <w:rFonts w:ascii="Palatino Linotype" w:hAnsi="Palatino Linotype" w:cs="Arial"/>
          <w:sz w:val="24"/>
          <w:szCs w:val="24"/>
        </w:rPr>
        <w:t>cuatro</w:t>
      </w:r>
      <w:r w:rsidR="00D96ADC" w:rsidRPr="00D96ADC">
        <w:rPr>
          <w:rFonts w:ascii="Palatino Linotype" w:hAnsi="Palatino Linotype" w:cs="Arial"/>
          <w:sz w:val="24"/>
          <w:szCs w:val="24"/>
        </w:rPr>
        <w:t xml:space="preserve"> de marzo</w:t>
      </w:r>
      <w:r w:rsidR="00965139">
        <w:rPr>
          <w:rFonts w:ascii="Palatino Linotype" w:hAnsi="Palatino Linotype" w:cs="Arial"/>
          <w:sz w:val="24"/>
          <w:szCs w:val="24"/>
        </w:rPr>
        <w:t xml:space="preserve">, </w:t>
      </w:r>
      <w:r w:rsidR="00065E39">
        <w:rPr>
          <w:rFonts w:ascii="Palatino Linotype" w:hAnsi="Palatino Linotype" w:cs="Arial"/>
          <w:sz w:val="24"/>
          <w:szCs w:val="24"/>
        </w:rPr>
        <w:t>mismo que se puso a la vista de la</w:t>
      </w:r>
      <w:r w:rsidR="00965139">
        <w:rPr>
          <w:rFonts w:ascii="Palatino Linotype" w:hAnsi="Palatino Linotype" w:cs="Arial"/>
          <w:sz w:val="24"/>
          <w:szCs w:val="24"/>
        </w:rPr>
        <w:t xml:space="preserve"> </w:t>
      </w:r>
      <w:r w:rsidR="00965139">
        <w:rPr>
          <w:rFonts w:ascii="Palatino Linotype" w:hAnsi="Palatino Linotype" w:cs="Arial"/>
          <w:b/>
          <w:sz w:val="24"/>
          <w:szCs w:val="24"/>
        </w:rPr>
        <w:t xml:space="preserve">Recurrente </w:t>
      </w:r>
      <w:r w:rsidR="00965139">
        <w:rPr>
          <w:rFonts w:ascii="Palatino Linotype" w:hAnsi="Palatino Linotype" w:cs="Arial"/>
          <w:sz w:val="24"/>
          <w:szCs w:val="24"/>
        </w:rPr>
        <w:t xml:space="preserve">el </w:t>
      </w:r>
      <w:r w:rsidR="00065E39">
        <w:rPr>
          <w:rFonts w:ascii="Palatino Linotype" w:hAnsi="Palatino Linotype" w:cs="Arial"/>
          <w:sz w:val="24"/>
          <w:szCs w:val="24"/>
        </w:rPr>
        <w:t>veintiocho de abril</w:t>
      </w:r>
      <w:r w:rsidR="00965139">
        <w:rPr>
          <w:rFonts w:ascii="Palatino Linotype" w:hAnsi="Palatino Linotype" w:cs="Arial"/>
          <w:sz w:val="24"/>
          <w:szCs w:val="24"/>
        </w:rPr>
        <w:t xml:space="preserve">, ambos de dos mil veintiuno. </w:t>
      </w:r>
    </w:p>
    <w:p w14:paraId="58921EA7" w14:textId="46F98ECF"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065E39">
        <w:rPr>
          <w:rFonts w:ascii="Palatino Linotype" w:hAnsi="Palatino Linotype" w:cs="Arial"/>
          <w:sz w:val="24"/>
          <w:szCs w:val="24"/>
        </w:rPr>
        <w:t>seis de mayo</w:t>
      </w:r>
      <w:r w:rsidR="00D96ADC">
        <w:rPr>
          <w:rFonts w:ascii="Palatino Linotype" w:hAnsi="Palatino Linotype" w:cs="Arial"/>
          <w:sz w:val="24"/>
          <w:szCs w:val="24"/>
        </w:rPr>
        <w:t xml:space="preserve"> de dos mil veintidós,</w:t>
      </w:r>
      <w:r w:rsidR="00821792">
        <w:rPr>
          <w:rFonts w:ascii="Palatino Linotype" w:hAnsi="Palatino Linotype" w:cs="Arial"/>
          <w:sz w:val="24"/>
          <w:szCs w:val="24"/>
        </w:rPr>
        <w:t xml:space="preserve"> se decretó el cierre de instrucción en términos del </w:t>
      </w:r>
      <w:r>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14:paraId="4AC38B7C" w14:textId="77777777" w:rsidR="00D96ADC" w:rsidRDefault="00D96ADC" w:rsidP="00672112">
      <w:pPr>
        <w:spacing w:before="240" w:line="360" w:lineRule="auto"/>
        <w:jc w:val="both"/>
        <w:rPr>
          <w:rFonts w:ascii="Palatino Linotype" w:hAnsi="Palatino Linotype" w:cs="Arial"/>
          <w:sz w:val="24"/>
          <w:szCs w:val="24"/>
        </w:rPr>
      </w:pPr>
    </w:p>
    <w:p w14:paraId="7E4CB7B5" w14:textId="77777777" w:rsidR="0042426A" w:rsidRDefault="0042426A" w:rsidP="0042426A">
      <w:pPr>
        <w:spacing w:after="0" w:line="360" w:lineRule="auto"/>
        <w:jc w:val="both"/>
        <w:rPr>
          <w:rFonts w:ascii="Palatino Linotype" w:hAnsi="Palatino Linotype"/>
          <w:b/>
          <w:sz w:val="26"/>
          <w:szCs w:val="26"/>
        </w:rPr>
      </w:pPr>
    </w:p>
    <w:p w14:paraId="7C868712" w14:textId="3C776895" w:rsidR="0042426A" w:rsidRPr="0042426A" w:rsidRDefault="0042426A" w:rsidP="0042426A">
      <w:pPr>
        <w:spacing w:after="0" w:line="360" w:lineRule="auto"/>
        <w:jc w:val="both"/>
        <w:rPr>
          <w:rFonts w:ascii="Palatino Linotype" w:hAnsi="Palatino Linotype"/>
          <w:b/>
          <w:sz w:val="26"/>
          <w:szCs w:val="26"/>
        </w:rPr>
      </w:pPr>
      <w:r w:rsidRPr="0042426A">
        <w:rPr>
          <w:rFonts w:ascii="Palatino Linotype" w:hAnsi="Palatino Linotype"/>
          <w:b/>
          <w:sz w:val="28"/>
          <w:szCs w:val="28"/>
        </w:rPr>
        <w:lastRenderedPageBreak/>
        <w:t>S</w:t>
      </w:r>
      <w:r w:rsidR="00616179">
        <w:rPr>
          <w:rFonts w:ascii="Palatino Linotype" w:hAnsi="Palatino Linotype"/>
          <w:b/>
          <w:sz w:val="28"/>
          <w:szCs w:val="28"/>
        </w:rPr>
        <w:t>EXTO</w:t>
      </w:r>
      <w:r w:rsidRPr="0042426A">
        <w:rPr>
          <w:rFonts w:ascii="Palatino Linotype" w:hAnsi="Palatino Linotype"/>
          <w:b/>
          <w:sz w:val="28"/>
          <w:szCs w:val="28"/>
        </w:rPr>
        <w:t>. De la ampliación del término para resolver</w:t>
      </w:r>
      <w:r w:rsidRPr="0042426A">
        <w:rPr>
          <w:rFonts w:ascii="Palatino Linotype" w:hAnsi="Palatino Linotype"/>
          <w:b/>
          <w:sz w:val="26"/>
          <w:szCs w:val="26"/>
        </w:rPr>
        <w:t>.</w:t>
      </w:r>
    </w:p>
    <w:p w14:paraId="4D0DB8B6" w14:textId="49E00934" w:rsidR="0042426A" w:rsidRPr="0042426A" w:rsidRDefault="0042426A" w:rsidP="0042426A">
      <w:pPr>
        <w:spacing w:after="0" w:line="360" w:lineRule="auto"/>
        <w:jc w:val="both"/>
        <w:rPr>
          <w:rFonts w:ascii="Palatino Linotype" w:eastAsia="Calibri" w:hAnsi="Palatino Linotype" w:cs="Arial"/>
          <w:sz w:val="24"/>
          <w:szCs w:val="24"/>
        </w:rPr>
      </w:pPr>
      <w:r w:rsidRPr="0042426A">
        <w:rPr>
          <w:rFonts w:ascii="Palatino Linotype" w:eastAsia="Calibri" w:hAnsi="Palatino Linotype" w:cs="Arial"/>
          <w:sz w:val="24"/>
          <w:szCs w:val="24"/>
        </w:rPr>
        <w:t xml:space="preserve">En fecha </w:t>
      </w:r>
      <w:r w:rsidR="00065E39">
        <w:rPr>
          <w:rFonts w:ascii="Palatino Linotype" w:eastAsia="Calibri" w:hAnsi="Palatino Linotype" w:cs="Arial"/>
          <w:sz w:val="24"/>
          <w:szCs w:val="24"/>
        </w:rPr>
        <w:t>veinticinco</w:t>
      </w:r>
      <w:r w:rsidR="00581F78">
        <w:rPr>
          <w:rFonts w:ascii="Palatino Linotype" w:eastAsia="Calibri" w:hAnsi="Palatino Linotype" w:cs="Arial"/>
          <w:sz w:val="24"/>
          <w:szCs w:val="24"/>
        </w:rPr>
        <w:t xml:space="preserve"> de abril de dos mil veintidós</w:t>
      </w:r>
      <w:r w:rsidRPr="0042426A">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58778718" w14:textId="77777777" w:rsidR="0042426A" w:rsidRDefault="0042426A" w:rsidP="00672112">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84F4BF7" w14:textId="77777777" w:rsidR="00965139" w:rsidRDefault="00965139" w:rsidP="00965139">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6B301BE4" w14:textId="77777777" w:rsidR="00965139" w:rsidRDefault="00965139" w:rsidP="00965139">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2FAAD804" w14:textId="77777777" w:rsidR="00965139" w:rsidRPr="00514E66" w:rsidRDefault="00965139" w:rsidP="0096513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42DDAFC" w14:textId="77777777" w:rsidR="000D203B" w:rsidRDefault="000D203B" w:rsidP="00965139">
      <w:pPr>
        <w:pStyle w:val="Prrafodelista"/>
        <w:autoSpaceDE w:val="0"/>
        <w:autoSpaceDN w:val="0"/>
        <w:adjustRightInd w:val="0"/>
        <w:spacing w:line="360" w:lineRule="auto"/>
        <w:ind w:left="0"/>
        <w:jc w:val="both"/>
        <w:rPr>
          <w:rFonts w:ascii="Palatino Linotype" w:hAnsi="Palatino Linotype" w:cs="Arial"/>
        </w:rPr>
      </w:pPr>
    </w:p>
    <w:p w14:paraId="482DD15E" w14:textId="2C45FDFF" w:rsidR="00965139" w:rsidRDefault="00965139" w:rsidP="0096513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514E66">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584718">
        <w:rPr>
          <w:rFonts w:ascii="Palatino Linotype" w:eastAsia="Times New Roman" w:hAnsi="Palatino Linotype" w:cs="Times New Roman"/>
          <w:sz w:val="24"/>
          <w:szCs w:val="24"/>
          <w:lang w:eastAsia="es-ES"/>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126BCB0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821792">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69BDD7D" w14:textId="77777777" w:rsidR="00DB0974" w:rsidRDefault="00DB0974" w:rsidP="006D5803">
      <w:pPr>
        <w:spacing w:after="0" w:line="360" w:lineRule="auto"/>
        <w:jc w:val="both"/>
        <w:rPr>
          <w:rFonts w:ascii="Palatino Linotype" w:eastAsia="Times New Roman" w:hAnsi="Palatino Linotype" w:cs="Times New Roman"/>
          <w:sz w:val="24"/>
          <w:szCs w:val="24"/>
          <w:lang w:eastAsia="es-ES"/>
        </w:rPr>
      </w:pPr>
    </w:p>
    <w:p w14:paraId="487E9C7D" w14:textId="6426266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w:t>
      </w:r>
      <w:r w:rsidRPr="00584718">
        <w:rPr>
          <w:rFonts w:ascii="Palatino Linotype" w:eastAsia="Times New Roman" w:hAnsi="Palatino Linotype" w:cs="Times New Roman"/>
          <w:sz w:val="24"/>
          <w:szCs w:val="24"/>
          <w:lang w:eastAsia="es-ES"/>
        </w:rPr>
        <w:lastRenderedPageBreak/>
        <w:t>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791C4DA9" w14:textId="77777777" w:rsidR="005268A3" w:rsidRDefault="005268A3" w:rsidP="006D5803">
      <w:pPr>
        <w:pStyle w:val="infoemcitas"/>
        <w:rPr>
          <w:b/>
          <w:bCs/>
          <w:lang w:eastAsia="es-ES"/>
        </w:rPr>
      </w:pPr>
    </w:p>
    <w:p w14:paraId="0C4386C9" w14:textId="413AC541"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74726D">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158E050E" w14:textId="0464965F" w:rsidR="00E31684" w:rsidRPr="00F66CC7" w:rsidRDefault="006D5803" w:rsidP="00E31684">
      <w:pPr>
        <w:pStyle w:val="infoemcitas"/>
        <w:rPr>
          <w:b/>
          <w:lang w:eastAsia="es-ES"/>
        </w:rPr>
      </w:pPr>
      <w:r>
        <w:rPr>
          <w:bCs/>
          <w:lang w:eastAsia="es-ES"/>
        </w:rPr>
        <w:t xml:space="preserve">(…)” </w:t>
      </w:r>
      <w:r>
        <w:rPr>
          <w:b/>
          <w:lang w:eastAsia="es-ES"/>
        </w:rPr>
        <w:t>[Sic]</w:t>
      </w:r>
    </w:p>
    <w:p w14:paraId="21E97B67" w14:textId="77777777" w:rsidR="00E31684" w:rsidRDefault="00E31684" w:rsidP="006D5803">
      <w:pPr>
        <w:pStyle w:val="Prrafodelista"/>
        <w:autoSpaceDE w:val="0"/>
        <w:autoSpaceDN w:val="0"/>
        <w:adjustRightInd w:val="0"/>
        <w:spacing w:line="360" w:lineRule="auto"/>
        <w:ind w:left="0"/>
        <w:jc w:val="both"/>
        <w:rPr>
          <w:rFonts w:ascii="Palatino Linotype" w:hAnsi="Palatino Linotype" w:cs="Arial"/>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58C93C3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Por otra parte, al referirnos al acto impugnado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41C2369B" w14:textId="57B1CB27" w:rsidR="00F435F5" w:rsidRPr="00E93055"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41D2743E"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821792">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lastRenderedPageBreak/>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36571B7D" w:rsidR="006D5803" w:rsidRPr="006223C1"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23C1">
        <w:rPr>
          <w:rFonts w:ascii="Palatino Linotype" w:eastAsia="Times New Roman" w:hAnsi="Palatino Linotype" w:cs="Arial"/>
          <w:sz w:val="24"/>
          <w:szCs w:val="24"/>
          <w:lang w:val="es-ES" w:eastAsia="es-ES"/>
        </w:rPr>
        <w:t xml:space="preserve">En primera instancia, al referirnos al acto impugnado por </w:t>
      </w:r>
      <w:r w:rsidR="0074726D">
        <w:rPr>
          <w:rFonts w:ascii="Palatino Linotype" w:eastAsia="Times New Roman" w:hAnsi="Palatino Linotype" w:cs="Arial"/>
          <w:b/>
          <w:bCs/>
          <w:sz w:val="24"/>
          <w:szCs w:val="24"/>
          <w:lang w:val="es-ES" w:eastAsia="es-ES"/>
        </w:rPr>
        <w:t>El</w:t>
      </w:r>
      <w:r w:rsidRPr="006223C1">
        <w:rPr>
          <w:rFonts w:ascii="Palatino Linotype" w:eastAsia="Times New Roman" w:hAnsi="Palatino Linotype" w:cs="Arial"/>
          <w:sz w:val="24"/>
          <w:szCs w:val="24"/>
          <w:lang w:val="es-ES" w:eastAsia="es-ES"/>
        </w:rPr>
        <w:t xml:space="preserve"> </w:t>
      </w:r>
      <w:r w:rsidRPr="006223C1">
        <w:rPr>
          <w:rFonts w:ascii="Palatino Linotype" w:eastAsia="Times New Roman" w:hAnsi="Palatino Linotype" w:cs="Arial"/>
          <w:b/>
          <w:sz w:val="24"/>
          <w:szCs w:val="24"/>
          <w:lang w:val="es-ES" w:eastAsia="es-ES"/>
        </w:rPr>
        <w:t>Recurrente</w:t>
      </w:r>
      <w:r w:rsidRPr="006223C1">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6223C1">
        <w:rPr>
          <w:rFonts w:ascii="Palatino Linotype" w:eastAsia="Calibri" w:hAnsi="Palatino Linotype" w:cs="Arial"/>
          <w:color w:val="000000" w:themeColor="text1"/>
          <w:sz w:val="24"/>
          <w:szCs w:val="24"/>
          <w:lang w:val="es-ES" w:eastAsia="es-ES"/>
        </w:rPr>
        <w:t xml:space="preserve">establecido en la fracción VII del artículo 179 de la </w:t>
      </w:r>
      <w:r w:rsidRPr="006223C1">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223C1">
        <w:rPr>
          <w:rFonts w:ascii="Palatino Linotype" w:eastAsia="Calibri" w:hAnsi="Palatino Linotype" w:cs="Arial"/>
          <w:color w:val="000000" w:themeColor="text1"/>
          <w:sz w:val="24"/>
          <w:szCs w:val="24"/>
          <w:lang w:val="es-ES" w:eastAsia="es-ES"/>
        </w:rPr>
        <w:t>,</w:t>
      </w:r>
      <w:r w:rsidRPr="006223C1">
        <w:rPr>
          <w:rFonts w:ascii="Palatino Linotype" w:eastAsia="Calibri" w:hAnsi="Palatino Linotype" w:cs="Arial"/>
          <w:b/>
          <w:color w:val="000000" w:themeColor="text1"/>
          <w:sz w:val="24"/>
          <w:szCs w:val="24"/>
          <w:lang w:val="es-ES" w:eastAsia="es-ES"/>
        </w:rPr>
        <w:t xml:space="preserve"> </w:t>
      </w:r>
      <w:r w:rsidRPr="006223C1">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42169FA0" w14:textId="77777777" w:rsidR="007A4532" w:rsidRPr="006223C1" w:rsidRDefault="007A4532"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2DEB9D" w14:textId="1502D5B2" w:rsidR="00F435F5" w:rsidRDefault="00CF2623" w:rsidP="00041D40">
      <w:pPr>
        <w:autoSpaceDE w:val="0"/>
        <w:autoSpaceDN w:val="0"/>
        <w:adjustRightInd w:val="0"/>
        <w:spacing w:after="0" w:line="360" w:lineRule="auto"/>
        <w:jc w:val="both"/>
        <w:rPr>
          <w:rFonts w:ascii="Palatino Linotype" w:hAnsi="Palatino Linotype"/>
          <w:sz w:val="24"/>
          <w:szCs w:val="24"/>
        </w:rPr>
      </w:pPr>
      <w:r w:rsidRPr="009B5A00">
        <w:rPr>
          <w:rFonts w:ascii="Palatino Linotype" w:eastAsia="Times New Roman" w:hAnsi="Palatino Linotype" w:cs="Arial"/>
          <w:sz w:val="24"/>
          <w:szCs w:val="24"/>
          <w:lang w:val="es-ES" w:eastAsia="es-ES"/>
        </w:rPr>
        <w:t xml:space="preserve">Una vez sentado lo anterior, en una aproximación inicial, es procedente mencionar que </w:t>
      </w:r>
      <w:r w:rsidR="007A4532" w:rsidRPr="009B5A00">
        <w:rPr>
          <w:rFonts w:ascii="Palatino Linotype" w:eastAsia="Times New Roman" w:hAnsi="Palatino Linotype" w:cs="Arial"/>
          <w:sz w:val="24"/>
          <w:szCs w:val="24"/>
          <w:lang w:val="es-ES" w:eastAsia="es-ES"/>
        </w:rPr>
        <w:t xml:space="preserve">mediante </w:t>
      </w:r>
      <w:r w:rsidRPr="009B5A00">
        <w:rPr>
          <w:rFonts w:ascii="Palatino Linotype" w:eastAsia="Times New Roman" w:hAnsi="Palatino Linotype" w:cs="Arial"/>
          <w:sz w:val="24"/>
          <w:szCs w:val="24"/>
          <w:lang w:val="es-ES" w:eastAsia="es-ES"/>
        </w:rPr>
        <w:t>la solicitud de información</w:t>
      </w:r>
      <w:r w:rsidR="00965139" w:rsidRPr="009B5A00">
        <w:rPr>
          <w:rFonts w:ascii="Palatino Linotype" w:eastAsia="Times New Roman" w:hAnsi="Palatino Linotype" w:cs="Arial"/>
          <w:sz w:val="24"/>
          <w:szCs w:val="24"/>
          <w:lang w:val="es-ES" w:eastAsia="es-ES"/>
        </w:rPr>
        <w:t xml:space="preserve"> </w:t>
      </w:r>
      <w:r w:rsidR="00A96BCE" w:rsidRPr="00A96BCE">
        <w:rPr>
          <w:rFonts w:ascii="Palatino Linotype" w:eastAsia="Times New Roman" w:hAnsi="Palatino Linotype" w:cs="Arial"/>
          <w:b/>
          <w:bCs/>
          <w:sz w:val="24"/>
          <w:szCs w:val="24"/>
          <w:lang w:val="es-ES" w:eastAsia="es-ES"/>
        </w:rPr>
        <w:t>00099/ECATEPEC/IP/2022</w:t>
      </w:r>
      <w:r w:rsidR="000D203B" w:rsidRPr="009B5A00">
        <w:rPr>
          <w:rFonts w:ascii="Palatino Linotype" w:eastAsia="Times New Roman" w:hAnsi="Palatino Linotype" w:cs="Arial"/>
          <w:b/>
          <w:bCs/>
          <w:sz w:val="24"/>
          <w:szCs w:val="24"/>
          <w:lang w:val="es-ES" w:eastAsia="es-ES"/>
        </w:rPr>
        <w:t>,</w:t>
      </w:r>
      <w:r w:rsidR="00D46E7E" w:rsidRPr="009B5A00">
        <w:rPr>
          <w:rFonts w:ascii="Palatino Linotype" w:hAnsi="Palatino Linotype"/>
          <w:sz w:val="24"/>
          <w:szCs w:val="24"/>
        </w:rPr>
        <w:t xml:space="preserve"> </w:t>
      </w:r>
      <w:r w:rsidR="00B43AF4" w:rsidRPr="00B43AF4">
        <w:rPr>
          <w:rFonts w:ascii="Palatino Linotype" w:hAnsi="Palatino Linotype"/>
          <w:sz w:val="24"/>
          <w:szCs w:val="24"/>
        </w:rPr>
        <w:t xml:space="preserve">fueron formulados un total de 194 –ciento noventa y cuatro- requerimientos que giran en torno a 32 -treinta y dos- ejes temáticos: Área coordinadora de archivos; sistema institucional de archivos; grupo interdisciplinario de archivos; sistema de administración y gestión documental; comité de transparencia; cuadro general de clasificación archivística; catálogo de disposición documental; inventarios de archivo de trámite, concentración e histórico; guía de archivo documental; índice de expedientes clasificados como reservados; archivos de tramite; archivo de concentración; archivo histórico; programa anual de desarrollo archivístico; programa de preservación digital; programa de seguridad de la información; archivos; transferencia primaria; transferencia secundaria; digitalización; documentos electrónicos; selección final; administración de </w:t>
      </w:r>
      <w:r w:rsidR="00B43AF4" w:rsidRPr="00B43AF4">
        <w:rPr>
          <w:rFonts w:ascii="Palatino Linotype" w:hAnsi="Palatino Linotype"/>
          <w:sz w:val="24"/>
          <w:szCs w:val="24"/>
        </w:rPr>
        <w:lastRenderedPageBreak/>
        <w:t>archivos de trámite; capacitación archivística; préstamo de documentos; difusión; seguridad en los archivos; registro estatal de archivos; entrega-recepción de archivos; contraloría y fuente.</w:t>
      </w:r>
    </w:p>
    <w:p w14:paraId="65C263C4" w14:textId="77777777" w:rsidR="00B64FE7" w:rsidRDefault="00B64FE7" w:rsidP="00041D40">
      <w:pPr>
        <w:spacing w:after="0" w:line="360" w:lineRule="auto"/>
        <w:jc w:val="both"/>
        <w:rPr>
          <w:rFonts w:ascii="Palatino Linotype" w:hAnsi="Palatino Linotype" w:cs="Arial"/>
          <w:sz w:val="24"/>
          <w:szCs w:val="24"/>
        </w:rPr>
      </w:pPr>
    </w:p>
    <w:p w14:paraId="4A0A22FA" w14:textId="54A1FA6F" w:rsidR="00B64FE7" w:rsidRDefault="00B64FE7" w:rsidP="00041D40">
      <w:pPr>
        <w:spacing w:after="0" w:line="360" w:lineRule="auto"/>
        <w:jc w:val="both"/>
        <w:rPr>
          <w:rFonts w:ascii="Palatino Linotype" w:hAnsi="Palatino Linotype"/>
          <w:sz w:val="24"/>
          <w:szCs w:val="24"/>
        </w:rPr>
      </w:pPr>
      <w:r>
        <w:rPr>
          <w:rFonts w:ascii="Palatino Linotype" w:hAnsi="Palatino Linotype"/>
          <w:sz w:val="24"/>
          <w:szCs w:val="24"/>
        </w:rPr>
        <w:t xml:space="preserve">En este sentido, resulta oportuno traer a colación los numerales </w:t>
      </w:r>
      <w:r w:rsidRPr="00D77969">
        <w:rPr>
          <w:rFonts w:ascii="Palatino Linotype" w:hAnsi="Palatino Linotype"/>
          <w:sz w:val="24"/>
          <w:szCs w:val="24"/>
        </w:rPr>
        <w:t>10, 11, 13, 17, 20, 23, 26, 30,31, 32, 40, 50, 58, 59, 99</w:t>
      </w:r>
      <w:r>
        <w:rPr>
          <w:rFonts w:ascii="Palatino Linotype" w:hAnsi="Palatino Linotype"/>
          <w:sz w:val="24"/>
          <w:szCs w:val="24"/>
        </w:rPr>
        <w:t xml:space="preserve"> de la Ley General de Archivos, porciones normativas que disponen a la literalidad lo siguiente:</w:t>
      </w:r>
    </w:p>
    <w:p w14:paraId="01ECA26C" w14:textId="77777777" w:rsidR="00B64FE7" w:rsidRDefault="00B64FE7" w:rsidP="00041D40">
      <w:pPr>
        <w:spacing w:after="0" w:line="360" w:lineRule="auto"/>
        <w:jc w:val="both"/>
        <w:rPr>
          <w:rFonts w:ascii="Palatino Linotype" w:hAnsi="Palatino Linotype"/>
          <w:sz w:val="24"/>
          <w:szCs w:val="24"/>
        </w:rPr>
      </w:pPr>
    </w:p>
    <w:p w14:paraId="6E1FB54A" w14:textId="77777777" w:rsidR="00B64FE7" w:rsidRPr="004C0D12" w:rsidRDefault="00B64FE7" w:rsidP="00041D40">
      <w:pPr>
        <w:pStyle w:val="Citas"/>
        <w:spacing w:before="0" w:after="0"/>
        <w:jc w:val="center"/>
        <w:rPr>
          <w:b/>
          <w:bCs/>
        </w:rPr>
      </w:pPr>
      <w:r>
        <w:rPr>
          <w:b/>
          <w:bCs/>
        </w:rPr>
        <w:t>LEY GENERAL DE ARCHIVOS</w:t>
      </w:r>
    </w:p>
    <w:p w14:paraId="517AD098" w14:textId="6DEFE76E" w:rsidR="00B64FE7" w:rsidRDefault="00B64FE7" w:rsidP="00041D40">
      <w:pPr>
        <w:pStyle w:val="Citas"/>
        <w:spacing w:before="0" w:after="0"/>
      </w:pPr>
      <w:r w:rsidRPr="00EF71B9">
        <w:rPr>
          <w:b/>
        </w:rPr>
        <w:t>“Artículo 10</w:t>
      </w:r>
      <w:r>
        <w:t xml:space="preserve">. Cada sujeto obligado es responsable de organizar y conservar sus archivos; de la operación de su sistema institucional; del cumplimiento de lo dispuesto por esta Ley; las correspondientes de las entidades federativas y las determinaciones que emita el Consejo Nacional o el Consejo Local, según corresponda; y deberán garantizar que no se sustraigan, dañen o eliminen documentos de archivo y la información a su cargo. </w:t>
      </w:r>
    </w:p>
    <w:p w14:paraId="278E5555" w14:textId="77777777" w:rsidR="00F5646D" w:rsidRDefault="00F5646D" w:rsidP="00041D40">
      <w:pPr>
        <w:pStyle w:val="Citas"/>
        <w:spacing w:before="0" w:after="0"/>
      </w:pPr>
    </w:p>
    <w:p w14:paraId="6FA13999" w14:textId="77777777" w:rsidR="00B64FE7" w:rsidRDefault="00B64FE7" w:rsidP="00041D40">
      <w:pPr>
        <w:pStyle w:val="Citas"/>
        <w:spacing w:before="0" w:after="0"/>
        <w:rPr>
          <w:sz w:val="24"/>
          <w:szCs w:val="24"/>
        </w:rPr>
      </w:pPr>
      <w:r>
        <w:t>El servidor público que concluya su empleo, cargo o comisión, deberá garantizar la entrega de los archivos a quien lo sustituya, debiendo estar organizados y descritos de conformidad con los instrumentos de control y consulta archivísticos que identifiquen la función que les dio origen en los términos de esta Ley.</w:t>
      </w:r>
    </w:p>
    <w:p w14:paraId="7B1C845E" w14:textId="77777777" w:rsidR="00F5646D" w:rsidRDefault="00F5646D" w:rsidP="00041D40">
      <w:pPr>
        <w:pStyle w:val="Citas"/>
        <w:spacing w:before="0" w:after="0"/>
      </w:pPr>
    </w:p>
    <w:p w14:paraId="4BAFFCBE" w14:textId="100EF287" w:rsidR="00F5646D" w:rsidRDefault="00B64FE7" w:rsidP="00F5646D">
      <w:pPr>
        <w:pStyle w:val="Citas"/>
        <w:spacing w:before="0" w:after="0"/>
      </w:pPr>
      <w:r w:rsidRPr="00F5646D">
        <w:rPr>
          <w:b/>
          <w:bCs/>
        </w:rPr>
        <w:t>Artículo 11</w:t>
      </w:r>
      <w:r>
        <w:t>. Los sujetos obligados deberán:</w:t>
      </w:r>
    </w:p>
    <w:p w14:paraId="7D284C2F" w14:textId="77777777" w:rsidR="00B64FE7" w:rsidRDefault="00B64FE7" w:rsidP="00041D40">
      <w:pPr>
        <w:pStyle w:val="Citas"/>
        <w:spacing w:before="0" w:after="0"/>
      </w:pPr>
      <w:r w:rsidRPr="00F5646D">
        <w:rPr>
          <w:b/>
          <w:bCs/>
        </w:rPr>
        <w:t xml:space="preserve"> I.</w:t>
      </w:r>
      <w:r>
        <w:t xml:space="preserve"> Administrar, organizar, y conservar de manera homogénea los documentos de archivo que produzcan, reciban, obtengan, adquieran, transformen o posean, de acuerdo con sus facultades, competencias, atribuciones o funciones, los estándares y </w:t>
      </w:r>
      <w:r>
        <w:lastRenderedPageBreak/>
        <w:t xml:space="preserve">principios en materia archivística, los términos de esta Ley y demás disposiciones jurídicas que les sean aplicables; </w:t>
      </w:r>
    </w:p>
    <w:p w14:paraId="0DFFA003" w14:textId="77777777" w:rsidR="00B64FE7" w:rsidRDefault="00B64FE7" w:rsidP="00041D40">
      <w:pPr>
        <w:pStyle w:val="Citas"/>
        <w:spacing w:before="0" w:after="0"/>
      </w:pPr>
      <w:r w:rsidRPr="00F5646D">
        <w:rPr>
          <w:b/>
          <w:bCs/>
        </w:rPr>
        <w:t>II.</w:t>
      </w:r>
      <w:r>
        <w:t xml:space="preserve"> Establecer un sistema institucional para la administración de sus archivos y llevar a cabo los procesos de gestión documental; </w:t>
      </w:r>
    </w:p>
    <w:p w14:paraId="22AA4D29" w14:textId="77777777" w:rsidR="00B64FE7" w:rsidRDefault="00B64FE7" w:rsidP="00041D40">
      <w:pPr>
        <w:pStyle w:val="Citas"/>
        <w:spacing w:before="0" w:after="0"/>
      </w:pPr>
      <w:r w:rsidRPr="00F5646D">
        <w:rPr>
          <w:b/>
          <w:bCs/>
        </w:rPr>
        <w:t>III.</w:t>
      </w:r>
      <w:r>
        <w:t xml:space="preserve"> Integrar los documentos en expedientes; </w:t>
      </w:r>
    </w:p>
    <w:p w14:paraId="7A5EEEF7" w14:textId="77777777" w:rsidR="00B64FE7" w:rsidRDefault="00B64FE7" w:rsidP="00041D40">
      <w:pPr>
        <w:pStyle w:val="Citas"/>
        <w:spacing w:before="0" w:after="0"/>
      </w:pPr>
      <w:r>
        <w:t xml:space="preserve">IV. Inscribir en el Registro Nacional la existencia y ubicación de archivos bajo su resguardo; </w:t>
      </w:r>
    </w:p>
    <w:p w14:paraId="2702681A" w14:textId="77777777" w:rsidR="00B64FE7" w:rsidRDefault="00B64FE7" w:rsidP="00041D40">
      <w:pPr>
        <w:pStyle w:val="Citas"/>
        <w:spacing w:before="0" w:after="0"/>
      </w:pPr>
      <w:r w:rsidRPr="00F5646D">
        <w:rPr>
          <w:b/>
          <w:bCs/>
        </w:rPr>
        <w:t>V.</w:t>
      </w:r>
      <w:r>
        <w:t xml:space="preserve"> Conformar un grupo interdisciplinario en términos de las disposiciones reglamentarias, que coadyuve en la valoración documental; </w:t>
      </w:r>
    </w:p>
    <w:p w14:paraId="2260765A" w14:textId="77777777" w:rsidR="00B64FE7" w:rsidRDefault="00B64FE7" w:rsidP="00041D40">
      <w:pPr>
        <w:pStyle w:val="Citas"/>
        <w:spacing w:before="0" w:after="0"/>
      </w:pPr>
      <w:r w:rsidRPr="00F5646D">
        <w:rPr>
          <w:b/>
          <w:bCs/>
        </w:rPr>
        <w:t>VI.</w:t>
      </w:r>
      <w:r>
        <w:t xml:space="preserve"> Dotar a los documentos de archivo de los elementos de identificación necesarios para asegurar que mantengan su procedencia y orden original; </w:t>
      </w:r>
    </w:p>
    <w:p w14:paraId="69A92A6B" w14:textId="77777777" w:rsidR="00B64FE7" w:rsidRDefault="00B64FE7" w:rsidP="00041D40">
      <w:pPr>
        <w:pStyle w:val="Citas"/>
        <w:spacing w:before="0" w:after="0"/>
      </w:pPr>
      <w:r w:rsidRPr="00F5646D">
        <w:rPr>
          <w:b/>
          <w:bCs/>
        </w:rPr>
        <w:t>VII</w:t>
      </w:r>
      <w:r>
        <w:t xml:space="preserve">. Destinar los espacios y equipos necesarios para el funcionamiento de sus archivos; </w:t>
      </w:r>
    </w:p>
    <w:p w14:paraId="19CD2EE7" w14:textId="77777777" w:rsidR="00B64FE7" w:rsidRDefault="00B64FE7" w:rsidP="00041D40">
      <w:pPr>
        <w:pStyle w:val="Citas"/>
        <w:spacing w:before="0" w:after="0"/>
      </w:pPr>
      <w:r w:rsidRPr="00F5646D">
        <w:rPr>
          <w:b/>
          <w:bCs/>
        </w:rPr>
        <w:t>VIII</w:t>
      </w:r>
      <w:r>
        <w:t xml:space="preserve">. Promover el desarrollo de infraestructura y equipamiento para la gestión documental y administración de archivos; </w:t>
      </w:r>
    </w:p>
    <w:p w14:paraId="6F8D1A33" w14:textId="77777777" w:rsidR="00B64FE7" w:rsidRDefault="00B64FE7" w:rsidP="00041D40">
      <w:pPr>
        <w:pStyle w:val="Citas"/>
        <w:spacing w:before="0" w:after="0"/>
      </w:pPr>
      <w:r w:rsidRPr="00F5646D">
        <w:rPr>
          <w:b/>
          <w:bCs/>
        </w:rPr>
        <w:t>IX</w:t>
      </w:r>
      <w:r>
        <w:t xml:space="preserve">. Racionalizar la producción, uso, distribución y control de los documentos de archivo; </w:t>
      </w:r>
    </w:p>
    <w:p w14:paraId="1332FEE8" w14:textId="77777777" w:rsidR="00B64FE7" w:rsidRDefault="00B64FE7" w:rsidP="00041D40">
      <w:pPr>
        <w:pStyle w:val="Citas"/>
        <w:spacing w:before="0" w:after="0"/>
      </w:pPr>
      <w:r w:rsidRPr="00F5646D">
        <w:rPr>
          <w:b/>
          <w:bCs/>
        </w:rPr>
        <w:t>X.</w:t>
      </w:r>
      <w:r>
        <w:t xml:space="preserve"> Resguardar los documentos contenidos en sus archivos; </w:t>
      </w:r>
    </w:p>
    <w:p w14:paraId="2669BECF" w14:textId="77777777" w:rsidR="00B64FE7" w:rsidRDefault="00B64FE7" w:rsidP="00041D40">
      <w:pPr>
        <w:pStyle w:val="Citas"/>
        <w:spacing w:before="0" w:after="0"/>
      </w:pPr>
      <w:r w:rsidRPr="00F5646D">
        <w:rPr>
          <w:b/>
          <w:bCs/>
        </w:rPr>
        <w:t>XI.</w:t>
      </w:r>
      <w:r>
        <w:t xml:space="preserve"> Aplicar métodos y medidas para la organización, protección y conservación de los documentos de archivo, considerando el estado que guardan y el espacio para su almacenamiento; así como procurar el resguardo digital de dichos documentos, de conformidad con esta Ley y las demás disposiciones jurídicas aplicables, y </w:t>
      </w:r>
    </w:p>
    <w:p w14:paraId="41C9CB57" w14:textId="77777777" w:rsidR="00B64FE7" w:rsidRDefault="00B64FE7" w:rsidP="00041D40">
      <w:pPr>
        <w:pStyle w:val="Citas"/>
        <w:spacing w:before="0" w:after="0"/>
      </w:pPr>
      <w:r w:rsidRPr="00F5646D">
        <w:rPr>
          <w:b/>
          <w:bCs/>
        </w:rPr>
        <w:t>XII.</w:t>
      </w:r>
      <w:r>
        <w:t xml:space="preserve"> Las demás disposiciones establecidas en esta Ley y otras disposiciones jurídicas aplicables.</w:t>
      </w:r>
    </w:p>
    <w:p w14:paraId="7986C109" w14:textId="77777777" w:rsidR="00F5646D" w:rsidRDefault="00F5646D" w:rsidP="00041D40">
      <w:pPr>
        <w:pStyle w:val="Citas"/>
        <w:spacing w:before="0" w:after="0"/>
      </w:pPr>
    </w:p>
    <w:p w14:paraId="758A8EA9" w14:textId="7C3788C4" w:rsidR="00B64FE7" w:rsidRDefault="00B64FE7" w:rsidP="00041D40">
      <w:pPr>
        <w:pStyle w:val="Citas"/>
        <w:spacing w:before="0" w:after="0"/>
      </w:pPr>
      <w:r>
        <w:lastRenderedPageBreak/>
        <w:t xml:space="preserve">Los fideicomisos y fondos públicos que no cuenten con estructura orgánica, así como cualquier persona física que reciba y ejerza recursos públicos, o realice actos de autoridad de la federación, las entidades federativas y los municipios, estarán obligados a cumplir con las disposiciones de las fracciones I, VI, VII, IX y X del presente artículo. </w:t>
      </w:r>
    </w:p>
    <w:p w14:paraId="0BF9762E" w14:textId="77777777" w:rsidR="00F5646D" w:rsidRDefault="00F5646D" w:rsidP="00041D40">
      <w:pPr>
        <w:pStyle w:val="Citas"/>
        <w:spacing w:before="0" w:after="0"/>
      </w:pPr>
    </w:p>
    <w:p w14:paraId="5F8FE33A" w14:textId="77777777" w:rsidR="00B64FE7" w:rsidRDefault="00B64FE7" w:rsidP="00041D40">
      <w:pPr>
        <w:pStyle w:val="Citas"/>
        <w:spacing w:before="0" w:after="0"/>
      </w:pPr>
      <w:r>
        <w:t>Los sujetos obligados deberán conservar y preservar los archivos relativos a violaciones graves de derechos humanos, así como respetar y garantizar el derecho de acceso a los mismos, de conformidad con las disposiciones legales en materia de acceso a la información pública y protección de datos personales, siempre que no hayan sido declarados como históricos, en cuyo caso, su consulta será irrestricta.</w:t>
      </w:r>
    </w:p>
    <w:p w14:paraId="731B7CA3" w14:textId="77777777" w:rsidR="00F5646D" w:rsidRDefault="00F5646D" w:rsidP="00041D40">
      <w:pPr>
        <w:pStyle w:val="Citas"/>
        <w:spacing w:before="0" w:after="0"/>
      </w:pPr>
    </w:p>
    <w:p w14:paraId="2E0D0F66" w14:textId="41A85D99" w:rsidR="00B64FE7" w:rsidRDefault="00B64FE7" w:rsidP="00041D40">
      <w:pPr>
        <w:pStyle w:val="Citas"/>
        <w:spacing w:before="0" w:after="0"/>
      </w:pPr>
      <w:r w:rsidRPr="00F5646D">
        <w:rPr>
          <w:b/>
          <w:bCs/>
        </w:rPr>
        <w:t>Artículo 13.</w:t>
      </w:r>
      <w:r>
        <w:t xml:space="preserve"> Los sujetos obligados deberán contar con los instrumentos de control y de consulta archivísticos conforme a sus atribuciones y funciones, manteniéndolos actualizados y disponibles; y contarán al menos con los siguientes: </w:t>
      </w:r>
    </w:p>
    <w:p w14:paraId="4614820A" w14:textId="77777777" w:rsidR="00B64FE7" w:rsidRDefault="00B64FE7" w:rsidP="00041D40">
      <w:pPr>
        <w:pStyle w:val="Citas"/>
        <w:spacing w:before="0" w:after="0"/>
      </w:pPr>
      <w:r w:rsidRPr="00F5646D">
        <w:rPr>
          <w:b/>
          <w:bCs/>
        </w:rPr>
        <w:t>I.</w:t>
      </w:r>
      <w:r>
        <w:t xml:space="preserve"> Cuadro general de clasificación archivística; </w:t>
      </w:r>
    </w:p>
    <w:p w14:paraId="1BCD8623" w14:textId="77777777" w:rsidR="00B64FE7" w:rsidRDefault="00B64FE7" w:rsidP="00041D40">
      <w:pPr>
        <w:pStyle w:val="Citas"/>
        <w:spacing w:before="0" w:after="0"/>
      </w:pPr>
      <w:r w:rsidRPr="00F5646D">
        <w:rPr>
          <w:b/>
          <w:bCs/>
        </w:rPr>
        <w:t>II</w:t>
      </w:r>
      <w:r>
        <w:t xml:space="preserve">. Catálogo de disposición documental, y </w:t>
      </w:r>
    </w:p>
    <w:p w14:paraId="369FB1A6" w14:textId="77777777" w:rsidR="00B64FE7" w:rsidRDefault="00B64FE7" w:rsidP="00041D40">
      <w:pPr>
        <w:pStyle w:val="Citas"/>
        <w:spacing w:before="0" w:after="0"/>
      </w:pPr>
      <w:r>
        <w:t xml:space="preserve">III. Inventarios documentales. </w:t>
      </w:r>
    </w:p>
    <w:p w14:paraId="340F7AB0" w14:textId="77777777" w:rsidR="00F5646D" w:rsidRDefault="00F5646D" w:rsidP="00041D40">
      <w:pPr>
        <w:pStyle w:val="Citas"/>
        <w:spacing w:before="0" w:after="0"/>
      </w:pPr>
    </w:p>
    <w:p w14:paraId="276F0B57" w14:textId="50E277EC" w:rsidR="00B64FE7" w:rsidRDefault="00B64FE7" w:rsidP="00041D40">
      <w:pPr>
        <w:pStyle w:val="Citas"/>
        <w:spacing w:before="0" w:after="0"/>
      </w:pPr>
      <w:r>
        <w:t>La estructura del cuadro general de clasificación archivística atenderá los niveles de fondo, sección y serie, sin que esto excluya la posibilidad de que existan niveles intermedios, los cuales, serán identificados mediante una clave alfanumérica.</w:t>
      </w:r>
    </w:p>
    <w:p w14:paraId="1B1F70BE" w14:textId="77777777" w:rsidR="00F5646D" w:rsidRDefault="00F5646D" w:rsidP="00041D40">
      <w:pPr>
        <w:pStyle w:val="Citas"/>
        <w:spacing w:before="0" w:after="0"/>
      </w:pPr>
    </w:p>
    <w:p w14:paraId="6A12E0DE" w14:textId="2034D648" w:rsidR="00B64FE7" w:rsidRDefault="00B64FE7" w:rsidP="00041D40">
      <w:pPr>
        <w:pStyle w:val="Citas"/>
        <w:spacing w:before="0" w:after="0"/>
      </w:pPr>
      <w:r w:rsidRPr="00F5646D">
        <w:rPr>
          <w:b/>
          <w:bCs/>
        </w:rPr>
        <w:t>Artículo 17</w:t>
      </w:r>
      <w:r>
        <w:t xml:space="preserve">. Los servidores públicos que deban elaborar un acta de entrega-recepción al separarse de su empleo, cargo o comisión, en los términos de las disposiciones jurídicas aplicables, deberán entregar los archivos que se encuentren </w:t>
      </w:r>
      <w:r>
        <w:lastRenderedPageBreak/>
        <w:t>bajo su custodia, así como los instrumentos de control y consulta archivísticos actualizados, señalando los documentos con posible valor histórico de acuerdo con el catálogo de disposición documental.</w:t>
      </w:r>
    </w:p>
    <w:p w14:paraId="260D56E8" w14:textId="77777777" w:rsidR="00F5646D" w:rsidRDefault="00F5646D" w:rsidP="00041D40">
      <w:pPr>
        <w:pStyle w:val="Citas"/>
        <w:spacing w:before="0" w:after="0"/>
      </w:pPr>
    </w:p>
    <w:p w14:paraId="7149A3CD" w14:textId="68CBD872" w:rsidR="00B64FE7" w:rsidRDefault="00B64FE7" w:rsidP="00041D40">
      <w:pPr>
        <w:pStyle w:val="Citas"/>
        <w:spacing w:before="0" w:after="0"/>
      </w:pPr>
      <w:r w:rsidRPr="00F5646D">
        <w:rPr>
          <w:b/>
          <w:bCs/>
        </w:rPr>
        <w:t>Artículo 20.</w:t>
      </w:r>
      <w:r>
        <w:t xml:space="preserve"> El Sistema Institucional es el conjunto de registros, procesos, procedimientos, criterios, estructuras, herramientas y funciones que desarrolla cada sujeto obligado y sustenta la actividad archivística, de acuerdo con los procesos de gestión documental.</w:t>
      </w:r>
    </w:p>
    <w:p w14:paraId="6F3B8945" w14:textId="77777777" w:rsidR="00F5646D" w:rsidRDefault="00F5646D" w:rsidP="00041D40">
      <w:pPr>
        <w:pStyle w:val="Citas"/>
        <w:spacing w:before="0" w:after="0"/>
      </w:pPr>
    </w:p>
    <w:p w14:paraId="311DD2AE" w14:textId="5A0DFF92" w:rsidR="00B64FE7" w:rsidRDefault="00B64FE7" w:rsidP="00041D40">
      <w:pPr>
        <w:pStyle w:val="Citas"/>
        <w:spacing w:before="0" w:after="0"/>
      </w:pPr>
      <w:r w:rsidRPr="00F5646D">
        <w:rPr>
          <w:b/>
          <w:bCs/>
        </w:rPr>
        <w:t>Artículo 23</w:t>
      </w:r>
      <w:r>
        <w:t>. Los sujetos obligados que cuenten con un sistema institucional de archivos, deberán elaborar un programa anual y publicarlo en su portal electrónico en los primeros treinta días naturales del ejercicio fiscal correspondiente.</w:t>
      </w:r>
    </w:p>
    <w:p w14:paraId="66126645" w14:textId="77777777" w:rsidR="00F5646D" w:rsidRDefault="00F5646D" w:rsidP="00041D40">
      <w:pPr>
        <w:pStyle w:val="Citas"/>
        <w:spacing w:before="0" w:after="0"/>
      </w:pPr>
    </w:p>
    <w:p w14:paraId="60282391" w14:textId="77777777" w:rsidR="00B64FE7" w:rsidRDefault="00B64FE7" w:rsidP="00041D40">
      <w:pPr>
        <w:pStyle w:val="Citas"/>
        <w:spacing w:before="0" w:after="0"/>
      </w:pPr>
      <w:r w:rsidRPr="00F5646D">
        <w:rPr>
          <w:b/>
          <w:bCs/>
        </w:rPr>
        <w:t>Artículo 26.</w:t>
      </w:r>
      <w:r>
        <w:t xml:space="preserve"> Los sujetos obligados deberán elaborar un informe anual detallando el cumplimiento del programa anual y publicarlo en su portal electrónico, a más tardar el último día del mes de enero del siguiente año de la ejecución de dicho programa</w:t>
      </w:r>
    </w:p>
    <w:p w14:paraId="7EE96104" w14:textId="77777777" w:rsidR="00B64FE7" w:rsidRDefault="00B64FE7" w:rsidP="00041D40">
      <w:pPr>
        <w:pStyle w:val="Citas"/>
        <w:spacing w:before="0" w:after="0"/>
      </w:pPr>
      <w:r>
        <w:t>Artículo 30. Cada área o unidad administrativa debe contar con un archivo de trámite que tendrá las siguientes funciones:</w:t>
      </w:r>
    </w:p>
    <w:p w14:paraId="5A3BD382" w14:textId="77777777" w:rsidR="00B64FE7" w:rsidRDefault="00B64FE7" w:rsidP="00041D40">
      <w:pPr>
        <w:pStyle w:val="Citas"/>
        <w:spacing w:before="0" w:after="0"/>
      </w:pPr>
      <w:r>
        <w:t>(…)</w:t>
      </w:r>
    </w:p>
    <w:p w14:paraId="442E0236" w14:textId="77777777" w:rsidR="00B64FE7" w:rsidRDefault="00B64FE7" w:rsidP="00041D40">
      <w:pPr>
        <w:pStyle w:val="Citas"/>
        <w:spacing w:before="0" w:after="0"/>
      </w:pPr>
      <w:r w:rsidRPr="00F5646D">
        <w:rPr>
          <w:b/>
          <w:bCs/>
        </w:rPr>
        <w:t>Artículo 31</w:t>
      </w:r>
      <w:r>
        <w:t>. Cada sujeto obligado debe contar con un archivo de concentración, que tendrá las siguientes funciones:</w:t>
      </w:r>
    </w:p>
    <w:p w14:paraId="34179F3E" w14:textId="77777777" w:rsidR="00B64FE7" w:rsidRDefault="00B64FE7" w:rsidP="00041D40">
      <w:pPr>
        <w:pStyle w:val="Citas"/>
        <w:spacing w:before="0" w:after="0"/>
      </w:pPr>
      <w:r>
        <w:t>(…)</w:t>
      </w:r>
    </w:p>
    <w:p w14:paraId="0944EE42" w14:textId="77777777" w:rsidR="00B64FE7" w:rsidRDefault="00B64FE7" w:rsidP="00041D40">
      <w:pPr>
        <w:pStyle w:val="Citas"/>
        <w:spacing w:before="0" w:after="0"/>
      </w:pPr>
      <w:r w:rsidRPr="00F5646D">
        <w:rPr>
          <w:b/>
          <w:bCs/>
        </w:rPr>
        <w:t>Artículo 32.</w:t>
      </w:r>
      <w:r>
        <w:t xml:space="preserve"> Los sujetos obligados podrán contar con un archivo histórico que tendrá las siguientes funciones:</w:t>
      </w:r>
    </w:p>
    <w:p w14:paraId="3475208F" w14:textId="77777777" w:rsidR="00B64FE7" w:rsidRDefault="00B64FE7" w:rsidP="00041D40">
      <w:pPr>
        <w:pStyle w:val="Citas"/>
        <w:spacing w:before="0" w:after="0"/>
      </w:pPr>
      <w:r>
        <w:t>(…)</w:t>
      </w:r>
    </w:p>
    <w:p w14:paraId="0C6EEBD6" w14:textId="77777777" w:rsidR="00B64FE7" w:rsidRDefault="00B64FE7" w:rsidP="00041D40">
      <w:pPr>
        <w:pStyle w:val="Citas"/>
        <w:spacing w:before="0" w:after="0"/>
      </w:pPr>
      <w:r w:rsidRPr="00F5646D">
        <w:rPr>
          <w:b/>
          <w:bCs/>
        </w:rPr>
        <w:lastRenderedPageBreak/>
        <w:t>Artículo 40</w:t>
      </w:r>
      <w:r>
        <w:t xml:space="preserve">. Los responsables de los archivos históricos de los sujetos obligados, adoptarán medidas para fomentar la preservación y difusión de los documentos con valor histórico que forman parte del patrimonio documental, las que incluirán: </w:t>
      </w:r>
    </w:p>
    <w:p w14:paraId="165A3B13" w14:textId="77777777" w:rsidR="00B64FE7" w:rsidRDefault="00B64FE7" w:rsidP="00041D40">
      <w:pPr>
        <w:pStyle w:val="Citas"/>
        <w:spacing w:before="0" w:after="0"/>
      </w:pPr>
      <w:r w:rsidRPr="00F5646D">
        <w:rPr>
          <w:b/>
          <w:bCs/>
        </w:rPr>
        <w:t>I.</w:t>
      </w:r>
      <w:r>
        <w:t xml:space="preserve"> Formular políticas y estrategias archivísticas que fomenten la preservación y difusión de los documentos históricos; </w:t>
      </w:r>
    </w:p>
    <w:p w14:paraId="1E990293" w14:textId="77777777" w:rsidR="00B64FE7" w:rsidRDefault="00B64FE7" w:rsidP="00041D40">
      <w:pPr>
        <w:pStyle w:val="Citas"/>
        <w:spacing w:before="0" w:after="0"/>
      </w:pPr>
      <w:r w:rsidRPr="00F5646D">
        <w:rPr>
          <w:b/>
          <w:bCs/>
        </w:rPr>
        <w:t>II</w:t>
      </w:r>
      <w:r>
        <w:t xml:space="preserve">. Desarrollar programas de difusión de los documentos históricos a través de medios digitales, con el fin de favorecer el acceso libre y gratuito a los contenidos culturales e informativos; </w:t>
      </w:r>
    </w:p>
    <w:p w14:paraId="6F047D7E" w14:textId="77777777" w:rsidR="00B64FE7" w:rsidRDefault="00B64FE7" w:rsidP="00041D40">
      <w:pPr>
        <w:pStyle w:val="Citas"/>
        <w:spacing w:before="0" w:after="0"/>
      </w:pPr>
      <w:r w:rsidRPr="00F5646D">
        <w:rPr>
          <w:b/>
          <w:bCs/>
        </w:rPr>
        <w:t>III.</w:t>
      </w:r>
      <w:r>
        <w:t xml:space="preserve"> Elaborar los instrumentos de consulta que permitan la localización de los documentos resguardados en los fondos y colecciones de los archivos históricos; </w:t>
      </w:r>
    </w:p>
    <w:p w14:paraId="1A4F3E8A" w14:textId="77777777" w:rsidR="00B64FE7" w:rsidRDefault="00B64FE7" w:rsidP="00041D40">
      <w:pPr>
        <w:pStyle w:val="Citas"/>
        <w:spacing w:before="0" w:after="0"/>
      </w:pPr>
      <w:r w:rsidRPr="00F5646D">
        <w:rPr>
          <w:b/>
          <w:bCs/>
        </w:rPr>
        <w:t>IV</w:t>
      </w:r>
      <w:r>
        <w:t xml:space="preserve">. Implementar programas de exposiciones presenciales y virtuales para divulgar el patrimonio documental; </w:t>
      </w:r>
    </w:p>
    <w:p w14:paraId="6D1F0008" w14:textId="77777777" w:rsidR="00B64FE7" w:rsidRDefault="00B64FE7" w:rsidP="00041D40">
      <w:pPr>
        <w:pStyle w:val="Citas"/>
        <w:spacing w:before="0" w:after="0"/>
      </w:pPr>
      <w:r w:rsidRPr="00F5646D">
        <w:rPr>
          <w:b/>
          <w:bCs/>
        </w:rPr>
        <w:t>V.</w:t>
      </w:r>
      <w:r>
        <w:t xml:space="preserve"> Implementar programas con actividades pedagógicas que acerquen los archivos a los estudiantes de diferentes grados educativos, y </w:t>
      </w:r>
    </w:p>
    <w:p w14:paraId="5951332F" w14:textId="77777777" w:rsidR="00B64FE7" w:rsidRDefault="00B64FE7" w:rsidP="00041D40">
      <w:pPr>
        <w:pStyle w:val="Citas"/>
        <w:spacing w:before="0" w:after="0"/>
      </w:pPr>
      <w:r w:rsidRPr="00F5646D">
        <w:rPr>
          <w:b/>
          <w:bCs/>
        </w:rPr>
        <w:t>VI</w:t>
      </w:r>
      <w:r>
        <w:t>. Divulgar instrumentos de consulta, boletines informativos y cualquier otro tipo de publicación de interés, para difundir y brindar acceso a los archivos históricos</w:t>
      </w:r>
    </w:p>
    <w:p w14:paraId="383CB34A" w14:textId="77777777" w:rsidR="00F5646D" w:rsidRDefault="00F5646D" w:rsidP="00041D40">
      <w:pPr>
        <w:pStyle w:val="Citas"/>
        <w:spacing w:before="0" w:after="0"/>
        <w:rPr>
          <w:b/>
          <w:bCs/>
        </w:rPr>
      </w:pPr>
    </w:p>
    <w:p w14:paraId="1B256AB8" w14:textId="6AEA43EC" w:rsidR="00B64FE7" w:rsidRDefault="00B64FE7" w:rsidP="00041D40">
      <w:pPr>
        <w:pStyle w:val="Citas"/>
        <w:spacing w:before="0" w:after="0"/>
      </w:pPr>
      <w:r w:rsidRPr="00F5646D">
        <w:rPr>
          <w:b/>
          <w:bCs/>
        </w:rPr>
        <w:t>Artículo 50</w:t>
      </w:r>
      <w:r>
        <w:t>. En cada sujeto obligado deberá existir un grupo interdisciplinario, que es un equipo de profesionales de la misma institución, integrado por los titulares de:</w:t>
      </w:r>
    </w:p>
    <w:p w14:paraId="057BC3C1" w14:textId="77777777" w:rsidR="00B64FE7" w:rsidRDefault="00B64FE7" w:rsidP="00041D40">
      <w:pPr>
        <w:pStyle w:val="Citas"/>
        <w:spacing w:before="0" w:after="0"/>
      </w:pPr>
      <w:r w:rsidRPr="00F5646D">
        <w:rPr>
          <w:b/>
          <w:bCs/>
        </w:rPr>
        <w:t>I.</w:t>
      </w:r>
      <w:r>
        <w:t xml:space="preserve"> Jurídica; </w:t>
      </w:r>
    </w:p>
    <w:p w14:paraId="78116B59" w14:textId="77777777" w:rsidR="00B64FE7" w:rsidRDefault="00B64FE7" w:rsidP="00041D40">
      <w:pPr>
        <w:pStyle w:val="Citas"/>
        <w:spacing w:before="0" w:after="0"/>
      </w:pPr>
      <w:r w:rsidRPr="00F5646D">
        <w:rPr>
          <w:b/>
          <w:bCs/>
        </w:rPr>
        <w:t>II.</w:t>
      </w:r>
      <w:r>
        <w:t xml:space="preserve"> Planeación y/o mejora continua; </w:t>
      </w:r>
    </w:p>
    <w:p w14:paraId="4F5023ED" w14:textId="77777777" w:rsidR="00B64FE7" w:rsidRDefault="00B64FE7" w:rsidP="00041D40">
      <w:pPr>
        <w:pStyle w:val="Citas"/>
        <w:spacing w:before="0" w:after="0"/>
      </w:pPr>
      <w:r w:rsidRPr="00F5646D">
        <w:rPr>
          <w:b/>
          <w:bCs/>
        </w:rPr>
        <w:t>III</w:t>
      </w:r>
      <w:r>
        <w:t xml:space="preserve">. Coordinación de archivos; </w:t>
      </w:r>
    </w:p>
    <w:p w14:paraId="507F18D5" w14:textId="77777777" w:rsidR="00B64FE7" w:rsidRDefault="00B64FE7" w:rsidP="00041D40">
      <w:pPr>
        <w:pStyle w:val="Citas"/>
        <w:spacing w:before="0" w:after="0"/>
      </w:pPr>
      <w:r w:rsidRPr="00F5646D">
        <w:rPr>
          <w:b/>
          <w:bCs/>
        </w:rPr>
        <w:t>IV.</w:t>
      </w:r>
      <w:r>
        <w:t xml:space="preserve"> Tecnologías de la información; </w:t>
      </w:r>
    </w:p>
    <w:p w14:paraId="36E88623" w14:textId="77777777" w:rsidR="00B64FE7" w:rsidRDefault="00B64FE7" w:rsidP="00041D40">
      <w:pPr>
        <w:pStyle w:val="Citas"/>
        <w:spacing w:before="0" w:after="0"/>
      </w:pPr>
      <w:r w:rsidRPr="00F5646D">
        <w:rPr>
          <w:b/>
          <w:bCs/>
        </w:rPr>
        <w:t>V.</w:t>
      </w:r>
      <w:r>
        <w:t xml:space="preserve"> Unidad de Transparencia; </w:t>
      </w:r>
    </w:p>
    <w:p w14:paraId="116EAFA1" w14:textId="77777777" w:rsidR="00B64FE7" w:rsidRDefault="00B64FE7" w:rsidP="00041D40">
      <w:pPr>
        <w:pStyle w:val="Citas"/>
        <w:spacing w:before="0" w:after="0"/>
      </w:pPr>
      <w:r w:rsidRPr="00F5646D">
        <w:rPr>
          <w:b/>
          <w:bCs/>
        </w:rPr>
        <w:t>VI</w:t>
      </w:r>
      <w:r>
        <w:t xml:space="preserve">. Órgano Interno de Control, y </w:t>
      </w:r>
    </w:p>
    <w:p w14:paraId="5E546ED4" w14:textId="77777777" w:rsidR="00B64FE7" w:rsidRDefault="00B64FE7" w:rsidP="00041D40">
      <w:pPr>
        <w:pStyle w:val="Citas"/>
        <w:spacing w:before="0" w:after="0"/>
      </w:pPr>
      <w:r w:rsidRPr="00F5646D">
        <w:rPr>
          <w:b/>
          <w:bCs/>
        </w:rPr>
        <w:t>VII.</w:t>
      </w:r>
      <w:r>
        <w:t xml:space="preserve"> Las áreas o unidades administrativas productoras de la documentación. </w:t>
      </w:r>
    </w:p>
    <w:p w14:paraId="682CB5D2" w14:textId="77777777" w:rsidR="00B64FE7" w:rsidRDefault="00B64FE7" w:rsidP="00041D40">
      <w:pPr>
        <w:pStyle w:val="Citas"/>
        <w:spacing w:before="0" w:after="0"/>
      </w:pPr>
      <w:r>
        <w:lastRenderedPageBreak/>
        <w:t xml:space="preserve">El grupo interdisciplinario, en el ámbito de sus atribuciones, coadyuvará en el análisis de los procesos y procedimientos institucionales que dan origen a la documentación que integran los expedientes de cada serie documental, con el fin de colaborar con las áreas o unidades administrativas productoras de la documentación en el establecimiento de los valores documentales, vigencias, plazos de conservación y disposición documental durante el proceso de elaboración de las fichas técnicas de valoración de la serie documental y que, en conjunto, conforman el catálogo de disposición documental. </w:t>
      </w:r>
    </w:p>
    <w:p w14:paraId="16482E54" w14:textId="77777777" w:rsidR="00B64FE7" w:rsidRDefault="00B64FE7" w:rsidP="00041D40">
      <w:pPr>
        <w:pStyle w:val="Citas"/>
        <w:numPr>
          <w:ilvl w:val="0"/>
          <w:numId w:val="18"/>
        </w:numPr>
        <w:spacing w:before="0" w:after="0"/>
      </w:pPr>
      <w:r>
        <w:t xml:space="preserve">El grupo interdisciplinario podrá recibir la asesoría de un especialista en la naturaleza y objeto social del sujeto obligado. </w:t>
      </w:r>
    </w:p>
    <w:p w14:paraId="6A261BB6" w14:textId="77777777" w:rsidR="00B64FE7" w:rsidRDefault="00B64FE7" w:rsidP="00041D40">
      <w:pPr>
        <w:pStyle w:val="Citas"/>
        <w:numPr>
          <w:ilvl w:val="0"/>
          <w:numId w:val="18"/>
        </w:numPr>
        <w:spacing w:before="0" w:after="0"/>
      </w:pPr>
      <w:r>
        <w:t>El sujeto obligado podrá realizar convenios de colaboración con instituciones de educación superior o de investigación para efectos de garantizar lo dispuesto en el párrafo anterior.</w:t>
      </w:r>
    </w:p>
    <w:p w14:paraId="468797DD" w14:textId="77777777" w:rsidR="00F5646D" w:rsidRDefault="00F5646D" w:rsidP="00041D40">
      <w:pPr>
        <w:pStyle w:val="Citas"/>
        <w:spacing w:before="0" w:after="0"/>
      </w:pPr>
    </w:p>
    <w:p w14:paraId="53021518" w14:textId="5AD9CDCE" w:rsidR="00B64FE7" w:rsidRDefault="00B64FE7" w:rsidP="00041D40">
      <w:pPr>
        <w:pStyle w:val="Citas"/>
        <w:spacing w:before="0" w:after="0"/>
      </w:pPr>
      <w:r w:rsidRPr="00F5646D">
        <w:rPr>
          <w:b/>
          <w:bCs/>
        </w:rPr>
        <w:t>Artículo 58</w:t>
      </w:r>
      <w:r>
        <w:t xml:space="preserve">. Los sujetos obligados deberán publicar en su portal electrónico con vínculo al portal de transparencia, los dictámenes y actas de baja documental y transferencia secundaria, los cuales se conservarán en el archivo de concentración por un periodo mínimo de siete años a partir de la fecha de su elaboración. </w:t>
      </w:r>
    </w:p>
    <w:p w14:paraId="70B92D7A" w14:textId="77777777" w:rsidR="00F5646D" w:rsidRDefault="00F5646D" w:rsidP="00041D40">
      <w:pPr>
        <w:pStyle w:val="Citas"/>
        <w:spacing w:before="0" w:after="0"/>
      </w:pPr>
    </w:p>
    <w:p w14:paraId="11F01CDA" w14:textId="0B1292C4" w:rsidR="00B64FE7" w:rsidRDefault="00B64FE7" w:rsidP="00041D40">
      <w:pPr>
        <w:pStyle w:val="Citas"/>
        <w:spacing w:before="0" w:after="0"/>
      </w:pPr>
      <w:r>
        <w:t xml:space="preserve">Para aquellos sujetos obligados que no cuenten con un portal electrónico, la publicación se realizará a través del Archivo General en el ámbito federal o, en su caso, en el archivo general de la entidad federativa que corresponda, en los términos que establezcan las disposiciones en la materia. </w:t>
      </w:r>
    </w:p>
    <w:p w14:paraId="62951CFA" w14:textId="77777777" w:rsidR="00F5646D" w:rsidRDefault="00F5646D" w:rsidP="00041D40">
      <w:pPr>
        <w:pStyle w:val="Citas"/>
        <w:spacing w:before="0" w:after="0"/>
      </w:pPr>
    </w:p>
    <w:p w14:paraId="438F9696" w14:textId="0D85905E" w:rsidR="00B64FE7" w:rsidRDefault="00B64FE7" w:rsidP="00041D40">
      <w:pPr>
        <w:pStyle w:val="Citas"/>
        <w:spacing w:before="0" w:after="0"/>
      </w:pPr>
      <w:r>
        <w:lastRenderedPageBreak/>
        <w:t>Los sujetos obligados distintos del Poder Ejecutivo Federal transferirán a los respectivos archivos históricos para su conservación permanente dichos dictámenes y actas.</w:t>
      </w:r>
    </w:p>
    <w:p w14:paraId="58002F0D" w14:textId="77777777" w:rsidR="00F5646D" w:rsidRDefault="00F5646D" w:rsidP="00041D40">
      <w:pPr>
        <w:pStyle w:val="Citas"/>
        <w:spacing w:before="0" w:after="0"/>
      </w:pPr>
    </w:p>
    <w:p w14:paraId="7690C597" w14:textId="1A19FBD0" w:rsidR="00B64FE7" w:rsidRDefault="00B64FE7" w:rsidP="00041D40">
      <w:pPr>
        <w:pStyle w:val="Citas"/>
        <w:spacing w:before="0" w:after="0"/>
      </w:pPr>
      <w:r w:rsidRPr="00F5646D">
        <w:rPr>
          <w:b/>
          <w:bCs/>
        </w:rPr>
        <w:t>Artículo 59.</w:t>
      </w:r>
      <w:r>
        <w:t xml:space="preserve"> Los sujetos obligados que cuenten con un archivo histórico deberán transferir los documentos con valor histórico a dicho archivo, debiendo informar al Archivo General o, en su caso, a los archivos generales o entidades especializadas en materia de archivos a nivel local correspondiente, en un plazo de cuarenta y cinco días naturales posteriores a la transferencia secundaria.</w:t>
      </w:r>
    </w:p>
    <w:p w14:paraId="71DE183A" w14:textId="77777777" w:rsidR="00F5646D" w:rsidRDefault="00F5646D" w:rsidP="00041D40">
      <w:pPr>
        <w:pStyle w:val="Citas"/>
        <w:spacing w:before="0" w:after="0"/>
      </w:pPr>
    </w:p>
    <w:p w14:paraId="2AF92E8A" w14:textId="77777777" w:rsidR="00B64FE7" w:rsidRPr="004C0D12" w:rsidRDefault="00B64FE7" w:rsidP="00041D40">
      <w:pPr>
        <w:pStyle w:val="Citas"/>
        <w:spacing w:before="0" w:after="0"/>
        <w:rPr>
          <w:b/>
          <w:bCs/>
        </w:rPr>
      </w:pPr>
      <w:r w:rsidRPr="0089348E">
        <w:rPr>
          <w:b/>
          <w:bCs/>
        </w:rPr>
        <w:t>Artículo 99</w:t>
      </w:r>
      <w:r>
        <w:t xml:space="preserve">. Los sujetos obligados deberán promover la capacitación en las competencias laborales en la materia y la profesionalización de los responsables de las áreas de archivo.” </w:t>
      </w:r>
      <w:r>
        <w:rPr>
          <w:b/>
          <w:bCs/>
        </w:rPr>
        <w:t>[Sic}</w:t>
      </w:r>
    </w:p>
    <w:p w14:paraId="70BF7A73" w14:textId="77777777" w:rsidR="00B64FE7" w:rsidRDefault="00B64FE7" w:rsidP="00B64714">
      <w:pPr>
        <w:spacing w:after="0" w:line="360" w:lineRule="auto"/>
        <w:jc w:val="both"/>
        <w:rPr>
          <w:rFonts w:ascii="Palatino Linotype" w:hAnsi="Palatino Linotype"/>
          <w:sz w:val="24"/>
          <w:szCs w:val="24"/>
        </w:rPr>
      </w:pPr>
    </w:p>
    <w:p w14:paraId="7CC98EBA" w14:textId="77777777" w:rsidR="00B64FE7" w:rsidRDefault="00B64FE7" w:rsidP="00B64714">
      <w:pPr>
        <w:spacing w:after="0" w:line="360" w:lineRule="auto"/>
        <w:jc w:val="both"/>
        <w:rPr>
          <w:rFonts w:ascii="Palatino Linotype" w:hAnsi="Palatino Linotype"/>
          <w:sz w:val="24"/>
          <w:szCs w:val="24"/>
        </w:rPr>
      </w:pPr>
      <w:r>
        <w:rPr>
          <w:rFonts w:ascii="Palatino Linotype" w:hAnsi="Palatino Linotype"/>
          <w:sz w:val="24"/>
          <w:szCs w:val="24"/>
        </w:rPr>
        <w:t xml:space="preserve">Luego entonces, de conformidad con la normatividad referida con antelación se arriban a las siguientes consideraciones: </w:t>
      </w:r>
    </w:p>
    <w:p w14:paraId="5B7566A3" w14:textId="77777777" w:rsidR="00B64FE7" w:rsidRPr="00DA282E" w:rsidRDefault="00B64FE7" w:rsidP="00B64FE7">
      <w:pPr>
        <w:pStyle w:val="Prrafodelista"/>
        <w:numPr>
          <w:ilvl w:val="0"/>
          <w:numId w:val="19"/>
        </w:numPr>
        <w:spacing w:before="240" w:line="360" w:lineRule="auto"/>
        <w:jc w:val="both"/>
        <w:rPr>
          <w:rFonts w:ascii="Palatino Linotype" w:hAnsi="Palatino Linotype"/>
        </w:rPr>
      </w:pPr>
      <w:r w:rsidRPr="00DA282E">
        <w:rPr>
          <w:rFonts w:ascii="Palatino Linotype" w:hAnsi="Palatino Linotype"/>
        </w:rPr>
        <w:t>En la actualidad los archivos son considerados de suma importancia, ya que éstos contienen, conservan, preservan y difunden la información contenida en los documentos que conforman cada uno de los expedientes que resguardan.</w:t>
      </w:r>
    </w:p>
    <w:p w14:paraId="41EF58CD" w14:textId="77777777" w:rsidR="00B64FE7" w:rsidRPr="00DA282E" w:rsidRDefault="00B64FE7" w:rsidP="00B64FE7">
      <w:pPr>
        <w:pStyle w:val="Prrafodelista"/>
        <w:numPr>
          <w:ilvl w:val="0"/>
          <w:numId w:val="19"/>
        </w:numPr>
        <w:spacing w:before="240" w:line="360" w:lineRule="auto"/>
        <w:jc w:val="both"/>
        <w:rPr>
          <w:rFonts w:ascii="Palatino Linotype" w:hAnsi="Palatino Linotype"/>
        </w:rPr>
      </w:pPr>
      <w:r w:rsidRPr="00DA282E">
        <w:rPr>
          <w:rFonts w:ascii="Palatino Linotype" w:hAnsi="Palatino Linotype"/>
        </w:rPr>
        <w:t xml:space="preserve">Se le llama Ciclo vital de la documentación a las fases caracterizadas por diversos usos institucionales de la información por las que transitan los documentos en una institución. Dichas fases son tres, desde que se producen los documentos hasta que se determina su destino final, y es a partir de éstas </w:t>
      </w:r>
      <w:r w:rsidRPr="00DA282E">
        <w:rPr>
          <w:rFonts w:ascii="Palatino Linotype" w:hAnsi="Palatino Linotype"/>
        </w:rPr>
        <w:lastRenderedPageBreak/>
        <w:t>que se gestiona la documentación. Fase activa (trámite), fase semiactiva (concentración) y fase inactiva (histórico)</w:t>
      </w:r>
    </w:p>
    <w:p w14:paraId="162E854B" w14:textId="77777777" w:rsidR="00B64FE7" w:rsidRPr="00DA282E" w:rsidRDefault="00B64FE7" w:rsidP="00B64FE7">
      <w:pPr>
        <w:pStyle w:val="Prrafodelista"/>
        <w:numPr>
          <w:ilvl w:val="0"/>
          <w:numId w:val="19"/>
        </w:numPr>
        <w:spacing w:before="240" w:line="360" w:lineRule="auto"/>
        <w:jc w:val="both"/>
        <w:rPr>
          <w:rFonts w:ascii="Palatino Linotype" w:hAnsi="Palatino Linotype"/>
        </w:rPr>
      </w:pPr>
      <w:r w:rsidRPr="00DA282E">
        <w:rPr>
          <w:rFonts w:ascii="Palatino Linotype" w:hAnsi="Palatino Linotype"/>
        </w:rPr>
        <w:t>Para que los archivos administren de forma eficiente la documentación que está bajo su resguardo es prioritario que toda institución que cuente con éstos haga de su red de repositorios un sistema de información que cuente con una estructura archivística especializada que se le conoce como Sistema Institucional de Archivos (SIA), cuyo objetivo y razón de ser reside en el trabajo integral para la administración de los documentos a lo largo de su ciclo vital.</w:t>
      </w:r>
    </w:p>
    <w:p w14:paraId="11BC5967" w14:textId="77777777" w:rsidR="00B64FE7" w:rsidRPr="00DA282E" w:rsidRDefault="00B64FE7" w:rsidP="00B64FE7">
      <w:pPr>
        <w:pStyle w:val="Prrafodelista"/>
        <w:numPr>
          <w:ilvl w:val="0"/>
          <w:numId w:val="19"/>
        </w:numPr>
        <w:spacing w:before="240" w:line="360" w:lineRule="auto"/>
        <w:jc w:val="both"/>
        <w:rPr>
          <w:rFonts w:ascii="Palatino Linotype" w:hAnsi="Palatino Linotype"/>
        </w:rPr>
      </w:pPr>
      <w:r w:rsidRPr="00DA282E">
        <w:rPr>
          <w:rFonts w:ascii="Palatino Linotype" w:hAnsi="Palatino Linotype"/>
        </w:rPr>
        <w:t>Para saber cómo organizar los expedientes en los archivos, debemos conocer cómo se integran los documentos dentro éstos, para lo cual, es necesario vincularlos con los niveles descriptivos del Cuadro general de clasificación archivística y del Catálogo de disposición documental</w:t>
      </w:r>
    </w:p>
    <w:p w14:paraId="01BE7F04" w14:textId="77777777" w:rsidR="00B64FE7" w:rsidRPr="00DA282E" w:rsidRDefault="00B64FE7" w:rsidP="00B64FE7">
      <w:pPr>
        <w:pStyle w:val="Prrafodelista"/>
        <w:numPr>
          <w:ilvl w:val="0"/>
          <w:numId w:val="19"/>
        </w:numPr>
        <w:spacing w:before="240" w:line="360" w:lineRule="auto"/>
        <w:jc w:val="both"/>
        <w:rPr>
          <w:rFonts w:ascii="Palatino Linotype" w:hAnsi="Palatino Linotype"/>
        </w:rPr>
      </w:pPr>
      <w:r w:rsidRPr="00DA282E">
        <w:rPr>
          <w:rFonts w:ascii="Palatino Linotype" w:hAnsi="Palatino Linotype"/>
        </w:rPr>
        <w:t>El Cuadro de clasificación archivística es el instrumento técnico que refleja la estructura de un archivo con base en las atribuciones y funciones de cada dependencia o entidad</w:t>
      </w:r>
      <w:r>
        <w:rPr>
          <w:rFonts w:ascii="Palatino Linotype" w:hAnsi="Palatino Linotype"/>
        </w:rPr>
        <w:t xml:space="preserve">. </w:t>
      </w:r>
    </w:p>
    <w:p w14:paraId="041B7195" w14:textId="77777777" w:rsidR="00B64FE7" w:rsidRPr="00DA282E" w:rsidRDefault="00B64FE7" w:rsidP="00B64FE7">
      <w:pPr>
        <w:pStyle w:val="Prrafodelista"/>
        <w:numPr>
          <w:ilvl w:val="0"/>
          <w:numId w:val="19"/>
        </w:numPr>
        <w:spacing w:before="240" w:line="360" w:lineRule="auto"/>
        <w:jc w:val="both"/>
        <w:rPr>
          <w:rFonts w:ascii="Palatino Linotype" w:hAnsi="Palatino Linotype"/>
        </w:rPr>
      </w:pPr>
      <w:r w:rsidRPr="00DA282E">
        <w:rPr>
          <w:rFonts w:ascii="Palatino Linotype" w:hAnsi="Palatino Linotype"/>
        </w:rPr>
        <w:t>El catálogo de disposición documental es un registro general y sistemático que establece los valores documentales, vigencia documental, los plazos de conservación y destino final</w:t>
      </w:r>
      <w:r>
        <w:rPr>
          <w:rFonts w:ascii="Palatino Linotype" w:hAnsi="Palatino Linotype"/>
        </w:rPr>
        <w:t xml:space="preserve">. </w:t>
      </w:r>
    </w:p>
    <w:p w14:paraId="2BE10C4B" w14:textId="77777777" w:rsidR="00B64FE7" w:rsidRPr="00DA282E" w:rsidRDefault="00B64FE7" w:rsidP="00B64FE7">
      <w:pPr>
        <w:pStyle w:val="Prrafodelista"/>
        <w:numPr>
          <w:ilvl w:val="0"/>
          <w:numId w:val="19"/>
        </w:numPr>
        <w:spacing w:before="240" w:line="360" w:lineRule="auto"/>
        <w:jc w:val="both"/>
        <w:rPr>
          <w:rFonts w:ascii="Palatino Linotype" w:hAnsi="Palatino Linotype"/>
        </w:rPr>
      </w:pPr>
      <w:r w:rsidRPr="00DA282E">
        <w:rPr>
          <w:rFonts w:ascii="Palatino Linotype" w:hAnsi="Palatino Linotype"/>
        </w:rPr>
        <w:t>Que los Sujetos Obligados deberán de promover la capacitación en materia archivística a través de los medios disponibles</w:t>
      </w:r>
      <w:r>
        <w:rPr>
          <w:rFonts w:ascii="Palatino Linotype" w:hAnsi="Palatino Linotype"/>
        </w:rPr>
        <w:t>.</w:t>
      </w:r>
    </w:p>
    <w:p w14:paraId="73A15554" w14:textId="77777777" w:rsidR="00B64FE7" w:rsidRDefault="00B64FE7" w:rsidP="00B64FE7">
      <w:pPr>
        <w:spacing w:before="240" w:line="360" w:lineRule="auto"/>
        <w:jc w:val="both"/>
        <w:rPr>
          <w:rFonts w:ascii="Palatino Linotype" w:hAnsi="Palatino Linotype"/>
          <w:sz w:val="24"/>
          <w:szCs w:val="24"/>
        </w:rPr>
      </w:pPr>
    </w:p>
    <w:p w14:paraId="0011CB00" w14:textId="2A297C57" w:rsidR="006654FB" w:rsidRDefault="00B64FE7" w:rsidP="00B64FE7">
      <w:pPr>
        <w:spacing w:after="0" w:line="360" w:lineRule="auto"/>
        <w:jc w:val="both"/>
        <w:rPr>
          <w:rFonts w:ascii="Palatino Linotype" w:hAnsi="Palatino Linotype"/>
          <w:b/>
          <w:bCs/>
          <w:sz w:val="24"/>
          <w:szCs w:val="24"/>
        </w:rPr>
      </w:pPr>
      <w:r>
        <w:rPr>
          <w:rFonts w:ascii="Palatino Linotype" w:hAnsi="Palatino Linotype"/>
          <w:sz w:val="24"/>
          <w:szCs w:val="24"/>
        </w:rPr>
        <w:lastRenderedPageBreak/>
        <w:t xml:space="preserve">En efecto, de la normatividad plasmada con anterioridad se desprende que la esfera competencial </w:t>
      </w:r>
      <w:r w:rsidR="0089348E">
        <w:rPr>
          <w:rFonts w:ascii="Palatino Linotype" w:hAnsi="Palatino Linotype"/>
          <w:sz w:val="24"/>
          <w:szCs w:val="24"/>
        </w:rPr>
        <w:t>del Sujeto Obligado</w:t>
      </w:r>
      <w:r>
        <w:rPr>
          <w:rFonts w:ascii="Palatino Linotype" w:hAnsi="Palatino Linotype"/>
          <w:sz w:val="24"/>
          <w:szCs w:val="24"/>
        </w:rPr>
        <w:t xml:space="preserve"> lo encauza a dirigir la política archivística municipal, coordinar actividades de capacitación, dirigir un comité interdisciplinario, vigilar la formación de archivos de trámite, concentración y en su caso histórico, entre muchas otras atribuciones, es decir, la información es susceptible de obrar en </w:t>
      </w:r>
      <w:r w:rsidR="0089348E">
        <w:rPr>
          <w:rFonts w:ascii="Palatino Linotype" w:hAnsi="Palatino Linotype"/>
          <w:sz w:val="24"/>
          <w:szCs w:val="24"/>
        </w:rPr>
        <w:t>sus</w:t>
      </w:r>
      <w:r>
        <w:rPr>
          <w:rFonts w:ascii="Palatino Linotype" w:hAnsi="Palatino Linotype"/>
          <w:sz w:val="24"/>
          <w:szCs w:val="24"/>
        </w:rPr>
        <w:t xml:space="preserve"> archivos</w:t>
      </w:r>
      <w:r>
        <w:rPr>
          <w:rFonts w:ascii="Palatino Linotype" w:hAnsi="Palatino Linotype"/>
          <w:b/>
          <w:bCs/>
          <w:sz w:val="24"/>
          <w:szCs w:val="24"/>
        </w:rPr>
        <w:t>.</w:t>
      </w:r>
    </w:p>
    <w:p w14:paraId="1E200C73" w14:textId="77777777" w:rsidR="0089348E" w:rsidRDefault="0089348E" w:rsidP="00B64FE7">
      <w:pPr>
        <w:spacing w:after="0" w:line="360" w:lineRule="auto"/>
        <w:jc w:val="both"/>
        <w:rPr>
          <w:rFonts w:ascii="Palatino Linotype" w:hAnsi="Palatino Linotype"/>
          <w:b/>
          <w:bCs/>
          <w:sz w:val="24"/>
          <w:szCs w:val="24"/>
        </w:rPr>
      </w:pPr>
    </w:p>
    <w:p w14:paraId="6F09F5DD" w14:textId="77777777" w:rsidR="00B64FE7" w:rsidRPr="00AA7EDD" w:rsidRDefault="00B64FE7" w:rsidP="00B64FE7">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obligaciones de transparencia común, robustece lo anterior los artículos 24, fracción XII y 92, fracciones XIX y XLIX de la Ley de Transparencia y Acceso a la Información Pública del Estado de México y Municipios, normatividad invocada cuyo contenido literal es el siguiente: </w:t>
      </w:r>
    </w:p>
    <w:p w14:paraId="01DE8BDD" w14:textId="77777777" w:rsidR="0089348E" w:rsidRDefault="0089348E" w:rsidP="0089348E">
      <w:pPr>
        <w:spacing w:after="0" w:line="360" w:lineRule="auto"/>
        <w:ind w:left="851" w:right="851"/>
        <w:jc w:val="both"/>
        <w:rPr>
          <w:rFonts w:ascii="Palatino Linotype" w:hAnsi="Palatino Linotype"/>
          <w:i/>
        </w:rPr>
      </w:pPr>
    </w:p>
    <w:p w14:paraId="6C2A094E" w14:textId="2051EC2F" w:rsidR="00B64FE7" w:rsidRPr="00E66BD3" w:rsidRDefault="00B64FE7" w:rsidP="0089348E">
      <w:pPr>
        <w:spacing w:after="0" w:line="360" w:lineRule="auto"/>
        <w:ind w:left="851" w:right="851"/>
        <w:jc w:val="both"/>
        <w:rPr>
          <w:rFonts w:ascii="Palatino Linotype" w:hAnsi="Palatino Linotype"/>
          <w:i/>
        </w:rPr>
      </w:pPr>
      <w:r w:rsidRPr="00E66BD3">
        <w:rPr>
          <w:rFonts w:ascii="Palatino Linotype" w:hAnsi="Palatino Linotype"/>
          <w:i/>
        </w:rPr>
        <w:t>“</w:t>
      </w:r>
      <w:r w:rsidRPr="0089348E">
        <w:rPr>
          <w:rFonts w:ascii="Palatino Linotype" w:hAnsi="Palatino Linotype"/>
          <w:b/>
          <w:bCs/>
          <w:i/>
        </w:rPr>
        <w:t>Artículo 24</w:t>
      </w:r>
      <w:r w:rsidRPr="00E66BD3">
        <w:rPr>
          <w:rFonts w:ascii="Palatino Linotype" w:hAnsi="Palatino Linotype"/>
          <w:i/>
        </w:rPr>
        <w:t>. Para el cumplimiento de los objetivos de esta Ley, los sujetos obligados deberán cumplir con las siguientes obligaciones, según corresponda, de acuerdo a su naturaleza:</w:t>
      </w:r>
    </w:p>
    <w:p w14:paraId="23B3F670" w14:textId="77777777" w:rsidR="00B64FE7" w:rsidRPr="00E66BD3" w:rsidRDefault="00B64FE7" w:rsidP="0089348E">
      <w:pPr>
        <w:spacing w:after="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4A01FF54" w14:textId="77777777" w:rsidR="00B64FE7" w:rsidRDefault="00B64FE7" w:rsidP="0089348E">
      <w:pPr>
        <w:spacing w:after="0" w:line="360" w:lineRule="auto"/>
        <w:ind w:left="851" w:right="851"/>
        <w:jc w:val="both"/>
        <w:rPr>
          <w:rFonts w:ascii="Palatino Linotype" w:hAnsi="Palatino Linotype"/>
          <w:i/>
        </w:rPr>
      </w:pPr>
      <w:r w:rsidRPr="00B64714">
        <w:rPr>
          <w:rFonts w:ascii="Palatino Linotype" w:hAnsi="Palatino Linotype"/>
          <w:b/>
          <w:bCs/>
          <w:i/>
        </w:rPr>
        <w:t>Artículo 92.</w:t>
      </w:r>
      <w:r w:rsidRPr="00E66BD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AD0EC9" w14:textId="77777777" w:rsidR="00B64FE7" w:rsidRDefault="00B64FE7" w:rsidP="0089348E">
      <w:pPr>
        <w:spacing w:after="0" w:line="360" w:lineRule="auto"/>
        <w:ind w:left="851" w:right="851"/>
        <w:jc w:val="both"/>
        <w:rPr>
          <w:rFonts w:ascii="Palatino Linotype" w:hAnsi="Palatino Linotype"/>
          <w:i/>
        </w:rPr>
      </w:pPr>
      <w:r>
        <w:rPr>
          <w:rFonts w:ascii="Palatino Linotype" w:hAnsi="Palatino Linotype"/>
          <w:i/>
        </w:rPr>
        <w:lastRenderedPageBreak/>
        <w:t>(…)</w:t>
      </w:r>
    </w:p>
    <w:p w14:paraId="0F1D039F" w14:textId="77777777" w:rsidR="00B64FE7" w:rsidRDefault="00B64FE7" w:rsidP="0089348E">
      <w:pPr>
        <w:pStyle w:val="Citas"/>
        <w:spacing w:before="0" w:after="0"/>
      </w:pPr>
      <w:r>
        <w:t>XIX. Índices semestrales en formatos abiertos de los expedientes clasificados como reservados que cada sujeto obligado posee y maneja;</w:t>
      </w:r>
    </w:p>
    <w:p w14:paraId="6720B2FE" w14:textId="77777777" w:rsidR="00B64FE7" w:rsidRDefault="00B64FE7" w:rsidP="0089348E">
      <w:pPr>
        <w:pStyle w:val="Citas"/>
        <w:spacing w:before="0" w:after="0"/>
      </w:pPr>
      <w:r>
        <w:t>(…)</w:t>
      </w:r>
    </w:p>
    <w:p w14:paraId="6C7F9802" w14:textId="77777777" w:rsidR="00B64FE7" w:rsidRDefault="00B64FE7" w:rsidP="0089348E">
      <w:pPr>
        <w:pStyle w:val="Citas"/>
        <w:spacing w:before="0" w:after="0"/>
      </w:pPr>
      <w:r>
        <w:t>XLIX. El catálogo de disposición y guía de archivo documental;</w:t>
      </w:r>
    </w:p>
    <w:p w14:paraId="75F7677B" w14:textId="77777777" w:rsidR="00B64FE7" w:rsidRPr="00392289" w:rsidRDefault="00B64FE7" w:rsidP="0089348E">
      <w:pPr>
        <w:pStyle w:val="Citas"/>
        <w:spacing w:before="0" w:after="0"/>
        <w:rPr>
          <w:b/>
          <w:bCs/>
        </w:rPr>
      </w:pPr>
      <w:r>
        <w:t xml:space="preserve">(…)” </w:t>
      </w:r>
      <w:r>
        <w:rPr>
          <w:b/>
          <w:bCs/>
        </w:rPr>
        <w:t>[Sic}</w:t>
      </w:r>
    </w:p>
    <w:p w14:paraId="2F49C31C" w14:textId="77777777" w:rsidR="00B64FE7" w:rsidRDefault="00B64FE7" w:rsidP="0089348E">
      <w:pPr>
        <w:spacing w:after="0" w:line="360" w:lineRule="auto"/>
        <w:jc w:val="both"/>
        <w:rPr>
          <w:rFonts w:ascii="Palatino Linotype" w:hAnsi="Palatino Linotype"/>
          <w:b/>
          <w:bCs/>
          <w:sz w:val="24"/>
          <w:szCs w:val="24"/>
        </w:rPr>
      </w:pPr>
    </w:p>
    <w:p w14:paraId="3B9C5078" w14:textId="51A84705" w:rsidR="00B64FE7" w:rsidRPr="0089348E" w:rsidRDefault="00B64FE7" w:rsidP="0089348E">
      <w:pPr>
        <w:pStyle w:val="Citas"/>
        <w:ind w:left="0" w:right="0"/>
        <w:rPr>
          <w:i w:val="0"/>
          <w:sz w:val="24"/>
          <w:szCs w:val="24"/>
        </w:rPr>
      </w:pPr>
      <w:r>
        <w:rPr>
          <w:i w:val="0"/>
          <w:sz w:val="24"/>
          <w:szCs w:val="24"/>
        </w:rPr>
        <w:t xml:space="preserve">En razón de lo anterior, se arriba a la conclusión de que parte de la información requerida no solo obra en los archivos del </w:t>
      </w:r>
      <w:r>
        <w:rPr>
          <w:b/>
          <w:bCs/>
          <w:i w:val="0"/>
          <w:sz w:val="24"/>
          <w:szCs w:val="24"/>
        </w:rPr>
        <w:t xml:space="preserve">Sujeto Obligado, </w:t>
      </w:r>
      <w:r>
        <w:rPr>
          <w:i w:val="0"/>
          <w:sz w:val="24"/>
          <w:szCs w:val="24"/>
        </w:rPr>
        <w:t xml:space="preserve">sino que obra en las fronteras conceptuales de las obligaciones de transparencia común. </w:t>
      </w:r>
    </w:p>
    <w:p w14:paraId="5798D920" w14:textId="6DC5A4F2" w:rsidR="00B23459" w:rsidRPr="00106372" w:rsidRDefault="00B23459" w:rsidP="006654FB">
      <w:pPr>
        <w:pStyle w:val="Sinespaciado"/>
        <w:spacing w:line="360" w:lineRule="auto"/>
        <w:jc w:val="both"/>
        <w:rPr>
          <w:rFonts w:ascii="Palatino Linotype" w:hAnsi="Palatino Linotype" w:cs="Arial"/>
          <w:bCs/>
        </w:rPr>
      </w:pPr>
    </w:p>
    <w:p w14:paraId="0B7F6CE6" w14:textId="77777777" w:rsidR="00A5450F" w:rsidRDefault="00A5450F" w:rsidP="00A5450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la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p>
    <w:p w14:paraId="4CEFFA5A" w14:textId="77777777" w:rsidR="00E523B5" w:rsidRDefault="00E523B5" w:rsidP="00E523B5">
      <w:pPr>
        <w:spacing w:after="240" w:line="360" w:lineRule="auto"/>
        <w:jc w:val="both"/>
        <w:rPr>
          <w:rFonts w:ascii="Palatino Linotype" w:hAnsi="Palatino Linotype" w:cs="Arial"/>
          <w:sz w:val="24"/>
          <w:szCs w:val="24"/>
        </w:rPr>
      </w:pPr>
    </w:p>
    <w:p w14:paraId="34C5033F" w14:textId="677682A8" w:rsidR="00B64714" w:rsidRPr="00B64714" w:rsidRDefault="00A5450F" w:rsidP="00B64714">
      <w:pPr>
        <w:spacing w:before="240" w:line="360" w:lineRule="auto"/>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rindió su informe justificado en fecha </w:t>
      </w:r>
      <w:r w:rsidR="000E2D4A">
        <w:rPr>
          <w:rFonts w:ascii="Palatino Linotype" w:hAnsi="Palatino Linotype"/>
          <w:sz w:val="24"/>
          <w:szCs w:val="24"/>
        </w:rPr>
        <w:t>cuatro</w:t>
      </w:r>
      <w:r w:rsidR="00A031CB" w:rsidRPr="000E2D4A">
        <w:rPr>
          <w:rFonts w:ascii="Palatino Linotype" w:hAnsi="Palatino Linotype"/>
          <w:sz w:val="24"/>
          <w:szCs w:val="24"/>
        </w:rPr>
        <w:t xml:space="preserve"> de marzo</w:t>
      </w:r>
      <w:r w:rsidR="000E2D4A">
        <w:rPr>
          <w:rFonts w:ascii="Palatino Linotype" w:hAnsi="Palatino Linotype"/>
          <w:b/>
          <w:bCs/>
          <w:sz w:val="24"/>
          <w:szCs w:val="24"/>
        </w:rPr>
        <w:t xml:space="preserve"> </w:t>
      </w:r>
      <w:r>
        <w:rPr>
          <w:rFonts w:ascii="Palatino Linotype" w:hAnsi="Palatino Linotype"/>
          <w:bCs/>
          <w:sz w:val="24"/>
          <w:szCs w:val="24"/>
        </w:rPr>
        <w:t>de dos mil v</w:t>
      </w:r>
      <w:r w:rsidR="00A031CB">
        <w:rPr>
          <w:rFonts w:ascii="Palatino Linotype" w:hAnsi="Palatino Linotype"/>
          <w:bCs/>
          <w:sz w:val="24"/>
          <w:szCs w:val="24"/>
        </w:rPr>
        <w:t>eintidós</w:t>
      </w:r>
      <w:r w:rsidR="000E2D4A">
        <w:rPr>
          <w:rFonts w:ascii="Palatino Linotype" w:hAnsi="Palatino Linotype"/>
          <w:bCs/>
          <w:sz w:val="24"/>
          <w:szCs w:val="24"/>
        </w:rPr>
        <w:t xml:space="preserve">, mediante el archivo electrónico </w:t>
      </w:r>
      <w:r w:rsidR="000E2D4A" w:rsidRPr="000E2D4A">
        <w:rPr>
          <w:rFonts w:ascii="Palatino Linotype" w:hAnsi="Palatino Linotype"/>
          <w:bCs/>
          <w:sz w:val="24"/>
          <w:szCs w:val="24"/>
        </w:rPr>
        <w:t>“RR.01940-2022.pdf”</w:t>
      </w:r>
      <w:r w:rsidR="000E2D4A">
        <w:rPr>
          <w:rFonts w:ascii="Palatino Linotype" w:hAnsi="Palatino Linotype"/>
          <w:bCs/>
          <w:sz w:val="24"/>
          <w:szCs w:val="24"/>
        </w:rPr>
        <w:t>, que contiene los documentos siguientes:</w:t>
      </w:r>
      <w:r>
        <w:rPr>
          <w:rFonts w:ascii="Palatino Linotype" w:hAnsi="Palatino Linotype"/>
          <w:bCs/>
          <w:sz w:val="24"/>
          <w:szCs w:val="24"/>
        </w:rPr>
        <w:t xml:space="preserve"> </w:t>
      </w:r>
    </w:p>
    <w:p w14:paraId="62E66714" w14:textId="2F9BC6A8" w:rsidR="000E2D4A" w:rsidRPr="000E2D4A" w:rsidRDefault="000E2D4A" w:rsidP="000E2D4A">
      <w:pPr>
        <w:pStyle w:val="Prrafodelista"/>
        <w:numPr>
          <w:ilvl w:val="0"/>
          <w:numId w:val="20"/>
        </w:numPr>
        <w:spacing w:after="240" w:line="360" w:lineRule="auto"/>
        <w:jc w:val="both"/>
        <w:rPr>
          <w:rFonts w:ascii="Palatino Linotype" w:hAnsi="Palatino Linotype" w:cs="Arial"/>
        </w:rPr>
      </w:pPr>
      <w:r>
        <w:rPr>
          <w:rFonts w:ascii="Palatino Linotype" w:hAnsi="Palatino Linotype" w:cs="Arial"/>
        </w:rPr>
        <w:lastRenderedPageBreak/>
        <w:t>Documento emitido por el Titular de la Unidad de Transparencia del Sujeto Obligado, mediante el cual le informa al solicitante de información que, pone a su disposición la respuesta emitida por el Secretario del H. Ayuntamiento.</w:t>
      </w:r>
    </w:p>
    <w:p w14:paraId="3281598B" w14:textId="70283E51" w:rsidR="00A5450F" w:rsidRDefault="00A5450F" w:rsidP="000E2D4A">
      <w:pPr>
        <w:pStyle w:val="Prrafodelista"/>
        <w:numPr>
          <w:ilvl w:val="0"/>
          <w:numId w:val="20"/>
        </w:numPr>
        <w:spacing w:after="240" w:line="360" w:lineRule="auto"/>
        <w:jc w:val="both"/>
        <w:rPr>
          <w:rFonts w:ascii="Palatino Linotype" w:hAnsi="Palatino Linotype" w:cs="Arial"/>
        </w:rPr>
      </w:pPr>
      <w:r>
        <w:rPr>
          <w:rFonts w:ascii="Palatino Linotype" w:hAnsi="Palatino Linotype" w:cs="Arial"/>
        </w:rPr>
        <w:t xml:space="preserve">Oficio </w:t>
      </w:r>
      <w:r w:rsidR="002D437F">
        <w:rPr>
          <w:rFonts w:ascii="Palatino Linotype" w:hAnsi="Palatino Linotype" w:cs="Arial"/>
          <w:b/>
        </w:rPr>
        <w:t xml:space="preserve">SHA/ECA/0500/2022 </w:t>
      </w:r>
      <w:r w:rsidR="00A031CB">
        <w:rPr>
          <w:rFonts w:ascii="Palatino Linotype" w:hAnsi="Palatino Linotype" w:cs="Arial"/>
        </w:rPr>
        <w:t xml:space="preserve">de fecha </w:t>
      </w:r>
      <w:r w:rsidR="002D437F">
        <w:rPr>
          <w:rFonts w:ascii="Palatino Linotype" w:hAnsi="Palatino Linotype" w:cs="Arial"/>
        </w:rPr>
        <w:t>18 de febrero</w:t>
      </w:r>
      <w:r w:rsidR="00A031CB">
        <w:rPr>
          <w:rFonts w:ascii="Palatino Linotype" w:hAnsi="Palatino Linotype" w:cs="Arial"/>
        </w:rPr>
        <w:t xml:space="preserve"> de 2022</w:t>
      </w:r>
      <w:r w:rsidR="00A031CB">
        <w:rPr>
          <w:rFonts w:ascii="Palatino Linotype" w:hAnsi="Palatino Linotype" w:cs="Arial"/>
          <w:b/>
        </w:rPr>
        <w:t>,</w:t>
      </w:r>
      <w:r>
        <w:rPr>
          <w:rFonts w:ascii="Palatino Linotype" w:hAnsi="Palatino Linotype" w:cs="Arial"/>
          <w:b/>
        </w:rPr>
        <w:t xml:space="preserve"> </w:t>
      </w:r>
      <w:r w:rsidR="002D437F">
        <w:rPr>
          <w:rFonts w:ascii="Palatino Linotype" w:hAnsi="Palatino Linotype" w:cs="Arial"/>
        </w:rPr>
        <w:t xml:space="preserve">del cual se advierte fue remitido de forma incompleta, </w:t>
      </w:r>
      <w:r w:rsidR="005B016C">
        <w:rPr>
          <w:rFonts w:ascii="Palatino Linotype" w:hAnsi="Palatino Linotype" w:cs="Arial"/>
        </w:rPr>
        <w:t>ya que solo se visualizan 2 páginas en donde haciendo referencia a la solicitud de información de mérito, citan los artículos 2, 7, 10, 13, 22 y 30 de la Ley General de Archivos, así como lo establecido en los Lineamientos para la Organización y Conservación de Archivos.</w:t>
      </w:r>
    </w:p>
    <w:p w14:paraId="52EB9B77" w14:textId="47C35FFC" w:rsidR="005B016C" w:rsidRDefault="005B016C" w:rsidP="000E2D4A">
      <w:pPr>
        <w:pStyle w:val="Prrafodelista"/>
        <w:numPr>
          <w:ilvl w:val="0"/>
          <w:numId w:val="20"/>
        </w:numPr>
        <w:spacing w:after="240" w:line="360" w:lineRule="auto"/>
        <w:jc w:val="both"/>
        <w:rPr>
          <w:rFonts w:ascii="Palatino Linotype" w:hAnsi="Palatino Linotype" w:cs="Arial"/>
        </w:rPr>
      </w:pPr>
      <w:r>
        <w:rPr>
          <w:rFonts w:ascii="Palatino Linotype" w:hAnsi="Palatino Linotype" w:cs="Arial"/>
        </w:rPr>
        <w:t>Documento que da respuesta a los puntos 5 y 10 de la solicitud de información</w:t>
      </w:r>
      <w:r w:rsidR="00B64714">
        <w:rPr>
          <w:rFonts w:ascii="Palatino Linotype" w:hAnsi="Palatino Linotype" w:cs="Arial"/>
        </w:rPr>
        <w:t>, como se advierte enseguida:</w:t>
      </w:r>
    </w:p>
    <w:p w14:paraId="2D461F7D" w14:textId="75F4E7C2" w:rsidR="00B64714" w:rsidRPr="00A5450F" w:rsidRDefault="00B64714" w:rsidP="00B64714">
      <w:pPr>
        <w:pStyle w:val="Prrafodelista"/>
        <w:spacing w:after="240" w:line="360" w:lineRule="auto"/>
        <w:ind w:left="720"/>
        <w:jc w:val="center"/>
        <w:rPr>
          <w:rFonts w:ascii="Palatino Linotype" w:hAnsi="Palatino Linotype" w:cs="Arial"/>
        </w:rPr>
      </w:pPr>
      <w:r w:rsidRPr="00B64714">
        <w:rPr>
          <w:rFonts w:ascii="Palatino Linotype" w:hAnsi="Palatino Linotype" w:cs="Arial"/>
          <w:noProof/>
        </w:rPr>
        <w:drawing>
          <wp:inline distT="0" distB="0" distL="0" distR="0" wp14:anchorId="4F6BEB3F" wp14:editId="1A55CFB2">
            <wp:extent cx="4455828" cy="374266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77129" cy="3760552"/>
                    </a:xfrm>
                    <a:prstGeom prst="rect">
                      <a:avLst/>
                    </a:prstGeom>
                  </pic:spPr>
                </pic:pic>
              </a:graphicData>
            </a:graphic>
          </wp:inline>
        </w:drawing>
      </w:r>
    </w:p>
    <w:p w14:paraId="60ACA2D0" w14:textId="77777777" w:rsidR="003D0A89" w:rsidRDefault="003D0A89" w:rsidP="003D0A89">
      <w:pPr>
        <w:spacing w:line="360" w:lineRule="auto"/>
        <w:contextualSpacing/>
        <w:jc w:val="both"/>
        <w:rPr>
          <w:rFonts w:ascii="Palatino Linotype" w:eastAsia="MS Mincho" w:hAnsi="Palatino Linotype" w:cs="Times New Roman"/>
          <w:sz w:val="24"/>
          <w:szCs w:val="24"/>
        </w:rPr>
      </w:pPr>
    </w:p>
    <w:p w14:paraId="3C21395E" w14:textId="06B66EE7" w:rsidR="008B509A" w:rsidRDefault="00B64714" w:rsidP="008B509A">
      <w:pPr>
        <w:spacing w:line="360" w:lineRule="auto"/>
        <w:contextualSpacing/>
        <w:jc w:val="both"/>
        <w:rPr>
          <w:rFonts w:ascii="Palatino Linotype" w:eastAsia="MS Mincho" w:hAnsi="Palatino Linotype"/>
          <w:sz w:val="24"/>
          <w:szCs w:val="24"/>
        </w:rPr>
      </w:pPr>
      <w:r w:rsidRPr="00B64714">
        <w:rPr>
          <w:rFonts w:ascii="Palatino Linotype" w:eastAsia="MS Mincho" w:hAnsi="Palatino Linotype"/>
          <w:sz w:val="24"/>
          <w:szCs w:val="24"/>
        </w:rPr>
        <w:t>Bajo estas líneas argumentativas,</w:t>
      </w:r>
      <w:r>
        <w:rPr>
          <w:rFonts w:ascii="Palatino Linotype" w:eastAsia="MS Mincho" w:hAnsi="Palatino Linotype"/>
          <w:sz w:val="24"/>
          <w:szCs w:val="24"/>
        </w:rPr>
        <w:t xml:space="preserve"> la información proporcionada por el Sujeto Obligado mediante informa justificado es susceptible de</w:t>
      </w:r>
      <w:r w:rsidRPr="00B64714">
        <w:rPr>
          <w:rFonts w:ascii="Palatino Linotype" w:eastAsia="MS Mincho" w:hAnsi="Palatino Linotype"/>
          <w:sz w:val="24"/>
          <w:szCs w:val="24"/>
        </w:rPr>
        <w:t xml:space="preserve"> sintetizarse en los siguientes términos:</w:t>
      </w:r>
    </w:p>
    <w:p w14:paraId="7C821484" w14:textId="54D504BF" w:rsidR="00B64714" w:rsidRDefault="00B64714" w:rsidP="008B509A">
      <w:pPr>
        <w:spacing w:line="360" w:lineRule="auto"/>
        <w:contextualSpacing/>
        <w:jc w:val="both"/>
        <w:rPr>
          <w:rFonts w:ascii="Palatino Linotype" w:eastAsia="MS Mincho" w:hAnsi="Palatino Linotype"/>
          <w:sz w:val="24"/>
          <w:szCs w:val="24"/>
        </w:rPr>
      </w:pPr>
    </w:p>
    <w:tbl>
      <w:tblPr>
        <w:tblStyle w:val="Tablaconcuadrcula"/>
        <w:tblW w:w="10251" w:type="dxa"/>
        <w:tblInd w:w="-809" w:type="dxa"/>
        <w:tblLook w:val="04A0" w:firstRow="1" w:lastRow="0" w:firstColumn="1" w:lastColumn="0" w:noHBand="0" w:noVBand="1"/>
      </w:tblPr>
      <w:tblGrid>
        <w:gridCol w:w="3806"/>
        <w:gridCol w:w="4916"/>
        <w:gridCol w:w="1529"/>
      </w:tblGrid>
      <w:tr w:rsidR="00B64714" w14:paraId="1ECEA596" w14:textId="77777777" w:rsidTr="00E35DFA">
        <w:trPr>
          <w:trHeight w:val="722"/>
        </w:trPr>
        <w:tc>
          <w:tcPr>
            <w:tcW w:w="3806" w:type="dxa"/>
            <w:tcBorders>
              <w:bottom w:val="single" w:sz="4" w:space="0" w:color="FFFFFF" w:themeColor="background1"/>
              <w:right w:val="single" w:sz="4" w:space="0" w:color="FFFFFF" w:themeColor="background1"/>
            </w:tcBorders>
            <w:shd w:val="clear" w:color="auto" w:fill="000000" w:themeFill="text1"/>
            <w:vAlign w:val="center"/>
          </w:tcPr>
          <w:p w14:paraId="12C9310E" w14:textId="77777777" w:rsidR="00B64714" w:rsidRDefault="00B64714" w:rsidP="004F522E">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Información Solicitada</w:t>
            </w:r>
          </w:p>
        </w:tc>
        <w:tc>
          <w:tcPr>
            <w:tcW w:w="4916" w:type="dxa"/>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B6BA6D3" w14:textId="77777777" w:rsidR="00B64714" w:rsidRDefault="00B64714" w:rsidP="004F522E">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Respuesta a la solicitud de información</w:t>
            </w:r>
          </w:p>
        </w:tc>
        <w:tc>
          <w:tcPr>
            <w:tcW w:w="1529" w:type="dxa"/>
            <w:tcBorders>
              <w:left w:val="single" w:sz="4" w:space="0" w:color="FFFFFF" w:themeColor="background1"/>
              <w:bottom w:val="single" w:sz="4" w:space="0" w:color="FFFFFF" w:themeColor="background1"/>
            </w:tcBorders>
            <w:shd w:val="clear" w:color="auto" w:fill="000000" w:themeFill="text1"/>
            <w:vAlign w:val="center"/>
          </w:tcPr>
          <w:p w14:paraId="7BEBC417" w14:textId="77777777" w:rsidR="00B64714" w:rsidRDefault="00B64714" w:rsidP="004F522E">
            <w:pPr>
              <w:tabs>
                <w:tab w:val="left" w:pos="709"/>
              </w:tabs>
              <w:spacing w:before="240" w:line="360" w:lineRule="auto"/>
              <w:ind w:right="51"/>
              <w:jc w:val="center"/>
              <w:rPr>
                <w:rFonts w:ascii="Palatino Linotype" w:hAnsi="Palatino Linotype"/>
                <w:sz w:val="24"/>
                <w:szCs w:val="24"/>
              </w:rPr>
            </w:pPr>
            <w:r>
              <w:rPr>
                <w:rFonts w:ascii="Palatino Linotype" w:hAnsi="Palatino Linotype"/>
                <w:sz w:val="24"/>
                <w:szCs w:val="24"/>
              </w:rPr>
              <w:t>Cumplió</w:t>
            </w:r>
          </w:p>
        </w:tc>
      </w:tr>
      <w:tr w:rsidR="00B64714" w14:paraId="0D304551" w14:textId="77777777" w:rsidTr="00E35DFA">
        <w:trPr>
          <w:trHeight w:val="711"/>
        </w:trPr>
        <w:tc>
          <w:tcPr>
            <w:tcW w:w="10251" w:type="dxa"/>
            <w:gridSpan w:val="3"/>
            <w:tcBorders>
              <w:top w:val="single" w:sz="4" w:space="0" w:color="FFFFFF" w:themeColor="background1"/>
            </w:tcBorders>
            <w:shd w:val="clear" w:color="auto" w:fill="auto"/>
            <w:vAlign w:val="center"/>
          </w:tcPr>
          <w:p w14:paraId="78B32F73" w14:textId="77777777" w:rsidR="00B64714" w:rsidRPr="001248B4" w:rsidRDefault="00B64714" w:rsidP="00B64714">
            <w:pPr>
              <w:pStyle w:val="Prrafodelista"/>
              <w:numPr>
                <w:ilvl w:val="0"/>
                <w:numId w:val="46"/>
              </w:numPr>
              <w:tabs>
                <w:tab w:val="left" w:pos="709"/>
              </w:tabs>
              <w:spacing w:before="240"/>
              <w:ind w:right="51"/>
              <w:jc w:val="center"/>
              <w:rPr>
                <w:rFonts w:ascii="Palatino Linotype" w:hAnsi="Palatino Linotype"/>
                <w:b/>
              </w:rPr>
            </w:pPr>
            <w:r w:rsidRPr="001248B4">
              <w:rPr>
                <w:rFonts w:ascii="Palatino Linotype" w:hAnsi="Palatino Linotype"/>
                <w:b/>
              </w:rPr>
              <w:t>Área Coordinadora de Archivos</w:t>
            </w:r>
          </w:p>
        </w:tc>
      </w:tr>
      <w:tr w:rsidR="00B64714" w14:paraId="08695F30" w14:textId="77777777" w:rsidTr="00E35DFA">
        <w:trPr>
          <w:trHeight w:val="2298"/>
        </w:trPr>
        <w:tc>
          <w:tcPr>
            <w:tcW w:w="3806" w:type="dxa"/>
            <w:vAlign w:val="center"/>
          </w:tcPr>
          <w:p w14:paraId="0FDFF5B1" w14:textId="77777777" w:rsidR="00B64714" w:rsidRPr="00A22F1E" w:rsidRDefault="00B64714"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1.1 Cuenta actualmente con área de archivos o similar tal y como lo establecen los artículos 27 y 28 de la Ley General de Archivos y el artículo noveno fracción i inciso a) de los lineamientos para la organización y conservación de los archivos</w:t>
            </w:r>
          </w:p>
        </w:tc>
        <w:tc>
          <w:tcPr>
            <w:tcW w:w="4916" w:type="dxa"/>
            <w:vAlign w:val="center"/>
          </w:tcPr>
          <w:p w14:paraId="1DE142CC" w14:textId="7478A7D6" w:rsidR="00B64714" w:rsidRPr="00A22F1E" w:rsidRDefault="00EB1C7C" w:rsidP="004F522E">
            <w:pPr>
              <w:spacing w:after="200" w:line="276" w:lineRule="auto"/>
              <w:contextualSpacing/>
              <w:jc w:val="both"/>
              <w:rPr>
                <w:rFonts w:ascii="Palatino Linotype" w:hAnsi="Palatino Linotype" w:cs="Arial"/>
                <w:sz w:val="18"/>
                <w:szCs w:val="18"/>
              </w:rPr>
            </w:pPr>
            <w:r>
              <w:rPr>
                <w:rFonts w:ascii="Palatino Linotype" w:hAnsi="Palatino Linotype" w:cs="Arial"/>
                <w:sz w:val="18"/>
                <w:szCs w:val="18"/>
              </w:rPr>
              <w:t>Jefatura de Departamento del Archivo Municipal</w:t>
            </w:r>
          </w:p>
          <w:p w14:paraId="65CC4820" w14:textId="77777777" w:rsidR="00B64714" w:rsidRPr="00A22F1E" w:rsidRDefault="00B64714" w:rsidP="004F522E">
            <w:pPr>
              <w:tabs>
                <w:tab w:val="left" w:pos="709"/>
              </w:tabs>
              <w:spacing w:before="240"/>
              <w:ind w:right="51"/>
              <w:jc w:val="both"/>
              <w:rPr>
                <w:rFonts w:ascii="Palatino Linotype" w:hAnsi="Palatino Linotype"/>
                <w:b/>
                <w:i/>
                <w:sz w:val="18"/>
                <w:szCs w:val="18"/>
              </w:rPr>
            </w:pPr>
          </w:p>
        </w:tc>
        <w:tc>
          <w:tcPr>
            <w:tcW w:w="1529" w:type="dxa"/>
            <w:shd w:val="clear" w:color="auto" w:fill="auto"/>
            <w:vAlign w:val="center"/>
          </w:tcPr>
          <w:p w14:paraId="68F7E06B" w14:textId="77777777" w:rsidR="00B64714" w:rsidRPr="00A22F1E" w:rsidRDefault="00B64714" w:rsidP="004F522E">
            <w:pPr>
              <w:tabs>
                <w:tab w:val="left" w:pos="709"/>
              </w:tabs>
              <w:spacing w:before="240"/>
              <w:ind w:right="51"/>
              <w:jc w:val="center"/>
              <w:rPr>
                <w:rFonts w:ascii="Palatino Linotype" w:hAnsi="Palatino Linotype"/>
                <w:b/>
                <w:sz w:val="18"/>
                <w:szCs w:val="18"/>
              </w:rPr>
            </w:pPr>
            <w:r w:rsidRPr="00A22F1E">
              <w:rPr>
                <w:rFonts w:ascii="Palatino Linotype" w:hAnsi="Palatino Linotype"/>
                <w:b/>
                <w:sz w:val="18"/>
                <w:szCs w:val="18"/>
              </w:rPr>
              <w:t>Sí</w:t>
            </w:r>
          </w:p>
        </w:tc>
      </w:tr>
      <w:tr w:rsidR="00B64714" w14:paraId="794BAFF1" w14:textId="77777777" w:rsidTr="00E35DFA">
        <w:trPr>
          <w:trHeight w:val="2439"/>
        </w:trPr>
        <w:tc>
          <w:tcPr>
            <w:tcW w:w="3806" w:type="dxa"/>
            <w:vAlign w:val="center"/>
          </w:tcPr>
          <w:p w14:paraId="4D7560A5" w14:textId="77777777" w:rsidR="00B64714" w:rsidRPr="00A22F1E" w:rsidRDefault="00B64714"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1.2 A partir de qué año cuentan con área coordinadora de archivos o similar </w:t>
            </w:r>
          </w:p>
        </w:tc>
        <w:tc>
          <w:tcPr>
            <w:tcW w:w="4916" w:type="dxa"/>
            <w:vAlign w:val="center"/>
          </w:tcPr>
          <w:p w14:paraId="2B097A3A" w14:textId="21C213E0" w:rsidR="00B64714" w:rsidRPr="00A22F1E" w:rsidRDefault="00EB1C7C" w:rsidP="004F522E">
            <w:pPr>
              <w:jc w:val="both"/>
              <w:rPr>
                <w:rFonts w:ascii="Palatino Linotype" w:hAnsi="Palatino Linotype" w:cs="Arial"/>
                <w:sz w:val="18"/>
                <w:szCs w:val="18"/>
              </w:rPr>
            </w:pPr>
            <w:r>
              <w:rPr>
                <w:rFonts w:ascii="Palatino Linotype" w:hAnsi="Palatino Linotype" w:cs="Arial"/>
                <w:sz w:val="18"/>
                <w:szCs w:val="18"/>
              </w:rPr>
              <w:t>Omiso</w:t>
            </w:r>
          </w:p>
          <w:p w14:paraId="25A2C635" w14:textId="77777777" w:rsidR="00B64714" w:rsidRPr="00A22F1E" w:rsidRDefault="00B64714" w:rsidP="004F522E">
            <w:pPr>
              <w:tabs>
                <w:tab w:val="left" w:pos="709"/>
              </w:tabs>
              <w:spacing w:before="240"/>
              <w:ind w:right="51"/>
              <w:jc w:val="both"/>
              <w:rPr>
                <w:rFonts w:ascii="Palatino Linotype" w:hAnsi="Palatino Linotype"/>
                <w:b/>
                <w:i/>
                <w:sz w:val="18"/>
                <w:szCs w:val="18"/>
              </w:rPr>
            </w:pPr>
          </w:p>
        </w:tc>
        <w:tc>
          <w:tcPr>
            <w:tcW w:w="1529" w:type="dxa"/>
            <w:shd w:val="clear" w:color="auto" w:fill="auto"/>
            <w:vAlign w:val="center"/>
          </w:tcPr>
          <w:p w14:paraId="709AAF80" w14:textId="616F97FC" w:rsidR="00B64714" w:rsidRPr="00A22F1E" w:rsidRDefault="00EB1C7C" w:rsidP="004F522E">
            <w:pPr>
              <w:tabs>
                <w:tab w:val="left" w:pos="709"/>
              </w:tabs>
              <w:spacing w:before="240"/>
              <w:ind w:right="51"/>
              <w:jc w:val="center"/>
              <w:rPr>
                <w:rFonts w:ascii="Palatino Linotype" w:hAnsi="Palatino Linotype"/>
                <w:b/>
                <w:sz w:val="18"/>
                <w:szCs w:val="18"/>
                <w:highlight w:val="yellow"/>
              </w:rPr>
            </w:pPr>
            <w:r>
              <w:rPr>
                <w:rFonts w:ascii="Palatino Linotype" w:hAnsi="Palatino Linotype"/>
                <w:b/>
                <w:sz w:val="18"/>
                <w:szCs w:val="18"/>
              </w:rPr>
              <w:t>No</w:t>
            </w:r>
          </w:p>
        </w:tc>
      </w:tr>
      <w:tr w:rsidR="00B64714" w14:paraId="649486A5" w14:textId="77777777" w:rsidTr="00E35DFA">
        <w:trPr>
          <w:trHeight w:val="1480"/>
        </w:trPr>
        <w:tc>
          <w:tcPr>
            <w:tcW w:w="3806" w:type="dxa"/>
            <w:vAlign w:val="center"/>
          </w:tcPr>
          <w:p w14:paraId="67A9A6DC" w14:textId="77777777" w:rsidR="00B64714" w:rsidRPr="00A22F1E" w:rsidRDefault="00B64714"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1.3 Titular del área Coordinadora de Archivos </w:t>
            </w:r>
          </w:p>
        </w:tc>
        <w:tc>
          <w:tcPr>
            <w:tcW w:w="4916" w:type="dxa"/>
            <w:vAlign w:val="center"/>
          </w:tcPr>
          <w:p w14:paraId="72733EEE" w14:textId="0AA1CD22" w:rsidR="00B64714" w:rsidRPr="00A22F1E" w:rsidRDefault="00EB1C7C" w:rsidP="004F522E">
            <w:pPr>
              <w:jc w:val="both"/>
              <w:rPr>
                <w:rFonts w:ascii="Palatino Linotype" w:hAnsi="Palatino Linotype"/>
                <w:i/>
                <w:sz w:val="18"/>
                <w:szCs w:val="18"/>
              </w:rPr>
            </w:pPr>
            <w:r>
              <w:rPr>
                <w:rFonts w:ascii="Palatino Linotype" w:hAnsi="Palatino Linotype"/>
                <w:i/>
                <w:sz w:val="18"/>
                <w:szCs w:val="18"/>
              </w:rPr>
              <w:t>Omiso</w:t>
            </w:r>
          </w:p>
        </w:tc>
        <w:tc>
          <w:tcPr>
            <w:tcW w:w="1529" w:type="dxa"/>
            <w:shd w:val="clear" w:color="auto" w:fill="auto"/>
            <w:vAlign w:val="center"/>
          </w:tcPr>
          <w:p w14:paraId="4A4217B6" w14:textId="2BF7AF9D" w:rsidR="00B64714" w:rsidRPr="00A22F1E" w:rsidRDefault="00EB1C7C" w:rsidP="004F522E">
            <w:pPr>
              <w:tabs>
                <w:tab w:val="left" w:pos="709"/>
              </w:tabs>
              <w:spacing w:before="240"/>
              <w:ind w:right="51"/>
              <w:jc w:val="center"/>
              <w:rPr>
                <w:rFonts w:ascii="Palatino Linotype" w:hAnsi="Palatino Linotype"/>
                <w:b/>
                <w:sz w:val="18"/>
                <w:szCs w:val="18"/>
              </w:rPr>
            </w:pPr>
            <w:r>
              <w:rPr>
                <w:rFonts w:ascii="Palatino Linotype" w:hAnsi="Palatino Linotype"/>
                <w:b/>
                <w:sz w:val="18"/>
                <w:szCs w:val="18"/>
              </w:rPr>
              <w:t>No</w:t>
            </w:r>
          </w:p>
        </w:tc>
      </w:tr>
      <w:tr w:rsidR="00B64714" w14:paraId="611D3E95" w14:textId="77777777" w:rsidTr="00E35DFA">
        <w:trPr>
          <w:trHeight w:val="1271"/>
        </w:trPr>
        <w:tc>
          <w:tcPr>
            <w:tcW w:w="3806" w:type="dxa"/>
            <w:vAlign w:val="center"/>
          </w:tcPr>
          <w:p w14:paraId="30FE4681" w14:textId="77777777" w:rsidR="00B64714" w:rsidRPr="00A22F1E" w:rsidRDefault="00B64714"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1.4 Nivel jerárquico del área Coordinadora de Archivos </w:t>
            </w:r>
          </w:p>
        </w:tc>
        <w:tc>
          <w:tcPr>
            <w:tcW w:w="4916" w:type="dxa"/>
            <w:vAlign w:val="center"/>
          </w:tcPr>
          <w:p w14:paraId="56288148" w14:textId="1D59751C" w:rsidR="00B64714" w:rsidRPr="00A22F1E" w:rsidRDefault="00EB1C7C" w:rsidP="004F522E">
            <w:pPr>
              <w:jc w:val="both"/>
              <w:rPr>
                <w:rFonts w:ascii="Palatino Linotype" w:hAnsi="Palatino Linotype" w:cs="Arial"/>
                <w:sz w:val="18"/>
                <w:szCs w:val="18"/>
              </w:rPr>
            </w:pPr>
            <w:r>
              <w:rPr>
                <w:rFonts w:ascii="Palatino Linotype" w:hAnsi="Palatino Linotype" w:cs="Arial"/>
                <w:sz w:val="18"/>
                <w:szCs w:val="18"/>
              </w:rPr>
              <w:t>Jefatura de Departamento</w:t>
            </w:r>
          </w:p>
          <w:p w14:paraId="6AF47B39" w14:textId="77777777" w:rsidR="00B64714" w:rsidRPr="00A22F1E" w:rsidRDefault="00B64714" w:rsidP="004F522E">
            <w:pPr>
              <w:tabs>
                <w:tab w:val="left" w:pos="709"/>
              </w:tabs>
              <w:spacing w:before="240"/>
              <w:ind w:right="51"/>
              <w:jc w:val="both"/>
              <w:rPr>
                <w:rFonts w:ascii="Palatino Linotype" w:hAnsi="Palatino Linotype"/>
                <w:color w:val="000000"/>
                <w:sz w:val="18"/>
                <w:szCs w:val="18"/>
              </w:rPr>
            </w:pPr>
          </w:p>
        </w:tc>
        <w:tc>
          <w:tcPr>
            <w:tcW w:w="1529" w:type="dxa"/>
            <w:shd w:val="clear" w:color="auto" w:fill="auto"/>
            <w:vAlign w:val="center"/>
          </w:tcPr>
          <w:p w14:paraId="40283244" w14:textId="77777777" w:rsidR="00B64714" w:rsidRPr="00A22F1E" w:rsidRDefault="00B64714" w:rsidP="004F522E">
            <w:pPr>
              <w:tabs>
                <w:tab w:val="left" w:pos="709"/>
              </w:tabs>
              <w:spacing w:before="240"/>
              <w:ind w:right="51"/>
              <w:jc w:val="center"/>
              <w:rPr>
                <w:rFonts w:ascii="Palatino Linotype" w:hAnsi="Palatino Linotype"/>
                <w:sz w:val="18"/>
                <w:szCs w:val="18"/>
              </w:rPr>
            </w:pPr>
            <w:r w:rsidRPr="00A22F1E">
              <w:rPr>
                <w:rFonts w:ascii="Palatino Linotype" w:hAnsi="Palatino Linotype"/>
                <w:sz w:val="18"/>
                <w:szCs w:val="18"/>
              </w:rPr>
              <w:t>Sí</w:t>
            </w:r>
          </w:p>
        </w:tc>
      </w:tr>
      <w:tr w:rsidR="00B64714" w14:paraId="0060DCA1" w14:textId="77777777" w:rsidTr="00E35DFA">
        <w:trPr>
          <w:trHeight w:val="1078"/>
        </w:trPr>
        <w:tc>
          <w:tcPr>
            <w:tcW w:w="3806" w:type="dxa"/>
            <w:vAlign w:val="center"/>
          </w:tcPr>
          <w:p w14:paraId="39F6B8D7"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 xml:space="preserve">1.5 En formato pdf, nombramiento del Titular del área coordinadora de archivos o equivalente. </w:t>
            </w:r>
          </w:p>
        </w:tc>
        <w:tc>
          <w:tcPr>
            <w:tcW w:w="4916" w:type="dxa"/>
            <w:vAlign w:val="center"/>
          </w:tcPr>
          <w:p w14:paraId="491DDA5C" w14:textId="77777777" w:rsidR="00B64714" w:rsidRPr="004E3B54" w:rsidRDefault="00B64714" w:rsidP="004F522E">
            <w:pPr>
              <w:tabs>
                <w:tab w:val="left" w:pos="709"/>
              </w:tabs>
              <w:spacing w:before="240"/>
              <w:ind w:right="51"/>
              <w:jc w:val="both"/>
              <w:rPr>
                <w:rFonts w:ascii="Palatino Linotype" w:hAnsi="Palatino Linotype"/>
                <w:color w:val="000000"/>
                <w:sz w:val="18"/>
                <w:szCs w:val="18"/>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194ED57D"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F71AE84" w14:textId="77777777" w:rsidTr="00E35DFA">
        <w:trPr>
          <w:trHeight w:val="997"/>
        </w:trPr>
        <w:tc>
          <w:tcPr>
            <w:tcW w:w="10251" w:type="dxa"/>
            <w:gridSpan w:val="3"/>
            <w:shd w:val="clear" w:color="auto" w:fill="auto"/>
            <w:vAlign w:val="center"/>
          </w:tcPr>
          <w:p w14:paraId="1EFCB327" w14:textId="77777777" w:rsidR="00B64714" w:rsidRPr="00C560FD" w:rsidRDefault="00B64714" w:rsidP="004F522E">
            <w:pPr>
              <w:tabs>
                <w:tab w:val="left" w:pos="709"/>
              </w:tabs>
              <w:spacing w:before="240"/>
              <w:ind w:right="51"/>
              <w:jc w:val="center"/>
              <w:rPr>
                <w:rFonts w:ascii="Palatino Linotype" w:hAnsi="Palatino Linotype"/>
                <w:b/>
                <w:sz w:val="24"/>
                <w:szCs w:val="24"/>
                <w:highlight w:val="yellow"/>
              </w:rPr>
            </w:pPr>
            <w:r w:rsidRPr="00C560FD">
              <w:rPr>
                <w:rFonts w:ascii="Palatino Linotype" w:hAnsi="Palatino Linotype"/>
                <w:b/>
                <w:sz w:val="24"/>
                <w:szCs w:val="24"/>
              </w:rPr>
              <w:t>2. Sistema Institucional de Archivos</w:t>
            </w:r>
          </w:p>
        </w:tc>
      </w:tr>
      <w:tr w:rsidR="00B64714" w14:paraId="0D03801C" w14:textId="77777777" w:rsidTr="00E35DFA">
        <w:trPr>
          <w:trHeight w:val="1392"/>
        </w:trPr>
        <w:tc>
          <w:tcPr>
            <w:tcW w:w="3806" w:type="dxa"/>
            <w:vAlign w:val="center"/>
          </w:tcPr>
          <w:p w14:paraId="2740F3E4" w14:textId="77777777" w:rsidR="00B64714" w:rsidRPr="00A22F1E" w:rsidRDefault="00B64714"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2.1 Cuenta actualmente con Sistema Institucional de Archivos como lo establecen los artículos 20, 21 y 22  como lo establece la Ley General de Archivos y demás normatividad aplicable. </w:t>
            </w:r>
          </w:p>
        </w:tc>
        <w:tc>
          <w:tcPr>
            <w:tcW w:w="4916" w:type="dxa"/>
            <w:vMerge w:val="restart"/>
            <w:vAlign w:val="center"/>
          </w:tcPr>
          <w:p w14:paraId="5F92BACB" w14:textId="5DAB6C0D" w:rsidR="00B64714" w:rsidRPr="00A22F1E" w:rsidRDefault="009C65EC" w:rsidP="004F522E">
            <w:pPr>
              <w:tabs>
                <w:tab w:val="left" w:pos="709"/>
              </w:tabs>
              <w:spacing w:before="240"/>
              <w:ind w:right="51"/>
              <w:jc w:val="both"/>
              <w:rPr>
                <w:rFonts w:ascii="Palatino Linotype" w:hAnsi="Palatino Linotype"/>
                <w:color w:val="000000"/>
                <w:sz w:val="18"/>
                <w:szCs w:val="18"/>
                <w:highlight w:val="yellow"/>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1B14EE37" w14:textId="769D31C8" w:rsidR="00B64714" w:rsidRPr="00A22F1E" w:rsidRDefault="009C65EC" w:rsidP="004F522E">
            <w:pPr>
              <w:tabs>
                <w:tab w:val="left" w:pos="709"/>
              </w:tabs>
              <w:spacing w:before="240"/>
              <w:ind w:right="51"/>
              <w:jc w:val="center"/>
              <w:rPr>
                <w:rFonts w:ascii="Palatino Linotype" w:hAnsi="Palatino Linotype"/>
                <w:sz w:val="18"/>
                <w:szCs w:val="18"/>
                <w:highlight w:val="yellow"/>
              </w:rPr>
            </w:pPr>
            <w:r>
              <w:rPr>
                <w:rFonts w:ascii="Palatino Linotype" w:hAnsi="Palatino Linotype"/>
                <w:sz w:val="18"/>
                <w:szCs w:val="18"/>
              </w:rPr>
              <w:t>No</w:t>
            </w:r>
          </w:p>
        </w:tc>
      </w:tr>
      <w:tr w:rsidR="009C65EC" w14:paraId="4490A09E" w14:textId="77777777" w:rsidTr="00E35DFA">
        <w:trPr>
          <w:trHeight w:val="1059"/>
        </w:trPr>
        <w:tc>
          <w:tcPr>
            <w:tcW w:w="3806" w:type="dxa"/>
            <w:vAlign w:val="center"/>
          </w:tcPr>
          <w:p w14:paraId="5A567AA0" w14:textId="77777777" w:rsidR="009C65EC" w:rsidRPr="00A22F1E" w:rsidRDefault="009C65EC" w:rsidP="009C65EC">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2.2 A partir de qué año cuentan con Sistema Institucional de Archivos </w:t>
            </w:r>
          </w:p>
        </w:tc>
        <w:tc>
          <w:tcPr>
            <w:tcW w:w="4916" w:type="dxa"/>
            <w:vMerge/>
          </w:tcPr>
          <w:p w14:paraId="42AB3EC4" w14:textId="77777777" w:rsidR="009C65EC" w:rsidRPr="00A22F1E" w:rsidRDefault="009C65EC" w:rsidP="009C65EC">
            <w:pPr>
              <w:tabs>
                <w:tab w:val="left" w:pos="709"/>
              </w:tabs>
              <w:spacing w:before="240"/>
              <w:ind w:right="51"/>
              <w:jc w:val="both"/>
              <w:rPr>
                <w:rFonts w:ascii="Palatino Linotype" w:hAnsi="Palatino Linotype"/>
                <w:i/>
                <w:color w:val="000000"/>
                <w:sz w:val="18"/>
                <w:szCs w:val="18"/>
              </w:rPr>
            </w:pPr>
          </w:p>
        </w:tc>
        <w:tc>
          <w:tcPr>
            <w:tcW w:w="1529" w:type="dxa"/>
            <w:shd w:val="clear" w:color="auto" w:fill="auto"/>
            <w:vAlign w:val="center"/>
          </w:tcPr>
          <w:p w14:paraId="3E93BB99" w14:textId="7532EF10" w:rsidR="009C65EC" w:rsidRPr="00A22F1E" w:rsidRDefault="009C65EC" w:rsidP="009C65EC">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9C65EC" w14:paraId="6E8FA03B" w14:textId="77777777" w:rsidTr="00E35DFA">
        <w:trPr>
          <w:trHeight w:val="2328"/>
        </w:trPr>
        <w:tc>
          <w:tcPr>
            <w:tcW w:w="3806" w:type="dxa"/>
            <w:vAlign w:val="center"/>
          </w:tcPr>
          <w:p w14:paraId="7B6EA489" w14:textId="77777777" w:rsidR="009C65EC" w:rsidRPr="00A22F1E" w:rsidRDefault="009C65EC" w:rsidP="009C65EC">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2.3 Quienes son los integrantes del Sistema Institucional de Archivos </w:t>
            </w:r>
          </w:p>
        </w:tc>
        <w:tc>
          <w:tcPr>
            <w:tcW w:w="4916" w:type="dxa"/>
            <w:vMerge/>
          </w:tcPr>
          <w:p w14:paraId="5EAB257C" w14:textId="77777777" w:rsidR="009C65EC" w:rsidRPr="00A22F1E" w:rsidRDefault="009C65EC" w:rsidP="009C65EC">
            <w:pPr>
              <w:tabs>
                <w:tab w:val="left" w:pos="709"/>
              </w:tabs>
              <w:spacing w:before="240"/>
              <w:ind w:right="51"/>
              <w:jc w:val="both"/>
              <w:rPr>
                <w:rFonts w:ascii="Palatino Linotype" w:hAnsi="Palatino Linotype"/>
                <w:color w:val="000000"/>
                <w:sz w:val="18"/>
                <w:szCs w:val="18"/>
              </w:rPr>
            </w:pPr>
          </w:p>
        </w:tc>
        <w:tc>
          <w:tcPr>
            <w:tcW w:w="1529" w:type="dxa"/>
            <w:shd w:val="clear" w:color="auto" w:fill="auto"/>
            <w:vAlign w:val="center"/>
          </w:tcPr>
          <w:p w14:paraId="66CA00DA" w14:textId="266B8089" w:rsidR="009C65EC" w:rsidRPr="00A22F1E" w:rsidRDefault="009C65EC" w:rsidP="009C65EC">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9C65EC" w14:paraId="73FE56E1" w14:textId="77777777" w:rsidTr="00E35DFA">
        <w:trPr>
          <w:trHeight w:val="2328"/>
        </w:trPr>
        <w:tc>
          <w:tcPr>
            <w:tcW w:w="3806" w:type="dxa"/>
            <w:vAlign w:val="center"/>
          </w:tcPr>
          <w:p w14:paraId="1702ED00" w14:textId="77777777" w:rsidR="009C65EC" w:rsidRPr="00A22F1E" w:rsidRDefault="009C65EC" w:rsidP="009C65EC">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2.4 En formato pdf, actas de instalación del Sistema Institucional de Archivos de los años 2019, 2020 y 2021. </w:t>
            </w:r>
          </w:p>
        </w:tc>
        <w:tc>
          <w:tcPr>
            <w:tcW w:w="4916" w:type="dxa"/>
            <w:vMerge/>
          </w:tcPr>
          <w:p w14:paraId="664ACC53" w14:textId="77777777" w:rsidR="009C65EC" w:rsidRPr="00A22F1E" w:rsidRDefault="009C65EC" w:rsidP="009C65EC">
            <w:pPr>
              <w:tabs>
                <w:tab w:val="left" w:pos="709"/>
              </w:tabs>
              <w:spacing w:before="240"/>
              <w:ind w:right="51"/>
              <w:jc w:val="both"/>
              <w:rPr>
                <w:rFonts w:ascii="Palatino Linotype" w:hAnsi="Palatino Linotype"/>
                <w:color w:val="000000"/>
                <w:sz w:val="18"/>
                <w:szCs w:val="18"/>
              </w:rPr>
            </w:pPr>
          </w:p>
        </w:tc>
        <w:tc>
          <w:tcPr>
            <w:tcW w:w="1529" w:type="dxa"/>
            <w:shd w:val="clear" w:color="auto" w:fill="auto"/>
            <w:vAlign w:val="center"/>
          </w:tcPr>
          <w:p w14:paraId="5E8D7640" w14:textId="6CF78FE0" w:rsidR="009C65EC" w:rsidRPr="00A22F1E" w:rsidRDefault="009C65EC" w:rsidP="009C65EC">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B64714" w14:paraId="6AA8A5B5" w14:textId="77777777" w:rsidTr="00E35DFA">
        <w:trPr>
          <w:trHeight w:val="1278"/>
        </w:trPr>
        <w:tc>
          <w:tcPr>
            <w:tcW w:w="10251" w:type="dxa"/>
            <w:gridSpan w:val="3"/>
            <w:shd w:val="clear" w:color="auto" w:fill="auto"/>
            <w:vAlign w:val="center"/>
          </w:tcPr>
          <w:p w14:paraId="7F57E993" w14:textId="77777777" w:rsidR="00B64714" w:rsidRPr="004731A2" w:rsidRDefault="00B64714" w:rsidP="004F522E">
            <w:pPr>
              <w:tabs>
                <w:tab w:val="left" w:pos="709"/>
              </w:tabs>
              <w:spacing w:before="240"/>
              <w:ind w:right="51"/>
              <w:jc w:val="center"/>
              <w:rPr>
                <w:rFonts w:ascii="Palatino Linotype" w:hAnsi="Palatino Linotype"/>
                <w:sz w:val="24"/>
                <w:szCs w:val="24"/>
              </w:rPr>
            </w:pPr>
            <w:r w:rsidRPr="00B01286">
              <w:rPr>
                <w:rFonts w:ascii="Palatino Linotype" w:hAnsi="Palatino Linotype"/>
                <w:b/>
                <w:color w:val="FFFFFF" w:themeColor="background1"/>
                <w:sz w:val="24"/>
                <w:szCs w:val="24"/>
              </w:rPr>
              <w:t>3</w:t>
            </w:r>
            <w:r w:rsidRPr="00B01286">
              <w:rPr>
                <w:rFonts w:ascii="Palatino Linotype" w:hAnsi="Palatino Linotype"/>
                <w:b/>
                <w:color w:val="FFFFFF" w:themeColor="background1"/>
              </w:rPr>
              <w:t xml:space="preserve">. </w:t>
            </w:r>
            <w:r>
              <w:rPr>
                <w:rFonts w:ascii="Palatino Linotype" w:hAnsi="Palatino Linotype"/>
                <w:b/>
                <w:color w:val="FFFFFF" w:themeColor="background1"/>
              </w:rPr>
              <w:t>Grupo interdisciplinario</w:t>
            </w:r>
          </w:p>
        </w:tc>
      </w:tr>
      <w:tr w:rsidR="00632B03" w14:paraId="48FCC659" w14:textId="77777777" w:rsidTr="00E35DFA">
        <w:trPr>
          <w:trHeight w:val="1542"/>
        </w:trPr>
        <w:tc>
          <w:tcPr>
            <w:tcW w:w="3806" w:type="dxa"/>
            <w:vAlign w:val="center"/>
          </w:tcPr>
          <w:p w14:paraId="62EA13F4" w14:textId="77777777" w:rsidR="00632B03" w:rsidRPr="00A22F1E" w:rsidRDefault="00632B03" w:rsidP="00632B03">
            <w:pPr>
              <w:jc w:val="both"/>
              <w:rPr>
                <w:rFonts w:ascii="Palatino Linotype" w:hAnsi="Palatino Linotype"/>
                <w:sz w:val="18"/>
                <w:szCs w:val="18"/>
              </w:rPr>
            </w:pPr>
            <w:r w:rsidRPr="00A22F1E">
              <w:rPr>
                <w:rFonts w:ascii="Palatino Linotype" w:hAnsi="Palatino Linotype"/>
                <w:sz w:val="18"/>
                <w:szCs w:val="18"/>
              </w:rPr>
              <w:lastRenderedPageBreak/>
              <w:t>3.1 Cuenta actualmente con grupo interdisciplinario de archivos de conformidad con los numerales 50 y 52 de la Ley General de Archivos y demás normatividad aplicable</w:t>
            </w:r>
          </w:p>
        </w:tc>
        <w:tc>
          <w:tcPr>
            <w:tcW w:w="4916" w:type="dxa"/>
            <w:vMerge w:val="restart"/>
            <w:vAlign w:val="center"/>
          </w:tcPr>
          <w:p w14:paraId="2880607B" w14:textId="6E6235BE" w:rsidR="00632B03" w:rsidRPr="00A22F1E" w:rsidRDefault="00632B03" w:rsidP="00632B03">
            <w:pPr>
              <w:tabs>
                <w:tab w:val="left" w:pos="709"/>
              </w:tabs>
              <w:spacing w:before="240"/>
              <w:ind w:right="51"/>
              <w:jc w:val="both"/>
              <w:rPr>
                <w:rFonts w:ascii="Palatino Linotype" w:hAnsi="Palatino Linotype"/>
                <w:b/>
                <w:i/>
                <w:color w:val="000000"/>
                <w:sz w:val="18"/>
                <w:szCs w:val="18"/>
                <w:highlight w:val="yellow"/>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60020814" w14:textId="30221B21" w:rsidR="00632B03" w:rsidRPr="00A22F1E" w:rsidRDefault="00632B03" w:rsidP="00632B03">
            <w:pPr>
              <w:tabs>
                <w:tab w:val="left" w:pos="709"/>
              </w:tabs>
              <w:spacing w:before="240"/>
              <w:ind w:right="51"/>
              <w:jc w:val="center"/>
              <w:rPr>
                <w:rFonts w:ascii="Palatino Linotype" w:hAnsi="Palatino Linotype"/>
                <w:sz w:val="18"/>
                <w:szCs w:val="18"/>
                <w:highlight w:val="yellow"/>
              </w:rPr>
            </w:pPr>
            <w:r>
              <w:rPr>
                <w:rFonts w:ascii="Palatino Linotype" w:hAnsi="Palatino Linotype"/>
                <w:sz w:val="18"/>
                <w:szCs w:val="18"/>
              </w:rPr>
              <w:t>No</w:t>
            </w:r>
          </w:p>
        </w:tc>
      </w:tr>
      <w:tr w:rsidR="00632B03" w14:paraId="713AB692" w14:textId="77777777" w:rsidTr="00E35DFA">
        <w:trPr>
          <w:trHeight w:val="983"/>
        </w:trPr>
        <w:tc>
          <w:tcPr>
            <w:tcW w:w="3806" w:type="dxa"/>
            <w:vAlign w:val="center"/>
          </w:tcPr>
          <w:p w14:paraId="2452316E" w14:textId="77777777" w:rsidR="00632B03" w:rsidRPr="00A22F1E" w:rsidRDefault="00632B03" w:rsidP="00632B03">
            <w:pPr>
              <w:jc w:val="both"/>
              <w:rPr>
                <w:rFonts w:ascii="Palatino Linotype" w:hAnsi="Palatino Linotype"/>
                <w:sz w:val="18"/>
                <w:szCs w:val="18"/>
              </w:rPr>
            </w:pPr>
            <w:r w:rsidRPr="00A22F1E">
              <w:rPr>
                <w:rFonts w:ascii="Palatino Linotype" w:hAnsi="Palatino Linotype"/>
                <w:sz w:val="18"/>
                <w:szCs w:val="18"/>
              </w:rPr>
              <w:t>3.2 A partir de qué año cuentan con grupo interdisciplinario de archivos</w:t>
            </w:r>
          </w:p>
        </w:tc>
        <w:tc>
          <w:tcPr>
            <w:tcW w:w="4916" w:type="dxa"/>
            <w:vMerge/>
          </w:tcPr>
          <w:p w14:paraId="003F0E6C" w14:textId="77777777" w:rsidR="00632B03" w:rsidRPr="00A22F1E" w:rsidRDefault="00632B03" w:rsidP="00632B03">
            <w:pPr>
              <w:tabs>
                <w:tab w:val="left" w:pos="709"/>
              </w:tabs>
              <w:spacing w:before="240"/>
              <w:ind w:right="51"/>
              <w:jc w:val="both"/>
              <w:rPr>
                <w:rFonts w:ascii="Palatino Linotype" w:hAnsi="Palatino Linotype"/>
                <w:color w:val="000000"/>
                <w:sz w:val="18"/>
                <w:szCs w:val="18"/>
                <w:highlight w:val="yellow"/>
              </w:rPr>
            </w:pPr>
          </w:p>
        </w:tc>
        <w:tc>
          <w:tcPr>
            <w:tcW w:w="1529" w:type="dxa"/>
            <w:shd w:val="clear" w:color="auto" w:fill="auto"/>
            <w:vAlign w:val="center"/>
          </w:tcPr>
          <w:p w14:paraId="0E190753" w14:textId="2E3459F6" w:rsidR="00632B03" w:rsidRPr="00A22F1E"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0AFCCB5F" w14:textId="77777777" w:rsidTr="00E35DFA">
        <w:trPr>
          <w:trHeight w:val="983"/>
        </w:trPr>
        <w:tc>
          <w:tcPr>
            <w:tcW w:w="3806" w:type="dxa"/>
            <w:vAlign w:val="center"/>
          </w:tcPr>
          <w:p w14:paraId="747AE8D1" w14:textId="77777777" w:rsidR="00632B03" w:rsidRPr="00A22F1E" w:rsidRDefault="00632B03" w:rsidP="00632B03">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3.3 Quienes son integrantes del grupo interdisciplinario</w:t>
            </w:r>
          </w:p>
        </w:tc>
        <w:tc>
          <w:tcPr>
            <w:tcW w:w="4916" w:type="dxa"/>
            <w:vMerge/>
          </w:tcPr>
          <w:p w14:paraId="2A428DFE" w14:textId="77777777" w:rsidR="00632B03" w:rsidRPr="00A22F1E" w:rsidRDefault="00632B03" w:rsidP="00632B03">
            <w:pPr>
              <w:tabs>
                <w:tab w:val="left" w:pos="709"/>
              </w:tabs>
              <w:spacing w:before="240"/>
              <w:ind w:right="51"/>
              <w:jc w:val="both"/>
              <w:rPr>
                <w:rFonts w:ascii="Palatino Linotype" w:hAnsi="Palatino Linotype"/>
                <w:color w:val="000000"/>
                <w:sz w:val="18"/>
                <w:szCs w:val="18"/>
                <w:highlight w:val="yellow"/>
              </w:rPr>
            </w:pPr>
          </w:p>
        </w:tc>
        <w:tc>
          <w:tcPr>
            <w:tcW w:w="1529" w:type="dxa"/>
            <w:shd w:val="clear" w:color="auto" w:fill="auto"/>
            <w:vAlign w:val="center"/>
          </w:tcPr>
          <w:p w14:paraId="564E0AAF" w14:textId="30A1847D" w:rsidR="00632B03" w:rsidRPr="00A22F1E"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2DF88F5B" w14:textId="77777777" w:rsidTr="00E35DFA">
        <w:trPr>
          <w:trHeight w:val="841"/>
        </w:trPr>
        <w:tc>
          <w:tcPr>
            <w:tcW w:w="3806" w:type="dxa"/>
            <w:vAlign w:val="center"/>
          </w:tcPr>
          <w:p w14:paraId="1F12AF4A" w14:textId="77777777" w:rsidR="00632B03" w:rsidRPr="00A22F1E" w:rsidRDefault="00632B03" w:rsidP="00632B03">
            <w:pPr>
              <w:jc w:val="both"/>
              <w:rPr>
                <w:rFonts w:ascii="Palatino Linotype" w:hAnsi="Palatino Linotype"/>
                <w:sz w:val="18"/>
                <w:szCs w:val="18"/>
              </w:rPr>
            </w:pPr>
            <w:r w:rsidRPr="00A22F1E">
              <w:rPr>
                <w:rFonts w:ascii="Palatino Linotype" w:hAnsi="Palatino Linotype"/>
                <w:sz w:val="18"/>
                <w:szCs w:val="18"/>
              </w:rPr>
              <w:t>3.4 Actas de instalación del grupo interdisciplinario de los años 2019, 2020 y 2021</w:t>
            </w:r>
          </w:p>
        </w:tc>
        <w:tc>
          <w:tcPr>
            <w:tcW w:w="4916" w:type="dxa"/>
            <w:vMerge/>
            <w:vAlign w:val="center"/>
          </w:tcPr>
          <w:p w14:paraId="2ADB7111" w14:textId="77777777" w:rsidR="00632B03" w:rsidRPr="00A22F1E" w:rsidRDefault="00632B03" w:rsidP="00632B03">
            <w:pPr>
              <w:tabs>
                <w:tab w:val="left" w:pos="709"/>
              </w:tabs>
              <w:spacing w:before="240"/>
              <w:ind w:right="51"/>
              <w:jc w:val="both"/>
              <w:rPr>
                <w:rFonts w:ascii="Palatino Linotype" w:hAnsi="Palatino Linotype"/>
                <w:color w:val="000000"/>
                <w:sz w:val="18"/>
                <w:szCs w:val="18"/>
                <w:highlight w:val="yellow"/>
              </w:rPr>
            </w:pPr>
          </w:p>
        </w:tc>
        <w:tc>
          <w:tcPr>
            <w:tcW w:w="1529" w:type="dxa"/>
            <w:shd w:val="clear" w:color="auto" w:fill="auto"/>
            <w:vAlign w:val="center"/>
          </w:tcPr>
          <w:p w14:paraId="3F8D6215" w14:textId="0CB067EB" w:rsidR="00632B03" w:rsidRPr="00A22F1E"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B64714" w14:paraId="28B8CCDB" w14:textId="77777777" w:rsidTr="00E35DFA">
        <w:trPr>
          <w:trHeight w:val="994"/>
        </w:trPr>
        <w:tc>
          <w:tcPr>
            <w:tcW w:w="10251" w:type="dxa"/>
            <w:gridSpan w:val="3"/>
            <w:shd w:val="clear" w:color="auto" w:fill="auto"/>
            <w:vAlign w:val="center"/>
          </w:tcPr>
          <w:p w14:paraId="33A053BA" w14:textId="77777777" w:rsidR="00B64714" w:rsidRPr="00C560FD" w:rsidRDefault="00B64714" w:rsidP="004F522E">
            <w:pPr>
              <w:tabs>
                <w:tab w:val="left" w:pos="709"/>
              </w:tabs>
              <w:spacing w:before="240"/>
              <w:ind w:right="51"/>
              <w:jc w:val="center"/>
              <w:rPr>
                <w:rFonts w:ascii="Palatino Linotype" w:hAnsi="Palatino Linotype"/>
                <w:b/>
                <w:sz w:val="24"/>
                <w:szCs w:val="24"/>
              </w:rPr>
            </w:pPr>
            <w:r w:rsidRPr="00C560FD">
              <w:rPr>
                <w:rFonts w:ascii="Palatino Linotype" w:hAnsi="Palatino Linotype"/>
                <w:b/>
                <w:sz w:val="24"/>
                <w:szCs w:val="24"/>
              </w:rPr>
              <w:t xml:space="preserve">4. Sistema de Administración de Archivos y Gestión documental </w:t>
            </w:r>
          </w:p>
        </w:tc>
      </w:tr>
      <w:tr w:rsidR="00632B03" w14:paraId="3CDFB017" w14:textId="77777777" w:rsidTr="00E35DFA">
        <w:trPr>
          <w:trHeight w:val="1967"/>
        </w:trPr>
        <w:tc>
          <w:tcPr>
            <w:tcW w:w="3806" w:type="dxa"/>
            <w:vAlign w:val="center"/>
          </w:tcPr>
          <w:p w14:paraId="5497AF92" w14:textId="77777777" w:rsidR="00632B03" w:rsidRPr="00A22F1E" w:rsidRDefault="00632B03" w:rsidP="00632B03">
            <w:pPr>
              <w:tabs>
                <w:tab w:val="left" w:pos="709"/>
              </w:tabs>
              <w:spacing w:before="240"/>
              <w:ind w:right="51"/>
              <w:jc w:val="both"/>
              <w:rPr>
                <w:rFonts w:ascii="Palatino Linotype" w:hAnsi="Palatino Linotype"/>
                <w:sz w:val="18"/>
                <w:szCs w:val="18"/>
                <w:highlight w:val="yellow"/>
              </w:rPr>
            </w:pPr>
            <w:r w:rsidRPr="00A22F1E">
              <w:rPr>
                <w:rFonts w:ascii="Palatino Linotype" w:hAnsi="Palatino Linotype"/>
                <w:sz w:val="18"/>
                <w:szCs w:val="18"/>
              </w:rPr>
              <w:t xml:space="preserve">4.1 Cuentan actualmente con Sistema de Administración de Archivos y Gestión Documental como lo establece la normatividad aplicable </w:t>
            </w:r>
          </w:p>
        </w:tc>
        <w:tc>
          <w:tcPr>
            <w:tcW w:w="4916" w:type="dxa"/>
            <w:vMerge w:val="restart"/>
            <w:vAlign w:val="center"/>
          </w:tcPr>
          <w:p w14:paraId="356C9BA2" w14:textId="5C937C50" w:rsidR="00632B03" w:rsidRPr="00A22F1E" w:rsidRDefault="00632B03" w:rsidP="00632B03">
            <w:pPr>
              <w:tabs>
                <w:tab w:val="left" w:pos="709"/>
              </w:tabs>
              <w:spacing w:before="240"/>
              <w:ind w:right="51"/>
              <w:jc w:val="both"/>
              <w:rPr>
                <w:rFonts w:ascii="Palatino Linotype" w:hAnsi="Palatino Linotype"/>
                <w:b/>
                <w:i/>
                <w:color w:val="000000"/>
                <w:sz w:val="18"/>
                <w:szCs w:val="18"/>
                <w:highlight w:val="yellow"/>
              </w:rPr>
            </w:pPr>
            <w:r w:rsidRPr="004E3B54">
              <w:rPr>
                <w:rFonts w:ascii="Palatino Linotype" w:hAnsi="Palatino Linotype"/>
                <w:color w:val="000000"/>
                <w:sz w:val="18"/>
                <w:szCs w:val="18"/>
              </w:rPr>
              <w:t>No se pronuncia respecto del requerimiento en cita</w:t>
            </w:r>
          </w:p>
        </w:tc>
        <w:tc>
          <w:tcPr>
            <w:tcW w:w="1529" w:type="dxa"/>
            <w:shd w:val="clear" w:color="auto" w:fill="auto"/>
            <w:vAlign w:val="center"/>
          </w:tcPr>
          <w:p w14:paraId="229B5A30" w14:textId="043B6A1E" w:rsidR="00632B03" w:rsidRPr="00A22F1E"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3DF43597" w14:textId="77777777" w:rsidTr="00E35DFA">
        <w:trPr>
          <w:trHeight w:val="2185"/>
        </w:trPr>
        <w:tc>
          <w:tcPr>
            <w:tcW w:w="3806" w:type="dxa"/>
            <w:vAlign w:val="center"/>
          </w:tcPr>
          <w:p w14:paraId="6C733539" w14:textId="77777777" w:rsidR="00632B03" w:rsidRPr="00A22F1E" w:rsidRDefault="00632B03" w:rsidP="00632B03">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4.2 Desde que año cuentan con Sistema de Administración de Archivos y Gestión documental </w:t>
            </w:r>
          </w:p>
        </w:tc>
        <w:tc>
          <w:tcPr>
            <w:tcW w:w="4916" w:type="dxa"/>
            <w:vMerge/>
          </w:tcPr>
          <w:p w14:paraId="1ACDC7DE" w14:textId="77777777" w:rsidR="00632B03" w:rsidRPr="00A22F1E" w:rsidRDefault="00632B03" w:rsidP="00632B03">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63794260" w14:textId="41DFCD5E" w:rsidR="00632B03" w:rsidRPr="00A22F1E"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6DABFC90" w14:textId="77777777" w:rsidTr="00E35DFA">
        <w:trPr>
          <w:trHeight w:val="983"/>
        </w:trPr>
        <w:tc>
          <w:tcPr>
            <w:tcW w:w="3806" w:type="dxa"/>
            <w:vAlign w:val="center"/>
          </w:tcPr>
          <w:p w14:paraId="5CB8BE17" w14:textId="77777777" w:rsidR="00632B03" w:rsidRPr="00A22F1E" w:rsidRDefault="00632B03" w:rsidP="00632B03">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4.3 Qué es lo que se atiende en el Sistema de Administración de Archivos y Gestión Documental </w:t>
            </w:r>
          </w:p>
        </w:tc>
        <w:tc>
          <w:tcPr>
            <w:tcW w:w="4916" w:type="dxa"/>
            <w:vMerge/>
          </w:tcPr>
          <w:p w14:paraId="36616933" w14:textId="77777777" w:rsidR="00632B03" w:rsidRPr="00A22F1E" w:rsidRDefault="00632B03" w:rsidP="00632B03">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520D9222" w14:textId="5B2A30B3" w:rsidR="00632B03" w:rsidRPr="00A22F1E"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2242684F" w14:textId="77777777" w:rsidTr="00E35DFA">
        <w:trPr>
          <w:trHeight w:val="917"/>
        </w:trPr>
        <w:tc>
          <w:tcPr>
            <w:tcW w:w="3806" w:type="dxa"/>
            <w:vAlign w:val="center"/>
          </w:tcPr>
          <w:p w14:paraId="7A0514D3" w14:textId="77777777" w:rsidR="00632B03" w:rsidRPr="00A22F1E" w:rsidRDefault="00632B03" w:rsidP="00632B03">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lastRenderedPageBreak/>
              <w:t xml:space="preserve">4.4 Perfil de metadatos del Sistema de Administración de Archivos y Gestión documental </w:t>
            </w:r>
          </w:p>
        </w:tc>
        <w:tc>
          <w:tcPr>
            <w:tcW w:w="4916" w:type="dxa"/>
            <w:vMerge/>
          </w:tcPr>
          <w:p w14:paraId="2FFCCDE0" w14:textId="77777777" w:rsidR="00632B03" w:rsidRPr="00A22F1E" w:rsidRDefault="00632B03" w:rsidP="00632B03">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1072E185" w14:textId="676FAE25" w:rsidR="00632B03" w:rsidRPr="00A22F1E"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B64714" w14:paraId="21506161" w14:textId="77777777" w:rsidTr="00E35DFA">
        <w:trPr>
          <w:trHeight w:val="1134"/>
        </w:trPr>
        <w:tc>
          <w:tcPr>
            <w:tcW w:w="10251" w:type="dxa"/>
            <w:gridSpan w:val="3"/>
            <w:shd w:val="clear" w:color="auto" w:fill="auto"/>
            <w:vAlign w:val="center"/>
          </w:tcPr>
          <w:p w14:paraId="68A872FE" w14:textId="77777777" w:rsidR="00B64714" w:rsidRPr="00C560FD" w:rsidRDefault="00B64714" w:rsidP="004F522E">
            <w:pPr>
              <w:jc w:val="center"/>
              <w:rPr>
                <w:rFonts w:ascii="Palatino Linotype" w:hAnsi="Palatino Linotype"/>
                <w:b/>
                <w:sz w:val="24"/>
                <w:szCs w:val="24"/>
              </w:rPr>
            </w:pPr>
            <w:r w:rsidRPr="00C560FD">
              <w:rPr>
                <w:rFonts w:ascii="Palatino Linotype" w:hAnsi="Palatino Linotype"/>
                <w:b/>
                <w:sz w:val="24"/>
                <w:szCs w:val="24"/>
              </w:rPr>
              <w:t>5. Comité de Transparencia</w:t>
            </w:r>
          </w:p>
        </w:tc>
      </w:tr>
      <w:tr w:rsidR="00632B03" w14:paraId="78D2962C" w14:textId="77777777" w:rsidTr="00E35DFA">
        <w:trPr>
          <w:trHeight w:val="2328"/>
        </w:trPr>
        <w:tc>
          <w:tcPr>
            <w:tcW w:w="3806" w:type="dxa"/>
            <w:vAlign w:val="center"/>
          </w:tcPr>
          <w:p w14:paraId="23B47752" w14:textId="77777777" w:rsidR="00632B03" w:rsidRPr="00A22F1E" w:rsidRDefault="00632B03"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5.1 Cuenta actualmente con Comité de Transparencia como lo establece la normatividad aplicable </w:t>
            </w:r>
          </w:p>
        </w:tc>
        <w:tc>
          <w:tcPr>
            <w:tcW w:w="4916" w:type="dxa"/>
            <w:vAlign w:val="center"/>
          </w:tcPr>
          <w:p w14:paraId="49E9624B" w14:textId="616FEB05" w:rsidR="00632B03" w:rsidRPr="00632B03" w:rsidRDefault="00632B03" w:rsidP="004F522E">
            <w:pPr>
              <w:tabs>
                <w:tab w:val="left" w:pos="709"/>
              </w:tabs>
              <w:spacing w:before="240"/>
              <w:ind w:right="51"/>
              <w:jc w:val="both"/>
              <w:rPr>
                <w:rFonts w:ascii="Palatino Linotype" w:hAnsi="Palatino Linotype"/>
                <w:bCs/>
                <w:i/>
                <w:color w:val="000000"/>
                <w:sz w:val="18"/>
                <w:szCs w:val="18"/>
                <w:highlight w:val="yellow"/>
              </w:rPr>
            </w:pPr>
            <w:r w:rsidRPr="00632B03">
              <w:rPr>
                <w:rFonts w:ascii="Palatino Linotype" w:hAnsi="Palatino Linotype"/>
                <w:bCs/>
                <w:i/>
                <w:color w:val="000000"/>
                <w:sz w:val="18"/>
                <w:szCs w:val="18"/>
              </w:rPr>
              <w:t>Sí, se cuenta con un Comité de Transparencia.</w:t>
            </w:r>
          </w:p>
        </w:tc>
        <w:tc>
          <w:tcPr>
            <w:tcW w:w="1529" w:type="dxa"/>
            <w:shd w:val="clear" w:color="auto" w:fill="auto"/>
            <w:vAlign w:val="center"/>
          </w:tcPr>
          <w:p w14:paraId="196CAA6B" w14:textId="77777777" w:rsidR="00632B03" w:rsidRPr="00A22F1E" w:rsidRDefault="00632B03" w:rsidP="004F522E">
            <w:pPr>
              <w:tabs>
                <w:tab w:val="left" w:pos="709"/>
              </w:tabs>
              <w:spacing w:before="240"/>
              <w:ind w:right="51"/>
              <w:jc w:val="center"/>
              <w:rPr>
                <w:rFonts w:ascii="Palatino Linotype" w:hAnsi="Palatino Linotype"/>
                <w:sz w:val="18"/>
                <w:szCs w:val="18"/>
              </w:rPr>
            </w:pPr>
            <w:r w:rsidRPr="00A22F1E">
              <w:rPr>
                <w:rFonts w:ascii="Palatino Linotype" w:hAnsi="Palatino Linotype"/>
                <w:sz w:val="18"/>
                <w:szCs w:val="18"/>
              </w:rPr>
              <w:t>Sí</w:t>
            </w:r>
          </w:p>
        </w:tc>
      </w:tr>
      <w:tr w:rsidR="00632B03" w14:paraId="006ECBB4" w14:textId="77777777" w:rsidTr="00E35DFA">
        <w:trPr>
          <w:trHeight w:val="2328"/>
        </w:trPr>
        <w:tc>
          <w:tcPr>
            <w:tcW w:w="3806" w:type="dxa"/>
            <w:vAlign w:val="center"/>
          </w:tcPr>
          <w:p w14:paraId="41D804E1" w14:textId="77777777" w:rsidR="00632B03" w:rsidRPr="00A22F1E" w:rsidRDefault="00632B03"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5.2 Quienes integran el Comité de Transparencia </w:t>
            </w:r>
          </w:p>
        </w:tc>
        <w:tc>
          <w:tcPr>
            <w:tcW w:w="4916" w:type="dxa"/>
          </w:tcPr>
          <w:p w14:paraId="5B0AE502" w14:textId="77777777" w:rsidR="00632B03" w:rsidRPr="00632B03" w:rsidRDefault="00632B03" w:rsidP="00632B03">
            <w:pPr>
              <w:tabs>
                <w:tab w:val="left" w:pos="709"/>
              </w:tabs>
              <w:spacing w:before="240"/>
              <w:ind w:right="51"/>
              <w:jc w:val="both"/>
              <w:rPr>
                <w:rFonts w:ascii="Palatino Linotype" w:hAnsi="Palatino Linotype"/>
                <w:bCs/>
                <w:i/>
                <w:color w:val="000000"/>
                <w:sz w:val="18"/>
                <w:szCs w:val="18"/>
              </w:rPr>
            </w:pPr>
            <w:r w:rsidRPr="00632B03">
              <w:rPr>
                <w:rFonts w:ascii="Palatino Linotype" w:hAnsi="Palatino Linotype"/>
                <w:bCs/>
                <w:i/>
                <w:color w:val="000000"/>
                <w:sz w:val="18"/>
                <w:szCs w:val="18"/>
              </w:rPr>
              <w:t>Lic. Brianda Eunice Iberri Estrada.- Titular de la Unidad de Transparencia.</w:t>
            </w:r>
          </w:p>
          <w:p w14:paraId="4C006B32" w14:textId="77777777" w:rsidR="00632B03" w:rsidRPr="00632B03" w:rsidRDefault="00632B03" w:rsidP="00632B03">
            <w:pPr>
              <w:tabs>
                <w:tab w:val="left" w:pos="709"/>
              </w:tabs>
              <w:spacing w:before="240"/>
              <w:ind w:right="51"/>
              <w:jc w:val="both"/>
              <w:rPr>
                <w:rFonts w:ascii="Palatino Linotype" w:hAnsi="Palatino Linotype"/>
                <w:bCs/>
                <w:i/>
                <w:color w:val="000000"/>
                <w:sz w:val="18"/>
                <w:szCs w:val="18"/>
              </w:rPr>
            </w:pPr>
            <w:r w:rsidRPr="00632B03">
              <w:rPr>
                <w:rFonts w:ascii="Palatino Linotype" w:hAnsi="Palatino Linotype"/>
                <w:bCs/>
                <w:i/>
                <w:color w:val="000000"/>
                <w:sz w:val="18"/>
                <w:szCs w:val="18"/>
              </w:rPr>
              <w:t>Lic. Cesar de Jesús García Pacheco.- Encargado del área coordinadora de archivo.</w:t>
            </w:r>
          </w:p>
          <w:p w14:paraId="471D4577" w14:textId="77777777" w:rsidR="00632B03" w:rsidRPr="00632B03" w:rsidRDefault="00632B03" w:rsidP="00632B03">
            <w:pPr>
              <w:tabs>
                <w:tab w:val="left" w:pos="709"/>
              </w:tabs>
              <w:spacing w:before="240"/>
              <w:ind w:right="51"/>
              <w:jc w:val="both"/>
              <w:rPr>
                <w:rFonts w:ascii="Palatino Linotype" w:hAnsi="Palatino Linotype"/>
                <w:bCs/>
                <w:i/>
                <w:color w:val="000000"/>
                <w:sz w:val="18"/>
                <w:szCs w:val="18"/>
              </w:rPr>
            </w:pPr>
            <w:r w:rsidRPr="00632B03">
              <w:rPr>
                <w:rFonts w:ascii="Palatino Linotype" w:hAnsi="Palatino Linotype"/>
                <w:bCs/>
                <w:i/>
                <w:color w:val="000000"/>
                <w:sz w:val="18"/>
                <w:szCs w:val="18"/>
              </w:rPr>
              <w:t>Lic. Jessica Arlem Soto Padilla.- Titular del Órgano de Control Interno.</w:t>
            </w:r>
          </w:p>
          <w:p w14:paraId="173FFEFD" w14:textId="48FEBA13" w:rsidR="00632B03" w:rsidRPr="00632B03" w:rsidRDefault="00632B03" w:rsidP="00632B03">
            <w:pPr>
              <w:tabs>
                <w:tab w:val="left" w:pos="709"/>
              </w:tabs>
              <w:spacing w:before="240"/>
              <w:ind w:right="51"/>
              <w:jc w:val="both"/>
              <w:rPr>
                <w:rFonts w:ascii="Palatino Linotype" w:hAnsi="Palatino Linotype"/>
                <w:bCs/>
                <w:i/>
                <w:color w:val="000000"/>
                <w:sz w:val="18"/>
                <w:szCs w:val="18"/>
                <w:highlight w:val="yellow"/>
              </w:rPr>
            </w:pPr>
            <w:r w:rsidRPr="00632B03">
              <w:rPr>
                <w:rFonts w:ascii="Palatino Linotype" w:hAnsi="Palatino Linotype"/>
                <w:bCs/>
                <w:i/>
                <w:color w:val="000000"/>
                <w:sz w:val="18"/>
                <w:szCs w:val="18"/>
              </w:rPr>
              <w:t>Lic. Luis López Ibarra.- Encargado de la Protección de Datos Personales.</w:t>
            </w:r>
          </w:p>
        </w:tc>
        <w:tc>
          <w:tcPr>
            <w:tcW w:w="1529" w:type="dxa"/>
            <w:shd w:val="clear" w:color="auto" w:fill="auto"/>
            <w:vAlign w:val="center"/>
          </w:tcPr>
          <w:p w14:paraId="0D25DBD2" w14:textId="77777777" w:rsidR="00632B03" w:rsidRPr="00A22F1E" w:rsidRDefault="00632B03" w:rsidP="004F522E">
            <w:pPr>
              <w:tabs>
                <w:tab w:val="left" w:pos="709"/>
              </w:tabs>
              <w:spacing w:before="240"/>
              <w:ind w:right="51"/>
              <w:jc w:val="center"/>
              <w:rPr>
                <w:rFonts w:ascii="Palatino Linotype" w:hAnsi="Palatino Linotype"/>
                <w:sz w:val="18"/>
                <w:szCs w:val="18"/>
              </w:rPr>
            </w:pPr>
            <w:r w:rsidRPr="00A22F1E">
              <w:rPr>
                <w:rFonts w:ascii="Palatino Linotype" w:hAnsi="Palatino Linotype"/>
                <w:sz w:val="18"/>
                <w:szCs w:val="18"/>
              </w:rPr>
              <w:t>Sí</w:t>
            </w:r>
          </w:p>
        </w:tc>
      </w:tr>
      <w:tr w:rsidR="00632B03" w14:paraId="7E159264" w14:textId="77777777" w:rsidTr="00E35DFA">
        <w:trPr>
          <w:trHeight w:val="768"/>
        </w:trPr>
        <w:tc>
          <w:tcPr>
            <w:tcW w:w="3806" w:type="dxa"/>
            <w:vAlign w:val="center"/>
          </w:tcPr>
          <w:p w14:paraId="358965A6" w14:textId="77777777" w:rsidR="00632B03" w:rsidRPr="00A22F1E" w:rsidRDefault="00632B03"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5.3 Qué políticas, manuales e instrumentos de control archivístico ha aprobado el Comité de Transparencia en los años 2019, 2020 y 2021 conforme lo establece el Artículo Décimo Fracción II, incisos a) y e) de los Lineamientos para la Organización y Conservación de Archivos </w:t>
            </w:r>
          </w:p>
        </w:tc>
        <w:tc>
          <w:tcPr>
            <w:tcW w:w="4916" w:type="dxa"/>
            <w:vMerge w:val="restart"/>
            <w:vAlign w:val="center"/>
          </w:tcPr>
          <w:p w14:paraId="730D600D" w14:textId="6E94EA10" w:rsidR="00632B03" w:rsidRPr="00632B03" w:rsidRDefault="00632B03" w:rsidP="004F522E">
            <w:pPr>
              <w:tabs>
                <w:tab w:val="left" w:pos="709"/>
              </w:tabs>
              <w:spacing w:before="240"/>
              <w:ind w:right="51"/>
              <w:jc w:val="both"/>
              <w:rPr>
                <w:rFonts w:ascii="Palatino Linotype" w:hAnsi="Palatino Linotype"/>
                <w:bCs/>
                <w:i/>
                <w:color w:val="000000"/>
                <w:sz w:val="18"/>
                <w:szCs w:val="18"/>
                <w:highlight w:val="yellow"/>
              </w:rPr>
            </w:pPr>
            <w:r w:rsidRPr="00632B03">
              <w:rPr>
                <w:rFonts w:ascii="Palatino Linotype" w:hAnsi="Palatino Linotype"/>
                <w:bCs/>
                <w:i/>
                <w:color w:val="000000"/>
                <w:sz w:val="18"/>
                <w:szCs w:val="18"/>
              </w:rPr>
              <w:t>No se ha aprobado nada respecto al tema de archivo, por ende no existen actas de este tipo.</w:t>
            </w:r>
          </w:p>
        </w:tc>
        <w:tc>
          <w:tcPr>
            <w:tcW w:w="1529" w:type="dxa"/>
            <w:shd w:val="clear" w:color="auto" w:fill="auto"/>
            <w:vAlign w:val="center"/>
          </w:tcPr>
          <w:p w14:paraId="632ADAB7" w14:textId="77777777" w:rsidR="00632B03" w:rsidRPr="00A22F1E" w:rsidRDefault="00632B03" w:rsidP="004F522E">
            <w:pPr>
              <w:tabs>
                <w:tab w:val="left" w:pos="709"/>
              </w:tabs>
              <w:spacing w:before="240"/>
              <w:ind w:right="51"/>
              <w:jc w:val="center"/>
              <w:rPr>
                <w:rFonts w:ascii="Palatino Linotype" w:hAnsi="Palatino Linotype"/>
                <w:sz w:val="18"/>
                <w:szCs w:val="18"/>
              </w:rPr>
            </w:pPr>
            <w:r w:rsidRPr="00A22F1E">
              <w:rPr>
                <w:rFonts w:ascii="Palatino Linotype" w:hAnsi="Palatino Linotype"/>
                <w:sz w:val="18"/>
                <w:szCs w:val="18"/>
              </w:rPr>
              <w:t>Sí</w:t>
            </w:r>
          </w:p>
        </w:tc>
      </w:tr>
      <w:tr w:rsidR="00632B03" w14:paraId="75B61FFB" w14:textId="77777777" w:rsidTr="00E35DFA">
        <w:trPr>
          <w:trHeight w:val="1126"/>
        </w:trPr>
        <w:tc>
          <w:tcPr>
            <w:tcW w:w="3806" w:type="dxa"/>
            <w:vAlign w:val="center"/>
          </w:tcPr>
          <w:p w14:paraId="1C9E0675" w14:textId="77777777" w:rsidR="00632B03" w:rsidRPr="00A22F1E" w:rsidRDefault="00632B03" w:rsidP="004F522E">
            <w:pPr>
              <w:tabs>
                <w:tab w:val="left" w:pos="709"/>
              </w:tabs>
              <w:spacing w:before="240"/>
              <w:ind w:right="51"/>
              <w:jc w:val="both"/>
              <w:rPr>
                <w:rFonts w:ascii="Palatino Linotype" w:hAnsi="Palatino Linotype"/>
                <w:sz w:val="18"/>
                <w:szCs w:val="18"/>
              </w:rPr>
            </w:pPr>
            <w:r w:rsidRPr="00A22F1E">
              <w:rPr>
                <w:rFonts w:ascii="Palatino Linotype" w:hAnsi="Palatino Linotype"/>
                <w:sz w:val="18"/>
                <w:szCs w:val="18"/>
              </w:rPr>
              <w:t xml:space="preserve">5.4 En formato pdf, Actas del Comité de Transparencia de los años 2019, 2020, 2021 y 2021 donde se aprobó cualquier política, manual y/o instrumento de control archivístico. </w:t>
            </w:r>
          </w:p>
        </w:tc>
        <w:tc>
          <w:tcPr>
            <w:tcW w:w="4916" w:type="dxa"/>
            <w:vMerge/>
          </w:tcPr>
          <w:p w14:paraId="756A815B" w14:textId="77777777" w:rsidR="00632B03" w:rsidRPr="00632B03" w:rsidRDefault="00632B03" w:rsidP="004F522E">
            <w:pPr>
              <w:tabs>
                <w:tab w:val="left" w:pos="709"/>
              </w:tabs>
              <w:spacing w:before="240"/>
              <w:ind w:right="51"/>
              <w:jc w:val="both"/>
              <w:rPr>
                <w:rFonts w:ascii="Palatino Linotype" w:hAnsi="Palatino Linotype"/>
                <w:bCs/>
                <w:i/>
                <w:color w:val="000000"/>
                <w:sz w:val="18"/>
                <w:szCs w:val="18"/>
                <w:highlight w:val="yellow"/>
              </w:rPr>
            </w:pPr>
          </w:p>
        </w:tc>
        <w:tc>
          <w:tcPr>
            <w:tcW w:w="1529" w:type="dxa"/>
            <w:shd w:val="clear" w:color="auto" w:fill="auto"/>
            <w:vAlign w:val="center"/>
          </w:tcPr>
          <w:p w14:paraId="11F16B82" w14:textId="77777777" w:rsidR="00632B03" w:rsidRPr="00A22F1E" w:rsidRDefault="00632B03" w:rsidP="004F522E">
            <w:pPr>
              <w:tabs>
                <w:tab w:val="left" w:pos="709"/>
              </w:tabs>
              <w:spacing w:before="240"/>
              <w:ind w:right="51"/>
              <w:jc w:val="center"/>
              <w:rPr>
                <w:rFonts w:ascii="Palatino Linotype" w:hAnsi="Palatino Linotype"/>
                <w:sz w:val="18"/>
                <w:szCs w:val="18"/>
              </w:rPr>
            </w:pPr>
            <w:r w:rsidRPr="00A22F1E">
              <w:rPr>
                <w:rFonts w:ascii="Palatino Linotype" w:hAnsi="Palatino Linotype"/>
                <w:sz w:val="18"/>
                <w:szCs w:val="18"/>
              </w:rPr>
              <w:t>Sí</w:t>
            </w:r>
          </w:p>
        </w:tc>
      </w:tr>
      <w:tr w:rsidR="00B64714" w14:paraId="024C20AD" w14:textId="77777777" w:rsidTr="00E35DFA">
        <w:trPr>
          <w:trHeight w:val="1620"/>
        </w:trPr>
        <w:tc>
          <w:tcPr>
            <w:tcW w:w="10251" w:type="dxa"/>
            <w:gridSpan w:val="3"/>
            <w:shd w:val="clear" w:color="auto" w:fill="auto"/>
            <w:vAlign w:val="center"/>
          </w:tcPr>
          <w:p w14:paraId="66F5E481"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 xml:space="preserve">6. Instrumentos de control y consulta </w:t>
            </w:r>
          </w:p>
        </w:tc>
      </w:tr>
      <w:tr w:rsidR="00B64714" w14:paraId="48E47426" w14:textId="77777777" w:rsidTr="00E35DFA">
        <w:trPr>
          <w:trHeight w:val="2328"/>
        </w:trPr>
        <w:tc>
          <w:tcPr>
            <w:tcW w:w="3806" w:type="dxa"/>
            <w:vAlign w:val="center"/>
          </w:tcPr>
          <w:p w14:paraId="3D8E5155" w14:textId="77777777" w:rsidR="00B64714" w:rsidRPr="00615B38" w:rsidRDefault="00B64714" w:rsidP="004F522E">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6.1 Cuentan actualmente con Cuadro General de Clasificación Archivística tal como lo establece el artículo 13, fracción I de la Ley General de Archivos y demás normatividad aplicable. </w:t>
            </w:r>
          </w:p>
        </w:tc>
        <w:tc>
          <w:tcPr>
            <w:tcW w:w="4916" w:type="dxa"/>
            <w:vMerge w:val="restart"/>
            <w:vAlign w:val="center"/>
          </w:tcPr>
          <w:p w14:paraId="686269B1" w14:textId="799D06CE" w:rsidR="00B64714" w:rsidRPr="00615B38" w:rsidRDefault="00632B03" w:rsidP="004F522E">
            <w:pPr>
              <w:tabs>
                <w:tab w:val="left" w:pos="709"/>
              </w:tabs>
              <w:spacing w:before="240"/>
              <w:ind w:right="51"/>
              <w:jc w:val="both"/>
              <w:rPr>
                <w:rFonts w:ascii="Palatino Linotype" w:hAnsi="Palatino Linotype"/>
                <w:b/>
                <w:i/>
                <w:color w:val="000000"/>
                <w:sz w:val="18"/>
                <w:szCs w:val="18"/>
                <w:highlight w:val="yellow"/>
              </w:rPr>
            </w:pPr>
            <w:r w:rsidRPr="00632B03">
              <w:rPr>
                <w:rFonts w:ascii="Palatino Linotype" w:hAnsi="Palatino Linotype"/>
                <w:color w:val="000000"/>
                <w:sz w:val="18"/>
                <w:szCs w:val="18"/>
              </w:rPr>
              <w:t>No se pronuncia respecto del requerimiento en cita</w:t>
            </w:r>
          </w:p>
        </w:tc>
        <w:tc>
          <w:tcPr>
            <w:tcW w:w="1529" w:type="dxa"/>
            <w:shd w:val="clear" w:color="auto" w:fill="auto"/>
            <w:vAlign w:val="center"/>
          </w:tcPr>
          <w:p w14:paraId="227DA30A" w14:textId="571E8AED" w:rsidR="00B64714" w:rsidRPr="00615B38" w:rsidRDefault="00632B03"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7333CEDF" w14:textId="77777777" w:rsidTr="00E35DFA">
        <w:trPr>
          <w:trHeight w:val="799"/>
        </w:trPr>
        <w:tc>
          <w:tcPr>
            <w:tcW w:w="3806" w:type="dxa"/>
            <w:vAlign w:val="center"/>
          </w:tcPr>
          <w:p w14:paraId="7F48B483" w14:textId="77777777" w:rsidR="00632B03" w:rsidRPr="00615B38" w:rsidRDefault="00632B03" w:rsidP="00632B03">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6.2 A partir de qué año cuentan con Cuadro General de Clasificación Archivística </w:t>
            </w:r>
          </w:p>
        </w:tc>
        <w:tc>
          <w:tcPr>
            <w:tcW w:w="4916" w:type="dxa"/>
            <w:vMerge/>
          </w:tcPr>
          <w:p w14:paraId="2341F636" w14:textId="77777777" w:rsidR="00632B03" w:rsidRPr="00615B38" w:rsidRDefault="00632B03" w:rsidP="00632B03">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348F2965" w14:textId="791CE1B0" w:rsidR="00632B03" w:rsidRPr="00615B38"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3E4215BE" w14:textId="77777777" w:rsidTr="00E35DFA">
        <w:trPr>
          <w:trHeight w:val="698"/>
        </w:trPr>
        <w:tc>
          <w:tcPr>
            <w:tcW w:w="3806" w:type="dxa"/>
            <w:vAlign w:val="center"/>
          </w:tcPr>
          <w:p w14:paraId="25943048" w14:textId="77777777" w:rsidR="00632B03" w:rsidRPr="00615B38" w:rsidRDefault="00632B03" w:rsidP="00632B03">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6.3 Su cuadro de clasificación archivística se encuentra estructura de forma jerárquica, por funciones o asunto. </w:t>
            </w:r>
          </w:p>
        </w:tc>
        <w:tc>
          <w:tcPr>
            <w:tcW w:w="4916" w:type="dxa"/>
            <w:vMerge/>
          </w:tcPr>
          <w:p w14:paraId="410D09F5" w14:textId="77777777" w:rsidR="00632B03" w:rsidRPr="00615B38" w:rsidRDefault="00632B03" w:rsidP="00632B03">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2C43C0A4" w14:textId="1667627D" w:rsidR="00632B03" w:rsidRPr="00615B38"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50F79773" w14:textId="77777777" w:rsidTr="00E35DFA">
        <w:trPr>
          <w:trHeight w:val="2328"/>
        </w:trPr>
        <w:tc>
          <w:tcPr>
            <w:tcW w:w="3806" w:type="dxa"/>
            <w:vAlign w:val="center"/>
          </w:tcPr>
          <w:p w14:paraId="0848DC6A" w14:textId="77777777" w:rsidR="00632B03" w:rsidRPr="00615B38" w:rsidRDefault="00632B03" w:rsidP="00632B03">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6.4 Los expedientes que obran en sus archivos de tramite ya están clasificados de acuerdo a su cuadro general de clasificación archivística  </w:t>
            </w:r>
          </w:p>
        </w:tc>
        <w:tc>
          <w:tcPr>
            <w:tcW w:w="4916" w:type="dxa"/>
            <w:vMerge/>
          </w:tcPr>
          <w:p w14:paraId="6E3C7F6F" w14:textId="77777777" w:rsidR="00632B03" w:rsidRPr="00615B38" w:rsidRDefault="00632B03" w:rsidP="00632B03">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21F1B69E" w14:textId="283760DB" w:rsidR="00632B03" w:rsidRPr="00615B38"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1882F49B" w14:textId="77777777" w:rsidTr="00E35DFA">
        <w:trPr>
          <w:trHeight w:val="559"/>
        </w:trPr>
        <w:tc>
          <w:tcPr>
            <w:tcW w:w="3806" w:type="dxa"/>
            <w:vAlign w:val="center"/>
          </w:tcPr>
          <w:p w14:paraId="4579FEA1" w14:textId="77777777" w:rsidR="00632B03" w:rsidRPr="00615B38" w:rsidRDefault="00632B03" w:rsidP="00632B03">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6.5 En formato pdf, cuadro general de clasificación archivística </w:t>
            </w:r>
          </w:p>
        </w:tc>
        <w:tc>
          <w:tcPr>
            <w:tcW w:w="4916" w:type="dxa"/>
            <w:vMerge/>
          </w:tcPr>
          <w:p w14:paraId="742A36E2" w14:textId="77777777" w:rsidR="00632B03" w:rsidRPr="00615B38" w:rsidRDefault="00632B03" w:rsidP="00632B03">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1288787C" w14:textId="53172BC6" w:rsidR="00632B03" w:rsidRPr="00615B38"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632B03" w14:paraId="1FA7DCDC" w14:textId="77777777" w:rsidTr="00E35DFA">
        <w:trPr>
          <w:trHeight w:val="919"/>
        </w:trPr>
        <w:tc>
          <w:tcPr>
            <w:tcW w:w="3806" w:type="dxa"/>
            <w:vAlign w:val="center"/>
          </w:tcPr>
          <w:p w14:paraId="72EEA3B0" w14:textId="77777777" w:rsidR="00632B03" w:rsidRPr="00615B38" w:rsidRDefault="00632B03" w:rsidP="00632B03">
            <w:pPr>
              <w:tabs>
                <w:tab w:val="left" w:pos="709"/>
              </w:tabs>
              <w:spacing w:before="240"/>
              <w:ind w:right="51"/>
              <w:jc w:val="both"/>
              <w:rPr>
                <w:rFonts w:ascii="Palatino Linotype" w:hAnsi="Palatino Linotype"/>
                <w:sz w:val="18"/>
                <w:szCs w:val="18"/>
              </w:rPr>
            </w:pPr>
            <w:r w:rsidRPr="00615B38">
              <w:rPr>
                <w:rFonts w:ascii="Palatino Linotype" w:hAnsi="Palatino Linotype"/>
                <w:sz w:val="18"/>
                <w:szCs w:val="18"/>
              </w:rPr>
              <w:t xml:space="preserve">6.6 En formato pdf, Acta del Comité de Transparencia mediante el cual se aprobó el cuadro de clasificación archivística conforme a la normatividad aplicable. </w:t>
            </w:r>
          </w:p>
        </w:tc>
        <w:tc>
          <w:tcPr>
            <w:tcW w:w="4916" w:type="dxa"/>
            <w:vMerge/>
          </w:tcPr>
          <w:p w14:paraId="480A9EC8" w14:textId="77777777" w:rsidR="00632B03" w:rsidRPr="00615B38" w:rsidRDefault="00632B03" w:rsidP="00632B03">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vAlign w:val="center"/>
          </w:tcPr>
          <w:p w14:paraId="5A7A44A2" w14:textId="398645FE" w:rsidR="00632B03" w:rsidRPr="00615B38" w:rsidRDefault="00632B03" w:rsidP="00632B03">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B64714" w14:paraId="31AB4EEE" w14:textId="77777777" w:rsidTr="00E35DFA">
        <w:trPr>
          <w:trHeight w:val="1193"/>
        </w:trPr>
        <w:tc>
          <w:tcPr>
            <w:tcW w:w="10251" w:type="dxa"/>
            <w:gridSpan w:val="3"/>
            <w:shd w:val="clear" w:color="auto" w:fill="auto"/>
            <w:vAlign w:val="center"/>
          </w:tcPr>
          <w:p w14:paraId="05D0ADE1"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7. Catálogo de disposición documental</w:t>
            </w:r>
          </w:p>
        </w:tc>
      </w:tr>
      <w:tr w:rsidR="00213677" w14:paraId="2852701B" w14:textId="77777777" w:rsidTr="00E35DFA">
        <w:trPr>
          <w:trHeight w:val="1691"/>
        </w:trPr>
        <w:tc>
          <w:tcPr>
            <w:tcW w:w="3806" w:type="dxa"/>
            <w:vAlign w:val="center"/>
          </w:tcPr>
          <w:p w14:paraId="13FFD129" w14:textId="77777777" w:rsidR="00213677" w:rsidRPr="007A5189" w:rsidRDefault="00213677" w:rsidP="00213677">
            <w:pPr>
              <w:tabs>
                <w:tab w:val="left" w:pos="709"/>
              </w:tabs>
              <w:spacing w:before="240"/>
              <w:ind w:right="51"/>
              <w:jc w:val="both"/>
              <w:rPr>
                <w:rFonts w:ascii="Palatino Linotype" w:hAnsi="Palatino Linotype"/>
                <w:b/>
                <w:sz w:val="18"/>
                <w:szCs w:val="18"/>
              </w:rPr>
            </w:pPr>
            <w:r w:rsidRPr="007A5189">
              <w:rPr>
                <w:rFonts w:ascii="Palatino Linotype" w:hAnsi="Palatino Linotype"/>
                <w:sz w:val="18"/>
                <w:szCs w:val="18"/>
              </w:rPr>
              <w:lastRenderedPageBreak/>
              <w:t>7.1 Cuentan con catálogo de disposición documental como lo establece el artículo 13, fracción II de la Ley General de Archivos y Décimo tercero, fracción II de los Lineamientos para la Organización y Conservación de los archivos</w:t>
            </w:r>
          </w:p>
        </w:tc>
        <w:tc>
          <w:tcPr>
            <w:tcW w:w="4916" w:type="dxa"/>
            <w:vMerge w:val="restart"/>
            <w:vAlign w:val="center"/>
          </w:tcPr>
          <w:p w14:paraId="3223B7B5" w14:textId="131D49CA" w:rsidR="00213677" w:rsidRPr="007A5189" w:rsidRDefault="00213677" w:rsidP="00213677">
            <w:pPr>
              <w:tabs>
                <w:tab w:val="left" w:pos="709"/>
              </w:tabs>
              <w:spacing w:before="240"/>
              <w:ind w:right="51"/>
              <w:jc w:val="center"/>
              <w:rPr>
                <w:rFonts w:ascii="Palatino Linotype" w:hAnsi="Palatino Linotype"/>
                <w:color w:val="000000"/>
                <w:sz w:val="18"/>
                <w:szCs w:val="18"/>
                <w:highlight w:val="yellow"/>
              </w:rPr>
            </w:pPr>
            <w:r w:rsidRPr="00632B03">
              <w:rPr>
                <w:rFonts w:ascii="Palatino Linotype" w:hAnsi="Palatino Linotype"/>
                <w:color w:val="000000"/>
                <w:sz w:val="18"/>
                <w:szCs w:val="18"/>
              </w:rPr>
              <w:t>No se pronuncia respecto del requerimiento en cita</w:t>
            </w:r>
          </w:p>
        </w:tc>
        <w:tc>
          <w:tcPr>
            <w:tcW w:w="1529" w:type="dxa"/>
            <w:shd w:val="clear" w:color="auto" w:fill="auto"/>
          </w:tcPr>
          <w:p w14:paraId="1F4B56EC" w14:textId="73B91854" w:rsidR="00213677" w:rsidRPr="007A5189" w:rsidRDefault="00213677" w:rsidP="00213677">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213677" w14:paraId="18F706C7" w14:textId="77777777" w:rsidTr="00E35DFA">
        <w:trPr>
          <w:trHeight w:val="1483"/>
        </w:trPr>
        <w:tc>
          <w:tcPr>
            <w:tcW w:w="3806" w:type="dxa"/>
            <w:vAlign w:val="center"/>
          </w:tcPr>
          <w:p w14:paraId="7DA38383" w14:textId="77777777" w:rsidR="00213677" w:rsidRPr="007A5189" w:rsidRDefault="00213677" w:rsidP="00213677">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7.2 A partir de qué año cuentan con catálogo de disposición documental </w:t>
            </w:r>
          </w:p>
        </w:tc>
        <w:tc>
          <w:tcPr>
            <w:tcW w:w="4916" w:type="dxa"/>
            <w:vMerge/>
          </w:tcPr>
          <w:p w14:paraId="04F93247" w14:textId="77777777" w:rsidR="00213677" w:rsidRPr="007A5189" w:rsidRDefault="00213677" w:rsidP="002136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670A80AB" w14:textId="2714E503" w:rsidR="00213677" w:rsidRPr="007A5189" w:rsidRDefault="00213677" w:rsidP="00213677">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213677" w14:paraId="17B836A3" w14:textId="77777777" w:rsidTr="00E35DFA">
        <w:trPr>
          <w:trHeight w:val="1483"/>
        </w:trPr>
        <w:tc>
          <w:tcPr>
            <w:tcW w:w="3806" w:type="dxa"/>
            <w:vAlign w:val="center"/>
          </w:tcPr>
          <w:p w14:paraId="57CBADEC" w14:textId="77777777" w:rsidR="00213677" w:rsidRPr="007A5189" w:rsidRDefault="00213677" w:rsidP="00213677">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7.3 El catálogo de disposición documental que utilizan es propio </w:t>
            </w:r>
          </w:p>
        </w:tc>
        <w:tc>
          <w:tcPr>
            <w:tcW w:w="4916" w:type="dxa"/>
            <w:vMerge/>
          </w:tcPr>
          <w:p w14:paraId="3BDC2854" w14:textId="77777777" w:rsidR="00213677" w:rsidRPr="007A5189" w:rsidRDefault="00213677" w:rsidP="002136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0803E015" w14:textId="5C592C93" w:rsidR="00213677" w:rsidRPr="007A5189" w:rsidRDefault="00213677" w:rsidP="00213677">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213677" w14:paraId="7AD90790" w14:textId="77777777" w:rsidTr="00E35DFA">
        <w:trPr>
          <w:trHeight w:val="1483"/>
        </w:trPr>
        <w:tc>
          <w:tcPr>
            <w:tcW w:w="3806" w:type="dxa"/>
            <w:vAlign w:val="center"/>
          </w:tcPr>
          <w:p w14:paraId="1114B6C0" w14:textId="77777777" w:rsidR="00213677" w:rsidRPr="007A5189" w:rsidRDefault="00213677" w:rsidP="00213677">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7.4 Metodología que se utilizó para estructurar el catálogo de disposición documental </w:t>
            </w:r>
          </w:p>
        </w:tc>
        <w:tc>
          <w:tcPr>
            <w:tcW w:w="4916" w:type="dxa"/>
            <w:vMerge/>
          </w:tcPr>
          <w:p w14:paraId="62B3ABAE" w14:textId="77777777" w:rsidR="00213677" w:rsidRPr="007A5189" w:rsidRDefault="00213677" w:rsidP="002136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1CE1A70" w14:textId="53FA1367" w:rsidR="00213677" w:rsidRPr="007A5189" w:rsidRDefault="00213677" w:rsidP="00213677">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213677" w14:paraId="32C820EA" w14:textId="77777777" w:rsidTr="00E35DFA">
        <w:trPr>
          <w:trHeight w:val="1483"/>
        </w:trPr>
        <w:tc>
          <w:tcPr>
            <w:tcW w:w="3806" w:type="dxa"/>
            <w:vAlign w:val="center"/>
          </w:tcPr>
          <w:p w14:paraId="73040716" w14:textId="77777777" w:rsidR="00213677" w:rsidRPr="007A5189" w:rsidRDefault="00213677" w:rsidP="00213677">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7.5 Quién aprobó la utilización del catálogo de disposición documental </w:t>
            </w:r>
          </w:p>
        </w:tc>
        <w:tc>
          <w:tcPr>
            <w:tcW w:w="4916" w:type="dxa"/>
            <w:vMerge/>
          </w:tcPr>
          <w:p w14:paraId="7C90C6DB" w14:textId="77777777" w:rsidR="00213677" w:rsidRPr="007A5189" w:rsidRDefault="00213677" w:rsidP="002136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5929C71A" w14:textId="67339BE0" w:rsidR="00213677" w:rsidRPr="007A5189" w:rsidRDefault="00213677" w:rsidP="00213677">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213677" w14:paraId="292624BC" w14:textId="77777777" w:rsidTr="00E35DFA">
        <w:trPr>
          <w:trHeight w:val="1483"/>
        </w:trPr>
        <w:tc>
          <w:tcPr>
            <w:tcW w:w="3806" w:type="dxa"/>
            <w:vAlign w:val="center"/>
          </w:tcPr>
          <w:p w14:paraId="42A37D23" w14:textId="77777777" w:rsidR="00213677" w:rsidRPr="007A5189" w:rsidRDefault="00213677" w:rsidP="00213677">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7.6 En formato pdf, catálogo de disposición documental </w:t>
            </w:r>
          </w:p>
        </w:tc>
        <w:tc>
          <w:tcPr>
            <w:tcW w:w="4916" w:type="dxa"/>
            <w:vMerge/>
          </w:tcPr>
          <w:p w14:paraId="1504702C" w14:textId="77777777" w:rsidR="00213677" w:rsidRPr="007A5189" w:rsidRDefault="00213677" w:rsidP="002136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66501442" w14:textId="2673EE62" w:rsidR="00213677" w:rsidRPr="007A5189" w:rsidRDefault="00213677" w:rsidP="00213677">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213677" w14:paraId="4E7EEB47" w14:textId="77777777" w:rsidTr="00E35DFA">
        <w:trPr>
          <w:trHeight w:val="1483"/>
        </w:trPr>
        <w:tc>
          <w:tcPr>
            <w:tcW w:w="3806" w:type="dxa"/>
            <w:vAlign w:val="center"/>
          </w:tcPr>
          <w:p w14:paraId="375C0455" w14:textId="77777777" w:rsidR="00213677" w:rsidRPr="007A5189" w:rsidRDefault="00213677" w:rsidP="00213677">
            <w:pPr>
              <w:tabs>
                <w:tab w:val="left" w:pos="709"/>
              </w:tabs>
              <w:spacing w:before="240"/>
              <w:ind w:right="51"/>
              <w:jc w:val="both"/>
              <w:rPr>
                <w:rFonts w:ascii="Palatino Linotype" w:hAnsi="Palatino Linotype"/>
                <w:sz w:val="18"/>
                <w:szCs w:val="18"/>
              </w:rPr>
            </w:pPr>
            <w:r w:rsidRPr="007A5189">
              <w:rPr>
                <w:rFonts w:ascii="Palatino Linotype" w:hAnsi="Palatino Linotype"/>
                <w:sz w:val="18"/>
                <w:szCs w:val="18"/>
              </w:rPr>
              <w:t xml:space="preserve">7.8 En formato pdf, Acta por medio de la cual se aprobó el Catalogo de Disposición Documental, como lo establece el artículo 51 de la Ley General de Archivos y demás normatividad aplicable. </w:t>
            </w:r>
          </w:p>
        </w:tc>
        <w:tc>
          <w:tcPr>
            <w:tcW w:w="4916" w:type="dxa"/>
            <w:vMerge/>
          </w:tcPr>
          <w:p w14:paraId="601F0805" w14:textId="77777777" w:rsidR="00213677" w:rsidRPr="007A5189" w:rsidRDefault="00213677" w:rsidP="002136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1838B2C" w14:textId="641684E2" w:rsidR="00213677" w:rsidRPr="007A5189" w:rsidRDefault="00213677" w:rsidP="00213677">
            <w:pPr>
              <w:tabs>
                <w:tab w:val="left" w:pos="709"/>
              </w:tabs>
              <w:spacing w:before="240"/>
              <w:ind w:right="51"/>
              <w:jc w:val="center"/>
              <w:rPr>
                <w:rFonts w:ascii="Palatino Linotype" w:hAnsi="Palatino Linotype"/>
                <w:sz w:val="18"/>
                <w:szCs w:val="18"/>
              </w:rPr>
            </w:pPr>
            <w:r w:rsidRPr="00E2376A">
              <w:rPr>
                <w:rFonts w:ascii="Palatino Linotype" w:hAnsi="Palatino Linotype"/>
                <w:sz w:val="18"/>
                <w:szCs w:val="18"/>
              </w:rPr>
              <w:t>No</w:t>
            </w:r>
          </w:p>
        </w:tc>
      </w:tr>
      <w:tr w:rsidR="00B64714" w14:paraId="1B5DCDA3" w14:textId="77777777" w:rsidTr="00E35DFA">
        <w:trPr>
          <w:trHeight w:val="1483"/>
        </w:trPr>
        <w:tc>
          <w:tcPr>
            <w:tcW w:w="10251" w:type="dxa"/>
            <w:gridSpan w:val="3"/>
            <w:shd w:val="clear" w:color="auto" w:fill="auto"/>
            <w:vAlign w:val="center"/>
          </w:tcPr>
          <w:p w14:paraId="7614E9E4"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8. Inventario de Archivo de Trámite, Concentración e Histórico</w:t>
            </w:r>
          </w:p>
        </w:tc>
      </w:tr>
      <w:tr w:rsidR="00213677" w14:paraId="0FD95F6D" w14:textId="77777777" w:rsidTr="00E35DFA">
        <w:trPr>
          <w:trHeight w:val="1483"/>
        </w:trPr>
        <w:tc>
          <w:tcPr>
            <w:tcW w:w="3806" w:type="dxa"/>
            <w:vAlign w:val="center"/>
          </w:tcPr>
          <w:p w14:paraId="78A698CA" w14:textId="77777777" w:rsidR="00213677" w:rsidRPr="00070299" w:rsidRDefault="00213677" w:rsidP="002136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8.1 Cuentan con inventarios documentales como lo establecen los artículos 13, fracción III de la Ley General de Archivos y demás normatividad aplicable</w:t>
            </w:r>
          </w:p>
        </w:tc>
        <w:tc>
          <w:tcPr>
            <w:tcW w:w="4916" w:type="dxa"/>
          </w:tcPr>
          <w:p w14:paraId="7E358769" w14:textId="73268EAD" w:rsidR="00213677" w:rsidRPr="008409DC" w:rsidRDefault="00213677" w:rsidP="00213677">
            <w:pPr>
              <w:tabs>
                <w:tab w:val="left" w:pos="709"/>
              </w:tabs>
              <w:spacing w:before="240"/>
              <w:ind w:right="51"/>
              <w:jc w:val="both"/>
              <w:rPr>
                <w:rFonts w:ascii="Palatino Linotype" w:hAnsi="Palatino Linotype"/>
                <w:b/>
                <w:i/>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vAlign w:val="center"/>
          </w:tcPr>
          <w:p w14:paraId="6698D2BC" w14:textId="04160C25" w:rsidR="00213677" w:rsidRPr="003571FA" w:rsidRDefault="00213677" w:rsidP="00213677">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213677" w14:paraId="63E06B2C" w14:textId="77777777" w:rsidTr="00E35DFA">
        <w:trPr>
          <w:trHeight w:val="1483"/>
        </w:trPr>
        <w:tc>
          <w:tcPr>
            <w:tcW w:w="3806" w:type="dxa"/>
            <w:vAlign w:val="center"/>
          </w:tcPr>
          <w:p w14:paraId="212E8602" w14:textId="77777777" w:rsidR="00213677" w:rsidRPr="00070299" w:rsidRDefault="00213677" w:rsidP="002136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8.2 Las unidades administrativas cuentan con inventario de archivo de trámite</w:t>
            </w:r>
          </w:p>
        </w:tc>
        <w:tc>
          <w:tcPr>
            <w:tcW w:w="4916" w:type="dxa"/>
          </w:tcPr>
          <w:p w14:paraId="26086F8D" w14:textId="0E601F5F" w:rsidR="00213677" w:rsidRPr="008409DC" w:rsidRDefault="00213677" w:rsidP="00213677">
            <w:pPr>
              <w:tabs>
                <w:tab w:val="left" w:pos="709"/>
              </w:tabs>
              <w:spacing w:before="240"/>
              <w:ind w:right="51"/>
              <w:jc w:val="both"/>
              <w:rPr>
                <w:rFonts w:ascii="Palatino Linotype" w:hAnsi="Palatino Linotype"/>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tcPr>
          <w:p w14:paraId="2CAC2A53" w14:textId="6F0BC10D" w:rsidR="00213677" w:rsidRPr="003571FA" w:rsidRDefault="00213677" w:rsidP="0021367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213677" w14:paraId="6BF45065" w14:textId="77777777" w:rsidTr="00E35DFA">
        <w:trPr>
          <w:trHeight w:val="1483"/>
        </w:trPr>
        <w:tc>
          <w:tcPr>
            <w:tcW w:w="3806" w:type="dxa"/>
            <w:vAlign w:val="center"/>
          </w:tcPr>
          <w:p w14:paraId="337C5997" w14:textId="77777777" w:rsidR="00213677" w:rsidRPr="00070299" w:rsidRDefault="00213677" w:rsidP="002136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8.3 Desde que año utilizan inventarios de archivo de trámite </w:t>
            </w:r>
          </w:p>
        </w:tc>
        <w:tc>
          <w:tcPr>
            <w:tcW w:w="4916" w:type="dxa"/>
          </w:tcPr>
          <w:p w14:paraId="7A894F71" w14:textId="556EFE78" w:rsidR="00213677" w:rsidRPr="008409DC" w:rsidRDefault="00213677" w:rsidP="00213677">
            <w:pPr>
              <w:tabs>
                <w:tab w:val="left" w:pos="709"/>
              </w:tabs>
              <w:spacing w:before="240"/>
              <w:ind w:right="51"/>
              <w:jc w:val="both"/>
              <w:rPr>
                <w:rFonts w:ascii="Palatino Linotype" w:hAnsi="Palatino Linotype"/>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tcPr>
          <w:p w14:paraId="00B99E23" w14:textId="007BF44D" w:rsidR="00213677" w:rsidRPr="003571FA" w:rsidRDefault="00213677" w:rsidP="0021367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213677" w14:paraId="74AFA784" w14:textId="77777777" w:rsidTr="00E35DFA">
        <w:trPr>
          <w:trHeight w:val="1483"/>
        </w:trPr>
        <w:tc>
          <w:tcPr>
            <w:tcW w:w="3806" w:type="dxa"/>
            <w:vAlign w:val="center"/>
          </w:tcPr>
          <w:p w14:paraId="16BD2EED" w14:textId="77777777" w:rsidR="00213677" w:rsidRPr="00070299" w:rsidRDefault="00213677" w:rsidP="002136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8.4 Estos inventarios son requeridos por el área coordinadora de archivos o el archivo municipal en su caso </w:t>
            </w:r>
          </w:p>
        </w:tc>
        <w:tc>
          <w:tcPr>
            <w:tcW w:w="4916" w:type="dxa"/>
          </w:tcPr>
          <w:p w14:paraId="6DF03AA3" w14:textId="11101DB2" w:rsidR="00213677" w:rsidRPr="008409DC" w:rsidRDefault="00213677" w:rsidP="00213677">
            <w:pPr>
              <w:tabs>
                <w:tab w:val="left" w:pos="709"/>
              </w:tabs>
              <w:spacing w:before="240"/>
              <w:ind w:right="51"/>
              <w:jc w:val="both"/>
              <w:rPr>
                <w:rFonts w:ascii="Palatino Linotype" w:hAnsi="Palatino Linotype"/>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tcPr>
          <w:p w14:paraId="34066724" w14:textId="7DF4D8FD" w:rsidR="00213677" w:rsidRPr="003571FA" w:rsidRDefault="00213677" w:rsidP="0021367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213677" w14:paraId="6AD7572B" w14:textId="77777777" w:rsidTr="00E35DFA">
        <w:trPr>
          <w:trHeight w:val="1483"/>
        </w:trPr>
        <w:tc>
          <w:tcPr>
            <w:tcW w:w="3806" w:type="dxa"/>
            <w:vAlign w:val="center"/>
          </w:tcPr>
          <w:p w14:paraId="11BA722F" w14:textId="77777777" w:rsidR="00213677" w:rsidRDefault="00213677" w:rsidP="00213677">
            <w:pPr>
              <w:tabs>
                <w:tab w:val="left" w:pos="709"/>
              </w:tabs>
              <w:spacing w:before="240"/>
              <w:ind w:right="51"/>
              <w:jc w:val="both"/>
              <w:rPr>
                <w:rFonts w:ascii="Palatino Linotype" w:hAnsi="Palatino Linotype"/>
                <w:sz w:val="20"/>
                <w:szCs w:val="20"/>
              </w:rPr>
            </w:pPr>
            <w:r>
              <w:rPr>
                <w:rFonts w:ascii="Palatino Linotype" w:hAnsi="Palatino Linotype"/>
                <w:sz w:val="20"/>
                <w:szCs w:val="20"/>
              </w:rPr>
              <w:t xml:space="preserve">8.5 Con qué frecuencia son requeridos los inventarios de archivo de trámite por el área coordinadora de archivos o el archivo municipal en su caso.  </w:t>
            </w:r>
          </w:p>
        </w:tc>
        <w:tc>
          <w:tcPr>
            <w:tcW w:w="4916" w:type="dxa"/>
          </w:tcPr>
          <w:p w14:paraId="074F1AF8" w14:textId="420B5515" w:rsidR="00213677" w:rsidRPr="008409DC" w:rsidRDefault="00213677" w:rsidP="00213677">
            <w:pPr>
              <w:tabs>
                <w:tab w:val="left" w:pos="709"/>
              </w:tabs>
              <w:spacing w:before="240"/>
              <w:ind w:right="51"/>
              <w:jc w:val="both"/>
              <w:rPr>
                <w:rFonts w:ascii="Palatino Linotype" w:hAnsi="Palatino Linotype"/>
                <w:color w:val="000000"/>
                <w:sz w:val="18"/>
                <w:szCs w:val="18"/>
                <w:highlight w:val="yellow"/>
              </w:rPr>
            </w:pPr>
            <w:r w:rsidRPr="001D7E46">
              <w:rPr>
                <w:rFonts w:ascii="Palatino Linotype" w:hAnsi="Palatino Linotype"/>
                <w:color w:val="000000"/>
                <w:sz w:val="18"/>
                <w:szCs w:val="18"/>
              </w:rPr>
              <w:t>No se pronuncia respecto del requerimiento en cita</w:t>
            </w:r>
          </w:p>
        </w:tc>
        <w:tc>
          <w:tcPr>
            <w:tcW w:w="1529" w:type="dxa"/>
            <w:shd w:val="clear" w:color="auto" w:fill="auto"/>
          </w:tcPr>
          <w:p w14:paraId="00CA4575" w14:textId="5AC70268" w:rsidR="00213677" w:rsidRPr="003571FA" w:rsidRDefault="00213677" w:rsidP="0021367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213677" w14:paraId="6B942096" w14:textId="77777777" w:rsidTr="00E35DFA">
        <w:trPr>
          <w:trHeight w:val="1483"/>
        </w:trPr>
        <w:tc>
          <w:tcPr>
            <w:tcW w:w="3806" w:type="dxa"/>
            <w:vAlign w:val="center"/>
          </w:tcPr>
          <w:p w14:paraId="6237F944" w14:textId="77777777" w:rsidR="00213677" w:rsidRDefault="00213677" w:rsidP="00213677">
            <w:pPr>
              <w:tabs>
                <w:tab w:val="left" w:pos="709"/>
              </w:tabs>
              <w:spacing w:before="240"/>
              <w:ind w:right="51"/>
              <w:jc w:val="both"/>
              <w:rPr>
                <w:rFonts w:ascii="Palatino Linotype" w:hAnsi="Palatino Linotype"/>
                <w:sz w:val="20"/>
                <w:szCs w:val="20"/>
              </w:rPr>
            </w:pPr>
            <w:r>
              <w:rPr>
                <w:rFonts w:ascii="Palatino Linotype" w:hAnsi="Palatino Linotype"/>
                <w:sz w:val="20"/>
                <w:szCs w:val="20"/>
              </w:rPr>
              <w:t xml:space="preserve">8.6 El archivo de concentración cuenta con inventario de su acervo documental </w:t>
            </w:r>
          </w:p>
        </w:tc>
        <w:tc>
          <w:tcPr>
            <w:tcW w:w="4916" w:type="dxa"/>
          </w:tcPr>
          <w:p w14:paraId="7AC141F5" w14:textId="72AE95ED" w:rsidR="00213677" w:rsidRPr="008409DC" w:rsidRDefault="00213677" w:rsidP="00213677">
            <w:pPr>
              <w:tabs>
                <w:tab w:val="left" w:pos="709"/>
              </w:tabs>
              <w:spacing w:before="240"/>
              <w:ind w:right="51"/>
              <w:jc w:val="both"/>
              <w:rPr>
                <w:rFonts w:ascii="Palatino Linotype" w:hAnsi="Palatino Linotype"/>
                <w:color w:val="000000"/>
                <w:sz w:val="18"/>
                <w:szCs w:val="18"/>
                <w:highlight w:val="yellow"/>
              </w:rPr>
            </w:pPr>
            <w:r w:rsidRPr="00632B03">
              <w:rPr>
                <w:rFonts w:ascii="Palatino Linotype" w:hAnsi="Palatino Linotype"/>
                <w:color w:val="000000"/>
                <w:sz w:val="18"/>
                <w:szCs w:val="18"/>
              </w:rPr>
              <w:t>No se pronuncia respecto del requerimiento en cita</w:t>
            </w:r>
          </w:p>
        </w:tc>
        <w:tc>
          <w:tcPr>
            <w:tcW w:w="1529" w:type="dxa"/>
            <w:shd w:val="clear" w:color="auto" w:fill="auto"/>
          </w:tcPr>
          <w:p w14:paraId="630C57E0" w14:textId="5CC4B4E8" w:rsidR="00213677" w:rsidRPr="003571FA" w:rsidRDefault="00213677" w:rsidP="0021367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213677" w14:paraId="50AA1CC4" w14:textId="77777777" w:rsidTr="00E35DFA">
        <w:trPr>
          <w:trHeight w:val="1483"/>
        </w:trPr>
        <w:tc>
          <w:tcPr>
            <w:tcW w:w="3806" w:type="dxa"/>
            <w:vAlign w:val="center"/>
          </w:tcPr>
          <w:p w14:paraId="2CB31022" w14:textId="77777777" w:rsidR="00213677" w:rsidRDefault="00213677" w:rsidP="00213677">
            <w:pPr>
              <w:tabs>
                <w:tab w:val="left" w:pos="709"/>
              </w:tabs>
              <w:spacing w:before="240"/>
              <w:ind w:right="51"/>
              <w:jc w:val="both"/>
              <w:rPr>
                <w:rFonts w:ascii="Palatino Linotype" w:hAnsi="Palatino Linotype"/>
                <w:sz w:val="20"/>
                <w:szCs w:val="20"/>
              </w:rPr>
            </w:pPr>
            <w:r>
              <w:rPr>
                <w:rFonts w:ascii="Palatino Linotype" w:hAnsi="Palatino Linotype"/>
                <w:sz w:val="20"/>
                <w:szCs w:val="20"/>
              </w:rPr>
              <w:lastRenderedPageBreak/>
              <w:t>8.7 Desde que año utilizan inventario del acervo documental del archivo de concentración</w:t>
            </w:r>
          </w:p>
        </w:tc>
        <w:tc>
          <w:tcPr>
            <w:tcW w:w="4916" w:type="dxa"/>
          </w:tcPr>
          <w:p w14:paraId="273E0C82" w14:textId="4A756082" w:rsidR="00213677" w:rsidRPr="008409DC" w:rsidRDefault="00213677" w:rsidP="00213677">
            <w:pPr>
              <w:tabs>
                <w:tab w:val="left" w:pos="709"/>
              </w:tabs>
              <w:spacing w:before="240"/>
              <w:ind w:right="51"/>
              <w:jc w:val="both"/>
              <w:rPr>
                <w:rFonts w:ascii="Palatino Linotype" w:hAnsi="Palatino Linotype"/>
                <w:color w:val="000000"/>
                <w:sz w:val="18"/>
                <w:szCs w:val="18"/>
                <w:highlight w:val="yellow"/>
              </w:rPr>
            </w:pPr>
            <w:r w:rsidRPr="00632B03">
              <w:rPr>
                <w:rFonts w:ascii="Palatino Linotype" w:hAnsi="Palatino Linotype"/>
                <w:color w:val="000000"/>
                <w:sz w:val="18"/>
                <w:szCs w:val="18"/>
              </w:rPr>
              <w:t>No se pronuncia respecto del requerimiento en cita</w:t>
            </w:r>
          </w:p>
        </w:tc>
        <w:tc>
          <w:tcPr>
            <w:tcW w:w="1529" w:type="dxa"/>
            <w:shd w:val="clear" w:color="auto" w:fill="auto"/>
          </w:tcPr>
          <w:p w14:paraId="12729425" w14:textId="6C1DE347" w:rsidR="00213677" w:rsidRPr="003571FA" w:rsidRDefault="00213677" w:rsidP="00213677">
            <w:pPr>
              <w:tabs>
                <w:tab w:val="left" w:pos="709"/>
              </w:tabs>
              <w:spacing w:before="240"/>
              <w:ind w:right="51"/>
              <w:jc w:val="center"/>
              <w:rPr>
                <w:rFonts w:ascii="Palatino Linotype" w:hAnsi="Palatino Linotype"/>
                <w:sz w:val="18"/>
                <w:szCs w:val="18"/>
              </w:rPr>
            </w:pPr>
            <w:r w:rsidRPr="00B717AC">
              <w:rPr>
                <w:rFonts w:ascii="Palatino Linotype" w:hAnsi="Palatino Linotype"/>
                <w:sz w:val="18"/>
                <w:szCs w:val="18"/>
              </w:rPr>
              <w:t>No</w:t>
            </w:r>
          </w:p>
        </w:tc>
      </w:tr>
      <w:tr w:rsidR="00B64714" w14:paraId="2BEF7BDC" w14:textId="77777777" w:rsidTr="00E35DFA">
        <w:trPr>
          <w:trHeight w:val="1483"/>
        </w:trPr>
        <w:tc>
          <w:tcPr>
            <w:tcW w:w="3806" w:type="dxa"/>
            <w:vAlign w:val="center"/>
          </w:tcPr>
          <w:p w14:paraId="291E766D"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8.8 El archivo de concentración cuenta con inventario topográfico </w:t>
            </w:r>
          </w:p>
        </w:tc>
        <w:tc>
          <w:tcPr>
            <w:tcW w:w="4916" w:type="dxa"/>
            <w:vMerge w:val="restart"/>
            <w:vAlign w:val="center"/>
          </w:tcPr>
          <w:p w14:paraId="10B20AAB" w14:textId="77777777" w:rsidR="00B64714" w:rsidRPr="004E3B54" w:rsidRDefault="00B64714" w:rsidP="004F522E">
            <w:pPr>
              <w:tabs>
                <w:tab w:val="left" w:pos="709"/>
              </w:tabs>
              <w:spacing w:before="240"/>
              <w:ind w:right="51"/>
              <w:jc w:val="both"/>
              <w:rPr>
                <w:rFonts w:ascii="Palatino Linotype" w:hAnsi="Palatino Linotype"/>
                <w:b/>
                <w:color w:val="000000"/>
                <w:sz w:val="18"/>
                <w:szCs w:val="18"/>
              </w:rPr>
            </w:pPr>
            <w:r w:rsidRPr="004E3B54">
              <w:rPr>
                <w:rFonts w:ascii="Palatino Linotype" w:hAnsi="Palatino Linotype"/>
                <w:color w:val="000000"/>
                <w:sz w:val="18"/>
                <w:szCs w:val="18"/>
              </w:rPr>
              <w:t xml:space="preserve">Con relación a los requerimientos identificados con los numerales 8.8 al 8.23, no obra pronunciamiento expreso por parte del </w:t>
            </w:r>
            <w:r w:rsidRPr="004E3B54">
              <w:rPr>
                <w:rFonts w:ascii="Palatino Linotype" w:hAnsi="Palatino Linotype"/>
                <w:b/>
                <w:color w:val="000000"/>
                <w:sz w:val="18"/>
                <w:szCs w:val="18"/>
              </w:rPr>
              <w:t xml:space="preserve">Sujeto Obligado. </w:t>
            </w:r>
          </w:p>
        </w:tc>
        <w:tc>
          <w:tcPr>
            <w:tcW w:w="1529" w:type="dxa"/>
            <w:shd w:val="clear" w:color="auto" w:fill="auto"/>
            <w:vAlign w:val="center"/>
          </w:tcPr>
          <w:p w14:paraId="194FF826"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69519277" w14:textId="77777777" w:rsidTr="00E35DFA">
        <w:trPr>
          <w:trHeight w:val="1483"/>
        </w:trPr>
        <w:tc>
          <w:tcPr>
            <w:tcW w:w="3806" w:type="dxa"/>
            <w:vAlign w:val="center"/>
          </w:tcPr>
          <w:p w14:paraId="1D6F674A"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8.9 Desde que año utilizan inventario de archivo topográfico. </w:t>
            </w:r>
          </w:p>
        </w:tc>
        <w:tc>
          <w:tcPr>
            <w:tcW w:w="4916" w:type="dxa"/>
            <w:vMerge/>
          </w:tcPr>
          <w:p w14:paraId="55DA367B"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2F68FA28"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1886004A" w14:textId="77777777" w:rsidTr="00E35DFA">
        <w:trPr>
          <w:trHeight w:val="1483"/>
        </w:trPr>
        <w:tc>
          <w:tcPr>
            <w:tcW w:w="3806" w:type="dxa"/>
            <w:vAlign w:val="center"/>
          </w:tcPr>
          <w:p w14:paraId="796CD96F"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8.10 ¿El archivo histórico cuenta con inventario de acervo documental?</w:t>
            </w:r>
          </w:p>
        </w:tc>
        <w:tc>
          <w:tcPr>
            <w:tcW w:w="4916" w:type="dxa"/>
            <w:vMerge/>
          </w:tcPr>
          <w:p w14:paraId="5FDE8157"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7614D6EC"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09D0DEE3" w14:textId="77777777" w:rsidTr="00E35DFA">
        <w:trPr>
          <w:trHeight w:val="1483"/>
        </w:trPr>
        <w:tc>
          <w:tcPr>
            <w:tcW w:w="3806" w:type="dxa"/>
            <w:vAlign w:val="center"/>
          </w:tcPr>
          <w:p w14:paraId="67C5E7BA"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8.11 ¿Desde qué año utilizan inventario de acervo documental del archivo histórico?</w:t>
            </w:r>
          </w:p>
        </w:tc>
        <w:tc>
          <w:tcPr>
            <w:tcW w:w="4916" w:type="dxa"/>
            <w:vMerge/>
          </w:tcPr>
          <w:p w14:paraId="2E57CA66"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78FC803F"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09CF4E2" w14:textId="77777777" w:rsidTr="00E35DFA">
        <w:trPr>
          <w:trHeight w:val="1483"/>
        </w:trPr>
        <w:tc>
          <w:tcPr>
            <w:tcW w:w="3806" w:type="dxa"/>
            <w:vAlign w:val="center"/>
          </w:tcPr>
          <w:p w14:paraId="2D035074"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8.12 ¿Cuentan con inventarios de transferencia primaria?</w:t>
            </w:r>
          </w:p>
        </w:tc>
        <w:tc>
          <w:tcPr>
            <w:tcW w:w="4916" w:type="dxa"/>
            <w:vMerge/>
          </w:tcPr>
          <w:p w14:paraId="73324F80"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6C20C7C6"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699BD296" w14:textId="77777777" w:rsidTr="00E35DFA">
        <w:trPr>
          <w:trHeight w:val="1483"/>
        </w:trPr>
        <w:tc>
          <w:tcPr>
            <w:tcW w:w="3806" w:type="dxa"/>
            <w:vAlign w:val="center"/>
          </w:tcPr>
          <w:p w14:paraId="606B68FA"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8.13 ¿Quién elabora los inventarios de transferencia primaria?</w:t>
            </w:r>
          </w:p>
        </w:tc>
        <w:tc>
          <w:tcPr>
            <w:tcW w:w="4916" w:type="dxa"/>
            <w:vMerge/>
          </w:tcPr>
          <w:p w14:paraId="13A727B9"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0EABA313"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7A459FCB" w14:textId="77777777" w:rsidTr="00E35DFA">
        <w:trPr>
          <w:trHeight w:val="1483"/>
        </w:trPr>
        <w:tc>
          <w:tcPr>
            <w:tcW w:w="3806" w:type="dxa"/>
            <w:vAlign w:val="center"/>
          </w:tcPr>
          <w:p w14:paraId="19EAB7A9"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8.14 ¿Cuentan con inventarios de transferencia secundaria?</w:t>
            </w:r>
          </w:p>
        </w:tc>
        <w:tc>
          <w:tcPr>
            <w:tcW w:w="4916" w:type="dxa"/>
            <w:vMerge/>
          </w:tcPr>
          <w:p w14:paraId="5C9488D6"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49526DA8"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31841F47" w14:textId="77777777" w:rsidTr="00E35DFA">
        <w:trPr>
          <w:trHeight w:val="1483"/>
        </w:trPr>
        <w:tc>
          <w:tcPr>
            <w:tcW w:w="3806" w:type="dxa"/>
            <w:vAlign w:val="center"/>
          </w:tcPr>
          <w:p w14:paraId="5C101FD0"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8.15 ¿Quién elabora los inventarios de transferencia secundaria?</w:t>
            </w:r>
          </w:p>
        </w:tc>
        <w:tc>
          <w:tcPr>
            <w:tcW w:w="4916" w:type="dxa"/>
            <w:vMerge/>
          </w:tcPr>
          <w:p w14:paraId="71A14C25"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53F3229F"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0AF75208" w14:textId="77777777" w:rsidTr="00E35DFA">
        <w:trPr>
          <w:trHeight w:val="1483"/>
        </w:trPr>
        <w:tc>
          <w:tcPr>
            <w:tcW w:w="3806" w:type="dxa"/>
            <w:vAlign w:val="center"/>
          </w:tcPr>
          <w:p w14:paraId="34B0C7C0"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8.16 ¿Cuentan con inventarios de baja documental?</w:t>
            </w:r>
          </w:p>
        </w:tc>
        <w:tc>
          <w:tcPr>
            <w:tcW w:w="4916" w:type="dxa"/>
            <w:vMerge/>
          </w:tcPr>
          <w:p w14:paraId="7CEBEC3C"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01D2B1B0"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065A3FA4" w14:textId="77777777" w:rsidTr="00E35DFA">
        <w:trPr>
          <w:trHeight w:val="1483"/>
        </w:trPr>
        <w:tc>
          <w:tcPr>
            <w:tcW w:w="3806" w:type="dxa"/>
            <w:vAlign w:val="center"/>
          </w:tcPr>
          <w:p w14:paraId="4D12AD03"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8.17 ¿Quién elabora los inventarios de baja documental?</w:t>
            </w:r>
          </w:p>
        </w:tc>
        <w:tc>
          <w:tcPr>
            <w:tcW w:w="4916" w:type="dxa"/>
            <w:vMerge/>
          </w:tcPr>
          <w:p w14:paraId="60842E16"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49E8E306"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717EFC36" w14:textId="77777777" w:rsidTr="00E35DFA">
        <w:trPr>
          <w:trHeight w:val="1483"/>
        </w:trPr>
        <w:tc>
          <w:tcPr>
            <w:tcW w:w="3806" w:type="dxa"/>
            <w:vAlign w:val="center"/>
          </w:tcPr>
          <w:p w14:paraId="4F481D9D"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8.18 En formato pdf, formato institucional de archivo de trámite</w:t>
            </w:r>
          </w:p>
        </w:tc>
        <w:tc>
          <w:tcPr>
            <w:tcW w:w="4916" w:type="dxa"/>
            <w:vMerge/>
          </w:tcPr>
          <w:p w14:paraId="1CA5023A"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01533E05"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7D4DEE85" w14:textId="77777777" w:rsidTr="00E35DFA">
        <w:trPr>
          <w:trHeight w:val="1483"/>
        </w:trPr>
        <w:tc>
          <w:tcPr>
            <w:tcW w:w="3806" w:type="dxa"/>
            <w:vAlign w:val="center"/>
          </w:tcPr>
          <w:p w14:paraId="2F9E9EE0"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8.19 En formato pdf, formato institucional del inventario de archivo de concentración</w:t>
            </w:r>
          </w:p>
        </w:tc>
        <w:tc>
          <w:tcPr>
            <w:tcW w:w="4916" w:type="dxa"/>
            <w:vMerge/>
          </w:tcPr>
          <w:p w14:paraId="7341D51C"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3F9975ED"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6D5B12B" w14:textId="77777777" w:rsidTr="00E35DFA">
        <w:trPr>
          <w:trHeight w:val="1483"/>
        </w:trPr>
        <w:tc>
          <w:tcPr>
            <w:tcW w:w="3806" w:type="dxa"/>
            <w:vAlign w:val="center"/>
          </w:tcPr>
          <w:p w14:paraId="31C453F6"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8.20 En formato pdf, formato institucional del inventario de archivo histórico. </w:t>
            </w:r>
          </w:p>
        </w:tc>
        <w:tc>
          <w:tcPr>
            <w:tcW w:w="4916" w:type="dxa"/>
            <w:vMerge/>
          </w:tcPr>
          <w:p w14:paraId="53D5D0B8"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4CB50034"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332AF9F" w14:textId="77777777" w:rsidTr="00E35DFA">
        <w:trPr>
          <w:trHeight w:val="1483"/>
        </w:trPr>
        <w:tc>
          <w:tcPr>
            <w:tcW w:w="3806" w:type="dxa"/>
            <w:vAlign w:val="center"/>
          </w:tcPr>
          <w:p w14:paraId="5EFA9623"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8.21 En formato pdf, formato institucional del inventario de transferencia primaria</w:t>
            </w:r>
          </w:p>
        </w:tc>
        <w:tc>
          <w:tcPr>
            <w:tcW w:w="4916" w:type="dxa"/>
            <w:vMerge/>
          </w:tcPr>
          <w:p w14:paraId="4E5E9C8C"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1EA88CEA"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03A52879" w14:textId="77777777" w:rsidTr="00E35DFA">
        <w:trPr>
          <w:trHeight w:val="1483"/>
        </w:trPr>
        <w:tc>
          <w:tcPr>
            <w:tcW w:w="3806" w:type="dxa"/>
            <w:vAlign w:val="center"/>
          </w:tcPr>
          <w:p w14:paraId="0A882C99"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8.22 En formato pdf, formato institucional de transferencia secundaria </w:t>
            </w:r>
          </w:p>
        </w:tc>
        <w:tc>
          <w:tcPr>
            <w:tcW w:w="4916" w:type="dxa"/>
            <w:vMerge/>
          </w:tcPr>
          <w:p w14:paraId="2523A826"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63F686FB"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70B68570" w14:textId="77777777" w:rsidTr="00E35DFA">
        <w:trPr>
          <w:trHeight w:val="1483"/>
        </w:trPr>
        <w:tc>
          <w:tcPr>
            <w:tcW w:w="3806" w:type="dxa"/>
            <w:vAlign w:val="center"/>
          </w:tcPr>
          <w:p w14:paraId="720E62E6"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8.23 En formato pdf, formato institucional de baja documental </w:t>
            </w:r>
          </w:p>
        </w:tc>
        <w:tc>
          <w:tcPr>
            <w:tcW w:w="4916" w:type="dxa"/>
            <w:vMerge/>
          </w:tcPr>
          <w:p w14:paraId="2CF5138F" w14:textId="77777777" w:rsidR="00B64714" w:rsidRPr="004E3B54" w:rsidRDefault="00B64714"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50FC0E1E"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A2D5D37" w14:textId="77777777" w:rsidTr="00E35DFA">
        <w:trPr>
          <w:trHeight w:val="1483"/>
        </w:trPr>
        <w:tc>
          <w:tcPr>
            <w:tcW w:w="10251" w:type="dxa"/>
            <w:gridSpan w:val="3"/>
            <w:shd w:val="clear" w:color="auto" w:fill="auto"/>
            <w:vAlign w:val="center"/>
          </w:tcPr>
          <w:p w14:paraId="252A1326"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9. Guía de Archivo documental</w:t>
            </w:r>
          </w:p>
        </w:tc>
      </w:tr>
      <w:tr w:rsidR="00402E17" w14:paraId="71F39E2E" w14:textId="77777777" w:rsidTr="00E35DFA">
        <w:trPr>
          <w:trHeight w:val="1483"/>
        </w:trPr>
        <w:tc>
          <w:tcPr>
            <w:tcW w:w="3806" w:type="dxa"/>
            <w:vAlign w:val="center"/>
          </w:tcPr>
          <w:p w14:paraId="195DDA9A" w14:textId="77777777" w:rsidR="00402E17" w:rsidRPr="00070299" w:rsidRDefault="00402E17" w:rsidP="004F522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9.1 ¿Cuentan con guía de archivo documental como lo establece el artículo décimo cuarto de los lineamientos para la organización y conservación de archivos?</w:t>
            </w:r>
          </w:p>
        </w:tc>
        <w:tc>
          <w:tcPr>
            <w:tcW w:w="4916" w:type="dxa"/>
            <w:vMerge w:val="restart"/>
            <w:vAlign w:val="center"/>
          </w:tcPr>
          <w:p w14:paraId="3FFEAEDF" w14:textId="7E15C0B5" w:rsidR="00402E17" w:rsidRPr="00070299" w:rsidRDefault="00402E17" w:rsidP="00402E17">
            <w:pPr>
              <w:jc w:val="both"/>
              <w:rPr>
                <w:rFonts w:ascii="Palatino Linotype" w:hAnsi="Palatino Linotype"/>
                <w:b/>
                <w:i/>
                <w:color w:val="000000"/>
                <w:sz w:val="18"/>
                <w:szCs w:val="18"/>
                <w:highlight w:val="yellow"/>
              </w:rPr>
            </w:pPr>
            <w:r w:rsidRPr="00402E17">
              <w:rPr>
                <w:rFonts w:ascii="Palatino Linotype" w:hAnsi="Palatino Linotype"/>
                <w:b/>
                <w:i/>
                <w:color w:val="000000"/>
                <w:sz w:val="18"/>
                <w:szCs w:val="18"/>
              </w:rPr>
              <w:t xml:space="preserve">Con relación a los requerimientos identificados con los numerales </w:t>
            </w:r>
            <w:r>
              <w:rPr>
                <w:rFonts w:ascii="Palatino Linotype" w:hAnsi="Palatino Linotype"/>
                <w:b/>
                <w:i/>
                <w:color w:val="000000"/>
                <w:sz w:val="18"/>
                <w:szCs w:val="18"/>
              </w:rPr>
              <w:t>901</w:t>
            </w:r>
            <w:r w:rsidRPr="00402E17">
              <w:rPr>
                <w:rFonts w:ascii="Palatino Linotype" w:hAnsi="Palatino Linotype"/>
                <w:b/>
                <w:i/>
                <w:color w:val="000000"/>
                <w:sz w:val="18"/>
                <w:szCs w:val="18"/>
              </w:rPr>
              <w:t xml:space="preserve"> al </w:t>
            </w:r>
            <w:r>
              <w:rPr>
                <w:rFonts w:ascii="Palatino Linotype" w:hAnsi="Palatino Linotype"/>
                <w:b/>
                <w:i/>
                <w:color w:val="000000"/>
                <w:sz w:val="18"/>
                <w:szCs w:val="18"/>
              </w:rPr>
              <w:t>9.4</w:t>
            </w:r>
            <w:r w:rsidRPr="00402E17">
              <w:rPr>
                <w:rFonts w:ascii="Palatino Linotype" w:hAnsi="Palatino Linotype"/>
                <w:b/>
                <w:i/>
                <w:color w:val="000000"/>
                <w:sz w:val="18"/>
                <w:szCs w:val="18"/>
              </w:rPr>
              <w:t>, no obra pronunciamiento expreso por parte del Sujeto Obligado.</w:t>
            </w:r>
          </w:p>
        </w:tc>
        <w:tc>
          <w:tcPr>
            <w:tcW w:w="1529" w:type="dxa"/>
            <w:shd w:val="clear" w:color="auto" w:fill="auto"/>
            <w:vAlign w:val="center"/>
          </w:tcPr>
          <w:p w14:paraId="28878485" w14:textId="14A33047" w:rsidR="00402E17" w:rsidRPr="00070299" w:rsidRDefault="00402E17"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402E17" w14:paraId="331E591C" w14:textId="77777777" w:rsidTr="00E35DFA">
        <w:trPr>
          <w:trHeight w:val="1483"/>
        </w:trPr>
        <w:tc>
          <w:tcPr>
            <w:tcW w:w="3806" w:type="dxa"/>
            <w:vAlign w:val="center"/>
          </w:tcPr>
          <w:p w14:paraId="2A084FEF" w14:textId="77777777" w:rsidR="00402E17" w:rsidRPr="00070299" w:rsidRDefault="00402E17" w:rsidP="00402E1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9.2 Desde que año cuentan con guía de archivo documental </w:t>
            </w:r>
          </w:p>
        </w:tc>
        <w:tc>
          <w:tcPr>
            <w:tcW w:w="4916" w:type="dxa"/>
            <w:vMerge/>
          </w:tcPr>
          <w:p w14:paraId="1341538A" w14:textId="62252041" w:rsidR="00402E17" w:rsidRPr="00070299" w:rsidRDefault="00402E17" w:rsidP="00402E1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4C2E9BDD" w14:textId="7A4C17CD" w:rsidR="00402E17" w:rsidRPr="00070299" w:rsidRDefault="00402E17" w:rsidP="00402E17">
            <w:pPr>
              <w:tabs>
                <w:tab w:val="left" w:pos="709"/>
              </w:tabs>
              <w:spacing w:before="240"/>
              <w:ind w:right="51"/>
              <w:jc w:val="center"/>
              <w:rPr>
                <w:rFonts w:ascii="Palatino Linotype" w:hAnsi="Palatino Linotype"/>
                <w:sz w:val="18"/>
                <w:szCs w:val="18"/>
              </w:rPr>
            </w:pPr>
            <w:r w:rsidRPr="00912991">
              <w:rPr>
                <w:rFonts w:ascii="Palatino Linotype" w:hAnsi="Palatino Linotype"/>
                <w:sz w:val="18"/>
                <w:szCs w:val="18"/>
              </w:rPr>
              <w:t>No</w:t>
            </w:r>
          </w:p>
        </w:tc>
      </w:tr>
      <w:tr w:rsidR="00402E17" w14:paraId="1AA61F71" w14:textId="77777777" w:rsidTr="00E35DFA">
        <w:trPr>
          <w:trHeight w:val="1483"/>
        </w:trPr>
        <w:tc>
          <w:tcPr>
            <w:tcW w:w="3806" w:type="dxa"/>
            <w:vAlign w:val="center"/>
          </w:tcPr>
          <w:p w14:paraId="2E4D4943" w14:textId="77777777" w:rsidR="00402E17" w:rsidRPr="00070299" w:rsidRDefault="00402E17" w:rsidP="00402E1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9.3 ¿Tienen publicado en su portal oficial la guía de archivo documental como lo indica el artículo 70, fracción XLV de la Ley General de Transparencia y Acceso a la Información Pública?</w:t>
            </w:r>
          </w:p>
        </w:tc>
        <w:tc>
          <w:tcPr>
            <w:tcW w:w="4916" w:type="dxa"/>
            <w:vMerge/>
          </w:tcPr>
          <w:p w14:paraId="35742862" w14:textId="45534F81" w:rsidR="00402E17" w:rsidRPr="00070299" w:rsidRDefault="00402E17" w:rsidP="00402E1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443E072D" w14:textId="547BD54C" w:rsidR="00402E17" w:rsidRPr="00070299" w:rsidRDefault="00402E17" w:rsidP="00402E17">
            <w:pPr>
              <w:tabs>
                <w:tab w:val="left" w:pos="709"/>
              </w:tabs>
              <w:spacing w:before="240"/>
              <w:ind w:right="51"/>
              <w:jc w:val="center"/>
              <w:rPr>
                <w:rFonts w:ascii="Palatino Linotype" w:hAnsi="Palatino Linotype"/>
                <w:sz w:val="18"/>
                <w:szCs w:val="18"/>
              </w:rPr>
            </w:pPr>
            <w:r w:rsidRPr="00912991">
              <w:rPr>
                <w:rFonts w:ascii="Palatino Linotype" w:hAnsi="Palatino Linotype"/>
                <w:sz w:val="18"/>
                <w:szCs w:val="18"/>
              </w:rPr>
              <w:t>No</w:t>
            </w:r>
          </w:p>
        </w:tc>
      </w:tr>
      <w:tr w:rsidR="00402E17" w14:paraId="6CB8284E" w14:textId="77777777" w:rsidTr="00E35DFA">
        <w:trPr>
          <w:trHeight w:val="1483"/>
        </w:trPr>
        <w:tc>
          <w:tcPr>
            <w:tcW w:w="3806" w:type="dxa"/>
            <w:vAlign w:val="center"/>
          </w:tcPr>
          <w:p w14:paraId="72110093" w14:textId="77777777" w:rsidR="00402E17" w:rsidRPr="004E3B54" w:rsidRDefault="00402E17"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 xml:space="preserve">9.4 En formato pdf, formato institucional de la guía de archivo documental </w:t>
            </w:r>
          </w:p>
        </w:tc>
        <w:tc>
          <w:tcPr>
            <w:tcW w:w="4916" w:type="dxa"/>
            <w:vMerge/>
            <w:vAlign w:val="center"/>
          </w:tcPr>
          <w:p w14:paraId="114FEF08" w14:textId="238EE534" w:rsidR="00402E17" w:rsidRPr="004E3B54" w:rsidRDefault="00402E17" w:rsidP="004F522E">
            <w:pPr>
              <w:tabs>
                <w:tab w:val="left" w:pos="709"/>
              </w:tabs>
              <w:spacing w:before="240"/>
              <w:ind w:right="51"/>
              <w:jc w:val="both"/>
              <w:rPr>
                <w:rFonts w:ascii="Palatino Linotype" w:hAnsi="Palatino Linotype"/>
                <w:color w:val="000000"/>
                <w:sz w:val="18"/>
                <w:szCs w:val="18"/>
              </w:rPr>
            </w:pPr>
          </w:p>
        </w:tc>
        <w:tc>
          <w:tcPr>
            <w:tcW w:w="1529" w:type="dxa"/>
            <w:shd w:val="clear" w:color="auto" w:fill="auto"/>
            <w:vAlign w:val="center"/>
          </w:tcPr>
          <w:p w14:paraId="4291C179" w14:textId="77777777" w:rsidR="00402E17" w:rsidRPr="004E3B54" w:rsidRDefault="00402E17"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3D2407D" w14:textId="77777777" w:rsidTr="00E35DFA">
        <w:trPr>
          <w:trHeight w:val="1483"/>
        </w:trPr>
        <w:tc>
          <w:tcPr>
            <w:tcW w:w="10251" w:type="dxa"/>
            <w:gridSpan w:val="3"/>
            <w:shd w:val="clear" w:color="auto" w:fill="auto"/>
            <w:vAlign w:val="center"/>
          </w:tcPr>
          <w:p w14:paraId="6FEF2102"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10. Índice de expedientes clasificados como reservados </w:t>
            </w:r>
          </w:p>
        </w:tc>
      </w:tr>
      <w:tr w:rsidR="00B64714" w14:paraId="6C434FEE" w14:textId="77777777" w:rsidTr="00E35DFA">
        <w:trPr>
          <w:trHeight w:val="1483"/>
        </w:trPr>
        <w:tc>
          <w:tcPr>
            <w:tcW w:w="3806" w:type="dxa"/>
            <w:vAlign w:val="center"/>
          </w:tcPr>
          <w:p w14:paraId="7400D180" w14:textId="77777777" w:rsidR="00B64714" w:rsidRPr="00070299" w:rsidRDefault="00B64714" w:rsidP="004F522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10.1 ¿Cuentan con índice de expedientes clasificados como reservados como lo establece el artículo 14 de la Ley General de Archivos y demás normatividad aplicable?</w:t>
            </w:r>
          </w:p>
        </w:tc>
        <w:tc>
          <w:tcPr>
            <w:tcW w:w="4916" w:type="dxa"/>
          </w:tcPr>
          <w:p w14:paraId="5FA3BBB6" w14:textId="73C5142B" w:rsidR="00B64714" w:rsidRPr="00070299" w:rsidRDefault="00402E17" w:rsidP="004F522E">
            <w:pPr>
              <w:tabs>
                <w:tab w:val="left" w:pos="709"/>
              </w:tabs>
              <w:spacing w:before="240"/>
              <w:ind w:right="51"/>
              <w:jc w:val="both"/>
              <w:rPr>
                <w:rFonts w:ascii="Palatino Linotype" w:hAnsi="Palatino Linotype"/>
                <w:b/>
                <w:i/>
                <w:color w:val="000000"/>
                <w:sz w:val="18"/>
                <w:szCs w:val="18"/>
              </w:rPr>
            </w:pPr>
            <w:r w:rsidRPr="00402E17">
              <w:rPr>
                <w:rFonts w:ascii="Palatino Linotype" w:hAnsi="Palatino Linotype" w:cs="Arial"/>
                <w:sz w:val="18"/>
                <w:szCs w:val="18"/>
              </w:rPr>
              <w:t>De conformidad con el artículo 92, fracción XIX, dicha información esta publicada en el sistema Ipomex del H. Ayuntamiento de Ecatepec.</w:t>
            </w:r>
          </w:p>
        </w:tc>
        <w:tc>
          <w:tcPr>
            <w:tcW w:w="1529" w:type="dxa"/>
            <w:shd w:val="clear" w:color="auto" w:fill="auto"/>
            <w:vAlign w:val="center"/>
          </w:tcPr>
          <w:p w14:paraId="27651780" w14:textId="77777777" w:rsidR="00B64714" w:rsidRPr="00070299" w:rsidRDefault="00B64714" w:rsidP="004F522E">
            <w:pPr>
              <w:tabs>
                <w:tab w:val="left" w:pos="709"/>
              </w:tabs>
              <w:spacing w:before="240"/>
              <w:ind w:right="51"/>
              <w:jc w:val="center"/>
              <w:rPr>
                <w:rFonts w:ascii="Palatino Linotype" w:hAnsi="Palatino Linotype"/>
                <w:sz w:val="18"/>
                <w:szCs w:val="18"/>
              </w:rPr>
            </w:pPr>
            <w:r w:rsidRPr="00070299">
              <w:rPr>
                <w:rFonts w:ascii="Palatino Linotype" w:hAnsi="Palatino Linotype"/>
                <w:sz w:val="18"/>
                <w:szCs w:val="18"/>
              </w:rPr>
              <w:t>Sí</w:t>
            </w:r>
          </w:p>
        </w:tc>
      </w:tr>
      <w:tr w:rsidR="00B64714" w14:paraId="73402B4E" w14:textId="77777777" w:rsidTr="00E35DFA">
        <w:trPr>
          <w:trHeight w:val="1483"/>
        </w:trPr>
        <w:tc>
          <w:tcPr>
            <w:tcW w:w="3806" w:type="dxa"/>
            <w:vAlign w:val="center"/>
          </w:tcPr>
          <w:p w14:paraId="6D5E53C5" w14:textId="77777777" w:rsidR="00B64714" w:rsidRPr="00070299" w:rsidRDefault="00B64714" w:rsidP="004F522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10.2 ¿Desde qué año cuentan con índice de expedientes clasificados como reservados?</w:t>
            </w:r>
          </w:p>
        </w:tc>
        <w:tc>
          <w:tcPr>
            <w:tcW w:w="4916" w:type="dxa"/>
          </w:tcPr>
          <w:p w14:paraId="183FCEEB" w14:textId="5081167D" w:rsidR="00B64714" w:rsidRPr="00070299" w:rsidRDefault="00402E17" w:rsidP="004F522E">
            <w:pPr>
              <w:tabs>
                <w:tab w:val="left" w:pos="709"/>
              </w:tabs>
              <w:spacing w:before="240"/>
              <w:ind w:right="51"/>
              <w:jc w:val="both"/>
              <w:rPr>
                <w:rFonts w:ascii="Palatino Linotype" w:hAnsi="Palatino Linotype"/>
                <w:b/>
                <w:i/>
                <w:color w:val="000000"/>
                <w:sz w:val="18"/>
                <w:szCs w:val="18"/>
              </w:rPr>
            </w:pPr>
            <w:r w:rsidRPr="00402E17">
              <w:rPr>
                <w:rFonts w:ascii="Palatino Linotype" w:hAnsi="Palatino Linotype" w:cs="Arial"/>
                <w:sz w:val="18"/>
                <w:szCs w:val="18"/>
              </w:rPr>
              <w:t>Con la homologación de las obligaciones en materia de Transparencia durante el año 2013, los Índices de información reservada, formaron parte de la información puesta a disposición de la ciudadanía.</w:t>
            </w:r>
          </w:p>
        </w:tc>
        <w:tc>
          <w:tcPr>
            <w:tcW w:w="1529" w:type="dxa"/>
            <w:shd w:val="clear" w:color="auto" w:fill="auto"/>
            <w:vAlign w:val="center"/>
          </w:tcPr>
          <w:p w14:paraId="62F1D9DF" w14:textId="77777777" w:rsidR="00B64714" w:rsidRPr="00070299" w:rsidRDefault="00B64714" w:rsidP="004F522E">
            <w:pPr>
              <w:tabs>
                <w:tab w:val="left" w:pos="709"/>
              </w:tabs>
              <w:spacing w:before="240"/>
              <w:ind w:right="51"/>
              <w:jc w:val="center"/>
              <w:rPr>
                <w:rFonts w:ascii="Palatino Linotype" w:hAnsi="Palatino Linotype"/>
                <w:sz w:val="18"/>
                <w:szCs w:val="18"/>
              </w:rPr>
            </w:pPr>
            <w:r w:rsidRPr="00070299">
              <w:rPr>
                <w:rFonts w:ascii="Palatino Linotype" w:hAnsi="Palatino Linotype"/>
                <w:sz w:val="18"/>
                <w:szCs w:val="18"/>
              </w:rPr>
              <w:t>Sí</w:t>
            </w:r>
          </w:p>
        </w:tc>
      </w:tr>
      <w:tr w:rsidR="00B64714" w14:paraId="10FD6E6A" w14:textId="77777777" w:rsidTr="00E35DFA">
        <w:trPr>
          <w:trHeight w:val="1483"/>
        </w:trPr>
        <w:tc>
          <w:tcPr>
            <w:tcW w:w="3806" w:type="dxa"/>
            <w:vAlign w:val="center"/>
          </w:tcPr>
          <w:p w14:paraId="7FCA53BB"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10.3 ¿Tienen publicado el índice de expedientes clasificados como reservados como lo establece el artículo 102 de la Ley General de Transparencia y Acceso a la Información Pública? </w:t>
            </w:r>
          </w:p>
        </w:tc>
        <w:tc>
          <w:tcPr>
            <w:tcW w:w="4916" w:type="dxa"/>
          </w:tcPr>
          <w:p w14:paraId="0FFB2BA4" w14:textId="6B9D3521" w:rsidR="00B64714" w:rsidRPr="004E3B54" w:rsidRDefault="00402E17" w:rsidP="004F522E">
            <w:pPr>
              <w:tabs>
                <w:tab w:val="left" w:pos="709"/>
              </w:tabs>
              <w:spacing w:before="240"/>
              <w:ind w:right="51"/>
              <w:jc w:val="both"/>
              <w:rPr>
                <w:rFonts w:ascii="Palatino Linotype" w:hAnsi="Palatino Linotype"/>
                <w:b/>
                <w:i/>
                <w:color w:val="000000"/>
                <w:sz w:val="18"/>
                <w:szCs w:val="18"/>
              </w:rPr>
            </w:pPr>
            <w:r>
              <w:rPr>
                <w:rFonts w:ascii="Palatino Linotype" w:hAnsi="Palatino Linotype"/>
                <w:color w:val="000000"/>
                <w:sz w:val="18"/>
                <w:szCs w:val="18"/>
              </w:rPr>
              <w:t>Si</w:t>
            </w:r>
          </w:p>
        </w:tc>
        <w:tc>
          <w:tcPr>
            <w:tcW w:w="1529" w:type="dxa"/>
            <w:shd w:val="clear" w:color="auto" w:fill="auto"/>
            <w:vAlign w:val="center"/>
          </w:tcPr>
          <w:p w14:paraId="31C5EC0D" w14:textId="0F4356E7" w:rsidR="00B64714" w:rsidRPr="004E3B54" w:rsidRDefault="00402E17"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B64714" w14:paraId="51FD207B" w14:textId="77777777" w:rsidTr="00E35DFA">
        <w:trPr>
          <w:trHeight w:val="1483"/>
        </w:trPr>
        <w:tc>
          <w:tcPr>
            <w:tcW w:w="3806" w:type="dxa"/>
            <w:vAlign w:val="center"/>
          </w:tcPr>
          <w:p w14:paraId="65819B1E"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10.4 ¿En dónde tienen el índice de expedientes clasificados como reservados?</w:t>
            </w:r>
          </w:p>
        </w:tc>
        <w:tc>
          <w:tcPr>
            <w:tcW w:w="4916" w:type="dxa"/>
          </w:tcPr>
          <w:p w14:paraId="3828BA18" w14:textId="36DCB43B" w:rsidR="00B64714" w:rsidRPr="004E3B54" w:rsidRDefault="00402E17" w:rsidP="004F522E">
            <w:pPr>
              <w:tabs>
                <w:tab w:val="left" w:pos="709"/>
              </w:tabs>
              <w:spacing w:before="240"/>
              <w:ind w:right="51"/>
              <w:jc w:val="both"/>
              <w:rPr>
                <w:rFonts w:ascii="Palatino Linotype" w:hAnsi="Palatino Linotype"/>
                <w:b/>
                <w:i/>
                <w:color w:val="000000"/>
                <w:sz w:val="18"/>
                <w:szCs w:val="18"/>
              </w:rPr>
            </w:pPr>
            <w:r w:rsidRPr="00402E17">
              <w:rPr>
                <w:rFonts w:ascii="Palatino Linotype" w:hAnsi="Palatino Linotype"/>
                <w:color w:val="000000"/>
                <w:sz w:val="18"/>
                <w:szCs w:val="18"/>
              </w:rPr>
              <w:t>https://www.ipomex.org.mx/ipo3/lgt/indice/ecatepec.web, artículo 92, fracción XIX.</w:t>
            </w:r>
          </w:p>
        </w:tc>
        <w:tc>
          <w:tcPr>
            <w:tcW w:w="1529" w:type="dxa"/>
            <w:shd w:val="clear" w:color="auto" w:fill="auto"/>
            <w:vAlign w:val="center"/>
          </w:tcPr>
          <w:p w14:paraId="0D780FA7" w14:textId="3805BA6E" w:rsidR="00B64714" w:rsidRPr="004E3B54" w:rsidRDefault="00402E17"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Si</w:t>
            </w:r>
          </w:p>
        </w:tc>
      </w:tr>
      <w:tr w:rsidR="00B64714" w14:paraId="3B106867" w14:textId="77777777" w:rsidTr="00E35DFA">
        <w:trPr>
          <w:trHeight w:val="1483"/>
        </w:trPr>
        <w:tc>
          <w:tcPr>
            <w:tcW w:w="10251" w:type="dxa"/>
            <w:gridSpan w:val="3"/>
            <w:shd w:val="clear" w:color="auto" w:fill="auto"/>
            <w:vAlign w:val="center"/>
          </w:tcPr>
          <w:p w14:paraId="76D3EBF7"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11. Tipos de archivos</w:t>
            </w:r>
          </w:p>
        </w:tc>
      </w:tr>
      <w:tr w:rsidR="00DD19CD" w14:paraId="3A830D02" w14:textId="77777777" w:rsidTr="00E35DFA">
        <w:trPr>
          <w:trHeight w:val="1483"/>
        </w:trPr>
        <w:tc>
          <w:tcPr>
            <w:tcW w:w="3806" w:type="dxa"/>
            <w:vAlign w:val="center"/>
          </w:tcPr>
          <w:p w14:paraId="7F82130D" w14:textId="77777777" w:rsidR="00DD19CD" w:rsidRPr="00070299" w:rsidRDefault="00DD19CD" w:rsidP="004F522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lastRenderedPageBreak/>
              <w:t>11.1 ¿Con cuantas unidades administrativas cuentan?</w:t>
            </w:r>
          </w:p>
        </w:tc>
        <w:tc>
          <w:tcPr>
            <w:tcW w:w="4916" w:type="dxa"/>
            <w:vMerge w:val="restart"/>
            <w:vAlign w:val="center"/>
          </w:tcPr>
          <w:p w14:paraId="3F75CC9C" w14:textId="77777777" w:rsidR="00DD19CD" w:rsidRPr="00070299" w:rsidRDefault="00DD19CD" w:rsidP="004F522E">
            <w:pPr>
              <w:jc w:val="both"/>
              <w:rPr>
                <w:rFonts w:ascii="Palatino Linotype" w:hAnsi="Palatino Linotype" w:cs="Arial"/>
                <w:i/>
                <w:sz w:val="18"/>
                <w:szCs w:val="18"/>
              </w:rPr>
            </w:pPr>
          </w:p>
          <w:p w14:paraId="11C66680" w14:textId="72940055" w:rsidR="00DD19CD" w:rsidRPr="00070299" w:rsidRDefault="00DD19CD" w:rsidP="004F522E">
            <w:pPr>
              <w:tabs>
                <w:tab w:val="left" w:pos="709"/>
              </w:tabs>
              <w:spacing w:before="240"/>
              <w:ind w:right="51"/>
              <w:jc w:val="both"/>
              <w:rPr>
                <w:rFonts w:ascii="Palatino Linotype" w:hAnsi="Palatino Linotype"/>
                <w:b/>
                <w:i/>
                <w:color w:val="000000"/>
                <w:sz w:val="18"/>
                <w:szCs w:val="18"/>
                <w:highlight w:val="yellow"/>
              </w:rPr>
            </w:pPr>
            <w:r w:rsidRPr="00DD19CD">
              <w:rPr>
                <w:rFonts w:ascii="Palatino Linotype" w:hAnsi="Palatino Linotype"/>
                <w:b/>
                <w:i/>
                <w:color w:val="000000"/>
                <w:sz w:val="18"/>
                <w:szCs w:val="18"/>
              </w:rPr>
              <w:t xml:space="preserve">Con relación a los requerimientos identificados con los numerales </w:t>
            </w:r>
            <w:r>
              <w:rPr>
                <w:rFonts w:ascii="Palatino Linotype" w:hAnsi="Palatino Linotype"/>
                <w:b/>
                <w:i/>
                <w:color w:val="000000"/>
                <w:sz w:val="18"/>
                <w:szCs w:val="18"/>
              </w:rPr>
              <w:t>11.1</w:t>
            </w:r>
            <w:r w:rsidRPr="00DD19CD">
              <w:rPr>
                <w:rFonts w:ascii="Palatino Linotype" w:hAnsi="Palatino Linotype"/>
                <w:b/>
                <w:i/>
                <w:color w:val="000000"/>
                <w:sz w:val="18"/>
                <w:szCs w:val="18"/>
              </w:rPr>
              <w:t xml:space="preserve"> al </w:t>
            </w:r>
            <w:r>
              <w:rPr>
                <w:rFonts w:ascii="Palatino Linotype" w:hAnsi="Palatino Linotype"/>
                <w:b/>
                <w:i/>
                <w:color w:val="000000"/>
                <w:sz w:val="18"/>
                <w:szCs w:val="18"/>
              </w:rPr>
              <w:t>11.7</w:t>
            </w:r>
            <w:r w:rsidRPr="00DD19CD">
              <w:rPr>
                <w:rFonts w:ascii="Palatino Linotype" w:hAnsi="Palatino Linotype"/>
                <w:b/>
                <w:i/>
                <w:color w:val="000000"/>
                <w:sz w:val="18"/>
                <w:szCs w:val="18"/>
              </w:rPr>
              <w:t>, no obra pronunciamiento expreso por parte del Sujeto Obligado.</w:t>
            </w:r>
          </w:p>
        </w:tc>
        <w:tc>
          <w:tcPr>
            <w:tcW w:w="1529" w:type="dxa"/>
            <w:shd w:val="clear" w:color="auto" w:fill="auto"/>
            <w:vAlign w:val="center"/>
          </w:tcPr>
          <w:p w14:paraId="0356F85F" w14:textId="5ABCFE76" w:rsidR="00DD19CD" w:rsidRPr="00070299" w:rsidRDefault="00DD19CD"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DD19CD" w14:paraId="3EC12A02" w14:textId="77777777" w:rsidTr="00E35DFA">
        <w:trPr>
          <w:trHeight w:val="1483"/>
        </w:trPr>
        <w:tc>
          <w:tcPr>
            <w:tcW w:w="3806" w:type="dxa"/>
            <w:vAlign w:val="center"/>
          </w:tcPr>
          <w:p w14:paraId="5096DDEB" w14:textId="77777777" w:rsidR="00DD19CD" w:rsidRPr="00070299" w:rsidRDefault="00DD19CD" w:rsidP="00DD19CD">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11.2 ¿Con cuántos archivos de tramite cuentan? </w:t>
            </w:r>
          </w:p>
        </w:tc>
        <w:tc>
          <w:tcPr>
            <w:tcW w:w="4916" w:type="dxa"/>
            <w:vMerge/>
          </w:tcPr>
          <w:p w14:paraId="6041A8F5" w14:textId="406A47BA" w:rsidR="00DD19CD" w:rsidRPr="00070299" w:rsidRDefault="00DD19CD" w:rsidP="00DD19CD">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51FBAA4D" w14:textId="3686B7A2" w:rsidR="00DD19CD" w:rsidRPr="00070299" w:rsidRDefault="00DD19CD" w:rsidP="00DD19CD">
            <w:pPr>
              <w:tabs>
                <w:tab w:val="left" w:pos="709"/>
              </w:tabs>
              <w:spacing w:before="240"/>
              <w:ind w:right="51"/>
              <w:jc w:val="center"/>
              <w:rPr>
                <w:rFonts w:ascii="Palatino Linotype" w:hAnsi="Palatino Linotype"/>
                <w:sz w:val="18"/>
                <w:szCs w:val="18"/>
              </w:rPr>
            </w:pPr>
            <w:r w:rsidRPr="004759EC">
              <w:t>No</w:t>
            </w:r>
          </w:p>
        </w:tc>
      </w:tr>
      <w:tr w:rsidR="00DD19CD" w14:paraId="0D02C236" w14:textId="77777777" w:rsidTr="00E35DFA">
        <w:trPr>
          <w:trHeight w:val="1483"/>
        </w:trPr>
        <w:tc>
          <w:tcPr>
            <w:tcW w:w="3806" w:type="dxa"/>
            <w:vAlign w:val="center"/>
          </w:tcPr>
          <w:p w14:paraId="137566FF" w14:textId="77777777" w:rsidR="00DD19CD" w:rsidRPr="00070299" w:rsidRDefault="00DD19CD" w:rsidP="00DD19CD">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11.3 ¿Cada archivo de tramite cuenta con un responsable como lo establece el artículo 30 último párrafo de la Ley General de Archivos?</w:t>
            </w:r>
          </w:p>
        </w:tc>
        <w:tc>
          <w:tcPr>
            <w:tcW w:w="4916" w:type="dxa"/>
            <w:vMerge/>
          </w:tcPr>
          <w:p w14:paraId="2769FA2D" w14:textId="484E72CD" w:rsidR="00DD19CD" w:rsidRPr="00070299" w:rsidRDefault="00DD19CD" w:rsidP="00DD19CD">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7AF5954" w14:textId="47EE6ADA" w:rsidR="00DD19CD" w:rsidRPr="00070299" w:rsidRDefault="00DD19CD" w:rsidP="00DD19CD">
            <w:pPr>
              <w:tabs>
                <w:tab w:val="left" w:pos="709"/>
              </w:tabs>
              <w:spacing w:before="240"/>
              <w:ind w:right="51"/>
              <w:jc w:val="center"/>
              <w:rPr>
                <w:rFonts w:ascii="Palatino Linotype" w:hAnsi="Palatino Linotype"/>
                <w:sz w:val="18"/>
                <w:szCs w:val="18"/>
              </w:rPr>
            </w:pPr>
            <w:r w:rsidRPr="004759EC">
              <w:t>No</w:t>
            </w:r>
          </w:p>
        </w:tc>
      </w:tr>
      <w:tr w:rsidR="00DD19CD" w14:paraId="0C51B7A6" w14:textId="77777777" w:rsidTr="00E35DFA">
        <w:trPr>
          <w:trHeight w:val="1483"/>
        </w:trPr>
        <w:tc>
          <w:tcPr>
            <w:tcW w:w="3806" w:type="dxa"/>
            <w:vAlign w:val="center"/>
          </w:tcPr>
          <w:p w14:paraId="3DE14B2A" w14:textId="77777777" w:rsidR="00DD19CD" w:rsidRPr="00070299" w:rsidRDefault="00DD19CD" w:rsidP="00DD19CD">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11.4 ¿Cada archivo de tramite cuenta con su inventario de </w:t>
            </w:r>
          </w:p>
        </w:tc>
        <w:tc>
          <w:tcPr>
            <w:tcW w:w="4916" w:type="dxa"/>
            <w:vMerge/>
          </w:tcPr>
          <w:p w14:paraId="277BB57F" w14:textId="04970036" w:rsidR="00DD19CD" w:rsidRPr="00070299" w:rsidRDefault="00DD19CD" w:rsidP="00DD19CD">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4FEE842E" w14:textId="51FF27F9" w:rsidR="00DD19CD" w:rsidRPr="00070299" w:rsidRDefault="00DD19CD" w:rsidP="00DD19CD">
            <w:pPr>
              <w:tabs>
                <w:tab w:val="left" w:pos="709"/>
              </w:tabs>
              <w:spacing w:before="240"/>
              <w:ind w:right="51"/>
              <w:jc w:val="center"/>
              <w:rPr>
                <w:rFonts w:ascii="Palatino Linotype" w:hAnsi="Palatino Linotype"/>
                <w:sz w:val="18"/>
                <w:szCs w:val="18"/>
              </w:rPr>
            </w:pPr>
            <w:r w:rsidRPr="004759EC">
              <w:t>No</w:t>
            </w:r>
          </w:p>
        </w:tc>
      </w:tr>
      <w:tr w:rsidR="00DD19CD" w14:paraId="11A41285" w14:textId="77777777" w:rsidTr="00E35DFA">
        <w:trPr>
          <w:trHeight w:val="1483"/>
        </w:trPr>
        <w:tc>
          <w:tcPr>
            <w:tcW w:w="3806" w:type="dxa"/>
            <w:vAlign w:val="center"/>
          </w:tcPr>
          <w:p w14:paraId="35FF141A" w14:textId="77777777" w:rsidR="00DD19CD" w:rsidRPr="00070299" w:rsidRDefault="00DD19CD" w:rsidP="00DD19CD">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11.5 ¿Quién coordina la operación de los archivos en trámite? </w:t>
            </w:r>
          </w:p>
        </w:tc>
        <w:tc>
          <w:tcPr>
            <w:tcW w:w="4916" w:type="dxa"/>
            <w:vMerge/>
          </w:tcPr>
          <w:p w14:paraId="20B703E8" w14:textId="2FEFD403" w:rsidR="00DD19CD" w:rsidRPr="00070299" w:rsidRDefault="00DD19CD" w:rsidP="00DD19CD">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81D932E" w14:textId="4AE73CAD" w:rsidR="00DD19CD" w:rsidRPr="00070299" w:rsidRDefault="00DD19CD" w:rsidP="00DD19CD">
            <w:pPr>
              <w:tabs>
                <w:tab w:val="left" w:pos="709"/>
              </w:tabs>
              <w:spacing w:before="240"/>
              <w:ind w:right="51"/>
              <w:jc w:val="center"/>
              <w:rPr>
                <w:rFonts w:ascii="Palatino Linotype" w:hAnsi="Palatino Linotype"/>
                <w:sz w:val="18"/>
                <w:szCs w:val="18"/>
              </w:rPr>
            </w:pPr>
            <w:r w:rsidRPr="004759EC">
              <w:t>No</w:t>
            </w:r>
          </w:p>
        </w:tc>
      </w:tr>
      <w:tr w:rsidR="00DD19CD" w14:paraId="03079BC9" w14:textId="77777777" w:rsidTr="00E35DFA">
        <w:trPr>
          <w:trHeight w:val="1483"/>
        </w:trPr>
        <w:tc>
          <w:tcPr>
            <w:tcW w:w="3806" w:type="dxa"/>
            <w:vAlign w:val="center"/>
          </w:tcPr>
          <w:p w14:paraId="5E6744BE" w14:textId="77777777" w:rsidR="00DD19CD" w:rsidRPr="00070299" w:rsidRDefault="00DD19CD" w:rsidP="00DD19CD">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11.6 ¿Los archivos de tramite están representados en el Sistema Institucional de Archivos como lo establece el artículo 21, fracción II, inciso b) de la Ley Genera de Archivos y demás normatividad aplicable?</w:t>
            </w:r>
          </w:p>
        </w:tc>
        <w:tc>
          <w:tcPr>
            <w:tcW w:w="4916" w:type="dxa"/>
            <w:vMerge/>
          </w:tcPr>
          <w:p w14:paraId="2EFD0216" w14:textId="1EA53A01" w:rsidR="00DD19CD" w:rsidRPr="00070299" w:rsidRDefault="00DD19CD" w:rsidP="00DD19CD">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3B45E24E" w14:textId="02DD4E3C" w:rsidR="00DD19CD" w:rsidRPr="00070299" w:rsidRDefault="00DD19CD" w:rsidP="00DD19CD">
            <w:pPr>
              <w:tabs>
                <w:tab w:val="left" w:pos="709"/>
              </w:tabs>
              <w:spacing w:before="240"/>
              <w:ind w:right="51"/>
              <w:jc w:val="center"/>
              <w:rPr>
                <w:rFonts w:ascii="Palatino Linotype" w:hAnsi="Palatino Linotype"/>
                <w:sz w:val="18"/>
                <w:szCs w:val="18"/>
              </w:rPr>
            </w:pPr>
            <w:r w:rsidRPr="004759EC">
              <w:t>No</w:t>
            </w:r>
          </w:p>
        </w:tc>
      </w:tr>
      <w:tr w:rsidR="00DD19CD" w14:paraId="5E0E277B" w14:textId="77777777" w:rsidTr="00E35DFA">
        <w:trPr>
          <w:trHeight w:val="1483"/>
        </w:trPr>
        <w:tc>
          <w:tcPr>
            <w:tcW w:w="3806" w:type="dxa"/>
            <w:vAlign w:val="center"/>
          </w:tcPr>
          <w:p w14:paraId="55F03281" w14:textId="77777777" w:rsidR="00DD19CD" w:rsidRPr="00070299" w:rsidRDefault="00DD19CD" w:rsidP="00DD19CD">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11.7 ¿Los responsables de archivos de trámite cuentan con conocimientos, habilidades, competencias y experiencia conforme al numeral 30 último párrafo de la Ley General de Archivos</w:t>
            </w:r>
          </w:p>
        </w:tc>
        <w:tc>
          <w:tcPr>
            <w:tcW w:w="4916" w:type="dxa"/>
            <w:vMerge/>
          </w:tcPr>
          <w:p w14:paraId="1DD3B17C" w14:textId="43AEF3B5" w:rsidR="00DD19CD" w:rsidRPr="00070299" w:rsidRDefault="00DD19CD" w:rsidP="00DD19CD">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5D4C9572" w14:textId="01377BD9" w:rsidR="00DD19CD" w:rsidRPr="00070299" w:rsidRDefault="00DD19CD" w:rsidP="00DD19CD">
            <w:pPr>
              <w:tabs>
                <w:tab w:val="left" w:pos="709"/>
              </w:tabs>
              <w:spacing w:before="240"/>
              <w:ind w:right="51"/>
              <w:jc w:val="center"/>
              <w:rPr>
                <w:rFonts w:ascii="Palatino Linotype" w:hAnsi="Palatino Linotype"/>
                <w:sz w:val="18"/>
                <w:szCs w:val="18"/>
              </w:rPr>
            </w:pPr>
            <w:r w:rsidRPr="004759EC">
              <w:t>No</w:t>
            </w:r>
          </w:p>
        </w:tc>
      </w:tr>
      <w:tr w:rsidR="00B64714" w14:paraId="7FA28703" w14:textId="77777777" w:rsidTr="00E35DFA">
        <w:trPr>
          <w:trHeight w:val="1483"/>
        </w:trPr>
        <w:tc>
          <w:tcPr>
            <w:tcW w:w="10251" w:type="dxa"/>
            <w:gridSpan w:val="3"/>
            <w:shd w:val="clear" w:color="auto" w:fill="auto"/>
            <w:vAlign w:val="center"/>
          </w:tcPr>
          <w:p w14:paraId="600D7731"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 xml:space="preserve">12. Archivo de concentración </w:t>
            </w:r>
          </w:p>
        </w:tc>
      </w:tr>
      <w:tr w:rsidR="00DD19CD" w14:paraId="05F5A951" w14:textId="77777777" w:rsidTr="00E35DFA">
        <w:trPr>
          <w:trHeight w:val="1483"/>
        </w:trPr>
        <w:tc>
          <w:tcPr>
            <w:tcW w:w="3806" w:type="dxa"/>
            <w:vAlign w:val="center"/>
          </w:tcPr>
          <w:p w14:paraId="192273BB" w14:textId="77777777" w:rsidR="00DD19CD" w:rsidRPr="00070299" w:rsidRDefault="00DD19CD" w:rsidP="004F522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12.1 ¿Cuentan con archivo de concentración?</w:t>
            </w:r>
          </w:p>
        </w:tc>
        <w:tc>
          <w:tcPr>
            <w:tcW w:w="4916" w:type="dxa"/>
            <w:vMerge w:val="restart"/>
            <w:vAlign w:val="center"/>
          </w:tcPr>
          <w:p w14:paraId="6DD9F241" w14:textId="35508D05" w:rsidR="00DD19CD" w:rsidRPr="00070299" w:rsidRDefault="00F1263E" w:rsidP="004F522E">
            <w:pPr>
              <w:tabs>
                <w:tab w:val="left" w:pos="709"/>
              </w:tabs>
              <w:spacing w:before="240"/>
              <w:ind w:right="51"/>
              <w:jc w:val="both"/>
              <w:rPr>
                <w:rFonts w:ascii="Palatino Linotype" w:hAnsi="Palatino Linotype"/>
                <w:b/>
                <w:i/>
                <w:color w:val="000000"/>
                <w:sz w:val="18"/>
                <w:szCs w:val="18"/>
                <w:highlight w:val="yellow"/>
              </w:rPr>
            </w:pPr>
            <w:r w:rsidRPr="00DD19CD">
              <w:rPr>
                <w:rFonts w:ascii="Palatino Linotype" w:hAnsi="Palatino Linotype"/>
                <w:b/>
                <w:i/>
                <w:color w:val="000000"/>
                <w:sz w:val="18"/>
                <w:szCs w:val="18"/>
              </w:rPr>
              <w:t xml:space="preserve">Con relación a los requerimientos identificados con los numerales </w:t>
            </w:r>
            <w:r>
              <w:rPr>
                <w:rFonts w:ascii="Palatino Linotype" w:hAnsi="Palatino Linotype"/>
                <w:b/>
                <w:i/>
                <w:color w:val="000000"/>
                <w:sz w:val="18"/>
                <w:szCs w:val="18"/>
              </w:rPr>
              <w:t>12.1</w:t>
            </w:r>
            <w:r w:rsidRPr="00DD19CD">
              <w:rPr>
                <w:rFonts w:ascii="Palatino Linotype" w:hAnsi="Palatino Linotype"/>
                <w:b/>
                <w:i/>
                <w:color w:val="000000"/>
                <w:sz w:val="18"/>
                <w:szCs w:val="18"/>
              </w:rPr>
              <w:t xml:space="preserve"> al </w:t>
            </w:r>
            <w:r>
              <w:rPr>
                <w:rFonts w:ascii="Palatino Linotype" w:hAnsi="Palatino Linotype"/>
                <w:b/>
                <w:i/>
                <w:color w:val="000000"/>
                <w:sz w:val="18"/>
                <w:szCs w:val="18"/>
              </w:rPr>
              <w:t>12.10</w:t>
            </w:r>
            <w:r w:rsidRPr="00DD19CD">
              <w:rPr>
                <w:rFonts w:ascii="Palatino Linotype" w:hAnsi="Palatino Linotype"/>
                <w:b/>
                <w:i/>
                <w:color w:val="000000"/>
                <w:sz w:val="18"/>
                <w:szCs w:val="18"/>
              </w:rPr>
              <w:t>, no obra pronunciamiento expreso por parte del Sujeto Obligado.</w:t>
            </w:r>
          </w:p>
        </w:tc>
        <w:tc>
          <w:tcPr>
            <w:tcW w:w="1529" w:type="dxa"/>
            <w:shd w:val="clear" w:color="auto" w:fill="auto"/>
            <w:vAlign w:val="center"/>
          </w:tcPr>
          <w:p w14:paraId="5D2F9861" w14:textId="03FE3839" w:rsidR="00DD19CD" w:rsidRPr="00070299" w:rsidRDefault="00F1263E"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F90F77" w14:paraId="299A0A8C" w14:textId="77777777" w:rsidTr="00E35DFA">
        <w:trPr>
          <w:trHeight w:val="1483"/>
        </w:trPr>
        <w:tc>
          <w:tcPr>
            <w:tcW w:w="3806" w:type="dxa"/>
            <w:vAlign w:val="center"/>
          </w:tcPr>
          <w:p w14:paraId="3C6D475E" w14:textId="77777777" w:rsidR="00F90F77" w:rsidRPr="00070299" w:rsidRDefault="00F90F77" w:rsidP="00F90F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12.2 ¿El archivo de concentración cuenta con inventario de acervo documental?</w:t>
            </w:r>
          </w:p>
        </w:tc>
        <w:tc>
          <w:tcPr>
            <w:tcW w:w="4916" w:type="dxa"/>
            <w:vMerge/>
          </w:tcPr>
          <w:p w14:paraId="071CCE24" w14:textId="5D0FB795" w:rsidR="00F90F77" w:rsidRPr="00070299" w:rsidRDefault="00F90F77" w:rsidP="00F90F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771CDEBE" w14:textId="4D7E12FB" w:rsidR="00F90F77" w:rsidRPr="00070299" w:rsidRDefault="00F90F77" w:rsidP="00F90F7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F90F77" w14:paraId="7C684D42" w14:textId="77777777" w:rsidTr="00E35DFA">
        <w:trPr>
          <w:trHeight w:val="1483"/>
        </w:trPr>
        <w:tc>
          <w:tcPr>
            <w:tcW w:w="3806" w:type="dxa"/>
            <w:vAlign w:val="center"/>
          </w:tcPr>
          <w:p w14:paraId="15936984" w14:textId="77777777" w:rsidR="00F90F77" w:rsidRPr="00070299" w:rsidRDefault="00F90F77" w:rsidP="00F90F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12.3 ¿Saben con cuantas remesas o transferencias primarias cuentan en el archivo de concentración?</w:t>
            </w:r>
          </w:p>
        </w:tc>
        <w:tc>
          <w:tcPr>
            <w:tcW w:w="4916" w:type="dxa"/>
            <w:vMerge/>
          </w:tcPr>
          <w:p w14:paraId="6BDC4168" w14:textId="3F02B6FB" w:rsidR="00F90F77" w:rsidRPr="00070299" w:rsidRDefault="00F90F77" w:rsidP="00F90F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7BC62AE3" w14:textId="5441AA1E" w:rsidR="00F90F77" w:rsidRPr="00070299" w:rsidRDefault="00F90F77" w:rsidP="00F90F7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F90F77" w14:paraId="00F9DA99" w14:textId="77777777" w:rsidTr="00E35DFA">
        <w:trPr>
          <w:trHeight w:val="1483"/>
        </w:trPr>
        <w:tc>
          <w:tcPr>
            <w:tcW w:w="3806" w:type="dxa"/>
            <w:vAlign w:val="center"/>
          </w:tcPr>
          <w:p w14:paraId="4868D47D" w14:textId="77777777" w:rsidR="00F90F77" w:rsidRPr="00070299" w:rsidRDefault="00F90F77" w:rsidP="00F90F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12.4 ¿El archivo documental del archivo de concentración cuenta con expedientes clasificados como reservados / confidenciales?</w:t>
            </w:r>
          </w:p>
        </w:tc>
        <w:tc>
          <w:tcPr>
            <w:tcW w:w="4916" w:type="dxa"/>
            <w:vMerge/>
          </w:tcPr>
          <w:p w14:paraId="11A19005" w14:textId="66328B94" w:rsidR="00F90F77" w:rsidRPr="00070299" w:rsidRDefault="00F90F77" w:rsidP="00F90F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7E1EDC64" w14:textId="7C03D16A" w:rsidR="00F90F77" w:rsidRPr="00070299" w:rsidRDefault="00F90F77" w:rsidP="00F90F7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F90F77" w14:paraId="1565FADF" w14:textId="77777777" w:rsidTr="00E35DFA">
        <w:trPr>
          <w:trHeight w:val="1483"/>
        </w:trPr>
        <w:tc>
          <w:tcPr>
            <w:tcW w:w="3806" w:type="dxa"/>
            <w:vAlign w:val="center"/>
          </w:tcPr>
          <w:p w14:paraId="0C43D336" w14:textId="77777777" w:rsidR="00F90F77" w:rsidRPr="00070299" w:rsidRDefault="00F90F77" w:rsidP="00F90F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12.5 ¿El archivo de concentración se encarga de llevar a cabo transferencias secundarias como lo establece el artículo 31, fracción X de la Ley general de archivos?</w:t>
            </w:r>
          </w:p>
        </w:tc>
        <w:tc>
          <w:tcPr>
            <w:tcW w:w="4916" w:type="dxa"/>
            <w:vMerge/>
          </w:tcPr>
          <w:p w14:paraId="4212EF73" w14:textId="3C21A926" w:rsidR="00F90F77" w:rsidRPr="00070299" w:rsidRDefault="00F90F77" w:rsidP="00F90F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6B78D3E5" w14:textId="5CF45112" w:rsidR="00F90F77" w:rsidRPr="00070299" w:rsidRDefault="00F90F77" w:rsidP="00F90F7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F90F77" w14:paraId="71068918" w14:textId="77777777" w:rsidTr="00E35DFA">
        <w:trPr>
          <w:trHeight w:val="1483"/>
        </w:trPr>
        <w:tc>
          <w:tcPr>
            <w:tcW w:w="3806" w:type="dxa"/>
            <w:vAlign w:val="center"/>
          </w:tcPr>
          <w:p w14:paraId="0455E819" w14:textId="77777777" w:rsidR="00F90F77" w:rsidRPr="00070299" w:rsidRDefault="00F90F77" w:rsidP="00F90F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12.6 ¿El responsable de archivo de concentración cuenta con los conocimientos, habilidades, competencias y experiencia acordes a su responsabilidad?</w:t>
            </w:r>
          </w:p>
        </w:tc>
        <w:tc>
          <w:tcPr>
            <w:tcW w:w="4916" w:type="dxa"/>
            <w:vMerge/>
          </w:tcPr>
          <w:p w14:paraId="31607F68" w14:textId="7262DE5C" w:rsidR="00F90F77" w:rsidRPr="00070299" w:rsidRDefault="00F90F77" w:rsidP="00F90F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5E04964A" w14:textId="0B09DA51" w:rsidR="00F90F77" w:rsidRPr="00070299" w:rsidRDefault="00F90F77" w:rsidP="00F90F7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F90F77" w14:paraId="2B510D6C" w14:textId="77777777" w:rsidTr="00E35DFA">
        <w:trPr>
          <w:trHeight w:val="1483"/>
        </w:trPr>
        <w:tc>
          <w:tcPr>
            <w:tcW w:w="3806" w:type="dxa"/>
            <w:vAlign w:val="center"/>
          </w:tcPr>
          <w:p w14:paraId="22C6535C" w14:textId="77777777" w:rsidR="00F90F77" w:rsidRPr="00070299" w:rsidRDefault="00F90F77" w:rsidP="00F90F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lastRenderedPageBreak/>
              <w:t>12.7 ¿El responsable del archivo de concentración se encarga de la selección final, conforme a la normatividad aplicable?</w:t>
            </w:r>
          </w:p>
        </w:tc>
        <w:tc>
          <w:tcPr>
            <w:tcW w:w="4916" w:type="dxa"/>
            <w:vMerge/>
          </w:tcPr>
          <w:p w14:paraId="02761868" w14:textId="55F95B2B" w:rsidR="00F90F77" w:rsidRPr="00070299" w:rsidRDefault="00F90F77" w:rsidP="00F90F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0792F1C0" w14:textId="39EF345B" w:rsidR="00F90F77" w:rsidRPr="00070299" w:rsidRDefault="00F90F77" w:rsidP="00F90F7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F90F77" w14:paraId="23C589AD" w14:textId="77777777" w:rsidTr="00E35DFA">
        <w:trPr>
          <w:trHeight w:val="1483"/>
        </w:trPr>
        <w:tc>
          <w:tcPr>
            <w:tcW w:w="3806" w:type="dxa"/>
            <w:vAlign w:val="center"/>
          </w:tcPr>
          <w:p w14:paraId="5F7CBB52" w14:textId="77777777" w:rsidR="00F90F77" w:rsidRPr="00070299" w:rsidRDefault="00F90F77" w:rsidP="00F90F7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12.8 ¿El responsable del archivo de concentración brinda el servicio de préstamo de expedientes como lo establece la normatividad aplicable?</w:t>
            </w:r>
          </w:p>
        </w:tc>
        <w:tc>
          <w:tcPr>
            <w:tcW w:w="4916" w:type="dxa"/>
            <w:vMerge/>
          </w:tcPr>
          <w:p w14:paraId="19715EDF" w14:textId="5A2B6240" w:rsidR="00F90F77" w:rsidRPr="00070299" w:rsidRDefault="00F90F77" w:rsidP="00F90F7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D51520D" w14:textId="4627B52E" w:rsidR="00F90F77" w:rsidRPr="00070299" w:rsidRDefault="00F90F77" w:rsidP="00F90F7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F90F77" w14:paraId="7A2A56A9" w14:textId="77777777" w:rsidTr="00E35DFA">
        <w:trPr>
          <w:trHeight w:val="1483"/>
        </w:trPr>
        <w:tc>
          <w:tcPr>
            <w:tcW w:w="3806" w:type="dxa"/>
            <w:vAlign w:val="center"/>
          </w:tcPr>
          <w:p w14:paraId="6C3F7A3A" w14:textId="77777777" w:rsidR="00F90F77" w:rsidRPr="004E3B54" w:rsidRDefault="00F90F77" w:rsidP="00F90F77">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12.9 ¿El responsable del archivo de concentración es miembros del Sistema Institucional de Archivos como lo establece el artículo 21, fracción II, inciso c) de la Ley General de Archivos y demás normatividad aplicable?</w:t>
            </w:r>
          </w:p>
        </w:tc>
        <w:tc>
          <w:tcPr>
            <w:tcW w:w="4916" w:type="dxa"/>
            <w:vMerge/>
          </w:tcPr>
          <w:p w14:paraId="5A40EEBE" w14:textId="4D652517" w:rsidR="00F90F77" w:rsidRPr="004E3B54" w:rsidRDefault="00F90F77" w:rsidP="00F90F77">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tcPr>
          <w:p w14:paraId="0813C99E" w14:textId="52415F85" w:rsidR="00F90F77" w:rsidRPr="004E3B54" w:rsidRDefault="00F90F77" w:rsidP="00F90F77">
            <w:pPr>
              <w:tabs>
                <w:tab w:val="left" w:pos="709"/>
              </w:tabs>
              <w:spacing w:before="240"/>
              <w:ind w:right="51"/>
              <w:jc w:val="center"/>
              <w:rPr>
                <w:rFonts w:ascii="Palatino Linotype" w:hAnsi="Palatino Linotype"/>
                <w:sz w:val="18"/>
                <w:szCs w:val="18"/>
              </w:rPr>
            </w:pPr>
            <w:r w:rsidRPr="009219C5">
              <w:rPr>
                <w:rFonts w:ascii="Palatino Linotype" w:hAnsi="Palatino Linotype"/>
                <w:sz w:val="18"/>
                <w:szCs w:val="18"/>
              </w:rPr>
              <w:t>No</w:t>
            </w:r>
          </w:p>
        </w:tc>
      </w:tr>
      <w:tr w:rsidR="00DD19CD" w14:paraId="44AA3CB5" w14:textId="77777777" w:rsidTr="00E35DFA">
        <w:trPr>
          <w:trHeight w:val="1483"/>
        </w:trPr>
        <w:tc>
          <w:tcPr>
            <w:tcW w:w="3806" w:type="dxa"/>
            <w:vAlign w:val="center"/>
          </w:tcPr>
          <w:p w14:paraId="454B8E4D" w14:textId="77777777" w:rsidR="00DD19CD" w:rsidRPr="004E3B54" w:rsidRDefault="00DD19CD"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12.10 En formato pdf, Formato institucional préstamo de expedientes en el archivo de concentración</w:t>
            </w:r>
          </w:p>
        </w:tc>
        <w:tc>
          <w:tcPr>
            <w:tcW w:w="4916" w:type="dxa"/>
            <w:vMerge/>
          </w:tcPr>
          <w:p w14:paraId="7E9EF204" w14:textId="3C4CB627" w:rsidR="00DD19CD" w:rsidRPr="004E3B54" w:rsidRDefault="00DD19CD" w:rsidP="004F522E">
            <w:pPr>
              <w:tabs>
                <w:tab w:val="left" w:pos="709"/>
              </w:tabs>
              <w:spacing w:before="240"/>
              <w:ind w:right="51"/>
              <w:jc w:val="both"/>
              <w:rPr>
                <w:rFonts w:ascii="Palatino Linotype" w:hAnsi="Palatino Linotype"/>
                <w:b/>
                <w:i/>
                <w:color w:val="000000"/>
                <w:sz w:val="18"/>
                <w:szCs w:val="18"/>
              </w:rPr>
            </w:pPr>
          </w:p>
        </w:tc>
        <w:tc>
          <w:tcPr>
            <w:tcW w:w="1529" w:type="dxa"/>
            <w:shd w:val="clear" w:color="auto" w:fill="auto"/>
            <w:vAlign w:val="center"/>
          </w:tcPr>
          <w:p w14:paraId="32B77FAF" w14:textId="77777777" w:rsidR="00DD19CD" w:rsidRPr="004E3B54" w:rsidRDefault="00DD19CD"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3D646EB" w14:textId="77777777" w:rsidTr="00E35DFA">
        <w:trPr>
          <w:trHeight w:val="881"/>
        </w:trPr>
        <w:tc>
          <w:tcPr>
            <w:tcW w:w="10251" w:type="dxa"/>
            <w:gridSpan w:val="3"/>
            <w:shd w:val="clear" w:color="auto" w:fill="auto"/>
            <w:vAlign w:val="center"/>
          </w:tcPr>
          <w:p w14:paraId="51E7C751"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13. Archivo histórico </w:t>
            </w:r>
          </w:p>
        </w:tc>
      </w:tr>
      <w:tr w:rsidR="00F1263E" w14:paraId="7A55D41A" w14:textId="77777777" w:rsidTr="00E35DFA">
        <w:trPr>
          <w:trHeight w:val="881"/>
        </w:trPr>
        <w:tc>
          <w:tcPr>
            <w:tcW w:w="3806" w:type="dxa"/>
            <w:vAlign w:val="center"/>
          </w:tcPr>
          <w:p w14:paraId="0E6B6CB5" w14:textId="77777777" w:rsidR="00F1263E" w:rsidRPr="00070299" w:rsidRDefault="00F1263E" w:rsidP="004F522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13.1 ¿Cuenta con archivo histórico?</w:t>
            </w:r>
          </w:p>
        </w:tc>
        <w:tc>
          <w:tcPr>
            <w:tcW w:w="4916" w:type="dxa"/>
            <w:vMerge w:val="restart"/>
            <w:shd w:val="clear" w:color="auto" w:fill="FFFFFF" w:themeFill="background1"/>
            <w:vAlign w:val="center"/>
          </w:tcPr>
          <w:p w14:paraId="4C898592" w14:textId="4B63B070" w:rsidR="00F1263E" w:rsidRPr="00070299" w:rsidRDefault="00F1263E" w:rsidP="004F522E">
            <w:pPr>
              <w:tabs>
                <w:tab w:val="left" w:pos="709"/>
              </w:tabs>
              <w:spacing w:before="240"/>
              <w:ind w:right="51"/>
              <w:jc w:val="both"/>
              <w:rPr>
                <w:rFonts w:ascii="Palatino Linotype" w:hAnsi="Palatino Linotype"/>
                <w:b/>
                <w:i/>
                <w:color w:val="000000"/>
                <w:sz w:val="18"/>
                <w:szCs w:val="18"/>
                <w:highlight w:val="yellow"/>
              </w:rPr>
            </w:pPr>
            <w:r w:rsidRPr="00F1263E">
              <w:rPr>
                <w:rFonts w:ascii="Palatino Linotype" w:hAnsi="Palatino Linotype" w:cs="Arial"/>
                <w:sz w:val="18"/>
                <w:szCs w:val="18"/>
              </w:rPr>
              <w:t>Con relación a los requerimientos identificados con los numerales 1</w:t>
            </w:r>
            <w:r>
              <w:rPr>
                <w:rFonts w:ascii="Palatino Linotype" w:hAnsi="Palatino Linotype" w:cs="Arial"/>
                <w:sz w:val="18"/>
                <w:szCs w:val="18"/>
              </w:rPr>
              <w:t>3.1</w:t>
            </w:r>
            <w:r w:rsidRPr="00F1263E">
              <w:rPr>
                <w:rFonts w:ascii="Palatino Linotype" w:hAnsi="Palatino Linotype" w:cs="Arial"/>
                <w:sz w:val="18"/>
                <w:szCs w:val="18"/>
              </w:rPr>
              <w:t xml:space="preserve"> al </w:t>
            </w:r>
            <w:r>
              <w:rPr>
                <w:rFonts w:ascii="Palatino Linotype" w:hAnsi="Palatino Linotype" w:cs="Arial"/>
                <w:sz w:val="18"/>
                <w:szCs w:val="18"/>
              </w:rPr>
              <w:t>13.5</w:t>
            </w:r>
            <w:r w:rsidRPr="00F1263E">
              <w:rPr>
                <w:rFonts w:ascii="Palatino Linotype" w:hAnsi="Palatino Linotype" w:cs="Arial"/>
                <w:sz w:val="18"/>
                <w:szCs w:val="18"/>
              </w:rPr>
              <w:t>, no obra pronunciamiento expreso por parte del Sujeto Obligado.</w:t>
            </w:r>
          </w:p>
        </w:tc>
        <w:tc>
          <w:tcPr>
            <w:tcW w:w="1529" w:type="dxa"/>
            <w:shd w:val="clear" w:color="auto" w:fill="auto"/>
            <w:vAlign w:val="center"/>
          </w:tcPr>
          <w:p w14:paraId="52D617A4" w14:textId="0F0AF307" w:rsidR="00F1263E" w:rsidRPr="00070299" w:rsidRDefault="00505D07"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05D07" w14:paraId="428B3166" w14:textId="77777777" w:rsidTr="00E35DFA">
        <w:trPr>
          <w:trHeight w:val="881"/>
        </w:trPr>
        <w:tc>
          <w:tcPr>
            <w:tcW w:w="3806" w:type="dxa"/>
            <w:vAlign w:val="center"/>
          </w:tcPr>
          <w:p w14:paraId="49B6EE5E" w14:textId="77777777" w:rsidR="00505D07" w:rsidRPr="00070299" w:rsidRDefault="00505D07" w:rsidP="00505D0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13.2 ¿El archivo histórico cuenta como inventario de su acervo documental?</w:t>
            </w:r>
          </w:p>
        </w:tc>
        <w:tc>
          <w:tcPr>
            <w:tcW w:w="4916" w:type="dxa"/>
            <w:vMerge/>
            <w:shd w:val="clear" w:color="auto" w:fill="FFFFFF" w:themeFill="background1"/>
          </w:tcPr>
          <w:p w14:paraId="35700C66" w14:textId="6CCEAD2F" w:rsidR="00505D07" w:rsidRPr="00070299" w:rsidRDefault="00505D07" w:rsidP="00505D0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269879F3" w14:textId="7B36855A" w:rsidR="00505D07" w:rsidRPr="00070299" w:rsidRDefault="00505D07" w:rsidP="00505D07">
            <w:pPr>
              <w:tabs>
                <w:tab w:val="left" w:pos="709"/>
              </w:tabs>
              <w:spacing w:before="240"/>
              <w:ind w:right="51"/>
              <w:jc w:val="center"/>
              <w:rPr>
                <w:rFonts w:ascii="Palatino Linotype" w:hAnsi="Palatino Linotype"/>
                <w:sz w:val="18"/>
                <w:szCs w:val="18"/>
              </w:rPr>
            </w:pPr>
            <w:r w:rsidRPr="00C038C3">
              <w:rPr>
                <w:rFonts w:ascii="Palatino Linotype" w:hAnsi="Palatino Linotype"/>
                <w:sz w:val="18"/>
                <w:szCs w:val="18"/>
              </w:rPr>
              <w:t>No</w:t>
            </w:r>
          </w:p>
        </w:tc>
      </w:tr>
      <w:tr w:rsidR="00505D07" w14:paraId="5FA94CAC" w14:textId="77777777" w:rsidTr="00E35DFA">
        <w:trPr>
          <w:trHeight w:val="881"/>
        </w:trPr>
        <w:tc>
          <w:tcPr>
            <w:tcW w:w="3806" w:type="dxa"/>
            <w:vAlign w:val="center"/>
          </w:tcPr>
          <w:p w14:paraId="70F2F2E3" w14:textId="77777777" w:rsidR="00505D07" w:rsidRPr="00070299" w:rsidRDefault="00505D07" w:rsidP="00505D0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13.3 ¿El responsable del archivo histórico hace la difusión del acervo documental del mismo archivo como lo establece el artículo décimo primero fracción iv inciso d) de los lineamientos para la organización y conservación de los archivos?</w:t>
            </w:r>
          </w:p>
        </w:tc>
        <w:tc>
          <w:tcPr>
            <w:tcW w:w="4916" w:type="dxa"/>
            <w:vMerge/>
            <w:shd w:val="clear" w:color="auto" w:fill="FFFFFF" w:themeFill="background1"/>
          </w:tcPr>
          <w:p w14:paraId="50081AED" w14:textId="364F93BC" w:rsidR="00505D07" w:rsidRPr="00070299" w:rsidRDefault="00505D07" w:rsidP="00505D0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61FDC632" w14:textId="1A724B19" w:rsidR="00505D07" w:rsidRPr="00070299" w:rsidRDefault="00505D07" w:rsidP="00505D07">
            <w:pPr>
              <w:tabs>
                <w:tab w:val="left" w:pos="709"/>
              </w:tabs>
              <w:spacing w:before="240"/>
              <w:ind w:right="51"/>
              <w:jc w:val="center"/>
              <w:rPr>
                <w:rFonts w:ascii="Palatino Linotype" w:hAnsi="Palatino Linotype"/>
                <w:sz w:val="18"/>
                <w:szCs w:val="18"/>
              </w:rPr>
            </w:pPr>
            <w:r w:rsidRPr="00C038C3">
              <w:rPr>
                <w:rFonts w:ascii="Palatino Linotype" w:hAnsi="Palatino Linotype"/>
                <w:sz w:val="18"/>
                <w:szCs w:val="18"/>
              </w:rPr>
              <w:t>No</w:t>
            </w:r>
          </w:p>
        </w:tc>
      </w:tr>
      <w:tr w:rsidR="00505D07" w14:paraId="0947E8DD" w14:textId="77777777" w:rsidTr="00E35DFA">
        <w:trPr>
          <w:trHeight w:val="881"/>
        </w:trPr>
        <w:tc>
          <w:tcPr>
            <w:tcW w:w="3806" w:type="dxa"/>
            <w:vAlign w:val="center"/>
          </w:tcPr>
          <w:p w14:paraId="7CEF3A86" w14:textId="77777777" w:rsidR="00505D07" w:rsidRPr="00070299" w:rsidRDefault="00505D07" w:rsidP="00505D0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13.4 ¿El responsable del archivo histórico coordina el préstamo y la consulta de los </w:t>
            </w:r>
            <w:r w:rsidRPr="00070299">
              <w:rPr>
                <w:rFonts w:ascii="Palatino Linotype" w:hAnsi="Palatino Linotype"/>
                <w:sz w:val="18"/>
                <w:szCs w:val="18"/>
              </w:rPr>
              <w:lastRenderedPageBreak/>
              <w:t>documentos que tiene bajo su cargo como lo establece el artículo décimo primero fracción iv inciso d) de los lineamientos para la organización y conservación de archivos?</w:t>
            </w:r>
          </w:p>
        </w:tc>
        <w:tc>
          <w:tcPr>
            <w:tcW w:w="4916" w:type="dxa"/>
            <w:vMerge/>
            <w:shd w:val="clear" w:color="auto" w:fill="FFFFFF" w:themeFill="background1"/>
          </w:tcPr>
          <w:p w14:paraId="7B417C18" w14:textId="28676ECB" w:rsidR="00505D07" w:rsidRPr="00070299" w:rsidRDefault="00505D07" w:rsidP="00505D0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1A42A1DA" w14:textId="7DE0ED10" w:rsidR="00505D07" w:rsidRPr="00070299" w:rsidRDefault="00505D07" w:rsidP="00505D07">
            <w:pPr>
              <w:tabs>
                <w:tab w:val="left" w:pos="709"/>
              </w:tabs>
              <w:spacing w:before="240"/>
              <w:ind w:right="51"/>
              <w:jc w:val="center"/>
              <w:rPr>
                <w:rFonts w:ascii="Palatino Linotype" w:hAnsi="Palatino Linotype"/>
                <w:sz w:val="18"/>
                <w:szCs w:val="18"/>
              </w:rPr>
            </w:pPr>
            <w:r w:rsidRPr="00C038C3">
              <w:rPr>
                <w:rFonts w:ascii="Palatino Linotype" w:hAnsi="Palatino Linotype"/>
                <w:sz w:val="18"/>
                <w:szCs w:val="18"/>
              </w:rPr>
              <w:t>No</w:t>
            </w:r>
          </w:p>
        </w:tc>
      </w:tr>
      <w:tr w:rsidR="00505D07" w14:paraId="44F3573A" w14:textId="77777777" w:rsidTr="00E35DFA">
        <w:trPr>
          <w:trHeight w:val="881"/>
        </w:trPr>
        <w:tc>
          <w:tcPr>
            <w:tcW w:w="3806" w:type="dxa"/>
            <w:vAlign w:val="center"/>
          </w:tcPr>
          <w:p w14:paraId="26BD1066" w14:textId="77777777" w:rsidR="00505D07" w:rsidRPr="00070299" w:rsidRDefault="00505D07" w:rsidP="00505D0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13.5 ¿El responsable del archivo histórico cuenta con los conocimientos, habilidades, competencias y experiencia acordes con su responsabilidad, como lo establece el artículo 32 de la ley general de archivos?</w:t>
            </w:r>
          </w:p>
        </w:tc>
        <w:tc>
          <w:tcPr>
            <w:tcW w:w="4916" w:type="dxa"/>
            <w:vMerge/>
            <w:shd w:val="clear" w:color="auto" w:fill="FFFFFF" w:themeFill="background1"/>
          </w:tcPr>
          <w:p w14:paraId="1774EB11" w14:textId="2AAB017D" w:rsidR="00505D07" w:rsidRPr="00070299" w:rsidRDefault="00505D07" w:rsidP="00505D0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7B6AA2C5" w14:textId="6F14DCF1" w:rsidR="00505D07" w:rsidRPr="00070299" w:rsidRDefault="00505D07" w:rsidP="00505D07">
            <w:pPr>
              <w:tabs>
                <w:tab w:val="left" w:pos="709"/>
              </w:tabs>
              <w:spacing w:before="240"/>
              <w:ind w:right="51"/>
              <w:jc w:val="center"/>
              <w:rPr>
                <w:rFonts w:ascii="Palatino Linotype" w:hAnsi="Palatino Linotype"/>
                <w:sz w:val="18"/>
                <w:szCs w:val="18"/>
              </w:rPr>
            </w:pPr>
            <w:r w:rsidRPr="00C038C3">
              <w:rPr>
                <w:rFonts w:ascii="Palatino Linotype" w:hAnsi="Palatino Linotype"/>
                <w:sz w:val="18"/>
                <w:szCs w:val="18"/>
              </w:rPr>
              <w:t>No</w:t>
            </w:r>
          </w:p>
        </w:tc>
      </w:tr>
      <w:tr w:rsidR="00B64714" w14:paraId="5841E7E2" w14:textId="77777777" w:rsidTr="00E35DFA">
        <w:trPr>
          <w:trHeight w:val="881"/>
        </w:trPr>
        <w:tc>
          <w:tcPr>
            <w:tcW w:w="10251" w:type="dxa"/>
            <w:gridSpan w:val="3"/>
            <w:shd w:val="clear" w:color="auto" w:fill="auto"/>
            <w:vAlign w:val="center"/>
          </w:tcPr>
          <w:p w14:paraId="4666290E"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14. Actividades archivísticas </w:t>
            </w:r>
          </w:p>
        </w:tc>
      </w:tr>
      <w:tr w:rsidR="00F1263E" w14:paraId="632B3A32" w14:textId="77777777" w:rsidTr="00E35DFA">
        <w:trPr>
          <w:trHeight w:val="881"/>
        </w:trPr>
        <w:tc>
          <w:tcPr>
            <w:tcW w:w="3806" w:type="dxa"/>
            <w:vAlign w:val="center"/>
          </w:tcPr>
          <w:p w14:paraId="7369B538" w14:textId="77777777" w:rsidR="00F1263E" w:rsidRPr="00070299" w:rsidRDefault="00F1263E" w:rsidP="004F522E">
            <w:pPr>
              <w:pStyle w:val="Citas"/>
              <w:spacing w:line="240" w:lineRule="auto"/>
              <w:ind w:left="0" w:right="108"/>
              <w:rPr>
                <w:i w:val="0"/>
                <w:sz w:val="18"/>
                <w:szCs w:val="18"/>
              </w:rPr>
            </w:pPr>
            <w:r w:rsidRPr="00070299">
              <w:rPr>
                <w:i w:val="0"/>
                <w:sz w:val="18"/>
                <w:szCs w:val="18"/>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14:paraId="395A29AB" w14:textId="77777777" w:rsidR="00F1263E" w:rsidRPr="00070299" w:rsidRDefault="00F1263E" w:rsidP="004F522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 </w:t>
            </w:r>
          </w:p>
        </w:tc>
        <w:tc>
          <w:tcPr>
            <w:tcW w:w="4916" w:type="dxa"/>
            <w:vMerge w:val="restart"/>
            <w:vAlign w:val="center"/>
          </w:tcPr>
          <w:p w14:paraId="1820413A" w14:textId="4D25B683" w:rsidR="00F1263E" w:rsidRPr="00070299" w:rsidRDefault="00F1263E" w:rsidP="004F522E">
            <w:pPr>
              <w:tabs>
                <w:tab w:val="left" w:pos="709"/>
              </w:tabs>
              <w:spacing w:before="240"/>
              <w:ind w:right="51"/>
              <w:jc w:val="both"/>
              <w:rPr>
                <w:rFonts w:ascii="Palatino Linotype" w:hAnsi="Palatino Linotype"/>
                <w:b/>
                <w:i/>
                <w:color w:val="000000"/>
                <w:sz w:val="18"/>
                <w:szCs w:val="18"/>
                <w:highlight w:val="yellow"/>
              </w:rPr>
            </w:pPr>
            <w:r w:rsidRPr="00F1263E">
              <w:rPr>
                <w:rFonts w:ascii="Arial" w:hAnsi="Arial" w:cs="Arial"/>
                <w:sz w:val="18"/>
                <w:szCs w:val="18"/>
              </w:rPr>
              <w:t>Con relación a los requerimientos identificados con los numerales 1</w:t>
            </w:r>
            <w:r>
              <w:rPr>
                <w:rFonts w:ascii="Arial" w:hAnsi="Arial" w:cs="Arial"/>
                <w:sz w:val="18"/>
                <w:szCs w:val="18"/>
              </w:rPr>
              <w:t>4.1</w:t>
            </w:r>
            <w:r w:rsidRPr="00F1263E">
              <w:rPr>
                <w:rFonts w:ascii="Arial" w:hAnsi="Arial" w:cs="Arial"/>
                <w:sz w:val="18"/>
                <w:szCs w:val="18"/>
              </w:rPr>
              <w:t xml:space="preserve"> al 1</w:t>
            </w:r>
            <w:r>
              <w:rPr>
                <w:rFonts w:ascii="Arial" w:hAnsi="Arial" w:cs="Arial"/>
                <w:sz w:val="18"/>
                <w:szCs w:val="18"/>
              </w:rPr>
              <w:t>4.6</w:t>
            </w:r>
            <w:r w:rsidRPr="00F1263E">
              <w:rPr>
                <w:rFonts w:ascii="Arial" w:hAnsi="Arial" w:cs="Arial"/>
                <w:sz w:val="18"/>
                <w:szCs w:val="18"/>
              </w:rPr>
              <w:t>, no obra pronunciamiento expreso por parte del Sujeto Obligado.</w:t>
            </w:r>
          </w:p>
        </w:tc>
        <w:tc>
          <w:tcPr>
            <w:tcW w:w="1529" w:type="dxa"/>
            <w:shd w:val="clear" w:color="auto" w:fill="auto"/>
            <w:vAlign w:val="center"/>
          </w:tcPr>
          <w:p w14:paraId="28731CF9" w14:textId="699E4128" w:rsidR="00F1263E" w:rsidRPr="00070299" w:rsidRDefault="00F1263E"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F1263E" w14:paraId="2B42BBBF" w14:textId="77777777" w:rsidTr="00E35DFA">
        <w:trPr>
          <w:trHeight w:val="881"/>
        </w:trPr>
        <w:tc>
          <w:tcPr>
            <w:tcW w:w="3806" w:type="dxa"/>
            <w:vAlign w:val="center"/>
          </w:tcPr>
          <w:p w14:paraId="0C6483C8" w14:textId="77777777" w:rsidR="00F1263E" w:rsidRPr="00070299" w:rsidRDefault="00F1263E" w:rsidP="00F1263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14.2 ¿Quién elaboró los programas anuales de desarrollo archivístico 2019, 2020 y 2021?</w:t>
            </w:r>
          </w:p>
        </w:tc>
        <w:tc>
          <w:tcPr>
            <w:tcW w:w="4916" w:type="dxa"/>
            <w:vMerge/>
          </w:tcPr>
          <w:p w14:paraId="6052DB5F" w14:textId="32FBD0B3" w:rsidR="00F1263E" w:rsidRPr="00070299" w:rsidRDefault="00F1263E" w:rsidP="00F1263E">
            <w:pPr>
              <w:tabs>
                <w:tab w:val="left" w:pos="709"/>
              </w:tabs>
              <w:spacing w:before="240"/>
              <w:ind w:right="51"/>
              <w:jc w:val="both"/>
              <w:rPr>
                <w:rFonts w:ascii="Palatino Linotype" w:hAnsi="Palatino Linotype"/>
                <w:color w:val="000000"/>
                <w:sz w:val="18"/>
                <w:szCs w:val="18"/>
                <w:highlight w:val="yellow"/>
              </w:rPr>
            </w:pPr>
          </w:p>
        </w:tc>
        <w:tc>
          <w:tcPr>
            <w:tcW w:w="1529" w:type="dxa"/>
            <w:shd w:val="clear" w:color="auto" w:fill="auto"/>
          </w:tcPr>
          <w:p w14:paraId="65B6A772" w14:textId="461AFE26" w:rsidR="00F1263E" w:rsidRPr="00070299" w:rsidRDefault="00F1263E" w:rsidP="00F1263E">
            <w:pPr>
              <w:tabs>
                <w:tab w:val="left" w:pos="709"/>
              </w:tabs>
              <w:spacing w:before="240"/>
              <w:ind w:right="51"/>
              <w:jc w:val="center"/>
              <w:rPr>
                <w:rFonts w:ascii="Palatino Linotype" w:hAnsi="Palatino Linotype"/>
                <w:sz w:val="18"/>
                <w:szCs w:val="18"/>
              </w:rPr>
            </w:pPr>
            <w:r w:rsidRPr="00161D45">
              <w:t>No</w:t>
            </w:r>
          </w:p>
        </w:tc>
      </w:tr>
      <w:tr w:rsidR="00F1263E" w14:paraId="513C72B4" w14:textId="77777777" w:rsidTr="00E35DFA">
        <w:trPr>
          <w:trHeight w:val="881"/>
        </w:trPr>
        <w:tc>
          <w:tcPr>
            <w:tcW w:w="3806" w:type="dxa"/>
            <w:vAlign w:val="center"/>
          </w:tcPr>
          <w:p w14:paraId="3A29677A" w14:textId="77777777" w:rsidR="00F1263E" w:rsidRPr="00070299" w:rsidRDefault="00F1263E" w:rsidP="00F1263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14.3 ¿Han publicado los programas anuales de desarrollo archivístico en su portal oficial como lo establece el artículo 23 de la ley general de archivos?</w:t>
            </w:r>
          </w:p>
        </w:tc>
        <w:tc>
          <w:tcPr>
            <w:tcW w:w="4916" w:type="dxa"/>
            <w:vMerge/>
            <w:vAlign w:val="center"/>
          </w:tcPr>
          <w:p w14:paraId="61738C09" w14:textId="58CC7BB9" w:rsidR="00F1263E" w:rsidRPr="00070299" w:rsidRDefault="00F1263E" w:rsidP="00F1263E">
            <w:pPr>
              <w:tabs>
                <w:tab w:val="left" w:pos="709"/>
              </w:tabs>
              <w:spacing w:before="240"/>
              <w:ind w:right="51"/>
              <w:jc w:val="both"/>
              <w:rPr>
                <w:rFonts w:ascii="Palatino Linotype" w:hAnsi="Palatino Linotype"/>
                <w:color w:val="000000"/>
                <w:sz w:val="18"/>
                <w:szCs w:val="18"/>
              </w:rPr>
            </w:pPr>
          </w:p>
        </w:tc>
        <w:tc>
          <w:tcPr>
            <w:tcW w:w="1529" w:type="dxa"/>
            <w:shd w:val="clear" w:color="auto" w:fill="auto"/>
          </w:tcPr>
          <w:p w14:paraId="28D01182" w14:textId="2C35B8E0" w:rsidR="00F1263E" w:rsidRPr="00070299" w:rsidRDefault="00F1263E" w:rsidP="00F1263E">
            <w:pPr>
              <w:tabs>
                <w:tab w:val="left" w:pos="709"/>
              </w:tabs>
              <w:spacing w:before="240"/>
              <w:ind w:right="51"/>
              <w:jc w:val="center"/>
              <w:rPr>
                <w:rFonts w:ascii="Palatino Linotype" w:hAnsi="Palatino Linotype"/>
                <w:sz w:val="18"/>
                <w:szCs w:val="18"/>
              </w:rPr>
            </w:pPr>
            <w:r w:rsidRPr="00161D45">
              <w:t>No</w:t>
            </w:r>
          </w:p>
        </w:tc>
      </w:tr>
      <w:tr w:rsidR="00F1263E" w14:paraId="5EE2DEEE" w14:textId="77777777" w:rsidTr="00E35DFA">
        <w:trPr>
          <w:trHeight w:val="881"/>
        </w:trPr>
        <w:tc>
          <w:tcPr>
            <w:tcW w:w="3806" w:type="dxa"/>
            <w:vAlign w:val="center"/>
          </w:tcPr>
          <w:p w14:paraId="1709525D" w14:textId="77777777" w:rsidR="00F1263E" w:rsidRPr="00070299" w:rsidRDefault="00F1263E" w:rsidP="00F1263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14.4 ¿Han publicado los informes anuales de 2019, 2020 y 2021 detallando el cumplimiento del programa anual de desarrollo archivístico como lo establece el artículo 26 de la ley general de archivos?</w:t>
            </w:r>
          </w:p>
        </w:tc>
        <w:tc>
          <w:tcPr>
            <w:tcW w:w="4916" w:type="dxa"/>
            <w:vMerge/>
          </w:tcPr>
          <w:p w14:paraId="5BA96DA2" w14:textId="77777777" w:rsidR="00F1263E" w:rsidRPr="00070299" w:rsidRDefault="00F1263E" w:rsidP="00F1263E">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0DDFD45E" w14:textId="01449B6C" w:rsidR="00F1263E" w:rsidRPr="00070299" w:rsidRDefault="00F1263E" w:rsidP="00F1263E">
            <w:pPr>
              <w:tabs>
                <w:tab w:val="left" w:pos="709"/>
              </w:tabs>
              <w:spacing w:before="240"/>
              <w:ind w:right="51"/>
              <w:jc w:val="center"/>
              <w:rPr>
                <w:rFonts w:ascii="Palatino Linotype" w:hAnsi="Palatino Linotype"/>
                <w:sz w:val="18"/>
                <w:szCs w:val="18"/>
              </w:rPr>
            </w:pPr>
            <w:r w:rsidRPr="00161D45">
              <w:t>No</w:t>
            </w:r>
          </w:p>
        </w:tc>
      </w:tr>
      <w:tr w:rsidR="00F1263E" w14:paraId="575BE48F" w14:textId="77777777" w:rsidTr="00E35DFA">
        <w:trPr>
          <w:trHeight w:val="881"/>
        </w:trPr>
        <w:tc>
          <w:tcPr>
            <w:tcW w:w="3806" w:type="dxa"/>
            <w:vAlign w:val="center"/>
          </w:tcPr>
          <w:p w14:paraId="408F46EC" w14:textId="77777777" w:rsidR="00F1263E" w:rsidRPr="00070299" w:rsidRDefault="00F1263E" w:rsidP="00F1263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14.5 Los programas anuales de desarrollo archivístico de los años 2019, 2020 y 2021</w:t>
            </w:r>
          </w:p>
        </w:tc>
        <w:tc>
          <w:tcPr>
            <w:tcW w:w="4916" w:type="dxa"/>
            <w:vMerge/>
          </w:tcPr>
          <w:p w14:paraId="53A0AC3E" w14:textId="77777777" w:rsidR="00F1263E" w:rsidRPr="00070299" w:rsidRDefault="00F1263E" w:rsidP="00F1263E">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55FC9E90" w14:textId="0770B0F3" w:rsidR="00F1263E" w:rsidRPr="00070299" w:rsidRDefault="00F1263E" w:rsidP="00F1263E">
            <w:pPr>
              <w:tabs>
                <w:tab w:val="left" w:pos="709"/>
              </w:tabs>
              <w:spacing w:before="240"/>
              <w:ind w:right="51"/>
              <w:jc w:val="center"/>
              <w:rPr>
                <w:rFonts w:ascii="Palatino Linotype" w:hAnsi="Palatino Linotype"/>
                <w:sz w:val="18"/>
                <w:szCs w:val="18"/>
              </w:rPr>
            </w:pPr>
            <w:r w:rsidRPr="00161D45">
              <w:t>No</w:t>
            </w:r>
          </w:p>
        </w:tc>
      </w:tr>
      <w:tr w:rsidR="00F1263E" w14:paraId="50A07159" w14:textId="77777777" w:rsidTr="00E35DFA">
        <w:trPr>
          <w:trHeight w:val="881"/>
        </w:trPr>
        <w:tc>
          <w:tcPr>
            <w:tcW w:w="3806" w:type="dxa"/>
            <w:vAlign w:val="center"/>
          </w:tcPr>
          <w:p w14:paraId="7B5C3184" w14:textId="77777777" w:rsidR="00F1263E" w:rsidRPr="00070299" w:rsidRDefault="00F1263E" w:rsidP="00F1263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lastRenderedPageBreak/>
              <w:t>14.6 Los informes anuales del cumplimiento de los programas anuales de desarrollo archivístico de los años 2019, 2020 y 2021.</w:t>
            </w:r>
          </w:p>
        </w:tc>
        <w:tc>
          <w:tcPr>
            <w:tcW w:w="4916" w:type="dxa"/>
            <w:vMerge/>
          </w:tcPr>
          <w:p w14:paraId="1AE4808E" w14:textId="77777777" w:rsidR="00F1263E" w:rsidRPr="00070299" w:rsidRDefault="00F1263E" w:rsidP="00F1263E">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4B2474C4" w14:textId="21EFBD4F" w:rsidR="00F1263E" w:rsidRPr="00070299" w:rsidRDefault="00F1263E" w:rsidP="00F1263E">
            <w:pPr>
              <w:tabs>
                <w:tab w:val="left" w:pos="709"/>
              </w:tabs>
              <w:spacing w:before="240"/>
              <w:ind w:right="51"/>
              <w:jc w:val="center"/>
              <w:rPr>
                <w:rFonts w:ascii="Palatino Linotype" w:hAnsi="Palatino Linotype"/>
                <w:sz w:val="18"/>
                <w:szCs w:val="18"/>
              </w:rPr>
            </w:pPr>
            <w:r w:rsidRPr="00161D45">
              <w:t>No</w:t>
            </w:r>
          </w:p>
        </w:tc>
      </w:tr>
      <w:tr w:rsidR="00B64714" w14:paraId="672DD1E1" w14:textId="77777777" w:rsidTr="00E35DFA">
        <w:trPr>
          <w:trHeight w:val="881"/>
        </w:trPr>
        <w:tc>
          <w:tcPr>
            <w:tcW w:w="10251" w:type="dxa"/>
            <w:gridSpan w:val="3"/>
            <w:shd w:val="clear" w:color="auto" w:fill="auto"/>
            <w:vAlign w:val="center"/>
          </w:tcPr>
          <w:p w14:paraId="36293D9F"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15. Programa de Preservación Digital </w:t>
            </w:r>
          </w:p>
        </w:tc>
      </w:tr>
      <w:tr w:rsidR="00B64714" w14:paraId="6990D38D" w14:textId="77777777" w:rsidTr="00E35DFA">
        <w:trPr>
          <w:trHeight w:val="881"/>
        </w:trPr>
        <w:tc>
          <w:tcPr>
            <w:tcW w:w="3806" w:type="dxa"/>
            <w:vAlign w:val="center"/>
          </w:tcPr>
          <w:p w14:paraId="63D98BC3" w14:textId="77777777" w:rsidR="00B64714" w:rsidRPr="00070299" w:rsidRDefault="00B64714" w:rsidP="004F522E">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15.1 ¿Cuentan con programa de preservación digital como lo establece el artículo trigésimo noveno de los lineamientos para la organización y conservación de archivos?</w:t>
            </w:r>
          </w:p>
        </w:tc>
        <w:tc>
          <w:tcPr>
            <w:tcW w:w="4916" w:type="dxa"/>
            <w:vMerge w:val="restart"/>
            <w:vAlign w:val="center"/>
          </w:tcPr>
          <w:p w14:paraId="3CC3782E" w14:textId="47B6A848" w:rsidR="00B64714" w:rsidRPr="00070299" w:rsidRDefault="00F1263E" w:rsidP="00F1263E">
            <w:pPr>
              <w:tabs>
                <w:tab w:val="left" w:pos="709"/>
              </w:tabs>
              <w:spacing w:before="240"/>
              <w:ind w:right="51"/>
              <w:jc w:val="both"/>
              <w:rPr>
                <w:rFonts w:ascii="Palatino Linotype" w:hAnsi="Palatino Linotype"/>
                <w:b/>
                <w:i/>
                <w:color w:val="000000"/>
                <w:sz w:val="18"/>
                <w:szCs w:val="18"/>
                <w:highlight w:val="yellow"/>
              </w:rPr>
            </w:pPr>
            <w:r w:rsidRPr="00F1263E">
              <w:rPr>
                <w:rFonts w:ascii="Palatino Linotype" w:hAnsi="Palatino Linotype" w:cs="Arial"/>
                <w:sz w:val="18"/>
                <w:szCs w:val="18"/>
              </w:rPr>
              <w:t>Con relación a los requerimientos identificados con los numerales 1</w:t>
            </w:r>
            <w:r>
              <w:rPr>
                <w:rFonts w:ascii="Palatino Linotype" w:hAnsi="Palatino Linotype" w:cs="Arial"/>
                <w:sz w:val="18"/>
                <w:szCs w:val="18"/>
              </w:rPr>
              <w:t>5</w:t>
            </w:r>
            <w:r w:rsidRPr="00F1263E">
              <w:rPr>
                <w:rFonts w:ascii="Palatino Linotype" w:hAnsi="Palatino Linotype" w:cs="Arial"/>
                <w:sz w:val="18"/>
                <w:szCs w:val="18"/>
              </w:rPr>
              <w:t>.1 al 1</w:t>
            </w:r>
            <w:r>
              <w:rPr>
                <w:rFonts w:ascii="Palatino Linotype" w:hAnsi="Palatino Linotype" w:cs="Arial"/>
                <w:sz w:val="18"/>
                <w:szCs w:val="18"/>
              </w:rPr>
              <w:t>5</w:t>
            </w:r>
            <w:r w:rsidRPr="00F1263E">
              <w:rPr>
                <w:rFonts w:ascii="Palatino Linotype" w:hAnsi="Palatino Linotype" w:cs="Arial"/>
                <w:sz w:val="18"/>
                <w:szCs w:val="18"/>
              </w:rPr>
              <w:t>.</w:t>
            </w:r>
            <w:r>
              <w:rPr>
                <w:rFonts w:ascii="Palatino Linotype" w:hAnsi="Palatino Linotype" w:cs="Arial"/>
                <w:sz w:val="18"/>
                <w:szCs w:val="18"/>
              </w:rPr>
              <w:t>4</w:t>
            </w:r>
            <w:r w:rsidRPr="00F1263E">
              <w:rPr>
                <w:rFonts w:ascii="Palatino Linotype" w:hAnsi="Palatino Linotype" w:cs="Arial"/>
                <w:sz w:val="18"/>
                <w:szCs w:val="18"/>
              </w:rPr>
              <w:t>, no obra pronunciamiento expreso por parte del Sujeto Obligado.</w:t>
            </w:r>
          </w:p>
        </w:tc>
        <w:tc>
          <w:tcPr>
            <w:tcW w:w="1529" w:type="dxa"/>
            <w:shd w:val="clear" w:color="auto" w:fill="auto"/>
            <w:vAlign w:val="center"/>
          </w:tcPr>
          <w:p w14:paraId="31E64278" w14:textId="321544BB" w:rsidR="00B64714" w:rsidRPr="00070299" w:rsidRDefault="00505D07"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505D07" w14:paraId="0CF1969E" w14:textId="77777777" w:rsidTr="00E35DFA">
        <w:trPr>
          <w:trHeight w:val="881"/>
        </w:trPr>
        <w:tc>
          <w:tcPr>
            <w:tcW w:w="3806" w:type="dxa"/>
            <w:vAlign w:val="center"/>
          </w:tcPr>
          <w:p w14:paraId="7410BFE1" w14:textId="77777777" w:rsidR="00505D07" w:rsidRPr="00070299" w:rsidRDefault="00505D07" w:rsidP="00505D07">
            <w:pPr>
              <w:pStyle w:val="Citas"/>
              <w:spacing w:line="240" w:lineRule="auto"/>
              <w:ind w:left="0" w:right="108" w:hanging="11"/>
              <w:rPr>
                <w:sz w:val="18"/>
                <w:szCs w:val="18"/>
              </w:rPr>
            </w:pPr>
            <w:r w:rsidRPr="00070299">
              <w:rPr>
                <w:i w:val="0"/>
                <w:sz w:val="18"/>
                <w:szCs w:val="18"/>
              </w:rPr>
              <w:t xml:space="preserve">15.2 ¿Desde qué año cuentan con programa de preservación digital? </w:t>
            </w:r>
          </w:p>
        </w:tc>
        <w:tc>
          <w:tcPr>
            <w:tcW w:w="4916" w:type="dxa"/>
            <w:vMerge/>
          </w:tcPr>
          <w:p w14:paraId="419E1E03" w14:textId="77777777" w:rsidR="00505D07" w:rsidRPr="00070299" w:rsidRDefault="00505D07" w:rsidP="00505D0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69F23BEB" w14:textId="40A296EB" w:rsidR="00505D07" w:rsidRPr="00070299" w:rsidRDefault="00505D07" w:rsidP="00505D07">
            <w:pPr>
              <w:tabs>
                <w:tab w:val="left" w:pos="709"/>
              </w:tabs>
              <w:spacing w:before="240"/>
              <w:ind w:right="51"/>
              <w:jc w:val="center"/>
              <w:rPr>
                <w:rFonts w:ascii="Palatino Linotype" w:hAnsi="Palatino Linotype"/>
                <w:sz w:val="18"/>
                <w:szCs w:val="18"/>
              </w:rPr>
            </w:pPr>
            <w:r w:rsidRPr="000979E4">
              <w:rPr>
                <w:rFonts w:ascii="Palatino Linotype" w:hAnsi="Palatino Linotype"/>
                <w:sz w:val="18"/>
                <w:szCs w:val="18"/>
              </w:rPr>
              <w:t>No</w:t>
            </w:r>
          </w:p>
        </w:tc>
      </w:tr>
      <w:tr w:rsidR="00505D07" w14:paraId="4BAF401D" w14:textId="77777777" w:rsidTr="00E35DFA">
        <w:trPr>
          <w:trHeight w:val="881"/>
        </w:trPr>
        <w:tc>
          <w:tcPr>
            <w:tcW w:w="3806" w:type="dxa"/>
            <w:vAlign w:val="center"/>
          </w:tcPr>
          <w:p w14:paraId="2B2BE29F" w14:textId="77777777" w:rsidR="00505D07" w:rsidRPr="00070299" w:rsidRDefault="00505D07" w:rsidP="00505D0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15.3 ¿Quiénes intervinieron </w:t>
            </w:r>
            <w:bookmarkStart w:id="1" w:name="_Hlk102760193"/>
            <w:r w:rsidRPr="00070299">
              <w:rPr>
                <w:rFonts w:ascii="Palatino Linotype" w:hAnsi="Palatino Linotype"/>
                <w:sz w:val="18"/>
                <w:szCs w:val="18"/>
              </w:rPr>
              <w:t>en la planeación, desarrollo y puesta en marcha</w:t>
            </w:r>
            <w:bookmarkEnd w:id="1"/>
            <w:r w:rsidRPr="00070299">
              <w:rPr>
                <w:rFonts w:ascii="Palatino Linotype" w:hAnsi="Palatino Linotype"/>
                <w:sz w:val="18"/>
                <w:szCs w:val="18"/>
              </w:rPr>
              <w:t xml:space="preserve"> del programa de preservación digital?</w:t>
            </w:r>
          </w:p>
        </w:tc>
        <w:tc>
          <w:tcPr>
            <w:tcW w:w="4916" w:type="dxa"/>
            <w:vMerge/>
          </w:tcPr>
          <w:p w14:paraId="4DA1C294" w14:textId="77777777" w:rsidR="00505D07" w:rsidRPr="00070299" w:rsidRDefault="00505D07" w:rsidP="00505D0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51B29948" w14:textId="4F06ECD8" w:rsidR="00505D07" w:rsidRPr="00070299" w:rsidRDefault="00505D07" w:rsidP="00505D07">
            <w:pPr>
              <w:tabs>
                <w:tab w:val="left" w:pos="709"/>
              </w:tabs>
              <w:spacing w:before="240"/>
              <w:ind w:right="51"/>
              <w:jc w:val="center"/>
              <w:rPr>
                <w:rFonts w:ascii="Palatino Linotype" w:hAnsi="Palatino Linotype"/>
                <w:sz w:val="18"/>
                <w:szCs w:val="18"/>
              </w:rPr>
            </w:pPr>
            <w:r w:rsidRPr="000979E4">
              <w:rPr>
                <w:rFonts w:ascii="Palatino Linotype" w:hAnsi="Palatino Linotype"/>
                <w:sz w:val="18"/>
                <w:szCs w:val="18"/>
              </w:rPr>
              <w:t>No</w:t>
            </w:r>
          </w:p>
        </w:tc>
      </w:tr>
      <w:tr w:rsidR="00505D07" w14:paraId="67605BEF" w14:textId="77777777" w:rsidTr="00E35DFA">
        <w:trPr>
          <w:trHeight w:val="881"/>
        </w:trPr>
        <w:tc>
          <w:tcPr>
            <w:tcW w:w="3806" w:type="dxa"/>
            <w:vAlign w:val="center"/>
          </w:tcPr>
          <w:p w14:paraId="1D3B7406" w14:textId="77777777" w:rsidR="00505D07" w:rsidRPr="00070299" w:rsidRDefault="00505D07" w:rsidP="00505D07">
            <w:pPr>
              <w:tabs>
                <w:tab w:val="left" w:pos="709"/>
              </w:tabs>
              <w:spacing w:before="240"/>
              <w:ind w:right="51"/>
              <w:jc w:val="both"/>
              <w:rPr>
                <w:rFonts w:ascii="Palatino Linotype" w:hAnsi="Palatino Linotype"/>
                <w:sz w:val="18"/>
                <w:szCs w:val="18"/>
              </w:rPr>
            </w:pPr>
            <w:r w:rsidRPr="00070299">
              <w:rPr>
                <w:rFonts w:ascii="Palatino Linotype" w:hAnsi="Palatino Linotype"/>
                <w:sz w:val="18"/>
                <w:szCs w:val="18"/>
              </w:rPr>
              <w:t xml:space="preserve">15.4 En formato pdf, los programas de preservación digital de los años 2019, 2020 y 2021. </w:t>
            </w:r>
          </w:p>
        </w:tc>
        <w:tc>
          <w:tcPr>
            <w:tcW w:w="4916" w:type="dxa"/>
            <w:vMerge/>
          </w:tcPr>
          <w:p w14:paraId="0CDEDBB5" w14:textId="77777777" w:rsidR="00505D07" w:rsidRPr="00070299" w:rsidRDefault="00505D07" w:rsidP="00505D07">
            <w:pPr>
              <w:tabs>
                <w:tab w:val="left" w:pos="709"/>
              </w:tabs>
              <w:spacing w:before="240"/>
              <w:ind w:right="51"/>
              <w:jc w:val="both"/>
              <w:rPr>
                <w:rFonts w:ascii="Palatino Linotype" w:hAnsi="Palatino Linotype"/>
                <w:b/>
                <w:i/>
                <w:color w:val="000000"/>
                <w:sz w:val="18"/>
                <w:szCs w:val="18"/>
                <w:highlight w:val="yellow"/>
              </w:rPr>
            </w:pPr>
          </w:p>
        </w:tc>
        <w:tc>
          <w:tcPr>
            <w:tcW w:w="1529" w:type="dxa"/>
            <w:shd w:val="clear" w:color="auto" w:fill="auto"/>
          </w:tcPr>
          <w:p w14:paraId="5C9F53D8" w14:textId="6C001DB3" w:rsidR="00505D07" w:rsidRPr="00070299" w:rsidRDefault="00505D07" w:rsidP="00505D07">
            <w:pPr>
              <w:tabs>
                <w:tab w:val="left" w:pos="709"/>
              </w:tabs>
              <w:spacing w:before="240"/>
              <w:ind w:right="51"/>
              <w:jc w:val="center"/>
              <w:rPr>
                <w:rFonts w:ascii="Palatino Linotype" w:hAnsi="Palatino Linotype"/>
                <w:sz w:val="18"/>
                <w:szCs w:val="18"/>
              </w:rPr>
            </w:pPr>
            <w:r w:rsidRPr="000979E4">
              <w:rPr>
                <w:rFonts w:ascii="Palatino Linotype" w:hAnsi="Palatino Linotype"/>
                <w:sz w:val="18"/>
                <w:szCs w:val="18"/>
              </w:rPr>
              <w:t>No</w:t>
            </w:r>
          </w:p>
        </w:tc>
      </w:tr>
      <w:tr w:rsidR="00B64714" w14:paraId="6B6D17D2" w14:textId="77777777" w:rsidTr="00E35DFA">
        <w:trPr>
          <w:trHeight w:val="881"/>
        </w:trPr>
        <w:tc>
          <w:tcPr>
            <w:tcW w:w="10251" w:type="dxa"/>
            <w:gridSpan w:val="3"/>
            <w:shd w:val="clear" w:color="auto" w:fill="auto"/>
            <w:vAlign w:val="center"/>
          </w:tcPr>
          <w:p w14:paraId="76B3D130"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16. Programa de seguridad de información</w:t>
            </w:r>
          </w:p>
        </w:tc>
      </w:tr>
      <w:tr w:rsidR="00B64714" w14:paraId="555829E6" w14:textId="77777777" w:rsidTr="00E35DFA">
        <w:trPr>
          <w:trHeight w:val="881"/>
        </w:trPr>
        <w:tc>
          <w:tcPr>
            <w:tcW w:w="3806" w:type="dxa"/>
            <w:vAlign w:val="center"/>
          </w:tcPr>
          <w:p w14:paraId="5337B705" w14:textId="77777777" w:rsidR="00B64714" w:rsidRPr="004E3B54" w:rsidRDefault="00B64714" w:rsidP="004F522E">
            <w:pPr>
              <w:pStyle w:val="Citas"/>
              <w:spacing w:line="240" w:lineRule="auto"/>
              <w:ind w:left="-13" w:right="109" w:firstLine="13"/>
              <w:rPr>
                <w:sz w:val="20"/>
                <w:szCs w:val="20"/>
              </w:rPr>
            </w:pPr>
            <w:r w:rsidRPr="004E3B54">
              <w:rPr>
                <w:i w:val="0"/>
                <w:sz w:val="18"/>
                <w:szCs w:val="18"/>
              </w:rPr>
              <w:t xml:space="preserve">16.1. ¿Cuentan con programa de seguridad de la información como lo establece el artículo quincuagésimo octavo de los lineamientos para la organización y conservación de archivos? </w:t>
            </w:r>
          </w:p>
        </w:tc>
        <w:tc>
          <w:tcPr>
            <w:tcW w:w="4916" w:type="dxa"/>
            <w:vMerge w:val="restart"/>
            <w:vAlign w:val="center"/>
          </w:tcPr>
          <w:p w14:paraId="1B750BAB"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r w:rsidRPr="004E3B54">
              <w:rPr>
                <w:rFonts w:ascii="Palatino Linotype" w:hAnsi="Palatino Linotype"/>
                <w:color w:val="000000"/>
                <w:sz w:val="18"/>
                <w:szCs w:val="18"/>
              </w:rPr>
              <w:t xml:space="preserve">No hay pronunciamiento expreso por parte del </w:t>
            </w:r>
            <w:r w:rsidRPr="004E3B54">
              <w:rPr>
                <w:rFonts w:ascii="Palatino Linotype" w:hAnsi="Palatino Linotype"/>
                <w:b/>
                <w:color w:val="000000"/>
                <w:sz w:val="18"/>
                <w:szCs w:val="18"/>
              </w:rPr>
              <w:t xml:space="preserve">Sujeto Obligado </w:t>
            </w:r>
          </w:p>
        </w:tc>
        <w:tc>
          <w:tcPr>
            <w:tcW w:w="1529" w:type="dxa"/>
            <w:shd w:val="clear" w:color="auto" w:fill="auto"/>
            <w:vAlign w:val="center"/>
          </w:tcPr>
          <w:p w14:paraId="744D5238"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67E4CA51" w14:textId="77777777" w:rsidTr="00E35DFA">
        <w:trPr>
          <w:trHeight w:val="817"/>
        </w:trPr>
        <w:tc>
          <w:tcPr>
            <w:tcW w:w="3806" w:type="dxa"/>
            <w:vAlign w:val="center"/>
          </w:tcPr>
          <w:p w14:paraId="324C4AA0" w14:textId="77777777" w:rsidR="00B64714" w:rsidRPr="004E3B54" w:rsidRDefault="00B64714" w:rsidP="004F522E">
            <w:pPr>
              <w:pStyle w:val="Citas"/>
              <w:spacing w:line="240" w:lineRule="auto"/>
              <w:ind w:left="0" w:right="43"/>
              <w:rPr>
                <w:sz w:val="20"/>
                <w:szCs w:val="20"/>
              </w:rPr>
            </w:pPr>
            <w:r w:rsidRPr="004E3B54">
              <w:rPr>
                <w:i w:val="0"/>
                <w:sz w:val="18"/>
                <w:szCs w:val="18"/>
              </w:rPr>
              <w:t xml:space="preserve">16.2. ¿Desde qué año cuentan con programa de seguridad de la información? </w:t>
            </w:r>
          </w:p>
        </w:tc>
        <w:tc>
          <w:tcPr>
            <w:tcW w:w="4916" w:type="dxa"/>
            <w:vMerge/>
          </w:tcPr>
          <w:p w14:paraId="33D7AF72"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747281A7"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0F9AD056" w14:textId="77777777" w:rsidTr="00E35DFA">
        <w:trPr>
          <w:trHeight w:val="881"/>
        </w:trPr>
        <w:tc>
          <w:tcPr>
            <w:tcW w:w="3806" w:type="dxa"/>
            <w:vAlign w:val="center"/>
          </w:tcPr>
          <w:p w14:paraId="4F327FEF" w14:textId="77777777" w:rsidR="00B64714" w:rsidRPr="004E3B54" w:rsidRDefault="00B64714" w:rsidP="004F522E">
            <w:pPr>
              <w:pStyle w:val="Citas"/>
              <w:spacing w:line="240" w:lineRule="auto"/>
              <w:ind w:left="0" w:right="43" w:hanging="11"/>
              <w:rPr>
                <w:sz w:val="20"/>
                <w:szCs w:val="20"/>
              </w:rPr>
            </w:pPr>
            <w:r w:rsidRPr="004E3B54">
              <w:rPr>
                <w:i w:val="0"/>
                <w:sz w:val="18"/>
                <w:szCs w:val="18"/>
              </w:rPr>
              <w:t xml:space="preserve">16.3.¿Quiénes intervinieron en la planeación, desarrollo y puesta en marcha del programa de seguridad de la información? </w:t>
            </w:r>
          </w:p>
        </w:tc>
        <w:tc>
          <w:tcPr>
            <w:tcW w:w="4916" w:type="dxa"/>
            <w:vMerge/>
          </w:tcPr>
          <w:p w14:paraId="5F62CCFD"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C5EE597"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12A7C88" w14:textId="77777777" w:rsidTr="00E35DFA">
        <w:trPr>
          <w:trHeight w:val="881"/>
        </w:trPr>
        <w:tc>
          <w:tcPr>
            <w:tcW w:w="3806" w:type="dxa"/>
            <w:vAlign w:val="center"/>
          </w:tcPr>
          <w:p w14:paraId="41373E19" w14:textId="77777777" w:rsidR="00B64714" w:rsidRPr="004E3B54" w:rsidRDefault="00B64714" w:rsidP="004F522E">
            <w:pPr>
              <w:pStyle w:val="Citas"/>
              <w:spacing w:line="240" w:lineRule="auto"/>
              <w:ind w:left="0" w:right="0"/>
              <w:rPr>
                <w:sz w:val="20"/>
                <w:szCs w:val="20"/>
              </w:rPr>
            </w:pPr>
            <w:r w:rsidRPr="004E3B54">
              <w:rPr>
                <w:i w:val="0"/>
                <w:sz w:val="18"/>
                <w:szCs w:val="18"/>
              </w:rPr>
              <w:t xml:space="preserve">16.4 En formato PDF, los programas de seguridad de la información de los años 2017, 2018, 2019, 2020 y 2021. </w:t>
            </w:r>
          </w:p>
        </w:tc>
        <w:tc>
          <w:tcPr>
            <w:tcW w:w="4916" w:type="dxa"/>
            <w:vMerge/>
          </w:tcPr>
          <w:p w14:paraId="7F560A2A"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22D0D93B"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71D1E20C" w14:textId="77777777" w:rsidTr="00E35DFA">
        <w:trPr>
          <w:trHeight w:val="881"/>
        </w:trPr>
        <w:tc>
          <w:tcPr>
            <w:tcW w:w="10251" w:type="dxa"/>
            <w:gridSpan w:val="3"/>
            <w:shd w:val="clear" w:color="auto" w:fill="auto"/>
            <w:vAlign w:val="center"/>
          </w:tcPr>
          <w:p w14:paraId="15F84DEB"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17. Archivación</w:t>
            </w:r>
          </w:p>
        </w:tc>
      </w:tr>
      <w:tr w:rsidR="00B64714" w14:paraId="7C7444C8" w14:textId="77777777" w:rsidTr="00E35DFA">
        <w:trPr>
          <w:trHeight w:val="881"/>
        </w:trPr>
        <w:tc>
          <w:tcPr>
            <w:tcW w:w="3806" w:type="dxa"/>
            <w:vAlign w:val="center"/>
          </w:tcPr>
          <w:p w14:paraId="1BD9D09C" w14:textId="77777777" w:rsidR="00B64714" w:rsidRPr="004E3B54" w:rsidRDefault="00B64714" w:rsidP="004F522E">
            <w:pPr>
              <w:pStyle w:val="Citas"/>
              <w:spacing w:line="240" w:lineRule="auto"/>
              <w:ind w:left="130" w:right="187"/>
              <w:rPr>
                <w:sz w:val="20"/>
                <w:szCs w:val="20"/>
              </w:rPr>
            </w:pPr>
            <w:r w:rsidRPr="004E3B54">
              <w:rPr>
                <w:i w:val="0"/>
                <w:sz w:val="18"/>
                <w:szCs w:val="18"/>
              </w:rPr>
              <w:t xml:space="preserve">17.1. ¿Archivan sus documentos por asunto como lo establece el artículo 20 segundo párrafo de la ley general de archivos y el artículo octavo de los lineamientos para la organización y conservación de archivos? </w:t>
            </w:r>
          </w:p>
        </w:tc>
        <w:tc>
          <w:tcPr>
            <w:tcW w:w="4916" w:type="dxa"/>
            <w:vMerge w:val="restart"/>
            <w:vAlign w:val="center"/>
          </w:tcPr>
          <w:p w14:paraId="0E24BA08"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17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320171B7"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62F1D0F" w14:textId="77777777" w:rsidTr="00E35DFA">
        <w:trPr>
          <w:trHeight w:val="881"/>
        </w:trPr>
        <w:tc>
          <w:tcPr>
            <w:tcW w:w="3806" w:type="dxa"/>
            <w:vAlign w:val="center"/>
          </w:tcPr>
          <w:p w14:paraId="137F9B8E" w14:textId="77777777" w:rsidR="00B64714" w:rsidRPr="004E3B54" w:rsidRDefault="00B64714" w:rsidP="004F522E">
            <w:pPr>
              <w:pStyle w:val="Citas"/>
              <w:spacing w:line="240" w:lineRule="auto"/>
              <w:ind w:left="0" w:right="45"/>
              <w:rPr>
                <w:sz w:val="20"/>
                <w:szCs w:val="20"/>
              </w:rPr>
            </w:pPr>
            <w:r w:rsidRPr="004E3B54">
              <w:rPr>
                <w:i w:val="0"/>
                <w:sz w:val="18"/>
                <w:szCs w:val="18"/>
              </w:rPr>
              <w:t xml:space="preserve">17.2. ¿Desde qué año archivan sus documentos por asunto? </w:t>
            </w:r>
          </w:p>
        </w:tc>
        <w:tc>
          <w:tcPr>
            <w:tcW w:w="4916" w:type="dxa"/>
            <w:vMerge/>
          </w:tcPr>
          <w:p w14:paraId="217F4378"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2A4C24DE"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89C3637" w14:textId="77777777" w:rsidTr="00E35DFA">
        <w:trPr>
          <w:trHeight w:val="881"/>
        </w:trPr>
        <w:tc>
          <w:tcPr>
            <w:tcW w:w="3806" w:type="dxa"/>
            <w:vAlign w:val="center"/>
          </w:tcPr>
          <w:p w14:paraId="187A9C12" w14:textId="77777777" w:rsidR="00B64714" w:rsidRPr="004E3B54" w:rsidRDefault="00B64714" w:rsidP="004F522E">
            <w:pPr>
              <w:pStyle w:val="Citas"/>
              <w:spacing w:line="240" w:lineRule="auto"/>
              <w:ind w:left="0" w:right="187"/>
              <w:rPr>
                <w:sz w:val="20"/>
                <w:szCs w:val="20"/>
              </w:rPr>
            </w:pPr>
            <w:r w:rsidRPr="004E3B54">
              <w:rPr>
                <w:i w:val="0"/>
                <w:sz w:val="18"/>
                <w:szCs w:val="18"/>
              </w:rPr>
              <w:t xml:space="preserve">17.3. ¿De dónde procede el asunto de cada documento, es decir, de cuál fue el criterio para determinar los asuntos de cada documento? </w:t>
            </w:r>
          </w:p>
        </w:tc>
        <w:tc>
          <w:tcPr>
            <w:tcW w:w="4916" w:type="dxa"/>
            <w:vMerge/>
          </w:tcPr>
          <w:p w14:paraId="32C22D4A"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5E50460C"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CFF42DB" w14:textId="77777777" w:rsidTr="00E35DFA">
        <w:trPr>
          <w:trHeight w:val="881"/>
        </w:trPr>
        <w:tc>
          <w:tcPr>
            <w:tcW w:w="3806" w:type="dxa"/>
            <w:vAlign w:val="center"/>
          </w:tcPr>
          <w:p w14:paraId="2BD8BF7D" w14:textId="77777777" w:rsidR="00B64714" w:rsidRPr="004E3B54" w:rsidRDefault="00B64714" w:rsidP="004F522E">
            <w:pPr>
              <w:pStyle w:val="Citas"/>
              <w:spacing w:line="240" w:lineRule="auto"/>
              <w:ind w:left="0" w:right="43"/>
              <w:rPr>
                <w:i w:val="0"/>
                <w:sz w:val="18"/>
                <w:szCs w:val="18"/>
              </w:rPr>
            </w:pPr>
            <w:r w:rsidRPr="004E3B54">
              <w:rPr>
                <w:i w:val="0"/>
                <w:sz w:val="18"/>
                <w:szCs w:val="18"/>
              </w:rPr>
              <w:t>17.4. ¿Los expedientes tienen identificadores tales como carátulas y pestañas o cejas o marbetes como lo establece el artículo 11 fracción vi de la ley general de archivos y los artículos sexto fracción vi y décimo quinto de los lineamientos para la organización y conservación de los archivos?</w:t>
            </w:r>
          </w:p>
        </w:tc>
        <w:tc>
          <w:tcPr>
            <w:tcW w:w="4916" w:type="dxa"/>
            <w:vMerge/>
          </w:tcPr>
          <w:p w14:paraId="3536DA47"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1460B4A8"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30B908DD" w14:textId="77777777" w:rsidTr="00E35DFA">
        <w:trPr>
          <w:trHeight w:val="881"/>
        </w:trPr>
        <w:tc>
          <w:tcPr>
            <w:tcW w:w="3806" w:type="dxa"/>
            <w:vAlign w:val="center"/>
          </w:tcPr>
          <w:p w14:paraId="47B4C3BE" w14:textId="77777777" w:rsidR="00B64714" w:rsidRPr="004E3B54" w:rsidRDefault="00B64714" w:rsidP="004F522E">
            <w:pPr>
              <w:pStyle w:val="Citas"/>
              <w:spacing w:line="240" w:lineRule="auto"/>
              <w:ind w:left="0" w:right="43"/>
              <w:rPr>
                <w:sz w:val="18"/>
                <w:szCs w:val="18"/>
              </w:rPr>
            </w:pPr>
            <w:r w:rsidRPr="004E3B54">
              <w:rPr>
                <w:i w:val="0"/>
                <w:sz w:val="18"/>
                <w:szCs w:val="18"/>
              </w:rPr>
              <w:t xml:space="preserve">17.5. ¿Desde qué año cuentan con identificadores en sus expedientes? </w:t>
            </w:r>
          </w:p>
        </w:tc>
        <w:tc>
          <w:tcPr>
            <w:tcW w:w="4916" w:type="dxa"/>
            <w:vMerge/>
          </w:tcPr>
          <w:p w14:paraId="7CC63759"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5B463DAD"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0DA795E" w14:textId="77777777" w:rsidTr="00E35DFA">
        <w:trPr>
          <w:trHeight w:val="881"/>
        </w:trPr>
        <w:tc>
          <w:tcPr>
            <w:tcW w:w="3806" w:type="dxa"/>
            <w:vAlign w:val="center"/>
          </w:tcPr>
          <w:p w14:paraId="4595D928" w14:textId="77777777" w:rsidR="00B64714" w:rsidRPr="004E3B54" w:rsidRDefault="00B64714" w:rsidP="004F522E">
            <w:pPr>
              <w:pStyle w:val="Citas"/>
              <w:spacing w:line="240" w:lineRule="auto"/>
              <w:ind w:left="0" w:right="43"/>
              <w:rPr>
                <w:sz w:val="18"/>
                <w:szCs w:val="18"/>
              </w:rPr>
            </w:pPr>
            <w:r w:rsidRPr="004E3B54">
              <w:rPr>
                <w:i w:val="0"/>
                <w:sz w:val="18"/>
                <w:szCs w:val="18"/>
              </w:rPr>
              <w:t xml:space="preserve">17.6. ¿Quién aprueba el formato de sus carátulas y pestañas o cejas o marbetes? solicito, de la manera más atenta, la siguiente documentación </w:t>
            </w:r>
          </w:p>
        </w:tc>
        <w:tc>
          <w:tcPr>
            <w:tcW w:w="4916" w:type="dxa"/>
            <w:vMerge/>
          </w:tcPr>
          <w:p w14:paraId="20B8A954"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744AE2A"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3AB39E2F" w14:textId="77777777" w:rsidTr="00E35DFA">
        <w:trPr>
          <w:trHeight w:val="881"/>
        </w:trPr>
        <w:tc>
          <w:tcPr>
            <w:tcW w:w="3806" w:type="dxa"/>
            <w:vAlign w:val="center"/>
          </w:tcPr>
          <w:p w14:paraId="686EEB81"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17.7 Los formatos institucionales de carátula de expedientes y pestañas o cejas o marbetes de sus expedientes</w:t>
            </w:r>
          </w:p>
        </w:tc>
        <w:tc>
          <w:tcPr>
            <w:tcW w:w="4916" w:type="dxa"/>
            <w:vMerge/>
          </w:tcPr>
          <w:p w14:paraId="024DA456"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77A61D01"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7B58F462" w14:textId="77777777" w:rsidTr="00E35DFA">
        <w:trPr>
          <w:trHeight w:val="881"/>
        </w:trPr>
        <w:tc>
          <w:tcPr>
            <w:tcW w:w="10251" w:type="dxa"/>
            <w:gridSpan w:val="3"/>
            <w:shd w:val="clear" w:color="auto" w:fill="auto"/>
            <w:vAlign w:val="center"/>
          </w:tcPr>
          <w:p w14:paraId="17C8545B"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18. Transferencia primaria</w:t>
            </w:r>
          </w:p>
        </w:tc>
      </w:tr>
      <w:tr w:rsidR="00B64714" w14:paraId="5E747FBD" w14:textId="77777777" w:rsidTr="00E35DFA">
        <w:trPr>
          <w:trHeight w:val="881"/>
        </w:trPr>
        <w:tc>
          <w:tcPr>
            <w:tcW w:w="3806" w:type="dxa"/>
            <w:vAlign w:val="center"/>
          </w:tcPr>
          <w:p w14:paraId="1EA43ED4"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18.1 ¿Sus archivos de trámite llevan a cabo las transferencias primarias de sus expedientes de trámite concluido como lo establece el artículo 30 fracción vi de la ley general de archivos?</w:t>
            </w:r>
          </w:p>
        </w:tc>
        <w:tc>
          <w:tcPr>
            <w:tcW w:w="4916" w:type="dxa"/>
            <w:vMerge w:val="restart"/>
            <w:vAlign w:val="center"/>
          </w:tcPr>
          <w:p w14:paraId="1E0AFBCC"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18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266A7E1A"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A373CFD" w14:textId="77777777" w:rsidTr="00E35DFA">
        <w:trPr>
          <w:trHeight w:val="881"/>
        </w:trPr>
        <w:tc>
          <w:tcPr>
            <w:tcW w:w="3806" w:type="dxa"/>
            <w:vAlign w:val="center"/>
          </w:tcPr>
          <w:p w14:paraId="36555CC3"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18.2 ¿La transferencia primaria la realiza con inventario de transferencia primaria?</w:t>
            </w:r>
          </w:p>
        </w:tc>
        <w:tc>
          <w:tcPr>
            <w:tcW w:w="4916" w:type="dxa"/>
            <w:vMerge/>
          </w:tcPr>
          <w:p w14:paraId="03D47C49"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09B0AF06"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84EC24C" w14:textId="77777777" w:rsidTr="00E35DFA">
        <w:trPr>
          <w:trHeight w:val="881"/>
        </w:trPr>
        <w:tc>
          <w:tcPr>
            <w:tcW w:w="3806" w:type="dxa"/>
            <w:vAlign w:val="center"/>
          </w:tcPr>
          <w:p w14:paraId="142B9E83" w14:textId="77777777" w:rsidR="00B64714" w:rsidRPr="004E3B54" w:rsidRDefault="00B64714" w:rsidP="004F522E">
            <w:pPr>
              <w:pStyle w:val="Citas"/>
              <w:spacing w:line="240" w:lineRule="auto"/>
              <w:ind w:left="0" w:right="43"/>
              <w:rPr>
                <w:sz w:val="18"/>
                <w:szCs w:val="18"/>
              </w:rPr>
            </w:pPr>
            <w:r w:rsidRPr="004E3B54">
              <w:rPr>
                <w:i w:val="0"/>
                <w:sz w:val="18"/>
                <w:szCs w:val="18"/>
              </w:rPr>
              <w:t xml:space="preserve">18.3 ¿Solicitan que en las transferencias primarias se incluya la digitalización de los documentos que se ingresan al archivo de concentración? </w:t>
            </w:r>
          </w:p>
        </w:tc>
        <w:tc>
          <w:tcPr>
            <w:tcW w:w="4916" w:type="dxa"/>
            <w:vMerge/>
          </w:tcPr>
          <w:p w14:paraId="686CD0F1"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3198A716"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5EF4A02" w14:textId="77777777" w:rsidTr="00E35DFA">
        <w:trPr>
          <w:trHeight w:val="881"/>
        </w:trPr>
        <w:tc>
          <w:tcPr>
            <w:tcW w:w="3806" w:type="dxa"/>
            <w:vAlign w:val="center"/>
          </w:tcPr>
          <w:p w14:paraId="1080A625"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18.4 ¿Solicitan que los expedientes que ingresan al archivo de concentración ya ingresen clasificados de acuerdo su cuadro general de clasificación archivística?</w:t>
            </w:r>
          </w:p>
        </w:tc>
        <w:tc>
          <w:tcPr>
            <w:tcW w:w="4916" w:type="dxa"/>
            <w:vMerge/>
          </w:tcPr>
          <w:p w14:paraId="32728653"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E97F06C"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9C2FDCE" w14:textId="77777777" w:rsidTr="00E35DFA">
        <w:trPr>
          <w:trHeight w:val="881"/>
        </w:trPr>
        <w:tc>
          <w:tcPr>
            <w:tcW w:w="3806" w:type="dxa"/>
            <w:vAlign w:val="center"/>
          </w:tcPr>
          <w:p w14:paraId="57F7026C" w14:textId="77777777" w:rsidR="00B64714" w:rsidRPr="004E3B54" w:rsidRDefault="00B64714" w:rsidP="004F522E">
            <w:pPr>
              <w:pStyle w:val="Citas"/>
              <w:spacing w:line="240" w:lineRule="auto"/>
              <w:ind w:left="0" w:right="43"/>
              <w:rPr>
                <w:sz w:val="18"/>
                <w:szCs w:val="18"/>
              </w:rPr>
            </w:pPr>
            <w:r w:rsidRPr="004E3B54">
              <w:rPr>
                <w:i w:val="0"/>
                <w:sz w:val="18"/>
                <w:szCs w:val="18"/>
              </w:rPr>
              <w:t xml:space="preserve">18.5 ¿Cómo aseguran que las remesas de transferencia primaria cumplan con lo indicado en el artículo 30 fracción iii de la ley general de archivos, es decir, como se aseguran de que los responsables de los archivos de trámite no quieran ingresar documentación clasificada al archivo de concentración en transferencia primaria? </w:t>
            </w:r>
          </w:p>
        </w:tc>
        <w:tc>
          <w:tcPr>
            <w:tcW w:w="4916" w:type="dxa"/>
            <w:vMerge/>
          </w:tcPr>
          <w:p w14:paraId="3A24BEF4"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2EBE68B0"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3533C9B" w14:textId="77777777" w:rsidTr="00E35DFA">
        <w:trPr>
          <w:trHeight w:val="881"/>
        </w:trPr>
        <w:tc>
          <w:tcPr>
            <w:tcW w:w="3806" w:type="dxa"/>
            <w:vAlign w:val="center"/>
          </w:tcPr>
          <w:p w14:paraId="288FA7D2"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18.6 En formato PDF, el formato institucional del inventario de transferencia primaria </w:t>
            </w:r>
          </w:p>
        </w:tc>
        <w:tc>
          <w:tcPr>
            <w:tcW w:w="4916" w:type="dxa"/>
            <w:vMerge/>
          </w:tcPr>
          <w:p w14:paraId="2A25F0EB"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0C9821BE"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1722374B" w14:textId="77777777" w:rsidTr="00E35DFA">
        <w:trPr>
          <w:trHeight w:val="881"/>
        </w:trPr>
        <w:tc>
          <w:tcPr>
            <w:tcW w:w="3806" w:type="dxa"/>
            <w:vAlign w:val="center"/>
          </w:tcPr>
          <w:p w14:paraId="6B48E431"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18.7 El procedimiento para la transferencia primaria </w:t>
            </w:r>
          </w:p>
        </w:tc>
        <w:tc>
          <w:tcPr>
            <w:tcW w:w="4916" w:type="dxa"/>
            <w:vMerge/>
          </w:tcPr>
          <w:p w14:paraId="66671C7E"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1CBCEECF"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79D57D21" w14:textId="77777777" w:rsidTr="00E35DFA">
        <w:trPr>
          <w:trHeight w:val="881"/>
        </w:trPr>
        <w:tc>
          <w:tcPr>
            <w:tcW w:w="10251" w:type="dxa"/>
            <w:gridSpan w:val="3"/>
            <w:shd w:val="clear" w:color="auto" w:fill="auto"/>
            <w:vAlign w:val="center"/>
          </w:tcPr>
          <w:p w14:paraId="16B005A6"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19. Transferencia secundaria</w:t>
            </w:r>
          </w:p>
        </w:tc>
      </w:tr>
      <w:tr w:rsidR="00B64714" w14:paraId="088FE2CC" w14:textId="77777777" w:rsidTr="00E35DFA">
        <w:trPr>
          <w:trHeight w:val="881"/>
        </w:trPr>
        <w:tc>
          <w:tcPr>
            <w:tcW w:w="3806" w:type="dxa"/>
            <w:vAlign w:val="center"/>
          </w:tcPr>
          <w:p w14:paraId="0E2E544D"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19.1  ¿Su archivo de concentración lleva a cabo transferencias secundarias como lo establecen los artículos 31 fracción x y 59 de la ley general de archivos?</w:t>
            </w:r>
          </w:p>
        </w:tc>
        <w:tc>
          <w:tcPr>
            <w:tcW w:w="4916" w:type="dxa"/>
            <w:vMerge w:val="restart"/>
            <w:vAlign w:val="center"/>
          </w:tcPr>
          <w:p w14:paraId="2264C473"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19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0ED12548"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44D462CE" w14:textId="77777777" w:rsidTr="00E35DFA">
        <w:trPr>
          <w:trHeight w:val="881"/>
        </w:trPr>
        <w:tc>
          <w:tcPr>
            <w:tcW w:w="3806" w:type="dxa"/>
            <w:vAlign w:val="center"/>
          </w:tcPr>
          <w:p w14:paraId="12FC62F6"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lastRenderedPageBreak/>
              <w:t>19.2 ¿Quién lleva a cabo la selección de documentación que se destina al archivo histórico en transferencia secundaria?</w:t>
            </w:r>
          </w:p>
        </w:tc>
        <w:tc>
          <w:tcPr>
            <w:tcW w:w="4916" w:type="dxa"/>
            <w:vMerge/>
          </w:tcPr>
          <w:p w14:paraId="776D2957"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31D7F4BA" w14:textId="77777777" w:rsidR="00B64714" w:rsidRPr="004E3B54" w:rsidRDefault="00B64714" w:rsidP="004F522E">
            <w:pPr>
              <w:tabs>
                <w:tab w:val="left" w:pos="709"/>
              </w:tabs>
              <w:spacing w:before="240"/>
              <w:ind w:right="51"/>
              <w:jc w:val="center"/>
              <w:rPr>
                <w:rFonts w:ascii="Palatino Linotype" w:hAnsi="Palatino Linotype"/>
                <w:sz w:val="24"/>
                <w:szCs w:val="24"/>
              </w:rPr>
            </w:pPr>
            <w:r w:rsidRPr="004E3B54">
              <w:rPr>
                <w:rFonts w:ascii="Palatino Linotype" w:hAnsi="Palatino Linotype"/>
                <w:sz w:val="18"/>
                <w:szCs w:val="18"/>
              </w:rPr>
              <w:t>No</w:t>
            </w:r>
          </w:p>
        </w:tc>
      </w:tr>
      <w:tr w:rsidR="00B64714" w14:paraId="5A2662FD" w14:textId="77777777" w:rsidTr="00E35DFA">
        <w:trPr>
          <w:trHeight w:val="881"/>
        </w:trPr>
        <w:tc>
          <w:tcPr>
            <w:tcW w:w="3806" w:type="dxa"/>
            <w:vAlign w:val="center"/>
          </w:tcPr>
          <w:p w14:paraId="22DF4D82" w14:textId="77777777" w:rsidR="00B64714" w:rsidRPr="004E3B54" w:rsidRDefault="00B64714" w:rsidP="004F522E">
            <w:pPr>
              <w:pStyle w:val="Citas"/>
              <w:spacing w:line="240" w:lineRule="auto"/>
              <w:ind w:left="0" w:right="43"/>
              <w:rPr>
                <w:sz w:val="20"/>
                <w:szCs w:val="20"/>
              </w:rPr>
            </w:pPr>
            <w:r w:rsidRPr="004E3B54">
              <w:rPr>
                <w:i w:val="0"/>
                <w:sz w:val="18"/>
                <w:szCs w:val="18"/>
              </w:rPr>
              <w:t xml:space="preserve">19.3  ¿Bajo qué criterios se lleva a cabo la selección de la documentación que se destina al archivo histórico en transferencia secundaria? </w:t>
            </w:r>
          </w:p>
        </w:tc>
        <w:tc>
          <w:tcPr>
            <w:tcW w:w="4916" w:type="dxa"/>
            <w:vMerge/>
          </w:tcPr>
          <w:p w14:paraId="6BAD3171"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E4EA53F" w14:textId="77777777" w:rsidR="00B64714" w:rsidRPr="004E3B54" w:rsidRDefault="00B64714" w:rsidP="004F522E">
            <w:pPr>
              <w:tabs>
                <w:tab w:val="left" w:pos="709"/>
              </w:tabs>
              <w:spacing w:before="240"/>
              <w:ind w:right="51"/>
              <w:jc w:val="center"/>
              <w:rPr>
                <w:rFonts w:ascii="Palatino Linotype" w:hAnsi="Palatino Linotype"/>
                <w:sz w:val="24"/>
                <w:szCs w:val="24"/>
              </w:rPr>
            </w:pPr>
            <w:r w:rsidRPr="004E3B54">
              <w:rPr>
                <w:rFonts w:ascii="Palatino Linotype" w:hAnsi="Palatino Linotype"/>
                <w:sz w:val="18"/>
                <w:szCs w:val="18"/>
              </w:rPr>
              <w:t>No</w:t>
            </w:r>
          </w:p>
        </w:tc>
      </w:tr>
      <w:tr w:rsidR="00B64714" w14:paraId="74580D1A" w14:textId="77777777" w:rsidTr="00E35DFA">
        <w:trPr>
          <w:trHeight w:val="881"/>
        </w:trPr>
        <w:tc>
          <w:tcPr>
            <w:tcW w:w="3806" w:type="dxa"/>
            <w:vAlign w:val="center"/>
          </w:tcPr>
          <w:p w14:paraId="0DB05C8E"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19.4 En formato PDF, el formato institucional del inventario de transferencia secundaria </w:t>
            </w:r>
          </w:p>
        </w:tc>
        <w:tc>
          <w:tcPr>
            <w:tcW w:w="4916" w:type="dxa"/>
            <w:vMerge/>
          </w:tcPr>
          <w:p w14:paraId="41DB627E"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185E4A60" w14:textId="77777777" w:rsidR="00B64714" w:rsidRPr="004E3B54" w:rsidRDefault="00B64714" w:rsidP="004F522E">
            <w:pPr>
              <w:tabs>
                <w:tab w:val="left" w:pos="709"/>
              </w:tabs>
              <w:spacing w:before="240"/>
              <w:ind w:right="51"/>
              <w:jc w:val="center"/>
              <w:rPr>
                <w:rFonts w:ascii="Palatino Linotype" w:hAnsi="Palatino Linotype"/>
                <w:sz w:val="24"/>
                <w:szCs w:val="24"/>
              </w:rPr>
            </w:pPr>
            <w:r w:rsidRPr="004E3B54">
              <w:rPr>
                <w:rFonts w:ascii="Palatino Linotype" w:hAnsi="Palatino Linotype"/>
                <w:sz w:val="18"/>
                <w:szCs w:val="18"/>
              </w:rPr>
              <w:t>No</w:t>
            </w:r>
          </w:p>
        </w:tc>
      </w:tr>
      <w:tr w:rsidR="00B64714" w14:paraId="43A49926" w14:textId="77777777" w:rsidTr="00E35DFA">
        <w:trPr>
          <w:trHeight w:val="881"/>
        </w:trPr>
        <w:tc>
          <w:tcPr>
            <w:tcW w:w="3806" w:type="dxa"/>
            <w:vAlign w:val="center"/>
          </w:tcPr>
          <w:p w14:paraId="70FBA28B"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 xml:space="preserve">19.5 El procedimiento para la transferencia secundaria </w:t>
            </w:r>
          </w:p>
        </w:tc>
        <w:tc>
          <w:tcPr>
            <w:tcW w:w="4916" w:type="dxa"/>
            <w:vMerge/>
          </w:tcPr>
          <w:p w14:paraId="00979155"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51AF0D78" w14:textId="77777777" w:rsidR="00B64714" w:rsidRPr="004E3B54" w:rsidRDefault="00B64714" w:rsidP="004F522E">
            <w:pPr>
              <w:tabs>
                <w:tab w:val="left" w:pos="709"/>
              </w:tabs>
              <w:spacing w:before="240"/>
              <w:ind w:right="51"/>
              <w:jc w:val="center"/>
              <w:rPr>
                <w:rFonts w:ascii="Palatino Linotype" w:hAnsi="Palatino Linotype"/>
                <w:sz w:val="24"/>
                <w:szCs w:val="24"/>
              </w:rPr>
            </w:pPr>
            <w:r w:rsidRPr="004E3B54">
              <w:rPr>
                <w:rFonts w:ascii="Palatino Linotype" w:hAnsi="Palatino Linotype"/>
                <w:sz w:val="18"/>
                <w:szCs w:val="18"/>
              </w:rPr>
              <w:t>No</w:t>
            </w:r>
          </w:p>
        </w:tc>
      </w:tr>
      <w:tr w:rsidR="00B64714" w14:paraId="7A0E479A" w14:textId="77777777" w:rsidTr="00E35DFA">
        <w:trPr>
          <w:trHeight w:val="881"/>
        </w:trPr>
        <w:tc>
          <w:tcPr>
            <w:tcW w:w="10251" w:type="dxa"/>
            <w:gridSpan w:val="3"/>
            <w:shd w:val="clear" w:color="auto" w:fill="auto"/>
            <w:vAlign w:val="center"/>
          </w:tcPr>
          <w:p w14:paraId="1C9422F8"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20. Digitalización</w:t>
            </w:r>
          </w:p>
        </w:tc>
      </w:tr>
      <w:tr w:rsidR="00B64714" w14:paraId="73FF73DB" w14:textId="77777777" w:rsidTr="00E35DFA">
        <w:trPr>
          <w:trHeight w:val="881"/>
        </w:trPr>
        <w:tc>
          <w:tcPr>
            <w:tcW w:w="3806" w:type="dxa"/>
            <w:vAlign w:val="center"/>
          </w:tcPr>
          <w:p w14:paraId="10DDD20A" w14:textId="77777777" w:rsidR="00B64714" w:rsidRPr="004E3B54" w:rsidRDefault="00B64714" w:rsidP="004F522E">
            <w:pPr>
              <w:pStyle w:val="Citas"/>
              <w:spacing w:line="240" w:lineRule="auto"/>
              <w:ind w:left="0" w:right="0" w:hanging="11"/>
              <w:rPr>
                <w:sz w:val="20"/>
                <w:szCs w:val="20"/>
              </w:rPr>
            </w:pPr>
            <w:r w:rsidRPr="004E3B54">
              <w:rPr>
                <w:i w:val="0"/>
                <w:sz w:val="18"/>
                <w:szCs w:val="18"/>
              </w:rPr>
              <w:t xml:space="preserve">20.1 ¿Llevan a cabo la digitalización de documentos como lo establece el artículo 11 fracción xi de la ley general de archivos y los artículos trigésimo cuarto, trigésimo quinto, cuadragésimo primero, cuadragésimo segundo, cuadragésimo tercero, cuadragésimo cuarto y cuadragésimo quinto y noveno de los transitorios de los lineamientos para la organización y conservación de los archivos? </w:t>
            </w:r>
          </w:p>
        </w:tc>
        <w:tc>
          <w:tcPr>
            <w:tcW w:w="4916" w:type="dxa"/>
            <w:vMerge w:val="restart"/>
            <w:vAlign w:val="center"/>
          </w:tcPr>
          <w:p w14:paraId="28CF7D1C"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20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3AFF6CD8"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0D48FFFC" w14:textId="77777777" w:rsidTr="00E35DFA">
        <w:trPr>
          <w:trHeight w:val="881"/>
        </w:trPr>
        <w:tc>
          <w:tcPr>
            <w:tcW w:w="3806" w:type="dxa"/>
            <w:vAlign w:val="center"/>
          </w:tcPr>
          <w:p w14:paraId="2A0C8D26" w14:textId="77777777" w:rsidR="00B64714" w:rsidRPr="004E3B54" w:rsidRDefault="00B64714" w:rsidP="004F522E">
            <w:pPr>
              <w:pStyle w:val="Citas"/>
              <w:spacing w:line="240" w:lineRule="auto"/>
              <w:ind w:left="0" w:right="0"/>
              <w:rPr>
                <w:sz w:val="20"/>
                <w:szCs w:val="20"/>
              </w:rPr>
            </w:pPr>
            <w:r w:rsidRPr="004E3B54">
              <w:rPr>
                <w:sz w:val="18"/>
                <w:szCs w:val="18"/>
              </w:rPr>
              <w:t xml:space="preserve">20.2 </w:t>
            </w:r>
            <w:r w:rsidRPr="004E3B54">
              <w:rPr>
                <w:i w:val="0"/>
                <w:sz w:val="18"/>
                <w:szCs w:val="18"/>
              </w:rPr>
              <w:t>¿Cuentan con un programa permanente de digitalización de expedientes?</w:t>
            </w:r>
            <w:r w:rsidRPr="004E3B54">
              <w:rPr>
                <w:sz w:val="18"/>
                <w:szCs w:val="18"/>
              </w:rPr>
              <w:t xml:space="preserve"> </w:t>
            </w:r>
          </w:p>
        </w:tc>
        <w:tc>
          <w:tcPr>
            <w:tcW w:w="4916" w:type="dxa"/>
            <w:vMerge/>
          </w:tcPr>
          <w:p w14:paraId="3E8FB68F"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2A5B57EE"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5A1F2F52" w14:textId="77777777" w:rsidTr="00E35DFA">
        <w:trPr>
          <w:trHeight w:val="881"/>
        </w:trPr>
        <w:tc>
          <w:tcPr>
            <w:tcW w:w="3806" w:type="dxa"/>
            <w:vAlign w:val="center"/>
          </w:tcPr>
          <w:p w14:paraId="449114B4" w14:textId="77777777" w:rsidR="00B64714" w:rsidRPr="004E3B54" w:rsidRDefault="00B64714" w:rsidP="004F522E">
            <w:pPr>
              <w:tabs>
                <w:tab w:val="left" w:pos="709"/>
              </w:tabs>
              <w:spacing w:before="240"/>
              <w:ind w:right="51"/>
              <w:jc w:val="both"/>
              <w:rPr>
                <w:rFonts w:ascii="Palatino Linotype" w:hAnsi="Palatino Linotype"/>
                <w:sz w:val="18"/>
                <w:szCs w:val="18"/>
              </w:rPr>
            </w:pPr>
            <w:r w:rsidRPr="004E3B54">
              <w:rPr>
                <w:rFonts w:ascii="Palatino Linotype" w:hAnsi="Palatino Linotype"/>
                <w:sz w:val="18"/>
                <w:szCs w:val="18"/>
              </w:rPr>
              <w:t>20.3. ¿Los archivos de trámite llevan a cabo la digitalización de sus expedientes?</w:t>
            </w:r>
          </w:p>
        </w:tc>
        <w:tc>
          <w:tcPr>
            <w:tcW w:w="4916" w:type="dxa"/>
            <w:vMerge/>
          </w:tcPr>
          <w:p w14:paraId="0CD4130A"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3EEB0B59"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6889143A" w14:textId="77777777" w:rsidTr="00E35DFA">
        <w:trPr>
          <w:trHeight w:val="881"/>
        </w:trPr>
        <w:tc>
          <w:tcPr>
            <w:tcW w:w="3806" w:type="dxa"/>
            <w:vAlign w:val="center"/>
          </w:tcPr>
          <w:p w14:paraId="79673C65" w14:textId="77777777" w:rsidR="00B64714" w:rsidRPr="004E3B54" w:rsidRDefault="00B64714" w:rsidP="004F522E">
            <w:pPr>
              <w:pStyle w:val="Citas"/>
              <w:spacing w:line="240" w:lineRule="auto"/>
              <w:ind w:left="0" w:right="45"/>
              <w:rPr>
                <w:sz w:val="20"/>
                <w:szCs w:val="20"/>
              </w:rPr>
            </w:pPr>
            <w:r w:rsidRPr="004E3B54">
              <w:rPr>
                <w:i w:val="0"/>
                <w:sz w:val="18"/>
                <w:szCs w:val="18"/>
              </w:rPr>
              <w:t xml:space="preserve">20.4. ¿El archivo de concentración lleva a cabo la digitalización de su acervo documental? </w:t>
            </w:r>
          </w:p>
        </w:tc>
        <w:tc>
          <w:tcPr>
            <w:tcW w:w="4916" w:type="dxa"/>
            <w:vMerge/>
          </w:tcPr>
          <w:p w14:paraId="0884E635" w14:textId="77777777" w:rsidR="00B64714" w:rsidRPr="004E3B54"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D8027F0"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257EFDBF" w14:textId="77777777" w:rsidTr="00E35DFA">
        <w:trPr>
          <w:trHeight w:val="881"/>
        </w:trPr>
        <w:tc>
          <w:tcPr>
            <w:tcW w:w="3806" w:type="dxa"/>
            <w:vAlign w:val="center"/>
          </w:tcPr>
          <w:p w14:paraId="6DD9E097" w14:textId="77777777" w:rsidR="00B64714" w:rsidRDefault="00B64714" w:rsidP="004F522E">
            <w:pPr>
              <w:pStyle w:val="Citas"/>
              <w:spacing w:line="240" w:lineRule="auto"/>
              <w:ind w:left="0" w:right="43"/>
              <w:rPr>
                <w:sz w:val="20"/>
                <w:szCs w:val="20"/>
              </w:rPr>
            </w:pPr>
            <w:r>
              <w:rPr>
                <w:i w:val="0"/>
                <w:sz w:val="18"/>
                <w:szCs w:val="18"/>
              </w:rPr>
              <w:t>20.5. ¿E</w:t>
            </w:r>
            <w:r w:rsidRPr="00535A59">
              <w:rPr>
                <w:i w:val="0"/>
                <w:sz w:val="18"/>
                <w:szCs w:val="18"/>
              </w:rPr>
              <w:t xml:space="preserve">l archivo histórico lleva a cabo la digitalización de su acervo documental? </w:t>
            </w:r>
          </w:p>
        </w:tc>
        <w:tc>
          <w:tcPr>
            <w:tcW w:w="4916" w:type="dxa"/>
            <w:vMerge/>
          </w:tcPr>
          <w:p w14:paraId="5A89F3CB"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95AA529" w14:textId="77777777" w:rsidR="00B64714" w:rsidRPr="00E67B91" w:rsidRDefault="00B64714" w:rsidP="004F522E">
            <w:pPr>
              <w:tabs>
                <w:tab w:val="left" w:pos="709"/>
              </w:tabs>
              <w:spacing w:before="240"/>
              <w:ind w:right="51"/>
              <w:jc w:val="center"/>
              <w:rPr>
                <w:rFonts w:ascii="Palatino Linotype" w:hAnsi="Palatino Linotype"/>
                <w:sz w:val="18"/>
                <w:szCs w:val="18"/>
              </w:rPr>
            </w:pPr>
            <w:r w:rsidRPr="00E67B91">
              <w:rPr>
                <w:rFonts w:ascii="Palatino Linotype" w:hAnsi="Palatino Linotype"/>
                <w:sz w:val="18"/>
                <w:szCs w:val="18"/>
              </w:rPr>
              <w:t>No</w:t>
            </w:r>
          </w:p>
        </w:tc>
      </w:tr>
      <w:tr w:rsidR="00B64714" w14:paraId="23009D98" w14:textId="77777777" w:rsidTr="00E35DFA">
        <w:trPr>
          <w:trHeight w:val="881"/>
        </w:trPr>
        <w:tc>
          <w:tcPr>
            <w:tcW w:w="3806" w:type="dxa"/>
            <w:vAlign w:val="center"/>
          </w:tcPr>
          <w:p w14:paraId="13D958F0" w14:textId="77777777" w:rsidR="00B64714" w:rsidRPr="00535A59" w:rsidRDefault="00B64714" w:rsidP="004F522E">
            <w:pPr>
              <w:tabs>
                <w:tab w:val="left" w:pos="709"/>
              </w:tabs>
              <w:spacing w:before="240"/>
              <w:ind w:right="51"/>
              <w:jc w:val="both"/>
              <w:rPr>
                <w:rFonts w:ascii="Palatino Linotype" w:hAnsi="Palatino Linotype"/>
                <w:sz w:val="18"/>
                <w:szCs w:val="18"/>
              </w:rPr>
            </w:pPr>
            <w:r w:rsidRPr="00535A59">
              <w:rPr>
                <w:rFonts w:ascii="Palatino Linotype" w:hAnsi="Palatino Linotype"/>
                <w:sz w:val="18"/>
                <w:szCs w:val="18"/>
              </w:rPr>
              <w:lastRenderedPageBreak/>
              <w:t xml:space="preserve">20.6 En formato PDF, el programa de digitalización 2019, 2020 y 2021. </w:t>
            </w:r>
          </w:p>
        </w:tc>
        <w:tc>
          <w:tcPr>
            <w:tcW w:w="4916" w:type="dxa"/>
            <w:vMerge/>
          </w:tcPr>
          <w:p w14:paraId="1435ACC8"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A3233F8" w14:textId="77777777" w:rsidR="00B64714" w:rsidRPr="00E67B91" w:rsidRDefault="00B64714" w:rsidP="004F522E">
            <w:pPr>
              <w:tabs>
                <w:tab w:val="left" w:pos="709"/>
              </w:tabs>
              <w:spacing w:before="240"/>
              <w:ind w:right="51"/>
              <w:jc w:val="center"/>
              <w:rPr>
                <w:rFonts w:ascii="Palatino Linotype" w:hAnsi="Palatino Linotype"/>
                <w:sz w:val="18"/>
                <w:szCs w:val="18"/>
              </w:rPr>
            </w:pPr>
            <w:r w:rsidRPr="00E67B91">
              <w:rPr>
                <w:rFonts w:ascii="Palatino Linotype" w:hAnsi="Palatino Linotype"/>
                <w:sz w:val="18"/>
                <w:szCs w:val="18"/>
              </w:rPr>
              <w:t>No</w:t>
            </w:r>
          </w:p>
        </w:tc>
      </w:tr>
      <w:tr w:rsidR="00B64714" w14:paraId="4DA2144D" w14:textId="77777777" w:rsidTr="00E35DFA">
        <w:trPr>
          <w:trHeight w:val="881"/>
        </w:trPr>
        <w:tc>
          <w:tcPr>
            <w:tcW w:w="10251" w:type="dxa"/>
            <w:gridSpan w:val="3"/>
            <w:shd w:val="clear" w:color="auto" w:fill="auto"/>
            <w:vAlign w:val="center"/>
          </w:tcPr>
          <w:p w14:paraId="69AA844B"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21. Documentos electrónicos </w:t>
            </w:r>
          </w:p>
        </w:tc>
      </w:tr>
      <w:tr w:rsidR="00B64714" w14:paraId="5B2EF5C0" w14:textId="77777777" w:rsidTr="00E35DFA">
        <w:trPr>
          <w:trHeight w:val="881"/>
        </w:trPr>
        <w:tc>
          <w:tcPr>
            <w:tcW w:w="3806" w:type="dxa"/>
            <w:vAlign w:val="center"/>
          </w:tcPr>
          <w:p w14:paraId="5DF1ACC1" w14:textId="77777777" w:rsidR="00B64714" w:rsidRPr="00144128" w:rsidRDefault="00B64714" w:rsidP="004F522E">
            <w:pPr>
              <w:tabs>
                <w:tab w:val="left" w:pos="709"/>
              </w:tabs>
              <w:spacing w:before="240"/>
              <w:ind w:right="51"/>
              <w:jc w:val="both"/>
              <w:rPr>
                <w:rFonts w:ascii="Palatino Linotype" w:hAnsi="Palatino Linotype"/>
                <w:sz w:val="18"/>
                <w:szCs w:val="18"/>
              </w:rPr>
            </w:pPr>
            <w:r w:rsidRPr="00144128">
              <w:rPr>
                <w:rFonts w:ascii="Palatino Linotype" w:hAnsi="Palatino Linotype"/>
                <w:sz w:val="18"/>
                <w:szCs w:val="18"/>
              </w:rPr>
              <w:t>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trigésimo sexto y trigésimo séptimo de los lineamientos para la organización y conservación de archivos?</w:t>
            </w:r>
          </w:p>
        </w:tc>
        <w:tc>
          <w:tcPr>
            <w:tcW w:w="4916" w:type="dxa"/>
            <w:vMerge w:val="restart"/>
            <w:vAlign w:val="center"/>
          </w:tcPr>
          <w:p w14:paraId="1B7D5FB4" w14:textId="77777777" w:rsidR="00B64714" w:rsidRDefault="00B64714" w:rsidP="004F522E">
            <w:pPr>
              <w:tabs>
                <w:tab w:val="left" w:pos="709"/>
              </w:tabs>
              <w:spacing w:before="240"/>
              <w:ind w:right="51"/>
              <w:jc w:val="both"/>
              <w:rPr>
                <w:rFonts w:ascii="Palatino Linotype" w:hAnsi="Palatino Linotype"/>
                <w:b/>
                <w:color w:val="000000"/>
                <w:sz w:val="18"/>
                <w:szCs w:val="18"/>
              </w:rPr>
            </w:pPr>
            <w:r>
              <w:rPr>
                <w:rFonts w:ascii="Palatino Linotype" w:hAnsi="Palatino Linotype"/>
                <w:color w:val="000000"/>
                <w:sz w:val="18"/>
                <w:szCs w:val="18"/>
              </w:rPr>
              <w:t>Con relación a los requerimientos correspondientes al eje temático 21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r>
              <w:rPr>
                <w:rFonts w:ascii="Palatino Linotype" w:hAnsi="Palatino Linotype"/>
                <w:b/>
                <w:color w:val="000000"/>
                <w:sz w:val="18"/>
                <w:szCs w:val="18"/>
              </w:rPr>
              <w:t xml:space="preserve">. </w:t>
            </w:r>
          </w:p>
          <w:p w14:paraId="33CD2BF9" w14:textId="77777777" w:rsidR="00B64714" w:rsidRPr="00066332" w:rsidRDefault="00B64714" w:rsidP="004F522E">
            <w:pPr>
              <w:rPr>
                <w:rFonts w:ascii="Palatino Linotype" w:hAnsi="Palatino Linotype"/>
                <w:bCs/>
                <w:iCs/>
                <w:color w:val="000000"/>
                <w:sz w:val="20"/>
                <w:szCs w:val="20"/>
                <w:highlight w:val="yellow"/>
              </w:rPr>
            </w:pPr>
          </w:p>
          <w:p w14:paraId="249A85DE" w14:textId="77777777" w:rsidR="00B64714" w:rsidRPr="002B0811" w:rsidRDefault="00B64714" w:rsidP="004F522E">
            <w:pPr>
              <w:tabs>
                <w:tab w:val="left" w:pos="709"/>
              </w:tabs>
              <w:spacing w:before="240"/>
              <w:ind w:right="51"/>
              <w:jc w:val="both"/>
              <w:rPr>
                <w:rFonts w:ascii="Palatino Linotype" w:hAnsi="Palatino Linotype"/>
                <w:bCs/>
                <w:iCs/>
                <w:color w:val="000000"/>
                <w:sz w:val="20"/>
                <w:szCs w:val="20"/>
                <w:highlight w:val="yellow"/>
              </w:rPr>
            </w:pPr>
            <w:r w:rsidRPr="00066332">
              <w:rPr>
                <w:rFonts w:ascii="Palatino Linotype" w:hAnsi="Palatino Linotype"/>
                <w:bCs/>
                <w:iCs/>
                <w:color w:val="000000"/>
                <w:sz w:val="20"/>
                <w:szCs w:val="20"/>
              </w:rPr>
              <w:t xml:space="preserve"> </w:t>
            </w:r>
          </w:p>
        </w:tc>
        <w:tc>
          <w:tcPr>
            <w:tcW w:w="1529" w:type="dxa"/>
            <w:shd w:val="clear" w:color="auto" w:fill="auto"/>
            <w:vAlign w:val="center"/>
          </w:tcPr>
          <w:p w14:paraId="570E5064" w14:textId="18DE189E" w:rsidR="00B64714" w:rsidRPr="00144128" w:rsidRDefault="00F1263E"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B64714" w14:paraId="35C8818E" w14:textId="77777777" w:rsidTr="00E35DFA">
        <w:trPr>
          <w:trHeight w:val="881"/>
        </w:trPr>
        <w:tc>
          <w:tcPr>
            <w:tcW w:w="3806" w:type="dxa"/>
            <w:vAlign w:val="center"/>
          </w:tcPr>
          <w:p w14:paraId="3396B665" w14:textId="77777777" w:rsidR="00B64714" w:rsidRPr="00144128" w:rsidRDefault="00B64714" w:rsidP="004F522E">
            <w:pPr>
              <w:pStyle w:val="Citas"/>
              <w:spacing w:line="240" w:lineRule="auto"/>
              <w:ind w:left="66" w:right="0"/>
              <w:rPr>
                <w:iCs/>
                <w:sz w:val="18"/>
                <w:szCs w:val="18"/>
              </w:rPr>
            </w:pPr>
            <w:r w:rsidRPr="00144128">
              <w:rPr>
                <w:i w:val="0"/>
                <w:iCs/>
                <w:sz w:val="18"/>
                <w:szCs w:val="18"/>
              </w:rPr>
              <w:t xml:space="preserve">21.2. ¿Quién determina los criterios para el manejo de documentos electrónicos? </w:t>
            </w:r>
          </w:p>
        </w:tc>
        <w:tc>
          <w:tcPr>
            <w:tcW w:w="4916" w:type="dxa"/>
            <w:vMerge/>
          </w:tcPr>
          <w:p w14:paraId="37E00CE5"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95B7C9E"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5E2B836A" w14:textId="77777777" w:rsidTr="00E35DFA">
        <w:trPr>
          <w:trHeight w:val="881"/>
        </w:trPr>
        <w:tc>
          <w:tcPr>
            <w:tcW w:w="3806" w:type="dxa"/>
            <w:vAlign w:val="center"/>
          </w:tcPr>
          <w:p w14:paraId="681EFB5A" w14:textId="77777777" w:rsidR="00B64714" w:rsidRPr="00144128" w:rsidRDefault="00B64714" w:rsidP="004F522E">
            <w:pPr>
              <w:pStyle w:val="Citas"/>
              <w:spacing w:line="240" w:lineRule="auto"/>
              <w:ind w:left="66" w:right="150"/>
              <w:rPr>
                <w:iCs/>
                <w:sz w:val="18"/>
                <w:szCs w:val="18"/>
              </w:rPr>
            </w:pPr>
            <w:r w:rsidRPr="00144128">
              <w:rPr>
                <w:i w:val="0"/>
                <w:iCs/>
                <w:sz w:val="18"/>
                <w:szCs w:val="18"/>
              </w:rPr>
              <w:t xml:space="preserve">21.3. ¿Hacen utilización del servicio de una nube para el manejo de archivos electrónicos? </w:t>
            </w:r>
          </w:p>
        </w:tc>
        <w:tc>
          <w:tcPr>
            <w:tcW w:w="4916" w:type="dxa"/>
            <w:vMerge/>
          </w:tcPr>
          <w:p w14:paraId="079D9293"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30CD3F0"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1AFBFD81" w14:textId="77777777" w:rsidTr="00E35DFA">
        <w:trPr>
          <w:trHeight w:val="881"/>
        </w:trPr>
        <w:tc>
          <w:tcPr>
            <w:tcW w:w="3806" w:type="dxa"/>
            <w:vAlign w:val="center"/>
          </w:tcPr>
          <w:p w14:paraId="465D628F" w14:textId="77777777" w:rsidR="00B64714" w:rsidRPr="00144128" w:rsidRDefault="00B64714" w:rsidP="004F522E">
            <w:pPr>
              <w:pStyle w:val="Citas"/>
              <w:spacing w:line="240" w:lineRule="auto"/>
              <w:ind w:left="66" w:right="150"/>
              <w:rPr>
                <w:iCs/>
                <w:sz w:val="18"/>
                <w:szCs w:val="18"/>
              </w:rPr>
            </w:pPr>
            <w:r w:rsidRPr="00144128">
              <w:rPr>
                <w:i w:val="0"/>
                <w:iCs/>
                <w:sz w:val="18"/>
                <w:szCs w:val="18"/>
              </w:rPr>
              <w:t xml:space="preserve">21.4. </w:t>
            </w:r>
            <w:r>
              <w:rPr>
                <w:i w:val="0"/>
                <w:iCs/>
                <w:sz w:val="18"/>
                <w:szCs w:val="18"/>
              </w:rPr>
              <w:t>E</w:t>
            </w:r>
            <w:r w:rsidRPr="00144128">
              <w:rPr>
                <w:i w:val="0"/>
                <w:iCs/>
                <w:sz w:val="18"/>
                <w:szCs w:val="18"/>
              </w:rPr>
              <w:t xml:space="preserve">n formato pdf, el programa de preservación digital de los años 2019, 2020 y 2021. </w:t>
            </w:r>
          </w:p>
        </w:tc>
        <w:tc>
          <w:tcPr>
            <w:tcW w:w="4916" w:type="dxa"/>
            <w:vMerge/>
          </w:tcPr>
          <w:p w14:paraId="079AD4C1"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9E0AA8E"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338C8868" w14:textId="77777777" w:rsidTr="00E35DFA">
        <w:trPr>
          <w:trHeight w:val="881"/>
        </w:trPr>
        <w:tc>
          <w:tcPr>
            <w:tcW w:w="10251" w:type="dxa"/>
            <w:gridSpan w:val="3"/>
            <w:shd w:val="clear" w:color="auto" w:fill="auto"/>
            <w:vAlign w:val="center"/>
          </w:tcPr>
          <w:p w14:paraId="5038F143"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22. Selección final </w:t>
            </w:r>
          </w:p>
        </w:tc>
      </w:tr>
      <w:tr w:rsidR="00B64714" w14:paraId="4B0B03A4" w14:textId="77777777" w:rsidTr="00E35DFA">
        <w:trPr>
          <w:trHeight w:val="881"/>
        </w:trPr>
        <w:tc>
          <w:tcPr>
            <w:tcW w:w="3806" w:type="dxa"/>
            <w:vAlign w:val="center"/>
          </w:tcPr>
          <w:p w14:paraId="3159DB4B" w14:textId="77777777" w:rsidR="00B64714" w:rsidRPr="007A535E" w:rsidRDefault="00B64714" w:rsidP="004F522E">
            <w:pPr>
              <w:tabs>
                <w:tab w:val="left" w:pos="709"/>
              </w:tabs>
              <w:spacing w:before="240"/>
              <w:ind w:right="51"/>
              <w:jc w:val="both"/>
              <w:rPr>
                <w:rFonts w:ascii="Palatino Linotype" w:hAnsi="Palatino Linotype"/>
                <w:sz w:val="18"/>
                <w:szCs w:val="18"/>
              </w:rPr>
            </w:pPr>
            <w:r w:rsidRPr="007A535E">
              <w:rPr>
                <w:rFonts w:ascii="Palatino Linotype" w:hAnsi="Palatino Linotype"/>
                <w:sz w:val="18"/>
                <w:szCs w:val="18"/>
              </w:rPr>
              <w:t>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tc>
        <w:tc>
          <w:tcPr>
            <w:tcW w:w="4916" w:type="dxa"/>
            <w:vMerge w:val="restart"/>
            <w:vAlign w:val="center"/>
          </w:tcPr>
          <w:p w14:paraId="5F3E9A18" w14:textId="77777777" w:rsidR="00B64714" w:rsidRPr="007A535E" w:rsidRDefault="00B64714" w:rsidP="004F522E">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22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7FAA805A"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47A56359" w14:textId="77777777" w:rsidTr="00E35DFA">
        <w:trPr>
          <w:trHeight w:val="881"/>
        </w:trPr>
        <w:tc>
          <w:tcPr>
            <w:tcW w:w="3806" w:type="dxa"/>
            <w:vAlign w:val="center"/>
          </w:tcPr>
          <w:p w14:paraId="009789AB" w14:textId="77777777" w:rsidR="00B64714" w:rsidRPr="00144128" w:rsidRDefault="00B64714" w:rsidP="004F522E">
            <w:pPr>
              <w:pStyle w:val="Citas"/>
              <w:spacing w:line="240" w:lineRule="auto"/>
              <w:ind w:right="150" w:hanging="851"/>
              <w:rPr>
                <w:iCs/>
                <w:sz w:val="18"/>
                <w:szCs w:val="18"/>
              </w:rPr>
            </w:pPr>
            <w:r w:rsidRPr="00144128">
              <w:rPr>
                <w:i w:val="0"/>
                <w:iCs/>
                <w:sz w:val="18"/>
                <w:szCs w:val="18"/>
              </w:rPr>
              <w:t>22.2. ¿</w:t>
            </w:r>
            <w:r>
              <w:rPr>
                <w:i w:val="0"/>
                <w:iCs/>
                <w:sz w:val="18"/>
                <w:szCs w:val="18"/>
              </w:rPr>
              <w:t>D</w:t>
            </w:r>
            <w:r w:rsidRPr="00144128">
              <w:rPr>
                <w:i w:val="0"/>
                <w:iCs/>
                <w:sz w:val="18"/>
                <w:szCs w:val="18"/>
              </w:rPr>
              <w:t xml:space="preserve">esde qué año hacen selección final? </w:t>
            </w:r>
          </w:p>
        </w:tc>
        <w:tc>
          <w:tcPr>
            <w:tcW w:w="4916" w:type="dxa"/>
            <w:vMerge/>
          </w:tcPr>
          <w:p w14:paraId="5089057D"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3A4783C"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7D250F41" w14:textId="77777777" w:rsidTr="00E35DFA">
        <w:trPr>
          <w:trHeight w:val="881"/>
        </w:trPr>
        <w:tc>
          <w:tcPr>
            <w:tcW w:w="3806" w:type="dxa"/>
            <w:vAlign w:val="center"/>
          </w:tcPr>
          <w:p w14:paraId="2EE12719" w14:textId="77777777" w:rsidR="00B64714" w:rsidRPr="00144128" w:rsidRDefault="00B64714" w:rsidP="004F522E">
            <w:pPr>
              <w:pStyle w:val="Citas"/>
              <w:spacing w:line="240" w:lineRule="auto"/>
              <w:ind w:right="240" w:hanging="875"/>
              <w:rPr>
                <w:iCs/>
                <w:sz w:val="18"/>
                <w:szCs w:val="18"/>
              </w:rPr>
            </w:pPr>
            <w:r w:rsidRPr="00144128">
              <w:rPr>
                <w:i w:val="0"/>
                <w:iCs/>
                <w:sz w:val="18"/>
                <w:szCs w:val="18"/>
              </w:rPr>
              <w:lastRenderedPageBreak/>
              <w:t>22.3. ¿</w:t>
            </w:r>
            <w:r>
              <w:rPr>
                <w:i w:val="0"/>
                <w:iCs/>
                <w:sz w:val="18"/>
                <w:szCs w:val="18"/>
              </w:rPr>
              <w:t>Q</w:t>
            </w:r>
            <w:r w:rsidRPr="00144128">
              <w:rPr>
                <w:i w:val="0"/>
                <w:iCs/>
                <w:sz w:val="18"/>
                <w:szCs w:val="18"/>
              </w:rPr>
              <w:t xml:space="preserve">uién se encarga de la selección final? </w:t>
            </w:r>
          </w:p>
        </w:tc>
        <w:tc>
          <w:tcPr>
            <w:tcW w:w="4916" w:type="dxa"/>
            <w:vMerge/>
          </w:tcPr>
          <w:p w14:paraId="0EA5B4CA"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6156089"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60FC1EDF" w14:textId="77777777" w:rsidTr="00E35DFA">
        <w:trPr>
          <w:trHeight w:val="881"/>
        </w:trPr>
        <w:tc>
          <w:tcPr>
            <w:tcW w:w="3806" w:type="dxa"/>
            <w:vAlign w:val="center"/>
          </w:tcPr>
          <w:p w14:paraId="11C72641" w14:textId="77777777" w:rsidR="00B64714" w:rsidRPr="00144128" w:rsidRDefault="00B64714" w:rsidP="004F522E">
            <w:pPr>
              <w:pStyle w:val="Citas"/>
              <w:spacing w:line="240" w:lineRule="auto"/>
              <w:ind w:left="0" w:right="60"/>
              <w:rPr>
                <w:iCs/>
                <w:sz w:val="18"/>
                <w:szCs w:val="18"/>
              </w:rPr>
            </w:pPr>
            <w:r w:rsidRPr="00144128">
              <w:rPr>
                <w:i w:val="0"/>
                <w:iCs/>
                <w:sz w:val="18"/>
                <w:szCs w:val="18"/>
              </w:rPr>
              <w:t>22.4. ¿</w:t>
            </w:r>
            <w:r>
              <w:rPr>
                <w:i w:val="0"/>
                <w:iCs/>
                <w:sz w:val="18"/>
                <w:szCs w:val="18"/>
              </w:rPr>
              <w:t>C</w:t>
            </w:r>
            <w:r w:rsidRPr="00144128">
              <w:rPr>
                <w:i w:val="0"/>
                <w:iCs/>
                <w:sz w:val="18"/>
                <w:szCs w:val="18"/>
              </w:rPr>
              <w:t xml:space="preserve">uál es el criterio para escoger la documentación susceptible de ser destruida en selección final? </w:t>
            </w:r>
          </w:p>
        </w:tc>
        <w:tc>
          <w:tcPr>
            <w:tcW w:w="4916" w:type="dxa"/>
            <w:vMerge/>
          </w:tcPr>
          <w:p w14:paraId="201345FC"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E709B22"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475EEFB4" w14:textId="77777777" w:rsidTr="00E35DFA">
        <w:trPr>
          <w:trHeight w:val="881"/>
        </w:trPr>
        <w:tc>
          <w:tcPr>
            <w:tcW w:w="3806" w:type="dxa"/>
            <w:vAlign w:val="center"/>
          </w:tcPr>
          <w:p w14:paraId="433941B4" w14:textId="77777777" w:rsidR="00B64714" w:rsidRPr="00144128" w:rsidRDefault="00B64714" w:rsidP="004F522E">
            <w:pPr>
              <w:pStyle w:val="Citas"/>
              <w:spacing w:line="240" w:lineRule="auto"/>
              <w:ind w:left="66" w:right="60" w:hanging="66"/>
              <w:rPr>
                <w:iCs/>
                <w:sz w:val="18"/>
                <w:szCs w:val="18"/>
              </w:rPr>
            </w:pPr>
            <w:r w:rsidRPr="00144128">
              <w:rPr>
                <w:i w:val="0"/>
                <w:iCs/>
                <w:sz w:val="18"/>
                <w:szCs w:val="18"/>
              </w:rPr>
              <w:t>22.5. ¿</w:t>
            </w:r>
            <w:r>
              <w:rPr>
                <w:i w:val="0"/>
                <w:iCs/>
                <w:sz w:val="18"/>
                <w:szCs w:val="18"/>
              </w:rPr>
              <w:t>C</w:t>
            </w:r>
            <w:r w:rsidRPr="00144128">
              <w:rPr>
                <w:i w:val="0"/>
                <w:iCs/>
                <w:sz w:val="18"/>
                <w:szCs w:val="18"/>
              </w:rPr>
              <w:t xml:space="preserve">uántas selecciones finales llevan en los años 2019, 2020 y 2021? </w:t>
            </w:r>
          </w:p>
        </w:tc>
        <w:tc>
          <w:tcPr>
            <w:tcW w:w="4916" w:type="dxa"/>
            <w:vMerge/>
          </w:tcPr>
          <w:p w14:paraId="069A776D"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EE44CB0"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49D34D0A" w14:textId="77777777" w:rsidTr="00E35DFA">
        <w:trPr>
          <w:trHeight w:val="881"/>
        </w:trPr>
        <w:tc>
          <w:tcPr>
            <w:tcW w:w="3806" w:type="dxa"/>
            <w:vAlign w:val="center"/>
          </w:tcPr>
          <w:p w14:paraId="201E984C" w14:textId="77777777" w:rsidR="00B64714" w:rsidRPr="00144128" w:rsidRDefault="00B64714" w:rsidP="004F522E">
            <w:pPr>
              <w:pStyle w:val="Citas"/>
              <w:spacing w:line="240" w:lineRule="auto"/>
              <w:ind w:left="-24" w:right="60" w:firstLine="25"/>
              <w:rPr>
                <w:iCs/>
                <w:sz w:val="18"/>
                <w:szCs w:val="18"/>
              </w:rPr>
            </w:pPr>
            <w:r w:rsidRPr="00144128">
              <w:rPr>
                <w:i w:val="0"/>
                <w:iCs/>
                <w:sz w:val="18"/>
                <w:szCs w:val="18"/>
              </w:rPr>
              <w:t>22.6. ¿</w:t>
            </w:r>
            <w:r>
              <w:rPr>
                <w:i w:val="0"/>
                <w:iCs/>
                <w:sz w:val="18"/>
                <w:szCs w:val="18"/>
              </w:rPr>
              <w:t>C</w:t>
            </w:r>
            <w:r w:rsidRPr="00144128">
              <w:rPr>
                <w:i w:val="0"/>
                <w:iCs/>
                <w:sz w:val="18"/>
                <w:szCs w:val="18"/>
              </w:rPr>
              <w:t xml:space="preserve">uentan con procedimiento para la selección final? </w:t>
            </w:r>
          </w:p>
        </w:tc>
        <w:tc>
          <w:tcPr>
            <w:tcW w:w="4916" w:type="dxa"/>
            <w:vMerge/>
          </w:tcPr>
          <w:p w14:paraId="50C54F29"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C7AB089"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78DC619F" w14:textId="77777777" w:rsidTr="00E35DFA">
        <w:trPr>
          <w:trHeight w:val="881"/>
        </w:trPr>
        <w:tc>
          <w:tcPr>
            <w:tcW w:w="3806" w:type="dxa"/>
            <w:vAlign w:val="center"/>
          </w:tcPr>
          <w:p w14:paraId="4A3F473B" w14:textId="77777777" w:rsidR="00B64714" w:rsidRPr="00144128" w:rsidRDefault="00B64714" w:rsidP="004F522E">
            <w:pPr>
              <w:pStyle w:val="Citas"/>
              <w:spacing w:line="240" w:lineRule="auto"/>
              <w:ind w:left="66" w:right="60" w:firstLine="25"/>
              <w:rPr>
                <w:iCs/>
                <w:sz w:val="18"/>
                <w:szCs w:val="18"/>
              </w:rPr>
            </w:pPr>
            <w:r w:rsidRPr="00144128">
              <w:rPr>
                <w:i w:val="0"/>
                <w:iCs/>
                <w:sz w:val="18"/>
                <w:szCs w:val="18"/>
              </w:rPr>
              <w:t>22.7. ¿</w:t>
            </w:r>
            <w:r>
              <w:rPr>
                <w:i w:val="0"/>
                <w:iCs/>
                <w:sz w:val="18"/>
                <w:szCs w:val="18"/>
              </w:rPr>
              <w:t>Q</w:t>
            </w:r>
            <w:r w:rsidRPr="00144128">
              <w:rPr>
                <w:i w:val="0"/>
                <w:iCs/>
                <w:sz w:val="18"/>
                <w:szCs w:val="18"/>
              </w:rPr>
              <w:t xml:space="preserve">uién interviene en la aprobación de la destrucción de la selección final? </w:t>
            </w:r>
          </w:p>
        </w:tc>
        <w:tc>
          <w:tcPr>
            <w:tcW w:w="4916" w:type="dxa"/>
            <w:vMerge/>
          </w:tcPr>
          <w:p w14:paraId="789C9106"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9749748"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0113A105" w14:textId="77777777" w:rsidTr="00E35DFA">
        <w:trPr>
          <w:trHeight w:val="881"/>
        </w:trPr>
        <w:tc>
          <w:tcPr>
            <w:tcW w:w="3806" w:type="dxa"/>
            <w:vAlign w:val="center"/>
          </w:tcPr>
          <w:p w14:paraId="399A0101" w14:textId="77777777" w:rsidR="00B64714" w:rsidRPr="00144128" w:rsidRDefault="00B64714" w:rsidP="004F522E">
            <w:pPr>
              <w:pStyle w:val="Citas"/>
              <w:spacing w:line="240" w:lineRule="auto"/>
              <w:ind w:left="0" w:right="60" w:firstLine="1"/>
              <w:rPr>
                <w:iCs/>
                <w:sz w:val="18"/>
                <w:szCs w:val="18"/>
              </w:rPr>
            </w:pPr>
            <w:r w:rsidRPr="00144128">
              <w:rPr>
                <w:i w:val="0"/>
                <w:iCs/>
                <w:sz w:val="18"/>
                <w:szCs w:val="18"/>
              </w:rPr>
              <w:t>22.8. ¿</w:t>
            </w:r>
            <w:r>
              <w:rPr>
                <w:i w:val="0"/>
                <w:iCs/>
                <w:sz w:val="18"/>
                <w:szCs w:val="18"/>
              </w:rPr>
              <w:t>Y</w:t>
            </w:r>
            <w:r w:rsidRPr="00144128">
              <w:rPr>
                <w:i w:val="0"/>
                <w:iCs/>
                <w:sz w:val="18"/>
                <w:szCs w:val="18"/>
              </w:rPr>
              <w:t xml:space="preserve">a llevan a cabo la selección final utilizando las series documentales del cuadro general de clasificación archivística? </w:t>
            </w:r>
          </w:p>
        </w:tc>
        <w:tc>
          <w:tcPr>
            <w:tcW w:w="4916" w:type="dxa"/>
            <w:vMerge/>
          </w:tcPr>
          <w:p w14:paraId="64256119"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90ADED7"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2D263692" w14:textId="77777777" w:rsidTr="00E35DFA">
        <w:trPr>
          <w:trHeight w:val="881"/>
        </w:trPr>
        <w:tc>
          <w:tcPr>
            <w:tcW w:w="3806" w:type="dxa"/>
            <w:vAlign w:val="center"/>
          </w:tcPr>
          <w:p w14:paraId="6914F828" w14:textId="77777777" w:rsidR="00B64714" w:rsidRPr="00144128" w:rsidRDefault="00B64714" w:rsidP="004F522E">
            <w:pPr>
              <w:pStyle w:val="Citas"/>
              <w:spacing w:line="240" w:lineRule="auto"/>
              <w:ind w:left="66" w:right="60" w:hanging="65"/>
              <w:rPr>
                <w:i w:val="0"/>
                <w:iCs/>
                <w:sz w:val="18"/>
                <w:szCs w:val="18"/>
              </w:rPr>
            </w:pPr>
            <w:r w:rsidRPr="00144128">
              <w:rPr>
                <w:i w:val="0"/>
                <w:iCs/>
                <w:sz w:val="18"/>
                <w:szCs w:val="18"/>
              </w:rPr>
              <w:t>22.9. ¿</w:t>
            </w:r>
            <w:r>
              <w:rPr>
                <w:i w:val="0"/>
                <w:iCs/>
                <w:sz w:val="18"/>
                <w:szCs w:val="18"/>
              </w:rPr>
              <w:t>C</w:t>
            </w:r>
            <w:r w:rsidRPr="00144128">
              <w:rPr>
                <w:i w:val="0"/>
                <w:iCs/>
                <w:sz w:val="18"/>
                <w:szCs w:val="18"/>
              </w:rPr>
              <w:t xml:space="preserve">on cuantas destrucciones de selección final cuentan desde 2019? </w:t>
            </w:r>
          </w:p>
        </w:tc>
        <w:tc>
          <w:tcPr>
            <w:tcW w:w="4916" w:type="dxa"/>
            <w:vMerge/>
          </w:tcPr>
          <w:p w14:paraId="64811157"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68310BE"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25DAF22C" w14:textId="77777777" w:rsidTr="00E35DFA">
        <w:trPr>
          <w:trHeight w:val="881"/>
        </w:trPr>
        <w:tc>
          <w:tcPr>
            <w:tcW w:w="3806" w:type="dxa"/>
            <w:vAlign w:val="center"/>
          </w:tcPr>
          <w:p w14:paraId="2E0847F2" w14:textId="77777777" w:rsidR="00B64714" w:rsidRPr="00144128" w:rsidRDefault="00B64714" w:rsidP="004F522E">
            <w:pPr>
              <w:pStyle w:val="Citas"/>
              <w:spacing w:line="240" w:lineRule="auto"/>
              <w:ind w:left="0" w:right="58"/>
              <w:rPr>
                <w:i w:val="0"/>
                <w:iCs/>
                <w:sz w:val="18"/>
                <w:szCs w:val="18"/>
              </w:rPr>
            </w:pPr>
            <w:r w:rsidRPr="00144128">
              <w:rPr>
                <w:i w:val="0"/>
                <w:iCs/>
                <w:sz w:val="18"/>
                <w:szCs w:val="18"/>
              </w:rPr>
              <w:t xml:space="preserve">22.10 En formato PDF, último acuerdo de destrucción documental emitido por la autoridad estatal. </w:t>
            </w:r>
          </w:p>
        </w:tc>
        <w:tc>
          <w:tcPr>
            <w:tcW w:w="4916" w:type="dxa"/>
            <w:vMerge/>
          </w:tcPr>
          <w:p w14:paraId="0EBCDEA4"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EB5F73E" w14:textId="77777777" w:rsidR="00B64714" w:rsidRPr="00144128" w:rsidRDefault="00B64714" w:rsidP="004F522E">
            <w:pPr>
              <w:tabs>
                <w:tab w:val="left" w:pos="709"/>
              </w:tabs>
              <w:spacing w:before="240"/>
              <w:ind w:right="51"/>
              <w:jc w:val="center"/>
              <w:rPr>
                <w:rFonts w:ascii="Palatino Linotype" w:hAnsi="Palatino Linotype"/>
                <w:sz w:val="18"/>
                <w:szCs w:val="18"/>
              </w:rPr>
            </w:pPr>
            <w:r w:rsidRPr="00144128">
              <w:rPr>
                <w:rFonts w:ascii="Palatino Linotype" w:hAnsi="Palatino Linotype"/>
                <w:sz w:val="18"/>
                <w:szCs w:val="18"/>
              </w:rPr>
              <w:t>No</w:t>
            </w:r>
          </w:p>
        </w:tc>
      </w:tr>
      <w:tr w:rsidR="00B64714" w14:paraId="3C082831" w14:textId="77777777" w:rsidTr="00E35DFA">
        <w:trPr>
          <w:trHeight w:val="881"/>
        </w:trPr>
        <w:tc>
          <w:tcPr>
            <w:tcW w:w="10251" w:type="dxa"/>
            <w:gridSpan w:val="3"/>
            <w:shd w:val="clear" w:color="auto" w:fill="auto"/>
            <w:vAlign w:val="center"/>
          </w:tcPr>
          <w:p w14:paraId="5B894425"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23. Administración de archivos en trámite </w:t>
            </w:r>
          </w:p>
        </w:tc>
      </w:tr>
      <w:tr w:rsidR="00B64714" w14:paraId="192454FD" w14:textId="77777777" w:rsidTr="00E35DFA">
        <w:trPr>
          <w:trHeight w:val="881"/>
        </w:trPr>
        <w:tc>
          <w:tcPr>
            <w:tcW w:w="3806" w:type="dxa"/>
            <w:vAlign w:val="center"/>
          </w:tcPr>
          <w:p w14:paraId="1FFAB718" w14:textId="77777777" w:rsidR="00B64714" w:rsidRPr="005009A9" w:rsidRDefault="00B64714" w:rsidP="004F522E">
            <w:pPr>
              <w:pStyle w:val="Citas"/>
              <w:spacing w:line="240" w:lineRule="auto"/>
              <w:ind w:left="0" w:right="144" w:firstLine="1"/>
              <w:rPr>
                <w:i w:val="0"/>
                <w:iCs/>
                <w:sz w:val="18"/>
                <w:szCs w:val="18"/>
              </w:rPr>
            </w:pPr>
            <w:r w:rsidRPr="005009A9">
              <w:rPr>
                <w:i w:val="0"/>
                <w:iCs/>
                <w:sz w:val="18"/>
                <w:szCs w:val="18"/>
              </w:rPr>
              <w:t xml:space="preserve">23.1. ¿llevan a cabo la coordinación de las actividades de los archivos de trámite como lo establece el artículo 28 fracción ix de la ley general de archivos? </w:t>
            </w:r>
          </w:p>
        </w:tc>
        <w:tc>
          <w:tcPr>
            <w:tcW w:w="4916" w:type="dxa"/>
            <w:vMerge w:val="restart"/>
            <w:vAlign w:val="center"/>
          </w:tcPr>
          <w:p w14:paraId="704EDEA5"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23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1CC0525C" w14:textId="77777777" w:rsidR="00B64714" w:rsidRPr="005009A9" w:rsidRDefault="00B64714" w:rsidP="004F522E">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B64714" w14:paraId="7D56E3D7" w14:textId="77777777" w:rsidTr="00E35DFA">
        <w:trPr>
          <w:trHeight w:val="881"/>
        </w:trPr>
        <w:tc>
          <w:tcPr>
            <w:tcW w:w="3806" w:type="dxa"/>
            <w:vAlign w:val="center"/>
          </w:tcPr>
          <w:p w14:paraId="21DD1EEA" w14:textId="77777777" w:rsidR="00B64714" w:rsidRPr="005009A9" w:rsidRDefault="00B64714" w:rsidP="004F522E">
            <w:pPr>
              <w:pStyle w:val="Citas"/>
              <w:spacing w:line="240" w:lineRule="auto"/>
              <w:ind w:right="144" w:hanging="785"/>
              <w:rPr>
                <w:i w:val="0"/>
                <w:iCs/>
                <w:sz w:val="18"/>
                <w:szCs w:val="18"/>
              </w:rPr>
            </w:pPr>
            <w:r w:rsidRPr="005009A9">
              <w:rPr>
                <w:i w:val="0"/>
                <w:iCs/>
                <w:sz w:val="18"/>
                <w:szCs w:val="18"/>
              </w:rPr>
              <w:t xml:space="preserve">23.2. ¿Cuántos archivos de trámite tienen? </w:t>
            </w:r>
          </w:p>
        </w:tc>
        <w:tc>
          <w:tcPr>
            <w:tcW w:w="4916" w:type="dxa"/>
            <w:vMerge/>
          </w:tcPr>
          <w:p w14:paraId="3AF7C8E8"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EE33436" w14:textId="77777777" w:rsidR="00B64714" w:rsidRPr="005009A9" w:rsidRDefault="00B64714" w:rsidP="004F522E">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B64714" w14:paraId="1A6900D9" w14:textId="77777777" w:rsidTr="00E35DFA">
        <w:trPr>
          <w:trHeight w:val="881"/>
        </w:trPr>
        <w:tc>
          <w:tcPr>
            <w:tcW w:w="3806" w:type="dxa"/>
            <w:vAlign w:val="center"/>
          </w:tcPr>
          <w:p w14:paraId="096FA259" w14:textId="77777777" w:rsidR="00B64714" w:rsidRPr="005009A9" w:rsidRDefault="00B64714" w:rsidP="004F522E">
            <w:pPr>
              <w:pStyle w:val="Citas"/>
              <w:spacing w:line="240" w:lineRule="auto"/>
              <w:ind w:left="66" w:right="144"/>
              <w:rPr>
                <w:sz w:val="18"/>
                <w:szCs w:val="18"/>
              </w:rPr>
            </w:pPr>
            <w:r w:rsidRPr="005009A9">
              <w:rPr>
                <w:sz w:val="18"/>
                <w:szCs w:val="18"/>
              </w:rPr>
              <w:t xml:space="preserve">23.3. </w:t>
            </w:r>
            <w:r w:rsidRPr="005009A9">
              <w:rPr>
                <w:i w:val="0"/>
                <w:iCs/>
                <w:sz w:val="18"/>
                <w:szCs w:val="18"/>
              </w:rPr>
              <w:t xml:space="preserve">¿Los responsables de los archivos de trámite cuentan con nombramiento por escrito como lo establece el artículo 21 </w:t>
            </w:r>
            <w:r w:rsidRPr="005009A9">
              <w:rPr>
                <w:i w:val="0"/>
                <w:iCs/>
                <w:sz w:val="18"/>
                <w:szCs w:val="18"/>
              </w:rPr>
              <w:lastRenderedPageBreak/>
              <w:t>fracción ii inciso b) y penúltimo párrafo del mismo artículo de la ley general de archivos y el artículo noveno fracción ii inciso b) penúltimo párrafo del mismo artículo de los lineamientos para la organización y conservación de archivos?</w:t>
            </w:r>
            <w:r w:rsidRPr="005009A9">
              <w:rPr>
                <w:sz w:val="18"/>
                <w:szCs w:val="18"/>
              </w:rPr>
              <w:t xml:space="preserve"> </w:t>
            </w:r>
          </w:p>
        </w:tc>
        <w:tc>
          <w:tcPr>
            <w:tcW w:w="4916" w:type="dxa"/>
            <w:vMerge/>
          </w:tcPr>
          <w:p w14:paraId="1AB3F1E6"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453B590" w14:textId="77777777" w:rsidR="00B64714" w:rsidRPr="005009A9" w:rsidRDefault="00B64714" w:rsidP="004F522E">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B64714" w14:paraId="224494A6" w14:textId="77777777" w:rsidTr="00E35DFA">
        <w:trPr>
          <w:trHeight w:val="881"/>
        </w:trPr>
        <w:tc>
          <w:tcPr>
            <w:tcW w:w="3806" w:type="dxa"/>
            <w:vAlign w:val="center"/>
          </w:tcPr>
          <w:p w14:paraId="49524CC3" w14:textId="77777777" w:rsidR="00B64714" w:rsidRDefault="00B64714" w:rsidP="004F522E">
            <w:pPr>
              <w:pStyle w:val="Citas"/>
              <w:spacing w:line="240" w:lineRule="auto"/>
              <w:ind w:left="72" w:right="58"/>
            </w:pPr>
            <w:r w:rsidRPr="00144128">
              <w:rPr>
                <w:i w:val="0"/>
                <w:iCs/>
                <w:sz w:val="18"/>
                <w:szCs w:val="18"/>
              </w:rPr>
              <w:t>23.4. ¿</w:t>
            </w:r>
            <w:r>
              <w:rPr>
                <w:i w:val="0"/>
                <w:iCs/>
                <w:sz w:val="18"/>
                <w:szCs w:val="18"/>
              </w:rPr>
              <w:t>L</w:t>
            </w:r>
            <w:r w:rsidRPr="00144128">
              <w:rPr>
                <w:i w:val="0"/>
                <w:iCs/>
                <w:sz w:val="18"/>
                <w:szCs w:val="18"/>
              </w:rPr>
              <w:t xml:space="preserve">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tc>
        <w:tc>
          <w:tcPr>
            <w:tcW w:w="4916" w:type="dxa"/>
            <w:vMerge/>
          </w:tcPr>
          <w:p w14:paraId="7557BD10"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1FD020D" w14:textId="77777777" w:rsidR="00B64714" w:rsidRPr="005009A9" w:rsidRDefault="00B64714" w:rsidP="004F522E">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B64714" w14:paraId="248843A2" w14:textId="77777777" w:rsidTr="00E35DFA">
        <w:trPr>
          <w:trHeight w:val="881"/>
        </w:trPr>
        <w:tc>
          <w:tcPr>
            <w:tcW w:w="3806" w:type="dxa"/>
            <w:vAlign w:val="center"/>
          </w:tcPr>
          <w:p w14:paraId="3C077BAC" w14:textId="77777777" w:rsidR="00B64714" w:rsidRPr="005009A9" w:rsidRDefault="00B64714" w:rsidP="004F522E">
            <w:pPr>
              <w:pStyle w:val="Citas"/>
              <w:spacing w:line="240" w:lineRule="auto"/>
              <w:ind w:left="0" w:right="144" w:firstLine="1"/>
              <w:rPr>
                <w:i w:val="0"/>
                <w:iCs/>
                <w:sz w:val="18"/>
                <w:szCs w:val="18"/>
              </w:rPr>
            </w:pPr>
            <w:r w:rsidRPr="005009A9">
              <w:rPr>
                <w:i w:val="0"/>
                <w:iCs/>
                <w:sz w:val="18"/>
                <w:szCs w:val="18"/>
              </w:rPr>
              <w:t>23.5. ¿</w:t>
            </w:r>
            <w:r>
              <w:rPr>
                <w:i w:val="0"/>
                <w:iCs/>
                <w:sz w:val="18"/>
                <w:szCs w:val="18"/>
              </w:rPr>
              <w:t>T</w:t>
            </w:r>
            <w:r w:rsidRPr="005009A9">
              <w:rPr>
                <w:i w:val="0"/>
                <w:iCs/>
                <w:sz w:val="18"/>
                <w:szCs w:val="18"/>
              </w:rPr>
              <w:t xml:space="preserve">ienen algún programa para coordinar las actividades que deben cumplir los archivos de trámite? </w:t>
            </w:r>
          </w:p>
        </w:tc>
        <w:tc>
          <w:tcPr>
            <w:tcW w:w="4916" w:type="dxa"/>
            <w:vMerge/>
          </w:tcPr>
          <w:p w14:paraId="06204763"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F5F4289" w14:textId="77777777" w:rsidR="00B64714" w:rsidRPr="005009A9" w:rsidRDefault="00B64714" w:rsidP="004F522E">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B64714" w14:paraId="68F5A6FA" w14:textId="77777777" w:rsidTr="00E35DFA">
        <w:trPr>
          <w:trHeight w:val="881"/>
        </w:trPr>
        <w:tc>
          <w:tcPr>
            <w:tcW w:w="3806" w:type="dxa"/>
            <w:vAlign w:val="center"/>
          </w:tcPr>
          <w:p w14:paraId="1A976ABB" w14:textId="77777777" w:rsidR="00B64714" w:rsidRPr="005009A9" w:rsidRDefault="00B64714" w:rsidP="004F522E">
            <w:pPr>
              <w:pStyle w:val="Citas"/>
              <w:spacing w:line="240" w:lineRule="auto"/>
              <w:ind w:left="66" w:right="144"/>
              <w:rPr>
                <w:i w:val="0"/>
                <w:iCs/>
                <w:sz w:val="18"/>
                <w:szCs w:val="18"/>
              </w:rPr>
            </w:pPr>
            <w:r w:rsidRPr="005009A9">
              <w:rPr>
                <w:i w:val="0"/>
                <w:iCs/>
                <w:sz w:val="18"/>
                <w:szCs w:val="18"/>
              </w:rPr>
              <w:t>23.6 En formato PDF, el programa de atención a los archivos de trámite de los años 2019, 2020 y 2021</w:t>
            </w:r>
          </w:p>
        </w:tc>
        <w:tc>
          <w:tcPr>
            <w:tcW w:w="4916" w:type="dxa"/>
            <w:vMerge/>
          </w:tcPr>
          <w:p w14:paraId="3DE64959"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698A4C3" w14:textId="77777777" w:rsidR="00B64714" w:rsidRPr="005009A9" w:rsidRDefault="00B64714" w:rsidP="004F522E">
            <w:pPr>
              <w:tabs>
                <w:tab w:val="left" w:pos="709"/>
              </w:tabs>
              <w:spacing w:before="240"/>
              <w:ind w:right="51"/>
              <w:jc w:val="center"/>
              <w:rPr>
                <w:rFonts w:ascii="Palatino Linotype" w:hAnsi="Palatino Linotype"/>
                <w:sz w:val="18"/>
                <w:szCs w:val="18"/>
              </w:rPr>
            </w:pPr>
            <w:r w:rsidRPr="005009A9">
              <w:rPr>
                <w:rFonts w:ascii="Palatino Linotype" w:hAnsi="Palatino Linotype"/>
                <w:sz w:val="18"/>
                <w:szCs w:val="18"/>
              </w:rPr>
              <w:t>No</w:t>
            </w:r>
          </w:p>
        </w:tc>
      </w:tr>
      <w:tr w:rsidR="00B64714" w14:paraId="15AE890E" w14:textId="77777777" w:rsidTr="00E35DFA">
        <w:trPr>
          <w:trHeight w:val="881"/>
        </w:trPr>
        <w:tc>
          <w:tcPr>
            <w:tcW w:w="10251" w:type="dxa"/>
            <w:gridSpan w:val="3"/>
            <w:shd w:val="clear" w:color="auto" w:fill="auto"/>
            <w:vAlign w:val="center"/>
          </w:tcPr>
          <w:p w14:paraId="3313B25E"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24. Capacitación archivística </w:t>
            </w:r>
          </w:p>
        </w:tc>
      </w:tr>
      <w:tr w:rsidR="00B64714" w14:paraId="2FF6AFDB" w14:textId="77777777" w:rsidTr="00E35DFA">
        <w:trPr>
          <w:trHeight w:val="881"/>
        </w:trPr>
        <w:tc>
          <w:tcPr>
            <w:tcW w:w="3806" w:type="dxa"/>
            <w:vAlign w:val="center"/>
          </w:tcPr>
          <w:p w14:paraId="63CCADCF" w14:textId="77777777" w:rsidR="00B64714" w:rsidRPr="001C4244" w:rsidRDefault="00B64714" w:rsidP="004F522E">
            <w:pPr>
              <w:pStyle w:val="Citas"/>
              <w:spacing w:line="240" w:lineRule="auto"/>
              <w:ind w:left="64" w:right="0"/>
              <w:rPr>
                <w:i w:val="0"/>
                <w:iCs/>
                <w:sz w:val="18"/>
                <w:szCs w:val="18"/>
              </w:rPr>
            </w:pPr>
            <w:r w:rsidRPr="001C4244">
              <w:rPr>
                <w:i w:val="0"/>
                <w:iCs/>
                <w:sz w:val="18"/>
                <w:szCs w:val="18"/>
              </w:rPr>
              <w:t>24.1. ¿</w:t>
            </w:r>
            <w:r>
              <w:rPr>
                <w:i w:val="0"/>
                <w:iCs/>
                <w:sz w:val="18"/>
                <w:szCs w:val="18"/>
              </w:rPr>
              <w:t>L</w:t>
            </w:r>
            <w:r w:rsidRPr="001C4244">
              <w:rPr>
                <w:i w:val="0"/>
                <w:iCs/>
                <w:sz w:val="18"/>
                <w:szCs w:val="18"/>
              </w:rPr>
              <w:t xml:space="preserve">levan a cabo la capacitación archivística como lo establece el artículo 99 de la ley general de archivos y el artículo sexto fracción x de los lineamientos para la organización y conservación de archivos? </w:t>
            </w:r>
          </w:p>
        </w:tc>
        <w:tc>
          <w:tcPr>
            <w:tcW w:w="4916" w:type="dxa"/>
            <w:vMerge w:val="restart"/>
            <w:vAlign w:val="center"/>
          </w:tcPr>
          <w:p w14:paraId="3E34C23B"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24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090C17B8" w14:textId="77777777" w:rsidR="00B64714" w:rsidRPr="00C26D96" w:rsidRDefault="00B64714" w:rsidP="004F522E">
            <w:pPr>
              <w:tabs>
                <w:tab w:val="left" w:pos="709"/>
              </w:tabs>
              <w:spacing w:before="240"/>
              <w:ind w:right="51"/>
              <w:jc w:val="center"/>
              <w:rPr>
                <w:rFonts w:ascii="Palatino Linotype" w:hAnsi="Palatino Linotype"/>
                <w:sz w:val="18"/>
                <w:szCs w:val="18"/>
              </w:rPr>
            </w:pPr>
            <w:r w:rsidRPr="00C26D96">
              <w:rPr>
                <w:rFonts w:ascii="Palatino Linotype" w:hAnsi="Palatino Linotype"/>
                <w:sz w:val="18"/>
                <w:szCs w:val="18"/>
              </w:rPr>
              <w:t>No</w:t>
            </w:r>
          </w:p>
        </w:tc>
      </w:tr>
      <w:tr w:rsidR="00B64714" w14:paraId="0CB9363B" w14:textId="77777777" w:rsidTr="00E35DFA">
        <w:trPr>
          <w:trHeight w:val="881"/>
        </w:trPr>
        <w:tc>
          <w:tcPr>
            <w:tcW w:w="3806" w:type="dxa"/>
            <w:vAlign w:val="center"/>
          </w:tcPr>
          <w:p w14:paraId="25C53F60" w14:textId="77777777" w:rsidR="00B64714" w:rsidRPr="001C4244" w:rsidRDefault="00B64714" w:rsidP="004F522E">
            <w:pPr>
              <w:pStyle w:val="Citas"/>
              <w:spacing w:line="240" w:lineRule="auto"/>
              <w:ind w:left="64" w:right="150" w:firstLine="2"/>
              <w:rPr>
                <w:i w:val="0"/>
                <w:iCs/>
                <w:sz w:val="18"/>
                <w:szCs w:val="18"/>
              </w:rPr>
            </w:pPr>
            <w:r w:rsidRPr="001C4244">
              <w:rPr>
                <w:i w:val="0"/>
                <w:iCs/>
                <w:sz w:val="18"/>
                <w:szCs w:val="18"/>
              </w:rPr>
              <w:t>24.2. ¿</w:t>
            </w:r>
            <w:r>
              <w:rPr>
                <w:i w:val="0"/>
                <w:iCs/>
                <w:sz w:val="18"/>
                <w:szCs w:val="18"/>
              </w:rPr>
              <w:t>D</w:t>
            </w:r>
            <w:r w:rsidRPr="001C4244">
              <w:rPr>
                <w:i w:val="0"/>
                <w:iCs/>
                <w:sz w:val="18"/>
                <w:szCs w:val="18"/>
              </w:rPr>
              <w:t xml:space="preserve">esde qué año imparten cursos de capacitación archivística? </w:t>
            </w:r>
          </w:p>
        </w:tc>
        <w:tc>
          <w:tcPr>
            <w:tcW w:w="4916" w:type="dxa"/>
            <w:vMerge/>
          </w:tcPr>
          <w:p w14:paraId="1B1CFF0C"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271398A"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2A2B8DC6" w14:textId="77777777" w:rsidTr="00E35DFA">
        <w:trPr>
          <w:trHeight w:val="881"/>
        </w:trPr>
        <w:tc>
          <w:tcPr>
            <w:tcW w:w="3806" w:type="dxa"/>
            <w:vAlign w:val="center"/>
          </w:tcPr>
          <w:p w14:paraId="386239C5" w14:textId="77777777" w:rsidR="00B64714" w:rsidRPr="001C4244" w:rsidRDefault="00B64714" w:rsidP="004F522E">
            <w:pPr>
              <w:pStyle w:val="Citas"/>
              <w:spacing w:line="240" w:lineRule="auto"/>
              <w:ind w:left="64" w:right="67"/>
              <w:rPr>
                <w:i w:val="0"/>
                <w:iCs/>
                <w:sz w:val="18"/>
                <w:szCs w:val="18"/>
              </w:rPr>
            </w:pPr>
            <w:r w:rsidRPr="001C4244">
              <w:rPr>
                <w:i w:val="0"/>
                <w:iCs/>
                <w:sz w:val="18"/>
                <w:szCs w:val="18"/>
              </w:rPr>
              <w:t>24.3. ¿</w:t>
            </w:r>
            <w:r>
              <w:rPr>
                <w:i w:val="0"/>
                <w:iCs/>
                <w:sz w:val="18"/>
                <w:szCs w:val="18"/>
              </w:rPr>
              <w:t>T</w:t>
            </w:r>
            <w:r w:rsidRPr="001C4244">
              <w:rPr>
                <w:i w:val="0"/>
                <w:iCs/>
                <w:sz w:val="18"/>
                <w:szCs w:val="18"/>
              </w:rPr>
              <w:t xml:space="preserve">ienen programa de capacitación archivística? </w:t>
            </w:r>
          </w:p>
        </w:tc>
        <w:tc>
          <w:tcPr>
            <w:tcW w:w="4916" w:type="dxa"/>
            <w:vMerge/>
          </w:tcPr>
          <w:p w14:paraId="2B4F0738"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1D4C238"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02E46B39" w14:textId="77777777" w:rsidTr="00E35DFA">
        <w:trPr>
          <w:trHeight w:val="881"/>
        </w:trPr>
        <w:tc>
          <w:tcPr>
            <w:tcW w:w="3806" w:type="dxa"/>
            <w:vAlign w:val="center"/>
          </w:tcPr>
          <w:p w14:paraId="63EABDF1" w14:textId="77777777" w:rsidR="00B64714" w:rsidRPr="001C4244" w:rsidRDefault="00B64714" w:rsidP="004F522E">
            <w:pPr>
              <w:pStyle w:val="Citas"/>
              <w:spacing w:line="240" w:lineRule="auto"/>
              <w:ind w:left="64" w:right="67"/>
              <w:rPr>
                <w:i w:val="0"/>
                <w:iCs/>
                <w:sz w:val="18"/>
                <w:szCs w:val="18"/>
              </w:rPr>
            </w:pPr>
            <w:r w:rsidRPr="001C4244">
              <w:rPr>
                <w:i w:val="0"/>
                <w:iCs/>
                <w:sz w:val="18"/>
                <w:szCs w:val="18"/>
              </w:rPr>
              <w:t>24.4. ¿</w:t>
            </w:r>
            <w:r>
              <w:rPr>
                <w:i w:val="0"/>
                <w:iCs/>
                <w:sz w:val="18"/>
                <w:szCs w:val="18"/>
              </w:rPr>
              <w:t>Q</w:t>
            </w:r>
            <w:r w:rsidRPr="001C4244">
              <w:rPr>
                <w:i w:val="0"/>
                <w:iCs/>
                <w:sz w:val="18"/>
                <w:szCs w:val="18"/>
              </w:rPr>
              <w:t xml:space="preserve">uién elabora el programa de capacitación archivística? </w:t>
            </w:r>
          </w:p>
        </w:tc>
        <w:tc>
          <w:tcPr>
            <w:tcW w:w="4916" w:type="dxa"/>
            <w:vMerge/>
          </w:tcPr>
          <w:p w14:paraId="3F85BEA9"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8F039C2"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3656A8B6" w14:textId="77777777" w:rsidTr="00E35DFA">
        <w:trPr>
          <w:trHeight w:val="881"/>
        </w:trPr>
        <w:tc>
          <w:tcPr>
            <w:tcW w:w="3806" w:type="dxa"/>
            <w:vAlign w:val="center"/>
          </w:tcPr>
          <w:p w14:paraId="0FF20F79" w14:textId="77777777" w:rsidR="00B64714" w:rsidRPr="001C4244" w:rsidRDefault="00B64714" w:rsidP="004F522E">
            <w:pPr>
              <w:pStyle w:val="Citas"/>
              <w:spacing w:line="240" w:lineRule="auto"/>
              <w:ind w:left="64" w:right="67"/>
              <w:rPr>
                <w:i w:val="0"/>
                <w:iCs/>
                <w:sz w:val="18"/>
                <w:szCs w:val="18"/>
              </w:rPr>
            </w:pPr>
            <w:r w:rsidRPr="001C4244">
              <w:rPr>
                <w:i w:val="0"/>
                <w:iCs/>
                <w:sz w:val="18"/>
                <w:szCs w:val="18"/>
              </w:rPr>
              <w:t>24.5. ¿</w:t>
            </w:r>
            <w:r>
              <w:rPr>
                <w:i w:val="0"/>
                <w:iCs/>
                <w:sz w:val="18"/>
                <w:szCs w:val="18"/>
              </w:rPr>
              <w:t>Q</w:t>
            </w:r>
            <w:r w:rsidRPr="001C4244">
              <w:rPr>
                <w:i w:val="0"/>
                <w:iCs/>
                <w:sz w:val="18"/>
                <w:szCs w:val="18"/>
              </w:rPr>
              <w:t xml:space="preserve">uién brinda las asesorías técnicas a los archivos de trámite? </w:t>
            </w:r>
          </w:p>
        </w:tc>
        <w:tc>
          <w:tcPr>
            <w:tcW w:w="4916" w:type="dxa"/>
            <w:vMerge/>
          </w:tcPr>
          <w:p w14:paraId="54485D6A"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7348EC9"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28BBB29D" w14:textId="77777777" w:rsidTr="00E35DFA">
        <w:trPr>
          <w:trHeight w:val="881"/>
        </w:trPr>
        <w:tc>
          <w:tcPr>
            <w:tcW w:w="3806" w:type="dxa"/>
            <w:vAlign w:val="center"/>
          </w:tcPr>
          <w:p w14:paraId="359312FA" w14:textId="77777777" w:rsidR="00B64714" w:rsidRPr="001C4244" w:rsidRDefault="00B64714" w:rsidP="004F522E">
            <w:pPr>
              <w:pStyle w:val="Citas"/>
              <w:spacing w:line="240" w:lineRule="auto"/>
              <w:ind w:left="64" w:right="67"/>
              <w:rPr>
                <w:i w:val="0"/>
                <w:iCs/>
                <w:sz w:val="18"/>
                <w:szCs w:val="18"/>
              </w:rPr>
            </w:pPr>
            <w:r w:rsidRPr="001C4244">
              <w:rPr>
                <w:i w:val="0"/>
                <w:iCs/>
                <w:sz w:val="18"/>
                <w:szCs w:val="18"/>
              </w:rPr>
              <w:lastRenderedPageBreak/>
              <w:t>24.6. ¿</w:t>
            </w:r>
            <w:r>
              <w:rPr>
                <w:i w:val="0"/>
                <w:iCs/>
                <w:sz w:val="18"/>
                <w:szCs w:val="18"/>
              </w:rPr>
              <w:t>Q</w:t>
            </w:r>
            <w:r w:rsidRPr="001C4244">
              <w:rPr>
                <w:i w:val="0"/>
                <w:iCs/>
                <w:sz w:val="18"/>
                <w:szCs w:val="18"/>
              </w:rPr>
              <w:t xml:space="preserve">uién imparte los cursos de capacitación archivística? </w:t>
            </w:r>
          </w:p>
        </w:tc>
        <w:tc>
          <w:tcPr>
            <w:tcW w:w="4916" w:type="dxa"/>
            <w:vMerge/>
          </w:tcPr>
          <w:p w14:paraId="664BD7E3"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6A5FBDB"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46B1ED09" w14:textId="77777777" w:rsidTr="00E35DFA">
        <w:trPr>
          <w:trHeight w:val="881"/>
        </w:trPr>
        <w:tc>
          <w:tcPr>
            <w:tcW w:w="3806" w:type="dxa"/>
            <w:vAlign w:val="center"/>
          </w:tcPr>
          <w:p w14:paraId="43BFF166" w14:textId="77777777" w:rsidR="00B64714" w:rsidRPr="001C4244" w:rsidRDefault="00B64714" w:rsidP="004F522E">
            <w:pPr>
              <w:pStyle w:val="Citas"/>
              <w:spacing w:line="240" w:lineRule="auto"/>
              <w:ind w:left="784" w:right="337" w:hanging="786"/>
              <w:rPr>
                <w:i w:val="0"/>
                <w:iCs/>
                <w:sz w:val="18"/>
                <w:szCs w:val="18"/>
              </w:rPr>
            </w:pPr>
            <w:r w:rsidRPr="001C4244">
              <w:rPr>
                <w:i w:val="0"/>
                <w:iCs/>
                <w:sz w:val="18"/>
                <w:szCs w:val="18"/>
              </w:rPr>
              <w:t>24.7. ¿</w:t>
            </w:r>
            <w:r>
              <w:rPr>
                <w:i w:val="0"/>
                <w:iCs/>
                <w:sz w:val="18"/>
                <w:szCs w:val="18"/>
              </w:rPr>
              <w:t>I</w:t>
            </w:r>
            <w:r w:rsidRPr="001C4244">
              <w:rPr>
                <w:i w:val="0"/>
                <w:iCs/>
                <w:sz w:val="18"/>
                <w:szCs w:val="18"/>
              </w:rPr>
              <w:t xml:space="preserve">mparten cursos de forma presencial? </w:t>
            </w:r>
          </w:p>
        </w:tc>
        <w:tc>
          <w:tcPr>
            <w:tcW w:w="4916" w:type="dxa"/>
            <w:vMerge/>
          </w:tcPr>
          <w:p w14:paraId="359CB105"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73FD3EC"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4B3A87ED" w14:textId="77777777" w:rsidTr="00E35DFA">
        <w:trPr>
          <w:trHeight w:val="881"/>
        </w:trPr>
        <w:tc>
          <w:tcPr>
            <w:tcW w:w="3806" w:type="dxa"/>
            <w:vAlign w:val="center"/>
          </w:tcPr>
          <w:p w14:paraId="32DF461E" w14:textId="77777777" w:rsidR="00B64714" w:rsidRPr="001C4244" w:rsidRDefault="00B64714" w:rsidP="004F522E">
            <w:pPr>
              <w:pStyle w:val="Citas"/>
              <w:spacing w:line="240" w:lineRule="auto"/>
              <w:ind w:left="0" w:right="157" w:hanging="2"/>
              <w:rPr>
                <w:i w:val="0"/>
                <w:iCs/>
                <w:sz w:val="18"/>
                <w:szCs w:val="18"/>
              </w:rPr>
            </w:pPr>
            <w:r w:rsidRPr="001C4244">
              <w:rPr>
                <w:i w:val="0"/>
                <w:iCs/>
                <w:sz w:val="18"/>
                <w:szCs w:val="18"/>
              </w:rPr>
              <w:t>24.8. ¿</w:t>
            </w:r>
            <w:r>
              <w:rPr>
                <w:i w:val="0"/>
                <w:iCs/>
                <w:sz w:val="18"/>
                <w:szCs w:val="18"/>
              </w:rPr>
              <w:t>I</w:t>
            </w:r>
            <w:r w:rsidRPr="001C4244">
              <w:rPr>
                <w:i w:val="0"/>
                <w:iCs/>
                <w:sz w:val="18"/>
                <w:szCs w:val="18"/>
              </w:rPr>
              <w:t>mparten cursos de forma remota, es decir online?</w:t>
            </w:r>
          </w:p>
        </w:tc>
        <w:tc>
          <w:tcPr>
            <w:tcW w:w="4916" w:type="dxa"/>
            <w:vMerge/>
          </w:tcPr>
          <w:p w14:paraId="3A91AA31"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13AE39C"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6BED4F20" w14:textId="77777777" w:rsidTr="00E35DFA">
        <w:trPr>
          <w:trHeight w:val="881"/>
        </w:trPr>
        <w:tc>
          <w:tcPr>
            <w:tcW w:w="3806" w:type="dxa"/>
            <w:vAlign w:val="center"/>
          </w:tcPr>
          <w:p w14:paraId="1F7D680B" w14:textId="77777777" w:rsidR="00B64714" w:rsidRPr="001C4244" w:rsidRDefault="00B64714" w:rsidP="004F522E">
            <w:pPr>
              <w:pStyle w:val="Citas"/>
              <w:spacing w:line="240" w:lineRule="auto"/>
              <w:ind w:left="64" w:right="67"/>
              <w:rPr>
                <w:i w:val="0"/>
                <w:iCs/>
                <w:sz w:val="18"/>
                <w:szCs w:val="18"/>
              </w:rPr>
            </w:pPr>
            <w:r w:rsidRPr="001C4244">
              <w:rPr>
                <w:i w:val="0"/>
                <w:iCs/>
                <w:sz w:val="18"/>
                <w:szCs w:val="18"/>
              </w:rPr>
              <w:t>24.9. ¿</w:t>
            </w:r>
            <w:r>
              <w:rPr>
                <w:i w:val="0"/>
                <w:iCs/>
                <w:sz w:val="18"/>
                <w:szCs w:val="18"/>
              </w:rPr>
              <w:t>Q</w:t>
            </w:r>
            <w:r w:rsidRPr="001C4244">
              <w:rPr>
                <w:i w:val="0"/>
                <w:iCs/>
                <w:sz w:val="18"/>
                <w:szCs w:val="18"/>
              </w:rPr>
              <w:t xml:space="preserve">ué plataforma usan para los cursos online? </w:t>
            </w:r>
          </w:p>
        </w:tc>
        <w:tc>
          <w:tcPr>
            <w:tcW w:w="4916" w:type="dxa"/>
            <w:vMerge/>
          </w:tcPr>
          <w:p w14:paraId="290D1DE1"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73FF6D5"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06D94FBF" w14:textId="77777777" w:rsidTr="00E35DFA">
        <w:trPr>
          <w:trHeight w:val="881"/>
        </w:trPr>
        <w:tc>
          <w:tcPr>
            <w:tcW w:w="3806" w:type="dxa"/>
            <w:vAlign w:val="center"/>
          </w:tcPr>
          <w:p w14:paraId="0A01614F" w14:textId="77777777" w:rsidR="00B64714" w:rsidRPr="001C4244" w:rsidRDefault="00B64714" w:rsidP="004F522E">
            <w:pPr>
              <w:pStyle w:val="Citas"/>
              <w:spacing w:line="240" w:lineRule="auto"/>
              <w:ind w:left="850" w:right="247" w:hanging="786"/>
              <w:jc w:val="left"/>
              <w:rPr>
                <w:i w:val="0"/>
                <w:iCs/>
                <w:sz w:val="18"/>
                <w:szCs w:val="18"/>
              </w:rPr>
            </w:pPr>
            <w:r w:rsidRPr="001C4244">
              <w:rPr>
                <w:i w:val="0"/>
                <w:iCs/>
                <w:sz w:val="18"/>
                <w:szCs w:val="18"/>
              </w:rPr>
              <w:t>24.10. ¿</w:t>
            </w:r>
            <w:r>
              <w:rPr>
                <w:i w:val="0"/>
                <w:iCs/>
                <w:sz w:val="18"/>
                <w:szCs w:val="18"/>
              </w:rPr>
              <w:t>C</w:t>
            </w:r>
            <w:r w:rsidRPr="001C4244">
              <w:rPr>
                <w:i w:val="0"/>
                <w:iCs/>
                <w:sz w:val="18"/>
                <w:szCs w:val="18"/>
              </w:rPr>
              <w:t xml:space="preserve">uántos tipos de cursos imparten? </w:t>
            </w:r>
          </w:p>
        </w:tc>
        <w:tc>
          <w:tcPr>
            <w:tcW w:w="4916" w:type="dxa"/>
            <w:vMerge/>
          </w:tcPr>
          <w:p w14:paraId="71FECFB7"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7738C46"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75279D3F" w14:textId="77777777" w:rsidTr="00E35DFA">
        <w:trPr>
          <w:trHeight w:val="881"/>
        </w:trPr>
        <w:tc>
          <w:tcPr>
            <w:tcW w:w="3806" w:type="dxa"/>
            <w:vAlign w:val="center"/>
          </w:tcPr>
          <w:p w14:paraId="59D4FE98" w14:textId="77777777" w:rsidR="00B64714" w:rsidRPr="001C4244" w:rsidRDefault="00B64714" w:rsidP="004F522E">
            <w:pPr>
              <w:pStyle w:val="Citas"/>
              <w:spacing w:line="240" w:lineRule="auto"/>
              <w:ind w:left="850" w:right="247" w:hanging="786"/>
              <w:jc w:val="left"/>
              <w:rPr>
                <w:i w:val="0"/>
                <w:iCs/>
                <w:sz w:val="18"/>
                <w:szCs w:val="18"/>
              </w:rPr>
            </w:pPr>
            <w:r w:rsidRPr="001C4244">
              <w:rPr>
                <w:i w:val="0"/>
                <w:iCs/>
                <w:sz w:val="18"/>
                <w:szCs w:val="18"/>
              </w:rPr>
              <w:t>24.11. ¿</w:t>
            </w:r>
            <w:r>
              <w:rPr>
                <w:i w:val="0"/>
                <w:iCs/>
                <w:sz w:val="18"/>
                <w:szCs w:val="18"/>
              </w:rPr>
              <w:t>C</w:t>
            </w:r>
            <w:r w:rsidRPr="001C4244">
              <w:rPr>
                <w:i w:val="0"/>
                <w:iCs/>
                <w:sz w:val="18"/>
                <w:szCs w:val="18"/>
              </w:rPr>
              <w:t xml:space="preserve">uáles son los cursos que se imparten? </w:t>
            </w:r>
          </w:p>
        </w:tc>
        <w:tc>
          <w:tcPr>
            <w:tcW w:w="4916" w:type="dxa"/>
            <w:vMerge/>
          </w:tcPr>
          <w:p w14:paraId="5B37ED80"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B9F3101"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345529C7" w14:textId="77777777" w:rsidTr="00E35DFA">
        <w:trPr>
          <w:trHeight w:val="881"/>
        </w:trPr>
        <w:tc>
          <w:tcPr>
            <w:tcW w:w="3806" w:type="dxa"/>
            <w:vAlign w:val="center"/>
          </w:tcPr>
          <w:p w14:paraId="0BC86856" w14:textId="77777777" w:rsidR="00B64714" w:rsidRPr="001C4244" w:rsidRDefault="00B64714" w:rsidP="004F522E">
            <w:pPr>
              <w:pStyle w:val="Citas"/>
              <w:spacing w:line="240" w:lineRule="auto"/>
              <w:ind w:left="64" w:right="0"/>
              <w:jc w:val="left"/>
              <w:rPr>
                <w:i w:val="0"/>
                <w:iCs/>
                <w:sz w:val="18"/>
                <w:szCs w:val="18"/>
              </w:rPr>
            </w:pPr>
            <w:r w:rsidRPr="001C4244">
              <w:rPr>
                <w:i w:val="0"/>
                <w:iCs/>
                <w:sz w:val="18"/>
                <w:szCs w:val="18"/>
              </w:rPr>
              <w:t xml:space="preserve">24.12. ¿cuál es la cantidad de personas que capacitan al año en promedio? </w:t>
            </w:r>
          </w:p>
        </w:tc>
        <w:tc>
          <w:tcPr>
            <w:tcW w:w="4916" w:type="dxa"/>
            <w:vMerge/>
          </w:tcPr>
          <w:p w14:paraId="225754D4"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B5E1B97"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6235B3D3" w14:textId="77777777" w:rsidTr="00E35DFA">
        <w:trPr>
          <w:trHeight w:val="881"/>
        </w:trPr>
        <w:tc>
          <w:tcPr>
            <w:tcW w:w="3806" w:type="dxa"/>
            <w:vAlign w:val="center"/>
          </w:tcPr>
          <w:p w14:paraId="42307A6E" w14:textId="77777777" w:rsidR="00B64714" w:rsidRPr="001C4244" w:rsidRDefault="00B64714" w:rsidP="004F522E">
            <w:pPr>
              <w:pStyle w:val="Citas"/>
              <w:spacing w:line="240" w:lineRule="auto"/>
              <w:ind w:left="0" w:right="-23" w:firstLine="64"/>
              <w:rPr>
                <w:i w:val="0"/>
                <w:iCs/>
                <w:sz w:val="18"/>
                <w:szCs w:val="18"/>
              </w:rPr>
            </w:pPr>
            <w:r w:rsidRPr="001C4244">
              <w:rPr>
                <w:i w:val="0"/>
                <w:iCs/>
                <w:sz w:val="18"/>
                <w:szCs w:val="18"/>
              </w:rPr>
              <w:t xml:space="preserve">24.13 en formato pdf, el programa de capacitación archivística de los años 2019, 2020, 2021 y 2022. </w:t>
            </w:r>
          </w:p>
        </w:tc>
        <w:tc>
          <w:tcPr>
            <w:tcW w:w="4916" w:type="dxa"/>
            <w:vMerge/>
          </w:tcPr>
          <w:p w14:paraId="58D59E35"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62345B3"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64FA18D4" w14:textId="77777777" w:rsidTr="00E35DFA">
        <w:trPr>
          <w:trHeight w:val="881"/>
        </w:trPr>
        <w:tc>
          <w:tcPr>
            <w:tcW w:w="10251" w:type="dxa"/>
            <w:gridSpan w:val="3"/>
            <w:shd w:val="clear" w:color="auto" w:fill="auto"/>
            <w:vAlign w:val="center"/>
          </w:tcPr>
          <w:p w14:paraId="414090A6"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25. Préstamo de documentos </w:t>
            </w:r>
          </w:p>
        </w:tc>
      </w:tr>
      <w:tr w:rsidR="00B64714" w14:paraId="0CD05E3B" w14:textId="77777777" w:rsidTr="00E35DFA">
        <w:trPr>
          <w:trHeight w:val="881"/>
        </w:trPr>
        <w:tc>
          <w:tcPr>
            <w:tcW w:w="3806" w:type="dxa"/>
            <w:vAlign w:val="center"/>
          </w:tcPr>
          <w:p w14:paraId="699765C3" w14:textId="77777777" w:rsidR="00B64714" w:rsidRPr="00C26D96" w:rsidRDefault="00B64714" w:rsidP="004F522E">
            <w:pPr>
              <w:pStyle w:val="Citas"/>
              <w:spacing w:line="240" w:lineRule="auto"/>
              <w:ind w:left="58" w:right="58"/>
              <w:rPr>
                <w:i w:val="0"/>
                <w:iCs/>
                <w:sz w:val="18"/>
                <w:szCs w:val="18"/>
              </w:rPr>
            </w:pPr>
            <w:r w:rsidRPr="00C26D96">
              <w:rPr>
                <w:i w:val="0"/>
                <w:iCs/>
                <w:sz w:val="18"/>
                <w:szCs w:val="18"/>
              </w:rPr>
              <w:t>25.1. ¿</w:t>
            </w:r>
            <w:r>
              <w:rPr>
                <w:i w:val="0"/>
                <w:iCs/>
                <w:sz w:val="18"/>
                <w:szCs w:val="18"/>
              </w:rPr>
              <w:t>L</w:t>
            </w:r>
            <w:r w:rsidRPr="00C26D96">
              <w:rPr>
                <w:i w:val="0"/>
                <w:iCs/>
                <w:sz w:val="18"/>
                <w:szCs w:val="18"/>
              </w:rPr>
              <w:t>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lineamientos para la organización y conservación de archivos?</w:t>
            </w:r>
          </w:p>
        </w:tc>
        <w:tc>
          <w:tcPr>
            <w:tcW w:w="4916" w:type="dxa"/>
            <w:vMerge w:val="restart"/>
            <w:vAlign w:val="center"/>
          </w:tcPr>
          <w:p w14:paraId="7027E77E" w14:textId="77777777" w:rsidR="00B64714" w:rsidRPr="007A535E" w:rsidRDefault="00B64714" w:rsidP="004F522E">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25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45E8BE11" w14:textId="77777777" w:rsidR="00B64714" w:rsidRPr="00C26D96" w:rsidRDefault="00B64714" w:rsidP="004F522E">
            <w:pPr>
              <w:tabs>
                <w:tab w:val="left" w:pos="709"/>
              </w:tabs>
              <w:spacing w:before="240"/>
              <w:ind w:right="51"/>
              <w:jc w:val="center"/>
              <w:rPr>
                <w:rFonts w:ascii="Palatino Linotype" w:hAnsi="Palatino Linotype"/>
                <w:sz w:val="18"/>
                <w:szCs w:val="18"/>
              </w:rPr>
            </w:pPr>
            <w:r w:rsidRPr="00C26D96">
              <w:rPr>
                <w:rFonts w:ascii="Palatino Linotype" w:hAnsi="Palatino Linotype"/>
                <w:sz w:val="18"/>
                <w:szCs w:val="18"/>
              </w:rPr>
              <w:t>No</w:t>
            </w:r>
          </w:p>
        </w:tc>
      </w:tr>
      <w:tr w:rsidR="00B64714" w14:paraId="10D74E12" w14:textId="77777777" w:rsidTr="00E35DFA">
        <w:trPr>
          <w:trHeight w:val="881"/>
        </w:trPr>
        <w:tc>
          <w:tcPr>
            <w:tcW w:w="3806" w:type="dxa"/>
            <w:vAlign w:val="center"/>
          </w:tcPr>
          <w:p w14:paraId="30BBBEEC" w14:textId="77777777" w:rsidR="00B64714" w:rsidRPr="00C26D96" w:rsidRDefault="00B64714" w:rsidP="004F522E">
            <w:pPr>
              <w:pStyle w:val="Citas"/>
              <w:spacing w:line="240" w:lineRule="auto"/>
              <w:ind w:left="0" w:right="154" w:hanging="7"/>
              <w:rPr>
                <w:i w:val="0"/>
                <w:iCs/>
                <w:sz w:val="18"/>
                <w:szCs w:val="18"/>
              </w:rPr>
            </w:pPr>
            <w:r w:rsidRPr="00C26D96">
              <w:rPr>
                <w:i w:val="0"/>
                <w:iCs/>
                <w:sz w:val="18"/>
                <w:szCs w:val="18"/>
              </w:rPr>
              <w:t>25.2. ¿</w:t>
            </w:r>
            <w:r>
              <w:rPr>
                <w:i w:val="0"/>
                <w:iCs/>
                <w:sz w:val="18"/>
                <w:szCs w:val="18"/>
              </w:rPr>
              <w:t>C</w:t>
            </w:r>
            <w:r w:rsidRPr="00C26D96">
              <w:rPr>
                <w:i w:val="0"/>
                <w:iCs/>
                <w:sz w:val="18"/>
                <w:szCs w:val="18"/>
              </w:rPr>
              <w:t xml:space="preserve">uentan con programa para el préstamo de documentos en cada caso? </w:t>
            </w:r>
          </w:p>
        </w:tc>
        <w:tc>
          <w:tcPr>
            <w:tcW w:w="4916" w:type="dxa"/>
            <w:vMerge/>
          </w:tcPr>
          <w:p w14:paraId="2D983422"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314D25F"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5EE0E823" w14:textId="77777777" w:rsidTr="00E35DFA">
        <w:trPr>
          <w:trHeight w:val="881"/>
        </w:trPr>
        <w:tc>
          <w:tcPr>
            <w:tcW w:w="3806" w:type="dxa"/>
            <w:vAlign w:val="center"/>
          </w:tcPr>
          <w:p w14:paraId="2EDACDED" w14:textId="77777777" w:rsidR="00B64714" w:rsidRDefault="00B64714" w:rsidP="004F522E">
            <w:pPr>
              <w:pStyle w:val="Citas"/>
              <w:spacing w:line="240" w:lineRule="auto"/>
              <w:ind w:left="0" w:right="83"/>
            </w:pPr>
            <w:r w:rsidRPr="00C26D96">
              <w:rPr>
                <w:sz w:val="18"/>
                <w:szCs w:val="18"/>
              </w:rPr>
              <w:lastRenderedPageBreak/>
              <w:t xml:space="preserve">25.3. </w:t>
            </w:r>
            <w:r w:rsidRPr="00C26D96">
              <w:rPr>
                <w:i w:val="0"/>
                <w:sz w:val="18"/>
                <w:szCs w:val="18"/>
              </w:rPr>
              <w:t>¿Quién lleva a cabo el préstamo de documentos en cada caso?</w:t>
            </w:r>
            <w:r w:rsidRPr="00C26D96">
              <w:rPr>
                <w:sz w:val="18"/>
                <w:szCs w:val="18"/>
              </w:rPr>
              <w:t xml:space="preserve"> </w:t>
            </w:r>
          </w:p>
        </w:tc>
        <w:tc>
          <w:tcPr>
            <w:tcW w:w="4916" w:type="dxa"/>
            <w:vMerge/>
          </w:tcPr>
          <w:p w14:paraId="1B1AB838"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B19FBE1"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6EDB564C" w14:textId="77777777" w:rsidTr="00E35DFA">
        <w:trPr>
          <w:trHeight w:val="881"/>
        </w:trPr>
        <w:tc>
          <w:tcPr>
            <w:tcW w:w="3806" w:type="dxa"/>
            <w:vAlign w:val="center"/>
          </w:tcPr>
          <w:p w14:paraId="75367B3A" w14:textId="77777777" w:rsidR="00B64714" w:rsidRPr="00C26D96" w:rsidRDefault="00B64714" w:rsidP="004F522E">
            <w:pPr>
              <w:pStyle w:val="Citas"/>
              <w:spacing w:line="240" w:lineRule="auto"/>
              <w:ind w:left="0" w:right="64"/>
              <w:rPr>
                <w:i w:val="0"/>
                <w:iCs/>
                <w:sz w:val="18"/>
                <w:szCs w:val="18"/>
              </w:rPr>
            </w:pPr>
            <w:r w:rsidRPr="00C26D96">
              <w:rPr>
                <w:i w:val="0"/>
                <w:iCs/>
                <w:sz w:val="18"/>
                <w:szCs w:val="18"/>
              </w:rPr>
              <w:t>25.4. ¿</w:t>
            </w:r>
            <w:r>
              <w:rPr>
                <w:i w:val="0"/>
                <w:iCs/>
                <w:sz w:val="18"/>
                <w:szCs w:val="18"/>
              </w:rPr>
              <w:t>Q</w:t>
            </w:r>
            <w:r w:rsidRPr="00C26D96">
              <w:rPr>
                <w:i w:val="0"/>
                <w:iCs/>
                <w:sz w:val="18"/>
                <w:szCs w:val="18"/>
              </w:rPr>
              <w:t xml:space="preserve">uién establece las políticas para el préstamo de documentos? </w:t>
            </w:r>
          </w:p>
        </w:tc>
        <w:tc>
          <w:tcPr>
            <w:tcW w:w="4916" w:type="dxa"/>
            <w:vMerge/>
          </w:tcPr>
          <w:p w14:paraId="46224B38"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CAC7398"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25143341" w14:textId="77777777" w:rsidTr="00E35DFA">
        <w:trPr>
          <w:trHeight w:val="881"/>
        </w:trPr>
        <w:tc>
          <w:tcPr>
            <w:tcW w:w="3806" w:type="dxa"/>
            <w:vAlign w:val="center"/>
          </w:tcPr>
          <w:p w14:paraId="6F8A97C5" w14:textId="77777777" w:rsidR="00B64714" w:rsidRPr="00C26D96" w:rsidRDefault="00B64714" w:rsidP="004F522E">
            <w:pPr>
              <w:pStyle w:val="Citas"/>
              <w:spacing w:line="240" w:lineRule="auto"/>
              <w:ind w:left="0" w:right="83"/>
              <w:rPr>
                <w:i w:val="0"/>
                <w:iCs/>
                <w:sz w:val="18"/>
                <w:szCs w:val="18"/>
              </w:rPr>
            </w:pPr>
            <w:r w:rsidRPr="00C26D96">
              <w:rPr>
                <w:i w:val="0"/>
                <w:iCs/>
                <w:sz w:val="18"/>
                <w:szCs w:val="18"/>
              </w:rPr>
              <w:t xml:space="preserve">25.5 </w:t>
            </w:r>
            <w:r>
              <w:rPr>
                <w:i w:val="0"/>
                <w:iCs/>
                <w:sz w:val="18"/>
                <w:szCs w:val="18"/>
              </w:rPr>
              <w:t>E</w:t>
            </w:r>
            <w:r w:rsidRPr="00C26D96">
              <w:rPr>
                <w:i w:val="0"/>
                <w:iCs/>
                <w:sz w:val="18"/>
                <w:szCs w:val="18"/>
              </w:rPr>
              <w:t>n formato pdf, el programa de préstamo documental de los años 2019, 2020 y 2021.</w:t>
            </w:r>
          </w:p>
        </w:tc>
        <w:tc>
          <w:tcPr>
            <w:tcW w:w="4916" w:type="dxa"/>
            <w:vMerge/>
          </w:tcPr>
          <w:p w14:paraId="32ED4BA4"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47B9BC8"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798522D5" w14:textId="77777777" w:rsidTr="00E35DFA">
        <w:trPr>
          <w:trHeight w:val="881"/>
        </w:trPr>
        <w:tc>
          <w:tcPr>
            <w:tcW w:w="3806" w:type="dxa"/>
            <w:vAlign w:val="center"/>
          </w:tcPr>
          <w:p w14:paraId="12FF1829" w14:textId="77777777" w:rsidR="00B64714" w:rsidRPr="00C26D96" w:rsidRDefault="00B64714" w:rsidP="004F522E">
            <w:pPr>
              <w:pStyle w:val="Citas"/>
              <w:spacing w:line="240" w:lineRule="auto"/>
              <w:ind w:left="0" w:right="83"/>
              <w:rPr>
                <w:i w:val="0"/>
                <w:iCs/>
                <w:sz w:val="18"/>
                <w:szCs w:val="18"/>
              </w:rPr>
            </w:pPr>
            <w:r w:rsidRPr="00C26D96">
              <w:rPr>
                <w:i w:val="0"/>
                <w:iCs/>
                <w:sz w:val="18"/>
                <w:szCs w:val="18"/>
              </w:rPr>
              <w:t xml:space="preserve">25.6 </w:t>
            </w:r>
            <w:r>
              <w:rPr>
                <w:i w:val="0"/>
                <w:iCs/>
                <w:sz w:val="18"/>
                <w:szCs w:val="18"/>
              </w:rPr>
              <w:t>E</w:t>
            </w:r>
            <w:r w:rsidRPr="00C26D96">
              <w:rPr>
                <w:i w:val="0"/>
                <w:iCs/>
                <w:sz w:val="18"/>
                <w:szCs w:val="18"/>
              </w:rPr>
              <w:t>l formato institucional del vale de préstamo de documentación.</w:t>
            </w:r>
          </w:p>
        </w:tc>
        <w:tc>
          <w:tcPr>
            <w:tcW w:w="4916" w:type="dxa"/>
            <w:vMerge/>
          </w:tcPr>
          <w:p w14:paraId="5F4EA4AD"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7105B22" w14:textId="77777777" w:rsidR="00B64714" w:rsidRDefault="00B64714" w:rsidP="004F522E">
            <w:pPr>
              <w:tabs>
                <w:tab w:val="left" w:pos="709"/>
              </w:tabs>
              <w:spacing w:before="240"/>
              <w:ind w:right="51"/>
              <w:jc w:val="center"/>
              <w:rPr>
                <w:rFonts w:ascii="Palatino Linotype" w:hAnsi="Palatino Linotype"/>
                <w:sz w:val="24"/>
                <w:szCs w:val="24"/>
              </w:rPr>
            </w:pPr>
            <w:r w:rsidRPr="00C26D96">
              <w:rPr>
                <w:rFonts w:ascii="Palatino Linotype" w:hAnsi="Palatino Linotype"/>
                <w:sz w:val="18"/>
                <w:szCs w:val="18"/>
              </w:rPr>
              <w:t>No</w:t>
            </w:r>
          </w:p>
        </w:tc>
      </w:tr>
      <w:tr w:rsidR="00B64714" w14:paraId="33326255" w14:textId="77777777" w:rsidTr="00E35DFA">
        <w:trPr>
          <w:trHeight w:val="881"/>
        </w:trPr>
        <w:tc>
          <w:tcPr>
            <w:tcW w:w="10251" w:type="dxa"/>
            <w:gridSpan w:val="3"/>
            <w:shd w:val="clear" w:color="auto" w:fill="auto"/>
            <w:vAlign w:val="center"/>
          </w:tcPr>
          <w:p w14:paraId="03962C69"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26. Difusión </w:t>
            </w:r>
          </w:p>
        </w:tc>
      </w:tr>
      <w:tr w:rsidR="00B64714" w14:paraId="2B42D2C1" w14:textId="77777777" w:rsidTr="00E35DFA">
        <w:trPr>
          <w:trHeight w:val="881"/>
        </w:trPr>
        <w:tc>
          <w:tcPr>
            <w:tcW w:w="3806" w:type="dxa"/>
            <w:vAlign w:val="center"/>
          </w:tcPr>
          <w:p w14:paraId="2EF31479" w14:textId="77777777" w:rsidR="00B64714" w:rsidRPr="007A535E" w:rsidRDefault="00B64714" w:rsidP="004F522E">
            <w:pPr>
              <w:pStyle w:val="Citas"/>
              <w:spacing w:line="240" w:lineRule="auto"/>
              <w:ind w:left="58" w:right="58"/>
            </w:pPr>
            <w:r w:rsidRPr="007A535E">
              <w:rPr>
                <w:i w:val="0"/>
                <w:iCs/>
                <w:sz w:val="18"/>
                <w:szCs w:val="18"/>
              </w:rPr>
              <w:t>26.1. ¿Llevan a cabo la difusión de los documentos históricos como lo establece el artículo 40 y sus fracciones i, ii y vi de la ley general de archivos y el artículo décimo primero fracción iv inciso d) de los lineamientos para la organización y conservación de archivos?</w:t>
            </w:r>
          </w:p>
        </w:tc>
        <w:tc>
          <w:tcPr>
            <w:tcW w:w="4916" w:type="dxa"/>
            <w:vMerge w:val="restart"/>
            <w:vAlign w:val="center"/>
          </w:tcPr>
          <w:p w14:paraId="3E652546" w14:textId="77777777" w:rsidR="00B64714" w:rsidRPr="007A535E" w:rsidRDefault="00B64714" w:rsidP="004F522E">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26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4953B490" w14:textId="77777777" w:rsidR="00B64714" w:rsidRPr="00A4792E" w:rsidRDefault="00B64714" w:rsidP="004F522E">
            <w:pPr>
              <w:tabs>
                <w:tab w:val="left" w:pos="709"/>
              </w:tabs>
              <w:spacing w:before="240"/>
              <w:ind w:right="51"/>
              <w:jc w:val="center"/>
              <w:rPr>
                <w:rFonts w:ascii="Palatino Linotype" w:hAnsi="Palatino Linotype"/>
                <w:sz w:val="18"/>
                <w:szCs w:val="18"/>
              </w:rPr>
            </w:pPr>
            <w:r w:rsidRPr="00A4792E">
              <w:rPr>
                <w:rFonts w:ascii="Palatino Linotype" w:hAnsi="Palatino Linotype"/>
                <w:sz w:val="18"/>
                <w:szCs w:val="18"/>
              </w:rPr>
              <w:t>No</w:t>
            </w:r>
          </w:p>
        </w:tc>
      </w:tr>
      <w:tr w:rsidR="00B64714" w14:paraId="09D64C7E" w14:textId="77777777" w:rsidTr="00E35DFA">
        <w:trPr>
          <w:trHeight w:val="881"/>
        </w:trPr>
        <w:tc>
          <w:tcPr>
            <w:tcW w:w="3806" w:type="dxa"/>
            <w:vAlign w:val="center"/>
          </w:tcPr>
          <w:p w14:paraId="3D9BF2CE" w14:textId="77777777" w:rsidR="00B64714" w:rsidRPr="007A535E" w:rsidRDefault="00B64714" w:rsidP="004F522E">
            <w:pPr>
              <w:pStyle w:val="Citas"/>
              <w:spacing w:line="240" w:lineRule="auto"/>
              <w:ind w:left="0" w:right="64" w:hanging="6"/>
            </w:pPr>
            <w:r w:rsidRPr="007A535E">
              <w:rPr>
                <w:i w:val="0"/>
                <w:iCs/>
                <w:sz w:val="18"/>
                <w:szCs w:val="18"/>
              </w:rPr>
              <w:t xml:space="preserve">26.2. ¿Tienen algún programa de difusión del archivo histórico? </w:t>
            </w:r>
          </w:p>
        </w:tc>
        <w:tc>
          <w:tcPr>
            <w:tcW w:w="4916" w:type="dxa"/>
            <w:vMerge/>
          </w:tcPr>
          <w:p w14:paraId="22BEA79F" w14:textId="77777777" w:rsidR="00B64714" w:rsidRPr="007A535E"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07314FFD"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0FDAE535" w14:textId="77777777" w:rsidTr="00E35DFA">
        <w:trPr>
          <w:trHeight w:val="881"/>
        </w:trPr>
        <w:tc>
          <w:tcPr>
            <w:tcW w:w="3806" w:type="dxa"/>
            <w:vAlign w:val="center"/>
          </w:tcPr>
          <w:p w14:paraId="7D413E5C" w14:textId="77777777" w:rsidR="00B64714" w:rsidRDefault="00B64714" w:rsidP="004F522E">
            <w:pPr>
              <w:pStyle w:val="Citas"/>
              <w:spacing w:line="240" w:lineRule="auto"/>
              <w:ind w:left="-28" w:right="64" w:hanging="40"/>
            </w:pPr>
            <w:r w:rsidRPr="00F366DD">
              <w:rPr>
                <w:i w:val="0"/>
                <w:sz w:val="18"/>
                <w:szCs w:val="18"/>
              </w:rPr>
              <w:t>26.3. ¿</w:t>
            </w:r>
            <w:r>
              <w:rPr>
                <w:i w:val="0"/>
                <w:sz w:val="18"/>
                <w:szCs w:val="18"/>
              </w:rPr>
              <w:t>Q</w:t>
            </w:r>
            <w:r w:rsidRPr="00F366DD">
              <w:rPr>
                <w:i w:val="0"/>
                <w:sz w:val="18"/>
                <w:szCs w:val="18"/>
              </w:rPr>
              <w:t xml:space="preserve">uién se encarga de hacer la difusión de los documentos históricos? </w:t>
            </w:r>
          </w:p>
        </w:tc>
        <w:tc>
          <w:tcPr>
            <w:tcW w:w="4916" w:type="dxa"/>
            <w:vMerge/>
          </w:tcPr>
          <w:p w14:paraId="4B023F4A"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042DB11"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3699702E" w14:textId="77777777" w:rsidTr="00E35DFA">
        <w:trPr>
          <w:trHeight w:val="881"/>
        </w:trPr>
        <w:tc>
          <w:tcPr>
            <w:tcW w:w="3806" w:type="dxa"/>
            <w:vAlign w:val="center"/>
          </w:tcPr>
          <w:p w14:paraId="5B97E769" w14:textId="77777777" w:rsidR="00B64714" w:rsidRPr="00A4792E" w:rsidRDefault="00B64714" w:rsidP="004F522E">
            <w:pPr>
              <w:pStyle w:val="Citas"/>
              <w:tabs>
                <w:tab w:val="left" w:pos="2964"/>
              </w:tabs>
              <w:spacing w:line="240" w:lineRule="auto"/>
              <w:ind w:left="129" w:right="43" w:hanging="157"/>
              <w:rPr>
                <w:sz w:val="18"/>
                <w:szCs w:val="18"/>
              </w:rPr>
            </w:pPr>
            <w:r w:rsidRPr="00A4792E">
              <w:rPr>
                <w:i w:val="0"/>
                <w:sz w:val="18"/>
                <w:szCs w:val="18"/>
              </w:rPr>
              <w:t xml:space="preserve">26.4. ¿Difunden también la historia de su municipio? </w:t>
            </w:r>
          </w:p>
        </w:tc>
        <w:tc>
          <w:tcPr>
            <w:tcW w:w="4916" w:type="dxa"/>
            <w:vMerge/>
          </w:tcPr>
          <w:p w14:paraId="6D959A15"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F4509E6"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41EDABF8" w14:textId="77777777" w:rsidTr="00E35DFA">
        <w:trPr>
          <w:trHeight w:val="881"/>
        </w:trPr>
        <w:tc>
          <w:tcPr>
            <w:tcW w:w="3806" w:type="dxa"/>
            <w:vAlign w:val="center"/>
          </w:tcPr>
          <w:p w14:paraId="37717452" w14:textId="77777777" w:rsidR="00B64714" w:rsidRPr="00A4792E" w:rsidRDefault="00B64714" w:rsidP="004F522E">
            <w:pPr>
              <w:pStyle w:val="Citas"/>
              <w:spacing w:line="240" w:lineRule="auto"/>
              <w:ind w:left="0" w:right="43"/>
              <w:rPr>
                <w:sz w:val="18"/>
                <w:szCs w:val="18"/>
              </w:rPr>
            </w:pPr>
            <w:r w:rsidRPr="00A4792E">
              <w:rPr>
                <w:i w:val="0"/>
                <w:sz w:val="18"/>
                <w:szCs w:val="18"/>
              </w:rPr>
              <w:t xml:space="preserve">26.5. ¿Qué medios utilizan para la difusión de los documentos históricos y de su historia? </w:t>
            </w:r>
          </w:p>
        </w:tc>
        <w:tc>
          <w:tcPr>
            <w:tcW w:w="4916" w:type="dxa"/>
            <w:vMerge/>
          </w:tcPr>
          <w:p w14:paraId="16883EF0"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3E34C2A"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5692C50D" w14:textId="77777777" w:rsidTr="00E35DFA">
        <w:trPr>
          <w:trHeight w:val="881"/>
        </w:trPr>
        <w:tc>
          <w:tcPr>
            <w:tcW w:w="3806" w:type="dxa"/>
            <w:vAlign w:val="center"/>
          </w:tcPr>
          <w:p w14:paraId="55EB1239" w14:textId="77777777" w:rsidR="00B64714" w:rsidRPr="00A4792E" w:rsidRDefault="00B64714" w:rsidP="004F522E">
            <w:pPr>
              <w:pStyle w:val="Citas"/>
              <w:spacing w:line="240" w:lineRule="auto"/>
              <w:ind w:left="0" w:right="83"/>
              <w:rPr>
                <w:i w:val="0"/>
                <w:sz w:val="18"/>
                <w:szCs w:val="18"/>
              </w:rPr>
            </w:pPr>
            <w:r w:rsidRPr="00A4792E">
              <w:rPr>
                <w:i w:val="0"/>
                <w:sz w:val="18"/>
                <w:szCs w:val="18"/>
              </w:rPr>
              <w:t>26.6 El programa de difusión de los documentos históricos de los años 2019, 2020, 2021 y 2022.</w:t>
            </w:r>
          </w:p>
        </w:tc>
        <w:tc>
          <w:tcPr>
            <w:tcW w:w="4916" w:type="dxa"/>
            <w:vMerge/>
          </w:tcPr>
          <w:p w14:paraId="3626F956"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0382FE9" w14:textId="77777777" w:rsidR="00B64714" w:rsidRDefault="00B64714" w:rsidP="004F522E">
            <w:pPr>
              <w:tabs>
                <w:tab w:val="left" w:pos="709"/>
              </w:tabs>
              <w:spacing w:before="240"/>
              <w:ind w:right="51"/>
              <w:jc w:val="center"/>
              <w:rPr>
                <w:rFonts w:ascii="Palatino Linotype" w:hAnsi="Palatino Linotype"/>
                <w:sz w:val="24"/>
                <w:szCs w:val="24"/>
              </w:rPr>
            </w:pPr>
          </w:p>
        </w:tc>
      </w:tr>
      <w:tr w:rsidR="00B64714" w14:paraId="72108821" w14:textId="77777777" w:rsidTr="00E35DFA">
        <w:trPr>
          <w:trHeight w:val="881"/>
        </w:trPr>
        <w:tc>
          <w:tcPr>
            <w:tcW w:w="10251" w:type="dxa"/>
            <w:gridSpan w:val="3"/>
            <w:shd w:val="clear" w:color="auto" w:fill="auto"/>
            <w:vAlign w:val="center"/>
          </w:tcPr>
          <w:p w14:paraId="579E6188"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lastRenderedPageBreak/>
              <w:t xml:space="preserve">27. Seguridad en los archivos </w:t>
            </w:r>
          </w:p>
        </w:tc>
      </w:tr>
      <w:tr w:rsidR="00B64714" w14:paraId="4949E103" w14:textId="77777777" w:rsidTr="00E35DFA">
        <w:trPr>
          <w:trHeight w:val="881"/>
        </w:trPr>
        <w:tc>
          <w:tcPr>
            <w:tcW w:w="3806" w:type="dxa"/>
            <w:vAlign w:val="center"/>
          </w:tcPr>
          <w:p w14:paraId="7F433F23" w14:textId="77777777" w:rsidR="00B64714" w:rsidRPr="00A4792E" w:rsidRDefault="00B64714" w:rsidP="004F522E">
            <w:pPr>
              <w:pStyle w:val="Citas"/>
              <w:spacing w:line="240" w:lineRule="auto"/>
              <w:ind w:left="0" w:right="83"/>
              <w:rPr>
                <w:i w:val="0"/>
                <w:iCs/>
                <w:sz w:val="18"/>
                <w:szCs w:val="18"/>
              </w:rPr>
            </w:pPr>
            <w:r w:rsidRPr="00A4792E">
              <w:rPr>
                <w:i w:val="0"/>
                <w:iCs/>
                <w:sz w:val="18"/>
                <w:szCs w:val="18"/>
              </w:rPr>
              <w:t>27.1. ¿</w:t>
            </w:r>
            <w:r>
              <w:rPr>
                <w:i w:val="0"/>
                <w:iCs/>
                <w:sz w:val="18"/>
                <w:szCs w:val="18"/>
              </w:rPr>
              <w:t>L</w:t>
            </w:r>
            <w:r w:rsidRPr="00A4792E">
              <w:rPr>
                <w:i w:val="0"/>
                <w:iCs/>
                <w:sz w:val="18"/>
                <w:szCs w:val="18"/>
              </w:rPr>
              <w:t>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tc>
        <w:tc>
          <w:tcPr>
            <w:tcW w:w="4916" w:type="dxa"/>
            <w:vMerge w:val="restart"/>
            <w:vAlign w:val="center"/>
          </w:tcPr>
          <w:p w14:paraId="51DA2A4F"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27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3995F7A2"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6A409C66" w14:textId="77777777" w:rsidTr="00E35DFA">
        <w:trPr>
          <w:trHeight w:val="881"/>
        </w:trPr>
        <w:tc>
          <w:tcPr>
            <w:tcW w:w="3806" w:type="dxa"/>
            <w:vAlign w:val="center"/>
          </w:tcPr>
          <w:p w14:paraId="3249FDCB" w14:textId="77777777" w:rsidR="00B64714" w:rsidRPr="00A4792E" w:rsidRDefault="00B64714" w:rsidP="004F522E">
            <w:pPr>
              <w:pStyle w:val="Citas"/>
              <w:spacing w:line="240" w:lineRule="auto"/>
              <w:ind w:left="0" w:right="64"/>
              <w:rPr>
                <w:i w:val="0"/>
                <w:iCs/>
                <w:sz w:val="18"/>
                <w:szCs w:val="18"/>
              </w:rPr>
            </w:pPr>
            <w:r w:rsidRPr="00A4792E">
              <w:rPr>
                <w:i w:val="0"/>
                <w:iCs/>
                <w:sz w:val="18"/>
                <w:szCs w:val="18"/>
              </w:rPr>
              <w:t>27.2. ¿</w:t>
            </w:r>
            <w:r>
              <w:rPr>
                <w:i w:val="0"/>
                <w:iCs/>
                <w:sz w:val="18"/>
                <w:szCs w:val="18"/>
              </w:rPr>
              <w:t>C</w:t>
            </w:r>
            <w:r w:rsidRPr="00A4792E">
              <w:rPr>
                <w:i w:val="0"/>
                <w:iCs/>
                <w:sz w:val="18"/>
                <w:szCs w:val="18"/>
              </w:rPr>
              <w:t xml:space="preserve">uentan con algún programa de seguridad para los archivos? </w:t>
            </w:r>
          </w:p>
        </w:tc>
        <w:tc>
          <w:tcPr>
            <w:tcW w:w="4916" w:type="dxa"/>
            <w:vMerge/>
          </w:tcPr>
          <w:p w14:paraId="5B9A1615"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414E0C74"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68280262" w14:textId="77777777" w:rsidTr="00E35DFA">
        <w:trPr>
          <w:trHeight w:val="881"/>
        </w:trPr>
        <w:tc>
          <w:tcPr>
            <w:tcW w:w="3806" w:type="dxa"/>
            <w:vAlign w:val="center"/>
          </w:tcPr>
          <w:p w14:paraId="4BBCE23A" w14:textId="77777777" w:rsidR="00B64714" w:rsidRPr="00A4792E" w:rsidRDefault="00B64714" w:rsidP="004F522E">
            <w:pPr>
              <w:pStyle w:val="Citas"/>
              <w:spacing w:line="240" w:lineRule="auto"/>
              <w:ind w:left="0" w:right="-26"/>
              <w:rPr>
                <w:i w:val="0"/>
                <w:iCs/>
                <w:sz w:val="18"/>
                <w:szCs w:val="18"/>
              </w:rPr>
            </w:pPr>
            <w:r w:rsidRPr="00A4792E">
              <w:rPr>
                <w:i w:val="0"/>
                <w:iCs/>
                <w:sz w:val="18"/>
                <w:szCs w:val="18"/>
              </w:rPr>
              <w:t>27.3. ¿</w:t>
            </w:r>
            <w:r>
              <w:rPr>
                <w:i w:val="0"/>
                <w:iCs/>
                <w:sz w:val="18"/>
                <w:szCs w:val="18"/>
              </w:rPr>
              <w:t>Q</w:t>
            </w:r>
            <w:r w:rsidRPr="00A4792E">
              <w:rPr>
                <w:i w:val="0"/>
                <w:iCs/>
                <w:sz w:val="18"/>
                <w:szCs w:val="18"/>
              </w:rPr>
              <w:t xml:space="preserve">uién se encarga de la seguridad de los archivos </w:t>
            </w:r>
          </w:p>
        </w:tc>
        <w:tc>
          <w:tcPr>
            <w:tcW w:w="4916" w:type="dxa"/>
            <w:vMerge/>
          </w:tcPr>
          <w:p w14:paraId="283F9780"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AA3C778"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1992175B" w14:textId="77777777" w:rsidTr="00E35DFA">
        <w:trPr>
          <w:trHeight w:val="881"/>
        </w:trPr>
        <w:tc>
          <w:tcPr>
            <w:tcW w:w="3806" w:type="dxa"/>
            <w:vAlign w:val="center"/>
          </w:tcPr>
          <w:p w14:paraId="61F067DB" w14:textId="77777777" w:rsidR="00B64714" w:rsidRPr="00A4792E" w:rsidRDefault="00B64714" w:rsidP="004F522E">
            <w:pPr>
              <w:pStyle w:val="Citas"/>
              <w:spacing w:line="240" w:lineRule="auto"/>
              <w:ind w:left="0" w:right="0"/>
              <w:rPr>
                <w:i w:val="0"/>
                <w:iCs/>
                <w:sz w:val="18"/>
                <w:szCs w:val="18"/>
              </w:rPr>
            </w:pPr>
            <w:r w:rsidRPr="00A4792E">
              <w:rPr>
                <w:i w:val="0"/>
                <w:iCs/>
                <w:sz w:val="18"/>
                <w:szCs w:val="18"/>
              </w:rPr>
              <w:t>27.4. ¿</w:t>
            </w:r>
            <w:r>
              <w:rPr>
                <w:i w:val="0"/>
                <w:iCs/>
                <w:sz w:val="18"/>
                <w:szCs w:val="18"/>
              </w:rPr>
              <w:t>C</w:t>
            </w:r>
            <w:r w:rsidRPr="00A4792E">
              <w:rPr>
                <w:i w:val="0"/>
                <w:iCs/>
                <w:sz w:val="18"/>
                <w:szCs w:val="18"/>
              </w:rPr>
              <w:t xml:space="preserve">uáles son los aspectos que toman en cuenta para garantizar la seguridad física de los archivos de trámite, concentración e histórico? </w:t>
            </w:r>
          </w:p>
        </w:tc>
        <w:tc>
          <w:tcPr>
            <w:tcW w:w="4916" w:type="dxa"/>
            <w:vMerge/>
          </w:tcPr>
          <w:p w14:paraId="5ECD18DE"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7D3FF475"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5F507DC8" w14:textId="77777777" w:rsidTr="00E35DFA">
        <w:trPr>
          <w:trHeight w:val="881"/>
        </w:trPr>
        <w:tc>
          <w:tcPr>
            <w:tcW w:w="3806" w:type="dxa"/>
            <w:vAlign w:val="center"/>
          </w:tcPr>
          <w:p w14:paraId="1496B270" w14:textId="77777777" w:rsidR="00B64714" w:rsidRPr="00A4792E" w:rsidRDefault="00B64714" w:rsidP="004F522E">
            <w:pPr>
              <w:pStyle w:val="Citas"/>
              <w:spacing w:line="240" w:lineRule="auto"/>
              <w:ind w:left="0" w:right="64"/>
              <w:rPr>
                <w:i w:val="0"/>
                <w:iCs/>
                <w:sz w:val="18"/>
                <w:szCs w:val="18"/>
              </w:rPr>
            </w:pPr>
            <w:r w:rsidRPr="00A4792E">
              <w:rPr>
                <w:i w:val="0"/>
                <w:iCs/>
                <w:sz w:val="18"/>
                <w:szCs w:val="18"/>
              </w:rPr>
              <w:t xml:space="preserve">27.5. </w:t>
            </w:r>
            <w:r>
              <w:rPr>
                <w:i w:val="0"/>
                <w:iCs/>
                <w:sz w:val="18"/>
                <w:szCs w:val="18"/>
              </w:rPr>
              <w:t>E</w:t>
            </w:r>
            <w:r w:rsidRPr="00A4792E">
              <w:rPr>
                <w:i w:val="0"/>
                <w:iCs/>
                <w:sz w:val="18"/>
                <w:szCs w:val="18"/>
              </w:rPr>
              <w:t>n formato pdf, el programa de seguridad de los archivos de los años 2019, 2020 y 2021. registros archivísticos</w:t>
            </w:r>
          </w:p>
        </w:tc>
        <w:tc>
          <w:tcPr>
            <w:tcW w:w="4916" w:type="dxa"/>
            <w:vMerge/>
          </w:tcPr>
          <w:p w14:paraId="744824E3"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EBC0D22" w14:textId="77777777" w:rsidR="00B64714" w:rsidRDefault="00B64714" w:rsidP="004F522E">
            <w:pPr>
              <w:tabs>
                <w:tab w:val="left" w:pos="709"/>
              </w:tabs>
              <w:spacing w:before="240"/>
              <w:ind w:right="51"/>
              <w:jc w:val="center"/>
              <w:rPr>
                <w:rFonts w:ascii="Palatino Linotype" w:hAnsi="Palatino Linotype"/>
                <w:sz w:val="24"/>
                <w:szCs w:val="24"/>
              </w:rPr>
            </w:pPr>
            <w:r w:rsidRPr="00A4792E">
              <w:rPr>
                <w:rFonts w:ascii="Palatino Linotype" w:hAnsi="Palatino Linotype"/>
                <w:sz w:val="18"/>
                <w:szCs w:val="18"/>
              </w:rPr>
              <w:t>No</w:t>
            </w:r>
          </w:p>
        </w:tc>
      </w:tr>
      <w:tr w:rsidR="00B64714" w14:paraId="5E6E799A" w14:textId="77777777" w:rsidTr="00E35DFA">
        <w:trPr>
          <w:trHeight w:val="881"/>
        </w:trPr>
        <w:tc>
          <w:tcPr>
            <w:tcW w:w="10251" w:type="dxa"/>
            <w:gridSpan w:val="3"/>
            <w:shd w:val="clear" w:color="auto" w:fill="auto"/>
            <w:vAlign w:val="center"/>
          </w:tcPr>
          <w:p w14:paraId="2DF656D8"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28. Registro Nacional de Archivos </w:t>
            </w:r>
          </w:p>
        </w:tc>
      </w:tr>
      <w:tr w:rsidR="00B64714" w14:paraId="2721B26E" w14:textId="77777777" w:rsidTr="00E35DFA">
        <w:trPr>
          <w:trHeight w:val="881"/>
        </w:trPr>
        <w:tc>
          <w:tcPr>
            <w:tcW w:w="3806" w:type="dxa"/>
            <w:vAlign w:val="center"/>
          </w:tcPr>
          <w:p w14:paraId="4F3C00AE" w14:textId="77777777" w:rsidR="00B64714" w:rsidRPr="007A535E" w:rsidRDefault="00B64714" w:rsidP="004F522E">
            <w:pPr>
              <w:pStyle w:val="Citas"/>
              <w:spacing w:line="240" w:lineRule="auto"/>
              <w:ind w:left="130" w:right="187"/>
              <w:rPr>
                <w:sz w:val="18"/>
                <w:szCs w:val="18"/>
              </w:rPr>
            </w:pPr>
            <w:r w:rsidRPr="007A535E">
              <w:rPr>
                <w:i w:val="0"/>
                <w:sz w:val="18"/>
                <w:szCs w:val="18"/>
              </w:rPr>
              <w:t xml:space="preserve">28.1. ¿Llevaron a cabo el registro nacional de archivos 2021 de su municipio como lo establece el artículo 11 fracción iv, 78, 79, 80 y 81 de la ley general de archivos? </w:t>
            </w:r>
          </w:p>
        </w:tc>
        <w:tc>
          <w:tcPr>
            <w:tcW w:w="4916" w:type="dxa"/>
            <w:vMerge w:val="restart"/>
            <w:vAlign w:val="center"/>
          </w:tcPr>
          <w:p w14:paraId="4BF2F717" w14:textId="77777777" w:rsidR="00B64714" w:rsidRPr="007A535E" w:rsidRDefault="00B64714" w:rsidP="004F522E">
            <w:pPr>
              <w:tabs>
                <w:tab w:val="left" w:pos="709"/>
              </w:tabs>
              <w:spacing w:before="240"/>
              <w:ind w:right="51"/>
              <w:jc w:val="both"/>
              <w:rPr>
                <w:rFonts w:ascii="Palatino Linotype" w:hAnsi="Palatino Linotype"/>
                <w:b/>
                <w:i/>
                <w:color w:val="000000"/>
                <w:sz w:val="20"/>
                <w:szCs w:val="20"/>
              </w:rPr>
            </w:pPr>
            <w:r>
              <w:rPr>
                <w:rFonts w:ascii="Palatino Linotype" w:hAnsi="Palatino Linotype"/>
                <w:color w:val="000000"/>
                <w:sz w:val="18"/>
                <w:szCs w:val="18"/>
              </w:rPr>
              <w:t>Con relación a los requerimientos correspondientes al eje temático 28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42FE0C11"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67C45336" w14:textId="77777777" w:rsidTr="00E35DFA">
        <w:trPr>
          <w:trHeight w:val="881"/>
        </w:trPr>
        <w:tc>
          <w:tcPr>
            <w:tcW w:w="3806" w:type="dxa"/>
            <w:vAlign w:val="center"/>
          </w:tcPr>
          <w:p w14:paraId="52C70006" w14:textId="77777777" w:rsidR="00B64714" w:rsidRPr="007A535E" w:rsidRDefault="00B64714" w:rsidP="004F522E">
            <w:pPr>
              <w:pStyle w:val="Citas"/>
              <w:spacing w:line="240" w:lineRule="auto"/>
              <w:ind w:left="0" w:right="187"/>
              <w:rPr>
                <w:sz w:val="18"/>
                <w:szCs w:val="18"/>
              </w:rPr>
            </w:pPr>
            <w:r w:rsidRPr="007A535E">
              <w:rPr>
                <w:i w:val="0"/>
                <w:sz w:val="18"/>
                <w:szCs w:val="18"/>
              </w:rPr>
              <w:t xml:space="preserve">28.2. ¿Quién se encargó del llenado del registro nacional de archivos? </w:t>
            </w:r>
          </w:p>
        </w:tc>
        <w:tc>
          <w:tcPr>
            <w:tcW w:w="4916" w:type="dxa"/>
            <w:vMerge/>
          </w:tcPr>
          <w:p w14:paraId="3758CCC2" w14:textId="77777777" w:rsidR="00B64714" w:rsidRPr="007A535E" w:rsidRDefault="00B64714" w:rsidP="004F522E">
            <w:pPr>
              <w:tabs>
                <w:tab w:val="left" w:pos="709"/>
              </w:tabs>
              <w:spacing w:before="240"/>
              <w:ind w:right="51"/>
              <w:jc w:val="both"/>
              <w:rPr>
                <w:rFonts w:ascii="Palatino Linotype" w:hAnsi="Palatino Linotype"/>
                <w:b/>
                <w:i/>
                <w:color w:val="000000"/>
                <w:sz w:val="20"/>
                <w:szCs w:val="20"/>
              </w:rPr>
            </w:pPr>
          </w:p>
        </w:tc>
        <w:tc>
          <w:tcPr>
            <w:tcW w:w="1529" w:type="dxa"/>
            <w:shd w:val="clear" w:color="auto" w:fill="auto"/>
            <w:vAlign w:val="center"/>
          </w:tcPr>
          <w:p w14:paraId="64B3FB80"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29E552DD" w14:textId="77777777" w:rsidTr="00E35DFA">
        <w:trPr>
          <w:trHeight w:val="881"/>
        </w:trPr>
        <w:tc>
          <w:tcPr>
            <w:tcW w:w="3806" w:type="dxa"/>
            <w:vAlign w:val="center"/>
          </w:tcPr>
          <w:p w14:paraId="71B9262A" w14:textId="77777777" w:rsidR="00B64714" w:rsidRDefault="00B64714" w:rsidP="004F522E">
            <w:pPr>
              <w:pStyle w:val="Citas"/>
              <w:spacing w:line="240" w:lineRule="auto"/>
              <w:ind w:left="0" w:right="0" w:hanging="68"/>
            </w:pPr>
            <w:r w:rsidRPr="004E3B54">
              <w:rPr>
                <w:i w:val="0"/>
                <w:iCs/>
                <w:sz w:val="18"/>
                <w:szCs w:val="18"/>
              </w:rPr>
              <w:t>28.3. ¿</w:t>
            </w:r>
            <w:r>
              <w:rPr>
                <w:i w:val="0"/>
                <w:iCs/>
                <w:sz w:val="18"/>
                <w:szCs w:val="18"/>
              </w:rPr>
              <w:t>Q</w:t>
            </w:r>
            <w:r w:rsidRPr="004E3B54">
              <w:rPr>
                <w:i w:val="0"/>
                <w:iCs/>
                <w:sz w:val="18"/>
                <w:szCs w:val="18"/>
              </w:rPr>
              <w:t xml:space="preserve">ué personas intervinieron para el llenado del registro nacional de archivos? </w:t>
            </w:r>
          </w:p>
        </w:tc>
        <w:tc>
          <w:tcPr>
            <w:tcW w:w="4916" w:type="dxa"/>
            <w:vMerge/>
          </w:tcPr>
          <w:p w14:paraId="66FA1A82"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3D7D3CE"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34C629D7" w14:textId="77777777" w:rsidTr="00E35DFA">
        <w:trPr>
          <w:trHeight w:val="1553"/>
        </w:trPr>
        <w:tc>
          <w:tcPr>
            <w:tcW w:w="3806" w:type="dxa"/>
            <w:vAlign w:val="center"/>
          </w:tcPr>
          <w:p w14:paraId="5DA8B7A2" w14:textId="77777777" w:rsidR="00B64714" w:rsidRPr="00A628FC" w:rsidRDefault="00B64714" w:rsidP="004F522E">
            <w:pPr>
              <w:pStyle w:val="Citas"/>
              <w:spacing w:line="240" w:lineRule="auto"/>
              <w:ind w:left="130" w:right="187"/>
              <w:rPr>
                <w:sz w:val="18"/>
                <w:szCs w:val="18"/>
              </w:rPr>
            </w:pPr>
            <w:r w:rsidRPr="00A628FC">
              <w:rPr>
                <w:i w:val="0"/>
                <w:sz w:val="18"/>
                <w:szCs w:val="18"/>
              </w:rPr>
              <w:lastRenderedPageBreak/>
              <w:t xml:space="preserve">28.4. En formato pdf, el registro nacional de archivos 2021 de su municipio. </w:t>
            </w:r>
          </w:p>
        </w:tc>
        <w:tc>
          <w:tcPr>
            <w:tcW w:w="4916" w:type="dxa"/>
            <w:vMerge/>
          </w:tcPr>
          <w:p w14:paraId="2C99A967"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E04AF4F" w14:textId="77777777" w:rsidR="00B64714" w:rsidRPr="004E3B54" w:rsidRDefault="00B64714" w:rsidP="004F522E">
            <w:pPr>
              <w:tabs>
                <w:tab w:val="left" w:pos="709"/>
              </w:tabs>
              <w:spacing w:before="240"/>
              <w:ind w:right="51"/>
              <w:jc w:val="center"/>
              <w:rPr>
                <w:rFonts w:ascii="Palatino Linotype" w:hAnsi="Palatino Linotype"/>
                <w:sz w:val="18"/>
                <w:szCs w:val="18"/>
              </w:rPr>
            </w:pPr>
            <w:r w:rsidRPr="004E3B54">
              <w:rPr>
                <w:rFonts w:ascii="Palatino Linotype" w:hAnsi="Palatino Linotype"/>
                <w:sz w:val="18"/>
                <w:szCs w:val="18"/>
              </w:rPr>
              <w:t>No</w:t>
            </w:r>
          </w:p>
        </w:tc>
      </w:tr>
      <w:tr w:rsidR="00B64714" w14:paraId="7AFA95BA" w14:textId="77777777" w:rsidTr="00E35DFA">
        <w:trPr>
          <w:trHeight w:val="881"/>
        </w:trPr>
        <w:tc>
          <w:tcPr>
            <w:tcW w:w="10251" w:type="dxa"/>
            <w:gridSpan w:val="3"/>
            <w:shd w:val="clear" w:color="auto" w:fill="auto"/>
            <w:vAlign w:val="center"/>
          </w:tcPr>
          <w:p w14:paraId="313FE32A"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29. Registro Estatal de Archivos </w:t>
            </w:r>
          </w:p>
        </w:tc>
      </w:tr>
      <w:tr w:rsidR="00B64714" w14:paraId="7E3D9580" w14:textId="77777777" w:rsidTr="00E35DFA">
        <w:trPr>
          <w:trHeight w:val="881"/>
        </w:trPr>
        <w:tc>
          <w:tcPr>
            <w:tcW w:w="3806" w:type="dxa"/>
            <w:vAlign w:val="center"/>
          </w:tcPr>
          <w:p w14:paraId="7A4EE7BE" w14:textId="77777777" w:rsidR="00B64714" w:rsidRPr="00EC1F64" w:rsidRDefault="00B64714" w:rsidP="004F522E">
            <w:pPr>
              <w:pStyle w:val="Citas"/>
              <w:spacing w:line="240" w:lineRule="auto"/>
              <w:ind w:left="129" w:right="43"/>
              <w:rPr>
                <w:sz w:val="18"/>
                <w:szCs w:val="18"/>
              </w:rPr>
            </w:pPr>
            <w:r w:rsidRPr="00EC1F64">
              <w:rPr>
                <w:i w:val="0"/>
                <w:sz w:val="18"/>
                <w:szCs w:val="18"/>
              </w:rPr>
              <w:t xml:space="preserve">29.1. ¿Llevaron a cabo el registro estatal de archivos en los años 2019, 2020 y 2021? </w:t>
            </w:r>
          </w:p>
        </w:tc>
        <w:tc>
          <w:tcPr>
            <w:tcW w:w="4916" w:type="dxa"/>
            <w:vMerge w:val="restart"/>
            <w:vAlign w:val="center"/>
          </w:tcPr>
          <w:p w14:paraId="401D68DF"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29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434D0ECD" w14:textId="77777777" w:rsidR="00B64714" w:rsidRPr="00EC1F64" w:rsidRDefault="00B64714" w:rsidP="004F522E">
            <w:pPr>
              <w:tabs>
                <w:tab w:val="left" w:pos="709"/>
              </w:tabs>
              <w:spacing w:before="240"/>
              <w:ind w:right="51"/>
              <w:jc w:val="center"/>
              <w:rPr>
                <w:rFonts w:ascii="Palatino Linotype" w:hAnsi="Palatino Linotype"/>
                <w:sz w:val="18"/>
                <w:szCs w:val="18"/>
              </w:rPr>
            </w:pPr>
            <w:r w:rsidRPr="00EC1F64">
              <w:rPr>
                <w:rFonts w:ascii="Palatino Linotype" w:hAnsi="Palatino Linotype"/>
                <w:sz w:val="18"/>
                <w:szCs w:val="18"/>
              </w:rPr>
              <w:t>No</w:t>
            </w:r>
          </w:p>
        </w:tc>
      </w:tr>
      <w:tr w:rsidR="00B64714" w14:paraId="1FF6286F" w14:textId="77777777" w:rsidTr="00E35DFA">
        <w:trPr>
          <w:trHeight w:val="881"/>
        </w:trPr>
        <w:tc>
          <w:tcPr>
            <w:tcW w:w="3806" w:type="dxa"/>
            <w:vAlign w:val="center"/>
          </w:tcPr>
          <w:p w14:paraId="1B9D5733" w14:textId="77777777" w:rsidR="00B64714" w:rsidRDefault="00B64714" w:rsidP="004F522E">
            <w:pPr>
              <w:pStyle w:val="Citas"/>
              <w:spacing w:line="240" w:lineRule="auto"/>
              <w:ind w:left="0" w:right="154"/>
            </w:pPr>
            <w:r w:rsidRPr="0028181E">
              <w:rPr>
                <w:i w:val="0"/>
                <w:iCs/>
                <w:sz w:val="18"/>
                <w:szCs w:val="18"/>
              </w:rPr>
              <w:t>29.2. ¿Cuántos archivos de trámite hicieron su registro estatal en los años 2019, 2020 y 2021? control de archivos</w:t>
            </w:r>
          </w:p>
        </w:tc>
        <w:tc>
          <w:tcPr>
            <w:tcW w:w="4916" w:type="dxa"/>
            <w:vMerge/>
          </w:tcPr>
          <w:p w14:paraId="7E26F134"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37004224" w14:textId="77777777" w:rsidR="00B64714" w:rsidRPr="00EC1F64" w:rsidRDefault="00B64714" w:rsidP="004F522E">
            <w:pPr>
              <w:tabs>
                <w:tab w:val="left" w:pos="709"/>
              </w:tabs>
              <w:spacing w:before="240"/>
              <w:ind w:right="51"/>
              <w:jc w:val="center"/>
              <w:rPr>
                <w:rFonts w:ascii="Palatino Linotype" w:hAnsi="Palatino Linotype"/>
                <w:sz w:val="18"/>
                <w:szCs w:val="18"/>
              </w:rPr>
            </w:pPr>
            <w:r w:rsidRPr="00EC1F64">
              <w:rPr>
                <w:rFonts w:ascii="Palatino Linotype" w:hAnsi="Palatino Linotype"/>
                <w:sz w:val="18"/>
                <w:szCs w:val="18"/>
              </w:rPr>
              <w:t>No</w:t>
            </w:r>
          </w:p>
        </w:tc>
      </w:tr>
      <w:tr w:rsidR="00B64714" w14:paraId="7FFEBC70" w14:textId="77777777" w:rsidTr="00E35DFA">
        <w:trPr>
          <w:trHeight w:val="881"/>
        </w:trPr>
        <w:tc>
          <w:tcPr>
            <w:tcW w:w="10251" w:type="dxa"/>
            <w:gridSpan w:val="3"/>
            <w:shd w:val="clear" w:color="auto" w:fill="auto"/>
            <w:vAlign w:val="center"/>
          </w:tcPr>
          <w:p w14:paraId="4179FD7F"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30. Entrega-recepción de archivos </w:t>
            </w:r>
          </w:p>
        </w:tc>
      </w:tr>
      <w:tr w:rsidR="00B64714" w14:paraId="695F6536" w14:textId="77777777" w:rsidTr="00E35DFA">
        <w:trPr>
          <w:trHeight w:val="881"/>
        </w:trPr>
        <w:tc>
          <w:tcPr>
            <w:tcW w:w="3806" w:type="dxa"/>
            <w:vAlign w:val="center"/>
          </w:tcPr>
          <w:p w14:paraId="6A900394" w14:textId="77777777" w:rsidR="00B64714" w:rsidRPr="004277FB" w:rsidRDefault="00B64714" w:rsidP="004F522E">
            <w:pPr>
              <w:pStyle w:val="Citas"/>
              <w:spacing w:line="240" w:lineRule="auto"/>
              <w:ind w:left="0" w:right="86"/>
              <w:rPr>
                <w:i w:val="0"/>
                <w:sz w:val="18"/>
                <w:szCs w:val="18"/>
              </w:rPr>
            </w:pPr>
            <w:r w:rsidRPr="004277FB">
              <w:rPr>
                <w:i w:val="0"/>
                <w:sz w:val="18"/>
                <w:szCs w:val="18"/>
              </w:rPr>
              <w:t>30.1. ¿La última entrega-recepción de archivos por cambio de administración se llevó a cabo como lo establece el artículo 10 párrafo segundo y 17 de la ley general de archivos?</w:t>
            </w:r>
          </w:p>
        </w:tc>
        <w:tc>
          <w:tcPr>
            <w:tcW w:w="4916" w:type="dxa"/>
            <w:vMerge w:val="restart"/>
            <w:vAlign w:val="center"/>
          </w:tcPr>
          <w:p w14:paraId="31E63E60"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30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68F3BB25" w14:textId="77777777" w:rsidR="00B64714" w:rsidRPr="001C494D" w:rsidRDefault="00B64714" w:rsidP="004F522E">
            <w:pPr>
              <w:tabs>
                <w:tab w:val="left" w:pos="709"/>
              </w:tabs>
              <w:spacing w:before="240"/>
              <w:ind w:right="51"/>
              <w:jc w:val="center"/>
              <w:rPr>
                <w:rFonts w:ascii="Palatino Linotype" w:hAnsi="Palatino Linotype"/>
                <w:sz w:val="18"/>
                <w:szCs w:val="18"/>
              </w:rPr>
            </w:pPr>
            <w:r w:rsidRPr="001C494D">
              <w:rPr>
                <w:rFonts w:ascii="Palatino Linotype" w:hAnsi="Palatino Linotype"/>
                <w:sz w:val="18"/>
                <w:szCs w:val="18"/>
              </w:rPr>
              <w:t>No</w:t>
            </w:r>
          </w:p>
        </w:tc>
      </w:tr>
      <w:tr w:rsidR="00B64714" w14:paraId="490F36DF" w14:textId="77777777" w:rsidTr="00E35DFA">
        <w:trPr>
          <w:trHeight w:val="881"/>
        </w:trPr>
        <w:tc>
          <w:tcPr>
            <w:tcW w:w="3806" w:type="dxa"/>
            <w:vAlign w:val="center"/>
          </w:tcPr>
          <w:p w14:paraId="0BBAC29B" w14:textId="77777777" w:rsidR="00B64714" w:rsidRPr="00481EC1" w:rsidRDefault="00B64714" w:rsidP="004F522E">
            <w:pPr>
              <w:pStyle w:val="Citas"/>
              <w:spacing w:line="240" w:lineRule="auto"/>
              <w:ind w:left="-28" w:right="0" w:hanging="41"/>
              <w:rPr>
                <w:i w:val="0"/>
                <w:iCs/>
                <w:sz w:val="18"/>
                <w:szCs w:val="18"/>
              </w:rPr>
            </w:pPr>
            <w:r w:rsidRPr="00481EC1">
              <w:rPr>
                <w:i w:val="0"/>
                <w:iCs/>
                <w:sz w:val="18"/>
                <w:szCs w:val="18"/>
              </w:rPr>
              <w:t>30.2. ¿</w:t>
            </w:r>
            <w:r>
              <w:rPr>
                <w:i w:val="0"/>
                <w:iCs/>
                <w:sz w:val="18"/>
                <w:szCs w:val="18"/>
              </w:rPr>
              <w:t>Q</w:t>
            </w:r>
            <w:r w:rsidRPr="00481EC1">
              <w:rPr>
                <w:i w:val="0"/>
                <w:iCs/>
                <w:sz w:val="18"/>
                <w:szCs w:val="18"/>
              </w:rPr>
              <w:t xml:space="preserve">ué instrumentos de control y consulta se entregaron en el acto de entrega recepción de los archivos de trámite, concentración e histórico? </w:t>
            </w:r>
          </w:p>
        </w:tc>
        <w:tc>
          <w:tcPr>
            <w:tcW w:w="4916" w:type="dxa"/>
            <w:vMerge/>
          </w:tcPr>
          <w:p w14:paraId="16C85CB3"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F98EED5" w14:textId="77777777" w:rsidR="00B64714" w:rsidRDefault="00B64714" w:rsidP="004F522E">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B64714" w14:paraId="29266404" w14:textId="77777777" w:rsidTr="00E35DFA">
        <w:trPr>
          <w:trHeight w:val="881"/>
        </w:trPr>
        <w:tc>
          <w:tcPr>
            <w:tcW w:w="3806" w:type="dxa"/>
            <w:vAlign w:val="center"/>
          </w:tcPr>
          <w:p w14:paraId="67B8EC84" w14:textId="77777777" w:rsidR="00B64714" w:rsidRPr="00481EC1" w:rsidRDefault="00B64714" w:rsidP="004F522E">
            <w:pPr>
              <w:pStyle w:val="Citas"/>
              <w:spacing w:line="240" w:lineRule="auto"/>
              <w:ind w:left="0" w:right="0"/>
              <w:rPr>
                <w:i w:val="0"/>
                <w:iCs/>
                <w:sz w:val="18"/>
                <w:szCs w:val="18"/>
              </w:rPr>
            </w:pPr>
            <w:r w:rsidRPr="00481EC1">
              <w:rPr>
                <w:i w:val="0"/>
                <w:iCs/>
                <w:sz w:val="18"/>
                <w:szCs w:val="18"/>
              </w:rPr>
              <w:t xml:space="preserve">30.3. ¿con cuántos inventarios de archivo de trámite contaron para la última entrega-recepción de la administración? </w:t>
            </w:r>
          </w:p>
        </w:tc>
        <w:tc>
          <w:tcPr>
            <w:tcW w:w="4916" w:type="dxa"/>
            <w:vMerge/>
          </w:tcPr>
          <w:p w14:paraId="3C56662F"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99AF7EF" w14:textId="77777777" w:rsidR="00B64714" w:rsidRDefault="00B64714" w:rsidP="004F522E">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B64714" w14:paraId="1402325F" w14:textId="77777777" w:rsidTr="00E35DFA">
        <w:trPr>
          <w:trHeight w:val="881"/>
        </w:trPr>
        <w:tc>
          <w:tcPr>
            <w:tcW w:w="3806" w:type="dxa"/>
            <w:vAlign w:val="center"/>
          </w:tcPr>
          <w:p w14:paraId="40D7BF46" w14:textId="77777777" w:rsidR="00B64714" w:rsidRPr="00481EC1" w:rsidRDefault="00B64714" w:rsidP="004F522E">
            <w:pPr>
              <w:pStyle w:val="Citas"/>
              <w:spacing w:line="240" w:lineRule="auto"/>
              <w:ind w:left="0" w:right="86"/>
              <w:rPr>
                <w:i w:val="0"/>
                <w:sz w:val="18"/>
                <w:szCs w:val="18"/>
              </w:rPr>
            </w:pPr>
            <w:r w:rsidRPr="00481EC1">
              <w:rPr>
                <w:i w:val="0"/>
                <w:sz w:val="18"/>
                <w:szCs w:val="18"/>
              </w:rPr>
              <w:t>30.4. ¿Ce capacitó a los responsables de los archivos de trámite para la entrega recepción de sus archivos de trámite?</w:t>
            </w:r>
          </w:p>
        </w:tc>
        <w:tc>
          <w:tcPr>
            <w:tcW w:w="4916" w:type="dxa"/>
            <w:vMerge/>
          </w:tcPr>
          <w:p w14:paraId="2FD1C7C2"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1DE92376" w14:textId="77777777" w:rsidR="00B64714" w:rsidRDefault="00B64714" w:rsidP="004F522E">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B64714" w14:paraId="0B1664CA" w14:textId="77777777" w:rsidTr="00E35DFA">
        <w:trPr>
          <w:trHeight w:val="881"/>
        </w:trPr>
        <w:tc>
          <w:tcPr>
            <w:tcW w:w="3806" w:type="dxa"/>
            <w:vAlign w:val="center"/>
          </w:tcPr>
          <w:p w14:paraId="33532B72" w14:textId="77777777" w:rsidR="00B64714" w:rsidRDefault="00B64714" w:rsidP="004F522E">
            <w:pPr>
              <w:pStyle w:val="Citas"/>
              <w:spacing w:line="240" w:lineRule="auto"/>
              <w:ind w:left="72" w:right="158" w:hanging="72"/>
            </w:pPr>
            <w:r w:rsidRPr="00481EC1">
              <w:rPr>
                <w:i w:val="0"/>
                <w:iCs/>
                <w:sz w:val="18"/>
                <w:szCs w:val="18"/>
              </w:rPr>
              <w:t>30.5. ¿</w:t>
            </w:r>
            <w:r>
              <w:rPr>
                <w:i w:val="0"/>
                <w:iCs/>
                <w:sz w:val="18"/>
                <w:szCs w:val="18"/>
              </w:rPr>
              <w:t>Q</w:t>
            </w:r>
            <w:r w:rsidRPr="00481EC1">
              <w:rPr>
                <w:i w:val="0"/>
                <w:iCs/>
                <w:sz w:val="18"/>
                <w:szCs w:val="18"/>
              </w:rPr>
              <w:t xml:space="preserve">uién capacitó a los responsables de archivo de trámite? </w:t>
            </w:r>
          </w:p>
        </w:tc>
        <w:tc>
          <w:tcPr>
            <w:tcW w:w="4916" w:type="dxa"/>
            <w:vMerge/>
          </w:tcPr>
          <w:p w14:paraId="18B69274"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F1D1E0B" w14:textId="77777777" w:rsidR="00B64714" w:rsidRDefault="00B64714" w:rsidP="004F522E">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B64714" w14:paraId="098DA51E" w14:textId="77777777" w:rsidTr="00E35DFA">
        <w:trPr>
          <w:trHeight w:val="881"/>
        </w:trPr>
        <w:tc>
          <w:tcPr>
            <w:tcW w:w="3806" w:type="dxa"/>
            <w:vAlign w:val="center"/>
          </w:tcPr>
          <w:p w14:paraId="75255639" w14:textId="77777777" w:rsidR="00B64714" w:rsidRDefault="00B64714" w:rsidP="004F522E">
            <w:pPr>
              <w:pStyle w:val="Citas"/>
              <w:spacing w:line="240" w:lineRule="auto"/>
              <w:ind w:left="62" w:right="64"/>
            </w:pPr>
            <w:r w:rsidRPr="00651BF8">
              <w:rPr>
                <w:i w:val="0"/>
                <w:iCs/>
                <w:sz w:val="18"/>
                <w:szCs w:val="18"/>
              </w:rPr>
              <w:lastRenderedPageBreak/>
              <w:t>30.6. ¿</w:t>
            </w:r>
            <w:r>
              <w:rPr>
                <w:i w:val="0"/>
                <w:iCs/>
                <w:sz w:val="18"/>
                <w:szCs w:val="18"/>
              </w:rPr>
              <w:t>E</w:t>
            </w:r>
            <w:r w:rsidRPr="00651BF8">
              <w:rPr>
                <w:i w:val="0"/>
                <w:iCs/>
                <w:sz w:val="18"/>
                <w:szCs w:val="18"/>
              </w:rPr>
              <w:t>l archivo municipal y/o el área coordinadora de archivos cuenta con la información sobre la cantidad de expedientes que entregó cada unidad administrativa en su última entrega-recepción?</w:t>
            </w:r>
          </w:p>
        </w:tc>
        <w:tc>
          <w:tcPr>
            <w:tcW w:w="4916" w:type="dxa"/>
            <w:vMerge/>
          </w:tcPr>
          <w:p w14:paraId="3469B56E"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56620604" w14:textId="77777777" w:rsidR="00B64714" w:rsidRDefault="00B64714" w:rsidP="004F522E">
            <w:pPr>
              <w:tabs>
                <w:tab w:val="left" w:pos="709"/>
              </w:tabs>
              <w:spacing w:before="240"/>
              <w:ind w:right="51"/>
              <w:jc w:val="center"/>
              <w:rPr>
                <w:rFonts w:ascii="Palatino Linotype" w:hAnsi="Palatino Linotype"/>
                <w:sz w:val="24"/>
                <w:szCs w:val="24"/>
              </w:rPr>
            </w:pPr>
            <w:r w:rsidRPr="001C494D">
              <w:rPr>
                <w:rFonts w:ascii="Palatino Linotype" w:hAnsi="Palatino Linotype"/>
                <w:sz w:val="18"/>
                <w:szCs w:val="18"/>
              </w:rPr>
              <w:t>No</w:t>
            </w:r>
          </w:p>
        </w:tc>
      </w:tr>
      <w:tr w:rsidR="00B64714" w14:paraId="2C18A830" w14:textId="77777777" w:rsidTr="00E35DFA">
        <w:trPr>
          <w:trHeight w:val="881"/>
        </w:trPr>
        <w:tc>
          <w:tcPr>
            <w:tcW w:w="10251" w:type="dxa"/>
            <w:gridSpan w:val="3"/>
            <w:shd w:val="clear" w:color="auto" w:fill="auto"/>
            <w:vAlign w:val="center"/>
          </w:tcPr>
          <w:p w14:paraId="1A042553"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 xml:space="preserve">31. Contraloría </w:t>
            </w:r>
          </w:p>
        </w:tc>
      </w:tr>
      <w:tr w:rsidR="00B64714" w14:paraId="42CE0072" w14:textId="77777777" w:rsidTr="00E35DFA">
        <w:trPr>
          <w:trHeight w:val="881"/>
        </w:trPr>
        <w:tc>
          <w:tcPr>
            <w:tcW w:w="3806" w:type="dxa"/>
            <w:vAlign w:val="center"/>
          </w:tcPr>
          <w:p w14:paraId="48F8F468" w14:textId="77777777" w:rsidR="00B64714" w:rsidRDefault="00B64714" w:rsidP="004F522E">
            <w:pPr>
              <w:pStyle w:val="Citas"/>
              <w:spacing w:line="240" w:lineRule="auto"/>
              <w:ind w:left="0" w:right="0"/>
            </w:pPr>
            <w:r w:rsidRPr="001C494D">
              <w:rPr>
                <w:i w:val="0"/>
                <w:iCs/>
                <w:sz w:val="18"/>
                <w:szCs w:val="18"/>
              </w:rPr>
              <w:t>31.1. ¿el órgano interno de control lleva a cabo auditorías administrativas a los archivos como lo establece el artículo 12 párrafo segundo de la ley general de archivos?</w:t>
            </w:r>
          </w:p>
        </w:tc>
        <w:tc>
          <w:tcPr>
            <w:tcW w:w="4916" w:type="dxa"/>
            <w:vMerge w:val="restart"/>
            <w:vAlign w:val="center"/>
          </w:tcPr>
          <w:p w14:paraId="11C511C0"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Con relación a los requerimientos correspondientes al eje temático 31 n</w:t>
            </w:r>
            <w:r w:rsidRPr="004E3B54">
              <w:rPr>
                <w:rFonts w:ascii="Palatino Linotype" w:hAnsi="Palatino Linotype"/>
                <w:color w:val="000000"/>
                <w:sz w:val="18"/>
                <w:szCs w:val="18"/>
              </w:rPr>
              <w:t xml:space="preserve">o hay pronunciamiento expreso por parte del </w:t>
            </w:r>
            <w:r w:rsidRPr="004E3B54">
              <w:rPr>
                <w:rFonts w:ascii="Palatino Linotype" w:hAnsi="Palatino Linotype"/>
                <w:b/>
                <w:color w:val="000000"/>
                <w:sz w:val="18"/>
                <w:szCs w:val="18"/>
              </w:rPr>
              <w:t>Sujeto Obligado</w:t>
            </w:r>
          </w:p>
        </w:tc>
        <w:tc>
          <w:tcPr>
            <w:tcW w:w="1529" w:type="dxa"/>
            <w:shd w:val="clear" w:color="auto" w:fill="auto"/>
            <w:vAlign w:val="center"/>
          </w:tcPr>
          <w:p w14:paraId="5046AFAB" w14:textId="77777777" w:rsidR="00B64714" w:rsidRPr="001C494D" w:rsidRDefault="00B64714"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r w:rsidR="00B64714" w14:paraId="689D1EBA" w14:textId="77777777" w:rsidTr="00E35DFA">
        <w:trPr>
          <w:trHeight w:val="881"/>
        </w:trPr>
        <w:tc>
          <w:tcPr>
            <w:tcW w:w="3806" w:type="dxa"/>
            <w:vAlign w:val="center"/>
          </w:tcPr>
          <w:p w14:paraId="73F400A2" w14:textId="77777777" w:rsidR="00B64714" w:rsidRDefault="00B64714" w:rsidP="004F522E">
            <w:pPr>
              <w:pStyle w:val="Citas"/>
              <w:spacing w:line="240" w:lineRule="auto"/>
              <w:ind w:left="0" w:right="0"/>
            </w:pPr>
            <w:r w:rsidRPr="001C494D">
              <w:rPr>
                <w:sz w:val="18"/>
                <w:szCs w:val="18"/>
              </w:rPr>
              <w:t>31.2</w:t>
            </w:r>
            <w:r w:rsidRPr="001C494D">
              <w:rPr>
                <w:i w:val="0"/>
                <w:sz w:val="18"/>
                <w:szCs w:val="18"/>
              </w:rPr>
              <w:t>. ¿Cuántas auditorias administrativas a los archivos se hicieron en los años 2019, 2020 y 2021?</w:t>
            </w:r>
            <w:r w:rsidRPr="001C494D">
              <w:rPr>
                <w:sz w:val="18"/>
                <w:szCs w:val="18"/>
              </w:rPr>
              <w:t xml:space="preserve"> </w:t>
            </w:r>
          </w:p>
        </w:tc>
        <w:tc>
          <w:tcPr>
            <w:tcW w:w="4916" w:type="dxa"/>
            <w:vMerge/>
          </w:tcPr>
          <w:p w14:paraId="72C94447"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2E4D5AB2" w14:textId="77777777" w:rsidR="00B64714" w:rsidRPr="001C494D" w:rsidRDefault="00B64714" w:rsidP="004F522E">
            <w:pPr>
              <w:tabs>
                <w:tab w:val="left" w:pos="709"/>
              </w:tabs>
              <w:spacing w:before="240"/>
              <w:ind w:right="51"/>
              <w:jc w:val="center"/>
              <w:rPr>
                <w:rFonts w:ascii="Palatino Linotype" w:hAnsi="Palatino Linotype"/>
                <w:sz w:val="18"/>
                <w:szCs w:val="18"/>
              </w:rPr>
            </w:pPr>
            <w:r w:rsidRPr="001C494D">
              <w:rPr>
                <w:rFonts w:ascii="Palatino Linotype" w:hAnsi="Palatino Linotype"/>
                <w:sz w:val="18"/>
                <w:szCs w:val="18"/>
              </w:rPr>
              <w:t>No</w:t>
            </w:r>
          </w:p>
        </w:tc>
      </w:tr>
      <w:tr w:rsidR="00B64714" w14:paraId="4AECCFF3" w14:textId="77777777" w:rsidTr="00E35DFA">
        <w:trPr>
          <w:trHeight w:val="881"/>
        </w:trPr>
        <w:tc>
          <w:tcPr>
            <w:tcW w:w="3806" w:type="dxa"/>
            <w:vAlign w:val="center"/>
          </w:tcPr>
          <w:p w14:paraId="6EB0AB05" w14:textId="77777777" w:rsidR="00B64714" w:rsidRDefault="00B64714" w:rsidP="004F522E">
            <w:pPr>
              <w:pStyle w:val="Citas"/>
              <w:spacing w:line="240" w:lineRule="auto"/>
              <w:ind w:left="0" w:right="45"/>
            </w:pPr>
            <w:r>
              <w:rPr>
                <w:i w:val="0"/>
                <w:sz w:val="18"/>
                <w:szCs w:val="18"/>
              </w:rPr>
              <w:t>31.3. ¿S</w:t>
            </w:r>
            <w:r w:rsidRPr="008067A3">
              <w:rPr>
                <w:i w:val="0"/>
                <w:sz w:val="18"/>
                <w:szCs w:val="18"/>
              </w:rPr>
              <w:t xml:space="preserve">e hicieron inspecciones y/o revisiones a los archivos de trámite para revisión del cumplimiento de la normatividad aplicable vigente en materia de archivística? </w:t>
            </w:r>
          </w:p>
        </w:tc>
        <w:tc>
          <w:tcPr>
            <w:tcW w:w="4916" w:type="dxa"/>
            <w:vMerge/>
          </w:tcPr>
          <w:p w14:paraId="0A9DDCC6"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652B5871" w14:textId="77777777" w:rsidR="00B64714" w:rsidRPr="001C494D" w:rsidRDefault="00B64714" w:rsidP="004F522E">
            <w:pPr>
              <w:tabs>
                <w:tab w:val="left" w:pos="709"/>
              </w:tabs>
              <w:spacing w:before="240"/>
              <w:ind w:right="51"/>
              <w:jc w:val="center"/>
              <w:rPr>
                <w:rFonts w:ascii="Palatino Linotype" w:hAnsi="Palatino Linotype"/>
                <w:sz w:val="18"/>
                <w:szCs w:val="18"/>
              </w:rPr>
            </w:pPr>
            <w:r w:rsidRPr="001C494D">
              <w:rPr>
                <w:rFonts w:ascii="Palatino Linotype" w:hAnsi="Palatino Linotype"/>
                <w:sz w:val="18"/>
                <w:szCs w:val="18"/>
              </w:rPr>
              <w:t>No</w:t>
            </w:r>
          </w:p>
        </w:tc>
      </w:tr>
      <w:tr w:rsidR="00B64714" w14:paraId="30085DC0" w14:textId="77777777" w:rsidTr="00E35DFA">
        <w:trPr>
          <w:trHeight w:val="881"/>
        </w:trPr>
        <w:tc>
          <w:tcPr>
            <w:tcW w:w="3806" w:type="dxa"/>
            <w:vAlign w:val="center"/>
          </w:tcPr>
          <w:p w14:paraId="79F28281" w14:textId="77777777" w:rsidR="00B64714" w:rsidRDefault="00B64714" w:rsidP="004F522E">
            <w:pPr>
              <w:pStyle w:val="Citas"/>
              <w:spacing w:line="240" w:lineRule="auto"/>
              <w:ind w:left="0" w:right="64"/>
            </w:pPr>
            <w:r w:rsidRPr="008067A3">
              <w:rPr>
                <w:i w:val="0"/>
                <w:sz w:val="18"/>
                <w:szCs w:val="18"/>
              </w:rPr>
              <w:t>31.4. ¿</w:t>
            </w:r>
            <w:r>
              <w:rPr>
                <w:i w:val="0"/>
                <w:sz w:val="18"/>
                <w:szCs w:val="18"/>
              </w:rPr>
              <w:t>C</w:t>
            </w:r>
            <w:r w:rsidRPr="008067A3">
              <w:rPr>
                <w:i w:val="0"/>
                <w:sz w:val="18"/>
                <w:szCs w:val="18"/>
              </w:rPr>
              <w:t xml:space="preserve">uántas inspecciones y/o revisiones a los archivos de trámite para revisión del cumplimiento de la normatividad aplicable vigente en materia de archivística se llevaron a cabo en los años 2019, 2020 y 2021? </w:t>
            </w:r>
          </w:p>
        </w:tc>
        <w:tc>
          <w:tcPr>
            <w:tcW w:w="4916" w:type="dxa"/>
            <w:vMerge/>
          </w:tcPr>
          <w:p w14:paraId="678577E9" w14:textId="77777777" w:rsidR="00B64714" w:rsidRPr="008E1452" w:rsidRDefault="00B64714" w:rsidP="004F522E">
            <w:pPr>
              <w:tabs>
                <w:tab w:val="left" w:pos="709"/>
              </w:tabs>
              <w:spacing w:before="240"/>
              <w:ind w:right="51"/>
              <w:jc w:val="both"/>
              <w:rPr>
                <w:rFonts w:ascii="Palatino Linotype" w:hAnsi="Palatino Linotype"/>
                <w:b/>
                <w:i/>
                <w:color w:val="000000"/>
                <w:sz w:val="20"/>
                <w:szCs w:val="20"/>
                <w:highlight w:val="yellow"/>
              </w:rPr>
            </w:pPr>
          </w:p>
        </w:tc>
        <w:tc>
          <w:tcPr>
            <w:tcW w:w="1529" w:type="dxa"/>
            <w:shd w:val="clear" w:color="auto" w:fill="auto"/>
            <w:vAlign w:val="center"/>
          </w:tcPr>
          <w:p w14:paraId="065618F7" w14:textId="77777777" w:rsidR="00B64714" w:rsidRPr="001C494D" w:rsidRDefault="00B64714" w:rsidP="004F522E">
            <w:pPr>
              <w:tabs>
                <w:tab w:val="left" w:pos="709"/>
              </w:tabs>
              <w:spacing w:before="240"/>
              <w:ind w:right="51"/>
              <w:jc w:val="center"/>
              <w:rPr>
                <w:rFonts w:ascii="Palatino Linotype" w:hAnsi="Palatino Linotype"/>
                <w:sz w:val="18"/>
                <w:szCs w:val="18"/>
              </w:rPr>
            </w:pPr>
            <w:r w:rsidRPr="001C494D">
              <w:rPr>
                <w:rFonts w:ascii="Palatino Linotype" w:hAnsi="Palatino Linotype"/>
                <w:sz w:val="18"/>
                <w:szCs w:val="18"/>
              </w:rPr>
              <w:t>No</w:t>
            </w:r>
          </w:p>
        </w:tc>
      </w:tr>
      <w:tr w:rsidR="00B64714" w14:paraId="6A029DF6" w14:textId="77777777" w:rsidTr="00E35DFA">
        <w:trPr>
          <w:trHeight w:val="881"/>
        </w:trPr>
        <w:tc>
          <w:tcPr>
            <w:tcW w:w="10251" w:type="dxa"/>
            <w:gridSpan w:val="3"/>
            <w:shd w:val="clear" w:color="auto" w:fill="auto"/>
            <w:vAlign w:val="center"/>
          </w:tcPr>
          <w:p w14:paraId="4C01540F" w14:textId="77777777" w:rsidR="00B64714" w:rsidRDefault="00B64714" w:rsidP="004F522E">
            <w:pPr>
              <w:tabs>
                <w:tab w:val="left" w:pos="709"/>
              </w:tabs>
              <w:spacing w:before="240"/>
              <w:ind w:right="51"/>
              <w:jc w:val="center"/>
              <w:rPr>
                <w:rFonts w:ascii="Palatino Linotype" w:hAnsi="Palatino Linotype"/>
                <w:sz w:val="24"/>
                <w:szCs w:val="24"/>
              </w:rPr>
            </w:pPr>
            <w:r>
              <w:rPr>
                <w:rFonts w:ascii="Palatino Linotype" w:hAnsi="Palatino Linotype"/>
                <w:sz w:val="24"/>
                <w:szCs w:val="24"/>
              </w:rPr>
              <w:t>32. Fuente</w:t>
            </w:r>
          </w:p>
        </w:tc>
      </w:tr>
      <w:tr w:rsidR="00B64714" w14:paraId="33A71BEF" w14:textId="77777777" w:rsidTr="00E35DFA">
        <w:trPr>
          <w:trHeight w:val="881"/>
        </w:trPr>
        <w:tc>
          <w:tcPr>
            <w:tcW w:w="3806" w:type="dxa"/>
            <w:vAlign w:val="center"/>
          </w:tcPr>
          <w:p w14:paraId="0172D065" w14:textId="77777777" w:rsidR="00B64714" w:rsidRPr="008067A3" w:rsidRDefault="00B64714" w:rsidP="004F522E">
            <w:pPr>
              <w:pStyle w:val="Citas"/>
              <w:spacing w:line="240" w:lineRule="auto"/>
              <w:ind w:left="0" w:right="85"/>
              <w:rPr>
                <w:i w:val="0"/>
                <w:sz w:val="18"/>
                <w:szCs w:val="18"/>
              </w:rPr>
            </w:pPr>
            <w:r w:rsidRPr="008067A3">
              <w:rPr>
                <w:i w:val="0"/>
                <w:sz w:val="18"/>
                <w:szCs w:val="18"/>
              </w:rPr>
              <w:t xml:space="preserve">32.1. </w:t>
            </w:r>
            <w:r>
              <w:rPr>
                <w:i w:val="0"/>
                <w:sz w:val="18"/>
                <w:szCs w:val="18"/>
              </w:rPr>
              <w:t>S</w:t>
            </w:r>
            <w:r w:rsidRPr="008067A3">
              <w:rPr>
                <w:i w:val="0"/>
                <w:sz w:val="18"/>
                <w:szCs w:val="18"/>
              </w:rPr>
              <w:t>olicito, de la manera más atenta, el nombre completo y cargo de los responsables de proveer la información solicitada en el presente documento”</w:t>
            </w:r>
          </w:p>
        </w:tc>
        <w:tc>
          <w:tcPr>
            <w:tcW w:w="4916" w:type="dxa"/>
            <w:vAlign w:val="center"/>
          </w:tcPr>
          <w:p w14:paraId="2CB166FE" w14:textId="2B2E01D5" w:rsidR="00B64714" w:rsidRPr="008E1452" w:rsidRDefault="00505D07" w:rsidP="004F522E">
            <w:pPr>
              <w:tabs>
                <w:tab w:val="left" w:pos="709"/>
              </w:tabs>
              <w:spacing w:before="240"/>
              <w:ind w:right="51"/>
              <w:jc w:val="both"/>
              <w:rPr>
                <w:rFonts w:ascii="Palatino Linotype" w:hAnsi="Palatino Linotype"/>
                <w:b/>
                <w:i/>
                <w:color w:val="000000"/>
                <w:sz w:val="20"/>
                <w:szCs w:val="20"/>
                <w:highlight w:val="yellow"/>
              </w:rPr>
            </w:pPr>
            <w:r>
              <w:rPr>
                <w:rFonts w:ascii="Palatino Linotype" w:hAnsi="Palatino Linotype"/>
                <w:color w:val="000000"/>
                <w:sz w:val="18"/>
                <w:szCs w:val="18"/>
              </w:rPr>
              <w:t>Omiso</w:t>
            </w:r>
            <w:r w:rsidR="00B64714">
              <w:rPr>
                <w:rFonts w:ascii="Palatino Linotype" w:hAnsi="Palatino Linotype"/>
                <w:color w:val="000000"/>
                <w:sz w:val="18"/>
                <w:szCs w:val="18"/>
              </w:rPr>
              <w:t xml:space="preserve"> </w:t>
            </w:r>
          </w:p>
        </w:tc>
        <w:tc>
          <w:tcPr>
            <w:tcW w:w="1529" w:type="dxa"/>
            <w:shd w:val="clear" w:color="auto" w:fill="auto"/>
            <w:vAlign w:val="center"/>
          </w:tcPr>
          <w:p w14:paraId="2CC8EFDF" w14:textId="2D69D6D9" w:rsidR="00B64714" w:rsidRPr="00EC1F64" w:rsidRDefault="00505D07" w:rsidP="004F522E">
            <w:pPr>
              <w:tabs>
                <w:tab w:val="left" w:pos="709"/>
              </w:tabs>
              <w:spacing w:before="240"/>
              <w:ind w:right="51"/>
              <w:jc w:val="center"/>
              <w:rPr>
                <w:rFonts w:ascii="Palatino Linotype" w:hAnsi="Palatino Linotype"/>
                <w:sz w:val="18"/>
                <w:szCs w:val="18"/>
              </w:rPr>
            </w:pPr>
            <w:r>
              <w:rPr>
                <w:rFonts w:ascii="Palatino Linotype" w:hAnsi="Palatino Linotype"/>
                <w:sz w:val="18"/>
                <w:szCs w:val="18"/>
              </w:rPr>
              <w:t>No</w:t>
            </w:r>
          </w:p>
        </w:tc>
      </w:tr>
    </w:tbl>
    <w:p w14:paraId="0B23EE6E" w14:textId="7C7E99AB" w:rsidR="00B64714" w:rsidRDefault="00B64714" w:rsidP="00B64714">
      <w:pPr>
        <w:spacing w:line="360" w:lineRule="auto"/>
        <w:ind w:left="708" w:hanging="708"/>
        <w:contextualSpacing/>
        <w:jc w:val="both"/>
        <w:rPr>
          <w:rFonts w:ascii="Palatino Linotype" w:eastAsia="MS Mincho" w:hAnsi="Palatino Linotype"/>
          <w:sz w:val="24"/>
          <w:szCs w:val="24"/>
        </w:rPr>
      </w:pPr>
    </w:p>
    <w:p w14:paraId="1FDA3FAA" w14:textId="77777777" w:rsidR="00B64714" w:rsidRPr="008B509A" w:rsidRDefault="00B64714" w:rsidP="008B509A">
      <w:pPr>
        <w:spacing w:line="360" w:lineRule="auto"/>
        <w:contextualSpacing/>
        <w:jc w:val="both"/>
        <w:rPr>
          <w:rFonts w:ascii="Palatino Linotype" w:eastAsia="MS Mincho" w:hAnsi="Palatino Linotype"/>
          <w:sz w:val="24"/>
          <w:szCs w:val="24"/>
        </w:rPr>
      </w:pPr>
    </w:p>
    <w:p w14:paraId="3B51514D" w14:textId="511C33F6" w:rsidR="00505D07" w:rsidRPr="00505D07" w:rsidRDefault="00505D07" w:rsidP="00505D07">
      <w:pPr>
        <w:autoSpaceDE w:val="0"/>
        <w:autoSpaceDN w:val="0"/>
        <w:adjustRightInd w:val="0"/>
        <w:spacing w:after="0" w:line="360" w:lineRule="auto"/>
        <w:contextualSpacing/>
        <w:jc w:val="both"/>
        <w:rPr>
          <w:rFonts w:ascii="Palatino Linotype" w:hAnsi="Palatino Linotype" w:cs="Arial"/>
          <w:sz w:val="24"/>
          <w:szCs w:val="24"/>
        </w:rPr>
      </w:pPr>
      <w:r w:rsidRPr="00505D07">
        <w:rPr>
          <w:rFonts w:ascii="Palatino Linotype" w:hAnsi="Palatino Linotype" w:cs="Arial"/>
          <w:sz w:val="24"/>
          <w:szCs w:val="24"/>
        </w:rPr>
        <w:lastRenderedPageBreak/>
        <w:t xml:space="preserve">Del análisis realizado a la información contenida en el expediente electrónico del SAIMEX se advierte que El Sujeto Obligado atendió los requerimientos de la solicitud identificados con los numerales 1.1, 1.4, 5.1, 5.2, 5.3, 5.4, 10.1,10.2, </w:t>
      </w:r>
      <w:r>
        <w:rPr>
          <w:rFonts w:ascii="Palatino Linotype" w:hAnsi="Palatino Linotype" w:cs="Arial"/>
          <w:sz w:val="24"/>
          <w:szCs w:val="24"/>
        </w:rPr>
        <w:t>10.3 y 10.4.</w:t>
      </w:r>
    </w:p>
    <w:p w14:paraId="1A041DCB" w14:textId="77777777" w:rsidR="00505D07" w:rsidRDefault="00505D07" w:rsidP="00505D07">
      <w:pPr>
        <w:autoSpaceDE w:val="0"/>
        <w:autoSpaceDN w:val="0"/>
        <w:adjustRightInd w:val="0"/>
        <w:spacing w:after="0" w:line="360" w:lineRule="auto"/>
        <w:ind w:left="360"/>
        <w:contextualSpacing/>
        <w:jc w:val="both"/>
        <w:rPr>
          <w:rFonts w:ascii="Palatino Linotype" w:hAnsi="Palatino Linotype" w:cs="Arial"/>
          <w:sz w:val="24"/>
          <w:szCs w:val="24"/>
        </w:rPr>
      </w:pPr>
    </w:p>
    <w:p w14:paraId="76E2EC14" w14:textId="4FD5481D" w:rsidR="00505D07" w:rsidRDefault="00505D07" w:rsidP="00505D07">
      <w:pPr>
        <w:autoSpaceDE w:val="0"/>
        <w:autoSpaceDN w:val="0"/>
        <w:adjustRightInd w:val="0"/>
        <w:spacing w:after="0" w:line="360" w:lineRule="auto"/>
        <w:contextualSpacing/>
        <w:jc w:val="both"/>
        <w:rPr>
          <w:rFonts w:ascii="Palatino Linotype" w:hAnsi="Palatino Linotype" w:cs="Arial"/>
          <w:sz w:val="24"/>
          <w:szCs w:val="24"/>
        </w:rPr>
      </w:pPr>
      <w:r w:rsidRPr="00505D07">
        <w:rPr>
          <w:rFonts w:ascii="Palatino Linotype" w:hAnsi="Palatino Linotype" w:cs="Arial"/>
          <w:sz w:val="24"/>
          <w:szCs w:val="24"/>
        </w:rPr>
        <w:t xml:space="preserve">En contraste, con relación al resto de los requerimientos se arriba a la conclusión de que El Sujeto Obligado fue omiso en pronunciarse, luego entonces no se tienen por atendidos. </w:t>
      </w:r>
    </w:p>
    <w:p w14:paraId="00D49338" w14:textId="77777777" w:rsidR="00505D07" w:rsidRPr="005B4C0D" w:rsidRDefault="00505D07" w:rsidP="00505D07">
      <w:pPr>
        <w:pStyle w:val="Citas"/>
        <w:ind w:left="0" w:right="0"/>
        <w:rPr>
          <w:i w:val="0"/>
          <w:sz w:val="24"/>
          <w:szCs w:val="24"/>
        </w:rPr>
      </w:pPr>
      <w:r>
        <w:rPr>
          <w:i w:val="0"/>
          <w:sz w:val="24"/>
          <w:szCs w:val="24"/>
        </w:rPr>
        <w:t xml:space="preserve">Con base en lo anteriormente expuesto, resulta procedente ordenar la entrega de la siguiente información, </w:t>
      </w:r>
      <w:r w:rsidRPr="005B4C0D">
        <w:rPr>
          <w:i w:val="0"/>
          <w:sz w:val="24"/>
          <w:szCs w:val="24"/>
        </w:rPr>
        <w:t>previa búsqueda exhaustiva y razonable, en versión pública de ser procedente y al mayor grado de desagregación posible:</w:t>
      </w:r>
      <w:bookmarkStart w:id="2" w:name="_Hlk102494652"/>
    </w:p>
    <w:p w14:paraId="613AE47F" w14:textId="77777777" w:rsidR="00881496" w:rsidRPr="00BA292A" w:rsidRDefault="00881496" w:rsidP="00881496">
      <w:pPr>
        <w:pStyle w:val="Citas"/>
        <w:numPr>
          <w:ilvl w:val="0"/>
          <w:numId w:val="22"/>
        </w:numPr>
        <w:spacing w:before="0" w:after="0"/>
        <w:ind w:right="0"/>
        <w:rPr>
          <w:iCs/>
          <w:sz w:val="24"/>
          <w:szCs w:val="24"/>
        </w:rPr>
      </w:pPr>
      <w:bookmarkStart w:id="3" w:name="_Hlk102761765"/>
      <w:r w:rsidRPr="00BA292A">
        <w:rPr>
          <w:iCs/>
          <w:sz w:val="24"/>
          <w:szCs w:val="24"/>
        </w:rPr>
        <w:t>Fecha de implementación del área de Coordinadora de archivos o similar</w:t>
      </w:r>
    </w:p>
    <w:p w14:paraId="2B5CD9A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Nombre del Titular de la Coordinación de Archivos</w:t>
      </w:r>
    </w:p>
    <w:p w14:paraId="066BE41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Nombramiento y/o equivalente de la Jefatura del Departamento del Archivo Municipal, a la fecha de la solicitud.</w:t>
      </w:r>
    </w:p>
    <w:p w14:paraId="741B39F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implementación del Sistema Institucional de Archivos de archivos de conformidad con los artículos 20, 21 y 22 de la Ley General de Archivos</w:t>
      </w:r>
    </w:p>
    <w:p w14:paraId="538CE97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Sistema Institucional de Archivos</w:t>
      </w:r>
    </w:p>
    <w:p w14:paraId="5FE46CF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Nombre de los integrantes del Sistema Institucional de Archivos</w:t>
      </w:r>
    </w:p>
    <w:p w14:paraId="5936170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Actas de instalación del Sistema Institucional de Archivos de los años 2019, 2020 y 2021, </w:t>
      </w:r>
    </w:p>
    <w:p w14:paraId="0B1F323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implementación del Grupo Interdisciplinario de archivos de conformidad con los artículos 50 y 52 de la Ley General de Archivos</w:t>
      </w:r>
    </w:p>
    <w:p w14:paraId="46D5BE9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grupo interdisciplinario de archivos</w:t>
      </w:r>
    </w:p>
    <w:p w14:paraId="10FEA96A"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Nombre de los integrantes del grupo interdisciplinario de archivos</w:t>
      </w:r>
    </w:p>
    <w:p w14:paraId="14B5FE3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Actas de instalación del grupo interdisciplinario de archivos de los años 2019, 2020 y 2021,</w:t>
      </w:r>
    </w:p>
    <w:p w14:paraId="24E601A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implementación del Sistema de Administración de Archivos y Gestión Documental como lo establece la normatividad aplicable</w:t>
      </w:r>
    </w:p>
    <w:p w14:paraId="26DA720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Sistema de Administración de Archivos y Gestión Documental</w:t>
      </w:r>
    </w:p>
    <w:p w14:paraId="25557B3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Funciones del Sistema de Administración de Archivos y Gestión Documental</w:t>
      </w:r>
    </w:p>
    <w:p w14:paraId="5B65C74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Perfil de metadatos del Sistema de Administración de Archivos y Gestión documental, </w:t>
      </w:r>
    </w:p>
    <w:p w14:paraId="7FC1BA0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Implementación del Cuadro General de Clasificación Archivística tal como lo establece el artículo 13, fracción I de la Ley General de Archivos y demás normatividad aplicable.</w:t>
      </w:r>
    </w:p>
    <w:p w14:paraId="460ACD5A"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Fecha de implementación del Cuadro General de Clasificación Archivística </w:t>
      </w:r>
    </w:p>
    <w:p w14:paraId="2774C6B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Formato del Cuadro General de Clasificación Archivística</w:t>
      </w:r>
    </w:p>
    <w:p w14:paraId="45F75BB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Metodología utilizada para la estructuración del Cuadro General de Clasificación Archivística</w:t>
      </w:r>
    </w:p>
    <w:p w14:paraId="3D85D55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Índice de expedientes que obran en sus archivos de trámite, a la fecha de la solicitud</w:t>
      </w:r>
    </w:p>
    <w:p w14:paraId="5256595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Acta del Comité de Transparencia mediante el cual se aprobó el cuadro de clasificación archivística,</w:t>
      </w:r>
    </w:p>
    <w:p w14:paraId="55AE970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Catálogo de disposición documental como lo establece el artículo 13, fracción II de la Ley General de Archivos y Décimo tercero, fracción II de los Lineamientos para la Organización y Conservación de los archivos</w:t>
      </w:r>
    </w:p>
    <w:p w14:paraId="25E3DBE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catálogo de disposición documental</w:t>
      </w:r>
    </w:p>
    <w:p w14:paraId="31770A66"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Informe de elaboración del catálogo de disposición documental</w:t>
      </w:r>
    </w:p>
    <w:p w14:paraId="3ED6C5B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Metodología que se utilizó para estructurar el catálogo de disposición documental</w:t>
      </w:r>
    </w:p>
    <w:p w14:paraId="506BF57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 xml:space="preserve">Acta de aprobación de la utilización del catálogo de disposición documental, </w:t>
      </w:r>
    </w:p>
    <w:p w14:paraId="58B3C27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Catálogo de disposición documental,</w:t>
      </w:r>
    </w:p>
    <w:p w14:paraId="03386E4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Inventarios documentales como lo establecen los artículos 13, fracción III de la Ley General de Archivos y demás normatividad aplicable</w:t>
      </w:r>
    </w:p>
    <w:p w14:paraId="26EC71B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que sus áreas administrativas cuentan con inventario de archivos en trámite,</w:t>
      </w:r>
    </w:p>
    <w:p w14:paraId="57D348FB"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 los inventarios de archivo en trámite,</w:t>
      </w:r>
    </w:p>
    <w:p w14:paraId="5FA3AB4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Unidad Administrativa encargada de requerir a las áreas el inventario de archivo en trámite,</w:t>
      </w:r>
    </w:p>
    <w:p w14:paraId="24EFE5A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Temporalidad que son requeridos los inventarios de archivos en trámite por la Unidad Administrativa responsable,</w:t>
      </w:r>
    </w:p>
    <w:p w14:paraId="2249ACA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inventario del acervo documental del archivo de concentración,</w:t>
      </w:r>
    </w:p>
    <w:p w14:paraId="7F7167F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que el archivo de concentración cuenta con inventario de acervo documental,</w:t>
      </w:r>
    </w:p>
    <w:p w14:paraId="3CAE851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inventario topográfico del archivo de concentración, a la fecha de la solicitud,</w:t>
      </w:r>
    </w:p>
    <w:p w14:paraId="0E35724B"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inventario topográfico,</w:t>
      </w:r>
    </w:p>
    <w:p w14:paraId="336E690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que el archivo histórico cuenta con inventario de acervo documental,</w:t>
      </w:r>
    </w:p>
    <w:p w14:paraId="2DC0442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inventario de acervo documental del archivo histórico,</w:t>
      </w:r>
    </w:p>
    <w:p w14:paraId="44045E3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uso de inventario de transferencia primaria, a la fecha de la solicitud,</w:t>
      </w:r>
    </w:p>
    <w:p w14:paraId="76A05FF0"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Nombre del responsable de elaborar los inventarios de transferencia primaria, a la fecha de la solicitud. </w:t>
      </w:r>
    </w:p>
    <w:p w14:paraId="018D7E3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del uso de inventario de transferencia secundaria,</w:t>
      </w:r>
    </w:p>
    <w:p w14:paraId="2C2FB98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El nombre del responsable de elaborar los inventarios de transferencia secundaria, a la fecha de la solicitud,</w:t>
      </w:r>
    </w:p>
    <w:p w14:paraId="3DEE518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uso de inventarios de baja documental, a la fecha de la solicitud. </w:t>
      </w:r>
    </w:p>
    <w:p w14:paraId="7ABB992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del responsable de elaborar inventarios de baja documental, a la fecha de la solicitud. </w:t>
      </w:r>
    </w:p>
    <w:p w14:paraId="09F03AC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formato institucional de archivo de trámite,</w:t>
      </w:r>
    </w:p>
    <w:p w14:paraId="600AA4B3"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formato institucional del inventario de archivo de concentración, </w:t>
      </w:r>
    </w:p>
    <w:p w14:paraId="135D55C6"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formato institucional del inventario de archivo histórico, </w:t>
      </w:r>
    </w:p>
    <w:p w14:paraId="7EB0523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formato institucional del inventario de transferencia primaria,</w:t>
      </w:r>
    </w:p>
    <w:p w14:paraId="4D4FC8A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formato institucional de inventario de transferencia secundaria, </w:t>
      </w:r>
    </w:p>
    <w:p w14:paraId="08D25883"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formato institucional de baja documental, </w:t>
      </w:r>
    </w:p>
    <w:p w14:paraId="089A4DE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Implementación de la guía de archivo documental como lo establece el artículo décimo cuarto de los lineamientos para la organización y conservación de archivos,</w:t>
      </w:r>
    </w:p>
    <w:p w14:paraId="22AAF56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 la guía de archivo documental,</w:t>
      </w:r>
    </w:p>
    <w:p w14:paraId="13962906"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publicación en su portal oficial de la guía de archivo documental,</w:t>
      </w:r>
    </w:p>
    <w:p w14:paraId="02B0772B"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formato institucional de guía de archivo documental, a la fecha de la solicitud,</w:t>
      </w:r>
    </w:p>
    <w:p w14:paraId="2AFFA55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número de Unidades Administrativas a la fecha de la solicitud,</w:t>
      </w:r>
    </w:p>
    <w:p w14:paraId="2C765033"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número de archivos en trámite a la fecha de la solicitud,</w:t>
      </w:r>
    </w:p>
    <w:p w14:paraId="51EF6F5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Nombre del responsable de cada archivo en trámite como lo establece el artículo 30 último párrafo de la ley general de archivos, a la fecha de la solicitud,</w:t>
      </w:r>
    </w:p>
    <w:p w14:paraId="698F735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Inventario de cada archivo en trámite como lo establece el artículo 13 fracción III de la ley general de archivos, a la fecha de la solicitud,</w:t>
      </w:r>
    </w:p>
    <w:p w14:paraId="3F497BF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Nombre de quien coordina la operación de archivos en trámite, a la fecha de la solicitud,</w:t>
      </w:r>
    </w:p>
    <w:p w14:paraId="0124BF7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Documento que dé cuenta de la Implementación del Sistema Institucional de Archivos en trámite como lo establece el artículo 21 fracción ii inciso b) de la Ley General de Archivos y el artículo noveno fracción II inciso b) de los lineamientos para la organización y conservación de archivos</w:t>
      </w:r>
    </w:p>
    <w:p w14:paraId="79D310A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Experiencia de los responsables de archivos en trámite conforme al numeral 30 último párrafo de la Ley General de Archivos, a la fecha de la solicitud,</w:t>
      </w:r>
    </w:p>
    <w:p w14:paraId="313396C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de la Implementación del archivo de concentración,</w:t>
      </w:r>
    </w:p>
    <w:p w14:paraId="232B9B0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inventario de acervo documental del archivo de concentración, a la fecha de la solicitud,</w:t>
      </w:r>
    </w:p>
    <w:p w14:paraId="5AE6E30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Número de remesas o transferencias primarias con que cuentan el archivo de concentración a la fecha de la solicitud,</w:t>
      </w:r>
    </w:p>
    <w:p w14:paraId="66A0B06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archivo documental del archivo de concentración cuenta con expedientes clasificados como reservados / confidenciales</w:t>
      </w:r>
    </w:p>
    <w:p w14:paraId="3D9C3AFB"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archivo de concentración se encarga de llevar a cabo transferencias secundarias como lo establece el artículo 31, fracción X de la Ley general de archivos</w:t>
      </w:r>
    </w:p>
    <w:p w14:paraId="2D8F87A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responsable de archivo de concentración cuenta con los conocimientos, habilidades, competencias y experiencia acordes a su responsabilidad,</w:t>
      </w:r>
    </w:p>
    <w:p w14:paraId="7654BF2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responsable de archivo de concentración se encarga de la selección final, conforme a la normatividad aplicable,</w:t>
      </w:r>
    </w:p>
    <w:p w14:paraId="2C371E8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responsable de archivo de concentración brinda el servicio de préstamo de expedientes, conforme a la normatividad aplicable,</w:t>
      </w:r>
    </w:p>
    <w:p w14:paraId="599BF52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Documentos que den cuenta que el responsable de archivo de concentración es miembros del Sistema Institucional de Archivos como lo establece el artículo 21, fracción II, inciso c) de la Ley General de Archivos y demás normatividad aplicable,</w:t>
      </w:r>
    </w:p>
    <w:p w14:paraId="4F1851D3"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formato institucional de préstamo de expedientes en el archivo de concentración, a la fecha de la solicitud,</w:t>
      </w:r>
    </w:p>
    <w:p w14:paraId="7307ED2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de la implementación del archivo histórico,</w:t>
      </w:r>
    </w:p>
    <w:p w14:paraId="1221174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archivo histórico cuenta como inventario de su acervo documental,</w:t>
      </w:r>
    </w:p>
    <w:p w14:paraId="1A85F3A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responsable del archivo histórico hace la difusión del acervo documental del mismo archivo como lo establece el artículo décimo primero fracción iv inciso d) de los lineamientos para la organización y conservación de los archivos,</w:t>
      </w:r>
    </w:p>
    <w:p w14:paraId="1FE11BB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responsable del archivo histórico coordina el préstamo y la consulta de los documentos que tiene bajo su cargo como lo establece el artículo décimo primero fracción iv inciso d) de los lineamientos para la organización y conservación de archivos,</w:t>
      </w:r>
    </w:p>
    <w:p w14:paraId="19F22C3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responsable del archivo histórico cuenta con los conocimientos, habilidades, competencias y experiencia acordes con su responsabilidad, como lo establece el artículo 32 de la ley general de archivos,</w:t>
      </w:r>
    </w:p>
    <w:p w14:paraId="7A969B1B"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de la Implementación del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w:t>
      </w:r>
    </w:p>
    <w:p w14:paraId="7EC9614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Nombre de quien elaboró los programas anuales de desarrollo archivístico 2019, 2020 y 2021,</w:t>
      </w:r>
    </w:p>
    <w:p w14:paraId="0EA6C8FA"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publicación en su portal oficial de los programas anuales de desarrollo archivístico en su portal oficial como lo establece el artículo 23 de la ley general de archivos</w:t>
      </w:r>
    </w:p>
    <w:p w14:paraId="2F78D7F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publicación en su portal oficial de los informes anuales de 2019, 2020 y 2021 detallando el cumplimiento del programa anual de desarrollo archivístico como lo establece el artículo 26 de la ley general de archivos</w:t>
      </w:r>
    </w:p>
    <w:p w14:paraId="4A02F57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Los programas anuales de desarrollo archivístico de los años 2019, 2020 y 2021, </w:t>
      </w:r>
    </w:p>
    <w:p w14:paraId="6E8F363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Los informes anuales del cumplimiento de los programas anuales de desarrollo archivístico de los años 2019, 2020 y 2021,</w:t>
      </w:r>
    </w:p>
    <w:p w14:paraId="07208680"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de la Implementación del programa de preservación digital como lo establece el artículo trigésimo noveno de los lineamientos para la organización y conservación de archivos</w:t>
      </w:r>
    </w:p>
    <w:p w14:paraId="05D482CB"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programa de preservación digital</w:t>
      </w:r>
    </w:p>
    <w:p w14:paraId="44AA524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Nombre de quienes intervinieron en la planeación, desarrollo y puesta en marcha del programa de preservación digital</w:t>
      </w:r>
    </w:p>
    <w:p w14:paraId="55225D6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Los programas de preservación digital de los años 2019, 2020 y 2021,</w:t>
      </w:r>
    </w:p>
    <w:p w14:paraId="226637C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programa de seguridad de la información, a la fecha de la solicitud. </w:t>
      </w:r>
    </w:p>
    <w:p w14:paraId="46775EDB"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programa de seguridad de la información</w:t>
      </w:r>
    </w:p>
    <w:p w14:paraId="6C7ED7EA"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 quiénes intervinieron en la planeación, desarrollo y puesta en marcha del programa de seguridad de la información. </w:t>
      </w:r>
    </w:p>
    <w:p w14:paraId="592E1C7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Programas de seguridad de la información correspondiente a los ejercicios 2017, 2018, 2019, 2020 y 2021,</w:t>
      </w:r>
    </w:p>
    <w:p w14:paraId="5907408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Procedimiento para archivar sus documentos por asunto como lo establece el artículo 20 segundo párrafo de la ley general de archivos y el artículo octavo de los lineamientos para la organización y conservación de archivos, a la fecha de al solicitud,</w:t>
      </w:r>
    </w:p>
    <w:p w14:paraId="0643241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del Procedimiento para archivar sus documentos por asunto</w:t>
      </w:r>
    </w:p>
    <w:p w14:paraId="58CCE7F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Los criterios para asignar asuntos a los expedientes, a la fecha de la solicitud. </w:t>
      </w:r>
    </w:p>
    <w:p w14:paraId="47EBC57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o los documentos donde conste el uso de identificadores, caratulas o pestañas para la organización y conservación de archivos a la fecha de la solicitud.</w:t>
      </w:r>
    </w:p>
    <w:p w14:paraId="3B04800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 identificadores en sus expedientes</w:t>
      </w:r>
    </w:p>
    <w:p w14:paraId="36AFDBF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nombre del servidor público responsable de aprobar el formato de caratulas, pestanas, cejas, a la fecha de la solicitud.</w:t>
      </w:r>
    </w:p>
    <w:p w14:paraId="13975E2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formato institucional de caratula de expedientes, pestañas, cejas, marbetes y/o otros, a la fecha de la solicitud,</w:t>
      </w:r>
    </w:p>
    <w:p w14:paraId="31034DC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de la Implementación de las transferencias primarias de sus expedientes de trámite concluido como lo establece el artículo 30 fracción VI de la ley general de archivos</w:t>
      </w:r>
    </w:p>
    <w:p w14:paraId="66CB250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o los documentos donde conste la ulterior transferencia primaria disponible a la fecha de la solicitud. </w:t>
      </w:r>
    </w:p>
    <w:p w14:paraId="1A57782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formato institucional de inventario de transferencia primaria, a la fecha de la solicitud,</w:t>
      </w:r>
    </w:p>
    <w:p w14:paraId="28A9FD8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procedimiento para la transferencia primaria, a la fecha de la solicitud, </w:t>
      </w:r>
    </w:p>
    <w:p w14:paraId="1C704A8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Documento que dé cuenta de la Implementación de las transferencias secundarias de sus expedientes de trámite concluido como lo establece los artículos 31 fracción X y 59 de la ley general de archivos, </w:t>
      </w:r>
    </w:p>
    <w:p w14:paraId="1AE8347A"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 xml:space="preserve">El nombre del responsable de llevar a cabo la selección de documentación que se destina al archivo histórico en transferencia secundaria, a la fecha de la solicitud. </w:t>
      </w:r>
    </w:p>
    <w:p w14:paraId="5931E37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Los criterios para llevar a cabo la selección de la documentación destinada al archivo histórico en transferencia secundaria, a la fecha de la solicitud.</w:t>
      </w:r>
    </w:p>
    <w:p w14:paraId="69F0407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formato institucional del inventario de transferencia secundaria, a la fecha de la solicitud, </w:t>
      </w:r>
    </w:p>
    <w:p w14:paraId="40E524B0"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procedimiento para la transferencia secundaria, a la fecha de la solicitud, </w:t>
      </w:r>
    </w:p>
    <w:p w14:paraId="31BD548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o los documentos donde conste la digitalización de documentos como lo establece el artículo 11 fracción XI de la ley general de archivos y los artículos trigésimo cuarto, trigésimo quinto, cuadragésimo primero, cuadragésimo segundo, cuadragésimo tercero, cuadragésimo cuarto y cuadragésimo quinto y noveno de los transitorios de los lineamientos para la organización y conservación de los archivos</w:t>
      </w:r>
    </w:p>
    <w:p w14:paraId="47605153"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programa permanente de digitalización de expedientes a la fecha de solicitud. </w:t>
      </w:r>
    </w:p>
    <w:p w14:paraId="551CC34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que los archivos de trámite llevan a cabo la digitalización de sus expedientes</w:t>
      </w:r>
    </w:p>
    <w:p w14:paraId="4B7C6AB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que el archivo de concentración lleva a cabo la digitalización de su acervo documental</w:t>
      </w:r>
    </w:p>
    <w:p w14:paraId="7F17965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 que dé cuenta que el archivo histórico lleva a cabo la digitalización de su acervo documental</w:t>
      </w:r>
    </w:p>
    <w:p w14:paraId="46F09FD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Programas de digitalización de 2019, 2020 y 2021, </w:t>
      </w:r>
    </w:p>
    <w:p w14:paraId="182FDE9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Documentos que den cuenta del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w:t>
      </w:r>
      <w:r w:rsidRPr="00BA292A">
        <w:rPr>
          <w:iCs/>
          <w:sz w:val="24"/>
          <w:szCs w:val="24"/>
        </w:rPr>
        <w:lastRenderedPageBreak/>
        <w:t>quinto, trigésimo sexto y trigésimo séptimo de los lineamientos para la organización y conservación de archivos</w:t>
      </w:r>
    </w:p>
    <w:p w14:paraId="7F7AC2C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Nombre de quien determina los criterios para el manejo de documentos electrónicos a la fecha de la solicitud,</w:t>
      </w:r>
    </w:p>
    <w:p w14:paraId="2390606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Los criterios para el manejo de documentos electrónicos, a la fecha de la solicitud. </w:t>
      </w:r>
    </w:p>
    <w:p w14:paraId="74CE59B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o los documentos donde conste el uso de una nube y/o servicio de almacenamiento digital de la información, a la fecha de la solicitud.</w:t>
      </w:r>
    </w:p>
    <w:p w14:paraId="2B5440E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Programas de preservación digital de los años 2019, 20202 y 2021, </w:t>
      </w:r>
    </w:p>
    <w:p w14:paraId="5A49E68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que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p w14:paraId="601EC83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 la selección final</w:t>
      </w:r>
    </w:p>
    <w:p w14:paraId="17F42F7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nombre del servidor publico encargado de la selección final y aprobación de la destrucción de la información, a la fecha de la solicitud</w:t>
      </w:r>
    </w:p>
    <w:p w14:paraId="0DCDAC4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Los criterios y procedimiento para la selección final de la información, a la fecha de la solicitud. </w:t>
      </w:r>
    </w:p>
    <w:p w14:paraId="265683D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número de selecciones finales practicadas en los años 2019, 2020 y 2021. </w:t>
      </w:r>
    </w:p>
    <w:p w14:paraId="600CD8D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número de destrucciones de selección final desde el uno de enero de 2019 a la fecha de solicitud</w:t>
      </w:r>
    </w:p>
    <w:p w14:paraId="67E6EAF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ulterior acuerdo de destrucción documental emitido por la autoridad estatal, a la fecha de la solicitud, </w:t>
      </w:r>
    </w:p>
    <w:p w14:paraId="20D02D0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Documentos que den cuenta de implementación de la coordinación de las actividades de los archivos de trámite como lo establece el artículo 28 fracción IX de la ley general de archivos</w:t>
      </w:r>
    </w:p>
    <w:p w14:paraId="6D5BC9E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número de archivos en trámite a la fecha de la solicitud. </w:t>
      </w:r>
    </w:p>
    <w:p w14:paraId="755D2F0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Nombramiento y/o equivalente de los responsables de archivo de trámite a la fecha de la solicitud. </w:t>
      </w:r>
    </w:p>
    <w:p w14:paraId="12E3166A"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o los documentos donde conste la capacitación en la materia respecto de los responsables de archivo de trámite, a la fecha de la solicitud.</w:t>
      </w:r>
    </w:p>
    <w:p w14:paraId="2CDF8A6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Programa para coordinar actividades que deben cumplir los archivos de trámite, a la fecha de la solicitud. </w:t>
      </w:r>
    </w:p>
    <w:p w14:paraId="16CD0CC6"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programa de atención a los archivos de trámite, correspondiente a los ejercicios 2019, 2020 y 2021, </w:t>
      </w:r>
    </w:p>
    <w:p w14:paraId="536FD7BA"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implementación de la capacitación archivística como lo establece el artículo 99 de la ley general de archivos y el artículo sexto fracción X de los lineamientos para la organización y conservación de archivos</w:t>
      </w:r>
    </w:p>
    <w:p w14:paraId="04B3E59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Fecha de implementación de los cursos de capacitación archivística</w:t>
      </w:r>
    </w:p>
    <w:p w14:paraId="047AD43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programa de capacitación archivística a la fecha de la solicitud.</w:t>
      </w:r>
    </w:p>
    <w:p w14:paraId="772B9146"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del servidor público responsable de la elaboración del programa de capacitación archivística, a la fecha de la solicitud. </w:t>
      </w:r>
    </w:p>
    <w:p w14:paraId="5D71281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del servidor publico responsable de brindar asesorías técnicas de los archivos de trámite, a la fecha de la solicitud. </w:t>
      </w:r>
    </w:p>
    <w:p w14:paraId="591B9EF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del servidor público responsable de impartir cursos de capacitación archivística, a la fecha de la solicitud. </w:t>
      </w:r>
    </w:p>
    <w:p w14:paraId="13AF6FA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 xml:space="preserve">La modalidad (presencial o en línea, así como plataforma utilizada-) respecto de los cursos de capacitación archivística, a la fecha de la solicitud. </w:t>
      </w:r>
    </w:p>
    <w:p w14:paraId="4C5B63C3"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plataforma electrónica utilizada para la impartición de cursos de capacitación en línea, a la fecha de la solicitud</w:t>
      </w:r>
    </w:p>
    <w:p w14:paraId="690F009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Tipos de cursos de capacitación impartidos a la fecha de la solicitud</w:t>
      </w:r>
    </w:p>
    <w:p w14:paraId="7F97598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cantidad de asistentes a los cursos de capacitación archivística, durante el ejercicio 2021.</w:t>
      </w:r>
    </w:p>
    <w:p w14:paraId="6C528FB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programa de capacitación archivística correspondiente a los ejercicios 2019, 2020, 2021 y 2022.</w:t>
      </w:r>
    </w:p>
    <w:p w14:paraId="3660737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Documentos que den cuenta de la implementación del préstamo y consulta de la documentación de los acervos documentales de los archivos de concentración e histórico como lo establecen los artículos 31 fracción II, 32 fracción II de la ley general de archivos y los artículos décimo primero fracción III inciso b) y fracción IV inciso d) de los lineamientos para la organización y conservación de archivos</w:t>
      </w:r>
    </w:p>
    <w:p w14:paraId="2D3A6C2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 los servidores públicos encargados del préstamo de documentos, a la fecha de la solicitud. </w:t>
      </w:r>
    </w:p>
    <w:p w14:paraId="3554F34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Las políticas para el préstamo de documentos, a la fecha de la solicitud.</w:t>
      </w:r>
    </w:p>
    <w:p w14:paraId="1705F17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Los programas de préstamo documental correspondiente a los ejercicios 2019, 2020 y 2021, en formato PDF</w:t>
      </w:r>
    </w:p>
    <w:p w14:paraId="5A0C3F2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formato institucional del vale de préstamo de documentación, a la fecha de la solicitud, en formato PDF</w:t>
      </w:r>
    </w:p>
    <w:p w14:paraId="22E0E4B0"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Documentos que den cuenta de la implementación de la difusión de los documentos históricos como lo establece el artículo 40 y sus fracciones I, II y VI de la </w:t>
      </w:r>
      <w:r w:rsidRPr="00BA292A">
        <w:rPr>
          <w:iCs/>
          <w:sz w:val="24"/>
          <w:szCs w:val="24"/>
        </w:rPr>
        <w:lastRenderedPageBreak/>
        <w:t>ley general de archivos y el artículo décimo primero fracción IV inciso d) de los lineamientos para la organización y conservación de archivos</w:t>
      </w:r>
    </w:p>
    <w:p w14:paraId="28B1FC0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del servidor público encargado de hacer la difusión de los documentos históricos, a la fecha de la solicitud. </w:t>
      </w:r>
    </w:p>
    <w:p w14:paraId="4F1E1B9D"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La difusión de la historia del Municipio, a la fecha de la solicitud. </w:t>
      </w:r>
    </w:p>
    <w:p w14:paraId="51164108"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Los medios para la difusión de los documentos históricos, a la fecha de la solicitud. </w:t>
      </w:r>
    </w:p>
    <w:p w14:paraId="5DC9B86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Los programas de difusión de los documentos históricos de los ejercicios 2019, 2020, 2021 y 2022,</w:t>
      </w:r>
    </w:p>
    <w:p w14:paraId="1EB53CB7"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implementación de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29E6E969"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 los servidores públicos encargados de la seguridad de los archivos, a la fecha de la solicitud. </w:t>
      </w:r>
    </w:p>
    <w:p w14:paraId="1A952C13"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Los aspectos o mecanismos para garantizar la seguridad física de los archivos de trámite, concentración e histórico, a la fecha de la solicitud. </w:t>
      </w:r>
    </w:p>
    <w:p w14:paraId="67C8A0F4"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programa de seguridad de los archivos correspondiente a los ejercicios 2019, 2020 y 2021,</w:t>
      </w:r>
    </w:p>
    <w:p w14:paraId="16D3987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La implementación del registro nacional de archivos 2021 de su municipio como lo establece el artículo 11 fracción IV, 78, 79, 80 y 81 de la ley general de archivos</w:t>
      </w:r>
    </w:p>
    <w:p w14:paraId="4E8DEA2C"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del o los servidores públicos encargados del llenado del Registro Nacional de Archivos, a la fecha de la solicitud. </w:t>
      </w:r>
    </w:p>
    <w:p w14:paraId="355D7001"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lastRenderedPageBreak/>
        <w:t>El registro nacional de archivos del Ayuntamiento, correspondiente al ejercicio 2021,</w:t>
      </w:r>
    </w:p>
    <w:p w14:paraId="5C9E9DEB"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registro estatal de archivos, así como el número de archivos registrados, durante los ejercicios 2019, 2020 y 2021. </w:t>
      </w:r>
    </w:p>
    <w:p w14:paraId="4C1D2C1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Los instrumentos de control y consulta vinculados con la ulterior entrega-recepción de archivos de trámite, concentración e histórico, a la fecha de la solicitud. </w:t>
      </w:r>
    </w:p>
    <w:p w14:paraId="16325C62"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número de inventarios de archivo de trámite vinculados con la ulterior entrega-recepción disponible a la fecha de la solicitud. </w:t>
      </w:r>
    </w:p>
    <w:p w14:paraId="250EDB25"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La capacitación de responsables de archivos para la entrega-recepción de archivos de trámite, a la fecha de la solicitud. </w:t>
      </w:r>
    </w:p>
    <w:p w14:paraId="45F9CF1E"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nombre del servidor público encargado de capacitar a los responsables de archivo de trámite, a la fecha de la solicitud. </w:t>
      </w:r>
    </w:p>
    <w:p w14:paraId="1B8B7FFA"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La cantidad de expedientes entregados en cada unidad administrativa, derivado del último acto de entrega-recepción a la fecha de la solicitud. </w:t>
      </w:r>
    </w:p>
    <w:p w14:paraId="51B957A3"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número de auditorías administrativas en materia de archivos durante los ejercicios 2019, 2020 y 2021. </w:t>
      </w:r>
    </w:p>
    <w:p w14:paraId="4E63DC6F" w14:textId="77777777" w:rsidR="00881496" w:rsidRPr="00BA292A" w:rsidRDefault="00881496" w:rsidP="00881496">
      <w:pPr>
        <w:pStyle w:val="Citas"/>
        <w:numPr>
          <w:ilvl w:val="0"/>
          <w:numId w:val="22"/>
        </w:numPr>
        <w:spacing w:before="0" w:after="0"/>
        <w:ind w:right="0"/>
        <w:rPr>
          <w:iCs/>
          <w:sz w:val="24"/>
          <w:szCs w:val="24"/>
        </w:rPr>
      </w:pPr>
      <w:r w:rsidRPr="00BA292A">
        <w:rPr>
          <w:iCs/>
          <w:sz w:val="24"/>
          <w:szCs w:val="24"/>
        </w:rPr>
        <w:t>El número de inspecciones o revisiones a los archivos de trámite durante los ejercicios 2019, 2020 y 2021.</w:t>
      </w:r>
    </w:p>
    <w:p w14:paraId="680C6E75" w14:textId="3C1256DD" w:rsidR="00881496" w:rsidRPr="00BA292A" w:rsidRDefault="00881496" w:rsidP="00881496">
      <w:pPr>
        <w:pStyle w:val="Citas"/>
        <w:numPr>
          <w:ilvl w:val="0"/>
          <w:numId w:val="22"/>
        </w:numPr>
        <w:spacing w:before="0" w:after="0"/>
        <w:ind w:right="0"/>
        <w:rPr>
          <w:iCs/>
          <w:sz w:val="24"/>
          <w:szCs w:val="24"/>
        </w:rPr>
      </w:pPr>
      <w:r w:rsidRPr="00BA292A">
        <w:rPr>
          <w:iCs/>
          <w:sz w:val="24"/>
          <w:szCs w:val="24"/>
        </w:rPr>
        <w:t xml:space="preserve">El o los documentos donde conste el nombre y cargo de los responsables para dar atención a la solicitud de información </w:t>
      </w:r>
      <w:r w:rsidRPr="00BA292A">
        <w:rPr>
          <w:b/>
          <w:bCs/>
          <w:iCs/>
          <w:sz w:val="24"/>
          <w:szCs w:val="24"/>
        </w:rPr>
        <w:t xml:space="preserve">00099/ECATEPEC/IP/2022, </w:t>
      </w:r>
      <w:r w:rsidRPr="00BA292A">
        <w:rPr>
          <w:iCs/>
          <w:sz w:val="24"/>
          <w:szCs w:val="24"/>
        </w:rPr>
        <w:t xml:space="preserve">únicamente respecto de la información que no fue remitida mediante respuesta. </w:t>
      </w:r>
    </w:p>
    <w:bookmarkEnd w:id="2"/>
    <w:bookmarkEnd w:id="3"/>
    <w:p w14:paraId="4ED0C5BF" w14:textId="77777777" w:rsidR="001471AE" w:rsidRDefault="001471AE" w:rsidP="001471AE">
      <w:pPr>
        <w:autoSpaceDE w:val="0"/>
        <w:autoSpaceDN w:val="0"/>
        <w:adjustRightInd w:val="0"/>
        <w:spacing w:after="0" w:line="360" w:lineRule="auto"/>
        <w:contextualSpacing/>
        <w:jc w:val="both"/>
        <w:rPr>
          <w:rFonts w:ascii="Palatino Linotype" w:hAnsi="Palatino Linotype" w:cs="Arial"/>
          <w:sz w:val="24"/>
          <w:szCs w:val="24"/>
        </w:rPr>
      </w:pPr>
    </w:p>
    <w:p w14:paraId="3E36D58F" w14:textId="40CE181B" w:rsidR="00273FD9" w:rsidRDefault="00273FD9" w:rsidP="00273FD9">
      <w:pPr>
        <w:pStyle w:val="Sinespaciado"/>
        <w:spacing w:line="360" w:lineRule="auto"/>
        <w:ind w:left="720"/>
        <w:jc w:val="both"/>
        <w:rPr>
          <w:rFonts w:ascii="Palatino Linotype" w:hAnsi="Palatino Linotype"/>
          <w:i/>
        </w:rPr>
      </w:pPr>
      <w:bookmarkStart w:id="4" w:name="_Hlk103258703"/>
      <w:r w:rsidRPr="003D2A21">
        <w:rPr>
          <w:rFonts w:ascii="Palatino Linotype" w:hAnsi="Palatino Linotype"/>
          <w:i/>
        </w:rPr>
        <w:t xml:space="preserve">Con relación a los requerimientos identificados con los numerales </w:t>
      </w:r>
      <w:r>
        <w:rPr>
          <w:b/>
          <w:bCs/>
          <w:i/>
        </w:rPr>
        <w:t xml:space="preserve">3, 7, 11, 15, 18, 21, 26, 27, del 45 al 50, 54, 71, 82, 86, 90, 97, 100, 101, 105, 106, 112, 117, 124, 130, 141, </w:t>
      </w:r>
      <w:r>
        <w:rPr>
          <w:b/>
          <w:bCs/>
          <w:i/>
        </w:rPr>
        <w:lastRenderedPageBreak/>
        <w:t>145, 146, 151, 155</w:t>
      </w:r>
      <w:r w:rsidR="007B668F">
        <w:rPr>
          <w:b/>
          <w:bCs/>
          <w:i/>
        </w:rPr>
        <w:t xml:space="preserve"> y</w:t>
      </w:r>
      <w:r>
        <w:rPr>
          <w:b/>
          <w:bCs/>
          <w:i/>
        </w:rPr>
        <w:t xml:space="preserve"> 158,</w:t>
      </w:r>
      <w:r w:rsidRPr="0064026E">
        <w:rPr>
          <w:bCs/>
          <w:i/>
        </w:rPr>
        <w:t xml:space="preserve"> </w:t>
      </w:r>
      <w:r w:rsidRPr="003D2A21">
        <w:rPr>
          <w:rFonts w:ascii="Palatino Linotype" w:hAnsi="Palatino Linotype"/>
          <w:i/>
        </w:rPr>
        <w:t xml:space="preserve">resulta procedente la entrega en formato PDF o aquel en el que haya sido generada la información. </w:t>
      </w:r>
    </w:p>
    <w:p w14:paraId="58AB9B60" w14:textId="77777777" w:rsidR="00273FD9" w:rsidRDefault="00273FD9" w:rsidP="00273FD9">
      <w:pPr>
        <w:pStyle w:val="Sinespaciado"/>
        <w:spacing w:line="360" w:lineRule="auto"/>
        <w:ind w:left="720"/>
        <w:jc w:val="both"/>
        <w:rPr>
          <w:rFonts w:ascii="Palatino Linotype" w:hAnsi="Palatino Linotype"/>
          <w:i/>
        </w:rPr>
      </w:pPr>
    </w:p>
    <w:p w14:paraId="4A749634" w14:textId="1D391766" w:rsidR="00273FD9" w:rsidRDefault="00273FD9" w:rsidP="00273FD9">
      <w:pPr>
        <w:pStyle w:val="Sinespaciado"/>
        <w:spacing w:line="360" w:lineRule="auto"/>
        <w:ind w:left="720"/>
        <w:jc w:val="both"/>
        <w:rPr>
          <w:rFonts w:ascii="Palatino Linotype" w:hAnsi="Palatino Linotype"/>
          <w:b/>
          <w:bCs/>
          <w:i/>
        </w:rPr>
      </w:pPr>
      <w:r>
        <w:rPr>
          <w:rFonts w:ascii="Palatino Linotype" w:hAnsi="Palatino Linotype"/>
          <w:i/>
        </w:rPr>
        <w:t xml:space="preserve">En alusión a los numerales </w:t>
      </w:r>
      <w:r w:rsidR="007B668F">
        <w:rPr>
          <w:b/>
          <w:bCs/>
          <w:i/>
        </w:rPr>
        <w:t>24, del 34 al 38, 43</w:t>
      </w:r>
      <w:r w:rsidRPr="00816373">
        <w:rPr>
          <w:b/>
          <w:bCs/>
          <w:i/>
        </w:rPr>
        <w:t>,</w:t>
      </w:r>
      <w:r w:rsidR="007B668F">
        <w:rPr>
          <w:b/>
          <w:bCs/>
          <w:i/>
        </w:rPr>
        <w:t xml:space="preserve"> 44, 53, 65, 67, 71, 73, del 87</w:t>
      </w:r>
      <w:r>
        <w:rPr>
          <w:b/>
          <w:bCs/>
          <w:i/>
        </w:rPr>
        <w:t xml:space="preserve"> </w:t>
      </w:r>
      <w:r w:rsidR="007B668F">
        <w:rPr>
          <w:b/>
          <w:bCs/>
          <w:i/>
        </w:rPr>
        <w:t>al 90, del 94 al 97, del 107 al 112, 115, 116, 122, 124, del 128 al 141, 144, 145, 146, 151, 153, 154</w:t>
      </w:r>
      <w:r w:rsidR="00CF6332">
        <w:rPr>
          <w:b/>
          <w:bCs/>
          <w:i/>
        </w:rPr>
        <w:t>, 155, 157, 158, 159, 165 y 166,</w:t>
      </w:r>
      <w:r w:rsidR="007B668F">
        <w:rPr>
          <w:b/>
          <w:bCs/>
          <w:i/>
        </w:rPr>
        <w:t xml:space="preserve"> </w:t>
      </w:r>
      <w:r>
        <w:rPr>
          <w:rFonts w:ascii="Palatino Linotype" w:hAnsi="Palatino Linotype"/>
          <w:i/>
        </w:rPr>
        <w:t>u</w:t>
      </w:r>
      <w:r w:rsidRPr="003D2A21">
        <w:rPr>
          <w:rFonts w:ascii="Palatino Linotype" w:hAnsi="Palatino Linotype"/>
          <w:i/>
        </w:rPr>
        <w:t xml:space="preserve">na vez realizada la búsqueda </w:t>
      </w:r>
      <w:r>
        <w:rPr>
          <w:rFonts w:ascii="Palatino Linotype" w:hAnsi="Palatino Linotype"/>
          <w:i/>
        </w:rPr>
        <w:t xml:space="preserve">exhaustiva y razonable </w:t>
      </w:r>
      <w:r w:rsidRPr="003D2A21">
        <w:rPr>
          <w:rFonts w:ascii="Palatino Linotype" w:hAnsi="Palatino Linotype"/>
          <w:i/>
        </w:rPr>
        <w:t xml:space="preserve">para el caso de no contar con la información </w:t>
      </w:r>
      <w:r>
        <w:rPr>
          <w:rFonts w:ascii="Palatino Linotype" w:hAnsi="Palatino Linotype"/>
          <w:i/>
        </w:rPr>
        <w:t xml:space="preserve">total o </w:t>
      </w:r>
      <w:r w:rsidRPr="003D2A21">
        <w:rPr>
          <w:rFonts w:ascii="Palatino Linotype" w:hAnsi="Palatino Linotype"/>
          <w:i/>
        </w:rPr>
        <w:t xml:space="preserve">parcialmente, bastará con que </w:t>
      </w:r>
      <w:r w:rsidRPr="003D2A21">
        <w:rPr>
          <w:rFonts w:ascii="Palatino Linotype" w:hAnsi="Palatino Linotype"/>
          <w:b/>
          <w:bCs/>
          <w:i/>
        </w:rPr>
        <w:t xml:space="preserve">El Sujeto Obligado </w:t>
      </w:r>
      <w:r w:rsidRPr="003D2A21">
        <w:rPr>
          <w:rFonts w:ascii="Palatino Linotype" w:hAnsi="Palatino Linotype"/>
          <w:i/>
        </w:rPr>
        <w:t xml:space="preserve">lo haga del conocimiento de </w:t>
      </w:r>
      <w:r w:rsidRPr="003D2A21">
        <w:rPr>
          <w:rFonts w:ascii="Palatino Linotype" w:hAnsi="Palatino Linotype"/>
          <w:b/>
          <w:bCs/>
          <w:i/>
        </w:rPr>
        <w:t xml:space="preserve">La Recurrente. </w:t>
      </w:r>
    </w:p>
    <w:p w14:paraId="75B32B0B" w14:textId="77777777" w:rsidR="00273FD9" w:rsidRDefault="00273FD9" w:rsidP="00273FD9">
      <w:pPr>
        <w:pStyle w:val="Sinespaciado"/>
        <w:spacing w:line="360" w:lineRule="auto"/>
        <w:ind w:left="720"/>
        <w:jc w:val="both"/>
        <w:rPr>
          <w:rFonts w:ascii="Palatino Linotype" w:hAnsi="Palatino Linotype"/>
          <w:b/>
          <w:bCs/>
          <w:i/>
        </w:rPr>
      </w:pPr>
    </w:p>
    <w:p w14:paraId="7587433F" w14:textId="6BF59B69" w:rsidR="00273FD9" w:rsidRPr="002F31C5" w:rsidRDefault="00273FD9" w:rsidP="00273FD9">
      <w:pPr>
        <w:pStyle w:val="Sinespaciado"/>
        <w:spacing w:line="360" w:lineRule="auto"/>
        <w:ind w:left="720"/>
        <w:jc w:val="both"/>
        <w:rPr>
          <w:rFonts w:ascii="Palatino Linotype" w:hAnsi="Palatino Linotype"/>
          <w:bCs/>
          <w:i/>
        </w:rPr>
      </w:pPr>
      <w:r w:rsidRPr="002F31C5">
        <w:rPr>
          <w:rFonts w:ascii="Palatino Linotype" w:hAnsi="Palatino Linotype"/>
          <w:bCs/>
          <w:i/>
        </w:rPr>
        <w:t xml:space="preserve">En el caso de que no se cuente con la información de los </w:t>
      </w:r>
      <w:r>
        <w:rPr>
          <w:rFonts w:ascii="Palatino Linotype" w:hAnsi="Palatino Linotype"/>
          <w:bCs/>
          <w:i/>
        </w:rPr>
        <w:t xml:space="preserve">numerales </w:t>
      </w:r>
      <w:r w:rsidR="00D13958">
        <w:rPr>
          <w:rFonts w:ascii="Palatino Linotype" w:hAnsi="Palatino Linotype"/>
          <w:b/>
          <w:bCs/>
          <w:i/>
        </w:rPr>
        <w:t>4, 8, 12, 16, 22, 27, 28, 51, 57, 58, 60, 61, 66, 68, 69, 70</w:t>
      </w:r>
      <w:r>
        <w:rPr>
          <w:rFonts w:ascii="Palatino Linotype" w:hAnsi="Palatino Linotype"/>
          <w:b/>
          <w:bCs/>
          <w:i/>
        </w:rPr>
        <w:t>,</w:t>
      </w:r>
      <w:r w:rsidR="00D13958">
        <w:rPr>
          <w:rFonts w:ascii="Palatino Linotype" w:hAnsi="Palatino Linotype"/>
          <w:b/>
          <w:bCs/>
          <w:i/>
        </w:rPr>
        <w:t xml:space="preserve"> 74, 75, 76, 77, 78, 79, 80, 81, 82, 83, 86, 91, 98, 102, 113, 125, 142, 147, 152 y 156</w:t>
      </w:r>
      <w:r w:rsidRPr="002F31C5">
        <w:rPr>
          <w:rFonts w:ascii="Palatino Linotype" w:hAnsi="Palatino Linotype"/>
          <w:bCs/>
          <w:i/>
        </w:rPr>
        <w:t xml:space="preserve"> el </w:t>
      </w:r>
      <w:r w:rsidRPr="00E25F3F">
        <w:rPr>
          <w:rFonts w:ascii="Palatino Linotype" w:hAnsi="Palatino Linotype"/>
          <w:b/>
          <w:bCs/>
          <w:i/>
        </w:rPr>
        <w:t>Sujeto Obligado</w:t>
      </w:r>
      <w:r w:rsidRPr="002F31C5">
        <w:rPr>
          <w:rFonts w:ascii="Palatino Linotype" w:hAnsi="Palatino Linotype"/>
          <w:bCs/>
          <w:i/>
        </w:rPr>
        <w:t xml:space="preserve"> deberá proporcionar el Acuerdo del Comité de Transparencia, donde confirme la inexistencia conforme a lo establecido en el artículo 19, párrafo tercero, 169 y 170, de la Ley de Transparencia y Acceso a la Información Pública del Estado de México y Municipios.</w:t>
      </w:r>
      <w:bookmarkEnd w:id="4"/>
    </w:p>
    <w:p w14:paraId="3E4F04BD" w14:textId="77777777" w:rsidR="00505D07" w:rsidRDefault="00505D07" w:rsidP="00505D07">
      <w:pPr>
        <w:autoSpaceDE w:val="0"/>
        <w:autoSpaceDN w:val="0"/>
        <w:adjustRightInd w:val="0"/>
        <w:spacing w:after="0" w:line="360" w:lineRule="auto"/>
        <w:contextualSpacing/>
        <w:jc w:val="both"/>
        <w:rPr>
          <w:rFonts w:ascii="Palatino Linotype" w:hAnsi="Palatino Linotype" w:cs="Arial"/>
          <w:sz w:val="24"/>
          <w:szCs w:val="24"/>
        </w:rPr>
      </w:pPr>
    </w:p>
    <w:p w14:paraId="40754955" w14:textId="77777777" w:rsidR="00ED67D3" w:rsidRPr="00C22506" w:rsidRDefault="00ED67D3" w:rsidP="00ED67D3">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6E8B181E" w14:textId="77777777" w:rsidR="00ED67D3" w:rsidRPr="001571EB" w:rsidRDefault="00ED67D3" w:rsidP="00ED67D3">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692939B9" w14:textId="77777777" w:rsidR="00ED67D3" w:rsidRPr="00E60DEF" w:rsidRDefault="00ED67D3" w:rsidP="00ED67D3">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D984DBD" w14:textId="77777777" w:rsidR="00ED67D3" w:rsidRPr="00E60DEF" w:rsidRDefault="00ED67D3" w:rsidP="00ED67D3">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6EB3C35" w14:textId="77777777" w:rsidR="00ED67D3" w:rsidRPr="001571EB" w:rsidRDefault="00ED67D3" w:rsidP="00ED67D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9716A24" w14:textId="77777777" w:rsidR="00ED67D3" w:rsidRPr="001571EB" w:rsidRDefault="00ED67D3" w:rsidP="00ED67D3">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F0192FC" w14:textId="77777777" w:rsidR="00ED67D3" w:rsidRPr="001571EB" w:rsidRDefault="00ED67D3" w:rsidP="00ED67D3">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A70B852" w14:textId="77777777" w:rsidR="00ED67D3" w:rsidRPr="001571EB" w:rsidRDefault="00ED67D3" w:rsidP="00ED67D3">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15BF569" w14:textId="77777777" w:rsidR="00ED67D3" w:rsidRPr="001571EB" w:rsidRDefault="00ED67D3" w:rsidP="00ED67D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FE28BE5" w14:textId="77777777" w:rsidR="00ED67D3" w:rsidRPr="001571EB" w:rsidRDefault="00ED67D3" w:rsidP="00ED67D3">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11DA65C" w14:textId="77777777" w:rsidR="00ED67D3" w:rsidRPr="001571EB" w:rsidRDefault="00ED67D3" w:rsidP="00ED67D3">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983ECEB" w14:textId="77777777" w:rsidR="00ED67D3" w:rsidRPr="00E60DEF" w:rsidRDefault="00ED67D3" w:rsidP="00ED67D3">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2524B084" w14:textId="77777777" w:rsidR="00ED67D3" w:rsidRPr="001571EB" w:rsidRDefault="00ED67D3" w:rsidP="00ED67D3">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0B9473D3" w14:textId="77777777" w:rsidR="00ED67D3" w:rsidRDefault="00ED67D3" w:rsidP="00ED67D3">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592C1E26" w14:textId="77777777" w:rsidR="00ED67D3" w:rsidRDefault="00ED67D3" w:rsidP="00ED67D3">
      <w:pPr>
        <w:spacing w:after="0" w:line="360" w:lineRule="auto"/>
        <w:ind w:right="51"/>
        <w:jc w:val="both"/>
        <w:rPr>
          <w:rFonts w:ascii="Palatino Linotype" w:eastAsia="Arial Unicode MS" w:hAnsi="Palatino Linotype" w:cs="Arial"/>
          <w:sz w:val="24"/>
          <w:szCs w:val="24"/>
        </w:rPr>
      </w:pPr>
    </w:p>
    <w:p w14:paraId="0C8D7000" w14:textId="77777777" w:rsidR="00ED67D3" w:rsidRPr="001571EB" w:rsidRDefault="00ED67D3" w:rsidP="00ED67D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90E5B76" w14:textId="77777777" w:rsidR="00ED67D3" w:rsidRPr="001571EB" w:rsidRDefault="00ED67D3" w:rsidP="00ED67D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6D77ED5" w14:textId="77777777" w:rsidR="00ED67D3" w:rsidRPr="001571EB" w:rsidRDefault="00ED67D3" w:rsidP="00ED67D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429775D" w14:textId="77777777" w:rsidR="00ED67D3" w:rsidRDefault="00ED67D3" w:rsidP="00ED67D3">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5D4F74A" w14:textId="77777777" w:rsidR="00ED67D3" w:rsidRDefault="00ED67D3" w:rsidP="00ED67D3">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61F96D1" w14:textId="77777777" w:rsidR="00ED67D3" w:rsidRPr="001571EB" w:rsidRDefault="00ED67D3" w:rsidP="00ED67D3">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4E9ADF6" w14:textId="77777777" w:rsidR="00ED67D3" w:rsidRPr="001571EB" w:rsidRDefault="00ED67D3" w:rsidP="00ED67D3">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3C38EA2" w14:textId="77777777" w:rsidR="00ED67D3" w:rsidRPr="001571EB" w:rsidRDefault="00ED67D3" w:rsidP="00ED67D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043B5A5" w14:textId="77777777" w:rsidR="00ED67D3" w:rsidRPr="001571EB" w:rsidRDefault="00ED67D3" w:rsidP="00ED67D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09C37C9" w14:textId="77777777" w:rsidR="00ED67D3" w:rsidRPr="00EE0180" w:rsidRDefault="00ED67D3" w:rsidP="00ED67D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414E060" w14:textId="77777777" w:rsidR="00ED67D3" w:rsidRPr="001571EB" w:rsidRDefault="00ED67D3" w:rsidP="00ED67D3">
      <w:pPr>
        <w:autoSpaceDE w:val="0"/>
        <w:autoSpaceDN w:val="0"/>
        <w:adjustRightInd w:val="0"/>
        <w:spacing w:before="120" w:after="120"/>
        <w:ind w:left="567" w:right="850"/>
        <w:jc w:val="both"/>
        <w:rPr>
          <w:rFonts w:ascii="Palatino Linotype" w:eastAsia="Times New Roman" w:hAnsi="Palatino Linotype" w:cs="Arial"/>
          <w:i/>
        </w:rPr>
      </w:pPr>
    </w:p>
    <w:p w14:paraId="3FF0B238" w14:textId="77777777" w:rsidR="00ED67D3" w:rsidRPr="001571EB" w:rsidRDefault="00ED67D3" w:rsidP="00ED67D3">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FF1E50A" w14:textId="77777777" w:rsidR="00ED67D3" w:rsidRPr="001571EB" w:rsidRDefault="00ED67D3" w:rsidP="00ED67D3">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DEC6A2D" w14:textId="77777777" w:rsidR="00ED67D3" w:rsidRDefault="00ED67D3" w:rsidP="00ED67D3">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1B22D5F" w14:textId="77777777" w:rsidR="00ED67D3" w:rsidRDefault="00ED67D3" w:rsidP="00ED67D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B835401" w14:textId="77777777" w:rsidR="00ED67D3" w:rsidRPr="001571EB" w:rsidRDefault="00ED67D3" w:rsidP="00ED67D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3A7092" w14:textId="77777777" w:rsidR="00ED67D3" w:rsidRPr="001571EB" w:rsidRDefault="00ED67D3" w:rsidP="00ED67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24FD8973" w14:textId="77777777" w:rsidR="00ED67D3" w:rsidRPr="001571EB" w:rsidRDefault="00ED67D3" w:rsidP="00ED67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D8ED6A6" w14:textId="77777777" w:rsidR="00ED67D3" w:rsidRPr="001571EB" w:rsidRDefault="00ED67D3" w:rsidP="00ED67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BCD57EC" w14:textId="77777777" w:rsidR="00ED67D3" w:rsidRDefault="00ED67D3" w:rsidP="00ED67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FB2ECB9" w14:textId="77777777" w:rsidR="00ED67D3" w:rsidRDefault="00ED67D3" w:rsidP="00ED67D3">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6C787F2" w14:textId="77777777" w:rsidR="000D67B8" w:rsidRDefault="000D67B8" w:rsidP="000D67B8">
      <w:pPr>
        <w:spacing w:after="0" w:line="360" w:lineRule="auto"/>
        <w:ind w:right="51"/>
        <w:jc w:val="both"/>
        <w:rPr>
          <w:rFonts w:ascii="Palatino Linotype" w:hAnsi="Palatino Linotype" w:cs="Arial"/>
          <w:sz w:val="24"/>
          <w:szCs w:val="24"/>
        </w:rPr>
      </w:pPr>
    </w:p>
    <w:p w14:paraId="7FB70CF3" w14:textId="195E1FC1"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DE074E" w:rsidRPr="00DE074E">
        <w:rPr>
          <w:rFonts w:ascii="Palatino Linotype" w:hAnsi="Palatino Linotype" w:cs="Arial"/>
          <w:b/>
          <w:sz w:val="24"/>
        </w:rPr>
        <w:t>00030/TMASCALC/IP/2022</w:t>
      </w:r>
      <w:r>
        <w:rPr>
          <w:rFonts w:ascii="Palatino Linotype" w:hAnsi="Palatino Linotype" w:cs="Arial"/>
          <w:b/>
          <w:sz w:val="24"/>
        </w:rPr>
        <w:t xml:space="preserve"> </w:t>
      </w:r>
      <w:r w:rsidRPr="00FB59FD">
        <w:rPr>
          <w:rFonts w:ascii="Palatino Linotype" w:hAnsi="Palatino Linotype" w:cs="Arial"/>
          <w:sz w:val="24"/>
          <w:szCs w:val="24"/>
        </w:rPr>
        <w:t>que ha sido materia del presente fallo.</w:t>
      </w:r>
    </w:p>
    <w:p w14:paraId="2C78D5C4" w14:textId="77777777" w:rsidR="000D67B8" w:rsidRPr="00FB59FD" w:rsidRDefault="000D67B8" w:rsidP="000D67B8">
      <w:pPr>
        <w:autoSpaceDE w:val="0"/>
        <w:autoSpaceDN w:val="0"/>
        <w:adjustRightInd w:val="0"/>
        <w:spacing w:after="0" w:line="360" w:lineRule="auto"/>
        <w:jc w:val="both"/>
        <w:rPr>
          <w:rFonts w:ascii="Palatino Linotype" w:hAnsi="Palatino Linotype" w:cs="Arial"/>
          <w:sz w:val="24"/>
          <w:szCs w:val="24"/>
        </w:rPr>
      </w:pPr>
    </w:p>
    <w:p w14:paraId="32AD940D" w14:textId="246E199A" w:rsidR="000D67B8" w:rsidRDefault="000D67B8" w:rsidP="000D67B8">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2ED8EEA1" w14:textId="53476D7B" w:rsidR="00B23459" w:rsidRDefault="00B23459" w:rsidP="000D67B8">
      <w:pPr>
        <w:autoSpaceDE w:val="0"/>
        <w:autoSpaceDN w:val="0"/>
        <w:adjustRightInd w:val="0"/>
        <w:spacing w:after="0" w:line="360" w:lineRule="auto"/>
        <w:jc w:val="both"/>
        <w:rPr>
          <w:rFonts w:ascii="Palatino Linotype" w:hAnsi="Palatino Linotype" w:cs="Arial"/>
          <w:sz w:val="24"/>
          <w:szCs w:val="24"/>
        </w:rPr>
      </w:pPr>
    </w:p>
    <w:p w14:paraId="33B87A01" w14:textId="77777777" w:rsidR="002406B0" w:rsidRDefault="002406B0" w:rsidP="000D67B8">
      <w:pPr>
        <w:autoSpaceDE w:val="0"/>
        <w:autoSpaceDN w:val="0"/>
        <w:adjustRightInd w:val="0"/>
        <w:spacing w:after="0" w:line="360" w:lineRule="auto"/>
        <w:jc w:val="both"/>
        <w:rPr>
          <w:rFonts w:ascii="Palatino Linotype" w:hAnsi="Palatino Linotype" w:cs="Arial"/>
          <w:sz w:val="24"/>
          <w:szCs w:val="24"/>
        </w:rPr>
      </w:pPr>
    </w:p>
    <w:p w14:paraId="72CBE67F"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3569BF6" w14:textId="77777777" w:rsidR="000D67B8" w:rsidRPr="00FB59FD" w:rsidRDefault="000D67B8" w:rsidP="000D67B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A9EFB9" w14:textId="21BFBAC4"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lastRenderedPageBreak/>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A475D9">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3A654A8C" w14:textId="77777777" w:rsidR="008966B3" w:rsidRDefault="008966B3" w:rsidP="000D67B8">
      <w:pPr>
        <w:pStyle w:val="Sinespaciado"/>
        <w:spacing w:line="360" w:lineRule="auto"/>
        <w:jc w:val="both"/>
        <w:rPr>
          <w:rFonts w:ascii="Palatino Linotype" w:hAnsi="Palatino Linotype" w:cstheme="minorHAnsi"/>
        </w:rPr>
      </w:pPr>
    </w:p>
    <w:p w14:paraId="03841916" w14:textId="4D1AB099" w:rsidR="008966B3" w:rsidRDefault="002406B0" w:rsidP="008966B3">
      <w:pPr>
        <w:pStyle w:val="Sinespaciado"/>
        <w:spacing w:line="360" w:lineRule="auto"/>
        <w:jc w:val="both"/>
        <w:rPr>
          <w:rFonts w:ascii="Palatino Linotype" w:hAnsi="Palatino Linotype" w:cs="Arial"/>
        </w:rPr>
      </w:pPr>
      <w:r w:rsidRPr="005305E3">
        <w:rPr>
          <w:rFonts w:ascii="Palatino Linotype" w:hAnsi="Palatino Linotype" w:cstheme="minorHAnsi"/>
          <w:b/>
        </w:rPr>
        <w:t xml:space="preserve">SEGUNDO. </w:t>
      </w:r>
      <w:r w:rsidRPr="005305E3">
        <w:rPr>
          <w:rFonts w:ascii="Palatino Linotype" w:hAnsi="Palatino Linotype"/>
          <w:color w:val="222222"/>
          <w:lang w:eastAsia="es-MX"/>
        </w:rPr>
        <w:t>Se</w:t>
      </w:r>
      <w:r w:rsidRPr="005305E3">
        <w:rPr>
          <w:rFonts w:ascii="Palatino Linotype" w:hAnsi="Palatino Linotype"/>
          <w:b/>
          <w:bCs/>
          <w:color w:val="222222"/>
          <w:lang w:eastAsia="es-MX"/>
        </w:rPr>
        <w:t xml:space="preserve"> ORDENA </w:t>
      </w:r>
      <w:r w:rsidRPr="005305E3">
        <w:rPr>
          <w:rFonts w:ascii="Palatino Linotype" w:hAnsi="Palatino Linotype"/>
          <w:color w:val="222222"/>
          <w:lang w:eastAsia="es-MX"/>
        </w:rPr>
        <w:t xml:space="preserve">al </w:t>
      </w:r>
      <w:r w:rsidRPr="005305E3">
        <w:rPr>
          <w:rFonts w:ascii="Palatino Linotype" w:hAnsi="Palatino Linotype"/>
          <w:b/>
          <w:color w:val="222222"/>
          <w:lang w:eastAsia="es-MX"/>
        </w:rPr>
        <w:t>SUJETO OBLIGADO</w:t>
      </w:r>
      <w:r w:rsidRPr="005305E3">
        <w:rPr>
          <w:rFonts w:ascii="Palatino Linotype" w:hAnsi="Palatino Linotype"/>
          <w:color w:val="222222"/>
          <w:lang w:eastAsia="es-MX"/>
        </w:rPr>
        <w:t xml:space="preserve"> atienda la solicitud de información número </w:t>
      </w:r>
      <w:r w:rsidR="00916204" w:rsidRPr="00916204">
        <w:rPr>
          <w:rFonts w:ascii="Palatino Linotype" w:hAnsi="Palatino Linotype" w:cs="Arial"/>
          <w:b/>
        </w:rPr>
        <w:t>00099/ECATEPEC/IP/2022</w:t>
      </w:r>
      <w:r w:rsidRPr="005305E3">
        <w:rPr>
          <w:rFonts w:ascii="Palatino Linotype" w:hAnsi="Palatino Linotype"/>
          <w:b/>
          <w:color w:val="222222"/>
          <w:lang w:eastAsia="es-MX"/>
        </w:rPr>
        <w:t xml:space="preserve">, y </w:t>
      </w:r>
      <w:r w:rsidRPr="005305E3">
        <w:rPr>
          <w:rFonts w:ascii="Palatino Linotype" w:hAnsi="Palatino Linotype"/>
          <w:color w:val="222222"/>
          <w:lang w:eastAsia="es-MX"/>
        </w:rPr>
        <w:t xml:space="preserve">en términos del Considerando </w:t>
      </w:r>
      <w:r w:rsidRPr="005305E3">
        <w:rPr>
          <w:rFonts w:ascii="Palatino Linotype" w:hAnsi="Palatino Linotype"/>
          <w:b/>
          <w:bCs/>
          <w:color w:val="222222"/>
          <w:lang w:eastAsia="es-MX"/>
        </w:rPr>
        <w:t xml:space="preserve">CUARTO </w:t>
      </w:r>
      <w:r w:rsidRPr="005305E3">
        <w:rPr>
          <w:rFonts w:ascii="Palatino Linotype" w:hAnsi="Palatino Linotype" w:cs="Arial"/>
        </w:rPr>
        <w:t>de la pre</w:t>
      </w:r>
      <w:r>
        <w:rPr>
          <w:rFonts w:ascii="Palatino Linotype" w:hAnsi="Palatino Linotype" w:cs="Arial"/>
        </w:rPr>
        <w:t xml:space="preserve">sente resolución haga entrega </w:t>
      </w:r>
      <w:r w:rsidR="008966B3">
        <w:rPr>
          <w:rFonts w:ascii="Palatino Linotype" w:hAnsi="Palatino Linotype" w:cs="Arial"/>
        </w:rPr>
        <w:t>al</w:t>
      </w:r>
      <w:r w:rsidRPr="005305E3">
        <w:rPr>
          <w:rFonts w:ascii="Palatino Linotype" w:hAnsi="Palatino Linotype" w:cs="Arial"/>
          <w:b/>
        </w:rPr>
        <w:t xml:space="preserve"> RECURRENTE</w:t>
      </w:r>
      <w:r w:rsidR="00A475D9">
        <w:rPr>
          <w:rFonts w:ascii="Palatino Linotype" w:hAnsi="Palatino Linotype" w:cs="Arial"/>
        </w:rPr>
        <w:t xml:space="preserve">, </w:t>
      </w:r>
      <w:r w:rsidRPr="005305E3">
        <w:rPr>
          <w:rFonts w:ascii="Palatino Linotype" w:hAnsi="Palatino Linotype" w:cs="Arial"/>
        </w:rPr>
        <w:t>en versión pública</w:t>
      </w:r>
      <w:r w:rsidR="00A475D9">
        <w:rPr>
          <w:rFonts w:ascii="Palatino Linotype" w:hAnsi="Palatino Linotype" w:cs="Arial"/>
        </w:rPr>
        <w:t xml:space="preserve"> de ser procedente</w:t>
      </w:r>
      <w:r w:rsidR="008966B3">
        <w:rPr>
          <w:rFonts w:ascii="Palatino Linotype" w:hAnsi="Palatino Linotype" w:cs="Arial"/>
        </w:rPr>
        <w:t xml:space="preserve">, </w:t>
      </w:r>
      <w:r w:rsidR="00DE074E" w:rsidRPr="00D4318C">
        <w:rPr>
          <w:rFonts w:ascii="Palatino Linotype" w:hAnsi="Palatino Linotype" w:cs="Arial"/>
        </w:rPr>
        <w:t xml:space="preserve">a través del Sistema de Acceso a la Información Mexiquense </w:t>
      </w:r>
      <w:r w:rsidR="00DE074E" w:rsidRPr="00DE074E">
        <w:rPr>
          <w:rFonts w:ascii="Palatino Linotype" w:hAnsi="Palatino Linotype" w:cs="Arial"/>
          <w:b/>
        </w:rPr>
        <w:t>(SAIMEX)</w:t>
      </w:r>
      <w:r w:rsidR="00DE074E" w:rsidRPr="00D4318C">
        <w:rPr>
          <w:rFonts w:ascii="Palatino Linotype" w:hAnsi="Palatino Linotype" w:cs="Arial"/>
        </w:rPr>
        <w:t xml:space="preserve"> </w:t>
      </w:r>
      <w:r w:rsidR="00916204">
        <w:rPr>
          <w:rFonts w:ascii="Palatino Linotype" w:hAnsi="Palatino Linotype" w:cs="Arial"/>
        </w:rPr>
        <w:t xml:space="preserve">y por </w:t>
      </w:r>
      <w:r w:rsidR="00DE074E" w:rsidRPr="00D4318C">
        <w:rPr>
          <w:rFonts w:ascii="Palatino Linotype" w:hAnsi="Palatino Linotype" w:cs="Arial"/>
        </w:rPr>
        <w:t xml:space="preserve">correo electrónico, </w:t>
      </w:r>
      <w:r w:rsidR="00DE074E" w:rsidRPr="00D4318C">
        <w:rPr>
          <w:rFonts w:ascii="Palatino Linotype" w:hAnsi="Palatino Linotype" w:cs="Arial"/>
          <w:lang w:val="es-ES"/>
        </w:rPr>
        <w:t>el soporte documental en el que obre al mayor grado de desagregación lo siguiente:</w:t>
      </w:r>
    </w:p>
    <w:p w14:paraId="41670CA1" w14:textId="77777777" w:rsidR="00B23459" w:rsidRPr="00844438" w:rsidRDefault="00B23459" w:rsidP="008966B3">
      <w:pPr>
        <w:pStyle w:val="Sinespaciado"/>
        <w:spacing w:line="360" w:lineRule="auto"/>
        <w:jc w:val="both"/>
        <w:rPr>
          <w:rFonts w:ascii="Palatino Linotype" w:hAnsi="Palatino Linotype" w:cs="Arial"/>
        </w:rPr>
      </w:pPr>
    </w:p>
    <w:p w14:paraId="4FA61D7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área de Coordinadora de archivos o similar</w:t>
      </w:r>
    </w:p>
    <w:p w14:paraId="32C5B8D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Nombre del Titular de la Coordinación de Archivos</w:t>
      </w:r>
    </w:p>
    <w:p w14:paraId="66521DE6"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Nombramiento y/o equivalente de la Jefatura del Departamento del Archivo Municipal, a la fecha de la solicitud.</w:t>
      </w:r>
    </w:p>
    <w:p w14:paraId="7751E70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implementación del Sistema Institucional de Archivos de archivos de conformidad con los artículos 20, 21 y 22 de la Ley General de Archivos</w:t>
      </w:r>
    </w:p>
    <w:p w14:paraId="1C19F082"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Sistema Institucional de Archivos</w:t>
      </w:r>
    </w:p>
    <w:p w14:paraId="2A2C7EC6"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Nombre de los integrantes del Sistema Institucional de Archivos</w:t>
      </w:r>
    </w:p>
    <w:p w14:paraId="080839B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Actas de instalación del Sistema Institucional de Archivos de los años 2019, 2020 y 2021, </w:t>
      </w:r>
    </w:p>
    <w:p w14:paraId="3E9AD56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implementación del Grupo Interdisciplinario de archivos de conformidad con los artículos 50 y 52 de la Ley General de Archivos</w:t>
      </w:r>
    </w:p>
    <w:p w14:paraId="54F9CBE6"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grupo interdisciplinario de archivos</w:t>
      </w:r>
    </w:p>
    <w:p w14:paraId="0E101D96"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Nombre de los integrantes del grupo interdisciplinario de archivos</w:t>
      </w:r>
    </w:p>
    <w:p w14:paraId="1B4BAD9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Actas de instalación del grupo interdisciplinario de archivos de los años 2019, 2020 y 2021,</w:t>
      </w:r>
    </w:p>
    <w:p w14:paraId="414FC9E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implementación del Sistema de Administración de Archivos y Gestión Documental como lo establece la normatividad aplicable</w:t>
      </w:r>
    </w:p>
    <w:p w14:paraId="2D02994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Sistema de Administración de Archivos y Gestión Documental</w:t>
      </w:r>
    </w:p>
    <w:p w14:paraId="57BE651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Funciones del Sistema de Administración de Archivos y Gestión Documental</w:t>
      </w:r>
    </w:p>
    <w:p w14:paraId="3E394E0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Perfil de metadatos del Sistema de Administración de Archivos y Gestión documental, </w:t>
      </w:r>
    </w:p>
    <w:p w14:paraId="3773CD4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Implementación del Cuadro General de Clasificación Archivística tal como lo establece el artículo 13, fracción I de la Ley General de Archivos y demás normatividad aplicable.</w:t>
      </w:r>
    </w:p>
    <w:p w14:paraId="7097932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Fecha de implementación del Cuadro General de Clasificación Archivística </w:t>
      </w:r>
    </w:p>
    <w:p w14:paraId="01F5485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Formato del Cuadro General de Clasificación Archivística</w:t>
      </w:r>
    </w:p>
    <w:p w14:paraId="39E5E1B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Metodología utilizada para la estructuración del Cuadro General de Clasificación Archivística</w:t>
      </w:r>
    </w:p>
    <w:p w14:paraId="4311F43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Índice de expedientes que obran en sus archivos de trámite, a la fecha de la solicitud</w:t>
      </w:r>
    </w:p>
    <w:p w14:paraId="22D2C9A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Acta del Comité de Transparencia mediante el cual se aprobó el cuadro de clasificación archivística,</w:t>
      </w:r>
    </w:p>
    <w:p w14:paraId="0B90010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Catálogo de disposición documental como lo establece el artículo 13, fracción II de la Ley General de Archivos y Décimo tercero, fracción II de los Lineamientos para la Organización y Conservación de los archivos</w:t>
      </w:r>
    </w:p>
    <w:p w14:paraId="2E84948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catálogo de disposición documental</w:t>
      </w:r>
    </w:p>
    <w:p w14:paraId="2F42EC3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Informe de elaboración del catálogo de disposición documental</w:t>
      </w:r>
    </w:p>
    <w:p w14:paraId="356CC66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Metodología que se utilizó para estructurar el catálogo de disposición documental</w:t>
      </w:r>
    </w:p>
    <w:p w14:paraId="2904681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 xml:space="preserve">Acta de aprobación de la utilización del catálogo de disposición documental, </w:t>
      </w:r>
    </w:p>
    <w:p w14:paraId="291ADC54"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Catálogo de disposición documental,</w:t>
      </w:r>
    </w:p>
    <w:p w14:paraId="06835A6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Inventarios documentales como lo establecen los artículos 13, fracción III de la Ley General de Archivos y demás normatividad aplicable</w:t>
      </w:r>
    </w:p>
    <w:p w14:paraId="7830241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que sus áreas administrativas cuentan con inventario de archivos en trámite,</w:t>
      </w:r>
    </w:p>
    <w:p w14:paraId="69E57E2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 los inventarios de archivo en trámite,</w:t>
      </w:r>
    </w:p>
    <w:p w14:paraId="2425FC2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Unidad Administrativa encargada de requerir a las áreas el inventario de archivo en trámite,</w:t>
      </w:r>
    </w:p>
    <w:p w14:paraId="60485244"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Temporalidad que son requeridos los inventarios de archivos en trámite por la Unidad Administrativa responsable,</w:t>
      </w:r>
    </w:p>
    <w:p w14:paraId="5188E79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inventario del acervo documental del archivo de concentración,</w:t>
      </w:r>
    </w:p>
    <w:p w14:paraId="0C28C95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que el archivo de concentración cuenta con inventario de acervo documental,</w:t>
      </w:r>
    </w:p>
    <w:p w14:paraId="13C01D3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inventario topográfico del archivo de concentración, a la fecha de la solicitud,</w:t>
      </w:r>
    </w:p>
    <w:p w14:paraId="4C2E8DD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inventario topográfico,</w:t>
      </w:r>
    </w:p>
    <w:p w14:paraId="310370E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que el archivo histórico cuenta con inventario de acervo documental,</w:t>
      </w:r>
    </w:p>
    <w:p w14:paraId="6C0F2FE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inventario de acervo documental del archivo histórico,</w:t>
      </w:r>
    </w:p>
    <w:p w14:paraId="1DAE610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uso de inventario de transferencia primaria, a la fecha de la solicitud,</w:t>
      </w:r>
    </w:p>
    <w:p w14:paraId="45CE145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Nombre del responsable de elaborar los inventarios de transferencia primaria, a la fecha de la solicitud. </w:t>
      </w:r>
    </w:p>
    <w:p w14:paraId="0DEF985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del uso de inventario de transferencia secundaria,</w:t>
      </w:r>
    </w:p>
    <w:p w14:paraId="3BB4EF3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El nombre del responsable de elaborar los inventarios de transferencia secundaria, a la fecha de la solicitud,</w:t>
      </w:r>
    </w:p>
    <w:p w14:paraId="2749089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uso de inventarios de baja documental, a la fecha de la solicitud. </w:t>
      </w:r>
    </w:p>
    <w:p w14:paraId="37DC3266"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del responsable de elaborar inventarios de baja documental, a la fecha de la solicitud. </w:t>
      </w:r>
    </w:p>
    <w:p w14:paraId="158631D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formato institucional de archivo de trámite,</w:t>
      </w:r>
    </w:p>
    <w:p w14:paraId="58330D8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formato institucional del inventario de archivo de concentración, </w:t>
      </w:r>
    </w:p>
    <w:p w14:paraId="399BAB25"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formato institucional del inventario de archivo histórico, </w:t>
      </w:r>
    </w:p>
    <w:p w14:paraId="24018AE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formato institucional del inventario de transferencia primaria,</w:t>
      </w:r>
    </w:p>
    <w:p w14:paraId="6A398472"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formato institucional de inventario de transferencia secundaria, </w:t>
      </w:r>
    </w:p>
    <w:p w14:paraId="3B9AF7C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formato institucional de baja documental, </w:t>
      </w:r>
    </w:p>
    <w:p w14:paraId="4320A2D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Implementación de la guía de archivo documental como lo establece el artículo décimo cuarto de los lineamientos para la organización y conservación de archivos,</w:t>
      </w:r>
    </w:p>
    <w:p w14:paraId="56144DF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 la guía de archivo documental,</w:t>
      </w:r>
    </w:p>
    <w:p w14:paraId="63FF4B6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publicación en su portal oficial de la guía de archivo documental,</w:t>
      </w:r>
    </w:p>
    <w:p w14:paraId="53FD80D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formato institucional de guía de archivo documental, a la fecha de la solicitud,</w:t>
      </w:r>
    </w:p>
    <w:p w14:paraId="3F45B08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número de Unidades Administrativas a la fecha de la solicitud,</w:t>
      </w:r>
    </w:p>
    <w:p w14:paraId="6F92B3E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número de archivos en trámite a la fecha de la solicitud,</w:t>
      </w:r>
    </w:p>
    <w:p w14:paraId="6A0CF5A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Nombre del responsable de cada archivo en trámite como lo establece el artículo 30 último párrafo de la ley general de archivos, a la fecha de la solicitud,</w:t>
      </w:r>
    </w:p>
    <w:p w14:paraId="0E397D1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Inventario de cada archivo en trámite como lo establece el artículo 13 fracción III de la ley general de archivos, a la fecha de la solicitud,</w:t>
      </w:r>
    </w:p>
    <w:p w14:paraId="4E7F7D6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Nombre de quien coordina la operación de archivos en trámite, a la fecha de la solicitud,</w:t>
      </w:r>
    </w:p>
    <w:p w14:paraId="0BFB4AF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Documento que dé cuenta de la Implementación del Sistema Institucional de Archivos en trámite como lo establece el artículo 21 fracción ii inciso b) de la Ley General de Archivos y el artículo noveno fracción II inciso b) de los lineamientos para la organización y conservación de archivos</w:t>
      </w:r>
    </w:p>
    <w:p w14:paraId="42779815"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Experiencia de los responsables de archivos en trámite conforme al numeral 30 último párrafo de la Ley General de Archivos, a la fecha de la solicitud,</w:t>
      </w:r>
    </w:p>
    <w:p w14:paraId="011239D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de la Implementación del archivo de concentración,</w:t>
      </w:r>
    </w:p>
    <w:p w14:paraId="3342C42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inventario de acervo documental del archivo de concentración, a la fecha de la solicitud,</w:t>
      </w:r>
    </w:p>
    <w:p w14:paraId="236AEE9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Número de remesas o transferencias primarias con que cuentan el archivo de concentración a la fecha de la solicitud,</w:t>
      </w:r>
    </w:p>
    <w:p w14:paraId="585022E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archivo documental del archivo de concentración cuenta con expedientes clasificados como reservados / confidenciales</w:t>
      </w:r>
    </w:p>
    <w:p w14:paraId="155907A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archivo de concentración se encarga de llevar a cabo transferencias secundarias como lo establece el artículo 31, fracción X de la Ley general de archivos</w:t>
      </w:r>
    </w:p>
    <w:p w14:paraId="13864A5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responsable de archivo de concentración cuenta con los conocimientos, habilidades, competencias y experiencia acordes a su responsabilidad,</w:t>
      </w:r>
    </w:p>
    <w:p w14:paraId="21DF7EF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responsable de archivo de concentración se encarga de la selección final, conforme a la normatividad aplicable,</w:t>
      </w:r>
    </w:p>
    <w:p w14:paraId="1616B7E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responsable de archivo de concentración brinda el servicio de préstamo de expedientes, conforme a la normatividad aplicable,</w:t>
      </w:r>
    </w:p>
    <w:p w14:paraId="0098E6A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Documentos que den cuenta que el responsable de archivo de concentración es miembros del Sistema Institucional de Archivos como lo establece el artículo 21, fracción II, inciso c) de la Ley General de Archivos y demás normatividad aplicable,</w:t>
      </w:r>
    </w:p>
    <w:p w14:paraId="04D5DCE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formato institucional de préstamo de expedientes en el archivo de concentración, a la fecha de la solicitud,</w:t>
      </w:r>
    </w:p>
    <w:p w14:paraId="1B87646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de la implementación del archivo histórico,</w:t>
      </w:r>
    </w:p>
    <w:p w14:paraId="34239F64"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archivo histórico cuenta como inventario de su acervo documental,</w:t>
      </w:r>
    </w:p>
    <w:p w14:paraId="55A67CF5"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responsable del archivo histórico hace la difusión del acervo documental del mismo archivo como lo establece el artículo décimo primero fracción iv inciso d) de los lineamientos para la organización y conservación de los archivos,</w:t>
      </w:r>
    </w:p>
    <w:p w14:paraId="6F1498F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responsable del archivo histórico coordina el préstamo y la consulta de los documentos que tiene bajo su cargo como lo establece el artículo décimo primero fracción iv inciso d) de los lineamientos para la organización y conservación de archivos,</w:t>
      </w:r>
    </w:p>
    <w:p w14:paraId="043DD2C4"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responsable del archivo histórico cuenta con los conocimientos, habilidades, competencias y experiencia acordes con su responsabilidad, como lo establece el artículo 32 de la ley general de archivos,</w:t>
      </w:r>
    </w:p>
    <w:p w14:paraId="52CB6D2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de la Implementación del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w:t>
      </w:r>
    </w:p>
    <w:p w14:paraId="6127B46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Nombre de quien elaboró los programas anuales de desarrollo archivístico 2019, 2020 y 2021,</w:t>
      </w:r>
    </w:p>
    <w:p w14:paraId="4B41C77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publicación en su portal oficial de los programas anuales de desarrollo archivístico en su portal oficial como lo establece el artículo 23 de la ley general de archivos</w:t>
      </w:r>
    </w:p>
    <w:p w14:paraId="358CE79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publicación en su portal oficial de los informes anuales de 2019, 2020 y 2021 detallando el cumplimiento del programa anual de desarrollo archivístico como lo establece el artículo 26 de la ley general de archivos</w:t>
      </w:r>
    </w:p>
    <w:p w14:paraId="799E0FE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Los programas anuales de desarrollo archivístico de los años 2019, 2020 y 2021, </w:t>
      </w:r>
    </w:p>
    <w:p w14:paraId="3FD60982"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Los informes anuales del cumplimiento de los programas anuales de desarrollo archivístico de los años 2019, 2020 y 2021,</w:t>
      </w:r>
    </w:p>
    <w:p w14:paraId="1137975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de la Implementación del programa de preservación digital como lo establece el artículo trigésimo noveno de los lineamientos para la organización y conservación de archivos</w:t>
      </w:r>
    </w:p>
    <w:p w14:paraId="1CB6D48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programa de preservación digital</w:t>
      </w:r>
    </w:p>
    <w:p w14:paraId="2D032D2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Nombre de quienes intervinieron en la planeación, desarrollo y puesta en marcha del programa de preservación digital</w:t>
      </w:r>
    </w:p>
    <w:p w14:paraId="6DE83EA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Los programas de preservación digital de los años 2019, 2020 y 2021,</w:t>
      </w:r>
    </w:p>
    <w:p w14:paraId="01B7A44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programa de seguridad de la información, a la fecha de la solicitud. </w:t>
      </w:r>
    </w:p>
    <w:p w14:paraId="7D26AA2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programa de seguridad de la información</w:t>
      </w:r>
    </w:p>
    <w:p w14:paraId="4F5BBE3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 quiénes intervinieron en la planeación, desarrollo y puesta en marcha del programa de seguridad de la información. </w:t>
      </w:r>
    </w:p>
    <w:p w14:paraId="0D9D3F8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Programas de seguridad de la información correspondiente a los ejercicios 2017, 2018, 2019, 2020 y 2021,</w:t>
      </w:r>
    </w:p>
    <w:p w14:paraId="649B58C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Procedimiento para archivar sus documentos por asunto como lo establece el artículo 20 segundo párrafo de la ley general de archivos y el artículo octavo de los lineamientos para la organización y conservación de archivos, a la fecha de al solicitud,</w:t>
      </w:r>
    </w:p>
    <w:p w14:paraId="36A9238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del Procedimiento para archivar sus documentos por asunto</w:t>
      </w:r>
    </w:p>
    <w:p w14:paraId="11C5DBF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Los criterios para asignar asuntos a los expedientes, a la fecha de la solicitud. </w:t>
      </w:r>
    </w:p>
    <w:p w14:paraId="6E93B93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o los documentos donde conste el uso de identificadores, caratulas o pestañas para la organización y conservación de archivos a la fecha de la solicitud.</w:t>
      </w:r>
    </w:p>
    <w:p w14:paraId="3434645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 identificadores en sus expedientes</w:t>
      </w:r>
    </w:p>
    <w:p w14:paraId="58F95742"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nombre del servidor público responsable de aprobar el formato de caratulas, pestanas, cejas, a la fecha de la solicitud.</w:t>
      </w:r>
    </w:p>
    <w:p w14:paraId="7095650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formato institucional de caratula de expedientes, pestañas, cejas, marbetes y/o otros, a la fecha de la solicitud,</w:t>
      </w:r>
    </w:p>
    <w:p w14:paraId="2E51A685"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de la Implementación de las transferencias primarias de sus expedientes de trámite concluido como lo establece el artículo 30 fracción VI de la ley general de archivos</w:t>
      </w:r>
    </w:p>
    <w:p w14:paraId="0D6E023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o los documentos donde conste la ulterior transferencia primaria disponible a la fecha de la solicitud. </w:t>
      </w:r>
    </w:p>
    <w:p w14:paraId="5058309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formato institucional de inventario de transferencia primaria, a la fecha de la solicitud,</w:t>
      </w:r>
    </w:p>
    <w:p w14:paraId="624D735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procedimiento para la transferencia primaria, a la fecha de la solicitud, </w:t>
      </w:r>
    </w:p>
    <w:p w14:paraId="504F9472"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Documento que dé cuenta de la Implementación de las transferencias secundarias de sus expedientes de trámite concluido como lo establece los artículos 31 fracción X y 59 de la ley general de archivos, </w:t>
      </w:r>
    </w:p>
    <w:p w14:paraId="17FEB534"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 xml:space="preserve">El nombre del responsable de llevar a cabo la selección de documentación que se destina al archivo histórico en transferencia secundaria, a la fecha de la solicitud. </w:t>
      </w:r>
    </w:p>
    <w:p w14:paraId="217A52E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Los criterios para llevar a cabo la selección de la documentación destinada al archivo histórico en transferencia secundaria, a la fecha de la solicitud.</w:t>
      </w:r>
    </w:p>
    <w:p w14:paraId="6CCC091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formato institucional del inventario de transferencia secundaria, a la fecha de la solicitud, </w:t>
      </w:r>
    </w:p>
    <w:p w14:paraId="6A84A924"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procedimiento para la transferencia secundaria, a la fecha de la solicitud, </w:t>
      </w:r>
    </w:p>
    <w:p w14:paraId="7E59AD8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o los documentos donde conste la digitalización de documentos como lo establece el artículo 11 fracción XI de la ley general de archivos y los artículos trigésimo cuarto, trigésimo quinto, cuadragésimo primero, cuadragésimo segundo, cuadragésimo tercero, cuadragésimo cuarto y cuadragésimo quinto y noveno de los transitorios de los lineamientos para la organización y conservación de los archivos</w:t>
      </w:r>
    </w:p>
    <w:p w14:paraId="51622F7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programa permanente de digitalización de expedientes a la fecha de solicitud. </w:t>
      </w:r>
    </w:p>
    <w:p w14:paraId="3EC4B18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que los archivos de trámite llevan a cabo la digitalización de sus expedientes</w:t>
      </w:r>
    </w:p>
    <w:p w14:paraId="1ADBE0E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que el archivo de concentración lleva a cabo la digitalización de su acervo documental</w:t>
      </w:r>
    </w:p>
    <w:p w14:paraId="004F3192"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 que dé cuenta que el archivo histórico lleva a cabo la digitalización de su acervo documental</w:t>
      </w:r>
    </w:p>
    <w:p w14:paraId="792D5DF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Programas de digitalización de 2019, 2020 y 2021, </w:t>
      </w:r>
    </w:p>
    <w:p w14:paraId="5C7BBCB4"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Documentos que den cuenta del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w:t>
      </w:r>
      <w:r w:rsidRPr="00BA292A">
        <w:rPr>
          <w:iCs/>
          <w:sz w:val="24"/>
          <w:szCs w:val="24"/>
        </w:rPr>
        <w:lastRenderedPageBreak/>
        <w:t>quinto, trigésimo sexto y trigésimo séptimo de los lineamientos para la organización y conservación de archivos</w:t>
      </w:r>
    </w:p>
    <w:p w14:paraId="12032F1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Nombre de quien determina los criterios para el manejo de documentos electrónicos a la fecha de la solicitud,</w:t>
      </w:r>
    </w:p>
    <w:p w14:paraId="1F3350B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Los criterios para el manejo de documentos electrónicos, a la fecha de la solicitud. </w:t>
      </w:r>
    </w:p>
    <w:p w14:paraId="0EAB5206"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o los documentos donde conste el uso de una nube y/o servicio de almacenamiento digital de la información, a la fecha de la solicitud.</w:t>
      </w:r>
    </w:p>
    <w:p w14:paraId="5D765AB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Programas de preservación digital de los años 2019, 20202 y 2021, </w:t>
      </w:r>
    </w:p>
    <w:p w14:paraId="2083E51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que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w:t>
      </w:r>
    </w:p>
    <w:p w14:paraId="7EF89AC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 la selección final</w:t>
      </w:r>
    </w:p>
    <w:p w14:paraId="225725C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nombre del servidor publico encargado de la selección final y aprobación de la destrucción de la información, a la fecha de la solicitud</w:t>
      </w:r>
    </w:p>
    <w:p w14:paraId="04502606"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Los criterios y procedimiento para la selección final de la información, a la fecha de la solicitud. </w:t>
      </w:r>
    </w:p>
    <w:p w14:paraId="11CF5D8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número de selecciones finales practicadas en los años 2019, 2020 y 2021. </w:t>
      </w:r>
    </w:p>
    <w:p w14:paraId="5B445B2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número de destrucciones de selección final desde el uno de enero de 2019 a la fecha de solicitud</w:t>
      </w:r>
    </w:p>
    <w:p w14:paraId="686A208A"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ulterior acuerdo de destrucción documental emitido por la autoridad estatal, a la fecha de la solicitud, </w:t>
      </w:r>
    </w:p>
    <w:p w14:paraId="4A6F3682"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Documentos que den cuenta de implementación de la coordinación de las actividades de los archivos de trámite como lo establece el artículo 28 fracción IX de la ley general de archivos</w:t>
      </w:r>
    </w:p>
    <w:p w14:paraId="278AF40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número de archivos en trámite a la fecha de la solicitud. </w:t>
      </w:r>
    </w:p>
    <w:p w14:paraId="18C1032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Nombramiento y/o equivalente de los responsables de archivo de trámite a la fecha de la solicitud. </w:t>
      </w:r>
    </w:p>
    <w:p w14:paraId="3FA352C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o los documentos donde conste la capacitación en la materia respecto de los responsables de archivo de trámite, a la fecha de la solicitud.</w:t>
      </w:r>
    </w:p>
    <w:p w14:paraId="77AC559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Programa para coordinar actividades que deben cumplir los archivos de trámite, a la fecha de la solicitud. </w:t>
      </w:r>
    </w:p>
    <w:p w14:paraId="295B866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programa de atención a los archivos de trámite, correspondiente a los ejercicios 2019, 2020 y 2021, </w:t>
      </w:r>
    </w:p>
    <w:p w14:paraId="373EDD8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implementación de la capacitación archivística como lo establece el artículo 99 de la ley general de archivos y el artículo sexto fracción X de los lineamientos para la organización y conservación de archivos</w:t>
      </w:r>
    </w:p>
    <w:p w14:paraId="01C556E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Fecha de implementación de los cursos de capacitación archivística</w:t>
      </w:r>
    </w:p>
    <w:p w14:paraId="0AA424C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programa de capacitación archivística a la fecha de la solicitud.</w:t>
      </w:r>
    </w:p>
    <w:p w14:paraId="5624A57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del servidor público responsable de la elaboración del programa de capacitación archivística, a la fecha de la solicitud. </w:t>
      </w:r>
    </w:p>
    <w:p w14:paraId="56ED9526"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del servidor publico responsable de brindar asesorías técnicas de los archivos de trámite, a la fecha de la solicitud. </w:t>
      </w:r>
    </w:p>
    <w:p w14:paraId="737FC12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del servidor público responsable de impartir cursos de capacitación archivística, a la fecha de la solicitud. </w:t>
      </w:r>
    </w:p>
    <w:p w14:paraId="0722A42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 xml:space="preserve">La modalidad (presencial o en línea, así como plataforma utilizada-) respecto de los cursos de capacitación archivística, a la fecha de la solicitud. </w:t>
      </w:r>
    </w:p>
    <w:p w14:paraId="5701417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plataforma electrónica utilizada para la impartición de cursos de capacitación en línea, a la fecha de la solicitud</w:t>
      </w:r>
    </w:p>
    <w:p w14:paraId="66395A6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Tipos de cursos de capacitación impartidos a la fecha de la solicitud</w:t>
      </w:r>
    </w:p>
    <w:p w14:paraId="414D278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cantidad de asistentes a los cursos de capacitación archivística, durante el ejercicio 2021.</w:t>
      </w:r>
    </w:p>
    <w:p w14:paraId="47F1922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programa de capacitación archivística correspondiente a los ejercicios 2019, 2020, 2021 y 2022.</w:t>
      </w:r>
    </w:p>
    <w:p w14:paraId="197F9EA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Documentos que den cuenta de la implementación del préstamo y consulta de la documentación de los acervos documentales de los archivos de concentración e histórico como lo establecen los artículos 31 fracción II, 32 fracción II de la ley general de archivos y los artículos décimo primero fracción III inciso b) y fracción IV inciso d) de los lineamientos para la organización y conservación de archivos</w:t>
      </w:r>
    </w:p>
    <w:p w14:paraId="4FF756D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 los servidores públicos encargados del préstamo de documentos, a la fecha de la solicitud. </w:t>
      </w:r>
    </w:p>
    <w:p w14:paraId="5ECC84C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Las políticas para el préstamo de documentos, a la fecha de la solicitud.</w:t>
      </w:r>
    </w:p>
    <w:p w14:paraId="670F738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Los programas de préstamo documental correspondiente a los ejercicios 2019, 2020 y 2021, en formato PDF</w:t>
      </w:r>
    </w:p>
    <w:p w14:paraId="56CEFD32"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formato institucional del vale de préstamo de documentación, a la fecha de la solicitud, en formato PDF</w:t>
      </w:r>
    </w:p>
    <w:p w14:paraId="5DD43F21"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Documentos que den cuenta de la implementación de la difusión de los documentos históricos como lo establece el artículo 40 y sus fracciones I, II y VI de la </w:t>
      </w:r>
      <w:r w:rsidRPr="00BA292A">
        <w:rPr>
          <w:iCs/>
          <w:sz w:val="24"/>
          <w:szCs w:val="24"/>
        </w:rPr>
        <w:lastRenderedPageBreak/>
        <w:t>ley general de archivos y el artículo décimo primero fracción IV inciso d) de los lineamientos para la organización y conservación de archivos</w:t>
      </w:r>
    </w:p>
    <w:p w14:paraId="3286B845"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del servidor público encargado de hacer la difusión de los documentos históricos, a la fecha de la solicitud. </w:t>
      </w:r>
    </w:p>
    <w:p w14:paraId="7557FC64"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La difusión de la historia del Municipio, a la fecha de la solicitud. </w:t>
      </w:r>
    </w:p>
    <w:p w14:paraId="4B7A738D"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Los medios para la difusión de los documentos históricos, a la fecha de la solicitud. </w:t>
      </w:r>
    </w:p>
    <w:p w14:paraId="33AFBF5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Los programas de difusión de los documentos históricos de los ejercicios 2019, 2020, 2021 y 2022,</w:t>
      </w:r>
    </w:p>
    <w:p w14:paraId="784D362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implementación de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14:paraId="4522D75F"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 los servidores públicos encargados de la seguridad de los archivos, a la fecha de la solicitud. </w:t>
      </w:r>
    </w:p>
    <w:p w14:paraId="64AD3EB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Los aspectos o mecanismos para garantizar la seguridad física de los archivos de trámite, concentración e histórico, a la fecha de la solicitud. </w:t>
      </w:r>
    </w:p>
    <w:p w14:paraId="654AC458"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programa de seguridad de los archivos correspondiente a los ejercicios 2019, 2020 y 2021,</w:t>
      </w:r>
    </w:p>
    <w:p w14:paraId="005B5F15"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La implementación del registro nacional de archivos 2021 de su municipio como lo establece el artículo 11 fracción IV, 78, 79, 80 y 81 de la ley general de archivos</w:t>
      </w:r>
    </w:p>
    <w:p w14:paraId="4C5B467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del o los servidores públicos encargados del llenado del Registro Nacional de Archivos, a la fecha de la solicitud. </w:t>
      </w:r>
    </w:p>
    <w:p w14:paraId="64AA8ED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lastRenderedPageBreak/>
        <w:t>El registro nacional de archivos del Ayuntamiento, correspondiente al ejercicio 2021,</w:t>
      </w:r>
    </w:p>
    <w:p w14:paraId="7E37510E"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registro estatal de archivos, así como el número de archivos registrados, durante los ejercicios 2019, 2020 y 2021. </w:t>
      </w:r>
    </w:p>
    <w:p w14:paraId="2B2D7CB3"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Los instrumentos de control y consulta vinculados con la ulterior entrega-recepción de archivos de trámite, concentración e histórico, a la fecha de la solicitud. </w:t>
      </w:r>
    </w:p>
    <w:p w14:paraId="0B15A730"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número de inventarios de archivo de trámite vinculados con la ulterior entrega-recepción disponible a la fecha de la solicitud. </w:t>
      </w:r>
    </w:p>
    <w:p w14:paraId="58BB8CD7"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La capacitación de responsables de archivos para la entrega-recepción de archivos de trámite, a la fecha de la solicitud. </w:t>
      </w:r>
    </w:p>
    <w:p w14:paraId="2E16FAF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nombre del servidor público encargado de capacitar a los responsables de archivo de trámite, a la fecha de la solicitud. </w:t>
      </w:r>
    </w:p>
    <w:p w14:paraId="42A75815"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La cantidad de expedientes entregados en cada unidad administrativa, derivado del último acto de entrega-recepción a la fecha de la solicitud. </w:t>
      </w:r>
    </w:p>
    <w:p w14:paraId="28EB02DC"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número de auditorías administrativas en materia de archivos durante los ejercicios 2019, 2020 y 2021. </w:t>
      </w:r>
    </w:p>
    <w:p w14:paraId="5AD9749B"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El número de inspecciones o revisiones a los archivos de trámite durante los ejercicios 2019, 2020 y 2021.</w:t>
      </w:r>
    </w:p>
    <w:p w14:paraId="635B5179" w14:textId="77777777" w:rsidR="00A551AE" w:rsidRPr="00BA292A" w:rsidRDefault="00A551AE" w:rsidP="00A551AE">
      <w:pPr>
        <w:pStyle w:val="Citas"/>
        <w:numPr>
          <w:ilvl w:val="0"/>
          <w:numId w:val="50"/>
        </w:numPr>
        <w:spacing w:before="0" w:after="0"/>
        <w:ind w:right="0"/>
        <w:rPr>
          <w:iCs/>
          <w:sz w:val="24"/>
          <w:szCs w:val="24"/>
        </w:rPr>
      </w:pPr>
      <w:r w:rsidRPr="00BA292A">
        <w:rPr>
          <w:iCs/>
          <w:sz w:val="24"/>
          <w:szCs w:val="24"/>
        </w:rPr>
        <w:t xml:space="preserve">El o los documentos donde conste el nombre y cargo de los responsables para dar atención a la solicitud de información </w:t>
      </w:r>
      <w:r w:rsidRPr="00BA292A">
        <w:rPr>
          <w:b/>
          <w:bCs/>
          <w:iCs/>
          <w:sz w:val="24"/>
          <w:szCs w:val="24"/>
        </w:rPr>
        <w:t xml:space="preserve">00099/ECATEPEC/IP/2022, </w:t>
      </w:r>
      <w:r w:rsidRPr="00BA292A">
        <w:rPr>
          <w:iCs/>
          <w:sz w:val="24"/>
          <w:szCs w:val="24"/>
        </w:rPr>
        <w:t xml:space="preserve">únicamente respecto de la información que no fue remitida mediante respuesta. </w:t>
      </w:r>
    </w:p>
    <w:p w14:paraId="404B5190" w14:textId="77777777" w:rsidR="00916204" w:rsidRDefault="00916204" w:rsidP="00916204">
      <w:pPr>
        <w:pStyle w:val="Sinespaciado"/>
        <w:spacing w:line="360" w:lineRule="auto"/>
        <w:ind w:left="720"/>
        <w:jc w:val="both"/>
        <w:rPr>
          <w:rFonts w:ascii="Palatino Linotype" w:hAnsi="Palatino Linotype" w:cs="Arial"/>
          <w:i/>
        </w:rPr>
      </w:pPr>
    </w:p>
    <w:p w14:paraId="63C5FD5D" w14:textId="77777777" w:rsidR="00A551AE" w:rsidRPr="00A551AE" w:rsidRDefault="00A551AE" w:rsidP="00A551AE">
      <w:pPr>
        <w:pStyle w:val="Sinespaciado"/>
        <w:spacing w:line="360" w:lineRule="auto"/>
        <w:ind w:left="720"/>
        <w:jc w:val="both"/>
        <w:rPr>
          <w:rFonts w:ascii="Palatino Linotype" w:hAnsi="Palatino Linotype" w:cs="Arial"/>
          <w:i/>
        </w:rPr>
      </w:pPr>
      <w:r w:rsidRPr="00A551AE">
        <w:rPr>
          <w:rFonts w:ascii="Palatino Linotype" w:hAnsi="Palatino Linotype" w:cs="Arial"/>
          <w:i/>
        </w:rPr>
        <w:t xml:space="preserve">Con relación a los requerimientos identificados con los numerales </w:t>
      </w:r>
      <w:r w:rsidRPr="00A551AE">
        <w:rPr>
          <w:rFonts w:ascii="Palatino Linotype" w:hAnsi="Palatino Linotype" w:cs="Arial"/>
          <w:b/>
          <w:bCs/>
          <w:i/>
        </w:rPr>
        <w:t xml:space="preserve">3, 7, 11, 15, 18, 21, 26, 27, del 45 al 50, 54, 71, 82, 86, 90, 97, 100, 101, 105, 106, 112, 117, 124, 130, 141, </w:t>
      </w:r>
      <w:r w:rsidRPr="00A551AE">
        <w:rPr>
          <w:rFonts w:ascii="Palatino Linotype" w:hAnsi="Palatino Linotype" w:cs="Arial"/>
          <w:b/>
          <w:bCs/>
          <w:i/>
        </w:rPr>
        <w:lastRenderedPageBreak/>
        <w:t>145, 146, 151, 155 y 158</w:t>
      </w:r>
      <w:r w:rsidRPr="00A551AE">
        <w:rPr>
          <w:rFonts w:ascii="Palatino Linotype" w:hAnsi="Palatino Linotype" w:cs="Arial"/>
          <w:i/>
        </w:rPr>
        <w:t xml:space="preserve">, resulta procedente la entrega en formato PDF o aquel en el que haya sido generada la información. </w:t>
      </w:r>
    </w:p>
    <w:p w14:paraId="3D95C9A1" w14:textId="77777777" w:rsidR="00A551AE" w:rsidRPr="00A551AE" w:rsidRDefault="00A551AE" w:rsidP="00A551AE">
      <w:pPr>
        <w:pStyle w:val="Sinespaciado"/>
        <w:spacing w:line="360" w:lineRule="auto"/>
        <w:ind w:left="720"/>
        <w:jc w:val="both"/>
        <w:rPr>
          <w:rFonts w:ascii="Palatino Linotype" w:hAnsi="Palatino Linotype" w:cs="Arial"/>
          <w:i/>
        </w:rPr>
      </w:pPr>
    </w:p>
    <w:p w14:paraId="3664EE18" w14:textId="77777777" w:rsidR="00A551AE" w:rsidRPr="00A551AE" w:rsidRDefault="00A551AE" w:rsidP="00A551AE">
      <w:pPr>
        <w:pStyle w:val="Sinespaciado"/>
        <w:spacing w:line="360" w:lineRule="auto"/>
        <w:ind w:left="720"/>
        <w:jc w:val="both"/>
        <w:rPr>
          <w:rFonts w:ascii="Palatino Linotype" w:hAnsi="Palatino Linotype" w:cs="Arial"/>
          <w:i/>
        </w:rPr>
      </w:pPr>
      <w:r w:rsidRPr="00A551AE">
        <w:rPr>
          <w:rFonts w:ascii="Palatino Linotype" w:hAnsi="Palatino Linotype" w:cs="Arial"/>
          <w:i/>
        </w:rPr>
        <w:t xml:space="preserve">En alusión a los numerales </w:t>
      </w:r>
      <w:r w:rsidRPr="00A551AE">
        <w:rPr>
          <w:rFonts w:ascii="Palatino Linotype" w:hAnsi="Palatino Linotype" w:cs="Arial"/>
          <w:b/>
          <w:bCs/>
          <w:i/>
        </w:rPr>
        <w:t>24, del 34 al 38, 43, 44, 53, 65, 67, 71, 73, del 87 al 90, del 94 al 97, del 107 al 112, 115, 116, 122, 124, del 128 al 141, 144, 145, 146, 151, 153, 154, 155, 157, 158, 159, 165 y 166</w:t>
      </w:r>
      <w:r w:rsidRPr="00A551AE">
        <w:rPr>
          <w:rFonts w:ascii="Palatino Linotype" w:hAnsi="Palatino Linotype" w:cs="Arial"/>
          <w:i/>
        </w:rPr>
        <w:t xml:space="preserve">, una vez realizada la búsqueda exhaustiva y razonable para el caso de no contar con la información total o parcialmente, bastará con que El Sujeto Obligado lo haga del conocimiento de La Recurrente. </w:t>
      </w:r>
    </w:p>
    <w:p w14:paraId="590EE8EE" w14:textId="77777777" w:rsidR="00A551AE" w:rsidRPr="00A551AE" w:rsidRDefault="00A551AE" w:rsidP="00A551AE">
      <w:pPr>
        <w:pStyle w:val="Sinespaciado"/>
        <w:spacing w:line="360" w:lineRule="auto"/>
        <w:ind w:left="720"/>
        <w:jc w:val="both"/>
        <w:rPr>
          <w:rFonts w:ascii="Palatino Linotype" w:hAnsi="Palatino Linotype" w:cs="Arial"/>
          <w:i/>
        </w:rPr>
      </w:pPr>
    </w:p>
    <w:p w14:paraId="1D4E1BB9" w14:textId="2C0AE6FA" w:rsidR="00A551AE" w:rsidRDefault="00A551AE" w:rsidP="00A551AE">
      <w:pPr>
        <w:pStyle w:val="Sinespaciado"/>
        <w:spacing w:line="360" w:lineRule="auto"/>
        <w:ind w:left="720"/>
        <w:jc w:val="both"/>
        <w:rPr>
          <w:rFonts w:ascii="Palatino Linotype" w:hAnsi="Palatino Linotype" w:cs="Arial"/>
          <w:i/>
        </w:rPr>
      </w:pPr>
      <w:r w:rsidRPr="00A551AE">
        <w:rPr>
          <w:rFonts w:ascii="Palatino Linotype" w:hAnsi="Palatino Linotype" w:cs="Arial"/>
          <w:i/>
        </w:rPr>
        <w:t xml:space="preserve">En el caso de que no se cuente con la información de los numerales </w:t>
      </w:r>
      <w:r w:rsidRPr="00A551AE">
        <w:rPr>
          <w:rFonts w:ascii="Palatino Linotype" w:hAnsi="Palatino Linotype" w:cs="Arial"/>
          <w:b/>
          <w:bCs/>
          <w:i/>
        </w:rPr>
        <w:t>4, 8, 12, 16, 22, 27, 28, 51, 57, 58, 60, 61, 66, 68, 69, 70, 74, 75, 76, 77, 78, 79, 80, 81, 82, 83, 86, 91, 98, 102, 113, 125, 142, 147, 152 y 156</w:t>
      </w:r>
      <w:r w:rsidRPr="00A551AE">
        <w:rPr>
          <w:rFonts w:ascii="Palatino Linotype" w:hAnsi="Palatino Linotype" w:cs="Arial"/>
          <w:i/>
        </w:rPr>
        <w:t xml:space="preserve"> el Sujeto Obligado deberá proporcionar el Acuerdo del Comité de Transparencia, donde confirme la inexistencia conforme a lo establecido en el artículo 19, párrafo tercero, 169 y 170, de la Ley de Transparencia y Acceso a la Información Pública del Estado de México y Municipios.</w:t>
      </w:r>
    </w:p>
    <w:p w14:paraId="496E4244" w14:textId="77777777" w:rsidR="00A551AE" w:rsidRDefault="00A551AE" w:rsidP="00916204">
      <w:pPr>
        <w:pStyle w:val="Sinespaciado"/>
        <w:spacing w:line="360" w:lineRule="auto"/>
        <w:ind w:left="720"/>
        <w:jc w:val="both"/>
        <w:rPr>
          <w:rFonts w:ascii="Palatino Linotype" w:hAnsi="Palatino Linotype" w:cs="Arial"/>
          <w:i/>
        </w:rPr>
      </w:pPr>
    </w:p>
    <w:p w14:paraId="063C8C46" w14:textId="2B820F69" w:rsidR="00916204" w:rsidRDefault="00916204" w:rsidP="00A551AE">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3795E94A" w14:textId="77777777" w:rsidR="00A551AE" w:rsidRPr="00A551AE" w:rsidRDefault="00A551AE" w:rsidP="00A551AE">
      <w:pPr>
        <w:pStyle w:val="Sinespaciado"/>
        <w:spacing w:line="360" w:lineRule="auto"/>
        <w:ind w:left="720"/>
        <w:jc w:val="both"/>
        <w:rPr>
          <w:rFonts w:ascii="Palatino Linotype" w:hAnsi="Palatino Linotype" w:cs="Arial"/>
          <w:i/>
        </w:rPr>
      </w:pPr>
    </w:p>
    <w:p w14:paraId="40D3240D" w14:textId="252FA903" w:rsidR="000D67B8" w:rsidRDefault="000D67B8" w:rsidP="000D67B8">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TERCERO. </w:t>
      </w:r>
      <w:r w:rsidR="00C666B4">
        <w:rPr>
          <w:rFonts w:ascii="Palatino Linotype" w:hAnsi="Palatino Linotype" w:cstheme="minorHAnsi"/>
          <w:b/>
        </w:rPr>
        <w:t>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w:t>
      </w:r>
      <w:r w:rsidRPr="00BE383C">
        <w:rPr>
          <w:rFonts w:ascii="Palatino Linotype" w:hAnsi="Palatino Linotype" w:cstheme="minorHAnsi"/>
        </w:rPr>
        <w:lastRenderedPageBreak/>
        <w:t xml:space="preserve">189, segundo párrafo y 194, de la Ley de Transparencia y Acceso a la Información Pública del Estado de México y Municipios; dé cumplimiento a lo ordenado dentro del plazo de </w:t>
      </w:r>
      <w:r w:rsidR="000B45EB">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7F1AD88A" w14:textId="77777777" w:rsidR="000D67B8" w:rsidRPr="00BE383C" w:rsidRDefault="000D67B8" w:rsidP="000D67B8">
      <w:pPr>
        <w:pStyle w:val="Sinespaciado"/>
        <w:spacing w:line="360" w:lineRule="auto"/>
        <w:jc w:val="both"/>
        <w:rPr>
          <w:rFonts w:ascii="Palatino Linotype" w:hAnsi="Palatino Linotype" w:cstheme="minorHAnsi"/>
        </w:rPr>
      </w:pPr>
    </w:p>
    <w:p w14:paraId="21E45BFC" w14:textId="17AECA7E" w:rsidR="00DE074E" w:rsidRPr="00DE074E" w:rsidRDefault="000D67B8" w:rsidP="00DE074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E383C">
        <w:rPr>
          <w:rFonts w:ascii="Palatino Linotype" w:hAnsi="Palatino Linotype" w:cstheme="minorHAnsi"/>
          <w:b/>
        </w:rPr>
        <w:t xml:space="preserve">CUARTO. Notifíquese </w:t>
      </w:r>
      <w:r w:rsidR="00DE074E" w:rsidRPr="00DE074E">
        <w:rPr>
          <w:rFonts w:ascii="Palatino Linotype" w:hAnsi="Palatino Linotype" w:cs="Arial"/>
          <w:sz w:val="24"/>
          <w:szCs w:val="24"/>
        </w:rPr>
        <w:t xml:space="preserve">a través del Sistema de Acceso a la Información Mexiquense (SAIMEX) y correo electrónico, al </w:t>
      </w:r>
      <w:r w:rsidR="00DE074E" w:rsidRPr="00DE074E">
        <w:rPr>
          <w:rFonts w:ascii="Palatino Linotype" w:hAnsi="Palatino Linotype" w:cs="Arial"/>
          <w:b/>
          <w:sz w:val="24"/>
          <w:szCs w:val="24"/>
        </w:rPr>
        <w:t>RECURRENTE</w:t>
      </w:r>
      <w:r w:rsidR="00DE074E" w:rsidRPr="00DE074E">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2DDC6F83" w14:textId="2A4B32B0" w:rsidR="00EF7736" w:rsidRDefault="00EF7736" w:rsidP="000D67B8">
      <w:pPr>
        <w:pStyle w:val="Sinespaciado"/>
        <w:spacing w:line="360" w:lineRule="auto"/>
        <w:jc w:val="both"/>
        <w:rPr>
          <w:rFonts w:ascii="Palatino Linotype" w:hAnsi="Palatino Linotype" w:cstheme="minorHAnsi"/>
        </w:rPr>
      </w:pPr>
    </w:p>
    <w:p w14:paraId="3DBAEBB6" w14:textId="77777777" w:rsidR="000D67B8" w:rsidRDefault="000D67B8" w:rsidP="000D67B8">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7638D43D" w14:textId="77777777" w:rsidR="00FA6802" w:rsidRDefault="00FA6802" w:rsidP="000D67B8">
      <w:pPr>
        <w:pStyle w:val="Sinespaciado"/>
        <w:spacing w:line="360" w:lineRule="auto"/>
        <w:jc w:val="both"/>
        <w:rPr>
          <w:rFonts w:ascii="Palatino Linotype" w:hAnsi="Palatino Linotype" w:cstheme="minorHAnsi"/>
          <w:b/>
        </w:rPr>
      </w:pPr>
    </w:p>
    <w:p w14:paraId="38ABF9AB" w14:textId="6A19AE19" w:rsidR="000D67B8" w:rsidRPr="00BE383C" w:rsidRDefault="000D67B8" w:rsidP="000D67B8">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sidR="004D6663">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895F388" w14:textId="77777777" w:rsidR="000D67B8" w:rsidRDefault="000D67B8" w:rsidP="000D67B8">
      <w:pPr>
        <w:autoSpaceDE w:val="0"/>
        <w:autoSpaceDN w:val="0"/>
        <w:adjustRightInd w:val="0"/>
        <w:spacing w:after="0" w:line="360" w:lineRule="auto"/>
        <w:ind w:right="49"/>
        <w:jc w:val="both"/>
        <w:rPr>
          <w:rFonts w:ascii="Palatino Linotype" w:hAnsi="Palatino Linotype" w:cs="Arial"/>
          <w:sz w:val="24"/>
          <w:szCs w:val="24"/>
        </w:rPr>
      </w:pPr>
    </w:p>
    <w:p w14:paraId="6BAC7D26" w14:textId="77777777" w:rsidR="000D67B8" w:rsidRDefault="000D67B8" w:rsidP="000D67B8">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lastRenderedPageBreak/>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0F7AA9" w14:textId="77777777" w:rsidR="00927C53" w:rsidRDefault="00927C53" w:rsidP="000D67B8">
      <w:pPr>
        <w:spacing w:after="0" w:line="360" w:lineRule="auto"/>
        <w:jc w:val="both"/>
        <w:rPr>
          <w:rFonts w:ascii="Palatino Linotype" w:eastAsia="Calibri" w:hAnsi="Palatino Linotype" w:cs="Times New Roman"/>
          <w:sz w:val="24"/>
          <w:szCs w:val="24"/>
          <w:lang w:eastAsia="es-ES_tradnl"/>
        </w:rPr>
      </w:pPr>
    </w:p>
    <w:p w14:paraId="4742D9ED" w14:textId="4CEBD527" w:rsidR="008966B3" w:rsidRDefault="008966B3" w:rsidP="008966B3">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sidR="004A1FD8">
        <w:rPr>
          <w:rFonts w:ascii="Palatino Linotype" w:hAnsi="Palatino Linotype" w:cs="Arial"/>
        </w:rPr>
        <w:t xml:space="preserve">DÉCIMA </w:t>
      </w:r>
      <w:r w:rsidR="00D45A86">
        <w:rPr>
          <w:rFonts w:ascii="Palatino Linotype" w:hAnsi="Palatino Linotype" w:cs="Arial"/>
        </w:rPr>
        <w:t>OCTAVA</w:t>
      </w:r>
      <w:r>
        <w:rPr>
          <w:rFonts w:ascii="Palatino Linotype" w:hAnsi="Palatino Linotype" w:cs="Arial"/>
        </w:rPr>
        <w:t xml:space="preserve"> SESIÓN ORDINARIA CELEBRADA EL </w:t>
      </w:r>
      <w:r w:rsidR="00D45A86">
        <w:rPr>
          <w:rFonts w:ascii="Palatino Linotype" w:hAnsi="Palatino Linotype" w:cs="Arial"/>
        </w:rPr>
        <w:t>DIECIOCHO</w:t>
      </w:r>
      <w:r w:rsidR="004A1FD8">
        <w:rPr>
          <w:rFonts w:ascii="Palatino Linotype" w:hAnsi="Palatino Linotype" w:cs="Arial"/>
        </w:rPr>
        <w:t xml:space="preserve"> DE MAYO DE DOS MIL VEINTIDÓS</w:t>
      </w:r>
      <w:r>
        <w:rPr>
          <w:rFonts w:ascii="Palatino Linotype" w:hAnsi="Palatino Linotype" w:cs="Arial"/>
        </w:rPr>
        <w:t>, ANTE EL SECRETARIO TÉCNICO DEL PLENO, ALEXIS TAPIA RAMÍREZ.</w:t>
      </w:r>
      <w:r w:rsidR="00FA6802">
        <w:rPr>
          <w:rFonts w:ascii="Palatino Linotype" w:hAnsi="Palatino Linotype" w:cs="Arial"/>
        </w:rPr>
        <w:t>------------------------------</w:t>
      </w:r>
      <w:r w:rsidR="000D203B">
        <w:rPr>
          <w:rFonts w:ascii="Palatino Linotype" w:hAnsi="Palatino Linotype" w:cs="Arial"/>
        </w:rPr>
        <w:t>------------------------------------------------------------------------------------------------------------------------</w:t>
      </w:r>
      <w:r w:rsidR="009A1C33">
        <w:rPr>
          <w:rFonts w:ascii="Palatino Linotype" w:hAnsi="Palatino Linotype" w:cs="Arial"/>
        </w:rPr>
        <w:t>-------------------------------------------------------------------------------------------------------------------------------------------------------------------------------------------------------------------------------------------------------------------------------------------------------------------------------------------------------------------------------------------------------------------------------------------------------------------------------------------------------------------------------------------------------------------------------------</w:t>
      </w:r>
      <w:r w:rsidR="000D203B">
        <w:rPr>
          <w:rFonts w:ascii="Palatino Linotype" w:hAnsi="Palatino Linotype" w:cs="Arial"/>
        </w:rPr>
        <w:t>--------------------------------------------------------------------------------------------------------------------------------------------------------</w:t>
      </w:r>
      <w:r w:rsidR="00D45A86">
        <w:rPr>
          <w:rFonts w:ascii="Palatino Linotype" w:hAnsi="Palatino Linotype" w:cs="Arial"/>
        </w:rPr>
        <w:t>----------------------</w:t>
      </w:r>
    </w:p>
    <w:p w14:paraId="18A818E4" w14:textId="7E232F09" w:rsidR="008966B3" w:rsidRDefault="00FA6802" w:rsidP="008966B3">
      <w:pPr>
        <w:pStyle w:val="Prrafodelista"/>
        <w:autoSpaceDE w:val="0"/>
        <w:autoSpaceDN w:val="0"/>
        <w:adjustRightInd w:val="0"/>
        <w:spacing w:before="240" w:after="160" w:line="360" w:lineRule="auto"/>
        <w:ind w:left="0"/>
        <w:jc w:val="both"/>
        <w:rPr>
          <w:rFonts w:ascii="Palatino Linotype" w:hAnsi="Palatino Linotype"/>
          <w:bCs/>
          <w:sz w:val="20"/>
          <w:szCs w:val="20"/>
        </w:rPr>
      </w:pPr>
      <w:r>
        <w:rPr>
          <w:rFonts w:ascii="Palatino Linotype" w:hAnsi="Palatino Linotype"/>
          <w:bCs/>
          <w:sz w:val="20"/>
          <w:szCs w:val="20"/>
        </w:rPr>
        <w:t>JMV/</w:t>
      </w:r>
      <w:r w:rsidR="008966B3">
        <w:rPr>
          <w:rFonts w:ascii="Palatino Linotype" w:hAnsi="Palatino Linotype"/>
          <w:bCs/>
          <w:sz w:val="20"/>
          <w:szCs w:val="20"/>
        </w:rPr>
        <w:t>CRR/</w:t>
      </w:r>
      <w:r>
        <w:rPr>
          <w:rFonts w:ascii="Palatino Linotype" w:hAnsi="Palatino Linotype"/>
          <w:bCs/>
          <w:sz w:val="20"/>
          <w:szCs w:val="20"/>
        </w:rPr>
        <w:t>EJDG</w:t>
      </w:r>
    </w:p>
    <w:p w14:paraId="751CB13D"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68C85A35" w14:textId="77777777" w:rsidR="00274300" w:rsidRDefault="00274300" w:rsidP="000D67B8">
      <w:pPr>
        <w:spacing w:after="0" w:line="360" w:lineRule="auto"/>
        <w:jc w:val="both"/>
        <w:rPr>
          <w:rFonts w:ascii="Palatino Linotype" w:eastAsia="Arial Unicode MS" w:hAnsi="Palatino Linotype" w:cs="Times New Roman"/>
          <w:sz w:val="24"/>
          <w:szCs w:val="24"/>
          <w:lang w:eastAsia="es-ES"/>
        </w:rPr>
      </w:pPr>
    </w:p>
    <w:p w14:paraId="3BCFFE85" w14:textId="77777777" w:rsidR="000D67B8" w:rsidRDefault="000D67B8" w:rsidP="000D67B8">
      <w:pPr>
        <w:spacing w:before="240" w:line="360" w:lineRule="auto"/>
        <w:ind w:right="72"/>
        <w:jc w:val="both"/>
        <w:rPr>
          <w:rFonts w:ascii="Palatino Linotype" w:hAnsi="Palatino Linotype"/>
          <w:sz w:val="24"/>
          <w:szCs w:val="24"/>
        </w:rPr>
      </w:pPr>
    </w:p>
    <w:p w14:paraId="35641ABF" w14:textId="77777777" w:rsidR="000D67B8" w:rsidRDefault="000D67B8" w:rsidP="000D67B8">
      <w:pPr>
        <w:spacing w:before="240" w:line="360" w:lineRule="auto"/>
        <w:ind w:right="72"/>
        <w:jc w:val="both"/>
        <w:rPr>
          <w:rFonts w:ascii="Palatino Linotype" w:hAnsi="Palatino Linotype"/>
          <w:sz w:val="24"/>
          <w:szCs w:val="24"/>
        </w:rPr>
      </w:pPr>
    </w:p>
    <w:p w14:paraId="5C62D07A" w14:textId="77777777" w:rsidR="000D67B8" w:rsidRDefault="000D67B8" w:rsidP="000D67B8">
      <w:pPr>
        <w:spacing w:before="240" w:line="360" w:lineRule="auto"/>
        <w:ind w:right="72"/>
        <w:jc w:val="both"/>
        <w:rPr>
          <w:rFonts w:ascii="Palatino Linotype" w:hAnsi="Palatino Linotype"/>
          <w:sz w:val="24"/>
          <w:szCs w:val="24"/>
        </w:rPr>
      </w:pPr>
    </w:p>
    <w:p w14:paraId="55E4AFE9" w14:textId="77777777" w:rsidR="000D67B8" w:rsidRDefault="000D67B8" w:rsidP="000D67B8">
      <w:pPr>
        <w:spacing w:before="240" w:line="360" w:lineRule="auto"/>
        <w:ind w:right="72"/>
        <w:jc w:val="both"/>
        <w:rPr>
          <w:rFonts w:ascii="Palatino Linotype" w:hAnsi="Palatino Linotype"/>
          <w:sz w:val="24"/>
          <w:szCs w:val="24"/>
        </w:rPr>
      </w:pPr>
    </w:p>
    <w:p w14:paraId="413D6472" w14:textId="77777777" w:rsidR="000D67B8" w:rsidRDefault="000D67B8" w:rsidP="000D67B8">
      <w:pPr>
        <w:spacing w:before="240" w:line="360" w:lineRule="auto"/>
        <w:ind w:right="72"/>
        <w:jc w:val="both"/>
        <w:rPr>
          <w:rFonts w:ascii="Palatino Linotype" w:hAnsi="Palatino Linotype"/>
          <w:sz w:val="24"/>
          <w:szCs w:val="24"/>
        </w:rPr>
      </w:pPr>
    </w:p>
    <w:p w14:paraId="6B434B58" w14:textId="77777777" w:rsidR="000D67B8" w:rsidRDefault="000D67B8" w:rsidP="000D67B8">
      <w:pPr>
        <w:spacing w:before="240" w:line="360" w:lineRule="auto"/>
        <w:ind w:right="72"/>
        <w:jc w:val="both"/>
        <w:rPr>
          <w:rFonts w:ascii="Palatino Linotype" w:hAnsi="Palatino Linotype"/>
          <w:sz w:val="24"/>
          <w:szCs w:val="24"/>
        </w:rPr>
      </w:pPr>
    </w:p>
    <w:p w14:paraId="02D12904" w14:textId="77777777" w:rsidR="000D67B8" w:rsidRDefault="000D67B8" w:rsidP="000D67B8">
      <w:pPr>
        <w:spacing w:before="240" w:line="360" w:lineRule="auto"/>
        <w:ind w:right="72"/>
        <w:jc w:val="both"/>
        <w:rPr>
          <w:rFonts w:ascii="Palatino Linotype" w:hAnsi="Palatino Linotype"/>
          <w:sz w:val="24"/>
          <w:szCs w:val="24"/>
        </w:rPr>
      </w:pPr>
    </w:p>
    <w:sectPr w:rsidR="000D67B8"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B08C" w14:textId="77777777" w:rsidR="005005B4" w:rsidRDefault="005005B4" w:rsidP="006168E4">
      <w:pPr>
        <w:spacing w:after="0" w:line="240" w:lineRule="auto"/>
      </w:pPr>
      <w:r>
        <w:separator/>
      </w:r>
    </w:p>
  </w:endnote>
  <w:endnote w:type="continuationSeparator" w:id="0">
    <w:p w14:paraId="442D4572" w14:textId="77777777" w:rsidR="005005B4" w:rsidRDefault="005005B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0B2EF8" w:rsidRPr="000B69FA" w:rsidRDefault="000B2E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F71B9">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F71B9">
      <w:rPr>
        <w:rFonts w:ascii="Palatino Linotype" w:hAnsi="Palatino Linotype"/>
        <w:bCs/>
        <w:noProof/>
        <w:sz w:val="20"/>
      </w:rPr>
      <w:t>64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0B2EF8" w:rsidRPr="000B69FA" w:rsidRDefault="000B2EF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4F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4FE7">
      <w:rPr>
        <w:rFonts w:ascii="Palatino Linotype" w:hAnsi="Palatino Linotype"/>
        <w:bCs/>
        <w:noProof/>
        <w:sz w:val="20"/>
      </w:rPr>
      <w:t>73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74FA" w14:textId="77777777" w:rsidR="005005B4" w:rsidRDefault="005005B4" w:rsidP="006168E4">
      <w:pPr>
        <w:spacing w:after="0" w:line="240" w:lineRule="auto"/>
      </w:pPr>
      <w:r>
        <w:separator/>
      </w:r>
    </w:p>
  </w:footnote>
  <w:footnote w:type="continuationSeparator" w:id="0">
    <w:p w14:paraId="5E79539E" w14:textId="77777777" w:rsidR="005005B4" w:rsidRDefault="005005B4" w:rsidP="006168E4">
      <w:pPr>
        <w:spacing w:after="0" w:line="240" w:lineRule="auto"/>
      </w:pPr>
      <w:r>
        <w:continuationSeparator/>
      </w:r>
    </w:p>
  </w:footnote>
  <w:footnote w:id="1">
    <w:p w14:paraId="20C5DAAB" w14:textId="77777777" w:rsidR="000B2EF8" w:rsidRPr="005552A8" w:rsidRDefault="000B2EF8" w:rsidP="0096513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628B97" w14:textId="77777777" w:rsidR="000B2EF8" w:rsidRPr="005552A8" w:rsidRDefault="000B2EF8" w:rsidP="0096513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0B2EF8" w:rsidRDefault="000B2EF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B2EF8" w14:paraId="17981A04" w14:textId="77777777" w:rsidTr="00FB4AAD">
      <w:trPr>
        <w:trHeight w:val="227"/>
      </w:trPr>
      <w:tc>
        <w:tcPr>
          <w:tcW w:w="5529" w:type="dxa"/>
          <w:hideMark/>
        </w:tcPr>
        <w:p w14:paraId="0E414BC5" w14:textId="19670DF2" w:rsidR="000B2EF8" w:rsidRDefault="000B2EF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E5A56DE" w:rsidR="000B2EF8" w:rsidRPr="00B4142F" w:rsidRDefault="00F41319" w:rsidP="00C25084">
          <w:pPr>
            <w:spacing w:after="120" w:line="256" w:lineRule="auto"/>
            <w:ind w:left="639" w:right="214"/>
            <w:jc w:val="both"/>
            <w:rPr>
              <w:rFonts w:ascii="Palatino Linotype" w:hAnsi="Palatino Linotype" w:cs="Arial"/>
              <w:szCs w:val="20"/>
            </w:rPr>
          </w:pPr>
          <w:r w:rsidRPr="00F41319">
            <w:rPr>
              <w:rFonts w:ascii="Palatino Linotype" w:hAnsi="Palatino Linotype" w:cs="Arial"/>
              <w:bCs/>
              <w:sz w:val="24"/>
              <w:lang w:eastAsia="es-MX"/>
            </w:rPr>
            <w:t>01940/INFOEM/IP/RR/2022</w:t>
          </w:r>
        </w:p>
      </w:tc>
    </w:tr>
    <w:tr w:rsidR="000B2EF8" w14:paraId="637042F0" w14:textId="77777777" w:rsidTr="00FB4AAD">
      <w:trPr>
        <w:trHeight w:val="242"/>
      </w:trPr>
      <w:tc>
        <w:tcPr>
          <w:tcW w:w="5529" w:type="dxa"/>
          <w:hideMark/>
        </w:tcPr>
        <w:p w14:paraId="412AD568" w14:textId="582E7AD7" w:rsidR="000B2EF8" w:rsidRDefault="000B2EF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C3B6D68" w:rsidR="000B2EF8" w:rsidRPr="00F06FED" w:rsidRDefault="00C63D5C" w:rsidP="00D414E0">
          <w:pPr>
            <w:spacing w:after="120" w:line="256" w:lineRule="auto"/>
            <w:ind w:left="639" w:right="214"/>
            <w:jc w:val="both"/>
            <w:rPr>
              <w:rFonts w:ascii="Palatino Linotype" w:hAnsi="Palatino Linotype" w:cs="Arial"/>
            </w:rPr>
          </w:pPr>
          <w:r w:rsidRPr="00C63D5C">
            <w:rPr>
              <w:rFonts w:ascii="Palatino Linotype" w:hAnsi="Palatino Linotype" w:cs="Arial"/>
              <w:szCs w:val="20"/>
            </w:rPr>
            <w:t>Ayuntamiento de Ecatepec de Morelos</w:t>
          </w:r>
        </w:p>
      </w:tc>
    </w:tr>
    <w:tr w:rsidR="000B2EF8" w14:paraId="21BFE746" w14:textId="77777777" w:rsidTr="00FB4AAD">
      <w:trPr>
        <w:trHeight w:val="342"/>
      </w:trPr>
      <w:tc>
        <w:tcPr>
          <w:tcW w:w="5529" w:type="dxa"/>
          <w:hideMark/>
        </w:tcPr>
        <w:p w14:paraId="64C4E314" w14:textId="2A83840C" w:rsidR="000B2EF8" w:rsidRDefault="000B2EF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0B2EF8" w:rsidRDefault="000B2EF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0B2EF8" w:rsidRDefault="000B2E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B2EF8" w14:paraId="385FD437" w14:textId="77777777" w:rsidTr="00FB4AAD">
      <w:trPr>
        <w:trHeight w:val="227"/>
      </w:trPr>
      <w:tc>
        <w:tcPr>
          <w:tcW w:w="5529" w:type="dxa"/>
          <w:hideMark/>
        </w:tcPr>
        <w:p w14:paraId="272860E8" w14:textId="6340DBC0" w:rsidR="000B2EF8" w:rsidRDefault="000B2E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C03F164" w:rsidR="000B2EF8" w:rsidRPr="00B4142F" w:rsidRDefault="00F41319" w:rsidP="00C25084">
          <w:pPr>
            <w:spacing w:after="120" w:line="256" w:lineRule="auto"/>
            <w:ind w:left="639" w:right="214"/>
            <w:jc w:val="both"/>
            <w:rPr>
              <w:rFonts w:ascii="Palatino Linotype" w:hAnsi="Palatino Linotype" w:cs="Arial"/>
              <w:szCs w:val="20"/>
            </w:rPr>
          </w:pPr>
          <w:r w:rsidRPr="00F41319">
            <w:rPr>
              <w:rFonts w:ascii="Palatino Linotype" w:hAnsi="Palatino Linotype" w:cs="Arial"/>
              <w:bCs/>
              <w:sz w:val="24"/>
              <w:lang w:eastAsia="es-MX"/>
            </w:rPr>
            <w:t>01940/INFOEM/IP/RR/2022</w:t>
          </w:r>
        </w:p>
      </w:tc>
    </w:tr>
    <w:tr w:rsidR="000B2EF8" w14:paraId="33FC5097" w14:textId="77777777" w:rsidTr="00FB4AAD">
      <w:trPr>
        <w:trHeight w:val="196"/>
      </w:trPr>
      <w:tc>
        <w:tcPr>
          <w:tcW w:w="5529" w:type="dxa"/>
          <w:hideMark/>
        </w:tcPr>
        <w:p w14:paraId="4F5D01E5" w14:textId="77777777" w:rsidR="000B2EF8" w:rsidRDefault="000B2E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C6C0321" w:rsidR="000B2EF8" w:rsidRPr="00F06FED" w:rsidRDefault="00E442F6"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0B2EF8" w14:paraId="178280DE" w14:textId="77777777" w:rsidTr="00FB4AAD">
      <w:trPr>
        <w:trHeight w:val="242"/>
      </w:trPr>
      <w:tc>
        <w:tcPr>
          <w:tcW w:w="5529" w:type="dxa"/>
          <w:hideMark/>
        </w:tcPr>
        <w:p w14:paraId="71AC708B" w14:textId="77777777" w:rsidR="000B2EF8" w:rsidRDefault="000B2EF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B944157" w:rsidR="000B2EF8" w:rsidRDefault="00C63D5C" w:rsidP="00D414E0">
          <w:pPr>
            <w:spacing w:after="120" w:line="256" w:lineRule="auto"/>
            <w:ind w:left="639" w:right="214"/>
            <w:jc w:val="both"/>
            <w:rPr>
              <w:rFonts w:ascii="Palatino Linotype" w:hAnsi="Palatino Linotype" w:cs="Arial"/>
              <w:szCs w:val="20"/>
            </w:rPr>
          </w:pPr>
          <w:r w:rsidRPr="00C63D5C">
            <w:rPr>
              <w:rFonts w:ascii="Palatino Linotype" w:hAnsi="Palatino Linotype" w:cs="Arial"/>
              <w:szCs w:val="20"/>
            </w:rPr>
            <w:t>Ayuntamiento de Ecatepec de Morelos</w:t>
          </w:r>
        </w:p>
      </w:tc>
    </w:tr>
    <w:tr w:rsidR="000B2EF8" w14:paraId="0518978B" w14:textId="77777777" w:rsidTr="00FB4AAD">
      <w:trPr>
        <w:trHeight w:val="342"/>
      </w:trPr>
      <w:tc>
        <w:tcPr>
          <w:tcW w:w="5529" w:type="dxa"/>
          <w:hideMark/>
        </w:tcPr>
        <w:p w14:paraId="04968A43" w14:textId="7BE2A222" w:rsidR="000B2EF8" w:rsidRDefault="000B2EF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0B2EF8" w:rsidRDefault="000B2EF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0B2EF8" w:rsidRDefault="000B2EF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DF5"/>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366FEE"/>
    <w:multiLevelType w:val="hybridMultilevel"/>
    <w:tmpl w:val="CD780572"/>
    <w:lvl w:ilvl="0" w:tplc="D2EC5E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3CB0CA1"/>
    <w:multiLevelType w:val="hybridMultilevel"/>
    <w:tmpl w:val="08060B9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0728DE"/>
    <w:multiLevelType w:val="hybridMultilevel"/>
    <w:tmpl w:val="2F16E63A"/>
    <w:lvl w:ilvl="0" w:tplc="E3E687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4E13BE"/>
    <w:multiLevelType w:val="hybridMultilevel"/>
    <w:tmpl w:val="779650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D326F7"/>
    <w:multiLevelType w:val="hybridMultilevel"/>
    <w:tmpl w:val="5574CCC0"/>
    <w:lvl w:ilvl="0" w:tplc="86E8F14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2" w15:restartNumberingAfterBreak="0">
    <w:nsid w:val="23CD17C1"/>
    <w:multiLevelType w:val="multilevel"/>
    <w:tmpl w:val="BB16B0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5D7621"/>
    <w:multiLevelType w:val="hybridMultilevel"/>
    <w:tmpl w:val="51D48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3D536B"/>
    <w:multiLevelType w:val="hybridMultilevel"/>
    <w:tmpl w:val="6F243912"/>
    <w:lvl w:ilvl="0" w:tplc="B7C4674C">
      <w:start w:val="1"/>
      <w:numFmt w:val="upperLetter"/>
      <w:lvlText w:val="%1)"/>
      <w:lvlJc w:val="left"/>
      <w:pPr>
        <w:ind w:left="780" w:hanging="4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E25E3C"/>
    <w:multiLevelType w:val="hybridMultilevel"/>
    <w:tmpl w:val="BF46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98540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73C84"/>
    <w:multiLevelType w:val="hybridMultilevel"/>
    <w:tmpl w:val="CD0C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A37F1"/>
    <w:multiLevelType w:val="hybridMultilevel"/>
    <w:tmpl w:val="8A567E6C"/>
    <w:lvl w:ilvl="0" w:tplc="0E80A8C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1822964"/>
    <w:multiLevelType w:val="hybridMultilevel"/>
    <w:tmpl w:val="46744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63564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D8B69E0"/>
    <w:multiLevelType w:val="hybridMultilevel"/>
    <w:tmpl w:val="01CEAA2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3A25FC"/>
    <w:multiLevelType w:val="hybridMultilevel"/>
    <w:tmpl w:val="CD0CC1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7C7A44"/>
    <w:multiLevelType w:val="hybridMultilevel"/>
    <w:tmpl w:val="9762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92B51"/>
    <w:multiLevelType w:val="hybridMultilevel"/>
    <w:tmpl w:val="CD0CC1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12774021">
    <w:abstractNumId w:val="26"/>
  </w:num>
  <w:num w:numId="2" w16cid:durableId="205145243">
    <w:abstractNumId w:val="42"/>
  </w:num>
  <w:num w:numId="3" w16cid:durableId="198468443">
    <w:abstractNumId w:val="44"/>
  </w:num>
  <w:num w:numId="4" w16cid:durableId="1397976652">
    <w:abstractNumId w:val="28"/>
  </w:num>
  <w:num w:numId="5" w16cid:durableId="1025255902">
    <w:abstractNumId w:val="48"/>
  </w:num>
  <w:num w:numId="6" w16cid:durableId="424767807">
    <w:abstractNumId w:val="46"/>
  </w:num>
  <w:num w:numId="7" w16cid:durableId="59600170">
    <w:abstractNumId w:val="32"/>
  </w:num>
  <w:num w:numId="8" w16cid:durableId="1037392246">
    <w:abstractNumId w:val="3"/>
  </w:num>
  <w:num w:numId="9" w16cid:durableId="1475951383">
    <w:abstractNumId w:val="7"/>
  </w:num>
  <w:num w:numId="10" w16cid:durableId="180319905">
    <w:abstractNumId w:val="10"/>
  </w:num>
  <w:num w:numId="11" w16cid:durableId="1959681184">
    <w:abstractNumId w:val="17"/>
  </w:num>
  <w:num w:numId="12" w16cid:durableId="1785228218">
    <w:abstractNumId w:val="15"/>
  </w:num>
  <w:num w:numId="13" w16cid:durableId="2126459012">
    <w:abstractNumId w:val="34"/>
  </w:num>
  <w:num w:numId="14" w16cid:durableId="1566454007">
    <w:abstractNumId w:val="45"/>
  </w:num>
  <w:num w:numId="15" w16cid:durableId="790828801">
    <w:abstractNumId w:val="21"/>
  </w:num>
  <w:num w:numId="16" w16cid:durableId="1885091693">
    <w:abstractNumId w:val="13"/>
  </w:num>
  <w:num w:numId="17" w16cid:durableId="297536143">
    <w:abstractNumId w:val="29"/>
  </w:num>
  <w:num w:numId="18" w16cid:durableId="143084547">
    <w:abstractNumId w:val="25"/>
  </w:num>
  <w:num w:numId="19" w16cid:durableId="564535864">
    <w:abstractNumId w:val="18"/>
  </w:num>
  <w:num w:numId="20" w16cid:durableId="57486968">
    <w:abstractNumId w:val="33"/>
  </w:num>
  <w:num w:numId="21" w16cid:durableId="404227345">
    <w:abstractNumId w:val="11"/>
  </w:num>
  <w:num w:numId="22" w16cid:durableId="429201896">
    <w:abstractNumId w:val="49"/>
  </w:num>
  <w:num w:numId="23" w16cid:durableId="438989360">
    <w:abstractNumId w:val="22"/>
  </w:num>
  <w:num w:numId="24" w16cid:durableId="1917282866">
    <w:abstractNumId w:val="31"/>
  </w:num>
  <w:num w:numId="25" w16cid:durableId="1559508123">
    <w:abstractNumId w:val="14"/>
  </w:num>
  <w:num w:numId="26" w16cid:durableId="1629507346">
    <w:abstractNumId w:val="2"/>
  </w:num>
  <w:num w:numId="27" w16cid:durableId="832380192">
    <w:abstractNumId w:val="35"/>
  </w:num>
  <w:num w:numId="28" w16cid:durableId="2066828681">
    <w:abstractNumId w:val="27"/>
  </w:num>
  <w:num w:numId="29" w16cid:durableId="1215314125">
    <w:abstractNumId w:val="41"/>
  </w:num>
  <w:num w:numId="30" w16cid:durableId="1223716184">
    <w:abstractNumId w:val="16"/>
  </w:num>
  <w:num w:numId="31" w16cid:durableId="700982505">
    <w:abstractNumId w:val="4"/>
  </w:num>
  <w:num w:numId="32" w16cid:durableId="1122263619">
    <w:abstractNumId w:val="8"/>
  </w:num>
  <w:num w:numId="33" w16cid:durableId="1606842321">
    <w:abstractNumId w:val="43"/>
  </w:num>
  <w:num w:numId="34" w16cid:durableId="1909073292">
    <w:abstractNumId w:val="38"/>
  </w:num>
  <w:num w:numId="35" w16cid:durableId="313070036">
    <w:abstractNumId w:val="6"/>
  </w:num>
  <w:num w:numId="36" w16cid:durableId="654839330">
    <w:abstractNumId w:val="20"/>
  </w:num>
  <w:num w:numId="37" w16cid:durableId="1694303272">
    <w:abstractNumId w:val="39"/>
  </w:num>
  <w:num w:numId="38" w16cid:durableId="350492521">
    <w:abstractNumId w:val="37"/>
  </w:num>
  <w:num w:numId="39" w16cid:durableId="1432120845">
    <w:abstractNumId w:val="1"/>
  </w:num>
  <w:num w:numId="40" w16cid:durableId="949630427">
    <w:abstractNumId w:val="23"/>
  </w:num>
  <w:num w:numId="41" w16cid:durableId="1340621677">
    <w:abstractNumId w:val="40"/>
  </w:num>
  <w:num w:numId="42" w16cid:durableId="1871412331">
    <w:abstractNumId w:val="19"/>
  </w:num>
  <w:num w:numId="43" w16cid:durableId="1475829215">
    <w:abstractNumId w:val="30"/>
  </w:num>
  <w:num w:numId="44" w16cid:durableId="2009475752">
    <w:abstractNumId w:val="5"/>
  </w:num>
  <w:num w:numId="45" w16cid:durableId="706221994">
    <w:abstractNumId w:val="12"/>
  </w:num>
  <w:num w:numId="46" w16cid:durableId="86316752">
    <w:abstractNumId w:val="9"/>
  </w:num>
  <w:num w:numId="47" w16cid:durableId="1516187416">
    <w:abstractNumId w:val="24"/>
  </w:num>
  <w:num w:numId="48" w16cid:durableId="2024358603">
    <w:abstractNumId w:val="47"/>
  </w:num>
  <w:num w:numId="49" w16cid:durableId="1823737193">
    <w:abstractNumId w:val="36"/>
  </w:num>
  <w:num w:numId="50" w16cid:durableId="13063487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1E"/>
    <w:rsid w:val="00032896"/>
    <w:rsid w:val="000329BE"/>
    <w:rsid w:val="0004186E"/>
    <w:rsid w:val="00041D40"/>
    <w:rsid w:val="00044C7F"/>
    <w:rsid w:val="000451BE"/>
    <w:rsid w:val="00045379"/>
    <w:rsid w:val="000458B5"/>
    <w:rsid w:val="00045CB8"/>
    <w:rsid w:val="000508FA"/>
    <w:rsid w:val="0005171D"/>
    <w:rsid w:val="00055224"/>
    <w:rsid w:val="000610F9"/>
    <w:rsid w:val="00061821"/>
    <w:rsid w:val="000623F9"/>
    <w:rsid w:val="00063A10"/>
    <w:rsid w:val="00064EA6"/>
    <w:rsid w:val="00065E39"/>
    <w:rsid w:val="000662F8"/>
    <w:rsid w:val="00066CAB"/>
    <w:rsid w:val="00070E99"/>
    <w:rsid w:val="00073E78"/>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2EF8"/>
    <w:rsid w:val="000B3AB8"/>
    <w:rsid w:val="000B455C"/>
    <w:rsid w:val="000B45EB"/>
    <w:rsid w:val="000B4B51"/>
    <w:rsid w:val="000B5864"/>
    <w:rsid w:val="000B7158"/>
    <w:rsid w:val="000C0B33"/>
    <w:rsid w:val="000C2098"/>
    <w:rsid w:val="000C2602"/>
    <w:rsid w:val="000C5B8B"/>
    <w:rsid w:val="000D1A4E"/>
    <w:rsid w:val="000D1B55"/>
    <w:rsid w:val="000D203B"/>
    <w:rsid w:val="000D3C75"/>
    <w:rsid w:val="000D4532"/>
    <w:rsid w:val="000D4A3A"/>
    <w:rsid w:val="000D5800"/>
    <w:rsid w:val="000D67B8"/>
    <w:rsid w:val="000D7523"/>
    <w:rsid w:val="000E0C4D"/>
    <w:rsid w:val="000E2D4A"/>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FAD"/>
    <w:rsid w:val="00140557"/>
    <w:rsid w:val="001408A0"/>
    <w:rsid w:val="001414E7"/>
    <w:rsid w:val="001439C9"/>
    <w:rsid w:val="00146F0A"/>
    <w:rsid w:val="001471AE"/>
    <w:rsid w:val="00152AB2"/>
    <w:rsid w:val="00152C2B"/>
    <w:rsid w:val="001606C7"/>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67E4"/>
    <w:rsid w:val="001E78AA"/>
    <w:rsid w:val="001F2101"/>
    <w:rsid w:val="001F2360"/>
    <w:rsid w:val="001F3969"/>
    <w:rsid w:val="001F61DA"/>
    <w:rsid w:val="00204420"/>
    <w:rsid w:val="00205ACD"/>
    <w:rsid w:val="002075A5"/>
    <w:rsid w:val="00212A9D"/>
    <w:rsid w:val="00213677"/>
    <w:rsid w:val="0021501E"/>
    <w:rsid w:val="00215192"/>
    <w:rsid w:val="0021530C"/>
    <w:rsid w:val="002205C0"/>
    <w:rsid w:val="00221889"/>
    <w:rsid w:val="002248AC"/>
    <w:rsid w:val="00226AF5"/>
    <w:rsid w:val="0023373D"/>
    <w:rsid w:val="0023423C"/>
    <w:rsid w:val="002406B0"/>
    <w:rsid w:val="002420E3"/>
    <w:rsid w:val="002448CB"/>
    <w:rsid w:val="00250FC6"/>
    <w:rsid w:val="002525C7"/>
    <w:rsid w:val="002526E7"/>
    <w:rsid w:val="00254BA9"/>
    <w:rsid w:val="002577FE"/>
    <w:rsid w:val="00261125"/>
    <w:rsid w:val="002659E9"/>
    <w:rsid w:val="00267074"/>
    <w:rsid w:val="00267244"/>
    <w:rsid w:val="002717B7"/>
    <w:rsid w:val="00273D0E"/>
    <w:rsid w:val="00273FD9"/>
    <w:rsid w:val="00274159"/>
    <w:rsid w:val="00274300"/>
    <w:rsid w:val="00274BE8"/>
    <w:rsid w:val="002765A6"/>
    <w:rsid w:val="0028097F"/>
    <w:rsid w:val="0028588E"/>
    <w:rsid w:val="00286784"/>
    <w:rsid w:val="00287700"/>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3189"/>
    <w:rsid w:val="002C72D2"/>
    <w:rsid w:val="002D08E3"/>
    <w:rsid w:val="002D30CB"/>
    <w:rsid w:val="002D310D"/>
    <w:rsid w:val="002D437F"/>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46B14"/>
    <w:rsid w:val="00361B9C"/>
    <w:rsid w:val="00365C45"/>
    <w:rsid w:val="00371031"/>
    <w:rsid w:val="003736ED"/>
    <w:rsid w:val="00374444"/>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5455"/>
    <w:rsid w:val="003B5FFE"/>
    <w:rsid w:val="003B63C0"/>
    <w:rsid w:val="003C19F3"/>
    <w:rsid w:val="003C2632"/>
    <w:rsid w:val="003C2A8E"/>
    <w:rsid w:val="003C7873"/>
    <w:rsid w:val="003C78F7"/>
    <w:rsid w:val="003D0A89"/>
    <w:rsid w:val="003D11E5"/>
    <w:rsid w:val="003D153C"/>
    <w:rsid w:val="003D305F"/>
    <w:rsid w:val="003E0BC5"/>
    <w:rsid w:val="003E16E1"/>
    <w:rsid w:val="003E2624"/>
    <w:rsid w:val="003E2B3A"/>
    <w:rsid w:val="003E34C9"/>
    <w:rsid w:val="003E4B54"/>
    <w:rsid w:val="003F0DF5"/>
    <w:rsid w:val="003F332C"/>
    <w:rsid w:val="003F3BA1"/>
    <w:rsid w:val="003F659A"/>
    <w:rsid w:val="00400E16"/>
    <w:rsid w:val="004012CF"/>
    <w:rsid w:val="004012E1"/>
    <w:rsid w:val="004020B1"/>
    <w:rsid w:val="004028F5"/>
    <w:rsid w:val="00402E17"/>
    <w:rsid w:val="00402FF3"/>
    <w:rsid w:val="00404627"/>
    <w:rsid w:val="00405192"/>
    <w:rsid w:val="00405EAB"/>
    <w:rsid w:val="00406265"/>
    <w:rsid w:val="004069EB"/>
    <w:rsid w:val="004111DA"/>
    <w:rsid w:val="00413327"/>
    <w:rsid w:val="00413F1C"/>
    <w:rsid w:val="0041440A"/>
    <w:rsid w:val="00423213"/>
    <w:rsid w:val="0042416D"/>
    <w:rsid w:val="0042426A"/>
    <w:rsid w:val="00433507"/>
    <w:rsid w:val="00437A0E"/>
    <w:rsid w:val="00441566"/>
    <w:rsid w:val="00443B76"/>
    <w:rsid w:val="0044504F"/>
    <w:rsid w:val="004460C0"/>
    <w:rsid w:val="004502F1"/>
    <w:rsid w:val="004516EB"/>
    <w:rsid w:val="004529B6"/>
    <w:rsid w:val="00453DBD"/>
    <w:rsid w:val="00454CE6"/>
    <w:rsid w:val="004559B5"/>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165D"/>
    <w:rsid w:val="0049459B"/>
    <w:rsid w:val="00495252"/>
    <w:rsid w:val="004964B5"/>
    <w:rsid w:val="0049675F"/>
    <w:rsid w:val="004967E2"/>
    <w:rsid w:val="0049785D"/>
    <w:rsid w:val="004A1436"/>
    <w:rsid w:val="004A1FD8"/>
    <w:rsid w:val="004A290F"/>
    <w:rsid w:val="004A4C58"/>
    <w:rsid w:val="004A546D"/>
    <w:rsid w:val="004A5FFD"/>
    <w:rsid w:val="004A7195"/>
    <w:rsid w:val="004A7CE2"/>
    <w:rsid w:val="004B0606"/>
    <w:rsid w:val="004B376D"/>
    <w:rsid w:val="004B5DEC"/>
    <w:rsid w:val="004B7F32"/>
    <w:rsid w:val="004C1DF1"/>
    <w:rsid w:val="004C4E77"/>
    <w:rsid w:val="004C74FD"/>
    <w:rsid w:val="004D08EB"/>
    <w:rsid w:val="004D6029"/>
    <w:rsid w:val="004D6663"/>
    <w:rsid w:val="004E0166"/>
    <w:rsid w:val="004E0679"/>
    <w:rsid w:val="004E0B32"/>
    <w:rsid w:val="004E1B1C"/>
    <w:rsid w:val="004E2371"/>
    <w:rsid w:val="004E6BE9"/>
    <w:rsid w:val="004E79A4"/>
    <w:rsid w:val="004F26CF"/>
    <w:rsid w:val="004F4792"/>
    <w:rsid w:val="004F4DF1"/>
    <w:rsid w:val="004F74F7"/>
    <w:rsid w:val="005005B4"/>
    <w:rsid w:val="00502F50"/>
    <w:rsid w:val="00503655"/>
    <w:rsid w:val="00505759"/>
    <w:rsid w:val="00505784"/>
    <w:rsid w:val="0050578D"/>
    <w:rsid w:val="00505D07"/>
    <w:rsid w:val="0051107C"/>
    <w:rsid w:val="00514187"/>
    <w:rsid w:val="00515090"/>
    <w:rsid w:val="00521A89"/>
    <w:rsid w:val="00521E57"/>
    <w:rsid w:val="00525E83"/>
    <w:rsid w:val="005268A3"/>
    <w:rsid w:val="00527EBC"/>
    <w:rsid w:val="005305EA"/>
    <w:rsid w:val="00530E3E"/>
    <w:rsid w:val="005311BB"/>
    <w:rsid w:val="00531A2A"/>
    <w:rsid w:val="00535C9F"/>
    <w:rsid w:val="00536723"/>
    <w:rsid w:val="005371E7"/>
    <w:rsid w:val="00540538"/>
    <w:rsid w:val="00540C92"/>
    <w:rsid w:val="005478DE"/>
    <w:rsid w:val="00550C90"/>
    <w:rsid w:val="005520FE"/>
    <w:rsid w:val="0055211D"/>
    <w:rsid w:val="00552FA7"/>
    <w:rsid w:val="00553E92"/>
    <w:rsid w:val="00554927"/>
    <w:rsid w:val="005554CB"/>
    <w:rsid w:val="00556513"/>
    <w:rsid w:val="00556613"/>
    <w:rsid w:val="00560D4A"/>
    <w:rsid w:val="00562653"/>
    <w:rsid w:val="0056468F"/>
    <w:rsid w:val="00566E4B"/>
    <w:rsid w:val="00567F9A"/>
    <w:rsid w:val="005705E2"/>
    <w:rsid w:val="005714B9"/>
    <w:rsid w:val="005733EB"/>
    <w:rsid w:val="00575485"/>
    <w:rsid w:val="00577500"/>
    <w:rsid w:val="00580802"/>
    <w:rsid w:val="00581A22"/>
    <w:rsid w:val="00581F78"/>
    <w:rsid w:val="005833A8"/>
    <w:rsid w:val="00584485"/>
    <w:rsid w:val="0058661B"/>
    <w:rsid w:val="00587E4A"/>
    <w:rsid w:val="00591165"/>
    <w:rsid w:val="00593E91"/>
    <w:rsid w:val="00595600"/>
    <w:rsid w:val="00596DC4"/>
    <w:rsid w:val="00597589"/>
    <w:rsid w:val="005A0B49"/>
    <w:rsid w:val="005A52D9"/>
    <w:rsid w:val="005A5A6E"/>
    <w:rsid w:val="005A694B"/>
    <w:rsid w:val="005A6D57"/>
    <w:rsid w:val="005B00A4"/>
    <w:rsid w:val="005B016C"/>
    <w:rsid w:val="005B0424"/>
    <w:rsid w:val="005B1C46"/>
    <w:rsid w:val="005B29F4"/>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179"/>
    <w:rsid w:val="006168E4"/>
    <w:rsid w:val="00616943"/>
    <w:rsid w:val="00620EEE"/>
    <w:rsid w:val="006214B9"/>
    <w:rsid w:val="00621940"/>
    <w:rsid w:val="006223C1"/>
    <w:rsid w:val="0062421A"/>
    <w:rsid w:val="00624FE9"/>
    <w:rsid w:val="00625866"/>
    <w:rsid w:val="006300D6"/>
    <w:rsid w:val="00630382"/>
    <w:rsid w:val="0063265C"/>
    <w:rsid w:val="00632B03"/>
    <w:rsid w:val="00633079"/>
    <w:rsid w:val="006332DC"/>
    <w:rsid w:val="00635020"/>
    <w:rsid w:val="00635846"/>
    <w:rsid w:val="00637512"/>
    <w:rsid w:val="00640EE4"/>
    <w:rsid w:val="0064168D"/>
    <w:rsid w:val="00643161"/>
    <w:rsid w:val="006466F5"/>
    <w:rsid w:val="006468D6"/>
    <w:rsid w:val="006529A5"/>
    <w:rsid w:val="00655735"/>
    <w:rsid w:val="00660155"/>
    <w:rsid w:val="00661404"/>
    <w:rsid w:val="00661753"/>
    <w:rsid w:val="006646AC"/>
    <w:rsid w:val="00664D5B"/>
    <w:rsid w:val="006654FB"/>
    <w:rsid w:val="00670C0F"/>
    <w:rsid w:val="00671D7C"/>
    <w:rsid w:val="00672112"/>
    <w:rsid w:val="00676C2E"/>
    <w:rsid w:val="00681802"/>
    <w:rsid w:val="00682225"/>
    <w:rsid w:val="006822F4"/>
    <w:rsid w:val="00682B6F"/>
    <w:rsid w:val="00683417"/>
    <w:rsid w:val="00684893"/>
    <w:rsid w:val="006848B7"/>
    <w:rsid w:val="00684CBE"/>
    <w:rsid w:val="00686FC2"/>
    <w:rsid w:val="0069391E"/>
    <w:rsid w:val="00694735"/>
    <w:rsid w:val="00697281"/>
    <w:rsid w:val="006A2C7F"/>
    <w:rsid w:val="006A40E0"/>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594D"/>
    <w:rsid w:val="006E5C99"/>
    <w:rsid w:val="006F1B61"/>
    <w:rsid w:val="006F1FC1"/>
    <w:rsid w:val="006F2CF8"/>
    <w:rsid w:val="006F4A27"/>
    <w:rsid w:val="006F53A9"/>
    <w:rsid w:val="006F5A35"/>
    <w:rsid w:val="006F610D"/>
    <w:rsid w:val="006F6E0E"/>
    <w:rsid w:val="00701033"/>
    <w:rsid w:val="007024E8"/>
    <w:rsid w:val="0070371E"/>
    <w:rsid w:val="00705F8F"/>
    <w:rsid w:val="007064F6"/>
    <w:rsid w:val="0070788F"/>
    <w:rsid w:val="007078A3"/>
    <w:rsid w:val="00711536"/>
    <w:rsid w:val="007129C0"/>
    <w:rsid w:val="00713390"/>
    <w:rsid w:val="007142B5"/>
    <w:rsid w:val="007147B1"/>
    <w:rsid w:val="00715A55"/>
    <w:rsid w:val="00716BFE"/>
    <w:rsid w:val="00720774"/>
    <w:rsid w:val="007234D1"/>
    <w:rsid w:val="00731428"/>
    <w:rsid w:val="0073157A"/>
    <w:rsid w:val="00732A8D"/>
    <w:rsid w:val="00735209"/>
    <w:rsid w:val="0074023C"/>
    <w:rsid w:val="00743818"/>
    <w:rsid w:val="00744E29"/>
    <w:rsid w:val="00744EEF"/>
    <w:rsid w:val="0074726D"/>
    <w:rsid w:val="00751095"/>
    <w:rsid w:val="007517D1"/>
    <w:rsid w:val="007524CA"/>
    <w:rsid w:val="00754CAE"/>
    <w:rsid w:val="00757559"/>
    <w:rsid w:val="007658D5"/>
    <w:rsid w:val="0077029D"/>
    <w:rsid w:val="00772BA8"/>
    <w:rsid w:val="00774266"/>
    <w:rsid w:val="0078028A"/>
    <w:rsid w:val="007806CB"/>
    <w:rsid w:val="00781C64"/>
    <w:rsid w:val="007848FB"/>
    <w:rsid w:val="007851D5"/>
    <w:rsid w:val="00785698"/>
    <w:rsid w:val="0078693A"/>
    <w:rsid w:val="00786D94"/>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668F"/>
    <w:rsid w:val="007B7A6F"/>
    <w:rsid w:val="007C2C6B"/>
    <w:rsid w:val="007C3CA3"/>
    <w:rsid w:val="007C4C73"/>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35E75"/>
    <w:rsid w:val="008419A8"/>
    <w:rsid w:val="008436AD"/>
    <w:rsid w:val="00844569"/>
    <w:rsid w:val="00846539"/>
    <w:rsid w:val="0084766D"/>
    <w:rsid w:val="008479F1"/>
    <w:rsid w:val="00847D23"/>
    <w:rsid w:val="00854637"/>
    <w:rsid w:val="00854887"/>
    <w:rsid w:val="00854BB0"/>
    <w:rsid w:val="00855544"/>
    <w:rsid w:val="0085585A"/>
    <w:rsid w:val="00856D15"/>
    <w:rsid w:val="0086020D"/>
    <w:rsid w:val="00863327"/>
    <w:rsid w:val="008671BD"/>
    <w:rsid w:val="00867B2F"/>
    <w:rsid w:val="00870F44"/>
    <w:rsid w:val="00874015"/>
    <w:rsid w:val="00876A75"/>
    <w:rsid w:val="0087786C"/>
    <w:rsid w:val="00880F9A"/>
    <w:rsid w:val="00881496"/>
    <w:rsid w:val="00883587"/>
    <w:rsid w:val="00884054"/>
    <w:rsid w:val="00886712"/>
    <w:rsid w:val="008868B6"/>
    <w:rsid w:val="00890A5B"/>
    <w:rsid w:val="00891715"/>
    <w:rsid w:val="0089348E"/>
    <w:rsid w:val="00893C5F"/>
    <w:rsid w:val="00895089"/>
    <w:rsid w:val="008951ED"/>
    <w:rsid w:val="008955FD"/>
    <w:rsid w:val="008966B3"/>
    <w:rsid w:val="00896BBD"/>
    <w:rsid w:val="008A1129"/>
    <w:rsid w:val="008A322D"/>
    <w:rsid w:val="008A75BE"/>
    <w:rsid w:val="008B00BD"/>
    <w:rsid w:val="008B14D0"/>
    <w:rsid w:val="008B5026"/>
    <w:rsid w:val="008B509A"/>
    <w:rsid w:val="008C248C"/>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204"/>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5750D"/>
    <w:rsid w:val="009600E6"/>
    <w:rsid w:val="0096015A"/>
    <w:rsid w:val="00960A6D"/>
    <w:rsid w:val="00960A7F"/>
    <w:rsid w:val="009611E0"/>
    <w:rsid w:val="009634AB"/>
    <w:rsid w:val="00964573"/>
    <w:rsid w:val="00965139"/>
    <w:rsid w:val="00965FEE"/>
    <w:rsid w:val="0096643B"/>
    <w:rsid w:val="009679C0"/>
    <w:rsid w:val="009706B5"/>
    <w:rsid w:val="00970CE3"/>
    <w:rsid w:val="009718BF"/>
    <w:rsid w:val="00972BDF"/>
    <w:rsid w:val="0097390F"/>
    <w:rsid w:val="00975C49"/>
    <w:rsid w:val="0098182D"/>
    <w:rsid w:val="00985AD2"/>
    <w:rsid w:val="00985C4C"/>
    <w:rsid w:val="0098704B"/>
    <w:rsid w:val="00993821"/>
    <w:rsid w:val="009940F6"/>
    <w:rsid w:val="00994280"/>
    <w:rsid w:val="009970B5"/>
    <w:rsid w:val="009A0D0A"/>
    <w:rsid w:val="009A0FAE"/>
    <w:rsid w:val="009A110C"/>
    <w:rsid w:val="009A1C33"/>
    <w:rsid w:val="009A2418"/>
    <w:rsid w:val="009A2DB0"/>
    <w:rsid w:val="009A64BD"/>
    <w:rsid w:val="009A686F"/>
    <w:rsid w:val="009A6ACC"/>
    <w:rsid w:val="009B1636"/>
    <w:rsid w:val="009B33A8"/>
    <w:rsid w:val="009B3487"/>
    <w:rsid w:val="009B4510"/>
    <w:rsid w:val="009B5A00"/>
    <w:rsid w:val="009B5F5A"/>
    <w:rsid w:val="009B7C61"/>
    <w:rsid w:val="009B7D7D"/>
    <w:rsid w:val="009C0DC9"/>
    <w:rsid w:val="009C3793"/>
    <w:rsid w:val="009C451F"/>
    <w:rsid w:val="009C5075"/>
    <w:rsid w:val="009C5E96"/>
    <w:rsid w:val="009C65EC"/>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00C5"/>
    <w:rsid w:val="00A0172D"/>
    <w:rsid w:val="00A02047"/>
    <w:rsid w:val="00A031CB"/>
    <w:rsid w:val="00A036BE"/>
    <w:rsid w:val="00A03C4B"/>
    <w:rsid w:val="00A04C52"/>
    <w:rsid w:val="00A0717F"/>
    <w:rsid w:val="00A07627"/>
    <w:rsid w:val="00A108E4"/>
    <w:rsid w:val="00A11AE6"/>
    <w:rsid w:val="00A12205"/>
    <w:rsid w:val="00A165B1"/>
    <w:rsid w:val="00A21876"/>
    <w:rsid w:val="00A27408"/>
    <w:rsid w:val="00A30C44"/>
    <w:rsid w:val="00A328AE"/>
    <w:rsid w:val="00A347D8"/>
    <w:rsid w:val="00A36D20"/>
    <w:rsid w:val="00A4131E"/>
    <w:rsid w:val="00A41694"/>
    <w:rsid w:val="00A43501"/>
    <w:rsid w:val="00A453DC"/>
    <w:rsid w:val="00A45EA9"/>
    <w:rsid w:val="00A469C4"/>
    <w:rsid w:val="00A46BDA"/>
    <w:rsid w:val="00A475D9"/>
    <w:rsid w:val="00A535E3"/>
    <w:rsid w:val="00A5450F"/>
    <w:rsid w:val="00A551AE"/>
    <w:rsid w:val="00A570A7"/>
    <w:rsid w:val="00A57E92"/>
    <w:rsid w:val="00A61900"/>
    <w:rsid w:val="00A625E2"/>
    <w:rsid w:val="00A62AA3"/>
    <w:rsid w:val="00A62B55"/>
    <w:rsid w:val="00A64C80"/>
    <w:rsid w:val="00A67EF9"/>
    <w:rsid w:val="00A70C03"/>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277F"/>
    <w:rsid w:val="00A940B5"/>
    <w:rsid w:val="00A95083"/>
    <w:rsid w:val="00A953BA"/>
    <w:rsid w:val="00A95A9B"/>
    <w:rsid w:val="00A96BCE"/>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270B"/>
    <w:rsid w:val="00AE43EE"/>
    <w:rsid w:val="00AE74E9"/>
    <w:rsid w:val="00AF16C8"/>
    <w:rsid w:val="00AF54EF"/>
    <w:rsid w:val="00AF61DC"/>
    <w:rsid w:val="00AF74DA"/>
    <w:rsid w:val="00B00C72"/>
    <w:rsid w:val="00B01443"/>
    <w:rsid w:val="00B024D6"/>
    <w:rsid w:val="00B04CF0"/>
    <w:rsid w:val="00B070A2"/>
    <w:rsid w:val="00B0761F"/>
    <w:rsid w:val="00B10E49"/>
    <w:rsid w:val="00B11E08"/>
    <w:rsid w:val="00B145FA"/>
    <w:rsid w:val="00B2037B"/>
    <w:rsid w:val="00B23274"/>
    <w:rsid w:val="00B23459"/>
    <w:rsid w:val="00B264D4"/>
    <w:rsid w:val="00B272A6"/>
    <w:rsid w:val="00B30856"/>
    <w:rsid w:val="00B30F04"/>
    <w:rsid w:val="00B32CD3"/>
    <w:rsid w:val="00B34CA9"/>
    <w:rsid w:val="00B35797"/>
    <w:rsid w:val="00B35A93"/>
    <w:rsid w:val="00B3672D"/>
    <w:rsid w:val="00B40656"/>
    <w:rsid w:val="00B40F8A"/>
    <w:rsid w:val="00B43AF4"/>
    <w:rsid w:val="00B4502E"/>
    <w:rsid w:val="00B4745C"/>
    <w:rsid w:val="00B50AAA"/>
    <w:rsid w:val="00B53B4F"/>
    <w:rsid w:val="00B544D9"/>
    <w:rsid w:val="00B5641B"/>
    <w:rsid w:val="00B564E0"/>
    <w:rsid w:val="00B57F47"/>
    <w:rsid w:val="00B61063"/>
    <w:rsid w:val="00B64714"/>
    <w:rsid w:val="00B64FE7"/>
    <w:rsid w:val="00B658D4"/>
    <w:rsid w:val="00B70133"/>
    <w:rsid w:val="00B7481A"/>
    <w:rsid w:val="00B75A2C"/>
    <w:rsid w:val="00B813AC"/>
    <w:rsid w:val="00B8287F"/>
    <w:rsid w:val="00B8376C"/>
    <w:rsid w:val="00B84260"/>
    <w:rsid w:val="00B86811"/>
    <w:rsid w:val="00B8738D"/>
    <w:rsid w:val="00B91F0B"/>
    <w:rsid w:val="00B9223B"/>
    <w:rsid w:val="00B92D47"/>
    <w:rsid w:val="00B94731"/>
    <w:rsid w:val="00B961A5"/>
    <w:rsid w:val="00BA18D5"/>
    <w:rsid w:val="00BA1FC4"/>
    <w:rsid w:val="00BA292A"/>
    <w:rsid w:val="00BA49CC"/>
    <w:rsid w:val="00BA4D1F"/>
    <w:rsid w:val="00BA7AD1"/>
    <w:rsid w:val="00BB0B9D"/>
    <w:rsid w:val="00BB1CC2"/>
    <w:rsid w:val="00BB2250"/>
    <w:rsid w:val="00BB4F63"/>
    <w:rsid w:val="00BB587F"/>
    <w:rsid w:val="00BB744D"/>
    <w:rsid w:val="00BB7708"/>
    <w:rsid w:val="00BC0FDD"/>
    <w:rsid w:val="00BC22E0"/>
    <w:rsid w:val="00BC4AA7"/>
    <w:rsid w:val="00BC5852"/>
    <w:rsid w:val="00BC7D43"/>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214E"/>
    <w:rsid w:val="00C45DE7"/>
    <w:rsid w:val="00C5122B"/>
    <w:rsid w:val="00C538D4"/>
    <w:rsid w:val="00C562FD"/>
    <w:rsid w:val="00C56C17"/>
    <w:rsid w:val="00C63D5C"/>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49C7"/>
    <w:rsid w:val="00CD7178"/>
    <w:rsid w:val="00CE2ADF"/>
    <w:rsid w:val="00CE33FC"/>
    <w:rsid w:val="00CE4B84"/>
    <w:rsid w:val="00CE74B0"/>
    <w:rsid w:val="00CF00DE"/>
    <w:rsid w:val="00CF052D"/>
    <w:rsid w:val="00CF1D7D"/>
    <w:rsid w:val="00CF2623"/>
    <w:rsid w:val="00CF3998"/>
    <w:rsid w:val="00CF45D3"/>
    <w:rsid w:val="00CF4D04"/>
    <w:rsid w:val="00CF4E1C"/>
    <w:rsid w:val="00CF6332"/>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3958"/>
    <w:rsid w:val="00D14BA9"/>
    <w:rsid w:val="00D16498"/>
    <w:rsid w:val="00D171EB"/>
    <w:rsid w:val="00D17789"/>
    <w:rsid w:val="00D21565"/>
    <w:rsid w:val="00D22B01"/>
    <w:rsid w:val="00D266BE"/>
    <w:rsid w:val="00D2737E"/>
    <w:rsid w:val="00D274A9"/>
    <w:rsid w:val="00D30750"/>
    <w:rsid w:val="00D32644"/>
    <w:rsid w:val="00D33619"/>
    <w:rsid w:val="00D36D0F"/>
    <w:rsid w:val="00D40C02"/>
    <w:rsid w:val="00D4142D"/>
    <w:rsid w:val="00D414E0"/>
    <w:rsid w:val="00D427A6"/>
    <w:rsid w:val="00D42AFE"/>
    <w:rsid w:val="00D44A9E"/>
    <w:rsid w:val="00D45A86"/>
    <w:rsid w:val="00D46910"/>
    <w:rsid w:val="00D46E7E"/>
    <w:rsid w:val="00D473BB"/>
    <w:rsid w:val="00D475A2"/>
    <w:rsid w:val="00D5015D"/>
    <w:rsid w:val="00D52355"/>
    <w:rsid w:val="00D52AC7"/>
    <w:rsid w:val="00D53360"/>
    <w:rsid w:val="00D53A66"/>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ADC"/>
    <w:rsid w:val="00D96FC1"/>
    <w:rsid w:val="00D97AC9"/>
    <w:rsid w:val="00DA1DC0"/>
    <w:rsid w:val="00DA2E2B"/>
    <w:rsid w:val="00DA354D"/>
    <w:rsid w:val="00DA3DE4"/>
    <w:rsid w:val="00DA4212"/>
    <w:rsid w:val="00DA69DE"/>
    <w:rsid w:val="00DB0974"/>
    <w:rsid w:val="00DB5C0A"/>
    <w:rsid w:val="00DB6DAF"/>
    <w:rsid w:val="00DC055B"/>
    <w:rsid w:val="00DC0AF1"/>
    <w:rsid w:val="00DC2393"/>
    <w:rsid w:val="00DC588B"/>
    <w:rsid w:val="00DC64BF"/>
    <w:rsid w:val="00DD0123"/>
    <w:rsid w:val="00DD13E2"/>
    <w:rsid w:val="00DD19CD"/>
    <w:rsid w:val="00DD4938"/>
    <w:rsid w:val="00DD7977"/>
    <w:rsid w:val="00DE074E"/>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684"/>
    <w:rsid w:val="00E31807"/>
    <w:rsid w:val="00E33AAA"/>
    <w:rsid w:val="00E33C53"/>
    <w:rsid w:val="00E33CB8"/>
    <w:rsid w:val="00E33F0E"/>
    <w:rsid w:val="00E35DFA"/>
    <w:rsid w:val="00E36C8F"/>
    <w:rsid w:val="00E371EC"/>
    <w:rsid w:val="00E37EB7"/>
    <w:rsid w:val="00E404C5"/>
    <w:rsid w:val="00E40A10"/>
    <w:rsid w:val="00E42206"/>
    <w:rsid w:val="00E42DA5"/>
    <w:rsid w:val="00E442F6"/>
    <w:rsid w:val="00E44B8D"/>
    <w:rsid w:val="00E51EF9"/>
    <w:rsid w:val="00E523B5"/>
    <w:rsid w:val="00E54816"/>
    <w:rsid w:val="00E5512E"/>
    <w:rsid w:val="00E55E60"/>
    <w:rsid w:val="00E56594"/>
    <w:rsid w:val="00E578DF"/>
    <w:rsid w:val="00E57D18"/>
    <w:rsid w:val="00E605C2"/>
    <w:rsid w:val="00E6129C"/>
    <w:rsid w:val="00E61E5F"/>
    <w:rsid w:val="00E644A0"/>
    <w:rsid w:val="00E658CB"/>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3055"/>
    <w:rsid w:val="00E97676"/>
    <w:rsid w:val="00EA1CE1"/>
    <w:rsid w:val="00EA1F89"/>
    <w:rsid w:val="00EA21CB"/>
    <w:rsid w:val="00EA3370"/>
    <w:rsid w:val="00EB08A0"/>
    <w:rsid w:val="00EB117B"/>
    <w:rsid w:val="00EB1C7C"/>
    <w:rsid w:val="00EB40D6"/>
    <w:rsid w:val="00EB5CDD"/>
    <w:rsid w:val="00EB5F75"/>
    <w:rsid w:val="00EB7852"/>
    <w:rsid w:val="00EB79CD"/>
    <w:rsid w:val="00EC060D"/>
    <w:rsid w:val="00EC2525"/>
    <w:rsid w:val="00EC4F33"/>
    <w:rsid w:val="00EC77D8"/>
    <w:rsid w:val="00EC7E6C"/>
    <w:rsid w:val="00ED3DE9"/>
    <w:rsid w:val="00ED4B06"/>
    <w:rsid w:val="00ED67D3"/>
    <w:rsid w:val="00EE0713"/>
    <w:rsid w:val="00EE07A6"/>
    <w:rsid w:val="00EE0F2E"/>
    <w:rsid w:val="00EE2A41"/>
    <w:rsid w:val="00EE4E10"/>
    <w:rsid w:val="00EE525B"/>
    <w:rsid w:val="00EE633C"/>
    <w:rsid w:val="00EF09FB"/>
    <w:rsid w:val="00EF0CFD"/>
    <w:rsid w:val="00EF0DE2"/>
    <w:rsid w:val="00EF4DFA"/>
    <w:rsid w:val="00EF5F08"/>
    <w:rsid w:val="00EF71B9"/>
    <w:rsid w:val="00EF7736"/>
    <w:rsid w:val="00F02923"/>
    <w:rsid w:val="00F0351B"/>
    <w:rsid w:val="00F04089"/>
    <w:rsid w:val="00F06275"/>
    <w:rsid w:val="00F06472"/>
    <w:rsid w:val="00F123EC"/>
    <w:rsid w:val="00F1263E"/>
    <w:rsid w:val="00F14E6B"/>
    <w:rsid w:val="00F1508F"/>
    <w:rsid w:val="00F16331"/>
    <w:rsid w:val="00F16803"/>
    <w:rsid w:val="00F22566"/>
    <w:rsid w:val="00F22963"/>
    <w:rsid w:val="00F30AEF"/>
    <w:rsid w:val="00F3229A"/>
    <w:rsid w:val="00F32406"/>
    <w:rsid w:val="00F378B2"/>
    <w:rsid w:val="00F403EA"/>
    <w:rsid w:val="00F40B51"/>
    <w:rsid w:val="00F40E4D"/>
    <w:rsid w:val="00F41319"/>
    <w:rsid w:val="00F41DE4"/>
    <w:rsid w:val="00F41F3D"/>
    <w:rsid w:val="00F42499"/>
    <w:rsid w:val="00F42753"/>
    <w:rsid w:val="00F435F5"/>
    <w:rsid w:val="00F44DC5"/>
    <w:rsid w:val="00F44ECF"/>
    <w:rsid w:val="00F46BAC"/>
    <w:rsid w:val="00F46CE7"/>
    <w:rsid w:val="00F471AE"/>
    <w:rsid w:val="00F510DB"/>
    <w:rsid w:val="00F548C1"/>
    <w:rsid w:val="00F5646D"/>
    <w:rsid w:val="00F578E5"/>
    <w:rsid w:val="00F604E0"/>
    <w:rsid w:val="00F6232F"/>
    <w:rsid w:val="00F648E3"/>
    <w:rsid w:val="00F6501E"/>
    <w:rsid w:val="00F70615"/>
    <w:rsid w:val="00F72722"/>
    <w:rsid w:val="00F727B0"/>
    <w:rsid w:val="00F7598B"/>
    <w:rsid w:val="00F87ADD"/>
    <w:rsid w:val="00F90F77"/>
    <w:rsid w:val="00F91061"/>
    <w:rsid w:val="00F914FD"/>
    <w:rsid w:val="00F9164E"/>
    <w:rsid w:val="00F92D2B"/>
    <w:rsid w:val="00F952BF"/>
    <w:rsid w:val="00F95515"/>
    <w:rsid w:val="00F9574E"/>
    <w:rsid w:val="00F974AA"/>
    <w:rsid w:val="00FA2545"/>
    <w:rsid w:val="00FA39F1"/>
    <w:rsid w:val="00FA5B9A"/>
    <w:rsid w:val="00FA6802"/>
    <w:rsid w:val="00FA7CFC"/>
    <w:rsid w:val="00FB097C"/>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B64714"/>
    <w:pPr>
      <w:keepNext/>
      <w:numPr>
        <w:numId w:val="2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B64714"/>
    <w:pPr>
      <w:keepNext/>
      <w:numPr>
        <w:ilvl w:val="1"/>
        <w:numId w:val="2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B64714"/>
    <w:pPr>
      <w:keepNext/>
      <w:numPr>
        <w:ilvl w:val="2"/>
        <w:numId w:val="2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B64714"/>
    <w:pPr>
      <w:keepNext/>
      <w:numPr>
        <w:ilvl w:val="3"/>
        <w:numId w:val="2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B64714"/>
    <w:pPr>
      <w:numPr>
        <w:ilvl w:val="4"/>
        <w:numId w:val="2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B64714"/>
    <w:pPr>
      <w:numPr>
        <w:ilvl w:val="5"/>
        <w:numId w:val="2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B64714"/>
    <w:pPr>
      <w:numPr>
        <w:ilvl w:val="6"/>
        <w:numId w:val="2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B64714"/>
    <w:pPr>
      <w:numPr>
        <w:ilvl w:val="7"/>
        <w:numId w:val="2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B64714"/>
    <w:pPr>
      <w:numPr>
        <w:ilvl w:val="8"/>
        <w:numId w:val="2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character" w:customStyle="1" w:styleId="Ttulo1Car">
    <w:name w:val="Título 1 Car"/>
    <w:basedOn w:val="Fuentedeprrafopredeter"/>
    <w:link w:val="Ttulo1"/>
    <w:uiPriority w:val="9"/>
    <w:rsid w:val="00B64714"/>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B64714"/>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B64714"/>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B64714"/>
    <w:rPr>
      <w:rFonts w:eastAsiaTheme="minorEastAsia"/>
      <w:b/>
      <w:bCs/>
      <w:sz w:val="28"/>
      <w:szCs w:val="28"/>
      <w:lang w:val="en-US"/>
    </w:rPr>
  </w:style>
  <w:style w:type="character" w:customStyle="1" w:styleId="Ttulo5Car">
    <w:name w:val="Título 5 Car"/>
    <w:basedOn w:val="Fuentedeprrafopredeter"/>
    <w:link w:val="Ttulo5"/>
    <w:uiPriority w:val="9"/>
    <w:semiHidden/>
    <w:rsid w:val="00B64714"/>
    <w:rPr>
      <w:rFonts w:eastAsiaTheme="minorEastAsia"/>
      <w:b/>
      <w:bCs/>
      <w:i/>
      <w:iCs/>
      <w:sz w:val="26"/>
      <w:szCs w:val="26"/>
      <w:lang w:val="en-US"/>
    </w:rPr>
  </w:style>
  <w:style w:type="character" w:customStyle="1" w:styleId="Ttulo6Car">
    <w:name w:val="Título 6 Car"/>
    <w:basedOn w:val="Fuentedeprrafopredeter"/>
    <w:link w:val="Ttulo6"/>
    <w:rsid w:val="00B64714"/>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B64714"/>
    <w:rPr>
      <w:rFonts w:eastAsiaTheme="minorEastAsia"/>
      <w:sz w:val="24"/>
      <w:szCs w:val="24"/>
      <w:lang w:val="en-US"/>
    </w:rPr>
  </w:style>
  <w:style w:type="character" w:customStyle="1" w:styleId="Ttulo8Car">
    <w:name w:val="Título 8 Car"/>
    <w:basedOn w:val="Fuentedeprrafopredeter"/>
    <w:link w:val="Ttulo8"/>
    <w:uiPriority w:val="9"/>
    <w:semiHidden/>
    <w:rsid w:val="00B64714"/>
    <w:rPr>
      <w:rFonts w:eastAsiaTheme="minorEastAsia"/>
      <w:i/>
      <w:iCs/>
      <w:sz w:val="24"/>
      <w:szCs w:val="24"/>
      <w:lang w:val="en-US"/>
    </w:rPr>
  </w:style>
  <w:style w:type="character" w:customStyle="1" w:styleId="Ttulo9Car">
    <w:name w:val="Título 9 Car"/>
    <w:basedOn w:val="Fuentedeprrafopredeter"/>
    <w:link w:val="Ttulo9"/>
    <w:uiPriority w:val="9"/>
    <w:semiHidden/>
    <w:rsid w:val="00B64714"/>
    <w:rPr>
      <w:rFonts w:asciiTheme="majorHAnsi" w:eastAsiaTheme="majorEastAsia" w:hAnsiTheme="majorHAnsi" w:cstheme="majorBidi"/>
      <w:lang w:val="en-US"/>
    </w:rPr>
  </w:style>
  <w:style w:type="paragraph" w:styleId="Textoindependiente">
    <w:name w:val="Body Text"/>
    <w:basedOn w:val="Normal"/>
    <w:link w:val="TextoindependienteCar"/>
    <w:uiPriority w:val="1"/>
    <w:qFormat/>
    <w:rsid w:val="00B64714"/>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B64714"/>
    <w:rPr>
      <w:rFonts w:ascii="Arial" w:eastAsia="Arial" w:hAnsi="Arial" w:cs="Arial"/>
      <w:sz w:val="24"/>
      <w:szCs w:val="24"/>
      <w:lang w:val="es-ES" w:eastAsia="es-ES" w:bidi="es-ES"/>
    </w:rPr>
  </w:style>
  <w:style w:type="character" w:customStyle="1" w:styleId="Mencinsinresolver3">
    <w:name w:val="Mención sin resolver3"/>
    <w:basedOn w:val="Fuentedeprrafopredeter"/>
    <w:uiPriority w:val="99"/>
    <w:semiHidden/>
    <w:unhideWhenUsed/>
    <w:rsid w:val="00B64714"/>
    <w:rPr>
      <w:color w:val="605E5C"/>
      <w:shd w:val="clear" w:color="auto" w:fill="E1DFDD"/>
    </w:rPr>
  </w:style>
  <w:style w:type="character" w:customStyle="1" w:styleId="markedcontent">
    <w:name w:val="markedcontent"/>
    <w:basedOn w:val="Fuentedeprrafopredeter"/>
    <w:rsid w:val="00B64714"/>
  </w:style>
  <w:style w:type="character" w:styleId="nfasis">
    <w:name w:val="Emphasis"/>
    <w:basedOn w:val="Fuentedeprrafopredeter"/>
    <w:uiPriority w:val="20"/>
    <w:qFormat/>
    <w:rsid w:val="00B64714"/>
    <w:rPr>
      <w:i/>
      <w:iCs/>
    </w:rPr>
  </w:style>
  <w:style w:type="character" w:customStyle="1" w:styleId="UnresolvedMention1">
    <w:name w:val="Unresolved Mention1"/>
    <w:basedOn w:val="Fuentedeprrafopredeter"/>
    <w:uiPriority w:val="99"/>
    <w:semiHidden/>
    <w:unhideWhenUsed/>
    <w:rsid w:val="00B64714"/>
    <w:rPr>
      <w:color w:val="605E5C"/>
      <w:shd w:val="clear" w:color="auto" w:fill="E1DFDD"/>
    </w:rPr>
  </w:style>
  <w:style w:type="character" w:styleId="Mencinsinresolver">
    <w:name w:val="Unresolved Mention"/>
    <w:basedOn w:val="Fuentedeprrafopredeter"/>
    <w:uiPriority w:val="99"/>
    <w:semiHidden/>
    <w:unhideWhenUsed/>
    <w:rsid w:val="00B6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80503648">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901546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4792325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774AB-CEA5-417F-9734-6F5E35EE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113</Pages>
  <Words>22743</Words>
  <Characters>125089</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2022-06-01T01:09:00Z</dcterms:created>
  <dcterms:modified xsi:type="dcterms:W3CDTF">2022-06-01T01:13:00Z</dcterms:modified>
</cp:coreProperties>
</file>