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7119" w14:textId="127D2214" w:rsidR="00DE3512" w:rsidRPr="00054681" w:rsidRDefault="480D47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480D4725">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 en Metepec, México, a cuatro de mayo de dos mil veintidós.</w:t>
      </w:r>
    </w:p>
    <w:p w14:paraId="4CA4A924"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F9BAD8" w14:textId="0D61ECD0"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b/>
          <w:color w:val="000000"/>
          <w:sz w:val="24"/>
          <w:szCs w:val="24"/>
        </w:rPr>
        <w:t>VISTO</w:t>
      </w:r>
      <w:r w:rsidR="00F24C87" w:rsidRPr="00054681">
        <w:rPr>
          <w:rFonts w:ascii="Palatino Linotype" w:eastAsia="Palatino Linotype" w:hAnsi="Palatino Linotype" w:cs="Palatino Linotype"/>
          <w:b/>
          <w:color w:val="000000"/>
          <w:sz w:val="24"/>
          <w:szCs w:val="24"/>
        </w:rPr>
        <w:t>S</w:t>
      </w:r>
      <w:r w:rsidRPr="00054681">
        <w:rPr>
          <w:rFonts w:ascii="Palatino Linotype" w:eastAsia="Palatino Linotype" w:hAnsi="Palatino Linotype" w:cs="Palatino Linotype"/>
          <w:color w:val="000000"/>
          <w:sz w:val="24"/>
          <w:szCs w:val="24"/>
        </w:rPr>
        <w:t xml:space="preserve"> </w:t>
      </w:r>
      <w:r w:rsidR="00F24C87" w:rsidRPr="00054681">
        <w:rPr>
          <w:rFonts w:ascii="Palatino Linotype" w:eastAsia="Palatino Linotype" w:hAnsi="Palatino Linotype" w:cs="Palatino Linotype"/>
          <w:color w:val="000000"/>
          <w:sz w:val="24"/>
          <w:szCs w:val="24"/>
        </w:rPr>
        <w:t>los</w:t>
      </w:r>
      <w:r w:rsidRPr="00054681">
        <w:rPr>
          <w:rFonts w:ascii="Palatino Linotype" w:eastAsia="Palatino Linotype" w:hAnsi="Palatino Linotype" w:cs="Palatino Linotype"/>
          <w:color w:val="000000"/>
          <w:sz w:val="24"/>
          <w:szCs w:val="24"/>
        </w:rPr>
        <w:t xml:space="preserve"> expediente</w:t>
      </w:r>
      <w:r w:rsidR="00F24C87" w:rsidRPr="00054681">
        <w:rPr>
          <w:rFonts w:ascii="Palatino Linotype" w:eastAsia="Palatino Linotype" w:hAnsi="Palatino Linotype" w:cs="Palatino Linotype"/>
          <w:color w:val="000000"/>
          <w:sz w:val="24"/>
          <w:szCs w:val="24"/>
        </w:rPr>
        <w:t>s</w:t>
      </w:r>
      <w:r w:rsidRPr="00054681">
        <w:rPr>
          <w:rFonts w:ascii="Palatino Linotype" w:eastAsia="Palatino Linotype" w:hAnsi="Palatino Linotype" w:cs="Palatino Linotype"/>
          <w:color w:val="000000"/>
          <w:sz w:val="24"/>
          <w:szCs w:val="24"/>
        </w:rPr>
        <w:t xml:space="preserve"> electrónico</w:t>
      </w:r>
      <w:r w:rsidR="00F24C87" w:rsidRPr="00054681">
        <w:rPr>
          <w:rFonts w:ascii="Palatino Linotype" w:eastAsia="Palatino Linotype" w:hAnsi="Palatino Linotype" w:cs="Palatino Linotype"/>
          <w:color w:val="000000"/>
          <w:sz w:val="24"/>
          <w:szCs w:val="24"/>
        </w:rPr>
        <w:t>s</w:t>
      </w:r>
      <w:r w:rsidRPr="00054681">
        <w:rPr>
          <w:rFonts w:ascii="Palatino Linotype" w:eastAsia="Palatino Linotype" w:hAnsi="Palatino Linotype" w:cs="Palatino Linotype"/>
          <w:color w:val="000000"/>
          <w:sz w:val="24"/>
          <w:szCs w:val="24"/>
        </w:rPr>
        <w:t xml:space="preserve"> formado</w:t>
      </w:r>
      <w:r w:rsidR="00F24C87" w:rsidRPr="00054681">
        <w:rPr>
          <w:rFonts w:ascii="Palatino Linotype" w:eastAsia="Palatino Linotype" w:hAnsi="Palatino Linotype" w:cs="Palatino Linotype"/>
          <w:color w:val="000000"/>
          <w:sz w:val="24"/>
          <w:szCs w:val="24"/>
        </w:rPr>
        <w:t>s</w:t>
      </w:r>
      <w:r w:rsidRPr="00054681">
        <w:rPr>
          <w:rFonts w:ascii="Palatino Linotype" w:eastAsia="Palatino Linotype" w:hAnsi="Palatino Linotype" w:cs="Palatino Linotype"/>
          <w:color w:val="000000"/>
          <w:sz w:val="24"/>
          <w:szCs w:val="24"/>
        </w:rPr>
        <w:t xml:space="preserve"> con motivo de</w:t>
      </w:r>
      <w:r w:rsidR="00F24C87" w:rsidRPr="00054681">
        <w:rPr>
          <w:rFonts w:ascii="Palatino Linotype" w:eastAsia="Palatino Linotype" w:hAnsi="Palatino Linotype" w:cs="Palatino Linotype"/>
          <w:color w:val="000000"/>
          <w:sz w:val="24"/>
          <w:szCs w:val="24"/>
        </w:rPr>
        <w:t xml:space="preserve"> </w:t>
      </w:r>
      <w:r w:rsidRPr="00054681">
        <w:rPr>
          <w:rFonts w:ascii="Palatino Linotype" w:eastAsia="Palatino Linotype" w:hAnsi="Palatino Linotype" w:cs="Palatino Linotype"/>
          <w:color w:val="000000"/>
          <w:sz w:val="24"/>
          <w:szCs w:val="24"/>
        </w:rPr>
        <w:t>l</w:t>
      </w:r>
      <w:r w:rsidR="00F24C87" w:rsidRPr="00054681">
        <w:rPr>
          <w:rFonts w:ascii="Palatino Linotype" w:eastAsia="Palatino Linotype" w:hAnsi="Palatino Linotype" w:cs="Palatino Linotype"/>
          <w:color w:val="000000"/>
          <w:sz w:val="24"/>
          <w:szCs w:val="24"/>
        </w:rPr>
        <w:t>os</w:t>
      </w:r>
      <w:r w:rsidRPr="00054681">
        <w:rPr>
          <w:rFonts w:ascii="Palatino Linotype" w:eastAsia="Palatino Linotype" w:hAnsi="Palatino Linotype" w:cs="Palatino Linotype"/>
          <w:color w:val="000000"/>
          <w:sz w:val="24"/>
          <w:szCs w:val="24"/>
        </w:rPr>
        <w:t xml:space="preserve"> recurso</w:t>
      </w:r>
      <w:r w:rsidR="00F24C87" w:rsidRPr="00054681">
        <w:rPr>
          <w:rFonts w:ascii="Palatino Linotype" w:eastAsia="Palatino Linotype" w:hAnsi="Palatino Linotype" w:cs="Palatino Linotype"/>
          <w:color w:val="000000"/>
          <w:sz w:val="24"/>
          <w:szCs w:val="24"/>
        </w:rPr>
        <w:t>s</w:t>
      </w:r>
      <w:r w:rsidRPr="00054681">
        <w:rPr>
          <w:rFonts w:ascii="Palatino Linotype" w:eastAsia="Palatino Linotype" w:hAnsi="Palatino Linotype" w:cs="Palatino Linotype"/>
          <w:color w:val="000000"/>
          <w:sz w:val="24"/>
          <w:szCs w:val="24"/>
        </w:rPr>
        <w:t xml:space="preserve"> de revisión</w:t>
      </w:r>
      <w:r w:rsidR="00F82C9A" w:rsidRPr="00054681">
        <w:rPr>
          <w:rFonts w:ascii="Palatino Linotype" w:eastAsia="Palatino Linotype" w:hAnsi="Palatino Linotype" w:cs="Palatino Linotype"/>
          <w:color w:val="000000"/>
          <w:sz w:val="24"/>
          <w:szCs w:val="24"/>
        </w:rPr>
        <w:t xml:space="preserve"> </w:t>
      </w:r>
      <w:r w:rsidR="00F82C9A" w:rsidRPr="00054681">
        <w:rPr>
          <w:rFonts w:ascii="Palatino Linotype" w:eastAsia="Palatino Linotype" w:hAnsi="Palatino Linotype" w:cs="Palatino Linotype"/>
          <w:b/>
          <w:color w:val="000000"/>
          <w:sz w:val="24"/>
          <w:szCs w:val="24"/>
        </w:rPr>
        <w:t>02390/INFOEM/IP/RR/2022</w:t>
      </w:r>
      <w:r w:rsidR="00F82C9A" w:rsidRPr="00054681">
        <w:rPr>
          <w:rFonts w:ascii="Palatino Linotype" w:eastAsia="Palatino Linotype" w:hAnsi="Palatino Linotype" w:cs="Palatino Linotype"/>
          <w:bCs/>
          <w:color w:val="000000"/>
          <w:sz w:val="24"/>
          <w:szCs w:val="24"/>
        </w:rPr>
        <w:t>,</w:t>
      </w:r>
      <w:r w:rsidRPr="00054681">
        <w:rPr>
          <w:rFonts w:ascii="Palatino Linotype" w:eastAsia="Palatino Linotype" w:hAnsi="Palatino Linotype" w:cs="Palatino Linotype"/>
          <w:color w:val="000000"/>
          <w:sz w:val="24"/>
          <w:szCs w:val="24"/>
        </w:rPr>
        <w:t xml:space="preserve"> </w:t>
      </w:r>
      <w:r w:rsidR="004B4283" w:rsidRPr="00054681">
        <w:rPr>
          <w:rFonts w:ascii="Palatino Linotype" w:eastAsia="Palatino Linotype" w:hAnsi="Palatino Linotype" w:cs="Palatino Linotype"/>
          <w:b/>
          <w:color w:val="000000"/>
          <w:sz w:val="24"/>
          <w:szCs w:val="24"/>
        </w:rPr>
        <w:t>0</w:t>
      </w:r>
      <w:r w:rsidR="00F82C9A" w:rsidRPr="00054681">
        <w:rPr>
          <w:rFonts w:ascii="Palatino Linotype" w:eastAsia="Palatino Linotype" w:hAnsi="Palatino Linotype" w:cs="Palatino Linotype"/>
          <w:b/>
          <w:color w:val="000000"/>
          <w:sz w:val="24"/>
          <w:szCs w:val="24"/>
        </w:rPr>
        <w:t>2391</w:t>
      </w:r>
      <w:r w:rsidRPr="00054681">
        <w:rPr>
          <w:rFonts w:ascii="Palatino Linotype" w:eastAsia="Palatino Linotype" w:hAnsi="Palatino Linotype" w:cs="Palatino Linotype"/>
          <w:b/>
          <w:color w:val="000000"/>
          <w:sz w:val="24"/>
          <w:szCs w:val="24"/>
        </w:rPr>
        <w:t>/INFOEM/IP/RR/202</w:t>
      </w:r>
      <w:r w:rsidR="00F24C87" w:rsidRPr="00054681">
        <w:rPr>
          <w:rFonts w:ascii="Palatino Linotype" w:eastAsia="Palatino Linotype" w:hAnsi="Palatino Linotype" w:cs="Palatino Linotype"/>
          <w:b/>
          <w:color w:val="000000"/>
          <w:sz w:val="24"/>
          <w:szCs w:val="24"/>
        </w:rPr>
        <w:t>2</w:t>
      </w:r>
      <w:r w:rsidR="00F24C87" w:rsidRPr="00054681">
        <w:rPr>
          <w:rFonts w:ascii="Palatino Linotype" w:eastAsia="Palatino Linotype" w:hAnsi="Palatino Linotype" w:cs="Palatino Linotype"/>
          <w:bCs/>
          <w:color w:val="000000"/>
          <w:sz w:val="24"/>
          <w:szCs w:val="24"/>
        </w:rPr>
        <w:t xml:space="preserve"> y</w:t>
      </w:r>
      <w:r w:rsidR="00F24C87" w:rsidRPr="00054681">
        <w:rPr>
          <w:rFonts w:ascii="Palatino Linotype" w:eastAsia="Palatino Linotype" w:hAnsi="Palatino Linotype" w:cs="Palatino Linotype"/>
          <w:b/>
          <w:color w:val="000000"/>
          <w:sz w:val="24"/>
          <w:szCs w:val="24"/>
        </w:rPr>
        <w:t xml:space="preserve"> 0</w:t>
      </w:r>
      <w:r w:rsidR="00F82C9A" w:rsidRPr="00054681">
        <w:rPr>
          <w:rFonts w:ascii="Palatino Linotype" w:eastAsia="Palatino Linotype" w:hAnsi="Palatino Linotype" w:cs="Palatino Linotype"/>
          <w:b/>
          <w:color w:val="000000"/>
          <w:sz w:val="24"/>
          <w:szCs w:val="24"/>
        </w:rPr>
        <w:t>2392</w:t>
      </w:r>
      <w:r w:rsidR="00F24C87" w:rsidRPr="00054681">
        <w:rPr>
          <w:rFonts w:ascii="Palatino Linotype" w:eastAsia="Palatino Linotype" w:hAnsi="Palatino Linotype" w:cs="Palatino Linotype"/>
          <w:b/>
          <w:color w:val="000000"/>
          <w:sz w:val="24"/>
          <w:szCs w:val="24"/>
        </w:rPr>
        <w:t>/INFOEM/IP/RR/2022</w:t>
      </w:r>
      <w:r w:rsidR="00F24C87" w:rsidRPr="00054681">
        <w:rPr>
          <w:rFonts w:ascii="Palatino Linotype" w:eastAsia="Palatino Linotype" w:hAnsi="Palatino Linotype" w:cs="Palatino Linotype"/>
          <w:bCs/>
          <w:color w:val="000000"/>
          <w:sz w:val="24"/>
          <w:szCs w:val="24"/>
        </w:rPr>
        <w:t>,</w:t>
      </w:r>
      <w:r w:rsidRPr="00054681">
        <w:rPr>
          <w:rFonts w:ascii="Palatino Linotype" w:eastAsia="Palatino Linotype" w:hAnsi="Palatino Linotype" w:cs="Palatino Linotype"/>
          <w:color w:val="000000"/>
          <w:sz w:val="24"/>
          <w:szCs w:val="24"/>
        </w:rPr>
        <w:t xml:space="preserve"> interpuestos por</w:t>
      </w:r>
      <w:r w:rsidR="00222090" w:rsidRPr="00054681">
        <w:rPr>
          <w:rFonts w:ascii="Palatino Linotype" w:eastAsia="Palatino Linotype" w:hAnsi="Palatino Linotype" w:cs="Palatino Linotype"/>
          <w:color w:val="000000"/>
          <w:sz w:val="24"/>
          <w:szCs w:val="24"/>
        </w:rPr>
        <w:t xml:space="preserve"> una persona de manera anónima</w:t>
      </w:r>
      <w:r w:rsidRPr="00054681">
        <w:rPr>
          <w:rFonts w:ascii="Palatino Linotype" w:eastAsia="Palatino Linotype" w:hAnsi="Palatino Linotype" w:cs="Palatino Linotype"/>
          <w:color w:val="000000"/>
          <w:sz w:val="24"/>
          <w:szCs w:val="24"/>
        </w:rPr>
        <w:t>, en lo sucesivo el</w:t>
      </w:r>
      <w:r w:rsidRPr="00054681">
        <w:rPr>
          <w:rFonts w:ascii="Palatino Linotype" w:eastAsia="Palatino Linotype" w:hAnsi="Palatino Linotype" w:cs="Palatino Linotype"/>
          <w:b/>
          <w:color w:val="000000"/>
          <w:sz w:val="24"/>
          <w:szCs w:val="24"/>
        </w:rPr>
        <w:t xml:space="preserve"> Recurrente</w:t>
      </w:r>
      <w:r w:rsidRPr="00054681">
        <w:rPr>
          <w:rFonts w:ascii="Palatino Linotype" w:eastAsia="Palatino Linotype" w:hAnsi="Palatino Linotype" w:cs="Palatino Linotype"/>
          <w:color w:val="000000"/>
          <w:sz w:val="24"/>
          <w:szCs w:val="24"/>
        </w:rPr>
        <w:t>; en contra de l</w:t>
      </w:r>
      <w:r w:rsidR="00F82C9A" w:rsidRPr="00054681">
        <w:rPr>
          <w:rFonts w:ascii="Palatino Linotype" w:eastAsia="Palatino Linotype" w:hAnsi="Palatino Linotype" w:cs="Palatino Linotype"/>
          <w:color w:val="000000"/>
          <w:sz w:val="24"/>
          <w:szCs w:val="24"/>
        </w:rPr>
        <w:t>as</w:t>
      </w:r>
      <w:r w:rsidRPr="00054681">
        <w:rPr>
          <w:rFonts w:ascii="Palatino Linotype" w:eastAsia="Palatino Linotype" w:hAnsi="Palatino Linotype" w:cs="Palatino Linotype"/>
          <w:color w:val="000000"/>
          <w:sz w:val="24"/>
          <w:szCs w:val="24"/>
        </w:rPr>
        <w:t xml:space="preserve"> respuesta</w:t>
      </w:r>
      <w:r w:rsidR="00F82C9A" w:rsidRPr="00054681">
        <w:rPr>
          <w:rFonts w:ascii="Palatino Linotype" w:eastAsia="Palatino Linotype" w:hAnsi="Palatino Linotype" w:cs="Palatino Linotype"/>
          <w:color w:val="000000"/>
          <w:sz w:val="24"/>
          <w:szCs w:val="24"/>
        </w:rPr>
        <w:t>s</w:t>
      </w:r>
      <w:r w:rsidRPr="00054681">
        <w:rPr>
          <w:rFonts w:ascii="Palatino Linotype" w:eastAsia="Palatino Linotype" w:hAnsi="Palatino Linotype" w:cs="Palatino Linotype"/>
          <w:color w:val="000000"/>
          <w:sz w:val="24"/>
          <w:szCs w:val="24"/>
        </w:rPr>
        <w:t xml:space="preserve"> del </w:t>
      </w:r>
      <w:r w:rsidR="00222090" w:rsidRPr="00054681">
        <w:rPr>
          <w:rFonts w:ascii="Palatino Linotype" w:eastAsia="Palatino Linotype" w:hAnsi="Palatino Linotype" w:cs="Palatino Linotype"/>
          <w:b/>
          <w:color w:val="000000"/>
          <w:sz w:val="24"/>
          <w:szCs w:val="24"/>
        </w:rPr>
        <w:t>Ayuntamiento de Metepec</w:t>
      </w:r>
      <w:r w:rsidRPr="00054681">
        <w:rPr>
          <w:rFonts w:ascii="Palatino Linotype" w:eastAsia="Palatino Linotype" w:hAnsi="Palatino Linotype" w:cs="Palatino Linotype"/>
          <w:b/>
          <w:color w:val="000000"/>
          <w:sz w:val="24"/>
          <w:szCs w:val="24"/>
        </w:rPr>
        <w:t xml:space="preserve">, </w:t>
      </w:r>
      <w:r w:rsidRPr="00054681">
        <w:rPr>
          <w:rFonts w:ascii="Palatino Linotype" w:eastAsia="Palatino Linotype" w:hAnsi="Palatino Linotype" w:cs="Palatino Linotype"/>
          <w:color w:val="000000"/>
          <w:sz w:val="24"/>
          <w:szCs w:val="24"/>
        </w:rPr>
        <w:t>en lo subsecuente</w:t>
      </w:r>
      <w:r w:rsidRPr="00054681">
        <w:rPr>
          <w:rFonts w:ascii="Palatino Linotype" w:eastAsia="Palatino Linotype" w:hAnsi="Palatino Linotype" w:cs="Palatino Linotype"/>
          <w:b/>
          <w:color w:val="000000"/>
          <w:sz w:val="24"/>
          <w:szCs w:val="24"/>
        </w:rPr>
        <w:t xml:space="preserve"> </w:t>
      </w:r>
      <w:r w:rsidRPr="00054681">
        <w:rPr>
          <w:rFonts w:ascii="Palatino Linotype" w:eastAsia="Palatino Linotype" w:hAnsi="Palatino Linotype" w:cs="Palatino Linotype"/>
          <w:color w:val="000000"/>
          <w:sz w:val="24"/>
          <w:szCs w:val="24"/>
        </w:rPr>
        <w:t>el</w:t>
      </w:r>
      <w:r w:rsidRPr="00054681">
        <w:rPr>
          <w:rFonts w:ascii="Palatino Linotype" w:eastAsia="Palatino Linotype" w:hAnsi="Palatino Linotype" w:cs="Palatino Linotype"/>
          <w:b/>
          <w:color w:val="000000"/>
          <w:sz w:val="24"/>
          <w:szCs w:val="24"/>
        </w:rPr>
        <w:t xml:space="preserve"> Sujeto Obligado</w:t>
      </w:r>
      <w:r w:rsidRPr="00054681">
        <w:rPr>
          <w:rFonts w:ascii="Palatino Linotype" w:eastAsia="Palatino Linotype" w:hAnsi="Palatino Linotype" w:cs="Palatino Linotype"/>
          <w:color w:val="000000"/>
          <w:sz w:val="24"/>
          <w:szCs w:val="24"/>
        </w:rPr>
        <w:t>,</w:t>
      </w:r>
      <w:r w:rsidRPr="00054681">
        <w:rPr>
          <w:rFonts w:ascii="Palatino Linotype" w:eastAsia="Palatino Linotype" w:hAnsi="Palatino Linotype" w:cs="Palatino Linotype"/>
          <w:b/>
          <w:color w:val="000000"/>
          <w:sz w:val="24"/>
          <w:szCs w:val="24"/>
        </w:rPr>
        <w:t xml:space="preserve"> </w:t>
      </w:r>
      <w:r w:rsidRPr="00054681">
        <w:rPr>
          <w:rFonts w:ascii="Palatino Linotype" w:eastAsia="Palatino Linotype" w:hAnsi="Palatino Linotype" w:cs="Palatino Linotype"/>
          <w:color w:val="000000"/>
          <w:sz w:val="24"/>
          <w:szCs w:val="24"/>
        </w:rPr>
        <w:t>se procede a dictar la presente resolución.</w:t>
      </w:r>
    </w:p>
    <w:p w14:paraId="7E81D877"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65A51ED" w14:textId="77777777" w:rsidR="00DE3512" w:rsidRPr="00054681"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054681">
        <w:rPr>
          <w:rFonts w:ascii="Palatino Linotype" w:eastAsia="Palatino Linotype" w:hAnsi="Palatino Linotype" w:cs="Palatino Linotype"/>
          <w:b/>
          <w:color w:val="000000"/>
          <w:sz w:val="28"/>
          <w:szCs w:val="28"/>
        </w:rPr>
        <w:t>A N T E C E D E N T E S</w:t>
      </w:r>
    </w:p>
    <w:p w14:paraId="6205E54F"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173AFD57" w14:textId="2718EF23"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054681">
        <w:rPr>
          <w:rFonts w:ascii="Palatino Linotype" w:eastAsia="Palatino Linotype" w:hAnsi="Palatino Linotype" w:cs="Palatino Linotype"/>
          <w:b/>
          <w:color w:val="000000"/>
          <w:sz w:val="26"/>
          <w:szCs w:val="26"/>
        </w:rPr>
        <w:t>PRIMERO.</w:t>
      </w:r>
      <w:r w:rsidRPr="00054681">
        <w:rPr>
          <w:rFonts w:ascii="Palatino Linotype" w:eastAsia="Palatino Linotype" w:hAnsi="Palatino Linotype" w:cs="Palatino Linotype"/>
          <w:color w:val="000000"/>
          <w:sz w:val="26"/>
          <w:szCs w:val="26"/>
        </w:rPr>
        <w:t xml:space="preserve"> </w:t>
      </w:r>
      <w:r w:rsidRPr="00054681">
        <w:rPr>
          <w:rFonts w:ascii="Palatino Linotype" w:eastAsia="Palatino Linotype" w:hAnsi="Palatino Linotype" w:cs="Palatino Linotype"/>
          <w:b/>
          <w:color w:val="000000"/>
          <w:sz w:val="26"/>
          <w:szCs w:val="26"/>
        </w:rPr>
        <w:t>De la</w:t>
      </w:r>
      <w:r w:rsidR="00AF1662" w:rsidRPr="00054681">
        <w:rPr>
          <w:rFonts w:ascii="Palatino Linotype" w:eastAsia="Palatino Linotype" w:hAnsi="Palatino Linotype" w:cs="Palatino Linotype"/>
          <w:b/>
          <w:color w:val="000000"/>
          <w:sz w:val="26"/>
          <w:szCs w:val="26"/>
        </w:rPr>
        <w:t>s</w:t>
      </w:r>
      <w:r w:rsidRPr="00054681">
        <w:rPr>
          <w:rFonts w:ascii="Palatino Linotype" w:eastAsia="Palatino Linotype" w:hAnsi="Palatino Linotype" w:cs="Palatino Linotype"/>
          <w:b/>
          <w:color w:val="000000"/>
          <w:sz w:val="26"/>
          <w:szCs w:val="26"/>
        </w:rPr>
        <w:t xml:space="preserve"> </w:t>
      </w:r>
      <w:r w:rsidR="00AF1662" w:rsidRPr="00054681">
        <w:rPr>
          <w:rFonts w:ascii="Palatino Linotype" w:eastAsia="Palatino Linotype" w:hAnsi="Palatino Linotype" w:cs="Palatino Linotype"/>
          <w:b/>
          <w:color w:val="000000"/>
          <w:sz w:val="26"/>
          <w:szCs w:val="26"/>
        </w:rPr>
        <w:t>s</w:t>
      </w:r>
      <w:r w:rsidRPr="00054681">
        <w:rPr>
          <w:rFonts w:ascii="Palatino Linotype" w:eastAsia="Palatino Linotype" w:hAnsi="Palatino Linotype" w:cs="Palatino Linotype"/>
          <w:b/>
          <w:color w:val="000000"/>
          <w:sz w:val="26"/>
          <w:szCs w:val="26"/>
        </w:rPr>
        <w:t>olicitud</w:t>
      </w:r>
      <w:r w:rsidR="00AF1662" w:rsidRPr="00054681">
        <w:rPr>
          <w:rFonts w:ascii="Palatino Linotype" w:eastAsia="Palatino Linotype" w:hAnsi="Palatino Linotype" w:cs="Palatino Linotype"/>
          <w:b/>
          <w:color w:val="000000"/>
          <w:sz w:val="26"/>
          <w:szCs w:val="26"/>
        </w:rPr>
        <w:t>es</w:t>
      </w:r>
      <w:r w:rsidRPr="00054681">
        <w:rPr>
          <w:rFonts w:ascii="Palatino Linotype" w:eastAsia="Palatino Linotype" w:hAnsi="Palatino Linotype" w:cs="Palatino Linotype"/>
          <w:b/>
          <w:color w:val="000000"/>
          <w:sz w:val="26"/>
          <w:szCs w:val="26"/>
        </w:rPr>
        <w:t xml:space="preserve"> de </w:t>
      </w:r>
      <w:r w:rsidR="00AF1662" w:rsidRPr="00054681">
        <w:rPr>
          <w:rFonts w:ascii="Palatino Linotype" w:eastAsia="Palatino Linotype" w:hAnsi="Palatino Linotype" w:cs="Palatino Linotype"/>
          <w:b/>
          <w:color w:val="000000"/>
          <w:sz w:val="26"/>
          <w:szCs w:val="26"/>
        </w:rPr>
        <w:t>i</w:t>
      </w:r>
      <w:r w:rsidRPr="00054681">
        <w:rPr>
          <w:rFonts w:ascii="Palatino Linotype" w:eastAsia="Palatino Linotype" w:hAnsi="Palatino Linotype" w:cs="Palatino Linotype"/>
          <w:b/>
          <w:color w:val="000000"/>
          <w:sz w:val="26"/>
          <w:szCs w:val="26"/>
        </w:rPr>
        <w:t>nformación.</w:t>
      </w:r>
    </w:p>
    <w:p w14:paraId="4D15ACD3" w14:textId="6ACD570D" w:rsidR="00DE3512" w:rsidRPr="00054681"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sidRPr="00054681">
        <w:rPr>
          <w:rFonts w:ascii="Palatino Linotype" w:eastAsia="Palatino Linotype" w:hAnsi="Palatino Linotype" w:cs="Palatino Linotype"/>
          <w:color w:val="000000"/>
          <w:sz w:val="24"/>
          <w:szCs w:val="24"/>
        </w:rPr>
        <w:t xml:space="preserve">Con fecha </w:t>
      </w:r>
      <w:r w:rsidR="00F2081D" w:rsidRPr="00054681">
        <w:rPr>
          <w:rFonts w:ascii="Palatino Linotype" w:eastAsia="Palatino Linotype" w:hAnsi="Palatino Linotype" w:cs="Palatino Linotype"/>
          <w:color w:val="000000"/>
          <w:sz w:val="24"/>
          <w:szCs w:val="24"/>
        </w:rPr>
        <w:t>diez de enero de dos mil veintidós</w:t>
      </w:r>
      <w:r w:rsidR="00DE3512" w:rsidRPr="00054681">
        <w:rPr>
          <w:rFonts w:ascii="Palatino Linotype" w:eastAsia="Palatino Linotype" w:hAnsi="Palatino Linotype" w:cs="Palatino Linotype"/>
          <w:color w:val="000000"/>
          <w:sz w:val="24"/>
          <w:szCs w:val="24"/>
        </w:rPr>
        <w:t>, el Recurrente presentó a través del Sistema de Acceso a la Información Mexiquense (SAIMEX) ante el Sujeto Obligado, solicitud</w:t>
      </w:r>
      <w:r w:rsidR="00AF1662" w:rsidRPr="00054681">
        <w:rPr>
          <w:rFonts w:ascii="Palatino Linotype" w:eastAsia="Palatino Linotype" w:hAnsi="Palatino Linotype" w:cs="Palatino Linotype"/>
          <w:color w:val="000000"/>
          <w:sz w:val="24"/>
          <w:szCs w:val="24"/>
        </w:rPr>
        <w:t>es</w:t>
      </w:r>
      <w:r w:rsidR="00DE3512" w:rsidRPr="00054681">
        <w:rPr>
          <w:rFonts w:ascii="Palatino Linotype" w:eastAsia="Palatino Linotype" w:hAnsi="Palatino Linotype" w:cs="Palatino Linotype"/>
          <w:color w:val="000000"/>
          <w:sz w:val="24"/>
          <w:szCs w:val="24"/>
        </w:rPr>
        <w:t xml:space="preserve"> de acceso a la inf</w:t>
      </w:r>
      <w:r w:rsidRPr="00054681">
        <w:rPr>
          <w:rFonts w:ascii="Palatino Linotype" w:eastAsia="Palatino Linotype" w:hAnsi="Palatino Linotype" w:cs="Palatino Linotype"/>
          <w:color w:val="000000"/>
          <w:sz w:val="24"/>
          <w:szCs w:val="24"/>
        </w:rPr>
        <w:t>ormación pública registrada</w:t>
      </w:r>
      <w:r w:rsidR="00AF1662" w:rsidRPr="00054681">
        <w:rPr>
          <w:rFonts w:ascii="Palatino Linotype" w:eastAsia="Palatino Linotype" w:hAnsi="Palatino Linotype" w:cs="Palatino Linotype"/>
          <w:color w:val="000000"/>
          <w:sz w:val="24"/>
          <w:szCs w:val="24"/>
        </w:rPr>
        <w:t>s</w:t>
      </w:r>
      <w:r w:rsidRPr="00054681">
        <w:rPr>
          <w:rFonts w:ascii="Palatino Linotype" w:eastAsia="Palatino Linotype" w:hAnsi="Palatino Linotype" w:cs="Palatino Linotype"/>
          <w:color w:val="000000"/>
          <w:sz w:val="24"/>
          <w:szCs w:val="24"/>
        </w:rPr>
        <w:t xml:space="preserve"> con</w:t>
      </w:r>
      <w:r w:rsidR="00DE3512" w:rsidRPr="00054681">
        <w:rPr>
          <w:rFonts w:ascii="Palatino Linotype" w:eastAsia="Palatino Linotype" w:hAnsi="Palatino Linotype" w:cs="Palatino Linotype"/>
          <w:color w:val="000000"/>
          <w:sz w:val="24"/>
          <w:szCs w:val="24"/>
        </w:rPr>
        <w:t xml:space="preserve"> </w:t>
      </w:r>
      <w:r w:rsidR="00AF1662" w:rsidRPr="00054681">
        <w:rPr>
          <w:rFonts w:ascii="Palatino Linotype" w:eastAsia="Palatino Linotype" w:hAnsi="Palatino Linotype" w:cs="Palatino Linotype"/>
          <w:color w:val="000000"/>
          <w:sz w:val="24"/>
          <w:szCs w:val="24"/>
        </w:rPr>
        <w:t>los</w:t>
      </w:r>
      <w:r w:rsidR="00DE3512" w:rsidRPr="00054681">
        <w:rPr>
          <w:rFonts w:ascii="Palatino Linotype" w:eastAsia="Palatino Linotype" w:hAnsi="Palatino Linotype" w:cs="Palatino Linotype"/>
          <w:color w:val="000000"/>
          <w:sz w:val="24"/>
          <w:szCs w:val="24"/>
        </w:rPr>
        <w:t xml:space="preserve"> número</w:t>
      </w:r>
      <w:r w:rsidR="00AF1662" w:rsidRPr="00054681">
        <w:rPr>
          <w:rFonts w:ascii="Palatino Linotype" w:eastAsia="Palatino Linotype" w:hAnsi="Palatino Linotype" w:cs="Palatino Linotype"/>
          <w:color w:val="000000"/>
          <w:sz w:val="24"/>
          <w:szCs w:val="24"/>
        </w:rPr>
        <w:t>s</w:t>
      </w:r>
      <w:r w:rsidR="00DE3512" w:rsidRPr="00054681">
        <w:rPr>
          <w:rFonts w:ascii="Palatino Linotype" w:eastAsia="Palatino Linotype" w:hAnsi="Palatino Linotype" w:cs="Palatino Linotype"/>
          <w:color w:val="000000"/>
          <w:sz w:val="24"/>
          <w:szCs w:val="24"/>
        </w:rPr>
        <w:t xml:space="preserve"> de expediente</w:t>
      </w:r>
      <w:r w:rsidR="00DE3512" w:rsidRPr="00054681">
        <w:rPr>
          <w:rFonts w:ascii="Palatino Linotype" w:eastAsia="Palatino Linotype" w:hAnsi="Palatino Linotype" w:cs="Palatino Linotype"/>
          <w:b/>
          <w:color w:val="000000"/>
          <w:sz w:val="24"/>
          <w:szCs w:val="24"/>
        </w:rPr>
        <w:t xml:space="preserve"> </w:t>
      </w:r>
      <w:r w:rsidR="00980F4F" w:rsidRPr="00054681">
        <w:rPr>
          <w:rFonts w:ascii="Palatino Linotype" w:eastAsia="Palatino Linotype" w:hAnsi="Palatino Linotype" w:cs="Palatino Linotype"/>
          <w:b/>
          <w:bCs/>
          <w:color w:val="000000"/>
          <w:sz w:val="24"/>
          <w:szCs w:val="24"/>
        </w:rPr>
        <w:t>00</w:t>
      </w:r>
      <w:r w:rsidR="001730B1" w:rsidRPr="00054681">
        <w:rPr>
          <w:rFonts w:ascii="Palatino Linotype" w:eastAsia="Palatino Linotype" w:hAnsi="Palatino Linotype" w:cs="Palatino Linotype"/>
          <w:b/>
          <w:bCs/>
          <w:color w:val="000000"/>
          <w:sz w:val="24"/>
          <w:szCs w:val="24"/>
        </w:rPr>
        <w:t>677</w:t>
      </w:r>
      <w:r w:rsidR="00980F4F" w:rsidRPr="00054681">
        <w:rPr>
          <w:rFonts w:ascii="Palatino Linotype" w:eastAsia="Palatino Linotype" w:hAnsi="Palatino Linotype" w:cs="Palatino Linotype"/>
          <w:b/>
          <w:bCs/>
          <w:color w:val="000000"/>
          <w:sz w:val="24"/>
          <w:szCs w:val="24"/>
        </w:rPr>
        <w:t>/METEPEC/IP/2022</w:t>
      </w:r>
      <w:r w:rsidR="00980F4F" w:rsidRPr="00054681">
        <w:rPr>
          <w:rFonts w:ascii="Palatino Linotype" w:eastAsia="Palatino Linotype" w:hAnsi="Palatino Linotype" w:cs="Palatino Linotype"/>
          <w:color w:val="000000"/>
          <w:sz w:val="24"/>
          <w:szCs w:val="24"/>
        </w:rPr>
        <w:t xml:space="preserve">, </w:t>
      </w:r>
      <w:r w:rsidR="00AF1662" w:rsidRPr="00054681">
        <w:rPr>
          <w:rFonts w:ascii="Palatino Linotype" w:eastAsia="Palatino Linotype" w:hAnsi="Palatino Linotype" w:cs="Palatino Linotype"/>
          <w:b/>
          <w:bCs/>
          <w:color w:val="000000"/>
          <w:sz w:val="24"/>
          <w:szCs w:val="24"/>
        </w:rPr>
        <w:t>0</w:t>
      </w:r>
      <w:r w:rsidR="00F2081D" w:rsidRPr="00054681">
        <w:rPr>
          <w:rFonts w:ascii="Palatino Linotype" w:eastAsia="Palatino Linotype" w:hAnsi="Palatino Linotype" w:cs="Palatino Linotype"/>
          <w:b/>
          <w:bCs/>
          <w:color w:val="000000"/>
          <w:sz w:val="24"/>
          <w:szCs w:val="24"/>
        </w:rPr>
        <w:t>0</w:t>
      </w:r>
      <w:r w:rsidR="001730B1" w:rsidRPr="00054681">
        <w:rPr>
          <w:rFonts w:ascii="Palatino Linotype" w:eastAsia="Palatino Linotype" w:hAnsi="Palatino Linotype" w:cs="Palatino Linotype"/>
          <w:b/>
          <w:bCs/>
          <w:color w:val="000000"/>
          <w:sz w:val="24"/>
          <w:szCs w:val="24"/>
        </w:rPr>
        <w:t>6</w:t>
      </w:r>
      <w:r w:rsidR="00F2081D" w:rsidRPr="00054681">
        <w:rPr>
          <w:rFonts w:ascii="Palatino Linotype" w:eastAsia="Palatino Linotype" w:hAnsi="Palatino Linotype" w:cs="Palatino Linotype"/>
          <w:b/>
          <w:bCs/>
          <w:color w:val="000000"/>
          <w:sz w:val="24"/>
          <w:szCs w:val="24"/>
        </w:rPr>
        <w:t>78/METEPEC</w:t>
      </w:r>
      <w:r w:rsidR="00AF1662" w:rsidRPr="00054681">
        <w:rPr>
          <w:rFonts w:ascii="Palatino Linotype" w:eastAsia="Palatino Linotype" w:hAnsi="Palatino Linotype" w:cs="Palatino Linotype"/>
          <w:b/>
          <w:bCs/>
          <w:color w:val="000000"/>
          <w:sz w:val="24"/>
          <w:szCs w:val="24"/>
        </w:rPr>
        <w:t>/IP/202</w:t>
      </w:r>
      <w:r w:rsidR="00F2081D" w:rsidRPr="00054681">
        <w:rPr>
          <w:rFonts w:ascii="Palatino Linotype" w:eastAsia="Palatino Linotype" w:hAnsi="Palatino Linotype" w:cs="Palatino Linotype"/>
          <w:b/>
          <w:bCs/>
          <w:color w:val="000000"/>
          <w:sz w:val="24"/>
          <w:szCs w:val="24"/>
        </w:rPr>
        <w:t>2</w:t>
      </w:r>
      <w:r w:rsidR="00AF1662" w:rsidRPr="00054681">
        <w:rPr>
          <w:rFonts w:ascii="Palatino Linotype" w:eastAsia="Palatino Linotype" w:hAnsi="Palatino Linotype" w:cs="Palatino Linotype"/>
          <w:color w:val="000000"/>
          <w:sz w:val="24"/>
          <w:szCs w:val="24"/>
        </w:rPr>
        <w:t xml:space="preserve"> y </w:t>
      </w:r>
      <w:r w:rsidR="00AF1662" w:rsidRPr="00054681">
        <w:rPr>
          <w:rFonts w:ascii="Palatino Linotype" w:eastAsia="Palatino Linotype" w:hAnsi="Palatino Linotype" w:cs="Palatino Linotype"/>
          <w:b/>
          <w:bCs/>
          <w:color w:val="000000"/>
          <w:sz w:val="24"/>
          <w:szCs w:val="24"/>
        </w:rPr>
        <w:t>00</w:t>
      </w:r>
      <w:r w:rsidR="001730B1" w:rsidRPr="00054681">
        <w:rPr>
          <w:rFonts w:ascii="Palatino Linotype" w:eastAsia="Palatino Linotype" w:hAnsi="Palatino Linotype" w:cs="Palatino Linotype"/>
          <w:b/>
          <w:bCs/>
          <w:color w:val="000000"/>
          <w:sz w:val="24"/>
          <w:szCs w:val="24"/>
        </w:rPr>
        <w:t>679</w:t>
      </w:r>
      <w:r w:rsidR="00F2081D" w:rsidRPr="00054681">
        <w:rPr>
          <w:rFonts w:ascii="Palatino Linotype" w:eastAsia="Palatino Linotype" w:hAnsi="Palatino Linotype" w:cs="Palatino Linotype"/>
          <w:b/>
          <w:bCs/>
          <w:color w:val="000000"/>
          <w:sz w:val="24"/>
          <w:szCs w:val="24"/>
        </w:rPr>
        <w:t>/METEPEC</w:t>
      </w:r>
      <w:r w:rsidR="00AF1662" w:rsidRPr="00054681">
        <w:rPr>
          <w:rFonts w:ascii="Palatino Linotype" w:eastAsia="Palatino Linotype" w:hAnsi="Palatino Linotype" w:cs="Palatino Linotype"/>
          <w:b/>
          <w:bCs/>
          <w:color w:val="000000"/>
          <w:sz w:val="24"/>
          <w:szCs w:val="24"/>
        </w:rPr>
        <w:t>/IP/202</w:t>
      </w:r>
      <w:r w:rsidR="00F2081D" w:rsidRPr="00054681">
        <w:rPr>
          <w:rFonts w:ascii="Palatino Linotype" w:eastAsia="Palatino Linotype" w:hAnsi="Palatino Linotype" w:cs="Palatino Linotype"/>
          <w:b/>
          <w:bCs/>
          <w:color w:val="000000"/>
          <w:sz w:val="24"/>
          <w:szCs w:val="24"/>
        </w:rPr>
        <w:t>2</w:t>
      </w:r>
      <w:r w:rsidR="00DE3512" w:rsidRPr="00054681">
        <w:rPr>
          <w:rFonts w:ascii="Palatino Linotype" w:eastAsia="Palatino Linotype" w:hAnsi="Palatino Linotype" w:cs="Palatino Linotype"/>
          <w:color w:val="000000"/>
          <w:sz w:val="24"/>
          <w:szCs w:val="24"/>
        </w:rPr>
        <w:t>,</w:t>
      </w:r>
      <w:r w:rsidR="00DE3512" w:rsidRPr="00054681">
        <w:rPr>
          <w:rFonts w:ascii="Palatino Linotype" w:eastAsia="Palatino Linotype" w:hAnsi="Palatino Linotype" w:cs="Palatino Linotype"/>
          <w:b/>
          <w:color w:val="000000"/>
          <w:sz w:val="24"/>
          <w:szCs w:val="24"/>
        </w:rPr>
        <w:t xml:space="preserve"> </w:t>
      </w:r>
      <w:r w:rsidR="00DE3512" w:rsidRPr="00054681">
        <w:rPr>
          <w:rFonts w:ascii="Palatino Linotype" w:eastAsia="Palatino Linotype" w:hAnsi="Palatino Linotype" w:cs="Palatino Linotype"/>
          <w:color w:val="000000"/>
          <w:sz w:val="24"/>
          <w:szCs w:val="24"/>
        </w:rPr>
        <w:t>mediante la cual solicitó información en el tenor siguiente:</w:t>
      </w:r>
    </w:p>
    <w:p w14:paraId="5393F9A9" w14:textId="326D31AB"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B49C7FE" w14:textId="0CB03F93" w:rsidR="00DB5048" w:rsidRPr="00054681" w:rsidRDefault="00DB5048" w:rsidP="00DB50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054681">
        <w:rPr>
          <w:rFonts w:ascii="Palatino Linotype" w:eastAsia="Palatino Linotype" w:hAnsi="Palatino Linotype" w:cs="Palatino Linotype"/>
          <w:b/>
          <w:bCs/>
          <w:color w:val="000000"/>
          <w:sz w:val="24"/>
          <w:szCs w:val="24"/>
          <w:u w:val="single"/>
        </w:rPr>
        <w:t>00677/METEPEC/IP/2022</w:t>
      </w:r>
    </w:p>
    <w:p w14:paraId="688A2B98" w14:textId="2A9560DA" w:rsidR="00DB5048" w:rsidRPr="00054681" w:rsidRDefault="00DB5048" w:rsidP="00DB5048">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“De las audiencias públicas con ciudadanos del 10 de enero de 2022, se requiere conocer el total de asistentes y copia de las peticiones o documentos que hayan entregado los ciudadanos al Ayuntamiento. https://www.facebook.com/FernandoFloresMetepec/posts/659909298783156” (Sic)</w:t>
      </w:r>
    </w:p>
    <w:p w14:paraId="22174491" w14:textId="71AE212D" w:rsidR="00DB5048" w:rsidRPr="00054681" w:rsidRDefault="00DB504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91E69F" w14:textId="5073E566" w:rsidR="002B6DF7" w:rsidRPr="00054681" w:rsidRDefault="00F2081D"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054681">
        <w:rPr>
          <w:rFonts w:ascii="Palatino Linotype" w:eastAsia="Palatino Linotype" w:hAnsi="Palatino Linotype" w:cs="Palatino Linotype"/>
          <w:b/>
          <w:bCs/>
          <w:color w:val="000000"/>
          <w:sz w:val="24"/>
          <w:szCs w:val="24"/>
          <w:u w:val="single"/>
        </w:rPr>
        <w:t>00</w:t>
      </w:r>
      <w:r w:rsidR="00EF1870" w:rsidRPr="00054681">
        <w:rPr>
          <w:rFonts w:ascii="Palatino Linotype" w:eastAsia="Palatino Linotype" w:hAnsi="Palatino Linotype" w:cs="Palatino Linotype"/>
          <w:b/>
          <w:bCs/>
          <w:color w:val="000000"/>
          <w:sz w:val="24"/>
          <w:szCs w:val="24"/>
          <w:u w:val="single"/>
        </w:rPr>
        <w:t>6</w:t>
      </w:r>
      <w:r w:rsidRPr="00054681">
        <w:rPr>
          <w:rFonts w:ascii="Palatino Linotype" w:eastAsia="Palatino Linotype" w:hAnsi="Palatino Linotype" w:cs="Palatino Linotype"/>
          <w:b/>
          <w:bCs/>
          <w:color w:val="000000"/>
          <w:sz w:val="24"/>
          <w:szCs w:val="24"/>
          <w:u w:val="single"/>
        </w:rPr>
        <w:t>78/METEPEC/IP/2022</w:t>
      </w:r>
    </w:p>
    <w:p w14:paraId="1301682D" w14:textId="64E62B78" w:rsidR="00DE3512" w:rsidRPr="00054681" w:rsidRDefault="00DE3512" w:rsidP="00F2081D">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w:t>
      </w:r>
      <w:r w:rsidR="00EF1870" w:rsidRPr="00054681">
        <w:rPr>
          <w:rFonts w:ascii="Palatino Linotype" w:eastAsia="Palatino Linotype" w:hAnsi="Palatino Linotype" w:cs="Palatino Linotype"/>
          <w:i/>
          <w:color w:val="000000"/>
        </w:rPr>
        <w:t>De las audiencias públicas con ciudadanos del 10 de enero de 2022, se requiere conocer cual el medio por el cual se convocó a los ciudadanos. https://www.facebook.com/FernandoFloresMetepec/posts/659909298783156</w:t>
      </w:r>
      <w:r w:rsidRPr="00054681">
        <w:rPr>
          <w:rFonts w:ascii="Palatino Linotype" w:eastAsia="Palatino Linotype" w:hAnsi="Palatino Linotype" w:cs="Palatino Linotype"/>
          <w:i/>
          <w:color w:val="000000"/>
        </w:rPr>
        <w:t>” (Sic)</w:t>
      </w:r>
    </w:p>
    <w:p w14:paraId="38064D88" w14:textId="50A52160"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rPr>
      </w:pPr>
    </w:p>
    <w:p w14:paraId="258CEAEC" w14:textId="45D62013" w:rsidR="002B6DF7" w:rsidRPr="00054681" w:rsidRDefault="00F2081D" w:rsidP="002B6DF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054681">
        <w:rPr>
          <w:rFonts w:ascii="Palatino Linotype" w:eastAsia="Palatino Linotype" w:hAnsi="Palatino Linotype" w:cs="Palatino Linotype"/>
          <w:b/>
          <w:bCs/>
          <w:color w:val="000000"/>
          <w:sz w:val="24"/>
          <w:szCs w:val="24"/>
          <w:u w:val="single"/>
        </w:rPr>
        <w:t>00</w:t>
      </w:r>
      <w:r w:rsidR="00EF1870" w:rsidRPr="00054681">
        <w:rPr>
          <w:rFonts w:ascii="Palatino Linotype" w:eastAsia="Palatino Linotype" w:hAnsi="Palatino Linotype" w:cs="Palatino Linotype"/>
          <w:b/>
          <w:bCs/>
          <w:color w:val="000000"/>
          <w:sz w:val="24"/>
          <w:szCs w:val="24"/>
          <w:u w:val="single"/>
        </w:rPr>
        <w:t>679</w:t>
      </w:r>
      <w:r w:rsidRPr="00054681">
        <w:rPr>
          <w:rFonts w:ascii="Palatino Linotype" w:eastAsia="Palatino Linotype" w:hAnsi="Palatino Linotype" w:cs="Palatino Linotype"/>
          <w:b/>
          <w:bCs/>
          <w:color w:val="000000"/>
          <w:sz w:val="24"/>
          <w:szCs w:val="24"/>
          <w:u w:val="single"/>
        </w:rPr>
        <w:t>/METEPEC/IP/2022</w:t>
      </w:r>
    </w:p>
    <w:p w14:paraId="2A1D33BB" w14:textId="01B359D8" w:rsidR="002B6DF7" w:rsidRPr="00054681" w:rsidRDefault="002B6DF7" w:rsidP="003D4518">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w:t>
      </w:r>
      <w:r w:rsidR="00EF1870" w:rsidRPr="00054681">
        <w:rPr>
          <w:rFonts w:ascii="Palatino Linotype" w:eastAsia="Palatino Linotype" w:hAnsi="Palatino Linotype" w:cs="Palatino Linotype"/>
          <w:i/>
          <w:color w:val="000000"/>
        </w:rPr>
        <w:t>De las audiencias públicas con ciudadanos del 10 de enero de 2022, se requiere copia de todo documento que obre en los archivos de la Presidencia Municipal, Secretaría Particular de Presidencia y Oficina de Presidencia. https://www.facebook.com/FernandoFloresMetepec/posts/659909298783156</w:t>
      </w:r>
      <w:r w:rsidRPr="00054681">
        <w:rPr>
          <w:rFonts w:ascii="Palatino Linotype" w:eastAsia="Palatino Linotype" w:hAnsi="Palatino Linotype" w:cs="Palatino Linotype"/>
          <w:i/>
          <w:color w:val="000000"/>
        </w:rPr>
        <w:t>” (Sic)</w:t>
      </w:r>
    </w:p>
    <w:p w14:paraId="2FD8A70A" w14:textId="77777777" w:rsidR="002B6DF7" w:rsidRPr="00054681" w:rsidRDefault="002B6DF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rPr>
      </w:pPr>
    </w:p>
    <w:p w14:paraId="7A6C9658" w14:textId="647FD061" w:rsidR="003D4518"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Modalidad de entrega: a través del </w:t>
      </w:r>
      <w:r w:rsidRPr="00054681">
        <w:rPr>
          <w:rFonts w:ascii="Palatino Linotype" w:eastAsia="Palatino Linotype" w:hAnsi="Palatino Linotype" w:cs="Palatino Linotype"/>
          <w:b/>
          <w:color w:val="000000"/>
          <w:sz w:val="24"/>
          <w:szCs w:val="24"/>
        </w:rPr>
        <w:t>SAIMEX</w:t>
      </w:r>
      <w:r w:rsidRPr="00054681">
        <w:rPr>
          <w:rFonts w:ascii="Palatino Linotype" w:eastAsia="Palatino Linotype" w:hAnsi="Palatino Linotype" w:cs="Palatino Linotype"/>
          <w:color w:val="000000"/>
          <w:sz w:val="24"/>
          <w:szCs w:val="24"/>
        </w:rPr>
        <w:t>.</w:t>
      </w:r>
    </w:p>
    <w:p w14:paraId="09E8008B" w14:textId="77777777" w:rsidR="003D4518" w:rsidRPr="00054681" w:rsidRDefault="003D4518"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14:paraId="3BC89A0D" w14:textId="4A5C7CCC" w:rsidR="00DE3512" w:rsidRPr="00054681" w:rsidRDefault="000B37F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b/>
          <w:color w:val="000000"/>
          <w:sz w:val="26"/>
          <w:szCs w:val="26"/>
        </w:rPr>
        <w:t>SEGUND</w:t>
      </w:r>
      <w:r w:rsidR="00457C91" w:rsidRPr="00054681">
        <w:rPr>
          <w:rFonts w:ascii="Palatino Linotype" w:eastAsia="Palatino Linotype" w:hAnsi="Palatino Linotype" w:cs="Palatino Linotype"/>
          <w:b/>
          <w:color w:val="000000"/>
          <w:sz w:val="26"/>
          <w:szCs w:val="26"/>
        </w:rPr>
        <w:t xml:space="preserve">O. </w:t>
      </w:r>
      <w:r w:rsidR="00DE3512" w:rsidRPr="00054681">
        <w:rPr>
          <w:rFonts w:ascii="Palatino Linotype" w:eastAsia="Palatino Linotype" w:hAnsi="Palatino Linotype" w:cs="Palatino Linotype"/>
          <w:b/>
          <w:color w:val="000000"/>
          <w:sz w:val="26"/>
          <w:szCs w:val="26"/>
        </w:rPr>
        <w:t>De la</w:t>
      </w:r>
      <w:r w:rsidR="002B6DF7" w:rsidRPr="00054681">
        <w:rPr>
          <w:rFonts w:ascii="Palatino Linotype" w:eastAsia="Palatino Linotype" w:hAnsi="Palatino Linotype" w:cs="Palatino Linotype"/>
          <w:b/>
          <w:color w:val="000000"/>
          <w:sz w:val="26"/>
          <w:szCs w:val="26"/>
        </w:rPr>
        <w:t>s</w:t>
      </w:r>
      <w:r w:rsidR="00DE3512" w:rsidRPr="00054681">
        <w:rPr>
          <w:rFonts w:ascii="Palatino Linotype" w:eastAsia="Palatino Linotype" w:hAnsi="Palatino Linotype" w:cs="Palatino Linotype"/>
          <w:b/>
          <w:color w:val="000000"/>
          <w:sz w:val="26"/>
          <w:szCs w:val="26"/>
        </w:rPr>
        <w:t xml:space="preserve"> respuesta</w:t>
      </w:r>
      <w:r w:rsidR="002B6DF7" w:rsidRPr="00054681">
        <w:rPr>
          <w:rFonts w:ascii="Palatino Linotype" w:eastAsia="Palatino Linotype" w:hAnsi="Palatino Linotype" w:cs="Palatino Linotype"/>
          <w:b/>
          <w:color w:val="000000"/>
          <w:sz w:val="26"/>
          <w:szCs w:val="26"/>
        </w:rPr>
        <w:t>s</w:t>
      </w:r>
      <w:r w:rsidR="00DE3512" w:rsidRPr="00054681">
        <w:rPr>
          <w:rFonts w:ascii="Palatino Linotype" w:eastAsia="Palatino Linotype" w:hAnsi="Palatino Linotype" w:cs="Palatino Linotype"/>
          <w:b/>
          <w:color w:val="000000"/>
          <w:sz w:val="26"/>
          <w:szCs w:val="26"/>
        </w:rPr>
        <w:t xml:space="preserve"> del Sujeto Obligado.</w:t>
      </w:r>
    </w:p>
    <w:p w14:paraId="1E72B098" w14:textId="6E74848E" w:rsidR="00EF1870" w:rsidRPr="00054681" w:rsidRDefault="00EF1870"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De las constancias que obran en el expediente electrónico, se observa que </w:t>
      </w:r>
      <w:r w:rsidR="000B37F4" w:rsidRPr="00054681">
        <w:rPr>
          <w:rFonts w:ascii="Palatino Linotype" w:eastAsia="Palatino Linotype" w:hAnsi="Palatino Linotype" w:cs="Palatino Linotype"/>
          <w:color w:val="000000"/>
          <w:sz w:val="24"/>
          <w:szCs w:val="24"/>
        </w:rPr>
        <w:t>los</w:t>
      </w:r>
      <w:r w:rsidRPr="00054681">
        <w:rPr>
          <w:rFonts w:ascii="Palatino Linotype" w:eastAsia="Palatino Linotype" w:hAnsi="Palatino Linotype" w:cs="Palatino Linotype"/>
          <w:color w:val="000000"/>
          <w:sz w:val="24"/>
          <w:szCs w:val="24"/>
        </w:rPr>
        <w:t xml:space="preserve"> día</w:t>
      </w:r>
      <w:r w:rsidR="000B37F4" w:rsidRPr="00054681">
        <w:rPr>
          <w:rFonts w:ascii="Palatino Linotype" w:eastAsia="Palatino Linotype" w:hAnsi="Palatino Linotype" w:cs="Palatino Linotype"/>
          <w:color w:val="000000"/>
          <w:sz w:val="24"/>
          <w:szCs w:val="24"/>
        </w:rPr>
        <w:t>s</w:t>
      </w:r>
      <w:r w:rsidRPr="00054681">
        <w:rPr>
          <w:rFonts w:ascii="Palatino Linotype" w:eastAsia="Palatino Linotype" w:hAnsi="Palatino Linotype" w:cs="Palatino Linotype"/>
          <w:color w:val="000000"/>
          <w:sz w:val="24"/>
          <w:szCs w:val="24"/>
        </w:rPr>
        <w:t xml:space="preserve"> doce y quince de febrero de dos mil veintidós, el Sujeto Obligado dio respuesta a la solicitud de información manifestando lo siguiente:</w:t>
      </w:r>
    </w:p>
    <w:p w14:paraId="30ED66A6" w14:textId="32D69DE0" w:rsidR="00EF1870" w:rsidRPr="00054681" w:rsidRDefault="00EF1870"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DB7CE65" w14:textId="77777777" w:rsidR="00EF1870" w:rsidRPr="00054681" w:rsidRDefault="00EF1870" w:rsidP="00EF187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054681">
        <w:rPr>
          <w:rFonts w:ascii="Palatino Linotype" w:eastAsia="Palatino Linotype" w:hAnsi="Palatino Linotype" w:cs="Palatino Linotype"/>
          <w:b/>
          <w:bCs/>
          <w:color w:val="000000"/>
          <w:sz w:val="24"/>
          <w:szCs w:val="24"/>
          <w:u w:val="single"/>
        </w:rPr>
        <w:t>00677/METEPEC/IP/2022</w:t>
      </w:r>
    </w:p>
    <w:p w14:paraId="499D4A03" w14:textId="0B348936" w:rsidR="00980F4F" w:rsidRPr="00054681" w:rsidRDefault="00EF1870" w:rsidP="00980F4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w:t>
      </w:r>
      <w:r w:rsidR="00980F4F" w:rsidRPr="00054681">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80A632" w14:textId="77777777" w:rsidR="00980F4F" w:rsidRPr="00054681" w:rsidRDefault="00980F4F" w:rsidP="00980F4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9CC8B4A" w14:textId="04E11316" w:rsidR="00EF1870" w:rsidRPr="00054681" w:rsidRDefault="00980F4F" w:rsidP="00980F4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 xml:space="preserve">C. SOLICITANTE P R E S E N T E. En respuesta a la solicitud número 00677/METEPEC/IP/2022,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w:t>
      </w:r>
      <w:r w:rsidRPr="00054681">
        <w:rPr>
          <w:rFonts w:ascii="Palatino Linotype" w:eastAsia="Palatino Linotype" w:hAnsi="Palatino Linotype" w:cs="Palatino Linotype"/>
          <w:i/>
          <w:color w:val="000000"/>
        </w:rPr>
        <w:lastRenderedPageBreak/>
        <w:t>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r w:rsidR="00EF1870" w:rsidRPr="00054681">
        <w:rPr>
          <w:rFonts w:ascii="Palatino Linotype" w:eastAsia="Palatino Linotype" w:hAnsi="Palatino Linotype" w:cs="Palatino Linotype"/>
          <w:i/>
          <w:color w:val="000000"/>
        </w:rPr>
        <w:t>” (Sic)</w:t>
      </w:r>
    </w:p>
    <w:p w14:paraId="2708623D" w14:textId="77777777" w:rsidR="00EF1870" w:rsidRPr="00054681" w:rsidRDefault="00EF1870" w:rsidP="00EF187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FBCA668" w14:textId="6C15BCE7" w:rsidR="00EF1870" w:rsidRPr="00054681" w:rsidRDefault="00EF1870"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A su respuesta se anexó el documento denominado </w:t>
      </w:r>
      <w:r w:rsidRPr="00054681">
        <w:rPr>
          <w:rFonts w:ascii="Palatino Linotype" w:eastAsia="Palatino Linotype" w:hAnsi="Palatino Linotype" w:cs="Palatino Linotype"/>
          <w:b/>
          <w:color w:val="000000"/>
          <w:sz w:val="24"/>
          <w:szCs w:val="24"/>
        </w:rPr>
        <w:t>“</w:t>
      </w:r>
      <w:r w:rsidR="00980F4F" w:rsidRPr="00054681">
        <w:rPr>
          <w:rFonts w:ascii="Palatino Linotype" w:eastAsia="Palatino Linotype" w:hAnsi="Palatino Linotype" w:cs="Palatino Linotype"/>
          <w:b/>
          <w:color w:val="000000"/>
          <w:sz w:val="24"/>
          <w:szCs w:val="24"/>
        </w:rPr>
        <w:t>677</w:t>
      </w:r>
      <w:r w:rsidRPr="00054681">
        <w:rPr>
          <w:rFonts w:ascii="Palatino Linotype" w:eastAsia="Palatino Linotype" w:hAnsi="Palatino Linotype" w:cs="Palatino Linotype"/>
          <w:b/>
          <w:color w:val="000000"/>
          <w:sz w:val="24"/>
          <w:szCs w:val="24"/>
        </w:rPr>
        <w:t>.pdf”</w:t>
      </w:r>
      <w:r w:rsidRPr="00054681">
        <w:rPr>
          <w:rFonts w:ascii="Palatino Linotype" w:eastAsia="Palatino Linotype" w:hAnsi="Palatino Linotype" w:cs="Palatino Linotype"/>
          <w:color w:val="000000"/>
          <w:sz w:val="24"/>
          <w:szCs w:val="24"/>
        </w:rPr>
        <w:t xml:space="preserve">. </w:t>
      </w:r>
    </w:p>
    <w:p w14:paraId="5806F549" w14:textId="77777777" w:rsidR="00EF1870" w:rsidRPr="00054681" w:rsidRDefault="00EF1870"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2912FD2" w14:textId="54597987" w:rsidR="00980F4F" w:rsidRPr="00054681" w:rsidRDefault="00980F4F" w:rsidP="00980F4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054681">
        <w:rPr>
          <w:rFonts w:ascii="Palatino Linotype" w:eastAsia="Palatino Linotype" w:hAnsi="Palatino Linotype" w:cs="Palatino Linotype"/>
          <w:b/>
          <w:bCs/>
          <w:color w:val="000000"/>
          <w:sz w:val="24"/>
          <w:szCs w:val="24"/>
          <w:u w:val="single"/>
        </w:rPr>
        <w:t>00678/METEPEC/IP/2022</w:t>
      </w:r>
    </w:p>
    <w:p w14:paraId="062DC849" w14:textId="540E01E0" w:rsidR="00980F4F" w:rsidRPr="00054681" w:rsidRDefault="00980F4F" w:rsidP="00980F4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6ADA7F" w14:textId="77777777" w:rsidR="00980F4F" w:rsidRPr="00054681" w:rsidRDefault="00980F4F" w:rsidP="00980F4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29CEE34" w14:textId="25694F25" w:rsidR="00980F4F" w:rsidRPr="00054681" w:rsidRDefault="00980F4F" w:rsidP="00980F4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C. SOLICITANTE P R E S E N T E. En respuesta a la solicitud número 00678/METEPEC/IP/2022,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 (Sic)</w:t>
      </w:r>
    </w:p>
    <w:p w14:paraId="196B1809" w14:textId="77777777" w:rsidR="00980F4F" w:rsidRPr="00054681" w:rsidRDefault="00980F4F" w:rsidP="00980F4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9FD8CF6" w14:textId="7185F4D4" w:rsidR="00EF1870" w:rsidRPr="00054681" w:rsidRDefault="00980F4F" w:rsidP="00980F4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A su respuesta se anexó el documento denominado </w:t>
      </w:r>
      <w:r w:rsidRPr="00054681">
        <w:rPr>
          <w:rFonts w:ascii="Palatino Linotype" w:eastAsia="Palatino Linotype" w:hAnsi="Palatino Linotype" w:cs="Palatino Linotype"/>
          <w:b/>
          <w:color w:val="000000"/>
          <w:sz w:val="24"/>
          <w:szCs w:val="24"/>
        </w:rPr>
        <w:t>“678.pdf”</w:t>
      </w:r>
      <w:r w:rsidRPr="00054681">
        <w:rPr>
          <w:rFonts w:ascii="Palatino Linotype" w:eastAsia="Palatino Linotype" w:hAnsi="Palatino Linotype" w:cs="Palatino Linotype"/>
          <w:color w:val="000000"/>
          <w:sz w:val="24"/>
          <w:szCs w:val="24"/>
        </w:rPr>
        <w:t>.</w:t>
      </w:r>
    </w:p>
    <w:p w14:paraId="56DA6B29" w14:textId="1ABF8E3A" w:rsidR="00EF1870" w:rsidRPr="00054681" w:rsidRDefault="00EF1870"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1C00A82" w14:textId="77777777" w:rsidR="00980F4F" w:rsidRPr="00054681" w:rsidRDefault="00980F4F"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46B4A2" w14:textId="06A24862" w:rsidR="00980F4F" w:rsidRPr="00054681" w:rsidRDefault="00980F4F" w:rsidP="00980F4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054681">
        <w:rPr>
          <w:rFonts w:ascii="Palatino Linotype" w:eastAsia="Palatino Linotype" w:hAnsi="Palatino Linotype" w:cs="Palatino Linotype"/>
          <w:b/>
          <w:bCs/>
          <w:color w:val="000000"/>
          <w:sz w:val="24"/>
          <w:szCs w:val="24"/>
          <w:u w:val="single"/>
        </w:rPr>
        <w:lastRenderedPageBreak/>
        <w:t>00679/METEPEC/IP/2022</w:t>
      </w:r>
    </w:p>
    <w:p w14:paraId="669D6A3D" w14:textId="36E42283" w:rsidR="001730B1" w:rsidRPr="00054681" w:rsidRDefault="00980F4F" w:rsidP="001730B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w:t>
      </w:r>
      <w:r w:rsidR="001730B1" w:rsidRPr="00054681">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0CDF64" w14:textId="77777777" w:rsidR="001730B1" w:rsidRPr="00054681" w:rsidRDefault="001730B1" w:rsidP="001730B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0018877" w14:textId="2DE2FD6F" w:rsidR="001730B1" w:rsidRPr="00054681" w:rsidRDefault="001730B1" w:rsidP="001730B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C. SOLICITANTE P R E S E N T E. En respuesta a la solicitud número 00679/METEPEC/IP/2022,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782159B2" w14:textId="77777777" w:rsidR="001730B1" w:rsidRPr="00054681" w:rsidRDefault="001730B1" w:rsidP="001730B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5DD2310" w14:textId="77777777" w:rsidR="001730B1" w:rsidRPr="00054681" w:rsidRDefault="001730B1" w:rsidP="001730B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ATENTAMENTE</w:t>
      </w:r>
    </w:p>
    <w:p w14:paraId="4BE70B4F" w14:textId="5F96CA84" w:rsidR="00980F4F" w:rsidRPr="00054681" w:rsidRDefault="001730B1" w:rsidP="001730B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Lic. Gerardo Arturo Ozuna Martínez</w:t>
      </w:r>
      <w:r w:rsidR="00980F4F" w:rsidRPr="00054681">
        <w:rPr>
          <w:rFonts w:ascii="Palatino Linotype" w:eastAsia="Palatino Linotype" w:hAnsi="Palatino Linotype" w:cs="Palatino Linotype"/>
          <w:i/>
          <w:color w:val="000000"/>
        </w:rPr>
        <w:t>” (Sic)</w:t>
      </w:r>
    </w:p>
    <w:p w14:paraId="79A9A8DE" w14:textId="77777777" w:rsidR="00980F4F" w:rsidRPr="00054681" w:rsidRDefault="00980F4F" w:rsidP="00980F4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7AD7529" w14:textId="029E93DF" w:rsidR="00EF1870" w:rsidRPr="00054681" w:rsidRDefault="00980F4F"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A su respuesta se anexó el documento denominado </w:t>
      </w:r>
      <w:r w:rsidRPr="00054681">
        <w:rPr>
          <w:rFonts w:ascii="Palatino Linotype" w:eastAsia="Palatino Linotype" w:hAnsi="Palatino Linotype" w:cs="Palatino Linotype"/>
          <w:b/>
          <w:color w:val="000000"/>
          <w:sz w:val="24"/>
          <w:szCs w:val="24"/>
        </w:rPr>
        <w:t>“67</w:t>
      </w:r>
      <w:r w:rsidR="001730B1" w:rsidRPr="00054681">
        <w:rPr>
          <w:rFonts w:ascii="Palatino Linotype" w:eastAsia="Palatino Linotype" w:hAnsi="Palatino Linotype" w:cs="Palatino Linotype"/>
          <w:b/>
          <w:color w:val="000000"/>
          <w:sz w:val="24"/>
          <w:szCs w:val="24"/>
        </w:rPr>
        <w:t>9</w:t>
      </w:r>
      <w:r w:rsidRPr="00054681">
        <w:rPr>
          <w:rFonts w:ascii="Palatino Linotype" w:eastAsia="Palatino Linotype" w:hAnsi="Palatino Linotype" w:cs="Palatino Linotype"/>
          <w:b/>
          <w:color w:val="000000"/>
          <w:sz w:val="24"/>
          <w:szCs w:val="24"/>
        </w:rPr>
        <w:t>.pdf”</w:t>
      </w:r>
      <w:r w:rsidRPr="00054681">
        <w:rPr>
          <w:rFonts w:ascii="Palatino Linotype" w:eastAsia="Palatino Linotype" w:hAnsi="Palatino Linotype" w:cs="Palatino Linotype"/>
          <w:color w:val="000000"/>
          <w:sz w:val="24"/>
          <w:szCs w:val="24"/>
        </w:rPr>
        <w:t>.</w:t>
      </w:r>
      <w:r w:rsidR="001730B1" w:rsidRPr="00054681">
        <w:rPr>
          <w:rFonts w:ascii="Palatino Linotype" w:eastAsia="Palatino Linotype" w:hAnsi="Palatino Linotype" w:cs="Palatino Linotype"/>
          <w:color w:val="000000"/>
          <w:sz w:val="24"/>
          <w:szCs w:val="24"/>
        </w:rPr>
        <w:t xml:space="preserve"> El contenido de los documentos </w:t>
      </w:r>
      <w:r w:rsidR="000B37F4" w:rsidRPr="00054681">
        <w:rPr>
          <w:rFonts w:ascii="Palatino Linotype" w:eastAsia="Palatino Linotype" w:hAnsi="Palatino Linotype" w:cs="Palatino Linotype"/>
          <w:color w:val="000000"/>
          <w:sz w:val="24"/>
          <w:szCs w:val="24"/>
        </w:rPr>
        <w:t xml:space="preserve">mencionados no se reproduce </w:t>
      </w:r>
      <w:r w:rsidR="00EF1870" w:rsidRPr="00054681">
        <w:rPr>
          <w:rFonts w:ascii="Palatino Linotype" w:eastAsia="Palatino Linotype" w:hAnsi="Palatino Linotype" w:cs="Palatino Linotype"/>
          <w:color w:val="000000"/>
          <w:sz w:val="24"/>
          <w:szCs w:val="24"/>
        </w:rPr>
        <w:t xml:space="preserve">por ser del conocimiento de ambas partes; no obstante, se hará referencia </w:t>
      </w:r>
      <w:r w:rsidR="00EF5698" w:rsidRPr="00054681">
        <w:rPr>
          <w:rFonts w:ascii="Palatino Linotype" w:eastAsia="Palatino Linotype" w:hAnsi="Palatino Linotype" w:cs="Palatino Linotype"/>
          <w:color w:val="000000"/>
          <w:sz w:val="24"/>
          <w:szCs w:val="24"/>
        </w:rPr>
        <w:t>de éste</w:t>
      </w:r>
      <w:r w:rsidR="00EF1870" w:rsidRPr="00054681">
        <w:rPr>
          <w:rFonts w:ascii="Palatino Linotype" w:eastAsia="Palatino Linotype" w:hAnsi="Palatino Linotype" w:cs="Palatino Linotype"/>
          <w:color w:val="000000"/>
          <w:sz w:val="24"/>
          <w:szCs w:val="24"/>
        </w:rPr>
        <w:t xml:space="preserve"> en el estudio correspondiente.</w:t>
      </w:r>
    </w:p>
    <w:p w14:paraId="0F120D9D"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2A0F05D" w14:textId="717BFDE2" w:rsidR="00DE3512" w:rsidRPr="00054681" w:rsidRDefault="000B37F4"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054681">
        <w:rPr>
          <w:rFonts w:ascii="Palatino Linotype" w:eastAsia="Palatino Linotype" w:hAnsi="Palatino Linotype" w:cs="Palatino Linotype"/>
          <w:b/>
          <w:color w:val="000000"/>
          <w:sz w:val="26"/>
          <w:szCs w:val="26"/>
        </w:rPr>
        <w:t>TERCER</w:t>
      </w:r>
      <w:r w:rsidR="00953B2B" w:rsidRPr="00054681">
        <w:rPr>
          <w:rFonts w:ascii="Palatino Linotype" w:eastAsia="Palatino Linotype" w:hAnsi="Palatino Linotype" w:cs="Palatino Linotype"/>
          <w:b/>
          <w:color w:val="000000"/>
          <w:sz w:val="26"/>
          <w:szCs w:val="26"/>
        </w:rPr>
        <w:t>O</w:t>
      </w:r>
      <w:r w:rsidR="00DE3512" w:rsidRPr="00054681">
        <w:rPr>
          <w:rFonts w:ascii="Palatino Linotype" w:eastAsia="Palatino Linotype" w:hAnsi="Palatino Linotype" w:cs="Palatino Linotype"/>
          <w:b/>
          <w:color w:val="000000"/>
          <w:sz w:val="26"/>
          <w:szCs w:val="26"/>
        </w:rPr>
        <w:t>. Del recurso de revisión.</w:t>
      </w:r>
    </w:p>
    <w:p w14:paraId="3331FFB2" w14:textId="4FBD5FA0" w:rsidR="00DE3512" w:rsidRPr="00054681"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En fecha </w:t>
      </w:r>
      <w:r w:rsidR="00DD1BC7" w:rsidRPr="00054681">
        <w:rPr>
          <w:rFonts w:ascii="Palatino Linotype" w:eastAsia="Palatino Linotype" w:hAnsi="Palatino Linotype" w:cs="Palatino Linotype"/>
          <w:color w:val="000000"/>
          <w:sz w:val="24"/>
          <w:szCs w:val="24"/>
        </w:rPr>
        <w:t>veinti</w:t>
      </w:r>
      <w:r w:rsidR="000B37F4" w:rsidRPr="00054681">
        <w:rPr>
          <w:rFonts w:ascii="Palatino Linotype" w:eastAsia="Palatino Linotype" w:hAnsi="Palatino Linotype" w:cs="Palatino Linotype"/>
          <w:color w:val="000000"/>
          <w:sz w:val="24"/>
          <w:szCs w:val="24"/>
        </w:rPr>
        <w:t>och</w:t>
      </w:r>
      <w:r w:rsidR="00EF5698" w:rsidRPr="00054681">
        <w:rPr>
          <w:rFonts w:ascii="Palatino Linotype" w:eastAsia="Palatino Linotype" w:hAnsi="Palatino Linotype" w:cs="Palatino Linotype"/>
          <w:color w:val="000000"/>
          <w:sz w:val="24"/>
          <w:szCs w:val="24"/>
        </w:rPr>
        <w:t>o</w:t>
      </w:r>
      <w:r w:rsidR="00DD1BC7" w:rsidRPr="00054681">
        <w:rPr>
          <w:rFonts w:ascii="Palatino Linotype" w:eastAsia="Palatino Linotype" w:hAnsi="Palatino Linotype" w:cs="Palatino Linotype"/>
          <w:color w:val="000000"/>
          <w:sz w:val="24"/>
          <w:szCs w:val="24"/>
        </w:rPr>
        <w:t xml:space="preserve"> de </w:t>
      </w:r>
      <w:r w:rsidR="002E5934" w:rsidRPr="00054681">
        <w:rPr>
          <w:rFonts w:ascii="Palatino Linotype" w:eastAsia="Palatino Linotype" w:hAnsi="Palatino Linotype" w:cs="Palatino Linotype"/>
          <w:color w:val="000000"/>
          <w:sz w:val="24"/>
          <w:szCs w:val="24"/>
        </w:rPr>
        <w:t>febrero</w:t>
      </w:r>
      <w:r w:rsidR="002B6DF7" w:rsidRPr="00054681">
        <w:rPr>
          <w:rFonts w:ascii="Palatino Linotype" w:eastAsia="Palatino Linotype" w:hAnsi="Palatino Linotype" w:cs="Palatino Linotype"/>
          <w:color w:val="000000"/>
          <w:sz w:val="24"/>
          <w:szCs w:val="24"/>
        </w:rPr>
        <w:t xml:space="preserve"> de dos mil veintidós</w:t>
      </w:r>
      <w:r w:rsidR="00DE3512" w:rsidRPr="00054681">
        <w:rPr>
          <w:rFonts w:ascii="Palatino Linotype" w:eastAsia="Palatino Linotype" w:hAnsi="Palatino Linotype" w:cs="Palatino Linotype"/>
          <w:color w:val="000000"/>
          <w:sz w:val="24"/>
          <w:szCs w:val="24"/>
        </w:rPr>
        <w:t xml:space="preserve">, el Recurrente interpuso </w:t>
      </w:r>
      <w:r w:rsidR="00BE7F8D" w:rsidRPr="00054681">
        <w:rPr>
          <w:rFonts w:ascii="Palatino Linotype" w:eastAsia="Palatino Linotype" w:hAnsi="Palatino Linotype" w:cs="Palatino Linotype"/>
          <w:color w:val="000000"/>
          <w:sz w:val="24"/>
          <w:szCs w:val="24"/>
        </w:rPr>
        <w:t xml:space="preserve">los presentes </w:t>
      </w:r>
      <w:r w:rsidR="00DE3512" w:rsidRPr="00054681">
        <w:rPr>
          <w:rFonts w:ascii="Palatino Linotype" w:eastAsia="Palatino Linotype" w:hAnsi="Palatino Linotype" w:cs="Palatino Linotype"/>
          <w:color w:val="000000"/>
          <w:sz w:val="24"/>
          <w:szCs w:val="24"/>
        </w:rPr>
        <w:t>recurso</w:t>
      </w:r>
      <w:r w:rsidR="00BE7F8D" w:rsidRPr="00054681">
        <w:rPr>
          <w:rFonts w:ascii="Palatino Linotype" w:eastAsia="Palatino Linotype" w:hAnsi="Palatino Linotype" w:cs="Palatino Linotype"/>
          <w:color w:val="000000"/>
          <w:sz w:val="24"/>
          <w:szCs w:val="24"/>
        </w:rPr>
        <w:t>s</w:t>
      </w:r>
      <w:r w:rsidR="00DE3512" w:rsidRPr="00054681">
        <w:rPr>
          <w:rFonts w:ascii="Palatino Linotype" w:eastAsia="Palatino Linotype" w:hAnsi="Palatino Linotype" w:cs="Palatino Linotype"/>
          <w:color w:val="000000"/>
          <w:sz w:val="24"/>
          <w:szCs w:val="24"/>
        </w:rPr>
        <w:t xml:space="preserve"> de revisión, </w:t>
      </w:r>
      <w:r w:rsidR="00BE7F8D" w:rsidRPr="00054681">
        <w:rPr>
          <w:rFonts w:ascii="Palatino Linotype" w:eastAsia="Palatino Linotype" w:hAnsi="Palatino Linotype" w:cs="Palatino Linotype"/>
          <w:color w:val="000000"/>
          <w:sz w:val="24"/>
          <w:szCs w:val="24"/>
        </w:rPr>
        <w:t>los cuales</w:t>
      </w:r>
      <w:r w:rsidR="00DE3512" w:rsidRPr="00054681">
        <w:rPr>
          <w:rFonts w:ascii="Palatino Linotype" w:eastAsia="Palatino Linotype" w:hAnsi="Palatino Linotype" w:cs="Palatino Linotype"/>
          <w:color w:val="000000"/>
          <w:sz w:val="24"/>
          <w:szCs w:val="24"/>
        </w:rPr>
        <w:t xml:space="preserve"> fue</w:t>
      </w:r>
      <w:r w:rsidR="00BE7F8D" w:rsidRPr="00054681">
        <w:rPr>
          <w:rFonts w:ascii="Palatino Linotype" w:eastAsia="Palatino Linotype" w:hAnsi="Palatino Linotype" w:cs="Palatino Linotype"/>
          <w:color w:val="000000"/>
          <w:sz w:val="24"/>
          <w:szCs w:val="24"/>
        </w:rPr>
        <w:t>ron</w:t>
      </w:r>
      <w:r w:rsidR="00DE3512" w:rsidRPr="00054681">
        <w:rPr>
          <w:rFonts w:ascii="Palatino Linotype" w:eastAsia="Palatino Linotype" w:hAnsi="Palatino Linotype" w:cs="Palatino Linotype"/>
          <w:color w:val="000000"/>
          <w:sz w:val="24"/>
          <w:szCs w:val="24"/>
        </w:rPr>
        <w:t xml:space="preserve"> registrado</w:t>
      </w:r>
      <w:r w:rsidR="00BE7F8D" w:rsidRPr="00054681">
        <w:rPr>
          <w:rFonts w:ascii="Palatino Linotype" w:eastAsia="Palatino Linotype" w:hAnsi="Palatino Linotype" w:cs="Palatino Linotype"/>
          <w:color w:val="000000"/>
          <w:sz w:val="24"/>
          <w:szCs w:val="24"/>
        </w:rPr>
        <w:t>s</w:t>
      </w:r>
      <w:r w:rsidR="00DE3512" w:rsidRPr="00054681">
        <w:rPr>
          <w:rFonts w:ascii="Palatino Linotype" w:eastAsia="Palatino Linotype" w:hAnsi="Palatino Linotype" w:cs="Palatino Linotype"/>
          <w:b/>
          <w:color w:val="000000"/>
          <w:sz w:val="24"/>
          <w:szCs w:val="24"/>
        </w:rPr>
        <w:t xml:space="preserve"> </w:t>
      </w:r>
      <w:r w:rsidR="00DE3512" w:rsidRPr="00054681">
        <w:rPr>
          <w:rFonts w:ascii="Palatino Linotype" w:eastAsia="Palatino Linotype" w:hAnsi="Palatino Linotype" w:cs="Palatino Linotype"/>
          <w:color w:val="000000"/>
          <w:sz w:val="24"/>
          <w:szCs w:val="24"/>
        </w:rPr>
        <w:t xml:space="preserve">en el SAIMEX con </w:t>
      </w:r>
      <w:r w:rsidR="00BE7F8D" w:rsidRPr="00054681">
        <w:rPr>
          <w:rFonts w:ascii="Palatino Linotype" w:eastAsia="Palatino Linotype" w:hAnsi="Palatino Linotype" w:cs="Palatino Linotype"/>
          <w:color w:val="000000"/>
          <w:sz w:val="24"/>
          <w:szCs w:val="24"/>
        </w:rPr>
        <w:t>los</w:t>
      </w:r>
      <w:r w:rsidR="00DE3512" w:rsidRPr="00054681">
        <w:rPr>
          <w:rFonts w:ascii="Palatino Linotype" w:eastAsia="Palatino Linotype" w:hAnsi="Palatino Linotype" w:cs="Palatino Linotype"/>
          <w:color w:val="000000"/>
          <w:sz w:val="24"/>
          <w:szCs w:val="24"/>
        </w:rPr>
        <w:t xml:space="preserve"> expediente</w:t>
      </w:r>
      <w:r w:rsidR="00BE7F8D" w:rsidRPr="00054681">
        <w:rPr>
          <w:rFonts w:ascii="Palatino Linotype" w:eastAsia="Palatino Linotype" w:hAnsi="Palatino Linotype" w:cs="Palatino Linotype"/>
          <w:color w:val="000000"/>
          <w:sz w:val="24"/>
          <w:szCs w:val="24"/>
        </w:rPr>
        <w:t>s</w:t>
      </w:r>
      <w:r w:rsidR="00DE3512" w:rsidRPr="00054681">
        <w:rPr>
          <w:rFonts w:ascii="Palatino Linotype" w:eastAsia="Palatino Linotype" w:hAnsi="Palatino Linotype" w:cs="Palatino Linotype"/>
          <w:color w:val="000000"/>
          <w:sz w:val="24"/>
          <w:szCs w:val="24"/>
        </w:rPr>
        <w:t xml:space="preserve"> número</w:t>
      </w:r>
      <w:r w:rsidRPr="00054681">
        <w:rPr>
          <w:rFonts w:ascii="Palatino Linotype" w:eastAsia="Palatino Linotype" w:hAnsi="Palatino Linotype" w:cs="Palatino Linotype"/>
          <w:b/>
          <w:color w:val="000000"/>
          <w:sz w:val="24"/>
          <w:szCs w:val="24"/>
        </w:rPr>
        <w:t xml:space="preserve"> </w:t>
      </w:r>
      <w:r w:rsidR="00EF5698" w:rsidRPr="00054681">
        <w:rPr>
          <w:rFonts w:ascii="Palatino Linotype" w:eastAsia="Palatino Linotype" w:hAnsi="Palatino Linotype" w:cs="Palatino Linotype"/>
          <w:b/>
          <w:color w:val="000000"/>
          <w:sz w:val="24"/>
          <w:szCs w:val="24"/>
        </w:rPr>
        <w:t>02390/INFOEM/IP/RR/2022</w:t>
      </w:r>
      <w:r w:rsidR="00EF5698" w:rsidRPr="00054681">
        <w:rPr>
          <w:rFonts w:ascii="Palatino Linotype" w:eastAsia="Palatino Linotype" w:hAnsi="Palatino Linotype" w:cs="Palatino Linotype"/>
          <w:bCs/>
          <w:color w:val="000000"/>
          <w:sz w:val="24"/>
          <w:szCs w:val="24"/>
        </w:rPr>
        <w:t xml:space="preserve">, </w:t>
      </w:r>
      <w:r w:rsidRPr="00054681">
        <w:rPr>
          <w:rFonts w:ascii="Palatino Linotype" w:eastAsia="Palatino Linotype" w:hAnsi="Palatino Linotype" w:cs="Palatino Linotype"/>
          <w:b/>
          <w:color w:val="000000"/>
          <w:sz w:val="24"/>
          <w:szCs w:val="24"/>
        </w:rPr>
        <w:t>0</w:t>
      </w:r>
      <w:r w:rsidR="00EF5698" w:rsidRPr="00054681">
        <w:rPr>
          <w:rFonts w:ascii="Palatino Linotype" w:eastAsia="Palatino Linotype" w:hAnsi="Palatino Linotype" w:cs="Palatino Linotype"/>
          <w:b/>
          <w:color w:val="000000"/>
          <w:sz w:val="24"/>
          <w:szCs w:val="24"/>
        </w:rPr>
        <w:t>2391</w:t>
      </w:r>
      <w:r w:rsidR="00DE3512" w:rsidRPr="00054681">
        <w:rPr>
          <w:rFonts w:ascii="Palatino Linotype" w:eastAsia="Palatino Linotype" w:hAnsi="Palatino Linotype" w:cs="Palatino Linotype"/>
          <w:b/>
          <w:color w:val="000000"/>
          <w:sz w:val="24"/>
          <w:szCs w:val="24"/>
        </w:rPr>
        <w:t>/INFOEM/IP/RR/202</w:t>
      </w:r>
      <w:r w:rsidR="00BE7F8D" w:rsidRPr="00054681">
        <w:rPr>
          <w:rFonts w:ascii="Palatino Linotype" w:eastAsia="Palatino Linotype" w:hAnsi="Palatino Linotype" w:cs="Palatino Linotype"/>
          <w:b/>
          <w:color w:val="000000"/>
          <w:sz w:val="24"/>
          <w:szCs w:val="24"/>
        </w:rPr>
        <w:t>2</w:t>
      </w:r>
      <w:r w:rsidR="00DE3512" w:rsidRPr="00054681">
        <w:rPr>
          <w:rFonts w:ascii="Palatino Linotype" w:eastAsia="Palatino Linotype" w:hAnsi="Palatino Linotype" w:cs="Palatino Linotype"/>
          <w:bCs/>
          <w:color w:val="000000"/>
          <w:sz w:val="24"/>
          <w:szCs w:val="24"/>
        </w:rPr>
        <w:t xml:space="preserve"> </w:t>
      </w:r>
      <w:r w:rsidR="00BE7F8D" w:rsidRPr="00054681">
        <w:rPr>
          <w:rFonts w:ascii="Palatino Linotype" w:eastAsia="Palatino Linotype" w:hAnsi="Palatino Linotype" w:cs="Palatino Linotype"/>
          <w:bCs/>
          <w:color w:val="000000"/>
          <w:sz w:val="24"/>
          <w:szCs w:val="24"/>
        </w:rPr>
        <w:t>y</w:t>
      </w:r>
      <w:r w:rsidR="00BE7F8D" w:rsidRPr="00054681">
        <w:rPr>
          <w:rFonts w:ascii="Palatino Linotype" w:eastAsia="Palatino Linotype" w:hAnsi="Palatino Linotype" w:cs="Palatino Linotype"/>
          <w:b/>
          <w:color w:val="000000"/>
          <w:sz w:val="24"/>
          <w:szCs w:val="24"/>
        </w:rPr>
        <w:t xml:space="preserve"> 0</w:t>
      </w:r>
      <w:r w:rsidR="00EF5698" w:rsidRPr="00054681">
        <w:rPr>
          <w:rFonts w:ascii="Palatino Linotype" w:eastAsia="Palatino Linotype" w:hAnsi="Palatino Linotype" w:cs="Palatino Linotype"/>
          <w:b/>
          <w:color w:val="000000"/>
          <w:sz w:val="24"/>
          <w:szCs w:val="24"/>
        </w:rPr>
        <w:t>2392</w:t>
      </w:r>
      <w:r w:rsidR="00BE7F8D" w:rsidRPr="00054681">
        <w:rPr>
          <w:rFonts w:ascii="Palatino Linotype" w:eastAsia="Palatino Linotype" w:hAnsi="Palatino Linotype" w:cs="Palatino Linotype"/>
          <w:b/>
          <w:color w:val="000000"/>
          <w:sz w:val="24"/>
          <w:szCs w:val="24"/>
        </w:rPr>
        <w:t xml:space="preserve">/INFOEM/IP/RR/2022 </w:t>
      </w:r>
      <w:r w:rsidR="00DE3512" w:rsidRPr="00054681">
        <w:rPr>
          <w:rFonts w:ascii="Palatino Linotype" w:eastAsia="Palatino Linotype" w:hAnsi="Palatino Linotype" w:cs="Palatino Linotype"/>
          <w:color w:val="000000"/>
          <w:sz w:val="24"/>
          <w:szCs w:val="24"/>
        </w:rPr>
        <w:t>manifestando</w:t>
      </w:r>
      <w:r w:rsidR="00EF5698" w:rsidRPr="00054681">
        <w:rPr>
          <w:rFonts w:ascii="Palatino Linotype" w:eastAsia="Palatino Linotype" w:hAnsi="Palatino Linotype" w:cs="Palatino Linotype"/>
          <w:color w:val="000000"/>
          <w:sz w:val="24"/>
          <w:szCs w:val="24"/>
        </w:rPr>
        <w:t xml:space="preserve"> en todos lo</w:t>
      </w:r>
      <w:r w:rsidR="004C6A84">
        <w:rPr>
          <w:rFonts w:ascii="Palatino Linotype" w:eastAsia="Palatino Linotype" w:hAnsi="Palatino Linotype" w:cs="Palatino Linotype"/>
          <w:color w:val="000000"/>
          <w:sz w:val="24"/>
          <w:szCs w:val="24"/>
        </w:rPr>
        <w:t>s</w:t>
      </w:r>
      <w:r w:rsidR="00EF5698" w:rsidRPr="00054681">
        <w:rPr>
          <w:rFonts w:ascii="Palatino Linotype" w:eastAsia="Palatino Linotype" w:hAnsi="Palatino Linotype" w:cs="Palatino Linotype"/>
          <w:color w:val="000000"/>
          <w:sz w:val="24"/>
          <w:szCs w:val="24"/>
        </w:rPr>
        <w:t xml:space="preserve"> recursos </w:t>
      </w:r>
      <w:r w:rsidR="00DE3512" w:rsidRPr="00054681">
        <w:rPr>
          <w:rFonts w:ascii="Palatino Linotype" w:eastAsia="Palatino Linotype" w:hAnsi="Palatino Linotype" w:cs="Palatino Linotype"/>
          <w:color w:val="000000"/>
          <w:sz w:val="24"/>
          <w:szCs w:val="24"/>
        </w:rPr>
        <w:t>lo siguiente:</w:t>
      </w:r>
    </w:p>
    <w:p w14:paraId="26D848AF" w14:textId="77777777" w:rsidR="008B4F3C" w:rsidRPr="00054681" w:rsidRDefault="008B4F3C"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4F3714" w14:textId="77777777" w:rsidR="00DD1BC7" w:rsidRPr="00054681" w:rsidRDefault="00DE3512" w:rsidP="00DD1BC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054681">
        <w:rPr>
          <w:rFonts w:ascii="Palatino Linotype" w:eastAsia="Palatino Linotype" w:hAnsi="Palatino Linotype" w:cs="Palatino Linotype"/>
          <w:b/>
          <w:color w:val="000000"/>
          <w:sz w:val="24"/>
          <w:szCs w:val="24"/>
        </w:rPr>
        <w:t xml:space="preserve">Actos Impugnados: </w:t>
      </w:r>
    </w:p>
    <w:p w14:paraId="30042CA5" w14:textId="5D1CA746" w:rsidR="00DE3512" w:rsidRPr="00054681" w:rsidRDefault="00DE3512" w:rsidP="00DD1BC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w:t>
      </w:r>
      <w:r w:rsidR="00EF5698" w:rsidRPr="00054681">
        <w:rPr>
          <w:rFonts w:ascii="Palatino Linotype" w:eastAsia="Palatino Linotype" w:hAnsi="Palatino Linotype" w:cs="Palatino Linotype"/>
          <w:i/>
          <w:color w:val="000000"/>
        </w:rPr>
        <w:t>La respuesta proporcionada por el Sujeto Obligado.</w:t>
      </w:r>
      <w:r w:rsidRPr="00054681">
        <w:rPr>
          <w:rFonts w:ascii="Palatino Linotype" w:eastAsia="Palatino Linotype" w:hAnsi="Palatino Linotype" w:cs="Palatino Linotype"/>
          <w:i/>
          <w:color w:val="000000"/>
        </w:rPr>
        <w:t xml:space="preserve">” (Sic) </w:t>
      </w:r>
    </w:p>
    <w:p w14:paraId="2B317C27" w14:textId="77777777" w:rsidR="00DE3512" w:rsidRPr="00054681" w:rsidRDefault="00DE3512"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14:paraId="0AE93353" w14:textId="77777777" w:rsidR="00DD1BC7" w:rsidRPr="00054681" w:rsidRDefault="00DE3512" w:rsidP="00DD1BC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b/>
          <w:color w:val="000000"/>
          <w:sz w:val="24"/>
          <w:szCs w:val="24"/>
        </w:rPr>
        <w:t>Razones o Motivos de Inconformidad</w:t>
      </w:r>
      <w:r w:rsidRPr="00054681">
        <w:rPr>
          <w:rFonts w:ascii="Palatino Linotype" w:eastAsia="Palatino Linotype" w:hAnsi="Palatino Linotype" w:cs="Palatino Linotype"/>
          <w:color w:val="000000"/>
          <w:sz w:val="24"/>
          <w:szCs w:val="24"/>
        </w:rPr>
        <w:t xml:space="preserve">: </w:t>
      </w:r>
    </w:p>
    <w:p w14:paraId="24749F37" w14:textId="7772D1D8" w:rsidR="00DE3512" w:rsidRPr="00054681" w:rsidRDefault="00DE3512" w:rsidP="00DD1BC7">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w:t>
      </w:r>
      <w:r w:rsidR="00DD1BC7" w:rsidRPr="00054681">
        <w:rPr>
          <w:rFonts w:ascii="Palatino Linotype" w:eastAsia="Palatino Linotype" w:hAnsi="Palatino Linotype" w:cs="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w:t>
      </w:r>
      <w:r w:rsidR="00DD1BC7" w:rsidRPr="00054681">
        <w:rPr>
          <w:rFonts w:ascii="Palatino Linotype" w:eastAsia="Palatino Linotype" w:hAnsi="Palatino Linotype" w:cs="Palatino Linotype"/>
          <w:i/>
          <w:color w:val="000000"/>
        </w:rPr>
        <w:lastRenderedPageBreak/>
        <w:t xml:space="preserve">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DD1BC7" w:rsidRPr="00054681">
        <w:rPr>
          <w:rFonts w:ascii="Palatino Linotype" w:eastAsia="Palatino Linotype" w:hAnsi="Palatino Linotype" w:cs="Palatino Linotype"/>
          <w:i/>
          <w:color w:val="000000"/>
        </w:rPr>
        <w:t>de acuerdo a</w:t>
      </w:r>
      <w:proofErr w:type="gramEnd"/>
      <w:r w:rsidR="00DD1BC7" w:rsidRPr="00054681">
        <w:rPr>
          <w:rFonts w:ascii="Palatino Linotype" w:eastAsia="Palatino Linotype" w:hAnsi="Palatino Linotype" w:cs="Palatino Linotype"/>
          <w:i/>
          <w:color w:val="000000"/>
        </w:rPr>
        <w:t xml:space="preserve"> lo señalado por el artículo 177 de la ley en mención.</w:t>
      </w:r>
      <w:r w:rsidRPr="00054681">
        <w:rPr>
          <w:rFonts w:ascii="Palatino Linotype" w:eastAsia="Palatino Linotype" w:hAnsi="Palatino Linotype" w:cs="Palatino Linotype"/>
          <w:i/>
          <w:color w:val="000000"/>
        </w:rPr>
        <w:t xml:space="preserve">” (Sic) </w:t>
      </w:r>
    </w:p>
    <w:p w14:paraId="3297B594" w14:textId="77777777" w:rsidR="00BE7F8D" w:rsidRPr="00054681" w:rsidRDefault="00BE7F8D" w:rsidP="00DE3512">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rPr>
      </w:pPr>
    </w:p>
    <w:p w14:paraId="68373561" w14:textId="26292E05" w:rsidR="00DE3512" w:rsidRPr="00054681" w:rsidRDefault="008B4F3C"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054681">
        <w:rPr>
          <w:rFonts w:ascii="Palatino Linotype" w:eastAsia="Palatino Linotype" w:hAnsi="Palatino Linotype" w:cs="Palatino Linotype"/>
          <w:b/>
          <w:color w:val="000000"/>
          <w:sz w:val="26"/>
          <w:szCs w:val="26"/>
        </w:rPr>
        <w:t>CUARTO</w:t>
      </w:r>
      <w:r w:rsidR="00DE3512" w:rsidRPr="00054681">
        <w:rPr>
          <w:rFonts w:ascii="Palatino Linotype" w:eastAsia="Palatino Linotype" w:hAnsi="Palatino Linotype" w:cs="Palatino Linotype"/>
          <w:b/>
          <w:color w:val="000000"/>
          <w:sz w:val="26"/>
          <w:szCs w:val="26"/>
        </w:rPr>
        <w:t>. Del turno y admisión de</w:t>
      </w:r>
      <w:r w:rsidR="001426A5" w:rsidRPr="00054681">
        <w:rPr>
          <w:rFonts w:ascii="Palatino Linotype" w:eastAsia="Palatino Linotype" w:hAnsi="Palatino Linotype" w:cs="Palatino Linotype"/>
          <w:b/>
          <w:color w:val="000000"/>
          <w:sz w:val="26"/>
          <w:szCs w:val="26"/>
        </w:rPr>
        <w:t xml:space="preserve"> </w:t>
      </w:r>
      <w:r w:rsidR="00DE3512" w:rsidRPr="00054681">
        <w:rPr>
          <w:rFonts w:ascii="Palatino Linotype" w:eastAsia="Palatino Linotype" w:hAnsi="Palatino Linotype" w:cs="Palatino Linotype"/>
          <w:b/>
          <w:color w:val="000000"/>
          <w:sz w:val="26"/>
          <w:szCs w:val="26"/>
        </w:rPr>
        <w:t>l</w:t>
      </w:r>
      <w:r w:rsidR="001426A5" w:rsidRPr="00054681">
        <w:rPr>
          <w:rFonts w:ascii="Palatino Linotype" w:eastAsia="Palatino Linotype" w:hAnsi="Palatino Linotype" w:cs="Palatino Linotype"/>
          <w:b/>
          <w:color w:val="000000"/>
          <w:sz w:val="26"/>
          <w:szCs w:val="26"/>
        </w:rPr>
        <w:t>os</w:t>
      </w:r>
      <w:r w:rsidR="00DE3512" w:rsidRPr="00054681">
        <w:rPr>
          <w:rFonts w:ascii="Palatino Linotype" w:eastAsia="Palatino Linotype" w:hAnsi="Palatino Linotype" w:cs="Palatino Linotype"/>
          <w:b/>
          <w:color w:val="000000"/>
          <w:sz w:val="26"/>
          <w:szCs w:val="26"/>
        </w:rPr>
        <w:t xml:space="preserve"> recurso</w:t>
      </w:r>
      <w:r w:rsidR="001426A5" w:rsidRPr="00054681">
        <w:rPr>
          <w:rFonts w:ascii="Palatino Linotype" w:eastAsia="Palatino Linotype" w:hAnsi="Palatino Linotype" w:cs="Palatino Linotype"/>
          <w:b/>
          <w:color w:val="000000"/>
          <w:sz w:val="26"/>
          <w:szCs w:val="26"/>
        </w:rPr>
        <w:t>s</w:t>
      </w:r>
      <w:r w:rsidR="00DE3512" w:rsidRPr="00054681">
        <w:rPr>
          <w:rFonts w:ascii="Palatino Linotype" w:eastAsia="Palatino Linotype" w:hAnsi="Palatino Linotype" w:cs="Palatino Linotype"/>
          <w:b/>
          <w:color w:val="000000"/>
          <w:sz w:val="26"/>
          <w:szCs w:val="26"/>
        </w:rPr>
        <w:t xml:space="preserve"> de revisión.</w:t>
      </w:r>
    </w:p>
    <w:p w14:paraId="291C77AD" w14:textId="5D5614DC" w:rsidR="00DE3512" w:rsidRPr="00054681" w:rsidRDefault="2EA57E0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2EA57E00">
        <w:rPr>
          <w:rFonts w:ascii="Palatino Linotype" w:eastAsia="Palatino Linotype" w:hAnsi="Palatino Linotype" w:cs="Palatino Linotype"/>
          <w:color w:val="000000" w:themeColor="text1"/>
          <w:sz w:val="24"/>
          <w:szCs w:val="24"/>
        </w:rPr>
        <w:t xml:space="preserve">Medios de impugnación que fueron turnados por medio del sistema electrónico en términos del numeral 185 fracción I de la Ley de Transparencia y Acceso a la información Pública del Estado de México y Municipios a los </w:t>
      </w:r>
      <w:r w:rsidRPr="2EA57E00">
        <w:rPr>
          <w:rFonts w:ascii="Palatino Linotype" w:eastAsia="Palatino Linotype" w:hAnsi="Palatino Linotype" w:cs="Palatino Linotype"/>
          <w:b/>
          <w:bCs/>
          <w:color w:val="000000" w:themeColor="text1"/>
          <w:sz w:val="24"/>
          <w:szCs w:val="24"/>
        </w:rPr>
        <w:t>Comisionados José Martínez Vilchis</w:t>
      </w:r>
      <w:r w:rsidRPr="2EA57E00">
        <w:rPr>
          <w:rFonts w:ascii="Palatino Linotype" w:eastAsia="Palatino Linotype" w:hAnsi="Palatino Linotype" w:cs="Palatino Linotype"/>
          <w:color w:val="000000" w:themeColor="text1"/>
          <w:sz w:val="24"/>
          <w:szCs w:val="24"/>
        </w:rPr>
        <w:t xml:space="preserve"> y </w:t>
      </w:r>
      <w:r w:rsidRPr="2EA57E00">
        <w:rPr>
          <w:rFonts w:ascii="Palatino Linotype" w:eastAsia="Palatino Linotype" w:hAnsi="Palatino Linotype" w:cs="Palatino Linotype"/>
          <w:b/>
          <w:bCs/>
          <w:color w:val="000000" w:themeColor="text1"/>
          <w:sz w:val="24"/>
          <w:szCs w:val="24"/>
        </w:rPr>
        <w:t>Luis Gustavo Parra Noriega</w:t>
      </w:r>
      <w:r w:rsidRPr="2EA57E00">
        <w:rPr>
          <w:rFonts w:ascii="Palatino Linotype" w:eastAsia="Palatino Linotype" w:hAnsi="Palatino Linotype" w:cs="Palatino Linotype"/>
          <w:color w:val="000000" w:themeColor="text1"/>
          <w:sz w:val="24"/>
          <w:szCs w:val="24"/>
        </w:rPr>
        <w:t>, para su revisión y análisis sobre la admisión o desechamiento; por lo que los días tres, cuatro y diez de marzo de dos mil  veintidós, los recursos de revisión fueron admitidos en la vía interpuesta determinándose en ellos un plazo de siete días para que las partes manifestaran lo que a su derecho corresponda en términos de las fracciones I, II y III del artículo previamente citado.</w:t>
      </w:r>
    </w:p>
    <w:p w14:paraId="74453B5A" w14:textId="77777777" w:rsidR="00C41814" w:rsidRPr="00054681"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D7F3DF6" w14:textId="5EDCDAF4" w:rsidR="00C41814" w:rsidRPr="00054681" w:rsidRDefault="008B4F3C" w:rsidP="00C4181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054681">
        <w:rPr>
          <w:rFonts w:ascii="Palatino Linotype" w:eastAsia="Palatino Linotype" w:hAnsi="Palatino Linotype" w:cs="Palatino Linotype"/>
          <w:b/>
          <w:color w:val="000000"/>
          <w:sz w:val="26"/>
          <w:szCs w:val="26"/>
        </w:rPr>
        <w:t>QUIN</w:t>
      </w:r>
      <w:r w:rsidR="00953B2B" w:rsidRPr="00054681">
        <w:rPr>
          <w:rFonts w:ascii="Palatino Linotype" w:eastAsia="Palatino Linotype" w:hAnsi="Palatino Linotype" w:cs="Palatino Linotype"/>
          <w:b/>
          <w:color w:val="000000"/>
          <w:sz w:val="26"/>
          <w:szCs w:val="26"/>
        </w:rPr>
        <w:t>TO</w:t>
      </w:r>
      <w:r w:rsidR="00C41814" w:rsidRPr="00054681">
        <w:rPr>
          <w:rFonts w:ascii="Palatino Linotype" w:eastAsia="Palatino Linotype" w:hAnsi="Palatino Linotype" w:cs="Palatino Linotype"/>
          <w:b/>
          <w:color w:val="000000"/>
          <w:sz w:val="26"/>
          <w:szCs w:val="26"/>
        </w:rPr>
        <w:t>. De la acumulación de los recursos de revisión.</w:t>
      </w:r>
    </w:p>
    <w:p w14:paraId="15790560" w14:textId="28667999" w:rsidR="00C41814" w:rsidRPr="00054681" w:rsidRDefault="06FDEE6C" w:rsidP="00C4181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6FDEE6C">
        <w:rPr>
          <w:rFonts w:ascii="Palatino Linotype" w:eastAsia="Palatino Linotype" w:hAnsi="Palatino Linotype" w:cs="Palatino Linotype"/>
          <w:color w:val="000000" w:themeColor="text1"/>
          <w:sz w:val="24"/>
          <w:szCs w:val="24"/>
        </w:rPr>
        <w:t xml:space="preserve">En la Novena Sesión Ordinaria del Pleno de este Instituto de Transparencia, Acceso a la Información Pública y Protección de Datos Personales del Estado de México y Municipios, celebrada el nueve de marzo de dos mil veintidós, al advertir la conexidad de causa y con la finalidad de evitar que se dictasen resoluciones contradictorias, de conformidad con el artículo 195 de la Ley en la materia y el artículo 18 del Código de </w:t>
      </w:r>
      <w:r w:rsidRPr="06FDEE6C">
        <w:rPr>
          <w:rFonts w:ascii="Palatino Linotype" w:eastAsia="Palatino Linotype" w:hAnsi="Palatino Linotype" w:cs="Palatino Linotype"/>
          <w:color w:val="000000" w:themeColor="text1"/>
          <w:sz w:val="24"/>
          <w:szCs w:val="24"/>
        </w:rPr>
        <w:lastRenderedPageBreak/>
        <w:t xml:space="preserve">Procedimientos Administrativos del Estado de México aplicable de manera supletoria, se acordó la acumulación de los recursos de revisión señalados, determinando que fuera Ponente el </w:t>
      </w:r>
      <w:r w:rsidRPr="06FDEE6C">
        <w:rPr>
          <w:rFonts w:ascii="Palatino Linotype" w:eastAsia="Palatino Linotype" w:hAnsi="Palatino Linotype" w:cs="Palatino Linotype"/>
          <w:b/>
          <w:bCs/>
          <w:color w:val="000000" w:themeColor="text1"/>
          <w:sz w:val="24"/>
          <w:szCs w:val="24"/>
        </w:rPr>
        <w:t xml:space="preserve">Comisionado </w:t>
      </w:r>
      <w:r w:rsidR="00E048F0">
        <w:rPr>
          <w:rFonts w:ascii="Palatino Linotype" w:eastAsia="Palatino Linotype" w:hAnsi="Palatino Linotype" w:cs="Palatino Linotype"/>
          <w:b/>
          <w:bCs/>
          <w:color w:val="000000" w:themeColor="text1"/>
          <w:sz w:val="24"/>
          <w:szCs w:val="24"/>
        </w:rPr>
        <w:t xml:space="preserve">Presidente </w:t>
      </w:r>
      <w:r w:rsidRPr="06FDEE6C">
        <w:rPr>
          <w:rFonts w:ascii="Palatino Linotype" w:eastAsia="Palatino Linotype" w:hAnsi="Palatino Linotype" w:cs="Palatino Linotype"/>
          <w:b/>
          <w:bCs/>
          <w:color w:val="000000" w:themeColor="text1"/>
          <w:sz w:val="24"/>
          <w:szCs w:val="24"/>
        </w:rPr>
        <w:t>José Martínez Vilchis</w:t>
      </w:r>
      <w:r w:rsidRPr="06FDEE6C">
        <w:rPr>
          <w:rFonts w:ascii="Palatino Linotype" w:eastAsia="Palatino Linotype" w:hAnsi="Palatino Linotype" w:cs="Palatino Linotype"/>
          <w:color w:val="000000" w:themeColor="text1"/>
          <w:sz w:val="24"/>
          <w:szCs w:val="24"/>
        </w:rPr>
        <w:t>. Dicha acumulación fue notificada al Recurrente y Sujeto Obligado en fecha once de marzo del año en curso.</w:t>
      </w:r>
    </w:p>
    <w:p w14:paraId="55C6940A" w14:textId="77777777" w:rsidR="00C41814" w:rsidRPr="00054681"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27EA4F" w14:textId="5231D183" w:rsidR="00DE3512" w:rsidRPr="00054681" w:rsidRDefault="00CE3AE3"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054681">
        <w:rPr>
          <w:rFonts w:ascii="Palatino Linotype" w:eastAsia="Palatino Linotype" w:hAnsi="Palatino Linotype" w:cs="Palatino Linotype"/>
          <w:b/>
          <w:color w:val="000000"/>
          <w:sz w:val="26"/>
          <w:szCs w:val="26"/>
        </w:rPr>
        <w:t>S</w:t>
      </w:r>
      <w:r w:rsidR="008B4F3C" w:rsidRPr="00054681">
        <w:rPr>
          <w:rFonts w:ascii="Palatino Linotype" w:eastAsia="Palatino Linotype" w:hAnsi="Palatino Linotype" w:cs="Palatino Linotype"/>
          <w:b/>
          <w:color w:val="000000"/>
          <w:sz w:val="26"/>
          <w:szCs w:val="26"/>
        </w:rPr>
        <w:t>EXTO</w:t>
      </w:r>
      <w:r w:rsidR="00DE3512" w:rsidRPr="00054681">
        <w:rPr>
          <w:rFonts w:ascii="Palatino Linotype" w:eastAsia="Palatino Linotype" w:hAnsi="Palatino Linotype" w:cs="Palatino Linotype"/>
          <w:b/>
          <w:color w:val="000000"/>
          <w:sz w:val="26"/>
          <w:szCs w:val="26"/>
        </w:rPr>
        <w:t>. De la etapa de instrucción.</w:t>
      </w:r>
    </w:p>
    <w:p w14:paraId="2EFBC22D" w14:textId="3DA5F2A1" w:rsidR="00DE3512" w:rsidRPr="00054681" w:rsidRDefault="004E5E4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Una vez abierta la etapa de instrucción, se observa que el Sujeto Obligado omitió rendir </w:t>
      </w:r>
      <w:r w:rsidR="00C41814" w:rsidRPr="00054681">
        <w:rPr>
          <w:rFonts w:ascii="Palatino Linotype" w:eastAsia="Palatino Linotype" w:hAnsi="Palatino Linotype" w:cs="Palatino Linotype"/>
          <w:color w:val="000000"/>
          <w:sz w:val="24"/>
          <w:szCs w:val="24"/>
        </w:rPr>
        <w:t>los</w:t>
      </w:r>
      <w:r w:rsidRPr="00054681">
        <w:rPr>
          <w:rFonts w:ascii="Palatino Linotype" w:eastAsia="Palatino Linotype" w:hAnsi="Palatino Linotype" w:cs="Palatino Linotype"/>
          <w:color w:val="000000"/>
          <w:sz w:val="24"/>
          <w:szCs w:val="24"/>
        </w:rPr>
        <w:t xml:space="preserve"> Informe</w:t>
      </w:r>
      <w:r w:rsidR="00C41814" w:rsidRPr="00054681">
        <w:rPr>
          <w:rFonts w:ascii="Palatino Linotype" w:eastAsia="Palatino Linotype" w:hAnsi="Palatino Linotype" w:cs="Palatino Linotype"/>
          <w:color w:val="000000"/>
          <w:sz w:val="24"/>
          <w:szCs w:val="24"/>
        </w:rPr>
        <w:t>s</w:t>
      </w:r>
      <w:r w:rsidRPr="00054681">
        <w:rPr>
          <w:rFonts w:ascii="Palatino Linotype" w:eastAsia="Palatino Linotype" w:hAnsi="Palatino Linotype" w:cs="Palatino Linotype"/>
          <w:color w:val="000000"/>
          <w:sz w:val="24"/>
          <w:szCs w:val="24"/>
        </w:rPr>
        <w:t xml:space="preserve"> Justificado</w:t>
      </w:r>
      <w:r w:rsidR="00C41814" w:rsidRPr="00054681">
        <w:rPr>
          <w:rFonts w:ascii="Palatino Linotype" w:eastAsia="Palatino Linotype" w:hAnsi="Palatino Linotype" w:cs="Palatino Linotype"/>
          <w:color w:val="000000"/>
          <w:sz w:val="24"/>
          <w:szCs w:val="24"/>
        </w:rPr>
        <w:t>s correspondientes</w:t>
      </w:r>
      <w:r w:rsidRPr="00054681">
        <w:rPr>
          <w:rFonts w:ascii="Palatino Linotype" w:eastAsia="Palatino Linotype" w:hAnsi="Palatino Linotype" w:cs="Palatino Linotype"/>
          <w:color w:val="000000"/>
          <w:sz w:val="24"/>
          <w:szCs w:val="24"/>
        </w:rPr>
        <w:t>. Asimismo, el Recurrente no presentó manifestaciones, rindió alegatos ni presentó pruebas que a su derecho convinieran.</w:t>
      </w:r>
    </w:p>
    <w:p w14:paraId="2D782D35" w14:textId="77777777" w:rsidR="004E5E43" w:rsidRPr="00054681" w:rsidRDefault="004E5E4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B5504C7" w14:textId="5F5F0B54" w:rsidR="00DE3512" w:rsidRPr="00054681" w:rsidRDefault="008B4F3C"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054681">
        <w:rPr>
          <w:rFonts w:ascii="Palatino Linotype" w:eastAsia="Palatino Linotype" w:hAnsi="Palatino Linotype" w:cs="Palatino Linotype"/>
          <w:b/>
          <w:color w:val="000000"/>
          <w:sz w:val="26"/>
          <w:szCs w:val="26"/>
        </w:rPr>
        <w:t>SÉPTIMO</w:t>
      </w:r>
      <w:r w:rsidR="00DE3512" w:rsidRPr="00054681">
        <w:rPr>
          <w:rFonts w:ascii="Palatino Linotype" w:eastAsia="Palatino Linotype" w:hAnsi="Palatino Linotype" w:cs="Palatino Linotype"/>
          <w:b/>
          <w:color w:val="000000"/>
          <w:sz w:val="26"/>
          <w:szCs w:val="26"/>
        </w:rPr>
        <w:t>. Del cierre de instrucción.</w:t>
      </w:r>
    </w:p>
    <w:p w14:paraId="57A50442" w14:textId="5AA3476F"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Así, una vez transcurrido el término legal, se decretó el cierre de instrucción en </w:t>
      </w:r>
      <w:r w:rsidR="00CE3AE3" w:rsidRPr="00054681">
        <w:rPr>
          <w:rFonts w:ascii="Palatino Linotype" w:eastAsia="Palatino Linotype" w:hAnsi="Palatino Linotype" w:cs="Palatino Linotype"/>
          <w:color w:val="000000"/>
          <w:sz w:val="24"/>
          <w:szCs w:val="24"/>
        </w:rPr>
        <w:t xml:space="preserve">los </w:t>
      </w:r>
      <w:r w:rsidRPr="00054681">
        <w:rPr>
          <w:rFonts w:ascii="Palatino Linotype" w:eastAsia="Palatino Linotype" w:hAnsi="Palatino Linotype" w:cs="Palatino Linotype"/>
          <w:color w:val="000000"/>
          <w:sz w:val="24"/>
          <w:szCs w:val="24"/>
        </w:rPr>
        <w:t>recurso</w:t>
      </w:r>
      <w:r w:rsidR="00CE3AE3" w:rsidRPr="00054681">
        <w:rPr>
          <w:rFonts w:ascii="Palatino Linotype" w:eastAsia="Palatino Linotype" w:hAnsi="Palatino Linotype" w:cs="Palatino Linotype"/>
          <w:color w:val="000000"/>
          <w:sz w:val="24"/>
          <w:szCs w:val="24"/>
        </w:rPr>
        <w:t>s</w:t>
      </w:r>
      <w:r w:rsidRPr="00054681">
        <w:rPr>
          <w:rFonts w:ascii="Palatino Linotype" w:eastAsia="Palatino Linotype" w:hAnsi="Palatino Linotype" w:cs="Palatino Linotype"/>
          <w:color w:val="000000"/>
          <w:sz w:val="24"/>
          <w:szCs w:val="24"/>
        </w:rPr>
        <w:t xml:space="preserve"> de revisión en fecha </w:t>
      </w:r>
      <w:r w:rsidR="00547A18" w:rsidRPr="00054681">
        <w:rPr>
          <w:rFonts w:ascii="Palatino Linotype" w:eastAsia="Palatino Linotype" w:hAnsi="Palatino Linotype" w:cs="Palatino Linotype"/>
          <w:color w:val="000000"/>
          <w:sz w:val="24"/>
          <w:szCs w:val="24"/>
        </w:rPr>
        <w:t>veinticuatro</w:t>
      </w:r>
      <w:r w:rsidR="00953B2B" w:rsidRPr="00054681">
        <w:rPr>
          <w:rFonts w:ascii="Palatino Linotype" w:eastAsia="Palatino Linotype" w:hAnsi="Palatino Linotype" w:cs="Palatino Linotype"/>
          <w:color w:val="000000"/>
          <w:sz w:val="24"/>
          <w:szCs w:val="24"/>
        </w:rPr>
        <w:t xml:space="preserve"> de marzo</w:t>
      </w:r>
      <w:r w:rsidR="00CE3AE3" w:rsidRPr="00054681">
        <w:rPr>
          <w:rFonts w:ascii="Palatino Linotype" w:eastAsia="Palatino Linotype" w:hAnsi="Palatino Linotype" w:cs="Palatino Linotype"/>
          <w:color w:val="000000"/>
          <w:sz w:val="24"/>
          <w:szCs w:val="24"/>
        </w:rPr>
        <w:t xml:space="preserve"> de dos mil veintidós</w:t>
      </w:r>
      <w:r w:rsidRPr="00054681">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7FDB7801" w14:textId="2197CBFB" w:rsidR="008B4F3C" w:rsidRPr="00054681" w:rsidRDefault="008B4F3C"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83A68D4" w14:textId="77777777" w:rsidR="00547A18" w:rsidRPr="00054681" w:rsidRDefault="00547A18" w:rsidP="00547A18">
      <w:pPr>
        <w:spacing w:after="0" w:line="360" w:lineRule="auto"/>
        <w:rPr>
          <w:rFonts w:ascii="Palatino Linotype" w:eastAsiaTheme="minorHAnsi" w:hAnsi="Palatino Linotype" w:cstheme="minorBidi"/>
          <w:b/>
          <w:sz w:val="26"/>
          <w:szCs w:val="26"/>
          <w:lang w:eastAsia="en-US"/>
        </w:rPr>
      </w:pPr>
      <w:r w:rsidRPr="00054681">
        <w:rPr>
          <w:rFonts w:ascii="Palatino Linotype" w:eastAsiaTheme="minorHAnsi" w:hAnsi="Palatino Linotype" w:cstheme="minorBidi"/>
          <w:b/>
          <w:sz w:val="26"/>
          <w:szCs w:val="26"/>
          <w:lang w:eastAsia="en-US"/>
        </w:rPr>
        <w:t>OCTAVO. De la ampliación del término para resolver.</w:t>
      </w:r>
    </w:p>
    <w:p w14:paraId="57791B59" w14:textId="33D459AB" w:rsidR="008B4F3C" w:rsidRPr="00054681" w:rsidRDefault="00547A18" w:rsidP="00547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Theme="minorHAnsi" w:hAnsi="Palatino Linotype" w:cstheme="minorBidi"/>
          <w:sz w:val="24"/>
          <w:szCs w:val="24"/>
          <w:lang w:eastAsia="en-US"/>
        </w:rPr>
        <w:t>En fecha veintidós de abril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70A13A21"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40023D" w14:textId="77777777" w:rsidR="00DE3512" w:rsidRPr="00054681"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054681">
        <w:rPr>
          <w:rFonts w:ascii="Palatino Linotype" w:eastAsia="Palatino Linotype" w:hAnsi="Palatino Linotype" w:cs="Palatino Linotype"/>
          <w:b/>
          <w:color w:val="000000"/>
          <w:sz w:val="28"/>
          <w:szCs w:val="28"/>
        </w:rPr>
        <w:lastRenderedPageBreak/>
        <w:t>C O N S I D E R A N D O</w:t>
      </w:r>
    </w:p>
    <w:p w14:paraId="56A2E0E9"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9B2323"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054681">
        <w:rPr>
          <w:rFonts w:ascii="Palatino Linotype" w:eastAsia="Palatino Linotype" w:hAnsi="Palatino Linotype" w:cs="Palatino Linotype"/>
          <w:b/>
          <w:color w:val="000000"/>
          <w:sz w:val="26"/>
          <w:szCs w:val="26"/>
        </w:rPr>
        <w:t>PRIMERO. De la competencia.</w:t>
      </w:r>
    </w:p>
    <w:p w14:paraId="779FBD0B"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798C2E72"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054681">
        <w:rPr>
          <w:rFonts w:ascii="Palatino Linotype" w:eastAsia="Palatino Linotype" w:hAnsi="Palatino Linotype" w:cs="Palatino Linotype"/>
          <w:b/>
          <w:color w:val="000000"/>
          <w:sz w:val="26"/>
          <w:szCs w:val="26"/>
        </w:rPr>
        <w:t xml:space="preserve">SEGUNDO. Sobre los alcances del recurso de revisión. </w:t>
      </w:r>
    </w:p>
    <w:p w14:paraId="11DEB72A"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054681">
        <w:rPr>
          <w:rFonts w:ascii="Palatino Linotype" w:eastAsia="Palatino Linotype" w:hAnsi="Palatino Linotype" w:cs="Palatino Linotype"/>
          <w:color w:val="000000"/>
          <w:sz w:val="24"/>
          <w:szCs w:val="24"/>
        </w:rPr>
        <w:lastRenderedPageBreak/>
        <w:t>derecho de acceso a la información pública y garantizando el principio rector de máxima publicidad.</w:t>
      </w:r>
    </w:p>
    <w:p w14:paraId="28258187"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E6E585"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054681">
        <w:rPr>
          <w:rFonts w:ascii="Palatino Linotype" w:eastAsia="Palatino Linotype" w:hAnsi="Palatino Linotype" w:cs="Palatino Linotype"/>
          <w:b/>
          <w:color w:val="000000"/>
          <w:sz w:val="26"/>
          <w:szCs w:val="26"/>
        </w:rPr>
        <w:t>TERCERO. Cuestiones de previo y especial pronunciamiento.</w:t>
      </w:r>
    </w:p>
    <w:p w14:paraId="51FFF21D" w14:textId="77777777" w:rsidR="00DE3512" w:rsidRPr="00054681" w:rsidRDefault="00DE3512" w:rsidP="00DE3512">
      <w:pPr>
        <w:spacing w:after="0" w:line="360" w:lineRule="auto"/>
        <w:jc w:val="both"/>
        <w:rPr>
          <w:rFonts w:ascii="Palatino Linotype" w:eastAsia="Palatino Linotype" w:hAnsi="Palatino Linotype" w:cs="Palatino Linotype"/>
          <w:sz w:val="24"/>
          <w:szCs w:val="24"/>
        </w:rPr>
      </w:pPr>
      <w:r w:rsidRPr="00054681">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62F8115C" w14:textId="77777777" w:rsidR="00DE3512" w:rsidRPr="00054681" w:rsidRDefault="00DE3512" w:rsidP="00DE3512">
      <w:pPr>
        <w:spacing w:after="0" w:line="360" w:lineRule="auto"/>
        <w:jc w:val="both"/>
        <w:rPr>
          <w:rFonts w:ascii="Palatino Linotype" w:eastAsia="Palatino Linotype" w:hAnsi="Palatino Linotype" w:cs="Palatino Linotype"/>
          <w:sz w:val="24"/>
          <w:szCs w:val="24"/>
        </w:rPr>
      </w:pPr>
    </w:p>
    <w:p w14:paraId="61BED38E"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t xml:space="preserve">Artículo 180. </w:t>
      </w:r>
      <w:r w:rsidRPr="00054681">
        <w:rPr>
          <w:rFonts w:ascii="Palatino Linotype" w:eastAsia="Palatino Linotype" w:hAnsi="Palatino Linotype" w:cs="Palatino Linotype"/>
          <w:i/>
        </w:rPr>
        <w:t>El recurso de revisión contendrá:</w:t>
      </w:r>
    </w:p>
    <w:p w14:paraId="70C6E652"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I. El sujeto obligado ante la cual se presentó la solicitud;</w:t>
      </w:r>
    </w:p>
    <w:p w14:paraId="197EBBAC"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t>II. El nombre del solicitante que recurre</w:t>
      </w:r>
      <w:r w:rsidRPr="00054681">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2DF26DE8"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III. El número de folio de respuesta de la solicitud de acceso;</w:t>
      </w:r>
    </w:p>
    <w:p w14:paraId="486F2E81"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6C57E0CE"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V. El acto que se recurre;</w:t>
      </w:r>
    </w:p>
    <w:p w14:paraId="025825CB"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VI. Las razones o motivos de inconformidad;</w:t>
      </w:r>
    </w:p>
    <w:p w14:paraId="0AAE800A"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VII. La copia de la respuesta que se impugna y, en su caso, de la notificación correspondiente, en el caso de respuesta de la solicitud; y</w:t>
      </w:r>
    </w:p>
    <w:p w14:paraId="6372C850"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VIII. Firma del recurrente, en su caso, cuando se presente por escrito, requisito sin el cual se dará trámite al recurso.</w:t>
      </w:r>
    </w:p>
    <w:p w14:paraId="457B9D3D"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p>
    <w:p w14:paraId="324C0534"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Adicionalmente, se podrán anexar las pruebas y demás elementos que considere procedentes someter a juicio del Instituto.</w:t>
      </w:r>
    </w:p>
    <w:p w14:paraId="29705FC7"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p>
    <w:p w14:paraId="57171E7F"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En ningún caso será necesario que el particular ratifique el recurso de revisión interpuesto.</w:t>
      </w:r>
    </w:p>
    <w:p w14:paraId="2CF9D9BC"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p>
    <w:p w14:paraId="0822D4D8"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054681">
        <w:rPr>
          <w:rFonts w:ascii="Palatino Linotype" w:eastAsia="Palatino Linotype" w:hAnsi="Palatino Linotype" w:cs="Palatino Linotype"/>
          <w:i/>
        </w:rPr>
        <w:t>, IV, VII y VIII.</w:t>
      </w:r>
    </w:p>
    <w:p w14:paraId="3B4C2A40" w14:textId="77777777" w:rsidR="00DE3512" w:rsidRPr="00054681" w:rsidRDefault="00DE3512" w:rsidP="00DE3512">
      <w:pPr>
        <w:spacing w:after="0" w:line="360" w:lineRule="auto"/>
        <w:jc w:val="both"/>
        <w:rPr>
          <w:rFonts w:ascii="Palatino Linotype" w:eastAsia="Palatino Linotype" w:hAnsi="Palatino Linotype" w:cs="Palatino Linotype"/>
          <w:b/>
          <w:i/>
          <w:sz w:val="24"/>
          <w:szCs w:val="24"/>
        </w:rPr>
      </w:pPr>
    </w:p>
    <w:p w14:paraId="73FDB389" w14:textId="09492594" w:rsidR="00DE3512" w:rsidRPr="00054681" w:rsidRDefault="00DE3512" w:rsidP="00DE3512">
      <w:pPr>
        <w:spacing w:after="0" w:line="360" w:lineRule="auto"/>
        <w:jc w:val="both"/>
        <w:rPr>
          <w:rFonts w:ascii="Palatino Linotype" w:eastAsia="Palatino Linotype" w:hAnsi="Palatino Linotype" w:cs="Palatino Linotype"/>
          <w:sz w:val="24"/>
          <w:szCs w:val="24"/>
        </w:rPr>
      </w:pPr>
      <w:r w:rsidRPr="00054681">
        <w:rPr>
          <w:rFonts w:ascii="Palatino Linotype" w:eastAsia="Palatino Linotype" w:hAnsi="Palatino Linotype" w:cs="Palatino Linotype"/>
          <w:sz w:val="24"/>
          <w:szCs w:val="24"/>
        </w:rPr>
        <w:lastRenderedPageBreak/>
        <w:t xml:space="preserve">Cabe señalar </w:t>
      </w:r>
      <w:r w:rsidR="0003461C" w:rsidRPr="00054681">
        <w:rPr>
          <w:rFonts w:ascii="Palatino Linotype" w:eastAsia="Palatino Linotype" w:hAnsi="Palatino Linotype" w:cs="Palatino Linotype"/>
          <w:sz w:val="24"/>
          <w:szCs w:val="24"/>
        </w:rPr>
        <w:t xml:space="preserve">que el hoy Recurrente </w:t>
      </w:r>
      <w:r w:rsidR="00953B2B" w:rsidRPr="00054681">
        <w:rPr>
          <w:rFonts w:ascii="Palatino Linotype" w:eastAsia="Palatino Linotype" w:hAnsi="Palatino Linotype" w:cs="Palatino Linotype"/>
          <w:sz w:val="24"/>
          <w:szCs w:val="24"/>
        </w:rPr>
        <w:t xml:space="preserve">no </w:t>
      </w:r>
      <w:r w:rsidR="0003461C" w:rsidRPr="00054681">
        <w:rPr>
          <w:rFonts w:ascii="Palatino Linotype" w:eastAsia="Palatino Linotype" w:hAnsi="Palatino Linotype" w:cs="Palatino Linotype"/>
          <w:sz w:val="24"/>
          <w:szCs w:val="24"/>
        </w:rPr>
        <w:t>se identificó</w:t>
      </w:r>
      <w:r w:rsidR="00953B2B" w:rsidRPr="00054681">
        <w:rPr>
          <w:rFonts w:ascii="Palatino Linotype" w:eastAsia="Palatino Linotype" w:hAnsi="Palatino Linotype" w:cs="Palatino Linotype"/>
          <w:sz w:val="24"/>
          <w:szCs w:val="24"/>
        </w:rPr>
        <w:t xml:space="preserve"> de manera alguna</w:t>
      </w:r>
      <w:r w:rsidR="00401D6E" w:rsidRPr="00054681">
        <w:rPr>
          <w:rFonts w:ascii="Palatino Linotype" w:eastAsia="Palatino Linotype" w:hAnsi="Palatino Linotype" w:cs="Palatino Linotype"/>
          <w:b/>
          <w:sz w:val="24"/>
          <w:szCs w:val="24"/>
        </w:rPr>
        <w:t>.</w:t>
      </w:r>
      <w:r w:rsidR="00401D6E" w:rsidRPr="00054681">
        <w:rPr>
          <w:rFonts w:ascii="Palatino Linotype" w:eastAsia="Palatino Linotype" w:hAnsi="Palatino Linotype" w:cs="Palatino Linotype"/>
          <w:sz w:val="24"/>
          <w:szCs w:val="24"/>
        </w:rPr>
        <w:t xml:space="preserve"> </w:t>
      </w:r>
      <w:r w:rsidRPr="00054681">
        <w:rPr>
          <w:rFonts w:ascii="Palatino Linotype" w:eastAsia="Palatino Linotype" w:hAnsi="Palatino Linotype" w:cs="Palatino Linotype"/>
          <w:sz w:val="24"/>
          <w:szCs w:val="24"/>
        </w:rPr>
        <w:t xml:space="preserve">No obstante, </w:t>
      </w:r>
      <w:r w:rsidR="00A41B20" w:rsidRPr="00054681">
        <w:rPr>
          <w:rFonts w:ascii="Palatino Linotype" w:eastAsia="Palatino Linotype" w:hAnsi="Palatino Linotype" w:cs="Palatino Linotype"/>
          <w:sz w:val="24"/>
          <w:szCs w:val="24"/>
        </w:rPr>
        <w:t xml:space="preserve">presentar solicitudes anónimas, con </w:t>
      </w:r>
      <w:r w:rsidRPr="00054681">
        <w:rPr>
          <w:rFonts w:ascii="Palatino Linotype" w:eastAsia="Palatino Linotype" w:hAnsi="Palatino Linotype" w:cs="Palatino Linotype"/>
          <w:sz w:val="24"/>
          <w:szCs w:val="24"/>
        </w:rPr>
        <w:t xml:space="preserve">el nombre incompleto o </w:t>
      </w:r>
      <w:r w:rsidR="00A41B20" w:rsidRPr="00054681">
        <w:rPr>
          <w:rFonts w:ascii="Palatino Linotype" w:eastAsia="Palatino Linotype" w:hAnsi="Palatino Linotype" w:cs="Palatino Linotype"/>
          <w:sz w:val="24"/>
          <w:szCs w:val="24"/>
        </w:rPr>
        <w:t>con un seudónimo no son</w:t>
      </w:r>
      <w:r w:rsidRPr="00054681">
        <w:rPr>
          <w:rFonts w:ascii="Palatino Linotype" w:eastAsia="Palatino Linotype" w:hAnsi="Palatino Linotype" w:cs="Palatino Linotype"/>
          <w:sz w:val="24"/>
          <w:szCs w:val="24"/>
        </w:rPr>
        <w:t xml:space="preserve"> motivo</w:t>
      </w:r>
      <w:r w:rsidR="00A41B20" w:rsidRPr="00054681">
        <w:rPr>
          <w:rFonts w:ascii="Palatino Linotype" w:eastAsia="Palatino Linotype" w:hAnsi="Palatino Linotype" w:cs="Palatino Linotype"/>
          <w:sz w:val="24"/>
          <w:szCs w:val="24"/>
        </w:rPr>
        <w:t>s</w:t>
      </w:r>
      <w:r w:rsidRPr="00054681">
        <w:rPr>
          <w:rFonts w:ascii="Palatino Linotype" w:eastAsia="Palatino Linotype" w:hAnsi="Palatino Linotype" w:cs="Palatino Linotype"/>
          <w:sz w:val="24"/>
          <w:szCs w:val="24"/>
        </w:rPr>
        <w:t xml:space="preserve"> para desechar las solicitudes de acceso a la información pública conforme a lo previsto en el artículo 155, penúltimo párrafo de la Ley de Transparencia y Acceso a la Información Pública del Estado de México y Municipios que señala lo siguiente:</w:t>
      </w:r>
    </w:p>
    <w:p w14:paraId="66DD8A40" w14:textId="77777777" w:rsidR="00DE3512" w:rsidRPr="00054681" w:rsidRDefault="00DE3512" w:rsidP="00DE3512">
      <w:pPr>
        <w:spacing w:after="0" w:line="360" w:lineRule="auto"/>
        <w:jc w:val="both"/>
        <w:rPr>
          <w:rFonts w:ascii="Palatino Linotype" w:eastAsia="Palatino Linotype" w:hAnsi="Palatino Linotype" w:cs="Palatino Linotype"/>
          <w:sz w:val="24"/>
          <w:szCs w:val="24"/>
        </w:rPr>
      </w:pPr>
    </w:p>
    <w:p w14:paraId="12078C4E" w14:textId="77777777" w:rsidR="00A41B20" w:rsidRPr="00054681" w:rsidRDefault="00A41B20"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t>Artículo 155.</w:t>
      </w:r>
      <w:r w:rsidRPr="00054681">
        <w:rPr>
          <w:rFonts w:ascii="Palatino Linotype" w:eastAsia="Palatino Linotype" w:hAnsi="Palatino Linotype" w:cs="Palatino Linotype"/>
          <w:i/>
        </w:rPr>
        <w:t xml:space="preserve"> (…)</w:t>
      </w:r>
    </w:p>
    <w:p w14:paraId="411C9390" w14:textId="77777777" w:rsidR="00A41B20" w:rsidRPr="00054681" w:rsidRDefault="00A41B20" w:rsidP="00DE3512">
      <w:pPr>
        <w:spacing w:after="0" w:line="240" w:lineRule="auto"/>
        <w:ind w:left="567" w:right="567"/>
        <w:jc w:val="both"/>
        <w:rPr>
          <w:rFonts w:ascii="Palatino Linotype" w:eastAsia="Palatino Linotype" w:hAnsi="Palatino Linotype" w:cs="Palatino Linotype"/>
          <w:i/>
        </w:rPr>
      </w:pPr>
    </w:p>
    <w:p w14:paraId="5C0DA046" w14:textId="469E4728"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0055C07A" w14:textId="11B2A0D5" w:rsidR="00A41B20" w:rsidRPr="00054681" w:rsidRDefault="00A41B20"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w:t>
      </w:r>
    </w:p>
    <w:p w14:paraId="11CA9445" w14:textId="77777777" w:rsidR="00DE3512" w:rsidRPr="00054681" w:rsidRDefault="00DE3512" w:rsidP="00DE3512">
      <w:pPr>
        <w:spacing w:after="0" w:line="360" w:lineRule="auto"/>
        <w:jc w:val="both"/>
        <w:rPr>
          <w:rFonts w:ascii="Palatino Linotype" w:eastAsia="Palatino Linotype" w:hAnsi="Palatino Linotype" w:cs="Palatino Linotype"/>
          <w:sz w:val="24"/>
          <w:szCs w:val="24"/>
        </w:rPr>
      </w:pPr>
    </w:p>
    <w:p w14:paraId="23A6D1B1" w14:textId="77777777" w:rsidR="00DE3512" w:rsidRPr="00054681" w:rsidRDefault="00DE3512" w:rsidP="00DE3512">
      <w:pPr>
        <w:spacing w:after="0" w:line="360" w:lineRule="auto"/>
        <w:jc w:val="both"/>
        <w:rPr>
          <w:rFonts w:ascii="Palatino Linotype" w:eastAsia="Palatino Linotype" w:hAnsi="Palatino Linotype" w:cs="Palatino Linotype"/>
          <w:sz w:val="24"/>
          <w:szCs w:val="24"/>
        </w:rPr>
      </w:pPr>
      <w:r w:rsidRPr="00054681">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1C736BC" w14:textId="77777777" w:rsidR="00DE3512" w:rsidRPr="00054681" w:rsidRDefault="00DE3512" w:rsidP="00DE3512">
      <w:pPr>
        <w:spacing w:after="0" w:line="360" w:lineRule="auto"/>
        <w:jc w:val="both"/>
        <w:rPr>
          <w:rFonts w:ascii="Palatino Linotype" w:eastAsia="Palatino Linotype" w:hAnsi="Palatino Linotype" w:cs="Palatino Linotype"/>
          <w:sz w:val="24"/>
          <w:szCs w:val="24"/>
        </w:rPr>
      </w:pPr>
    </w:p>
    <w:p w14:paraId="628BB66B" w14:textId="77777777" w:rsidR="00DE3512" w:rsidRPr="00054681" w:rsidRDefault="00DE3512" w:rsidP="00DE3512">
      <w:pPr>
        <w:spacing w:after="0" w:line="240" w:lineRule="auto"/>
        <w:ind w:left="567" w:right="567"/>
        <w:jc w:val="center"/>
        <w:rPr>
          <w:rFonts w:ascii="Palatino Linotype" w:eastAsia="Palatino Linotype" w:hAnsi="Palatino Linotype" w:cs="Palatino Linotype"/>
          <w:b/>
          <w:i/>
          <w:u w:val="single"/>
        </w:rPr>
      </w:pPr>
      <w:r w:rsidRPr="00054681">
        <w:rPr>
          <w:rFonts w:ascii="Palatino Linotype" w:eastAsia="Palatino Linotype" w:hAnsi="Palatino Linotype" w:cs="Palatino Linotype"/>
          <w:b/>
          <w:i/>
          <w:u w:val="single"/>
        </w:rPr>
        <w:t>Constitución Política de los Estados Unidos Mexicanos</w:t>
      </w:r>
    </w:p>
    <w:p w14:paraId="24E204D5"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t>Artículo 6</w:t>
      </w:r>
      <w:proofErr w:type="gramStart"/>
      <w:r w:rsidRPr="00054681">
        <w:rPr>
          <w:rFonts w:ascii="Palatino Linotype" w:eastAsia="Palatino Linotype" w:hAnsi="Palatino Linotype" w:cs="Palatino Linotype"/>
          <w:i/>
        </w:rPr>
        <w:t>°.-</w:t>
      </w:r>
      <w:proofErr w:type="gramEnd"/>
      <w:r w:rsidRPr="00054681">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E030AE"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w:t>
      </w:r>
    </w:p>
    <w:p w14:paraId="6CB839C2"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 xml:space="preserve">Para efectos de lo dispuesto en el presente artículo se observará lo siguiente: </w:t>
      </w:r>
    </w:p>
    <w:p w14:paraId="728CAA4E"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96E62A8"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lastRenderedPageBreak/>
        <w:t>(…)</w:t>
      </w:r>
    </w:p>
    <w:p w14:paraId="3ACB854C"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CC58C47"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1A34733"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p>
    <w:p w14:paraId="5FEF4D56" w14:textId="77777777" w:rsidR="00DE3512" w:rsidRPr="00054681" w:rsidRDefault="00DE3512" w:rsidP="00DE3512">
      <w:pPr>
        <w:spacing w:after="0" w:line="240" w:lineRule="auto"/>
        <w:ind w:left="567" w:right="567"/>
        <w:jc w:val="center"/>
        <w:rPr>
          <w:rFonts w:ascii="Palatino Linotype" w:eastAsia="Palatino Linotype" w:hAnsi="Palatino Linotype" w:cs="Palatino Linotype"/>
          <w:b/>
          <w:i/>
          <w:u w:val="single"/>
        </w:rPr>
      </w:pPr>
      <w:r w:rsidRPr="00054681">
        <w:rPr>
          <w:rFonts w:ascii="Palatino Linotype" w:eastAsia="Palatino Linotype" w:hAnsi="Palatino Linotype" w:cs="Palatino Linotype"/>
          <w:b/>
          <w:i/>
          <w:u w:val="single"/>
        </w:rPr>
        <w:t>Constitución Política del Estado Libre y Soberano de México</w:t>
      </w:r>
    </w:p>
    <w:p w14:paraId="7A76C5F6"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t>Artículo 5</w:t>
      </w:r>
      <w:r w:rsidRPr="00054681">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9579E2"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w:t>
      </w:r>
    </w:p>
    <w:p w14:paraId="3671B555"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 xml:space="preserve">Toda persona en el Estado de </w:t>
      </w:r>
      <w:proofErr w:type="gramStart"/>
      <w:r w:rsidRPr="00054681">
        <w:rPr>
          <w:rFonts w:ascii="Palatino Linotype" w:eastAsia="Palatino Linotype" w:hAnsi="Palatino Linotype" w:cs="Palatino Linotype"/>
          <w:i/>
        </w:rPr>
        <w:t>México,</w:t>
      </w:r>
      <w:proofErr w:type="gramEnd"/>
      <w:r w:rsidRPr="00054681">
        <w:rPr>
          <w:rFonts w:ascii="Palatino Linotype" w:eastAsia="Palatino Linotype" w:hAnsi="Palatino Linotype" w:cs="Palatino Linotype"/>
          <w:i/>
        </w:rPr>
        <w:t xml:space="preserve"> tiene derecho al libre acceso a la información plural y oportuna, así como a buscar recibir y difundir información e ideas de toda índole por cualquier medio de expresión.</w:t>
      </w:r>
    </w:p>
    <w:p w14:paraId="43465CBD"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w:t>
      </w:r>
    </w:p>
    <w:p w14:paraId="7D6096D9"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7D87FB03"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p>
    <w:p w14:paraId="64B5AFC7"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2551B7"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p>
    <w:p w14:paraId="17BCACF4"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Este derecho se regirá por los principios y bases siguientes:</w:t>
      </w:r>
    </w:p>
    <w:p w14:paraId="3C43CD74"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w:t>
      </w:r>
    </w:p>
    <w:p w14:paraId="102DB98E"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t>III.</w:t>
      </w:r>
      <w:r w:rsidRPr="00054681">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5342AF7"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t>IV.</w:t>
      </w:r>
      <w:r w:rsidRPr="00054681">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7D613046"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w:t>
      </w:r>
    </w:p>
    <w:p w14:paraId="1485F8E0"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lastRenderedPageBreak/>
        <w:t>VIII.</w:t>
      </w:r>
      <w:r w:rsidRPr="00054681">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2A95E32"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w:t>
      </w:r>
    </w:p>
    <w:p w14:paraId="668FA68A" w14:textId="77777777" w:rsidR="00DE3512" w:rsidRPr="00054681" w:rsidRDefault="00DE3512" w:rsidP="00DE3512">
      <w:pPr>
        <w:spacing w:after="0" w:line="360" w:lineRule="auto"/>
        <w:ind w:left="567" w:right="567"/>
        <w:jc w:val="both"/>
        <w:rPr>
          <w:rFonts w:ascii="Palatino Linotype" w:eastAsia="Palatino Linotype" w:hAnsi="Palatino Linotype" w:cs="Palatino Linotype"/>
          <w:sz w:val="24"/>
          <w:szCs w:val="24"/>
        </w:rPr>
      </w:pPr>
    </w:p>
    <w:p w14:paraId="2FF4D812" w14:textId="77777777" w:rsidR="00DE3512" w:rsidRPr="00054681" w:rsidRDefault="00DE3512" w:rsidP="00DE3512">
      <w:pPr>
        <w:spacing w:after="0" w:line="360" w:lineRule="auto"/>
        <w:jc w:val="both"/>
        <w:rPr>
          <w:rFonts w:ascii="Palatino Linotype" w:eastAsia="Palatino Linotype" w:hAnsi="Palatino Linotype" w:cs="Palatino Linotype"/>
          <w:sz w:val="24"/>
          <w:szCs w:val="24"/>
        </w:rPr>
      </w:pPr>
      <w:r w:rsidRPr="00054681">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5F11FF82"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sz w:val="24"/>
          <w:szCs w:val="24"/>
        </w:rPr>
      </w:pPr>
    </w:p>
    <w:p w14:paraId="5083F751"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t>Artículo 1o</w:t>
      </w:r>
      <w:r w:rsidRPr="00054681">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B3B723"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p>
    <w:p w14:paraId="1685BC51"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39639FB"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p>
    <w:p w14:paraId="553B21C2"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8AE591" w14:textId="77777777" w:rsidR="00DE3512" w:rsidRPr="00054681" w:rsidRDefault="00DE3512" w:rsidP="00DE3512">
      <w:pPr>
        <w:spacing w:after="0" w:line="360" w:lineRule="auto"/>
        <w:ind w:left="567" w:right="567"/>
        <w:jc w:val="both"/>
        <w:rPr>
          <w:rFonts w:ascii="Palatino Linotype" w:eastAsia="Palatino Linotype" w:hAnsi="Palatino Linotype" w:cs="Palatino Linotype"/>
          <w:sz w:val="24"/>
          <w:szCs w:val="24"/>
        </w:rPr>
      </w:pPr>
    </w:p>
    <w:p w14:paraId="6395E090" w14:textId="77777777" w:rsidR="00DE3512" w:rsidRPr="00054681" w:rsidRDefault="00DE3512" w:rsidP="00DE3512">
      <w:pPr>
        <w:spacing w:after="0" w:line="360" w:lineRule="auto"/>
        <w:jc w:val="both"/>
        <w:rPr>
          <w:rFonts w:ascii="Palatino Linotype" w:eastAsia="Palatino Linotype" w:hAnsi="Palatino Linotype" w:cs="Palatino Linotype"/>
          <w:sz w:val="24"/>
          <w:szCs w:val="24"/>
        </w:rPr>
      </w:pPr>
      <w:r w:rsidRPr="00054681">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054681">
        <w:rPr>
          <w:rFonts w:ascii="Palatino Linotype" w:eastAsia="Palatino Linotype" w:hAnsi="Palatino Linotype" w:cs="Palatino Linotype"/>
          <w:sz w:val="24"/>
          <w:szCs w:val="24"/>
        </w:rPr>
        <w:lastRenderedPageBreak/>
        <w:t>posibilidad de que, incluso, la solicitud de acceso a la información pueda ser anónima o no contener un nombre que identifique al solicitante o que permita tener certeza sobre su identidad.</w:t>
      </w:r>
    </w:p>
    <w:p w14:paraId="07D4DBF1" w14:textId="77777777" w:rsidR="00DE3512" w:rsidRPr="00054681" w:rsidRDefault="00DE3512" w:rsidP="00DE3512">
      <w:pPr>
        <w:spacing w:after="0" w:line="360" w:lineRule="auto"/>
        <w:jc w:val="both"/>
        <w:rPr>
          <w:rFonts w:ascii="Palatino Linotype" w:eastAsia="Palatino Linotype" w:hAnsi="Palatino Linotype" w:cs="Palatino Linotype"/>
          <w:sz w:val="24"/>
          <w:szCs w:val="24"/>
        </w:rPr>
      </w:pPr>
    </w:p>
    <w:p w14:paraId="0C06680C" w14:textId="2D351405"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054681">
        <w:rPr>
          <w:rFonts w:ascii="Palatino Linotype" w:eastAsia="Palatino Linotype" w:hAnsi="Palatino Linotype" w:cs="Palatino Linotype"/>
          <w:color w:val="000000"/>
          <w:sz w:val="24"/>
          <w:szCs w:val="24"/>
        </w:rPr>
        <w:t>En conclusión, se cubrieron los requisitos de procedencia y procedibilidad</w:t>
      </w:r>
      <w:r w:rsidR="00547A18" w:rsidRPr="00054681">
        <w:rPr>
          <w:rFonts w:ascii="Palatino Linotype" w:eastAsia="Palatino Linotype" w:hAnsi="Palatino Linotype" w:cs="Palatino Linotype"/>
          <w:color w:val="000000"/>
          <w:sz w:val="24"/>
          <w:szCs w:val="24"/>
        </w:rPr>
        <w:t>,</w:t>
      </w:r>
      <w:r w:rsidRPr="00054681">
        <w:rPr>
          <w:rFonts w:ascii="Palatino Linotype" w:eastAsia="Palatino Linotype" w:hAnsi="Palatino Linotype" w:cs="Palatino Linotype"/>
          <w:color w:val="000000"/>
          <w:sz w:val="24"/>
          <w:szCs w:val="24"/>
        </w:rPr>
        <w:t xml:space="preserve"> conforme a las constancias que obran en el expediente.</w:t>
      </w:r>
    </w:p>
    <w:p w14:paraId="6CD25060"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625FAB"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054681">
        <w:rPr>
          <w:rFonts w:ascii="Palatino Linotype" w:eastAsia="Palatino Linotype" w:hAnsi="Palatino Linotype" w:cs="Palatino Linotype"/>
          <w:b/>
          <w:color w:val="000000"/>
          <w:sz w:val="26"/>
          <w:szCs w:val="26"/>
        </w:rPr>
        <w:t>CUARTO. De las causas de improcedencia.</w:t>
      </w:r>
    </w:p>
    <w:p w14:paraId="67FD196E"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C47F679"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054681">
        <w:rPr>
          <w:rFonts w:ascii="Palatino Linotype" w:eastAsia="Palatino Linotype" w:hAnsi="Palatino Linotype" w:cs="Palatino Linotype"/>
          <w:color w:val="000000"/>
          <w:sz w:val="24"/>
          <w:szCs w:val="24"/>
          <w:vertAlign w:val="superscript"/>
        </w:rPr>
        <w:footnoteReference w:id="1"/>
      </w:r>
      <w:r w:rsidRPr="00054681">
        <w:rPr>
          <w:rFonts w:ascii="Palatino Linotype" w:eastAsia="Palatino Linotype" w:hAnsi="Palatino Linotype" w:cs="Palatino Linotype"/>
          <w:color w:val="000000"/>
          <w:sz w:val="24"/>
          <w:szCs w:val="24"/>
        </w:rPr>
        <w:t xml:space="preserve">, la cual permite dilucidar </w:t>
      </w:r>
      <w:r w:rsidRPr="00054681">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6FC76987"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285DB2"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50C1B75" w14:textId="77777777" w:rsidR="00C44081" w:rsidRPr="00054681" w:rsidRDefault="00C4408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94070EC"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sidRPr="00054681">
        <w:rPr>
          <w:rFonts w:ascii="Palatino Linotype" w:eastAsia="Palatino Linotype" w:hAnsi="Palatino Linotype" w:cs="Palatino Linotype"/>
          <w:b/>
          <w:color w:val="000000"/>
          <w:sz w:val="26"/>
          <w:szCs w:val="26"/>
        </w:rPr>
        <w:lastRenderedPageBreak/>
        <w:t>QUINTO. Estudio y resolución del asunto.</w:t>
      </w:r>
    </w:p>
    <w:p w14:paraId="1BEB6CB8"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1CF142B" w14:textId="6703D306"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Por tanto, es conveniente recordar que el hoy Recurrente, haciendo referencia a la publicación </w:t>
      </w:r>
      <w:hyperlink r:id="rId8" w:history="1">
        <w:r w:rsidRPr="00054681">
          <w:rPr>
            <w:rStyle w:val="Hipervnculo"/>
            <w:rFonts w:ascii="Palatino Linotype" w:eastAsia="Palatino Linotype" w:hAnsi="Palatino Linotype" w:cs="Palatino Linotype"/>
            <w:sz w:val="24"/>
            <w:szCs w:val="24"/>
          </w:rPr>
          <w:t>www.facebook.com/FernandoFloresMetepec/posts/659909298783156</w:t>
        </w:r>
      </w:hyperlink>
      <w:r w:rsidRPr="00054681">
        <w:rPr>
          <w:rFonts w:ascii="Palatino Linotype" w:eastAsia="Palatino Linotype" w:hAnsi="Palatino Linotype" w:cs="Palatino Linotype"/>
          <w:color w:val="000000"/>
          <w:sz w:val="24"/>
          <w:szCs w:val="24"/>
        </w:rPr>
        <w:t xml:space="preserve">, </w:t>
      </w:r>
      <w:r w:rsidR="00440BDC" w:rsidRPr="00054681">
        <w:rPr>
          <w:rFonts w:ascii="Palatino Linotype" w:eastAsia="Palatino Linotype" w:hAnsi="Palatino Linotype" w:cs="Palatino Linotype"/>
          <w:color w:val="000000"/>
          <w:sz w:val="24"/>
          <w:szCs w:val="24"/>
        </w:rPr>
        <w:t>relativa a las audiencias públicas celebradas el diez de enero de dos mil veintidós, solicitó que se le informara lo siguiente:</w:t>
      </w:r>
    </w:p>
    <w:p w14:paraId="23544D79" w14:textId="742CD4F3" w:rsidR="00440BDC" w:rsidRPr="00054681" w:rsidRDefault="00440BDC"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6F25EBE" w14:textId="29CA1A84" w:rsidR="00440BDC" w:rsidRPr="00054681" w:rsidRDefault="00440BDC" w:rsidP="00D568AB">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054681">
        <w:rPr>
          <w:rFonts w:ascii="Palatino Linotype" w:eastAsia="Palatino Linotype" w:hAnsi="Palatino Linotype" w:cs="Palatino Linotype"/>
          <w:color w:val="000000"/>
          <w:lang w:val="es-ES_tradnl"/>
        </w:rPr>
        <w:t>El total de asistentes y copia de las peticiones o documentos que hayan sido entregados por los ciudadanos al Ayuntamiento.</w:t>
      </w:r>
    </w:p>
    <w:p w14:paraId="4968093A" w14:textId="7D83D29B" w:rsidR="00440BDC" w:rsidRPr="00054681" w:rsidRDefault="008C65A9" w:rsidP="00D568AB">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054681">
        <w:rPr>
          <w:rFonts w:ascii="Palatino Linotype" w:eastAsia="Palatino Linotype" w:hAnsi="Palatino Linotype" w:cs="Palatino Linotype"/>
          <w:color w:val="000000"/>
          <w:lang w:val="es-ES_tradnl"/>
        </w:rPr>
        <w:t>El medio por el cual se convocó a los ciudadanos que asistieron.</w:t>
      </w:r>
    </w:p>
    <w:p w14:paraId="45337048" w14:textId="297FA832" w:rsidR="008C65A9" w:rsidRPr="00054681" w:rsidRDefault="008C65A9" w:rsidP="00D568AB">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054681">
        <w:rPr>
          <w:rFonts w:ascii="Palatino Linotype" w:eastAsia="Palatino Linotype" w:hAnsi="Palatino Linotype" w:cs="Palatino Linotype"/>
          <w:color w:val="000000"/>
          <w:lang w:val="es-ES_tradnl"/>
        </w:rPr>
        <w:t>Todos los documentos que obren en los archivos de la presidencia municipal, secretaría particular de la presidencia y oficina de la presidencia</w:t>
      </w:r>
      <w:r w:rsidR="00D568AB" w:rsidRPr="00054681">
        <w:rPr>
          <w:rFonts w:ascii="Palatino Linotype" w:eastAsia="Palatino Linotype" w:hAnsi="Palatino Linotype" w:cs="Palatino Linotype"/>
          <w:color w:val="000000"/>
          <w:lang w:val="es-ES_tradnl"/>
        </w:rPr>
        <w:t>.</w:t>
      </w:r>
    </w:p>
    <w:p w14:paraId="40458C2A"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71EF93B" w14:textId="24DA8003"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A dicha solicitud, el Sujeto Obligado respondió mediante </w:t>
      </w:r>
      <w:r w:rsidR="00D568AB" w:rsidRPr="00054681">
        <w:rPr>
          <w:rFonts w:ascii="Palatino Linotype" w:eastAsia="Palatino Linotype" w:hAnsi="Palatino Linotype" w:cs="Palatino Linotype"/>
          <w:color w:val="000000"/>
          <w:sz w:val="24"/>
          <w:szCs w:val="24"/>
        </w:rPr>
        <w:t>los siguientes documentos.</w:t>
      </w:r>
    </w:p>
    <w:p w14:paraId="6D6DC309" w14:textId="26E02935" w:rsidR="00D568AB" w:rsidRPr="00054681" w:rsidRDefault="00D568AB"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0999054" w14:textId="6CBE14EC" w:rsidR="00D568AB" w:rsidRPr="00036AA3" w:rsidRDefault="00D568AB" w:rsidP="00036AA3">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036AA3">
        <w:rPr>
          <w:rFonts w:ascii="Palatino Linotype" w:eastAsia="Palatino Linotype" w:hAnsi="Palatino Linotype" w:cs="Palatino Linotype"/>
          <w:b/>
          <w:bCs/>
          <w:color w:val="000000"/>
          <w:lang w:val="es-ES_tradnl"/>
        </w:rPr>
        <w:lastRenderedPageBreak/>
        <w:t>677.pdf.</w:t>
      </w:r>
      <w:r w:rsidRPr="00036AA3">
        <w:rPr>
          <w:rFonts w:ascii="Palatino Linotype" w:eastAsia="Palatino Linotype" w:hAnsi="Palatino Linotype" w:cs="Palatino Linotype"/>
          <w:color w:val="000000"/>
          <w:lang w:val="es-ES_tradnl"/>
        </w:rPr>
        <w:t xml:space="preserve"> </w:t>
      </w:r>
      <w:r w:rsidR="00054681" w:rsidRPr="00036AA3">
        <w:rPr>
          <w:rFonts w:ascii="Palatino Linotype" w:eastAsia="Palatino Linotype" w:hAnsi="Palatino Linotype" w:cs="Palatino Linotype"/>
          <w:color w:val="000000"/>
          <w:lang w:val="es-ES_tradnl"/>
        </w:rPr>
        <w:t xml:space="preserve">Oficio </w:t>
      </w:r>
      <w:r w:rsidR="00E048F0">
        <w:rPr>
          <w:rFonts w:ascii="Palatino Linotype" w:eastAsia="Palatino Linotype" w:hAnsi="Palatino Linotype" w:cs="Palatino Linotype"/>
          <w:color w:val="000000"/>
          <w:lang w:val="es-ES_tradnl"/>
        </w:rPr>
        <w:t xml:space="preserve">número </w:t>
      </w:r>
      <w:r w:rsidR="00054681" w:rsidRPr="00036AA3">
        <w:rPr>
          <w:rFonts w:ascii="Palatino Linotype" w:eastAsia="Palatino Linotype" w:hAnsi="Palatino Linotype" w:cs="Palatino Linotype"/>
          <w:color w:val="000000"/>
          <w:lang w:val="es-ES_tradnl"/>
        </w:rPr>
        <w:t>MET/PM/OP/102/2022</w:t>
      </w:r>
      <w:r w:rsidR="00054681" w:rsidRPr="00036AA3">
        <w:rPr>
          <w:rFonts w:ascii="Palatino Linotype" w:eastAsia="Palatino Linotype" w:hAnsi="Palatino Linotype" w:cs="Palatino Linotype"/>
          <w:color w:val="000000"/>
        </w:rPr>
        <w:t xml:space="preserve">, suscrito por el Jefe de la Oficina de la Presidencia </w:t>
      </w:r>
      <w:r w:rsidR="00D269BD" w:rsidRPr="00036AA3">
        <w:rPr>
          <w:rFonts w:ascii="Palatino Linotype" w:eastAsia="Palatino Linotype" w:hAnsi="Palatino Linotype" w:cs="Palatino Linotype"/>
          <w:color w:val="000000"/>
        </w:rPr>
        <w:t>mediante el cual informó que, respecto de la solicitud de información 00677/METEPEC/IP/2022, se realizó una búsqueda exhaustiva sin que se encontrara información</w:t>
      </w:r>
      <w:r w:rsidR="00130EA9" w:rsidRPr="00036AA3">
        <w:rPr>
          <w:rFonts w:ascii="Palatino Linotype" w:eastAsia="Palatino Linotype" w:hAnsi="Palatino Linotype" w:cs="Palatino Linotype"/>
          <w:color w:val="000000"/>
        </w:rPr>
        <w:t>, toda vez que se trata de audiencias ciudadanas en el que participan habitantes del municipio en su carácter de particulares, los cuales expresan diversos temas que competen a su esfera jurídica en lo personal, por lo que no es posible atender satisfactoriamente la solicitud.</w:t>
      </w:r>
    </w:p>
    <w:p w14:paraId="2459BEF0" w14:textId="498CDD36" w:rsidR="00D568AB" w:rsidRPr="00036AA3" w:rsidRDefault="00D568AB" w:rsidP="00036AA3">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036AA3">
        <w:rPr>
          <w:rFonts w:ascii="Palatino Linotype" w:eastAsia="Palatino Linotype" w:hAnsi="Palatino Linotype" w:cs="Palatino Linotype"/>
          <w:b/>
          <w:bCs/>
          <w:color w:val="000000"/>
          <w:lang w:val="es-ES_tradnl"/>
        </w:rPr>
        <w:t>678.pdf.</w:t>
      </w:r>
      <w:r w:rsidR="00130EA9" w:rsidRPr="00036AA3">
        <w:rPr>
          <w:rFonts w:ascii="Palatino Linotype" w:eastAsia="Palatino Linotype" w:hAnsi="Palatino Linotype" w:cs="Palatino Linotype"/>
          <w:color w:val="000000"/>
        </w:rPr>
        <w:t xml:space="preserve"> </w:t>
      </w:r>
      <w:r w:rsidR="00130EA9" w:rsidRPr="00036AA3">
        <w:rPr>
          <w:rFonts w:ascii="Palatino Linotype" w:eastAsia="Palatino Linotype" w:hAnsi="Palatino Linotype" w:cs="Palatino Linotype"/>
          <w:color w:val="000000"/>
          <w:lang w:val="es-ES_tradnl"/>
        </w:rPr>
        <w:t xml:space="preserve">Oficio </w:t>
      </w:r>
      <w:r w:rsidR="00E048F0">
        <w:rPr>
          <w:rFonts w:ascii="Palatino Linotype" w:eastAsia="Palatino Linotype" w:hAnsi="Palatino Linotype" w:cs="Palatino Linotype"/>
          <w:color w:val="000000"/>
          <w:lang w:val="es-ES_tradnl"/>
        </w:rPr>
        <w:t xml:space="preserve">número </w:t>
      </w:r>
      <w:r w:rsidR="00130EA9" w:rsidRPr="00036AA3">
        <w:rPr>
          <w:rFonts w:ascii="Palatino Linotype" w:eastAsia="Palatino Linotype" w:hAnsi="Palatino Linotype" w:cs="Palatino Linotype"/>
          <w:color w:val="000000"/>
          <w:lang w:val="es-ES_tradnl"/>
        </w:rPr>
        <w:t>MET/PM/OP/10</w:t>
      </w:r>
      <w:r w:rsidR="00130EA9" w:rsidRPr="00036AA3">
        <w:rPr>
          <w:rFonts w:ascii="Palatino Linotype" w:eastAsia="Palatino Linotype" w:hAnsi="Palatino Linotype" w:cs="Palatino Linotype"/>
          <w:color w:val="000000"/>
        </w:rPr>
        <w:t>3</w:t>
      </w:r>
      <w:r w:rsidR="00130EA9" w:rsidRPr="00036AA3">
        <w:rPr>
          <w:rFonts w:ascii="Palatino Linotype" w:eastAsia="Palatino Linotype" w:hAnsi="Palatino Linotype" w:cs="Palatino Linotype"/>
          <w:color w:val="000000"/>
          <w:lang w:val="es-ES_tradnl"/>
        </w:rPr>
        <w:t>/2022</w:t>
      </w:r>
      <w:r w:rsidR="00130EA9" w:rsidRPr="00036AA3">
        <w:rPr>
          <w:rFonts w:ascii="Palatino Linotype" w:eastAsia="Palatino Linotype" w:hAnsi="Palatino Linotype" w:cs="Palatino Linotype"/>
          <w:color w:val="000000"/>
        </w:rPr>
        <w:t xml:space="preserve">, suscrito por el </w:t>
      </w:r>
      <w:proofErr w:type="gramStart"/>
      <w:r w:rsidR="00130EA9" w:rsidRPr="00036AA3">
        <w:rPr>
          <w:rFonts w:ascii="Palatino Linotype" w:eastAsia="Palatino Linotype" w:hAnsi="Palatino Linotype" w:cs="Palatino Linotype"/>
          <w:color w:val="000000"/>
        </w:rPr>
        <w:t>Jefe</w:t>
      </w:r>
      <w:proofErr w:type="gramEnd"/>
      <w:r w:rsidR="00130EA9" w:rsidRPr="00036AA3">
        <w:rPr>
          <w:rFonts w:ascii="Palatino Linotype" w:eastAsia="Palatino Linotype" w:hAnsi="Palatino Linotype" w:cs="Palatino Linotype"/>
          <w:color w:val="000000"/>
        </w:rPr>
        <w:t xml:space="preserve"> de la Oficina de la Presidencia mediante el cual informó que, respecto de la solicitud de información 00678/METEPEC/IP/2022, que los ciudadanos interesados en una audiencia realizaron la petición en la recepción de la presidencia municipal y, posteriormente, fueron convocados vía llamada telefónica ajustándose a las actividades del presidente.</w:t>
      </w:r>
    </w:p>
    <w:p w14:paraId="3F2FDC6F" w14:textId="322AEAAE" w:rsidR="00D568AB" w:rsidRPr="00036AA3" w:rsidRDefault="00D568AB" w:rsidP="00036AA3">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036AA3">
        <w:rPr>
          <w:rFonts w:ascii="Palatino Linotype" w:eastAsia="Palatino Linotype" w:hAnsi="Palatino Linotype" w:cs="Palatino Linotype"/>
          <w:b/>
          <w:bCs/>
          <w:color w:val="000000"/>
          <w:lang w:val="es-ES_tradnl"/>
        </w:rPr>
        <w:t>679.pdf.</w:t>
      </w:r>
      <w:r w:rsidR="00130EA9" w:rsidRPr="00036AA3">
        <w:rPr>
          <w:rFonts w:ascii="Palatino Linotype" w:eastAsia="Palatino Linotype" w:hAnsi="Palatino Linotype" w:cs="Palatino Linotype"/>
          <w:color w:val="000000"/>
        </w:rPr>
        <w:t xml:space="preserve"> </w:t>
      </w:r>
      <w:r w:rsidR="00130EA9" w:rsidRPr="00036AA3">
        <w:rPr>
          <w:rFonts w:ascii="Palatino Linotype" w:eastAsia="Palatino Linotype" w:hAnsi="Palatino Linotype" w:cs="Palatino Linotype"/>
          <w:color w:val="000000"/>
          <w:lang w:val="es-ES_tradnl"/>
        </w:rPr>
        <w:t xml:space="preserve">Oficio </w:t>
      </w:r>
      <w:r w:rsidR="00E048F0">
        <w:rPr>
          <w:rFonts w:ascii="Palatino Linotype" w:eastAsia="Palatino Linotype" w:hAnsi="Palatino Linotype" w:cs="Palatino Linotype"/>
          <w:color w:val="000000"/>
          <w:lang w:val="es-ES_tradnl"/>
        </w:rPr>
        <w:t xml:space="preserve">número </w:t>
      </w:r>
      <w:r w:rsidR="00130EA9" w:rsidRPr="00036AA3">
        <w:rPr>
          <w:rFonts w:ascii="Palatino Linotype" w:eastAsia="Palatino Linotype" w:hAnsi="Palatino Linotype" w:cs="Palatino Linotype"/>
          <w:color w:val="000000"/>
          <w:lang w:val="es-ES_tradnl"/>
        </w:rPr>
        <w:t>MET/PM/OP/10</w:t>
      </w:r>
      <w:r w:rsidR="00036AA3" w:rsidRPr="00036AA3">
        <w:rPr>
          <w:rFonts w:ascii="Palatino Linotype" w:eastAsia="Palatino Linotype" w:hAnsi="Palatino Linotype" w:cs="Palatino Linotype"/>
          <w:color w:val="000000"/>
        </w:rPr>
        <w:t>4</w:t>
      </w:r>
      <w:r w:rsidR="00130EA9" w:rsidRPr="00036AA3">
        <w:rPr>
          <w:rFonts w:ascii="Palatino Linotype" w:eastAsia="Palatino Linotype" w:hAnsi="Palatino Linotype" w:cs="Palatino Linotype"/>
          <w:color w:val="000000"/>
          <w:lang w:val="es-ES_tradnl"/>
        </w:rPr>
        <w:t>/2022</w:t>
      </w:r>
      <w:r w:rsidR="00130EA9" w:rsidRPr="00036AA3">
        <w:rPr>
          <w:rFonts w:ascii="Palatino Linotype" w:eastAsia="Palatino Linotype" w:hAnsi="Palatino Linotype" w:cs="Palatino Linotype"/>
          <w:color w:val="000000"/>
        </w:rPr>
        <w:t xml:space="preserve">, suscrito por el </w:t>
      </w:r>
      <w:proofErr w:type="gramStart"/>
      <w:r w:rsidR="00130EA9" w:rsidRPr="00036AA3">
        <w:rPr>
          <w:rFonts w:ascii="Palatino Linotype" w:eastAsia="Palatino Linotype" w:hAnsi="Palatino Linotype" w:cs="Palatino Linotype"/>
          <w:color w:val="000000"/>
        </w:rPr>
        <w:t>Jefe</w:t>
      </w:r>
      <w:proofErr w:type="gramEnd"/>
      <w:r w:rsidR="00130EA9" w:rsidRPr="00036AA3">
        <w:rPr>
          <w:rFonts w:ascii="Palatino Linotype" w:eastAsia="Palatino Linotype" w:hAnsi="Palatino Linotype" w:cs="Palatino Linotype"/>
          <w:color w:val="000000"/>
        </w:rPr>
        <w:t xml:space="preserve"> de la Oficina de la Presidencia mediante el cual informó que, respecto de la solicitud de información 0067</w:t>
      </w:r>
      <w:r w:rsidR="00036AA3" w:rsidRPr="00036AA3">
        <w:rPr>
          <w:rFonts w:ascii="Palatino Linotype" w:eastAsia="Palatino Linotype" w:hAnsi="Palatino Linotype" w:cs="Palatino Linotype"/>
          <w:color w:val="000000"/>
        </w:rPr>
        <w:t>9</w:t>
      </w:r>
      <w:r w:rsidR="00130EA9" w:rsidRPr="00036AA3">
        <w:rPr>
          <w:rFonts w:ascii="Palatino Linotype" w:eastAsia="Palatino Linotype" w:hAnsi="Palatino Linotype" w:cs="Palatino Linotype"/>
          <w:color w:val="000000"/>
        </w:rPr>
        <w:t>/METEPEC/IP/2022</w:t>
      </w:r>
      <w:r w:rsidR="00036AA3" w:rsidRPr="00036AA3">
        <w:rPr>
          <w:rFonts w:ascii="Palatino Linotype" w:eastAsia="Palatino Linotype" w:hAnsi="Palatino Linotype" w:cs="Palatino Linotype"/>
          <w:color w:val="000000"/>
        </w:rPr>
        <w:t>, que, habiendo realizado una búsqueda exhaustiva de la misma, no se encontró información referente a la solicitud; asimismo, solicitó a la Unidad que se someta a consideración del Comité de Transparencia la inexistencia de la información.</w:t>
      </w:r>
    </w:p>
    <w:p w14:paraId="0A4C1B56"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4C16FFC"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Ante la respuesta emitida por el Sujeto Obligado, el Recurrente consideró que su derecho a la información pública había sido conculcado, por lo que interpuso el recurso de revisión al rubro citado, señalando como acto impugnado la respuesta del Sujeto </w:t>
      </w:r>
      <w:r w:rsidRPr="00054681">
        <w:rPr>
          <w:rFonts w:ascii="Palatino Linotype" w:eastAsia="Palatino Linotype" w:hAnsi="Palatino Linotype" w:cs="Palatino Linotype"/>
          <w:color w:val="000000"/>
          <w:sz w:val="24"/>
          <w:szCs w:val="24"/>
        </w:rPr>
        <w:lastRenderedPageBreak/>
        <w:t>Obligado; dando como razones o motivos de inconformidad, sucintamente, que la respuesta tiene deficiencias conforme a lo dispuesto por la Ley de Transparencia local.</w:t>
      </w:r>
    </w:p>
    <w:p w14:paraId="2BF1E3CD"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9BCED5C"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hAnsi="Palatino Linotype"/>
          <w:sz w:val="24"/>
          <w:szCs w:val="24"/>
        </w:rPr>
      </w:pPr>
      <w:r w:rsidRPr="00054681">
        <w:rPr>
          <w:rFonts w:ascii="Palatino Linotype" w:hAnsi="Palatino Linotype"/>
          <w:sz w:val="24"/>
          <w:szCs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5FEAE3F9"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138A38B"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04E6EE68"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54B644"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0EE1282C"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CECED0"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b/>
          <w:i/>
          <w:color w:val="000000"/>
        </w:rPr>
        <w:t>Artículo 6o.</w:t>
      </w:r>
      <w:r w:rsidRPr="00054681">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054681">
        <w:rPr>
          <w:rFonts w:ascii="Palatino Linotype" w:eastAsia="Palatino Linotype" w:hAnsi="Palatino Linotype" w:cs="Palatino Linotype"/>
          <w:i/>
          <w:color w:val="000000"/>
        </w:rPr>
        <w:lastRenderedPageBreak/>
        <w:t xml:space="preserve">ejercido en los términos dispuestos por la ley. </w:t>
      </w:r>
      <w:r w:rsidRPr="00054681">
        <w:rPr>
          <w:rFonts w:ascii="Palatino Linotype" w:eastAsia="Palatino Linotype" w:hAnsi="Palatino Linotype" w:cs="Palatino Linotype"/>
          <w:b/>
          <w:i/>
          <w:color w:val="000000"/>
        </w:rPr>
        <w:t>El derecho a la información será garantizado por el Estado.</w:t>
      </w:r>
      <w:r w:rsidRPr="00054681">
        <w:rPr>
          <w:rFonts w:ascii="Palatino Linotype" w:eastAsia="Palatino Linotype" w:hAnsi="Palatino Linotype" w:cs="Palatino Linotype"/>
          <w:i/>
          <w:color w:val="000000"/>
        </w:rPr>
        <w:t xml:space="preserve"> </w:t>
      </w:r>
    </w:p>
    <w:p w14:paraId="0EE0EF90"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6530D4D"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B322056"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D0F4327"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Para efectos de lo dispuesto en el presente artículo se observará lo siguiente:</w:t>
      </w:r>
    </w:p>
    <w:p w14:paraId="7D902D0B"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F1D0532"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375D0EEE"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8128A0B"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b/>
          <w:i/>
          <w:color w:val="000000"/>
        </w:rPr>
        <w:t>I. Toda la información en posesión de</w:t>
      </w:r>
      <w:r w:rsidRPr="00054681">
        <w:rPr>
          <w:rFonts w:ascii="Palatino Linotype" w:eastAsia="Palatino Linotype" w:hAnsi="Palatino Linotype" w:cs="Palatino Linotype"/>
          <w:i/>
          <w:color w:val="000000"/>
        </w:rPr>
        <w:t xml:space="preserve"> </w:t>
      </w:r>
      <w:r w:rsidRPr="00054681">
        <w:rPr>
          <w:rFonts w:ascii="Palatino Linotype" w:eastAsia="Palatino Linotype" w:hAnsi="Palatino Linotype" w:cs="Palatino Linotype"/>
          <w:b/>
          <w:i/>
          <w:color w:val="000000"/>
        </w:rPr>
        <w:t>cualquier autoridad</w:t>
      </w:r>
      <w:r w:rsidRPr="00054681">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054681">
        <w:rPr>
          <w:rFonts w:ascii="Palatino Linotype" w:eastAsia="Palatino Linotype" w:hAnsi="Palatino Linotype" w:cs="Palatino Linotype"/>
          <w:b/>
          <w:i/>
          <w:color w:val="000000"/>
        </w:rPr>
        <w:t>en el ámbito federal, estatal y municipal, es pública</w:t>
      </w:r>
      <w:r w:rsidRPr="00054681">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054681">
        <w:rPr>
          <w:rFonts w:ascii="Palatino Linotype" w:eastAsia="Palatino Linotype" w:hAnsi="Palatino Linotype" w:cs="Palatino Linotype"/>
          <w:b/>
          <w:i/>
          <w:color w:val="000000"/>
        </w:rPr>
        <w:t>Los sujetos obligados deberán documentar todo acto que derive del ejercicio de sus facultades, competencias o funciones</w:t>
      </w:r>
      <w:r w:rsidRPr="00054681">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4A4689B5"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0F1DCA0F"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04DD6B1C"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3D62B37D"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054681">
        <w:rPr>
          <w:rFonts w:ascii="Palatino Linotype" w:eastAsia="Palatino Linotype" w:hAnsi="Palatino Linotype" w:cs="Palatino Linotype"/>
          <w:i/>
          <w:color w:val="000000"/>
        </w:rPr>
        <w:t xml:space="preserve">, </w:t>
      </w:r>
      <w:r w:rsidRPr="00054681">
        <w:rPr>
          <w:rFonts w:ascii="Palatino Linotype" w:eastAsia="Palatino Linotype" w:hAnsi="Palatino Linotype" w:cs="Palatino Linotype"/>
          <w:b/>
          <w:i/>
          <w:color w:val="000000"/>
        </w:rPr>
        <w:t xml:space="preserve">la información completa y actualizada sobre el ejercicio de los recursos públicos </w:t>
      </w:r>
      <w:r w:rsidRPr="00054681">
        <w:rPr>
          <w:rFonts w:ascii="Palatino Linotype" w:eastAsia="Palatino Linotype" w:hAnsi="Palatino Linotype" w:cs="Palatino Linotype"/>
          <w:i/>
          <w:color w:val="000000"/>
        </w:rPr>
        <w:t>y los indicadores que permitan rendir cuenta del cumplimiento de sus objetivos y de los resultados obtenidos.</w:t>
      </w:r>
    </w:p>
    <w:p w14:paraId="0E8CA398"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446CC83F"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lastRenderedPageBreak/>
        <w:t>VII. La inobservancia a las disposiciones en materia de acceso a la información pública será sancionada en los términos que dispongan las leyes.</w:t>
      </w:r>
    </w:p>
    <w:p w14:paraId="1C4B0469"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4F4FCBA"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w:t>
      </w:r>
    </w:p>
    <w:p w14:paraId="4590111C"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La ley establecerá aquella información que se considere reservada o confidencial.</w:t>
      </w:r>
    </w:p>
    <w:p w14:paraId="42ED3916"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B3D9A2"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BB0F120"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1F00DD"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b/>
          <w:i/>
          <w:color w:val="000000"/>
        </w:rPr>
        <w:t>Artículo 5</w:t>
      </w:r>
      <w:r w:rsidRPr="00054681">
        <w:rPr>
          <w:rFonts w:ascii="Palatino Linotype" w:eastAsia="Palatino Linotype" w:hAnsi="Palatino Linotype" w:cs="Palatino Linotype"/>
          <w:i/>
          <w:color w:val="000000"/>
        </w:rPr>
        <w:t xml:space="preserve">. … </w:t>
      </w:r>
    </w:p>
    <w:p w14:paraId="2670E685"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544833B0"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0F3C9B1"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8D7493"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4BE0D2E"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Este derecho se regirá por los principios y bases siguientes:</w:t>
      </w:r>
    </w:p>
    <w:p w14:paraId="3A0C9F7D"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14F48F8"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054681">
        <w:rPr>
          <w:rFonts w:ascii="Palatino Linotype" w:eastAsia="Palatino Linotype" w:hAnsi="Palatino Linotype" w:cs="Palatino Linotype"/>
          <w:i/>
          <w:color w:val="000000"/>
        </w:rPr>
        <w:lastRenderedPageBreak/>
        <w:t>competencias o funciones, la ley determinará los supuestos específicos bajo los cuales procederá la declaración de inexistencia de la información.</w:t>
      </w:r>
    </w:p>
    <w:p w14:paraId="29AEFB4E"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38EBB56E"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459C0B7C"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0E717BAD"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2A25758"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8FD86FD"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51305E58"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7A025EB" w14:textId="77777777" w:rsidR="00C44081" w:rsidRPr="00054681" w:rsidRDefault="00C44081" w:rsidP="00C44081">
      <w:pPr>
        <w:spacing w:after="0" w:line="360" w:lineRule="auto"/>
        <w:jc w:val="both"/>
        <w:rPr>
          <w:rFonts w:ascii="Palatino Linotype" w:eastAsia="Palatino Linotype" w:hAnsi="Palatino Linotype" w:cs="Palatino Linotype"/>
          <w:sz w:val="24"/>
          <w:szCs w:val="24"/>
        </w:rPr>
      </w:pPr>
      <w:r w:rsidRPr="00054681">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65DB7AF1" w14:textId="77777777" w:rsidR="00C44081" w:rsidRPr="00054681" w:rsidRDefault="00C44081" w:rsidP="00C44081">
      <w:pPr>
        <w:spacing w:after="0" w:line="360" w:lineRule="auto"/>
        <w:jc w:val="both"/>
        <w:rPr>
          <w:rFonts w:ascii="Palatino Linotype" w:eastAsia="Palatino Linotype" w:hAnsi="Palatino Linotype" w:cs="Palatino Linotype"/>
          <w:sz w:val="24"/>
          <w:szCs w:val="24"/>
        </w:rPr>
      </w:pPr>
    </w:p>
    <w:p w14:paraId="30084FD6" w14:textId="77777777" w:rsidR="00C44081" w:rsidRPr="00054681" w:rsidRDefault="00C44081" w:rsidP="00C44081">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t>Artículo 23.</w:t>
      </w:r>
      <w:r w:rsidRPr="00054681">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49EB87E1" w14:textId="77777777" w:rsidR="00C44081" w:rsidRPr="00054681" w:rsidRDefault="00C44081" w:rsidP="00C44081">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w:t>
      </w:r>
    </w:p>
    <w:p w14:paraId="6BC892FC" w14:textId="77777777" w:rsidR="00C44081" w:rsidRPr="00054681" w:rsidRDefault="00C44081" w:rsidP="00C44081">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bCs/>
          <w:i/>
        </w:rPr>
        <w:t>IV.</w:t>
      </w:r>
      <w:r w:rsidRPr="00054681">
        <w:rPr>
          <w:rFonts w:ascii="Palatino Linotype" w:eastAsia="Palatino Linotype" w:hAnsi="Palatino Linotype" w:cs="Palatino Linotype"/>
          <w:i/>
        </w:rPr>
        <w:t xml:space="preserve"> </w:t>
      </w:r>
      <w:r w:rsidRPr="00054681">
        <w:rPr>
          <w:rFonts w:ascii="Palatino Linotype" w:hAnsi="Palatino Linotype"/>
          <w:i/>
        </w:rPr>
        <w:t>Los ayuntamientos y las dependencias, organismos, órganos y entidades de la administración municipal;</w:t>
      </w:r>
    </w:p>
    <w:p w14:paraId="08BBBBFF" w14:textId="77777777" w:rsidR="00C44081" w:rsidRPr="00054681" w:rsidRDefault="00C44081" w:rsidP="00C44081">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w:t>
      </w:r>
    </w:p>
    <w:p w14:paraId="2527CF39"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459048"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lastRenderedPageBreak/>
        <w:t xml:space="preserve">Es así </w:t>
      </w:r>
      <w:proofErr w:type="gramStart"/>
      <w:r w:rsidRPr="00054681">
        <w:rPr>
          <w:rFonts w:ascii="Palatino Linotype" w:eastAsia="Palatino Linotype" w:hAnsi="Palatino Linotype" w:cs="Palatino Linotype"/>
          <w:color w:val="000000"/>
          <w:sz w:val="24"/>
          <w:szCs w:val="24"/>
        </w:rPr>
        <w:t>que</w:t>
      </w:r>
      <w:proofErr w:type="gramEnd"/>
      <w:r w:rsidRPr="00054681">
        <w:rPr>
          <w:rFonts w:ascii="Palatino Linotype" w:eastAsia="Palatino Linotype" w:hAnsi="Palatino Linotype" w:cs="Palatino Linotype"/>
          <w:color w:val="000000"/>
          <w:sz w:val="24"/>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BCD414"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CAE527B" w14:textId="77777777" w:rsidR="002834C7" w:rsidRDefault="00C44081" w:rsidP="00C44081">
      <w:pPr>
        <w:spacing w:after="0" w:line="360" w:lineRule="auto"/>
        <w:contextualSpacing/>
        <w:jc w:val="both"/>
        <w:rPr>
          <w:rFonts w:ascii="Palatino Linotype" w:eastAsia="Palatino Linotype" w:hAnsi="Palatino Linotype" w:cs="Palatino Linotype"/>
          <w:sz w:val="24"/>
          <w:szCs w:val="24"/>
        </w:rPr>
      </w:pPr>
      <w:r w:rsidRPr="00054681">
        <w:rPr>
          <w:rFonts w:ascii="Palatino Linotype" w:eastAsia="Palatino Linotype" w:hAnsi="Palatino Linotype" w:cs="Palatino Linotype"/>
          <w:sz w:val="24"/>
          <w:szCs w:val="24"/>
        </w:rPr>
        <w:t xml:space="preserve">En segundo término, se advierte que el </w:t>
      </w:r>
      <w:r w:rsidR="00CD5F4A">
        <w:rPr>
          <w:rFonts w:ascii="Palatino Linotype" w:eastAsia="Palatino Linotype" w:hAnsi="Palatino Linotype" w:cs="Palatino Linotype"/>
          <w:sz w:val="24"/>
          <w:szCs w:val="24"/>
        </w:rPr>
        <w:t xml:space="preserve">Recurrente hizo referencia a una publicación en redes sociales del presidente municipal del municipio de Metepec, solicitando la información que se generó en la audiencia con los ciudadanos de fecha diez de enero de dos mil veintidós, </w:t>
      </w:r>
      <w:r w:rsidR="002834C7">
        <w:rPr>
          <w:rFonts w:ascii="Palatino Linotype" w:eastAsia="Palatino Linotype" w:hAnsi="Palatino Linotype" w:cs="Palatino Linotype"/>
          <w:sz w:val="24"/>
          <w:szCs w:val="24"/>
        </w:rPr>
        <w:t>conforme al siguiente cuadro:</w:t>
      </w:r>
    </w:p>
    <w:p w14:paraId="53706424" w14:textId="1FF8795B" w:rsidR="002834C7" w:rsidRDefault="002834C7" w:rsidP="00C44081">
      <w:pPr>
        <w:spacing w:after="0" w:line="360" w:lineRule="auto"/>
        <w:contextualSpacing/>
        <w:jc w:val="both"/>
        <w:rPr>
          <w:rFonts w:ascii="Palatino Linotype" w:eastAsia="Palatino Linotype" w:hAnsi="Palatino Linotype" w:cs="Palatino Linotype"/>
          <w:sz w:val="24"/>
          <w:szCs w:val="24"/>
        </w:rPr>
      </w:pPr>
    </w:p>
    <w:tbl>
      <w:tblPr>
        <w:tblStyle w:val="Tablaconcuadrcula"/>
        <w:tblW w:w="0" w:type="auto"/>
        <w:tblLook w:val="04A0" w:firstRow="1" w:lastRow="0" w:firstColumn="1" w:lastColumn="0" w:noHBand="0" w:noVBand="1"/>
      </w:tblPr>
      <w:tblGrid>
        <w:gridCol w:w="4555"/>
        <w:gridCol w:w="4556"/>
      </w:tblGrid>
      <w:tr w:rsidR="00707A67" w:rsidRPr="00707A67" w14:paraId="7DEC5BB2" w14:textId="77777777" w:rsidTr="00707A67">
        <w:tc>
          <w:tcPr>
            <w:tcW w:w="4555" w:type="dxa"/>
            <w:shd w:val="clear" w:color="auto" w:fill="BFBFBF" w:themeFill="background1" w:themeFillShade="BF"/>
          </w:tcPr>
          <w:p w14:paraId="2ABC4A54" w14:textId="4DDAAF09" w:rsidR="00707A67" w:rsidRPr="00707A67" w:rsidRDefault="00707A67" w:rsidP="00707A67">
            <w:pPr>
              <w:spacing w:line="276" w:lineRule="auto"/>
              <w:jc w:val="center"/>
              <w:rPr>
                <w:rFonts w:ascii="Palatino Linotype" w:hAnsi="Palatino Linotype"/>
                <w:b/>
                <w:bCs/>
              </w:rPr>
            </w:pPr>
            <w:r w:rsidRPr="00707A67">
              <w:rPr>
                <w:rFonts w:ascii="Palatino Linotype" w:hAnsi="Palatino Linotype"/>
                <w:b/>
                <w:bCs/>
              </w:rPr>
              <w:t>SOLICITUD DE INFORMACIÓN</w:t>
            </w:r>
          </w:p>
        </w:tc>
        <w:tc>
          <w:tcPr>
            <w:tcW w:w="4556" w:type="dxa"/>
            <w:shd w:val="clear" w:color="auto" w:fill="BFBFBF" w:themeFill="background1" w:themeFillShade="BF"/>
          </w:tcPr>
          <w:p w14:paraId="147C4193" w14:textId="44E8C04F" w:rsidR="00707A67" w:rsidRPr="00707A67" w:rsidRDefault="00707A67" w:rsidP="00707A67">
            <w:pPr>
              <w:spacing w:line="276" w:lineRule="auto"/>
              <w:jc w:val="center"/>
              <w:rPr>
                <w:rFonts w:ascii="Palatino Linotype" w:hAnsi="Palatino Linotype"/>
                <w:b/>
                <w:bCs/>
              </w:rPr>
            </w:pPr>
            <w:r w:rsidRPr="00707A67">
              <w:rPr>
                <w:rFonts w:ascii="Palatino Linotype" w:hAnsi="Palatino Linotype"/>
                <w:b/>
                <w:bCs/>
              </w:rPr>
              <w:t>RESPUESTA</w:t>
            </w:r>
          </w:p>
        </w:tc>
      </w:tr>
      <w:tr w:rsidR="00707A67" w:rsidRPr="00707A67" w14:paraId="131C9549" w14:textId="77777777" w:rsidTr="00707A67">
        <w:tc>
          <w:tcPr>
            <w:tcW w:w="4555" w:type="dxa"/>
          </w:tcPr>
          <w:p w14:paraId="6F86BDD0" w14:textId="03F5C882" w:rsidR="00707A67" w:rsidRPr="00707A67" w:rsidRDefault="00707A67" w:rsidP="00707A67">
            <w:pPr>
              <w:spacing w:line="276" w:lineRule="auto"/>
              <w:jc w:val="both"/>
              <w:rPr>
                <w:rFonts w:ascii="Palatino Linotype" w:hAnsi="Palatino Linotype"/>
              </w:rPr>
            </w:pPr>
            <w:proofErr w:type="gramStart"/>
            <w:r>
              <w:rPr>
                <w:rFonts w:ascii="Palatino Linotype" w:hAnsi="Palatino Linotype"/>
              </w:rPr>
              <w:t>Total</w:t>
            </w:r>
            <w:proofErr w:type="gramEnd"/>
            <w:r>
              <w:rPr>
                <w:rFonts w:ascii="Palatino Linotype" w:hAnsi="Palatino Linotype"/>
              </w:rPr>
              <w:t xml:space="preserve"> de asistentes y copia de las peticiones </w:t>
            </w:r>
            <w:r w:rsidR="006F40B1">
              <w:rPr>
                <w:rFonts w:ascii="Palatino Linotype" w:hAnsi="Palatino Linotype"/>
              </w:rPr>
              <w:t>o documentos que hayan sido entregados por los ciudadanos al Ayuntamiento.</w:t>
            </w:r>
          </w:p>
        </w:tc>
        <w:tc>
          <w:tcPr>
            <w:tcW w:w="4556" w:type="dxa"/>
          </w:tcPr>
          <w:p w14:paraId="1F2CC209" w14:textId="3E0B30AF" w:rsidR="00707A67" w:rsidRPr="00707A67" w:rsidRDefault="006F40B1" w:rsidP="00707A67">
            <w:pPr>
              <w:spacing w:line="276" w:lineRule="auto"/>
              <w:jc w:val="both"/>
              <w:rPr>
                <w:rFonts w:ascii="Palatino Linotype" w:hAnsi="Palatino Linotype"/>
              </w:rPr>
            </w:pPr>
            <w:r>
              <w:rPr>
                <w:rFonts w:ascii="Palatino Linotype" w:hAnsi="Palatino Linotype"/>
              </w:rPr>
              <w:t>No se encontró información y se informó que los ciudadanos expresaron temas particulares que competente a su esfera jurídica personal, por lo que no es posible atender la solicitud.</w:t>
            </w:r>
          </w:p>
        </w:tc>
      </w:tr>
      <w:tr w:rsidR="00707A67" w:rsidRPr="00707A67" w14:paraId="0242DCAC" w14:textId="77777777" w:rsidTr="00707A67">
        <w:tc>
          <w:tcPr>
            <w:tcW w:w="4555" w:type="dxa"/>
          </w:tcPr>
          <w:p w14:paraId="4A97C5F8" w14:textId="1D774744" w:rsidR="00707A67" w:rsidRPr="00707A67" w:rsidRDefault="006F40B1" w:rsidP="00707A67">
            <w:pPr>
              <w:spacing w:line="276" w:lineRule="auto"/>
              <w:jc w:val="both"/>
              <w:rPr>
                <w:rFonts w:ascii="Palatino Linotype" w:hAnsi="Palatino Linotype"/>
              </w:rPr>
            </w:pPr>
            <w:r>
              <w:rPr>
                <w:rFonts w:ascii="Palatino Linotype" w:hAnsi="Palatino Linotype"/>
              </w:rPr>
              <w:t>El medio por el cual se convocó a los ciudadanos.</w:t>
            </w:r>
          </w:p>
        </w:tc>
        <w:tc>
          <w:tcPr>
            <w:tcW w:w="4556" w:type="dxa"/>
          </w:tcPr>
          <w:p w14:paraId="3B929AA1" w14:textId="04993297" w:rsidR="00707A67" w:rsidRPr="00707A67" w:rsidRDefault="006F40B1" w:rsidP="00707A67">
            <w:pPr>
              <w:spacing w:line="276" w:lineRule="auto"/>
              <w:jc w:val="both"/>
              <w:rPr>
                <w:rFonts w:ascii="Palatino Linotype" w:hAnsi="Palatino Linotype"/>
              </w:rPr>
            </w:pPr>
            <w:r>
              <w:rPr>
                <w:rFonts w:ascii="Palatino Linotype" w:hAnsi="Palatino Linotype"/>
              </w:rPr>
              <w:t xml:space="preserve">Se informó que la audiencia la solicitaron </w:t>
            </w:r>
            <w:r w:rsidR="00241429">
              <w:rPr>
                <w:rFonts w:ascii="Palatino Linotype" w:hAnsi="Palatino Linotype"/>
              </w:rPr>
              <w:t>los ciudadanos en la recepción de la presidencia municipal y, posteriormente, fueron convocados vía llamada telefónica.</w:t>
            </w:r>
          </w:p>
        </w:tc>
      </w:tr>
      <w:tr w:rsidR="00707A67" w:rsidRPr="00707A67" w14:paraId="320C15DE" w14:textId="77777777" w:rsidTr="00707A67">
        <w:tc>
          <w:tcPr>
            <w:tcW w:w="4555" w:type="dxa"/>
          </w:tcPr>
          <w:p w14:paraId="5A185F37" w14:textId="3B20C0AD" w:rsidR="00707A67" w:rsidRPr="00707A67" w:rsidRDefault="006F40B1" w:rsidP="00707A67">
            <w:pPr>
              <w:spacing w:line="276" w:lineRule="auto"/>
              <w:jc w:val="both"/>
              <w:rPr>
                <w:rFonts w:ascii="Palatino Linotype" w:hAnsi="Palatino Linotype"/>
              </w:rPr>
            </w:pPr>
            <w:r>
              <w:rPr>
                <w:rFonts w:ascii="Palatino Linotype" w:hAnsi="Palatino Linotype"/>
              </w:rPr>
              <w:t>Todos los documentos que obren en los archivos de la presidencia municipal, secretaría particular de la presidencia y la oficina de presidencia.</w:t>
            </w:r>
          </w:p>
        </w:tc>
        <w:tc>
          <w:tcPr>
            <w:tcW w:w="4556" w:type="dxa"/>
          </w:tcPr>
          <w:p w14:paraId="7409ABAE" w14:textId="76A073D9" w:rsidR="00707A67" w:rsidRPr="00707A67" w:rsidRDefault="00241429" w:rsidP="00707A67">
            <w:pPr>
              <w:spacing w:line="276" w:lineRule="auto"/>
              <w:jc w:val="both"/>
              <w:rPr>
                <w:rFonts w:ascii="Palatino Linotype" w:hAnsi="Palatino Linotype"/>
              </w:rPr>
            </w:pPr>
            <w:r>
              <w:rPr>
                <w:rFonts w:ascii="Palatino Linotype" w:hAnsi="Palatino Linotype"/>
              </w:rPr>
              <w:t>No se encontró información.</w:t>
            </w:r>
          </w:p>
        </w:tc>
      </w:tr>
    </w:tbl>
    <w:p w14:paraId="1A545FB1" w14:textId="31E7D5A7" w:rsidR="002834C7" w:rsidRDefault="002834C7" w:rsidP="00C44081">
      <w:pPr>
        <w:spacing w:after="0" w:line="360" w:lineRule="auto"/>
        <w:contextualSpacing/>
        <w:jc w:val="both"/>
        <w:rPr>
          <w:rFonts w:ascii="Palatino Linotype" w:eastAsia="Palatino Linotype" w:hAnsi="Palatino Linotype" w:cs="Palatino Linotype"/>
          <w:sz w:val="24"/>
          <w:szCs w:val="24"/>
        </w:rPr>
      </w:pPr>
    </w:p>
    <w:p w14:paraId="25FC4508" w14:textId="0EC4CE7D" w:rsidR="002834C7" w:rsidRDefault="00241429" w:rsidP="00C4408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Asimismo, no se soslaya que el </w:t>
      </w:r>
      <w:proofErr w:type="gramStart"/>
      <w:r>
        <w:rPr>
          <w:rFonts w:ascii="Palatino Linotype" w:eastAsia="Palatino Linotype" w:hAnsi="Palatino Linotype" w:cs="Palatino Linotype"/>
          <w:sz w:val="24"/>
          <w:szCs w:val="24"/>
        </w:rPr>
        <w:t>Jefe</w:t>
      </w:r>
      <w:proofErr w:type="gramEnd"/>
      <w:r>
        <w:rPr>
          <w:rFonts w:ascii="Palatino Linotype" w:eastAsia="Palatino Linotype" w:hAnsi="Palatino Linotype" w:cs="Palatino Linotype"/>
          <w:sz w:val="24"/>
          <w:szCs w:val="24"/>
        </w:rPr>
        <w:t xml:space="preserve"> de la Oficina de la Presidencia expresó al titular de la Unidad de Transparencia </w:t>
      </w:r>
      <w:r w:rsidR="0093236E">
        <w:rPr>
          <w:rFonts w:ascii="Palatino Linotype" w:eastAsia="Palatino Linotype" w:hAnsi="Palatino Linotype" w:cs="Palatino Linotype"/>
          <w:sz w:val="24"/>
          <w:szCs w:val="24"/>
        </w:rPr>
        <w:t>que se sometiera a consideración del Comité la inexistencia de la información.</w:t>
      </w:r>
    </w:p>
    <w:p w14:paraId="2F32506D" w14:textId="38443639" w:rsidR="0093236E" w:rsidRDefault="0093236E" w:rsidP="00C44081">
      <w:pPr>
        <w:spacing w:after="0" w:line="360" w:lineRule="auto"/>
        <w:contextualSpacing/>
        <w:jc w:val="both"/>
        <w:rPr>
          <w:rFonts w:ascii="Palatino Linotype" w:eastAsia="Palatino Linotype" w:hAnsi="Palatino Linotype" w:cs="Palatino Linotype"/>
          <w:sz w:val="24"/>
          <w:szCs w:val="24"/>
        </w:rPr>
      </w:pPr>
    </w:p>
    <w:p w14:paraId="2BE0ED45" w14:textId="5EADC63F" w:rsidR="0093236E" w:rsidRDefault="0093236E" w:rsidP="00C4408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es conveniente separar el estudio de las respuestas a las solicitudes realizadas por el Recurrente, con el propósito de resolver los presentes recursos conforme a derecho.</w:t>
      </w:r>
    </w:p>
    <w:p w14:paraId="4B9B58A5" w14:textId="21A49227" w:rsidR="0093236E" w:rsidRDefault="0093236E" w:rsidP="00C44081">
      <w:pPr>
        <w:spacing w:after="0" w:line="360" w:lineRule="auto"/>
        <w:contextualSpacing/>
        <w:jc w:val="both"/>
        <w:rPr>
          <w:rFonts w:ascii="Palatino Linotype" w:eastAsia="Palatino Linotype" w:hAnsi="Palatino Linotype" w:cs="Palatino Linotype"/>
          <w:sz w:val="24"/>
          <w:szCs w:val="24"/>
        </w:rPr>
      </w:pPr>
    </w:p>
    <w:p w14:paraId="41879E56" w14:textId="60E89BCD" w:rsidR="0093236E" w:rsidRDefault="0093236E" w:rsidP="00C4408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Así, tocante a la solicitud </w:t>
      </w:r>
      <w:r w:rsidRPr="00036AA3">
        <w:rPr>
          <w:rFonts w:ascii="Palatino Linotype" w:eastAsia="Palatino Linotype" w:hAnsi="Palatino Linotype" w:cs="Palatino Linotype"/>
          <w:color w:val="000000"/>
          <w:sz w:val="24"/>
          <w:szCs w:val="24"/>
        </w:rPr>
        <w:t>00678/METEPEC/IP/2022</w:t>
      </w:r>
      <w:r>
        <w:rPr>
          <w:rFonts w:ascii="Palatino Linotype" w:eastAsia="Palatino Linotype" w:hAnsi="Palatino Linotype" w:cs="Palatino Linotype"/>
          <w:color w:val="000000"/>
          <w:sz w:val="24"/>
          <w:szCs w:val="24"/>
        </w:rPr>
        <w:t xml:space="preserve">, resulta evidente que el Recurrente únicamente solicitó conocer el medio por el cual se convocó a los ciudadanos que asistieron a la multicitada audiencia; esto es, el </w:t>
      </w:r>
      <w:r w:rsidR="00172B61">
        <w:rPr>
          <w:rFonts w:ascii="Palatino Linotype" w:eastAsia="Palatino Linotype" w:hAnsi="Palatino Linotype" w:cs="Palatino Linotype"/>
          <w:color w:val="000000"/>
          <w:sz w:val="24"/>
          <w:szCs w:val="24"/>
        </w:rPr>
        <w:t>Recurrente requirió que el Sujeto Obligado diera respuesta a un cuestionamiento, sin que se advierta que exista un documento con el cual pueda colmarse la pretensión del particular.</w:t>
      </w:r>
    </w:p>
    <w:p w14:paraId="56AE03DA" w14:textId="6CD6B01D" w:rsidR="00172B61" w:rsidRDefault="00172B61" w:rsidP="00C44081">
      <w:pPr>
        <w:spacing w:after="0" w:line="360" w:lineRule="auto"/>
        <w:contextualSpacing/>
        <w:jc w:val="both"/>
        <w:rPr>
          <w:rFonts w:ascii="Palatino Linotype" w:eastAsia="Palatino Linotype" w:hAnsi="Palatino Linotype" w:cs="Palatino Linotype"/>
          <w:color w:val="000000"/>
          <w:sz w:val="24"/>
          <w:szCs w:val="24"/>
        </w:rPr>
      </w:pPr>
    </w:p>
    <w:p w14:paraId="032F3449" w14:textId="77574CA5" w:rsidR="00172B61" w:rsidRDefault="00172B61" w:rsidP="00C4408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No obstante, el Sujeto Obligado hizo del conocimiento del Recurrente que los ciudadanos fueron convocados vía llamadas telefónicas después de que estos </w:t>
      </w:r>
      <w:r w:rsidR="00B92D61">
        <w:rPr>
          <w:rFonts w:ascii="Palatino Linotype" w:eastAsia="Palatino Linotype" w:hAnsi="Palatino Linotype" w:cs="Palatino Linotype"/>
          <w:color w:val="000000"/>
          <w:sz w:val="24"/>
          <w:szCs w:val="24"/>
        </w:rPr>
        <w:t>realizaron su petición en la recepción de la presidencia municipal. De tal forma que el Sujeto Obligado realizó un pronunciamiento en el sentido de que los ciudadanos fueron convocados mediante llamadas telefónicas.</w:t>
      </w:r>
    </w:p>
    <w:p w14:paraId="6B245FA8" w14:textId="6D76AAD6" w:rsidR="00B92D61" w:rsidRDefault="00B92D61" w:rsidP="00C44081">
      <w:pPr>
        <w:spacing w:after="0" w:line="360" w:lineRule="auto"/>
        <w:contextualSpacing/>
        <w:jc w:val="both"/>
        <w:rPr>
          <w:rFonts w:ascii="Palatino Linotype" w:eastAsia="Palatino Linotype" w:hAnsi="Palatino Linotype" w:cs="Palatino Linotype"/>
          <w:color w:val="000000"/>
          <w:sz w:val="24"/>
          <w:szCs w:val="24"/>
        </w:rPr>
      </w:pPr>
    </w:p>
    <w:p w14:paraId="1C220EC3" w14:textId="7D44432C" w:rsidR="00D7670A" w:rsidRPr="00F56CB4" w:rsidRDefault="00B92D61" w:rsidP="00D7670A">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Al respecto, </w:t>
      </w:r>
      <w:r w:rsidR="00D7670A">
        <w:rPr>
          <w:rFonts w:ascii="Palatino Linotype" w:eastAsia="Palatino Linotype" w:hAnsi="Palatino Linotype" w:cs="Palatino Linotype"/>
          <w:color w:val="000000"/>
          <w:sz w:val="24"/>
          <w:szCs w:val="24"/>
        </w:rPr>
        <w:t xml:space="preserve">dado que la intención del Recurrente era conocer el medio con el que se convocó a los ciudadanos, esto fue colmado al informarle que se les convocó mediante llamadas telefónicas. </w:t>
      </w:r>
      <w:r w:rsidR="00D7670A">
        <w:rPr>
          <w:rFonts w:ascii="Palatino Linotype" w:eastAsia="Palatino Linotype" w:hAnsi="Palatino Linotype" w:cs="Palatino Linotype"/>
          <w:sz w:val="24"/>
          <w:szCs w:val="24"/>
        </w:rPr>
        <w:t xml:space="preserve">De tal forma que el Sujeto Obligado emitió un pronunciamiento </w:t>
      </w:r>
      <w:r w:rsidR="00D7670A">
        <w:rPr>
          <w:rFonts w:ascii="Palatino Linotype" w:eastAsia="Palatino Linotype" w:hAnsi="Palatino Linotype" w:cs="Palatino Linotype"/>
          <w:sz w:val="24"/>
          <w:szCs w:val="24"/>
        </w:rPr>
        <w:lastRenderedPageBreak/>
        <w:t xml:space="preserve">tendiente a satisfacer el derecho de acceso a la información pública del particular, </w:t>
      </w:r>
      <w:r w:rsidR="00D7670A">
        <w:rPr>
          <w:rFonts w:ascii="Palatino Linotype" w:eastAsia="Palatino Linotype" w:hAnsi="Palatino Linotype" w:cs="Palatino Linotype"/>
          <w:sz w:val="24"/>
          <w:szCs w:val="24"/>
          <w:lang w:eastAsia="es-ES"/>
        </w:rPr>
        <w:t xml:space="preserve">por lo que </w:t>
      </w:r>
      <w:r w:rsidR="00D7670A" w:rsidRPr="00D63146">
        <w:rPr>
          <w:rFonts w:ascii="Palatino Linotype" w:eastAsiaTheme="minorHAnsi" w:hAnsi="Palatino Linotype" w:cstheme="minorBidi"/>
          <w:sz w:val="24"/>
          <w:szCs w:val="24"/>
        </w:rPr>
        <w:t>este Órgano Garante estima conveniente señalar que no está facultado para manifestarse sobre la veracidad de la información proporcionada, ya que no existe precepto legal alguna en la Ley de la Materia que permita, vía recur</w:t>
      </w:r>
      <w:r w:rsidR="00D7670A">
        <w:rPr>
          <w:rFonts w:ascii="Palatino Linotype" w:eastAsiaTheme="minorHAnsi" w:hAnsi="Palatino Linotype" w:cstheme="minorBidi"/>
          <w:sz w:val="24"/>
          <w:szCs w:val="24"/>
        </w:rPr>
        <w:t>so de revisión, que se pronuncie</w:t>
      </w:r>
      <w:r w:rsidR="00D7670A" w:rsidRPr="00D63146">
        <w:rPr>
          <w:rFonts w:ascii="Palatino Linotype" w:eastAsiaTheme="minorHAnsi" w:hAnsi="Palatino Linotype" w:cstheme="minorBidi"/>
          <w:sz w:val="24"/>
          <w:szCs w:val="24"/>
        </w:rPr>
        <w:t xml:space="preserve"> al respecto. Por analogía, sirve de apo</w:t>
      </w:r>
      <w:r w:rsidR="00D7670A">
        <w:rPr>
          <w:rFonts w:ascii="Palatino Linotype" w:eastAsiaTheme="minorHAnsi" w:hAnsi="Palatino Linotype" w:cstheme="minorBidi"/>
          <w:sz w:val="24"/>
          <w:szCs w:val="24"/>
        </w:rPr>
        <w:t>yo a lo anterior el Criterio 31/</w:t>
      </w:r>
      <w:r w:rsidR="00D7670A" w:rsidRPr="00D63146">
        <w:rPr>
          <w:rFonts w:ascii="Palatino Linotype" w:eastAsiaTheme="minorHAnsi" w:hAnsi="Palatino Linotype" w:cstheme="minorBidi"/>
          <w:sz w:val="24"/>
          <w:szCs w:val="24"/>
        </w:rPr>
        <w:t>10 emitido por el entonces Instituto Federal de Accesos a la Información y Protección de Datos, que a la letra establece lo siguiente:</w:t>
      </w:r>
    </w:p>
    <w:p w14:paraId="619D1B57" w14:textId="77777777" w:rsidR="00D7670A" w:rsidRPr="00D63146" w:rsidRDefault="00D7670A" w:rsidP="00D7670A">
      <w:pPr>
        <w:spacing w:after="0" w:line="360" w:lineRule="auto"/>
        <w:jc w:val="both"/>
        <w:rPr>
          <w:rFonts w:ascii="Palatino Linotype" w:eastAsiaTheme="minorHAnsi" w:hAnsi="Palatino Linotype" w:cstheme="minorBidi"/>
          <w:sz w:val="24"/>
          <w:szCs w:val="24"/>
        </w:rPr>
      </w:pPr>
    </w:p>
    <w:p w14:paraId="632EC3E7" w14:textId="77777777" w:rsidR="00D7670A" w:rsidRPr="00D63146" w:rsidRDefault="00D7670A" w:rsidP="00D7670A">
      <w:pPr>
        <w:spacing w:after="0" w:line="240" w:lineRule="auto"/>
        <w:ind w:left="567" w:right="567"/>
        <w:jc w:val="both"/>
        <w:rPr>
          <w:rFonts w:ascii="Palatino Linotype" w:eastAsiaTheme="minorHAnsi" w:hAnsi="Palatino Linotype" w:cstheme="minorBidi"/>
          <w:lang w:eastAsia="en-US"/>
        </w:rPr>
      </w:pPr>
      <w:r w:rsidRPr="00D63146">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D63146">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141E52F5" w14:textId="77777777" w:rsidR="00D7670A" w:rsidRPr="0035393E" w:rsidRDefault="00D7670A" w:rsidP="00D7670A">
      <w:pPr>
        <w:spacing w:after="0" w:line="360" w:lineRule="auto"/>
        <w:contextualSpacing/>
        <w:jc w:val="both"/>
        <w:rPr>
          <w:rFonts w:ascii="Palatino Linotype" w:eastAsia="Palatino Linotype" w:hAnsi="Palatino Linotype" w:cs="Palatino Linotype"/>
          <w:sz w:val="24"/>
          <w:szCs w:val="24"/>
        </w:rPr>
      </w:pPr>
    </w:p>
    <w:p w14:paraId="6A6132E7" w14:textId="01E8E67D" w:rsidR="00D7670A" w:rsidRDefault="004A0AF5" w:rsidP="00D7670A">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Consecuentemente</w:t>
      </w:r>
      <w:r w:rsidR="00D7670A">
        <w:rPr>
          <w:rFonts w:ascii="Palatino Linotype" w:eastAsia="Palatino Linotype" w:hAnsi="Palatino Linotype" w:cs="Palatino Linotype"/>
          <w:sz w:val="24"/>
          <w:szCs w:val="24"/>
        </w:rPr>
        <w:t xml:space="preserve">, toda vez que ha quedado establecido que el Sujeto Obligado atendió la solicitud del hoy Recurrente correctamente, este Órgano Garante considera que los motivos de inconformidad planteados por el particular en el recurso de revisión </w:t>
      </w:r>
      <w:r w:rsidR="00D7670A" w:rsidRPr="00054681">
        <w:rPr>
          <w:rFonts w:ascii="Palatino Linotype" w:eastAsia="Palatino Linotype" w:hAnsi="Palatino Linotype" w:cs="Palatino Linotype"/>
          <w:b/>
          <w:color w:val="000000"/>
          <w:sz w:val="24"/>
          <w:szCs w:val="24"/>
        </w:rPr>
        <w:t>02391/INFOEM/IP/RR/2022</w:t>
      </w:r>
      <w:r w:rsidR="00D7670A">
        <w:rPr>
          <w:rFonts w:ascii="Palatino Linotype" w:eastAsia="Palatino Linotype" w:hAnsi="Palatino Linotype" w:cs="Palatino Linotype"/>
          <w:b/>
          <w:color w:val="000000"/>
          <w:sz w:val="24"/>
          <w:szCs w:val="24"/>
        </w:rPr>
        <w:t xml:space="preserve"> </w:t>
      </w:r>
      <w:r w:rsidR="00D7670A">
        <w:rPr>
          <w:rFonts w:ascii="Palatino Linotype" w:eastAsia="Palatino Linotype" w:hAnsi="Palatino Linotype" w:cs="Palatino Linotype"/>
          <w:sz w:val="24"/>
          <w:szCs w:val="24"/>
        </w:rPr>
        <w:t>devienen infundados y, en consecuencia, es procedente confirmar la respuesta del Sujeto Obligado</w:t>
      </w:r>
      <w:r w:rsidR="0063754D">
        <w:rPr>
          <w:rFonts w:ascii="Palatino Linotype" w:eastAsia="Palatino Linotype" w:hAnsi="Palatino Linotype" w:cs="Palatino Linotype"/>
          <w:sz w:val="24"/>
          <w:szCs w:val="24"/>
        </w:rPr>
        <w:t xml:space="preserve"> a la solicitud </w:t>
      </w:r>
      <w:r w:rsidR="0063754D" w:rsidRPr="00FC5909">
        <w:rPr>
          <w:rFonts w:ascii="Palatino Linotype" w:eastAsia="Palatino Linotype" w:hAnsi="Palatino Linotype" w:cs="Palatino Linotype"/>
          <w:b/>
          <w:bCs/>
          <w:color w:val="000000"/>
          <w:sz w:val="24"/>
          <w:szCs w:val="24"/>
        </w:rPr>
        <w:t>006</w:t>
      </w:r>
      <w:r w:rsidR="0063754D">
        <w:rPr>
          <w:rFonts w:ascii="Palatino Linotype" w:eastAsia="Palatino Linotype" w:hAnsi="Palatino Linotype" w:cs="Palatino Linotype"/>
          <w:b/>
          <w:bCs/>
          <w:color w:val="000000"/>
          <w:sz w:val="24"/>
          <w:szCs w:val="24"/>
        </w:rPr>
        <w:t>78</w:t>
      </w:r>
      <w:r w:rsidR="0063754D" w:rsidRPr="00FC5909">
        <w:rPr>
          <w:rFonts w:ascii="Palatino Linotype" w:eastAsia="Palatino Linotype" w:hAnsi="Palatino Linotype" w:cs="Palatino Linotype"/>
          <w:b/>
          <w:bCs/>
          <w:color w:val="000000"/>
          <w:sz w:val="24"/>
          <w:szCs w:val="24"/>
        </w:rPr>
        <w:t>/METEPEC/IP/2022</w:t>
      </w:r>
      <w:r w:rsidR="00D7670A">
        <w:rPr>
          <w:rFonts w:ascii="Palatino Linotype" w:eastAsia="Palatino Linotype" w:hAnsi="Palatino Linotype" w:cs="Palatino Linotype"/>
          <w:sz w:val="24"/>
          <w:szCs w:val="24"/>
        </w:rPr>
        <w:t xml:space="preserve">, </w:t>
      </w:r>
      <w:r w:rsidR="00D7670A">
        <w:rPr>
          <w:rFonts w:ascii="Palatino Linotype" w:eastAsia="Palatino Linotype" w:hAnsi="Palatino Linotype" w:cs="Palatino Linotype"/>
          <w:sz w:val="24"/>
          <w:szCs w:val="24"/>
        </w:rPr>
        <w:lastRenderedPageBreak/>
        <w:t>puesto que con l</w:t>
      </w:r>
      <w:r w:rsidR="0063754D">
        <w:rPr>
          <w:rFonts w:ascii="Palatino Linotype" w:eastAsia="Palatino Linotype" w:hAnsi="Palatino Linotype" w:cs="Palatino Linotype"/>
          <w:sz w:val="24"/>
          <w:szCs w:val="24"/>
        </w:rPr>
        <w:t xml:space="preserve">o manifestado respecto a que se convocó a los ciudadanos mediante llamadas telefónicas, </w:t>
      </w:r>
      <w:r w:rsidR="00D7670A">
        <w:rPr>
          <w:rFonts w:ascii="Palatino Linotype" w:eastAsia="Palatino Linotype" w:hAnsi="Palatino Linotype" w:cs="Palatino Linotype"/>
          <w:sz w:val="24"/>
          <w:szCs w:val="24"/>
        </w:rPr>
        <w:t xml:space="preserve">se colmó a plenitud la pretensión del Recurrente. </w:t>
      </w:r>
    </w:p>
    <w:p w14:paraId="2DEAC713" w14:textId="77777777" w:rsidR="00D7670A" w:rsidRDefault="00D7670A" w:rsidP="00D7670A">
      <w:pPr>
        <w:spacing w:after="0" w:line="360" w:lineRule="auto"/>
        <w:contextualSpacing/>
        <w:jc w:val="both"/>
        <w:rPr>
          <w:rFonts w:ascii="Palatino Linotype" w:eastAsia="Palatino Linotype" w:hAnsi="Palatino Linotype" w:cs="Palatino Linotype"/>
          <w:sz w:val="24"/>
          <w:szCs w:val="24"/>
        </w:rPr>
      </w:pPr>
    </w:p>
    <w:p w14:paraId="1D57956F" w14:textId="66A8A0D1" w:rsidR="0093236E" w:rsidRDefault="001C41BB" w:rsidP="00C4408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Por otra parte, por lo que toca a las solicitudes </w:t>
      </w:r>
      <w:r w:rsidRPr="00054681">
        <w:rPr>
          <w:rFonts w:ascii="Palatino Linotype" w:eastAsia="Palatino Linotype" w:hAnsi="Palatino Linotype" w:cs="Palatino Linotype"/>
          <w:b/>
          <w:bCs/>
          <w:color w:val="000000"/>
          <w:sz w:val="24"/>
          <w:szCs w:val="24"/>
        </w:rPr>
        <w:t>00677/METEPEC/IP/2022</w:t>
      </w:r>
      <w:r>
        <w:rPr>
          <w:rFonts w:ascii="Palatino Linotype" w:eastAsia="Palatino Linotype" w:hAnsi="Palatino Linotype" w:cs="Palatino Linotype"/>
          <w:color w:val="000000"/>
          <w:sz w:val="24"/>
          <w:szCs w:val="24"/>
        </w:rPr>
        <w:t xml:space="preserve"> </w:t>
      </w:r>
      <w:r w:rsidRPr="00054681">
        <w:rPr>
          <w:rFonts w:ascii="Palatino Linotype" w:eastAsia="Palatino Linotype" w:hAnsi="Palatino Linotype" w:cs="Palatino Linotype"/>
          <w:color w:val="000000"/>
          <w:sz w:val="24"/>
          <w:szCs w:val="24"/>
        </w:rPr>
        <w:t xml:space="preserve">y </w:t>
      </w:r>
      <w:r w:rsidRPr="00054681">
        <w:rPr>
          <w:rFonts w:ascii="Palatino Linotype" w:eastAsia="Palatino Linotype" w:hAnsi="Palatino Linotype" w:cs="Palatino Linotype"/>
          <w:b/>
          <w:bCs/>
          <w:color w:val="000000"/>
          <w:sz w:val="24"/>
          <w:szCs w:val="24"/>
        </w:rPr>
        <w:t>00679/METEPEC/IP/2022</w:t>
      </w:r>
      <w:r>
        <w:rPr>
          <w:rFonts w:ascii="Palatino Linotype" w:eastAsia="Palatino Linotype" w:hAnsi="Palatino Linotype" w:cs="Palatino Linotype"/>
          <w:color w:val="000000"/>
          <w:sz w:val="24"/>
          <w:szCs w:val="24"/>
        </w:rPr>
        <w:t xml:space="preserve"> con las que se solicitó conocer el total de asistentes, copias de las peticiones entregadas por los ciudadanos y, en general, toda la documentación relativa a la audiencia con ciudadanos de fecha diez de enero de dos mil veintidós que se encuentre en los archivos de la presidencia municipal, secretaría particular y oficina de la presidencia, el Sujeto Obligado manifestó que </w:t>
      </w:r>
      <w:r w:rsidR="003D6A18">
        <w:rPr>
          <w:rFonts w:ascii="Palatino Linotype" w:eastAsia="Palatino Linotype" w:hAnsi="Palatino Linotype" w:cs="Palatino Linotype"/>
          <w:color w:val="000000"/>
          <w:sz w:val="24"/>
          <w:szCs w:val="24"/>
        </w:rPr>
        <w:t xml:space="preserve">después de una búsqueda exhaustiva, no se encontró la información solicitada, por lo que se puso a consideración del Comité de Transparencia </w:t>
      </w:r>
      <w:r w:rsidR="004F6A97">
        <w:rPr>
          <w:rFonts w:ascii="Palatino Linotype" w:eastAsia="Palatino Linotype" w:hAnsi="Palatino Linotype" w:cs="Palatino Linotype"/>
          <w:color w:val="000000"/>
          <w:sz w:val="24"/>
          <w:szCs w:val="24"/>
        </w:rPr>
        <w:t>para que se decretara la inexistencia.</w:t>
      </w:r>
    </w:p>
    <w:p w14:paraId="6E2E5C9F" w14:textId="03A432C8" w:rsidR="004F6A97" w:rsidRDefault="004F6A97" w:rsidP="00C44081">
      <w:pPr>
        <w:spacing w:after="0" w:line="360" w:lineRule="auto"/>
        <w:contextualSpacing/>
        <w:jc w:val="both"/>
        <w:rPr>
          <w:rFonts w:ascii="Palatino Linotype" w:eastAsia="Palatino Linotype" w:hAnsi="Palatino Linotype" w:cs="Palatino Linotype"/>
          <w:color w:val="000000"/>
          <w:sz w:val="24"/>
          <w:szCs w:val="24"/>
        </w:rPr>
      </w:pPr>
    </w:p>
    <w:p w14:paraId="4D3CCF3D" w14:textId="13342E31" w:rsidR="004F6A97" w:rsidRDefault="004F6A97" w:rsidP="00C4408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esa tesitura, se debe hacer referencia a lo establecido en el Bando Municipal de Metepec, Estado de México 2022, que en su artículo 47 fracción III dispone lo siguiente:</w:t>
      </w:r>
    </w:p>
    <w:p w14:paraId="139F404A" w14:textId="5F721E70" w:rsidR="004F6A97" w:rsidRDefault="004F6A97" w:rsidP="00C44081">
      <w:pPr>
        <w:spacing w:after="0" w:line="360" w:lineRule="auto"/>
        <w:contextualSpacing/>
        <w:jc w:val="both"/>
        <w:rPr>
          <w:rFonts w:ascii="Palatino Linotype" w:eastAsia="Palatino Linotype" w:hAnsi="Palatino Linotype" w:cs="Palatino Linotype"/>
          <w:color w:val="000000"/>
          <w:sz w:val="24"/>
          <w:szCs w:val="24"/>
        </w:rPr>
      </w:pPr>
    </w:p>
    <w:p w14:paraId="38069A6F" w14:textId="06DE11FF" w:rsidR="004F6A97" w:rsidRPr="0018466B" w:rsidRDefault="004F6A97" w:rsidP="0018466B">
      <w:pPr>
        <w:spacing w:after="0" w:line="240" w:lineRule="auto"/>
        <w:ind w:left="567" w:right="616"/>
        <w:contextualSpacing/>
        <w:jc w:val="both"/>
        <w:rPr>
          <w:rFonts w:ascii="Palatino Linotype" w:eastAsia="Palatino Linotype" w:hAnsi="Palatino Linotype" w:cs="Palatino Linotype"/>
          <w:i/>
          <w:iCs/>
          <w:color w:val="000000"/>
        </w:rPr>
      </w:pPr>
      <w:r w:rsidRPr="0018466B">
        <w:rPr>
          <w:rFonts w:ascii="Palatino Linotype" w:eastAsia="Palatino Linotype" w:hAnsi="Palatino Linotype" w:cs="Palatino Linotype"/>
          <w:b/>
          <w:bCs/>
          <w:i/>
          <w:iCs/>
          <w:color w:val="000000"/>
        </w:rPr>
        <w:t>ARTÍCULO 47.-</w:t>
      </w:r>
      <w:r w:rsidRPr="0018466B">
        <w:rPr>
          <w:rFonts w:ascii="Palatino Linotype" w:eastAsia="Palatino Linotype" w:hAnsi="Palatino Linotype" w:cs="Palatino Linotype"/>
          <w:i/>
          <w:iCs/>
          <w:color w:val="000000"/>
        </w:rPr>
        <w:t xml:space="preserve"> Son instrumentos de Participación Ciudadana:</w:t>
      </w:r>
    </w:p>
    <w:p w14:paraId="10652474" w14:textId="6D070275" w:rsidR="004F6A97" w:rsidRPr="0018466B" w:rsidRDefault="004F6A97" w:rsidP="0018466B">
      <w:pPr>
        <w:spacing w:after="0" w:line="240" w:lineRule="auto"/>
        <w:ind w:left="567" w:right="616"/>
        <w:contextualSpacing/>
        <w:jc w:val="both"/>
        <w:rPr>
          <w:rFonts w:ascii="Palatino Linotype" w:eastAsia="Palatino Linotype" w:hAnsi="Palatino Linotype" w:cs="Palatino Linotype"/>
          <w:i/>
          <w:iCs/>
        </w:rPr>
      </w:pPr>
      <w:r w:rsidRPr="0018466B">
        <w:rPr>
          <w:rFonts w:ascii="Palatino Linotype" w:eastAsia="Palatino Linotype" w:hAnsi="Palatino Linotype" w:cs="Palatino Linotype"/>
          <w:i/>
          <w:iCs/>
        </w:rPr>
        <w:t>(…)</w:t>
      </w:r>
    </w:p>
    <w:p w14:paraId="40F62FD3" w14:textId="3C900536" w:rsidR="004F6A97" w:rsidRPr="0018466B" w:rsidRDefault="004F6A97" w:rsidP="0018466B">
      <w:pPr>
        <w:spacing w:after="0" w:line="240" w:lineRule="auto"/>
        <w:ind w:left="567" w:right="616"/>
        <w:contextualSpacing/>
        <w:jc w:val="both"/>
        <w:rPr>
          <w:rFonts w:ascii="Palatino Linotype" w:eastAsia="Palatino Linotype" w:hAnsi="Palatino Linotype" w:cs="Palatino Linotype"/>
          <w:i/>
          <w:iCs/>
        </w:rPr>
      </w:pPr>
      <w:r w:rsidRPr="0018466B">
        <w:rPr>
          <w:rFonts w:ascii="Palatino Linotype" w:eastAsia="Palatino Linotype" w:hAnsi="Palatino Linotype" w:cs="Palatino Linotype"/>
          <w:i/>
          <w:iCs/>
        </w:rPr>
        <w:t xml:space="preserve">III. Audiencia Pública: mecanismo deliberante por medio del cual las y los habitantes y organizaciones sociales del municipio se reúnen con el </w:t>
      </w:r>
      <w:proofErr w:type="gramStart"/>
      <w:r w:rsidRPr="0018466B">
        <w:rPr>
          <w:rFonts w:ascii="Palatino Linotype" w:eastAsia="Palatino Linotype" w:hAnsi="Palatino Linotype" w:cs="Palatino Linotype"/>
          <w:i/>
          <w:iCs/>
        </w:rPr>
        <w:t>Presidente</w:t>
      </w:r>
      <w:proofErr w:type="gramEnd"/>
      <w:r w:rsidRPr="0018466B">
        <w:rPr>
          <w:rFonts w:ascii="Palatino Linotype" w:eastAsia="Palatino Linotype" w:hAnsi="Palatino Linotype" w:cs="Palatino Linotype"/>
          <w:i/>
          <w:iCs/>
        </w:rPr>
        <w:t xml:space="preserve"> Municipal e integrantes de la Administración Pública Municipal, para manifestar de forma directa propuestas </w:t>
      </w:r>
      <w:r w:rsidR="0018466B" w:rsidRPr="0018466B">
        <w:rPr>
          <w:rFonts w:ascii="Palatino Linotype" w:eastAsia="Palatino Linotype" w:hAnsi="Palatino Linotype" w:cs="Palatino Linotype"/>
          <w:i/>
          <w:iCs/>
        </w:rPr>
        <w:t>y peticiones, permitiendo el seguimiento y evaluación de los compromisos, planes y programas por parte de la Administración Pública; y</w:t>
      </w:r>
    </w:p>
    <w:p w14:paraId="64F9C691" w14:textId="008655A3" w:rsidR="0018466B" w:rsidRPr="0018466B" w:rsidRDefault="0018466B" w:rsidP="0018466B">
      <w:pPr>
        <w:spacing w:after="0" w:line="240" w:lineRule="auto"/>
        <w:ind w:left="567" w:right="616"/>
        <w:contextualSpacing/>
        <w:jc w:val="both"/>
        <w:rPr>
          <w:rFonts w:ascii="Palatino Linotype" w:eastAsia="Palatino Linotype" w:hAnsi="Palatino Linotype" w:cs="Palatino Linotype"/>
          <w:i/>
          <w:iCs/>
        </w:rPr>
      </w:pPr>
      <w:r w:rsidRPr="0018466B">
        <w:rPr>
          <w:rFonts w:ascii="Palatino Linotype" w:eastAsia="Palatino Linotype" w:hAnsi="Palatino Linotype" w:cs="Palatino Linotype"/>
          <w:i/>
          <w:iCs/>
        </w:rPr>
        <w:t>(…)</w:t>
      </w:r>
    </w:p>
    <w:p w14:paraId="315B186D" w14:textId="77777777" w:rsidR="0093236E" w:rsidRDefault="0093236E" w:rsidP="00C44081">
      <w:pPr>
        <w:spacing w:after="0" w:line="360" w:lineRule="auto"/>
        <w:contextualSpacing/>
        <w:jc w:val="both"/>
        <w:rPr>
          <w:rFonts w:ascii="Palatino Linotype" w:eastAsia="Palatino Linotype" w:hAnsi="Palatino Linotype" w:cs="Palatino Linotype"/>
          <w:sz w:val="24"/>
          <w:szCs w:val="24"/>
        </w:rPr>
      </w:pPr>
    </w:p>
    <w:p w14:paraId="4202716B" w14:textId="24876F88" w:rsidR="002834C7" w:rsidRDefault="0018466B" w:rsidP="00C4408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forma que las audiencias públicas con los ciudadanos están contempladas dentro del Bando en cita, por lo que </w:t>
      </w:r>
      <w:r w:rsidR="00F40444">
        <w:rPr>
          <w:rFonts w:ascii="Palatino Linotype" w:eastAsia="Palatino Linotype" w:hAnsi="Palatino Linotype" w:cs="Palatino Linotype"/>
          <w:sz w:val="24"/>
          <w:szCs w:val="24"/>
        </w:rPr>
        <w:t xml:space="preserve">se puede concluir que la celebración de estas audiencias </w:t>
      </w:r>
      <w:r w:rsidR="00F40444">
        <w:rPr>
          <w:rFonts w:ascii="Palatino Linotype" w:eastAsia="Palatino Linotype" w:hAnsi="Palatino Linotype" w:cs="Palatino Linotype"/>
          <w:sz w:val="24"/>
          <w:szCs w:val="24"/>
        </w:rPr>
        <w:lastRenderedPageBreak/>
        <w:t>son una atribución de derecho público del Sujeto Obligado; por tanto, es viable señalar lo estipulado en los artículos 3 fracción XI, 18 y 19 de la Ley de Transparencia estatal</w:t>
      </w:r>
    </w:p>
    <w:p w14:paraId="59CC31EA" w14:textId="09A3D30D" w:rsidR="0063754D" w:rsidRDefault="0063754D" w:rsidP="00C44081">
      <w:pPr>
        <w:spacing w:after="0" w:line="360" w:lineRule="auto"/>
        <w:contextualSpacing/>
        <w:jc w:val="both"/>
        <w:rPr>
          <w:rFonts w:ascii="Palatino Linotype" w:eastAsia="Palatino Linotype" w:hAnsi="Palatino Linotype" w:cs="Palatino Linotype"/>
          <w:sz w:val="24"/>
          <w:szCs w:val="24"/>
        </w:rPr>
      </w:pPr>
    </w:p>
    <w:p w14:paraId="6CE4428E" w14:textId="4C2A2271" w:rsidR="0063754D" w:rsidRPr="008239A5" w:rsidRDefault="00F40444" w:rsidP="008239A5">
      <w:pPr>
        <w:spacing w:after="0" w:line="240" w:lineRule="auto"/>
        <w:ind w:left="567" w:right="616"/>
        <w:contextualSpacing/>
        <w:jc w:val="both"/>
        <w:rPr>
          <w:rFonts w:ascii="Palatino Linotype" w:eastAsia="Palatino Linotype" w:hAnsi="Palatino Linotype" w:cs="Palatino Linotype"/>
          <w:i/>
          <w:iCs/>
        </w:rPr>
      </w:pPr>
      <w:r w:rsidRPr="008239A5">
        <w:rPr>
          <w:rFonts w:ascii="Palatino Linotype" w:eastAsia="Palatino Linotype" w:hAnsi="Palatino Linotype" w:cs="Palatino Linotype"/>
          <w:b/>
          <w:bCs/>
          <w:i/>
          <w:iCs/>
        </w:rPr>
        <w:t>Artículo 3.</w:t>
      </w:r>
      <w:r w:rsidRPr="008239A5">
        <w:rPr>
          <w:rFonts w:ascii="Palatino Linotype" w:eastAsia="Palatino Linotype" w:hAnsi="Palatino Linotype" w:cs="Palatino Linotype"/>
          <w:i/>
          <w:iCs/>
        </w:rPr>
        <w:t xml:space="preserve"> Para los efectos de la presente Ley se entenderá por:</w:t>
      </w:r>
    </w:p>
    <w:p w14:paraId="077818DA" w14:textId="7AACCCE7" w:rsidR="003916F4" w:rsidRPr="008239A5" w:rsidRDefault="003916F4" w:rsidP="008239A5">
      <w:pPr>
        <w:spacing w:after="0" w:line="240" w:lineRule="auto"/>
        <w:ind w:left="567" w:right="616"/>
        <w:contextualSpacing/>
        <w:jc w:val="both"/>
        <w:rPr>
          <w:rFonts w:ascii="Palatino Linotype" w:eastAsia="Palatino Linotype" w:hAnsi="Palatino Linotype" w:cs="Palatino Linotype"/>
          <w:i/>
          <w:iCs/>
        </w:rPr>
      </w:pPr>
      <w:r w:rsidRPr="008239A5">
        <w:rPr>
          <w:rFonts w:ascii="Palatino Linotype" w:eastAsia="Palatino Linotype" w:hAnsi="Palatino Linotype" w:cs="Palatino Linotype"/>
          <w:i/>
          <w:iCs/>
        </w:rPr>
        <w:t>(…)</w:t>
      </w:r>
    </w:p>
    <w:p w14:paraId="523DB64C" w14:textId="1F6EBDCD" w:rsidR="003916F4" w:rsidRPr="008239A5" w:rsidRDefault="003916F4" w:rsidP="008239A5">
      <w:pPr>
        <w:spacing w:after="0" w:line="240" w:lineRule="auto"/>
        <w:ind w:left="567" w:right="616"/>
        <w:contextualSpacing/>
        <w:jc w:val="both"/>
        <w:rPr>
          <w:rFonts w:ascii="Palatino Linotype" w:eastAsia="Palatino Linotype" w:hAnsi="Palatino Linotype" w:cs="Palatino Linotype"/>
          <w:i/>
          <w:iCs/>
        </w:rPr>
      </w:pPr>
      <w:r w:rsidRPr="008239A5">
        <w:rPr>
          <w:rFonts w:ascii="Palatino Linotype" w:eastAsia="Palatino Linotype" w:hAnsi="Palatino Linotype" w:cs="Palatino Linotype"/>
          <w:b/>
          <w:bCs/>
          <w:i/>
          <w:iCs/>
        </w:rPr>
        <w:t>XI.</w:t>
      </w:r>
      <w:r w:rsidRPr="008239A5">
        <w:rPr>
          <w:rFonts w:ascii="Palatino Linotype" w:eastAsia="Palatino Linotype" w:hAnsi="Palatino Linotype" w:cs="Palatino Linotype"/>
          <w:b/>
          <w:bCs/>
          <w:i/>
          <w:iCs/>
        </w:rPr>
        <w:tab/>
        <w:t xml:space="preserve">Documento: </w:t>
      </w:r>
      <w:r w:rsidRPr="008239A5">
        <w:rPr>
          <w:rFonts w:ascii="Palatino Linotype" w:eastAsia="Palatino Linotype" w:hAnsi="Palatino Linotype" w:cs="Palatino Linotype"/>
          <w:i/>
          <w:iC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742282" w14:textId="4E65164D" w:rsidR="003916F4" w:rsidRPr="008239A5" w:rsidRDefault="003916F4" w:rsidP="008239A5">
      <w:pPr>
        <w:spacing w:after="0" w:line="240" w:lineRule="auto"/>
        <w:ind w:left="567" w:right="616"/>
        <w:contextualSpacing/>
        <w:jc w:val="both"/>
        <w:rPr>
          <w:rFonts w:ascii="Palatino Linotype" w:eastAsia="Palatino Linotype" w:hAnsi="Palatino Linotype" w:cs="Palatino Linotype"/>
          <w:i/>
          <w:iCs/>
        </w:rPr>
      </w:pPr>
      <w:r w:rsidRPr="008239A5">
        <w:rPr>
          <w:rFonts w:ascii="Palatino Linotype" w:eastAsia="Palatino Linotype" w:hAnsi="Palatino Linotype" w:cs="Palatino Linotype"/>
          <w:i/>
          <w:iCs/>
        </w:rPr>
        <w:t>(…)</w:t>
      </w:r>
    </w:p>
    <w:p w14:paraId="4F121471" w14:textId="316A3F3E" w:rsidR="0063754D" w:rsidRPr="008239A5" w:rsidRDefault="0063754D" w:rsidP="008239A5">
      <w:pPr>
        <w:spacing w:after="0" w:line="240" w:lineRule="auto"/>
        <w:ind w:left="567" w:right="616"/>
        <w:contextualSpacing/>
        <w:jc w:val="both"/>
        <w:rPr>
          <w:rFonts w:ascii="Palatino Linotype" w:eastAsia="Palatino Linotype" w:hAnsi="Palatino Linotype" w:cs="Palatino Linotype"/>
          <w:i/>
          <w:iCs/>
        </w:rPr>
      </w:pPr>
    </w:p>
    <w:p w14:paraId="4567069E" w14:textId="77777777" w:rsidR="008239A5" w:rsidRPr="008239A5" w:rsidRDefault="008239A5" w:rsidP="008239A5">
      <w:pPr>
        <w:spacing w:after="0" w:line="240" w:lineRule="auto"/>
        <w:ind w:left="567" w:right="616"/>
        <w:contextualSpacing/>
        <w:jc w:val="both"/>
        <w:rPr>
          <w:rFonts w:ascii="Palatino Linotype" w:eastAsia="Palatino Linotype" w:hAnsi="Palatino Linotype" w:cs="Palatino Linotype"/>
          <w:i/>
          <w:iCs/>
          <w:lang w:val="es-MX"/>
        </w:rPr>
      </w:pPr>
      <w:r w:rsidRPr="008239A5">
        <w:rPr>
          <w:rFonts w:ascii="Palatino Linotype" w:eastAsia="Palatino Linotype" w:hAnsi="Palatino Linotype" w:cs="Palatino Linotype"/>
          <w:b/>
          <w:i/>
          <w:iCs/>
          <w:lang w:val="es-MX"/>
        </w:rPr>
        <w:t xml:space="preserve">Artículo 18. </w:t>
      </w:r>
      <w:r w:rsidRPr="008239A5">
        <w:rPr>
          <w:rFonts w:ascii="Palatino Linotype" w:eastAsia="Palatino Linotype" w:hAnsi="Palatino Linotype" w:cs="Palatino Linotype"/>
          <w:b/>
          <w:bCs/>
          <w:i/>
          <w:iCs/>
          <w:u w:val="single"/>
          <w:lang w:val="es-MX"/>
        </w:rPr>
        <w:t>Los sujetos obligados deberán documentar todo acto que derive del ejercicio de sus facultades, competencias o funciones</w:t>
      </w:r>
      <w:r w:rsidRPr="008239A5">
        <w:rPr>
          <w:rFonts w:ascii="Palatino Linotype" w:eastAsia="Palatino Linotype" w:hAnsi="Palatino Linotype" w:cs="Palatino Linotype"/>
          <w:i/>
          <w:iCs/>
          <w:lang w:val="es-MX"/>
        </w:rPr>
        <w:t>, considerando desde su origen la eventual publicidad y reutilización de la información que generen.</w:t>
      </w:r>
    </w:p>
    <w:p w14:paraId="1C75A7E7" w14:textId="77777777" w:rsidR="008239A5" w:rsidRPr="008239A5" w:rsidRDefault="008239A5" w:rsidP="008239A5">
      <w:pPr>
        <w:spacing w:after="0" w:line="240" w:lineRule="auto"/>
        <w:ind w:left="567" w:right="616"/>
        <w:contextualSpacing/>
        <w:jc w:val="both"/>
        <w:rPr>
          <w:rFonts w:ascii="Palatino Linotype" w:eastAsia="Palatino Linotype" w:hAnsi="Palatino Linotype" w:cs="Palatino Linotype"/>
          <w:b/>
          <w:i/>
          <w:iCs/>
          <w:lang w:val="es-MX"/>
        </w:rPr>
      </w:pPr>
    </w:p>
    <w:p w14:paraId="68B70DDA" w14:textId="77777777" w:rsidR="008239A5" w:rsidRPr="008239A5" w:rsidRDefault="008239A5" w:rsidP="008239A5">
      <w:pPr>
        <w:spacing w:after="0" w:line="240" w:lineRule="auto"/>
        <w:ind w:left="567" w:right="616"/>
        <w:contextualSpacing/>
        <w:jc w:val="both"/>
        <w:rPr>
          <w:rFonts w:ascii="Palatino Linotype" w:eastAsia="Palatino Linotype" w:hAnsi="Palatino Linotype" w:cs="Palatino Linotype"/>
          <w:i/>
          <w:iCs/>
          <w:lang w:val="es-MX"/>
        </w:rPr>
      </w:pPr>
      <w:r w:rsidRPr="008239A5">
        <w:rPr>
          <w:rFonts w:ascii="Palatino Linotype" w:eastAsia="Palatino Linotype" w:hAnsi="Palatino Linotype" w:cs="Palatino Linotype"/>
          <w:b/>
          <w:i/>
          <w:iCs/>
          <w:lang w:val="es-MX"/>
        </w:rPr>
        <w:t xml:space="preserve">Artículo 19. </w:t>
      </w:r>
      <w:r w:rsidRPr="008239A5">
        <w:rPr>
          <w:rFonts w:ascii="Palatino Linotype" w:eastAsia="Palatino Linotype" w:hAnsi="Palatino Linotype" w:cs="Palatino Linotype"/>
          <w:b/>
          <w:bCs/>
          <w:i/>
          <w:iCs/>
          <w:u w:val="single"/>
          <w:lang w:val="es-MX"/>
        </w:rPr>
        <w:t>Se presume que la información debe existir si se refiere a las facultades, competencias y funciones que los ordenamientos jurídicos aplicables otorgan a los sujetos obligados</w:t>
      </w:r>
      <w:r w:rsidRPr="008239A5">
        <w:rPr>
          <w:rFonts w:ascii="Palatino Linotype" w:eastAsia="Palatino Linotype" w:hAnsi="Palatino Linotype" w:cs="Palatino Linotype"/>
          <w:i/>
          <w:iCs/>
          <w:lang w:val="es-MX"/>
        </w:rPr>
        <w:t>.</w:t>
      </w:r>
    </w:p>
    <w:p w14:paraId="519B423B" w14:textId="77777777" w:rsidR="008239A5" w:rsidRPr="008239A5" w:rsidRDefault="008239A5" w:rsidP="008239A5">
      <w:pPr>
        <w:spacing w:after="0" w:line="240" w:lineRule="auto"/>
        <w:ind w:left="567" w:right="616"/>
        <w:contextualSpacing/>
        <w:jc w:val="both"/>
        <w:rPr>
          <w:rFonts w:ascii="Palatino Linotype" w:eastAsia="Palatino Linotype" w:hAnsi="Palatino Linotype" w:cs="Palatino Linotype"/>
          <w:i/>
          <w:iCs/>
          <w:lang w:val="es-MX"/>
        </w:rPr>
      </w:pPr>
    </w:p>
    <w:p w14:paraId="4C48A9B3" w14:textId="77777777" w:rsidR="008239A5" w:rsidRPr="008239A5" w:rsidRDefault="008239A5" w:rsidP="008239A5">
      <w:pPr>
        <w:spacing w:after="0" w:line="240" w:lineRule="auto"/>
        <w:ind w:left="567" w:right="616"/>
        <w:contextualSpacing/>
        <w:jc w:val="both"/>
        <w:rPr>
          <w:rFonts w:ascii="Palatino Linotype" w:eastAsia="Palatino Linotype" w:hAnsi="Palatino Linotype" w:cs="Palatino Linotype"/>
          <w:i/>
          <w:iCs/>
          <w:lang w:val="es-MX"/>
        </w:rPr>
      </w:pPr>
      <w:r w:rsidRPr="008239A5">
        <w:rPr>
          <w:rFonts w:ascii="Palatino Linotype" w:eastAsia="Palatino Linotype" w:hAnsi="Palatino Linotype" w:cs="Palatino Linotype"/>
          <w:i/>
          <w:iCs/>
          <w:lang w:val="es-MX"/>
        </w:rPr>
        <w:t>En los casos en que ciertas facultades, competencias o funciones no se hayan ejercido, se debe motivar la respuesta en función de las causas que motiven tal circunstancia.</w:t>
      </w:r>
    </w:p>
    <w:p w14:paraId="1AA310D2" w14:textId="77777777" w:rsidR="008239A5" w:rsidRPr="008239A5" w:rsidRDefault="008239A5" w:rsidP="008239A5">
      <w:pPr>
        <w:spacing w:after="0" w:line="240" w:lineRule="auto"/>
        <w:ind w:left="567" w:right="616"/>
        <w:contextualSpacing/>
        <w:jc w:val="both"/>
        <w:rPr>
          <w:rFonts w:ascii="Palatino Linotype" w:eastAsia="Palatino Linotype" w:hAnsi="Palatino Linotype" w:cs="Palatino Linotype"/>
          <w:i/>
          <w:iCs/>
          <w:lang w:val="es-MX"/>
        </w:rPr>
      </w:pPr>
    </w:p>
    <w:p w14:paraId="7CC90521" w14:textId="77777777" w:rsidR="008239A5" w:rsidRPr="008239A5" w:rsidRDefault="008239A5" w:rsidP="008239A5">
      <w:pPr>
        <w:spacing w:after="0" w:line="240" w:lineRule="auto"/>
        <w:ind w:left="567" w:right="616"/>
        <w:contextualSpacing/>
        <w:jc w:val="both"/>
        <w:rPr>
          <w:rFonts w:ascii="Palatino Linotype" w:eastAsia="Palatino Linotype" w:hAnsi="Palatino Linotype" w:cs="Palatino Linotype"/>
          <w:i/>
          <w:iCs/>
          <w:lang w:val="es-MX"/>
        </w:rPr>
      </w:pPr>
      <w:r w:rsidRPr="008239A5">
        <w:rPr>
          <w:rFonts w:ascii="Palatino Linotype" w:eastAsia="Palatino Linotype" w:hAnsi="Palatino Linotype" w:cs="Palatino Linotype"/>
          <w:b/>
          <w:bCs/>
          <w:i/>
          <w:iCs/>
          <w:u w:val="single"/>
          <w:lang w:val="es-MX"/>
        </w:rPr>
        <w:t>Si el sujeto obligado, en el ejercicio de sus atribuciones, debía generar, poseer o administrar la información, pero ésta no se encuentra, el Comité de transparencia deberá emitir un acuerdo de inexistencia</w:t>
      </w:r>
      <w:r w:rsidRPr="008239A5">
        <w:rPr>
          <w:rFonts w:ascii="Palatino Linotype" w:eastAsia="Palatino Linotype" w:hAnsi="Palatino Linotype" w:cs="Palatino Linotype"/>
          <w:i/>
          <w:iCs/>
          <w:lang w:val="es-MX"/>
        </w:rPr>
        <w:t>, debidamente fundado y motivado, en el que detalle las razones del por qué no obra en sus archivos.</w:t>
      </w:r>
    </w:p>
    <w:p w14:paraId="5408F11C" w14:textId="761692DD" w:rsidR="008239A5" w:rsidRPr="008239A5" w:rsidRDefault="008239A5" w:rsidP="00C44081">
      <w:pPr>
        <w:spacing w:after="0" w:line="360" w:lineRule="auto"/>
        <w:contextualSpacing/>
        <w:jc w:val="both"/>
        <w:rPr>
          <w:rFonts w:ascii="Palatino Linotype" w:eastAsia="Palatino Linotype" w:hAnsi="Palatino Linotype" w:cs="Palatino Linotype"/>
          <w:sz w:val="24"/>
          <w:szCs w:val="24"/>
          <w:lang w:val="es-MX"/>
        </w:rPr>
      </w:pPr>
    </w:p>
    <w:p w14:paraId="5B0D245D" w14:textId="31D5EB6B" w:rsidR="008239A5" w:rsidRDefault="008239A5" w:rsidP="00C4408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los artículos citados se desprende que los sujetos obligados están constreñidos a documentar todos los actos que se deriven de sus atribuciones, dicho documento puede consistir en cualquiera de los enunciados en la fracción XI, y que se debe </w:t>
      </w:r>
      <w:r>
        <w:rPr>
          <w:rFonts w:ascii="Palatino Linotype" w:eastAsia="Palatino Linotype" w:hAnsi="Palatino Linotype" w:cs="Palatino Linotype"/>
          <w:sz w:val="24"/>
          <w:szCs w:val="24"/>
        </w:rPr>
        <w:lastRenderedPageBreak/>
        <w:t xml:space="preserve">presumir la existencia de la información si ésta deriva de las atribuciones y funciones de derecho público de los sujetos obligados; por último, en el </w:t>
      </w:r>
      <w:r w:rsidR="002937DD">
        <w:rPr>
          <w:rFonts w:ascii="Palatino Linotype" w:eastAsia="Palatino Linotype" w:hAnsi="Palatino Linotype" w:cs="Palatino Linotype"/>
          <w:sz w:val="24"/>
          <w:szCs w:val="24"/>
        </w:rPr>
        <w:t xml:space="preserve">supuesto de que la información no se encontrara en los archivos de las áreas competentes, el Comité de Transparencia deberá emitir un acuerdo con el que, de manera fundada y motivada, </w:t>
      </w:r>
      <w:r w:rsidR="002462CA">
        <w:rPr>
          <w:rFonts w:ascii="Palatino Linotype" w:eastAsia="Palatino Linotype" w:hAnsi="Palatino Linotype" w:cs="Palatino Linotype"/>
          <w:sz w:val="24"/>
          <w:szCs w:val="24"/>
        </w:rPr>
        <w:t>se detallen las razones por la cuales no obra la información.</w:t>
      </w:r>
    </w:p>
    <w:p w14:paraId="7F2FE007" w14:textId="6AB272E3" w:rsidR="008239A5" w:rsidRDefault="008239A5" w:rsidP="00C44081">
      <w:pPr>
        <w:spacing w:after="0" w:line="360" w:lineRule="auto"/>
        <w:contextualSpacing/>
        <w:jc w:val="both"/>
        <w:rPr>
          <w:rFonts w:ascii="Palatino Linotype" w:eastAsia="Palatino Linotype" w:hAnsi="Palatino Linotype" w:cs="Palatino Linotype"/>
          <w:sz w:val="24"/>
          <w:szCs w:val="24"/>
        </w:rPr>
      </w:pPr>
    </w:p>
    <w:p w14:paraId="5AEE6287" w14:textId="504FDF2C" w:rsidR="008239A5" w:rsidRDefault="002462CA" w:rsidP="00C4408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punto, es importante recordar que el </w:t>
      </w:r>
      <w:proofErr w:type="gramStart"/>
      <w:r>
        <w:rPr>
          <w:rFonts w:ascii="Palatino Linotype" w:eastAsia="Palatino Linotype" w:hAnsi="Palatino Linotype" w:cs="Palatino Linotype"/>
          <w:sz w:val="24"/>
          <w:szCs w:val="24"/>
        </w:rPr>
        <w:t>Jefe</w:t>
      </w:r>
      <w:proofErr w:type="gramEnd"/>
      <w:r>
        <w:rPr>
          <w:rFonts w:ascii="Palatino Linotype" w:eastAsia="Palatino Linotype" w:hAnsi="Palatino Linotype" w:cs="Palatino Linotype"/>
          <w:sz w:val="24"/>
          <w:szCs w:val="24"/>
        </w:rPr>
        <w:t xml:space="preserve"> de la Oficina de la Presidencia</w:t>
      </w:r>
      <w:r w:rsidR="000E139E">
        <w:rPr>
          <w:rFonts w:ascii="Palatino Linotype" w:eastAsia="Palatino Linotype" w:hAnsi="Palatino Linotype" w:cs="Palatino Linotype"/>
          <w:sz w:val="24"/>
          <w:szCs w:val="24"/>
        </w:rPr>
        <w:t xml:space="preserve"> solicitó a la Unidad de Transparencia someter a consideración del Comité de Transparencia la inexistencia de la información, dado que se señaló que no se encontró información relacionada con la audiencia pública del diez de enero de dos mil veintidós en los archivos de las áreas de presidencia.</w:t>
      </w:r>
    </w:p>
    <w:p w14:paraId="23316C6F" w14:textId="3A19A2CF" w:rsidR="000E139E" w:rsidRDefault="000E139E" w:rsidP="00C44081">
      <w:pPr>
        <w:spacing w:after="0" w:line="360" w:lineRule="auto"/>
        <w:contextualSpacing/>
        <w:jc w:val="both"/>
        <w:rPr>
          <w:rFonts w:ascii="Palatino Linotype" w:eastAsia="Palatino Linotype" w:hAnsi="Palatino Linotype" w:cs="Palatino Linotype"/>
          <w:sz w:val="24"/>
          <w:szCs w:val="24"/>
        </w:rPr>
      </w:pPr>
    </w:p>
    <w:p w14:paraId="730759A0" w14:textId="77BAEF97" w:rsidR="00400EE4" w:rsidRPr="000A3128" w:rsidRDefault="000E139E" w:rsidP="00C44081">
      <w:pPr>
        <w:spacing w:after="0" w:line="360" w:lineRule="auto"/>
        <w:contextualSpacing/>
        <w:jc w:val="both"/>
        <w:rPr>
          <w:rFonts w:ascii="Palatino Linotype" w:eastAsia="Palatino Linotype" w:hAnsi="Palatino Linotype" w:cs="Palatino Linotype"/>
          <w:sz w:val="24"/>
          <w:szCs w:val="24"/>
        </w:rPr>
      </w:pPr>
      <w:r w:rsidRPr="000A3128">
        <w:rPr>
          <w:rFonts w:ascii="Palatino Linotype" w:eastAsia="Palatino Linotype" w:hAnsi="Palatino Linotype" w:cs="Palatino Linotype"/>
          <w:sz w:val="24"/>
          <w:szCs w:val="24"/>
        </w:rPr>
        <w:t>Así, dado que ya quedó establecido que la celebración de audiencias públicas es una atribución del Sujeto Obligado, y que éste manifestó que se realizó una búsqueda exhaustiva de la información relativa</w:t>
      </w:r>
      <w:r w:rsidR="00400EE4" w:rsidRPr="000A3128">
        <w:rPr>
          <w:rFonts w:ascii="Palatino Linotype" w:eastAsia="Palatino Linotype" w:hAnsi="Palatino Linotype" w:cs="Palatino Linotype"/>
          <w:sz w:val="24"/>
          <w:szCs w:val="24"/>
        </w:rPr>
        <w:t>, es necesario hacer referencia a lo establecido por el Código de Reglamentación Municipal de Metepec, Estado de México, que en su artículo</w:t>
      </w:r>
      <w:r w:rsidRPr="000A3128">
        <w:rPr>
          <w:rFonts w:ascii="Palatino Linotype" w:eastAsia="Palatino Linotype" w:hAnsi="Palatino Linotype" w:cs="Palatino Linotype"/>
          <w:sz w:val="24"/>
          <w:szCs w:val="24"/>
        </w:rPr>
        <w:t xml:space="preserve"> </w:t>
      </w:r>
      <w:r w:rsidR="00400EE4" w:rsidRPr="000A3128">
        <w:rPr>
          <w:rFonts w:ascii="Palatino Linotype" w:eastAsia="Palatino Linotype" w:hAnsi="Palatino Linotype" w:cs="Palatino Linotype"/>
          <w:sz w:val="24"/>
          <w:szCs w:val="24"/>
        </w:rPr>
        <w:t>3.46, fracción XI, establece lo siguiente:</w:t>
      </w:r>
    </w:p>
    <w:p w14:paraId="17636F2E" w14:textId="77777777" w:rsidR="00400EE4" w:rsidRPr="000A3128" w:rsidRDefault="00400EE4" w:rsidP="00C44081">
      <w:pPr>
        <w:spacing w:after="0" w:line="360" w:lineRule="auto"/>
        <w:contextualSpacing/>
        <w:jc w:val="both"/>
        <w:rPr>
          <w:rFonts w:ascii="Palatino Linotype" w:eastAsia="Palatino Linotype" w:hAnsi="Palatino Linotype" w:cs="Palatino Linotype"/>
          <w:sz w:val="24"/>
          <w:szCs w:val="24"/>
        </w:rPr>
      </w:pPr>
    </w:p>
    <w:p w14:paraId="74E372C6" w14:textId="67594640" w:rsidR="00400EE4" w:rsidRPr="000A3128" w:rsidRDefault="00400EE4" w:rsidP="00400EE4">
      <w:pPr>
        <w:spacing w:after="0" w:line="240" w:lineRule="auto"/>
        <w:ind w:left="567" w:right="616"/>
        <w:contextualSpacing/>
        <w:jc w:val="both"/>
        <w:rPr>
          <w:rFonts w:ascii="Palatino Linotype" w:eastAsia="Palatino Linotype" w:hAnsi="Palatino Linotype" w:cs="Palatino Linotype"/>
          <w:i/>
          <w:iCs/>
        </w:rPr>
      </w:pPr>
      <w:r w:rsidRPr="000A3128">
        <w:rPr>
          <w:rFonts w:ascii="Palatino Linotype" w:eastAsia="Palatino Linotype" w:hAnsi="Palatino Linotype" w:cs="Palatino Linotype"/>
          <w:b/>
          <w:bCs/>
          <w:i/>
          <w:iCs/>
        </w:rPr>
        <w:t>Artículo 3.46.</w:t>
      </w:r>
      <w:r w:rsidRPr="000A3128">
        <w:rPr>
          <w:rFonts w:ascii="Palatino Linotype" w:eastAsia="Palatino Linotype" w:hAnsi="Palatino Linotype" w:cs="Palatino Linotype"/>
          <w:i/>
          <w:iCs/>
        </w:rPr>
        <w:t xml:space="preserve"> La Dirección de Desarrollo Social tiene a su cargo las siguientes atribuciones:</w:t>
      </w:r>
    </w:p>
    <w:p w14:paraId="66E8E3F5" w14:textId="74A9CB7F" w:rsidR="00400EE4" w:rsidRPr="000A3128" w:rsidRDefault="00400EE4" w:rsidP="00400EE4">
      <w:pPr>
        <w:spacing w:after="0" w:line="240" w:lineRule="auto"/>
        <w:ind w:left="567" w:right="616"/>
        <w:contextualSpacing/>
        <w:jc w:val="both"/>
        <w:rPr>
          <w:rFonts w:ascii="Palatino Linotype" w:eastAsia="Palatino Linotype" w:hAnsi="Palatino Linotype" w:cs="Palatino Linotype"/>
          <w:i/>
          <w:iCs/>
        </w:rPr>
      </w:pPr>
      <w:r w:rsidRPr="000A3128">
        <w:rPr>
          <w:rFonts w:ascii="Palatino Linotype" w:eastAsia="Palatino Linotype" w:hAnsi="Palatino Linotype" w:cs="Palatino Linotype"/>
          <w:i/>
          <w:iCs/>
        </w:rPr>
        <w:t>(…)</w:t>
      </w:r>
    </w:p>
    <w:p w14:paraId="0CF5FDD4" w14:textId="3A2E2DB2" w:rsidR="00400EE4" w:rsidRPr="000A3128" w:rsidRDefault="00400EE4" w:rsidP="00400EE4">
      <w:pPr>
        <w:spacing w:after="0" w:line="240" w:lineRule="auto"/>
        <w:ind w:left="567" w:right="616"/>
        <w:contextualSpacing/>
        <w:jc w:val="both"/>
        <w:rPr>
          <w:rFonts w:ascii="Palatino Linotype" w:eastAsia="Palatino Linotype" w:hAnsi="Palatino Linotype" w:cs="Palatino Linotype"/>
          <w:i/>
          <w:iCs/>
        </w:rPr>
      </w:pPr>
      <w:r w:rsidRPr="000A3128">
        <w:rPr>
          <w:rFonts w:ascii="Palatino Linotype" w:eastAsia="Palatino Linotype" w:hAnsi="Palatino Linotype" w:cs="Palatino Linotype"/>
          <w:b/>
          <w:bCs/>
          <w:i/>
          <w:iCs/>
        </w:rPr>
        <w:t>XI.</w:t>
      </w:r>
      <w:r w:rsidRPr="000A3128">
        <w:rPr>
          <w:rFonts w:ascii="Palatino Linotype" w:eastAsia="Palatino Linotype" w:hAnsi="Palatino Linotype" w:cs="Palatino Linotype"/>
          <w:i/>
          <w:iCs/>
        </w:rPr>
        <w:t xml:space="preserve"> </w:t>
      </w:r>
      <w:r w:rsidRPr="000A3128">
        <w:rPr>
          <w:rFonts w:ascii="Palatino Linotype" w:eastAsia="Palatino Linotype" w:hAnsi="Palatino Linotype" w:cs="Palatino Linotype"/>
          <w:b/>
          <w:bCs/>
          <w:i/>
          <w:iCs/>
          <w:u w:val="single"/>
        </w:rPr>
        <w:t xml:space="preserve">Coordinar las acciones de atención a la población mediante el establecimiento de estrategias que garanticen una efectiva captación de la demanda social y solicitudes de audiencia planteadas a la oficina de la Presidencia, a través de su adecuada recepción, análisis, canalización y distribución a las unidades </w:t>
      </w:r>
      <w:r w:rsidRPr="000A3128">
        <w:rPr>
          <w:rFonts w:ascii="Palatino Linotype" w:eastAsia="Palatino Linotype" w:hAnsi="Palatino Linotype" w:cs="Palatino Linotype"/>
          <w:b/>
          <w:bCs/>
          <w:i/>
          <w:iCs/>
          <w:u w:val="single"/>
        </w:rPr>
        <w:lastRenderedPageBreak/>
        <w:t>administrativas responsables de atención</w:t>
      </w:r>
      <w:r w:rsidRPr="000A3128">
        <w:rPr>
          <w:rFonts w:ascii="Palatino Linotype" w:eastAsia="Palatino Linotype" w:hAnsi="Palatino Linotype" w:cs="Palatino Linotype"/>
          <w:i/>
          <w:iCs/>
        </w:rPr>
        <w:t>, así como la supervisión de los mecanismos determinados para su gestión, en beneficio de la población metepequense;</w:t>
      </w:r>
    </w:p>
    <w:p w14:paraId="189BE13B" w14:textId="23E72B6D" w:rsidR="00400EE4" w:rsidRPr="000A3128" w:rsidRDefault="00400EE4" w:rsidP="00400EE4">
      <w:pPr>
        <w:spacing w:after="0" w:line="240" w:lineRule="auto"/>
        <w:ind w:left="567" w:right="616"/>
        <w:contextualSpacing/>
        <w:jc w:val="both"/>
        <w:rPr>
          <w:rFonts w:ascii="Palatino Linotype" w:eastAsia="Palatino Linotype" w:hAnsi="Palatino Linotype" w:cs="Palatino Linotype"/>
          <w:i/>
          <w:iCs/>
        </w:rPr>
      </w:pPr>
      <w:r w:rsidRPr="000A3128">
        <w:rPr>
          <w:rFonts w:ascii="Palatino Linotype" w:eastAsia="Palatino Linotype" w:hAnsi="Palatino Linotype" w:cs="Palatino Linotype"/>
          <w:i/>
          <w:iCs/>
        </w:rPr>
        <w:t>(…)</w:t>
      </w:r>
    </w:p>
    <w:p w14:paraId="21430218" w14:textId="77777777" w:rsidR="00400EE4" w:rsidRPr="000A3128" w:rsidRDefault="00400EE4" w:rsidP="00C44081">
      <w:pPr>
        <w:spacing w:after="0" w:line="360" w:lineRule="auto"/>
        <w:contextualSpacing/>
        <w:jc w:val="both"/>
        <w:rPr>
          <w:rFonts w:ascii="Palatino Linotype" w:eastAsia="Palatino Linotype" w:hAnsi="Palatino Linotype" w:cs="Palatino Linotype"/>
          <w:sz w:val="24"/>
          <w:szCs w:val="24"/>
        </w:rPr>
      </w:pPr>
    </w:p>
    <w:p w14:paraId="6FBD5991" w14:textId="0E54601B" w:rsidR="00400EE4" w:rsidRPr="000A3128" w:rsidRDefault="00400EE4" w:rsidP="00C44081">
      <w:pPr>
        <w:spacing w:after="0" w:line="360" w:lineRule="auto"/>
        <w:contextualSpacing/>
        <w:jc w:val="both"/>
        <w:rPr>
          <w:rFonts w:ascii="Palatino Linotype" w:eastAsia="Palatino Linotype" w:hAnsi="Palatino Linotype" w:cs="Palatino Linotype"/>
          <w:sz w:val="24"/>
          <w:szCs w:val="24"/>
        </w:rPr>
      </w:pPr>
      <w:r w:rsidRPr="000A3128">
        <w:rPr>
          <w:rFonts w:ascii="Palatino Linotype" w:eastAsia="Palatino Linotype" w:hAnsi="Palatino Linotype" w:cs="Palatino Linotype"/>
          <w:sz w:val="24"/>
          <w:szCs w:val="24"/>
        </w:rPr>
        <w:t xml:space="preserve">Del artículo y la fracción citadas </w:t>
      </w:r>
      <w:r w:rsidR="00686B90" w:rsidRPr="000A3128">
        <w:rPr>
          <w:rFonts w:ascii="Palatino Linotype" w:eastAsia="Palatino Linotype" w:hAnsi="Palatino Linotype" w:cs="Palatino Linotype"/>
          <w:sz w:val="24"/>
          <w:szCs w:val="24"/>
        </w:rPr>
        <w:t>se desprende que existen otras áreas de la administración pública municipal que pudiese contar con la información solicitada por el Recurrente, por lo que, en aras de salvaguardar el derecho de acceso a la información pública del Recurrente, es procedente ordenar una búsqueda exhaustiva y razonable de la información y documentos generados a raíz de la celebración de la audiencia pública de fecha diez de enero de dos mil veintidós en los archivos de todas las áreas competentes, con el propósito de que se haga entrega de la misma al Recurrente, en versión pública de ser procedente.</w:t>
      </w:r>
    </w:p>
    <w:p w14:paraId="0894C16C" w14:textId="77777777" w:rsidR="00400EE4" w:rsidRPr="000A3128" w:rsidRDefault="00400EE4" w:rsidP="00C44081">
      <w:pPr>
        <w:spacing w:after="0" w:line="360" w:lineRule="auto"/>
        <w:contextualSpacing/>
        <w:jc w:val="both"/>
        <w:rPr>
          <w:rFonts w:ascii="Palatino Linotype" w:eastAsia="Palatino Linotype" w:hAnsi="Palatino Linotype" w:cs="Palatino Linotype"/>
          <w:sz w:val="24"/>
          <w:szCs w:val="24"/>
        </w:rPr>
      </w:pPr>
    </w:p>
    <w:p w14:paraId="58253168" w14:textId="301632F5" w:rsidR="00272C9B" w:rsidRDefault="00686B90" w:rsidP="00C44081">
      <w:pPr>
        <w:spacing w:after="0" w:line="360" w:lineRule="auto"/>
        <w:contextualSpacing/>
        <w:jc w:val="both"/>
        <w:rPr>
          <w:rFonts w:ascii="Palatino Linotype" w:eastAsia="Palatino Linotype" w:hAnsi="Palatino Linotype" w:cs="Palatino Linotype"/>
          <w:sz w:val="24"/>
          <w:szCs w:val="24"/>
        </w:rPr>
      </w:pPr>
      <w:r w:rsidRPr="000A3128">
        <w:rPr>
          <w:rFonts w:ascii="Palatino Linotype" w:eastAsia="Palatino Linotype" w:hAnsi="Palatino Linotype" w:cs="Palatino Linotype"/>
          <w:sz w:val="24"/>
          <w:szCs w:val="24"/>
        </w:rPr>
        <w:t xml:space="preserve">No obstante, en el supuesto de que una vez agotada la búsqueda exhaustiva en las áreas competentes, no se encontrara la información solicitada, es necesario que el Sujeto Obligado haga entrega </w:t>
      </w:r>
      <w:r w:rsidR="00794331" w:rsidRPr="000A3128">
        <w:rPr>
          <w:rFonts w:ascii="Palatino Linotype" w:eastAsia="Palatino Linotype" w:hAnsi="Palatino Linotype" w:cs="Palatino Linotype"/>
          <w:sz w:val="24"/>
          <w:szCs w:val="24"/>
        </w:rPr>
        <w:t>del Acuerdo emitido por el Comité de Transparencia con el que se declara formalmente la inexistencia de la información solicitada.</w:t>
      </w:r>
    </w:p>
    <w:p w14:paraId="30C5CC73" w14:textId="2F412721" w:rsidR="00794331" w:rsidRDefault="00794331" w:rsidP="00C44081">
      <w:pPr>
        <w:spacing w:after="0" w:line="360" w:lineRule="auto"/>
        <w:contextualSpacing/>
        <w:jc w:val="both"/>
        <w:rPr>
          <w:rFonts w:ascii="Palatino Linotype" w:eastAsia="Palatino Linotype" w:hAnsi="Palatino Linotype" w:cs="Palatino Linotype"/>
          <w:sz w:val="24"/>
          <w:szCs w:val="24"/>
        </w:rPr>
      </w:pPr>
    </w:p>
    <w:p w14:paraId="7186E9AD" w14:textId="25E80499" w:rsidR="00794331" w:rsidRDefault="00794331" w:rsidP="00C4408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es aplicable el Criterio 04/19 emitido por el Instituto</w:t>
      </w:r>
      <w:r w:rsidR="00187551">
        <w:rPr>
          <w:rFonts w:ascii="Palatino Linotype" w:eastAsia="Palatino Linotype" w:hAnsi="Palatino Linotype" w:cs="Palatino Linotype"/>
          <w:sz w:val="24"/>
          <w:szCs w:val="24"/>
        </w:rPr>
        <w:t xml:space="preserve"> Nacional de Transparencia</w:t>
      </w:r>
      <w:r w:rsidR="003C5056">
        <w:rPr>
          <w:rFonts w:ascii="Palatino Linotype" w:eastAsia="Palatino Linotype" w:hAnsi="Palatino Linotype" w:cs="Palatino Linotype"/>
          <w:sz w:val="24"/>
          <w:szCs w:val="24"/>
        </w:rPr>
        <w:t>, Acceso a la Información y Protección de Datos Personales, que a la letra estipula lo siguiente:</w:t>
      </w:r>
    </w:p>
    <w:p w14:paraId="51051D13" w14:textId="4C394448" w:rsidR="003C5056" w:rsidRDefault="003C5056" w:rsidP="00C44081">
      <w:pPr>
        <w:spacing w:after="0" w:line="360" w:lineRule="auto"/>
        <w:contextualSpacing/>
        <w:jc w:val="both"/>
        <w:rPr>
          <w:rFonts w:ascii="Palatino Linotype" w:eastAsia="Palatino Linotype" w:hAnsi="Palatino Linotype" w:cs="Palatino Linotype"/>
          <w:sz w:val="24"/>
          <w:szCs w:val="24"/>
        </w:rPr>
      </w:pPr>
    </w:p>
    <w:p w14:paraId="4BFD6AF4" w14:textId="278D8D6E" w:rsidR="003C5056" w:rsidRPr="003C5056" w:rsidRDefault="003C5056" w:rsidP="003C5056">
      <w:pPr>
        <w:spacing w:after="0" w:line="240" w:lineRule="auto"/>
        <w:ind w:left="567" w:right="616"/>
        <w:contextualSpacing/>
        <w:jc w:val="both"/>
        <w:rPr>
          <w:rFonts w:ascii="Palatino Linotype" w:eastAsia="Palatino Linotype" w:hAnsi="Palatino Linotype" w:cs="Palatino Linotype"/>
          <w:i/>
          <w:iCs/>
        </w:rPr>
      </w:pPr>
      <w:r w:rsidRPr="003C5056">
        <w:rPr>
          <w:rFonts w:ascii="Palatino Linotype" w:eastAsia="Palatino Linotype" w:hAnsi="Palatino Linotype" w:cs="Palatino Linotype"/>
          <w:b/>
          <w:i/>
          <w:iCs/>
          <w:lang w:val="es-MX"/>
        </w:rPr>
        <w:t xml:space="preserve">Propósito de la declaración formal de inexistencia. </w:t>
      </w:r>
      <w:r w:rsidRPr="003C5056">
        <w:rPr>
          <w:rFonts w:ascii="Palatino Linotype" w:eastAsia="Palatino Linotype" w:hAnsi="Palatino Linotype" w:cs="Palatino Linotype"/>
          <w:i/>
          <w:iCs/>
          <w:lang w:val="es-MX"/>
        </w:rPr>
        <w:t>El propósito de que los Comités de Transparencia emitan una declaración que confirme la inexistencia de la información solicitada,</w:t>
      </w:r>
      <w:r w:rsidRPr="003C5056">
        <w:rPr>
          <w:rFonts w:ascii="Palatino Linotype" w:eastAsia="Palatino Linotype" w:hAnsi="Palatino Linotype" w:cs="Palatino Linotype"/>
          <w:b/>
          <w:bCs/>
          <w:i/>
          <w:iCs/>
          <w:lang w:val="es-MX"/>
        </w:rPr>
        <w:t xml:space="preserve"> </w:t>
      </w:r>
      <w:r w:rsidRPr="003C5056">
        <w:rPr>
          <w:rFonts w:ascii="Palatino Linotype" w:eastAsia="Palatino Linotype" w:hAnsi="Palatino Linotype" w:cs="Palatino Linotype"/>
          <w:b/>
          <w:bCs/>
          <w:i/>
          <w:iCs/>
          <w:u w:val="single"/>
          <w:lang w:val="es-MX"/>
        </w:rPr>
        <w:t xml:space="preserve">es garantizar al solicitante que se realizaron las gestiones necesarias </w:t>
      </w:r>
      <w:r w:rsidRPr="003C5056">
        <w:rPr>
          <w:rFonts w:ascii="Palatino Linotype" w:eastAsia="Palatino Linotype" w:hAnsi="Palatino Linotype" w:cs="Palatino Linotype"/>
          <w:b/>
          <w:bCs/>
          <w:i/>
          <w:iCs/>
          <w:u w:val="single"/>
          <w:lang w:val="es-MX"/>
        </w:rPr>
        <w:lastRenderedPageBreak/>
        <w:t>para la ubicación de la información de su interés; por lo cual, el acta en el que se haga constar esa declaración formal de inexistencia</w:t>
      </w:r>
      <w:r w:rsidRPr="003C5056">
        <w:rPr>
          <w:rFonts w:ascii="Palatino Linotype" w:eastAsia="Palatino Linotype" w:hAnsi="Palatino Linotype" w:cs="Palatino Linotype"/>
          <w:i/>
          <w:iCs/>
          <w:lang w:val="es-MX"/>
        </w:rPr>
        <w:t>, debe contener los elementos suficientes para generar en los solicitantes la certeza del carácter exhaustivo de la búsqueda de lo solicitado.</w:t>
      </w:r>
    </w:p>
    <w:p w14:paraId="62C3ADD9" w14:textId="07F13C18" w:rsidR="008239A5" w:rsidRDefault="008239A5" w:rsidP="00C44081">
      <w:pPr>
        <w:spacing w:after="0" w:line="360" w:lineRule="auto"/>
        <w:contextualSpacing/>
        <w:jc w:val="both"/>
        <w:rPr>
          <w:rFonts w:ascii="Palatino Linotype" w:eastAsia="Palatino Linotype" w:hAnsi="Palatino Linotype" w:cs="Palatino Linotype"/>
          <w:sz w:val="24"/>
          <w:szCs w:val="24"/>
        </w:rPr>
      </w:pPr>
    </w:p>
    <w:p w14:paraId="4C9B2B87" w14:textId="4CBA3CA6" w:rsidR="008239A5" w:rsidRDefault="00D646F9" w:rsidP="00C4408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tal forma que</w:t>
      </w:r>
      <w:r w:rsidR="00686B90">
        <w:rPr>
          <w:rFonts w:ascii="Palatino Linotype" w:eastAsia="Palatino Linotype" w:hAnsi="Palatino Linotype" w:cs="Palatino Linotype"/>
          <w:sz w:val="24"/>
          <w:szCs w:val="24"/>
        </w:rPr>
        <w:t xml:space="preserve"> la emisión del acuerdo de inexistencia tiene</w:t>
      </w:r>
      <w:r>
        <w:rPr>
          <w:rFonts w:ascii="Palatino Linotype" w:eastAsia="Palatino Linotype" w:hAnsi="Palatino Linotype" w:cs="Palatino Linotype"/>
          <w:sz w:val="24"/>
          <w:szCs w:val="24"/>
        </w:rPr>
        <w:t xml:space="preserve"> el propósito de otorgarle certeza jurídica al Recurrente de que se realizaron </w:t>
      </w:r>
      <w:r w:rsidR="00445378">
        <w:rPr>
          <w:rFonts w:ascii="Palatino Linotype" w:eastAsia="Palatino Linotype" w:hAnsi="Palatino Linotype" w:cs="Palatino Linotype"/>
          <w:sz w:val="24"/>
          <w:szCs w:val="24"/>
        </w:rPr>
        <w:t>las acciones necesarias durante la búsqueda exhaustiva y razonable de la información, sin que esta fuera localizada.</w:t>
      </w:r>
    </w:p>
    <w:p w14:paraId="340C76AF" w14:textId="5D31E4E6" w:rsidR="00445378" w:rsidRDefault="00445378" w:rsidP="00C44081">
      <w:pPr>
        <w:spacing w:after="0" w:line="360" w:lineRule="auto"/>
        <w:contextualSpacing/>
        <w:jc w:val="both"/>
        <w:rPr>
          <w:rFonts w:ascii="Palatino Linotype" w:eastAsia="Palatino Linotype" w:hAnsi="Palatino Linotype" w:cs="Palatino Linotype"/>
          <w:sz w:val="24"/>
          <w:szCs w:val="24"/>
        </w:rPr>
      </w:pPr>
    </w:p>
    <w:p w14:paraId="5E274247" w14:textId="3D85524D" w:rsidR="00445378" w:rsidRPr="009417C6" w:rsidRDefault="00445378" w:rsidP="00C44081">
      <w:pPr>
        <w:spacing w:after="0" w:line="360" w:lineRule="auto"/>
        <w:contextualSpacing/>
        <w:jc w:val="both"/>
        <w:rPr>
          <w:rFonts w:ascii="Palatino Linotype" w:eastAsia="Palatino Linotype" w:hAnsi="Palatino Linotype" w:cs="Palatino Linotype"/>
          <w:bCs/>
          <w:sz w:val="24"/>
          <w:szCs w:val="24"/>
        </w:rPr>
      </w:pPr>
      <w:r>
        <w:rPr>
          <w:rFonts w:ascii="Palatino Linotype" w:eastAsia="Palatino Linotype" w:hAnsi="Palatino Linotype" w:cs="Palatino Linotype"/>
          <w:sz w:val="24"/>
          <w:szCs w:val="24"/>
        </w:rPr>
        <w:t xml:space="preserve">En conclusión, este Instituto considera que los motivos de inconformidad planteados en los recursos de revisión </w:t>
      </w:r>
      <w:r w:rsidRPr="00054681">
        <w:rPr>
          <w:rFonts w:ascii="Palatino Linotype" w:eastAsia="Palatino Linotype" w:hAnsi="Palatino Linotype" w:cs="Palatino Linotype"/>
          <w:b/>
          <w:color w:val="000000"/>
          <w:sz w:val="24"/>
          <w:szCs w:val="24"/>
        </w:rPr>
        <w:t>02390/INFOEM/IP/RR/2022</w:t>
      </w:r>
      <w:r w:rsidR="009417C6">
        <w:rPr>
          <w:rFonts w:ascii="Palatino Linotype" w:eastAsia="Palatino Linotype" w:hAnsi="Palatino Linotype" w:cs="Palatino Linotype"/>
          <w:bCs/>
          <w:color w:val="000000"/>
          <w:sz w:val="24"/>
          <w:szCs w:val="24"/>
        </w:rPr>
        <w:t xml:space="preserve"> </w:t>
      </w:r>
      <w:r w:rsidRPr="00054681">
        <w:rPr>
          <w:rFonts w:ascii="Palatino Linotype" w:eastAsia="Palatino Linotype" w:hAnsi="Palatino Linotype" w:cs="Palatino Linotype"/>
          <w:bCs/>
          <w:color w:val="000000"/>
          <w:sz w:val="24"/>
          <w:szCs w:val="24"/>
        </w:rPr>
        <w:t>y</w:t>
      </w:r>
      <w:r w:rsidRPr="00054681">
        <w:rPr>
          <w:rFonts w:ascii="Palatino Linotype" w:eastAsia="Palatino Linotype" w:hAnsi="Palatino Linotype" w:cs="Palatino Linotype"/>
          <w:b/>
          <w:color w:val="000000"/>
          <w:sz w:val="24"/>
          <w:szCs w:val="24"/>
        </w:rPr>
        <w:t xml:space="preserve"> 02392/INFOEM/IP/RR/2022</w:t>
      </w:r>
      <w:r w:rsidR="009417C6">
        <w:rPr>
          <w:rFonts w:ascii="Palatino Linotype" w:eastAsia="Palatino Linotype" w:hAnsi="Palatino Linotype" w:cs="Palatino Linotype"/>
          <w:b/>
          <w:color w:val="000000"/>
          <w:sz w:val="24"/>
          <w:szCs w:val="24"/>
        </w:rPr>
        <w:t xml:space="preserve"> </w:t>
      </w:r>
      <w:r w:rsidR="009417C6">
        <w:rPr>
          <w:rFonts w:ascii="Palatino Linotype" w:eastAsia="Palatino Linotype" w:hAnsi="Palatino Linotype" w:cs="Palatino Linotype"/>
          <w:bCs/>
          <w:color w:val="000000"/>
          <w:sz w:val="24"/>
          <w:szCs w:val="24"/>
        </w:rPr>
        <w:t>devienen fundados</w:t>
      </w:r>
      <w:r w:rsidR="0028504C">
        <w:rPr>
          <w:rFonts w:ascii="Palatino Linotype" w:eastAsia="Palatino Linotype" w:hAnsi="Palatino Linotype" w:cs="Palatino Linotype"/>
          <w:bCs/>
          <w:color w:val="000000"/>
          <w:sz w:val="24"/>
          <w:szCs w:val="24"/>
        </w:rPr>
        <w:t>, por lo que es procedente modificar las respuestas del Sujeto Obligado a las solicitudes</w:t>
      </w:r>
      <w:r w:rsidR="0028504C" w:rsidRPr="00054681">
        <w:rPr>
          <w:rFonts w:ascii="Palatino Linotype" w:eastAsia="Palatino Linotype" w:hAnsi="Palatino Linotype" w:cs="Palatino Linotype"/>
          <w:color w:val="000000"/>
          <w:sz w:val="24"/>
          <w:szCs w:val="24"/>
        </w:rPr>
        <w:t xml:space="preserve"> </w:t>
      </w:r>
      <w:r w:rsidR="0028504C" w:rsidRPr="00054681">
        <w:rPr>
          <w:rFonts w:ascii="Palatino Linotype" w:eastAsia="Palatino Linotype" w:hAnsi="Palatino Linotype" w:cs="Palatino Linotype"/>
          <w:b/>
          <w:bCs/>
          <w:color w:val="000000"/>
          <w:sz w:val="24"/>
          <w:szCs w:val="24"/>
        </w:rPr>
        <w:t>0067</w:t>
      </w:r>
      <w:r w:rsidR="0028504C">
        <w:rPr>
          <w:rFonts w:ascii="Palatino Linotype" w:eastAsia="Palatino Linotype" w:hAnsi="Palatino Linotype" w:cs="Palatino Linotype"/>
          <w:b/>
          <w:bCs/>
          <w:color w:val="000000"/>
          <w:sz w:val="24"/>
          <w:szCs w:val="24"/>
        </w:rPr>
        <w:t>7</w:t>
      </w:r>
      <w:r w:rsidR="0028504C" w:rsidRPr="00054681">
        <w:rPr>
          <w:rFonts w:ascii="Palatino Linotype" w:eastAsia="Palatino Linotype" w:hAnsi="Palatino Linotype" w:cs="Palatino Linotype"/>
          <w:b/>
          <w:bCs/>
          <w:color w:val="000000"/>
          <w:sz w:val="24"/>
          <w:szCs w:val="24"/>
        </w:rPr>
        <w:t>/METEPEC/IP/2022</w:t>
      </w:r>
      <w:r w:rsidR="0028504C" w:rsidRPr="00054681">
        <w:rPr>
          <w:rFonts w:ascii="Palatino Linotype" w:eastAsia="Palatino Linotype" w:hAnsi="Palatino Linotype" w:cs="Palatino Linotype"/>
          <w:color w:val="000000"/>
          <w:sz w:val="24"/>
          <w:szCs w:val="24"/>
        </w:rPr>
        <w:t xml:space="preserve"> y </w:t>
      </w:r>
      <w:r w:rsidR="0028504C" w:rsidRPr="00054681">
        <w:rPr>
          <w:rFonts w:ascii="Palatino Linotype" w:eastAsia="Palatino Linotype" w:hAnsi="Palatino Linotype" w:cs="Palatino Linotype"/>
          <w:b/>
          <w:bCs/>
          <w:color w:val="000000"/>
          <w:sz w:val="24"/>
          <w:szCs w:val="24"/>
        </w:rPr>
        <w:t>00679/METEPEC/IP/2022</w:t>
      </w:r>
      <w:r w:rsidR="0028504C">
        <w:rPr>
          <w:rFonts w:ascii="Palatino Linotype" w:eastAsia="Palatino Linotype" w:hAnsi="Palatino Linotype" w:cs="Palatino Linotype"/>
          <w:bCs/>
          <w:color w:val="000000"/>
          <w:sz w:val="24"/>
          <w:szCs w:val="24"/>
        </w:rPr>
        <w:t xml:space="preserve"> y </w:t>
      </w:r>
      <w:r w:rsidR="0028504C" w:rsidRPr="000A3128">
        <w:rPr>
          <w:rFonts w:ascii="Palatino Linotype" w:eastAsia="Palatino Linotype" w:hAnsi="Palatino Linotype" w:cs="Palatino Linotype"/>
          <w:bCs/>
          <w:color w:val="000000"/>
          <w:sz w:val="24"/>
          <w:szCs w:val="24"/>
        </w:rPr>
        <w:t xml:space="preserve">ordenar </w:t>
      </w:r>
      <w:r w:rsidR="008E32CB" w:rsidRPr="000A3128">
        <w:rPr>
          <w:rFonts w:ascii="Palatino Linotype" w:eastAsia="Palatino Linotype" w:hAnsi="Palatino Linotype" w:cs="Palatino Linotype"/>
          <w:bCs/>
          <w:color w:val="000000"/>
          <w:sz w:val="24"/>
          <w:szCs w:val="24"/>
        </w:rPr>
        <w:t>que el Sujeto Obligado realice la búsqueda exhaustiva y razonable en los archivos de todas las áreas que sean competentes, con el propósito de hacer entrega de toda la documentación derivada de las audiencias públicas celebradas el diez de enero de dos mil veintidós, en versión pública de ser procedente; empero, en el supuesto de que no sea localiza dicha información se deberá hacer</w:t>
      </w:r>
      <w:r w:rsidR="0028504C" w:rsidRPr="000A3128">
        <w:rPr>
          <w:rFonts w:ascii="Palatino Linotype" w:eastAsia="Palatino Linotype" w:hAnsi="Palatino Linotype" w:cs="Palatino Linotype"/>
          <w:bCs/>
          <w:color w:val="000000"/>
          <w:sz w:val="24"/>
          <w:szCs w:val="24"/>
        </w:rPr>
        <w:t xml:space="preserve"> entrega del acuerdo que emita el Comité de Transparencia con el cual se declare la inexistencia de la información requerida.</w:t>
      </w:r>
    </w:p>
    <w:p w14:paraId="2EE026E9" w14:textId="0EFF560C" w:rsidR="002834C7" w:rsidRDefault="002834C7" w:rsidP="00C44081">
      <w:pPr>
        <w:spacing w:after="0" w:line="360" w:lineRule="auto"/>
        <w:contextualSpacing/>
        <w:jc w:val="both"/>
        <w:rPr>
          <w:rFonts w:ascii="Palatino Linotype" w:eastAsia="Palatino Linotype" w:hAnsi="Palatino Linotype" w:cs="Palatino Linotype"/>
          <w:sz w:val="24"/>
          <w:szCs w:val="24"/>
        </w:rPr>
      </w:pPr>
    </w:p>
    <w:p w14:paraId="7BA91348" w14:textId="77777777" w:rsidR="008E32CB" w:rsidRDefault="008E32CB" w:rsidP="008E32CB">
      <w:pPr>
        <w:spacing w:after="0" w:line="360" w:lineRule="auto"/>
        <w:jc w:val="both"/>
        <w:rPr>
          <w:rFonts w:ascii="Palatino Linotype" w:eastAsia="Palatino Linotype" w:hAnsi="Palatino Linotype" w:cs="Palatino Linotype"/>
          <w:b/>
          <w:i/>
          <w:sz w:val="24"/>
          <w:szCs w:val="24"/>
          <w:u w:val="single"/>
        </w:rPr>
      </w:pPr>
      <w:r>
        <w:rPr>
          <w:rFonts w:ascii="Palatino Linotype" w:eastAsia="Palatino Linotype" w:hAnsi="Palatino Linotype" w:cs="Palatino Linotype"/>
          <w:b/>
          <w:i/>
          <w:sz w:val="24"/>
          <w:szCs w:val="24"/>
          <w:u w:val="single"/>
        </w:rPr>
        <w:t>DE LA VERSIÓN PÚBLICA.</w:t>
      </w:r>
    </w:p>
    <w:p w14:paraId="2055BE19" w14:textId="77777777" w:rsidR="008E32CB" w:rsidRDefault="008E32CB" w:rsidP="008E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la elaboración de la versión pública se deberá considera lo dispuesto en los artículos 3 fracciones IX, XX, XXI y XLV, 91 y 132 fracciones II y III de la Ley de Transparencia y </w:t>
      </w:r>
      <w:r>
        <w:rPr>
          <w:rFonts w:ascii="Palatino Linotype" w:eastAsia="Palatino Linotype" w:hAnsi="Palatino Linotype" w:cs="Palatino Linotype"/>
          <w:sz w:val="24"/>
          <w:szCs w:val="24"/>
        </w:rPr>
        <w:lastRenderedPageBreak/>
        <w:t>Acceso a la Información Pública del Estado de México y Municipios que establecen lo siguiente:</w:t>
      </w:r>
    </w:p>
    <w:p w14:paraId="146A9230" w14:textId="77777777" w:rsidR="008E32CB" w:rsidRDefault="008E32CB" w:rsidP="008E32CB">
      <w:pPr>
        <w:spacing w:after="0" w:line="360" w:lineRule="auto"/>
        <w:jc w:val="both"/>
        <w:rPr>
          <w:rFonts w:ascii="Palatino Linotype" w:eastAsia="Palatino Linotype" w:hAnsi="Palatino Linotype" w:cs="Palatino Linotype"/>
          <w:sz w:val="24"/>
          <w:szCs w:val="24"/>
        </w:rPr>
      </w:pPr>
    </w:p>
    <w:p w14:paraId="5776EB64" w14:textId="77777777" w:rsidR="008E32CB" w:rsidRDefault="008E32CB" w:rsidP="008E32CB">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3.</w:t>
      </w:r>
      <w:r>
        <w:rPr>
          <w:rFonts w:ascii="Palatino Linotype" w:eastAsia="Palatino Linotype" w:hAnsi="Palatino Linotype" w:cs="Palatino Linotype"/>
          <w:i/>
        </w:rPr>
        <w:t xml:space="preserve"> Para los efectos de la presente Ley se entenderá por:</w:t>
      </w:r>
    </w:p>
    <w:p w14:paraId="08313EC3" w14:textId="77777777" w:rsidR="008E32CB" w:rsidRDefault="008E32CB" w:rsidP="008E32CB">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44173BD" w14:textId="77777777" w:rsidR="008E32CB" w:rsidRDefault="008E32CB" w:rsidP="008E32CB">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IX. Datos personales:</w:t>
      </w:r>
      <w:r>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3E01FCA4" w14:textId="77777777" w:rsidR="008E32CB" w:rsidRDefault="008E32CB" w:rsidP="008E32CB">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XX.</w:t>
      </w:r>
      <w:r>
        <w:rPr>
          <w:rFonts w:ascii="Palatino Linotype" w:eastAsia="Palatino Linotype" w:hAnsi="Palatino Linotype" w:cs="Palatino Linotype"/>
          <w:i/>
        </w:rPr>
        <w:t xml:space="preserve"> </w:t>
      </w:r>
      <w:r>
        <w:rPr>
          <w:rFonts w:ascii="Palatino Linotype" w:eastAsia="Palatino Linotype" w:hAnsi="Palatino Linotype" w:cs="Palatino Linotype"/>
          <w:b/>
          <w:i/>
        </w:rPr>
        <w:t>Información clasificada:</w:t>
      </w:r>
      <w:r>
        <w:rPr>
          <w:rFonts w:ascii="Palatino Linotype" w:eastAsia="Palatino Linotype" w:hAnsi="Palatino Linotype" w:cs="Palatino Linotype"/>
          <w:i/>
        </w:rPr>
        <w:t xml:space="preserve"> Aquella considerada por la presente Ley como reservada o confidencial;</w:t>
      </w:r>
    </w:p>
    <w:p w14:paraId="6D45F764" w14:textId="77777777" w:rsidR="008E32CB" w:rsidRDefault="008E32CB" w:rsidP="008E32CB">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XXI.</w:t>
      </w:r>
      <w:r>
        <w:rPr>
          <w:rFonts w:ascii="Palatino Linotype" w:eastAsia="Palatino Linotype" w:hAnsi="Palatino Linotype" w:cs="Palatino Linotype"/>
          <w:i/>
        </w:rPr>
        <w:t xml:space="preserve"> </w:t>
      </w:r>
      <w:r>
        <w:rPr>
          <w:rFonts w:ascii="Palatino Linotype" w:eastAsia="Palatino Linotype" w:hAnsi="Palatino Linotype" w:cs="Palatino Linotype"/>
          <w:b/>
          <w:i/>
        </w:rPr>
        <w:t>Información confidencial:</w:t>
      </w:r>
      <w:r>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030B309" w14:textId="77777777" w:rsidR="008E32CB" w:rsidRDefault="008E32CB" w:rsidP="008E32CB">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w:t>
      </w:r>
    </w:p>
    <w:p w14:paraId="575135E9" w14:textId="77777777" w:rsidR="008E32CB" w:rsidRDefault="008E32CB" w:rsidP="008E32CB">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XLV.</w:t>
      </w:r>
      <w:r>
        <w:rPr>
          <w:rFonts w:ascii="Palatino Linotype" w:eastAsia="Palatino Linotype" w:hAnsi="Palatino Linotype" w:cs="Palatino Linotype"/>
          <w:i/>
        </w:rPr>
        <w:t xml:space="preserve"> </w:t>
      </w:r>
      <w:r>
        <w:rPr>
          <w:rFonts w:ascii="Palatino Linotype" w:eastAsia="Palatino Linotype" w:hAnsi="Palatino Linotype" w:cs="Palatino Linotype"/>
          <w:b/>
          <w:i/>
        </w:rPr>
        <w:t>Versión pública:</w:t>
      </w:r>
      <w:r>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618E1D16" w14:textId="77777777" w:rsidR="008E32CB" w:rsidRDefault="008E32CB" w:rsidP="008E32CB">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3FEAEFC" w14:textId="77777777" w:rsidR="008E32CB" w:rsidRDefault="008E32CB" w:rsidP="008E32CB">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91. </w:t>
      </w:r>
      <w:r>
        <w:rPr>
          <w:rFonts w:ascii="Palatino Linotype" w:eastAsia="Palatino Linotype" w:hAnsi="Palatino Linotype" w:cs="Palatino Linotype"/>
          <w:i/>
        </w:rPr>
        <w:t>El acceso a la información pública será restringido excepcionalmente, cuando ésta sea clasificada como reservada o confidencial.</w:t>
      </w:r>
    </w:p>
    <w:p w14:paraId="7C8BB2CA" w14:textId="77777777" w:rsidR="008E32CB" w:rsidRDefault="008E32CB" w:rsidP="008E32CB">
      <w:pPr>
        <w:spacing w:after="0" w:line="24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Artículo 132.</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La clasificación de la información se llevará a cabo en el momento en que</w:t>
      </w:r>
      <w:r>
        <w:rPr>
          <w:rFonts w:ascii="Palatino Linotype" w:eastAsia="Palatino Linotype" w:hAnsi="Palatino Linotype" w:cs="Palatino Linotype"/>
          <w:b/>
          <w:i/>
        </w:rPr>
        <w:t>:</w:t>
      </w:r>
    </w:p>
    <w:p w14:paraId="1656E6E5" w14:textId="77777777" w:rsidR="008E32CB" w:rsidRDefault="008E32CB" w:rsidP="008E32CB">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Se reciba una solicitud de acceso a la información;</w:t>
      </w:r>
    </w:p>
    <w:p w14:paraId="1EE4AE3E" w14:textId="77777777" w:rsidR="008E32CB" w:rsidRDefault="008E32CB" w:rsidP="008E32CB">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Se determine mediante resolución de autoridad competente; o</w:t>
      </w:r>
    </w:p>
    <w:p w14:paraId="45FD4C33" w14:textId="77777777" w:rsidR="008E32CB" w:rsidRDefault="008E32CB" w:rsidP="008E32CB">
      <w:pPr>
        <w:spacing w:after="0" w:line="240" w:lineRule="auto"/>
        <w:ind w:left="567" w:right="567"/>
        <w:jc w:val="both"/>
        <w:rPr>
          <w:rFonts w:ascii="Palatino Linotype" w:eastAsia="Palatino Linotype" w:hAnsi="Palatino Linotype" w:cs="Palatino Linotype"/>
          <w:i/>
          <w:u w:val="single"/>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Se generen versiones públicas para dar cumplimiento a las obligaciones de transparencia previstas en esta Ley.</w:t>
      </w:r>
    </w:p>
    <w:p w14:paraId="21612BE7" w14:textId="77777777" w:rsidR="008E32CB" w:rsidRDefault="008E32CB" w:rsidP="008E32CB">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7DDFB8F" w14:textId="77777777" w:rsidR="008E32CB" w:rsidRDefault="008E32CB" w:rsidP="008E32CB">
      <w:pPr>
        <w:spacing w:after="0" w:line="360" w:lineRule="auto"/>
        <w:jc w:val="both"/>
        <w:rPr>
          <w:rFonts w:ascii="Palatino Linotype" w:eastAsia="Palatino Linotype" w:hAnsi="Palatino Linotype" w:cs="Palatino Linotype"/>
          <w:i/>
          <w:sz w:val="24"/>
          <w:szCs w:val="24"/>
        </w:rPr>
      </w:pPr>
    </w:p>
    <w:p w14:paraId="0A087119" w14:textId="77777777" w:rsidR="008E32CB" w:rsidRDefault="008E32CB" w:rsidP="008E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0E77EE3" w14:textId="77777777" w:rsidR="008E32CB" w:rsidRDefault="008E32CB" w:rsidP="008E32CB">
      <w:pPr>
        <w:spacing w:after="0" w:line="360" w:lineRule="auto"/>
        <w:jc w:val="both"/>
        <w:rPr>
          <w:rFonts w:ascii="Palatino Linotype" w:eastAsia="Palatino Linotype" w:hAnsi="Palatino Linotype" w:cs="Palatino Linotype"/>
          <w:sz w:val="24"/>
          <w:szCs w:val="24"/>
        </w:rPr>
      </w:pPr>
    </w:p>
    <w:p w14:paraId="4BFB83C9" w14:textId="77777777" w:rsidR="008E32CB" w:rsidRDefault="008E32CB" w:rsidP="008E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otro lado, los </w:t>
      </w:r>
      <w:r>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AFB8E24" w14:textId="77777777" w:rsidR="008E32CB" w:rsidRDefault="008E32CB" w:rsidP="008E32CB">
      <w:pPr>
        <w:spacing w:after="0" w:line="360" w:lineRule="auto"/>
        <w:jc w:val="both"/>
        <w:rPr>
          <w:rFonts w:ascii="Palatino Linotype" w:eastAsia="Palatino Linotype" w:hAnsi="Palatino Linotype" w:cs="Palatino Linotype"/>
          <w:sz w:val="24"/>
          <w:szCs w:val="24"/>
        </w:rPr>
      </w:pPr>
    </w:p>
    <w:p w14:paraId="6F88AB08" w14:textId="77777777" w:rsidR="008E32CB" w:rsidRDefault="008E32CB" w:rsidP="008E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69163555" w14:textId="77777777" w:rsidR="008E32CB" w:rsidRDefault="008E32CB" w:rsidP="008E32CB">
      <w:pPr>
        <w:spacing w:after="0" w:line="360" w:lineRule="auto"/>
        <w:jc w:val="both"/>
        <w:rPr>
          <w:rFonts w:ascii="Palatino Linotype" w:eastAsia="Palatino Linotype" w:hAnsi="Palatino Linotype" w:cs="Palatino Linotype"/>
          <w:sz w:val="24"/>
          <w:szCs w:val="24"/>
        </w:rPr>
      </w:pPr>
    </w:p>
    <w:p w14:paraId="1408FF95" w14:textId="77777777" w:rsidR="008E32CB" w:rsidRDefault="008E32CB" w:rsidP="008E32CB">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Quincuagésimo sexto.</w:t>
      </w:r>
      <w:r>
        <w:rPr>
          <w:rFonts w:ascii="Palatino Linotype" w:eastAsia="Palatino Linotype" w:hAnsi="Palatino Linotype" w:cs="Palatino Linotype"/>
          <w:i/>
        </w:rPr>
        <w:t xml:space="preserve"> La versión pública del documento o expediente que contenga partes o secciones reservadas o </w:t>
      </w:r>
      <w:proofErr w:type="gramStart"/>
      <w:r>
        <w:rPr>
          <w:rFonts w:ascii="Palatino Linotype" w:eastAsia="Palatino Linotype" w:hAnsi="Palatino Linotype" w:cs="Palatino Linotype"/>
          <w:i/>
        </w:rPr>
        <w:t>confidenciales,</w:t>
      </w:r>
      <w:proofErr w:type="gramEnd"/>
      <w:r>
        <w:rPr>
          <w:rFonts w:ascii="Palatino Linotype" w:eastAsia="Palatino Linotype" w:hAnsi="Palatino Linotype" w:cs="Palatino Linotype"/>
          <w:i/>
        </w:rPr>
        <w:t xml:space="preserve"> será elaborada por los sujetos obligados, previo pago de los costos de reproducción, a través de sus áreas y deberá ser aprobada por su Comité de Transparencia.</w:t>
      </w:r>
    </w:p>
    <w:p w14:paraId="3841BAB7" w14:textId="77777777" w:rsidR="008E32CB" w:rsidRDefault="008E32CB" w:rsidP="008E32CB">
      <w:pPr>
        <w:spacing w:after="0" w:line="240" w:lineRule="auto"/>
        <w:ind w:left="567" w:right="567"/>
        <w:jc w:val="both"/>
        <w:rPr>
          <w:rFonts w:ascii="Palatino Linotype" w:eastAsia="Palatino Linotype" w:hAnsi="Palatino Linotype" w:cs="Palatino Linotype"/>
          <w:i/>
        </w:rPr>
      </w:pPr>
    </w:p>
    <w:p w14:paraId="4CA4D22D" w14:textId="77777777" w:rsidR="008E32CB" w:rsidRDefault="008E32CB" w:rsidP="008E32CB">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Quincuagésimo séptimo.</w:t>
      </w:r>
      <w:r>
        <w:rPr>
          <w:rFonts w:ascii="Palatino Linotype" w:eastAsia="Palatino Linotype" w:hAnsi="Palatino Linotype" w:cs="Palatino Linotype"/>
          <w:i/>
        </w:rPr>
        <w:t xml:space="preserve"> Se considera, en principio, como información pública y no podrá omitirse de las versiones públicas la siguiente:</w:t>
      </w:r>
    </w:p>
    <w:p w14:paraId="6A1FDE10" w14:textId="77777777" w:rsidR="008E32CB" w:rsidRDefault="008E32CB" w:rsidP="008E32CB">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63970438" w14:textId="77777777" w:rsidR="008E32CB" w:rsidRDefault="008E32CB" w:rsidP="008E32CB">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3389D493" w14:textId="77777777" w:rsidR="008E32CB" w:rsidRDefault="008E32CB" w:rsidP="008E32CB">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49ACEB63" w14:textId="77777777" w:rsidR="008E32CB" w:rsidRDefault="008E32CB" w:rsidP="008E32CB">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Pr>
          <w:rFonts w:ascii="Palatino Linotype" w:eastAsia="Palatino Linotype" w:hAnsi="Palatino Linotype" w:cs="Palatino Linotype"/>
          <w:i/>
        </w:rPr>
        <w:t>los mismos</w:t>
      </w:r>
      <w:proofErr w:type="gramEnd"/>
      <w:r>
        <w:rPr>
          <w:rFonts w:ascii="Palatino Linotype" w:eastAsia="Palatino Linotype" w:hAnsi="Palatino Linotype" w:cs="Palatino Linotype"/>
          <w:i/>
        </w:rPr>
        <w:t xml:space="preserve">. </w:t>
      </w:r>
    </w:p>
    <w:p w14:paraId="09CF0298" w14:textId="77777777" w:rsidR="008E32CB" w:rsidRDefault="008E32CB" w:rsidP="008E32CB">
      <w:pPr>
        <w:spacing w:after="0" w:line="240" w:lineRule="auto"/>
        <w:ind w:left="567" w:right="567"/>
        <w:jc w:val="both"/>
        <w:rPr>
          <w:rFonts w:ascii="Palatino Linotype" w:eastAsia="Palatino Linotype" w:hAnsi="Palatino Linotype" w:cs="Palatino Linotype"/>
          <w:i/>
        </w:rPr>
      </w:pPr>
    </w:p>
    <w:p w14:paraId="65A33B96" w14:textId="77777777" w:rsidR="008E32CB" w:rsidRDefault="008E32CB" w:rsidP="008E32CB">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4231D670" w14:textId="77777777" w:rsidR="008E32CB" w:rsidRDefault="008E32CB" w:rsidP="008E32CB">
      <w:pPr>
        <w:spacing w:after="0" w:line="240" w:lineRule="auto"/>
        <w:ind w:left="567" w:right="567"/>
        <w:jc w:val="both"/>
        <w:rPr>
          <w:rFonts w:ascii="Palatino Linotype" w:eastAsia="Palatino Linotype" w:hAnsi="Palatino Linotype" w:cs="Palatino Linotype"/>
          <w:i/>
        </w:rPr>
      </w:pPr>
    </w:p>
    <w:p w14:paraId="0CFC6493" w14:textId="77777777" w:rsidR="008E32CB" w:rsidRDefault="008E32CB" w:rsidP="008E32CB">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Quincuagésimo octavo.</w:t>
      </w:r>
      <w:r>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w:t>
      </w:r>
      <w:proofErr w:type="gramStart"/>
      <w:r>
        <w:rPr>
          <w:rFonts w:ascii="Palatino Linotype" w:eastAsia="Palatino Linotype" w:hAnsi="Palatino Linotype" w:cs="Palatino Linotype"/>
          <w:i/>
        </w:rPr>
        <w:t>la misma</w:t>
      </w:r>
      <w:proofErr w:type="gramEnd"/>
      <w:r>
        <w:rPr>
          <w:rFonts w:ascii="Palatino Linotype" w:eastAsia="Palatino Linotype" w:hAnsi="Palatino Linotype" w:cs="Palatino Linotype"/>
          <w:i/>
        </w:rPr>
        <w:t>.</w:t>
      </w:r>
    </w:p>
    <w:p w14:paraId="49AB25BB" w14:textId="77777777" w:rsidR="008E32CB" w:rsidRDefault="008E32CB" w:rsidP="008E32CB">
      <w:pPr>
        <w:spacing w:after="0" w:line="360" w:lineRule="auto"/>
        <w:jc w:val="both"/>
        <w:rPr>
          <w:rFonts w:ascii="Palatino Linotype" w:eastAsia="Palatino Linotype" w:hAnsi="Palatino Linotype" w:cs="Palatino Linotype"/>
          <w:i/>
          <w:sz w:val="24"/>
          <w:szCs w:val="24"/>
        </w:rPr>
      </w:pPr>
    </w:p>
    <w:p w14:paraId="45D357F7" w14:textId="77777777" w:rsidR="008E32CB" w:rsidRDefault="008E32CB" w:rsidP="008E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7E2812F" w14:textId="77777777" w:rsidR="008E32CB" w:rsidRDefault="008E32CB" w:rsidP="008E32CB">
      <w:pPr>
        <w:spacing w:after="0" w:line="360" w:lineRule="auto"/>
        <w:jc w:val="both"/>
        <w:rPr>
          <w:rFonts w:ascii="Palatino Linotype" w:eastAsia="Palatino Linotype" w:hAnsi="Palatino Linotype" w:cs="Palatino Linotype"/>
          <w:sz w:val="24"/>
          <w:szCs w:val="24"/>
        </w:rPr>
      </w:pPr>
    </w:p>
    <w:p w14:paraId="2782DBD7" w14:textId="77777777" w:rsidR="008E32CB" w:rsidRDefault="008E32CB" w:rsidP="008E32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respecta al Acuerdo del Comité de Transparencia que sustente la versión pública de la documentación a entregar, deberá ser notificado mediante el SAIMEX.</w:t>
      </w:r>
    </w:p>
    <w:p w14:paraId="623892EE" w14:textId="77777777" w:rsidR="008E32CB" w:rsidRDefault="008E32CB" w:rsidP="008E32CB">
      <w:pPr>
        <w:spacing w:after="0" w:line="360" w:lineRule="auto"/>
        <w:jc w:val="both"/>
        <w:rPr>
          <w:rFonts w:ascii="Palatino Linotype" w:eastAsia="Palatino Linotype" w:hAnsi="Palatino Linotype" w:cs="Palatino Linotype"/>
          <w:sz w:val="24"/>
          <w:szCs w:val="24"/>
        </w:rPr>
      </w:pPr>
    </w:p>
    <w:p w14:paraId="2F69ADC5" w14:textId="2B8878ED" w:rsidR="008E32CB" w:rsidRDefault="008E32CB" w:rsidP="008E32C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w:t>
      </w:r>
      <w:r>
        <w:rPr>
          <w:rFonts w:ascii="Palatino Linotype" w:eastAsia="Palatino Linotype" w:hAnsi="Palatino Linotype" w:cs="Palatino Linotype"/>
          <w:color w:val="000000"/>
          <w:sz w:val="24"/>
          <w:szCs w:val="24"/>
        </w:rPr>
        <w:lastRenderedPageBreak/>
        <w:t>México y Municipios, a efecto de salvaguardar el derecho de acceso a la información pública consignado a favor de la Recurrente.</w:t>
      </w:r>
    </w:p>
    <w:p w14:paraId="7494BECE" w14:textId="0968EABD" w:rsidR="008E32CB" w:rsidRDefault="008E32CB" w:rsidP="00C44081">
      <w:pPr>
        <w:spacing w:after="0" w:line="360" w:lineRule="auto"/>
        <w:contextualSpacing/>
        <w:jc w:val="both"/>
        <w:rPr>
          <w:rFonts w:ascii="Palatino Linotype" w:eastAsia="Palatino Linotype" w:hAnsi="Palatino Linotype" w:cs="Palatino Linotype"/>
          <w:sz w:val="24"/>
          <w:szCs w:val="24"/>
        </w:rPr>
      </w:pPr>
    </w:p>
    <w:p w14:paraId="166FB9A3" w14:textId="7A12710B" w:rsidR="0028504C" w:rsidRPr="002B5F48" w:rsidRDefault="00C44081" w:rsidP="002850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Así, con fundamento en el artículo 186 fracción II </w:t>
      </w:r>
      <w:r w:rsidR="0028504C">
        <w:rPr>
          <w:rFonts w:ascii="Palatino Linotype" w:eastAsia="Palatino Linotype" w:hAnsi="Palatino Linotype" w:cs="Palatino Linotype"/>
          <w:color w:val="000000"/>
          <w:sz w:val="24"/>
          <w:szCs w:val="24"/>
        </w:rPr>
        <w:t xml:space="preserve">y segunda hipótesis de la fracción III </w:t>
      </w:r>
      <w:r w:rsidRPr="00054681">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Pr="00054681">
        <w:rPr>
          <w:rFonts w:ascii="Palatino Linotype" w:eastAsia="Palatino Linotype" w:hAnsi="Palatino Linotype" w:cs="Palatino Linotype"/>
          <w:b/>
          <w:color w:val="000000"/>
          <w:sz w:val="24"/>
          <w:szCs w:val="24"/>
        </w:rPr>
        <w:t>CONFIRMA</w:t>
      </w:r>
      <w:r w:rsidRPr="00054681">
        <w:rPr>
          <w:rFonts w:ascii="Palatino Linotype" w:eastAsia="Palatino Linotype" w:hAnsi="Palatino Linotype" w:cs="Palatino Linotype"/>
          <w:color w:val="000000"/>
          <w:sz w:val="24"/>
          <w:szCs w:val="24"/>
        </w:rPr>
        <w:t xml:space="preserve"> la respuesta a la solicitud de información pública </w:t>
      </w:r>
      <w:r w:rsidRPr="00054681">
        <w:rPr>
          <w:rFonts w:ascii="Palatino Linotype" w:eastAsia="Palatino Linotype" w:hAnsi="Palatino Linotype" w:cs="Palatino Linotype"/>
          <w:b/>
          <w:bCs/>
          <w:color w:val="000000"/>
          <w:sz w:val="24"/>
          <w:szCs w:val="24"/>
        </w:rPr>
        <w:t>00</w:t>
      </w:r>
      <w:r w:rsidR="0028504C">
        <w:rPr>
          <w:rFonts w:ascii="Palatino Linotype" w:eastAsia="Palatino Linotype" w:hAnsi="Palatino Linotype" w:cs="Palatino Linotype"/>
          <w:b/>
          <w:bCs/>
          <w:color w:val="000000"/>
          <w:sz w:val="24"/>
          <w:szCs w:val="24"/>
        </w:rPr>
        <w:t>6</w:t>
      </w:r>
      <w:r w:rsidRPr="00054681">
        <w:rPr>
          <w:rFonts w:ascii="Palatino Linotype" w:eastAsia="Palatino Linotype" w:hAnsi="Palatino Linotype" w:cs="Palatino Linotype"/>
          <w:b/>
          <w:bCs/>
          <w:color w:val="000000"/>
          <w:sz w:val="24"/>
          <w:szCs w:val="24"/>
        </w:rPr>
        <w:t xml:space="preserve">78/METEPEC/IP/2022 </w:t>
      </w:r>
      <w:r w:rsidRPr="00054681">
        <w:rPr>
          <w:rFonts w:ascii="Palatino Linotype" w:eastAsia="Palatino Linotype" w:hAnsi="Palatino Linotype" w:cs="Palatino Linotype"/>
          <w:color w:val="000000"/>
          <w:sz w:val="24"/>
          <w:szCs w:val="24"/>
        </w:rPr>
        <w:t>que ha sido materia del presente fallo</w:t>
      </w:r>
      <w:r w:rsidR="0028504C">
        <w:rPr>
          <w:rFonts w:ascii="Palatino Linotype" w:eastAsia="Palatino Linotype" w:hAnsi="Palatino Linotype" w:cs="Palatino Linotype"/>
          <w:color w:val="000000"/>
          <w:sz w:val="24"/>
          <w:szCs w:val="24"/>
        </w:rPr>
        <w:t xml:space="preserve">; por otra parte, se </w:t>
      </w:r>
      <w:r w:rsidR="0028504C" w:rsidRPr="0028504C">
        <w:rPr>
          <w:rFonts w:ascii="Palatino Linotype" w:eastAsia="Palatino Linotype" w:hAnsi="Palatino Linotype" w:cs="Palatino Linotype"/>
          <w:b/>
          <w:bCs/>
          <w:color w:val="000000"/>
          <w:sz w:val="24"/>
          <w:szCs w:val="24"/>
        </w:rPr>
        <w:t>MODIFICAN</w:t>
      </w:r>
      <w:r w:rsidR="0028504C">
        <w:rPr>
          <w:rFonts w:ascii="Palatino Linotype" w:eastAsia="Palatino Linotype" w:hAnsi="Palatino Linotype" w:cs="Palatino Linotype"/>
          <w:color w:val="000000"/>
          <w:sz w:val="24"/>
          <w:szCs w:val="24"/>
        </w:rPr>
        <w:t xml:space="preserve"> las respuestas a las solicitudes</w:t>
      </w:r>
      <w:r w:rsidR="0028504C" w:rsidRPr="002B5F48">
        <w:rPr>
          <w:rFonts w:ascii="Palatino Linotype" w:eastAsia="Palatino Linotype" w:hAnsi="Palatino Linotype" w:cs="Palatino Linotype"/>
          <w:color w:val="000000"/>
          <w:sz w:val="24"/>
          <w:szCs w:val="24"/>
        </w:rPr>
        <w:t xml:space="preserve"> de información número</w:t>
      </w:r>
      <w:r w:rsidR="0028504C" w:rsidRPr="002B5F48">
        <w:rPr>
          <w:rFonts w:ascii="Palatino Linotype" w:eastAsia="Palatino Linotype" w:hAnsi="Palatino Linotype" w:cs="Palatino Linotype"/>
          <w:b/>
          <w:color w:val="000000"/>
          <w:sz w:val="24"/>
          <w:szCs w:val="24"/>
        </w:rPr>
        <w:t xml:space="preserve"> </w:t>
      </w:r>
      <w:r w:rsidR="0028504C" w:rsidRPr="00054681">
        <w:rPr>
          <w:rFonts w:ascii="Palatino Linotype" w:eastAsia="Palatino Linotype" w:hAnsi="Palatino Linotype" w:cs="Palatino Linotype"/>
          <w:b/>
          <w:bCs/>
          <w:color w:val="000000"/>
          <w:sz w:val="24"/>
          <w:szCs w:val="24"/>
        </w:rPr>
        <w:t>0067</w:t>
      </w:r>
      <w:r w:rsidR="0028504C">
        <w:rPr>
          <w:rFonts w:ascii="Palatino Linotype" w:eastAsia="Palatino Linotype" w:hAnsi="Palatino Linotype" w:cs="Palatino Linotype"/>
          <w:b/>
          <w:bCs/>
          <w:color w:val="000000"/>
          <w:sz w:val="24"/>
          <w:szCs w:val="24"/>
        </w:rPr>
        <w:t>7</w:t>
      </w:r>
      <w:r w:rsidR="0028504C" w:rsidRPr="00054681">
        <w:rPr>
          <w:rFonts w:ascii="Palatino Linotype" w:eastAsia="Palatino Linotype" w:hAnsi="Palatino Linotype" w:cs="Palatino Linotype"/>
          <w:b/>
          <w:bCs/>
          <w:color w:val="000000"/>
          <w:sz w:val="24"/>
          <w:szCs w:val="24"/>
        </w:rPr>
        <w:t>/METEPEC/IP/2022</w:t>
      </w:r>
      <w:r w:rsidR="0028504C" w:rsidRPr="00054681">
        <w:rPr>
          <w:rFonts w:ascii="Palatino Linotype" w:eastAsia="Palatino Linotype" w:hAnsi="Palatino Linotype" w:cs="Palatino Linotype"/>
          <w:color w:val="000000"/>
          <w:sz w:val="24"/>
          <w:szCs w:val="24"/>
        </w:rPr>
        <w:t xml:space="preserve"> y </w:t>
      </w:r>
      <w:r w:rsidR="0028504C" w:rsidRPr="00054681">
        <w:rPr>
          <w:rFonts w:ascii="Palatino Linotype" w:eastAsia="Palatino Linotype" w:hAnsi="Palatino Linotype" w:cs="Palatino Linotype"/>
          <w:b/>
          <w:bCs/>
          <w:color w:val="000000"/>
          <w:sz w:val="24"/>
          <w:szCs w:val="24"/>
        </w:rPr>
        <w:t>00679/METEPEC/IP/2022</w:t>
      </w:r>
      <w:r w:rsidR="0028504C" w:rsidRPr="002B5F48">
        <w:rPr>
          <w:rFonts w:ascii="Palatino Linotype" w:eastAsia="Palatino Linotype" w:hAnsi="Palatino Linotype" w:cs="Palatino Linotype"/>
          <w:color w:val="000000"/>
          <w:sz w:val="24"/>
          <w:szCs w:val="24"/>
        </w:rPr>
        <w:t>,</w:t>
      </w:r>
      <w:r w:rsidR="0028504C" w:rsidRPr="002B5F48">
        <w:rPr>
          <w:rFonts w:ascii="Palatino Linotype" w:eastAsia="Palatino Linotype" w:hAnsi="Palatino Linotype" w:cs="Palatino Linotype"/>
          <w:b/>
          <w:color w:val="000000"/>
          <w:sz w:val="24"/>
          <w:szCs w:val="24"/>
        </w:rPr>
        <w:t xml:space="preserve"> </w:t>
      </w:r>
      <w:r w:rsidR="0028504C">
        <w:rPr>
          <w:rFonts w:ascii="Palatino Linotype" w:eastAsia="Palatino Linotype" w:hAnsi="Palatino Linotype" w:cs="Palatino Linotype"/>
          <w:color w:val="000000"/>
          <w:sz w:val="24"/>
          <w:szCs w:val="24"/>
        </w:rPr>
        <w:t>que ha</w:t>
      </w:r>
      <w:r w:rsidR="0028504C" w:rsidRPr="002B5F48">
        <w:rPr>
          <w:rFonts w:ascii="Palatino Linotype" w:eastAsia="Palatino Linotype" w:hAnsi="Palatino Linotype" w:cs="Palatino Linotype"/>
          <w:color w:val="000000"/>
          <w:sz w:val="24"/>
          <w:szCs w:val="24"/>
        </w:rPr>
        <w:t xml:space="preserve"> sido materia del presente estudio.</w:t>
      </w:r>
    </w:p>
    <w:p w14:paraId="57315098" w14:textId="77777777" w:rsidR="0028504C" w:rsidRPr="002B5F48" w:rsidRDefault="0028504C" w:rsidP="002850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9EDC1C5" w14:textId="77777777" w:rsidR="0028504C" w:rsidRPr="002B5F48" w:rsidRDefault="0028504C" w:rsidP="002850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B5F48">
        <w:rPr>
          <w:rFonts w:ascii="Palatino Linotype" w:eastAsia="Palatino Linotype" w:hAnsi="Palatino Linotype" w:cs="Palatino Linotype"/>
          <w:color w:val="000000"/>
          <w:sz w:val="24"/>
          <w:szCs w:val="24"/>
        </w:rPr>
        <w:t>Por lo antes expuesto y fundado es de resolverse y,</w:t>
      </w:r>
    </w:p>
    <w:p w14:paraId="512F6148" w14:textId="77777777" w:rsidR="0028504C" w:rsidRPr="0020763C" w:rsidRDefault="0028504C" w:rsidP="002850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1B3E245" w14:textId="77777777" w:rsidR="0028504C" w:rsidRPr="0020763C" w:rsidRDefault="0028504C" w:rsidP="0028504C">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20763C">
        <w:rPr>
          <w:rFonts w:ascii="Palatino Linotype" w:eastAsia="Palatino Linotype" w:hAnsi="Palatino Linotype" w:cs="Palatino Linotype"/>
          <w:b/>
          <w:color w:val="000000"/>
          <w:sz w:val="28"/>
          <w:szCs w:val="28"/>
        </w:rPr>
        <w:t>S E    R E S U E L V E</w:t>
      </w:r>
    </w:p>
    <w:p w14:paraId="0970F848" w14:textId="0CFC461D" w:rsidR="00C44081" w:rsidRPr="00054681" w:rsidRDefault="00C44081" w:rsidP="0028504C">
      <w:pPr>
        <w:spacing w:after="0" w:line="360" w:lineRule="auto"/>
        <w:contextualSpacing/>
        <w:jc w:val="both"/>
        <w:rPr>
          <w:rFonts w:ascii="Palatino Linotype" w:eastAsia="Palatino Linotype" w:hAnsi="Palatino Linotype" w:cs="Palatino Linotype"/>
          <w:b/>
          <w:color w:val="000000"/>
          <w:sz w:val="24"/>
          <w:szCs w:val="24"/>
        </w:rPr>
      </w:pPr>
    </w:p>
    <w:p w14:paraId="4DF1A66A" w14:textId="6012475C"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b/>
          <w:color w:val="000000"/>
          <w:sz w:val="24"/>
          <w:szCs w:val="24"/>
        </w:rPr>
        <w:t xml:space="preserve">PRIMERO. </w:t>
      </w:r>
      <w:r w:rsidRPr="00054681">
        <w:rPr>
          <w:rFonts w:ascii="Palatino Linotype" w:eastAsia="Palatino Linotype" w:hAnsi="Palatino Linotype" w:cs="Palatino Linotype"/>
          <w:color w:val="000000"/>
          <w:sz w:val="24"/>
          <w:szCs w:val="24"/>
        </w:rPr>
        <w:t xml:space="preserve">Se </w:t>
      </w:r>
      <w:r w:rsidRPr="00054681">
        <w:rPr>
          <w:rFonts w:ascii="Palatino Linotype" w:eastAsia="Palatino Linotype" w:hAnsi="Palatino Linotype" w:cs="Palatino Linotype"/>
          <w:b/>
          <w:color w:val="000000"/>
          <w:sz w:val="24"/>
          <w:szCs w:val="24"/>
        </w:rPr>
        <w:t>CONFIRMA</w:t>
      </w:r>
      <w:r w:rsidRPr="00054681">
        <w:rPr>
          <w:rFonts w:ascii="Palatino Linotype" w:eastAsia="Palatino Linotype" w:hAnsi="Palatino Linotype" w:cs="Palatino Linotype"/>
          <w:color w:val="000000"/>
          <w:sz w:val="24"/>
          <w:szCs w:val="24"/>
        </w:rPr>
        <w:t xml:space="preserve"> la respuesta del Sujeto Obligado</w:t>
      </w:r>
      <w:r w:rsidRPr="00054681">
        <w:rPr>
          <w:rFonts w:ascii="Palatino Linotype" w:eastAsia="Palatino Linotype" w:hAnsi="Palatino Linotype" w:cs="Palatino Linotype"/>
          <w:b/>
          <w:color w:val="000000"/>
          <w:sz w:val="24"/>
          <w:szCs w:val="24"/>
        </w:rPr>
        <w:t xml:space="preserve"> </w:t>
      </w:r>
      <w:r w:rsidRPr="00054681">
        <w:rPr>
          <w:rFonts w:ascii="Palatino Linotype" w:eastAsia="Palatino Linotype" w:hAnsi="Palatino Linotype" w:cs="Palatino Linotype"/>
          <w:color w:val="000000"/>
          <w:sz w:val="24"/>
          <w:szCs w:val="24"/>
        </w:rPr>
        <w:t xml:space="preserve">a la solicitud de información </w:t>
      </w:r>
      <w:r w:rsidRPr="00054681">
        <w:rPr>
          <w:rFonts w:ascii="Palatino Linotype" w:eastAsia="Palatino Linotype" w:hAnsi="Palatino Linotype" w:cs="Palatino Linotype"/>
          <w:b/>
          <w:bCs/>
          <w:color w:val="000000"/>
          <w:sz w:val="24"/>
          <w:szCs w:val="24"/>
        </w:rPr>
        <w:t>00</w:t>
      </w:r>
      <w:r w:rsidR="0028504C">
        <w:rPr>
          <w:rFonts w:ascii="Palatino Linotype" w:eastAsia="Palatino Linotype" w:hAnsi="Palatino Linotype" w:cs="Palatino Linotype"/>
          <w:b/>
          <w:bCs/>
          <w:color w:val="000000"/>
          <w:sz w:val="24"/>
          <w:szCs w:val="24"/>
        </w:rPr>
        <w:t>6</w:t>
      </w:r>
      <w:r w:rsidRPr="00054681">
        <w:rPr>
          <w:rFonts w:ascii="Palatino Linotype" w:eastAsia="Palatino Linotype" w:hAnsi="Palatino Linotype" w:cs="Palatino Linotype"/>
          <w:b/>
          <w:bCs/>
          <w:color w:val="000000"/>
          <w:sz w:val="24"/>
          <w:szCs w:val="24"/>
        </w:rPr>
        <w:t>78/METEPEC/IP/2022</w:t>
      </w:r>
      <w:r w:rsidRPr="00054681">
        <w:rPr>
          <w:rFonts w:ascii="Palatino Linotype" w:eastAsia="Palatino Linotype" w:hAnsi="Palatino Linotype" w:cs="Palatino Linotype"/>
          <w:b/>
          <w:color w:val="000000"/>
          <w:sz w:val="24"/>
          <w:szCs w:val="24"/>
        </w:rPr>
        <w:t xml:space="preserve"> </w:t>
      </w:r>
      <w:r w:rsidRPr="00054681">
        <w:rPr>
          <w:rFonts w:ascii="Palatino Linotype" w:eastAsia="Palatino Linotype" w:hAnsi="Palatino Linotype" w:cs="Palatino Linotype"/>
          <w:color w:val="000000"/>
          <w:sz w:val="24"/>
          <w:szCs w:val="24"/>
        </w:rPr>
        <w:t xml:space="preserve">por resultar infundadas las razones o motivos de inconformidad hechos valer por el Recurrente, en términos del </w:t>
      </w:r>
      <w:r w:rsidRPr="0028504C">
        <w:rPr>
          <w:rFonts w:ascii="Palatino Linotype" w:eastAsia="Palatino Linotype" w:hAnsi="Palatino Linotype" w:cs="Palatino Linotype"/>
          <w:b/>
          <w:bCs/>
          <w:color w:val="000000"/>
          <w:sz w:val="24"/>
          <w:szCs w:val="24"/>
        </w:rPr>
        <w:t>Considerando</w:t>
      </w:r>
      <w:r w:rsidRPr="00054681">
        <w:rPr>
          <w:rFonts w:ascii="Palatino Linotype" w:eastAsia="Palatino Linotype" w:hAnsi="Palatino Linotype" w:cs="Palatino Linotype"/>
          <w:color w:val="000000"/>
          <w:sz w:val="24"/>
          <w:szCs w:val="24"/>
        </w:rPr>
        <w:t xml:space="preserve"> </w:t>
      </w:r>
      <w:r w:rsidRPr="00054681">
        <w:rPr>
          <w:rFonts w:ascii="Palatino Linotype" w:eastAsia="Palatino Linotype" w:hAnsi="Palatino Linotype" w:cs="Palatino Linotype"/>
          <w:b/>
          <w:color w:val="000000"/>
          <w:sz w:val="24"/>
          <w:szCs w:val="24"/>
        </w:rPr>
        <w:t xml:space="preserve">QUINTO </w:t>
      </w:r>
      <w:r w:rsidRPr="00054681">
        <w:rPr>
          <w:rFonts w:ascii="Palatino Linotype" w:eastAsia="Palatino Linotype" w:hAnsi="Palatino Linotype" w:cs="Palatino Linotype"/>
          <w:color w:val="000000"/>
          <w:sz w:val="24"/>
          <w:szCs w:val="24"/>
        </w:rPr>
        <w:t>de esta resolución.</w:t>
      </w:r>
    </w:p>
    <w:p w14:paraId="4A8A1C8E" w14:textId="77777777" w:rsidR="00C44081" w:rsidRPr="0028504C"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3C2A243" w14:textId="45FBFC1C" w:rsidR="0028504C" w:rsidRPr="0028504C" w:rsidRDefault="0028504C" w:rsidP="002850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8504C">
        <w:rPr>
          <w:rFonts w:ascii="Palatino Linotype" w:eastAsia="Palatino Linotype" w:hAnsi="Palatino Linotype" w:cs="Palatino Linotype"/>
          <w:b/>
          <w:color w:val="000000"/>
          <w:sz w:val="24"/>
          <w:szCs w:val="24"/>
        </w:rPr>
        <w:t>SEGUNDO.</w:t>
      </w:r>
      <w:r w:rsidRPr="0028504C">
        <w:rPr>
          <w:rFonts w:ascii="Palatino Linotype" w:eastAsia="Palatino Linotype" w:hAnsi="Palatino Linotype" w:cs="Palatino Linotype"/>
          <w:color w:val="000000"/>
          <w:sz w:val="24"/>
          <w:szCs w:val="24"/>
        </w:rPr>
        <w:t xml:space="preserve"> Se </w:t>
      </w:r>
      <w:r>
        <w:rPr>
          <w:rFonts w:ascii="Palatino Linotype" w:eastAsia="Palatino Linotype" w:hAnsi="Palatino Linotype" w:cs="Palatino Linotype"/>
          <w:b/>
          <w:color w:val="000000"/>
          <w:sz w:val="24"/>
          <w:szCs w:val="24"/>
        </w:rPr>
        <w:t>MODIFICAN</w:t>
      </w:r>
      <w:r w:rsidRPr="0028504C">
        <w:rPr>
          <w:rFonts w:ascii="Palatino Linotype" w:eastAsia="Palatino Linotype" w:hAnsi="Palatino Linotype" w:cs="Palatino Linotype"/>
          <w:color w:val="000000"/>
          <w:sz w:val="24"/>
          <w:szCs w:val="24"/>
        </w:rPr>
        <w:t xml:space="preserve"> la</w:t>
      </w:r>
      <w:r>
        <w:rPr>
          <w:rFonts w:ascii="Palatino Linotype" w:eastAsia="Palatino Linotype" w:hAnsi="Palatino Linotype" w:cs="Palatino Linotype"/>
          <w:color w:val="000000"/>
          <w:sz w:val="24"/>
          <w:szCs w:val="24"/>
        </w:rPr>
        <w:t>s</w:t>
      </w:r>
      <w:r w:rsidRPr="0028504C">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s</w:t>
      </w:r>
      <w:r w:rsidRPr="0028504C">
        <w:rPr>
          <w:rFonts w:ascii="Palatino Linotype" w:eastAsia="Palatino Linotype" w:hAnsi="Palatino Linotype" w:cs="Palatino Linotype"/>
          <w:color w:val="000000"/>
          <w:sz w:val="24"/>
          <w:szCs w:val="24"/>
        </w:rPr>
        <w:t xml:space="preserve"> entregada</w:t>
      </w:r>
      <w:r>
        <w:rPr>
          <w:rFonts w:ascii="Palatino Linotype" w:eastAsia="Palatino Linotype" w:hAnsi="Palatino Linotype" w:cs="Palatino Linotype"/>
          <w:color w:val="000000"/>
          <w:sz w:val="24"/>
          <w:szCs w:val="24"/>
        </w:rPr>
        <w:t>s</w:t>
      </w:r>
      <w:r w:rsidRPr="0028504C">
        <w:rPr>
          <w:rFonts w:ascii="Palatino Linotype" w:eastAsia="Palatino Linotype" w:hAnsi="Palatino Linotype" w:cs="Palatino Linotype"/>
          <w:color w:val="000000"/>
          <w:sz w:val="24"/>
          <w:szCs w:val="24"/>
        </w:rPr>
        <w:t xml:space="preserve"> por el Sujeto Obligado</w:t>
      </w:r>
      <w:r w:rsidRPr="0028504C">
        <w:rPr>
          <w:rFonts w:ascii="Palatino Linotype" w:eastAsia="Palatino Linotype" w:hAnsi="Palatino Linotype" w:cs="Palatino Linotype"/>
          <w:b/>
          <w:color w:val="000000"/>
          <w:sz w:val="24"/>
          <w:szCs w:val="24"/>
        </w:rPr>
        <w:t xml:space="preserve"> </w:t>
      </w:r>
      <w:r w:rsidRPr="0028504C">
        <w:rPr>
          <w:rFonts w:ascii="Palatino Linotype" w:eastAsia="Palatino Linotype" w:hAnsi="Palatino Linotype" w:cs="Palatino Linotype"/>
          <w:color w:val="000000"/>
          <w:sz w:val="24"/>
          <w:szCs w:val="24"/>
        </w:rPr>
        <w:t>a la</w:t>
      </w:r>
      <w:r w:rsidR="0016299D">
        <w:rPr>
          <w:rFonts w:ascii="Palatino Linotype" w:eastAsia="Palatino Linotype" w:hAnsi="Palatino Linotype" w:cs="Palatino Linotype"/>
          <w:color w:val="000000"/>
          <w:sz w:val="24"/>
          <w:szCs w:val="24"/>
        </w:rPr>
        <w:t>s</w:t>
      </w:r>
      <w:r w:rsidRPr="0028504C">
        <w:rPr>
          <w:rFonts w:ascii="Palatino Linotype" w:eastAsia="Palatino Linotype" w:hAnsi="Palatino Linotype" w:cs="Palatino Linotype"/>
          <w:color w:val="000000"/>
          <w:sz w:val="24"/>
          <w:szCs w:val="24"/>
        </w:rPr>
        <w:t xml:space="preserve"> solicitud</w:t>
      </w:r>
      <w:r w:rsidR="0016299D">
        <w:rPr>
          <w:rFonts w:ascii="Palatino Linotype" w:eastAsia="Palatino Linotype" w:hAnsi="Palatino Linotype" w:cs="Palatino Linotype"/>
          <w:color w:val="000000"/>
          <w:sz w:val="24"/>
          <w:szCs w:val="24"/>
        </w:rPr>
        <w:t>es</w:t>
      </w:r>
      <w:r w:rsidRPr="0028504C">
        <w:rPr>
          <w:rFonts w:ascii="Palatino Linotype" w:eastAsia="Palatino Linotype" w:hAnsi="Palatino Linotype" w:cs="Palatino Linotype"/>
          <w:color w:val="000000"/>
          <w:sz w:val="24"/>
          <w:szCs w:val="24"/>
        </w:rPr>
        <w:t xml:space="preserve"> de información </w:t>
      </w:r>
      <w:r w:rsidRPr="00054681">
        <w:rPr>
          <w:rFonts w:ascii="Palatino Linotype" w:eastAsia="Palatino Linotype" w:hAnsi="Palatino Linotype" w:cs="Palatino Linotype"/>
          <w:b/>
          <w:bCs/>
          <w:color w:val="000000"/>
          <w:sz w:val="24"/>
          <w:szCs w:val="24"/>
        </w:rPr>
        <w:t>0067</w:t>
      </w:r>
      <w:r>
        <w:rPr>
          <w:rFonts w:ascii="Palatino Linotype" w:eastAsia="Palatino Linotype" w:hAnsi="Palatino Linotype" w:cs="Palatino Linotype"/>
          <w:b/>
          <w:bCs/>
          <w:color w:val="000000"/>
          <w:sz w:val="24"/>
          <w:szCs w:val="24"/>
        </w:rPr>
        <w:t>7</w:t>
      </w:r>
      <w:r w:rsidRPr="00054681">
        <w:rPr>
          <w:rFonts w:ascii="Palatino Linotype" w:eastAsia="Palatino Linotype" w:hAnsi="Palatino Linotype" w:cs="Palatino Linotype"/>
          <w:b/>
          <w:bCs/>
          <w:color w:val="000000"/>
          <w:sz w:val="24"/>
          <w:szCs w:val="24"/>
        </w:rPr>
        <w:t>/METEPEC/IP/2022</w:t>
      </w:r>
      <w:r w:rsidRPr="00054681">
        <w:rPr>
          <w:rFonts w:ascii="Palatino Linotype" w:eastAsia="Palatino Linotype" w:hAnsi="Palatino Linotype" w:cs="Palatino Linotype"/>
          <w:color w:val="000000"/>
          <w:sz w:val="24"/>
          <w:szCs w:val="24"/>
        </w:rPr>
        <w:t xml:space="preserve"> y </w:t>
      </w:r>
      <w:r w:rsidRPr="00054681">
        <w:rPr>
          <w:rFonts w:ascii="Palatino Linotype" w:eastAsia="Palatino Linotype" w:hAnsi="Palatino Linotype" w:cs="Palatino Linotype"/>
          <w:b/>
          <w:bCs/>
          <w:color w:val="000000"/>
          <w:sz w:val="24"/>
          <w:szCs w:val="24"/>
        </w:rPr>
        <w:t>00679/METEPEC/IP/2022</w:t>
      </w:r>
      <w:r w:rsidRPr="0028504C">
        <w:rPr>
          <w:rFonts w:ascii="Palatino Linotype" w:eastAsia="Palatino Linotype" w:hAnsi="Palatino Linotype" w:cs="Palatino Linotype"/>
          <w:color w:val="000000"/>
          <w:sz w:val="24"/>
          <w:szCs w:val="24"/>
        </w:rPr>
        <w:t xml:space="preserve">, por </w:t>
      </w:r>
      <w:r w:rsidRPr="0028504C">
        <w:rPr>
          <w:rFonts w:ascii="Palatino Linotype" w:eastAsia="Palatino Linotype" w:hAnsi="Palatino Linotype" w:cs="Palatino Linotype"/>
          <w:color w:val="000000"/>
          <w:sz w:val="24"/>
          <w:szCs w:val="24"/>
        </w:rPr>
        <w:lastRenderedPageBreak/>
        <w:t xml:space="preserve">resultar fundados </w:t>
      </w:r>
      <w:r>
        <w:rPr>
          <w:rFonts w:ascii="Palatino Linotype" w:eastAsia="Palatino Linotype" w:hAnsi="Palatino Linotype" w:cs="Palatino Linotype"/>
          <w:color w:val="000000"/>
          <w:sz w:val="24"/>
          <w:szCs w:val="24"/>
        </w:rPr>
        <w:t xml:space="preserve">los </w:t>
      </w:r>
      <w:r w:rsidRPr="0028504C">
        <w:rPr>
          <w:rFonts w:ascii="Palatino Linotype" w:eastAsia="Palatino Linotype" w:hAnsi="Palatino Linotype" w:cs="Palatino Linotype"/>
          <w:color w:val="000000"/>
          <w:sz w:val="24"/>
          <w:szCs w:val="24"/>
        </w:rPr>
        <w:t>motivos de inconformidad argüidos por el Recurrente, en términos del</w:t>
      </w:r>
      <w:r w:rsidRPr="0028504C">
        <w:rPr>
          <w:rFonts w:ascii="Palatino Linotype" w:eastAsia="Palatino Linotype" w:hAnsi="Palatino Linotype" w:cs="Palatino Linotype"/>
          <w:b/>
          <w:color w:val="000000"/>
          <w:sz w:val="24"/>
          <w:szCs w:val="24"/>
        </w:rPr>
        <w:t xml:space="preserve"> Considerando QUINTO</w:t>
      </w:r>
      <w:r w:rsidRPr="0028504C">
        <w:rPr>
          <w:rFonts w:ascii="Palatino Linotype" w:eastAsia="Palatino Linotype" w:hAnsi="Palatino Linotype" w:cs="Palatino Linotype"/>
          <w:color w:val="000000"/>
          <w:sz w:val="24"/>
          <w:szCs w:val="24"/>
        </w:rPr>
        <w:t xml:space="preserve"> de la presente resolución. </w:t>
      </w:r>
    </w:p>
    <w:p w14:paraId="6CD7D0D5" w14:textId="77777777" w:rsidR="0028504C" w:rsidRPr="0028504C" w:rsidRDefault="0028504C" w:rsidP="002850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09FED75" w14:textId="3DBEC816" w:rsidR="00F83828" w:rsidRPr="000A3128" w:rsidRDefault="0028504C" w:rsidP="002850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A3128">
        <w:rPr>
          <w:rFonts w:ascii="Palatino Linotype" w:eastAsia="Palatino Linotype" w:hAnsi="Palatino Linotype" w:cs="Palatino Linotype"/>
          <w:b/>
          <w:color w:val="000000"/>
          <w:sz w:val="24"/>
          <w:szCs w:val="24"/>
        </w:rPr>
        <w:t>TERCERO.</w:t>
      </w:r>
      <w:r w:rsidRPr="000A3128">
        <w:rPr>
          <w:rFonts w:ascii="Palatino Linotype" w:eastAsia="Palatino Linotype" w:hAnsi="Palatino Linotype" w:cs="Palatino Linotype"/>
          <w:color w:val="000000"/>
          <w:sz w:val="24"/>
          <w:szCs w:val="24"/>
        </w:rPr>
        <w:t xml:space="preserve"> Se </w:t>
      </w:r>
      <w:r w:rsidRPr="000A3128">
        <w:rPr>
          <w:rFonts w:ascii="Palatino Linotype" w:eastAsia="Palatino Linotype" w:hAnsi="Palatino Linotype" w:cs="Palatino Linotype"/>
          <w:b/>
          <w:color w:val="000000"/>
          <w:sz w:val="24"/>
          <w:szCs w:val="24"/>
        </w:rPr>
        <w:t>ORDENA</w:t>
      </w:r>
      <w:r w:rsidRPr="000A3128">
        <w:rPr>
          <w:rFonts w:ascii="Palatino Linotype" w:eastAsia="Palatino Linotype" w:hAnsi="Palatino Linotype" w:cs="Palatino Linotype"/>
          <w:color w:val="000000"/>
          <w:sz w:val="24"/>
          <w:szCs w:val="24"/>
        </w:rPr>
        <w:t xml:space="preserve"> al Sujeto Obligado que </w:t>
      </w:r>
      <w:r w:rsidR="008E32CB" w:rsidRPr="000A3128">
        <w:rPr>
          <w:rFonts w:ascii="Palatino Linotype" w:eastAsia="Palatino Linotype" w:hAnsi="Palatino Linotype" w:cs="Palatino Linotype"/>
          <w:color w:val="000000"/>
          <w:sz w:val="24"/>
          <w:szCs w:val="24"/>
        </w:rPr>
        <w:t xml:space="preserve">realice una búsqueda exhaustiva </w:t>
      </w:r>
      <w:r w:rsidR="00F83828" w:rsidRPr="000A3128">
        <w:rPr>
          <w:rFonts w:ascii="Palatino Linotype" w:eastAsia="Palatino Linotype" w:hAnsi="Palatino Linotype" w:cs="Palatino Linotype"/>
          <w:color w:val="000000"/>
          <w:sz w:val="24"/>
          <w:szCs w:val="24"/>
        </w:rPr>
        <w:t xml:space="preserve">y razonable en los archivos de las áreas que se consideren competentes, con el propósito de hacer entrega al Recurrente mediante el Sistema de Acceso a la Información Mexiquense (SAIMEX), en versión pública de ser procedente y </w:t>
      </w:r>
      <w:r w:rsidRPr="000A3128">
        <w:rPr>
          <w:rFonts w:ascii="Palatino Linotype" w:eastAsia="Palatino Linotype" w:hAnsi="Palatino Linotype" w:cs="Palatino Linotype"/>
          <w:color w:val="000000"/>
          <w:sz w:val="24"/>
          <w:szCs w:val="24"/>
        </w:rPr>
        <w:t xml:space="preserve">en términos del </w:t>
      </w:r>
      <w:r w:rsidRPr="000A3128">
        <w:rPr>
          <w:rFonts w:ascii="Palatino Linotype" w:eastAsia="Palatino Linotype" w:hAnsi="Palatino Linotype" w:cs="Palatino Linotype"/>
          <w:b/>
          <w:color w:val="000000"/>
          <w:sz w:val="24"/>
          <w:szCs w:val="24"/>
        </w:rPr>
        <w:t>Considerando QUINTO</w:t>
      </w:r>
      <w:r w:rsidRPr="000A3128">
        <w:rPr>
          <w:rFonts w:ascii="Palatino Linotype" w:eastAsia="Palatino Linotype" w:hAnsi="Palatino Linotype" w:cs="Palatino Linotype"/>
          <w:color w:val="000000"/>
          <w:sz w:val="24"/>
          <w:szCs w:val="24"/>
        </w:rPr>
        <w:t xml:space="preserve">, </w:t>
      </w:r>
      <w:r w:rsidR="00F83828" w:rsidRPr="000A3128">
        <w:rPr>
          <w:rFonts w:ascii="Palatino Linotype" w:eastAsia="Palatino Linotype" w:hAnsi="Palatino Linotype" w:cs="Palatino Linotype"/>
          <w:color w:val="000000"/>
          <w:sz w:val="24"/>
          <w:szCs w:val="24"/>
        </w:rPr>
        <w:t>de lo siguiente:</w:t>
      </w:r>
    </w:p>
    <w:p w14:paraId="06B03962" w14:textId="77777777" w:rsidR="00F83828" w:rsidRPr="000A3128" w:rsidRDefault="00F83828" w:rsidP="002850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10BCC59" w14:textId="77777777" w:rsidR="00F83828" w:rsidRPr="000A3128" w:rsidRDefault="00F83828" w:rsidP="00F83828">
      <w:pPr>
        <w:pStyle w:val="Prrafodelista"/>
        <w:numPr>
          <w:ilvl w:val="0"/>
          <w:numId w:val="10"/>
        </w:numPr>
        <w:pBdr>
          <w:top w:val="nil"/>
          <w:left w:val="nil"/>
          <w:bottom w:val="nil"/>
          <w:right w:val="nil"/>
          <w:between w:val="nil"/>
        </w:pBdr>
        <w:jc w:val="both"/>
        <w:rPr>
          <w:rFonts w:ascii="Palatino Linotype" w:eastAsia="Palatino Linotype" w:hAnsi="Palatino Linotype" w:cs="Palatino Linotype"/>
          <w:i/>
          <w:iCs/>
          <w:color w:val="000000"/>
        </w:rPr>
      </w:pPr>
      <w:r w:rsidRPr="000A3128">
        <w:rPr>
          <w:rFonts w:ascii="Palatino Linotype" w:eastAsia="Palatino Linotype" w:hAnsi="Palatino Linotype" w:cs="Palatino Linotype"/>
          <w:i/>
          <w:iCs/>
          <w:color w:val="000000"/>
        </w:rPr>
        <w:t>La documentación generada por la celebración de las audiencias públicas realizadas el diez de enero de dos mil veintidós.</w:t>
      </w:r>
    </w:p>
    <w:p w14:paraId="6487FD16" w14:textId="66223ABB" w:rsidR="00F83828" w:rsidRPr="000A3128" w:rsidRDefault="00F83828" w:rsidP="002850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A34130A" w14:textId="181DB8C0" w:rsidR="00F83828" w:rsidRPr="000A3128" w:rsidRDefault="00F83828" w:rsidP="002850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A3128">
        <w:rPr>
          <w:rFonts w:ascii="Palatino Linotype" w:eastAsia="Palatino Linotype" w:hAnsi="Palatino Linotype" w:cs="Palatino Linotype"/>
          <w:color w:val="000000"/>
          <w:sz w:val="24"/>
          <w:szCs w:val="24"/>
        </w:rPr>
        <w:t>En su caso, 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74F636C9" w14:textId="77777777" w:rsidR="00F83828" w:rsidRPr="000A3128" w:rsidRDefault="00F83828" w:rsidP="002850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E737C2F" w14:textId="67F8691E" w:rsidR="0028504C" w:rsidRPr="0028504C" w:rsidRDefault="00F83828" w:rsidP="002850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A3128">
        <w:rPr>
          <w:rFonts w:ascii="Palatino Linotype" w:eastAsia="Palatino Linotype" w:hAnsi="Palatino Linotype" w:cs="Palatino Linotype"/>
          <w:color w:val="000000"/>
          <w:sz w:val="24"/>
          <w:szCs w:val="24"/>
        </w:rPr>
        <w:t xml:space="preserve">Asimismo, en el supuesto de que una vez agotada la búsqueda de la información, ésta no fuera localizada, el Sujeto Obligado deberá hacer entrega al Recurrente </w:t>
      </w:r>
      <w:r w:rsidR="0028504C" w:rsidRPr="000A3128">
        <w:rPr>
          <w:rFonts w:ascii="Palatino Linotype" w:eastAsia="Palatino Linotype" w:hAnsi="Palatino Linotype" w:cs="Palatino Linotype"/>
          <w:color w:val="000000"/>
          <w:sz w:val="24"/>
          <w:szCs w:val="24"/>
        </w:rPr>
        <w:t>del acuerdo que emita el Comité de Transparencia por el cual se declare formalmente la inexistencia de la información solicitada.</w:t>
      </w:r>
    </w:p>
    <w:p w14:paraId="6817E52F"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ACABB02" w14:textId="781E8D54" w:rsidR="0028504C" w:rsidRPr="00357846" w:rsidRDefault="0016299D" w:rsidP="002850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CUARTO</w:t>
      </w:r>
      <w:r w:rsidR="0028504C" w:rsidRPr="00357846">
        <w:rPr>
          <w:rFonts w:ascii="Palatino Linotype" w:eastAsia="Palatino Linotype" w:hAnsi="Palatino Linotype" w:cs="Palatino Linotype"/>
          <w:b/>
          <w:color w:val="000000"/>
          <w:sz w:val="24"/>
          <w:szCs w:val="24"/>
        </w:rPr>
        <w:t>. Notifíquese</w:t>
      </w:r>
      <w:r w:rsidR="0028504C" w:rsidRPr="00357846">
        <w:rPr>
          <w:rFonts w:ascii="Palatino Linotype" w:eastAsia="Palatino Linotype" w:hAnsi="Palatino Linotype" w:cs="Palatino Linotype"/>
          <w:b/>
          <w:i/>
          <w:color w:val="000000"/>
          <w:sz w:val="24"/>
          <w:szCs w:val="24"/>
        </w:rPr>
        <w:t xml:space="preserve"> </w:t>
      </w:r>
      <w:r w:rsidR="0028504C" w:rsidRPr="00357846">
        <w:rPr>
          <w:rFonts w:ascii="Palatino Linotype" w:eastAsia="Palatino Linotype" w:hAnsi="Palatino Linotype" w:cs="Palatino Linotype"/>
          <w:color w:val="000000"/>
          <w:sz w:val="24"/>
          <w:szCs w:val="24"/>
        </w:rPr>
        <w:t>al Titular de la Unidad de Transparencia del</w:t>
      </w:r>
      <w:r w:rsidR="0028504C" w:rsidRPr="00357846">
        <w:rPr>
          <w:rFonts w:ascii="Palatino Linotype" w:eastAsia="Palatino Linotype" w:hAnsi="Palatino Linotype" w:cs="Palatino Linotype"/>
          <w:b/>
          <w:color w:val="000000"/>
          <w:sz w:val="24"/>
          <w:szCs w:val="24"/>
        </w:rPr>
        <w:t xml:space="preserve"> </w:t>
      </w:r>
      <w:r w:rsidR="0028504C" w:rsidRPr="00357846">
        <w:rPr>
          <w:rFonts w:ascii="Palatino Linotype" w:eastAsia="Palatino Linotype" w:hAnsi="Palatino Linotype" w:cs="Palatino Linotype"/>
          <w:color w:val="000000"/>
          <w:sz w:val="24"/>
          <w:szCs w:val="24"/>
        </w:rPr>
        <w:t>Sujeto Obligado mediante 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E74E95C" w14:textId="77777777" w:rsidR="0028504C" w:rsidRPr="00357846" w:rsidRDefault="0028504C" w:rsidP="002850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62939A7" w14:textId="45E6F6A7" w:rsidR="0028504C" w:rsidRPr="00357846" w:rsidRDefault="0016299D" w:rsidP="002850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QUIN</w:t>
      </w:r>
      <w:r w:rsidR="0028504C" w:rsidRPr="00357846">
        <w:rPr>
          <w:rFonts w:ascii="Palatino Linotype" w:eastAsia="Palatino Linotype" w:hAnsi="Palatino Linotype" w:cs="Palatino Linotype"/>
          <w:b/>
          <w:color w:val="000000"/>
          <w:sz w:val="24"/>
          <w:szCs w:val="24"/>
        </w:rPr>
        <w:t xml:space="preserve">TO. </w:t>
      </w:r>
      <w:r w:rsidR="0028504C" w:rsidRPr="00357846">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957D3A" w14:textId="77777777" w:rsidR="0028504C" w:rsidRPr="0016299D" w:rsidRDefault="0028504C" w:rsidP="0028504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1F7CFF07" w14:textId="71C13298" w:rsidR="00C44081" w:rsidRDefault="0016299D" w:rsidP="0016299D">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Pr>
          <w:rFonts w:ascii="Palatino Linotype" w:eastAsia="Palatino Linotype" w:hAnsi="Palatino Linotype" w:cs="Palatino Linotype"/>
          <w:b/>
          <w:color w:val="000000"/>
          <w:sz w:val="24"/>
          <w:szCs w:val="24"/>
        </w:rPr>
        <w:t>SEX</w:t>
      </w:r>
      <w:r w:rsidR="0028504C" w:rsidRPr="0016299D">
        <w:rPr>
          <w:rFonts w:ascii="Palatino Linotype" w:eastAsia="Palatino Linotype" w:hAnsi="Palatino Linotype" w:cs="Palatino Linotype"/>
          <w:b/>
          <w:color w:val="000000"/>
          <w:sz w:val="24"/>
          <w:szCs w:val="24"/>
        </w:rPr>
        <w:t xml:space="preserve">TO. </w:t>
      </w:r>
      <w:r w:rsidRPr="0016299D">
        <w:rPr>
          <w:rFonts w:ascii="Palatino Linotype" w:eastAsia="Palatino Linotype" w:hAnsi="Palatino Linotype" w:cs="Palatino Linotype"/>
          <w:b/>
          <w:color w:val="000000"/>
          <w:sz w:val="24"/>
          <w:szCs w:val="24"/>
        </w:rPr>
        <w:t xml:space="preserve">Notifíquese </w:t>
      </w:r>
      <w:r w:rsidRPr="0016299D">
        <w:rPr>
          <w:rFonts w:ascii="Palatino Linotype" w:eastAsia="Palatino Linotype" w:hAnsi="Palatino Linotype" w:cs="Palatino Linotype"/>
          <w:bCs/>
          <w:color w:val="000000"/>
          <w:sz w:val="24"/>
          <w:szCs w:val="24"/>
        </w:rPr>
        <w:t>al Recurrente la presente resolución vía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w:t>
      </w:r>
      <w:r w:rsidR="008E6AD8">
        <w:rPr>
          <w:rFonts w:ascii="Palatino Linotype" w:eastAsia="Palatino Linotype" w:hAnsi="Palatino Linotype" w:cs="Palatino Linotype"/>
          <w:bCs/>
          <w:color w:val="000000"/>
          <w:sz w:val="24"/>
          <w:szCs w:val="24"/>
        </w:rPr>
        <w:t>.</w:t>
      </w:r>
    </w:p>
    <w:p w14:paraId="62E868C2" w14:textId="77777777" w:rsidR="0016299D" w:rsidRPr="0016299D" w:rsidRDefault="0016299D" w:rsidP="0016299D">
      <w:pPr>
        <w:pBdr>
          <w:top w:val="nil"/>
          <w:left w:val="nil"/>
          <w:bottom w:val="nil"/>
          <w:right w:val="nil"/>
          <w:between w:val="nil"/>
        </w:pBdr>
        <w:spacing w:after="0" w:line="360" w:lineRule="auto"/>
        <w:jc w:val="both"/>
        <w:rPr>
          <w:rFonts w:ascii="Palatino Linotype" w:eastAsia="Palatino Linotype" w:hAnsi="Palatino Linotype" w:cs="Palatino Linotype"/>
          <w:bCs/>
          <w:sz w:val="24"/>
          <w:szCs w:val="24"/>
        </w:rPr>
      </w:pPr>
    </w:p>
    <w:p w14:paraId="195067D1" w14:textId="59662F7F" w:rsidR="00C44081" w:rsidRPr="00054681" w:rsidRDefault="480D4725" w:rsidP="480D47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sidRPr="480D4725">
        <w:rPr>
          <w:rFonts w:ascii="Palatino Linotype" w:eastAsia="Palatino Linotype" w:hAnsi="Palatino Linotype" w:cs="Palatino Linotype"/>
          <w:color w:val="000000" w:themeColor="text1"/>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480D4725">
        <w:rPr>
          <w:rFonts w:ascii="Palatino Linotype" w:eastAsia="Palatino Linotype" w:hAnsi="Palatino Linotype" w:cs="Palatino Linotype"/>
          <w:color w:val="000000" w:themeColor="text1"/>
          <w:sz w:val="24"/>
          <w:szCs w:val="24"/>
        </w:rPr>
        <w:lastRenderedPageBreak/>
        <w:t xml:space="preserve">DEL ROSARIO MEJÍA AYALA, SHARON CRISTINA MORALES MARTÍNEZ, LUIS GUSTAVO PARRA NORIEGA Y GUADALUPE RAMÍREZ PEÑA, EN LA DÉCIMA SEXTA SESIÓN ORDINARIA CELEBRADA EL CUATRO DE </w:t>
      </w:r>
      <w:r w:rsidR="00F83828">
        <w:rPr>
          <w:rFonts w:ascii="Palatino Linotype" w:eastAsia="Palatino Linotype" w:hAnsi="Palatino Linotype" w:cs="Palatino Linotype"/>
          <w:color w:val="000000" w:themeColor="text1"/>
          <w:sz w:val="24"/>
          <w:szCs w:val="24"/>
        </w:rPr>
        <w:t>MAYO</w:t>
      </w:r>
      <w:r w:rsidRPr="480D4725">
        <w:rPr>
          <w:rFonts w:ascii="Palatino Linotype" w:eastAsia="Palatino Linotype" w:hAnsi="Palatino Linotype" w:cs="Palatino Linotype"/>
          <w:color w:val="000000" w:themeColor="text1"/>
          <w:sz w:val="24"/>
          <w:szCs w:val="24"/>
        </w:rPr>
        <w:t xml:space="preserve"> DE DOS MIL VEINTIDÓS, ANTE EL SECRETARIO TÉCNICO DEL PLENO, ALEXIS TAPIA RAMÍREZ.---------------------------------------------------------------------------------------------------------------------------------------------------------------------------------------------------------------------------------------------------------------------------------------------------------------------------------------------------------------------------------------------------------------------------------------------------------------------------------------------------------------------------------------------------------------------------------------------------------------------------------------------------------------------------------------------------------------------------------------------------------------------------------------------------------------------------------------------------------------------------------------------------------------------------------------------------------------------------------------------------------------------------------------------------------------------------------------------------------------------------------------------------------------------------------------------------------------------------------------------------------------------------------------------------------------------------------------------------------------------------------------------------------------------------------------------------------------------------------------------------------------------------</w:t>
      </w:r>
      <w:r w:rsidR="008E6AD8" w:rsidRPr="008E6AD8">
        <w:rPr>
          <w:rFonts w:ascii="Palatino Linotype" w:eastAsia="Palatino Linotype" w:hAnsi="Palatino Linotype" w:cs="Palatino Linotype"/>
          <w:color w:val="000000" w:themeColor="text1"/>
          <w:sz w:val="24"/>
          <w:szCs w:val="24"/>
        </w:rPr>
        <w:t xml:space="preserve"> </w:t>
      </w:r>
      <w:r w:rsidR="008E6AD8" w:rsidRPr="480D4725">
        <w:rPr>
          <w:rFonts w:ascii="Palatino Linotype" w:eastAsia="Palatino Linotype" w:hAnsi="Palatino Linotype" w:cs="Palatino Linotype"/>
          <w:color w:val="000000" w:themeColor="text1"/>
          <w:sz w:val="24"/>
          <w:szCs w:val="24"/>
        </w:rPr>
        <w:t>------------------------------------------------------------------------------------------------------------------------------------------------------------------------------------------------------------------------------------------------------------------------------------------------------------------------------------------------------------------------------------------------------------------------------------------------------------------------</w:t>
      </w:r>
      <w:r w:rsidRPr="480D4725">
        <w:rPr>
          <w:rFonts w:ascii="Palatino Linotype" w:eastAsia="Palatino Linotype" w:hAnsi="Palatino Linotype" w:cs="Palatino Linotype"/>
          <w:color w:val="000000" w:themeColor="text1"/>
          <w:sz w:val="24"/>
          <w:szCs w:val="24"/>
        </w:rPr>
        <w:t>------------------------------------------------------------------------------------------------------------------</w:t>
      </w:r>
    </w:p>
    <w:p w14:paraId="3CAB8036" w14:textId="77777777" w:rsidR="00C44081" w:rsidRPr="00054681" w:rsidRDefault="00C44081" w:rsidP="00C44081">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054681">
        <w:rPr>
          <w:rFonts w:ascii="Palatino Linotype" w:eastAsia="Palatino Linotype" w:hAnsi="Palatino Linotype" w:cs="Palatino Linotype"/>
          <w:color w:val="000000"/>
          <w:sz w:val="20"/>
          <w:szCs w:val="20"/>
        </w:rPr>
        <w:t>JMV/CCR/</w:t>
      </w:r>
      <w:proofErr w:type="spellStart"/>
      <w:r w:rsidRPr="00054681">
        <w:rPr>
          <w:rFonts w:ascii="Palatino Linotype" w:eastAsia="Palatino Linotype" w:hAnsi="Palatino Linotype" w:cs="Palatino Linotype"/>
          <w:color w:val="000000"/>
          <w:sz w:val="20"/>
          <w:szCs w:val="20"/>
        </w:rPr>
        <w:t>fzh</w:t>
      </w:r>
      <w:proofErr w:type="spellEnd"/>
    </w:p>
    <w:p w14:paraId="67672A95" w14:textId="5AC7C0C3" w:rsidR="00D718B8" w:rsidRDefault="00D718B8" w:rsidP="00663A37">
      <w:pPr>
        <w:rPr>
          <w:rFonts w:ascii="Palatino Linotype" w:hAnsi="Palatino Linotype"/>
          <w:sz w:val="20"/>
          <w:szCs w:val="20"/>
        </w:rPr>
      </w:pPr>
    </w:p>
    <w:p w14:paraId="3C3AF1ED" w14:textId="3C5FD8F4" w:rsidR="0016299D" w:rsidRDefault="0016299D" w:rsidP="00663A37">
      <w:pPr>
        <w:rPr>
          <w:rFonts w:ascii="Palatino Linotype" w:hAnsi="Palatino Linotype"/>
          <w:sz w:val="20"/>
          <w:szCs w:val="20"/>
        </w:rPr>
      </w:pPr>
    </w:p>
    <w:p w14:paraId="4412E9E6" w14:textId="24A3ED8E" w:rsidR="0016299D" w:rsidRDefault="0016299D" w:rsidP="00663A37">
      <w:pPr>
        <w:rPr>
          <w:rFonts w:ascii="Palatino Linotype" w:hAnsi="Palatino Linotype"/>
          <w:sz w:val="20"/>
          <w:szCs w:val="20"/>
        </w:rPr>
      </w:pPr>
    </w:p>
    <w:p w14:paraId="3FDD21A0" w14:textId="215FC414" w:rsidR="0016299D" w:rsidRDefault="0016299D" w:rsidP="00663A37">
      <w:pPr>
        <w:rPr>
          <w:rFonts w:ascii="Palatino Linotype" w:hAnsi="Palatino Linotype"/>
          <w:sz w:val="20"/>
          <w:szCs w:val="20"/>
        </w:rPr>
      </w:pPr>
    </w:p>
    <w:p w14:paraId="71F1FBA5" w14:textId="6B4FD49C" w:rsidR="0016299D" w:rsidRDefault="0016299D" w:rsidP="00663A37">
      <w:pPr>
        <w:rPr>
          <w:rFonts w:ascii="Palatino Linotype" w:hAnsi="Palatino Linotype"/>
          <w:sz w:val="20"/>
          <w:szCs w:val="20"/>
        </w:rPr>
      </w:pPr>
    </w:p>
    <w:p w14:paraId="709C659F" w14:textId="3AF375D4" w:rsidR="0016299D" w:rsidRDefault="0016299D" w:rsidP="00663A37">
      <w:pPr>
        <w:rPr>
          <w:rFonts w:ascii="Palatino Linotype" w:hAnsi="Palatino Linotype"/>
          <w:sz w:val="20"/>
          <w:szCs w:val="20"/>
        </w:rPr>
      </w:pPr>
    </w:p>
    <w:p w14:paraId="28FC239A" w14:textId="6BEE9FC3" w:rsidR="0016299D" w:rsidRDefault="0016299D" w:rsidP="00663A37">
      <w:pPr>
        <w:rPr>
          <w:rFonts w:ascii="Palatino Linotype" w:hAnsi="Palatino Linotype"/>
          <w:sz w:val="20"/>
          <w:szCs w:val="20"/>
        </w:rPr>
      </w:pPr>
    </w:p>
    <w:p w14:paraId="3C73ED5B" w14:textId="46659D17" w:rsidR="0016299D" w:rsidRDefault="0016299D" w:rsidP="00663A37">
      <w:pPr>
        <w:rPr>
          <w:rFonts w:ascii="Palatino Linotype" w:hAnsi="Palatino Linotype"/>
          <w:sz w:val="20"/>
          <w:szCs w:val="20"/>
        </w:rPr>
      </w:pPr>
    </w:p>
    <w:p w14:paraId="43485DD0" w14:textId="4A43C1F7" w:rsidR="0016299D" w:rsidRDefault="0016299D" w:rsidP="00663A37">
      <w:pPr>
        <w:rPr>
          <w:rFonts w:ascii="Palatino Linotype" w:hAnsi="Palatino Linotype"/>
          <w:sz w:val="20"/>
          <w:szCs w:val="20"/>
        </w:rPr>
      </w:pPr>
    </w:p>
    <w:p w14:paraId="2474EC8F" w14:textId="34A3FCE5" w:rsidR="0016299D" w:rsidRDefault="0016299D" w:rsidP="00663A37">
      <w:pPr>
        <w:rPr>
          <w:rFonts w:ascii="Palatino Linotype" w:hAnsi="Palatino Linotype"/>
          <w:sz w:val="20"/>
          <w:szCs w:val="20"/>
        </w:rPr>
      </w:pPr>
    </w:p>
    <w:p w14:paraId="1229B9F5" w14:textId="65CF9A88" w:rsidR="0016299D" w:rsidRDefault="0016299D" w:rsidP="00663A37">
      <w:pPr>
        <w:rPr>
          <w:rFonts w:ascii="Palatino Linotype" w:hAnsi="Palatino Linotype"/>
          <w:sz w:val="20"/>
          <w:szCs w:val="20"/>
        </w:rPr>
      </w:pPr>
    </w:p>
    <w:p w14:paraId="68684BE4" w14:textId="043446AB" w:rsidR="0016299D" w:rsidRDefault="0016299D" w:rsidP="00663A37">
      <w:pPr>
        <w:rPr>
          <w:rFonts w:ascii="Palatino Linotype" w:hAnsi="Palatino Linotype"/>
          <w:sz w:val="20"/>
          <w:szCs w:val="20"/>
        </w:rPr>
      </w:pPr>
    </w:p>
    <w:p w14:paraId="6487C39E" w14:textId="476878C3" w:rsidR="0016299D" w:rsidRDefault="0016299D" w:rsidP="00663A37">
      <w:pPr>
        <w:rPr>
          <w:rFonts w:ascii="Palatino Linotype" w:hAnsi="Palatino Linotype"/>
          <w:sz w:val="20"/>
          <w:szCs w:val="20"/>
        </w:rPr>
      </w:pPr>
    </w:p>
    <w:p w14:paraId="0DEDAE0E" w14:textId="77777777" w:rsidR="0016299D" w:rsidRPr="00054681" w:rsidRDefault="0016299D" w:rsidP="00663A37">
      <w:pPr>
        <w:rPr>
          <w:rFonts w:ascii="Palatino Linotype" w:hAnsi="Palatino Linotype"/>
          <w:sz w:val="20"/>
          <w:szCs w:val="20"/>
        </w:rPr>
      </w:pPr>
    </w:p>
    <w:sectPr w:rsidR="0016299D" w:rsidRPr="00054681"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DC6FF" w14:textId="77777777" w:rsidR="00690E45" w:rsidRDefault="00690E45" w:rsidP="00F2498E">
      <w:pPr>
        <w:spacing w:after="0" w:line="240" w:lineRule="auto"/>
      </w:pPr>
      <w:r>
        <w:separator/>
      </w:r>
    </w:p>
  </w:endnote>
  <w:endnote w:type="continuationSeparator" w:id="0">
    <w:p w14:paraId="6F761B89" w14:textId="77777777" w:rsidR="00690E45" w:rsidRDefault="00690E45"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C6A84">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C6A84">
      <w:rPr>
        <w:rFonts w:ascii="Palatino Linotype" w:hAnsi="Palatino Linotype"/>
        <w:b/>
        <w:bCs/>
        <w:noProof/>
        <w:sz w:val="20"/>
      </w:rPr>
      <w:t>31</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C6A8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C6A84">
      <w:rPr>
        <w:rFonts w:ascii="Palatino Linotype" w:hAnsi="Palatino Linotype"/>
        <w:b/>
        <w:bCs/>
        <w:noProof/>
        <w:sz w:val="20"/>
      </w:rPr>
      <w:t>31</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5E41C" w14:textId="77777777" w:rsidR="00690E45" w:rsidRDefault="00690E45" w:rsidP="00F2498E">
      <w:pPr>
        <w:spacing w:after="0" w:line="240" w:lineRule="auto"/>
      </w:pPr>
      <w:r>
        <w:separator/>
      </w:r>
    </w:p>
  </w:footnote>
  <w:footnote w:type="continuationSeparator" w:id="0">
    <w:p w14:paraId="1808FFDE" w14:textId="77777777" w:rsidR="00690E45" w:rsidRDefault="00690E45" w:rsidP="00F2498E">
      <w:pPr>
        <w:spacing w:after="0" w:line="240" w:lineRule="auto"/>
      </w:pPr>
      <w:r>
        <w:continuationSeparator/>
      </w:r>
    </w:p>
  </w:footnote>
  <w:footnote w:id="1">
    <w:p w14:paraId="5A2025F9"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A27FD0" w:rsidRDefault="00A27FD0"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A27FD0" w:rsidRDefault="00690E45">
    <w:pPr>
      <w:pStyle w:val="Encabezado"/>
    </w:pPr>
    <w:r>
      <w:rPr>
        <w:noProof/>
        <w:lang w:val="es-MX" w:eastAsia="es-MX"/>
      </w:rPr>
      <w:pict w14:anchorId="5F9D1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6D8C9BF0" w:rsidR="00A27FD0" w:rsidRPr="00096248" w:rsidRDefault="00A27FD0" w:rsidP="00C50FCD">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F82C9A">
            <w:rPr>
              <w:rFonts w:ascii="Palatino Linotype" w:hAnsi="Palatino Linotype" w:cs="Arial"/>
              <w:b/>
              <w:bCs/>
              <w:sz w:val="24"/>
              <w:szCs w:val="24"/>
            </w:rPr>
            <w:t>2390</w:t>
          </w:r>
          <w:r w:rsidRPr="00096248">
            <w:rPr>
              <w:rFonts w:ascii="Palatino Linotype" w:hAnsi="Palatino Linotype" w:cs="Arial"/>
              <w:b/>
              <w:bCs/>
              <w:sz w:val="24"/>
              <w:szCs w:val="24"/>
            </w:rPr>
            <w:t>/INFOEM/IP/RR/202</w:t>
          </w:r>
          <w:r w:rsidR="00C50FCD">
            <w:rPr>
              <w:rFonts w:ascii="Palatino Linotype" w:hAnsi="Palatino Linotype" w:cs="Arial"/>
              <w:b/>
              <w:bCs/>
              <w:sz w:val="24"/>
              <w:szCs w:val="24"/>
            </w:rPr>
            <w:t>2 y Acumulado</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67769FFB" w:rsidR="00A27FD0" w:rsidRPr="00096248" w:rsidRDefault="00222090"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Ayuntamiento de Metepec</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690E45">
    <w:pPr>
      <w:pStyle w:val="Encabezado"/>
    </w:pPr>
    <w:r>
      <w:rPr>
        <w:noProof/>
        <w:lang w:val="es-MX" w:eastAsia="es-MX"/>
      </w:rPr>
      <w:pict w14:anchorId="1BDE2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7.85pt;margin-top:-142.4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75AB9696" w:rsidR="00A27FD0" w:rsidRPr="00096248" w:rsidRDefault="00A27FD0" w:rsidP="00C50FCD">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F82C9A">
            <w:rPr>
              <w:rFonts w:ascii="Palatino Linotype" w:hAnsi="Palatino Linotype" w:cs="Arial"/>
              <w:b/>
              <w:bCs/>
              <w:sz w:val="24"/>
              <w:szCs w:val="24"/>
            </w:rPr>
            <w:t>2390</w:t>
          </w:r>
          <w:r w:rsidRPr="00096248">
            <w:rPr>
              <w:rFonts w:ascii="Palatino Linotype" w:hAnsi="Palatino Linotype" w:cs="Arial"/>
              <w:b/>
              <w:bCs/>
              <w:sz w:val="24"/>
              <w:szCs w:val="24"/>
            </w:rPr>
            <w:t>/INFOEM/IP/RR/202</w:t>
          </w:r>
          <w:r w:rsidR="00C50FCD">
            <w:rPr>
              <w:rFonts w:ascii="Palatino Linotype" w:hAnsi="Palatino Linotype" w:cs="Arial"/>
              <w:b/>
              <w:bCs/>
              <w:sz w:val="24"/>
              <w:szCs w:val="24"/>
            </w:rPr>
            <w:t>2 y acumulado</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508AB416" w:rsidR="00A27FD0" w:rsidRPr="00C50FCD" w:rsidRDefault="00270F05" w:rsidP="00C50FCD">
          <w:pPr>
            <w:pStyle w:val="Prrafodelista"/>
            <w:spacing w:after="120"/>
            <w:ind w:left="720" w:right="68"/>
            <w:jc w:val="right"/>
            <w:rPr>
              <w:rFonts w:ascii="Palatino Linotype" w:hAnsi="Palatino Linotype" w:cs="Arial"/>
            </w:rPr>
          </w:pPr>
          <w:proofErr w:type="spellStart"/>
          <w:r>
            <w:rPr>
              <w:rFonts w:ascii="Palatino Linotype" w:hAnsi="Palatino Linotype" w:cs="Arial"/>
            </w:rPr>
            <w:t>xxxxxxxxxxxxxxxxx</w:t>
          </w:r>
          <w:proofErr w:type="spellEnd"/>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5A4B67CD" w:rsidR="00A27FD0" w:rsidRPr="00663A37" w:rsidRDefault="00222090"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Metepec</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690E45">
    <w:pPr>
      <w:pStyle w:val="Encabezado"/>
      <w:rPr>
        <w:sz w:val="22"/>
        <w:szCs w:val="22"/>
      </w:rPr>
    </w:pPr>
    <w:r>
      <w:rPr>
        <w:noProof/>
        <w:lang w:val="es-MX" w:eastAsia="es-MX"/>
      </w:rPr>
      <w:pict w14:anchorId="7B789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8.15pt;margin-top:-146.4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7F0F"/>
    <w:multiLevelType w:val="hybridMultilevel"/>
    <w:tmpl w:val="021C3E96"/>
    <w:lvl w:ilvl="0" w:tplc="D80CD2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B65DAE"/>
    <w:multiLevelType w:val="hybridMultilevel"/>
    <w:tmpl w:val="3690BEAE"/>
    <w:lvl w:ilvl="0" w:tplc="06F2F50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290FC4"/>
    <w:multiLevelType w:val="multilevel"/>
    <w:tmpl w:val="551CA914"/>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11758514">
    <w:abstractNumId w:val="5"/>
  </w:num>
  <w:num w:numId="2" w16cid:durableId="1432895386">
    <w:abstractNumId w:val="3"/>
  </w:num>
  <w:num w:numId="3" w16cid:durableId="995063759">
    <w:abstractNumId w:val="10"/>
  </w:num>
  <w:num w:numId="4" w16cid:durableId="1763066795">
    <w:abstractNumId w:val="4"/>
  </w:num>
  <w:num w:numId="5" w16cid:durableId="1675185050">
    <w:abstractNumId w:val="8"/>
  </w:num>
  <w:num w:numId="6" w16cid:durableId="599067982">
    <w:abstractNumId w:val="2"/>
  </w:num>
  <w:num w:numId="7" w16cid:durableId="687297321">
    <w:abstractNumId w:val="0"/>
  </w:num>
  <w:num w:numId="8" w16cid:durableId="1068190867">
    <w:abstractNumId w:val="6"/>
  </w:num>
  <w:num w:numId="9" w16cid:durableId="1340740707">
    <w:abstractNumId w:val="9"/>
  </w:num>
  <w:num w:numId="10" w16cid:durableId="343438500">
    <w:abstractNumId w:val="1"/>
  </w:num>
  <w:num w:numId="11" w16cid:durableId="938085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461C"/>
    <w:rsid w:val="00035A30"/>
    <w:rsid w:val="00036AA3"/>
    <w:rsid w:val="00036D5F"/>
    <w:rsid w:val="00036EFC"/>
    <w:rsid w:val="00040A10"/>
    <w:rsid w:val="00041670"/>
    <w:rsid w:val="000417BE"/>
    <w:rsid w:val="00041AE7"/>
    <w:rsid w:val="00041DEA"/>
    <w:rsid w:val="00042C95"/>
    <w:rsid w:val="0004406E"/>
    <w:rsid w:val="00045F86"/>
    <w:rsid w:val="00051732"/>
    <w:rsid w:val="00054681"/>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128"/>
    <w:rsid w:val="000A3F41"/>
    <w:rsid w:val="000A50D0"/>
    <w:rsid w:val="000A5BE7"/>
    <w:rsid w:val="000B1F27"/>
    <w:rsid w:val="000B28CF"/>
    <w:rsid w:val="000B37F4"/>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39E"/>
    <w:rsid w:val="000E1FD4"/>
    <w:rsid w:val="000E37D0"/>
    <w:rsid w:val="000E4AFE"/>
    <w:rsid w:val="000E4EBC"/>
    <w:rsid w:val="000E74D7"/>
    <w:rsid w:val="000F114E"/>
    <w:rsid w:val="000F146C"/>
    <w:rsid w:val="000F196A"/>
    <w:rsid w:val="000F5B0B"/>
    <w:rsid w:val="0010147E"/>
    <w:rsid w:val="0010183E"/>
    <w:rsid w:val="00103C89"/>
    <w:rsid w:val="001050A9"/>
    <w:rsid w:val="00107256"/>
    <w:rsid w:val="001116B7"/>
    <w:rsid w:val="00115495"/>
    <w:rsid w:val="00116E4B"/>
    <w:rsid w:val="00116F6B"/>
    <w:rsid w:val="001235A0"/>
    <w:rsid w:val="00123D0B"/>
    <w:rsid w:val="00130C18"/>
    <w:rsid w:val="00130EA9"/>
    <w:rsid w:val="00131C6C"/>
    <w:rsid w:val="00131F2D"/>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299D"/>
    <w:rsid w:val="0016322B"/>
    <w:rsid w:val="0016339A"/>
    <w:rsid w:val="00165898"/>
    <w:rsid w:val="00166171"/>
    <w:rsid w:val="00171192"/>
    <w:rsid w:val="00171BBC"/>
    <w:rsid w:val="00172B61"/>
    <w:rsid w:val="001730B1"/>
    <w:rsid w:val="0017523B"/>
    <w:rsid w:val="00175B42"/>
    <w:rsid w:val="00176522"/>
    <w:rsid w:val="001809A8"/>
    <w:rsid w:val="00181A9D"/>
    <w:rsid w:val="00182FC0"/>
    <w:rsid w:val="0018466B"/>
    <w:rsid w:val="00184AEA"/>
    <w:rsid w:val="00185C61"/>
    <w:rsid w:val="0018755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41BB"/>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090"/>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429"/>
    <w:rsid w:val="0024157E"/>
    <w:rsid w:val="002418D7"/>
    <w:rsid w:val="002432E1"/>
    <w:rsid w:val="00245AC1"/>
    <w:rsid w:val="002462CA"/>
    <w:rsid w:val="00252443"/>
    <w:rsid w:val="0025255F"/>
    <w:rsid w:val="002547B2"/>
    <w:rsid w:val="0025565C"/>
    <w:rsid w:val="00255FD1"/>
    <w:rsid w:val="00256CE0"/>
    <w:rsid w:val="00261A13"/>
    <w:rsid w:val="00264CA1"/>
    <w:rsid w:val="0026506A"/>
    <w:rsid w:val="002704DF"/>
    <w:rsid w:val="00270F03"/>
    <w:rsid w:val="00270F05"/>
    <w:rsid w:val="002710B5"/>
    <w:rsid w:val="0027116F"/>
    <w:rsid w:val="002729A0"/>
    <w:rsid w:val="00272C9B"/>
    <w:rsid w:val="00272E59"/>
    <w:rsid w:val="00273F5F"/>
    <w:rsid w:val="00273F7C"/>
    <w:rsid w:val="0027555F"/>
    <w:rsid w:val="00275719"/>
    <w:rsid w:val="00280398"/>
    <w:rsid w:val="002811E3"/>
    <w:rsid w:val="00282431"/>
    <w:rsid w:val="00282E9E"/>
    <w:rsid w:val="002834C7"/>
    <w:rsid w:val="00283D5E"/>
    <w:rsid w:val="00284245"/>
    <w:rsid w:val="00285034"/>
    <w:rsid w:val="0028504C"/>
    <w:rsid w:val="00285EA0"/>
    <w:rsid w:val="002913C5"/>
    <w:rsid w:val="00291DE2"/>
    <w:rsid w:val="0029208D"/>
    <w:rsid w:val="0029225E"/>
    <w:rsid w:val="002937DD"/>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5934"/>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16F4"/>
    <w:rsid w:val="00392022"/>
    <w:rsid w:val="0039214E"/>
    <w:rsid w:val="0039256B"/>
    <w:rsid w:val="0039393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C5056"/>
    <w:rsid w:val="003D0AE2"/>
    <w:rsid w:val="003D3477"/>
    <w:rsid w:val="003D4518"/>
    <w:rsid w:val="003D5450"/>
    <w:rsid w:val="003D6A18"/>
    <w:rsid w:val="003D6A96"/>
    <w:rsid w:val="003D7760"/>
    <w:rsid w:val="003E13A1"/>
    <w:rsid w:val="003E2955"/>
    <w:rsid w:val="003E44DA"/>
    <w:rsid w:val="003E468A"/>
    <w:rsid w:val="003E6E17"/>
    <w:rsid w:val="003F2491"/>
    <w:rsid w:val="003F308A"/>
    <w:rsid w:val="003F5D5C"/>
    <w:rsid w:val="003F6192"/>
    <w:rsid w:val="003F78BE"/>
    <w:rsid w:val="00400915"/>
    <w:rsid w:val="00400AFE"/>
    <w:rsid w:val="00400EE4"/>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0BDC"/>
    <w:rsid w:val="00444E7F"/>
    <w:rsid w:val="00445378"/>
    <w:rsid w:val="00445514"/>
    <w:rsid w:val="00445853"/>
    <w:rsid w:val="00447748"/>
    <w:rsid w:val="00447A90"/>
    <w:rsid w:val="0045354B"/>
    <w:rsid w:val="00453687"/>
    <w:rsid w:val="004536F3"/>
    <w:rsid w:val="004558BD"/>
    <w:rsid w:val="00457C91"/>
    <w:rsid w:val="00460C5B"/>
    <w:rsid w:val="004615D3"/>
    <w:rsid w:val="0046281E"/>
    <w:rsid w:val="00463909"/>
    <w:rsid w:val="0046404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14F8"/>
    <w:rsid w:val="004933FC"/>
    <w:rsid w:val="00494029"/>
    <w:rsid w:val="004A0AF5"/>
    <w:rsid w:val="004A212C"/>
    <w:rsid w:val="004A6D54"/>
    <w:rsid w:val="004B0090"/>
    <w:rsid w:val="004B05C6"/>
    <w:rsid w:val="004B1A74"/>
    <w:rsid w:val="004B3514"/>
    <w:rsid w:val="004B3867"/>
    <w:rsid w:val="004B4283"/>
    <w:rsid w:val="004C0799"/>
    <w:rsid w:val="004C09C8"/>
    <w:rsid w:val="004C11B9"/>
    <w:rsid w:val="004C1525"/>
    <w:rsid w:val="004C2BB4"/>
    <w:rsid w:val="004C3C06"/>
    <w:rsid w:val="004C3C1C"/>
    <w:rsid w:val="004C43C9"/>
    <w:rsid w:val="004C45FA"/>
    <w:rsid w:val="004C4707"/>
    <w:rsid w:val="004C4BB7"/>
    <w:rsid w:val="004C6779"/>
    <w:rsid w:val="004C6A84"/>
    <w:rsid w:val="004C7D54"/>
    <w:rsid w:val="004D0CC4"/>
    <w:rsid w:val="004D571F"/>
    <w:rsid w:val="004D6095"/>
    <w:rsid w:val="004D66AD"/>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6A97"/>
    <w:rsid w:val="004F78C4"/>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47A18"/>
    <w:rsid w:val="00550ECE"/>
    <w:rsid w:val="005515F8"/>
    <w:rsid w:val="00553B9B"/>
    <w:rsid w:val="005543AF"/>
    <w:rsid w:val="00554BD4"/>
    <w:rsid w:val="00555CE3"/>
    <w:rsid w:val="0055603D"/>
    <w:rsid w:val="00560E60"/>
    <w:rsid w:val="00561EA7"/>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28A3"/>
    <w:rsid w:val="005F4D3D"/>
    <w:rsid w:val="005F5B10"/>
    <w:rsid w:val="005F6CAB"/>
    <w:rsid w:val="006010B5"/>
    <w:rsid w:val="0060244C"/>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5EEE"/>
    <w:rsid w:val="00636EB3"/>
    <w:rsid w:val="0063754D"/>
    <w:rsid w:val="006377A9"/>
    <w:rsid w:val="0063788D"/>
    <w:rsid w:val="00637F6F"/>
    <w:rsid w:val="00640E61"/>
    <w:rsid w:val="00641780"/>
    <w:rsid w:val="00642A8B"/>
    <w:rsid w:val="006468ED"/>
    <w:rsid w:val="006512F6"/>
    <w:rsid w:val="00653220"/>
    <w:rsid w:val="00653B0F"/>
    <w:rsid w:val="0065599C"/>
    <w:rsid w:val="006609B3"/>
    <w:rsid w:val="00660E52"/>
    <w:rsid w:val="0066148E"/>
    <w:rsid w:val="00661B3F"/>
    <w:rsid w:val="006621E6"/>
    <w:rsid w:val="006625F9"/>
    <w:rsid w:val="00663A37"/>
    <w:rsid w:val="00664BB4"/>
    <w:rsid w:val="00665A8F"/>
    <w:rsid w:val="00667860"/>
    <w:rsid w:val="0067157E"/>
    <w:rsid w:val="006725D1"/>
    <w:rsid w:val="00675D66"/>
    <w:rsid w:val="00676D1D"/>
    <w:rsid w:val="00680D15"/>
    <w:rsid w:val="006818D9"/>
    <w:rsid w:val="006834AD"/>
    <w:rsid w:val="006838C7"/>
    <w:rsid w:val="0068643A"/>
    <w:rsid w:val="00686B90"/>
    <w:rsid w:val="00687F16"/>
    <w:rsid w:val="00690405"/>
    <w:rsid w:val="00690944"/>
    <w:rsid w:val="00690E45"/>
    <w:rsid w:val="006914D2"/>
    <w:rsid w:val="00691C06"/>
    <w:rsid w:val="0069448A"/>
    <w:rsid w:val="00696FD6"/>
    <w:rsid w:val="006A3459"/>
    <w:rsid w:val="006A4224"/>
    <w:rsid w:val="006A56F0"/>
    <w:rsid w:val="006A585F"/>
    <w:rsid w:val="006A5A66"/>
    <w:rsid w:val="006A7CE2"/>
    <w:rsid w:val="006A7E3C"/>
    <w:rsid w:val="006B4CA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5D"/>
    <w:rsid w:val="006F04A3"/>
    <w:rsid w:val="006F114C"/>
    <w:rsid w:val="006F1A99"/>
    <w:rsid w:val="006F40B1"/>
    <w:rsid w:val="006F676C"/>
    <w:rsid w:val="00700C90"/>
    <w:rsid w:val="00701F34"/>
    <w:rsid w:val="007031A2"/>
    <w:rsid w:val="00704693"/>
    <w:rsid w:val="00704AB9"/>
    <w:rsid w:val="007054D8"/>
    <w:rsid w:val="00706D47"/>
    <w:rsid w:val="00707A6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6F11"/>
    <w:rsid w:val="007874B4"/>
    <w:rsid w:val="00791490"/>
    <w:rsid w:val="00791C7A"/>
    <w:rsid w:val="00791D59"/>
    <w:rsid w:val="00792D4C"/>
    <w:rsid w:val="007938AE"/>
    <w:rsid w:val="00793B7C"/>
    <w:rsid w:val="00794331"/>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39A5"/>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4F3C"/>
    <w:rsid w:val="008B646D"/>
    <w:rsid w:val="008B6842"/>
    <w:rsid w:val="008B70C4"/>
    <w:rsid w:val="008B7F11"/>
    <w:rsid w:val="008C18C1"/>
    <w:rsid w:val="008C3DC2"/>
    <w:rsid w:val="008C442E"/>
    <w:rsid w:val="008C4943"/>
    <w:rsid w:val="008C5658"/>
    <w:rsid w:val="008C5DCA"/>
    <w:rsid w:val="008C65A9"/>
    <w:rsid w:val="008D0ADE"/>
    <w:rsid w:val="008D344B"/>
    <w:rsid w:val="008D346A"/>
    <w:rsid w:val="008D370B"/>
    <w:rsid w:val="008D41FC"/>
    <w:rsid w:val="008D4ED9"/>
    <w:rsid w:val="008D6B04"/>
    <w:rsid w:val="008E2654"/>
    <w:rsid w:val="008E32CB"/>
    <w:rsid w:val="008E6AD8"/>
    <w:rsid w:val="008E7C9A"/>
    <w:rsid w:val="008F1C22"/>
    <w:rsid w:val="008F2554"/>
    <w:rsid w:val="008F47DC"/>
    <w:rsid w:val="008F4B33"/>
    <w:rsid w:val="008F4E63"/>
    <w:rsid w:val="009025FB"/>
    <w:rsid w:val="009029DB"/>
    <w:rsid w:val="009038A8"/>
    <w:rsid w:val="0090753F"/>
    <w:rsid w:val="00913E51"/>
    <w:rsid w:val="00914986"/>
    <w:rsid w:val="00914DFE"/>
    <w:rsid w:val="0091614B"/>
    <w:rsid w:val="0092131F"/>
    <w:rsid w:val="00925D59"/>
    <w:rsid w:val="00926716"/>
    <w:rsid w:val="0093236E"/>
    <w:rsid w:val="00932A82"/>
    <w:rsid w:val="0093319A"/>
    <w:rsid w:val="00933540"/>
    <w:rsid w:val="00933E6E"/>
    <w:rsid w:val="00934877"/>
    <w:rsid w:val="00935439"/>
    <w:rsid w:val="009357D5"/>
    <w:rsid w:val="00935CD9"/>
    <w:rsid w:val="009417C6"/>
    <w:rsid w:val="00941D0E"/>
    <w:rsid w:val="009453A6"/>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624D"/>
    <w:rsid w:val="00966298"/>
    <w:rsid w:val="00970143"/>
    <w:rsid w:val="00970B7F"/>
    <w:rsid w:val="00970C38"/>
    <w:rsid w:val="00971614"/>
    <w:rsid w:val="00972340"/>
    <w:rsid w:val="00973615"/>
    <w:rsid w:val="009752FA"/>
    <w:rsid w:val="00977693"/>
    <w:rsid w:val="00980F4F"/>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9CB"/>
    <w:rsid w:val="009E426E"/>
    <w:rsid w:val="009E439C"/>
    <w:rsid w:val="009E620D"/>
    <w:rsid w:val="009E7F49"/>
    <w:rsid w:val="009F03D1"/>
    <w:rsid w:val="009F0B98"/>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D2F"/>
    <w:rsid w:val="00A50EE4"/>
    <w:rsid w:val="00A521D4"/>
    <w:rsid w:val="00A53511"/>
    <w:rsid w:val="00A541FE"/>
    <w:rsid w:val="00A60841"/>
    <w:rsid w:val="00A61A4E"/>
    <w:rsid w:val="00A63700"/>
    <w:rsid w:val="00A64575"/>
    <w:rsid w:val="00A65A26"/>
    <w:rsid w:val="00A67625"/>
    <w:rsid w:val="00A67EF4"/>
    <w:rsid w:val="00A72735"/>
    <w:rsid w:val="00A73EF9"/>
    <w:rsid w:val="00A756C6"/>
    <w:rsid w:val="00A77200"/>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279C"/>
    <w:rsid w:val="00B92D61"/>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4408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58C4"/>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5F4A"/>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69BD"/>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568AB"/>
    <w:rsid w:val="00D6001A"/>
    <w:rsid w:val="00D6189E"/>
    <w:rsid w:val="00D61E4F"/>
    <w:rsid w:val="00D62E71"/>
    <w:rsid w:val="00D646F9"/>
    <w:rsid w:val="00D65159"/>
    <w:rsid w:val="00D65C56"/>
    <w:rsid w:val="00D66CBB"/>
    <w:rsid w:val="00D70514"/>
    <w:rsid w:val="00D71305"/>
    <w:rsid w:val="00D718B8"/>
    <w:rsid w:val="00D71BF7"/>
    <w:rsid w:val="00D731D0"/>
    <w:rsid w:val="00D738D2"/>
    <w:rsid w:val="00D73CDD"/>
    <w:rsid w:val="00D74E94"/>
    <w:rsid w:val="00D766B4"/>
    <w:rsid w:val="00D7670A"/>
    <w:rsid w:val="00D800C1"/>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048"/>
    <w:rsid w:val="00DB5CD7"/>
    <w:rsid w:val="00DB6647"/>
    <w:rsid w:val="00DC0C9F"/>
    <w:rsid w:val="00DC33BA"/>
    <w:rsid w:val="00DC4957"/>
    <w:rsid w:val="00DC4AE2"/>
    <w:rsid w:val="00DC63B3"/>
    <w:rsid w:val="00DC6B6C"/>
    <w:rsid w:val="00DD1BC7"/>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1F1F"/>
    <w:rsid w:val="00DF2CB0"/>
    <w:rsid w:val="00DF383C"/>
    <w:rsid w:val="00DF4465"/>
    <w:rsid w:val="00DF451B"/>
    <w:rsid w:val="00DF5D03"/>
    <w:rsid w:val="00DF6006"/>
    <w:rsid w:val="00DF6955"/>
    <w:rsid w:val="00DF7B01"/>
    <w:rsid w:val="00E0443E"/>
    <w:rsid w:val="00E048F0"/>
    <w:rsid w:val="00E04EF6"/>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397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641"/>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1870"/>
    <w:rsid w:val="00EF2B23"/>
    <w:rsid w:val="00EF3A01"/>
    <w:rsid w:val="00EF52F1"/>
    <w:rsid w:val="00EF5698"/>
    <w:rsid w:val="00EF6F58"/>
    <w:rsid w:val="00EF7935"/>
    <w:rsid w:val="00F01526"/>
    <w:rsid w:val="00F023A7"/>
    <w:rsid w:val="00F039E2"/>
    <w:rsid w:val="00F04A95"/>
    <w:rsid w:val="00F058D3"/>
    <w:rsid w:val="00F11FF3"/>
    <w:rsid w:val="00F12F4D"/>
    <w:rsid w:val="00F12FB0"/>
    <w:rsid w:val="00F16039"/>
    <w:rsid w:val="00F2081D"/>
    <w:rsid w:val="00F20DCF"/>
    <w:rsid w:val="00F211C7"/>
    <w:rsid w:val="00F2498E"/>
    <w:rsid w:val="00F24C87"/>
    <w:rsid w:val="00F3332A"/>
    <w:rsid w:val="00F34068"/>
    <w:rsid w:val="00F3421F"/>
    <w:rsid w:val="00F35ED7"/>
    <w:rsid w:val="00F40444"/>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2C9A"/>
    <w:rsid w:val="00F83828"/>
    <w:rsid w:val="00F86C5F"/>
    <w:rsid w:val="00F86D62"/>
    <w:rsid w:val="00F874BB"/>
    <w:rsid w:val="00F90462"/>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695"/>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 w:val="061F9A9F"/>
    <w:rsid w:val="06FDEE6C"/>
    <w:rsid w:val="2EA57E00"/>
    <w:rsid w:val="311E8969"/>
    <w:rsid w:val="480D47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val="es-ES_tradnl"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6"/>
      </w:numPr>
    </w:pPr>
  </w:style>
  <w:style w:type="numbering" w:customStyle="1" w:styleId="Listaactual2">
    <w:name w:val="Lista actual2"/>
    <w:uiPriority w:val="99"/>
    <w:rsid w:val="00036AA3"/>
    <w:pPr>
      <w:numPr>
        <w:numId w:val="8"/>
      </w:numPr>
    </w:pPr>
  </w:style>
  <w:style w:type="numbering" w:customStyle="1" w:styleId="Listaactual3">
    <w:name w:val="Lista actual3"/>
    <w:uiPriority w:val="99"/>
    <w:rsid w:val="00F83828"/>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FernandoFloresMetepec/posts/65990929878315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9EB55-9468-4D54-8ECD-23CD65F47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9225</Words>
  <Characters>50741</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2019-06-13T15:30:00Z</cp:lastPrinted>
  <dcterms:created xsi:type="dcterms:W3CDTF">2022-05-26T03:11:00Z</dcterms:created>
  <dcterms:modified xsi:type="dcterms:W3CDTF">2022-05-26T03:13:00Z</dcterms:modified>
</cp:coreProperties>
</file>