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6FBD7" w14:textId="77777777" w:rsidR="0000643E" w:rsidRPr="0000643E" w:rsidRDefault="0000643E" w:rsidP="0000643E">
      <w:pPr>
        <w:spacing w:line="360" w:lineRule="auto"/>
        <w:jc w:val="both"/>
        <w:rPr>
          <w:rFonts w:ascii="Palatino Linotype" w:hAnsi="Palatino Linotype"/>
          <w:color w:val="000000" w:themeColor="text1"/>
        </w:rPr>
      </w:pPr>
      <w:r w:rsidRPr="0000643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p w14:paraId="28464D58" w14:textId="77777777" w:rsidR="00457BB8" w:rsidRPr="0000643E" w:rsidRDefault="00457BB8" w:rsidP="0066637D">
      <w:pPr>
        <w:spacing w:line="360" w:lineRule="auto"/>
        <w:jc w:val="both"/>
        <w:rPr>
          <w:rFonts w:ascii="Palatino Linotype" w:hAnsi="Palatino Linotype"/>
        </w:rPr>
      </w:pPr>
    </w:p>
    <w:p w14:paraId="2C11FACB" w14:textId="1C077E07" w:rsidR="00457BB8" w:rsidRPr="0000643E" w:rsidRDefault="00457BB8" w:rsidP="0066637D">
      <w:pPr>
        <w:spacing w:line="360" w:lineRule="auto"/>
        <w:jc w:val="both"/>
        <w:rPr>
          <w:rFonts w:ascii="Palatino Linotype" w:hAnsi="Palatino Linotype"/>
          <w:b/>
        </w:rPr>
      </w:pPr>
      <w:r w:rsidRPr="0000643E">
        <w:rPr>
          <w:rFonts w:ascii="Palatino Linotype" w:hAnsi="Palatino Linotype"/>
          <w:b/>
        </w:rPr>
        <w:t>VISTO</w:t>
      </w:r>
      <w:r w:rsidRPr="0000643E">
        <w:rPr>
          <w:rFonts w:ascii="Palatino Linotype" w:hAnsi="Palatino Linotype"/>
        </w:rPr>
        <w:t xml:space="preserve"> el exp</w:t>
      </w:r>
      <w:r w:rsidR="00816916" w:rsidRPr="0000643E">
        <w:rPr>
          <w:rFonts w:ascii="Palatino Linotype" w:hAnsi="Palatino Linotype"/>
        </w:rPr>
        <w:t>ediente formado con motivo de los</w:t>
      </w:r>
      <w:r w:rsidR="00CB5585" w:rsidRPr="0000643E">
        <w:rPr>
          <w:rFonts w:ascii="Palatino Linotype" w:hAnsi="Palatino Linotype"/>
        </w:rPr>
        <w:t xml:space="preserve"> Recurso</w:t>
      </w:r>
      <w:r w:rsidR="00816916" w:rsidRPr="0000643E">
        <w:rPr>
          <w:rFonts w:ascii="Palatino Linotype" w:hAnsi="Palatino Linotype"/>
        </w:rPr>
        <w:t>s</w:t>
      </w:r>
      <w:r w:rsidR="00CB5585" w:rsidRPr="0000643E">
        <w:rPr>
          <w:rFonts w:ascii="Palatino Linotype" w:hAnsi="Palatino Linotype"/>
        </w:rPr>
        <w:t xml:space="preserve"> de R</w:t>
      </w:r>
      <w:r w:rsidRPr="0000643E">
        <w:rPr>
          <w:rFonts w:ascii="Palatino Linotype" w:hAnsi="Palatino Linotype"/>
        </w:rPr>
        <w:t xml:space="preserve">evisión </w:t>
      </w:r>
      <w:r w:rsidR="006C7339" w:rsidRPr="0000643E">
        <w:rPr>
          <w:rFonts w:ascii="Palatino Linotype" w:hAnsi="Palatino Linotype"/>
          <w:b/>
        </w:rPr>
        <w:t>07347/INFOEM/IP/RR/2022</w:t>
      </w:r>
      <w:r w:rsidR="00816916" w:rsidRPr="0000643E">
        <w:rPr>
          <w:rFonts w:ascii="Palatino Linotype" w:hAnsi="Palatino Linotype"/>
        </w:rPr>
        <w:t>,</w:t>
      </w:r>
      <w:r w:rsidRPr="0000643E">
        <w:rPr>
          <w:rFonts w:ascii="Palatino Linotype" w:hAnsi="Palatino Linotype"/>
        </w:rPr>
        <w:t xml:space="preserve"> </w:t>
      </w:r>
      <w:r w:rsidR="00816916" w:rsidRPr="0000643E">
        <w:rPr>
          <w:rFonts w:ascii="Palatino Linotype" w:hAnsi="Palatino Linotype"/>
          <w:b/>
        </w:rPr>
        <w:t>07348/INFOEM/IP/RR/2022</w:t>
      </w:r>
      <w:r w:rsidR="00816916" w:rsidRPr="0000643E">
        <w:rPr>
          <w:rFonts w:ascii="Palatino Linotype" w:hAnsi="Palatino Linotype"/>
        </w:rPr>
        <w:t xml:space="preserve">, </w:t>
      </w:r>
      <w:r w:rsidR="00816916" w:rsidRPr="0000643E">
        <w:rPr>
          <w:rFonts w:ascii="Palatino Linotype" w:hAnsi="Palatino Linotype"/>
          <w:b/>
        </w:rPr>
        <w:t>07349/INFOEM/IP/RR/2022</w:t>
      </w:r>
      <w:r w:rsidR="00816916" w:rsidRPr="0000643E">
        <w:rPr>
          <w:rFonts w:ascii="Palatino Linotype" w:hAnsi="Palatino Linotype"/>
        </w:rPr>
        <w:t xml:space="preserve"> y </w:t>
      </w:r>
      <w:r w:rsidR="00816916" w:rsidRPr="0000643E">
        <w:rPr>
          <w:rFonts w:ascii="Palatino Linotype" w:hAnsi="Palatino Linotype"/>
          <w:b/>
        </w:rPr>
        <w:t>07350/INFOEM/IP/RR/2022</w:t>
      </w:r>
      <w:r w:rsidR="00816916" w:rsidRPr="0000643E">
        <w:rPr>
          <w:rFonts w:ascii="Palatino Linotype" w:hAnsi="Palatino Linotype"/>
        </w:rPr>
        <w:t xml:space="preserve"> </w:t>
      </w:r>
      <w:r w:rsidR="00D13B9B" w:rsidRPr="0000643E">
        <w:rPr>
          <w:rFonts w:ascii="Palatino Linotype" w:hAnsi="Palatino Linotype"/>
          <w:color w:val="000000" w:themeColor="text1"/>
        </w:rPr>
        <w:t>promovido</w:t>
      </w:r>
      <w:r w:rsidR="00816916" w:rsidRPr="0000643E">
        <w:rPr>
          <w:rFonts w:ascii="Palatino Linotype" w:hAnsi="Palatino Linotype"/>
          <w:color w:val="000000" w:themeColor="text1"/>
        </w:rPr>
        <w:t>s</w:t>
      </w:r>
      <w:r w:rsidR="00D13B9B" w:rsidRPr="0000643E">
        <w:rPr>
          <w:rFonts w:ascii="Palatino Linotype" w:hAnsi="Palatino Linotype"/>
          <w:color w:val="000000" w:themeColor="text1"/>
        </w:rPr>
        <w:t xml:space="preserve"> por </w:t>
      </w:r>
      <w:r w:rsidR="0017019B">
        <w:rPr>
          <w:rFonts w:ascii="Palatino Linotype" w:hAnsi="Palatino Linotype"/>
          <w:b/>
          <w:color w:val="000000" w:themeColor="text1"/>
        </w:rPr>
        <w:t>XXXXXXXXXXX</w:t>
      </w:r>
      <w:r w:rsidR="00D13B9B" w:rsidRPr="0000643E">
        <w:rPr>
          <w:rFonts w:ascii="Palatino Linotype" w:hAnsi="Palatino Linotype"/>
          <w:color w:val="000000" w:themeColor="text1"/>
        </w:rPr>
        <w:t>,</w:t>
      </w:r>
      <w:r w:rsidR="00BC714E" w:rsidRPr="0000643E">
        <w:rPr>
          <w:rFonts w:ascii="Palatino Linotype" w:hAnsi="Palatino Linotype"/>
          <w:color w:val="000000" w:themeColor="text1"/>
          <w:lang w:val="es-419"/>
        </w:rPr>
        <w:t xml:space="preserve"> a quien </w:t>
      </w:r>
      <w:r w:rsidR="00D13B9B" w:rsidRPr="0000643E">
        <w:rPr>
          <w:rFonts w:ascii="Palatino Linotype" w:hAnsi="Palatino Linotype"/>
          <w:color w:val="000000" w:themeColor="text1"/>
        </w:rPr>
        <w:t xml:space="preserve">en lo sucesivo se denominará </w:t>
      </w:r>
      <w:r w:rsidR="00D13B9B" w:rsidRPr="0000643E">
        <w:rPr>
          <w:rFonts w:ascii="Palatino Linotype" w:hAnsi="Palatino Linotype" w:cs="Arial"/>
          <w:b/>
          <w:lang w:val="es-ES"/>
        </w:rPr>
        <w:t>L</w:t>
      </w:r>
      <w:r w:rsidR="006C7339" w:rsidRPr="0000643E">
        <w:rPr>
          <w:rFonts w:ascii="Palatino Linotype" w:hAnsi="Palatino Linotype" w:cs="Arial"/>
          <w:b/>
          <w:lang w:val="es-ES"/>
        </w:rPr>
        <w:t>A</w:t>
      </w:r>
      <w:r w:rsidR="00D13B9B" w:rsidRPr="0000643E">
        <w:rPr>
          <w:rFonts w:ascii="Palatino Linotype" w:hAnsi="Palatino Linotype" w:cs="Arial"/>
          <w:b/>
          <w:lang w:val="es-ES"/>
        </w:rPr>
        <w:t xml:space="preserve"> RECURRENTE</w:t>
      </w:r>
      <w:r w:rsidR="00D13B9B" w:rsidRPr="0000643E">
        <w:rPr>
          <w:rFonts w:ascii="Palatino Linotype" w:hAnsi="Palatino Linotype"/>
          <w:color w:val="000000" w:themeColor="text1"/>
        </w:rPr>
        <w:t>,</w:t>
      </w:r>
      <w:r w:rsidRPr="0000643E">
        <w:rPr>
          <w:rFonts w:ascii="Palatino Linotype" w:hAnsi="Palatino Linotype"/>
        </w:rPr>
        <w:t xml:space="preserve"> </w:t>
      </w:r>
      <w:r w:rsidR="00E24730" w:rsidRPr="0000643E">
        <w:rPr>
          <w:rFonts w:ascii="Palatino Linotype" w:hAnsi="Palatino Linotype"/>
        </w:rPr>
        <w:t xml:space="preserve">en contra de </w:t>
      </w:r>
      <w:r w:rsidR="00E24730" w:rsidRPr="0000643E">
        <w:rPr>
          <w:rFonts w:ascii="Palatino Linotype" w:hAnsi="Palatino Linotype" w:cs="Arial"/>
          <w:color w:val="000000" w:themeColor="text1"/>
          <w:lang w:val="es-ES"/>
        </w:rPr>
        <w:t>la falta de respuesta</w:t>
      </w:r>
      <w:r w:rsidR="00F74502" w:rsidRPr="0000643E">
        <w:rPr>
          <w:rFonts w:ascii="Palatino Linotype" w:hAnsi="Palatino Linotype" w:cs="Arial"/>
          <w:color w:val="000000" w:themeColor="text1"/>
          <w:lang w:val="es-ES"/>
        </w:rPr>
        <w:t xml:space="preserve"> d</w:t>
      </w:r>
      <w:r w:rsidR="000C0B7F" w:rsidRPr="0000643E">
        <w:rPr>
          <w:rFonts w:ascii="Palatino Linotype" w:hAnsi="Palatino Linotype" w:cs="Arial"/>
          <w:color w:val="000000" w:themeColor="text1"/>
          <w:lang w:val="es-ES"/>
        </w:rPr>
        <w:t>e</w:t>
      </w:r>
      <w:r w:rsidR="00D13B9B" w:rsidRPr="0000643E">
        <w:rPr>
          <w:rFonts w:ascii="Palatino Linotype" w:hAnsi="Palatino Linotype" w:cs="Arial"/>
          <w:color w:val="000000" w:themeColor="text1"/>
          <w:lang w:val="es-ES"/>
        </w:rPr>
        <w:t>l</w:t>
      </w:r>
      <w:r w:rsidR="000C0B7F" w:rsidRPr="0000643E">
        <w:rPr>
          <w:rFonts w:ascii="Palatino Linotype" w:hAnsi="Palatino Linotype" w:cs="Arial"/>
          <w:color w:val="000000" w:themeColor="text1"/>
          <w:lang w:val="es-ES"/>
        </w:rPr>
        <w:t xml:space="preserve"> </w:t>
      </w:r>
      <w:r w:rsidR="006C7339" w:rsidRPr="0000643E">
        <w:rPr>
          <w:rFonts w:ascii="Palatino Linotype" w:hAnsi="Palatino Linotype" w:cs="Arial"/>
          <w:b/>
          <w:lang w:val="es-ES"/>
        </w:rPr>
        <w:t>Ayuntamiento de Chalco</w:t>
      </w:r>
      <w:r w:rsidRPr="0000643E">
        <w:rPr>
          <w:rFonts w:ascii="Palatino Linotype" w:hAnsi="Palatino Linotype"/>
          <w:b/>
        </w:rPr>
        <w:t xml:space="preserve">, </w:t>
      </w:r>
      <w:r w:rsidR="003B57F9" w:rsidRPr="0000643E">
        <w:rPr>
          <w:rFonts w:ascii="Palatino Linotype" w:hAnsi="Palatino Linotype"/>
          <w:lang w:val="es-419"/>
        </w:rPr>
        <w:t xml:space="preserve">que </w:t>
      </w:r>
      <w:r w:rsidRPr="0000643E">
        <w:rPr>
          <w:rFonts w:ascii="Palatino Linotype" w:hAnsi="Palatino Linotype"/>
        </w:rPr>
        <w:t xml:space="preserve">en lo sucesivo </w:t>
      </w:r>
      <w:r w:rsidR="009E2E2C" w:rsidRPr="0000643E">
        <w:rPr>
          <w:rFonts w:ascii="Palatino Linotype" w:hAnsi="Palatino Linotype"/>
        </w:rPr>
        <w:t xml:space="preserve">se denominará </w:t>
      </w:r>
      <w:r w:rsidRPr="0000643E">
        <w:rPr>
          <w:rFonts w:ascii="Palatino Linotype" w:hAnsi="Palatino Linotype"/>
          <w:b/>
        </w:rPr>
        <w:t>EL SUJETO OBLIGADO</w:t>
      </w:r>
      <w:r w:rsidRPr="0000643E">
        <w:rPr>
          <w:rFonts w:ascii="Palatino Linotype" w:hAnsi="Palatino Linotype"/>
        </w:rPr>
        <w:t xml:space="preserve">, se procede a dictar la presente resolución con base en lo siguiente: </w:t>
      </w:r>
    </w:p>
    <w:p w14:paraId="48CEFEB5" w14:textId="77777777" w:rsidR="00457BB8" w:rsidRPr="0000643E" w:rsidRDefault="00457BB8" w:rsidP="0066637D">
      <w:pPr>
        <w:jc w:val="center"/>
        <w:rPr>
          <w:rFonts w:ascii="Palatino Linotype" w:hAnsi="Palatino Linotype"/>
        </w:rPr>
      </w:pPr>
    </w:p>
    <w:p w14:paraId="480E521A" w14:textId="546561D2" w:rsidR="00457BB8" w:rsidRPr="0000643E" w:rsidRDefault="003D2A9A" w:rsidP="0066637D">
      <w:pPr>
        <w:jc w:val="center"/>
        <w:rPr>
          <w:rFonts w:ascii="Palatino Linotype" w:hAnsi="Palatino Linotype"/>
          <w:b/>
          <w:bCs/>
          <w:spacing w:val="40"/>
          <w:sz w:val="28"/>
        </w:rPr>
      </w:pPr>
      <w:r w:rsidRPr="0000643E">
        <w:rPr>
          <w:rFonts w:ascii="Palatino Linotype" w:hAnsi="Palatino Linotype"/>
          <w:b/>
          <w:bCs/>
          <w:spacing w:val="40"/>
          <w:sz w:val="28"/>
        </w:rPr>
        <w:t>ANTECEDENTES</w:t>
      </w:r>
    </w:p>
    <w:p w14:paraId="68707BF2" w14:textId="77777777" w:rsidR="00457BB8" w:rsidRPr="0000643E" w:rsidRDefault="00457BB8" w:rsidP="0066637D">
      <w:pPr>
        <w:jc w:val="center"/>
        <w:rPr>
          <w:rFonts w:ascii="Palatino Linotype" w:hAnsi="Palatino Linotype"/>
          <w:b/>
          <w:bCs/>
          <w:spacing w:val="40"/>
        </w:rPr>
      </w:pPr>
    </w:p>
    <w:p w14:paraId="27A028CA" w14:textId="32CFF71D" w:rsidR="0046481A" w:rsidRPr="0000643E" w:rsidRDefault="00457BB8" w:rsidP="0066637D">
      <w:pPr>
        <w:spacing w:line="360" w:lineRule="auto"/>
        <w:jc w:val="both"/>
        <w:rPr>
          <w:rFonts w:ascii="Palatino Linotype" w:hAnsi="Palatino Linotype"/>
          <w:b/>
          <w:sz w:val="28"/>
          <w:szCs w:val="28"/>
        </w:rPr>
      </w:pPr>
      <w:r w:rsidRPr="0000643E">
        <w:rPr>
          <w:rFonts w:ascii="Palatino Linotype" w:hAnsi="Palatino Linotype"/>
          <w:b/>
          <w:sz w:val="28"/>
          <w:szCs w:val="28"/>
        </w:rPr>
        <w:t xml:space="preserve">I. </w:t>
      </w:r>
      <w:r w:rsidR="00747069" w:rsidRPr="0000643E">
        <w:rPr>
          <w:rFonts w:ascii="Palatino Linotype" w:hAnsi="Palatino Linotype"/>
          <w:b/>
          <w:sz w:val="28"/>
          <w:szCs w:val="28"/>
        </w:rPr>
        <w:t>De la Solicitud de Información</w:t>
      </w:r>
    </w:p>
    <w:p w14:paraId="660CFECE" w14:textId="614105E9" w:rsidR="00E77052" w:rsidRPr="0000643E" w:rsidRDefault="00E77052" w:rsidP="00E77052">
      <w:pPr>
        <w:spacing w:line="360" w:lineRule="auto"/>
        <w:jc w:val="both"/>
        <w:rPr>
          <w:rFonts w:ascii="Palatino Linotype" w:hAnsi="Palatino Linotype" w:cs="Arial"/>
          <w:color w:val="000000" w:themeColor="text1"/>
        </w:rPr>
      </w:pPr>
      <w:r w:rsidRPr="0000643E">
        <w:rPr>
          <w:rFonts w:ascii="Palatino Linotype" w:hAnsi="Palatino Linotype" w:cs="Arial"/>
          <w:color w:val="000000" w:themeColor="text1"/>
        </w:rPr>
        <w:t xml:space="preserve">En fecha </w:t>
      </w:r>
      <w:r w:rsidR="006C7339" w:rsidRPr="0000643E">
        <w:rPr>
          <w:rFonts w:ascii="Palatino Linotype" w:hAnsi="Palatino Linotype" w:cs="Arial"/>
          <w:b/>
          <w:color w:val="000000" w:themeColor="text1"/>
        </w:rPr>
        <w:t xml:space="preserve">catorce de marzo </w:t>
      </w:r>
      <w:r w:rsidRPr="0000643E">
        <w:rPr>
          <w:rFonts w:ascii="Palatino Linotype" w:hAnsi="Palatino Linotype" w:cs="Arial"/>
          <w:b/>
          <w:color w:val="000000" w:themeColor="text1"/>
        </w:rPr>
        <w:t>de dos mil veintidós</w:t>
      </w:r>
      <w:r w:rsidRPr="0000643E">
        <w:rPr>
          <w:rFonts w:ascii="Palatino Linotype" w:hAnsi="Palatino Linotype" w:cs="Arial"/>
          <w:color w:val="000000" w:themeColor="text1"/>
        </w:rPr>
        <w:t xml:space="preserve">, </w:t>
      </w:r>
      <w:r w:rsidR="00B03F8A" w:rsidRPr="0000643E">
        <w:rPr>
          <w:rFonts w:ascii="Palatino Linotype" w:hAnsi="Palatino Linotype"/>
          <w:b/>
          <w:color w:val="000000" w:themeColor="text1"/>
        </w:rPr>
        <w:t>LA</w:t>
      </w:r>
      <w:r w:rsidRPr="0000643E">
        <w:rPr>
          <w:rFonts w:ascii="Palatino Linotype" w:hAnsi="Palatino Linotype"/>
          <w:b/>
          <w:color w:val="000000" w:themeColor="text1"/>
        </w:rPr>
        <w:t xml:space="preserve"> RECURRENTE</w:t>
      </w:r>
      <w:r w:rsidRPr="0000643E">
        <w:rPr>
          <w:rFonts w:ascii="Palatino Linotype" w:hAnsi="Palatino Linotype" w:cs="Arial"/>
        </w:rPr>
        <w:t xml:space="preserve"> presentó a través de la Plataforma Nacional de Trasparencia (PNT) vinculada al</w:t>
      </w:r>
      <w:r w:rsidRPr="0000643E">
        <w:rPr>
          <w:rFonts w:ascii="Palatino Linotype" w:hAnsi="Palatino Linotype" w:cs="Arial"/>
          <w:color w:val="000000" w:themeColor="text1"/>
        </w:rPr>
        <w:t xml:space="preserve"> Sistema de Acceso a la Información Mexiquense, que en lo subsecuente se denominará </w:t>
      </w:r>
      <w:r w:rsidRPr="0000643E">
        <w:rPr>
          <w:rFonts w:ascii="Palatino Linotype" w:hAnsi="Palatino Linotype" w:cs="Arial"/>
          <w:b/>
          <w:color w:val="000000" w:themeColor="text1"/>
        </w:rPr>
        <w:t>EL SAIMEX</w:t>
      </w:r>
      <w:r w:rsidRPr="0000643E">
        <w:rPr>
          <w:rFonts w:ascii="Palatino Linotype" w:hAnsi="Palatino Linotype" w:cs="Arial"/>
          <w:color w:val="000000" w:themeColor="text1"/>
        </w:rPr>
        <w:t xml:space="preserve"> ante </w:t>
      </w:r>
      <w:r w:rsidRPr="0000643E">
        <w:rPr>
          <w:rFonts w:ascii="Palatino Linotype" w:hAnsi="Palatino Linotype" w:cs="Arial"/>
          <w:b/>
          <w:color w:val="000000" w:themeColor="text1"/>
        </w:rPr>
        <w:t>EL SUJETO OBLIGADO</w:t>
      </w:r>
      <w:r w:rsidRPr="0000643E">
        <w:rPr>
          <w:rFonts w:ascii="Palatino Linotype" w:hAnsi="Palatino Linotype" w:cs="Arial"/>
          <w:color w:val="000000" w:themeColor="text1"/>
        </w:rPr>
        <w:t>, la</w:t>
      </w:r>
      <w:r w:rsidR="00816916" w:rsidRPr="0000643E">
        <w:rPr>
          <w:rFonts w:ascii="Palatino Linotype" w:hAnsi="Palatino Linotype" w:cs="Arial"/>
          <w:color w:val="000000" w:themeColor="text1"/>
        </w:rPr>
        <w:t>s</w:t>
      </w:r>
      <w:r w:rsidRPr="0000643E">
        <w:rPr>
          <w:rFonts w:ascii="Palatino Linotype" w:hAnsi="Palatino Linotype" w:cs="Arial"/>
          <w:color w:val="000000" w:themeColor="text1"/>
        </w:rPr>
        <w:t xml:space="preserve"> solicitud</w:t>
      </w:r>
      <w:r w:rsidR="00816916" w:rsidRPr="0000643E">
        <w:rPr>
          <w:rFonts w:ascii="Palatino Linotype" w:hAnsi="Palatino Linotype" w:cs="Arial"/>
          <w:color w:val="000000" w:themeColor="text1"/>
        </w:rPr>
        <w:t>es</w:t>
      </w:r>
      <w:r w:rsidRPr="0000643E">
        <w:rPr>
          <w:rFonts w:ascii="Palatino Linotype" w:hAnsi="Palatino Linotype" w:cs="Arial"/>
          <w:color w:val="000000" w:themeColor="text1"/>
        </w:rPr>
        <w:t xml:space="preserve"> de acceso a la información pública</w:t>
      </w:r>
      <w:r w:rsidR="006C7339" w:rsidRPr="0000643E">
        <w:rPr>
          <w:rFonts w:ascii="Palatino Linotype" w:hAnsi="Palatino Linotype" w:cs="Arial"/>
          <w:color w:val="000000" w:themeColor="text1"/>
        </w:rPr>
        <w:t>,</w:t>
      </w:r>
      <w:r w:rsidRPr="0000643E">
        <w:rPr>
          <w:rFonts w:ascii="Palatino Linotype" w:hAnsi="Palatino Linotype" w:cs="Arial"/>
          <w:color w:val="000000" w:themeColor="text1"/>
        </w:rPr>
        <w:t xml:space="preserve"> a la</w:t>
      </w:r>
      <w:r w:rsidR="00816916" w:rsidRPr="0000643E">
        <w:rPr>
          <w:rFonts w:ascii="Palatino Linotype" w:hAnsi="Palatino Linotype" w:cs="Arial"/>
          <w:color w:val="000000" w:themeColor="text1"/>
        </w:rPr>
        <w:t>s</w:t>
      </w:r>
      <w:r w:rsidRPr="0000643E">
        <w:rPr>
          <w:rFonts w:ascii="Palatino Linotype" w:hAnsi="Palatino Linotype" w:cs="Arial"/>
          <w:color w:val="000000" w:themeColor="text1"/>
        </w:rPr>
        <w:t xml:space="preserve"> que se le</w:t>
      </w:r>
      <w:r w:rsidR="00816916" w:rsidRPr="0000643E">
        <w:rPr>
          <w:rFonts w:ascii="Palatino Linotype" w:hAnsi="Palatino Linotype" w:cs="Arial"/>
          <w:color w:val="000000" w:themeColor="text1"/>
        </w:rPr>
        <w:t xml:space="preserve">s asignó </w:t>
      </w:r>
      <w:r w:rsidRPr="0000643E">
        <w:rPr>
          <w:rFonts w:ascii="Palatino Linotype" w:hAnsi="Palatino Linotype" w:cs="Arial"/>
          <w:color w:val="000000" w:themeColor="text1"/>
        </w:rPr>
        <w:t>l</w:t>
      </w:r>
      <w:r w:rsidR="00816916" w:rsidRPr="0000643E">
        <w:rPr>
          <w:rFonts w:ascii="Palatino Linotype" w:hAnsi="Palatino Linotype" w:cs="Arial"/>
          <w:color w:val="000000" w:themeColor="text1"/>
        </w:rPr>
        <w:t>os</w:t>
      </w:r>
      <w:r w:rsidRPr="0000643E">
        <w:rPr>
          <w:rFonts w:ascii="Palatino Linotype" w:hAnsi="Palatino Linotype" w:cs="Arial"/>
          <w:color w:val="000000" w:themeColor="text1"/>
        </w:rPr>
        <w:t xml:space="preserve"> número de expediente</w:t>
      </w:r>
      <w:r w:rsidRPr="0000643E">
        <w:rPr>
          <w:rFonts w:ascii="Palatino Linotype" w:hAnsi="Palatino Linotype" w:cs="Arial"/>
          <w:b/>
          <w:color w:val="000000" w:themeColor="text1"/>
        </w:rPr>
        <w:t xml:space="preserve"> </w:t>
      </w:r>
      <w:r w:rsidR="006C7339" w:rsidRPr="0000643E">
        <w:rPr>
          <w:rFonts w:ascii="Palatino Linotype" w:hAnsi="Palatino Linotype"/>
          <w:b/>
          <w:bCs/>
        </w:rPr>
        <w:t>00238/CHALCO/IP/2022</w:t>
      </w:r>
      <w:r w:rsidRPr="0000643E">
        <w:rPr>
          <w:rFonts w:ascii="Palatino Linotype" w:hAnsi="Palatino Linotype" w:cs="Arial"/>
          <w:b/>
          <w:color w:val="000000" w:themeColor="text1"/>
        </w:rPr>
        <w:t>,</w:t>
      </w:r>
      <w:r w:rsidR="00816916" w:rsidRPr="0000643E">
        <w:rPr>
          <w:rFonts w:ascii="Palatino Linotype" w:hAnsi="Palatino Linotype" w:cs="Arial"/>
          <w:b/>
          <w:color w:val="000000" w:themeColor="text1"/>
        </w:rPr>
        <w:t xml:space="preserve"> 00239/CHALCO/IP/2022</w:t>
      </w:r>
      <w:r w:rsidR="00D67843" w:rsidRPr="0000643E">
        <w:rPr>
          <w:rFonts w:ascii="Palatino Linotype" w:hAnsi="Palatino Linotype" w:cs="Arial"/>
          <w:b/>
          <w:color w:val="000000" w:themeColor="text1"/>
        </w:rPr>
        <w:t xml:space="preserve">, 00240/CHALCO/IP/2022 </w:t>
      </w:r>
      <w:r w:rsidR="00D67843" w:rsidRPr="0000643E">
        <w:rPr>
          <w:rFonts w:ascii="Palatino Linotype" w:hAnsi="Palatino Linotype" w:cs="Arial"/>
          <w:color w:val="000000" w:themeColor="text1"/>
        </w:rPr>
        <w:t xml:space="preserve">y </w:t>
      </w:r>
      <w:r w:rsidR="00D67843" w:rsidRPr="0000643E">
        <w:rPr>
          <w:rFonts w:ascii="Palatino Linotype" w:hAnsi="Palatino Linotype" w:cs="Arial"/>
          <w:b/>
          <w:color w:val="000000" w:themeColor="text1"/>
        </w:rPr>
        <w:t>00241/CHALCO/IP/2022</w:t>
      </w:r>
      <w:r w:rsidRPr="0000643E">
        <w:rPr>
          <w:rFonts w:ascii="Palatino Linotype" w:hAnsi="Palatino Linotype"/>
          <w:color w:val="000000" w:themeColor="text1"/>
        </w:rPr>
        <w:t xml:space="preserve"> mediante la</w:t>
      </w:r>
      <w:r w:rsidR="00D67843" w:rsidRPr="0000643E">
        <w:rPr>
          <w:rFonts w:ascii="Palatino Linotype" w:hAnsi="Palatino Linotype"/>
          <w:color w:val="000000" w:themeColor="text1"/>
        </w:rPr>
        <w:t>s</w:t>
      </w:r>
      <w:r w:rsidRPr="0000643E">
        <w:rPr>
          <w:rFonts w:ascii="Palatino Linotype" w:hAnsi="Palatino Linotype"/>
          <w:color w:val="000000" w:themeColor="text1"/>
        </w:rPr>
        <w:t xml:space="preserve"> cual</w:t>
      </w:r>
      <w:r w:rsidR="00D67843" w:rsidRPr="0000643E">
        <w:rPr>
          <w:rFonts w:ascii="Palatino Linotype" w:hAnsi="Palatino Linotype"/>
          <w:color w:val="000000" w:themeColor="text1"/>
        </w:rPr>
        <w:t>es</w:t>
      </w:r>
      <w:r w:rsidRPr="0000643E">
        <w:rPr>
          <w:rFonts w:ascii="Palatino Linotype" w:hAnsi="Palatino Linotype"/>
          <w:color w:val="000000" w:themeColor="text1"/>
        </w:rPr>
        <w:t xml:space="preserve"> requirió lo </w:t>
      </w:r>
      <w:r w:rsidRPr="0000643E">
        <w:rPr>
          <w:rFonts w:ascii="Palatino Linotype" w:hAnsi="Palatino Linotype" w:cs="Arial"/>
          <w:color w:val="000000" w:themeColor="text1"/>
        </w:rPr>
        <w:t>siguiente</w:t>
      </w:r>
      <w:r w:rsidRPr="0000643E">
        <w:rPr>
          <w:rFonts w:ascii="Palatino Linotype" w:hAnsi="Palatino Linotype"/>
          <w:color w:val="000000" w:themeColor="text1"/>
        </w:rPr>
        <w:t>:</w:t>
      </w:r>
    </w:p>
    <w:p w14:paraId="3FD9AE80" w14:textId="77777777" w:rsidR="00E77052" w:rsidRPr="0000643E" w:rsidRDefault="00E77052" w:rsidP="0066637D">
      <w:pPr>
        <w:spacing w:line="360" w:lineRule="auto"/>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2089"/>
        <w:gridCol w:w="4222"/>
      </w:tblGrid>
      <w:tr w:rsidR="00D67843" w:rsidRPr="0000643E" w14:paraId="7960280A" w14:textId="77777777" w:rsidTr="00D67843">
        <w:trPr>
          <w:tblHeader/>
          <w:jc w:val="center"/>
        </w:trPr>
        <w:tc>
          <w:tcPr>
            <w:tcW w:w="2089" w:type="dxa"/>
            <w:shd w:val="clear" w:color="auto" w:fill="000000" w:themeFill="text1"/>
            <w:vAlign w:val="center"/>
          </w:tcPr>
          <w:p w14:paraId="03794598" w14:textId="77777777" w:rsidR="00D67843" w:rsidRPr="0000643E" w:rsidRDefault="00D67843" w:rsidP="00B26B1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0643E">
              <w:rPr>
                <w:rFonts w:ascii="Palatino Linotype" w:hAnsi="Palatino Linotype"/>
                <w:b/>
                <w:color w:val="FFFFFF" w:themeColor="background1"/>
                <w:sz w:val="16"/>
                <w:szCs w:val="16"/>
              </w:rPr>
              <w:t>Número de Solicitud</w:t>
            </w:r>
          </w:p>
        </w:tc>
        <w:tc>
          <w:tcPr>
            <w:tcW w:w="4222" w:type="dxa"/>
            <w:shd w:val="clear" w:color="auto" w:fill="000000" w:themeFill="text1"/>
            <w:vAlign w:val="center"/>
          </w:tcPr>
          <w:p w14:paraId="5E6F92D0" w14:textId="77777777" w:rsidR="00D67843" w:rsidRPr="0000643E" w:rsidRDefault="00D67843" w:rsidP="00B26B1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0643E">
              <w:rPr>
                <w:rFonts w:ascii="Palatino Linotype" w:hAnsi="Palatino Linotype"/>
                <w:b/>
                <w:color w:val="FFFFFF" w:themeColor="background1"/>
                <w:sz w:val="16"/>
                <w:szCs w:val="16"/>
              </w:rPr>
              <w:t>Contenido de la solicitud</w:t>
            </w:r>
          </w:p>
        </w:tc>
      </w:tr>
      <w:tr w:rsidR="00D67843" w:rsidRPr="0000643E" w14:paraId="4740ABF4" w14:textId="77777777" w:rsidTr="00D67843">
        <w:trPr>
          <w:jc w:val="center"/>
        </w:trPr>
        <w:tc>
          <w:tcPr>
            <w:tcW w:w="2089" w:type="dxa"/>
            <w:vAlign w:val="center"/>
          </w:tcPr>
          <w:p w14:paraId="392CE4A9" w14:textId="1E4C17F8" w:rsidR="00D67843" w:rsidRPr="0000643E" w:rsidRDefault="00D67843" w:rsidP="00B26B1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0643E">
              <w:rPr>
                <w:rFonts w:ascii="Palatino Linotype" w:hAnsi="Palatino Linotype"/>
                <w:b/>
                <w:sz w:val="16"/>
                <w:szCs w:val="16"/>
              </w:rPr>
              <w:t>00238/CHALCO/IP/2022</w:t>
            </w:r>
          </w:p>
        </w:tc>
        <w:tc>
          <w:tcPr>
            <w:tcW w:w="4222" w:type="dxa"/>
            <w:vAlign w:val="center"/>
          </w:tcPr>
          <w:p w14:paraId="0A4D0189" w14:textId="2765D0E8" w:rsidR="00D67843" w:rsidRPr="0000643E" w:rsidRDefault="00D67843" w:rsidP="00B26B1D">
            <w:pPr>
              <w:pStyle w:val="Prrafodelista"/>
              <w:tabs>
                <w:tab w:val="left" w:pos="709"/>
              </w:tabs>
              <w:ind w:left="0"/>
              <w:jc w:val="both"/>
              <w:rPr>
                <w:rFonts w:ascii="Palatino Linotype" w:hAnsi="Palatino Linotype"/>
                <w:b/>
                <w:i/>
                <w:sz w:val="16"/>
                <w:szCs w:val="16"/>
              </w:rPr>
            </w:pPr>
            <w:r w:rsidRPr="0000643E">
              <w:rPr>
                <w:rFonts w:ascii="Palatino Linotype" w:hAnsi="Palatino Linotype"/>
                <w:i/>
                <w:color w:val="000000"/>
                <w:sz w:val="16"/>
                <w:szCs w:val="16"/>
              </w:rPr>
              <w:t xml:space="preserve">"En relación con el Consejo Municipal de la Crónica, previsto en el artículo </w:t>
            </w:r>
            <w:proofErr w:type="spellStart"/>
            <w:r w:rsidRPr="0000643E">
              <w:rPr>
                <w:rFonts w:ascii="Palatino Linotype" w:hAnsi="Palatino Linotype"/>
                <w:i/>
                <w:color w:val="000000"/>
                <w:sz w:val="16"/>
                <w:szCs w:val="16"/>
              </w:rPr>
              <w:t>Artículo</w:t>
            </w:r>
            <w:proofErr w:type="spellEnd"/>
            <w:r w:rsidRPr="0000643E">
              <w:rPr>
                <w:rFonts w:ascii="Palatino Linotype" w:hAnsi="Palatino Linotype"/>
                <w:i/>
                <w:color w:val="000000"/>
                <w:sz w:val="16"/>
                <w:szCs w:val="16"/>
              </w:rPr>
              <w:t xml:space="preserve"> 147 T de la Ley Orgánica Municipal del Estado de México Bando Municipal, solicito la siguiente </w:t>
            </w:r>
            <w:r w:rsidRPr="0000643E">
              <w:rPr>
                <w:rFonts w:ascii="Palatino Linotype" w:hAnsi="Palatino Linotype"/>
                <w:i/>
                <w:color w:val="000000"/>
                <w:sz w:val="16"/>
                <w:szCs w:val="16"/>
              </w:rPr>
              <w:lastRenderedPageBreak/>
              <w:t>información del periodo del 1 de enero al 31 de diciembre del 2021: 1.- Nombre del área responsable del Consejo Municipal de la Crónica; 2.- Nombre de la persona servidora pública titular del área responsable del Consejo Municipal de la Crónica; 3.- Datos de contacto (teléfono, correo electrónico, dirección de oficina) de la persona servidora pública titular del área responsable del Consejo Municipal de la Crónica; 4.- Reglamento, reglas de organización y funcionamiento o similar del Consejo Municipal de la Crónica."(Sic)</w:t>
            </w:r>
          </w:p>
        </w:tc>
      </w:tr>
      <w:tr w:rsidR="00D67843" w:rsidRPr="0000643E" w14:paraId="27EF352E" w14:textId="77777777" w:rsidTr="00D67843">
        <w:trPr>
          <w:jc w:val="center"/>
        </w:trPr>
        <w:tc>
          <w:tcPr>
            <w:tcW w:w="2089" w:type="dxa"/>
            <w:vAlign w:val="center"/>
          </w:tcPr>
          <w:p w14:paraId="144A6296" w14:textId="1F7D376D" w:rsidR="00D67843" w:rsidRPr="0000643E" w:rsidRDefault="00D67843" w:rsidP="00B26B1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0643E">
              <w:rPr>
                <w:rFonts w:ascii="Palatino Linotype" w:hAnsi="Palatino Linotype"/>
                <w:b/>
                <w:sz w:val="16"/>
                <w:szCs w:val="16"/>
              </w:rPr>
              <w:lastRenderedPageBreak/>
              <w:t>00239/CHALCO/IP/2022</w:t>
            </w:r>
          </w:p>
        </w:tc>
        <w:tc>
          <w:tcPr>
            <w:tcW w:w="4222" w:type="dxa"/>
            <w:vAlign w:val="center"/>
          </w:tcPr>
          <w:p w14:paraId="04B4D22A" w14:textId="4EE41731" w:rsidR="00D67843" w:rsidRPr="0000643E" w:rsidRDefault="003E2FC7" w:rsidP="00B26B1D">
            <w:pPr>
              <w:pStyle w:val="Prrafodelista"/>
              <w:tabs>
                <w:tab w:val="left" w:pos="709"/>
              </w:tabs>
              <w:ind w:left="0"/>
              <w:jc w:val="both"/>
              <w:rPr>
                <w:rFonts w:ascii="Palatino Linotype" w:hAnsi="Palatino Linotype"/>
                <w:i/>
                <w:color w:val="000000"/>
                <w:sz w:val="16"/>
                <w:szCs w:val="16"/>
              </w:rPr>
            </w:pPr>
            <w:r w:rsidRPr="0000643E">
              <w:rPr>
                <w:rFonts w:ascii="Palatino Linotype" w:hAnsi="Palatino Linotype"/>
                <w:i/>
                <w:color w:val="000000"/>
                <w:sz w:val="16"/>
                <w:szCs w:val="16"/>
              </w:rPr>
              <w:t xml:space="preserve">"En relación con el Consejo Municipal de la Crónica, previsto en el artículo </w:t>
            </w:r>
            <w:proofErr w:type="spellStart"/>
            <w:r w:rsidRPr="0000643E">
              <w:rPr>
                <w:rFonts w:ascii="Palatino Linotype" w:hAnsi="Palatino Linotype"/>
                <w:i/>
                <w:color w:val="000000"/>
                <w:sz w:val="16"/>
                <w:szCs w:val="16"/>
              </w:rPr>
              <w:t>Artículo</w:t>
            </w:r>
            <w:proofErr w:type="spellEnd"/>
            <w:r w:rsidRPr="0000643E">
              <w:rPr>
                <w:rFonts w:ascii="Palatino Linotype" w:hAnsi="Palatino Linotype"/>
                <w:i/>
                <w:color w:val="000000"/>
                <w:sz w:val="16"/>
                <w:szCs w:val="16"/>
              </w:rPr>
              <w:t xml:space="preserve"> 147 T de la Ley Orgánica Municipal del Estado de México Bando Municipal, solicito la siguiente información del periodo del 1 de enero al 31 de diciembre del 2021: 1.- Última convocatoria emitida para la integración del Consejo Municipal de la Crónica; 2.- Si aplica, documento con los resultados del proceso de selección de los integrantes del Consejo Municipal de la Crónica; 3.- Lista de integrantes actuales con nombre y organización/institución/territorio que representa 4.- Acta de instalación vigente del Consejo Municipal de la Crónica."</w:t>
            </w:r>
            <w:r w:rsidR="00D67843" w:rsidRPr="0000643E">
              <w:rPr>
                <w:rFonts w:ascii="Palatino Linotype" w:hAnsi="Palatino Linotype"/>
                <w:i/>
                <w:color w:val="000000"/>
                <w:sz w:val="16"/>
                <w:szCs w:val="16"/>
              </w:rPr>
              <w:t xml:space="preserve"> (Sic)</w:t>
            </w:r>
          </w:p>
        </w:tc>
      </w:tr>
      <w:tr w:rsidR="00D67843" w:rsidRPr="0000643E" w14:paraId="5476C0E0" w14:textId="77777777" w:rsidTr="00D67843">
        <w:trPr>
          <w:jc w:val="center"/>
        </w:trPr>
        <w:tc>
          <w:tcPr>
            <w:tcW w:w="2089" w:type="dxa"/>
            <w:vAlign w:val="center"/>
          </w:tcPr>
          <w:p w14:paraId="5BE17F05" w14:textId="65EC0924" w:rsidR="00D67843" w:rsidRPr="0000643E" w:rsidRDefault="00D67843" w:rsidP="00B26B1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0643E">
              <w:rPr>
                <w:rFonts w:ascii="Palatino Linotype" w:hAnsi="Palatino Linotype"/>
                <w:b/>
                <w:sz w:val="16"/>
                <w:szCs w:val="16"/>
              </w:rPr>
              <w:t>00240/CHALCO/IP/2022</w:t>
            </w:r>
          </w:p>
        </w:tc>
        <w:tc>
          <w:tcPr>
            <w:tcW w:w="4222" w:type="dxa"/>
            <w:vAlign w:val="center"/>
          </w:tcPr>
          <w:p w14:paraId="74D2C259" w14:textId="7AB790A6" w:rsidR="00D67843" w:rsidRPr="0000643E" w:rsidRDefault="003E2FC7" w:rsidP="00B26B1D">
            <w:pPr>
              <w:pStyle w:val="Prrafodelista"/>
              <w:tabs>
                <w:tab w:val="left" w:pos="709"/>
              </w:tabs>
              <w:ind w:left="0"/>
              <w:jc w:val="both"/>
              <w:rPr>
                <w:rFonts w:ascii="Palatino Linotype" w:hAnsi="Palatino Linotype"/>
                <w:i/>
                <w:color w:val="000000"/>
                <w:sz w:val="16"/>
                <w:szCs w:val="16"/>
              </w:rPr>
            </w:pPr>
            <w:r w:rsidRPr="0000643E">
              <w:rPr>
                <w:rFonts w:ascii="Palatino Linotype" w:hAnsi="Palatino Linotype"/>
                <w:i/>
                <w:color w:val="000000"/>
                <w:sz w:val="16"/>
                <w:szCs w:val="16"/>
              </w:rPr>
              <w:t xml:space="preserve">"En relación con el Consejo Municipal de la Crónica, previsto en el artículo </w:t>
            </w:r>
            <w:proofErr w:type="spellStart"/>
            <w:r w:rsidRPr="0000643E">
              <w:rPr>
                <w:rFonts w:ascii="Palatino Linotype" w:hAnsi="Palatino Linotype"/>
                <w:i/>
                <w:color w:val="000000"/>
                <w:sz w:val="16"/>
                <w:szCs w:val="16"/>
              </w:rPr>
              <w:t>Artículo</w:t>
            </w:r>
            <w:proofErr w:type="spellEnd"/>
            <w:r w:rsidRPr="0000643E">
              <w:rPr>
                <w:rFonts w:ascii="Palatino Linotype" w:hAnsi="Palatino Linotype"/>
                <w:i/>
                <w:color w:val="000000"/>
                <w:sz w:val="16"/>
                <w:szCs w:val="16"/>
              </w:rPr>
              <w:t xml:space="preserve"> 147 T de la Ley Orgánica Municipal del Estado de México Bando Municipal, solicito la siguiente información del periodo del 1 de enero al 31 de diciembre del 2021: 1.- Orden del día de las sesiones y reuniones realizadas por el Consejo Municipal de la Crónica en el periodo del 1 de enero al 31 de diciembre del 2021; 2.- Listas de asistencia de las sesiones y reuniones realizadas por el Consejo Municipal de la Crónica en el periodo del 1 de enero al 31 de diciembre del 2021; 3.- Actas o minutas de las sesiones y reuniones realizadas por el Consejo Municipal de la Crónica en el periodo del 1 de enero al 31 de diciembre del 2021; 4.- Documentos de planeación operativa (programas, planes, metodologías, cronogramas o similares) elaborados por el Consejo Municipal de la Crónica en el periodo del 1 de enero al 31 de diciembre del 2021."</w:t>
            </w:r>
            <w:r w:rsidR="00D67843" w:rsidRPr="0000643E">
              <w:rPr>
                <w:rFonts w:ascii="Palatino Linotype" w:hAnsi="Palatino Linotype"/>
                <w:i/>
                <w:color w:val="000000"/>
                <w:sz w:val="16"/>
                <w:szCs w:val="16"/>
              </w:rPr>
              <w:t xml:space="preserve"> (Sic)</w:t>
            </w:r>
          </w:p>
        </w:tc>
      </w:tr>
      <w:tr w:rsidR="00D67843" w:rsidRPr="0000643E" w14:paraId="2E2A3993" w14:textId="77777777" w:rsidTr="00D67843">
        <w:trPr>
          <w:jc w:val="center"/>
        </w:trPr>
        <w:tc>
          <w:tcPr>
            <w:tcW w:w="2089" w:type="dxa"/>
            <w:vAlign w:val="center"/>
          </w:tcPr>
          <w:p w14:paraId="1AD3BA09" w14:textId="02CBB1D8" w:rsidR="00D67843" w:rsidRPr="0000643E" w:rsidRDefault="00D67843" w:rsidP="00B26B1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0643E">
              <w:rPr>
                <w:rFonts w:ascii="Palatino Linotype" w:hAnsi="Palatino Linotype"/>
                <w:b/>
                <w:sz w:val="16"/>
                <w:szCs w:val="16"/>
              </w:rPr>
              <w:t>00241/CHALCO/IP/2022</w:t>
            </w:r>
          </w:p>
        </w:tc>
        <w:tc>
          <w:tcPr>
            <w:tcW w:w="4222" w:type="dxa"/>
            <w:vAlign w:val="center"/>
          </w:tcPr>
          <w:p w14:paraId="4794AFD4" w14:textId="0874CC48" w:rsidR="00D67843" w:rsidRPr="0000643E" w:rsidRDefault="003E2FC7" w:rsidP="00B26B1D">
            <w:pPr>
              <w:pStyle w:val="Prrafodelista"/>
              <w:tabs>
                <w:tab w:val="left" w:pos="709"/>
              </w:tabs>
              <w:ind w:left="0"/>
              <w:jc w:val="both"/>
              <w:rPr>
                <w:rFonts w:ascii="Palatino Linotype" w:hAnsi="Palatino Linotype"/>
                <w:i/>
                <w:color w:val="000000"/>
                <w:sz w:val="16"/>
                <w:szCs w:val="16"/>
              </w:rPr>
            </w:pPr>
            <w:r w:rsidRPr="0000643E">
              <w:rPr>
                <w:rFonts w:ascii="Palatino Linotype" w:hAnsi="Palatino Linotype"/>
                <w:i/>
                <w:color w:val="000000"/>
                <w:sz w:val="16"/>
                <w:szCs w:val="16"/>
              </w:rPr>
              <w:t xml:space="preserve">"En relación con el Consejo Municipal de la Crónica, previsto en el artículo </w:t>
            </w:r>
            <w:proofErr w:type="spellStart"/>
            <w:r w:rsidRPr="0000643E">
              <w:rPr>
                <w:rFonts w:ascii="Palatino Linotype" w:hAnsi="Palatino Linotype"/>
                <w:i/>
                <w:color w:val="000000"/>
                <w:sz w:val="16"/>
                <w:szCs w:val="16"/>
              </w:rPr>
              <w:t>Artículo</w:t>
            </w:r>
            <w:proofErr w:type="spellEnd"/>
            <w:r w:rsidRPr="0000643E">
              <w:rPr>
                <w:rFonts w:ascii="Palatino Linotype" w:hAnsi="Palatino Linotype"/>
                <w:i/>
                <w:color w:val="000000"/>
                <w:sz w:val="16"/>
                <w:szCs w:val="16"/>
              </w:rPr>
              <w:t xml:space="preserve"> 147 T de la Ley Orgánica Municipal del Estado de México Bando Municipal, solicito la siguiente información del periodo del 1 de enero al 31 de diciembre del 2021: 1.- Productos (propuestas, programas, recomendaciones, opiniones, posicionamientos, observaciones, denuncias) elaborados por el Consejo Municipal de la Crónica en el periodo del 1 de enero al 31 de diciembre del 2021. 2.- Informes de actividades y/o resultados elaborados por el Consejo Municipal de la Crónica en el periodo del 1 de enero al 31 de diciembre del 2021."</w:t>
            </w:r>
            <w:r w:rsidR="00D67843" w:rsidRPr="0000643E">
              <w:rPr>
                <w:rFonts w:ascii="Palatino Linotype" w:hAnsi="Palatino Linotype"/>
                <w:i/>
                <w:color w:val="000000"/>
                <w:sz w:val="16"/>
                <w:szCs w:val="16"/>
              </w:rPr>
              <w:t xml:space="preserve"> (Sic)</w:t>
            </w:r>
          </w:p>
        </w:tc>
      </w:tr>
    </w:tbl>
    <w:p w14:paraId="353B029D" w14:textId="77777777" w:rsidR="00457BB8" w:rsidRPr="0000643E" w:rsidRDefault="00457BB8" w:rsidP="00D67843">
      <w:pPr>
        <w:tabs>
          <w:tab w:val="left" w:pos="851"/>
        </w:tabs>
        <w:ind w:right="901"/>
        <w:jc w:val="both"/>
        <w:rPr>
          <w:rFonts w:ascii="Palatino Linotype" w:hAnsi="Palatino Linotype" w:cs="Arial"/>
          <w:i/>
          <w:sz w:val="22"/>
          <w:szCs w:val="22"/>
        </w:rPr>
      </w:pPr>
    </w:p>
    <w:p w14:paraId="31DEDAB7" w14:textId="77777777" w:rsidR="00D67843" w:rsidRPr="0000643E" w:rsidRDefault="00D67843" w:rsidP="00D67843">
      <w:pPr>
        <w:tabs>
          <w:tab w:val="left" w:pos="851"/>
        </w:tabs>
        <w:ind w:right="901"/>
        <w:jc w:val="both"/>
        <w:rPr>
          <w:rFonts w:ascii="Palatino Linotype" w:hAnsi="Palatino Linotype" w:cs="Arial"/>
          <w:i/>
          <w:sz w:val="22"/>
          <w:szCs w:val="22"/>
        </w:rPr>
      </w:pPr>
    </w:p>
    <w:p w14:paraId="33E0243E" w14:textId="56A60951" w:rsidR="00457BB8" w:rsidRPr="0000643E" w:rsidRDefault="00457BB8" w:rsidP="0066637D">
      <w:pPr>
        <w:spacing w:line="360" w:lineRule="auto"/>
        <w:jc w:val="both"/>
        <w:rPr>
          <w:rFonts w:ascii="Palatino Linotype" w:hAnsi="Palatino Linotype" w:cs="Arial"/>
          <w:b/>
        </w:rPr>
      </w:pPr>
      <w:r w:rsidRPr="0000643E">
        <w:rPr>
          <w:rFonts w:ascii="Palatino Linotype" w:hAnsi="Palatino Linotype" w:cs="Arial"/>
          <w:b/>
        </w:rPr>
        <w:t>MODALIDAD DE ENTREGA:</w:t>
      </w:r>
      <w:r w:rsidRPr="0000643E">
        <w:rPr>
          <w:rFonts w:ascii="Palatino Linotype" w:hAnsi="Palatino Linotype" w:cs="Arial"/>
        </w:rPr>
        <w:t xml:space="preserve"> </w:t>
      </w:r>
      <w:r w:rsidR="007633EE" w:rsidRPr="0000643E">
        <w:rPr>
          <w:rFonts w:ascii="Palatino Linotype" w:hAnsi="Palatino Linotype" w:cs="Arial"/>
        </w:rPr>
        <w:t>Vía</w:t>
      </w:r>
      <w:r w:rsidR="007633EE" w:rsidRPr="0000643E">
        <w:rPr>
          <w:rFonts w:ascii="Palatino Linotype" w:hAnsi="Palatino Linotype" w:cs="Arial"/>
          <w:b/>
        </w:rPr>
        <w:t xml:space="preserve"> SAIMEX </w:t>
      </w:r>
    </w:p>
    <w:p w14:paraId="79A2C6CB" w14:textId="77777777" w:rsidR="00175E29" w:rsidRPr="0000643E" w:rsidRDefault="00175E29" w:rsidP="00175E29">
      <w:pPr>
        <w:spacing w:line="360" w:lineRule="auto"/>
        <w:jc w:val="both"/>
        <w:rPr>
          <w:rFonts w:ascii="Palatino Linotype" w:hAnsi="Palatino Linotype"/>
          <w:b/>
          <w:sz w:val="28"/>
          <w:szCs w:val="28"/>
        </w:rPr>
      </w:pPr>
      <w:r w:rsidRPr="0000643E">
        <w:rPr>
          <w:rFonts w:ascii="Palatino Linotype" w:hAnsi="Palatino Linotype"/>
          <w:b/>
          <w:sz w:val="28"/>
          <w:szCs w:val="28"/>
        </w:rPr>
        <w:lastRenderedPageBreak/>
        <w:t>II. Turno de requerimiento del Sujeto Obligado</w:t>
      </w:r>
    </w:p>
    <w:p w14:paraId="74B14FAE" w14:textId="09DF77C7" w:rsidR="00175E29" w:rsidRPr="0000643E" w:rsidRDefault="00175E29" w:rsidP="00175E29">
      <w:pPr>
        <w:spacing w:line="360" w:lineRule="auto"/>
        <w:jc w:val="both"/>
        <w:rPr>
          <w:rFonts w:ascii="Palatino Linotype" w:hAnsi="Palatino Linotype"/>
          <w:color w:val="000000" w:themeColor="text1"/>
        </w:rPr>
      </w:pPr>
      <w:r w:rsidRPr="0000643E">
        <w:rPr>
          <w:rFonts w:ascii="Palatino Linotype" w:hAnsi="Palatino Linotype"/>
          <w:color w:val="000000" w:themeColor="text1"/>
        </w:rPr>
        <w:t xml:space="preserve">En cumplimiento al artículo 162 de la Ley de Transparencia y Acceso a la Información Pública del Estado de México y Municipios, el </w:t>
      </w:r>
      <w:r w:rsidRPr="0000643E">
        <w:rPr>
          <w:rFonts w:ascii="Palatino Linotype" w:hAnsi="Palatino Linotype"/>
          <w:b/>
          <w:color w:val="000000" w:themeColor="text1"/>
        </w:rPr>
        <w:t>seis de abril de dos mil veintidós</w:t>
      </w:r>
      <w:r w:rsidRPr="0000643E">
        <w:rPr>
          <w:rFonts w:ascii="Palatino Linotype" w:hAnsi="Palatino Linotype"/>
          <w:color w:val="000000" w:themeColor="text1"/>
        </w:rPr>
        <w:t xml:space="preserve">, el Titular de la Unidad de Transparencia del </w:t>
      </w:r>
      <w:r w:rsidRPr="0000643E">
        <w:rPr>
          <w:rFonts w:ascii="Palatino Linotype" w:hAnsi="Palatino Linotype"/>
          <w:b/>
          <w:color w:val="000000" w:themeColor="text1"/>
        </w:rPr>
        <w:t>SUJETO OBLIGADO</w:t>
      </w:r>
      <w:r w:rsidR="00BD1FA2" w:rsidRPr="0000643E">
        <w:rPr>
          <w:rFonts w:ascii="Palatino Linotype" w:hAnsi="Palatino Linotype"/>
          <w:color w:val="000000" w:themeColor="text1"/>
        </w:rPr>
        <w:t xml:space="preserve">, turnó </w:t>
      </w:r>
      <w:r w:rsidR="00BB7228" w:rsidRPr="0000643E">
        <w:rPr>
          <w:rFonts w:ascii="Palatino Linotype" w:hAnsi="Palatino Linotype"/>
          <w:color w:val="000000" w:themeColor="text1"/>
        </w:rPr>
        <w:t xml:space="preserve">los  </w:t>
      </w:r>
      <w:r w:rsidRPr="0000643E">
        <w:rPr>
          <w:rFonts w:ascii="Palatino Linotype" w:hAnsi="Palatino Linotype"/>
          <w:color w:val="000000" w:themeColor="text1"/>
        </w:rPr>
        <w:t>requerimientos de información al servidor público habilitado que</w:t>
      </w:r>
      <w:r w:rsidR="00BD1FA2" w:rsidRPr="0000643E">
        <w:rPr>
          <w:rFonts w:ascii="Palatino Linotype" w:hAnsi="Palatino Linotype"/>
          <w:color w:val="000000" w:themeColor="text1"/>
        </w:rPr>
        <w:t xml:space="preserve"> </w:t>
      </w:r>
      <w:r w:rsidRPr="0000643E">
        <w:rPr>
          <w:rFonts w:ascii="Palatino Linotype" w:hAnsi="Palatino Linotype"/>
          <w:color w:val="000000" w:themeColor="text1"/>
        </w:rPr>
        <w:t>estimó pertinente, a fin de colmar las solicitudes de acceso a la información; tal y como, se aprecia en la</w:t>
      </w:r>
      <w:r w:rsidR="00580A3F" w:rsidRPr="0000643E">
        <w:rPr>
          <w:rFonts w:ascii="Palatino Linotype" w:hAnsi="Palatino Linotype"/>
          <w:color w:val="000000" w:themeColor="text1"/>
        </w:rPr>
        <w:t>s</w:t>
      </w:r>
      <w:r w:rsidRPr="0000643E">
        <w:rPr>
          <w:rFonts w:ascii="Palatino Linotype" w:hAnsi="Palatino Linotype"/>
          <w:color w:val="000000" w:themeColor="text1"/>
        </w:rPr>
        <w:t xml:space="preserve"> </w:t>
      </w:r>
      <w:r w:rsidR="00580A3F" w:rsidRPr="0000643E">
        <w:rPr>
          <w:rFonts w:ascii="Palatino Linotype" w:hAnsi="Palatino Linotype"/>
          <w:color w:val="000000" w:themeColor="text1"/>
        </w:rPr>
        <w:t>imágenes</w:t>
      </w:r>
      <w:r w:rsidRPr="0000643E">
        <w:rPr>
          <w:rFonts w:ascii="Palatino Linotype" w:hAnsi="Palatino Linotype"/>
          <w:color w:val="000000" w:themeColor="text1"/>
        </w:rPr>
        <w:t xml:space="preserve"> siguiente</w:t>
      </w:r>
      <w:r w:rsidR="00580A3F" w:rsidRPr="0000643E">
        <w:rPr>
          <w:rFonts w:ascii="Palatino Linotype" w:hAnsi="Palatino Linotype"/>
          <w:color w:val="000000" w:themeColor="text1"/>
        </w:rPr>
        <w:t>s</w:t>
      </w:r>
      <w:r w:rsidRPr="0000643E">
        <w:rPr>
          <w:rFonts w:ascii="Palatino Linotype" w:hAnsi="Palatino Linotype"/>
          <w:color w:val="000000" w:themeColor="text1"/>
        </w:rPr>
        <w:t>:</w:t>
      </w:r>
    </w:p>
    <w:p w14:paraId="1300F125" w14:textId="77777777" w:rsidR="00175E29" w:rsidRPr="0000643E" w:rsidRDefault="00175E29" w:rsidP="0066637D">
      <w:pPr>
        <w:spacing w:line="360" w:lineRule="auto"/>
        <w:jc w:val="both"/>
        <w:rPr>
          <w:rFonts w:ascii="Palatino Linotype" w:hAnsi="Palatino Linotype" w:cs="Arial"/>
        </w:rPr>
      </w:pPr>
    </w:p>
    <w:p w14:paraId="262FDB6E" w14:textId="7B948419" w:rsidR="00175E29" w:rsidRPr="0000643E" w:rsidRDefault="00175E29" w:rsidP="0066637D">
      <w:pPr>
        <w:spacing w:line="360" w:lineRule="auto"/>
        <w:jc w:val="both"/>
        <w:rPr>
          <w:rFonts w:ascii="Palatino Linotype" w:hAnsi="Palatino Linotype" w:cs="Arial"/>
        </w:rPr>
      </w:pPr>
      <w:r w:rsidRPr="0000643E">
        <w:rPr>
          <w:noProof/>
          <w:lang w:eastAsia="es-MX"/>
        </w:rPr>
        <w:drawing>
          <wp:inline distT="0" distB="0" distL="0" distR="0" wp14:anchorId="0B9CA880" wp14:editId="55D8375D">
            <wp:extent cx="5791835" cy="5911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91185"/>
                    </a:xfrm>
                    <a:prstGeom prst="rect">
                      <a:avLst/>
                    </a:prstGeom>
                  </pic:spPr>
                </pic:pic>
              </a:graphicData>
            </a:graphic>
          </wp:inline>
        </w:drawing>
      </w:r>
    </w:p>
    <w:p w14:paraId="394473D2" w14:textId="77777777" w:rsidR="00580A3F" w:rsidRPr="0000643E" w:rsidRDefault="00580A3F" w:rsidP="0066637D">
      <w:pPr>
        <w:spacing w:line="360" w:lineRule="auto"/>
        <w:jc w:val="both"/>
        <w:rPr>
          <w:rFonts w:ascii="Palatino Linotype" w:hAnsi="Palatino Linotype" w:cs="Arial"/>
        </w:rPr>
      </w:pPr>
    </w:p>
    <w:p w14:paraId="121C08B9" w14:textId="6FAEC819" w:rsidR="00580A3F" w:rsidRPr="0000643E" w:rsidRDefault="00580A3F" w:rsidP="0066637D">
      <w:pPr>
        <w:spacing w:line="360" w:lineRule="auto"/>
        <w:jc w:val="both"/>
        <w:rPr>
          <w:rFonts w:ascii="Palatino Linotype" w:hAnsi="Palatino Linotype" w:cs="Arial"/>
        </w:rPr>
      </w:pPr>
      <w:r w:rsidRPr="0000643E">
        <w:rPr>
          <w:noProof/>
          <w:lang w:eastAsia="es-MX"/>
        </w:rPr>
        <w:drawing>
          <wp:inline distT="0" distB="0" distL="0" distR="0" wp14:anchorId="1F3F6783" wp14:editId="25C126E3">
            <wp:extent cx="5791835" cy="5416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41655"/>
                    </a:xfrm>
                    <a:prstGeom prst="rect">
                      <a:avLst/>
                    </a:prstGeom>
                  </pic:spPr>
                </pic:pic>
              </a:graphicData>
            </a:graphic>
          </wp:inline>
        </w:drawing>
      </w:r>
    </w:p>
    <w:p w14:paraId="588754FB" w14:textId="77777777" w:rsidR="00580A3F" w:rsidRPr="0000643E" w:rsidRDefault="00580A3F" w:rsidP="0066637D">
      <w:pPr>
        <w:spacing w:line="360" w:lineRule="auto"/>
        <w:jc w:val="both"/>
        <w:rPr>
          <w:rFonts w:ascii="Palatino Linotype" w:hAnsi="Palatino Linotype" w:cs="Arial"/>
        </w:rPr>
      </w:pPr>
    </w:p>
    <w:p w14:paraId="5AD40EBA" w14:textId="0CF12C5A" w:rsidR="00580A3F" w:rsidRPr="0000643E" w:rsidRDefault="00580A3F" w:rsidP="0066637D">
      <w:pPr>
        <w:spacing w:line="360" w:lineRule="auto"/>
        <w:jc w:val="both"/>
        <w:rPr>
          <w:rFonts w:ascii="Palatino Linotype" w:hAnsi="Palatino Linotype" w:cs="Arial"/>
        </w:rPr>
      </w:pPr>
      <w:r w:rsidRPr="0000643E">
        <w:rPr>
          <w:noProof/>
          <w:lang w:eastAsia="es-MX"/>
        </w:rPr>
        <w:drawing>
          <wp:inline distT="0" distB="0" distL="0" distR="0" wp14:anchorId="1B3F3072" wp14:editId="7EFD06A6">
            <wp:extent cx="5791835" cy="5530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53085"/>
                    </a:xfrm>
                    <a:prstGeom prst="rect">
                      <a:avLst/>
                    </a:prstGeom>
                  </pic:spPr>
                </pic:pic>
              </a:graphicData>
            </a:graphic>
          </wp:inline>
        </w:drawing>
      </w:r>
    </w:p>
    <w:p w14:paraId="1445E4D8" w14:textId="77777777" w:rsidR="00580A3F" w:rsidRPr="0000643E" w:rsidRDefault="00580A3F" w:rsidP="0066637D">
      <w:pPr>
        <w:spacing w:line="360" w:lineRule="auto"/>
        <w:jc w:val="both"/>
        <w:rPr>
          <w:rFonts w:ascii="Palatino Linotype" w:hAnsi="Palatino Linotype" w:cs="Arial"/>
        </w:rPr>
      </w:pPr>
    </w:p>
    <w:p w14:paraId="1501CD47" w14:textId="36A6BDEB" w:rsidR="00175E29" w:rsidRPr="0000643E" w:rsidRDefault="00580A3F" w:rsidP="0066637D">
      <w:pPr>
        <w:spacing w:line="360" w:lineRule="auto"/>
        <w:jc w:val="both"/>
        <w:rPr>
          <w:rFonts w:ascii="Palatino Linotype" w:hAnsi="Palatino Linotype" w:cs="Arial"/>
        </w:rPr>
      </w:pPr>
      <w:r w:rsidRPr="0000643E">
        <w:rPr>
          <w:noProof/>
          <w:lang w:eastAsia="es-MX"/>
        </w:rPr>
        <w:drawing>
          <wp:inline distT="0" distB="0" distL="0" distR="0" wp14:anchorId="35D0C274" wp14:editId="5584995F">
            <wp:extent cx="5791835" cy="5410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41020"/>
                    </a:xfrm>
                    <a:prstGeom prst="rect">
                      <a:avLst/>
                    </a:prstGeom>
                  </pic:spPr>
                </pic:pic>
              </a:graphicData>
            </a:graphic>
          </wp:inline>
        </w:drawing>
      </w:r>
    </w:p>
    <w:p w14:paraId="4BF50F68" w14:textId="77777777" w:rsidR="00580A3F" w:rsidRPr="0000643E" w:rsidRDefault="00580A3F" w:rsidP="0066637D">
      <w:pPr>
        <w:spacing w:line="360" w:lineRule="auto"/>
        <w:jc w:val="both"/>
        <w:rPr>
          <w:rFonts w:ascii="Palatino Linotype" w:hAnsi="Palatino Linotype" w:cs="Arial"/>
        </w:rPr>
      </w:pPr>
    </w:p>
    <w:p w14:paraId="6A8E91EB" w14:textId="62D0C06D" w:rsidR="00FA5972" w:rsidRPr="0000643E" w:rsidRDefault="00B41543" w:rsidP="00D13B9B">
      <w:pPr>
        <w:spacing w:line="360" w:lineRule="auto"/>
        <w:jc w:val="both"/>
        <w:rPr>
          <w:rFonts w:ascii="Palatino Linotype" w:hAnsi="Palatino Linotype" w:cs="Arial"/>
          <w:b/>
          <w:sz w:val="28"/>
          <w:szCs w:val="28"/>
        </w:rPr>
      </w:pPr>
      <w:r w:rsidRPr="0000643E">
        <w:rPr>
          <w:rFonts w:ascii="Palatino Linotype" w:hAnsi="Palatino Linotype"/>
          <w:b/>
          <w:sz w:val="28"/>
          <w:szCs w:val="28"/>
        </w:rPr>
        <w:t>I</w:t>
      </w:r>
      <w:r w:rsidR="00175E29" w:rsidRPr="0000643E">
        <w:rPr>
          <w:rFonts w:ascii="Palatino Linotype" w:hAnsi="Palatino Linotype"/>
          <w:b/>
          <w:sz w:val="28"/>
          <w:szCs w:val="28"/>
        </w:rPr>
        <w:t>I</w:t>
      </w:r>
      <w:r w:rsidRPr="0000643E">
        <w:rPr>
          <w:rFonts w:ascii="Palatino Linotype" w:hAnsi="Palatino Linotype"/>
          <w:b/>
          <w:sz w:val="28"/>
          <w:szCs w:val="28"/>
        </w:rPr>
        <w:t xml:space="preserve">I. </w:t>
      </w:r>
      <w:r w:rsidR="00FA5972" w:rsidRPr="0000643E">
        <w:rPr>
          <w:rFonts w:ascii="Palatino Linotype" w:hAnsi="Palatino Linotype" w:cs="Arial"/>
          <w:b/>
          <w:sz w:val="28"/>
          <w:szCs w:val="28"/>
        </w:rPr>
        <w:t>Respuesta del Sujeto Obligado</w:t>
      </w:r>
    </w:p>
    <w:p w14:paraId="0FA1F944" w14:textId="12212BAA" w:rsidR="00641A03" w:rsidRPr="0000643E" w:rsidRDefault="00641A03" w:rsidP="0066637D">
      <w:pPr>
        <w:spacing w:line="360" w:lineRule="auto"/>
        <w:jc w:val="both"/>
        <w:rPr>
          <w:rFonts w:ascii="Palatino Linotype" w:hAnsi="Palatino Linotype" w:cs="Arial"/>
          <w:color w:val="000000" w:themeColor="text1"/>
        </w:rPr>
      </w:pPr>
      <w:r w:rsidRPr="0000643E">
        <w:rPr>
          <w:rFonts w:ascii="Palatino Linotype" w:hAnsi="Palatino Linotype"/>
          <w:color w:val="000000" w:themeColor="text1"/>
        </w:rPr>
        <w:t xml:space="preserve">De las constancias que obran en el </w:t>
      </w:r>
      <w:r w:rsidRPr="0000643E">
        <w:rPr>
          <w:rFonts w:ascii="Palatino Linotype" w:hAnsi="Palatino Linotype"/>
          <w:b/>
          <w:color w:val="000000" w:themeColor="text1"/>
        </w:rPr>
        <w:t>SAIMEX,</w:t>
      </w:r>
      <w:r w:rsidRPr="0000643E">
        <w:rPr>
          <w:rFonts w:ascii="Palatino Linotype" w:hAnsi="Palatino Linotype"/>
          <w:color w:val="000000" w:themeColor="text1"/>
        </w:rPr>
        <w:t xml:space="preserve"> se advierte que </w:t>
      </w:r>
      <w:r w:rsidRPr="0000643E">
        <w:rPr>
          <w:rFonts w:ascii="Palatino Linotype" w:hAnsi="Palatino Linotype" w:cs="Arial"/>
          <w:b/>
          <w:color w:val="000000" w:themeColor="text1"/>
        </w:rPr>
        <w:t>EL SUJETO OBLIGADO</w:t>
      </w:r>
      <w:r w:rsidRPr="0000643E">
        <w:rPr>
          <w:rFonts w:ascii="Palatino Linotype" w:hAnsi="Palatino Linotype" w:cs="Arial"/>
          <w:color w:val="000000" w:themeColor="text1"/>
        </w:rPr>
        <w:t xml:space="preserve"> </w:t>
      </w:r>
      <w:r w:rsidR="0068657B" w:rsidRPr="0000643E">
        <w:rPr>
          <w:rFonts w:ascii="Palatino Linotype" w:hAnsi="Palatino Linotype" w:cs="Arial"/>
          <w:color w:val="000000" w:themeColor="text1"/>
        </w:rPr>
        <w:t>no entregó</w:t>
      </w:r>
      <w:r w:rsidRPr="0000643E">
        <w:rPr>
          <w:rFonts w:ascii="Palatino Linotype" w:hAnsi="Palatino Linotype" w:cs="Arial"/>
          <w:color w:val="000000" w:themeColor="text1"/>
        </w:rPr>
        <w:t xml:space="preserve"> respuesta a la</w:t>
      </w:r>
      <w:r w:rsidR="00580A3F" w:rsidRPr="0000643E">
        <w:rPr>
          <w:rFonts w:ascii="Palatino Linotype" w:hAnsi="Palatino Linotype" w:cs="Arial"/>
          <w:color w:val="000000" w:themeColor="text1"/>
        </w:rPr>
        <w:t>s</w:t>
      </w:r>
      <w:r w:rsidRPr="0000643E">
        <w:rPr>
          <w:rFonts w:ascii="Palatino Linotype" w:hAnsi="Palatino Linotype" w:cs="Arial"/>
          <w:color w:val="000000" w:themeColor="text1"/>
        </w:rPr>
        <w:t xml:space="preserve"> solicitud</w:t>
      </w:r>
      <w:r w:rsidR="00580A3F" w:rsidRPr="0000643E">
        <w:rPr>
          <w:rFonts w:ascii="Palatino Linotype" w:hAnsi="Palatino Linotype" w:cs="Arial"/>
          <w:color w:val="000000" w:themeColor="text1"/>
        </w:rPr>
        <w:t>es</w:t>
      </w:r>
      <w:r w:rsidRPr="0000643E">
        <w:rPr>
          <w:rFonts w:ascii="Palatino Linotype" w:hAnsi="Palatino Linotype" w:cs="Arial"/>
          <w:color w:val="000000" w:themeColor="text1"/>
        </w:rPr>
        <w:t xml:space="preserve"> de información pública</w:t>
      </w:r>
      <w:r w:rsidR="0068657B" w:rsidRPr="0000643E">
        <w:rPr>
          <w:rFonts w:ascii="Palatino Linotype" w:hAnsi="Palatino Linotype" w:cs="Arial"/>
          <w:color w:val="000000" w:themeColor="text1"/>
        </w:rPr>
        <w:t xml:space="preserve"> de</w:t>
      </w:r>
      <w:r w:rsidR="00580A3F" w:rsidRPr="0000643E">
        <w:rPr>
          <w:rFonts w:ascii="Palatino Linotype" w:hAnsi="Palatino Linotype" w:cs="Arial"/>
          <w:color w:val="000000" w:themeColor="text1"/>
        </w:rPr>
        <w:t xml:space="preserve"> la </w:t>
      </w:r>
      <w:r w:rsidR="0068657B" w:rsidRPr="0000643E">
        <w:rPr>
          <w:rFonts w:ascii="Palatino Linotype" w:hAnsi="Palatino Linotype" w:cs="Arial"/>
          <w:color w:val="000000" w:themeColor="text1"/>
        </w:rPr>
        <w:t>particular</w:t>
      </w:r>
      <w:r w:rsidRPr="0000643E">
        <w:rPr>
          <w:rFonts w:ascii="Palatino Linotype" w:hAnsi="Palatino Linotype" w:cs="Arial"/>
          <w:color w:val="000000" w:themeColor="text1"/>
        </w:rPr>
        <w:t>.</w:t>
      </w:r>
    </w:p>
    <w:p w14:paraId="5AF077F6" w14:textId="40E1E49F" w:rsidR="007D38BB" w:rsidRPr="0000643E" w:rsidRDefault="00D13B9B" w:rsidP="0066637D">
      <w:pPr>
        <w:pStyle w:val="Prrafodelista"/>
        <w:tabs>
          <w:tab w:val="left" w:pos="709"/>
        </w:tabs>
        <w:spacing w:line="360" w:lineRule="auto"/>
        <w:ind w:left="0"/>
        <w:jc w:val="both"/>
        <w:rPr>
          <w:rFonts w:ascii="Palatino Linotype" w:hAnsi="Palatino Linotype" w:cs="Arial"/>
          <w:b/>
          <w:bCs/>
        </w:rPr>
      </w:pPr>
      <w:r w:rsidRPr="0000643E">
        <w:rPr>
          <w:rFonts w:ascii="Palatino Linotype" w:hAnsi="Palatino Linotype" w:cs="Arial"/>
          <w:b/>
          <w:color w:val="000000" w:themeColor="text1"/>
          <w:sz w:val="28"/>
        </w:rPr>
        <w:lastRenderedPageBreak/>
        <w:t>I</w:t>
      </w:r>
      <w:r w:rsidR="00175E29" w:rsidRPr="0000643E">
        <w:rPr>
          <w:rFonts w:ascii="Palatino Linotype" w:hAnsi="Palatino Linotype" w:cs="Arial"/>
          <w:b/>
          <w:color w:val="000000" w:themeColor="text1"/>
          <w:sz w:val="28"/>
        </w:rPr>
        <w:t>V</w:t>
      </w:r>
      <w:r w:rsidR="00E24730" w:rsidRPr="0000643E">
        <w:rPr>
          <w:rFonts w:ascii="Palatino Linotype" w:hAnsi="Palatino Linotype" w:cs="Arial"/>
          <w:b/>
          <w:color w:val="000000" w:themeColor="text1"/>
          <w:sz w:val="28"/>
        </w:rPr>
        <w:t>.</w:t>
      </w:r>
      <w:r w:rsidR="000171D8" w:rsidRPr="0000643E">
        <w:rPr>
          <w:rFonts w:ascii="Palatino Linotype" w:hAnsi="Palatino Linotype" w:cs="Arial"/>
          <w:b/>
          <w:color w:val="000000" w:themeColor="text1"/>
          <w:sz w:val="28"/>
        </w:rPr>
        <w:t xml:space="preserve"> </w:t>
      </w:r>
      <w:r w:rsidR="007D38BB" w:rsidRPr="0000643E">
        <w:rPr>
          <w:rFonts w:ascii="Palatino Linotype" w:hAnsi="Palatino Linotype" w:cs="Arial"/>
          <w:b/>
          <w:bCs/>
          <w:sz w:val="28"/>
          <w:szCs w:val="28"/>
        </w:rPr>
        <w:t>Del Recurso de Revisió</w:t>
      </w:r>
      <w:r w:rsidR="00F74A05" w:rsidRPr="0000643E">
        <w:rPr>
          <w:rFonts w:ascii="Palatino Linotype" w:hAnsi="Palatino Linotype" w:cs="Arial"/>
          <w:b/>
          <w:bCs/>
          <w:sz w:val="28"/>
          <w:szCs w:val="28"/>
        </w:rPr>
        <w:t>n</w:t>
      </w:r>
    </w:p>
    <w:p w14:paraId="4E28AC0A" w14:textId="2B3B3D1E" w:rsidR="00E77052" w:rsidRPr="0000643E" w:rsidRDefault="000171D8" w:rsidP="0066637D">
      <w:pPr>
        <w:spacing w:line="360" w:lineRule="auto"/>
        <w:jc w:val="both"/>
        <w:rPr>
          <w:rFonts w:ascii="Palatino Linotype" w:hAnsi="Palatino Linotype" w:cs="Arial"/>
          <w:color w:val="000000" w:themeColor="text1"/>
        </w:rPr>
      </w:pPr>
      <w:r w:rsidRPr="0000643E">
        <w:rPr>
          <w:rFonts w:ascii="Palatino Linotype" w:hAnsi="Palatino Linotype" w:cs="Arial"/>
          <w:color w:val="000000" w:themeColor="text1"/>
        </w:rPr>
        <w:t xml:space="preserve">Inconforme por la falta de respuesta, en fecha </w:t>
      </w:r>
      <w:r w:rsidR="00E77052" w:rsidRPr="0000643E">
        <w:rPr>
          <w:rFonts w:ascii="Palatino Linotype" w:hAnsi="Palatino Linotype" w:cs="Arial"/>
          <w:b/>
          <w:bCs/>
          <w:color w:val="000000" w:themeColor="text1"/>
        </w:rPr>
        <w:t xml:space="preserve">veintitrés de </w:t>
      </w:r>
      <w:r w:rsidR="00D13B9B" w:rsidRPr="0000643E">
        <w:rPr>
          <w:rFonts w:ascii="Palatino Linotype" w:hAnsi="Palatino Linotype" w:cs="Arial"/>
          <w:b/>
          <w:bCs/>
          <w:color w:val="000000" w:themeColor="text1"/>
        </w:rPr>
        <w:t xml:space="preserve">febrero </w:t>
      </w:r>
      <w:r w:rsidR="00B41543" w:rsidRPr="0000643E">
        <w:rPr>
          <w:rFonts w:ascii="Palatino Linotype" w:hAnsi="Palatino Linotype" w:cs="Arial"/>
          <w:b/>
          <w:bCs/>
          <w:color w:val="000000" w:themeColor="text1"/>
        </w:rPr>
        <w:t>de dos mil veintidós</w:t>
      </w:r>
      <w:r w:rsidRPr="0000643E">
        <w:rPr>
          <w:rFonts w:ascii="Palatino Linotype" w:hAnsi="Palatino Linotype" w:cs="Arial"/>
          <w:color w:val="000000" w:themeColor="text1"/>
        </w:rPr>
        <w:t xml:space="preserve">, </w:t>
      </w:r>
      <w:r w:rsidR="00B03F8A" w:rsidRPr="0000643E">
        <w:rPr>
          <w:rFonts w:ascii="Palatino Linotype" w:hAnsi="Palatino Linotype" w:cs="Arial"/>
          <w:b/>
          <w:color w:val="000000" w:themeColor="text1"/>
        </w:rPr>
        <w:t>LA</w:t>
      </w:r>
      <w:r w:rsidR="00B41543" w:rsidRPr="0000643E">
        <w:rPr>
          <w:rFonts w:ascii="Palatino Linotype" w:hAnsi="Palatino Linotype" w:cs="Arial"/>
          <w:b/>
          <w:color w:val="000000" w:themeColor="text1"/>
        </w:rPr>
        <w:t xml:space="preserve"> </w:t>
      </w:r>
      <w:r w:rsidRPr="0000643E">
        <w:rPr>
          <w:rFonts w:ascii="Palatino Linotype" w:hAnsi="Palatino Linotype" w:cs="Arial"/>
          <w:b/>
          <w:color w:val="000000" w:themeColor="text1"/>
        </w:rPr>
        <w:t>RECURRENTE</w:t>
      </w:r>
      <w:r w:rsidRPr="0000643E">
        <w:rPr>
          <w:rFonts w:ascii="Palatino Linotype" w:hAnsi="Palatino Linotype" w:cs="Arial"/>
          <w:color w:val="000000" w:themeColor="text1"/>
        </w:rPr>
        <w:t xml:space="preserve"> interpuso el </w:t>
      </w:r>
      <w:r w:rsidR="00CB5585" w:rsidRPr="0000643E">
        <w:rPr>
          <w:rFonts w:ascii="Palatino Linotype" w:hAnsi="Palatino Linotype" w:cs="Arial"/>
          <w:color w:val="000000" w:themeColor="text1"/>
        </w:rPr>
        <w:t>R</w:t>
      </w:r>
      <w:r w:rsidRPr="0000643E">
        <w:rPr>
          <w:rFonts w:ascii="Palatino Linotype" w:hAnsi="Palatino Linotype" w:cs="Arial"/>
          <w:color w:val="000000" w:themeColor="text1"/>
        </w:rPr>
        <w:t xml:space="preserve">ecurso de </w:t>
      </w:r>
      <w:r w:rsidR="00CB5585" w:rsidRPr="0000643E">
        <w:rPr>
          <w:rFonts w:ascii="Palatino Linotype" w:hAnsi="Palatino Linotype" w:cs="Arial"/>
          <w:color w:val="000000" w:themeColor="text1"/>
        </w:rPr>
        <w:t>R</w:t>
      </w:r>
      <w:r w:rsidRPr="0000643E">
        <w:rPr>
          <w:rFonts w:ascii="Palatino Linotype" w:hAnsi="Palatino Linotype" w:cs="Arial"/>
          <w:color w:val="000000" w:themeColor="text1"/>
        </w:rPr>
        <w:t xml:space="preserve">evisión sujeto del presente estudio, el cual fue registrado en </w:t>
      </w:r>
      <w:r w:rsidRPr="0000643E">
        <w:rPr>
          <w:rFonts w:ascii="Palatino Linotype" w:hAnsi="Palatino Linotype" w:cs="Arial"/>
          <w:b/>
          <w:color w:val="000000" w:themeColor="text1"/>
        </w:rPr>
        <w:t xml:space="preserve">EL SAIMEX, </w:t>
      </w:r>
      <w:r w:rsidRPr="0000643E">
        <w:rPr>
          <w:rFonts w:ascii="Palatino Linotype" w:hAnsi="Palatino Linotype" w:cs="Arial"/>
          <w:bCs/>
          <w:color w:val="000000" w:themeColor="text1"/>
        </w:rPr>
        <w:t>y</w:t>
      </w:r>
      <w:r w:rsidRPr="0000643E">
        <w:rPr>
          <w:rFonts w:ascii="Palatino Linotype" w:hAnsi="Palatino Linotype" w:cs="Arial"/>
          <w:color w:val="000000" w:themeColor="text1"/>
        </w:rPr>
        <w:t xml:space="preserve"> se le asignó el número de expediente </w:t>
      </w:r>
      <w:r w:rsidR="00D36C73" w:rsidRPr="0000643E">
        <w:rPr>
          <w:rFonts w:ascii="Palatino Linotype" w:hAnsi="Palatino Linotype" w:cs="Arial"/>
          <w:b/>
        </w:rPr>
        <w:t>07347/INFOEM/IP/RR/2022</w:t>
      </w:r>
      <w:r w:rsidRPr="0000643E">
        <w:rPr>
          <w:rFonts w:ascii="Palatino Linotype" w:hAnsi="Palatino Linotype" w:cs="Arial"/>
          <w:b/>
          <w:color w:val="000000" w:themeColor="text1"/>
        </w:rPr>
        <w:t>,</w:t>
      </w:r>
      <w:r w:rsidR="00D36C73" w:rsidRPr="0000643E">
        <w:rPr>
          <w:rFonts w:ascii="Palatino Linotype" w:hAnsi="Palatino Linotype" w:cs="Arial"/>
          <w:b/>
          <w:color w:val="000000" w:themeColor="text1"/>
        </w:rPr>
        <w:t xml:space="preserve"> 07348/INFOEM/IP/RR/2022, 07349/INFOEM/IP/RR/2022 </w:t>
      </w:r>
      <w:r w:rsidR="00D36C73" w:rsidRPr="0000643E">
        <w:rPr>
          <w:rFonts w:ascii="Palatino Linotype" w:hAnsi="Palatino Linotype" w:cs="Arial"/>
          <w:color w:val="000000" w:themeColor="text1"/>
        </w:rPr>
        <w:t>y</w:t>
      </w:r>
      <w:r w:rsidR="00D36C73" w:rsidRPr="0000643E">
        <w:rPr>
          <w:rFonts w:ascii="Palatino Linotype" w:hAnsi="Palatino Linotype" w:cs="Arial"/>
          <w:b/>
          <w:color w:val="000000" w:themeColor="text1"/>
        </w:rPr>
        <w:t xml:space="preserve"> 07350/INFOEM/IP/RR/2022 </w:t>
      </w:r>
      <w:r w:rsidR="00E77052" w:rsidRPr="0000643E">
        <w:rPr>
          <w:rFonts w:ascii="Palatino Linotype" w:hAnsi="Palatino Linotype" w:cs="Arial"/>
          <w:color w:val="000000" w:themeColor="text1"/>
        </w:rPr>
        <w:t xml:space="preserve">en el que señaló como: </w:t>
      </w:r>
    </w:p>
    <w:p w14:paraId="55C5B494" w14:textId="77777777" w:rsidR="00E77052" w:rsidRPr="0000643E" w:rsidRDefault="00E77052" w:rsidP="0066637D">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3602"/>
        <w:gridCol w:w="3320"/>
      </w:tblGrid>
      <w:tr w:rsidR="00E43498" w:rsidRPr="0000643E" w14:paraId="359B62D5" w14:textId="77777777" w:rsidTr="00B26B1D">
        <w:trPr>
          <w:tblHeader/>
          <w:jc w:val="center"/>
        </w:trPr>
        <w:tc>
          <w:tcPr>
            <w:tcW w:w="1980" w:type="dxa"/>
            <w:shd w:val="clear" w:color="auto" w:fill="000000" w:themeFill="text1"/>
            <w:vAlign w:val="center"/>
          </w:tcPr>
          <w:p w14:paraId="26EBD36E" w14:textId="77777777" w:rsidR="00E43498" w:rsidRPr="0000643E" w:rsidRDefault="00E43498" w:rsidP="00B26B1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0643E">
              <w:rPr>
                <w:rFonts w:ascii="Palatino Linotype" w:hAnsi="Palatino Linotype"/>
                <w:b/>
                <w:color w:val="FFFFFF" w:themeColor="background1"/>
                <w:sz w:val="16"/>
                <w:szCs w:val="16"/>
              </w:rPr>
              <w:t xml:space="preserve">Número de Recurso de Revisión </w:t>
            </w:r>
          </w:p>
        </w:tc>
        <w:tc>
          <w:tcPr>
            <w:tcW w:w="3685" w:type="dxa"/>
            <w:shd w:val="clear" w:color="auto" w:fill="000000" w:themeFill="text1"/>
            <w:vAlign w:val="center"/>
          </w:tcPr>
          <w:p w14:paraId="401AFCCD" w14:textId="77777777" w:rsidR="00E43498" w:rsidRPr="0000643E" w:rsidRDefault="00E43498" w:rsidP="00B26B1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0643E">
              <w:rPr>
                <w:rFonts w:ascii="Palatino Linotype" w:hAnsi="Palatino Linotype"/>
                <w:b/>
                <w:color w:val="FFFFFF" w:themeColor="background1"/>
                <w:sz w:val="16"/>
                <w:szCs w:val="16"/>
              </w:rPr>
              <w:t xml:space="preserve">Acto Impugnado </w:t>
            </w:r>
          </w:p>
        </w:tc>
        <w:tc>
          <w:tcPr>
            <w:tcW w:w="3446" w:type="dxa"/>
            <w:shd w:val="clear" w:color="auto" w:fill="000000" w:themeFill="text1"/>
            <w:vAlign w:val="center"/>
          </w:tcPr>
          <w:p w14:paraId="66611624" w14:textId="77777777" w:rsidR="00E43498" w:rsidRPr="0000643E" w:rsidRDefault="00E43498" w:rsidP="00B26B1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0643E">
              <w:rPr>
                <w:rFonts w:ascii="Palatino Linotype" w:hAnsi="Palatino Linotype"/>
                <w:b/>
                <w:color w:val="FFFFFF" w:themeColor="background1"/>
                <w:sz w:val="16"/>
                <w:szCs w:val="16"/>
              </w:rPr>
              <w:t>Razones o Motivos de Inconformidad</w:t>
            </w:r>
          </w:p>
        </w:tc>
      </w:tr>
      <w:tr w:rsidR="00E43498" w:rsidRPr="0000643E" w14:paraId="0E5D4845" w14:textId="77777777" w:rsidTr="00B26B1D">
        <w:trPr>
          <w:jc w:val="center"/>
        </w:trPr>
        <w:tc>
          <w:tcPr>
            <w:tcW w:w="1980" w:type="dxa"/>
            <w:vAlign w:val="center"/>
          </w:tcPr>
          <w:p w14:paraId="252B539B" w14:textId="77777777" w:rsidR="00E43498" w:rsidRPr="0000643E" w:rsidRDefault="00E43498" w:rsidP="00B26B1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0643E">
              <w:rPr>
                <w:rFonts w:ascii="Palatino Linotype" w:hAnsi="Palatino Linotype"/>
                <w:b/>
                <w:sz w:val="16"/>
                <w:szCs w:val="16"/>
              </w:rPr>
              <w:t>07347/INFOEM/IP/RR/2022</w:t>
            </w:r>
          </w:p>
        </w:tc>
        <w:tc>
          <w:tcPr>
            <w:tcW w:w="3685" w:type="dxa"/>
            <w:vAlign w:val="center"/>
          </w:tcPr>
          <w:p w14:paraId="0A332D11" w14:textId="77777777" w:rsidR="00E43498" w:rsidRPr="0000643E" w:rsidRDefault="00E43498" w:rsidP="00B26B1D">
            <w:pPr>
              <w:pStyle w:val="Prrafodelista"/>
              <w:tabs>
                <w:tab w:val="left" w:pos="709"/>
              </w:tabs>
              <w:ind w:left="0"/>
              <w:jc w:val="both"/>
              <w:rPr>
                <w:rFonts w:ascii="Palatino Linotype" w:hAnsi="Palatino Linotype"/>
                <w:b/>
                <w:i/>
                <w:sz w:val="16"/>
                <w:szCs w:val="16"/>
              </w:rPr>
            </w:pPr>
            <w:r w:rsidRPr="0000643E">
              <w:rPr>
                <w:rFonts w:ascii="Palatino Linotype" w:hAnsi="Palatino Linotype"/>
                <w:i/>
                <w:color w:val="000000"/>
                <w:sz w:val="16"/>
                <w:szCs w:val="16"/>
              </w:rPr>
              <w:t>"Respuesta a la solicitud de información con folio 00238/CHALCO/IP/2022"(Sic)</w:t>
            </w:r>
          </w:p>
        </w:tc>
        <w:tc>
          <w:tcPr>
            <w:tcW w:w="3446" w:type="dxa"/>
            <w:vAlign w:val="center"/>
          </w:tcPr>
          <w:p w14:paraId="68548ACA" w14:textId="77777777" w:rsidR="00E43498" w:rsidRPr="0000643E" w:rsidRDefault="00E43498" w:rsidP="00B26B1D">
            <w:pPr>
              <w:pStyle w:val="Prrafodelista"/>
              <w:tabs>
                <w:tab w:val="left" w:pos="709"/>
              </w:tabs>
              <w:ind w:left="0"/>
              <w:jc w:val="both"/>
              <w:rPr>
                <w:rFonts w:ascii="Palatino Linotype" w:hAnsi="Palatino Linotype"/>
                <w:i/>
                <w:color w:val="000000"/>
                <w:sz w:val="16"/>
                <w:szCs w:val="16"/>
              </w:rPr>
            </w:pPr>
            <w:r w:rsidRPr="0000643E">
              <w:rPr>
                <w:rFonts w:ascii="Palatino Linotype" w:hAnsi="Palatino Linotype"/>
                <w:i/>
                <w:color w:val="000000"/>
                <w:sz w:val="16"/>
                <w:szCs w:val="16"/>
              </w:rPr>
              <w:t>"La falta de respuesta a la solicitud en tiempo"(Sic)</w:t>
            </w:r>
          </w:p>
        </w:tc>
      </w:tr>
      <w:tr w:rsidR="00E43498" w:rsidRPr="0000643E" w14:paraId="6A6391EB" w14:textId="77777777" w:rsidTr="00B26B1D">
        <w:trPr>
          <w:jc w:val="center"/>
        </w:trPr>
        <w:tc>
          <w:tcPr>
            <w:tcW w:w="1980" w:type="dxa"/>
            <w:vAlign w:val="center"/>
          </w:tcPr>
          <w:p w14:paraId="2BAA2D39" w14:textId="39A2CFAE" w:rsidR="00E43498" w:rsidRPr="0000643E" w:rsidRDefault="00D36C73" w:rsidP="00B26B1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0643E">
              <w:rPr>
                <w:rFonts w:ascii="Palatino Linotype" w:hAnsi="Palatino Linotype"/>
                <w:b/>
                <w:sz w:val="16"/>
                <w:szCs w:val="16"/>
              </w:rPr>
              <w:t>07348/INFOEM/IP/RR/2022</w:t>
            </w:r>
          </w:p>
        </w:tc>
        <w:tc>
          <w:tcPr>
            <w:tcW w:w="3685" w:type="dxa"/>
            <w:vAlign w:val="center"/>
          </w:tcPr>
          <w:p w14:paraId="3A95B95A" w14:textId="77777777" w:rsidR="00E43498" w:rsidRPr="0000643E" w:rsidRDefault="00E43498" w:rsidP="00B26B1D">
            <w:pPr>
              <w:pStyle w:val="Prrafodelista"/>
              <w:tabs>
                <w:tab w:val="left" w:pos="709"/>
              </w:tabs>
              <w:ind w:left="0"/>
              <w:jc w:val="both"/>
              <w:rPr>
                <w:rFonts w:ascii="Palatino Linotype" w:hAnsi="Palatino Linotype"/>
                <w:i/>
                <w:color w:val="000000"/>
                <w:sz w:val="16"/>
                <w:szCs w:val="16"/>
              </w:rPr>
            </w:pPr>
            <w:r w:rsidRPr="0000643E">
              <w:rPr>
                <w:rFonts w:ascii="Palatino Linotype" w:hAnsi="Palatino Linotype"/>
                <w:i/>
                <w:color w:val="000000"/>
                <w:sz w:val="16"/>
                <w:szCs w:val="16"/>
              </w:rPr>
              <w:t>"Respuesta a la solicitud de información con folio 00239/CHALCO/IP/2022" (Sic)</w:t>
            </w:r>
          </w:p>
        </w:tc>
        <w:tc>
          <w:tcPr>
            <w:tcW w:w="3446" w:type="dxa"/>
            <w:vAlign w:val="center"/>
          </w:tcPr>
          <w:p w14:paraId="1CF47CC7" w14:textId="77777777" w:rsidR="00E43498" w:rsidRPr="0000643E" w:rsidRDefault="00E43498" w:rsidP="00B26B1D">
            <w:pPr>
              <w:pStyle w:val="Prrafodelista"/>
              <w:tabs>
                <w:tab w:val="left" w:pos="709"/>
              </w:tabs>
              <w:ind w:left="0"/>
              <w:jc w:val="both"/>
              <w:rPr>
                <w:rFonts w:ascii="Palatino Linotype" w:hAnsi="Palatino Linotype"/>
                <w:i/>
                <w:color w:val="000000"/>
                <w:sz w:val="16"/>
                <w:szCs w:val="16"/>
              </w:rPr>
            </w:pPr>
            <w:r w:rsidRPr="0000643E">
              <w:rPr>
                <w:rFonts w:ascii="Palatino Linotype" w:hAnsi="Palatino Linotype"/>
                <w:i/>
                <w:color w:val="000000"/>
                <w:sz w:val="16"/>
                <w:szCs w:val="16"/>
              </w:rPr>
              <w:t>“La falta de respuesta en el tiempo definido” (Sic)</w:t>
            </w:r>
          </w:p>
        </w:tc>
      </w:tr>
      <w:tr w:rsidR="00E43498" w:rsidRPr="0000643E" w14:paraId="2BA64245" w14:textId="77777777" w:rsidTr="00B26B1D">
        <w:trPr>
          <w:jc w:val="center"/>
        </w:trPr>
        <w:tc>
          <w:tcPr>
            <w:tcW w:w="1980" w:type="dxa"/>
            <w:vAlign w:val="center"/>
          </w:tcPr>
          <w:p w14:paraId="08E1C3FC" w14:textId="77777777" w:rsidR="00E43498" w:rsidRPr="0000643E" w:rsidRDefault="00E43498" w:rsidP="00B26B1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0643E">
              <w:rPr>
                <w:rFonts w:ascii="Palatino Linotype" w:hAnsi="Palatino Linotype"/>
                <w:b/>
                <w:sz w:val="16"/>
                <w:szCs w:val="16"/>
              </w:rPr>
              <w:t>07349/INFOEM/IP/RR/2022</w:t>
            </w:r>
          </w:p>
        </w:tc>
        <w:tc>
          <w:tcPr>
            <w:tcW w:w="3685" w:type="dxa"/>
            <w:vAlign w:val="center"/>
          </w:tcPr>
          <w:p w14:paraId="58284554" w14:textId="77777777" w:rsidR="00E43498" w:rsidRPr="0000643E" w:rsidRDefault="00E43498" w:rsidP="00B26B1D">
            <w:pPr>
              <w:pStyle w:val="Prrafodelista"/>
              <w:tabs>
                <w:tab w:val="left" w:pos="709"/>
              </w:tabs>
              <w:ind w:left="0"/>
              <w:jc w:val="both"/>
              <w:rPr>
                <w:rFonts w:ascii="Palatino Linotype" w:hAnsi="Palatino Linotype"/>
                <w:i/>
                <w:color w:val="000000"/>
                <w:sz w:val="16"/>
                <w:szCs w:val="16"/>
              </w:rPr>
            </w:pPr>
            <w:r w:rsidRPr="0000643E">
              <w:rPr>
                <w:rFonts w:ascii="Palatino Linotype" w:hAnsi="Palatino Linotype"/>
                <w:i/>
                <w:color w:val="000000"/>
                <w:sz w:val="16"/>
                <w:szCs w:val="16"/>
              </w:rPr>
              <w:t>"Respuesta a la solicitud de información con folio 00240/CHALCO/IP/2022" (Sic)</w:t>
            </w:r>
          </w:p>
        </w:tc>
        <w:tc>
          <w:tcPr>
            <w:tcW w:w="3446" w:type="dxa"/>
            <w:vAlign w:val="center"/>
          </w:tcPr>
          <w:p w14:paraId="1BF89CDB" w14:textId="77777777" w:rsidR="00E43498" w:rsidRPr="0000643E" w:rsidRDefault="00E43498" w:rsidP="00B26B1D">
            <w:pPr>
              <w:pStyle w:val="Prrafodelista"/>
              <w:tabs>
                <w:tab w:val="left" w:pos="709"/>
              </w:tabs>
              <w:ind w:left="0"/>
              <w:jc w:val="both"/>
              <w:rPr>
                <w:rFonts w:ascii="Palatino Linotype" w:hAnsi="Palatino Linotype"/>
                <w:i/>
                <w:color w:val="000000"/>
                <w:sz w:val="16"/>
                <w:szCs w:val="16"/>
              </w:rPr>
            </w:pPr>
            <w:r w:rsidRPr="0000643E">
              <w:rPr>
                <w:rFonts w:ascii="Palatino Linotype" w:hAnsi="Palatino Linotype"/>
                <w:i/>
                <w:color w:val="000000"/>
                <w:sz w:val="16"/>
                <w:szCs w:val="16"/>
              </w:rPr>
              <w:t>“Falta de respuesta a la solicitud de información en el tiempo establecido” (Sic)</w:t>
            </w:r>
          </w:p>
        </w:tc>
      </w:tr>
      <w:tr w:rsidR="00E43498" w:rsidRPr="0000643E" w14:paraId="12DE74EB" w14:textId="77777777" w:rsidTr="00B26B1D">
        <w:trPr>
          <w:jc w:val="center"/>
        </w:trPr>
        <w:tc>
          <w:tcPr>
            <w:tcW w:w="1980" w:type="dxa"/>
            <w:vAlign w:val="center"/>
          </w:tcPr>
          <w:p w14:paraId="24491A33" w14:textId="77777777" w:rsidR="00E43498" w:rsidRPr="0000643E" w:rsidRDefault="00E43498" w:rsidP="00B26B1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0643E">
              <w:rPr>
                <w:rFonts w:ascii="Palatino Linotype" w:hAnsi="Palatino Linotype"/>
                <w:b/>
                <w:sz w:val="16"/>
                <w:szCs w:val="16"/>
              </w:rPr>
              <w:t>07350/INFOEM/IP/RR/2022</w:t>
            </w:r>
          </w:p>
        </w:tc>
        <w:tc>
          <w:tcPr>
            <w:tcW w:w="3685" w:type="dxa"/>
            <w:vAlign w:val="center"/>
          </w:tcPr>
          <w:p w14:paraId="237ED4CB" w14:textId="77777777" w:rsidR="00E43498" w:rsidRPr="0000643E" w:rsidRDefault="00E43498" w:rsidP="00B26B1D">
            <w:pPr>
              <w:pStyle w:val="Prrafodelista"/>
              <w:tabs>
                <w:tab w:val="left" w:pos="709"/>
              </w:tabs>
              <w:ind w:left="0"/>
              <w:jc w:val="both"/>
              <w:rPr>
                <w:rFonts w:ascii="Palatino Linotype" w:hAnsi="Palatino Linotype"/>
                <w:i/>
                <w:color w:val="000000"/>
                <w:sz w:val="16"/>
                <w:szCs w:val="16"/>
              </w:rPr>
            </w:pPr>
            <w:r w:rsidRPr="0000643E">
              <w:rPr>
                <w:rFonts w:ascii="Palatino Linotype" w:hAnsi="Palatino Linotype"/>
                <w:i/>
                <w:color w:val="000000"/>
                <w:sz w:val="16"/>
                <w:szCs w:val="16"/>
              </w:rPr>
              <w:t>"Respuesta a la solicitud de información con folio 00241/CHALCO/IP/2022" (Sic)</w:t>
            </w:r>
          </w:p>
        </w:tc>
        <w:tc>
          <w:tcPr>
            <w:tcW w:w="3446" w:type="dxa"/>
            <w:vAlign w:val="center"/>
          </w:tcPr>
          <w:p w14:paraId="53B64769" w14:textId="77777777" w:rsidR="00E43498" w:rsidRPr="0000643E" w:rsidRDefault="00E43498" w:rsidP="00B26B1D">
            <w:pPr>
              <w:pStyle w:val="Prrafodelista"/>
              <w:tabs>
                <w:tab w:val="left" w:pos="709"/>
              </w:tabs>
              <w:ind w:left="0"/>
              <w:jc w:val="both"/>
              <w:rPr>
                <w:rFonts w:ascii="Palatino Linotype" w:hAnsi="Palatino Linotype"/>
                <w:i/>
                <w:color w:val="000000"/>
                <w:sz w:val="16"/>
                <w:szCs w:val="16"/>
              </w:rPr>
            </w:pPr>
            <w:r w:rsidRPr="0000643E">
              <w:rPr>
                <w:rFonts w:ascii="Palatino Linotype" w:hAnsi="Palatino Linotype"/>
                <w:i/>
                <w:color w:val="000000"/>
                <w:sz w:val="16"/>
                <w:szCs w:val="16"/>
              </w:rPr>
              <w:t>Falta de respuesta en tiempo establecido</w:t>
            </w:r>
          </w:p>
        </w:tc>
      </w:tr>
    </w:tbl>
    <w:p w14:paraId="24CEE6BF" w14:textId="77777777" w:rsidR="00451A02" w:rsidRPr="0000643E" w:rsidRDefault="00451A02" w:rsidP="0066637D">
      <w:pPr>
        <w:tabs>
          <w:tab w:val="left" w:pos="851"/>
        </w:tabs>
        <w:ind w:left="851" w:right="901"/>
        <w:jc w:val="both"/>
        <w:rPr>
          <w:rFonts w:ascii="Palatino Linotype" w:hAnsi="Palatino Linotype" w:cs="Arial"/>
          <w:i/>
          <w:color w:val="000000" w:themeColor="text1"/>
          <w:sz w:val="22"/>
          <w:szCs w:val="22"/>
        </w:rPr>
      </w:pPr>
    </w:p>
    <w:p w14:paraId="7CFF1C92" w14:textId="77777777" w:rsidR="00014A1B" w:rsidRPr="0000643E" w:rsidRDefault="00014A1B" w:rsidP="0066637D">
      <w:pPr>
        <w:spacing w:line="360" w:lineRule="auto"/>
        <w:jc w:val="both"/>
        <w:rPr>
          <w:rFonts w:ascii="Palatino Linotype" w:hAnsi="Palatino Linotype" w:cs="Arial"/>
          <w:b/>
          <w:color w:val="000000" w:themeColor="text1"/>
          <w:sz w:val="28"/>
          <w:szCs w:val="28"/>
        </w:rPr>
      </w:pPr>
    </w:p>
    <w:p w14:paraId="11CDF804" w14:textId="5D02BB86" w:rsidR="007D38BB" w:rsidRPr="0000643E" w:rsidRDefault="000171D8" w:rsidP="0066637D">
      <w:pPr>
        <w:spacing w:line="360" w:lineRule="auto"/>
        <w:jc w:val="both"/>
        <w:rPr>
          <w:rFonts w:ascii="Palatino Linotype" w:hAnsi="Palatino Linotype" w:cs="Arial"/>
          <w:b/>
          <w:color w:val="000000" w:themeColor="text1"/>
          <w:sz w:val="28"/>
          <w:szCs w:val="28"/>
        </w:rPr>
      </w:pPr>
      <w:r w:rsidRPr="0000643E">
        <w:rPr>
          <w:rFonts w:ascii="Palatino Linotype" w:hAnsi="Palatino Linotype" w:cs="Arial"/>
          <w:b/>
          <w:color w:val="000000" w:themeColor="text1"/>
          <w:sz w:val="28"/>
          <w:szCs w:val="28"/>
        </w:rPr>
        <w:t xml:space="preserve">V. </w:t>
      </w:r>
      <w:r w:rsidR="007D38BB" w:rsidRPr="0000643E">
        <w:rPr>
          <w:rFonts w:ascii="Palatino Linotype" w:hAnsi="Palatino Linotype" w:cs="Arial"/>
          <w:b/>
          <w:sz w:val="28"/>
          <w:szCs w:val="28"/>
        </w:rPr>
        <w:t>Del turno del Recurso de Revisión</w:t>
      </w:r>
    </w:p>
    <w:p w14:paraId="18DB342D" w14:textId="180FCFC7" w:rsidR="000171D8" w:rsidRPr="0000643E" w:rsidRDefault="00D36C73" w:rsidP="0066637D">
      <w:pPr>
        <w:spacing w:line="360" w:lineRule="auto"/>
        <w:jc w:val="both"/>
        <w:rPr>
          <w:rFonts w:ascii="Palatino Linotype" w:hAnsi="Palatino Linotype" w:cs="Arial"/>
          <w:color w:val="000000" w:themeColor="text1"/>
        </w:rPr>
      </w:pPr>
      <w:r w:rsidRPr="0000643E">
        <w:rPr>
          <w:rFonts w:ascii="Palatino Linotype" w:hAnsi="Palatino Linotype" w:cs="Arial"/>
          <w:color w:val="000000" w:themeColor="text1"/>
        </w:rPr>
        <w:t xml:space="preserve">El </w:t>
      </w:r>
      <w:r w:rsidRPr="0000643E">
        <w:rPr>
          <w:rFonts w:ascii="Palatino Linotype" w:hAnsi="Palatino Linotype" w:cs="Arial"/>
          <w:b/>
          <w:bCs/>
          <w:color w:val="000000" w:themeColor="text1"/>
          <w:lang w:val="es-419"/>
        </w:rPr>
        <w:t>siete de mayo de dos mil veintidós</w:t>
      </w:r>
      <w:r w:rsidRPr="0000643E">
        <w:rPr>
          <w:rFonts w:ascii="Palatino Linotype" w:hAnsi="Palatino Linotype" w:cs="Arial"/>
          <w:color w:val="000000" w:themeColor="text1"/>
        </w:rPr>
        <w:t xml:space="preserve">, </w:t>
      </w:r>
      <w:r w:rsidRPr="0000643E">
        <w:rPr>
          <w:rFonts w:ascii="Palatino Linotype" w:hAnsi="Palatino Linotype"/>
          <w:color w:val="000000" w:themeColor="text1"/>
        </w:rPr>
        <w:t>los</w:t>
      </w:r>
      <w:r w:rsidRPr="0000643E">
        <w:rPr>
          <w:rFonts w:ascii="Palatino Linotype" w:hAnsi="Palatino Linotype" w:cs="Arial"/>
          <w:color w:val="000000" w:themeColor="text1"/>
        </w:rPr>
        <w:t xml:space="preserve"> Recursos de Revisión </w:t>
      </w:r>
      <w:r w:rsidRPr="0000643E">
        <w:rPr>
          <w:rFonts w:ascii="Palatino Linotype" w:hAnsi="Palatino Linotype" w:cs="Arial"/>
          <w:color w:val="000000" w:themeColor="text1"/>
          <w:lang w:val="es-ES_tradnl"/>
        </w:rPr>
        <w:t xml:space="preserve">materia del presente estudio, se enviaron electrónicamente al Instituto de </w:t>
      </w:r>
      <w:r w:rsidRPr="0000643E">
        <w:rPr>
          <w:rFonts w:ascii="Palatino Linotype" w:eastAsia="Arial Unicode MS" w:hAnsi="Palatino Linotype" w:cs="Arial"/>
          <w:color w:val="000000" w:themeColor="text1"/>
        </w:rPr>
        <w:t>Transparencia</w:t>
      </w:r>
      <w:r w:rsidRPr="0000643E">
        <w:rPr>
          <w:rFonts w:ascii="Palatino Linotype" w:hAnsi="Palatino Linotype" w:cs="Arial"/>
          <w:color w:val="000000" w:themeColor="text1"/>
          <w:lang w:val="es-ES_tradnl"/>
        </w:rPr>
        <w:t xml:space="preserve">, Acceso a la Información Pública y Protección de Datos Personales del Estado de México y Municipios, por lo que con fundamento en el artículo 185, fracción I de la </w:t>
      </w:r>
      <w:r w:rsidRPr="0000643E">
        <w:rPr>
          <w:rFonts w:ascii="Palatino Linotype" w:hAnsi="Palatino Linotype"/>
          <w:color w:val="000000" w:themeColor="text1"/>
        </w:rPr>
        <w:t>Ley de Transparencia y Acceso a la Información Pública del Estado de México y Municipios</w:t>
      </w:r>
      <w:r w:rsidRPr="0000643E">
        <w:rPr>
          <w:rFonts w:ascii="Palatino Linotype" w:hAnsi="Palatino Linotype" w:cs="Arial"/>
          <w:color w:val="000000" w:themeColor="text1"/>
          <w:lang w:val="es-ES_tradnl"/>
        </w:rPr>
        <w:t>, se turnaron, a través del</w:t>
      </w:r>
      <w:r w:rsidRPr="0000643E">
        <w:rPr>
          <w:rFonts w:ascii="Palatino Linotype" w:eastAsia="Arial Unicode MS" w:hAnsi="Palatino Linotype" w:cs="Arial"/>
          <w:color w:val="000000" w:themeColor="text1"/>
          <w:lang w:val="es-ES_tradnl"/>
        </w:rPr>
        <w:t xml:space="preserve"> </w:t>
      </w:r>
      <w:r w:rsidRPr="0000643E">
        <w:rPr>
          <w:rFonts w:ascii="Palatino Linotype" w:eastAsia="Arial Unicode MS" w:hAnsi="Palatino Linotype" w:cs="Arial"/>
          <w:b/>
          <w:color w:val="000000" w:themeColor="text1"/>
          <w:lang w:val="es-ES_tradnl"/>
        </w:rPr>
        <w:t>SAIMEX</w:t>
      </w:r>
      <w:r w:rsidRPr="0000643E">
        <w:rPr>
          <w:rFonts w:ascii="Palatino Linotype" w:hAnsi="Palatino Linotype"/>
          <w:color w:val="000000" w:themeColor="text1"/>
        </w:rPr>
        <w:t>, el Recurso</w:t>
      </w:r>
      <w:r w:rsidRPr="0000643E">
        <w:rPr>
          <w:rFonts w:ascii="Palatino Linotype" w:hAnsi="Palatino Linotype" w:cs="Arial"/>
          <w:color w:val="000000" w:themeColor="text1"/>
          <w:szCs w:val="20"/>
        </w:rPr>
        <w:t xml:space="preserve"> de Revisión </w:t>
      </w:r>
      <w:r w:rsidRPr="0000643E">
        <w:rPr>
          <w:rFonts w:ascii="Palatino Linotype" w:hAnsi="Palatino Linotype"/>
          <w:b/>
        </w:rPr>
        <w:t>07347/INFOEM/IP/RR/2022</w:t>
      </w:r>
      <w:r w:rsidRPr="0000643E">
        <w:rPr>
          <w:rFonts w:ascii="Palatino Linotype" w:hAnsi="Palatino Linotype"/>
        </w:rPr>
        <w:t xml:space="preserve"> a</w:t>
      </w:r>
      <w:r w:rsidRPr="0000643E">
        <w:rPr>
          <w:rFonts w:ascii="Palatino Linotype" w:hAnsi="Palatino Linotype"/>
          <w:lang w:val="es-419"/>
        </w:rPr>
        <w:t xml:space="preserve"> </w:t>
      </w:r>
      <w:r w:rsidRPr="0000643E">
        <w:rPr>
          <w:rFonts w:ascii="Palatino Linotype" w:hAnsi="Palatino Linotype"/>
        </w:rPr>
        <w:t>l</w:t>
      </w:r>
      <w:r w:rsidRPr="0000643E">
        <w:rPr>
          <w:rFonts w:ascii="Palatino Linotype" w:hAnsi="Palatino Linotype"/>
          <w:lang w:val="es-419"/>
        </w:rPr>
        <w:t>a Comisionada</w:t>
      </w:r>
      <w:r w:rsidRPr="0000643E">
        <w:rPr>
          <w:rFonts w:ascii="Palatino Linotype" w:hAnsi="Palatino Linotype"/>
          <w:b/>
          <w:lang w:val="es-419"/>
        </w:rPr>
        <w:t xml:space="preserve"> Sharon Cristina Morales Martínez</w:t>
      </w:r>
      <w:r w:rsidRPr="0000643E">
        <w:rPr>
          <w:rFonts w:ascii="Palatino Linotype" w:hAnsi="Palatino Linotype"/>
          <w:b/>
        </w:rPr>
        <w:t xml:space="preserve">, </w:t>
      </w:r>
      <w:r w:rsidR="009A4849" w:rsidRPr="0000643E">
        <w:rPr>
          <w:rFonts w:ascii="Palatino Linotype" w:hAnsi="Palatino Linotype"/>
          <w:color w:val="000000" w:themeColor="text1"/>
        </w:rPr>
        <w:t>el Recurso</w:t>
      </w:r>
      <w:r w:rsidR="009A4849" w:rsidRPr="0000643E">
        <w:rPr>
          <w:rFonts w:ascii="Palatino Linotype" w:hAnsi="Palatino Linotype" w:cs="Arial"/>
          <w:color w:val="000000" w:themeColor="text1"/>
          <w:szCs w:val="20"/>
        </w:rPr>
        <w:t xml:space="preserve"> de Revisión </w:t>
      </w:r>
      <w:r w:rsidR="009A4849" w:rsidRPr="0000643E">
        <w:rPr>
          <w:rFonts w:ascii="Palatino Linotype" w:hAnsi="Palatino Linotype"/>
          <w:b/>
        </w:rPr>
        <w:t xml:space="preserve">07348/INFOEM/IP/RR/2022 </w:t>
      </w:r>
      <w:r w:rsidR="009A4849" w:rsidRPr="0000643E">
        <w:rPr>
          <w:rFonts w:ascii="Palatino Linotype" w:hAnsi="Palatino Linotype"/>
        </w:rPr>
        <w:t>a la Comisionada</w:t>
      </w:r>
      <w:r w:rsidR="009A4849" w:rsidRPr="0000643E">
        <w:t xml:space="preserve"> </w:t>
      </w:r>
      <w:r w:rsidR="009A4849" w:rsidRPr="0000643E">
        <w:rPr>
          <w:rFonts w:ascii="Palatino Linotype" w:hAnsi="Palatino Linotype"/>
          <w:b/>
        </w:rPr>
        <w:t>María Del Rosario Mejía Ayala,</w:t>
      </w:r>
      <w:r w:rsidR="009A4849" w:rsidRPr="0000643E">
        <w:rPr>
          <w:rFonts w:ascii="Palatino Linotype" w:hAnsi="Palatino Linotype"/>
        </w:rPr>
        <w:t xml:space="preserve"> </w:t>
      </w:r>
      <w:r w:rsidRPr="0000643E">
        <w:rPr>
          <w:rFonts w:ascii="Palatino Linotype" w:hAnsi="Palatino Linotype"/>
        </w:rPr>
        <w:t>el</w:t>
      </w:r>
      <w:r w:rsidRPr="0000643E">
        <w:rPr>
          <w:rFonts w:ascii="Palatino Linotype" w:hAnsi="Palatino Linotype"/>
          <w:b/>
        </w:rPr>
        <w:t xml:space="preserve"> 07349/INFOEM/IP/RR/2022 </w:t>
      </w:r>
      <w:r w:rsidR="009A4849" w:rsidRPr="0000643E">
        <w:rPr>
          <w:rFonts w:ascii="Palatino Linotype" w:hAnsi="Palatino Linotype"/>
        </w:rPr>
        <w:t>a la Comisionada</w:t>
      </w:r>
      <w:r w:rsidR="009A4849" w:rsidRPr="0000643E">
        <w:t xml:space="preserve"> </w:t>
      </w:r>
      <w:r w:rsidR="009A4849" w:rsidRPr="0000643E">
        <w:rPr>
          <w:rFonts w:ascii="Palatino Linotype" w:hAnsi="Palatino Linotype"/>
          <w:b/>
        </w:rPr>
        <w:t xml:space="preserve">Guadalupe Ramírez Peña </w:t>
      </w:r>
      <w:r w:rsidR="009A4849" w:rsidRPr="0000643E">
        <w:rPr>
          <w:rFonts w:ascii="Palatino Linotype" w:hAnsi="Palatino Linotype"/>
        </w:rPr>
        <w:t xml:space="preserve">y el Recurso </w:t>
      </w:r>
      <w:r w:rsidR="009A4849" w:rsidRPr="0000643E">
        <w:rPr>
          <w:rFonts w:ascii="Palatino Linotype" w:hAnsi="Palatino Linotype"/>
        </w:rPr>
        <w:lastRenderedPageBreak/>
        <w:t>de Revisión</w:t>
      </w:r>
      <w:r w:rsidR="00B2235A" w:rsidRPr="0000643E">
        <w:rPr>
          <w:rFonts w:ascii="Palatino Linotype" w:hAnsi="Palatino Linotype"/>
        </w:rPr>
        <w:t xml:space="preserve"> </w:t>
      </w:r>
      <w:r w:rsidRPr="0000643E">
        <w:rPr>
          <w:rFonts w:ascii="Palatino Linotype" w:hAnsi="Palatino Linotype"/>
          <w:b/>
        </w:rPr>
        <w:t xml:space="preserve">07350/INFOEM/IP/RR/2022, </w:t>
      </w:r>
      <w:r w:rsidRPr="0000643E">
        <w:rPr>
          <w:rFonts w:ascii="Palatino Linotype" w:hAnsi="Palatino Linotype"/>
        </w:rPr>
        <w:t xml:space="preserve">al </w:t>
      </w:r>
      <w:r w:rsidRPr="0000643E">
        <w:rPr>
          <w:rFonts w:ascii="Palatino Linotype" w:hAnsi="Palatino Linotype"/>
          <w:b/>
        </w:rPr>
        <w:t>Comisionado Presidente José Martínez Vilchis</w:t>
      </w:r>
      <w:r w:rsidRPr="0000643E">
        <w:rPr>
          <w:rFonts w:ascii="Palatino Linotype" w:hAnsi="Palatino Linotype"/>
          <w:color w:val="000000" w:themeColor="text1"/>
        </w:rPr>
        <w:t xml:space="preserve">, a </w:t>
      </w:r>
      <w:r w:rsidRPr="0000643E">
        <w:rPr>
          <w:rFonts w:ascii="Palatino Linotype" w:hAnsi="Palatino Linotype" w:cs="Arial"/>
          <w:color w:val="000000" w:themeColor="text1"/>
          <w:lang w:val="es-ES_tradnl"/>
        </w:rPr>
        <w:t xml:space="preserve">efecto de que decretaran su admisión o </w:t>
      </w:r>
      <w:proofErr w:type="spellStart"/>
      <w:r w:rsidRPr="0000643E">
        <w:rPr>
          <w:rFonts w:ascii="Palatino Linotype" w:hAnsi="Palatino Linotype" w:cs="Arial"/>
          <w:color w:val="000000" w:themeColor="text1"/>
          <w:lang w:val="es-ES_tradnl"/>
        </w:rPr>
        <w:t>desechamiento</w:t>
      </w:r>
      <w:proofErr w:type="spellEnd"/>
      <w:r w:rsidRPr="0000643E">
        <w:rPr>
          <w:rFonts w:ascii="Palatino Linotype" w:hAnsi="Palatino Linotype" w:cs="Arial"/>
          <w:color w:val="000000" w:themeColor="text1"/>
          <w:lang w:val="es-ES_tradnl"/>
        </w:rPr>
        <w:t>.</w:t>
      </w:r>
    </w:p>
    <w:p w14:paraId="17CE8801" w14:textId="77777777" w:rsidR="007D38BB" w:rsidRPr="0000643E"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00643E"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00643E">
        <w:rPr>
          <w:rFonts w:ascii="Palatino Linotype" w:hAnsi="Palatino Linotype" w:cs="Arial"/>
          <w:b/>
          <w:color w:val="000000" w:themeColor="text1"/>
        </w:rPr>
        <w:t>a) Admisión del Recurso de Revisi</w:t>
      </w:r>
      <w:r w:rsidR="00F74A05" w:rsidRPr="0000643E">
        <w:rPr>
          <w:rFonts w:ascii="Palatino Linotype" w:hAnsi="Palatino Linotype" w:cs="Arial"/>
          <w:b/>
          <w:color w:val="000000" w:themeColor="text1"/>
        </w:rPr>
        <w:t>ón</w:t>
      </w:r>
    </w:p>
    <w:p w14:paraId="7B625BB9" w14:textId="2F5AB7A6" w:rsidR="000171D8" w:rsidRPr="0000643E" w:rsidRDefault="00B2235A" w:rsidP="0066637D">
      <w:pPr>
        <w:tabs>
          <w:tab w:val="center" w:pos="4252"/>
          <w:tab w:val="right" w:pos="8504"/>
        </w:tabs>
        <w:spacing w:line="360" w:lineRule="auto"/>
        <w:jc w:val="both"/>
        <w:rPr>
          <w:rFonts w:ascii="Palatino Linotype" w:hAnsi="Palatino Linotype" w:cs="Arial"/>
          <w:color w:val="000000" w:themeColor="text1"/>
        </w:rPr>
      </w:pPr>
      <w:r w:rsidRPr="0000643E">
        <w:rPr>
          <w:rFonts w:ascii="Palatino Linotype" w:hAnsi="Palatino Linotype" w:cs="Arial"/>
          <w:color w:val="000000" w:themeColor="text1"/>
        </w:rPr>
        <w:t xml:space="preserve">De las constancias de los expedientes electrónicos que obran en </w:t>
      </w:r>
      <w:r w:rsidRPr="0000643E">
        <w:rPr>
          <w:rFonts w:ascii="Palatino Linotype" w:hAnsi="Palatino Linotype" w:cs="Arial"/>
          <w:b/>
          <w:color w:val="000000" w:themeColor="text1"/>
        </w:rPr>
        <w:t>EL SAIMEX</w:t>
      </w:r>
      <w:r w:rsidRPr="0000643E">
        <w:rPr>
          <w:rFonts w:ascii="Palatino Linotype" w:hAnsi="Palatino Linotype" w:cs="Arial"/>
          <w:color w:val="000000" w:themeColor="text1"/>
        </w:rPr>
        <w:t>, se desprende que e</w:t>
      </w:r>
      <w:r w:rsidRPr="0000643E">
        <w:rPr>
          <w:rFonts w:ascii="Palatino Linotype" w:hAnsi="Palatino Linotype" w:cs="Arial"/>
          <w:color w:val="000000" w:themeColor="text1"/>
          <w:lang w:val="es-419"/>
        </w:rPr>
        <w:t xml:space="preserve">n fechas </w:t>
      </w:r>
      <w:r w:rsidRPr="0000643E">
        <w:rPr>
          <w:rFonts w:ascii="Palatino Linotype" w:hAnsi="Palatino Linotype" w:cs="Arial"/>
          <w:b/>
          <w:color w:val="000000" w:themeColor="text1"/>
        </w:rPr>
        <w:t>once, doce y trece</w:t>
      </w:r>
      <w:r w:rsidRPr="0000643E">
        <w:rPr>
          <w:rFonts w:ascii="Palatino Linotype" w:hAnsi="Palatino Linotype" w:cs="Arial"/>
          <w:b/>
          <w:color w:val="000000" w:themeColor="text1"/>
          <w:lang w:val="es-419"/>
        </w:rPr>
        <w:t xml:space="preserve"> </w:t>
      </w:r>
      <w:r w:rsidRPr="0000643E">
        <w:rPr>
          <w:rFonts w:ascii="Palatino Linotype" w:hAnsi="Palatino Linotype" w:cs="Arial"/>
          <w:b/>
          <w:color w:val="000000" w:themeColor="text1"/>
        </w:rPr>
        <w:t xml:space="preserve">de </w:t>
      </w:r>
      <w:r w:rsidRPr="0000643E">
        <w:rPr>
          <w:rFonts w:ascii="Palatino Linotype" w:hAnsi="Palatino Linotype" w:cs="Arial"/>
          <w:b/>
          <w:color w:val="000000" w:themeColor="text1"/>
          <w:lang w:val="es-419"/>
        </w:rPr>
        <w:t>mayo</w:t>
      </w:r>
      <w:r w:rsidRPr="0000643E">
        <w:rPr>
          <w:rFonts w:ascii="Palatino Linotype" w:hAnsi="Palatino Linotype" w:cs="Arial"/>
          <w:b/>
          <w:color w:val="000000" w:themeColor="text1"/>
        </w:rPr>
        <w:t xml:space="preserve"> de dos mil veintidós</w:t>
      </w:r>
      <w:r w:rsidRPr="0000643E">
        <w:rPr>
          <w:rFonts w:ascii="Palatino Linotype" w:hAnsi="Palatino Linotype" w:cs="Arial"/>
          <w:color w:val="000000" w:themeColor="text1"/>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B03F8A" w:rsidRPr="0000643E">
        <w:rPr>
          <w:rFonts w:ascii="Palatino Linotype" w:hAnsi="Palatino Linotype" w:cs="Arial"/>
          <w:b/>
          <w:color w:val="000000" w:themeColor="text1"/>
        </w:rPr>
        <w:t>LA</w:t>
      </w:r>
      <w:r w:rsidRPr="0000643E">
        <w:rPr>
          <w:rFonts w:ascii="Palatino Linotype" w:hAnsi="Palatino Linotype" w:cs="Arial"/>
          <w:b/>
          <w:color w:val="000000" w:themeColor="text1"/>
        </w:rPr>
        <w:t xml:space="preserve"> RECURRENTE </w:t>
      </w:r>
      <w:r w:rsidRPr="0000643E">
        <w:rPr>
          <w:rFonts w:ascii="Palatino Linotype" w:hAnsi="Palatino Linotype" w:cs="Arial"/>
          <w:color w:val="000000" w:themeColor="text1"/>
        </w:rPr>
        <w:t xml:space="preserve">manifestara lo que a su derecho conviniera, a efecto de presentar pruebas o alegatos y, en su caso, </w:t>
      </w:r>
      <w:r w:rsidRPr="0000643E">
        <w:rPr>
          <w:rFonts w:ascii="Palatino Linotype" w:hAnsi="Palatino Linotype" w:cs="Arial"/>
          <w:b/>
          <w:color w:val="000000" w:themeColor="text1"/>
        </w:rPr>
        <w:t xml:space="preserve">EL SUJETO OBLIGADO </w:t>
      </w:r>
      <w:r w:rsidRPr="0000643E">
        <w:rPr>
          <w:rFonts w:ascii="Palatino Linotype" w:hAnsi="Palatino Linotype" w:cs="Arial"/>
          <w:color w:val="000000" w:themeColor="text1"/>
        </w:rPr>
        <w:t>rindiera sus</w:t>
      </w:r>
      <w:r w:rsidRPr="0000643E">
        <w:rPr>
          <w:rFonts w:ascii="Palatino Linotype" w:hAnsi="Palatino Linotype" w:cs="Arial"/>
          <w:b/>
          <w:color w:val="000000" w:themeColor="text1"/>
        </w:rPr>
        <w:t xml:space="preserve"> </w:t>
      </w:r>
      <w:r w:rsidRPr="0000643E">
        <w:rPr>
          <w:rFonts w:ascii="Palatino Linotype" w:hAnsi="Palatino Linotype" w:cs="Arial"/>
          <w:color w:val="000000" w:themeColor="text1"/>
        </w:rPr>
        <w:t>Informes Justificados respectivamente; lo anterior, en términos de lo dispuesto por el artículo 185 de la Ley de Transparencia y Acceso a la Información Pública del Estado de México y Municipios.</w:t>
      </w:r>
    </w:p>
    <w:p w14:paraId="700EE037" w14:textId="77777777" w:rsidR="00F74502" w:rsidRPr="0000643E"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0357A22F" w:rsidR="00F74A05" w:rsidRPr="0000643E" w:rsidRDefault="00F74A05" w:rsidP="0066637D">
      <w:pPr>
        <w:spacing w:line="360" w:lineRule="auto"/>
        <w:jc w:val="both"/>
        <w:rPr>
          <w:rFonts w:ascii="Palatino Linotype" w:eastAsia="Arial Unicode MS" w:hAnsi="Palatino Linotype" w:cs="Arial"/>
          <w:b/>
          <w:color w:val="000000" w:themeColor="text1"/>
        </w:rPr>
      </w:pPr>
      <w:r w:rsidRPr="0000643E">
        <w:rPr>
          <w:rFonts w:ascii="Palatino Linotype" w:eastAsia="Arial Unicode MS" w:hAnsi="Palatino Linotype" w:cs="Arial"/>
          <w:b/>
          <w:color w:val="000000" w:themeColor="text1"/>
        </w:rPr>
        <w:t xml:space="preserve">b) </w:t>
      </w:r>
      <w:r w:rsidR="00B2235A" w:rsidRPr="0000643E">
        <w:rPr>
          <w:rFonts w:ascii="Palatino Linotype" w:hAnsi="Palatino Linotype" w:cs="Arial"/>
          <w:b/>
          <w:bCs/>
        </w:rPr>
        <w:t>Manifestaciones</w:t>
      </w:r>
    </w:p>
    <w:p w14:paraId="670E1295" w14:textId="7F13EE04" w:rsidR="000171D8" w:rsidRPr="0000643E" w:rsidRDefault="003C2C41" w:rsidP="0066637D">
      <w:pPr>
        <w:spacing w:line="360" w:lineRule="auto"/>
        <w:jc w:val="both"/>
        <w:rPr>
          <w:rFonts w:ascii="Palatino Linotype" w:hAnsi="Palatino Linotype" w:cs="Arial"/>
        </w:rPr>
      </w:pPr>
      <w:r w:rsidRPr="0000643E">
        <w:rPr>
          <w:rFonts w:ascii="Palatino Linotype" w:eastAsia="Arial Unicode MS" w:hAnsi="Palatino Linotype" w:cs="Arial"/>
        </w:rPr>
        <w:t xml:space="preserve">De acuerdo </w:t>
      </w:r>
      <w:r w:rsidR="000171D8" w:rsidRPr="0000643E">
        <w:rPr>
          <w:rFonts w:ascii="Palatino Linotype" w:eastAsia="Arial Unicode MS" w:hAnsi="Palatino Linotype" w:cs="Arial"/>
        </w:rPr>
        <w:t xml:space="preserve">a las constancias </w:t>
      </w:r>
      <w:r w:rsidRPr="0000643E">
        <w:rPr>
          <w:rFonts w:ascii="Palatino Linotype" w:eastAsia="Arial Unicode MS" w:hAnsi="Palatino Linotype" w:cs="Arial"/>
        </w:rPr>
        <w:t xml:space="preserve">digitales que obran en </w:t>
      </w:r>
      <w:r w:rsidRPr="0000643E">
        <w:rPr>
          <w:rFonts w:ascii="Palatino Linotype" w:eastAsia="Arial Unicode MS" w:hAnsi="Palatino Linotype" w:cs="Arial"/>
          <w:b/>
        </w:rPr>
        <w:t>EL</w:t>
      </w:r>
      <w:r w:rsidR="000171D8" w:rsidRPr="0000643E">
        <w:rPr>
          <w:rFonts w:ascii="Palatino Linotype" w:eastAsia="Arial Unicode MS" w:hAnsi="Palatino Linotype" w:cs="Arial"/>
        </w:rPr>
        <w:t xml:space="preserve"> </w:t>
      </w:r>
      <w:r w:rsidR="000171D8" w:rsidRPr="0000643E">
        <w:rPr>
          <w:rFonts w:ascii="Palatino Linotype" w:eastAsia="Arial Unicode MS" w:hAnsi="Palatino Linotype" w:cs="Arial"/>
          <w:b/>
        </w:rPr>
        <w:t>SAIMEX</w:t>
      </w:r>
      <w:r w:rsidR="000171D8" w:rsidRPr="0000643E">
        <w:rPr>
          <w:rFonts w:ascii="Palatino Linotype" w:eastAsia="Arial Unicode MS" w:hAnsi="Palatino Linotype" w:cs="Arial"/>
        </w:rPr>
        <w:t xml:space="preserve"> se desprende que </w:t>
      </w:r>
      <w:r w:rsidRPr="0000643E">
        <w:rPr>
          <w:rFonts w:ascii="Palatino Linotype" w:eastAsia="Arial Unicode MS" w:hAnsi="Palatino Linotype" w:cs="Arial"/>
        </w:rPr>
        <w:t>conforme</w:t>
      </w:r>
      <w:r w:rsidR="000171D8" w:rsidRPr="0000643E">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w:t>
      </w:r>
      <w:r w:rsidR="00B03F8A" w:rsidRPr="0000643E">
        <w:rPr>
          <w:rFonts w:ascii="Palatino Linotype" w:eastAsia="Arial Unicode MS" w:hAnsi="Palatino Linotype" w:cs="Arial"/>
        </w:rPr>
        <w:t xml:space="preserve"> </w:t>
      </w:r>
      <w:r w:rsidR="00B03F8A" w:rsidRPr="0000643E">
        <w:rPr>
          <w:rFonts w:ascii="Palatino Linotype" w:eastAsia="Arial Unicode MS" w:hAnsi="Palatino Linotype" w:cs="Arial"/>
          <w:b/>
        </w:rPr>
        <w:t>LA</w:t>
      </w:r>
      <w:r w:rsidR="000171D8" w:rsidRPr="0000643E">
        <w:rPr>
          <w:rFonts w:ascii="Palatino Linotype" w:eastAsia="Arial Unicode MS" w:hAnsi="Palatino Linotype" w:cs="Arial"/>
        </w:rPr>
        <w:t xml:space="preserve"> </w:t>
      </w:r>
      <w:r w:rsidR="000171D8" w:rsidRPr="0000643E">
        <w:rPr>
          <w:rFonts w:ascii="Palatino Linotype" w:eastAsia="Arial Unicode MS" w:hAnsi="Palatino Linotype" w:cs="Arial"/>
          <w:b/>
        </w:rPr>
        <w:t>RECURRENTE</w:t>
      </w:r>
      <w:r w:rsidR="000171D8" w:rsidRPr="0000643E">
        <w:rPr>
          <w:rFonts w:ascii="Palatino Linotype" w:eastAsia="Arial Unicode MS" w:hAnsi="Palatino Linotype" w:cs="Arial"/>
        </w:rPr>
        <w:t xml:space="preserve">, éste no realizó manifestación alguna, ni presentó pruebas o alegatos, así como tampoco </w:t>
      </w:r>
      <w:r w:rsidR="000171D8" w:rsidRPr="0000643E">
        <w:rPr>
          <w:rFonts w:ascii="Palatino Linotype" w:eastAsia="Arial Unicode MS" w:hAnsi="Palatino Linotype" w:cs="Arial"/>
          <w:b/>
          <w:color w:val="000000"/>
          <w:lang w:eastAsia="es-MX"/>
        </w:rPr>
        <w:t>EL SUJETO OBLIGADO</w:t>
      </w:r>
      <w:r w:rsidR="000171D8" w:rsidRPr="0000643E">
        <w:rPr>
          <w:rFonts w:ascii="Palatino Linotype" w:eastAsia="Arial Unicode MS" w:hAnsi="Palatino Linotype" w:cs="Arial"/>
        </w:rPr>
        <w:t xml:space="preserve"> rindió su Informe Justificado, tal y como se aprecia en la siguiente imagen: </w:t>
      </w:r>
      <w:r w:rsidR="000171D8" w:rsidRPr="0000643E">
        <w:rPr>
          <w:rFonts w:ascii="Palatino Linotype" w:hAnsi="Palatino Linotype" w:cs="Arial"/>
        </w:rPr>
        <w:t xml:space="preserve"> </w:t>
      </w:r>
    </w:p>
    <w:p w14:paraId="474C4D53" w14:textId="53F5A86F" w:rsidR="00014A1B" w:rsidRPr="0000643E" w:rsidRDefault="00014A1B" w:rsidP="0066637D">
      <w:pPr>
        <w:spacing w:line="360" w:lineRule="auto"/>
        <w:jc w:val="both"/>
        <w:rPr>
          <w:noProof/>
          <w:lang w:eastAsia="es-MX"/>
        </w:rPr>
      </w:pPr>
    </w:p>
    <w:p w14:paraId="124B8F7B" w14:textId="77777777" w:rsidR="00B2235A" w:rsidRPr="0000643E" w:rsidRDefault="00B2235A" w:rsidP="0066637D">
      <w:pPr>
        <w:spacing w:line="360" w:lineRule="auto"/>
        <w:jc w:val="both"/>
        <w:rPr>
          <w:noProof/>
          <w:lang w:eastAsia="es-MX"/>
        </w:rPr>
      </w:pPr>
    </w:p>
    <w:p w14:paraId="0988EF0B" w14:textId="46461040" w:rsidR="00B2235A" w:rsidRPr="0000643E" w:rsidRDefault="00B2235A" w:rsidP="0066637D">
      <w:pPr>
        <w:spacing w:line="360" w:lineRule="auto"/>
        <w:jc w:val="both"/>
        <w:rPr>
          <w:noProof/>
          <w:lang w:eastAsia="es-MX"/>
        </w:rPr>
      </w:pPr>
      <w:r w:rsidRPr="0000643E">
        <w:rPr>
          <w:noProof/>
          <w:lang w:eastAsia="es-MX"/>
        </w:rPr>
        <w:lastRenderedPageBreak/>
        <w:drawing>
          <wp:inline distT="0" distB="0" distL="0" distR="0" wp14:anchorId="08EA363A" wp14:editId="3D09B6F9">
            <wp:extent cx="5791835" cy="1358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358265"/>
                    </a:xfrm>
                    <a:prstGeom prst="rect">
                      <a:avLst/>
                    </a:prstGeom>
                  </pic:spPr>
                </pic:pic>
              </a:graphicData>
            </a:graphic>
          </wp:inline>
        </w:drawing>
      </w:r>
    </w:p>
    <w:p w14:paraId="654723C7" w14:textId="77777777" w:rsidR="00B2235A" w:rsidRPr="0000643E" w:rsidRDefault="00B2235A" w:rsidP="0066637D">
      <w:pPr>
        <w:spacing w:line="360" w:lineRule="auto"/>
        <w:jc w:val="both"/>
        <w:rPr>
          <w:noProof/>
          <w:lang w:eastAsia="es-MX"/>
        </w:rPr>
      </w:pPr>
    </w:p>
    <w:p w14:paraId="75347EA1" w14:textId="3F3C89F5" w:rsidR="00B2235A" w:rsidRPr="0000643E" w:rsidRDefault="00B2235A" w:rsidP="0066637D">
      <w:pPr>
        <w:spacing w:line="360" w:lineRule="auto"/>
        <w:jc w:val="both"/>
        <w:rPr>
          <w:noProof/>
          <w:lang w:eastAsia="es-MX"/>
        </w:rPr>
      </w:pPr>
      <w:r w:rsidRPr="0000643E">
        <w:rPr>
          <w:noProof/>
          <w:lang w:eastAsia="es-MX"/>
        </w:rPr>
        <w:drawing>
          <wp:inline distT="0" distB="0" distL="0" distR="0" wp14:anchorId="108544D6" wp14:editId="491A5348">
            <wp:extent cx="5791835" cy="13474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347470"/>
                    </a:xfrm>
                    <a:prstGeom prst="rect">
                      <a:avLst/>
                    </a:prstGeom>
                  </pic:spPr>
                </pic:pic>
              </a:graphicData>
            </a:graphic>
          </wp:inline>
        </w:drawing>
      </w:r>
    </w:p>
    <w:p w14:paraId="79EAD18F" w14:textId="77777777" w:rsidR="00B2235A" w:rsidRPr="0000643E" w:rsidRDefault="00B2235A" w:rsidP="0066637D">
      <w:pPr>
        <w:spacing w:line="360" w:lineRule="auto"/>
        <w:jc w:val="both"/>
        <w:rPr>
          <w:noProof/>
          <w:lang w:eastAsia="es-MX"/>
        </w:rPr>
      </w:pPr>
    </w:p>
    <w:p w14:paraId="40764A85" w14:textId="11DB368D" w:rsidR="00B2235A" w:rsidRPr="0000643E" w:rsidRDefault="00B2235A" w:rsidP="0066637D">
      <w:pPr>
        <w:spacing w:line="360" w:lineRule="auto"/>
        <w:jc w:val="both"/>
        <w:rPr>
          <w:noProof/>
          <w:lang w:eastAsia="es-MX"/>
        </w:rPr>
      </w:pPr>
      <w:r w:rsidRPr="0000643E">
        <w:rPr>
          <w:noProof/>
          <w:lang w:eastAsia="es-MX"/>
        </w:rPr>
        <w:drawing>
          <wp:inline distT="0" distB="0" distL="0" distR="0" wp14:anchorId="21C88415" wp14:editId="54C32571">
            <wp:extent cx="5791835" cy="135699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356995"/>
                    </a:xfrm>
                    <a:prstGeom prst="rect">
                      <a:avLst/>
                    </a:prstGeom>
                  </pic:spPr>
                </pic:pic>
              </a:graphicData>
            </a:graphic>
          </wp:inline>
        </w:drawing>
      </w:r>
    </w:p>
    <w:p w14:paraId="151595A1" w14:textId="77777777" w:rsidR="00B2235A" w:rsidRPr="0000643E" w:rsidRDefault="00B2235A" w:rsidP="0066637D">
      <w:pPr>
        <w:spacing w:line="360" w:lineRule="auto"/>
        <w:jc w:val="both"/>
        <w:rPr>
          <w:noProof/>
          <w:lang w:eastAsia="es-MX"/>
        </w:rPr>
      </w:pPr>
    </w:p>
    <w:p w14:paraId="7819F5A3" w14:textId="6E3F835B" w:rsidR="00B2235A" w:rsidRPr="0000643E" w:rsidRDefault="004422D6" w:rsidP="0066637D">
      <w:pPr>
        <w:spacing w:line="360" w:lineRule="auto"/>
        <w:jc w:val="both"/>
        <w:rPr>
          <w:rFonts w:ascii="Palatino Linotype" w:hAnsi="Palatino Linotype" w:cs="Arial"/>
        </w:rPr>
      </w:pPr>
      <w:r w:rsidRPr="0000643E">
        <w:rPr>
          <w:noProof/>
          <w:lang w:eastAsia="es-MX"/>
        </w:rPr>
        <w:drawing>
          <wp:inline distT="0" distB="0" distL="0" distR="0" wp14:anchorId="159F39AA" wp14:editId="57E969A6">
            <wp:extent cx="5791835" cy="1383665"/>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383665"/>
                    </a:xfrm>
                    <a:prstGeom prst="rect">
                      <a:avLst/>
                    </a:prstGeom>
                  </pic:spPr>
                </pic:pic>
              </a:graphicData>
            </a:graphic>
          </wp:inline>
        </w:drawing>
      </w:r>
    </w:p>
    <w:p w14:paraId="1829B825" w14:textId="77777777" w:rsidR="004422D6" w:rsidRPr="0000643E" w:rsidRDefault="004422D6" w:rsidP="0066637D">
      <w:pPr>
        <w:spacing w:line="360" w:lineRule="auto"/>
        <w:jc w:val="both"/>
        <w:rPr>
          <w:rFonts w:ascii="Palatino Linotype" w:hAnsi="Palatino Linotype" w:cs="Arial"/>
        </w:rPr>
      </w:pPr>
    </w:p>
    <w:p w14:paraId="138A18A5" w14:textId="77777777" w:rsidR="004422D6" w:rsidRPr="0000643E" w:rsidRDefault="004422D6" w:rsidP="0066637D">
      <w:pPr>
        <w:spacing w:line="360" w:lineRule="auto"/>
        <w:jc w:val="both"/>
        <w:rPr>
          <w:rFonts w:ascii="Palatino Linotype" w:hAnsi="Palatino Linotype" w:cs="Arial"/>
        </w:rPr>
      </w:pPr>
    </w:p>
    <w:p w14:paraId="0FE8FB93" w14:textId="77777777" w:rsidR="004422D6" w:rsidRPr="0000643E" w:rsidRDefault="004422D6" w:rsidP="004422D6">
      <w:pPr>
        <w:tabs>
          <w:tab w:val="center" w:pos="4252"/>
          <w:tab w:val="right" w:pos="8504"/>
        </w:tabs>
        <w:spacing w:line="360" w:lineRule="auto"/>
        <w:jc w:val="both"/>
        <w:rPr>
          <w:rFonts w:ascii="Palatino Linotype" w:hAnsi="Palatino Linotype" w:cs="Arial"/>
          <w:b/>
          <w:color w:val="000000" w:themeColor="text1"/>
        </w:rPr>
      </w:pPr>
      <w:r w:rsidRPr="0000643E">
        <w:rPr>
          <w:rFonts w:ascii="Palatino Linotype" w:hAnsi="Palatino Linotype" w:cs="Arial"/>
          <w:b/>
          <w:color w:val="000000" w:themeColor="text1"/>
        </w:rPr>
        <w:lastRenderedPageBreak/>
        <w:t xml:space="preserve">c) De la acumulación de recursos </w:t>
      </w:r>
    </w:p>
    <w:p w14:paraId="1DF269FC" w14:textId="02182D03" w:rsidR="00A14AB4" w:rsidRPr="0000643E" w:rsidRDefault="004422D6" w:rsidP="004422D6">
      <w:pPr>
        <w:spacing w:line="360" w:lineRule="auto"/>
        <w:jc w:val="both"/>
        <w:rPr>
          <w:rFonts w:ascii="Palatino Linotype" w:hAnsi="Palatino Linotype" w:cs="Arial"/>
        </w:rPr>
      </w:pPr>
      <w:r w:rsidRPr="0000643E">
        <w:rPr>
          <w:rFonts w:ascii="Palatino Linotype" w:hAnsi="Palatino Linotype" w:cs="Arial"/>
          <w:color w:val="000000" w:themeColor="text1"/>
          <w:lang w:val="es-ES_tradnl"/>
        </w:rPr>
        <w:t xml:space="preserve">Por economía procesal y </w:t>
      </w:r>
      <w:r w:rsidRPr="0000643E">
        <w:rPr>
          <w:rFonts w:ascii="Palatino Linotype" w:hAnsi="Palatino Linotype" w:cs="Arial"/>
          <w:color w:val="000000" w:themeColor="text1"/>
        </w:rPr>
        <w:t>con la finalidad de evitar resoluciones contradictorias,</w:t>
      </w:r>
      <w:r w:rsidRPr="0000643E">
        <w:rPr>
          <w:rFonts w:ascii="Palatino Linotype" w:hAnsi="Palatino Linotype"/>
          <w:b/>
          <w:lang w:val="es-419"/>
        </w:rPr>
        <w:t xml:space="preserve"> </w:t>
      </w:r>
      <w:r w:rsidRPr="0000643E">
        <w:rPr>
          <w:rFonts w:ascii="Palatino Linotype" w:hAnsi="Palatino Linotype"/>
          <w:lang w:val="es-419"/>
        </w:rPr>
        <w:t>con fundamento en los artículos 9, fracción XXV,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00643E">
        <w:rPr>
          <w:rFonts w:ascii="Palatino Linotype" w:hAnsi="Palatino Linotype" w:cs="Arial"/>
          <w:color w:val="000000" w:themeColor="text1"/>
          <w:lang w:val="es-419"/>
        </w:rPr>
        <w:t xml:space="preserve"> el Pleno de este instituto en la </w:t>
      </w:r>
      <w:r w:rsidRPr="0000643E">
        <w:rPr>
          <w:rFonts w:ascii="Palatino Linotype" w:hAnsi="Palatino Linotype" w:cs="Arial"/>
          <w:color w:val="000000" w:themeColor="text1"/>
        </w:rPr>
        <w:t xml:space="preserve">Decima Octava </w:t>
      </w:r>
      <w:r w:rsidRPr="0000643E">
        <w:rPr>
          <w:rFonts w:ascii="Palatino Linotype" w:hAnsi="Palatino Linotype" w:cs="Arial"/>
          <w:color w:val="000000" w:themeColor="text1"/>
          <w:lang w:val="es-419"/>
        </w:rPr>
        <w:t xml:space="preserve">Sesión Ordinaria </w:t>
      </w:r>
      <w:r w:rsidRPr="0000643E">
        <w:rPr>
          <w:rFonts w:ascii="Palatino Linotype" w:hAnsi="Palatino Linotype" w:cs="Arial"/>
          <w:color w:val="000000" w:themeColor="text1"/>
        </w:rPr>
        <w:t>determinó</w:t>
      </w:r>
      <w:r w:rsidRPr="0000643E">
        <w:rPr>
          <w:rFonts w:ascii="Palatino Linotype" w:hAnsi="Palatino Linotype" w:cs="Arial"/>
          <w:color w:val="000000" w:themeColor="text1"/>
          <w:lang w:val="es-419"/>
        </w:rPr>
        <w:t xml:space="preserve"> mediante acuerdo de fecha </w:t>
      </w:r>
      <w:r w:rsidRPr="0000643E">
        <w:rPr>
          <w:rFonts w:ascii="Palatino Linotype" w:hAnsi="Palatino Linotype" w:cs="Arial"/>
          <w:b/>
          <w:color w:val="000000" w:themeColor="text1"/>
        </w:rPr>
        <w:t>dieciocho de mayo</w:t>
      </w:r>
      <w:r w:rsidRPr="0000643E">
        <w:rPr>
          <w:rFonts w:ascii="Palatino Linotype" w:hAnsi="Palatino Linotype" w:cs="Arial"/>
          <w:b/>
          <w:color w:val="000000" w:themeColor="text1"/>
          <w:lang w:val="es-419"/>
        </w:rPr>
        <w:t xml:space="preserve"> de dos mil veintidós</w:t>
      </w:r>
      <w:r w:rsidRPr="0000643E">
        <w:rPr>
          <w:rFonts w:ascii="Palatino Linotype" w:hAnsi="Palatino Linotype" w:cs="Arial"/>
          <w:color w:val="000000" w:themeColor="text1"/>
          <w:lang w:val="es-419"/>
        </w:rPr>
        <w:t xml:space="preserve"> </w:t>
      </w:r>
      <w:r w:rsidRPr="0000643E">
        <w:rPr>
          <w:rFonts w:ascii="Palatino Linotype" w:hAnsi="Palatino Linotype"/>
          <w:color w:val="000000" w:themeColor="text1"/>
        </w:rPr>
        <w:t xml:space="preserve">acumular los Recursos de Revisión </w:t>
      </w:r>
      <w:r w:rsidRPr="0000643E">
        <w:rPr>
          <w:rFonts w:ascii="Palatino Linotype" w:hAnsi="Palatino Linotype"/>
          <w:b/>
        </w:rPr>
        <w:t>07347/INFOEM/IP/RR/2022, 07348/INFOEM/IP/RR/2022</w:t>
      </w:r>
      <w:r w:rsidR="001C3B06" w:rsidRPr="0000643E">
        <w:rPr>
          <w:rFonts w:ascii="Palatino Linotype" w:hAnsi="Palatino Linotype"/>
          <w:b/>
        </w:rPr>
        <w:t>, 07349/INFOEM/IP/RR/2022 y 07350/INFOEM/IP/RR/2022</w:t>
      </w:r>
      <w:r w:rsidRPr="0000643E">
        <w:rPr>
          <w:rFonts w:ascii="Palatino Linotype" w:hAnsi="Palatino Linotype"/>
          <w:b/>
        </w:rPr>
        <w:t xml:space="preserve">, </w:t>
      </w:r>
      <w:r w:rsidRPr="0000643E">
        <w:rPr>
          <w:rFonts w:ascii="Palatino Linotype" w:hAnsi="Palatino Linotype"/>
          <w:color w:val="000000" w:themeColor="text1"/>
        </w:rPr>
        <w:t>para su resolución</w:t>
      </w:r>
      <w:r w:rsidRPr="0000643E">
        <w:rPr>
          <w:rFonts w:ascii="Palatino Linotype" w:hAnsi="Palatino Linotype"/>
          <w:color w:val="000000" w:themeColor="text1"/>
          <w:lang w:val="es-419"/>
        </w:rPr>
        <w:t xml:space="preserve"> por parte de la </w:t>
      </w:r>
      <w:r w:rsidRPr="0000643E">
        <w:rPr>
          <w:rFonts w:ascii="Palatino Linotype" w:hAnsi="Palatino Linotype"/>
          <w:b/>
          <w:color w:val="000000" w:themeColor="text1"/>
          <w:lang w:val="es-419"/>
        </w:rPr>
        <w:t>Comisionada</w:t>
      </w:r>
      <w:r w:rsidRPr="0000643E">
        <w:rPr>
          <w:rFonts w:ascii="Palatino Linotype" w:hAnsi="Palatino Linotype"/>
          <w:color w:val="000000" w:themeColor="text1"/>
          <w:lang w:val="es-419"/>
        </w:rPr>
        <w:t xml:space="preserve"> </w:t>
      </w:r>
      <w:r w:rsidRPr="0000643E">
        <w:rPr>
          <w:rFonts w:ascii="Palatino Linotype" w:hAnsi="Palatino Linotype"/>
          <w:b/>
          <w:sz w:val="22"/>
          <w:szCs w:val="22"/>
          <w:lang w:val="es-ES_tradnl"/>
        </w:rPr>
        <w:t>Sharon Cristina Morales Martínez</w:t>
      </w:r>
      <w:r w:rsidRPr="0000643E">
        <w:rPr>
          <w:rFonts w:ascii="Palatino Linotype" w:hAnsi="Palatino Linotype"/>
          <w:color w:val="000000" w:themeColor="text1"/>
        </w:rPr>
        <w:t>.</w:t>
      </w:r>
      <w:r w:rsidR="00A14AB4" w:rsidRPr="0000643E">
        <w:rPr>
          <w:rFonts w:ascii="Palatino Linotype" w:hAnsi="Palatino Linotype"/>
          <w:color w:val="000000" w:themeColor="text1"/>
        </w:rPr>
        <w:t xml:space="preserve"> </w:t>
      </w:r>
    </w:p>
    <w:p w14:paraId="1A464551" w14:textId="77777777" w:rsidR="00A14AB4" w:rsidRDefault="00A14AB4" w:rsidP="0066637D">
      <w:pPr>
        <w:pStyle w:val="Prrafodelista"/>
        <w:spacing w:line="360" w:lineRule="auto"/>
        <w:ind w:left="0"/>
        <w:jc w:val="both"/>
        <w:rPr>
          <w:rFonts w:ascii="Palatino Linotype" w:hAnsi="Palatino Linotype" w:cs="Arial"/>
          <w:b/>
          <w:bCs/>
        </w:rPr>
      </w:pPr>
    </w:p>
    <w:p w14:paraId="49E94EF4" w14:textId="512727AB" w:rsidR="00F74A05" w:rsidRPr="0000643E" w:rsidRDefault="00CD55A6"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00643E">
        <w:rPr>
          <w:rFonts w:ascii="Palatino Linotype" w:hAnsi="Palatino Linotype" w:cs="Arial"/>
          <w:b/>
          <w:bCs/>
        </w:rPr>
        <w:t>) Cierre de Instrucción</w:t>
      </w:r>
    </w:p>
    <w:p w14:paraId="2DB95225" w14:textId="3B7CDAA7" w:rsidR="00DA50F6" w:rsidRPr="0000643E" w:rsidRDefault="009E2E2C" w:rsidP="00A14AB4">
      <w:pPr>
        <w:spacing w:line="360" w:lineRule="auto"/>
        <w:jc w:val="both"/>
        <w:rPr>
          <w:rFonts w:ascii="Palatino Linotype" w:hAnsi="Palatino Linotype"/>
          <w:color w:val="000000" w:themeColor="text1"/>
        </w:rPr>
      </w:pPr>
      <w:r w:rsidRPr="0000643E">
        <w:rPr>
          <w:rFonts w:ascii="Palatino Linotype" w:hAnsi="Palatino Linotype"/>
          <w:color w:val="000000" w:themeColor="text1"/>
        </w:rPr>
        <w:t>Una vez analizado el estado procesal que guarda el expediente,</w:t>
      </w:r>
      <w:r w:rsidR="00CD55A6">
        <w:rPr>
          <w:rFonts w:ascii="Palatino Linotype" w:hAnsi="Palatino Linotype"/>
          <w:color w:val="000000" w:themeColor="text1"/>
        </w:rPr>
        <w:t xml:space="preserve"> </w:t>
      </w:r>
      <w:r w:rsidR="00CE22BE" w:rsidRPr="0000643E">
        <w:rPr>
          <w:rFonts w:ascii="Palatino Linotype" w:hAnsi="Palatino Linotype"/>
          <w:color w:val="000000" w:themeColor="text1"/>
        </w:rPr>
        <w:t>la</w:t>
      </w:r>
      <w:r w:rsidR="00F74502" w:rsidRPr="0000643E">
        <w:rPr>
          <w:rFonts w:ascii="Palatino Linotype" w:hAnsi="Palatino Linotype"/>
          <w:color w:val="000000" w:themeColor="text1"/>
        </w:rPr>
        <w:t xml:space="preserve"> </w:t>
      </w:r>
      <w:r w:rsidR="00832240" w:rsidRPr="0000643E">
        <w:rPr>
          <w:rFonts w:ascii="Palatino Linotype" w:hAnsi="Palatino Linotype"/>
          <w:b/>
          <w:color w:val="000000" w:themeColor="text1"/>
        </w:rPr>
        <w:t>C</w:t>
      </w:r>
      <w:r w:rsidRPr="0000643E">
        <w:rPr>
          <w:rFonts w:ascii="Palatino Linotype" w:hAnsi="Palatino Linotype"/>
          <w:b/>
          <w:color w:val="000000" w:themeColor="text1"/>
        </w:rPr>
        <w:t>omisionada</w:t>
      </w:r>
      <w:r w:rsidRPr="0000643E">
        <w:rPr>
          <w:rFonts w:ascii="Palatino Linotype" w:hAnsi="Palatino Linotype"/>
          <w:color w:val="000000" w:themeColor="text1"/>
        </w:rPr>
        <w:t xml:space="preserve"> </w:t>
      </w:r>
      <w:r w:rsidR="00A14AB4" w:rsidRPr="0000643E">
        <w:rPr>
          <w:rFonts w:ascii="Palatino Linotype" w:hAnsi="Palatino Linotype"/>
          <w:b/>
          <w:color w:val="000000" w:themeColor="text1"/>
        </w:rPr>
        <w:t xml:space="preserve">Sharon Cristina Morales Martínez </w:t>
      </w:r>
      <w:r w:rsidRPr="0000643E">
        <w:rPr>
          <w:rFonts w:ascii="Palatino Linotype" w:hAnsi="Palatino Linotype"/>
          <w:color w:val="000000" w:themeColor="text1"/>
        </w:rPr>
        <w:t>acordó el cierre de instrucción;</w:t>
      </w:r>
      <w:r w:rsidR="00C2778A" w:rsidRPr="0000643E">
        <w:rPr>
          <w:rFonts w:ascii="Palatino Linotype" w:hAnsi="Palatino Linotype" w:cs="Arial"/>
        </w:rPr>
        <w:t xml:space="preserve"> así como</w:t>
      </w:r>
      <w:r w:rsidRPr="0000643E">
        <w:rPr>
          <w:rFonts w:ascii="Palatino Linotype" w:hAnsi="Palatino Linotype" w:cs="Arial"/>
        </w:rPr>
        <w:t>,</w:t>
      </w:r>
      <w:r w:rsidR="00C2778A" w:rsidRPr="0000643E">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DA50F6" w:rsidRPr="0000643E">
        <w:rPr>
          <w:rFonts w:ascii="Palatino Linotype" w:hAnsi="Palatino Linotype"/>
          <w:color w:val="000000" w:themeColor="text1"/>
        </w:rPr>
        <w:t xml:space="preserve">; y, </w:t>
      </w:r>
    </w:p>
    <w:p w14:paraId="70F46FA9" w14:textId="77777777" w:rsidR="007234A4" w:rsidRPr="0000643E" w:rsidRDefault="007234A4" w:rsidP="00A14AB4">
      <w:pPr>
        <w:spacing w:line="360" w:lineRule="auto"/>
        <w:jc w:val="both"/>
        <w:rPr>
          <w:rFonts w:ascii="Palatino Linotype" w:hAnsi="Palatino Linotype"/>
          <w:color w:val="000000" w:themeColor="text1"/>
        </w:rPr>
      </w:pPr>
    </w:p>
    <w:p w14:paraId="1E265A01" w14:textId="6822D218" w:rsidR="007234A4" w:rsidRPr="0000643E" w:rsidRDefault="00CD55A6" w:rsidP="007234A4">
      <w:pPr>
        <w:pStyle w:val="Prrafodelista"/>
        <w:spacing w:line="360" w:lineRule="auto"/>
        <w:ind w:left="0"/>
        <w:jc w:val="both"/>
        <w:rPr>
          <w:rFonts w:ascii="Palatino Linotype" w:eastAsia="Palatino Linotype" w:hAnsi="Palatino Linotype" w:cs="Palatino Linotype"/>
          <w:b/>
        </w:rPr>
      </w:pPr>
      <w:r>
        <w:rPr>
          <w:rFonts w:ascii="Palatino Linotype" w:hAnsi="Palatino Linotype" w:cs="Arial"/>
          <w:b/>
          <w:bCs/>
        </w:rPr>
        <w:t>e</w:t>
      </w:r>
      <w:r w:rsidR="007234A4" w:rsidRPr="0000643E">
        <w:rPr>
          <w:rFonts w:ascii="Palatino Linotype" w:hAnsi="Palatino Linotype" w:cs="Arial"/>
          <w:b/>
          <w:bCs/>
        </w:rPr>
        <w:t xml:space="preserve">) </w:t>
      </w:r>
      <w:r w:rsidR="007234A4" w:rsidRPr="0000643E">
        <w:rPr>
          <w:rFonts w:ascii="Palatino Linotype" w:eastAsia="Palatino Linotype" w:hAnsi="Palatino Linotype" w:cs="Palatino Linotype"/>
          <w:b/>
        </w:rPr>
        <w:t>De la ampliación</w:t>
      </w:r>
    </w:p>
    <w:p w14:paraId="4057A6AA" w14:textId="34610833" w:rsidR="007234A4" w:rsidRDefault="007234A4" w:rsidP="007234A4">
      <w:pPr>
        <w:spacing w:line="360" w:lineRule="auto"/>
        <w:jc w:val="both"/>
        <w:rPr>
          <w:rFonts w:ascii="Palatino Linotype" w:hAnsi="Palatino Linotype" w:cs="Arial"/>
        </w:rPr>
      </w:pPr>
      <w:r w:rsidRPr="0000643E">
        <w:rPr>
          <w:rFonts w:ascii="Palatino Linotype" w:eastAsia="Palatino Linotype" w:hAnsi="Palatino Linotype" w:cs="Palatino Linotype"/>
        </w:rPr>
        <w:t xml:space="preserve">En fecha </w:t>
      </w:r>
      <w:r w:rsidRPr="0000643E">
        <w:rPr>
          <w:rFonts w:ascii="Palatino Linotype" w:eastAsia="Palatino Linotype" w:hAnsi="Palatino Linotype" w:cs="Palatino Linotype"/>
          <w:b/>
        </w:rPr>
        <w:t>veinticuatro de junio dos mil veintidós</w:t>
      </w:r>
      <w:r w:rsidRPr="0000643E">
        <w:rPr>
          <w:rFonts w:ascii="Palatino Linotype" w:eastAsia="Palatino Linotype" w:hAnsi="Palatino Linotype" w:cs="Palatino Linotype"/>
        </w:rPr>
        <w:t xml:space="preserve">, se notificó el acuerdo de ampliación del plazo para resolver el presente Recurso de Revisión, previsto en el artículo 181, </w:t>
      </w:r>
      <w:r w:rsidRPr="0000643E">
        <w:rPr>
          <w:rFonts w:ascii="Palatino Linotype" w:eastAsia="Palatino Linotype" w:hAnsi="Palatino Linotype" w:cs="Palatino Linotype"/>
        </w:rPr>
        <w:lastRenderedPageBreak/>
        <w:t>tercer párrafo de la Ley de Transparencia y Acceso a la Información Pública del Estado de México y Municipios</w:t>
      </w:r>
      <w:r w:rsidRPr="0000643E">
        <w:rPr>
          <w:rFonts w:ascii="Palatino Linotype" w:hAnsi="Palatino Linotype" w:cs="Arial"/>
        </w:rPr>
        <w:t>.</w:t>
      </w:r>
    </w:p>
    <w:p w14:paraId="06E1B8A5" w14:textId="77777777" w:rsidR="00CD55A6" w:rsidRDefault="00CD55A6" w:rsidP="007234A4">
      <w:pPr>
        <w:spacing w:line="360" w:lineRule="auto"/>
        <w:jc w:val="both"/>
        <w:rPr>
          <w:rFonts w:ascii="Palatino Linotype" w:hAnsi="Palatino Linotype" w:cs="Arial"/>
        </w:rPr>
      </w:pPr>
    </w:p>
    <w:p w14:paraId="0040EF0E" w14:textId="0CACAEF8" w:rsidR="00CD55A6" w:rsidRDefault="00CD55A6" w:rsidP="00CD55A6">
      <w:pPr>
        <w:spacing w:line="360" w:lineRule="auto"/>
        <w:jc w:val="both"/>
        <w:rPr>
          <w:rFonts w:ascii="Calibri" w:hAnsi="Calibri" w:cs="Calibri"/>
          <w:lang w:eastAsia="es-MX"/>
        </w:rPr>
      </w:pPr>
      <w:r>
        <w:rPr>
          <w:rFonts w:ascii="Palatino Linotype" w:hAnsi="Palatino Linotype" w:cs="Calibri"/>
          <w:b/>
          <w:bCs/>
          <w:lang w:eastAsia="es-MX"/>
        </w:rPr>
        <w:t xml:space="preserve">f) Del </w:t>
      </w:r>
      <w:proofErr w:type="spellStart"/>
      <w:r>
        <w:rPr>
          <w:rFonts w:ascii="Palatino Linotype" w:hAnsi="Palatino Linotype" w:cs="Calibri"/>
          <w:b/>
          <w:bCs/>
          <w:lang w:eastAsia="es-MX"/>
        </w:rPr>
        <w:t>returno</w:t>
      </w:r>
      <w:proofErr w:type="spellEnd"/>
      <w:r>
        <w:rPr>
          <w:rFonts w:ascii="Palatino Linotype" w:hAnsi="Palatino Linotype" w:cs="Calibri"/>
          <w:b/>
          <w:bCs/>
          <w:lang w:eastAsia="es-MX"/>
        </w:rPr>
        <w:t xml:space="preserve"> </w:t>
      </w:r>
    </w:p>
    <w:p w14:paraId="561FA4CE" w14:textId="77777777" w:rsidR="00CD55A6" w:rsidRDefault="00CD55A6" w:rsidP="00CD55A6">
      <w:pPr>
        <w:spacing w:line="360" w:lineRule="auto"/>
        <w:jc w:val="both"/>
        <w:rPr>
          <w:rFonts w:ascii="Calibri" w:hAnsi="Calibri" w:cs="Calibri"/>
          <w:lang w:eastAsia="es-MX"/>
        </w:rPr>
      </w:pPr>
      <w:r>
        <w:rPr>
          <w:rFonts w:ascii="Palatino Linotype" w:hAnsi="Palatino Linotype" w:cs="Calibri"/>
          <w:color w:val="000000"/>
          <w:lang w:eastAsia="es-MX"/>
        </w:rPr>
        <w:t xml:space="preserve">En la Vigésima Cuarta Sesión Ordinaria celebrada el veintinueve de junio de dos mil veintidós, </w:t>
      </w:r>
      <w:r>
        <w:rPr>
          <w:rFonts w:ascii="Palatino Linotype" w:hAnsi="Palatino Linotype" w:cs="Calibri"/>
          <w:lang w:eastAsia="es-MX"/>
        </w:rPr>
        <w:t xml:space="preserve">el Pleno del Instituto de Transparencia, Acceso a la Información Pública y Protección de Datos Personales del Estado de México y Municipios, aprobó el </w:t>
      </w:r>
      <w:proofErr w:type="spellStart"/>
      <w:r>
        <w:rPr>
          <w:rFonts w:ascii="Palatino Linotype" w:hAnsi="Palatino Linotype" w:cs="Calibri"/>
          <w:lang w:eastAsia="es-MX"/>
        </w:rPr>
        <w:t>returno</w:t>
      </w:r>
      <w:proofErr w:type="spellEnd"/>
      <w:r>
        <w:rPr>
          <w:rFonts w:ascii="Palatino Linotype" w:hAnsi="Palatino Linotype" w:cs="Calibri"/>
          <w:lang w:eastAsia="es-MX"/>
        </w:rPr>
        <w:t xml:space="preserve"> del recurso de revisión de mérito al </w:t>
      </w:r>
      <w:r>
        <w:rPr>
          <w:rFonts w:ascii="Palatino Linotype" w:hAnsi="Palatino Linotype" w:cs="Calibri"/>
          <w:b/>
          <w:bCs/>
          <w:lang w:eastAsia="es-MX"/>
        </w:rPr>
        <w:t>Comisionado Presidente José Martínez Vilchis</w:t>
      </w:r>
      <w:r>
        <w:rPr>
          <w:rFonts w:ascii="Palatino Linotype" w:hAnsi="Palatino Linotype" w:cs="Calibri"/>
          <w:lang w:eastAsia="es-MX"/>
        </w:rPr>
        <w:t>, para que diera trámite y resolviera conforme a derecho.</w:t>
      </w:r>
    </w:p>
    <w:p w14:paraId="1C753E3A" w14:textId="77777777" w:rsidR="00CD55A6" w:rsidRPr="0000643E" w:rsidRDefault="00CD55A6" w:rsidP="007234A4">
      <w:pPr>
        <w:spacing w:line="360" w:lineRule="auto"/>
        <w:jc w:val="both"/>
        <w:rPr>
          <w:rFonts w:ascii="Palatino Linotype" w:hAnsi="Palatino Linotype" w:cs="Arial"/>
        </w:rPr>
      </w:pPr>
    </w:p>
    <w:p w14:paraId="3AB9D768" w14:textId="77777777" w:rsidR="000171D8" w:rsidRPr="0000643E" w:rsidRDefault="000171D8" w:rsidP="0066637D">
      <w:pPr>
        <w:jc w:val="center"/>
        <w:rPr>
          <w:rFonts w:ascii="Palatino Linotype" w:hAnsi="Palatino Linotype" w:cs="Arial"/>
          <w:b/>
          <w:bCs/>
          <w:color w:val="000000" w:themeColor="text1"/>
          <w:spacing w:val="60"/>
          <w:sz w:val="28"/>
        </w:rPr>
      </w:pPr>
      <w:r w:rsidRPr="0000643E">
        <w:rPr>
          <w:rFonts w:ascii="Palatino Linotype" w:hAnsi="Palatino Linotype" w:cs="Arial"/>
          <w:b/>
          <w:bCs/>
          <w:color w:val="000000" w:themeColor="text1"/>
          <w:spacing w:val="60"/>
          <w:sz w:val="28"/>
        </w:rPr>
        <w:t>CONSIDERANDO</w:t>
      </w:r>
    </w:p>
    <w:p w14:paraId="763A12E5" w14:textId="77777777" w:rsidR="001C3B06" w:rsidRPr="0000643E" w:rsidRDefault="001C3B06" w:rsidP="00BB7228">
      <w:pPr>
        <w:rPr>
          <w:rFonts w:ascii="Palatino Linotype" w:hAnsi="Palatino Linotype"/>
          <w:b/>
          <w:color w:val="000000" w:themeColor="text1"/>
          <w:sz w:val="28"/>
          <w:szCs w:val="28"/>
        </w:rPr>
      </w:pPr>
    </w:p>
    <w:p w14:paraId="109E4DF8" w14:textId="77777777" w:rsidR="00684C99" w:rsidRPr="0000643E" w:rsidRDefault="000171D8" w:rsidP="0066637D">
      <w:pPr>
        <w:spacing w:line="360" w:lineRule="auto"/>
        <w:ind w:right="50"/>
        <w:jc w:val="both"/>
        <w:rPr>
          <w:rFonts w:ascii="Palatino Linotype" w:hAnsi="Palatino Linotype"/>
          <w:b/>
          <w:color w:val="000000" w:themeColor="text1"/>
        </w:rPr>
      </w:pPr>
      <w:r w:rsidRPr="0000643E">
        <w:rPr>
          <w:rFonts w:ascii="Palatino Linotype" w:hAnsi="Palatino Linotype"/>
          <w:b/>
          <w:color w:val="000000" w:themeColor="text1"/>
          <w:sz w:val="28"/>
          <w:szCs w:val="28"/>
        </w:rPr>
        <w:t>PRIMERO</w:t>
      </w:r>
      <w:r w:rsidRPr="0000643E">
        <w:rPr>
          <w:rFonts w:ascii="Palatino Linotype" w:hAnsi="Palatino Linotype"/>
          <w:b/>
          <w:color w:val="000000" w:themeColor="text1"/>
        </w:rPr>
        <w:t>.</w:t>
      </w:r>
      <w:r w:rsidRPr="0000643E">
        <w:rPr>
          <w:rFonts w:ascii="Palatino Linotype" w:hAnsi="Palatino Linotype"/>
          <w:color w:val="000000" w:themeColor="text1"/>
        </w:rPr>
        <w:t xml:space="preserve"> </w:t>
      </w:r>
      <w:r w:rsidRPr="0000643E">
        <w:rPr>
          <w:rFonts w:ascii="Palatino Linotype" w:hAnsi="Palatino Linotype"/>
          <w:b/>
          <w:color w:val="000000" w:themeColor="text1"/>
        </w:rPr>
        <w:t>Competencia</w:t>
      </w:r>
      <w:r w:rsidRPr="0000643E">
        <w:rPr>
          <w:rFonts w:ascii="Palatino Linotype" w:hAnsi="Palatino Linotype"/>
          <w:color w:val="000000" w:themeColor="text1"/>
        </w:rPr>
        <w:t>.</w:t>
      </w:r>
      <w:r w:rsidRPr="0000643E">
        <w:rPr>
          <w:rFonts w:ascii="Palatino Linotype" w:hAnsi="Palatino Linotype"/>
          <w:b/>
          <w:color w:val="000000" w:themeColor="text1"/>
        </w:rPr>
        <w:t xml:space="preserve"> </w:t>
      </w:r>
    </w:p>
    <w:p w14:paraId="07007E92" w14:textId="040BB82F" w:rsidR="008B239D" w:rsidRPr="0000643E" w:rsidRDefault="008B239D" w:rsidP="0066637D">
      <w:pPr>
        <w:spacing w:line="360" w:lineRule="auto"/>
        <w:ind w:right="50"/>
        <w:jc w:val="both"/>
        <w:rPr>
          <w:rFonts w:ascii="Palatino Linotype" w:hAnsi="Palatino Linotype" w:cs="Arial"/>
          <w:color w:val="000000" w:themeColor="text1"/>
        </w:rPr>
      </w:pPr>
      <w:r w:rsidRPr="0000643E">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00643E">
        <w:rPr>
          <w:rFonts w:ascii="Palatino Linotype" w:hAnsi="Palatino Linotype"/>
          <w:color w:val="000000" w:themeColor="text1"/>
        </w:rPr>
        <w:t>conocer y resolver el presente R</w:t>
      </w:r>
      <w:r w:rsidRPr="0000643E">
        <w:rPr>
          <w:rFonts w:ascii="Palatino Linotype" w:hAnsi="Palatino Linotype"/>
          <w:color w:val="000000" w:themeColor="text1"/>
        </w:rPr>
        <w:t xml:space="preserve">ecurso de </w:t>
      </w:r>
      <w:r w:rsidR="00CB5585" w:rsidRPr="0000643E">
        <w:rPr>
          <w:rFonts w:ascii="Palatino Linotype" w:hAnsi="Palatino Linotype"/>
          <w:color w:val="000000" w:themeColor="text1"/>
        </w:rPr>
        <w:t>R</w:t>
      </w:r>
      <w:r w:rsidRPr="0000643E">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00643E">
        <w:rPr>
          <w:rFonts w:ascii="Palatino Linotype" w:hAnsi="Palatino Linotype"/>
          <w:color w:val="000000" w:themeColor="text1"/>
        </w:rPr>
        <w:t xml:space="preserve"> ordinal</w:t>
      </w:r>
      <w:r w:rsidRPr="0000643E">
        <w:rPr>
          <w:rFonts w:ascii="Palatino Linotype" w:hAnsi="Palatino Linotype"/>
          <w:color w:val="000000" w:themeColor="text1"/>
        </w:rPr>
        <w:t xml:space="preserve"> 2</w:t>
      </w:r>
      <w:r w:rsidR="00727578" w:rsidRPr="0000643E">
        <w:rPr>
          <w:rFonts w:ascii="Palatino Linotype" w:hAnsi="Palatino Linotype"/>
          <w:color w:val="000000" w:themeColor="text1"/>
        </w:rPr>
        <w:t>,</w:t>
      </w:r>
      <w:r w:rsidRPr="0000643E">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00643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00643E"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00643E" w:rsidRDefault="000171D8" w:rsidP="0066637D">
      <w:pPr>
        <w:spacing w:line="360" w:lineRule="auto"/>
        <w:jc w:val="both"/>
        <w:rPr>
          <w:rFonts w:ascii="Palatino Linotype" w:hAnsi="Palatino Linotype" w:cs="Arial"/>
          <w:b/>
          <w:color w:val="000000" w:themeColor="text1"/>
        </w:rPr>
      </w:pPr>
      <w:r w:rsidRPr="0000643E">
        <w:rPr>
          <w:rFonts w:ascii="Palatino Linotype" w:hAnsi="Palatino Linotype" w:cs="Arial"/>
          <w:b/>
          <w:color w:val="000000" w:themeColor="text1"/>
          <w:sz w:val="28"/>
        </w:rPr>
        <w:lastRenderedPageBreak/>
        <w:t>SEGUNDO</w:t>
      </w:r>
      <w:r w:rsidRPr="0000643E">
        <w:rPr>
          <w:rFonts w:ascii="Palatino Linotype" w:hAnsi="Palatino Linotype" w:cs="Arial"/>
          <w:b/>
          <w:color w:val="000000" w:themeColor="text1"/>
        </w:rPr>
        <w:t xml:space="preserve">. Interés. </w:t>
      </w:r>
    </w:p>
    <w:p w14:paraId="62DE6AC3" w14:textId="047302FC" w:rsidR="005B5043" w:rsidRPr="0000643E" w:rsidRDefault="000171D8" w:rsidP="0066637D">
      <w:pPr>
        <w:spacing w:line="360" w:lineRule="auto"/>
        <w:jc w:val="both"/>
        <w:rPr>
          <w:rFonts w:ascii="Palatino Linotype" w:hAnsi="Palatino Linotype" w:cs="Arial"/>
          <w:b/>
          <w:bCs/>
          <w:color w:val="000000" w:themeColor="text1"/>
        </w:rPr>
      </w:pPr>
      <w:r w:rsidRPr="0000643E">
        <w:rPr>
          <w:rFonts w:ascii="Palatino Linotype" w:hAnsi="Palatino Linotype" w:cs="Arial"/>
          <w:bCs/>
          <w:color w:val="000000" w:themeColor="text1"/>
        </w:rPr>
        <w:t xml:space="preserve">El </w:t>
      </w:r>
      <w:r w:rsidR="00CB5585" w:rsidRPr="0000643E">
        <w:rPr>
          <w:rFonts w:ascii="Palatino Linotype" w:hAnsi="Palatino Linotype" w:cs="Arial"/>
          <w:bCs/>
          <w:color w:val="000000" w:themeColor="text1"/>
        </w:rPr>
        <w:t>Recurso de R</w:t>
      </w:r>
      <w:r w:rsidRPr="0000643E">
        <w:rPr>
          <w:rFonts w:ascii="Palatino Linotype" w:hAnsi="Palatino Linotype" w:cs="Arial"/>
          <w:bCs/>
          <w:color w:val="000000" w:themeColor="text1"/>
        </w:rPr>
        <w:t xml:space="preserve">evisión fue interpuesto por parte legítima, en atención a que se presentó por </w:t>
      </w:r>
      <w:r w:rsidR="00B03F8A" w:rsidRPr="0000643E">
        <w:rPr>
          <w:rFonts w:ascii="Palatino Linotype" w:hAnsi="Palatino Linotype" w:cs="Arial"/>
          <w:b/>
          <w:color w:val="000000" w:themeColor="text1"/>
        </w:rPr>
        <w:t>LA</w:t>
      </w:r>
      <w:r w:rsidRPr="0000643E">
        <w:rPr>
          <w:rFonts w:ascii="Palatino Linotype" w:hAnsi="Palatino Linotype" w:cs="Arial"/>
          <w:b/>
          <w:bCs/>
          <w:color w:val="000000" w:themeColor="text1"/>
        </w:rPr>
        <w:t xml:space="preserve"> RECURRENTE,</w:t>
      </w:r>
      <w:r w:rsidRPr="0000643E">
        <w:rPr>
          <w:rFonts w:ascii="Palatino Linotype" w:hAnsi="Palatino Linotype" w:cs="Arial"/>
          <w:bCs/>
          <w:color w:val="000000" w:themeColor="text1"/>
        </w:rPr>
        <w:t xml:space="preserve"> quien es la misma persona que formuló la solicitud de acceso a la información pública al </w:t>
      </w:r>
      <w:r w:rsidRPr="0000643E">
        <w:rPr>
          <w:rFonts w:ascii="Palatino Linotype" w:hAnsi="Palatino Linotype" w:cs="Arial"/>
          <w:b/>
          <w:bCs/>
          <w:color w:val="000000" w:themeColor="text1"/>
        </w:rPr>
        <w:t>SUJETO OBLIGADO</w:t>
      </w:r>
      <w:r w:rsidR="005B5043" w:rsidRPr="0000643E">
        <w:rPr>
          <w:rFonts w:ascii="Palatino Linotype" w:hAnsi="Palatino Linotype" w:cs="Arial"/>
          <w:b/>
          <w:bCs/>
          <w:color w:val="000000" w:themeColor="text1"/>
        </w:rPr>
        <w:t xml:space="preserve">, </w:t>
      </w:r>
      <w:r w:rsidR="005B5043" w:rsidRPr="0000643E">
        <w:rPr>
          <w:rFonts w:ascii="Palatino Linotype" w:hAnsi="Palatino Linotype" w:cs="Arial"/>
          <w:bCs/>
          <w:color w:val="000000" w:themeColor="text1"/>
        </w:rPr>
        <w:t xml:space="preserve">pues para ello, es </w:t>
      </w:r>
      <w:r w:rsidR="005B5043" w:rsidRPr="0000643E">
        <w:rPr>
          <w:rFonts w:ascii="Palatino Linotype" w:hAnsi="Palatino Linotype" w:cs="Arial"/>
          <w:color w:val="000000"/>
          <w:lang w:eastAsia="es-MX"/>
        </w:rPr>
        <w:t xml:space="preserve">necesario que el particular ingrese al </w:t>
      </w:r>
      <w:r w:rsidR="005B5043" w:rsidRPr="0000643E">
        <w:rPr>
          <w:rFonts w:ascii="Palatino Linotype" w:hAnsi="Palatino Linotype" w:cs="Arial"/>
          <w:b/>
          <w:color w:val="000000"/>
          <w:lang w:eastAsia="es-MX"/>
        </w:rPr>
        <w:t xml:space="preserve">SAIMEX </w:t>
      </w:r>
      <w:r w:rsidR="005B5043" w:rsidRPr="0000643E">
        <w:rPr>
          <w:rFonts w:ascii="Palatino Linotype" w:hAnsi="Palatino Linotype" w:cs="Arial"/>
          <w:color w:val="000000"/>
          <w:lang w:eastAsia="es-MX"/>
        </w:rPr>
        <w:t>mediante la utilización de su clave de usuario y contraseña.</w:t>
      </w:r>
    </w:p>
    <w:p w14:paraId="0E70EF31" w14:textId="77777777" w:rsidR="001C3B06" w:rsidRPr="0000643E" w:rsidRDefault="001C3B06" w:rsidP="0066637D">
      <w:pPr>
        <w:spacing w:line="360" w:lineRule="auto"/>
        <w:jc w:val="both"/>
        <w:rPr>
          <w:rFonts w:ascii="Palatino Linotype" w:hAnsi="Palatino Linotype" w:cs="Arial"/>
          <w:b/>
          <w:color w:val="000000" w:themeColor="text1"/>
          <w:szCs w:val="28"/>
        </w:rPr>
      </w:pPr>
    </w:p>
    <w:p w14:paraId="4DAFA322" w14:textId="77777777" w:rsidR="004510AB" w:rsidRPr="0000643E" w:rsidRDefault="000171D8" w:rsidP="0066637D">
      <w:pPr>
        <w:autoSpaceDE w:val="0"/>
        <w:autoSpaceDN w:val="0"/>
        <w:adjustRightInd w:val="0"/>
        <w:spacing w:line="360" w:lineRule="auto"/>
        <w:ind w:right="49"/>
        <w:jc w:val="both"/>
        <w:rPr>
          <w:rFonts w:ascii="Palatino Linotype" w:hAnsi="Palatino Linotype" w:cs="Arial"/>
          <w:b/>
          <w:color w:val="000000" w:themeColor="text1"/>
          <w:lang w:val="es-ES"/>
        </w:rPr>
      </w:pPr>
      <w:r w:rsidRPr="0000643E">
        <w:rPr>
          <w:rFonts w:ascii="Palatino Linotype" w:hAnsi="Palatino Linotype" w:cs="Arial"/>
          <w:b/>
          <w:color w:val="000000" w:themeColor="text1"/>
          <w:sz w:val="28"/>
          <w:szCs w:val="28"/>
        </w:rPr>
        <w:t xml:space="preserve">TERCERO. </w:t>
      </w:r>
      <w:r w:rsidRPr="0000643E">
        <w:rPr>
          <w:rFonts w:ascii="Palatino Linotype" w:hAnsi="Palatino Linotype" w:cs="Arial"/>
          <w:b/>
          <w:color w:val="000000" w:themeColor="text1"/>
          <w:lang w:val="es-ES"/>
        </w:rPr>
        <w:t xml:space="preserve">Oportunidad. </w:t>
      </w:r>
    </w:p>
    <w:p w14:paraId="211F54F5" w14:textId="6612334E" w:rsidR="000171D8" w:rsidRPr="0000643E" w:rsidRDefault="000171D8" w:rsidP="0066637D">
      <w:pPr>
        <w:autoSpaceDE w:val="0"/>
        <w:autoSpaceDN w:val="0"/>
        <w:adjustRightInd w:val="0"/>
        <w:spacing w:line="360" w:lineRule="auto"/>
        <w:ind w:right="49"/>
        <w:jc w:val="both"/>
        <w:rPr>
          <w:rFonts w:ascii="Palatino Linotype" w:hAnsi="Palatino Linotype" w:cs="Arial"/>
          <w:color w:val="000000" w:themeColor="text1"/>
          <w:lang w:val="es-ES"/>
        </w:rPr>
      </w:pPr>
      <w:r w:rsidRPr="0000643E">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00643E" w:rsidRDefault="000171D8" w:rsidP="0066637D">
      <w:pPr>
        <w:jc w:val="both"/>
        <w:rPr>
          <w:rFonts w:ascii="Palatino Linotype" w:hAnsi="Palatino Linotype" w:cs="Arial"/>
          <w:color w:val="000000" w:themeColor="text1"/>
          <w:lang w:val="es-ES"/>
        </w:rPr>
      </w:pPr>
    </w:p>
    <w:p w14:paraId="23E9AE23" w14:textId="77777777" w:rsidR="000171D8" w:rsidRPr="0000643E"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00643E">
        <w:rPr>
          <w:rFonts w:ascii="Palatino Linotype" w:hAnsi="Palatino Linotype" w:cs="Arial"/>
          <w:b/>
          <w:i/>
          <w:color w:val="000000" w:themeColor="text1"/>
          <w:sz w:val="22"/>
          <w:szCs w:val="22"/>
          <w:lang w:val="es-ES"/>
        </w:rPr>
        <w:t>“Artículo 163.</w:t>
      </w:r>
      <w:r w:rsidRPr="0000643E">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00643E"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00643E"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00643E">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00643E" w:rsidRDefault="000171D8" w:rsidP="0066637D">
      <w:pPr>
        <w:ind w:left="851" w:right="901"/>
        <w:jc w:val="both"/>
        <w:rPr>
          <w:rFonts w:ascii="Palatino Linotype" w:hAnsi="Palatino Linotype" w:cs="Arial"/>
          <w:i/>
          <w:color w:val="000000" w:themeColor="text1"/>
          <w:szCs w:val="22"/>
          <w:lang w:val="es-ES"/>
        </w:rPr>
      </w:pPr>
    </w:p>
    <w:p w14:paraId="377258C8" w14:textId="4A929588" w:rsidR="000171D8" w:rsidRPr="0000643E" w:rsidRDefault="000171D8" w:rsidP="0066637D">
      <w:pPr>
        <w:spacing w:line="360" w:lineRule="auto"/>
        <w:jc w:val="both"/>
        <w:rPr>
          <w:rFonts w:ascii="Palatino Linotype" w:hAnsi="Palatino Linotype" w:cs="Arial"/>
          <w:color w:val="000000" w:themeColor="text1"/>
          <w:lang w:val="es-ES"/>
        </w:rPr>
      </w:pPr>
      <w:r w:rsidRPr="0000643E">
        <w:rPr>
          <w:rFonts w:ascii="Palatino Linotype" w:hAnsi="Palatino Linotype" w:cs="Arial"/>
          <w:color w:val="000000" w:themeColor="text1"/>
          <w:lang w:val="es-ES"/>
        </w:rPr>
        <w:t xml:space="preserve">De la interpretación al precepto legal </w:t>
      </w:r>
      <w:r w:rsidR="009E2E2C" w:rsidRPr="0000643E">
        <w:rPr>
          <w:rFonts w:ascii="Palatino Linotype" w:hAnsi="Palatino Linotype" w:cs="Arial"/>
          <w:color w:val="000000" w:themeColor="text1"/>
          <w:lang w:val="es-ES"/>
        </w:rPr>
        <w:t>antes citado</w:t>
      </w:r>
      <w:r w:rsidRPr="0000643E">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00643E">
        <w:rPr>
          <w:rFonts w:ascii="Palatino Linotype" w:hAnsi="Palatino Linotype" w:cs="Arial"/>
          <w:color w:val="000000" w:themeColor="text1"/>
          <w:lang w:val="es-ES"/>
        </w:rPr>
        <w:lastRenderedPageBreak/>
        <w:t xml:space="preserve">considera negada; por lo que al solicitante le asiste el derecho para poder presentar el </w:t>
      </w:r>
      <w:r w:rsidR="00727578" w:rsidRPr="0000643E">
        <w:rPr>
          <w:rFonts w:ascii="Palatino Linotype" w:hAnsi="Palatino Linotype" w:cs="Arial"/>
          <w:color w:val="000000" w:themeColor="text1"/>
          <w:lang w:val="es-ES"/>
        </w:rPr>
        <w:t xml:space="preserve">correspondiente </w:t>
      </w:r>
      <w:r w:rsidR="00CB5585" w:rsidRPr="0000643E">
        <w:rPr>
          <w:rFonts w:ascii="Palatino Linotype" w:hAnsi="Palatino Linotype" w:cs="Arial"/>
          <w:color w:val="000000" w:themeColor="text1"/>
          <w:lang w:val="es-ES"/>
        </w:rPr>
        <w:t>R</w:t>
      </w:r>
      <w:r w:rsidRPr="0000643E">
        <w:rPr>
          <w:rFonts w:ascii="Palatino Linotype" w:hAnsi="Palatino Linotype" w:cs="Arial"/>
          <w:color w:val="000000" w:themeColor="text1"/>
          <w:lang w:val="es-ES"/>
        </w:rPr>
        <w:t xml:space="preserve">ecurso de </w:t>
      </w:r>
      <w:r w:rsidR="00CB5585" w:rsidRPr="0000643E">
        <w:rPr>
          <w:rFonts w:ascii="Palatino Linotype" w:hAnsi="Palatino Linotype" w:cs="Arial"/>
          <w:color w:val="000000" w:themeColor="text1"/>
          <w:lang w:val="es-ES"/>
        </w:rPr>
        <w:t>R</w:t>
      </w:r>
      <w:r w:rsidRPr="0000643E">
        <w:rPr>
          <w:rFonts w:ascii="Palatino Linotype" w:hAnsi="Palatino Linotype" w:cs="Arial"/>
          <w:color w:val="000000" w:themeColor="text1"/>
          <w:lang w:val="es-ES"/>
        </w:rPr>
        <w:t>evisión</w:t>
      </w:r>
      <w:r w:rsidR="00727578" w:rsidRPr="0000643E">
        <w:rPr>
          <w:rFonts w:ascii="Palatino Linotype" w:hAnsi="Palatino Linotype" w:cs="Arial"/>
          <w:color w:val="000000" w:themeColor="text1"/>
          <w:lang w:val="es-ES"/>
        </w:rPr>
        <w:t>.</w:t>
      </w:r>
    </w:p>
    <w:p w14:paraId="38C4B24B" w14:textId="77777777" w:rsidR="000171D8" w:rsidRPr="0000643E" w:rsidRDefault="000171D8" w:rsidP="0066637D">
      <w:pPr>
        <w:spacing w:line="360" w:lineRule="auto"/>
        <w:jc w:val="both"/>
        <w:rPr>
          <w:rFonts w:ascii="Palatino Linotype" w:hAnsi="Palatino Linotype" w:cs="Arial"/>
          <w:color w:val="000000" w:themeColor="text1"/>
          <w:lang w:val="es-ES"/>
        </w:rPr>
      </w:pPr>
    </w:p>
    <w:p w14:paraId="6CF8C594" w14:textId="12EC50D2" w:rsidR="000171D8" w:rsidRPr="0000643E" w:rsidRDefault="000171D8" w:rsidP="0066637D">
      <w:pPr>
        <w:spacing w:line="360" w:lineRule="auto"/>
        <w:jc w:val="both"/>
        <w:rPr>
          <w:rFonts w:ascii="Palatino Linotype" w:hAnsi="Palatino Linotype" w:cs="Arial"/>
          <w:color w:val="000000" w:themeColor="text1"/>
          <w:lang w:val="es-ES"/>
        </w:rPr>
      </w:pPr>
      <w:r w:rsidRPr="0000643E">
        <w:rPr>
          <w:rFonts w:ascii="Palatino Linotype" w:hAnsi="Palatino Linotype" w:cs="Arial"/>
          <w:color w:val="000000" w:themeColor="text1"/>
          <w:lang w:val="es-ES"/>
        </w:rPr>
        <w:t xml:space="preserve">Derivado de lo anterior, se constituye la figura jurídica de la </w:t>
      </w:r>
      <w:r w:rsidRPr="0000643E">
        <w:rPr>
          <w:rFonts w:ascii="Palatino Linotype" w:hAnsi="Palatino Linotype" w:cs="Arial"/>
          <w:b/>
          <w:color w:val="000000" w:themeColor="text1"/>
          <w:lang w:val="es-ES"/>
        </w:rPr>
        <w:t>NEGATIVA FICTA</w:t>
      </w:r>
      <w:r w:rsidRPr="0000643E">
        <w:rPr>
          <w:rFonts w:ascii="Palatino Linotype" w:hAnsi="Palatino Linotype" w:cs="Arial"/>
          <w:color w:val="000000" w:themeColor="text1"/>
          <w:lang w:val="es-ES"/>
        </w:rPr>
        <w:t xml:space="preserve">, </w:t>
      </w:r>
      <w:r w:rsidR="009E2E2C" w:rsidRPr="0000643E">
        <w:rPr>
          <w:rFonts w:ascii="Palatino Linotype" w:hAnsi="Palatino Linotype" w:cs="Arial"/>
          <w:color w:val="000000" w:themeColor="text1"/>
          <w:lang w:val="es-ES"/>
        </w:rPr>
        <w:t xml:space="preserve">la cual </w:t>
      </w:r>
      <w:r w:rsidRPr="0000643E">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00643E" w:rsidRDefault="000171D8" w:rsidP="0066637D">
      <w:pPr>
        <w:spacing w:line="360" w:lineRule="auto"/>
        <w:jc w:val="both"/>
        <w:rPr>
          <w:rFonts w:ascii="Palatino Linotype" w:hAnsi="Palatino Linotype" w:cs="Arial"/>
          <w:color w:val="000000" w:themeColor="text1"/>
          <w:lang w:val="es-ES"/>
        </w:rPr>
      </w:pPr>
    </w:p>
    <w:p w14:paraId="619C36BC" w14:textId="77777777" w:rsidR="000171D8" w:rsidRPr="0000643E" w:rsidRDefault="000171D8" w:rsidP="0066637D">
      <w:pPr>
        <w:spacing w:line="360" w:lineRule="auto"/>
        <w:jc w:val="both"/>
        <w:rPr>
          <w:rFonts w:ascii="Palatino Linotype" w:hAnsi="Palatino Linotype" w:cs="Arial"/>
          <w:color w:val="000000" w:themeColor="text1"/>
          <w:lang w:val="es-ES"/>
        </w:rPr>
      </w:pPr>
      <w:r w:rsidRPr="0000643E">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00643E" w:rsidRDefault="000171D8" w:rsidP="0066637D">
      <w:pPr>
        <w:jc w:val="both"/>
        <w:rPr>
          <w:rFonts w:ascii="Palatino Linotype" w:hAnsi="Palatino Linotype" w:cs="Arial"/>
          <w:color w:val="000000" w:themeColor="text1"/>
          <w:lang w:val="es-ES"/>
        </w:rPr>
      </w:pPr>
    </w:p>
    <w:p w14:paraId="55191994" w14:textId="77777777" w:rsidR="000171D8" w:rsidRPr="0000643E" w:rsidRDefault="000171D8" w:rsidP="0066637D">
      <w:pPr>
        <w:ind w:left="851" w:right="901"/>
        <w:jc w:val="both"/>
        <w:rPr>
          <w:rFonts w:ascii="Palatino Linotype" w:hAnsi="Palatino Linotype" w:cs="Arial"/>
          <w:i/>
          <w:color w:val="000000" w:themeColor="text1"/>
          <w:sz w:val="22"/>
          <w:szCs w:val="22"/>
          <w:lang w:val="es-ES"/>
        </w:rPr>
      </w:pPr>
      <w:r w:rsidRPr="0000643E">
        <w:rPr>
          <w:rFonts w:ascii="Palatino Linotype" w:hAnsi="Palatino Linotype" w:cs="Arial"/>
          <w:b/>
          <w:i/>
          <w:color w:val="000000" w:themeColor="text1"/>
          <w:sz w:val="22"/>
          <w:szCs w:val="22"/>
          <w:lang w:val="es-ES"/>
        </w:rPr>
        <w:t xml:space="preserve">“Artículo 178. </w:t>
      </w:r>
      <w:r w:rsidRPr="0000643E">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00643E" w:rsidRDefault="000171D8" w:rsidP="0066637D">
      <w:pPr>
        <w:ind w:left="851" w:right="901"/>
        <w:jc w:val="both"/>
        <w:rPr>
          <w:rFonts w:ascii="Palatino Linotype" w:hAnsi="Palatino Linotype" w:cs="Arial"/>
          <w:i/>
          <w:color w:val="000000" w:themeColor="text1"/>
          <w:sz w:val="22"/>
          <w:szCs w:val="22"/>
          <w:lang w:val="es-ES"/>
        </w:rPr>
      </w:pPr>
    </w:p>
    <w:p w14:paraId="2B8C7B67" w14:textId="77777777" w:rsidR="000171D8" w:rsidRPr="0000643E" w:rsidRDefault="000171D8" w:rsidP="0066637D">
      <w:pPr>
        <w:ind w:left="851" w:right="901"/>
        <w:jc w:val="both"/>
        <w:rPr>
          <w:rFonts w:ascii="Palatino Linotype" w:hAnsi="Palatino Linotype" w:cs="Arial"/>
          <w:i/>
          <w:color w:val="000000" w:themeColor="text1"/>
          <w:sz w:val="22"/>
          <w:szCs w:val="22"/>
          <w:lang w:val="es-ES"/>
        </w:rPr>
      </w:pPr>
      <w:r w:rsidRPr="0000643E">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00643E">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00643E" w:rsidRDefault="000171D8" w:rsidP="0066637D">
      <w:pPr>
        <w:ind w:left="851" w:right="901"/>
        <w:jc w:val="both"/>
        <w:rPr>
          <w:rFonts w:ascii="Palatino Linotype" w:hAnsi="Palatino Linotype" w:cs="Arial"/>
          <w:i/>
          <w:color w:val="000000" w:themeColor="text1"/>
          <w:sz w:val="22"/>
          <w:szCs w:val="22"/>
          <w:lang w:val="es-ES"/>
        </w:rPr>
      </w:pPr>
    </w:p>
    <w:p w14:paraId="4FFC1F70" w14:textId="77777777" w:rsidR="000171D8" w:rsidRPr="0000643E" w:rsidRDefault="000171D8" w:rsidP="0066637D">
      <w:pPr>
        <w:ind w:left="851" w:right="901"/>
        <w:jc w:val="both"/>
        <w:rPr>
          <w:rFonts w:ascii="Palatino Linotype" w:hAnsi="Palatino Linotype" w:cs="Arial"/>
          <w:i/>
          <w:color w:val="000000" w:themeColor="text1"/>
          <w:sz w:val="22"/>
          <w:szCs w:val="22"/>
          <w:lang w:val="es-ES"/>
        </w:rPr>
      </w:pPr>
      <w:r w:rsidRPr="0000643E">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00643E" w:rsidRDefault="000171D8" w:rsidP="0066637D">
      <w:pPr>
        <w:ind w:left="851" w:right="901"/>
        <w:jc w:val="both"/>
        <w:rPr>
          <w:rFonts w:ascii="Palatino Linotype" w:hAnsi="Palatino Linotype" w:cs="Arial"/>
          <w:i/>
          <w:color w:val="000000" w:themeColor="text1"/>
          <w:sz w:val="22"/>
          <w:szCs w:val="22"/>
          <w:lang w:val="es-ES"/>
        </w:rPr>
      </w:pPr>
      <w:r w:rsidRPr="0000643E">
        <w:rPr>
          <w:rFonts w:ascii="Palatino Linotype" w:hAnsi="Palatino Linotype" w:cs="Arial"/>
          <w:i/>
          <w:color w:val="000000" w:themeColor="text1"/>
          <w:sz w:val="22"/>
          <w:szCs w:val="22"/>
          <w:lang w:val="es-ES"/>
        </w:rPr>
        <w:t xml:space="preserve">(Énfasis añadido) </w:t>
      </w:r>
    </w:p>
    <w:p w14:paraId="6DC506D2" w14:textId="77777777" w:rsidR="000171D8" w:rsidRPr="0000643E" w:rsidRDefault="000171D8" w:rsidP="0066637D">
      <w:pPr>
        <w:jc w:val="both"/>
        <w:rPr>
          <w:rFonts w:ascii="Palatino Linotype" w:hAnsi="Palatino Linotype" w:cs="Arial"/>
          <w:color w:val="000000" w:themeColor="text1"/>
          <w:lang w:val="es-ES"/>
        </w:rPr>
      </w:pPr>
    </w:p>
    <w:p w14:paraId="3311A347" w14:textId="22ACF0D6" w:rsidR="000171D8" w:rsidRPr="0000643E" w:rsidRDefault="000171D8" w:rsidP="00BB7228">
      <w:pPr>
        <w:spacing w:line="360" w:lineRule="auto"/>
        <w:jc w:val="both"/>
        <w:rPr>
          <w:rFonts w:ascii="Palatino Linotype" w:hAnsi="Palatino Linotype" w:cs="Arial"/>
          <w:color w:val="000000" w:themeColor="text1"/>
          <w:lang w:val="es-ES"/>
        </w:rPr>
      </w:pPr>
      <w:r w:rsidRPr="0000643E">
        <w:rPr>
          <w:rFonts w:ascii="Palatino Linotype" w:hAnsi="Palatino Linotype" w:cs="Arial"/>
          <w:color w:val="000000" w:themeColor="text1"/>
          <w:lang w:val="es-ES"/>
        </w:rPr>
        <w:t xml:space="preserve">Es así que, el </w:t>
      </w:r>
      <w:r w:rsidR="00CB5585" w:rsidRPr="0000643E">
        <w:rPr>
          <w:rFonts w:ascii="Palatino Linotype" w:hAnsi="Palatino Linotype" w:cs="Arial"/>
          <w:color w:val="000000" w:themeColor="text1"/>
          <w:lang w:val="es-ES"/>
        </w:rPr>
        <w:t>R</w:t>
      </w:r>
      <w:r w:rsidRPr="0000643E">
        <w:rPr>
          <w:rFonts w:ascii="Palatino Linotype" w:hAnsi="Palatino Linotype" w:cs="Arial"/>
          <w:color w:val="000000" w:themeColor="text1"/>
          <w:lang w:val="es-ES"/>
        </w:rPr>
        <w:t xml:space="preserve">ecurso de </w:t>
      </w:r>
      <w:r w:rsidR="00CB5585" w:rsidRPr="0000643E">
        <w:rPr>
          <w:rFonts w:ascii="Palatino Linotype" w:hAnsi="Palatino Linotype" w:cs="Arial"/>
          <w:color w:val="000000" w:themeColor="text1"/>
          <w:lang w:val="es-ES"/>
        </w:rPr>
        <w:t>R</w:t>
      </w:r>
      <w:r w:rsidRPr="0000643E">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00643E">
        <w:rPr>
          <w:rFonts w:ascii="Palatino Linotype" w:hAnsi="Palatino Linotype" w:cs="Arial"/>
          <w:color w:val="000000" w:themeColor="text1"/>
          <w:lang w:val="es-ES"/>
        </w:rPr>
        <w:t>nto de la resolución respectiva;</w:t>
      </w:r>
      <w:r w:rsidRPr="0000643E">
        <w:rPr>
          <w:rFonts w:ascii="Palatino Linotype" w:hAnsi="Palatino Linotype" w:cs="Arial"/>
          <w:color w:val="000000" w:themeColor="text1"/>
          <w:lang w:val="es-ES"/>
        </w:rPr>
        <w:t xml:space="preserve"> de ahí que, para que empiece a computarse necesariamente tiene que existir una respuesta expresa por parte del </w:t>
      </w:r>
      <w:r w:rsidRPr="0000643E">
        <w:rPr>
          <w:rFonts w:ascii="Palatino Linotype" w:hAnsi="Palatino Linotype" w:cs="Arial"/>
          <w:b/>
          <w:color w:val="000000" w:themeColor="text1"/>
          <w:lang w:val="es-ES"/>
        </w:rPr>
        <w:t>SUJETO OBLIGADO</w:t>
      </w:r>
      <w:r w:rsidR="00727578" w:rsidRPr="0000643E">
        <w:rPr>
          <w:rFonts w:ascii="Palatino Linotype" w:hAnsi="Palatino Linotype" w:cs="Arial"/>
          <w:b/>
          <w:color w:val="000000" w:themeColor="text1"/>
          <w:lang w:val="es-ES"/>
        </w:rPr>
        <w:t xml:space="preserve">. </w:t>
      </w:r>
      <w:r w:rsidR="00727578" w:rsidRPr="0000643E">
        <w:rPr>
          <w:rFonts w:ascii="Palatino Linotype" w:hAnsi="Palatino Linotype" w:cs="Arial"/>
          <w:color w:val="000000" w:themeColor="text1"/>
          <w:lang w:val="es-ES"/>
        </w:rPr>
        <w:t>S</w:t>
      </w:r>
      <w:r w:rsidRPr="0000643E">
        <w:rPr>
          <w:rFonts w:ascii="Palatino Linotype" w:hAnsi="Palatino Linotype" w:cs="Arial"/>
          <w:color w:val="000000" w:themeColor="text1"/>
          <w:lang w:val="es-ES"/>
        </w:rPr>
        <w:t xml:space="preserve">in embargo, tratándose de negativa ficta no existe resolución que se haga del conocimiento del </w:t>
      </w:r>
      <w:r w:rsidRPr="0000643E">
        <w:rPr>
          <w:rFonts w:ascii="Palatino Linotype" w:hAnsi="Palatino Linotype" w:cs="Arial"/>
          <w:color w:val="000000" w:themeColor="text1"/>
          <w:lang w:val="es-ES"/>
        </w:rPr>
        <w:lastRenderedPageBreak/>
        <w:t xml:space="preserve">particular a partir de la cual pueda computarse dicho término, por </w:t>
      </w:r>
      <w:r w:rsidR="009E2E2C" w:rsidRPr="0000643E">
        <w:rPr>
          <w:rFonts w:ascii="Palatino Linotype" w:hAnsi="Palatino Linotype" w:cs="Arial"/>
          <w:color w:val="000000" w:themeColor="text1"/>
          <w:lang w:val="es-ES"/>
        </w:rPr>
        <w:t xml:space="preserve">lo que </w:t>
      </w:r>
      <w:r w:rsidRPr="0000643E">
        <w:rPr>
          <w:rFonts w:ascii="Palatino Linotype" w:hAnsi="Palatino Linotype" w:cs="Arial"/>
          <w:color w:val="000000" w:themeColor="text1"/>
          <w:lang w:val="es-ES"/>
        </w:rPr>
        <w:t xml:space="preserve">es pertinente establecer que no </w:t>
      </w:r>
      <w:r w:rsidR="00727578" w:rsidRPr="0000643E">
        <w:rPr>
          <w:rFonts w:ascii="Palatino Linotype" w:hAnsi="Palatino Linotype" w:cs="Arial"/>
          <w:color w:val="000000" w:themeColor="text1"/>
          <w:lang w:val="es-ES"/>
        </w:rPr>
        <w:t>hay</w:t>
      </w:r>
      <w:r w:rsidRPr="0000643E">
        <w:rPr>
          <w:rFonts w:ascii="Palatino Linotype" w:hAnsi="Palatino Linotype" w:cs="Arial"/>
          <w:color w:val="000000" w:themeColor="text1"/>
          <w:lang w:val="es-ES"/>
        </w:rPr>
        <w:t xml:space="preserve"> plazo para la interposición del </w:t>
      </w:r>
      <w:r w:rsidR="00CB5585" w:rsidRPr="0000643E">
        <w:rPr>
          <w:rFonts w:ascii="Palatino Linotype" w:hAnsi="Palatino Linotype" w:cs="Arial"/>
          <w:color w:val="000000" w:themeColor="text1"/>
          <w:lang w:val="es-ES"/>
        </w:rPr>
        <w:t>R</w:t>
      </w:r>
      <w:r w:rsidRPr="0000643E">
        <w:rPr>
          <w:rFonts w:ascii="Palatino Linotype" w:hAnsi="Palatino Linotype" w:cs="Arial"/>
          <w:color w:val="000000" w:themeColor="text1"/>
          <w:lang w:val="es-ES"/>
        </w:rPr>
        <w:t xml:space="preserve">ecurso de </w:t>
      </w:r>
      <w:r w:rsidR="00CB5585" w:rsidRPr="0000643E">
        <w:rPr>
          <w:rFonts w:ascii="Palatino Linotype" w:hAnsi="Palatino Linotype" w:cs="Arial"/>
          <w:color w:val="000000" w:themeColor="text1"/>
          <w:lang w:val="es-ES"/>
        </w:rPr>
        <w:t>R</w:t>
      </w:r>
      <w:r w:rsidRPr="0000643E">
        <w:rPr>
          <w:rFonts w:ascii="Palatino Linotype" w:hAnsi="Palatino Linotype" w:cs="Arial"/>
          <w:color w:val="000000" w:themeColor="text1"/>
          <w:lang w:val="es-ES"/>
        </w:rPr>
        <w:t>evisión y</w:t>
      </w:r>
      <w:r w:rsidR="00727578" w:rsidRPr="0000643E">
        <w:rPr>
          <w:rFonts w:ascii="Palatino Linotype" w:hAnsi="Palatino Linotype" w:cs="Arial"/>
          <w:color w:val="000000" w:themeColor="text1"/>
          <w:lang w:val="es-ES"/>
        </w:rPr>
        <w:t>,</w:t>
      </w:r>
      <w:r w:rsidRPr="0000643E">
        <w:rPr>
          <w:rFonts w:ascii="Palatino Linotype" w:hAnsi="Palatino Linotype" w:cs="Arial"/>
          <w:color w:val="000000" w:themeColor="text1"/>
          <w:lang w:val="es-ES"/>
        </w:rPr>
        <w:t xml:space="preserve"> por tanto</w:t>
      </w:r>
      <w:r w:rsidR="00727578" w:rsidRPr="0000643E">
        <w:rPr>
          <w:rFonts w:ascii="Palatino Linotype" w:hAnsi="Palatino Linotype" w:cs="Arial"/>
          <w:color w:val="000000" w:themeColor="text1"/>
          <w:lang w:val="es-ES"/>
        </w:rPr>
        <w:t>,</w:t>
      </w:r>
      <w:r w:rsidRPr="0000643E">
        <w:rPr>
          <w:rFonts w:ascii="Palatino Linotype" w:hAnsi="Palatino Linotype" w:cs="Arial"/>
          <w:color w:val="000000" w:themeColor="text1"/>
          <w:lang w:val="es-ES"/>
        </w:rPr>
        <w:t xml:space="preserve"> </w:t>
      </w:r>
      <w:r w:rsidR="00B03F8A" w:rsidRPr="0000643E">
        <w:rPr>
          <w:rFonts w:ascii="Palatino Linotype" w:hAnsi="Palatino Linotype" w:cs="Arial"/>
          <w:b/>
          <w:bCs/>
          <w:color w:val="000000" w:themeColor="text1"/>
          <w:lang w:val="es-ES"/>
        </w:rPr>
        <w:t>LA</w:t>
      </w:r>
      <w:r w:rsidRPr="0000643E">
        <w:rPr>
          <w:rFonts w:ascii="Palatino Linotype" w:hAnsi="Palatino Linotype" w:cs="Arial"/>
          <w:b/>
          <w:color w:val="000000" w:themeColor="text1"/>
          <w:lang w:val="es-ES"/>
        </w:rPr>
        <w:t xml:space="preserve"> RECURRENTE </w:t>
      </w:r>
      <w:r w:rsidRPr="0000643E">
        <w:rPr>
          <w:rFonts w:ascii="Palatino Linotype" w:hAnsi="Palatino Linotype" w:cs="Arial"/>
          <w:color w:val="000000" w:themeColor="text1"/>
          <w:lang w:val="es-ES"/>
        </w:rPr>
        <w:t>está en libertad de presentar su medio de impugnación en cualquier momento</w:t>
      </w:r>
      <w:r w:rsidR="00727578" w:rsidRPr="0000643E">
        <w:rPr>
          <w:rFonts w:ascii="Palatino Linotype" w:hAnsi="Palatino Linotype" w:cs="Arial"/>
          <w:color w:val="000000" w:themeColor="text1"/>
          <w:lang w:val="es-ES"/>
        </w:rPr>
        <w:t>; en consecuencia</w:t>
      </w:r>
      <w:r w:rsidR="009E2E2C" w:rsidRPr="0000643E">
        <w:rPr>
          <w:rFonts w:ascii="Palatino Linotype" w:hAnsi="Palatino Linotype" w:cs="Arial"/>
          <w:color w:val="000000" w:themeColor="text1"/>
          <w:lang w:val="es-ES"/>
        </w:rPr>
        <w:t xml:space="preserve">, </w:t>
      </w:r>
      <w:r w:rsidRPr="0000643E">
        <w:rPr>
          <w:rFonts w:ascii="Palatino Linotype" w:hAnsi="Palatino Linotype" w:cs="Arial"/>
          <w:color w:val="000000" w:themeColor="text1"/>
          <w:lang w:val="es-ES"/>
        </w:rPr>
        <w:t>se tiene que</w:t>
      </w:r>
      <w:r w:rsidR="009E2E2C" w:rsidRPr="0000643E">
        <w:rPr>
          <w:rFonts w:ascii="Palatino Linotype" w:hAnsi="Palatino Linotype" w:cs="Arial"/>
          <w:color w:val="000000" w:themeColor="text1"/>
          <w:lang w:val="es-ES"/>
        </w:rPr>
        <w:t xml:space="preserve"> el presente </w:t>
      </w:r>
      <w:r w:rsidRPr="0000643E">
        <w:rPr>
          <w:rFonts w:ascii="Palatino Linotype" w:hAnsi="Palatino Linotype" w:cs="Arial"/>
          <w:color w:val="000000" w:themeColor="text1"/>
          <w:lang w:val="es-ES"/>
        </w:rPr>
        <w:t xml:space="preserve">recurso se </w:t>
      </w:r>
      <w:r w:rsidR="009E2E2C" w:rsidRPr="0000643E">
        <w:rPr>
          <w:rFonts w:ascii="Palatino Linotype" w:hAnsi="Palatino Linotype" w:cs="Arial"/>
          <w:color w:val="000000" w:themeColor="text1"/>
          <w:lang w:val="es-ES"/>
        </w:rPr>
        <w:t xml:space="preserve">interpuso </w:t>
      </w:r>
      <w:r w:rsidRPr="0000643E">
        <w:rPr>
          <w:rFonts w:ascii="Palatino Linotype" w:hAnsi="Palatino Linotype" w:cs="Arial"/>
          <w:color w:val="000000" w:themeColor="text1"/>
          <w:lang w:val="es-ES"/>
        </w:rPr>
        <w:t>oportunamente.</w:t>
      </w:r>
    </w:p>
    <w:p w14:paraId="642AF167" w14:textId="77777777" w:rsidR="001C3B06" w:rsidRPr="0000643E" w:rsidRDefault="001C3B06" w:rsidP="0066637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169E18B" w14:textId="77777777" w:rsidR="001C3B06" w:rsidRPr="0000643E" w:rsidRDefault="001C3B06" w:rsidP="001C3B06">
      <w:pPr>
        <w:widowControl w:val="0"/>
        <w:autoSpaceDE w:val="0"/>
        <w:autoSpaceDN w:val="0"/>
        <w:adjustRightInd w:val="0"/>
        <w:spacing w:line="360" w:lineRule="auto"/>
        <w:contextualSpacing/>
        <w:jc w:val="both"/>
        <w:rPr>
          <w:rFonts w:ascii="Palatino Linotype" w:hAnsi="Palatino Linotype" w:cs="Arial"/>
        </w:rPr>
      </w:pPr>
      <w:r w:rsidRPr="0000643E">
        <w:rPr>
          <w:rFonts w:ascii="Palatino Linotype" w:hAnsi="Palatino Linotype" w:cs="Arial"/>
          <w:b/>
          <w:sz w:val="28"/>
          <w:szCs w:val="28"/>
        </w:rPr>
        <w:t>CUARTO</w:t>
      </w:r>
      <w:r w:rsidRPr="0000643E">
        <w:rPr>
          <w:rFonts w:ascii="Palatino Linotype" w:hAnsi="Palatino Linotype"/>
          <w:b/>
          <w:sz w:val="28"/>
          <w:szCs w:val="28"/>
        </w:rPr>
        <w:t>.</w:t>
      </w:r>
      <w:r w:rsidRPr="0000643E">
        <w:rPr>
          <w:rFonts w:ascii="Palatino Linotype" w:hAnsi="Palatino Linotype"/>
          <w:b/>
        </w:rPr>
        <w:t xml:space="preserve"> </w:t>
      </w:r>
      <w:r w:rsidRPr="0000643E">
        <w:rPr>
          <w:rFonts w:ascii="Palatino Linotype" w:hAnsi="Palatino Linotype" w:cs="Arial"/>
          <w:b/>
        </w:rPr>
        <w:t>Justificación de la Acumulación de los Recursos.</w:t>
      </w:r>
      <w:r w:rsidRPr="0000643E">
        <w:rPr>
          <w:rFonts w:ascii="Palatino Linotype" w:hAnsi="Palatino Linotype" w:cs="Arial"/>
        </w:rPr>
        <w:t xml:space="preserve"> </w:t>
      </w:r>
    </w:p>
    <w:p w14:paraId="65FE6963" w14:textId="77777777" w:rsidR="001C3B06" w:rsidRPr="0000643E" w:rsidRDefault="001C3B06" w:rsidP="001C3B06">
      <w:pPr>
        <w:widowControl w:val="0"/>
        <w:autoSpaceDE w:val="0"/>
        <w:autoSpaceDN w:val="0"/>
        <w:adjustRightInd w:val="0"/>
        <w:spacing w:line="360" w:lineRule="auto"/>
        <w:contextualSpacing/>
        <w:jc w:val="both"/>
        <w:rPr>
          <w:rFonts w:ascii="Palatino Linotype" w:hAnsi="Palatino Linotype" w:cs="Arial"/>
        </w:rPr>
      </w:pPr>
      <w:r w:rsidRPr="0000643E">
        <w:rPr>
          <w:rFonts w:ascii="Palatino Linotype" w:hAnsi="Palatino Linotype" w:cs="Arial"/>
        </w:rPr>
        <w:t>De las constancias que obran en los expedientes, se advierte que los Recursos de Revisión</w:t>
      </w:r>
      <w:r w:rsidRPr="0000643E">
        <w:rPr>
          <w:rFonts w:ascii="Palatino Linotype" w:hAnsi="Palatino Linotype"/>
        </w:rPr>
        <w:t xml:space="preserve"> </w:t>
      </w:r>
      <w:r w:rsidRPr="0000643E">
        <w:rPr>
          <w:rFonts w:ascii="Palatino Linotype" w:hAnsi="Palatino Linotype" w:cs="Arial"/>
        </w:rPr>
        <w:t xml:space="preserve">fueron presentados por el mismo </w:t>
      </w:r>
      <w:r w:rsidRPr="0000643E">
        <w:rPr>
          <w:rFonts w:ascii="Palatino Linotype" w:hAnsi="Palatino Linotype" w:cs="Arial"/>
          <w:b/>
        </w:rPr>
        <w:t xml:space="preserve">RECURRENTE </w:t>
      </w:r>
      <w:r w:rsidRPr="0000643E">
        <w:rPr>
          <w:rFonts w:ascii="Palatino Linotype" w:hAnsi="Palatino Linotype" w:cs="Arial"/>
        </w:rPr>
        <w:t xml:space="preserve">ante el mismo </w:t>
      </w:r>
      <w:r w:rsidRPr="0000643E">
        <w:rPr>
          <w:rFonts w:ascii="Palatino Linotype" w:hAnsi="Palatino Linotype" w:cs="Arial"/>
          <w:b/>
        </w:rPr>
        <w:t>SUJETO OBLIGADO</w:t>
      </w:r>
      <w:r w:rsidRPr="0000643E">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00643E">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C1DD746" w14:textId="77777777" w:rsidR="001C3B06" w:rsidRPr="0000643E" w:rsidRDefault="001C3B06" w:rsidP="001C3B06">
      <w:pPr>
        <w:tabs>
          <w:tab w:val="center" w:pos="4252"/>
          <w:tab w:val="right" w:pos="8504"/>
        </w:tabs>
        <w:spacing w:line="360" w:lineRule="auto"/>
        <w:jc w:val="both"/>
        <w:rPr>
          <w:rFonts w:ascii="Palatino Linotype" w:eastAsiaTheme="minorEastAsia" w:hAnsi="Palatino Linotype" w:cs="Arial"/>
        </w:rPr>
      </w:pPr>
      <w:r w:rsidRPr="0000643E">
        <w:rPr>
          <w:rFonts w:ascii="Palatino Linotype" w:eastAsiaTheme="minorEastAsia" w:hAnsi="Palatino Linotype" w:cs="Arial"/>
          <w:sz w:val="22"/>
          <w:szCs w:val="22"/>
        </w:rPr>
        <w:t xml:space="preserve">De </w:t>
      </w:r>
      <w:r w:rsidRPr="0000643E">
        <w:rPr>
          <w:rFonts w:ascii="Palatino Linotype" w:eastAsiaTheme="minorEastAsia" w:hAnsi="Palatino Linotype" w:cs="Arial"/>
        </w:rPr>
        <w:t>lo dispuesto en la normativa anterior, dicha acumulación procede cuando:</w:t>
      </w:r>
    </w:p>
    <w:p w14:paraId="4FD8903D" w14:textId="77777777" w:rsidR="001C3B06" w:rsidRPr="0000643E" w:rsidRDefault="001C3B06" w:rsidP="001C3B06">
      <w:pPr>
        <w:tabs>
          <w:tab w:val="center" w:pos="4252"/>
          <w:tab w:val="right" w:pos="8504"/>
        </w:tabs>
        <w:spacing w:line="360" w:lineRule="auto"/>
        <w:jc w:val="both"/>
        <w:rPr>
          <w:rFonts w:ascii="Palatino Linotype" w:eastAsiaTheme="minorEastAsia" w:hAnsi="Palatino Linotype" w:cs="Arial"/>
        </w:rPr>
      </w:pPr>
    </w:p>
    <w:p w14:paraId="42225F15" w14:textId="77777777" w:rsidR="001C3B06" w:rsidRPr="0000643E" w:rsidRDefault="001C3B06" w:rsidP="001C3B06">
      <w:pPr>
        <w:numPr>
          <w:ilvl w:val="0"/>
          <w:numId w:val="8"/>
        </w:numPr>
        <w:tabs>
          <w:tab w:val="center" w:pos="4252"/>
          <w:tab w:val="right" w:pos="8504"/>
        </w:tabs>
        <w:spacing w:line="360" w:lineRule="auto"/>
        <w:ind w:left="851" w:right="757" w:hanging="142"/>
        <w:jc w:val="both"/>
        <w:rPr>
          <w:rFonts w:ascii="Palatino Linotype" w:eastAsiaTheme="minorEastAsia" w:hAnsi="Palatino Linotype" w:cs="Arial"/>
        </w:rPr>
      </w:pPr>
      <w:r w:rsidRPr="0000643E">
        <w:rPr>
          <w:rFonts w:ascii="Palatino Linotype" w:eastAsiaTheme="minorEastAsia" w:hAnsi="Palatino Linotype" w:cs="Arial"/>
        </w:rPr>
        <w:t>El solicitante y la información referida sean las mismas;</w:t>
      </w:r>
    </w:p>
    <w:p w14:paraId="3BA68A30" w14:textId="77777777" w:rsidR="001C3B06" w:rsidRPr="0000643E" w:rsidRDefault="001C3B06" w:rsidP="001C3B06">
      <w:pPr>
        <w:numPr>
          <w:ilvl w:val="0"/>
          <w:numId w:val="8"/>
        </w:numPr>
        <w:tabs>
          <w:tab w:val="center" w:pos="4252"/>
          <w:tab w:val="right" w:pos="8504"/>
        </w:tabs>
        <w:spacing w:line="360" w:lineRule="auto"/>
        <w:ind w:left="851" w:right="757" w:hanging="142"/>
        <w:jc w:val="both"/>
        <w:rPr>
          <w:rFonts w:ascii="Palatino Linotype" w:eastAsiaTheme="minorEastAsia" w:hAnsi="Palatino Linotype" w:cs="Arial"/>
        </w:rPr>
      </w:pPr>
      <w:r w:rsidRPr="0000643E">
        <w:rPr>
          <w:rFonts w:ascii="Palatino Linotype" w:eastAsiaTheme="minorEastAsia" w:hAnsi="Palatino Linotype" w:cs="Arial"/>
        </w:rPr>
        <w:t>Las partes o los actos impugnados sean iguales;</w:t>
      </w:r>
    </w:p>
    <w:p w14:paraId="7F1019F1" w14:textId="77777777" w:rsidR="001C3B06" w:rsidRPr="0000643E" w:rsidRDefault="001C3B06" w:rsidP="001C3B06">
      <w:pPr>
        <w:numPr>
          <w:ilvl w:val="0"/>
          <w:numId w:val="8"/>
        </w:numPr>
        <w:tabs>
          <w:tab w:val="center" w:pos="4252"/>
          <w:tab w:val="right" w:pos="8504"/>
        </w:tabs>
        <w:spacing w:line="360" w:lineRule="auto"/>
        <w:ind w:left="851" w:right="757" w:hanging="142"/>
        <w:jc w:val="both"/>
        <w:rPr>
          <w:rFonts w:ascii="Palatino Linotype" w:eastAsiaTheme="minorEastAsia" w:hAnsi="Palatino Linotype" w:cs="Arial"/>
        </w:rPr>
      </w:pPr>
      <w:r w:rsidRPr="0000643E">
        <w:rPr>
          <w:rFonts w:ascii="Palatino Linotype" w:eastAsiaTheme="minorEastAsia" w:hAnsi="Palatino Linotype" w:cs="Arial"/>
        </w:rPr>
        <w:lastRenderedPageBreak/>
        <w:t>Cuando se trate del mismo solicitante, el mismo Sujeto Obligado, aunque se trate de solicitudes diversas; y,</w:t>
      </w:r>
    </w:p>
    <w:p w14:paraId="27C02FD5" w14:textId="77777777" w:rsidR="001C3B06" w:rsidRPr="0000643E" w:rsidRDefault="001C3B06" w:rsidP="001C3B06">
      <w:pPr>
        <w:numPr>
          <w:ilvl w:val="0"/>
          <w:numId w:val="8"/>
        </w:numPr>
        <w:tabs>
          <w:tab w:val="center" w:pos="4252"/>
          <w:tab w:val="right" w:pos="8504"/>
        </w:tabs>
        <w:spacing w:line="360" w:lineRule="auto"/>
        <w:ind w:left="851" w:right="757" w:hanging="142"/>
        <w:jc w:val="both"/>
        <w:rPr>
          <w:rFonts w:ascii="Palatino Linotype" w:eastAsiaTheme="minorEastAsia" w:hAnsi="Palatino Linotype" w:cs="Arial"/>
        </w:rPr>
      </w:pPr>
      <w:r w:rsidRPr="0000643E">
        <w:rPr>
          <w:rFonts w:ascii="Palatino Linotype" w:eastAsiaTheme="minorEastAsia" w:hAnsi="Palatino Linotype" w:cs="Arial"/>
        </w:rPr>
        <w:t>Resulte conveniente la resolución unificada de los asuntos</w:t>
      </w:r>
      <w:r w:rsidRPr="0000643E">
        <w:rPr>
          <w:rFonts w:ascii="Palatino Linotype" w:eastAsiaTheme="minorEastAsia" w:hAnsi="Palatino Linotype" w:cs="Arial"/>
          <w:i/>
        </w:rPr>
        <w:t>.</w:t>
      </w:r>
    </w:p>
    <w:p w14:paraId="2507C977" w14:textId="77777777" w:rsidR="001C3B06" w:rsidRPr="0000643E" w:rsidRDefault="001C3B06" w:rsidP="001C3B06">
      <w:pPr>
        <w:autoSpaceDE w:val="0"/>
        <w:autoSpaceDN w:val="0"/>
        <w:adjustRightInd w:val="0"/>
        <w:spacing w:line="360" w:lineRule="auto"/>
        <w:ind w:right="49"/>
        <w:jc w:val="both"/>
        <w:rPr>
          <w:rFonts w:ascii="Palatino Linotype" w:eastAsiaTheme="minorEastAsia" w:hAnsi="Palatino Linotype" w:cs="Arial"/>
        </w:rPr>
      </w:pPr>
    </w:p>
    <w:p w14:paraId="5E7BE0BF" w14:textId="12F7CCD5" w:rsidR="001C3B06" w:rsidRPr="0000643E" w:rsidRDefault="001C3B06" w:rsidP="001C3B06">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r w:rsidRPr="0000643E">
        <w:rPr>
          <w:rFonts w:ascii="Palatino Linotype" w:eastAsiaTheme="minorEastAsia" w:hAnsi="Palatino Linotype" w:cs="Arial"/>
        </w:rPr>
        <w:t xml:space="preserve">Así, tal y como se mencionó anteriormente, los Recursos de Revisión que nos ocupan fueron interpuestos por el mismo </w:t>
      </w:r>
      <w:r w:rsidRPr="0000643E">
        <w:rPr>
          <w:rFonts w:ascii="Palatino Linotype" w:eastAsiaTheme="minorEastAsia" w:hAnsi="Palatino Linotype" w:cs="Arial"/>
          <w:b/>
        </w:rPr>
        <w:t>RECURRENTE</w:t>
      </w:r>
      <w:r w:rsidRPr="0000643E">
        <w:rPr>
          <w:rFonts w:ascii="Palatino Linotype" w:eastAsiaTheme="minorEastAsia" w:hAnsi="Palatino Linotype" w:cs="Arial"/>
        </w:rPr>
        <w:t xml:space="preserve"> ante el mismo </w:t>
      </w:r>
      <w:r w:rsidRPr="0000643E">
        <w:rPr>
          <w:rFonts w:ascii="Palatino Linotype" w:eastAsiaTheme="minorEastAsia" w:hAnsi="Palatino Linotype" w:cs="Arial"/>
          <w:b/>
        </w:rPr>
        <w:t>SUJETO OBLIGADO</w:t>
      </w:r>
      <w:r w:rsidRPr="0000643E">
        <w:rPr>
          <w:rFonts w:ascii="Palatino Linotype" w:eastAsiaTheme="minorEastAsia" w:hAnsi="Palatino Linotype" w:cs="Arial"/>
        </w:rPr>
        <w:t>; por lo que, resulta conveniente su resolución conjunta.</w:t>
      </w:r>
    </w:p>
    <w:p w14:paraId="4779C1AC" w14:textId="77777777" w:rsidR="001C3B06" w:rsidRPr="0000643E" w:rsidRDefault="001C3B06" w:rsidP="0066637D">
      <w:pPr>
        <w:autoSpaceDE w:val="0"/>
        <w:autoSpaceDN w:val="0"/>
        <w:adjustRightInd w:val="0"/>
        <w:spacing w:line="360" w:lineRule="auto"/>
        <w:ind w:right="49"/>
        <w:jc w:val="both"/>
        <w:rPr>
          <w:rFonts w:ascii="Palatino Linotype" w:hAnsi="Palatino Linotype" w:cs="Arial"/>
          <w:b/>
          <w:sz w:val="28"/>
          <w:szCs w:val="28"/>
        </w:rPr>
      </w:pPr>
    </w:p>
    <w:p w14:paraId="63471D03" w14:textId="482A7C54" w:rsidR="004510AB" w:rsidRPr="0000643E" w:rsidRDefault="001C3B06" w:rsidP="0066637D">
      <w:pPr>
        <w:autoSpaceDE w:val="0"/>
        <w:autoSpaceDN w:val="0"/>
        <w:adjustRightInd w:val="0"/>
        <w:spacing w:line="360" w:lineRule="auto"/>
        <w:ind w:right="49"/>
        <w:jc w:val="both"/>
        <w:rPr>
          <w:rFonts w:ascii="Palatino Linotype" w:hAnsi="Palatino Linotype"/>
          <w:b/>
        </w:rPr>
      </w:pPr>
      <w:r w:rsidRPr="0000643E">
        <w:rPr>
          <w:rFonts w:ascii="Palatino Linotype" w:hAnsi="Palatino Linotype" w:cs="Arial"/>
          <w:b/>
          <w:sz w:val="28"/>
          <w:szCs w:val="28"/>
        </w:rPr>
        <w:t>QUINTO</w:t>
      </w:r>
      <w:r w:rsidR="000C0B7F" w:rsidRPr="0000643E">
        <w:rPr>
          <w:rFonts w:ascii="Palatino Linotype" w:hAnsi="Palatino Linotype"/>
          <w:b/>
          <w:sz w:val="28"/>
          <w:szCs w:val="28"/>
        </w:rPr>
        <w:t>.</w:t>
      </w:r>
      <w:r w:rsidR="000C0B7F" w:rsidRPr="0000643E">
        <w:rPr>
          <w:rFonts w:ascii="Palatino Linotype" w:hAnsi="Palatino Linotype"/>
          <w:b/>
        </w:rPr>
        <w:t xml:space="preserve"> </w:t>
      </w:r>
      <w:proofErr w:type="spellStart"/>
      <w:r w:rsidR="000C0B7F" w:rsidRPr="0000643E">
        <w:rPr>
          <w:rFonts w:ascii="Palatino Linotype" w:hAnsi="Palatino Linotype"/>
          <w:b/>
        </w:rPr>
        <w:t>Procedibilidad</w:t>
      </w:r>
      <w:proofErr w:type="spellEnd"/>
      <w:r w:rsidR="000C0B7F" w:rsidRPr="0000643E">
        <w:rPr>
          <w:rFonts w:ascii="Palatino Linotype" w:hAnsi="Palatino Linotype"/>
          <w:b/>
        </w:rPr>
        <w:t xml:space="preserve">. </w:t>
      </w:r>
    </w:p>
    <w:p w14:paraId="657512D0" w14:textId="77777777" w:rsidR="00863460" w:rsidRPr="0000643E" w:rsidRDefault="00863460" w:rsidP="00863460">
      <w:pPr>
        <w:autoSpaceDE w:val="0"/>
        <w:autoSpaceDN w:val="0"/>
        <w:adjustRightInd w:val="0"/>
        <w:spacing w:line="360" w:lineRule="auto"/>
        <w:ind w:right="49"/>
        <w:jc w:val="both"/>
        <w:rPr>
          <w:rFonts w:ascii="Palatino Linotype" w:hAnsi="Palatino Linotype" w:cs="Arial"/>
          <w:b/>
        </w:rPr>
      </w:pPr>
      <w:r w:rsidRPr="0000643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0643E">
        <w:rPr>
          <w:rFonts w:ascii="Palatino Linotype" w:hAnsi="Palatino Linotype"/>
        </w:rPr>
        <w:t xml:space="preserve">Ley de Transparencia y Acceso a la Información Pública del Estado de México y Municipios, que a la letra señala: </w:t>
      </w:r>
    </w:p>
    <w:p w14:paraId="575FA6C7" w14:textId="77777777" w:rsidR="00863460" w:rsidRPr="0000643E" w:rsidRDefault="00863460" w:rsidP="00863460">
      <w:pPr>
        <w:autoSpaceDE w:val="0"/>
        <w:autoSpaceDN w:val="0"/>
        <w:adjustRightInd w:val="0"/>
        <w:ind w:right="49"/>
        <w:jc w:val="both"/>
        <w:rPr>
          <w:rFonts w:ascii="Palatino Linotype" w:hAnsi="Palatino Linotype" w:cs="Arial"/>
          <w:lang w:val="es-ES"/>
        </w:rPr>
      </w:pPr>
    </w:p>
    <w:p w14:paraId="0B8E0BBE" w14:textId="77777777" w:rsidR="00863460" w:rsidRPr="0000643E" w:rsidRDefault="00863460" w:rsidP="00863460">
      <w:pPr>
        <w:tabs>
          <w:tab w:val="left" w:pos="851"/>
        </w:tabs>
        <w:ind w:left="851" w:right="901"/>
        <w:jc w:val="both"/>
        <w:rPr>
          <w:rFonts w:ascii="Palatino Linotype" w:hAnsi="Palatino Linotype"/>
          <w:b/>
          <w:i/>
          <w:sz w:val="22"/>
          <w:szCs w:val="22"/>
          <w:lang w:val="es-ES"/>
        </w:rPr>
      </w:pPr>
      <w:r w:rsidRPr="0000643E">
        <w:rPr>
          <w:rFonts w:ascii="Palatino Linotype" w:hAnsi="Palatino Linotype"/>
          <w:b/>
          <w:i/>
          <w:sz w:val="22"/>
          <w:szCs w:val="22"/>
          <w:lang w:val="es-ES"/>
        </w:rPr>
        <w:t xml:space="preserve">“Artículo 180. </w:t>
      </w:r>
      <w:r w:rsidRPr="0000643E">
        <w:rPr>
          <w:rFonts w:ascii="Palatino Linotype" w:hAnsi="Palatino Linotype"/>
          <w:i/>
          <w:sz w:val="22"/>
          <w:szCs w:val="22"/>
          <w:lang w:val="es-ES"/>
        </w:rPr>
        <w:t xml:space="preserve">El </w:t>
      </w:r>
      <w:r w:rsidRPr="0000643E">
        <w:rPr>
          <w:rFonts w:ascii="Palatino Linotype" w:hAnsi="Palatino Linotype" w:cs="Arial"/>
          <w:i/>
          <w:sz w:val="22"/>
          <w:szCs w:val="22"/>
          <w:lang w:val="es-ES"/>
        </w:rPr>
        <w:t>recurso</w:t>
      </w:r>
      <w:r w:rsidRPr="0000643E">
        <w:rPr>
          <w:rFonts w:ascii="Palatino Linotype" w:hAnsi="Palatino Linotype"/>
          <w:i/>
          <w:sz w:val="22"/>
          <w:szCs w:val="22"/>
          <w:lang w:val="es-ES"/>
        </w:rPr>
        <w:t xml:space="preserve"> </w:t>
      </w:r>
      <w:r w:rsidRPr="0000643E">
        <w:rPr>
          <w:rFonts w:ascii="Palatino Linotype" w:hAnsi="Palatino Linotype" w:cs="Arial"/>
          <w:i/>
          <w:color w:val="222222"/>
          <w:sz w:val="22"/>
          <w:szCs w:val="22"/>
          <w:lang w:val="es-ES" w:eastAsia="es-MX"/>
        </w:rPr>
        <w:t>de</w:t>
      </w:r>
      <w:r w:rsidRPr="0000643E">
        <w:rPr>
          <w:rFonts w:ascii="Palatino Linotype" w:hAnsi="Palatino Linotype"/>
          <w:i/>
          <w:sz w:val="22"/>
          <w:szCs w:val="22"/>
          <w:lang w:val="es-ES"/>
        </w:rPr>
        <w:t xml:space="preserve"> revisión contendrá:</w:t>
      </w:r>
      <w:r w:rsidRPr="0000643E">
        <w:rPr>
          <w:rFonts w:ascii="Palatino Linotype" w:hAnsi="Palatino Linotype"/>
          <w:b/>
          <w:i/>
          <w:sz w:val="22"/>
          <w:szCs w:val="22"/>
          <w:lang w:val="es-ES"/>
        </w:rPr>
        <w:t xml:space="preserve"> </w:t>
      </w:r>
    </w:p>
    <w:p w14:paraId="63653DA1" w14:textId="77777777" w:rsidR="00863460" w:rsidRPr="0000643E" w:rsidRDefault="00863460" w:rsidP="00863460">
      <w:pPr>
        <w:tabs>
          <w:tab w:val="left" w:pos="851"/>
        </w:tabs>
        <w:ind w:left="851" w:right="901"/>
        <w:jc w:val="both"/>
        <w:rPr>
          <w:rFonts w:ascii="Palatino Linotype" w:hAnsi="Palatino Linotype"/>
          <w:b/>
          <w:i/>
          <w:sz w:val="22"/>
          <w:szCs w:val="22"/>
          <w:lang w:val="es-ES"/>
        </w:rPr>
      </w:pPr>
      <w:r w:rsidRPr="0000643E">
        <w:rPr>
          <w:rFonts w:ascii="Palatino Linotype" w:hAnsi="Palatino Linotype"/>
          <w:b/>
          <w:i/>
          <w:sz w:val="22"/>
          <w:szCs w:val="22"/>
          <w:lang w:val="es-ES"/>
        </w:rPr>
        <w:t xml:space="preserve">I. </w:t>
      </w:r>
      <w:r w:rsidRPr="0000643E">
        <w:rPr>
          <w:rFonts w:ascii="Palatino Linotype" w:hAnsi="Palatino Linotype"/>
          <w:i/>
          <w:sz w:val="22"/>
          <w:szCs w:val="22"/>
          <w:lang w:val="es-ES"/>
        </w:rPr>
        <w:t xml:space="preserve">El sujeto obligado ante </w:t>
      </w:r>
      <w:r w:rsidRPr="0000643E">
        <w:rPr>
          <w:rFonts w:ascii="Palatino Linotype" w:hAnsi="Palatino Linotype" w:cs="Arial"/>
          <w:i/>
          <w:sz w:val="22"/>
          <w:szCs w:val="22"/>
          <w:lang w:val="es-ES"/>
        </w:rPr>
        <w:t>la</w:t>
      </w:r>
      <w:r w:rsidRPr="0000643E">
        <w:rPr>
          <w:rFonts w:ascii="Palatino Linotype" w:hAnsi="Palatino Linotype"/>
          <w:i/>
          <w:sz w:val="22"/>
          <w:szCs w:val="22"/>
          <w:lang w:val="es-ES"/>
        </w:rPr>
        <w:t xml:space="preserve"> cual </w:t>
      </w:r>
      <w:r w:rsidRPr="0000643E">
        <w:rPr>
          <w:rFonts w:ascii="Palatino Linotype" w:hAnsi="Palatino Linotype" w:cs="Arial"/>
          <w:i/>
          <w:color w:val="222222"/>
          <w:sz w:val="22"/>
          <w:szCs w:val="22"/>
          <w:lang w:val="es-ES" w:eastAsia="es-MX"/>
        </w:rPr>
        <w:t>se</w:t>
      </w:r>
      <w:r w:rsidRPr="0000643E">
        <w:rPr>
          <w:rFonts w:ascii="Palatino Linotype" w:hAnsi="Palatino Linotype"/>
          <w:i/>
          <w:sz w:val="22"/>
          <w:szCs w:val="22"/>
          <w:lang w:val="es-ES"/>
        </w:rPr>
        <w:t xml:space="preserve"> presentó la solicitud;</w:t>
      </w:r>
      <w:r w:rsidRPr="0000643E">
        <w:rPr>
          <w:rFonts w:ascii="Palatino Linotype" w:hAnsi="Palatino Linotype"/>
          <w:b/>
          <w:i/>
          <w:sz w:val="22"/>
          <w:szCs w:val="22"/>
          <w:lang w:val="es-ES"/>
        </w:rPr>
        <w:t xml:space="preserve"> </w:t>
      </w:r>
    </w:p>
    <w:p w14:paraId="3DFA3FE0" w14:textId="77777777" w:rsidR="00863460" w:rsidRPr="0000643E" w:rsidRDefault="00863460" w:rsidP="00863460">
      <w:pPr>
        <w:tabs>
          <w:tab w:val="left" w:pos="851"/>
        </w:tabs>
        <w:ind w:left="851" w:right="901"/>
        <w:jc w:val="both"/>
        <w:rPr>
          <w:rFonts w:ascii="Palatino Linotype" w:hAnsi="Palatino Linotype"/>
          <w:b/>
          <w:i/>
          <w:sz w:val="22"/>
          <w:szCs w:val="22"/>
          <w:lang w:val="es-ES"/>
        </w:rPr>
      </w:pPr>
      <w:r w:rsidRPr="0000643E">
        <w:rPr>
          <w:rFonts w:ascii="Palatino Linotype" w:hAnsi="Palatino Linotype"/>
          <w:b/>
          <w:i/>
          <w:sz w:val="22"/>
          <w:szCs w:val="22"/>
          <w:lang w:val="es-ES"/>
        </w:rPr>
        <w:t xml:space="preserve">II. </w:t>
      </w:r>
      <w:r w:rsidRPr="0000643E">
        <w:rPr>
          <w:rFonts w:ascii="Palatino Linotype" w:hAnsi="Palatino Linotype"/>
          <w:i/>
          <w:sz w:val="22"/>
          <w:szCs w:val="22"/>
          <w:lang w:val="es-ES"/>
        </w:rPr>
        <w:t xml:space="preserve">El nombre del solicitante </w:t>
      </w:r>
      <w:r w:rsidRPr="0000643E">
        <w:rPr>
          <w:rFonts w:ascii="Palatino Linotype" w:hAnsi="Palatino Linotype" w:cs="Arial"/>
          <w:i/>
          <w:color w:val="222222"/>
          <w:sz w:val="22"/>
          <w:szCs w:val="22"/>
          <w:lang w:val="es-ES" w:eastAsia="es-MX"/>
        </w:rPr>
        <w:t>que</w:t>
      </w:r>
      <w:r w:rsidRPr="0000643E">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00643E">
        <w:rPr>
          <w:rFonts w:ascii="Palatino Linotype" w:hAnsi="Palatino Linotype"/>
          <w:b/>
          <w:i/>
          <w:sz w:val="22"/>
          <w:szCs w:val="22"/>
          <w:lang w:val="es-ES"/>
        </w:rPr>
        <w:t xml:space="preserve"> </w:t>
      </w:r>
    </w:p>
    <w:p w14:paraId="44714DEA" w14:textId="77777777" w:rsidR="00863460" w:rsidRPr="0000643E" w:rsidRDefault="00863460" w:rsidP="00863460">
      <w:pPr>
        <w:tabs>
          <w:tab w:val="left" w:pos="851"/>
        </w:tabs>
        <w:ind w:left="851" w:right="901"/>
        <w:jc w:val="both"/>
        <w:rPr>
          <w:rFonts w:ascii="Palatino Linotype" w:hAnsi="Palatino Linotype"/>
          <w:b/>
          <w:i/>
          <w:sz w:val="22"/>
          <w:szCs w:val="22"/>
          <w:lang w:val="es-ES"/>
        </w:rPr>
      </w:pPr>
      <w:r w:rsidRPr="0000643E">
        <w:rPr>
          <w:rFonts w:ascii="Palatino Linotype" w:hAnsi="Palatino Linotype"/>
          <w:b/>
          <w:i/>
          <w:sz w:val="22"/>
          <w:szCs w:val="22"/>
          <w:lang w:val="es-ES"/>
        </w:rPr>
        <w:t xml:space="preserve">III. </w:t>
      </w:r>
      <w:r w:rsidRPr="0000643E">
        <w:rPr>
          <w:rFonts w:ascii="Palatino Linotype" w:hAnsi="Palatino Linotype"/>
          <w:i/>
          <w:sz w:val="22"/>
          <w:szCs w:val="22"/>
          <w:lang w:val="es-ES"/>
        </w:rPr>
        <w:t xml:space="preserve">El número de folio de </w:t>
      </w:r>
      <w:r w:rsidRPr="0000643E">
        <w:rPr>
          <w:rFonts w:ascii="Palatino Linotype" w:hAnsi="Palatino Linotype" w:cs="Arial"/>
          <w:i/>
          <w:color w:val="222222"/>
          <w:sz w:val="22"/>
          <w:szCs w:val="22"/>
          <w:lang w:val="es-ES" w:eastAsia="es-MX"/>
        </w:rPr>
        <w:t>respuesta</w:t>
      </w:r>
      <w:r w:rsidRPr="0000643E">
        <w:rPr>
          <w:rFonts w:ascii="Palatino Linotype" w:hAnsi="Palatino Linotype"/>
          <w:i/>
          <w:sz w:val="22"/>
          <w:szCs w:val="22"/>
          <w:lang w:val="es-ES"/>
        </w:rPr>
        <w:t xml:space="preserve"> de la solicitud de acceso; </w:t>
      </w:r>
    </w:p>
    <w:p w14:paraId="49C6E62B" w14:textId="77777777" w:rsidR="00863460" w:rsidRPr="0000643E" w:rsidRDefault="00863460" w:rsidP="00863460">
      <w:pPr>
        <w:tabs>
          <w:tab w:val="left" w:pos="851"/>
        </w:tabs>
        <w:ind w:left="851" w:right="901"/>
        <w:jc w:val="both"/>
        <w:rPr>
          <w:rFonts w:ascii="Palatino Linotype" w:hAnsi="Palatino Linotype"/>
          <w:b/>
          <w:i/>
          <w:sz w:val="22"/>
          <w:szCs w:val="22"/>
          <w:lang w:val="es-ES"/>
        </w:rPr>
      </w:pPr>
      <w:r w:rsidRPr="0000643E">
        <w:rPr>
          <w:rFonts w:ascii="Palatino Linotype" w:hAnsi="Palatino Linotype"/>
          <w:b/>
          <w:i/>
          <w:sz w:val="22"/>
          <w:szCs w:val="22"/>
          <w:lang w:val="es-ES"/>
        </w:rPr>
        <w:t xml:space="preserve">IV. </w:t>
      </w:r>
      <w:r w:rsidRPr="0000643E">
        <w:rPr>
          <w:rFonts w:ascii="Palatino Linotype" w:hAnsi="Palatino Linotype"/>
          <w:i/>
          <w:sz w:val="22"/>
          <w:szCs w:val="22"/>
          <w:lang w:val="es-ES"/>
        </w:rPr>
        <w:t xml:space="preserve">La fecha en que fue </w:t>
      </w:r>
      <w:r w:rsidRPr="0000643E">
        <w:rPr>
          <w:rFonts w:ascii="Palatino Linotype" w:hAnsi="Palatino Linotype" w:cs="Arial"/>
          <w:i/>
          <w:color w:val="222222"/>
          <w:sz w:val="22"/>
          <w:szCs w:val="22"/>
          <w:lang w:val="es-ES" w:eastAsia="es-MX"/>
        </w:rPr>
        <w:t>notificada</w:t>
      </w:r>
      <w:r w:rsidRPr="0000643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0643E">
        <w:rPr>
          <w:rFonts w:ascii="Palatino Linotype" w:hAnsi="Palatino Linotype"/>
          <w:b/>
          <w:i/>
          <w:sz w:val="22"/>
          <w:szCs w:val="22"/>
          <w:lang w:val="es-ES"/>
        </w:rPr>
        <w:t xml:space="preserve"> </w:t>
      </w:r>
    </w:p>
    <w:p w14:paraId="6E78E97E" w14:textId="77777777" w:rsidR="00863460" w:rsidRPr="0000643E" w:rsidRDefault="00863460" w:rsidP="00863460">
      <w:pPr>
        <w:tabs>
          <w:tab w:val="left" w:pos="851"/>
        </w:tabs>
        <w:ind w:left="851" w:right="901"/>
        <w:jc w:val="both"/>
        <w:rPr>
          <w:rFonts w:ascii="Palatino Linotype" w:hAnsi="Palatino Linotype"/>
          <w:b/>
          <w:i/>
          <w:sz w:val="22"/>
          <w:szCs w:val="22"/>
          <w:lang w:val="es-ES"/>
        </w:rPr>
      </w:pPr>
      <w:r w:rsidRPr="0000643E">
        <w:rPr>
          <w:rFonts w:ascii="Palatino Linotype" w:hAnsi="Palatino Linotype"/>
          <w:b/>
          <w:i/>
          <w:sz w:val="22"/>
          <w:szCs w:val="22"/>
          <w:lang w:val="es-ES"/>
        </w:rPr>
        <w:t xml:space="preserve">V. </w:t>
      </w:r>
      <w:r w:rsidRPr="0000643E">
        <w:rPr>
          <w:rFonts w:ascii="Palatino Linotype" w:hAnsi="Palatino Linotype"/>
          <w:i/>
          <w:sz w:val="22"/>
          <w:szCs w:val="22"/>
          <w:lang w:val="es-ES"/>
        </w:rPr>
        <w:t xml:space="preserve">El acto que se </w:t>
      </w:r>
      <w:r w:rsidRPr="0000643E">
        <w:rPr>
          <w:rFonts w:ascii="Palatino Linotype" w:hAnsi="Palatino Linotype" w:cs="Arial"/>
          <w:i/>
          <w:color w:val="222222"/>
          <w:sz w:val="22"/>
          <w:szCs w:val="22"/>
          <w:lang w:val="es-ES" w:eastAsia="es-MX"/>
        </w:rPr>
        <w:t>recurre</w:t>
      </w:r>
      <w:r w:rsidRPr="0000643E">
        <w:rPr>
          <w:rFonts w:ascii="Palatino Linotype" w:hAnsi="Palatino Linotype"/>
          <w:i/>
          <w:sz w:val="22"/>
          <w:szCs w:val="22"/>
          <w:lang w:val="es-ES"/>
        </w:rPr>
        <w:t>;</w:t>
      </w:r>
      <w:r w:rsidRPr="0000643E">
        <w:rPr>
          <w:rFonts w:ascii="Palatino Linotype" w:hAnsi="Palatino Linotype"/>
          <w:b/>
          <w:i/>
          <w:sz w:val="22"/>
          <w:szCs w:val="22"/>
          <w:lang w:val="es-ES"/>
        </w:rPr>
        <w:t xml:space="preserve"> </w:t>
      </w:r>
    </w:p>
    <w:p w14:paraId="2FA279DD" w14:textId="77777777" w:rsidR="00863460" w:rsidRPr="0000643E" w:rsidRDefault="00863460" w:rsidP="00863460">
      <w:pPr>
        <w:tabs>
          <w:tab w:val="left" w:pos="851"/>
        </w:tabs>
        <w:ind w:left="851" w:right="901"/>
        <w:jc w:val="both"/>
        <w:rPr>
          <w:rFonts w:ascii="Palatino Linotype" w:hAnsi="Palatino Linotype"/>
          <w:b/>
          <w:i/>
          <w:sz w:val="22"/>
          <w:szCs w:val="22"/>
          <w:lang w:val="es-ES"/>
        </w:rPr>
      </w:pPr>
      <w:r w:rsidRPr="0000643E">
        <w:rPr>
          <w:rFonts w:ascii="Palatino Linotype" w:hAnsi="Palatino Linotype"/>
          <w:b/>
          <w:i/>
          <w:sz w:val="22"/>
          <w:szCs w:val="22"/>
          <w:lang w:val="es-ES"/>
        </w:rPr>
        <w:t xml:space="preserve">VI. </w:t>
      </w:r>
      <w:r w:rsidRPr="0000643E">
        <w:rPr>
          <w:rFonts w:ascii="Palatino Linotype" w:hAnsi="Palatino Linotype"/>
          <w:i/>
          <w:sz w:val="22"/>
          <w:szCs w:val="22"/>
          <w:lang w:val="es-ES"/>
        </w:rPr>
        <w:t xml:space="preserve">Las razones o </w:t>
      </w:r>
      <w:r w:rsidRPr="0000643E">
        <w:rPr>
          <w:rFonts w:ascii="Palatino Linotype" w:hAnsi="Palatino Linotype" w:cs="Arial"/>
          <w:i/>
          <w:color w:val="222222"/>
          <w:sz w:val="22"/>
          <w:szCs w:val="22"/>
          <w:lang w:val="es-ES" w:eastAsia="es-MX"/>
        </w:rPr>
        <w:t>motivos</w:t>
      </w:r>
      <w:r w:rsidRPr="0000643E">
        <w:rPr>
          <w:rFonts w:ascii="Palatino Linotype" w:hAnsi="Palatino Linotype"/>
          <w:i/>
          <w:sz w:val="22"/>
          <w:szCs w:val="22"/>
          <w:lang w:val="es-ES"/>
        </w:rPr>
        <w:t xml:space="preserve"> de inconformidad;</w:t>
      </w:r>
      <w:r w:rsidRPr="0000643E">
        <w:rPr>
          <w:rFonts w:ascii="Palatino Linotype" w:hAnsi="Palatino Linotype"/>
          <w:b/>
          <w:i/>
          <w:sz w:val="22"/>
          <w:szCs w:val="22"/>
          <w:lang w:val="es-ES"/>
        </w:rPr>
        <w:t xml:space="preserve"> </w:t>
      </w:r>
    </w:p>
    <w:p w14:paraId="0729ED21" w14:textId="77777777" w:rsidR="00863460" w:rsidRPr="0000643E" w:rsidRDefault="00863460" w:rsidP="00863460">
      <w:pPr>
        <w:tabs>
          <w:tab w:val="left" w:pos="851"/>
        </w:tabs>
        <w:ind w:left="851" w:right="901"/>
        <w:jc w:val="both"/>
        <w:rPr>
          <w:rFonts w:ascii="Palatino Linotype" w:hAnsi="Palatino Linotype"/>
          <w:b/>
          <w:i/>
          <w:sz w:val="22"/>
          <w:szCs w:val="22"/>
          <w:lang w:val="es-ES"/>
        </w:rPr>
      </w:pPr>
      <w:r w:rsidRPr="0000643E">
        <w:rPr>
          <w:rFonts w:ascii="Palatino Linotype" w:hAnsi="Palatino Linotype"/>
          <w:b/>
          <w:i/>
          <w:sz w:val="22"/>
          <w:szCs w:val="22"/>
          <w:lang w:val="es-ES"/>
        </w:rPr>
        <w:t xml:space="preserve">VII. </w:t>
      </w:r>
      <w:r w:rsidRPr="0000643E">
        <w:rPr>
          <w:rFonts w:ascii="Palatino Linotype" w:hAnsi="Palatino Linotype"/>
          <w:i/>
          <w:sz w:val="22"/>
          <w:szCs w:val="22"/>
          <w:lang w:val="es-ES"/>
        </w:rPr>
        <w:t>La copia de la respuesta que se impugna y, en su caso, de la notificación correspondiente, en el caso de respuesta de la solicitud; y</w:t>
      </w:r>
      <w:r w:rsidRPr="0000643E">
        <w:rPr>
          <w:rFonts w:ascii="Palatino Linotype" w:hAnsi="Palatino Linotype"/>
          <w:b/>
          <w:i/>
          <w:sz w:val="22"/>
          <w:szCs w:val="22"/>
          <w:lang w:val="es-ES"/>
        </w:rPr>
        <w:t xml:space="preserve"> </w:t>
      </w:r>
    </w:p>
    <w:p w14:paraId="6E7AB64B" w14:textId="77777777" w:rsidR="00863460" w:rsidRPr="0000643E" w:rsidRDefault="00863460" w:rsidP="00863460">
      <w:pPr>
        <w:tabs>
          <w:tab w:val="left" w:pos="851"/>
        </w:tabs>
        <w:ind w:left="851" w:right="901"/>
        <w:jc w:val="both"/>
        <w:rPr>
          <w:rFonts w:ascii="Palatino Linotype" w:hAnsi="Palatino Linotype"/>
          <w:i/>
          <w:sz w:val="22"/>
          <w:szCs w:val="22"/>
          <w:lang w:val="es-ES"/>
        </w:rPr>
      </w:pPr>
      <w:r w:rsidRPr="0000643E">
        <w:rPr>
          <w:rFonts w:ascii="Palatino Linotype" w:hAnsi="Palatino Linotype"/>
          <w:b/>
          <w:i/>
          <w:sz w:val="22"/>
          <w:szCs w:val="22"/>
          <w:lang w:val="es-ES"/>
        </w:rPr>
        <w:t xml:space="preserve">VIII. </w:t>
      </w:r>
      <w:r w:rsidRPr="0000643E">
        <w:rPr>
          <w:rFonts w:ascii="Palatino Linotype" w:hAnsi="Palatino Linotype"/>
          <w:i/>
          <w:sz w:val="22"/>
          <w:szCs w:val="22"/>
          <w:lang w:val="es-ES"/>
        </w:rPr>
        <w:t>Firma del recurrente, en su caso, cuando se presente por escrito, requisito sin el cual se dará trámite al recurso.</w:t>
      </w:r>
    </w:p>
    <w:p w14:paraId="74B05AFF" w14:textId="77777777" w:rsidR="00863460" w:rsidRPr="0000643E" w:rsidRDefault="00863460" w:rsidP="00863460">
      <w:pPr>
        <w:tabs>
          <w:tab w:val="left" w:pos="851"/>
        </w:tabs>
        <w:ind w:left="851" w:right="901"/>
        <w:jc w:val="both"/>
        <w:rPr>
          <w:rFonts w:ascii="Palatino Linotype" w:hAnsi="Palatino Linotype"/>
          <w:i/>
          <w:sz w:val="22"/>
          <w:szCs w:val="22"/>
          <w:lang w:val="es-ES"/>
        </w:rPr>
      </w:pPr>
      <w:r w:rsidRPr="0000643E">
        <w:rPr>
          <w:rFonts w:ascii="Palatino Linotype" w:hAnsi="Palatino Linotype"/>
          <w:i/>
          <w:sz w:val="22"/>
          <w:szCs w:val="22"/>
          <w:lang w:val="es-ES"/>
        </w:rPr>
        <w:t xml:space="preserve">Adicionalmente, se podrán anexar las pruebas y demás elementos que considere procedentes someter a juicio del Instituto. </w:t>
      </w:r>
    </w:p>
    <w:p w14:paraId="2C9FDD4D" w14:textId="77777777" w:rsidR="00863460" w:rsidRPr="0000643E" w:rsidRDefault="00863460" w:rsidP="00863460">
      <w:pPr>
        <w:tabs>
          <w:tab w:val="left" w:pos="851"/>
        </w:tabs>
        <w:ind w:left="851" w:right="901"/>
        <w:jc w:val="both"/>
        <w:rPr>
          <w:rFonts w:ascii="Palatino Linotype" w:hAnsi="Palatino Linotype"/>
          <w:i/>
          <w:sz w:val="22"/>
          <w:szCs w:val="22"/>
          <w:lang w:val="es-ES"/>
        </w:rPr>
      </w:pPr>
      <w:r w:rsidRPr="0000643E">
        <w:rPr>
          <w:rFonts w:ascii="Palatino Linotype" w:hAnsi="Palatino Linotype"/>
          <w:i/>
          <w:sz w:val="22"/>
          <w:szCs w:val="22"/>
          <w:lang w:val="es-ES"/>
        </w:rPr>
        <w:lastRenderedPageBreak/>
        <w:t xml:space="preserve">En ningún caso será necesario que el particular ratifique el recurso de revisión interpuesto. </w:t>
      </w:r>
    </w:p>
    <w:p w14:paraId="0BF9A5C6" w14:textId="77777777" w:rsidR="00863460" w:rsidRPr="0000643E" w:rsidRDefault="00863460" w:rsidP="00863460">
      <w:pPr>
        <w:tabs>
          <w:tab w:val="left" w:pos="851"/>
        </w:tabs>
        <w:ind w:left="851" w:right="901"/>
        <w:jc w:val="both"/>
        <w:rPr>
          <w:rFonts w:ascii="Palatino Linotype" w:hAnsi="Palatino Linotype"/>
          <w:i/>
          <w:sz w:val="22"/>
          <w:szCs w:val="22"/>
          <w:lang w:val="es-ES"/>
        </w:rPr>
      </w:pPr>
      <w:r w:rsidRPr="0000643E">
        <w:rPr>
          <w:rFonts w:ascii="Palatino Linotype" w:hAnsi="Palatino Linotype"/>
          <w:i/>
          <w:sz w:val="22"/>
          <w:szCs w:val="22"/>
          <w:lang w:val="es-ES"/>
        </w:rPr>
        <w:t xml:space="preserve">En caso de </w:t>
      </w:r>
      <w:r w:rsidRPr="0000643E">
        <w:rPr>
          <w:rFonts w:ascii="Palatino Linotype" w:hAnsi="Palatino Linotype" w:cs="Arial"/>
          <w:i/>
          <w:color w:val="222222"/>
          <w:sz w:val="22"/>
          <w:szCs w:val="22"/>
          <w:lang w:val="es-ES" w:eastAsia="es-MX"/>
        </w:rPr>
        <w:t>que</w:t>
      </w:r>
      <w:r w:rsidRPr="0000643E">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13FAD7E1" w14:textId="5F9FFDE8" w:rsidR="000171D8" w:rsidRPr="0000643E" w:rsidRDefault="000171D8" w:rsidP="0066637D">
      <w:pPr>
        <w:jc w:val="both"/>
        <w:textAlignment w:val="baseline"/>
        <w:rPr>
          <w:rFonts w:ascii="Palatino Linotype" w:hAnsi="Palatino Linotype"/>
          <w:b/>
          <w:color w:val="000000" w:themeColor="text1"/>
          <w:sz w:val="28"/>
          <w:lang w:eastAsia="es-MX"/>
        </w:rPr>
      </w:pPr>
    </w:p>
    <w:p w14:paraId="17DCA804" w14:textId="77777777" w:rsidR="00BB7228" w:rsidRPr="0000643E" w:rsidRDefault="00BB7228" w:rsidP="0066637D">
      <w:pPr>
        <w:jc w:val="both"/>
        <w:textAlignment w:val="baseline"/>
        <w:rPr>
          <w:rFonts w:ascii="Palatino Linotype" w:hAnsi="Palatino Linotype"/>
          <w:b/>
          <w:color w:val="000000" w:themeColor="text1"/>
          <w:sz w:val="28"/>
          <w:lang w:eastAsia="es-MX"/>
        </w:rPr>
      </w:pPr>
    </w:p>
    <w:p w14:paraId="1845814D" w14:textId="467A8E3D" w:rsidR="005B5043" w:rsidRPr="0000643E" w:rsidRDefault="001C3B06" w:rsidP="0066637D">
      <w:pPr>
        <w:spacing w:line="360" w:lineRule="auto"/>
        <w:jc w:val="both"/>
        <w:textAlignment w:val="baseline"/>
        <w:rPr>
          <w:rFonts w:ascii="Palatino Linotype" w:hAnsi="Palatino Linotype" w:cs="Arial"/>
          <w:b/>
          <w:color w:val="000000" w:themeColor="text1"/>
          <w:lang w:val="es-ES" w:eastAsia="es-MX"/>
        </w:rPr>
      </w:pPr>
      <w:r w:rsidRPr="0000643E">
        <w:rPr>
          <w:rFonts w:ascii="Palatino Linotype" w:hAnsi="Palatino Linotype"/>
          <w:b/>
          <w:color w:val="000000" w:themeColor="text1"/>
          <w:sz w:val="28"/>
          <w:lang w:eastAsia="es-MX"/>
        </w:rPr>
        <w:t>SEXTO</w:t>
      </w:r>
      <w:r w:rsidR="000171D8" w:rsidRPr="0000643E">
        <w:rPr>
          <w:rFonts w:ascii="Palatino Linotype" w:hAnsi="Palatino Linotype" w:cs="Arial"/>
          <w:b/>
          <w:color w:val="000000" w:themeColor="text1"/>
          <w:lang w:eastAsia="es-MX"/>
        </w:rPr>
        <w:t xml:space="preserve">. </w:t>
      </w:r>
      <w:r w:rsidR="000171D8" w:rsidRPr="0000643E">
        <w:rPr>
          <w:rFonts w:ascii="Palatino Linotype" w:hAnsi="Palatino Linotype" w:cs="Arial"/>
          <w:b/>
          <w:color w:val="000000" w:themeColor="text1"/>
          <w:lang w:val="es-ES" w:eastAsia="es-MX"/>
        </w:rPr>
        <w:t>Estudio y resolución del asunto.</w:t>
      </w:r>
    </w:p>
    <w:p w14:paraId="42D3A058" w14:textId="77777777" w:rsidR="00A14AB4" w:rsidRPr="0000643E" w:rsidRDefault="00A14AB4" w:rsidP="00A14AB4">
      <w:pPr>
        <w:spacing w:line="360" w:lineRule="auto"/>
        <w:jc w:val="both"/>
        <w:rPr>
          <w:rFonts w:ascii="Palatino Linotype" w:hAnsi="Palatino Linotype" w:cs="Arial"/>
          <w:color w:val="000000" w:themeColor="text1"/>
        </w:rPr>
      </w:pPr>
      <w:bookmarkStart w:id="0" w:name="_Hlk63244169"/>
      <w:r w:rsidRPr="0000643E">
        <w:rPr>
          <w:rFonts w:ascii="Palatino Linotype" w:hAnsi="Palatino Linotype" w:cs="Arial"/>
          <w:color w:val="000000" w:themeColor="text1"/>
        </w:rPr>
        <w:t xml:space="preserve">Una vez determinada la vía sobre la que versará el presente recurso, y previa revisión del expediente electrónico formado en </w:t>
      </w:r>
      <w:r w:rsidRPr="0000643E">
        <w:rPr>
          <w:rFonts w:ascii="Palatino Linotype" w:hAnsi="Palatino Linotype" w:cs="Arial"/>
          <w:b/>
          <w:color w:val="000000" w:themeColor="text1"/>
        </w:rPr>
        <w:t>EL SAIMEX</w:t>
      </w:r>
      <w:r w:rsidRPr="0000643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00643E">
        <w:rPr>
          <w:rFonts w:ascii="Palatino Linotype" w:hAnsi="Palatino Linotype" w:cs="Arial"/>
          <w:color w:val="000000" w:themeColor="text1"/>
        </w:rPr>
        <w:t>Resolutora</w:t>
      </w:r>
      <w:proofErr w:type="spellEnd"/>
      <w:r w:rsidRPr="0000643E">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00643E">
        <w:rPr>
          <w:rFonts w:ascii="Palatino Linotype" w:hAnsi="Palatino Linotype"/>
          <w:lang w:val="es-ES"/>
        </w:rPr>
        <w:t>Constitución Política de los Estados Unidos Mexicanos, Constitución Política del Estado Libre y Soberano de México</w:t>
      </w:r>
      <w:r w:rsidRPr="0000643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0643E">
        <w:rPr>
          <w:rFonts w:ascii="Palatino Linotype" w:hAnsi="Palatino Linotype"/>
          <w:lang w:val="es-ES"/>
        </w:rPr>
        <w:t>Constitución Política de los Estados Unidos Mexicanos</w:t>
      </w:r>
      <w:r w:rsidRPr="0000643E">
        <w:rPr>
          <w:rFonts w:ascii="Palatino Linotype" w:hAnsi="Palatino Linotype" w:cs="Arial"/>
          <w:color w:val="000000" w:themeColor="text1"/>
        </w:rPr>
        <w:t xml:space="preserve"> y los numerales 8 y 9 de la </w:t>
      </w:r>
      <w:r w:rsidRPr="0000643E">
        <w:rPr>
          <w:rFonts w:ascii="Palatino Linotype" w:hAnsi="Palatino Linotype" w:cs="Arial"/>
          <w:lang w:val="es-ES"/>
        </w:rPr>
        <w:t>Ley de Transparencia y Acceso a la Información Pública del Estado de México y Municipios.</w:t>
      </w:r>
    </w:p>
    <w:p w14:paraId="6653DAF7" w14:textId="77777777" w:rsidR="00A14AB4" w:rsidRPr="0000643E" w:rsidRDefault="00A14AB4" w:rsidP="00A14AB4">
      <w:pPr>
        <w:spacing w:line="360" w:lineRule="auto"/>
        <w:jc w:val="both"/>
        <w:textAlignment w:val="baseline"/>
        <w:rPr>
          <w:rFonts w:ascii="Palatino Linotype" w:hAnsi="Palatino Linotype" w:cs="Arial"/>
          <w:color w:val="000000" w:themeColor="text1"/>
          <w:lang w:val="es-ES" w:eastAsia="es-MX"/>
        </w:rPr>
      </w:pPr>
      <w:r w:rsidRPr="0000643E">
        <w:rPr>
          <w:rFonts w:ascii="Palatino Linotype" w:hAnsi="Palatino Linotype" w:cs="Arial"/>
          <w:color w:val="000000" w:themeColor="text1"/>
          <w:lang w:val="es-ES" w:eastAsia="es-MX"/>
        </w:rPr>
        <w:t xml:space="preserve">Es así que, del análisis efectuado a las constancias que obran en el expediente del </w:t>
      </w:r>
      <w:r w:rsidRPr="0000643E">
        <w:rPr>
          <w:rFonts w:ascii="Palatino Linotype" w:hAnsi="Palatino Linotype" w:cs="Arial"/>
          <w:b/>
          <w:color w:val="000000" w:themeColor="text1"/>
          <w:lang w:val="es-ES" w:eastAsia="es-MX"/>
        </w:rPr>
        <w:t>SAIMEX</w:t>
      </w:r>
      <w:r w:rsidRPr="0000643E">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3A0418A3" w14:textId="77777777" w:rsidR="00A14AB4" w:rsidRPr="0000643E" w:rsidRDefault="00A14AB4" w:rsidP="00A14AB4">
      <w:pPr>
        <w:jc w:val="both"/>
        <w:rPr>
          <w:rFonts w:ascii="Palatino Linotype" w:hAnsi="Palatino Linotype" w:cs="Arial"/>
          <w:color w:val="000000" w:themeColor="text1"/>
          <w:sz w:val="22"/>
          <w:szCs w:val="22"/>
          <w:lang w:val="es-ES"/>
        </w:rPr>
      </w:pPr>
    </w:p>
    <w:p w14:paraId="4A31F610" w14:textId="77777777" w:rsidR="00A14AB4" w:rsidRPr="0000643E" w:rsidRDefault="00A14AB4" w:rsidP="00A14AB4">
      <w:pPr>
        <w:ind w:left="851" w:right="901"/>
        <w:jc w:val="both"/>
        <w:rPr>
          <w:rFonts w:ascii="Palatino Linotype" w:hAnsi="Palatino Linotype" w:cs="Arial"/>
          <w:i/>
          <w:color w:val="000000"/>
          <w:sz w:val="22"/>
          <w:szCs w:val="22"/>
          <w:lang w:val="es-ES"/>
        </w:rPr>
      </w:pPr>
      <w:r w:rsidRPr="0000643E">
        <w:rPr>
          <w:rFonts w:ascii="Palatino Linotype" w:hAnsi="Palatino Linotype" w:cs="Arial"/>
          <w:i/>
          <w:color w:val="000000"/>
          <w:sz w:val="22"/>
          <w:szCs w:val="22"/>
          <w:lang w:val="es-ES"/>
        </w:rPr>
        <w:lastRenderedPageBreak/>
        <w:t>“</w:t>
      </w:r>
      <w:r w:rsidRPr="0000643E">
        <w:rPr>
          <w:rFonts w:ascii="Palatino Linotype" w:hAnsi="Palatino Linotype" w:cs="Arial"/>
          <w:b/>
          <w:i/>
          <w:color w:val="000000"/>
          <w:sz w:val="22"/>
          <w:szCs w:val="22"/>
          <w:lang w:val="es-ES"/>
        </w:rPr>
        <w:t>Artículo 179.</w:t>
      </w:r>
      <w:r w:rsidRPr="0000643E">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9B99D46" w14:textId="77777777" w:rsidR="00A14AB4" w:rsidRPr="0000643E" w:rsidRDefault="00A14AB4" w:rsidP="00A14AB4">
      <w:pPr>
        <w:ind w:left="851" w:right="901"/>
        <w:jc w:val="both"/>
        <w:rPr>
          <w:rFonts w:ascii="Palatino Linotype" w:hAnsi="Palatino Linotype" w:cs="Arial"/>
          <w:i/>
          <w:color w:val="000000"/>
          <w:sz w:val="22"/>
          <w:szCs w:val="22"/>
          <w:lang w:val="es-ES"/>
        </w:rPr>
      </w:pPr>
      <w:r w:rsidRPr="0000643E">
        <w:rPr>
          <w:rFonts w:ascii="Palatino Linotype" w:hAnsi="Palatino Linotype" w:cs="Arial"/>
          <w:i/>
          <w:color w:val="000000"/>
          <w:sz w:val="22"/>
          <w:szCs w:val="22"/>
          <w:lang w:val="es-ES"/>
        </w:rPr>
        <w:t>…</w:t>
      </w:r>
    </w:p>
    <w:p w14:paraId="60D381FC" w14:textId="77777777" w:rsidR="00A14AB4" w:rsidRPr="0000643E" w:rsidRDefault="00A14AB4" w:rsidP="00A14AB4">
      <w:pPr>
        <w:ind w:left="851" w:right="901"/>
        <w:jc w:val="both"/>
        <w:rPr>
          <w:rFonts w:ascii="Palatino Linotype" w:hAnsi="Palatino Linotype" w:cs="Arial"/>
          <w:i/>
          <w:color w:val="000000"/>
          <w:sz w:val="22"/>
          <w:szCs w:val="22"/>
          <w:lang w:val="es-ES"/>
        </w:rPr>
      </w:pPr>
      <w:r w:rsidRPr="0000643E">
        <w:rPr>
          <w:rFonts w:ascii="Palatino Linotype" w:hAnsi="Palatino Linotype" w:cs="Arial"/>
          <w:b/>
          <w:i/>
          <w:color w:val="000000"/>
          <w:sz w:val="22"/>
          <w:szCs w:val="22"/>
          <w:lang w:val="es-ES"/>
        </w:rPr>
        <w:t>VII. La falta de respuesta a una solicitud de acceso a la información</w:t>
      </w:r>
      <w:r w:rsidRPr="0000643E">
        <w:rPr>
          <w:rFonts w:ascii="Palatino Linotype" w:hAnsi="Palatino Linotype" w:cs="Arial"/>
          <w:i/>
          <w:color w:val="000000"/>
          <w:sz w:val="22"/>
          <w:szCs w:val="22"/>
          <w:lang w:val="es-ES"/>
        </w:rPr>
        <w:t>;</w:t>
      </w:r>
    </w:p>
    <w:p w14:paraId="2D2E8E9E" w14:textId="77777777" w:rsidR="00A14AB4" w:rsidRPr="0000643E" w:rsidRDefault="00A14AB4" w:rsidP="00A14AB4">
      <w:pPr>
        <w:ind w:left="851" w:right="901"/>
        <w:jc w:val="both"/>
        <w:rPr>
          <w:rFonts w:ascii="Palatino Linotype" w:hAnsi="Palatino Linotype" w:cs="Arial"/>
          <w:b/>
          <w:i/>
          <w:color w:val="000000"/>
          <w:sz w:val="22"/>
          <w:szCs w:val="22"/>
          <w:lang w:val="es-ES"/>
        </w:rPr>
      </w:pPr>
      <w:r w:rsidRPr="0000643E">
        <w:rPr>
          <w:rFonts w:ascii="Palatino Linotype" w:hAnsi="Palatino Linotype" w:cs="Arial"/>
          <w:b/>
          <w:i/>
          <w:color w:val="000000"/>
          <w:sz w:val="22"/>
          <w:szCs w:val="22"/>
          <w:lang w:val="es-ES"/>
        </w:rPr>
        <w:t>…</w:t>
      </w:r>
    </w:p>
    <w:p w14:paraId="6E2216B7" w14:textId="77777777" w:rsidR="00A14AB4" w:rsidRPr="0000643E" w:rsidRDefault="00A14AB4" w:rsidP="00A14AB4">
      <w:pPr>
        <w:ind w:left="851" w:right="901"/>
        <w:jc w:val="both"/>
        <w:rPr>
          <w:rFonts w:ascii="Palatino Linotype" w:hAnsi="Palatino Linotype" w:cs="Arial"/>
          <w:b/>
          <w:i/>
          <w:color w:val="000000"/>
          <w:sz w:val="22"/>
          <w:szCs w:val="22"/>
          <w:lang w:val="es-ES"/>
        </w:rPr>
      </w:pPr>
      <w:r w:rsidRPr="0000643E">
        <w:rPr>
          <w:rFonts w:ascii="Palatino Linotype" w:hAnsi="Palatino Linotype" w:cs="Arial"/>
          <w:b/>
          <w:i/>
          <w:color w:val="000000"/>
          <w:sz w:val="22"/>
          <w:szCs w:val="22"/>
          <w:lang w:val="es-ES"/>
        </w:rPr>
        <w:t>XI. La falta de trámite a una solicitud;</w:t>
      </w:r>
    </w:p>
    <w:p w14:paraId="2CCE6A16" w14:textId="77777777" w:rsidR="00A14AB4" w:rsidRPr="0000643E" w:rsidRDefault="00A14AB4" w:rsidP="00A14AB4">
      <w:pPr>
        <w:ind w:left="851" w:right="901"/>
        <w:jc w:val="both"/>
        <w:rPr>
          <w:rFonts w:ascii="Palatino Linotype" w:hAnsi="Palatino Linotype" w:cs="Arial"/>
          <w:i/>
          <w:color w:val="000000"/>
          <w:sz w:val="22"/>
          <w:szCs w:val="22"/>
          <w:lang w:val="es-ES"/>
        </w:rPr>
      </w:pPr>
      <w:r w:rsidRPr="0000643E">
        <w:rPr>
          <w:rFonts w:ascii="Palatino Linotype" w:hAnsi="Palatino Linotype" w:cs="Arial"/>
          <w:i/>
          <w:color w:val="000000"/>
          <w:sz w:val="22"/>
          <w:szCs w:val="22"/>
          <w:lang w:val="es-ES"/>
        </w:rPr>
        <w:t>…”</w:t>
      </w:r>
    </w:p>
    <w:p w14:paraId="05C88E5C" w14:textId="77777777" w:rsidR="00A14AB4" w:rsidRPr="0000643E" w:rsidRDefault="00A14AB4" w:rsidP="00A14AB4">
      <w:pPr>
        <w:ind w:left="851" w:right="901"/>
        <w:jc w:val="both"/>
        <w:rPr>
          <w:rFonts w:ascii="Palatino Linotype" w:hAnsi="Palatino Linotype" w:cs="Arial"/>
          <w:i/>
          <w:color w:val="000000"/>
          <w:sz w:val="22"/>
          <w:szCs w:val="22"/>
          <w:lang w:val="es-ES"/>
        </w:rPr>
      </w:pPr>
      <w:r w:rsidRPr="0000643E">
        <w:rPr>
          <w:rFonts w:ascii="Palatino Linotype" w:hAnsi="Palatino Linotype" w:cs="Arial"/>
          <w:i/>
          <w:color w:val="000000"/>
          <w:sz w:val="22"/>
          <w:szCs w:val="22"/>
          <w:lang w:val="es-ES"/>
        </w:rPr>
        <w:t>(Énfasis añadido).</w:t>
      </w:r>
    </w:p>
    <w:p w14:paraId="7A0A1405" w14:textId="77777777" w:rsidR="00A14AB4" w:rsidRPr="0000643E" w:rsidRDefault="00A14AB4" w:rsidP="00A14AB4">
      <w:pPr>
        <w:jc w:val="both"/>
        <w:rPr>
          <w:rFonts w:ascii="Palatino Linotype" w:hAnsi="Palatino Linotype" w:cs="Arial"/>
          <w:color w:val="000000" w:themeColor="text1"/>
          <w:sz w:val="22"/>
          <w:szCs w:val="22"/>
          <w:lang w:val="es-ES"/>
        </w:rPr>
      </w:pPr>
    </w:p>
    <w:p w14:paraId="6FAEF149" w14:textId="5BB2EEE9" w:rsidR="00A14AB4" w:rsidRPr="0000643E" w:rsidRDefault="00A14AB4" w:rsidP="00A14AB4">
      <w:pPr>
        <w:widowControl w:val="0"/>
        <w:autoSpaceDE w:val="0"/>
        <w:autoSpaceDN w:val="0"/>
        <w:adjustRightInd w:val="0"/>
        <w:spacing w:line="360" w:lineRule="auto"/>
        <w:jc w:val="both"/>
        <w:rPr>
          <w:rFonts w:ascii="Palatino Linotype" w:hAnsi="Palatino Linotype" w:cs="Arial"/>
          <w:lang w:val="es-ES"/>
        </w:rPr>
      </w:pPr>
      <w:r w:rsidRPr="0000643E">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00643E">
        <w:rPr>
          <w:rFonts w:ascii="Palatino Linotype" w:hAnsi="Palatino Linotype" w:cs="Arial"/>
          <w:b/>
          <w:lang w:val="es-ES"/>
        </w:rPr>
        <w:t>EL SUJETO OBLIGADO</w:t>
      </w:r>
      <w:r w:rsidRPr="0000643E">
        <w:rPr>
          <w:rFonts w:ascii="Palatino Linotype" w:hAnsi="Palatino Linotype" w:cs="Arial"/>
          <w:lang w:val="es-ES"/>
        </w:rPr>
        <w:t xml:space="preserve"> omitió turnar a las áreas competentes y dar respuesta a lo requerido por </w:t>
      </w:r>
      <w:r w:rsidR="00C03472" w:rsidRPr="0000643E">
        <w:rPr>
          <w:rFonts w:ascii="Palatino Linotype" w:hAnsi="Palatino Linotype" w:cs="Arial"/>
          <w:b/>
          <w:lang w:val="es-ES"/>
        </w:rPr>
        <w:t>LA</w:t>
      </w:r>
      <w:r w:rsidRPr="0000643E">
        <w:rPr>
          <w:rFonts w:ascii="Palatino Linotype" w:hAnsi="Palatino Linotype" w:cs="Arial"/>
          <w:b/>
          <w:lang w:val="es-ES"/>
        </w:rPr>
        <w:t xml:space="preserve"> RECURRENTE </w:t>
      </w:r>
      <w:r w:rsidRPr="0000643E">
        <w:rPr>
          <w:rFonts w:ascii="Palatino Linotype" w:hAnsi="Palatino Linotype" w:cs="Arial"/>
          <w:lang w:val="es-ES"/>
        </w:rPr>
        <w:t xml:space="preserve">en su solicitud de Información Pública; atento a ello, </w:t>
      </w:r>
      <w:r w:rsidRPr="0000643E">
        <w:rPr>
          <w:rFonts w:ascii="Palatino Linotype" w:hAnsi="Palatino Linotype"/>
          <w:lang w:val="es-ES"/>
        </w:rPr>
        <w:t xml:space="preserve">este Órgano Garante </w:t>
      </w:r>
      <w:r w:rsidRPr="0000643E">
        <w:rPr>
          <w:rFonts w:ascii="Palatino Linotype" w:hAnsi="Palatino Linotype" w:cs="Arial"/>
          <w:lang w:val="es-ES"/>
        </w:rPr>
        <w:t xml:space="preserve">considera que las razones o motivos de inconformidad son </w:t>
      </w:r>
      <w:r w:rsidRPr="0000643E">
        <w:rPr>
          <w:rFonts w:ascii="Palatino Linotype" w:hAnsi="Palatino Linotype" w:cs="Arial"/>
          <w:b/>
          <w:lang w:val="es-ES"/>
        </w:rPr>
        <w:t>fundados</w:t>
      </w:r>
      <w:r w:rsidRPr="0000643E">
        <w:rPr>
          <w:rFonts w:ascii="Palatino Linotype" w:hAnsi="Palatino Linotype" w:cs="Arial"/>
          <w:lang w:val="es-ES"/>
        </w:rPr>
        <w:t>.</w:t>
      </w:r>
    </w:p>
    <w:p w14:paraId="70FE233A" w14:textId="77777777" w:rsidR="00863460" w:rsidRPr="0000643E" w:rsidRDefault="00863460" w:rsidP="00863460">
      <w:pPr>
        <w:widowControl w:val="0"/>
        <w:autoSpaceDE w:val="0"/>
        <w:autoSpaceDN w:val="0"/>
        <w:adjustRightInd w:val="0"/>
        <w:spacing w:line="360" w:lineRule="auto"/>
        <w:jc w:val="both"/>
        <w:rPr>
          <w:rFonts w:ascii="Palatino Linotype" w:hAnsi="Palatino Linotype" w:cs="Arial"/>
          <w:lang w:val="es-ES"/>
        </w:rPr>
      </w:pPr>
    </w:p>
    <w:p w14:paraId="609A5E3B" w14:textId="4E480EB3" w:rsidR="00863460" w:rsidRPr="0000643E" w:rsidRDefault="00BB7228" w:rsidP="00863460">
      <w:pPr>
        <w:spacing w:line="360" w:lineRule="auto"/>
        <w:jc w:val="both"/>
        <w:rPr>
          <w:rFonts w:ascii="Palatino Linotype" w:hAnsi="Palatino Linotype"/>
        </w:rPr>
      </w:pPr>
      <w:r w:rsidRPr="0000643E">
        <w:rPr>
          <w:rFonts w:ascii="Palatino Linotype" w:hAnsi="Palatino Linotype"/>
        </w:rPr>
        <w:t>Ya que,</w:t>
      </w:r>
      <w:r w:rsidR="00863460" w:rsidRPr="0000643E">
        <w:rPr>
          <w:rFonts w:ascii="Palatino Linotype" w:hAnsi="Palatino Linotype"/>
        </w:rPr>
        <w:t xml:space="preserve"> ante la falta de respuesta a la solicitud, así como el envío del Informe Justificado por parte del</w:t>
      </w:r>
      <w:r w:rsidR="00863460" w:rsidRPr="0000643E">
        <w:rPr>
          <w:rFonts w:ascii="Palatino Linotype" w:hAnsi="Palatino Linotype"/>
          <w:b/>
        </w:rPr>
        <w:t xml:space="preserve"> SUJETO OBLIGADO</w:t>
      </w:r>
      <w:r w:rsidR="00863460" w:rsidRPr="0000643E">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D1DE882" w14:textId="77777777" w:rsidR="00863460" w:rsidRPr="0000643E" w:rsidRDefault="00863460" w:rsidP="00863460">
      <w:pPr>
        <w:widowControl w:val="0"/>
        <w:autoSpaceDE w:val="0"/>
        <w:autoSpaceDN w:val="0"/>
        <w:adjustRightInd w:val="0"/>
        <w:spacing w:line="360" w:lineRule="auto"/>
        <w:jc w:val="both"/>
        <w:rPr>
          <w:rFonts w:ascii="Palatino Linotype" w:hAnsi="Palatino Linotype" w:cs="Arial"/>
          <w:lang w:val="es-ES"/>
        </w:rPr>
      </w:pPr>
    </w:p>
    <w:p w14:paraId="1F6D8C5C" w14:textId="77777777" w:rsidR="00863460" w:rsidRPr="0000643E" w:rsidRDefault="00863460" w:rsidP="00863460">
      <w:pPr>
        <w:spacing w:line="360" w:lineRule="auto"/>
        <w:jc w:val="both"/>
        <w:rPr>
          <w:rFonts w:ascii="Palatino Linotype" w:hAnsi="Palatino Linotype"/>
        </w:rPr>
      </w:pPr>
      <w:r w:rsidRPr="0000643E">
        <w:rPr>
          <w:rFonts w:ascii="Palatino Linotype" w:eastAsia="Arial Unicode MS" w:hAnsi="Palatino Linotype" w:cs="Arial"/>
        </w:rPr>
        <w:t xml:space="preserve">En ese contexto, </w:t>
      </w:r>
      <w:r w:rsidRPr="0000643E">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48AE63B0" w14:textId="77777777" w:rsidR="00863460" w:rsidRPr="0000643E" w:rsidRDefault="00863460" w:rsidP="00863460">
      <w:pPr>
        <w:jc w:val="both"/>
        <w:rPr>
          <w:rFonts w:ascii="Palatino Linotype" w:hAnsi="Palatino Linotype"/>
          <w:sz w:val="22"/>
          <w:szCs w:val="22"/>
        </w:rPr>
      </w:pPr>
    </w:p>
    <w:p w14:paraId="65332E9A" w14:textId="6F8665A6"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w:t>
      </w:r>
      <w:r w:rsidRPr="0000643E">
        <w:rPr>
          <w:rFonts w:ascii="Palatino Linotype" w:hAnsi="Palatino Linotype" w:cs="Arial"/>
          <w:b/>
          <w:i/>
          <w:sz w:val="22"/>
          <w:szCs w:val="22"/>
        </w:rPr>
        <w:t>Artículo 6o.</w:t>
      </w:r>
    </w:p>
    <w:p w14:paraId="778FB7B6" w14:textId="77777777" w:rsidR="00863460" w:rsidRPr="0000643E" w:rsidRDefault="00863460" w:rsidP="00863460">
      <w:pPr>
        <w:ind w:left="851" w:right="901"/>
        <w:jc w:val="both"/>
        <w:rPr>
          <w:rFonts w:ascii="Palatino Linotype" w:hAnsi="Palatino Linotype" w:cs="Arial"/>
          <w:i/>
          <w:sz w:val="22"/>
          <w:szCs w:val="22"/>
          <w:lang w:eastAsia="es-MX"/>
        </w:rPr>
      </w:pPr>
      <w:r w:rsidRPr="0000643E">
        <w:rPr>
          <w:rFonts w:ascii="Palatino Linotype" w:hAnsi="Palatino Linotype" w:cs="Arial"/>
          <w:b/>
          <w:bCs/>
          <w:i/>
          <w:sz w:val="22"/>
          <w:szCs w:val="22"/>
          <w:lang w:eastAsia="es-MX"/>
        </w:rPr>
        <w:lastRenderedPageBreak/>
        <w:t>A.</w:t>
      </w:r>
      <w:r w:rsidRPr="0000643E">
        <w:rPr>
          <w:rFonts w:ascii="Palatino Linotype" w:hAnsi="Palatino Linotype" w:cs="Arial"/>
          <w:i/>
          <w:sz w:val="22"/>
          <w:szCs w:val="22"/>
          <w:lang w:eastAsia="es-MX"/>
        </w:rPr>
        <w:t xml:space="preserve"> Para el ejercicio del </w:t>
      </w:r>
      <w:r w:rsidRPr="0000643E">
        <w:rPr>
          <w:rFonts w:ascii="Palatino Linotype" w:hAnsi="Palatino Linotype" w:cs="Arial"/>
          <w:bCs/>
          <w:i/>
          <w:sz w:val="22"/>
          <w:szCs w:val="22"/>
        </w:rPr>
        <w:t>derecho</w:t>
      </w:r>
      <w:r w:rsidRPr="0000643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F87C54A"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b/>
          <w:bCs/>
          <w:i/>
          <w:sz w:val="22"/>
          <w:szCs w:val="22"/>
          <w:lang w:eastAsia="es-MX"/>
        </w:rPr>
        <w:t xml:space="preserve">I. </w:t>
      </w:r>
      <w:r w:rsidRPr="0000643E">
        <w:rPr>
          <w:rFonts w:ascii="Palatino Linotype" w:hAnsi="Palatino Linotype" w:cs="Arial"/>
          <w:i/>
          <w:sz w:val="22"/>
          <w:szCs w:val="22"/>
          <w:lang w:eastAsia="es-MX"/>
        </w:rPr>
        <w:t xml:space="preserve">Toda la información en posesión de cualquier autoridad, entidad, órgano y organismo de los Poderes Ejecutivo, </w:t>
      </w:r>
      <w:r w:rsidRPr="0000643E">
        <w:rPr>
          <w:rFonts w:ascii="Palatino Linotype" w:hAnsi="Palatino Linotype" w:cs="Arial"/>
          <w:i/>
          <w:sz w:val="22"/>
          <w:szCs w:val="22"/>
        </w:rPr>
        <w:t>Legislativo</w:t>
      </w:r>
      <w:r w:rsidRPr="0000643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0643E">
        <w:rPr>
          <w:rFonts w:ascii="Palatino Linotype" w:hAnsi="Palatino Linotype" w:cs="Arial"/>
          <w:i/>
          <w:sz w:val="22"/>
          <w:szCs w:val="22"/>
        </w:rPr>
        <w:t xml:space="preserve"> </w:t>
      </w:r>
      <w:r w:rsidRPr="0000643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6A8919B" w14:textId="77777777" w:rsidR="00863460" w:rsidRPr="0000643E" w:rsidRDefault="00863460" w:rsidP="00863460">
      <w:pPr>
        <w:ind w:left="851" w:right="901"/>
        <w:jc w:val="both"/>
        <w:rPr>
          <w:rFonts w:ascii="Palatino Linotype" w:hAnsi="Palatino Linotype" w:cs="Arial"/>
          <w:i/>
          <w:sz w:val="22"/>
          <w:szCs w:val="22"/>
          <w:lang w:eastAsia="es-MX"/>
        </w:rPr>
      </w:pPr>
      <w:r w:rsidRPr="0000643E">
        <w:rPr>
          <w:rFonts w:ascii="Palatino Linotype" w:hAnsi="Palatino Linotype" w:cs="Arial"/>
          <w:b/>
          <w:bCs/>
          <w:i/>
          <w:sz w:val="22"/>
          <w:szCs w:val="22"/>
          <w:lang w:eastAsia="es-MX"/>
        </w:rPr>
        <w:t xml:space="preserve">II. </w:t>
      </w:r>
      <w:r w:rsidRPr="0000643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BE6CC76" w14:textId="77777777" w:rsidR="00863460" w:rsidRPr="0000643E" w:rsidRDefault="00863460" w:rsidP="00863460">
      <w:pPr>
        <w:ind w:left="851" w:right="901"/>
        <w:jc w:val="both"/>
        <w:rPr>
          <w:rFonts w:ascii="Palatino Linotype" w:hAnsi="Palatino Linotype" w:cs="Arial"/>
          <w:i/>
          <w:sz w:val="22"/>
          <w:szCs w:val="22"/>
          <w:lang w:eastAsia="es-MX"/>
        </w:rPr>
      </w:pPr>
      <w:r w:rsidRPr="0000643E">
        <w:rPr>
          <w:rFonts w:ascii="Palatino Linotype" w:hAnsi="Palatino Linotype" w:cs="Arial"/>
          <w:b/>
          <w:bCs/>
          <w:i/>
          <w:sz w:val="22"/>
          <w:szCs w:val="22"/>
          <w:lang w:eastAsia="es-MX"/>
        </w:rPr>
        <w:t xml:space="preserve">III. </w:t>
      </w:r>
      <w:r w:rsidRPr="0000643E">
        <w:rPr>
          <w:rFonts w:ascii="Palatino Linotype" w:hAnsi="Palatino Linotype" w:cs="Arial"/>
          <w:i/>
          <w:sz w:val="22"/>
          <w:szCs w:val="22"/>
          <w:lang w:eastAsia="es-MX"/>
        </w:rPr>
        <w:t xml:space="preserve">Toda persona, sin necesidad de </w:t>
      </w:r>
      <w:r w:rsidRPr="0000643E">
        <w:rPr>
          <w:rFonts w:ascii="Palatino Linotype" w:hAnsi="Palatino Linotype" w:cs="Arial"/>
          <w:i/>
          <w:sz w:val="22"/>
          <w:szCs w:val="22"/>
        </w:rPr>
        <w:t>acreditar</w:t>
      </w:r>
      <w:r w:rsidRPr="0000643E">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03EAD1A" w14:textId="77777777" w:rsidR="00863460" w:rsidRPr="0000643E" w:rsidRDefault="00863460" w:rsidP="00863460">
      <w:pPr>
        <w:ind w:left="851" w:right="901"/>
        <w:jc w:val="both"/>
        <w:rPr>
          <w:rFonts w:ascii="Palatino Linotype" w:hAnsi="Palatino Linotype" w:cs="Arial"/>
          <w:i/>
          <w:sz w:val="22"/>
          <w:szCs w:val="22"/>
          <w:lang w:eastAsia="es-MX"/>
        </w:rPr>
      </w:pPr>
      <w:r w:rsidRPr="0000643E">
        <w:rPr>
          <w:rFonts w:ascii="Palatino Linotype" w:hAnsi="Palatino Linotype" w:cs="Arial"/>
          <w:b/>
          <w:bCs/>
          <w:i/>
          <w:sz w:val="22"/>
          <w:szCs w:val="22"/>
          <w:lang w:eastAsia="es-MX"/>
        </w:rPr>
        <w:t xml:space="preserve">IV. </w:t>
      </w:r>
      <w:r w:rsidRPr="0000643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F8376F2" w14:textId="77777777" w:rsidR="00863460" w:rsidRPr="0000643E" w:rsidRDefault="00863460" w:rsidP="00863460">
      <w:pPr>
        <w:ind w:left="851" w:right="901"/>
        <w:jc w:val="both"/>
        <w:rPr>
          <w:rFonts w:ascii="Palatino Linotype" w:hAnsi="Palatino Linotype" w:cs="Arial"/>
          <w:i/>
          <w:sz w:val="22"/>
          <w:szCs w:val="22"/>
          <w:lang w:eastAsia="es-MX"/>
        </w:rPr>
      </w:pPr>
      <w:r w:rsidRPr="0000643E">
        <w:rPr>
          <w:rFonts w:ascii="Palatino Linotype" w:hAnsi="Palatino Linotype" w:cs="Arial"/>
          <w:b/>
          <w:bCs/>
          <w:i/>
          <w:sz w:val="22"/>
          <w:szCs w:val="22"/>
          <w:lang w:eastAsia="es-MX"/>
        </w:rPr>
        <w:t xml:space="preserve">V. </w:t>
      </w:r>
      <w:r w:rsidRPr="0000643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176D3BF" w14:textId="77777777" w:rsidR="00863460" w:rsidRPr="0000643E" w:rsidRDefault="00863460" w:rsidP="00863460">
      <w:pPr>
        <w:ind w:left="851" w:right="901"/>
        <w:jc w:val="both"/>
        <w:rPr>
          <w:rFonts w:ascii="Palatino Linotype" w:hAnsi="Palatino Linotype" w:cs="Arial"/>
          <w:i/>
          <w:sz w:val="22"/>
          <w:szCs w:val="22"/>
          <w:lang w:eastAsia="es-MX"/>
        </w:rPr>
      </w:pPr>
      <w:r w:rsidRPr="0000643E">
        <w:rPr>
          <w:rFonts w:ascii="Palatino Linotype" w:hAnsi="Palatino Linotype" w:cs="Arial"/>
          <w:b/>
          <w:bCs/>
          <w:i/>
          <w:sz w:val="22"/>
          <w:szCs w:val="22"/>
          <w:lang w:eastAsia="es-MX"/>
        </w:rPr>
        <w:t xml:space="preserve">VI. </w:t>
      </w:r>
      <w:r w:rsidRPr="0000643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A5F1D9"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b/>
          <w:bCs/>
          <w:i/>
          <w:sz w:val="22"/>
          <w:szCs w:val="22"/>
          <w:lang w:eastAsia="es-MX"/>
        </w:rPr>
        <w:t xml:space="preserve">VII. </w:t>
      </w:r>
      <w:r w:rsidRPr="0000643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00643E">
        <w:rPr>
          <w:rFonts w:ascii="Palatino Linotype" w:hAnsi="Palatino Linotype" w:cs="Arial"/>
          <w:i/>
          <w:sz w:val="22"/>
          <w:szCs w:val="22"/>
        </w:rPr>
        <w:t xml:space="preserve">” </w:t>
      </w:r>
    </w:p>
    <w:p w14:paraId="773BD2CB" w14:textId="77777777" w:rsidR="00863460" w:rsidRPr="0000643E" w:rsidRDefault="00863460" w:rsidP="00863460">
      <w:pPr>
        <w:ind w:left="851" w:right="901"/>
        <w:jc w:val="both"/>
        <w:rPr>
          <w:rFonts w:ascii="Palatino Linotype" w:hAnsi="Palatino Linotype"/>
          <w:sz w:val="22"/>
          <w:szCs w:val="22"/>
        </w:rPr>
      </w:pPr>
      <w:r w:rsidRPr="0000643E">
        <w:rPr>
          <w:rFonts w:ascii="Palatino Linotype" w:hAnsi="Palatino Linotype"/>
          <w:sz w:val="22"/>
          <w:szCs w:val="22"/>
        </w:rPr>
        <w:t>(Énfasis añadido)</w:t>
      </w:r>
    </w:p>
    <w:p w14:paraId="4D12A218" w14:textId="77777777" w:rsidR="00863460" w:rsidRPr="0000643E" w:rsidRDefault="00863460" w:rsidP="00863460">
      <w:pPr>
        <w:ind w:left="851" w:right="901"/>
        <w:jc w:val="both"/>
        <w:rPr>
          <w:rFonts w:ascii="Palatino Linotype" w:hAnsi="Palatino Linotype" w:cs="Arial"/>
          <w:i/>
          <w:sz w:val="22"/>
          <w:szCs w:val="22"/>
          <w:lang w:eastAsia="es-MX"/>
        </w:rPr>
      </w:pPr>
    </w:p>
    <w:p w14:paraId="5EE13F5E" w14:textId="77777777" w:rsidR="00863460" w:rsidRPr="0000643E" w:rsidRDefault="00863460" w:rsidP="00863460">
      <w:pPr>
        <w:spacing w:line="360" w:lineRule="auto"/>
        <w:jc w:val="both"/>
        <w:rPr>
          <w:rFonts w:ascii="Palatino Linotype" w:hAnsi="Palatino Linotype"/>
        </w:rPr>
      </w:pPr>
      <w:r w:rsidRPr="0000643E">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248F263" w14:textId="77777777" w:rsidR="00863460" w:rsidRPr="0000643E" w:rsidRDefault="00863460" w:rsidP="00863460">
      <w:pPr>
        <w:jc w:val="both"/>
        <w:rPr>
          <w:rFonts w:ascii="Palatino Linotype" w:hAnsi="Palatino Linotype"/>
          <w:sz w:val="22"/>
          <w:szCs w:val="22"/>
        </w:rPr>
      </w:pPr>
    </w:p>
    <w:p w14:paraId="43876F65" w14:textId="77777777" w:rsidR="00863460" w:rsidRPr="0000643E" w:rsidRDefault="00863460" w:rsidP="00863460">
      <w:pPr>
        <w:ind w:left="851" w:right="901"/>
        <w:jc w:val="both"/>
        <w:rPr>
          <w:rFonts w:ascii="Palatino Linotype" w:hAnsi="Palatino Linotype" w:cs="Arial"/>
          <w:b/>
          <w:i/>
          <w:sz w:val="22"/>
          <w:szCs w:val="22"/>
        </w:rPr>
      </w:pPr>
      <w:r w:rsidRPr="0000643E">
        <w:rPr>
          <w:rFonts w:ascii="Palatino Linotype" w:hAnsi="Palatino Linotype" w:cs="Arial"/>
          <w:i/>
          <w:sz w:val="22"/>
          <w:szCs w:val="22"/>
        </w:rPr>
        <w:t>“</w:t>
      </w:r>
      <w:r w:rsidRPr="0000643E">
        <w:rPr>
          <w:rFonts w:ascii="Palatino Linotype" w:hAnsi="Palatino Linotype" w:cs="Arial"/>
          <w:b/>
          <w:i/>
          <w:sz w:val="22"/>
          <w:szCs w:val="22"/>
        </w:rPr>
        <w:t xml:space="preserve">Artículo 5.  … </w:t>
      </w:r>
    </w:p>
    <w:p w14:paraId="3DC94EB6"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 . .</w:t>
      </w:r>
    </w:p>
    <w:p w14:paraId="6EDD5E80"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D7F5228"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87F9389"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Este derecho se regirá por los principios y bases siguientes:</w:t>
      </w:r>
    </w:p>
    <w:p w14:paraId="314BC1CB" w14:textId="77777777" w:rsidR="00863460" w:rsidRPr="0000643E" w:rsidRDefault="00863460" w:rsidP="00863460">
      <w:pPr>
        <w:ind w:left="851" w:right="901"/>
        <w:jc w:val="both"/>
        <w:rPr>
          <w:rFonts w:ascii="Palatino Linotype" w:hAnsi="Palatino Linotype"/>
          <w:sz w:val="22"/>
          <w:szCs w:val="22"/>
        </w:rPr>
      </w:pPr>
      <w:r w:rsidRPr="0000643E">
        <w:rPr>
          <w:rFonts w:ascii="Palatino Linotype" w:hAnsi="Palatino Linotype" w:cs="Arial"/>
          <w:i/>
          <w:sz w:val="22"/>
          <w:szCs w:val="22"/>
        </w:rPr>
        <w:t xml:space="preserve">I. </w:t>
      </w:r>
      <w:r w:rsidRPr="0000643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0643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0643E">
        <w:rPr>
          <w:rFonts w:ascii="Palatino Linotype" w:hAnsi="Palatino Linotype"/>
          <w:sz w:val="22"/>
          <w:szCs w:val="22"/>
        </w:rPr>
        <w:t xml:space="preserve"> </w:t>
      </w:r>
    </w:p>
    <w:p w14:paraId="4256461D" w14:textId="77777777" w:rsidR="00863460" w:rsidRPr="0000643E" w:rsidRDefault="00863460" w:rsidP="00863460">
      <w:pPr>
        <w:ind w:left="851" w:right="901"/>
        <w:jc w:val="both"/>
        <w:rPr>
          <w:rFonts w:ascii="Palatino Linotype" w:hAnsi="Palatino Linotype"/>
          <w:sz w:val="22"/>
          <w:szCs w:val="22"/>
        </w:rPr>
      </w:pPr>
      <w:r w:rsidRPr="0000643E">
        <w:rPr>
          <w:rFonts w:ascii="Palatino Linotype" w:hAnsi="Palatino Linotype"/>
          <w:sz w:val="22"/>
          <w:szCs w:val="22"/>
        </w:rPr>
        <w:t>(Énfasis añadido)</w:t>
      </w:r>
    </w:p>
    <w:p w14:paraId="02CC9750" w14:textId="77777777" w:rsidR="00863460" w:rsidRPr="0000643E" w:rsidRDefault="00863460" w:rsidP="00863460">
      <w:pPr>
        <w:ind w:left="851" w:right="901"/>
        <w:jc w:val="both"/>
        <w:rPr>
          <w:rFonts w:ascii="Palatino Linotype" w:hAnsi="Palatino Linotype" w:cs="Arial"/>
          <w:i/>
          <w:sz w:val="22"/>
          <w:szCs w:val="22"/>
        </w:rPr>
      </w:pPr>
    </w:p>
    <w:p w14:paraId="7DD58431" w14:textId="77777777" w:rsidR="00863460" w:rsidRPr="0000643E" w:rsidRDefault="00863460" w:rsidP="00863460">
      <w:pPr>
        <w:spacing w:line="360" w:lineRule="auto"/>
        <w:jc w:val="both"/>
        <w:rPr>
          <w:rFonts w:ascii="Palatino Linotype" w:hAnsi="Palatino Linotype"/>
        </w:rPr>
      </w:pPr>
      <w:r w:rsidRPr="0000643E">
        <w:rPr>
          <w:rFonts w:ascii="Palatino Linotype" w:hAnsi="Palatino Linotype"/>
        </w:rPr>
        <w:t>Asimismo, se tiene que la Ley de Transparencia y Acceso a la Información Pública del Estado de México y Municipios, prevé en su artículo 23, lo siguiente:</w:t>
      </w:r>
    </w:p>
    <w:p w14:paraId="033D4B7C" w14:textId="77777777" w:rsidR="00863460" w:rsidRPr="0000643E" w:rsidRDefault="00863460" w:rsidP="00863460">
      <w:pPr>
        <w:jc w:val="both"/>
        <w:rPr>
          <w:rFonts w:ascii="Palatino Linotype" w:hAnsi="Palatino Linotype"/>
          <w:sz w:val="22"/>
          <w:szCs w:val="22"/>
        </w:rPr>
      </w:pPr>
    </w:p>
    <w:p w14:paraId="61858C04"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w:t>
      </w:r>
      <w:r w:rsidRPr="0000643E">
        <w:rPr>
          <w:rFonts w:ascii="Palatino Linotype" w:hAnsi="Palatino Linotype" w:cs="Arial"/>
          <w:b/>
          <w:i/>
          <w:sz w:val="22"/>
          <w:szCs w:val="22"/>
        </w:rPr>
        <w:t>Artículo 23.</w:t>
      </w:r>
      <w:r w:rsidRPr="0000643E">
        <w:rPr>
          <w:rFonts w:ascii="Palatino Linotype" w:hAnsi="Palatino Linotype" w:cs="Arial"/>
          <w:i/>
          <w:sz w:val="22"/>
          <w:szCs w:val="22"/>
        </w:rPr>
        <w:t xml:space="preserve"> Son sujetos obligados a transparentar y permitir el acceso a su información y proteger los datos personales que obren en su poder:</w:t>
      </w:r>
    </w:p>
    <w:p w14:paraId="5B596998"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1034CB88"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II. El Poder Legislativo del Estado, los organismos, órganos y entidades de la Legislatura y sus dependencias;</w:t>
      </w:r>
    </w:p>
    <w:p w14:paraId="5470D5AE"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lastRenderedPageBreak/>
        <w:t>III. El Poder Judicial, sus organismos, órganos y entidades, así como el Consejo de la Judicatura del Estado;</w:t>
      </w:r>
    </w:p>
    <w:p w14:paraId="07C253AC" w14:textId="77777777" w:rsidR="00863460" w:rsidRPr="0000643E" w:rsidRDefault="00863460" w:rsidP="00863460">
      <w:pPr>
        <w:ind w:left="851" w:right="901"/>
        <w:jc w:val="both"/>
        <w:rPr>
          <w:rFonts w:ascii="Palatino Linotype" w:hAnsi="Palatino Linotype" w:cs="Arial"/>
          <w:b/>
          <w:i/>
          <w:sz w:val="22"/>
          <w:szCs w:val="22"/>
        </w:rPr>
      </w:pPr>
      <w:r w:rsidRPr="0000643E">
        <w:rPr>
          <w:rFonts w:ascii="Palatino Linotype" w:hAnsi="Palatino Linotype" w:cs="Arial"/>
          <w:b/>
          <w:i/>
          <w:sz w:val="22"/>
          <w:szCs w:val="22"/>
        </w:rPr>
        <w:t>IV. Los ayuntamientos y las dependencias, organismos, órganos y entidades de la administración municipal;</w:t>
      </w:r>
    </w:p>
    <w:p w14:paraId="4510B0B2"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V. Los órganos autónomos;</w:t>
      </w:r>
    </w:p>
    <w:p w14:paraId="2C5773E2"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VI. Los tribunales administrativos y autoridades jurisdiccionales en materia laboral;</w:t>
      </w:r>
    </w:p>
    <w:p w14:paraId="32056910"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VII. Los partidos políticos y agrupaciones políticas, en los términos de las disposiciones aplicables;</w:t>
      </w:r>
    </w:p>
    <w:p w14:paraId="149C5AFD"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VIII. Los fideicomisos y fondos públicos que cuenten con financiamiento público, parcial o total, o con participación de entidades de gobierno;</w:t>
      </w:r>
    </w:p>
    <w:p w14:paraId="4D5B5D06"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IX. Los sindicatos que reciban y/o ejerzan recursos públicos en el ámbito estatal y municipal;</w:t>
      </w:r>
    </w:p>
    <w:p w14:paraId="450C8319"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X. Cualquier persona física o jurídico colectiva que reciba y ejerza recursos públicos en el ámbito estatal o municipal; y</w:t>
      </w:r>
    </w:p>
    <w:p w14:paraId="0C0E40B5"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XI. Cualquier otra autoridad, entidad, órgano u organismo de los poderes estatal o municipal, que reciba recursos públicos.</w:t>
      </w:r>
    </w:p>
    <w:p w14:paraId="19D52571" w14:textId="77777777" w:rsidR="00863460" w:rsidRPr="0000643E" w:rsidRDefault="00863460" w:rsidP="00863460">
      <w:pPr>
        <w:ind w:left="851" w:right="901"/>
        <w:jc w:val="both"/>
        <w:rPr>
          <w:rFonts w:ascii="Palatino Linotype" w:hAnsi="Palatino Linotype" w:cs="Arial"/>
          <w:b/>
          <w:i/>
          <w:sz w:val="22"/>
          <w:szCs w:val="22"/>
        </w:rPr>
      </w:pPr>
      <w:r w:rsidRPr="0000643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10A10AE" w14:textId="77777777" w:rsidR="00863460" w:rsidRPr="0000643E" w:rsidRDefault="00863460" w:rsidP="00863460">
      <w:pPr>
        <w:ind w:left="851" w:right="901"/>
        <w:jc w:val="both"/>
        <w:rPr>
          <w:rFonts w:ascii="Palatino Linotype" w:hAnsi="Palatino Linotype" w:cs="Arial"/>
          <w:b/>
          <w:i/>
          <w:sz w:val="22"/>
          <w:szCs w:val="22"/>
        </w:rPr>
      </w:pPr>
      <w:r w:rsidRPr="0000643E">
        <w:rPr>
          <w:rFonts w:ascii="Palatino Linotype" w:hAnsi="Palatino Linotype" w:cs="Arial"/>
          <w:b/>
          <w:i/>
          <w:sz w:val="22"/>
          <w:szCs w:val="22"/>
        </w:rPr>
        <w:t>Los servidores públicos deberán transparentar sus acciones así como garantizar y respetar el derecho de acceso a la Información Pública.</w:t>
      </w:r>
    </w:p>
    <w:p w14:paraId="1A2EB8A2"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(Énfasis añadido)</w:t>
      </w:r>
    </w:p>
    <w:p w14:paraId="0D6DD507" w14:textId="77777777" w:rsidR="00863460" w:rsidRPr="0000643E" w:rsidRDefault="00863460" w:rsidP="00863460">
      <w:pPr>
        <w:ind w:left="851" w:right="901"/>
        <w:jc w:val="both"/>
        <w:rPr>
          <w:rFonts w:ascii="Palatino Linotype" w:hAnsi="Palatino Linotype" w:cs="Arial"/>
          <w:i/>
          <w:sz w:val="22"/>
          <w:szCs w:val="22"/>
        </w:rPr>
      </w:pPr>
    </w:p>
    <w:p w14:paraId="49922D88" w14:textId="77777777" w:rsidR="00863460" w:rsidRPr="0000643E" w:rsidRDefault="00863460" w:rsidP="00863460">
      <w:pPr>
        <w:autoSpaceDE w:val="0"/>
        <w:autoSpaceDN w:val="0"/>
        <w:adjustRightInd w:val="0"/>
        <w:spacing w:line="360" w:lineRule="auto"/>
        <w:ind w:right="51"/>
        <w:jc w:val="both"/>
        <w:rPr>
          <w:rFonts w:ascii="Palatino Linotype" w:hAnsi="Palatino Linotype" w:cs="Arial"/>
          <w:lang w:val="es-ES"/>
        </w:rPr>
      </w:pPr>
      <w:r w:rsidRPr="0000643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0643E">
        <w:rPr>
          <w:rFonts w:ascii="Palatino Linotype" w:eastAsia="Arial Unicode MS" w:hAnsi="Palatino Linotype" w:cs="Arial"/>
          <w:lang w:val="es-ES"/>
        </w:rPr>
        <w:t xml:space="preserve">es necesario referir el contenido del artículo </w:t>
      </w:r>
      <w:r w:rsidRPr="0000643E">
        <w:rPr>
          <w:rFonts w:ascii="Palatino Linotype" w:hAnsi="Palatino Linotype"/>
          <w:lang w:val="es-ES"/>
        </w:rPr>
        <w:t>115,</w:t>
      </w:r>
      <w:r w:rsidRPr="0000643E">
        <w:rPr>
          <w:rFonts w:ascii="Palatino Linotype" w:eastAsia="Arial Unicode MS" w:hAnsi="Palatino Linotype" w:cs="Arial"/>
          <w:lang w:val="es-ES"/>
        </w:rPr>
        <w:t xml:space="preserve"> fracciones I, II y IV de la Constitución Política de los Estados Unidos Mexicanos, que en lo que interesa menciona:</w:t>
      </w:r>
    </w:p>
    <w:p w14:paraId="07E998E5" w14:textId="77777777" w:rsidR="00863460" w:rsidRPr="0000643E" w:rsidRDefault="00863460" w:rsidP="00863460">
      <w:pPr>
        <w:jc w:val="both"/>
        <w:rPr>
          <w:rFonts w:ascii="Palatino Linotype" w:eastAsia="Arial Unicode MS" w:hAnsi="Palatino Linotype" w:cs="Arial"/>
          <w:sz w:val="22"/>
          <w:szCs w:val="22"/>
        </w:rPr>
      </w:pPr>
    </w:p>
    <w:p w14:paraId="279B3E8B" w14:textId="77777777" w:rsidR="00863460" w:rsidRPr="0000643E" w:rsidRDefault="00863460" w:rsidP="00863460">
      <w:pPr>
        <w:ind w:left="851" w:right="902"/>
        <w:jc w:val="both"/>
        <w:rPr>
          <w:rFonts w:ascii="Palatino Linotype" w:hAnsi="Palatino Linotype" w:cs="Arial"/>
          <w:bCs/>
          <w:i/>
          <w:sz w:val="22"/>
          <w:szCs w:val="22"/>
        </w:rPr>
      </w:pPr>
      <w:r w:rsidRPr="0000643E">
        <w:rPr>
          <w:rFonts w:ascii="Palatino Linotype" w:hAnsi="Palatino Linotype" w:cs="Arial"/>
          <w:bCs/>
          <w:i/>
          <w:sz w:val="22"/>
          <w:szCs w:val="22"/>
        </w:rPr>
        <w:t>“</w:t>
      </w:r>
      <w:r w:rsidRPr="0000643E">
        <w:rPr>
          <w:rFonts w:ascii="Palatino Linotype" w:hAnsi="Palatino Linotype" w:cs="Arial"/>
          <w:b/>
          <w:bCs/>
          <w:i/>
          <w:sz w:val="22"/>
          <w:szCs w:val="22"/>
        </w:rPr>
        <w:t>Artículo 115</w:t>
      </w:r>
      <w:r w:rsidRPr="0000643E">
        <w:rPr>
          <w:rFonts w:ascii="Palatino Linotype" w:hAnsi="Palatino Linotype" w:cs="Arial"/>
          <w:bCs/>
          <w:i/>
          <w:sz w:val="22"/>
          <w:szCs w:val="22"/>
        </w:rPr>
        <w:t xml:space="preserve">. Los estados adoptarán, para su régimen interior, la forma de gobierno republicano, representativo, democrático, laico y popular, teniendo como </w:t>
      </w:r>
      <w:r w:rsidRPr="0000643E">
        <w:rPr>
          <w:rFonts w:ascii="Palatino Linotype" w:hAnsi="Palatino Linotype" w:cs="Arial"/>
          <w:bCs/>
          <w:i/>
          <w:sz w:val="22"/>
          <w:szCs w:val="22"/>
        </w:rPr>
        <w:lastRenderedPageBreak/>
        <w:t xml:space="preserve">base de su división territorial y de su organización política y administrativa, el municipio libre, conforme a las bases siguientes: </w:t>
      </w:r>
    </w:p>
    <w:p w14:paraId="09BB1A90" w14:textId="77777777" w:rsidR="00863460" w:rsidRPr="0000643E" w:rsidRDefault="00863460" w:rsidP="00863460">
      <w:pPr>
        <w:ind w:left="851" w:right="902"/>
        <w:jc w:val="both"/>
        <w:rPr>
          <w:rFonts w:ascii="Palatino Linotype" w:hAnsi="Palatino Linotype" w:cs="Arial"/>
          <w:bCs/>
          <w:i/>
          <w:sz w:val="22"/>
          <w:szCs w:val="22"/>
        </w:rPr>
      </w:pPr>
      <w:r w:rsidRPr="0000643E">
        <w:rPr>
          <w:rFonts w:ascii="Palatino Linotype" w:hAnsi="Palatino Linotype" w:cs="Arial"/>
          <w:b/>
          <w:bCs/>
          <w:i/>
          <w:sz w:val="22"/>
          <w:szCs w:val="22"/>
        </w:rPr>
        <w:t>I.</w:t>
      </w:r>
      <w:r w:rsidRPr="0000643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9F6C566" w14:textId="77777777" w:rsidR="00863460" w:rsidRPr="0000643E" w:rsidRDefault="00863460" w:rsidP="00863460">
      <w:pPr>
        <w:ind w:left="851" w:right="902"/>
        <w:jc w:val="both"/>
        <w:rPr>
          <w:rFonts w:ascii="Palatino Linotype" w:hAnsi="Palatino Linotype" w:cs="Arial"/>
          <w:bCs/>
          <w:i/>
          <w:sz w:val="22"/>
          <w:szCs w:val="22"/>
        </w:rPr>
      </w:pPr>
      <w:r w:rsidRPr="0000643E">
        <w:rPr>
          <w:rFonts w:ascii="Palatino Linotype" w:hAnsi="Palatino Linotype" w:cs="Arial"/>
          <w:bCs/>
          <w:i/>
          <w:sz w:val="22"/>
          <w:szCs w:val="22"/>
        </w:rPr>
        <w:t>(…)</w:t>
      </w:r>
    </w:p>
    <w:p w14:paraId="3AFFD803" w14:textId="77777777" w:rsidR="00863460" w:rsidRPr="0000643E" w:rsidRDefault="00863460" w:rsidP="00863460">
      <w:pPr>
        <w:ind w:left="851" w:right="902"/>
        <w:jc w:val="both"/>
        <w:rPr>
          <w:rFonts w:ascii="Palatino Linotype" w:hAnsi="Palatino Linotype" w:cs="Arial"/>
          <w:bCs/>
          <w:i/>
          <w:sz w:val="22"/>
          <w:szCs w:val="22"/>
        </w:rPr>
      </w:pPr>
      <w:r w:rsidRPr="0000643E">
        <w:rPr>
          <w:rFonts w:ascii="Palatino Linotype" w:hAnsi="Palatino Linotype" w:cs="Arial"/>
          <w:b/>
          <w:bCs/>
          <w:i/>
          <w:sz w:val="22"/>
          <w:szCs w:val="22"/>
        </w:rPr>
        <w:t>II.</w:t>
      </w:r>
      <w:r w:rsidRPr="0000643E">
        <w:rPr>
          <w:rFonts w:ascii="Palatino Linotype" w:hAnsi="Palatino Linotype" w:cs="Arial"/>
          <w:bCs/>
          <w:i/>
          <w:sz w:val="22"/>
          <w:szCs w:val="22"/>
        </w:rPr>
        <w:t xml:space="preserve"> Los municipios estarán investidos de personalidad jurídica y manejarán su patrimonio conforme a la ley.</w:t>
      </w:r>
    </w:p>
    <w:p w14:paraId="040EAB88" w14:textId="77777777" w:rsidR="00863460" w:rsidRPr="0000643E" w:rsidRDefault="00863460" w:rsidP="00863460">
      <w:pPr>
        <w:ind w:left="851" w:right="902"/>
        <w:jc w:val="both"/>
        <w:rPr>
          <w:rFonts w:ascii="Palatino Linotype" w:hAnsi="Palatino Linotype" w:cs="Arial"/>
          <w:bCs/>
          <w:i/>
          <w:sz w:val="22"/>
          <w:szCs w:val="22"/>
        </w:rPr>
      </w:pPr>
      <w:r w:rsidRPr="0000643E">
        <w:rPr>
          <w:rFonts w:ascii="Palatino Linotype" w:hAnsi="Palatino Linotype" w:cs="Arial"/>
          <w:bCs/>
          <w:i/>
          <w:sz w:val="22"/>
          <w:szCs w:val="22"/>
        </w:rPr>
        <w:t>(…)</w:t>
      </w:r>
    </w:p>
    <w:p w14:paraId="41D73BF9" w14:textId="77777777" w:rsidR="00863460" w:rsidRPr="0000643E" w:rsidRDefault="00863460" w:rsidP="00863460">
      <w:pPr>
        <w:ind w:left="851" w:right="902"/>
        <w:jc w:val="both"/>
        <w:rPr>
          <w:rFonts w:ascii="Palatino Linotype" w:hAnsi="Palatino Linotype" w:cs="Arial"/>
          <w:b/>
          <w:bCs/>
          <w:i/>
          <w:sz w:val="22"/>
          <w:szCs w:val="22"/>
        </w:rPr>
      </w:pPr>
      <w:r w:rsidRPr="0000643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924A8CE" w14:textId="77777777" w:rsidR="00863460" w:rsidRPr="0000643E" w:rsidRDefault="00863460" w:rsidP="00863460">
      <w:pPr>
        <w:ind w:left="851" w:right="902"/>
        <w:jc w:val="both"/>
        <w:rPr>
          <w:rFonts w:ascii="Palatino Linotype" w:hAnsi="Palatino Linotype" w:cs="Arial"/>
          <w:bCs/>
          <w:i/>
          <w:sz w:val="22"/>
          <w:szCs w:val="22"/>
        </w:rPr>
      </w:pPr>
      <w:r w:rsidRPr="0000643E">
        <w:rPr>
          <w:rFonts w:ascii="Palatino Linotype" w:hAnsi="Palatino Linotype" w:cs="Arial"/>
          <w:bCs/>
          <w:i/>
          <w:sz w:val="22"/>
          <w:szCs w:val="22"/>
        </w:rPr>
        <w:t>(…)”</w:t>
      </w:r>
    </w:p>
    <w:p w14:paraId="0E6CCF84" w14:textId="77777777" w:rsidR="00863460" w:rsidRPr="0000643E" w:rsidRDefault="00863460" w:rsidP="00863460">
      <w:pPr>
        <w:ind w:left="851" w:right="902"/>
        <w:jc w:val="both"/>
        <w:rPr>
          <w:rFonts w:ascii="Palatino Linotype" w:hAnsi="Palatino Linotype" w:cs="Arial"/>
          <w:bCs/>
          <w:i/>
          <w:sz w:val="22"/>
          <w:szCs w:val="22"/>
        </w:rPr>
      </w:pPr>
      <w:r w:rsidRPr="0000643E">
        <w:rPr>
          <w:rFonts w:ascii="Palatino Linotype" w:hAnsi="Palatino Linotype" w:cs="Arial"/>
          <w:bCs/>
          <w:i/>
          <w:sz w:val="22"/>
          <w:szCs w:val="22"/>
        </w:rPr>
        <w:t>(Énfasis añadido)</w:t>
      </w:r>
    </w:p>
    <w:p w14:paraId="7F61A4FC" w14:textId="77777777" w:rsidR="00863460" w:rsidRPr="0000643E" w:rsidRDefault="00863460" w:rsidP="00863460">
      <w:pPr>
        <w:ind w:left="851" w:right="902"/>
        <w:jc w:val="both"/>
        <w:rPr>
          <w:rFonts w:ascii="Palatino Linotype" w:hAnsi="Palatino Linotype" w:cs="Arial"/>
          <w:bCs/>
          <w:i/>
          <w:sz w:val="22"/>
          <w:szCs w:val="22"/>
        </w:rPr>
      </w:pPr>
    </w:p>
    <w:p w14:paraId="600353ED" w14:textId="77777777" w:rsidR="00863460" w:rsidRPr="0000643E" w:rsidRDefault="00863460" w:rsidP="00863460">
      <w:pPr>
        <w:spacing w:line="360" w:lineRule="auto"/>
        <w:jc w:val="both"/>
        <w:rPr>
          <w:rFonts w:ascii="Palatino Linotype" w:eastAsia="Arial Unicode MS" w:hAnsi="Palatino Linotype" w:cs="Arial"/>
        </w:rPr>
      </w:pPr>
      <w:r w:rsidRPr="0000643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AB79904" w14:textId="77777777" w:rsidR="00863460" w:rsidRPr="0000643E" w:rsidRDefault="00863460" w:rsidP="00863460">
      <w:pPr>
        <w:spacing w:line="360" w:lineRule="auto"/>
        <w:jc w:val="both"/>
        <w:rPr>
          <w:rFonts w:ascii="Palatino Linotype" w:eastAsia="Arial Unicode MS" w:hAnsi="Palatino Linotype" w:cs="Arial"/>
        </w:rPr>
      </w:pPr>
    </w:p>
    <w:p w14:paraId="70761A33" w14:textId="77777777" w:rsidR="00863460" w:rsidRPr="0000643E" w:rsidRDefault="00863460" w:rsidP="00863460">
      <w:pPr>
        <w:tabs>
          <w:tab w:val="left" w:pos="709"/>
        </w:tabs>
        <w:spacing w:line="360" w:lineRule="auto"/>
        <w:jc w:val="both"/>
        <w:rPr>
          <w:rFonts w:ascii="Palatino Linotype" w:hAnsi="Palatino Linotype" w:cs="Arial"/>
        </w:rPr>
      </w:pPr>
      <w:r w:rsidRPr="0000643E">
        <w:rPr>
          <w:rFonts w:ascii="Palatino Linotype" w:hAnsi="Palatino Linotype" w:cs="Arial"/>
        </w:rPr>
        <w:t>Asimismo, en el numeral 3</w:t>
      </w:r>
      <w:r w:rsidRPr="0000643E">
        <w:rPr>
          <w:vertAlign w:val="superscript"/>
        </w:rPr>
        <w:footnoteReference w:id="1"/>
      </w:r>
      <w:r w:rsidRPr="0000643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DD7F828" w14:textId="77777777" w:rsidR="00863460" w:rsidRPr="0000643E" w:rsidRDefault="00863460" w:rsidP="00863460">
      <w:pPr>
        <w:tabs>
          <w:tab w:val="left" w:pos="709"/>
        </w:tabs>
        <w:spacing w:line="360" w:lineRule="auto"/>
        <w:jc w:val="both"/>
        <w:rPr>
          <w:rFonts w:ascii="Palatino Linotype" w:hAnsi="Palatino Linotype" w:cs="Arial"/>
        </w:rPr>
      </w:pPr>
    </w:p>
    <w:p w14:paraId="61580A72" w14:textId="77777777" w:rsidR="00863460" w:rsidRPr="0000643E" w:rsidRDefault="00863460" w:rsidP="00863460">
      <w:pPr>
        <w:tabs>
          <w:tab w:val="left" w:pos="709"/>
        </w:tabs>
        <w:spacing w:line="360" w:lineRule="auto"/>
        <w:jc w:val="both"/>
        <w:rPr>
          <w:rFonts w:ascii="Palatino Linotype" w:hAnsi="Palatino Linotype" w:cs="Arial"/>
        </w:rPr>
      </w:pPr>
      <w:r w:rsidRPr="0000643E">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09959142" w14:textId="77777777" w:rsidR="00863460" w:rsidRPr="0000643E" w:rsidRDefault="00863460" w:rsidP="00863460">
      <w:pPr>
        <w:tabs>
          <w:tab w:val="left" w:pos="709"/>
        </w:tabs>
        <w:jc w:val="both"/>
        <w:rPr>
          <w:rFonts w:ascii="Palatino Linotype" w:hAnsi="Palatino Linotype" w:cs="Arial"/>
        </w:rPr>
      </w:pPr>
    </w:p>
    <w:p w14:paraId="49F23C49"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w:t>
      </w:r>
      <w:r w:rsidRPr="0000643E">
        <w:rPr>
          <w:rFonts w:ascii="Palatino Linotype" w:hAnsi="Palatino Linotype" w:cs="Arial"/>
          <w:b/>
          <w:i/>
          <w:sz w:val="22"/>
          <w:szCs w:val="22"/>
        </w:rPr>
        <w:t>Artículo 4.</w:t>
      </w:r>
      <w:r w:rsidRPr="0000643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FF95E8"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0643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26D9DF"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1810BC5" w14:textId="77777777" w:rsidR="00863460" w:rsidRPr="0000643E" w:rsidRDefault="00863460" w:rsidP="00863460">
      <w:pPr>
        <w:ind w:left="851" w:right="901"/>
        <w:jc w:val="both"/>
        <w:rPr>
          <w:rFonts w:ascii="Palatino Linotype" w:hAnsi="Palatino Linotype" w:cs="Arial"/>
          <w:i/>
          <w:szCs w:val="22"/>
        </w:rPr>
      </w:pPr>
    </w:p>
    <w:p w14:paraId="4EAD2A2E"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b/>
          <w:i/>
          <w:sz w:val="22"/>
          <w:szCs w:val="22"/>
        </w:rPr>
        <w:t>Artículo 12.</w:t>
      </w:r>
      <w:r w:rsidRPr="0000643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4380798"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0643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4883233"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(Énfasis añadido)</w:t>
      </w:r>
    </w:p>
    <w:p w14:paraId="07FAC285" w14:textId="77777777" w:rsidR="00863460" w:rsidRPr="0000643E" w:rsidRDefault="00863460" w:rsidP="00863460">
      <w:pPr>
        <w:ind w:left="851" w:right="901"/>
        <w:jc w:val="both"/>
        <w:rPr>
          <w:rFonts w:ascii="Palatino Linotype" w:hAnsi="Palatino Linotype" w:cs="Arial"/>
          <w:i/>
          <w:sz w:val="22"/>
          <w:szCs w:val="22"/>
        </w:rPr>
      </w:pPr>
    </w:p>
    <w:p w14:paraId="3A0522B0" w14:textId="77777777"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t xml:space="preserve">Por lo que podemos observar, de los preceptos legales antes señalados establecen que </w:t>
      </w:r>
      <w:r w:rsidRPr="0000643E">
        <w:rPr>
          <w:rFonts w:ascii="Palatino Linotype" w:hAnsi="Palatino Linotype" w:cs="Arial"/>
          <w:b/>
        </w:rPr>
        <w:t>los Sujetos Obligados se encuentran constreñidos a entregar la Información Pública solicitada por los particulares</w:t>
      </w:r>
      <w:r w:rsidRPr="0000643E">
        <w:rPr>
          <w:rFonts w:ascii="Palatino Linotype" w:hAnsi="Palatino Linotype" w:cs="Arial"/>
        </w:rPr>
        <w:t xml:space="preserve"> y que ésta misma se encuentre en sus archivos o que obre en su posesión, </w:t>
      </w:r>
      <w:r w:rsidRPr="0000643E">
        <w:rPr>
          <w:rFonts w:ascii="Palatino Linotype" w:hAnsi="Palatino Linotype" w:cs="Arial"/>
          <w:b/>
        </w:rPr>
        <w:t xml:space="preserve">privilegiando en todo momento el principio de máxima </w:t>
      </w:r>
      <w:r w:rsidRPr="0000643E">
        <w:rPr>
          <w:rFonts w:ascii="Palatino Linotype" w:hAnsi="Palatino Linotype" w:cs="Arial"/>
          <w:b/>
        </w:rPr>
        <w:lastRenderedPageBreak/>
        <w:t>publicidad,</w:t>
      </w:r>
      <w:r w:rsidRPr="0000643E">
        <w:rPr>
          <w:rFonts w:ascii="Palatino Linotype" w:hAnsi="Palatino Linotype" w:cs="Arial"/>
        </w:rPr>
        <w:t xml:space="preserve"> sin generarla, procesarla, resumirla, ni presentarla conforme al interés del solicitante. </w:t>
      </w:r>
    </w:p>
    <w:p w14:paraId="72108084" w14:textId="77777777" w:rsidR="00863460" w:rsidRPr="0000643E" w:rsidRDefault="00863460" w:rsidP="00863460">
      <w:pPr>
        <w:spacing w:line="360" w:lineRule="auto"/>
        <w:jc w:val="both"/>
        <w:rPr>
          <w:rFonts w:ascii="Palatino Linotype" w:hAnsi="Palatino Linotype" w:cs="Arial"/>
        </w:rPr>
      </w:pPr>
    </w:p>
    <w:p w14:paraId="7E1F4C33" w14:textId="77777777"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t xml:space="preserve">Queda de manifiesto entonces que, </w:t>
      </w:r>
      <w:r w:rsidRPr="0000643E">
        <w:rPr>
          <w:rFonts w:ascii="Palatino Linotype" w:hAnsi="Palatino Linotype" w:cs="Arial"/>
          <w:b/>
        </w:rPr>
        <w:t>se considera Información Pública al conjunto de datos que posee cualquier autoridad, obtenidos en virtud del ejercicio de sus funciones de derecho público</w:t>
      </w:r>
      <w:r w:rsidRPr="0000643E">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11BB314C" w14:textId="77777777" w:rsidR="00863460" w:rsidRPr="0000643E" w:rsidRDefault="00863460" w:rsidP="00863460">
      <w:pPr>
        <w:jc w:val="both"/>
        <w:rPr>
          <w:rFonts w:ascii="Palatino Linotype" w:hAnsi="Palatino Linotype" w:cs="Arial"/>
        </w:rPr>
      </w:pPr>
    </w:p>
    <w:p w14:paraId="555EF252"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bCs/>
          <w:i/>
          <w:sz w:val="22"/>
          <w:szCs w:val="22"/>
        </w:rPr>
        <w:t>“</w:t>
      </w:r>
      <w:r w:rsidRPr="0000643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0643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6831918" w14:textId="77777777" w:rsidR="00863460" w:rsidRPr="0000643E" w:rsidRDefault="00863460" w:rsidP="00863460">
      <w:pPr>
        <w:ind w:left="851" w:right="901"/>
        <w:jc w:val="both"/>
        <w:rPr>
          <w:rFonts w:ascii="Palatino Linotype" w:hAnsi="Palatino Linotype" w:cs="Arial"/>
          <w:b/>
          <w:i/>
          <w:szCs w:val="22"/>
        </w:rPr>
      </w:pPr>
    </w:p>
    <w:p w14:paraId="5E66775F" w14:textId="77777777"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BFE668F" w14:textId="77777777" w:rsidR="00863460" w:rsidRPr="0000643E" w:rsidRDefault="00863460" w:rsidP="00863460">
      <w:pPr>
        <w:spacing w:line="360" w:lineRule="auto"/>
        <w:jc w:val="both"/>
        <w:rPr>
          <w:rFonts w:ascii="Palatino Linotype" w:hAnsi="Palatino Linotype" w:cs="Arial"/>
        </w:rPr>
      </w:pPr>
    </w:p>
    <w:p w14:paraId="09B136C6" w14:textId="77777777"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E8EED98" w14:textId="77777777" w:rsidR="00863460" w:rsidRPr="0000643E" w:rsidRDefault="00863460" w:rsidP="00863460">
      <w:pPr>
        <w:jc w:val="both"/>
        <w:rPr>
          <w:rFonts w:ascii="Palatino Linotype" w:hAnsi="Palatino Linotype" w:cs="Arial"/>
          <w:sz w:val="22"/>
          <w:szCs w:val="22"/>
        </w:rPr>
      </w:pPr>
    </w:p>
    <w:p w14:paraId="7C3DCBBD"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i/>
          <w:sz w:val="22"/>
          <w:szCs w:val="22"/>
        </w:rPr>
        <w:t>“</w:t>
      </w:r>
      <w:r w:rsidRPr="0000643E">
        <w:rPr>
          <w:rFonts w:ascii="Palatino Linotype" w:hAnsi="Palatino Linotype" w:cs="Arial"/>
          <w:b/>
          <w:i/>
          <w:sz w:val="22"/>
          <w:szCs w:val="22"/>
        </w:rPr>
        <w:t xml:space="preserve">Artículo 3. </w:t>
      </w:r>
      <w:r w:rsidRPr="0000643E">
        <w:rPr>
          <w:rFonts w:ascii="Palatino Linotype" w:hAnsi="Palatino Linotype" w:cs="Arial"/>
          <w:i/>
          <w:sz w:val="22"/>
          <w:szCs w:val="22"/>
        </w:rPr>
        <w:t>Para los efectos de la presente Ley se entenderá por:</w:t>
      </w:r>
    </w:p>
    <w:p w14:paraId="69BE04AC" w14:textId="77777777" w:rsidR="00863460" w:rsidRPr="0000643E" w:rsidRDefault="00863460" w:rsidP="00863460">
      <w:pPr>
        <w:ind w:left="851" w:right="901"/>
        <w:jc w:val="both"/>
        <w:rPr>
          <w:rFonts w:ascii="Palatino Linotype" w:hAnsi="Palatino Linotype" w:cs="Arial"/>
          <w:i/>
          <w:sz w:val="22"/>
          <w:szCs w:val="22"/>
        </w:rPr>
      </w:pPr>
      <w:r w:rsidRPr="0000643E">
        <w:rPr>
          <w:rFonts w:ascii="Palatino Linotype" w:hAnsi="Palatino Linotype" w:cs="Arial"/>
          <w:b/>
          <w:i/>
          <w:sz w:val="22"/>
          <w:szCs w:val="22"/>
        </w:rPr>
        <w:t>XI. Documento:</w:t>
      </w:r>
      <w:r w:rsidRPr="0000643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9C633CB" w14:textId="77777777" w:rsidR="00863460" w:rsidRPr="0000643E" w:rsidRDefault="00863460" w:rsidP="00863460">
      <w:pPr>
        <w:ind w:left="851" w:right="901"/>
        <w:jc w:val="both"/>
        <w:rPr>
          <w:rFonts w:ascii="Palatino Linotype" w:hAnsi="Palatino Linotype" w:cs="Arial"/>
          <w:i/>
          <w:sz w:val="22"/>
          <w:szCs w:val="22"/>
        </w:rPr>
      </w:pPr>
    </w:p>
    <w:p w14:paraId="03BDCF83" w14:textId="77777777" w:rsidR="00863460" w:rsidRPr="0000643E" w:rsidRDefault="00863460" w:rsidP="00863460">
      <w:pPr>
        <w:autoSpaceDE w:val="0"/>
        <w:autoSpaceDN w:val="0"/>
        <w:adjustRightInd w:val="0"/>
        <w:spacing w:line="360" w:lineRule="auto"/>
        <w:jc w:val="both"/>
        <w:rPr>
          <w:rFonts w:ascii="Palatino Linotype" w:hAnsi="Palatino Linotype" w:cs="Arial"/>
        </w:rPr>
      </w:pPr>
      <w:r w:rsidRPr="0000643E">
        <w:rPr>
          <w:rFonts w:ascii="Palatino Linotype" w:hAnsi="Palatino Linotype" w:cs="Arial"/>
        </w:rPr>
        <w:t xml:space="preserve">En el caso que nos ocupa es aplicable el criterio </w:t>
      </w:r>
      <w:r w:rsidRPr="0000643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w:t>
      </w:r>
      <w:r w:rsidRPr="0000643E">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00643E">
        <w:rPr>
          <w:rFonts w:ascii="Palatino Linotype" w:hAnsi="Palatino Linotype" w:cs="Arial"/>
        </w:rPr>
        <w:t>cuyo rubro y texto dispone:</w:t>
      </w:r>
    </w:p>
    <w:p w14:paraId="23CE831F" w14:textId="77777777" w:rsidR="00863460" w:rsidRPr="0000643E" w:rsidRDefault="00863460" w:rsidP="00863460">
      <w:pPr>
        <w:ind w:left="851" w:right="901"/>
        <w:jc w:val="center"/>
        <w:rPr>
          <w:rFonts w:ascii="Palatino Linotype" w:hAnsi="Palatino Linotype" w:cs="Arial"/>
          <w:sz w:val="22"/>
          <w:szCs w:val="22"/>
          <w:lang w:eastAsia="es-MX"/>
        </w:rPr>
      </w:pPr>
    </w:p>
    <w:p w14:paraId="44890E62" w14:textId="77777777" w:rsidR="00863460" w:rsidRPr="0000643E" w:rsidRDefault="00863460" w:rsidP="00863460">
      <w:pPr>
        <w:ind w:left="851" w:right="901"/>
        <w:jc w:val="center"/>
        <w:rPr>
          <w:rFonts w:ascii="Palatino Linotype" w:hAnsi="Palatino Linotype" w:cs="Arial"/>
          <w:b/>
          <w:i/>
          <w:sz w:val="22"/>
          <w:szCs w:val="22"/>
          <w:lang w:eastAsia="es-MX"/>
        </w:rPr>
      </w:pPr>
      <w:r w:rsidRPr="0000643E">
        <w:rPr>
          <w:rFonts w:ascii="Palatino Linotype" w:hAnsi="Palatino Linotype" w:cs="Arial"/>
          <w:sz w:val="22"/>
          <w:szCs w:val="22"/>
          <w:lang w:eastAsia="es-MX"/>
        </w:rPr>
        <w:t>“</w:t>
      </w:r>
      <w:r w:rsidRPr="0000643E">
        <w:rPr>
          <w:rFonts w:ascii="Palatino Linotype" w:hAnsi="Palatino Linotype" w:cs="Arial"/>
          <w:b/>
          <w:i/>
          <w:sz w:val="22"/>
          <w:szCs w:val="22"/>
          <w:lang w:eastAsia="es-MX"/>
        </w:rPr>
        <w:t>CRITERIO 0002-11</w:t>
      </w:r>
    </w:p>
    <w:p w14:paraId="58F9A270" w14:textId="77777777" w:rsidR="00863460" w:rsidRPr="0000643E" w:rsidRDefault="00863460" w:rsidP="00863460">
      <w:pPr>
        <w:ind w:left="851" w:right="901"/>
        <w:jc w:val="both"/>
        <w:rPr>
          <w:rFonts w:ascii="Palatino Linotype" w:hAnsi="Palatino Linotype" w:cs="Arial"/>
          <w:i/>
          <w:sz w:val="22"/>
          <w:szCs w:val="22"/>
          <w:lang w:eastAsia="es-MX"/>
        </w:rPr>
      </w:pPr>
      <w:r w:rsidRPr="0000643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00643E">
        <w:rPr>
          <w:rFonts w:ascii="Palatino Linotype" w:hAnsi="Palatino Linotype" w:cs="Arial"/>
          <w:b/>
          <w:bCs/>
          <w:i/>
          <w:sz w:val="22"/>
          <w:szCs w:val="22"/>
          <w:u w:val="single"/>
          <w:lang w:eastAsia="es-MX"/>
        </w:rPr>
        <w:t xml:space="preserve">V, XV, Y XVI, </w:t>
      </w:r>
      <w:r w:rsidRPr="0000643E">
        <w:rPr>
          <w:rFonts w:ascii="Palatino Linotype" w:hAnsi="Palatino Linotype" w:cs="Arial"/>
          <w:b/>
          <w:i/>
          <w:sz w:val="22"/>
          <w:szCs w:val="22"/>
          <w:u w:val="single"/>
          <w:lang w:eastAsia="es-MX"/>
        </w:rPr>
        <w:t>3°, 4°, 11 Y 41.</w:t>
      </w:r>
      <w:r w:rsidRPr="0000643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D97E8C" w14:textId="77777777" w:rsidR="00863460" w:rsidRPr="0000643E" w:rsidRDefault="00863460" w:rsidP="00863460">
      <w:pPr>
        <w:ind w:left="851" w:right="901"/>
        <w:jc w:val="both"/>
        <w:rPr>
          <w:rFonts w:ascii="Palatino Linotype" w:hAnsi="Palatino Linotype" w:cs="Arial"/>
          <w:i/>
          <w:sz w:val="22"/>
          <w:szCs w:val="22"/>
          <w:lang w:eastAsia="es-MX"/>
        </w:rPr>
      </w:pPr>
      <w:r w:rsidRPr="0000643E">
        <w:rPr>
          <w:rFonts w:ascii="Palatino Linotype" w:hAnsi="Palatino Linotype" w:cs="Arial"/>
          <w:i/>
          <w:sz w:val="22"/>
          <w:szCs w:val="22"/>
          <w:lang w:eastAsia="es-MX"/>
        </w:rPr>
        <w:t>En consecuencia el acceso a la información se refiere a que se cumplan cualquiera de los siguientes tres supuestos:</w:t>
      </w:r>
    </w:p>
    <w:p w14:paraId="61D8B539" w14:textId="77777777" w:rsidR="00863460" w:rsidRPr="0000643E" w:rsidRDefault="00863460" w:rsidP="00863460">
      <w:pPr>
        <w:ind w:left="851" w:right="901"/>
        <w:jc w:val="both"/>
        <w:rPr>
          <w:rFonts w:ascii="Palatino Linotype" w:hAnsi="Palatino Linotype" w:cs="Arial"/>
          <w:b/>
          <w:i/>
          <w:sz w:val="22"/>
          <w:szCs w:val="22"/>
          <w:u w:val="single"/>
          <w:lang w:eastAsia="es-MX"/>
        </w:rPr>
      </w:pPr>
      <w:r w:rsidRPr="0000643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1AD28FE" w14:textId="77777777" w:rsidR="00863460" w:rsidRPr="0000643E" w:rsidRDefault="00863460" w:rsidP="00863460">
      <w:pPr>
        <w:ind w:left="851" w:right="901"/>
        <w:jc w:val="both"/>
        <w:rPr>
          <w:rFonts w:ascii="Palatino Linotype" w:hAnsi="Palatino Linotype" w:cs="Arial"/>
          <w:i/>
          <w:sz w:val="22"/>
          <w:szCs w:val="22"/>
          <w:lang w:eastAsia="es-MX"/>
        </w:rPr>
      </w:pPr>
      <w:r w:rsidRPr="0000643E">
        <w:rPr>
          <w:rFonts w:ascii="Palatino Linotype" w:hAnsi="Palatino Linotype" w:cs="Arial"/>
          <w:i/>
          <w:sz w:val="22"/>
          <w:szCs w:val="22"/>
          <w:lang w:eastAsia="es-MX"/>
        </w:rPr>
        <w:t xml:space="preserve">2) Que se trate de </w:t>
      </w:r>
      <w:r w:rsidRPr="0000643E">
        <w:rPr>
          <w:rFonts w:ascii="Palatino Linotype" w:hAnsi="Palatino Linotype" w:cs="Arial"/>
          <w:b/>
          <w:i/>
          <w:sz w:val="22"/>
          <w:szCs w:val="22"/>
          <w:u w:val="single"/>
          <w:lang w:eastAsia="es-MX"/>
        </w:rPr>
        <w:t>información</w:t>
      </w:r>
      <w:r w:rsidRPr="0000643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7B0A7794" w14:textId="77777777" w:rsidR="00863460" w:rsidRPr="0000643E" w:rsidRDefault="00863460" w:rsidP="00863460">
      <w:pPr>
        <w:ind w:left="851" w:right="901"/>
        <w:jc w:val="both"/>
        <w:rPr>
          <w:rFonts w:ascii="Palatino Linotype" w:hAnsi="Palatino Linotype" w:cs="Arial"/>
          <w:i/>
          <w:sz w:val="22"/>
          <w:szCs w:val="22"/>
          <w:lang w:eastAsia="es-MX"/>
        </w:rPr>
      </w:pPr>
      <w:r w:rsidRPr="0000643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5B9A6AC4" w14:textId="77777777" w:rsidR="00863460" w:rsidRPr="0000643E" w:rsidRDefault="00863460" w:rsidP="00863460">
      <w:pPr>
        <w:ind w:left="851" w:right="901"/>
        <w:jc w:val="both"/>
        <w:rPr>
          <w:rFonts w:ascii="Palatino Linotype" w:hAnsi="Palatino Linotype" w:cs="Arial"/>
          <w:sz w:val="22"/>
          <w:szCs w:val="22"/>
          <w:lang w:eastAsia="es-MX"/>
        </w:rPr>
      </w:pPr>
      <w:r w:rsidRPr="0000643E">
        <w:rPr>
          <w:rFonts w:ascii="Palatino Linotype" w:hAnsi="Palatino Linotype" w:cs="Arial"/>
          <w:sz w:val="22"/>
          <w:szCs w:val="22"/>
          <w:lang w:eastAsia="es-MX"/>
        </w:rPr>
        <w:t>(Énfasis Añadido)</w:t>
      </w:r>
    </w:p>
    <w:p w14:paraId="4DFEC0BC" w14:textId="77777777" w:rsidR="00863460" w:rsidRPr="0000643E" w:rsidRDefault="00863460" w:rsidP="00863460">
      <w:pPr>
        <w:autoSpaceDE w:val="0"/>
        <w:autoSpaceDN w:val="0"/>
        <w:adjustRightInd w:val="0"/>
        <w:ind w:right="51"/>
        <w:jc w:val="both"/>
        <w:rPr>
          <w:rFonts w:ascii="Palatino Linotype" w:hAnsi="Palatino Linotype"/>
          <w:sz w:val="22"/>
          <w:szCs w:val="22"/>
        </w:rPr>
      </w:pPr>
    </w:p>
    <w:p w14:paraId="4134DCD7" w14:textId="77777777" w:rsidR="00863460" w:rsidRPr="0000643E" w:rsidRDefault="00863460" w:rsidP="00863460">
      <w:pPr>
        <w:autoSpaceDE w:val="0"/>
        <w:autoSpaceDN w:val="0"/>
        <w:adjustRightInd w:val="0"/>
        <w:ind w:right="51"/>
        <w:jc w:val="both"/>
        <w:rPr>
          <w:rFonts w:ascii="Palatino Linotype" w:hAnsi="Palatino Linotype"/>
          <w:sz w:val="22"/>
          <w:szCs w:val="22"/>
        </w:rPr>
      </w:pPr>
    </w:p>
    <w:p w14:paraId="07004A3B" w14:textId="77777777" w:rsidR="00863460" w:rsidRPr="0000643E" w:rsidRDefault="00863460" w:rsidP="00863460">
      <w:pPr>
        <w:widowControl w:val="0"/>
        <w:autoSpaceDE w:val="0"/>
        <w:autoSpaceDN w:val="0"/>
        <w:adjustRightInd w:val="0"/>
        <w:spacing w:line="360" w:lineRule="auto"/>
        <w:jc w:val="both"/>
        <w:rPr>
          <w:rFonts w:ascii="Palatino Linotype" w:eastAsia="Arial Unicode MS" w:hAnsi="Palatino Linotype" w:cs="Arial"/>
        </w:rPr>
      </w:pPr>
      <w:r w:rsidRPr="0000643E">
        <w:rPr>
          <w:rFonts w:ascii="Palatino Linotype" w:hAnsi="Palatino Linotype"/>
          <w:lang w:val="es-ES"/>
        </w:rPr>
        <w:t xml:space="preserve">Una vez precisado lo anterior, es importante destacar que </w:t>
      </w:r>
      <w:r w:rsidRPr="0000643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12C5FB9" w14:textId="77777777" w:rsidR="00863460" w:rsidRPr="0000643E" w:rsidRDefault="00863460" w:rsidP="00863460">
      <w:pPr>
        <w:spacing w:line="360" w:lineRule="auto"/>
        <w:jc w:val="both"/>
        <w:rPr>
          <w:rFonts w:ascii="Palatino Linotype" w:eastAsia="Arial Unicode MS" w:hAnsi="Palatino Linotype" w:cs="Arial"/>
        </w:rPr>
      </w:pPr>
    </w:p>
    <w:p w14:paraId="0E610F15" w14:textId="77777777" w:rsidR="00863460" w:rsidRPr="0000643E"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0643E">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C8C480F" w14:textId="77777777" w:rsidR="00863460" w:rsidRPr="0000643E"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CB54076" w14:textId="77777777" w:rsidR="00863460" w:rsidRPr="0000643E"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0643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076E6FB" w14:textId="77777777" w:rsidR="00863460" w:rsidRPr="0000643E"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C87E540" w14:textId="77777777"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472BFB0" w14:textId="77777777" w:rsidR="00863460" w:rsidRPr="0000643E" w:rsidRDefault="00863460" w:rsidP="00863460">
      <w:pPr>
        <w:spacing w:line="360" w:lineRule="auto"/>
        <w:jc w:val="both"/>
        <w:rPr>
          <w:rFonts w:ascii="Palatino Linotype" w:hAnsi="Palatino Linotype" w:cs="Arial"/>
        </w:rPr>
      </w:pPr>
    </w:p>
    <w:p w14:paraId="3130967C" w14:textId="77777777" w:rsidR="00863460" w:rsidRPr="0000643E"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0643E">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09DAD4" w14:textId="77777777" w:rsidR="00863460" w:rsidRPr="0000643E"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51CD14F" w14:textId="77777777"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D967274" w14:textId="77777777" w:rsidR="00863460" w:rsidRPr="0000643E" w:rsidRDefault="00863460" w:rsidP="00863460">
      <w:pPr>
        <w:spacing w:line="360" w:lineRule="auto"/>
        <w:jc w:val="both"/>
        <w:rPr>
          <w:rFonts w:ascii="Palatino Linotype" w:hAnsi="Palatino Linotype" w:cs="Arial"/>
        </w:rPr>
      </w:pPr>
    </w:p>
    <w:p w14:paraId="4FB1B32B" w14:textId="77777777"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t>Situación que en la especie no aconteció, para lo cual sirve de sustento el precepto legal en cita:</w:t>
      </w:r>
    </w:p>
    <w:p w14:paraId="6F334917" w14:textId="77777777" w:rsidR="00863460" w:rsidRPr="0000643E" w:rsidRDefault="00863460" w:rsidP="00863460">
      <w:pPr>
        <w:jc w:val="both"/>
        <w:rPr>
          <w:rFonts w:ascii="Palatino Linotype" w:hAnsi="Palatino Linotype" w:cs="Arial"/>
        </w:rPr>
      </w:pPr>
    </w:p>
    <w:p w14:paraId="1D87FAB5" w14:textId="77777777" w:rsidR="00863460" w:rsidRPr="0000643E" w:rsidRDefault="00863460" w:rsidP="00863460">
      <w:pPr>
        <w:ind w:left="851" w:right="902"/>
        <w:jc w:val="both"/>
        <w:rPr>
          <w:rFonts w:ascii="Palatino Linotype" w:hAnsi="Palatino Linotype"/>
          <w:i/>
          <w:sz w:val="22"/>
        </w:rPr>
      </w:pPr>
      <w:r w:rsidRPr="0000643E">
        <w:rPr>
          <w:rFonts w:ascii="Palatino Linotype" w:hAnsi="Palatino Linotype"/>
          <w:i/>
          <w:sz w:val="22"/>
        </w:rPr>
        <w:t>“</w:t>
      </w:r>
      <w:r w:rsidRPr="0000643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00643E">
        <w:rPr>
          <w:rFonts w:ascii="Palatino Linotype" w:hAnsi="Palatino Linotype"/>
          <w:i/>
          <w:sz w:val="22"/>
        </w:rPr>
        <w:t xml:space="preserve">, contados a partir del día siguiente a la presentación de aquélla. </w:t>
      </w:r>
    </w:p>
    <w:p w14:paraId="04A9B545" w14:textId="77777777" w:rsidR="00863460" w:rsidRPr="0000643E" w:rsidRDefault="00863460" w:rsidP="00863460">
      <w:pPr>
        <w:ind w:left="851" w:right="902"/>
        <w:jc w:val="both"/>
        <w:rPr>
          <w:rFonts w:ascii="Palatino Linotype" w:hAnsi="Palatino Linotype"/>
          <w:i/>
          <w:sz w:val="22"/>
        </w:rPr>
      </w:pPr>
      <w:r w:rsidRPr="0000643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D9BBE6D" w14:textId="77777777" w:rsidR="00863460" w:rsidRPr="0000643E" w:rsidRDefault="00863460" w:rsidP="00863460">
      <w:pPr>
        <w:ind w:left="851" w:right="902"/>
        <w:jc w:val="both"/>
        <w:rPr>
          <w:rFonts w:ascii="Palatino Linotype" w:hAnsi="Palatino Linotype"/>
          <w:sz w:val="22"/>
        </w:rPr>
      </w:pPr>
      <w:r w:rsidRPr="0000643E">
        <w:rPr>
          <w:rFonts w:ascii="Palatino Linotype" w:hAnsi="Palatino Linotype"/>
          <w:sz w:val="22"/>
        </w:rPr>
        <w:t>(Énfasis añadido.)</w:t>
      </w:r>
    </w:p>
    <w:p w14:paraId="5AE55BCC" w14:textId="77777777" w:rsidR="00863460" w:rsidRPr="0000643E" w:rsidRDefault="00863460" w:rsidP="00863460">
      <w:pPr>
        <w:ind w:left="851" w:right="902"/>
        <w:jc w:val="both"/>
        <w:rPr>
          <w:rFonts w:ascii="Palatino Linotype" w:hAnsi="Palatino Linotype"/>
          <w:sz w:val="22"/>
        </w:rPr>
      </w:pPr>
    </w:p>
    <w:p w14:paraId="2BFF9939" w14:textId="77777777" w:rsidR="00863460" w:rsidRPr="0000643E" w:rsidRDefault="00863460" w:rsidP="00863460">
      <w:pPr>
        <w:spacing w:line="360" w:lineRule="auto"/>
        <w:jc w:val="both"/>
        <w:rPr>
          <w:rFonts w:ascii="Palatino Linotype" w:hAnsi="Palatino Linotype"/>
        </w:rPr>
      </w:pPr>
      <w:r w:rsidRPr="0000643E">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07A5D9B5" w14:textId="77777777" w:rsidR="00863460" w:rsidRPr="0000643E" w:rsidRDefault="00863460" w:rsidP="00863460">
      <w:pPr>
        <w:widowControl w:val="0"/>
        <w:autoSpaceDE w:val="0"/>
        <w:autoSpaceDN w:val="0"/>
        <w:adjustRightInd w:val="0"/>
        <w:spacing w:line="360" w:lineRule="auto"/>
        <w:jc w:val="both"/>
        <w:rPr>
          <w:rFonts w:ascii="Palatino Linotype" w:hAnsi="Palatino Linotype"/>
          <w:lang w:val="es-ES"/>
        </w:rPr>
      </w:pPr>
    </w:p>
    <w:p w14:paraId="009D9880" w14:textId="77777777" w:rsidR="00863460" w:rsidRPr="0000643E" w:rsidRDefault="00863460" w:rsidP="00863460">
      <w:pPr>
        <w:spacing w:line="360" w:lineRule="auto"/>
        <w:jc w:val="both"/>
        <w:rPr>
          <w:rFonts w:ascii="Palatino Linotype" w:hAnsi="Palatino Linotype"/>
        </w:rPr>
      </w:pPr>
      <w:r w:rsidRPr="0000643E">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8F00C44" w14:textId="77777777" w:rsidR="00863460" w:rsidRPr="0000643E" w:rsidRDefault="00863460" w:rsidP="00863460">
      <w:pPr>
        <w:spacing w:line="360" w:lineRule="auto"/>
        <w:jc w:val="both"/>
        <w:rPr>
          <w:rFonts w:ascii="Palatino Linotype" w:hAnsi="Palatino Linotype"/>
        </w:rPr>
      </w:pPr>
    </w:p>
    <w:p w14:paraId="6C135528" w14:textId="77777777" w:rsidR="00863460" w:rsidRPr="0000643E" w:rsidRDefault="00863460" w:rsidP="00863460">
      <w:pPr>
        <w:spacing w:line="360" w:lineRule="auto"/>
        <w:jc w:val="both"/>
        <w:rPr>
          <w:rFonts w:ascii="Palatino Linotype" w:hAnsi="Palatino Linotype"/>
        </w:rPr>
      </w:pPr>
      <w:r w:rsidRPr="0000643E">
        <w:rPr>
          <w:rFonts w:ascii="Palatino Linotype" w:hAnsi="Palatino Linotype"/>
        </w:rPr>
        <w:t xml:space="preserve">Por ello, esta Autoridad como órgano garante del derecho de Acceso a la Información estima que lo procedente es ordenar al </w:t>
      </w:r>
      <w:r w:rsidRPr="0000643E">
        <w:rPr>
          <w:rFonts w:ascii="Palatino Linotype" w:hAnsi="Palatino Linotype"/>
          <w:b/>
        </w:rPr>
        <w:t>SUJETO OBLIGADO</w:t>
      </w:r>
      <w:r w:rsidRPr="0000643E">
        <w:rPr>
          <w:rFonts w:ascii="Palatino Linotype" w:hAnsi="Palatino Linotype"/>
        </w:rPr>
        <w:t xml:space="preserve"> dé tramité y respuesta a la solicitud del particular</w:t>
      </w:r>
    </w:p>
    <w:p w14:paraId="3CB6DDA3" w14:textId="77777777" w:rsidR="00863460" w:rsidRPr="0000643E" w:rsidRDefault="00863460" w:rsidP="00863460">
      <w:pPr>
        <w:spacing w:line="360" w:lineRule="auto"/>
        <w:jc w:val="both"/>
        <w:rPr>
          <w:rFonts w:ascii="Palatino Linotype" w:hAnsi="Palatino Linotype"/>
        </w:rPr>
      </w:pPr>
    </w:p>
    <w:p w14:paraId="4E6184AA" w14:textId="3DDD7FF3" w:rsidR="00863460" w:rsidRPr="0000643E" w:rsidRDefault="00863460" w:rsidP="00863460">
      <w:pPr>
        <w:spacing w:line="360" w:lineRule="auto"/>
        <w:jc w:val="both"/>
        <w:rPr>
          <w:rFonts w:ascii="Palatino Linotype" w:eastAsia="Calibri" w:hAnsi="Palatino Linotype"/>
          <w:szCs w:val="22"/>
          <w:lang w:eastAsia="en-US"/>
        </w:rPr>
      </w:pPr>
      <w:r w:rsidRPr="0000643E">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BB7228" w:rsidRPr="0000643E">
        <w:rPr>
          <w:rFonts w:ascii="Palatino Linotype" w:eastAsia="Calibri" w:hAnsi="Palatino Linotype"/>
          <w:szCs w:val="22"/>
          <w:lang w:eastAsia="en-US"/>
        </w:rPr>
        <w:t>los argumentos para justificar cualquier negativa de acceso a la información deben</w:t>
      </w:r>
      <w:r w:rsidRPr="0000643E">
        <w:rPr>
          <w:rFonts w:ascii="Palatino Linotype" w:eastAsia="Calibri" w:hAnsi="Palatino Linotype"/>
          <w:szCs w:val="22"/>
          <w:lang w:eastAsia="en-US"/>
        </w:rPr>
        <w:t xml:space="preserve"> recaer en </w:t>
      </w:r>
      <w:r w:rsidRPr="0000643E">
        <w:rPr>
          <w:rFonts w:ascii="Palatino Linotype" w:eastAsia="Calibri" w:hAnsi="Palatino Linotype"/>
          <w:b/>
          <w:szCs w:val="22"/>
          <w:lang w:eastAsia="en-US"/>
        </w:rPr>
        <w:t>EL SUJETO OBLIGADO</w:t>
      </w:r>
      <w:r w:rsidRPr="0000643E">
        <w:rPr>
          <w:rFonts w:ascii="Palatino Linotype" w:eastAsia="Calibri" w:hAnsi="Palatino Linotype"/>
          <w:szCs w:val="22"/>
          <w:lang w:eastAsia="en-US"/>
        </w:rPr>
        <w:t>; por lo que, en caso de no atender de manera positiva</w:t>
      </w:r>
      <w:r w:rsidRPr="0000643E">
        <w:rPr>
          <w:vertAlign w:val="superscript"/>
        </w:rPr>
        <w:footnoteReference w:id="2"/>
      </w:r>
      <w:r w:rsidRPr="0000643E">
        <w:rPr>
          <w:rFonts w:ascii="Palatino Linotype" w:eastAsia="Calibri" w:hAnsi="Palatino Linotype"/>
          <w:szCs w:val="22"/>
          <w:lang w:eastAsia="en-US"/>
        </w:rPr>
        <w:t>, el requerimiento de información deberá manifestarse al respecto.</w:t>
      </w:r>
    </w:p>
    <w:p w14:paraId="0E2B4E6B" w14:textId="77777777" w:rsidR="00863460" w:rsidRPr="0000643E" w:rsidRDefault="00863460" w:rsidP="00863460">
      <w:pPr>
        <w:spacing w:line="360" w:lineRule="auto"/>
        <w:jc w:val="both"/>
        <w:rPr>
          <w:rFonts w:ascii="Palatino Linotype" w:eastAsia="Calibri" w:hAnsi="Palatino Linotype"/>
          <w:szCs w:val="22"/>
          <w:lang w:eastAsia="en-US"/>
        </w:rPr>
      </w:pPr>
    </w:p>
    <w:p w14:paraId="2E6C1E7D" w14:textId="77777777" w:rsidR="00863460" w:rsidRPr="0000643E" w:rsidRDefault="00863460" w:rsidP="00863460">
      <w:pPr>
        <w:spacing w:line="360" w:lineRule="auto"/>
        <w:jc w:val="both"/>
        <w:rPr>
          <w:rFonts w:ascii="Palatino Linotype" w:hAnsi="Palatino Linotype" w:cs="Arial"/>
        </w:rPr>
      </w:pPr>
      <w:r w:rsidRPr="0000643E">
        <w:rPr>
          <w:rFonts w:ascii="Palatino Linotype" w:eastAsia="Calibri" w:hAnsi="Palatino Linotype"/>
          <w:szCs w:val="22"/>
          <w:lang w:eastAsia="en-US"/>
        </w:rPr>
        <w:t>Ahora bien, en atención al sentido en que se resuelve el presente medio de impugnación, éste Órgano Garante no omite señalar que, s</w:t>
      </w:r>
      <w:r w:rsidRPr="0000643E">
        <w:rPr>
          <w:rFonts w:ascii="Palatino Linotype" w:hAnsi="Palatino Linotype" w:cs="Arial"/>
        </w:rPr>
        <w:t xml:space="preserve">i </w:t>
      </w:r>
      <w:r w:rsidRPr="0000643E">
        <w:rPr>
          <w:rFonts w:ascii="Palatino Linotype" w:hAnsi="Palatino Linotype" w:cs="Arial"/>
          <w:b/>
        </w:rPr>
        <w:t>EL SUJETO OBLIGADO</w:t>
      </w:r>
      <w:r w:rsidRPr="0000643E">
        <w:rPr>
          <w:rFonts w:ascii="Palatino Linotype" w:hAnsi="Palatino Linotype" w:cs="Arial"/>
        </w:rPr>
        <w:t xml:space="preserve"> advierte que dentro de la información solicitada contiene datos personales que sean </w:t>
      </w:r>
      <w:r w:rsidRPr="0000643E">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4DA5D0F" w14:textId="77777777" w:rsidR="00863460" w:rsidRPr="0000643E" w:rsidRDefault="00863460" w:rsidP="00863460">
      <w:pPr>
        <w:spacing w:line="360" w:lineRule="auto"/>
        <w:jc w:val="both"/>
        <w:rPr>
          <w:rFonts w:ascii="Palatino Linotype" w:hAnsi="Palatino Linotype" w:cs="Arial"/>
        </w:rPr>
      </w:pPr>
    </w:p>
    <w:p w14:paraId="4830AC0A" w14:textId="77777777" w:rsidR="00863460" w:rsidRPr="0000643E" w:rsidRDefault="00863460" w:rsidP="00863460">
      <w:pPr>
        <w:autoSpaceDE w:val="0"/>
        <w:autoSpaceDN w:val="0"/>
        <w:adjustRightInd w:val="0"/>
        <w:spacing w:line="360" w:lineRule="auto"/>
        <w:ind w:right="51"/>
        <w:jc w:val="both"/>
        <w:rPr>
          <w:rFonts w:ascii="Palatino Linotype" w:hAnsi="Palatino Linotype" w:cs="Arial"/>
        </w:rPr>
      </w:pPr>
      <w:r w:rsidRPr="0000643E">
        <w:rPr>
          <w:rFonts w:ascii="Palatino Linotype" w:hAnsi="Palatino Linotype" w:cs="Arial"/>
        </w:rPr>
        <w:t xml:space="preserve">En ese sentido, es de precisar que </w:t>
      </w:r>
      <w:r w:rsidRPr="0000643E">
        <w:rPr>
          <w:rFonts w:ascii="Palatino Linotype" w:eastAsia="Calibri" w:hAnsi="Palatino Linotype" w:cs="Bookman Old Style,Bold"/>
          <w:bCs/>
          <w:lang w:eastAsia="en-US"/>
        </w:rPr>
        <w:t xml:space="preserve">la clasificación de la información no se da por el simple mandato de la Ley, sino que </w:t>
      </w:r>
      <w:r w:rsidRPr="0000643E">
        <w:rPr>
          <w:rFonts w:ascii="Palatino Linotype" w:hAnsi="Palatino Linotype"/>
        </w:rPr>
        <w:t xml:space="preserve">es necesario que </w:t>
      </w:r>
      <w:r w:rsidRPr="0000643E">
        <w:rPr>
          <w:rFonts w:ascii="Palatino Linotype" w:hAnsi="Palatino Linotype"/>
          <w:b/>
        </w:rPr>
        <w:t xml:space="preserve">EL SUJETO OBLIGADO </w:t>
      </w:r>
      <w:r w:rsidRPr="0000643E">
        <w:rPr>
          <w:rFonts w:ascii="Palatino Linotype" w:hAnsi="Palatino Linotype"/>
        </w:rPr>
        <w:t xml:space="preserve">cuando clasifique algún documento o información, ya sea todo o en parte, debe atender lo dispuesto por </w:t>
      </w:r>
      <w:r w:rsidRPr="0000643E">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00643E">
        <w:rPr>
          <w:rFonts w:ascii="Palatino Linotype" w:hAnsi="Palatino Linotype" w:cs="Arial"/>
          <w:b/>
        </w:rPr>
        <w:t>SUJETO OBLIGADO</w:t>
      </w:r>
      <w:r w:rsidRPr="0000643E">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0E44E031" w14:textId="77777777" w:rsidR="00863460" w:rsidRPr="0000643E" w:rsidRDefault="00863460" w:rsidP="00863460">
      <w:pPr>
        <w:autoSpaceDE w:val="0"/>
        <w:autoSpaceDN w:val="0"/>
        <w:adjustRightInd w:val="0"/>
        <w:spacing w:line="360" w:lineRule="auto"/>
        <w:ind w:right="51"/>
        <w:jc w:val="both"/>
        <w:rPr>
          <w:rFonts w:ascii="Palatino Linotype" w:hAnsi="Palatino Linotype" w:cs="Arial"/>
        </w:rPr>
      </w:pPr>
    </w:p>
    <w:p w14:paraId="03596224" w14:textId="77777777" w:rsidR="00863460" w:rsidRPr="0000643E" w:rsidRDefault="00863460" w:rsidP="00863460">
      <w:pPr>
        <w:autoSpaceDE w:val="0"/>
        <w:autoSpaceDN w:val="0"/>
        <w:adjustRightInd w:val="0"/>
        <w:spacing w:line="360" w:lineRule="auto"/>
        <w:jc w:val="both"/>
        <w:rPr>
          <w:rFonts w:ascii="Palatino Linotype" w:hAnsi="Palatino Linotype" w:cs="Arial"/>
        </w:rPr>
      </w:pPr>
      <w:r w:rsidRPr="0000643E">
        <w:rPr>
          <w:rFonts w:ascii="Palatino Linotype" w:hAnsi="Palatino Linotype" w:cs="Arial"/>
          <w:lang w:val="es-ES"/>
        </w:rPr>
        <w:t xml:space="preserve">Así las cosas, dentro de los datos personales que pudieran contenerse se destacan los datos personales sensibles, los cuales son aquellos </w:t>
      </w:r>
      <w:r w:rsidRPr="0000643E">
        <w:rPr>
          <w:rFonts w:ascii="Palatino Linotype" w:hAnsi="Palatino Linotype" w:cs="Arial"/>
        </w:rPr>
        <w:t xml:space="preserve">referentes de la esfera de su titular cuya utilización indebida pueda dar origen a discriminación o conlleve un riesgo grave para éste. </w:t>
      </w:r>
    </w:p>
    <w:p w14:paraId="1716A43F" w14:textId="77777777" w:rsidR="00863460" w:rsidRPr="0000643E" w:rsidRDefault="00863460" w:rsidP="00863460">
      <w:pPr>
        <w:autoSpaceDE w:val="0"/>
        <w:autoSpaceDN w:val="0"/>
        <w:adjustRightInd w:val="0"/>
        <w:spacing w:line="360" w:lineRule="auto"/>
        <w:jc w:val="both"/>
        <w:rPr>
          <w:rFonts w:ascii="Palatino Linotype" w:hAnsi="Palatino Linotype" w:cs="Arial"/>
        </w:rPr>
      </w:pPr>
    </w:p>
    <w:p w14:paraId="5AA7BBF5" w14:textId="77777777" w:rsidR="00863460" w:rsidRPr="0000643E" w:rsidRDefault="00863460" w:rsidP="00863460">
      <w:pPr>
        <w:autoSpaceDE w:val="0"/>
        <w:autoSpaceDN w:val="0"/>
        <w:adjustRightInd w:val="0"/>
        <w:spacing w:line="360" w:lineRule="auto"/>
        <w:jc w:val="both"/>
        <w:rPr>
          <w:rFonts w:ascii="Palatino Linotype" w:hAnsi="Palatino Linotype" w:cs="Arial"/>
        </w:rPr>
      </w:pPr>
      <w:r w:rsidRPr="0000643E">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FE2933F" w14:textId="77777777" w:rsidR="00863460" w:rsidRPr="0000643E" w:rsidRDefault="00863460" w:rsidP="00863460">
      <w:pPr>
        <w:autoSpaceDE w:val="0"/>
        <w:autoSpaceDN w:val="0"/>
        <w:adjustRightInd w:val="0"/>
        <w:spacing w:line="360" w:lineRule="auto"/>
        <w:jc w:val="both"/>
        <w:rPr>
          <w:rFonts w:ascii="Palatino Linotype" w:hAnsi="Palatino Linotype" w:cs="Arial"/>
        </w:rPr>
      </w:pPr>
    </w:p>
    <w:p w14:paraId="6237D1A5" w14:textId="77777777" w:rsidR="00863460" w:rsidRPr="0000643E" w:rsidRDefault="00863460" w:rsidP="00863460">
      <w:pPr>
        <w:autoSpaceDE w:val="0"/>
        <w:autoSpaceDN w:val="0"/>
        <w:adjustRightInd w:val="0"/>
        <w:spacing w:line="360" w:lineRule="auto"/>
        <w:jc w:val="both"/>
        <w:rPr>
          <w:rFonts w:ascii="Palatino Linotype" w:hAnsi="Palatino Linotype" w:cs="Arial"/>
        </w:rPr>
      </w:pPr>
      <w:r w:rsidRPr="0000643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272873A" w14:textId="77777777" w:rsidR="00863460" w:rsidRPr="0000643E" w:rsidRDefault="00863460" w:rsidP="00863460">
      <w:pPr>
        <w:autoSpaceDE w:val="0"/>
        <w:autoSpaceDN w:val="0"/>
        <w:adjustRightInd w:val="0"/>
        <w:spacing w:line="360" w:lineRule="auto"/>
        <w:jc w:val="both"/>
        <w:rPr>
          <w:rFonts w:ascii="Palatino Linotype" w:hAnsi="Palatino Linotype" w:cs="Arial"/>
        </w:rPr>
      </w:pPr>
    </w:p>
    <w:p w14:paraId="4EBA7F35" w14:textId="260E4355" w:rsidR="00863460" w:rsidRPr="0000643E" w:rsidRDefault="00863460" w:rsidP="00863460">
      <w:pPr>
        <w:autoSpaceDE w:val="0"/>
        <w:autoSpaceDN w:val="0"/>
        <w:adjustRightInd w:val="0"/>
        <w:spacing w:line="360" w:lineRule="auto"/>
        <w:jc w:val="both"/>
        <w:rPr>
          <w:rFonts w:ascii="Palatino Linotype" w:hAnsi="Palatino Linotype" w:cs="Arial"/>
        </w:rPr>
      </w:pPr>
      <w:r w:rsidRPr="0000643E">
        <w:rPr>
          <w:rFonts w:ascii="Palatino Linotype" w:hAnsi="Palatino Linotype" w:cs="Arial"/>
        </w:rPr>
        <w:t xml:space="preserve">Por otra parte, </w:t>
      </w:r>
      <w:r w:rsidR="00BB7228" w:rsidRPr="0000643E">
        <w:rPr>
          <w:rFonts w:ascii="Palatino Linotype" w:eastAsia="Calibri" w:hAnsi="Palatino Linotype"/>
          <w:szCs w:val="22"/>
          <w:lang w:eastAsia="en-US"/>
        </w:rPr>
        <w:t>este</w:t>
      </w:r>
      <w:r w:rsidRPr="0000643E">
        <w:rPr>
          <w:rFonts w:ascii="Palatino Linotype" w:eastAsia="Calibri" w:hAnsi="Palatino Linotype"/>
          <w:szCs w:val="22"/>
          <w:lang w:eastAsia="en-US"/>
        </w:rPr>
        <w:t xml:space="preserve"> Órgano Garante </w:t>
      </w:r>
      <w:r w:rsidRPr="0000643E">
        <w:rPr>
          <w:rFonts w:ascii="Palatino Linotype" w:hAnsi="Palatino Linotype" w:cs="Arial"/>
        </w:rPr>
        <w:t xml:space="preserve">no omite mencionar que, si </w:t>
      </w:r>
      <w:r w:rsidRPr="0000643E">
        <w:rPr>
          <w:rFonts w:ascii="Palatino Linotype" w:hAnsi="Palatino Linotype" w:cs="Arial"/>
          <w:b/>
        </w:rPr>
        <w:t>EL SUJETO OBLIGADO</w:t>
      </w:r>
      <w:r w:rsidRPr="0000643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63AEE480" w14:textId="77777777" w:rsidR="00863460" w:rsidRPr="0000643E" w:rsidRDefault="00863460" w:rsidP="00863460">
      <w:pPr>
        <w:autoSpaceDE w:val="0"/>
        <w:autoSpaceDN w:val="0"/>
        <w:adjustRightInd w:val="0"/>
        <w:spacing w:line="360" w:lineRule="auto"/>
        <w:jc w:val="both"/>
        <w:rPr>
          <w:rFonts w:ascii="Palatino Linotype" w:hAnsi="Palatino Linotype" w:cs="Arial"/>
        </w:rPr>
      </w:pPr>
    </w:p>
    <w:p w14:paraId="4780F0F2" w14:textId="77777777" w:rsidR="00863460" w:rsidRPr="0000643E" w:rsidRDefault="00863460" w:rsidP="00863460">
      <w:pPr>
        <w:autoSpaceDE w:val="0"/>
        <w:autoSpaceDN w:val="0"/>
        <w:adjustRightInd w:val="0"/>
        <w:spacing w:line="360" w:lineRule="auto"/>
        <w:jc w:val="both"/>
        <w:rPr>
          <w:rFonts w:ascii="Palatino Linotype" w:hAnsi="Palatino Linotype" w:cs="Arial"/>
        </w:rPr>
      </w:pPr>
      <w:r w:rsidRPr="0000643E">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8A843B7" w14:textId="77777777" w:rsidR="00863460" w:rsidRPr="0000643E" w:rsidRDefault="00863460" w:rsidP="00863460">
      <w:pPr>
        <w:autoSpaceDE w:val="0"/>
        <w:autoSpaceDN w:val="0"/>
        <w:adjustRightInd w:val="0"/>
        <w:spacing w:line="360" w:lineRule="auto"/>
        <w:jc w:val="both"/>
        <w:rPr>
          <w:rFonts w:ascii="Palatino Linotype" w:hAnsi="Palatino Linotype" w:cs="Arial"/>
        </w:rPr>
      </w:pPr>
    </w:p>
    <w:p w14:paraId="2A3A881E" w14:textId="77777777"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lastRenderedPageBreak/>
        <w:t xml:space="preserve">Lo anterior, sin perder de vista que la Constitución Política de los Estados Unidos Mexicanos otorga a </w:t>
      </w:r>
      <w:r w:rsidRPr="0000643E">
        <w:rPr>
          <w:rFonts w:ascii="Palatino Linotype" w:hAnsi="Palatino Linotype" w:cs="Arial"/>
          <w:b/>
        </w:rPr>
        <w:t>todos los documentos</w:t>
      </w:r>
      <w:r w:rsidRPr="0000643E">
        <w:rPr>
          <w:rFonts w:ascii="Palatino Linotype" w:hAnsi="Palatino Linotype" w:cs="Arial"/>
        </w:rPr>
        <w:t xml:space="preserve"> en posesión de las autoridades </w:t>
      </w:r>
      <w:r w:rsidRPr="0000643E">
        <w:rPr>
          <w:rFonts w:ascii="Palatino Linotype" w:hAnsi="Palatino Linotype" w:cs="Arial"/>
          <w:b/>
        </w:rPr>
        <w:t>la calidad de públicos</w:t>
      </w:r>
      <w:r w:rsidRPr="0000643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284A910" w14:textId="77777777" w:rsidR="00863460" w:rsidRPr="0000643E" w:rsidRDefault="00863460" w:rsidP="00863460">
      <w:pPr>
        <w:spacing w:line="360" w:lineRule="auto"/>
        <w:jc w:val="both"/>
        <w:rPr>
          <w:rFonts w:ascii="Palatino Linotype" w:hAnsi="Palatino Linotype" w:cs="Arial"/>
        </w:rPr>
      </w:pPr>
    </w:p>
    <w:p w14:paraId="56568D33" w14:textId="77777777" w:rsidR="00863460" w:rsidRPr="0000643E" w:rsidRDefault="00863460" w:rsidP="00863460">
      <w:pPr>
        <w:spacing w:line="360" w:lineRule="auto"/>
        <w:jc w:val="both"/>
        <w:rPr>
          <w:rFonts w:ascii="Palatino Linotype" w:hAnsi="Palatino Linotype"/>
        </w:rPr>
      </w:pPr>
      <w:r w:rsidRPr="0000643E">
        <w:rPr>
          <w:rFonts w:ascii="Palatino Linotype" w:hAnsi="Palatino Linotype"/>
        </w:rPr>
        <w:t xml:space="preserve">Es pertinente aclarar que, la información que se clasifica bajo la premisa de reservada, </w:t>
      </w:r>
      <w:r w:rsidRPr="0000643E">
        <w:rPr>
          <w:rFonts w:ascii="Palatino Linotype" w:hAnsi="Palatino Linotype"/>
          <w:b/>
        </w:rPr>
        <w:t>no pierde el carácter de pública</w:t>
      </w:r>
      <w:r w:rsidRPr="0000643E">
        <w:rPr>
          <w:rFonts w:ascii="Palatino Linotype" w:hAnsi="Palatino Linotype"/>
        </w:rPr>
        <w:t xml:space="preserve">, sino que </w:t>
      </w:r>
      <w:r w:rsidRPr="0000643E">
        <w:rPr>
          <w:rFonts w:ascii="Palatino Linotype" w:hAnsi="Palatino Linotype"/>
          <w:b/>
        </w:rPr>
        <w:t>se reserva temporalmente</w:t>
      </w:r>
      <w:r w:rsidRPr="0000643E">
        <w:rPr>
          <w:rFonts w:ascii="Palatino Linotype" w:hAnsi="Palatino Linotype"/>
        </w:rPr>
        <w:t xml:space="preserve"> </w:t>
      </w:r>
      <w:r w:rsidRPr="0000643E">
        <w:rPr>
          <w:rFonts w:ascii="Palatino Linotype" w:hAnsi="Palatino Linotype"/>
          <w:b/>
        </w:rPr>
        <w:t>del conocimiento público</w:t>
      </w:r>
      <w:r w:rsidRPr="0000643E">
        <w:rPr>
          <w:rFonts w:ascii="Palatino Linotype" w:hAnsi="Palatino Linotype"/>
        </w:rPr>
        <w:t xml:space="preserve">, es decir, que, </w:t>
      </w:r>
      <w:r w:rsidRPr="0000643E">
        <w:rPr>
          <w:rFonts w:ascii="Palatino Linotype" w:hAnsi="Palatino Linotype"/>
          <w:b/>
        </w:rPr>
        <w:t>por un tiempo determinado</w:t>
      </w:r>
      <w:r w:rsidRPr="0000643E">
        <w:rPr>
          <w:rFonts w:ascii="Palatino Linotype" w:hAnsi="Palatino Linotype"/>
        </w:rPr>
        <w:t>, se conservará y custodiará la información de manera especial, y una vez transcurrido el plazo de reserva, el documento podrá divulgarse.</w:t>
      </w:r>
    </w:p>
    <w:p w14:paraId="5173B4D1" w14:textId="77777777" w:rsidR="00863460" w:rsidRPr="0000643E" w:rsidRDefault="00863460" w:rsidP="00863460">
      <w:pPr>
        <w:spacing w:line="360" w:lineRule="auto"/>
        <w:jc w:val="both"/>
        <w:rPr>
          <w:rFonts w:ascii="Palatino Linotype" w:hAnsi="Palatino Linotype"/>
        </w:rPr>
      </w:pPr>
    </w:p>
    <w:p w14:paraId="5EECA737" w14:textId="77777777" w:rsidR="00863460" w:rsidRPr="0000643E" w:rsidRDefault="00863460" w:rsidP="00863460">
      <w:pPr>
        <w:spacing w:line="360" w:lineRule="auto"/>
        <w:jc w:val="both"/>
        <w:rPr>
          <w:rFonts w:ascii="Palatino Linotype" w:eastAsia="Calibri" w:hAnsi="Palatino Linotype" w:cs="Arial"/>
        </w:rPr>
      </w:pPr>
      <w:r w:rsidRPr="0000643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7D7DB66" w14:textId="77777777" w:rsidR="00863460" w:rsidRPr="0000643E" w:rsidRDefault="00863460" w:rsidP="00863460">
      <w:pPr>
        <w:spacing w:line="360" w:lineRule="auto"/>
        <w:jc w:val="both"/>
        <w:rPr>
          <w:rFonts w:ascii="Palatino Linotype" w:eastAsia="Calibri" w:hAnsi="Palatino Linotype" w:cs="Arial"/>
        </w:rPr>
      </w:pPr>
    </w:p>
    <w:p w14:paraId="6F08998A" w14:textId="77777777" w:rsidR="00863460" w:rsidRPr="0000643E" w:rsidRDefault="00863460" w:rsidP="00863460">
      <w:pPr>
        <w:spacing w:line="360" w:lineRule="auto"/>
        <w:jc w:val="both"/>
        <w:rPr>
          <w:rFonts w:ascii="Palatino Linotype" w:eastAsia="Calibri" w:hAnsi="Palatino Linotype" w:cs="Arial"/>
          <w:bCs/>
        </w:rPr>
      </w:pPr>
      <w:r w:rsidRPr="0000643E">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00643E">
        <w:rPr>
          <w:rFonts w:ascii="Palatino Linotype" w:eastAsia="Arial Unicode MS" w:hAnsi="Palatino Linotype" w:cs="Arial"/>
        </w:rPr>
        <w:t>,</w:t>
      </w:r>
      <w:r w:rsidRPr="0000643E">
        <w:rPr>
          <w:rFonts w:ascii="Palatino Linotype" w:eastAsia="Calibri" w:hAnsi="Palatino Linotype" w:cs="Arial"/>
          <w:bCs/>
        </w:rPr>
        <w:t xml:space="preserve"> que literalmente señala:</w:t>
      </w:r>
    </w:p>
    <w:p w14:paraId="37F739E5" w14:textId="77777777" w:rsidR="00863460" w:rsidRPr="0000643E" w:rsidRDefault="00863460" w:rsidP="00863460">
      <w:pPr>
        <w:jc w:val="both"/>
        <w:rPr>
          <w:rFonts w:ascii="Palatino Linotype" w:eastAsia="Calibri" w:hAnsi="Palatino Linotype" w:cs="Arial"/>
          <w:bCs/>
        </w:rPr>
      </w:pPr>
    </w:p>
    <w:p w14:paraId="2274DC49" w14:textId="77777777" w:rsidR="00863460" w:rsidRPr="0000643E" w:rsidRDefault="00863460" w:rsidP="00863460">
      <w:pPr>
        <w:ind w:left="851" w:right="902"/>
        <w:jc w:val="both"/>
        <w:rPr>
          <w:rFonts w:ascii="Palatino Linotype" w:eastAsia="Calibri" w:hAnsi="Palatino Linotype"/>
          <w:i/>
          <w:sz w:val="22"/>
          <w:szCs w:val="22"/>
        </w:rPr>
      </w:pPr>
      <w:r w:rsidRPr="0000643E">
        <w:rPr>
          <w:rFonts w:ascii="Palatino Linotype" w:eastAsia="Calibri" w:hAnsi="Palatino Linotype"/>
          <w:i/>
          <w:sz w:val="22"/>
          <w:szCs w:val="22"/>
        </w:rPr>
        <w:lastRenderedPageBreak/>
        <w:t>“</w:t>
      </w:r>
      <w:r w:rsidRPr="0000643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0643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0643E">
        <w:rPr>
          <w:rFonts w:ascii="Palatino Linotype" w:eastAsia="Calibri" w:hAnsi="Palatino Linotype"/>
          <w:i/>
          <w:sz w:val="22"/>
          <w:szCs w:val="22"/>
        </w:rPr>
        <w:t>officio</w:t>
      </w:r>
      <w:proofErr w:type="spellEnd"/>
      <w:r w:rsidRPr="0000643E">
        <w:rPr>
          <w:rFonts w:ascii="Palatino Linotype" w:eastAsia="Calibri" w:hAnsi="Palatino Linotype"/>
          <w:i/>
          <w:sz w:val="22"/>
          <w:szCs w:val="22"/>
        </w:rPr>
        <w:t>, con el propósito de obtener una versión que sea pública para la parte interesada.” (</w:t>
      </w:r>
      <w:proofErr w:type="gramStart"/>
      <w:r w:rsidRPr="0000643E">
        <w:rPr>
          <w:rFonts w:ascii="Palatino Linotype" w:eastAsia="Calibri" w:hAnsi="Palatino Linotype"/>
          <w:i/>
          <w:sz w:val="22"/>
          <w:szCs w:val="22"/>
        </w:rPr>
        <w:t>sic</w:t>
      </w:r>
      <w:proofErr w:type="gramEnd"/>
      <w:r w:rsidRPr="0000643E">
        <w:rPr>
          <w:rFonts w:ascii="Palatino Linotype" w:eastAsia="Calibri" w:hAnsi="Palatino Linotype"/>
          <w:i/>
          <w:sz w:val="22"/>
          <w:szCs w:val="22"/>
        </w:rPr>
        <w:t>)</w:t>
      </w:r>
    </w:p>
    <w:p w14:paraId="7833AB0B" w14:textId="77777777" w:rsidR="00863460" w:rsidRPr="0000643E" w:rsidRDefault="00863460" w:rsidP="00863460">
      <w:pPr>
        <w:ind w:left="851" w:right="902"/>
        <w:jc w:val="both"/>
        <w:rPr>
          <w:rFonts w:ascii="Palatino Linotype" w:eastAsia="Calibri" w:hAnsi="Palatino Linotype"/>
          <w:i/>
          <w:sz w:val="22"/>
          <w:szCs w:val="22"/>
        </w:rPr>
      </w:pPr>
    </w:p>
    <w:p w14:paraId="7135AC9F" w14:textId="77777777" w:rsidR="00863460" w:rsidRPr="0000643E" w:rsidRDefault="00863460" w:rsidP="00863460">
      <w:pPr>
        <w:spacing w:line="360" w:lineRule="auto"/>
        <w:jc w:val="both"/>
        <w:rPr>
          <w:rFonts w:ascii="Palatino Linotype" w:hAnsi="Palatino Linotype"/>
          <w:bCs/>
        </w:rPr>
      </w:pPr>
      <w:r w:rsidRPr="0000643E">
        <w:rPr>
          <w:rFonts w:ascii="Palatino Linotype" w:hAnsi="Palatino Linotype"/>
          <w:bCs/>
        </w:rPr>
        <w:t xml:space="preserve">Lo que antecede, respecto de la reserva de la información implica una clasificación, que debe entenderse como el proceso mediante el cual </w:t>
      </w:r>
      <w:r w:rsidRPr="0000643E">
        <w:rPr>
          <w:rFonts w:ascii="Palatino Linotype" w:hAnsi="Palatino Linotype"/>
          <w:b/>
          <w:bCs/>
        </w:rPr>
        <w:t>EL SUJETO OBLIGADO</w:t>
      </w:r>
      <w:r w:rsidRPr="0000643E">
        <w:rPr>
          <w:rFonts w:ascii="Palatino Linotype" w:hAnsi="Palatino Linotype"/>
          <w:bCs/>
        </w:rPr>
        <w:t xml:space="preserve"> determina que la información en su poder </w:t>
      </w:r>
      <w:proofErr w:type="spellStart"/>
      <w:r w:rsidRPr="0000643E">
        <w:rPr>
          <w:rFonts w:ascii="Palatino Linotype" w:hAnsi="Palatino Linotype"/>
          <w:bCs/>
        </w:rPr>
        <w:t>actualiza</w:t>
      </w:r>
      <w:proofErr w:type="spellEnd"/>
      <w:r w:rsidRPr="0000643E">
        <w:rPr>
          <w:rFonts w:ascii="Palatino Linotype" w:hAnsi="Palatino Linotype"/>
          <w:bCs/>
        </w:rPr>
        <w:t xml:space="preserve"> alguno de los supuestos conforme a las normas aplicables.</w:t>
      </w:r>
    </w:p>
    <w:p w14:paraId="417B3CBA" w14:textId="77777777" w:rsidR="00863460" w:rsidRPr="0000643E" w:rsidRDefault="00863460" w:rsidP="00863460">
      <w:pPr>
        <w:spacing w:line="360" w:lineRule="auto"/>
        <w:jc w:val="both"/>
        <w:rPr>
          <w:rFonts w:ascii="Palatino Linotype" w:hAnsi="Palatino Linotype"/>
        </w:rPr>
      </w:pPr>
      <w:r w:rsidRPr="0000643E">
        <w:rPr>
          <w:rFonts w:ascii="Palatino Linotype" w:hAnsi="Palatino Linotype"/>
        </w:rPr>
        <w:t xml:space="preserve">En tal virtud, conforme al artículo 49, fracción VIII de la </w:t>
      </w:r>
      <w:r w:rsidRPr="0000643E">
        <w:rPr>
          <w:rFonts w:ascii="Palatino Linotype" w:hAnsi="Palatino Linotype" w:cs="Arial"/>
        </w:rPr>
        <w:t>Ley de Transparencia y Acceso a la Información Pública del Estado de México y Municipios</w:t>
      </w:r>
      <w:r w:rsidRPr="0000643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00643E">
        <w:rPr>
          <w:rFonts w:ascii="Palatino Linotype" w:hAnsi="Palatino Linotype"/>
          <w:b/>
        </w:rPr>
        <w:t>SUJETO OBLIGADO</w:t>
      </w:r>
      <w:r w:rsidRPr="0000643E">
        <w:rPr>
          <w:rFonts w:ascii="Palatino Linotype" w:hAnsi="Palatino Linotype"/>
        </w:rPr>
        <w:t xml:space="preserve"> a concluir que el caso particular se ajusta al supuesto </w:t>
      </w:r>
      <w:r w:rsidRPr="0000643E">
        <w:rPr>
          <w:rFonts w:ascii="Palatino Linotype" w:hAnsi="Palatino Linotype"/>
        </w:rPr>
        <w:lastRenderedPageBreak/>
        <w:t xml:space="preserve">previsto por la norma legal invocada como fundamento; además, </w:t>
      </w:r>
      <w:r w:rsidRPr="0000643E">
        <w:rPr>
          <w:rFonts w:ascii="Palatino Linotype" w:hAnsi="Palatino Linotype"/>
          <w:b/>
        </w:rPr>
        <w:t>EL SUJETO OBLIGADO</w:t>
      </w:r>
      <w:r w:rsidRPr="0000643E">
        <w:rPr>
          <w:rFonts w:ascii="Palatino Linotype" w:hAnsi="Palatino Linotype"/>
        </w:rPr>
        <w:t xml:space="preserve"> en todo momento tiene que aplicar una prueba de daño.</w:t>
      </w:r>
    </w:p>
    <w:p w14:paraId="2FD574DA" w14:textId="77777777" w:rsidR="00863460" w:rsidRPr="0000643E" w:rsidRDefault="00863460" w:rsidP="00863460">
      <w:pPr>
        <w:spacing w:line="360" w:lineRule="auto"/>
        <w:jc w:val="both"/>
        <w:rPr>
          <w:rFonts w:ascii="Palatino Linotype" w:hAnsi="Palatino Linotype"/>
        </w:rPr>
      </w:pPr>
    </w:p>
    <w:p w14:paraId="2AF09B66" w14:textId="77777777" w:rsidR="00863460" w:rsidRPr="0000643E" w:rsidRDefault="00863460" w:rsidP="00863460">
      <w:pPr>
        <w:spacing w:line="360" w:lineRule="auto"/>
        <w:jc w:val="both"/>
        <w:rPr>
          <w:rFonts w:ascii="Palatino Linotype" w:hAnsi="Palatino Linotype"/>
        </w:rPr>
      </w:pPr>
      <w:r w:rsidRPr="0000643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B86677A" w14:textId="77777777" w:rsidR="00863460" w:rsidRPr="0000643E" w:rsidRDefault="00863460" w:rsidP="00863460">
      <w:pPr>
        <w:spacing w:line="360" w:lineRule="auto"/>
        <w:jc w:val="both"/>
        <w:rPr>
          <w:rFonts w:ascii="Palatino Linotype" w:hAnsi="Palatino Linotype"/>
        </w:rPr>
      </w:pPr>
    </w:p>
    <w:p w14:paraId="1E3CA1D8" w14:textId="77777777" w:rsidR="00863460" w:rsidRPr="0000643E" w:rsidRDefault="00863460" w:rsidP="00863460">
      <w:pPr>
        <w:spacing w:line="360" w:lineRule="auto"/>
        <w:jc w:val="both"/>
        <w:rPr>
          <w:rFonts w:ascii="Palatino Linotype" w:hAnsi="Palatino Linotype"/>
        </w:rPr>
      </w:pPr>
      <w:r w:rsidRPr="0000643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A1AB0C2" w14:textId="77777777" w:rsidR="00863460" w:rsidRPr="0000643E" w:rsidRDefault="00863460" w:rsidP="00863460">
      <w:pPr>
        <w:numPr>
          <w:ilvl w:val="0"/>
          <w:numId w:val="3"/>
        </w:numPr>
        <w:spacing w:line="360" w:lineRule="auto"/>
        <w:ind w:left="1276" w:hanging="425"/>
        <w:jc w:val="both"/>
        <w:rPr>
          <w:rFonts w:ascii="Palatino Linotype" w:hAnsi="Palatino Linotype"/>
        </w:rPr>
      </w:pPr>
      <w:r w:rsidRPr="0000643E">
        <w:rPr>
          <w:rFonts w:ascii="Palatino Linotype" w:hAnsi="Palatino Linotype"/>
        </w:rPr>
        <w:t>Se reciba una solicitud de acceso a la información;</w:t>
      </w:r>
    </w:p>
    <w:p w14:paraId="7CFBE740" w14:textId="77777777" w:rsidR="00863460" w:rsidRPr="0000643E" w:rsidRDefault="00863460" w:rsidP="00863460">
      <w:pPr>
        <w:numPr>
          <w:ilvl w:val="0"/>
          <w:numId w:val="3"/>
        </w:numPr>
        <w:spacing w:line="360" w:lineRule="auto"/>
        <w:ind w:left="1276" w:hanging="425"/>
        <w:jc w:val="both"/>
        <w:rPr>
          <w:rFonts w:ascii="Palatino Linotype" w:hAnsi="Palatino Linotype"/>
        </w:rPr>
      </w:pPr>
      <w:r w:rsidRPr="0000643E">
        <w:rPr>
          <w:rFonts w:ascii="Palatino Linotype" w:hAnsi="Palatino Linotype"/>
        </w:rPr>
        <w:t>Se determine mediante resolución de autoridad competente; y/o</w:t>
      </w:r>
    </w:p>
    <w:p w14:paraId="66E38E37" w14:textId="77777777" w:rsidR="00863460" w:rsidRPr="0000643E" w:rsidRDefault="00863460" w:rsidP="00863460">
      <w:pPr>
        <w:numPr>
          <w:ilvl w:val="0"/>
          <w:numId w:val="3"/>
        </w:numPr>
        <w:spacing w:line="360" w:lineRule="auto"/>
        <w:ind w:left="1276" w:hanging="425"/>
        <w:jc w:val="both"/>
        <w:rPr>
          <w:rFonts w:ascii="Palatino Linotype" w:hAnsi="Palatino Linotype"/>
        </w:rPr>
      </w:pPr>
      <w:r w:rsidRPr="0000643E">
        <w:rPr>
          <w:rFonts w:ascii="Palatino Linotype" w:hAnsi="Palatino Linotype"/>
        </w:rPr>
        <w:t>Se generen versiones públicas para dar cumplimiento a las obligaciones de transparencia previstas en la Ley.</w:t>
      </w:r>
    </w:p>
    <w:p w14:paraId="42D3B982" w14:textId="77777777" w:rsidR="00863460" w:rsidRPr="0000643E" w:rsidRDefault="00863460" w:rsidP="00863460">
      <w:pPr>
        <w:spacing w:line="360" w:lineRule="auto"/>
        <w:ind w:left="1276"/>
        <w:jc w:val="both"/>
        <w:rPr>
          <w:rFonts w:ascii="Palatino Linotype" w:hAnsi="Palatino Linotype"/>
        </w:rPr>
      </w:pPr>
    </w:p>
    <w:p w14:paraId="4F808EC9" w14:textId="77777777" w:rsidR="00863460" w:rsidRPr="0000643E" w:rsidRDefault="00863460" w:rsidP="00863460">
      <w:pPr>
        <w:spacing w:line="360" w:lineRule="auto"/>
        <w:jc w:val="both"/>
        <w:rPr>
          <w:rFonts w:ascii="Palatino Linotype" w:hAnsi="Palatino Linotype"/>
        </w:rPr>
      </w:pPr>
      <w:r w:rsidRPr="0000643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1F297B4" w14:textId="77777777" w:rsidR="00863460" w:rsidRPr="0000643E" w:rsidRDefault="00863460" w:rsidP="00863460">
      <w:pPr>
        <w:spacing w:line="360" w:lineRule="auto"/>
        <w:jc w:val="both"/>
        <w:rPr>
          <w:rFonts w:ascii="Palatino Linotype" w:hAnsi="Palatino Linotype"/>
        </w:rPr>
      </w:pPr>
    </w:p>
    <w:p w14:paraId="22B29056" w14:textId="77777777" w:rsidR="00863460" w:rsidRPr="0000643E" w:rsidRDefault="00863460" w:rsidP="00863460">
      <w:pPr>
        <w:spacing w:line="360" w:lineRule="auto"/>
        <w:jc w:val="both"/>
        <w:rPr>
          <w:rFonts w:ascii="Palatino Linotype" w:hAnsi="Palatino Linotype"/>
        </w:rPr>
      </w:pPr>
      <w:r w:rsidRPr="0000643E">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757F2B5" w14:textId="77777777" w:rsidR="00863460" w:rsidRPr="0000643E" w:rsidRDefault="00863460" w:rsidP="00863460">
      <w:pPr>
        <w:spacing w:line="360" w:lineRule="auto"/>
        <w:jc w:val="both"/>
        <w:rPr>
          <w:rFonts w:ascii="Palatino Linotype" w:hAnsi="Palatino Linotype"/>
        </w:rPr>
      </w:pPr>
    </w:p>
    <w:p w14:paraId="4406DDD3" w14:textId="77777777" w:rsidR="00863460" w:rsidRPr="0000643E" w:rsidRDefault="00863460" w:rsidP="00863460">
      <w:pPr>
        <w:numPr>
          <w:ilvl w:val="0"/>
          <w:numId w:val="7"/>
        </w:numPr>
        <w:spacing w:line="360" w:lineRule="auto"/>
        <w:ind w:left="1134" w:hanging="283"/>
        <w:jc w:val="both"/>
        <w:rPr>
          <w:rFonts w:ascii="Palatino Linotype" w:hAnsi="Palatino Linotype"/>
        </w:rPr>
      </w:pPr>
      <w:r w:rsidRPr="0000643E">
        <w:rPr>
          <w:rFonts w:ascii="Palatino Linotype" w:hAnsi="Palatino Linotype"/>
        </w:rPr>
        <w:t xml:space="preserve">La divulgación de la información representa un </w:t>
      </w:r>
      <w:r w:rsidRPr="0000643E">
        <w:rPr>
          <w:rFonts w:ascii="Palatino Linotype" w:hAnsi="Palatino Linotype"/>
          <w:b/>
        </w:rPr>
        <w:t>riesgo real, demostrable e identificable del perjuicio significativo al interés público o a la seguridad pública</w:t>
      </w:r>
      <w:r w:rsidRPr="0000643E">
        <w:rPr>
          <w:rFonts w:ascii="Palatino Linotype" w:hAnsi="Palatino Linotype"/>
        </w:rPr>
        <w:t>;</w:t>
      </w:r>
    </w:p>
    <w:p w14:paraId="5678B9D9" w14:textId="77777777" w:rsidR="00863460" w:rsidRPr="0000643E" w:rsidRDefault="00863460" w:rsidP="00863460">
      <w:pPr>
        <w:numPr>
          <w:ilvl w:val="0"/>
          <w:numId w:val="7"/>
        </w:numPr>
        <w:spacing w:line="360" w:lineRule="auto"/>
        <w:ind w:left="1134" w:hanging="283"/>
        <w:jc w:val="both"/>
        <w:rPr>
          <w:rFonts w:ascii="Palatino Linotype" w:hAnsi="Palatino Linotype"/>
        </w:rPr>
      </w:pPr>
      <w:r w:rsidRPr="0000643E">
        <w:rPr>
          <w:rFonts w:ascii="Palatino Linotype" w:hAnsi="Palatino Linotype"/>
        </w:rPr>
        <w:t>El riesgo de perjuicio que supondría la divulgación supera el interés público general de que se difunda; y,</w:t>
      </w:r>
    </w:p>
    <w:p w14:paraId="707E9DA2" w14:textId="77777777" w:rsidR="00863460" w:rsidRPr="0000643E" w:rsidRDefault="00863460" w:rsidP="00863460">
      <w:pPr>
        <w:numPr>
          <w:ilvl w:val="0"/>
          <w:numId w:val="7"/>
        </w:numPr>
        <w:spacing w:line="360" w:lineRule="auto"/>
        <w:ind w:left="1134" w:hanging="283"/>
        <w:jc w:val="both"/>
        <w:rPr>
          <w:rFonts w:ascii="Palatino Linotype" w:hAnsi="Palatino Linotype"/>
        </w:rPr>
      </w:pPr>
      <w:r w:rsidRPr="0000643E">
        <w:rPr>
          <w:rFonts w:ascii="Palatino Linotype" w:hAnsi="Palatino Linotype"/>
        </w:rPr>
        <w:t xml:space="preserve">La limitación se adecua al principio de proporcionalidad y representa el medio menos restrictivo disponible para evitar el perjuicio. </w:t>
      </w:r>
    </w:p>
    <w:p w14:paraId="44724DF5" w14:textId="77777777" w:rsidR="00863460" w:rsidRPr="0000643E" w:rsidRDefault="00863460" w:rsidP="00863460">
      <w:pPr>
        <w:spacing w:line="360" w:lineRule="auto"/>
        <w:ind w:left="1134"/>
        <w:jc w:val="both"/>
        <w:rPr>
          <w:rFonts w:ascii="Palatino Linotype" w:hAnsi="Palatino Linotype"/>
        </w:rPr>
      </w:pPr>
    </w:p>
    <w:p w14:paraId="70257E74" w14:textId="77777777" w:rsidR="00863460" w:rsidRPr="0000643E" w:rsidRDefault="00863460" w:rsidP="0086346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00643E">
        <w:rPr>
          <w:rFonts w:ascii="Palatino Linotype" w:hAnsi="Palatino Linotype"/>
          <w:bCs/>
        </w:rPr>
        <w:t xml:space="preserve">Atento a lo anterior, </w:t>
      </w:r>
      <w:r w:rsidRPr="0000643E">
        <w:rPr>
          <w:rFonts w:ascii="Palatino Linotype" w:hAnsi="Palatino Linotype" w:cs="Arial"/>
          <w:lang w:eastAsia="es-MX"/>
        </w:rPr>
        <w:t xml:space="preserve">es necesario hacer hincapié que para el caso de que existan </w:t>
      </w:r>
      <w:r w:rsidRPr="0000643E">
        <w:rPr>
          <w:rFonts w:ascii="Palatino Linotype" w:hAnsi="Palatino Linotype"/>
        </w:rPr>
        <w:t xml:space="preserve">causas presentes que impiden la publicidad de la información durante cierto periodo de tiempo, </w:t>
      </w:r>
      <w:r w:rsidRPr="0000643E">
        <w:rPr>
          <w:rFonts w:ascii="Palatino Linotype" w:hAnsi="Palatino Linotype" w:cs="Arial"/>
          <w:lang w:eastAsia="es-MX"/>
        </w:rPr>
        <w:t xml:space="preserve">debe clasificar la información </w:t>
      </w:r>
      <w:r w:rsidRPr="0000643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97108CC" w14:textId="77777777" w:rsidR="00863460" w:rsidRPr="0000643E" w:rsidRDefault="00863460" w:rsidP="00863460">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6B603D" w14:textId="77777777"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t xml:space="preserve">Asimismo, este Órgano Garante de la Protección de Datos Personales no omite mencionar que, si dentro de la información que se ordena su entrega, </w:t>
      </w:r>
      <w:r w:rsidRPr="0000643E">
        <w:rPr>
          <w:rFonts w:ascii="Palatino Linotype" w:hAnsi="Palatino Linotype" w:cs="Arial"/>
          <w:b/>
        </w:rPr>
        <w:t xml:space="preserve">EL SUJETO OBLIGADO </w:t>
      </w:r>
      <w:r w:rsidRPr="0000643E">
        <w:rPr>
          <w:rFonts w:ascii="Palatino Linotype" w:hAnsi="Palatino Linotype" w:cs="Arial"/>
        </w:rPr>
        <w:t xml:space="preserve">advierte documentos que por su propia y especial naturaleza son </w:t>
      </w:r>
      <w:r w:rsidRPr="0000643E">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2257CDBE" w14:textId="77777777" w:rsidR="00863460" w:rsidRPr="0000643E" w:rsidRDefault="00863460" w:rsidP="00863460">
      <w:pPr>
        <w:spacing w:line="360" w:lineRule="auto"/>
        <w:jc w:val="both"/>
        <w:rPr>
          <w:rFonts w:ascii="Palatino Linotype" w:hAnsi="Palatino Linotype" w:cs="Arial"/>
        </w:rPr>
      </w:pPr>
    </w:p>
    <w:p w14:paraId="1D7CB3BD" w14:textId="77777777"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t>Por lo tanto,</w:t>
      </w:r>
      <w:r w:rsidRPr="0000643E">
        <w:rPr>
          <w:rFonts w:ascii="Palatino Linotype" w:hAnsi="Palatino Linotype"/>
        </w:rPr>
        <w:t xml:space="preserve"> es importante referir que </w:t>
      </w:r>
      <w:r w:rsidRPr="0000643E">
        <w:rPr>
          <w:rFonts w:ascii="Palatino Linotype" w:hAnsi="Palatino Linotype"/>
          <w:b/>
        </w:rPr>
        <w:t>EL SUJETO OBLIGADO</w:t>
      </w:r>
      <w:r w:rsidRPr="0000643E">
        <w:rPr>
          <w:rFonts w:ascii="Palatino Linotype" w:hAnsi="Palatino Linotype"/>
        </w:rPr>
        <w:t xml:space="preserve"> deberá seguir el procedimiento legal establecido para su </w:t>
      </w:r>
      <w:r w:rsidRPr="0000643E">
        <w:rPr>
          <w:rFonts w:ascii="Palatino Linotype" w:hAnsi="Palatino Linotype"/>
          <w:lang w:eastAsia="es-MX"/>
        </w:rPr>
        <w:t>clasificación</w:t>
      </w:r>
      <w:r w:rsidRPr="0000643E">
        <w:rPr>
          <w:rFonts w:ascii="Palatino Linotype" w:hAnsi="Palatino Linotype"/>
        </w:rPr>
        <w:t>, esto es, que su Comité de</w:t>
      </w:r>
      <w:r w:rsidRPr="0000643E">
        <w:rPr>
          <w:rFonts w:ascii="Palatino Linotype" w:hAnsi="Palatino Linotype" w:cs="Arial"/>
        </w:rPr>
        <w:t xml:space="preserve"> Transparencia emita un Acuerdo de Clasificación que cumpla con las formalidades antes citadas</w:t>
      </w:r>
      <w:r w:rsidRPr="0000643E">
        <w:rPr>
          <w:rFonts w:ascii="Palatino Linotype" w:hAnsi="Palatino Linotype" w:cs="Arial"/>
          <w:b/>
        </w:rPr>
        <w:t xml:space="preserve"> </w:t>
      </w:r>
      <w:r w:rsidRPr="0000643E">
        <w:rPr>
          <w:rFonts w:ascii="Palatino Linotype" w:hAnsi="Palatino Linotype" w:cs="Arial"/>
        </w:rPr>
        <w:t xml:space="preserve">que la sustente, en el </w:t>
      </w:r>
      <w:r w:rsidRPr="0000643E">
        <w:rPr>
          <w:rFonts w:ascii="Palatino Linotype" w:hAnsi="Palatino Linotype" w:cs="Arial"/>
          <w:lang w:eastAsia="es-MX"/>
        </w:rPr>
        <w:t>que</w:t>
      </w:r>
      <w:r w:rsidRPr="0000643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4081899" w14:textId="77777777" w:rsidR="00863460" w:rsidRPr="0000643E" w:rsidRDefault="00863460" w:rsidP="00863460">
      <w:pPr>
        <w:spacing w:line="360" w:lineRule="auto"/>
        <w:jc w:val="both"/>
        <w:rPr>
          <w:rFonts w:ascii="Palatino Linotype" w:hAnsi="Palatino Linotype"/>
        </w:rPr>
      </w:pPr>
    </w:p>
    <w:p w14:paraId="55A49599" w14:textId="77777777" w:rsidR="00863460" w:rsidRPr="0000643E" w:rsidRDefault="00863460" w:rsidP="00863460">
      <w:pPr>
        <w:spacing w:line="360" w:lineRule="auto"/>
        <w:jc w:val="both"/>
        <w:rPr>
          <w:rFonts w:ascii="Palatino Linotype" w:eastAsia="Calibri" w:hAnsi="Palatino Linotype" w:cs="Bookman Old Style"/>
          <w:lang w:eastAsia="en-US"/>
        </w:rPr>
      </w:pPr>
      <w:r w:rsidRPr="0000643E">
        <w:rPr>
          <w:rFonts w:ascii="Palatino Linotype" w:hAnsi="Palatino Linotype" w:cs="Arial"/>
        </w:rPr>
        <w:t xml:space="preserve">Por otra parte, se estima prudente señalar al </w:t>
      </w:r>
      <w:r w:rsidRPr="0000643E">
        <w:rPr>
          <w:rFonts w:ascii="Palatino Linotype" w:hAnsi="Palatino Linotype" w:cs="Arial"/>
          <w:b/>
        </w:rPr>
        <w:t>SUJETO OBLIGADO</w:t>
      </w:r>
      <w:r w:rsidRPr="0000643E">
        <w:rPr>
          <w:rFonts w:ascii="Palatino Linotype" w:hAnsi="Palatino Linotype" w:cs="Arial"/>
        </w:rPr>
        <w:t xml:space="preserve"> que, en caso de que la información solicitada, debiera obrar en sus archivos y no cuente con ella</w:t>
      </w:r>
      <w:r w:rsidRPr="0000643E">
        <w:rPr>
          <w:rFonts w:ascii="Palatino Linotype" w:hAnsi="Palatino Linotype" w:cs="Arial"/>
          <w:lang w:val="es-ES"/>
        </w:rPr>
        <w:t xml:space="preserve">, </w:t>
      </w:r>
      <w:r w:rsidRPr="0000643E">
        <w:rPr>
          <w:rFonts w:ascii="Palatino Linotype" w:eastAsia="Calibri" w:hAnsi="Palatino Linotype" w:cs="Bookman Old Style"/>
          <w:lang w:eastAsia="en-US"/>
        </w:rPr>
        <w:t>deberá entregar el Acuerdo del Comité de Transparencia, en donde conste la declaratoria de inexistencia de la misma.</w:t>
      </w:r>
    </w:p>
    <w:p w14:paraId="260BFDA1" w14:textId="77777777" w:rsidR="00863460" w:rsidRPr="0000643E" w:rsidRDefault="00863460" w:rsidP="00863460">
      <w:pPr>
        <w:spacing w:line="360" w:lineRule="auto"/>
        <w:jc w:val="both"/>
        <w:rPr>
          <w:rFonts w:ascii="Palatino Linotype" w:eastAsia="Calibri" w:hAnsi="Palatino Linotype" w:cs="Bookman Old Style"/>
          <w:lang w:eastAsia="en-US"/>
        </w:rPr>
      </w:pPr>
    </w:p>
    <w:p w14:paraId="350DC44F" w14:textId="77777777" w:rsidR="00863460" w:rsidRPr="0000643E" w:rsidRDefault="00863460" w:rsidP="00863460">
      <w:pPr>
        <w:spacing w:line="360" w:lineRule="auto"/>
        <w:jc w:val="both"/>
        <w:rPr>
          <w:rFonts w:ascii="Palatino Linotype" w:hAnsi="Palatino Linotype"/>
        </w:rPr>
      </w:pPr>
      <w:r w:rsidRPr="0000643E">
        <w:rPr>
          <w:rFonts w:ascii="Palatino Linotype" w:eastAsia="Calibri" w:hAnsi="Palatino Linotype" w:cs="Bookman Old Style"/>
          <w:lang w:eastAsia="en-US"/>
        </w:rPr>
        <w:t>Es</w:t>
      </w:r>
      <w:r w:rsidRPr="0000643E">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C30D4BA" w14:textId="77777777" w:rsidR="00863460" w:rsidRPr="0000643E" w:rsidRDefault="00863460" w:rsidP="00863460">
      <w:pPr>
        <w:spacing w:line="360" w:lineRule="auto"/>
        <w:jc w:val="both"/>
        <w:rPr>
          <w:rFonts w:ascii="Palatino Linotype" w:hAnsi="Palatino Linotype"/>
        </w:rPr>
      </w:pPr>
    </w:p>
    <w:p w14:paraId="285DCF18" w14:textId="77777777" w:rsidR="00863460" w:rsidRPr="0000643E" w:rsidRDefault="00863460" w:rsidP="00863460">
      <w:pPr>
        <w:spacing w:line="360" w:lineRule="auto"/>
        <w:jc w:val="both"/>
        <w:rPr>
          <w:rFonts w:ascii="Palatino Linotype" w:hAnsi="Palatino Linotype"/>
          <w:lang w:val="es-ES" w:eastAsia="es-MX"/>
        </w:rPr>
      </w:pPr>
      <w:r w:rsidRPr="0000643E">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1DE985F" w14:textId="77777777" w:rsidR="00863460" w:rsidRPr="0000643E" w:rsidRDefault="00863460" w:rsidP="00863460">
      <w:pPr>
        <w:shd w:val="clear" w:color="auto" w:fill="FFFFFF"/>
        <w:spacing w:line="360" w:lineRule="auto"/>
        <w:jc w:val="both"/>
        <w:rPr>
          <w:rFonts w:ascii="Palatino Linotype" w:hAnsi="Palatino Linotype"/>
          <w:sz w:val="22"/>
          <w:szCs w:val="22"/>
          <w:lang w:eastAsia="es-MX"/>
        </w:rPr>
      </w:pPr>
    </w:p>
    <w:p w14:paraId="43884762" w14:textId="77777777" w:rsidR="00863460" w:rsidRPr="0000643E" w:rsidRDefault="00863460" w:rsidP="00863460">
      <w:pPr>
        <w:shd w:val="clear" w:color="auto" w:fill="FFFFFF"/>
        <w:spacing w:line="360" w:lineRule="auto"/>
        <w:jc w:val="both"/>
        <w:rPr>
          <w:rFonts w:ascii="Palatino Linotype" w:hAnsi="Palatino Linotype"/>
          <w:lang w:val="es-ES" w:eastAsia="es-MX"/>
        </w:rPr>
      </w:pPr>
      <w:r w:rsidRPr="0000643E">
        <w:rPr>
          <w:rFonts w:ascii="Palatino Linotype" w:hAnsi="Palatino Linotype"/>
          <w:lang w:val="es-ES" w:eastAsia="es-MX"/>
        </w:rPr>
        <w:t xml:space="preserve">Resulta aplicable el criterio reiterado número </w:t>
      </w:r>
      <w:r w:rsidRPr="0000643E">
        <w:rPr>
          <w:rFonts w:ascii="Palatino Linotype" w:hAnsi="Palatino Linotype"/>
          <w:b/>
          <w:lang w:val="es-ES" w:eastAsia="es-MX"/>
        </w:rPr>
        <w:t>08/19</w:t>
      </w:r>
      <w:r w:rsidRPr="0000643E">
        <w:rPr>
          <w:rFonts w:ascii="Palatino Linotype" w:hAnsi="Palatino Linotype"/>
          <w:lang w:val="es-ES" w:eastAsia="es-MX"/>
        </w:rPr>
        <w:t>, emitidos por Acuerdo del Pleno del Instituto de Transparencia y Acceso a la Información Pública del Estado de México y Municipios, que a la letra dice:</w:t>
      </w:r>
    </w:p>
    <w:p w14:paraId="5E275065" w14:textId="77777777" w:rsidR="00863460" w:rsidRPr="0000643E" w:rsidRDefault="00863460" w:rsidP="00863460">
      <w:pPr>
        <w:shd w:val="clear" w:color="auto" w:fill="FFFFFF"/>
        <w:ind w:left="851" w:right="902"/>
        <w:jc w:val="center"/>
        <w:rPr>
          <w:rFonts w:ascii="Palatino Linotype" w:hAnsi="Palatino Linotype"/>
          <w:b/>
          <w:i/>
          <w:iCs/>
          <w:sz w:val="22"/>
          <w:szCs w:val="22"/>
          <w:lang w:val="es-ES" w:eastAsia="es-MX"/>
        </w:rPr>
      </w:pPr>
    </w:p>
    <w:p w14:paraId="25440BB5" w14:textId="77777777" w:rsidR="00863460" w:rsidRPr="0000643E" w:rsidRDefault="00863460" w:rsidP="00863460">
      <w:pPr>
        <w:ind w:left="851" w:right="899"/>
        <w:jc w:val="both"/>
        <w:rPr>
          <w:rFonts w:ascii="Palatino Linotype" w:hAnsi="Palatino Linotype"/>
          <w:b/>
          <w:i/>
          <w:iCs/>
          <w:sz w:val="22"/>
          <w:szCs w:val="22"/>
          <w:lang w:val="es-ES" w:eastAsia="es-MX"/>
        </w:rPr>
      </w:pPr>
      <w:r w:rsidRPr="0000643E">
        <w:rPr>
          <w:rFonts w:ascii="Palatino Linotype" w:hAnsi="Palatino Linotype"/>
          <w:b/>
          <w:i/>
          <w:iCs/>
          <w:sz w:val="22"/>
          <w:szCs w:val="22"/>
          <w:lang w:val="es-ES" w:eastAsia="es-MX"/>
        </w:rPr>
        <w:t>“INEXISTENCIA DE LA INFORMACIÓN. SUPUESTOS PARA EMITIR LA RESOLUCIÓN DE LA</w:t>
      </w:r>
      <w:r w:rsidRPr="0000643E">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00643E">
        <w:rPr>
          <w:rFonts w:ascii="Palatino Linotype" w:hAnsi="Palatino Linotype" w:cs="Arial"/>
        </w:rPr>
        <w:t>Transparencia</w:t>
      </w:r>
      <w:r w:rsidRPr="0000643E">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0643E">
        <w:rPr>
          <w:rFonts w:ascii="Palatino Linotype" w:hAnsi="Palatino Linotype"/>
          <w:b/>
          <w:i/>
          <w:iCs/>
          <w:sz w:val="22"/>
          <w:szCs w:val="22"/>
          <w:lang w:val="es-ES" w:eastAsia="es-MX"/>
        </w:rPr>
        <w:t>”</w:t>
      </w:r>
    </w:p>
    <w:p w14:paraId="3E81F080" w14:textId="77777777" w:rsidR="00863460" w:rsidRPr="0000643E" w:rsidRDefault="00863460" w:rsidP="00863460">
      <w:pPr>
        <w:ind w:left="851" w:right="899"/>
        <w:jc w:val="both"/>
        <w:rPr>
          <w:rFonts w:ascii="Palatino Linotype" w:hAnsi="Palatino Linotype"/>
          <w:sz w:val="22"/>
          <w:szCs w:val="22"/>
          <w:lang w:val="es-ES" w:eastAsia="es-MX"/>
        </w:rPr>
      </w:pPr>
      <w:r w:rsidRPr="0000643E">
        <w:rPr>
          <w:rFonts w:ascii="Palatino Linotype" w:hAnsi="Palatino Linotype"/>
          <w:sz w:val="22"/>
          <w:szCs w:val="22"/>
          <w:lang w:val="es-ES" w:eastAsia="es-MX"/>
        </w:rPr>
        <w:t>(Énfasis añadido)</w:t>
      </w:r>
    </w:p>
    <w:p w14:paraId="19F43EDC" w14:textId="77777777" w:rsidR="00863460" w:rsidRPr="0000643E" w:rsidRDefault="00863460" w:rsidP="00863460">
      <w:pPr>
        <w:ind w:left="851" w:right="899"/>
        <w:jc w:val="both"/>
        <w:rPr>
          <w:rFonts w:ascii="Palatino Linotype" w:hAnsi="Palatino Linotype"/>
          <w:sz w:val="22"/>
          <w:szCs w:val="22"/>
          <w:lang w:eastAsia="es-MX"/>
        </w:rPr>
      </w:pPr>
    </w:p>
    <w:p w14:paraId="4A1C4807" w14:textId="4208C793"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lastRenderedPageBreak/>
        <w:t xml:space="preserve">En mérito de lo anterior, se determinan </w:t>
      </w:r>
      <w:r w:rsidRPr="0000643E">
        <w:rPr>
          <w:rFonts w:ascii="Palatino Linotype" w:hAnsi="Palatino Linotype" w:cs="Arial"/>
          <w:b/>
        </w:rPr>
        <w:t>fundadas</w:t>
      </w:r>
      <w:r w:rsidRPr="0000643E">
        <w:rPr>
          <w:rFonts w:ascii="Palatino Linotype" w:hAnsi="Palatino Linotype" w:cs="Arial"/>
        </w:rPr>
        <w:t xml:space="preserve"> las razones o motivos de inconformidad hechos valer por </w:t>
      </w:r>
      <w:r w:rsidR="00C03472" w:rsidRPr="0000643E">
        <w:rPr>
          <w:rFonts w:ascii="Palatino Linotype" w:hAnsi="Palatino Linotype" w:cs="Arial"/>
          <w:b/>
        </w:rPr>
        <w:t>LA</w:t>
      </w:r>
      <w:r w:rsidRPr="0000643E">
        <w:rPr>
          <w:rFonts w:ascii="Palatino Linotype" w:hAnsi="Palatino Linotype" w:cs="Arial"/>
          <w:b/>
        </w:rPr>
        <w:t xml:space="preserve"> RECURRENTE</w:t>
      </w:r>
      <w:r w:rsidRPr="0000643E">
        <w:rPr>
          <w:rFonts w:ascii="Palatino Linotype" w:hAnsi="Palatino Linotype" w:cs="Arial"/>
        </w:rPr>
        <w:t xml:space="preserve">, por lo que el Pleno de este Instituto estima pertinente </w:t>
      </w:r>
      <w:r w:rsidRPr="0000643E">
        <w:rPr>
          <w:rFonts w:ascii="Palatino Linotype" w:hAnsi="Palatino Linotype" w:cs="Arial"/>
          <w:b/>
        </w:rPr>
        <w:t>ORDENAR</w:t>
      </w:r>
      <w:r w:rsidRPr="0000643E">
        <w:rPr>
          <w:rFonts w:ascii="Palatino Linotype" w:hAnsi="Palatino Linotype" w:cs="Arial"/>
        </w:rPr>
        <w:t xml:space="preserve"> al </w:t>
      </w:r>
      <w:r w:rsidRPr="0000643E">
        <w:rPr>
          <w:rFonts w:ascii="Palatino Linotype" w:hAnsi="Palatino Linotype" w:cs="Arial"/>
          <w:b/>
        </w:rPr>
        <w:t>SUJETO OBLIGADO</w:t>
      </w:r>
      <w:r w:rsidRPr="0000643E">
        <w:rPr>
          <w:rFonts w:ascii="Palatino Linotype" w:hAnsi="Palatino Linotype" w:cs="Arial"/>
        </w:rPr>
        <w:t xml:space="preserve"> dé trámite y respuesta a la solicitud de acceso a la información, atendiendo lo señalado en el presente Considerando.</w:t>
      </w:r>
    </w:p>
    <w:p w14:paraId="3A0400AC" w14:textId="77777777" w:rsidR="00863460" w:rsidRPr="0000643E" w:rsidRDefault="00863460" w:rsidP="00863460">
      <w:pPr>
        <w:spacing w:line="360" w:lineRule="auto"/>
        <w:jc w:val="both"/>
        <w:rPr>
          <w:rFonts w:ascii="Palatino Linotype" w:eastAsia="Calibri" w:hAnsi="Palatino Linotype" w:cs="Arial"/>
        </w:rPr>
      </w:pPr>
    </w:p>
    <w:p w14:paraId="64F75C27" w14:textId="71F40CD0" w:rsidR="00863460" w:rsidRPr="0000643E" w:rsidRDefault="00863460" w:rsidP="00863460">
      <w:pPr>
        <w:spacing w:line="360" w:lineRule="auto"/>
        <w:jc w:val="both"/>
        <w:rPr>
          <w:rFonts w:ascii="Palatino Linotype" w:hAnsi="Palatino Linotype"/>
        </w:rPr>
      </w:pPr>
      <w:r w:rsidRPr="0000643E">
        <w:rPr>
          <w:rFonts w:ascii="Palatino Linotype" w:hAnsi="Palatino Linotype"/>
          <w:lang w:val="es-ES"/>
        </w:rPr>
        <w:t>Antes de concluir, es oportuno</w:t>
      </w:r>
      <w:r w:rsidRPr="0000643E">
        <w:rPr>
          <w:rFonts w:ascii="Palatino Linotype" w:eastAsia="Calibri" w:hAnsi="Palatino Linotype"/>
          <w:iCs/>
        </w:rPr>
        <w:t xml:space="preserve"> mencionar que derivado que l</w:t>
      </w:r>
      <w:r w:rsidRPr="0000643E">
        <w:rPr>
          <w:rFonts w:ascii="Palatino Linotype" w:hAnsi="Palatino Linotype"/>
        </w:rPr>
        <w:t>a solicitud fue ingresada por medio electrónico</w:t>
      </w:r>
      <w:r w:rsidRPr="0000643E">
        <w:rPr>
          <w:rFonts w:ascii="Palatino Linotype" w:hAnsi="Palatino Linotype"/>
          <w:lang w:val="es-ES"/>
        </w:rPr>
        <w:t>,</w:t>
      </w:r>
      <w:r w:rsidRPr="0000643E">
        <w:rPr>
          <w:rFonts w:ascii="Palatino Linotype" w:hAnsi="Palatino Linotype"/>
        </w:rPr>
        <w:t xml:space="preserve"> se tiene por entendido que </w:t>
      </w:r>
      <w:r w:rsidR="00C03472" w:rsidRPr="0000643E">
        <w:rPr>
          <w:rFonts w:ascii="Palatino Linotype" w:hAnsi="Palatino Linotype"/>
          <w:b/>
          <w:bCs/>
        </w:rPr>
        <w:t>LA</w:t>
      </w:r>
      <w:r w:rsidRPr="0000643E">
        <w:rPr>
          <w:rFonts w:ascii="Palatino Linotype" w:hAnsi="Palatino Linotype"/>
          <w:b/>
          <w:bCs/>
        </w:rPr>
        <w:t xml:space="preserve"> RECURRENTE</w:t>
      </w:r>
      <w:r w:rsidRPr="0000643E">
        <w:rPr>
          <w:rFonts w:ascii="Palatino Linotype" w:hAnsi="Palatino Linotype"/>
        </w:rPr>
        <w:t xml:space="preserve"> recibirá las notificaciones vía Sistema de Acceso a la Información Mexiquense </w:t>
      </w:r>
      <w:r w:rsidRPr="0000643E">
        <w:rPr>
          <w:rFonts w:ascii="Palatino Linotype" w:hAnsi="Palatino Linotype"/>
          <w:b/>
          <w:bCs/>
        </w:rPr>
        <w:t>SAIMEX</w:t>
      </w:r>
      <w:r w:rsidRPr="0000643E">
        <w:rPr>
          <w:rFonts w:ascii="Palatino Linotype" w:hAnsi="Palatino Linotype"/>
        </w:rPr>
        <w:t xml:space="preserve">, en términos de lo </w:t>
      </w:r>
      <w:r w:rsidRPr="0000643E">
        <w:rPr>
          <w:rFonts w:ascii="Palatino Linotype" w:hAnsi="Palatino Linotype"/>
          <w:lang w:val="es-ES"/>
        </w:rPr>
        <w:t xml:space="preserve">establecido en el artículo 156, de la </w:t>
      </w:r>
      <w:r w:rsidRPr="0000643E">
        <w:rPr>
          <w:rFonts w:ascii="Palatino Linotype" w:hAnsi="Palatino Linotype"/>
        </w:rPr>
        <w:t xml:space="preserve">Ley de Transparencia y Acceso a la Información Pública del Estado de México y Municipios, que refiere lo siguiente: </w:t>
      </w:r>
    </w:p>
    <w:p w14:paraId="00972FC5" w14:textId="77777777" w:rsidR="00863460" w:rsidRPr="0000643E" w:rsidRDefault="00863460" w:rsidP="00863460">
      <w:pPr>
        <w:widowControl w:val="0"/>
        <w:autoSpaceDE w:val="0"/>
        <w:autoSpaceDN w:val="0"/>
        <w:adjustRightInd w:val="0"/>
        <w:spacing w:line="360" w:lineRule="auto"/>
        <w:jc w:val="both"/>
        <w:rPr>
          <w:rFonts w:ascii="Palatino Linotype" w:hAnsi="Palatino Linotype"/>
          <w:sz w:val="20"/>
          <w:szCs w:val="20"/>
        </w:rPr>
      </w:pPr>
    </w:p>
    <w:p w14:paraId="431045C0" w14:textId="77777777" w:rsidR="00863460" w:rsidRPr="0000643E" w:rsidRDefault="00863460" w:rsidP="00863460">
      <w:pPr>
        <w:widowControl w:val="0"/>
        <w:autoSpaceDE w:val="0"/>
        <w:autoSpaceDN w:val="0"/>
        <w:adjustRightInd w:val="0"/>
        <w:ind w:left="850" w:right="901"/>
        <w:contextualSpacing/>
        <w:jc w:val="both"/>
        <w:rPr>
          <w:rFonts w:ascii="Palatino Linotype" w:hAnsi="Palatino Linotype"/>
          <w:i/>
          <w:iCs/>
        </w:rPr>
      </w:pPr>
      <w:r w:rsidRPr="0000643E">
        <w:rPr>
          <w:rFonts w:ascii="Palatino Linotype" w:hAnsi="Palatino Linotype"/>
          <w:b/>
          <w:bCs/>
          <w:i/>
          <w:iCs/>
        </w:rPr>
        <w:t>“Artículo 156.</w:t>
      </w:r>
      <w:r w:rsidRPr="0000643E">
        <w:rPr>
          <w:rFonts w:ascii="Palatino Linotype" w:hAnsi="Palatino Linotype"/>
          <w:i/>
          <w:iCs/>
        </w:rPr>
        <w:t xml:space="preserve"> </w:t>
      </w:r>
      <w:r w:rsidRPr="0000643E">
        <w:rPr>
          <w:rFonts w:ascii="Palatino Linotype" w:hAnsi="Palatino Linotype"/>
          <w:b/>
          <w:bCs/>
          <w:i/>
          <w:iCs/>
        </w:rPr>
        <w:t>Cuando el particular presente su solicitud por medios electrónicos</w:t>
      </w:r>
      <w:r w:rsidRPr="0000643E">
        <w:rPr>
          <w:rFonts w:ascii="Palatino Linotype" w:hAnsi="Palatino Linotype"/>
          <w:i/>
          <w:iCs/>
        </w:rPr>
        <w:t xml:space="preserve"> a través de la Plataforma Nacional o la plataforma que para tales efectos habilite el Instituto, </w:t>
      </w:r>
      <w:r w:rsidRPr="0000643E">
        <w:rPr>
          <w:rFonts w:ascii="Palatino Linotype" w:hAnsi="Palatino Linotype"/>
          <w:b/>
          <w:bCs/>
          <w:i/>
          <w:iCs/>
        </w:rPr>
        <w:t>se entenderá que acepta que las notificaciones le sean efectuadas por dicho sistema</w:t>
      </w:r>
      <w:r w:rsidRPr="0000643E">
        <w:rPr>
          <w:rFonts w:ascii="Palatino Linotype" w:hAnsi="Palatino Linotype"/>
          <w:i/>
          <w:iCs/>
        </w:rPr>
        <w:t>, salvo que señale un medio distinto para efectos de las notificaciones.”</w:t>
      </w:r>
    </w:p>
    <w:p w14:paraId="62509E88" w14:textId="77777777" w:rsidR="00863460" w:rsidRPr="0000643E" w:rsidRDefault="00863460" w:rsidP="00863460">
      <w:pPr>
        <w:widowControl w:val="0"/>
        <w:autoSpaceDE w:val="0"/>
        <w:autoSpaceDN w:val="0"/>
        <w:adjustRightInd w:val="0"/>
        <w:ind w:left="850" w:right="901"/>
        <w:contextualSpacing/>
        <w:jc w:val="both"/>
        <w:rPr>
          <w:rFonts w:ascii="Palatino Linotype" w:hAnsi="Palatino Linotype"/>
          <w:i/>
          <w:iCs/>
        </w:rPr>
      </w:pPr>
    </w:p>
    <w:p w14:paraId="469A8EF1" w14:textId="77777777" w:rsidR="00863460" w:rsidRPr="0000643E" w:rsidRDefault="00863460" w:rsidP="00863460">
      <w:pPr>
        <w:spacing w:line="360" w:lineRule="auto"/>
        <w:jc w:val="both"/>
        <w:rPr>
          <w:rFonts w:ascii="Palatino Linotype" w:hAnsi="Palatino Linotype" w:cs="Arial"/>
        </w:rPr>
      </w:pPr>
      <w:r w:rsidRPr="0000643E">
        <w:rPr>
          <w:rFonts w:ascii="Palatino Linotype" w:hAnsi="Palatino Linotype" w:cs="Arial"/>
        </w:rPr>
        <w:t xml:space="preserve">Finalmente, es de señalar que, atendiendo a que </w:t>
      </w:r>
      <w:r w:rsidRPr="0000643E">
        <w:rPr>
          <w:rFonts w:ascii="Palatino Linotype" w:hAnsi="Palatino Linotype" w:cs="Arial"/>
          <w:b/>
        </w:rPr>
        <w:t xml:space="preserve">EL SUJETO OBLIGADO </w:t>
      </w:r>
      <w:r w:rsidRPr="0000643E">
        <w:rPr>
          <w:rFonts w:ascii="Palatino Linotype" w:hAnsi="Palatino Linotype" w:cs="Arial"/>
        </w:rPr>
        <w:t xml:space="preserve">fue omiso en entregar la respuesta a la solicitud de Información Pública sujeta a estudio y dado que el Recurso Revisión materia del presente asunto, </w:t>
      </w:r>
      <w:r w:rsidRPr="0000643E">
        <w:rPr>
          <w:rFonts w:ascii="Palatino Linotype" w:hAnsi="Palatino Linotype"/>
        </w:rPr>
        <w:t xml:space="preserve">no es el medio para investigar y en su caso, sancionar a servidores públicos </w:t>
      </w:r>
      <w:r w:rsidRPr="0000643E">
        <w:rPr>
          <w:rFonts w:ascii="Palatino Linotype" w:hAnsi="Palatino Linotype"/>
          <w:b/>
        </w:rPr>
        <w:t>por la omisión de la entrega de Información Pública</w:t>
      </w:r>
      <w:r w:rsidRPr="0000643E">
        <w:rPr>
          <w:rFonts w:ascii="Palatino Linotype" w:hAnsi="Palatino Linotype"/>
        </w:rPr>
        <w:t>, en atención a lo previsto en el artículo 163 de la Ley de la Materia, que señala el plazo de respuesta y atención a solicitudes de información; se hará  d</w:t>
      </w:r>
      <w:r w:rsidRPr="0000643E">
        <w:rPr>
          <w:rFonts w:ascii="Palatino Linotype" w:hAnsi="Palatino Linotype" w:cs="Arial"/>
        </w:rPr>
        <w:t xml:space="preserve">el conocimiento al Contralor de este Instituto a fin de que en términos del ordinal 190 de la Ley de la materia determine lo conducente. </w:t>
      </w:r>
    </w:p>
    <w:p w14:paraId="326A7FD4" w14:textId="77777777" w:rsidR="00863460" w:rsidRPr="0000643E" w:rsidRDefault="00863460" w:rsidP="00863460">
      <w:pPr>
        <w:spacing w:line="360" w:lineRule="auto"/>
        <w:jc w:val="both"/>
        <w:rPr>
          <w:rFonts w:ascii="Palatino Linotype" w:eastAsia="Calibri" w:hAnsi="Palatino Linotype" w:cs="Arial"/>
        </w:rPr>
      </w:pPr>
    </w:p>
    <w:p w14:paraId="3AB6BE69" w14:textId="77777777" w:rsidR="00863460" w:rsidRDefault="00863460" w:rsidP="00863460">
      <w:pPr>
        <w:spacing w:line="360" w:lineRule="auto"/>
        <w:jc w:val="both"/>
        <w:rPr>
          <w:rFonts w:ascii="Palatino Linotype" w:eastAsia="Calibri" w:hAnsi="Palatino Linotype" w:cs="Arial"/>
          <w:color w:val="000000" w:themeColor="text1"/>
        </w:rPr>
      </w:pPr>
      <w:r w:rsidRPr="0000643E">
        <w:rPr>
          <w:rFonts w:ascii="Palatino Linotype" w:eastAsia="Calibri" w:hAnsi="Palatino Linotype" w:cs="Arial"/>
          <w:color w:val="000000" w:themeColor="text1"/>
        </w:rPr>
        <w:t xml:space="preserve">Así, con fundamento en lo previsto en los artículos 5, párrafos </w:t>
      </w:r>
      <w:r w:rsidRPr="0000643E">
        <w:rPr>
          <w:rFonts w:ascii="Palatino Linotype" w:hAnsi="Palatino Linotype"/>
          <w:color w:val="000000" w:themeColor="text1"/>
        </w:rPr>
        <w:t>trigésimo, trigésimo primero y trigésimo segundo</w:t>
      </w:r>
      <w:r w:rsidRPr="0000643E">
        <w:rPr>
          <w:rFonts w:ascii="Palatino Linotype" w:eastAsia="Calibri" w:hAnsi="Palatino Linotype" w:cs="Arial"/>
          <w:color w:val="000000" w:themeColor="text1"/>
        </w:rPr>
        <w:t xml:space="preserve">, fracciones IV y V de la Constitución Política del Estado Libre y Soberano de México; </w:t>
      </w:r>
      <w:r w:rsidRPr="0000643E">
        <w:rPr>
          <w:rFonts w:ascii="Palatino Linotype" w:hAnsi="Palatino Linotype" w:cs="Arial"/>
          <w:color w:val="000000" w:themeColor="text1"/>
        </w:rPr>
        <w:t>2, fracción II, 29, 36, fracciones I y II, 176, 178, 179, 181, 185 fracción I, 186 y 188</w:t>
      </w:r>
      <w:r w:rsidRPr="0000643E">
        <w:rPr>
          <w:rFonts w:ascii="Palatino Linotype" w:eastAsia="Calibri" w:hAnsi="Palatino Linotype" w:cs="Arial"/>
          <w:color w:val="000000" w:themeColor="text1"/>
        </w:rPr>
        <w:t xml:space="preserve"> de la Ley de Transparencia y Acceso a la Información Pública del Estado de México y Municipios, este Pleno: </w:t>
      </w:r>
      <w:bookmarkEnd w:id="0"/>
    </w:p>
    <w:p w14:paraId="2645A370" w14:textId="77777777" w:rsidR="007F00E1" w:rsidRPr="0000643E" w:rsidRDefault="007F00E1" w:rsidP="00863460">
      <w:pPr>
        <w:spacing w:line="360" w:lineRule="auto"/>
        <w:jc w:val="both"/>
        <w:rPr>
          <w:rFonts w:ascii="Palatino Linotype" w:eastAsia="Calibri" w:hAnsi="Palatino Linotype" w:cs="Arial"/>
          <w:color w:val="000000" w:themeColor="text1"/>
        </w:rPr>
      </w:pPr>
    </w:p>
    <w:p w14:paraId="7FD08FB9" w14:textId="77777777" w:rsidR="000171D8" w:rsidRPr="0000643E" w:rsidRDefault="000171D8" w:rsidP="0066637D">
      <w:pPr>
        <w:jc w:val="center"/>
        <w:rPr>
          <w:rFonts w:ascii="Palatino Linotype" w:hAnsi="Palatino Linotype"/>
          <w:b/>
          <w:color w:val="000000" w:themeColor="text1"/>
          <w:spacing w:val="60"/>
          <w:sz w:val="28"/>
          <w:szCs w:val="28"/>
        </w:rPr>
      </w:pPr>
      <w:r w:rsidRPr="0000643E">
        <w:rPr>
          <w:rFonts w:ascii="Palatino Linotype" w:hAnsi="Palatino Linotype"/>
          <w:b/>
          <w:color w:val="000000" w:themeColor="text1"/>
          <w:spacing w:val="60"/>
          <w:sz w:val="28"/>
          <w:szCs w:val="28"/>
        </w:rPr>
        <w:t>RESUELVE</w:t>
      </w:r>
    </w:p>
    <w:p w14:paraId="7FA99416" w14:textId="77777777" w:rsidR="00104977" w:rsidRPr="0000643E" w:rsidRDefault="00104977" w:rsidP="0066637D">
      <w:pPr>
        <w:jc w:val="center"/>
        <w:rPr>
          <w:rFonts w:ascii="Palatino Linotype" w:hAnsi="Palatino Linotype"/>
          <w:b/>
          <w:color w:val="000000" w:themeColor="text1"/>
          <w:spacing w:val="60"/>
          <w:sz w:val="28"/>
          <w:szCs w:val="28"/>
        </w:rPr>
      </w:pPr>
    </w:p>
    <w:p w14:paraId="7F26A344" w14:textId="1F651ABB" w:rsidR="000171D8" w:rsidRPr="0000643E" w:rsidRDefault="000171D8" w:rsidP="0066637D">
      <w:pPr>
        <w:spacing w:line="360" w:lineRule="auto"/>
        <w:jc w:val="both"/>
        <w:rPr>
          <w:rFonts w:ascii="Palatino Linotype" w:hAnsi="Palatino Linotype" w:cs="Arial"/>
        </w:rPr>
      </w:pPr>
      <w:r w:rsidRPr="0000643E">
        <w:rPr>
          <w:rFonts w:ascii="Palatino Linotype" w:hAnsi="Palatino Linotype" w:cs="Arial"/>
          <w:b/>
          <w:bCs/>
          <w:sz w:val="28"/>
          <w:lang w:eastAsia="es-MX"/>
        </w:rPr>
        <w:t>PRIMERO</w:t>
      </w:r>
      <w:r w:rsidRPr="0000643E">
        <w:rPr>
          <w:rFonts w:ascii="Palatino Linotype" w:hAnsi="Palatino Linotype" w:cs="Arial"/>
        </w:rPr>
        <w:t xml:space="preserve">. Resultan </w:t>
      </w:r>
      <w:r w:rsidRPr="0000643E">
        <w:rPr>
          <w:rFonts w:ascii="Palatino Linotype" w:hAnsi="Palatino Linotype" w:cs="Arial"/>
          <w:b/>
        </w:rPr>
        <w:t>fundadas</w:t>
      </w:r>
      <w:r w:rsidRPr="0000643E">
        <w:rPr>
          <w:rFonts w:ascii="Palatino Linotype" w:hAnsi="Palatino Linotype" w:cs="Arial"/>
        </w:rPr>
        <w:t xml:space="preserve"> las </w:t>
      </w:r>
      <w:r w:rsidRPr="0000643E">
        <w:rPr>
          <w:rFonts w:ascii="Palatino Linotype" w:eastAsia="Calibri" w:hAnsi="Palatino Linotype" w:cs="Arial"/>
          <w:color w:val="000000" w:themeColor="text1"/>
        </w:rPr>
        <w:t>razones</w:t>
      </w:r>
      <w:r w:rsidRPr="0000643E">
        <w:rPr>
          <w:rFonts w:ascii="Palatino Linotype" w:hAnsi="Palatino Linotype" w:cs="Arial"/>
        </w:rPr>
        <w:t xml:space="preserve"> o motivos de inconformidad hechas valer por </w:t>
      </w:r>
      <w:r w:rsidR="00C03472" w:rsidRPr="0000643E">
        <w:rPr>
          <w:rFonts w:ascii="Palatino Linotype" w:eastAsia="Calibri" w:hAnsi="Palatino Linotype"/>
          <w:b/>
          <w:szCs w:val="22"/>
          <w:lang w:eastAsia="en-US"/>
        </w:rPr>
        <w:t>LA</w:t>
      </w:r>
      <w:r w:rsidRPr="0000643E">
        <w:rPr>
          <w:rFonts w:ascii="Palatino Linotype" w:eastAsia="Calibri" w:hAnsi="Palatino Linotype"/>
          <w:b/>
          <w:szCs w:val="22"/>
          <w:lang w:eastAsia="en-US"/>
        </w:rPr>
        <w:t xml:space="preserve"> RECURRENTE</w:t>
      </w:r>
      <w:r w:rsidRPr="0000643E">
        <w:rPr>
          <w:rFonts w:ascii="Palatino Linotype" w:hAnsi="Palatino Linotype" w:cs="Arial"/>
          <w:b/>
        </w:rPr>
        <w:t>,</w:t>
      </w:r>
      <w:r w:rsidRPr="0000643E">
        <w:rPr>
          <w:rFonts w:ascii="Palatino Linotype" w:hAnsi="Palatino Linotype" w:cs="Arial"/>
        </w:rPr>
        <w:t xml:space="preserve"> en términos del Considerando </w:t>
      </w:r>
      <w:r w:rsidR="00BF6F9C" w:rsidRPr="0000643E">
        <w:rPr>
          <w:rFonts w:ascii="Palatino Linotype" w:hAnsi="Palatino Linotype" w:cs="Arial"/>
          <w:b/>
        </w:rPr>
        <w:t>SEXTO</w:t>
      </w:r>
      <w:r w:rsidRPr="0000643E">
        <w:rPr>
          <w:rFonts w:ascii="Palatino Linotype" w:hAnsi="Palatino Linotype" w:cs="Arial"/>
        </w:rPr>
        <w:t xml:space="preserve"> de la presente resolución.</w:t>
      </w:r>
    </w:p>
    <w:p w14:paraId="085259AC" w14:textId="77777777" w:rsidR="000171D8" w:rsidRPr="0000643E"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78C520CB" w14:textId="7F98D9AE" w:rsidR="00BF6F9C" w:rsidRPr="0000643E" w:rsidRDefault="00BF6F9C" w:rsidP="00BF6F9C">
      <w:pPr>
        <w:widowControl w:val="0"/>
        <w:tabs>
          <w:tab w:val="left" w:pos="1701"/>
        </w:tabs>
        <w:autoSpaceDE w:val="0"/>
        <w:autoSpaceDN w:val="0"/>
        <w:adjustRightInd w:val="0"/>
        <w:spacing w:line="360" w:lineRule="auto"/>
        <w:jc w:val="both"/>
        <w:rPr>
          <w:rFonts w:ascii="Palatino Linotype" w:hAnsi="Palatino Linotype"/>
          <w:b/>
        </w:rPr>
      </w:pPr>
      <w:r w:rsidRPr="0000643E">
        <w:rPr>
          <w:rFonts w:ascii="Palatino Linotype" w:hAnsi="Palatino Linotype" w:cs="Arial"/>
          <w:b/>
          <w:bCs/>
          <w:sz w:val="28"/>
          <w:lang w:eastAsia="es-MX"/>
        </w:rPr>
        <w:t>SEGUNDO.</w:t>
      </w:r>
      <w:r w:rsidRPr="0000643E">
        <w:rPr>
          <w:rFonts w:ascii="Palatino Linotype" w:hAnsi="Palatino Linotype"/>
          <w:b/>
          <w:lang w:eastAsia="es-MX"/>
        </w:rPr>
        <w:t xml:space="preserve"> </w:t>
      </w:r>
      <w:r w:rsidRPr="0000643E">
        <w:rPr>
          <w:rFonts w:ascii="Palatino Linotype" w:hAnsi="Palatino Linotype"/>
          <w:lang w:eastAsia="es-MX"/>
        </w:rPr>
        <w:t>Se</w:t>
      </w:r>
      <w:r w:rsidRPr="0000643E">
        <w:rPr>
          <w:rFonts w:ascii="Palatino Linotype" w:hAnsi="Palatino Linotype"/>
          <w:b/>
          <w:bCs/>
          <w:lang w:eastAsia="es-MX"/>
        </w:rPr>
        <w:t xml:space="preserve"> ORDENA </w:t>
      </w:r>
      <w:r w:rsidRPr="0000643E">
        <w:rPr>
          <w:rFonts w:ascii="Palatino Linotype" w:hAnsi="Palatino Linotype"/>
          <w:lang w:eastAsia="es-MX"/>
        </w:rPr>
        <w:t xml:space="preserve">al </w:t>
      </w:r>
      <w:r w:rsidRPr="0000643E">
        <w:rPr>
          <w:rFonts w:ascii="Palatino Linotype" w:hAnsi="Palatino Linotype"/>
          <w:b/>
          <w:bCs/>
          <w:lang w:eastAsia="es-MX"/>
        </w:rPr>
        <w:t xml:space="preserve">SUJETO OBLIGADO </w:t>
      </w:r>
      <w:r w:rsidRPr="0000643E">
        <w:rPr>
          <w:rFonts w:ascii="Palatino Linotype" w:hAnsi="Palatino Linotype"/>
          <w:lang w:eastAsia="es-MX"/>
        </w:rPr>
        <w:t xml:space="preserve">atienda las solicitudes de acceso a la información pública </w:t>
      </w:r>
      <w:r w:rsidRPr="0000643E">
        <w:rPr>
          <w:rFonts w:ascii="Palatino Linotype" w:hAnsi="Palatino Linotype" w:cs="Arial"/>
        </w:rPr>
        <w:t xml:space="preserve">que dieron origen a los Recursos de Revisión </w:t>
      </w:r>
      <w:r w:rsidR="00B03F8A" w:rsidRPr="0000643E">
        <w:rPr>
          <w:rFonts w:ascii="Palatino Linotype" w:hAnsi="Palatino Linotype"/>
          <w:b/>
        </w:rPr>
        <w:t>07347/INFOEM/IP/RR/2022</w:t>
      </w:r>
      <w:r w:rsidRPr="0000643E">
        <w:rPr>
          <w:rFonts w:ascii="Palatino Linotype" w:hAnsi="Palatino Linotype"/>
          <w:b/>
        </w:rPr>
        <w:t xml:space="preserve">, </w:t>
      </w:r>
      <w:r w:rsidR="00B03F8A" w:rsidRPr="0000643E">
        <w:rPr>
          <w:rFonts w:ascii="Palatino Linotype" w:hAnsi="Palatino Linotype"/>
          <w:b/>
        </w:rPr>
        <w:t>07348/INFOEM/IP/RR/2022</w:t>
      </w:r>
      <w:r w:rsidRPr="0000643E">
        <w:rPr>
          <w:rFonts w:ascii="Palatino Linotype" w:hAnsi="Palatino Linotype"/>
          <w:b/>
        </w:rPr>
        <w:t xml:space="preserve">, </w:t>
      </w:r>
      <w:r w:rsidR="00B03F8A" w:rsidRPr="0000643E">
        <w:rPr>
          <w:rFonts w:ascii="Palatino Linotype" w:hAnsi="Palatino Linotype"/>
          <w:b/>
        </w:rPr>
        <w:t>07349/INFOEM/IP/RR/2022</w:t>
      </w:r>
      <w:r w:rsidRPr="0000643E">
        <w:rPr>
          <w:rFonts w:ascii="Palatino Linotype" w:hAnsi="Palatino Linotype"/>
          <w:b/>
        </w:rPr>
        <w:t xml:space="preserve">, y </w:t>
      </w:r>
      <w:r w:rsidR="00B03F8A" w:rsidRPr="0000643E">
        <w:rPr>
          <w:rFonts w:ascii="Palatino Linotype" w:hAnsi="Palatino Linotype"/>
          <w:b/>
        </w:rPr>
        <w:t>07350/INFOEM/IP/RR/2022</w:t>
      </w:r>
      <w:r w:rsidRPr="0000643E">
        <w:rPr>
          <w:rFonts w:ascii="Palatino Linotype" w:hAnsi="Palatino Linotype"/>
          <w:b/>
        </w:rPr>
        <w:t>,</w:t>
      </w:r>
      <w:r w:rsidRPr="0000643E">
        <w:rPr>
          <w:rFonts w:ascii="Palatino Linotype" w:hAnsi="Palatino Linotype"/>
          <w:b/>
          <w:bCs/>
          <w:lang w:eastAsia="es-MX"/>
        </w:rPr>
        <w:t xml:space="preserve"> </w:t>
      </w:r>
      <w:r w:rsidRPr="0000643E">
        <w:rPr>
          <w:rFonts w:ascii="Palatino Linotype" w:hAnsi="Palatino Linotype"/>
          <w:lang w:eastAsia="es-MX"/>
        </w:rPr>
        <w:t xml:space="preserve">vía </w:t>
      </w:r>
      <w:r w:rsidRPr="0000643E">
        <w:rPr>
          <w:rFonts w:ascii="Palatino Linotype" w:hAnsi="Palatino Linotype"/>
          <w:b/>
          <w:bCs/>
          <w:lang w:eastAsia="es-MX"/>
        </w:rPr>
        <w:t xml:space="preserve">SAIMEX </w:t>
      </w:r>
      <w:r w:rsidRPr="0000643E">
        <w:rPr>
          <w:rFonts w:ascii="Palatino Linotype" w:hAnsi="Palatino Linotype"/>
          <w:lang w:eastAsia="es-MX"/>
        </w:rPr>
        <w:t xml:space="preserve">en términos del Considerando </w:t>
      </w:r>
      <w:r w:rsidRPr="0000643E">
        <w:rPr>
          <w:rFonts w:ascii="Palatino Linotype" w:hAnsi="Palatino Linotype"/>
          <w:b/>
          <w:bCs/>
          <w:lang w:eastAsia="es-MX"/>
        </w:rPr>
        <w:t xml:space="preserve">SEXTO </w:t>
      </w:r>
      <w:r w:rsidRPr="0000643E">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E630764" w14:textId="77777777" w:rsidR="008B239D" w:rsidRPr="0000643E"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77777777" w:rsidR="000171D8" w:rsidRPr="0000643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00643E">
        <w:rPr>
          <w:rFonts w:ascii="Palatino Linotype" w:hAnsi="Palatino Linotype" w:cs="Arial"/>
          <w:b/>
          <w:bCs/>
          <w:sz w:val="28"/>
          <w:lang w:eastAsia="es-MX"/>
        </w:rPr>
        <w:t>TERCERO</w:t>
      </w:r>
      <w:r w:rsidRPr="0000643E">
        <w:rPr>
          <w:rFonts w:ascii="Palatino Linotype" w:eastAsia="Calibri" w:hAnsi="Palatino Linotype" w:cs="Arial"/>
          <w:b/>
          <w:bCs/>
        </w:rPr>
        <w:t xml:space="preserve">. </w:t>
      </w:r>
      <w:r w:rsidRPr="0000643E">
        <w:rPr>
          <w:rFonts w:ascii="Palatino Linotype" w:hAnsi="Palatino Linotype"/>
          <w:b/>
          <w:szCs w:val="17"/>
          <w:lang w:eastAsia="es-ES_tradnl"/>
        </w:rPr>
        <w:t>Notifíquese</w:t>
      </w:r>
      <w:r w:rsidRPr="0000643E">
        <w:rPr>
          <w:rFonts w:ascii="Palatino Linotype" w:hAnsi="Palatino Linotype"/>
          <w:szCs w:val="17"/>
          <w:lang w:eastAsia="es-ES_tradnl"/>
        </w:rPr>
        <w:t xml:space="preserve"> </w:t>
      </w:r>
      <w:r w:rsidRPr="0000643E">
        <w:rPr>
          <w:rFonts w:ascii="Palatino Linotype" w:hAnsi="Palatino Linotype"/>
          <w:lang w:eastAsia="es-MX"/>
        </w:rPr>
        <w:t xml:space="preserve">al Titular de la Unidad de Transparencia del </w:t>
      </w:r>
      <w:r w:rsidRPr="0000643E">
        <w:rPr>
          <w:rFonts w:ascii="Palatino Linotype" w:hAnsi="Palatino Linotype"/>
          <w:b/>
          <w:lang w:eastAsia="es-MX"/>
        </w:rPr>
        <w:t xml:space="preserve">SUJETO OBLIGADO </w:t>
      </w:r>
      <w:r w:rsidRPr="0000643E">
        <w:rPr>
          <w:rFonts w:ascii="Palatino Linotype" w:hAnsi="Palatino Linotype"/>
          <w:lang w:eastAsia="es-MX"/>
        </w:rPr>
        <w:t xml:space="preserve">para que, conforme a los artículos 186, último párrafo y 189, párrafo </w:t>
      </w:r>
      <w:r w:rsidRPr="0000643E">
        <w:rPr>
          <w:rFonts w:ascii="Palatino Linotype" w:hAnsi="Palatino Linotype"/>
          <w:lang w:eastAsia="es-MX"/>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A00241D" w14:textId="77777777" w:rsidR="00B03F8A" w:rsidRPr="0000643E" w:rsidRDefault="00B03F8A"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00643E"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00643E">
        <w:rPr>
          <w:rFonts w:ascii="Palatino Linotype" w:hAnsi="Palatino Linotype" w:cs="Arial"/>
          <w:b/>
          <w:bCs/>
          <w:sz w:val="28"/>
          <w:lang w:eastAsia="es-MX"/>
        </w:rPr>
        <w:t>CUARTO.</w:t>
      </w:r>
      <w:r w:rsidRPr="0000643E">
        <w:rPr>
          <w:rFonts w:ascii="Palatino Linotype" w:hAnsi="Palatino Linotype"/>
          <w:b/>
          <w:szCs w:val="17"/>
          <w:lang w:eastAsia="es-ES_tradnl"/>
        </w:rPr>
        <w:t xml:space="preserve"> </w:t>
      </w:r>
      <w:r w:rsidRPr="0000643E">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00643E">
        <w:rPr>
          <w:rFonts w:ascii="Palatino Linotype" w:hAnsi="Palatino Linotype"/>
          <w:b/>
          <w:szCs w:val="17"/>
          <w:lang w:eastAsia="es-ES_tradnl"/>
        </w:rPr>
        <w:t>SUJETO OBLIGADO</w:t>
      </w:r>
      <w:r w:rsidRPr="0000643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00643E"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09031819" w:rsidR="000171D8" w:rsidRPr="0000643E"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00643E">
        <w:rPr>
          <w:rFonts w:ascii="Palatino Linotype" w:hAnsi="Palatino Linotype" w:cs="Arial"/>
          <w:b/>
          <w:bCs/>
          <w:sz w:val="28"/>
          <w:lang w:eastAsia="es-MX"/>
        </w:rPr>
        <w:t>QUINTO.</w:t>
      </w:r>
      <w:r w:rsidRPr="0000643E">
        <w:rPr>
          <w:rFonts w:ascii="Palatino Linotype" w:hAnsi="Palatino Linotype"/>
          <w:szCs w:val="17"/>
          <w:lang w:eastAsia="es-ES_tradnl"/>
        </w:rPr>
        <w:t xml:space="preserve"> </w:t>
      </w:r>
      <w:r w:rsidRPr="0000643E">
        <w:rPr>
          <w:rFonts w:ascii="Palatino Linotype" w:hAnsi="Palatino Linotype"/>
          <w:b/>
          <w:szCs w:val="17"/>
          <w:lang w:eastAsia="es-ES_tradnl"/>
        </w:rPr>
        <w:t>Notifíquese</w:t>
      </w:r>
      <w:r w:rsidRPr="0000643E">
        <w:rPr>
          <w:rFonts w:ascii="Palatino Linotype" w:hAnsi="Palatino Linotype"/>
          <w:szCs w:val="17"/>
          <w:lang w:eastAsia="es-ES_tradnl"/>
        </w:rPr>
        <w:t xml:space="preserve"> a</w:t>
      </w:r>
      <w:r w:rsidR="00C03472" w:rsidRPr="0000643E">
        <w:rPr>
          <w:rFonts w:ascii="Palatino Linotype" w:hAnsi="Palatino Linotype"/>
          <w:szCs w:val="17"/>
          <w:lang w:eastAsia="es-ES_tradnl"/>
        </w:rPr>
        <w:t xml:space="preserve"> </w:t>
      </w:r>
      <w:r w:rsidR="00C03472" w:rsidRPr="0000643E">
        <w:rPr>
          <w:rFonts w:ascii="Palatino Linotype" w:hAnsi="Palatino Linotype"/>
          <w:b/>
          <w:szCs w:val="17"/>
          <w:lang w:eastAsia="es-ES_tradnl"/>
        </w:rPr>
        <w:t>LA</w:t>
      </w:r>
      <w:r w:rsidRPr="0000643E">
        <w:rPr>
          <w:rFonts w:ascii="Palatino Linotype" w:hAnsi="Palatino Linotype"/>
          <w:szCs w:val="17"/>
          <w:lang w:eastAsia="es-ES_tradnl"/>
        </w:rPr>
        <w:t xml:space="preserve"> </w:t>
      </w:r>
      <w:r w:rsidRPr="0000643E">
        <w:rPr>
          <w:rFonts w:ascii="Palatino Linotype" w:hAnsi="Palatino Linotype"/>
          <w:b/>
        </w:rPr>
        <w:t>RECURRENTE</w:t>
      </w:r>
      <w:r w:rsidRPr="0000643E">
        <w:rPr>
          <w:rFonts w:ascii="Palatino Linotype" w:hAnsi="Palatino Linotype"/>
          <w:szCs w:val="17"/>
          <w:lang w:eastAsia="es-ES_tradnl"/>
        </w:rPr>
        <w:t xml:space="preserve"> la </w:t>
      </w:r>
      <w:r w:rsidRPr="0000643E">
        <w:rPr>
          <w:rFonts w:ascii="Palatino Linotype" w:hAnsi="Palatino Linotype" w:cs="Arial"/>
        </w:rPr>
        <w:t>presente</w:t>
      </w:r>
      <w:r w:rsidRPr="0000643E">
        <w:rPr>
          <w:rFonts w:ascii="Palatino Linotype" w:hAnsi="Palatino Linotype"/>
          <w:szCs w:val="17"/>
          <w:lang w:eastAsia="es-ES_tradnl"/>
        </w:rPr>
        <w:t xml:space="preserve"> </w:t>
      </w:r>
      <w:r w:rsidRPr="0000643E">
        <w:rPr>
          <w:rFonts w:ascii="Palatino Linotype" w:hAnsi="Palatino Linotype"/>
          <w:shd w:val="clear" w:color="auto" w:fill="FFFFFF"/>
        </w:rPr>
        <w:t>resolución</w:t>
      </w:r>
      <w:r w:rsidR="006C52D7" w:rsidRPr="0000643E">
        <w:rPr>
          <w:rFonts w:ascii="Palatino Linotype" w:hAnsi="Palatino Linotype"/>
          <w:shd w:val="clear" w:color="auto" w:fill="FFFFFF"/>
        </w:rPr>
        <w:t xml:space="preserve"> vía </w:t>
      </w:r>
      <w:r w:rsidR="00863460" w:rsidRPr="0000643E">
        <w:rPr>
          <w:rFonts w:ascii="Palatino Linotype" w:hAnsi="Palatino Linotype"/>
          <w:shd w:val="clear" w:color="auto" w:fill="FFFFFF"/>
        </w:rPr>
        <w:t xml:space="preserve"> </w:t>
      </w:r>
      <w:r w:rsidR="006C52D7" w:rsidRPr="0000643E">
        <w:rPr>
          <w:rFonts w:ascii="Palatino Linotype" w:hAnsi="Palatino Linotype"/>
          <w:b/>
          <w:shd w:val="clear" w:color="auto" w:fill="FFFFFF"/>
        </w:rPr>
        <w:t>SAIMEX</w:t>
      </w:r>
      <w:r w:rsidRPr="0000643E">
        <w:rPr>
          <w:rFonts w:ascii="Palatino Linotype" w:hAnsi="Palatino Linotype"/>
          <w:szCs w:val="17"/>
          <w:lang w:eastAsia="es-ES_tradnl"/>
        </w:rPr>
        <w:t>.</w:t>
      </w:r>
    </w:p>
    <w:p w14:paraId="25EFD409" w14:textId="77777777" w:rsidR="000171D8" w:rsidRPr="0000643E"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63AD30E" w:rsidR="000171D8" w:rsidRPr="0000643E"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00643E">
        <w:rPr>
          <w:rFonts w:ascii="Palatino Linotype" w:hAnsi="Palatino Linotype" w:cs="Arial"/>
          <w:b/>
          <w:bCs/>
          <w:sz w:val="28"/>
          <w:lang w:eastAsia="es-MX"/>
        </w:rPr>
        <w:t>SEXTO.</w:t>
      </w:r>
      <w:r w:rsidRPr="0000643E">
        <w:rPr>
          <w:rFonts w:ascii="Palatino Linotype" w:hAnsi="Palatino Linotype"/>
          <w:szCs w:val="17"/>
          <w:lang w:eastAsia="es-ES_tradnl"/>
        </w:rPr>
        <w:t xml:space="preserve"> </w:t>
      </w:r>
      <w:r w:rsidRPr="0000643E">
        <w:rPr>
          <w:rFonts w:ascii="Palatino Linotype" w:hAnsi="Palatino Linotype"/>
          <w:b/>
          <w:szCs w:val="17"/>
          <w:lang w:eastAsia="es-ES_tradnl"/>
        </w:rPr>
        <w:t>Hágase</w:t>
      </w:r>
      <w:r w:rsidRPr="0000643E">
        <w:rPr>
          <w:rFonts w:ascii="Palatino Linotype" w:hAnsi="Palatino Linotype"/>
          <w:szCs w:val="17"/>
          <w:lang w:eastAsia="es-ES_tradnl"/>
        </w:rPr>
        <w:t xml:space="preserve"> </w:t>
      </w:r>
      <w:r w:rsidRPr="0000643E">
        <w:rPr>
          <w:rFonts w:ascii="Palatino Linotype" w:hAnsi="Palatino Linotype"/>
          <w:b/>
          <w:szCs w:val="17"/>
          <w:lang w:eastAsia="es-ES_tradnl"/>
        </w:rPr>
        <w:t>del conocimiento</w:t>
      </w:r>
      <w:r w:rsidRPr="0000643E">
        <w:rPr>
          <w:rFonts w:ascii="Palatino Linotype" w:hAnsi="Palatino Linotype"/>
          <w:szCs w:val="17"/>
          <w:lang w:eastAsia="es-ES_tradnl"/>
        </w:rPr>
        <w:t xml:space="preserve"> </w:t>
      </w:r>
      <w:r w:rsidR="00C03472" w:rsidRPr="0000643E">
        <w:rPr>
          <w:rFonts w:ascii="Palatino Linotype" w:hAnsi="Palatino Linotype"/>
        </w:rPr>
        <w:t xml:space="preserve">de </w:t>
      </w:r>
      <w:r w:rsidR="00C03472" w:rsidRPr="0000643E">
        <w:rPr>
          <w:rFonts w:ascii="Palatino Linotype" w:hAnsi="Palatino Linotype"/>
          <w:b/>
        </w:rPr>
        <w:t>LA</w:t>
      </w:r>
      <w:r w:rsidRPr="0000643E">
        <w:rPr>
          <w:rFonts w:ascii="Palatino Linotype" w:hAnsi="Palatino Linotype"/>
          <w:b/>
        </w:rPr>
        <w:t xml:space="preserve"> RECURRENTE</w:t>
      </w:r>
      <w:r w:rsidRPr="0000643E">
        <w:rPr>
          <w:rFonts w:ascii="Palatino Linotype" w:hAnsi="Palatino Linotype"/>
        </w:rPr>
        <w:t xml:space="preserve"> </w:t>
      </w:r>
      <w:r w:rsidRPr="0000643E">
        <w:rPr>
          <w:rFonts w:ascii="Palatino Linotype" w:hAnsi="Palatino Linotype"/>
          <w:szCs w:val="17"/>
          <w:lang w:eastAsia="es-ES_tradnl"/>
        </w:rPr>
        <w:t xml:space="preserve">que, de conformidad </w:t>
      </w:r>
      <w:r w:rsidRPr="0000643E">
        <w:rPr>
          <w:rFonts w:ascii="Palatino Linotype" w:hAnsi="Palatino Linotype" w:cs="Arial"/>
        </w:rPr>
        <w:t>con</w:t>
      </w:r>
      <w:r w:rsidRPr="0000643E">
        <w:rPr>
          <w:rFonts w:ascii="Palatino Linotype" w:hAnsi="Palatino Linotype"/>
          <w:szCs w:val="17"/>
          <w:lang w:eastAsia="es-ES_tradnl"/>
        </w:rPr>
        <w:t xml:space="preserve"> lo </w:t>
      </w:r>
      <w:r w:rsidRPr="0000643E">
        <w:rPr>
          <w:rFonts w:ascii="Palatino Linotype" w:hAnsi="Palatino Linotype" w:cs="Arial"/>
        </w:rPr>
        <w:t>establecido</w:t>
      </w:r>
      <w:r w:rsidRPr="0000643E">
        <w:rPr>
          <w:rFonts w:ascii="Palatino Linotype" w:hAnsi="Palatino Linotype"/>
          <w:szCs w:val="17"/>
          <w:lang w:eastAsia="es-ES_tradnl"/>
        </w:rPr>
        <w:t xml:space="preserve"> en el artículo 196 de la Ley de </w:t>
      </w:r>
      <w:r w:rsidRPr="0000643E">
        <w:rPr>
          <w:rFonts w:ascii="Palatino Linotype" w:hAnsi="Palatino Linotype" w:cs="Arial"/>
        </w:rPr>
        <w:t>Transparencia</w:t>
      </w:r>
      <w:r w:rsidRPr="0000643E">
        <w:rPr>
          <w:rFonts w:ascii="Palatino Linotype" w:hAnsi="Palatino Linotype"/>
          <w:szCs w:val="17"/>
          <w:lang w:eastAsia="es-ES_tradnl"/>
        </w:rPr>
        <w:t xml:space="preserve"> y </w:t>
      </w:r>
      <w:r w:rsidRPr="0000643E">
        <w:rPr>
          <w:rFonts w:ascii="Palatino Linotype" w:hAnsi="Palatino Linotype" w:cs="Arial"/>
        </w:rPr>
        <w:t>Acceso</w:t>
      </w:r>
      <w:r w:rsidRPr="0000643E">
        <w:rPr>
          <w:rFonts w:ascii="Palatino Linotype" w:hAnsi="Palatino Linotype"/>
          <w:szCs w:val="17"/>
          <w:lang w:eastAsia="es-ES_tradnl"/>
        </w:rPr>
        <w:t xml:space="preserve"> a la Información </w:t>
      </w:r>
      <w:r w:rsidRPr="0000643E">
        <w:rPr>
          <w:rFonts w:ascii="Palatino Linotype" w:hAnsi="Palatino Linotype"/>
          <w:lang w:eastAsia="es-ES_tradnl"/>
        </w:rPr>
        <w:t>Pública</w:t>
      </w:r>
      <w:r w:rsidRPr="0000643E">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00643E"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5FBCBB9A" w14:textId="7D9E35C7" w:rsidR="000171D8" w:rsidRPr="0000643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00643E">
        <w:rPr>
          <w:rFonts w:ascii="Palatino Linotype" w:hAnsi="Palatino Linotype" w:cs="Arial"/>
          <w:b/>
          <w:bCs/>
          <w:sz w:val="28"/>
          <w:lang w:eastAsia="es-MX"/>
        </w:rPr>
        <w:t>SÉPTIMO.</w:t>
      </w:r>
      <w:r w:rsidRPr="0000643E">
        <w:rPr>
          <w:rFonts w:ascii="Palatino Linotype" w:hAnsi="Palatino Linotype"/>
          <w:szCs w:val="17"/>
          <w:lang w:eastAsia="es-ES_tradnl"/>
        </w:rPr>
        <w:t xml:space="preserve"> </w:t>
      </w:r>
      <w:r w:rsidRPr="0000643E">
        <w:rPr>
          <w:rFonts w:ascii="Palatino Linotype" w:hAnsi="Palatino Linotype"/>
          <w:b/>
          <w:szCs w:val="17"/>
          <w:lang w:eastAsia="es-ES_tradnl"/>
        </w:rPr>
        <w:t xml:space="preserve">Hágase del conocimiento </w:t>
      </w:r>
      <w:r w:rsidRPr="0000643E">
        <w:rPr>
          <w:rFonts w:ascii="Palatino Linotype" w:hAnsi="Palatino Linotype"/>
          <w:szCs w:val="17"/>
          <w:lang w:eastAsia="es-ES_tradnl"/>
        </w:rPr>
        <w:t>de</w:t>
      </w:r>
      <w:r w:rsidR="00C03472" w:rsidRPr="0000643E">
        <w:rPr>
          <w:rFonts w:ascii="Palatino Linotype" w:hAnsi="Palatino Linotype"/>
          <w:szCs w:val="17"/>
          <w:lang w:eastAsia="es-ES_tradnl"/>
        </w:rPr>
        <w:t xml:space="preserve"> </w:t>
      </w:r>
      <w:r w:rsidR="00C03472" w:rsidRPr="0000643E">
        <w:rPr>
          <w:rFonts w:ascii="Palatino Linotype" w:hAnsi="Palatino Linotype"/>
          <w:b/>
          <w:szCs w:val="17"/>
          <w:lang w:eastAsia="es-ES_tradnl"/>
        </w:rPr>
        <w:t xml:space="preserve">LA </w:t>
      </w:r>
      <w:r w:rsidRPr="0000643E">
        <w:rPr>
          <w:rFonts w:ascii="Palatino Linotype" w:hAnsi="Palatino Linotype"/>
          <w:b/>
          <w:szCs w:val="17"/>
          <w:lang w:eastAsia="es-ES_tradnl"/>
        </w:rPr>
        <w:t xml:space="preserve">RECURRENTE </w:t>
      </w:r>
      <w:r w:rsidRPr="0000643E">
        <w:rPr>
          <w:rFonts w:ascii="Palatino Linotype" w:hAnsi="Palatino Linotype"/>
          <w:szCs w:val="17"/>
          <w:lang w:eastAsia="es-ES_tradnl"/>
        </w:rPr>
        <w:t xml:space="preserve">que la respuesta que dé </w:t>
      </w:r>
      <w:r w:rsidRPr="0000643E">
        <w:rPr>
          <w:rFonts w:ascii="Palatino Linotype" w:hAnsi="Palatino Linotype"/>
          <w:b/>
          <w:szCs w:val="17"/>
          <w:lang w:eastAsia="es-ES_tradnl"/>
        </w:rPr>
        <w:t>EL SUJETO OBLIGADO</w:t>
      </w:r>
      <w:r w:rsidRPr="0000643E">
        <w:rPr>
          <w:rFonts w:ascii="Palatino Linotype" w:hAnsi="Palatino Linotype"/>
          <w:szCs w:val="17"/>
          <w:lang w:eastAsia="es-ES_tradnl"/>
        </w:rPr>
        <w:t xml:space="preserve"> derivada de la presente resolución es susceptible de ser impugnada nuevamente, mediante </w:t>
      </w:r>
      <w:r w:rsidR="00CB5585" w:rsidRPr="0000643E">
        <w:rPr>
          <w:rFonts w:ascii="Palatino Linotype" w:hAnsi="Palatino Linotype"/>
          <w:szCs w:val="17"/>
          <w:lang w:eastAsia="es-ES_tradnl"/>
        </w:rPr>
        <w:t>Recurso de R</w:t>
      </w:r>
      <w:r w:rsidRPr="0000643E">
        <w:rPr>
          <w:rFonts w:ascii="Palatino Linotype" w:hAnsi="Palatino Linotype"/>
          <w:szCs w:val="17"/>
          <w:lang w:eastAsia="es-ES_tradnl"/>
        </w:rPr>
        <w:t xml:space="preserve">evisión, ante el Instituto, en términos del artículo 179, último párrafo de la Ley </w:t>
      </w:r>
      <w:r w:rsidRPr="0000643E">
        <w:rPr>
          <w:rFonts w:ascii="Palatino Linotype" w:hAnsi="Palatino Linotype"/>
          <w:lang w:eastAsia="es-MX"/>
        </w:rPr>
        <w:t>de Transparencia y Acceso a la Información Pública del Estado de México y Municipios.</w:t>
      </w:r>
    </w:p>
    <w:p w14:paraId="6675FFA0" w14:textId="77777777" w:rsidR="000171D8" w:rsidRPr="0000643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57DC808E" w14:textId="0C39D824" w:rsidR="000171D8" w:rsidRPr="0000643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00643E">
        <w:rPr>
          <w:rFonts w:ascii="Palatino Linotype" w:hAnsi="Palatino Linotype" w:cs="Arial"/>
          <w:b/>
          <w:bCs/>
          <w:sz w:val="28"/>
          <w:lang w:eastAsia="es-MX"/>
        </w:rPr>
        <w:lastRenderedPageBreak/>
        <w:t>OCTAVO</w:t>
      </w:r>
      <w:r w:rsidRPr="0000643E">
        <w:rPr>
          <w:rFonts w:ascii="Palatino Linotype" w:eastAsia="Calibri" w:hAnsi="Palatino Linotype" w:cs="Arial"/>
          <w:b/>
          <w:bCs/>
        </w:rPr>
        <w:t xml:space="preserve">. </w:t>
      </w:r>
      <w:r w:rsidRPr="0000643E">
        <w:rPr>
          <w:rFonts w:ascii="Palatino Linotype" w:hAnsi="Palatino Linotype"/>
          <w:b/>
          <w:szCs w:val="17"/>
          <w:lang w:eastAsia="es-ES_tradnl"/>
        </w:rPr>
        <w:t xml:space="preserve">Gírese oficio </w:t>
      </w:r>
      <w:r w:rsidRPr="0000643E">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E322F9" w:rsidRPr="0000643E">
        <w:rPr>
          <w:rFonts w:ascii="Palatino Linotype" w:hAnsi="Palatino Linotype"/>
          <w:b/>
          <w:bCs/>
          <w:lang w:eastAsia="es-MX"/>
        </w:rPr>
        <w:t>SEXTO</w:t>
      </w:r>
      <w:r w:rsidRPr="0000643E">
        <w:rPr>
          <w:rFonts w:ascii="Palatino Linotype" w:hAnsi="Palatino Linotype"/>
          <w:szCs w:val="17"/>
          <w:lang w:eastAsia="es-ES_tradnl"/>
        </w:rPr>
        <w:t xml:space="preserve"> de la presente resolución.</w:t>
      </w:r>
    </w:p>
    <w:p w14:paraId="2225A2C3" w14:textId="77777777" w:rsidR="00BB7228" w:rsidRPr="0000643E" w:rsidRDefault="00BB722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381FF5F" w14:textId="77777777" w:rsidR="00BB7228" w:rsidRPr="0000643E" w:rsidRDefault="00BB7228" w:rsidP="00BB7228">
      <w:pPr>
        <w:widowControl w:val="0"/>
        <w:autoSpaceDE w:val="0"/>
        <w:autoSpaceDN w:val="0"/>
        <w:adjustRightInd w:val="0"/>
        <w:spacing w:line="360" w:lineRule="auto"/>
        <w:jc w:val="both"/>
      </w:pPr>
      <w:r w:rsidRPr="0000643E">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w:t>
      </w:r>
      <w:bookmarkStart w:id="1" w:name="_GoBack"/>
      <w:bookmarkEnd w:id="1"/>
      <w:r w:rsidRPr="0000643E">
        <w:rPr>
          <w:rFonts w:ascii="Palatino Linotype" w:hAnsi="Palatino Linotype" w:cs="Arial"/>
          <w:color w:val="000000" w:themeColor="text1"/>
        </w:rPr>
        <w:t>NORIEGA Y GUADALUPE RAMÍREZ PEÑA; EN LA VIGÉSIMA CUARTA SESIÓN ORDINARIA CELEBRADA EL VEINTINUEVE DE JUNIO DE DOS MIL VEINTIDÓS, ANTE EL SECRETARIO TÉCNICO DEL PLENO, ALEXIS TAPIA RAMÍREZ.</w:t>
      </w:r>
    </w:p>
    <w:p w14:paraId="6ADABCE0" w14:textId="160C3BF2" w:rsidR="004758B2" w:rsidRPr="00BB7228" w:rsidRDefault="00BB7228" w:rsidP="0066637D">
      <w:pPr>
        <w:spacing w:line="360" w:lineRule="auto"/>
        <w:jc w:val="both"/>
        <w:rPr>
          <w:rFonts w:ascii="Palatino Linotype" w:eastAsiaTheme="minorEastAsia" w:hAnsi="Palatino Linotype"/>
          <w:sz w:val="16"/>
          <w:szCs w:val="16"/>
          <w:lang w:val="es-ES_tradnl"/>
        </w:rPr>
      </w:pPr>
      <w:r w:rsidRPr="0000643E">
        <w:rPr>
          <w:rFonts w:ascii="Palatino Linotype" w:eastAsiaTheme="minorEastAsia" w:hAnsi="Palatino Linotype"/>
          <w:sz w:val="16"/>
          <w:szCs w:val="16"/>
          <w:lang w:val="es-ES_tradnl"/>
        </w:rPr>
        <w:t>JMV/CCR</w:t>
      </w:r>
      <w:r w:rsidR="00203037" w:rsidRPr="0000643E">
        <w:rPr>
          <w:rFonts w:ascii="Palatino Linotype" w:eastAsiaTheme="minorEastAsia" w:hAnsi="Palatino Linotype"/>
          <w:sz w:val="16"/>
          <w:szCs w:val="16"/>
          <w:lang w:val="es-ES_tradnl"/>
        </w:rPr>
        <w:t>/BLA/DEMF/AGE</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0D16D" w14:textId="77777777" w:rsidR="00CF4F96" w:rsidRDefault="00CF4F96" w:rsidP="00C80F8C">
      <w:r>
        <w:separator/>
      </w:r>
    </w:p>
  </w:endnote>
  <w:endnote w:type="continuationSeparator" w:id="0">
    <w:p w14:paraId="1A6D8927" w14:textId="77777777" w:rsidR="00CF4F96" w:rsidRDefault="00CF4F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7019B">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7019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701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7019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B6358" w14:textId="77777777" w:rsidR="00CF4F96" w:rsidRDefault="00CF4F96" w:rsidP="00C80F8C">
      <w:r>
        <w:separator/>
      </w:r>
    </w:p>
  </w:footnote>
  <w:footnote w:type="continuationSeparator" w:id="0">
    <w:p w14:paraId="63EB63FD" w14:textId="77777777" w:rsidR="00CF4F96" w:rsidRDefault="00CF4F96" w:rsidP="00C80F8C">
      <w:r>
        <w:continuationSeparator/>
      </w:r>
    </w:p>
  </w:footnote>
  <w:footnote w:id="1">
    <w:p w14:paraId="0FB3862F" w14:textId="77777777" w:rsidR="00863460" w:rsidRDefault="00863460" w:rsidP="0086346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52F69DA" w14:textId="77777777" w:rsidR="00863460" w:rsidRDefault="00863460" w:rsidP="0086346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CF4F9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CF4F9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A6A85" w:rsidRPr="008F2CCC" w14:paraId="1F097D8A" w14:textId="77777777" w:rsidTr="00DA50F6">
      <w:tc>
        <w:tcPr>
          <w:tcW w:w="3261" w:type="dxa"/>
          <w:vMerge w:val="restart"/>
        </w:tcPr>
        <w:p w14:paraId="1F780A0C" w14:textId="1EFF25F4" w:rsidR="000A6A85" w:rsidRPr="008F2CCC" w:rsidRDefault="000A6A85" w:rsidP="000A6A85">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25C8E8" w:rsidR="000A6A85" w:rsidRPr="00664658" w:rsidRDefault="000A6A85" w:rsidP="000A6A8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2" w:type="dxa"/>
          <w:shd w:val="clear" w:color="auto" w:fill="auto"/>
          <w:vAlign w:val="center"/>
        </w:tcPr>
        <w:p w14:paraId="65AFA994" w14:textId="373A29F9" w:rsidR="000A6A85" w:rsidRPr="00664658" w:rsidRDefault="006511F4" w:rsidP="000A6A85">
          <w:pPr>
            <w:jc w:val="both"/>
            <w:rPr>
              <w:rFonts w:ascii="Palatino Linotype" w:hAnsi="Palatino Linotype"/>
              <w:b/>
              <w:sz w:val="22"/>
              <w:szCs w:val="22"/>
              <w:lang w:val="es-ES_tradnl"/>
            </w:rPr>
          </w:pPr>
          <w:r w:rsidRPr="006511F4">
            <w:rPr>
              <w:rFonts w:ascii="Palatino Linotype" w:hAnsi="Palatino Linotype"/>
              <w:b/>
              <w:sz w:val="22"/>
              <w:szCs w:val="22"/>
            </w:rPr>
            <w:t>07347/INFOEM/IP/RR/2022</w:t>
          </w:r>
          <w:r w:rsidR="00816916">
            <w:rPr>
              <w:rFonts w:ascii="Palatino Linotype" w:hAnsi="Palatino Linotype"/>
              <w:b/>
              <w:sz w:val="22"/>
              <w:szCs w:val="22"/>
            </w:rPr>
            <w:t xml:space="preserve"> y Acumulados</w:t>
          </w:r>
        </w:p>
      </w:tc>
    </w:tr>
    <w:tr w:rsidR="000A6A85" w:rsidRPr="008F2CCC" w14:paraId="049677A3" w14:textId="77777777" w:rsidTr="00DA50F6">
      <w:tc>
        <w:tcPr>
          <w:tcW w:w="3261" w:type="dxa"/>
          <w:vMerge/>
        </w:tcPr>
        <w:p w14:paraId="4A21EAC1" w14:textId="5C1F145E" w:rsidR="000A6A85" w:rsidRPr="008F2CCC" w:rsidRDefault="000A6A85" w:rsidP="000A6A85">
          <w:pPr>
            <w:rPr>
              <w:rFonts w:ascii="Palatino Linotype" w:hAnsi="Palatino Linotype"/>
              <w:b/>
              <w:sz w:val="22"/>
              <w:szCs w:val="22"/>
              <w:lang w:val="es-ES_tradnl"/>
            </w:rPr>
          </w:pPr>
        </w:p>
      </w:tc>
      <w:tc>
        <w:tcPr>
          <w:tcW w:w="2551" w:type="dxa"/>
          <w:shd w:val="clear" w:color="auto" w:fill="auto"/>
        </w:tcPr>
        <w:p w14:paraId="1237BCDE" w14:textId="10274569" w:rsidR="000A6A85" w:rsidRPr="00664658" w:rsidRDefault="000A6A85" w:rsidP="000A6A8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2" w:type="dxa"/>
          <w:shd w:val="clear" w:color="auto" w:fill="auto"/>
          <w:vAlign w:val="center"/>
        </w:tcPr>
        <w:p w14:paraId="7F554073" w14:textId="50446433" w:rsidR="000A6A85" w:rsidRPr="00684C99" w:rsidRDefault="006511F4" w:rsidP="000A6A85">
          <w:pPr>
            <w:jc w:val="both"/>
          </w:pPr>
          <w:r w:rsidRPr="006511F4">
            <w:rPr>
              <w:rFonts w:ascii="Palatino Linotype" w:hAnsi="Palatino Linotype"/>
              <w:b/>
              <w:bCs/>
              <w:sz w:val="22"/>
              <w:szCs w:val="22"/>
              <w:lang w:val="es-419"/>
            </w:rPr>
            <w:t>Ayuntamiento de Chalco</w:t>
          </w:r>
        </w:p>
      </w:tc>
    </w:tr>
    <w:tr w:rsidR="00BB7228" w:rsidRPr="008F2CCC" w14:paraId="72CD087D" w14:textId="77777777" w:rsidTr="00DA50F6">
      <w:trPr>
        <w:trHeight w:val="228"/>
      </w:trPr>
      <w:tc>
        <w:tcPr>
          <w:tcW w:w="3261" w:type="dxa"/>
          <w:vMerge/>
        </w:tcPr>
        <w:p w14:paraId="1B78656F" w14:textId="01E6F6F6" w:rsidR="00BB7228" w:rsidRPr="008F2CCC" w:rsidRDefault="00BB7228" w:rsidP="00BB7228">
          <w:pPr>
            <w:rPr>
              <w:rFonts w:ascii="Palatino Linotype" w:hAnsi="Palatino Linotype"/>
              <w:b/>
              <w:sz w:val="22"/>
              <w:szCs w:val="22"/>
              <w:lang w:val="es-ES_tradnl"/>
            </w:rPr>
          </w:pPr>
        </w:p>
      </w:tc>
      <w:tc>
        <w:tcPr>
          <w:tcW w:w="2551" w:type="dxa"/>
          <w:shd w:val="clear" w:color="auto" w:fill="auto"/>
        </w:tcPr>
        <w:p w14:paraId="74D81628" w14:textId="7FA3DFF6" w:rsidR="00BB7228" w:rsidRPr="00664658" w:rsidRDefault="00BB7228" w:rsidP="00BB7228">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722" w:type="dxa"/>
          <w:shd w:val="clear" w:color="auto" w:fill="auto"/>
        </w:tcPr>
        <w:p w14:paraId="20D6FDA3" w14:textId="065C39B4" w:rsidR="00BB7228" w:rsidRPr="00664658" w:rsidRDefault="00BB7228" w:rsidP="00BB7228">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9E83075" w:rsidR="00F74502" w:rsidRPr="0010196A" w:rsidRDefault="00F7450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3B57F9" w:rsidRPr="008F2CCC" w14:paraId="6ABABA57" w14:textId="77777777" w:rsidTr="005B5501">
      <w:tc>
        <w:tcPr>
          <w:tcW w:w="4253" w:type="dxa"/>
          <w:vMerge w:val="restart"/>
          <w:shd w:val="clear" w:color="auto" w:fill="auto"/>
        </w:tcPr>
        <w:p w14:paraId="6AA376CC" w14:textId="44A3582F" w:rsidR="003B57F9" w:rsidRPr="008F2CCC" w:rsidRDefault="003B57F9" w:rsidP="003B57F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161D81D8" w:rsidR="003B57F9" w:rsidRPr="008F2CCC" w:rsidRDefault="003B57F9" w:rsidP="003B57F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5" w:type="dxa"/>
          <w:shd w:val="clear" w:color="auto" w:fill="auto"/>
          <w:vAlign w:val="center"/>
        </w:tcPr>
        <w:p w14:paraId="5F0F5848" w14:textId="6E7C724F" w:rsidR="003B57F9" w:rsidRPr="008F2CCC" w:rsidRDefault="006511F4" w:rsidP="00816916">
          <w:pPr>
            <w:jc w:val="both"/>
            <w:rPr>
              <w:rFonts w:ascii="Palatino Linotype" w:hAnsi="Palatino Linotype"/>
              <w:b/>
              <w:sz w:val="22"/>
              <w:szCs w:val="22"/>
              <w:lang w:val="es-ES_tradnl"/>
            </w:rPr>
          </w:pPr>
          <w:r w:rsidRPr="006511F4">
            <w:rPr>
              <w:rFonts w:ascii="Palatino Linotype" w:hAnsi="Palatino Linotype"/>
              <w:b/>
              <w:sz w:val="22"/>
              <w:szCs w:val="22"/>
            </w:rPr>
            <w:t>07347/INFOEM/IP/RR/2022</w:t>
          </w:r>
          <w:r w:rsidR="00816916">
            <w:rPr>
              <w:rFonts w:ascii="Palatino Linotype" w:hAnsi="Palatino Linotype"/>
              <w:b/>
              <w:sz w:val="22"/>
              <w:szCs w:val="22"/>
            </w:rPr>
            <w:t xml:space="preserve"> y Acumulados</w:t>
          </w:r>
        </w:p>
      </w:tc>
    </w:tr>
    <w:tr w:rsidR="003B57F9" w:rsidRPr="008F2CCC" w14:paraId="3B45FB53" w14:textId="77777777" w:rsidTr="005B5501">
      <w:tc>
        <w:tcPr>
          <w:tcW w:w="4253" w:type="dxa"/>
          <w:vMerge/>
          <w:shd w:val="clear" w:color="auto" w:fill="auto"/>
        </w:tcPr>
        <w:p w14:paraId="188B82EF" w14:textId="77777777" w:rsidR="003B57F9" w:rsidRPr="008F2CCC" w:rsidRDefault="003B57F9" w:rsidP="003B57F9">
          <w:pPr>
            <w:rPr>
              <w:rFonts w:ascii="Palatino Linotype" w:hAnsi="Palatino Linotype"/>
              <w:b/>
              <w:sz w:val="22"/>
              <w:szCs w:val="22"/>
              <w:lang w:val="es-ES_tradnl"/>
            </w:rPr>
          </w:pPr>
        </w:p>
      </w:tc>
      <w:tc>
        <w:tcPr>
          <w:tcW w:w="2552" w:type="dxa"/>
          <w:shd w:val="clear" w:color="auto" w:fill="auto"/>
        </w:tcPr>
        <w:p w14:paraId="3B2AD0CF" w14:textId="588B35E0" w:rsidR="003B57F9" w:rsidRPr="008F2CCC" w:rsidRDefault="003B57F9" w:rsidP="003B57F9">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5" w:type="dxa"/>
          <w:shd w:val="clear" w:color="auto" w:fill="auto"/>
          <w:vAlign w:val="center"/>
        </w:tcPr>
        <w:p w14:paraId="749961B3" w14:textId="1ABBF54D" w:rsidR="003B57F9" w:rsidRPr="007C37B6" w:rsidRDefault="0017019B" w:rsidP="003B57F9">
          <w:pPr>
            <w:jc w:val="both"/>
            <w:rPr>
              <w:rFonts w:ascii="Palatino Linotype" w:hAnsi="Palatino Linotype"/>
              <w:b/>
              <w:sz w:val="22"/>
              <w:szCs w:val="22"/>
              <w:lang w:val="es-ES_tradnl"/>
            </w:rPr>
          </w:pPr>
          <w:r>
            <w:rPr>
              <w:rFonts w:ascii="Palatino Linotype" w:hAnsi="Palatino Linotype"/>
              <w:b/>
              <w:sz w:val="22"/>
              <w:szCs w:val="22"/>
            </w:rPr>
            <w:t>XXXXXXXXXXX</w:t>
          </w:r>
        </w:p>
      </w:tc>
    </w:tr>
    <w:tr w:rsidR="003B57F9" w:rsidRPr="008F2CCC" w14:paraId="28A493EB" w14:textId="77777777" w:rsidTr="005B5501">
      <w:trPr>
        <w:trHeight w:val="228"/>
      </w:trPr>
      <w:tc>
        <w:tcPr>
          <w:tcW w:w="4253" w:type="dxa"/>
          <w:vMerge/>
          <w:shd w:val="clear" w:color="auto" w:fill="auto"/>
        </w:tcPr>
        <w:p w14:paraId="06C77D31" w14:textId="77777777" w:rsidR="003B57F9" w:rsidRPr="008F2CCC" w:rsidRDefault="003B57F9" w:rsidP="003B57F9">
          <w:pPr>
            <w:rPr>
              <w:rFonts w:ascii="Palatino Linotype" w:hAnsi="Palatino Linotype"/>
              <w:b/>
              <w:sz w:val="22"/>
              <w:szCs w:val="22"/>
              <w:lang w:val="es-ES_tradnl"/>
            </w:rPr>
          </w:pPr>
        </w:p>
      </w:tc>
      <w:tc>
        <w:tcPr>
          <w:tcW w:w="2552" w:type="dxa"/>
          <w:shd w:val="clear" w:color="auto" w:fill="auto"/>
        </w:tcPr>
        <w:p w14:paraId="2E1A72B4" w14:textId="0FDE70DD" w:rsidR="003B57F9" w:rsidRPr="008F2CCC" w:rsidRDefault="003B57F9" w:rsidP="003B57F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5" w:type="dxa"/>
          <w:shd w:val="clear" w:color="auto" w:fill="auto"/>
          <w:vAlign w:val="center"/>
        </w:tcPr>
        <w:p w14:paraId="47AF3C2E" w14:textId="78E6B6DB" w:rsidR="003B57F9" w:rsidRPr="005B5501" w:rsidRDefault="006511F4" w:rsidP="003B57F9">
          <w:pPr>
            <w:jc w:val="both"/>
          </w:pPr>
          <w:r w:rsidRPr="006511F4">
            <w:rPr>
              <w:rFonts w:ascii="Palatino Linotype" w:hAnsi="Palatino Linotype"/>
              <w:b/>
              <w:bCs/>
              <w:sz w:val="22"/>
              <w:szCs w:val="22"/>
              <w:lang w:val="es-419"/>
            </w:rPr>
            <w:t>Ayuntamiento de Chalco</w:t>
          </w:r>
        </w:p>
      </w:tc>
    </w:tr>
    <w:tr w:rsidR="003B57F9" w:rsidRPr="008F2CCC" w14:paraId="0F114FF0" w14:textId="77777777" w:rsidTr="005B5501">
      <w:tc>
        <w:tcPr>
          <w:tcW w:w="4253" w:type="dxa"/>
          <w:vMerge/>
          <w:shd w:val="clear" w:color="auto" w:fill="auto"/>
        </w:tcPr>
        <w:p w14:paraId="4CCB64BA" w14:textId="77777777" w:rsidR="003B57F9" w:rsidRPr="008F2CCC" w:rsidRDefault="003B57F9" w:rsidP="003B57F9">
          <w:pPr>
            <w:rPr>
              <w:rFonts w:ascii="Palatino Linotype" w:hAnsi="Palatino Linotype"/>
              <w:b/>
              <w:sz w:val="22"/>
              <w:szCs w:val="22"/>
              <w:lang w:val="es-ES_tradnl"/>
            </w:rPr>
          </w:pPr>
        </w:p>
      </w:tc>
      <w:tc>
        <w:tcPr>
          <w:tcW w:w="2552" w:type="dxa"/>
          <w:shd w:val="clear" w:color="auto" w:fill="auto"/>
        </w:tcPr>
        <w:p w14:paraId="31E422EA" w14:textId="6FA70E1B" w:rsidR="003B57F9" w:rsidRPr="008F2CCC" w:rsidRDefault="003B57F9" w:rsidP="003B57F9">
          <w:pPr>
            <w:rPr>
              <w:rFonts w:ascii="Palatino Linotype" w:hAnsi="Palatino Linotype"/>
              <w:b/>
              <w:sz w:val="22"/>
              <w:szCs w:val="22"/>
              <w:lang w:val="es-ES_tradnl"/>
            </w:rPr>
          </w:pPr>
          <w:r>
            <w:rPr>
              <w:rFonts w:ascii="Palatino Linotype" w:hAnsi="Palatino Linotype"/>
              <w:b/>
              <w:sz w:val="22"/>
              <w:szCs w:val="22"/>
              <w:lang w:val="es-ES_tradnl"/>
            </w:rPr>
            <w:t>Comisionad</w:t>
          </w:r>
          <w:r w:rsidR="00BB7228">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BB7228">
            <w:rPr>
              <w:rFonts w:ascii="Palatino Linotype" w:hAnsi="Palatino Linotype"/>
              <w:b/>
              <w:sz w:val="22"/>
              <w:szCs w:val="22"/>
              <w:lang w:val="es-ES_tradnl"/>
            </w:rPr>
            <w:t>P</w:t>
          </w:r>
          <w:r>
            <w:rPr>
              <w:rFonts w:ascii="Palatino Linotype" w:hAnsi="Palatino Linotype"/>
              <w:b/>
              <w:sz w:val="22"/>
              <w:szCs w:val="22"/>
              <w:lang w:val="es-ES_tradnl"/>
            </w:rPr>
            <w:t>onente:</w:t>
          </w:r>
        </w:p>
      </w:tc>
      <w:tc>
        <w:tcPr>
          <w:tcW w:w="3685" w:type="dxa"/>
          <w:shd w:val="clear" w:color="auto" w:fill="auto"/>
        </w:tcPr>
        <w:p w14:paraId="181C41B4" w14:textId="748F732E" w:rsidR="003B57F9" w:rsidRPr="008F2CCC" w:rsidRDefault="00BB7228" w:rsidP="003B57F9">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497AE707" w:rsidR="00F74502" w:rsidRPr="0010196A" w:rsidRDefault="00CF4F9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6" type="#_x0000_t75" style="position:absolute;margin-left:112.3pt;margin-top:14.05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A1879E3"/>
    <w:multiLevelType w:val="multilevel"/>
    <w:tmpl w:val="BAE6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D8D7134"/>
    <w:multiLevelType w:val="hybridMultilevel"/>
    <w:tmpl w:val="CD5CFF3A"/>
    <w:lvl w:ilvl="0" w:tplc="38EE83EE">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6"/>
  </w:num>
  <w:num w:numId="7">
    <w:abstractNumId w:val="0"/>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2"/>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43E"/>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A1B"/>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5EC1"/>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A85"/>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1E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39A"/>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9B"/>
    <w:rsid w:val="001701E7"/>
    <w:rsid w:val="00170DE2"/>
    <w:rsid w:val="0017174F"/>
    <w:rsid w:val="00171E23"/>
    <w:rsid w:val="00172612"/>
    <w:rsid w:val="00172EC4"/>
    <w:rsid w:val="001731F5"/>
    <w:rsid w:val="001737DF"/>
    <w:rsid w:val="00175590"/>
    <w:rsid w:val="00175682"/>
    <w:rsid w:val="001757B6"/>
    <w:rsid w:val="00175805"/>
    <w:rsid w:val="00175CC8"/>
    <w:rsid w:val="00175E29"/>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06"/>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963"/>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037"/>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68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51"/>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6A"/>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57B88"/>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7F9"/>
    <w:rsid w:val="003B59E4"/>
    <w:rsid w:val="003B5C9D"/>
    <w:rsid w:val="003B7AA0"/>
    <w:rsid w:val="003C0104"/>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A9A"/>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2FC7"/>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343"/>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2D6"/>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1A02"/>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7C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8A0"/>
    <w:rsid w:val="004B4CB8"/>
    <w:rsid w:val="004B4F6E"/>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47F"/>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A3F"/>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992"/>
    <w:rsid w:val="005F4830"/>
    <w:rsid w:val="005F48A8"/>
    <w:rsid w:val="005F4A88"/>
    <w:rsid w:val="005F50D7"/>
    <w:rsid w:val="005F54BC"/>
    <w:rsid w:val="005F56AF"/>
    <w:rsid w:val="005F5F5E"/>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4B0"/>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0FBD"/>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1F4"/>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ADD"/>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339"/>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E94"/>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4A4"/>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3EE"/>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87AC3"/>
    <w:rsid w:val="00790A00"/>
    <w:rsid w:val="00790CA5"/>
    <w:rsid w:val="00790CE5"/>
    <w:rsid w:val="00791C00"/>
    <w:rsid w:val="00791E3B"/>
    <w:rsid w:val="007925D7"/>
    <w:rsid w:val="0079262C"/>
    <w:rsid w:val="00792819"/>
    <w:rsid w:val="00792979"/>
    <w:rsid w:val="007929FA"/>
    <w:rsid w:val="007930FE"/>
    <w:rsid w:val="00793619"/>
    <w:rsid w:val="00793670"/>
    <w:rsid w:val="007938F1"/>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0E1"/>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916"/>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460"/>
    <w:rsid w:val="008635A5"/>
    <w:rsid w:val="00863904"/>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631"/>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C6"/>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5CE"/>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7F6"/>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0BA"/>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849"/>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102"/>
    <w:rsid w:val="00A127A4"/>
    <w:rsid w:val="00A1302E"/>
    <w:rsid w:val="00A13637"/>
    <w:rsid w:val="00A13741"/>
    <w:rsid w:val="00A1375F"/>
    <w:rsid w:val="00A139D8"/>
    <w:rsid w:val="00A1493B"/>
    <w:rsid w:val="00A14A4E"/>
    <w:rsid w:val="00A14AB4"/>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607"/>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36E"/>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4E96"/>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1F33"/>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3F8A"/>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35A"/>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5B6"/>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5A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228"/>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14E"/>
    <w:rsid w:val="00BC770A"/>
    <w:rsid w:val="00BD0542"/>
    <w:rsid w:val="00BD05CA"/>
    <w:rsid w:val="00BD0F19"/>
    <w:rsid w:val="00BD13F2"/>
    <w:rsid w:val="00BD1E82"/>
    <w:rsid w:val="00BD1FA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6F9C"/>
    <w:rsid w:val="00BF714F"/>
    <w:rsid w:val="00BF77F3"/>
    <w:rsid w:val="00BF780D"/>
    <w:rsid w:val="00BF7837"/>
    <w:rsid w:val="00BF7944"/>
    <w:rsid w:val="00BF7D64"/>
    <w:rsid w:val="00BF7F89"/>
    <w:rsid w:val="00C003F2"/>
    <w:rsid w:val="00C00901"/>
    <w:rsid w:val="00C00D51"/>
    <w:rsid w:val="00C0161D"/>
    <w:rsid w:val="00C02182"/>
    <w:rsid w:val="00C02547"/>
    <w:rsid w:val="00C03472"/>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0C9"/>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10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5A6"/>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F9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B9B"/>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73"/>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7B"/>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843"/>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EA"/>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2F9"/>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498"/>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052"/>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AD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96"/>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1CAC"/>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4918113">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78945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9590723">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81041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929470">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940500">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189821">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846348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800803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644265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8B31-E5C5-471C-8B80-4A6BE307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9398</Words>
  <Characters>51689</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Rodrigo Nájera</cp:lastModifiedBy>
  <cp:revision>4</cp:revision>
  <cp:lastPrinted>2021-10-28T15:53:00Z</cp:lastPrinted>
  <dcterms:created xsi:type="dcterms:W3CDTF">2022-06-29T23:52:00Z</dcterms:created>
  <dcterms:modified xsi:type="dcterms:W3CDTF">2022-07-10T17:53:00Z</dcterms:modified>
</cp:coreProperties>
</file>