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130D6F5E" w:rsidR="00595316" w:rsidRPr="00864CA2" w:rsidRDefault="00595316" w:rsidP="00595316">
      <w:pPr>
        <w:spacing w:before="240" w:after="240" w:line="360" w:lineRule="auto"/>
        <w:jc w:val="both"/>
        <w:rPr>
          <w:rFonts w:ascii="Palatino Linotype" w:eastAsiaTheme="minorEastAsia" w:hAnsi="Palatino Linotype"/>
          <w:lang w:val="es-ES_tradnl" w:eastAsia="es-ES"/>
        </w:rPr>
      </w:pPr>
      <w:bookmarkStart w:id="0" w:name="_GoBack"/>
      <w:bookmarkEnd w:id="0"/>
      <w:r w:rsidRPr="00864CA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864CA2">
        <w:rPr>
          <w:rFonts w:ascii="Palatino Linotype" w:eastAsiaTheme="minorEastAsia" w:hAnsi="Palatino Linotype"/>
          <w:lang w:val="es-ES_tradnl" w:eastAsia="es-ES"/>
        </w:rPr>
        <w:t xml:space="preserve">pec, Estado de México; de fecha </w:t>
      </w:r>
      <w:r w:rsidR="00F0567C" w:rsidRPr="00864CA2">
        <w:rPr>
          <w:rFonts w:ascii="Palatino Linotype" w:eastAsiaTheme="minorEastAsia" w:hAnsi="Palatino Linotype"/>
          <w:lang w:val="es-ES_tradnl" w:eastAsia="es-ES"/>
        </w:rPr>
        <w:t>dieciséis</w:t>
      </w:r>
      <w:r w:rsidR="008A55FE" w:rsidRPr="00864CA2">
        <w:rPr>
          <w:rFonts w:ascii="Palatino Linotype" w:eastAsiaTheme="minorEastAsia" w:hAnsi="Palatino Linotype"/>
          <w:lang w:val="es-ES_tradnl" w:eastAsia="es-ES"/>
        </w:rPr>
        <w:t xml:space="preserve"> </w:t>
      </w:r>
      <w:r w:rsidR="005938CC" w:rsidRPr="00864CA2">
        <w:rPr>
          <w:rFonts w:ascii="Palatino Linotype" w:eastAsiaTheme="minorEastAsia" w:hAnsi="Palatino Linotype"/>
          <w:lang w:val="es-ES_tradnl" w:eastAsia="es-ES"/>
        </w:rPr>
        <w:t>(</w:t>
      </w:r>
      <w:r w:rsidR="00F0567C" w:rsidRPr="00864CA2">
        <w:rPr>
          <w:rFonts w:ascii="Palatino Linotype" w:eastAsiaTheme="minorEastAsia" w:hAnsi="Palatino Linotype"/>
          <w:lang w:val="es-ES_tradnl" w:eastAsia="es-ES"/>
        </w:rPr>
        <w:t>16</w:t>
      </w:r>
      <w:r w:rsidR="005938CC" w:rsidRPr="00864CA2">
        <w:rPr>
          <w:rFonts w:ascii="Palatino Linotype" w:eastAsiaTheme="minorEastAsia" w:hAnsi="Palatino Linotype"/>
          <w:lang w:val="es-ES_tradnl" w:eastAsia="es-ES"/>
        </w:rPr>
        <w:t>)</w:t>
      </w:r>
      <w:r w:rsidRPr="00864CA2">
        <w:rPr>
          <w:rFonts w:ascii="Palatino Linotype" w:eastAsiaTheme="minorEastAsia" w:hAnsi="Palatino Linotype"/>
          <w:lang w:val="es-ES_tradnl" w:eastAsia="es-ES"/>
        </w:rPr>
        <w:t xml:space="preserve"> de </w:t>
      </w:r>
      <w:r w:rsidR="00211A61" w:rsidRPr="00864CA2">
        <w:rPr>
          <w:rFonts w:ascii="Palatino Linotype" w:eastAsiaTheme="minorEastAsia" w:hAnsi="Palatino Linotype"/>
          <w:lang w:val="es-ES_tradnl" w:eastAsia="es-ES"/>
        </w:rPr>
        <w:t>marzo</w:t>
      </w:r>
      <w:r w:rsidRPr="00864CA2">
        <w:rPr>
          <w:rFonts w:ascii="Palatino Linotype" w:eastAsiaTheme="minorEastAsia" w:hAnsi="Palatino Linotype"/>
          <w:lang w:val="es-ES_tradnl" w:eastAsia="es-ES"/>
        </w:rPr>
        <w:t xml:space="preserve"> de dos mil veinti</w:t>
      </w:r>
      <w:r w:rsidR="005938CC" w:rsidRPr="00864CA2">
        <w:rPr>
          <w:rFonts w:ascii="Palatino Linotype" w:eastAsiaTheme="minorEastAsia" w:hAnsi="Palatino Linotype"/>
          <w:lang w:val="es-ES_tradnl" w:eastAsia="es-ES"/>
        </w:rPr>
        <w:t>dós</w:t>
      </w:r>
      <w:r w:rsidRPr="00864CA2">
        <w:rPr>
          <w:rFonts w:ascii="Palatino Linotype" w:eastAsiaTheme="minorEastAsia" w:hAnsi="Palatino Linotype"/>
          <w:lang w:val="es-ES_tradnl" w:eastAsia="es-ES"/>
        </w:rPr>
        <w:t>.</w:t>
      </w:r>
    </w:p>
    <w:p w14:paraId="36A31110" w14:textId="711A92CB" w:rsidR="00595316" w:rsidRPr="00864CA2"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864CA2">
        <w:rPr>
          <w:rFonts w:ascii="Palatino Linotype" w:hAnsi="Palatino Linotype"/>
          <w:b/>
        </w:rPr>
        <w:t>VISTO</w:t>
      </w:r>
      <w:r w:rsidRPr="00864CA2">
        <w:rPr>
          <w:rFonts w:ascii="Palatino Linotype" w:hAnsi="Palatino Linotype"/>
        </w:rPr>
        <w:t xml:space="preserve"> el expediente electrónico formado con motivo de</w:t>
      </w:r>
      <w:r w:rsidR="005C370B" w:rsidRPr="00864CA2">
        <w:rPr>
          <w:rFonts w:ascii="Palatino Linotype" w:hAnsi="Palatino Linotype"/>
        </w:rPr>
        <w:t xml:space="preserve"> </w:t>
      </w:r>
      <w:r w:rsidRPr="00864CA2">
        <w:rPr>
          <w:rFonts w:ascii="Palatino Linotype" w:hAnsi="Palatino Linotype"/>
        </w:rPr>
        <w:t>l</w:t>
      </w:r>
      <w:r w:rsidR="005C370B" w:rsidRPr="00864CA2">
        <w:rPr>
          <w:rFonts w:ascii="Palatino Linotype" w:hAnsi="Palatino Linotype"/>
        </w:rPr>
        <w:t>os</w:t>
      </w:r>
      <w:r w:rsidRPr="00864CA2">
        <w:rPr>
          <w:rFonts w:ascii="Palatino Linotype" w:hAnsi="Palatino Linotype"/>
        </w:rPr>
        <w:t xml:space="preserve"> recurso</w:t>
      </w:r>
      <w:r w:rsidR="005C370B" w:rsidRPr="00864CA2">
        <w:rPr>
          <w:rFonts w:ascii="Palatino Linotype" w:hAnsi="Palatino Linotype"/>
        </w:rPr>
        <w:t>s</w:t>
      </w:r>
      <w:r w:rsidRPr="00864CA2">
        <w:rPr>
          <w:rFonts w:ascii="Palatino Linotype" w:hAnsi="Palatino Linotype"/>
        </w:rPr>
        <w:t xml:space="preserve"> de revisión </w:t>
      </w:r>
      <w:r w:rsidR="00633810" w:rsidRPr="00864CA2">
        <w:rPr>
          <w:rFonts w:ascii="Palatino Linotype" w:hAnsi="Palatino Linotype"/>
          <w:b/>
          <w:bCs/>
          <w:sz w:val="22"/>
          <w:szCs w:val="22"/>
        </w:rPr>
        <w:t>0</w:t>
      </w:r>
      <w:r w:rsidR="00F0567C" w:rsidRPr="00864CA2">
        <w:rPr>
          <w:rFonts w:ascii="Palatino Linotype" w:hAnsi="Palatino Linotype"/>
          <w:b/>
          <w:bCs/>
          <w:sz w:val="22"/>
          <w:szCs w:val="22"/>
        </w:rPr>
        <w:t>1</w:t>
      </w:r>
      <w:r w:rsidR="003F3F61" w:rsidRPr="00864CA2">
        <w:rPr>
          <w:rFonts w:ascii="Palatino Linotype" w:hAnsi="Palatino Linotype"/>
          <w:b/>
          <w:bCs/>
          <w:sz w:val="22"/>
          <w:szCs w:val="22"/>
        </w:rPr>
        <w:t>583</w:t>
      </w:r>
      <w:r w:rsidR="00E02BEF" w:rsidRPr="00864CA2">
        <w:rPr>
          <w:rFonts w:ascii="Palatino Linotype" w:hAnsi="Palatino Linotype"/>
          <w:b/>
          <w:bCs/>
          <w:sz w:val="22"/>
          <w:szCs w:val="22"/>
        </w:rPr>
        <w:t>/INFOEM/IP/RR/202</w:t>
      </w:r>
      <w:r w:rsidR="008A55FE" w:rsidRPr="00864CA2">
        <w:rPr>
          <w:rFonts w:ascii="Palatino Linotype" w:hAnsi="Palatino Linotype"/>
          <w:b/>
          <w:bCs/>
          <w:sz w:val="22"/>
          <w:szCs w:val="22"/>
        </w:rPr>
        <w:t>2</w:t>
      </w:r>
      <w:r w:rsidR="003F3F61" w:rsidRPr="00864CA2">
        <w:rPr>
          <w:rFonts w:ascii="Palatino Linotype" w:hAnsi="Palatino Linotype"/>
          <w:b/>
          <w:bCs/>
          <w:sz w:val="22"/>
          <w:szCs w:val="22"/>
        </w:rPr>
        <w:t>, 01585/INFOEM/IP/RR/2022, 01590/INFOEM/IP/RR/2022, 01591/INFOEM/IP/RR/2022, 01593/INFOEM/IP/RR/2022 y 01596/INFOEM/IP/RR/2022</w:t>
      </w:r>
      <w:r w:rsidR="00372E75" w:rsidRPr="00864CA2">
        <w:rPr>
          <w:rFonts w:ascii="Palatino Linotype" w:hAnsi="Palatino Linotype"/>
          <w:b/>
          <w:bCs/>
          <w:sz w:val="22"/>
          <w:szCs w:val="22"/>
        </w:rPr>
        <w:t xml:space="preserve"> </w:t>
      </w:r>
      <w:r w:rsidRPr="00864CA2">
        <w:rPr>
          <w:rFonts w:ascii="Palatino Linotype" w:hAnsi="Palatino Linotype"/>
        </w:rPr>
        <w:t>promovido</w:t>
      </w:r>
      <w:r w:rsidR="004F0F6C" w:rsidRPr="00864CA2">
        <w:rPr>
          <w:rFonts w:ascii="Palatino Linotype" w:hAnsi="Palatino Linotype"/>
        </w:rPr>
        <w:t>s</w:t>
      </w:r>
      <w:r w:rsidRPr="00864CA2">
        <w:rPr>
          <w:rFonts w:ascii="Palatino Linotype" w:hAnsi="Palatino Linotype"/>
        </w:rPr>
        <w:t xml:space="preserve"> </w:t>
      </w:r>
      <w:r w:rsidR="005B4C85" w:rsidRPr="00864CA2">
        <w:rPr>
          <w:rFonts w:ascii="Palatino Linotype" w:eastAsia="MS Mincho" w:hAnsi="Palatino Linotype"/>
        </w:rPr>
        <w:t xml:space="preserve">por </w:t>
      </w:r>
      <w:r w:rsidR="00673F54" w:rsidRPr="00864CA2">
        <w:rPr>
          <w:rFonts w:ascii="Palatino Linotype" w:hAnsi="Palatino Linotype"/>
          <w:color w:val="000000" w:themeColor="text1"/>
        </w:rPr>
        <w:t xml:space="preserve">una persona </w:t>
      </w:r>
      <w:r w:rsidR="00B455E3" w:rsidRPr="00864CA2">
        <w:rPr>
          <w:rFonts w:ascii="Palatino Linotype" w:hAnsi="Palatino Linotype"/>
          <w:color w:val="000000" w:themeColor="text1"/>
        </w:rPr>
        <w:t>usuaria del Sistema de Acceso a la Información Mexiquense (SAIMEX)</w:t>
      </w:r>
      <w:r w:rsidR="008A55FE" w:rsidRPr="00864CA2">
        <w:rPr>
          <w:rFonts w:ascii="Palatino Linotype" w:hAnsi="Palatino Linotype"/>
          <w:color w:val="000000" w:themeColor="text1"/>
        </w:rPr>
        <w:t xml:space="preserve"> </w:t>
      </w:r>
      <w:r w:rsidR="00B455E3" w:rsidRPr="00864CA2">
        <w:rPr>
          <w:rFonts w:ascii="Palatino Linotype" w:hAnsi="Palatino Linotype"/>
          <w:color w:val="000000" w:themeColor="text1"/>
        </w:rPr>
        <w:t>que no proporcionó nombre ni seudónimo, y que en lo sucesivo se le identificará como</w:t>
      </w:r>
      <w:r w:rsidR="00B455E3" w:rsidRPr="00864CA2">
        <w:rPr>
          <w:rFonts w:ascii="Palatino Linotype" w:hAnsi="Palatino Linotype"/>
          <w:b/>
          <w:color w:val="000000" w:themeColor="text1"/>
        </w:rPr>
        <w:t xml:space="preserve"> </w:t>
      </w:r>
      <w:r w:rsidR="005B4C85" w:rsidRPr="00864CA2">
        <w:rPr>
          <w:rFonts w:ascii="Palatino Linotype" w:eastAsia="MS Mincho" w:hAnsi="Palatino Linotype" w:cs="Arial"/>
          <w:b/>
        </w:rPr>
        <w:t>RECURRENTE</w:t>
      </w:r>
      <w:r w:rsidRPr="00864CA2">
        <w:rPr>
          <w:rFonts w:ascii="Palatino Linotype" w:hAnsi="Palatino Linotype" w:cs="Arial"/>
        </w:rPr>
        <w:t>, en cont</w:t>
      </w:r>
      <w:r w:rsidR="001A7901" w:rsidRPr="00864CA2">
        <w:rPr>
          <w:rFonts w:ascii="Palatino Linotype" w:hAnsi="Palatino Linotype" w:cs="Arial"/>
        </w:rPr>
        <w:t>ra de la falta de respuesta de</w:t>
      </w:r>
      <w:r w:rsidR="00C33174" w:rsidRPr="00864CA2">
        <w:rPr>
          <w:rFonts w:ascii="Palatino Linotype" w:hAnsi="Palatino Linotype" w:cs="Arial"/>
        </w:rPr>
        <w:t xml:space="preserve">l </w:t>
      </w:r>
      <w:r w:rsidR="00956E7D" w:rsidRPr="00864CA2">
        <w:rPr>
          <w:rFonts w:ascii="Palatino Linotype" w:hAnsi="Palatino Linotype"/>
          <w:b/>
          <w:color w:val="000000" w:themeColor="text1"/>
        </w:rPr>
        <w:t xml:space="preserve">Ayuntamiento de </w:t>
      </w:r>
      <w:r w:rsidR="00F0567C" w:rsidRPr="00864CA2">
        <w:rPr>
          <w:rFonts w:ascii="Palatino Linotype" w:hAnsi="Palatino Linotype"/>
          <w:b/>
          <w:color w:val="000000" w:themeColor="text1"/>
        </w:rPr>
        <w:t>Metepec</w:t>
      </w:r>
      <w:r w:rsidR="00956E7D" w:rsidRPr="00864CA2">
        <w:rPr>
          <w:rFonts w:ascii="Palatino Linotype" w:hAnsi="Palatino Linotype"/>
        </w:rPr>
        <w:t xml:space="preserve"> </w:t>
      </w:r>
      <w:r w:rsidRPr="00864CA2">
        <w:rPr>
          <w:rFonts w:ascii="Palatino Linotype" w:hAnsi="Palatino Linotype"/>
        </w:rPr>
        <w:t>en lo sucesivo el</w:t>
      </w:r>
      <w:r w:rsidRPr="00864CA2">
        <w:rPr>
          <w:rFonts w:ascii="Palatino Linotype" w:hAnsi="Palatino Linotype"/>
          <w:b/>
        </w:rPr>
        <w:t xml:space="preserve"> SUJETO OBLIGADO, </w:t>
      </w:r>
      <w:r w:rsidRPr="00864CA2">
        <w:rPr>
          <w:rFonts w:ascii="Palatino Linotype" w:hAnsi="Palatino Linotype"/>
        </w:rPr>
        <w:t>se procede a dictar la presente resoluci</w:t>
      </w:r>
      <w:r w:rsidR="00633810" w:rsidRPr="00864CA2">
        <w:rPr>
          <w:rFonts w:ascii="Palatino Linotype" w:hAnsi="Palatino Linotype"/>
        </w:rPr>
        <w:t>ón, con base en los siguientes:</w:t>
      </w:r>
    </w:p>
    <w:p w14:paraId="28D25234" w14:textId="77777777" w:rsidR="00595316" w:rsidRPr="00864CA2"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864CA2">
        <w:rPr>
          <w:rFonts w:ascii="Palatino Linotype" w:eastAsiaTheme="majorEastAsia" w:hAnsi="Palatino Linotype" w:cstheme="majorBidi"/>
          <w:b/>
        </w:rPr>
        <w:t>ANTECEDENTES</w:t>
      </w:r>
      <w:bookmarkEnd w:id="1"/>
      <w:bookmarkEnd w:id="2"/>
    </w:p>
    <w:p w14:paraId="27A861FE" w14:textId="77777777" w:rsidR="00595316" w:rsidRPr="00864CA2" w:rsidRDefault="00595316" w:rsidP="00595316">
      <w:pPr>
        <w:keepNext/>
        <w:keepLines/>
        <w:spacing w:before="240"/>
        <w:jc w:val="center"/>
        <w:outlineLvl w:val="0"/>
        <w:rPr>
          <w:rFonts w:ascii="Palatino Linotype" w:eastAsiaTheme="majorEastAsia" w:hAnsi="Palatino Linotype" w:cstheme="majorBidi"/>
        </w:rPr>
      </w:pPr>
    </w:p>
    <w:p w14:paraId="01C42398" w14:textId="2C3902B0" w:rsidR="00EB61D1" w:rsidRPr="00864CA2"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864CA2">
        <w:rPr>
          <w:rFonts w:ascii="Palatino Linotype" w:eastAsia="Calibri" w:hAnsi="Palatino Linotype" w:cs="Arial"/>
          <w:lang w:val="es-ES" w:eastAsia="es-ES"/>
        </w:rPr>
        <w:t xml:space="preserve">El </w:t>
      </w:r>
      <w:r w:rsidR="00241759" w:rsidRPr="00864CA2">
        <w:rPr>
          <w:rFonts w:ascii="Palatino Linotype" w:eastAsia="Calibri" w:hAnsi="Palatino Linotype" w:cs="Arial"/>
          <w:b/>
          <w:bCs/>
          <w:lang w:val="es-ES" w:eastAsia="es-ES"/>
        </w:rPr>
        <w:t>veinticuatro (24)</w:t>
      </w:r>
      <w:r w:rsidR="00517575" w:rsidRPr="00864CA2">
        <w:rPr>
          <w:rFonts w:ascii="Palatino Linotype" w:eastAsia="Calibri" w:hAnsi="Palatino Linotype" w:cs="Arial"/>
          <w:b/>
          <w:bCs/>
          <w:lang w:val="es-ES" w:eastAsia="es-ES"/>
        </w:rPr>
        <w:t xml:space="preserve"> y </w:t>
      </w:r>
      <w:r w:rsidR="00241759" w:rsidRPr="00864CA2">
        <w:rPr>
          <w:rFonts w:ascii="Palatino Linotype" w:eastAsia="Calibri" w:hAnsi="Palatino Linotype" w:cs="Arial"/>
          <w:b/>
          <w:lang w:val="es-ES" w:eastAsia="es-ES"/>
        </w:rPr>
        <w:t>veintiséis</w:t>
      </w:r>
      <w:r w:rsidR="008A55FE" w:rsidRPr="00864CA2">
        <w:rPr>
          <w:rFonts w:ascii="Palatino Linotype" w:eastAsia="Calibri" w:hAnsi="Palatino Linotype" w:cs="Arial"/>
          <w:b/>
          <w:lang w:val="es-ES" w:eastAsia="es-ES"/>
        </w:rPr>
        <w:t xml:space="preserve"> </w:t>
      </w:r>
      <w:r w:rsidRPr="00864CA2">
        <w:rPr>
          <w:rFonts w:ascii="Palatino Linotype" w:eastAsia="Calibri" w:hAnsi="Palatino Linotype" w:cs="Arial"/>
          <w:b/>
          <w:lang w:val="es-ES" w:eastAsia="es-ES"/>
        </w:rPr>
        <w:t>(</w:t>
      </w:r>
      <w:r w:rsidR="00241759" w:rsidRPr="00864CA2">
        <w:rPr>
          <w:rFonts w:ascii="Palatino Linotype" w:eastAsia="Calibri" w:hAnsi="Palatino Linotype" w:cs="Arial"/>
          <w:b/>
          <w:lang w:val="es-ES" w:eastAsia="es-ES"/>
        </w:rPr>
        <w:t>26</w:t>
      </w:r>
      <w:r w:rsidRPr="00864CA2">
        <w:rPr>
          <w:rFonts w:ascii="Palatino Linotype" w:eastAsia="Calibri" w:hAnsi="Palatino Linotype" w:cs="Arial"/>
          <w:b/>
          <w:lang w:val="es-ES" w:eastAsia="es-ES"/>
        </w:rPr>
        <w:t xml:space="preserve">) de </w:t>
      </w:r>
      <w:r w:rsidR="00F0567C" w:rsidRPr="00864CA2">
        <w:rPr>
          <w:rFonts w:ascii="Palatino Linotype" w:eastAsia="Calibri" w:hAnsi="Palatino Linotype" w:cs="Arial"/>
          <w:b/>
          <w:lang w:val="es-ES" w:eastAsia="es-ES"/>
        </w:rPr>
        <w:t>enero</w:t>
      </w:r>
      <w:r w:rsidR="001A3473" w:rsidRPr="00864CA2">
        <w:rPr>
          <w:rFonts w:ascii="Palatino Linotype" w:eastAsia="Calibri" w:hAnsi="Palatino Linotype" w:cs="Arial"/>
          <w:lang w:val="es-ES" w:eastAsia="es-ES"/>
        </w:rPr>
        <w:t xml:space="preserve"> de dos mil veint</w:t>
      </w:r>
      <w:r w:rsidR="00F0567C" w:rsidRPr="00864CA2">
        <w:rPr>
          <w:rFonts w:ascii="Palatino Linotype" w:eastAsia="Calibri" w:hAnsi="Palatino Linotype" w:cs="Arial"/>
          <w:lang w:val="es-ES" w:eastAsia="es-ES"/>
        </w:rPr>
        <w:t>idós</w:t>
      </w:r>
      <w:r w:rsidR="001A3473" w:rsidRPr="00864CA2">
        <w:rPr>
          <w:rFonts w:ascii="Palatino Linotype" w:eastAsia="Calibri" w:hAnsi="Palatino Linotype" w:cs="Arial"/>
          <w:lang w:val="es-ES" w:eastAsia="es-ES"/>
        </w:rPr>
        <w:t xml:space="preserve">, </w:t>
      </w:r>
      <w:r w:rsidR="00595316" w:rsidRPr="00864CA2">
        <w:rPr>
          <w:rFonts w:ascii="Palatino Linotype" w:eastAsia="Calibri" w:hAnsi="Palatino Linotype"/>
          <w:lang w:val="es-ES" w:eastAsia="es-ES"/>
        </w:rPr>
        <w:t>se</w:t>
      </w:r>
      <w:r w:rsidR="00595316" w:rsidRPr="00864CA2">
        <w:rPr>
          <w:rFonts w:ascii="Palatino Linotype" w:eastAsiaTheme="minorEastAsia" w:hAnsi="Palatino Linotype"/>
          <w:b/>
          <w:lang w:val="es-ES_tradnl" w:eastAsia="es-ES"/>
        </w:rPr>
        <w:t xml:space="preserve"> </w:t>
      </w:r>
      <w:r w:rsidR="00595316" w:rsidRPr="00864CA2">
        <w:rPr>
          <w:rFonts w:ascii="Palatino Linotype" w:eastAsiaTheme="minorEastAsia" w:hAnsi="Palatino Linotype"/>
          <w:lang w:val="es-ES_tradnl" w:eastAsia="es-ES"/>
        </w:rPr>
        <w:t>present</w:t>
      </w:r>
      <w:r w:rsidR="00241759" w:rsidRPr="00864CA2">
        <w:rPr>
          <w:rFonts w:ascii="Palatino Linotype" w:eastAsiaTheme="minorEastAsia" w:hAnsi="Palatino Linotype"/>
          <w:lang w:val="es-ES_tradnl" w:eastAsia="es-ES"/>
        </w:rPr>
        <w:t xml:space="preserve">aron </w:t>
      </w:r>
      <w:r w:rsidR="00595316" w:rsidRPr="00864CA2">
        <w:rPr>
          <w:rFonts w:ascii="Palatino Linotype" w:eastAsia="Calibri" w:hAnsi="Palatino Linotype" w:cs="Arial"/>
          <w:lang w:val="es-ES" w:eastAsia="es-ES"/>
        </w:rPr>
        <w:t xml:space="preserve">ante el </w:t>
      </w:r>
      <w:r w:rsidR="00595316" w:rsidRPr="00864CA2">
        <w:rPr>
          <w:rFonts w:ascii="Palatino Linotype" w:eastAsia="Calibri" w:hAnsi="Palatino Linotype" w:cs="Arial"/>
          <w:b/>
          <w:lang w:val="es-ES" w:eastAsia="es-ES"/>
        </w:rPr>
        <w:t>SUJETO OBLIGADO,</w:t>
      </w:r>
      <w:r w:rsidR="00595316" w:rsidRPr="00864CA2">
        <w:rPr>
          <w:rFonts w:ascii="Palatino Linotype" w:eastAsia="Calibri" w:hAnsi="Palatino Linotype" w:cs="Arial"/>
          <w:lang w:val="es-ES_tradnl" w:eastAsia="es-ES"/>
        </w:rPr>
        <w:t xml:space="preserve"> vía </w:t>
      </w:r>
      <w:r w:rsidR="00595316" w:rsidRPr="00864CA2">
        <w:rPr>
          <w:rFonts w:ascii="Palatino Linotype" w:eastAsia="Calibri" w:hAnsi="Palatino Linotype" w:cs="Arial"/>
          <w:lang w:val="es-ES" w:eastAsia="es-ES"/>
        </w:rPr>
        <w:t xml:space="preserve">Sistema de Acceso a la Información Mexiquense </w:t>
      </w:r>
      <w:r w:rsidR="00595316" w:rsidRPr="00864CA2">
        <w:rPr>
          <w:rFonts w:ascii="Palatino Linotype" w:eastAsia="Calibri" w:hAnsi="Palatino Linotype" w:cs="Arial"/>
          <w:b/>
          <w:lang w:val="es-ES" w:eastAsia="es-ES"/>
        </w:rPr>
        <w:t>(SAIMEX),</w:t>
      </w:r>
      <w:r w:rsidR="00595316" w:rsidRPr="00864CA2">
        <w:rPr>
          <w:rFonts w:ascii="Palatino Linotype" w:eastAsia="Calibri" w:hAnsi="Palatino Linotype" w:cs="Arial"/>
          <w:lang w:val="es-ES" w:eastAsia="es-ES"/>
        </w:rPr>
        <w:t xml:space="preserve"> la</w:t>
      </w:r>
      <w:r w:rsidR="00241759" w:rsidRPr="00864CA2">
        <w:rPr>
          <w:rFonts w:ascii="Palatino Linotype" w:eastAsia="Calibri" w:hAnsi="Palatino Linotype" w:cs="Arial"/>
          <w:lang w:val="es-ES" w:eastAsia="es-ES"/>
        </w:rPr>
        <w:t xml:space="preserve">s </w:t>
      </w:r>
      <w:r w:rsidR="00595316" w:rsidRPr="00864CA2">
        <w:rPr>
          <w:rFonts w:ascii="Palatino Linotype" w:eastAsia="Calibri" w:hAnsi="Palatino Linotype" w:cs="Arial"/>
          <w:lang w:val="es-ES" w:eastAsia="es-ES"/>
        </w:rPr>
        <w:t>solicitud</w:t>
      </w:r>
      <w:r w:rsidR="00241759" w:rsidRPr="00864CA2">
        <w:rPr>
          <w:rFonts w:ascii="Palatino Linotype" w:eastAsia="Calibri" w:hAnsi="Palatino Linotype" w:cs="Arial"/>
          <w:lang w:val="es-ES" w:eastAsia="es-ES"/>
        </w:rPr>
        <w:t>es</w:t>
      </w:r>
      <w:r w:rsidR="00DE0CC7" w:rsidRPr="00864CA2">
        <w:rPr>
          <w:rFonts w:ascii="Palatino Linotype" w:eastAsia="Calibri" w:hAnsi="Palatino Linotype" w:cs="Arial"/>
          <w:lang w:val="es-ES" w:eastAsia="es-ES"/>
        </w:rPr>
        <w:t xml:space="preserve"> </w:t>
      </w:r>
      <w:r w:rsidR="00595316" w:rsidRPr="00864CA2">
        <w:rPr>
          <w:rFonts w:ascii="Palatino Linotype" w:eastAsia="Calibri" w:hAnsi="Palatino Linotype" w:cs="Arial"/>
          <w:lang w:val="es-ES" w:eastAsia="es-ES"/>
        </w:rPr>
        <w:t>de informa</w:t>
      </w:r>
      <w:r w:rsidR="005C370B" w:rsidRPr="00864CA2">
        <w:rPr>
          <w:rFonts w:ascii="Palatino Linotype" w:eastAsia="Calibri" w:hAnsi="Palatino Linotype" w:cs="Arial"/>
          <w:lang w:val="es-ES" w:eastAsia="es-ES"/>
        </w:rPr>
        <w:t>ción pública</w:t>
      </w:r>
      <w:r w:rsidR="00DE0CC7" w:rsidRPr="00864CA2">
        <w:rPr>
          <w:rFonts w:ascii="Palatino Linotype" w:eastAsia="Calibri" w:hAnsi="Palatino Linotype" w:cs="Arial"/>
          <w:lang w:val="es-ES" w:eastAsia="es-ES"/>
        </w:rPr>
        <w:t xml:space="preserve"> registrada</w:t>
      </w:r>
      <w:r w:rsidR="00241759" w:rsidRPr="00864CA2">
        <w:rPr>
          <w:rFonts w:ascii="Palatino Linotype" w:eastAsia="Calibri" w:hAnsi="Palatino Linotype" w:cs="Arial"/>
          <w:lang w:val="es-ES" w:eastAsia="es-ES"/>
        </w:rPr>
        <w:t>s</w:t>
      </w:r>
      <w:r w:rsidR="00DE0CC7" w:rsidRPr="00864CA2">
        <w:rPr>
          <w:rFonts w:ascii="Palatino Linotype" w:eastAsia="Calibri" w:hAnsi="Palatino Linotype" w:cs="Arial"/>
          <w:lang w:val="es-ES" w:eastAsia="es-ES"/>
        </w:rPr>
        <w:t xml:space="preserve"> con </w:t>
      </w:r>
      <w:r w:rsidR="00241759" w:rsidRPr="00864CA2">
        <w:rPr>
          <w:rFonts w:ascii="Palatino Linotype" w:eastAsia="Calibri" w:hAnsi="Palatino Linotype" w:cs="Arial"/>
          <w:lang w:val="es-ES" w:eastAsia="es-ES"/>
        </w:rPr>
        <w:t>los</w:t>
      </w:r>
      <w:r w:rsidR="00595316" w:rsidRPr="00864CA2">
        <w:rPr>
          <w:rFonts w:ascii="Palatino Linotype" w:eastAsia="Calibri" w:hAnsi="Palatino Linotype" w:cs="Arial"/>
          <w:lang w:val="es-ES" w:eastAsia="es-ES"/>
        </w:rPr>
        <w:t xml:space="preserve"> númer</w:t>
      </w:r>
      <w:r w:rsidR="00241759" w:rsidRPr="00864CA2">
        <w:rPr>
          <w:rFonts w:ascii="Palatino Linotype" w:eastAsia="Calibri" w:hAnsi="Palatino Linotype" w:cs="Arial"/>
          <w:lang w:val="es-ES" w:eastAsia="es-ES"/>
        </w:rPr>
        <w:t xml:space="preserve">os </w:t>
      </w:r>
      <w:r w:rsidRPr="00864CA2">
        <w:rPr>
          <w:rFonts w:ascii="Palatino Linotype" w:hAnsi="Palatino Linotype"/>
          <w:b/>
          <w:bCs/>
        </w:rPr>
        <w:t>0</w:t>
      </w:r>
      <w:r w:rsidR="00241759" w:rsidRPr="00864CA2">
        <w:rPr>
          <w:rFonts w:ascii="Palatino Linotype" w:hAnsi="Palatino Linotype"/>
          <w:b/>
          <w:bCs/>
        </w:rPr>
        <w:t>1709</w:t>
      </w:r>
      <w:r w:rsidR="00956E7D" w:rsidRPr="00864CA2">
        <w:rPr>
          <w:rFonts w:ascii="Palatino Linotype" w:hAnsi="Palatino Linotype"/>
          <w:b/>
          <w:bCs/>
        </w:rPr>
        <w:t>/</w:t>
      </w:r>
      <w:r w:rsidR="00F0567C" w:rsidRPr="00864CA2">
        <w:rPr>
          <w:rFonts w:ascii="Palatino Linotype" w:hAnsi="Palatino Linotype"/>
          <w:b/>
          <w:bCs/>
        </w:rPr>
        <w:t>METEPEC</w:t>
      </w:r>
      <w:r w:rsidR="00A666F8" w:rsidRPr="00864CA2">
        <w:rPr>
          <w:rFonts w:ascii="Palatino Linotype" w:hAnsi="Palatino Linotype"/>
          <w:b/>
          <w:bCs/>
        </w:rPr>
        <w:t>/IP/202</w:t>
      </w:r>
      <w:r w:rsidR="00F0567C" w:rsidRPr="00864CA2">
        <w:rPr>
          <w:rFonts w:ascii="Palatino Linotype" w:hAnsi="Palatino Linotype"/>
          <w:b/>
          <w:bCs/>
        </w:rPr>
        <w:t>2</w:t>
      </w:r>
      <w:r w:rsidR="00241759" w:rsidRPr="00864CA2">
        <w:rPr>
          <w:rFonts w:ascii="Palatino Linotype" w:hAnsi="Palatino Linotype"/>
          <w:b/>
          <w:bCs/>
        </w:rPr>
        <w:t>, 01557/METEPEC/IP/2022, 01556/METEPEC/IP/2022, 0</w:t>
      </w:r>
      <w:r w:rsidR="00517575" w:rsidRPr="00864CA2">
        <w:rPr>
          <w:rFonts w:ascii="Palatino Linotype" w:hAnsi="Palatino Linotype"/>
          <w:b/>
          <w:bCs/>
        </w:rPr>
        <w:t>1553</w:t>
      </w:r>
      <w:r w:rsidR="00241759" w:rsidRPr="00864CA2">
        <w:rPr>
          <w:rFonts w:ascii="Palatino Linotype" w:hAnsi="Palatino Linotype"/>
          <w:b/>
          <w:bCs/>
        </w:rPr>
        <w:t>/METEPEC/IP/2022, 0</w:t>
      </w:r>
      <w:r w:rsidR="00517575" w:rsidRPr="00864CA2">
        <w:rPr>
          <w:rFonts w:ascii="Palatino Linotype" w:hAnsi="Palatino Linotype"/>
          <w:b/>
          <w:bCs/>
        </w:rPr>
        <w:t>1549</w:t>
      </w:r>
      <w:r w:rsidR="00241759" w:rsidRPr="00864CA2">
        <w:rPr>
          <w:rFonts w:ascii="Palatino Linotype" w:hAnsi="Palatino Linotype"/>
          <w:b/>
          <w:bCs/>
        </w:rPr>
        <w:t>/METEPEC/IP/2022 y 0</w:t>
      </w:r>
      <w:r w:rsidR="00517575" w:rsidRPr="00864CA2">
        <w:rPr>
          <w:rFonts w:ascii="Palatino Linotype" w:hAnsi="Palatino Linotype"/>
          <w:b/>
          <w:bCs/>
        </w:rPr>
        <w:t>1548</w:t>
      </w:r>
      <w:r w:rsidR="00241759" w:rsidRPr="00864CA2">
        <w:rPr>
          <w:rFonts w:ascii="Palatino Linotype" w:hAnsi="Palatino Linotype"/>
          <w:b/>
          <w:bCs/>
        </w:rPr>
        <w:t>/METEPEC/IP/2022</w:t>
      </w:r>
      <w:r w:rsidR="005C370B" w:rsidRPr="00864CA2">
        <w:rPr>
          <w:rFonts w:ascii="Palatino Linotype" w:hAnsi="Palatino Linotype"/>
          <w:b/>
          <w:bCs/>
        </w:rPr>
        <w:t>,</w:t>
      </w:r>
      <w:r w:rsidR="00EB61D1" w:rsidRPr="00864CA2">
        <w:rPr>
          <w:rFonts w:ascii="Palatino Linotype" w:hAnsi="Palatino Linotype"/>
          <w:b/>
          <w:bCs/>
        </w:rPr>
        <w:t xml:space="preserve"> </w:t>
      </w:r>
      <w:r w:rsidR="00595316" w:rsidRPr="00864CA2">
        <w:rPr>
          <w:rFonts w:ascii="Palatino Linotype" w:eastAsia="Calibri" w:hAnsi="Palatino Linotype" w:cs="Arial"/>
          <w:lang w:val="es-ES" w:eastAsia="es-ES"/>
        </w:rPr>
        <w:t>mediante la</w:t>
      </w:r>
      <w:r w:rsidR="00517575" w:rsidRPr="00864CA2">
        <w:rPr>
          <w:rFonts w:ascii="Palatino Linotype" w:eastAsia="Calibri" w:hAnsi="Palatino Linotype" w:cs="Arial"/>
          <w:lang w:val="es-ES" w:eastAsia="es-ES"/>
        </w:rPr>
        <w:t>s</w:t>
      </w:r>
      <w:r w:rsidR="00595316" w:rsidRPr="00864CA2">
        <w:rPr>
          <w:rFonts w:ascii="Palatino Linotype" w:eastAsia="Calibri" w:hAnsi="Palatino Linotype" w:cs="Arial"/>
          <w:lang w:val="es-ES" w:eastAsia="es-ES"/>
        </w:rPr>
        <w:t xml:space="preserve"> cual</w:t>
      </w:r>
      <w:r w:rsidR="00517575" w:rsidRPr="00864CA2">
        <w:rPr>
          <w:rFonts w:ascii="Palatino Linotype" w:eastAsia="Calibri" w:hAnsi="Palatino Linotype" w:cs="Arial"/>
          <w:lang w:val="es-ES" w:eastAsia="es-ES"/>
        </w:rPr>
        <w:t>es</w:t>
      </w:r>
      <w:r w:rsidR="00595316" w:rsidRPr="00864CA2">
        <w:rPr>
          <w:rFonts w:ascii="Palatino Linotype" w:eastAsia="Calibri" w:hAnsi="Palatino Linotype" w:cs="Arial"/>
          <w:lang w:val="es-ES" w:eastAsia="es-ES"/>
        </w:rPr>
        <w:t xml:space="preserve"> se requirió:</w:t>
      </w:r>
    </w:p>
    <w:p w14:paraId="74FBDF8F" w14:textId="7DBC54AD" w:rsidR="00241759" w:rsidRPr="00864CA2" w:rsidRDefault="00241759" w:rsidP="00241759">
      <w:pPr>
        <w:spacing w:before="240" w:after="240" w:line="360" w:lineRule="auto"/>
        <w:contextualSpacing/>
        <w:jc w:val="both"/>
        <w:rPr>
          <w:rFonts w:ascii="Palatino Linotype" w:eastAsia="Calibri" w:hAnsi="Palatino Linotype" w:cs="Arial"/>
          <w:lang w:val="es-ES" w:eastAsia="es-ES"/>
        </w:rPr>
      </w:pPr>
    </w:p>
    <w:p w14:paraId="3D09680F" w14:textId="2CE9E0FD" w:rsidR="00241759" w:rsidRPr="00864CA2" w:rsidRDefault="00241759" w:rsidP="00241759">
      <w:pPr>
        <w:spacing w:before="240" w:after="240" w:line="360" w:lineRule="auto"/>
        <w:contextualSpacing/>
        <w:jc w:val="both"/>
        <w:rPr>
          <w:rFonts w:ascii="Palatino Linotype" w:eastAsia="Calibri" w:hAnsi="Palatino Linotype" w:cs="Arial"/>
          <w:lang w:val="es-ES" w:eastAsia="es-ES"/>
        </w:rPr>
      </w:pPr>
    </w:p>
    <w:p w14:paraId="23692613" w14:textId="77777777" w:rsidR="00241759" w:rsidRPr="00864CA2" w:rsidRDefault="00241759" w:rsidP="00241759">
      <w:pPr>
        <w:spacing w:before="240" w:after="240" w:line="360" w:lineRule="auto"/>
        <w:contextualSpacing/>
        <w:jc w:val="both"/>
        <w:rPr>
          <w:rFonts w:ascii="Palatino Linotype" w:eastAsia="Calibri" w:hAnsi="Palatino Linotype" w:cs="Arial"/>
          <w:lang w:val="es-ES" w:eastAsia="es-ES"/>
        </w:rPr>
      </w:pPr>
    </w:p>
    <w:p w14:paraId="5C963B49" w14:textId="0F69E559" w:rsidR="00DE0CC7" w:rsidRPr="00864CA2" w:rsidRDefault="00372E75" w:rsidP="00633810">
      <w:pPr>
        <w:ind w:left="567" w:right="567"/>
        <w:jc w:val="both"/>
        <w:rPr>
          <w:rFonts w:ascii="Palatino Linotype" w:hAnsi="Palatino Linotype"/>
          <w:i/>
          <w:color w:val="000000"/>
          <w:sz w:val="22"/>
          <w:szCs w:val="22"/>
        </w:rPr>
      </w:pPr>
      <w:r w:rsidRPr="00864CA2">
        <w:rPr>
          <w:rFonts w:ascii="Palatino Linotype" w:hAnsi="Palatino Linotype"/>
          <w:i/>
          <w:color w:val="000000"/>
          <w:sz w:val="22"/>
          <w:szCs w:val="22"/>
        </w:rPr>
        <w:t xml:space="preserve"> </w:t>
      </w:r>
      <w:r w:rsidR="00241759" w:rsidRPr="00864CA2">
        <w:rPr>
          <w:rFonts w:ascii="Palatino Linotype" w:hAnsi="Palatino Linotype"/>
          <w:b/>
          <w:bCs/>
        </w:rPr>
        <w:t>01709/METEPEC/IP/2022</w:t>
      </w:r>
    </w:p>
    <w:p w14:paraId="0A6D3ACA" w14:textId="0920145B" w:rsidR="00500C92" w:rsidRPr="00864CA2" w:rsidRDefault="00A666F8" w:rsidP="00241759">
      <w:pPr>
        <w:ind w:left="567" w:right="567"/>
        <w:jc w:val="both"/>
        <w:rPr>
          <w:rFonts w:ascii="Palatino Linotype" w:hAnsi="Palatino Linotype"/>
          <w:i/>
          <w:color w:val="000000"/>
          <w:sz w:val="22"/>
          <w:szCs w:val="22"/>
        </w:rPr>
      </w:pPr>
      <w:r w:rsidRPr="00864CA2">
        <w:rPr>
          <w:rFonts w:ascii="Palatino Linotype" w:hAnsi="Palatino Linotype"/>
          <w:i/>
          <w:color w:val="000000"/>
          <w:sz w:val="22"/>
          <w:szCs w:val="22"/>
        </w:rPr>
        <w:t>“</w:t>
      </w:r>
      <w:r w:rsidR="00241759" w:rsidRPr="00864CA2">
        <w:rPr>
          <w:rFonts w:ascii="Palatino Linotype" w:hAnsi="Palatino Linotype"/>
          <w:i/>
          <w:color w:val="000000"/>
          <w:sz w:val="22"/>
          <w:szCs w:val="22"/>
        </w:rPr>
        <w:t>Buenas tardes solicito copia simple de los documentos firmados o rubricados por la C Maria Guadalupe Barrera Lopez durante el periodo de diciembre 2021 y del 01 de enero de 2022 al 26 de enero del 2022</w:t>
      </w:r>
      <w:r w:rsidRPr="00864CA2">
        <w:rPr>
          <w:rFonts w:ascii="Palatino Linotype" w:hAnsi="Palatino Linotype"/>
          <w:i/>
          <w:color w:val="000000"/>
          <w:sz w:val="22"/>
          <w:szCs w:val="22"/>
        </w:rPr>
        <w:t>” (Sic)</w:t>
      </w:r>
    </w:p>
    <w:p w14:paraId="2EB997C3" w14:textId="20FFF03B" w:rsidR="00241759" w:rsidRPr="00864CA2" w:rsidRDefault="00241759" w:rsidP="00241759">
      <w:pPr>
        <w:ind w:left="567" w:right="567"/>
        <w:jc w:val="both"/>
        <w:rPr>
          <w:rFonts w:ascii="Palatino Linotype" w:hAnsi="Palatino Linotype"/>
          <w:i/>
          <w:color w:val="000000"/>
          <w:sz w:val="22"/>
          <w:szCs w:val="22"/>
        </w:rPr>
      </w:pPr>
    </w:p>
    <w:p w14:paraId="15AFB97D" w14:textId="09D90ACA" w:rsidR="00241759" w:rsidRPr="00864CA2" w:rsidRDefault="00241759" w:rsidP="00241759">
      <w:pPr>
        <w:ind w:left="567" w:right="567"/>
        <w:jc w:val="both"/>
        <w:rPr>
          <w:rFonts w:ascii="Palatino Linotype" w:hAnsi="Palatino Linotype"/>
          <w:b/>
          <w:bCs/>
        </w:rPr>
      </w:pPr>
      <w:r w:rsidRPr="00864CA2">
        <w:rPr>
          <w:rFonts w:ascii="Palatino Linotype" w:hAnsi="Palatino Linotype"/>
          <w:b/>
          <w:bCs/>
        </w:rPr>
        <w:t>01557/METEPEC/IP/2022</w:t>
      </w:r>
    </w:p>
    <w:p w14:paraId="6A787103" w14:textId="5BA949FC" w:rsidR="00241759" w:rsidRPr="00864CA2" w:rsidRDefault="00241759" w:rsidP="00241759">
      <w:pPr>
        <w:ind w:left="567" w:right="567"/>
        <w:jc w:val="both"/>
        <w:rPr>
          <w:rFonts w:ascii="Palatino Linotype" w:hAnsi="Palatino Linotype"/>
          <w:i/>
          <w:iCs/>
          <w:sz w:val="22"/>
          <w:szCs w:val="22"/>
        </w:rPr>
      </w:pPr>
      <w:r w:rsidRPr="00864CA2">
        <w:rPr>
          <w:rFonts w:ascii="Palatino Linotype" w:hAnsi="Palatino Linotype"/>
          <w:i/>
          <w:iCs/>
          <w:color w:val="000000"/>
          <w:sz w:val="22"/>
          <w:szCs w:val="22"/>
        </w:rPr>
        <w:t>“Proporcione copia de la manifestación de bienes de Barrera López María Guadalupe de los años 2015, 2017, 2019, 2020, 2021 y 2022 Indique si ha recibido capacitación o actualización para desempeñar las actividades y funciones de la C Barrera López María Guadalupe.” (Sic)</w:t>
      </w:r>
    </w:p>
    <w:p w14:paraId="667F9649" w14:textId="77777777" w:rsidR="00241759" w:rsidRPr="00864CA2" w:rsidRDefault="00241759" w:rsidP="00241759">
      <w:pPr>
        <w:ind w:left="567" w:right="567"/>
        <w:jc w:val="both"/>
        <w:rPr>
          <w:rFonts w:ascii="Palatino Linotype" w:hAnsi="Palatino Linotype"/>
          <w:i/>
          <w:sz w:val="22"/>
          <w:szCs w:val="22"/>
        </w:rPr>
      </w:pPr>
    </w:p>
    <w:p w14:paraId="6353F52E" w14:textId="4A6A1DD5" w:rsidR="00241759" w:rsidRPr="00864CA2" w:rsidRDefault="00241759" w:rsidP="00517575">
      <w:pPr>
        <w:ind w:left="567" w:right="567"/>
        <w:jc w:val="both"/>
        <w:rPr>
          <w:rFonts w:ascii="Palatino Linotype" w:hAnsi="Palatino Linotype"/>
          <w:i/>
          <w:sz w:val="22"/>
          <w:szCs w:val="22"/>
        </w:rPr>
      </w:pPr>
      <w:r w:rsidRPr="00864CA2">
        <w:rPr>
          <w:rFonts w:ascii="Palatino Linotype" w:hAnsi="Palatino Linotype"/>
          <w:b/>
          <w:bCs/>
        </w:rPr>
        <w:t>01556/METEPEC/IP/2022</w:t>
      </w:r>
    </w:p>
    <w:p w14:paraId="708BAD11" w14:textId="61BB42A7" w:rsidR="00241759" w:rsidRPr="00864CA2" w:rsidRDefault="00241759" w:rsidP="00241759">
      <w:pPr>
        <w:ind w:left="567" w:right="567"/>
        <w:jc w:val="both"/>
        <w:rPr>
          <w:rFonts w:ascii="Palatino Linotype" w:hAnsi="Palatino Linotype"/>
          <w:i/>
          <w:iCs/>
          <w:sz w:val="22"/>
          <w:szCs w:val="22"/>
        </w:rPr>
      </w:pPr>
      <w:r w:rsidRPr="00864CA2">
        <w:rPr>
          <w:rFonts w:ascii="Palatino Linotype" w:hAnsi="Palatino Linotype"/>
          <w:i/>
          <w:iCs/>
          <w:color w:val="000000"/>
          <w:sz w:val="22"/>
          <w:szCs w:val="22"/>
        </w:rPr>
        <w:t>“Recibos de nómina de la C Barrera López María Guadalupe durante los periodos de enero 2019 al 31 de diciembre del 2021 y del 01 de enero del 2022 al 24 de enero del 2022. Indique la cantidad que percibió por concepto de aguinaldos, prima vacacional y otros conceptos durante los años 2019, 2020, 2021, 2022 la servidora publicó Barrera López María Guadalupe.” (Sic)</w:t>
      </w:r>
    </w:p>
    <w:p w14:paraId="18480B7A" w14:textId="39F1D580" w:rsidR="00241759" w:rsidRPr="00864CA2" w:rsidRDefault="00241759" w:rsidP="00A666F8">
      <w:pPr>
        <w:ind w:left="567" w:right="567"/>
        <w:jc w:val="both"/>
        <w:rPr>
          <w:rFonts w:ascii="Palatino Linotype" w:hAnsi="Palatino Linotype"/>
          <w:i/>
          <w:sz w:val="22"/>
          <w:szCs w:val="22"/>
        </w:rPr>
      </w:pPr>
    </w:p>
    <w:p w14:paraId="0D9850EA" w14:textId="19B20D6F" w:rsidR="00517575" w:rsidRPr="00864CA2" w:rsidRDefault="00517575" w:rsidP="00517575">
      <w:pPr>
        <w:ind w:left="567" w:right="567"/>
        <w:jc w:val="both"/>
        <w:rPr>
          <w:rFonts w:ascii="Palatino Linotype" w:hAnsi="Palatino Linotype"/>
          <w:i/>
          <w:sz w:val="22"/>
          <w:szCs w:val="22"/>
        </w:rPr>
      </w:pPr>
      <w:r w:rsidRPr="00864CA2">
        <w:rPr>
          <w:rFonts w:ascii="Palatino Linotype" w:hAnsi="Palatino Linotype"/>
          <w:b/>
          <w:bCs/>
        </w:rPr>
        <w:t>01553/METEPEC/IP/2022</w:t>
      </w:r>
    </w:p>
    <w:p w14:paraId="5BCB2E9B" w14:textId="468B55A5" w:rsidR="00517575" w:rsidRPr="00864CA2" w:rsidRDefault="00517575" w:rsidP="00517575">
      <w:pPr>
        <w:ind w:left="567" w:right="567"/>
        <w:jc w:val="both"/>
        <w:rPr>
          <w:rFonts w:ascii="Palatino Linotype" w:hAnsi="Palatino Linotype"/>
          <w:i/>
          <w:iCs/>
          <w:sz w:val="22"/>
          <w:szCs w:val="22"/>
        </w:rPr>
      </w:pPr>
      <w:r w:rsidRPr="00864CA2">
        <w:rPr>
          <w:rFonts w:ascii="Palatino Linotype" w:hAnsi="Palatino Linotype"/>
          <w:i/>
          <w:iCs/>
          <w:color w:val="000000"/>
          <w:sz w:val="22"/>
          <w:szCs w:val="22"/>
        </w:rPr>
        <w:t>“Lista de asistencia donde se registre hora de entrada y salida de la C Barrera López María Guadalupe durante los periodos de enero 2019 al 31 de diciembre del 2021 y del 01 de enero del 2022 al 24 de enero del 2022.” (Sic)</w:t>
      </w:r>
    </w:p>
    <w:p w14:paraId="0455962C" w14:textId="711923B4" w:rsidR="00241759" w:rsidRPr="00864CA2" w:rsidRDefault="00241759" w:rsidP="00A666F8">
      <w:pPr>
        <w:ind w:left="567" w:right="567"/>
        <w:jc w:val="both"/>
        <w:rPr>
          <w:rFonts w:ascii="Palatino Linotype" w:hAnsi="Palatino Linotype"/>
          <w:i/>
          <w:sz w:val="22"/>
          <w:szCs w:val="22"/>
        </w:rPr>
      </w:pPr>
    </w:p>
    <w:p w14:paraId="6C7BA474" w14:textId="2D0AF5B8" w:rsidR="00517575" w:rsidRPr="00864CA2" w:rsidRDefault="00517575" w:rsidP="00517575">
      <w:pPr>
        <w:ind w:left="567" w:right="567"/>
        <w:jc w:val="both"/>
        <w:rPr>
          <w:rFonts w:ascii="Palatino Linotype" w:hAnsi="Palatino Linotype"/>
          <w:i/>
          <w:sz w:val="22"/>
          <w:szCs w:val="22"/>
        </w:rPr>
      </w:pPr>
      <w:r w:rsidRPr="00864CA2">
        <w:rPr>
          <w:rFonts w:ascii="Palatino Linotype" w:hAnsi="Palatino Linotype"/>
          <w:b/>
          <w:bCs/>
        </w:rPr>
        <w:t>01549/METEPEC/IP/2022</w:t>
      </w:r>
    </w:p>
    <w:p w14:paraId="5860C871" w14:textId="50D4C7A8" w:rsidR="00517575" w:rsidRPr="00864CA2" w:rsidRDefault="004F0F6C" w:rsidP="00517575">
      <w:pPr>
        <w:ind w:left="567" w:right="567"/>
        <w:jc w:val="both"/>
        <w:rPr>
          <w:rFonts w:ascii="Palatino Linotype" w:hAnsi="Palatino Linotype"/>
          <w:i/>
          <w:iCs/>
          <w:sz w:val="22"/>
          <w:szCs w:val="22"/>
        </w:rPr>
      </w:pPr>
      <w:r w:rsidRPr="00864CA2">
        <w:rPr>
          <w:rFonts w:ascii="Palatino Linotype" w:hAnsi="Palatino Linotype"/>
          <w:i/>
          <w:iCs/>
          <w:color w:val="000000"/>
          <w:sz w:val="22"/>
          <w:szCs w:val="22"/>
        </w:rPr>
        <w:t>“</w:t>
      </w:r>
      <w:r w:rsidR="00517575" w:rsidRPr="00864CA2">
        <w:rPr>
          <w:rFonts w:ascii="Palatino Linotype" w:hAnsi="Palatino Linotype"/>
          <w:i/>
          <w:iCs/>
          <w:color w:val="000000"/>
          <w:sz w:val="22"/>
          <w:szCs w:val="22"/>
        </w:rPr>
        <w:t xml:space="preserve">Solicito indique si la C. Barrera López María Guadalupe es servidora público, fecha de alta de la C. Barrera López María Guadalupe, categoría y puesto funcional de la C. Barrera López María Guadalupe durante el periodo 2012-2015, categoría, puesto funcional de la C Barrera López María Guadalupe durante el periodo 2016-2018, categoría y puesto funcional de la C Barrera López María Guadalupe durante el periodo 2019-2021, categoría puesto funcional de la C Barrera López María Guadalupe durante el periodo 2022-2024. Lista de asistencia donde se registre hora de entrada y salida de la C Barrera López María Guadalupe durante los periodos de enero 2019 al 31 de diciembre del 2021 y del 01 de enero del 2022 al 24 de enero del 2022. Recibos de nómina de la C Barrera López María Guadalupe durante los periodos de enero 2019 al 31 de diciembre del 2021 y del 01 de enero del 2022 al 24 de enero del 2022. Indique la cantidad que percibió por concepto de aguinaldos, prima vacacional y otros conceptos durante los </w:t>
      </w:r>
      <w:r w:rsidR="00517575" w:rsidRPr="00864CA2">
        <w:rPr>
          <w:rFonts w:ascii="Palatino Linotype" w:hAnsi="Palatino Linotype"/>
          <w:i/>
          <w:iCs/>
          <w:color w:val="000000"/>
          <w:sz w:val="22"/>
          <w:szCs w:val="22"/>
        </w:rPr>
        <w:lastRenderedPageBreak/>
        <w:t>años 2019, 2020, 2021, 2022 la servidora publicó Barrera López María Guadalupe. Proporcione copia de la manifestación de bienes de Barrera López María Guadalupe de los años 2015, 2017, 2019, 2020, 2021 y 2022 Indique si ha recibido capacitación o actualización para desempeñar las actividades y funciones de la C Barrera López María Guadalupe.</w:t>
      </w:r>
      <w:r w:rsidRPr="00864CA2">
        <w:rPr>
          <w:rFonts w:ascii="Palatino Linotype" w:hAnsi="Palatino Linotype"/>
          <w:i/>
          <w:iCs/>
          <w:color w:val="000000"/>
          <w:sz w:val="22"/>
          <w:szCs w:val="22"/>
        </w:rPr>
        <w:t>” (Sic)</w:t>
      </w:r>
    </w:p>
    <w:p w14:paraId="1DBFADED" w14:textId="56A434DF" w:rsidR="00517575" w:rsidRPr="00864CA2" w:rsidRDefault="00517575" w:rsidP="00A666F8">
      <w:pPr>
        <w:ind w:left="567" w:right="567"/>
        <w:jc w:val="both"/>
        <w:rPr>
          <w:rFonts w:ascii="Palatino Linotype" w:hAnsi="Palatino Linotype"/>
          <w:i/>
          <w:sz w:val="22"/>
          <w:szCs w:val="22"/>
        </w:rPr>
      </w:pPr>
    </w:p>
    <w:p w14:paraId="3745B0AA" w14:textId="00DE26C2" w:rsidR="00517575" w:rsidRPr="00864CA2" w:rsidRDefault="00517575" w:rsidP="00517575">
      <w:pPr>
        <w:ind w:left="567" w:right="567"/>
        <w:jc w:val="both"/>
        <w:rPr>
          <w:rFonts w:ascii="Palatino Linotype" w:hAnsi="Palatino Linotype"/>
          <w:i/>
          <w:sz w:val="22"/>
          <w:szCs w:val="22"/>
        </w:rPr>
      </w:pPr>
      <w:r w:rsidRPr="00864CA2">
        <w:rPr>
          <w:rFonts w:ascii="Palatino Linotype" w:hAnsi="Palatino Linotype"/>
          <w:b/>
          <w:bCs/>
        </w:rPr>
        <w:t>0154</w:t>
      </w:r>
      <w:r w:rsidR="00F21970" w:rsidRPr="00864CA2">
        <w:rPr>
          <w:rFonts w:ascii="Palatino Linotype" w:hAnsi="Palatino Linotype"/>
          <w:b/>
          <w:bCs/>
        </w:rPr>
        <w:t>8</w:t>
      </w:r>
      <w:r w:rsidRPr="00864CA2">
        <w:rPr>
          <w:rFonts w:ascii="Palatino Linotype" w:hAnsi="Palatino Linotype"/>
          <w:b/>
          <w:bCs/>
        </w:rPr>
        <w:t>/METEPEC/IP/2022</w:t>
      </w:r>
    </w:p>
    <w:p w14:paraId="70582EDF" w14:textId="25A7363B" w:rsidR="00517575" w:rsidRPr="00864CA2" w:rsidRDefault="00517575" w:rsidP="00517575">
      <w:pPr>
        <w:ind w:left="567" w:right="567"/>
        <w:jc w:val="both"/>
        <w:rPr>
          <w:rFonts w:ascii="Palatino Linotype" w:hAnsi="Palatino Linotype"/>
          <w:i/>
          <w:iCs/>
          <w:sz w:val="22"/>
          <w:szCs w:val="22"/>
        </w:rPr>
      </w:pPr>
      <w:r w:rsidRPr="00864CA2">
        <w:rPr>
          <w:rFonts w:ascii="Palatino Linotype" w:hAnsi="Palatino Linotype"/>
          <w:i/>
          <w:iCs/>
          <w:color w:val="000000"/>
          <w:sz w:val="22"/>
          <w:szCs w:val="22"/>
        </w:rPr>
        <w:t>“Solicito indique si la C. Barrera López María Guadalupe es servidora público, fecha de alta de la C. Barrera López María Guadalupe, categoría y puesto funcional de la C. Barrera López María Guadalupe durante el periodo 2012-2015, categoría, puesto funcional de la C Barrera López María Guadalupe durante el periodo 2016-2018, categoría y puesto funcional de la C Barrera López María Guadalupe durante el periodo 2019-2021, categoría puesto funcional de la C Barrera López María Guadalupe durante el periodo 2022-2024. Lista de asistencia donde se registre hora de entrada y salida de la C Barrera López María Guadalupe durante los periodos de enero 2019 al 31 de diciembre del 2021 y del 01 de enero del 2022 al 24 de enero del 2022. Recibos de nómina de la C Barrera López María Guadalupe durante los periodos de enero 2019 al 31 de diciembre del 2021 y del 01 de enero del 2022 al 24 de enero del 2022. Indique la cantidad que percibió por concepto de aguinaldos, prima vacacional y otros conceptos durante los años 2019, 2020, 2021, 2022 la servidora publicó Barrera López María Guadalupe. Proporcione copia de la manifestación de bienes de Barrera López María Guadalupe de los años 2015, 2017, 2019, 2020, 2021 y 2022 Indique si ha recibido capacitación o actualización para desempeñar las actividades y funciones de la C Barrera López María Guadalupe.” (Sic)</w:t>
      </w:r>
    </w:p>
    <w:p w14:paraId="00D7E337" w14:textId="77777777" w:rsidR="00517575" w:rsidRPr="00864CA2" w:rsidRDefault="00517575" w:rsidP="00A666F8">
      <w:pPr>
        <w:ind w:left="567" w:right="567"/>
        <w:jc w:val="both"/>
        <w:rPr>
          <w:rFonts w:ascii="Palatino Linotype" w:hAnsi="Palatino Linotype"/>
          <w:i/>
          <w:sz w:val="22"/>
          <w:szCs w:val="22"/>
        </w:rPr>
      </w:pPr>
    </w:p>
    <w:p w14:paraId="733FD653" w14:textId="77777777" w:rsidR="00336D21" w:rsidRPr="00864CA2"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64CA2">
        <w:rPr>
          <w:rFonts w:ascii="Palatino Linotype" w:eastAsiaTheme="minorEastAsia" w:hAnsi="Palatino Linotype" w:cs="Arial"/>
          <w:lang w:val="es-ES_tradnl" w:eastAsia="es-ES"/>
        </w:rPr>
        <w:t>Se hace constar que se señaló como modalidad de entrega</w:t>
      </w:r>
      <w:r w:rsidR="0044779D" w:rsidRPr="00864CA2">
        <w:rPr>
          <w:rFonts w:ascii="Palatino Linotype" w:eastAsiaTheme="minorEastAsia" w:hAnsi="Palatino Linotype" w:cs="Arial"/>
          <w:lang w:val="es-ES_tradnl" w:eastAsia="es-ES"/>
        </w:rPr>
        <w:t xml:space="preserve"> de la información a través </w:t>
      </w:r>
      <w:r w:rsidR="00A666F8" w:rsidRPr="00864CA2">
        <w:rPr>
          <w:rFonts w:ascii="Palatino Linotype" w:eastAsiaTheme="minorEastAsia" w:hAnsi="Palatino Linotype" w:cs="Arial"/>
          <w:lang w:val="es-ES_tradnl" w:eastAsia="es-ES"/>
        </w:rPr>
        <w:t xml:space="preserve">de </w:t>
      </w:r>
      <w:r w:rsidR="00A666F8" w:rsidRPr="00864CA2">
        <w:rPr>
          <w:rFonts w:ascii="Palatino Linotype" w:eastAsiaTheme="minorEastAsia" w:hAnsi="Palatino Linotype" w:cs="Arial"/>
          <w:b/>
          <w:lang w:val="es-ES_tradnl" w:eastAsia="es-ES"/>
        </w:rPr>
        <w:t>SAIMEX</w:t>
      </w:r>
      <w:r w:rsidR="00A666F8" w:rsidRPr="00864CA2">
        <w:rPr>
          <w:rFonts w:ascii="Palatino Linotype" w:eastAsiaTheme="minorEastAsia" w:hAnsi="Palatino Linotype" w:cs="Arial"/>
          <w:lang w:val="es-ES_tradnl" w:eastAsia="es-ES"/>
        </w:rPr>
        <w:t>.</w:t>
      </w:r>
      <w:r w:rsidRPr="00864CA2">
        <w:rPr>
          <w:rFonts w:ascii="Palatino Linotype" w:eastAsiaTheme="minorEastAsia" w:hAnsi="Palatino Linotype" w:cs="Arial"/>
          <w:b/>
          <w:lang w:val="es-ES_tradnl" w:eastAsia="es-ES"/>
        </w:rPr>
        <w:t xml:space="preserve"> </w:t>
      </w:r>
    </w:p>
    <w:p w14:paraId="65A09C7F" w14:textId="77777777" w:rsidR="00A666F8" w:rsidRPr="00864CA2" w:rsidRDefault="00A666F8" w:rsidP="00A26B2D">
      <w:pPr>
        <w:spacing w:before="240" w:after="240" w:line="360" w:lineRule="auto"/>
        <w:contextualSpacing/>
        <w:rPr>
          <w:rFonts w:ascii="Palatino Linotype" w:eastAsiaTheme="minorEastAsia" w:hAnsi="Palatino Linotype" w:cs="Arial"/>
          <w:i/>
          <w:lang w:val="es-ES_tradnl" w:eastAsia="es-ES"/>
        </w:rPr>
      </w:pPr>
    </w:p>
    <w:p w14:paraId="51D4E5DE" w14:textId="3501609A" w:rsidR="008A55FE" w:rsidRPr="00864CA2" w:rsidRDefault="008A55FE"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64CA2">
        <w:rPr>
          <w:rFonts w:ascii="Palatino Linotype" w:eastAsiaTheme="minorEastAsia" w:hAnsi="Palatino Linotype" w:cs="Arial"/>
          <w:iCs/>
          <w:lang w:val="es-ES_tradnl" w:eastAsia="es-ES"/>
        </w:rPr>
        <w:t xml:space="preserve">EL </w:t>
      </w:r>
      <w:r w:rsidR="00F21970" w:rsidRPr="00864CA2">
        <w:rPr>
          <w:rFonts w:ascii="Palatino Linotype" w:eastAsiaTheme="minorEastAsia" w:hAnsi="Palatino Linotype" w:cs="Arial"/>
          <w:b/>
          <w:bCs/>
          <w:iCs/>
          <w:lang w:val="es-ES_tradnl" w:eastAsia="es-ES"/>
        </w:rPr>
        <w:t xml:space="preserve">siete </w:t>
      </w:r>
      <w:r w:rsidRPr="00864CA2">
        <w:rPr>
          <w:rFonts w:ascii="Palatino Linotype" w:eastAsiaTheme="minorEastAsia" w:hAnsi="Palatino Linotype" w:cs="Arial"/>
          <w:b/>
          <w:bCs/>
          <w:iCs/>
          <w:lang w:val="es-ES_tradnl" w:eastAsia="es-ES"/>
        </w:rPr>
        <w:t>(</w:t>
      </w:r>
      <w:r w:rsidR="00F21970" w:rsidRPr="00864CA2">
        <w:rPr>
          <w:rFonts w:ascii="Palatino Linotype" w:eastAsiaTheme="minorEastAsia" w:hAnsi="Palatino Linotype" w:cs="Arial"/>
          <w:b/>
          <w:bCs/>
          <w:iCs/>
          <w:lang w:val="es-ES_tradnl" w:eastAsia="es-ES"/>
        </w:rPr>
        <w:t>07</w:t>
      </w:r>
      <w:r w:rsidRPr="00864CA2">
        <w:rPr>
          <w:rFonts w:ascii="Palatino Linotype" w:eastAsiaTheme="minorEastAsia" w:hAnsi="Palatino Linotype" w:cs="Arial"/>
          <w:b/>
          <w:bCs/>
          <w:iCs/>
          <w:lang w:val="es-ES_tradnl" w:eastAsia="es-ES"/>
        </w:rPr>
        <w:t>) de</w:t>
      </w:r>
      <w:r w:rsidR="00A52AFC" w:rsidRPr="00864CA2">
        <w:rPr>
          <w:rFonts w:ascii="Palatino Linotype" w:eastAsiaTheme="minorEastAsia" w:hAnsi="Palatino Linotype" w:cs="Arial"/>
          <w:b/>
          <w:bCs/>
          <w:iCs/>
          <w:lang w:val="es-ES_tradnl" w:eastAsia="es-ES"/>
        </w:rPr>
        <w:t xml:space="preserve"> </w:t>
      </w:r>
      <w:r w:rsidR="00F21970" w:rsidRPr="00864CA2">
        <w:rPr>
          <w:rFonts w:ascii="Palatino Linotype" w:eastAsiaTheme="minorEastAsia" w:hAnsi="Palatino Linotype" w:cs="Arial"/>
          <w:b/>
          <w:bCs/>
          <w:iCs/>
          <w:lang w:val="es-ES_tradnl" w:eastAsia="es-ES"/>
        </w:rPr>
        <w:t>febrero</w:t>
      </w:r>
      <w:r w:rsidRPr="00864CA2">
        <w:rPr>
          <w:rFonts w:ascii="Palatino Linotype" w:eastAsiaTheme="minorEastAsia" w:hAnsi="Palatino Linotype" w:cs="Arial"/>
          <w:iCs/>
          <w:lang w:val="es-ES_tradnl" w:eastAsia="es-ES"/>
        </w:rPr>
        <w:t xml:space="preserve"> de dos mil veinti</w:t>
      </w:r>
      <w:r w:rsidR="00A52AFC" w:rsidRPr="00864CA2">
        <w:rPr>
          <w:rFonts w:ascii="Palatino Linotype" w:eastAsiaTheme="minorEastAsia" w:hAnsi="Palatino Linotype" w:cs="Arial"/>
          <w:iCs/>
          <w:lang w:val="es-ES_tradnl" w:eastAsia="es-ES"/>
        </w:rPr>
        <w:t>dós</w:t>
      </w:r>
      <w:r w:rsidRPr="00864CA2">
        <w:rPr>
          <w:rFonts w:ascii="Palatino Linotype" w:eastAsiaTheme="minorEastAsia" w:hAnsi="Palatino Linotype" w:cs="Arial"/>
          <w:iCs/>
          <w:lang w:val="es-ES_tradnl" w:eastAsia="es-ES"/>
        </w:rPr>
        <w:t xml:space="preserve">, el </w:t>
      </w:r>
      <w:r w:rsidRPr="00864CA2">
        <w:rPr>
          <w:rFonts w:ascii="Palatino Linotype" w:eastAsiaTheme="minorEastAsia" w:hAnsi="Palatino Linotype" w:cs="Arial"/>
          <w:b/>
          <w:bCs/>
          <w:iCs/>
          <w:lang w:val="es-ES_tradnl" w:eastAsia="es-ES"/>
        </w:rPr>
        <w:t>SUJETO OBLIGADO</w:t>
      </w:r>
      <w:r w:rsidRPr="00864CA2">
        <w:rPr>
          <w:rFonts w:ascii="Palatino Linotype" w:eastAsiaTheme="minorEastAsia" w:hAnsi="Palatino Linotype" w:cs="Arial"/>
          <w:iCs/>
          <w:lang w:val="es-ES_tradnl" w:eastAsia="es-ES"/>
        </w:rPr>
        <w:t xml:space="preserve"> </w:t>
      </w:r>
      <w:r w:rsidR="005472D6" w:rsidRPr="00864CA2">
        <w:rPr>
          <w:rFonts w:ascii="Palatino Linotype" w:eastAsiaTheme="minorEastAsia" w:hAnsi="Palatino Linotype" w:cs="Arial"/>
          <w:iCs/>
          <w:lang w:val="es-ES_tradnl" w:eastAsia="es-ES"/>
        </w:rPr>
        <w:t>realizó</w:t>
      </w:r>
      <w:r w:rsidRPr="00864CA2">
        <w:rPr>
          <w:rFonts w:ascii="Palatino Linotype" w:eastAsiaTheme="minorEastAsia" w:hAnsi="Palatino Linotype" w:cs="Arial"/>
          <w:iCs/>
          <w:lang w:val="es-ES_tradnl" w:eastAsia="es-ES"/>
        </w:rPr>
        <w:t xml:space="preserve"> </w:t>
      </w:r>
      <w:r w:rsidR="00F21970" w:rsidRPr="00864CA2">
        <w:rPr>
          <w:rFonts w:ascii="Palatino Linotype" w:eastAsiaTheme="minorEastAsia" w:hAnsi="Palatino Linotype" w:cs="Arial"/>
          <w:iCs/>
          <w:lang w:val="es-ES_tradnl" w:eastAsia="es-ES"/>
        </w:rPr>
        <w:t>los siguientes requerimientos</w:t>
      </w:r>
      <w:r w:rsidR="005472D6" w:rsidRPr="00864CA2">
        <w:rPr>
          <w:rFonts w:ascii="Palatino Linotype" w:eastAsiaTheme="minorEastAsia" w:hAnsi="Palatino Linotype" w:cs="Arial"/>
          <w:iCs/>
          <w:lang w:val="es-ES_tradnl" w:eastAsia="es-ES"/>
        </w:rPr>
        <w:t>:</w:t>
      </w:r>
    </w:p>
    <w:p w14:paraId="10E3D3A2" w14:textId="77777777" w:rsidR="00F21970" w:rsidRPr="00864CA2" w:rsidRDefault="00F21970" w:rsidP="00F21970">
      <w:pPr>
        <w:spacing w:before="240" w:after="240" w:line="360" w:lineRule="auto"/>
        <w:contextualSpacing/>
        <w:jc w:val="both"/>
        <w:rPr>
          <w:rFonts w:ascii="Palatino Linotype" w:eastAsiaTheme="minorEastAsia" w:hAnsi="Palatino Linotype" w:cs="Arial"/>
          <w:iCs/>
          <w:lang w:val="es-ES_tradnl" w:eastAsia="es-ES"/>
        </w:rPr>
      </w:pPr>
    </w:p>
    <w:p w14:paraId="452EC383" w14:textId="5709C829" w:rsidR="00F21970" w:rsidRPr="00864CA2" w:rsidRDefault="00F21970" w:rsidP="00F21970">
      <w:pPr>
        <w:spacing w:before="240" w:after="240" w:line="360" w:lineRule="auto"/>
        <w:ind w:left="567"/>
        <w:contextualSpacing/>
        <w:jc w:val="both"/>
        <w:rPr>
          <w:rFonts w:ascii="Palatino Linotype" w:hAnsi="Palatino Linotype"/>
          <w:b/>
          <w:bCs/>
          <w:lang w:val="en-US"/>
        </w:rPr>
      </w:pPr>
      <w:r w:rsidRPr="00864CA2">
        <w:rPr>
          <w:rFonts w:ascii="Palatino Linotype" w:hAnsi="Palatino Linotype"/>
          <w:b/>
          <w:bCs/>
          <w:lang w:val="en-US"/>
        </w:rPr>
        <w:t>01709/METEPEC/IP/2022:</w:t>
      </w:r>
    </w:p>
    <w:p w14:paraId="2D50B858" w14:textId="7D67C5E5" w:rsidR="00F21970" w:rsidRPr="00864CA2" w:rsidRDefault="00F21970" w:rsidP="00F21970">
      <w:pPr>
        <w:spacing w:before="240" w:after="240" w:line="360" w:lineRule="auto"/>
        <w:ind w:right="567"/>
        <w:contextualSpacing/>
        <w:rPr>
          <w:rFonts w:ascii="Palatino Linotype" w:hAnsi="Palatino Linotype"/>
          <w:b/>
          <w:bCs/>
          <w:lang w:val="en-US"/>
        </w:rPr>
      </w:pPr>
      <w:r w:rsidRPr="00864CA2">
        <w:rPr>
          <w:rFonts w:ascii="Palatino Linotype" w:hAnsi="Palatino Linotype"/>
          <w:b/>
          <w:bCs/>
          <w:noProof/>
        </w:rPr>
        <w:lastRenderedPageBreak/>
        <w:drawing>
          <wp:inline distT="0" distB="0" distL="0" distR="0" wp14:anchorId="111FCC38" wp14:editId="0B6CE7AF">
            <wp:extent cx="5581015" cy="442595"/>
            <wp:effectExtent l="12700" t="12700" r="698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42595"/>
                    </a:xfrm>
                    <a:prstGeom prst="rect">
                      <a:avLst/>
                    </a:prstGeom>
                    <a:ln>
                      <a:solidFill>
                        <a:schemeClr val="tx1"/>
                      </a:solidFill>
                    </a:ln>
                  </pic:spPr>
                </pic:pic>
              </a:graphicData>
            </a:graphic>
          </wp:inline>
        </w:drawing>
      </w:r>
    </w:p>
    <w:p w14:paraId="513FF36F" w14:textId="77777777" w:rsidR="00F21970" w:rsidRPr="00864CA2" w:rsidRDefault="00F21970" w:rsidP="00F21970">
      <w:pPr>
        <w:spacing w:before="240" w:after="240" w:line="360" w:lineRule="auto"/>
        <w:ind w:left="567"/>
        <w:contextualSpacing/>
        <w:jc w:val="both"/>
        <w:rPr>
          <w:rFonts w:ascii="Palatino Linotype" w:hAnsi="Palatino Linotype"/>
          <w:b/>
          <w:bCs/>
          <w:lang w:val="en-US"/>
        </w:rPr>
      </w:pPr>
    </w:p>
    <w:p w14:paraId="26745569" w14:textId="77777777" w:rsidR="00F21970" w:rsidRPr="00864CA2" w:rsidRDefault="00F21970" w:rsidP="00F21970">
      <w:pPr>
        <w:spacing w:before="240" w:after="240" w:line="360" w:lineRule="auto"/>
        <w:ind w:left="567"/>
        <w:contextualSpacing/>
        <w:jc w:val="both"/>
        <w:rPr>
          <w:rFonts w:ascii="Palatino Linotype" w:hAnsi="Palatino Linotype"/>
          <w:b/>
          <w:bCs/>
          <w:lang w:val="en-US"/>
        </w:rPr>
      </w:pPr>
    </w:p>
    <w:p w14:paraId="1C335F23" w14:textId="1D6AD4D9" w:rsidR="00F21970" w:rsidRPr="00864CA2" w:rsidRDefault="00F21970" w:rsidP="00F21970">
      <w:pPr>
        <w:spacing w:before="240" w:after="240" w:line="360" w:lineRule="auto"/>
        <w:ind w:left="567"/>
        <w:contextualSpacing/>
        <w:jc w:val="both"/>
        <w:rPr>
          <w:rFonts w:ascii="Palatino Linotype" w:hAnsi="Palatino Linotype"/>
          <w:b/>
          <w:bCs/>
          <w:lang w:val="en-US"/>
        </w:rPr>
      </w:pPr>
      <w:r w:rsidRPr="00864CA2">
        <w:rPr>
          <w:rFonts w:ascii="Palatino Linotype" w:hAnsi="Palatino Linotype"/>
          <w:b/>
          <w:bCs/>
          <w:lang w:val="en-US"/>
        </w:rPr>
        <w:t xml:space="preserve">01557/METEPEC/IP/2022: </w:t>
      </w:r>
    </w:p>
    <w:p w14:paraId="52C3494C" w14:textId="3B1B7261" w:rsidR="00F21970" w:rsidRPr="00864CA2" w:rsidRDefault="00F21970" w:rsidP="00F21970">
      <w:pPr>
        <w:spacing w:before="240" w:after="240" w:line="360" w:lineRule="auto"/>
        <w:contextualSpacing/>
        <w:jc w:val="center"/>
        <w:rPr>
          <w:rFonts w:ascii="Palatino Linotype" w:hAnsi="Palatino Linotype"/>
          <w:b/>
          <w:bCs/>
          <w:lang w:val="en-US"/>
        </w:rPr>
      </w:pPr>
      <w:r w:rsidRPr="00864CA2">
        <w:rPr>
          <w:rFonts w:ascii="Palatino Linotype" w:hAnsi="Palatino Linotype"/>
          <w:b/>
          <w:bCs/>
          <w:noProof/>
        </w:rPr>
        <w:drawing>
          <wp:inline distT="0" distB="0" distL="0" distR="0" wp14:anchorId="26FFD95E" wp14:editId="2BE25D2E">
            <wp:extent cx="5581015" cy="459105"/>
            <wp:effectExtent l="12700" t="12700" r="6985"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581015" cy="459105"/>
                    </a:xfrm>
                    <a:prstGeom prst="rect">
                      <a:avLst/>
                    </a:prstGeom>
                    <a:ln>
                      <a:solidFill>
                        <a:schemeClr val="tx1"/>
                      </a:solidFill>
                    </a:ln>
                  </pic:spPr>
                </pic:pic>
              </a:graphicData>
            </a:graphic>
          </wp:inline>
        </w:drawing>
      </w:r>
    </w:p>
    <w:p w14:paraId="2FB3CB46" w14:textId="77777777" w:rsidR="00F21970" w:rsidRPr="00864CA2" w:rsidRDefault="00F21970" w:rsidP="00F21970">
      <w:pPr>
        <w:spacing w:before="240" w:after="240" w:line="360" w:lineRule="auto"/>
        <w:ind w:left="567"/>
        <w:contextualSpacing/>
        <w:jc w:val="both"/>
        <w:rPr>
          <w:rFonts w:ascii="Palatino Linotype" w:hAnsi="Palatino Linotype"/>
          <w:b/>
          <w:bCs/>
          <w:lang w:val="en-US"/>
        </w:rPr>
      </w:pPr>
    </w:p>
    <w:p w14:paraId="0E3F9BFE" w14:textId="57FD690C" w:rsidR="00F21970" w:rsidRPr="00864CA2" w:rsidRDefault="00F21970" w:rsidP="00F21970">
      <w:pPr>
        <w:spacing w:before="240" w:after="240" w:line="360" w:lineRule="auto"/>
        <w:ind w:left="567"/>
        <w:contextualSpacing/>
        <w:jc w:val="both"/>
        <w:rPr>
          <w:rFonts w:ascii="Palatino Linotype" w:hAnsi="Palatino Linotype"/>
          <w:b/>
          <w:bCs/>
          <w:lang w:val="en-US"/>
        </w:rPr>
      </w:pPr>
      <w:r w:rsidRPr="00864CA2">
        <w:rPr>
          <w:rFonts w:ascii="Palatino Linotype" w:hAnsi="Palatino Linotype"/>
          <w:b/>
          <w:bCs/>
          <w:lang w:val="en-US"/>
        </w:rPr>
        <w:t xml:space="preserve">01556/METEPEC/IP/2022: </w:t>
      </w:r>
    </w:p>
    <w:p w14:paraId="29E61674" w14:textId="375F8FB4" w:rsidR="00F21970" w:rsidRPr="00864CA2" w:rsidRDefault="00F21970" w:rsidP="00F21970">
      <w:pPr>
        <w:spacing w:before="240" w:after="240" w:line="360" w:lineRule="auto"/>
        <w:contextualSpacing/>
        <w:jc w:val="both"/>
        <w:rPr>
          <w:rFonts w:ascii="Palatino Linotype" w:hAnsi="Palatino Linotype"/>
          <w:b/>
          <w:bCs/>
          <w:lang w:val="en-US"/>
        </w:rPr>
      </w:pPr>
      <w:r w:rsidRPr="00864CA2">
        <w:rPr>
          <w:rFonts w:ascii="Palatino Linotype" w:hAnsi="Palatino Linotype"/>
          <w:b/>
          <w:bCs/>
          <w:noProof/>
        </w:rPr>
        <w:drawing>
          <wp:inline distT="0" distB="0" distL="0" distR="0" wp14:anchorId="6818CA20" wp14:editId="59BE64C2">
            <wp:extent cx="5581015" cy="457835"/>
            <wp:effectExtent l="12700" t="12700" r="6985" b="120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581015" cy="457835"/>
                    </a:xfrm>
                    <a:prstGeom prst="rect">
                      <a:avLst/>
                    </a:prstGeom>
                    <a:ln>
                      <a:solidFill>
                        <a:schemeClr val="tx1"/>
                      </a:solidFill>
                    </a:ln>
                  </pic:spPr>
                </pic:pic>
              </a:graphicData>
            </a:graphic>
          </wp:inline>
        </w:drawing>
      </w:r>
    </w:p>
    <w:p w14:paraId="58D3C53F" w14:textId="77777777" w:rsidR="00F21970" w:rsidRPr="00864CA2" w:rsidRDefault="00F21970" w:rsidP="00F21970">
      <w:pPr>
        <w:spacing w:before="240" w:after="240" w:line="360" w:lineRule="auto"/>
        <w:ind w:left="567"/>
        <w:contextualSpacing/>
        <w:jc w:val="both"/>
        <w:rPr>
          <w:rFonts w:ascii="Palatino Linotype" w:hAnsi="Palatino Linotype"/>
          <w:b/>
          <w:bCs/>
          <w:lang w:val="en-US"/>
        </w:rPr>
      </w:pPr>
    </w:p>
    <w:p w14:paraId="4FB2A402" w14:textId="782C5C09" w:rsidR="00F21970" w:rsidRPr="00864CA2" w:rsidRDefault="00F21970" w:rsidP="00F21970">
      <w:pPr>
        <w:spacing w:before="240" w:after="240" w:line="360" w:lineRule="auto"/>
        <w:ind w:left="567"/>
        <w:contextualSpacing/>
        <w:jc w:val="both"/>
        <w:rPr>
          <w:rFonts w:ascii="Palatino Linotype" w:hAnsi="Palatino Linotype"/>
          <w:b/>
          <w:bCs/>
          <w:lang w:val="en-US"/>
        </w:rPr>
      </w:pPr>
      <w:r w:rsidRPr="00864CA2">
        <w:rPr>
          <w:rFonts w:ascii="Palatino Linotype" w:hAnsi="Palatino Linotype"/>
          <w:b/>
          <w:bCs/>
          <w:lang w:val="en-US"/>
        </w:rPr>
        <w:t xml:space="preserve">01553/METEPEC/IP/2022: </w:t>
      </w:r>
    </w:p>
    <w:p w14:paraId="1CAA8854" w14:textId="0969AF61" w:rsidR="00F21970" w:rsidRPr="00864CA2" w:rsidRDefault="00F21970" w:rsidP="00F21970">
      <w:pPr>
        <w:spacing w:before="240" w:after="240" w:line="360" w:lineRule="auto"/>
        <w:contextualSpacing/>
        <w:jc w:val="both"/>
        <w:rPr>
          <w:rFonts w:ascii="Palatino Linotype" w:hAnsi="Palatino Linotype"/>
          <w:b/>
          <w:bCs/>
          <w:lang w:val="en-US"/>
        </w:rPr>
      </w:pPr>
      <w:r w:rsidRPr="00864CA2">
        <w:rPr>
          <w:rFonts w:ascii="Palatino Linotype" w:hAnsi="Palatino Linotype"/>
          <w:b/>
          <w:bCs/>
          <w:noProof/>
        </w:rPr>
        <w:drawing>
          <wp:inline distT="0" distB="0" distL="0" distR="0" wp14:anchorId="3679D94E" wp14:editId="4E60F78B">
            <wp:extent cx="5581015" cy="466725"/>
            <wp:effectExtent l="12700" t="12700" r="6985" b="158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5581015" cy="466725"/>
                    </a:xfrm>
                    <a:prstGeom prst="rect">
                      <a:avLst/>
                    </a:prstGeom>
                    <a:ln>
                      <a:solidFill>
                        <a:schemeClr val="tx1"/>
                      </a:solidFill>
                    </a:ln>
                  </pic:spPr>
                </pic:pic>
              </a:graphicData>
            </a:graphic>
          </wp:inline>
        </w:drawing>
      </w:r>
    </w:p>
    <w:p w14:paraId="423C6517" w14:textId="77777777" w:rsidR="00F21970" w:rsidRPr="00864CA2" w:rsidRDefault="00F21970" w:rsidP="00F21970">
      <w:pPr>
        <w:spacing w:before="240" w:after="240" w:line="360" w:lineRule="auto"/>
        <w:ind w:left="567"/>
        <w:contextualSpacing/>
        <w:jc w:val="both"/>
        <w:rPr>
          <w:rFonts w:ascii="Palatino Linotype" w:hAnsi="Palatino Linotype"/>
          <w:b/>
          <w:bCs/>
          <w:lang w:val="en-US"/>
        </w:rPr>
      </w:pPr>
    </w:p>
    <w:p w14:paraId="10C516A1" w14:textId="07758357" w:rsidR="00F21970" w:rsidRPr="00864CA2" w:rsidRDefault="00F21970" w:rsidP="00F21970">
      <w:pPr>
        <w:spacing w:before="240" w:after="240" w:line="360" w:lineRule="auto"/>
        <w:ind w:left="567"/>
        <w:contextualSpacing/>
        <w:jc w:val="both"/>
        <w:rPr>
          <w:rFonts w:ascii="Palatino Linotype" w:hAnsi="Palatino Linotype"/>
          <w:b/>
          <w:bCs/>
          <w:lang w:val="en-US"/>
        </w:rPr>
      </w:pPr>
      <w:r w:rsidRPr="00864CA2">
        <w:rPr>
          <w:rFonts w:ascii="Palatino Linotype" w:hAnsi="Palatino Linotype"/>
          <w:b/>
          <w:bCs/>
          <w:lang w:val="en-US"/>
        </w:rPr>
        <w:t>01549/METEPEC/IP/2022:</w:t>
      </w:r>
    </w:p>
    <w:p w14:paraId="16231C53" w14:textId="365D711A" w:rsidR="00F21970" w:rsidRPr="00864CA2" w:rsidRDefault="00F21970" w:rsidP="00F21970">
      <w:pPr>
        <w:spacing w:before="240" w:after="240" w:line="360" w:lineRule="auto"/>
        <w:contextualSpacing/>
        <w:jc w:val="both"/>
        <w:rPr>
          <w:rFonts w:ascii="Palatino Linotype" w:hAnsi="Palatino Linotype"/>
          <w:b/>
          <w:bCs/>
          <w:lang w:val="en-US"/>
        </w:rPr>
      </w:pPr>
      <w:r w:rsidRPr="00864CA2">
        <w:rPr>
          <w:rFonts w:ascii="Palatino Linotype" w:hAnsi="Palatino Linotype"/>
          <w:b/>
          <w:bCs/>
          <w:noProof/>
        </w:rPr>
        <w:drawing>
          <wp:inline distT="0" distB="0" distL="0" distR="0" wp14:anchorId="39C8B774" wp14:editId="60EDADC5">
            <wp:extent cx="5581015" cy="448310"/>
            <wp:effectExtent l="12700" t="12700" r="6985"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2">
                      <a:extLst>
                        <a:ext uri="{28A0092B-C50C-407E-A947-70E740481C1C}">
                          <a14:useLocalDpi xmlns:a14="http://schemas.microsoft.com/office/drawing/2010/main" val="0"/>
                        </a:ext>
                      </a:extLst>
                    </a:blip>
                    <a:stretch>
                      <a:fillRect/>
                    </a:stretch>
                  </pic:blipFill>
                  <pic:spPr>
                    <a:xfrm>
                      <a:off x="0" y="0"/>
                      <a:ext cx="5581015" cy="448310"/>
                    </a:xfrm>
                    <a:prstGeom prst="rect">
                      <a:avLst/>
                    </a:prstGeom>
                    <a:ln>
                      <a:solidFill>
                        <a:schemeClr val="tx1"/>
                      </a:solidFill>
                    </a:ln>
                  </pic:spPr>
                </pic:pic>
              </a:graphicData>
            </a:graphic>
          </wp:inline>
        </w:drawing>
      </w:r>
    </w:p>
    <w:p w14:paraId="15D80899" w14:textId="77777777" w:rsidR="00F21970" w:rsidRPr="00864CA2" w:rsidRDefault="00F21970" w:rsidP="00F21970">
      <w:pPr>
        <w:spacing w:before="240" w:after="240" w:line="360" w:lineRule="auto"/>
        <w:ind w:left="567"/>
        <w:contextualSpacing/>
        <w:jc w:val="both"/>
        <w:rPr>
          <w:rFonts w:ascii="Palatino Linotype" w:hAnsi="Palatino Linotype"/>
          <w:b/>
          <w:bCs/>
          <w:lang w:val="en-US"/>
        </w:rPr>
      </w:pPr>
    </w:p>
    <w:p w14:paraId="35B0AA25" w14:textId="6A6A94B6" w:rsidR="00A52AFC" w:rsidRPr="00864CA2" w:rsidRDefault="00F21970" w:rsidP="00F21970">
      <w:pPr>
        <w:spacing w:before="240" w:after="240" w:line="360" w:lineRule="auto"/>
        <w:ind w:left="567"/>
        <w:contextualSpacing/>
        <w:jc w:val="both"/>
        <w:rPr>
          <w:rFonts w:ascii="Palatino Linotype" w:hAnsi="Palatino Linotype"/>
          <w:b/>
          <w:bCs/>
          <w:lang w:val="en-US"/>
        </w:rPr>
      </w:pPr>
      <w:r w:rsidRPr="00864CA2">
        <w:rPr>
          <w:rFonts w:ascii="Palatino Linotype" w:hAnsi="Palatino Linotype"/>
          <w:b/>
          <w:bCs/>
          <w:lang w:val="en-US"/>
        </w:rPr>
        <w:t>01548/METEPEC/IP/2022:</w:t>
      </w:r>
    </w:p>
    <w:p w14:paraId="62B242C2" w14:textId="6CBD5966" w:rsidR="00F21970" w:rsidRPr="00864CA2" w:rsidRDefault="00F21970" w:rsidP="00F21970">
      <w:pPr>
        <w:spacing w:before="240" w:after="240" w:line="360" w:lineRule="auto"/>
        <w:contextualSpacing/>
        <w:jc w:val="both"/>
        <w:rPr>
          <w:rFonts w:ascii="Palatino Linotype" w:eastAsiaTheme="minorEastAsia" w:hAnsi="Palatino Linotype" w:cs="Arial"/>
          <w:iCs/>
          <w:lang w:val="en-US" w:eastAsia="es-ES"/>
        </w:rPr>
      </w:pPr>
      <w:r w:rsidRPr="00864CA2">
        <w:rPr>
          <w:rFonts w:ascii="Palatino Linotype" w:eastAsiaTheme="minorEastAsia" w:hAnsi="Palatino Linotype" w:cs="Arial"/>
          <w:iCs/>
          <w:noProof/>
        </w:rPr>
        <w:drawing>
          <wp:inline distT="0" distB="0" distL="0" distR="0" wp14:anchorId="5C72AAC5" wp14:editId="3894BC8D">
            <wp:extent cx="5581015" cy="454025"/>
            <wp:effectExtent l="12700" t="12700" r="6985" b="158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3">
                      <a:extLst>
                        <a:ext uri="{28A0092B-C50C-407E-A947-70E740481C1C}">
                          <a14:useLocalDpi xmlns:a14="http://schemas.microsoft.com/office/drawing/2010/main" val="0"/>
                        </a:ext>
                      </a:extLst>
                    </a:blip>
                    <a:stretch>
                      <a:fillRect/>
                    </a:stretch>
                  </pic:blipFill>
                  <pic:spPr>
                    <a:xfrm>
                      <a:off x="0" y="0"/>
                      <a:ext cx="5581015" cy="454025"/>
                    </a:xfrm>
                    <a:prstGeom prst="rect">
                      <a:avLst/>
                    </a:prstGeom>
                    <a:ln>
                      <a:solidFill>
                        <a:schemeClr val="tx1"/>
                      </a:solidFill>
                    </a:ln>
                  </pic:spPr>
                </pic:pic>
              </a:graphicData>
            </a:graphic>
          </wp:inline>
        </w:drawing>
      </w:r>
    </w:p>
    <w:p w14:paraId="371B8A2D" w14:textId="77777777" w:rsidR="00F21970" w:rsidRPr="00864CA2" w:rsidRDefault="00F21970" w:rsidP="00F21970">
      <w:pPr>
        <w:spacing w:before="240" w:after="240" w:line="360" w:lineRule="auto"/>
        <w:ind w:left="567"/>
        <w:contextualSpacing/>
        <w:jc w:val="both"/>
        <w:rPr>
          <w:rFonts w:ascii="Palatino Linotype" w:eastAsiaTheme="minorEastAsia" w:hAnsi="Palatino Linotype" w:cs="Arial"/>
          <w:iCs/>
          <w:lang w:val="en-US" w:eastAsia="es-ES"/>
        </w:rPr>
      </w:pPr>
    </w:p>
    <w:p w14:paraId="576B4A64" w14:textId="13D71047" w:rsidR="00C42B1A" w:rsidRPr="00864CA2"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64CA2">
        <w:rPr>
          <w:rFonts w:ascii="Palatino Linotype" w:eastAsiaTheme="minorEastAsia" w:hAnsi="Palatino Linotype" w:cs="Arial"/>
          <w:iCs/>
          <w:lang w:val="es-ES_tradnl" w:eastAsia="es-ES"/>
        </w:rPr>
        <w:lastRenderedPageBreak/>
        <w:t xml:space="preserve">EL </w:t>
      </w:r>
      <w:r w:rsidRPr="00864CA2">
        <w:rPr>
          <w:rFonts w:ascii="Palatino Linotype" w:eastAsiaTheme="minorEastAsia" w:hAnsi="Palatino Linotype" w:cs="Arial"/>
          <w:b/>
          <w:bCs/>
          <w:iCs/>
          <w:lang w:val="es-ES_tradnl" w:eastAsia="es-ES"/>
        </w:rPr>
        <w:t>SUJETO OBLIGADO</w:t>
      </w:r>
      <w:r w:rsidRPr="00864CA2">
        <w:rPr>
          <w:rFonts w:ascii="Palatino Linotype" w:eastAsiaTheme="minorEastAsia" w:hAnsi="Palatino Linotype" w:cs="Arial"/>
          <w:iCs/>
          <w:lang w:val="es-ES_tradnl" w:eastAsia="es-ES"/>
        </w:rPr>
        <w:t xml:space="preserve"> no emitió respuesta</w:t>
      </w:r>
      <w:r w:rsidR="00F33935" w:rsidRPr="00864CA2">
        <w:rPr>
          <w:rFonts w:ascii="Palatino Linotype" w:eastAsiaTheme="minorEastAsia" w:hAnsi="Palatino Linotype" w:cs="Arial"/>
          <w:iCs/>
          <w:lang w:val="es-ES_tradnl" w:eastAsia="es-ES"/>
        </w:rPr>
        <w:t>s</w:t>
      </w:r>
      <w:r w:rsidRPr="00864CA2">
        <w:rPr>
          <w:rFonts w:ascii="Palatino Linotype" w:eastAsiaTheme="minorEastAsia" w:hAnsi="Palatino Linotype" w:cs="Arial"/>
          <w:iCs/>
          <w:lang w:val="es-ES_tradnl" w:eastAsia="es-ES"/>
        </w:rPr>
        <w:t xml:space="preserve"> </w:t>
      </w:r>
      <w:r w:rsidR="00611038" w:rsidRPr="00864CA2">
        <w:rPr>
          <w:rFonts w:ascii="Palatino Linotype" w:eastAsiaTheme="minorEastAsia" w:hAnsi="Palatino Linotype" w:cs="Arial"/>
          <w:iCs/>
          <w:lang w:val="es-ES_tradnl" w:eastAsia="es-ES"/>
        </w:rPr>
        <w:t xml:space="preserve">a las solicitudes de información número </w:t>
      </w:r>
      <w:r w:rsidR="00611038" w:rsidRPr="00864CA2">
        <w:rPr>
          <w:rFonts w:ascii="Palatino Linotype" w:hAnsi="Palatino Linotype"/>
          <w:b/>
          <w:bCs/>
        </w:rPr>
        <w:t xml:space="preserve">01709/METEPEC/IP/2022, 01556/METEPEC/IP/2022, 01553/METEPEC/IP/2022, 01549/METEPEC/IP/2022 y 01548/METEPEC/IP/2022, </w:t>
      </w:r>
      <w:r w:rsidRPr="00864CA2">
        <w:rPr>
          <w:rFonts w:ascii="Palatino Linotype" w:eastAsiaTheme="minorEastAsia" w:hAnsi="Palatino Linotype" w:cs="Arial"/>
          <w:iCs/>
          <w:lang w:val="es-ES_tradnl" w:eastAsia="es-ES"/>
        </w:rPr>
        <w:t>según consta en el Sistema de Acceso a la Información Mexiquense.</w:t>
      </w:r>
    </w:p>
    <w:p w14:paraId="774E3D53" w14:textId="77777777" w:rsidR="00C42B1A" w:rsidRPr="00864CA2"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B5FE34E" w14:textId="5FC650CA" w:rsidR="00611038" w:rsidRPr="00864CA2" w:rsidRDefault="00611038" w:rsidP="00611038">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864CA2">
        <w:rPr>
          <w:rFonts w:ascii="Palatino Linotype" w:eastAsiaTheme="minorEastAsia" w:hAnsi="Palatino Linotype" w:cs="Arial"/>
          <w:iCs/>
          <w:lang w:val="es-ES_tradnl" w:eastAsia="es-ES"/>
        </w:rPr>
        <w:t xml:space="preserve">El </w:t>
      </w:r>
      <w:r w:rsidRPr="00864CA2">
        <w:rPr>
          <w:rFonts w:ascii="Palatino Linotype" w:eastAsiaTheme="minorEastAsia" w:hAnsi="Palatino Linotype" w:cs="Arial"/>
          <w:b/>
          <w:bCs/>
          <w:iCs/>
          <w:lang w:val="es-ES_tradnl" w:eastAsia="es-ES"/>
        </w:rPr>
        <w:t>diecinueve (19) de febrero</w:t>
      </w:r>
      <w:r w:rsidRPr="00864CA2">
        <w:rPr>
          <w:rFonts w:ascii="Palatino Linotype" w:eastAsiaTheme="minorEastAsia" w:hAnsi="Palatino Linotype" w:cs="Arial"/>
          <w:iCs/>
          <w:lang w:val="es-ES_tradnl" w:eastAsia="es-ES"/>
        </w:rPr>
        <w:t xml:space="preserve"> de dos mil veintidós, el </w:t>
      </w:r>
      <w:r w:rsidRPr="00864CA2">
        <w:rPr>
          <w:rFonts w:ascii="Palatino Linotype" w:eastAsiaTheme="minorEastAsia" w:hAnsi="Palatino Linotype" w:cs="Arial"/>
          <w:b/>
          <w:bCs/>
          <w:iCs/>
          <w:lang w:val="es-ES_tradnl" w:eastAsia="es-ES"/>
        </w:rPr>
        <w:t>SUJETO OBLIGADO</w:t>
      </w:r>
      <w:r w:rsidRPr="00864CA2">
        <w:rPr>
          <w:rFonts w:ascii="Palatino Linotype" w:eastAsiaTheme="minorEastAsia" w:hAnsi="Palatino Linotype" w:cs="Arial"/>
          <w:iCs/>
          <w:lang w:val="es-ES_tradnl" w:eastAsia="es-ES"/>
        </w:rPr>
        <w:t xml:space="preserve"> emitió respuesta a la solicitud de información número </w:t>
      </w:r>
      <w:r w:rsidRPr="00864CA2">
        <w:rPr>
          <w:rFonts w:ascii="Palatino Linotype" w:hAnsi="Palatino Linotype"/>
          <w:b/>
          <w:bCs/>
          <w:iCs/>
        </w:rPr>
        <w:t>01557/METEPEC/IP/2022</w:t>
      </w:r>
      <w:r w:rsidRPr="00864CA2">
        <w:rPr>
          <w:rFonts w:ascii="Palatino Linotype" w:hAnsi="Palatino Linotype"/>
          <w:iCs/>
        </w:rPr>
        <w:t>, en los siguientes términos:</w:t>
      </w:r>
    </w:p>
    <w:p w14:paraId="56162CD3" w14:textId="5DD67920" w:rsidR="00611038" w:rsidRPr="00864CA2" w:rsidRDefault="00611038" w:rsidP="00611038">
      <w:pPr>
        <w:spacing w:before="240" w:after="240" w:line="360" w:lineRule="auto"/>
        <w:contextualSpacing/>
        <w:jc w:val="both"/>
        <w:rPr>
          <w:rFonts w:ascii="Palatino Linotype" w:eastAsiaTheme="minorEastAsia" w:hAnsi="Palatino Linotype" w:cs="Arial"/>
          <w:i/>
          <w:lang w:val="es-ES_tradnl" w:eastAsia="es-ES"/>
        </w:rPr>
      </w:pPr>
    </w:p>
    <w:p w14:paraId="07F1A93B" w14:textId="22C62F5C" w:rsidR="00611038" w:rsidRPr="00864CA2" w:rsidRDefault="00611038" w:rsidP="00895B15">
      <w:pPr>
        <w:ind w:left="567" w:right="567"/>
        <w:jc w:val="both"/>
        <w:rPr>
          <w:rFonts w:ascii="Palatino Linotype" w:eastAsiaTheme="minorEastAsia" w:hAnsi="Palatino Linotype" w:cs="Arial"/>
          <w:i/>
          <w:color w:val="000000" w:themeColor="text1"/>
          <w:sz w:val="22"/>
          <w:szCs w:val="22"/>
          <w:lang w:val="es-ES_tradnl" w:eastAsia="es-ES"/>
        </w:rPr>
      </w:pPr>
      <w:r w:rsidRPr="00864CA2">
        <w:rPr>
          <w:rFonts w:ascii="Palatino Linotype" w:eastAsiaTheme="minorEastAsia" w:hAnsi="Palatino Linotype" w:cs="Arial"/>
          <w:i/>
          <w:sz w:val="22"/>
          <w:szCs w:val="22"/>
          <w:lang w:val="es-ES_tradnl" w:eastAsia="es-ES"/>
        </w:rPr>
        <w:t>“</w:t>
      </w:r>
      <w:r w:rsidRPr="00864CA2">
        <w:rPr>
          <w:rFonts w:ascii="Palatino Linotype" w:hAnsi="Palatino Linotype"/>
          <w:i/>
          <w:color w:val="000000"/>
          <w:sz w:val="22"/>
          <w:szCs w:val="22"/>
        </w:rPr>
        <w:t xml:space="preserve">C. SOLICITANTE P R E S E N T E. En respuesta a la solicitud número 01557/METEPEC/IP/2022,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w:t>
      </w:r>
      <w:r w:rsidRPr="00864CA2">
        <w:rPr>
          <w:rFonts w:ascii="Palatino Linotype" w:hAnsi="Palatino Linotype"/>
          <w:i/>
          <w:color w:val="000000" w:themeColor="text1"/>
          <w:sz w:val="22"/>
          <w:szCs w:val="22"/>
        </w:rPr>
        <w:t>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Pr="00864CA2">
        <w:rPr>
          <w:rFonts w:ascii="Palatino Linotype" w:eastAsiaTheme="minorEastAsia" w:hAnsi="Palatino Linotype" w:cs="Arial"/>
          <w:i/>
          <w:color w:val="000000" w:themeColor="text1"/>
          <w:sz w:val="22"/>
          <w:szCs w:val="22"/>
          <w:lang w:val="es-ES_tradnl" w:eastAsia="es-ES"/>
        </w:rPr>
        <w:t>” (Sic)</w:t>
      </w:r>
    </w:p>
    <w:p w14:paraId="2813A721" w14:textId="77777777" w:rsidR="00611038" w:rsidRPr="00864CA2" w:rsidRDefault="00611038" w:rsidP="00895B15">
      <w:pPr>
        <w:ind w:left="567" w:right="567"/>
        <w:jc w:val="both"/>
        <w:rPr>
          <w:rFonts w:ascii="Palatino Linotype" w:eastAsiaTheme="minorEastAsia" w:hAnsi="Palatino Linotype" w:cs="Arial"/>
          <w:i/>
          <w:color w:val="000000" w:themeColor="text1"/>
          <w:sz w:val="22"/>
          <w:szCs w:val="22"/>
          <w:lang w:val="es-ES_tradnl" w:eastAsia="es-ES"/>
        </w:rPr>
      </w:pPr>
    </w:p>
    <w:p w14:paraId="6C88CFDC" w14:textId="5E376E22" w:rsidR="00611038" w:rsidRPr="00864CA2" w:rsidRDefault="00611038" w:rsidP="00895B15">
      <w:pPr>
        <w:ind w:right="567"/>
        <w:jc w:val="both"/>
        <w:rPr>
          <w:rFonts w:ascii="Palatino Linotype" w:eastAsiaTheme="minorEastAsia" w:hAnsi="Palatino Linotype" w:cs="Arial"/>
          <w:b/>
          <w:bCs/>
          <w:iCs/>
          <w:color w:val="000000" w:themeColor="text1"/>
          <w:sz w:val="22"/>
          <w:szCs w:val="22"/>
          <w:lang w:val="es-ES_tradnl" w:eastAsia="es-ES"/>
        </w:rPr>
      </w:pPr>
      <w:r w:rsidRPr="00864CA2">
        <w:rPr>
          <w:rFonts w:ascii="Palatino Linotype" w:eastAsiaTheme="minorEastAsia" w:hAnsi="Palatino Linotype" w:cs="Arial"/>
          <w:b/>
          <w:bCs/>
          <w:iCs/>
          <w:color w:val="000000" w:themeColor="text1"/>
          <w:sz w:val="22"/>
          <w:szCs w:val="22"/>
          <w:lang w:val="es-ES_tradnl" w:eastAsia="es-ES"/>
        </w:rPr>
        <w:t>Archivo adjunto:</w:t>
      </w:r>
    </w:p>
    <w:p w14:paraId="0E9EF495" w14:textId="77777777" w:rsidR="00611038" w:rsidRPr="00864CA2" w:rsidRDefault="00611038" w:rsidP="00895B15">
      <w:pPr>
        <w:ind w:right="567"/>
        <w:jc w:val="both"/>
        <w:rPr>
          <w:rFonts w:ascii="Palatino Linotype" w:eastAsiaTheme="minorEastAsia" w:hAnsi="Palatino Linotype" w:cs="Arial"/>
          <w:b/>
          <w:bCs/>
          <w:iCs/>
          <w:color w:val="000000" w:themeColor="text1"/>
          <w:sz w:val="22"/>
          <w:szCs w:val="22"/>
          <w:lang w:val="es-ES_tradnl" w:eastAsia="es-ES"/>
        </w:rPr>
      </w:pPr>
    </w:p>
    <w:p w14:paraId="1045A597" w14:textId="42CE86B2" w:rsidR="00611038" w:rsidRPr="00864CA2" w:rsidRDefault="00203B69" w:rsidP="00895B15">
      <w:pPr>
        <w:pStyle w:val="Prrafodelista"/>
        <w:numPr>
          <w:ilvl w:val="0"/>
          <w:numId w:val="47"/>
        </w:numPr>
        <w:ind w:right="567"/>
        <w:jc w:val="both"/>
        <w:rPr>
          <w:rFonts w:ascii="Palatino Linotype" w:hAnsi="Palatino Linotype"/>
          <w:color w:val="000000" w:themeColor="text1"/>
          <w:sz w:val="22"/>
          <w:szCs w:val="22"/>
        </w:rPr>
      </w:pPr>
      <w:hyperlink r:id="rId14" w:tgtFrame="_blank" w:history="1">
        <w:r w:rsidR="00611038" w:rsidRPr="00864CA2">
          <w:rPr>
            <w:rStyle w:val="Hipervnculo"/>
            <w:rFonts w:ascii="Palatino Linotype" w:eastAsiaTheme="majorEastAsia" w:hAnsi="Palatino Linotype" w:cs="Arial"/>
            <w:b/>
            <w:bCs/>
            <w:color w:val="000000" w:themeColor="text1"/>
            <w:sz w:val="22"/>
            <w:szCs w:val="22"/>
          </w:rPr>
          <w:t>CIM CI 0278 2022.pdf</w:t>
        </w:r>
      </w:hyperlink>
      <w:r w:rsidR="00611038" w:rsidRPr="00864CA2">
        <w:rPr>
          <w:rFonts w:ascii="Palatino Linotype" w:hAnsi="Palatino Linotype"/>
          <w:color w:val="000000" w:themeColor="text1"/>
          <w:sz w:val="22"/>
          <w:szCs w:val="22"/>
        </w:rPr>
        <w:t>: Oficio número CIM/CI/</w:t>
      </w:r>
      <w:r w:rsidR="00BE6A2F" w:rsidRPr="00864CA2">
        <w:rPr>
          <w:rFonts w:ascii="Palatino Linotype" w:hAnsi="Palatino Linotype"/>
          <w:color w:val="000000" w:themeColor="text1"/>
          <w:sz w:val="22"/>
          <w:szCs w:val="22"/>
        </w:rPr>
        <w:t>278/2022, de fecha 15 de febrero de 2022, suscrito y signado por el Contralor Interno Municipal, dirigido al Titular de la Unidad de Transparencia, a través del cual informó lo siguiente.</w:t>
      </w:r>
    </w:p>
    <w:p w14:paraId="081220E0" w14:textId="3A83EC6B" w:rsidR="00BE6A2F" w:rsidRPr="00864CA2" w:rsidRDefault="00BE6A2F" w:rsidP="00BE6A2F">
      <w:pPr>
        <w:pStyle w:val="Prrafodelista"/>
        <w:rPr>
          <w:rFonts w:ascii="Palatino Linotype" w:hAnsi="Palatino Linotype"/>
          <w:color w:val="000000" w:themeColor="text1"/>
          <w:sz w:val="22"/>
          <w:szCs w:val="22"/>
        </w:rPr>
      </w:pPr>
    </w:p>
    <w:p w14:paraId="7211A3CD" w14:textId="245D6C0D" w:rsidR="00BE6A2F" w:rsidRPr="00864CA2" w:rsidRDefault="00BE6A2F" w:rsidP="00895B15">
      <w:pPr>
        <w:pStyle w:val="Prrafodelista"/>
        <w:ind w:left="567" w:right="567"/>
        <w:jc w:val="both"/>
        <w:rPr>
          <w:rFonts w:ascii="Palatino Linotype" w:hAnsi="Palatino Linotype"/>
          <w:i/>
          <w:iCs/>
          <w:color w:val="000000" w:themeColor="text1"/>
          <w:sz w:val="22"/>
          <w:szCs w:val="22"/>
        </w:rPr>
      </w:pPr>
      <w:r w:rsidRPr="00864CA2">
        <w:rPr>
          <w:rFonts w:ascii="Palatino Linotype" w:hAnsi="Palatino Linotype"/>
          <w:i/>
          <w:iCs/>
          <w:color w:val="000000" w:themeColor="text1"/>
          <w:sz w:val="22"/>
          <w:szCs w:val="22"/>
        </w:rPr>
        <w:t>“…</w:t>
      </w:r>
      <w:r w:rsidR="00895B15" w:rsidRPr="00864CA2">
        <w:rPr>
          <w:rFonts w:ascii="Palatino Linotype" w:hAnsi="Palatino Linotype"/>
          <w:i/>
          <w:iCs/>
          <w:color w:val="000000" w:themeColor="text1"/>
          <w:sz w:val="22"/>
          <w:szCs w:val="22"/>
        </w:rPr>
        <w:t>Al respecto, me permito hacer del conocimiento del usuario que la información solicitada, en términos de lo establecido en el numeral 12 de la Ley de Transparencia y Acceso a la Información Pública del Estado de México y Municipios,</w:t>
      </w:r>
      <w:r w:rsidRPr="00864CA2">
        <w:rPr>
          <w:rFonts w:ascii="Palatino Linotype" w:hAnsi="Palatino Linotype"/>
          <w:i/>
          <w:iCs/>
          <w:color w:val="000000" w:themeColor="text1"/>
          <w:sz w:val="22"/>
          <w:szCs w:val="22"/>
        </w:rPr>
        <w:t xml:space="preserve"> no se genera, </w:t>
      </w:r>
      <w:r w:rsidRPr="00864CA2">
        <w:rPr>
          <w:rFonts w:ascii="Palatino Linotype" w:hAnsi="Palatino Linotype"/>
          <w:i/>
          <w:iCs/>
          <w:color w:val="000000" w:themeColor="text1"/>
          <w:sz w:val="22"/>
          <w:szCs w:val="22"/>
        </w:rPr>
        <w:lastRenderedPageBreak/>
        <w:t>recopila, administra, maneja, procesa, archiva y conserva, a través de este Órgano de Control, motivo por el cual la información solicitada no obra archivos físicos ni digitales; ello en virtud de que la facultad a tribuida a este a través de la fracción XVI del artículo 112 de la Ley Orgánica Municipal, del Estado de México, es la de “Verificar que los servidores públicos municipales cumplan con la obligación de presentar oportunamente la manifestación de bienes</w:t>
      </w:r>
      <w:r w:rsidR="00895B15" w:rsidRPr="00864CA2">
        <w:rPr>
          <w:rFonts w:ascii="Palatino Linotype" w:hAnsi="Palatino Linotype"/>
          <w:i/>
          <w:iCs/>
          <w:color w:val="000000" w:themeColor="text1"/>
          <w:sz w:val="22"/>
          <w:szCs w:val="22"/>
        </w:rPr>
        <w:t>, en términos de la Ley de Responsabilidades de los Servidores Públicos el Estado y Municipios…</w:t>
      </w:r>
      <w:r w:rsidRPr="00864CA2">
        <w:rPr>
          <w:rFonts w:ascii="Palatino Linotype" w:hAnsi="Palatino Linotype"/>
          <w:i/>
          <w:iCs/>
          <w:color w:val="000000" w:themeColor="text1"/>
          <w:sz w:val="22"/>
          <w:szCs w:val="22"/>
        </w:rPr>
        <w:t>”</w:t>
      </w:r>
      <w:r w:rsidR="00895B15" w:rsidRPr="00864CA2">
        <w:rPr>
          <w:rFonts w:ascii="Palatino Linotype" w:hAnsi="Palatino Linotype"/>
          <w:i/>
          <w:iCs/>
          <w:color w:val="000000" w:themeColor="text1"/>
          <w:sz w:val="22"/>
          <w:szCs w:val="22"/>
        </w:rPr>
        <w:t xml:space="preserve"> (Sic)</w:t>
      </w:r>
    </w:p>
    <w:p w14:paraId="5F892BC4" w14:textId="77777777" w:rsidR="00611038" w:rsidRPr="00864CA2" w:rsidRDefault="00611038" w:rsidP="00611038">
      <w:pPr>
        <w:spacing w:before="240" w:after="240" w:line="360" w:lineRule="auto"/>
        <w:contextualSpacing/>
        <w:jc w:val="both"/>
        <w:rPr>
          <w:rFonts w:ascii="Palatino Linotype" w:eastAsiaTheme="minorEastAsia" w:hAnsi="Palatino Linotype" w:cs="Arial"/>
          <w:i/>
          <w:lang w:val="es-ES_tradnl" w:eastAsia="es-ES"/>
        </w:rPr>
      </w:pPr>
    </w:p>
    <w:p w14:paraId="5DA09518" w14:textId="3C98320F" w:rsidR="00633810" w:rsidRPr="00864CA2"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864CA2">
        <w:rPr>
          <w:rFonts w:ascii="Palatino Linotype" w:eastAsia="Calibri" w:hAnsi="Palatino Linotype" w:cs="Arial"/>
          <w:lang w:val="es-AR" w:eastAsia="es-ES"/>
        </w:rPr>
        <w:t>El</w:t>
      </w:r>
      <w:r w:rsidR="00633810" w:rsidRPr="00864CA2">
        <w:rPr>
          <w:rFonts w:ascii="Palatino Linotype" w:hAnsi="Palatino Linotype" w:cs="Arial"/>
          <w:lang w:val="es-ES" w:eastAsia="es-ES"/>
        </w:rPr>
        <w:t xml:space="preserve"> </w:t>
      </w:r>
      <w:r w:rsidR="00A52AFC" w:rsidRPr="00864CA2">
        <w:rPr>
          <w:rFonts w:ascii="Palatino Linotype" w:hAnsi="Palatino Linotype" w:cs="Arial"/>
          <w:b/>
          <w:lang w:val="es-ES" w:eastAsia="es-ES"/>
        </w:rPr>
        <w:t>veintitrés</w:t>
      </w:r>
      <w:r w:rsidR="00500C92" w:rsidRPr="00864CA2">
        <w:rPr>
          <w:rFonts w:ascii="Palatino Linotype" w:hAnsi="Palatino Linotype" w:cs="Arial"/>
          <w:b/>
          <w:lang w:val="es-ES" w:eastAsia="es-ES"/>
        </w:rPr>
        <w:t xml:space="preserve"> </w:t>
      </w:r>
      <w:r w:rsidR="00FE2FD2" w:rsidRPr="00864CA2">
        <w:rPr>
          <w:rFonts w:ascii="Palatino Linotype" w:hAnsi="Palatino Linotype" w:cs="Arial"/>
          <w:b/>
          <w:lang w:val="es-ES" w:eastAsia="es-ES"/>
        </w:rPr>
        <w:t>(</w:t>
      </w:r>
      <w:r w:rsidR="005472D6" w:rsidRPr="00864CA2">
        <w:rPr>
          <w:rFonts w:ascii="Palatino Linotype" w:hAnsi="Palatino Linotype" w:cs="Arial"/>
          <w:b/>
          <w:lang w:val="es-ES" w:eastAsia="es-ES"/>
        </w:rPr>
        <w:t>2</w:t>
      </w:r>
      <w:r w:rsidR="00A52AFC" w:rsidRPr="00864CA2">
        <w:rPr>
          <w:rFonts w:ascii="Palatino Linotype" w:hAnsi="Palatino Linotype" w:cs="Arial"/>
          <w:b/>
          <w:lang w:val="es-ES" w:eastAsia="es-ES"/>
        </w:rPr>
        <w:t>3</w:t>
      </w:r>
      <w:r w:rsidR="00D728B2" w:rsidRPr="00864CA2">
        <w:rPr>
          <w:rFonts w:ascii="Palatino Linotype" w:hAnsi="Palatino Linotype" w:cs="Arial"/>
          <w:b/>
          <w:lang w:val="es-ES" w:eastAsia="es-ES"/>
        </w:rPr>
        <w:t>)</w:t>
      </w:r>
      <w:r w:rsidRPr="00864CA2">
        <w:rPr>
          <w:rFonts w:ascii="Palatino Linotype" w:hAnsi="Palatino Linotype" w:cs="Arial"/>
          <w:b/>
          <w:lang w:val="es-ES" w:eastAsia="es-ES"/>
        </w:rPr>
        <w:t xml:space="preserve"> de </w:t>
      </w:r>
      <w:r w:rsidR="00A52AFC" w:rsidRPr="00864CA2">
        <w:rPr>
          <w:rFonts w:ascii="Palatino Linotype" w:hAnsi="Palatino Linotype" w:cs="Arial"/>
          <w:b/>
          <w:lang w:val="es-ES" w:eastAsia="es-ES"/>
        </w:rPr>
        <w:t>febrero</w:t>
      </w:r>
      <w:r w:rsidRPr="00864CA2">
        <w:rPr>
          <w:rFonts w:ascii="Palatino Linotype" w:hAnsi="Palatino Linotype" w:cs="Arial"/>
          <w:lang w:val="es-ES" w:eastAsia="es-ES"/>
        </w:rPr>
        <w:t xml:space="preserve"> de dos mil veinti</w:t>
      </w:r>
      <w:r w:rsidR="005472D6" w:rsidRPr="00864CA2">
        <w:rPr>
          <w:rFonts w:ascii="Palatino Linotype" w:hAnsi="Palatino Linotype" w:cs="Arial"/>
          <w:lang w:val="es-ES" w:eastAsia="es-ES"/>
        </w:rPr>
        <w:t>dós</w:t>
      </w:r>
      <w:r w:rsidR="00DE0CC7" w:rsidRPr="00864CA2">
        <w:rPr>
          <w:rFonts w:ascii="Palatino Linotype" w:hAnsi="Palatino Linotype" w:cs="Arial"/>
          <w:lang w:val="es-ES" w:eastAsia="es-ES"/>
        </w:rPr>
        <w:t xml:space="preserve">, el particular interpuso </w:t>
      </w:r>
      <w:bookmarkStart w:id="3" w:name="_Toc462307683"/>
      <w:bookmarkStart w:id="4" w:name="_Toc472427085"/>
      <w:bookmarkStart w:id="5" w:name="_Toc472500652"/>
      <w:r w:rsidR="00FA78D2" w:rsidRPr="00864CA2">
        <w:rPr>
          <w:rFonts w:ascii="Palatino Linotype" w:hAnsi="Palatino Linotype" w:cs="Arial"/>
          <w:lang w:val="es-ES"/>
        </w:rPr>
        <w:t>el recurso de revisión para cada una de las solicitudes de información en los mismos términos, señalando como:</w:t>
      </w:r>
    </w:p>
    <w:p w14:paraId="437FAD45" w14:textId="77777777" w:rsidR="00FA78D2" w:rsidRPr="00864CA2" w:rsidRDefault="00FA78D2" w:rsidP="00FA78D2">
      <w:pPr>
        <w:spacing w:before="240" w:after="240" w:line="360" w:lineRule="auto"/>
        <w:ind w:right="567"/>
        <w:contextualSpacing/>
        <w:jc w:val="both"/>
        <w:rPr>
          <w:rFonts w:ascii="Palatino Linotype" w:eastAsiaTheme="minorEastAsia" w:hAnsi="Palatino Linotype" w:cs="Arial"/>
          <w:i/>
          <w:lang w:val="es-ES_tradnl" w:eastAsia="es-ES"/>
        </w:rPr>
      </w:pPr>
    </w:p>
    <w:p w14:paraId="442CC826" w14:textId="77777777" w:rsidR="00FA78D2" w:rsidRPr="00864CA2" w:rsidRDefault="00FA78D2" w:rsidP="00FA78D2">
      <w:pPr>
        <w:spacing w:before="240" w:after="240"/>
        <w:ind w:left="567" w:right="567"/>
        <w:contextualSpacing/>
        <w:jc w:val="both"/>
        <w:rPr>
          <w:rFonts w:ascii="Palatino Linotype" w:eastAsiaTheme="minorEastAsia" w:hAnsi="Palatino Linotype" w:cs="Arial"/>
          <w:i/>
          <w:lang w:val="es-ES_tradnl" w:eastAsia="es-ES"/>
        </w:rPr>
      </w:pPr>
      <w:r w:rsidRPr="00864CA2">
        <w:rPr>
          <w:rFonts w:ascii="Palatino Linotype" w:hAnsi="Palatino Linotype"/>
          <w:b/>
          <w:iCs/>
          <w:sz w:val="22"/>
          <w:szCs w:val="22"/>
        </w:rPr>
        <w:t>MOTIVO DE INCONFORMIDAD:</w:t>
      </w:r>
      <w:r w:rsidRPr="00864CA2">
        <w:rPr>
          <w:rFonts w:ascii="Palatino Linotype" w:hAnsi="Palatino Linotype"/>
          <w:b/>
          <w:i/>
          <w:sz w:val="22"/>
          <w:szCs w:val="22"/>
        </w:rPr>
        <w:t xml:space="preserve"> “</w:t>
      </w:r>
      <w:r w:rsidRPr="00864CA2">
        <w:rPr>
          <w:rFonts w:ascii="Palatino Linotype" w:hAnsi="Palatino Linotype"/>
          <w:i/>
          <w:color w:val="000000"/>
          <w:sz w:val="22"/>
          <w:szCs w:val="22"/>
        </w:rPr>
        <w:t>NO SE ME HA PROPORCIONADO INFORMACIÓN NI RESPUESTA A MI PETICIÓN A PESAR DE QUE YA SE EXCEDIÓ EL PLAZA ESTABLECIDO EN LA LEY.” (Sic)</w:t>
      </w:r>
    </w:p>
    <w:p w14:paraId="0AE9BE0E" w14:textId="77777777" w:rsidR="00FA78D2" w:rsidRPr="00864CA2" w:rsidRDefault="00FA78D2" w:rsidP="00FA78D2">
      <w:pPr>
        <w:spacing w:before="240" w:after="240"/>
        <w:ind w:left="567" w:right="567"/>
        <w:contextualSpacing/>
        <w:jc w:val="both"/>
        <w:rPr>
          <w:rFonts w:ascii="Palatino Linotype" w:hAnsi="Palatino Linotype"/>
          <w:b/>
          <w:iCs/>
          <w:sz w:val="22"/>
          <w:szCs w:val="22"/>
        </w:rPr>
      </w:pPr>
    </w:p>
    <w:p w14:paraId="79D760DA" w14:textId="35F4C9AD" w:rsidR="00FA78D2" w:rsidRPr="00864CA2" w:rsidRDefault="00FA78D2" w:rsidP="00FA78D2">
      <w:pPr>
        <w:spacing w:before="240" w:after="240"/>
        <w:ind w:left="567" w:right="567"/>
        <w:contextualSpacing/>
        <w:jc w:val="both"/>
        <w:rPr>
          <w:rFonts w:ascii="Palatino Linotype" w:hAnsi="Palatino Linotype"/>
          <w:i/>
          <w:color w:val="000000"/>
          <w:sz w:val="22"/>
          <w:szCs w:val="22"/>
        </w:rPr>
      </w:pPr>
      <w:r w:rsidRPr="00864CA2">
        <w:rPr>
          <w:rFonts w:ascii="Palatino Linotype" w:hAnsi="Palatino Linotype"/>
          <w:b/>
          <w:iCs/>
          <w:sz w:val="22"/>
          <w:szCs w:val="22"/>
        </w:rPr>
        <w:t>ACTO IMPUGNADO:</w:t>
      </w:r>
      <w:r w:rsidRPr="00864CA2">
        <w:rPr>
          <w:rFonts w:ascii="Palatino Linotype" w:hAnsi="Palatino Linotype"/>
          <w:b/>
          <w:i/>
          <w:sz w:val="22"/>
          <w:szCs w:val="22"/>
        </w:rPr>
        <w:t xml:space="preserve"> </w:t>
      </w:r>
      <w:r w:rsidRPr="00864CA2">
        <w:rPr>
          <w:rFonts w:ascii="Palatino Linotype" w:hAnsi="Palatino Linotype" w:cs="Arial"/>
          <w:i/>
          <w:sz w:val="22"/>
          <w:szCs w:val="22"/>
        </w:rPr>
        <w:t>“</w:t>
      </w:r>
      <w:r w:rsidRPr="00864CA2">
        <w:rPr>
          <w:rFonts w:ascii="Palatino Linotype" w:hAnsi="Palatino Linotype"/>
          <w:i/>
          <w:color w:val="000000"/>
          <w:sz w:val="22"/>
          <w:szCs w:val="22"/>
        </w:rPr>
        <w:t>NO SE ME HA PROPORCIONADO INFORMACIÓN NI RESPUESTA A MI PETICIÓN A PESAR DE QUE YA SE EXCEDIÓ EL PLAZA ESTABLECIDO EN LA LEY.” (Sic)</w:t>
      </w:r>
    </w:p>
    <w:bookmarkEnd w:id="3"/>
    <w:bookmarkEnd w:id="4"/>
    <w:bookmarkEnd w:id="5"/>
    <w:p w14:paraId="6F15E2F1" w14:textId="77777777" w:rsidR="00A52AFC" w:rsidRPr="00864CA2" w:rsidRDefault="00A52AFC" w:rsidP="00A32DB9">
      <w:pPr>
        <w:ind w:right="709"/>
        <w:jc w:val="both"/>
        <w:rPr>
          <w:rFonts w:ascii="Palatino Linotype" w:hAnsi="Palatino Linotype"/>
          <w:i/>
          <w:sz w:val="22"/>
          <w:szCs w:val="22"/>
        </w:rPr>
      </w:pPr>
    </w:p>
    <w:p w14:paraId="7DAEB121" w14:textId="66E9FBE6" w:rsidR="00FA78D2" w:rsidRPr="00864CA2" w:rsidRDefault="00FA78D2" w:rsidP="001522B0">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Cs/>
          <w:lang w:val="es-ES_tradnl" w:eastAsia="es-ES"/>
        </w:rPr>
        <w:t xml:space="preserve">Asimismo, </w:t>
      </w:r>
      <w:r w:rsidRPr="00864CA2">
        <w:rPr>
          <w:rFonts w:ascii="Palatino Linotype" w:hAnsi="Palatino Linotype" w:cs="Arial"/>
          <w:bCs/>
          <w:iCs/>
        </w:rPr>
        <w:t xml:space="preserve">con fundamento en lo dispuesto por el </w:t>
      </w:r>
      <w:r w:rsidRPr="00864CA2">
        <w:rPr>
          <w:rFonts w:ascii="Palatino Linotype" w:eastAsia="Calibri" w:hAnsi="Palatino Linotype" w:cs="Arial"/>
          <w:iCs/>
        </w:rPr>
        <w:t xml:space="preserve">artículo 185 fracción I de la </w:t>
      </w:r>
      <w:r w:rsidRPr="00864CA2">
        <w:rPr>
          <w:rFonts w:ascii="Palatino Linotype" w:eastAsia="Calibri" w:hAnsi="Palatino Linotype" w:cs="Arial"/>
          <w:b/>
          <w:iCs/>
        </w:rPr>
        <w:t>Ley de Transparencia y Acceso a la Información Pública del Estado de México y Municipios,</w:t>
      </w:r>
      <w:r w:rsidRPr="00864CA2">
        <w:rPr>
          <w:rFonts w:ascii="Palatino Linotype" w:hAnsi="Palatino Linotype" w:cs="Arial"/>
          <w:iCs/>
        </w:rPr>
        <w:t xml:space="preserve"> </w:t>
      </w:r>
      <w:r w:rsidR="001522B0" w:rsidRPr="00864CA2">
        <w:rPr>
          <w:rFonts w:ascii="Palatino Linotype" w:hAnsi="Palatino Linotype" w:cs="Arial"/>
          <w:iCs/>
        </w:rPr>
        <w:t xml:space="preserve">el </w:t>
      </w:r>
      <w:r w:rsidRPr="00864CA2">
        <w:rPr>
          <w:rFonts w:ascii="Palatino Linotype" w:hAnsi="Palatino Linotype" w:cs="Arial"/>
          <w:iCs/>
        </w:rPr>
        <w:t>recurso</w:t>
      </w:r>
      <w:r w:rsidR="001522B0" w:rsidRPr="00864CA2">
        <w:rPr>
          <w:rFonts w:ascii="Palatino Linotype" w:hAnsi="Palatino Linotype" w:cs="Arial"/>
          <w:iCs/>
        </w:rPr>
        <w:t xml:space="preserve"> </w:t>
      </w:r>
      <w:r w:rsidRPr="00864CA2">
        <w:rPr>
          <w:rFonts w:ascii="Palatino Linotype" w:hAnsi="Palatino Linotype" w:cs="Arial"/>
        </w:rPr>
        <w:t xml:space="preserve">de revisión con número </w:t>
      </w:r>
      <w:r w:rsidRPr="00864CA2">
        <w:rPr>
          <w:rFonts w:ascii="Palatino Linotype" w:hAnsi="Palatino Linotype" w:cs="Arial"/>
          <w:b/>
          <w:bCs/>
        </w:rPr>
        <w:t>0</w:t>
      </w:r>
      <w:r w:rsidR="001522B0" w:rsidRPr="00864CA2">
        <w:rPr>
          <w:rFonts w:ascii="Palatino Linotype" w:hAnsi="Palatino Linotype" w:cs="Arial"/>
          <w:b/>
          <w:bCs/>
        </w:rPr>
        <w:t>1583</w:t>
      </w:r>
      <w:r w:rsidRPr="00864CA2">
        <w:rPr>
          <w:rFonts w:ascii="Palatino Linotype" w:hAnsi="Palatino Linotype" w:cs="Arial"/>
          <w:b/>
          <w:bCs/>
        </w:rPr>
        <w:t>/INFOEM/IP/RR/202</w:t>
      </w:r>
      <w:r w:rsidR="001522B0" w:rsidRPr="00864CA2">
        <w:rPr>
          <w:rFonts w:ascii="Palatino Linotype" w:hAnsi="Palatino Linotype" w:cs="Arial"/>
          <w:b/>
          <w:bCs/>
        </w:rPr>
        <w:t>2</w:t>
      </w:r>
      <w:r w:rsidRPr="00864CA2">
        <w:rPr>
          <w:rFonts w:ascii="Palatino Linotype" w:hAnsi="Palatino Linotype" w:cs="Arial"/>
          <w:b/>
        </w:rPr>
        <w:t xml:space="preserve">, </w:t>
      </w:r>
      <w:r w:rsidRPr="00864CA2">
        <w:rPr>
          <w:rFonts w:ascii="Palatino Linotype" w:hAnsi="Palatino Linotype" w:cs="Arial"/>
        </w:rPr>
        <w:t>fue turnado</w:t>
      </w:r>
      <w:r w:rsidRPr="00864CA2">
        <w:rPr>
          <w:rFonts w:ascii="Palatino Linotype" w:eastAsia="Calibri" w:hAnsi="Palatino Linotype" w:cs="Arial"/>
          <w:b/>
        </w:rPr>
        <w:t xml:space="preserve"> </w:t>
      </w:r>
      <w:r w:rsidRPr="00864CA2">
        <w:rPr>
          <w:rFonts w:ascii="Palatino Linotype" w:hAnsi="Palatino Linotype" w:cs="Arial"/>
        </w:rPr>
        <w:t xml:space="preserve">a la </w:t>
      </w:r>
      <w:r w:rsidRPr="00864CA2">
        <w:rPr>
          <w:rFonts w:ascii="Palatino Linotype" w:hAnsi="Palatino Linotype" w:cs="Arial"/>
          <w:b/>
        </w:rPr>
        <w:t xml:space="preserve">Comisionada María del Rosario Mejía Ayala </w:t>
      </w:r>
      <w:r w:rsidRPr="00864CA2">
        <w:rPr>
          <w:rFonts w:ascii="Palatino Linotype" w:hAnsi="Palatino Linotype" w:cs="Arial"/>
        </w:rPr>
        <w:t xml:space="preserve">con el objeto de su análisis, posteriormente el Pleno </w:t>
      </w:r>
      <w:r w:rsidRPr="00864CA2">
        <w:rPr>
          <w:rFonts w:ascii="Palatino Linotype" w:eastAsia="MS Mincho" w:hAnsi="Palatino Linotype" w:cs="Arial"/>
        </w:rPr>
        <w:t>de este Órgano Autónomo, en la</w:t>
      </w:r>
      <w:r w:rsidRPr="00864CA2">
        <w:rPr>
          <w:rFonts w:ascii="Palatino Linotype" w:eastAsia="MS Mincho" w:hAnsi="Palatino Linotype" w:cs="Arial"/>
          <w:b/>
        </w:rPr>
        <w:t xml:space="preserve"> </w:t>
      </w:r>
      <w:r w:rsidR="001522B0" w:rsidRPr="00864CA2">
        <w:rPr>
          <w:rFonts w:ascii="Palatino Linotype" w:eastAsia="MS Mincho" w:hAnsi="Palatino Linotype" w:cs="Arial"/>
          <w:b/>
        </w:rPr>
        <w:t>Octava</w:t>
      </w:r>
      <w:r w:rsidRPr="00864CA2">
        <w:rPr>
          <w:rFonts w:ascii="Palatino Linotype" w:eastAsia="MS Mincho" w:hAnsi="Palatino Linotype" w:cs="Arial"/>
          <w:b/>
        </w:rPr>
        <w:t xml:space="preserve"> Sesión Ordinaria </w:t>
      </w:r>
      <w:r w:rsidRPr="00864CA2">
        <w:rPr>
          <w:rFonts w:ascii="Palatino Linotype" w:eastAsia="MS Mincho" w:hAnsi="Palatino Linotype" w:cs="Arial"/>
        </w:rPr>
        <w:t>del</w:t>
      </w:r>
      <w:r w:rsidRPr="00864CA2">
        <w:rPr>
          <w:rFonts w:ascii="Palatino Linotype" w:eastAsia="MS Mincho" w:hAnsi="Palatino Linotype" w:cs="Arial"/>
          <w:b/>
        </w:rPr>
        <w:t xml:space="preserve"> </w:t>
      </w:r>
      <w:r w:rsidR="001522B0" w:rsidRPr="00864CA2">
        <w:rPr>
          <w:rFonts w:ascii="Palatino Linotype" w:eastAsia="MS Mincho" w:hAnsi="Palatino Linotype" w:cs="Arial"/>
          <w:b/>
        </w:rPr>
        <w:t>tres</w:t>
      </w:r>
      <w:r w:rsidRPr="00864CA2">
        <w:rPr>
          <w:rFonts w:ascii="Palatino Linotype" w:eastAsia="MS Mincho" w:hAnsi="Palatino Linotype" w:cs="Arial"/>
          <w:b/>
        </w:rPr>
        <w:t xml:space="preserve"> (0</w:t>
      </w:r>
      <w:r w:rsidR="001522B0" w:rsidRPr="00864CA2">
        <w:rPr>
          <w:rFonts w:ascii="Palatino Linotype" w:eastAsia="MS Mincho" w:hAnsi="Palatino Linotype" w:cs="Arial"/>
          <w:b/>
        </w:rPr>
        <w:t>3</w:t>
      </w:r>
      <w:r w:rsidRPr="00864CA2">
        <w:rPr>
          <w:rFonts w:ascii="Palatino Linotype" w:eastAsia="MS Mincho" w:hAnsi="Palatino Linotype" w:cs="Arial"/>
          <w:b/>
        </w:rPr>
        <w:t xml:space="preserve">) de </w:t>
      </w:r>
      <w:r w:rsidR="001522B0" w:rsidRPr="00864CA2">
        <w:rPr>
          <w:rFonts w:ascii="Palatino Linotype" w:eastAsia="MS Mincho" w:hAnsi="Palatino Linotype" w:cs="Arial"/>
          <w:b/>
        </w:rPr>
        <w:t>marzo</w:t>
      </w:r>
      <w:r w:rsidRPr="00864CA2">
        <w:rPr>
          <w:rFonts w:ascii="Palatino Linotype" w:eastAsia="MS Mincho" w:hAnsi="Palatino Linotype" w:cs="Arial"/>
          <w:b/>
        </w:rPr>
        <w:t xml:space="preserve"> de dos mil veinti</w:t>
      </w:r>
      <w:r w:rsidR="001522B0" w:rsidRPr="00864CA2">
        <w:rPr>
          <w:rFonts w:ascii="Palatino Linotype" w:eastAsia="MS Mincho" w:hAnsi="Palatino Linotype" w:cs="Arial"/>
          <w:b/>
        </w:rPr>
        <w:t>dós</w:t>
      </w:r>
      <w:r w:rsidRPr="00864CA2">
        <w:rPr>
          <w:rFonts w:ascii="Palatino Linotype" w:eastAsia="MS Mincho" w:hAnsi="Palatino Linotype" w:cs="Arial"/>
        </w:rPr>
        <w:t xml:space="preserve">, ordenó la acumulación de los </w:t>
      </w:r>
      <w:r w:rsidRPr="00864CA2">
        <w:rPr>
          <w:rFonts w:ascii="Palatino Linotype" w:hAnsi="Palatino Linotype" w:cs="Arial"/>
        </w:rPr>
        <w:t xml:space="preserve">recursos de revisión </w:t>
      </w:r>
      <w:r w:rsidR="001522B0" w:rsidRPr="00864CA2">
        <w:rPr>
          <w:rFonts w:ascii="Palatino Linotype" w:hAnsi="Palatino Linotype"/>
          <w:b/>
          <w:bCs/>
          <w:sz w:val="22"/>
          <w:szCs w:val="22"/>
        </w:rPr>
        <w:t xml:space="preserve">01585/INFOEM/IP/RR/2022, 01590/INFOEM/IP/RR/2022, 01591/INFOEM/IP/RR/2022, 01593/INFOEM/IP/RR/2022 y 01596/INFOEM/IP/RR/2022 </w:t>
      </w:r>
      <w:r w:rsidRPr="00864CA2">
        <w:rPr>
          <w:rFonts w:ascii="Palatino Linotype" w:eastAsia="MS Mincho" w:hAnsi="Palatino Linotype" w:cs="Arial"/>
        </w:rPr>
        <w:t xml:space="preserve">a efecto de que ésta Ponencia formulara y presentara el proyecto de resolución </w:t>
      </w:r>
      <w:r w:rsidRPr="00864CA2">
        <w:rPr>
          <w:rFonts w:ascii="Palatino Linotype" w:eastAsia="MS Mincho" w:hAnsi="Palatino Linotype" w:cs="Arial"/>
        </w:rPr>
        <w:lastRenderedPageBreak/>
        <w:t>correspondiente</w:t>
      </w:r>
      <w:r w:rsidRPr="00864CA2">
        <w:rPr>
          <w:rFonts w:ascii="Palatino Linotype" w:hAnsi="Palatino Linotype" w:cs="Arial"/>
        </w:rPr>
        <w:t xml:space="preserve"> de conformidad con el numeral ONCE incisos b) y c) de los </w:t>
      </w:r>
      <w:r w:rsidRPr="00864CA2">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64CA2">
        <w:rPr>
          <w:rFonts w:ascii="Palatino Linotype" w:hAnsi="Palatino Linotype"/>
          <w:i/>
          <w:vertAlign w:val="superscript"/>
        </w:rPr>
        <w:footnoteReference w:id="1"/>
      </w:r>
      <w:r w:rsidRPr="00864CA2">
        <w:rPr>
          <w:rFonts w:ascii="Palatino Linotype" w:hAnsi="Palatino Linotype" w:cs="Arial"/>
        </w:rPr>
        <w:t>, que señala:</w:t>
      </w:r>
    </w:p>
    <w:p w14:paraId="524F360B" w14:textId="623AB962" w:rsidR="00FA78D2" w:rsidRPr="00864CA2"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181C5C9F" w14:textId="77777777" w:rsidR="00FA78D2" w:rsidRPr="00864CA2" w:rsidRDefault="00FA78D2" w:rsidP="00FA78D2">
      <w:pPr>
        <w:autoSpaceDE w:val="0"/>
        <w:autoSpaceDN w:val="0"/>
        <w:adjustRightInd w:val="0"/>
        <w:ind w:left="567" w:right="567"/>
        <w:jc w:val="both"/>
        <w:rPr>
          <w:rFonts w:ascii="Palatino Linotype" w:hAnsi="Palatino Linotype" w:cs="Arial"/>
          <w:i/>
          <w:sz w:val="22"/>
          <w:szCs w:val="22"/>
        </w:rPr>
      </w:pPr>
      <w:r w:rsidRPr="00864CA2">
        <w:rPr>
          <w:rFonts w:ascii="Palatino Linotype" w:hAnsi="Palatino Linotype" w:cs="Arial"/>
          <w:b/>
          <w:i/>
          <w:sz w:val="22"/>
          <w:szCs w:val="22"/>
        </w:rPr>
        <w:t>ONCE.</w:t>
      </w:r>
      <w:r w:rsidRPr="00864CA2">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319F291" w14:textId="77777777" w:rsidR="00FA78D2" w:rsidRPr="00864CA2" w:rsidRDefault="00FA78D2" w:rsidP="00FA78D2">
      <w:pPr>
        <w:autoSpaceDE w:val="0"/>
        <w:autoSpaceDN w:val="0"/>
        <w:adjustRightInd w:val="0"/>
        <w:ind w:left="567" w:right="567"/>
        <w:jc w:val="both"/>
        <w:rPr>
          <w:rFonts w:ascii="Palatino Linotype" w:hAnsi="Palatino Linotype" w:cs="Arial"/>
          <w:i/>
          <w:sz w:val="22"/>
          <w:szCs w:val="22"/>
        </w:rPr>
      </w:pPr>
      <w:r w:rsidRPr="00864CA2">
        <w:rPr>
          <w:rFonts w:ascii="Palatino Linotype" w:hAnsi="Palatino Linotype" w:cs="Arial"/>
          <w:i/>
          <w:sz w:val="22"/>
          <w:szCs w:val="22"/>
        </w:rPr>
        <w:t>…</w:t>
      </w:r>
    </w:p>
    <w:p w14:paraId="657B5DFE" w14:textId="77777777" w:rsidR="00FA78D2" w:rsidRPr="00864CA2" w:rsidRDefault="00FA78D2" w:rsidP="00FA78D2">
      <w:pPr>
        <w:ind w:left="567" w:right="567"/>
        <w:jc w:val="both"/>
        <w:rPr>
          <w:rFonts w:ascii="Palatino Linotype" w:hAnsi="Palatino Linotype"/>
          <w:i/>
          <w:color w:val="000000"/>
          <w:sz w:val="22"/>
          <w:szCs w:val="22"/>
        </w:rPr>
      </w:pPr>
      <w:r w:rsidRPr="00864CA2">
        <w:rPr>
          <w:rFonts w:ascii="Palatino Linotype" w:hAnsi="Palatino Linotype"/>
          <w:i/>
          <w:color w:val="000000"/>
          <w:sz w:val="22"/>
          <w:szCs w:val="22"/>
        </w:rPr>
        <w:t>b) Las partes o los actos impugnados sean iguales</w:t>
      </w:r>
    </w:p>
    <w:p w14:paraId="48D1D7C1" w14:textId="77777777" w:rsidR="00FA78D2" w:rsidRPr="00864CA2" w:rsidRDefault="00FA78D2" w:rsidP="00FA78D2">
      <w:pPr>
        <w:autoSpaceDE w:val="0"/>
        <w:autoSpaceDN w:val="0"/>
        <w:adjustRightInd w:val="0"/>
        <w:ind w:left="567" w:right="567"/>
        <w:jc w:val="both"/>
        <w:rPr>
          <w:rFonts w:ascii="Palatino Linotype" w:hAnsi="Palatino Linotype" w:cs="Arial"/>
          <w:i/>
          <w:sz w:val="22"/>
          <w:szCs w:val="22"/>
        </w:rPr>
      </w:pPr>
      <w:r w:rsidRPr="00864CA2">
        <w:rPr>
          <w:rFonts w:ascii="Palatino Linotype" w:hAnsi="Palatino Linotype" w:cs="Arial"/>
          <w:i/>
          <w:sz w:val="22"/>
          <w:szCs w:val="22"/>
        </w:rPr>
        <w:t>c) Cuando se trate del mismo solicitante, el mismo SUJETO OBLIGADO, aunque se trate de solicitudes diversas;</w:t>
      </w:r>
    </w:p>
    <w:p w14:paraId="01E6D9B8" w14:textId="45F397D0" w:rsidR="00FA78D2" w:rsidRPr="00864CA2" w:rsidRDefault="00FA78D2" w:rsidP="00FA78D2">
      <w:pPr>
        <w:ind w:left="567" w:right="567"/>
        <w:contextualSpacing/>
        <w:jc w:val="both"/>
        <w:rPr>
          <w:rFonts w:ascii="Palatino Linotype" w:hAnsi="Palatino Linotype" w:cs="Arial"/>
          <w:i/>
          <w:sz w:val="22"/>
          <w:szCs w:val="22"/>
        </w:rPr>
      </w:pPr>
      <w:r w:rsidRPr="00864CA2">
        <w:rPr>
          <w:rFonts w:ascii="Palatino Linotype" w:hAnsi="Palatino Linotype" w:cs="Arial"/>
          <w:i/>
          <w:sz w:val="22"/>
          <w:szCs w:val="22"/>
        </w:rPr>
        <w:t>(…)</w:t>
      </w:r>
    </w:p>
    <w:p w14:paraId="460710CD" w14:textId="77777777" w:rsidR="00FA78D2" w:rsidRPr="00864CA2"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7E1AACBA" w14:textId="2F1E5CD2" w:rsidR="00FA78D2" w:rsidRPr="00864CA2" w:rsidRDefault="00FA78D2" w:rsidP="001522B0">
      <w:pPr>
        <w:numPr>
          <w:ilvl w:val="0"/>
          <w:numId w:val="2"/>
        </w:numPr>
        <w:spacing w:before="240" w:after="240" w:line="360" w:lineRule="auto"/>
        <w:ind w:left="0" w:firstLine="0"/>
        <w:contextualSpacing/>
        <w:jc w:val="both"/>
        <w:rPr>
          <w:rFonts w:ascii="Palatino Linotype" w:eastAsiaTheme="minorEastAsia" w:hAnsi="Palatino Linotype"/>
          <w:iCs/>
          <w:lang w:val="es-ES_tradnl" w:eastAsia="es-ES"/>
        </w:rPr>
      </w:pPr>
      <w:r w:rsidRPr="00864CA2">
        <w:rPr>
          <w:rFonts w:ascii="Palatino Linotype" w:eastAsiaTheme="minorEastAsia" w:hAnsi="Palatino Linotype"/>
          <w:iCs/>
          <w:lang w:val="es-ES_tradnl" w:eastAsia="es-ES"/>
        </w:rPr>
        <w:t xml:space="preserve">En </w:t>
      </w:r>
      <w:r w:rsidRPr="00864CA2">
        <w:rPr>
          <w:rFonts w:ascii="Palatino Linotype" w:eastAsia="Calibri" w:hAnsi="Palatino Linotype" w:cs="Arial"/>
          <w:iCs/>
          <w:lang w:val="es-ES"/>
        </w:rPr>
        <w:t xml:space="preserve">ese tenor </w:t>
      </w:r>
      <w:r w:rsidRPr="00864CA2">
        <w:rPr>
          <w:rFonts w:ascii="Palatino Linotype" w:hAnsi="Palatino Linotype"/>
          <w:iCs/>
        </w:rPr>
        <w:t>resulta conveniente su trámite de forma unificada para mejor resolver y evitar la emisión de resoluciones contradictorias, fue procedente que este Órgano Garante realizar</w:t>
      </w:r>
      <w:r w:rsidR="001B3463" w:rsidRPr="00864CA2">
        <w:rPr>
          <w:rFonts w:ascii="Palatino Linotype" w:hAnsi="Palatino Linotype"/>
          <w:iCs/>
        </w:rPr>
        <w:t>á</w:t>
      </w:r>
      <w:r w:rsidRPr="00864CA2">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27CCCDF" w14:textId="46823BE0" w:rsidR="00FA78D2" w:rsidRPr="00864CA2"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427D2B9" w14:textId="77777777" w:rsidR="00FA78D2" w:rsidRPr="00864CA2" w:rsidRDefault="00FA78D2" w:rsidP="00FA78D2">
      <w:pPr>
        <w:ind w:left="567" w:right="539"/>
        <w:jc w:val="center"/>
        <w:rPr>
          <w:rFonts w:ascii="Palatino Linotype" w:hAnsi="Palatino Linotype"/>
          <w:b/>
          <w:i/>
          <w:sz w:val="22"/>
          <w:szCs w:val="22"/>
        </w:rPr>
      </w:pPr>
      <w:r w:rsidRPr="00864CA2">
        <w:rPr>
          <w:rFonts w:ascii="Palatino Linotype" w:hAnsi="Palatino Linotype"/>
          <w:b/>
          <w:i/>
          <w:sz w:val="22"/>
          <w:szCs w:val="22"/>
        </w:rPr>
        <w:t>Código de Procedimientos Administrativos del Estado de México.</w:t>
      </w:r>
    </w:p>
    <w:p w14:paraId="66CBE37D" w14:textId="77777777" w:rsidR="00FA78D2" w:rsidRPr="00864CA2" w:rsidRDefault="00FA78D2" w:rsidP="00FA78D2">
      <w:pPr>
        <w:ind w:left="567" w:right="539"/>
        <w:contextualSpacing/>
        <w:jc w:val="both"/>
        <w:rPr>
          <w:rFonts w:ascii="Palatino Linotype" w:hAnsi="Palatino Linotype"/>
          <w:i/>
          <w:sz w:val="22"/>
          <w:szCs w:val="22"/>
        </w:rPr>
      </w:pPr>
      <w:r w:rsidRPr="00864CA2">
        <w:rPr>
          <w:rFonts w:ascii="Palatino Linotype" w:hAnsi="Palatino Linotype"/>
          <w:b/>
          <w:i/>
          <w:sz w:val="22"/>
          <w:szCs w:val="22"/>
        </w:rPr>
        <w:t>“Artículo 18.-</w:t>
      </w:r>
      <w:r w:rsidRPr="00864CA2">
        <w:rPr>
          <w:rFonts w:ascii="Palatino Linotype" w:hAnsi="Palatino Linotype"/>
          <w:i/>
          <w:sz w:val="22"/>
          <w:szCs w:val="22"/>
        </w:rPr>
        <w:t xml:space="preserve"> La autoridad administrativa o el Tribunal acordarán la acumulación de los expedientes del procedimiento y proceso administrativo que ante ellos se sigan, de </w:t>
      </w:r>
      <w:r w:rsidRPr="00864CA2">
        <w:rPr>
          <w:rFonts w:ascii="Palatino Linotype" w:hAnsi="Palatino Linotype"/>
          <w:i/>
          <w:sz w:val="22"/>
          <w:szCs w:val="22"/>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6E31BE9" w14:textId="77777777" w:rsidR="00FA78D2" w:rsidRPr="00864CA2" w:rsidRDefault="00FA78D2" w:rsidP="00FA78D2">
      <w:pPr>
        <w:ind w:left="567" w:right="539"/>
        <w:contextualSpacing/>
        <w:jc w:val="both"/>
        <w:rPr>
          <w:rFonts w:ascii="Palatino Linotype" w:hAnsi="Palatino Linotype"/>
          <w:i/>
          <w:sz w:val="22"/>
          <w:szCs w:val="22"/>
        </w:rPr>
      </w:pPr>
    </w:p>
    <w:p w14:paraId="41B289E5" w14:textId="77777777" w:rsidR="00FA78D2" w:rsidRPr="00864CA2" w:rsidRDefault="00FA78D2" w:rsidP="00FA78D2">
      <w:pPr>
        <w:ind w:left="567" w:right="539"/>
        <w:jc w:val="center"/>
        <w:rPr>
          <w:rFonts w:ascii="Palatino Linotype" w:hAnsi="Palatino Linotype"/>
          <w:b/>
          <w:i/>
          <w:sz w:val="22"/>
          <w:szCs w:val="22"/>
        </w:rPr>
      </w:pPr>
      <w:r w:rsidRPr="00864CA2">
        <w:rPr>
          <w:rFonts w:ascii="Palatino Linotype" w:hAnsi="Palatino Linotype"/>
          <w:b/>
          <w:i/>
          <w:sz w:val="22"/>
          <w:szCs w:val="22"/>
        </w:rPr>
        <w:t>Ley de Transparencia y Acceso a la Información Pública del Estado de México y Municipios</w:t>
      </w:r>
    </w:p>
    <w:p w14:paraId="7960DE45" w14:textId="77777777" w:rsidR="00FA78D2" w:rsidRPr="00864CA2" w:rsidRDefault="00FA78D2" w:rsidP="00FA78D2">
      <w:pPr>
        <w:spacing w:before="240" w:after="240"/>
        <w:ind w:left="567" w:right="539"/>
        <w:contextualSpacing/>
        <w:jc w:val="both"/>
        <w:rPr>
          <w:rFonts w:ascii="Palatino Linotype" w:hAnsi="Palatino Linotype"/>
          <w:i/>
          <w:sz w:val="22"/>
          <w:szCs w:val="22"/>
        </w:rPr>
      </w:pPr>
      <w:r w:rsidRPr="00864CA2">
        <w:rPr>
          <w:rFonts w:ascii="Palatino Linotype" w:hAnsi="Palatino Linotype"/>
          <w:b/>
          <w:i/>
          <w:sz w:val="22"/>
          <w:szCs w:val="22"/>
        </w:rPr>
        <w:t>“Artículo 195.</w:t>
      </w:r>
      <w:r w:rsidRPr="00864CA2">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 </w:t>
      </w:r>
    </w:p>
    <w:p w14:paraId="0D3FD054" w14:textId="77777777" w:rsidR="00FA78D2" w:rsidRPr="00864CA2" w:rsidRDefault="00FA78D2" w:rsidP="00FA78D2">
      <w:pPr>
        <w:spacing w:before="240" w:after="240" w:line="360" w:lineRule="auto"/>
        <w:contextualSpacing/>
        <w:jc w:val="both"/>
        <w:rPr>
          <w:rFonts w:ascii="Palatino Linotype" w:eastAsiaTheme="minorEastAsia" w:hAnsi="Palatino Linotype"/>
          <w:i/>
          <w:lang w:eastAsia="es-ES"/>
        </w:rPr>
      </w:pPr>
    </w:p>
    <w:p w14:paraId="39734B5D" w14:textId="2A1B04C0" w:rsidR="007F4863" w:rsidRPr="00864CA2" w:rsidRDefault="00FA78D2" w:rsidP="001522B0">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Cs/>
          <w:lang w:val="es-ES_tradnl" w:eastAsia="es-ES"/>
        </w:rPr>
        <w:t xml:space="preserve">La </w:t>
      </w:r>
      <w:r w:rsidRPr="00864CA2">
        <w:rPr>
          <w:rFonts w:ascii="Palatino Linotype" w:eastAsia="Calibri" w:hAnsi="Palatino Linotype" w:cs="Arial"/>
          <w:iCs/>
          <w:lang w:val="es-ES"/>
        </w:rPr>
        <w:t>Comisionada</w:t>
      </w:r>
      <w:r w:rsidRPr="00864CA2">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1522B0" w:rsidRPr="00864CA2">
        <w:rPr>
          <w:rFonts w:ascii="Palatino Linotype" w:eastAsia="Calibri" w:hAnsi="Palatino Linotype" w:cs="Arial"/>
          <w:b/>
          <w:lang w:val="es-ES"/>
        </w:rPr>
        <w:t>veintiocho</w:t>
      </w:r>
      <w:r w:rsidRPr="00864CA2">
        <w:rPr>
          <w:rFonts w:ascii="Palatino Linotype" w:eastAsia="Calibri" w:hAnsi="Palatino Linotype" w:cs="Arial"/>
          <w:b/>
          <w:lang w:val="es-ES"/>
        </w:rPr>
        <w:t xml:space="preserve"> (</w:t>
      </w:r>
      <w:r w:rsidR="001522B0" w:rsidRPr="00864CA2">
        <w:rPr>
          <w:rFonts w:ascii="Palatino Linotype" w:eastAsia="Calibri" w:hAnsi="Palatino Linotype" w:cs="Arial"/>
          <w:b/>
          <w:lang w:val="es-ES"/>
        </w:rPr>
        <w:t>28</w:t>
      </w:r>
      <w:r w:rsidRPr="00864CA2">
        <w:rPr>
          <w:rFonts w:ascii="Palatino Linotype" w:eastAsia="Calibri" w:hAnsi="Palatino Linotype" w:cs="Arial"/>
          <w:b/>
          <w:lang w:val="es-ES"/>
        </w:rPr>
        <w:t xml:space="preserve">) </w:t>
      </w:r>
      <w:r w:rsidR="001522B0" w:rsidRPr="00864CA2">
        <w:rPr>
          <w:rFonts w:ascii="Palatino Linotype" w:eastAsia="Calibri" w:hAnsi="Palatino Linotype" w:cs="Arial"/>
          <w:b/>
          <w:lang w:val="es-ES"/>
        </w:rPr>
        <w:t xml:space="preserve">de febrero </w:t>
      </w:r>
      <w:r w:rsidRPr="00864CA2">
        <w:rPr>
          <w:rFonts w:ascii="Palatino Linotype" w:eastAsia="Calibri" w:hAnsi="Palatino Linotype" w:cs="Arial"/>
          <w:b/>
          <w:lang w:val="es-ES"/>
        </w:rPr>
        <w:t xml:space="preserve">y </w:t>
      </w:r>
      <w:r w:rsidR="001522B0" w:rsidRPr="00864CA2">
        <w:rPr>
          <w:rFonts w:ascii="Palatino Linotype" w:eastAsia="Calibri" w:hAnsi="Palatino Linotype" w:cs="Arial"/>
          <w:b/>
          <w:lang w:val="es-ES"/>
        </w:rPr>
        <w:t>uno</w:t>
      </w:r>
      <w:r w:rsidRPr="00864CA2">
        <w:rPr>
          <w:rFonts w:ascii="Palatino Linotype" w:eastAsia="Calibri" w:hAnsi="Palatino Linotype" w:cs="Arial"/>
          <w:b/>
          <w:lang w:val="es-ES"/>
        </w:rPr>
        <w:t xml:space="preserve"> (</w:t>
      </w:r>
      <w:r w:rsidR="001522B0" w:rsidRPr="00864CA2">
        <w:rPr>
          <w:rFonts w:ascii="Palatino Linotype" w:eastAsia="Calibri" w:hAnsi="Palatino Linotype" w:cs="Arial"/>
          <w:b/>
          <w:lang w:val="es-ES"/>
        </w:rPr>
        <w:t>01</w:t>
      </w:r>
      <w:r w:rsidRPr="00864CA2">
        <w:rPr>
          <w:rFonts w:ascii="Palatino Linotype" w:eastAsia="Calibri" w:hAnsi="Palatino Linotype" w:cs="Arial"/>
          <w:b/>
          <w:lang w:val="es-ES"/>
        </w:rPr>
        <w:t xml:space="preserve">) de </w:t>
      </w:r>
      <w:r w:rsidR="001522B0" w:rsidRPr="00864CA2">
        <w:rPr>
          <w:rFonts w:ascii="Palatino Linotype" w:eastAsia="Calibri" w:hAnsi="Palatino Linotype" w:cs="Arial"/>
          <w:b/>
          <w:lang w:val="es-ES"/>
        </w:rPr>
        <w:t>marzo</w:t>
      </w:r>
      <w:r w:rsidRPr="00864CA2">
        <w:rPr>
          <w:rFonts w:ascii="Palatino Linotype" w:eastAsia="Calibri" w:hAnsi="Palatino Linotype" w:cs="Arial"/>
          <w:b/>
          <w:lang w:val="es-ES"/>
        </w:rPr>
        <w:t xml:space="preserve"> </w:t>
      </w:r>
      <w:r w:rsidRPr="00864CA2">
        <w:rPr>
          <w:rFonts w:ascii="Palatino Linotype" w:eastAsia="Calibri" w:hAnsi="Palatino Linotype" w:cs="Arial"/>
          <w:lang w:val="es-ES"/>
        </w:rPr>
        <w:t>de dos mil veinti</w:t>
      </w:r>
      <w:r w:rsidR="001522B0" w:rsidRPr="00864CA2">
        <w:rPr>
          <w:rFonts w:ascii="Palatino Linotype" w:eastAsia="Calibri" w:hAnsi="Palatino Linotype" w:cs="Arial"/>
          <w:lang w:val="es-ES"/>
        </w:rPr>
        <w:t>dós</w:t>
      </w:r>
      <w:r w:rsidRPr="00864CA2">
        <w:rPr>
          <w:rFonts w:ascii="Palatino Linotype" w:eastAsia="Calibri" w:hAnsi="Palatino Linotype" w:cs="Arial"/>
          <w:lang w:val="es-ES"/>
        </w:rPr>
        <w:t xml:space="preserve">, puso a disposición de las partes los expedientes electrónicos </w:t>
      </w:r>
      <w:r w:rsidRPr="00864CA2">
        <w:rPr>
          <w:rFonts w:ascii="Palatino Linotype" w:eastAsia="Calibri" w:hAnsi="Palatino Linotype" w:cs="Arial"/>
        </w:rPr>
        <w:t xml:space="preserve">vía </w:t>
      </w:r>
      <w:r w:rsidRPr="00864CA2">
        <w:rPr>
          <w:rFonts w:ascii="Palatino Linotype" w:eastAsia="Calibri" w:hAnsi="Palatino Linotype" w:cs="Arial"/>
          <w:lang w:val="es-ES"/>
        </w:rPr>
        <w:t xml:space="preserve">Sistema de Acceso a la Información Mexiquense </w:t>
      </w:r>
      <w:r w:rsidRPr="00864CA2">
        <w:rPr>
          <w:rFonts w:ascii="Palatino Linotype" w:eastAsia="Calibri" w:hAnsi="Palatino Linotype" w:cs="Arial"/>
          <w:b/>
          <w:lang w:val="es-ES"/>
        </w:rPr>
        <w:t xml:space="preserve">SAIMEX </w:t>
      </w:r>
      <w:r w:rsidRPr="00864CA2">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864CA2">
        <w:rPr>
          <w:rFonts w:ascii="Palatino Linotype" w:eastAsia="Calibri" w:hAnsi="Palatino Linotype" w:cs="Arial"/>
          <w:b/>
          <w:lang w:val="es-ES"/>
        </w:rPr>
        <w:t>SUJETO OBLIGADO</w:t>
      </w:r>
      <w:r w:rsidRPr="00864CA2">
        <w:rPr>
          <w:rFonts w:ascii="Palatino Linotype" w:eastAsia="Calibri" w:hAnsi="Palatino Linotype" w:cs="Arial"/>
          <w:lang w:val="es-ES"/>
        </w:rPr>
        <w:t xml:space="preserve"> presentara los Informes Justificados procedentes.</w:t>
      </w:r>
    </w:p>
    <w:p w14:paraId="4B339BBD" w14:textId="77777777" w:rsidR="00FA78D2" w:rsidRPr="00864CA2"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A9E5D25" w14:textId="77777777" w:rsidR="00A32DB9" w:rsidRPr="00864CA2"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lang w:val="es-ES_tradnl" w:eastAsia="es-ES"/>
        </w:rPr>
        <w:t xml:space="preserve">El </w:t>
      </w:r>
      <w:r w:rsidRPr="00864CA2">
        <w:rPr>
          <w:rFonts w:ascii="Palatino Linotype" w:eastAsiaTheme="minorEastAsia" w:hAnsi="Palatino Linotype"/>
          <w:b/>
          <w:lang w:val="es-ES_tradnl" w:eastAsia="es-ES"/>
        </w:rPr>
        <w:t xml:space="preserve">SUJETO OBLIGADO </w:t>
      </w:r>
      <w:r w:rsidRPr="00864CA2">
        <w:rPr>
          <w:rFonts w:ascii="Palatino Linotype" w:eastAsiaTheme="minorEastAsia" w:hAnsi="Palatino Linotype"/>
          <w:lang w:val="es-ES_tradnl" w:eastAsia="es-ES"/>
        </w:rPr>
        <w:t>no rindió informe justificado para manifestar lo que a su der</w:t>
      </w:r>
      <w:r w:rsidR="00374718" w:rsidRPr="00864CA2">
        <w:rPr>
          <w:rFonts w:ascii="Palatino Linotype" w:eastAsiaTheme="minorEastAsia" w:hAnsi="Palatino Linotype"/>
          <w:lang w:val="es-ES_tradnl" w:eastAsia="es-ES"/>
        </w:rPr>
        <w:t>echo conviniera; por su parte la</w:t>
      </w:r>
      <w:r w:rsidRPr="00864CA2">
        <w:rPr>
          <w:rFonts w:ascii="Palatino Linotype" w:eastAsiaTheme="minorEastAsia" w:hAnsi="Palatino Linotype"/>
          <w:lang w:val="es-ES_tradnl" w:eastAsia="es-ES"/>
        </w:rPr>
        <w:t xml:space="preserve"> </w:t>
      </w:r>
      <w:r w:rsidRPr="00864CA2">
        <w:rPr>
          <w:rFonts w:ascii="Palatino Linotype" w:eastAsiaTheme="minorEastAsia" w:hAnsi="Palatino Linotype"/>
          <w:b/>
          <w:lang w:val="es-ES_tradnl" w:eastAsia="es-ES"/>
        </w:rPr>
        <w:t xml:space="preserve">RECURRENTE </w:t>
      </w:r>
      <w:r w:rsidRPr="00864CA2">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864CA2">
        <w:rPr>
          <w:rFonts w:ascii="Palatino Linotype" w:eastAsiaTheme="minorEastAsia" w:hAnsi="Palatino Linotype"/>
          <w:b/>
          <w:lang w:val="es-ES_tradnl" w:eastAsia="es-ES"/>
        </w:rPr>
        <w:t xml:space="preserve">SAIMEX. </w:t>
      </w:r>
    </w:p>
    <w:p w14:paraId="586833D3" w14:textId="77777777" w:rsidR="00A32DB9" w:rsidRPr="00864CA2" w:rsidRDefault="00A32DB9" w:rsidP="00A32DB9">
      <w:pPr>
        <w:rPr>
          <w:rFonts w:ascii="Palatino Linotype" w:eastAsiaTheme="minorEastAsia" w:hAnsi="Palatino Linotype"/>
          <w:i/>
        </w:rPr>
      </w:pPr>
    </w:p>
    <w:p w14:paraId="171EF718" w14:textId="65288BEF" w:rsidR="00F63C7C" w:rsidRPr="00864CA2" w:rsidRDefault="00753842" w:rsidP="00A32DB9">
      <w:pPr>
        <w:spacing w:before="240" w:after="240" w:line="360" w:lineRule="auto"/>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
          <w:noProof/>
        </w:rPr>
        <w:lastRenderedPageBreak/>
        <w:drawing>
          <wp:inline distT="0" distB="0" distL="0" distR="0" wp14:anchorId="31227A84" wp14:editId="275133C6">
            <wp:extent cx="5420800" cy="1409938"/>
            <wp:effectExtent l="12700" t="12700" r="15240" b="127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5">
                      <a:extLst>
                        <a:ext uri="{28A0092B-C50C-407E-A947-70E740481C1C}">
                          <a14:useLocalDpi xmlns:a14="http://schemas.microsoft.com/office/drawing/2010/main" val="0"/>
                        </a:ext>
                      </a:extLst>
                    </a:blip>
                    <a:stretch>
                      <a:fillRect/>
                    </a:stretch>
                  </pic:blipFill>
                  <pic:spPr>
                    <a:xfrm>
                      <a:off x="0" y="0"/>
                      <a:ext cx="5424345" cy="1410860"/>
                    </a:xfrm>
                    <a:prstGeom prst="rect">
                      <a:avLst/>
                    </a:prstGeom>
                    <a:ln>
                      <a:solidFill>
                        <a:schemeClr val="tx1"/>
                      </a:solidFill>
                    </a:ln>
                  </pic:spPr>
                </pic:pic>
              </a:graphicData>
            </a:graphic>
          </wp:inline>
        </w:drawing>
      </w:r>
    </w:p>
    <w:p w14:paraId="5F8D3EF1" w14:textId="77777777" w:rsidR="00753842" w:rsidRPr="00864CA2" w:rsidRDefault="00753842" w:rsidP="00A32DB9">
      <w:pPr>
        <w:spacing w:before="240" w:after="240" w:line="360" w:lineRule="auto"/>
        <w:contextualSpacing/>
        <w:jc w:val="both"/>
        <w:rPr>
          <w:rFonts w:ascii="Palatino Linotype" w:eastAsiaTheme="minorEastAsia" w:hAnsi="Palatino Linotype"/>
          <w:i/>
          <w:lang w:val="es-ES_tradnl" w:eastAsia="es-ES"/>
        </w:rPr>
      </w:pPr>
    </w:p>
    <w:p w14:paraId="5F1CABDB" w14:textId="7442D581" w:rsidR="00A26B2D"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
          <w:noProof/>
        </w:rPr>
        <w:drawing>
          <wp:inline distT="0" distB="0" distL="0" distR="0" wp14:anchorId="0F213E5C" wp14:editId="40CCBC9C">
            <wp:extent cx="5420360" cy="1424009"/>
            <wp:effectExtent l="12700" t="12700" r="15240" b="1143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6">
                      <a:extLst>
                        <a:ext uri="{28A0092B-C50C-407E-A947-70E740481C1C}">
                          <a14:useLocalDpi xmlns:a14="http://schemas.microsoft.com/office/drawing/2010/main" val="0"/>
                        </a:ext>
                      </a:extLst>
                    </a:blip>
                    <a:stretch>
                      <a:fillRect/>
                    </a:stretch>
                  </pic:blipFill>
                  <pic:spPr>
                    <a:xfrm>
                      <a:off x="0" y="0"/>
                      <a:ext cx="5444327" cy="1430305"/>
                    </a:xfrm>
                    <a:prstGeom prst="rect">
                      <a:avLst/>
                    </a:prstGeom>
                    <a:ln>
                      <a:solidFill>
                        <a:schemeClr val="tx1"/>
                      </a:solidFill>
                    </a:ln>
                  </pic:spPr>
                </pic:pic>
              </a:graphicData>
            </a:graphic>
          </wp:inline>
        </w:drawing>
      </w:r>
    </w:p>
    <w:p w14:paraId="4305A548" w14:textId="50B54C57"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
          <w:noProof/>
        </w:rPr>
        <w:drawing>
          <wp:inline distT="0" distB="0" distL="0" distR="0" wp14:anchorId="590E4B12" wp14:editId="500292D4">
            <wp:extent cx="5387471" cy="1430692"/>
            <wp:effectExtent l="12700" t="12700" r="10160" b="171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7">
                      <a:extLst>
                        <a:ext uri="{28A0092B-C50C-407E-A947-70E740481C1C}">
                          <a14:useLocalDpi xmlns:a14="http://schemas.microsoft.com/office/drawing/2010/main" val="0"/>
                        </a:ext>
                      </a:extLst>
                    </a:blip>
                    <a:stretch>
                      <a:fillRect/>
                    </a:stretch>
                  </pic:blipFill>
                  <pic:spPr>
                    <a:xfrm>
                      <a:off x="0" y="0"/>
                      <a:ext cx="5408755" cy="1436344"/>
                    </a:xfrm>
                    <a:prstGeom prst="rect">
                      <a:avLst/>
                    </a:prstGeom>
                    <a:ln>
                      <a:solidFill>
                        <a:schemeClr val="tx1"/>
                      </a:solidFill>
                    </a:ln>
                  </pic:spPr>
                </pic:pic>
              </a:graphicData>
            </a:graphic>
          </wp:inline>
        </w:drawing>
      </w:r>
    </w:p>
    <w:p w14:paraId="563E84C3" w14:textId="5C7CF3F7"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p>
    <w:p w14:paraId="40A837E7" w14:textId="2E1B4745"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
          <w:noProof/>
        </w:rPr>
        <w:drawing>
          <wp:inline distT="0" distB="0" distL="0" distR="0" wp14:anchorId="182C8D09" wp14:editId="15CB6445">
            <wp:extent cx="5387340" cy="1451499"/>
            <wp:effectExtent l="12700" t="12700" r="1016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8">
                      <a:extLst>
                        <a:ext uri="{28A0092B-C50C-407E-A947-70E740481C1C}">
                          <a14:useLocalDpi xmlns:a14="http://schemas.microsoft.com/office/drawing/2010/main" val="0"/>
                        </a:ext>
                      </a:extLst>
                    </a:blip>
                    <a:stretch>
                      <a:fillRect/>
                    </a:stretch>
                  </pic:blipFill>
                  <pic:spPr>
                    <a:xfrm>
                      <a:off x="0" y="0"/>
                      <a:ext cx="5414931" cy="1458933"/>
                    </a:xfrm>
                    <a:prstGeom prst="rect">
                      <a:avLst/>
                    </a:prstGeom>
                    <a:ln>
                      <a:solidFill>
                        <a:schemeClr val="tx1"/>
                      </a:solidFill>
                    </a:ln>
                  </pic:spPr>
                </pic:pic>
              </a:graphicData>
            </a:graphic>
          </wp:inline>
        </w:drawing>
      </w:r>
    </w:p>
    <w:p w14:paraId="6789FFCD" w14:textId="36010E4B"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p>
    <w:p w14:paraId="72BC07C5" w14:textId="328302C2"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
          <w:noProof/>
        </w:rPr>
        <w:lastRenderedPageBreak/>
        <w:drawing>
          <wp:inline distT="0" distB="0" distL="0" distR="0" wp14:anchorId="102DF8DE" wp14:editId="5D8BFEE6">
            <wp:extent cx="5387340" cy="1417173"/>
            <wp:effectExtent l="12700" t="12700" r="10160" b="184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9">
                      <a:extLst>
                        <a:ext uri="{28A0092B-C50C-407E-A947-70E740481C1C}">
                          <a14:useLocalDpi xmlns:a14="http://schemas.microsoft.com/office/drawing/2010/main" val="0"/>
                        </a:ext>
                      </a:extLst>
                    </a:blip>
                    <a:stretch>
                      <a:fillRect/>
                    </a:stretch>
                  </pic:blipFill>
                  <pic:spPr>
                    <a:xfrm>
                      <a:off x="0" y="0"/>
                      <a:ext cx="5404338" cy="1421645"/>
                    </a:xfrm>
                    <a:prstGeom prst="rect">
                      <a:avLst/>
                    </a:prstGeom>
                    <a:ln>
                      <a:solidFill>
                        <a:schemeClr val="tx1"/>
                      </a:solidFill>
                    </a:ln>
                  </pic:spPr>
                </pic:pic>
              </a:graphicData>
            </a:graphic>
          </wp:inline>
        </w:drawing>
      </w:r>
    </w:p>
    <w:p w14:paraId="670D9F6C" w14:textId="77777777"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p>
    <w:p w14:paraId="618E21EB" w14:textId="4A95DFEB"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i/>
          <w:noProof/>
        </w:rPr>
        <w:drawing>
          <wp:inline distT="0" distB="0" distL="0" distR="0" wp14:anchorId="2E86E950" wp14:editId="76B2F18B">
            <wp:extent cx="5387340" cy="1437400"/>
            <wp:effectExtent l="12700" t="12700" r="10160" b="1079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20">
                      <a:extLst>
                        <a:ext uri="{28A0092B-C50C-407E-A947-70E740481C1C}">
                          <a14:useLocalDpi xmlns:a14="http://schemas.microsoft.com/office/drawing/2010/main" val="0"/>
                        </a:ext>
                      </a:extLst>
                    </a:blip>
                    <a:stretch>
                      <a:fillRect/>
                    </a:stretch>
                  </pic:blipFill>
                  <pic:spPr>
                    <a:xfrm>
                      <a:off x="0" y="0"/>
                      <a:ext cx="5402591" cy="1441469"/>
                    </a:xfrm>
                    <a:prstGeom prst="rect">
                      <a:avLst/>
                    </a:prstGeom>
                    <a:ln>
                      <a:solidFill>
                        <a:schemeClr val="tx1"/>
                      </a:solidFill>
                    </a:ln>
                  </pic:spPr>
                </pic:pic>
              </a:graphicData>
            </a:graphic>
          </wp:inline>
        </w:drawing>
      </w:r>
    </w:p>
    <w:p w14:paraId="02ECDCF3" w14:textId="77777777" w:rsidR="00753842" w:rsidRPr="00864CA2" w:rsidRDefault="00753842" w:rsidP="00494EF2">
      <w:pPr>
        <w:spacing w:before="240" w:after="240" w:line="360" w:lineRule="auto"/>
        <w:contextualSpacing/>
        <w:jc w:val="both"/>
        <w:rPr>
          <w:rFonts w:ascii="Palatino Linotype" w:eastAsiaTheme="minorEastAsia" w:hAnsi="Palatino Linotype"/>
          <w:i/>
          <w:lang w:val="es-ES_tradnl" w:eastAsia="es-ES"/>
        </w:rPr>
      </w:pPr>
    </w:p>
    <w:p w14:paraId="20A41748" w14:textId="68FD3EA2" w:rsidR="00F63C7C" w:rsidRPr="00864CA2"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64CA2">
        <w:rPr>
          <w:rFonts w:ascii="Palatino Linotype" w:hAnsi="Palatino Linotype"/>
        </w:rPr>
        <w:t>La</w:t>
      </w:r>
      <w:r w:rsidR="00F3605C" w:rsidRPr="00864CA2">
        <w:rPr>
          <w:rFonts w:ascii="Palatino Linotype" w:hAnsi="Palatino Linotype"/>
        </w:rPr>
        <w:t xml:space="preserve"> </w:t>
      </w:r>
      <w:r w:rsidRPr="00864CA2">
        <w:rPr>
          <w:rFonts w:ascii="Palatino Linotype" w:hAnsi="Palatino Linotype"/>
        </w:rPr>
        <w:t>Comisionada</w:t>
      </w:r>
      <w:r w:rsidR="00F3605C" w:rsidRPr="00864CA2">
        <w:rPr>
          <w:rFonts w:ascii="Palatino Linotype" w:hAnsi="Palatino Linotype"/>
        </w:rPr>
        <w:t xml:space="preserve"> Ponente decretó el cierre de instrucción</w:t>
      </w:r>
      <w:r w:rsidR="00F3605C" w:rsidRPr="00864CA2">
        <w:rPr>
          <w:rFonts w:ascii="Palatino Linotype" w:hAnsi="Palatino Linotype" w:cs="Arial"/>
        </w:rPr>
        <w:t xml:space="preserve"> </w:t>
      </w:r>
      <w:r w:rsidR="00F3605C" w:rsidRPr="00864CA2">
        <w:rPr>
          <w:rFonts w:ascii="Palatino Linotype" w:hAnsi="Palatino Linotype"/>
        </w:rPr>
        <w:t>mediante acuerdo del</w:t>
      </w:r>
      <w:r w:rsidR="00494EF2" w:rsidRPr="00864CA2">
        <w:rPr>
          <w:rFonts w:ascii="Palatino Linotype" w:hAnsi="Palatino Linotype"/>
        </w:rPr>
        <w:t xml:space="preserve"> </w:t>
      </w:r>
      <w:r w:rsidR="00A32DB9" w:rsidRPr="00864CA2">
        <w:rPr>
          <w:rFonts w:ascii="Palatino Linotype" w:hAnsi="Palatino Linotype"/>
          <w:b/>
          <w:bCs/>
        </w:rPr>
        <w:t>catorce</w:t>
      </w:r>
      <w:r w:rsidR="000F41C2" w:rsidRPr="00864CA2">
        <w:rPr>
          <w:rFonts w:ascii="Palatino Linotype" w:hAnsi="Palatino Linotype"/>
          <w:b/>
          <w:bCs/>
        </w:rPr>
        <w:t xml:space="preserve"> </w:t>
      </w:r>
      <w:r w:rsidR="000F41C2" w:rsidRPr="00864CA2">
        <w:rPr>
          <w:rFonts w:ascii="Palatino Linotype" w:hAnsi="Palatino Linotype"/>
          <w:b/>
        </w:rPr>
        <w:t>(</w:t>
      </w:r>
      <w:r w:rsidR="00A32DB9" w:rsidRPr="00864CA2">
        <w:rPr>
          <w:rFonts w:ascii="Palatino Linotype" w:hAnsi="Palatino Linotype"/>
          <w:b/>
        </w:rPr>
        <w:t>14</w:t>
      </w:r>
      <w:r w:rsidR="00F3605C" w:rsidRPr="00864CA2">
        <w:rPr>
          <w:rFonts w:ascii="Palatino Linotype" w:hAnsi="Palatino Linotype"/>
          <w:b/>
        </w:rPr>
        <w:t xml:space="preserve">) de </w:t>
      </w:r>
      <w:r w:rsidR="00AC1C64" w:rsidRPr="00864CA2">
        <w:rPr>
          <w:rFonts w:ascii="Palatino Linotype" w:hAnsi="Palatino Linotype"/>
          <w:b/>
        </w:rPr>
        <w:t>marzo</w:t>
      </w:r>
      <w:r w:rsidR="00494EF2" w:rsidRPr="00864CA2">
        <w:rPr>
          <w:rFonts w:ascii="Palatino Linotype" w:hAnsi="Palatino Linotype"/>
          <w:b/>
        </w:rPr>
        <w:t xml:space="preserve"> </w:t>
      </w:r>
      <w:r w:rsidR="00F3605C" w:rsidRPr="00864CA2">
        <w:rPr>
          <w:rFonts w:ascii="Palatino Linotype" w:hAnsi="Palatino Linotype"/>
        </w:rPr>
        <w:t xml:space="preserve">de dos mil </w:t>
      </w:r>
      <w:r w:rsidR="00A26B2D" w:rsidRPr="00864CA2">
        <w:rPr>
          <w:rFonts w:ascii="Palatino Linotype" w:hAnsi="Palatino Linotype"/>
        </w:rPr>
        <w:t>veintidós</w:t>
      </w:r>
      <w:r w:rsidR="00F63C7C" w:rsidRPr="00864CA2">
        <w:rPr>
          <w:rFonts w:ascii="Palatino Linotype" w:hAnsi="Palatino Linotype"/>
        </w:rPr>
        <w:t xml:space="preserve">, </w:t>
      </w:r>
      <w:r w:rsidR="00F3605C" w:rsidRPr="00864CA2">
        <w:rPr>
          <w:rFonts w:ascii="Palatino Linotype" w:eastAsia="MS Mincho" w:hAnsi="Palatino Linotype"/>
        </w:rPr>
        <w:t xml:space="preserve">por lo que ordenó turnar el </w:t>
      </w:r>
      <w:r w:rsidR="00F3605C" w:rsidRPr="00864CA2">
        <w:rPr>
          <w:rFonts w:ascii="Palatino Linotype" w:eastAsia="MS Mincho" w:hAnsi="Palatino Linotype" w:cs="Arial"/>
        </w:rPr>
        <w:t>expediente a resolución, misma que a continuación se pronuncia.</w:t>
      </w:r>
    </w:p>
    <w:p w14:paraId="0FCE799F" w14:textId="77777777" w:rsidR="00A32DB9" w:rsidRPr="00864CA2" w:rsidRDefault="00A32DB9" w:rsidP="00A32DB9">
      <w:pPr>
        <w:spacing w:before="240" w:after="240" w:line="360" w:lineRule="auto"/>
        <w:jc w:val="both"/>
        <w:rPr>
          <w:rFonts w:ascii="Palatino Linotype" w:eastAsia="Calibri" w:hAnsi="Palatino Linotype" w:cs="Arial"/>
          <w:lang w:val="es-ES"/>
        </w:rPr>
      </w:pPr>
    </w:p>
    <w:p w14:paraId="521DDCFA" w14:textId="77777777" w:rsidR="00595316" w:rsidRPr="00864CA2"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864CA2">
        <w:rPr>
          <w:rFonts w:ascii="Palatino Linotype" w:eastAsiaTheme="majorEastAsia" w:hAnsi="Palatino Linotype" w:cstheme="majorBidi"/>
          <w:b/>
        </w:rPr>
        <w:t>CONSIDERANDO</w:t>
      </w:r>
      <w:bookmarkEnd w:id="6"/>
    </w:p>
    <w:p w14:paraId="5EB34905" w14:textId="77777777" w:rsidR="00595316" w:rsidRPr="00864CA2" w:rsidRDefault="00595316" w:rsidP="00595316">
      <w:pPr>
        <w:rPr>
          <w:rFonts w:eastAsiaTheme="minorEastAsia"/>
        </w:rPr>
      </w:pPr>
    </w:p>
    <w:p w14:paraId="1F053BBB" w14:textId="77777777" w:rsidR="00595316" w:rsidRPr="00864CA2" w:rsidRDefault="00595316" w:rsidP="00595316">
      <w:pPr>
        <w:keepNext/>
        <w:keepLines/>
        <w:spacing w:before="40"/>
        <w:outlineLvl w:val="1"/>
        <w:rPr>
          <w:rFonts w:ascii="Palatino Linotype" w:eastAsiaTheme="majorEastAsia" w:hAnsi="Palatino Linotype" w:cstheme="majorBidi"/>
          <w:b/>
        </w:rPr>
      </w:pPr>
      <w:bookmarkStart w:id="7" w:name="_Toc86251410"/>
      <w:r w:rsidRPr="00864CA2">
        <w:rPr>
          <w:rFonts w:ascii="Palatino Linotype" w:eastAsiaTheme="majorEastAsia" w:hAnsi="Palatino Linotype" w:cstheme="majorBidi"/>
          <w:b/>
        </w:rPr>
        <w:t>PRIMERO. De la competencia.</w:t>
      </w:r>
      <w:bookmarkEnd w:id="7"/>
    </w:p>
    <w:p w14:paraId="26D13287" w14:textId="77777777" w:rsidR="00595316" w:rsidRPr="00864CA2" w:rsidRDefault="00595316" w:rsidP="00595316">
      <w:pPr>
        <w:rPr>
          <w:rFonts w:eastAsiaTheme="minorEastAsia"/>
        </w:rPr>
      </w:pPr>
    </w:p>
    <w:p w14:paraId="4C2D1B84" w14:textId="77777777" w:rsidR="00A26B2D" w:rsidRPr="00864CA2"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864CA2">
        <w:rPr>
          <w:rFonts w:ascii="Palatino Linotype" w:eastAsia="Calibri" w:hAnsi="Palatino Linotype"/>
          <w:lang w:val="es-ES" w:eastAsia="es-ES"/>
        </w:rPr>
        <w:t xml:space="preserve">Este </w:t>
      </w:r>
      <w:r w:rsidR="00A26B2D" w:rsidRPr="00864CA2">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w:t>
      </w:r>
      <w:r w:rsidR="00A26B2D" w:rsidRPr="00864CA2">
        <w:rPr>
          <w:rFonts w:ascii="Palatino Linotype" w:eastAsia="Calibri" w:hAnsi="Palatino Linotype"/>
          <w:bCs/>
          <w:color w:val="000000" w:themeColor="text1"/>
        </w:rPr>
        <w:lastRenderedPageBreak/>
        <w:t>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864CA2">
        <w:rPr>
          <w:rFonts w:ascii="Palatino Linotype" w:eastAsiaTheme="minorEastAsia" w:hAnsi="Palatino Linotype"/>
          <w:lang w:val="es-ES_tradnl" w:eastAsia="es-ES"/>
        </w:rPr>
        <w:t>.</w:t>
      </w:r>
    </w:p>
    <w:p w14:paraId="155BA38F" w14:textId="79856686" w:rsidR="00595316" w:rsidRPr="00864CA2"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864CA2" w:rsidRDefault="00595316" w:rsidP="00595316">
      <w:pPr>
        <w:keepNext/>
        <w:keepLines/>
        <w:spacing w:before="40"/>
        <w:outlineLvl w:val="1"/>
        <w:rPr>
          <w:rFonts w:ascii="Palatino Linotype" w:eastAsiaTheme="majorEastAsia" w:hAnsi="Palatino Linotype" w:cstheme="majorBidi"/>
          <w:b/>
        </w:rPr>
      </w:pPr>
      <w:bookmarkStart w:id="8" w:name="_Toc86251411"/>
      <w:r w:rsidRPr="00864CA2">
        <w:rPr>
          <w:rFonts w:ascii="Palatino Linotype" w:eastAsiaTheme="majorEastAsia" w:hAnsi="Palatino Linotype" w:cstheme="majorBidi"/>
          <w:b/>
        </w:rPr>
        <w:t>SEGUNDO. De la oportunidad y procedencia.</w:t>
      </w:r>
      <w:bookmarkEnd w:id="8"/>
    </w:p>
    <w:p w14:paraId="10CA1E3D" w14:textId="77777777" w:rsidR="00595316" w:rsidRPr="00864CA2" w:rsidRDefault="00595316" w:rsidP="00595316">
      <w:pPr>
        <w:rPr>
          <w:rFonts w:eastAsiaTheme="minorEastAsia"/>
        </w:rPr>
      </w:pPr>
    </w:p>
    <w:p w14:paraId="34F6C2BB" w14:textId="77777777" w:rsidR="00595316" w:rsidRPr="00864CA2"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64CA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64CA2">
        <w:rPr>
          <w:rFonts w:ascii="Palatino Linotype" w:eastAsia="Calibri" w:hAnsi="Palatino Linotype" w:cs="Arial"/>
          <w:b/>
          <w:lang w:val="es-ES" w:eastAsia="es-ES"/>
        </w:rPr>
        <w:t>SUJETO OBLIGADO</w:t>
      </w:r>
      <w:r w:rsidRPr="00864CA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864CA2"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864CA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64CA2">
        <w:rPr>
          <w:rFonts w:ascii="Palatino Linotype" w:eastAsia="Calibri" w:hAnsi="Palatino Linotype" w:cs="Arial"/>
          <w:lang w:val="es-ES" w:eastAsia="es-ES"/>
        </w:rPr>
        <w:t xml:space="preserve">Por ende, se constituye la figura jurídica de la </w:t>
      </w:r>
      <w:r w:rsidRPr="00864CA2">
        <w:rPr>
          <w:rFonts w:ascii="Palatino Linotype" w:eastAsia="Calibri" w:hAnsi="Palatino Linotype" w:cs="Arial"/>
          <w:i/>
          <w:lang w:val="es-ES" w:eastAsia="es-ES"/>
        </w:rPr>
        <w:t>negativa ficta</w:t>
      </w:r>
      <w:r w:rsidRPr="00864CA2">
        <w:rPr>
          <w:rFonts w:ascii="Palatino Linotype" w:eastAsia="Calibri" w:hAnsi="Palatino Linotype" w:cs="Arial"/>
          <w:lang w:val="es-ES" w:eastAsia="es-ES"/>
        </w:rPr>
        <w:t xml:space="preserve">, cuya esencia es atribuir un efecto negativo al silencio de la autoridad administrativa frente a las </w:t>
      </w:r>
      <w:r w:rsidRPr="00864CA2">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864CA2">
        <w:rPr>
          <w:rFonts w:ascii="Palatino Linotype" w:eastAsia="Calibri" w:hAnsi="Palatino Linotype" w:cs="Arial"/>
          <w:b/>
          <w:lang w:val="es-ES" w:eastAsia="es-ES"/>
        </w:rPr>
        <w:t>178</w:t>
      </w:r>
      <w:r w:rsidRPr="00864CA2">
        <w:rPr>
          <w:rFonts w:ascii="Palatino Linotype" w:eastAsia="Calibri" w:hAnsi="Palatino Linotype" w:cs="Arial"/>
          <w:lang w:val="es-ES" w:eastAsia="es-ES"/>
        </w:rPr>
        <w:t xml:space="preserve"> segundo párrafo de </w:t>
      </w:r>
      <w:r w:rsidRPr="00864CA2">
        <w:rPr>
          <w:rFonts w:ascii="Palatino Linotype" w:eastAsia="Calibri" w:hAnsi="Palatino Linotype" w:cs="Arial"/>
          <w:b/>
          <w:lang w:val="es-ES" w:eastAsia="es-ES"/>
        </w:rPr>
        <w:t>Ley de Transparencia y Acceso a la Información Pública del Estado de México y Municipios</w:t>
      </w:r>
      <w:r w:rsidRPr="00864CA2">
        <w:rPr>
          <w:rFonts w:ascii="Palatino Linotype" w:eastAsia="Calibri" w:hAnsi="Palatino Linotype"/>
          <w:shd w:val="clear" w:color="auto" w:fill="FFFFFF"/>
        </w:rPr>
        <w:t xml:space="preserve">, que dispone; ante la falta de respuesta del </w:t>
      </w:r>
      <w:r w:rsidRPr="00864CA2">
        <w:rPr>
          <w:rFonts w:ascii="Palatino Linotype" w:eastAsia="Calibri" w:hAnsi="Palatino Linotype"/>
          <w:b/>
          <w:shd w:val="clear" w:color="auto" w:fill="FFFFFF"/>
        </w:rPr>
        <w:t>SUJETO OBLIGADO,</w:t>
      </w:r>
      <w:r w:rsidRPr="00864CA2">
        <w:rPr>
          <w:rFonts w:ascii="Palatino Linotype" w:eastAsia="Calibri" w:hAnsi="Palatino Linotype"/>
          <w:shd w:val="clear" w:color="auto" w:fill="FFFFFF"/>
        </w:rPr>
        <w:t xml:space="preserve"> dentro de los plazos establecidos en esta Ley, a una solicitud de acceso a la información pública, el recurso </w:t>
      </w:r>
      <w:r w:rsidRPr="00864CA2">
        <w:rPr>
          <w:rFonts w:ascii="Palatino Linotype" w:eastAsia="Calibri" w:hAnsi="Palatino Linotype"/>
          <w:b/>
          <w:shd w:val="clear" w:color="auto" w:fill="FFFFFF"/>
        </w:rPr>
        <w:t xml:space="preserve">podrá ser interpuesto en cualquier momento. </w:t>
      </w:r>
    </w:p>
    <w:p w14:paraId="74C495A5" w14:textId="77777777" w:rsidR="00595316" w:rsidRPr="00864CA2" w:rsidRDefault="00595316" w:rsidP="00595316">
      <w:pPr>
        <w:ind w:left="284"/>
        <w:contextualSpacing/>
        <w:rPr>
          <w:rFonts w:ascii="Palatino Linotype" w:hAnsi="Palatino Linotype" w:cs="Arial"/>
          <w:lang w:val="es-ES_tradnl" w:eastAsia="es-ES"/>
        </w:rPr>
      </w:pPr>
    </w:p>
    <w:p w14:paraId="34ADCABC" w14:textId="77777777" w:rsidR="00595316" w:rsidRPr="00864CA2"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864CA2">
        <w:rPr>
          <w:rFonts w:ascii="Palatino Linotype" w:eastAsia="Calibri" w:hAnsi="Palatino Linotype" w:cs="Arial"/>
          <w:lang w:val="es-ES" w:eastAsia="es-ES"/>
        </w:rPr>
        <w:t xml:space="preserve">Por lo que, tratándose de la </w:t>
      </w:r>
      <w:r w:rsidRPr="00864CA2">
        <w:rPr>
          <w:rFonts w:ascii="Palatino Linotype" w:eastAsia="Calibri" w:hAnsi="Palatino Linotype" w:cs="Arial"/>
          <w:i/>
          <w:lang w:val="es-ES" w:eastAsia="es-ES"/>
        </w:rPr>
        <w:t>negativa ficta</w:t>
      </w:r>
      <w:r w:rsidRPr="00864CA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64CA2">
        <w:rPr>
          <w:rFonts w:ascii="Palatino Linotype" w:eastAsia="Calibri" w:hAnsi="Palatino Linotype" w:cs="Arial"/>
          <w:i/>
          <w:lang w:val="es-ES" w:eastAsia="es-ES"/>
        </w:rPr>
        <w:t>negativa ficta</w:t>
      </w:r>
      <w:r w:rsidRPr="00864CA2">
        <w:rPr>
          <w:rFonts w:ascii="Palatino Linotype" w:eastAsia="Calibri" w:hAnsi="Palatino Linotype" w:cs="Arial"/>
          <w:lang w:val="es-ES" w:eastAsia="es-ES"/>
        </w:rPr>
        <w:t>, que señala:</w:t>
      </w:r>
    </w:p>
    <w:p w14:paraId="0A476870" w14:textId="77777777" w:rsidR="00595316" w:rsidRPr="00864CA2"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864CA2"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864CA2">
        <w:rPr>
          <w:rFonts w:ascii="Palatino Linotype" w:eastAsia="Calibri" w:hAnsi="Palatino Linotype" w:cs="Arial"/>
          <w:b/>
          <w:sz w:val="22"/>
          <w:szCs w:val="22"/>
          <w:lang w:val="es-ES" w:eastAsia="es-ES"/>
        </w:rPr>
        <w:t>Criterio 0001-15</w:t>
      </w:r>
    </w:p>
    <w:p w14:paraId="39FDCEEB" w14:textId="77777777" w:rsidR="00B638FD" w:rsidRPr="00864CA2"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864CA2">
        <w:rPr>
          <w:rFonts w:ascii="Palatino Linotype" w:eastAsia="Calibri" w:hAnsi="Palatino Linotype" w:cs="Arial"/>
          <w:b/>
          <w:i/>
          <w:sz w:val="22"/>
          <w:szCs w:val="22"/>
          <w:lang w:val="es-ES" w:eastAsia="es-ES"/>
        </w:rPr>
        <w:t>NEGATIVA FICTA. PLAZO PARA INTERPONER EL RECURSO DE REVISIÓN TRATÁNDOSE DE.</w:t>
      </w:r>
      <w:r w:rsidRPr="00864CA2">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864CA2">
        <w:rPr>
          <w:rFonts w:ascii="Palatino Linotype" w:eastAsia="Calibri" w:hAnsi="Palatino Linotype" w:cs="Arial"/>
          <w:i/>
          <w:sz w:val="22"/>
          <w:szCs w:val="22"/>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864CA2"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864CA2" w:rsidRDefault="00595316" w:rsidP="001C5313">
      <w:pPr>
        <w:numPr>
          <w:ilvl w:val="0"/>
          <w:numId w:val="2"/>
        </w:numPr>
        <w:spacing w:before="240" w:after="240" w:line="360" w:lineRule="auto"/>
        <w:ind w:left="0" w:firstLine="0"/>
        <w:contextualSpacing/>
        <w:jc w:val="both"/>
        <w:rPr>
          <w:rFonts w:ascii="Palatino Linotype" w:hAnsi="Palatino Linotype" w:cs="Arial"/>
          <w:lang w:val="es-ES"/>
        </w:rPr>
      </w:pPr>
      <w:r w:rsidRPr="00864CA2">
        <w:rPr>
          <w:rFonts w:ascii="Palatino Linotype" w:hAnsi="Palatino Linotype" w:cs="Arial"/>
          <w:lang w:val="es-ES"/>
        </w:rPr>
        <w:t xml:space="preserve">Lo anterior, se explica porque la </w:t>
      </w:r>
      <w:r w:rsidRPr="00864CA2">
        <w:rPr>
          <w:rFonts w:ascii="Palatino Linotype" w:hAnsi="Palatino Linotype" w:cs="Arial"/>
          <w:b/>
          <w:u w:val="single"/>
          <w:lang w:val="es-ES"/>
        </w:rPr>
        <w:t>posible ausencia</w:t>
      </w:r>
      <w:r w:rsidRPr="00864CA2">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64CA2">
        <w:rPr>
          <w:rFonts w:ascii="Palatino Linotype" w:hAnsi="Palatino Linotype" w:cs="Arial"/>
          <w:b/>
          <w:lang w:val="es-ES"/>
        </w:rPr>
        <w:t>SUJETO OBLIGADO</w:t>
      </w:r>
      <w:r w:rsidRPr="00864CA2">
        <w:rPr>
          <w:rFonts w:ascii="Palatino Linotype" w:hAnsi="Palatino Linotype" w:cs="Arial"/>
          <w:lang w:val="es-ES"/>
        </w:rPr>
        <w:t>.</w:t>
      </w:r>
    </w:p>
    <w:p w14:paraId="0C9A86ED" w14:textId="77777777" w:rsidR="00595316" w:rsidRPr="00864CA2"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20CAB21" w14:textId="726CD85F"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Ahora </w:t>
      </w:r>
      <w:r w:rsidRPr="00864CA2">
        <w:rPr>
          <w:rFonts w:ascii="Palatino Linotype" w:eastAsia="Calibri" w:hAnsi="Palatino Linotype"/>
          <w:bCs/>
          <w:lang w:val="es-ES" w:eastAsia="es-ES"/>
        </w:rPr>
        <w:t xml:space="preserve">bien, </w:t>
      </w:r>
      <w:r w:rsidRPr="00864CA2">
        <w:rPr>
          <w:rFonts w:ascii="Palatino Linotype" w:hAnsi="Palatino Linotype" w:cs="Arial"/>
          <w:bCs/>
          <w:lang w:val="es-ES"/>
        </w:rPr>
        <w:t xml:space="preserve">de </w:t>
      </w:r>
      <w:r w:rsidRPr="00864CA2">
        <w:rPr>
          <w:rFonts w:ascii="Palatino Linotype" w:eastAsia="Calibri" w:hAnsi="Palatino Linotype"/>
          <w:bCs/>
          <w:lang w:val="es-ES" w:eastAsia="es-ES"/>
        </w:rPr>
        <w:t>la</w:t>
      </w:r>
      <w:r w:rsidRPr="00864CA2">
        <w:rPr>
          <w:rFonts w:ascii="Palatino Linotype" w:eastAsia="Calibri" w:hAnsi="Palatino Linotype"/>
          <w:bCs/>
          <w:lang w:val="es-ES"/>
        </w:rPr>
        <w:t xml:space="preserve"> revisión al expediente electrónico del SAIMEX se desprende que la parte</w:t>
      </w:r>
      <w:r w:rsidRPr="00864CA2">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864CA2">
        <w:rPr>
          <w:rFonts w:ascii="Palatino Linotype" w:eastAsia="Calibri" w:hAnsi="Palatino Linotype"/>
          <w:b/>
          <w:lang w:val="es-ES"/>
        </w:rPr>
        <w:t xml:space="preserve">no proporciona su nombre completo para que sea </w:t>
      </w:r>
      <w:r w:rsidRPr="00864CA2">
        <w:rPr>
          <w:rFonts w:ascii="Palatino Linotype" w:eastAsia="Calibri" w:hAnsi="Palatino Linotype"/>
          <w:b/>
          <w:u w:val="single"/>
          <w:lang w:val="es-ES"/>
        </w:rPr>
        <w:t>identificado</w:t>
      </w:r>
      <w:r w:rsidRPr="00864CA2">
        <w:rPr>
          <w:rFonts w:ascii="Palatino Linotype" w:eastAsia="Calibri" w:hAnsi="Palatino Linotype"/>
          <w:b/>
          <w:lang w:val="es-ES"/>
        </w:rPr>
        <w:t>,</w:t>
      </w:r>
      <w:r w:rsidRPr="00864CA2">
        <w:rPr>
          <w:rFonts w:ascii="Palatino Linotype" w:eastAsia="Calibri" w:hAnsi="Palatino Linotype"/>
          <w:lang w:val="es-ES"/>
        </w:rPr>
        <w:t xml:space="preserve"> ni se tiene la certeza sobre su identidad, sin embargo, es importante señalar también que </w:t>
      </w:r>
      <w:r w:rsidRPr="00864CA2">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864CA2" w:rsidRDefault="00B455E3" w:rsidP="00B455E3">
      <w:pPr>
        <w:rPr>
          <w:rFonts w:ascii="Palatino Linotype" w:eastAsiaTheme="minorEastAsia" w:hAnsi="Palatino Linotype" w:cs="Arial"/>
          <w:b/>
        </w:rPr>
      </w:pPr>
    </w:p>
    <w:p w14:paraId="54B5A26E" w14:textId="2B41A7D2"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Por </w:t>
      </w:r>
      <w:r w:rsidRPr="00864CA2">
        <w:rPr>
          <w:rFonts w:ascii="Palatino Linotype" w:eastAsia="Calibri" w:hAnsi="Palatino Linotype" w:cs="Arial"/>
          <w:bCs/>
          <w:lang w:val="es-ES" w:eastAsia="es-ES"/>
        </w:rPr>
        <w:t>ende,</w:t>
      </w:r>
      <w:r w:rsidRPr="00864CA2">
        <w:rPr>
          <w:rFonts w:ascii="Palatino Linotype" w:eastAsia="Calibri" w:hAnsi="Palatino Linotype" w:cs="Arial"/>
          <w:lang w:val="es-ES" w:eastAsia="es-ES"/>
        </w:rPr>
        <w:t xml:space="preserve"> se constituye la figura jurídica de la </w:t>
      </w:r>
      <w:r w:rsidRPr="00864CA2">
        <w:rPr>
          <w:rFonts w:ascii="Palatino Linotype" w:eastAsia="Calibri" w:hAnsi="Palatino Linotype" w:cs="Arial"/>
          <w:i/>
          <w:lang w:val="es-ES" w:eastAsia="es-ES"/>
        </w:rPr>
        <w:t>negativa ficta</w:t>
      </w:r>
      <w:r w:rsidRPr="00864CA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w:t>
      </w:r>
      <w:r w:rsidRPr="00864CA2">
        <w:rPr>
          <w:rFonts w:ascii="Palatino Linotype" w:eastAsia="Calibri" w:hAnsi="Palatino Linotype" w:cs="Arial"/>
          <w:lang w:val="es-ES" w:eastAsia="es-ES"/>
        </w:rPr>
        <w:lastRenderedPageBreak/>
        <w:t xml:space="preserve">que establece el artículo </w:t>
      </w:r>
      <w:r w:rsidRPr="00864CA2">
        <w:rPr>
          <w:rFonts w:ascii="Palatino Linotype" w:eastAsia="Calibri" w:hAnsi="Palatino Linotype" w:cs="Arial"/>
          <w:b/>
          <w:lang w:val="es-ES" w:eastAsia="es-ES"/>
        </w:rPr>
        <w:t>178</w:t>
      </w:r>
      <w:r w:rsidRPr="00864CA2">
        <w:rPr>
          <w:rFonts w:ascii="Palatino Linotype" w:eastAsia="Calibri" w:hAnsi="Palatino Linotype" w:cs="Arial"/>
          <w:lang w:val="es-ES" w:eastAsia="es-ES"/>
        </w:rPr>
        <w:t xml:space="preserve"> segundo párrafo de </w:t>
      </w:r>
      <w:r w:rsidRPr="00864CA2">
        <w:rPr>
          <w:rFonts w:ascii="Palatino Linotype" w:eastAsia="Calibri" w:hAnsi="Palatino Linotype" w:cs="Arial"/>
          <w:b/>
          <w:lang w:val="es-ES" w:eastAsia="es-ES"/>
        </w:rPr>
        <w:t>Ley de Transparencia y Acceso a la Información Pública del Estado de México y Municipios</w:t>
      </w:r>
      <w:r w:rsidRPr="00864CA2">
        <w:rPr>
          <w:rFonts w:ascii="Palatino Linotype" w:eastAsia="Calibri" w:hAnsi="Palatino Linotype"/>
          <w:shd w:val="clear" w:color="auto" w:fill="FFFFFF"/>
        </w:rPr>
        <w:t xml:space="preserve">, que dispone; ante la falta de respuesta del </w:t>
      </w:r>
      <w:r w:rsidRPr="00864CA2">
        <w:rPr>
          <w:rFonts w:ascii="Palatino Linotype" w:eastAsia="Calibri" w:hAnsi="Palatino Linotype"/>
          <w:b/>
          <w:shd w:val="clear" w:color="auto" w:fill="FFFFFF"/>
        </w:rPr>
        <w:t>SUJETO OBLIGADO,</w:t>
      </w:r>
      <w:r w:rsidRPr="00864CA2">
        <w:rPr>
          <w:rFonts w:ascii="Palatino Linotype" w:eastAsia="Calibri" w:hAnsi="Palatino Linotype"/>
          <w:shd w:val="clear" w:color="auto" w:fill="FFFFFF"/>
        </w:rPr>
        <w:t xml:space="preserve"> dentro de los plazos establecidos en esta Ley, a una solicitud de acceso a la información pública, el recurso </w:t>
      </w:r>
      <w:r w:rsidRPr="00864CA2">
        <w:rPr>
          <w:rFonts w:ascii="Palatino Linotype" w:eastAsia="Calibri" w:hAnsi="Palatino Linotype"/>
          <w:b/>
          <w:shd w:val="clear" w:color="auto" w:fill="FFFFFF"/>
        </w:rPr>
        <w:t>podrá ser interpuesto en cualquier momento.</w:t>
      </w:r>
    </w:p>
    <w:p w14:paraId="110D07C4" w14:textId="77777777" w:rsidR="00B455E3" w:rsidRPr="00864CA2" w:rsidRDefault="00B455E3" w:rsidP="00B455E3">
      <w:pPr>
        <w:rPr>
          <w:rFonts w:ascii="Palatino Linotype" w:eastAsiaTheme="minorEastAsia" w:hAnsi="Palatino Linotype" w:cs="Arial"/>
          <w:b/>
        </w:rPr>
      </w:pPr>
    </w:p>
    <w:p w14:paraId="10CFDAE4" w14:textId="1B8ABA83"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Por </w:t>
      </w:r>
      <w:r w:rsidRPr="00864CA2">
        <w:rPr>
          <w:rFonts w:ascii="Palatino Linotype" w:eastAsia="Calibri" w:hAnsi="Palatino Linotype" w:cs="Arial"/>
          <w:bCs/>
          <w:lang w:val="es-ES" w:eastAsia="es-ES"/>
        </w:rPr>
        <w:t>lo que</w:t>
      </w:r>
      <w:r w:rsidRPr="00864CA2">
        <w:rPr>
          <w:rFonts w:ascii="Palatino Linotype" w:eastAsia="Calibri" w:hAnsi="Palatino Linotype" w:cs="Arial"/>
          <w:lang w:val="es-ES" w:eastAsia="es-ES"/>
        </w:rPr>
        <w:t xml:space="preserve">, tratándose de la </w:t>
      </w:r>
      <w:r w:rsidRPr="00864CA2">
        <w:rPr>
          <w:rFonts w:ascii="Palatino Linotype" w:eastAsia="Calibri" w:hAnsi="Palatino Linotype" w:cs="Arial"/>
          <w:i/>
          <w:lang w:val="es-ES" w:eastAsia="es-ES"/>
        </w:rPr>
        <w:t>negativa ficta</w:t>
      </w:r>
      <w:r w:rsidRPr="00864CA2">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64CA2">
        <w:rPr>
          <w:rFonts w:ascii="Palatino Linotype" w:eastAsia="Calibri" w:hAnsi="Palatino Linotype" w:cs="Arial"/>
          <w:i/>
          <w:lang w:val="es-ES" w:eastAsia="es-ES"/>
        </w:rPr>
        <w:t>negativa ficta</w:t>
      </w:r>
      <w:r w:rsidRPr="00864CA2">
        <w:rPr>
          <w:rFonts w:ascii="Palatino Linotype" w:eastAsia="Calibri" w:hAnsi="Palatino Linotype" w:cs="Arial"/>
          <w:lang w:val="es-ES" w:eastAsia="es-ES"/>
        </w:rPr>
        <w:t>, que señala:</w:t>
      </w:r>
    </w:p>
    <w:p w14:paraId="172560C2" w14:textId="3D81C6F6" w:rsidR="00B455E3" w:rsidRPr="00864CA2" w:rsidRDefault="00B455E3" w:rsidP="00B455E3">
      <w:pPr>
        <w:rPr>
          <w:rFonts w:ascii="Palatino Linotype" w:eastAsiaTheme="minorEastAsia" w:hAnsi="Palatino Linotype" w:cs="Arial"/>
          <w:b/>
        </w:rPr>
      </w:pPr>
    </w:p>
    <w:p w14:paraId="0A615815" w14:textId="77777777" w:rsidR="00B455E3" w:rsidRPr="00864CA2"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864CA2">
        <w:rPr>
          <w:rFonts w:ascii="Palatino Linotype" w:eastAsia="Calibri" w:hAnsi="Palatino Linotype" w:cs="Arial"/>
          <w:b/>
          <w:sz w:val="22"/>
          <w:szCs w:val="22"/>
          <w:lang w:val="es-ES" w:eastAsia="es-ES"/>
        </w:rPr>
        <w:t>Criterio 0001-15</w:t>
      </w:r>
    </w:p>
    <w:p w14:paraId="36BAB398" w14:textId="537CC6FD" w:rsidR="00B455E3" w:rsidRPr="00864CA2" w:rsidRDefault="00B455E3" w:rsidP="00B455E3">
      <w:pPr>
        <w:ind w:left="567" w:right="567"/>
        <w:jc w:val="both"/>
        <w:rPr>
          <w:rFonts w:ascii="Palatino Linotype" w:eastAsiaTheme="minorEastAsia" w:hAnsi="Palatino Linotype" w:cs="Arial"/>
          <w:b/>
          <w:sz w:val="22"/>
          <w:szCs w:val="22"/>
        </w:rPr>
      </w:pPr>
      <w:r w:rsidRPr="00864CA2">
        <w:rPr>
          <w:rFonts w:ascii="Palatino Linotype" w:eastAsia="Calibri" w:hAnsi="Palatino Linotype" w:cs="Arial"/>
          <w:b/>
          <w:i/>
          <w:sz w:val="22"/>
          <w:szCs w:val="22"/>
          <w:lang w:val="es-ES" w:eastAsia="es-ES"/>
        </w:rPr>
        <w:t>NEGATIVA FICTA. PLAZO PARA INTERPONER EL RECURSO DE REVISIÓN TRATÁNDOSE DE.</w:t>
      </w:r>
      <w:r w:rsidRPr="00864CA2">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864CA2">
        <w:rPr>
          <w:rFonts w:ascii="Palatino Linotype" w:eastAsia="Calibri" w:hAnsi="Palatino Linotype" w:cs="Arial"/>
          <w:i/>
          <w:sz w:val="22"/>
          <w:szCs w:val="22"/>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AB2CF7F" w14:textId="77777777" w:rsidR="00B455E3" w:rsidRPr="00864CA2" w:rsidRDefault="00B455E3" w:rsidP="00B455E3">
      <w:pPr>
        <w:rPr>
          <w:rFonts w:ascii="Palatino Linotype" w:eastAsiaTheme="minorEastAsia" w:hAnsi="Palatino Linotype" w:cs="Arial"/>
          <w:b/>
        </w:rPr>
      </w:pPr>
    </w:p>
    <w:p w14:paraId="3421FE4B" w14:textId="69F5A0D7"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Lo </w:t>
      </w:r>
      <w:r w:rsidRPr="00864CA2">
        <w:rPr>
          <w:rFonts w:ascii="Palatino Linotype" w:hAnsi="Palatino Linotype" w:cs="Arial"/>
          <w:bCs/>
          <w:lang w:val="es-ES"/>
        </w:rPr>
        <w:t>anterior,</w:t>
      </w:r>
      <w:r w:rsidRPr="00864CA2">
        <w:rPr>
          <w:rFonts w:ascii="Palatino Linotype" w:hAnsi="Palatino Linotype" w:cs="Arial"/>
          <w:lang w:val="es-ES"/>
        </w:rPr>
        <w:t xml:space="preserve"> se explica porque la </w:t>
      </w:r>
      <w:r w:rsidRPr="00864CA2">
        <w:rPr>
          <w:rFonts w:ascii="Palatino Linotype" w:hAnsi="Palatino Linotype" w:cs="Arial"/>
          <w:b/>
          <w:u w:val="single"/>
          <w:lang w:val="es-ES"/>
        </w:rPr>
        <w:t>posible ausencia</w:t>
      </w:r>
      <w:r w:rsidRPr="00864CA2">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64CA2">
        <w:rPr>
          <w:rFonts w:ascii="Palatino Linotype" w:hAnsi="Palatino Linotype" w:cs="Arial"/>
          <w:b/>
          <w:lang w:val="es-ES"/>
        </w:rPr>
        <w:t>SUJETO OBLIGADO</w:t>
      </w:r>
      <w:r w:rsidRPr="00864CA2">
        <w:rPr>
          <w:rFonts w:ascii="Palatino Linotype" w:hAnsi="Palatino Linotype" w:cs="Arial"/>
          <w:lang w:val="es-ES"/>
        </w:rPr>
        <w:t>.</w:t>
      </w:r>
    </w:p>
    <w:p w14:paraId="0F28552A" w14:textId="77777777" w:rsidR="002C676C" w:rsidRPr="00864CA2" w:rsidRDefault="002C676C" w:rsidP="002C676C">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Ahora bien, </w:t>
      </w:r>
      <w:r w:rsidRPr="00864CA2">
        <w:rPr>
          <w:rFonts w:ascii="Palatino Linotype" w:hAnsi="Palatino Linotype" w:cs="Arial"/>
          <w:bCs/>
          <w:lang w:val="es-ES"/>
        </w:rPr>
        <w:t>de</w:t>
      </w:r>
      <w:r w:rsidRPr="00864CA2">
        <w:rPr>
          <w:rFonts w:ascii="Palatino Linotype" w:hAnsi="Palatino Linotype" w:cs="Arial"/>
          <w:lang w:val="es-ES"/>
        </w:rPr>
        <w:t xml:space="preserve"> </w:t>
      </w:r>
      <w:r w:rsidRPr="00864CA2">
        <w:rPr>
          <w:rFonts w:ascii="Palatino Linotype" w:eastAsia="Calibri" w:hAnsi="Palatino Linotype"/>
          <w:lang w:val="es-ES" w:eastAsia="es-ES"/>
        </w:rPr>
        <w:t>la</w:t>
      </w:r>
      <w:r w:rsidRPr="00864CA2">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864CA2">
        <w:rPr>
          <w:rFonts w:ascii="Palatino Linotype" w:eastAsia="Calibri" w:hAnsi="Palatino Linotype"/>
          <w:b/>
          <w:lang w:val="es-ES"/>
        </w:rPr>
        <w:t xml:space="preserve">no proporciona su nombre completo para que sea </w:t>
      </w:r>
      <w:r w:rsidRPr="00864CA2">
        <w:rPr>
          <w:rFonts w:ascii="Palatino Linotype" w:eastAsia="Calibri" w:hAnsi="Palatino Linotype"/>
          <w:b/>
          <w:u w:val="single"/>
          <w:lang w:val="es-ES"/>
        </w:rPr>
        <w:t>identificado</w:t>
      </w:r>
      <w:r w:rsidRPr="00864CA2">
        <w:rPr>
          <w:rFonts w:ascii="Palatino Linotype" w:eastAsia="Calibri" w:hAnsi="Palatino Linotype"/>
          <w:b/>
          <w:lang w:val="es-ES"/>
        </w:rPr>
        <w:t>,</w:t>
      </w:r>
      <w:r w:rsidRPr="00864CA2">
        <w:rPr>
          <w:rFonts w:ascii="Palatino Linotype" w:eastAsia="Calibri" w:hAnsi="Palatino Linotype"/>
          <w:lang w:val="es-ES"/>
        </w:rPr>
        <w:t xml:space="preserve"> ni se tiene la certeza sobre su identidad, sin embargo, es importante señalar también que </w:t>
      </w:r>
      <w:r w:rsidRPr="00864CA2">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864CA2"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hAnsi="Palatino Linotype" w:cs="Arial"/>
        </w:rPr>
        <w:t xml:space="preserve">Esto </w:t>
      </w:r>
      <w:r w:rsidRPr="00864CA2">
        <w:rPr>
          <w:rFonts w:ascii="Palatino Linotype" w:hAnsi="Palatino Linotype" w:cs="Arial"/>
          <w:bCs/>
        </w:rPr>
        <w:t xml:space="preserve">es así, </w:t>
      </w:r>
      <w:r w:rsidRPr="00864CA2">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864CA2">
        <w:rPr>
          <w:rFonts w:ascii="Palatino Linotype" w:hAnsi="Palatino Linotype"/>
        </w:rPr>
        <w:t>vigésimo noveno, trigésimo y trigésimo primero</w:t>
      </w:r>
      <w:r w:rsidRPr="00864CA2">
        <w:rPr>
          <w:rFonts w:ascii="Palatino Linotype" w:hAnsi="Palatino Linotype" w:cs="Arial"/>
          <w:bCs/>
          <w:color w:val="222222"/>
          <w:lang w:val="es-ES"/>
        </w:rPr>
        <w:t xml:space="preserve"> </w:t>
      </w:r>
      <w:r w:rsidRPr="00864CA2">
        <w:rPr>
          <w:rFonts w:ascii="Palatino Linotype" w:eastAsia="Calibri" w:hAnsi="Palatino Linotype"/>
          <w:lang w:val="es-ES"/>
        </w:rPr>
        <w:t xml:space="preserve">fracciones IV y V de la Constitución Política del Estado Libre y Soberano de México, se establece que toda </w:t>
      </w:r>
      <w:r w:rsidRPr="00864CA2">
        <w:rPr>
          <w:rFonts w:ascii="Palatino Linotype" w:eastAsia="Calibri" w:hAnsi="Palatino Linotype"/>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8A5895" w14:textId="77777777" w:rsidR="00B455E3" w:rsidRPr="00864CA2" w:rsidRDefault="00B455E3" w:rsidP="00B455E3">
      <w:pPr>
        <w:rPr>
          <w:rFonts w:ascii="Palatino Linotype" w:eastAsiaTheme="minorEastAsia" w:hAnsi="Palatino Linotype" w:cs="Arial"/>
          <w:b/>
        </w:rPr>
      </w:pPr>
    </w:p>
    <w:p w14:paraId="1D0803E6" w14:textId="11FD7879"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Por </w:t>
      </w:r>
      <w:r w:rsidRPr="00864CA2">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864CA2">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864CA2" w:rsidRDefault="00B455E3" w:rsidP="00B455E3">
      <w:pPr>
        <w:rPr>
          <w:rFonts w:ascii="Palatino Linotype" w:eastAsiaTheme="minorEastAsia" w:hAnsi="Palatino Linotype" w:cs="Arial"/>
          <w:bCs/>
        </w:rPr>
      </w:pPr>
    </w:p>
    <w:p w14:paraId="4403662A" w14:textId="0CE0C8EC"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En </w:t>
      </w:r>
      <w:r w:rsidRPr="00864CA2">
        <w:rPr>
          <w:rFonts w:ascii="Palatino Linotype" w:eastAsia="Calibri" w:hAnsi="Palatino Linotype"/>
          <w:bCs/>
          <w:lang w:val="es-ES"/>
        </w:rPr>
        <w:t>ese</w:t>
      </w:r>
      <w:r w:rsidRPr="00864CA2">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864CA2" w:rsidRDefault="00B455E3" w:rsidP="00B455E3">
      <w:pPr>
        <w:rPr>
          <w:rFonts w:ascii="Palatino Linotype" w:eastAsiaTheme="minorEastAsia" w:hAnsi="Palatino Linotype" w:cs="Arial"/>
          <w:b/>
        </w:rPr>
      </w:pPr>
    </w:p>
    <w:p w14:paraId="2688C62D" w14:textId="3ADBB789" w:rsidR="00B455E3" w:rsidRPr="00864CA2"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Theme="minorEastAsia" w:hAnsi="Palatino Linotype" w:cs="Arial"/>
          <w:bCs/>
          <w:lang w:val="es-ES_tradnl" w:eastAsia="es-ES"/>
        </w:rPr>
        <w:t xml:space="preserve">Por </w:t>
      </w:r>
      <w:r w:rsidRPr="00864CA2">
        <w:rPr>
          <w:rFonts w:ascii="Palatino Linotype" w:hAnsi="Palatino Linotype" w:cs="Arial"/>
          <w:bCs/>
          <w:lang w:val="es-ES"/>
        </w:rPr>
        <w:t>lo que el nombre del recurrente no puede ser considerado un requisito indispensable</w:t>
      </w:r>
      <w:r w:rsidRPr="00864CA2">
        <w:rPr>
          <w:rFonts w:ascii="Palatino Linotype" w:hAnsi="Palatino Linotype" w:cs="Arial"/>
          <w:lang w:val="es-ES"/>
        </w:rPr>
        <w:t xml:space="preserve"> de procedencia del recurso de revisión que nos ocupa, ya que el </w:t>
      </w:r>
      <w:r w:rsidRPr="00864CA2">
        <w:rPr>
          <w:rFonts w:ascii="Palatino Linotype" w:hAnsi="Palatino Linotype" w:cs="Arial"/>
          <w:lang w:val="es-ES"/>
        </w:rPr>
        <w:lastRenderedPageBreak/>
        <w:t>acceso a la información no está condicionado a acreditar algún interés ya sea jurídico o legítimo, máxime que es un elemento subsanable por este Instituto.</w:t>
      </w:r>
    </w:p>
    <w:p w14:paraId="3B0DB661" w14:textId="77777777" w:rsidR="00B455E3" w:rsidRPr="00864CA2" w:rsidRDefault="00B455E3" w:rsidP="00B455E3">
      <w:pPr>
        <w:rPr>
          <w:rFonts w:ascii="Palatino Linotype" w:eastAsia="Calibri" w:hAnsi="Palatino Linotype" w:cs="Arial"/>
        </w:rPr>
      </w:pPr>
    </w:p>
    <w:p w14:paraId="1F36F47D" w14:textId="2CB6F61E" w:rsidR="00595316" w:rsidRPr="00864CA2"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864CA2">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864CA2">
        <w:rPr>
          <w:rFonts w:ascii="Palatino Linotype" w:eastAsia="Calibri" w:hAnsi="Palatino Linotype" w:cs="Arial"/>
          <w:lang w:val="es-ES_tradnl" w:eastAsia="es-ES"/>
        </w:rPr>
        <w:t>.</w:t>
      </w:r>
    </w:p>
    <w:p w14:paraId="1A4E1057" w14:textId="77777777" w:rsidR="002879BB" w:rsidRPr="00864CA2"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864CA2" w:rsidRDefault="00FE5E9F" w:rsidP="00A26B2D">
      <w:pPr>
        <w:keepNext/>
        <w:keepLines/>
        <w:spacing w:line="360" w:lineRule="auto"/>
        <w:outlineLvl w:val="0"/>
        <w:rPr>
          <w:rFonts w:ascii="Palatino Linotype" w:eastAsia="Calibri" w:hAnsi="Palatino Linotype"/>
          <w:b/>
          <w:bCs/>
          <w:lang w:val="es-ES" w:eastAsia="es-ES"/>
        </w:rPr>
      </w:pPr>
      <w:bookmarkStart w:id="16" w:name="_Toc86251412"/>
      <w:r w:rsidRPr="00864CA2">
        <w:rPr>
          <w:rFonts w:ascii="Palatino Linotype" w:eastAsia="Calibri" w:hAnsi="Palatino Linotype"/>
          <w:b/>
          <w:bCs/>
          <w:lang w:val="es-ES" w:eastAsia="es-ES"/>
        </w:rPr>
        <w:t>TERCERO</w:t>
      </w:r>
      <w:r w:rsidR="006E2D58" w:rsidRPr="00864CA2">
        <w:rPr>
          <w:rFonts w:ascii="Palatino Linotype" w:eastAsia="Calibri" w:hAnsi="Palatino Linotype"/>
          <w:b/>
          <w:bCs/>
          <w:lang w:val="es-ES" w:eastAsia="es-ES"/>
        </w:rPr>
        <w:t>. Del planteamiento de la L</w:t>
      </w:r>
      <w:r w:rsidR="00595316" w:rsidRPr="00864CA2">
        <w:rPr>
          <w:rFonts w:ascii="Palatino Linotype" w:eastAsia="Calibri" w:hAnsi="Palatino Linotype"/>
          <w:b/>
          <w:bCs/>
          <w:lang w:val="es-ES" w:eastAsia="es-ES"/>
        </w:rPr>
        <w:t>itis.</w:t>
      </w:r>
      <w:bookmarkEnd w:id="16"/>
      <w:r w:rsidR="00595316" w:rsidRPr="00864CA2">
        <w:rPr>
          <w:rFonts w:ascii="Palatino Linotype" w:eastAsia="Calibri" w:hAnsi="Palatino Linotype"/>
          <w:b/>
          <w:bCs/>
          <w:lang w:val="es-ES" w:eastAsia="es-ES"/>
        </w:rPr>
        <w:t xml:space="preserve"> </w:t>
      </w: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3A80BA39" w14:textId="77777777" w:rsidR="00A32DB9" w:rsidRPr="00864CA2" w:rsidRDefault="00A32DB9" w:rsidP="00A32DB9">
      <w:pPr>
        <w:pStyle w:val="Prrafodelista"/>
        <w:spacing w:line="360" w:lineRule="auto"/>
        <w:ind w:left="0"/>
        <w:jc w:val="both"/>
        <w:rPr>
          <w:rFonts w:ascii="Palatino Linotype" w:eastAsia="Times New Roman" w:hAnsi="Palatino Linotype"/>
          <w:lang w:val="es-MX" w:eastAsia="es-MX"/>
        </w:rPr>
      </w:pPr>
    </w:p>
    <w:p w14:paraId="2D27FE31" w14:textId="499F60D8" w:rsidR="00A26B2D" w:rsidRPr="00864CA2" w:rsidRDefault="007A1227" w:rsidP="002A7606">
      <w:pPr>
        <w:pStyle w:val="Prrafodelista"/>
        <w:numPr>
          <w:ilvl w:val="0"/>
          <w:numId w:val="2"/>
        </w:numPr>
        <w:spacing w:line="360" w:lineRule="auto"/>
        <w:ind w:left="0" w:firstLine="0"/>
        <w:jc w:val="both"/>
      </w:pPr>
      <w:r w:rsidRPr="00864CA2">
        <w:rPr>
          <w:rFonts w:ascii="Palatino Linotype" w:hAnsi="Palatino Linotype"/>
        </w:rPr>
        <w:t xml:space="preserve">De </w:t>
      </w:r>
      <w:r w:rsidRPr="00864CA2">
        <w:rPr>
          <w:rFonts w:ascii="Palatino Linotype" w:hAnsi="Palatino Linotype" w:cs="Arial"/>
        </w:rPr>
        <w:t>la servidora pública señalada en la solicitud de información, el particular requirió lo siguiente</w:t>
      </w:r>
      <w:r w:rsidR="00A32DB9" w:rsidRPr="00864CA2">
        <w:rPr>
          <w:rFonts w:ascii="Palatino Linotype" w:hAnsi="Palatino Linotype" w:cs="Arial"/>
        </w:rPr>
        <w:t xml:space="preserve">: </w:t>
      </w:r>
    </w:p>
    <w:p w14:paraId="02531E75" w14:textId="77777777" w:rsidR="006F0C0A" w:rsidRPr="00864CA2" w:rsidRDefault="006F0C0A" w:rsidP="006F0C0A">
      <w:pPr>
        <w:pStyle w:val="Prrafodelista"/>
        <w:spacing w:line="360" w:lineRule="auto"/>
        <w:ind w:left="0"/>
        <w:jc w:val="both"/>
      </w:pPr>
    </w:p>
    <w:p w14:paraId="15AF0011" w14:textId="4F43B90A" w:rsidR="007A1227" w:rsidRPr="00864CA2" w:rsidRDefault="007A1227" w:rsidP="007A1227">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t>Copia simple de documentos firmados o rubricados durante diciembre de 2021</w:t>
      </w:r>
      <w:r w:rsidR="006F0C0A" w:rsidRPr="00864CA2">
        <w:rPr>
          <w:rFonts w:ascii="Palatino Linotype" w:hAnsi="Palatino Linotype"/>
          <w:b/>
          <w:bCs/>
          <w:iCs/>
          <w:color w:val="000000"/>
          <w:sz w:val="22"/>
          <w:szCs w:val="22"/>
        </w:rPr>
        <w:t>,</w:t>
      </w:r>
      <w:r w:rsidRPr="00864CA2">
        <w:rPr>
          <w:rFonts w:ascii="Palatino Linotype" w:hAnsi="Palatino Linotype"/>
          <w:b/>
          <w:bCs/>
          <w:iCs/>
          <w:color w:val="000000"/>
          <w:sz w:val="22"/>
          <w:szCs w:val="22"/>
        </w:rPr>
        <w:t xml:space="preserve"> y del 01 de enero de 2022 al 26 de enero de</w:t>
      </w:r>
      <w:r w:rsidR="00E07F67" w:rsidRPr="00864CA2">
        <w:rPr>
          <w:rFonts w:ascii="Palatino Linotype" w:hAnsi="Palatino Linotype"/>
          <w:b/>
          <w:bCs/>
          <w:iCs/>
          <w:color w:val="000000"/>
          <w:sz w:val="22"/>
          <w:szCs w:val="22"/>
        </w:rPr>
        <w:t xml:space="preserve"> </w:t>
      </w:r>
      <w:r w:rsidRPr="00864CA2">
        <w:rPr>
          <w:rFonts w:ascii="Palatino Linotype" w:hAnsi="Palatino Linotype"/>
          <w:b/>
          <w:bCs/>
          <w:iCs/>
          <w:color w:val="000000"/>
          <w:sz w:val="22"/>
          <w:szCs w:val="22"/>
        </w:rPr>
        <w:t>2022.</w:t>
      </w:r>
    </w:p>
    <w:p w14:paraId="47F2D342" w14:textId="7D945E69" w:rsidR="006F0C0A" w:rsidRPr="00864CA2" w:rsidRDefault="006F0C0A" w:rsidP="007A1227">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t>Manifestación de bienes de los años 2015, 2017, 2019, 2020, 2021 y 2022.</w:t>
      </w:r>
    </w:p>
    <w:p w14:paraId="3FF6D323" w14:textId="41AA1542" w:rsidR="006F0C0A" w:rsidRPr="00864CA2" w:rsidRDefault="006F0C0A" w:rsidP="007A1227">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t>Indique si ha recibido capacitación o actualización para desempeñar las actividades y funciones.</w:t>
      </w:r>
    </w:p>
    <w:p w14:paraId="34FE5A9F" w14:textId="12EC70F8" w:rsidR="006F0C0A" w:rsidRPr="00864CA2" w:rsidRDefault="006F0C0A" w:rsidP="007A1227">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t>Recibos de nómina de enero de 2019 al 31 de diciembre del 2021 y del 01 de enero del 2022 al 24 de enero del 2022.</w:t>
      </w:r>
    </w:p>
    <w:p w14:paraId="13B68C60" w14:textId="2E3867A8" w:rsidR="006F0C0A" w:rsidRPr="00864CA2" w:rsidRDefault="006F0C0A" w:rsidP="007A1227">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t>La cantidad que percibió por concepto de aguinaldos, prima vacacional y otros conceptos durante los años 2019, 2020, 2021, 2022.</w:t>
      </w:r>
    </w:p>
    <w:p w14:paraId="44ED6090" w14:textId="13F681ED" w:rsidR="006F0C0A" w:rsidRPr="00864CA2" w:rsidRDefault="006F0C0A" w:rsidP="007A1227">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t>Lista de asistencia de enero 2019 al 31 de diciembre del 2021 y del 01 de enero del 2022 al 24 de enero del 2022.</w:t>
      </w:r>
    </w:p>
    <w:p w14:paraId="005D2FDE" w14:textId="7926A644" w:rsidR="00A51FFB" w:rsidRPr="00864CA2" w:rsidRDefault="006F0C0A" w:rsidP="00A51FFB">
      <w:pPr>
        <w:pStyle w:val="Prrafodelista"/>
        <w:numPr>
          <w:ilvl w:val="0"/>
          <w:numId w:val="46"/>
        </w:numPr>
        <w:spacing w:line="360" w:lineRule="auto"/>
        <w:jc w:val="both"/>
        <w:rPr>
          <w:b/>
          <w:bCs/>
          <w:iCs/>
        </w:rPr>
      </w:pPr>
      <w:r w:rsidRPr="00864CA2">
        <w:rPr>
          <w:rFonts w:ascii="Palatino Linotype" w:hAnsi="Palatino Linotype"/>
          <w:b/>
          <w:bCs/>
          <w:iCs/>
          <w:color w:val="000000"/>
          <w:sz w:val="22"/>
          <w:szCs w:val="22"/>
        </w:rPr>
        <w:lastRenderedPageBreak/>
        <w:t>Fecha de alta, categoría y puesto funcional durante 2012 a 2015, 2016 a 2018</w:t>
      </w:r>
      <w:r w:rsidR="00A51FFB" w:rsidRPr="00864CA2">
        <w:rPr>
          <w:rFonts w:ascii="Palatino Linotype" w:hAnsi="Palatino Linotype"/>
          <w:b/>
          <w:bCs/>
          <w:iCs/>
          <w:color w:val="000000"/>
          <w:sz w:val="22"/>
          <w:szCs w:val="22"/>
        </w:rPr>
        <w:t xml:space="preserve"> y 2022 a 2024.</w:t>
      </w:r>
    </w:p>
    <w:p w14:paraId="69375957" w14:textId="213E40E6" w:rsidR="00776A87" w:rsidRPr="00864CA2"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lang w:val="es-ES_tradnl" w:eastAsia="es-ES"/>
        </w:rPr>
        <w:t xml:space="preserve">Derivado </w:t>
      </w:r>
      <w:r w:rsidRPr="00864CA2">
        <w:rPr>
          <w:rFonts w:ascii="Palatino Linotype" w:eastAsiaTheme="minorEastAsia" w:hAnsi="Palatino Linotype" w:cs="Arial"/>
          <w:lang w:val="es-ES_tradnl" w:eastAsia="es-ES"/>
        </w:rPr>
        <w:t xml:space="preserve">de la falta de respuesta por parte del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el Particular interpuso el Recurso de Revisión</w:t>
      </w:r>
      <w:r w:rsidRPr="00864CA2">
        <w:rPr>
          <w:rFonts w:ascii="Palatino Linotype" w:hAnsi="Palatino Linotype"/>
        </w:rPr>
        <w:t>, ante este Órgano Garante para hacer valer su derecho de acceso a la información pública.</w:t>
      </w:r>
    </w:p>
    <w:p w14:paraId="0B6B4376" w14:textId="77777777" w:rsidR="00776A87" w:rsidRPr="00864CA2"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864CA2"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864CA2">
        <w:rPr>
          <w:rFonts w:ascii="Palatino Linotype" w:eastAsiaTheme="minorEastAsia" w:hAnsi="Palatino Linotype" w:cs="Arial"/>
          <w:lang w:val="es-ES_tradnl" w:eastAsia="es-ES"/>
        </w:rPr>
        <w:t xml:space="preserve">Por lo tanto, el presente recurso de revisión se circunscribe en determinar si se </w:t>
      </w:r>
      <w:r w:rsidRPr="00864CA2">
        <w:rPr>
          <w:rFonts w:ascii="Palatino Linotype" w:hAnsi="Palatino Linotype"/>
          <w:lang w:val="es-ES_tradnl" w:eastAsia="es-ES"/>
        </w:rPr>
        <w:t>actualiza las causales de procedencia</w:t>
      </w:r>
      <w:r w:rsidRPr="00864CA2">
        <w:rPr>
          <w:rFonts w:ascii="Palatino Linotype" w:hAnsi="Palatino Linotype"/>
          <w:b/>
          <w:lang w:val="es-ES_tradnl" w:eastAsia="es-ES"/>
        </w:rPr>
        <w:t xml:space="preserve"> </w:t>
      </w:r>
      <w:r w:rsidRPr="00864CA2">
        <w:rPr>
          <w:rFonts w:ascii="Palatino Linotype" w:hAnsi="Palatino Linotype" w:cs="Arial"/>
          <w:lang w:val="es-ES_tradnl"/>
        </w:rPr>
        <w:t xml:space="preserve">contenidas en </w:t>
      </w:r>
      <w:r w:rsidRPr="00864CA2">
        <w:rPr>
          <w:rFonts w:ascii="Palatino Linotype" w:hAnsi="Palatino Linotype" w:cs="Arial"/>
          <w:lang w:val="es-ES"/>
        </w:rPr>
        <w:t xml:space="preserve">el artículo 179 fracciones I, VII y XI de la </w:t>
      </w:r>
      <w:r w:rsidRPr="00864CA2">
        <w:rPr>
          <w:rFonts w:ascii="Palatino Linotype" w:eastAsia="Calibri" w:hAnsi="Palatino Linotype" w:cs="Arial"/>
          <w:b/>
          <w:lang w:val="es-ES" w:eastAsia="es-ES"/>
        </w:rPr>
        <w:t>Ley de Transparencia y Acceso a la Información Pública del Estado de México y Municipios</w:t>
      </w:r>
      <w:r w:rsidRPr="00864CA2">
        <w:rPr>
          <w:rFonts w:ascii="Palatino Linotype" w:hAnsi="Palatino Linotype" w:cs="Arial"/>
          <w:lang w:val="es-ES"/>
        </w:rPr>
        <w:t>.</w:t>
      </w:r>
    </w:p>
    <w:p w14:paraId="1F2CD650" w14:textId="77777777" w:rsidR="00595316" w:rsidRPr="00864CA2" w:rsidRDefault="00595316" w:rsidP="00417C23">
      <w:pPr>
        <w:contextualSpacing/>
        <w:rPr>
          <w:rFonts w:ascii="Palatino Linotype" w:eastAsiaTheme="minorEastAsia" w:hAnsi="Palatino Linotype"/>
          <w:i/>
          <w:lang w:val="es-ES_tradnl" w:eastAsia="es-ES"/>
        </w:rPr>
      </w:pPr>
    </w:p>
    <w:p w14:paraId="162673A3" w14:textId="77777777" w:rsidR="002A0729" w:rsidRPr="00864CA2" w:rsidRDefault="009B644B" w:rsidP="00595316">
      <w:pPr>
        <w:keepNext/>
        <w:keepLines/>
        <w:spacing w:before="240"/>
        <w:outlineLvl w:val="0"/>
        <w:rPr>
          <w:rFonts w:ascii="Palatino Linotype" w:eastAsia="MS Gothic" w:hAnsi="Palatino Linotype"/>
          <w:b/>
        </w:rPr>
      </w:pPr>
      <w:bookmarkStart w:id="23" w:name="_Toc86251413"/>
      <w:bookmarkStart w:id="24" w:name="_Toc499659080"/>
      <w:r w:rsidRPr="00864CA2">
        <w:rPr>
          <w:rFonts w:ascii="Palatino Linotype" w:eastAsia="MS Gothic" w:hAnsi="Palatino Linotype" w:cstheme="majorBidi"/>
          <w:b/>
          <w:szCs w:val="32"/>
        </w:rPr>
        <w:t>CUARTO</w:t>
      </w:r>
      <w:r w:rsidR="00595316" w:rsidRPr="00864CA2">
        <w:rPr>
          <w:rFonts w:ascii="Palatino Linotype" w:eastAsia="MS Gothic" w:hAnsi="Palatino Linotype" w:cstheme="majorBidi"/>
          <w:b/>
        </w:rPr>
        <w:t xml:space="preserve">. </w:t>
      </w:r>
      <w:r w:rsidR="00595316" w:rsidRPr="00864CA2">
        <w:rPr>
          <w:rFonts w:ascii="Palatino Linotype" w:eastAsia="MS Gothic" w:hAnsi="Palatino Linotype"/>
          <w:b/>
        </w:rPr>
        <w:t>Del estudio y resolución del asunto.</w:t>
      </w:r>
      <w:bookmarkEnd w:id="23"/>
    </w:p>
    <w:p w14:paraId="5C2EED02" w14:textId="77777777" w:rsidR="00417C23" w:rsidRPr="00864CA2" w:rsidRDefault="00417C23" w:rsidP="00595316">
      <w:pPr>
        <w:keepNext/>
        <w:keepLines/>
        <w:spacing w:before="240"/>
        <w:outlineLvl w:val="0"/>
        <w:rPr>
          <w:rFonts w:ascii="Palatino Linotype" w:eastAsia="MS Gothic" w:hAnsi="Palatino Linotype"/>
          <w:b/>
        </w:rPr>
      </w:pPr>
    </w:p>
    <w:p w14:paraId="0F4759CB" w14:textId="77777777" w:rsidR="002A0729" w:rsidRPr="00864CA2"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864CA2">
        <w:rPr>
          <w:rFonts w:ascii="Palatino Linotype" w:eastAsia="MS Gothic" w:hAnsi="Palatino Linotype"/>
          <w:b/>
          <w:lang w:val="es-ES_tradnl" w:eastAsia="es-ES"/>
        </w:rPr>
        <w:t>De</w:t>
      </w:r>
      <w:bookmarkEnd w:id="25"/>
      <w:r w:rsidR="00AA48BF" w:rsidRPr="00864CA2">
        <w:rPr>
          <w:rFonts w:ascii="Palatino Linotype" w:eastAsia="MS Gothic" w:hAnsi="Palatino Linotype"/>
          <w:b/>
          <w:lang w:val="es-ES_tradnl" w:eastAsia="es-ES"/>
        </w:rPr>
        <w:t>l Derecho de Acceso a la I</w:t>
      </w:r>
      <w:r w:rsidRPr="00864CA2">
        <w:rPr>
          <w:rFonts w:ascii="Palatino Linotype" w:eastAsia="MS Gothic" w:hAnsi="Palatino Linotype"/>
          <w:b/>
          <w:lang w:val="es-ES_tradnl" w:eastAsia="es-ES"/>
        </w:rPr>
        <w:t>nformación.</w:t>
      </w:r>
      <w:bookmarkEnd w:id="26"/>
      <w:bookmarkEnd w:id="27"/>
    </w:p>
    <w:p w14:paraId="3F4C8215" w14:textId="77777777" w:rsidR="00417C23" w:rsidRPr="00864CA2" w:rsidRDefault="00417C23" w:rsidP="002879BB">
      <w:pPr>
        <w:contextualSpacing/>
        <w:rPr>
          <w:rFonts w:ascii="Palatino Linotype" w:eastAsia="MS Mincho" w:hAnsi="Palatino Linotype" w:cs="Arial"/>
          <w:lang w:val="es-ES_tradnl" w:eastAsia="es-ES"/>
        </w:rPr>
      </w:pPr>
      <w:bookmarkStart w:id="28" w:name="_Toc536106972"/>
    </w:p>
    <w:p w14:paraId="7F136866" w14:textId="56A60485" w:rsidR="002879BB" w:rsidRPr="00864CA2"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864CA2">
        <w:rPr>
          <w:rFonts w:ascii="Palatino Linotype" w:eastAsiaTheme="minorEastAsia" w:hAnsi="Palatino Linotype"/>
          <w:lang w:val="es-ES_tradnl" w:eastAsia="es-ES"/>
        </w:rPr>
        <w:t>E</w:t>
      </w:r>
      <w:r w:rsidRPr="00864CA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64CA2">
        <w:rPr>
          <w:rFonts w:ascii="Palatino Linotype" w:hAnsi="Palatino Linotype" w:cs="Arial"/>
          <w:color w:val="000000"/>
          <w:lang w:val="es-ES_tradnl" w:eastAsia="es-ES"/>
        </w:rPr>
        <w:t xml:space="preserve">. </w:t>
      </w:r>
    </w:p>
    <w:p w14:paraId="2698FE60"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 xml:space="preserve">Definiendo el Derecho de Acceso a la Información Pública como: </w:t>
      </w:r>
      <w:r w:rsidRPr="00864CA2">
        <w:rPr>
          <w:rFonts w:ascii="Palatino Linotype" w:eastAsiaTheme="minorEastAsia" w:hAnsi="Palatino Linotype"/>
          <w:i/>
          <w:color w:val="000000"/>
          <w:lang w:val="es-ES_tradnl" w:eastAsia="es-ES"/>
        </w:rPr>
        <w:t>La igualdad de oportunidades para recibir, buscar e impartir información</w:t>
      </w:r>
      <w:r w:rsidRPr="00864CA2">
        <w:rPr>
          <w:rFonts w:ascii="Palatino Linotype" w:eastAsiaTheme="minorEastAsia" w:hAnsi="Palatino Linotype"/>
          <w:i/>
          <w:color w:val="000000"/>
          <w:vertAlign w:val="superscript"/>
          <w:lang w:val="es-ES_tradnl" w:eastAsia="es-ES"/>
        </w:rPr>
        <w:footnoteReference w:id="2"/>
      </w:r>
      <w:r w:rsidRPr="00864CA2">
        <w:rPr>
          <w:rFonts w:ascii="Palatino Linotype" w:eastAsiaTheme="minorEastAsia" w:hAnsi="Palatino Linotype"/>
          <w:i/>
          <w:color w:val="000000"/>
          <w:lang w:val="es-ES_tradnl" w:eastAsia="es-ES"/>
        </w:rPr>
        <w:t xml:space="preserve">en posesión de cualquier </w:t>
      </w:r>
      <w:r w:rsidRPr="00864CA2">
        <w:rPr>
          <w:rFonts w:ascii="Palatino Linotype" w:eastAsiaTheme="minorEastAsia" w:hAnsi="Palatino Linotype"/>
          <w:i/>
          <w:color w:val="000000"/>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64CA2">
        <w:rPr>
          <w:rFonts w:ascii="Palatino Linotype" w:eastAsiaTheme="minorEastAsia" w:hAnsi="Palatino Linotype"/>
          <w:i/>
          <w:color w:val="000000"/>
          <w:vertAlign w:val="superscript"/>
          <w:lang w:val="es-ES_tradnl" w:eastAsia="es-ES"/>
        </w:rPr>
        <w:footnoteReference w:id="3"/>
      </w:r>
      <w:r w:rsidRPr="00864CA2">
        <w:rPr>
          <w:rFonts w:ascii="Palatino Linotype" w:eastAsiaTheme="minorEastAsia" w:hAnsi="Palatino Linotype"/>
          <w:color w:val="000000"/>
          <w:lang w:val="es-ES_tradnl" w:eastAsia="es-ES"/>
        </w:rPr>
        <w:t>que se constituye como una herramienta fundamental para ejercer</w:t>
      </w:r>
      <w:r w:rsidRPr="00864CA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64CA2">
        <w:rPr>
          <w:rFonts w:ascii="Palatino Linotype" w:eastAsiaTheme="minorEastAsia" w:hAnsi="Palatino Linotype"/>
          <w:i/>
          <w:color w:val="000000"/>
          <w:vertAlign w:val="superscript"/>
          <w:lang w:val="es-ES_tradnl" w:eastAsia="es-ES"/>
        </w:rPr>
        <w:footnoteReference w:id="4"/>
      </w:r>
      <w:r w:rsidRPr="00864CA2">
        <w:rPr>
          <w:rFonts w:ascii="Palatino Linotype" w:eastAsiaTheme="minorEastAsia" w:hAnsi="Palatino Linotype"/>
          <w:color w:val="000000"/>
          <w:lang w:val="es-ES_tradnl" w:eastAsia="es-ES"/>
        </w:rPr>
        <w:t>fomentando</w:t>
      </w:r>
      <w:r w:rsidRPr="00864CA2">
        <w:rPr>
          <w:rFonts w:ascii="Palatino Linotype" w:eastAsiaTheme="minorEastAsia" w:hAnsi="Palatino Linotype"/>
          <w:i/>
          <w:color w:val="000000"/>
          <w:lang w:val="es-ES_tradnl" w:eastAsia="es-ES"/>
        </w:rPr>
        <w:t xml:space="preserve"> la transparencia de las actividades estatales y </w:t>
      </w:r>
      <w:r w:rsidRPr="00864CA2">
        <w:rPr>
          <w:rFonts w:ascii="Palatino Linotype" w:eastAsiaTheme="minorEastAsia" w:hAnsi="Palatino Linotype"/>
          <w:color w:val="000000"/>
          <w:lang w:val="es-ES_tradnl" w:eastAsia="es-ES"/>
        </w:rPr>
        <w:t>promoviendo</w:t>
      </w:r>
      <w:r w:rsidRPr="00864CA2">
        <w:rPr>
          <w:rFonts w:ascii="Palatino Linotype" w:eastAsiaTheme="minorEastAsia" w:hAnsi="Palatino Linotype"/>
          <w:i/>
          <w:color w:val="000000"/>
          <w:lang w:val="es-ES_tradnl" w:eastAsia="es-ES"/>
        </w:rPr>
        <w:t xml:space="preserve"> la responsabilidad de los funcionarios sobre su gestión pública,</w:t>
      </w:r>
      <w:r w:rsidRPr="00864CA2">
        <w:rPr>
          <w:rFonts w:ascii="Palatino Linotype" w:eastAsiaTheme="minorEastAsia" w:hAnsi="Palatino Linotype"/>
          <w:i/>
          <w:color w:val="000000"/>
          <w:vertAlign w:val="superscript"/>
          <w:lang w:val="es-ES_tradnl" w:eastAsia="es-ES"/>
        </w:rPr>
        <w:footnoteReference w:id="5"/>
      </w:r>
      <w:r w:rsidRPr="00864CA2">
        <w:rPr>
          <w:rFonts w:ascii="Palatino Linotype" w:eastAsiaTheme="minorEastAsia" w:hAnsi="Palatino Linotype"/>
          <w:color w:val="000000"/>
          <w:lang w:val="es-ES_tradnl" w:eastAsia="es-ES"/>
        </w:rPr>
        <w:t>que permite</w:t>
      </w:r>
      <w:r w:rsidRPr="00864CA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864CA2"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864CA2"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864CA2" w:rsidRDefault="002A0729" w:rsidP="00632B54">
      <w:pPr>
        <w:spacing w:before="240" w:after="240"/>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w:t>
      </w:r>
      <w:r w:rsidRPr="00864CA2">
        <w:rPr>
          <w:rFonts w:ascii="Palatino Linotype" w:hAnsi="Palatino Linotype"/>
          <w:b/>
          <w:i/>
          <w:sz w:val="22"/>
          <w:lang w:val="es-ES_tradnl" w:eastAsia="es-ES"/>
        </w:rPr>
        <w:t>Artículo 1.-</w:t>
      </w:r>
      <w:r w:rsidRPr="00864CA2">
        <w:rPr>
          <w:rFonts w:ascii="Palatino Linotype" w:hAnsi="Palatino Linotype"/>
          <w:i/>
          <w:sz w:val="22"/>
          <w:lang w:val="es-ES_tradnl" w:eastAsia="es-ES"/>
        </w:rPr>
        <w:t xml:space="preserve"> </w:t>
      </w:r>
    </w:p>
    <w:p w14:paraId="4090620D" w14:textId="77777777" w:rsidR="002A0729" w:rsidRPr="00864CA2" w:rsidRDefault="002A0729" w:rsidP="00632B54">
      <w:pPr>
        <w:spacing w:before="240" w:after="240"/>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w:t>
      </w:r>
    </w:p>
    <w:p w14:paraId="7E0E73AC" w14:textId="77777777" w:rsidR="002A0729" w:rsidRPr="00864CA2" w:rsidRDefault="002A0729" w:rsidP="00632B54">
      <w:pPr>
        <w:spacing w:before="240" w:after="240"/>
        <w:ind w:left="567" w:right="567"/>
        <w:contextualSpacing/>
        <w:jc w:val="both"/>
        <w:rPr>
          <w:rFonts w:ascii="Palatino Linotype" w:hAnsi="Palatino Linotype"/>
          <w:i/>
          <w:sz w:val="22"/>
        </w:rPr>
      </w:pPr>
      <w:r w:rsidRPr="00864CA2">
        <w:rPr>
          <w:rFonts w:ascii="Palatino Linotype" w:hAnsi="Palatino Linotype"/>
          <w:i/>
          <w:sz w:val="22"/>
          <w:lang w:val="es-ES_tradnl" w:eastAsia="es-ES"/>
        </w:rPr>
        <w:t>Todas las</w:t>
      </w:r>
      <w:r w:rsidRPr="00864CA2">
        <w:rPr>
          <w:rFonts w:ascii="Palatino Linotype" w:hAnsi="Palatino Linotype"/>
          <w:sz w:val="22"/>
          <w:lang w:val="es-ES_tradnl" w:eastAsia="es-ES"/>
        </w:rPr>
        <w:t xml:space="preserve"> </w:t>
      </w:r>
      <w:r w:rsidRPr="00864CA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864CA2" w:rsidRDefault="002A0729" w:rsidP="00632B54">
      <w:pPr>
        <w:spacing w:before="240" w:after="240"/>
        <w:ind w:left="567" w:right="567"/>
        <w:contextualSpacing/>
        <w:jc w:val="both"/>
        <w:rPr>
          <w:rFonts w:ascii="Palatino Linotype" w:hAnsi="Palatino Linotype"/>
          <w:sz w:val="22"/>
          <w:lang w:val="es-ES_tradnl" w:eastAsia="es-ES"/>
        </w:rPr>
      </w:pPr>
      <w:r w:rsidRPr="00864CA2">
        <w:rPr>
          <w:rFonts w:ascii="Palatino Linotype" w:hAnsi="Palatino Linotype"/>
          <w:i/>
          <w:sz w:val="22"/>
        </w:rPr>
        <w:t>(…)</w:t>
      </w:r>
      <w:r w:rsidRPr="00864CA2">
        <w:rPr>
          <w:rFonts w:ascii="Palatino Linotype" w:hAnsi="Palatino Linotype"/>
          <w:sz w:val="22"/>
          <w:lang w:val="es-ES_tradnl" w:eastAsia="es-ES"/>
        </w:rPr>
        <w:t>”.</w:t>
      </w:r>
    </w:p>
    <w:p w14:paraId="286DC6E1" w14:textId="77777777" w:rsidR="009B644B" w:rsidRPr="00864CA2"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864CA2" w:rsidRDefault="002A0729" w:rsidP="00632B54">
      <w:pPr>
        <w:spacing w:before="240" w:after="240"/>
        <w:ind w:left="567" w:right="567"/>
        <w:contextualSpacing/>
        <w:jc w:val="both"/>
        <w:rPr>
          <w:rFonts w:ascii="Palatino Linotype" w:hAnsi="Palatino Linotype"/>
          <w:b/>
          <w:sz w:val="22"/>
          <w:lang w:val="es-ES_tradnl" w:eastAsia="es-ES"/>
        </w:rPr>
      </w:pPr>
      <w:r w:rsidRPr="00864CA2">
        <w:rPr>
          <w:rFonts w:ascii="Palatino Linotype" w:hAnsi="Palatino Linotype"/>
          <w:b/>
          <w:i/>
          <w:sz w:val="22"/>
        </w:rPr>
        <w:lastRenderedPageBreak/>
        <w:t>(Énfasis Añadido)</w:t>
      </w:r>
    </w:p>
    <w:p w14:paraId="65939DB9" w14:textId="77777777" w:rsidR="002A0729" w:rsidRPr="00864CA2" w:rsidRDefault="002A0729" w:rsidP="002A0729">
      <w:pPr>
        <w:contextualSpacing/>
        <w:rPr>
          <w:rFonts w:ascii="Palatino Linotype" w:hAnsi="Palatino Linotype"/>
          <w:lang w:val="es-ES_tradnl" w:eastAsia="es-ES"/>
        </w:rPr>
      </w:pPr>
    </w:p>
    <w:p w14:paraId="6B16B525"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864CA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864CA2"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864CA2"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864CA2">
        <w:rPr>
          <w:rFonts w:ascii="Palatino Linotype" w:eastAsiaTheme="minorEastAsia" w:hAnsi="Palatino Linotype"/>
          <w:lang w:val="es-ES_tradnl" w:eastAsia="es-ES"/>
        </w:rPr>
        <w:t xml:space="preserve">Así, conforme a la Constitución Política de las Estado Unidos Mexicanos </w:t>
      </w:r>
      <w:r w:rsidRPr="00864CA2">
        <w:rPr>
          <w:rFonts w:ascii="Palatino Linotype" w:eastAsia="Calibri" w:hAnsi="Palatino Linotype"/>
          <w:lang w:val="es-ES_tradnl" w:eastAsia="es-ES"/>
        </w:rPr>
        <w:t>y la Constitución Política del Estado Libre y Soberano de México respectivamente</w:t>
      </w:r>
      <w:r w:rsidRPr="00864CA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864CA2"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864CA2" w:rsidRDefault="002A0729" w:rsidP="009B644B">
      <w:pPr>
        <w:ind w:left="567" w:right="567"/>
        <w:jc w:val="center"/>
        <w:rPr>
          <w:rFonts w:ascii="Palatino Linotype" w:eastAsiaTheme="minorEastAsia" w:hAnsi="Palatino Linotype" w:cs="Arial"/>
          <w:b/>
          <w:bCs/>
          <w:i/>
          <w:sz w:val="22"/>
          <w:szCs w:val="22"/>
          <w:lang w:val="es-ES_tradnl" w:eastAsia="es-ES"/>
        </w:rPr>
      </w:pPr>
      <w:r w:rsidRPr="00864CA2">
        <w:rPr>
          <w:rFonts w:ascii="Palatino Linotype" w:eastAsiaTheme="minorEastAsia" w:hAnsi="Palatino Linotype" w:cs="Arial"/>
          <w:bCs/>
          <w:i/>
          <w:lang w:val="es-ES_tradnl" w:eastAsia="es-ES"/>
        </w:rPr>
        <w:t xml:space="preserve"> </w:t>
      </w:r>
      <w:r w:rsidRPr="00864CA2">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864CA2" w:rsidRDefault="002A0729" w:rsidP="009B644B">
      <w:pPr>
        <w:ind w:left="567" w:right="567"/>
        <w:jc w:val="both"/>
        <w:rPr>
          <w:rFonts w:ascii="Palatino Linotype" w:eastAsiaTheme="minorEastAsia" w:hAnsi="Palatino Linotype" w:cs="Arial"/>
          <w:b/>
          <w:bCs/>
          <w:i/>
          <w:sz w:val="22"/>
          <w:szCs w:val="22"/>
          <w:lang w:val="es-ES_tradnl" w:eastAsia="es-ES"/>
        </w:rPr>
      </w:pPr>
      <w:r w:rsidRPr="00864CA2">
        <w:rPr>
          <w:rFonts w:ascii="Palatino Linotype" w:eastAsiaTheme="minorEastAsia" w:hAnsi="Palatino Linotype" w:cs="Arial"/>
          <w:b/>
          <w:bCs/>
          <w:i/>
          <w:sz w:val="22"/>
          <w:szCs w:val="22"/>
          <w:lang w:val="es-ES_tradnl" w:eastAsia="es-ES"/>
        </w:rPr>
        <w:t>“Artículo 6.</w:t>
      </w:r>
      <w:r w:rsidRPr="00864CA2">
        <w:rPr>
          <w:rFonts w:ascii="Palatino Linotype" w:eastAsiaTheme="minorEastAsia" w:hAnsi="Palatino Linotype" w:cs="Arial"/>
          <w:bCs/>
          <w:i/>
          <w:sz w:val="22"/>
          <w:szCs w:val="22"/>
          <w:lang w:val="es-ES_tradnl" w:eastAsia="es-ES"/>
        </w:rPr>
        <w:t xml:space="preserve"> …</w:t>
      </w:r>
    </w:p>
    <w:p w14:paraId="38D65088"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Cs/>
          <w:i/>
          <w:sz w:val="22"/>
          <w:szCs w:val="22"/>
          <w:lang w:val="es-ES_tradnl" w:eastAsia="es-ES"/>
        </w:rPr>
        <w:t>…</w:t>
      </w:r>
    </w:p>
    <w:p w14:paraId="10DC3A9D"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864CA2" w:rsidRDefault="002A0729" w:rsidP="009B644B">
      <w:pPr>
        <w:ind w:left="567" w:right="567"/>
        <w:jc w:val="both"/>
        <w:rPr>
          <w:rFonts w:ascii="Palatino Linotype" w:eastAsiaTheme="minorEastAsia" w:hAnsi="Palatino Linotype" w:cs="Arial"/>
          <w:b/>
          <w:bCs/>
          <w:i/>
          <w:sz w:val="22"/>
          <w:szCs w:val="22"/>
          <w:lang w:val="es-ES_tradnl" w:eastAsia="es-ES"/>
        </w:rPr>
      </w:pPr>
      <w:r w:rsidRPr="00864CA2">
        <w:rPr>
          <w:rFonts w:ascii="Palatino Linotype" w:eastAsiaTheme="minorEastAsia" w:hAnsi="Palatino Linotype" w:cs="Arial"/>
          <w:b/>
          <w:bCs/>
          <w:i/>
          <w:sz w:val="22"/>
          <w:szCs w:val="22"/>
          <w:lang w:val="es-ES_tradnl" w:eastAsia="es-ES"/>
        </w:rPr>
        <w:t>A</w:t>
      </w:r>
      <w:r w:rsidRPr="00864CA2">
        <w:rPr>
          <w:rFonts w:ascii="Palatino Linotype" w:eastAsiaTheme="minorEastAsia" w:hAnsi="Palatino Linotype" w:cs="Arial"/>
          <w:bCs/>
          <w:i/>
          <w:sz w:val="22"/>
          <w:szCs w:val="22"/>
          <w:lang w:val="es-ES_tradnl" w:eastAsia="es-ES"/>
        </w:rPr>
        <w:t xml:space="preserve">. </w:t>
      </w:r>
      <w:r w:rsidRPr="00864CA2">
        <w:rPr>
          <w:rFonts w:ascii="Palatino Linotype" w:eastAsiaTheme="minorEastAsia" w:hAnsi="Palatino Linotype" w:cs="Arial"/>
          <w:b/>
          <w:bCs/>
          <w:i/>
          <w:sz w:val="22"/>
          <w:szCs w:val="22"/>
          <w:lang w:val="es-ES_tradnl" w:eastAsia="es-ES"/>
        </w:rPr>
        <w:t>Para el ejercicio del derecho de acceso a la información</w:t>
      </w:r>
      <w:r w:rsidRPr="00864CA2">
        <w:rPr>
          <w:rFonts w:ascii="Palatino Linotype" w:eastAsiaTheme="minorEastAsia" w:hAnsi="Palatino Linotype" w:cs="Arial"/>
          <w:bCs/>
          <w:i/>
          <w:sz w:val="22"/>
          <w:szCs w:val="22"/>
          <w:lang w:val="es-ES_tradnl" w:eastAsia="es-ES"/>
        </w:rPr>
        <w:t xml:space="preserve">, la Federación y </w:t>
      </w:r>
      <w:r w:rsidRPr="00864CA2">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
          <w:bCs/>
          <w:i/>
          <w:sz w:val="22"/>
          <w:szCs w:val="22"/>
          <w:lang w:val="es-ES_tradnl" w:eastAsia="es-ES"/>
        </w:rPr>
        <w:t xml:space="preserve">I. </w:t>
      </w:r>
      <w:r w:rsidRPr="00864CA2">
        <w:rPr>
          <w:rFonts w:ascii="Palatino Linotype" w:eastAsiaTheme="minorEastAsia" w:hAnsi="Palatino Linotype" w:cs="Arial"/>
          <w:b/>
          <w:bCs/>
          <w:i/>
          <w:sz w:val="22"/>
          <w:szCs w:val="22"/>
          <w:lang w:val="es-ES_tradnl" w:eastAsia="es-ES"/>
        </w:rPr>
        <w:tab/>
        <w:t>Toda la información en posesión de cualquier</w:t>
      </w:r>
      <w:r w:rsidRPr="00864CA2">
        <w:rPr>
          <w:rFonts w:ascii="Palatino Linotype" w:eastAsiaTheme="minorEastAsia" w:hAnsi="Palatino Linotype" w:cs="Arial"/>
          <w:bCs/>
          <w:i/>
          <w:sz w:val="22"/>
          <w:szCs w:val="22"/>
          <w:lang w:val="es-ES_tradnl" w:eastAsia="es-ES"/>
        </w:rPr>
        <w:t xml:space="preserve"> </w:t>
      </w:r>
      <w:r w:rsidRPr="00864CA2">
        <w:rPr>
          <w:rFonts w:ascii="Palatino Linotype" w:eastAsiaTheme="minorEastAsia" w:hAnsi="Palatino Linotype" w:cs="Arial"/>
          <w:b/>
          <w:bCs/>
          <w:i/>
          <w:sz w:val="22"/>
          <w:szCs w:val="22"/>
          <w:lang w:val="es-ES_tradnl" w:eastAsia="es-ES"/>
        </w:rPr>
        <w:t>autoridad</w:t>
      </w:r>
      <w:r w:rsidRPr="00864CA2">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64CA2">
        <w:rPr>
          <w:rFonts w:ascii="Palatino Linotype" w:eastAsiaTheme="minorEastAsia" w:hAnsi="Palatino Linotype" w:cs="Arial"/>
          <w:b/>
          <w:bCs/>
          <w:i/>
          <w:sz w:val="22"/>
          <w:szCs w:val="22"/>
          <w:lang w:val="es-ES_tradnl" w:eastAsia="es-ES"/>
        </w:rPr>
        <w:t>municipal</w:t>
      </w:r>
      <w:r w:rsidRPr="00864CA2">
        <w:rPr>
          <w:rFonts w:ascii="Palatino Linotype" w:eastAsiaTheme="minorEastAsia" w:hAnsi="Palatino Linotype" w:cs="Arial"/>
          <w:bCs/>
          <w:i/>
          <w:sz w:val="22"/>
          <w:szCs w:val="22"/>
          <w:lang w:val="es-ES_tradnl" w:eastAsia="es-ES"/>
        </w:rPr>
        <w:t xml:space="preserve">, </w:t>
      </w:r>
      <w:r w:rsidRPr="00864CA2">
        <w:rPr>
          <w:rFonts w:ascii="Palatino Linotype" w:eastAsiaTheme="minorEastAsia" w:hAnsi="Palatino Linotype" w:cs="Arial"/>
          <w:b/>
          <w:bCs/>
          <w:i/>
          <w:sz w:val="22"/>
          <w:szCs w:val="22"/>
          <w:lang w:val="es-ES_tradnl" w:eastAsia="es-ES"/>
        </w:rPr>
        <w:t>es pública</w:t>
      </w:r>
      <w:r w:rsidRPr="00864CA2">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864CA2">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64CA2">
        <w:rPr>
          <w:rFonts w:ascii="Palatino Linotype" w:eastAsiaTheme="minorEastAsia" w:hAnsi="Palatino Linotype" w:cs="Arial"/>
          <w:bCs/>
          <w:i/>
          <w:sz w:val="22"/>
          <w:szCs w:val="22"/>
          <w:lang w:val="es-ES_tradnl" w:eastAsia="es-ES"/>
        </w:rPr>
        <w:t xml:space="preserve">, la ley </w:t>
      </w:r>
      <w:r w:rsidRPr="00864CA2">
        <w:rPr>
          <w:rFonts w:ascii="Palatino Linotype" w:eastAsiaTheme="minorEastAsia" w:hAnsi="Palatino Linotype" w:cs="Arial"/>
          <w:bCs/>
          <w:i/>
          <w:sz w:val="22"/>
          <w:szCs w:val="22"/>
          <w:lang w:val="es-ES_tradnl" w:eastAsia="es-ES"/>
        </w:rPr>
        <w:lastRenderedPageBreak/>
        <w:t>determinará los supuestos específicos bajo los cuales procederá la declaración de inexistencia de la información.”</w:t>
      </w:r>
    </w:p>
    <w:p w14:paraId="62035EE4" w14:textId="77777777" w:rsidR="009B644B" w:rsidRPr="00864CA2"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864CA2" w:rsidRDefault="002A0729" w:rsidP="009B644B">
      <w:pPr>
        <w:pStyle w:val="Prrafodelista"/>
        <w:tabs>
          <w:tab w:val="left" w:pos="567"/>
        </w:tabs>
        <w:ind w:left="567" w:right="567"/>
        <w:jc w:val="both"/>
        <w:rPr>
          <w:rFonts w:ascii="Palatino Linotype" w:hAnsi="Palatino Linotype" w:cs="Arial"/>
          <w:b/>
          <w:bCs/>
          <w:i/>
          <w:sz w:val="22"/>
          <w:szCs w:val="22"/>
        </w:rPr>
      </w:pPr>
      <w:r w:rsidRPr="00864CA2">
        <w:rPr>
          <w:rFonts w:ascii="Palatino Linotype" w:hAnsi="Palatino Linotype" w:cs="Arial"/>
          <w:b/>
          <w:bCs/>
          <w:i/>
          <w:sz w:val="22"/>
          <w:szCs w:val="22"/>
        </w:rPr>
        <w:t>(Énfasis añadido)</w:t>
      </w:r>
    </w:p>
    <w:p w14:paraId="09FD26DD" w14:textId="77777777" w:rsidR="002A0729" w:rsidRPr="00864CA2"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864CA2" w:rsidRDefault="002A0729" w:rsidP="009B644B">
      <w:pPr>
        <w:ind w:left="567" w:right="567"/>
        <w:jc w:val="center"/>
        <w:rPr>
          <w:rFonts w:ascii="Palatino Linotype" w:eastAsiaTheme="minorEastAsia" w:hAnsi="Palatino Linotype" w:cs="Arial"/>
          <w:b/>
          <w:bCs/>
          <w:i/>
          <w:sz w:val="22"/>
          <w:szCs w:val="22"/>
          <w:lang w:val="es-ES_tradnl" w:eastAsia="es-ES"/>
        </w:rPr>
      </w:pPr>
      <w:r w:rsidRPr="00864CA2">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
          <w:bCs/>
          <w:i/>
          <w:sz w:val="22"/>
          <w:szCs w:val="22"/>
          <w:lang w:val="es-ES_tradnl" w:eastAsia="es-ES"/>
        </w:rPr>
        <w:t>“Artículo 5</w:t>
      </w:r>
      <w:r w:rsidRPr="00864CA2">
        <w:rPr>
          <w:rFonts w:ascii="Palatino Linotype" w:eastAsiaTheme="minorEastAsia" w:hAnsi="Palatino Linotype" w:cs="Arial"/>
          <w:bCs/>
          <w:i/>
          <w:sz w:val="22"/>
          <w:szCs w:val="22"/>
          <w:lang w:val="es-ES_tradnl" w:eastAsia="es-ES"/>
        </w:rPr>
        <w:t>.- …</w:t>
      </w:r>
    </w:p>
    <w:p w14:paraId="60721234"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Cs/>
          <w:i/>
          <w:sz w:val="22"/>
          <w:szCs w:val="22"/>
          <w:lang w:val="es-ES_tradnl" w:eastAsia="es-ES"/>
        </w:rPr>
        <w:t>…</w:t>
      </w:r>
    </w:p>
    <w:p w14:paraId="13312BF6"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864CA2">
        <w:rPr>
          <w:rFonts w:ascii="Palatino Linotype" w:eastAsiaTheme="minorEastAsia" w:hAnsi="Palatino Linotype" w:cs="Arial"/>
          <w:bCs/>
          <w:i/>
          <w:sz w:val="22"/>
          <w:szCs w:val="22"/>
          <w:lang w:val="es-ES_tradnl" w:eastAsia="es-ES"/>
        </w:rPr>
        <w:t>.</w:t>
      </w:r>
    </w:p>
    <w:p w14:paraId="60703264"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864CA2" w:rsidRDefault="002A0729" w:rsidP="009B644B">
      <w:pPr>
        <w:ind w:left="567" w:right="567"/>
        <w:jc w:val="both"/>
        <w:rPr>
          <w:rFonts w:ascii="Palatino Linotype" w:eastAsiaTheme="minorEastAsia" w:hAnsi="Palatino Linotype" w:cs="Arial"/>
          <w:bCs/>
          <w:i/>
          <w:sz w:val="22"/>
          <w:szCs w:val="22"/>
          <w:lang w:val="es-ES_tradnl" w:eastAsia="es-ES"/>
        </w:rPr>
      </w:pPr>
      <w:r w:rsidRPr="00864CA2">
        <w:rPr>
          <w:rFonts w:ascii="Palatino Linotype" w:eastAsiaTheme="minorEastAsia" w:hAnsi="Palatino Linotype" w:cs="Arial"/>
          <w:b/>
          <w:bCs/>
          <w:i/>
          <w:sz w:val="22"/>
          <w:szCs w:val="22"/>
          <w:lang w:val="es-ES_tradnl" w:eastAsia="es-ES"/>
        </w:rPr>
        <w:t>Este derecho se regirá por los principios y bases siguientes</w:t>
      </w:r>
      <w:r w:rsidRPr="00864CA2">
        <w:rPr>
          <w:rFonts w:ascii="Palatino Linotype" w:eastAsiaTheme="minorEastAsia" w:hAnsi="Palatino Linotype" w:cs="Arial"/>
          <w:bCs/>
          <w:i/>
          <w:sz w:val="22"/>
          <w:szCs w:val="22"/>
          <w:lang w:val="es-ES_tradnl" w:eastAsia="es-ES"/>
        </w:rPr>
        <w:t>:</w:t>
      </w:r>
    </w:p>
    <w:p w14:paraId="70BEA5BF" w14:textId="77777777" w:rsidR="002A0729" w:rsidRPr="00864CA2"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864CA2">
        <w:rPr>
          <w:rFonts w:ascii="Palatino Linotype" w:hAnsi="Palatino Linotype" w:cs="Arial"/>
          <w:b/>
          <w:bCs/>
          <w:i/>
          <w:sz w:val="22"/>
          <w:szCs w:val="22"/>
        </w:rPr>
        <w:t>Toda la información en posesión de cualquier autoridad, entidad, órgano y organismos de los</w:t>
      </w:r>
      <w:r w:rsidRPr="00864CA2">
        <w:rPr>
          <w:rFonts w:ascii="Palatino Linotype" w:hAnsi="Palatino Linotype" w:cs="Arial"/>
          <w:bCs/>
          <w:i/>
          <w:sz w:val="22"/>
          <w:szCs w:val="22"/>
        </w:rPr>
        <w:t xml:space="preserve"> Poderes Ejecutivo, Legislativo y Judicial, órganos autónomos, partidos políticos, fideicomisos y fondos públicos estatales y </w:t>
      </w:r>
      <w:r w:rsidRPr="00864CA2">
        <w:rPr>
          <w:rFonts w:ascii="Palatino Linotype" w:hAnsi="Palatino Linotype" w:cs="Arial"/>
          <w:b/>
          <w:bCs/>
          <w:i/>
          <w:sz w:val="22"/>
          <w:szCs w:val="22"/>
        </w:rPr>
        <w:t>municipales</w:t>
      </w:r>
      <w:r w:rsidRPr="00864CA2">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64CA2">
        <w:rPr>
          <w:rFonts w:ascii="Palatino Linotype" w:hAnsi="Palatino Linotype" w:cs="Arial"/>
          <w:b/>
          <w:bCs/>
          <w:i/>
          <w:sz w:val="22"/>
          <w:szCs w:val="22"/>
        </w:rPr>
        <w:t>es pública</w:t>
      </w:r>
      <w:r w:rsidRPr="00864CA2">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64CA2">
        <w:rPr>
          <w:rFonts w:ascii="Palatino Linotype" w:hAnsi="Palatino Linotype" w:cs="Arial"/>
          <w:b/>
          <w:bCs/>
          <w:i/>
          <w:sz w:val="22"/>
          <w:szCs w:val="22"/>
        </w:rPr>
        <w:t>En la interpretación de este derecho deberá prevalecer el principio de máxima publicidad</w:t>
      </w:r>
      <w:r w:rsidRPr="00864CA2">
        <w:rPr>
          <w:rFonts w:ascii="Palatino Linotype" w:hAnsi="Palatino Linotype" w:cs="Arial"/>
          <w:bCs/>
          <w:i/>
          <w:sz w:val="22"/>
          <w:szCs w:val="22"/>
        </w:rPr>
        <w:t xml:space="preserve">. </w:t>
      </w:r>
      <w:r w:rsidRPr="00864CA2">
        <w:rPr>
          <w:rFonts w:ascii="Palatino Linotype" w:hAnsi="Palatino Linotype" w:cs="Arial"/>
          <w:b/>
          <w:bCs/>
          <w:i/>
          <w:sz w:val="22"/>
          <w:szCs w:val="22"/>
        </w:rPr>
        <w:t>Los sujetos obligados deberán documentar todo acto que derive del ejercicio de sus facultades, competencias o funciones</w:t>
      </w:r>
      <w:r w:rsidRPr="00864CA2">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864CA2"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864CA2" w:rsidRDefault="002A0729" w:rsidP="009B644B">
      <w:pPr>
        <w:pStyle w:val="Prrafodelista"/>
        <w:tabs>
          <w:tab w:val="left" w:pos="567"/>
        </w:tabs>
        <w:ind w:left="567" w:right="567"/>
        <w:jc w:val="both"/>
        <w:rPr>
          <w:rFonts w:ascii="Palatino Linotype" w:hAnsi="Palatino Linotype" w:cs="Arial"/>
          <w:b/>
          <w:bCs/>
          <w:i/>
          <w:sz w:val="22"/>
          <w:szCs w:val="22"/>
        </w:rPr>
      </w:pPr>
      <w:r w:rsidRPr="00864CA2">
        <w:rPr>
          <w:rFonts w:ascii="Palatino Linotype" w:hAnsi="Palatino Linotype" w:cs="Arial"/>
          <w:b/>
          <w:bCs/>
          <w:i/>
          <w:sz w:val="22"/>
          <w:szCs w:val="22"/>
        </w:rPr>
        <w:t>(Énfasis añadido)</w:t>
      </w:r>
    </w:p>
    <w:p w14:paraId="02C5828A" w14:textId="77777777" w:rsidR="002A0729" w:rsidRPr="00864CA2" w:rsidRDefault="002A0729" w:rsidP="002A0729">
      <w:pPr>
        <w:ind w:left="567" w:right="567"/>
        <w:jc w:val="both"/>
        <w:rPr>
          <w:rFonts w:ascii="Palatino Linotype" w:hAnsi="Palatino Linotype"/>
          <w:i/>
        </w:rPr>
      </w:pPr>
    </w:p>
    <w:p w14:paraId="649559EB" w14:textId="0AEAA998"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64CA2">
        <w:rPr>
          <w:rFonts w:ascii="Palatino Linotype" w:eastAsiaTheme="minorEastAsia" w:hAnsi="Palatino Linotype" w:cs="Arial"/>
          <w:i/>
          <w:lang w:val="es-ES_tradnl" w:eastAsia="es-ES"/>
        </w:rPr>
        <w:t xml:space="preserve">por los principios de simplicidad, rapidez gratuidad del procedimiento, auxilio y </w:t>
      </w:r>
      <w:r w:rsidRPr="00864CA2">
        <w:rPr>
          <w:rFonts w:ascii="Palatino Linotype" w:eastAsiaTheme="minorEastAsia" w:hAnsi="Palatino Linotype" w:cs="Arial"/>
          <w:i/>
          <w:lang w:val="es-ES_tradnl" w:eastAsia="es-ES"/>
        </w:rPr>
        <w:lastRenderedPageBreak/>
        <w:t>orientación a los particulares</w:t>
      </w:r>
      <w:r w:rsidRPr="00864CA2">
        <w:rPr>
          <w:rFonts w:ascii="Palatino Linotype" w:eastAsiaTheme="minorEastAsia" w:hAnsi="Palatino Linotype" w:cs="Arial"/>
          <w:lang w:val="es-ES_tradnl" w:eastAsia="es-ES"/>
        </w:rPr>
        <w:t>, contemplando el derecho de las personas con discapacidad y hablantes de lengua indígena.</w:t>
      </w:r>
    </w:p>
    <w:p w14:paraId="50A76636"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64CA2">
        <w:rPr>
          <w:rFonts w:ascii="Palatino Linotype" w:eastAsiaTheme="minorEastAsia" w:hAnsi="Palatino Linotype" w:cs="Arial"/>
          <w:i/>
          <w:lang w:val="es-ES_tradnl" w:eastAsia="es-ES"/>
        </w:rPr>
        <w:t>solicitudes de acceso a la información</w:t>
      </w:r>
      <w:r w:rsidRPr="00864CA2">
        <w:rPr>
          <w:rFonts w:ascii="Palatino Linotype" w:eastAsiaTheme="minorEastAsia" w:hAnsi="Palatino Linotype" w:cs="Arial"/>
          <w:lang w:val="es-ES_tradnl" w:eastAsia="es-ES"/>
        </w:rPr>
        <w:t>.</w:t>
      </w:r>
    </w:p>
    <w:p w14:paraId="4108F74A" w14:textId="77777777" w:rsidR="002A0729" w:rsidRPr="00864CA2" w:rsidRDefault="002A0729" w:rsidP="00B455E3">
      <w:pPr>
        <w:rPr>
          <w:rFonts w:ascii="Palatino Linotype" w:hAnsi="Palatino Linotype" w:cs="Arial"/>
          <w:sz w:val="28"/>
        </w:rPr>
      </w:pPr>
    </w:p>
    <w:p w14:paraId="1003AB47" w14:textId="77777777" w:rsidR="002A0729" w:rsidRPr="00864CA2"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864CA2">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864CA2">
        <w:rPr>
          <w:rFonts w:ascii="Palatino Linotype" w:eastAsia="MS Gothic" w:hAnsi="Palatino Linotype"/>
          <w:b/>
          <w:lang w:val="es-ES_tradnl" w:eastAsia="es-ES"/>
        </w:rPr>
        <w:t xml:space="preserve"> </w:t>
      </w:r>
    </w:p>
    <w:p w14:paraId="77CE6AA7" w14:textId="77777777" w:rsidR="002A0729" w:rsidRPr="00864CA2" w:rsidRDefault="002A0729" w:rsidP="00B455E3">
      <w:pPr>
        <w:spacing w:line="360" w:lineRule="auto"/>
        <w:rPr>
          <w:rFonts w:ascii="Palatino Linotype" w:hAnsi="Palatino Linotype" w:cs="Arial"/>
        </w:rPr>
      </w:pPr>
    </w:p>
    <w:p w14:paraId="44DE7AC9" w14:textId="77777777" w:rsidR="002A0729" w:rsidRPr="00864CA2"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864CA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64CA2">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864CA2"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864CA2"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864CA2">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864CA2" w:rsidRDefault="002A0729" w:rsidP="002A0729">
      <w:pPr>
        <w:pStyle w:val="Prrafodelista"/>
        <w:spacing w:before="240" w:after="240" w:line="360" w:lineRule="auto"/>
        <w:ind w:left="0"/>
        <w:jc w:val="both"/>
        <w:rPr>
          <w:rFonts w:ascii="Palatino Linotype" w:hAnsi="Palatino Linotype"/>
          <w:b/>
        </w:rPr>
      </w:pPr>
    </w:p>
    <w:p w14:paraId="0DFE246A" w14:textId="2E04DD54" w:rsidR="002A0729" w:rsidRPr="00864CA2"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864CA2">
        <w:rPr>
          <w:rFonts w:ascii="Palatino Linotype" w:hAnsi="Palatino Linotype"/>
        </w:rPr>
        <w:t xml:space="preserve">Ahora bien, de acuerdo al artículo 163 y 166 de la Ley de Transparencia del Estado de México, la respuesta a la solicitud de información se deberá notificar al </w:t>
      </w:r>
      <w:r w:rsidRPr="00864CA2">
        <w:rPr>
          <w:rFonts w:ascii="Palatino Linotype" w:hAnsi="Palatino Linotype"/>
        </w:rPr>
        <w:lastRenderedPageBreak/>
        <w:t>interesado en el menor tiempo posible y solo se tiene por cumplida cuando el solicitan</w:t>
      </w:r>
      <w:r w:rsidR="00B455E3" w:rsidRPr="00864CA2">
        <w:rPr>
          <w:rFonts w:ascii="Palatino Linotype" w:hAnsi="Palatino Linotype"/>
        </w:rPr>
        <w:t>t</w:t>
      </w:r>
      <w:r w:rsidRPr="00864CA2">
        <w:rPr>
          <w:rFonts w:ascii="Palatino Linotype" w:hAnsi="Palatino Linotype"/>
        </w:rPr>
        <w:t>e tenga a su disposición la información requerida:</w:t>
      </w:r>
    </w:p>
    <w:p w14:paraId="69C7BBF7" w14:textId="77777777" w:rsidR="002A0729" w:rsidRPr="00864CA2" w:rsidRDefault="002A0729" w:rsidP="00632B54">
      <w:pPr>
        <w:pStyle w:val="Prrafodelista"/>
        <w:spacing w:before="240" w:after="240"/>
        <w:ind w:left="851" w:right="567"/>
        <w:jc w:val="both"/>
        <w:rPr>
          <w:rFonts w:ascii="Palatino Linotype" w:hAnsi="Palatino Linotype"/>
          <w:b/>
          <w:i/>
          <w:sz w:val="22"/>
        </w:rPr>
      </w:pPr>
      <w:r w:rsidRPr="00864CA2">
        <w:rPr>
          <w:rFonts w:ascii="Palatino Linotype" w:hAnsi="Palatino Linotype"/>
          <w:i/>
          <w:sz w:val="22"/>
        </w:rPr>
        <w:t>“</w:t>
      </w:r>
      <w:r w:rsidRPr="00864CA2">
        <w:rPr>
          <w:rFonts w:ascii="Palatino Linotype" w:hAnsi="Palatino Linotype"/>
          <w:b/>
          <w:i/>
          <w:sz w:val="22"/>
        </w:rPr>
        <w:t>Artículo 163.</w:t>
      </w:r>
      <w:r w:rsidRPr="00864CA2">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864CA2" w:rsidRDefault="002A0729" w:rsidP="00632B54">
      <w:pPr>
        <w:pStyle w:val="Prrafodelista"/>
        <w:spacing w:before="240" w:after="240"/>
        <w:ind w:left="851" w:right="567"/>
        <w:jc w:val="both"/>
        <w:rPr>
          <w:rFonts w:ascii="Palatino Linotype" w:hAnsi="Palatino Linotype"/>
          <w:b/>
          <w:i/>
          <w:sz w:val="22"/>
        </w:rPr>
      </w:pPr>
      <w:r w:rsidRPr="00864CA2">
        <w:rPr>
          <w:rFonts w:ascii="Palatino Linotype" w:hAnsi="Palatino Linotype"/>
          <w:i/>
          <w:sz w:val="22"/>
        </w:rPr>
        <w:t>(…)”</w:t>
      </w:r>
    </w:p>
    <w:p w14:paraId="6D1F557D" w14:textId="77777777" w:rsidR="002A0729" w:rsidRPr="00864CA2" w:rsidRDefault="002A0729" w:rsidP="00632B54">
      <w:pPr>
        <w:pStyle w:val="Prrafodelista"/>
        <w:spacing w:before="240" w:after="240"/>
        <w:ind w:left="851" w:right="567"/>
        <w:jc w:val="both"/>
        <w:rPr>
          <w:rFonts w:ascii="Palatino Linotype" w:hAnsi="Palatino Linotype"/>
          <w:i/>
          <w:sz w:val="22"/>
        </w:rPr>
      </w:pPr>
      <w:r w:rsidRPr="00864CA2">
        <w:rPr>
          <w:rFonts w:ascii="Palatino Linotype" w:hAnsi="Palatino Linotype"/>
          <w:i/>
          <w:sz w:val="22"/>
        </w:rPr>
        <w:t>“</w:t>
      </w:r>
      <w:r w:rsidRPr="00864CA2">
        <w:rPr>
          <w:rFonts w:ascii="Palatino Linotype" w:hAnsi="Palatino Linotype"/>
          <w:b/>
          <w:i/>
          <w:sz w:val="22"/>
        </w:rPr>
        <w:t>Artículo 166.</w:t>
      </w:r>
      <w:r w:rsidRPr="00864CA2">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864CA2" w:rsidRDefault="00776A87" w:rsidP="00B455E3">
      <w:pPr>
        <w:spacing w:before="240" w:after="240"/>
        <w:ind w:right="567"/>
        <w:jc w:val="both"/>
        <w:rPr>
          <w:rFonts w:ascii="Palatino Linotype" w:hAnsi="Palatino Linotype"/>
          <w:i/>
          <w:sz w:val="22"/>
        </w:rPr>
      </w:pPr>
    </w:p>
    <w:p w14:paraId="660461FD"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fue omiso en emitir una respuesta.</w:t>
      </w:r>
    </w:p>
    <w:p w14:paraId="51301CD9" w14:textId="77777777" w:rsidR="00AD05E2" w:rsidRPr="00864CA2"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293BA6F9" w14:textId="40D09AB7" w:rsidR="00B455E3" w:rsidRPr="00864CA2" w:rsidRDefault="002A0729" w:rsidP="00B455E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está constreñido a dar atención a las solicitudes de información que a través del </w:t>
      </w:r>
      <w:r w:rsidRPr="00864CA2">
        <w:rPr>
          <w:rFonts w:ascii="Palatino Linotype" w:eastAsiaTheme="minorEastAsia" w:hAnsi="Palatino Linotype" w:cs="Arial"/>
          <w:b/>
          <w:lang w:val="es-ES_tradnl" w:eastAsia="es-ES"/>
        </w:rPr>
        <w:t>SAIMEX</w:t>
      </w:r>
      <w:r w:rsidR="00AA48BF" w:rsidRPr="00864CA2">
        <w:rPr>
          <w:rFonts w:ascii="Palatino Linotype" w:eastAsiaTheme="minorEastAsia" w:hAnsi="Palatino Linotype" w:cs="Arial"/>
          <w:lang w:val="es-ES_tradnl" w:eastAsia="es-ES"/>
        </w:rPr>
        <w:t xml:space="preserve"> o de vía directa</w:t>
      </w:r>
      <w:r w:rsidRPr="00864CA2">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864CA2">
        <w:rPr>
          <w:rFonts w:ascii="Palatino Linotype" w:eastAsiaTheme="minorEastAsia" w:hAnsi="Palatino Linotype" w:cs="Arial"/>
          <w:b/>
          <w:lang w:val="es-ES_tradnl" w:eastAsia="es-ES"/>
        </w:rPr>
        <w:t>SAIME</w:t>
      </w:r>
      <w:r w:rsidRPr="00864CA2">
        <w:rPr>
          <w:rFonts w:ascii="Palatino Linotype" w:eastAsiaTheme="minorEastAsia" w:hAnsi="Palatino Linotype" w:cs="Arial"/>
          <w:lang w:val="es-ES_tradnl" w:eastAsia="es-ES"/>
        </w:rPr>
        <w:t xml:space="preserve">X, 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fue omiso en dar respuesta a la</w:t>
      </w:r>
      <w:r w:rsidR="00200913" w:rsidRPr="00864CA2">
        <w:rPr>
          <w:rFonts w:ascii="Palatino Linotype" w:eastAsiaTheme="minorEastAsia" w:hAnsi="Palatino Linotype" w:cs="Arial"/>
          <w:lang w:val="es-ES_tradnl" w:eastAsia="es-ES"/>
        </w:rPr>
        <w:t>s</w:t>
      </w:r>
      <w:r w:rsidRPr="00864CA2">
        <w:rPr>
          <w:rFonts w:ascii="Palatino Linotype" w:eastAsiaTheme="minorEastAsia" w:hAnsi="Palatino Linotype" w:cs="Arial"/>
          <w:lang w:val="es-ES_tradnl" w:eastAsia="es-ES"/>
        </w:rPr>
        <w:t xml:space="preserve"> solicitud</w:t>
      </w:r>
      <w:r w:rsidR="003C3403" w:rsidRPr="00864CA2">
        <w:rPr>
          <w:rFonts w:ascii="Palatino Linotype" w:eastAsiaTheme="minorEastAsia" w:hAnsi="Palatino Linotype" w:cs="Arial"/>
          <w:lang w:val="es-ES_tradnl" w:eastAsia="es-ES"/>
        </w:rPr>
        <w:t>es. Prueba de ello, es</w:t>
      </w:r>
      <w:r w:rsidRPr="00864CA2">
        <w:rPr>
          <w:rFonts w:ascii="Palatino Linotype" w:eastAsiaTheme="minorEastAsia" w:hAnsi="Palatino Linotype" w:cs="Arial"/>
          <w:lang w:val="es-ES_tradnl" w:eastAsia="es-ES"/>
        </w:rPr>
        <w:t xml:space="preserve"> la</w:t>
      </w:r>
      <w:r w:rsidR="003C3403" w:rsidRPr="00864CA2">
        <w:rPr>
          <w:rFonts w:ascii="Palatino Linotype" w:eastAsiaTheme="minorEastAsia" w:hAnsi="Palatino Linotype" w:cs="Arial"/>
          <w:lang w:val="es-ES_tradnl" w:eastAsia="es-ES"/>
        </w:rPr>
        <w:t xml:space="preserve"> </w:t>
      </w:r>
      <w:r w:rsidRPr="00864CA2">
        <w:rPr>
          <w:rFonts w:ascii="Palatino Linotype" w:eastAsiaTheme="minorEastAsia" w:hAnsi="Palatino Linotype" w:cs="Arial"/>
          <w:lang w:val="es-ES_tradnl" w:eastAsia="es-ES"/>
        </w:rPr>
        <w:t>captura</w:t>
      </w:r>
      <w:r w:rsidR="003C3403" w:rsidRPr="00864CA2">
        <w:rPr>
          <w:rFonts w:ascii="Palatino Linotype" w:eastAsiaTheme="minorEastAsia" w:hAnsi="Palatino Linotype" w:cs="Arial"/>
          <w:lang w:val="es-ES_tradnl" w:eastAsia="es-ES"/>
        </w:rPr>
        <w:t xml:space="preserve"> </w:t>
      </w:r>
      <w:r w:rsidRPr="00864CA2">
        <w:rPr>
          <w:rFonts w:ascii="Palatino Linotype" w:eastAsiaTheme="minorEastAsia" w:hAnsi="Palatino Linotype" w:cs="Arial"/>
          <w:lang w:val="es-ES_tradnl" w:eastAsia="es-ES"/>
        </w:rPr>
        <w:t>de pantalla que se incorpora:</w:t>
      </w:r>
    </w:p>
    <w:p w14:paraId="19466132" w14:textId="42A5C91B"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r w:rsidRPr="00864CA2">
        <w:rPr>
          <w:rFonts w:ascii="Palatino Linotype" w:eastAsiaTheme="minorEastAsia" w:hAnsi="Palatino Linotype" w:cs="Arial"/>
          <w:noProof/>
          <w:sz w:val="22"/>
          <w:szCs w:val="22"/>
        </w:rPr>
        <w:lastRenderedPageBreak/>
        <w:drawing>
          <wp:inline distT="0" distB="0" distL="0" distR="0" wp14:anchorId="4AD33264" wp14:editId="3E7CB4C1">
            <wp:extent cx="5581015" cy="1823720"/>
            <wp:effectExtent l="12700" t="12700" r="6985" b="1778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21">
                      <a:extLst>
                        <a:ext uri="{28A0092B-C50C-407E-A947-70E740481C1C}">
                          <a14:useLocalDpi xmlns:a14="http://schemas.microsoft.com/office/drawing/2010/main" val="0"/>
                        </a:ext>
                      </a:extLst>
                    </a:blip>
                    <a:stretch>
                      <a:fillRect/>
                    </a:stretch>
                  </pic:blipFill>
                  <pic:spPr>
                    <a:xfrm>
                      <a:off x="0" y="0"/>
                      <a:ext cx="5581015" cy="1823720"/>
                    </a:xfrm>
                    <a:prstGeom prst="rect">
                      <a:avLst/>
                    </a:prstGeom>
                    <a:ln>
                      <a:solidFill>
                        <a:schemeClr val="tx1"/>
                      </a:solidFill>
                    </a:ln>
                  </pic:spPr>
                </pic:pic>
              </a:graphicData>
            </a:graphic>
          </wp:inline>
        </w:drawing>
      </w:r>
    </w:p>
    <w:p w14:paraId="19C5432D" w14:textId="3FAEDDF4"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p>
    <w:p w14:paraId="3285B3DB" w14:textId="7D2F6CB2"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r w:rsidRPr="00864CA2">
        <w:rPr>
          <w:rFonts w:ascii="Palatino Linotype" w:eastAsiaTheme="minorEastAsia" w:hAnsi="Palatino Linotype" w:cs="Arial"/>
          <w:noProof/>
          <w:sz w:val="22"/>
          <w:szCs w:val="22"/>
        </w:rPr>
        <w:drawing>
          <wp:inline distT="0" distB="0" distL="0" distR="0" wp14:anchorId="1F69EB91" wp14:editId="65A3C69A">
            <wp:extent cx="5581015" cy="1797050"/>
            <wp:effectExtent l="12700" t="12700" r="6985" b="190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22">
                      <a:extLst>
                        <a:ext uri="{28A0092B-C50C-407E-A947-70E740481C1C}">
                          <a14:useLocalDpi xmlns:a14="http://schemas.microsoft.com/office/drawing/2010/main" val="0"/>
                        </a:ext>
                      </a:extLst>
                    </a:blip>
                    <a:stretch>
                      <a:fillRect/>
                    </a:stretch>
                  </pic:blipFill>
                  <pic:spPr>
                    <a:xfrm>
                      <a:off x="0" y="0"/>
                      <a:ext cx="5581015" cy="1797050"/>
                    </a:xfrm>
                    <a:prstGeom prst="rect">
                      <a:avLst/>
                    </a:prstGeom>
                    <a:ln>
                      <a:solidFill>
                        <a:schemeClr val="tx1"/>
                      </a:solidFill>
                    </a:ln>
                  </pic:spPr>
                </pic:pic>
              </a:graphicData>
            </a:graphic>
          </wp:inline>
        </w:drawing>
      </w:r>
    </w:p>
    <w:p w14:paraId="78839A89" w14:textId="6BCC8030"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p>
    <w:p w14:paraId="1F5EAC8C" w14:textId="7FBB4C49"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r w:rsidRPr="00864CA2">
        <w:rPr>
          <w:rFonts w:ascii="Palatino Linotype" w:eastAsiaTheme="minorEastAsia" w:hAnsi="Palatino Linotype" w:cs="Arial"/>
          <w:noProof/>
          <w:sz w:val="22"/>
          <w:szCs w:val="22"/>
        </w:rPr>
        <w:drawing>
          <wp:inline distT="0" distB="0" distL="0" distR="0" wp14:anchorId="4F6A8707" wp14:editId="7E357B78">
            <wp:extent cx="5581015" cy="1855470"/>
            <wp:effectExtent l="12700" t="12700" r="6985" b="1143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23">
                      <a:extLst>
                        <a:ext uri="{28A0092B-C50C-407E-A947-70E740481C1C}">
                          <a14:useLocalDpi xmlns:a14="http://schemas.microsoft.com/office/drawing/2010/main" val="0"/>
                        </a:ext>
                      </a:extLst>
                    </a:blip>
                    <a:stretch>
                      <a:fillRect/>
                    </a:stretch>
                  </pic:blipFill>
                  <pic:spPr>
                    <a:xfrm>
                      <a:off x="0" y="0"/>
                      <a:ext cx="5581015" cy="1855470"/>
                    </a:xfrm>
                    <a:prstGeom prst="rect">
                      <a:avLst/>
                    </a:prstGeom>
                    <a:ln>
                      <a:solidFill>
                        <a:schemeClr val="tx1"/>
                      </a:solidFill>
                    </a:ln>
                  </pic:spPr>
                </pic:pic>
              </a:graphicData>
            </a:graphic>
          </wp:inline>
        </w:drawing>
      </w:r>
    </w:p>
    <w:p w14:paraId="45066E64" w14:textId="22C5DB01"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p>
    <w:p w14:paraId="1B6F85B0" w14:textId="55A329D2"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r w:rsidRPr="00864CA2">
        <w:rPr>
          <w:rFonts w:ascii="Palatino Linotype" w:eastAsiaTheme="minorEastAsia" w:hAnsi="Palatino Linotype" w:cs="Arial"/>
          <w:noProof/>
          <w:sz w:val="22"/>
          <w:szCs w:val="22"/>
        </w:rPr>
        <w:lastRenderedPageBreak/>
        <w:drawing>
          <wp:inline distT="0" distB="0" distL="0" distR="0" wp14:anchorId="2995D110" wp14:editId="40CFD929">
            <wp:extent cx="5581015" cy="1798572"/>
            <wp:effectExtent l="12700" t="12700" r="6985" b="1778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rotWithShape="1">
                    <a:blip r:embed="rId24">
                      <a:extLst>
                        <a:ext uri="{28A0092B-C50C-407E-A947-70E740481C1C}">
                          <a14:useLocalDpi xmlns:a14="http://schemas.microsoft.com/office/drawing/2010/main" val="0"/>
                        </a:ext>
                      </a:extLst>
                    </a:blip>
                    <a:srcRect b="3067"/>
                    <a:stretch/>
                  </pic:blipFill>
                  <pic:spPr bwMode="auto">
                    <a:xfrm>
                      <a:off x="0" y="0"/>
                      <a:ext cx="5581015" cy="179857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F883DB8" w14:textId="77777777" w:rsidR="00282EA3" w:rsidRPr="00864CA2" w:rsidRDefault="00282EA3" w:rsidP="00B455E3">
      <w:pPr>
        <w:spacing w:before="240" w:after="240" w:line="360" w:lineRule="auto"/>
        <w:contextualSpacing/>
        <w:rPr>
          <w:rFonts w:ascii="Palatino Linotype" w:eastAsiaTheme="minorEastAsia" w:hAnsi="Palatino Linotype" w:cs="Arial"/>
          <w:sz w:val="22"/>
          <w:szCs w:val="22"/>
          <w:lang w:val="es-ES_tradnl" w:eastAsia="es-ES"/>
        </w:rPr>
      </w:pPr>
    </w:p>
    <w:p w14:paraId="39FE0BEF" w14:textId="0D5C68D5" w:rsidR="00A51FFB" w:rsidRPr="00864CA2" w:rsidRDefault="00282EA3" w:rsidP="00B455E3">
      <w:pPr>
        <w:spacing w:before="240" w:after="240" w:line="360" w:lineRule="auto"/>
        <w:contextualSpacing/>
        <w:rPr>
          <w:rFonts w:ascii="Palatino Linotype" w:eastAsiaTheme="minorEastAsia" w:hAnsi="Palatino Linotype" w:cs="Arial"/>
          <w:sz w:val="22"/>
          <w:szCs w:val="22"/>
          <w:lang w:val="es-ES_tradnl" w:eastAsia="es-ES"/>
        </w:rPr>
      </w:pPr>
      <w:r w:rsidRPr="00864CA2">
        <w:rPr>
          <w:rFonts w:ascii="Palatino Linotype" w:eastAsiaTheme="minorEastAsia" w:hAnsi="Palatino Linotype" w:cs="Arial"/>
          <w:noProof/>
          <w:sz w:val="22"/>
          <w:szCs w:val="22"/>
        </w:rPr>
        <w:drawing>
          <wp:inline distT="0" distB="0" distL="0" distR="0" wp14:anchorId="30EC87FC" wp14:editId="6A20DABA">
            <wp:extent cx="5581015" cy="1784985"/>
            <wp:effectExtent l="12700" t="12700" r="6985" b="184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25">
                      <a:extLst>
                        <a:ext uri="{28A0092B-C50C-407E-A947-70E740481C1C}">
                          <a14:useLocalDpi xmlns:a14="http://schemas.microsoft.com/office/drawing/2010/main" val="0"/>
                        </a:ext>
                      </a:extLst>
                    </a:blip>
                    <a:stretch>
                      <a:fillRect/>
                    </a:stretch>
                  </pic:blipFill>
                  <pic:spPr>
                    <a:xfrm>
                      <a:off x="0" y="0"/>
                      <a:ext cx="5581015" cy="1784985"/>
                    </a:xfrm>
                    <a:prstGeom prst="rect">
                      <a:avLst/>
                    </a:prstGeom>
                    <a:ln>
                      <a:solidFill>
                        <a:schemeClr val="tx1"/>
                      </a:solidFill>
                    </a:ln>
                  </pic:spPr>
                </pic:pic>
              </a:graphicData>
            </a:graphic>
          </wp:inline>
        </w:drawing>
      </w:r>
    </w:p>
    <w:p w14:paraId="00B12FEB" w14:textId="77777777" w:rsidR="00A51FFB" w:rsidRPr="00864CA2" w:rsidRDefault="00A51FFB" w:rsidP="00B455E3">
      <w:pPr>
        <w:spacing w:before="240" w:after="240" w:line="360" w:lineRule="auto"/>
        <w:contextualSpacing/>
        <w:rPr>
          <w:rFonts w:ascii="Palatino Linotype" w:eastAsiaTheme="minorEastAsia" w:hAnsi="Palatino Linotype" w:cs="Arial"/>
          <w:sz w:val="22"/>
          <w:szCs w:val="22"/>
          <w:lang w:val="es-ES_tradnl" w:eastAsia="es-ES"/>
        </w:rPr>
      </w:pPr>
    </w:p>
    <w:p w14:paraId="17A5A8AC"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864CA2">
        <w:rPr>
          <w:rFonts w:ascii="Palatino Linotype" w:hAnsi="Palatino Linotype"/>
          <w:lang w:val="es-ES_tradnl" w:eastAsia="es-ES"/>
        </w:rPr>
        <w:t>ón y</w:t>
      </w:r>
      <w:r w:rsidR="004A78E7" w:rsidRPr="00864CA2">
        <w:rPr>
          <w:rFonts w:ascii="Palatino Linotype" w:hAnsi="Palatino Linotype"/>
          <w:lang w:val="es-ES_tradnl" w:eastAsia="es-ES"/>
        </w:rPr>
        <w:t xml:space="preserve"> al</w:t>
      </w:r>
      <w:r w:rsidRPr="00864CA2">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64CA2">
        <w:rPr>
          <w:rFonts w:ascii="Palatino Linotype" w:eastAsia="Calibri" w:hAnsi="Palatino Linotype"/>
          <w:lang w:val="es-ES" w:eastAsia="es-ES"/>
        </w:rPr>
        <w:t xml:space="preserve">No sobra decir que, al actuar de esta forma, el </w:t>
      </w:r>
      <w:r w:rsidR="00F82FF0" w:rsidRPr="00864CA2">
        <w:rPr>
          <w:rFonts w:ascii="Palatino Linotype" w:eastAsia="Calibri" w:hAnsi="Palatino Linotype"/>
          <w:b/>
          <w:lang w:val="es-ES" w:eastAsia="es-ES"/>
        </w:rPr>
        <w:t>SUJETO OBLIGADO</w:t>
      </w:r>
      <w:r w:rsidR="00F82FF0" w:rsidRPr="00864CA2">
        <w:rPr>
          <w:rFonts w:ascii="Palatino Linotype" w:eastAsia="Calibri" w:hAnsi="Palatino Linotype"/>
          <w:lang w:val="es-ES" w:eastAsia="es-ES"/>
        </w:rPr>
        <w:t xml:space="preserve"> </w:t>
      </w:r>
      <w:r w:rsidRPr="00864CA2">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w:t>
      </w:r>
      <w:r w:rsidRPr="00864CA2">
        <w:rPr>
          <w:rFonts w:ascii="Palatino Linotype" w:eastAsia="Calibri" w:hAnsi="Palatino Linotype"/>
          <w:lang w:val="es-ES" w:eastAsia="es-ES"/>
        </w:rPr>
        <w:lastRenderedPageBreak/>
        <w:t xml:space="preserve">el deber de todas las autoridades, </w:t>
      </w:r>
      <w:r w:rsidRPr="00864CA2">
        <w:rPr>
          <w:rFonts w:ascii="Palatino Linotype" w:eastAsia="Calibri" w:hAnsi="Palatino Linotype"/>
          <w:i/>
          <w:lang w:val="es-ES" w:eastAsia="es-ES"/>
        </w:rPr>
        <w:t xml:space="preserve">en el ámbito de sus atribuciones, </w:t>
      </w:r>
      <w:r w:rsidRPr="00864CA2">
        <w:rPr>
          <w:rFonts w:ascii="Palatino Linotype" w:eastAsia="Calibri" w:hAnsi="Palatino Linotype"/>
          <w:b/>
          <w:i/>
          <w:lang w:val="es-ES" w:eastAsia="es-ES"/>
        </w:rPr>
        <w:t>de promover</w:t>
      </w:r>
      <w:r w:rsidRPr="00864CA2">
        <w:rPr>
          <w:rFonts w:ascii="Palatino Linotype" w:eastAsia="Calibri" w:hAnsi="Palatino Linotype"/>
          <w:i/>
          <w:lang w:val="es-ES" w:eastAsia="es-ES"/>
        </w:rPr>
        <w:t xml:space="preserve">, </w:t>
      </w:r>
      <w:r w:rsidRPr="00864CA2">
        <w:rPr>
          <w:rFonts w:ascii="Palatino Linotype" w:eastAsia="Calibri" w:hAnsi="Palatino Linotype"/>
          <w:b/>
          <w:i/>
          <w:lang w:val="es-ES" w:eastAsia="es-ES"/>
        </w:rPr>
        <w:t>respetar, proteger y</w:t>
      </w:r>
      <w:r w:rsidRPr="00864CA2">
        <w:rPr>
          <w:rFonts w:ascii="Palatino Linotype" w:eastAsia="Calibri" w:hAnsi="Palatino Linotype"/>
          <w:i/>
          <w:lang w:val="es-ES" w:eastAsia="es-ES"/>
        </w:rPr>
        <w:t xml:space="preserve"> </w:t>
      </w:r>
      <w:r w:rsidRPr="00864CA2">
        <w:rPr>
          <w:rFonts w:ascii="Palatino Linotype" w:eastAsia="Calibri" w:hAnsi="Palatino Linotype"/>
          <w:b/>
          <w:i/>
          <w:lang w:val="es-ES" w:eastAsia="es-ES"/>
        </w:rPr>
        <w:t>garantizar</w:t>
      </w:r>
      <w:r w:rsidRPr="00864CA2">
        <w:rPr>
          <w:rFonts w:ascii="Palatino Linotype" w:eastAsia="Calibri" w:hAnsi="Palatino Linotype"/>
          <w:i/>
          <w:lang w:val="es-ES" w:eastAsia="es-ES"/>
        </w:rPr>
        <w:t xml:space="preserve"> los derechos humanos.</w:t>
      </w:r>
      <w:r w:rsidRPr="00864CA2">
        <w:rPr>
          <w:rFonts w:ascii="Palatino Linotype" w:eastAsia="Calibri" w:hAnsi="Palatino Linotype"/>
          <w:lang w:val="es-ES" w:eastAsia="es-ES"/>
        </w:rPr>
        <w:t xml:space="preserve"> Por lo tanto, la falta de respuesta a una solicitud de acceso a la información constituye un incumplimiento del </w:t>
      </w:r>
      <w:r w:rsidR="00122620" w:rsidRPr="00864CA2">
        <w:rPr>
          <w:rFonts w:ascii="Palatino Linotype" w:eastAsia="Calibri" w:hAnsi="Palatino Linotype"/>
          <w:b/>
          <w:lang w:val="es-ES" w:eastAsia="es-ES"/>
        </w:rPr>
        <w:t>SUJETO OBLIGADO</w:t>
      </w:r>
      <w:r w:rsidRPr="00864CA2">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864CA2" w:rsidRDefault="002A0729" w:rsidP="002A0729">
      <w:pPr>
        <w:spacing w:before="240"/>
        <w:contextualSpacing/>
        <w:jc w:val="both"/>
        <w:rPr>
          <w:rFonts w:ascii="Palatino Linotype" w:hAnsi="Palatino Linotype"/>
          <w:lang w:val="es-ES_tradnl" w:eastAsia="es-ES"/>
        </w:rPr>
      </w:pPr>
    </w:p>
    <w:p w14:paraId="58413AE3" w14:textId="70815A2C"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 xml:space="preserve">A su vez, la </w:t>
      </w:r>
      <w:r w:rsidRPr="00864CA2">
        <w:rPr>
          <w:rFonts w:ascii="Palatino Linotype" w:hAnsi="Palatino Linotype"/>
          <w:b/>
          <w:lang w:val="es-ES_tradnl" w:eastAsia="es-ES"/>
        </w:rPr>
        <w:t xml:space="preserve">Ley de Transparencia y Acceso a la Información Pública del Estado de México y Municipios, </w:t>
      </w:r>
      <w:r w:rsidRPr="00864CA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64CA2">
        <w:rPr>
          <w:rFonts w:ascii="Palatino Linotype" w:hAnsi="Palatino Linotype"/>
          <w:b/>
          <w:lang w:val="es-ES_tradnl" w:eastAsia="es-ES"/>
        </w:rPr>
        <w:t xml:space="preserve"> </w:t>
      </w:r>
      <w:r w:rsidRPr="00864CA2">
        <w:rPr>
          <w:rFonts w:ascii="Palatino Linotype" w:hAnsi="Palatino Linotype"/>
          <w:lang w:val="es-ES_tradnl" w:eastAsia="es-ES"/>
        </w:rPr>
        <w:t xml:space="preserve">establece que </w:t>
      </w:r>
      <w:r w:rsidRPr="00864CA2">
        <w:rPr>
          <w:rFonts w:ascii="Palatino Linotype" w:hAnsi="Palatino Linotype"/>
          <w:b/>
          <w:i/>
          <w:u w:val="single"/>
          <w:lang w:val="es-ES_tradnl" w:eastAsia="es-ES"/>
        </w:rPr>
        <w:t>el recurso de revisión es la garantía secundaria</w:t>
      </w:r>
      <w:r w:rsidRPr="00864CA2">
        <w:rPr>
          <w:rFonts w:ascii="Palatino Linotype" w:hAnsi="Palatino Linotype"/>
          <w:b/>
          <w:i/>
          <w:lang w:val="es-ES_tradnl" w:eastAsia="es-ES"/>
        </w:rPr>
        <w:t xml:space="preserve"> mediante la cual se pretende reparar cualquier posible afectación al derecho de acceso a la información pública</w:t>
      </w:r>
      <w:r w:rsidRPr="00864CA2">
        <w:rPr>
          <w:rFonts w:ascii="Palatino Linotype" w:hAnsi="Palatino Linotype"/>
          <w:b/>
          <w:lang w:val="es-ES_tradnl" w:eastAsia="es-ES"/>
        </w:rPr>
        <w:t>, s</w:t>
      </w:r>
      <w:r w:rsidRPr="00864CA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864CA2" w:rsidRDefault="00B455E3" w:rsidP="00B455E3">
      <w:pPr>
        <w:spacing w:before="240" w:after="240" w:line="360" w:lineRule="auto"/>
        <w:contextualSpacing/>
        <w:jc w:val="both"/>
        <w:rPr>
          <w:rFonts w:ascii="Palatino Linotype" w:hAnsi="Palatino Linotype"/>
          <w:lang w:val="es-ES_tradnl" w:eastAsia="es-ES"/>
        </w:rPr>
      </w:pPr>
    </w:p>
    <w:p w14:paraId="597D0D13"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64CA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864CA2"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864CA2" w:rsidRDefault="00F82FF0" w:rsidP="00F82FF0">
      <w:pPr>
        <w:ind w:left="567" w:right="567"/>
        <w:jc w:val="both"/>
        <w:rPr>
          <w:rFonts w:ascii="Palatino Linotype" w:hAnsi="Palatino Linotype"/>
          <w:i/>
          <w:sz w:val="22"/>
          <w:szCs w:val="22"/>
        </w:rPr>
      </w:pPr>
      <w:r w:rsidRPr="00864CA2">
        <w:rPr>
          <w:rFonts w:ascii="Palatino Linotype" w:hAnsi="Palatino Linotype"/>
          <w:i/>
          <w:sz w:val="22"/>
          <w:szCs w:val="22"/>
        </w:rPr>
        <w:t>“</w:t>
      </w:r>
      <w:r w:rsidRPr="00864CA2">
        <w:rPr>
          <w:rFonts w:ascii="Palatino Linotype" w:hAnsi="Palatino Linotype"/>
          <w:b/>
          <w:i/>
          <w:sz w:val="22"/>
          <w:szCs w:val="22"/>
        </w:rPr>
        <w:t>Artículo 53.</w:t>
      </w:r>
      <w:r w:rsidRPr="00864CA2">
        <w:rPr>
          <w:rFonts w:ascii="Palatino Linotype" w:hAnsi="Palatino Linotype"/>
          <w:i/>
          <w:sz w:val="22"/>
          <w:szCs w:val="22"/>
        </w:rPr>
        <w:t xml:space="preserve"> Las Unidades de Transparencia tendrán las siguientes funciones:</w:t>
      </w:r>
    </w:p>
    <w:p w14:paraId="5C1D2AFC" w14:textId="77777777" w:rsidR="002A0729" w:rsidRPr="00864CA2" w:rsidRDefault="00F82FF0" w:rsidP="00F82FF0">
      <w:pPr>
        <w:ind w:left="567" w:right="567"/>
        <w:jc w:val="both"/>
        <w:rPr>
          <w:rFonts w:ascii="Palatino Linotype" w:eastAsiaTheme="minorEastAsia" w:hAnsi="Palatino Linotype"/>
          <w:i/>
          <w:sz w:val="22"/>
          <w:szCs w:val="22"/>
          <w:lang w:eastAsia="es-ES"/>
        </w:rPr>
      </w:pPr>
      <w:r w:rsidRPr="00864CA2">
        <w:rPr>
          <w:rFonts w:ascii="Palatino Linotype" w:eastAsiaTheme="minorEastAsia" w:hAnsi="Palatino Linotype"/>
          <w:i/>
          <w:sz w:val="22"/>
          <w:szCs w:val="22"/>
          <w:lang w:eastAsia="es-ES"/>
        </w:rPr>
        <w:t>(…)</w:t>
      </w:r>
    </w:p>
    <w:p w14:paraId="6606EE12" w14:textId="77777777" w:rsidR="00F82FF0" w:rsidRPr="00864CA2" w:rsidRDefault="00F82FF0" w:rsidP="00F82FF0">
      <w:pPr>
        <w:ind w:left="567" w:right="567"/>
        <w:jc w:val="both"/>
        <w:rPr>
          <w:rFonts w:ascii="Palatino Linotype" w:hAnsi="Palatino Linotype"/>
          <w:i/>
          <w:sz w:val="22"/>
          <w:szCs w:val="22"/>
        </w:rPr>
      </w:pPr>
      <w:r w:rsidRPr="00864CA2">
        <w:rPr>
          <w:rFonts w:ascii="Palatino Linotype" w:hAnsi="Palatino Linotype"/>
          <w:i/>
          <w:sz w:val="22"/>
          <w:szCs w:val="22"/>
        </w:rPr>
        <w:lastRenderedPageBreak/>
        <w:t>III. Auxiliar a los particulares en la elaboración de solicitudes de acceso a la información y, en su caso, orientarlos sobre los sujetos obligados competentes conforme a la normatividad aplicable;</w:t>
      </w:r>
    </w:p>
    <w:p w14:paraId="32E8114A" w14:textId="77777777" w:rsidR="00F82FF0" w:rsidRPr="00864CA2" w:rsidRDefault="00F82FF0" w:rsidP="00F82FF0">
      <w:pPr>
        <w:ind w:left="567" w:right="567"/>
        <w:jc w:val="both"/>
        <w:rPr>
          <w:rFonts w:ascii="Palatino Linotype" w:eastAsiaTheme="minorEastAsia" w:hAnsi="Palatino Linotype"/>
          <w:i/>
          <w:sz w:val="22"/>
          <w:szCs w:val="22"/>
          <w:lang w:eastAsia="es-ES"/>
        </w:rPr>
      </w:pPr>
      <w:r w:rsidRPr="00864CA2">
        <w:rPr>
          <w:rFonts w:ascii="Palatino Linotype" w:eastAsiaTheme="minorEastAsia" w:hAnsi="Palatino Linotype"/>
          <w:i/>
          <w:sz w:val="22"/>
          <w:szCs w:val="22"/>
          <w:lang w:eastAsia="es-ES"/>
        </w:rPr>
        <w:t xml:space="preserve">(…)” </w:t>
      </w:r>
    </w:p>
    <w:p w14:paraId="0BEC1B2E" w14:textId="77777777" w:rsidR="00F82FF0" w:rsidRPr="00864CA2" w:rsidRDefault="00F82FF0" w:rsidP="00B4474F">
      <w:pPr>
        <w:ind w:right="567"/>
        <w:jc w:val="both"/>
        <w:rPr>
          <w:rFonts w:ascii="Palatino Linotype" w:eastAsiaTheme="minorEastAsia" w:hAnsi="Palatino Linotype"/>
          <w:i/>
          <w:sz w:val="22"/>
          <w:szCs w:val="22"/>
          <w:lang w:eastAsia="es-ES"/>
        </w:rPr>
      </w:pPr>
    </w:p>
    <w:p w14:paraId="7BDB5846" w14:textId="77777777" w:rsidR="00F82FF0" w:rsidRPr="00864CA2" w:rsidRDefault="00AD05E2" w:rsidP="00F82FF0">
      <w:pPr>
        <w:ind w:left="567" w:right="567"/>
        <w:jc w:val="both"/>
        <w:rPr>
          <w:rFonts w:ascii="Palatino Linotype" w:eastAsiaTheme="minorEastAsia" w:hAnsi="Palatino Linotype"/>
          <w:b/>
          <w:i/>
          <w:sz w:val="22"/>
          <w:szCs w:val="22"/>
          <w:lang w:eastAsia="es-ES"/>
        </w:rPr>
      </w:pPr>
      <w:r w:rsidRPr="00864CA2">
        <w:rPr>
          <w:rFonts w:ascii="Palatino Linotype" w:eastAsiaTheme="minorEastAsia" w:hAnsi="Palatino Linotype"/>
          <w:b/>
          <w:i/>
          <w:sz w:val="22"/>
          <w:szCs w:val="22"/>
          <w:lang w:eastAsia="es-ES"/>
        </w:rPr>
        <w:t>(</w:t>
      </w:r>
      <w:r w:rsidR="00F82FF0" w:rsidRPr="00864CA2">
        <w:rPr>
          <w:rFonts w:ascii="Palatino Linotype" w:eastAsiaTheme="minorEastAsia" w:hAnsi="Palatino Linotype"/>
          <w:b/>
          <w:i/>
          <w:sz w:val="22"/>
          <w:szCs w:val="22"/>
          <w:lang w:eastAsia="es-ES"/>
        </w:rPr>
        <w:t>Énfasis Añadido</w:t>
      </w:r>
      <w:r w:rsidRPr="00864CA2">
        <w:rPr>
          <w:rFonts w:ascii="Palatino Linotype" w:eastAsiaTheme="minorEastAsia" w:hAnsi="Palatino Linotype"/>
          <w:b/>
          <w:i/>
          <w:sz w:val="22"/>
          <w:szCs w:val="22"/>
          <w:lang w:eastAsia="es-ES"/>
        </w:rPr>
        <w:t>)</w:t>
      </w:r>
    </w:p>
    <w:p w14:paraId="28D667D9" w14:textId="77777777" w:rsidR="002A0729" w:rsidRPr="00864CA2"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864CA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64CA2">
        <w:rPr>
          <w:rFonts w:ascii="Palatino Linotype" w:eastAsia="Calibri" w:hAnsi="Palatino Linotype"/>
          <w:b/>
          <w:lang w:val="es-ES_tradnl" w:eastAsia="es-ES"/>
        </w:rPr>
        <w:t>fundadas y procedentes</w:t>
      </w:r>
      <w:r w:rsidRPr="00864CA2">
        <w:rPr>
          <w:rFonts w:ascii="Palatino Linotype" w:eastAsia="Calibri" w:hAnsi="Palatino Linotype"/>
          <w:lang w:val="es-ES_tradnl" w:eastAsia="es-ES"/>
        </w:rPr>
        <w:t xml:space="preserve">, debido a que el </w:t>
      </w:r>
      <w:r w:rsidRPr="00864CA2">
        <w:rPr>
          <w:rFonts w:ascii="Palatino Linotype" w:eastAsia="Calibri" w:hAnsi="Palatino Linotype"/>
          <w:b/>
          <w:lang w:val="es-ES_tradnl" w:eastAsia="es-ES"/>
        </w:rPr>
        <w:t>SUJETO OBLIGADO</w:t>
      </w:r>
      <w:r w:rsidRPr="00864CA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864CA2" w:rsidRDefault="002A0729" w:rsidP="002A0729">
      <w:pPr>
        <w:contextualSpacing/>
        <w:rPr>
          <w:rFonts w:ascii="Palatino Linotype" w:eastAsia="Calibri" w:hAnsi="Palatino Linotype"/>
          <w:lang w:val="es-ES" w:eastAsia="es-ES"/>
        </w:rPr>
      </w:pPr>
    </w:p>
    <w:p w14:paraId="4A36DC58" w14:textId="377E0393"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64CA2">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864CA2">
        <w:rPr>
          <w:rFonts w:ascii="Palatino Linotype" w:eastAsia="Calibri" w:hAnsi="Palatino Linotype"/>
          <w:b/>
          <w:lang w:val="es-ES" w:eastAsia="es-ES"/>
        </w:rPr>
        <w:t>SUJETO OBLIGADO</w:t>
      </w:r>
      <w:r w:rsidRPr="00864CA2">
        <w:rPr>
          <w:rFonts w:ascii="Palatino Linotype" w:eastAsia="Calibri" w:hAnsi="Palatino Linotype"/>
          <w:lang w:val="es-ES" w:eastAsia="es-ES"/>
        </w:rPr>
        <w:t xml:space="preserve">, cumple con su alto deber de repararlo ordenando, en consecuencia, que el </w:t>
      </w:r>
      <w:r w:rsidR="00F82FF0" w:rsidRPr="00864CA2">
        <w:rPr>
          <w:rFonts w:ascii="Palatino Linotype" w:eastAsia="Calibri" w:hAnsi="Palatino Linotype"/>
          <w:b/>
          <w:lang w:val="es-ES" w:eastAsia="es-ES"/>
        </w:rPr>
        <w:t>SUJETO OBLIGADO</w:t>
      </w:r>
      <w:r w:rsidR="00F82FF0" w:rsidRPr="00864CA2">
        <w:rPr>
          <w:rFonts w:ascii="Palatino Linotype" w:eastAsia="Calibri" w:hAnsi="Palatino Linotype"/>
          <w:lang w:val="es-ES" w:eastAsia="es-ES"/>
        </w:rPr>
        <w:t xml:space="preserve"> </w:t>
      </w:r>
      <w:r w:rsidRPr="00864CA2">
        <w:rPr>
          <w:rFonts w:ascii="Palatino Linotype" w:eastAsia="Calibri" w:hAnsi="Palatino Linotype"/>
          <w:lang w:val="es-ES" w:eastAsia="es-ES"/>
        </w:rPr>
        <w:t xml:space="preserve">responda a la solicitud de acceso a la información pública. </w:t>
      </w:r>
    </w:p>
    <w:p w14:paraId="785BE668" w14:textId="77777777" w:rsidR="00B455E3" w:rsidRPr="00864CA2" w:rsidRDefault="00B455E3" w:rsidP="00B455E3">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864CA2"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864CA2">
        <w:rPr>
          <w:rFonts w:ascii="Palatino Linotype" w:hAnsi="Palatino Linotype" w:cstheme="majorBidi"/>
          <w:b/>
          <w:szCs w:val="32"/>
        </w:rPr>
        <w:t>Sobre la respuesta que se emita a la solicitud.</w:t>
      </w:r>
      <w:bookmarkEnd w:id="28"/>
      <w:bookmarkEnd w:id="32"/>
      <w:bookmarkEnd w:id="33"/>
    </w:p>
    <w:p w14:paraId="3D869491" w14:textId="77777777" w:rsidR="002A0729" w:rsidRPr="00864CA2"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64CA2">
        <w:rPr>
          <w:rFonts w:ascii="Palatino Linotype" w:hAnsi="Palatino Linotype" w:cs="Arial"/>
          <w:lang w:val="es-ES_tradnl" w:eastAsia="es-ES"/>
        </w:rPr>
        <w:lastRenderedPageBreak/>
        <w:t xml:space="preserve">En cumplimiento a esta resolución, el </w:t>
      </w:r>
      <w:r w:rsidRPr="00864CA2">
        <w:rPr>
          <w:rFonts w:ascii="Palatino Linotype" w:hAnsi="Palatino Linotype" w:cs="Arial"/>
          <w:b/>
          <w:lang w:val="es-ES_tradnl" w:eastAsia="es-ES"/>
        </w:rPr>
        <w:t>SUJETO OBLIGADO</w:t>
      </w:r>
      <w:r w:rsidRPr="00864CA2">
        <w:rPr>
          <w:rFonts w:ascii="Palatino Linotype" w:hAnsi="Palatino Linotype" w:cs="Arial"/>
          <w:lang w:val="es-ES_tradnl" w:eastAsia="es-ES"/>
        </w:rPr>
        <w:t xml:space="preserve"> deberá dar atención </w:t>
      </w:r>
      <w:r w:rsidRPr="00864CA2">
        <w:rPr>
          <w:rFonts w:ascii="Palatino Linotype" w:eastAsiaTheme="minorEastAsia" w:hAnsi="Palatino Linotype" w:cs="Arial"/>
          <w:lang w:val="es-ES_tradnl" w:eastAsia="es-ES"/>
        </w:rPr>
        <w:t>a la solicitud de información, sin que sea materia de este recurso</w:t>
      </w:r>
      <w:r w:rsidRPr="00864CA2">
        <w:rPr>
          <w:rFonts w:ascii="Palatino Linotype" w:eastAsiaTheme="minorEastAsia" w:hAnsi="Palatino Linotype" w:cs="Arial"/>
          <w:b/>
          <w:lang w:val="es-ES_tradnl" w:eastAsia="es-ES"/>
        </w:rPr>
        <w:t xml:space="preserve"> </w:t>
      </w:r>
      <w:r w:rsidRPr="00864CA2">
        <w:rPr>
          <w:rFonts w:ascii="Palatino Linotype" w:eastAsiaTheme="minorEastAsia" w:hAnsi="Palatino Linotype" w:cs="Arial"/>
          <w:lang w:val="es-ES_tradnl" w:eastAsia="es-ES"/>
        </w:rPr>
        <w:t>analizar o</w:t>
      </w:r>
      <w:r w:rsidRPr="00864CA2">
        <w:rPr>
          <w:rFonts w:ascii="Palatino Linotype" w:eastAsiaTheme="minorEastAsia" w:hAnsi="Palatino Linotype" w:cs="Arial"/>
          <w:b/>
          <w:lang w:val="es-ES_tradnl" w:eastAsia="es-ES"/>
        </w:rPr>
        <w:t xml:space="preserve"> </w:t>
      </w:r>
      <w:r w:rsidRPr="00864CA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864CA2"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864CA2">
        <w:rPr>
          <w:rFonts w:ascii="Palatino Linotype" w:eastAsiaTheme="minorEastAsia" w:hAnsi="Palatino Linotype" w:cs="Arial"/>
          <w:lang w:val="es-ES_tradnl" w:eastAsia="es-ES"/>
        </w:rPr>
        <w:t xml:space="preserve">En este caso, el </w:t>
      </w:r>
      <w:r w:rsidR="00F82FF0" w:rsidRPr="00864CA2">
        <w:rPr>
          <w:rFonts w:ascii="Palatino Linotype" w:eastAsiaTheme="minorEastAsia" w:hAnsi="Palatino Linotype" w:cs="Arial"/>
          <w:b/>
          <w:lang w:val="es-ES_tradnl" w:eastAsia="es-ES"/>
        </w:rPr>
        <w:t>SUJETO OBLIGADO</w:t>
      </w:r>
      <w:r w:rsidR="00F82FF0" w:rsidRPr="00864CA2">
        <w:rPr>
          <w:rFonts w:ascii="Palatino Linotype" w:eastAsiaTheme="minorEastAsia" w:hAnsi="Palatino Linotype" w:cs="Arial"/>
          <w:lang w:val="es-ES_tradnl" w:eastAsia="es-ES"/>
        </w:rPr>
        <w:t xml:space="preserve"> </w:t>
      </w:r>
      <w:r w:rsidRPr="00864CA2">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864CA2"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1597D85D"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CE14493"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864CA2">
        <w:rPr>
          <w:rFonts w:ascii="Palatino Linotype" w:eastAsiaTheme="minorEastAsia" w:hAnsi="Palatino Linotype" w:cs="Arial"/>
          <w:lang w:val="es-ES_tradnl" w:eastAsia="es-ES"/>
        </w:rPr>
        <w:t>arencia comunes pero que sí</w:t>
      </w:r>
      <w:r w:rsidRPr="00864CA2">
        <w:rPr>
          <w:rFonts w:ascii="Palatino Linotype" w:eastAsiaTheme="minorEastAsia" w:hAnsi="Palatino Linotype" w:cs="Arial"/>
          <w:lang w:val="es-ES_tradnl" w:eastAsia="es-ES"/>
        </w:rPr>
        <w:t xml:space="preserve"> forma parte del marco normativo aplicable.</w:t>
      </w:r>
    </w:p>
    <w:p w14:paraId="09106BCF" w14:textId="77777777" w:rsidR="002A0729" w:rsidRPr="00864CA2" w:rsidRDefault="002A0729" w:rsidP="002A0729">
      <w:pPr>
        <w:contextualSpacing/>
        <w:rPr>
          <w:rFonts w:ascii="Palatino Linotype" w:hAnsi="Palatino Linotype" w:cs="Arial"/>
          <w:lang w:val="es-ES_tradnl" w:eastAsia="es-ES"/>
        </w:rPr>
      </w:pPr>
    </w:p>
    <w:p w14:paraId="5604A4B6"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hAnsi="Palatino Linotype" w:cs="Arial"/>
          <w:lang w:val="es-ES_tradnl" w:eastAsia="es-ES"/>
        </w:rPr>
        <w:t xml:space="preserve">Es importante también señalar que, la respuesta que dará en cumplimiento a la presente resolución, </w:t>
      </w:r>
      <w:r w:rsidRPr="00864CA2">
        <w:rPr>
          <w:rFonts w:ascii="Palatino Linotype" w:hAnsi="Palatino Linotype" w:cs="Arial"/>
          <w:b/>
          <w:lang w:val="es-ES_tradnl" w:eastAsia="es-ES"/>
        </w:rPr>
        <w:t>deberá ajustarse a lo dispuesto a los criterios y precedentes que este Órgano Garante ha resuelto y aprobado,</w:t>
      </w:r>
      <w:r w:rsidRPr="00864CA2">
        <w:rPr>
          <w:rFonts w:ascii="Palatino Linotype" w:hAnsi="Palatino Linotype" w:cs="Arial"/>
          <w:lang w:val="es-ES_tradnl" w:eastAsia="es-ES"/>
        </w:rPr>
        <w:t xml:space="preserve"> es decir, por lo que constituye una alta responsabilidad del </w:t>
      </w:r>
      <w:r w:rsidRPr="00864CA2">
        <w:rPr>
          <w:rFonts w:ascii="Palatino Linotype" w:hAnsi="Palatino Linotype" w:cs="Arial"/>
          <w:b/>
          <w:lang w:val="es-ES_tradnl" w:eastAsia="es-ES"/>
        </w:rPr>
        <w:t>SUJETO OBLIGADO</w:t>
      </w:r>
      <w:r w:rsidRPr="00864CA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864CA2" w:rsidRDefault="002A0729" w:rsidP="002A0729">
      <w:pPr>
        <w:contextualSpacing/>
        <w:rPr>
          <w:rFonts w:ascii="Palatino Linotype" w:hAnsi="Palatino Linotype" w:cs="Arial"/>
          <w:lang w:val="es-ES_tradnl" w:eastAsia="es-ES"/>
        </w:rPr>
      </w:pPr>
    </w:p>
    <w:p w14:paraId="425955AE"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hAnsi="Palatino Linotype" w:cs="Arial"/>
          <w:lang w:val="es-ES_tradnl" w:eastAsia="es-ES"/>
        </w:rPr>
        <w:t xml:space="preserve">Por lo que tratándose del tema o temas que se requieran en las solicitudes, el </w:t>
      </w:r>
      <w:r w:rsidR="00122620" w:rsidRPr="00864CA2">
        <w:rPr>
          <w:rFonts w:ascii="Palatino Linotype" w:hAnsi="Palatino Linotype" w:cs="Arial"/>
          <w:b/>
          <w:lang w:val="es-ES_tradnl" w:eastAsia="es-ES"/>
        </w:rPr>
        <w:t>SUJETO OBLIGADO</w:t>
      </w:r>
      <w:r w:rsidRPr="00864CA2">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864CA2"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 xml:space="preserve">En consecuencia, para responder a la solicitud de acceso a la información en cuestión el </w:t>
      </w:r>
      <w:r w:rsidR="00122620" w:rsidRPr="00864CA2">
        <w:rPr>
          <w:rFonts w:ascii="Palatino Linotype" w:eastAsiaTheme="minorEastAsia" w:hAnsi="Palatino Linotype" w:cs="Arial"/>
          <w:b/>
          <w:lang w:val="es-ES" w:eastAsia="es-ES"/>
        </w:rPr>
        <w:t>SUJETO OBLIGADO</w:t>
      </w:r>
      <w:r w:rsidRPr="00864CA2">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864CA2">
        <w:rPr>
          <w:rFonts w:ascii="Palatino Linotype" w:eastAsiaTheme="minorEastAsia" w:hAnsi="Palatino Linotype" w:cs="Arial"/>
          <w:lang w:val="es-ES" w:eastAsia="es-ES"/>
        </w:rPr>
        <w:t>áreas competentes</w:t>
      </w:r>
      <w:r w:rsidRPr="00864CA2">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864CA2">
        <w:rPr>
          <w:rFonts w:ascii="Palatino Linotype" w:eastAsiaTheme="minorEastAsia" w:hAnsi="Palatino Linotype" w:cs="Arial"/>
          <w:b/>
          <w:lang w:val="es-ES" w:eastAsia="es-ES"/>
        </w:rPr>
        <w:t>SUJETO OBLIGADO</w:t>
      </w:r>
      <w:r w:rsidRPr="00864CA2">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864CA2" w:rsidRDefault="002A0729" w:rsidP="002A0729">
      <w:pPr>
        <w:contextualSpacing/>
        <w:rPr>
          <w:rFonts w:ascii="Palatino Linotype" w:eastAsiaTheme="minorEastAsia" w:hAnsi="Palatino Linotype" w:cs="Arial"/>
          <w:lang w:val="es-ES" w:eastAsia="es-ES"/>
        </w:rPr>
      </w:pPr>
    </w:p>
    <w:p w14:paraId="278379C5"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864CA2">
        <w:rPr>
          <w:rFonts w:ascii="Palatino Linotype" w:eastAsiaTheme="minorEastAsia" w:hAnsi="Palatino Linotype" w:cs="Arial"/>
          <w:lang w:val="es-ES_tradnl" w:eastAsia="es-ES"/>
        </w:rPr>
        <w:t>19, dos</w:t>
      </w:r>
      <w:r w:rsidRPr="00864CA2">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864CA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w:t>
      </w:r>
      <w:r w:rsidRPr="00864CA2">
        <w:rPr>
          <w:rFonts w:ascii="Palatino Linotype" w:eastAsiaTheme="minorEastAsia" w:hAnsi="Palatino Linotype" w:cs="Arial"/>
          <w:b/>
          <w:i/>
          <w:sz w:val="22"/>
          <w:lang w:val="es-ES_tradnl" w:eastAsia="es-ES"/>
        </w:rPr>
        <w:t>Artículo 19.</w:t>
      </w:r>
      <w:r w:rsidRPr="00864CA2">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864CA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864CA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864CA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864CA2"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864CA2"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864CA2"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864CA2">
        <w:rPr>
          <w:rFonts w:ascii="Palatino Linotype" w:eastAsiaTheme="minorEastAsia" w:hAnsi="Palatino Linotype" w:cs="Arial"/>
          <w:b/>
          <w:i/>
          <w:sz w:val="22"/>
          <w:lang w:val="es-ES_tradnl" w:eastAsia="es-ES"/>
        </w:rPr>
        <w:t>(Énfasis Añadido)</w:t>
      </w:r>
    </w:p>
    <w:p w14:paraId="4173F997" w14:textId="77777777" w:rsidR="002A0729" w:rsidRPr="00864CA2" w:rsidRDefault="002A0729" w:rsidP="002A0729">
      <w:pPr>
        <w:rPr>
          <w:rFonts w:ascii="Palatino Linotype" w:eastAsiaTheme="minorEastAsia" w:hAnsi="Palatino Linotype" w:cs="Arial"/>
          <w:lang w:val="es-ES_tradnl" w:eastAsia="es-ES"/>
        </w:rPr>
      </w:pPr>
    </w:p>
    <w:p w14:paraId="193AFE29"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864CA2"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864CA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864CA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864CA2"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Una facultad potestativa, la firma de convenio de colaboración.</w:t>
      </w:r>
    </w:p>
    <w:p w14:paraId="330705BD" w14:textId="77777777" w:rsidR="002A0729" w:rsidRPr="00864CA2"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lastRenderedPageBreak/>
        <w:t xml:space="preserve"> En estos casos, el </w:t>
      </w:r>
      <w:r w:rsidR="00542876"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al emitir su respuesta o cumplir con una resolución emitida por </w:t>
      </w:r>
      <w:r w:rsidR="00542876" w:rsidRPr="00864CA2">
        <w:rPr>
          <w:rFonts w:ascii="Palatino Linotype" w:eastAsiaTheme="minorEastAsia" w:hAnsi="Palatino Linotype" w:cs="Arial"/>
          <w:lang w:val="es-ES_tradnl" w:eastAsia="es-ES"/>
        </w:rPr>
        <w:t>este</w:t>
      </w:r>
      <w:r w:rsidRPr="00864CA2">
        <w:rPr>
          <w:rFonts w:ascii="Palatino Linotype" w:eastAsiaTheme="minorEastAsia" w:hAnsi="Palatino Linotype" w:cs="Arial"/>
          <w:lang w:val="es-ES_tradnl" w:eastAsia="es-ES"/>
        </w:rPr>
        <w:t xml:space="preserve"> </w:t>
      </w:r>
      <w:r w:rsidR="00542876" w:rsidRPr="00864CA2">
        <w:rPr>
          <w:rFonts w:ascii="Palatino Linotype" w:eastAsiaTheme="minorEastAsia" w:hAnsi="Palatino Linotype" w:cs="Arial"/>
          <w:lang w:val="es-ES_tradnl" w:eastAsia="es-ES"/>
        </w:rPr>
        <w:t>Ó</w:t>
      </w:r>
      <w:r w:rsidRPr="00864CA2">
        <w:rPr>
          <w:rFonts w:ascii="Palatino Linotype" w:eastAsiaTheme="minorEastAsia" w:hAnsi="Palatino Linotype" w:cs="Arial"/>
          <w:lang w:val="es-ES_tradnl" w:eastAsia="es-ES"/>
        </w:rPr>
        <w:t xml:space="preserve">rgano </w:t>
      </w:r>
      <w:r w:rsidR="00542876" w:rsidRPr="00864CA2">
        <w:rPr>
          <w:rFonts w:ascii="Palatino Linotype" w:eastAsiaTheme="minorEastAsia" w:hAnsi="Palatino Linotype" w:cs="Arial"/>
          <w:lang w:val="es-ES_tradnl" w:eastAsia="es-ES"/>
        </w:rPr>
        <w:t>G</w:t>
      </w:r>
      <w:r w:rsidRPr="00864CA2">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E5E868C" w14:textId="758A6713" w:rsidR="002A0729" w:rsidRPr="00864CA2" w:rsidRDefault="002A0729" w:rsidP="00063FA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4B5C8266" w14:textId="77777777" w:rsidR="002A0729" w:rsidRPr="00864CA2"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1.- Actos realizados sobre los cuales: </w:t>
      </w:r>
    </w:p>
    <w:p w14:paraId="37035F38" w14:textId="77777777" w:rsidR="002A0729" w:rsidRPr="00864CA2"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864CA2"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864CA2"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864CA2"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864CA2" w:rsidRDefault="002A0729" w:rsidP="002A0729">
      <w:pPr>
        <w:contextualSpacing/>
        <w:rPr>
          <w:rFonts w:ascii="Palatino Linotype" w:eastAsiaTheme="minorEastAsia" w:hAnsi="Palatino Linotype" w:cs="Arial"/>
          <w:lang w:val="es-ES_tradnl" w:eastAsia="es-ES"/>
        </w:rPr>
      </w:pPr>
    </w:p>
    <w:p w14:paraId="6D1D6F65"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eastAsiaTheme="minorEastAsia" w:hAnsi="Palatino Linotype" w:cs="Arial"/>
          <w:lang w:val="es-ES_tradnl" w:eastAsia="es-ES"/>
        </w:rPr>
        <w:t xml:space="preserve">En cualquiera de los casos, imperativamente, el </w:t>
      </w:r>
      <w:r w:rsidR="00122620"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w:t>
      </w:r>
      <w:r w:rsidRPr="00864CA2">
        <w:rPr>
          <w:rFonts w:ascii="Palatino Linotype" w:eastAsiaTheme="minorEastAsia" w:hAnsi="Palatino Linotype" w:cs="Arial"/>
          <w:lang w:val="es-ES_tradnl" w:eastAsia="es-ES"/>
        </w:rPr>
        <w:lastRenderedPageBreak/>
        <w:t xml:space="preserve">cualquiera de éstas, buscando, localizando y entregando la información de manera </w:t>
      </w:r>
      <w:r w:rsidR="00B638FD" w:rsidRPr="00864CA2">
        <w:rPr>
          <w:rFonts w:ascii="Palatino Linotype" w:eastAsiaTheme="minorEastAsia" w:hAnsi="Palatino Linotype" w:cs="Arial"/>
          <w:lang w:val="es-ES_tradnl" w:eastAsia="es-ES"/>
        </w:rPr>
        <w:t>íntegra, parcial o clasificándose</w:t>
      </w:r>
      <w:r w:rsidRPr="00864CA2">
        <w:rPr>
          <w:rFonts w:ascii="Palatino Linotype" w:eastAsiaTheme="minorEastAsia" w:hAnsi="Palatino Linotype" w:cs="Arial"/>
          <w:lang w:val="es-ES_tradnl" w:eastAsia="es-ES"/>
        </w:rPr>
        <w:t xml:space="preserve"> en su totalidad por los supuestos que se señalan en la sección siguiente o, en su defecto, </w:t>
      </w:r>
      <w:r w:rsidRPr="00864CA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64CA2">
        <w:rPr>
          <w:rFonts w:ascii="Palatino Linotype" w:eastAsiaTheme="minorEastAsia" w:hAnsi="Palatino Linotype" w:cs="Arial"/>
          <w:lang w:val="es-ES_tradnl" w:eastAsia="es-ES"/>
        </w:rPr>
        <w:t>, pero emitiendo una respuesta.</w:t>
      </w:r>
    </w:p>
    <w:p w14:paraId="1D4767CF" w14:textId="77777777" w:rsidR="002A0729" w:rsidRPr="00864CA2"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864CA2"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864CA2">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864CA2"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b/>
          <w:i/>
          <w:sz w:val="22"/>
          <w:lang w:eastAsia="es-ES"/>
        </w:rPr>
        <w:t>“Artículo 4.</w:t>
      </w:r>
      <w:r w:rsidRPr="00864CA2">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w:t>
      </w:r>
    </w:p>
    <w:p w14:paraId="3CE72DCF"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w:t>
      </w:r>
      <w:r w:rsidRPr="00864CA2">
        <w:rPr>
          <w:rFonts w:ascii="Palatino Linotype" w:eastAsiaTheme="minorEastAsia" w:hAnsi="Palatino Linotype" w:cs="Arial"/>
          <w:b/>
          <w:i/>
          <w:sz w:val="22"/>
          <w:lang w:eastAsia="es-ES"/>
        </w:rPr>
        <w:t>Artículo 122.</w:t>
      </w:r>
      <w:r w:rsidRPr="00864CA2">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w:t>
      </w:r>
    </w:p>
    <w:p w14:paraId="1813FC31"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w:t>
      </w:r>
      <w:r w:rsidRPr="00864CA2">
        <w:rPr>
          <w:rFonts w:ascii="Palatino Linotype" w:eastAsiaTheme="minorEastAsia" w:hAnsi="Palatino Linotype" w:cs="Arial"/>
          <w:b/>
          <w:i/>
          <w:sz w:val="22"/>
          <w:lang w:eastAsia="es-ES"/>
        </w:rPr>
        <w:t>Artículo 140.</w:t>
      </w:r>
      <w:r w:rsidRPr="00864CA2">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2. La recaudación de las contribuciones.</w:t>
      </w:r>
    </w:p>
    <w:p w14:paraId="08B6E82B"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r w:rsidRPr="00864CA2">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864CA2"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864CA2" w:rsidRDefault="002A0729" w:rsidP="00F82FF0">
      <w:pPr>
        <w:ind w:left="851" w:right="618"/>
        <w:contextualSpacing/>
        <w:jc w:val="both"/>
        <w:rPr>
          <w:rFonts w:ascii="Palatino Linotype" w:eastAsiaTheme="minorEastAsia" w:hAnsi="Palatino Linotype" w:cs="Arial"/>
          <w:b/>
          <w:i/>
          <w:sz w:val="22"/>
          <w:lang w:eastAsia="es-ES"/>
        </w:rPr>
      </w:pPr>
      <w:r w:rsidRPr="00864CA2">
        <w:rPr>
          <w:rFonts w:ascii="Palatino Linotype" w:eastAsiaTheme="minorEastAsia" w:hAnsi="Palatino Linotype" w:cs="Arial"/>
          <w:i/>
          <w:sz w:val="22"/>
          <w:lang w:eastAsia="es-ES"/>
        </w:rPr>
        <w:lastRenderedPageBreak/>
        <w:t>“</w:t>
      </w:r>
      <w:r w:rsidRPr="00864CA2">
        <w:rPr>
          <w:rFonts w:ascii="Palatino Linotype" w:eastAsiaTheme="minorEastAsia" w:hAnsi="Palatino Linotype" w:cs="Arial"/>
          <w:b/>
          <w:i/>
          <w:sz w:val="22"/>
          <w:lang w:eastAsia="es-ES"/>
        </w:rPr>
        <w:t>Artículo 141.</w:t>
      </w:r>
      <w:r w:rsidRPr="00864CA2">
        <w:rPr>
          <w:rFonts w:ascii="Palatino Linotype" w:eastAsiaTheme="minorEastAsia" w:hAnsi="Palatino Linotype" w:cs="Arial"/>
          <w:i/>
          <w:sz w:val="22"/>
          <w:lang w:eastAsia="es-ES"/>
        </w:rPr>
        <w:t xml:space="preserve"> </w:t>
      </w:r>
      <w:r w:rsidRPr="00864CA2">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864CA2"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864CA2" w:rsidRDefault="002A0729" w:rsidP="00F82FF0">
      <w:pPr>
        <w:ind w:left="851" w:right="618"/>
        <w:contextualSpacing/>
        <w:jc w:val="both"/>
        <w:rPr>
          <w:rFonts w:ascii="Palatino Linotype" w:eastAsiaTheme="minorEastAsia" w:hAnsi="Palatino Linotype" w:cs="Arial"/>
          <w:b/>
          <w:i/>
          <w:lang w:eastAsia="es-ES"/>
        </w:rPr>
      </w:pPr>
      <w:r w:rsidRPr="00864CA2">
        <w:rPr>
          <w:rFonts w:ascii="Palatino Linotype" w:eastAsiaTheme="minorEastAsia" w:hAnsi="Palatino Linotype" w:cs="Arial"/>
          <w:b/>
          <w:i/>
          <w:sz w:val="22"/>
          <w:lang w:eastAsia="es-ES"/>
        </w:rPr>
        <w:t>(Énfasis añadido)</w:t>
      </w:r>
      <w:r w:rsidRPr="00864CA2">
        <w:rPr>
          <w:rFonts w:ascii="Palatino Linotype" w:eastAsiaTheme="minorEastAsia" w:hAnsi="Palatino Linotype" w:cs="Arial"/>
          <w:b/>
          <w:i/>
          <w:lang w:eastAsia="es-ES"/>
        </w:rPr>
        <w:t xml:space="preserve"> </w:t>
      </w:r>
    </w:p>
    <w:p w14:paraId="67E4D8EE" w14:textId="77777777" w:rsidR="002A0729" w:rsidRPr="00864CA2"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864CA2" w:rsidRDefault="002A0729" w:rsidP="002A0729">
      <w:pPr>
        <w:contextualSpacing/>
        <w:rPr>
          <w:rFonts w:ascii="Palatino Linotype" w:eastAsiaTheme="minorEastAsia" w:hAnsi="Palatino Linotype" w:cs="Arial"/>
          <w:lang w:val="es-ES" w:eastAsia="es-ES"/>
        </w:rPr>
      </w:pPr>
    </w:p>
    <w:p w14:paraId="432A5A3C" w14:textId="77777777"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w:t>
      </w:r>
      <w:r w:rsidRPr="00864CA2">
        <w:rPr>
          <w:rFonts w:ascii="Palatino Linotype" w:eastAsiaTheme="minorEastAsia" w:hAnsi="Palatino Linotype" w:cs="Arial"/>
          <w:lang w:val="es-ES" w:eastAsia="es-ES"/>
        </w:rPr>
        <w:lastRenderedPageBreak/>
        <w:t>ponderación realizada se determine que predomina el interés general por proteger la información que el derecho particular de conocerla.</w:t>
      </w:r>
    </w:p>
    <w:p w14:paraId="4AD481EB" w14:textId="77777777" w:rsidR="002A0729" w:rsidRPr="00864CA2"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864CA2">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864CA2" w:rsidRDefault="002A0729" w:rsidP="002A0729">
      <w:pPr>
        <w:contextualSpacing/>
        <w:rPr>
          <w:rFonts w:ascii="Palatino Linotype" w:eastAsiaTheme="minorEastAsia" w:hAnsi="Palatino Linotype" w:cs="Arial"/>
          <w:lang w:val="es-ES" w:eastAsia="es-ES"/>
        </w:rPr>
      </w:pPr>
    </w:p>
    <w:p w14:paraId="07D8350D"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 w:eastAsia="es-ES"/>
        </w:rPr>
        <w:t>De</w:t>
      </w:r>
      <w:r w:rsidRPr="00864CA2">
        <w:rPr>
          <w:rFonts w:ascii="Palatino Linotype" w:eastAsiaTheme="minorEastAsia" w:hAnsi="Palatino Linotype" w:cs="Arial"/>
          <w:lang w:val="es-ES_tradnl" w:eastAsia="es-ES"/>
        </w:rPr>
        <w:t xml:space="preserve"> tal manera que 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864CA2">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864CA2"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864CA2" w:rsidRDefault="002A0729" w:rsidP="00F82FF0">
      <w:pPr>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b/>
          <w:i/>
          <w:sz w:val="22"/>
          <w:lang w:val="es-ES_tradnl" w:eastAsia="es-ES"/>
        </w:rPr>
        <w:t>“Artículo 16.</w:t>
      </w:r>
      <w:r w:rsidRPr="00864CA2">
        <w:rPr>
          <w:rFonts w:ascii="Palatino Linotype" w:eastAsiaTheme="minorEastAsia" w:hAnsi="Palatino Linotype" w:cs="Arial"/>
          <w:i/>
          <w:sz w:val="22"/>
          <w:lang w:val="es-ES_tradnl" w:eastAsia="es-ES"/>
        </w:rPr>
        <w:t xml:space="preserve"> Nadie puede ser molestado en su persona, familia, domicilio, papeles o posesiones, </w:t>
      </w:r>
      <w:r w:rsidRPr="00864CA2">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864CA2">
        <w:rPr>
          <w:rFonts w:ascii="Palatino Linotype" w:eastAsiaTheme="minorEastAsia" w:hAnsi="Palatino Linotype" w:cs="Arial"/>
          <w:i/>
          <w:sz w:val="22"/>
          <w:lang w:val="es-ES_tradnl" w:eastAsia="es-ES"/>
        </w:rPr>
        <w:t>.”</w:t>
      </w:r>
    </w:p>
    <w:p w14:paraId="313631E2" w14:textId="77777777" w:rsidR="00F82FF0" w:rsidRPr="00864CA2"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864CA2" w:rsidRDefault="002A0729" w:rsidP="00F82FF0">
      <w:pPr>
        <w:ind w:left="567" w:right="567"/>
        <w:contextualSpacing/>
        <w:jc w:val="both"/>
        <w:rPr>
          <w:rFonts w:ascii="Palatino Linotype" w:eastAsiaTheme="minorEastAsia" w:hAnsi="Palatino Linotype" w:cs="Arial"/>
          <w:b/>
          <w:i/>
          <w:sz w:val="22"/>
          <w:lang w:val="es-ES_tradnl" w:eastAsia="es-ES"/>
        </w:rPr>
      </w:pPr>
      <w:r w:rsidRPr="00864CA2">
        <w:rPr>
          <w:rFonts w:ascii="Palatino Linotype" w:eastAsiaTheme="minorEastAsia" w:hAnsi="Palatino Linotype" w:cs="Arial"/>
          <w:b/>
          <w:i/>
          <w:sz w:val="22"/>
          <w:lang w:val="es-ES_tradnl" w:eastAsia="es-ES"/>
        </w:rPr>
        <w:t xml:space="preserve">(Énfasis añadido) </w:t>
      </w:r>
    </w:p>
    <w:p w14:paraId="1EAB279F" w14:textId="77777777" w:rsidR="002A0729" w:rsidRPr="00864CA2"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864CA2">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864CA2" w:rsidRDefault="002A0729" w:rsidP="002A0729">
      <w:pPr>
        <w:spacing w:before="240" w:after="240" w:line="360" w:lineRule="auto"/>
        <w:contextualSpacing/>
        <w:jc w:val="both"/>
        <w:rPr>
          <w:rFonts w:ascii="Palatino Linotype" w:hAnsi="Palatino Linotype" w:cs="Arial"/>
          <w:lang w:val="es-ES_tradnl"/>
        </w:rPr>
      </w:pPr>
    </w:p>
    <w:p w14:paraId="3B052160" w14:textId="59A14108" w:rsidR="009F6527" w:rsidRPr="00864CA2"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rPr>
      </w:pPr>
      <w:r w:rsidRPr="00864CA2">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1A48B6EF" w14:textId="77777777" w:rsidR="00063FA4" w:rsidRPr="00864CA2" w:rsidRDefault="00063FA4" w:rsidP="00063FA4">
      <w:pPr>
        <w:spacing w:before="240" w:after="240" w:line="360" w:lineRule="auto"/>
        <w:contextualSpacing/>
        <w:jc w:val="both"/>
        <w:rPr>
          <w:rFonts w:ascii="Palatino Linotype" w:hAnsi="Palatino Linotype" w:cs="Arial"/>
          <w:lang w:val="es-ES_tradnl"/>
        </w:rPr>
      </w:pPr>
    </w:p>
    <w:p w14:paraId="3CA9C68D" w14:textId="0E97A6FC" w:rsidR="00AB79D3" w:rsidRPr="00864CA2"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864CA2">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864CA2">
        <w:rPr>
          <w:rFonts w:ascii="Palatino Linotype" w:hAnsi="Palatino Linotype" w:cs="Arial"/>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864CA2">
        <w:rPr>
          <w:rFonts w:ascii="Palatino Linotype" w:hAnsi="Palatino Linotype" w:cs="Arial"/>
          <w:lang w:val="es-ES_tradnl"/>
        </w:rPr>
        <w:t>gumentación o juicio de hecho..</w:t>
      </w:r>
      <w:r w:rsidRPr="00864CA2">
        <w:rPr>
          <w:rFonts w:ascii="Palatino Linotype" w:hAnsi="Palatino Linotype" w:cs="Arial"/>
          <w:lang w:val="es-ES_tradnl"/>
        </w:rPr>
        <w:t>.”</w:t>
      </w:r>
    </w:p>
    <w:p w14:paraId="6AEDCF23" w14:textId="77777777" w:rsidR="00B455E3" w:rsidRPr="00864CA2" w:rsidRDefault="00B455E3" w:rsidP="00B455E3">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864CA2">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864CA2" w:rsidRDefault="002A0729" w:rsidP="002A0729">
      <w:pPr>
        <w:contextualSpacing/>
        <w:rPr>
          <w:rFonts w:ascii="Palatino Linotype" w:hAnsi="Palatino Linotype" w:cs="Arial"/>
          <w:lang w:val="es-ES_tradnl"/>
        </w:rPr>
      </w:pPr>
    </w:p>
    <w:p w14:paraId="451BDCC0" w14:textId="57AE4379" w:rsidR="002A0729" w:rsidRPr="00864CA2"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864CA2">
        <w:rPr>
          <w:rFonts w:ascii="Palatino Linotype" w:hAnsi="Palatino Linotype" w:cs="Arial"/>
          <w:lang w:val="es-ES_tradnl"/>
        </w:rPr>
        <w:t>Es así que</w:t>
      </w:r>
      <w:r w:rsidR="00122620" w:rsidRPr="00864CA2">
        <w:rPr>
          <w:rFonts w:ascii="Palatino Linotype" w:hAnsi="Palatino Linotype" w:cs="Arial"/>
          <w:lang w:val="es-ES_tradnl"/>
        </w:rPr>
        <w:t>,</w:t>
      </w:r>
      <w:r w:rsidRPr="00864CA2">
        <w:rPr>
          <w:rFonts w:ascii="Palatino Linotype" w:hAnsi="Palatino Linotype" w:cs="Arial"/>
          <w:lang w:val="es-ES_tradnl"/>
        </w:rPr>
        <w:t xml:space="preserve"> a través de la presente resolución, se hace del conocimiento del </w:t>
      </w:r>
      <w:r w:rsidRPr="00864CA2">
        <w:rPr>
          <w:rFonts w:ascii="Palatino Linotype" w:hAnsi="Palatino Linotype" w:cs="Arial"/>
          <w:b/>
          <w:lang w:val="es-ES_tradnl"/>
        </w:rPr>
        <w:t>SUJETO OBLIGADO</w:t>
      </w:r>
      <w:r w:rsidRPr="00864CA2">
        <w:rPr>
          <w:rFonts w:ascii="Palatino Linotype" w:hAnsi="Palatino Linotype" w:cs="Arial"/>
          <w:lang w:val="es-ES_tradnl"/>
        </w:rPr>
        <w:t xml:space="preserve"> que deberá atender la solicitud de infor</w:t>
      </w:r>
      <w:r w:rsidR="00F82FF0" w:rsidRPr="00864CA2">
        <w:rPr>
          <w:rFonts w:ascii="Palatino Linotype" w:hAnsi="Palatino Linotype" w:cs="Arial"/>
          <w:lang w:val="es-ES_tradnl"/>
        </w:rPr>
        <w:t>mación y</w:t>
      </w:r>
      <w:r w:rsidRPr="00864CA2">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D500A" w14:textId="77777777" w:rsidR="007C0F3E" w:rsidRPr="00864CA2" w:rsidRDefault="007C0F3E" w:rsidP="007C0F3E">
      <w:pPr>
        <w:pStyle w:val="Prrafodelista"/>
        <w:rPr>
          <w:rFonts w:ascii="Palatino Linotype" w:hAnsi="Palatino Linotype" w:cs="Arial"/>
        </w:rPr>
      </w:pPr>
    </w:p>
    <w:p w14:paraId="535F6407" w14:textId="6E3F7CCA" w:rsidR="007C0F3E" w:rsidRPr="00864CA2" w:rsidRDefault="007C0F3E" w:rsidP="007C0F3E">
      <w:pPr>
        <w:pStyle w:val="Prrafodelista"/>
        <w:numPr>
          <w:ilvl w:val="0"/>
          <w:numId w:val="48"/>
        </w:numPr>
        <w:spacing w:line="360" w:lineRule="auto"/>
        <w:ind w:right="49"/>
        <w:jc w:val="both"/>
        <w:rPr>
          <w:rFonts w:ascii="Palatino Linotype" w:hAnsi="Palatino Linotype" w:cs="Arial"/>
          <w:b/>
          <w:bCs/>
        </w:rPr>
      </w:pPr>
      <w:r w:rsidRPr="00864CA2">
        <w:rPr>
          <w:rFonts w:ascii="Palatino Linotype" w:hAnsi="Palatino Linotype" w:cs="Arial"/>
          <w:b/>
          <w:bCs/>
        </w:rPr>
        <w:t xml:space="preserve">Del recurso de revisión </w:t>
      </w:r>
      <w:r w:rsidR="00B745E3" w:rsidRPr="00864CA2">
        <w:rPr>
          <w:rFonts w:ascii="Palatino Linotype" w:hAnsi="Palatino Linotype"/>
          <w:b/>
          <w:bCs/>
          <w:sz w:val="22"/>
          <w:szCs w:val="22"/>
        </w:rPr>
        <w:t>01585/INFOEM/IP/RR/2022</w:t>
      </w:r>
    </w:p>
    <w:p w14:paraId="1BBA194D" w14:textId="77777777" w:rsidR="00B745E3" w:rsidRPr="00864CA2" w:rsidRDefault="00B745E3" w:rsidP="00990D00">
      <w:pPr>
        <w:spacing w:before="240" w:after="240" w:line="360" w:lineRule="auto"/>
        <w:contextualSpacing/>
        <w:jc w:val="both"/>
        <w:rPr>
          <w:rFonts w:ascii="Palatino Linotype" w:eastAsiaTheme="minorEastAsia" w:hAnsi="Palatino Linotype" w:cs="Arial"/>
          <w:lang w:val="es-ES_tradnl" w:eastAsia="es-ES"/>
        </w:rPr>
      </w:pPr>
    </w:p>
    <w:p w14:paraId="2F92D24C" w14:textId="3EF543F5" w:rsidR="00B745E3" w:rsidRPr="00864CA2" w:rsidRDefault="00B745E3"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Se advierte conforme al recurso de revisión </w:t>
      </w:r>
      <w:r w:rsidRPr="00864CA2">
        <w:rPr>
          <w:rFonts w:ascii="Palatino Linotype" w:hAnsi="Palatino Linotype"/>
        </w:rPr>
        <w:t>01585/INFOEM/IP/RR/2022, el Paticular requirió información correspondiente a las manifestaciones de bienes realizadas por la servidora pública mencionada en la solicitud de información número 01557/METEPEC/IP/2022</w:t>
      </w:r>
      <w:r w:rsidR="00B74665" w:rsidRPr="00864CA2">
        <w:rPr>
          <w:rFonts w:ascii="Palatino Linotype" w:hAnsi="Palatino Linotype"/>
        </w:rPr>
        <w:t>.</w:t>
      </w:r>
    </w:p>
    <w:p w14:paraId="623CE84A" w14:textId="77777777" w:rsidR="00B74665" w:rsidRPr="00864CA2" w:rsidRDefault="00B74665" w:rsidP="00990D00">
      <w:pPr>
        <w:spacing w:before="240" w:after="240" w:line="360" w:lineRule="auto"/>
        <w:contextualSpacing/>
        <w:jc w:val="both"/>
        <w:rPr>
          <w:rFonts w:ascii="Palatino Linotype" w:eastAsiaTheme="minorEastAsia" w:hAnsi="Palatino Linotype" w:cs="Arial"/>
          <w:lang w:val="es-ES_tradnl" w:eastAsia="es-ES"/>
        </w:rPr>
      </w:pPr>
    </w:p>
    <w:p w14:paraId="221A6C60" w14:textId="41FCD2C4" w:rsidR="00B74665" w:rsidRPr="00864CA2" w:rsidRDefault="00B74665"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hAnsi="Palatino Linotype"/>
        </w:rPr>
        <w:t xml:space="preserve">En este sentido, el </w:t>
      </w:r>
      <w:r w:rsidRPr="00864CA2">
        <w:rPr>
          <w:rFonts w:ascii="Palatino Linotype" w:hAnsi="Palatino Linotype"/>
          <w:b/>
          <w:bCs/>
        </w:rPr>
        <w:t>SUJETO OBLIGADO</w:t>
      </w:r>
      <w:r w:rsidRPr="00864CA2">
        <w:rPr>
          <w:rFonts w:ascii="Palatino Linotype" w:hAnsi="Palatino Linotype"/>
        </w:rPr>
        <w:t xml:space="preserve"> en respuesta refirió a través de un oficio suscrito y signado por el Contralor Interno Municipal, que </w:t>
      </w:r>
      <w:r w:rsidRPr="00864CA2">
        <w:rPr>
          <w:rFonts w:ascii="Palatino Linotype" w:hAnsi="Palatino Linotype"/>
          <w:color w:val="000000" w:themeColor="text1"/>
        </w:rPr>
        <w:t>la información solicitada no obra archivos físicos ni digitales; ello en virtud de que la facultad a tribuida a este a través de la fracción XVI del artículo 112 de la Ley Orgánica Municipal, del Estado de México, es la de “Verificar que los servidores públicos municipales cumplan con la obligación de presentar oportunamente la manifestación de bienes, en términos de la Ley de Responsabilidades de los Servidores Públicos el Estado y Municipios…”</w:t>
      </w:r>
    </w:p>
    <w:p w14:paraId="159FB8AE" w14:textId="77777777" w:rsidR="00B74665" w:rsidRPr="00864CA2" w:rsidRDefault="00B74665" w:rsidP="00990D00">
      <w:pPr>
        <w:spacing w:line="360" w:lineRule="auto"/>
        <w:rPr>
          <w:rFonts w:ascii="Palatino Linotype" w:eastAsiaTheme="minorEastAsia" w:hAnsi="Palatino Linotype" w:cs="Arial"/>
        </w:rPr>
      </w:pPr>
    </w:p>
    <w:p w14:paraId="1B2E7F4C" w14:textId="7818A327" w:rsidR="00B74665" w:rsidRPr="00864CA2" w:rsidRDefault="00B74665"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Así, conforme al </w:t>
      </w:r>
      <w:r w:rsidRPr="00864CA2">
        <w:rPr>
          <w:rFonts w:ascii="Palatino Linotype" w:hAnsi="Palatino Linotype"/>
          <w:color w:val="1F1F1F"/>
        </w:rPr>
        <w:t>análisis realizado a las constancias que</w:t>
      </w:r>
      <w:r w:rsidRPr="00864CA2">
        <w:rPr>
          <w:rFonts w:ascii="Palatino Linotype" w:hAnsi="Palatino Linotype"/>
          <w:color w:val="1F1F1F"/>
          <w:spacing w:val="1"/>
        </w:rPr>
        <w:t xml:space="preserve"> </w:t>
      </w:r>
      <w:r w:rsidRPr="00864CA2">
        <w:rPr>
          <w:rFonts w:ascii="Palatino Linotype" w:hAnsi="Palatino Linotype"/>
          <w:color w:val="1F1F1F"/>
        </w:rPr>
        <w:t>integran el recurso de revisión al rubro anotado, se advierte que estamos ante la</w:t>
      </w:r>
      <w:r w:rsidRPr="00864CA2">
        <w:rPr>
          <w:rFonts w:ascii="Palatino Linotype" w:hAnsi="Palatino Linotype"/>
          <w:color w:val="1F1F1F"/>
          <w:spacing w:val="1"/>
        </w:rPr>
        <w:t xml:space="preserve"> </w:t>
      </w:r>
      <w:r w:rsidRPr="00864CA2">
        <w:rPr>
          <w:rFonts w:ascii="Palatino Linotype" w:hAnsi="Palatino Linotype"/>
          <w:color w:val="1F1F1F"/>
        </w:rPr>
        <w:t>presencia</w:t>
      </w:r>
      <w:r w:rsidRPr="00864CA2">
        <w:rPr>
          <w:rFonts w:ascii="Palatino Linotype" w:hAnsi="Palatino Linotype"/>
          <w:color w:val="1F1F1F"/>
          <w:spacing w:val="1"/>
        </w:rPr>
        <w:t xml:space="preserve"> </w:t>
      </w:r>
      <w:r w:rsidRPr="00864CA2">
        <w:rPr>
          <w:rFonts w:ascii="Palatino Linotype" w:hAnsi="Palatino Linotype"/>
          <w:color w:val="1F1F1F"/>
        </w:rPr>
        <w:t>de una notoria</w:t>
      </w:r>
      <w:r w:rsidRPr="00864CA2">
        <w:rPr>
          <w:rFonts w:ascii="Palatino Linotype" w:hAnsi="Palatino Linotype"/>
          <w:color w:val="1F1F1F"/>
          <w:spacing w:val="1"/>
        </w:rPr>
        <w:t xml:space="preserve"> </w:t>
      </w:r>
      <w:r w:rsidRPr="00864CA2">
        <w:rPr>
          <w:rFonts w:ascii="Palatino Linotype" w:hAnsi="Palatino Linotype"/>
          <w:color w:val="1F1F1F"/>
        </w:rPr>
        <w:t>incompetencia</w:t>
      </w:r>
      <w:r w:rsidRPr="00864CA2">
        <w:rPr>
          <w:rFonts w:ascii="Palatino Linotype" w:hAnsi="Palatino Linotype"/>
          <w:color w:val="1F1F1F"/>
          <w:spacing w:val="1"/>
        </w:rPr>
        <w:t xml:space="preserve"> </w:t>
      </w:r>
      <w:r w:rsidRPr="00864CA2">
        <w:rPr>
          <w:rFonts w:ascii="Palatino Linotype" w:hAnsi="Palatino Linotype"/>
          <w:color w:val="1F1F1F"/>
        </w:rPr>
        <w:t>del Sujeto Obligado</w:t>
      </w:r>
      <w:r w:rsidRPr="00864CA2">
        <w:rPr>
          <w:rFonts w:ascii="Palatino Linotype" w:hAnsi="Palatino Linotype"/>
          <w:color w:val="1F1F1F"/>
          <w:spacing w:val="1"/>
        </w:rPr>
        <w:t xml:space="preserve"> </w:t>
      </w:r>
      <w:r w:rsidRPr="00864CA2">
        <w:rPr>
          <w:rFonts w:ascii="Palatino Linotype" w:hAnsi="Palatino Linotype"/>
          <w:color w:val="1F1F1F"/>
        </w:rPr>
        <w:t>para</w:t>
      </w:r>
      <w:r w:rsidRPr="00864CA2">
        <w:rPr>
          <w:rFonts w:ascii="Palatino Linotype" w:hAnsi="Palatino Linotype"/>
          <w:color w:val="1F1F1F"/>
          <w:spacing w:val="1"/>
        </w:rPr>
        <w:t xml:space="preserve"> </w:t>
      </w:r>
      <w:r w:rsidRPr="00864CA2">
        <w:rPr>
          <w:rFonts w:ascii="Palatino Linotype" w:hAnsi="Palatino Linotype"/>
          <w:color w:val="1F1F1F"/>
        </w:rPr>
        <w:t>atender</w:t>
      </w:r>
      <w:r w:rsidRPr="00864CA2">
        <w:rPr>
          <w:rFonts w:ascii="Palatino Linotype" w:hAnsi="Palatino Linotype"/>
          <w:color w:val="1F1F1F"/>
          <w:spacing w:val="1"/>
        </w:rPr>
        <w:t xml:space="preserve"> </w:t>
      </w:r>
      <w:r w:rsidRPr="00864CA2">
        <w:rPr>
          <w:rFonts w:ascii="Palatino Linotype" w:hAnsi="Palatino Linotype"/>
          <w:color w:val="1F1F1F"/>
        </w:rPr>
        <w:t>el</w:t>
      </w:r>
      <w:r w:rsidRPr="00864CA2">
        <w:rPr>
          <w:rFonts w:ascii="Palatino Linotype" w:hAnsi="Palatino Linotype"/>
          <w:color w:val="1F1F1F"/>
          <w:spacing w:val="1"/>
        </w:rPr>
        <w:t xml:space="preserve"> </w:t>
      </w:r>
      <w:r w:rsidRPr="00864CA2">
        <w:rPr>
          <w:rFonts w:ascii="Palatino Linotype" w:hAnsi="Palatino Linotype"/>
          <w:color w:val="1F1F1F"/>
          <w:w w:val="95"/>
        </w:rPr>
        <w:t>requerimiento del impetrante, al respecto es pertinente precisar que el dieciocho de</w:t>
      </w:r>
      <w:r w:rsidRPr="00864CA2">
        <w:rPr>
          <w:rFonts w:ascii="Palatino Linotype" w:hAnsi="Palatino Linotype"/>
          <w:color w:val="1F1F1F"/>
          <w:spacing w:val="1"/>
          <w:w w:val="95"/>
        </w:rPr>
        <w:t xml:space="preserve"> </w:t>
      </w:r>
      <w:r w:rsidRPr="00864CA2">
        <w:rPr>
          <w:rFonts w:ascii="Palatino Linotype" w:hAnsi="Palatino Linotype"/>
          <w:color w:val="1F1F1F"/>
        </w:rPr>
        <w:t>julio de dos mil dieciséis, se promulgaron las Leyes Anticorrupción del Sistema</w:t>
      </w:r>
      <w:r w:rsidRPr="00864CA2">
        <w:rPr>
          <w:rFonts w:ascii="Palatino Linotype" w:hAnsi="Palatino Linotype"/>
          <w:color w:val="1F1F1F"/>
          <w:spacing w:val="1"/>
        </w:rPr>
        <w:t xml:space="preserve"> </w:t>
      </w:r>
      <w:r w:rsidRPr="00864CA2">
        <w:rPr>
          <w:rFonts w:ascii="Palatino Linotype" w:hAnsi="Palatino Linotype"/>
          <w:color w:val="1F1F1F"/>
        </w:rPr>
        <w:t>Nacional</w:t>
      </w:r>
      <w:r w:rsidRPr="00864CA2">
        <w:rPr>
          <w:rFonts w:ascii="Palatino Linotype" w:hAnsi="Palatino Linotype"/>
          <w:color w:val="1F1F1F"/>
          <w:spacing w:val="1"/>
        </w:rPr>
        <w:t xml:space="preserve"> </w:t>
      </w:r>
      <w:r w:rsidRPr="00864CA2">
        <w:rPr>
          <w:rFonts w:ascii="Palatino Linotype" w:hAnsi="Palatino Linotype"/>
          <w:color w:val="1F1F1F"/>
        </w:rPr>
        <w:t>Anticorrupción</w:t>
      </w:r>
      <w:r w:rsidRPr="00864CA2">
        <w:rPr>
          <w:rFonts w:ascii="Palatino Linotype" w:hAnsi="Palatino Linotype"/>
          <w:color w:val="1F1F1F"/>
          <w:spacing w:val="1"/>
        </w:rPr>
        <w:t xml:space="preserve"> </w:t>
      </w:r>
      <w:r w:rsidRPr="00864CA2">
        <w:rPr>
          <w:rFonts w:ascii="Palatino Linotype" w:hAnsi="Palatino Linotype"/>
          <w:color w:val="1F1F1F"/>
        </w:rPr>
        <w:t>y</w:t>
      </w:r>
      <w:r w:rsidRPr="00864CA2">
        <w:rPr>
          <w:rFonts w:ascii="Palatino Linotype" w:hAnsi="Palatino Linotype"/>
          <w:color w:val="1F1F1F"/>
          <w:spacing w:val="1"/>
        </w:rPr>
        <w:t xml:space="preserve"> </w:t>
      </w:r>
      <w:r w:rsidRPr="00864CA2">
        <w:rPr>
          <w:rFonts w:ascii="Palatino Linotype" w:hAnsi="Palatino Linotype"/>
          <w:color w:val="1F1F1F"/>
        </w:rPr>
        <w:t>entre</w:t>
      </w:r>
      <w:r w:rsidRPr="00864CA2">
        <w:rPr>
          <w:rFonts w:ascii="Palatino Linotype" w:hAnsi="Palatino Linotype"/>
          <w:color w:val="1F1F1F"/>
          <w:spacing w:val="1"/>
        </w:rPr>
        <w:t xml:space="preserve"> </w:t>
      </w:r>
      <w:r w:rsidRPr="00864CA2">
        <w:rPr>
          <w:rFonts w:ascii="Palatino Linotype" w:hAnsi="Palatino Linotype"/>
          <w:color w:val="1F1F1F"/>
        </w:rPr>
        <w:t>ellas</w:t>
      </w:r>
      <w:r w:rsidRPr="00864CA2">
        <w:rPr>
          <w:rFonts w:ascii="Palatino Linotype" w:hAnsi="Palatino Linotype"/>
          <w:color w:val="1F1F1F"/>
          <w:spacing w:val="1"/>
        </w:rPr>
        <w:t xml:space="preserve"> </w:t>
      </w:r>
      <w:r w:rsidRPr="00864CA2">
        <w:rPr>
          <w:rFonts w:ascii="Palatino Linotype" w:hAnsi="Palatino Linotype"/>
          <w:color w:val="1F1F1F"/>
        </w:rPr>
        <w:t>sobresale</w:t>
      </w:r>
      <w:r w:rsidRPr="00864CA2">
        <w:rPr>
          <w:rFonts w:ascii="Palatino Linotype" w:hAnsi="Palatino Linotype"/>
          <w:color w:val="1F1F1F"/>
          <w:spacing w:val="1"/>
        </w:rPr>
        <w:t xml:space="preserve"> </w:t>
      </w:r>
      <w:r w:rsidRPr="00864CA2">
        <w:rPr>
          <w:rFonts w:ascii="Palatino Linotype" w:hAnsi="Palatino Linotype"/>
          <w:color w:val="1F1F1F"/>
        </w:rPr>
        <w:t>la</w:t>
      </w:r>
      <w:r w:rsidRPr="00864CA2">
        <w:rPr>
          <w:rFonts w:ascii="Palatino Linotype" w:hAnsi="Palatino Linotype"/>
          <w:color w:val="1F1F1F"/>
          <w:spacing w:val="1"/>
        </w:rPr>
        <w:t xml:space="preserve"> </w:t>
      </w:r>
      <w:r w:rsidRPr="00864CA2">
        <w:rPr>
          <w:rFonts w:ascii="Palatino Linotype" w:hAnsi="Palatino Linotype"/>
          <w:color w:val="1F1F1F"/>
        </w:rPr>
        <w:t>Ley</w:t>
      </w:r>
      <w:r w:rsidRPr="00864CA2">
        <w:rPr>
          <w:rFonts w:ascii="Palatino Linotype" w:hAnsi="Palatino Linotype"/>
          <w:color w:val="1F1F1F"/>
          <w:spacing w:val="1"/>
        </w:rPr>
        <w:t xml:space="preserve"> </w:t>
      </w:r>
      <w:r w:rsidRPr="00864CA2">
        <w:rPr>
          <w:rFonts w:ascii="Palatino Linotype" w:hAnsi="Palatino Linotype"/>
          <w:color w:val="1F1F1F"/>
        </w:rPr>
        <w:t>General</w:t>
      </w:r>
      <w:r w:rsidRPr="00864CA2">
        <w:rPr>
          <w:rFonts w:ascii="Palatino Linotype" w:hAnsi="Palatino Linotype"/>
          <w:color w:val="1F1F1F"/>
          <w:spacing w:val="1"/>
        </w:rPr>
        <w:t xml:space="preserve"> </w:t>
      </w:r>
      <w:r w:rsidRPr="00864CA2">
        <w:rPr>
          <w:rFonts w:ascii="Palatino Linotype" w:hAnsi="Palatino Linotype"/>
          <w:color w:val="1F1F1F"/>
        </w:rPr>
        <w:t>de</w:t>
      </w:r>
      <w:r w:rsidRPr="00864CA2">
        <w:rPr>
          <w:rFonts w:ascii="Palatino Linotype" w:hAnsi="Palatino Linotype"/>
          <w:color w:val="1F1F1F"/>
          <w:spacing w:val="1"/>
        </w:rPr>
        <w:t xml:space="preserve"> </w:t>
      </w:r>
      <w:r w:rsidRPr="00864CA2">
        <w:rPr>
          <w:rFonts w:ascii="Palatino Linotype" w:hAnsi="Palatino Linotype"/>
          <w:color w:val="1F1F1F"/>
        </w:rPr>
        <w:t xml:space="preserve">Responsabilidades Administrativas en su artículo 32, </w:t>
      </w:r>
      <w:r w:rsidR="00883A01" w:rsidRPr="00864CA2">
        <w:rPr>
          <w:rFonts w:ascii="Palatino Linotype" w:hAnsi="Palatino Linotype"/>
          <w:color w:val="1F1F1F"/>
        </w:rPr>
        <w:t>en el cual se advierte que los Servidores Publicos, estarán obligados a presentar las declaraciones de situación patrimonial y de intereses.</w:t>
      </w:r>
    </w:p>
    <w:p w14:paraId="097A27DF" w14:textId="77777777" w:rsidR="00B74665" w:rsidRPr="00864CA2" w:rsidRDefault="00B74665" w:rsidP="00990D00">
      <w:pPr>
        <w:spacing w:line="360" w:lineRule="auto"/>
        <w:rPr>
          <w:rFonts w:ascii="Palatino Linotype" w:eastAsiaTheme="minorEastAsia" w:hAnsi="Palatino Linotype" w:cs="Arial"/>
        </w:rPr>
      </w:pPr>
    </w:p>
    <w:p w14:paraId="48EBCE9D" w14:textId="28B01079" w:rsidR="00B74665" w:rsidRPr="00864CA2" w:rsidRDefault="00883A01"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Para </w:t>
      </w:r>
      <w:r w:rsidRPr="00864CA2">
        <w:rPr>
          <w:rFonts w:ascii="Palatino Linotype" w:hAnsi="Palatino Linotype"/>
          <w:color w:val="1A1A1A"/>
          <w:w w:val="105"/>
        </w:rPr>
        <w:t>efectos de la Ley General de Responsabilidades Administrativas se entiende</w:t>
      </w:r>
      <w:r w:rsidRPr="00864CA2">
        <w:rPr>
          <w:rFonts w:ascii="Palatino Linotype" w:hAnsi="Palatino Linotype"/>
          <w:color w:val="1A1A1A"/>
          <w:spacing w:val="1"/>
          <w:w w:val="105"/>
        </w:rPr>
        <w:t xml:space="preserve"> </w:t>
      </w:r>
      <w:r w:rsidRPr="00864CA2">
        <w:rPr>
          <w:rFonts w:ascii="Palatino Linotype" w:hAnsi="Palatino Linotype"/>
          <w:color w:val="1A1A1A"/>
        </w:rPr>
        <w:t>por Servidores Públicos de acuerdo a lo establecido por el artículo tercero fracción</w:t>
      </w:r>
      <w:r w:rsidRPr="00864CA2">
        <w:rPr>
          <w:rFonts w:ascii="Palatino Linotype" w:hAnsi="Palatino Linotype"/>
          <w:color w:val="1A1A1A"/>
          <w:spacing w:val="1"/>
        </w:rPr>
        <w:t xml:space="preserve"> </w:t>
      </w:r>
      <w:r w:rsidRPr="00864CA2">
        <w:rPr>
          <w:rFonts w:ascii="Palatino Linotype" w:hAnsi="Palatino Linotype"/>
          <w:color w:val="1A1A1A"/>
          <w:w w:val="105"/>
        </w:rPr>
        <w:t>XXV,</w:t>
      </w:r>
      <w:r w:rsidRPr="00864CA2">
        <w:rPr>
          <w:rFonts w:ascii="Palatino Linotype" w:hAnsi="Palatino Linotype"/>
          <w:color w:val="1A1A1A"/>
          <w:spacing w:val="1"/>
          <w:w w:val="105"/>
        </w:rPr>
        <w:t xml:space="preserve"> </w:t>
      </w:r>
      <w:r w:rsidRPr="00864CA2">
        <w:rPr>
          <w:rFonts w:ascii="Palatino Linotype" w:hAnsi="Palatino Linotype"/>
          <w:color w:val="1A1A1A"/>
          <w:w w:val="105"/>
        </w:rPr>
        <w:t>las personas</w:t>
      </w:r>
      <w:r w:rsidRPr="00864CA2">
        <w:rPr>
          <w:rFonts w:ascii="Palatino Linotype" w:hAnsi="Palatino Linotype"/>
          <w:color w:val="1A1A1A"/>
          <w:spacing w:val="1"/>
          <w:w w:val="105"/>
        </w:rPr>
        <w:t xml:space="preserve"> </w:t>
      </w:r>
      <w:r w:rsidRPr="00864CA2">
        <w:rPr>
          <w:rFonts w:ascii="Palatino Linotype" w:hAnsi="Palatino Linotype"/>
          <w:color w:val="1A1A1A"/>
          <w:w w:val="105"/>
        </w:rPr>
        <w:t>que desempeñen</w:t>
      </w:r>
      <w:r w:rsidRPr="00864CA2">
        <w:rPr>
          <w:rFonts w:ascii="Palatino Linotype" w:hAnsi="Palatino Linotype"/>
          <w:color w:val="1A1A1A"/>
          <w:spacing w:val="1"/>
          <w:w w:val="105"/>
        </w:rPr>
        <w:t xml:space="preserve"> </w:t>
      </w:r>
      <w:r w:rsidRPr="00864CA2">
        <w:rPr>
          <w:rFonts w:ascii="Palatino Linotype" w:hAnsi="Palatino Linotype"/>
          <w:color w:val="1A1A1A"/>
          <w:w w:val="105"/>
        </w:rPr>
        <w:t>un empleo,</w:t>
      </w:r>
      <w:r w:rsidRPr="00864CA2">
        <w:rPr>
          <w:rFonts w:ascii="Palatino Linotype" w:hAnsi="Palatino Linotype"/>
          <w:color w:val="1A1A1A"/>
          <w:spacing w:val="1"/>
          <w:w w:val="105"/>
        </w:rPr>
        <w:t xml:space="preserve"> </w:t>
      </w:r>
      <w:r w:rsidRPr="00864CA2">
        <w:rPr>
          <w:rFonts w:ascii="Palatino Linotype" w:hAnsi="Palatino Linotype"/>
          <w:color w:val="1A1A1A"/>
          <w:w w:val="105"/>
        </w:rPr>
        <w:t xml:space="preserve">cargo o comisión en los </w:t>
      </w:r>
      <w:r w:rsidRPr="00864CA2">
        <w:rPr>
          <w:rFonts w:ascii="Palatino Linotype" w:hAnsi="Palatino Linotype"/>
          <w:color w:val="1A1A1A"/>
          <w:w w:val="105"/>
        </w:rPr>
        <w:lastRenderedPageBreak/>
        <w:t>entes</w:t>
      </w:r>
      <w:r w:rsidRPr="00864CA2">
        <w:rPr>
          <w:rFonts w:ascii="Palatino Linotype" w:hAnsi="Palatino Linotype"/>
          <w:color w:val="1A1A1A"/>
          <w:spacing w:val="1"/>
          <w:w w:val="105"/>
        </w:rPr>
        <w:t xml:space="preserve"> </w:t>
      </w:r>
      <w:r w:rsidRPr="00864CA2">
        <w:rPr>
          <w:rFonts w:ascii="Palatino Linotype" w:hAnsi="Palatino Linotype"/>
          <w:color w:val="1A1A1A"/>
        </w:rPr>
        <w:t>públicos,</w:t>
      </w:r>
      <w:r w:rsidRPr="00864CA2">
        <w:rPr>
          <w:rFonts w:ascii="Palatino Linotype" w:hAnsi="Palatino Linotype"/>
          <w:color w:val="1A1A1A"/>
          <w:spacing w:val="52"/>
        </w:rPr>
        <w:t xml:space="preserve"> </w:t>
      </w:r>
      <w:r w:rsidRPr="00864CA2">
        <w:rPr>
          <w:rFonts w:ascii="Palatino Linotype" w:hAnsi="Palatino Linotype"/>
          <w:color w:val="1A1A1A"/>
        </w:rPr>
        <w:t>en el ámbito federal y local,</w:t>
      </w:r>
      <w:r w:rsidRPr="00864CA2">
        <w:rPr>
          <w:rFonts w:ascii="Palatino Linotype" w:hAnsi="Palatino Linotype"/>
          <w:color w:val="1A1A1A"/>
          <w:spacing w:val="53"/>
        </w:rPr>
        <w:t xml:space="preserve"> </w:t>
      </w:r>
      <w:r w:rsidRPr="00864CA2">
        <w:rPr>
          <w:rFonts w:ascii="Palatino Linotype" w:hAnsi="Palatino Linotype"/>
          <w:color w:val="1A1A1A"/>
        </w:rPr>
        <w:t>conforme</w:t>
      </w:r>
      <w:r w:rsidRPr="00864CA2">
        <w:rPr>
          <w:rFonts w:ascii="Palatino Linotype" w:hAnsi="Palatino Linotype"/>
          <w:color w:val="1A1A1A"/>
          <w:spacing w:val="53"/>
        </w:rPr>
        <w:t xml:space="preserve"> </w:t>
      </w:r>
      <w:r w:rsidRPr="00864CA2">
        <w:rPr>
          <w:rFonts w:ascii="Palatino Linotype" w:hAnsi="Palatino Linotype"/>
          <w:color w:val="1A1A1A"/>
        </w:rPr>
        <w:t>a lo dispuesto por el artículo 108 de</w:t>
      </w:r>
      <w:r w:rsidRPr="00864CA2">
        <w:rPr>
          <w:rFonts w:ascii="Palatino Linotype" w:hAnsi="Palatino Linotype"/>
          <w:color w:val="1A1A1A"/>
          <w:spacing w:val="1"/>
        </w:rPr>
        <w:t xml:space="preserve"> </w:t>
      </w:r>
      <w:r w:rsidRPr="00864CA2">
        <w:rPr>
          <w:rFonts w:ascii="Palatino Linotype" w:hAnsi="Palatino Linotype"/>
          <w:color w:val="1A1A1A"/>
          <w:w w:val="105"/>
        </w:rPr>
        <w:t xml:space="preserve">la </w:t>
      </w:r>
      <w:r w:rsidRPr="00864CA2">
        <w:rPr>
          <w:rFonts w:ascii="Palatino Linotype" w:hAnsi="Palatino Linotype"/>
          <w:w w:val="105"/>
        </w:rPr>
        <w:t>Constitución Política de los Estados Unidos Mexicanos, así como por cl numeral</w:t>
      </w:r>
      <w:r w:rsidRPr="00864CA2">
        <w:rPr>
          <w:rFonts w:ascii="Palatino Linotype" w:hAnsi="Palatino Linotype"/>
          <w:spacing w:val="1"/>
          <w:w w:val="105"/>
        </w:rPr>
        <w:t xml:space="preserve"> </w:t>
      </w:r>
      <w:r w:rsidRPr="00864CA2">
        <w:rPr>
          <w:rFonts w:ascii="Palatino Linotype" w:hAnsi="Palatino Linotype"/>
          <w:color w:val="1A1A1A"/>
          <w:w w:val="105"/>
        </w:rPr>
        <w:t>130</w:t>
      </w:r>
      <w:r w:rsidRPr="00864CA2">
        <w:rPr>
          <w:rFonts w:ascii="Palatino Linotype" w:hAnsi="Palatino Linotype"/>
          <w:color w:val="1A1A1A"/>
          <w:spacing w:val="1"/>
          <w:w w:val="105"/>
        </w:rPr>
        <w:t xml:space="preserve"> </w:t>
      </w:r>
      <w:r w:rsidRPr="00864CA2">
        <w:rPr>
          <w:rFonts w:ascii="Palatino Linotype" w:hAnsi="Palatino Linotype"/>
          <w:color w:val="1A1A1A"/>
          <w:w w:val="105"/>
        </w:rPr>
        <w:t>de</w:t>
      </w:r>
      <w:r w:rsidRPr="00864CA2">
        <w:rPr>
          <w:rFonts w:ascii="Palatino Linotype" w:hAnsi="Palatino Linotype"/>
          <w:color w:val="1A1A1A"/>
          <w:spacing w:val="-2"/>
          <w:w w:val="105"/>
        </w:rPr>
        <w:t xml:space="preserve"> </w:t>
      </w:r>
      <w:r w:rsidRPr="00864CA2">
        <w:rPr>
          <w:rFonts w:ascii="Palatino Linotype" w:hAnsi="Palatino Linotype"/>
          <w:color w:val="1A1A1A"/>
          <w:w w:val="105"/>
        </w:rPr>
        <w:t>la</w:t>
      </w:r>
      <w:r w:rsidRPr="00864CA2">
        <w:rPr>
          <w:rFonts w:ascii="Palatino Linotype" w:hAnsi="Palatino Linotype"/>
          <w:color w:val="1A1A1A"/>
          <w:spacing w:val="-4"/>
          <w:w w:val="105"/>
        </w:rPr>
        <w:t xml:space="preserve"> </w:t>
      </w:r>
      <w:r w:rsidRPr="00864CA2">
        <w:rPr>
          <w:rFonts w:ascii="Palatino Linotype" w:hAnsi="Palatino Linotype"/>
          <w:w w:val="105"/>
        </w:rPr>
        <w:t>Constitución</w:t>
      </w:r>
      <w:r w:rsidRPr="00864CA2">
        <w:rPr>
          <w:rFonts w:ascii="Palatino Linotype" w:hAnsi="Palatino Linotype"/>
          <w:spacing w:val="4"/>
          <w:w w:val="105"/>
        </w:rPr>
        <w:t xml:space="preserve"> </w:t>
      </w:r>
      <w:r w:rsidRPr="00864CA2">
        <w:rPr>
          <w:rFonts w:ascii="Palatino Linotype" w:hAnsi="Palatino Linotype"/>
          <w:w w:val="105"/>
        </w:rPr>
        <w:t>Política</w:t>
      </w:r>
      <w:r w:rsidRPr="00864CA2">
        <w:rPr>
          <w:rFonts w:ascii="Palatino Linotype" w:hAnsi="Palatino Linotype"/>
          <w:spacing w:val="13"/>
          <w:w w:val="105"/>
        </w:rPr>
        <w:t xml:space="preserve"> </w:t>
      </w:r>
      <w:r w:rsidRPr="00864CA2">
        <w:rPr>
          <w:rFonts w:ascii="Palatino Linotype" w:hAnsi="Palatino Linotype"/>
          <w:w w:val="105"/>
        </w:rPr>
        <w:t>del</w:t>
      </w:r>
      <w:r w:rsidRPr="00864CA2">
        <w:rPr>
          <w:rFonts w:ascii="Palatino Linotype" w:hAnsi="Palatino Linotype"/>
          <w:spacing w:val="5"/>
          <w:w w:val="105"/>
        </w:rPr>
        <w:t xml:space="preserve"> </w:t>
      </w:r>
      <w:r w:rsidRPr="00864CA2">
        <w:rPr>
          <w:rFonts w:ascii="Palatino Linotype" w:hAnsi="Palatino Linotype"/>
          <w:w w:val="105"/>
        </w:rPr>
        <w:t>Estado</w:t>
      </w:r>
      <w:r w:rsidRPr="00864CA2">
        <w:rPr>
          <w:rFonts w:ascii="Palatino Linotype" w:hAnsi="Palatino Linotype"/>
          <w:spacing w:val="-7"/>
          <w:w w:val="105"/>
        </w:rPr>
        <w:t xml:space="preserve"> </w:t>
      </w:r>
      <w:r w:rsidRPr="00864CA2">
        <w:rPr>
          <w:rFonts w:ascii="Palatino Linotype" w:hAnsi="Palatino Linotype"/>
          <w:w w:val="105"/>
        </w:rPr>
        <w:t>Libre</w:t>
      </w:r>
      <w:r w:rsidRPr="00864CA2">
        <w:rPr>
          <w:rFonts w:ascii="Palatino Linotype" w:hAnsi="Palatino Linotype"/>
          <w:spacing w:val="4"/>
          <w:w w:val="105"/>
        </w:rPr>
        <w:t xml:space="preserve"> </w:t>
      </w:r>
      <w:r w:rsidRPr="00864CA2">
        <w:rPr>
          <w:rFonts w:ascii="Palatino Linotype" w:hAnsi="Palatino Linotype"/>
          <w:w w:val="105"/>
        </w:rPr>
        <w:t>y</w:t>
      </w:r>
      <w:r w:rsidRPr="00864CA2">
        <w:rPr>
          <w:rFonts w:ascii="Palatino Linotype" w:hAnsi="Palatino Linotype"/>
          <w:spacing w:val="4"/>
          <w:w w:val="105"/>
        </w:rPr>
        <w:t xml:space="preserve"> </w:t>
      </w:r>
      <w:r w:rsidRPr="00864CA2">
        <w:rPr>
          <w:rFonts w:ascii="Palatino Linotype" w:hAnsi="Palatino Linotype"/>
          <w:w w:val="105"/>
        </w:rPr>
        <w:t>Soberano</w:t>
      </w:r>
      <w:r w:rsidRPr="00864CA2">
        <w:rPr>
          <w:rFonts w:ascii="Palatino Linotype" w:hAnsi="Palatino Linotype"/>
          <w:spacing w:val="11"/>
          <w:w w:val="105"/>
        </w:rPr>
        <w:t xml:space="preserve"> </w:t>
      </w:r>
      <w:r w:rsidRPr="00864CA2">
        <w:rPr>
          <w:rFonts w:ascii="Palatino Linotype" w:hAnsi="Palatino Linotype"/>
          <w:color w:val="0F0F0F"/>
          <w:w w:val="105"/>
        </w:rPr>
        <w:t>de</w:t>
      </w:r>
      <w:r w:rsidRPr="00864CA2">
        <w:rPr>
          <w:rFonts w:ascii="Palatino Linotype" w:hAnsi="Palatino Linotype"/>
          <w:color w:val="0F0F0F"/>
          <w:spacing w:val="-3"/>
          <w:w w:val="105"/>
        </w:rPr>
        <w:t xml:space="preserve"> </w:t>
      </w:r>
      <w:r w:rsidRPr="00864CA2">
        <w:rPr>
          <w:rFonts w:ascii="Palatino Linotype" w:hAnsi="Palatino Linotype"/>
          <w:w w:val="105"/>
        </w:rPr>
        <w:t>Mexico.</w:t>
      </w:r>
    </w:p>
    <w:p w14:paraId="428944EF" w14:textId="77777777" w:rsidR="00B74665" w:rsidRPr="00864CA2" w:rsidRDefault="00B74665" w:rsidP="00990D00">
      <w:pPr>
        <w:spacing w:line="360" w:lineRule="auto"/>
        <w:rPr>
          <w:rFonts w:ascii="Palatino Linotype" w:eastAsiaTheme="minorEastAsia" w:hAnsi="Palatino Linotype" w:cs="Arial"/>
        </w:rPr>
      </w:pPr>
    </w:p>
    <w:p w14:paraId="5127048C" w14:textId="470188D1" w:rsidR="00B74665" w:rsidRPr="00864CA2" w:rsidRDefault="00883A01"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Aunado </w:t>
      </w:r>
      <w:r w:rsidRPr="00864CA2">
        <w:rPr>
          <w:rFonts w:ascii="Palatino Linotype" w:hAnsi="Palatino Linotype"/>
        </w:rPr>
        <w:t xml:space="preserve">a lo anterior, la Ley de Responsabilidades </w:t>
      </w:r>
      <w:r w:rsidR="00990D00" w:rsidRPr="00864CA2">
        <w:rPr>
          <w:rFonts w:ascii="Palatino Linotype" w:hAnsi="Palatino Linotype"/>
        </w:rPr>
        <w:t>Administrativa</w:t>
      </w:r>
      <w:r w:rsidRPr="00864CA2">
        <w:rPr>
          <w:rFonts w:ascii="Palatino Linotype" w:hAnsi="Palatino Linotype"/>
        </w:rPr>
        <w:t>s del Estado de</w:t>
      </w:r>
      <w:r w:rsidRPr="00864CA2">
        <w:rPr>
          <w:rFonts w:ascii="Palatino Linotype" w:hAnsi="Palatino Linotype"/>
          <w:spacing w:val="1"/>
        </w:rPr>
        <w:t xml:space="preserve"> </w:t>
      </w:r>
      <w:r w:rsidRPr="00864CA2">
        <w:rPr>
          <w:rFonts w:ascii="Palatino Linotype" w:hAnsi="Palatino Linotype"/>
          <w:color w:val="1A1A1A"/>
        </w:rPr>
        <w:t>México</w:t>
      </w:r>
      <w:r w:rsidRPr="00864CA2">
        <w:rPr>
          <w:rFonts w:ascii="Palatino Linotype" w:hAnsi="Palatino Linotype"/>
          <w:color w:val="1A1A1A"/>
          <w:spacing w:val="1"/>
        </w:rPr>
        <w:t xml:space="preserve"> </w:t>
      </w:r>
      <w:r w:rsidRPr="00864CA2">
        <w:rPr>
          <w:rFonts w:ascii="Palatino Linotype" w:hAnsi="Palatino Linotype"/>
          <w:color w:val="1A1A1A"/>
        </w:rPr>
        <w:t>y Municipios</w:t>
      </w:r>
      <w:r w:rsidRPr="00864CA2">
        <w:rPr>
          <w:rFonts w:ascii="Palatino Linotype" w:hAnsi="Palatino Linotype"/>
          <w:color w:val="1A1A1A"/>
          <w:spacing w:val="1"/>
        </w:rPr>
        <w:t xml:space="preserve"> </w:t>
      </w:r>
      <w:r w:rsidRPr="00864CA2">
        <w:rPr>
          <w:rFonts w:ascii="Palatino Linotype" w:hAnsi="Palatino Linotype"/>
          <w:color w:val="1A1A1A"/>
        </w:rPr>
        <w:t>establece</w:t>
      </w:r>
      <w:r w:rsidRPr="00864CA2">
        <w:rPr>
          <w:rFonts w:ascii="Palatino Linotype" w:hAnsi="Palatino Linotype"/>
          <w:color w:val="1A1A1A"/>
          <w:spacing w:val="1"/>
        </w:rPr>
        <w:t xml:space="preserve"> </w:t>
      </w:r>
      <w:r w:rsidRPr="00864CA2">
        <w:rPr>
          <w:rFonts w:ascii="Palatino Linotype" w:hAnsi="Palatino Linotype"/>
          <w:color w:val="1A1A1A"/>
        </w:rPr>
        <w:t>en el artículo 2 fracción</w:t>
      </w:r>
      <w:r w:rsidRPr="00864CA2">
        <w:rPr>
          <w:rFonts w:ascii="Palatino Linotype" w:hAnsi="Palatino Linotype"/>
          <w:color w:val="1A1A1A"/>
          <w:spacing w:val="1"/>
        </w:rPr>
        <w:t xml:space="preserve"> </w:t>
      </w:r>
      <w:r w:rsidRPr="00864CA2">
        <w:rPr>
          <w:rFonts w:ascii="Palatino Linotype" w:hAnsi="Palatino Linotype"/>
          <w:color w:val="1A1A1A"/>
        </w:rPr>
        <w:t>VI</w:t>
      </w:r>
      <w:r w:rsidRPr="00864CA2">
        <w:rPr>
          <w:rFonts w:ascii="Palatino Linotype" w:hAnsi="Palatino Linotype"/>
          <w:color w:val="1A1A1A"/>
          <w:spacing w:val="1"/>
        </w:rPr>
        <w:t xml:space="preserve"> </w:t>
      </w:r>
      <w:r w:rsidRPr="00864CA2">
        <w:rPr>
          <w:rFonts w:ascii="Palatino Linotype" w:hAnsi="Palatino Linotype"/>
          <w:color w:val="1A1A1A"/>
        </w:rPr>
        <w:t>que</w:t>
      </w:r>
      <w:r w:rsidRPr="00864CA2">
        <w:rPr>
          <w:rFonts w:ascii="Palatino Linotype" w:hAnsi="Palatino Linotype"/>
          <w:color w:val="1A1A1A"/>
          <w:spacing w:val="1"/>
        </w:rPr>
        <w:t xml:space="preserve"> </w:t>
      </w:r>
      <w:r w:rsidRPr="00864CA2">
        <w:rPr>
          <w:rFonts w:ascii="Palatino Linotype" w:hAnsi="Palatino Linotype"/>
          <w:color w:val="1A1A1A"/>
        </w:rPr>
        <w:t>tiene como objeto</w:t>
      </w:r>
      <w:r w:rsidRPr="00864CA2">
        <w:rPr>
          <w:rFonts w:ascii="Palatino Linotype" w:hAnsi="Palatino Linotype"/>
          <w:color w:val="1A1A1A"/>
          <w:spacing w:val="1"/>
        </w:rPr>
        <w:t xml:space="preserve"> </w:t>
      </w:r>
      <w:r w:rsidRPr="00864CA2">
        <w:rPr>
          <w:rFonts w:ascii="Palatino Linotype" w:hAnsi="Palatino Linotype"/>
          <w:color w:val="1A1A1A"/>
        </w:rPr>
        <w:t>establecer</w:t>
      </w:r>
      <w:r w:rsidRPr="00864CA2">
        <w:rPr>
          <w:rFonts w:ascii="Palatino Linotype" w:hAnsi="Palatino Linotype"/>
          <w:color w:val="1A1A1A"/>
          <w:spacing w:val="1"/>
        </w:rPr>
        <w:t xml:space="preserve"> </w:t>
      </w:r>
      <w:r w:rsidRPr="00864CA2">
        <w:rPr>
          <w:rFonts w:ascii="Palatino Linotype" w:hAnsi="Palatino Linotype"/>
          <w:color w:val="1A1A1A"/>
        </w:rPr>
        <w:t>las</w:t>
      </w:r>
      <w:r w:rsidRPr="00864CA2">
        <w:rPr>
          <w:rFonts w:ascii="Palatino Linotype" w:hAnsi="Palatino Linotype"/>
          <w:color w:val="1A1A1A"/>
          <w:spacing w:val="1"/>
        </w:rPr>
        <w:t xml:space="preserve"> </w:t>
      </w:r>
      <w:r w:rsidRPr="00864CA2">
        <w:rPr>
          <w:rFonts w:ascii="Palatino Linotype" w:hAnsi="Palatino Linotype"/>
          <w:color w:val="1A1A1A"/>
        </w:rPr>
        <w:t>obligaciones</w:t>
      </w:r>
      <w:r w:rsidRPr="00864CA2">
        <w:rPr>
          <w:rFonts w:ascii="Palatino Linotype" w:hAnsi="Palatino Linotype"/>
          <w:color w:val="1A1A1A"/>
          <w:spacing w:val="1"/>
        </w:rPr>
        <w:t xml:space="preserve"> </w:t>
      </w:r>
      <w:r w:rsidRPr="00864CA2">
        <w:rPr>
          <w:rFonts w:ascii="Palatino Linotype" w:hAnsi="Palatino Linotype"/>
          <w:color w:val="1A1A1A"/>
        </w:rPr>
        <w:t>y</w:t>
      </w:r>
      <w:r w:rsidRPr="00864CA2">
        <w:rPr>
          <w:rFonts w:ascii="Palatino Linotype" w:hAnsi="Palatino Linotype"/>
          <w:color w:val="1A1A1A"/>
          <w:spacing w:val="1"/>
        </w:rPr>
        <w:t xml:space="preserve"> </w:t>
      </w:r>
      <w:r w:rsidRPr="00864CA2">
        <w:rPr>
          <w:rFonts w:ascii="Palatino Linotype" w:hAnsi="Palatino Linotype"/>
          <w:color w:val="1A1A1A"/>
        </w:rPr>
        <w:t>el</w:t>
      </w:r>
      <w:r w:rsidRPr="00864CA2">
        <w:rPr>
          <w:rFonts w:ascii="Palatino Linotype" w:hAnsi="Palatino Linotype"/>
          <w:color w:val="1A1A1A"/>
          <w:spacing w:val="1"/>
        </w:rPr>
        <w:t xml:space="preserve"> </w:t>
      </w:r>
      <w:r w:rsidRPr="00864CA2">
        <w:rPr>
          <w:rFonts w:ascii="Palatino Linotype" w:hAnsi="Palatino Linotype"/>
          <w:color w:val="1A1A1A"/>
        </w:rPr>
        <w:t>procedimiento</w:t>
      </w:r>
      <w:r w:rsidRPr="00864CA2">
        <w:rPr>
          <w:rFonts w:ascii="Palatino Linotype" w:hAnsi="Palatino Linotype"/>
          <w:color w:val="1A1A1A"/>
          <w:spacing w:val="1"/>
        </w:rPr>
        <w:t xml:space="preserve"> </w:t>
      </w:r>
      <w:r w:rsidRPr="00864CA2">
        <w:rPr>
          <w:rFonts w:ascii="Palatino Linotype" w:hAnsi="Palatino Linotype"/>
          <w:color w:val="1A1A1A"/>
        </w:rPr>
        <w:t>para</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declaración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situación</w:t>
      </w:r>
      <w:r w:rsidRPr="00864CA2">
        <w:rPr>
          <w:rFonts w:ascii="Palatino Linotype" w:hAnsi="Palatino Linotype"/>
          <w:color w:val="1A1A1A"/>
          <w:spacing w:val="1"/>
        </w:rPr>
        <w:t xml:space="preserve"> </w:t>
      </w:r>
      <w:r w:rsidRPr="00864CA2">
        <w:rPr>
          <w:rFonts w:ascii="Palatino Linotype" w:hAnsi="Palatino Linotype"/>
          <w:color w:val="1A1A1A"/>
        </w:rPr>
        <w:t>patrimonial,</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declaración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intereses</w:t>
      </w:r>
      <w:r w:rsidRPr="00864CA2">
        <w:rPr>
          <w:rFonts w:ascii="Palatino Linotype" w:hAnsi="Palatino Linotype"/>
          <w:color w:val="1A1A1A"/>
          <w:spacing w:val="1"/>
        </w:rPr>
        <w:t xml:space="preserve"> </w:t>
      </w:r>
      <w:r w:rsidRPr="00864CA2">
        <w:rPr>
          <w:rFonts w:ascii="Palatino Linotype" w:hAnsi="Palatino Linotype"/>
          <w:color w:val="1A1A1A"/>
        </w:rPr>
        <w:t>y</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presentación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constancia</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declaración</w:t>
      </w:r>
      <w:r w:rsidRPr="00864CA2">
        <w:rPr>
          <w:rFonts w:ascii="Palatino Linotype" w:hAnsi="Palatino Linotype"/>
          <w:color w:val="1A1A1A"/>
          <w:spacing w:val="1"/>
        </w:rPr>
        <w:t xml:space="preserve"> </w:t>
      </w:r>
      <w:r w:rsidRPr="00864CA2">
        <w:rPr>
          <w:rFonts w:ascii="Palatino Linotype" w:hAnsi="Palatino Linotype"/>
          <w:color w:val="1A1A1A"/>
        </w:rPr>
        <w:t>fiscal de los servidores públicos.</w:t>
      </w:r>
    </w:p>
    <w:p w14:paraId="3709F64B" w14:textId="77777777" w:rsidR="00883A01" w:rsidRPr="00864CA2" w:rsidRDefault="00883A01" w:rsidP="00990D00">
      <w:pPr>
        <w:spacing w:line="360" w:lineRule="auto"/>
        <w:rPr>
          <w:rFonts w:ascii="Palatino Linotype" w:eastAsiaTheme="minorEastAsia" w:hAnsi="Palatino Linotype" w:cs="Arial"/>
        </w:rPr>
      </w:pPr>
    </w:p>
    <w:p w14:paraId="4A04D91C" w14:textId="40F821F5" w:rsidR="00883A01" w:rsidRPr="00864CA2" w:rsidRDefault="00883A01"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Así se </w:t>
      </w:r>
      <w:r w:rsidRPr="00864CA2">
        <w:rPr>
          <w:rFonts w:ascii="Palatino Linotype" w:hAnsi="Palatino Linotype"/>
          <w:color w:val="1A1A1A"/>
        </w:rPr>
        <w:t>advierte que la ley en mención, establece</w:t>
      </w:r>
      <w:r w:rsidRPr="00864CA2">
        <w:rPr>
          <w:rFonts w:ascii="Palatino Linotype" w:hAnsi="Palatino Linotype"/>
          <w:color w:val="1A1A1A"/>
          <w:spacing w:val="1"/>
        </w:rPr>
        <w:t xml:space="preserve"> </w:t>
      </w:r>
      <w:r w:rsidRPr="00864CA2">
        <w:rPr>
          <w:rFonts w:ascii="Palatino Linotype" w:hAnsi="Palatino Linotype"/>
          <w:color w:val="1A1A1A"/>
          <w:w w:val="105"/>
        </w:rPr>
        <w:t>de manera</w:t>
      </w:r>
      <w:r w:rsidRPr="00864CA2">
        <w:rPr>
          <w:rFonts w:ascii="Palatino Linotype" w:hAnsi="Palatino Linotype"/>
          <w:color w:val="1A1A1A"/>
          <w:spacing w:val="1"/>
          <w:w w:val="105"/>
        </w:rPr>
        <w:t xml:space="preserve"> </w:t>
      </w:r>
      <w:r w:rsidRPr="00864CA2">
        <w:rPr>
          <w:rFonts w:ascii="Palatino Linotype" w:hAnsi="Palatino Linotype"/>
          <w:color w:val="1A1A1A"/>
          <w:w w:val="105"/>
        </w:rPr>
        <w:t>precisa</w:t>
      </w:r>
      <w:r w:rsidRPr="00864CA2">
        <w:rPr>
          <w:rFonts w:ascii="Palatino Linotype" w:hAnsi="Palatino Linotype"/>
          <w:color w:val="1A1A1A"/>
          <w:spacing w:val="1"/>
          <w:w w:val="105"/>
        </w:rPr>
        <w:t xml:space="preserve"> </w:t>
      </w:r>
      <w:r w:rsidRPr="00864CA2">
        <w:rPr>
          <w:rFonts w:ascii="Palatino Linotype" w:hAnsi="Palatino Linotype"/>
          <w:color w:val="1A1A1A"/>
          <w:w w:val="105"/>
        </w:rPr>
        <w:t>y concreta</w:t>
      </w:r>
      <w:r w:rsidRPr="00864CA2">
        <w:rPr>
          <w:rFonts w:ascii="Palatino Linotype" w:hAnsi="Palatino Linotype"/>
          <w:color w:val="1A1A1A"/>
          <w:spacing w:val="1"/>
          <w:w w:val="105"/>
        </w:rPr>
        <w:t xml:space="preserve"> </w:t>
      </w:r>
      <w:r w:rsidRPr="00864CA2">
        <w:rPr>
          <w:rFonts w:ascii="Palatino Linotype" w:hAnsi="Palatino Linotype"/>
          <w:color w:val="1A1A1A"/>
          <w:w w:val="105"/>
        </w:rPr>
        <w:t>quienes son los servidores</w:t>
      </w:r>
      <w:r w:rsidRPr="00864CA2">
        <w:rPr>
          <w:rFonts w:ascii="Palatino Linotype" w:hAnsi="Palatino Linotype"/>
          <w:color w:val="1A1A1A"/>
          <w:spacing w:val="1"/>
          <w:w w:val="105"/>
        </w:rPr>
        <w:t xml:space="preserve"> </w:t>
      </w:r>
      <w:r w:rsidRPr="00864CA2">
        <w:rPr>
          <w:rFonts w:ascii="Palatino Linotype" w:hAnsi="Palatino Linotype"/>
          <w:color w:val="1A1A1A"/>
          <w:w w:val="105"/>
        </w:rPr>
        <w:t>públicos</w:t>
      </w:r>
      <w:r w:rsidRPr="00864CA2">
        <w:rPr>
          <w:rFonts w:ascii="Palatino Linotype" w:hAnsi="Palatino Linotype"/>
          <w:color w:val="1A1A1A"/>
          <w:spacing w:val="1"/>
          <w:w w:val="105"/>
        </w:rPr>
        <w:t xml:space="preserve"> </w:t>
      </w:r>
      <w:r w:rsidRPr="00864CA2">
        <w:rPr>
          <w:rFonts w:ascii="Palatino Linotype" w:hAnsi="Palatino Linotype"/>
          <w:color w:val="1A1A1A"/>
          <w:w w:val="105"/>
        </w:rPr>
        <w:t>obligados</w:t>
      </w:r>
      <w:r w:rsidRPr="00864CA2">
        <w:rPr>
          <w:rFonts w:ascii="Palatino Linotype" w:hAnsi="Palatino Linotype"/>
          <w:color w:val="1A1A1A"/>
          <w:spacing w:val="1"/>
          <w:w w:val="105"/>
        </w:rPr>
        <w:t xml:space="preserve"> </w:t>
      </w:r>
      <w:r w:rsidRPr="00864CA2">
        <w:rPr>
          <w:rFonts w:ascii="Palatino Linotype" w:hAnsi="Palatino Linotype"/>
          <w:color w:val="1A1A1A"/>
          <w:w w:val="105"/>
        </w:rPr>
        <w:t>a</w:t>
      </w:r>
      <w:r w:rsidRPr="00864CA2">
        <w:rPr>
          <w:rFonts w:ascii="Palatino Linotype" w:hAnsi="Palatino Linotype"/>
          <w:color w:val="1A1A1A"/>
          <w:spacing w:val="1"/>
          <w:w w:val="105"/>
        </w:rPr>
        <w:t xml:space="preserve"> </w:t>
      </w:r>
      <w:r w:rsidRPr="00864CA2">
        <w:rPr>
          <w:rFonts w:ascii="Palatino Linotype" w:hAnsi="Palatino Linotype"/>
          <w:color w:val="1A1A1A"/>
        </w:rPr>
        <w:t>presentar</w:t>
      </w:r>
      <w:r w:rsidRPr="00864CA2">
        <w:rPr>
          <w:rFonts w:ascii="Palatino Linotype" w:hAnsi="Palatino Linotype"/>
          <w:color w:val="1A1A1A"/>
          <w:spacing w:val="1"/>
        </w:rPr>
        <w:t xml:space="preserve"> </w:t>
      </w:r>
      <w:r w:rsidRPr="00864CA2">
        <w:rPr>
          <w:rFonts w:ascii="Palatino Linotype" w:hAnsi="Palatino Linotype"/>
          <w:color w:val="1A1A1A"/>
        </w:rPr>
        <w:t>la declaración</w:t>
      </w:r>
      <w:r w:rsidRPr="00864CA2">
        <w:rPr>
          <w:rFonts w:ascii="Palatino Linotype" w:hAnsi="Palatino Linotype"/>
          <w:color w:val="1A1A1A"/>
          <w:spacing w:val="62"/>
        </w:rPr>
        <w:t xml:space="preserve"> </w:t>
      </w:r>
      <w:r w:rsidRPr="00864CA2">
        <w:rPr>
          <w:rFonts w:ascii="Palatino Linotype" w:hAnsi="Palatino Linotype"/>
          <w:color w:val="1A1A1A"/>
        </w:rPr>
        <w:t>de situación</w:t>
      </w:r>
      <w:r w:rsidRPr="00864CA2">
        <w:rPr>
          <w:rFonts w:ascii="Palatino Linotype" w:hAnsi="Palatino Linotype"/>
          <w:color w:val="1A1A1A"/>
          <w:spacing w:val="63"/>
        </w:rPr>
        <w:t xml:space="preserve"> </w:t>
      </w:r>
      <w:r w:rsidRPr="00864CA2">
        <w:rPr>
          <w:rFonts w:ascii="Palatino Linotype" w:hAnsi="Palatino Linotype"/>
          <w:color w:val="1A1A1A"/>
        </w:rPr>
        <w:t>patrimonial,</w:t>
      </w:r>
      <w:r w:rsidRPr="00864CA2">
        <w:rPr>
          <w:rFonts w:ascii="Palatino Linotype" w:hAnsi="Palatino Linotype"/>
          <w:color w:val="1A1A1A"/>
          <w:spacing w:val="62"/>
        </w:rPr>
        <w:t xml:space="preserve"> </w:t>
      </w:r>
      <w:r w:rsidRPr="00864CA2">
        <w:rPr>
          <w:rFonts w:ascii="Palatino Linotype" w:hAnsi="Palatino Linotype"/>
          <w:color w:val="1A1A1A"/>
        </w:rPr>
        <w:t>así como los p1az’os en que deben</w:t>
      </w:r>
      <w:r w:rsidRPr="00864CA2">
        <w:rPr>
          <w:rFonts w:ascii="Palatino Linotype" w:hAnsi="Palatino Linotype"/>
          <w:color w:val="1A1A1A"/>
          <w:spacing w:val="1"/>
        </w:rPr>
        <w:t xml:space="preserve"> </w:t>
      </w:r>
      <w:r w:rsidRPr="00864CA2">
        <w:rPr>
          <w:rFonts w:ascii="Palatino Linotype" w:hAnsi="Palatino Linotype"/>
          <w:w w:val="105"/>
        </w:rPr>
        <w:t>de</w:t>
      </w:r>
      <w:r w:rsidRPr="00864CA2">
        <w:rPr>
          <w:rFonts w:ascii="Palatino Linotype" w:hAnsi="Palatino Linotype"/>
          <w:spacing w:val="1"/>
          <w:w w:val="105"/>
        </w:rPr>
        <w:t xml:space="preserve"> </w:t>
      </w:r>
      <w:r w:rsidRPr="00864CA2">
        <w:rPr>
          <w:rFonts w:ascii="Palatino Linotype" w:hAnsi="Palatino Linotype"/>
          <w:w w:val="105"/>
        </w:rPr>
        <w:t>cumplir</w:t>
      </w:r>
      <w:r w:rsidRPr="00864CA2">
        <w:rPr>
          <w:rFonts w:ascii="Palatino Linotype" w:hAnsi="Palatino Linotype"/>
          <w:spacing w:val="1"/>
          <w:w w:val="105"/>
        </w:rPr>
        <w:t xml:space="preserve"> </w:t>
      </w:r>
      <w:r w:rsidRPr="00864CA2">
        <w:rPr>
          <w:rFonts w:ascii="Palatino Linotype" w:hAnsi="Palatino Linotype"/>
          <w:w w:val="105"/>
        </w:rPr>
        <w:t>con</w:t>
      </w:r>
      <w:r w:rsidRPr="00864CA2">
        <w:rPr>
          <w:rFonts w:ascii="Palatino Linotype" w:hAnsi="Palatino Linotype"/>
          <w:spacing w:val="1"/>
          <w:w w:val="105"/>
        </w:rPr>
        <w:t xml:space="preserve"> </w:t>
      </w:r>
      <w:r w:rsidRPr="00864CA2">
        <w:rPr>
          <w:rFonts w:ascii="Palatino Linotype" w:hAnsi="Palatino Linotype"/>
          <w:w w:val="105"/>
        </w:rPr>
        <w:t>el</w:t>
      </w:r>
      <w:r w:rsidRPr="00864CA2">
        <w:rPr>
          <w:rFonts w:ascii="Palatino Linotype" w:hAnsi="Palatino Linotype"/>
          <w:spacing w:val="1"/>
          <w:w w:val="105"/>
        </w:rPr>
        <w:t xml:space="preserve"> </w:t>
      </w:r>
      <w:r w:rsidRPr="00864CA2">
        <w:rPr>
          <w:rFonts w:ascii="Palatino Linotype" w:hAnsi="Palatino Linotype"/>
          <w:w w:val="105"/>
        </w:rPr>
        <w:t>deber</w:t>
      </w:r>
      <w:r w:rsidRPr="00864CA2">
        <w:rPr>
          <w:rFonts w:ascii="Palatino Linotype" w:hAnsi="Palatino Linotype"/>
          <w:spacing w:val="1"/>
          <w:w w:val="105"/>
        </w:rPr>
        <w:t xml:space="preserve"> </w:t>
      </w:r>
      <w:r w:rsidRPr="00864CA2">
        <w:rPr>
          <w:rFonts w:ascii="Palatino Linotype" w:hAnsi="Palatino Linotype"/>
          <w:w w:val="105"/>
        </w:rPr>
        <w:t>que</w:t>
      </w:r>
      <w:r w:rsidRPr="00864CA2">
        <w:rPr>
          <w:rFonts w:ascii="Palatino Linotype" w:hAnsi="Palatino Linotype"/>
          <w:spacing w:val="1"/>
          <w:w w:val="105"/>
        </w:rPr>
        <w:t xml:space="preserve"> </w:t>
      </w:r>
      <w:r w:rsidRPr="00864CA2">
        <w:rPr>
          <w:rFonts w:ascii="Palatino Linotype" w:hAnsi="Palatino Linotype"/>
          <w:w w:val="105"/>
        </w:rPr>
        <w:t>les</w:t>
      </w:r>
      <w:r w:rsidRPr="00864CA2">
        <w:rPr>
          <w:rFonts w:ascii="Palatino Linotype" w:hAnsi="Palatino Linotype"/>
          <w:spacing w:val="1"/>
          <w:w w:val="105"/>
        </w:rPr>
        <w:t xml:space="preserve"> </w:t>
      </w:r>
      <w:r w:rsidRPr="00864CA2">
        <w:rPr>
          <w:rFonts w:ascii="Palatino Linotype" w:hAnsi="Palatino Linotype"/>
          <w:w w:val="105"/>
        </w:rPr>
        <w:t>impone</w:t>
      </w:r>
      <w:r w:rsidRPr="00864CA2">
        <w:rPr>
          <w:rFonts w:ascii="Palatino Linotype" w:hAnsi="Palatino Linotype"/>
          <w:spacing w:val="1"/>
          <w:w w:val="105"/>
        </w:rPr>
        <w:t xml:space="preserve"> </w:t>
      </w:r>
      <w:r w:rsidRPr="00864CA2">
        <w:rPr>
          <w:rFonts w:ascii="Palatino Linotype" w:hAnsi="Palatino Linotype"/>
          <w:w w:val="105"/>
        </w:rPr>
        <w:t>la</w:t>
      </w:r>
      <w:r w:rsidRPr="00864CA2">
        <w:rPr>
          <w:rFonts w:ascii="Palatino Linotype" w:hAnsi="Palatino Linotype"/>
          <w:spacing w:val="1"/>
          <w:w w:val="105"/>
        </w:rPr>
        <w:t xml:space="preserve"> </w:t>
      </w:r>
      <w:r w:rsidRPr="00864CA2">
        <w:rPr>
          <w:rFonts w:ascii="Palatino Linotype" w:hAnsi="Palatino Linotype"/>
          <w:w w:val="105"/>
        </w:rPr>
        <w:t>Ley</w:t>
      </w:r>
      <w:r w:rsidRPr="00864CA2">
        <w:rPr>
          <w:rFonts w:ascii="Palatino Linotype" w:hAnsi="Palatino Linotype"/>
          <w:spacing w:val="1"/>
          <w:w w:val="105"/>
        </w:rPr>
        <w:t xml:space="preserve"> </w:t>
      </w:r>
      <w:r w:rsidRPr="00864CA2">
        <w:rPr>
          <w:rFonts w:ascii="Palatino Linotype" w:hAnsi="Palatino Linotype"/>
          <w:w w:val="105"/>
        </w:rPr>
        <w:t>de</w:t>
      </w:r>
      <w:r w:rsidRPr="00864CA2">
        <w:rPr>
          <w:rFonts w:ascii="Palatino Linotype" w:hAnsi="Palatino Linotype"/>
          <w:spacing w:val="1"/>
          <w:w w:val="105"/>
        </w:rPr>
        <w:t xml:space="preserve"> </w:t>
      </w:r>
      <w:r w:rsidRPr="00864CA2">
        <w:rPr>
          <w:rFonts w:ascii="Palatino Linotype" w:hAnsi="Palatino Linotype"/>
          <w:w w:val="105"/>
        </w:rPr>
        <w:t>Responsabilidades</w:t>
      </w:r>
      <w:r w:rsidRPr="00864CA2">
        <w:rPr>
          <w:rFonts w:ascii="Palatino Linotype" w:hAnsi="Palatino Linotype"/>
          <w:spacing w:val="1"/>
          <w:w w:val="105"/>
        </w:rPr>
        <w:t xml:space="preserve"> </w:t>
      </w:r>
      <w:r w:rsidRPr="00864CA2">
        <w:rPr>
          <w:rFonts w:ascii="Palatino Linotype" w:hAnsi="Palatino Linotype"/>
          <w:w w:val="105"/>
        </w:rPr>
        <w:t>Administrativas</w:t>
      </w:r>
      <w:r w:rsidRPr="00864CA2">
        <w:rPr>
          <w:rFonts w:ascii="Palatino Linotype" w:hAnsi="Palatino Linotype"/>
          <w:spacing w:val="1"/>
          <w:w w:val="105"/>
        </w:rPr>
        <w:t xml:space="preserve"> </w:t>
      </w:r>
      <w:r w:rsidRPr="00864CA2">
        <w:rPr>
          <w:rFonts w:ascii="Palatino Linotype" w:hAnsi="Palatino Linotype"/>
          <w:w w:val="105"/>
        </w:rPr>
        <w:t>vigente,</w:t>
      </w:r>
      <w:r w:rsidRPr="00864CA2">
        <w:rPr>
          <w:rFonts w:ascii="Palatino Linotype" w:hAnsi="Palatino Linotype"/>
          <w:spacing w:val="1"/>
          <w:w w:val="105"/>
        </w:rPr>
        <w:t xml:space="preserve"> </w:t>
      </w:r>
      <w:r w:rsidRPr="00864CA2">
        <w:rPr>
          <w:rFonts w:ascii="Palatino Linotype" w:hAnsi="Palatino Linotype"/>
          <w:w w:val="105"/>
        </w:rPr>
        <w:t>dcl</w:t>
      </w:r>
      <w:r w:rsidRPr="00864CA2">
        <w:rPr>
          <w:rFonts w:ascii="Palatino Linotype" w:hAnsi="Palatino Linotype"/>
          <w:spacing w:val="1"/>
          <w:w w:val="105"/>
        </w:rPr>
        <w:t xml:space="preserve"> </w:t>
      </w:r>
      <w:r w:rsidRPr="00864CA2">
        <w:rPr>
          <w:rFonts w:ascii="Palatino Linotype" w:hAnsi="Palatino Linotype"/>
          <w:w w:val="105"/>
        </w:rPr>
        <w:t>mismo</w:t>
      </w:r>
      <w:r w:rsidRPr="00864CA2">
        <w:rPr>
          <w:rFonts w:ascii="Palatino Linotype" w:hAnsi="Palatino Linotype"/>
          <w:spacing w:val="1"/>
          <w:w w:val="105"/>
        </w:rPr>
        <w:t xml:space="preserve"> </w:t>
      </w:r>
      <w:r w:rsidRPr="00864CA2">
        <w:rPr>
          <w:rFonts w:ascii="Palatino Linotype" w:hAnsi="Palatino Linotype"/>
          <w:w w:val="105"/>
        </w:rPr>
        <w:t>modo</w:t>
      </w:r>
      <w:r w:rsidRPr="00864CA2">
        <w:rPr>
          <w:rFonts w:ascii="Palatino Linotype" w:hAnsi="Palatino Linotype"/>
          <w:spacing w:val="1"/>
          <w:w w:val="105"/>
        </w:rPr>
        <w:t xml:space="preserve"> </w:t>
      </w:r>
      <w:r w:rsidRPr="00864CA2">
        <w:rPr>
          <w:rFonts w:ascii="Palatino Linotype" w:hAnsi="Palatino Linotype"/>
          <w:color w:val="1F1F1F"/>
          <w:w w:val="105"/>
        </w:rPr>
        <w:t>se</w:t>
      </w:r>
      <w:r w:rsidRPr="00864CA2">
        <w:rPr>
          <w:rFonts w:ascii="Palatino Linotype" w:hAnsi="Palatino Linotype"/>
          <w:color w:val="1F1F1F"/>
          <w:spacing w:val="1"/>
          <w:w w:val="105"/>
        </w:rPr>
        <w:t xml:space="preserve"> </w:t>
      </w:r>
      <w:r w:rsidRPr="00864CA2">
        <w:rPr>
          <w:rFonts w:ascii="Palatino Linotype" w:hAnsi="Palatino Linotype"/>
          <w:w w:val="105"/>
        </w:rPr>
        <w:t>precisa</w:t>
      </w:r>
      <w:r w:rsidRPr="00864CA2">
        <w:rPr>
          <w:rFonts w:ascii="Palatino Linotype" w:hAnsi="Palatino Linotype"/>
          <w:spacing w:val="1"/>
          <w:w w:val="105"/>
        </w:rPr>
        <w:t xml:space="preserve"> </w:t>
      </w:r>
      <w:r w:rsidRPr="00864CA2">
        <w:rPr>
          <w:rFonts w:ascii="Palatino Linotype" w:hAnsi="Palatino Linotype"/>
          <w:w w:val="105"/>
        </w:rPr>
        <w:t>que</w:t>
      </w:r>
      <w:r w:rsidRPr="00864CA2">
        <w:rPr>
          <w:rFonts w:ascii="Palatino Linotype" w:hAnsi="Palatino Linotype"/>
          <w:spacing w:val="1"/>
          <w:w w:val="105"/>
        </w:rPr>
        <w:t xml:space="preserve"> </w:t>
      </w:r>
      <w:r w:rsidRPr="00864CA2">
        <w:rPr>
          <w:rFonts w:ascii="Palatino Linotype" w:hAnsi="Palatino Linotype"/>
          <w:w w:val="105"/>
        </w:rPr>
        <w:t>para</w:t>
      </w:r>
      <w:r w:rsidRPr="00864CA2">
        <w:rPr>
          <w:rFonts w:ascii="Palatino Linotype" w:hAnsi="Palatino Linotype"/>
          <w:spacing w:val="1"/>
          <w:w w:val="105"/>
        </w:rPr>
        <w:t xml:space="preserve"> </w:t>
      </w:r>
      <w:r w:rsidRPr="00864CA2">
        <w:rPr>
          <w:rFonts w:ascii="Palatino Linotype" w:hAnsi="Palatino Linotype"/>
          <w:w w:val="105"/>
        </w:rPr>
        <w:t>el</w:t>
      </w:r>
      <w:r w:rsidRPr="00864CA2">
        <w:rPr>
          <w:rFonts w:ascii="Palatino Linotype" w:hAnsi="Palatino Linotype"/>
          <w:spacing w:val="1"/>
          <w:w w:val="105"/>
        </w:rPr>
        <w:t xml:space="preserve"> </w:t>
      </w:r>
      <w:r w:rsidRPr="00864CA2">
        <w:rPr>
          <w:rFonts w:ascii="Palatino Linotype" w:hAnsi="Palatino Linotype"/>
          <w:w w:val="105"/>
        </w:rPr>
        <w:t>caso</w:t>
      </w:r>
      <w:r w:rsidRPr="00864CA2">
        <w:rPr>
          <w:rFonts w:ascii="Palatino Linotype" w:hAnsi="Palatino Linotype"/>
          <w:spacing w:val="1"/>
          <w:w w:val="105"/>
        </w:rPr>
        <w:t xml:space="preserve"> </w:t>
      </w:r>
      <w:r w:rsidRPr="00864CA2">
        <w:rPr>
          <w:rFonts w:ascii="Palatino Linotype" w:hAnsi="Palatino Linotype"/>
          <w:color w:val="161616"/>
          <w:w w:val="105"/>
        </w:rPr>
        <w:t>de</w:t>
      </w:r>
      <w:r w:rsidRPr="00864CA2">
        <w:rPr>
          <w:rFonts w:ascii="Palatino Linotype" w:hAnsi="Palatino Linotype"/>
          <w:color w:val="161616"/>
          <w:spacing w:val="1"/>
          <w:w w:val="105"/>
        </w:rPr>
        <w:t xml:space="preserve"> </w:t>
      </w:r>
      <w:r w:rsidRPr="00864CA2">
        <w:rPr>
          <w:rFonts w:ascii="Palatino Linotype" w:hAnsi="Palatino Linotype"/>
          <w:w w:val="105"/>
        </w:rPr>
        <w:t>la</w:t>
      </w:r>
      <w:r w:rsidRPr="00864CA2">
        <w:rPr>
          <w:rFonts w:ascii="Palatino Linotype" w:hAnsi="Palatino Linotype"/>
          <w:spacing w:val="1"/>
          <w:w w:val="105"/>
        </w:rPr>
        <w:t xml:space="preserve"> </w:t>
      </w:r>
      <w:r w:rsidRPr="00864CA2">
        <w:rPr>
          <w:rFonts w:ascii="Palatino Linotype" w:hAnsi="Palatino Linotype"/>
          <w:w w:val="105"/>
        </w:rPr>
        <w:t>declaración patrimoiual, la misma debe presentarse a través de medios electrónicos,</w:t>
      </w:r>
      <w:r w:rsidRPr="00864CA2">
        <w:rPr>
          <w:rFonts w:ascii="Palatino Linotype" w:hAnsi="Palatino Linotype"/>
          <w:spacing w:val="-63"/>
          <w:w w:val="105"/>
        </w:rPr>
        <w:t xml:space="preserve"> </w:t>
      </w:r>
      <w:r w:rsidRPr="00864CA2">
        <w:rPr>
          <w:rFonts w:ascii="Palatino Linotype" w:hAnsi="Palatino Linotype"/>
          <w:w w:val="105"/>
        </w:rPr>
        <w:t>empleándose medios de identificación electrónica, y para el caso de los municipios</w:t>
      </w:r>
      <w:r w:rsidRPr="00864CA2">
        <w:rPr>
          <w:rFonts w:ascii="Palatino Linotype" w:hAnsi="Palatino Linotype"/>
          <w:spacing w:val="1"/>
          <w:w w:val="105"/>
        </w:rPr>
        <w:t xml:space="preserve"> </w:t>
      </w:r>
      <w:r w:rsidRPr="00864CA2">
        <w:rPr>
          <w:rFonts w:ascii="Palatino Linotype" w:hAnsi="Palatino Linotype"/>
        </w:rPr>
        <w:t>que no cuenten con las tecnologías de la información y comunicación necesarias para</w:t>
      </w:r>
      <w:r w:rsidRPr="00864CA2">
        <w:rPr>
          <w:rFonts w:ascii="Palatino Linotype" w:hAnsi="Palatino Linotype"/>
          <w:spacing w:val="1"/>
        </w:rPr>
        <w:t xml:space="preserve"> </w:t>
      </w:r>
      <w:r w:rsidRPr="00864CA2">
        <w:rPr>
          <w:rFonts w:ascii="Palatino Linotype" w:hAnsi="Palatino Linotype"/>
          <w:w w:val="105"/>
        </w:rPr>
        <w:t>cumplir lo anterior,  podran emplear  formatos  impresos,  siendo  responsabilidad de</w:t>
      </w:r>
      <w:r w:rsidRPr="00864CA2">
        <w:rPr>
          <w:rFonts w:ascii="Palatino Linotype" w:hAnsi="Palatino Linotype"/>
          <w:spacing w:val="1"/>
          <w:w w:val="105"/>
        </w:rPr>
        <w:t xml:space="preserve"> </w:t>
      </w:r>
      <w:r w:rsidRPr="00864CA2">
        <w:rPr>
          <w:rFonts w:ascii="Palatino Linotype" w:hAnsi="Palatino Linotype"/>
          <w:color w:val="1A1A1A"/>
          <w:w w:val="105"/>
        </w:rPr>
        <w:t xml:space="preserve">los órganos internos de control y </w:t>
      </w:r>
      <w:r w:rsidRPr="00864CA2">
        <w:rPr>
          <w:rFonts w:ascii="Palatino Linotype" w:hAnsi="Palatino Linotype"/>
          <w:w w:val="105"/>
        </w:rPr>
        <w:t xml:space="preserve">la Secretaría de </w:t>
      </w:r>
      <w:r w:rsidRPr="00864CA2">
        <w:rPr>
          <w:rFonts w:ascii="Palatino Linotype" w:hAnsi="Palatino Linotype"/>
          <w:color w:val="1A1A1A"/>
          <w:w w:val="105"/>
        </w:rPr>
        <w:t>la Contraloría verificar que dichos</w:t>
      </w:r>
      <w:r w:rsidRPr="00864CA2">
        <w:rPr>
          <w:rFonts w:ascii="Palatino Linotype" w:hAnsi="Palatino Linotype"/>
          <w:color w:val="1A1A1A"/>
          <w:spacing w:val="1"/>
          <w:w w:val="105"/>
        </w:rPr>
        <w:t xml:space="preserve"> </w:t>
      </w:r>
      <w:r w:rsidRPr="00864CA2">
        <w:rPr>
          <w:rFonts w:ascii="Palatino Linotype" w:hAnsi="Palatino Linotype"/>
          <w:color w:val="1A1A1A"/>
          <w:w w:val="105"/>
        </w:rPr>
        <w:t>formatos sean digitalizados</w:t>
      </w:r>
      <w:r w:rsidRPr="00864CA2">
        <w:rPr>
          <w:rFonts w:ascii="Palatino Linotype" w:hAnsi="Palatino Linotype"/>
          <w:color w:val="1A1A1A"/>
          <w:spacing w:val="1"/>
          <w:w w:val="105"/>
        </w:rPr>
        <w:t xml:space="preserve"> </w:t>
      </w:r>
      <w:r w:rsidRPr="00864CA2">
        <w:rPr>
          <w:rFonts w:ascii="Palatino Linotype" w:hAnsi="Palatino Linotype"/>
          <w:w w:val="105"/>
        </w:rPr>
        <w:t xml:space="preserve">e itaclciir  la información  </w:t>
      </w:r>
      <w:r w:rsidRPr="00864CA2">
        <w:rPr>
          <w:rFonts w:ascii="Palatino Linotype" w:hAnsi="Palatino Linotype"/>
          <w:color w:val="1A1A1A"/>
          <w:w w:val="105"/>
        </w:rPr>
        <w:t>que  corresponda  en el sistema</w:t>
      </w:r>
      <w:r w:rsidRPr="00864CA2">
        <w:rPr>
          <w:rFonts w:ascii="Palatino Linotype" w:hAnsi="Palatino Linotype"/>
          <w:color w:val="1A1A1A"/>
          <w:spacing w:val="1"/>
          <w:w w:val="105"/>
        </w:rPr>
        <w:t xml:space="preserve"> </w:t>
      </w:r>
      <w:r w:rsidRPr="00864CA2">
        <w:rPr>
          <w:rFonts w:ascii="Palatino Linotype" w:hAnsi="Palatino Linotype"/>
          <w:color w:val="1A1A1A"/>
        </w:rPr>
        <w:t>de evolución</w:t>
      </w:r>
      <w:r w:rsidRPr="00864CA2">
        <w:rPr>
          <w:rFonts w:ascii="Palatino Linotype" w:hAnsi="Palatino Linotype"/>
          <w:color w:val="1A1A1A"/>
          <w:spacing w:val="62"/>
        </w:rPr>
        <w:t xml:space="preserve"> </w:t>
      </w:r>
      <w:r w:rsidRPr="00864CA2">
        <w:rPr>
          <w:rFonts w:ascii="Palatino Linotype" w:hAnsi="Palatino Linotype"/>
        </w:rPr>
        <w:t>patrimonial, de declaración</w:t>
      </w:r>
      <w:r w:rsidRPr="00864CA2">
        <w:rPr>
          <w:rFonts w:ascii="Palatino Linotype" w:hAnsi="Palatino Linotype"/>
          <w:spacing w:val="63"/>
        </w:rPr>
        <w:t xml:space="preserve"> </w:t>
      </w:r>
      <w:r w:rsidRPr="00864CA2">
        <w:rPr>
          <w:rFonts w:ascii="Palatino Linotype" w:hAnsi="Palatino Linotype"/>
          <w:color w:val="1A1A1A"/>
        </w:rPr>
        <w:t>de intereses y presentación</w:t>
      </w:r>
      <w:r w:rsidRPr="00864CA2">
        <w:rPr>
          <w:rFonts w:ascii="Palatino Linotype" w:hAnsi="Palatino Linotype"/>
          <w:color w:val="1A1A1A"/>
          <w:spacing w:val="62"/>
        </w:rPr>
        <w:t xml:space="preserve"> </w:t>
      </w:r>
      <w:r w:rsidRPr="00864CA2">
        <w:rPr>
          <w:rFonts w:ascii="Palatino Linotype" w:hAnsi="Palatino Linotype"/>
          <w:color w:val="1A1A1A"/>
        </w:rPr>
        <w:t xml:space="preserve">de </w:t>
      </w:r>
      <w:r w:rsidRPr="00864CA2">
        <w:rPr>
          <w:rFonts w:ascii="Palatino Linotype" w:hAnsi="Palatino Linotype"/>
          <w:color w:val="1A1A1A"/>
        </w:rPr>
        <w:lastRenderedPageBreak/>
        <w:t>la constancia</w:t>
      </w:r>
      <w:r w:rsidRPr="00864CA2">
        <w:rPr>
          <w:rFonts w:ascii="Palatino Linotype" w:hAnsi="Palatino Linotype"/>
          <w:color w:val="1A1A1A"/>
          <w:spacing w:val="1"/>
        </w:rPr>
        <w:t xml:space="preserve"> </w:t>
      </w:r>
      <w:r w:rsidRPr="00864CA2">
        <w:rPr>
          <w:rFonts w:ascii="Palatino Linotype" w:hAnsi="Palatino Linotype"/>
          <w:color w:val="1A1A1A"/>
        </w:rPr>
        <w:t>de declaración</w:t>
      </w:r>
      <w:r w:rsidRPr="00864CA2">
        <w:rPr>
          <w:rFonts w:ascii="Palatino Linotype" w:hAnsi="Palatino Linotype"/>
          <w:color w:val="1A1A1A"/>
          <w:spacing w:val="1"/>
        </w:rPr>
        <w:t xml:space="preserve"> </w:t>
      </w:r>
      <w:r w:rsidRPr="00864CA2">
        <w:rPr>
          <w:rFonts w:ascii="Palatino Linotype" w:hAnsi="Palatino Linotype"/>
        </w:rPr>
        <w:t>fiscal,</w:t>
      </w:r>
      <w:r w:rsidRPr="00864CA2">
        <w:rPr>
          <w:rFonts w:ascii="Palatino Linotype" w:hAnsi="Palatino Linotype"/>
          <w:spacing w:val="62"/>
        </w:rPr>
        <w:t xml:space="preserve"> </w:t>
      </w:r>
      <w:r w:rsidRPr="00864CA2">
        <w:rPr>
          <w:rFonts w:ascii="Palatino Linotype" w:hAnsi="Palatino Linotype"/>
        </w:rPr>
        <w:t xml:space="preserve">resaltando que </w:t>
      </w:r>
      <w:r w:rsidRPr="00864CA2">
        <w:rPr>
          <w:rFonts w:ascii="Palatino Linotype" w:hAnsi="Palatino Linotype"/>
          <w:color w:val="1A1A1A"/>
        </w:rPr>
        <w:t>la Secretaría</w:t>
      </w:r>
      <w:r w:rsidRPr="00864CA2">
        <w:rPr>
          <w:rFonts w:ascii="Palatino Linotype" w:hAnsi="Palatino Linotype"/>
          <w:color w:val="1A1A1A"/>
          <w:spacing w:val="63"/>
        </w:rPr>
        <w:t xml:space="preserve"> </w:t>
      </w:r>
      <w:r w:rsidRPr="00864CA2">
        <w:rPr>
          <w:rFonts w:ascii="Palatino Linotype" w:hAnsi="Palatino Linotype"/>
          <w:color w:val="1A1A1A"/>
        </w:rPr>
        <w:t>de la Contraloría</w:t>
      </w:r>
      <w:r w:rsidRPr="00864CA2">
        <w:rPr>
          <w:rFonts w:ascii="Palatino Linotype" w:hAnsi="Palatino Linotype"/>
          <w:color w:val="1A1A1A"/>
          <w:spacing w:val="62"/>
        </w:rPr>
        <w:t xml:space="preserve"> </w:t>
      </w:r>
      <w:r w:rsidRPr="00864CA2">
        <w:rPr>
          <w:rFonts w:ascii="Palatino Linotype" w:hAnsi="Palatino Linotype"/>
          <w:color w:val="1A1A1A"/>
        </w:rPr>
        <w:t>tendrá</w:t>
      </w:r>
      <w:r w:rsidRPr="00864CA2">
        <w:rPr>
          <w:rFonts w:ascii="Palatino Linotype" w:hAnsi="Palatino Linotype"/>
          <w:color w:val="1A1A1A"/>
          <w:spacing w:val="63"/>
        </w:rPr>
        <w:t xml:space="preserve"> </w:t>
      </w:r>
      <w:r w:rsidRPr="00864CA2">
        <w:rPr>
          <w:rFonts w:ascii="Palatino Linotype" w:hAnsi="Palatino Linotype"/>
          <w:color w:val="1A1A1A"/>
        </w:rPr>
        <w:t>a su cargo</w:t>
      </w:r>
      <w:r w:rsidRPr="00864CA2">
        <w:rPr>
          <w:rFonts w:ascii="Palatino Linotype" w:hAnsi="Palatino Linotype"/>
          <w:color w:val="1A1A1A"/>
          <w:spacing w:val="1"/>
        </w:rPr>
        <w:t xml:space="preserve"> </w:t>
      </w:r>
      <w:r w:rsidRPr="00864CA2">
        <w:rPr>
          <w:rFonts w:ascii="Palatino Linotype" w:hAnsi="Palatino Linotype"/>
          <w:color w:val="1A1A1A"/>
        </w:rPr>
        <w:t xml:space="preserve">el sistema de </w:t>
      </w:r>
      <w:r w:rsidRPr="00864CA2">
        <w:rPr>
          <w:rFonts w:ascii="Palatino Linotype" w:hAnsi="Palatino Linotype"/>
        </w:rPr>
        <w:t xml:space="preserve">certificacion de los </w:t>
      </w:r>
      <w:r w:rsidRPr="00864CA2">
        <w:rPr>
          <w:rFonts w:ascii="Palatino Linotype" w:hAnsi="Palatino Linotype"/>
          <w:color w:val="1A1A1A"/>
        </w:rPr>
        <w:t>medios de identificación electrónica que utilicen los</w:t>
      </w:r>
      <w:r w:rsidRPr="00864CA2">
        <w:rPr>
          <w:rFonts w:ascii="Palatino Linotype" w:hAnsi="Palatino Linotype"/>
          <w:color w:val="1A1A1A"/>
          <w:spacing w:val="1"/>
        </w:rPr>
        <w:t xml:space="preserve"> </w:t>
      </w:r>
      <w:r w:rsidRPr="00864CA2">
        <w:rPr>
          <w:rFonts w:ascii="Palatino Linotype" w:hAnsi="Palatino Linotype"/>
          <w:color w:val="1A1A1A"/>
          <w:w w:val="105"/>
        </w:rPr>
        <w:t>servidores</w:t>
      </w:r>
      <w:r w:rsidRPr="00864CA2">
        <w:rPr>
          <w:rFonts w:ascii="Palatino Linotype" w:hAnsi="Palatino Linotype"/>
          <w:color w:val="1A1A1A"/>
          <w:spacing w:val="18"/>
          <w:w w:val="105"/>
        </w:rPr>
        <w:t xml:space="preserve"> </w:t>
      </w:r>
      <w:r w:rsidRPr="00864CA2">
        <w:rPr>
          <w:rFonts w:ascii="Palatino Linotype" w:hAnsi="Palatino Linotype"/>
          <w:color w:val="1A1A1A"/>
          <w:w w:val="105"/>
        </w:rPr>
        <w:t>públicos</w:t>
      </w:r>
      <w:r w:rsidRPr="00864CA2">
        <w:rPr>
          <w:rFonts w:ascii="Palatino Linotype" w:hAnsi="Palatino Linotype"/>
          <w:color w:val="1A1A1A"/>
          <w:spacing w:val="13"/>
          <w:w w:val="105"/>
        </w:rPr>
        <w:t xml:space="preserve"> </w:t>
      </w:r>
      <w:r w:rsidRPr="00864CA2">
        <w:rPr>
          <w:rFonts w:ascii="Palatino Linotype" w:hAnsi="Palatino Linotype"/>
          <w:color w:val="1A1A1A"/>
          <w:w w:val="105"/>
        </w:rPr>
        <w:t>y</w:t>
      </w:r>
      <w:r w:rsidRPr="00864CA2">
        <w:rPr>
          <w:rFonts w:ascii="Palatino Linotype" w:hAnsi="Palatino Linotype"/>
          <w:color w:val="1A1A1A"/>
          <w:spacing w:val="3"/>
          <w:w w:val="105"/>
        </w:rPr>
        <w:t xml:space="preserve"> </w:t>
      </w:r>
      <w:r w:rsidRPr="00864CA2">
        <w:rPr>
          <w:rFonts w:ascii="Palatino Linotype" w:hAnsi="Palatino Linotype"/>
          <w:w w:val="105"/>
        </w:rPr>
        <w:t>llevará</w:t>
      </w:r>
      <w:r w:rsidRPr="00864CA2">
        <w:rPr>
          <w:rFonts w:ascii="Palatino Linotype" w:hAnsi="Palatino Linotype"/>
          <w:spacing w:val="6"/>
          <w:w w:val="105"/>
        </w:rPr>
        <w:t xml:space="preserve"> </w:t>
      </w:r>
      <w:r w:rsidRPr="00864CA2">
        <w:rPr>
          <w:rFonts w:ascii="Palatino Linotype" w:hAnsi="Palatino Linotype"/>
          <w:color w:val="1A1A1A"/>
          <w:w w:val="105"/>
        </w:rPr>
        <w:t>el</w:t>
      </w:r>
      <w:r w:rsidRPr="00864CA2">
        <w:rPr>
          <w:rFonts w:ascii="Palatino Linotype" w:hAnsi="Palatino Linotype"/>
          <w:color w:val="1A1A1A"/>
          <w:spacing w:val="-1"/>
          <w:w w:val="105"/>
        </w:rPr>
        <w:t xml:space="preserve"> </w:t>
      </w:r>
      <w:r w:rsidRPr="00864CA2">
        <w:rPr>
          <w:rFonts w:ascii="Palatino Linotype" w:hAnsi="Palatino Linotype"/>
          <w:color w:val="1A1A1A"/>
          <w:w w:val="105"/>
        </w:rPr>
        <w:t>control</w:t>
      </w:r>
      <w:r w:rsidRPr="00864CA2">
        <w:rPr>
          <w:rFonts w:ascii="Palatino Linotype" w:hAnsi="Palatino Linotype"/>
          <w:color w:val="1A1A1A"/>
          <w:spacing w:val="10"/>
          <w:w w:val="105"/>
        </w:rPr>
        <w:t xml:space="preserve"> </w:t>
      </w:r>
      <w:r w:rsidRPr="00864CA2">
        <w:rPr>
          <w:rFonts w:ascii="Palatino Linotype" w:hAnsi="Palatino Linotype"/>
          <w:color w:val="1A1A1A"/>
          <w:w w:val="105"/>
        </w:rPr>
        <w:t>de</w:t>
      </w:r>
      <w:r w:rsidRPr="00864CA2">
        <w:rPr>
          <w:rFonts w:ascii="Palatino Linotype" w:hAnsi="Palatino Linotype"/>
          <w:color w:val="1A1A1A"/>
          <w:spacing w:val="-3"/>
          <w:w w:val="105"/>
        </w:rPr>
        <w:t xml:space="preserve"> </w:t>
      </w:r>
      <w:r w:rsidRPr="00864CA2">
        <w:rPr>
          <w:rFonts w:ascii="Palatino Linotype" w:hAnsi="Palatino Linotype"/>
          <w:color w:val="1A1A1A"/>
          <w:w w:val="105"/>
        </w:rPr>
        <w:t>dicho</w:t>
      </w:r>
      <w:r w:rsidRPr="00864CA2">
        <w:rPr>
          <w:rFonts w:ascii="Palatino Linotype" w:hAnsi="Palatino Linotype"/>
          <w:color w:val="1A1A1A"/>
          <w:spacing w:val="4"/>
          <w:w w:val="105"/>
        </w:rPr>
        <w:t xml:space="preserve"> </w:t>
      </w:r>
      <w:r w:rsidRPr="00864CA2">
        <w:rPr>
          <w:rFonts w:ascii="Palatino Linotype" w:hAnsi="Palatino Linotype"/>
          <w:color w:val="1A1A1A"/>
          <w:w w:val="105"/>
        </w:rPr>
        <w:t>medio.</w:t>
      </w:r>
    </w:p>
    <w:p w14:paraId="0A3B8D8C" w14:textId="77777777" w:rsidR="00990D00" w:rsidRPr="00864CA2" w:rsidRDefault="00990D00" w:rsidP="00990D00">
      <w:pPr>
        <w:spacing w:before="240" w:after="240" w:line="360" w:lineRule="auto"/>
        <w:contextualSpacing/>
        <w:jc w:val="both"/>
        <w:rPr>
          <w:rFonts w:ascii="Palatino Linotype" w:eastAsiaTheme="minorEastAsia" w:hAnsi="Palatino Linotype" w:cs="Arial"/>
          <w:lang w:val="es-ES_tradnl" w:eastAsia="es-ES"/>
        </w:rPr>
      </w:pPr>
    </w:p>
    <w:p w14:paraId="58C07B67" w14:textId="3D81A691" w:rsidR="00990D00" w:rsidRPr="00864CA2" w:rsidRDefault="00990D00"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Asimismo, </w:t>
      </w:r>
      <w:r w:rsidRPr="00864CA2">
        <w:rPr>
          <w:rFonts w:ascii="Palatino Linotype" w:hAnsi="Palatino Linotype"/>
          <w:color w:val="1A1A1A"/>
        </w:rPr>
        <w:t>es</w:t>
      </w:r>
      <w:r w:rsidRPr="00864CA2">
        <w:rPr>
          <w:rFonts w:ascii="Palatino Linotype" w:hAnsi="Palatino Linotype"/>
          <w:color w:val="1A1A1A"/>
          <w:spacing w:val="1"/>
        </w:rPr>
        <w:t xml:space="preserve"> </w:t>
      </w:r>
      <w:r w:rsidRPr="00864CA2">
        <w:rPr>
          <w:rFonts w:ascii="Palatino Linotype" w:hAnsi="Palatino Linotype"/>
          <w:color w:val="1A1A1A"/>
        </w:rPr>
        <w:t>pertinente</w:t>
      </w:r>
      <w:r w:rsidRPr="00864CA2">
        <w:rPr>
          <w:rFonts w:ascii="Palatino Linotype" w:hAnsi="Palatino Linotype"/>
          <w:color w:val="1A1A1A"/>
          <w:spacing w:val="1"/>
        </w:rPr>
        <w:t xml:space="preserve"> </w:t>
      </w:r>
      <w:r w:rsidRPr="00864CA2">
        <w:rPr>
          <w:rFonts w:ascii="Palatino Linotype" w:hAnsi="Palatino Linotype"/>
          <w:color w:val="1A1A1A"/>
        </w:rPr>
        <w:t>agregar</w:t>
      </w:r>
      <w:r w:rsidRPr="00864CA2">
        <w:rPr>
          <w:rFonts w:ascii="Palatino Linotype" w:hAnsi="Palatino Linotype"/>
          <w:color w:val="1A1A1A"/>
          <w:spacing w:val="1"/>
        </w:rPr>
        <w:t xml:space="preserve"> </w:t>
      </w:r>
      <w:r w:rsidRPr="00864CA2">
        <w:rPr>
          <w:rFonts w:ascii="Palatino Linotype" w:hAnsi="Palatino Linotype"/>
          <w:color w:val="1A1A1A"/>
        </w:rPr>
        <w:t>que</w:t>
      </w:r>
      <w:r w:rsidRPr="00864CA2">
        <w:rPr>
          <w:rFonts w:ascii="Palatino Linotype" w:hAnsi="Palatino Linotype"/>
          <w:color w:val="1A1A1A"/>
          <w:spacing w:val="1"/>
        </w:rPr>
        <w:t xml:space="preserve"> </w:t>
      </w:r>
      <w:r w:rsidRPr="00864CA2">
        <w:rPr>
          <w:rFonts w:ascii="Palatino Linotype" w:hAnsi="Palatino Linotype"/>
          <w:color w:val="1A1A1A"/>
        </w:rPr>
        <w:t>los</w:t>
      </w:r>
      <w:r w:rsidRPr="00864CA2">
        <w:rPr>
          <w:rFonts w:ascii="Palatino Linotype" w:hAnsi="Palatino Linotype"/>
          <w:color w:val="1A1A1A"/>
          <w:spacing w:val="1"/>
        </w:rPr>
        <w:t xml:space="preserve"> </w:t>
      </w:r>
      <w:r w:rsidRPr="00864CA2">
        <w:rPr>
          <w:rFonts w:ascii="Palatino Linotype" w:hAnsi="Palatino Linotype"/>
          <w:color w:val="1A1A1A"/>
        </w:rPr>
        <w:t>artículos</w:t>
      </w:r>
      <w:r w:rsidRPr="00864CA2">
        <w:rPr>
          <w:rFonts w:ascii="Palatino Linotype" w:hAnsi="Palatino Linotype"/>
          <w:color w:val="1A1A1A"/>
          <w:spacing w:val="1"/>
        </w:rPr>
        <w:t xml:space="preserve"> </w:t>
      </w:r>
      <w:r w:rsidRPr="00864CA2">
        <w:rPr>
          <w:rFonts w:ascii="Palatino Linotype" w:hAnsi="Palatino Linotype"/>
          <w:color w:val="1A1A1A"/>
        </w:rPr>
        <w:t>27,</w:t>
      </w:r>
      <w:r w:rsidRPr="00864CA2">
        <w:rPr>
          <w:rFonts w:ascii="Palatino Linotype" w:hAnsi="Palatino Linotype"/>
          <w:color w:val="1A1A1A"/>
          <w:spacing w:val="1"/>
        </w:rPr>
        <w:t xml:space="preserve"> </w:t>
      </w:r>
      <w:r w:rsidRPr="00864CA2">
        <w:rPr>
          <w:rFonts w:ascii="Palatino Linotype" w:hAnsi="Palatino Linotype"/>
          <w:color w:val="1A1A1A"/>
        </w:rPr>
        <w:t>28</w:t>
      </w:r>
      <w:r w:rsidRPr="00864CA2">
        <w:rPr>
          <w:rFonts w:ascii="Palatino Linotype" w:hAnsi="Palatino Linotype"/>
          <w:color w:val="1A1A1A"/>
          <w:spacing w:val="1"/>
        </w:rPr>
        <w:t xml:space="preserve"> </w:t>
      </w:r>
      <w:r w:rsidRPr="00864CA2">
        <w:rPr>
          <w:rFonts w:ascii="Palatino Linotype" w:hAnsi="Palatino Linotype"/>
          <w:color w:val="1A1A1A"/>
        </w:rPr>
        <w:t>y</w:t>
      </w:r>
      <w:r w:rsidRPr="00864CA2">
        <w:rPr>
          <w:rFonts w:ascii="Palatino Linotype" w:hAnsi="Palatino Linotype"/>
          <w:color w:val="1A1A1A"/>
          <w:spacing w:val="1"/>
        </w:rPr>
        <w:t xml:space="preserve"> </w:t>
      </w:r>
      <w:r w:rsidRPr="00864CA2">
        <w:rPr>
          <w:rFonts w:ascii="Palatino Linotype" w:hAnsi="Palatino Linotype"/>
          <w:color w:val="1A1A1A"/>
        </w:rPr>
        <w:t>32</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Ley</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Responsabilidades Administrativas del Estado de Móxico y Municipios en términos</w:t>
      </w:r>
      <w:r w:rsidRPr="00864CA2">
        <w:rPr>
          <w:rFonts w:ascii="Palatino Linotype" w:hAnsi="Palatino Linotype"/>
          <w:color w:val="1A1A1A"/>
          <w:spacing w:val="1"/>
        </w:rPr>
        <w:t xml:space="preserve"> </w:t>
      </w:r>
      <w:r w:rsidRPr="00864CA2">
        <w:rPr>
          <w:rFonts w:ascii="Palatino Linotype" w:hAnsi="Palatino Linotype"/>
          <w:color w:val="1A1A1A"/>
        </w:rPr>
        <w:t>generales refieren que la Secretaría Ejecutiva del Sistema Estatal y Municipal</w:t>
      </w:r>
      <w:r w:rsidRPr="00864CA2">
        <w:rPr>
          <w:rFonts w:ascii="Palatino Linotype" w:hAnsi="Palatino Linotype"/>
          <w:color w:val="1A1A1A"/>
          <w:spacing w:val="1"/>
        </w:rPr>
        <w:t xml:space="preserve"> </w:t>
      </w:r>
      <w:r w:rsidRPr="00864CA2">
        <w:rPr>
          <w:rFonts w:ascii="Palatino Linotype" w:hAnsi="Palatino Linotype"/>
          <w:color w:val="1A1A1A"/>
          <w:w w:val="95"/>
        </w:rPr>
        <w:t>Anticorrupción, estará a cargo del sistema de evolución</w:t>
      </w:r>
      <w:r w:rsidRPr="00864CA2">
        <w:rPr>
          <w:rFonts w:ascii="Palatino Linotype" w:hAnsi="Palatino Linotype"/>
          <w:color w:val="1A1A1A"/>
          <w:spacing w:val="1"/>
          <w:w w:val="95"/>
        </w:rPr>
        <w:t xml:space="preserve"> </w:t>
      </w:r>
      <w:r w:rsidRPr="00864CA2">
        <w:rPr>
          <w:rFonts w:ascii="Palatino Linotype" w:hAnsi="Palatino Linotype"/>
          <w:color w:val="1A1A1A"/>
          <w:w w:val="95"/>
        </w:rPr>
        <w:t>patrimonial,</w:t>
      </w:r>
      <w:r w:rsidRPr="00864CA2">
        <w:rPr>
          <w:rFonts w:ascii="Palatino Linotype" w:hAnsi="Palatino Linotype"/>
          <w:color w:val="1A1A1A"/>
          <w:spacing w:val="60"/>
        </w:rPr>
        <w:t xml:space="preserve"> </w:t>
      </w:r>
      <w:r w:rsidRPr="00864CA2">
        <w:rPr>
          <w:rFonts w:ascii="Palatino Linotype" w:hAnsi="Palatino Linotype"/>
          <w:color w:val="1A1A1A"/>
          <w:w w:val="95"/>
        </w:rPr>
        <w:t>de declaración</w:t>
      </w:r>
      <w:r w:rsidRPr="00864CA2">
        <w:rPr>
          <w:rFonts w:ascii="Palatino Linotype" w:hAnsi="Palatino Linotype"/>
          <w:color w:val="1A1A1A"/>
          <w:spacing w:val="1"/>
          <w:w w:val="95"/>
        </w:rPr>
        <w:t xml:space="preserve"> </w:t>
      </w:r>
      <w:r w:rsidRPr="00864CA2">
        <w:rPr>
          <w:rFonts w:ascii="Palatino Linotype" w:hAnsi="Palatino Linotype"/>
          <w:color w:val="1A1A1A"/>
        </w:rPr>
        <w:t>de</w:t>
      </w:r>
      <w:r w:rsidRPr="00864CA2">
        <w:rPr>
          <w:rFonts w:ascii="Palatino Linotype" w:hAnsi="Palatino Linotype"/>
          <w:color w:val="1A1A1A"/>
          <w:spacing w:val="19"/>
        </w:rPr>
        <w:t xml:space="preserve"> </w:t>
      </w:r>
      <w:r w:rsidRPr="00864CA2">
        <w:rPr>
          <w:rFonts w:ascii="Palatino Linotype" w:hAnsi="Palatino Linotype"/>
          <w:color w:val="1A1A1A"/>
        </w:rPr>
        <w:t>intereses</w:t>
      </w:r>
      <w:r w:rsidRPr="00864CA2">
        <w:rPr>
          <w:rFonts w:ascii="Palatino Linotype" w:hAnsi="Palatino Linotype"/>
          <w:color w:val="1A1A1A"/>
          <w:spacing w:val="35"/>
        </w:rPr>
        <w:t xml:space="preserve"> </w:t>
      </w:r>
      <w:r w:rsidRPr="00864CA2">
        <w:rPr>
          <w:rFonts w:ascii="Palatino Linotype" w:hAnsi="Palatino Linotype"/>
          <w:color w:val="1A1A1A"/>
        </w:rPr>
        <w:t>y</w:t>
      </w:r>
      <w:r w:rsidRPr="00864CA2">
        <w:rPr>
          <w:rFonts w:ascii="Palatino Linotype" w:hAnsi="Palatino Linotype"/>
          <w:color w:val="1A1A1A"/>
          <w:spacing w:val="29"/>
        </w:rPr>
        <w:t xml:space="preserve"> </w:t>
      </w:r>
      <w:r w:rsidRPr="00864CA2">
        <w:rPr>
          <w:rFonts w:ascii="Palatino Linotype" w:hAnsi="Palatino Linotype"/>
          <w:color w:val="1A1A1A"/>
        </w:rPr>
        <w:t>constancia</w:t>
      </w:r>
      <w:r w:rsidRPr="00864CA2">
        <w:rPr>
          <w:rFonts w:ascii="Palatino Linotype" w:hAnsi="Palatino Linotype"/>
          <w:color w:val="1A1A1A"/>
          <w:spacing w:val="50"/>
        </w:rPr>
        <w:t xml:space="preserve"> </w:t>
      </w:r>
      <w:r w:rsidRPr="00864CA2">
        <w:rPr>
          <w:rFonts w:ascii="Palatino Linotype" w:hAnsi="Palatino Linotype"/>
          <w:color w:val="1A1A1A"/>
        </w:rPr>
        <w:t>de</w:t>
      </w:r>
      <w:r w:rsidRPr="00864CA2">
        <w:rPr>
          <w:rFonts w:ascii="Palatino Linotype" w:hAnsi="Palatino Linotype"/>
          <w:color w:val="1A1A1A"/>
          <w:spacing w:val="29"/>
        </w:rPr>
        <w:t xml:space="preserve"> </w:t>
      </w:r>
      <w:r w:rsidRPr="00864CA2">
        <w:rPr>
          <w:rFonts w:ascii="Palatino Linotype" w:hAnsi="Palatino Linotype"/>
          <w:color w:val="1A1A1A"/>
        </w:rPr>
        <w:t>presentación</w:t>
      </w:r>
      <w:r w:rsidRPr="00864CA2">
        <w:rPr>
          <w:rFonts w:ascii="Palatino Linotype" w:hAnsi="Palatino Linotype"/>
          <w:color w:val="1A1A1A"/>
          <w:spacing w:val="59"/>
        </w:rPr>
        <w:t xml:space="preserve"> </w:t>
      </w:r>
      <w:r w:rsidRPr="00864CA2">
        <w:rPr>
          <w:rFonts w:ascii="Palatino Linotype" w:hAnsi="Palatino Linotype"/>
          <w:color w:val="1A1A1A"/>
        </w:rPr>
        <w:t>de</w:t>
      </w:r>
      <w:r w:rsidRPr="00864CA2">
        <w:rPr>
          <w:rFonts w:ascii="Palatino Linotype" w:hAnsi="Palatino Linotype"/>
          <w:color w:val="1A1A1A"/>
          <w:spacing w:val="19"/>
        </w:rPr>
        <w:t xml:space="preserve"> </w:t>
      </w:r>
      <w:r w:rsidRPr="00864CA2">
        <w:rPr>
          <w:rFonts w:ascii="Palatino Linotype" w:hAnsi="Palatino Linotype"/>
          <w:color w:val="1A1A1A"/>
        </w:rPr>
        <w:t>declaración</w:t>
      </w:r>
      <w:r w:rsidRPr="00864CA2">
        <w:rPr>
          <w:rFonts w:ascii="Palatino Linotype" w:hAnsi="Palatino Linotype"/>
          <w:color w:val="1A1A1A"/>
          <w:spacing w:val="38"/>
        </w:rPr>
        <w:t xml:space="preserve"> </w:t>
      </w:r>
      <w:r w:rsidRPr="00864CA2">
        <w:rPr>
          <w:rFonts w:ascii="Palatino Linotype" w:hAnsi="Palatino Linotype"/>
          <w:color w:val="1A1A1A"/>
        </w:rPr>
        <w:t>fiscal a través de la plataforma digital estatal, resaltando que la información prevista en el sistema de</w:t>
      </w:r>
      <w:r w:rsidRPr="00864CA2">
        <w:rPr>
          <w:rFonts w:ascii="Palatino Linotype" w:hAnsi="Palatino Linotype"/>
          <w:color w:val="1A1A1A"/>
          <w:spacing w:val="1"/>
        </w:rPr>
        <w:t xml:space="preserve"> </w:t>
      </w:r>
      <w:r w:rsidRPr="00864CA2">
        <w:rPr>
          <w:rFonts w:ascii="Palatino Linotype" w:hAnsi="Palatino Linotype"/>
          <w:color w:val="1A1A1A"/>
        </w:rPr>
        <w:t>evolución</w:t>
      </w:r>
      <w:r w:rsidRPr="00864CA2">
        <w:rPr>
          <w:rFonts w:ascii="Palatino Linotype" w:hAnsi="Palatino Linotype"/>
          <w:color w:val="1A1A1A"/>
          <w:spacing w:val="1"/>
        </w:rPr>
        <w:t xml:space="preserve"> </w:t>
      </w:r>
      <w:r w:rsidRPr="00864CA2">
        <w:rPr>
          <w:rFonts w:ascii="Palatino Linotype" w:hAnsi="Palatino Linotype"/>
          <w:color w:val="1A1A1A"/>
        </w:rPr>
        <w:t>patrimonial,</w:t>
      </w:r>
      <w:r w:rsidRPr="00864CA2">
        <w:rPr>
          <w:rFonts w:ascii="Palatino Linotype" w:hAnsi="Palatino Linotype"/>
          <w:color w:val="1A1A1A"/>
          <w:spacing w:val="65"/>
        </w:rPr>
        <w:t xml:space="preserve"> </w:t>
      </w:r>
      <w:r w:rsidRPr="00864CA2">
        <w:rPr>
          <w:rFonts w:ascii="Palatino Linotype" w:hAnsi="Palatino Linotype"/>
          <w:color w:val="1A1A1A"/>
        </w:rPr>
        <w:t>de declaración de intereses y presentación</w:t>
      </w:r>
      <w:r w:rsidRPr="00864CA2">
        <w:rPr>
          <w:rFonts w:ascii="Palatino Linotype" w:hAnsi="Palatino Linotype"/>
          <w:color w:val="1A1A1A"/>
          <w:spacing w:val="65"/>
        </w:rPr>
        <w:t xml:space="preserve"> </w:t>
      </w:r>
      <w:r w:rsidRPr="00864CA2">
        <w:rPr>
          <w:rFonts w:ascii="Palatino Linotype" w:hAnsi="Palatino Linotype"/>
          <w:color w:val="1A1A1A"/>
        </w:rPr>
        <w:t>de la constancia</w:t>
      </w:r>
      <w:r w:rsidRPr="00864CA2">
        <w:rPr>
          <w:rFonts w:ascii="Palatino Linotype" w:hAnsi="Palatino Linotype"/>
          <w:color w:val="1A1A1A"/>
          <w:spacing w:val="1"/>
        </w:rPr>
        <w:t xml:space="preserve"> </w:t>
      </w:r>
      <w:r w:rsidRPr="00864CA2">
        <w:rPr>
          <w:rFonts w:ascii="Palatino Linotype" w:hAnsi="Palatino Linotype"/>
          <w:color w:val="1A1A1A"/>
          <w:w w:val="95"/>
        </w:rPr>
        <w:t>de declaración fiscal, se almacenará en la plataforma digital estatal que contendrá la</w:t>
      </w:r>
      <w:r w:rsidRPr="00864CA2">
        <w:rPr>
          <w:rFonts w:ascii="Palatino Linotype" w:hAnsi="Palatino Linotype"/>
          <w:color w:val="1A1A1A"/>
          <w:spacing w:val="1"/>
          <w:w w:val="95"/>
        </w:rPr>
        <w:t xml:space="preserve"> </w:t>
      </w:r>
      <w:r w:rsidRPr="00864CA2">
        <w:rPr>
          <w:rFonts w:ascii="Palatino Linotype" w:hAnsi="Palatino Linotype"/>
          <w:color w:val="1A1A1A"/>
        </w:rPr>
        <w:t>información que para efectos de las funciones de los sistemas Nacional, Estatal y</w:t>
      </w:r>
      <w:r w:rsidRPr="00864CA2">
        <w:rPr>
          <w:rFonts w:ascii="Palatino Linotype" w:hAnsi="Palatino Linotype"/>
          <w:color w:val="1A1A1A"/>
          <w:spacing w:val="1"/>
        </w:rPr>
        <w:t xml:space="preserve"> </w:t>
      </w:r>
      <w:r w:rsidRPr="00864CA2">
        <w:rPr>
          <w:rFonts w:ascii="Palatino Linotype" w:hAnsi="Palatino Linotype"/>
          <w:color w:val="1A1A1A"/>
        </w:rPr>
        <w:t>Municipal</w:t>
      </w:r>
      <w:r w:rsidRPr="00864CA2">
        <w:rPr>
          <w:rFonts w:ascii="Palatino Linotype" w:hAnsi="Palatino Linotype"/>
          <w:color w:val="1A1A1A"/>
          <w:spacing w:val="1"/>
        </w:rPr>
        <w:t xml:space="preserve"> </w:t>
      </w:r>
      <w:r w:rsidRPr="00864CA2">
        <w:rPr>
          <w:rFonts w:ascii="Palatino Linotype" w:hAnsi="Palatino Linotype"/>
        </w:rPr>
        <w:t>An ficorrtipción,</w:t>
      </w:r>
      <w:r w:rsidRPr="00864CA2">
        <w:rPr>
          <w:rFonts w:ascii="Palatino Linotype" w:hAnsi="Palatino Linotype"/>
          <w:spacing w:val="1"/>
        </w:rPr>
        <w:t xml:space="preserve"> </w:t>
      </w:r>
      <w:r w:rsidRPr="00864CA2">
        <w:rPr>
          <w:rFonts w:ascii="Palatino Linotype" w:hAnsi="Palatino Linotype"/>
          <w:color w:val="1A1A1A"/>
        </w:rPr>
        <w:t>generen</w:t>
      </w:r>
      <w:r w:rsidRPr="00864CA2">
        <w:rPr>
          <w:rFonts w:ascii="Palatino Linotype" w:hAnsi="Palatino Linotype"/>
          <w:color w:val="1A1A1A"/>
          <w:spacing w:val="1"/>
        </w:rPr>
        <w:t xml:space="preserve"> </w:t>
      </w:r>
      <w:r w:rsidRPr="00864CA2">
        <w:rPr>
          <w:rFonts w:ascii="Palatino Linotype" w:hAnsi="Palatino Linotype"/>
          <w:color w:val="1A1A1A"/>
        </w:rPr>
        <w:t>los</w:t>
      </w:r>
      <w:r w:rsidRPr="00864CA2">
        <w:rPr>
          <w:rFonts w:ascii="Palatino Linotype" w:hAnsi="Palatino Linotype"/>
          <w:color w:val="1A1A1A"/>
          <w:spacing w:val="1"/>
        </w:rPr>
        <w:t xml:space="preserve"> </w:t>
      </w:r>
      <w:r w:rsidRPr="00864CA2">
        <w:rPr>
          <w:rFonts w:ascii="Palatino Linotype" w:hAnsi="Palatino Linotype"/>
          <w:color w:val="1A1A1A"/>
        </w:rPr>
        <w:t>entes</w:t>
      </w:r>
      <w:r w:rsidRPr="00864CA2">
        <w:rPr>
          <w:rFonts w:ascii="Palatino Linotype" w:hAnsi="Palatino Linotype"/>
          <w:color w:val="1A1A1A"/>
          <w:spacing w:val="1"/>
        </w:rPr>
        <w:t xml:space="preserve"> </w:t>
      </w:r>
      <w:r w:rsidRPr="00864CA2">
        <w:rPr>
          <w:rFonts w:ascii="Palatino Linotype" w:hAnsi="Palatino Linotype"/>
          <w:color w:val="1A1A1A"/>
        </w:rPr>
        <w:t>públicos</w:t>
      </w:r>
      <w:r w:rsidRPr="00864CA2">
        <w:rPr>
          <w:rFonts w:ascii="Palatino Linotype" w:hAnsi="Palatino Linotype"/>
          <w:color w:val="1A1A1A"/>
          <w:spacing w:val="1"/>
        </w:rPr>
        <w:t xml:space="preserve"> </w:t>
      </w:r>
      <w:r w:rsidRPr="00864CA2">
        <w:rPr>
          <w:rFonts w:ascii="Palatino Linotype" w:hAnsi="Palatino Linotype"/>
          <w:color w:val="1A1A1A"/>
        </w:rPr>
        <w:t>facultados</w:t>
      </w:r>
      <w:r w:rsidRPr="00864CA2">
        <w:rPr>
          <w:rFonts w:ascii="Palatino Linotype" w:hAnsi="Palatino Linotype"/>
          <w:color w:val="1A1A1A"/>
          <w:spacing w:val="1"/>
        </w:rPr>
        <w:t xml:space="preserve"> </w:t>
      </w:r>
      <w:r w:rsidRPr="00864CA2">
        <w:rPr>
          <w:rFonts w:ascii="Palatino Linotype" w:hAnsi="Palatino Linotype"/>
          <w:color w:val="1A1A1A"/>
        </w:rPr>
        <w:t>para</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fiscalización</w:t>
      </w:r>
      <w:r w:rsidRPr="00864CA2">
        <w:rPr>
          <w:rFonts w:ascii="Palatino Linotype" w:hAnsi="Palatino Linotype"/>
          <w:color w:val="1A1A1A"/>
          <w:spacing w:val="1"/>
        </w:rPr>
        <w:t xml:space="preserve"> </w:t>
      </w:r>
      <w:r w:rsidRPr="00864CA2">
        <w:rPr>
          <w:rFonts w:ascii="Palatino Linotype" w:hAnsi="Palatino Linotype"/>
          <w:color w:val="1A1A1A"/>
        </w:rPr>
        <w:t>y control de recursos</w:t>
      </w:r>
      <w:r w:rsidRPr="00864CA2">
        <w:rPr>
          <w:rFonts w:ascii="Palatino Linotype" w:hAnsi="Palatino Linotype"/>
          <w:color w:val="1A1A1A"/>
          <w:spacing w:val="1"/>
        </w:rPr>
        <w:t xml:space="preserve"> </w:t>
      </w:r>
      <w:r w:rsidRPr="00864CA2">
        <w:rPr>
          <w:rFonts w:ascii="Palatino Linotype" w:hAnsi="Palatino Linotype"/>
          <w:color w:val="1A1A1A"/>
        </w:rPr>
        <w:t>públicos</w:t>
      </w:r>
      <w:r w:rsidRPr="00864CA2">
        <w:rPr>
          <w:rFonts w:ascii="Palatino Linotype" w:hAnsi="Palatino Linotype"/>
          <w:color w:val="1A1A1A"/>
          <w:spacing w:val="1"/>
        </w:rPr>
        <w:t xml:space="preserve"> </w:t>
      </w:r>
      <w:r w:rsidRPr="00864CA2">
        <w:rPr>
          <w:rFonts w:ascii="Palatino Linotype" w:hAnsi="Palatino Linotype"/>
          <w:color w:val="1A1A1A"/>
        </w:rPr>
        <w:t>y la prevención,</w:t>
      </w:r>
      <w:r w:rsidRPr="00864CA2">
        <w:rPr>
          <w:rFonts w:ascii="Palatino Linotype" w:hAnsi="Palatino Linotype"/>
          <w:color w:val="1A1A1A"/>
          <w:spacing w:val="1"/>
        </w:rPr>
        <w:t xml:space="preserve"> </w:t>
      </w:r>
      <w:r w:rsidRPr="00864CA2">
        <w:rPr>
          <w:rFonts w:ascii="Palatino Linotype" w:hAnsi="Palatino Linotype"/>
          <w:color w:val="1A1A1A"/>
        </w:rPr>
        <w:t>control,</w:t>
      </w:r>
      <w:r w:rsidRPr="00864CA2">
        <w:rPr>
          <w:rFonts w:ascii="Palatino Linotype" w:hAnsi="Palatino Linotype"/>
          <w:color w:val="1A1A1A"/>
          <w:spacing w:val="1"/>
        </w:rPr>
        <w:t xml:space="preserve"> </w:t>
      </w:r>
      <w:r w:rsidRPr="00864CA2">
        <w:rPr>
          <w:rFonts w:ascii="Palatino Linotype" w:hAnsi="Palatino Linotype"/>
          <w:color w:val="1A1A1A"/>
        </w:rPr>
        <w:t>detección,</w:t>
      </w:r>
      <w:r w:rsidRPr="00864CA2">
        <w:rPr>
          <w:rFonts w:ascii="Palatino Linotype" w:hAnsi="Palatino Linotype"/>
          <w:color w:val="1A1A1A"/>
          <w:spacing w:val="1"/>
        </w:rPr>
        <w:t xml:space="preserve"> </w:t>
      </w:r>
      <w:r w:rsidRPr="00864CA2">
        <w:rPr>
          <w:rFonts w:ascii="Palatino Linotype" w:hAnsi="Palatino Linotype"/>
          <w:color w:val="1A1A1A"/>
        </w:rPr>
        <w:t>sanción</w:t>
      </w:r>
      <w:r w:rsidRPr="00864CA2">
        <w:rPr>
          <w:rFonts w:ascii="Palatino Linotype" w:hAnsi="Palatino Linotype"/>
          <w:color w:val="1A1A1A"/>
          <w:spacing w:val="1"/>
        </w:rPr>
        <w:t xml:space="preserve"> </w:t>
      </w:r>
      <w:r w:rsidRPr="00864CA2">
        <w:rPr>
          <w:rFonts w:ascii="Palatino Linotype" w:hAnsi="Palatino Linotype"/>
          <w:color w:val="1A1A1A"/>
        </w:rPr>
        <w:t>y</w:t>
      </w:r>
      <w:r w:rsidRPr="00864CA2">
        <w:rPr>
          <w:rFonts w:ascii="Palatino Linotype" w:hAnsi="Palatino Linotype"/>
          <w:color w:val="1A1A1A"/>
          <w:spacing w:val="1"/>
        </w:rPr>
        <w:t xml:space="preserve"> </w:t>
      </w:r>
      <w:r w:rsidRPr="00864CA2">
        <w:rPr>
          <w:rFonts w:ascii="Palatino Linotype" w:hAnsi="Palatino Linotype"/>
          <w:color w:val="1A1A1A"/>
        </w:rPr>
        <w:t>disuasión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faltas</w:t>
      </w:r>
      <w:r w:rsidRPr="00864CA2">
        <w:rPr>
          <w:rFonts w:ascii="Palatino Linotype" w:hAnsi="Palatino Linotype"/>
          <w:color w:val="1A1A1A"/>
          <w:spacing w:val="1"/>
        </w:rPr>
        <w:t xml:space="preserve"> </w:t>
      </w:r>
      <w:r w:rsidRPr="00864CA2">
        <w:rPr>
          <w:rFonts w:ascii="Palatino Linotype" w:hAnsi="Palatino Linotype"/>
          <w:color w:val="1A1A1A"/>
        </w:rPr>
        <w:t>administrativas</w:t>
      </w:r>
      <w:r w:rsidRPr="00864CA2">
        <w:rPr>
          <w:rFonts w:ascii="Palatino Linotype" w:hAnsi="Palatino Linotype"/>
          <w:color w:val="1A1A1A"/>
          <w:spacing w:val="1"/>
        </w:rPr>
        <w:t xml:space="preserve"> </w:t>
      </w:r>
      <w:r w:rsidRPr="00864CA2">
        <w:rPr>
          <w:rFonts w:ascii="Palatino Linotype" w:hAnsi="Palatino Linotype"/>
          <w:color w:val="1A1A1A"/>
        </w:rPr>
        <w:t>y</w:t>
      </w:r>
      <w:r w:rsidRPr="00864CA2">
        <w:rPr>
          <w:rFonts w:ascii="Palatino Linotype" w:hAnsi="Palatino Linotype"/>
          <w:color w:val="1A1A1A"/>
          <w:spacing w:val="1"/>
        </w:rPr>
        <w:t xml:space="preserve"> </w:t>
      </w:r>
      <w:r w:rsidRPr="00864CA2">
        <w:rPr>
          <w:rFonts w:ascii="Palatino Linotype" w:hAnsi="Palatino Linotype"/>
          <w:color w:val="1A1A1A"/>
        </w:rPr>
        <w:t>hechos</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corrupción,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conformidad con lo establecido en la Ley General del Sistema y la Ley del Sistema.</w:t>
      </w:r>
      <w:r w:rsidRPr="00864CA2">
        <w:rPr>
          <w:rFonts w:ascii="Palatino Linotype" w:hAnsi="Palatino Linotype"/>
          <w:color w:val="1A1A1A"/>
          <w:spacing w:val="1"/>
        </w:rPr>
        <w:t xml:space="preserve"> </w:t>
      </w:r>
      <w:r w:rsidRPr="00864CA2">
        <w:rPr>
          <w:rFonts w:ascii="Palatino Linotype" w:hAnsi="Palatino Linotype"/>
          <w:color w:val="1A1A1A"/>
        </w:rPr>
        <w:t>En el sistema de evolución patrimonial, de declaración de intereses y de constancia</w:t>
      </w:r>
      <w:r w:rsidRPr="00864CA2">
        <w:rPr>
          <w:rFonts w:ascii="Palatino Linotype" w:hAnsi="Palatino Linotype"/>
          <w:color w:val="1A1A1A"/>
          <w:spacing w:val="1"/>
        </w:rPr>
        <w:t xml:space="preserve"> </w:t>
      </w:r>
      <w:r w:rsidRPr="00864CA2">
        <w:rPr>
          <w:rFonts w:ascii="Palatino Linotype" w:hAnsi="Palatino Linotype"/>
          <w:color w:val="1A1A1A"/>
        </w:rPr>
        <w:t>de presentación de la declaración fiscal de la plataforma digital estatal, se inscribirán</w:t>
      </w:r>
      <w:r w:rsidRPr="00864CA2">
        <w:rPr>
          <w:rFonts w:ascii="Palatino Linotype" w:hAnsi="Palatino Linotype"/>
          <w:color w:val="1A1A1A"/>
          <w:spacing w:val="-62"/>
        </w:rPr>
        <w:t xml:space="preserve"> </w:t>
      </w:r>
      <w:r w:rsidRPr="00864CA2">
        <w:rPr>
          <w:rFonts w:ascii="Palatino Linotype" w:hAnsi="Palatino Linotype"/>
          <w:color w:val="1A1A1A"/>
        </w:rPr>
        <w:t>los datos públicos de los servidores públicos obligados a presentar declaraciones de</w:t>
      </w:r>
      <w:r w:rsidRPr="00864CA2">
        <w:rPr>
          <w:rFonts w:ascii="Palatino Linotype" w:hAnsi="Palatino Linotype"/>
          <w:color w:val="1A1A1A"/>
          <w:spacing w:val="1"/>
        </w:rPr>
        <w:t xml:space="preserve"> </w:t>
      </w:r>
      <w:r w:rsidRPr="00864CA2">
        <w:rPr>
          <w:rFonts w:ascii="Palatino Linotype" w:hAnsi="Palatino Linotype"/>
          <w:color w:val="1A1A1A"/>
        </w:rPr>
        <w:t>situación</w:t>
      </w:r>
      <w:r w:rsidRPr="00864CA2">
        <w:rPr>
          <w:rFonts w:ascii="Palatino Linotype" w:hAnsi="Palatino Linotype"/>
          <w:color w:val="1A1A1A"/>
          <w:spacing w:val="2"/>
        </w:rPr>
        <w:t xml:space="preserve"> </w:t>
      </w:r>
      <w:r w:rsidRPr="00864CA2">
        <w:rPr>
          <w:rFonts w:ascii="Palatino Linotype" w:hAnsi="Palatino Linotype"/>
          <w:color w:val="1A1A1A"/>
        </w:rPr>
        <w:t>patrimonial</w:t>
      </w:r>
      <w:r w:rsidRPr="00864CA2">
        <w:rPr>
          <w:rFonts w:ascii="Palatino Linotype" w:hAnsi="Palatino Linotype"/>
          <w:color w:val="1A1A1A"/>
          <w:spacing w:val="12"/>
        </w:rPr>
        <w:t xml:space="preserve"> </w:t>
      </w:r>
      <w:r w:rsidRPr="00864CA2">
        <w:rPr>
          <w:rFonts w:ascii="Palatino Linotype" w:hAnsi="Palatino Linotype"/>
          <w:color w:val="1A1A1A"/>
        </w:rPr>
        <w:t>y</w:t>
      </w:r>
      <w:r w:rsidRPr="00864CA2">
        <w:rPr>
          <w:rFonts w:ascii="Palatino Linotype" w:hAnsi="Palatino Linotype"/>
          <w:color w:val="1A1A1A"/>
          <w:spacing w:val="4"/>
        </w:rPr>
        <w:t xml:space="preserve"> </w:t>
      </w:r>
      <w:r w:rsidRPr="00864CA2">
        <w:rPr>
          <w:rFonts w:ascii="Palatino Linotype" w:hAnsi="Palatino Linotype"/>
          <w:color w:val="1A1A1A"/>
        </w:rPr>
        <w:t>de</w:t>
      </w:r>
      <w:r w:rsidRPr="00864CA2">
        <w:rPr>
          <w:rFonts w:ascii="Palatino Linotype" w:hAnsi="Palatino Linotype"/>
          <w:color w:val="1A1A1A"/>
          <w:spacing w:val="-14"/>
        </w:rPr>
        <w:t xml:space="preserve"> </w:t>
      </w:r>
      <w:r w:rsidRPr="00864CA2">
        <w:rPr>
          <w:rFonts w:ascii="Palatino Linotype" w:hAnsi="Palatino Linotype"/>
          <w:color w:val="1A1A1A"/>
        </w:rPr>
        <w:t>intereses.</w:t>
      </w:r>
    </w:p>
    <w:p w14:paraId="31DFDA59" w14:textId="20EA9BA2" w:rsidR="00990D00" w:rsidRPr="00864CA2" w:rsidRDefault="00990D00"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hAnsi="Palatino Linotype"/>
          <w:color w:val="1A1A1A"/>
        </w:rPr>
        <w:lastRenderedPageBreak/>
        <w:t>La Secretaría de la Contraloría,</w:t>
      </w:r>
      <w:r w:rsidRPr="00864CA2">
        <w:rPr>
          <w:rFonts w:ascii="Palatino Linotype" w:hAnsi="Palatino Linotype"/>
          <w:color w:val="1A1A1A"/>
          <w:spacing w:val="1"/>
        </w:rPr>
        <w:t xml:space="preserve"> </w:t>
      </w:r>
      <w:r w:rsidRPr="00864CA2">
        <w:rPr>
          <w:rFonts w:ascii="Palatino Linotype" w:hAnsi="Palatino Linotype"/>
          <w:color w:val="1A1A1A"/>
        </w:rPr>
        <w:t>así como los órganos internos de control, según</w:t>
      </w:r>
      <w:r w:rsidRPr="00864CA2">
        <w:rPr>
          <w:rFonts w:ascii="Palatino Linotype" w:hAnsi="Palatino Linotype"/>
          <w:color w:val="1A1A1A"/>
          <w:spacing w:val="1"/>
        </w:rPr>
        <w:t xml:space="preserve"> </w:t>
      </w:r>
      <w:r w:rsidRPr="00864CA2">
        <w:rPr>
          <w:rFonts w:ascii="Palatino Linotype" w:hAnsi="Palatino Linotype"/>
          <w:color w:val="1A1A1A"/>
        </w:rPr>
        <w:t>corresponda, serán responsables de inscribir y mantener actualizada en el sistema</w:t>
      </w:r>
      <w:r w:rsidRPr="00864CA2">
        <w:rPr>
          <w:rFonts w:ascii="Palatino Linotype" w:hAnsi="Palatino Linotype"/>
          <w:color w:val="1A1A1A"/>
          <w:spacing w:val="1"/>
        </w:rPr>
        <w:t xml:space="preserve"> </w:t>
      </w:r>
      <w:r w:rsidRPr="00864CA2">
        <w:rPr>
          <w:rFonts w:ascii="Palatino Linotype" w:hAnsi="Palatino Linotype"/>
          <w:color w:val="1A1A1A"/>
        </w:rPr>
        <w:t>de evolución</w:t>
      </w:r>
      <w:r w:rsidRPr="00864CA2">
        <w:rPr>
          <w:rFonts w:ascii="Palatino Linotype" w:hAnsi="Palatino Linotype"/>
          <w:color w:val="1A1A1A"/>
          <w:spacing w:val="1"/>
        </w:rPr>
        <w:t xml:space="preserve"> </w:t>
      </w:r>
      <w:r w:rsidRPr="00864CA2">
        <w:rPr>
          <w:rFonts w:ascii="Palatino Linotype" w:hAnsi="Palatino Linotype"/>
          <w:color w:val="1A1A1A"/>
        </w:rPr>
        <w:t>patrimonial,</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declaración</w:t>
      </w:r>
      <w:r w:rsidRPr="00864CA2">
        <w:rPr>
          <w:rFonts w:ascii="Palatino Linotype" w:hAnsi="Palatino Linotype"/>
          <w:color w:val="1A1A1A"/>
          <w:spacing w:val="1"/>
        </w:rPr>
        <w:t xml:space="preserve"> </w:t>
      </w:r>
      <w:r w:rsidRPr="00864CA2">
        <w:rPr>
          <w:rFonts w:ascii="Palatino Linotype" w:hAnsi="Palatino Linotype"/>
          <w:color w:val="1A1A1A"/>
        </w:rPr>
        <w:t>de intereses</w:t>
      </w:r>
      <w:r w:rsidRPr="00864CA2">
        <w:rPr>
          <w:rFonts w:ascii="Palatino Linotype" w:hAnsi="Palatino Linotype"/>
          <w:color w:val="1A1A1A"/>
          <w:spacing w:val="1"/>
        </w:rPr>
        <w:t xml:space="preserve"> </w:t>
      </w:r>
      <w:r w:rsidRPr="00864CA2">
        <w:rPr>
          <w:rFonts w:ascii="Palatino Linotype" w:hAnsi="Palatino Linotype"/>
          <w:color w:val="1A1A1A"/>
        </w:rPr>
        <w:t>y</w:t>
      </w:r>
      <w:r w:rsidRPr="00864CA2">
        <w:rPr>
          <w:rFonts w:ascii="Palatino Linotype" w:hAnsi="Palatino Linotype"/>
          <w:color w:val="1A1A1A"/>
          <w:spacing w:val="1"/>
        </w:rPr>
        <w:t xml:space="preserve"> </w:t>
      </w:r>
      <w:r w:rsidRPr="00864CA2">
        <w:rPr>
          <w:rFonts w:ascii="Palatino Linotype" w:hAnsi="Palatino Linotype"/>
          <w:color w:val="1A1A1A"/>
        </w:rPr>
        <w:t>de presentación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constancia de declaración fiscal, la información correspondiente a sus servidores</w:t>
      </w:r>
      <w:r w:rsidRPr="00864CA2">
        <w:rPr>
          <w:rFonts w:ascii="Palatino Linotype" w:hAnsi="Palatino Linotype"/>
          <w:color w:val="1A1A1A"/>
          <w:spacing w:val="1"/>
        </w:rPr>
        <w:t xml:space="preserve"> </w:t>
      </w:r>
      <w:r w:rsidRPr="00864CA2">
        <w:rPr>
          <w:rFonts w:ascii="Palatino Linotype" w:hAnsi="Palatino Linotype"/>
          <w:color w:val="1A1A1A"/>
        </w:rPr>
        <w:t>públicos</w:t>
      </w:r>
      <w:r w:rsidRPr="00864CA2">
        <w:rPr>
          <w:rFonts w:ascii="Palatino Linotype" w:hAnsi="Palatino Linotype"/>
          <w:color w:val="1A1A1A"/>
          <w:spacing w:val="12"/>
        </w:rPr>
        <w:t xml:space="preserve"> </w:t>
      </w:r>
      <w:r w:rsidRPr="00864CA2">
        <w:rPr>
          <w:rFonts w:ascii="Palatino Linotype" w:hAnsi="Palatino Linotype"/>
          <w:color w:val="1A1A1A"/>
        </w:rPr>
        <w:t>declarantes.</w:t>
      </w:r>
    </w:p>
    <w:p w14:paraId="63616A4B" w14:textId="77777777" w:rsidR="00990D00" w:rsidRPr="00864CA2" w:rsidRDefault="00990D00" w:rsidP="00990D00">
      <w:pPr>
        <w:spacing w:before="240" w:after="240" w:line="360" w:lineRule="auto"/>
        <w:contextualSpacing/>
        <w:jc w:val="both"/>
        <w:rPr>
          <w:rFonts w:ascii="Palatino Linotype" w:eastAsiaTheme="minorEastAsia" w:hAnsi="Palatino Linotype" w:cs="Arial"/>
          <w:lang w:val="es-ES_tradnl" w:eastAsia="es-ES"/>
        </w:rPr>
      </w:pPr>
    </w:p>
    <w:p w14:paraId="43E6B2AE" w14:textId="53C32375" w:rsidR="00883A01" w:rsidRPr="00864CA2" w:rsidRDefault="00990D00"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De lo </w:t>
      </w:r>
      <w:r w:rsidRPr="00864CA2">
        <w:rPr>
          <w:rFonts w:ascii="Palatino Linotype" w:hAnsi="Palatino Linotype"/>
          <w:color w:val="1A1A1A"/>
        </w:rPr>
        <w:t>lo precisado con antelación no se advierte que el Sujeto Obligado y de manera</w:t>
      </w:r>
      <w:r w:rsidRPr="00864CA2">
        <w:rPr>
          <w:rFonts w:ascii="Palatino Linotype" w:hAnsi="Palatino Linotype"/>
          <w:color w:val="1A1A1A"/>
          <w:spacing w:val="1"/>
        </w:rPr>
        <w:t xml:space="preserve"> </w:t>
      </w:r>
      <w:r w:rsidRPr="00864CA2">
        <w:rPr>
          <w:rFonts w:ascii="Palatino Linotype" w:hAnsi="Palatino Linotype"/>
          <w:color w:val="1A1A1A"/>
        </w:rPr>
        <w:t>específica el Servidor Público Habilitado genere, posea o administre la información</w:t>
      </w:r>
      <w:r w:rsidRPr="00864CA2">
        <w:rPr>
          <w:rFonts w:ascii="Palatino Linotype" w:hAnsi="Palatino Linotype"/>
          <w:color w:val="1A1A1A"/>
          <w:spacing w:val="1"/>
        </w:rPr>
        <w:t xml:space="preserve"> </w:t>
      </w:r>
      <w:r w:rsidRPr="00864CA2">
        <w:rPr>
          <w:rFonts w:ascii="Palatino Linotype" w:hAnsi="Palatino Linotype"/>
          <w:color w:val="1A1A1A"/>
        </w:rPr>
        <w:t>solicitada, toda vez que, de conformidad</w:t>
      </w:r>
      <w:r w:rsidRPr="00864CA2">
        <w:rPr>
          <w:rFonts w:ascii="Palatino Linotype" w:hAnsi="Palatino Linotype"/>
          <w:color w:val="1A1A1A"/>
          <w:spacing w:val="65"/>
        </w:rPr>
        <w:t xml:space="preserve"> </w:t>
      </w:r>
      <w:r w:rsidRPr="00864CA2">
        <w:rPr>
          <w:rFonts w:ascii="Palatino Linotype" w:hAnsi="Palatino Linotype"/>
          <w:color w:val="1A1A1A"/>
        </w:rPr>
        <w:t>con la Ley Orgánica Municipal del Estado</w:t>
      </w:r>
      <w:r w:rsidRPr="00864CA2">
        <w:rPr>
          <w:rFonts w:ascii="Palatino Linotype" w:hAnsi="Palatino Linotype"/>
          <w:color w:val="1A1A1A"/>
          <w:spacing w:val="1"/>
        </w:rPr>
        <w:t xml:space="preserve"> </w:t>
      </w:r>
      <w:r w:rsidRPr="00864CA2">
        <w:rPr>
          <w:rFonts w:ascii="Palatino Linotype" w:hAnsi="Palatino Linotype"/>
          <w:color w:val="1A1A1A"/>
        </w:rPr>
        <w:t>de México, únicamente le corresponde a la Contraloría Municipal verificar que los</w:t>
      </w:r>
      <w:r w:rsidRPr="00864CA2">
        <w:rPr>
          <w:rFonts w:ascii="Palatino Linotype" w:hAnsi="Palatino Linotype"/>
          <w:color w:val="1A1A1A"/>
          <w:spacing w:val="1"/>
        </w:rPr>
        <w:t xml:space="preserve"> </w:t>
      </w:r>
      <w:r w:rsidRPr="00864CA2">
        <w:rPr>
          <w:rFonts w:ascii="Palatino Linotype" w:hAnsi="Palatino Linotype"/>
          <w:color w:val="1A1A1A"/>
        </w:rPr>
        <w:t>servidores</w:t>
      </w:r>
      <w:r w:rsidRPr="00864CA2">
        <w:rPr>
          <w:rFonts w:ascii="Palatino Linotype" w:hAnsi="Palatino Linotype"/>
          <w:color w:val="1A1A1A"/>
          <w:spacing w:val="1"/>
        </w:rPr>
        <w:t xml:space="preserve"> </w:t>
      </w:r>
      <w:r w:rsidRPr="00864CA2">
        <w:rPr>
          <w:rFonts w:ascii="Palatino Linotype" w:hAnsi="Palatino Linotype"/>
          <w:color w:val="1A1A1A"/>
        </w:rPr>
        <w:t>públicos</w:t>
      </w:r>
      <w:r w:rsidRPr="00864CA2">
        <w:rPr>
          <w:rFonts w:ascii="Palatino Linotype" w:hAnsi="Palatino Linotype"/>
          <w:color w:val="1A1A1A"/>
          <w:spacing w:val="1"/>
        </w:rPr>
        <w:t xml:space="preserve"> </w:t>
      </w:r>
      <w:r w:rsidRPr="00864CA2">
        <w:rPr>
          <w:rFonts w:ascii="Palatino Linotype" w:hAnsi="Palatino Linotype"/>
          <w:color w:val="1A1A1A"/>
        </w:rPr>
        <w:t>municipales</w:t>
      </w:r>
      <w:r w:rsidRPr="00864CA2">
        <w:rPr>
          <w:rFonts w:ascii="Palatino Linotype" w:hAnsi="Palatino Linotype"/>
          <w:color w:val="1A1A1A"/>
          <w:spacing w:val="1"/>
        </w:rPr>
        <w:t xml:space="preserve"> </w:t>
      </w:r>
      <w:r w:rsidRPr="00864CA2">
        <w:rPr>
          <w:rFonts w:ascii="Palatino Linotype" w:hAnsi="Palatino Linotype"/>
          <w:color w:val="1A1A1A"/>
        </w:rPr>
        <w:t>cumplan</w:t>
      </w:r>
      <w:r w:rsidRPr="00864CA2">
        <w:rPr>
          <w:rFonts w:ascii="Palatino Linotype" w:hAnsi="Palatino Linotype"/>
          <w:color w:val="1A1A1A"/>
          <w:spacing w:val="1"/>
        </w:rPr>
        <w:t xml:space="preserve"> </w:t>
      </w:r>
      <w:r w:rsidRPr="00864CA2">
        <w:rPr>
          <w:rFonts w:ascii="Palatino Linotype" w:hAnsi="Palatino Linotype"/>
          <w:color w:val="1A1A1A"/>
        </w:rPr>
        <w:t>con</w:t>
      </w:r>
      <w:r w:rsidRPr="00864CA2">
        <w:rPr>
          <w:rFonts w:ascii="Palatino Linotype" w:hAnsi="Palatino Linotype"/>
          <w:color w:val="1A1A1A"/>
          <w:spacing w:val="1"/>
        </w:rPr>
        <w:t xml:space="preserve"> </w:t>
      </w:r>
      <w:r w:rsidRPr="00864CA2">
        <w:rPr>
          <w:rFonts w:ascii="Palatino Linotype" w:hAnsi="Palatino Linotype"/>
          <w:color w:val="1A1A1A"/>
        </w:rPr>
        <w:t>la</w:t>
      </w:r>
      <w:r w:rsidRPr="00864CA2">
        <w:rPr>
          <w:rFonts w:ascii="Palatino Linotype" w:hAnsi="Palatino Linotype"/>
          <w:color w:val="1A1A1A"/>
          <w:spacing w:val="1"/>
        </w:rPr>
        <w:t xml:space="preserve"> </w:t>
      </w:r>
      <w:r w:rsidRPr="00864CA2">
        <w:rPr>
          <w:rFonts w:ascii="Palatino Linotype" w:hAnsi="Palatino Linotype"/>
          <w:color w:val="1A1A1A"/>
        </w:rPr>
        <w:t>obligación</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1"/>
        </w:rPr>
        <w:t xml:space="preserve"> </w:t>
      </w:r>
      <w:r w:rsidRPr="00864CA2">
        <w:rPr>
          <w:rFonts w:ascii="Palatino Linotype" w:hAnsi="Palatino Linotype"/>
          <w:color w:val="1A1A1A"/>
        </w:rPr>
        <w:t>presentar</w:t>
      </w:r>
      <w:r w:rsidRPr="00864CA2">
        <w:rPr>
          <w:rFonts w:ascii="Palatino Linotype" w:hAnsi="Palatino Linotype"/>
          <w:color w:val="1A1A1A"/>
          <w:spacing w:val="1"/>
        </w:rPr>
        <w:t xml:space="preserve"> </w:t>
      </w:r>
      <w:r w:rsidRPr="00864CA2">
        <w:rPr>
          <w:rFonts w:ascii="Palatino Linotype" w:hAnsi="Palatino Linotype"/>
          <w:color w:val="1A1A1A"/>
        </w:rPr>
        <w:t>oportunamente</w:t>
      </w:r>
      <w:r w:rsidRPr="00864CA2">
        <w:rPr>
          <w:rFonts w:ascii="Palatino Linotype" w:hAnsi="Palatino Linotype"/>
          <w:color w:val="1A1A1A"/>
          <w:spacing w:val="65"/>
        </w:rPr>
        <w:t xml:space="preserve"> </w:t>
      </w:r>
      <w:r w:rsidRPr="00864CA2">
        <w:rPr>
          <w:rFonts w:ascii="Palatino Linotype" w:hAnsi="Palatino Linotype"/>
          <w:color w:val="1A1A1A"/>
        </w:rPr>
        <w:t>la</w:t>
      </w:r>
      <w:r w:rsidRPr="00864CA2">
        <w:rPr>
          <w:rFonts w:ascii="Palatino Linotype" w:hAnsi="Palatino Linotype"/>
          <w:color w:val="1A1A1A"/>
          <w:spacing w:val="48"/>
        </w:rPr>
        <w:t xml:space="preserve"> </w:t>
      </w:r>
      <w:r w:rsidRPr="00864CA2">
        <w:rPr>
          <w:rFonts w:ascii="Palatino Linotype" w:hAnsi="Palatino Linotype"/>
          <w:color w:val="1A1A1A"/>
        </w:rPr>
        <w:t>manifestación</w:t>
      </w:r>
      <w:r w:rsidRPr="00864CA2">
        <w:rPr>
          <w:rFonts w:ascii="Palatino Linotype" w:hAnsi="Palatino Linotype"/>
          <w:color w:val="1A1A1A"/>
          <w:spacing w:val="10"/>
        </w:rPr>
        <w:t xml:space="preserve"> </w:t>
      </w:r>
      <w:r w:rsidRPr="00864CA2">
        <w:rPr>
          <w:rFonts w:ascii="Palatino Linotype" w:hAnsi="Palatino Linotype"/>
          <w:color w:val="1A1A1A"/>
        </w:rPr>
        <w:t>de</w:t>
      </w:r>
      <w:r w:rsidRPr="00864CA2">
        <w:rPr>
          <w:rFonts w:ascii="Palatino Linotype" w:hAnsi="Palatino Linotype"/>
          <w:color w:val="1A1A1A"/>
          <w:spacing w:val="44"/>
        </w:rPr>
        <w:t xml:space="preserve"> </w:t>
      </w:r>
      <w:r w:rsidRPr="00864CA2">
        <w:rPr>
          <w:rFonts w:ascii="Palatino Linotype" w:hAnsi="Palatino Linotype"/>
          <w:color w:val="1A1A1A"/>
        </w:rPr>
        <w:t>bienes</w:t>
      </w:r>
      <w:r w:rsidRPr="00864CA2">
        <w:rPr>
          <w:rFonts w:ascii="Palatino Linotype" w:hAnsi="Palatino Linotype"/>
          <w:color w:val="1A1A1A"/>
          <w:spacing w:val="48"/>
        </w:rPr>
        <w:t xml:space="preserve"> </w:t>
      </w:r>
      <w:r w:rsidRPr="00864CA2">
        <w:rPr>
          <w:rFonts w:ascii="Palatino Linotype" w:hAnsi="Palatino Linotype"/>
          <w:color w:val="1A1A1A"/>
        </w:rPr>
        <w:t>en</w:t>
      </w:r>
      <w:r w:rsidRPr="00864CA2">
        <w:rPr>
          <w:rFonts w:ascii="Palatino Linotype" w:hAnsi="Palatino Linotype"/>
          <w:color w:val="1A1A1A"/>
          <w:spacing w:val="54"/>
        </w:rPr>
        <w:t xml:space="preserve"> </w:t>
      </w:r>
      <w:r w:rsidRPr="00864CA2">
        <w:rPr>
          <w:rFonts w:ascii="Palatino Linotype" w:hAnsi="Palatino Linotype"/>
          <w:color w:val="1A1A1A"/>
        </w:rPr>
        <w:t>términos</w:t>
      </w:r>
      <w:r w:rsidRPr="00864CA2">
        <w:rPr>
          <w:rFonts w:ascii="Palatino Linotype" w:hAnsi="Palatino Linotype"/>
          <w:color w:val="1A1A1A"/>
          <w:spacing w:val="1"/>
        </w:rPr>
        <w:t xml:space="preserve"> </w:t>
      </w:r>
      <w:r w:rsidRPr="00864CA2">
        <w:rPr>
          <w:rFonts w:ascii="Palatino Linotype" w:hAnsi="Palatino Linotype"/>
          <w:color w:val="1A1A1A"/>
        </w:rPr>
        <w:t>de</w:t>
      </w:r>
      <w:r w:rsidRPr="00864CA2">
        <w:rPr>
          <w:rFonts w:ascii="Palatino Linotype" w:hAnsi="Palatino Linotype"/>
          <w:color w:val="1A1A1A"/>
          <w:spacing w:val="40"/>
        </w:rPr>
        <w:t xml:space="preserve"> </w:t>
      </w:r>
      <w:r w:rsidRPr="00864CA2">
        <w:rPr>
          <w:rFonts w:ascii="Palatino Linotype" w:hAnsi="Palatino Linotype"/>
          <w:color w:val="1A1A1A"/>
        </w:rPr>
        <w:t>la</w:t>
      </w:r>
      <w:r w:rsidRPr="00864CA2">
        <w:rPr>
          <w:rFonts w:ascii="Palatino Linotype" w:hAnsi="Palatino Linotype"/>
          <w:color w:val="1A1A1A"/>
          <w:spacing w:val="46"/>
        </w:rPr>
        <w:t xml:space="preserve"> </w:t>
      </w:r>
      <w:r w:rsidRPr="00864CA2">
        <w:rPr>
          <w:rFonts w:ascii="Palatino Linotype" w:hAnsi="Palatino Linotype"/>
          <w:color w:val="1A1A1A"/>
        </w:rPr>
        <w:t>Ley.</w:t>
      </w:r>
    </w:p>
    <w:p w14:paraId="7EDC7A80" w14:textId="77777777" w:rsidR="00990D00" w:rsidRPr="00864CA2" w:rsidRDefault="00990D00" w:rsidP="00990D00">
      <w:pPr>
        <w:spacing w:before="240" w:after="240" w:line="360" w:lineRule="auto"/>
        <w:contextualSpacing/>
        <w:jc w:val="both"/>
        <w:rPr>
          <w:rFonts w:ascii="Palatino Linotype" w:eastAsiaTheme="minorEastAsia" w:hAnsi="Palatino Linotype" w:cs="Arial"/>
          <w:lang w:val="es-ES_tradnl" w:eastAsia="es-ES"/>
        </w:rPr>
      </w:pPr>
    </w:p>
    <w:p w14:paraId="61772B75" w14:textId="003422A3" w:rsidR="00990D00" w:rsidRPr="00864CA2" w:rsidRDefault="00990D00"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hAnsi="Palatino Linotype"/>
          <w:color w:val="1A1A1A"/>
        </w:rPr>
        <w:t xml:space="preserve">Por lo tanto, se advierte que, </w:t>
      </w:r>
      <w:r w:rsidRPr="00864CA2">
        <w:rPr>
          <w:rFonts w:ascii="Palatino Linotype" w:hAnsi="Palatino Linotype"/>
          <w:color w:val="1C1C1C"/>
          <w:w w:val="95"/>
        </w:rPr>
        <w:t>la</w:t>
      </w:r>
      <w:r w:rsidRPr="00864CA2">
        <w:rPr>
          <w:rFonts w:ascii="Palatino Linotype" w:hAnsi="Palatino Linotype"/>
          <w:color w:val="1C1C1C"/>
          <w:spacing w:val="1"/>
          <w:w w:val="95"/>
        </w:rPr>
        <w:t xml:space="preserve"> </w:t>
      </w:r>
      <w:r w:rsidRPr="00864CA2">
        <w:rPr>
          <w:rFonts w:ascii="Palatino Linotype" w:hAnsi="Palatino Linotype"/>
          <w:color w:val="1C1C1C"/>
        </w:rPr>
        <w:t>declaración</w:t>
      </w:r>
      <w:r w:rsidRPr="00864CA2">
        <w:rPr>
          <w:rFonts w:ascii="Palatino Linotype" w:hAnsi="Palatino Linotype"/>
          <w:color w:val="1C1C1C"/>
          <w:spacing w:val="1"/>
        </w:rPr>
        <w:t xml:space="preserve"> </w:t>
      </w:r>
      <w:r w:rsidRPr="00864CA2">
        <w:rPr>
          <w:rFonts w:ascii="Palatino Linotype" w:hAnsi="Palatino Linotype"/>
          <w:color w:val="1C1C1C"/>
        </w:rPr>
        <w:t>patrimonial</w:t>
      </w:r>
      <w:r w:rsidRPr="00864CA2">
        <w:rPr>
          <w:rFonts w:ascii="Palatino Linotype" w:hAnsi="Palatino Linotype"/>
          <w:color w:val="1C1C1C"/>
          <w:spacing w:val="1"/>
        </w:rPr>
        <w:t xml:space="preserve"> </w:t>
      </w:r>
      <w:r w:rsidRPr="00864CA2">
        <w:rPr>
          <w:rFonts w:ascii="Palatino Linotype" w:hAnsi="Palatino Linotype"/>
          <w:color w:val="1C1C1C"/>
        </w:rPr>
        <w:t>y</w:t>
      </w:r>
      <w:r w:rsidRPr="00864CA2">
        <w:rPr>
          <w:rFonts w:ascii="Palatino Linotype" w:hAnsi="Palatino Linotype"/>
          <w:color w:val="1C1C1C"/>
          <w:spacing w:val="1"/>
        </w:rPr>
        <w:t xml:space="preserve"> </w:t>
      </w:r>
      <w:r w:rsidRPr="00864CA2">
        <w:rPr>
          <w:rFonts w:ascii="Palatino Linotype" w:hAnsi="Palatino Linotype"/>
          <w:color w:val="1C1C1C"/>
        </w:rPr>
        <w:t>de intereses</w:t>
      </w:r>
      <w:r w:rsidRPr="00864CA2">
        <w:rPr>
          <w:rFonts w:ascii="Palatino Linotype" w:hAnsi="Palatino Linotype"/>
          <w:color w:val="1C1C1C"/>
          <w:spacing w:val="1"/>
        </w:rPr>
        <w:t xml:space="preserve"> </w:t>
      </w:r>
      <w:r w:rsidRPr="00864CA2">
        <w:rPr>
          <w:rFonts w:ascii="Palatino Linotype" w:hAnsi="Palatino Linotype"/>
          <w:color w:val="1C1C1C"/>
        </w:rPr>
        <w:t>serán</w:t>
      </w:r>
      <w:r w:rsidRPr="00864CA2">
        <w:rPr>
          <w:rFonts w:ascii="Palatino Linotype" w:hAnsi="Palatino Linotype"/>
          <w:color w:val="1C1C1C"/>
          <w:spacing w:val="1"/>
        </w:rPr>
        <w:t xml:space="preserve"> </w:t>
      </w:r>
      <w:r w:rsidRPr="00864CA2">
        <w:rPr>
          <w:rFonts w:ascii="Palatino Linotype" w:hAnsi="Palatino Linotype"/>
          <w:color w:val="1C1C1C"/>
        </w:rPr>
        <w:t>públicas,</w:t>
      </w:r>
      <w:r w:rsidRPr="00864CA2">
        <w:rPr>
          <w:rFonts w:ascii="Palatino Linotype" w:hAnsi="Palatino Linotype"/>
          <w:color w:val="1C1C1C"/>
          <w:spacing w:val="1"/>
        </w:rPr>
        <w:t xml:space="preserve"> </w:t>
      </w:r>
      <w:r w:rsidRPr="00864CA2">
        <w:rPr>
          <w:rFonts w:ascii="Palatino Linotype" w:hAnsi="Palatino Linotype"/>
          <w:color w:val="1C1C1C"/>
        </w:rPr>
        <w:t>siempre</w:t>
      </w:r>
      <w:r w:rsidRPr="00864CA2">
        <w:rPr>
          <w:rFonts w:ascii="Palatino Linotype" w:hAnsi="Palatino Linotype"/>
          <w:color w:val="1C1C1C"/>
          <w:spacing w:val="1"/>
        </w:rPr>
        <w:t xml:space="preserve"> </w:t>
      </w:r>
      <w:r w:rsidRPr="00864CA2">
        <w:rPr>
          <w:rFonts w:ascii="Palatino Linotype" w:hAnsi="Palatino Linotype"/>
          <w:color w:val="1C1C1C"/>
        </w:rPr>
        <w:t>y cuando los</w:t>
      </w:r>
      <w:r w:rsidRPr="00864CA2">
        <w:rPr>
          <w:rFonts w:ascii="Palatino Linotype" w:hAnsi="Palatino Linotype"/>
          <w:color w:val="1C1C1C"/>
          <w:spacing w:val="1"/>
        </w:rPr>
        <w:t xml:space="preserve"> </w:t>
      </w:r>
      <w:r w:rsidRPr="00864CA2">
        <w:rPr>
          <w:rFonts w:ascii="Palatino Linotype" w:hAnsi="Palatino Linotype"/>
          <w:color w:val="1C1C1C"/>
        </w:rPr>
        <w:t>servidores públicos sujetos al régimen de declaración patrimonial, otorguen de</w:t>
      </w:r>
      <w:r w:rsidRPr="00864CA2">
        <w:rPr>
          <w:rFonts w:ascii="Palatino Linotype" w:hAnsi="Palatino Linotype"/>
          <w:color w:val="1C1C1C"/>
          <w:spacing w:val="1"/>
        </w:rPr>
        <w:t xml:space="preserve"> </w:t>
      </w:r>
      <w:r w:rsidRPr="00864CA2">
        <w:rPr>
          <w:rFonts w:ascii="Palatino Linotype" w:hAnsi="Palatino Linotype"/>
          <w:color w:val="1C1C1C"/>
        </w:rPr>
        <w:t>manera expresa su consentimiento para que sus declaraciones patrimoniales y de</w:t>
      </w:r>
      <w:r w:rsidRPr="00864CA2">
        <w:rPr>
          <w:rFonts w:ascii="Palatino Linotype" w:hAnsi="Palatino Linotype"/>
          <w:color w:val="1C1C1C"/>
          <w:spacing w:val="1"/>
        </w:rPr>
        <w:t xml:space="preserve"> </w:t>
      </w:r>
      <w:r w:rsidRPr="00864CA2">
        <w:rPr>
          <w:rFonts w:ascii="Palatino Linotype" w:hAnsi="Palatino Linotype"/>
          <w:color w:val="1C1C1C"/>
          <w:w w:val="95"/>
        </w:rPr>
        <w:t>intereses se hagan públicas en versión pública; por que dicha información atañe a la</w:t>
      </w:r>
      <w:r w:rsidRPr="00864CA2">
        <w:rPr>
          <w:rFonts w:ascii="Palatino Linotype" w:hAnsi="Palatino Linotype"/>
          <w:color w:val="1C1C1C"/>
          <w:spacing w:val="1"/>
          <w:w w:val="95"/>
        </w:rPr>
        <w:t xml:space="preserve"> </w:t>
      </w:r>
      <w:r w:rsidRPr="00864CA2">
        <w:rPr>
          <w:rFonts w:ascii="Palatino Linotype" w:hAnsi="Palatino Linotype"/>
          <w:color w:val="1C1C1C"/>
          <w:w w:val="95"/>
        </w:rPr>
        <w:t>vida privada y datos personales de los servidores públicos, al respecto es importante</w:t>
      </w:r>
      <w:r w:rsidRPr="00864CA2">
        <w:rPr>
          <w:rFonts w:ascii="Palatino Linotype" w:hAnsi="Palatino Linotype"/>
          <w:color w:val="1C1C1C"/>
          <w:spacing w:val="1"/>
          <w:w w:val="95"/>
        </w:rPr>
        <w:t xml:space="preserve"> </w:t>
      </w:r>
      <w:r w:rsidRPr="00864CA2">
        <w:rPr>
          <w:rFonts w:ascii="Palatino Linotype" w:hAnsi="Palatino Linotype"/>
          <w:color w:val="1C1C1C"/>
        </w:rPr>
        <w:t>referir que el sujeto Obligado al momento de emitir respuesta manifestó que el</w:t>
      </w:r>
      <w:r w:rsidRPr="00864CA2">
        <w:rPr>
          <w:rFonts w:ascii="Palatino Linotype" w:hAnsi="Palatino Linotype"/>
          <w:color w:val="1C1C1C"/>
          <w:spacing w:val="1"/>
        </w:rPr>
        <w:t xml:space="preserve"> </w:t>
      </w:r>
      <w:r w:rsidRPr="00864CA2">
        <w:rPr>
          <w:rFonts w:ascii="Palatino Linotype" w:hAnsi="Palatino Linotype"/>
          <w:color w:val="1C1C1C"/>
          <w:w w:val="95"/>
        </w:rPr>
        <w:t>servidor público del cual se requiere la información no autorizó la publicación de la</w:t>
      </w:r>
      <w:r w:rsidRPr="00864CA2">
        <w:rPr>
          <w:rFonts w:ascii="Palatino Linotype" w:hAnsi="Palatino Linotype"/>
          <w:color w:val="1C1C1C"/>
          <w:spacing w:val="1"/>
          <w:w w:val="95"/>
        </w:rPr>
        <w:t xml:space="preserve"> </w:t>
      </w:r>
      <w:r w:rsidRPr="00864CA2">
        <w:rPr>
          <w:rFonts w:ascii="Palatino Linotype" w:hAnsi="Palatino Linotype"/>
          <w:color w:val="1C1C1C"/>
        </w:rPr>
        <w:t>misma, razón por la cual este Instituto considera que en el presente asunto cobra</w:t>
      </w:r>
      <w:r w:rsidRPr="00864CA2">
        <w:rPr>
          <w:rFonts w:ascii="Palatino Linotype" w:hAnsi="Palatino Linotype"/>
          <w:color w:val="1C1C1C"/>
          <w:spacing w:val="1"/>
        </w:rPr>
        <w:t xml:space="preserve"> </w:t>
      </w:r>
      <w:r w:rsidRPr="00864CA2">
        <w:rPr>
          <w:rFonts w:ascii="Palatino Linotype" w:hAnsi="Palatino Linotype"/>
          <w:color w:val="1C1C1C"/>
          <w:w w:val="95"/>
        </w:rPr>
        <w:t xml:space="preserve">aplicación lo establecido en el artículo 147 de la Ley de </w:t>
      </w:r>
      <w:r w:rsidRPr="00864CA2">
        <w:rPr>
          <w:rFonts w:ascii="Palatino Linotype" w:hAnsi="Palatino Linotype"/>
          <w:color w:val="1C1C1C"/>
          <w:w w:val="95"/>
        </w:rPr>
        <w:lastRenderedPageBreak/>
        <w:t>Transparencia y Acceso a la</w:t>
      </w:r>
      <w:r w:rsidRPr="00864CA2">
        <w:rPr>
          <w:rFonts w:ascii="Palatino Linotype" w:hAnsi="Palatino Linotype"/>
          <w:color w:val="1C1C1C"/>
          <w:spacing w:val="1"/>
          <w:w w:val="95"/>
        </w:rPr>
        <w:t xml:space="preserve"> </w:t>
      </w:r>
      <w:r w:rsidRPr="00864CA2">
        <w:rPr>
          <w:rFonts w:ascii="Palatino Linotype" w:hAnsi="Palatino Linotype"/>
          <w:color w:val="1C1C1C"/>
          <w:w w:val="95"/>
        </w:rPr>
        <w:t>Información Pública del Estado de México y Municipios, el cual establece que para</w:t>
      </w:r>
      <w:r w:rsidRPr="00864CA2">
        <w:rPr>
          <w:rFonts w:ascii="Palatino Linotype" w:hAnsi="Palatino Linotype"/>
          <w:color w:val="1C1C1C"/>
          <w:spacing w:val="1"/>
          <w:w w:val="95"/>
        </w:rPr>
        <w:t xml:space="preserve"> </w:t>
      </w:r>
      <w:r w:rsidRPr="00864CA2">
        <w:rPr>
          <w:rFonts w:ascii="Palatino Linotype" w:hAnsi="Palatino Linotype"/>
          <w:color w:val="1C1C1C"/>
        </w:rPr>
        <w:t>que los sujetos obligados puedan permitir el acceso a información confidencial</w:t>
      </w:r>
      <w:r w:rsidRPr="00864CA2">
        <w:rPr>
          <w:rFonts w:ascii="Palatino Linotype" w:hAnsi="Palatino Linotype"/>
          <w:color w:val="1C1C1C"/>
          <w:spacing w:val="1"/>
        </w:rPr>
        <w:t xml:space="preserve"> </w:t>
      </w:r>
      <w:r w:rsidRPr="00864CA2">
        <w:rPr>
          <w:rFonts w:ascii="Palatino Linotype" w:hAnsi="Palatino Linotype"/>
          <w:color w:val="1C1C1C"/>
          <w:w w:val="95"/>
        </w:rPr>
        <w:t>requieren</w:t>
      </w:r>
      <w:r w:rsidRPr="00864CA2">
        <w:rPr>
          <w:rFonts w:ascii="Palatino Linotype" w:hAnsi="Palatino Linotype"/>
          <w:color w:val="1C1C1C"/>
          <w:spacing w:val="28"/>
          <w:w w:val="95"/>
        </w:rPr>
        <w:t xml:space="preserve"> </w:t>
      </w:r>
      <w:r w:rsidRPr="00864CA2">
        <w:rPr>
          <w:rFonts w:ascii="Palatino Linotype" w:hAnsi="Palatino Linotype"/>
          <w:color w:val="1C1C1C"/>
          <w:w w:val="95"/>
        </w:rPr>
        <w:t>obtener</w:t>
      </w:r>
      <w:r w:rsidRPr="00864CA2">
        <w:rPr>
          <w:rFonts w:ascii="Palatino Linotype" w:hAnsi="Palatino Linotype"/>
          <w:color w:val="1C1C1C"/>
          <w:spacing w:val="35"/>
          <w:w w:val="95"/>
        </w:rPr>
        <w:t xml:space="preserve"> </w:t>
      </w:r>
      <w:r w:rsidRPr="00864CA2">
        <w:rPr>
          <w:rFonts w:ascii="Palatino Linotype" w:hAnsi="Palatino Linotype"/>
          <w:color w:val="1C1C1C"/>
          <w:w w:val="95"/>
        </w:rPr>
        <w:t>el</w:t>
      </w:r>
      <w:r w:rsidRPr="00864CA2">
        <w:rPr>
          <w:rFonts w:ascii="Palatino Linotype" w:hAnsi="Palatino Linotype"/>
          <w:color w:val="1C1C1C"/>
          <w:spacing w:val="10"/>
          <w:w w:val="95"/>
        </w:rPr>
        <w:t xml:space="preserve"> </w:t>
      </w:r>
      <w:r w:rsidRPr="00864CA2">
        <w:rPr>
          <w:rFonts w:ascii="Palatino Linotype" w:hAnsi="Palatino Linotype"/>
          <w:color w:val="1C1C1C"/>
          <w:w w:val="95"/>
        </w:rPr>
        <w:t>consentimiento</w:t>
      </w:r>
      <w:r w:rsidRPr="00864CA2">
        <w:rPr>
          <w:rFonts w:ascii="Palatino Linotype" w:hAnsi="Palatino Linotype"/>
          <w:color w:val="1C1C1C"/>
          <w:spacing w:val="7"/>
          <w:w w:val="95"/>
        </w:rPr>
        <w:t xml:space="preserve"> </w:t>
      </w:r>
      <w:r w:rsidRPr="00864CA2">
        <w:rPr>
          <w:rFonts w:ascii="Palatino Linotype" w:hAnsi="Palatino Linotype"/>
          <w:color w:val="1C1C1C"/>
          <w:w w:val="95"/>
        </w:rPr>
        <w:t>de</w:t>
      </w:r>
      <w:r w:rsidRPr="00864CA2">
        <w:rPr>
          <w:rFonts w:ascii="Palatino Linotype" w:hAnsi="Palatino Linotype"/>
          <w:color w:val="1C1C1C"/>
          <w:spacing w:val="14"/>
          <w:w w:val="95"/>
        </w:rPr>
        <w:t xml:space="preserve"> </w:t>
      </w:r>
      <w:r w:rsidRPr="00864CA2">
        <w:rPr>
          <w:rFonts w:ascii="Palatino Linotype" w:hAnsi="Palatino Linotype"/>
          <w:color w:val="1C1C1C"/>
          <w:w w:val="95"/>
        </w:rPr>
        <w:t>los</w:t>
      </w:r>
      <w:r w:rsidRPr="00864CA2">
        <w:rPr>
          <w:rFonts w:ascii="Palatino Linotype" w:hAnsi="Palatino Linotype"/>
          <w:color w:val="1C1C1C"/>
          <w:spacing w:val="20"/>
          <w:w w:val="95"/>
        </w:rPr>
        <w:t xml:space="preserve"> </w:t>
      </w:r>
      <w:r w:rsidRPr="00864CA2">
        <w:rPr>
          <w:rFonts w:ascii="Palatino Linotype" w:hAnsi="Palatino Linotype"/>
          <w:color w:val="1C1C1C"/>
          <w:w w:val="95"/>
        </w:rPr>
        <w:t>particulares</w:t>
      </w:r>
      <w:r w:rsidRPr="00864CA2">
        <w:rPr>
          <w:rFonts w:ascii="Palatino Linotype" w:hAnsi="Palatino Linotype"/>
          <w:color w:val="1C1C1C"/>
          <w:spacing w:val="40"/>
          <w:w w:val="95"/>
        </w:rPr>
        <w:t xml:space="preserve"> </w:t>
      </w:r>
      <w:r w:rsidRPr="00864CA2">
        <w:rPr>
          <w:rFonts w:ascii="Palatino Linotype" w:hAnsi="Palatino Linotype"/>
          <w:color w:val="1C1C1C"/>
          <w:w w:val="95"/>
        </w:rPr>
        <w:t>titulares</w:t>
      </w:r>
      <w:r w:rsidRPr="00864CA2">
        <w:rPr>
          <w:rFonts w:ascii="Palatino Linotype" w:hAnsi="Palatino Linotype"/>
          <w:color w:val="1C1C1C"/>
          <w:spacing w:val="30"/>
          <w:w w:val="95"/>
        </w:rPr>
        <w:t xml:space="preserve"> </w:t>
      </w:r>
      <w:r w:rsidRPr="00864CA2">
        <w:rPr>
          <w:rFonts w:ascii="Palatino Linotype" w:hAnsi="Palatino Linotype"/>
          <w:color w:val="1C1C1C"/>
          <w:w w:val="95"/>
        </w:rPr>
        <w:t>de</w:t>
      </w:r>
      <w:r w:rsidRPr="00864CA2">
        <w:rPr>
          <w:rFonts w:ascii="Palatino Linotype" w:hAnsi="Palatino Linotype"/>
          <w:color w:val="1C1C1C"/>
          <w:spacing w:val="7"/>
          <w:w w:val="95"/>
        </w:rPr>
        <w:t xml:space="preserve"> </w:t>
      </w:r>
      <w:r w:rsidRPr="00864CA2">
        <w:rPr>
          <w:rFonts w:ascii="Palatino Linotype" w:hAnsi="Palatino Linotype"/>
          <w:color w:val="1C1C1C"/>
          <w:w w:val="95"/>
        </w:rPr>
        <w:t>la</w:t>
      </w:r>
      <w:r w:rsidRPr="00864CA2">
        <w:rPr>
          <w:rFonts w:ascii="Palatino Linotype" w:hAnsi="Palatino Linotype"/>
          <w:color w:val="1C1C1C"/>
          <w:spacing w:val="10"/>
          <w:w w:val="95"/>
        </w:rPr>
        <w:t xml:space="preserve"> </w:t>
      </w:r>
      <w:r w:rsidRPr="00864CA2">
        <w:rPr>
          <w:rFonts w:ascii="Palatino Linotype" w:hAnsi="Palatino Linotype"/>
          <w:color w:val="1C1C1C"/>
          <w:w w:val="95"/>
        </w:rPr>
        <w:t>información.</w:t>
      </w:r>
    </w:p>
    <w:p w14:paraId="6B21869A" w14:textId="77777777" w:rsidR="00990D00" w:rsidRPr="00864CA2" w:rsidRDefault="00990D00" w:rsidP="00990D00">
      <w:pPr>
        <w:spacing w:before="240" w:after="240" w:line="360" w:lineRule="auto"/>
        <w:contextualSpacing/>
        <w:jc w:val="both"/>
        <w:rPr>
          <w:rFonts w:ascii="Palatino Linotype" w:eastAsiaTheme="minorEastAsia" w:hAnsi="Palatino Linotype" w:cs="Arial"/>
          <w:lang w:val="es-ES_tradnl" w:eastAsia="es-ES"/>
        </w:rPr>
      </w:pPr>
    </w:p>
    <w:p w14:paraId="21BDE374" w14:textId="10228058" w:rsidR="00990D00" w:rsidRPr="00864CA2" w:rsidRDefault="00990D00" w:rsidP="00990D0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Aunado </w:t>
      </w:r>
      <w:r w:rsidRPr="00864CA2">
        <w:rPr>
          <w:rFonts w:ascii="Palatino Linotype" w:hAnsi="Palatino Linotype"/>
          <w:color w:val="1C1C1C"/>
          <w:w w:val="95"/>
        </w:rPr>
        <w:t>a ello, se destaca que, al haber existido un pronunciamiento por parte del</w:t>
      </w:r>
      <w:r w:rsidRPr="00864CA2">
        <w:rPr>
          <w:rFonts w:ascii="Palatino Linotype" w:hAnsi="Palatino Linotype"/>
          <w:color w:val="1C1C1C"/>
          <w:spacing w:val="-54"/>
          <w:w w:val="95"/>
        </w:rPr>
        <w:t xml:space="preserve"> </w:t>
      </w:r>
      <w:r w:rsidRPr="00864CA2">
        <w:rPr>
          <w:rFonts w:ascii="Palatino Linotype" w:hAnsi="Palatino Linotype"/>
          <w:color w:val="1C1C1C"/>
          <w:w w:val="90"/>
        </w:rPr>
        <w:t>Sujeto Obligado, este Órgano Garante no está facultado para manifestarse</w:t>
      </w:r>
      <w:r w:rsidRPr="00864CA2">
        <w:rPr>
          <w:rFonts w:ascii="Palatino Linotype" w:hAnsi="Palatino Linotype"/>
          <w:color w:val="1C1C1C"/>
          <w:spacing w:val="1"/>
          <w:w w:val="90"/>
        </w:rPr>
        <w:t xml:space="preserve"> </w:t>
      </w:r>
      <w:r w:rsidRPr="00864CA2">
        <w:rPr>
          <w:rFonts w:ascii="Palatino Linotype" w:hAnsi="Palatino Linotype"/>
          <w:color w:val="1C1C1C"/>
          <w:w w:val="90"/>
        </w:rPr>
        <w:t>sobre la</w:t>
      </w:r>
      <w:r w:rsidRPr="00864CA2">
        <w:rPr>
          <w:rFonts w:ascii="Palatino Linotype" w:hAnsi="Palatino Linotype"/>
          <w:color w:val="1C1C1C"/>
          <w:spacing w:val="1"/>
          <w:w w:val="90"/>
        </w:rPr>
        <w:t xml:space="preserve"> </w:t>
      </w:r>
      <w:r w:rsidRPr="00864CA2">
        <w:rPr>
          <w:rFonts w:ascii="Palatino Linotype" w:hAnsi="Palatino Linotype"/>
          <w:color w:val="1C1C1C"/>
          <w:w w:val="90"/>
        </w:rPr>
        <w:t>veracidad de lo afirmado por parte del Sujeto Obligado pues no existe precepto legal</w:t>
      </w:r>
      <w:r w:rsidRPr="00864CA2">
        <w:rPr>
          <w:rFonts w:ascii="Palatino Linotype" w:hAnsi="Palatino Linotype"/>
          <w:color w:val="1C1C1C"/>
          <w:spacing w:val="1"/>
          <w:w w:val="90"/>
        </w:rPr>
        <w:t xml:space="preserve"> </w:t>
      </w:r>
      <w:r w:rsidRPr="00864CA2">
        <w:rPr>
          <w:rFonts w:ascii="Palatino Linotype" w:hAnsi="Palatino Linotype"/>
          <w:color w:val="1C1C1C"/>
          <w:w w:val="95"/>
        </w:rPr>
        <w:t>alguno</w:t>
      </w:r>
      <w:r w:rsidRPr="00864CA2">
        <w:rPr>
          <w:rFonts w:ascii="Palatino Linotype" w:hAnsi="Palatino Linotype"/>
          <w:color w:val="1C1C1C"/>
          <w:spacing w:val="-2"/>
          <w:w w:val="95"/>
        </w:rPr>
        <w:t xml:space="preserve"> </w:t>
      </w:r>
      <w:r w:rsidRPr="00864CA2">
        <w:rPr>
          <w:rFonts w:ascii="Palatino Linotype" w:hAnsi="Palatino Linotype"/>
          <w:color w:val="1C1C1C"/>
          <w:w w:val="95"/>
        </w:rPr>
        <w:t>en la</w:t>
      </w:r>
      <w:r w:rsidRPr="00864CA2">
        <w:rPr>
          <w:rFonts w:ascii="Palatino Linotype" w:hAnsi="Palatino Linotype"/>
          <w:color w:val="1C1C1C"/>
          <w:spacing w:val="-11"/>
          <w:w w:val="95"/>
        </w:rPr>
        <w:t xml:space="preserve"> </w:t>
      </w:r>
      <w:r w:rsidRPr="00864CA2">
        <w:rPr>
          <w:rFonts w:ascii="Palatino Linotype" w:hAnsi="Palatino Linotype"/>
          <w:color w:val="1C1C1C"/>
          <w:w w:val="95"/>
        </w:rPr>
        <w:t>Ley</w:t>
      </w:r>
      <w:r w:rsidRPr="00864CA2">
        <w:rPr>
          <w:rFonts w:ascii="Palatino Linotype" w:hAnsi="Palatino Linotype"/>
          <w:color w:val="1C1C1C"/>
          <w:spacing w:val="7"/>
          <w:w w:val="95"/>
        </w:rPr>
        <w:t xml:space="preserve"> </w:t>
      </w:r>
      <w:r w:rsidRPr="00864CA2">
        <w:rPr>
          <w:rFonts w:ascii="Palatino Linotype" w:hAnsi="Palatino Linotype"/>
          <w:color w:val="1C1C1C"/>
          <w:w w:val="95"/>
        </w:rPr>
        <w:t>de</w:t>
      </w:r>
      <w:r w:rsidRPr="00864CA2">
        <w:rPr>
          <w:rFonts w:ascii="Palatino Linotype" w:hAnsi="Palatino Linotype"/>
          <w:color w:val="1C1C1C"/>
          <w:spacing w:val="5"/>
          <w:w w:val="95"/>
        </w:rPr>
        <w:t xml:space="preserve"> </w:t>
      </w:r>
      <w:r w:rsidRPr="00864CA2">
        <w:rPr>
          <w:rFonts w:ascii="Palatino Linotype" w:hAnsi="Palatino Linotype"/>
          <w:color w:val="1C1C1C"/>
          <w:w w:val="95"/>
        </w:rPr>
        <w:t>la</w:t>
      </w:r>
      <w:r w:rsidRPr="00864CA2">
        <w:rPr>
          <w:rFonts w:ascii="Palatino Linotype" w:hAnsi="Palatino Linotype"/>
          <w:color w:val="1C1C1C"/>
          <w:spacing w:val="5"/>
          <w:w w:val="95"/>
        </w:rPr>
        <w:t xml:space="preserve"> </w:t>
      </w:r>
      <w:r w:rsidRPr="00864CA2">
        <w:rPr>
          <w:rFonts w:ascii="Palatino Linotype" w:hAnsi="Palatino Linotype"/>
          <w:color w:val="1C1C1C"/>
          <w:w w:val="95"/>
        </w:rPr>
        <w:t>materia</w:t>
      </w:r>
      <w:r w:rsidRPr="00864CA2">
        <w:rPr>
          <w:rFonts w:ascii="Palatino Linotype" w:hAnsi="Palatino Linotype"/>
          <w:color w:val="1C1C1C"/>
          <w:spacing w:val="11"/>
          <w:w w:val="95"/>
        </w:rPr>
        <w:t xml:space="preserve"> </w:t>
      </w:r>
      <w:r w:rsidRPr="00864CA2">
        <w:rPr>
          <w:rFonts w:ascii="Palatino Linotype" w:hAnsi="Palatino Linotype"/>
          <w:color w:val="1C1C1C"/>
          <w:w w:val="95"/>
        </w:rPr>
        <w:t>que</w:t>
      </w:r>
      <w:r w:rsidRPr="00864CA2">
        <w:rPr>
          <w:rFonts w:ascii="Palatino Linotype" w:hAnsi="Palatino Linotype"/>
          <w:color w:val="1C1C1C"/>
          <w:spacing w:val="6"/>
          <w:w w:val="95"/>
        </w:rPr>
        <w:t xml:space="preserve"> </w:t>
      </w:r>
      <w:r w:rsidRPr="00864CA2">
        <w:rPr>
          <w:rFonts w:ascii="Palatino Linotype" w:hAnsi="Palatino Linotype"/>
          <w:color w:val="1C1C1C"/>
          <w:w w:val="95"/>
        </w:rPr>
        <w:t>lo</w:t>
      </w:r>
      <w:r w:rsidRPr="00864CA2">
        <w:rPr>
          <w:rFonts w:ascii="Palatino Linotype" w:hAnsi="Palatino Linotype"/>
          <w:color w:val="1C1C1C"/>
          <w:spacing w:val="-6"/>
          <w:w w:val="95"/>
        </w:rPr>
        <w:t xml:space="preserve"> </w:t>
      </w:r>
      <w:r w:rsidRPr="00864CA2">
        <w:rPr>
          <w:rFonts w:ascii="Palatino Linotype" w:hAnsi="Palatino Linotype"/>
          <w:color w:val="1C1C1C"/>
          <w:w w:val="95"/>
        </w:rPr>
        <w:t>faculte</w:t>
      </w:r>
      <w:r w:rsidRPr="00864CA2">
        <w:rPr>
          <w:rFonts w:ascii="Palatino Linotype" w:hAnsi="Palatino Linotype"/>
          <w:color w:val="1C1C1C"/>
          <w:spacing w:val="11"/>
          <w:w w:val="95"/>
        </w:rPr>
        <w:t xml:space="preserve"> </w:t>
      </w:r>
      <w:r w:rsidRPr="00864CA2">
        <w:rPr>
          <w:rFonts w:ascii="Palatino Linotype" w:hAnsi="Palatino Linotype"/>
          <w:color w:val="1C1C1C"/>
          <w:w w:val="95"/>
        </w:rPr>
        <w:t>para</w:t>
      </w:r>
      <w:r w:rsidRPr="00864CA2">
        <w:rPr>
          <w:rFonts w:ascii="Palatino Linotype" w:hAnsi="Palatino Linotype"/>
          <w:color w:val="1C1C1C"/>
          <w:spacing w:val="5"/>
          <w:w w:val="95"/>
        </w:rPr>
        <w:t xml:space="preserve"> </w:t>
      </w:r>
      <w:r w:rsidRPr="00864CA2">
        <w:rPr>
          <w:rFonts w:ascii="Palatino Linotype" w:hAnsi="Palatino Linotype"/>
          <w:color w:val="1C1C1C"/>
          <w:w w:val="95"/>
        </w:rPr>
        <w:t>ello.</w:t>
      </w:r>
    </w:p>
    <w:p w14:paraId="16A25729" w14:textId="77777777" w:rsidR="00990D00" w:rsidRPr="00864CA2" w:rsidRDefault="00990D00" w:rsidP="00990D00">
      <w:pPr>
        <w:spacing w:before="240" w:after="240" w:line="360" w:lineRule="auto"/>
        <w:contextualSpacing/>
        <w:jc w:val="both"/>
        <w:rPr>
          <w:rFonts w:ascii="Palatino Linotype" w:eastAsiaTheme="minorEastAsia" w:hAnsi="Palatino Linotype" w:cs="Arial"/>
          <w:lang w:val="es-ES_tradnl" w:eastAsia="es-ES"/>
        </w:rPr>
      </w:pPr>
    </w:p>
    <w:p w14:paraId="57F7EC5B" w14:textId="66233565" w:rsidR="00B745E3" w:rsidRPr="00864CA2" w:rsidRDefault="00990D00" w:rsidP="00B74665">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hAnsi="Palatino Linotype"/>
          <w:color w:val="1C1C1C"/>
          <w:w w:val="95"/>
        </w:rPr>
        <w:t xml:space="preserve">Atendiendo </w:t>
      </w:r>
      <w:r w:rsidRPr="00864CA2">
        <w:rPr>
          <w:rFonts w:ascii="Palatino Linotype" w:hAnsi="Palatino Linotype"/>
          <w:color w:val="1A1A1A"/>
          <w:spacing w:val="-1"/>
        </w:rPr>
        <w:t xml:space="preserve">a lo anterior, </w:t>
      </w:r>
      <w:r w:rsidRPr="00864CA2">
        <w:rPr>
          <w:rFonts w:ascii="Palatino Linotype" w:hAnsi="Palatino Linotype"/>
          <w:color w:val="1A1A1A"/>
        </w:rPr>
        <w:t>debe precisarse que el artículo 47 de la Ley de la materia</w:t>
      </w:r>
      <w:r w:rsidRPr="00864CA2">
        <w:rPr>
          <w:rFonts w:ascii="Palatino Linotype" w:hAnsi="Palatino Linotype"/>
          <w:color w:val="1A1A1A"/>
          <w:spacing w:val="1"/>
        </w:rPr>
        <w:t xml:space="preserve"> </w:t>
      </w:r>
      <w:r w:rsidRPr="00864CA2">
        <w:rPr>
          <w:rFonts w:ascii="Palatino Linotype" w:hAnsi="Palatino Linotype"/>
          <w:color w:val="1A1A1A"/>
          <w:w w:val="95"/>
        </w:rPr>
        <w:t>establece que el Comité de Transparencia es la máxima autoridad al interior del sujeto</w:t>
      </w:r>
      <w:r w:rsidRPr="00864CA2">
        <w:rPr>
          <w:rFonts w:ascii="Palatino Linotype" w:hAnsi="Palatino Linotype"/>
          <w:color w:val="1A1A1A"/>
          <w:spacing w:val="1"/>
          <w:w w:val="95"/>
        </w:rPr>
        <w:t xml:space="preserve"> </w:t>
      </w:r>
      <w:r w:rsidRPr="00864CA2">
        <w:rPr>
          <w:rFonts w:ascii="Palatino Linotype" w:hAnsi="Palatino Linotype"/>
          <w:color w:val="1A1A1A"/>
          <w:spacing w:val="-1"/>
        </w:rPr>
        <w:t xml:space="preserve">obligado en materia del </w:t>
      </w:r>
      <w:r w:rsidRPr="00864CA2">
        <w:rPr>
          <w:rFonts w:ascii="Palatino Linotype" w:hAnsi="Palatino Linotype"/>
          <w:color w:val="1A1A1A"/>
        </w:rPr>
        <w:t>derecho de acceso a la información pública, por su parte el</w:t>
      </w:r>
      <w:r w:rsidRPr="00864CA2">
        <w:rPr>
          <w:rFonts w:ascii="Palatino Linotype" w:hAnsi="Palatino Linotype"/>
          <w:color w:val="1A1A1A"/>
          <w:spacing w:val="1"/>
        </w:rPr>
        <w:t xml:space="preserve"> </w:t>
      </w:r>
      <w:r w:rsidRPr="00864CA2">
        <w:rPr>
          <w:rFonts w:ascii="Palatino Linotype" w:hAnsi="Palatino Linotype"/>
          <w:color w:val="1A1A1A"/>
          <w:w w:val="95"/>
        </w:rPr>
        <w:t>numeral 49 fracción II de la ley en mención refiere que entre diversas atribuciones los</w:t>
      </w:r>
      <w:r w:rsidRPr="00864CA2">
        <w:rPr>
          <w:rFonts w:ascii="Palatino Linotype" w:hAnsi="Palatino Linotype"/>
          <w:color w:val="1A1A1A"/>
          <w:spacing w:val="1"/>
          <w:w w:val="95"/>
        </w:rPr>
        <w:t xml:space="preserve"> </w:t>
      </w:r>
      <w:r w:rsidRPr="00864CA2">
        <w:rPr>
          <w:rFonts w:ascii="Palatino Linotype" w:hAnsi="Palatino Linotype"/>
          <w:color w:val="1A1A1A"/>
          <w:w w:val="95"/>
        </w:rPr>
        <w:t>Comités de Transparencia podrán confirmar, modificar o revocar las determinaciones</w:t>
      </w:r>
      <w:r w:rsidRPr="00864CA2">
        <w:rPr>
          <w:rFonts w:ascii="Palatino Linotype" w:hAnsi="Palatino Linotype"/>
          <w:color w:val="1A1A1A"/>
          <w:spacing w:val="1"/>
          <w:w w:val="95"/>
        </w:rPr>
        <w:t xml:space="preserve"> </w:t>
      </w:r>
      <w:r w:rsidRPr="00864CA2">
        <w:rPr>
          <w:rFonts w:ascii="Palatino Linotype" w:hAnsi="Palatino Linotype"/>
          <w:color w:val="1A1A1A"/>
          <w:w w:val="95"/>
        </w:rPr>
        <w:t>que en materia de ampliación del plazo de respuesta, clasificación de la información y</w:t>
      </w:r>
      <w:r w:rsidRPr="00864CA2">
        <w:rPr>
          <w:rFonts w:ascii="Palatino Linotype" w:hAnsi="Palatino Linotype"/>
          <w:color w:val="1A1A1A"/>
          <w:spacing w:val="1"/>
          <w:w w:val="95"/>
        </w:rPr>
        <w:t xml:space="preserve"> </w:t>
      </w:r>
      <w:r w:rsidRPr="00864CA2">
        <w:rPr>
          <w:rFonts w:ascii="Palatino Linotype" w:hAnsi="Palatino Linotype"/>
          <w:color w:val="1A1A1A"/>
          <w:w w:val="90"/>
        </w:rPr>
        <w:t xml:space="preserve">declaración de inexistencia </w:t>
      </w:r>
      <w:r w:rsidRPr="00864CA2">
        <w:rPr>
          <w:rFonts w:ascii="Palatino Linotype" w:hAnsi="Palatino Linotype"/>
          <w:b/>
          <w:color w:val="1A1A1A"/>
          <w:w w:val="90"/>
        </w:rPr>
        <w:t xml:space="preserve">o de incompetencia </w:t>
      </w:r>
      <w:r w:rsidRPr="00864CA2">
        <w:rPr>
          <w:rFonts w:ascii="Palatino Linotype" w:hAnsi="Palatino Linotype"/>
          <w:color w:val="1A1A1A"/>
          <w:w w:val="90"/>
        </w:rPr>
        <w:t>realicen los titulares de las áreas de los</w:t>
      </w:r>
      <w:r w:rsidRPr="00864CA2">
        <w:rPr>
          <w:rFonts w:ascii="Palatino Linotype" w:hAnsi="Palatino Linotype"/>
          <w:color w:val="1A1A1A"/>
          <w:spacing w:val="1"/>
          <w:w w:val="90"/>
        </w:rPr>
        <w:t xml:space="preserve"> </w:t>
      </w:r>
      <w:r w:rsidRPr="00864CA2">
        <w:rPr>
          <w:rFonts w:ascii="Palatino Linotype" w:hAnsi="Palatino Linotype"/>
          <w:color w:val="1A1A1A"/>
          <w:w w:val="90"/>
        </w:rPr>
        <w:t>sujetos</w:t>
      </w:r>
      <w:r w:rsidRPr="00864CA2">
        <w:rPr>
          <w:rFonts w:ascii="Palatino Linotype" w:hAnsi="Palatino Linotype"/>
          <w:color w:val="1A1A1A"/>
          <w:spacing w:val="44"/>
        </w:rPr>
        <w:t xml:space="preserve"> </w:t>
      </w:r>
      <w:r w:rsidRPr="00864CA2">
        <w:rPr>
          <w:rFonts w:ascii="Palatino Linotype" w:hAnsi="Palatino Linotype"/>
          <w:color w:val="1A1A1A"/>
          <w:w w:val="90"/>
        </w:rPr>
        <w:t>obligados,</w:t>
      </w:r>
      <w:r w:rsidRPr="00864CA2">
        <w:rPr>
          <w:rFonts w:ascii="Palatino Linotype" w:hAnsi="Palatino Linotype"/>
          <w:color w:val="1A1A1A"/>
          <w:spacing w:val="44"/>
        </w:rPr>
        <w:t xml:space="preserve"> </w:t>
      </w:r>
      <w:r w:rsidRPr="00864CA2">
        <w:rPr>
          <w:rFonts w:ascii="Palatino Linotype" w:hAnsi="Palatino Linotype"/>
          <w:color w:val="1A1A1A"/>
          <w:w w:val="90"/>
        </w:rPr>
        <w:t>circunstancia</w:t>
      </w:r>
      <w:r w:rsidRPr="00864CA2">
        <w:rPr>
          <w:rFonts w:ascii="Palatino Linotype" w:hAnsi="Palatino Linotype"/>
          <w:color w:val="1A1A1A"/>
          <w:spacing w:val="44"/>
        </w:rPr>
        <w:t xml:space="preserve"> </w:t>
      </w:r>
      <w:r w:rsidRPr="00864CA2">
        <w:rPr>
          <w:rFonts w:ascii="Palatino Linotype" w:hAnsi="Palatino Linotype"/>
          <w:color w:val="1A1A1A"/>
          <w:w w:val="90"/>
        </w:rPr>
        <w:t>que en el presente</w:t>
      </w:r>
      <w:r w:rsidRPr="00864CA2">
        <w:rPr>
          <w:rFonts w:ascii="Palatino Linotype" w:hAnsi="Palatino Linotype"/>
          <w:color w:val="1A1A1A"/>
          <w:spacing w:val="44"/>
        </w:rPr>
        <w:t xml:space="preserve"> </w:t>
      </w:r>
      <w:r w:rsidRPr="00864CA2">
        <w:rPr>
          <w:rFonts w:ascii="Palatino Linotype" w:hAnsi="Palatino Linotype"/>
          <w:color w:val="1A1A1A"/>
          <w:w w:val="90"/>
        </w:rPr>
        <w:t>asunto no sucedió, razón por la cual</w:t>
      </w:r>
      <w:r w:rsidRPr="00864CA2">
        <w:rPr>
          <w:rFonts w:ascii="Palatino Linotype" w:hAnsi="Palatino Linotype"/>
          <w:color w:val="1A1A1A"/>
          <w:spacing w:val="1"/>
          <w:w w:val="90"/>
        </w:rPr>
        <w:t xml:space="preserve"> </w:t>
      </w:r>
      <w:r w:rsidRPr="00864CA2">
        <w:rPr>
          <w:rFonts w:ascii="Palatino Linotype" w:hAnsi="Palatino Linotype"/>
          <w:color w:val="1A1A1A"/>
          <w:w w:val="95"/>
        </w:rPr>
        <w:t>con la finalidad de garantizar el pleno ejercicio del derecho de acceso a la información</w:t>
      </w:r>
      <w:r w:rsidRPr="00864CA2">
        <w:rPr>
          <w:rFonts w:ascii="Palatino Linotype" w:hAnsi="Palatino Linotype"/>
          <w:color w:val="1A1A1A"/>
          <w:spacing w:val="1"/>
          <w:w w:val="95"/>
        </w:rPr>
        <w:t xml:space="preserve"> </w:t>
      </w:r>
      <w:r w:rsidRPr="00864CA2">
        <w:rPr>
          <w:rFonts w:ascii="Palatino Linotype" w:hAnsi="Palatino Linotype"/>
          <w:color w:val="1A1A1A"/>
          <w:w w:val="95"/>
        </w:rPr>
        <w:t>pública, este Instituto considera pertinente ordenar que el Sujeto Obligado emita un</w:t>
      </w:r>
      <w:r w:rsidRPr="00864CA2">
        <w:rPr>
          <w:rFonts w:ascii="Palatino Linotype" w:hAnsi="Palatino Linotype"/>
          <w:color w:val="1A1A1A"/>
          <w:spacing w:val="1"/>
          <w:w w:val="95"/>
        </w:rPr>
        <w:t xml:space="preserve"> </w:t>
      </w:r>
      <w:r w:rsidRPr="00864CA2">
        <w:rPr>
          <w:rFonts w:ascii="Palatino Linotype" w:hAnsi="Palatino Linotype"/>
          <w:color w:val="1A1A1A"/>
          <w:w w:val="95"/>
        </w:rPr>
        <w:t>acuerdo de incompetencia</w:t>
      </w:r>
      <w:r w:rsidRPr="00864CA2">
        <w:rPr>
          <w:rFonts w:ascii="Palatino Linotype" w:hAnsi="Palatino Linotype"/>
          <w:color w:val="1A1A1A"/>
          <w:spacing w:val="1"/>
          <w:w w:val="95"/>
        </w:rPr>
        <w:t xml:space="preserve"> </w:t>
      </w:r>
      <w:r w:rsidRPr="00864CA2">
        <w:rPr>
          <w:rFonts w:ascii="Palatino Linotype" w:hAnsi="Palatino Linotype"/>
          <w:color w:val="1A1A1A"/>
          <w:w w:val="95"/>
        </w:rPr>
        <w:t>debidamente</w:t>
      </w:r>
      <w:r w:rsidRPr="00864CA2">
        <w:rPr>
          <w:rFonts w:ascii="Palatino Linotype" w:hAnsi="Palatino Linotype"/>
          <w:color w:val="1A1A1A"/>
          <w:spacing w:val="1"/>
          <w:w w:val="95"/>
        </w:rPr>
        <w:t xml:space="preserve"> </w:t>
      </w:r>
      <w:r w:rsidRPr="00864CA2">
        <w:rPr>
          <w:rFonts w:ascii="Palatino Linotype" w:hAnsi="Palatino Linotype"/>
          <w:color w:val="1A1A1A"/>
          <w:w w:val="95"/>
        </w:rPr>
        <w:t>fundado y motivado, en el que exprese las</w:t>
      </w:r>
      <w:r w:rsidRPr="00864CA2">
        <w:rPr>
          <w:rFonts w:ascii="Palatino Linotype" w:hAnsi="Palatino Linotype"/>
          <w:color w:val="1A1A1A"/>
          <w:spacing w:val="1"/>
          <w:w w:val="95"/>
        </w:rPr>
        <w:t xml:space="preserve"> </w:t>
      </w:r>
      <w:r w:rsidRPr="00864CA2">
        <w:rPr>
          <w:rFonts w:ascii="Palatino Linotype" w:hAnsi="Palatino Linotype"/>
          <w:color w:val="1A1A1A"/>
          <w:w w:val="90"/>
        </w:rPr>
        <w:t>razones,</w:t>
      </w:r>
      <w:r w:rsidRPr="00864CA2">
        <w:rPr>
          <w:rFonts w:ascii="Palatino Linotype" w:hAnsi="Palatino Linotype"/>
          <w:color w:val="1A1A1A"/>
          <w:spacing w:val="1"/>
          <w:w w:val="90"/>
        </w:rPr>
        <w:t xml:space="preserve"> </w:t>
      </w:r>
      <w:r w:rsidRPr="00864CA2">
        <w:rPr>
          <w:rFonts w:ascii="Palatino Linotype" w:hAnsi="Palatino Linotype"/>
          <w:color w:val="1A1A1A"/>
          <w:w w:val="90"/>
        </w:rPr>
        <w:t>motivos</w:t>
      </w:r>
      <w:r w:rsidRPr="00864CA2">
        <w:rPr>
          <w:rFonts w:ascii="Palatino Linotype" w:hAnsi="Palatino Linotype"/>
          <w:color w:val="1A1A1A"/>
          <w:spacing w:val="1"/>
          <w:w w:val="90"/>
        </w:rPr>
        <w:t xml:space="preserve"> </w:t>
      </w:r>
      <w:r w:rsidRPr="00864CA2">
        <w:rPr>
          <w:rFonts w:ascii="Palatino Linotype" w:hAnsi="Palatino Linotype"/>
          <w:color w:val="1A1A1A"/>
          <w:w w:val="90"/>
        </w:rPr>
        <w:t>y</w:t>
      </w:r>
      <w:r w:rsidRPr="00864CA2">
        <w:rPr>
          <w:rFonts w:ascii="Palatino Linotype" w:hAnsi="Palatino Linotype"/>
          <w:color w:val="1A1A1A"/>
          <w:spacing w:val="44"/>
        </w:rPr>
        <w:t xml:space="preserve"> </w:t>
      </w:r>
      <w:r w:rsidRPr="00864CA2">
        <w:rPr>
          <w:rFonts w:ascii="Palatino Linotype" w:hAnsi="Palatino Linotype"/>
          <w:color w:val="1A1A1A"/>
          <w:w w:val="90"/>
        </w:rPr>
        <w:t>circunstancias de hecho</w:t>
      </w:r>
      <w:r w:rsidRPr="00864CA2">
        <w:rPr>
          <w:rFonts w:ascii="Palatino Linotype" w:hAnsi="Palatino Linotype"/>
          <w:color w:val="1A1A1A"/>
          <w:spacing w:val="44"/>
        </w:rPr>
        <w:t xml:space="preserve"> </w:t>
      </w:r>
      <w:r w:rsidRPr="00864CA2">
        <w:rPr>
          <w:rFonts w:ascii="Palatino Linotype" w:hAnsi="Palatino Linotype"/>
          <w:color w:val="1A1A1A"/>
          <w:w w:val="90"/>
        </w:rPr>
        <w:t>y</w:t>
      </w:r>
      <w:r w:rsidRPr="00864CA2">
        <w:rPr>
          <w:rFonts w:ascii="Palatino Linotype" w:hAnsi="Palatino Linotype"/>
          <w:color w:val="1A1A1A"/>
          <w:spacing w:val="44"/>
        </w:rPr>
        <w:t xml:space="preserve"> </w:t>
      </w:r>
      <w:r w:rsidRPr="00864CA2">
        <w:rPr>
          <w:rFonts w:ascii="Palatino Linotype" w:hAnsi="Palatino Linotype"/>
          <w:color w:val="1A1A1A"/>
          <w:w w:val="90"/>
        </w:rPr>
        <w:t>derecho</w:t>
      </w:r>
      <w:r w:rsidRPr="00864CA2">
        <w:rPr>
          <w:rFonts w:ascii="Palatino Linotype" w:hAnsi="Palatino Linotype"/>
          <w:color w:val="1A1A1A"/>
          <w:spacing w:val="44"/>
        </w:rPr>
        <w:t xml:space="preserve"> </w:t>
      </w:r>
      <w:r w:rsidRPr="00864CA2">
        <w:rPr>
          <w:rFonts w:ascii="Palatino Linotype" w:hAnsi="Palatino Linotype"/>
          <w:color w:val="1A1A1A"/>
          <w:w w:val="90"/>
        </w:rPr>
        <w:t>por virtud</w:t>
      </w:r>
      <w:r w:rsidRPr="00864CA2">
        <w:rPr>
          <w:rFonts w:ascii="Palatino Linotype" w:hAnsi="Palatino Linotype"/>
          <w:color w:val="1A1A1A"/>
          <w:spacing w:val="44"/>
        </w:rPr>
        <w:t xml:space="preserve"> </w:t>
      </w:r>
      <w:r w:rsidRPr="00864CA2">
        <w:rPr>
          <w:rFonts w:ascii="Palatino Linotype" w:hAnsi="Palatino Linotype"/>
          <w:color w:val="1A1A1A"/>
          <w:w w:val="90"/>
        </w:rPr>
        <w:t>de las cuales justifique</w:t>
      </w:r>
      <w:r w:rsidRPr="00864CA2">
        <w:rPr>
          <w:rFonts w:ascii="Palatino Linotype" w:hAnsi="Palatino Linotype"/>
          <w:color w:val="1A1A1A"/>
          <w:spacing w:val="1"/>
          <w:w w:val="90"/>
        </w:rPr>
        <w:t xml:space="preserve"> </w:t>
      </w:r>
      <w:r w:rsidRPr="00864CA2">
        <w:rPr>
          <w:rFonts w:ascii="Palatino Linotype" w:hAnsi="Palatino Linotype"/>
          <w:color w:val="1A1A1A"/>
          <w:w w:val="95"/>
        </w:rPr>
        <w:t>su</w:t>
      </w:r>
      <w:r w:rsidRPr="00864CA2">
        <w:rPr>
          <w:rFonts w:ascii="Palatino Linotype" w:hAnsi="Palatino Linotype"/>
          <w:color w:val="1A1A1A"/>
          <w:spacing w:val="-10"/>
          <w:w w:val="95"/>
        </w:rPr>
        <w:t xml:space="preserve"> </w:t>
      </w:r>
      <w:r w:rsidRPr="00864CA2">
        <w:rPr>
          <w:rFonts w:ascii="Palatino Linotype" w:hAnsi="Palatino Linotype"/>
          <w:color w:val="1A1A1A"/>
          <w:w w:val="95"/>
        </w:rPr>
        <w:t>incompetencia</w:t>
      </w:r>
      <w:r w:rsidRPr="00864CA2">
        <w:rPr>
          <w:rFonts w:ascii="Palatino Linotype" w:hAnsi="Palatino Linotype"/>
          <w:color w:val="1A1A1A"/>
          <w:spacing w:val="13"/>
          <w:w w:val="95"/>
        </w:rPr>
        <w:t xml:space="preserve"> </w:t>
      </w:r>
      <w:r w:rsidRPr="00864CA2">
        <w:rPr>
          <w:rFonts w:ascii="Palatino Linotype" w:hAnsi="Palatino Linotype"/>
          <w:color w:val="1A1A1A"/>
          <w:w w:val="95"/>
        </w:rPr>
        <w:t>para</w:t>
      </w:r>
      <w:r w:rsidRPr="00864CA2">
        <w:rPr>
          <w:rFonts w:ascii="Palatino Linotype" w:hAnsi="Palatino Linotype"/>
          <w:color w:val="1A1A1A"/>
          <w:spacing w:val="1"/>
          <w:w w:val="95"/>
        </w:rPr>
        <w:t xml:space="preserve"> </w:t>
      </w:r>
      <w:r w:rsidRPr="00864CA2">
        <w:rPr>
          <w:rFonts w:ascii="Palatino Linotype" w:hAnsi="Palatino Linotype"/>
          <w:color w:val="1A1A1A"/>
          <w:w w:val="95"/>
        </w:rPr>
        <w:t>atender</w:t>
      </w:r>
      <w:r w:rsidRPr="00864CA2">
        <w:rPr>
          <w:rFonts w:ascii="Palatino Linotype" w:hAnsi="Palatino Linotype"/>
          <w:color w:val="1A1A1A"/>
          <w:spacing w:val="7"/>
          <w:w w:val="95"/>
        </w:rPr>
        <w:t xml:space="preserve"> </w:t>
      </w:r>
      <w:r w:rsidRPr="00864CA2">
        <w:rPr>
          <w:rFonts w:ascii="Palatino Linotype" w:hAnsi="Palatino Linotype"/>
          <w:color w:val="1A1A1A"/>
          <w:w w:val="95"/>
        </w:rPr>
        <w:t>la</w:t>
      </w:r>
      <w:r w:rsidRPr="00864CA2">
        <w:rPr>
          <w:rFonts w:ascii="Palatino Linotype" w:hAnsi="Palatino Linotype"/>
          <w:color w:val="1A1A1A"/>
          <w:spacing w:val="-5"/>
          <w:w w:val="95"/>
        </w:rPr>
        <w:t xml:space="preserve"> </w:t>
      </w:r>
      <w:r w:rsidRPr="00864CA2">
        <w:rPr>
          <w:rFonts w:ascii="Palatino Linotype" w:hAnsi="Palatino Linotype"/>
          <w:color w:val="1A1A1A"/>
          <w:w w:val="95"/>
        </w:rPr>
        <w:t>solicitud</w:t>
      </w:r>
      <w:r w:rsidRPr="00864CA2">
        <w:rPr>
          <w:rFonts w:ascii="Palatino Linotype" w:hAnsi="Palatino Linotype"/>
          <w:color w:val="1A1A1A"/>
          <w:spacing w:val="2"/>
          <w:w w:val="95"/>
        </w:rPr>
        <w:t xml:space="preserve"> </w:t>
      </w:r>
      <w:r w:rsidRPr="00864CA2">
        <w:rPr>
          <w:rFonts w:ascii="Palatino Linotype" w:hAnsi="Palatino Linotype"/>
          <w:color w:val="1A1A1A"/>
          <w:w w:val="95"/>
        </w:rPr>
        <w:t xml:space="preserve">número </w:t>
      </w:r>
      <w:r w:rsidRPr="00864CA2">
        <w:rPr>
          <w:rFonts w:ascii="Palatino Linotype" w:hAnsi="Palatino Linotype"/>
        </w:rPr>
        <w:t>01557/METEPEC/IP/2022.</w:t>
      </w:r>
    </w:p>
    <w:p w14:paraId="77F227F7" w14:textId="1FF42A4A" w:rsidR="00B745E3" w:rsidRPr="00864CA2" w:rsidRDefault="00B745E3" w:rsidP="00B745E3">
      <w:pPr>
        <w:spacing w:before="240" w:after="240" w:line="360" w:lineRule="auto"/>
        <w:contextualSpacing/>
        <w:jc w:val="both"/>
        <w:rPr>
          <w:rFonts w:ascii="Palatino Linotype" w:eastAsiaTheme="minorEastAsia" w:hAnsi="Palatino Linotype" w:cs="Arial"/>
          <w:lang w:val="es-ES_tradnl" w:eastAsia="es-ES"/>
        </w:rPr>
      </w:pPr>
      <w:bookmarkStart w:id="40" w:name="_Toc524344195"/>
      <w:bookmarkStart w:id="41" w:name="_Toc526271200"/>
      <w:bookmarkStart w:id="42" w:name="_Toc536106974"/>
      <w:bookmarkStart w:id="43" w:name="_Toc71234383"/>
      <w:bookmarkStart w:id="44" w:name="_Toc86251418"/>
      <w:r w:rsidRPr="00864CA2">
        <w:rPr>
          <w:rFonts w:ascii="Palatino Linotype" w:hAnsi="Palatino Linotype" w:cstheme="majorBidi"/>
          <w:b/>
        </w:rPr>
        <w:lastRenderedPageBreak/>
        <w:t>QUINTO. El cumplimiento a esta resolución es susceptible de ser impugnado</w:t>
      </w:r>
      <w:bookmarkEnd w:id="40"/>
      <w:bookmarkEnd w:id="41"/>
      <w:r w:rsidRPr="00864CA2">
        <w:rPr>
          <w:rFonts w:ascii="Palatino Linotype" w:hAnsi="Palatino Linotype" w:cstheme="majorBidi"/>
          <w:b/>
        </w:rPr>
        <w:t>.</w:t>
      </w:r>
      <w:bookmarkEnd w:id="42"/>
      <w:bookmarkEnd w:id="43"/>
      <w:bookmarkEnd w:id="44"/>
    </w:p>
    <w:p w14:paraId="7BAFD2D6" w14:textId="2E9A7E75" w:rsidR="002A0729" w:rsidRPr="00864CA2" w:rsidRDefault="002A0729" w:rsidP="00B745E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864CA2"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w:t>
      </w:r>
    </w:p>
    <w:p w14:paraId="21B12A36" w14:textId="77777777" w:rsidR="002A0729" w:rsidRPr="00864CA2"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b/>
          <w:i/>
          <w:sz w:val="22"/>
          <w:lang w:val="es-ES_tradnl" w:eastAsia="es-ES"/>
        </w:rPr>
        <w:t xml:space="preserve">La respuesta que den los sujetos obligados derivada </w:t>
      </w:r>
      <w:r w:rsidRPr="00864CA2">
        <w:rPr>
          <w:rFonts w:ascii="Palatino Linotype" w:eastAsiaTheme="minorEastAsia" w:hAnsi="Palatino Linotype" w:cs="Arial"/>
          <w:b/>
          <w:i/>
          <w:sz w:val="22"/>
          <w:u w:val="single"/>
          <w:lang w:val="es-ES_tradnl" w:eastAsia="es-ES"/>
        </w:rPr>
        <w:t>de la resolución</w:t>
      </w:r>
      <w:r w:rsidRPr="00864CA2">
        <w:rPr>
          <w:rFonts w:ascii="Palatino Linotype" w:eastAsiaTheme="minorEastAsia" w:hAnsi="Palatino Linotype" w:cs="Arial"/>
          <w:i/>
          <w:sz w:val="22"/>
          <w:lang w:val="es-ES_tradnl" w:eastAsia="es-ES"/>
        </w:rPr>
        <w:t xml:space="preserve"> a un recurso de revisión que proceda por las causales señaladas en las fracciones </w:t>
      </w:r>
      <w:r w:rsidRPr="00864CA2">
        <w:rPr>
          <w:rFonts w:ascii="Palatino Linotype" w:eastAsiaTheme="minorEastAsia" w:hAnsi="Palatino Linotype" w:cs="Arial"/>
          <w:i/>
          <w:sz w:val="22"/>
          <w:u w:val="single"/>
          <w:lang w:val="es-ES_tradnl" w:eastAsia="es-ES"/>
        </w:rPr>
        <w:t xml:space="preserve">IV, VII, IX, X, XI y XII </w:t>
      </w:r>
      <w:r w:rsidRPr="00864CA2">
        <w:rPr>
          <w:rFonts w:ascii="Palatino Linotype" w:eastAsiaTheme="minorEastAsia" w:hAnsi="Palatino Linotype" w:cs="Arial"/>
          <w:i/>
          <w:sz w:val="22"/>
          <w:lang w:val="es-ES_tradnl" w:eastAsia="es-ES"/>
        </w:rPr>
        <w:t xml:space="preserve">es </w:t>
      </w:r>
      <w:r w:rsidRPr="00864CA2">
        <w:rPr>
          <w:rFonts w:ascii="Palatino Linotype" w:eastAsiaTheme="minorEastAsia" w:hAnsi="Palatino Linotype" w:cs="Arial"/>
          <w:i/>
          <w:sz w:val="22"/>
          <w:u w:val="single"/>
          <w:lang w:val="es-ES_tradnl" w:eastAsia="es-ES"/>
        </w:rPr>
        <w:t>susceptible de ser impugnada</w:t>
      </w:r>
      <w:r w:rsidRPr="00864CA2">
        <w:rPr>
          <w:rFonts w:ascii="Palatino Linotype" w:eastAsiaTheme="minorEastAsia" w:hAnsi="Palatino Linotype" w:cs="Arial"/>
          <w:i/>
          <w:sz w:val="22"/>
          <w:lang w:val="es-ES_tradnl" w:eastAsia="es-ES"/>
        </w:rPr>
        <w:t xml:space="preserve"> de nueva cuenta, mediante recurso de revisión, ante el Instituto. </w:t>
      </w:r>
      <w:r w:rsidR="00F82FF0" w:rsidRPr="00864CA2">
        <w:rPr>
          <w:rFonts w:ascii="Palatino Linotype" w:eastAsiaTheme="minorEastAsia" w:hAnsi="Palatino Linotype" w:cs="Arial"/>
          <w:i/>
          <w:sz w:val="22"/>
          <w:lang w:val="es-ES_tradnl" w:eastAsia="es-ES"/>
        </w:rPr>
        <w:t>“</w:t>
      </w:r>
    </w:p>
    <w:p w14:paraId="24AD26B8" w14:textId="77777777" w:rsidR="002A0729" w:rsidRPr="00864CA2"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 Es así que en este asunto en el que se está ante la presencia de una falta de </w:t>
      </w:r>
      <w:r w:rsidR="00C66033" w:rsidRPr="00864CA2">
        <w:rPr>
          <w:rFonts w:ascii="Palatino Linotype" w:eastAsiaTheme="minorEastAsia" w:hAnsi="Palatino Linotype" w:cs="Arial"/>
          <w:lang w:val="es-ES_tradnl" w:eastAsia="es-ES"/>
        </w:rPr>
        <w:t>respuesta y</w:t>
      </w:r>
      <w:r w:rsidR="00430508" w:rsidRPr="00864CA2">
        <w:rPr>
          <w:rFonts w:ascii="Palatino Linotype" w:eastAsiaTheme="minorEastAsia" w:hAnsi="Palatino Linotype" w:cs="Arial"/>
          <w:lang w:val="es-ES_tradnl" w:eastAsia="es-ES"/>
        </w:rPr>
        <w:t xml:space="preserve"> una falta de trámite a </w:t>
      </w:r>
      <w:r w:rsidRPr="00864CA2">
        <w:rPr>
          <w:rFonts w:ascii="Palatino Linotype" w:eastAsiaTheme="minorEastAsia" w:hAnsi="Palatino Linotype" w:cs="Arial"/>
          <w:lang w:val="es-ES_tradnl" w:eastAsia="es-ES"/>
        </w:rPr>
        <w:t xml:space="preserve">la solicitud de información por parte del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864CA2"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864CA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b/>
          <w:i/>
          <w:sz w:val="22"/>
          <w:lang w:val="es-ES_tradnl" w:eastAsia="es-ES"/>
        </w:rPr>
        <w:t>“</w:t>
      </w:r>
      <w:r w:rsidR="002A0729" w:rsidRPr="00864CA2">
        <w:rPr>
          <w:rFonts w:ascii="Palatino Linotype" w:eastAsiaTheme="minorEastAsia" w:hAnsi="Palatino Linotype" w:cs="Arial"/>
          <w:b/>
          <w:i/>
          <w:sz w:val="22"/>
          <w:lang w:val="es-ES_tradnl" w:eastAsia="es-ES"/>
        </w:rPr>
        <w:t>Artículo 179.</w:t>
      </w:r>
      <w:r w:rsidR="002A0729" w:rsidRPr="00864CA2">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864CA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w:t>
      </w:r>
      <w:r w:rsidR="002A0729" w:rsidRPr="00864CA2">
        <w:rPr>
          <w:rFonts w:ascii="Palatino Linotype" w:eastAsiaTheme="minorEastAsia" w:hAnsi="Palatino Linotype" w:cs="Arial"/>
          <w:i/>
          <w:sz w:val="22"/>
          <w:lang w:val="es-ES_tradnl" w:eastAsia="es-ES"/>
        </w:rPr>
        <w:t>.</w:t>
      </w:r>
      <w:r w:rsidRPr="00864CA2">
        <w:rPr>
          <w:rFonts w:ascii="Palatino Linotype" w:eastAsiaTheme="minorEastAsia" w:hAnsi="Palatino Linotype" w:cs="Arial"/>
          <w:i/>
          <w:sz w:val="22"/>
          <w:lang w:val="es-ES_tradnl" w:eastAsia="es-ES"/>
        </w:rPr>
        <w:t>)</w:t>
      </w:r>
    </w:p>
    <w:p w14:paraId="1E21D5F8" w14:textId="77777777" w:rsidR="002A0729" w:rsidRPr="00864CA2"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64CA2">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864CA2"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w:t>
      </w:r>
    </w:p>
    <w:p w14:paraId="74BC0C38" w14:textId="77777777" w:rsidR="002A0729" w:rsidRPr="00864CA2"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64CA2">
        <w:rPr>
          <w:rFonts w:ascii="Palatino Linotype" w:eastAsiaTheme="minorEastAsia" w:hAnsi="Palatino Linotype" w:cs="Arial"/>
          <w:b/>
          <w:i/>
          <w:sz w:val="22"/>
          <w:lang w:val="es-ES_tradnl" w:eastAsia="es-ES"/>
        </w:rPr>
        <w:t>XI. La falta de trámite a una solicitud;</w:t>
      </w:r>
    </w:p>
    <w:p w14:paraId="6D2DC1E4" w14:textId="77777777" w:rsidR="002A0729" w:rsidRPr="00864CA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864CA2">
        <w:rPr>
          <w:rFonts w:ascii="Palatino Linotype" w:eastAsiaTheme="minorEastAsia" w:hAnsi="Palatino Linotype" w:cs="Arial"/>
          <w:i/>
          <w:sz w:val="22"/>
          <w:lang w:val="es-ES_tradnl" w:eastAsia="es-ES"/>
        </w:rPr>
        <w:t>(</w:t>
      </w:r>
      <w:r w:rsidR="002A0729" w:rsidRPr="00864CA2">
        <w:rPr>
          <w:rFonts w:ascii="Palatino Linotype" w:eastAsiaTheme="minorEastAsia" w:hAnsi="Palatino Linotype" w:cs="Arial"/>
          <w:i/>
          <w:sz w:val="22"/>
          <w:lang w:val="es-ES_tradnl" w:eastAsia="es-ES"/>
        </w:rPr>
        <w:t>…</w:t>
      </w:r>
      <w:r w:rsidRPr="00864CA2">
        <w:rPr>
          <w:rFonts w:ascii="Palatino Linotype" w:eastAsiaTheme="minorEastAsia" w:hAnsi="Palatino Linotype" w:cs="Arial"/>
          <w:i/>
          <w:sz w:val="22"/>
          <w:lang w:val="es-ES_tradnl" w:eastAsia="es-ES"/>
        </w:rPr>
        <w:t>)”</w:t>
      </w:r>
    </w:p>
    <w:p w14:paraId="0F744A48" w14:textId="77777777" w:rsidR="00F82FF0" w:rsidRPr="00864CA2"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864CA2"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864CA2">
        <w:rPr>
          <w:rFonts w:ascii="Palatino Linotype" w:eastAsiaTheme="minorEastAsia" w:hAnsi="Palatino Linotype" w:cs="Arial"/>
          <w:b/>
          <w:i/>
          <w:sz w:val="22"/>
          <w:lang w:val="es-ES_tradnl" w:eastAsia="es-ES"/>
        </w:rPr>
        <w:t>(Énfasis Añadido)</w:t>
      </w:r>
    </w:p>
    <w:p w14:paraId="238A4BBF" w14:textId="77777777" w:rsidR="00F82FF0" w:rsidRPr="00864CA2"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a dar trámite a la solicitud por parte del Titular de la Unid</w:t>
      </w:r>
      <w:r w:rsidR="00AD05E2" w:rsidRPr="00864CA2">
        <w:rPr>
          <w:rFonts w:ascii="Palatino Linotype" w:eastAsiaTheme="minorEastAsia" w:hAnsi="Palatino Linotype" w:cs="Arial"/>
          <w:lang w:val="es-ES_tradnl" w:eastAsia="es-ES"/>
        </w:rPr>
        <w:t xml:space="preserve">ad de Transparencia, </w:t>
      </w:r>
      <w:r w:rsidRPr="00864CA2">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864CA2"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CC12C4" w14:textId="4F1DA398" w:rsidR="00B4474F" w:rsidRPr="00864CA2" w:rsidRDefault="002A0729" w:rsidP="00B4474F">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64CA2">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864CA2">
        <w:rPr>
          <w:rFonts w:ascii="Palatino Linotype" w:eastAsiaTheme="minorEastAsia" w:hAnsi="Palatino Linotype" w:cs="Arial"/>
          <w:b/>
          <w:u w:val="single"/>
          <w:lang w:val="es-ES_tradnl" w:eastAsia="es-ES"/>
        </w:rPr>
        <w:t>evista en las fracciones VII y X</w:t>
      </w:r>
      <w:r w:rsidRPr="00864CA2">
        <w:rPr>
          <w:rFonts w:ascii="Palatino Linotype" w:eastAsiaTheme="minorEastAsia" w:hAnsi="Palatino Linotype" w:cs="Arial"/>
          <w:b/>
          <w:u w:val="single"/>
          <w:lang w:val="es-ES_tradnl" w:eastAsia="es-ES"/>
        </w:rPr>
        <w:t>I de la Ley en cita como es este el caso</w:t>
      </w:r>
      <w:r w:rsidRPr="00864CA2">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64CA2">
        <w:rPr>
          <w:rFonts w:ascii="Palatino Linotype" w:eastAsiaTheme="minorEastAsia" w:hAnsi="Palatino Linotype" w:cs="Arial"/>
          <w:b/>
          <w:lang w:val="es-ES_tradnl" w:eastAsia="es-ES"/>
        </w:rPr>
        <w:t>SUJETO OBLIGADO</w:t>
      </w:r>
      <w:r w:rsidRPr="00864CA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64CA2">
        <w:rPr>
          <w:rFonts w:ascii="Palatino Linotype" w:eastAsiaTheme="minorEastAsia" w:hAnsi="Palatino Linotype" w:cs="Arial"/>
          <w:b/>
          <w:lang w:val="es-ES_tradnl" w:eastAsia="es-ES"/>
        </w:rPr>
        <w:t>queda al alcance de la persona la interposición de un nuevo recurso de revisión</w:t>
      </w:r>
      <w:r w:rsidRPr="00864CA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864CA2">
        <w:rPr>
          <w:rFonts w:ascii="Palatino Linotype" w:eastAsiaTheme="minorEastAsia" w:hAnsi="Palatino Linotype" w:cs="Arial"/>
          <w:lang w:val="es-ES_tradnl" w:eastAsia="es-ES"/>
        </w:rPr>
        <w:lastRenderedPageBreak/>
        <w:t>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3F19E818" w14:textId="77777777" w:rsidR="00063FA4" w:rsidRPr="00864CA2" w:rsidRDefault="00063FA4" w:rsidP="00063FA4">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864CA2" w:rsidRDefault="00F82FF0" w:rsidP="002A0729">
      <w:pPr>
        <w:keepNext/>
        <w:keepLines/>
        <w:spacing w:before="240"/>
        <w:outlineLvl w:val="0"/>
        <w:rPr>
          <w:rFonts w:ascii="Palatino Linotype" w:eastAsia="MS Gothic" w:hAnsi="Palatino Linotype" w:cstheme="majorBidi"/>
          <w:b/>
        </w:rPr>
      </w:pPr>
      <w:bookmarkStart w:id="50" w:name="_Toc86251419"/>
      <w:r w:rsidRPr="00864CA2">
        <w:rPr>
          <w:rFonts w:ascii="Palatino Linotype" w:eastAsiaTheme="minorEastAsia" w:hAnsi="Palatino Linotype" w:cs="Arial"/>
          <w:b/>
          <w:lang w:val="es-ES_tradnl" w:eastAsia="es-ES"/>
        </w:rPr>
        <w:t>SEXTO</w:t>
      </w:r>
      <w:r w:rsidR="002A0729" w:rsidRPr="00864CA2">
        <w:rPr>
          <w:rFonts w:ascii="Palatino Linotype" w:eastAsia="MS Gothic" w:hAnsi="Palatino Linotype" w:cstheme="majorBidi"/>
          <w:b/>
        </w:rPr>
        <w:t>. Vista a los órganos de control interno</w:t>
      </w:r>
      <w:bookmarkEnd w:id="45"/>
      <w:r w:rsidR="002A0729" w:rsidRPr="00864CA2">
        <w:rPr>
          <w:rFonts w:ascii="Palatino Linotype" w:eastAsia="MS Gothic" w:hAnsi="Palatino Linotype" w:cstheme="majorBidi"/>
          <w:b/>
        </w:rPr>
        <w:t>.</w:t>
      </w:r>
      <w:bookmarkEnd w:id="46"/>
      <w:bookmarkEnd w:id="47"/>
      <w:bookmarkEnd w:id="48"/>
      <w:bookmarkEnd w:id="49"/>
      <w:bookmarkEnd w:id="50"/>
    </w:p>
    <w:p w14:paraId="6BAD6C50" w14:textId="77777777" w:rsidR="002A0729" w:rsidRPr="00864CA2" w:rsidRDefault="002A0729" w:rsidP="002A0729">
      <w:pPr>
        <w:rPr>
          <w:rFonts w:eastAsiaTheme="minorEastAsia"/>
        </w:rPr>
      </w:pPr>
    </w:p>
    <w:p w14:paraId="77211CA4"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864CA2" w:rsidRDefault="002A0729" w:rsidP="00F82FF0">
      <w:pPr>
        <w:pStyle w:val="Prrafodelista"/>
        <w:ind w:left="567" w:right="567"/>
        <w:jc w:val="both"/>
        <w:rPr>
          <w:rFonts w:ascii="Palatino Linotype" w:eastAsia="Times New Roman" w:hAnsi="Palatino Linotype" w:cs="Times New Roman"/>
          <w:i/>
          <w:sz w:val="22"/>
        </w:rPr>
      </w:pPr>
      <w:r w:rsidRPr="00864CA2">
        <w:rPr>
          <w:rFonts w:ascii="Palatino Linotype" w:eastAsia="Times New Roman" w:hAnsi="Palatino Linotype" w:cs="Times New Roman"/>
          <w:b/>
          <w:i/>
          <w:sz w:val="22"/>
        </w:rPr>
        <w:t>“Artículo 222.</w:t>
      </w:r>
      <w:r w:rsidRPr="00864CA2">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864CA2" w:rsidRDefault="002A0729" w:rsidP="00F82FF0">
      <w:pPr>
        <w:pStyle w:val="Prrafodelista"/>
        <w:ind w:left="567" w:right="567"/>
        <w:jc w:val="both"/>
        <w:rPr>
          <w:rFonts w:ascii="Palatino Linotype" w:eastAsia="Times New Roman" w:hAnsi="Palatino Linotype" w:cs="Times New Roman"/>
          <w:i/>
          <w:sz w:val="22"/>
        </w:rPr>
      </w:pPr>
      <w:r w:rsidRPr="00864CA2">
        <w:rPr>
          <w:rFonts w:ascii="Palatino Linotype" w:eastAsia="Times New Roman" w:hAnsi="Palatino Linotype" w:cs="Times New Roman"/>
          <w:i/>
          <w:sz w:val="22"/>
        </w:rPr>
        <w:t>(…)</w:t>
      </w:r>
    </w:p>
    <w:p w14:paraId="0406163D" w14:textId="77777777" w:rsidR="002A0729" w:rsidRPr="00864CA2" w:rsidRDefault="002A0729" w:rsidP="00F82FF0">
      <w:pPr>
        <w:pStyle w:val="Prrafodelista"/>
        <w:ind w:left="567" w:right="567"/>
        <w:jc w:val="both"/>
        <w:rPr>
          <w:rFonts w:ascii="Palatino Linotype" w:eastAsia="Times New Roman" w:hAnsi="Palatino Linotype" w:cs="Times New Roman"/>
          <w:i/>
          <w:sz w:val="22"/>
        </w:rPr>
      </w:pPr>
      <w:r w:rsidRPr="00864CA2">
        <w:rPr>
          <w:rFonts w:ascii="Palatino Linotype" w:eastAsia="Times New Roman" w:hAnsi="Palatino Linotype" w:cs="Times New Roman"/>
          <w:b/>
          <w:i/>
          <w:sz w:val="22"/>
        </w:rPr>
        <w:t>I. Cualquier acto u omisión que provoque la suspensión o deficiencia en la atención de las solicitudes de información</w:t>
      </w:r>
      <w:r w:rsidRPr="00864CA2">
        <w:rPr>
          <w:rFonts w:ascii="Palatino Linotype" w:eastAsia="Times New Roman" w:hAnsi="Palatino Linotype" w:cs="Times New Roman"/>
          <w:i/>
          <w:sz w:val="22"/>
        </w:rPr>
        <w:t>;</w:t>
      </w:r>
    </w:p>
    <w:p w14:paraId="788FC659" w14:textId="77777777" w:rsidR="002A0729" w:rsidRPr="00864CA2" w:rsidRDefault="002A0729" w:rsidP="00F82FF0">
      <w:pPr>
        <w:pStyle w:val="Prrafodelista"/>
        <w:ind w:left="567" w:right="567"/>
        <w:jc w:val="both"/>
        <w:rPr>
          <w:rFonts w:ascii="Palatino Linotype" w:eastAsia="Times New Roman" w:hAnsi="Palatino Linotype" w:cs="Times New Roman"/>
          <w:i/>
          <w:sz w:val="22"/>
        </w:rPr>
      </w:pPr>
      <w:r w:rsidRPr="00864CA2">
        <w:rPr>
          <w:rFonts w:ascii="Palatino Linotype" w:eastAsia="Times New Roman" w:hAnsi="Palatino Linotype" w:cs="Times New Roman"/>
          <w:b/>
          <w:i/>
          <w:sz w:val="22"/>
        </w:rPr>
        <w:t>II. La falta de respuesta a las solicitudes de información en los plazos señalados en la normatividad aplicable</w:t>
      </w:r>
      <w:r w:rsidRPr="00864CA2">
        <w:rPr>
          <w:rFonts w:ascii="Palatino Linotype" w:eastAsia="Times New Roman" w:hAnsi="Palatino Linotype" w:cs="Times New Roman"/>
          <w:i/>
          <w:sz w:val="22"/>
        </w:rPr>
        <w:t>;</w:t>
      </w:r>
    </w:p>
    <w:p w14:paraId="3EB93A45" w14:textId="77777777" w:rsidR="002A0729" w:rsidRPr="00864CA2" w:rsidRDefault="002A0729" w:rsidP="00F82FF0">
      <w:pPr>
        <w:pStyle w:val="Prrafodelista"/>
        <w:ind w:left="567" w:right="567"/>
        <w:jc w:val="both"/>
        <w:rPr>
          <w:rFonts w:ascii="Palatino Linotype" w:eastAsia="Times New Roman" w:hAnsi="Palatino Linotype" w:cs="Times New Roman"/>
          <w:i/>
          <w:sz w:val="22"/>
        </w:rPr>
      </w:pPr>
      <w:r w:rsidRPr="00864CA2">
        <w:rPr>
          <w:rFonts w:ascii="Palatino Linotype" w:eastAsia="Times New Roman" w:hAnsi="Palatino Linotype" w:cs="Times New Roman"/>
          <w:i/>
          <w:sz w:val="22"/>
        </w:rPr>
        <w:t>(…)</w:t>
      </w:r>
      <w:r w:rsidR="00F82FF0" w:rsidRPr="00864CA2">
        <w:rPr>
          <w:rFonts w:ascii="Palatino Linotype" w:eastAsia="Times New Roman" w:hAnsi="Palatino Linotype" w:cs="Times New Roman"/>
          <w:i/>
          <w:sz w:val="22"/>
        </w:rPr>
        <w:t>”</w:t>
      </w:r>
    </w:p>
    <w:p w14:paraId="2872962A" w14:textId="55E8A46C" w:rsidR="00542876" w:rsidRPr="00864CA2" w:rsidRDefault="00F82FF0" w:rsidP="00B4474F">
      <w:pPr>
        <w:pStyle w:val="Prrafodelista"/>
        <w:ind w:left="567" w:right="567"/>
        <w:jc w:val="both"/>
        <w:rPr>
          <w:rFonts w:ascii="Palatino Linotype" w:eastAsia="Times New Roman" w:hAnsi="Palatino Linotype" w:cs="Times New Roman"/>
          <w:b/>
          <w:i/>
          <w:sz w:val="22"/>
        </w:rPr>
      </w:pPr>
      <w:r w:rsidRPr="00864CA2">
        <w:rPr>
          <w:rFonts w:ascii="Palatino Linotype" w:eastAsia="Times New Roman" w:hAnsi="Palatino Linotype" w:cs="Times New Roman"/>
          <w:b/>
          <w:i/>
          <w:sz w:val="22"/>
        </w:rPr>
        <w:t>(Énfasis Añadido)</w:t>
      </w:r>
    </w:p>
    <w:p w14:paraId="58F8AC0F" w14:textId="77777777" w:rsidR="00B455E3" w:rsidRPr="00864CA2" w:rsidRDefault="00B455E3" w:rsidP="00B455E3">
      <w:pPr>
        <w:ind w:right="567"/>
        <w:jc w:val="both"/>
        <w:rPr>
          <w:rFonts w:ascii="Palatino Linotype" w:hAnsi="Palatino Linotype"/>
          <w:b/>
          <w:i/>
          <w:sz w:val="22"/>
        </w:rPr>
      </w:pPr>
    </w:p>
    <w:p w14:paraId="4EF78247" w14:textId="77777777" w:rsidR="002A0729" w:rsidRPr="00864CA2"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Es necesa</w:t>
      </w:r>
      <w:r w:rsidR="00430508" w:rsidRPr="00864CA2">
        <w:rPr>
          <w:rFonts w:ascii="Palatino Linotype" w:hAnsi="Palatino Linotype"/>
          <w:lang w:val="es-ES_tradnl" w:eastAsia="es-ES"/>
        </w:rPr>
        <w:t>rio señalar que,</w:t>
      </w:r>
      <w:r w:rsidRPr="00864CA2">
        <w:rPr>
          <w:rFonts w:ascii="Palatino Linotype" w:hAnsi="Palatino Linotype"/>
          <w:lang w:val="es-ES_tradnl" w:eastAsia="es-ES"/>
        </w:rPr>
        <w:t xml:space="preserve"> aunque se turnó la solicitud de información al servidor público habilitad</w:t>
      </w:r>
      <w:r w:rsidR="00BA15AA" w:rsidRPr="00864CA2">
        <w:rPr>
          <w:rFonts w:ascii="Palatino Linotype" w:hAnsi="Palatino Linotype"/>
          <w:lang w:val="es-ES_tradnl" w:eastAsia="es-ES"/>
        </w:rPr>
        <w:t>o</w:t>
      </w:r>
      <w:r w:rsidRPr="00864CA2">
        <w:rPr>
          <w:rFonts w:ascii="Palatino Linotype" w:hAnsi="Palatino Linotype"/>
          <w:lang w:val="es-ES_tradnl" w:eastAsia="es-ES"/>
        </w:rPr>
        <w:t>, el cual como se refirió en el estud</w:t>
      </w:r>
      <w:r w:rsidR="00BA15AA" w:rsidRPr="00864CA2">
        <w:rPr>
          <w:rFonts w:ascii="Palatino Linotype" w:hAnsi="Palatino Linotype"/>
          <w:lang w:val="es-ES_tradnl" w:eastAsia="es-ES"/>
        </w:rPr>
        <w:t xml:space="preserve">io no dio respuesta, tampoco </w:t>
      </w:r>
      <w:r w:rsidRPr="00864CA2">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864CA2"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864CA2"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 xml:space="preserve">Así, la falta de respuesta </w:t>
      </w:r>
      <w:r w:rsidR="002A0729" w:rsidRPr="00864CA2">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864CA2">
        <w:rPr>
          <w:rFonts w:ascii="Palatino Linotype" w:hAnsi="Palatino Linotype"/>
          <w:lang w:val="es-ES_tradnl" w:eastAsia="es-ES"/>
        </w:rPr>
        <w:lastRenderedPageBreak/>
        <w:t>causa de responsabilidad por no cumplir con las obligaciones de transparencia señaladas por la Ley en la materia.</w:t>
      </w:r>
    </w:p>
    <w:p w14:paraId="4D78BA47" w14:textId="77777777" w:rsidR="00F82FF0" w:rsidRPr="00864CA2"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864CA2"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864CA2">
        <w:rPr>
          <w:rFonts w:ascii="Palatino Linotype" w:hAnsi="Palatino Linotype"/>
          <w:lang w:val="es-ES_tradnl" w:eastAsia="es-ES"/>
        </w:rPr>
        <w:t xml:space="preserve">Es conveniente señalar la fracción X, </w:t>
      </w:r>
      <w:r w:rsidR="002A0729" w:rsidRPr="00864CA2">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864CA2"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864CA2" w:rsidRDefault="002A0729" w:rsidP="00430508">
      <w:pPr>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w:t>
      </w:r>
      <w:r w:rsidRPr="00864CA2">
        <w:rPr>
          <w:rFonts w:ascii="Palatino Linotype" w:hAnsi="Palatino Linotype"/>
          <w:b/>
          <w:i/>
          <w:sz w:val="22"/>
          <w:lang w:val="es-ES_tradnl" w:eastAsia="es-ES"/>
        </w:rPr>
        <w:t>Artículo 36.</w:t>
      </w:r>
      <w:r w:rsidRPr="00864CA2">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864CA2" w:rsidRDefault="002A0729" w:rsidP="00430508">
      <w:pPr>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w:t>
      </w:r>
    </w:p>
    <w:p w14:paraId="152543B3" w14:textId="77777777" w:rsidR="002A0729" w:rsidRPr="00864CA2" w:rsidRDefault="002A0729" w:rsidP="00430508">
      <w:pPr>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864CA2" w:rsidRDefault="002A0729" w:rsidP="00430508">
      <w:pPr>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w:t>
      </w:r>
      <w:r w:rsidR="00F82FF0" w:rsidRPr="00864CA2">
        <w:rPr>
          <w:rFonts w:ascii="Palatino Linotype" w:hAnsi="Palatino Linotype"/>
          <w:i/>
          <w:sz w:val="22"/>
          <w:lang w:val="es-ES_tradnl" w:eastAsia="es-ES"/>
        </w:rPr>
        <w:t>”</w:t>
      </w:r>
    </w:p>
    <w:p w14:paraId="7403A266" w14:textId="77777777" w:rsidR="00F82FF0" w:rsidRPr="00864CA2"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864CA2" w:rsidRDefault="00F82FF0" w:rsidP="00430508">
      <w:pPr>
        <w:ind w:left="567" w:right="567"/>
        <w:contextualSpacing/>
        <w:jc w:val="both"/>
        <w:rPr>
          <w:rFonts w:ascii="Palatino Linotype" w:hAnsi="Palatino Linotype"/>
          <w:b/>
          <w:i/>
          <w:sz w:val="22"/>
          <w:lang w:val="es-ES_tradnl" w:eastAsia="es-ES"/>
        </w:rPr>
      </w:pPr>
      <w:r w:rsidRPr="00864CA2">
        <w:rPr>
          <w:rFonts w:ascii="Palatino Linotype" w:hAnsi="Palatino Linotype"/>
          <w:b/>
          <w:i/>
          <w:sz w:val="22"/>
          <w:lang w:val="es-ES_tradnl" w:eastAsia="es-ES"/>
        </w:rPr>
        <w:t>(Énfasis Añadido)</w:t>
      </w:r>
    </w:p>
    <w:p w14:paraId="47C4AE09" w14:textId="77777777" w:rsidR="002A0729" w:rsidRPr="00864CA2"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864CA2"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864CA2">
        <w:rPr>
          <w:rFonts w:ascii="Palatino Linotype" w:hAnsi="Palatino Linotype"/>
          <w:lang w:val="es-ES_tradnl" w:eastAsia="es-ES"/>
        </w:rPr>
        <w:t xml:space="preserve">Asimismo, este Pleno hará del conocimiento del órgano de control de este Instituto de las infracciones en que el </w:t>
      </w:r>
      <w:r w:rsidRPr="00864CA2">
        <w:rPr>
          <w:rFonts w:ascii="Palatino Linotype" w:hAnsi="Palatino Linotype"/>
          <w:b/>
          <w:lang w:val="es-ES_tradnl" w:eastAsia="es-ES"/>
        </w:rPr>
        <w:t>SUJETO OBLIGADO</w:t>
      </w:r>
      <w:r w:rsidRPr="00864CA2">
        <w:rPr>
          <w:rFonts w:ascii="Palatino Linotype" w:hAnsi="Palatino Linotype"/>
          <w:lang w:val="es-ES_tradnl" w:eastAsia="es-ES"/>
        </w:rPr>
        <w:t xml:space="preserve"> incurrió, lo cual se encuentra previsto </w:t>
      </w:r>
      <w:r w:rsidRPr="00864CA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864CA2"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864CA2" w:rsidRDefault="002A0729" w:rsidP="00F82FF0">
      <w:pPr>
        <w:ind w:left="567" w:right="567"/>
        <w:contextualSpacing/>
        <w:jc w:val="both"/>
        <w:rPr>
          <w:rFonts w:ascii="Palatino Linotype" w:hAnsi="Palatino Linotype"/>
          <w:i/>
          <w:sz w:val="22"/>
          <w:lang w:val="es-ES_tradnl" w:eastAsia="es-ES"/>
        </w:rPr>
      </w:pPr>
      <w:r w:rsidRPr="00864CA2">
        <w:rPr>
          <w:rFonts w:ascii="Palatino Linotype" w:hAnsi="Palatino Linotype"/>
          <w:i/>
          <w:sz w:val="22"/>
          <w:lang w:val="es-ES_tradnl" w:eastAsia="es-ES"/>
        </w:rPr>
        <w:t>“</w:t>
      </w:r>
      <w:r w:rsidRPr="00864CA2">
        <w:rPr>
          <w:rFonts w:ascii="Palatino Linotype" w:hAnsi="Palatino Linotype"/>
          <w:b/>
          <w:i/>
          <w:sz w:val="22"/>
          <w:lang w:val="es-ES_tradnl" w:eastAsia="es-ES"/>
        </w:rPr>
        <w:t>Artículo 190.</w:t>
      </w:r>
      <w:r w:rsidRPr="00864CA2">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864CA2" w:rsidRDefault="002A0729" w:rsidP="00F82FF0">
      <w:pPr>
        <w:ind w:left="567" w:right="567"/>
        <w:contextualSpacing/>
        <w:jc w:val="both"/>
        <w:rPr>
          <w:rFonts w:ascii="Palatino Linotype" w:eastAsiaTheme="minorEastAsia" w:hAnsi="Palatino Linotype"/>
          <w:i/>
          <w:sz w:val="22"/>
          <w:lang w:val="es-ES_tradnl" w:eastAsia="es-ES"/>
        </w:rPr>
      </w:pPr>
      <w:r w:rsidRPr="00864CA2">
        <w:rPr>
          <w:rFonts w:ascii="Palatino Linotype" w:hAnsi="Palatino Linotype"/>
          <w:i/>
          <w:sz w:val="22"/>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64CA2">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864CA2" w:rsidRDefault="00F82FF0" w:rsidP="00AC1C64">
      <w:pPr>
        <w:ind w:left="567" w:right="567"/>
        <w:contextualSpacing/>
        <w:jc w:val="both"/>
        <w:rPr>
          <w:rFonts w:ascii="Palatino Linotype" w:eastAsiaTheme="minorEastAsia" w:hAnsi="Palatino Linotype"/>
          <w:i/>
          <w:sz w:val="22"/>
          <w:lang w:val="es-ES_tradnl" w:eastAsia="es-ES"/>
        </w:rPr>
      </w:pPr>
      <w:r w:rsidRPr="00864CA2">
        <w:rPr>
          <w:rFonts w:ascii="Palatino Linotype" w:eastAsiaTheme="minorEastAsia" w:hAnsi="Palatino Linotype"/>
          <w:i/>
          <w:sz w:val="22"/>
          <w:lang w:val="es-ES_tradnl" w:eastAsia="es-ES"/>
        </w:rPr>
        <w:t>(</w:t>
      </w:r>
      <w:r w:rsidR="002A0729" w:rsidRPr="00864CA2">
        <w:rPr>
          <w:rFonts w:ascii="Palatino Linotype" w:eastAsiaTheme="minorEastAsia" w:hAnsi="Palatino Linotype"/>
          <w:i/>
          <w:sz w:val="22"/>
          <w:lang w:val="es-ES_tradnl" w:eastAsia="es-ES"/>
        </w:rPr>
        <w:t>…</w:t>
      </w:r>
      <w:r w:rsidRPr="00864CA2">
        <w:rPr>
          <w:rFonts w:ascii="Palatino Linotype" w:eastAsiaTheme="minorEastAsia" w:hAnsi="Palatino Linotype"/>
          <w:i/>
          <w:sz w:val="22"/>
          <w:lang w:val="es-ES_tradnl" w:eastAsia="es-ES"/>
        </w:rPr>
        <w:t>)</w:t>
      </w:r>
      <w:r w:rsidR="002A0729" w:rsidRPr="00864CA2">
        <w:rPr>
          <w:rFonts w:ascii="Palatino Linotype" w:eastAsiaTheme="minorEastAsia" w:hAnsi="Palatino Linotype"/>
          <w:i/>
          <w:sz w:val="22"/>
          <w:lang w:val="es-ES_tradnl" w:eastAsia="es-ES"/>
        </w:rPr>
        <w:t>”</w:t>
      </w:r>
    </w:p>
    <w:p w14:paraId="69184151" w14:textId="2E561542" w:rsidR="002A0729" w:rsidRPr="00864CA2" w:rsidRDefault="00F82FF0" w:rsidP="00B455E3">
      <w:pPr>
        <w:ind w:left="567" w:right="567"/>
        <w:contextualSpacing/>
        <w:jc w:val="both"/>
        <w:rPr>
          <w:rFonts w:ascii="Palatino Linotype" w:eastAsiaTheme="minorEastAsia" w:hAnsi="Palatino Linotype"/>
          <w:b/>
          <w:i/>
          <w:sz w:val="22"/>
          <w:lang w:val="es-ES_tradnl" w:eastAsia="es-ES"/>
        </w:rPr>
      </w:pPr>
      <w:r w:rsidRPr="00864CA2">
        <w:rPr>
          <w:rFonts w:ascii="Palatino Linotype" w:eastAsiaTheme="minorEastAsia" w:hAnsi="Palatino Linotype"/>
          <w:b/>
          <w:i/>
          <w:sz w:val="22"/>
          <w:lang w:val="es-ES_tradnl" w:eastAsia="es-ES"/>
        </w:rPr>
        <w:t>(Énfasis Añadido)</w:t>
      </w:r>
    </w:p>
    <w:p w14:paraId="377A468A" w14:textId="77777777" w:rsidR="00063FA4" w:rsidRPr="00864CA2" w:rsidRDefault="00063FA4" w:rsidP="00063FA4">
      <w:pPr>
        <w:ind w:right="567"/>
        <w:contextualSpacing/>
        <w:jc w:val="both"/>
        <w:rPr>
          <w:rFonts w:ascii="Palatino Linotype" w:eastAsiaTheme="minorEastAsia" w:hAnsi="Palatino Linotype"/>
          <w:b/>
          <w:i/>
          <w:sz w:val="22"/>
          <w:lang w:val="es-ES_tradnl" w:eastAsia="es-ES"/>
        </w:rPr>
      </w:pPr>
    </w:p>
    <w:p w14:paraId="628EA547" w14:textId="77777777" w:rsidR="00430508" w:rsidRPr="00864CA2"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864CA2">
        <w:rPr>
          <w:rFonts w:ascii="Palatino Linotype" w:eastAsiaTheme="minorEastAsia" w:hAnsi="Palatino Linotype" w:cs="Arial"/>
          <w:lang w:val="es-ES_tradnl" w:eastAsia="es-ES"/>
        </w:rPr>
        <w:t>En consecuencia el recurso de revisión consiste en una garantía secundaria</w:t>
      </w:r>
      <w:r w:rsidRPr="00864CA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64CA2">
        <w:rPr>
          <w:rFonts w:ascii="Palatino Linotype" w:eastAsiaTheme="minorEastAsia" w:hAnsi="Palatino Linotype" w:cs="Arial"/>
          <w:vertAlign w:val="superscript"/>
          <w:lang w:val="es-ES_tradnl" w:eastAsia="es-ES"/>
        </w:rPr>
        <w:footnoteReference w:id="6"/>
      </w:r>
      <w:r w:rsidRPr="00864CA2">
        <w:rPr>
          <w:rFonts w:ascii="Palatino Linotype" w:eastAsiaTheme="minorEastAsia" w:hAnsi="Palatino Linotype" w:cs="Arial"/>
          <w:lang w:val="es-ES_tradnl" w:eastAsia="es-ES"/>
        </w:rPr>
        <w:t xml:space="preserve">  , esto refiere que, ante la falta de respuesta por parte del </w:t>
      </w:r>
      <w:r w:rsidRPr="00864CA2">
        <w:rPr>
          <w:rFonts w:ascii="Palatino Linotype" w:eastAsiaTheme="minorEastAsia" w:hAnsi="Palatino Linotype" w:cs="Arial"/>
          <w:b/>
          <w:lang w:val="es-ES_tradnl" w:eastAsia="es-ES"/>
        </w:rPr>
        <w:t>SUJETO OBLIGADO</w:t>
      </w:r>
      <w:r w:rsidR="00374718" w:rsidRPr="00864CA2">
        <w:rPr>
          <w:rFonts w:ascii="Palatino Linotype" w:eastAsiaTheme="minorEastAsia" w:hAnsi="Palatino Linotype" w:cs="Arial"/>
          <w:lang w:val="es-ES_tradnl" w:eastAsia="es-ES"/>
        </w:rPr>
        <w:t xml:space="preserve">, </w:t>
      </w:r>
      <w:r w:rsidRPr="00864CA2">
        <w:rPr>
          <w:rFonts w:ascii="Palatino Linotype" w:eastAsiaTheme="minorEastAsia" w:hAnsi="Palatino Linotype" w:cs="Arial"/>
          <w:lang w:val="es-ES_tradnl" w:eastAsia="es-ES"/>
        </w:rPr>
        <w:t>l</w:t>
      </w:r>
      <w:r w:rsidR="00374718" w:rsidRPr="00864CA2">
        <w:rPr>
          <w:rFonts w:ascii="Palatino Linotype" w:eastAsiaTheme="minorEastAsia" w:hAnsi="Palatino Linotype" w:cs="Arial"/>
          <w:lang w:val="es-ES_tradnl" w:eastAsia="es-ES"/>
        </w:rPr>
        <w:t>a</w:t>
      </w:r>
      <w:r w:rsidRPr="00864CA2">
        <w:rPr>
          <w:rFonts w:ascii="Palatino Linotype" w:eastAsiaTheme="minorEastAsia" w:hAnsi="Palatino Linotype" w:cs="Arial"/>
          <w:lang w:val="es-ES_tradnl" w:eastAsia="es-ES"/>
        </w:rPr>
        <w:t xml:space="preserve"> </w:t>
      </w:r>
      <w:r w:rsidRPr="00864CA2">
        <w:rPr>
          <w:rFonts w:ascii="Palatino Linotype" w:eastAsiaTheme="minorEastAsia" w:hAnsi="Palatino Linotype" w:cs="Arial"/>
          <w:b/>
          <w:lang w:val="es-ES_tradnl" w:eastAsia="es-ES"/>
        </w:rPr>
        <w:t>RECURRENTE</w:t>
      </w:r>
      <w:r w:rsidRPr="00864CA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864CA2" w:rsidRDefault="00B4474F"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864CA2"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sidRPr="00864CA2">
        <w:rPr>
          <w:rFonts w:ascii="Palatino Linotype" w:eastAsiaTheme="minorEastAsia" w:hAnsi="Palatino Linotype"/>
          <w:b/>
          <w:color w:val="auto"/>
          <w:sz w:val="24"/>
          <w:lang w:val="es-ES_tradnl" w:eastAsia="es-ES"/>
        </w:rPr>
        <w:t>SÉPTIMO</w:t>
      </w:r>
      <w:r w:rsidR="002A0729" w:rsidRPr="00864CA2">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864CA2" w:rsidRDefault="002A0729" w:rsidP="002A0729">
      <w:pPr>
        <w:rPr>
          <w:lang w:val="es-ES_tradnl" w:eastAsia="es-ES"/>
        </w:rPr>
      </w:pPr>
    </w:p>
    <w:p w14:paraId="0FAD4776" w14:textId="77777777" w:rsidR="002A0729" w:rsidRPr="00864CA2"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 xml:space="preserve">Debe destacarse que, </w:t>
      </w:r>
      <w:r w:rsidR="00A4598C" w:rsidRPr="00864CA2">
        <w:rPr>
          <w:rFonts w:ascii="Palatino Linotype" w:eastAsia="MS Gothic" w:hAnsi="Palatino Linotype" w:cs="Times New Roman"/>
          <w:szCs w:val="26"/>
        </w:rPr>
        <w:t>en</w:t>
      </w:r>
      <w:r w:rsidRPr="00864CA2">
        <w:rPr>
          <w:rFonts w:ascii="Palatino Linotype" w:eastAsia="MS Gothic" w:hAnsi="Palatino Linotype" w:cs="Times New Roman"/>
          <w:szCs w:val="26"/>
        </w:rPr>
        <w:t xml:space="preserve"> la información solicitada</w:t>
      </w:r>
      <w:r w:rsidRPr="00864CA2">
        <w:rPr>
          <w:rFonts w:ascii="Palatino Linotype" w:eastAsia="MS Gothic" w:hAnsi="Palatino Linotype" w:cs="Times New Roman"/>
          <w:b/>
          <w:szCs w:val="26"/>
        </w:rPr>
        <w:t xml:space="preserve">, </w:t>
      </w:r>
      <w:r w:rsidRPr="00864CA2">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64CA2">
        <w:rPr>
          <w:rFonts w:ascii="Palatino Linotype" w:eastAsia="MS Gothic" w:hAnsi="Palatino Linotype" w:cs="Times New Roman"/>
          <w:b/>
          <w:szCs w:val="26"/>
          <w:u w:val="single"/>
        </w:rPr>
        <w:t>versión pública</w:t>
      </w:r>
      <w:r w:rsidRPr="00864CA2">
        <w:rPr>
          <w:rFonts w:ascii="Palatino Linotype" w:eastAsia="MS Gothic" w:hAnsi="Palatino Linotype" w:cs="Times New Roman"/>
          <w:szCs w:val="26"/>
        </w:rPr>
        <w:t xml:space="preserve"> de los documentos por las consideraciones que se estimen pertinentes.</w:t>
      </w:r>
    </w:p>
    <w:p w14:paraId="059B2135" w14:textId="77777777" w:rsidR="00DC4CFA" w:rsidRPr="00864CA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lastRenderedPageBreak/>
        <w:t xml:space="preserve">La clasificación </w:t>
      </w:r>
      <w:r w:rsidR="002A0729" w:rsidRPr="00864CA2">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864CA2">
        <w:rPr>
          <w:rFonts w:ascii="Palatino Linotype" w:eastAsia="MS Gothic" w:hAnsi="Palatino Linotype" w:cs="Times New Roman"/>
          <w:szCs w:val="26"/>
          <w:vertAlign w:val="superscript"/>
        </w:rPr>
        <w:footnoteReference w:id="7"/>
      </w:r>
      <w:r w:rsidR="00BA15AA" w:rsidRPr="00864CA2">
        <w:rPr>
          <w:rFonts w:ascii="Palatino Linotype" w:eastAsia="MS Gothic" w:hAnsi="Palatino Linotype" w:cs="Times New Roman"/>
          <w:szCs w:val="26"/>
        </w:rPr>
        <w:t xml:space="preserve">, </w:t>
      </w:r>
      <w:r w:rsidR="002A0729" w:rsidRPr="00864CA2">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864CA2">
        <w:rPr>
          <w:rFonts w:ascii="Palatino Linotype" w:eastAsia="MS Gothic" w:hAnsi="Palatino Linotype" w:cs="Times New Roman"/>
          <w:szCs w:val="26"/>
          <w:vertAlign w:val="superscript"/>
        </w:rPr>
        <w:footnoteReference w:id="8"/>
      </w:r>
      <w:r w:rsidR="002A0729" w:rsidRPr="00864CA2">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002A0729" w:rsidRPr="00864CA2">
        <w:rPr>
          <w:rFonts w:ascii="Palatino Linotype" w:eastAsia="MS Gothic" w:hAnsi="Palatino Linotype" w:cs="Times New Roman"/>
          <w:szCs w:val="26"/>
        </w:rPr>
        <w:lastRenderedPageBreak/>
        <w:t>establecen, y agotar el procedimiento legalmente establecido, es precisamente lo que permite acreditar el cumplimiento de los otros dos requisitos.</w:t>
      </w:r>
    </w:p>
    <w:p w14:paraId="113E1CAF" w14:textId="77777777" w:rsidR="00DC4CFA" w:rsidRPr="00864CA2" w:rsidRDefault="00DC4CFA" w:rsidP="00B4474F">
      <w:pPr>
        <w:rPr>
          <w:rFonts w:ascii="Palatino Linotype" w:hAnsi="Palatino Linotype" w:cs="Arial"/>
        </w:rPr>
      </w:pPr>
    </w:p>
    <w:p w14:paraId="1E713AC6" w14:textId="24CDFE23" w:rsidR="00063FA4" w:rsidRPr="00864CA2"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El grave</w:t>
      </w:r>
      <w:r w:rsidR="002A0729" w:rsidRPr="00864CA2">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D9B4B13" w14:textId="77777777" w:rsidR="00063FA4" w:rsidRPr="00864CA2" w:rsidRDefault="00063FA4" w:rsidP="00063FA4">
      <w:pPr>
        <w:pStyle w:val="Prrafodelista"/>
        <w:tabs>
          <w:tab w:val="left" w:pos="0"/>
          <w:tab w:val="left" w:pos="142"/>
        </w:tabs>
        <w:spacing w:after="160" w:line="360" w:lineRule="auto"/>
        <w:ind w:left="0"/>
        <w:jc w:val="both"/>
        <w:rPr>
          <w:rFonts w:ascii="Palatino Linotype" w:hAnsi="Palatino Linotype" w:cs="Arial"/>
        </w:rPr>
      </w:pPr>
    </w:p>
    <w:p w14:paraId="18685CD2" w14:textId="78DB3C16" w:rsidR="00DC4CFA" w:rsidRPr="00864CA2"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864CA2">
        <w:rPr>
          <w:rFonts w:ascii="Palatino Linotype" w:hAnsi="Palatino Linotype" w:cs="Arial"/>
          <w:b/>
        </w:rPr>
        <w:t xml:space="preserve">I. </w:t>
      </w:r>
      <w:bookmarkStart w:id="53" w:name="_Toc86251421"/>
      <w:r w:rsidRPr="00864CA2">
        <w:rPr>
          <w:rFonts w:ascii="Palatino Linotype" w:hAnsi="Palatino Linotype" w:cs="Arial"/>
          <w:b/>
        </w:rPr>
        <w:t>Requisitos previos.</w:t>
      </w:r>
      <w:bookmarkEnd w:id="53"/>
    </w:p>
    <w:p w14:paraId="0D9D0ADC" w14:textId="77777777" w:rsidR="00B455E3" w:rsidRPr="00864CA2" w:rsidRDefault="00B455E3"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Los </w:t>
      </w:r>
      <w:r w:rsidR="002A0729" w:rsidRPr="00864CA2">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864CA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Además,</w:t>
      </w:r>
      <w:r w:rsidR="002A0729" w:rsidRPr="00864CA2">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w:t>
      </w:r>
      <w:r w:rsidR="002A0729" w:rsidRPr="00864CA2">
        <w:rPr>
          <w:rFonts w:ascii="Palatino Linotype" w:eastAsia="MS Gothic" w:hAnsi="Palatino Linotype" w:cs="Times New Roman"/>
          <w:szCs w:val="26"/>
        </w:rPr>
        <w:lastRenderedPageBreak/>
        <w:t>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864CA2" w:rsidRDefault="00DC4CFA" w:rsidP="00B455E3">
      <w:pPr>
        <w:rPr>
          <w:rFonts w:ascii="Palatino Linotype" w:hAnsi="Palatino Linotype" w:cs="Arial"/>
        </w:rPr>
      </w:pPr>
    </w:p>
    <w:p w14:paraId="61B0DD90" w14:textId="546983E2" w:rsidR="00DC4CFA" w:rsidRPr="00864CA2"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El último</w:t>
      </w:r>
      <w:r w:rsidR="002A0729" w:rsidRPr="00864CA2">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864CA2">
        <w:rPr>
          <w:rFonts w:ascii="Palatino Linotype" w:eastAsia="MS Gothic" w:hAnsi="Palatino Linotype" w:cs="Times New Roman"/>
          <w:b/>
          <w:szCs w:val="26"/>
          <w:u w:val="single"/>
        </w:rPr>
        <w:t>no se puede hacer un acuerdo para clasificar de manera general todos los docu</w:t>
      </w:r>
      <w:r w:rsidR="0018390A" w:rsidRPr="00864CA2">
        <w:rPr>
          <w:rFonts w:ascii="Palatino Linotype" w:eastAsia="MS Gothic" w:hAnsi="Palatino Linotype" w:cs="Times New Roman"/>
          <w:b/>
          <w:szCs w:val="26"/>
          <w:u w:val="single"/>
        </w:rPr>
        <w:t>mentos de un expediente o área,</w:t>
      </w:r>
      <w:r w:rsidR="002A0729" w:rsidRPr="00864CA2">
        <w:rPr>
          <w:rFonts w:ascii="Palatino Linotype" w:eastAsia="MS Gothic" w:hAnsi="Palatino Linotype" w:cs="Times New Roman"/>
          <w:b/>
          <w:szCs w:val="26"/>
          <w:u w:val="single"/>
        </w:rPr>
        <w:t xml:space="preserve"> </w:t>
      </w:r>
      <w:r w:rsidR="002A0729" w:rsidRPr="00864CA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864CA2"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864CA2"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864CA2">
        <w:rPr>
          <w:rFonts w:ascii="Palatino Linotype" w:hAnsi="Palatino Linotype" w:cs="Arial"/>
          <w:b/>
        </w:rPr>
        <w:t>II. Supuestos de clasificación.</w:t>
      </w:r>
      <w:bookmarkEnd w:id="54"/>
    </w:p>
    <w:p w14:paraId="3D1D22C5" w14:textId="77777777" w:rsidR="00DC4CFA" w:rsidRPr="00864CA2" w:rsidRDefault="00DC4CFA" w:rsidP="00AC1C64">
      <w:pPr>
        <w:rPr>
          <w:rFonts w:ascii="Palatino Linotype" w:hAnsi="Palatino Linotype" w:cs="Arial"/>
        </w:rPr>
      </w:pPr>
    </w:p>
    <w:p w14:paraId="21CBC3BF" w14:textId="77777777" w:rsidR="002A0729"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Las</w:t>
      </w:r>
      <w:r w:rsidR="002A0729" w:rsidRPr="00864CA2">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864CA2"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Los artículos</w:t>
      </w:r>
      <w:r w:rsidRPr="00864CA2">
        <w:rPr>
          <w:rFonts w:ascii="Palatino Linotype" w:hAnsi="Palatino Linotype" w:cs="Arial"/>
        </w:rPr>
        <w:t xml:space="preserve"> </w:t>
      </w:r>
      <w:r w:rsidR="002A0729" w:rsidRPr="00864CA2">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864CA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64CA2">
        <w:rPr>
          <w:rFonts w:ascii="Palatino Linotype" w:hAnsi="Palatino Linotype" w:cs="Bookman Old Style"/>
          <w:bCs/>
          <w:i/>
          <w:color w:val="000000"/>
          <w:sz w:val="22"/>
        </w:rPr>
        <w:t xml:space="preserve">“I. </w:t>
      </w:r>
      <w:r w:rsidRPr="00864CA2">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864CA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64CA2">
        <w:rPr>
          <w:rFonts w:ascii="Palatino Linotype" w:hAnsi="Palatino Linotype" w:cs="Bookman Old Style"/>
          <w:bCs/>
          <w:i/>
          <w:color w:val="000000"/>
          <w:sz w:val="22"/>
        </w:rPr>
        <w:t xml:space="preserve">II. </w:t>
      </w:r>
      <w:r w:rsidRPr="00864CA2">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w:t>
      </w:r>
      <w:r w:rsidRPr="00864CA2">
        <w:rPr>
          <w:rFonts w:ascii="Palatino Linotype" w:hAnsi="Palatino Linotype" w:cs="Bookman Old Style"/>
          <w:i/>
          <w:color w:val="000000"/>
          <w:sz w:val="22"/>
        </w:rPr>
        <w:lastRenderedPageBreak/>
        <w:t xml:space="preserve">obligados cuando no involucren el ejercicio de recursos públicos; y </w:t>
      </w:r>
    </w:p>
    <w:p w14:paraId="36EF0B60" w14:textId="77777777" w:rsidR="00DC4CFA" w:rsidRPr="00864CA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64CA2">
        <w:rPr>
          <w:rFonts w:ascii="Palatino Linotype" w:hAnsi="Palatino Linotype" w:cs="Bookman Old Style"/>
          <w:bCs/>
          <w:i/>
          <w:color w:val="000000"/>
          <w:sz w:val="22"/>
        </w:rPr>
        <w:t xml:space="preserve">III. </w:t>
      </w:r>
      <w:r w:rsidRPr="00864CA2">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864CA2"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864CA2">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864CA2"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864CA2">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864CA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Mientras </w:t>
      </w:r>
      <w:r w:rsidR="002A0729" w:rsidRPr="00864CA2">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864CA2"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864CA2"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 xml:space="preserve">Como </w:t>
      </w:r>
      <w:r w:rsidRPr="00864CA2">
        <w:rPr>
          <w:rFonts w:ascii="Palatino Linotype" w:hAnsi="Palatino Linotype" w:cs="Arial"/>
        </w:rPr>
        <w:t>c</w:t>
      </w:r>
      <w:r w:rsidR="002A0729" w:rsidRPr="00864CA2">
        <w:rPr>
          <w:rFonts w:ascii="Palatino Linotype" w:eastAsia="MS Gothic" w:hAnsi="Palatino Linotype" w:cs="Times New Roman"/>
          <w:szCs w:val="26"/>
        </w:rPr>
        <w:t xml:space="preserve">onsecuencia de lo anterior, el </w:t>
      </w:r>
      <w:r w:rsidR="002A0729" w:rsidRPr="00864CA2">
        <w:rPr>
          <w:rFonts w:ascii="Palatino Linotype" w:eastAsia="MS Gothic" w:hAnsi="Palatino Linotype" w:cs="Times New Roman"/>
          <w:b/>
          <w:szCs w:val="26"/>
        </w:rPr>
        <w:t>SUJETO OBLIGADO</w:t>
      </w:r>
      <w:r w:rsidR="002A0729" w:rsidRPr="00864CA2">
        <w:rPr>
          <w:rFonts w:ascii="Palatino Linotype" w:eastAsia="MS Gothic" w:hAnsi="Palatino Linotype" w:cs="Times New Roman"/>
          <w:szCs w:val="26"/>
        </w:rPr>
        <w:t xml:space="preserve"> debe identificar claramente el tipo de información y hacer un juicio de subsunción o encaje</w:t>
      </w:r>
      <w:r w:rsidR="002A0729" w:rsidRPr="00864CA2">
        <w:rPr>
          <w:rFonts w:ascii="Palatino Linotype" w:eastAsia="MS Gothic" w:hAnsi="Palatino Linotype" w:cs="Times New Roman"/>
          <w:szCs w:val="26"/>
          <w:vertAlign w:val="superscript"/>
        </w:rPr>
        <w:footnoteReference w:id="9"/>
      </w:r>
      <w:r w:rsidR="002A0729" w:rsidRPr="00864CA2">
        <w:rPr>
          <w:rFonts w:ascii="Palatino Linotype" w:eastAsia="MS Gothic" w:hAnsi="Palatino Linotype" w:cs="Times New Roman"/>
          <w:szCs w:val="26"/>
        </w:rPr>
        <w:t xml:space="preserve"> para </w:t>
      </w:r>
      <w:r w:rsidR="002A0729" w:rsidRPr="00864CA2">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864CA2" w:rsidRDefault="00DC4CFA" w:rsidP="00B4474F">
      <w:pPr>
        <w:rPr>
          <w:rFonts w:ascii="Palatino Linotype" w:hAnsi="Palatino Linotype" w:cs="Arial"/>
        </w:rPr>
      </w:pPr>
    </w:p>
    <w:p w14:paraId="65C1D299" w14:textId="2862C5BD" w:rsidR="00303DB8" w:rsidRPr="00864CA2"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Al respecto,</w:t>
      </w:r>
      <w:r w:rsidR="002A0729" w:rsidRPr="00864CA2">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76C37584" w14:textId="5E8E36D7" w:rsidR="00303DB8" w:rsidRPr="00864CA2"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w:t>
      </w:r>
      <w:r w:rsidRPr="00864CA2">
        <w:rPr>
          <w:rFonts w:ascii="Palatino Linotype" w:hAnsi="Palatino Linotype" w:cs="Arial"/>
          <w:b/>
          <w:i/>
          <w:sz w:val="22"/>
        </w:rPr>
        <w:t>Quincuagésimo.</w:t>
      </w:r>
      <w:r w:rsidRPr="00864CA2">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b/>
          <w:i/>
          <w:sz w:val="22"/>
        </w:rPr>
        <w:t>Quincuagésimo primero.</w:t>
      </w:r>
      <w:r w:rsidRPr="00864CA2">
        <w:rPr>
          <w:rFonts w:ascii="Palatino Linotype" w:hAnsi="Palatino Linotype" w:cs="Arial"/>
          <w:i/>
          <w:sz w:val="22"/>
        </w:rPr>
        <w:t xml:space="preserve"> La leyenda en los documentos clasificados indicará:</w:t>
      </w:r>
    </w:p>
    <w:p w14:paraId="2C638B31"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I. La fecha de sesión del Comité de Transparencia en donde se confirmó la clasificación, en su caso;</w:t>
      </w:r>
    </w:p>
    <w:p w14:paraId="01DFA8A0"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II. El nombre del área;</w:t>
      </w:r>
    </w:p>
    <w:p w14:paraId="7C54C316"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III. La palabra reservado o confidencial;</w:t>
      </w:r>
    </w:p>
    <w:p w14:paraId="5ACD0F57"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IV. Las partes o secciones reservadas o confidenciales, en su caso;</w:t>
      </w:r>
    </w:p>
    <w:p w14:paraId="07D26030"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V. El fundamento legal;</w:t>
      </w:r>
    </w:p>
    <w:p w14:paraId="2CC0D446"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VI. El periodo de reserva, y</w:t>
      </w:r>
    </w:p>
    <w:p w14:paraId="7C9C5C2A"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i/>
          <w:sz w:val="22"/>
        </w:rPr>
        <w:t>VII. La rúbrica del titular del área.</w:t>
      </w:r>
    </w:p>
    <w:p w14:paraId="1588B630"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b/>
          <w:i/>
          <w:sz w:val="22"/>
        </w:rPr>
        <w:t>Quincuagésimo segundo.</w:t>
      </w:r>
      <w:r w:rsidRPr="00864CA2">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864CA2">
        <w:rPr>
          <w:rFonts w:ascii="Palatino Linotype" w:hAnsi="Palatino Linotype" w:cs="Arial"/>
          <w:i/>
          <w:sz w:val="22"/>
        </w:rPr>
        <w:t xml:space="preserve">En caso de que las condiciones del documento no permitan la inserción completa de la </w:t>
      </w:r>
      <w:r w:rsidRPr="00864CA2">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864CA2"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864CA2">
        <w:rPr>
          <w:rFonts w:ascii="Palatino Linotype" w:hAnsi="Palatino Linotype" w:cs="Arial"/>
          <w:b/>
          <w:i/>
          <w:sz w:val="22"/>
        </w:rPr>
        <w:t>Quincuagésimo tercero.</w:t>
      </w:r>
      <w:r w:rsidRPr="00864CA2">
        <w:rPr>
          <w:rFonts w:ascii="Palatino Linotype" w:hAnsi="Palatino Linotype" w:cs="Arial"/>
          <w:i/>
          <w:sz w:val="22"/>
        </w:rPr>
        <w:t xml:space="preserve"> El formato para señalar la clasificación parcial de un documento, es el siguiente: </w:t>
      </w:r>
    </w:p>
    <w:p w14:paraId="066CE32C" w14:textId="325A348B" w:rsidR="00303DB8" w:rsidRPr="00864CA2" w:rsidRDefault="0077362E" w:rsidP="00303DB8">
      <w:pPr>
        <w:pStyle w:val="Prrafodelista"/>
        <w:tabs>
          <w:tab w:val="left" w:pos="142"/>
          <w:tab w:val="left" w:pos="284"/>
          <w:tab w:val="left" w:pos="426"/>
        </w:tabs>
        <w:ind w:left="567" w:right="567"/>
        <w:jc w:val="both"/>
        <w:rPr>
          <w:rFonts w:ascii="Palatino Linotype" w:hAnsi="Palatino Linotype" w:cs="Arial"/>
          <w:i/>
        </w:rPr>
      </w:pPr>
      <w:r w:rsidRPr="00864CA2">
        <w:rPr>
          <w:rFonts w:ascii="Palatino Linotype" w:hAnsi="Palatino Linotype" w:cs="Arial"/>
          <w:i/>
          <w:noProof/>
          <w:lang w:val="es-MX" w:eastAsia="es-MX"/>
        </w:rPr>
        <mc:AlternateContent>
          <mc:Choice Requires="wps">
            <w:drawing>
              <wp:anchor distT="0" distB="0" distL="114300" distR="114300" simplePos="0" relativeHeight="251660288" behindDoc="0" locked="0" layoutInCell="1" allowOverlap="1" wp14:anchorId="499E78EF" wp14:editId="2F4CFEFE">
                <wp:simplePos x="0" y="0"/>
                <wp:positionH relativeFrom="column">
                  <wp:posOffset>355700</wp:posOffset>
                </wp:positionH>
                <wp:positionV relativeFrom="paragraph">
                  <wp:posOffset>61427</wp:posOffset>
                </wp:positionV>
                <wp:extent cx="5244575" cy="3340205"/>
                <wp:effectExtent l="0" t="0" r="13335" b="12700"/>
                <wp:wrapNone/>
                <wp:docPr id="9" name="Conector recto 9"/>
                <wp:cNvGraphicFramePr/>
                <a:graphic xmlns:a="http://schemas.openxmlformats.org/drawingml/2006/main">
                  <a:graphicData uri="http://schemas.microsoft.com/office/word/2010/wordprocessingShape">
                    <wps:wsp>
                      <wps:cNvCnPr/>
                      <wps:spPr>
                        <a:xfrm>
                          <a:off x="0" y="0"/>
                          <a:ext cx="5244575" cy="3340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86168" id="Conector recto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85pt" to="440.95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" strokecolor="#5b9bd5 [3204]" strokeweight=".5pt">
                <v:stroke joinstyle="miter"/>
              </v:line>
            </w:pict>
          </mc:Fallback>
        </mc:AlternateContent>
      </w:r>
    </w:p>
    <w:p w14:paraId="1A53B294" w14:textId="77777777" w:rsidR="00303DB8" w:rsidRPr="00864CA2"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864CA2">
        <w:rPr>
          <w:rFonts w:ascii="Palatino Linotype" w:hAnsi="Palatino Linotype" w:cs="Arial"/>
          <w:i/>
          <w:noProof/>
          <w:lang w:val="es-MX" w:eastAsia="es-MX"/>
        </w:rPr>
        <w:lastRenderedPageBreak/>
        <w:drawing>
          <wp:inline distT="0" distB="0" distL="0" distR="0" wp14:anchorId="2E98E528" wp14:editId="357E3D79">
            <wp:extent cx="5372730" cy="6914363"/>
            <wp:effectExtent l="38100" t="38100" r="88900" b="838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5068" cy="69302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lastRenderedPageBreak/>
        <w:t xml:space="preserve">Una vez </w:t>
      </w:r>
      <w:r w:rsidR="002A0729" w:rsidRPr="00864CA2">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864CA2"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864CA2"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864CA2">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6E8130CE" w14:textId="77777777" w:rsidR="00303DB8" w:rsidRPr="00864CA2"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864CA2"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864CA2">
        <w:rPr>
          <w:rFonts w:ascii="Palatino Linotype" w:hAnsi="Palatino Linotype" w:cs="Arial"/>
          <w:b/>
        </w:rPr>
        <w:t>a) Formalidades para emitir el Acuerdo de Clasificación.</w:t>
      </w:r>
    </w:p>
    <w:p w14:paraId="6E1FC52C" w14:textId="77777777"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El Comité</w:t>
      </w:r>
      <w:r w:rsidRPr="00864CA2">
        <w:rPr>
          <w:rFonts w:ascii="Palatino Linotype" w:hAnsi="Palatino Linotype" w:cs="Arial"/>
        </w:rPr>
        <w:t xml:space="preserve"> </w:t>
      </w:r>
      <w:r w:rsidR="002A0729" w:rsidRPr="00864CA2">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864CA2">
        <w:rPr>
          <w:rFonts w:ascii="Palatino Linotype" w:eastAsia="MS Gothic" w:hAnsi="Palatino Linotype" w:cs="Times New Roman"/>
          <w:b/>
          <w:szCs w:val="26"/>
          <w:u w:val="single"/>
        </w:rPr>
        <w:t>confirmar, modificar o revocar</w:t>
      </w:r>
      <w:r w:rsidR="002A0729" w:rsidRPr="00864CA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864CA2">
        <w:rPr>
          <w:rFonts w:ascii="Palatino Linotype" w:eastAsia="MS Gothic" w:hAnsi="Palatino Linotype" w:cs="Times New Roman"/>
          <w:b/>
          <w:szCs w:val="26"/>
          <w:u w:val="single"/>
        </w:rPr>
        <w:t>no aprueba</w:t>
      </w:r>
      <w:r w:rsidR="002A0729" w:rsidRPr="00864CA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864CA2"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 xml:space="preserve">Evidentemente, </w:t>
      </w:r>
      <w:r w:rsidR="002A0729" w:rsidRPr="00864CA2">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864CA2">
        <w:rPr>
          <w:rFonts w:ascii="Palatino Linotype" w:eastAsia="MS Gothic" w:hAnsi="Palatino Linotype" w:cs="Times New Roman"/>
          <w:b/>
          <w:szCs w:val="26"/>
          <w:u w:val="single"/>
        </w:rPr>
        <w:t>el acto reúna con los requisitos elementales</w:t>
      </w:r>
      <w:r w:rsidR="002A0729" w:rsidRPr="00864CA2">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002A0729" w:rsidRPr="00864CA2">
        <w:rPr>
          <w:rFonts w:ascii="Palatino Linotype" w:eastAsia="MS Gothic" w:hAnsi="Palatino Linotype" w:cs="Times New Roman"/>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864CA2" w:rsidRDefault="00303DB8" w:rsidP="00AC1C64">
      <w:pPr>
        <w:rPr>
          <w:rFonts w:ascii="Palatino Linotype" w:hAnsi="Palatino Linotype" w:cs="Arial"/>
        </w:rPr>
      </w:pPr>
    </w:p>
    <w:p w14:paraId="02F2C2C5" w14:textId="7927F596" w:rsidR="00303DB8"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La decisión </w:t>
      </w:r>
      <w:r w:rsidR="002A0729" w:rsidRPr="00864CA2">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864CA2"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864CA2"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864CA2">
        <w:rPr>
          <w:rFonts w:ascii="Palatino Linotype" w:hAnsi="Palatino Linotype" w:cs="Arial"/>
          <w:b/>
        </w:rPr>
        <w:t>b) Requisitos de fondo del Acuerdo de Clasificación.</w:t>
      </w:r>
    </w:p>
    <w:p w14:paraId="03CF7FC5" w14:textId="77777777" w:rsidR="00303DB8" w:rsidRPr="00864CA2" w:rsidRDefault="00303DB8" w:rsidP="00AC1C64">
      <w:pPr>
        <w:rPr>
          <w:rFonts w:ascii="Palatino Linotype" w:hAnsi="Palatino Linotype" w:cs="Arial"/>
        </w:rPr>
      </w:pPr>
    </w:p>
    <w:p w14:paraId="2BDF76CF" w14:textId="42207B5B" w:rsidR="00303DB8"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Como </w:t>
      </w:r>
      <w:r w:rsidR="002A0729" w:rsidRPr="00864CA2">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864CA2">
        <w:rPr>
          <w:rFonts w:ascii="Palatino Linotype" w:eastAsia="MS Gothic" w:hAnsi="Palatino Linotype" w:cs="Times New Roman"/>
          <w:szCs w:val="26"/>
        </w:rPr>
        <w:t xml:space="preserve">de los Lineamientos Generales, </w:t>
      </w:r>
      <w:r w:rsidR="002A0729" w:rsidRPr="00864CA2">
        <w:rPr>
          <w:rFonts w:ascii="Palatino Linotype" w:eastAsia="MS Gothic" w:hAnsi="Palatino Linotype" w:cs="Times New Roman"/>
          <w:szCs w:val="26"/>
        </w:rPr>
        <w:t xml:space="preserve">al señalar que la carga de la </w:t>
      </w:r>
      <w:r w:rsidR="002A0729" w:rsidRPr="00864CA2">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36DDB8B1" w14:textId="07E3DE9C"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szCs w:val="26"/>
        </w:rPr>
        <w:t xml:space="preserve">De lo </w:t>
      </w:r>
      <w:r w:rsidR="002A0729" w:rsidRPr="00864CA2">
        <w:rPr>
          <w:rFonts w:ascii="Palatino Linotype" w:eastAsia="MS Gothic" w:hAnsi="Palatino Linotype" w:cs="Times New Roman"/>
          <w:szCs w:val="26"/>
        </w:rPr>
        <w:t>anterior, se desprende que</w:t>
      </w:r>
      <w:r w:rsidR="00020DAA" w:rsidRPr="00864CA2">
        <w:rPr>
          <w:rFonts w:ascii="Palatino Linotype" w:eastAsia="MS Gothic" w:hAnsi="Palatino Linotype" w:cs="Times New Roman"/>
          <w:szCs w:val="26"/>
        </w:rPr>
        <w:t>,</w:t>
      </w:r>
      <w:r w:rsidR="002A0729" w:rsidRPr="00864CA2">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063FA4" w:rsidRPr="00864CA2">
        <w:rPr>
          <w:rFonts w:ascii="Palatino Linotype" w:eastAsia="MS Gothic" w:hAnsi="Palatino Linotype" w:cs="Times New Roman"/>
          <w:szCs w:val="26"/>
        </w:rPr>
        <w:t>atribuciones</w:t>
      </w:r>
      <w:r w:rsidR="002A0729" w:rsidRPr="00864CA2">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864CA2" w:rsidRDefault="00303DB8" w:rsidP="00AC1C64">
      <w:pPr>
        <w:rPr>
          <w:rFonts w:ascii="Palatino Linotype" w:hAnsi="Palatino Linotype" w:cs="Arial"/>
        </w:rPr>
      </w:pPr>
    </w:p>
    <w:p w14:paraId="5F005E11" w14:textId="77777777"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Han </w:t>
      </w:r>
      <w:r w:rsidR="002A0729" w:rsidRPr="00864CA2">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864CA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864CA2">
        <w:rPr>
          <w:rFonts w:ascii="Palatino Linotype" w:eastAsia="MS Gothic" w:hAnsi="Palatino Linotype" w:cs="Times New Roman"/>
          <w:szCs w:val="26"/>
        </w:rPr>
        <w:t>...</w:t>
      </w:r>
      <w:r w:rsidR="002A0729" w:rsidRPr="00864CA2">
        <w:rPr>
          <w:rFonts w:ascii="Palatino Linotype" w:eastAsia="MS Gothic" w:hAnsi="Palatino Linotype" w:cs="Times New Roman"/>
          <w:szCs w:val="26"/>
        </w:rPr>
        <w:t>”</w:t>
      </w:r>
      <w:r w:rsidR="002A0729" w:rsidRPr="00864CA2">
        <w:rPr>
          <w:rFonts w:ascii="Palatino Linotype" w:eastAsia="MS Gothic" w:hAnsi="Palatino Linotype" w:cs="Times New Roman"/>
          <w:szCs w:val="26"/>
          <w:vertAlign w:val="superscript"/>
        </w:rPr>
        <w:footnoteReference w:id="10"/>
      </w:r>
    </w:p>
    <w:p w14:paraId="2C25911D" w14:textId="77777777" w:rsidR="00303DB8" w:rsidRPr="00864CA2" w:rsidRDefault="00303DB8" w:rsidP="00B4474F">
      <w:pPr>
        <w:rPr>
          <w:rFonts w:ascii="Palatino Linotype" w:hAnsi="Palatino Linotype" w:cs="Arial"/>
        </w:rPr>
      </w:pPr>
    </w:p>
    <w:p w14:paraId="0D5E9095" w14:textId="521E2D4F" w:rsidR="00303DB8" w:rsidRPr="00864CA2"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lastRenderedPageBreak/>
        <w:t xml:space="preserve">Por su parte, </w:t>
      </w:r>
      <w:r w:rsidR="002A0729" w:rsidRPr="00864CA2">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864CA2" w:rsidRDefault="00303DB8" w:rsidP="00540712">
      <w:pPr>
        <w:ind w:left="567" w:right="567"/>
        <w:contextualSpacing/>
        <w:jc w:val="both"/>
        <w:rPr>
          <w:rFonts w:ascii="Palatino Linotype" w:hAnsi="Palatino Linotype" w:cs="Arial"/>
          <w:i/>
          <w:color w:val="000000"/>
          <w:sz w:val="22"/>
        </w:rPr>
      </w:pPr>
      <w:r w:rsidRPr="00864CA2">
        <w:rPr>
          <w:rFonts w:ascii="Palatino Linotype" w:hAnsi="Palatino Linotype" w:cs="Arial"/>
          <w:b/>
          <w:i/>
          <w:color w:val="000000"/>
          <w:sz w:val="22"/>
        </w:rPr>
        <w:t>FUNDAMENTACIÓN Y MOTIVACIÓN.</w:t>
      </w:r>
      <w:r w:rsidRPr="00864CA2">
        <w:rPr>
          <w:rFonts w:ascii="Palatino Linotype" w:hAnsi="Palatino Linotype" w:cs="Arial"/>
          <w:i/>
          <w:color w:val="000000"/>
          <w:sz w:val="22"/>
        </w:rPr>
        <w:t xml:space="preserve"> “La </w:t>
      </w:r>
      <w:r w:rsidRPr="00864CA2">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4CA2">
        <w:rPr>
          <w:rFonts w:ascii="Palatino Linotype" w:hAnsi="Palatino Linotype" w:cs="Arial"/>
          <w:i/>
          <w:color w:val="000000"/>
          <w:sz w:val="22"/>
        </w:rPr>
        <w:t>.”</w:t>
      </w:r>
    </w:p>
    <w:p w14:paraId="6B8A6F0E" w14:textId="77777777" w:rsidR="00303DB8" w:rsidRPr="00864CA2" w:rsidRDefault="00303DB8" w:rsidP="00540712">
      <w:pPr>
        <w:ind w:left="567" w:right="567"/>
        <w:contextualSpacing/>
        <w:jc w:val="both"/>
        <w:rPr>
          <w:rFonts w:ascii="Palatino Linotype" w:hAnsi="Palatino Linotype" w:cs="Arial"/>
          <w:i/>
          <w:color w:val="000000"/>
          <w:sz w:val="22"/>
        </w:rPr>
      </w:pPr>
      <w:r w:rsidRPr="00864CA2">
        <w:rPr>
          <w:rFonts w:ascii="Palatino Linotype" w:hAnsi="Palatino Linotype" w:cs="Arial"/>
          <w:i/>
          <w:color w:val="000000"/>
          <w:sz w:val="22"/>
        </w:rPr>
        <w:t>SEGUNDO TRIBUNAL COLEGIADO DEL SEXTO CIRCUITO.</w:t>
      </w:r>
    </w:p>
    <w:p w14:paraId="38D34A6C" w14:textId="77777777" w:rsidR="00303DB8" w:rsidRPr="00864CA2" w:rsidRDefault="00303DB8" w:rsidP="00540712">
      <w:pPr>
        <w:ind w:left="567" w:right="567"/>
        <w:contextualSpacing/>
        <w:jc w:val="both"/>
        <w:rPr>
          <w:rFonts w:ascii="Palatino Linotype" w:hAnsi="Palatino Linotype" w:cs="Arial"/>
          <w:i/>
          <w:color w:val="000000"/>
          <w:sz w:val="22"/>
        </w:rPr>
      </w:pPr>
      <w:r w:rsidRPr="00864CA2">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864CA2" w:rsidRDefault="00303DB8" w:rsidP="00540712">
      <w:pPr>
        <w:ind w:left="567" w:right="567"/>
        <w:contextualSpacing/>
        <w:jc w:val="both"/>
        <w:rPr>
          <w:rFonts w:ascii="Palatino Linotype" w:hAnsi="Palatino Linotype" w:cs="Arial"/>
          <w:i/>
          <w:color w:val="000000"/>
          <w:sz w:val="22"/>
        </w:rPr>
      </w:pPr>
      <w:r w:rsidRPr="00864CA2">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864CA2" w:rsidRDefault="00303DB8" w:rsidP="00540712">
      <w:pPr>
        <w:ind w:left="567" w:right="567"/>
        <w:contextualSpacing/>
        <w:jc w:val="both"/>
        <w:rPr>
          <w:rFonts w:ascii="Palatino Linotype" w:hAnsi="Palatino Linotype" w:cs="Arial"/>
          <w:i/>
          <w:color w:val="000000"/>
          <w:sz w:val="22"/>
        </w:rPr>
      </w:pPr>
      <w:r w:rsidRPr="00864CA2">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864CA2" w:rsidRDefault="00303DB8" w:rsidP="00540712">
      <w:pPr>
        <w:ind w:left="567" w:right="567"/>
        <w:contextualSpacing/>
        <w:jc w:val="both"/>
        <w:rPr>
          <w:rFonts w:ascii="Palatino Linotype" w:hAnsi="Palatino Linotype" w:cs="Arial"/>
          <w:i/>
          <w:color w:val="000000"/>
          <w:sz w:val="22"/>
        </w:rPr>
      </w:pPr>
      <w:r w:rsidRPr="00864CA2">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864CA2"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864CA2">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864CA2" w:rsidRDefault="00303DB8" w:rsidP="00AC1C64">
      <w:pPr>
        <w:rPr>
          <w:rFonts w:ascii="Palatino Linotype" w:hAnsi="Palatino Linotype" w:cs="Arial"/>
        </w:rPr>
      </w:pPr>
    </w:p>
    <w:p w14:paraId="32A9B891" w14:textId="77777777"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Así, </w:t>
      </w:r>
      <w:r w:rsidR="002A0729" w:rsidRPr="00864CA2">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864CA2"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20B70C01" w:rsidR="00303DB8" w:rsidRPr="00864CA2"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eastAsia="MS Gothic" w:hAnsi="Palatino Linotype" w:cs="Times New Roman"/>
        </w:rPr>
        <w:lastRenderedPageBreak/>
        <w:t xml:space="preserve">En </w:t>
      </w:r>
      <w:r w:rsidR="002A0729" w:rsidRPr="00864CA2">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En ese </w:t>
      </w:r>
      <w:r w:rsidR="002A0729" w:rsidRPr="00864CA2">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864CA2" w:rsidRDefault="00303DB8" w:rsidP="00AC1C64">
      <w:pPr>
        <w:rPr>
          <w:rFonts w:ascii="Palatino Linotype" w:hAnsi="Palatino Linotype" w:cs="Arial"/>
        </w:rPr>
      </w:pPr>
    </w:p>
    <w:p w14:paraId="65CA438A" w14:textId="77777777" w:rsidR="002A0729" w:rsidRPr="00864CA2"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t xml:space="preserve">Ahora bien, </w:t>
      </w:r>
      <w:r w:rsidR="002A0729" w:rsidRPr="00864CA2">
        <w:rPr>
          <w:rFonts w:ascii="Palatino Linotype" w:eastAsia="MS Gothic" w:hAnsi="Palatino Linotype" w:cs="Times New Roman"/>
          <w:b/>
          <w:u w:val="single"/>
        </w:rPr>
        <w:t>para cada caso además de fundar y motivar</w:t>
      </w:r>
      <w:r w:rsidR="002A0729" w:rsidRPr="00864CA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864CA2">
        <w:rPr>
          <w:rFonts w:ascii="Palatino Linotype" w:eastAsia="MS Gothic" w:hAnsi="Palatino Linotype" w:cs="Times New Roman"/>
          <w:vertAlign w:val="superscript"/>
        </w:rPr>
        <w:footnoteReference w:id="11"/>
      </w:r>
      <w:r w:rsidR="002A0729" w:rsidRPr="00864CA2">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864CA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864CA2" w:rsidRDefault="00303DB8" w:rsidP="0077362E">
      <w:pPr>
        <w:rPr>
          <w:rFonts w:ascii="Palatino Linotype" w:hAnsi="Palatino Linotype" w:cs="Arial"/>
        </w:rPr>
      </w:pPr>
    </w:p>
    <w:p w14:paraId="317B30E8" w14:textId="77777777" w:rsidR="00B638FD" w:rsidRPr="00864CA2"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64CA2">
        <w:rPr>
          <w:rFonts w:ascii="Palatino Linotype" w:hAnsi="Palatino Linotype" w:cs="Arial"/>
        </w:rPr>
        <w:lastRenderedPageBreak/>
        <w:t xml:space="preserve">Otro </w:t>
      </w:r>
      <w:r w:rsidR="002A0729" w:rsidRPr="00864CA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864CA2">
        <w:rPr>
          <w:rFonts w:ascii="Palatino Linotype" w:eastAsia="MS Gothic" w:hAnsi="Palatino Linotype" w:cs="Times New Roman"/>
          <w:lang w:val="es-ES"/>
        </w:rPr>
        <w:t xml:space="preserve"> </w:t>
      </w:r>
    </w:p>
    <w:p w14:paraId="72256B88" w14:textId="77777777" w:rsidR="008C2F4C" w:rsidRPr="00864CA2" w:rsidRDefault="008C2F4C" w:rsidP="008C2F4C">
      <w:pPr>
        <w:pStyle w:val="Prrafodelista"/>
        <w:spacing w:line="360" w:lineRule="auto"/>
        <w:ind w:left="0"/>
        <w:jc w:val="both"/>
        <w:rPr>
          <w:rFonts w:ascii="Palatino Linotype" w:hAnsi="Palatino Linotype"/>
        </w:rPr>
      </w:pPr>
    </w:p>
    <w:p w14:paraId="0896BDC5" w14:textId="6FD0F65E" w:rsidR="00540712" w:rsidRPr="00864CA2" w:rsidRDefault="00595316" w:rsidP="00063FA4">
      <w:pPr>
        <w:numPr>
          <w:ilvl w:val="0"/>
          <w:numId w:val="2"/>
        </w:numPr>
        <w:spacing w:after="120" w:line="360" w:lineRule="auto"/>
        <w:ind w:left="0" w:right="49" w:firstLine="0"/>
        <w:jc w:val="both"/>
        <w:rPr>
          <w:rFonts w:ascii="Palatino Linotype" w:eastAsia="MS Mincho" w:hAnsi="Palatino Linotype" w:cstheme="majorBidi"/>
          <w:lang w:val="es-ES_tradnl" w:eastAsia="es-ES"/>
        </w:rPr>
      </w:pPr>
      <w:r w:rsidRPr="00864CA2">
        <w:rPr>
          <w:rFonts w:ascii="Palatino Linotype" w:hAnsi="Palatino Linotype" w:cs="Arial"/>
          <w:lang w:val="es-ES_tradnl" w:eastAsia="es-ES"/>
        </w:rPr>
        <w:t xml:space="preserve">Por lo anteriormente expuesto y fundado, este </w:t>
      </w:r>
      <w:r w:rsidRPr="00864CA2">
        <w:rPr>
          <w:rFonts w:ascii="Palatino Linotype" w:hAnsi="Palatino Linotype" w:cs="Arial"/>
          <w:b/>
          <w:lang w:val="es-ES_tradnl" w:eastAsia="es-ES"/>
        </w:rPr>
        <w:t>ÓRGANO GARANTE</w:t>
      </w:r>
      <w:r w:rsidRPr="00864CA2">
        <w:rPr>
          <w:rFonts w:ascii="Palatino Linotype" w:hAnsi="Palatino Linotype" w:cs="Arial"/>
          <w:lang w:val="es-ES_tradnl" w:eastAsia="es-ES"/>
        </w:rPr>
        <w:t xml:space="preserve"> emite los siguientes</w:t>
      </w:r>
      <w:r w:rsidR="005001F0" w:rsidRPr="00864CA2">
        <w:rPr>
          <w:rFonts w:ascii="Palatino Linotype" w:hAnsi="Palatino Linotype" w:cs="Arial"/>
          <w:lang w:val="es-ES_tradnl" w:eastAsia="es-ES"/>
        </w:rPr>
        <w:t>:</w:t>
      </w:r>
    </w:p>
    <w:p w14:paraId="035B1ADE" w14:textId="77777777" w:rsidR="00063FA4" w:rsidRPr="00864CA2" w:rsidRDefault="00063FA4" w:rsidP="00063FA4">
      <w:pPr>
        <w:spacing w:after="120" w:line="360" w:lineRule="auto"/>
        <w:ind w:right="49"/>
        <w:jc w:val="both"/>
        <w:rPr>
          <w:rFonts w:ascii="Palatino Linotype" w:eastAsia="MS Mincho" w:hAnsi="Palatino Linotype" w:cstheme="majorBidi"/>
          <w:lang w:val="es-ES_tradnl" w:eastAsia="es-ES"/>
        </w:rPr>
      </w:pPr>
    </w:p>
    <w:p w14:paraId="7FF907C2" w14:textId="77777777" w:rsidR="00595316" w:rsidRPr="00864CA2"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864CA2">
        <w:rPr>
          <w:rFonts w:ascii="Palatino Linotype" w:eastAsia="Calibri" w:hAnsi="Palatino Linotype" w:cstheme="majorBidi"/>
          <w:b/>
          <w:lang w:val="es-ES" w:eastAsia="es-ES"/>
        </w:rPr>
        <w:t>R E S O L U T I V O S</w:t>
      </w:r>
      <w:bookmarkEnd w:id="65"/>
      <w:bookmarkEnd w:id="66"/>
      <w:bookmarkEnd w:id="67"/>
      <w:bookmarkEnd w:id="68"/>
      <w:r w:rsidRPr="00864CA2">
        <w:rPr>
          <w:rFonts w:ascii="Palatino Linotype" w:eastAsia="Calibri" w:hAnsi="Palatino Linotype" w:cstheme="majorBidi"/>
          <w:b/>
          <w:lang w:val="es-ES" w:eastAsia="es-ES"/>
        </w:rPr>
        <w:t xml:space="preserve"> </w:t>
      </w:r>
    </w:p>
    <w:p w14:paraId="0FAB8807" w14:textId="77777777" w:rsidR="00595316" w:rsidRPr="00864CA2" w:rsidRDefault="00595316" w:rsidP="00595316">
      <w:pPr>
        <w:rPr>
          <w:rFonts w:eastAsiaTheme="minorEastAsia"/>
          <w:lang w:val="es-ES" w:eastAsia="es-ES"/>
        </w:rPr>
      </w:pPr>
    </w:p>
    <w:p w14:paraId="428E3368" w14:textId="16C697E8" w:rsidR="00595316" w:rsidRPr="00864CA2" w:rsidRDefault="00595316" w:rsidP="00595316">
      <w:pPr>
        <w:spacing w:line="360" w:lineRule="auto"/>
        <w:jc w:val="both"/>
        <w:rPr>
          <w:rFonts w:ascii="Palatino Linotype" w:eastAsiaTheme="minorEastAsia" w:hAnsi="Palatino Linotype" w:cs="Arial"/>
          <w:bCs/>
          <w:lang w:val="es-ES_tradnl"/>
        </w:rPr>
      </w:pPr>
      <w:r w:rsidRPr="00864CA2">
        <w:rPr>
          <w:rFonts w:ascii="Palatino Linotype" w:hAnsi="Palatino Linotype" w:cs="Arial"/>
          <w:b/>
          <w:lang w:val="es-ES_tradnl" w:eastAsia="es-ES"/>
        </w:rPr>
        <w:t xml:space="preserve">PRIMERO. </w:t>
      </w:r>
      <w:r w:rsidRPr="00864CA2">
        <w:rPr>
          <w:rFonts w:ascii="Palatino Linotype" w:hAnsi="Palatino Linotype" w:cs="Arial"/>
          <w:lang w:val="es-ES_tradnl" w:eastAsia="es-ES"/>
        </w:rPr>
        <w:t>Resultan fundadas las</w:t>
      </w:r>
      <w:r w:rsidRPr="00864CA2">
        <w:rPr>
          <w:rFonts w:ascii="Palatino Linotype" w:hAnsi="Palatino Linotype" w:cs="Arial"/>
          <w:b/>
          <w:lang w:val="es-ES_tradnl" w:eastAsia="es-ES"/>
        </w:rPr>
        <w:t xml:space="preserve"> </w:t>
      </w:r>
      <w:r w:rsidRPr="00864CA2">
        <w:rPr>
          <w:rFonts w:ascii="Palatino Linotype" w:hAnsi="Palatino Linotype" w:cs="Arial"/>
          <w:lang w:val="es-ES" w:eastAsia="es-ES"/>
        </w:rPr>
        <w:t>razones y motivos de i</w:t>
      </w:r>
      <w:r w:rsidR="0028393C" w:rsidRPr="00864CA2">
        <w:rPr>
          <w:rFonts w:ascii="Palatino Linotype" w:hAnsi="Palatino Linotype" w:cs="Arial"/>
          <w:lang w:val="es-ES" w:eastAsia="es-ES"/>
        </w:rPr>
        <w:t xml:space="preserve">nconformidad hechos valer en </w:t>
      </w:r>
      <w:r w:rsidR="004F0F6C" w:rsidRPr="00864CA2">
        <w:rPr>
          <w:rFonts w:ascii="Palatino Linotype" w:hAnsi="Palatino Linotype" w:cs="Arial"/>
          <w:lang w:val="es-ES" w:eastAsia="es-ES"/>
        </w:rPr>
        <w:t>los</w:t>
      </w:r>
      <w:r w:rsidR="0028393C" w:rsidRPr="00864CA2">
        <w:rPr>
          <w:rFonts w:ascii="Palatino Linotype" w:hAnsi="Palatino Linotype" w:cs="Arial"/>
          <w:lang w:val="es-ES" w:eastAsia="es-ES"/>
        </w:rPr>
        <w:t xml:space="preserve"> </w:t>
      </w:r>
      <w:r w:rsidR="008F0AD0" w:rsidRPr="00864CA2">
        <w:rPr>
          <w:rFonts w:ascii="Palatino Linotype" w:hAnsi="Palatino Linotype" w:cs="Arial"/>
          <w:lang w:val="es-ES" w:eastAsia="es-ES"/>
        </w:rPr>
        <w:t>recurso</w:t>
      </w:r>
      <w:r w:rsidR="004F0F6C" w:rsidRPr="00864CA2">
        <w:rPr>
          <w:rFonts w:ascii="Palatino Linotype" w:hAnsi="Palatino Linotype" w:cs="Arial"/>
          <w:lang w:val="es-ES" w:eastAsia="es-ES"/>
        </w:rPr>
        <w:t>s</w:t>
      </w:r>
      <w:r w:rsidR="0028393C" w:rsidRPr="00864CA2">
        <w:rPr>
          <w:rFonts w:ascii="Palatino Linotype" w:hAnsi="Palatino Linotype" w:cs="Arial"/>
          <w:lang w:val="es-ES" w:eastAsia="es-ES"/>
        </w:rPr>
        <w:t xml:space="preserve"> </w:t>
      </w:r>
      <w:r w:rsidRPr="00864CA2">
        <w:rPr>
          <w:rFonts w:ascii="Palatino Linotype" w:hAnsi="Palatino Linotype" w:cs="Arial"/>
          <w:lang w:val="es-ES" w:eastAsia="es-ES"/>
        </w:rPr>
        <w:t>de revisión</w:t>
      </w:r>
      <w:r w:rsidR="0028393C" w:rsidRPr="00864CA2">
        <w:rPr>
          <w:rFonts w:ascii="Palatino Linotype" w:hAnsi="Palatino Linotype" w:cs="Arial"/>
          <w:b/>
          <w:bCs/>
          <w:lang w:val="es-ES_tradnl" w:eastAsia="es-ES"/>
        </w:rPr>
        <w:t xml:space="preserve"> </w:t>
      </w:r>
      <w:r w:rsidR="004F0F6C" w:rsidRPr="00864CA2">
        <w:rPr>
          <w:rFonts w:ascii="Palatino Linotype" w:hAnsi="Palatino Linotype"/>
          <w:b/>
          <w:bCs/>
          <w:sz w:val="22"/>
          <w:szCs w:val="22"/>
        </w:rPr>
        <w:t xml:space="preserve">01583/INFOEM/IP/RR/2022, 01590/INFOEM/IP/RR/2022, 01591/INFOEM/IP/RR/2022, 01593/INFOEM/IP/RR/2022 y 01596/INFOEM/IP/RR/2022 </w:t>
      </w:r>
      <w:r w:rsidR="0028393C" w:rsidRPr="00864CA2">
        <w:rPr>
          <w:rFonts w:ascii="Palatino Linotype" w:eastAsiaTheme="minorHAnsi" w:hAnsi="Palatino Linotype" w:cs="AppleSystemUIFontBold"/>
          <w:bCs/>
          <w:lang w:val="es-ES_tradnl" w:eastAsia="en-US"/>
        </w:rPr>
        <w:t xml:space="preserve">en </w:t>
      </w:r>
      <w:r w:rsidRPr="00864CA2">
        <w:rPr>
          <w:rFonts w:ascii="Palatino Linotype" w:eastAsiaTheme="minorEastAsia" w:hAnsi="Palatino Linotype" w:cs="Arial"/>
          <w:bCs/>
          <w:lang w:val="es-ES_tradnl"/>
        </w:rPr>
        <w:t xml:space="preserve">términos del </w:t>
      </w:r>
      <w:r w:rsidR="00F82FF0" w:rsidRPr="00864CA2">
        <w:rPr>
          <w:rFonts w:ascii="Palatino Linotype" w:eastAsiaTheme="minorEastAsia" w:hAnsi="Palatino Linotype" w:cs="Arial"/>
          <w:b/>
          <w:bCs/>
          <w:lang w:val="es-ES_tradnl"/>
        </w:rPr>
        <w:t>Considerando CUARTO</w:t>
      </w:r>
      <w:r w:rsidRPr="00864CA2">
        <w:rPr>
          <w:rFonts w:ascii="Palatino Linotype" w:eastAsiaTheme="minorEastAsia" w:hAnsi="Palatino Linotype" w:cs="Arial"/>
          <w:b/>
          <w:bCs/>
          <w:lang w:val="es-ES_tradnl"/>
        </w:rPr>
        <w:t xml:space="preserve"> </w:t>
      </w:r>
      <w:r w:rsidRPr="00864CA2">
        <w:rPr>
          <w:rFonts w:ascii="Palatino Linotype" w:eastAsiaTheme="minorEastAsia" w:hAnsi="Palatino Linotype" w:cs="Arial"/>
          <w:bCs/>
          <w:lang w:val="es-ES_tradnl"/>
        </w:rPr>
        <w:t>de la presente resolución.</w:t>
      </w:r>
    </w:p>
    <w:p w14:paraId="645705D4" w14:textId="77777777" w:rsidR="00595316" w:rsidRPr="00864CA2" w:rsidRDefault="00595316" w:rsidP="00595316">
      <w:pPr>
        <w:spacing w:line="360" w:lineRule="auto"/>
        <w:jc w:val="both"/>
        <w:rPr>
          <w:rFonts w:ascii="Palatino Linotype" w:eastAsiaTheme="minorEastAsia" w:hAnsi="Palatino Linotype" w:cs="Arial"/>
          <w:bCs/>
          <w:lang w:val="es-ES_tradnl"/>
        </w:rPr>
      </w:pPr>
    </w:p>
    <w:p w14:paraId="7987892D" w14:textId="5BBE5F7E" w:rsidR="00595316" w:rsidRPr="00864CA2" w:rsidRDefault="00595316" w:rsidP="00595316">
      <w:pPr>
        <w:spacing w:line="360" w:lineRule="auto"/>
        <w:jc w:val="both"/>
        <w:rPr>
          <w:rFonts w:ascii="Palatino Linotype" w:eastAsia="Calibri" w:hAnsi="Palatino Linotype" w:cs="Arial"/>
          <w:b/>
          <w:lang w:val="es-ES" w:eastAsia="es-ES"/>
        </w:rPr>
      </w:pPr>
      <w:r w:rsidRPr="00864CA2">
        <w:rPr>
          <w:rFonts w:ascii="Palatino Linotype" w:eastAsia="Calibri" w:hAnsi="Palatino Linotype" w:cs="Arial"/>
          <w:b/>
          <w:bCs/>
          <w:lang w:val="es-ES" w:eastAsia="es-ES"/>
        </w:rPr>
        <w:t xml:space="preserve">SEGUNDO. </w:t>
      </w:r>
      <w:r w:rsidRPr="00864CA2">
        <w:rPr>
          <w:rFonts w:ascii="Palatino Linotype" w:eastAsia="Calibri" w:hAnsi="Palatino Linotype" w:cs="Arial"/>
          <w:lang w:val="es-ES" w:eastAsia="es-ES"/>
        </w:rPr>
        <w:t xml:space="preserve">Se </w:t>
      </w:r>
      <w:r w:rsidRPr="00864CA2">
        <w:rPr>
          <w:rFonts w:ascii="Palatino Linotype" w:eastAsia="Calibri" w:hAnsi="Palatino Linotype" w:cs="Arial"/>
          <w:b/>
          <w:lang w:val="es-ES" w:eastAsia="es-ES"/>
        </w:rPr>
        <w:t xml:space="preserve">ORDENA </w:t>
      </w:r>
      <w:r w:rsidRPr="00864CA2">
        <w:rPr>
          <w:rFonts w:ascii="Palatino Linotype" w:eastAsia="Calibri" w:hAnsi="Palatino Linotype" w:cs="Arial"/>
          <w:lang w:val="es-ES" w:eastAsia="es-ES"/>
        </w:rPr>
        <w:t>a</w:t>
      </w:r>
      <w:r w:rsidR="009E7E81" w:rsidRPr="00864CA2">
        <w:rPr>
          <w:rFonts w:ascii="Palatino Linotype" w:eastAsia="Calibri" w:hAnsi="Palatino Linotype" w:cs="Arial"/>
          <w:lang w:val="es-ES" w:eastAsia="es-ES"/>
        </w:rPr>
        <w:t xml:space="preserve"> </w:t>
      </w:r>
      <w:r w:rsidRPr="00864CA2">
        <w:rPr>
          <w:rFonts w:ascii="Palatino Linotype" w:eastAsia="Calibri" w:hAnsi="Palatino Linotype" w:cs="Arial"/>
          <w:lang w:val="es-ES" w:eastAsia="es-ES"/>
        </w:rPr>
        <w:t>l</w:t>
      </w:r>
      <w:r w:rsidR="009E7E81" w:rsidRPr="00864CA2">
        <w:rPr>
          <w:rFonts w:ascii="Palatino Linotype" w:eastAsia="Calibri" w:hAnsi="Palatino Linotype" w:cs="Arial"/>
          <w:lang w:val="es-ES" w:eastAsia="es-ES"/>
        </w:rPr>
        <w:t>a</w:t>
      </w:r>
      <w:r w:rsidR="0018390A" w:rsidRPr="00864CA2">
        <w:rPr>
          <w:rFonts w:ascii="Palatino Linotype" w:eastAsia="Calibri" w:hAnsi="Palatino Linotype" w:cs="Arial"/>
          <w:lang w:val="es-ES" w:eastAsia="es-ES"/>
        </w:rPr>
        <w:t xml:space="preserve"> </w:t>
      </w:r>
      <w:r w:rsidR="00543F12" w:rsidRPr="00864CA2">
        <w:rPr>
          <w:rFonts w:ascii="Palatino Linotype" w:hAnsi="Palatino Linotype"/>
          <w:b/>
          <w:color w:val="000000" w:themeColor="text1"/>
        </w:rPr>
        <w:t xml:space="preserve">Ayuntamiento de </w:t>
      </w:r>
      <w:r w:rsidR="004F32A9" w:rsidRPr="00864CA2">
        <w:rPr>
          <w:rFonts w:ascii="Palatino Linotype" w:hAnsi="Palatino Linotype"/>
          <w:b/>
          <w:color w:val="000000" w:themeColor="text1"/>
        </w:rPr>
        <w:t>Metepec</w:t>
      </w:r>
      <w:r w:rsidR="008A4B0E" w:rsidRPr="00864CA2">
        <w:rPr>
          <w:rFonts w:ascii="Palatino Linotype" w:hAnsi="Palatino Linotype"/>
          <w:b/>
          <w:color w:val="000000" w:themeColor="text1"/>
        </w:rPr>
        <w:t xml:space="preserve"> </w:t>
      </w:r>
      <w:r w:rsidR="008F0AD0" w:rsidRPr="00864CA2">
        <w:rPr>
          <w:rFonts w:ascii="Palatino Linotype" w:eastAsia="Calibri" w:hAnsi="Palatino Linotype" w:cs="Arial"/>
          <w:lang w:val="es-ES" w:eastAsia="es-ES"/>
        </w:rPr>
        <w:t>dar atención a la</w:t>
      </w:r>
      <w:r w:rsidR="00063FA4" w:rsidRPr="00864CA2">
        <w:rPr>
          <w:rFonts w:ascii="Palatino Linotype" w:eastAsia="Calibri" w:hAnsi="Palatino Linotype" w:cs="Arial"/>
          <w:lang w:val="es-ES" w:eastAsia="es-ES"/>
        </w:rPr>
        <w:t xml:space="preserve">s </w:t>
      </w:r>
      <w:r w:rsidR="008F0AD0" w:rsidRPr="00864CA2">
        <w:rPr>
          <w:rFonts w:ascii="Palatino Linotype" w:eastAsia="Calibri" w:hAnsi="Palatino Linotype" w:cs="Arial"/>
          <w:lang w:val="es-ES" w:eastAsia="es-ES"/>
        </w:rPr>
        <w:t>solicitud</w:t>
      </w:r>
      <w:r w:rsidR="00063FA4" w:rsidRPr="00864CA2">
        <w:rPr>
          <w:rFonts w:ascii="Palatino Linotype" w:eastAsia="Calibri" w:hAnsi="Palatino Linotype" w:cs="Arial"/>
          <w:lang w:val="es-ES" w:eastAsia="es-ES"/>
        </w:rPr>
        <w:t>es</w:t>
      </w:r>
      <w:r w:rsidRPr="00864CA2">
        <w:rPr>
          <w:rFonts w:ascii="Palatino Linotype" w:eastAsia="Calibri" w:hAnsi="Palatino Linotype" w:cs="Arial"/>
          <w:lang w:val="es-ES" w:eastAsia="es-ES"/>
        </w:rPr>
        <w:t xml:space="preserve"> de información</w:t>
      </w:r>
      <w:r w:rsidRPr="00864CA2">
        <w:rPr>
          <w:rFonts w:ascii="Palatino Linotype" w:hAnsi="Palatino Linotype"/>
        </w:rPr>
        <w:t xml:space="preserve"> </w:t>
      </w:r>
      <w:r w:rsidR="00063FA4" w:rsidRPr="00864CA2">
        <w:rPr>
          <w:rFonts w:ascii="Palatino Linotype" w:hAnsi="Palatino Linotype"/>
          <w:b/>
          <w:bCs/>
        </w:rPr>
        <w:t xml:space="preserve">01709/METEPEC/IP/2022, 01556/METEPEC/IP/2022, 01553/METEPEC/IP/2022, 01549/METEPEC/IP/2022 y 01548/METEPEC/IP/2022 </w:t>
      </w:r>
      <w:r w:rsidRPr="00864CA2">
        <w:rPr>
          <w:rFonts w:ascii="Palatino Linotype" w:eastAsia="Calibri" w:hAnsi="Palatino Linotype" w:cs="Arial"/>
          <w:lang w:val="es-ES" w:eastAsia="es-ES"/>
        </w:rPr>
        <w:t xml:space="preserve">y en su caso, entregar la información </w:t>
      </w:r>
      <w:r w:rsidR="00EB4201" w:rsidRPr="00864CA2">
        <w:rPr>
          <w:rFonts w:ascii="Palatino Linotype" w:hAnsi="Palatino Linotype" w:cs="Arial"/>
          <w:lang w:val="es-ES"/>
        </w:rPr>
        <w:t xml:space="preserve">vía Sistema de Acceso a Información Mexiquense </w:t>
      </w:r>
      <w:r w:rsidR="00EB4201" w:rsidRPr="00864CA2">
        <w:rPr>
          <w:rFonts w:ascii="Palatino Linotype" w:hAnsi="Palatino Linotype" w:cs="Arial"/>
          <w:b/>
          <w:lang w:val="es-ES"/>
        </w:rPr>
        <w:t>(SAIMEX).</w:t>
      </w:r>
    </w:p>
    <w:p w14:paraId="5FA68A84" w14:textId="77777777" w:rsidR="00595316" w:rsidRPr="00864CA2" w:rsidRDefault="00595316" w:rsidP="00595316">
      <w:pPr>
        <w:spacing w:line="360" w:lineRule="auto"/>
        <w:jc w:val="both"/>
        <w:rPr>
          <w:rFonts w:ascii="Palatino Linotype" w:eastAsia="Calibri" w:hAnsi="Palatino Linotype" w:cs="Arial"/>
          <w:lang w:val="es-ES" w:eastAsia="es-ES"/>
        </w:rPr>
      </w:pPr>
    </w:p>
    <w:p w14:paraId="10553B84" w14:textId="509C49C3" w:rsidR="00696CCF" w:rsidRPr="00864CA2" w:rsidRDefault="00595316" w:rsidP="00595316">
      <w:pPr>
        <w:tabs>
          <w:tab w:val="left" w:pos="8080"/>
        </w:tabs>
        <w:spacing w:line="360" w:lineRule="auto"/>
        <w:ind w:right="49"/>
        <w:contextualSpacing/>
        <w:jc w:val="both"/>
        <w:rPr>
          <w:rFonts w:ascii="Palatino Linotype" w:eastAsia="Calibri" w:hAnsi="Palatino Linotype"/>
          <w:lang w:eastAsia="en-US"/>
        </w:rPr>
      </w:pPr>
      <w:r w:rsidRPr="00864CA2">
        <w:rPr>
          <w:rFonts w:ascii="Palatino Linotype" w:eastAsia="Palatino Linotype" w:hAnsi="Palatino Linotype" w:cs="Palatino Linotype"/>
          <w:b/>
          <w:lang w:val="es-ES_tradnl" w:eastAsia="es-ES"/>
        </w:rPr>
        <w:lastRenderedPageBreak/>
        <w:t xml:space="preserve">TERCERO. </w:t>
      </w:r>
      <w:r w:rsidR="00696CCF" w:rsidRPr="00864CA2">
        <w:rPr>
          <w:rFonts w:ascii="Palatino Linotype" w:eastAsia="Calibri" w:hAnsi="Palatino Linotype"/>
          <w:lang w:eastAsia="en-US"/>
        </w:rPr>
        <w:t xml:space="preserve">Resultan parcialmente </w:t>
      </w:r>
      <w:r w:rsidR="00696CCF" w:rsidRPr="00864CA2">
        <w:rPr>
          <w:rFonts w:ascii="Palatino Linotype" w:eastAsia="Calibri" w:hAnsi="Palatino Linotype"/>
          <w:b/>
          <w:lang w:eastAsia="en-US"/>
        </w:rPr>
        <w:t>fundados</w:t>
      </w:r>
      <w:r w:rsidR="00696CCF" w:rsidRPr="00864CA2">
        <w:rPr>
          <w:rFonts w:ascii="Palatino Linotype" w:eastAsia="Calibri" w:hAnsi="Palatino Linotype"/>
          <w:lang w:eastAsia="en-US"/>
        </w:rPr>
        <w:t xml:space="preserve"> los motivos de inconformidad hechos valer por </w:t>
      </w:r>
      <w:r w:rsidR="00696CCF" w:rsidRPr="00864CA2">
        <w:rPr>
          <w:rFonts w:ascii="Palatino Linotype" w:eastAsia="Calibri" w:hAnsi="Palatino Linotype"/>
          <w:b/>
          <w:lang w:eastAsia="en-US"/>
        </w:rPr>
        <w:t>LA RECURRENTE</w:t>
      </w:r>
      <w:r w:rsidR="00696CCF" w:rsidRPr="00864CA2">
        <w:rPr>
          <w:rFonts w:ascii="Palatino Linotype" w:eastAsia="Calibri" w:hAnsi="Palatino Linotype"/>
          <w:lang w:eastAsia="en-US"/>
        </w:rPr>
        <w:t xml:space="preserve"> en el recurso de revisión </w:t>
      </w:r>
      <w:r w:rsidR="00696CCF" w:rsidRPr="00864CA2">
        <w:rPr>
          <w:rFonts w:ascii="Palatino Linotype" w:eastAsia="Calibri" w:hAnsi="Palatino Linotype"/>
          <w:b/>
          <w:lang w:eastAsia="en-US"/>
        </w:rPr>
        <w:t>0</w:t>
      </w:r>
      <w:r w:rsidR="007C0F3E" w:rsidRPr="00864CA2">
        <w:rPr>
          <w:rFonts w:ascii="Palatino Linotype" w:eastAsia="Calibri" w:hAnsi="Palatino Linotype"/>
          <w:b/>
          <w:lang w:eastAsia="en-US"/>
        </w:rPr>
        <w:t>1585</w:t>
      </w:r>
      <w:r w:rsidR="00696CCF" w:rsidRPr="00864CA2">
        <w:rPr>
          <w:rFonts w:ascii="Palatino Linotype" w:eastAsia="Calibri" w:hAnsi="Palatino Linotype"/>
          <w:b/>
          <w:lang w:eastAsia="en-US"/>
        </w:rPr>
        <w:t>/INFOEM/IP/RR/202</w:t>
      </w:r>
      <w:r w:rsidR="007C0F3E" w:rsidRPr="00864CA2">
        <w:rPr>
          <w:rFonts w:ascii="Palatino Linotype" w:eastAsia="Calibri" w:hAnsi="Palatino Linotype"/>
          <w:b/>
          <w:lang w:eastAsia="en-US"/>
        </w:rPr>
        <w:t>2</w:t>
      </w:r>
      <w:r w:rsidR="00696CCF" w:rsidRPr="00864CA2">
        <w:rPr>
          <w:rFonts w:ascii="Palatino Linotype" w:eastAsia="Calibri" w:hAnsi="Palatino Linotype"/>
          <w:lang w:eastAsia="en-US"/>
        </w:rPr>
        <w:t xml:space="preserve">, en términos del considerando </w:t>
      </w:r>
      <w:r w:rsidR="00696CCF" w:rsidRPr="00864CA2">
        <w:rPr>
          <w:rFonts w:ascii="Palatino Linotype" w:eastAsia="Calibri" w:hAnsi="Palatino Linotype"/>
          <w:b/>
          <w:lang w:eastAsia="en-US"/>
        </w:rPr>
        <w:t>CUARTO</w:t>
      </w:r>
      <w:r w:rsidR="00696CCF" w:rsidRPr="00864CA2">
        <w:rPr>
          <w:rFonts w:ascii="Palatino Linotype" w:eastAsia="Calibri" w:hAnsi="Palatino Linotype"/>
          <w:lang w:eastAsia="en-US"/>
        </w:rPr>
        <w:t>.</w:t>
      </w:r>
    </w:p>
    <w:p w14:paraId="3D5EA96E" w14:textId="393AD9A3" w:rsidR="00696CCF" w:rsidRPr="00864CA2" w:rsidRDefault="00696CCF"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0EF954DE" w14:textId="3A00F4B2" w:rsidR="00696CCF" w:rsidRPr="00864CA2" w:rsidRDefault="00696CCF" w:rsidP="00595316">
      <w:pPr>
        <w:tabs>
          <w:tab w:val="left" w:pos="8080"/>
        </w:tabs>
        <w:spacing w:line="360" w:lineRule="auto"/>
        <w:ind w:right="49"/>
        <w:contextualSpacing/>
        <w:jc w:val="both"/>
        <w:rPr>
          <w:rFonts w:ascii="Palatino Linotype" w:eastAsia="Calibri" w:hAnsi="Palatino Linotype"/>
          <w:lang w:eastAsia="en-US"/>
        </w:rPr>
      </w:pPr>
      <w:r w:rsidRPr="00864CA2">
        <w:rPr>
          <w:rFonts w:ascii="Palatino Linotype" w:eastAsia="Palatino Linotype" w:hAnsi="Palatino Linotype" w:cs="Palatino Linotype"/>
          <w:b/>
          <w:lang w:val="es-ES_tradnl" w:eastAsia="es-ES"/>
        </w:rPr>
        <w:t xml:space="preserve">CUARTO. </w:t>
      </w:r>
      <w:r w:rsidRPr="00864CA2">
        <w:rPr>
          <w:rFonts w:ascii="Palatino Linotype" w:eastAsia="Calibri" w:hAnsi="Palatino Linotype"/>
          <w:lang w:eastAsia="en-US"/>
        </w:rPr>
        <w:t xml:space="preserve">Se </w:t>
      </w:r>
      <w:r w:rsidRPr="00864CA2">
        <w:rPr>
          <w:rFonts w:ascii="Palatino Linotype" w:eastAsia="Calibri" w:hAnsi="Palatino Linotype"/>
          <w:b/>
          <w:lang w:eastAsia="en-US"/>
        </w:rPr>
        <w:t>MODIFICA</w:t>
      </w:r>
      <w:r w:rsidRPr="00864CA2">
        <w:rPr>
          <w:rFonts w:ascii="Palatino Linotype" w:eastAsia="Calibri" w:hAnsi="Palatino Linotype"/>
          <w:lang w:eastAsia="en-US"/>
        </w:rPr>
        <w:t xml:space="preserve"> la respuesta emitida por </w:t>
      </w:r>
      <w:r w:rsidRPr="00864CA2">
        <w:rPr>
          <w:rFonts w:ascii="Palatino Linotype" w:eastAsia="Calibri" w:hAnsi="Palatino Linotype"/>
          <w:b/>
          <w:lang w:eastAsia="en-US"/>
        </w:rPr>
        <w:t>EL</w:t>
      </w:r>
      <w:r w:rsidRPr="00864CA2">
        <w:rPr>
          <w:rFonts w:ascii="Palatino Linotype" w:eastAsia="Calibri" w:hAnsi="Palatino Linotype"/>
          <w:lang w:eastAsia="en-US"/>
        </w:rPr>
        <w:t xml:space="preserve"> </w:t>
      </w:r>
      <w:r w:rsidRPr="00864CA2">
        <w:rPr>
          <w:rFonts w:ascii="Palatino Linotype" w:eastAsia="Calibri" w:hAnsi="Palatino Linotype"/>
          <w:b/>
          <w:lang w:eastAsia="en-US"/>
        </w:rPr>
        <w:t>SUJETO OBLIGADO</w:t>
      </w:r>
      <w:r w:rsidRPr="00864CA2">
        <w:rPr>
          <w:rFonts w:ascii="Palatino Linotype" w:eastAsia="Calibri" w:hAnsi="Palatino Linotype"/>
          <w:lang w:eastAsia="en-US"/>
        </w:rPr>
        <w:t xml:space="preserve"> y se </w:t>
      </w:r>
      <w:r w:rsidRPr="00864CA2">
        <w:rPr>
          <w:rFonts w:ascii="Palatino Linotype" w:eastAsia="Calibri" w:hAnsi="Palatino Linotype"/>
          <w:b/>
          <w:lang w:eastAsia="en-US"/>
        </w:rPr>
        <w:t>ORDENA</w:t>
      </w:r>
      <w:r w:rsidRPr="00864CA2">
        <w:rPr>
          <w:rFonts w:ascii="Palatino Linotype" w:eastAsia="Calibri" w:hAnsi="Palatino Linotype"/>
          <w:lang w:eastAsia="en-US"/>
        </w:rPr>
        <w:t xml:space="preserve"> que en términos del Considerando </w:t>
      </w:r>
      <w:r w:rsidR="007C0F3E" w:rsidRPr="00864CA2">
        <w:rPr>
          <w:rFonts w:ascii="Palatino Linotype" w:eastAsia="Calibri" w:hAnsi="Palatino Linotype"/>
          <w:b/>
          <w:lang w:eastAsia="en-US"/>
        </w:rPr>
        <w:t>CUARTO</w:t>
      </w:r>
      <w:r w:rsidRPr="00864CA2">
        <w:rPr>
          <w:rFonts w:ascii="Palatino Linotype" w:eastAsia="Calibri" w:hAnsi="Palatino Linotype"/>
          <w:lang w:eastAsia="en-US"/>
        </w:rPr>
        <w:t xml:space="preserve"> de esta resolución haga entrega, vía Sistema de Acceso a la Información Mexiquense </w:t>
      </w:r>
      <w:r w:rsidRPr="00864CA2">
        <w:rPr>
          <w:rFonts w:ascii="Palatino Linotype" w:eastAsia="Calibri" w:hAnsi="Palatino Linotype"/>
          <w:b/>
          <w:lang w:eastAsia="en-US"/>
        </w:rPr>
        <w:t>(SAIMEX)</w:t>
      </w:r>
      <w:r w:rsidR="007C0F3E" w:rsidRPr="00864CA2">
        <w:rPr>
          <w:rFonts w:ascii="Palatino Linotype" w:eastAsia="Calibri" w:hAnsi="Palatino Linotype"/>
          <w:lang w:eastAsia="en-US"/>
        </w:rPr>
        <w:t>,</w:t>
      </w:r>
      <w:r w:rsidRPr="00864CA2">
        <w:rPr>
          <w:rFonts w:ascii="Palatino Linotype" w:eastAsia="Calibri" w:hAnsi="Palatino Linotype"/>
          <w:lang w:eastAsia="en-US"/>
        </w:rPr>
        <w:t xml:space="preserve"> lo siguiente</w:t>
      </w:r>
      <w:r w:rsidR="007C0F3E" w:rsidRPr="00864CA2">
        <w:rPr>
          <w:rFonts w:ascii="Palatino Linotype" w:eastAsia="Calibri" w:hAnsi="Palatino Linotype"/>
          <w:lang w:eastAsia="en-US"/>
        </w:rPr>
        <w:t>:</w:t>
      </w:r>
    </w:p>
    <w:p w14:paraId="51B81BD2" w14:textId="1F1018E3" w:rsidR="007C0F3E" w:rsidRPr="00864CA2" w:rsidRDefault="007C0F3E" w:rsidP="00595316">
      <w:pPr>
        <w:tabs>
          <w:tab w:val="left" w:pos="8080"/>
        </w:tabs>
        <w:spacing w:line="360" w:lineRule="auto"/>
        <w:ind w:right="49"/>
        <w:contextualSpacing/>
        <w:jc w:val="both"/>
        <w:rPr>
          <w:rFonts w:ascii="Palatino Linotype" w:eastAsia="Calibri" w:hAnsi="Palatino Linotype"/>
          <w:lang w:eastAsia="en-US"/>
        </w:rPr>
      </w:pPr>
    </w:p>
    <w:p w14:paraId="47978EE3" w14:textId="74FC3B49" w:rsidR="007C0F3E" w:rsidRPr="00864CA2" w:rsidRDefault="007C0F3E" w:rsidP="007C0F3E">
      <w:pPr>
        <w:tabs>
          <w:tab w:val="left" w:pos="8080"/>
        </w:tabs>
        <w:spacing w:line="360" w:lineRule="auto"/>
        <w:ind w:left="567" w:right="567"/>
        <w:contextualSpacing/>
        <w:jc w:val="both"/>
        <w:rPr>
          <w:rFonts w:ascii="Palatino Linotype" w:eastAsia="Calibri" w:hAnsi="Palatino Linotype"/>
          <w:b/>
          <w:bCs/>
          <w:lang w:eastAsia="en-US"/>
        </w:rPr>
      </w:pPr>
      <w:r w:rsidRPr="00864CA2">
        <w:rPr>
          <w:rFonts w:ascii="Palatino Linotype" w:eastAsia="Calibri" w:hAnsi="Palatino Linotype"/>
          <w:b/>
          <w:bCs/>
          <w:lang w:eastAsia="en-US"/>
        </w:rPr>
        <w:t>El acuerdo que emita el Comité de Transaparencia en el que se confirme la declaración de incompetencia del SUJETO OBLIGADO respecto de la información solicitada.</w:t>
      </w:r>
    </w:p>
    <w:p w14:paraId="42E50343" w14:textId="77777777" w:rsidR="007C0F3E" w:rsidRPr="00864CA2" w:rsidRDefault="007C0F3E"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131CDDDF" w14:textId="78A3D97A" w:rsidR="00595316" w:rsidRPr="00864CA2" w:rsidRDefault="00696CCF"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64CA2">
        <w:rPr>
          <w:rFonts w:ascii="Palatino Linotype" w:eastAsia="Palatino Linotype" w:hAnsi="Palatino Linotype" w:cs="Palatino Linotype"/>
          <w:b/>
          <w:lang w:val="es-ES_tradnl" w:eastAsia="es-ES"/>
        </w:rPr>
        <w:t xml:space="preserve">QUINTO. </w:t>
      </w:r>
      <w:r w:rsidR="00595316" w:rsidRPr="00864CA2">
        <w:rPr>
          <w:rFonts w:ascii="Palatino Linotype" w:eastAsia="Palatino Linotype" w:hAnsi="Palatino Linotype" w:cs="Palatino Linotype"/>
          <w:b/>
          <w:lang w:val="es-ES_tradnl" w:eastAsia="es-ES"/>
        </w:rPr>
        <w:t xml:space="preserve">Notifíquese </w:t>
      </w:r>
      <w:r w:rsidR="00595316" w:rsidRPr="00864CA2">
        <w:rPr>
          <w:rFonts w:ascii="Palatino Linotype" w:eastAsia="Palatino Linotype" w:hAnsi="Palatino Linotype" w:cs="Palatino Linotype"/>
          <w:lang w:val="es-ES_tradnl" w:eastAsia="es-ES"/>
        </w:rPr>
        <w:t xml:space="preserve">al Titular de la Unidad de Transparencia del </w:t>
      </w:r>
      <w:r w:rsidR="00595316" w:rsidRPr="00864CA2">
        <w:rPr>
          <w:rFonts w:ascii="Palatino Linotype" w:eastAsia="Palatino Linotype" w:hAnsi="Palatino Linotype" w:cs="Palatino Linotype"/>
          <w:b/>
          <w:lang w:val="es-ES_tradnl" w:eastAsia="es-ES"/>
        </w:rPr>
        <w:t>SUJETO OBLIGADO</w:t>
      </w:r>
      <w:r w:rsidR="00595316" w:rsidRPr="00864CA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00595316" w:rsidRPr="00864CA2">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864CA2" w:rsidRDefault="00595316" w:rsidP="00595316">
      <w:pPr>
        <w:shd w:val="clear" w:color="auto" w:fill="FFFFFF"/>
        <w:spacing w:line="360" w:lineRule="auto"/>
        <w:jc w:val="both"/>
        <w:rPr>
          <w:rFonts w:ascii="Palatino Linotype" w:hAnsi="Palatino Linotype" w:cs="Arial"/>
          <w:b/>
          <w:lang w:val="es-ES_tradnl" w:eastAsia="es-ES"/>
        </w:rPr>
      </w:pPr>
    </w:p>
    <w:p w14:paraId="07241837" w14:textId="408F63E2" w:rsidR="00595316" w:rsidRPr="00864CA2" w:rsidRDefault="007C0F3E" w:rsidP="00595316">
      <w:pPr>
        <w:shd w:val="clear" w:color="auto" w:fill="FFFFFF"/>
        <w:spacing w:line="360" w:lineRule="auto"/>
        <w:jc w:val="both"/>
        <w:rPr>
          <w:rFonts w:ascii="Palatino Linotype" w:eastAsia="MS Mincho" w:hAnsi="Palatino Linotype"/>
          <w:lang w:val="es-ES_tradnl" w:eastAsia="es-ES"/>
        </w:rPr>
      </w:pPr>
      <w:r w:rsidRPr="00864CA2">
        <w:rPr>
          <w:rFonts w:ascii="Palatino Linotype" w:hAnsi="Palatino Linotype" w:cs="Arial"/>
          <w:b/>
          <w:lang w:val="es-ES_tradnl" w:eastAsia="es-ES"/>
        </w:rPr>
        <w:t>SEXTO</w:t>
      </w:r>
      <w:r w:rsidR="00595316" w:rsidRPr="00864CA2">
        <w:rPr>
          <w:rFonts w:ascii="Palatino Linotype" w:hAnsi="Palatino Linotype" w:cs="Arial"/>
          <w:b/>
          <w:lang w:val="es-ES_tradnl" w:eastAsia="es-ES"/>
        </w:rPr>
        <w:t xml:space="preserve">. </w:t>
      </w:r>
      <w:r w:rsidR="00595316" w:rsidRPr="00864CA2">
        <w:rPr>
          <w:rFonts w:ascii="Palatino Linotype" w:hAnsi="Palatino Linotype"/>
          <w:bCs/>
          <w:lang w:val="es-ES" w:eastAsia="es-ES"/>
        </w:rPr>
        <w:t xml:space="preserve">Notifíquese </w:t>
      </w:r>
      <w:r w:rsidR="009076C5" w:rsidRPr="00864CA2">
        <w:rPr>
          <w:rFonts w:ascii="Palatino Linotype" w:hAnsi="Palatino Linotype"/>
          <w:bCs/>
          <w:lang w:val="es-ES" w:eastAsia="es-ES"/>
        </w:rPr>
        <w:t>el</w:t>
      </w:r>
      <w:r w:rsidR="00595316" w:rsidRPr="00864CA2">
        <w:rPr>
          <w:rFonts w:ascii="Palatino Linotype" w:eastAsiaTheme="minorEastAsia" w:hAnsi="Palatino Linotype"/>
          <w:b/>
          <w:lang w:val="es-ES_tradnl" w:eastAsia="es-ES"/>
        </w:rPr>
        <w:t xml:space="preserve"> RECURRENTE </w:t>
      </w:r>
      <w:r w:rsidR="00595316" w:rsidRPr="00864CA2">
        <w:rPr>
          <w:rFonts w:ascii="Palatino Linotype" w:eastAsiaTheme="minorEastAsia" w:hAnsi="Palatino Linotype"/>
          <w:lang w:val="es-ES_tradnl" w:eastAsia="es-ES"/>
        </w:rPr>
        <w:t>la presente resolución</w:t>
      </w:r>
      <w:r w:rsidR="00AE7592" w:rsidRPr="00864CA2">
        <w:rPr>
          <w:rFonts w:ascii="Palatino Linotype" w:eastAsia="MS Mincho" w:hAnsi="Palatino Linotype"/>
          <w:lang w:val="es-ES_tradnl" w:eastAsia="es-ES"/>
        </w:rPr>
        <w:t xml:space="preserve"> </w:t>
      </w:r>
      <w:r w:rsidR="00AE7592" w:rsidRPr="00864CA2">
        <w:rPr>
          <w:rFonts w:ascii="Palatino Linotype" w:hAnsi="Palatino Linotype" w:cs="Arial"/>
          <w:lang w:val="es-ES"/>
        </w:rPr>
        <w:t xml:space="preserve">vía Sistema de Acceso a Información Mexiquense </w:t>
      </w:r>
      <w:r w:rsidR="00AE7592" w:rsidRPr="00864CA2">
        <w:rPr>
          <w:rFonts w:ascii="Palatino Linotype" w:hAnsi="Palatino Linotype" w:cs="Arial"/>
          <w:b/>
          <w:lang w:val="es-ES"/>
        </w:rPr>
        <w:t>(SAIMEX).</w:t>
      </w:r>
    </w:p>
    <w:p w14:paraId="0EC1AD22" w14:textId="77777777" w:rsidR="0028393C" w:rsidRPr="00864CA2"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1168A6A4" w:rsidR="00AE7592" w:rsidRPr="00864CA2" w:rsidRDefault="007C0F3E" w:rsidP="004B5CCE">
      <w:pPr>
        <w:shd w:val="clear" w:color="auto" w:fill="FFFFFF"/>
        <w:spacing w:line="360" w:lineRule="auto"/>
        <w:jc w:val="both"/>
        <w:rPr>
          <w:rFonts w:ascii="Palatino Linotype" w:eastAsia="MS Mincho" w:hAnsi="Palatino Linotype"/>
          <w:lang w:val="es-ES" w:eastAsia="es-ES"/>
        </w:rPr>
      </w:pPr>
      <w:r w:rsidRPr="00864CA2">
        <w:rPr>
          <w:rFonts w:ascii="Palatino Linotype" w:eastAsia="MS Mincho" w:hAnsi="Palatino Linotype"/>
          <w:b/>
          <w:lang w:eastAsia="es-ES"/>
        </w:rPr>
        <w:lastRenderedPageBreak/>
        <w:t>SÉPTIMO</w:t>
      </w:r>
      <w:r w:rsidR="00595316" w:rsidRPr="00864CA2">
        <w:rPr>
          <w:rFonts w:ascii="Palatino Linotype" w:eastAsia="MS Mincho" w:hAnsi="Palatino Linotype"/>
          <w:b/>
          <w:lang w:eastAsia="es-ES"/>
        </w:rPr>
        <w:t>.</w:t>
      </w:r>
      <w:r w:rsidR="00595316" w:rsidRPr="00864CA2">
        <w:rPr>
          <w:rFonts w:ascii="Palatino Linotype" w:eastAsia="MS Mincho" w:hAnsi="Palatino Linotype"/>
          <w:lang w:eastAsia="es-ES"/>
        </w:rPr>
        <w:t xml:space="preserve"> </w:t>
      </w:r>
      <w:r w:rsidR="00595316" w:rsidRPr="00864CA2">
        <w:rPr>
          <w:rFonts w:ascii="Palatino Linotype" w:eastAsia="MS Mincho" w:hAnsi="Palatino Linotype"/>
          <w:lang w:val="es-ES" w:eastAsia="es-ES"/>
        </w:rPr>
        <w:t>Se hace del conocimiento de</w:t>
      </w:r>
      <w:r w:rsidR="00E651E2" w:rsidRPr="00864CA2">
        <w:rPr>
          <w:rFonts w:ascii="Palatino Linotype" w:eastAsia="MS Mincho" w:hAnsi="Palatino Linotype"/>
          <w:lang w:val="es-ES" w:eastAsia="es-ES"/>
        </w:rPr>
        <w:t>l</w:t>
      </w:r>
      <w:r w:rsidR="007B70FC" w:rsidRPr="00864CA2">
        <w:rPr>
          <w:rFonts w:ascii="Palatino Linotype" w:eastAsia="MS Mincho" w:hAnsi="Palatino Linotype"/>
          <w:lang w:val="es-ES" w:eastAsia="es-ES"/>
        </w:rPr>
        <w:t xml:space="preserve"> </w:t>
      </w:r>
      <w:r w:rsidR="00595316" w:rsidRPr="00864CA2">
        <w:rPr>
          <w:rFonts w:ascii="Palatino Linotype" w:eastAsiaTheme="minorEastAsia" w:hAnsi="Palatino Linotype"/>
          <w:b/>
          <w:lang w:val="es-ES_tradnl" w:eastAsia="es-ES"/>
        </w:rPr>
        <w:t xml:space="preserve">RECURRENTE </w:t>
      </w:r>
      <w:r w:rsidR="00020DAA" w:rsidRPr="00864CA2">
        <w:rPr>
          <w:rFonts w:ascii="Palatino Linotype" w:eastAsiaTheme="minorEastAsia" w:hAnsi="Palatino Linotype"/>
          <w:lang w:val="es-ES_tradnl" w:eastAsia="es-ES"/>
        </w:rPr>
        <w:t>q</w:t>
      </w:r>
      <w:r w:rsidR="00595316" w:rsidRPr="00864CA2">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864CA2">
        <w:rPr>
          <w:rFonts w:ascii="Palatino Linotype" w:eastAsia="MS Mincho" w:hAnsi="Palatino Linotype"/>
          <w:lang w:val="es-ES" w:eastAsia="es-ES"/>
        </w:rPr>
        <w:t xml:space="preserve">lgún perjuicio podrá impugnarla </w:t>
      </w:r>
      <w:r w:rsidR="00595316" w:rsidRPr="00864CA2">
        <w:rPr>
          <w:rFonts w:ascii="Palatino Linotype" w:eastAsia="MS Mincho" w:hAnsi="Palatino Linotype"/>
          <w:bCs/>
          <w:lang w:val="es-ES" w:eastAsia="es-ES"/>
        </w:rPr>
        <w:t>vía juicio de amparo</w:t>
      </w:r>
      <w:r w:rsidR="00286E5D" w:rsidRPr="00864CA2">
        <w:rPr>
          <w:rFonts w:ascii="Palatino Linotype" w:eastAsia="MS Mincho" w:hAnsi="Palatino Linotype"/>
          <w:lang w:val="es-ES" w:eastAsia="es-ES"/>
        </w:rPr>
        <w:t xml:space="preserve"> </w:t>
      </w:r>
      <w:r w:rsidR="00595316" w:rsidRPr="00864CA2">
        <w:rPr>
          <w:rFonts w:ascii="Palatino Linotype" w:eastAsia="MS Mincho" w:hAnsi="Palatino Linotype"/>
          <w:lang w:val="es-ES" w:eastAsia="es-ES"/>
        </w:rPr>
        <w:t>en los términos de las leyes aplicables.</w:t>
      </w:r>
    </w:p>
    <w:p w14:paraId="38C33F61" w14:textId="77777777" w:rsidR="00AE7592" w:rsidRPr="00864CA2" w:rsidRDefault="00AE7592" w:rsidP="004B5CCE">
      <w:pPr>
        <w:shd w:val="clear" w:color="auto" w:fill="FFFFFF"/>
        <w:spacing w:line="360" w:lineRule="auto"/>
        <w:jc w:val="both"/>
        <w:rPr>
          <w:rFonts w:ascii="Palatino Linotype" w:eastAsia="MS Mincho" w:hAnsi="Palatino Linotype"/>
          <w:lang w:val="es-ES" w:eastAsia="es-ES"/>
        </w:rPr>
      </w:pPr>
    </w:p>
    <w:p w14:paraId="35634CD2" w14:textId="324750B1" w:rsidR="00595316" w:rsidRPr="00864CA2" w:rsidRDefault="007C0F3E" w:rsidP="00595316">
      <w:pPr>
        <w:spacing w:line="360" w:lineRule="auto"/>
        <w:jc w:val="both"/>
        <w:rPr>
          <w:rFonts w:ascii="Palatino Linotype" w:eastAsia="MS Mincho" w:hAnsi="Palatino Linotype"/>
          <w:lang w:val="es-ES" w:eastAsia="es-ES"/>
        </w:rPr>
      </w:pPr>
      <w:r w:rsidRPr="00864CA2">
        <w:rPr>
          <w:rFonts w:ascii="Palatino Linotype" w:eastAsia="MS Mincho" w:hAnsi="Palatino Linotype"/>
          <w:b/>
          <w:lang w:val="es-ES_tradnl" w:eastAsia="es-ES"/>
        </w:rPr>
        <w:t>OCTAVO</w:t>
      </w:r>
      <w:r w:rsidR="00595316" w:rsidRPr="00864CA2">
        <w:rPr>
          <w:rFonts w:ascii="Palatino Linotype" w:eastAsia="MS Mincho" w:hAnsi="Palatino Linotype"/>
          <w:b/>
          <w:lang w:val="es-ES_tradnl" w:eastAsia="es-ES"/>
        </w:rPr>
        <w:t xml:space="preserve">. </w:t>
      </w:r>
      <w:r w:rsidR="00595316" w:rsidRPr="00864CA2">
        <w:rPr>
          <w:rFonts w:ascii="Palatino Linotype" w:eastAsia="MS Mincho" w:hAnsi="Palatino Linotype"/>
          <w:lang w:val="es-ES" w:eastAsia="es-ES"/>
        </w:rPr>
        <w:t xml:space="preserve">Hágase del conocimiento </w:t>
      </w:r>
      <w:r w:rsidR="007B70FC" w:rsidRPr="00864CA2">
        <w:rPr>
          <w:rFonts w:ascii="Palatino Linotype" w:eastAsia="MS Mincho" w:hAnsi="Palatino Linotype"/>
          <w:lang w:val="es-ES" w:eastAsia="es-ES"/>
        </w:rPr>
        <w:t>de</w:t>
      </w:r>
      <w:r w:rsidR="00E651E2" w:rsidRPr="00864CA2">
        <w:rPr>
          <w:rFonts w:ascii="Palatino Linotype" w:eastAsia="MS Mincho" w:hAnsi="Palatino Linotype"/>
          <w:lang w:val="es-ES" w:eastAsia="es-ES"/>
        </w:rPr>
        <w:t>l</w:t>
      </w:r>
      <w:r w:rsidR="00595316" w:rsidRPr="00864CA2">
        <w:rPr>
          <w:rFonts w:ascii="Palatino Linotype" w:eastAsia="MS Mincho" w:hAnsi="Palatino Linotype"/>
          <w:b/>
          <w:lang w:val="es-ES" w:eastAsia="es-ES"/>
        </w:rPr>
        <w:t xml:space="preserve"> RECURRENTE</w:t>
      </w:r>
      <w:r w:rsidR="00595316" w:rsidRPr="00864CA2">
        <w:rPr>
          <w:rFonts w:ascii="Palatino Linotype" w:eastAsia="MS Mincho" w:hAnsi="Palatino Linotype"/>
          <w:lang w:val="es-ES" w:eastAsia="es-ES"/>
        </w:rPr>
        <w:t xml:space="preserve"> que la respuesta que dé el</w:t>
      </w:r>
      <w:r w:rsidR="00595316" w:rsidRPr="00864CA2">
        <w:rPr>
          <w:rFonts w:ascii="Palatino Linotype" w:eastAsia="MS Mincho" w:hAnsi="Palatino Linotype"/>
          <w:b/>
          <w:lang w:val="es-ES" w:eastAsia="es-ES"/>
        </w:rPr>
        <w:t xml:space="preserve"> SUJETO OBLIGADO</w:t>
      </w:r>
      <w:r w:rsidR="00595316" w:rsidRPr="00864CA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864CA2" w:rsidRDefault="00F617F8" w:rsidP="00595316">
      <w:pPr>
        <w:spacing w:line="360" w:lineRule="auto"/>
        <w:jc w:val="both"/>
        <w:rPr>
          <w:rFonts w:ascii="Palatino Linotype" w:eastAsia="MS Mincho" w:hAnsi="Palatino Linotype"/>
          <w:lang w:val="es-ES" w:eastAsia="es-ES"/>
        </w:rPr>
      </w:pPr>
    </w:p>
    <w:p w14:paraId="7D3090BC" w14:textId="4C955297" w:rsidR="00F617F8" w:rsidRPr="00864CA2" w:rsidRDefault="007C0F3E" w:rsidP="00595316">
      <w:pPr>
        <w:spacing w:line="360" w:lineRule="auto"/>
        <w:jc w:val="both"/>
        <w:rPr>
          <w:rFonts w:ascii="Palatino Linotype" w:eastAsia="MS Mincho" w:hAnsi="Palatino Linotype"/>
          <w:lang w:val="es-ES_tradnl" w:eastAsia="es-ES"/>
        </w:rPr>
      </w:pPr>
      <w:r w:rsidRPr="00864CA2">
        <w:rPr>
          <w:rFonts w:ascii="Palatino Linotype" w:eastAsia="MS Mincho" w:hAnsi="Palatino Linotype"/>
          <w:b/>
          <w:lang w:val="es-ES_tradnl" w:eastAsia="es-ES"/>
        </w:rPr>
        <w:t>NOVENO</w:t>
      </w:r>
      <w:r w:rsidR="00F617F8" w:rsidRPr="00864CA2">
        <w:rPr>
          <w:rFonts w:ascii="Palatino Linotype" w:eastAsia="MS Mincho" w:hAnsi="Palatino Linotype"/>
          <w:b/>
          <w:lang w:val="es-ES_tradnl" w:eastAsia="es-ES"/>
        </w:rPr>
        <w:t>.</w:t>
      </w:r>
      <w:r w:rsidR="00F617F8" w:rsidRPr="00864CA2">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00F617F8" w:rsidRPr="00864CA2">
        <w:rPr>
          <w:rFonts w:ascii="Palatino Linotype" w:eastAsia="MS Mincho" w:hAnsi="Palatino Linotype"/>
          <w:b/>
          <w:lang w:val="es-ES_tradnl" w:eastAsia="es-ES"/>
        </w:rPr>
        <w:t>SUJETO OBLIGADO</w:t>
      </w:r>
      <w:r w:rsidR="00F617F8" w:rsidRPr="00864CA2">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864CA2" w:rsidRDefault="00595316" w:rsidP="00595316">
      <w:pPr>
        <w:spacing w:line="360" w:lineRule="auto"/>
        <w:jc w:val="both"/>
        <w:rPr>
          <w:rFonts w:ascii="Palatino Linotype" w:eastAsia="MS Mincho" w:hAnsi="Palatino Linotype"/>
          <w:b/>
          <w:lang w:val="es-ES_tradnl" w:eastAsia="es-ES"/>
        </w:rPr>
      </w:pPr>
    </w:p>
    <w:p w14:paraId="289E4863" w14:textId="5208E290" w:rsidR="007501F2" w:rsidRPr="00864CA2" w:rsidRDefault="007C0F3E" w:rsidP="00DC4CFA">
      <w:pPr>
        <w:spacing w:line="360" w:lineRule="auto"/>
        <w:jc w:val="both"/>
        <w:rPr>
          <w:rFonts w:ascii="Palatino Linotype" w:eastAsia="MS Mincho" w:hAnsi="Palatino Linotype"/>
          <w:lang w:val="es-ES_tradnl" w:eastAsia="es-ES"/>
        </w:rPr>
      </w:pPr>
      <w:r w:rsidRPr="00864CA2">
        <w:rPr>
          <w:rFonts w:ascii="Palatino Linotype" w:eastAsia="MS Mincho" w:hAnsi="Palatino Linotype"/>
          <w:b/>
          <w:lang w:val="es-ES_tradnl" w:eastAsia="es-ES"/>
        </w:rPr>
        <w:t>DÉCIMO</w:t>
      </w:r>
      <w:r w:rsidR="00595316" w:rsidRPr="00864CA2">
        <w:rPr>
          <w:rFonts w:ascii="Palatino Linotype" w:eastAsia="MS Mincho" w:hAnsi="Palatino Linotype"/>
          <w:b/>
          <w:lang w:val="es-ES_tradnl" w:eastAsia="es-ES"/>
        </w:rPr>
        <w:t>.</w:t>
      </w:r>
      <w:r w:rsidR="00595316" w:rsidRPr="00864CA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864CA2">
        <w:rPr>
          <w:rFonts w:ascii="Palatino Linotype" w:eastAsia="MS Mincho" w:hAnsi="Palatino Linotype"/>
          <w:b/>
          <w:lang w:val="es-ES_tradnl" w:eastAsia="es-ES"/>
        </w:rPr>
        <w:t>Considerando SEXTO</w:t>
      </w:r>
      <w:r w:rsidR="00595316" w:rsidRPr="00864CA2">
        <w:rPr>
          <w:rFonts w:ascii="Palatino Linotype" w:eastAsia="MS Mincho" w:hAnsi="Palatino Linotype"/>
          <w:b/>
          <w:lang w:val="es-ES_tradnl" w:eastAsia="es-ES"/>
        </w:rPr>
        <w:t>.</w:t>
      </w:r>
    </w:p>
    <w:p w14:paraId="0AC8CB5B" w14:textId="77777777" w:rsidR="00864CA2" w:rsidRPr="00624AAD" w:rsidRDefault="00864CA2" w:rsidP="00864CA2">
      <w:pPr>
        <w:spacing w:before="240" w:after="240" w:line="360" w:lineRule="auto"/>
        <w:ind w:firstLine="1"/>
        <w:jc w:val="both"/>
        <w:rPr>
          <w:rFonts w:ascii="Palatino Linotype" w:hAnsi="Palatino Linotype"/>
        </w:rPr>
      </w:pPr>
      <w:bookmarkStart w:id="69" w:name="_Hlk96506827"/>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 </w:t>
      </w:r>
      <w:r>
        <w:rPr>
          <w:rFonts w:ascii="Palatino Linotype" w:hAnsi="Palatino Linotype"/>
        </w:rPr>
        <w:t>DIECISÉIS</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bookmarkEnd w:id="69"/>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27"/>
      <w:footerReference w:type="default" r:id="rId28"/>
      <w:headerReference w:type="first" r:id="rId29"/>
      <w:footerReference w:type="first" r:id="rId3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BCD18" w14:textId="77777777" w:rsidR="00203B69" w:rsidRDefault="00203B69" w:rsidP="00595316">
      <w:r>
        <w:separator/>
      </w:r>
    </w:p>
  </w:endnote>
  <w:endnote w:type="continuationSeparator" w:id="0">
    <w:p w14:paraId="1CFB7214" w14:textId="77777777" w:rsidR="00203B69" w:rsidRDefault="00203B69"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009E1">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009E1">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p w14:paraId="7CD44BAF" w14:textId="77777777" w:rsidR="0044627D" w:rsidRDefault="004462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09E1" w:rsidRPr="002009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09E1" w:rsidRPr="002009E1">
      <w:rPr>
        <w:rFonts w:ascii="Palatino Linotype" w:hAnsi="Palatino Linotype"/>
        <w:noProof/>
        <w:sz w:val="22"/>
        <w:szCs w:val="22"/>
        <w:lang w:val="es-ES"/>
      </w:rPr>
      <w:t>65</w:t>
    </w:r>
    <w:r w:rsidRPr="00883450">
      <w:rPr>
        <w:rFonts w:ascii="Palatino Linotype" w:hAnsi="Palatino Linotype"/>
        <w:sz w:val="22"/>
        <w:szCs w:val="22"/>
      </w:rPr>
      <w:fldChar w:fldCharType="end"/>
    </w:r>
  </w:p>
  <w:p w14:paraId="2512783C" w14:textId="77777777" w:rsidR="0044627D" w:rsidRDefault="004462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1091D" w14:textId="77777777" w:rsidR="00203B69" w:rsidRDefault="00203B69" w:rsidP="00595316">
      <w:r>
        <w:separator/>
      </w:r>
    </w:p>
  </w:footnote>
  <w:footnote w:type="continuationSeparator" w:id="0">
    <w:p w14:paraId="47403ADB" w14:textId="77777777" w:rsidR="00203B69" w:rsidRDefault="00203B69" w:rsidP="00595316">
      <w:r>
        <w:continuationSeparator/>
      </w:r>
    </w:p>
  </w:footnote>
  <w:footnote w:id="1">
    <w:p w14:paraId="074CC850" w14:textId="77777777" w:rsidR="00FA78D2" w:rsidRPr="00F75272" w:rsidRDefault="00FA78D2" w:rsidP="00FA78D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3">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214717" w:rsidRDefault="00214717" w:rsidP="002A0729">
      <w:pPr>
        <w:pStyle w:val="Textonotapie"/>
      </w:pPr>
      <w:r>
        <w:rPr>
          <w:rStyle w:val="Refdenotaalpie"/>
        </w:rPr>
        <w:footnoteRef/>
      </w:r>
      <w:r>
        <w:t xml:space="preserve"> Ibídem. Parr. 87.</w:t>
      </w:r>
    </w:p>
  </w:footnote>
  <w:footnote w:id="6">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10">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70D377C1" w:rsidR="00214717" w:rsidRPr="00F0567C" w:rsidRDefault="00214717" w:rsidP="005B4C85">
          <w:pPr>
            <w:pStyle w:val="Encabezado"/>
            <w:jc w:val="both"/>
            <w:rPr>
              <w:rFonts w:ascii="Palatino Linotype" w:hAnsi="Palatino Linotype"/>
              <w:b/>
              <w:sz w:val="22"/>
              <w:szCs w:val="22"/>
            </w:rPr>
          </w:pPr>
          <w:r w:rsidRPr="00F0567C">
            <w:rPr>
              <w:rFonts w:ascii="Palatino Linotype" w:hAnsi="Palatino Linotype"/>
              <w:b/>
              <w:sz w:val="22"/>
              <w:szCs w:val="22"/>
            </w:rPr>
            <w:t>0</w:t>
          </w:r>
          <w:r w:rsidR="00975BCA" w:rsidRPr="00F0567C">
            <w:rPr>
              <w:rFonts w:ascii="Palatino Linotype" w:hAnsi="Palatino Linotype"/>
              <w:b/>
              <w:sz w:val="22"/>
              <w:szCs w:val="22"/>
            </w:rPr>
            <w:t>1</w:t>
          </w:r>
          <w:r w:rsidR="003F3F61">
            <w:rPr>
              <w:rFonts w:ascii="Palatino Linotype" w:hAnsi="Palatino Linotype"/>
              <w:b/>
              <w:sz w:val="22"/>
              <w:szCs w:val="22"/>
            </w:rPr>
            <w:t>583</w:t>
          </w:r>
          <w:r w:rsidRPr="00F0567C">
            <w:rPr>
              <w:rFonts w:ascii="Palatino Linotype" w:hAnsi="Palatino Linotype"/>
              <w:b/>
              <w:sz w:val="22"/>
              <w:szCs w:val="22"/>
            </w:rPr>
            <w:t>/INFOEM/IP/RR/202</w:t>
          </w:r>
          <w:r w:rsidR="008A55FE" w:rsidRPr="00F0567C">
            <w:rPr>
              <w:rFonts w:ascii="Palatino Linotype" w:hAnsi="Palatino Linotype"/>
              <w:b/>
              <w:sz w:val="22"/>
              <w:szCs w:val="22"/>
            </w:rPr>
            <w:t>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8038EBA"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975BCA" w:rsidRPr="00F0567C">
            <w:rPr>
              <w:rFonts w:ascii="Palatino Linotype" w:hAnsi="Palatino Linotype"/>
              <w:b/>
              <w:color w:val="000000" w:themeColor="text1"/>
              <w:sz w:val="22"/>
              <w:szCs w:val="22"/>
            </w:rPr>
            <w:t>Metepec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p w14:paraId="180F31CB" w14:textId="77777777" w:rsidR="0044627D" w:rsidRDefault="004462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7940C712" w:rsidR="00214717" w:rsidRPr="00975BCA" w:rsidRDefault="00214717" w:rsidP="005B4C85">
          <w:pPr>
            <w:pStyle w:val="Encabezado"/>
            <w:jc w:val="both"/>
            <w:rPr>
              <w:rFonts w:ascii="Palatino Linotype" w:hAnsi="Palatino Linotype" w:cs="Arial"/>
              <w:b/>
              <w:bCs/>
              <w:sz w:val="22"/>
              <w:szCs w:val="22"/>
              <w:lang w:eastAsia="es-MX"/>
            </w:rPr>
          </w:pPr>
          <w:r w:rsidRPr="00975BCA">
            <w:rPr>
              <w:rFonts w:ascii="Palatino Linotype" w:hAnsi="Palatino Linotype" w:cs="Arial"/>
              <w:b/>
              <w:bCs/>
              <w:sz w:val="22"/>
              <w:szCs w:val="22"/>
              <w:lang w:eastAsia="es-MX"/>
            </w:rPr>
            <w:t>0</w:t>
          </w:r>
          <w:r w:rsidR="00975BCA" w:rsidRPr="00975BCA">
            <w:rPr>
              <w:rFonts w:ascii="Palatino Linotype" w:hAnsi="Palatino Linotype" w:cs="Arial"/>
              <w:b/>
              <w:bCs/>
              <w:sz w:val="22"/>
              <w:szCs w:val="22"/>
              <w:lang w:eastAsia="es-MX"/>
            </w:rPr>
            <w:t>1</w:t>
          </w:r>
          <w:r w:rsidR="003F3F61">
            <w:rPr>
              <w:rFonts w:ascii="Palatino Linotype" w:hAnsi="Palatino Linotype" w:cs="Arial"/>
              <w:b/>
              <w:bCs/>
              <w:sz w:val="22"/>
              <w:szCs w:val="22"/>
              <w:lang w:eastAsia="es-MX"/>
            </w:rPr>
            <w:t>583</w:t>
          </w:r>
          <w:r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r w:rsidR="003F3F61">
            <w:rPr>
              <w:rFonts w:ascii="Palatino Linotype" w:hAnsi="Palatino Linotype" w:cs="Arial"/>
              <w:b/>
              <w:bCs/>
              <w:sz w:val="22"/>
              <w:szCs w:val="22"/>
              <w:lang w:eastAsia="es-MX"/>
            </w:rPr>
            <w:t xml:space="preserve"> y acumulados.</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214717" w:rsidRPr="00975BCA"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1BF994FD"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975BCA" w:rsidRPr="00975BCA">
            <w:rPr>
              <w:rFonts w:ascii="Palatino Linotype" w:hAnsi="Palatino Linotype"/>
              <w:b/>
              <w:color w:val="000000" w:themeColor="text1"/>
              <w:sz w:val="22"/>
              <w:szCs w:val="22"/>
            </w:rPr>
            <w:t>Metepec</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p w14:paraId="2083215B" w14:textId="77777777" w:rsidR="0044627D" w:rsidRDefault="00446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AA730FE"/>
    <w:multiLevelType w:val="hybridMultilevel"/>
    <w:tmpl w:val="566E5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E326C9"/>
    <w:multiLevelType w:val="hybridMultilevel"/>
    <w:tmpl w:val="5E30D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2"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1"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3"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7" w15:restartNumberingAfterBreak="0">
    <w:nsid w:val="7B7467FB"/>
    <w:multiLevelType w:val="hybridMultilevel"/>
    <w:tmpl w:val="942E2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21"/>
  </w:num>
  <w:num w:numId="5">
    <w:abstractNumId w:val="3"/>
  </w:num>
  <w:num w:numId="6">
    <w:abstractNumId w:val="9"/>
  </w:num>
  <w:num w:numId="7">
    <w:abstractNumId w:val="14"/>
  </w:num>
  <w:num w:numId="8">
    <w:abstractNumId w:val="39"/>
  </w:num>
  <w:num w:numId="9">
    <w:abstractNumId w:val="25"/>
  </w:num>
  <w:num w:numId="10">
    <w:abstractNumId w:val="29"/>
  </w:num>
  <w:num w:numId="11">
    <w:abstractNumId w:val="16"/>
  </w:num>
  <w:num w:numId="12">
    <w:abstractNumId w:val="46"/>
  </w:num>
  <w:num w:numId="13">
    <w:abstractNumId w:val="22"/>
  </w:num>
  <w:num w:numId="14">
    <w:abstractNumId w:val="17"/>
  </w:num>
  <w:num w:numId="15">
    <w:abstractNumId w:val="1"/>
  </w:num>
  <w:num w:numId="16">
    <w:abstractNumId w:val="41"/>
  </w:num>
  <w:num w:numId="17">
    <w:abstractNumId w:val="45"/>
  </w:num>
  <w:num w:numId="18">
    <w:abstractNumId w:val="27"/>
  </w:num>
  <w:num w:numId="19">
    <w:abstractNumId w:val="19"/>
  </w:num>
  <w:num w:numId="20">
    <w:abstractNumId w:val="18"/>
  </w:num>
  <w:num w:numId="21">
    <w:abstractNumId w:val="24"/>
  </w:num>
  <w:num w:numId="22">
    <w:abstractNumId w:val="28"/>
  </w:num>
  <w:num w:numId="23">
    <w:abstractNumId w:val="37"/>
  </w:num>
  <w:num w:numId="24">
    <w:abstractNumId w:val="33"/>
  </w:num>
  <w:num w:numId="25">
    <w:abstractNumId w:val="7"/>
  </w:num>
  <w:num w:numId="26">
    <w:abstractNumId w:val="36"/>
  </w:num>
  <w:num w:numId="27">
    <w:abstractNumId w:val="8"/>
  </w:num>
  <w:num w:numId="28">
    <w:abstractNumId w:val="5"/>
  </w:num>
  <w:num w:numId="29">
    <w:abstractNumId w:val="2"/>
  </w:num>
  <w:num w:numId="30">
    <w:abstractNumId w:val="4"/>
  </w:num>
  <w:num w:numId="31">
    <w:abstractNumId w:val="13"/>
  </w:num>
  <w:num w:numId="32">
    <w:abstractNumId w:val="34"/>
  </w:num>
  <w:num w:numId="33">
    <w:abstractNumId w:val="44"/>
  </w:num>
  <w:num w:numId="34">
    <w:abstractNumId w:val="20"/>
  </w:num>
  <w:num w:numId="35">
    <w:abstractNumId w:val="42"/>
  </w:num>
  <w:num w:numId="36">
    <w:abstractNumId w:val="38"/>
  </w:num>
  <w:num w:numId="37">
    <w:abstractNumId w:val="31"/>
  </w:num>
  <w:num w:numId="38">
    <w:abstractNumId w:val="30"/>
  </w:num>
  <w:num w:numId="39">
    <w:abstractNumId w:val="26"/>
  </w:num>
  <w:num w:numId="40">
    <w:abstractNumId w:val="0"/>
  </w:num>
  <w:num w:numId="41">
    <w:abstractNumId w:val="12"/>
  </w:num>
  <w:num w:numId="42">
    <w:abstractNumId w:val="40"/>
  </w:num>
  <w:num w:numId="43">
    <w:abstractNumId w:val="43"/>
  </w:num>
  <w:num w:numId="44">
    <w:abstractNumId w:val="35"/>
  </w:num>
  <w:num w:numId="45">
    <w:abstractNumId w:val="6"/>
  </w:num>
  <w:num w:numId="46">
    <w:abstractNumId w:val="11"/>
  </w:num>
  <w:num w:numId="47">
    <w:abstractNumId w:val="1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3FA4"/>
    <w:rsid w:val="000B59BD"/>
    <w:rsid w:val="000B5E73"/>
    <w:rsid w:val="000C6DB3"/>
    <w:rsid w:val="000D0C5A"/>
    <w:rsid w:val="000D2527"/>
    <w:rsid w:val="000F0AEA"/>
    <w:rsid w:val="000F41C2"/>
    <w:rsid w:val="001055DA"/>
    <w:rsid w:val="00107464"/>
    <w:rsid w:val="00112CCA"/>
    <w:rsid w:val="00122620"/>
    <w:rsid w:val="00142E0A"/>
    <w:rsid w:val="001522B0"/>
    <w:rsid w:val="00154EAC"/>
    <w:rsid w:val="00162103"/>
    <w:rsid w:val="001642FF"/>
    <w:rsid w:val="00164AA4"/>
    <w:rsid w:val="0018390A"/>
    <w:rsid w:val="0019248F"/>
    <w:rsid w:val="001A3473"/>
    <w:rsid w:val="001A7901"/>
    <w:rsid w:val="001B3463"/>
    <w:rsid w:val="001C5313"/>
    <w:rsid w:val="001C7042"/>
    <w:rsid w:val="001E3E9C"/>
    <w:rsid w:val="001F331C"/>
    <w:rsid w:val="00200913"/>
    <w:rsid w:val="002009E1"/>
    <w:rsid w:val="00201683"/>
    <w:rsid w:val="00203B69"/>
    <w:rsid w:val="00211005"/>
    <w:rsid w:val="00211A61"/>
    <w:rsid w:val="00212C25"/>
    <w:rsid w:val="00214717"/>
    <w:rsid w:val="00241759"/>
    <w:rsid w:val="00243985"/>
    <w:rsid w:val="0026072C"/>
    <w:rsid w:val="0028171E"/>
    <w:rsid w:val="00282EA3"/>
    <w:rsid w:val="0028393C"/>
    <w:rsid w:val="00286E5D"/>
    <w:rsid w:val="002879BB"/>
    <w:rsid w:val="00290CBE"/>
    <w:rsid w:val="002935A9"/>
    <w:rsid w:val="002A0729"/>
    <w:rsid w:val="002A76F8"/>
    <w:rsid w:val="002C3C16"/>
    <w:rsid w:val="002C5B56"/>
    <w:rsid w:val="002C608B"/>
    <w:rsid w:val="002C676C"/>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3F3F61"/>
    <w:rsid w:val="004011A2"/>
    <w:rsid w:val="004155B5"/>
    <w:rsid w:val="00417C23"/>
    <w:rsid w:val="00430508"/>
    <w:rsid w:val="00431B1C"/>
    <w:rsid w:val="00433312"/>
    <w:rsid w:val="0044198B"/>
    <w:rsid w:val="0044627D"/>
    <w:rsid w:val="0044779D"/>
    <w:rsid w:val="00451FCF"/>
    <w:rsid w:val="00452B34"/>
    <w:rsid w:val="004546A0"/>
    <w:rsid w:val="00457D56"/>
    <w:rsid w:val="004702A6"/>
    <w:rsid w:val="00491B58"/>
    <w:rsid w:val="00494EF2"/>
    <w:rsid w:val="004A2442"/>
    <w:rsid w:val="004A71FF"/>
    <w:rsid w:val="004A78E7"/>
    <w:rsid w:val="004B5CCE"/>
    <w:rsid w:val="004E19A5"/>
    <w:rsid w:val="004F0F6C"/>
    <w:rsid w:val="004F32A9"/>
    <w:rsid w:val="005001F0"/>
    <w:rsid w:val="00500C92"/>
    <w:rsid w:val="00515B23"/>
    <w:rsid w:val="00517575"/>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11038"/>
    <w:rsid w:val="00624D0E"/>
    <w:rsid w:val="00632B54"/>
    <w:rsid w:val="00633810"/>
    <w:rsid w:val="00660C20"/>
    <w:rsid w:val="00673F54"/>
    <w:rsid w:val="00683AD5"/>
    <w:rsid w:val="00696CCF"/>
    <w:rsid w:val="006977A5"/>
    <w:rsid w:val="006A698A"/>
    <w:rsid w:val="006C258E"/>
    <w:rsid w:val="006C4E34"/>
    <w:rsid w:val="006D26F0"/>
    <w:rsid w:val="006D7837"/>
    <w:rsid w:val="006E0DB7"/>
    <w:rsid w:val="006E2D58"/>
    <w:rsid w:val="006F0C0A"/>
    <w:rsid w:val="007056F5"/>
    <w:rsid w:val="00706118"/>
    <w:rsid w:val="0071180C"/>
    <w:rsid w:val="0071593E"/>
    <w:rsid w:val="007241BE"/>
    <w:rsid w:val="00726460"/>
    <w:rsid w:val="007501F2"/>
    <w:rsid w:val="00753842"/>
    <w:rsid w:val="007547B5"/>
    <w:rsid w:val="0076477D"/>
    <w:rsid w:val="0077362E"/>
    <w:rsid w:val="00776A87"/>
    <w:rsid w:val="00790FE5"/>
    <w:rsid w:val="0079679B"/>
    <w:rsid w:val="007A1227"/>
    <w:rsid w:val="007A2537"/>
    <w:rsid w:val="007B70FC"/>
    <w:rsid w:val="007C0F3E"/>
    <w:rsid w:val="007C5ADD"/>
    <w:rsid w:val="007E373A"/>
    <w:rsid w:val="007E5E4F"/>
    <w:rsid w:val="007F4863"/>
    <w:rsid w:val="0081485A"/>
    <w:rsid w:val="00816FEA"/>
    <w:rsid w:val="00840129"/>
    <w:rsid w:val="0084079B"/>
    <w:rsid w:val="008456B9"/>
    <w:rsid w:val="00846925"/>
    <w:rsid w:val="008540EC"/>
    <w:rsid w:val="008544E9"/>
    <w:rsid w:val="008556D5"/>
    <w:rsid w:val="0085584B"/>
    <w:rsid w:val="008611D6"/>
    <w:rsid w:val="00864CA2"/>
    <w:rsid w:val="00876EA1"/>
    <w:rsid w:val="00883A01"/>
    <w:rsid w:val="00890AB0"/>
    <w:rsid w:val="00895B15"/>
    <w:rsid w:val="008A4B0E"/>
    <w:rsid w:val="008A55FE"/>
    <w:rsid w:val="008A654A"/>
    <w:rsid w:val="008C062F"/>
    <w:rsid w:val="008C2F4C"/>
    <w:rsid w:val="008E7C3D"/>
    <w:rsid w:val="008F0AD0"/>
    <w:rsid w:val="008F1F10"/>
    <w:rsid w:val="008F7350"/>
    <w:rsid w:val="009076C5"/>
    <w:rsid w:val="00911B4E"/>
    <w:rsid w:val="00924CA8"/>
    <w:rsid w:val="0095091D"/>
    <w:rsid w:val="00951418"/>
    <w:rsid w:val="00956E7D"/>
    <w:rsid w:val="009628EF"/>
    <w:rsid w:val="00964E47"/>
    <w:rsid w:val="00966C4D"/>
    <w:rsid w:val="00975BCA"/>
    <w:rsid w:val="00990D00"/>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2DB9"/>
    <w:rsid w:val="00A3451E"/>
    <w:rsid w:val="00A43999"/>
    <w:rsid w:val="00A4598C"/>
    <w:rsid w:val="00A460B8"/>
    <w:rsid w:val="00A51FFB"/>
    <w:rsid w:val="00A52AFC"/>
    <w:rsid w:val="00A662C3"/>
    <w:rsid w:val="00A66457"/>
    <w:rsid w:val="00A666F8"/>
    <w:rsid w:val="00A66EB3"/>
    <w:rsid w:val="00A81532"/>
    <w:rsid w:val="00A96C5B"/>
    <w:rsid w:val="00AA48BF"/>
    <w:rsid w:val="00AB3051"/>
    <w:rsid w:val="00AB79D3"/>
    <w:rsid w:val="00AC1C64"/>
    <w:rsid w:val="00AD05E2"/>
    <w:rsid w:val="00AE5685"/>
    <w:rsid w:val="00AE7592"/>
    <w:rsid w:val="00B06133"/>
    <w:rsid w:val="00B1390A"/>
    <w:rsid w:val="00B358D4"/>
    <w:rsid w:val="00B4474F"/>
    <w:rsid w:val="00B455E3"/>
    <w:rsid w:val="00B61D15"/>
    <w:rsid w:val="00B638FD"/>
    <w:rsid w:val="00B745E3"/>
    <w:rsid w:val="00B74665"/>
    <w:rsid w:val="00B8043D"/>
    <w:rsid w:val="00B97B42"/>
    <w:rsid w:val="00BA15AA"/>
    <w:rsid w:val="00BD4C60"/>
    <w:rsid w:val="00BE6A2F"/>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D0F2C"/>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07F67"/>
    <w:rsid w:val="00E209AD"/>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0567C"/>
    <w:rsid w:val="00F21970"/>
    <w:rsid w:val="00F27AEC"/>
    <w:rsid w:val="00F33935"/>
    <w:rsid w:val="00F3605C"/>
    <w:rsid w:val="00F43BBE"/>
    <w:rsid w:val="00F46DCB"/>
    <w:rsid w:val="00F52B5F"/>
    <w:rsid w:val="00F5451A"/>
    <w:rsid w:val="00F55532"/>
    <w:rsid w:val="00F617F8"/>
    <w:rsid w:val="00F63C7C"/>
    <w:rsid w:val="00F82FF0"/>
    <w:rsid w:val="00FA4ADD"/>
    <w:rsid w:val="00FA5A9D"/>
    <w:rsid w:val="00FA78D2"/>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03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511587">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689665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2515809">
      <w:bodyDiv w:val="1"/>
      <w:marLeft w:val="0"/>
      <w:marRight w:val="0"/>
      <w:marTop w:val="0"/>
      <w:marBottom w:val="0"/>
      <w:divBdr>
        <w:top w:val="none" w:sz="0" w:space="0" w:color="auto"/>
        <w:left w:val="none" w:sz="0" w:space="0" w:color="auto"/>
        <w:bottom w:val="none" w:sz="0" w:space="0" w:color="auto"/>
        <w:right w:val="none" w:sz="0" w:space="0" w:color="auto"/>
      </w:divBdr>
    </w:div>
    <w:div w:id="393696112">
      <w:bodyDiv w:val="1"/>
      <w:marLeft w:val="0"/>
      <w:marRight w:val="0"/>
      <w:marTop w:val="0"/>
      <w:marBottom w:val="0"/>
      <w:divBdr>
        <w:top w:val="none" w:sz="0" w:space="0" w:color="auto"/>
        <w:left w:val="none" w:sz="0" w:space="0" w:color="auto"/>
        <w:bottom w:val="none" w:sz="0" w:space="0" w:color="auto"/>
        <w:right w:val="none" w:sz="0" w:space="0" w:color="auto"/>
      </w:divBdr>
    </w:div>
    <w:div w:id="40776912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52093287">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35418876">
      <w:bodyDiv w:val="1"/>
      <w:marLeft w:val="0"/>
      <w:marRight w:val="0"/>
      <w:marTop w:val="0"/>
      <w:marBottom w:val="0"/>
      <w:divBdr>
        <w:top w:val="none" w:sz="0" w:space="0" w:color="auto"/>
        <w:left w:val="none" w:sz="0" w:space="0" w:color="auto"/>
        <w:bottom w:val="none" w:sz="0" w:space="0" w:color="auto"/>
        <w:right w:val="none" w:sz="0" w:space="0" w:color="auto"/>
      </w:divBdr>
    </w:div>
    <w:div w:id="837117248">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098066032">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0725445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1334969.page" TargetMode="External"/><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0C18-C40B-4CF2-86DF-A6BB91BC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13918</Words>
  <Characters>76551</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3</cp:revision>
  <cp:lastPrinted>2021-09-02T19:36:00Z</cp:lastPrinted>
  <dcterms:created xsi:type="dcterms:W3CDTF">2022-04-05T22:36:00Z</dcterms:created>
  <dcterms:modified xsi:type="dcterms:W3CDTF">2022-04-05T22:36:00Z</dcterms:modified>
</cp:coreProperties>
</file>