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6731" w14:textId="77777777"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C33886">
        <w:rPr>
          <w:rFonts w:ascii="Palatino Linotype" w:hAnsi="Palatino Linotype" w:cs="Tahoma"/>
          <w:bCs/>
          <w:sz w:val="22"/>
          <w:szCs w:val="22"/>
        </w:rPr>
        <w:t xml:space="preserve">veinte de abril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565A6A70" w14:textId="77777777" w:rsidR="00E35DF9" w:rsidRPr="00C33886" w:rsidRDefault="00E35DF9" w:rsidP="00147516">
      <w:pPr>
        <w:spacing w:line="360" w:lineRule="auto"/>
        <w:contextualSpacing/>
        <w:rPr>
          <w:rFonts w:ascii="Palatino Linotype" w:hAnsi="Palatino Linotype" w:cs="Tahoma"/>
          <w:bCs/>
          <w:sz w:val="22"/>
          <w:szCs w:val="22"/>
        </w:rPr>
      </w:pPr>
    </w:p>
    <w:p w14:paraId="65B227E5" w14:textId="77777777"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DF5CF5">
        <w:rPr>
          <w:rFonts w:ascii="Palatino Linotype" w:hAnsi="Palatino Linotype" w:cs="Tahoma"/>
          <w:b/>
          <w:bCs/>
          <w:color w:val="0D0D0D" w:themeColor="text1" w:themeTint="F2"/>
          <w:sz w:val="22"/>
          <w:szCs w:val="22"/>
        </w:rPr>
        <w:t>02</w:t>
      </w:r>
      <w:r w:rsidR="00E5267D">
        <w:rPr>
          <w:rFonts w:ascii="Palatino Linotype" w:hAnsi="Palatino Linotype" w:cs="Tahoma"/>
          <w:b/>
          <w:bCs/>
          <w:color w:val="0D0D0D" w:themeColor="text1" w:themeTint="F2"/>
          <w:sz w:val="22"/>
          <w:szCs w:val="22"/>
        </w:rPr>
        <w:t>14</w:t>
      </w:r>
      <w:r w:rsidR="00DF5CF5">
        <w:rPr>
          <w:rFonts w:ascii="Palatino Linotype" w:hAnsi="Palatino Linotype" w:cs="Tahoma"/>
          <w:b/>
          <w:bCs/>
          <w:color w:val="0D0D0D" w:themeColor="text1" w:themeTint="F2"/>
          <w:sz w:val="22"/>
          <w:szCs w:val="22"/>
        </w:rPr>
        <w:t>6</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DF5CF5">
        <w:rPr>
          <w:rFonts w:ascii="Palatino Linotype" w:hAnsi="Palatino Linotype" w:cs="Tahoma"/>
          <w:bCs/>
          <w:color w:val="0D0D0D" w:themeColor="text1" w:themeTint="F2"/>
          <w:sz w:val="22"/>
          <w:szCs w:val="22"/>
        </w:rPr>
        <w:t>un</w:t>
      </w:r>
      <w:r w:rsidR="00477AD3">
        <w:rPr>
          <w:rFonts w:ascii="Palatino Linotype" w:hAnsi="Palatino Linotype" w:cs="Tahoma"/>
          <w:bCs/>
          <w:color w:val="0D0D0D" w:themeColor="text1" w:themeTint="F2"/>
          <w:sz w:val="22"/>
          <w:szCs w:val="22"/>
        </w:rPr>
        <w:t xml:space="preserve">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DF5CF5">
        <w:rPr>
          <w:rFonts w:ascii="Palatino Linotype" w:eastAsia="Calibri" w:hAnsi="Palatino Linotype" w:cs="Tahoma"/>
          <w:b/>
          <w:bCs/>
          <w:sz w:val="22"/>
          <w:szCs w:val="22"/>
          <w:lang w:eastAsia="en-US"/>
        </w:rPr>
        <w:t>Ayuntamiento de Metepec</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7EB17AE4"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79C482F2"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02E08384" w14:textId="77777777" w:rsidR="00E35DF9" w:rsidRPr="00C3388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7A220D55"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0766606F"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7D8E31C0"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DF5CF5">
        <w:rPr>
          <w:rFonts w:ascii="Palatino Linotype" w:hAnsi="Palatino Linotype" w:cs="Tahoma"/>
          <w:sz w:val="22"/>
          <w:szCs w:val="22"/>
        </w:rPr>
        <w:t>diez</w:t>
      </w:r>
      <w:r w:rsidR="00477AD3">
        <w:rPr>
          <w:rFonts w:ascii="Palatino Linotype" w:hAnsi="Palatino Linotype" w:cs="Tahoma"/>
          <w:sz w:val="22"/>
          <w:szCs w:val="22"/>
        </w:rPr>
        <w:t xml:space="preserve"> 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DF5CF5">
        <w:rPr>
          <w:rFonts w:ascii="Palatino Linotype" w:hAnsi="Palatino Linotype" w:cs="Tahoma"/>
          <w:b/>
          <w:bCs/>
          <w:sz w:val="22"/>
          <w:szCs w:val="22"/>
        </w:rPr>
        <w:t>Ayuntamiento de Metepec</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DF5CF5" w:rsidRPr="00DF5CF5">
        <w:rPr>
          <w:rFonts w:ascii="Palatino Linotype" w:hAnsi="Palatino Linotype" w:cs="Tahoma"/>
          <w:b/>
          <w:bCs/>
          <w:sz w:val="22"/>
          <w:szCs w:val="22"/>
        </w:rPr>
        <w:t>00</w:t>
      </w:r>
      <w:r w:rsidR="00E5267D">
        <w:rPr>
          <w:rFonts w:ascii="Palatino Linotype" w:hAnsi="Palatino Linotype" w:cs="Tahoma"/>
          <w:b/>
          <w:bCs/>
          <w:sz w:val="22"/>
          <w:szCs w:val="22"/>
        </w:rPr>
        <w:t>47</w:t>
      </w:r>
      <w:r w:rsidR="00DF5CF5" w:rsidRPr="00DF5CF5">
        <w:rPr>
          <w:rFonts w:ascii="Palatino Linotype" w:hAnsi="Palatino Linotype" w:cs="Tahoma"/>
          <w:b/>
          <w:bCs/>
          <w:sz w:val="22"/>
          <w:szCs w:val="22"/>
        </w:rPr>
        <w:t>1/METEPEC/IP/2022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53179221" w14:textId="77777777" w:rsidR="00D807FB" w:rsidRPr="00C33886" w:rsidRDefault="00D807FB" w:rsidP="00147516">
      <w:pPr>
        <w:tabs>
          <w:tab w:val="left" w:pos="567"/>
        </w:tabs>
        <w:spacing w:line="360" w:lineRule="auto"/>
        <w:contextualSpacing/>
        <w:jc w:val="both"/>
        <w:rPr>
          <w:rFonts w:ascii="Palatino Linotype" w:hAnsi="Palatino Linotype" w:cs="Tahoma"/>
          <w:sz w:val="22"/>
        </w:rPr>
      </w:pPr>
    </w:p>
    <w:p w14:paraId="4A4DCDBC"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25DA85A8" w14:textId="77777777"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E5267D" w:rsidRPr="00E5267D">
        <w:rPr>
          <w:rFonts w:ascii="Palatino Linotype" w:hAnsi="Palatino Linotype"/>
          <w:i/>
          <w:iCs/>
          <w:color w:val="000000"/>
          <w:sz w:val="20"/>
          <w:szCs w:val="20"/>
        </w:rPr>
        <w:t>De la siguiente publicación "https://www.facebook.com/AyuntamientoMetepec/posts/3946703675432254" se requiere conocer los nombres del personal que acudieron a entregar juguetes a niños de San Lorenzo Coacalco y La Magdalena Ocotitlán. Asi mismo, se requiere saber cuantos juguetes entregaron y el origen de los juguetes.</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4B464823"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624A32D7"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538D50EC"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6F66605F" w14:textId="77777777" w:rsidR="00A01EB6" w:rsidRPr="00A650C6" w:rsidRDefault="00A01EB6" w:rsidP="00147516">
      <w:pPr>
        <w:pStyle w:val="Prrafodelista"/>
        <w:tabs>
          <w:tab w:val="left" w:pos="567"/>
        </w:tabs>
        <w:spacing w:line="360" w:lineRule="auto"/>
        <w:ind w:left="0"/>
        <w:jc w:val="both"/>
        <w:rPr>
          <w:rFonts w:ascii="Palatino Linotype" w:hAnsi="Palatino Linotype" w:cs="Tahoma"/>
          <w:b/>
          <w:sz w:val="20"/>
          <w:szCs w:val="20"/>
        </w:rPr>
      </w:pPr>
    </w:p>
    <w:p w14:paraId="458C1944" w14:textId="77777777" w:rsidR="001872B5" w:rsidRDefault="00A01EB6" w:rsidP="001872B5">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lastRenderedPageBreak/>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1872B5">
        <w:rPr>
          <w:rFonts w:ascii="Palatino Linotype" w:hAnsi="Palatino Linotype" w:cs="Tahoma"/>
          <w:b/>
          <w:szCs w:val="22"/>
        </w:rPr>
        <w:t>Prórroga.</w:t>
      </w:r>
    </w:p>
    <w:p w14:paraId="2AB2302E" w14:textId="77777777" w:rsidR="001872B5" w:rsidRDefault="001872B5" w:rsidP="001872B5">
      <w:pPr>
        <w:pStyle w:val="Prrafodelista"/>
        <w:tabs>
          <w:tab w:val="left" w:pos="567"/>
        </w:tabs>
        <w:spacing w:line="360" w:lineRule="auto"/>
        <w:ind w:left="0"/>
        <w:jc w:val="both"/>
        <w:rPr>
          <w:rFonts w:ascii="Palatino Linotype" w:hAnsi="Palatino Linotype" w:cs="Tahoma"/>
          <w:b/>
          <w:szCs w:val="22"/>
        </w:rPr>
      </w:pPr>
    </w:p>
    <w:p w14:paraId="10EF0C76" w14:textId="77777777" w:rsidR="001872B5" w:rsidRDefault="001872B5" w:rsidP="001872B5">
      <w:pPr>
        <w:tabs>
          <w:tab w:val="left" w:pos="567"/>
        </w:tabs>
        <w:spacing w:line="360" w:lineRule="auto"/>
        <w:ind w:right="-28"/>
        <w:jc w:val="both"/>
        <w:rPr>
          <w:rFonts w:ascii="Palatino Linotype" w:hAnsi="Palatino Linotype" w:cs="Tahoma"/>
          <w:iCs/>
          <w:sz w:val="22"/>
          <w:szCs w:val="22"/>
        </w:rPr>
      </w:pPr>
      <w:r w:rsidRPr="002161C6">
        <w:rPr>
          <w:rFonts w:ascii="Palatino Linotype" w:hAnsi="Palatino Linotype" w:cs="Tahoma"/>
          <w:iCs/>
          <w:sz w:val="22"/>
          <w:szCs w:val="22"/>
        </w:rPr>
        <w:t xml:space="preserve">En fecha </w:t>
      </w:r>
      <w:r>
        <w:rPr>
          <w:rFonts w:ascii="Palatino Linotype" w:hAnsi="Palatino Linotype" w:cs="Tahoma"/>
          <w:iCs/>
          <w:sz w:val="22"/>
          <w:szCs w:val="22"/>
        </w:rPr>
        <w:t xml:space="preserve">veintinueve de </w:t>
      </w:r>
      <w:r w:rsidR="00180208">
        <w:rPr>
          <w:rFonts w:ascii="Palatino Linotype" w:hAnsi="Palatino Linotype" w:cs="Tahoma"/>
          <w:iCs/>
          <w:sz w:val="22"/>
          <w:szCs w:val="22"/>
        </w:rPr>
        <w:t>enero</w:t>
      </w:r>
      <w:r>
        <w:rPr>
          <w:rFonts w:ascii="Palatino Linotype" w:hAnsi="Palatino Linotype" w:cs="Tahoma"/>
          <w:iCs/>
          <w:sz w:val="22"/>
          <w:szCs w:val="22"/>
        </w:rPr>
        <w:t xml:space="preserve"> </w:t>
      </w:r>
      <w:r w:rsidRPr="002161C6">
        <w:rPr>
          <w:rFonts w:ascii="Palatino Linotype" w:hAnsi="Palatino Linotype" w:cs="Tahoma"/>
          <w:iCs/>
          <w:sz w:val="22"/>
          <w:szCs w:val="22"/>
        </w:rPr>
        <w:t xml:space="preserve">de dos mil </w:t>
      </w:r>
      <w:r>
        <w:rPr>
          <w:rFonts w:ascii="Palatino Linotype" w:hAnsi="Palatino Linotype" w:cs="Tahoma"/>
          <w:iCs/>
          <w:sz w:val="22"/>
          <w:szCs w:val="22"/>
        </w:rPr>
        <w:t>veintidós</w:t>
      </w:r>
      <w:r w:rsidRPr="002161C6">
        <w:rPr>
          <w:rFonts w:ascii="Palatino Linotype" w:hAnsi="Palatino Linotype" w:cs="Tahoma"/>
          <w:iCs/>
          <w:sz w:val="22"/>
          <w:szCs w:val="22"/>
        </w:rPr>
        <w:t>, el Sujeto Obligado, notificó al Solicitante,</w:t>
      </w:r>
      <w:r>
        <w:rPr>
          <w:rFonts w:ascii="Palatino Linotype" w:hAnsi="Palatino Linotype" w:cs="Tahoma"/>
          <w:iCs/>
          <w:sz w:val="22"/>
          <w:szCs w:val="22"/>
        </w:rPr>
        <w:t xml:space="preserve"> </w:t>
      </w:r>
      <w:r w:rsidRPr="002161C6">
        <w:rPr>
          <w:rFonts w:ascii="Palatino Linotype" w:hAnsi="Palatino Linotype" w:cs="Tahoma"/>
          <w:iCs/>
          <w:sz w:val="22"/>
          <w:szCs w:val="22"/>
        </w:rPr>
        <w:t xml:space="preserve">mediante el Sistema de Acceso a la Información Mexiquense (SAIMEX), </w:t>
      </w:r>
      <w:r>
        <w:rPr>
          <w:rFonts w:ascii="Palatino Linotype" w:hAnsi="Palatino Linotype" w:cs="Tahoma"/>
          <w:iCs/>
          <w:sz w:val="22"/>
          <w:szCs w:val="22"/>
        </w:rPr>
        <w:t>la</w:t>
      </w:r>
      <w:r w:rsidRPr="002161C6">
        <w:rPr>
          <w:rFonts w:ascii="Palatino Linotype" w:hAnsi="Palatino Linotype" w:cs="Tahoma"/>
          <w:iCs/>
          <w:sz w:val="22"/>
          <w:szCs w:val="22"/>
        </w:rPr>
        <w:t xml:space="preserve"> prórroga para atender la solicitud</w:t>
      </w:r>
      <w:r>
        <w:rPr>
          <w:rFonts w:ascii="Palatino Linotype" w:hAnsi="Palatino Linotype" w:cs="Tahoma"/>
          <w:iCs/>
          <w:sz w:val="22"/>
          <w:szCs w:val="22"/>
        </w:rPr>
        <w:t xml:space="preserve"> de información, </w:t>
      </w:r>
      <w:r w:rsidRPr="002161C6">
        <w:rPr>
          <w:rFonts w:ascii="Palatino Linotype" w:hAnsi="Palatino Linotype" w:cs="Tahoma"/>
          <w:iCs/>
          <w:sz w:val="22"/>
          <w:szCs w:val="22"/>
        </w:rPr>
        <w:t>en los siguientes términos:</w:t>
      </w:r>
    </w:p>
    <w:p w14:paraId="3DBDC3BD" w14:textId="77777777" w:rsidR="001872B5" w:rsidRDefault="001872B5" w:rsidP="001872B5">
      <w:pPr>
        <w:tabs>
          <w:tab w:val="left" w:pos="567"/>
        </w:tabs>
        <w:spacing w:line="360" w:lineRule="auto"/>
        <w:ind w:left="567" w:right="539"/>
        <w:jc w:val="both"/>
        <w:rPr>
          <w:rFonts w:ascii="Palatino Linotype" w:hAnsi="Palatino Linotype" w:cs="Tahoma"/>
          <w:i/>
        </w:rPr>
      </w:pPr>
    </w:p>
    <w:p w14:paraId="340AFE55" w14:textId="77777777" w:rsidR="001872B5" w:rsidRDefault="001872B5" w:rsidP="001872B5">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r w:rsidRPr="001872B5">
        <w:rPr>
          <w:rFonts w:ascii="Palatino Linotype" w:hAnsi="Palatino Linotype" w:cs="Tahoma"/>
          <w:i/>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24CBC019" w14:textId="77777777" w:rsidR="001872B5" w:rsidRDefault="001872B5" w:rsidP="001872B5">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p>
    <w:p w14:paraId="379541EB" w14:textId="77777777" w:rsidR="001872B5" w:rsidRDefault="001872B5" w:rsidP="001872B5">
      <w:pPr>
        <w:tabs>
          <w:tab w:val="left" w:pos="567"/>
        </w:tabs>
        <w:spacing w:line="360" w:lineRule="auto"/>
        <w:ind w:right="539"/>
        <w:jc w:val="both"/>
        <w:rPr>
          <w:rFonts w:ascii="Palatino Linotype" w:hAnsi="Palatino Linotype" w:cs="Tahoma"/>
        </w:rPr>
      </w:pPr>
    </w:p>
    <w:p w14:paraId="740EAF1B" w14:textId="77777777" w:rsidR="001872B5" w:rsidRPr="00D919FA" w:rsidRDefault="001872B5" w:rsidP="001872B5">
      <w:pPr>
        <w:tabs>
          <w:tab w:val="left" w:pos="567"/>
        </w:tabs>
        <w:spacing w:line="360" w:lineRule="auto"/>
        <w:ind w:right="-28"/>
        <w:jc w:val="both"/>
        <w:rPr>
          <w:rFonts w:ascii="Palatino Linotype" w:hAnsi="Palatino Linotype" w:cs="Tahoma"/>
          <w:iCs/>
          <w:sz w:val="22"/>
          <w:szCs w:val="22"/>
        </w:rPr>
      </w:pPr>
      <w:r w:rsidRPr="00D919FA">
        <w:rPr>
          <w:rFonts w:ascii="Palatino Linotype" w:hAnsi="Palatino Linotype" w:cs="Tahoma"/>
          <w:iCs/>
          <w:sz w:val="22"/>
          <w:szCs w:val="22"/>
        </w:rPr>
        <w:t xml:space="preserve">Es de precisar que </w:t>
      </w:r>
      <w:r>
        <w:rPr>
          <w:rFonts w:ascii="Palatino Linotype" w:hAnsi="Palatino Linotype" w:cs="Tahoma"/>
          <w:iCs/>
          <w:sz w:val="22"/>
          <w:szCs w:val="22"/>
        </w:rPr>
        <w:t xml:space="preserve">el Sujeto Obligado adjuntó el acta correspondiente, por la que amplió el termino para atender la solicitud de acceso a la información en términos del artículo 49, fracción II de la Ley de </w:t>
      </w:r>
      <w:r w:rsidR="00420CCC">
        <w:rPr>
          <w:rFonts w:ascii="Palatino Linotype" w:hAnsi="Palatino Linotype" w:cs="Tahoma"/>
          <w:iCs/>
          <w:sz w:val="22"/>
          <w:szCs w:val="22"/>
        </w:rPr>
        <w:t xml:space="preserve">Transparencia </w:t>
      </w:r>
      <w:r>
        <w:rPr>
          <w:rFonts w:ascii="Palatino Linotype" w:hAnsi="Palatino Linotype" w:cs="Tahoma"/>
          <w:iCs/>
          <w:sz w:val="22"/>
          <w:szCs w:val="22"/>
        </w:rPr>
        <w:t xml:space="preserve">y Acceso a la Información Pública del estado de México y Municipios. </w:t>
      </w:r>
    </w:p>
    <w:p w14:paraId="72609DBC" w14:textId="77777777" w:rsidR="00E5267D" w:rsidRDefault="00E5267D" w:rsidP="00147516">
      <w:pPr>
        <w:pStyle w:val="Prrafodelista"/>
        <w:tabs>
          <w:tab w:val="left" w:pos="567"/>
        </w:tabs>
        <w:spacing w:line="360" w:lineRule="auto"/>
        <w:ind w:left="0"/>
        <w:jc w:val="both"/>
        <w:rPr>
          <w:rFonts w:ascii="Palatino Linotype" w:hAnsi="Palatino Linotype" w:cs="Tahoma"/>
          <w:b/>
          <w:szCs w:val="22"/>
        </w:rPr>
      </w:pPr>
    </w:p>
    <w:p w14:paraId="7F902A1B" w14:textId="77777777" w:rsidR="00681D84" w:rsidRDefault="00E5267D" w:rsidP="00147516">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III. </w:t>
      </w:r>
      <w:r w:rsidR="00681D84" w:rsidRPr="00A650C6">
        <w:rPr>
          <w:rFonts w:ascii="Palatino Linotype" w:hAnsi="Palatino Linotype" w:cs="Tahoma"/>
          <w:b/>
          <w:szCs w:val="22"/>
        </w:rPr>
        <w:t>Respuesta del Sujeto Obligado.</w:t>
      </w:r>
    </w:p>
    <w:p w14:paraId="58AC54E7"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66420EF0" w14:textId="77777777" w:rsidR="00B5051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E5267D">
        <w:rPr>
          <w:rFonts w:ascii="Palatino Linotype" w:hAnsi="Palatino Linotype" w:cs="Tahoma"/>
          <w:sz w:val="22"/>
          <w:szCs w:val="22"/>
        </w:rPr>
        <w:t>diez</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adjuntó </w:t>
      </w:r>
      <w:r w:rsidR="00E5267D">
        <w:rPr>
          <w:rFonts w:ascii="Palatino Linotype" w:hAnsi="Palatino Linotype" w:cs="Tahoma"/>
          <w:sz w:val="22"/>
          <w:szCs w:val="22"/>
        </w:rPr>
        <w:t>los siguientes archivos</w:t>
      </w:r>
      <w:r w:rsidR="00477AD3">
        <w:rPr>
          <w:rFonts w:ascii="Palatino Linotype" w:hAnsi="Palatino Linotype" w:cs="Tahoma"/>
          <w:sz w:val="22"/>
          <w:szCs w:val="22"/>
        </w:rPr>
        <w:t>:</w:t>
      </w:r>
    </w:p>
    <w:p w14:paraId="0F43F20B" w14:textId="77777777" w:rsidR="00E5267D" w:rsidRDefault="00E5267D" w:rsidP="00E5267D">
      <w:pPr>
        <w:autoSpaceDE w:val="0"/>
        <w:autoSpaceDN w:val="0"/>
        <w:adjustRightInd w:val="0"/>
        <w:spacing w:line="360" w:lineRule="auto"/>
        <w:contextualSpacing/>
        <w:jc w:val="both"/>
        <w:rPr>
          <w:rFonts w:ascii="Palatino Linotype" w:hAnsi="Palatino Linotype" w:cs="Tahoma"/>
          <w:b/>
          <w:i/>
          <w:sz w:val="22"/>
          <w:szCs w:val="22"/>
        </w:rPr>
      </w:pPr>
    </w:p>
    <w:p w14:paraId="3CA95634" w14:textId="77777777" w:rsidR="00E5267D" w:rsidRPr="00E5267D" w:rsidRDefault="00E5267D" w:rsidP="00E5267D">
      <w:pPr>
        <w:pStyle w:val="Prrafodelista"/>
        <w:numPr>
          <w:ilvl w:val="0"/>
          <w:numId w:val="12"/>
        </w:numPr>
        <w:autoSpaceDE w:val="0"/>
        <w:autoSpaceDN w:val="0"/>
        <w:adjustRightInd w:val="0"/>
        <w:spacing w:line="360" w:lineRule="auto"/>
        <w:jc w:val="both"/>
        <w:rPr>
          <w:rFonts w:ascii="Palatino Linotype" w:hAnsi="Palatino Linotype" w:cs="Tahoma"/>
          <w:szCs w:val="22"/>
        </w:rPr>
      </w:pPr>
      <w:r w:rsidRPr="00E5267D">
        <w:rPr>
          <w:rFonts w:ascii="Palatino Linotype" w:hAnsi="Palatino Linotype" w:cs="Tahoma"/>
          <w:b/>
          <w:i/>
          <w:szCs w:val="22"/>
        </w:rPr>
        <w:lastRenderedPageBreak/>
        <w:t xml:space="preserve">TURNO 00471.pdf: </w:t>
      </w:r>
      <w:r w:rsidRPr="00E5267D">
        <w:rPr>
          <w:rFonts w:ascii="Palatino Linotype" w:hAnsi="Palatino Linotype" w:cs="Tahoma"/>
          <w:szCs w:val="22"/>
        </w:rPr>
        <w:t>Consiste en un oficio suscrito por el Director de Desarrollo Social en el que en su parte medular manifestó lo siguiente:</w:t>
      </w:r>
    </w:p>
    <w:p w14:paraId="475CEA4C" w14:textId="77777777" w:rsidR="00E5267D" w:rsidRDefault="00E5267D" w:rsidP="00E5267D">
      <w:pPr>
        <w:autoSpaceDE w:val="0"/>
        <w:autoSpaceDN w:val="0"/>
        <w:adjustRightInd w:val="0"/>
        <w:spacing w:line="360" w:lineRule="auto"/>
        <w:ind w:left="567" w:right="539"/>
        <w:contextualSpacing/>
        <w:jc w:val="both"/>
        <w:rPr>
          <w:rFonts w:ascii="Palatino Linotype" w:hAnsi="Palatino Linotype" w:cs="Tahoma"/>
          <w:i/>
          <w:szCs w:val="22"/>
        </w:rPr>
      </w:pPr>
    </w:p>
    <w:p w14:paraId="5295448B" w14:textId="77777777" w:rsidR="00E5267D" w:rsidRPr="00E5267D" w:rsidRDefault="00E5267D" w:rsidP="00E5267D">
      <w:pPr>
        <w:autoSpaceDE w:val="0"/>
        <w:autoSpaceDN w:val="0"/>
        <w:adjustRightInd w:val="0"/>
        <w:spacing w:line="360" w:lineRule="auto"/>
        <w:ind w:left="567" w:right="539"/>
        <w:contextualSpacing/>
        <w:jc w:val="both"/>
        <w:rPr>
          <w:rFonts w:ascii="Palatino Linotype" w:hAnsi="Palatino Linotype" w:cs="Tahoma"/>
          <w:i/>
          <w:szCs w:val="22"/>
        </w:rPr>
      </w:pPr>
      <w:r w:rsidRPr="00E5267D">
        <w:rPr>
          <w:rFonts w:ascii="Palatino Linotype" w:hAnsi="Palatino Linotype" w:cs="Tahoma"/>
          <w:i/>
          <w:szCs w:val="22"/>
        </w:rPr>
        <w:t>“… los servidores públicos que entregaron juguetes; Luz María Hernández Aldana, Erika Quezada García, María Guadalupe Vázquez Gutiérrez, José Luis Gutiérrez Meneses, María Santos Rivera de la Sancha, María Félix Rivera Dotor, Javier Hernández Valdés Beatriz Adriana Gómez Bastián y Guadalupe Martínez Islas, el origen de los juguetes fue donación del Sistema Municipal DIF y entregaron 80 juguetes en San Lorenzo Coacalco y 100 juguetes en la Magdalena Ocotitlán.</w:t>
      </w:r>
    </w:p>
    <w:p w14:paraId="437367A8" w14:textId="77777777" w:rsidR="00E5267D" w:rsidRDefault="00E5267D" w:rsidP="00E5267D">
      <w:pPr>
        <w:autoSpaceDE w:val="0"/>
        <w:autoSpaceDN w:val="0"/>
        <w:adjustRightInd w:val="0"/>
        <w:spacing w:line="360" w:lineRule="auto"/>
        <w:ind w:left="567" w:right="539"/>
        <w:contextualSpacing/>
        <w:jc w:val="both"/>
        <w:rPr>
          <w:rFonts w:ascii="Palatino Linotype" w:hAnsi="Palatino Linotype" w:cs="Tahoma"/>
          <w:i/>
          <w:szCs w:val="22"/>
        </w:rPr>
      </w:pPr>
      <w:r w:rsidRPr="00E5267D">
        <w:rPr>
          <w:rFonts w:ascii="Palatino Linotype" w:hAnsi="Palatino Linotype" w:cs="Tahoma"/>
          <w:i/>
          <w:szCs w:val="22"/>
        </w:rPr>
        <w:t>…”</w:t>
      </w:r>
    </w:p>
    <w:p w14:paraId="3D5C65BB" w14:textId="77777777" w:rsidR="00E5267D" w:rsidRPr="00E5267D" w:rsidRDefault="00E5267D" w:rsidP="00E5267D">
      <w:pPr>
        <w:autoSpaceDE w:val="0"/>
        <w:autoSpaceDN w:val="0"/>
        <w:adjustRightInd w:val="0"/>
        <w:spacing w:line="360" w:lineRule="auto"/>
        <w:ind w:left="567" w:right="539"/>
        <w:contextualSpacing/>
        <w:jc w:val="both"/>
        <w:rPr>
          <w:rFonts w:ascii="Palatino Linotype" w:hAnsi="Palatino Linotype" w:cs="Tahoma"/>
          <w:i/>
          <w:szCs w:val="22"/>
        </w:rPr>
      </w:pPr>
    </w:p>
    <w:p w14:paraId="1CB79EA3" w14:textId="77777777" w:rsidR="00477AD3" w:rsidRPr="00E5267D" w:rsidRDefault="00E5267D" w:rsidP="00E5267D">
      <w:pPr>
        <w:pStyle w:val="Prrafodelista"/>
        <w:numPr>
          <w:ilvl w:val="0"/>
          <w:numId w:val="12"/>
        </w:numPr>
        <w:autoSpaceDE w:val="0"/>
        <w:autoSpaceDN w:val="0"/>
        <w:adjustRightInd w:val="0"/>
        <w:spacing w:line="360" w:lineRule="auto"/>
        <w:jc w:val="both"/>
        <w:rPr>
          <w:rFonts w:ascii="Palatino Linotype" w:hAnsi="Palatino Linotype" w:cs="Tahoma"/>
          <w:b/>
          <w:i/>
          <w:szCs w:val="22"/>
        </w:rPr>
      </w:pPr>
      <w:r w:rsidRPr="00E5267D">
        <w:rPr>
          <w:rFonts w:ascii="Palatino Linotype" w:hAnsi="Palatino Linotype" w:cs="Tahoma"/>
          <w:b/>
          <w:i/>
          <w:szCs w:val="22"/>
        </w:rPr>
        <w:t>Folio 0471 2022.pdf</w:t>
      </w:r>
      <w:r>
        <w:rPr>
          <w:rFonts w:ascii="Palatino Linotype" w:hAnsi="Palatino Linotype" w:cs="Tahoma"/>
          <w:b/>
          <w:i/>
          <w:szCs w:val="22"/>
        </w:rPr>
        <w:t xml:space="preserve">: </w:t>
      </w:r>
      <w:r>
        <w:rPr>
          <w:rFonts w:ascii="Palatino Linotype" w:hAnsi="Palatino Linotype" w:cs="Tahoma"/>
          <w:szCs w:val="22"/>
        </w:rPr>
        <w:t>El archivo corresponde a un oficio suscrito por el Director de Administración en el que manifestó no haber encontrado información relacionada con lo solicitado.</w:t>
      </w:r>
    </w:p>
    <w:bookmarkEnd w:id="0"/>
    <w:p w14:paraId="4B4D95AD" w14:textId="77777777" w:rsidR="00E5267D" w:rsidRDefault="00E5267D" w:rsidP="00DF5CF5">
      <w:pPr>
        <w:autoSpaceDE w:val="0"/>
        <w:autoSpaceDN w:val="0"/>
        <w:adjustRightInd w:val="0"/>
        <w:spacing w:line="360" w:lineRule="auto"/>
        <w:ind w:left="567" w:right="539"/>
        <w:contextualSpacing/>
        <w:jc w:val="both"/>
        <w:rPr>
          <w:rFonts w:ascii="Palatino Linotype" w:hAnsi="Palatino Linotype" w:cs="Tahoma"/>
          <w:i/>
          <w:szCs w:val="22"/>
        </w:rPr>
      </w:pPr>
    </w:p>
    <w:p w14:paraId="7A73EC1B"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4C35B4FB"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436CCDAF"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DF5CF5">
        <w:rPr>
          <w:rFonts w:ascii="Palatino Linotype" w:hAnsi="Palatino Linotype" w:cs="Tahoma"/>
          <w:sz w:val="22"/>
          <w:szCs w:val="22"/>
        </w:rPr>
        <w:t>veintiocho</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401B9DDF"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7E84520B"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354C6EA0"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DF5CF5" w:rsidRPr="00DF5CF5">
        <w:rPr>
          <w:rFonts w:ascii="Palatino Linotype" w:hAnsi="Palatino Linotype" w:cs="Tahoma"/>
          <w:bCs/>
          <w:i/>
          <w:szCs w:val="22"/>
        </w:rPr>
        <w:t>La respuesta proporcionada por el Sujeto Obligado.</w:t>
      </w:r>
      <w:r w:rsidR="00E55401">
        <w:rPr>
          <w:rFonts w:ascii="Palatino Linotype" w:hAnsi="Palatino Linotype" w:cs="Tahoma"/>
          <w:bCs/>
          <w:i/>
          <w:szCs w:val="22"/>
        </w:rPr>
        <w:t>"</w:t>
      </w:r>
    </w:p>
    <w:p w14:paraId="503CC910"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46FA5BF4"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0DA6841F" w14:textId="7777777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64182B" w:rsidRPr="0064182B">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w:t>
      </w:r>
      <w:r w:rsidR="0064182B" w:rsidRPr="0064182B">
        <w:rPr>
          <w:rFonts w:ascii="Palatino Linotype" w:hAnsi="Palatino Linotype" w:cs="Tahoma"/>
          <w:i/>
          <w:iCs/>
        </w:rPr>
        <w:lastRenderedPageBreak/>
        <w:t>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482762FE" w14:textId="77777777" w:rsidR="007E4927" w:rsidRDefault="007E4927" w:rsidP="00147516">
      <w:pPr>
        <w:spacing w:line="360" w:lineRule="auto"/>
        <w:contextualSpacing/>
        <w:jc w:val="both"/>
        <w:rPr>
          <w:rFonts w:ascii="Palatino Linotype" w:hAnsi="Palatino Linotype" w:cs="Tahoma"/>
          <w:b/>
          <w:sz w:val="22"/>
          <w:szCs w:val="22"/>
        </w:rPr>
      </w:pPr>
    </w:p>
    <w:p w14:paraId="2A0D79ED" w14:textId="77777777"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620B2FCB"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62356F83"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C33886">
        <w:rPr>
          <w:rFonts w:ascii="Palatino Linotype" w:eastAsia="Batang" w:hAnsi="Palatino Linotype" w:cs="Tahoma"/>
          <w:bCs/>
          <w:sz w:val="22"/>
          <w:szCs w:val="22"/>
        </w:rPr>
        <w:t>veinti</w:t>
      </w:r>
      <w:r w:rsidR="0020024D">
        <w:rPr>
          <w:rFonts w:ascii="Palatino Linotype" w:eastAsia="Batang" w:hAnsi="Palatino Linotype" w:cs="Tahoma"/>
          <w:bCs/>
          <w:sz w:val="22"/>
          <w:szCs w:val="22"/>
        </w:rPr>
        <w:t>ocho</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20024D">
        <w:rPr>
          <w:rFonts w:ascii="Palatino Linotype" w:eastAsia="Batang" w:hAnsi="Palatino Linotype" w:cs="Tahoma"/>
          <w:b/>
          <w:bCs/>
          <w:sz w:val="22"/>
          <w:szCs w:val="22"/>
        </w:rPr>
        <w:t>02</w:t>
      </w:r>
      <w:r w:rsidR="0064182B">
        <w:rPr>
          <w:rFonts w:ascii="Palatino Linotype" w:eastAsia="Batang" w:hAnsi="Palatino Linotype" w:cs="Tahoma"/>
          <w:b/>
          <w:bCs/>
          <w:sz w:val="22"/>
          <w:szCs w:val="22"/>
        </w:rPr>
        <w:t>14</w:t>
      </w:r>
      <w:r w:rsidR="0020024D">
        <w:rPr>
          <w:rFonts w:ascii="Palatino Linotype" w:eastAsia="Batang" w:hAnsi="Palatino Linotype" w:cs="Tahoma"/>
          <w:b/>
          <w:bCs/>
          <w:sz w:val="22"/>
          <w:szCs w:val="22"/>
        </w:rPr>
        <w:t>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3703DC97"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2A326B31" w14:textId="77777777" w:rsidR="00C33886" w:rsidRPr="00477AD3" w:rsidRDefault="009A7587" w:rsidP="00147516">
      <w:pPr>
        <w:spacing w:line="360" w:lineRule="auto"/>
        <w:contextualSpacing/>
        <w:jc w:val="both"/>
        <w:rPr>
          <w:rFonts w:ascii="Palatino Linotype" w:hAnsi="Palatino Linotype" w:cs="Tahoma"/>
          <w:b/>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20024D">
        <w:rPr>
          <w:rFonts w:ascii="Palatino Linotype" w:hAnsi="Palatino Linotype" w:cs="Tahoma"/>
          <w:bCs/>
          <w:sz w:val="22"/>
          <w:szCs w:val="22"/>
        </w:rPr>
        <w:t>siete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477AD3">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14:paraId="6B470493" w14:textId="77777777" w:rsidR="00C33886" w:rsidRDefault="00C33886" w:rsidP="00147516">
      <w:pPr>
        <w:spacing w:line="360" w:lineRule="auto"/>
        <w:contextualSpacing/>
        <w:jc w:val="both"/>
        <w:rPr>
          <w:rFonts w:ascii="Palatino Linotype" w:hAnsi="Palatino Linotype" w:cs="Tahoma"/>
          <w:bCs/>
          <w:sz w:val="22"/>
          <w:szCs w:val="22"/>
          <w:lang w:val="es-ES_tradnl"/>
        </w:rPr>
      </w:pPr>
    </w:p>
    <w:p w14:paraId="1E876A13" w14:textId="77777777" w:rsidR="00ED5DF5" w:rsidRPr="008E3507" w:rsidRDefault="00C33886"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c</w:t>
      </w:r>
      <w:r w:rsidR="00147516">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Pr>
          <w:rFonts w:ascii="Palatino Linotype" w:hAnsi="Palatino Linotype" w:cs="Tahoma"/>
          <w:sz w:val="22"/>
          <w:szCs w:val="22"/>
        </w:rPr>
        <w:t xml:space="preserve">ocho de abril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4BFD1951"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47C11E07"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lastRenderedPageBreak/>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56A9D812"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4CD30919" w14:textId="77777777" w:rsidR="00477AD3" w:rsidRDefault="00477AD3" w:rsidP="00147516">
      <w:pPr>
        <w:spacing w:line="360" w:lineRule="auto"/>
        <w:contextualSpacing/>
        <w:jc w:val="center"/>
        <w:rPr>
          <w:rFonts w:ascii="Palatino Linotype" w:hAnsi="Palatino Linotype" w:cs="Tahoma"/>
          <w:b/>
          <w:sz w:val="22"/>
          <w:szCs w:val="22"/>
        </w:rPr>
      </w:pPr>
    </w:p>
    <w:p w14:paraId="5710E6C3"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3E71A925"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2972D645"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3592E923"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6006B5E9"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7C7D8F72"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77F50684"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0E07EAC5"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0C641EF"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F6580">
        <w:rPr>
          <w:rFonts w:ascii="Palatino Linotype" w:eastAsia="Calibri" w:hAnsi="Palatino Linotype" w:cs="Tahoma"/>
          <w:color w:val="000000"/>
          <w:sz w:val="22"/>
          <w:szCs w:val="22"/>
          <w:lang w:eastAsia="es-MX"/>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0DC5AC5"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0931574"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5AACD77"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349955A0"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7976BDA7"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5B56AA66"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26D3F947"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2D0ED3B0"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2CDBD7F0"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08F7D33B" w14:textId="77777777" w:rsidR="007D5BF9" w:rsidRPr="00147516" w:rsidRDefault="00CE0B4C" w:rsidP="00024A48">
      <w:pPr>
        <w:tabs>
          <w:tab w:val="left" w:pos="4962"/>
        </w:tabs>
        <w:spacing w:line="360" w:lineRule="auto"/>
        <w:jc w:val="both"/>
        <w:rPr>
          <w:rFonts w:ascii="Palatino Linotype" w:eastAsia="Calibri" w:hAnsi="Palatino Linotype" w:cs="Tahoma"/>
          <w:iCs/>
          <w:szCs w:val="22"/>
          <w:lang w:val="es-ES" w:eastAsia="es-ES_tradnl"/>
        </w:rPr>
      </w:pPr>
      <w:r w:rsidRPr="009C0C0F">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DF5CF5">
        <w:rPr>
          <w:rFonts w:ascii="Palatino Linotype" w:eastAsia="Calibri" w:hAnsi="Palatino Linotype" w:cs="Tahoma"/>
          <w:iCs/>
          <w:sz w:val="22"/>
          <w:szCs w:val="22"/>
          <w:lang w:val="es-ES" w:eastAsia="es-ES_tradnl"/>
        </w:rPr>
        <w:t>Ayuntamiento de Metepec</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A511BB">
        <w:rPr>
          <w:rFonts w:ascii="Palatino Linotype" w:eastAsia="Calibri" w:hAnsi="Palatino Linotype" w:cs="Tahoma"/>
          <w:iCs/>
          <w:sz w:val="22"/>
          <w:szCs w:val="22"/>
          <w:lang w:val="es-ES" w:eastAsia="es-ES_tradnl"/>
        </w:rPr>
        <w:t>los nombres del personal que acudió a dejar juguetes, el número y origen de estos</w:t>
      </w:r>
      <w:r w:rsidR="00024A48">
        <w:rPr>
          <w:rFonts w:ascii="Palatino Linotype" w:eastAsia="Calibri" w:hAnsi="Palatino Linotype" w:cs="Tahoma"/>
          <w:iCs/>
          <w:sz w:val="22"/>
          <w:szCs w:val="22"/>
          <w:lang w:val="es-ES" w:eastAsia="es-ES_tradnl"/>
        </w:rPr>
        <w:t>.</w:t>
      </w:r>
    </w:p>
    <w:p w14:paraId="266F2506" w14:textId="77777777" w:rsidR="007D5BF9" w:rsidRDefault="007D5BF9" w:rsidP="00147516">
      <w:pPr>
        <w:tabs>
          <w:tab w:val="left" w:pos="4962"/>
        </w:tabs>
        <w:spacing w:line="360" w:lineRule="auto"/>
        <w:jc w:val="both"/>
        <w:rPr>
          <w:rFonts w:ascii="Palatino Linotype" w:eastAsia="Calibri" w:hAnsi="Palatino Linotype" w:cs="Tahoma"/>
          <w:iCs/>
          <w:sz w:val="22"/>
          <w:szCs w:val="22"/>
          <w:lang w:val="es-ES" w:eastAsia="es-ES_tradnl"/>
        </w:rPr>
      </w:pPr>
    </w:p>
    <w:p w14:paraId="10EC1F90" w14:textId="77777777" w:rsidR="00A511BB" w:rsidRPr="00F64430"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w:t>
      </w:r>
      <w:r w:rsidR="00024A48">
        <w:rPr>
          <w:rFonts w:ascii="Palatino Linotype" w:eastAsia="Calibri" w:hAnsi="Palatino Linotype" w:cs="Tahoma"/>
          <w:iCs/>
          <w:sz w:val="22"/>
          <w:szCs w:val="22"/>
          <w:lang w:val="es-ES" w:eastAsia="es-ES_tradnl"/>
        </w:rPr>
        <w:t xml:space="preserve">señaló </w:t>
      </w:r>
      <w:r w:rsidR="00A511BB">
        <w:rPr>
          <w:rFonts w:ascii="Palatino Linotype" w:eastAsia="Calibri" w:hAnsi="Palatino Linotype" w:cs="Tahoma"/>
          <w:iCs/>
          <w:sz w:val="22"/>
          <w:szCs w:val="22"/>
          <w:lang w:val="es-ES" w:eastAsia="es-ES_tradnl"/>
        </w:rPr>
        <w:t>la información solicitada por el Particular, no obstante, este se inconformo al considerar que su solicitud no fue atendida de manera adecuada</w:t>
      </w:r>
      <w:r w:rsidR="00A511BB" w:rsidRPr="005207A6">
        <w:rPr>
          <w:rFonts w:ascii="Palatino Linotype" w:eastAsia="Calibri" w:hAnsi="Palatino Linotype" w:cs="Tahoma"/>
          <w:bCs/>
          <w:sz w:val="22"/>
          <w:szCs w:val="22"/>
          <w:lang w:val="es-ES_tradnl" w:eastAsia="en-US"/>
        </w:rPr>
        <w:t xml:space="preserve">, </w:t>
      </w:r>
      <w:r w:rsidR="00A511BB" w:rsidRPr="00624712">
        <w:rPr>
          <w:rFonts w:ascii="Palatino Linotype" w:eastAsia="Calibri" w:hAnsi="Palatino Linotype" w:cs="Tahoma"/>
          <w:bCs/>
          <w:sz w:val="22"/>
          <w:szCs w:val="22"/>
          <w:lang w:val="es-ES_tradnl" w:eastAsia="en-US"/>
        </w:rPr>
        <w:t xml:space="preserve">por lo que </w:t>
      </w:r>
      <w:r w:rsidR="00A511BB" w:rsidRPr="00624712">
        <w:rPr>
          <w:rFonts w:ascii="Palatino Linotype" w:eastAsia="Calibri" w:hAnsi="Palatino Linotype" w:cs="Tahoma"/>
          <w:color w:val="000000"/>
          <w:sz w:val="22"/>
          <w:szCs w:val="22"/>
        </w:rPr>
        <w:t xml:space="preserve">en el asunto que nos ocupa se actualiza la causal de procedencia señalada en </w:t>
      </w:r>
      <w:r w:rsidR="00A511BB" w:rsidRPr="00A917E6">
        <w:rPr>
          <w:rFonts w:ascii="Palatino Linotype" w:eastAsia="Calibri" w:hAnsi="Palatino Linotype" w:cs="Tahoma"/>
          <w:color w:val="000000"/>
          <w:sz w:val="22"/>
          <w:szCs w:val="22"/>
        </w:rPr>
        <w:t xml:space="preserve">el </w:t>
      </w:r>
      <w:r w:rsidR="00A511BB" w:rsidRPr="00A917E6">
        <w:rPr>
          <w:rFonts w:ascii="Palatino Linotype" w:eastAsia="Calibri" w:hAnsi="Palatino Linotype" w:cs="Tahoma"/>
          <w:sz w:val="22"/>
          <w:szCs w:val="22"/>
        </w:rPr>
        <w:t xml:space="preserve">artículo 179, </w:t>
      </w:r>
      <w:r w:rsidR="00A511BB">
        <w:rPr>
          <w:rFonts w:ascii="Palatino Linotype" w:eastAsia="Calibri" w:hAnsi="Palatino Linotype" w:cs="Tahoma"/>
          <w:sz w:val="22"/>
          <w:szCs w:val="22"/>
        </w:rPr>
        <w:t xml:space="preserve">fracción I </w:t>
      </w:r>
      <w:r w:rsidR="00A511BB" w:rsidRPr="00A917E6">
        <w:rPr>
          <w:rFonts w:ascii="Palatino Linotype" w:eastAsia="Calibri" w:hAnsi="Palatino Linotype" w:cs="Tahoma"/>
          <w:sz w:val="22"/>
          <w:szCs w:val="22"/>
        </w:rPr>
        <w:t>de la L</w:t>
      </w:r>
      <w:r w:rsidR="00A511BB" w:rsidRPr="00624712">
        <w:rPr>
          <w:rFonts w:ascii="Palatino Linotype" w:eastAsia="Calibri" w:hAnsi="Palatino Linotype" w:cs="Tahoma"/>
          <w:sz w:val="22"/>
          <w:szCs w:val="22"/>
        </w:rPr>
        <w:t>ey de la materia</w:t>
      </w:r>
      <w:r w:rsidR="00A511BB" w:rsidRPr="00624712">
        <w:rPr>
          <w:rFonts w:ascii="Palatino Linotype" w:eastAsia="Calibri" w:hAnsi="Palatino Linotype" w:cs="Tahoma"/>
          <w:bCs/>
          <w:sz w:val="22"/>
          <w:szCs w:val="22"/>
        </w:rPr>
        <w:t>.</w:t>
      </w:r>
    </w:p>
    <w:p w14:paraId="4D839C9F"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4D1C5A46"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3C01974"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0B9D51CF"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2D581D6F" w14:textId="77777777" w:rsidR="00CE0B4C" w:rsidRPr="007C0B21" w:rsidRDefault="00CE0B4C" w:rsidP="00147516">
      <w:pPr>
        <w:spacing w:line="360" w:lineRule="auto"/>
        <w:contextualSpacing/>
        <w:jc w:val="both"/>
        <w:rPr>
          <w:rFonts w:ascii="Palatino Linotype" w:hAnsi="Palatino Linotype" w:cs="Tahoma"/>
          <w:sz w:val="22"/>
          <w:szCs w:val="22"/>
        </w:rPr>
      </w:pPr>
    </w:p>
    <w:p w14:paraId="286DFDBF"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1EAC5ABC" w14:textId="77777777" w:rsidR="00CE0B4C" w:rsidRPr="007C0B21" w:rsidRDefault="00CE0B4C" w:rsidP="00147516">
      <w:pPr>
        <w:spacing w:line="360" w:lineRule="auto"/>
        <w:contextualSpacing/>
        <w:jc w:val="both"/>
        <w:rPr>
          <w:rFonts w:ascii="Palatino Linotype" w:hAnsi="Palatino Linotype" w:cs="Tahoma"/>
          <w:sz w:val="22"/>
          <w:szCs w:val="22"/>
        </w:rPr>
      </w:pPr>
    </w:p>
    <w:p w14:paraId="5521A9AC"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777215A" w14:textId="77777777" w:rsidR="00CE0B4C" w:rsidRPr="007C0B21" w:rsidRDefault="00CE0B4C" w:rsidP="00147516">
      <w:pPr>
        <w:spacing w:line="360" w:lineRule="auto"/>
        <w:jc w:val="both"/>
        <w:rPr>
          <w:rFonts w:ascii="Palatino Linotype" w:hAnsi="Palatino Linotype" w:cs="Tahoma"/>
          <w:sz w:val="22"/>
          <w:szCs w:val="22"/>
        </w:rPr>
      </w:pPr>
    </w:p>
    <w:p w14:paraId="00472276"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401B526" w14:textId="77777777" w:rsidR="00CE0B4C" w:rsidRPr="007C0B21" w:rsidRDefault="00CE0B4C" w:rsidP="00147516">
      <w:pPr>
        <w:spacing w:line="360" w:lineRule="auto"/>
        <w:jc w:val="both"/>
        <w:rPr>
          <w:rFonts w:ascii="Palatino Linotype" w:hAnsi="Palatino Linotype" w:cs="Tahoma"/>
          <w:sz w:val="22"/>
          <w:szCs w:val="22"/>
        </w:rPr>
      </w:pPr>
    </w:p>
    <w:p w14:paraId="108F5A10"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67EBED9" w14:textId="77777777" w:rsidR="00CE0B4C" w:rsidRPr="007C0B21" w:rsidRDefault="00CE0B4C" w:rsidP="00147516">
      <w:pPr>
        <w:spacing w:line="360" w:lineRule="auto"/>
        <w:jc w:val="both"/>
        <w:rPr>
          <w:rFonts w:ascii="Palatino Linotype" w:hAnsi="Palatino Linotype" w:cs="Tahoma"/>
          <w:sz w:val="22"/>
          <w:szCs w:val="22"/>
        </w:rPr>
      </w:pPr>
    </w:p>
    <w:p w14:paraId="276C7D06"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8052221" w14:textId="77777777" w:rsidR="00CE0B4C" w:rsidRPr="007C0B21" w:rsidRDefault="00CE0B4C" w:rsidP="00147516">
      <w:pPr>
        <w:spacing w:line="360" w:lineRule="auto"/>
        <w:jc w:val="both"/>
        <w:rPr>
          <w:rFonts w:ascii="Palatino Linotype" w:hAnsi="Palatino Linotype" w:cs="Tahoma"/>
          <w:sz w:val="22"/>
          <w:szCs w:val="22"/>
        </w:rPr>
      </w:pPr>
    </w:p>
    <w:p w14:paraId="47FB0263"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039764DD" w14:textId="77777777" w:rsidR="00EF5683" w:rsidRPr="007C0B21" w:rsidRDefault="00EF5683" w:rsidP="00147516">
      <w:pPr>
        <w:spacing w:line="360" w:lineRule="auto"/>
        <w:jc w:val="both"/>
        <w:rPr>
          <w:rFonts w:ascii="Palatino Linotype" w:hAnsi="Palatino Linotype" w:cs="Tahoma"/>
          <w:sz w:val="22"/>
          <w:szCs w:val="22"/>
        </w:rPr>
      </w:pPr>
    </w:p>
    <w:p w14:paraId="62051E0B"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95E68D4" w14:textId="77777777" w:rsidR="00CE0B4C" w:rsidRPr="007C0B21" w:rsidRDefault="00CE0B4C" w:rsidP="00147516">
      <w:pPr>
        <w:spacing w:line="360" w:lineRule="auto"/>
        <w:jc w:val="both"/>
        <w:rPr>
          <w:rFonts w:ascii="Palatino Linotype" w:hAnsi="Palatino Linotype" w:cs="Tahoma"/>
          <w:sz w:val="22"/>
          <w:szCs w:val="22"/>
        </w:rPr>
      </w:pPr>
    </w:p>
    <w:p w14:paraId="35E88F3E"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CC0BAD"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6FE8B0A1"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4CCD06F3" w14:textId="77777777" w:rsidR="00CE0B4C" w:rsidRPr="007C0B21" w:rsidRDefault="00CE0B4C" w:rsidP="00147516">
      <w:pPr>
        <w:spacing w:line="360" w:lineRule="auto"/>
        <w:jc w:val="both"/>
        <w:rPr>
          <w:rFonts w:ascii="Palatino Linotype" w:hAnsi="Palatino Linotype" w:cs="Tahoma"/>
          <w:sz w:val="22"/>
          <w:szCs w:val="22"/>
          <w:lang w:val="es-ES"/>
        </w:rPr>
      </w:pPr>
    </w:p>
    <w:p w14:paraId="709078DB"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1796EEE" w14:textId="77777777" w:rsidR="00CE0B4C" w:rsidRPr="007C0B21" w:rsidRDefault="00CE0B4C" w:rsidP="00147516">
      <w:pPr>
        <w:spacing w:line="360" w:lineRule="auto"/>
        <w:jc w:val="both"/>
        <w:rPr>
          <w:rFonts w:ascii="Palatino Linotype" w:hAnsi="Palatino Linotype" w:cs="Tahoma"/>
          <w:sz w:val="22"/>
          <w:szCs w:val="22"/>
        </w:rPr>
      </w:pPr>
    </w:p>
    <w:p w14:paraId="5AA18696"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1B51884"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1B7A2246"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7819240"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00D48249"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xml:space="preserve">; lo cual, toma sustento en el artículo 160 de la Ley de Transparencia </w:t>
      </w:r>
      <w:r w:rsidRPr="007C0B21">
        <w:rPr>
          <w:rFonts w:ascii="Palatino Linotype" w:eastAsia="Calibri" w:hAnsi="Palatino Linotype" w:cs="Tahoma"/>
          <w:bCs/>
          <w:sz w:val="22"/>
          <w:szCs w:val="22"/>
          <w:lang w:eastAsia="en-US"/>
        </w:rPr>
        <w:lastRenderedPageBreak/>
        <w:t>y Acceso a la Información Pública del Estado de México y Municipios, el cual refiere que los sujetos obligados deberán entregar la información que obre en sus archivos.</w:t>
      </w:r>
    </w:p>
    <w:p w14:paraId="7396E69C"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7F19E26F"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10BA22"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5FC15CED" w14:textId="77777777" w:rsidR="00A511BB" w:rsidRDefault="00A511BB" w:rsidP="00A511BB">
      <w:pPr>
        <w:spacing w:line="360" w:lineRule="auto"/>
        <w:jc w:val="both"/>
        <w:rPr>
          <w:rFonts w:ascii="Palatino Linotype" w:hAnsi="Palatino Linotype" w:cs="Tahoma"/>
          <w:sz w:val="22"/>
          <w:szCs w:val="22"/>
          <w:lang w:val="es-ES"/>
        </w:rPr>
      </w:pPr>
      <w:r w:rsidRPr="007C5905">
        <w:rPr>
          <w:rFonts w:ascii="Palatino Linotype" w:hAnsi="Palatino Linotype" w:cs="Tahoma"/>
          <w:sz w:val="22"/>
          <w:szCs w:val="22"/>
          <w:lang w:val="es-ES"/>
        </w:rPr>
        <w:t xml:space="preserve">Una vez establecido lo anterior, </w:t>
      </w:r>
      <w:r>
        <w:rPr>
          <w:rFonts w:ascii="Palatino Linotype" w:hAnsi="Palatino Linotype" w:cs="Tahoma"/>
          <w:sz w:val="22"/>
          <w:szCs w:val="22"/>
          <w:lang w:val="es-ES"/>
        </w:rPr>
        <w:t xml:space="preserve">sobre el tema de la solicitud, el Particular adjuntó una liga electrónica de la cual se advierte una publicación de Facebook del Ayuntamiento de Metepec que lleva como título </w:t>
      </w:r>
      <w:r>
        <w:rPr>
          <w:rFonts w:ascii="Palatino Linotype" w:hAnsi="Palatino Linotype" w:cs="Tahoma"/>
          <w:i/>
          <w:sz w:val="22"/>
          <w:szCs w:val="22"/>
          <w:lang w:val="es-ES"/>
        </w:rPr>
        <w:t>“</w:t>
      </w:r>
      <w:r w:rsidRPr="00A511BB">
        <w:rPr>
          <w:rFonts w:ascii="Palatino Linotype" w:hAnsi="Palatino Linotype" w:cs="Tahoma"/>
          <w:i/>
          <w:sz w:val="22"/>
          <w:szCs w:val="22"/>
          <w:lang w:val="es-ES"/>
        </w:rPr>
        <w:t>Ayudantes de los Reyes Magos y personal del Ayuntamiento de Metepec, de la Dirección de Desarrollo Social, entregan, este día, juguetes llegados del lejano oriente, a niños de San Lorenzo Coacalco y La Magdalena Ocotitlán</w:t>
      </w:r>
      <w:r>
        <w:rPr>
          <w:rFonts w:ascii="Palatino Linotype" w:hAnsi="Palatino Linotype" w:cs="Tahoma"/>
          <w:i/>
          <w:sz w:val="22"/>
          <w:szCs w:val="22"/>
          <w:lang w:val="es-ES"/>
        </w:rPr>
        <w:t xml:space="preserve">” </w:t>
      </w:r>
      <w:r>
        <w:rPr>
          <w:rFonts w:ascii="Palatino Linotype" w:hAnsi="Palatino Linotype" w:cs="Tahoma"/>
          <w:sz w:val="22"/>
          <w:szCs w:val="22"/>
          <w:lang w:val="es-ES"/>
        </w:rPr>
        <w:t xml:space="preserve">razón por la cual el Particular ingresó su solicitud de acceso a la información por medio de la cual requirió los servidores públicos que acudieron, el número de juguetes y su origen, a lo que el </w:t>
      </w:r>
      <w:r w:rsidRPr="00A511BB">
        <w:rPr>
          <w:rFonts w:ascii="Palatino Linotype" w:hAnsi="Palatino Linotype" w:cs="Tahoma"/>
          <w:sz w:val="22"/>
          <w:szCs w:val="22"/>
          <w:lang w:val="es-ES"/>
        </w:rPr>
        <w:t xml:space="preserve">Director de Desarrollo Social </w:t>
      </w:r>
      <w:r>
        <w:rPr>
          <w:rFonts w:ascii="Palatino Linotype" w:hAnsi="Palatino Linotype" w:cs="Tahoma"/>
          <w:sz w:val="22"/>
          <w:szCs w:val="22"/>
          <w:lang w:val="es-ES"/>
        </w:rPr>
        <w:t xml:space="preserve">dio el nombre de los servidores públicos, además de señalar que </w:t>
      </w:r>
      <w:r w:rsidRPr="00A511BB">
        <w:rPr>
          <w:rFonts w:ascii="Palatino Linotype" w:hAnsi="Palatino Linotype" w:cs="Tahoma"/>
          <w:sz w:val="22"/>
          <w:szCs w:val="22"/>
          <w:lang w:val="es-ES"/>
        </w:rPr>
        <w:t>el origen de los juguetes fue donación del Sistema Municipal DIF y entregaron 80 juguetes en San Lorenzo Coacalco y 100 juguetes en la Magdalena Ocotitlán</w:t>
      </w:r>
      <w:r>
        <w:rPr>
          <w:rFonts w:ascii="Palatino Linotype" w:hAnsi="Palatino Linotype" w:cs="Tahoma"/>
          <w:sz w:val="22"/>
          <w:szCs w:val="22"/>
          <w:lang w:val="es-ES"/>
        </w:rPr>
        <w:t>.</w:t>
      </w:r>
    </w:p>
    <w:p w14:paraId="1816E13E" w14:textId="77777777" w:rsidR="00A511BB" w:rsidRDefault="00A511BB" w:rsidP="00A511BB">
      <w:pPr>
        <w:spacing w:line="360" w:lineRule="auto"/>
        <w:jc w:val="both"/>
        <w:rPr>
          <w:rFonts w:ascii="Palatino Linotype" w:hAnsi="Palatino Linotype" w:cs="Tahoma"/>
          <w:sz w:val="22"/>
          <w:szCs w:val="22"/>
          <w:lang w:val="es-ES"/>
        </w:rPr>
      </w:pPr>
    </w:p>
    <w:p w14:paraId="40CBC5A4" w14:textId="77777777" w:rsidR="00A511BB" w:rsidRDefault="00A511BB" w:rsidP="00A511BB">
      <w:pPr>
        <w:spacing w:line="360" w:lineRule="auto"/>
        <w:jc w:val="both"/>
        <w:rPr>
          <w:rFonts w:ascii="Palatino Linotype" w:hAnsi="Palatino Linotype" w:cs="Tahoma"/>
          <w:bCs/>
          <w:iCs/>
          <w:sz w:val="22"/>
          <w:szCs w:val="22"/>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establecido</w:t>
      </w:r>
      <w:r w:rsidRPr="00033B8E">
        <w:rPr>
          <w:rFonts w:ascii="Palatino Linotype" w:hAnsi="Palatino Linotype" w:cs="Tahoma"/>
          <w:bCs/>
          <w:iCs/>
          <w:sz w:val="22"/>
          <w:szCs w:val="22"/>
        </w:rPr>
        <w:t xml:space="preserve">, se colige que el Ente Recurrido, </w:t>
      </w:r>
      <w:r>
        <w:rPr>
          <w:rFonts w:ascii="Palatino Linotype" w:hAnsi="Palatino Linotype" w:cs="Tahoma"/>
          <w:bCs/>
          <w:iCs/>
          <w:sz w:val="22"/>
          <w:szCs w:val="22"/>
        </w:rPr>
        <w:t>turno la solicitud de acceso a la información a la unidad que pudiera haber contado con la información solicitada</w:t>
      </w:r>
      <w:r w:rsidRPr="00033B8E">
        <w:rPr>
          <w:rFonts w:ascii="Palatino Linotype" w:hAnsi="Palatino Linotype" w:cs="Tahoma"/>
          <w:bCs/>
          <w:iCs/>
          <w:sz w:val="22"/>
          <w:szCs w:val="22"/>
        </w:rPr>
        <w:t xml:space="preserve">, </w:t>
      </w:r>
      <w:r>
        <w:rPr>
          <w:rFonts w:ascii="Palatino Linotype" w:hAnsi="Palatino Linotype" w:cs="Tahoma"/>
          <w:bCs/>
          <w:iCs/>
          <w:sz w:val="22"/>
          <w:szCs w:val="22"/>
        </w:rPr>
        <w:t>ya que el artículo 113 del Bando Municipal de Metepec dos mil veintidós señala las atribuciones de la dirección de Desarrollo Social y Asuntos Indígenas como se muestra a continuación:</w:t>
      </w:r>
    </w:p>
    <w:p w14:paraId="6469EE4E" w14:textId="77777777" w:rsidR="00A511BB" w:rsidRDefault="00A511BB" w:rsidP="00A511BB">
      <w:pPr>
        <w:spacing w:line="360" w:lineRule="auto"/>
        <w:jc w:val="both"/>
        <w:rPr>
          <w:rFonts w:ascii="Palatino Linotype" w:hAnsi="Palatino Linotype" w:cs="Tahoma"/>
          <w:bCs/>
          <w:iCs/>
          <w:sz w:val="22"/>
          <w:szCs w:val="22"/>
        </w:rPr>
      </w:pPr>
    </w:p>
    <w:p w14:paraId="4EE81C59" w14:textId="77777777" w:rsidR="00A511BB" w:rsidRDefault="00A511BB" w:rsidP="00A511BB">
      <w:pPr>
        <w:spacing w:line="360" w:lineRule="auto"/>
        <w:ind w:left="567" w:right="539"/>
        <w:jc w:val="both"/>
        <w:rPr>
          <w:rFonts w:ascii="Palatino Linotype" w:hAnsi="Palatino Linotype" w:cs="Tahoma"/>
          <w:bCs/>
          <w:i/>
          <w:iCs/>
          <w:szCs w:val="22"/>
        </w:rPr>
      </w:pPr>
      <w:r w:rsidRPr="00A511BB">
        <w:rPr>
          <w:rFonts w:ascii="Palatino Linotype" w:hAnsi="Palatino Linotype" w:cs="Tahoma"/>
          <w:b/>
          <w:bCs/>
          <w:i/>
          <w:iCs/>
          <w:szCs w:val="22"/>
        </w:rPr>
        <w:t>ARTÍCULO 113.-</w:t>
      </w:r>
      <w:r w:rsidRPr="00A511BB">
        <w:rPr>
          <w:rFonts w:ascii="Palatino Linotype" w:hAnsi="Palatino Linotype" w:cs="Tahoma"/>
          <w:bCs/>
          <w:i/>
          <w:iCs/>
          <w:szCs w:val="22"/>
        </w:rPr>
        <w:t xml:space="preserve"> Son atribuciones de la Dirección de Desarrollo Social y Asuntos Indígenas, en materia de desarrollo social las siguientes:</w:t>
      </w:r>
    </w:p>
    <w:p w14:paraId="39945F65" w14:textId="77777777" w:rsidR="00A511BB" w:rsidRDefault="00A511BB" w:rsidP="00A511BB">
      <w:pPr>
        <w:spacing w:line="360" w:lineRule="auto"/>
        <w:ind w:left="567" w:right="539"/>
        <w:jc w:val="both"/>
        <w:rPr>
          <w:rFonts w:ascii="Palatino Linotype" w:hAnsi="Palatino Linotype" w:cs="Tahoma"/>
          <w:bCs/>
          <w:i/>
          <w:iCs/>
          <w:szCs w:val="22"/>
        </w:rPr>
      </w:pPr>
      <w:r w:rsidRPr="00A511BB">
        <w:rPr>
          <w:rFonts w:ascii="Palatino Linotype" w:hAnsi="Palatino Linotype" w:cs="Tahoma"/>
          <w:bCs/>
          <w:i/>
          <w:iCs/>
          <w:szCs w:val="22"/>
        </w:rPr>
        <w:lastRenderedPageBreak/>
        <w:t xml:space="preserve">I. Formular y ejecutar el Programa Municipal de Desarrollo Social; </w:t>
      </w:r>
    </w:p>
    <w:p w14:paraId="0C1C7019" w14:textId="77777777" w:rsidR="00A511BB" w:rsidRDefault="00A511BB" w:rsidP="00A511BB">
      <w:pPr>
        <w:spacing w:line="360" w:lineRule="auto"/>
        <w:ind w:left="567" w:right="539"/>
        <w:jc w:val="both"/>
        <w:rPr>
          <w:rFonts w:ascii="Palatino Linotype" w:hAnsi="Palatino Linotype" w:cs="Tahoma"/>
          <w:bCs/>
          <w:i/>
          <w:iCs/>
          <w:szCs w:val="22"/>
        </w:rPr>
      </w:pPr>
      <w:r w:rsidRPr="00A511BB">
        <w:rPr>
          <w:rFonts w:ascii="Palatino Linotype" w:hAnsi="Palatino Linotype" w:cs="Tahoma"/>
          <w:bCs/>
          <w:i/>
          <w:iCs/>
          <w:szCs w:val="22"/>
        </w:rPr>
        <w:t>II. Generar condiciones que aseguren el aprovechamiento de los derechos sociales a las y los habitantes del Municipio de Metepec, garantizándoles el acceso a los programas de desarrollo social, priorizando a la población con mayor índice de vulnerabilidad;</w:t>
      </w:r>
    </w:p>
    <w:p w14:paraId="3A0530B8" w14:textId="77777777" w:rsidR="00A511BB" w:rsidRDefault="00A511BB" w:rsidP="00A511BB">
      <w:pPr>
        <w:spacing w:line="360" w:lineRule="auto"/>
        <w:ind w:left="567" w:right="539"/>
        <w:jc w:val="both"/>
        <w:rPr>
          <w:rFonts w:ascii="Palatino Linotype" w:hAnsi="Palatino Linotype" w:cs="Tahoma"/>
          <w:bCs/>
          <w:i/>
          <w:iCs/>
          <w:szCs w:val="22"/>
        </w:rPr>
      </w:pPr>
      <w:r>
        <w:rPr>
          <w:rFonts w:ascii="Palatino Linotype" w:hAnsi="Palatino Linotype" w:cs="Tahoma"/>
          <w:bCs/>
          <w:i/>
          <w:iCs/>
          <w:szCs w:val="22"/>
        </w:rPr>
        <w:t>III a VI…</w:t>
      </w:r>
    </w:p>
    <w:p w14:paraId="742AE12D" w14:textId="77777777" w:rsidR="00A511BB" w:rsidRDefault="00A511BB" w:rsidP="00A511BB">
      <w:pPr>
        <w:spacing w:line="360" w:lineRule="auto"/>
        <w:ind w:left="567" w:right="539"/>
        <w:jc w:val="both"/>
        <w:rPr>
          <w:rFonts w:ascii="Palatino Linotype" w:hAnsi="Palatino Linotype" w:cs="Tahoma"/>
          <w:bCs/>
          <w:i/>
          <w:iCs/>
          <w:szCs w:val="22"/>
        </w:rPr>
      </w:pPr>
      <w:r w:rsidRPr="00A511BB">
        <w:rPr>
          <w:rFonts w:ascii="Palatino Linotype" w:hAnsi="Palatino Linotype" w:cs="Tahoma"/>
          <w:bCs/>
          <w:i/>
          <w:iCs/>
          <w:szCs w:val="22"/>
        </w:rPr>
        <w:t>VII. Promover coordinadamente con organizaciones e instituciones públicas y privadas, acciones, obras y servicios que se relacionen con la asistencia social, y se traduzcan en beneficio de la población metepequense, así como el impulso y difusión de una cultura altruista;</w:t>
      </w:r>
    </w:p>
    <w:p w14:paraId="2C0D6F7D" w14:textId="77777777" w:rsidR="00A511BB" w:rsidRDefault="00A511BB" w:rsidP="00A511BB">
      <w:pPr>
        <w:spacing w:line="360" w:lineRule="auto"/>
        <w:ind w:left="567" w:right="539"/>
        <w:jc w:val="both"/>
        <w:rPr>
          <w:rFonts w:ascii="Palatino Linotype" w:hAnsi="Palatino Linotype" w:cs="Tahoma"/>
          <w:bCs/>
          <w:i/>
          <w:iCs/>
          <w:szCs w:val="22"/>
        </w:rPr>
      </w:pPr>
      <w:r>
        <w:rPr>
          <w:rFonts w:ascii="Palatino Linotype" w:hAnsi="Palatino Linotype" w:cs="Tahoma"/>
          <w:bCs/>
          <w:i/>
          <w:iCs/>
          <w:szCs w:val="22"/>
        </w:rPr>
        <w:t>VIII a XXVII…</w:t>
      </w:r>
    </w:p>
    <w:p w14:paraId="1A7AD6DE" w14:textId="77777777" w:rsidR="00A511BB" w:rsidRPr="00A511BB" w:rsidRDefault="00A511BB" w:rsidP="00A511BB">
      <w:pPr>
        <w:spacing w:line="360" w:lineRule="auto"/>
        <w:ind w:left="567" w:right="539"/>
        <w:jc w:val="both"/>
        <w:rPr>
          <w:rFonts w:ascii="Palatino Linotype" w:hAnsi="Palatino Linotype" w:cs="Tahoma"/>
          <w:bCs/>
          <w:i/>
          <w:iCs/>
          <w:szCs w:val="22"/>
        </w:rPr>
      </w:pPr>
    </w:p>
    <w:p w14:paraId="7591CEEC" w14:textId="77777777" w:rsidR="00A511BB" w:rsidRPr="005B3636" w:rsidRDefault="00A511BB" w:rsidP="00A511BB">
      <w:pPr>
        <w:spacing w:line="360" w:lineRule="auto"/>
        <w:jc w:val="both"/>
        <w:rPr>
          <w:rFonts w:ascii="Palatino Linotype" w:hAnsi="Palatino Linotype" w:cs="Tahoma"/>
          <w:sz w:val="22"/>
          <w:szCs w:val="24"/>
        </w:rPr>
      </w:pPr>
      <w:r>
        <w:rPr>
          <w:rFonts w:ascii="Palatino Linotype" w:hAnsi="Palatino Linotype" w:cs="Tahoma"/>
          <w:bCs/>
          <w:iCs/>
          <w:sz w:val="22"/>
          <w:szCs w:val="22"/>
        </w:rPr>
        <w:t xml:space="preserve">Así de lo anterior, se advierte que se pronunció la unidad administrativa incluso que se encuentra mencionada en la publicación que el Particular adjuntó, ahora bien sobre las manifestaciones realizadas por el Sujeto Obligado </w:t>
      </w:r>
      <w:r w:rsidRPr="005B3636">
        <w:rPr>
          <w:rFonts w:ascii="Palatino Linotype" w:hAnsi="Palatino Linotype" w:cs="Tahoma"/>
          <w:sz w:val="22"/>
          <w:szCs w:val="24"/>
        </w:rPr>
        <w:t>este Órgano Garante no está facultado para manifestarse sobre la veracidad de lo afirmado 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5BC307D" w14:textId="77777777" w:rsidR="00A511BB" w:rsidRPr="005B3636" w:rsidRDefault="00A511BB" w:rsidP="00A511BB">
      <w:pPr>
        <w:spacing w:line="360" w:lineRule="auto"/>
        <w:jc w:val="both"/>
        <w:rPr>
          <w:rFonts w:ascii="Palatino Linotype" w:hAnsi="Palatino Linotype" w:cs="Tahoma"/>
          <w:sz w:val="22"/>
          <w:szCs w:val="24"/>
        </w:rPr>
      </w:pPr>
    </w:p>
    <w:p w14:paraId="4F9D15E2" w14:textId="77777777" w:rsidR="00A511BB" w:rsidRPr="000C748E" w:rsidRDefault="00A511BB" w:rsidP="00A511BB">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0C748E">
        <w:rPr>
          <w:rFonts w:ascii="Palatino Linotype" w:hAnsi="Palatino Linotype" w:cs="Tahoma"/>
          <w:i/>
          <w:szCs w:val="24"/>
        </w:rPr>
        <w:lastRenderedPageBreak/>
        <w:t>que permita al Instituto Federal de Acceso a la Información y Protección de Datos conocer, vía recurso revisión, al respecto.”</w:t>
      </w:r>
    </w:p>
    <w:p w14:paraId="585D5D49" w14:textId="77777777" w:rsidR="00A511BB" w:rsidRDefault="00A511BB" w:rsidP="00A511BB">
      <w:pPr>
        <w:spacing w:line="360" w:lineRule="auto"/>
        <w:ind w:right="-93"/>
        <w:jc w:val="both"/>
        <w:rPr>
          <w:rFonts w:ascii="Palatino Linotype" w:hAnsi="Palatino Linotype" w:cs="Tahoma"/>
          <w:bCs/>
          <w:iCs/>
          <w:sz w:val="22"/>
          <w:szCs w:val="22"/>
        </w:rPr>
      </w:pPr>
    </w:p>
    <w:p w14:paraId="10D09FBA" w14:textId="77777777" w:rsidR="00A511BB" w:rsidRPr="00401946" w:rsidRDefault="00A511BB" w:rsidP="00A511BB">
      <w:pPr>
        <w:spacing w:line="360" w:lineRule="auto"/>
        <w:ind w:right="-93"/>
        <w:jc w:val="both"/>
        <w:rPr>
          <w:rFonts w:ascii="Palatino Linotype" w:eastAsia="Calibri" w:hAnsi="Palatino Linotype" w:cs="Tahoma"/>
          <w:iCs/>
          <w:sz w:val="22"/>
          <w:szCs w:val="22"/>
          <w:lang w:val="es-ES" w:eastAsia="es-ES_tradnl"/>
        </w:rPr>
      </w:pPr>
      <w:r>
        <w:rPr>
          <w:rFonts w:ascii="Palatino Linotype" w:hAnsi="Palatino Linotype" w:cs="Tahoma"/>
          <w:bCs/>
          <w:iCs/>
          <w:sz w:val="22"/>
          <w:szCs w:val="22"/>
        </w:rPr>
        <w:t xml:space="preserve">Aunado a lo anterior, </w:t>
      </w:r>
      <w:r w:rsidRPr="00401946">
        <w:rPr>
          <w:rFonts w:ascii="Palatino Linotype" w:eastAsia="Calibri" w:hAnsi="Palatino Linotype" w:cs="Tahoma"/>
          <w:iCs/>
          <w:sz w:val="22"/>
          <w:szCs w:val="22"/>
          <w:lang w:val="es-ES" w:eastAsia="es-ES_tradnl"/>
        </w:rPr>
        <w:t xml:space="preserve">se colige que los sujetos obligados únicamente están constreñidos a proporcionar la documentación que obre en sus archivos; por lo que, no están obligados a generar o elaborar documentos </w:t>
      </w:r>
      <w:r w:rsidRPr="00401946">
        <w:rPr>
          <w:rFonts w:ascii="Palatino Linotype" w:eastAsia="Calibri" w:hAnsi="Palatino Linotype" w:cs="Tahoma"/>
          <w:i/>
          <w:iCs/>
          <w:sz w:val="22"/>
          <w:szCs w:val="22"/>
          <w:lang w:val="es-ES" w:eastAsia="es-ES_tradnl"/>
        </w:rPr>
        <w:t>Ad hoc,</w:t>
      </w:r>
      <w:r w:rsidRPr="00401946">
        <w:rPr>
          <w:rFonts w:ascii="Palatino Linotype" w:eastAsia="Calibri" w:hAnsi="Palatino Linotype" w:cs="Tahoma"/>
          <w:iCs/>
          <w:sz w:val="22"/>
          <w:szCs w:val="22"/>
          <w:lang w:val="es-ES" w:eastAsia="es-ES_tradnl"/>
        </w:rPr>
        <w:t xml:space="preserve"> robustece lo anterior el Criterio 3/17 del Instituto Nacional de Transparencia, Acceso a la Información y Protección de Datos Personales que a continuación se cita:</w:t>
      </w:r>
    </w:p>
    <w:p w14:paraId="2E8C4CC2" w14:textId="77777777" w:rsidR="00A511BB" w:rsidRPr="00401946" w:rsidRDefault="00A511BB" w:rsidP="00A511BB">
      <w:pPr>
        <w:tabs>
          <w:tab w:val="left" w:pos="4962"/>
        </w:tabs>
        <w:spacing w:line="360" w:lineRule="auto"/>
        <w:jc w:val="both"/>
        <w:rPr>
          <w:rFonts w:ascii="Palatino Linotype" w:eastAsia="Calibri" w:hAnsi="Palatino Linotype" w:cs="Tahoma"/>
          <w:iCs/>
          <w:sz w:val="22"/>
          <w:szCs w:val="22"/>
          <w:lang w:val="es-ES" w:eastAsia="es-ES_tradnl"/>
        </w:rPr>
      </w:pPr>
    </w:p>
    <w:p w14:paraId="57696C11" w14:textId="77777777" w:rsidR="00A511BB" w:rsidRPr="00401946" w:rsidRDefault="00A511BB" w:rsidP="00A511BB">
      <w:pPr>
        <w:spacing w:line="360" w:lineRule="auto"/>
        <w:ind w:left="567" w:right="567"/>
        <w:jc w:val="both"/>
        <w:rPr>
          <w:rFonts w:ascii="Palatino Linotype" w:eastAsia="Arial" w:hAnsi="Palatino Linotype" w:cs="Arial"/>
          <w:i/>
          <w:szCs w:val="22"/>
        </w:rPr>
      </w:pPr>
      <w:r w:rsidRPr="00401946">
        <w:rPr>
          <w:rFonts w:ascii="Palatino Linotype" w:eastAsia="Arial" w:hAnsi="Palatino Linotype" w:cs="Arial"/>
          <w:b/>
          <w:i/>
          <w:szCs w:val="22"/>
        </w:rPr>
        <w:t xml:space="preserve">No existe obligación de elaborar </w:t>
      </w:r>
      <w:r w:rsidRPr="00401946">
        <w:rPr>
          <w:rFonts w:ascii="Palatino Linotype" w:eastAsia="Arial" w:hAnsi="Palatino Linotype" w:cs="Arial"/>
          <w:b/>
          <w:i/>
          <w:spacing w:val="-3"/>
          <w:szCs w:val="22"/>
        </w:rPr>
        <w:t>d</w:t>
      </w:r>
      <w:r w:rsidRPr="00401946">
        <w:rPr>
          <w:rFonts w:ascii="Palatino Linotype" w:eastAsia="Arial" w:hAnsi="Palatino Linotype" w:cs="Arial"/>
          <w:b/>
          <w:i/>
          <w:szCs w:val="22"/>
        </w:rPr>
        <w:t>ocum</w:t>
      </w:r>
      <w:r w:rsidRPr="00401946">
        <w:rPr>
          <w:rFonts w:ascii="Palatino Linotype" w:eastAsia="Arial" w:hAnsi="Palatino Linotype" w:cs="Arial"/>
          <w:b/>
          <w:i/>
          <w:spacing w:val="1"/>
          <w:szCs w:val="22"/>
        </w:rPr>
        <w:t>e</w:t>
      </w:r>
      <w:r w:rsidRPr="00401946">
        <w:rPr>
          <w:rFonts w:ascii="Palatino Linotype" w:eastAsia="Arial" w:hAnsi="Palatino Linotype" w:cs="Arial"/>
          <w:b/>
          <w:i/>
          <w:szCs w:val="22"/>
        </w:rPr>
        <w:t>n</w:t>
      </w:r>
      <w:r w:rsidRPr="00401946">
        <w:rPr>
          <w:rFonts w:ascii="Palatino Linotype" w:eastAsia="Arial" w:hAnsi="Palatino Linotype" w:cs="Arial"/>
          <w:b/>
          <w:i/>
          <w:spacing w:val="-1"/>
          <w:szCs w:val="22"/>
        </w:rPr>
        <w:t>t</w:t>
      </w:r>
      <w:r w:rsidRPr="00401946">
        <w:rPr>
          <w:rFonts w:ascii="Palatino Linotype" w:eastAsia="Arial" w:hAnsi="Palatino Linotype" w:cs="Arial"/>
          <w:b/>
          <w:i/>
          <w:szCs w:val="22"/>
        </w:rPr>
        <w:t xml:space="preserve">os </w:t>
      </w:r>
      <w:r w:rsidRPr="00401946">
        <w:rPr>
          <w:rFonts w:ascii="Palatino Linotype" w:eastAsia="Arial" w:hAnsi="Palatino Linotype" w:cs="Arial"/>
          <w:b/>
          <w:i/>
          <w:spacing w:val="-1"/>
          <w:szCs w:val="22"/>
        </w:rPr>
        <w:t xml:space="preserve">ad </w:t>
      </w:r>
      <w:r w:rsidRPr="00401946">
        <w:rPr>
          <w:rFonts w:ascii="Palatino Linotype" w:eastAsia="Arial" w:hAnsi="Palatino Linotype" w:cs="Arial"/>
          <w:b/>
          <w:i/>
          <w:szCs w:val="22"/>
        </w:rPr>
        <w:t>hoc para atender las sol</w:t>
      </w:r>
      <w:r w:rsidRPr="00401946">
        <w:rPr>
          <w:rFonts w:ascii="Palatino Linotype" w:eastAsia="Arial" w:hAnsi="Palatino Linotype" w:cs="Arial"/>
          <w:b/>
          <w:i/>
          <w:spacing w:val="-2"/>
          <w:szCs w:val="22"/>
        </w:rPr>
        <w:t>i</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 xml:space="preserve">itudes de </w:t>
      </w:r>
      <w:r w:rsidRPr="00401946">
        <w:rPr>
          <w:rFonts w:ascii="Palatino Linotype" w:eastAsia="Arial" w:hAnsi="Palatino Linotype" w:cs="Arial"/>
          <w:b/>
          <w:i/>
          <w:spacing w:val="1"/>
          <w:szCs w:val="22"/>
        </w:rPr>
        <w:t>ac</w:t>
      </w:r>
      <w:r w:rsidRPr="00401946">
        <w:rPr>
          <w:rFonts w:ascii="Palatino Linotype" w:eastAsia="Arial" w:hAnsi="Palatino Linotype" w:cs="Arial"/>
          <w:b/>
          <w:i/>
          <w:spacing w:val="-1"/>
          <w:szCs w:val="22"/>
        </w:rPr>
        <w:t>c</w:t>
      </w:r>
      <w:r w:rsidRPr="00401946">
        <w:rPr>
          <w:rFonts w:ascii="Palatino Linotype" w:eastAsia="Arial" w:hAnsi="Palatino Linotype" w:cs="Arial"/>
          <w:b/>
          <w:i/>
          <w:spacing w:val="1"/>
          <w:szCs w:val="22"/>
        </w:rPr>
        <w:t>es</w:t>
      </w:r>
      <w:r w:rsidRPr="00401946">
        <w:rPr>
          <w:rFonts w:ascii="Palatino Linotype" w:eastAsia="Arial" w:hAnsi="Palatino Linotype" w:cs="Arial"/>
          <w:b/>
          <w:i/>
          <w:szCs w:val="22"/>
        </w:rPr>
        <w:t>o a la informa</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ió</w:t>
      </w:r>
      <w:r w:rsidRPr="00401946">
        <w:rPr>
          <w:rFonts w:ascii="Palatino Linotype" w:eastAsia="Arial" w:hAnsi="Palatino Linotype" w:cs="Arial"/>
          <w:b/>
          <w:i/>
          <w:spacing w:val="-2"/>
          <w:szCs w:val="22"/>
        </w:rPr>
        <w:t>n</w:t>
      </w:r>
      <w:r w:rsidRPr="00401946">
        <w:rPr>
          <w:rFonts w:ascii="Palatino Linotype" w:eastAsia="Arial" w:hAnsi="Palatino Linotype" w:cs="Arial"/>
          <w:b/>
          <w:i/>
          <w:szCs w:val="22"/>
        </w:rPr>
        <w:t xml:space="preserve">. </w:t>
      </w:r>
      <w:r w:rsidRPr="00401946">
        <w:rPr>
          <w:rFonts w:ascii="Palatino Linotype" w:eastAsia="Arial" w:hAnsi="Palatino Linotype" w:cs="Arial"/>
          <w:i/>
          <w:spacing w:val="18"/>
          <w:szCs w:val="22"/>
        </w:rPr>
        <w:t>L</w:t>
      </w:r>
      <w:r w:rsidRPr="00401946">
        <w:rPr>
          <w:rFonts w:ascii="Palatino Linotype" w:eastAsia="Arial" w:hAnsi="Palatino Linotype" w:cs="Arial"/>
          <w:i/>
          <w:spacing w:val="-1"/>
          <w:szCs w:val="22"/>
        </w:rPr>
        <w:t xml:space="preserve">os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rt</w:t>
      </w:r>
      <w:r w:rsidRPr="00401946">
        <w:rPr>
          <w:rFonts w:ascii="Palatino Linotype" w:eastAsia="Arial" w:hAnsi="Palatino Linotype" w:cs="Arial"/>
          <w:i/>
          <w:spacing w:val="-2"/>
          <w:szCs w:val="22"/>
        </w:rPr>
        <w:t>í</w:t>
      </w:r>
      <w:r w:rsidRPr="00401946">
        <w:rPr>
          <w:rFonts w:ascii="Palatino Linotype" w:eastAsia="Arial" w:hAnsi="Palatino Linotype" w:cs="Arial"/>
          <w:i/>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los</w:t>
      </w:r>
      <w:r w:rsidRPr="00401946">
        <w:rPr>
          <w:rFonts w:ascii="Palatino Linotype" w:eastAsia="Arial" w:hAnsi="Palatino Linotype" w:cs="Arial"/>
          <w:i/>
          <w:spacing w:val="8"/>
          <w:szCs w:val="22"/>
        </w:rPr>
        <w:t xml:space="preserve"> 129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 xml:space="preserve">y General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y </w:t>
      </w:r>
      <w:r w:rsidRPr="00401946">
        <w:rPr>
          <w:rFonts w:ascii="Palatino Linotype" w:eastAsia="Arial" w:hAnsi="Palatino Linotype" w:cs="Arial"/>
          <w:i/>
          <w:spacing w:val="8"/>
          <w:szCs w:val="22"/>
        </w:rPr>
        <w:t xml:space="preserve">130, párrafo cuarto,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y Fe</w:t>
      </w:r>
      <w:r w:rsidRPr="00401946">
        <w:rPr>
          <w:rFonts w:ascii="Palatino Linotype" w:eastAsia="Arial" w:hAnsi="Palatino Linotype" w:cs="Arial"/>
          <w:i/>
          <w:spacing w:val="1"/>
          <w:szCs w:val="22"/>
        </w:rPr>
        <w:t>de</w:t>
      </w:r>
      <w:r w:rsidRPr="00401946">
        <w:rPr>
          <w:rFonts w:ascii="Palatino Linotype" w:eastAsia="Arial" w:hAnsi="Palatino Linotype" w:cs="Arial"/>
          <w:i/>
          <w:szCs w:val="22"/>
        </w:rPr>
        <w:t xml:space="preserv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w:t>
      </w:r>
      <w:r w:rsidRPr="00401946">
        <w:rPr>
          <w:rFonts w:ascii="Palatino Linotype" w:eastAsia="Arial" w:hAnsi="Palatino Linotype" w:cs="Arial"/>
          <w:i/>
          <w:spacing w:val="-1"/>
          <w:szCs w:val="22"/>
        </w:rPr>
        <w:t>señalan q</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eastAsia="Arial" w:hAnsi="Palatino Linotype" w:cs="Arial"/>
          <w:i/>
          <w:spacing w:val="-1"/>
          <w:szCs w:val="22"/>
        </w:rPr>
        <w:t xml:space="preserve"> sin necesidad de</w:t>
      </w:r>
      <w:r w:rsidRPr="00401946">
        <w:rPr>
          <w:rFonts w:ascii="Palatino Linotype" w:eastAsia="Arial" w:hAnsi="Palatino Linotype" w:cs="Arial"/>
          <w:i/>
          <w:spacing w:val="1"/>
          <w:szCs w:val="22"/>
        </w:rPr>
        <w:t xml:space="preserve"> e</w:t>
      </w:r>
      <w:r w:rsidRPr="00401946">
        <w:rPr>
          <w:rFonts w:ascii="Palatino Linotype" w:eastAsia="Arial" w:hAnsi="Palatino Linotype" w:cs="Arial"/>
          <w:i/>
          <w:szCs w:val="22"/>
        </w:rPr>
        <w:t>la</w:t>
      </w:r>
      <w:r w:rsidRPr="00401946">
        <w:rPr>
          <w:rFonts w:ascii="Palatino Linotype" w:eastAsia="Arial" w:hAnsi="Palatino Linotype" w:cs="Arial"/>
          <w:i/>
          <w:spacing w:val="1"/>
          <w:szCs w:val="22"/>
        </w:rPr>
        <w:t>bo</w:t>
      </w:r>
      <w:r w:rsidRPr="00401946">
        <w:rPr>
          <w:rFonts w:ascii="Palatino Linotype" w:eastAsia="Arial" w:hAnsi="Palatino Linotype" w:cs="Arial"/>
          <w:i/>
          <w:szCs w:val="22"/>
        </w:rPr>
        <w:t xml:space="preserve">rar </w:t>
      </w:r>
      <w:r w:rsidRPr="00401946">
        <w:rPr>
          <w:rFonts w:ascii="Palatino Linotype" w:eastAsia="Arial" w:hAnsi="Palatino Linotype" w:cs="Arial"/>
          <w:i/>
          <w:spacing w:val="1"/>
          <w:szCs w:val="22"/>
        </w:rPr>
        <w:t>do</w:t>
      </w:r>
      <w:r w:rsidRPr="00401946">
        <w:rPr>
          <w:rFonts w:ascii="Palatino Linotype" w:eastAsia="Arial" w:hAnsi="Palatino Linotype" w:cs="Arial"/>
          <w:i/>
          <w:spacing w:val="-2"/>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en</w:t>
      </w:r>
      <w:r w:rsidRPr="00401946">
        <w:rPr>
          <w:rFonts w:ascii="Palatino Linotype" w:eastAsia="Arial" w:hAnsi="Palatino Linotype" w:cs="Arial"/>
          <w:i/>
          <w:spacing w:val="-2"/>
          <w:szCs w:val="22"/>
        </w:rPr>
        <w:t>t</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d</w:t>
      </w:r>
      <w:r w:rsidRPr="00401946">
        <w:rPr>
          <w:rFonts w:ascii="Palatino Linotype" w:eastAsia="Arial" w:hAnsi="Palatino Linotype" w:cs="Arial"/>
          <w:i/>
          <w:spacing w:val="1"/>
          <w:szCs w:val="22"/>
        </w:rPr>
        <w:t xml:space="preserve"> ho</w:t>
      </w:r>
      <w:r w:rsidRPr="00401946">
        <w:rPr>
          <w:rFonts w:ascii="Palatino Linotype" w:eastAsia="Arial" w:hAnsi="Palatino Linotype" w:cs="Arial"/>
          <w:i/>
          <w:szCs w:val="22"/>
        </w:rPr>
        <w:t xml:space="preserve">c </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 xml:space="preserve">ra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t</w:t>
      </w:r>
      <w:r w:rsidRPr="00401946">
        <w:rPr>
          <w:rFonts w:ascii="Palatino Linotype" w:eastAsia="Arial" w:hAnsi="Palatino Linotype" w:cs="Arial"/>
          <w:i/>
          <w:spacing w:val="-1"/>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pacing w:val="-1"/>
          <w:szCs w:val="22"/>
        </w:rPr>
        <w:t>d</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r l</w:t>
      </w:r>
      <w:r w:rsidRPr="00401946">
        <w:rPr>
          <w:rFonts w:ascii="Palatino Linotype" w:eastAsia="Arial" w:hAnsi="Palatino Linotype" w:cs="Arial"/>
          <w:i/>
          <w:spacing w:val="-2"/>
          <w:szCs w:val="22"/>
        </w:rPr>
        <w:t>a</w:t>
      </w:r>
      <w:r w:rsidRPr="00401946">
        <w:rPr>
          <w:rFonts w:ascii="Palatino Linotype" w:eastAsia="Arial" w:hAnsi="Palatino Linotype" w:cs="Arial"/>
          <w:i/>
          <w:szCs w:val="22"/>
        </w:rPr>
        <w:t>s s</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cit</w:t>
      </w:r>
      <w:r w:rsidRPr="00401946">
        <w:rPr>
          <w:rFonts w:ascii="Palatino Linotype" w:eastAsia="Arial" w:hAnsi="Palatino Linotype" w:cs="Arial"/>
          <w:i/>
          <w:spacing w:val="1"/>
          <w:szCs w:val="22"/>
        </w:rPr>
        <w:t>ude</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e i</w:t>
      </w:r>
      <w:r w:rsidRPr="00401946">
        <w:rPr>
          <w:rFonts w:ascii="Palatino Linotype" w:eastAsia="Arial" w:hAnsi="Palatino Linotype" w:cs="Arial"/>
          <w:i/>
          <w:spacing w:val="-2"/>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r</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ció</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w:t>
      </w:r>
    </w:p>
    <w:p w14:paraId="0263ADDC" w14:textId="77777777" w:rsidR="00A511BB" w:rsidRPr="00401946" w:rsidRDefault="00A511BB" w:rsidP="00A511BB">
      <w:pPr>
        <w:spacing w:line="360" w:lineRule="auto"/>
        <w:jc w:val="both"/>
        <w:rPr>
          <w:rFonts w:ascii="Palatino Linotype" w:eastAsia="Calibri" w:hAnsi="Palatino Linotype" w:cs="Tahoma"/>
          <w:sz w:val="22"/>
          <w:szCs w:val="22"/>
          <w:lang w:eastAsia="es-ES_tradnl"/>
        </w:rPr>
      </w:pPr>
    </w:p>
    <w:p w14:paraId="451170B1" w14:textId="77777777" w:rsidR="00A511BB" w:rsidRPr="00CB112F" w:rsidRDefault="00A511BB" w:rsidP="00A511BB">
      <w:pPr>
        <w:spacing w:line="360" w:lineRule="auto"/>
        <w:jc w:val="both"/>
        <w:rPr>
          <w:rFonts w:ascii="Palatino Linotype" w:hAnsi="Palatino Linotype" w:cs="Tahoma"/>
          <w:sz w:val="22"/>
          <w:szCs w:val="22"/>
        </w:rPr>
      </w:pPr>
      <w:r>
        <w:rPr>
          <w:rFonts w:ascii="Palatino Linotype" w:hAnsi="Palatino Linotype" w:cs="Tahoma"/>
          <w:sz w:val="22"/>
          <w:szCs w:val="22"/>
          <w:lang w:val="es-ES"/>
        </w:rPr>
        <w:t>Por lo que, los sujetos obligados únicamente proporcionan los documentos que den cuenta de la información solicitada, como obren en sus archivos, sin tener que elaborarlos a las necesidades del Recurrente, de</w:t>
      </w:r>
      <w:r w:rsidRPr="00CB112F">
        <w:rPr>
          <w:rFonts w:ascii="Palatino Linotype" w:hAnsi="Palatino Linotype" w:cs="Tahoma"/>
          <w:sz w:val="22"/>
          <w:szCs w:val="22"/>
        </w:rPr>
        <w:t xml:space="preserve"> tal suerte, se advierte que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491D10BE" w14:textId="77777777" w:rsidR="00A511BB" w:rsidRDefault="00A511BB" w:rsidP="00A511BB">
      <w:pPr>
        <w:spacing w:line="360" w:lineRule="auto"/>
        <w:ind w:right="-93"/>
        <w:jc w:val="both"/>
        <w:rPr>
          <w:rFonts w:ascii="Palatino Linotype" w:hAnsi="Palatino Linotype" w:cs="Tahoma"/>
          <w:sz w:val="22"/>
          <w:szCs w:val="22"/>
        </w:rPr>
      </w:pPr>
    </w:p>
    <w:p w14:paraId="7B181CB7" w14:textId="77777777" w:rsidR="00A511BB" w:rsidRDefault="00A511BB" w:rsidP="00A511BB">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Es necesario aclarar, que los motivos de inconformidad por parte del Recurrente versan en que su solicitud no fue atendida en términos del Título Sexto y Séptimo, de la Ley de Transparencia y Acceso a la Información Pública del Estado de México y Municipios, sin embargo, como ya se señaló el Ayuntamiento atendió de manera correcta su solicitud al turnarla al servidor público que pudiera haber contado con la información, además de que no era necesario clasificarla por no contener datos personales ni encuadrar en algún supuesto de reserva. </w:t>
      </w:r>
      <w:r w:rsidRPr="00CB112F">
        <w:rPr>
          <w:rFonts w:ascii="Palatino Linotype" w:hAnsi="Palatino Linotype" w:cs="Tahoma"/>
          <w:sz w:val="22"/>
          <w:szCs w:val="22"/>
        </w:rPr>
        <w:t xml:space="preserve">En relación con lo anterior, se entiende que el Sujeto Obligado </w:t>
      </w:r>
      <w:r>
        <w:rPr>
          <w:rFonts w:ascii="Palatino Linotype" w:hAnsi="Palatino Linotype" w:cs="Tahoma"/>
          <w:sz w:val="22"/>
          <w:szCs w:val="22"/>
        </w:rPr>
        <w:t>atendió la solicitud de acceso a la información</w:t>
      </w:r>
      <w:r w:rsidRPr="00CB112F">
        <w:rPr>
          <w:rFonts w:ascii="Palatino Linotype" w:hAnsi="Palatino Linotype" w:cs="Tahoma"/>
          <w:sz w:val="22"/>
          <w:szCs w:val="22"/>
        </w:rPr>
        <w:t>,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6712948F" w14:textId="77777777" w:rsidR="00A511BB" w:rsidRPr="00CF2B2C" w:rsidRDefault="00A511BB" w:rsidP="00A511BB">
      <w:pPr>
        <w:spacing w:line="360" w:lineRule="auto"/>
        <w:ind w:right="-93"/>
        <w:jc w:val="both"/>
        <w:rPr>
          <w:rFonts w:ascii="Palatino Linotype" w:hAnsi="Palatino Linotype" w:cs="Tahoma"/>
          <w:b/>
          <w:sz w:val="22"/>
          <w:szCs w:val="22"/>
        </w:rPr>
      </w:pPr>
    </w:p>
    <w:p w14:paraId="4EDA2A5C" w14:textId="77777777" w:rsidR="00A511BB" w:rsidRDefault="00A511BB" w:rsidP="00A511BB">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2297E14B" w14:textId="77777777" w:rsidR="00A511BB" w:rsidRPr="00CB26C0" w:rsidRDefault="00A511BB" w:rsidP="00A511BB">
      <w:pPr>
        <w:spacing w:line="360" w:lineRule="auto"/>
        <w:jc w:val="both"/>
        <w:rPr>
          <w:rFonts w:ascii="Palatino Linotype" w:hAnsi="Palatino Linotype" w:cs="Tahoma"/>
          <w:b/>
          <w:sz w:val="22"/>
          <w:szCs w:val="22"/>
          <w:lang w:val="es-ES"/>
        </w:rPr>
      </w:pPr>
    </w:p>
    <w:p w14:paraId="37AAB3DE" w14:textId="77777777" w:rsidR="00A511BB" w:rsidRDefault="00A511BB" w:rsidP="00A511BB">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14:paraId="2AC31947" w14:textId="77777777" w:rsidR="000C0396" w:rsidRDefault="000C0396" w:rsidP="000C0396">
      <w:pPr>
        <w:spacing w:line="360" w:lineRule="auto"/>
        <w:ind w:right="-93"/>
        <w:jc w:val="both"/>
        <w:rPr>
          <w:rFonts w:ascii="Palatino Linotype" w:hAnsi="Palatino Linotype" w:cs="Tahoma"/>
          <w:sz w:val="22"/>
          <w:szCs w:val="22"/>
        </w:rPr>
      </w:pPr>
    </w:p>
    <w:p w14:paraId="19AD732A" w14:textId="77777777" w:rsidR="000C0396" w:rsidRDefault="000C0396" w:rsidP="000C0396">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2E27D8D7" w14:textId="77777777" w:rsidR="000C0396" w:rsidRPr="00CB26C0" w:rsidRDefault="000C0396" w:rsidP="000C0396">
      <w:pPr>
        <w:spacing w:line="360" w:lineRule="auto"/>
        <w:jc w:val="both"/>
        <w:rPr>
          <w:rFonts w:ascii="Palatino Linotype" w:hAnsi="Palatino Linotype" w:cs="Tahoma"/>
          <w:b/>
          <w:sz w:val="22"/>
          <w:szCs w:val="22"/>
          <w:lang w:val="es-ES"/>
        </w:rPr>
      </w:pPr>
    </w:p>
    <w:p w14:paraId="49B68DFE" w14:textId="77777777" w:rsidR="000C0396" w:rsidRDefault="000C0396" w:rsidP="000C0396">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14:paraId="7B721399" w14:textId="77777777" w:rsidR="000C0396" w:rsidRDefault="000C0396" w:rsidP="000C0396">
      <w:pPr>
        <w:spacing w:line="360" w:lineRule="auto"/>
        <w:ind w:right="-93"/>
        <w:jc w:val="both"/>
        <w:rPr>
          <w:rFonts w:ascii="Palatino Linotype" w:eastAsia="Palatino Linotype" w:hAnsi="Palatino Linotype" w:cs="Palatino Linotype"/>
          <w:sz w:val="22"/>
          <w:szCs w:val="22"/>
        </w:rPr>
      </w:pPr>
    </w:p>
    <w:p w14:paraId="6266DBFA" w14:textId="77777777" w:rsidR="000C0396" w:rsidRPr="00282260" w:rsidRDefault="000C0396" w:rsidP="000C0396">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1F11E85A" w14:textId="77777777" w:rsidR="000C0396" w:rsidRDefault="000C0396" w:rsidP="000C0396">
      <w:pPr>
        <w:spacing w:line="360" w:lineRule="auto"/>
        <w:jc w:val="both"/>
        <w:rPr>
          <w:rFonts w:ascii="Palatino Linotype" w:eastAsia="Calibri" w:hAnsi="Palatino Linotype" w:cs="Tahoma"/>
          <w:iCs/>
          <w:sz w:val="22"/>
          <w:szCs w:val="22"/>
          <w:lang w:eastAsia="es-ES_tradnl"/>
        </w:rPr>
      </w:pPr>
    </w:p>
    <w:p w14:paraId="0D0B9911" w14:textId="77777777" w:rsidR="000C0396" w:rsidRDefault="000C0396" w:rsidP="000C0396">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Este Instituto Garante, determinó </w:t>
      </w:r>
      <w:r w:rsidRPr="006731B4">
        <w:rPr>
          <w:rFonts w:ascii="Palatino Linotype" w:eastAsia="Calibri" w:hAnsi="Palatino Linotype" w:cs="Tahoma"/>
          <w:b/>
          <w:iCs/>
          <w:sz w:val="22"/>
          <w:szCs w:val="22"/>
          <w:lang w:val="es-ES" w:eastAsia="es-ES_tradnl"/>
        </w:rPr>
        <w:t>confirmar</w:t>
      </w:r>
      <w:r>
        <w:rPr>
          <w:rFonts w:ascii="Palatino Linotype" w:eastAsia="Calibri" w:hAnsi="Palatino Linotype" w:cs="Tahoma"/>
          <w:iCs/>
          <w:sz w:val="22"/>
          <w:szCs w:val="22"/>
          <w:lang w:val="es-ES" w:eastAsia="es-ES_tradnl"/>
        </w:rPr>
        <w:t xml:space="preserve"> la respuesta que le entregó el </w:t>
      </w:r>
      <w:r w:rsidR="00DF5CF5">
        <w:rPr>
          <w:rFonts w:ascii="Palatino Linotype" w:eastAsia="Calibri" w:hAnsi="Palatino Linotype" w:cs="Tahoma"/>
          <w:iCs/>
          <w:sz w:val="22"/>
          <w:szCs w:val="22"/>
          <w:lang w:val="es-ES" w:eastAsia="es-ES_tradnl"/>
        </w:rPr>
        <w:t>Ayuntamiento de Metepec</w:t>
      </w:r>
      <w:r>
        <w:rPr>
          <w:rFonts w:ascii="Palatino Linotype" w:eastAsia="Calibri" w:hAnsi="Palatino Linotype" w:cs="Tahoma"/>
          <w:iCs/>
          <w:sz w:val="22"/>
          <w:szCs w:val="22"/>
          <w:lang w:val="es-ES" w:eastAsia="es-ES_tradnl"/>
        </w:rPr>
        <w:t xml:space="preserve"> a su solicitud de acceso, toda vez que se le hizo saber </w:t>
      </w:r>
      <w:r w:rsidR="008209BE">
        <w:rPr>
          <w:rFonts w:ascii="Palatino Linotype" w:eastAsia="Calibri" w:hAnsi="Palatino Linotype" w:cs="Tahoma"/>
          <w:iCs/>
          <w:sz w:val="22"/>
          <w:szCs w:val="22"/>
          <w:lang w:val="es-ES" w:eastAsia="es-ES_tradnl"/>
        </w:rPr>
        <w:t>la información proporcionada por el ahora correspondiente</w:t>
      </w:r>
      <w:r>
        <w:rPr>
          <w:rFonts w:ascii="Palatino Linotype" w:eastAsia="Calibri" w:hAnsi="Palatino Linotype" w:cs="Tahoma"/>
          <w:iCs/>
          <w:sz w:val="22"/>
          <w:szCs w:val="22"/>
          <w:lang w:val="es-ES" w:eastAsia="es-ES_tradnl"/>
        </w:rPr>
        <w:t>, dentro de los términos que marca la Ley de Transparencia y Acceso a la Información Pública del Estado de México y Municipios.</w:t>
      </w:r>
    </w:p>
    <w:p w14:paraId="10FBE8E3" w14:textId="77777777" w:rsidR="000C0396" w:rsidRDefault="000C0396" w:rsidP="000C0396">
      <w:pPr>
        <w:spacing w:line="360" w:lineRule="auto"/>
        <w:contextualSpacing/>
        <w:jc w:val="both"/>
        <w:rPr>
          <w:rFonts w:ascii="Palatino Linotype" w:eastAsia="Calibri" w:hAnsi="Palatino Linotype" w:cs="Tahoma"/>
          <w:iCs/>
          <w:sz w:val="22"/>
          <w:szCs w:val="22"/>
          <w:lang w:val="es-ES" w:eastAsia="es-ES_tradnl"/>
        </w:rPr>
      </w:pPr>
    </w:p>
    <w:p w14:paraId="2B21F96C" w14:textId="77777777" w:rsidR="000C0396" w:rsidRPr="007C0B21" w:rsidRDefault="000C0396" w:rsidP="000C0396">
      <w:pPr>
        <w:spacing w:line="360" w:lineRule="auto"/>
        <w:contextualSpacing/>
        <w:jc w:val="both"/>
        <w:rPr>
          <w:rFonts w:ascii="Palatino Linotype" w:eastAsia="Calibri" w:hAnsi="Palatino Linotype" w:cs="Tahoma"/>
          <w:bCs/>
          <w:sz w:val="22"/>
          <w:lang w:eastAsia="en-US"/>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282260">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r>
        <w:rPr>
          <w:rFonts w:ascii="Palatino Linotype" w:eastAsia="Calibri" w:hAnsi="Palatino Linotype" w:cs="Tahoma"/>
          <w:iCs/>
          <w:sz w:val="22"/>
          <w:szCs w:val="22"/>
          <w:lang w:val="es-ES" w:eastAsia="es-ES_tradnl"/>
        </w:rPr>
        <w:t xml:space="preserve"> </w:t>
      </w:r>
      <w:r w:rsidRPr="007C0B21">
        <w:rPr>
          <w:rFonts w:ascii="Palatino Linotype" w:eastAsia="Calibri" w:hAnsi="Palatino Linotype" w:cs="Tahoma"/>
          <w:bCs/>
          <w:sz w:val="22"/>
          <w:lang w:eastAsia="en-US"/>
        </w:rPr>
        <w:t>Por lo expuesto y fundado, este Pleno:</w:t>
      </w:r>
    </w:p>
    <w:p w14:paraId="516A7D79" w14:textId="77777777" w:rsidR="000C0396" w:rsidRPr="007C0B21" w:rsidRDefault="000C0396" w:rsidP="000C0396">
      <w:pPr>
        <w:spacing w:line="360" w:lineRule="auto"/>
        <w:ind w:right="-93"/>
        <w:jc w:val="both"/>
        <w:rPr>
          <w:rFonts w:ascii="Palatino Linotype" w:hAnsi="Palatino Linotype" w:cs="Tahoma"/>
          <w:sz w:val="22"/>
          <w:szCs w:val="22"/>
        </w:rPr>
      </w:pPr>
    </w:p>
    <w:p w14:paraId="7D5C719B" w14:textId="77777777" w:rsidR="000C0396" w:rsidRPr="007C0B21" w:rsidRDefault="000C0396" w:rsidP="000C0396">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5E7F41AA" w14:textId="77777777" w:rsidR="000C0396" w:rsidRPr="007C0B21" w:rsidRDefault="000C0396" w:rsidP="000C0396">
      <w:pPr>
        <w:spacing w:line="360" w:lineRule="auto"/>
        <w:jc w:val="center"/>
        <w:rPr>
          <w:rFonts w:ascii="Palatino Linotype" w:hAnsi="Palatino Linotype" w:cs="Tahoma"/>
          <w:b/>
          <w:bCs/>
          <w:sz w:val="22"/>
          <w:szCs w:val="22"/>
        </w:rPr>
      </w:pPr>
    </w:p>
    <w:p w14:paraId="5307086C" w14:textId="77777777" w:rsidR="000C0396" w:rsidRDefault="000C0396" w:rsidP="000C0396">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A511BB" w:rsidRPr="00A511BB">
        <w:rPr>
          <w:rFonts w:ascii="Palatino Linotype" w:hAnsi="Palatino Linotype"/>
          <w:b/>
          <w:color w:val="000000"/>
          <w:sz w:val="22"/>
          <w:szCs w:val="22"/>
        </w:rPr>
        <w:t>00471/METEPEC/IP/2022</w:t>
      </w:r>
      <w:r w:rsidRPr="001F6F63">
        <w:rPr>
          <w:rFonts w:ascii="Palatino Linotype" w:eastAsia="Calibri" w:hAnsi="Palatino Linotype"/>
          <w:color w:val="000000"/>
          <w:sz w:val="22"/>
          <w:szCs w:val="22"/>
        </w:rPr>
        <w:t>,</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por resultar infundadas las razones o motivos de inconformidad hechos valer por el Recurrente</w:t>
      </w:r>
      <w:r>
        <w:rPr>
          <w:rFonts w:ascii="Palatino Linotype" w:eastAsia="Calibri" w:hAnsi="Palatino Linotype" w:cs="Tahoma"/>
          <w:bCs/>
          <w:iCs/>
          <w:sz w:val="22"/>
          <w:szCs w:val="22"/>
          <w:lang w:eastAsia="en-US"/>
        </w:rPr>
        <w:t xml:space="preserve"> en el Recurso de Revisión </w:t>
      </w:r>
      <w:r w:rsidR="00A511BB">
        <w:rPr>
          <w:rFonts w:ascii="Palatino Linotype" w:eastAsia="Calibri" w:hAnsi="Palatino Linotype" w:cs="Tahoma"/>
          <w:b/>
          <w:bCs/>
          <w:iCs/>
          <w:sz w:val="22"/>
          <w:szCs w:val="22"/>
          <w:lang w:eastAsia="en-US"/>
        </w:rPr>
        <w:t>02146</w:t>
      </w:r>
      <w:r w:rsidRPr="000824B5">
        <w:rPr>
          <w:rFonts w:ascii="Palatino Linotype" w:eastAsia="Calibri" w:hAnsi="Palatino Linotype" w:cs="Tahoma"/>
          <w:b/>
          <w:bCs/>
          <w:iCs/>
          <w:sz w:val="22"/>
          <w:szCs w:val="22"/>
          <w:lang w:eastAsia="en-US"/>
        </w:rPr>
        <w:t>/INFOEM/IP/RR/202</w:t>
      </w:r>
      <w:r>
        <w:rPr>
          <w:rFonts w:ascii="Palatino Linotype" w:eastAsia="Calibri" w:hAnsi="Palatino Linotype" w:cs="Tahoma"/>
          <w:b/>
          <w:bCs/>
          <w:iCs/>
          <w:sz w:val="22"/>
          <w:szCs w:val="22"/>
          <w:lang w:eastAsia="en-US"/>
        </w:rPr>
        <w:t>2</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w:t>
      </w:r>
      <w:r>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y SEXTO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p>
    <w:p w14:paraId="4FDB0621" w14:textId="77777777" w:rsidR="000C0396" w:rsidRPr="007271A0" w:rsidRDefault="000C0396" w:rsidP="000C0396">
      <w:pPr>
        <w:spacing w:line="360" w:lineRule="auto"/>
        <w:contextualSpacing/>
        <w:jc w:val="both"/>
        <w:rPr>
          <w:rFonts w:ascii="Palatino Linotype" w:eastAsia="Calibri" w:hAnsi="Palatino Linotype" w:cs="Tahoma"/>
          <w:bCs/>
          <w:iCs/>
          <w:sz w:val="22"/>
          <w:szCs w:val="22"/>
          <w:lang w:eastAsia="en-US"/>
        </w:rPr>
      </w:pPr>
    </w:p>
    <w:p w14:paraId="2086F33C" w14:textId="77777777" w:rsidR="000C0396" w:rsidRPr="007271A0" w:rsidRDefault="000C0396" w:rsidP="000C0396">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742E1711" w14:textId="77777777" w:rsidR="000C0396" w:rsidRPr="007271A0" w:rsidRDefault="000C0396" w:rsidP="000C0396">
      <w:pPr>
        <w:spacing w:line="360" w:lineRule="auto"/>
        <w:contextualSpacing/>
        <w:jc w:val="both"/>
        <w:rPr>
          <w:rFonts w:ascii="Palatino Linotype" w:eastAsia="Calibri" w:hAnsi="Palatino Linotype" w:cs="Tahoma"/>
          <w:bCs/>
          <w:iCs/>
          <w:sz w:val="22"/>
          <w:szCs w:val="22"/>
          <w:lang w:eastAsia="en-US"/>
        </w:rPr>
      </w:pPr>
    </w:p>
    <w:p w14:paraId="2737D1F3" w14:textId="77777777" w:rsidR="000C0396" w:rsidRDefault="000C0396" w:rsidP="000C0396">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37E2AF9" w14:textId="77777777" w:rsidR="000C0396" w:rsidRDefault="000C0396" w:rsidP="00147516">
      <w:pPr>
        <w:spacing w:line="360" w:lineRule="auto"/>
        <w:contextualSpacing/>
        <w:jc w:val="both"/>
        <w:rPr>
          <w:rFonts w:ascii="Palatino Linotype" w:hAnsi="Palatino Linotype" w:cs="Tahoma"/>
          <w:color w:val="000000" w:themeColor="text1"/>
          <w:sz w:val="22"/>
          <w:szCs w:val="22"/>
        </w:rPr>
      </w:pPr>
    </w:p>
    <w:p w14:paraId="3A43682D" w14:textId="77777777" w:rsidR="00733CE0" w:rsidRDefault="00C92916"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w:t>
      </w:r>
      <w:r w:rsidRPr="00C92916">
        <w:rPr>
          <w:rFonts w:ascii="Palatino Linotype" w:hAnsi="Palatino Linotype" w:cs="Tahoma"/>
          <w:sz w:val="22"/>
          <w:szCs w:val="22"/>
          <w:lang w:eastAsia="es-MX"/>
        </w:rPr>
        <w:lastRenderedPageBreak/>
        <w:t>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A511BB">
        <w:rPr>
          <w:rFonts w:ascii="Palatino Linotype" w:hAnsi="Palatino Linotype" w:cs="Tahoma"/>
          <w:sz w:val="22"/>
          <w:szCs w:val="22"/>
          <w:lang w:eastAsia="es-MX"/>
        </w:rPr>
        <w:t>CUARTA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8939CF">
        <w:rPr>
          <w:rFonts w:ascii="Palatino Linotype" w:hAnsi="Palatino Linotype" w:cs="Tahoma"/>
          <w:sz w:val="22"/>
          <w:szCs w:val="22"/>
          <w:lang w:eastAsia="es-MX"/>
        </w:rPr>
        <w:t>VEINT</w:t>
      </w:r>
      <w:r w:rsidR="00A511BB">
        <w:rPr>
          <w:rFonts w:ascii="Palatino Linotype" w:hAnsi="Palatino Linotype" w:cs="Tahoma"/>
          <w:sz w:val="22"/>
          <w:szCs w:val="22"/>
          <w:lang w:eastAsia="es-MX"/>
        </w:rPr>
        <w:t xml:space="preserve">E DE ABRIL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61D231CB" w14:textId="415A55E2" w:rsidR="008A2AE5" w:rsidRDefault="008A2AE5">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419D87DB" w14:textId="77777777" w:rsidR="003A1DF0" w:rsidRPr="008A2AE5" w:rsidRDefault="003A1DF0" w:rsidP="00147516">
      <w:pPr>
        <w:spacing w:line="360" w:lineRule="auto"/>
        <w:contextualSpacing/>
        <w:jc w:val="both"/>
        <w:rPr>
          <w:rFonts w:ascii="Palatino Linotype" w:hAnsi="Palatino Linotype" w:cs="Tahoma"/>
          <w:sz w:val="22"/>
          <w:szCs w:val="22"/>
          <w:lang w:val="es-ES_tradnl"/>
        </w:rPr>
      </w:pPr>
    </w:p>
    <w:sectPr w:rsidR="003A1DF0" w:rsidRPr="008A2AE5"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09B3" w14:textId="77777777" w:rsidR="00EB678E" w:rsidRDefault="00EB678E" w:rsidP="00B31222">
      <w:r>
        <w:separator/>
      </w:r>
    </w:p>
  </w:endnote>
  <w:endnote w:type="continuationSeparator" w:id="0">
    <w:p w14:paraId="77BD1136" w14:textId="77777777" w:rsidR="00EB678E" w:rsidRDefault="00EB678E" w:rsidP="00B31222">
      <w:r>
        <w:continuationSeparator/>
      </w:r>
    </w:p>
  </w:endnote>
  <w:endnote w:type="continuationNotice" w:id="1">
    <w:p w14:paraId="5AF44166" w14:textId="77777777" w:rsidR="00EB678E" w:rsidRDefault="00EB6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F5358B9"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0CCC">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0CCC">
              <w:rPr>
                <w:b/>
                <w:bCs/>
                <w:noProof/>
              </w:rPr>
              <w:t>17</w:t>
            </w:r>
            <w:r>
              <w:rPr>
                <w:b/>
                <w:bCs/>
                <w:sz w:val="24"/>
                <w:szCs w:val="24"/>
              </w:rPr>
              <w:fldChar w:fldCharType="end"/>
            </w:r>
          </w:p>
        </w:sdtContent>
      </w:sdt>
    </w:sdtContent>
  </w:sdt>
  <w:p w14:paraId="3B7FB515" w14:textId="77777777" w:rsidR="00343B91" w:rsidRDefault="00343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B857105"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0CC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0CCC">
              <w:rPr>
                <w:b/>
                <w:bCs/>
                <w:noProof/>
              </w:rPr>
              <w:t>17</w:t>
            </w:r>
            <w:r>
              <w:rPr>
                <w:b/>
                <w:bCs/>
                <w:sz w:val="24"/>
                <w:szCs w:val="24"/>
              </w:rPr>
              <w:fldChar w:fldCharType="end"/>
            </w:r>
          </w:p>
        </w:sdtContent>
      </w:sdt>
    </w:sdtContent>
  </w:sdt>
  <w:p w14:paraId="194D7DE6" w14:textId="77777777" w:rsidR="00343B91" w:rsidRDefault="00343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9B57" w14:textId="77777777" w:rsidR="00EB678E" w:rsidRDefault="00EB678E" w:rsidP="00B31222">
      <w:r>
        <w:separator/>
      </w:r>
    </w:p>
  </w:footnote>
  <w:footnote w:type="continuationSeparator" w:id="0">
    <w:p w14:paraId="55656609" w14:textId="77777777" w:rsidR="00EB678E" w:rsidRDefault="00EB678E" w:rsidP="00B31222">
      <w:r>
        <w:continuationSeparator/>
      </w:r>
    </w:p>
  </w:footnote>
  <w:footnote w:type="continuationNotice" w:id="1">
    <w:p w14:paraId="0FF586FB" w14:textId="77777777" w:rsidR="00EB678E" w:rsidRDefault="00EB6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032B" w14:textId="77777777" w:rsidR="00343B91" w:rsidRDefault="00EB678E">
    <w:pPr>
      <w:pStyle w:val="Encabezado"/>
    </w:pPr>
    <w:r>
      <w:rPr>
        <w:noProof/>
        <w:lang w:eastAsia="es-MX"/>
      </w:rPr>
      <w:pict w14:anchorId="39324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5C106F" w14:paraId="0402B6C3" w14:textId="77777777" w:rsidTr="00202DB8">
      <w:trPr>
        <w:trHeight w:val="1435"/>
      </w:trPr>
      <w:tc>
        <w:tcPr>
          <w:tcW w:w="2835" w:type="dxa"/>
          <w:shd w:val="clear" w:color="auto" w:fill="auto"/>
        </w:tcPr>
        <w:p w14:paraId="61C63CDE" w14:textId="77777777" w:rsidR="00343B91" w:rsidRPr="005C106F" w:rsidRDefault="00343B9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9FD4D1F" wp14:editId="6584716E">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D19FC40" w14:textId="77777777" w:rsidR="00343B91" w:rsidRDefault="00343B9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14:paraId="058DB81A" w14:textId="77777777" w:rsidTr="00DF3BE8">
            <w:trPr>
              <w:trHeight w:val="144"/>
            </w:trPr>
            <w:tc>
              <w:tcPr>
                <w:tcW w:w="2589" w:type="dxa"/>
              </w:tcPr>
              <w:p w14:paraId="38EED06F"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CBEFA1B" w14:textId="77777777" w:rsidR="00343B91" w:rsidRPr="00431A70" w:rsidRDefault="00477AD3" w:rsidP="00E5267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DF5CF5">
                  <w:rPr>
                    <w:rFonts w:ascii="Palatino Linotype" w:eastAsia="Calibri" w:hAnsi="Palatino Linotype" w:cs="Tahoma"/>
                    <w:b/>
                    <w:bCs/>
                    <w:sz w:val="22"/>
                    <w:szCs w:val="22"/>
                    <w:lang w:val="es-MX" w:eastAsia="en-US"/>
                  </w:rPr>
                  <w:t>2</w:t>
                </w:r>
                <w:r w:rsidR="00E5267D">
                  <w:rPr>
                    <w:rFonts w:ascii="Palatino Linotype" w:eastAsia="Calibri" w:hAnsi="Palatino Linotype" w:cs="Tahoma"/>
                    <w:b/>
                    <w:bCs/>
                    <w:sz w:val="22"/>
                    <w:szCs w:val="22"/>
                    <w:lang w:val="es-MX" w:eastAsia="en-US"/>
                  </w:rPr>
                  <w:t>14</w:t>
                </w:r>
                <w:r w:rsidR="00DF5CF5">
                  <w:rPr>
                    <w:rFonts w:ascii="Palatino Linotype" w:eastAsia="Calibri" w:hAnsi="Palatino Linotype" w:cs="Tahoma"/>
                    <w:b/>
                    <w:bCs/>
                    <w:sz w:val="22"/>
                    <w:szCs w:val="22"/>
                    <w:lang w:val="es-MX" w:eastAsia="en-US"/>
                  </w:rPr>
                  <w:t>6</w:t>
                </w:r>
                <w:r w:rsidR="00343B91" w:rsidRPr="001A412B">
                  <w:rPr>
                    <w:rFonts w:ascii="Palatino Linotype" w:eastAsia="Calibri" w:hAnsi="Palatino Linotype" w:cs="Tahoma"/>
                    <w:b/>
                    <w:bCs/>
                    <w:sz w:val="22"/>
                    <w:szCs w:val="22"/>
                    <w:lang w:val="es-MX" w:eastAsia="en-US"/>
                  </w:rPr>
                  <w:t>/INFOEM/IP/RR/202</w:t>
                </w:r>
                <w:r w:rsidR="00343B91">
                  <w:rPr>
                    <w:rFonts w:ascii="Palatino Linotype" w:eastAsia="Calibri" w:hAnsi="Palatino Linotype" w:cs="Tahoma"/>
                    <w:b/>
                    <w:bCs/>
                    <w:sz w:val="22"/>
                    <w:szCs w:val="22"/>
                    <w:lang w:val="es-MX" w:eastAsia="en-US"/>
                  </w:rPr>
                  <w:t>2</w:t>
                </w:r>
              </w:p>
            </w:tc>
          </w:tr>
          <w:tr w:rsidR="00343B91" w14:paraId="6307630F" w14:textId="77777777" w:rsidTr="00DF3BE8">
            <w:trPr>
              <w:trHeight w:val="283"/>
            </w:trPr>
            <w:tc>
              <w:tcPr>
                <w:tcW w:w="2589" w:type="dxa"/>
              </w:tcPr>
              <w:p w14:paraId="28DC6C34"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B2FC78E" w14:textId="77777777" w:rsidR="00343B91" w:rsidRPr="005F13CF" w:rsidRDefault="00DF5CF5" w:rsidP="005F13CF">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343B91" w14:paraId="6F9B5861" w14:textId="77777777" w:rsidTr="00DF3BE8">
            <w:trPr>
              <w:trHeight w:val="283"/>
            </w:trPr>
            <w:tc>
              <w:tcPr>
                <w:tcW w:w="2589" w:type="dxa"/>
              </w:tcPr>
              <w:p w14:paraId="2D701370"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FA67320" w14:textId="77777777" w:rsidR="00343B91" w:rsidRPr="00431A70" w:rsidRDefault="00343B91"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59A8590" w14:textId="77777777" w:rsidR="00343B91" w:rsidRPr="005C106F" w:rsidRDefault="00343B91" w:rsidP="005743D2">
          <w:pPr>
            <w:tabs>
              <w:tab w:val="right" w:pos="8838"/>
            </w:tabs>
            <w:ind w:left="-28"/>
            <w:jc w:val="both"/>
            <w:rPr>
              <w:rFonts w:ascii="Arial" w:eastAsia="Calibri" w:hAnsi="Arial" w:cs="Arial"/>
              <w:b/>
              <w:sz w:val="22"/>
              <w:szCs w:val="22"/>
              <w:lang w:eastAsia="en-US"/>
            </w:rPr>
          </w:pPr>
        </w:p>
      </w:tc>
    </w:tr>
  </w:tbl>
  <w:p w14:paraId="772A1B52" w14:textId="77777777" w:rsidR="00343B91" w:rsidRPr="00A25151" w:rsidRDefault="00343B9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330DA7" w14:paraId="258DF7D9" w14:textId="77777777" w:rsidTr="003B165A">
      <w:trPr>
        <w:trHeight w:val="1435"/>
      </w:trPr>
      <w:tc>
        <w:tcPr>
          <w:tcW w:w="2835" w:type="dxa"/>
          <w:shd w:val="clear" w:color="auto" w:fill="auto"/>
        </w:tcPr>
        <w:p w14:paraId="58E2A1F5" w14:textId="77777777" w:rsidR="00343B91" w:rsidRPr="00330DA7" w:rsidRDefault="00343B9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5007AA1" wp14:editId="1E6D3B0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rsidRPr="00431A70" w14:paraId="52CD1DA0" w14:textId="77777777" w:rsidTr="00DF3BE8">
            <w:trPr>
              <w:trHeight w:val="144"/>
            </w:trPr>
            <w:tc>
              <w:tcPr>
                <w:tcW w:w="2589" w:type="dxa"/>
              </w:tcPr>
              <w:p w14:paraId="096C1497" w14:textId="77777777" w:rsidR="00343B91" w:rsidRPr="00431A70" w:rsidRDefault="00343B9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25E9D81" w14:textId="77777777" w:rsidR="00343B91" w:rsidRPr="00431A70" w:rsidRDefault="00DF5CF5" w:rsidP="00E5267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02</w:t>
                </w:r>
                <w:r w:rsidR="00E5267D">
                  <w:rPr>
                    <w:rFonts w:ascii="Palatino Linotype" w:eastAsia="Calibri" w:hAnsi="Palatino Linotype" w:cs="Tahoma"/>
                    <w:b/>
                    <w:bCs/>
                    <w:sz w:val="22"/>
                    <w:szCs w:val="22"/>
                    <w:lang w:val="es-MX" w:eastAsia="en-US"/>
                  </w:rPr>
                  <w:t>14</w:t>
                </w:r>
                <w:r>
                  <w:rPr>
                    <w:rFonts w:ascii="Palatino Linotype" w:eastAsia="Calibri" w:hAnsi="Palatino Linotype" w:cs="Tahoma"/>
                    <w:b/>
                    <w:bCs/>
                    <w:sz w:val="22"/>
                    <w:szCs w:val="22"/>
                    <w:lang w:val="es-MX" w:eastAsia="en-US"/>
                  </w:rPr>
                  <w:t>6</w:t>
                </w:r>
                <w:r w:rsidR="00343B91">
                  <w:rPr>
                    <w:rFonts w:ascii="Palatino Linotype" w:eastAsia="Calibri" w:hAnsi="Palatino Linotype" w:cs="Tahoma"/>
                    <w:b/>
                    <w:bCs/>
                    <w:sz w:val="22"/>
                    <w:szCs w:val="22"/>
                    <w:lang w:val="es-MX" w:eastAsia="en-US"/>
                  </w:rPr>
                  <w:t xml:space="preserve">/INFOEM/IP/RR/2022 </w:t>
                </w:r>
              </w:p>
            </w:tc>
          </w:tr>
          <w:tr w:rsidR="00343B91" w:rsidRPr="00286D0C" w14:paraId="2552EB8E" w14:textId="77777777" w:rsidTr="00DF3BE8">
            <w:trPr>
              <w:trHeight w:val="144"/>
            </w:trPr>
            <w:tc>
              <w:tcPr>
                <w:tcW w:w="2589" w:type="dxa"/>
              </w:tcPr>
              <w:p w14:paraId="21F67312"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06A93B41" w14:textId="77777777" w:rsidR="00343B91" w:rsidRPr="00286D0C" w:rsidRDefault="00343B91"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43B91" w:rsidRPr="00431A70" w14:paraId="0F6E833A" w14:textId="77777777" w:rsidTr="00DF3BE8">
            <w:trPr>
              <w:trHeight w:val="283"/>
            </w:trPr>
            <w:tc>
              <w:tcPr>
                <w:tcW w:w="2589" w:type="dxa"/>
              </w:tcPr>
              <w:p w14:paraId="7923703D"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F95C334" w14:textId="77777777" w:rsidR="00343B91" w:rsidRPr="005F13CF" w:rsidRDefault="00DF5CF5"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343B91" w:rsidRPr="00431A70" w14:paraId="7CF01287" w14:textId="77777777" w:rsidTr="00DF3BE8">
            <w:trPr>
              <w:trHeight w:val="283"/>
            </w:trPr>
            <w:tc>
              <w:tcPr>
                <w:tcW w:w="2589" w:type="dxa"/>
              </w:tcPr>
              <w:p w14:paraId="1DACF9AD"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FF31EC5" w14:textId="77777777" w:rsidR="00343B91" w:rsidRPr="00431A70" w:rsidRDefault="00343B9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103B044" w14:textId="77777777" w:rsidR="00343B91" w:rsidRPr="00330DA7" w:rsidRDefault="00343B91" w:rsidP="00DB7E5F">
          <w:pPr>
            <w:tabs>
              <w:tab w:val="right" w:pos="8838"/>
            </w:tabs>
            <w:ind w:left="-28"/>
            <w:jc w:val="both"/>
            <w:rPr>
              <w:rFonts w:ascii="Arial" w:eastAsia="Calibri" w:hAnsi="Arial" w:cs="Arial"/>
              <w:b/>
              <w:sz w:val="22"/>
              <w:szCs w:val="22"/>
              <w:lang w:eastAsia="en-US"/>
            </w:rPr>
          </w:pPr>
        </w:p>
      </w:tc>
    </w:tr>
  </w:tbl>
  <w:p w14:paraId="5269FCD3" w14:textId="77777777" w:rsidR="00343B91" w:rsidRPr="00330DA7" w:rsidRDefault="00343B9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956448860">
    <w:abstractNumId w:val="0"/>
  </w:num>
  <w:num w:numId="2" w16cid:durableId="1052389493">
    <w:abstractNumId w:val="10"/>
  </w:num>
  <w:num w:numId="3" w16cid:durableId="832181084">
    <w:abstractNumId w:val="9"/>
  </w:num>
  <w:num w:numId="4" w16cid:durableId="1290894587">
    <w:abstractNumId w:val="6"/>
  </w:num>
  <w:num w:numId="5" w16cid:durableId="857699295">
    <w:abstractNumId w:val="4"/>
  </w:num>
  <w:num w:numId="6" w16cid:durableId="246884841">
    <w:abstractNumId w:val="1"/>
  </w:num>
  <w:num w:numId="7" w16cid:durableId="519053069">
    <w:abstractNumId w:val="3"/>
  </w:num>
  <w:num w:numId="8" w16cid:durableId="1536313047">
    <w:abstractNumId w:val="5"/>
  </w:num>
  <w:num w:numId="9" w16cid:durableId="1011835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121070">
    <w:abstractNumId w:val="2"/>
  </w:num>
  <w:num w:numId="11" w16cid:durableId="1193766203">
    <w:abstractNumId w:val="7"/>
  </w:num>
  <w:num w:numId="12" w16cid:durableId="18964330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05D"/>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208"/>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5B8"/>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0F2F"/>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13D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2AE5"/>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B678E"/>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1F21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1964-46A8-44A9-BDB7-9C1C3355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4246</Words>
  <Characters>23353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 Hernández</cp:lastModifiedBy>
  <cp:revision>4</cp:revision>
  <cp:lastPrinted>2020-01-16T18:20:00Z</cp:lastPrinted>
  <dcterms:created xsi:type="dcterms:W3CDTF">2022-04-07T00:13:00Z</dcterms:created>
  <dcterms:modified xsi:type="dcterms:W3CDTF">2022-04-21T19:54:00Z</dcterms:modified>
</cp:coreProperties>
</file>